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AF3B4" w14:textId="09AB2CF8" w:rsidR="00645FF7" w:rsidRPr="00A10589" w:rsidRDefault="00645FF7" w:rsidP="00645FF7">
      <w:pPr>
        <w:spacing w:after="0" w:line="276" w:lineRule="auto"/>
        <w:jc w:val="right"/>
        <w:rPr>
          <w:rFonts w:ascii="Tahoma" w:hAnsi="Tahoma" w:cs="Tahoma"/>
          <w:b/>
          <w:bCs/>
          <w:color w:val="00B050"/>
        </w:rPr>
      </w:pPr>
      <w:r w:rsidRPr="00A10589">
        <w:rPr>
          <w:rFonts w:ascii="Tahoma" w:hAnsi="Tahoma" w:cs="Tahoma"/>
          <w:b/>
          <w:bCs/>
          <w:color w:val="00B050"/>
        </w:rPr>
        <w:t>ZMIANA NR 1 Z DNIA 05.02.2025 r. ZAZ</w:t>
      </w:r>
      <w:r w:rsidR="00A10589" w:rsidRPr="00A10589">
        <w:rPr>
          <w:rFonts w:ascii="Tahoma" w:hAnsi="Tahoma" w:cs="Tahoma"/>
          <w:b/>
          <w:bCs/>
          <w:color w:val="00B050"/>
        </w:rPr>
        <w:t>N</w:t>
      </w:r>
      <w:r w:rsidRPr="00A10589">
        <w:rPr>
          <w:rFonts w:ascii="Tahoma" w:hAnsi="Tahoma" w:cs="Tahoma"/>
          <w:b/>
          <w:bCs/>
          <w:color w:val="00B050"/>
        </w:rPr>
        <w:t>ACZONA KOLOREM</w:t>
      </w:r>
    </w:p>
    <w:p w14:paraId="004998CB" w14:textId="6E64C733" w:rsidR="00FD6B03" w:rsidRPr="00CD181F" w:rsidRDefault="00645FF7" w:rsidP="00645FF7">
      <w:pPr>
        <w:spacing w:after="0" w:line="276" w:lineRule="auto"/>
        <w:jc w:val="right"/>
        <w:rPr>
          <w:rFonts w:ascii="Tahoma" w:hAnsi="Tahoma" w:cs="Tahoma"/>
          <w:sz w:val="20"/>
          <w:szCs w:val="20"/>
        </w:rPr>
      </w:pPr>
      <w:r>
        <w:rPr>
          <w:rFonts w:ascii="Tahoma" w:hAnsi="Tahoma" w:cs="Tahoma"/>
          <w:sz w:val="20"/>
          <w:szCs w:val="20"/>
        </w:rPr>
        <w:t xml:space="preserve">  </w:t>
      </w:r>
    </w:p>
    <w:p w14:paraId="1A0E39EA" w14:textId="08C4536E" w:rsidR="00E23663" w:rsidRPr="00CD181F" w:rsidRDefault="00E23663" w:rsidP="00B94478">
      <w:pPr>
        <w:spacing w:after="0" w:line="276" w:lineRule="auto"/>
        <w:jc w:val="center"/>
        <w:rPr>
          <w:rFonts w:ascii="Tahoma" w:hAnsi="Tahoma" w:cs="Tahoma"/>
          <w:b/>
          <w:bCs/>
        </w:rPr>
      </w:pPr>
      <w:r w:rsidRPr="00CD181F">
        <w:rPr>
          <w:rFonts w:ascii="Tahoma" w:hAnsi="Tahoma" w:cs="Tahoma"/>
          <w:b/>
          <w:bCs/>
        </w:rPr>
        <w:t>UMOWA</w:t>
      </w:r>
      <w:r w:rsidR="00A03A77" w:rsidRPr="00CD181F">
        <w:rPr>
          <w:rFonts w:ascii="Tahoma" w:hAnsi="Tahoma" w:cs="Tahoma"/>
          <w:b/>
          <w:bCs/>
        </w:rPr>
        <w:t>-PROJEKT</w:t>
      </w:r>
      <w:r w:rsidRPr="00CD181F">
        <w:rPr>
          <w:rFonts w:ascii="Tahoma" w:hAnsi="Tahoma" w:cs="Tahoma"/>
          <w:b/>
          <w:bCs/>
        </w:rPr>
        <w:t xml:space="preserve"> NR </w:t>
      </w:r>
      <w:r w:rsidR="00A03A77" w:rsidRPr="00CD181F">
        <w:rPr>
          <w:rFonts w:ascii="Tahoma" w:hAnsi="Tahoma" w:cs="Tahoma"/>
          <w:b/>
          <w:bCs/>
        </w:rPr>
        <w:t>___</w:t>
      </w:r>
      <w:r w:rsidRPr="00CD181F">
        <w:rPr>
          <w:rFonts w:ascii="Tahoma" w:hAnsi="Tahoma" w:cs="Tahoma"/>
          <w:b/>
          <w:bCs/>
        </w:rPr>
        <w:t>/2025</w:t>
      </w:r>
      <w:r w:rsidR="00A03A77" w:rsidRPr="00CD181F">
        <w:rPr>
          <w:rFonts w:ascii="Tahoma" w:hAnsi="Tahoma" w:cs="Tahoma"/>
          <w:b/>
          <w:bCs/>
        </w:rPr>
        <w:t>-P/___/202</w:t>
      </w:r>
      <w:r w:rsidR="000875A9">
        <w:rPr>
          <w:rFonts w:ascii="Tahoma" w:hAnsi="Tahoma" w:cs="Tahoma"/>
          <w:b/>
          <w:bCs/>
        </w:rPr>
        <w:t>5</w:t>
      </w:r>
    </w:p>
    <w:p w14:paraId="255A67EA" w14:textId="77777777" w:rsidR="00E23663" w:rsidRPr="00CD181F" w:rsidRDefault="00E23663" w:rsidP="00B94478">
      <w:pPr>
        <w:spacing w:after="0" w:line="276" w:lineRule="auto"/>
        <w:jc w:val="center"/>
        <w:rPr>
          <w:rFonts w:ascii="Tahoma" w:hAnsi="Tahoma" w:cs="Tahoma"/>
          <w:b/>
          <w:bCs/>
          <w:sz w:val="20"/>
          <w:szCs w:val="20"/>
        </w:rPr>
      </w:pPr>
    </w:p>
    <w:p w14:paraId="2ED0743D" w14:textId="29017393" w:rsidR="00E23663" w:rsidRPr="00CD181F" w:rsidRDefault="00E23663" w:rsidP="00B94478">
      <w:pPr>
        <w:spacing w:after="0" w:line="276" w:lineRule="auto"/>
        <w:rPr>
          <w:rFonts w:ascii="Tahoma" w:hAnsi="Tahoma" w:cs="Tahoma"/>
          <w:sz w:val="20"/>
          <w:szCs w:val="20"/>
        </w:rPr>
      </w:pPr>
      <w:r w:rsidRPr="00CD181F">
        <w:rPr>
          <w:rFonts w:ascii="Tahoma" w:hAnsi="Tahoma" w:cs="Tahoma"/>
          <w:sz w:val="20"/>
          <w:szCs w:val="20"/>
        </w:rPr>
        <w:t xml:space="preserve">zawarta w Zgorzelcu, dnia </w:t>
      </w:r>
      <w:r w:rsidR="00A03A77" w:rsidRPr="00CD181F">
        <w:rPr>
          <w:rFonts w:ascii="Tahoma" w:hAnsi="Tahoma" w:cs="Tahoma"/>
          <w:sz w:val="20"/>
          <w:szCs w:val="20"/>
        </w:rPr>
        <w:t>__________</w:t>
      </w:r>
      <w:r w:rsidRPr="00CD181F">
        <w:rPr>
          <w:rFonts w:ascii="Tahoma" w:hAnsi="Tahoma" w:cs="Tahoma"/>
          <w:sz w:val="20"/>
          <w:szCs w:val="20"/>
        </w:rPr>
        <w:t>r. pomiędzy:</w:t>
      </w:r>
    </w:p>
    <w:p w14:paraId="7F9FC24F" w14:textId="77777777" w:rsidR="00E23663" w:rsidRPr="00CD181F" w:rsidRDefault="00E23663" w:rsidP="00B94478">
      <w:pPr>
        <w:spacing w:after="0" w:line="276" w:lineRule="auto"/>
        <w:rPr>
          <w:rFonts w:ascii="Tahoma" w:hAnsi="Tahoma" w:cs="Tahoma"/>
          <w:sz w:val="20"/>
          <w:szCs w:val="20"/>
        </w:rPr>
      </w:pPr>
    </w:p>
    <w:p w14:paraId="697786E2" w14:textId="2328B5AC" w:rsidR="00E23663" w:rsidRPr="00CD181F" w:rsidRDefault="00E23663" w:rsidP="005D48F3">
      <w:pPr>
        <w:spacing w:before="60" w:after="0" w:line="276" w:lineRule="auto"/>
        <w:jc w:val="both"/>
        <w:rPr>
          <w:rFonts w:ascii="Tahoma" w:hAnsi="Tahoma" w:cs="Tahoma"/>
          <w:b/>
          <w:bCs/>
          <w:sz w:val="20"/>
          <w:szCs w:val="20"/>
        </w:rPr>
      </w:pPr>
      <w:r w:rsidRPr="00CD181F">
        <w:rPr>
          <w:rFonts w:ascii="Tahoma" w:hAnsi="Tahoma" w:cs="Tahoma"/>
          <w:b/>
          <w:bCs/>
          <w:sz w:val="20"/>
          <w:szCs w:val="20"/>
        </w:rPr>
        <w:t>Wielospecjalistycznym Szpitalem - Samodzielnym Publicznym Zespołem Opieki</w:t>
      </w:r>
      <w:r w:rsidR="00FD6B03" w:rsidRPr="00CD181F">
        <w:rPr>
          <w:rFonts w:ascii="Tahoma" w:hAnsi="Tahoma" w:cs="Tahoma"/>
          <w:b/>
          <w:bCs/>
          <w:sz w:val="20"/>
          <w:szCs w:val="20"/>
        </w:rPr>
        <w:t xml:space="preserve"> </w:t>
      </w:r>
      <w:r w:rsidRPr="00CD181F">
        <w:rPr>
          <w:rFonts w:ascii="Tahoma" w:hAnsi="Tahoma" w:cs="Tahoma"/>
          <w:b/>
          <w:bCs/>
          <w:sz w:val="20"/>
          <w:szCs w:val="20"/>
        </w:rPr>
        <w:t xml:space="preserve">Zdrowotnej </w:t>
      </w:r>
      <w:r w:rsidR="005D48F3">
        <w:rPr>
          <w:rFonts w:ascii="Tahoma" w:hAnsi="Tahoma" w:cs="Tahoma"/>
          <w:b/>
          <w:bCs/>
          <w:sz w:val="20"/>
          <w:szCs w:val="20"/>
        </w:rPr>
        <w:br/>
      </w:r>
      <w:r w:rsidRPr="00CD181F">
        <w:rPr>
          <w:rFonts w:ascii="Tahoma" w:hAnsi="Tahoma" w:cs="Tahoma"/>
          <w:b/>
          <w:bCs/>
          <w:sz w:val="20"/>
          <w:szCs w:val="20"/>
        </w:rPr>
        <w:t>w Zgorzelcu z siedzibą 59-900 Zgorzelec, ul. Lubańska 11/12,</w:t>
      </w:r>
    </w:p>
    <w:p w14:paraId="297E8CD4" w14:textId="77777777" w:rsidR="00E23663" w:rsidRPr="00CD181F" w:rsidRDefault="00E23663" w:rsidP="005D48F3">
      <w:pPr>
        <w:spacing w:before="60" w:after="0" w:line="276" w:lineRule="auto"/>
        <w:rPr>
          <w:rFonts w:ascii="Tahoma" w:hAnsi="Tahoma" w:cs="Tahoma"/>
          <w:b/>
          <w:bCs/>
          <w:sz w:val="20"/>
          <w:szCs w:val="20"/>
        </w:rPr>
      </w:pPr>
      <w:r w:rsidRPr="00CD181F">
        <w:rPr>
          <w:rFonts w:ascii="Tahoma" w:hAnsi="Tahoma" w:cs="Tahoma"/>
          <w:b/>
          <w:bCs/>
          <w:sz w:val="20"/>
          <w:szCs w:val="20"/>
        </w:rPr>
        <w:t>zarejestrowanym w Sądzie Rejonowym dla Wrocławia-Fabrycznej we Wrocławiu,</w:t>
      </w:r>
    </w:p>
    <w:p w14:paraId="76ED7D19" w14:textId="77777777" w:rsidR="00E23663" w:rsidRPr="00CD181F" w:rsidRDefault="00E23663" w:rsidP="005D48F3">
      <w:pPr>
        <w:spacing w:before="60" w:after="0" w:line="276" w:lineRule="auto"/>
        <w:rPr>
          <w:rFonts w:ascii="Tahoma" w:hAnsi="Tahoma" w:cs="Tahoma"/>
          <w:b/>
          <w:bCs/>
          <w:sz w:val="20"/>
          <w:szCs w:val="20"/>
        </w:rPr>
      </w:pPr>
      <w:r w:rsidRPr="00CD181F">
        <w:rPr>
          <w:rFonts w:ascii="Tahoma" w:hAnsi="Tahoma" w:cs="Tahoma"/>
          <w:b/>
          <w:bCs/>
          <w:sz w:val="20"/>
          <w:szCs w:val="20"/>
        </w:rPr>
        <w:t>IX Wydział Gospodarczy Krajowego Rejestru Sądowego, pod numerem KRS 0000036788</w:t>
      </w:r>
    </w:p>
    <w:p w14:paraId="0FE5315B" w14:textId="77777777" w:rsidR="00E23663" w:rsidRPr="00CD181F" w:rsidRDefault="00E23663" w:rsidP="005D48F3">
      <w:pPr>
        <w:spacing w:before="60" w:after="0" w:line="276" w:lineRule="auto"/>
        <w:rPr>
          <w:rFonts w:ascii="Tahoma" w:hAnsi="Tahoma" w:cs="Tahoma"/>
          <w:b/>
          <w:bCs/>
          <w:sz w:val="20"/>
          <w:szCs w:val="20"/>
        </w:rPr>
      </w:pPr>
      <w:r w:rsidRPr="00CD181F">
        <w:rPr>
          <w:rFonts w:ascii="Tahoma" w:hAnsi="Tahoma" w:cs="Tahoma"/>
          <w:b/>
          <w:bCs/>
          <w:sz w:val="20"/>
          <w:szCs w:val="20"/>
        </w:rPr>
        <w:t>NIP 615-17-06-942 REGON 231161448 BDO 000150922</w:t>
      </w:r>
    </w:p>
    <w:p w14:paraId="66A31A8A" w14:textId="77777777" w:rsidR="00E23663" w:rsidRPr="00CD181F" w:rsidRDefault="00E23663" w:rsidP="005D48F3">
      <w:pPr>
        <w:spacing w:before="60" w:after="0" w:line="276" w:lineRule="auto"/>
        <w:rPr>
          <w:rFonts w:ascii="Tahoma" w:hAnsi="Tahoma" w:cs="Tahoma"/>
          <w:sz w:val="20"/>
          <w:szCs w:val="20"/>
        </w:rPr>
      </w:pPr>
      <w:r w:rsidRPr="00CD181F">
        <w:rPr>
          <w:rFonts w:ascii="Tahoma" w:hAnsi="Tahoma" w:cs="Tahoma"/>
          <w:sz w:val="20"/>
          <w:szCs w:val="20"/>
        </w:rPr>
        <w:t>reprezentowanym przez:</w:t>
      </w:r>
    </w:p>
    <w:p w14:paraId="1A3E1FF7" w14:textId="77777777" w:rsidR="00E23663" w:rsidRPr="00CD181F" w:rsidRDefault="00E23663" w:rsidP="005D48F3">
      <w:pPr>
        <w:spacing w:before="60" w:after="0" w:line="276" w:lineRule="auto"/>
        <w:rPr>
          <w:rFonts w:ascii="Tahoma" w:hAnsi="Tahoma" w:cs="Tahoma"/>
          <w:b/>
          <w:bCs/>
          <w:sz w:val="20"/>
          <w:szCs w:val="20"/>
        </w:rPr>
      </w:pPr>
      <w:r w:rsidRPr="00CD181F">
        <w:rPr>
          <w:rFonts w:ascii="Tahoma" w:hAnsi="Tahoma" w:cs="Tahoma"/>
          <w:b/>
          <w:bCs/>
          <w:sz w:val="20"/>
          <w:szCs w:val="20"/>
        </w:rPr>
        <w:t>Zofię Barczyk - Dyrektora,</w:t>
      </w:r>
    </w:p>
    <w:p w14:paraId="5C5CF58F" w14:textId="53E93C0D" w:rsidR="00E23663" w:rsidRPr="00CD181F" w:rsidRDefault="00E23663" w:rsidP="005D48F3">
      <w:pPr>
        <w:spacing w:before="60" w:after="0" w:line="276" w:lineRule="auto"/>
        <w:rPr>
          <w:rFonts w:ascii="Tahoma" w:hAnsi="Tahoma" w:cs="Tahoma"/>
          <w:sz w:val="20"/>
          <w:szCs w:val="20"/>
        </w:rPr>
      </w:pPr>
      <w:r w:rsidRPr="00CD181F">
        <w:rPr>
          <w:rFonts w:ascii="Tahoma" w:hAnsi="Tahoma" w:cs="Tahoma"/>
          <w:sz w:val="20"/>
          <w:szCs w:val="20"/>
        </w:rPr>
        <w:t xml:space="preserve">zwanym dalej w tekście umowy </w:t>
      </w:r>
      <w:r w:rsidRPr="00CD181F">
        <w:rPr>
          <w:rFonts w:ascii="Tahoma" w:hAnsi="Tahoma" w:cs="Tahoma"/>
          <w:b/>
          <w:bCs/>
          <w:sz w:val="20"/>
          <w:szCs w:val="20"/>
        </w:rPr>
        <w:t>„</w:t>
      </w:r>
      <w:r w:rsidR="00F1698D" w:rsidRPr="00CD181F">
        <w:rPr>
          <w:rFonts w:ascii="Tahoma" w:hAnsi="Tahoma" w:cs="Tahoma"/>
          <w:b/>
          <w:bCs/>
          <w:sz w:val="20"/>
          <w:szCs w:val="20"/>
        </w:rPr>
        <w:t>Zamawiający</w:t>
      </w:r>
      <w:r w:rsidRPr="00CD181F">
        <w:rPr>
          <w:rFonts w:ascii="Tahoma" w:hAnsi="Tahoma" w:cs="Tahoma"/>
          <w:b/>
          <w:bCs/>
          <w:sz w:val="20"/>
          <w:szCs w:val="20"/>
        </w:rPr>
        <w:t>m",</w:t>
      </w:r>
    </w:p>
    <w:p w14:paraId="75455CF1" w14:textId="77777777" w:rsidR="00E23663" w:rsidRPr="00CD181F" w:rsidRDefault="00E23663" w:rsidP="005D48F3">
      <w:pPr>
        <w:spacing w:before="60" w:after="0" w:line="276" w:lineRule="auto"/>
        <w:rPr>
          <w:rFonts w:ascii="Tahoma" w:hAnsi="Tahoma" w:cs="Tahoma"/>
          <w:sz w:val="20"/>
          <w:szCs w:val="20"/>
        </w:rPr>
      </w:pPr>
      <w:r w:rsidRPr="00CD181F">
        <w:rPr>
          <w:rFonts w:ascii="Tahoma" w:hAnsi="Tahoma" w:cs="Tahoma"/>
          <w:sz w:val="20"/>
          <w:szCs w:val="20"/>
        </w:rPr>
        <w:t>a</w:t>
      </w:r>
    </w:p>
    <w:p w14:paraId="010B7C45" w14:textId="78532900" w:rsidR="00E23663" w:rsidRPr="00CD181F" w:rsidRDefault="00E23663" w:rsidP="005D48F3">
      <w:pPr>
        <w:spacing w:before="60" w:after="0" w:line="276" w:lineRule="auto"/>
        <w:rPr>
          <w:rFonts w:ascii="Tahoma" w:hAnsi="Tahoma" w:cs="Tahoma"/>
          <w:sz w:val="20"/>
          <w:szCs w:val="20"/>
        </w:rPr>
      </w:pPr>
      <w:r w:rsidRPr="00CD181F">
        <w:rPr>
          <w:rFonts w:ascii="Tahoma" w:hAnsi="Tahoma" w:cs="Tahoma"/>
          <w:sz w:val="20"/>
          <w:szCs w:val="20"/>
        </w:rPr>
        <w:t>………………………………………………………</w:t>
      </w:r>
    </w:p>
    <w:p w14:paraId="40760E66" w14:textId="77777777" w:rsidR="00E23663" w:rsidRPr="00CD181F" w:rsidRDefault="00E23663" w:rsidP="005D48F3">
      <w:pPr>
        <w:spacing w:before="60" w:after="0" w:line="276" w:lineRule="auto"/>
        <w:rPr>
          <w:rFonts w:ascii="Tahoma" w:hAnsi="Tahoma" w:cs="Tahoma"/>
          <w:sz w:val="20"/>
          <w:szCs w:val="20"/>
        </w:rPr>
      </w:pPr>
      <w:r w:rsidRPr="00CD181F">
        <w:rPr>
          <w:rFonts w:ascii="Tahoma" w:hAnsi="Tahoma" w:cs="Tahoma"/>
          <w:sz w:val="20"/>
          <w:szCs w:val="20"/>
        </w:rPr>
        <w:t>………………………………………………………</w:t>
      </w:r>
    </w:p>
    <w:p w14:paraId="6EEEDBEA" w14:textId="560F6640" w:rsidR="00CD7309" w:rsidRPr="00CD181F" w:rsidRDefault="00E23663" w:rsidP="005D48F3">
      <w:pPr>
        <w:spacing w:before="60" w:after="0" w:line="276" w:lineRule="auto"/>
        <w:rPr>
          <w:rFonts w:ascii="Tahoma" w:hAnsi="Tahoma" w:cs="Tahoma"/>
          <w:sz w:val="20"/>
          <w:szCs w:val="20"/>
        </w:rPr>
      </w:pPr>
      <w:r w:rsidRPr="00CD181F">
        <w:rPr>
          <w:rFonts w:ascii="Tahoma" w:hAnsi="Tahoma" w:cs="Tahoma"/>
          <w:sz w:val="20"/>
          <w:szCs w:val="20"/>
        </w:rPr>
        <w:t>………………………………………………………</w:t>
      </w:r>
    </w:p>
    <w:p w14:paraId="2BBA8A33" w14:textId="77777777" w:rsidR="00E23663" w:rsidRPr="00CD181F" w:rsidRDefault="00E23663" w:rsidP="005D48F3">
      <w:pPr>
        <w:spacing w:before="60" w:after="0" w:line="276" w:lineRule="auto"/>
        <w:rPr>
          <w:rFonts w:ascii="Tahoma" w:hAnsi="Tahoma" w:cs="Tahoma"/>
          <w:sz w:val="20"/>
          <w:szCs w:val="20"/>
        </w:rPr>
      </w:pPr>
      <w:r w:rsidRPr="00CD181F">
        <w:rPr>
          <w:rFonts w:ascii="Tahoma" w:hAnsi="Tahoma" w:cs="Tahoma"/>
          <w:sz w:val="20"/>
          <w:szCs w:val="20"/>
        </w:rPr>
        <w:t>reprezentowana przez:</w:t>
      </w:r>
    </w:p>
    <w:p w14:paraId="3EAD8ADC" w14:textId="77777777" w:rsidR="00E23663" w:rsidRPr="00CD181F" w:rsidRDefault="00E23663" w:rsidP="005D48F3">
      <w:pPr>
        <w:spacing w:before="60" w:after="0" w:line="276" w:lineRule="auto"/>
        <w:rPr>
          <w:rFonts w:ascii="Tahoma" w:hAnsi="Tahoma" w:cs="Tahoma"/>
          <w:sz w:val="20"/>
          <w:szCs w:val="20"/>
        </w:rPr>
      </w:pPr>
      <w:r w:rsidRPr="00CD181F">
        <w:rPr>
          <w:rFonts w:ascii="Tahoma" w:hAnsi="Tahoma" w:cs="Tahoma"/>
          <w:sz w:val="20"/>
          <w:szCs w:val="20"/>
        </w:rPr>
        <w:t>………………………………………………………</w:t>
      </w:r>
    </w:p>
    <w:p w14:paraId="7B368A52" w14:textId="77777777" w:rsidR="00E23663" w:rsidRPr="00CD181F" w:rsidRDefault="00E23663" w:rsidP="005D48F3">
      <w:pPr>
        <w:spacing w:before="60" w:after="0" w:line="276" w:lineRule="auto"/>
        <w:rPr>
          <w:rFonts w:ascii="Tahoma" w:hAnsi="Tahoma" w:cs="Tahoma"/>
          <w:sz w:val="20"/>
          <w:szCs w:val="20"/>
        </w:rPr>
      </w:pPr>
      <w:r w:rsidRPr="00CD181F">
        <w:rPr>
          <w:rFonts w:ascii="Tahoma" w:hAnsi="Tahoma" w:cs="Tahoma"/>
          <w:sz w:val="20"/>
          <w:szCs w:val="20"/>
        </w:rPr>
        <w:t xml:space="preserve">zwanym dalej w tekście umowy </w:t>
      </w:r>
      <w:r w:rsidRPr="00CD181F">
        <w:rPr>
          <w:rFonts w:ascii="Tahoma" w:hAnsi="Tahoma" w:cs="Tahoma"/>
          <w:b/>
          <w:bCs/>
          <w:sz w:val="20"/>
          <w:szCs w:val="20"/>
        </w:rPr>
        <w:t>„Wykonawcą",</w:t>
      </w:r>
    </w:p>
    <w:p w14:paraId="023E5464" w14:textId="3FB1ABEA" w:rsidR="00B519F5" w:rsidRPr="00CD181F" w:rsidRDefault="00B519F5" w:rsidP="00B94478">
      <w:pPr>
        <w:spacing w:before="120" w:after="0" w:line="276" w:lineRule="auto"/>
        <w:jc w:val="both"/>
        <w:rPr>
          <w:rFonts w:ascii="Tahoma" w:hAnsi="Tahoma" w:cs="Tahoma"/>
          <w:sz w:val="20"/>
          <w:szCs w:val="20"/>
        </w:rPr>
      </w:pPr>
      <w:r w:rsidRPr="00CD181F">
        <w:rPr>
          <w:rFonts w:ascii="Tahoma" w:hAnsi="Tahoma" w:cs="Tahoma"/>
          <w:sz w:val="20"/>
          <w:szCs w:val="20"/>
        </w:rPr>
        <w:t>W rezultacie dokonania przez Zamawiającego wyboru oferty w trybie przetargu nieograniczonego (art. 132 i nast.) przeprowadzonym zgodnie z przepisami ustawy z dnia 11 września 2019</w:t>
      </w:r>
      <w:r w:rsidR="00CB4767">
        <w:rPr>
          <w:rFonts w:ascii="Tahoma" w:hAnsi="Tahoma" w:cs="Tahoma"/>
          <w:sz w:val="20"/>
          <w:szCs w:val="20"/>
        </w:rPr>
        <w:t xml:space="preserve"> </w:t>
      </w:r>
      <w:r w:rsidRPr="00CD181F">
        <w:rPr>
          <w:rFonts w:ascii="Tahoma" w:hAnsi="Tahoma" w:cs="Tahoma"/>
          <w:sz w:val="20"/>
          <w:szCs w:val="20"/>
        </w:rPr>
        <w:t>r. Prawo zamówień publicznych (Dz. U. z 2024</w:t>
      </w:r>
      <w:r w:rsidR="00CB4767">
        <w:rPr>
          <w:rFonts w:ascii="Tahoma" w:hAnsi="Tahoma" w:cs="Tahoma"/>
          <w:sz w:val="20"/>
          <w:szCs w:val="20"/>
        </w:rPr>
        <w:t xml:space="preserve"> </w:t>
      </w:r>
      <w:r w:rsidRPr="00CD181F">
        <w:rPr>
          <w:rFonts w:ascii="Tahoma" w:hAnsi="Tahoma" w:cs="Tahoma"/>
          <w:sz w:val="20"/>
          <w:szCs w:val="20"/>
        </w:rPr>
        <w:t>r. poz</w:t>
      </w:r>
      <w:r w:rsidR="00CB4767">
        <w:rPr>
          <w:rFonts w:ascii="Tahoma" w:hAnsi="Tahoma" w:cs="Tahoma"/>
          <w:sz w:val="20"/>
          <w:szCs w:val="20"/>
        </w:rPr>
        <w:t>.</w:t>
      </w:r>
      <w:r w:rsidRPr="00CD181F">
        <w:rPr>
          <w:rFonts w:ascii="Tahoma" w:hAnsi="Tahoma" w:cs="Tahoma"/>
          <w:sz w:val="20"/>
          <w:szCs w:val="20"/>
        </w:rPr>
        <w:t xml:space="preserve"> 1320 </w:t>
      </w:r>
      <w:proofErr w:type="spellStart"/>
      <w:r w:rsidRPr="00CD181F">
        <w:rPr>
          <w:rFonts w:ascii="Tahoma" w:hAnsi="Tahoma" w:cs="Tahoma"/>
          <w:sz w:val="20"/>
          <w:szCs w:val="20"/>
        </w:rPr>
        <w:t>t.j</w:t>
      </w:r>
      <w:proofErr w:type="spellEnd"/>
      <w:r w:rsidR="00CB4767">
        <w:rPr>
          <w:rFonts w:ascii="Tahoma" w:hAnsi="Tahoma" w:cs="Tahoma"/>
          <w:sz w:val="20"/>
          <w:szCs w:val="20"/>
        </w:rPr>
        <w:t>.</w:t>
      </w:r>
      <w:r w:rsidRPr="00CD181F">
        <w:rPr>
          <w:rFonts w:ascii="Tahoma" w:hAnsi="Tahoma" w:cs="Tahoma"/>
          <w:sz w:val="20"/>
          <w:szCs w:val="20"/>
        </w:rPr>
        <w:t xml:space="preserve"> ze zm.) - Strony postanawiają co następuje:</w:t>
      </w:r>
    </w:p>
    <w:p w14:paraId="1B256FE0" w14:textId="1E822B53" w:rsidR="00E9668E" w:rsidRPr="00CD181F" w:rsidRDefault="00E9668E" w:rsidP="00B42A74">
      <w:pPr>
        <w:spacing w:before="240" w:after="0" w:line="360" w:lineRule="auto"/>
        <w:jc w:val="center"/>
        <w:rPr>
          <w:rStyle w:val="Numerstrony1"/>
          <w:rFonts w:ascii="Tahoma" w:hAnsi="Tahoma" w:cs="Tahoma"/>
          <w:b/>
          <w:bCs/>
          <w:sz w:val="20"/>
          <w:szCs w:val="20"/>
        </w:rPr>
      </w:pPr>
      <w:r w:rsidRPr="00CD181F">
        <w:rPr>
          <w:rStyle w:val="Numerstrony1"/>
          <w:rFonts w:ascii="Tahoma" w:hAnsi="Tahoma" w:cs="Tahoma"/>
          <w:b/>
          <w:bCs/>
          <w:sz w:val="20"/>
          <w:szCs w:val="20"/>
        </w:rPr>
        <w:t>§1</w:t>
      </w:r>
    </w:p>
    <w:p w14:paraId="35939A0A" w14:textId="6C88CB29" w:rsidR="0061526B" w:rsidRPr="00CD181F" w:rsidRDefault="00B42A74" w:rsidP="00B42A74">
      <w:pPr>
        <w:spacing w:after="0" w:line="360" w:lineRule="auto"/>
        <w:jc w:val="center"/>
        <w:rPr>
          <w:rStyle w:val="Numerstrony1"/>
          <w:rFonts w:ascii="Tahoma" w:hAnsi="Tahoma" w:cs="Tahoma"/>
          <w:b/>
          <w:bCs/>
          <w:sz w:val="20"/>
          <w:szCs w:val="20"/>
        </w:rPr>
      </w:pPr>
      <w:r w:rsidRPr="00CD181F">
        <w:rPr>
          <w:rStyle w:val="Numerstrony1"/>
          <w:rFonts w:ascii="Tahoma" w:hAnsi="Tahoma" w:cs="Tahoma"/>
          <w:b/>
          <w:bCs/>
          <w:sz w:val="20"/>
          <w:szCs w:val="20"/>
        </w:rPr>
        <w:t>PRZEDMIOT UMOWY</w:t>
      </w:r>
    </w:p>
    <w:p w14:paraId="3938A19B" w14:textId="0E60CE4E" w:rsidR="0061526B" w:rsidRPr="006F46CD" w:rsidRDefault="007F3592" w:rsidP="00883DB9">
      <w:pPr>
        <w:pStyle w:val="Akapitzlist"/>
        <w:numPr>
          <w:ilvl w:val="0"/>
          <w:numId w:val="54"/>
        </w:numPr>
        <w:spacing w:before="60" w:after="0" w:line="276" w:lineRule="auto"/>
        <w:ind w:left="284" w:hanging="284"/>
        <w:contextualSpacing w:val="0"/>
        <w:jc w:val="both"/>
        <w:rPr>
          <w:rFonts w:ascii="Tahoma" w:hAnsi="Tahoma" w:cs="Tahoma"/>
          <w:b/>
          <w:bCs/>
          <w:sz w:val="20"/>
          <w:szCs w:val="20"/>
        </w:rPr>
      </w:pPr>
      <w:r w:rsidRPr="00CD181F">
        <w:rPr>
          <w:rFonts w:ascii="Tahoma" w:eastAsia="Times New Roman" w:hAnsi="Tahoma" w:cs="Tahoma"/>
          <w:kern w:val="0"/>
          <w:sz w:val="20"/>
          <w:szCs w:val="20"/>
          <w:lang w:eastAsia="pl-PL"/>
          <w14:ligatures w14:val="none"/>
        </w:rPr>
        <w:t>Przedmiotem Umowy jest świadczenie przez Wykonawc</w:t>
      </w:r>
      <w:r w:rsidR="00B10BBC" w:rsidRPr="00CD181F">
        <w:rPr>
          <w:rFonts w:ascii="Tahoma" w:eastAsia="Times New Roman" w:hAnsi="Tahoma" w:cs="Tahoma"/>
          <w:kern w:val="0"/>
          <w:sz w:val="20"/>
          <w:szCs w:val="20"/>
          <w:lang w:eastAsia="pl-PL"/>
          <w14:ligatures w14:val="none"/>
        </w:rPr>
        <w:t>ę</w:t>
      </w:r>
      <w:r w:rsidRPr="00CD181F">
        <w:rPr>
          <w:rFonts w:ascii="Tahoma" w:eastAsia="Times New Roman" w:hAnsi="Tahoma" w:cs="Tahoma"/>
          <w:kern w:val="0"/>
          <w:sz w:val="20"/>
          <w:szCs w:val="20"/>
          <w:lang w:eastAsia="pl-PL"/>
          <w14:ligatures w14:val="none"/>
        </w:rPr>
        <w:t xml:space="preserve"> na rzecz Zamawiającego usług serwisowych </w:t>
      </w:r>
      <w:r w:rsidR="00ED43BD" w:rsidRPr="00CD181F">
        <w:rPr>
          <w:rFonts w:ascii="Tahoma" w:eastAsia="Times New Roman" w:hAnsi="Tahoma" w:cs="Tahoma"/>
          <w:kern w:val="0"/>
          <w:sz w:val="20"/>
          <w:szCs w:val="20"/>
          <w:lang w:eastAsia="pl-PL"/>
          <w14:ligatures w14:val="none"/>
        </w:rPr>
        <w:t>Sprzętu oraz systemów</w:t>
      </w:r>
      <w:r w:rsidR="00190D5C" w:rsidRPr="00CD181F">
        <w:rPr>
          <w:rFonts w:ascii="Tahoma" w:eastAsia="Times New Roman" w:hAnsi="Tahoma" w:cs="Tahoma"/>
          <w:kern w:val="0"/>
          <w:sz w:val="20"/>
          <w:szCs w:val="20"/>
          <w:lang w:eastAsia="pl-PL"/>
          <w14:ligatures w14:val="none"/>
        </w:rPr>
        <w:t xml:space="preserve"> komputerowych</w:t>
      </w:r>
      <w:r w:rsidR="00ED43BD" w:rsidRPr="00CD181F">
        <w:rPr>
          <w:rFonts w:ascii="Tahoma" w:eastAsia="Times New Roman" w:hAnsi="Tahoma" w:cs="Tahoma"/>
          <w:kern w:val="0"/>
          <w:sz w:val="20"/>
          <w:szCs w:val="20"/>
          <w:lang w:eastAsia="pl-PL"/>
          <w14:ligatures w14:val="none"/>
        </w:rPr>
        <w:t>, wymienionych w załączniku nr</w:t>
      </w:r>
      <w:r w:rsidR="009A4014" w:rsidRPr="00CD181F">
        <w:rPr>
          <w:rFonts w:ascii="Tahoma" w:eastAsia="Times New Roman" w:hAnsi="Tahoma" w:cs="Tahoma"/>
          <w:kern w:val="0"/>
          <w:sz w:val="20"/>
          <w:szCs w:val="20"/>
          <w:lang w:eastAsia="pl-PL"/>
          <w14:ligatures w14:val="none"/>
        </w:rPr>
        <w:t xml:space="preserve"> 1 do Umowy </w:t>
      </w:r>
      <w:r w:rsidR="00D0411B" w:rsidRPr="00CD181F">
        <w:rPr>
          <w:rFonts w:ascii="Tahoma" w:eastAsia="Times New Roman" w:hAnsi="Tahoma" w:cs="Tahoma"/>
          <w:kern w:val="0"/>
          <w:sz w:val="20"/>
          <w:szCs w:val="20"/>
          <w:lang w:eastAsia="pl-PL"/>
          <w14:ligatures w14:val="none"/>
        </w:rPr>
        <w:t>-</w:t>
      </w:r>
      <w:r w:rsidR="00316EE9">
        <w:rPr>
          <w:rFonts w:ascii="Tahoma" w:eastAsia="Times New Roman" w:hAnsi="Tahoma" w:cs="Tahoma"/>
          <w:kern w:val="0"/>
          <w:sz w:val="20"/>
          <w:szCs w:val="20"/>
          <w:lang w:eastAsia="pl-PL"/>
          <w14:ligatures w14:val="none"/>
        </w:rPr>
        <w:t xml:space="preserve"> </w:t>
      </w:r>
      <w:r w:rsidR="00A9255A" w:rsidRPr="00CD181F">
        <w:rPr>
          <w:rFonts w:ascii="Tahoma" w:eastAsia="Times New Roman" w:hAnsi="Tahoma" w:cs="Tahoma"/>
          <w:kern w:val="0"/>
          <w:sz w:val="20"/>
          <w:szCs w:val="20"/>
          <w:lang w:eastAsia="pl-PL"/>
          <w14:ligatures w14:val="none"/>
        </w:rPr>
        <w:t>w zakresie opisanym w Umowie, jej załącznikach</w:t>
      </w:r>
      <w:r w:rsidR="004B18A4" w:rsidRPr="00CD181F">
        <w:rPr>
          <w:rFonts w:ascii="Tahoma" w:eastAsia="Times New Roman" w:hAnsi="Tahoma" w:cs="Tahoma"/>
          <w:kern w:val="0"/>
          <w:sz w:val="20"/>
          <w:szCs w:val="20"/>
          <w:lang w:eastAsia="pl-PL"/>
          <w14:ligatures w14:val="none"/>
        </w:rPr>
        <w:t>,</w:t>
      </w:r>
      <w:r w:rsidR="00A9255A" w:rsidRPr="00CD181F">
        <w:rPr>
          <w:rFonts w:ascii="Tahoma" w:eastAsia="Times New Roman" w:hAnsi="Tahoma" w:cs="Tahoma"/>
          <w:kern w:val="0"/>
          <w:sz w:val="20"/>
          <w:szCs w:val="20"/>
          <w:lang w:eastAsia="pl-PL"/>
          <w14:ligatures w14:val="none"/>
        </w:rPr>
        <w:t xml:space="preserve"> Opisie Przedmiotu Zamówienia</w:t>
      </w:r>
      <w:r w:rsidR="00B4410C" w:rsidRPr="00CD181F">
        <w:rPr>
          <w:rFonts w:ascii="Tahoma" w:eastAsia="Times New Roman" w:hAnsi="Tahoma" w:cs="Tahoma"/>
          <w:kern w:val="0"/>
          <w:sz w:val="20"/>
          <w:szCs w:val="20"/>
          <w:lang w:eastAsia="pl-PL"/>
          <w14:ligatures w14:val="none"/>
        </w:rPr>
        <w:t xml:space="preserve"> (OPZ)</w:t>
      </w:r>
      <w:r w:rsidR="004B18A4" w:rsidRPr="00CD181F">
        <w:rPr>
          <w:rFonts w:ascii="Tahoma" w:eastAsia="Times New Roman" w:hAnsi="Tahoma" w:cs="Tahoma"/>
          <w:kern w:val="0"/>
          <w:sz w:val="20"/>
          <w:szCs w:val="20"/>
          <w:lang w:eastAsia="pl-PL"/>
          <w14:ligatures w14:val="none"/>
        </w:rPr>
        <w:t xml:space="preserve"> </w:t>
      </w:r>
      <w:r w:rsidR="004B18A4" w:rsidRPr="006F46CD">
        <w:rPr>
          <w:rFonts w:ascii="Tahoma" w:eastAsia="Times New Roman" w:hAnsi="Tahoma" w:cs="Tahoma"/>
          <w:kern w:val="0"/>
          <w:sz w:val="20"/>
          <w:szCs w:val="20"/>
          <w:lang w:eastAsia="pl-PL"/>
          <w14:ligatures w14:val="none"/>
        </w:rPr>
        <w:t>oraz ofercie Wykonawcy</w:t>
      </w:r>
      <w:r w:rsidR="00E9668E" w:rsidRPr="006F46CD">
        <w:rPr>
          <w:rFonts w:ascii="Tahoma" w:eastAsia="Times New Roman" w:hAnsi="Tahoma" w:cs="Tahoma"/>
          <w:kern w:val="0"/>
          <w:sz w:val="20"/>
          <w:szCs w:val="20"/>
          <w:lang w:eastAsia="pl-PL"/>
          <w14:ligatures w14:val="none"/>
        </w:rPr>
        <w:t>.</w:t>
      </w:r>
    </w:p>
    <w:p w14:paraId="4D1691C5" w14:textId="61FFFEB1" w:rsidR="004F7673" w:rsidRPr="00CD181F" w:rsidRDefault="00E33BB7" w:rsidP="00883DB9">
      <w:pPr>
        <w:pStyle w:val="Akapitzlist"/>
        <w:numPr>
          <w:ilvl w:val="0"/>
          <w:numId w:val="54"/>
        </w:numPr>
        <w:autoSpaceDE w:val="0"/>
        <w:autoSpaceDN w:val="0"/>
        <w:adjustRightInd w:val="0"/>
        <w:spacing w:before="60" w:after="0" w:line="276" w:lineRule="auto"/>
        <w:ind w:left="284" w:hanging="284"/>
        <w:contextualSpacing w:val="0"/>
        <w:jc w:val="both"/>
        <w:rPr>
          <w:rFonts w:ascii="Tahoma" w:hAnsi="Tahoma" w:cs="Tahoma"/>
          <w:sz w:val="20"/>
          <w:szCs w:val="20"/>
        </w:rPr>
      </w:pPr>
      <w:r w:rsidRPr="00CD181F">
        <w:rPr>
          <w:rFonts w:ascii="Tahoma" w:eastAsia="Tahoma" w:hAnsi="Tahoma" w:cs="Tahoma"/>
          <w:sz w:val="20"/>
          <w:szCs w:val="20"/>
        </w:rPr>
        <w:t>Do zakresu obowiązków Wykonawcy w ramach niniejszej umowy należ</w:t>
      </w:r>
      <w:r w:rsidR="00C9697E" w:rsidRPr="00CD181F">
        <w:rPr>
          <w:rFonts w:ascii="Tahoma" w:eastAsia="Tahoma" w:hAnsi="Tahoma" w:cs="Tahoma"/>
          <w:sz w:val="20"/>
          <w:szCs w:val="20"/>
        </w:rPr>
        <w:t>y sprawowanie opieki serwisowej</w:t>
      </w:r>
      <w:r w:rsidR="00650A89" w:rsidRPr="00CD181F">
        <w:rPr>
          <w:rFonts w:ascii="Tahoma" w:eastAsia="Tahoma" w:hAnsi="Tahoma" w:cs="Tahoma"/>
          <w:sz w:val="20"/>
          <w:szCs w:val="20"/>
        </w:rPr>
        <w:t xml:space="preserve"> nad </w:t>
      </w:r>
      <w:r w:rsidR="00812EA5" w:rsidRPr="00CD181F">
        <w:rPr>
          <w:rFonts w:ascii="Tahoma" w:eastAsia="Tahoma" w:hAnsi="Tahoma" w:cs="Tahoma"/>
          <w:sz w:val="20"/>
          <w:szCs w:val="20"/>
        </w:rPr>
        <w:t>Sprzętem w</w:t>
      </w:r>
      <w:r w:rsidR="000E45BC" w:rsidRPr="00CD181F">
        <w:rPr>
          <w:rFonts w:ascii="Tahoma" w:eastAsia="Tahoma" w:hAnsi="Tahoma" w:cs="Tahoma"/>
          <w:sz w:val="20"/>
          <w:szCs w:val="20"/>
        </w:rPr>
        <w:t>edług zaleceń producenta Sprzętu oraz zgodnie z obowiązującymi przepisami prawa</w:t>
      </w:r>
      <w:r w:rsidR="009C704D" w:rsidRPr="00CD181F">
        <w:rPr>
          <w:rFonts w:ascii="Tahoma" w:eastAsia="Tahoma" w:hAnsi="Tahoma" w:cs="Tahoma"/>
          <w:sz w:val="20"/>
          <w:szCs w:val="20"/>
        </w:rPr>
        <w:t>, z zachowaniem terminów</w:t>
      </w:r>
      <w:r w:rsidR="00F75C1E" w:rsidRPr="00CD181F">
        <w:rPr>
          <w:rFonts w:ascii="Tahoma" w:eastAsia="Tahoma" w:hAnsi="Tahoma" w:cs="Tahoma"/>
          <w:sz w:val="20"/>
          <w:szCs w:val="20"/>
        </w:rPr>
        <w:t xml:space="preserve"> </w:t>
      </w:r>
      <w:r w:rsidR="00BD508E" w:rsidRPr="00CD181F">
        <w:rPr>
          <w:rFonts w:ascii="Tahoma" w:eastAsia="Tahoma" w:hAnsi="Tahoma" w:cs="Tahoma"/>
          <w:sz w:val="20"/>
          <w:szCs w:val="20"/>
        </w:rPr>
        <w:t xml:space="preserve">reakcji i </w:t>
      </w:r>
      <w:r w:rsidR="005D5505" w:rsidRPr="00CD181F">
        <w:rPr>
          <w:rFonts w:ascii="Tahoma" w:eastAsia="Tahoma" w:hAnsi="Tahoma" w:cs="Tahoma"/>
          <w:sz w:val="20"/>
          <w:szCs w:val="20"/>
        </w:rPr>
        <w:t>i</w:t>
      </w:r>
      <w:r w:rsidR="00F75C1E" w:rsidRPr="00CD181F">
        <w:rPr>
          <w:rFonts w:ascii="Tahoma" w:eastAsia="Tahoma" w:hAnsi="Tahoma" w:cs="Tahoma"/>
          <w:sz w:val="20"/>
          <w:szCs w:val="20"/>
        </w:rPr>
        <w:t>nterw</w:t>
      </w:r>
      <w:r w:rsidR="005F0E46" w:rsidRPr="00CD181F">
        <w:rPr>
          <w:rFonts w:ascii="Tahoma" w:eastAsia="Tahoma" w:hAnsi="Tahoma" w:cs="Tahoma"/>
          <w:sz w:val="20"/>
          <w:szCs w:val="20"/>
        </w:rPr>
        <w:t>e</w:t>
      </w:r>
      <w:r w:rsidR="00F75C1E" w:rsidRPr="00CD181F">
        <w:rPr>
          <w:rFonts w:ascii="Tahoma" w:eastAsia="Tahoma" w:hAnsi="Tahoma" w:cs="Tahoma"/>
          <w:sz w:val="20"/>
          <w:szCs w:val="20"/>
        </w:rPr>
        <w:t>ncji</w:t>
      </w:r>
      <w:r w:rsidR="005D5505" w:rsidRPr="00CD181F">
        <w:rPr>
          <w:rFonts w:ascii="Tahoma" w:eastAsia="Tahoma" w:hAnsi="Tahoma" w:cs="Tahoma"/>
          <w:sz w:val="20"/>
          <w:szCs w:val="20"/>
        </w:rPr>
        <w:t xml:space="preserve"> serwisowej</w:t>
      </w:r>
      <w:r w:rsidR="00326E7A" w:rsidRPr="00CD181F">
        <w:rPr>
          <w:rFonts w:ascii="Tahoma" w:eastAsia="Tahoma" w:hAnsi="Tahoma" w:cs="Tahoma"/>
          <w:sz w:val="20"/>
          <w:szCs w:val="20"/>
        </w:rPr>
        <w:t>, określonych w umowie i jej załącznikach.</w:t>
      </w:r>
      <w:r w:rsidR="002D5891" w:rsidRPr="00CD181F">
        <w:rPr>
          <w:rFonts w:ascii="Tahoma" w:eastAsia="Tahoma" w:hAnsi="Tahoma" w:cs="Tahoma"/>
          <w:sz w:val="20"/>
          <w:szCs w:val="20"/>
        </w:rPr>
        <w:t xml:space="preserve"> </w:t>
      </w:r>
      <w:r w:rsidR="00A3149B" w:rsidRPr="00CD181F">
        <w:rPr>
          <w:rFonts w:ascii="Tahoma" w:eastAsia="Tahoma" w:hAnsi="Tahoma" w:cs="Tahoma"/>
          <w:sz w:val="20"/>
          <w:szCs w:val="20"/>
        </w:rPr>
        <w:t>Zakres obowiązków Wykonawcy obejmuje w szczególności:</w:t>
      </w:r>
    </w:p>
    <w:p w14:paraId="4C1E4C42" w14:textId="135D660D" w:rsidR="00A3149B" w:rsidRPr="00CD181F" w:rsidRDefault="00A3149B" w:rsidP="00883DB9">
      <w:pPr>
        <w:pStyle w:val="Akapitzlist"/>
        <w:numPr>
          <w:ilvl w:val="1"/>
          <w:numId w:val="54"/>
        </w:numPr>
        <w:autoSpaceDE w:val="0"/>
        <w:autoSpaceDN w:val="0"/>
        <w:adjustRightInd w:val="0"/>
        <w:spacing w:before="60" w:after="0" w:line="276" w:lineRule="auto"/>
        <w:ind w:left="993"/>
        <w:contextualSpacing w:val="0"/>
        <w:jc w:val="both"/>
        <w:rPr>
          <w:rFonts w:ascii="Tahoma" w:hAnsi="Tahoma" w:cs="Tahoma"/>
          <w:sz w:val="20"/>
          <w:szCs w:val="20"/>
        </w:rPr>
      </w:pPr>
      <w:r w:rsidRPr="00CD181F">
        <w:rPr>
          <w:rFonts w:ascii="Tahoma" w:eastAsia="Tahoma" w:hAnsi="Tahoma" w:cs="Tahoma"/>
          <w:sz w:val="20"/>
          <w:szCs w:val="20"/>
        </w:rPr>
        <w:t>Wykonywanie przeglądów planowych</w:t>
      </w:r>
      <w:r w:rsidR="009D3BC6" w:rsidRPr="00CD181F">
        <w:rPr>
          <w:rFonts w:ascii="Tahoma" w:eastAsia="Tahoma" w:hAnsi="Tahoma" w:cs="Tahoma"/>
          <w:sz w:val="20"/>
          <w:szCs w:val="20"/>
        </w:rPr>
        <w:t>,</w:t>
      </w:r>
    </w:p>
    <w:p w14:paraId="1F873F64" w14:textId="0120CBA8" w:rsidR="00A3149B" w:rsidRPr="00CD181F" w:rsidRDefault="005D2BB6" w:rsidP="00883DB9">
      <w:pPr>
        <w:pStyle w:val="Akapitzlist"/>
        <w:numPr>
          <w:ilvl w:val="1"/>
          <w:numId w:val="54"/>
        </w:numPr>
        <w:autoSpaceDE w:val="0"/>
        <w:autoSpaceDN w:val="0"/>
        <w:adjustRightInd w:val="0"/>
        <w:spacing w:before="60" w:after="0" w:line="276" w:lineRule="auto"/>
        <w:ind w:left="993"/>
        <w:contextualSpacing w:val="0"/>
        <w:jc w:val="both"/>
        <w:rPr>
          <w:rFonts w:ascii="Tahoma" w:hAnsi="Tahoma" w:cs="Tahoma"/>
          <w:sz w:val="20"/>
          <w:szCs w:val="20"/>
        </w:rPr>
      </w:pPr>
      <w:r w:rsidRPr="00CD181F">
        <w:rPr>
          <w:rFonts w:ascii="Tahoma" w:eastAsia="Tahoma" w:hAnsi="Tahoma" w:cs="Tahoma"/>
          <w:sz w:val="20"/>
          <w:szCs w:val="20"/>
        </w:rPr>
        <w:t>Wykonywanie p</w:t>
      </w:r>
      <w:r w:rsidR="00A3149B" w:rsidRPr="00CD181F">
        <w:rPr>
          <w:rFonts w:ascii="Tahoma" w:eastAsia="Tahoma" w:hAnsi="Tahoma" w:cs="Tahoma"/>
          <w:sz w:val="20"/>
          <w:szCs w:val="20"/>
        </w:rPr>
        <w:t>rzeglądów konserwacyjnych</w:t>
      </w:r>
      <w:r w:rsidR="009D3BC6" w:rsidRPr="00CD181F">
        <w:rPr>
          <w:rFonts w:ascii="Tahoma" w:eastAsia="Tahoma" w:hAnsi="Tahoma" w:cs="Tahoma"/>
          <w:sz w:val="20"/>
          <w:szCs w:val="20"/>
        </w:rPr>
        <w:t>,</w:t>
      </w:r>
    </w:p>
    <w:p w14:paraId="179D840E" w14:textId="45242DBB" w:rsidR="00A3149B" w:rsidRPr="00CD181F" w:rsidRDefault="008966BC" w:rsidP="00883DB9">
      <w:pPr>
        <w:pStyle w:val="Akapitzlist"/>
        <w:numPr>
          <w:ilvl w:val="1"/>
          <w:numId w:val="54"/>
        </w:numPr>
        <w:autoSpaceDE w:val="0"/>
        <w:autoSpaceDN w:val="0"/>
        <w:adjustRightInd w:val="0"/>
        <w:spacing w:before="60" w:after="0" w:line="276" w:lineRule="auto"/>
        <w:ind w:left="993"/>
        <w:contextualSpacing w:val="0"/>
        <w:jc w:val="both"/>
        <w:rPr>
          <w:rFonts w:ascii="Tahoma" w:hAnsi="Tahoma" w:cs="Tahoma"/>
          <w:sz w:val="20"/>
          <w:szCs w:val="20"/>
        </w:rPr>
      </w:pPr>
      <w:r w:rsidRPr="00CD181F">
        <w:rPr>
          <w:rFonts w:ascii="Tahoma" w:eastAsia="Tahoma" w:hAnsi="Tahoma" w:cs="Tahoma"/>
          <w:sz w:val="20"/>
          <w:szCs w:val="20"/>
        </w:rPr>
        <w:t>Przyjmowanie zgłoszeń serwisowych oraz</w:t>
      </w:r>
      <w:r w:rsidR="009A6A31" w:rsidRPr="00CD181F">
        <w:rPr>
          <w:rFonts w:ascii="Tahoma" w:eastAsia="Tahoma" w:hAnsi="Tahoma" w:cs="Tahoma"/>
          <w:sz w:val="20"/>
          <w:szCs w:val="20"/>
        </w:rPr>
        <w:t xml:space="preserve"> utrzymanie dostępności serwisu w dniach</w:t>
      </w:r>
      <w:r w:rsidR="00AC507B">
        <w:rPr>
          <w:rFonts w:ascii="Tahoma" w:eastAsia="Tahoma" w:hAnsi="Tahoma" w:cs="Tahoma"/>
          <w:sz w:val="20"/>
          <w:szCs w:val="20"/>
        </w:rPr>
        <w:br/>
      </w:r>
      <w:r w:rsidR="009A6A31" w:rsidRPr="00CD181F">
        <w:rPr>
          <w:rFonts w:ascii="Tahoma" w:eastAsia="Tahoma" w:hAnsi="Tahoma" w:cs="Tahoma"/>
          <w:sz w:val="20"/>
          <w:szCs w:val="20"/>
        </w:rPr>
        <w:t>i godzinach określonych w umowie</w:t>
      </w:r>
      <w:r w:rsidR="009D3BC6" w:rsidRPr="00CD181F">
        <w:rPr>
          <w:rFonts w:ascii="Tahoma" w:eastAsia="Tahoma" w:hAnsi="Tahoma" w:cs="Tahoma"/>
          <w:sz w:val="20"/>
          <w:szCs w:val="20"/>
        </w:rPr>
        <w:t>,</w:t>
      </w:r>
    </w:p>
    <w:p w14:paraId="1D763B7F" w14:textId="22B027B3" w:rsidR="009A6A31" w:rsidRPr="00CD181F" w:rsidRDefault="00817ADB" w:rsidP="00883DB9">
      <w:pPr>
        <w:pStyle w:val="Akapitzlist"/>
        <w:numPr>
          <w:ilvl w:val="1"/>
          <w:numId w:val="54"/>
        </w:numPr>
        <w:autoSpaceDE w:val="0"/>
        <w:autoSpaceDN w:val="0"/>
        <w:adjustRightInd w:val="0"/>
        <w:spacing w:before="60" w:after="0" w:line="276" w:lineRule="auto"/>
        <w:ind w:left="993"/>
        <w:contextualSpacing w:val="0"/>
        <w:jc w:val="both"/>
        <w:rPr>
          <w:rFonts w:ascii="Tahoma" w:hAnsi="Tahoma" w:cs="Tahoma"/>
          <w:sz w:val="20"/>
          <w:szCs w:val="20"/>
        </w:rPr>
      </w:pPr>
      <w:r w:rsidRPr="00CD181F">
        <w:rPr>
          <w:rFonts w:ascii="Tahoma" w:hAnsi="Tahoma" w:cs="Tahoma"/>
          <w:sz w:val="20"/>
          <w:szCs w:val="20"/>
        </w:rPr>
        <w:t>Usuwanie awarii Sprzętu</w:t>
      </w:r>
      <w:r w:rsidR="009D3BC6" w:rsidRPr="00CD181F">
        <w:rPr>
          <w:rFonts w:ascii="Tahoma" w:hAnsi="Tahoma" w:cs="Tahoma"/>
          <w:sz w:val="20"/>
          <w:szCs w:val="20"/>
        </w:rPr>
        <w:t>,</w:t>
      </w:r>
    </w:p>
    <w:p w14:paraId="1405907E" w14:textId="28267E67" w:rsidR="00817ADB" w:rsidRPr="00CD181F" w:rsidRDefault="00817ADB" w:rsidP="00883DB9">
      <w:pPr>
        <w:pStyle w:val="Akapitzlist"/>
        <w:numPr>
          <w:ilvl w:val="1"/>
          <w:numId w:val="54"/>
        </w:numPr>
        <w:autoSpaceDE w:val="0"/>
        <w:autoSpaceDN w:val="0"/>
        <w:adjustRightInd w:val="0"/>
        <w:spacing w:before="60" w:after="0" w:line="276" w:lineRule="auto"/>
        <w:ind w:left="993"/>
        <w:contextualSpacing w:val="0"/>
        <w:jc w:val="both"/>
        <w:rPr>
          <w:rFonts w:ascii="Tahoma" w:hAnsi="Tahoma" w:cs="Tahoma"/>
          <w:sz w:val="20"/>
          <w:szCs w:val="20"/>
        </w:rPr>
      </w:pPr>
      <w:r w:rsidRPr="00CD181F">
        <w:rPr>
          <w:rFonts w:ascii="Tahoma" w:hAnsi="Tahoma" w:cs="Tahoma"/>
          <w:sz w:val="20"/>
          <w:szCs w:val="20"/>
        </w:rPr>
        <w:t>Wykonywanie testów akceptacyjnych</w:t>
      </w:r>
      <w:r w:rsidR="009969CF" w:rsidRPr="00CD181F">
        <w:rPr>
          <w:rFonts w:ascii="Tahoma" w:hAnsi="Tahoma" w:cs="Tahoma"/>
          <w:sz w:val="20"/>
          <w:szCs w:val="20"/>
        </w:rPr>
        <w:t xml:space="preserve"> przed przekazaniem Sprzętu Zamawiającemu</w:t>
      </w:r>
      <w:r w:rsidR="00C51765" w:rsidRPr="00CD181F">
        <w:rPr>
          <w:rFonts w:ascii="Tahoma" w:hAnsi="Tahoma" w:cs="Tahoma"/>
          <w:sz w:val="20"/>
          <w:szCs w:val="20"/>
        </w:rPr>
        <w:t>,</w:t>
      </w:r>
    </w:p>
    <w:p w14:paraId="75EB1F22" w14:textId="170DF057" w:rsidR="0052783F" w:rsidRPr="00CD181F" w:rsidRDefault="009A4B6E" w:rsidP="00883DB9">
      <w:pPr>
        <w:pStyle w:val="Akapitzlist"/>
        <w:numPr>
          <w:ilvl w:val="1"/>
          <w:numId w:val="54"/>
        </w:numPr>
        <w:autoSpaceDE w:val="0"/>
        <w:autoSpaceDN w:val="0"/>
        <w:adjustRightInd w:val="0"/>
        <w:spacing w:before="60" w:after="0" w:line="276" w:lineRule="auto"/>
        <w:ind w:left="993"/>
        <w:contextualSpacing w:val="0"/>
        <w:jc w:val="both"/>
        <w:rPr>
          <w:rFonts w:ascii="Tahoma" w:hAnsi="Tahoma" w:cs="Tahoma"/>
          <w:sz w:val="20"/>
          <w:szCs w:val="20"/>
        </w:rPr>
      </w:pPr>
      <w:r w:rsidRPr="00CD181F">
        <w:rPr>
          <w:rFonts w:ascii="Tahoma" w:hAnsi="Tahoma" w:cs="Tahoma"/>
          <w:sz w:val="20"/>
          <w:szCs w:val="20"/>
        </w:rPr>
        <w:t xml:space="preserve">Współpraca z </w:t>
      </w:r>
      <w:r w:rsidR="00F1698D" w:rsidRPr="00CD181F">
        <w:rPr>
          <w:rFonts w:ascii="Tahoma" w:hAnsi="Tahoma" w:cs="Tahoma"/>
          <w:sz w:val="20"/>
          <w:szCs w:val="20"/>
        </w:rPr>
        <w:t>Zamawiający</w:t>
      </w:r>
      <w:r w:rsidR="003A2B09" w:rsidRPr="00CD181F">
        <w:rPr>
          <w:rFonts w:ascii="Tahoma" w:hAnsi="Tahoma" w:cs="Tahoma"/>
          <w:sz w:val="20"/>
          <w:szCs w:val="20"/>
        </w:rPr>
        <w:t>m i u</w:t>
      </w:r>
      <w:r w:rsidR="0052783F" w:rsidRPr="00CD181F">
        <w:rPr>
          <w:rFonts w:ascii="Tahoma" w:hAnsi="Tahoma" w:cs="Tahoma"/>
          <w:sz w:val="20"/>
          <w:szCs w:val="20"/>
        </w:rPr>
        <w:t xml:space="preserve">dzielanie </w:t>
      </w:r>
      <w:r w:rsidR="00215BD7" w:rsidRPr="00CD181F">
        <w:rPr>
          <w:rFonts w:ascii="Tahoma" w:hAnsi="Tahoma" w:cs="Tahoma"/>
          <w:sz w:val="20"/>
          <w:szCs w:val="20"/>
        </w:rPr>
        <w:t xml:space="preserve">wsparcia technicznego </w:t>
      </w:r>
      <w:r w:rsidR="00CB173C" w:rsidRPr="00CD181F">
        <w:rPr>
          <w:rFonts w:ascii="Tahoma" w:hAnsi="Tahoma" w:cs="Tahoma"/>
          <w:sz w:val="20"/>
          <w:szCs w:val="20"/>
        </w:rPr>
        <w:t>w zakresie oferowanym przez Wykonawcę</w:t>
      </w:r>
      <w:r w:rsidR="00665D29">
        <w:rPr>
          <w:rFonts w:ascii="Tahoma" w:hAnsi="Tahoma" w:cs="Tahoma"/>
          <w:sz w:val="20"/>
          <w:szCs w:val="20"/>
        </w:rPr>
        <w:t>,</w:t>
      </w:r>
      <w:r w:rsidR="00CB173C" w:rsidRPr="00CD181F">
        <w:rPr>
          <w:rFonts w:ascii="Tahoma" w:hAnsi="Tahoma" w:cs="Tahoma"/>
          <w:sz w:val="20"/>
          <w:szCs w:val="20"/>
        </w:rPr>
        <w:t xml:space="preserve"> w szczególności </w:t>
      </w:r>
      <w:r w:rsidR="00665D29">
        <w:rPr>
          <w:rFonts w:ascii="Tahoma" w:hAnsi="Tahoma" w:cs="Tahoma"/>
          <w:sz w:val="20"/>
          <w:szCs w:val="20"/>
        </w:rPr>
        <w:t>w zakresie</w:t>
      </w:r>
      <w:r w:rsidR="00215BD7" w:rsidRPr="00CD181F">
        <w:rPr>
          <w:rFonts w:ascii="Tahoma" w:hAnsi="Tahoma" w:cs="Tahoma"/>
          <w:sz w:val="20"/>
          <w:szCs w:val="20"/>
        </w:rPr>
        <w:t xml:space="preserve"> Sprzętu i </w:t>
      </w:r>
      <w:r w:rsidR="00190D5C" w:rsidRPr="00CD181F">
        <w:rPr>
          <w:rStyle w:val="cf01"/>
          <w:rFonts w:ascii="Tahoma" w:hAnsi="Tahoma" w:cs="Tahoma"/>
          <w:sz w:val="20"/>
          <w:szCs w:val="20"/>
        </w:rPr>
        <w:t>oprogramowania, serwerów danych</w:t>
      </w:r>
      <w:r w:rsidR="0060617C" w:rsidRPr="00CD181F">
        <w:rPr>
          <w:rFonts w:ascii="Tahoma" w:hAnsi="Tahoma" w:cs="Tahoma"/>
          <w:sz w:val="20"/>
          <w:szCs w:val="20"/>
        </w:rPr>
        <w:t xml:space="preserve"> i Sieci </w:t>
      </w:r>
      <w:r w:rsidR="00EB5D6D" w:rsidRPr="00CD181F">
        <w:rPr>
          <w:rFonts w:ascii="Tahoma" w:hAnsi="Tahoma" w:cs="Tahoma"/>
          <w:sz w:val="20"/>
          <w:szCs w:val="20"/>
        </w:rPr>
        <w:t xml:space="preserve">oraz </w:t>
      </w:r>
      <w:r w:rsidR="0060617C" w:rsidRPr="00CD181F">
        <w:rPr>
          <w:rFonts w:ascii="Tahoma" w:hAnsi="Tahoma" w:cs="Tahoma"/>
          <w:sz w:val="20"/>
          <w:szCs w:val="20"/>
        </w:rPr>
        <w:t xml:space="preserve">z </w:t>
      </w:r>
      <w:r w:rsidR="00C10CF2" w:rsidRPr="00CD181F">
        <w:rPr>
          <w:rFonts w:ascii="Tahoma" w:hAnsi="Tahoma" w:cs="Tahoma"/>
          <w:sz w:val="20"/>
          <w:szCs w:val="20"/>
        </w:rPr>
        <w:t>zakresu fizyki</w:t>
      </w:r>
      <w:r w:rsidR="00190D5C" w:rsidRPr="00CD181F">
        <w:rPr>
          <w:rFonts w:ascii="Tahoma" w:hAnsi="Tahoma" w:cs="Tahoma"/>
          <w:sz w:val="20"/>
          <w:szCs w:val="20"/>
        </w:rPr>
        <w:t>,</w:t>
      </w:r>
    </w:p>
    <w:p w14:paraId="15AC7F9D" w14:textId="0CC9E4FE" w:rsidR="00C51765" w:rsidRPr="00CD181F" w:rsidRDefault="00C51765" w:rsidP="00883DB9">
      <w:pPr>
        <w:pStyle w:val="Akapitzlist"/>
        <w:numPr>
          <w:ilvl w:val="1"/>
          <w:numId w:val="54"/>
        </w:numPr>
        <w:autoSpaceDE w:val="0"/>
        <w:autoSpaceDN w:val="0"/>
        <w:adjustRightInd w:val="0"/>
        <w:spacing w:before="60" w:after="0" w:line="276" w:lineRule="auto"/>
        <w:ind w:left="993"/>
        <w:contextualSpacing w:val="0"/>
        <w:jc w:val="both"/>
        <w:rPr>
          <w:rFonts w:ascii="Tahoma" w:hAnsi="Tahoma" w:cs="Tahoma"/>
          <w:sz w:val="20"/>
          <w:szCs w:val="20"/>
        </w:rPr>
      </w:pPr>
      <w:r w:rsidRPr="00CD181F">
        <w:rPr>
          <w:rFonts w:ascii="Tahoma" w:hAnsi="Tahoma" w:cs="Tahoma"/>
          <w:sz w:val="20"/>
          <w:szCs w:val="20"/>
        </w:rPr>
        <w:lastRenderedPageBreak/>
        <w:t xml:space="preserve">Przeprowadzanie szkoleń </w:t>
      </w:r>
      <w:r w:rsidR="00BE3A06" w:rsidRPr="00CD181F">
        <w:rPr>
          <w:rFonts w:ascii="Tahoma" w:hAnsi="Tahoma" w:cs="Tahoma"/>
          <w:sz w:val="20"/>
          <w:szCs w:val="20"/>
        </w:rPr>
        <w:t>Użytkowników</w:t>
      </w:r>
      <w:r w:rsidR="00C44C7C" w:rsidRPr="00CD181F">
        <w:rPr>
          <w:rFonts w:ascii="Tahoma" w:hAnsi="Tahoma" w:cs="Tahoma"/>
          <w:sz w:val="20"/>
          <w:szCs w:val="20"/>
        </w:rPr>
        <w:t xml:space="preserve"> w przypadk</w:t>
      </w:r>
      <w:r w:rsidR="00F30034" w:rsidRPr="00CD181F">
        <w:rPr>
          <w:rFonts w:ascii="Tahoma" w:hAnsi="Tahoma" w:cs="Tahoma"/>
          <w:sz w:val="20"/>
          <w:szCs w:val="20"/>
        </w:rPr>
        <w:t>ach,</w:t>
      </w:r>
      <w:r w:rsidR="00BE2F14" w:rsidRPr="00CD181F">
        <w:rPr>
          <w:rFonts w:ascii="Tahoma" w:hAnsi="Tahoma" w:cs="Tahoma"/>
          <w:sz w:val="20"/>
          <w:szCs w:val="20"/>
        </w:rPr>
        <w:t xml:space="preserve"> opisanych umową</w:t>
      </w:r>
      <w:r w:rsidR="00665D29">
        <w:rPr>
          <w:rFonts w:ascii="Tahoma" w:hAnsi="Tahoma" w:cs="Tahoma"/>
          <w:sz w:val="20"/>
          <w:szCs w:val="20"/>
        </w:rPr>
        <w:t>,</w:t>
      </w:r>
      <w:r w:rsidR="00BE2F14" w:rsidRPr="00CD181F">
        <w:rPr>
          <w:rFonts w:ascii="Tahoma" w:hAnsi="Tahoma" w:cs="Tahoma"/>
          <w:sz w:val="20"/>
          <w:szCs w:val="20"/>
        </w:rPr>
        <w:t xml:space="preserve"> w tym </w:t>
      </w:r>
      <w:r w:rsidR="00AC507B">
        <w:rPr>
          <w:rFonts w:ascii="Tahoma" w:hAnsi="Tahoma" w:cs="Tahoma"/>
          <w:sz w:val="20"/>
          <w:szCs w:val="20"/>
        </w:rPr>
        <w:br/>
      </w:r>
      <w:r w:rsidR="00BE2F14" w:rsidRPr="00CD181F">
        <w:rPr>
          <w:rFonts w:ascii="Tahoma" w:hAnsi="Tahoma" w:cs="Tahoma"/>
          <w:sz w:val="20"/>
          <w:szCs w:val="20"/>
        </w:rPr>
        <w:t>w przypadku</w:t>
      </w:r>
      <w:r w:rsidR="00C44C7C" w:rsidRPr="00CD181F">
        <w:rPr>
          <w:rFonts w:ascii="Tahoma" w:hAnsi="Tahoma" w:cs="Tahoma"/>
          <w:sz w:val="20"/>
          <w:szCs w:val="20"/>
        </w:rPr>
        <w:t xml:space="preserve"> wprowadzenia</w:t>
      </w:r>
      <w:r w:rsidR="00AF2701" w:rsidRPr="00CD181F">
        <w:rPr>
          <w:rFonts w:ascii="Tahoma" w:hAnsi="Tahoma" w:cs="Tahoma"/>
          <w:sz w:val="20"/>
          <w:szCs w:val="20"/>
        </w:rPr>
        <w:t xml:space="preserve"> ulepszonych wersji oprogramowania</w:t>
      </w:r>
      <w:r w:rsidR="003A2B09" w:rsidRPr="00CD181F">
        <w:rPr>
          <w:rFonts w:ascii="Tahoma" w:hAnsi="Tahoma" w:cs="Tahoma"/>
          <w:sz w:val="20"/>
          <w:szCs w:val="20"/>
        </w:rPr>
        <w:t>.</w:t>
      </w:r>
    </w:p>
    <w:p w14:paraId="69481FDD" w14:textId="1F5FF402" w:rsidR="00646B28" w:rsidRPr="00CD181F" w:rsidRDefault="00D632F4" w:rsidP="00883DB9">
      <w:pPr>
        <w:pStyle w:val="Akapitzlist"/>
        <w:numPr>
          <w:ilvl w:val="0"/>
          <w:numId w:val="54"/>
        </w:numPr>
        <w:autoSpaceDE w:val="0"/>
        <w:autoSpaceDN w:val="0"/>
        <w:adjustRightInd w:val="0"/>
        <w:spacing w:before="60" w:after="0" w:line="276" w:lineRule="auto"/>
        <w:ind w:left="284" w:hanging="284"/>
        <w:contextualSpacing w:val="0"/>
        <w:jc w:val="both"/>
        <w:rPr>
          <w:rStyle w:val="normaltextrun"/>
          <w:rFonts w:ascii="Tahoma" w:hAnsi="Tahoma" w:cs="Tahoma"/>
          <w:sz w:val="20"/>
          <w:szCs w:val="20"/>
        </w:rPr>
      </w:pPr>
      <w:r w:rsidRPr="00D632F4">
        <w:rPr>
          <w:rFonts w:ascii="Tahoma" w:hAnsi="Tahoma" w:cs="Tahoma"/>
          <w:sz w:val="20"/>
          <w:szCs w:val="20"/>
        </w:rPr>
        <w:t>Wykonawca oświadcza, iż na dzień zawarcia umowy nie zaistniały przesłanki do odstąpienia od niej w szczególności, że zgodnie z art. 456 pkt. 1 ust. 2b) PZP nie podlega wykluczeniu z postępowania na podstawie art. 108 PZP. i art. 7 ust.</w:t>
      </w:r>
      <w:r>
        <w:rPr>
          <w:rFonts w:ascii="Tahoma" w:hAnsi="Tahoma" w:cs="Tahoma"/>
          <w:sz w:val="20"/>
          <w:szCs w:val="20"/>
        </w:rPr>
        <w:t xml:space="preserve"> </w:t>
      </w:r>
      <w:r w:rsidRPr="00D632F4">
        <w:rPr>
          <w:rFonts w:ascii="Tahoma" w:hAnsi="Tahoma" w:cs="Tahoma"/>
          <w:sz w:val="20"/>
          <w:szCs w:val="20"/>
        </w:rPr>
        <w:t>9 ustawy z dnia 13 kwietnia 2022r. o szczególnych rozwiązaniach związanych w zakresie przeciwdziałania wspieraniu agresji na Ukrainę oraz służących ochronie bezpieczeństwa narodowego (Dz.U z 2024r. poz. 507) oraz art. 5k Rozporządzenia Rady UE nr 2022/576 z dnia 8 kwietnia 2022r. w sprawie zmiany Rozporządzenia UE nr 833/2014 dotyczącego środków ograniczających w związku z działaniami Rosji destabilizującymi sytuację na Ukrainie (Dz. Urz. UE nr L 229 z 31.7.2014, str. 1).</w:t>
      </w:r>
    </w:p>
    <w:p w14:paraId="020D812B" w14:textId="7E068098" w:rsidR="0020229B" w:rsidRPr="00CD181F" w:rsidRDefault="0020229B" w:rsidP="00B42A74">
      <w:pPr>
        <w:spacing w:before="240" w:after="0" w:line="360" w:lineRule="auto"/>
        <w:jc w:val="center"/>
        <w:rPr>
          <w:rStyle w:val="Numerstrony1"/>
          <w:rFonts w:ascii="Tahoma" w:hAnsi="Tahoma" w:cs="Tahoma"/>
          <w:b/>
          <w:bCs/>
          <w:sz w:val="20"/>
          <w:szCs w:val="20"/>
        </w:rPr>
      </w:pPr>
      <w:r w:rsidRPr="00CD181F">
        <w:rPr>
          <w:rStyle w:val="Numerstrony1"/>
          <w:rFonts w:ascii="Tahoma" w:hAnsi="Tahoma" w:cs="Tahoma"/>
          <w:b/>
          <w:bCs/>
          <w:sz w:val="20"/>
          <w:szCs w:val="20"/>
        </w:rPr>
        <w:t>§2</w:t>
      </w:r>
    </w:p>
    <w:p w14:paraId="3B0B1D90" w14:textId="17A261BF" w:rsidR="00E23663" w:rsidRPr="00CD181F" w:rsidRDefault="00B42A74" w:rsidP="00B42A74">
      <w:pPr>
        <w:pStyle w:val="Standardowy1"/>
        <w:pBdr>
          <w:top w:val="none" w:sz="0" w:space="0" w:color="auto"/>
          <w:left w:val="none" w:sz="0" w:space="0" w:color="auto"/>
          <w:bottom w:val="none" w:sz="0" w:space="0" w:color="auto"/>
          <w:right w:val="none" w:sz="0" w:space="0" w:color="auto"/>
          <w:bar w:val="none" w:sz="0" w:color="auto"/>
        </w:pBdr>
        <w:spacing w:after="0" w:line="360" w:lineRule="auto"/>
        <w:jc w:val="center"/>
        <w:rPr>
          <w:rStyle w:val="Numerstrony1"/>
          <w:rFonts w:ascii="Tahoma" w:hAnsi="Tahoma" w:cs="Tahoma"/>
          <w:b/>
          <w:bCs/>
          <w:color w:val="auto"/>
          <w:sz w:val="20"/>
          <w:szCs w:val="20"/>
        </w:rPr>
      </w:pPr>
      <w:r w:rsidRPr="00CD181F">
        <w:rPr>
          <w:rStyle w:val="Numerstrony1"/>
          <w:rFonts w:ascii="Tahoma" w:hAnsi="Tahoma" w:cs="Tahoma"/>
          <w:b/>
          <w:bCs/>
          <w:color w:val="auto"/>
          <w:sz w:val="20"/>
          <w:szCs w:val="20"/>
        </w:rPr>
        <w:t>DEFINICJE</w:t>
      </w:r>
    </w:p>
    <w:p w14:paraId="1401874D" w14:textId="101BFF38" w:rsidR="00E23663" w:rsidRPr="00CD181F" w:rsidRDefault="00E23663" w:rsidP="000B5F06">
      <w:pPr>
        <w:pStyle w:val="Standardowy1"/>
        <w:pBdr>
          <w:top w:val="none" w:sz="0" w:space="0" w:color="auto"/>
          <w:left w:val="none" w:sz="0" w:space="0" w:color="auto"/>
          <w:bottom w:val="none" w:sz="0" w:space="0" w:color="auto"/>
          <w:right w:val="none" w:sz="0" w:space="0" w:color="auto"/>
          <w:bar w:val="none" w:sz="0" w:color="auto"/>
        </w:pBdr>
        <w:spacing w:after="120"/>
        <w:jc w:val="both"/>
        <w:rPr>
          <w:rStyle w:val="Znak4"/>
          <w:rFonts w:ascii="Tahoma" w:hAnsi="Tahoma" w:cs="Tahoma"/>
          <w:color w:val="auto"/>
          <w:sz w:val="20"/>
          <w:szCs w:val="20"/>
        </w:rPr>
      </w:pPr>
      <w:r w:rsidRPr="00CD181F">
        <w:rPr>
          <w:rStyle w:val="Znak4"/>
          <w:rFonts w:ascii="Tahoma" w:hAnsi="Tahoma" w:cs="Tahoma"/>
          <w:color w:val="auto"/>
          <w:sz w:val="20"/>
          <w:szCs w:val="20"/>
        </w:rPr>
        <w:t>Wymienionym pojęciom nadaje się na potrzeby niniejszej umowy określone poniżej znaczenie</w:t>
      </w:r>
      <w:r w:rsidR="00B519F5" w:rsidRPr="00CD181F">
        <w:rPr>
          <w:rStyle w:val="Znak4"/>
          <w:rFonts w:ascii="Tahoma" w:hAnsi="Tahoma" w:cs="Tahoma"/>
          <w:color w:val="auto"/>
          <w:sz w:val="20"/>
          <w:szCs w:val="20"/>
        </w:rPr>
        <w:t>:</w:t>
      </w:r>
    </w:p>
    <w:tbl>
      <w:tblPr>
        <w:tblW w:w="9072" w:type="dxa"/>
        <w:tblInd w:w="-8" w:type="dxa"/>
        <w:tblBorders>
          <w:top w:val="dotted" w:sz="6" w:space="0" w:color="808080"/>
          <w:left w:val="dotted" w:sz="6" w:space="0" w:color="808080"/>
          <w:bottom w:val="dotted" w:sz="6" w:space="0" w:color="808080"/>
          <w:right w:val="dotted" w:sz="6" w:space="0" w:color="808080"/>
          <w:insideH w:val="dotted" w:sz="6" w:space="0" w:color="808080"/>
          <w:insideV w:val="dotted" w:sz="6" w:space="0" w:color="808080"/>
        </w:tblBorders>
        <w:tblLayout w:type="fixed"/>
        <w:tblCellMar>
          <w:left w:w="70" w:type="dxa"/>
          <w:right w:w="70" w:type="dxa"/>
        </w:tblCellMar>
        <w:tblLook w:val="01E0" w:firstRow="1" w:lastRow="1" w:firstColumn="1" w:lastColumn="1" w:noHBand="0" w:noVBand="0"/>
      </w:tblPr>
      <w:tblGrid>
        <w:gridCol w:w="1877"/>
        <w:gridCol w:w="7195"/>
      </w:tblGrid>
      <w:tr w:rsidR="00CD181F" w:rsidRPr="00CD181F" w14:paraId="62DAC2C3" w14:textId="77777777" w:rsidTr="00B519F5">
        <w:trPr>
          <w:cantSplit/>
          <w:trHeight w:val="695"/>
          <w:tblHeader/>
        </w:trPr>
        <w:tc>
          <w:tcPr>
            <w:tcW w:w="1877" w:type="dxa"/>
            <w:shd w:val="clear" w:color="auto" w:fill="D9D9D9"/>
            <w:vAlign w:val="center"/>
          </w:tcPr>
          <w:p w14:paraId="7900CA0A" w14:textId="4B2D1C0B" w:rsidR="00FD6B03" w:rsidRPr="00CD181F" w:rsidRDefault="00FD6B03" w:rsidP="00B94478">
            <w:pPr>
              <w:spacing w:after="0" w:line="276" w:lineRule="auto"/>
              <w:rPr>
                <w:rFonts w:ascii="Tahoma" w:eastAsia="Times New Roman" w:hAnsi="Tahoma" w:cs="Tahoma"/>
                <w:b/>
                <w:bCs/>
                <w:kern w:val="0"/>
                <w:sz w:val="20"/>
                <w:szCs w:val="20"/>
                <w:u w:val="single"/>
                <w:lang w:eastAsia="pl-PL"/>
                <w14:ligatures w14:val="none"/>
              </w:rPr>
            </w:pPr>
            <w:r w:rsidRPr="00CD181F">
              <w:rPr>
                <w:rFonts w:ascii="Tahoma" w:eastAsia="Times New Roman" w:hAnsi="Tahoma" w:cs="Tahoma"/>
                <w:b/>
                <w:bCs/>
                <w:kern w:val="0"/>
                <w:sz w:val="20"/>
                <w:szCs w:val="20"/>
                <w:u w:val="single"/>
                <w:lang w:eastAsia="pl-PL"/>
                <w14:ligatures w14:val="none"/>
              </w:rPr>
              <w:t xml:space="preserve">Definicje </w:t>
            </w:r>
          </w:p>
        </w:tc>
        <w:tc>
          <w:tcPr>
            <w:tcW w:w="7195" w:type="dxa"/>
            <w:shd w:val="clear" w:color="auto" w:fill="D9D9D9"/>
            <w:vAlign w:val="center"/>
          </w:tcPr>
          <w:p w14:paraId="2E53E090" w14:textId="77777777" w:rsidR="00FD6B03" w:rsidRPr="00CD181F" w:rsidRDefault="00FD6B03" w:rsidP="00B94478">
            <w:pPr>
              <w:spacing w:after="0" w:line="276" w:lineRule="auto"/>
              <w:rPr>
                <w:rFonts w:ascii="Tahoma" w:eastAsia="Times New Roman" w:hAnsi="Tahoma" w:cs="Tahoma"/>
                <w:b/>
                <w:bCs/>
                <w:kern w:val="0"/>
                <w:sz w:val="20"/>
                <w:szCs w:val="20"/>
                <w:u w:val="single"/>
                <w:lang w:eastAsia="pl-PL"/>
                <w14:ligatures w14:val="none"/>
              </w:rPr>
            </w:pPr>
            <w:r w:rsidRPr="00CD181F">
              <w:rPr>
                <w:rFonts w:ascii="Tahoma" w:eastAsia="Times New Roman" w:hAnsi="Tahoma" w:cs="Tahoma"/>
                <w:b/>
                <w:bCs/>
                <w:kern w:val="0"/>
                <w:sz w:val="20"/>
                <w:szCs w:val="20"/>
                <w:u w:val="single"/>
                <w:lang w:eastAsia="pl-PL"/>
                <w14:ligatures w14:val="none"/>
              </w:rPr>
              <w:t>Znaczenie</w:t>
            </w:r>
          </w:p>
        </w:tc>
      </w:tr>
      <w:tr w:rsidR="00CD181F" w:rsidRPr="00CD181F" w14:paraId="7E571B9D" w14:textId="77777777" w:rsidTr="00316EE9">
        <w:trPr>
          <w:cantSplit/>
          <w:trHeight w:val="510"/>
        </w:trPr>
        <w:tc>
          <w:tcPr>
            <w:tcW w:w="1877" w:type="dxa"/>
            <w:vAlign w:val="center"/>
          </w:tcPr>
          <w:p w14:paraId="7D6E937E" w14:textId="77777777" w:rsidR="00FD6B03" w:rsidRPr="00CD181F" w:rsidRDefault="00FD6B03" w:rsidP="00B94478">
            <w:pPr>
              <w:spacing w:before="120" w:after="0" w:line="276" w:lineRule="auto"/>
              <w:rPr>
                <w:rFonts w:ascii="Tahoma" w:eastAsia="Times New Roman" w:hAnsi="Tahoma" w:cs="Tahoma"/>
                <w:b/>
                <w:bCs/>
                <w:kern w:val="0"/>
                <w:sz w:val="20"/>
                <w:szCs w:val="20"/>
                <w:lang w:eastAsia="pl-PL"/>
                <w14:ligatures w14:val="none"/>
              </w:rPr>
            </w:pPr>
            <w:r w:rsidRPr="00CD181F">
              <w:rPr>
                <w:rFonts w:ascii="Tahoma" w:eastAsia="Times New Roman" w:hAnsi="Tahoma" w:cs="Tahoma"/>
                <w:b/>
                <w:bCs/>
                <w:kern w:val="0"/>
                <w:sz w:val="20"/>
                <w:szCs w:val="20"/>
                <w:lang w:eastAsia="pl-PL"/>
                <w14:ligatures w14:val="none"/>
              </w:rPr>
              <w:t>Umowa</w:t>
            </w:r>
          </w:p>
        </w:tc>
        <w:tc>
          <w:tcPr>
            <w:tcW w:w="7195" w:type="dxa"/>
            <w:vAlign w:val="center"/>
          </w:tcPr>
          <w:p w14:paraId="161D551E" w14:textId="77777777" w:rsidR="00FD6B03" w:rsidRPr="00CD181F" w:rsidRDefault="00FD6B03" w:rsidP="00B94478">
            <w:pPr>
              <w:spacing w:before="120" w:after="0" w:line="276" w:lineRule="auto"/>
              <w:rPr>
                <w:rFonts w:ascii="Tahoma" w:eastAsia="Times New Roman" w:hAnsi="Tahoma" w:cs="Tahoma"/>
                <w:kern w:val="0"/>
                <w:sz w:val="20"/>
                <w:szCs w:val="20"/>
                <w:lang w:eastAsia="pl-PL"/>
                <w14:ligatures w14:val="none"/>
              </w:rPr>
            </w:pPr>
            <w:r w:rsidRPr="00CD181F">
              <w:rPr>
                <w:rFonts w:ascii="Tahoma" w:eastAsia="Times New Roman" w:hAnsi="Tahoma" w:cs="Tahoma"/>
                <w:kern w:val="0"/>
                <w:sz w:val="20"/>
                <w:szCs w:val="20"/>
                <w:lang w:eastAsia="pl-PL"/>
                <w14:ligatures w14:val="none"/>
              </w:rPr>
              <w:t>oznacza niniejszą umowę wraz z załącznikami</w:t>
            </w:r>
          </w:p>
        </w:tc>
      </w:tr>
      <w:tr w:rsidR="00CD181F" w:rsidRPr="00CD181F" w14:paraId="37EE12DB" w14:textId="77777777" w:rsidTr="00316EE9">
        <w:trPr>
          <w:cantSplit/>
        </w:trPr>
        <w:tc>
          <w:tcPr>
            <w:tcW w:w="1877" w:type="dxa"/>
            <w:vAlign w:val="center"/>
          </w:tcPr>
          <w:p w14:paraId="6ECB4D52" w14:textId="77777777" w:rsidR="00FD6B03" w:rsidRPr="00CD181F" w:rsidRDefault="00FD6B03" w:rsidP="00B94478">
            <w:pPr>
              <w:spacing w:before="120" w:after="0" w:line="276" w:lineRule="auto"/>
              <w:rPr>
                <w:rFonts w:ascii="Tahoma" w:eastAsia="Times New Roman" w:hAnsi="Tahoma" w:cs="Tahoma"/>
                <w:b/>
                <w:bCs/>
                <w:kern w:val="0"/>
                <w:sz w:val="20"/>
                <w:szCs w:val="20"/>
                <w:lang w:eastAsia="pl-PL"/>
                <w14:ligatures w14:val="none"/>
              </w:rPr>
            </w:pPr>
            <w:r w:rsidRPr="00CD181F">
              <w:rPr>
                <w:rFonts w:ascii="Tahoma" w:eastAsia="Times New Roman" w:hAnsi="Tahoma" w:cs="Tahoma"/>
                <w:b/>
                <w:bCs/>
                <w:kern w:val="0"/>
                <w:sz w:val="20"/>
                <w:szCs w:val="20"/>
                <w:lang w:eastAsia="pl-PL"/>
                <w14:ligatures w14:val="none"/>
              </w:rPr>
              <w:t>Prawo Atomowe</w:t>
            </w:r>
          </w:p>
        </w:tc>
        <w:tc>
          <w:tcPr>
            <w:tcW w:w="7195" w:type="dxa"/>
            <w:vAlign w:val="center"/>
          </w:tcPr>
          <w:p w14:paraId="0862233A" w14:textId="75B11D1A" w:rsidR="00FD6B03" w:rsidRPr="00CD181F" w:rsidRDefault="00FD6B03" w:rsidP="00B94478">
            <w:pPr>
              <w:spacing w:before="120" w:after="0" w:line="276" w:lineRule="auto"/>
              <w:jc w:val="both"/>
              <w:rPr>
                <w:rFonts w:ascii="Tahoma" w:eastAsia="Times New Roman" w:hAnsi="Tahoma" w:cs="Tahoma"/>
                <w:kern w:val="0"/>
                <w:sz w:val="20"/>
                <w:szCs w:val="20"/>
                <w:lang w:eastAsia="pl-PL"/>
                <w14:ligatures w14:val="none"/>
              </w:rPr>
            </w:pPr>
            <w:r w:rsidRPr="00CD181F">
              <w:rPr>
                <w:rFonts w:ascii="Tahoma" w:eastAsia="Times New Roman" w:hAnsi="Tahoma" w:cs="Tahoma"/>
                <w:kern w:val="0"/>
                <w:sz w:val="20"/>
                <w:szCs w:val="20"/>
                <w:lang w:eastAsia="pl-PL"/>
                <w14:ligatures w14:val="none"/>
              </w:rPr>
              <w:t>oznacza ustawę z dnia 29 listopada 2000 r. Prawo atomowe (Dz. U. 20</w:t>
            </w:r>
            <w:r w:rsidR="005E543C" w:rsidRPr="00CD181F">
              <w:rPr>
                <w:rFonts w:ascii="Tahoma" w:eastAsia="Times New Roman" w:hAnsi="Tahoma" w:cs="Tahoma"/>
                <w:kern w:val="0"/>
                <w:sz w:val="20"/>
                <w:szCs w:val="20"/>
                <w:lang w:eastAsia="pl-PL"/>
                <w14:ligatures w14:val="none"/>
              </w:rPr>
              <w:t>24</w:t>
            </w:r>
            <w:r w:rsidRPr="00CD181F">
              <w:rPr>
                <w:rFonts w:ascii="Tahoma" w:eastAsia="Times New Roman" w:hAnsi="Tahoma" w:cs="Tahoma"/>
                <w:kern w:val="0"/>
                <w:sz w:val="20"/>
                <w:szCs w:val="20"/>
                <w:lang w:eastAsia="pl-PL"/>
                <w14:ligatures w14:val="none"/>
              </w:rPr>
              <w:t xml:space="preserve"> </w:t>
            </w:r>
            <w:r w:rsidR="00DA6AF0">
              <w:rPr>
                <w:rFonts w:ascii="Tahoma" w:eastAsia="Times New Roman" w:hAnsi="Tahoma" w:cs="Tahoma"/>
                <w:kern w:val="0"/>
                <w:sz w:val="20"/>
                <w:szCs w:val="20"/>
                <w:lang w:eastAsia="pl-PL"/>
                <w14:ligatures w14:val="none"/>
              </w:rPr>
              <w:t xml:space="preserve">r. </w:t>
            </w:r>
            <w:r w:rsidR="00DA6AF0">
              <w:rPr>
                <w:rFonts w:ascii="Tahoma" w:eastAsia="Times New Roman" w:hAnsi="Tahoma" w:cs="Tahoma"/>
                <w:kern w:val="0"/>
                <w:sz w:val="20"/>
                <w:szCs w:val="20"/>
                <w:lang w:eastAsia="pl-PL"/>
                <w14:ligatures w14:val="none"/>
              </w:rPr>
              <w:br/>
            </w:r>
            <w:r w:rsidRPr="00CD181F">
              <w:rPr>
                <w:rFonts w:ascii="Tahoma" w:eastAsia="Times New Roman" w:hAnsi="Tahoma" w:cs="Tahoma"/>
                <w:kern w:val="0"/>
                <w:sz w:val="20"/>
                <w:szCs w:val="20"/>
                <w:lang w:eastAsia="pl-PL"/>
                <w14:ligatures w14:val="none"/>
              </w:rPr>
              <w:t xml:space="preserve">poz. </w:t>
            </w:r>
            <w:r w:rsidR="005E543C" w:rsidRPr="00CD181F">
              <w:rPr>
                <w:rFonts w:ascii="Tahoma" w:eastAsia="Times New Roman" w:hAnsi="Tahoma" w:cs="Tahoma"/>
                <w:kern w:val="0"/>
                <w:sz w:val="20"/>
                <w:szCs w:val="20"/>
                <w:lang w:eastAsia="pl-PL"/>
                <w14:ligatures w14:val="none"/>
              </w:rPr>
              <w:t xml:space="preserve">1277 </w:t>
            </w:r>
            <w:proofErr w:type="spellStart"/>
            <w:r w:rsidR="005E543C" w:rsidRPr="00CD181F">
              <w:rPr>
                <w:rFonts w:ascii="Tahoma" w:eastAsia="Times New Roman" w:hAnsi="Tahoma" w:cs="Tahoma"/>
                <w:kern w:val="0"/>
                <w:sz w:val="20"/>
                <w:szCs w:val="20"/>
                <w:lang w:eastAsia="pl-PL"/>
                <w14:ligatures w14:val="none"/>
              </w:rPr>
              <w:t>t</w:t>
            </w:r>
            <w:r w:rsidR="00DA6AF0">
              <w:rPr>
                <w:rFonts w:ascii="Tahoma" w:eastAsia="Times New Roman" w:hAnsi="Tahoma" w:cs="Tahoma"/>
                <w:kern w:val="0"/>
                <w:sz w:val="20"/>
                <w:szCs w:val="20"/>
                <w:lang w:eastAsia="pl-PL"/>
                <w14:ligatures w14:val="none"/>
              </w:rPr>
              <w:t>.</w:t>
            </w:r>
            <w:r w:rsidR="005E543C" w:rsidRPr="00CD181F">
              <w:rPr>
                <w:rFonts w:ascii="Tahoma" w:eastAsia="Times New Roman" w:hAnsi="Tahoma" w:cs="Tahoma"/>
                <w:kern w:val="0"/>
                <w:sz w:val="20"/>
                <w:szCs w:val="20"/>
                <w:lang w:eastAsia="pl-PL"/>
                <w14:ligatures w14:val="none"/>
              </w:rPr>
              <w:t>j</w:t>
            </w:r>
            <w:proofErr w:type="spellEnd"/>
            <w:r w:rsidR="005E543C" w:rsidRPr="00CD181F">
              <w:rPr>
                <w:rFonts w:ascii="Tahoma" w:eastAsia="Times New Roman" w:hAnsi="Tahoma" w:cs="Tahoma"/>
                <w:kern w:val="0"/>
                <w:sz w:val="20"/>
                <w:szCs w:val="20"/>
                <w:lang w:eastAsia="pl-PL"/>
                <w14:ligatures w14:val="none"/>
              </w:rPr>
              <w:t>.</w:t>
            </w:r>
            <w:r w:rsidRPr="00CD181F">
              <w:rPr>
                <w:rFonts w:ascii="Tahoma" w:eastAsia="Times New Roman" w:hAnsi="Tahoma" w:cs="Tahoma"/>
                <w:kern w:val="0"/>
                <w:sz w:val="20"/>
                <w:szCs w:val="20"/>
                <w:lang w:eastAsia="pl-PL"/>
                <w14:ligatures w14:val="none"/>
              </w:rPr>
              <w:t xml:space="preserve">) </w:t>
            </w:r>
            <w:r w:rsidR="007D76C1" w:rsidRPr="00CD181F">
              <w:rPr>
                <w:rFonts w:ascii="Tahoma" w:eastAsia="Times New Roman" w:hAnsi="Tahoma" w:cs="Tahoma"/>
                <w:kern w:val="0"/>
                <w:sz w:val="20"/>
                <w:szCs w:val="20"/>
                <w:lang w:eastAsia="pl-PL"/>
                <w14:ligatures w14:val="none"/>
              </w:rPr>
              <w:t xml:space="preserve">wraz z rozporządzeniami </w:t>
            </w:r>
            <w:r w:rsidR="003658CD" w:rsidRPr="00CD181F">
              <w:rPr>
                <w:rFonts w:ascii="Tahoma" w:eastAsia="Times New Roman" w:hAnsi="Tahoma" w:cs="Tahoma"/>
                <w:kern w:val="0"/>
                <w:sz w:val="20"/>
                <w:szCs w:val="20"/>
                <w:lang w:eastAsia="pl-PL"/>
                <w14:ligatures w14:val="none"/>
              </w:rPr>
              <w:t xml:space="preserve">wykonawczymi do </w:t>
            </w:r>
            <w:r w:rsidR="00F920D1" w:rsidRPr="00CD181F">
              <w:rPr>
                <w:rFonts w:ascii="Tahoma" w:eastAsia="Times New Roman" w:hAnsi="Tahoma" w:cs="Tahoma"/>
                <w:kern w:val="0"/>
                <w:sz w:val="20"/>
                <w:szCs w:val="20"/>
                <w:lang w:eastAsia="pl-PL"/>
                <w14:ligatures w14:val="none"/>
              </w:rPr>
              <w:t>tej ustawy</w:t>
            </w:r>
          </w:p>
        </w:tc>
      </w:tr>
      <w:tr w:rsidR="00CD181F" w:rsidRPr="00CD181F" w14:paraId="278D314E" w14:textId="77777777" w:rsidTr="00316EE9">
        <w:trPr>
          <w:cantSplit/>
          <w:trHeight w:val="510"/>
        </w:trPr>
        <w:tc>
          <w:tcPr>
            <w:tcW w:w="1877" w:type="dxa"/>
            <w:vAlign w:val="center"/>
          </w:tcPr>
          <w:p w14:paraId="0DDC257D" w14:textId="77777777" w:rsidR="00FD6B03" w:rsidRPr="00CD181F" w:rsidRDefault="00FD6B03" w:rsidP="00B94478">
            <w:pPr>
              <w:spacing w:before="120" w:after="0" w:line="276" w:lineRule="auto"/>
              <w:rPr>
                <w:rFonts w:ascii="Tahoma" w:eastAsia="Times New Roman" w:hAnsi="Tahoma" w:cs="Tahoma"/>
                <w:b/>
                <w:bCs/>
                <w:kern w:val="0"/>
                <w:sz w:val="20"/>
                <w:szCs w:val="20"/>
                <w:lang w:eastAsia="pl-PL"/>
                <w14:ligatures w14:val="none"/>
              </w:rPr>
            </w:pPr>
            <w:r w:rsidRPr="00CD181F">
              <w:rPr>
                <w:rFonts w:ascii="Tahoma" w:eastAsia="Times New Roman" w:hAnsi="Tahoma" w:cs="Tahoma"/>
                <w:b/>
                <w:bCs/>
                <w:kern w:val="0"/>
                <w:sz w:val="20"/>
                <w:szCs w:val="20"/>
                <w:lang w:eastAsia="pl-PL"/>
                <w14:ligatures w14:val="none"/>
              </w:rPr>
              <w:t xml:space="preserve">Sprzęt </w:t>
            </w:r>
          </w:p>
        </w:tc>
        <w:tc>
          <w:tcPr>
            <w:tcW w:w="7195" w:type="dxa"/>
            <w:vAlign w:val="center"/>
          </w:tcPr>
          <w:p w14:paraId="5196F6F7" w14:textId="3B9537F5" w:rsidR="00FD6B03" w:rsidRPr="00CD181F" w:rsidRDefault="00FD6B03" w:rsidP="00B94478">
            <w:pPr>
              <w:spacing w:before="120" w:after="0" w:line="276" w:lineRule="auto"/>
              <w:jc w:val="both"/>
              <w:rPr>
                <w:rFonts w:ascii="Tahoma" w:eastAsia="Times New Roman" w:hAnsi="Tahoma" w:cs="Tahoma"/>
                <w:kern w:val="0"/>
                <w:sz w:val="20"/>
                <w:szCs w:val="20"/>
                <w:lang w:eastAsia="pl-PL"/>
                <w14:ligatures w14:val="none"/>
              </w:rPr>
            </w:pPr>
            <w:r w:rsidRPr="00CD181F">
              <w:rPr>
                <w:rFonts w:ascii="Tahoma" w:eastAsia="Times New Roman" w:hAnsi="Tahoma" w:cs="Tahoma"/>
                <w:kern w:val="0"/>
                <w:sz w:val="20"/>
                <w:szCs w:val="20"/>
                <w:lang w:eastAsia="pl-PL"/>
                <w14:ligatures w14:val="none"/>
              </w:rPr>
              <w:t xml:space="preserve">oznacza urządzenia i systemy o określonej funkcjonalności i konfiguracji, </w:t>
            </w:r>
            <w:r w:rsidR="00F776F7" w:rsidRPr="00CD181F">
              <w:rPr>
                <w:rFonts w:ascii="Tahoma" w:eastAsia="Times New Roman" w:hAnsi="Tahoma" w:cs="Tahoma"/>
                <w:kern w:val="0"/>
                <w:sz w:val="20"/>
                <w:szCs w:val="20"/>
                <w:lang w:eastAsia="pl-PL"/>
                <w14:ligatures w14:val="none"/>
              </w:rPr>
              <w:t>wymie</w:t>
            </w:r>
            <w:r w:rsidR="002E6384" w:rsidRPr="00CD181F">
              <w:rPr>
                <w:rFonts w:ascii="Tahoma" w:eastAsia="Times New Roman" w:hAnsi="Tahoma" w:cs="Tahoma"/>
                <w:kern w:val="0"/>
                <w:sz w:val="20"/>
                <w:szCs w:val="20"/>
                <w:lang w:eastAsia="pl-PL"/>
                <w14:ligatures w14:val="none"/>
              </w:rPr>
              <w:t>nione w Załączniku nr</w:t>
            </w:r>
            <w:r w:rsidR="00DA6AF0">
              <w:rPr>
                <w:rFonts w:ascii="Tahoma" w:eastAsia="Times New Roman" w:hAnsi="Tahoma" w:cs="Tahoma"/>
                <w:kern w:val="0"/>
                <w:sz w:val="20"/>
                <w:szCs w:val="20"/>
                <w:lang w:eastAsia="pl-PL"/>
                <w14:ligatures w14:val="none"/>
              </w:rPr>
              <w:t xml:space="preserve"> </w:t>
            </w:r>
            <w:r w:rsidR="002E6384" w:rsidRPr="00CD181F">
              <w:rPr>
                <w:rFonts w:ascii="Tahoma" w:eastAsia="Times New Roman" w:hAnsi="Tahoma" w:cs="Tahoma"/>
                <w:kern w:val="0"/>
                <w:sz w:val="20"/>
                <w:szCs w:val="20"/>
                <w:lang w:eastAsia="pl-PL"/>
                <w14:ligatures w14:val="none"/>
              </w:rPr>
              <w:t xml:space="preserve">1 do umowy, </w:t>
            </w:r>
            <w:r w:rsidR="009E529F" w:rsidRPr="00CD181F">
              <w:rPr>
                <w:rFonts w:ascii="Tahoma" w:eastAsia="Times New Roman" w:hAnsi="Tahoma" w:cs="Tahoma"/>
                <w:kern w:val="0"/>
                <w:sz w:val="20"/>
                <w:szCs w:val="20"/>
                <w:lang w:eastAsia="pl-PL"/>
                <w14:ligatures w14:val="none"/>
              </w:rPr>
              <w:t>objęte zakresem</w:t>
            </w:r>
            <w:r w:rsidRPr="00CD181F">
              <w:rPr>
                <w:rFonts w:ascii="Tahoma" w:eastAsia="Times New Roman" w:hAnsi="Tahoma" w:cs="Tahoma"/>
                <w:kern w:val="0"/>
                <w:sz w:val="20"/>
                <w:szCs w:val="20"/>
                <w:lang w:eastAsia="pl-PL"/>
                <w14:ligatures w14:val="none"/>
              </w:rPr>
              <w:t xml:space="preserve"> usług serwisow</w:t>
            </w:r>
            <w:r w:rsidR="009E529F" w:rsidRPr="00CD181F">
              <w:rPr>
                <w:rFonts w:ascii="Tahoma" w:eastAsia="Times New Roman" w:hAnsi="Tahoma" w:cs="Tahoma"/>
                <w:kern w:val="0"/>
                <w:sz w:val="20"/>
                <w:szCs w:val="20"/>
                <w:lang w:eastAsia="pl-PL"/>
                <w14:ligatures w14:val="none"/>
              </w:rPr>
              <w:t>ych</w:t>
            </w:r>
            <w:r w:rsidRPr="00CD181F">
              <w:rPr>
                <w:rFonts w:ascii="Tahoma" w:eastAsia="Times New Roman" w:hAnsi="Tahoma" w:cs="Tahoma"/>
                <w:kern w:val="0"/>
                <w:sz w:val="20"/>
                <w:szCs w:val="20"/>
                <w:lang w:eastAsia="pl-PL"/>
                <w14:ligatures w14:val="none"/>
              </w:rPr>
              <w:t xml:space="preserve"> na podstawie Umowy</w:t>
            </w:r>
          </w:p>
        </w:tc>
      </w:tr>
      <w:tr w:rsidR="00CD181F" w:rsidRPr="00CD181F" w14:paraId="2FFEF0BE" w14:textId="77777777" w:rsidTr="00316EE9">
        <w:trPr>
          <w:cantSplit/>
        </w:trPr>
        <w:tc>
          <w:tcPr>
            <w:tcW w:w="1877" w:type="dxa"/>
            <w:vAlign w:val="center"/>
          </w:tcPr>
          <w:p w14:paraId="30D0E41F" w14:textId="77777777" w:rsidR="00FD6B03" w:rsidRPr="00CD181F" w:rsidRDefault="00FD6B03" w:rsidP="00B94478">
            <w:pPr>
              <w:spacing w:before="120" w:after="0" w:line="276" w:lineRule="auto"/>
              <w:rPr>
                <w:rFonts w:ascii="Tahoma" w:eastAsia="Times New Roman" w:hAnsi="Tahoma" w:cs="Tahoma"/>
                <w:b/>
                <w:bCs/>
                <w:kern w:val="0"/>
                <w:sz w:val="20"/>
                <w:szCs w:val="20"/>
                <w:lang w:eastAsia="pl-PL"/>
                <w14:ligatures w14:val="none"/>
              </w:rPr>
            </w:pPr>
            <w:r w:rsidRPr="00CD181F">
              <w:rPr>
                <w:rFonts w:ascii="Tahoma" w:eastAsia="Times New Roman" w:hAnsi="Tahoma" w:cs="Tahoma"/>
                <w:b/>
                <w:bCs/>
                <w:kern w:val="0"/>
                <w:sz w:val="20"/>
                <w:szCs w:val="20"/>
                <w:lang w:eastAsia="pl-PL"/>
                <w14:ligatures w14:val="none"/>
              </w:rPr>
              <w:t xml:space="preserve">Zakład </w:t>
            </w:r>
          </w:p>
        </w:tc>
        <w:tc>
          <w:tcPr>
            <w:tcW w:w="7195" w:type="dxa"/>
            <w:vAlign w:val="center"/>
          </w:tcPr>
          <w:p w14:paraId="58CC484F" w14:textId="77777777" w:rsidR="00FD6B03" w:rsidRPr="00CD181F" w:rsidRDefault="00FD6B03" w:rsidP="00B94478">
            <w:pPr>
              <w:spacing w:before="120" w:after="0" w:line="276" w:lineRule="auto"/>
              <w:jc w:val="both"/>
              <w:rPr>
                <w:rFonts w:ascii="Tahoma" w:eastAsia="Times New Roman" w:hAnsi="Tahoma" w:cs="Tahoma"/>
                <w:kern w:val="0"/>
                <w:sz w:val="20"/>
                <w:szCs w:val="20"/>
                <w:lang w:eastAsia="pl-PL"/>
                <w14:ligatures w14:val="none"/>
              </w:rPr>
            </w:pPr>
            <w:r w:rsidRPr="00CD181F">
              <w:rPr>
                <w:rFonts w:ascii="Tahoma" w:eastAsia="Times New Roman" w:hAnsi="Tahoma" w:cs="Tahoma"/>
                <w:kern w:val="0"/>
                <w:sz w:val="20"/>
                <w:szCs w:val="20"/>
                <w:lang w:eastAsia="pl-PL"/>
                <w14:ligatures w14:val="none"/>
              </w:rPr>
              <w:t>oznacza jednostkę organizacyjną Zamawiającego, w której Sprzęt został zainstalowany</w:t>
            </w:r>
          </w:p>
        </w:tc>
      </w:tr>
      <w:tr w:rsidR="00CD181F" w:rsidRPr="00CD181F" w14:paraId="2E8C7F6E" w14:textId="77777777" w:rsidTr="00316EE9">
        <w:trPr>
          <w:cantSplit/>
        </w:trPr>
        <w:tc>
          <w:tcPr>
            <w:tcW w:w="1877" w:type="dxa"/>
            <w:vAlign w:val="center"/>
          </w:tcPr>
          <w:p w14:paraId="7BB2598B" w14:textId="77777777" w:rsidR="00FD6B03" w:rsidRPr="00CD181F" w:rsidRDefault="00FD6B03" w:rsidP="00B94478">
            <w:pPr>
              <w:spacing w:before="120" w:after="0" w:line="276" w:lineRule="auto"/>
              <w:rPr>
                <w:rFonts w:ascii="Tahoma" w:eastAsia="Times New Roman" w:hAnsi="Tahoma" w:cs="Tahoma"/>
                <w:b/>
                <w:bCs/>
                <w:kern w:val="0"/>
                <w:sz w:val="20"/>
                <w:szCs w:val="20"/>
                <w:lang w:eastAsia="pl-PL"/>
                <w14:ligatures w14:val="none"/>
              </w:rPr>
            </w:pPr>
            <w:r w:rsidRPr="00CD181F">
              <w:rPr>
                <w:rFonts w:ascii="Tahoma" w:eastAsia="Times New Roman" w:hAnsi="Tahoma" w:cs="Tahoma"/>
                <w:b/>
                <w:bCs/>
                <w:kern w:val="0"/>
                <w:sz w:val="20"/>
                <w:szCs w:val="20"/>
                <w:lang w:eastAsia="pl-PL"/>
                <w14:ligatures w14:val="none"/>
              </w:rPr>
              <w:t>Użytkownik</w:t>
            </w:r>
          </w:p>
        </w:tc>
        <w:tc>
          <w:tcPr>
            <w:tcW w:w="7195" w:type="dxa"/>
            <w:vAlign w:val="center"/>
          </w:tcPr>
          <w:p w14:paraId="04222FB2" w14:textId="77BAAB13" w:rsidR="00FD6B03" w:rsidRPr="00CD181F" w:rsidRDefault="00FD6B03" w:rsidP="00B94478">
            <w:pPr>
              <w:spacing w:before="120" w:after="0" w:line="276" w:lineRule="auto"/>
              <w:jc w:val="both"/>
              <w:rPr>
                <w:rFonts w:ascii="Tahoma" w:eastAsia="Times New Roman" w:hAnsi="Tahoma" w:cs="Tahoma"/>
                <w:kern w:val="0"/>
                <w:sz w:val="20"/>
                <w:szCs w:val="20"/>
                <w:lang w:eastAsia="pl-PL"/>
                <w14:ligatures w14:val="none"/>
              </w:rPr>
            </w:pPr>
            <w:r w:rsidRPr="00CD181F">
              <w:rPr>
                <w:rFonts w:ascii="Tahoma" w:eastAsia="Times New Roman" w:hAnsi="Tahoma" w:cs="Tahoma"/>
                <w:kern w:val="0"/>
                <w:sz w:val="20"/>
                <w:szCs w:val="20"/>
                <w:lang w:eastAsia="pl-PL"/>
                <w14:ligatures w14:val="none"/>
              </w:rPr>
              <w:t xml:space="preserve">oznacza członka personelu Zamawiającego lub osobę upoważnioną wykorzystującą Sprzęt w </w:t>
            </w:r>
            <w:r w:rsidR="00316EE9" w:rsidRPr="00CD181F">
              <w:rPr>
                <w:rFonts w:ascii="Tahoma" w:eastAsia="Times New Roman" w:hAnsi="Tahoma" w:cs="Tahoma"/>
                <w:kern w:val="0"/>
                <w:sz w:val="20"/>
                <w:szCs w:val="20"/>
                <w:lang w:eastAsia="pl-PL"/>
                <w14:ligatures w14:val="none"/>
              </w:rPr>
              <w:t>zakresie</w:t>
            </w:r>
            <w:r w:rsidRPr="00CD181F">
              <w:rPr>
                <w:rFonts w:ascii="Tahoma" w:eastAsia="Times New Roman" w:hAnsi="Tahoma" w:cs="Tahoma"/>
                <w:kern w:val="0"/>
                <w:sz w:val="20"/>
                <w:szCs w:val="20"/>
                <w:lang w:eastAsia="pl-PL"/>
                <w14:ligatures w14:val="none"/>
              </w:rPr>
              <w:t xml:space="preserve"> do którego jest przeznaczony</w:t>
            </w:r>
          </w:p>
        </w:tc>
      </w:tr>
      <w:tr w:rsidR="00CD181F" w:rsidRPr="00CD181F" w14:paraId="3016A018" w14:textId="77777777" w:rsidTr="00316EE9">
        <w:trPr>
          <w:cantSplit/>
        </w:trPr>
        <w:tc>
          <w:tcPr>
            <w:tcW w:w="1877" w:type="dxa"/>
            <w:vAlign w:val="center"/>
          </w:tcPr>
          <w:p w14:paraId="38DBC39B" w14:textId="77777777" w:rsidR="00FD6B03" w:rsidRPr="00CD181F" w:rsidRDefault="00FD6B03" w:rsidP="00B94478">
            <w:pPr>
              <w:spacing w:before="120" w:after="0" w:line="276" w:lineRule="auto"/>
              <w:rPr>
                <w:rFonts w:ascii="Tahoma" w:eastAsia="Times New Roman" w:hAnsi="Tahoma" w:cs="Tahoma"/>
                <w:b/>
                <w:bCs/>
                <w:kern w:val="0"/>
                <w:sz w:val="20"/>
                <w:szCs w:val="20"/>
                <w:lang w:eastAsia="pl-PL"/>
                <w14:ligatures w14:val="none"/>
              </w:rPr>
            </w:pPr>
            <w:r w:rsidRPr="00CD181F">
              <w:rPr>
                <w:rFonts w:ascii="Tahoma" w:eastAsia="Times New Roman" w:hAnsi="Tahoma" w:cs="Tahoma"/>
                <w:b/>
                <w:bCs/>
                <w:kern w:val="0"/>
                <w:sz w:val="20"/>
                <w:szCs w:val="20"/>
                <w:lang w:eastAsia="pl-PL"/>
                <w14:ligatures w14:val="none"/>
              </w:rPr>
              <w:t>Przeglądy konserwacyjne</w:t>
            </w:r>
          </w:p>
        </w:tc>
        <w:tc>
          <w:tcPr>
            <w:tcW w:w="7195" w:type="dxa"/>
            <w:vAlign w:val="center"/>
          </w:tcPr>
          <w:p w14:paraId="61EBD9FD" w14:textId="6A6FCD52" w:rsidR="00FD6B03" w:rsidRPr="00CD181F" w:rsidRDefault="00FD6B03" w:rsidP="00B94478">
            <w:pPr>
              <w:spacing w:before="120" w:after="0" w:line="276" w:lineRule="auto"/>
              <w:jc w:val="both"/>
              <w:rPr>
                <w:rFonts w:ascii="Tahoma" w:eastAsia="Times New Roman" w:hAnsi="Tahoma" w:cs="Tahoma"/>
                <w:kern w:val="0"/>
                <w:sz w:val="20"/>
                <w:szCs w:val="20"/>
                <w:lang w:eastAsia="pl-PL"/>
                <w14:ligatures w14:val="none"/>
              </w:rPr>
            </w:pPr>
            <w:r w:rsidRPr="00CD181F">
              <w:rPr>
                <w:rFonts w:ascii="Tahoma" w:eastAsia="Times New Roman" w:hAnsi="Tahoma" w:cs="Tahoma"/>
                <w:kern w:val="0"/>
                <w:sz w:val="20"/>
                <w:szCs w:val="20"/>
                <w:lang w:eastAsia="pl-PL"/>
                <w14:ligatures w14:val="none"/>
              </w:rPr>
              <w:t xml:space="preserve">oznacza Usługę Serwisową polegającą na działaniach konserwacyjnych </w:t>
            </w:r>
            <w:r w:rsidR="00316EE9">
              <w:rPr>
                <w:rFonts w:ascii="Tahoma" w:eastAsia="Times New Roman" w:hAnsi="Tahoma" w:cs="Tahoma"/>
                <w:kern w:val="0"/>
                <w:sz w:val="20"/>
                <w:szCs w:val="20"/>
                <w:lang w:eastAsia="pl-PL"/>
                <w14:ligatures w14:val="none"/>
              </w:rPr>
              <w:br/>
            </w:r>
            <w:r w:rsidRPr="00CD181F">
              <w:rPr>
                <w:rFonts w:ascii="Tahoma" w:eastAsia="Times New Roman" w:hAnsi="Tahoma" w:cs="Tahoma"/>
                <w:kern w:val="0"/>
                <w:sz w:val="20"/>
                <w:szCs w:val="20"/>
                <w:lang w:eastAsia="pl-PL"/>
                <w14:ligatures w14:val="none"/>
              </w:rPr>
              <w:t>i zapobiegawczych (PMI) zgodnie z wymaganiami Producenta Sprzętu</w:t>
            </w:r>
          </w:p>
        </w:tc>
      </w:tr>
      <w:tr w:rsidR="00CD181F" w:rsidRPr="00CD181F" w14:paraId="599DF0E5" w14:textId="77777777" w:rsidTr="00316EE9">
        <w:trPr>
          <w:cantSplit/>
        </w:trPr>
        <w:tc>
          <w:tcPr>
            <w:tcW w:w="1877" w:type="dxa"/>
            <w:tcBorders>
              <w:top w:val="dotted" w:sz="6" w:space="0" w:color="808080"/>
              <w:left w:val="dotted" w:sz="6" w:space="0" w:color="808080"/>
              <w:bottom w:val="dotted" w:sz="6" w:space="0" w:color="808080"/>
              <w:right w:val="dotted" w:sz="6" w:space="0" w:color="808080"/>
            </w:tcBorders>
            <w:vAlign w:val="center"/>
          </w:tcPr>
          <w:p w14:paraId="221F7A29" w14:textId="77777777" w:rsidR="00FD6B03" w:rsidRPr="00CD181F" w:rsidRDefault="00FD6B03" w:rsidP="00B94478">
            <w:pPr>
              <w:spacing w:before="120" w:after="0" w:line="276" w:lineRule="auto"/>
              <w:rPr>
                <w:rFonts w:ascii="Tahoma" w:eastAsia="Times New Roman" w:hAnsi="Tahoma" w:cs="Tahoma"/>
                <w:b/>
                <w:bCs/>
                <w:kern w:val="0"/>
                <w:sz w:val="20"/>
                <w:szCs w:val="20"/>
                <w:lang w:eastAsia="pl-PL"/>
                <w14:ligatures w14:val="none"/>
              </w:rPr>
            </w:pPr>
            <w:r w:rsidRPr="00CD181F">
              <w:rPr>
                <w:rFonts w:ascii="Tahoma" w:eastAsia="Times New Roman" w:hAnsi="Tahoma" w:cs="Tahoma"/>
                <w:b/>
                <w:bCs/>
                <w:kern w:val="0"/>
                <w:sz w:val="20"/>
                <w:szCs w:val="20"/>
                <w:lang w:eastAsia="pl-PL"/>
                <w14:ligatures w14:val="none"/>
              </w:rPr>
              <w:t>Karta Pracy</w:t>
            </w:r>
          </w:p>
          <w:p w14:paraId="2C9E4160" w14:textId="77777777" w:rsidR="00FD6B03" w:rsidRPr="00CD181F" w:rsidRDefault="00FD6B03" w:rsidP="00B94478">
            <w:pPr>
              <w:spacing w:before="120" w:after="0" w:line="276" w:lineRule="auto"/>
              <w:rPr>
                <w:rFonts w:ascii="Tahoma" w:eastAsia="Times New Roman" w:hAnsi="Tahoma" w:cs="Tahoma"/>
                <w:b/>
                <w:bCs/>
                <w:kern w:val="0"/>
                <w:sz w:val="20"/>
                <w:szCs w:val="20"/>
                <w:lang w:eastAsia="pl-PL"/>
                <w14:ligatures w14:val="none"/>
              </w:rPr>
            </w:pPr>
            <w:r w:rsidRPr="00CD181F">
              <w:rPr>
                <w:rFonts w:ascii="Tahoma" w:eastAsia="Times New Roman" w:hAnsi="Tahoma" w:cs="Tahoma"/>
                <w:b/>
                <w:bCs/>
                <w:kern w:val="0"/>
                <w:sz w:val="20"/>
                <w:szCs w:val="20"/>
                <w:lang w:eastAsia="pl-PL"/>
                <w14:ligatures w14:val="none"/>
              </w:rPr>
              <w:t>Serwisu</w:t>
            </w:r>
          </w:p>
        </w:tc>
        <w:tc>
          <w:tcPr>
            <w:tcW w:w="7195" w:type="dxa"/>
            <w:tcBorders>
              <w:top w:val="dotted" w:sz="6" w:space="0" w:color="808080"/>
              <w:left w:val="dotted" w:sz="6" w:space="0" w:color="808080"/>
              <w:bottom w:val="dotted" w:sz="6" w:space="0" w:color="808080"/>
              <w:right w:val="dotted" w:sz="6" w:space="0" w:color="808080"/>
            </w:tcBorders>
            <w:vAlign w:val="center"/>
          </w:tcPr>
          <w:p w14:paraId="4E3EC87B" w14:textId="2891A355" w:rsidR="00FD6B03" w:rsidRPr="00CD181F" w:rsidRDefault="00FD6B03" w:rsidP="00B94478">
            <w:pPr>
              <w:spacing w:after="0" w:line="276" w:lineRule="auto"/>
              <w:ind w:left="57"/>
              <w:jc w:val="both"/>
              <w:rPr>
                <w:rFonts w:ascii="Tahoma" w:eastAsia="Times New Roman" w:hAnsi="Tahoma" w:cs="Tahoma"/>
                <w:kern w:val="0"/>
                <w:sz w:val="20"/>
                <w:szCs w:val="20"/>
                <w:lang w:eastAsia="pl-PL"/>
                <w14:ligatures w14:val="none"/>
              </w:rPr>
            </w:pPr>
            <w:r w:rsidRPr="00CD181F">
              <w:rPr>
                <w:rFonts w:ascii="Tahoma" w:eastAsia="Times New Roman" w:hAnsi="Tahoma" w:cs="Tahoma"/>
                <w:kern w:val="0"/>
                <w:sz w:val="20"/>
                <w:szCs w:val="20"/>
                <w:lang w:eastAsia="pl-PL"/>
                <w14:ligatures w14:val="none"/>
              </w:rPr>
              <w:t>oznacza dokument potwierdzający wykonanie Usługi Serwisowej</w:t>
            </w:r>
            <w:r w:rsidR="00EA4827" w:rsidRPr="00CD181F">
              <w:rPr>
                <w:rFonts w:ascii="Tahoma" w:eastAsia="Times New Roman" w:hAnsi="Tahoma" w:cs="Tahoma"/>
                <w:kern w:val="0"/>
                <w:sz w:val="20"/>
                <w:szCs w:val="20"/>
                <w:lang w:eastAsia="pl-PL"/>
                <w14:ligatures w14:val="none"/>
              </w:rPr>
              <w:t xml:space="preserve">, </w:t>
            </w:r>
            <w:bookmarkStart w:id="0" w:name="_Hlk187531888"/>
            <w:r w:rsidR="00EA4827" w:rsidRPr="00CD181F">
              <w:rPr>
                <w:rFonts w:ascii="Tahoma" w:eastAsia="Times New Roman" w:hAnsi="Tahoma" w:cs="Tahoma"/>
                <w:kern w:val="0"/>
                <w:sz w:val="20"/>
                <w:szCs w:val="20"/>
                <w:lang w:eastAsia="pl-PL"/>
                <w14:ligatures w14:val="none"/>
              </w:rPr>
              <w:t>zawierający co najmniej</w:t>
            </w:r>
            <w:r w:rsidR="00D65D76" w:rsidRPr="00CD181F">
              <w:rPr>
                <w:rFonts w:ascii="Tahoma" w:eastAsia="Times New Roman" w:hAnsi="Tahoma" w:cs="Tahoma"/>
                <w:kern w:val="0"/>
                <w:sz w:val="20"/>
                <w:szCs w:val="20"/>
                <w:lang w:eastAsia="pl-PL"/>
                <w14:ligatures w14:val="none"/>
              </w:rPr>
              <w:t>:</w:t>
            </w:r>
            <w:r w:rsidR="00D65D76" w:rsidRPr="00CD181F">
              <w:rPr>
                <w:rStyle w:val="cf01"/>
              </w:rPr>
              <w:t xml:space="preserve"> </w:t>
            </w:r>
            <w:r w:rsidR="00D65D76" w:rsidRPr="00CD181F">
              <w:rPr>
                <w:rStyle w:val="cf01"/>
                <w:rFonts w:ascii="Tahoma" w:hAnsi="Tahoma" w:cs="Tahoma"/>
                <w:sz w:val="20"/>
                <w:szCs w:val="20"/>
              </w:rPr>
              <w:t xml:space="preserve">opis zgłoszenia, </w:t>
            </w:r>
            <w:r w:rsidR="00B96084" w:rsidRPr="00CD181F">
              <w:rPr>
                <w:rStyle w:val="cf01"/>
                <w:rFonts w:ascii="Tahoma" w:hAnsi="Tahoma" w:cs="Tahoma"/>
                <w:sz w:val="20"/>
                <w:szCs w:val="20"/>
              </w:rPr>
              <w:t xml:space="preserve">zestawienie </w:t>
            </w:r>
            <w:r w:rsidR="00D65D76" w:rsidRPr="00CD181F">
              <w:rPr>
                <w:rStyle w:val="cf01"/>
                <w:rFonts w:ascii="Tahoma" w:hAnsi="Tahoma" w:cs="Tahoma"/>
                <w:sz w:val="20"/>
                <w:szCs w:val="20"/>
              </w:rPr>
              <w:t>wykonany</w:t>
            </w:r>
            <w:r w:rsidR="00B96084" w:rsidRPr="00CD181F">
              <w:rPr>
                <w:rStyle w:val="cf01"/>
                <w:rFonts w:ascii="Tahoma" w:hAnsi="Tahoma" w:cs="Tahoma"/>
                <w:sz w:val="20"/>
                <w:szCs w:val="20"/>
              </w:rPr>
              <w:t>ch</w:t>
            </w:r>
            <w:r w:rsidR="00D65D76" w:rsidRPr="00CD181F">
              <w:rPr>
                <w:rStyle w:val="cf01"/>
                <w:rFonts w:ascii="Tahoma" w:hAnsi="Tahoma" w:cs="Tahoma"/>
                <w:sz w:val="20"/>
                <w:szCs w:val="20"/>
              </w:rPr>
              <w:t xml:space="preserve"> czynności, </w:t>
            </w:r>
            <w:r w:rsidR="00AE743D" w:rsidRPr="00CD181F">
              <w:rPr>
                <w:rStyle w:val="cf01"/>
                <w:rFonts w:ascii="Tahoma" w:hAnsi="Tahoma" w:cs="Tahoma"/>
                <w:sz w:val="20"/>
                <w:szCs w:val="20"/>
              </w:rPr>
              <w:t xml:space="preserve">zestawienie wymienionych </w:t>
            </w:r>
            <w:r w:rsidR="00D65D76" w:rsidRPr="00CD181F">
              <w:rPr>
                <w:rStyle w:val="cf01"/>
                <w:rFonts w:ascii="Tahoma" w:hAnsi="Tahoma" w:cs="Tahoma"/>
                <w:sz w:val="20"/>
                <w:szCs w:val="20"/>
              </w:rPr>
              <w:t>części</w:t>
            </w:r>
            <w:r w:rsidR="009333C1" w:rsidRPr="00CD181F">
              <w:rPr>
                <w:rStyle w:val="cf01"/>
                <w:rFonts w:ascii="Tahoma" w:hAnsi="Tahoma" w:cs="Tahoma"/>
                <w:sz w:val="20"/>
                <w:szCs w:val="20"/>
              </w:rPr>
              <w:t>, czas rozpoczęcia i zakończenia usługi</w:t>
            </w:r>
            <w:r w:rsidR="00FE275C" w:rsidRPr="00CD181F">
              <w:rPr>
                <w:rStyle w:val="cf01"/>
                <w:rFonts w:ascii="Tahoma" w:hAnsi="Tahoma" w:cs="Tahoma"/>
                <w:sz w:val="20"/>
                <w:szCs w:val="20"/>
              </w:rPr>
              <w:t xml:space="preserve"> oraz informację, czy Sprzęt jest sprawny</w:t>
            </w:r>
            <w:r w:rsidR="00D65D76" w:rsidRPr="00CD181F">
              <w:rPr>
                <w:rStyle w:val="cf01"/>
                <w:rFonts w:ascii="Tahoma" w:hAnsi="Tahoma" w:cs="Tahoma"/>
                <w:sz w:val="20"/>
                <w:szCs w:val="20"/>
              </w:rPr>
              <w:t xml:space="preserve">. </w:t>
            </w:r>
            <w:r w:rsidR="008F4AAB" w:rsidRPr="00CD181F">
              <w:rPr>
                <w:rStyle w:val="cf01"/>
                <w:rFonts w:ascii="Tahoma" w:hAnsi="Tahoma" w:cs="Tahoma"/>
                <w:sz w:val="20"/>
                <w:szCs w:val="20"/>
              </w:rPr>
              <w:t>Karta pracy serwisu</w:t>
            </w:r>
            <w:r w:rsidR="009040D6" w:rsidRPr="00CD181F">
              <w:rPr>
                <w:rStyle w:val="cf01"/>
                <w:rFonts w:ascii="Tahoma" w:hAnsi="Tahoma" w:cs="Tahoma"/>
                <w:sz w:val="20"/>
                <w:szCs w:val="20"/>
              </w:rPr>
              <w:t xml:space="preserve"> może zawierać zalecenia</w:t>
            </w:r>
            <w:r w:rsidR="003219E8" w:rsidRPr="00CD181F">
              <w:rPr>
                <w:rStyle w:val="cf01"/>
                <w:rFonts w:ascii="Tahoma" w:hAnsi="Tahoma" w:cs="Tahoma"/>
                <w:sz w:val="20"/>
                <w:szCs w:val="20"/>
              </w:rPr>
              <w:t xml:space="preserve"> serwisowe</w:t>
            </w:r>
            <w:bookmarkEnd w:id="0"/>
            <w:r w:rsidR="003219E8" w:rsidRPr="00CD181F">
              <w:rPr>
                <w:rStyle w:val="cf01"/>
                <w:rFonts w:ascii="Tahoma" w:hAnsi="Tahoma" w:cs="Tahoma"/>
                <w:sz w:val="20"/>
                <w:szCs w:val="20"/>
              </w:rPr>
              <w:t>.</w:t>
            </w:r>
            <w:r w:rsidR="00D65D76" w:rsidRPr="00CD181F">
              <w:rPr>
                <w:rStyle w:val="cf01"/>
                <w:rFonts w:ascii="Tahoma" w:hAnsi="Tahoma" w:cs="Tahoma"/>
                <w:sz w:val="20"/>
                <w:szCs w:val="20"/>
              </w:rPr>
              <w:t xml:space="preserve"> </w:t>
            </w:r>
          </w:p>
        </w:tc>
      </w:tr>
      <w:tr w:rsidR="00CD181F" w:rsidRPr="00CD181F" w14:paraId="111B2F3C" w14:textId="77777777" w:rsidTr="00316EE9">
        <w:trPr>
          <w:cantSplit/>
        </w:trPr>
        <w:tc>
          <w:tcPr>
            <w:tcW w:w="1877" w:type="dxa"/>
            <w:tcBorders>
              <w:top w:val="dotted" w:sz="6" w:space="0" w:color="808080"/>
              <w:left w:val="dotted" w:sz="6" w:space="0" w:color="808080"/>
              <w:bottom w:val="dotted" w:sz="6" w:space="0" w:color="808080"/>
              <w:right w:val="dotted" w:sz="6" w:space="0" w:color="808080"/>
            </w:tcBorders>
            <w:vAlign w:val="center"/>
          </w:tcPr>
          <w:p w14:paraId="1B2F75B5" w14:textId="77777777" w:rsidR="00FD6B03" w:rsidRPr="00CD181F" w:rsidRDefault="00FD6B03" w:rsidP="00B94478">
            <w:pPr>
              <w:spacing w:before="120" w:after="0" w:line="276" w:lineRule="auto"/>
              <w:rPr>
                <w:rFonts w:ascii="Tahoma" w:eastAsia="Times New Roman" w:hAnsi="Tahoma" w:cs="Tahoma"/>
                <w:b/>
                <w:bCs/>
                <w:kern w:val="0"/>
                <w:sz w:val="20"/>
                <w:szCs w:val="20"/>
                <w:lang w:eastAsia="pl-PL"/>
                <w14:ligatures w14:val="none"/>
              </w:rPr>
            </w:pPr>
            <w:r w:rsidRPr="00CD181F">
              <w:rPr>
                <w:rFonts w:ascii="Tahoma" w:eastAsia="Times New Roman" w:hAnsi="Tahoma" w:cs="Tahoma"/>
                <w:b/>
                <w:bCs/>
                <w:kern w:val="0"/>
                <w:sz w:val="20"/>
                <w:szCs w:val="20"/>
                <w:lang w:eastAsia="pl-PL"/>
                <w14:ligatures w14:val="none"/>
              </w:rPr>
              <w:t>Testy Akceptacyjne</w:t>
            </w:r>
          </w:p>
        </w:tc>
        <w:tc>
          <w:tcPr>
            <w:tcW w:w="7195" w:type="dxa"/>
            <w:tcBorders>
              <w:top w:val="dotted" w:sz="6" w:space="0" w:color="808080"/>
              <w:left w:val="dotted" w:sz="6" w:space="0" w:color="808080"/>
              <w:bottom w:val="dotted" w:sz="6" w:space="0" w:color="808080"/>
              <w:right w:val="dotted" w:sz="6" w:space="0" w:color="808080"/>
            </w:tcBorders>
            <w:vAlign w:val="center"/>
          </w:tcPr>
          <w:p w14:paraId="06C3658B" w14:textId="169FF9C1" w:rsidR="00FD6B03" w:rsidRPr="00CD181F" w:rsidRDefault="00FD6B03" w:rsidP="00B94478">
            <w:pPr>
              <w:spacing w:after="0" w:line="276" w:lineRule="auto"/>
              <w:ind w:left="57"/>
              <w:jc w:val="both"/>
              <w:rPr>
                <w:rFonts w:ascii="Tahoma" w:eastAsia="Times New Roman" w:hAnsi="Tahoma" w:cs="Tahoma"/>
                <w:kern w:val="0"/>
                <w:sz w:val="20"/>
                <w:szCs w:val="20"/>
                <w:lang w:eastAsia="pl-PL"/>
                <w14:ligatures w14:val="none"/>
              </w:rPr>
            </w:pPr>
            <w:r w:rsidRPr="00CD181F">
              <w:rPr>
                <w:rFonts w:ascii="Tahoma" w:eastAsia="Times New Roman" w:hAnsi="Tahoma" w:cs="Tahoma"/>
                <w:kern w:val="0"/>
                <w:sz w:val="20"/>
                <w:szCs w:val="20"/>
                <w:lang w:eastAsia="pl-PL"/>
                <w14:ligatures w14:val="none"/>
              </w:rPr>
              <w:t xml:space="preserve">oznacza zestaw testów sprawdzających, przygotowanych przez Producenta, które </w:t>
            </w:r>
            <w:r w:rsidR="0045213F" w:rsidRPr="00CD181F">
              <w:rPr>
                <w:rFonts w:ascii="Tahoma" w:eastAsia="Times New Roman" w:hAnsi="Tahoma" w:cs="Tahoma"/>
                <w:kern w:val="0"/>
                <w:sz w:val="20"/>
                <w:szCs w:val="20"/>
                <w:lang w:eastAsia="pl-PL"/>
                <w14:ligatures w14:val="none"/>
              </w:rPr>
              <w:t>są</w:t>
            </w:r>
            <w:r w:rsidRPr="00CD181F">
              <w:rPr>
                <w:rFonts w:ascii="Tahoma" w:eastAsia="Times New Roman" w:hAnsi="Tahoma" w:cs="Tahoma"/>
                <w:kern w:val="0"/>
                <w:sz w:val="20"/>
                <w:szCs w:val="20"/>
                <w:lang w:eastAsia="pl-PL"/>
                <w14:ligatures w14:val="none"/>
              </w:rPr>
              <w:t xml:space="preserve"> podstawą przekazania Sprzętu Zamawiającemu po zakończeniu instalacji oraz po wprowadzonych zmianach i modernizacjach</w:t>
            </w:r>
          </w:p>
        </w:tc>
      </w:tr>
      <w:tr w:rsidR="00CD181F" w:rsidRPr="00CD181F" w14:paraId="64B2261A" w14:textId="77777777" w:rsidTr="00316EE9">
        <w:trPr>
          <w:cantSplit/>
          <w:trHeight w:val="510"/>
        </w:trPr>
        <w:tc>
          <w:tcPr>
            <w:tcW w:w="1877" w:type="dxa"/>
            <w:vAlign w:val="center"/>
          </w:tcPr>
          <w:p w14:paraId="5AEFCAF1" w14:textId="77777777" w:rsidR="00FD6B03" w:rsidRPr="00CD181F" w:rsidRDefault="00FD6B03" w:rsidP="00B94478">
            <w:pPr>
              <w:spacing w:before="120" w:after="0" w:line="276" w:lineRule="auto"/>
              <w:rPr>
                <w:rFonts w:ascii="Tahoma" w:eastAsia="Times New Roman" w:hAnsi="Tahoma" w:cs="Tahoma"/>
                <w:b/>
                <w:bCs/>
                <w:kern w:val="0"/>
                <w:sz w:val="20"/>
                <w:szCs w:val="20"/>
                <w:lang w:eastAsia="pl-PL"/>
                <w14:ligatures w14:val="none"/>
              </w:rPr>
            </w:pPr>
            <w:r w:rsidRPr="00CD181F">
              <w:rPr>
                <w:rFonts w:ascii="Tahoma" w:eastAsia="Times New Roman" w:hAnsi="Tahoma" w:cs="Tahoma"/>
                <w:b/>
                <w:bCs/>
                <w:kern w:val="0"/>
                <w:sz w:val="20"/>
                <w:szCs w:val="20"/>
                <w:lang w:eastAsia="pl-PL"/>
                <w14:ligatures w14:val="none"/>
              </w:rPr>
              <w:t>Awaria</w:t>
            </w:r>
          </w:p>
        </w:tc>
        <w:tc>
          <w:tcPr>
            <w:tcW w:w="7195" w:type="dxa"/>
            <w:vAlign w:val="center"/>
          </w:tcPr>
          <w:p w14:paraId="3C495798" w14:textId="1CCA880D" w:rsidR="00FD6B03" w:rsidRPr="00CD181F" w:rsidRDefault="00FD6B03" w:rsidP="00B94478">
            <w:pPr>
              <w:spacing w:after="0" w:line="276" w:lineRule="auto"/>
              <w:jc w:val="both"/>
              <w:rPr>
                <w:rFonts w:ascii="Tahoma" w:eastAsia="Times New Roman" w:hAnsi="Tahoma" w:cs="Tahoma"/>
                <w:bCs/>
                <w:kern w:val="0"/>
                <w:sz w:val="20"/>
                <w:szCs w:val="20"/>
                <w:lang w:eastAsia="pl-PL"/>
                <w14:ligatures w14:val="none"/>
              </w:rPr>
            </w:pPr>
            <w:r w:rsidRPr="00CD181F">
              <w:rPr>
                <w:rFonts w:ascii="Tahoma" w:eastAsia="Times New Roman" w:hAnsi="Tahoma" w:cs="Tahoma"/>
                <w:bCs/>
                <w:kern w:val="0"/>
                <w:sz w:val="20"/>
                <w:szCs w:val="20"/>
                <w:lang w:eastAsia="pl-PL"/>
                <w14:ligatures w14:val="none"/>
              </w:rPr>
              <w:t>oznacza nieprawidłowe działani</w:t>
            </w:r>
            <w:r w:rsidR="003460E9" w:rsidRPr="00CD181F">
              <w:rPr>
                <w:rFonts w:ascii="Tahoma" w:eastAsia="Times New Roman" w:hAnsi="Tahoma" w:cs="Tahoma"/>
                <w:bCs/>
                <w:kern w:val="0"/>
                <w:sz w:val="20"/>
                <w:szCs w:val="20"/>
                <w:lang w:eastAsia="pl-PL"/>
                <w14:ligatures w14:val="none"/>
              </w:rPr>
              <w:t>e</w:t>
            </w:r>
            <w:r w:rsidRPr="00CD181F">
              <w:rPr>
                <w:rFonts w:ascii="Tahoma" w:eastAsia="Times New Roman" w:hAnsi="Tahoma" w:cs="Tahoma"/>
                <w:bCs/>
                <w:kern w:val="0"/>
                <w:sz w:val="20"/>
                <w:szCs w:val="20"/>
                <w:lang w:eastAsia="pl-PL"/>
                <w14:ligatures w14:val="none"/>
              </w:rPr>
              <w:t xml:space="preserve"> lub uszkodzenie Sprzętu ustalone </w:t>
            </w:r>
            <w:r w:rsidR="005467A9">
              <w:rPr>
                <w:rFonts w:ascii="Tahoma" w:eastAsia="Times New Roman" w:hAnsi="Tahoma" w:cs="Tahoma"/>
                <w:bCs/>
                <w:kern w:val="0"/>
                <w:sz w:val="20"/>
                <w:szCs w:val="20"/>
                <w:lang w:eastAsia="pl-PL"/>
                <w14:ligatures w14:val="none"/>
              </w:rPr>
              <w:br/>
            </w:r>
            <w:r w:rsidRPr="00CD181F">
              <w:rPr>
                <w:rFonts w:ascii="Tahoma" w:eastAsia="Times New Roman" w:hAnsi="Tahoma" w:cs="Tahoma"/>
                <w:bCs/>
                <w:kern w:val="0"/>
                <w:sz w:val="20"/>
                <w:szCs w:val="20"/>
                <w:lang w:eastAsia="pl-PL"/>
                <w14:ligatures w14:val="none"/>
              </w:rPr>
              <w:t>na podstawie testów Sprzętu, przeprowadzanych przez Użytkownika w zakresie i w sposób określony w Instrukcji Obsługi oraz Testach Akceptacyjnych Sprzętu</w:t>
            </w:r>
          </w:p>
        </w:tc>
      </w:tr>
      <w:tr w:rsidR="00CD181F" w:rsidRPr="00CD181F" w14:paraId="7A99547B" w14:textId="77777777" w:rsidTr="00316EE9">
        <w:trPr>
          <w:cantSplit/>
        </w:trPr>
        <w:tc>
          <w:tcPr>
            <w:tcW w:w="1877" w:type="dxa"/>
            <w:vAlign w:val="center"/>
          </w:tcPr>
          <w:p w14:paraId="216CA304" w14:textId="77777777" w:rsidR="00FD6B03" w:rsidRPr="00CD181F" w:rsidRDefault="00FD6B03" w:rsidP="00B94478">
            <w:pPr>
              <w:spacing w:before="120" w:after="0" w:line="276" w:lineRule="auto"/>
              <w:rPr>
                <w:rFonts w:ascii="Tahoma" w:eastAsia="Times New Roman" w:hAnsi="Tahoma" w:cs="Tahoma"/>
                <w:b/>
                <w:bCs/>
                <w:kern w:val="0"/>
                <w:sz w:val="20"/>
                <w:szCs w:val="20"/>
                <w:lang w:eastAsia="pl-PL"/>
                <w14:ligatures w14:val="none"/>
              </w:rPr>
            </w:pPr>
            <w:r w:rsidRPr="00CD181F">
              <w:rPr>
                <w:rFonts w:ascii="Tahoma" w:eastAsia="Times New Roman" w:hAnsi="Tahoma" w:cs="Tahoma"/>
                <w:b/>
                <w:bCs/>
                <w:kern w:val="0"/>
                <w:sz w:val="20"/>
                <w:szCs w:val="20"/>
                <w:lang w:eastAsia="pl-PL"/>
                <w14:ligatures w14:val="none"/>
              </w:rPr>
              <w:t>Awaria Krytyczna</w:t>
            </w:r>
          </w:p>
        </w:tc>
        <w:tc>
          <w:tcPr>
            <w:tcW w:w="7195" w:type="dxa"/>
            <w:vAlign w:val="center"/>
          </w:tcPr>
          <w:p w14:paraId="5FB695AF" w14:textId="2A510DE4" w:rsidR="00FD6B03" w:rsidRPr="00CD181F" w:rsidRDefault="00FD6B03" w:rsidP="00B94478">
            <w:pPr>
              <w:spacing w:before="120" w:after="0" w:line="276" w:lineRule="auto"/>
              <w:jc w:val="both"/>
              <w:rPr>
                <w:rFonts w:ascii="Tahoma" w:eastAsia="Times New Roman" w:hAnsi="Tahoma" w:cs="Tahoma"/>
                <w:kern w:val="0"/>
                <w:sz w:val="20"/>
                <w:szCs w:val="20"/>
                <w:lang w:eastAsia="pl-PL"/>
                <w14:ligatures w14:val="none"/>
              </w:rPr>
            </w:pPr>
            <w:r w:rsidRPr="00CD181F">
              <w:rPr>
                <w:rFonts w:ascii="Tahoma" w:eastAsia="Times New Roman" w:hAnsi="Tahoma" w:cs="Tahoma"/>
                <w:kern w:val="0"/>
                <w:sz w:val="20"/>
                <w:szCs w:val="20"/>
                <w:lang w:eastAsia="pl-PL"/>
                <w14:ligatures w14:val="none"/>
              </w:rPr>
              <w:t>oznacza Awarię o charakterze uniemożliwiającym korzystanie ze Sprzętu lub stanowiącą zagrożenie utraty zdrowia dla Użytkownika lub pacjentów</w:t>
            </w:r>
            <w:r w:rsidR="00023539" w:rsidRPr="00CD181F">
              <w:rPr>
                <w:rFonts w:ascii="Tahoma" w:eastAsia="Times New Roman" w:hAnsi="Tahoma" w:cs="Tahoma"/>
                <w:kern w:val="0"/>
                <w:sz w:val="20"/>
                <w:szCs w:val="20"/>
                <w:lang w:eastAsia="pl-PL"/>
                <w14:ligatures w14:val="none"/>
              </w:rPr>
              <w:t xml:space="preserve"> Zamawiającego</w:t>
            </w:r>
          </w:p>
        </w:tc>
      </w:tr>
      <w:tr w:rsidR="00CD181F" w:rsidRPr="00CD181F" w14:paraId="1B17E833" w14:textId="77777777" w:rsidTr="00316EE9">
        <w:trPr>
          <w:cantSplit/>
        </w:trPr>
        <w:tc>
          <w:tcPr>
            <w:tcW w:w="1877" w:type="dxa"/>
            <w:vAlign w:val="center"/>
          </w:tcPr>
          <w:p w14:paraId="674AE0D3" w14:textId="77777777" w:rsidR="00FD6B03" w:rsidRPr="00CD181F" w:rsidRDefault="00FD6B03" w:rsidP="00B94478">
            <w:pPr>
              <w:spacing w:before="120" w:after="0" w:line="276" w:lineRule="auto"/>
              <w:rPr>
                <w:rFonts w:ascii="Tahoma" w:eastAsia="Times New Roman" w:hAnsi="Tahoma" w:cs="Tahoma"/>
                <w:b/>
                <w:bCs/>
                <w:kern w:val="0"/>
                <w:sz w:val="20"/>
                <w:szCs w:val="20"/>
                <w:lang w:eastAsia="pl-PL"/>
                <w14:ligatures w14:val="none"/>
              </w:rPr>
            </w:pPr>
            <w:r w:rsidRPr="00CD181F">
              <w:rPr>
                <w:rFonts w:ascii="Tahoma" w:eastAsia="Times New Roman" w:hAnsi="Tahoma" w:cs="Tahoma"/>
                <w:b/>
                <w:bCs/>
                <w:kern w:val="0"/>
                <w:sz w:val="20"/>
                <w:szCs w:val="20"/>
                <w:lang w:eastAsia="pl-PL"/>
                <w14:ligatures w14:val="none"/>
              </w:rPr>
              <w:t>Dni Robocze</w:t>
            </w:r>
          </w:p>
        </w:tc>
        <w:tc>
          <w:tcPr>
            <w:tcW w:w="7195" w:type="dxa"/>
            <w:vAlign w:val="center"/>
          </w:tcPr>
          <w:p w14:paraId="3E9FFF74" w14:textId="5168D99E" w:rsidR="00FD6B03" w:rsidRPr="00CD181F" w:rsidRDefault="00FD6B03" w:rsidP="00B94478">
            <w:pPr>
              <w:spacing w:before="120" w:after="0" w:line="276" w:lineRule="auto"/>
              <w:jc w:val="both"/>
              <w:rPr>
                <w:rFonts w:ascii="Tahoma" w:eastAsia="Times New Roman" w:hAnsi="Tahoma" w:cs="Tahoma"/>
                <w:kern w:val="0"/>
                <w:sz w:val="20"/>
                <w:szCs w:val="20"/>
                <w:lang w:eastAsia="pl-PL"/>
                <w14:ligatures w14:val="none"/>
              </w:rPr>
            </w:pPr>
            <w:r w:rsidRPr="00CD181F">
              <w:rPr>
                <w:rFonts w:ascii="Tahoma" w:eastAsia="Times New Roman" w:hAnsi="Tahoma" w:cs="Tahoma"/>
                <w:kern w:val="0"/>
                <w:sz w:val="20"/>
                <w:szCs w:val="20"/>
                <w:lang w:eastAsia="pl-PL"/>
                <w14:ligatures w14:val="none"/>
              </w:rPr>
              <w:t>oznacza dni od poniedziałku do piątku w godzinach od 8.00 do 1</w:t>
            </w:r>
            <w:r w:rsidR="005D5A3C" w:rsidRPr="00CD181F">
              <w:rPr>
                <w:rFonts w:ascii="Tahoma" w:eastAsia="Times New Roman" w:hAnsi="Tahoma" w:cs="Tahoma"/>
                <w:kern w:val="0"/>
                <w:sz w:val="20"/>
                <w:szCs w:val="20"/>
                <w:lang w:eastAsia="pl-PL"/>
                <w14:ligatures w14:val="none"/>
              </w:rPr>
              <w:t>7</w:t>
            </w:r>
            <w:r w:rsidRPr="00CD181F">
              <w:rPr>
                <w:rFonts w:ascii="Tahoma" w:eastAsia="Times New Roman" w:hAnsi="Tahoma" w:cs="Tahoma"/>
                <w:kern w:val="0"/>
                <w:sz w:val="20"/>
                <w:szCs w:val="20"/>
                <w:lang w:eastAsia="pl-PL"/>
                <w14:ligatures w14:val="none"/>
              </w:rPr>
              <w:t xml:space="preserve">.00 </w:t>
            </w:r>
            <w:r w:rsidR="00DA6AF0">
              <w:rPr>
                <w:rFonts w:ascii="Tahoma" w:eastAsia="Times New Roman" w:hAnsi="Tahoma" w:cs="Tahoma"/>
                <w:kern w:val="0"/>
                <w:sz w:val="20"/>
                <w:szCs w:val="20"/>
                <w:lang w:eastAsia="pl-PL"/>
                <w14:ligatures w14:val="none"/>
              </w:rPr>
              <w:br/>
            </w:r>
            <w:r w:rsidRPr="00CD181F">
              <w:rPr>
                <w:rFonts w:ascii="Tahoma" w:eastAsia="Times New Roman" w:hAnsi="Tahoma" w:cs="Tahoma"/>
                <w:kern w:val="0"/>
                <w:sz w:val="20"/>
                <w:szCs w:val="20"/>
                <w:lang w:eastAsia="pl-PL"/>
                <w14:ligatures w14:val="none"/>
              </w:rPr>
              <w:t>z wyłączeniem dni ustawowo wolnych od pracy</w:t>
            </w:r>
          </w:p>
        </w:tc>
      </w:tr>
      <w:tr w:rsidR="00CD181F" w:rsidRPr="00CD181F" w14:paraId="26643772" w14:textId="77777777" w:rsidTr="00316EE9">
        <w:trPr>
          <w:cantSplit/>
        </w:trPr>
        <w:tc>
          <w:tcPr>
            <w:tcW w:w="1877" w:type="dxa"/>
            <w:tcBorders>
              <w:top w:val="dotted" w:sz="4" w:space="0" w:color="808080"/>
              <w:left w:val="dotted" w:sz="4" w:space="0" w:color="808080"/>
              <w:bottom w:val="dotted" w:sz="4" w:space="0" w:color="808080"/>
              <w:right w:val="dotted" w:sz="4" w:space="0" w:color="808080"/>
            </w:tcBorders>
            <w:vAlign w:val="center"/>
          </w:tcPr>
          <w:p w14:paraId="7F33A4F2" w14:textId="77777777" w:rsidR="00FD6B03" w:rsidRPr="00CD181F" w:rsidRDefault="00FD6B03" w:rsidP="00B94478">
            <w:pPr>
              <w:spacing w:before="120" w:after="0" w:line="276" w:lineRule="auto"/>
              <w:rPr>
                <w:rFonts w:ascii="Tahoma" w:eastAsia="Times New Roman" w:hAnsi="Tahoma" w:cs="Tahoma"/>
                <w:b/>
                <w:bCs/>
                <w:kern w:val="0"/>
                <w:sz w:val="20"/>
                <w:szCs w:val="20"/>
                <w:lang w:eastAsia="pl-PL"/>
                <w14:ligatures w14:val="none"/>
              </w:rPr>
            </w:pPr>
            <w:r w:rsidRPr="00CD181F">
              <w:rPr>
                <w:rFonts w:ascii="Tahoma" w:eastAsia="Times New Roman" w:hAnsi="Tahoma" w:cs="Tahoma"/>
                <w:b/>
                <w:bCs/>
                <w:kern w:val="0"/>
                <w:sz w:val="20"/>
                <w:szCs w:val="20"/>
                <w:lang w:eastAsia="pl-PL"/>
                <w14:ligatures w14:val="none"/>
              </w:rPr>
              <w:lastRenderedPageBreak/>
              <w:t>Czas Użytkowania</w:t>
            </w:r>
          </w:p>
        </w:tc>
        <w:tc>
          <w:tcPr>
            <w:tcW w:w="7195" w:type="dxa"/>
            <w:tcBorders>
              <w:top w:val="dotted" w:sz="4" w:space="0" w:color="808080"/>
              <w:left w:val="dotted" w:sz="4" w:space="0" w:color="808080"/>
              <w:bottom w:val="dotted" w:sz="4" w:space="0" w:color="808080"/>
              <w:right w:val="dotted" w:sz="4" w:space="0" w:color="808080"/>
            </w:tcBorders>
            <w:vAlign w:val="center"/>
          </w:tcPr>
          <w:p w14:paraId="7B4BCF7F" w14:textId="77777777" w:rsidR="00FD6B03" w:rsidRPr="00CD181F" w:rsidRDefault="00FD6B03" w:rsidP="00B94478">
            <w:pPr>
              <w:spacing w:before="120" w:after="0" w:line="276" w:lineRule="auto"/>
              <w:jc w:val="both"/>
              <w:rPr>
                <w:rFonts w:ascii="Tahoma" w:eastAsia="Times New Roman" w:hAnsi="Tahoma" w:cs="Tahoma"/>
                <w:kern w:val="0"/>
                <w:sz w:val="20"/>
                <w:szCs w:val="20"/>
                <w:lang w:eastAsia="pl-PL"/>
                <w14:ligatures w14:val="none"/>
              </w:rPr>
            </w:pPr>
            <w:r w:rsidRPr="00CD181F">
              <w:rPr>
                <w:rFonts w:ascii="Tahoma" w:eastAsia="Times New Roman" w:hAnsi="Tahoma" w:cs="Tahoma"/>
                <w:kern w:val="0"/>
                <w:sz w:val="20"/>
                <w:szCs w:val="20"/>
                <w:lang w:eastAsia="pl-PL"/>
                <w14:ligatures w14:val="none"/>
              </w:rPr>
              <w:t>oznacza czas dostępności Sprzętu do użycia w Dni Robocze, z wyłączeniem dni koniecznych na przeprowadzenie planowych przeglądów konserwacyjnych (PMI) i rozliczany jest odrębnie dla każdego Sprzętu w okresach rozliczeniowych kolejnych 12 miesięcy</w:t>
            </w:r>
          </w:p>
        </w:tc>
      </w:tr>
      <w:tr w:rsidR="00CD181F" w:rsidRPr="00CD181F" w14:paraId="23F97BCC" w14:textId="77777777" w:rsidTr="00316EE9">
        <w:trPr>
          <w:cantSplit/>
        </w:trPr>
        <w:tc>
          <w:tcPr>
            <w:tcW w:w="1877" w:type="dxa"/>
            <w:vAlign w:val="center"/>
          </w:tcPr>
          <w:p w14:paraId="6DAFD113" w14:textId="77777777" w:rsidR="00FD6B03" w:rsidRPr="00CD181F" w:rsidRDefault="00FD6B03" w:rsidP="00B94478">
            <w:pPr>
              <w:spacing w:before="120" w:after="0" w:line="276" w:lineRule="auto"/>
              <w:rPr>
                <w:rFonts w:ascii="Tahoma" w:eastAsia="Times New Roman" w:hAnsi="Tahoma" w:cs="Tahoma"/>
                <w:b/>
                <w:bCs/>
                <w:kern w:val="0"/>
                <w:sz w:val="20"/>
                <w:szCs w:val="20"/>
                <w:lang w:eastAsia="pl-PL"/>
                <w14:ligatures w14:val="none"/>
              </w:rPr>
            </w:pPr>
            <w:r w:rsidRPr="00CD181F">
              <w:rPr>
                <w:rFonts w:ascii="Tahoma" w:eastAsia="Times New Roman" w:hAnsi="Tahoma" w:cs="Tahoma"/>
                <w:b/>
                <w:bCs/>
                <w:kern w:val="0"/>
                <w:sz w:val="20"/>
                <w:szCs w:val="20"/>
                <w:lang w:eastAsia="pl-PL"/>
                <w14:ligatures w14:val="none"/>
              </w:rPr>
              <w:t>Zgłoszenie Serwisowe</w:t>
            </w:r>
          </w:p>
        </w:tc>
        <w:tc>
          <w:tcPr>
            <w:tcW w:w="7195" w:type="dxa"/>
            <w:vAlign w:val="center"/>
          </w:tcPr>
          <w:p w14:paraId="0CF4BCBE" w14:textId="1195A529" w:rsidR="00FD6B03" w:rsidRPr="00CD181F" w:rsidRDefault="00FD6B03" w:rsidP="00B94478">
            <w:pPr>
              <w:spacing w:before="120" w:after="0" w:line="276" w:lineRule="auto"/>
              <w:jc w:val="both"/>
              <w:rPr>
                <w:rFonts w:ascii="Tahoma" w:eastAsia="Times New Roman" w:hAnsi="Tahoma" w:cs="Tahoma"/>
                <w:bCs/>
                <w:kern w:val="0"/>
                <w:sz w:val="20"/>
                <w:szCs w:val="20"/>
                <w:lang w:eastAsia="pl-PL"/>
                <w14:ligatures w14:val="none"/>
              </w:rPr>
            </w:pPr>
            <w:r w:rsidRPr="00CD181F">
              <w:rPr>
                <w:rFonts w:ascii="Tahoma" w:eastAsia="Times New Roman" w:hAnsi="Tahoma" w:cs="Tahoma"/>
                <w:bCs/>
                <w:kern w:val="0"/>
                <w:sz w:val="20"/>
                <w:szCs w:val="20"/>
                <w:lang w:eastAsia="pl-PL"/>
                <w14:ligatures w14:val="none"/>
              </w:rPr>
              <w:t xml:space="preserve">oznacza dokument informujący </w:t>
            </w:r>
            <w:r w:rsidR="00142483" w:rsidRPr="00CD181F">
              <w:rPr>
                <w:rFonts w:ascii="Tahoma" w:eastAsia="Times New Roman" w:hAnsi="Tahoma" w:cs="Tahoma"/>
                <w:bCs/>
                <w:kern w:val="0"/>
                <w:sz w:val="20"/>
                <w:szCs w:val="20"/>
                <w:lang w:eastAsia="pl-PL"/>
                <w14:ligatures w14:val="none"/>
              </w:rPr>
              <w:t>Wykonawcę</w:t>
            </w:r>
            <w:r w:rsidRPr="00CD181F">
              <w:rPr>
                <w:rFonts w:ascii="Tahoma" w:eastAsia="Times New Roman" w:hAnsi="Tahoma" w:cs="Tahoma"/>
                <w:bCs/>
                <w:kern w:val="0"/>
                <w:sz w:val="20"/>
                <w:szCs w:val="20"/>
                <w:lang w:eastAsia="pl-PL"/>
                <w14:ligatures w14:val="none"/>
              </w:rPr>
              <w:t xml:space="preserve"> o fakcie zaistnienia Awarii lub Awarii Krytycznej</w:t>
            </w:r>
          </w:p>
        </w:tc>
      </w:tr>
      <w:tr w:rsidR="00CD181F" w:rsidRPr="00CD181F" w14:paraId="52CE5F05" w14:textId="77777777" w:rsidTr="00316EE9">
        <w:trPr>
          <w:cantSplit/>
        </w:trPr>
        <w:tc>
          <w:tcPr>
            <w:tcW w:w="1877" w:type="dxa"/>
            <w:vAlign w:val="center"/>
          </w:tcPr>
          <w:p w14:paraId="350F127C" w14:textId="77777777" w:rsidR="00FD6B03" w:rsidRPr="00CD181F" w:rsidRDefault="00FD6B03" w:rsidP="00B94478">
            <w:pPr>
              <w:spacing w:before="120" w:after="0" w:line="276" w:lineRule="auto"/>
              <w:rPr>
                <w:rFonts w:ascii="Tahoma" w:eastAsia="Times New Roman" w:hAnsi="Tahoma" w:cs="Tahoma"/>
                <w:b/>
                <w:bCs/>
                <w:kern w:val="0"/>
                <w:sz w:val="20"/>
                <w:szCs w:val="20"/>
                <w:lang w:eastAsia="pl-PL"/>
                <w14:ligatures w14:val="none"/>
              </w:rPr>
            </w:pPr>
            <w:r w:rsidRPr="00CD181F">
              <w:rPr>
                <w:rFonts w:ascii="Tahoma" w:eastAsia="Times New Roman" w:hAnsi="Tahoma" w:cs="Tahoma"/>
                <w:b/>
                <w:bCs/>
                <w:kern w:val="0"/>
                <w:sz w:val="20"/>
                <w:szCs w:val="20"/>
                <w:lang w:eastAsia="pl-PL"/>
                <w14:ligatures w14:val="none"/>
              </w:rPr>
              <w:t>Interwencja Serwisowa</w:t>
            </w:r>
          </w:p>
        </w:tc>
        <w:tc>
          <w:tcPr>
            <w:tcW w:w="7195" w:type="dxa"/>
            <w:vAlign w:val="center"/>
          </w:tcPr>
          <w:p w14:paraId="1E44DC91" w14:textId="5FF3037D" w:rsidR="00FD6B03" w:rsidRPr="00CD181F" w:rsidRDefault="00FD6B03" w:rsidP="00B94478">
            <w:pPr>
              <w:spacing w:before="120" w:after="0" w:line="276" w:lineRule="auto"/>
              <w:jc w:val="both"/>
              <w:rPr>
                <w:rFonts w:ascii="Tahoma" w:eastAsia="Times New Roman" w:hAnsi="Tahoma" w:cs="Tahoma"/>
                <w:bCs/>
                <w:kern w:val="0"/>
                <w:sz w:val="20"/>
                <w:szCs w:val="20"/>
                <w:lang w:eastAsia="pl-PL"/>
                <w14:ligatures w14:val="none"/>
              </w:rPr>
            </w:pPr>
            <w:r w:rsidRPr="00CD181F">
              <w:rPr>
                <w:rFonts w:ascii="Tahoma" w:eastAsia="Times New Roman" w:hAnsi="Tahoma" w:cs="Tahoma"/>
                <w:bCs/>
                <w:kern w:val="0"/>
                <w:sz w:val="20"/>
                <w:szCs w:val="20"/>
                <w:lang w:eastAsia="pl-PL"/>
                <w14:ligatures w14:val="none"/>
              </w:rPr>
              <w:t xml:space="preserve">oznacza przystąpienie przez </w:t>
            </w:r>
            <w:r w:rsidR="00142483" w:rsidRPr="00CD181F">
              <w:rPr>
                <w:rFonts w:ascii="Tahoma" w:eastAsia="Times New Roman" w:hAnsi="Tahoma" w:cs="Tahoma"/>
                <w:bCs/>
                <w:kern w:val="0"/>
                <w:sz w:val="20"/>
                <w:szCs w:val="20"/>
                <w:lang w:eastAsia="pl-PL"/>
                <w14:ligatures w14:val="none"/>
              </w:rPr>
              <w:t>Wykonawcę</w:t>
            </w:r>
            <w:r w:rsidRPr="00CD181F">
              <w:rPr>
                <w:rFonts w:ascii="Tahoma" w:eastAsia="Times New Roman" w:hAnsi="Tahoma" w:cs="Tahoma"/>
                <w:bCs/>
                <w:kern w:val="0"/>
                <w:sz w:val="20"/>
                <w:szCs w:val="20"/>
                <w:lang w:eastAsia="pl-PL"/>
                <w14:ligatures w14:val="none"/>
              </w:rPr>
              <w:t xml:space="preserve"> do działań mających na celu usunięcie Awarii lub Awarii Krytycznej, w sposób przewidziany w Umowie</w:t>
            </w:r>
          </w:p>
        </w:tc>
      </w:tr>
      <w:tr w:rsidR="00CD181F" w:rsidRPr="00CD181F" w14:paraId="2328D38B" w14:textId="77777777" w:rsidTr="00316EE9">
        <w:trPr>
          <w:cantSplit/>
        </w:trPr>
        <w:tc>
          <w:tcPr>
            <w:tcW w:w="1877" w:type="dxa"/>
            <w:vAlign w:val="center"/>
          </w:tcPr>
          <w:p w14:paraId="5220336F" w14:textId="77777777" w:rsidR="00FD6B03" w:rsidRPr="00CD181F" w:rsidRDefault="00FD6B03" w:rsidP="00B94478">
            <w:pPr>
              <w:spacing w:before="120" w:after="0" w:line="276" w:lineRule="auto"/>
              <w:rPr>
                <w:rFonts w:ascii="Tahoma" w:eastAsia="Times New Roman" w:hAnsi="Tahoma" w:cs="Tahoma"/>
                <w:b/>
                <w:bCs/>
                <w:kern w:val="0"/>
                <w:sz w:val="20"/>
                <w:szCs w:val="20"/>
                <w:lang w:eastAsia="pl-PL"/>
                <w14:ligatures w14:val="none"/>
              </w:rPr>
            </w:pPr>
            <w:r w:rsidRPr="00CD181F">
              <w:rPr>
                <w:rFonts w:ascii="Tahoma" w:eastAsia="Times New Roman" w:hAnsi="Tahoma" w:cs="Tahoma"/>
                <w:b/>
                <w:bCs/>
                <w:kern w:val="0"/>
                <w:sz w:val="20"/>
                <w:szCs w:val="20"/>
                <w:lang w:eastAsia="pl-PL"/>
                <w14:ligatures w14:val="none"/>
              </w:rPr>
              <w:t>Dostępność Serwisu</w:t>
            </w:r>
          </w:p>
        </w:tc>
        <w:tc>
          <w:tcPr>
            <w:tcW w:w="7195" w:type="dxa"/>
            <w:vAlign w:val="center"/>
          </w:tcPr>
          <w:p w14:paraId="38620364" w14:textId="3A372C2C" w:rsidR="00FD6B03" w:rsidRPr="00CD181F" w:rsidRDefault="00FD6B03" w:rsidP="00B94478">
            <w:pPr>
              <w:spacing w:before="120" w:after="0" w:line="276" w:lineRule="auto"/>
              <w:jc w:val="both"/>
              <w:rPr>
                <w:rFonts w:ascii="Tahoma" w:eastAsia="Times New Roman" w:hAnsi="Tahoma" w:cs="Tahoma"/>
                <w:bCs/>
                <w:kern w:val="0"/>
                <w:sz w:val="20"/>
                <w:szCs w:val="20"/>
                <w:lang w:eastAsia="pl-PL"/>
                <w14:ligatures w14:val="none"/>
              </w:rPr>
            </w:pPr>
            <w:r w:rsidRPr="00CD181F">
              <w:rPr>
                <w:rFonts w:ascii="Tahoma" w:eastAsia="Times New Roman" w:hAnsi="Tahoma" w:cs="Tahoma"/>
                <w:bCs/>
                <w:kern w:val="0"/>
                <w:sz w:val="20"/>
                <w:szCs w:val="20"/>
                <w:lang w:eastAsia="pl-PL"/>
                <w14:ligatures w14:val="none"/>
              </w:rPr>
              <w:t xml:space="preserve">oznacza dni i godziny świadczenia Usług Serwisowych przez </w:t>
            </w:r>
            <w:r w:rsidR="00142483" w:rsidRPr="00CD181F">
              <w:rPr>
                <w:rFonts w:ascii="Tahoma" w:eastAsia="Times New Roman" w:hAnsi="Tahoma" w:cs="Tahoma"/>
                <w:bCs/>
                <w:kern w:val="0"/>
                <w:sz w:val="20"/>
                <w:szCs w:val="20"/>
                <w:lang w:eastAsia="pl-PL"/>
                <w14:ligatures w14:val="none"/>
              </w:rPr>
              <w:t>Wykonawcę</w:t>
            </w:r>
            <w:r w:rsidRPr="00CD181F">
              <w:rPr>
                <w:rFonts w:ascii="Tahoma" w:eastAsia="Times New Roman" w:hAnsi="Tahoma" w:cs="Tahoma"/>
                <w:bCs/>
                <w:kern w:val="0"/>
                <w:sz w:val="20"/>
                <w:szCs w:val="20"/>
                <w:lang w:eastAsia="pl-PL"/>
                <w14:ligatures w14:val="none"/>
              </w:rPr>
              <w:t>, przewidziane w Umowie</w:t>
            </w:r>
          </w:p>
        </w:tc>
      </w:tr>
      <w:tr w:rsidR="00CD181F" w:rsidRPr="00CD181F" w14:paraId="15C1502C" w14:textId="77777777" w:rsidTr="00316EE9">
        <w:trPr>
          <w:cantSplit/>
        </w:trPr>
        <w:tc>
          <w:tcPr>
            <w:tcW w:w="1877" w:type="dxa"/>
            <w:tcBorders>
              <w:top w:val="dotted" w:sz="4" w:space="0" w:color="808080"/>
              <w:left w:val="dotted" w:sz="4" w:space="0" w:color="808080"/>
              <w:bottom w:val="dotted" w:sz="4" w:space="0" w:color="808080"/>
              <w:right w:val="dotted" w:sz="4" w:space="0" w:color="808080"/>
            </w:tcBorders>
            <w:vAlign w:val="center"/>
          </w:tcPr>
          <w:p w14:paraId="70484885" w14:textId="77777777" w:rsidR="00FD6B03" w:rsidRPr="00CD181F" w:rsidRDefault="00FD6B03" w:rsidP="00B94478">
            <w:pPr>
              <w:spacing w:before="120" w:after="0" w:line="276" w:lineRule="auto"/>
              <w:rPr>
                <w:rFonts w:ascii="Tahoma" w:eastAsia="Times New Roman" w:hAnsi="Tahoma" w:cs="Tahoma"/>
                <w:b/>
                <w:bCs/>
                <w:kern w:val="0"/>
                <w:sz w:val="20"/>
                <w:szCs w:val="20"/>
                <w:lang w:eastAsia="pl-PL"/>
                <w14:ligatures w14:val="none"/>
              </w:rPr>
            </w:pPr>
            <w:r w:rsidRPr="00CD181F">
              <w:rPr>
                <w:rFonts w:ascii="Tahoma" w:eastAsia="Times New Roman" w:hAnsi="Tahoma" w:cs="Tahoma"/>
                <w:b/>
                <w:bCs/>
                <w:kern w:val="0"/>
                <w:sz w:val="20"/>
                <w:szCs w:val="20"/>
                <w:lang w:eastAsia="pl-PL"/>
                <w14:ligatures w14:val="none"/>
              </w:rPr>
              <w:t>Brak Dostępności Sprzętu</w:t>
            </w:r>
          </w:p>
        </w:tc>
        <w:tc>
          <w:tcPr>
            <w:tcW w:w="7195" w:type="dxa"/>
            <w:tcBorders>
              <w:top w:val="dotted" w:sz="4" w:space="0" w:color="808080"/>
              <w:left w:val="dotted" w:sz="4" w:space="0" w:color="808080"/>
              <w:bottom w:val="dotted" w:sz="4" w:space="0" w:color="808080"/>
              <w:right w:val="dotted" w:sz="4" w:space="0" w:color="808080"/>
            </w:tcBorders>
            <w:vAlign w:val="center"/>
          </w:tcPr>
          <w:p w14:paraId="20130C08" w14:textId="3E715053" w:rsidR="00FD6B03" w:rsidRPr="00CD181F" w:rsidRDefault="00FD6B03" w:rsidP="00B94478">
            <w:pPr>
              <w:spacing w:before="120" w:after="0" w:line="276" w:lineRule="auto"/>
              <w:jc w:val="both"/>
              <w:rPr>
                <w:rFonts w:ascii="Tahoma" w:eastAsia="Times New Roman" w:hAnsi="Tahoma" w:cs="Tahoma"/>
                <w:bCs/>
                <w:kern w:val="0"/>
                <w:sz w:val="20"/>
                <w:szCs w:val="20"/>
                <w:lang w:eastAsia="pl-PL"/>
                <w14:ligatures w14:val="none"/>
              </w:rPr>
            </w:pPr>
            <w:r w:rsidRPr="00CD181F">
              <w:rPr>
                <w:rFonts w:ascii="Tahoma" w:eastAsia="Times New Roman" w:hAnsi="Tahoma" w:cs="Tahoma"/>
                <w:bCs/>
                <w:kern w:val="0"/>
                <w:sz w:val="20"/>
                <w:szCs w:val="20"/>
                <w:lang w:eastAsia="pl-PL"/>
                <w14:ligatures w14:val="none"/>
              </w:rPr>
              <w:t xml:space="preserve">oznacza brak możliwości użycia Sprzętu w Dni Robocze spowodowany wystąpieniem Awarii Krytycznej trwającej nieprzerwanie przez </w:t>
            </w:r>
            <w:r w:rsidR="00CB173C" w:rsidRPr="00CD181F">
              <w:rPr>
                <w:rFonts w:ascii="Tahoma" w:eastAsia="Times New Roman" w:hAnsi="Tahoma" w:cs="Tahoma"/>
                <w:bCs/>
                <w:kern w:val="0"/>
                <w:sz w:val="20"/>
                <w:szCs w:val="20"/>
                <w:lang w:eastAsia="pl-PL"/>
                <w14:ligatures w14:val="none"/>
              </w:rPr>
              <w:t>4</w:t>
            </w:r>
            <w:r w:rsidR="00182815" w:rsidRPr="00CD181F">
              <w:rPr>
                <w:rFonts w:ascii="Tahoma" w:eastAsia="Times New Roman" w:hAnsi="Tahoma" w:cs="Tahoma"/>
                <w:bCs/>
                <w:kern w:val="0"/>
                <w:sz w:val="20"/>
                <w:szCs w:val="20"/>
                <w:lang w:eastAsia="pl-PL"/>
                <w14:ligatures w14:val="none"/>
              </w:rPr>
              <w:t xml:space="preserve"> godziny</w:t>
            </w:r>
            <w:r w:rsidR="000A42AB" w:rsidRPr="00CD181F">
              <w:rPr>
                <w:rFonts w:ascii="Tahoma" w:eastAsia="Times New Roman" w:hAnsi="Tahoma" w:cs="Tahoma"/>
                <w:bCs/>
                <w:kern w:val="0"/>
                <w:sz w:val="20"/>
                <w:szCs w:val="20"/>
                <w:lang w:eastAsia="pl-PL"/>
                <w14:ligatures w14:val="none"/>
              </w:rPr>
              <w:t>.</w:t>
            </w:r>
            <w:r w:rsidRPr="00CD181F">
              <w:rPr>
                <w:rFonts w:ascii="Tahoma" w:eastAsia="Times New Roman" w:hAnsi="Tahoma" w:cs="Tahoma"/>
                <w:kern w:val="0"/>
                <w:sz w:val="20"/>
                <w:szCs w:val="20"/>
                <w:lang w:eastAsia="pl-PL"/>
                <w14:ligatures w14:val="none"/>
              </w:rPr>
              <w:t xml:space="preserve"> </w:t>
            </w:r>
            <w:r w:rsidRPr="00CD181F">
              <w:rPr>
                <w:rFonts w:ascii="Tahoma" w:eastAsia="Times New Roman" w:hAnsi="Tahoma" w:cs="Tahoma"/>
                <w:bCs/>
                <w:kern w:val="0"/>
                <w:sz w:val="20"/>
                <w:szCs w:val="20"/>
                <w:lang w:eastAsia="pl-PL"/>
                <w14:ligatures w14:val="none"/>
              </w:rPr>
              <w:t xml:space="preserve">Pomiar czasu rozpoczyna się od </w:t>
            </w:r>
            <w:r w:rsidR="005407EF" w:rsidRPr="00CD181F">
              <w:rPr>
                <w:rFonts w:ascii="Tahoma" w:eastAsia="Times New Roman" w:hAnsi="Tahoma" w:cs="Tahoma"/>
                <w:bCs/>
                <w:kern w:val="0"/>
                <w:sz w:val="20"/>
                <w:szCs w:val="20"/>
                <w:lang w:eastAsia="pl-PL"/>
                <w14:ligatures w14:val="none"/>
              </w:rPr>
              <w:t>terminu (dnia i godziny)</w:t>
            </w:r>
            <w:r w:rsidRPr="00CD181F">
              <w:rPr>
                <w:rFonts w:ascii="Tahoma" w:eastAsia="Times New Roman" w:hAnsi="Tahoma" w:cs="Tahoma"/>
                <w:bCs/>
                <w:kern w:val="0"/>
                <w:sz w:val="20"/>
                <w:szCs w:val="20"/>
                <w:lang w:eastAsia="pl-PL"/>
                <w14:ligatures w14:val="none"/>
              </w:rPr>
              <w:t xml:space="preserve"> skutecznego </w:t>
            </w:r>
            <w:r w:rsidRPr="00CD181F">
              <w:rPr>
                <w:rFonts w:ascii="Tahoma" w:eastAsia="Times New Roman" w:hAnsi="Tahoma" w:cs="Tahoma"/>
                <w:b/>
                <w:kern w:val="0"/>
                <w:sz w:val="20"/>
                <w:szCs w:val="20"/>
                <w:lang w:eastAsia="pl-PL"/>
                <w14:ligatures w14:val="none"/>
              </w:rPr>
              <w:t>przyjęcia Zgłoszenia Serwisowego</w:t>
            </w:r>
            <w:r w:rsidRPr="00CD181F">
              <w:rPr>
                <w:rFonts w:ascii="Tahoma" w:eastAsia="Times New Roman" w:hAnsi="Tahoma" w:cs="Tahoma"/>
                <w:kern w:val="0"/>
                <w:sz w:val="20"/>
                <w:szCs w:val="20"/>
                <w:lang w:eastAsia="pl-PL"/>
                <w14:ligatures w14:val="none"/>
              </w:rPr>
              <w:t xml:space="preserve"> przez </w:t>
            </w:r>
            <w:r w:rsidR="00142483" w:rsidRPr="00CD181F">
              <w:rPr>
                <w:rFonts w:ascii="Tahoma" w:eastAsia="Times New Roman" w:hAnsi="Tahoma" w:cs="Tahoma"/>
                <w:kern w:val="0"/>
                <w:sz w:val="20"/>
                <w:szCs w:val="20"/>
                <w:lang w:eastAsia="pl-PL"/>
                <w14:ligatures w14:val="none"/>
              </w:rPr>
              <w:t>Wykonawcę</w:t>
            </w:r>
            <w:r w:rsidRPr="00CD181F">
              <w:rPr>
                <w:rFonts w:ascii="Tahoma" w:eastAsia="Times New Roman" w:hAnsi="Tahoma" w:cs="Tahoma"/>
                <w:kern w:val="0"/>
                <w:sz w:val="20"/>
                <w:szCs w:val="20"/>
                <w:lang w:eastAsia="pl-PL"/>
                <w14:ligatures w14:val="none"/>
              </w:rPr>
              <w:t xml:space="preserve">, a kończy przekazaniem przez </w:t>
            </w:r>
            <w:r w:rsidR="00142483" w:rsidRPr="00CD181F">
              <w:rPr>
                <w:rFonts w:ascii="Tahoma" w:eastAsia="Times New Roman" w:hAnsi="Tahoma" w:cs="Tahoma"/>
                <w:kern w:val="0"/>
                <w:sz w:val="20"/>
                <w:szCs w:val="20"/>
                <w:lang w:eastAsia="pl-PL"/>
                <w14:ligatures w14:val="none"/>
              </w:rPr>
              <w:t>Wykonawcę</w:t>
            </w:r>
            <w:r w:rsidRPr="00CD181F">
              <w:rPr>
                <w:rFonts w:ascii="Tahoma" w:eastAsia="Times New Roman" w:hAnsi="Tahoma" w:cs="Tahoma"/>
                <w:kern w:val="0"/>
                <w:sz w:val="20"/>
                <w:szCs w:val="20"/>
                <w:lang w:eastAsia="pl-PL"/>
                <w14:ligatures w14:val="none"/>
              </w:rPr>
              <w:t xml:space="preserve"> Sprzętu sprawnego technicznie</w:t>
            </w:r>
            <w:r w:rsidRPr="00CD181F">
              <w:rPr>
                <w:rFonts w:ascii="Tahoma" w:eastAsia="Times New Roman" w:hAnsi="Tahoma" w:cs="Tahoma"/>
                <w:bCs/>
                <w:kern w:val="0"/>
                <w:sz w:val="20"/>
                <w:szCs w:val="20"/>
                <w:lang w:eastAsia="pl-PL"/>
                <w14:ligatures w14:val="none"/>
              </w:rPr>
              <w:t xml:space="preserve"> zgodnie z Kartą Pracy Serwisu</w:t>
            </w:r>
          </w:p>
        </w:tc>
      </w:tr>
      <w:tr w:rsidR="00CD181F" w:rsidRPr="00CD181F" w14:paraId="6C6FBCD2" w14:textId="77777777" w:rsidTr="00BB4F11">
        <w:trPr>
          <w:cantSplit/>
        </w:trPr>
        <w:tc>
          <w:tcPr>
            <w:tcW w:w="1877" w:type="dxa"/>
            <w:tcBorders>
              <w:top w:val="dotted" w:sz="4" w:space="0" w:color="808080"/>
              <w:left w:val="dotted" w:sz="4" w:space="0" w:color="808080"/>
              <w:bottom w:val="dotted" w:sz="4" w:space="0" w:color="808080"/>
              <w:right w:val="dotted" w:sz="4" w:space="0" w:color="808080"/>
            </w:tcBorders>
            <w:vAlign w:val="center"/>
          </w:tcPr>
          <w:p w14:paraId="342D637A" w14:textId="77777777" w:rsidR="00FD6B03" w:rsidRPr="00CD181F" w:rsidRDefault="00FD6B03" w:rsidP="00B94478">
            <w:pPr>
              <w:spacing w:before="120" w:after="0" w:line="276" w:lineRule="auto"/>
              <w:rPr>
                <w:rFonts w:ascii="Tahoma" w:eastAsia="Times New Roman" w:hAnsi="Tahoma" w:cs="Tahoma"/>
                <w:b/>
                <w:bCs/>
                <w:kern w:val="0"/>
                <w:sz w:val="20"/>
                <w:szCs w:val="20"/>
                <w:lang w:eastAsia="pl-PL"/>
                <w14:ligatures w14:val="none"/>
              </w:rPr>
            </w:pPr>
            <w:r w:rsidRPr="00CD181F">
              <w:rPr>
                <w:rFonts w:ascii="Tahoma" w:eastAsia="Times New Roman" w:hAnsi="Tahoma" w:cs="Tahoma"/>
                <w:b/>
                <w:bCs/>
                <w:kern w:val="0"/>
                <w:sz w:val="20"/>
                <w:szCs w:val="20"/>
                <w:lang w:eastAsia="pl-PL"/>
                <w14:ligatures w14:val="none"/>
              </w:rPr>
              <w:t>Minimalny Czas Użytkowania</w:t>
            </w:r>
          </w:p>
        </w:tc>
        <w:tc>
          <w:tcPr>
            <w:tcW w:w="7195" w:type="dxa"/>
            <w:tcBorders>
              <w:top w:val="dotted" w:sz="4" w:space="0" w:color="808080"/>
              <w:left w:val="dotted" w:sz="4" w:space="0" w:color="808080"/>
              <w:bottom w:val="dotted" w:sz="4" w:space="0" w:color="808080"/>
              <w:right w:val="dotted" w:sz="4" w:space="0" w:color="808080"/>
            </w:tcBorders>
            <w:vAlign w:val="center"/>
          </w:tcPr>
          <w:p w14:paraId="4C4E21B3" w14:textId="12B63D28" w:rsidR="00FD6B03" w:rsidRPr="00CD181F" w:rsidRDefault="00FD6B03" w:rsidP="00B94478">
            <w:pPr>
              <w:spacing w:before="120" w:after="0" w:line="276" w:lineRule="auto"/>
              <w:jc w:val="both"/>
              <w:rPr>
                <w:rFonts w:ascii="Tahoma" w:eastAsia="Times New Roman" w:hAnsi="Tahoma" w:cs="Tahoma"/>
                <w:bCs/>
                <w:kern w:val="0"/>
                <w:sz w:val="20"/>
                <w:szCs w:val="20"/>
                <w:lang w:eastAsia="pl-PL"/>
                <w14:ligatures w14:val="none"/>
              </w:rPr>
            </w:pPr>
            <w:r w:rsidRPr="00CD181F">
              <w:rPr>
                <w:rFonts w:ascii="Tahoma" w:eastAsia="Times New Roman" w:hAnsi="Tahoma" w:cs="Tahoma"/>
                <w:bCs/>
                <w:kern w:val="0"/>
                <w:sz w:val="20"/>
                <w:szCs w:val="20"/>
                <w:lang w:eastAsia="pl-PL"/>
                <w14:ligatures w14:val="none"/>
              </w:rPr>
              <w:t>oznacza Czas Użytkowania</w:t>
            </w:r>
            <w:r w:rsidR="00DA6AF0">
              <w:rPr>
                <w:rFonts w:ascii="Tahoma" w:eastAsia="Times New Roman" w:hAnsi="Tahoma" w:cs="Tahoma"/>
                <w:bCs/>
                <w:kern w:val="0"/>
                <w:sz w:val="20"/>
                <w:szCs w:val="20"/>
                <w:lang w:eastAsia="pl-PL"/>
                <w14:ligatures w14:val="none"/>
              </w:rPr>
              <w:t>,</w:t>
            </w:r>
            <w:r w:rsidRPr="00CD181F">
              <w:rPr>
                <w:rFonts w:ascii="Tahoma" w:eastAsia="Times New Roman" w:hAnsi="Tahoma" w:cs="Tahoma"/>
                <w:bCs/>
                <w:kern w:val="0"/>
                <w:sz w:val="20"/>
                <w:szCs w:val="20"/>
                <w:lang w:eastAsia="pl-PL"/>
                <w14:ligatures w14:val="none"/>
              </w:rPr>
              <w:t xml:space="preserve"> pomniejszony o Brak Dostępności Sprzętu </w:t>
            </w:r>
            <w:r w:rsidR="005467A9">
              <w:rPr>
                <w:rFonts w:ascii="Tahoma" w:eastAsia="Times New Roman" w:hAnsi="Tahoma" w:cs="Tahoma"/>
                <w:bCs/>
                <w:kern w:val="0"/>
                <w:sz w:val="20"/>
                <w:szCs w:val="20"/>
                <w:lang w:eastAsia="pl-PL"/>
                <w14:ligatures w14:val="none"/>
              </w:rPr>
              <w:br/>
            </w:r>
            <w:r w:rsidRPr="00CD181F">
              <w:rPr>
                <w:rFonts w:ascii="Tahoma" w:eastAsia="Times New Roman" w:hAnsi="Tahoma" w:cs="Tahoma"/>
                <w:bCs/>
                <w:kern w:val="0"/>
                <w:sz w:val="20"/>
                <w:szCs w:val="20"/>
                <w:lang w:eastAsia="pl-PL"/>
                <w14:ligatures w14:val="none"/>
              </w:rPr>
              <w:t xml:space="preserve">i </w:t>
            </w:r>
            <w:r w:rsidRPr="00CD181F">
              <w:rPr>
                <w:rFonts w:ascii="Tahoma" w:eastAsia="Times New Roman" w:hAnsi="Tahoma" w:cs="Tahoma"/>
                <w:kern w:val="0"/>
                <w:sz w:val="20"/>
                <w:szCs w:val="20"/>
                <w:lang w:eastAsia="pl-PL"/>
                <w14:ligatures w14:val="none"/>
              </w:rPr>
              <w:t>rozliczany odrębnie dla każdego Sprzętu</w:t>
            </w:r>
            <w:r w:rsidR="00DA6AF0">
              <w:rPr>
                <w:rFonts w:ascii="Tahoma" w:eastAsia="Times New Roman" w:hAnsi="Tahoma" w:cs="Tahoma"/>
                <w:kern w:val="0"/>
                <w:sz w:val="20"/>
                <w:szCs w:val="20"/>
                <w:lang w:eastAsia="pl-PL"/>
                <w14:ligatures w14:val="none"/>
              </w:rPr>
              <w:t>,</w:t>
            </w:r>
            <w:r w:rsidRPr="00CD181F">
              <w:rPr>
                <w:rFonts w:ascii="Tahoma" w:eastAsia="Times New Roman" w:hAnsi="Tahoma" w:cs="Tahoma"/>
                <w:bCs/>
                <w:kern w:val="0"/>
                <w:sz w:val="20"/>
                <w:szCs w:val="20"/>
                <w:lang w:eastAsia="pl-PL"/>
                <w14:ligatures w14:val="none"/>
              </w:rPr>
              <w:t xml:space="preserve"> w okresach rozliczeniowych kolejnych 12 miesięcy</w:t>
            </w:r>
          </w:p>
        </w:tc>
      </w:tr>
      <w:tr w:rsidR="00CD181F" w:rsidRPr="00CD181F" w14:paraId="5D79201B" w14:textId="77777777" w:rsidTr="00BB4F11">
        <w:trPr>
          <w:cantSplit/>
        </w:trPr>
        <w:tc>
          <w:tcPr>
            <w:tcW w:w="1877" w:type="dxa"/>
            <w:vAlign w:val="center"/>
          </w:tcPr>
          <w:p w14:paraId="15ABBA9B" w14:textId="77777777" w:rsidR="00FD6B03" w:rsidRPr="00CD181F" w:rsidRDefault="00FD6B03" w:rsidP="00B94478">
            <w:pPr>
              <w:spacing w:before="120" w:after="0" w:line="276" w:lineRule="auto"/>
              <w:rPr>
                <w:rFonts w:ascii="Tahoma" w:eastAsia="Times New Roman" w:hAnsi="Tahoma" w:cs="Tahoma"/>
                <w:b/>
                <w:bCs/>
                <w:kern w:val="0"/>
                <w:sz w:val="20"/>
                <w:szCs w:val="20"/>
                <w:lang w:eastAsia="pl-PL"/>
                <w14:ligatures w14:val="none"/>
              </w:rPr>
            </w:pPr>
            <w:r w:rsidRPr="00CD181F">
              <w:rPr>
                <w:rFonts w:ascii="Tahoma" w:eastAsia="Times New Roman" w:hAnsi="Tahoma" w:cs="Tahoma"/>
                <w:b/>
                <w:bCs/>
                <w:kern w:val="0"/>
                <w:sz w:val="20"/>
                <w:szCs w:val="20"/>
                <w:lang w:eastAsia="pl-PL"/>
                <w14:ligatures w14:val="none"/>
              </w:rPr>
              <w:t xml:space="preserve">Gwarantowany Czas Reakcji </w:t>
            </w:r>
          </w:p>
        </w:tc>
        <w:tc>
          <w:tcPr>
            <w:tcW w:w="7195" w:type="dxa"/>
            <w:vAlign w:val="center"/>
          </w:tcPr>
          <w:p w14:paraId="78227897" w14:textId="7454E08C" w:rsidR="00FD6B03" w:rsidRPr="00CD181F" w:rsidRDefault="00FD6B03" w:rsidP="00B94478">
            <w:pPr>
              <w:spacing w:after="0" w:line="276" w:lineRule="auto"/>
              <w:jc w:val="both"/>
              <w:rPr>
                <w:rFonts w:ascii="Tahoma" w:eastAsia="Times New Roman" w:hAnsi="Tahoma" w:cs="Tahoma"/>
                <w:bCs/>
                <w:kern w:val="0"/>
                <w:sz w:val="20"/>
                <w:szCs w:val="20"/>
                <w:lang w:eastAsia="pl-PL"/>
                <w14:ligatures w14:val="none"/>
              </w:rPr>
            </w:pPr>
            <w:r w:rsidRPr="00CD181F">
              <w:rPr>
                <w:rFonts w:ascii="Tahoma" w:eastAsia="Times New Roman" w:hAnsi="Tahoma" w:cs="Tahoma"/>
                <w:bCs/>
                <w:kern w:val="0"/>
                <w:sz w:val="20"/>
                <w:szCs w:val="20"/>
                <w:lang w:eastAsia="pl-PL"/>
                <w14:ligatures w14:val="none"/>
              </w:rPr>
              <w:t xml:space="preserve">oznacza maksymalny czas od </w:t>
            </w:r>
            <w:r w:rsidR="00923B5D" w:rsidRPr="00CD181F">
              <w:rPr>
                <w:rFonts w:ascii="Tahoma" w:eastAsia="Times New Roman" w:hAnsi="Tahoma" w:cs="Tahoma"/>
                <w:bCs/>
                <w:kern w:val="0"/>
                <w:sz w:val="20"/>
                <w:szCs w:val="20"/>
                <w:lang w:eastAsia="pl-PL"/>
                <w14:ligatures w14:val="none"/>
              </w:rPr>
              <w:t>terminu</w:t>
            </w:r>
            <w:r w:rsidRPr="00CD181F">
              <w:rPr>
                <w:rFonts w:ascii="Tahoma" w:eastAsia="Times New Roman" w:hAnsi="Tahoma" w:cs="Tahoma"/>
                <w:bCs/>
                <w:kern w:val="0"/>
                <w:sz w:val="20"/>
                <w:szCs w:val="20"/>
                <w:lang w:eastAsia="pl-PL"/>
                <w14:ligatures w14:val="none"/>
              </w:rPr>
              <w:t xml:space="preserve"> przyjęcia Zgłoszenia Serwisowego </w:t>
            </w:r>
            <w:r w:rsidR="00DA6AF0">
              <w:rPr>
                <w:rFonts w:ascii="Tahoma" w:eastAsia="Times New Roman" w:hAnsi="Tahoma" w:cs="Tahoma"/>
                <w:bCs/>
                <w:kern w:val="0"/>
                <w:sz w:val="20"/>
                <w:szCs w:val="20"/>
                <w:lang w:eastAsia="pl-PL"/>
                <w14:ligatures w14:val="none"/>
              </w:rPr>
              <w:br/>
            </w:r>
            <w:r w:rsidRPr="00CD181F">
              <w:rPr>
                <w:rFonts w:ascii="Tahoma" w:eastAsia="Times New Roman" w:hAnsi="Tahoma" w:cs="Tahoma"/>
                <w:bCs/>
                <w:kern w:val="0"/>
                <w:sz w:val="20"/>
                <w:szCs w:val="20"/>
                <w:lang w:eastAsia="pl-PL"/>
                <w14:ligatures w14:val="none"/>
              </w:rPr>
              <w:t xml:space="preserve">do podjęcia przez </w:t>
            </w:r>
            <w:r w:rsidR="00142483" w:rsidRPr="00CD181F">
              <w:rPr>
                <w:rFonts w:ascii="Tahoma" w:eastAsia="Times New Roman" w:hAnsi="Tahoma" w:cs="Tahoma"/>
                <w:bCs/>
                <w:kern w:val="0"/>
                <w:sz w:val="20"/>
                <w:szCs w:val="20"/>
                <w:lang w:eastAsia="pl-PL"/>
                <w14:ligatures w14:val="none"/>
              </w:rPr>
              <w:t>Wykonawcę</w:t>
            </w:r>
            <w:r w:rsidRPr="00CD181F">
              <w:rPr>
                <w:rFonts w:ascii="Tahoma" w:eastAsia="Times New Roman" w:hAnsi="Tahoma" w:cs="Tahoma"/>
                <w:bCs/>
                <w:kern w:val="0"/>
                <w:sz w:val="20"/>
                <w:szCs w:val="20"/>
                <w:lang w:eastAsia="pl-PL"/>
                <w14:ligatures w14:val="none"/>
              </w:rPr>
              <w:t xml:space="preserve"> kontaktu z </w:t>
            </w:r>
            <w:r w:rsidR="00F1698D" w:rsidRPr="00CD181F">
              <w:rPr>
                <w:rFonts w:ascii="Tahoma" w:eastAsia="Times New Roman" w:hAnsi="Tahoma" w:cs="Tahoma"/>
                <w:bCs/>
                <w:kern w:val="0"/>
                <w:sz w:val="20"/>
                <w:szCs w:val="20"/>
                <w:lang w:eastAsia="pl-PL"/>
                <w14:ligatures w14:val="none"/>
              </w:rPr>
              <w:t>Zamawiający</w:t>
            </w:r>
            <w:r w:rsidRPr="00CD181F">
              <w:rPr>
                <w:rFonts w:ascii="Tahoma" w:eastAsia="Times New Roman" w:hAnsi="Tahoma" w:cs="Tahoma"/>
                <w:bCs/>
                <w:kern w:val="0"/>
                <w:sz w:val="20"/>
                <w:szCs w:val="20"/>
                <w:lang w:eastAsia="pl-PL"/>
                <w14:ligatures w14:val="none"/>
              </w:rPr>
              <w:t>m w celu uzyskania kwalifikowanych informacji o charakterze Awarii/Awarii Krytycznej i udzielenia informacji o proponowanym sposobie jej usunięcia.</w:t>
            </w:r>
          </w:p>
        </w:tc>
      </w:tr>
      <w:tr w:rsidR="00CD181F" w:rsidRPr="00CD181F" w14:paraId="2BC49128" w14:textId="77777777" w:rsidTr="005467A9">
        <w:trPr>
          <w:cantSplit/>
        </w:trPr>
        <w:tc>
          <w:tcPr>
            <w:tcW w:w="1877" w:type="dxa"/>
            <w:vAlign w:val="center"/>
          </w:tcPr>
          <w:p w14:paraId="0AD19157" w14:textId="5751C3FF" w:rsidR="00FD6B03" w:rsidRPr="00CD181F" w:rsidRDefault="00FD6B03" w:rsidP="00B94478">
            <w:pPr>
              <w:spacing w:before="120" w:after="0" w:line="276" w:lineRule="auto"/>
              <w:rPr>
                <w:rFonts w:ascii="Tahoma" w:eastAsia="Times New Roman" w:hAnsi="Tahoma" w:cs="Tahoma"/>
                <w:b/>
                <w:bCs/>
                <w:kern w:val="0"/>
                <w:sz w:val="20"/>
                <w:szCs w:val="20"/>
                <w:lang w:eastAsia="pl-PL"/>
                <w14:ligatures w14:val="none"/>
              </w:rPr>
            </w:pPr>
            <w:r w:rsidRPr="00CD181F">
              <w:rPr>
                <w:rFonts w:ascii="Tahoma" w:eastAsia="Times New Roman" w:hAnsi="Tahoma" w:cs="Tahoma"/>
                <w:b/>
                <w:bCs/>
                <w:kern w:val="0"/>
                <w:sz w:val="20"/>
                <w:szCs w:val="20"/>
                <w:lang w:eastAsia="pl-PL"/>
                <w14:ligatures w14:val="none"/>
              </w:rPr>
              <w:t>Gwarantowany Czas Interwencji</w:t>
            </w:r>
          </w:p>
        </w:tc>
        <w:tc>
          <w:tcPr>
            <w:tcW w:w="7195" w:type="dxa"/>
            <w:vAlign w:val="center"/>
          </w:tcPr>
          <w:p w14:paraId="24C16ECE" w14:textId="143DB2C5" w:rsidR="00FD6B03" w:rsidRPr="00CD181F" w:rsidRDefault="00FD6B03" w:rsidP="00B94478">
            <w:pPr>
              <w:spacing w:after="0" w:line="276" w:lineRule="auto"/>
              <w:jc w:val="both"/>
              <w:rPr>
                <w:rFonts w:ascii="Tahoma" w:eastAsia="Times New Roman" w:hAnsi="Tahoma" w:cs="Tahoma"/>
                <w:kern w:val="0"/>
                <w:sz w:val="20"/>
                <w:szCs w:val="20"/>
                <w:lang w:eastAsia="pl-PL"/>
                <w14:ligatures w14:val="none"/>
              </w:rPr>
            </w:pPr>
            <w:r w:rsidRPr="00CD181F">
              <w:rPr>
                <w:rFonts w:ascii="Tahoma" w:eastAsia="Times New Roman" w:hAnsi="Tahoma" w:cs="Tahoma"/>
                <w:kern w:val="0"/>
                <w:sz w:val="20"/>
                <w:szCs w:val="20"/>
                <w:lang w:eastAsia="pl-PL"/>
                <w14:ligatures w14:val="none"/>
              </w:rPr>
              <w:t>o</w:t>
            </w:r>
            <w:r w:rsidRPr="00CD181F">
              <w:rPr>
                <w:rFonts w:ascii="Tahoma" w:eastAsia="Times New Roman" w:hAnsi="Tahoma" w:cs="Tahoma"/>
                <w:bCs/>
                <w:kern w:val="0"/>
                <w:sz w:val="20"/>
                <w:szCs w:val="20"/>
                <w:lang w:eastAsia="pl-PL"/>
                <w14:ligatures w14:val="none"/>
              </w:rPr>
              <w:t xml:space="preserve">znacza maksymalny czas od </w:t>
            </w:r>
            <w:r w:rsidR="00923B5D" w:rsidRPr="00CD181F">
              <w:rPr>
                <w:rFonts w:ascii="Tahoma" w:eastAsia="Times New Roman" w:hAnsi="Tahoma" w:cs="Tahoma"/>
                <w:bCs/>
                <w:kern w:val="0"/>
                <w:sz w:val="20"/>
                <w:szCs w:val="20"/>
                <w:lang w:eastAsia="pl-PL"/>
                <w14:ligatures w14:val="none"/>
              </w:rPr>
              <w:t xml:space="preserve">terminu </w:t>
            </w:r>
            <w:r w:rsidR="00FE7D93" w:rsidRPr="00CD181F">
              <w:rPr>
                <w:rFonts w:ascii="Tahoma" w:eastAsia="Times New Roman" w:hAnsi="Tahoma" w:cs="Tahoma"/>
                <w:bCs/>
                <w:kern w:val="0"/>
                <w:sz w:val="20"/>
                <w:szCs w:val="20"/>
                <w:lang w:eastAsia="pl-PL"/>
                <w14:ligatures w14:val="none"/>
              </w:rPr>
              <w:t>(dnia i godziny)</w:t>
            </w:r>
            <w:r w:rsidRPr="00CD181F">
              <w:rPr>
                <w:rFonts w:ascii="Tahoma" w:eastAsia="Times New Roman" w:hAnsi="Tahoma" w:cs="Tahoma"/>
                <w:kern w:val="0"/>
                <w:sz w:val="20"/>
                <w:szCs w:val="20"/>
                <w:lang w:eastAsia="pl-PL"/>
                <w14:ligatures w14:val="none"/>
              </w:rPr>
              <w:t xml:space="preserve"> </w:t>
            </w:r>
            <w:r w:rsidRPr="00CD181F">
              <w:rPr>
                <w:rFonts w:ascii="Tahoma" w:eastAsia="Times New Roman" w:hAnsi="Tahoma" w:cs="Tahoma"/>
                <w:bCs/>
                <w:kern w:val="0"/>
                <w:sz w:val="20"/>
                <w:szCs w:val="20"/>
                <w:lang w:eastAsia="pl-PL"/>
                <w14:ligatures w14:val="none"/>
              </w:rPr>
              <w:t>przyjęcia Zgłoszenia Serwisowego do przystąpieni</w:t>
            </w:r>
            <w:r w:rsidR="00FE7D93" w:rsidRPr="00CD181F">
              <w:rPr>
                <w:rFonts w:ascii="Tahoma" w:eastAsia="Times New Roman" w:hAnsi="Tahoma" w:cs="Tahoma"/>
                <w:bCs/>
                <w:kern w:val="0"/>
                <w:sz w:val="20"/>
                <w:szCs w:val="20"/>
                <w:lang w:eastAsia="pl-PL"/>
                <w14:ligatures w14:val="none"/>
              </w:rPr>
              <w:t>a</w:t>
            </w:r>
            <w:r w:rsidRPr="00CD181F">
              <w:rPr>
                <w:rFonts w:ascii="Tahoma" w:eastAsia="Times New Roman" w:hAnsi="Tahoma" w:cs="Tahoma"/>
                <w:bCs/>
                <w:kern w:val="0"/>
                <w:sz w:val="20"/>
                <w:szCs w:val="20"/>
                <w:lang w:eastAsia="pl-PL"/>
                <w14:ligatures w14:val="none"/>
              </w:rPr>
              <w:t xml:space="preserve"> przez </w:t>
            </w:r>
            <w:r w:rsidR="00142483" w:rsidRPr="00CD181F">
              <w:rPr>
                <w:rFonts w:ascii="Tahoma" w:eastAsia="Times New Roman" w:hAnsi="Tahoma" w:cs="Tahoma"/>
                <w:bCs/>
                <w:kern w:val="0"/>
                <w:sz w:val="20"/>
                <w:szCs w:val="20"/>
                <w:lang w:eastAsia="pl-PL"/>
                <w14:ligatures w14:val="none"/>
              </w:rPr>
              <w:t>Wykonawcę</w:t>
            </w:r>
            <w:r w:rsidRPr="00CD181F">
              <w:rPr>
                <w:rFonts w:ascii="Tahoma" w:eastAsia="Times New Roman" w:hAnsi="Tahoma" w:cs="Tahoma"/>
                <w:bCs/>
                <w:kern w:val="0"/>
                <w:sz w:val="20"/>
                <w:szCs w:val="20"/>
                <w:lang w:eastAsia="pl-PL"/>
                <w14:ligatures w14:val="none"/>
              </w:rPr>
              <w:t xml:space="preserve"> do działań mających na celu usunięcie Awarii</w:t>
            </w:r>
            <w:r w:rsidR="007737D5">
              <w:rPr>
                <w:rFonts w:ascii="Tahoma" w:eastAsia="Times New Roman" w:hAnsi="Tahoma" w:cs="Tahoma"/>
                <w:bCs/>
                <w:kern w:val="0"/>
                <w:sz w:val="20"/>
                <w:szCs w:val="20"/>
                <w:lang w:eastAsia="pl-PL"/>
                <w14:ligatures w14:val="none"/>
              </w:rPr>
              <w:t xml:space="preserve"> lub </w:t>
            </w:r>
            <w:r w:rsidRPr="00CD181F">
              <w:rPr>
                <w:rFonts w:ascii="Tahoma" w:eastAsia="Times New Roman" w:hAnsi="Tahoma" w:cs="Tahoma"/>
                <w:bCs/>
                <w:kern w:val="0"/>
                <w:sz w:val="20"/>
                <w:szCs w:val="20"/>
                <w:lang w:eastAsia="pl-PL"/>
                <w14:ligatures w14:val="none"/>
              </w:rPr>
              <w:t>Awarii Krytycznej, w sposób przewidziany w Umowie</w:t>
            </w:r>
          </w:p>
        </w:tc>
      </w:tr>
    </w:tbl>
    <w:p w14:paraId="3EC9D67C" w14:textId="75552095" w:rsidR="00F14CC5" w:rsidRPr="00CD181F" w:rsidRDefault="00F14CC5" w:rsidP="00B94478">
      <w:pPr>
        <w:pStyle w:val="Standardowy1"/>
        <w:pBdr>
          <w:top w:val="none" w:sz="0" w:space="0" w:color="auto"/>
          <w:left w:val="none" w:sz="0" w:space="0" w:color="auto"/>
          <w:bottom w:val="none" w:sz="0" w:space="0" w:color="auto"/>
          <w:right w:val="none" w:sz="0" w:space="0" w:color="auto"/>
          <w:bar w:val="none" w:sz="0" w:color="auto"/>
        </w:pBdr>
        <w:spacing w:before="120" w:after="0"/>
        <w:jc w:val="center"/>
        <w:rPr>
          <w:rStyle w:val="Numerstrony1"/>
          <w:rFonts w:ascii="Tahoma" w:hAnsi="Tahoma" w:cs="Tahoma"/>
          <w:b/>
          <w:bCs/>
          <w:color w:val="auto"/>
          <w:sz w:val="20"/>
          <w:szCs w:val="20"/>
        </w:rPr>
      </w:pPr>
      <w:r w:rsidRPr="00CD181F">
        <w:rPr>
          <w:rStyle w:val="Numerstrony1"/>
          <w:rFonts w:ascii="Tahoma" w:hAnsi="Tahoma" w:cs="Tahoma"/>
          <w:b/>
          <w:bCs/>
          <w:color w:val="auto"/>
          <w:sz w:val="20"/>
          <w:szCs w:val="20"/>
        </w:rPr>
        <w:t>§3</w:t>
      </w:r>
    </w:p>
    <w:p w14:paraId="7F976132" w14:textId="22FE0E6E" w:rsidR="00E23663" w:rsidRPr="00CD181F" w:rsidRDefault="00B42A74" w:rsidP="00B94478">
      <w:pPr>
        <w:pStyle w:val="Standardowy1"/>
        <w:pBdr>
          <w:top w:val="none" w:sz="0" w:space="0" w:color="auto"/>
          <w:left w:val="none" w:sz="0" w:space="0" w:color="auto"/>
          <w:bottom w:val="none" w:sz="0" w:space="0" w:color="auto"/>
          <w:right w:val="none" w:sz="0" w:space="0" w:color="auto"/>
          <w:bar w:val="none" w:sz="0" w:color="auto"/>
        </w:pBdr>
        <w:spacing w:after="0"/>
        <w:jc w:val="center"/>
        <w:rPr>
          <w:rStyle w:val="Numerstrony1"/>
          <w:rFonts w:ascii="Tahoma" w:hAnsi="Tahoma" w:cs="Tahoma"/>
          <w:b/>
          <w:bCs/>
          <w:color w:val="auto"/>
          <w:sz w:val="20"/>
          <w:szCs w:val="20"/>
        </w:rPr>
      </w:pPr>
      <w:r w:rsidRPr="00CD181F">
        <w:rPr>
          <w:rStyle w:val="Numerstrony1"/>
          <w:rFonts w:ascii="Tahoma" w:hAnsi="Tahoma" w:cs="Tahoma"/>
          <w:b/>
          <w:bCs/>
          <w:color w:val="auto"/>
          <w:sz w:val="20"/>
          <w:szCs w:val="20"/>
        </w:rPr>
        <w:t>OŚWIADCZENIA STRON</w:t>
      </w:r>
    </w:p>
    <w:p w14:paraId="6D78B765" w14:textId="138F4345" w:rsidR="00E23663" w:rsidRPr="00CD181F" w:rsidRDefault="00E23663" w:rsidP="00B94478">
      <w:pPr>
        <w:pStyle w:val="Akapitzlist1"/>
        <w:numPr>
          <w:ilvl w:val="0"/>
          <w:numId w:val="2"/>
        </w:numPr>
        <w:pBdr>
          <w:top w:val="none" w:sz="0" w:space="0" w:color="auto"/>
          <w:left w:val="none" w:sz="0" w:space="0" w:color="auto"/>
          <w:bottom w:val="none" w:sz="0" w:space="0" w:color="auto"/>
          <w:right w:val="none" w:sz="0" w:space="0" w:color="auto"/>
          <w:bar w:val="none" w:sz="0" w:color="auto"/>
        </w:pBdr>
        <w:spacing w:before="60" w:after="0"/>
        <w:ind w:left="284" w:hanging="284"/>
        <w:jc w:val="both"/>
        <w:rPr>
          <w:rFonts w:ascii="Tahoma" w:hAnsi="Tahoma" w:cs="Tahoma"/>
          <w:color w:val="auto"/>
          <w:sz w:val="20"/>
          <w:szCs w:val="20"/>
        </w:rPr>
      </w:pPr>
      <w:r w:rsidRPr="00CD181F">
        <w:rPr>
          <w:rFonts w:ascii="Tahoma" w:hAnsi="Tahoma" w:cs="Tahoma"/>
          <w:color w:val="auto"/>
          <w:sz w:val="20"/>
          <w:szCs w:val="20"/>
        </w:rPr>
        <w:t xml:space="preserve">Wykonawca oświadcza i gwarantuje, że posiada wiedzę, umiejętności oraz wszelkie kwalifikacje </w:t>
      </w:r>
      <w:r w:rsidR="00B94478">
        <w:rPr>
          <w:rFonts w:ascii="Tahoma" w:hAnsi="Tahoma" w:cs="Tahoma"/>
          <w:color w:val="auto"/>
          <w:sz w:val="20"/>
          <w:szCs w:val="20"/>
        </w:rPr>
        <w:br/>
      </w:r>
      <w:r w:rsidRPr="00CD181F">
        <w:rPr>
          <w:rFonts w:ascii="Tahoma" w:hAnsi="Tahoma" w:cs="Tahoma"/>
          <w:color w:val="auto"/>
          <w:sz w:val="20"/>
          <w:szCs w:val="20"/>
        </w:rPr>
        <w:t xml:space="preserve">do należytego i profesjonalnego </w:t>
      </w:r>
      <w:r w:rsidR="00D67C52" w:rsidRPr="00CD181F">
        <w:rPr>
          <w:rFonts w:ascii="Tahoma" w:hAnsi="Tahoma" w:cs="Tahoma"/>
          <w:color w:val="auto"/>
          <w:sz w:val="20"/>
          <w:szCs w:val="20"/>
        </w:rPr>
        <w:t>wykonywani</w:t>
      </w:r>
      <w:r w:rsidR="00744963" w:rsidRPr="00CD181F">
        <w:rPr>
          <w:rFonts w:ascii="Tahoma" w:hAnsi="Tahoma" w:cs="Tahoma"/>
          <w:color w:val="auto"/>
          <w:sz w:val="20"/>
          <w:szCs w:val="20"/>
        </w:rPr>
        <w:t>a</w:t>
      </w:r>
      <w:r w:rsidR="00D67C52" w:rsidRPr="00CD181F">
        <w:rPr>
          <w:rFonts w:ascii="Tahoma" w:hAnsi="Tahoma" w:cs="Tahoma"/>
          <w:color w:val="auto"/>
          <w:sz w:val="20"/>
          <w:szCs w:val="20"/>
        </w:rPr>
        <w:t xml:space="preserve"> umowy</w:t>
      </w:r>
      <w:r w:rsidR="005467A9">
        <w:rPr>
          <w:rFonts w:ascii="Tahoma" w:hAnsi="Tahoma" w:cs="Tahoma"/>
          <w:color w:val="auto"/>
          <w:sz w:val="20"/>
          <w:szCs w:val="20"/>
        </w:rPr>
        <w:t>,</w:t>
      </w:r>
      <w:r w:rsidR="00447611" w:rsidRPr="00CD181F">
        <w:rPr>
          <w:rFonts w:ascii="Tahoma" w:hAnsi="Tahoma" w:cs="Tahoma"/>
          <w:color w:val="auto"/>
          <w:sz w:val="20"/>
          <w:szCs w:val="20"/>
        </w:rPr>
        <w:t xml:space="preserve"> a osoby, które będą świadczyć usługi serwisowe </w:t>
      </w:r>
      <w:r w:rsidR="00D7319B" w:rsidRPr="00CD181F">
        <w:rPr>
          <w:rFonts w:ascii="Tahoma" w:hAnsi="Tahoma" w:cs="Tahoma"/>
          <w:color w:val="auto"/>
          <w:sz w:val="20"/>
          <w:szCs w:val="20"/>
        </w:rPr>
        <w:t>posiada</w:t>
      </w:r>
      <w:r w:rsidR="00177A21" w:rsidRPr="00CD181F">
        <w:rPr>
          <w:rFonts w:ascii="Tahoma" w:hAnsi="Tahoma" w:cs="Tahoma"/>
          <w:color w:val="auto"/>
          <w:sz w:val="20"/>
          <w:szCs w:val="20"/>
        </w:rPr>
        <w:t>ją</w:t>
      </w:r>
      <w:r w:rsidR="00D7319B" w:rsidRPr="00CD181F">
        <w:rPr>
          <w:rFonts w:ascii="Tahoma" w:hAnsi="Tahoma" w:cs="Tahoma"/>
          <w:color w:val="auto"/>
          <w:sz w:val="20"/>
          <w:szCs w:val="20"/>
        </w:rPr>
        <w:t xml:space="preserve"> odpowiednie uprawnienia potwierdzone certyfikatami </w:t>
      </w:r>
      <w:r w:rsidR="0079149E" w:rsidRPr="00CD181F">
        <w:rPr>
          <w:rFonts w:ascii="Tahoma" w:hAnsi="Tahoma" w:cs="Tahoma"/>
          <w:color w:val="auto"/>
          <w:sz w:val="20"/>
          <w:szCs w:val="20"/>
        </w:rPr>
        <w:t>producenta Sprzętu</w:t>
      </w:r>
      <w:r w:rsidR="00177A21" w:rsidRPr="00CD181F">
        <w:rPr>
          <w:rFonts w:ascii="Tahoma" w:hAnsi="Tahoma" w:cs="Tahoma"/>
          <w:color w:val="auto"/>
          <w:sz w:val="20"/>
          <w:szCs w:val="20"/>
        </w:rPr>
        <w:t>,</w:t>
      </w:r>
      <w:r w:rsidR="0079149E" w:rsidRPr="00CD181F">
        <w:rPr>
          <w:rFonts w:ascii="Tahoma" w:hAnsi="Tahoma" w:cs="Tahoma"/>
          <w:color w:val="auto"/>
          <w:sz w:val="20"/>
          <w:szCs w:val="20"/>
        </w:rPr>
        <w:t xml:space="preserve"> </w:t>
      </w:r>
      <w:r w:rsidR="006C1284" w:rsidRPr="00CD181F">
        <w:rPr>
          <w:rFonts w:ascii="Tahoma" w:hAnsi="Tahoma" w:cs="Tahoma"/>
          <w:color w:val="auto"/>
          <w:sz w:val="20"/>
          <w:szCs w:val="20"/>
        </w:rPr>
        <w:t xml:space="preserve">upoważniające </w:t>
      </w:r>
      <w:r w:rsidR="00AD1856" w:rsidRPr="00CD181F">
        <w:rPr>
          <w:rFonts w:ascii="Tahoma" w:hAnsi="Tahoma" w:cs="Tahoma"/>
          <w:color w:val="auto"/>
          <w:sz w:val="20"/>
          <w:szCs w:val="20"/>
        </w:rPr>
        <w:t>je</w:t>
      </w:r>
      <w:r w:rsidR="006C1284" w:rsidRPr="00CD181F">
        <w:rPr>
          <w:rFonts w:ascii="Tahoma" w:hAnsi="Tahoma" w:cs="Tahoma"/>
          <w:color w:val="auto"/>
          <w:sz w:val="20"/>
          <w:szCs w:val="20"/>
        </w:rPr>
        <w:t xml:space="preserve"> do </w:t>
      </w:r>
      <w:r w:rsidR="008A3880" w:rsidRPr="00CD181F">
        <w:rPr>
          <w:rFonts w:ascii="Tahoma" w:hAnsi="Tahoma" w:cs="Tahoma"/>
          <w:color w:val="auto"/>
          <w:sz w:val="20"/>
          <w:szCs w:val="20"/>
        </w:rPr>
        <w:t>wykonywania</w:t>
      </w:r>
      <w:r w:rsidRPr="00CD181F">
        <w:rPr>
          <w:rFonts w:ascii="Tahoma" w:hAnsi="Tahoma" w:cs="Tahoma"/>
          <w:color w:val="auto"/>
          <w:sz w:val="20"/>
          <w:szCs w:val="20"/>
        </w:rPr>
        <w:t xml:space="preserve"> Usług Serwisowych </w:t>
      </w:r>
      <w:r w:rsidR="008A3880" w:rsidRPr="00CD181F">
        <w:rPr>
          <w:rFonts w:ascii="Tahoma" w:hAnsi="Tahoma" w:cs="Tahoma"/>
          <w:color w:val="auto"/>
          <w:sz w:val="20"/>
          <w:szCs w:val="20"/>
        </w:rPr>
        <w:t>objętych zakresem umowy</w:t>
      </w:r>
      <w:r w:rsidRPr="00CD181F">
        <w:rPr>
          <w:rFonts w:ascii="Tahoma" w:hAnsi="Tahoma" w:cs="Tahoma"/>
          <w:color w:val="auto"/>
          <w:sz w:val="20"/>
          <w:szCs w:val="20"/>
        </w:rPr>
        <w:t>.</w:t>
      </w:r>
      <w:r w:rsidR="00D7319B" w:rsidRPr="00CD181F">
        <w:rPr>
          <w:rFonts w:ascii="Tahoma" w:hAnsi="Tahoma" w:cs="Tahoma"/>
          <w:color w:val="auto"/>
          <w:sz w:val="20"/>
          <w:szCs w:val="20"/>
        </w:rPr>
        <w:t xml:space="preserve"> </w:t>
      </w:r>
    </w:p>
    <w:p w14:paraId="4B207DD3" w14:textId="7AA5E731" w:rsidR="00E23663" w:rsidRPr="000B5F06" w:rsidRDefault="00E23663" w:rsidP="00B94478">
      <w:pPr>
        <w:pStyle w:val="Akapitzlist1"/>
        <w:numPr>
          <w:ilvl w:val="0"/>
          <w:numId w:val="2"/>
        </w:numPr>
        <w:pBdr>
          <w:top w:val="none" w:sz="0" w:space="0" w:color="auto"/>
          <w:left w:val="none" w:sz="0" w:space="0" w:color="auto"/>
          <w:bottom w:val="none" w:sz="0" w:space="0" w:color="auto"/>
          <w:right w:val="none" w:sz="0" w:space="0" w:color="auto"/>
          <w:bar w:val="none" w:sz="0" w:color="auto"/>
        </w:pBdr>
        <w:spacing w:before="60" w:after="0"/>
        <w:ind w:left="284" w:hanging="284"/>
        <w:jc w:val="both"/>
        <w:rPr>
          <w:rFonts w:ascii="Tahoma" w:hAnsi="Tahoma" w:cs="Tahoma"/>
          <w:color w:val="auto"/>
          <w:sz w:val="20"/>
          <w:szCs w:val="20"/>
        </w:rPr>
      </w:pPr>
      <w:r w:rsidRPr="000B5F06">
        <w:rPr>
          <w:rFonts w:ascii="Tahoma" w:hAnsi="Tahoma" w:cs="Tahoma"/>
          <w:color w:val="auto"/>
          <w:sz w:val="20"/>
          <w:szCs w:val="20"/>
        </w:rPr>
        <w:t>Wykonawca posiada zezwoleni</w:t>
      </w:r>
      <w:r w:rsidR="0075717E" w:rsidRPr="000B5F06">
        <w:rPr>
          <w:rFonts w:ascii="Tahoma" w:hAnsi="Tahoma" w:cs="Tahoma"/>
          <w:color w:val="auto"/>
          <w:sz w:val="20"/>
          <w:szCs w:val="20"/>
        </w:rPr>
        <w:t>a</w:t>
      </w:r>
      <w:r w:rsidRPr="000B5F06">
        <w:rPr>
          <w:rFonts w:ascii="Tahoma" w:hAnsi="Tahoma" w:cs="Tahoma"/>
          <w:color w:val="auto"/>
          <w:sz w:val="20"/>
          <w:szCs w:val="20"/>
        </w:rPr>
        <w:t xml:space="preserve"> Państwowej Agencji Atomistyki nr …………………… na </w:t>
      </w:r>
      <w:r w:rsidR="00C931B5" w:rsidRPr="000B5F06">
        <w:rPr>
          <w:rFonts w:ascii="Tahoma" w:hAnsi="Tahoma" w:cs="Tahoma"/>
          <w:color w:val="auto"/>
          <w:sz w:val="20"/>
          <w:szCs w:val="20"/>
        </w:rPr>
        <w:t>wykonywanie Usług Serwisowych objętych zakresem Umowy</w:t>
      </w:r>
      <w:r w:rsidR="00B462BC" w:rsidRPr="000B5F06">
        <w:rPr>
          <w:rFonts w:ascii="Tahoma" w:hAnsi="Tahoma" w:cs="Tahoma"/>
          <w:color w:val="auto"/>
          <w:sz w:val="20"/>
          <w:szCs w:val="20"/>
        </w:rPr>
        <w:t xml:space="preserve"> (</w:t>
      </w:r>
      <w:r w:rsidR="00740EE9" w:rsidRPr="000B5F06">
        <w:rPr>
          <w:rFonts w:ascii="Tahoma" w:hAnsi="Tahoma" w:cs="Tahoma"/>
          <w:color w:val="auto"/>
          <w:sz w:val="20"/>
          <w:szCs w:val="20"/>
        </w:rPr>
        <w:t>w tym</w:t>
      </w:r>
      <w:r w:rsidR="007737D5">
        <w:rPr>
          <w:rFonts w:ascii="Tahoma" w:hAnsi="Tahoma" w:cs="Tahoma"/>
          <w:color w:val="auto"/>
          <w:sz w:val="20"/>
          <w:szCs w:val="20"/>
        </w:rPr>
        <w:t xml:space="preserve"> zezwolenie na</w:t>
      </w:r>
      <w:r w:rsidR="00016679" w:rsidRPr="000B5F06">
        <w:rPr>
          <w:rFonts w:ascii="Tahoma" w:hAnsi="Tahoma" w:cs="Tahoma"/>
          <w:color w:val="auto"/>
          <w:sz w:val="20"/>
          <w:szCs w:val="20"/>
        </w:rPr>
        <w:t xml:space="preserve"> </w:t>
      </w:r>
      <w:r w:rsidR="006269DC" w:rsidRPr="000B5F06">
        <w:rPr>
          <w:rStyle w:val="cf01"/>
          <w:rFonts w:ascii="Tahoma" w:eastAsiaTheme="majorEastAsia" w:hAnsi="Tahoma" w:cs="Tahoma"/>
          <w:color w:val="auto"/>
          <w:sz w:val="20"/>
          <w:szCs w:val="20"/>
        </w:rPr>
        <w:t>uruchamianie lub stosowanie urządzeń wytwarzających promieniowanie jonizujące</w:t>
      </w:r>
      <w:r w:rsidR="000973D9" w:rsidRPr="000B5F06">
        <w:rPr>
          <w:rFonts w:ascii="Tahoma" w:hAnsi="Tahoma" w:cs="Tahoma"/>
          <w:color w:val="auto"/>
          <w:sz w:val="20"/>
          <w:szCs w:val="20"/>
        </w:rPr>
        <w:t>).</w:t>
      </w:r>
    </w:p>
    <w:p w14:paraId="3887E34A" w14:textId="3F1C8E31" w:rsidR="00E23663" w:rsidRPr="00CD181F" w:rsidRDefault="00E23663" w:rsidP="00B94478">
      <w:pPr>
        <w:pStyle w:val="Akapitzlist1"/>
        <w:numPr>
          <w:ilvl w:val="0"/>
          <w:numId w:val="2"/>
        </w:numPr>
        <w:pBdr>
          <w:top w:val="none" w:sz="0" w:space="0" w:color="auto"/>
          <w:left w:val="none" w:sz="0" w:space="0" w:color="auto"/>
          <w:bottom w:val="none" w:sz="0" w:space="0" w:color="auto"/>
          <w:right w:val="none" w:sz="0" w:space="0" w:color="auto"/>
          <w:bar w:val="none" w:sz="0" w:color="auto"/>
        </w:pBdr>
        <w:spacing w:before="60" w:after="0"/>
        <w:ind w:left="284" w:hanging="284"/>
        <w:jc w:val="both"/>
        <w:rPr>
          <w:rFonts w:ascii="Tahoma" w:hAnsi="Tahoma" w:cs="Tahoma"/>
          <w:strike/>
          <w:color w:val="auto"/>
          <w:sz w:val="20"/>
          <w:szCs w:val="20"/>
        </w:rPr>
      </w:pPr>
      <w:r w:rsidRPr="00CD181F">
        <w:rPr>
          <w:rFonts w:ascii="Tahoma" w:hAnsi="Tahoma" w:cs="Tahoma"/>
          <w:color w:val="auto"/>
          <w:sz w:val="20"/>
          <w:szCs w:val="20"/>
        </w:rPr>
        <w:t xml:space="preserve">Wykonawca oświadcza, że </w:t>
      </w:r>
      <w:r w:rsidR="000409DB" w:rsidRPr="00CD181F">
        <w:rPr>
          <w:rFonts w:ascii="Tahoma" w:eastAsiaTheme="minorHAnsi" w:hAnsi="Tahoma" w:cs="Tahoma"/>
          <w:color w:val="auto"/>
          <w:kern w:val="2"/>
          <w:sz w:val="20"/>
          <w:szCs w:val="20"/>
          <w:lang w:eastAsia="en-US"/>
          <w14:ligatures w14:val="standardContextual"/>
        </w:rPr>
        <w:t>jest uprawniony do nabywania</w:t>
      </w:r>
      <w:r w:rsidR="000409DB" w:rsidRPr="00CD181F">
        <w:rPr>
          <w:rFonts w:ascii="Tahoma" w:hAnsi="Tahoma" w:cs="Tahoma"/>
          <w:color w:val="auto"/>
          <w:sz w:val="20"/>
          <w:szCs w:val="20"/>
        </w:rPr>
        <w:t xml:space="preserve"> </w:t>
      </w:r>
      <w:r w:rsidR="003E699A" w:rsidRPr="00CD181F">
        <w:rPr>
          <w:rFonts w:ascii="Tahoma" w:hAnsi="Tahoma" w:cs="Tahoma"/>
          <w:color w:val="auto"/>
          <w:sz w:val="20"/>
          <w:szCs w:val="20"/>
        </w:rPr>
        <w:t xml:space="preserve">od producenta Sprzętu części, potrzebnych do wykonywania Usług Serwisowych </w:t>
      </w:r>
      <w:r w:rsidR="00890AD2" w:rsidRPr="00CD181F">
        <w:rPr>
          <w:rFonts w:ascii="Tahoma" w:hAnsi="Tahoma" w:cs="Tahoma"/>
          <w:color w:val="auto"/>
          <w:sz w:val="20"/>
          <w:szCs w:val="20"/>
        </w:rPr>
        <w:t>objętych zakresem umowy</w:t>
      </w:r>
      <w:r w:rsidR="00B47F62" w:rsidRPr="00CD181F">
        <w:rPr>
          <w:rFonts w:ascii="Tahoma" w:hAnsi="Tahoma" w:cs="Tahoma"/>
          <w:color w:val="auto"/>
          <w:sz w:val="20"/>
          <w:szCs w:val="20"/>
        </w:rPr>
        <w:t>.</w:t>
      </w:r>
    </w:p>
    <w:p w14:paraId="0FED38A6" w14:textId="12042DC6" w:rsidR="00827D76" w:rsidRPr="00CD181F" w:rsidRDefault="00827D76" w:rsidP="00B94478">
      <w:pPr>
        <w:pStyle w:val="Akapitzlist1"/>
        <w:numPr>
          <w:ilvl w:val="0"/>
          <w:numId w:val="2"/>
        </w:numPr>
        <w:pBdr>
          <w:top w:val="none" w:sz="0" w:space="0" w:color="auto"/>
          <w:left w:val="none" w:sz="0" w:space="0" w:color="auto"/>
          <w:bottom w:val="none" w:sz="0" w:space="0" w:color="auto"/>
          <w:right w:val="none" w:sz="0" w:space="0" w:color="auto"/>
          <w:bar w:val="none" w:sz="0" w:color="auto"/>
        </w:pBdr>
        <w:spacing w:before="60" w:after="0"/>
        <w:ind w:left="284" w:hanging="284"/>
        <w:jc w:val="both"/>
        <w:rPr>
          <w:rFonts w:ascii="Tahoma" w:hAnsi="Tahoma" w:cs="Tahoma"/>
          <w:color w:val="auto"/>
          <w:sz w:val="20"/>
          <w:szCs w:val="20"/>
        </w:rPr>
      </w:pPr>
      <w:r w:rsidRPr="00CD181F">
        <w:rPr>
          <w:rFonts w:ascii="Tahoma" w:hAnsi="Tahoma" w:cs="Tahoma"/>
          <w:color w:val="auto"/>
          <w:sz w:val="20"/>
          <w:szCs w:val="20"/>
        </w:rPr>
        <w:t xml:space="preserve">Wykonawca oświadcza, że posiada </w:t>
      </w:r>
      <w:r w:rsidR="005A471E" w:rsidRPr="00CD181F">
        <w:rPr>
          <w:rFonts w:ascii="Tahoma" w:hAnsi="Tahoma" w:cs="Tahoma"/>
          <w:color w:val="auto"/>
          <w:sz w:val="20"/>
          <w:szCs w:val="20"/>
        </w:rPr>
        <w:t xml:space="preserve">na rynku polskim </w:t>
      </w:r>
      <w:r w:rsidRPr="00CD181F">
        <w:rPr>
          <w:rFonts w:ascii="Tahoma" w:hAnsi="Tahoma" w:cs="Tahoma"/>
          <w:color w:val="auto"/>
          <w:sz w:val="20"/>
          <w:szCs w:val="20"/>
        </w:rPr>
        <w:t xml:space="preserve">prawo do </w:t>
      </w:r>
      <w:r w:rsidR="00442069" w:rsidRPr="00CD181F">
        <w:rPr>
          <w:rFonts w:ascii="Tahoma" w:hAnsi="Tahoma" w:cs="Tahoma"/>
          <w:color w:val="auto"/>
          <w:sz w:val="20"/>
          <w:szCs w:val="20"/>
        </w:rPr>
        <w:t xml:space="preserve">objęcia nadzorem autorskim </w:t>
      </w:r>
      <w:r w:rsidR="00AC507B">
        <w:rPr>
          <w:rFonts w:ascii="Tahoma" w:hAnsi="Tahoma" w:cs="Tahoma"/>
          <w:color w:val="auto"/>
          <w:sz w:val="20"/>
          <w:szCs w:val="20"/>
        </w:rPr>
        <w:br/>
      </w:r>
      <w:r w:rsidR="00442069" w:rsidRPr="00CD181F">
        <w:rPr>
          <w:rFonts w:ascii="Tahoma" w:hAnsi="Tahoma" w:cs="Tahoma"/>
          <w:color w:val="auto"/>
          <w:sz w:val="20"/>
          <w:szCs w:val="20"/>
        </w:rPr>
        <w:t xml:space="preserve">i Usługami Serwisowymi oprogramowania i systemów, objętych </w:t>
      </w:r>
      <w:r w:rsidR="00BB2500" w:rsidRPr="00CD181F">
        <w:rPr>
          <w:rFonts w:ascii="Tahoma" w:hAnsi="Tahoma" w:cs="Tahoma"/>
          <w:color w:val="auto"/>
          <w:sz w:val="20"/>
          <w:szCs w:val="20"/>
        </w:rPr>
        <w:t>zakresem niniejszej umowy</w:t>
      </w:r>
      <w:r w:rsidR="005467A9">
        <w:rPr>
          <w:rFonts w:ascii="Tahoma" w:hAnsi="Tahoma" w:cs="Tahoma"/>
          <w:color w:val="auto"/>
          <w:sz w:val="20"/>
          <w:szCs w:val="20"/>
        </w:rPr>
        <w:t>,</w:t>
      </w:r>
      <w:r w:rsidR="00442069" w:rsidRPr="00CD181F">
        <w:rPr>
          <w:rFonts w:ascii="Tahoma" w:hAnsi="Tahoma" w:cs="Tahoma"/>
          <w:color w:val="auto"/>
          <w:sz w:val="20"/>
          <w:szCs w:val="20"/>
        </w:rPr>
        <w:t xml:space="preserve"> </w:t>
      </w:r>
      <w:r w:rsidR="005A471E" w:rsidRPr="00CD181F">
        <w:rPr>
          <w:rFonts w:ascii="Tahoma" w:hAnsi="Tahoma" w:cs="Tahoma"/>
          <w:color w:val="auto"/>
          <w:sz w:val="20"/>
          <w:szCs w:val="20"/>
        </w:rPr>
        <w:t xml:space="preserve">a także </w:t>
      </w:r>
      <w:r w:rsidRPr="00CD181F">
        <w:rPr>
          <w:rFonts w:ascii="Tahoma" w:hAnsi="Tahoma" w:cs="Tahoma"/>
          <w:color w:val="auto"/>
          <w:sz w:val="20"/>
          <w:szCs w:val="20"/>
        </w:rPr>
        <w:t xml:space="preserve">oferowania </w:t>
      </w:r>
      <w:r w:rsidR="00EB170E" w:rsidRPr="00CD181F">
        <w:rPr>
          <w:rFonts w:ascii="Tahoma" w:hAnsi="Tahoma" w:cs="Tahoma"/>
          <w:color w:val="auto"/>
          <w:sz w:val="20"/>
          <w:szCs w:val="20"/>
        </w:rPr>
        <w:t>udoskonaleń</w:t>
      </w:r>
      <w:r w:rsidR="00CE7C75" w:rsidRPr="00CD181F">
        <w:rPr>
          <w:rFonts w:ascii="Tahoma" w:hAnsi="Tahoma" w:cs="Tahoma"/>
          <w:color w:val="auto"/>
          <w:sz w:val="20"/>
          <w:szCs w:val="20"/>
        </w:rPr>
        <w:t xml:space="preserve"> (</w:t>
      </w:r>
      <w:proofErr w:type="spellStart"/>
      <w:r w:rsidR="00CE7C75" w:rsidRPr="00CD181F">
        <w:rPr>
          <w:rFonts w:ascii="Tahoma" w:hAnsi="Tahoma" w:cs="Tahoma"/>
          <w:color w:val="auto"/>
          <w:sz w:val="20"/>
          <w:szCs w:val="20"/>
        </w:rPr>
        <w:t>update’ów</w:t>
      </w:r>
      <w:proofErr w:type="spellEnd"/>
      <w:r w:rsidR="00CE7C75" w:rsidRPr="00CD181F">
        <w:rPr>
          <w:rFonts w:ascii="Tahoma" w:hAnsi="Tahoma" w:cs="Tahoma"/>
          <w:color w:val="auto"/>
          <w:sz w:val="20"/>
          <w:szCs w:val="20"/>
        </w:rPr>
        <w:t>)</w:t>
      </w:r>
      <w:r w:rsidR="00EB170E" w:rsidRPr="00CD181F">
        <w:rPr>
          <w:rFonts w:ascii="Tahoma" w:hAnsi="Tahoma" w:cs="Tahoma"/>
          <w:color w:val="auto"/>
          <w:sz w:val="20"/>
          <w:szCs w:val="20"/>
        </w:rPr>
        <w:t xml:space="preserve">, </w:t>
      </w:r>
      <w:r w:rsidR="00374D73" w:rsidRPr="00CD181F">
        <w:rPr>
          <w:rFonts w:ascii="Tahoma" w:hAnsi="Tahoma" w:cs="Tahoma"/>
          <w:color w:val="auto"/>
          <w:sz w:val="20"/>
          <w:szCs w:val="20"/>
        </w:rPr>
        <w:t>rozszerzeń</w:t>
      </w:r>
      <w:r w:rsidR="00963073" w:rsidRPr="00CD181F">
        <w:rPr>
          <w:rFonts w:ascii="Tahoma" w:hAnsi="Tahoma" w:cs="Tahoma"/>
          <w:color w:val="auto"/>
          <w:sz w:val="20"/>
          <w:szCs w:val="20"/>
        </w:rPr>
        <w:t xml:space="preserve"> i </w:t>
      </w:r>
      <w:proofErr w:type="spellStart"/>
      <w:r w:rsidR="00963073" w:rsidRPr="00CD181F">
        <w:rPr>
          <w:rFonts w:ascii="Tahoma" w:hAnsi="Tahoma" w:cs="Tahoma"/>
          <w:color w:val="auto"/>
          <w:sz w:val="20"/>
          <w:szCs w:val="20"/>
        </w:rPr>
        <w:t>upgrade’ów</w:t>
      </w:r>
      <w:proofErr w:type="spellEnd"/>
      <w:r w:rsidR="00126F33" w:rsidRPr="00CD181F">
        <w:rPr>
          <w:rFonts w:ascii="Tahoma" w:hAnsi="Tahoma" w:cs="Tahoma"/>
          <w:color w:val="auto"/>
          <w:sz w:val="20"/>
          <w:szCs w:val="20"/>
        </w:rPr>
        <w:t xml:space="preserve"> do systemów i</w:t>
      </w:r>
      <w:r w:rsidR="00963073" w:rsidRPr="00CD181F">
        <w:rPr>
          <w:rFonts w:ascii="Tahoma" w:hAnsi="Tahoma" w:cs="Tahoma"/>
          <w:color w:val="auto"/>
          <w:sz w:val="20"/>
          <w:szCs w:val="20"/>
        </w:rPr>
        <w:t xml:space="preserve"> </w:t>
      </w:r>
      <w:r w:rsidRPr="00CD181F">
        <w:rPr>
          <w:rFonts w:ascii="Tahoma" w:hAnsi="Tahoma" w:cs="Tahoma"/>
          <w:color w:val="auto"/>
          <w:sz w:val="20"/>
          <w:szCs w:val="20"/>
        </w:rPr>
        <w:t>oprogramowania</w:t>
      </w:r>
      <w:r w:rsidR="000B6FCD" w:rsidRPr="00CD181F">
        <w:rPr>
          <w:rFonts w:ascii="Tahoma" w:hAnsi="Tahoma" w:cs="Tahoma"/>
          <w:color w:val="auto"/>
          <w:sz w:val="20"/>
          <w:szCs w:val="20"/>
        </w:rPr>
        <w:t xml:space="preserve"> </w:t>
      </w:r>
      <w:r w:rsidR="00AC507B">
        <w:rPr>
          <w:rFonts w:ascii="Tahoma" w:hAnsi="Tahoma" w:cs="Tahoma"/>
          <w:color w:val="auto"/>
          <w:sz w:val="20"/>
          <w:szCs w:val="20"/>
        </w:rPr>
        <w:br/>
      </w:r>
      <w:r w:rsidR="000B6FCD" w:rsidRPr="00CD181F">
        <w:rPr>
          <w:rFonts w:ascii="Tahoma" w:hAnsi="Tahoma" w:cs="Tahoma"/>
          <w:color w:val="auto"/>
          <w:sz w:val="20"/>
          <w:szCs w:val="20"/>
        </w:rPr>
        <w:t>w zakresie</w:t>
      </w:r>
      <w:r w:rsidR="00641984" w:rsidRPr="00CD181F">
        <w:rPr>
          <w:rFonts w:ascii="Tahoma" w:hAnsi="Tahoma" w:cs="Tahoma"/>
          <w:color w:val="auto"/>
          <w:sz w:val="20"/>
          <w:szCs w:val="20"/>
        </w:rPr>
        <w:t>, objęt</w:t>
      </w:r>
      <w:r w:rsidR="00963073" w:rsidRPr="00CD181F">
        <w:rPr>
          <w:rFonts w:ascii="Tahoma" w:hAnsi="Tahoma" w:cs="Tahoma"/>
          <w:color w:val="auto"/>
          <w:sz w:val="20"/>
          <w:szCs w:val="20"/>
        </w:rPr>
        <w:t xml:space="preserve">ym </w:t>
      </w:r>
      <w:r w:rsidR="00641984" w:rsidRPr="00CD181F">
        <w:rPr>
          <w:rFonts w:ascii="Tahoma" w:hAnsi="Tahoma" w:cs="Tahoma"/>
          <w:color w:val="auto"/>
          <w:sz w:val="20"/>
          <w:szCs w:val="20"/>
        </w:rPr>
        <w:t>niniejszą umową</w:t>
      </w:r>
      <w:r w:rsidR="00963073" w:rsidRPr="00CD181F">
        <w:rPr>
          <w:rFonts w:ascii="Tahoma" w:hAnsi="Tahoma" w:cs="Tahoma"/>
          <w:color w:val="auto"/>
          <w:sz w:val="20"/>
          <w:szCs w:val="20"/>
        </w:rPr>
        <w:t>.</w:t>
      </w:r>
      <w:r w:rsidR="0010358B" w:rsidRPr="00CD181F">
        <w:rPr>
          <w:rFonts w:ascii="Tahoma" w:hAnsi="Tahoma" w:cs="Tahoma"/>
          <w:color w:val="auto"/>
          <w:sz w:val="20"/>
          <w:szCs w:val="20"/>
        </w:rPr>
        <w:t xml:space="preserve"> </w:t>
      </w:r>
    </w:p>
    <w:p w14:paraId="41AED91F" w14:textId="75A441B7" w:rsidR="00BF779C" w:rsidRPr="00CD181F" w:rsidRDefault="000137C4" w:rsidP="00B94478">
      <w:pPr>
        <w:pStyle w:val="Akapitzlist1"/>
        <w:numPr>
          <w:ilvl w:val="0"/>
          <w:numId w:val="2"/>
        </w:numPr>
        <w:pBdr>
          <w:top w:val="none" w:sz="0" w:space="0" w:color="auto"/>
          <w:left w:val="none" w:sz="0" w:space="0" w:color="auto"/>
          <w:bottom w:val="none" w:sz="0" w:space="0" w:color="auto"/>
          <w:right w:val="none" w:sz="0" w:space="0" w:color="auto"/>
          <w:bar w:val="none" w:sz="0" w:color="auto"/>
        </w:pBdr>
        <w:spacing w:before="60" w:after="0"/>
        <w:ind w:left="284" w:hanging="284"/>
        <w:jc w:val="both"/>
        <w:rPr>
          <w:rFonts w:ascii="Tahoma" w:hAnsi="Tahoma" w:cs="Tahoma"/>
          <w:color w:val="auto"/>
          <w:sz w:val="20"/>
          <w:szCs w:val="20"/>
        </w:rPr>
      </w:pPr>
      <w:r w:rsidRPr="00CD181F">
        <w:rPr>
          <w:rStyle w:val="Znak4"/>
          <w:rFonts w:ascii="Tahoma" w:hAnsi="Tahoma" w:cs="Tahoma"/>
          <w:color w:val="auto"/>
          <w:sz w:val="20"/>
          <w:szCs w:val="20"/>
        </w:rPr>
        <w:t xml:space="preserve">Strony oświadczają, że </w:t>
      </w:r>
      <w:r w:rsidR="00391F76" w:rsidRPr="00CD181F">
        <w:rPr>
          <w:rStyle w:val="Znak4"/>
          <w:rFonts w:ascii="Tahoma" w:hAnsi="Tahoma" w:cs="Tahoma"/>
          <w:color w:val="auto"/>
          <w:sz w:val="20"/>
          <w:szCs w:val="20"/>
        </w:rPr>
        <w:t xml:space="preserve">okoliczność podpisania niniejszej umowy potwierdza, iż </w:t>
      </w:r>
      <w:r w:rsidR="00F1698D" w:rsidRPr="00CD181F">
        <w:rPr>
          <w:rStyle w:val="Znak4"/>
          <w:rFonts w:ascii="Tahoma" w:hAnsi="Tahoma" w:cs="Tahoma"/>
          <w:color w:val="auto"/>
          <w:sz w:val="20"/>
          <w:szCs w:val="20"/>
        </w:rPr>
        <w:t>Zamawiający</w:t>
      </w:r>
      <w:r w:rsidR="00391F76" w:rsidRPr="00CD181F">
        <w:rPr>
          <w:rStyle w:val="Znak4"/>
          <w:rFonts w:ascii="Tahoma" w:hAnsi="Tahoma" w:cs="Tahoma"/>
          <w:color w:val="auto"/>
          <w:sz w:val="20"/>
          <w:szCs w:val="20"/>
        </w:rPr>
        <w:t xml:space="preserve"> na dzień jej podpisania spełnia wszystkie wymagania</w:t>
      </w:r>
      <w:r w:rsidR="00FE7C5B" w:rsidRPr="00CD181F">
        <w:rPr>
          <w:rStyle w:val="Znak4"/>
          <w:rFonts w:ascii="Tahoma" w:hAnsi="Tahoma" w:cs="Tahoma"/>
          <w:color w:val="auto"/>
          <w:sz w:val="20"/>
          <w:szCs w:val="20"/>
        </w:rPr>
        <w:t>,</w:t>
      </w:r>
      <w:r w:rsidR="008F147E" w:rsidRPr="00CD181F">
        <w:rPr>
          <w:rStyle w:val="Numerstrony1"/>
          <w:rFonts w:ascii="Tahoma" w:hAnsi="Tahoma" w:cs="Tahoma"/>
          <w:color w:val="auto"/>
          <w:sz w:val="20"/>
          <w:szCs w:val="20"/>
        </w:rPr>
        <w:t xml:space="preserve"> określon</w:t>
      </w:r>
      <w:r w:rsidR="005F06C8" w:rsidRPr="00CD181F">
        <w:rPr>
          <w:rStyle w:val="Numerstrony1"/>
          <w:rFonts w:ascii="Tahoma" w:hAnsi="Tahoma" w:cs="Tahoma"/>
          <w:color w:val="auto"/>
          <w:sz w:val="20"/>
          <w:szCs w:val="20"/>
        </w:rPr>
        <w:t>e</w:t>
      </w:r>
      <w:r w:rsidR="008F147E" w:rsidRPr="00CD181F">
        <w:rPr>
          <w:rStyle w:val="Numerstrony1"/>
          <w:rFonts w:ascii="Tahoma" w:hAnsi="Tahoma" w:cs="Tahoma"/>
          <w:color w:val="auto"/>
          <w:sz w:val="20"/>
          <w:szCs w:val="20"/>
        </w:rPr>
        <w:t xml:space="preserve"> przez producenta Sprzętu w Instrukcji Obsługi Sprzętu i </w:t>
      </w:r>
      <w:r w:rsidR="005F06C8" w:rsidRPr="00CD181F">
        <w:rPr>
          <w:rStyle w:val="Numerstrony1"/>
          <w:rFonts w:ascii="Tahoma" w:hAnsi="Tahoma" w:cs="Tahoma"/>
          <w:color w:val="auto"/>
          <w:sz w:val="20"/>
          <w:szCs w:val="20"/>
        </w:rPr>
        <w:t xml:space="preserve">wszelkie </w:t>
      </w:r>
      <w:r w:rsidR="008F147E" w:rsidRPr="00CD181F">
        <w:rPr>
          <w:rStyle w:val="Numerstrony1"/>
          <w:rFonts w:ascii="Tahoma" w:hAnsi="Tahoma" w:cs="Tahoma"/>
          <w:color w:val="auto"/>
          <w:sz w:val="20"/>
          <w:szCs w:val="20"/>
        </w:rPr>
        <w:t>zalecenia Wykonawcy</w:t>
      </w:r>
      <w:r w:rsidR="00846552" w:rsidRPr="00CD181F">
        <w:rPr>
          <w:rStyle w:val="Numerstrony1"/>
          <w:rFonts w:ascii="Tahoma" w:hAnsi="Tahoma" w:cs="Tahoma"/>
          <w:color w:val="auto"/>
          <w:sz w:val="20"/>
          <w:szCs w:val="20"/>
        </w:rPr>
        <w:t xml:space="preserve"> w zakresie Sprzętu i jego konfiguracji</w:t>
      </w:r>
      <w:r w:rsidR="005467A9">
        <w:rPr>
          <w:rStyle w:val="Numerstrony1"/>
          <w:rFonts w:ascii="Tahoma" w:hAnsi="Tahoma" w:cs="Tahoma"/>
          <w:color w:val="auto"/>
          <w:sz w:val="20"/>
          <w:szCs w:val="20"/>
        </w:rPr>
        <w:t xml:space="preserve">, </w:t>
      </w:r>
      <w:r w:rsidR="00B2469E" w:rsidRPr="00CD181F">
        <w:rPr>
          <w:rStyle w:val="Znak4"/>
          <w:rFonts w:ascii="Tahoma" w:hAnsi="Tahoma" w:cs="Tahoma"/>
          <w:color w:val="auto"/>
          <w:sz w:val="20"/>
          <w:szCs w:val="20"/>
        </w:rPr>
        <w:t>zaś</w:t>
      </w:r>
      <w:r w:rsidR="006441DA" w:rsidRPr="00CD181F">
        <w:rPr>
          <w:rStyle w:val="Znak4"/>
          <w:rFonts w:ascii="Tahoma" w:hAnsi="Tahoma" w:cs="Tahoma"/>
          <w:color w:val="auto"/>
          <w:sz w:val="20"/>
          <w:szCs w:val="20"/>
        </w:rPr>
        <w:t xml:space="preserve"> </w:t>
      </w:r>
      <w:r w:rsidR="00391F76" w:rsidRPr="00CD181F">
        <w:rPr>
          <w:rStyle w:val="Znak4"/>
          <w:rFonts w:ascii="Tahoma" w:hAnsi="Tahoma" w:cs="Tahoma"/>
          <w:color w:val="auto"/>
          <w:sz w:val="20"/>
          <w:szCs w:val="20"/>
        </w:rPr>
        <w:t>Sprzęt</w:t>
      </w:r>
      <w:r w:rsidR="006441DA" w:rsidRPr="00CD181F">
        <w:rPr>
          <w:rStyle w:val="Znak4"/>
          <w:rFonts w:ascii="Tahoma" w:hAnsi="Tahoma" w:cs="Tahoma"/>
          <w:color w:val="auto"/>
          <w:sz w:val="20"/>
          <w:szCs w:val="20"/>
        </w:rPr>
        <w:t xml:space="preserve"> </w:t>
      </w:r>
      <w:r w:rsidR="006441DA" w:rsidRPr="00CD181F">
        <w:rPr>
          <w:rStyle w:val="Znak4"/>
          <w:rFonts w:ascii="Tahoma" w:hAnsi="Tahoma" w:cs="Tahoma"/>
          <w:color w:val="auto"/>
          <w:sz w:val="20"/>
          <w:szCs w:val="20"/>
        </w:rPr>
        <w:lastRenderedPageBreak/>
        <w:t xml:space="preserve">jest używany </w:t>
      </w:r>
      <w:r w:rsidR="006441DA" w:rsidRPr="00CD181F">
        <w:rPr>
          <w:rFonts w:ascii="Tahoma" w:hAnsi="Tahoma" w:cs="Tahoma"/>
          <w:color w:val="auto"/>
          <w:sz w:val="20"/>
          <w:szCs w:val="20"/>
        </w:rPr>
        <w:t>w warunkach środowiskowych, zgodnych z ustalonymi przez Producenta jako normatywne</w:t>
      </w:r>
      <w:r w:rsidR="00A052BE" w:rsidRPr="00CD181F">
        <w:rPr>
          <w:rStyle w:val="Znak4"/>
          <w:rFonts w:ascii="Tahoma" w:hAnsi="Tahoma" w:cs="Tahoma"/>
          <w:color w:val="auto"/>
          <w:sz w:val="20"/>
          <w:szCs w:val="20"/>
        </w:rPr>
        <w:t>.</w:t>
      </w:r>
    </w:p>
    <w:p w14:paraId="2A588080" w14:textId="44FE0D85" w:rsidR="00A84A35" w:rsidRPr="00CD181F" w:rsidRDefault="00F1698D" w:rsidP="00B94478">
      <w:pPr>
        <w:pStyle w:val="Akapitzlist1"/>
        <w:numPr>
          <w:ilvl w:val="0"/>
          <w:numId w:val="2"/>
        </w:numPr>
        <w:pBdr>
          <w:top w:val="none" w:sz="0" w:space="0" w:color="auto"/>
          <w:left w:val="none" w:sz="0" w:space="0" w:color="auto"/>
          <w:bottom w:val="none" w:sz="0" w:space="0" w:color="auto"/>
          <w:right w:val="none" w:sz="0" w:space="0" w:color="auto"/>
          <w:bar w:val="none" w:sz="0" w:color="auto"/>
        </w:pBdr>
        <w:spacing w:before="60" w:after="0"/>
        <w:ind w:left="284" w:hanging="284"/>
        <w:jc w:val="both"/>
        <w:rPr>
          <w:rFonts w:ascii="Tahoma" w:hAnsi="Tahoma" w:cs="Tahoma"/>
          <w:color w:val="auto"/>
          <w:sz w:val="20"/>
          <w:szCs w:val="20"/>
        </w:rPr>
      </w:pPr>
      <w:r w:rsidRPr="00CD181F">
        <w:rPr>
          <w:rFonts w:ascii="Tahoma" w:hAnsi="Tahoma" w:cs="Tahoma"/>
          <w:color w:val="auto"/>
          <w:sz w:val="20"/>
          <w:szCs w:val="20"/>
        </w:rPr>
        <w:t>Zamawiający</w:t>
      </w:r>
      <w:r w:rsidR="000137C4" w:rsidRPr="00CD181F">
        <w:rPr>
          <w:rFonts w:ascii="Tahoma" w:hAnsi="Tahoma" w:cs="Tahoma"/>
          <w:color w:val="auto"/>
          <w:sz w:val="20"/>
          <w:szCs w:val="20"/>
        </w:rPr>
        <w:t xml:space="preserve"> oświadcza, że </w:t>
      </w:r>
      <w:r w:rsidR="00A41AB6" w:rsidRPr="00CD181F">
        <w:rPr>
          <w:rFonts w:ascii="Tahoma" w:hAnsi="Tahoma" w:cs="Tahoma"/>
          <w:color w:val="auto"/>
          <w:sz w:val="20"/>
          <w:szCs w:val="20"/>
        </w:rPr>
        <w:t>utrzymuje odrębną linię telefoniczną d</w:t>
      </w:r>
      <w:r w:rsidR="00532039" w:rsidRPr="00CD181F">
        <w:rPr>
          <w:rFonts w:ascii="Tahoma" w:hAnsi="Tahoma" w:cs="Tahoma"/>
          <w:color w:val="auto"/>
          <w:sz w:val="20"/>
          <w:szCs w:val="20"/>
        </w:rPr>
        <w:t>la</w:t>
      </w:r>
      <w:r w:rsidR="00A41AB6" w:rsidRPr="00CD181F">
        <w:rPr>
          <w:rFonts w:ascii="Tahoma" w:hAnsi="Tahoma" w:cs="Tahoma"/>
          <w:color w:val="auto"/>
          <w:sz w:val="20"/>
          <w:szCs w:val="20"/>
        </w:rPr>
        <w:t xml:space="preserve"> celów świadczenia Usług Serwisowych oraz zapewni</w:t>
      </w:r>
      <w:r w:rsidR="00BA5A94" w:rsidRPr="00CD181F">
        <w:rPr>
          <w:rFonts w:ascii="Tahoma" w:hAnsi="Tahoma" w:cs="Tahoma"/>
          <w:color w:val="auto"/>
          <w:sz w:val="20"/>
          <w:szCs w:val="20"/>
        </w:rPr>
        <w:t>a</w:t>
      </w:r>
      <w:r w:rsidR="00A41AB6" w:rsidRPr="00CD181F">
        <w:rPr>
          <w:rFonts w:ascii="Tahoma" w:hAnsi="Tahoma" w:cs="Tahoma"/>
          <w:color w:val="auto"/>
          <w:sz w:val="20"/>
          <w:szCs w:val="20"/>
        </w:rPr>
        <w:t xml:space="preserve"> dostęp do Internetu do celów zdalnego nadzoru nad pracą Sprzętu</w:t>
      </w:r>
      <w:r w:rsidR="00532039" w:rsidRPr="00CD181F">
        <w:rPr>
          <w:rFonts w:ascii="Tahoma" w:hAnsi="Tahoma" w:cs="Tahoma"/>
          <w:color w:val="auto"/>
          <w:sz w:val="20"/>
          <w:szCs w:val="20"/>
        </w:rPr>
        <w:t>.</w:t>
      </w:r>
    </w:p>
    <w:p w14:paraId="4294262C" w14:textId="7B22A611" w:rsidR="001523FB" w:rsidRPr="00CD181F" w:rsidRDefault="00F1698D" w:rsidP="00B94478">
      <w:pPr>
        <w:pStyle w:val="Akapitzlist1"/>
        <w:numPr>
          <w:ilvl w:val="0"/>
          <w:numId w:val="2"/>
        </w:numPr>
        <w:pBdr>
          <w:top w:val="none" w:sz="0" w:space="0" w:color="auto"/>
          <w:left w:val="none" w:sz="0" w:space="0" w:color="auto"/>
          <w:bottom w:val="none" w:sz="0" w:space="0" w:color="auto"/>
          <w:right w:val="none" w:sz="0" w:space="0" w:color="auto"/>
          <w:bar w:val="none" w:sz="0" w:color="auto"/>
        </w:pBdr>
        <w:spacing w:before="60" w:after="0"/>
        <w:ind w:left="284" w:hanging="284"/>
        <w:jc w:val="both"/>
        <w:rPr>
          <w:rFonts w:ascii="Tahoma" w:hAnsi="Tahoma" w:cs="Tahoma"/>
          <w:color w:val="auto"/>
          <w:sz w:val="20"/>
          <w:szCs w:val="20"/>
        </w:rPr>
      </w:pPr>
      <w:r w:rsidRPr="00CD181F">
        <w:rPr>
          <w:rFonts w:ascii="Tahoma" w:hAnsi="Tahoma" w:cs="Tahoma"/>
          <w:color w:val="auto"/>
          <w:sz w:val="20"/>
          <w:szCs w:val="20"/>
        </w:rPr>
        <w:t>Zamawiający</w:t>
      </w:r>
      <w:r w:rsidR="001523FB" w:rsidRPr="00CD181F">
        <w:rPr>
          <w:rFonts w:ascii="Tahoma" w:hAnsi="Tahoma" w:cs="Tahoma"/>
          <w:color w:val="auto"/>
          <w:sz w:val="20"/>
          <w:szCs w:val="20"/>
        </w:rPr>
        <w:t xml:space="preserve"> oświadcza, że</w:t>
      </w:r>
      <w:r w:rsidR="00C836DE" w:rsidRPr="00CD181F">
        <w:rPr>
          <w:rFonts w:ascii="Tahoma" w:hAnsi="Tahoma" w:cs="Tahoma"/>
          <w:color w:val="auto"/>
          <w:sz w:val="20"/>
          <w:szCs w:val="20"/>
        </w:rPr>
        <w:t xml:space="preserve"> </w:t>
      </w:r>
      <w:r w:rsidR="008B71A6" w:rsidRPr="00CD181F">
        <w:rPr>
          <w:rFonts w:ascii="Tahoma" w:hAnsi="Tahoma" w:cs="Tahoma"/>
          <w:color w:val="auto"/>
          <w:sz w:val="20"/>
          <w:szCs w:val="20"/>
        </w:rPr>
        <w:t xml:space="preserve">zapewnia </w:t>
      </w:r>
      <w:r w:rsidR="00C836DE" w:rsidRPr="00CD181F">
        <w:rPr>
          <w:rFonts w:ascii="Tahoma" w:hAnsi="Tahoma" w:cs="Tahoma"/>
          <w:color w:val="auto"/>
          <w:sz w:val="20"/>
          <w:szCs w:val="20"/>
        </w:rPr>
        <w:t>co naj</w:t>
      </w:r>
      <w:r w:rsidR="004470A3" w:rsidRPr="00CD181F">
        <w:rPr>
          <w:rFonts w:ascii="Tahoma" w:hAnsi="Tahoma" w:cs="Tahoma"/>
          <w:color w:val="auto"/>
          <w:sz w:val="20"/>
          <w:szCs w:val="20"/>
        </w:rPr>
        <w:t xml:space="preserve">mniej </w:t>
      </w:r>
      <w:r w:rsidR="00C836DE" w:rsidRPr="00CD181F">
        <w:rPr>
          <w:rFonts w:ascii="Tahoma" w:hAnsi="Tahoma" w:cs="Tahoma"/>
          <w:color w:val="auto"/>
          <w:sz w:val="20"/>
          <w:szCs w:val="20"/>
        </w:rPr>
        <w:t>dwóch Użytkowników</w:t>
      </w:r>
      <w:r w:rsidR="008B71A6" w:rsidRPr="00CD181F">
        <w:rPr>
          <w:rFonts w:ascii="Tahoma" w:hAnsi="Tahoma" w:cs="Tahoma"/>
          <w:color w:val="auto"/>
          <w:sz w:val="20"/>
          <w:szCs w:val="20"/>
        </w:rPr>
        <w:t xml:space="preserve">, </w:t>
      </w:r>
      <w:r w:rsidR="004470A3" w:rsidRPr="00CD181F">
        <w:rPr>
          <w:rFonts w:ascii="Tahoma" w:hAnsi="Tahoma" w:cs="Tahoma"/>
          <w:color w:val="auto"/>
          <w:sz w:val="20"/>
          <w:szCs w:val="20"/>
        </w:rPr>
        <w:t>przeszkolon</w:t>
      </w:r>
      <w:r w:rsidR="008B71A6" w:rsidRPr="00CD181F">
        <w:rPr>
          <w:rFonts w:ascii="Tahoma" w:hAnsi="Tahoma" w:cs="Tahoma"/>
          <w:color w:val="auto"/>
          <w:sz w:val="20"/>
          <w:szCs w:val="20"/>
        </w:rPr>
        <w:t>ych</w:t>
      </w:r>
      <w:r w:rsidR="004470A3" w:rsidRPr="00CD181F">
        <w:rPr>
          <w:rFonts w:ascii="Tahoma" w:hAnsi="Tahoma" w:cs="Tahoma"/>
          <w:color w:val="auto"/>
          <w:sz w:val="20"/>
          <w:szCs w:val="20"/>
        </w:rPr>
        <w:t xml:space="preserve"> w zakresie obsługi Sprzętu</w:t>
      </w:r>
      <w:r w:rsidR="00AF0C02">
        <w:rPr>
          <w:rFonts w:ascii="Tahoma" w:hAnsi="Tahoma" w:cs="Tahoma"/>
          <w:color w:val="auto"/>
          <w:sz w:val="20"/>
          <w:szCs w:val="20"/>
        </w:rPr>
        <w:t>,</w:t>
      </w:r>
      <w:r w:rsidR="004470A3" w:rsidRPr="00CD181F">
        <w:rPr>
          <w:rFonts w:ascii="Tahoma" w:hAnsi="Tahoma" w:cs="Tahoma"/>
          <w:color w:val="auto"/>
          <w:sz w:val="20"/>
          <w:szCs w:val="20"/>
        </w:rPr>
        <w:t xml:space="preserve"> tj. posiada</w:t>
      </w:r>
      <w:r w:rsidR="00551EF8" w:rsidRPr="00CD181F">
        <w:rPr>
          <w:rFonts w:ascii="Tahoma" w:hAnsi="Tahoma" w:cs="Tahoma"/>
          <w:color w:val="auto"/>
          <w:sz w:val="20"/>
          <w:szCs w:val="20"/>
        </w:rPr>
        <w:t>jących w tym zakresie</w:t>
      </w:r>
      <w:r w:rsidR="004470A3" w:rsidRPr="00CD181F">
        <w:rPr>
          <w:rFonts w:ascii="Tahoma" w:hAnsi="Tahoma" w:cs="Tahoma"/>
          <w:color w:val="auto"/>
          <w:sz w:val="20"/>
          <w:szCs w:val="20"/>
        </w:rPr>
        <w:t xml:space="preserve"> odpowiednie uprawnienia potwierdzone certyfikatami</w:t>
      </w:r>
      <w:r w:rsidR="00B373FB" w:rsidRPr="00CD181F">
        <w:rPr>
          <w:rFonts w:ascii="Tahoma" w:hAnsi="Tahoma" w:cs="Tahoma"/>
          <w:color w:val="auto"/>
          <w:sz w:val="20"/>
          <w:szCs w:val="20"/>
        </w:rPr>
        <w:t xml:space="preserve"> producenta lub autoryzowanego partnera producenta</w:t>
      </w:r>
      <w:r w:rsidR="00551EF8" w:rsidRPr="00CD181F">
        <w:rPr>
          <w:rFonts w:ascii="Tahoma" w:hAnsi="Tahoma" w:cs="Tahoma"/>
          <w:color w:val="auto"/>
          <w:sz w:val="20"/>
          <w:szCs w:val="20"/>
        </w:rPr>
        <w:t>.</w:t>
      </w:r>
    </w:p>
    <w:p w14:paraId="600EDEAB" w14:textId="7B932CD4" w:rsidR="00DA6AF0" w:rsidRPr="00B42A74" w:rsidRDefault="00E23663" w:rsidP="00B42A74">
      <w:pPr>
        <w:pStyle w:val="Akapitzlist1"/>
        <w:numPr>
          <w:ilvl w:val="0"/>
          <w:numId w:val="2"/>
        </w:numPr>
        <w:pBdr>
          <w:top w:val="none" w:sz="0" w:space="0" w:color="auto"/>
          <w:left w:val="none" w:sz="0" w:space="0" w:color="auto"/>
          <w:bottom w:val="none" w:sz="0" w:space="0" w:color="auto"/>
          <w:right w:val="none" w:sz="0" w:space="0" w:color="auto"/>
          <w:bar w:val="none" w:sz="0" w:color="auto"/>
        </w:pBdr>
        <w:spacing w:before="60" w:after="0"/>
        <w:ind w:left="284" w:hanging="284"/>
        <w:jc w:val="both"/>
        <w:rPr>
          <w:rStyle w:val="Numerstrony1"/>
          <w:rFonts w:ascii="Tahoma" w:hAnsi="Tahoma" w:cs="Tahoma"/>
          <w:color w:val="auto"/>
          <w:sz w:val="20"/>
          <w:szCs w:val="20"/>
        </w:rPr>
      </w:pPr>
      <w:r w:rsidRPr="00CD181F">
        <w:rPr>
          <w:rFonts w:ascii="Tahoma" w:hAnsi="Tahoma" w:cs="Tahoma"/>
          <w:color w:val="auto"/>
          <w:sz w:val="20"/>
          <w:szCs w:val="20"/>
        </w:rPr>
        <w:t xml:space="preserve">Strony </w:t>
      </w:r>
      <w:r w:rsidR="00BA699F" w:rsidRPr="00CD181F">
        <w:rPr>
          <w:rFonts w:ascii="Tahoma" w:hAnsi="Tahoma" w:cs="Tahoma"/>
          <w:color w:val="auto"/>
          <w:sz w:val="20"/>
          <w:szCs w:val="20"/>
        </w:rPr>
        <w:t>zobowiązują się do współpracy przy wykonywaniu umowy</w:t>
      </w:r>
      <w:r w:rsidR="00DA6AF0">
        <w:rPr>
          <w:rFonts w:ascii="Tahoma" w:hAnsi="Tahoma" w:cs="Tahoma"/>
          <w:color w:val="auto"/>
          <w:sz w:val="20"/>
          <w:szCs w:val="20"/>
        </w:rPr>
        <w:t>,</w:t>
      </w:r>
      <w:r w:rsidR="00CE63CA" w:rsidRPr="00CD181F">
        <w:rPr>
          <w:rFonts w:ascii="Tahoma" w:hAnsi="Tahoma" w:cs="Tahoma"/>
          <w:color w:val="auto"/>
          <w:sz w:val="20"/>
          <w:szCs w:val="20"/>
        </w:rPr>
        <w:t xml:space="preserve"> w tym współpracy przy wykonywaniu obowi</w:t>
      </w:r>
      <w:r w:rsidR="007A5F1C" w:rsidRPr="00CD181F">
        <w:rPr>
          <w:rFonts w:ascii="Tahoma" w:hAnsi="Tahoma" w:cs="Tahoma"/>
          <w:color w:val="auto"/>
          <w:sz w:val="20"/>
          <w:szCs w:val="20"/>
        </w:rPr>
        <w:t>ązków, wynikających z przepisów prawa</w:t>
      </w:r>
      <w:r w:rsidR="00BA699F" w:rsidRPr="00CD181F">
        <w:rPr>
          <w:rFonts w:ascii="Tahoma" w:hAnsi="Tahoma" w:cs="Tahoma"/>
          <w:color w:val="auto"/>
          <w:sz w:val="20"/>
          <w:szCs w:val="20"/>
        </w:rPr>
        <w:t xml:space="preserve"> i</w:t>
      </w:r>
      <w:r w:rsidRPr="00CD181F">
        <w:rPr>
          <w:rFonts w:ascii="Tahoma" w:hAnsi="Tahoma" w:cs="Tahoma"/>
          <w:color w:val="auto"/>
          <w:sz w:val="20"/>
          <w:szCs w:val="20"/>
        </w:rPr>
        <w:t xml:space="preserve"> oświadczają, że wykonają Umowę zgodnie z jej treścią, z zasadami uczciwego obrotu gospodarczego, zasadami etyki zawodowej oraz że zachowają wszelkie wymogi i normy, wynikające z obowiązującego prawa, w szczególności </w:t>
      </w:r>
      <w:r w:rsidR="0045677D">
        <w:rPr>
          <w:rFonts w:ascii="Tahoma" w:hAnsi="Tahoma" w:cs="Tahoma"/>
          <w:color w:val="auto"/>
          <w:sz w:val="20"/>
          <w:szCs w:val="20"/>
        </w:rPr>
        <w:br/>
      </w:r>
      <w:r w:rsidRPr="00CD181F">
        <w:rPr>
          <w:rFonts w:ascii="Tahoma" w:hAnsi="Tahoma" w:cs="Tahoma"/>
          <w:color w:val="auto"/>
          <w:sz w:val="20"/>
          <w:szCs w:val="20"/>
        </w:rPr>
        <w:t>w zakresie wskazanym przez przepisy</w:t>
      </w:r>
      <w:r w:rsidR="0085771F" w:rsidRPr="00CD181F">
        <w:rPr>
          <w:rFonts w:ascii="Tahoma" w:hAnsi="Tahoma" w:cs="Tahoma"/>
          <w:color w:val="auto"/>
          <w:sz w:val="20"/>
          <w:szCs w:val="20"/>
        </w:rPr>
        <w:t xml:space="preserve"> ustawy Prawo Atomowe oraz przepisy</w:t>
      </w:r>
      <w:r w:rsidRPr="00CD181F">
        <w:rPr>
          <w:rFonts w:ascii="Tahoma" w:hAnsi="Tahoma" w:cs="Tahoma"/>
          <w:color w:val="auto"/>
          <w:sz w:val="20"/>
          <w:szCs w:val="20"/>
        </w:rPr>
        <w:t>, regulujące pracę zakładów radioterapii na terytorium RP.</w:t>
      </w:r>
    </w:p>
    <w:p w14:paraId="139A8C2F" w14:textId="6BBD811B" w:rsidR="00E23663" w:rsidRPr="00CD181F" w:rsidRDefault="00E23663" w:rsidP="00B42A74">
      <w:pPr>
        <w:pStyle w:val="Standardowy1"/>
        <w:pBdr>
          <w:top w:val="none" w:sz="0" w:space="0" w:color="auto"/>
          <w:left w:val="none" w:sz="0" w:space="0" w:color="auto"/>
          <w:bottom w:val="none" w:sz="0" w:space="0" w:color="auto"/>
          <w:right w:val="none" w:sz="0" w:space="0" w:color="auto"/>
          <w:bar w:val="none" w:sz="0" w:color="auto"/>
        </w:pBdr>
        <w:spacing w:before="120" w:after="0" w:line="360" w:lineRule="auto"/>
        <w:jc w:val="center"/>
        <w:rPr>
          <w:rStyle w:val="Numerstrony1"/>
          <w:rFonts w:ascii="Tahoma" w:hAnsi="Tahoma" w:cs="Tahoma"/>
          <w:b/>
          <w:bCs/>
          <w:color w:val="auto"/>
          <w:sz w:val="20"/>
          <w:szCs w:val="20"/>
        </w:rPr>
      </w:pPr>
      <w:r w:rsidRPr="00CD181F">
        <w:rPr>
          <w:rStyle w:val="Numerstrony1"/>
          <w:rFonts w:ascii="Tahoma" w:hAnsi="Tahoma" w:cs="Tahoma"/>
          <w:b/>
          <w:bCs/>
          <w:color w:val="auto"/>
          <w:sz w:val="20"/>
          <w:szCs w:val="20"/>
        </w:rPr>
        <w:t>§</w:t>
      </w:r>
      <w:r w:rsidR="00652220" w:rsidRPr="00CD181F">
        <w:rPr>
          <w:rStyle w:val="Numerstrony1"/>
          <w:rFonts w:ascii="Tahoma" w:hAnsi="Tahoma" w:cs="Tahoma"/>
          <w:b/>
          <w:bCs/>
          <w:color w:val="auto"/>
          <w:sz w:val="20"/>
          <w:szCs w:val="20"/>
        </w:rPr>
        <w:t>4</w:t>
      </w:r>
      <w:r w:rsidRPr="00CD181F">
        <w:rPr>
          <w:rStyle w:val="Numerstrony1"/>
          <w:rFonts w:ascii="Tahoma" w:hAnsi="Tahoma" w:cs="Tahoma"/>
          <w:b/>
          <w:bCs/>
          <w:color w:val="auto"/>
          <w:sz w:val="20"/>
          <w:szCs w:val="20"/>
        </w:rPr>
        <w:t xml:space="preserve"> </w:t>
      </w:r>
    </w:p>
    <w:p w14:paraId="50D1496C" w14:textId="48D29F9D" w:rsidR="00E23663" w:rsidRPr="00CD181F" w:rsidRDefault="00B42A74" w:rsidP="00B42A74">
      <w:pPr>
        <w:pStyle w:val="Standardowy1"/>
        <w:pBdr>
          <w:top w:val="none" w:sz="0" w:space="0" w:color="auto"/>
          <w:left w:val="none" w:sz="0" w:space="0" w:color="auto"/>
          <w:bottom w:val="none" w:sz="0" w:space="0" w:color="auto"/>
          <w:right w:val="none" w:sz="0" w:space="0" w:color="auto"/>
          <w:bar w:val="none" w:sz="0" w:color="auto"/>
        </w:pBdr>
        <w:spacing w:after="0" w:line="360" w:lineRule="auto"/>
        <w:jc w:val="center"/>
        <w:rPr>
          <w:rStyle w:val="Numerstrony1"/>
          <w:rFonts w:ascii="Tahoma" w:hAnsi="Tahoma" w:cs="Tahoma"/>
          <w:b/>
          <w:bCs/>
          <w:color w:val="auto"/>
          <w:sz w:val="20"/>
          <w:szCs w:val="20"/>
        </w:rPr>
      </w:pPr>
      <w:r w:rsidRPr="00CD181F">
        <w:rPr>
          <w:rStyle w:val="Numerstrony1"/>
          <w:rFonts w:ascii="Tahoma" w:hAnsi="Tahoma" w:cs="Tahoma"/>
          <w:b/>
          <w:bCs/>
          <w:color w:val="auto"/>
          <w:sz w:val="20"/>
          <w:szCs w:val="20"/>
        </w:rPr>
        <w:t>ZASADY OGÓLNE REALIZACJI UMOWY</w:t>
      </w:r>
    </w:p>
    <w:p w14:paraId="07FA8469" w14:textId="5F2C5BE8" w:rsidR="00E23663" w:rsidRPr="000B5F06" w:rsidRDefault="00E23663" w:rsidP="00B94478">
      <w:pPr>
        <w:pStyle w:val="Standardowy1"/>
        <w:numPr>
          <w:ilvl w:val="0"/>
          <w:numId w:val="4"/>
        </w:numPr>
        <w:pBdr>
          <w:top w:val="none" w:sz="0" w:space="0" w:color="auto"/>
          <w:left w:val="none" w:sz="0" w:space="0" w:color="auto"/>
          <w:bottom w:val="none" w:sz="0" w:space="0" w:color="auto"/>
          <w:right w:val="none" w:sz="0" w:space="0" w:color="auto"/>
          <w:bar w:val="none" w:sz="0" w:color="auto"/>
        </w:pBdr>
        <w:spacing w:before="60" w:after="60"/>
        <w:ind w:left="426" w:hanging="426"/>
        <w:jc w:val="both"/>
        <w:rPr>
          <w:rStyle w:val="Numerstrony1"/>
          <w:rFonts w:ascii="Tahoma" w:hAnsi="Tahoma" w:cs="Tahoma"/>
          <w:color w:val="auto"/>
          <w:sz w:val="20"/>
          <w:szCs w:val="20"/>
        </w:rPr>
      </w:pPr>
      <w:r w:rsidRPr="000B5F06">
        <w:rPr>
          <w:rStyle w:val="Numerstrony1"/>
          <w:rFonts w:ascii="Tahoma" w:hAnsi="Tahoma" w:cs="Tahoma"/>
          <w:color w:val="auto"/>
          <w:sz w:val="20"/>
          <w:szCs w:val="20"/>
        </w:rPr>
        <w:t>Konfiguracj</w:t>
      </w:r>
      <w:r w:rsidR="00794EF2" w:rsidRPr="000B5F06">
        <w:rPr>
          <w:rStyle w:val="Numerstrony1"/>
          <w:rFonts w:ascii="Tahoma" w:hAnsi="Tahoma" w:cs="Tahoma"/>
          <w:color w:val="auto"/>
          <w:sz w:val="20"/>
          <w:szCs w:val="20"/>
        </w:rPr>
        <w:t>ę</w:t>
      </w:r>
      <w:r w:rsidRPr="000B5F06">
        <w:rPr>
          <w:rStyle w:val="Numerstrony1"/>
          <w:rFonts w:ascii="Tahoma" w:hAnsi="Tahoma" w:cs="Tahoma"/>
          <w:color w:val="auto"/>
          <w:sz w:val="20"/>
          <w:szCs w:val="20"/>
        </w:rPr>
        <w:t xml:space="preserve"> oraz wykaz </w:t>
      </w:r>
      <w:r w:rsidR="00794EF2" w:rsidRPr="000B5F06">
        <w:rPr>
          <w:rStyle w:val="Numerstrony1"/>
          <w:rFonts w:ascii="Tahoma" w:hAnsi="Tahoma" w:cs="Tahoma"/>
          <w:color w:val="auto"/>
          <w:sz w:val="20"/>
          <w:szCs w:val="20"/>
        </w:rPr>
        <w:t>Sprzętu</w:t>
      </w:r>
      <w:r w:rsidRPr="000B5F06">
        <w:rPr>
          <w:rStyle w:val="Numerstrony1"/>
          <w:rFonts w:ascii="Tahoma" w:hAnsi="Tahoma" w:cs="Tahoma"/>
          <w:color w:val="auto"/>
          <w:sz w:val="20"/>
          <w:szCs w:val="20"/>
        </w:rPr>
        <w:t xml:space="preserve"> objętego Usługą Serwisową określa Załącznik nr </w:t>
      </w:r>
      <w:r w:rsidR="006C24E3" w:rsidRPr="000B5F06">
        <w:rPr>
          <w:rStyle w:val="Numerstrony1"/>
          <w:rFonts w:ascii="Tahoma" w:hAnsi="Tahoma" w:cs="Tahoma"/>
          <w:color w:val="auto"/>
          <w:sz w:val="20"/>
          <w:szCs w:val="20"/>
        </w:rPr>
        <w:t>1</w:t>
      </w:r>
      <w:r w:rsidRPr="000B5F06">
        <w:rPr>
          <w:rStyle w:val="Numerstrony1"/>
          <w:rFonts w:ascii="Tahoma" w:hAnsi="Tahoma" w:cs="Tahoma"/>
          <w:color w:val="auto"/>
          <w:sz w:val="20"/>
          <w:szCs w:val="20"/>
        </w:rPr>
        <w:t xml:space="preserve"> do Umowy.</w:t>
      </w:r>
    </w:p>
    <w:p w14:paraId="30B67142" w14:textId="20492391" w:rsidR="00E23663" w:rsidRPr="00CD181F" w:rsidRDefault="00F1698D" w:rsidP="00B94478">
      <w:pPr>
        <w:pStyle w:val="Standardowy1"/>
        <w:numPr>
          <w:ilvl w:val="0"/>
          <w:numId w:val="4"/>
        </w:numPr>
        <w:pBdr>
          <w:top w:val="none" w:sz="0" w:space="0" w:color="auto"/>
          <w:left w:val="none" w:sz="0" w:space="0" w:color="auto"/>
          <w:bottom w:val="none" w:sz="0" w:space="0" w:color="auto"/>
          <w:right w:val="none" w:sz="0" w:space="0" w:color="auto"/>
          <w:bar w:val="none" w:sz="0" w:color="auto"/>
        </w:pBdr>
        <w:spacing w:before="60" w:after="60"/>
        <w:ind w:left="426" w:hanging="426"/>
        <w:jc w:val="both"/>
        <w:rPr>
          <w:rStyle w:val="Numerstrony1"/>
          <w:rFonts w:ascii="Tahoma" w:hAnsi="Tahoma" w:cs="Tahoma"/>
          <w:color w:val="auto"/>
          <w:sz w:val="20"/>
          <w:szCs w:val="20"/>
          <w:shd w:val="clear" w:color="auto" w:fill="C0C0C0"/>
        </w:rPr>
      </w:pPr>
      <w:r w:rsidRPr="00CD181F">
        <w:rPr>
          <w:rStyle w:val="Numerstrony1"/>
          <w:rFonts w:ascii="Tahoma" w:hAnsi="Tahoma" w:cs="Tahoma"/>
          <w:color w:val="auto"/>
          <w:sz w:val="20"/>
          <w:szCs w:val="20"/>
        </w:rPr>
        <w:t>Zamawiający</w:t>
      </w:r>
      <w:r w:rsidR="008A681C" w:rsidRPr="00CD181F">
        <w:rPr>
          <w:rStyle w:val="Numerstrony1"/>
          <w:rFonts w:ascii="Tahoma" w:hAnsi="Tahoma" w:cs="Tahoma"/>
          <w:color w:val="auto"/>
          <w:sz w:val="20"/>
          <w:szCs w:val="20"/>
        </w:rPr>
        <w:t xml:space="preserve"> zapewnia </w:t>
      </w:r>
      <w:r w:rsidR="000B4DC5" w:rsidRPr="00CD181F">
        <w:rPr>
          <w:rStyle w:val="Numerstrony1"/>
          <w:rFonts w:ascii="Tahoma" w:hAnsi="Tahoma" w:cs="Tahoma"/>
          <w:color w:val="auto"/>
          <w:sz w:val="20"/>
          <w:szCs w:val="20"/>
        </w:rPr>
        <w:t>używanie Sprz</w:t>
      </w:r>
      <w:r w:rsidR="007D76C1" w:rsidRPr="00CD181F">
        <w:rPr>
          <w:rStyle w:val="Numerstrony1"/>
          <w:rFonts w:ascii="Tahoma" w:hAnsi="Tahoma" w:cs="Tahoma"/>
          <w:color w:val="auto"/>
          <w:sz w:val="20"/>
          <w:szCs w:val="20"/>
        </w:rPr>
        <w:t xml:space="preserve">ętu zgodnie z </w:t>
      </w:r>
      <w:r w:rsidR="00E4384E" w:rsidRPr="00CD181F">
        <w:rPr>
          <w:rStyle w:val="Numerstrony1"/>
          <w:rFonts w:ascii="Tahoma" w:hAnsi="Tahoma" w:cs="Tahoma"/>
          <w:color w:val="auto"/>
          <w:sz w:val="20"/>
          <w:szCs w:val="20"/>
        </w:rPr>
        <w:t xml:space="preserve">ustawą Prawo Atomowe </w:t>
      </w:r>
      <w:r w:rsidR="00F736AD" w:rsidRPr="00CD181F">
        <w:rPr>
          <w:rStyle w:val="Numerstrony1"/>
          <w:rFonts w:ascii="Tahoma" w:hAnsi="Tahoma" w:cs="Tahoma"/>
          <w:color w:val="auto"/>
          <w:sz w:val="20"/>
          <w:szCs w:val="20"/>
        </w:rPr>
        <w:t>oraz</w:t>
      </w:r>
      <w:r w:rsidR="00E4384E" w:rsidRPr="00CD181F">
        <w:rPr>
          <w:rStyle w:val="Numerstrony1"/>
          <w:rFonts w:ascii="Tahoma" w:hAnsi="Tahoma" w:cs="Tahoma"/>
          <w:color w:val="auto"/>
          <w:sz w:val="20"/>
          <w:szCs w:val="20"/>
        </w:rPr>
        <w:t xml:space="preserve"> </w:t>
      </w:r>
      <w:r w:rsidR="0078317E" w:rsidRPr="00CD181F">
        <w:rPr>
          <w:rStyle w:val="Numerstrony1"/>
          <w:rFonts w:ascii="Tahoma" w:hAnsi="Tahoma" w:cs="Tahoma"/>
          <w:color w:val="auto"/>
          <w:sz w:val="20"/>
          <w:szCs w:val="20"/>
        </w:rPr>
        <w:t xml:space="preserve">zaleceniami, </w:t>
      </w:r>
      <w:r w:rsidR="000E205E" w:rsidRPr="00CD181F">
        <w:rPr>
          <w:rStyle w:val="Numerstrony1"/>
          <w:rFonts w:ascii="Tahoma" w:hAnsi="Tahoma" w:cs="Tahoma"/>
          <w:color w:val="auto"/>
          <w:sz w:val="20"/>
          <w:szCs w:val="20"/>
        </w:rPr>
        <w:t>określo</w:t>
      </w:r>
      <w:r w:rsidR="0078317E" w:rsidRPr="00CD181F">
        <w:rPr>
          <w:rStyle w:val="Numerstrony1"/>
          <w:rFonts w:ascii="Tahoma" w:hAnsi="Tahoma" w:cs="Tahoma"/>
          <w:color w:val="auto"/>
          <w:sz w:val="20"/>
          <w:szCs w:val="20"/>
        </w:rPr>
        <w:t>nymi</w:t>
      </w:r>
      <w:r w:rsidR="000E205E" w:rsidRPr="00CD181F">
        <w:rPr>
          <w:rStyle w:val="Numerstrony1"/>
          <w:rFonts w:ascii="Tahoma" w:hAnsi="Tahoma" w:cs="Tahoma"/>
          <w:color w:val="auto"/>
          <w:sz w:val="20"/>
          <w:szCs w:val="20"/>
        </w:rPr>
        <w:t xml:space="preserve"> przez producenta</w:t>
      </w:r>
      <w:r w:rsidR="00AD3CCA" w:rsidRPr="00CD181F">
        <w:rPr>
          <w:rStyle w:val="Numerstrony1"/>
          <w:rFonts w:ascii="Tahoma" w:hAnsi="Tahoma" w:cs="Tahoma"/>
          <w:color w:val="auto"/>
          <w:sz w:val="20"/>
          <w:szCs w:val="20"/>
        </w:rPr>
        <w:t xml:space="preserve"> Sprzętu</w:t>
      </w:r>
      <w:r w:rsidR="000E205E" w:rsidRPr="00CD181F">
        <w:rPr>
          <w:rStyle w:val="Numerstrony1"/>
          <w:rFonts w:ascii="Tahoma" w:hAnsi="Tahoma" w:cs="Tahoma"/>
          <w:color w:val="auto"/>
          <w:sz w:val="20"/>
          <w:szCs w:val="20"/>
        </w:rPr>
        <w:t xml:space="preserve"> w Instrukcji Obsługi Sprzętu </w:t>
      </w:r>
      <w:r w:rsidR="006B420D" w:rsidRPr="00CD181F">
        <w:rPr>
          <w:rStyle w:val="Numerstrony1"/>
          <w:rFonts w:ascii="Tahoma" w:hAnsi="Tahoma" w:cs="Tahoma"/>
          <w:color w:val="auto"/>
          <w:sz w:val="20"/>
          <w:szCs w:val="20"/>
        </w:rPr>
        <w:t>i</w:t>
      </w:r>
      <w:r w:rsidR="00F736AD" w:rsidRPr="00CD181F">
        <w:rPr>
          <w:rStyle w:val="Numerstrony1"/>
          <w:rFonts w:ascii="Tahoma" w:hAnsi="Tahoma" w:cs="Tahoma"/>
          <w:color w:val="auto"/>
          <w:sz w:val="20"/>
          <w:szCs w:val="20"/>
        </w:rPr>
        <w:t xml:space="preserve"> pisemnymi zaleceniami Wykonawcy</w:t>
      </w:r>
      <w:r w:rsidR="006B420D" w:rsidRPr="00CD181F">
        <w:rPr>
          <w:rStyle w:val="Numerstrony1"/>
          <w:rFonts w:ascii="Tahoma" w:hAnsi="Tahoma" w:cs="Tahoma"/>
          <w:color w:val="auto"/>
          <w:sz w:val="20"/>
          <w:szCs w:val="20"/>
        </w:rPr>
        <w:t>,</w:t>
      </w:r>
      <w:r w:rsidR="00F63208" w:rsidRPr="00CD181F">
        <w:rPr>
          <w:rStyle w:val="Numerstrony1"/>
          <w:rFonts w:ascii="Tahoma" w:hAnsi="Tahoma" w:cs="Tahoma"/>
          <w:color w:val="auto"/>
          <w:sz w:val="20"/>
          <w:szCs w:val="20"/>
        </w:rPr>
        <w:t xml:space="preserve"> wykonywanie</w:t>
      </w:r>
      <w:r w:rsidR="007D76C1" w:rsidRPr="00CD181F">
        <w:rPr>
          <w:rStyle w:val="Numerstrony1"/>
          <w:rFonts w:ascii="Tahoma" w:hAnsi="Tahoma" w:cs="Tahoma"/>
          <w:color w:val="auto"/>
          <w:sz w:val="20"/>
          <w:szCs w:val="20"/>
        </w:rPr>
        <w:t xml:space="preserve"> </w:t>
      </w:r>
      <w:r w:rsidR="00992F74" w:rsidRPr="00CD181F">
        <w:rPr>
          <w:rFonts w:ascii="Tahoma" w:hAnsi="Tahoma" w:cs="Tahoma"/>
          <w:color w:val="auto"/>
          <w:sz w:val="20"/>
          <w:szCs w:val="20"/>
        </w:rPr>
        <w:t>Testów Akceptacyjnych</w:t>
      </w:r>
      <w:r w:rsidR="00D3492F" w:rsidRPr="00CD181F">
        <w:rPr>
          <w:rFonts w:ascii="Tahoma" w:hAnsi="Tahoma" w:cs="Tahoma"/>
          <w:color w:val="auto"/>
          <w:sz w:val="20"/>
          <w:szCs w:val="20"/>
        </w:rPr>
        <w:t>,</w:t>
      </w:r>
      <w:r w:rsidR="00992F74" w:rsidRPr="00CD181F">
        <w:rPr>
          <w:rStyle w:val="Numerstrony1"/>
          <w:rFonts w:ascii="Tahoma" w:hAnsi="Tahoma" w:cs="Tahoma"/>
          <w:color w:val="auto"/>
          <w:sz w:val="20"/>
          <w:szCs w:val="20"/>
        </w:rPr>
        <w:t xml:space="preserve"> </w:t>
      </w:r>
      <w:r w:rsidR="000B4DC5" w:rsidRPr="00CD181F">
        <w:rPr>
          <w:rStyle w:val="Numerstrony1"/>
          <w:rFonts w:ascii="Tahoma" w:hAnsi="Tahoma" w:cs="Tahoma"/>
          <w:color w:val="auto"/>
          <w:sz w:val="20"/>
          <w:szCs w:val="20"/>
        </w:rPr>
        <w:t>okresową kontrolę funkcjonowania Sprzętu,</w:t>
      </w:r>
      <w:r w:rsidR="005F1065" w:rsidRPr="00CD181F">
        <w:rPr>
          <w:rStyle w:val="Numerstrony1"/>
          <w:rFonts w:ascii="Tahoma" w:hAnsi="Tahoma" w:cs="Tahoma"/>
          <w:color w:val="auto"/>
          <w:sz w:val="20"/>
          <w:szCs w:val="20"/>
        </w:rPr>
        <w:t xml:space="preserve"> </w:t>
      </w:r>
      <w:r w:rsidR="00DA6AF0">
        <w:rPr>
          <w:rStyle w:val="Numerstrony1"/>
          <w:rFonts w:ascii="Tahoma" w:hAnsi="Tahoma" w:cs="Tahoma"/>
          <w:color w:val="auto"/>
          <w:sz w:val="20"/>
          <w:szCs w:val="20"/>
        </w:rPr>
        <w:br/>
      </w:r>
      <w:r w:rsidR="005F1065" w:rsidRPr="00CD181F">
        <w:rPr>
          <w:rStyle w:val="Numerstrony1"/>
          <w:rFonts w:ascii="Tahoma" w:hAnsi="Tahoma" w:cs="Tahoma"/>
          <w:color w:val="auto"/>
          <w:sz w:val="20"/>
          <w:szCs w:val="20"/>
        </w:rPr>
        <w:t>oraz</w:t>
      </w:r>
      <w:r w:rsidR="000B4DC5" w:rsidRPr="00CD181F">
        <w:rPr>
          <w:rStyle w:val="Numerstrony1"/>
          <w:rFonts w:ascii="Tahoma" w:hAnsi="Tahoma" w:cs="Tahoma"/>
          <w:color w:val="auto"/>
          <w:sz w:val="20"/>
          <w:szCs w:val="20"/>
        </w:rPr>
        <w:t xml:space="preserve"> regularne zabezpiecz</w:t>
      </w:r>
      <w:r w:rsidR="00CA4E0F" w:rsidRPr="00CD181F">
        <w:rPr>
          <w:rStyle w:val="Numerstrony1"/>
          <w:rFonts w:ascii="Tahoma" w:hAnsi="Tahoma" w:cs="Tahoma"/>
          <w:color w:val="auto"/>
          <w:sz w:val="20"/>
          <w:szCs w:val="20"/>
        </w:rPr>
        <w:t>a</w:t>
      </w:r>
      <w:r w:rsidR="000B4DC5" w:rsidRPr="00CD181F">
        <w:rPr>
          <w:rStyle w:val="Numerstrony1"/>
          <w:rFonts w:ascii="Tahoma" w:hAnsi="Tahoma" w:cs="Tahoma"/>
          <w:color w:val="auto"/>
          <w:sz w:val="20"/>
          <w:szCs w:val="20"/>
        </w:rPr>
        <w:t xml:space="preserve">nie (wykonywanie kopii zapasowych) </w:t>
      </w:r>
      <w:r w:rsidR="008E4053" w:rsidRPr="00CD181F">
        <w:rPr>
          <w:rStyle w:val="Numerstrony1"/>
          <w:rFonts w:ascii="Tahoma" w:hAnsi="Tahoma" w:cs="Tahoma"/>
          <w:color w:val="auto"/>
          <w:sz w:val="20"/>
          <w:szCs w:val="20"/>
        </w:rPr>
        <w:t xml:space="preserve">danych, znajdujących się </w:t>
      </w:r>
      <w:r w:rsidR="0045677D">
        <w:rPr>
          <w:rStyle w:val="Numerstrony1"/>
          <w:rFonts w:ascii="Tahoma" w:hAnsi="Tahoma" w:cs="Tahoma"/>
          <w:color w:val="auto"/>
          <w:sz w:val="20"/>
          <w:szCs w:val="20"/>
        </w:rPr>
        <w:br/>
      </w:r>
      <w:r w:rsidR="008E4053" w:rsidRPr="00CD181F">
        <w:rPr>
          <w:rStyle w:val="Numerstrony1"/>
          <w:rFonts w:ascii="Tahoma" w:hAnsi="Tahoma" w:cs="Tahoma"/>
          <w:color w:val="auto"/>
          <w:sz w:val="20"/>
          <w:szCs w:val="20"/>
        </w:rPr>
        <w:t>na Sprzęcie.</w:t>
      </w:r>
      <w:r w:rsidR="00992F74" w:rsidRPr="00CD181F">
        <w:rPr>
          <w:rFonts w:ascii="Tahoma" w:eastAsiaTheme="minorHAnsi" w:hAnsi="Tahoma" w:cs="Tahoma"/>
          <w:color w:val="auto"/>
          <w:kern w:val="2"/>
          <w:sz w:val="20"/>
          <w:szCs w:val="20"/>
          <w:lang w:eastAsia="en-US"/>
          <w14:ligatures w14:val="standardContextual"/>
        </w:rPr>
        <w:t xml:space="preserve"> </w:t>
      </w:r>
    </w:p>
    <w:p w14:paraId="6223C4E5" w14:textId="351E4E92" w:rsidR="00E23663" w:rsidRPr="00CD181F" w:rsidRDefault="00E23663" w:rsidP="00B94478">
      <w:pPr>
        <w:pStyle w:val="Standardowy1"/>
        <w:numPr>
          <w:ilvl w:val="0"/>
          <w:numId w:val="4"/>
        </w:numPr>
        <w:pBdr>
          <w:top w:val="none" w:sz="0" w:space="0" w:color="auto"/>
          <w:left w:val="none" w:sz="0" w:space="0" w:color="auto"/>
          <w:bottom w:val="none" w:sz="0" w:space="0" w:color="auto"/>
          <w:right w:val="none" w:sz="0" w:space="0" w:color="auto"/>
          <w:bar w:val="none" w:sz="0" w:color="auto"/>
        </w:pBdr>
        <w:spacing w:before="60" w:after="60"/>
        <w:ind w:left="426" w:hanging="426"/>
        <w:jc w:val="both"/>
        <w:rPr>
          <w:rStyle w:val="Numerstrony1"/>
          <w:rFonts w:ascii="Tahoma" w:hAnsi="Tahoma" w:cs="Tahoma"/>
          <w:color w:val="auto"/>
          <w:sz w:val="20"/>
          <w:szCs w:val="20"/>
        </w:rPr>
      </w:pPr>
      <w:r w:rsidRPr="00CD181F">
        <w:rPr>
          <w:rStyle w:val="Numerstrony1"/>
          <w:rFonts w:ascii="Tahoma" w:hAnsi="Tahoma" w:cs="Tahoma"/>
          <w:color w:val="auto"/>
          <w:sz w:val="20"/>
          <w:szCs w:val="20"/>
        </w:rPr>
        <w:t xml:space="preserve">Wykonawca </w:t>
      </w:r>
      <w:r w:rsidR="00F464E1" w:rsidRPr="00CD181F">
        <w:rPr>
          <w:rStyle w:val="Numerstrony1"/>
          <w:rFonts w:ascii="Tahoma" w:hAnsi="Tahoma" w:cs="Tahoma"/>
          <w:color w:val="auto"/>
          <w:sz w:val="20"/>
          <w:szCs w:val="20"/>
        </w:rPr>
        <w:t xml:space="preserve">w związku z realizacją </w:t>
      </w:r>
      <w:r w:rsidR="00C73050" w:rsidRPr="00CD181F">
        <w:rPr>
          <w:rStyle w:val="Numerstrony1"/>
          <w:rFonts w:ascii="Tahoma" w:hAnsi="Tahoma" w:cs="Tahoma"/>
          <w:color w:val="auto"/>
          <w:sz w:val="20"/>
          <w:szCs w:val="20"/>
        </w:rPr>
        <w:t xml:space="preserve">umowy </w:t>
      </w:r>
      <w:r w:rsidRPr="00CD181F">
        <w:rPr>
          <w:rStyle w:val="Numerstrony1"/>
          <w:rFonts w:ascii="Tahoma" w:hAnsi="Tahoma" w:cs="Tahoma"/>
          <w:color w:val="auto"/>
          <w:sz w:val="20"/>
          <w:szCs w:val="20"/>
        </w:rPr>
        <w:t>zobowiązuje się do zapewnienia Minimalnego Czasu Użytkowania Sprzętu</w:t>
      </w:r>
      <w:r w:rsidR="00DA6AF0">
        <w:rPr>
          <w:rStyle w:val="Numerstrony1"/>
          <w:rFonts w:ascii="Tahoma" w:hAnsi="Tahoma" w:cs="Tahoma"/>
          <w:color w:val="auto"/>
          <w:sz w:val="20"/>
          <w:szCs w:val="20"/>
        </w:rPr>
        <w:t>,</w:t>
      </w:r>
      <w:r w:rsidRPr="00CD181F">
        <w:rPr>
          <w:rStyle w:val="Numerstrony1"/>
          <w:rFonts w:ascii="Tahoma" w:hAnsi="Tahoma" w:cs="Tahoma"/>
          <w:color w:val="auto"/>
          <w:sz w:val="20"/>
          <w:szCs w:val="20"/>
        </w:rPr>
        <w:t xml:space="preserve"> </w:t>
      </w:r>
      <w:bookmarkStart w:id="1" w:name="_Hlk188345506"/>
      <w:r w:rsidRPr="00CD181F">
        <w:rPr>
          <w:rStyle w:val="Numerstrony1"/>
          <w:rFonts w:ascii="Tahoma" w:hAnsi="Tahoma" w:cs="Tahoma"/>
          <w:color w:val="auto"/>
          <w:sz w:val="20"/>
          <w:szCs w:val="20"/>
        </w:rPr>
        <w:t xml:space="preserve">objętego </w:t>
      </w:r>
      <w:r w:rsidR="00AA7B40" w:rsidRPr="00CD181F">
        <w:rPr>
          <w:rStyle w:val="Numerstrony1"/>
          <w:rFonts w:ascii="Tahoma" w:hAnsi="Tahoma" w:cs="Tahoma"/>
          <w:color w:val="auto"/>
          <w:sz w:val="20"/>
          <w:szCs w:val="20"/>
        </w:rPr>
        <w:t>zakresem</w:t>
      </w:r>
      <w:r w:rsidRPr="00CD181F">
        <w:rPr>
          <w:rStyle w:val="Numerstrony1"/>
          <w:rFonts w:ascii="Tahoma" w:hAnsi="Tahoma" w:cs="Tahoma"/>
          <w:color w:val="auto"/>
          <w:sz w:val="20"/>
          <w:szCs w:val="20"/>
        </w:rPr>
        <w:t xml:space="preserve"> niniejszej Umowy</w:t>
      </w:r>
      <w:bookmarkEnd w:id="1"/>
      <w:r w:rsidR="00DA6AF0">
        <w:rPr>
          <w:rStyle w:val="Numerstrony1"/>
          <w:rFonts w:ascii="Tahoma" w:hAnsi="Tahoma" w:cs="Tahoma"/>
          <w:color w:val="auto"/>
          <w:sz w:val="20"/>
          <w:szCs w:val="20"/>
        </w:rPr>
        <w:t>,</w:t>
      </w:r>
      <w:r w:rsidRPr="00CD181F">
        <w:rPr>
          <w:rStyle w:val="Numerstrony1"/>
          <w:rFonts w:ascii="Tahoma" w:hAnsi="Tahoma" w:cs="Tahoma"/>
          <w:color w:val="auto"/>
          <w:sz w:val="20"/>
          <w:szCs w:val="20"/>
        </w:rPr>
        <w:t xml:space="preserve"> zgodnie z Załącznikiem nr </w:t>
      </w:r>
      <w:r w:rsidR="006C24E3" w:rsidRPr="00CD181F">
        <w:rPr>
          <w:rStyle w:val="Numerstrony1"/>
          <w:rFonts w:ascii="Tahoma" w:hAnsi="Tahoma" w:cs="Tahoma"/>
          <w:color w:val="auto"/>
          <w:sz w:val="20"/>
          <w:szCs w:val="20"/>
        </w:rPr>
        <w:t>1</w:t>
      </w:r>
      <w:r w:rsidR="00CA4E0F" w:rsidRPr="00CD181F">
        <w:rPr>
          <w:rStyle w:val="Numerstrony1"/>
          <w:rFonts w:ascii="Tahoma" w:hAnsi="Tahoma" w:cs="Tahoma"/>
          <w:color w:val="auto"/>
          <w:sz w:val="20"/>
          <w:szCs w:val="20"/>
        </w:rPr>
        <w:t>.</w:t>
      </w:r>
      <w:r w:rsidR="00E510F2" w:rsidRPr="00CD181F">
        <w:rPr>
          <w:rStyle w:val="Numerstrony1"/>
          <w:rFonts w:ascii="Tahoma" w:hAnsi="Tahoma" w:cs="Tahoma"/>
          <w:color w:val="auto"/>
          <w:sz w:val="20"/>
          <w:szCs w:val="20"/>
        </w:rPr>
        <w:t xml:space="preserve"> Wykonawca</w:t>
      </w:r>
      <w:r w:rsidR="00585187" w:rsidRPr="00CD181F">
        <w:rPr>
          <w:rStyle w:val="Numerstrony1"/>
          <w:rFonts w:ascii="Tahoma" w:hAnsi="Tahoma" w:cs="Tahoma"/>
          <w:color w:val="auto"/>
          <w:sz w:val="20"/>
          <w:szCs w:val="20"/>
        </w:rPr>
        <w:t xml:space="preserve"> prowadzi</w:t>
      </w:r>
      <w:r w:rsidR="008723C0" w:rsidRPr="00CD181F">
        <w:rPr>
          <w:rStyle w:val="Numerstrony1"/>
          <w:rFonts w:ascii="Tahoma" w:hAnsi="Tahoma" w:cs="Tahoma"/>
          <w:color w:val="auto"/>
          <w:sz w:val="20"/>
          <w:szCs w:val="20"/>
        </w:rPr>
        <w:t>,</w:t>
      </w:r>
      <w:r w:rsidR="00585187" w:rsidRPr="00CD181F">
        <w:rPr>
          <w:rStyle w:val="Numerstrony1"/>
          <w:rFonts w:ascii="Tahoma" w:hAnsi="Tahoma" w:cs="Tahoma"/>
          <w:color w:val="auto"/>
          <w:sz w:val="20"/>
          <w:szCs w:val="20"/>
        </w:rPr>
        <w:t xml:space="preserve"> </w:t>
      </w:r>
      <w:r w:rsidR="008723C0" w:rsidRPr="00CD181F">
        <w:rPr>
          <w:rStyle w:val="Numerstrony1"/>
          <w:rFonts w:ascii="Tahoma" w:hAnsi="Tahoma" w:cs="Tahoma"/>
          <w:color w:val="auto"/>
          <w:sz w:val="20"/>
          <w:szCs w:val="20"/>
        </w:rPr>
        <w:t xml:space="preserve">odrębnie dla każdego Sprzętu, </w:t>
      </w:r>
      <w:r w:rsidR="00585187" w:rsidRPr="00CD181F">
        <w:rPr>
          <w:rStyle w:val="Numerstrony1"/>
          <w:rFonts w:ascii="Tahoma" w:hAnsi="Tahoma" w:cs="Tahoma"/>
          <w:color w:val="auto"/>
          <w:sz w:val="20"/>
          <w:szCs w:val="20"/>
        </w:rPr>
        <w:t xml:space="preserve">ewidencję </w:t>
      </w:r>
      <w:r w:rsidR="00B6690C" w:rsidRPr="00CD181F">
        <w:rPr>
          <w:rStyle w:val="Numerstrony1"/>
          <w:rFonts w:ascii="Tahoma" w:hAnsi="Tahoma" w:cs="Tahoma"/>
          <w:color w:val="auto"/>
          <w:sz w:val="20"/>
          <w:szCs w:val="20"/>
        </w:rPr>
        <w:t>Czasu Użytkowania Sprzętu</w:t>
      </w:r>
      <w:r w:rsidR="00B24F6F" w:rsidRPr="00CD181F">
        <w:rPr>
          <w:rStyle w:val="Numerstrony1"/>
          <w:rFonts w:ascii="Tahoma" w:hAnsi="Tahoma" w:cs="Tahoma"/>
          <w:color w:val="auto"/>
          <w:sz w:val="20"/>
          <w:szCs w:val="20"/>
        </w:rPr>
        <w:t>, którą</w:t>
      </w:r>
      <w:r w:rsidR="00161ECA" w:rsidRPr="00CD181F">
        <w:rPr>
          <w:rStyle w:val="Numerstrony1"/>
          <w:rFonts w:ascii="Tahoma" w:hAnsi="Tahoma" w:cs="Tahoma"/>
          <w:color w:val="auto"/>
          <w:sz w:val="20"/>
          <w:szCs w:val="20"/>
        </w:rPr>
        <w:t xml:space="preserve"> przesyła Zamawiającemu</w:t>
      </w:r>
      <w:r w:rsidR="0095540B" w:rsidRPr="00CD181F">
        <w:rPr>
          <w:rStyle w:val="Numerstrony1"/>
          <w:rFonts w:ascii="Tahoma" w:hAnsi="Tahoma" w:cs="Tahoma"/>
          <w:color w:val="auto"/>
          <w:sz w:val="20"/>
          <w:szCs w:val="20"/>
        </w:rPr>
        <w:t xml:space="preserve"> w terminie 14 dni</w:t>
      </w:r>
      <w:r w:rsidR="00161ECA" w:rsidRPr="00CD181F">
        <w:rPr>
          <w:rStyle w:val="Numerstrony1"/>
          <w:rFonts w:ascii="Tahoma" w:hAnsi="Tahoma" w:cs="Tahoma"/>
          <w:color w:val="auto"/>
          <w:sz w:val="20"/>
          <w:szCs w:val="20"/>
        </w:rPr>
        <w:t xml:space="preserve"> </w:t>
      </w:r>
      <w:r w:rsidR="0095540B" w:rsidRPr="00CD181F">
        <w:rPr>
          <w:rStyle w:val="Numerstrony1"/>
          <w:rFonts w:ascii="Tahoma" w:hAnsi="Tahoma" w:cs="Tahoma"/>
          <w:color w:val="auto"/>
          <w:sz w:val="20"/>
          <w:szCs w:val="20"/>
        </w:rPr>
        <w:t xml:space="preserve">po </w:t>
      </w:r>
      <w:r w:rsidR="0062644D" w:rsidRPr="00CD181F">
        <w:rPr>
          <w:rStyle w:val="Numerstrony1"/>
          <w:rFonts w:ascii="Tahoma" w:hAnsi="Tahoma" w:cs="Tahoma"/>
          <w:color w:val="auto"/>
          <w:sz w:val="20"/>
          <w:szCs w:val="20"/>
        </w:rPr>
        <w:t>upływie</w:t>
      </w:r>
      <w:r w:rsidR="0095540B" w:rsidRPr="00CD181F">
        <w:rPr>
          <w:rStyle w:val="Numerstrony1"/>
          <w:rFonts w:ascii="Tahoma" w:hAnsi="Tahoma" w:cs="Tahoma"/>
          <w:color w:val="auto"/>
          <w:sz w:val="20"/>
          <w:szCs w:val="20"/>
        </w:rPr>
        <w:t xml:space="preserve"> k</w:t>
      </w:r>
      <w:r w:rsidR="00D04B83" w:rsidRPr="00CD181F">
        <w:rPr>
          <w:rStyle w:val="Numerstrony1"/>
          <w:rFonts w:ascii="Tahoma" w:hAnsi="Tahoma" w:cs="Tahoma"/>
          <w:color w:val="auto"/>
          <w:sz w:val="20"/>
          <w:szCs w:val="20"/>
        </w:rPr>
        <w:t>olejn</w:t>
      </w:r>
      <w:r w:rsidR="0095540B" w:rsidRPr="00CD181F">
        <w:rPr>
          <w:rStyle w:val="Numerstrony1"/>
          <w:rFonts w:ascii="Tahoma" w:hAnsi="Tahoma" w:cs="Tahoma"/>
          <w:color w:val="auto"/>
          <w:sz w:val="20"/>
          <w:szCs w:val="20"/>
        </w:rPr>
        <w:t>ych 12 miesięcy</w:t>
      </w:r>
      <w:r w:rsidR="0062644D" w:rsidRPr="00CD181F">
        <w:rPr>
          <w:rStyle w:val="Numerstrony1"/>
          <w:rFonts w:ascii="Tahoma" w:hAnsi="Tahoma" w:cs="Tahoma"/>
          <w:color w:val="auto"/>
          <w:sz w:val="20"/>
          <w:szCs w:val="20"/>
        </w:rPr>
        <w:t xml:space="preserve"> obowiązywania umowy. </w:t>
      </w:r>
    </w:p>
    <w:p w14:paraId="7728A9B0" w14:textId="66B8F66D" w:rsidR="00C73050" w:rsidRPr="00CD181F" w:rsidRDefault="00C73050" w:rsidP="00B94478">
      <w:pPr>
        <w:pStyle w:val="Standardowy1"/>
        <w:numPr>
          <w:ilvl w:val="0"/>
          <w:numId w:val="4"/>
        </w:numPr>
        <w:pBdr>
          <w:top w:val="none" w:sz="0" w:space="0" w:color="auto"/>
          <w:left w:val="none" w:sz="0" w:space="0" w:color="auto"/>
          <w:bottom w:val="none" w:sz="0" w:space="0" w:color="auto"/>
          <w:right w:val="none" w:sz="0" w:space="0" w:color="auto"/>
          <w:bar w:val="none" w:sz="0" w:color="auto"/>
        </w:pBdr>
        <w:spacing w:before="60" w:after="60"/>
        <w:ind w:left="426" w:hanging="426"/>
        <w:jc w:val="both"/>
        <w:rPr>
          <w:rStyle w:val="Numerstrony1"/>
          <w:rFonts w:ascii="Tahoma" w:hAnsi="Tahoma" w:cs="Tahoma"/>
          <w:color w:val="auto"/>
          <w:sz w:val="20"/>
          <w:szCs w:val="20"/>
        </w:rPr>
      </w:pPr>
      <w:r w:rsidRPr="00CD181F">
        <w:rPr>
          <w:rFonts w:ascii="Tahoma" w:hAnsi="Tahoma" w:cs="Tahoma"/>
          <w:color w:val="auto"/>
          <w:sz w:val="20"/>
          <w:szCs w:val="20"/>
        </w:rPr>
        <w:t xml:space="preserve">Wykonawca zapewnia do 2 </w:t>
      </w:r>
      <w:r w:rsidR="00652101" w:rsidRPr="00CD181F">
        <w:rPr>
          <w:rFonts w:ascii="Tahoma" w:hAnsi="Tahoma" w:cs="Tahoma"/>
          <w:color w:val="auto"/>
          <w:sz w:val="20"/>
          <w:szCs w:val="20"/>
        </w:rPr>
        <w:t xml:space="preserve">(słownie: dwóch) </w:t>
      </w:r>
      <w:r w:rsidRPr="00CD181F">
        <w:rPr>
          <w:rFonts w:ascii="Tahoma" w:hAnsi="Tahoma" w:cs="Tahoma"/>
          <w:color w:val="auto"/>
          <w:sz w:val="20"/>
          <w:szCs w:val="20"/>
        </w:rPr>
        <w:t>szkoleń dla Użytkowników</w:t>
      </w:r>
      <w:r w:rsidR="00652101" w:rsidRPr="00CD181F">
        <w:rPr>
          <w:rFonts w:ascii="Tahoma" w:hAnsi="Tahoma" w:cs="Tahoma"/>
          <w:color w:val="auto"/>
          <w:sz w:val="20"/>
          <w:szCs w:val="20"/>
        </w:rPr>
        <w:t>,</w:t>
      </w:r>
      <w:r w:rsidR="00E812F0" w:rsidRPr="00CD181F">
        <w:rPr>
          <w:rFonts w:ascii="Tahoma" w:hAnsi="Tahoma" w:cs="Tahoma"/>
          <w:color w:val="auto"/>
          <w:sz w:val="20"/>
          <w:szCs w:val="20"/>
        </w:rPr>
        <w:t xml:space="preserve"> wskazanych przez Zamawiającego</w:t>
      </w:r>
      <w:r w:rsidR="00DA6AF0">
        <w:rPr>
          <w:rFonts w:ascii="Tahoma" w:hAnsi="Tahoma" w:cs="Tahoma"/>
          <w:color w:val="auto"/>
          <w:sz w:val="20"/>
          <w:szCs w:val="20"/>
        </w:rPr>
        <w:t>,</w:t>
      </w:r>
      <w:r w:rsidRPr="00CD181F">
        <w:rPr>
          <w:rFonts w:ascii="Tahoma" w:hAnsi="Tahoma" w:cs="Tahoma"/>
          <w:color w:val="auto"/>
          <w:sz w:val="20"/>
          <w:szCs w:val="20"/>
        </w:rPr>
        <w:t xml:space="preserve"> w każdym roku </w:t>
      </w:r>
      <w:r w:rsidR="00652101" w:rsidRPr="00CD181F">
        <w:rPr>
          <w:rFonts w:ascii="Tahoma" w:hAnsi="Tahoma" w:cs="Tahoma"/>
          <w:color w:val="auto"/>
          <w:sz w:val="20"/>
          <w:szCs w:val="20"/>
        </w:rPr>
        <w:t>wykonywania U</w:t>
      </w:r>
      <w:r w:rsidRPr="00CD181F">
        <w:rPr>
          <w:rFonts w:ascii="Tahoma" w:hAnsi="Tahoma" w:cs="Tahoma"/>
          <w:color w:val="auto"/>
          <w:sz w:val="20"/>
          <w:szCs w:val="20"/>
        </w:rPr>
        <w:t>sług</w:t>
      </w:r>
      <w:r w:rsidR="00652101" w:rsidRPr="00CD181F">
        <w:rPr>
          <w:rFonts w:ascii="Tahoma" w:hAnsi="Tahoma" w:cs="Tahoma"/>
          <w:color w:val="auto"/>
          <w:sz w:val="20"/>
          <w:szCs w:val="20"/>
        </w:rPr>
        <w:t xml:space="preserve"> Serwisowych</w:t>
      </w:r>
      <w:r w:rsidRPr="00CD181F">
        <w:rPr>
          <w:rFonts w:ascii="Tahoma" w:hAnsi="Tahoma" w:cs="Tahoma"/>
          <w:color w:val="auto"/>
          <w:sz w:val="20"/>
          <w:szCs w:val="20"/>
        </w:rPr>
        <w:t xml:space="preserve"> w innym ośrodku niż Zakład Radioterapii Zamawiającego, przy czym nie więcej niż 6 (słownie: sześć) szkoleń w okresie obowiązywania umowy.</w:t>
      </w:r>
    </w:p>
    <w:p w14:paraId="2FDF6A9C" w14:textId="30E62D3F" w:rsidR="00E23663" w:rsidRPr="00B94478" w:rsidRDefault="00E23663" w:rsidP="00B94478">
      <w:pPr>
        <w:pStyle w:val="Standardowy1"/>
        <w:numPr>
          <w:ilvl w:val="0"/>
          <w:numId w:val="4"/>
        </w:numPr>
        <w:pBdr>
          <w:top w:val="none" w:sz="0" w:space="0" w:color="auto"/>
          <w:left w:val="none" w:sz="0" w:space="0" w:color="auto"/>
          <w:bottom w:val="none" w:sz="0" w:space="0" w:color="auto"/>
          <w:right w:val="none" w:sz="0" w:space="0" w:color="auto"/>
          <w:bar w:val="none" w:sz="0" w:color="auto"/>
        </w:pBdr>
        <w:spacing w:before="60" w:after="60"/>
        <w:ind w:left="426" w:hanging="426"/>
        <w:jc w:val="both"/>
        <w:rPr>
          <w:rStyle w:val="Numerstrony1"/>
          <w:rFonts w:ascii="Tahoma" w:hAnsi="Tahoma" w:cs="Tahoma"/>
          <w:color w:val="auto"/>
          <w:sz w:val="20"/>
          <w:szCs w:val="20"/>
        </w:rPr>
      </w:pPr>
      <w:r w:rsidRPr="00CD181F">
        <w:rPr>
          <w:rStyle w:val="Numerstrony1"/>
          <w:rFonts w:ascii="Tahoma" w:hAnsi="Tahoma" w:cs="Tahoma"/>
          <w:color w:val="auto"/>
          <w:sz w:val="20"/>
          <w:szCs w:val="20"/>
        </w:rPr>
        <w:t xml:space="preserve">Wykonawca nie </w:t>
      </w:r>
      <w:r w:rsidR="00D10840" w:rsidRPr="00CD181F">
        <w:rPr>
          <w:rStyle w:val="Numerstrony1"/>
          <w:rFonts w:ascii="Tahoma" w:hAnsi="Tahoma" w:cs="Tahoma"/>
          <w:color w:val="auto"/>
          <w:sz w:val="20"/>
          <w:szCs w:val="20"/>
        </w:rPr>
        <w:t>ponosi odpowiedzialności za szkody wobec Zamawiającego lub osób trzecich</w:t>
      </w:r>
      <w:r w:rsidR="00B94478">
        <w:rPr>
          <w:rStyle w:val="Numerstrony1"/>
          <w:rFonts w:ascii="Tahoma" w:hAnsi="Tahoma" w:cs="Tahoma"/>
          <w:color w:val="auto"/>
          <w:sz w:val="20"/>
          <w:szCs w:val="20"/>
        </w:rPr>
        <w:t>,</w:t>
      </w:r>
      <w:r w:rsidR="00D10840" w:rsidRPr="00B94478">
        <w:rPr>
          <w:rStyle w:val="Numerstrony1"/>
          <w:rFonts w:ascii="Tahoma" w:hAnsi="Tahoma" w:cs="Tahoma"/>
          <w:color w:val="auto"/>
          <w:sz w:val="20"/>
          <w:szCs w:val="20"/>
        </w:rPr>
        <w:t xml:space="preserve"> </w:t>
      </w:r>
      <w:r w:rsidR="0045677D">
        <w:rPr>
          <w:rStyle w:val="Numerstrony1"/>
          <w:rFonts w:ascii="Tahoma" w:hAnsi="Tahoma" w:cs="Tahoma"/>
          <w:color w:val="auto"/>
          <w:sz w:val="20"/>
          <w:szCs w:val="20"/>
        </w:rPr>
        <w:br/>
      </w:r>
      <w:r w:rsidR="00D10840" w:rsidRPr="00B94478">
        <w:rPr>
          <w:rStyle w:val="Numerstrony1"/>
          <w:rFonts w:ascii="Tahoma" w:hAnsi="Tahoma" w:cs="Tahoma"/>
          <w:color w:val="auto"/>
          <w:sz w:val="20"/>
          <w:szCs w:val="20"/>
        </w:rPr>
        <w:t xml:space="preserve">a także </w:t>
      </w:r>
      <w:r w:rsidR="00E57C5D" w:rsidRPr="00B94478">
        <w:rPr>
          <w:rStyle w:val="Numerstrony1"/>
          <w:rFonts w:ascii="Tahoma" w:hAnsi="Tahoma" w:cs="Tahoma"/>
          <w:color w:val="auto"/>
          <w:sz w:val="20"/>
          <w:szCs w:val="20"/>
        </w:rPr>
        <w:t>nie odpowiada za Awarie</w:t>
      </w:r>
      <w:r w:rsidRPr="00B94478">
        <w:rPr>
          <w:rStyle w:val="Numerstrony1"/>
          <w:rFonts w:ascii="Tahoma" w:hAnsi="Tahoma" w:cs="Tahoma"/>
          <w:color w:val="auto"/>
          <w:sz w:val="20"/>
          <w:szCs w:val="20"/>
        </w:rPr>
        <w:t xml:space="preserve"> w następujących przypadkach:</w:t>
      </w:r>
    </w:p>
    <w:p w14:paraId="2909B9AA" w14:textId="0C5FE722" w:rsidR="00E23663" w:rsidRPr="00CD181F" w:rsidRDefault="00E23663" w:rsidP="00883DB9">
      <w:pPr>
        <w:pStyle w:val="Akapitzlist1"/>
        <w:numPr>
          <w:ilvl w:val="1"/>
          <w:numId w:val="51"/>
        </w:numPr>
        <w:pBdr>
          <w:top w:val="none" w:sz="0" w:space="0" w:color="auto"/>
          <w:left w:val="none" w:sz="0" w:space="0" w:color="auto"/>
          <w:bottom w:val="none" w:sz="0" w:space="0" w:color="auto"/>
          <w:right w:val="none" w:sz="0" w:space="0" w:color="auto"/>
          <w:bar w:val="none" w:sz="0" w:color="auto"/>
        </w:pBdr>
        <w:spacing w:before="60" w:after="60"/>
        <w:ind w:left="851" w:hanging="283"/>
        <w:jc w:val="both"/>
        <w:rPr>
          <w:rFonts w:ascii="Tahoma" w:hAnsi="Tahoma" w:cs="Tahoma"/>
          <w:color w:val="auto"/>
          <w:sz w:val="20"/>
          <w:szCs w:val="20"/>
        </w:rPr>
      </w:pPr>
      <w:r w:rsidRPr="00CD181F">
        <w:rPr>
          <w:rFonts w:ascii="Tahoma" w:hAnsi="Tahoma" w:cs="Tahoma"/>
          <w:color w:val="auto"/>
          <w:sz w:val="20"/>
          <w:szCs w:val="20"/>
        </w:rPr>
        <w:t xml:space="preserve">nieprzestrzegania </w:t>
      </w:r>
      <w:r w:rsidR="00BA7305" w:rsidRPr="00CD181F">
        <w:rPr>
          <w:rFonts w:ascii="Tahoma" w:hAnsi="Tahoma" w:cs="Tahoma"/>
          <w:color w:val="auto"/>
          <w:sz w:val="20"/>
          <w:szCs w:val="20"/>
        </w:rPr>
        <w:t xml:space="preserve">zobowiązań, o których mowa w </w:t>
      </w:r>
      <w:r w:rsidR="00122B3A" w:rsidRPr="00CD181F">
        <w:rPr>
          <w:rFonts w:ascii="Tahoma" w:hAnsi="Tahoma" w:cs="Tahoma"/>
          <w:color w:val="auto"/>
          <w:sz w:val="20"/>
          <w:szCs w:val="20"/>
        </w:rPr>
        <w:t xml:space="preserve">§ 9 umowy lub </w:t>
      </w:r>
      <w:r w:rsidRPr="00CD181F">
        <w:rPr>
          <w:rFonts w:ascii="Tahoma" w:hAnsi="Tahoma" w:cs="Tahoma"/>
          <w:color w:val="auto"/>
          <w:sz w:val="20"/>
          <w:szCs w:val="20"/>
        </w:rPr>
        <w:t>zaleceń</w:t>
      </w:r>
      <w:r w:rsidR="002A64C4" w:rsidRPr="00CD181F">
        <w:rPr>
          <w:rFonts w:ascii="Tahoma" w:hAnsi="Tahoma" w:cs="Tahoma"/>
          <w:color w:val="auto"/>
          <w:sz w:val="20"/>
          <w:szCs w:val="20"/>
        </w:rPr>
        <w:t xml:space="preserve">, o których mowa </w:t>
      </w:r>
      <w:r w:rsidR="00DA6AF0">
        <w:rPr>
          <w:rFonts w:ascii="Tahoma" w:hAnsi="Tahoma" w:cs="Tahoma"/>
          <w:color w:val="auto"/>
          <w:sz w:val="20"/>
          <w:szCs w:val="20"/>
        </w:rPr>
        <w:br/>
      </w:r>
      <w:r w:rsidR="002A64C4" w:rsidRPr="00CD181F">
        <w:rPr>
          <w:rFonts w:ascii="Tahoma" w:hAnsi="Tahoma" w:cs="Tahoma"/>
          <w:color w:val="auto"/>
          <w:sz w:val="20"/>
          <w:szCs w:val="20"/>
        </w:rPr>
        <w:t>w ust.</w:t>
      </w:r>
      <w:r w:rsidR="00DA6AF0">
        <w:rPr>
          <w:rFonts w:ascii="Tahoma" w:hAnsi="Tahoma" w:cs="Tahoma"/>
          <w:color w:val="auto"/>
          <w:sz w:val="20"/>
          <w:szCs w:val="20"/>
        </w:rPr>
        <w:t xml:space="preserve"> </w:t>
      </w:r>
      <w:r w:rsidR="002A64C4" w:rsidRPr="00CD181F">
        <w:rPr>
          <w:rFonts w:ascii="Tahoma" w:hAnsi="Tahoma" w:cs="Tahoma"/>
          <w:color w:val="auto"/>
          <w:sz w:val="20"/>
          <w:szCs w:val="20"/>
        </w:rPr>
        <w:t xml:space="preserve">2, </w:t>
      </w:r>
      <w:r w:rsidR="00462E5E" w:rsidRPr="00CD181F">
        <w:rPr>
          <w:rFonts w:ascii="Tahoma" w:hAnsi="Tahoma" w:cs="Tahoma"/>
          <w:color w:val="auto"/>
          <w:sz w:val="20"/>
          <w:szCs w:val="20"/>
        </w:rPr>
        <w:t>w zakresie</w:t>
      </w:r>
      <w:r w:rsidRPr="00CD181F">
        <w:rPr>
          <w:rFonts w:ascii="Tahoma" w:hAnsi="Tahoma" w:cs="Tahoma"/>
          <w:color w:val="auto"/>
          <w:sz w:val="20"/>
          <w:szCs w:val="20"/>
        </w:rPr>
        <w:t xml:space="preserve"> obsługi Sprzętu</w:t>
      </w:r>
      <w:r w:rsidR="00462E5E" w:rsidRPr="00CD181F">
        <w:rPr>
          <w:rFonts w:ascii="Tahoma" w:hAnsi="Tahoma" w:cs="Tahoma"/>
          <w:color w:val="auto"/>
          <w:sz w:val="20"/>
          <w:szCs w:val="20"/>
        </w:rPr>
        <w:t xml:space="preserve"> </w:t>
      </w:r>
      <w:r w:rsidR="007858D3" w:rsidRPr="00CD181F">
        <w:rPr>
          <w:rFonts w:ascii="Tahoma" w:hAnsi="Tahoma" w:cs="Tahoma"/>
          <w:color w:val="auto"/>
          <w:sz w:val="20"/>
          <w:szCs w:val="20"/>
        </w:rPr>
        <w:t xml:space="preserve">- o ile miało </w:t>
      </w:r>
      <w:r w:rsidR="00977A35" w:rsidRPr="00CD181F">
        <w:rPr>
          <w:rFonts w:ascii="Tahoma" w:hAnsi="Tahoma" w:cs="Tahoma"/>
          <w:color w:val="auto"/>
          <w:sz w:val="20"/>
          <w:szCs w:val="20"/>
        </w:rPr>
        <w:t xml:space="preserve">to </w:t>
      </w:r>
      <w:r w:rsidR="007858D3" w:rsidRPr="00CD181F">
        <w:rPr>
          <w:rFonts w:ascii="Tahoma" w:hAnsi="Tahoma" w:cs="Tahoma"/>
          <w:color w:val="auto"/>
          <w:sz w:val="20"/>
          <w:szCs w:val="20"/>
        </w:rPr>
        <w:t xml:space="preserve">wpływ na wystąpienie </w:t>
      </w:r>
      <w:r w:rsidR="00E34FE2" w:rsidRPr="00CD181F">
        <w:rPr>
          <w:rFonts w:ascii="Tahoma" w:hAnsi="Tahoma" w:cs="Tahoma"/>
          <w:color w:val="auto"/>
          <w:sz w:val="20"/>
          <w:szCs w:val="20"/>
        </w:rPr>
        <w:t>Awarii</w:t>
      </w:r>
      <w:r w:rsidRPr="00CD181F">
        <w:rPr>
          <w:rFonts w:ascii="Tahoma" w:hAnsi="Tahoma" w:cs="Tahoma"/>
          <w:color w:val="auto"/>
          <w:sz w:val="20"/>
          <w:szCs w:val="20"/>
        </w:rPr>
        <w:t xml:space="preserve">; </w:t>
      </w:r>
    </w:p>
    <w:p w14:paraId="019D3A4C" w14:textId="5C5A3625" w:rsidR="00440816" w:rsidRPr="00CD181F" w:rsidRDefault="008B0D04" w:rsidP="00883DB9">
      <w:pPr>
        <w:pStyle w:val="Akapitzlist1"/>
        <w:numPr>
          <w:ilvl w:val="1"/>
          <w:numId w:val="51"/>
        </w:numPr>
        <w:pBdr>
          <w:top w:val="none" w:sz="0" w:space="0" w:color="auto"/>
          <w:left w:val="none" w:sz="0" w:space="0" w:color="auto"/>
          <w:bottom w:val="none" w:sz="0" w:space="0" w:color="auto"/>
          <w:right w:val="none" w:sz="0" w:space="0" w:color="auto"/>
          <w:bar w:val="none" w:sz="0" w:color="auto"/>
        </w:pBdr>
        <w:spacing w:before="60" w:after="60"/>
        <w:ind w:left="851" w:hanging="283"/>
        <w:jc w:val="both"/>
        <w:rPr>
          <w:rStyle w:val="Numerstrony1"/>
          <w:rFonts w:ascii="Tahoma" w:hAnsi="Tahoma" w:cs="Tahoma"/>
          <w:color w:val="auto"/>
          <w:sz w:val="20"/>
          <w:szCs w:val="20"/>
        </w:rPr>
      </w:pPr>
      <w:r w:rsidRPr="00CD181F">
        <w:rPr>
          <w:rStyle w:val="Numerstrony1"/>
          <w:rFonts w:ascii="Tahoma" w:hAnsi="Tahoma" w:cs="Tahoma"/>
          <w:color w:val="auto"/>
          <w:sz w:val="20"/>
          <w:szCs w:val="20"/>
        </w:rPr>
        <w:t>niedopełnienia przez Zamawiającego wymogów odnośnie Sprzętu lub Zakładu, w zakresie oddziałującym na Sprzęt, przewidzianych przez obowiązujące przepisy prawa, w szczególności przepisy Prawa Atomowego oraz wymogów, określonych w zezwoleniach Państwowej Agencji Atomistyki</w:t>
      </w:r>
      <w:r w:rsidR="00B94478">
        <w:rPr>
          <w:rStyle w:val="Numerstrony1"/>
          <w:rFonts w:ascii="Tahoma" w:hAnsi="Tahoma" w:cs="Tahoma"/>
          <w:color w:val="auto"/>
          <w:sz w:val="20"/>
          <w:szCs w:val="20"/>
        </w:rPr>
        <w:t>;</w:t>
      </w:r>
    </w:p>
    <w:p w14:paraId="37F298A0" w14:textId="604F05FF" w:rsidR="00440816" w:rsidRPr="00CD181F" w:rsidRDefault="00E23663" w:rsidP="00883DB9">
      <w:pPr>
        <w:pStyle w:val="Akapitzlist1"/>
        <w:numPr>
          <w:ilvl w:val="1"/>
          <w:numId w:val="51"/>
        </w:numPr>
        <w:pBdr>
          <w:top w:val="none" w:sz="0" w:space="0" w:color="auto"/>
          <w:left w:val="none" w:sz="0" w:space="0" w:color="auto"/>
          <w:bottom w:val="none" w:sz="0" w:space="0" w:color="auto"/>
          <w:right w:val="none" w:sz="0" w:space="0" w:color="auto"/>
          <w:bar w:val="none" w:sz="0" w:color="auto"/>
        </w:pBdr>
        <w:spacing w:before="60" w:after="60"/>
        <w:ind w:left="851" w:hanging="283"/>
        <w:jc w:val="both"/>
        <w:rPr>
          <w:rStyle w:val="Numerstrony1"/>
          <w:rFonts w:ascii="Tahoma" w:hAnsi="Tahoma" w:cs="Tahoma"/>
          <w:color w:val="auto"/>
          <w:sz w:val="20"/>
          <w:szCs w:val="20"/>
        </w:rPr>
      </w:pPr>
      <w:r w:rsidRPr="00CD181F">
        <w:rPr>
          <w:rFonts w:ascii="Tahoma" w:hAnsi="Tahoma" w:cs="Tahoma"/>
          <w:color w:val="auto"/>
          <w:sz w:val="20"/>
          <w:szCs w:val="20"/>
        </w:rPr>
        <w:t>eksploatacji Sprzętu w warunkach środowiskowych</w:t>
      </w:r>
      <w:r w:rsidR="00265F54" w:rsidRPr="00CD181F">
        <w:rPr>
          <w:rFonts w:ascii="Tahoma" w:hAnsi="Tahoma" w:cs="Tahoma"/>
          <w:color w:val="auto"/>
          <w:sz w:val="20"/>
          <w:szCs w:val="20"/>
        </w:rPr>
        <w:t>,</w:t>
      </w:r>
      <w:r w:rsidRPr="00CD181F">
        <w:rPr>
          <w:rFonts w:ascii="Tahoma" w:hAnsi="Tahoma" w:cs="Tahoma"/>
          <w:color w:val="auto"/>
          <w:sz w:val="20"/>
          <w:szCs w:val="20"/>
        </w:rPr>
        <w:t xml:space="preserve"> niezgodnych z ustalonymi przez Producenta jako normatywne</w:t>
      </w:r>
      <w:r w:rsidR="00B94478">
        <w:rPr>
          <w:rFonts w:ascii="Tahoma" w:hAnsi="Tahoma" w:cs="Tahoma"/>
          <w:color w:val="auto"/>
          <w:sz w:val="20"/>
          <w:szCs w:val="20"/>
        </w:rPr>
        <w:t>;</w:t>
      </w:r>
    </w:p>
    <w:p w14:paraId="2BD271EA" w14:textId="740CA422" w:rsidR="00440816" w:rsidRPr="00CD181F" w:rsidRDefault="00440816" w:rsidP="00883DB9">
      <w:pPr>
        <w:pStyle w:val="Akapitzlist1"/>
        <w:numPr>
          <w:ilvl w:val="1"/>
          <w:numId w:val="51"/>
        </w:numPr>
        <w:pBdr>
          <w:top w:val="none" w:sz="0" w:space="0" w:color="auto"/>
          <w:left w:val="none" w:sz="0" w:space="0" w:color="auto"/>
          <w:bottom w:val="none" w:sz="0" w:space="0" w:color="auto"/>
          <w:right w:val="none" w:sz="0" w:space="0" w:color="auto"/>
          <w:bar w:val="none" w:sz="0" w:color="auto"/>
        </w:pBdr>
        <w:spacing w:before="60" w:after="60"/>
        <w:ind w:left="851" w:hanging="283"/>
        <w:jc w:val="both"/>
        <w:rPr>
          <w:rStyle w:val="Numerstrony1"/>
          <w:rFonts w:ascii="Tahoma" w:hAnsi="Tahoma" w:cs="Tahoma"/>
          <w:color w:val="auto"/>
          <w:sz w:val="20"/>
          <w:szCs w:val="20"/>
        </w:rPr>
      </w:pPr>
      <w:r w:rsidRPr="00CD181F">
        <w:rPr>
          <w:rStyle w:val="Numerstrony1"/>
          <w:rFonts w:ascii="Tahoma" w:hAnsi="Tahoma" w:cs="Tahoma"/>
          <w:color w:val="auto"/>
          <w:sz w:val="20"/>
          <w:szCs w:val="20"/>
        </w:rPr>
        <w:t>uszkodzenia Sprzętu poprzez niewłaściwe obchodzenie się z nim przez Zamawiającego (uszkodzenia mechaniczne)</w:t>
      </w:r>
      <w:r w:rsidR="00DA6AF0">
        <w:rPr>
          <w:rStyle w:val="Numerstrony1"/>
          <w:rFonts w:ascii="Tahoma" w:hAnsi="Tahoma" w:cs="Tahoma"/>
          <w:color w:val="auto"/>
          <w:sz w:val="20"/>
          <w:szCs w:val="20"/>
        </w:rPr>
        <w:t xml:space="preserve"> </w:t>
      </w:r>
      <w:r w:rsidRPr="00CD181F">
        <w:rPr>
          <w:rStyle w:val="Numerstrony1"/>
          <w:rFonts w:ascii="Tahoma" w:hAnsi="Tahoma" w:cs="Tahoma"/>
          <w:color w:val="auto"/>
          <w:sz w:val="20"/>
          <w:szCs w:val="20"/>
        </w:rPr>
        <w:t>bądź niewłaściwe podłączenie Sprzętu do źródeł energii lub zastosowanie źródeł energii o niewłaściwych parametrach;</w:t>
      </w:r>
    </w:p>
    <w:p w14:paraId="399EE2F8" w14:textId="77777777" w:rsidR="00440816" w:rsidRPr="00CD181F" w:rsidRDefault="00440816" w:rsidP="00883DB9">
      <w:pPr>
        <w:pStyle w:val="Akapitzlist1"/>
        <w:numPr>
          <w:ilvl w:val="1"/>
          <w:numId w:val="51"/>
        </w:numPr>
        <w:pBdr>
          <w:top w:val="none" w:sz="0" w:space="0" w:color="auto"/>
          <w:left w:val="none" w:sz="0" w:space="0" w:color="auto"/>
          <w:bottom w:val="none" w:sz="0" w:space="0" w:color="auto"/>
          <w:right w:val="none" w:sz="0" w:space="0" w:color="auto"/>
          <w:bar w:val="none" w:sz="0" w:color="auto"/>
        </w:pBdr>
        <w:spacing w:before="60" w:after="60"/>
        <w:ind w:left="851" w:hanging="283"/>
        <w:jc w:val="both"/>
        <w:rPr>
          <w:rStyle w:val="Numerstrony1"/>
          <w:rFonts w:ascii="Tahoma" w:hAnsi="Tahoma" w:cs="Tahoma"/>
          <w:color w:val="auto"/>
          <w:sz w:val="20"/>
          <w:szCs w:val="20"/>
        </w:rPr>
      </w:pPr>
      <w:r w:rsidRPr="00CD181F">
        <w:rPr>
          <w:rStyle w:val="Numerstrony1"/>
          <w:rFonts w:ascii="Tahoma" w:hAnsi="Tahoma" w:cs="Tahoma"/>
          <w:color w:val="auto"/>
          <w:sz w:val="20"/>
          <w:szCs w:val="20"/>
        </w:rPr>
        <w:t>niewłaściwego zabezpieczenia Sprzętu przed ingerencją czynników zewnętrznych lub osób trzecich, w tym użycia siły;</w:t>
      </w:r>
    </w:p>
    <w:p w14:paraId="614CC581" w14:textId="77777777" w:rsidR="00440816" w:rsidRPr="00CD181F" w:rsidRDefault="00440816" w:rsidP="00883DB9">
      <w:pPr>
        <w:pStyle w:val="Akapitzlist1"/>
        <w:numPr>
          <w:ilvl w:val="1"/>
          <w:numId w:val="51"/>
        </w:numPr>
        <w:pBdr>
          <w:top w:val="none" w:sz="0" w:space="0" w:color="auto"/>
          <w:left w:val="none" w:sz="0" w:space="0" w:color="auto"/>
          <w:bottom w:val="none" w:sz="0" w:space="0" w:color="auto"/>
          <w:right w:val="none" w:sz="0" w:space="0" w:color="auto"/>
          <w:bar w:val="none" w:sz="0" w:color="auto"/>
        </w:pBdr>
        <w:spacing w:before="60" w:after="60"/>
        <w:ind w:left="851" w:hanging="283"/>
        <w:jc w:val="both"/>
        <w:rPr>
          <w:rStyle w:val="Numerstrony1"/>
          <w:rFonts w:ascii="Tahoma" w:hAnsi="Tahoma" w:cs="Tahoma"/>
          <w:color w:val="auto"/>
          <w:sz w:val="20"/>
          <w:szCs w:val="20"/>
        </w:rPr>
      </w:pPr>
      <w:r w:rsidRPr="00CD181F">
        <w:rPr>
          <w:rStyle w:val="Numerstrony1"/>
          <w:rFonts w:ascii="Tahoma" w:hAnsi="Tahoma" w:cs="Tahoma"/>
          <w:color w:val="auto"/>
          <w:sz w:val="20"/>
          <w:szCs w:val="20"/>
        </w:rPr>
        <w:lastRenderedPageBreak/>
        <w:t>naprawy czy próby napraw Sprzętu podjętych przez podmioty trzecie lub osoby nieupoważnione;</w:t>
      </w:r>
    </w:p>
    <w:p w14:paraId="493C15B3" w14:textId="407D1A5B" w:rsidR="00CE5AE7" w:rsidRPr="00CD181F" w:rsidRDefault="00440816" w:rsidP="00883DB9">
      <w:pPr>
        <w:pStyle w:val="Akapitzlist1"/>
        <w:numPr>
          <w:ilvl w:val="1"/>
          <w:numId w:val="51"/>
        </w:numPr>
        <w:pBdr>
          <w:top w:val="none" w:sz="0" w:space="0" w:color="auto"/>
          <w:left w:val="none" w:sz="0" w:space="0" w:color="auto"/>
          <w:bottom w:val="none" w:sz="0" w:space="0" w:color="auto"/>
          <w:right w:val="none" w:sz="0" w:space="0" w:color="auto"/>
          <w:bar w:val="none" w:sz="0" w:color="auto"/>
        </w:pBdr>
        <w:spacing w:before="60" w:after="60"/>
        <w:ind w:left="851" w:hanging="283"/>
        <w:jc w:val="both"/>
        <w:rPr>
          <w:rStyle w:val="Numerstrony1"/>
          <w:rFonts w:ascii="Tahoma" w:hAnsi="Tahoma" w:cs="Tahoma"/>
          <w:color w:val="auto"/>
          <w:sz w:val="20"/>
          <w:szCs w:val="20"/>
        </w:rPr>
      </w:pPr>
      <w:r w:rsidRPr="00CD181F">
        <w:rPr>
          <w:rStyle w:val="Numerstrony1"/>
          <w:rFonts w:ascii="Tahoma" w:hAnsi="Tahoma" w:cs="Tahoma"/>
          <w:color w:val="auto"/>
          <w:sz w:val="20"/>
          <w:szCs w:val="20"/>
        </w:rPr>
        <w:t>przemieszczenia Sprzętu z miejsca instalacji bądź zmiany sposobu podłączenia Sprzętu, połączenia Sprzętu ze sprzętem czy konfiguracjami różnymi od zalecanych przez Producenta lub Wykonawcę oraz zmian lub modyfikacji Sprzętu bez uzyskania uprzedniej pisemnej zgody Wykonawcy</w:t>
      </w:r>
      <w:r w:rsidR="00B94478">
        <w:rPr>
          <w:rStyle w:val="Numerstrony1"/>
          <w:rFonts w:ascii="Tahoma" w:hAnsi="Tahoma" w:cs="Tahoma"/>
          <w:color w:val="auto"/>
          <w:sz w:val="20"/>
          <w:szCs w:val="20"/>
        </w:rPr>
        <w:t>;</w:t>
      </w:r>
    </w:p>
    <w:p w14:paraId="4534288C" w14:textId="77777777" w:rsidR="00CE5AE7" w:rsidRPr="00CD181F" w:rsidRDefault="00440816" w:rsidP="00883DB9">
      <w:pPr>
        <w:pStyle w:val="Akapitzlist1"/>
        <w:numPr>
          <w:ilvl w:val="1"/>
          <w:numId w:val="51"/>
        </w:numPr>
        <w:pBdr>
          <w:top w:val="none" w:sz="0" w:space="0" w:color="auto"/>
          <w:left w:val="none" w:sz="0" w:space="0" w:color="auto"/>
          <w:bottom w:val="none" w:sz="0" w:space="0" w:color="auto"/>
          <w:right w:val="none" w:sz="0" w:space="0" w:color="auto"/>
          <w:bar w:val="none" w:sz="0" w:color="auto"/>
        </w:pBdr>
        <w:spacing w:before="60" w:after="60"/>
        <w:ind w:left="851" w:hanging="283"/>
        <w:jc w:val="both"/>
        <w:rPr>
          <w:rStyle w:val="Numerstrony1"/>
          <w:rFonts w:ascii="Tahoma" w:hAnsi="Tahoma" w:cs="Tahoma"/>
          <w:color w:val="auto"/>
          <w:sz w:val="20"/>
          <w:szCs w:val="20"/>
        </w:rPr>
      </w:pPr>
      <w:r w:rsidRPr="00CD181F">
        <w:rPr>
          <w:rStyle w:val="Numerstrony1"/>
          <w:rFonts w:ascii="Tahoma" w:hAnsi="Tahoma" w:cs="Tahoma"/>
          <w:color w:val="auto"/>
          <w:sz w:val="20"/>
          <w:szCs w:val="20"/>
        </w:rPr>
        <w:t>naruszenia warunków licencyjnych oprogramowania wchodzącego w skład Sprzętu;</w:t>
      </w:r>
    </w:p>
    <w:p w14:paraId="1A200060" w14:textId="1B4A5E2C" w:rsidR="00CE5AE7" w:rsidRPr="00CD181F" w:rsidRDefault="00440816" w:rsidP="00883DB9">
      <w:pPr>
        <w:pStyle w:val="Akapitzlist1"/>
        <w:numPr>
          <w:ilvl w:val="1"/>
          <w:numId w:val="51"/>
        </w:numPr>
        <w:pBdr>
          <w:top w:val="none" w:sz="0" w:space="0" w:color="auto"/>
          <w:left w:val="none" w:sz="0" w:space="0" w:color="auto"/>
          <w:bottom w:val="none" w:sz="0" w:space="0" w:color="auto"/>
          <w:right w:val="none" w:sz="0" w:space="0" w:color="auto"/>
          <w:bar w:val="none" w:sz="0" w:color="auto"/>
        </w:pBdr>
        <w:spacing w:before="60" w:after="60"/>
        <w:ind w:left="851" w:hanging="283"/>
        <w:jc w:val="both"/>
        <w:rPr>
          <w:rFonts w:ascii="Tahoma" w:hAnsi="Tahoma" w:cs="Tahoma"/>
          <w:color w:val="auto"/>
          <w:sz w:val="20"/>
          <w:szCs w:val="20"/>
        </w:rPr>
      </w:pPr>
      <w:r w:rsidRPr="00CD181F">
        <w:rPr>
          <w:rStyle w:val="Numerstrony1"/>
          <w:rFonts w:ascii="Tahoma" w:hAnsi="Tahoma" w:cs="Tahoma"/>
          <w:color w:val="auto"/>
          <w:sz w:val="20"/>
          <w:szCs w:val="20"/>
        </w:rPr>
        <w:t xml:space="preserve">błędnego funkcjonowania lub przerwy w funkcjonowaniu urządzeń zewnętrznych </w:t>
      </w:r>
      <w:r w:rsidR="00EF582A">
        <w:rPr>
          <w:rStyle w:val="Numerstrony1"/>
          <w:rFonts w:ascii="Tahoma" w:hAnsi="Tahoma" w:cs="Tahoma"/>
          <w:color w:val="auto"/>
          <w:sz w:val="20"/>
          <w:szCs w:val="20"/>
        </w:rPr>
        <w:br/>
      </w:r>
      <w:r w:rsidRPr="00CD181F">
        <w:rPr>
          <w:rStyle w:val="Numerstrony1"/>
          <w:rFonts w:ascii="Tahoma" w:hAnsi="Tahoma" w:cs="Tahoma"/>
          <w:color w:val="auto"/>
          <w:sz w:val="20"/>
          <w:szCs w:val="20"/>
        </w:rPr>
        <w:t xml:space="preserve">u Zamawiającego, wpływających na funkcjonowanie Sprzętu spowodowanych np. przerwą </w:t>
      </w:r>
      <w:r w:rsidR="00EF582A">
        <w:rPr>
          <w:rStyle w:val="Numerstrony1"/>
          <w:rFonts w:ascii="Tahoma" w:hAnsi="Tahoma" w:cs="Tahoma"/>
          <w:color w:val="auto"/>
          <w:sz w:val="20"/>
          <w:szCs w:val="20"/>
        </w:rPr>
        <w:br/>
      </w:r>
      <w:r w:rsidRPr="00CD181F">
        <w:rPr>
          <w:rStyle w:val="Numerstrony1"/>
          <w:rFonts w:ascii="Tahoma" w:hAnsi="Tahoma" w:cs="Tahoma"/>
          <w:color w:val="auto"/>
          <w:sz w:val="20"/>
          <w:szCs w:val="20"/>
        </w:rPr>
        <w:t>w dostawie elektryczności</w:t>
      </w:r>
      <w:r w:rsidR="00B94478">
        <w:rPr>
          <w:rStyle w:val="Numerstrony1"/>
          <w:rFonts w:ascii="Tahoma" w:hAnsi="Tahoma" w:cs="Tahoma"/>
          <w:color w:val="auto"/>
          <w:sz w:val="20"/>
          <w:szCs w:val="20"/>
        </w:rPr>
        <w:t>;</w:t>
      </w:r>
    </w:p>
    <w:p w14:paraId="02B21AAD" w14:textId="455FCDB6" w:rsidR="005C3119" w:rsidRPr="00CD181F" w:rsidRDefault="00E23663" w:rsidP="00883DB9">
      <w:pPr>
        <w:pStyle w:val="Akapitzlist1"/>
        <w:numPr>
          <w:ilvl w:val="1"/>
          <w:numId w:val="51"/>
        </w:numPr>
        <w:pBdr>
          <w:top w:val="none" w:sz="0" w:space="0" w:color="auto"/>
          <w:left w:val="none" w:sz="0" w:space="0" w:color="auto"/>
          <w:bottom w:val="none" w:sz="0" w:space="0" w:color="auto"/>
          <w:right w:val="none" w:sz="0" w:space="0" w:color="auto"/>
          <w:bar w:val="none" w:sz="0" w:color="auto"/>
        </w:pBdr>
        <w:tabs>
          <w:tab w:val="left" w:pos="0"/>
        </w:tabs>
        <w:suppressAutoHyphens/>
        <w:spacing w:before="60" w:after="60"/>
        <w:ind w:left="851" w:hanging="425"/>
        <w:jc w:val="both"/>
        <w:rPr>
          <w:rFonts w:ascii="Tahoma" w:hAnsi="Tahoma" w:cs="Tahoma"/>
          <w:color w:val="auto"/>
          <w:sz w:val="20"/>
          <w:szCs w:val="20"/>
        </w:rPr>
      </w:pPr>
      <w:r w:rsidRPr="00CD181F">
        <w:rPr>
          <w:rFonts w:ascii="Tahoma" w:hAnsi="Tahoma" w:cs="Tahoma"/>
          <w:color w:val="auto"/>
          <w:sz w:val="20"/>
          <w:szCs w:val="20"/>
        </w:rPr>
        <w:t xml:space="preserve">zaistnienia </w:t>
      </w:r>
      <w:r w:rsidR="00E216F3" w:rsidRPr="00CD181F">
        <w:rPr>
          <w:rFonts w:ascii="Tahoma" w:hAnsi="Tahoma" w:cs="Tahoma"/>
          <w:color w:val="auto"/>
          <w:sz w:val="20"/>
          <w:szCs w:val="20"/>
        </w:rPr>
        <w:t>zdarzeń losowych</w:t>
      </w:r>
      <w:r w:rsidRPr="00CD181F">
        <w:rPr>
          <w:rFonts w:ascii="Tahoma" w:hAnsi="Tahoma" w:cs="Tahoma"/>
          <w:color w:val="auto"/>
          <w:sz w:val="20"/>
          <w:szCs w:val="20"/>
        </w:rPr>
        <w:t xml:space="preserve"> będących poza kontrolą Stron takich jak: awaria zasilania, nieoczekiwane zmiany napięcia sieci zasilającej, zalani</w:t>
      </w:r>
      <w:r w:rsidR="00813899" w:rsidRPr="00CD181F">
        <w:rPr>
          <w:rFonts w:ascii="Tahoma" w:hAnsi="Tahoma" w:cs="Tahoma"/>
          <w:color w:val="auto"/>
          <w:sz w:val="20"/>
          <w:szCs w:val="20"/>
        </w:rPr>
        <w:t>e</w:t>
      </w:r>
      <w:r w:rsidRPr="00CD181F">
        <w:rPr>
          <w:rFonts w:ascii="Tahoma" w:hAnsi="Tahoma" w:cs="Tahoma"/>
          <w:color w:val="auto"/>
          <w:sz w:val="20"/>
          <w:szCs w:val="20"/>
        </w:rPr>
        <w:t xml:space="preserve"> pomieszczeń Zakładu oraz wszelkich </w:t>
      </w:r>
      <w:r w:rsidR="003B6C82" w:rsidRPr="00CD181F">
        <w:rPr>
          <w:rFonts w:ascii="Tahoma" w:hAnsi="Tahoma" w:cs="Tahoma"/>
          <w:color w:val="auto"/>
          <w:sz w:val="20"/>
          <w:szCs w:val="20"/>
        </w:rPr>
        <w:t>zdarzeń, spowodowanych wys</w:t>
      </w:r>
      <w:r w:rsidR="009D0B0B" w:rsidRPr="00CD181F">
        <w:rPr>
          <w:rFonts w:ascii="Tahoma" w:hAnsi="Tahoma" w:cs="Tahoma"/>
          <w:color w:val="auto"/>
          <w:sz w:val="20"/>
          <w:szCs w:val="20"/>
        </w:rPr>
        <w:t>tąpieniem</w:t>
      </w:r>
      <w:r w:rsidRPr="00CD181F">
        <w:rPr>
          <w:rFonts w:ascii="Tahoma" w:hAnsi="Tahoma" w:cs="Tahoma"/>
          <w:color w:val="auto"/>
          <w:sz w:val="20"/>
          <w:szCs w:val="20"/>
        </w:rPr>
        <w:t xml:space="preserve"> Siły Wyższej;</w:t>
      </w:r>
    </w:p>
    <w:p w14:paraId="6CF8ADA8" w14:textId="585B3814" w:rsidR="00F70D3E" w:rsidRPr="00855996" w:rsidRDefault="00F70D3E" w:rsidP="00883DB9">
      <w:pPr>
        <w:numPr>
          <w:ilvl w:val="0"/>
          <w:numId w:val="71"/>
        </w:numPr>
        <w:tabs>
          <w:tab w:val="left" w:pos="0"/>
        </w:tabs>
        <w:suppressAutoHyphens/>
        <w:spacing w:before="60" w:after="60" w:line="276" w:lineRule="auto"/>
        <w:ind w:left="426" w:hanging="426"/>
        <w:jc w:val="both"/>
        <w:rPr>
          <w:rFonts w:ascii="Tahoma" w:hAnsi="Tahoma" w:cs="Tahoma"/>
          <w:sz w:val="20"/>
          <w:szCs w:val="20"/>
        </w:rPr>
      </w:pPr>
      <w:r w:rsidRPr="00CD181F">
        <w:rPr>
          <w:rFonts w:ascii="Tahoma" w:hAnsi="Tahoma" w:cs="Tahoma"/>
          <w:sz w:val="20"/>
          <w:szCs w:val="20"/>
        </w:rPr>
        <w:t xml:space="preserve">W przypadku wystąpienia u Zamawiającego incydentu </w:t>
      </w:r>
      <w:proofErr w:type="spellStart"/>
      <w:r w:rsidRPr="00CD181F">
        <w:rPr>
          <w:rFonts w:ascii="Tahoma" w:hAnsi="Tahoma" w:cs="Tahoma"/>
          <w:sz w:val="20"/>
          <w:szCs w:val="20"/>
        </w:rPr>
        <w:t>cyberbezpieczeństwa</w:t>
      </w:r>
      <w:proofErr w:type="spellEnd"/>
      <w:r w:rsidRPr="00CD181F">
        <w:rPr>
          <w:rFonts w:ascii="Tahoma" w:hAnsi="Tahoma" w:cs="Tahoma"/>
          <w:sz w:val="20"/>
          <w:szCs w:val="20"/>
        </w:rPr>
        <w:t xml:space="preserve"> (Ustawa z dnia 5 lipca 2018 r. o krajowym systemie </w:t>
      </w:r>
      <w:proofErr w:type="spellStart"/>
      <w:r w:rsidRPr="00CD181F">
        <w:rPr>
          <w:rFonts w:ascii="Tahoma" w:hAnsi="Tahoma" w:cs="Tahoma"/>
          <w:sz w:val="20"/>
          <w:szCs w:val="20"/>
        </w:rPr>
        <w:t>cyberbezpieczeństwa</w:t>
      </w:r>
      <w:proofErr w:type="spellEnd"/>
      <w:r w:rsidRPr="00CD181F">
        <w:rPr>
          <w:rFonts w:ascii="Tahoma" w:hAnsi="Tahoma" w:cs="Tahoma"/>
          <w:sz w:val="20"/>
          <w:szCs w:val="20"/>
        </w:rPr>
        <w:t xml:space="preserve"> Dz.U.</w:t>
      </w:r>
      <w:r w:rsidR="00E14EA0" w:rsidRPr="00CD181F">
        <w:rPr>
          <w:rStyle w:val="Nagwek1Znak"/>
          <w:rFonts w:ascii="Tahoma" w:hAnsi="Tahoma" w:cs="Tahoma"/>
          <w:color w:val="auto"/>
          <w:sz w:val="20"/>
          <w:szCs w:val="20"/>
        </w:rPr>
        <w:t xml:space="preserve"> z </w:t>
      </w:r>
      <w:r w:rsidR="00E14EA0" w:rsidRPr="00CD181F">
        <w:rPr>
          <w:rStyle w:val="ng-binding"/>
          <w:rFonts w:ascii="Tahoma" w:hAnsi="Tahoma" w:cs="Tahoma"/>
          <w:sz w:val="20"/>
          <w:szCs w:val="20"/>
        </w:rPr>
        <w:t>2024</w:t>
      </w:r>
      <w:r w:rsidR="00855996">
        <w:rPr>
          <w:rStyle w:val="ng-binding"/>
          <w:rFonts w:ascii="Tahoma" w:hAnsi="Tahoma" w:cs="Tahoma"/>
          <w:sz w:val="20"/>
          <w:szCs w:val="20"/>
        </w:rPr>
        <w:t xml:space="preserve"> </w:t>
      </w:r>
      <w:r w:rsidR="00E14EA0" w:rsidRPr="00CD181F">
        <w:rPr>
          <w:rStyle w:val="ng-binding"/>
          <w:rFonts w:ascii="Tahoma" w:hAnsi="Tahoma" w:cs="Tahoma"/>
          <w:sz w:val="20"/>
          <w:szCs w:val="20"/>
        </w:rPr>
        <w:t>r. poz. 1077</w:t>
      </w:r>
      <w:r w:rsidR="00E14EA0" w:rsidRPr="00CD181F">
        <w:rPr>
          <w:rStyle w:val="ng-binding"/>
        </w:rPr>
        <w:t xml:space="preserve"> </w:t>
      </w:r>
      <w:r w:rsidRPr="00CD181F">
        <w:rPr>
          <w:rFonts w:ascii="Tahoma" w:hAnsi="Tahoma" w:cs="Tahoma"/>
          <w:sz w:val="20"/>
          <w:szCs w:val="20"/>
        </w:rPr>
        <w:t>z późn.zm.) Wykonawca zobowiązuje się</w:t>
      </w:r>
      <w:r w:rsidR="00855996">
        <w:rPr>
          <w:rFonts w:ascii="Tahoma" w:hAnsi="Tahoma" w:cs="Tahoma"/>
          <w:sz w:val="20"/>
          <w:szCs w:val="20"/>
        </w:rPr>
        <w:t xml:space="preserve"> </w:t>
      </w:r>
      <w:r w:rsidRPr="00855996">
        <w:rPr>
          <w:rFonts w:ascii="Tahoma" w:hAnsi="Tahoma" w:cs="Tahoma"/>
          <w:sz w:val="20"/>
          <w:szCs w:val="20"/>
        </w:rPr>
        <w:t xml:space="preserve">do współpracy z </w:t>
      </w:r>
      <w:r w:rsidR="00F1698D" w:rsidRPr="00855996">
        <w:rPr>
          <w:rFonts w:ascii="Tahoma" w:hAnsi="Tahoma" w:cs="Tahoma"/>
          <w:sz w:val="20"/>
          <w:szCs w:val="20"/>
        </w:rPr>
        <w:t>Zamawiający</w:t>
      </w:r>
      <w:r w:rsidRPr="00855996">
        <w:rPr>
          <w:rFonts w:ascii="Tahoma" w:hAnsi="Tahoma" w:cs="Tahoma"/>
          <w:sz w:val="20"/>
          <w:szCs w:val="20"/>
        </w:rPr>
        <w:t xml:space="preserve">m, a także CSIRT NASK i sektorowym zespołem </w:t>
      </w:r>
      <w:proofErr w:type="spellStart"/>
      <w:r w:rsidRPr="00855996">
        <w:rPr>
          <w:rFonts w:ascii="Tahoma" w:hAnsi="Tahoma" w:cs="Tahoma"/>
          <w:sz w:val="20"/>
          <w:szCs w:val="20"/>
        </w:rPr>
        <w:t>cyberbezpieczeństwa</w:t>
      </w:r>
      <w:proofErr w:type="spellEnd"/>
      <w:r w:rsidRPr="00855996">
        <w:rPr>
          <w:rFonts w:ascii="Tahoma" w:hAnsi="Tahoma" w:cs="Tahoma"/>
          <w:sz w:val="20"/>
          <w:szCs w:val="20"/>
        </w:rPr>
        <w:t xml:space="preserve"> właściwym dla Zamawiającego, w zakresie niezbędnym </w:t>
      </w:r>
      <w:r w:rsidR="0045677D">
        <w:rPr>
          <w:rFonts w:ascii="Tahoma" w:hAnsi="Tahoma" w:cs="Tahoma"/>
          <w:sz w:val="20"/>
          <w:szCs w:val="20"/>
        </w:rPr>
        <w:br/>
      </w:r>
      <w:r w:rsidRPr="00855996">
        <w:rPr>
          <w:rFonts w:ascii="Tahoma" w:hAnsi="Tahoma" w:cs="Tahoma"/>
          <w:sz w:val="20"/>
          <w:szCs w:val="20"/>
        </w:rPr>
        <w:t>do usunięcia przyczyny i skutków incydentu.</w:t>
      </w:r>
    </w:p>
    <w:p w14:paraId="1B2AFB4C" w14:textId="77777777" w:rsidR="00F70D3E" w:rsidRPr="00CD181F" w:rsidRDefault="00F70D3E" w:rsidP="00883DB9">
      <w:pPr>
        <w:numPr>
          <w:ilvl w:val="0"/>
          <w:numId w:val="71"/>
        </w:numPr>
        <w:tabs>
          <w:tab w:val="left" w:pos="0"/>
        </w:tabs>
        <w:suppressAutoHyphens/>
        <w:spacing w:before="60" w:after="60" w:line="276" w:lineRule="auto"/>
        <w:ind w:left="426" w:hanging="426"/>
        <w:jc w:val="both"/>
        <w:rPr>
          <w:rFonts w:ascii="Tahoma" w:hAnsi="Tahoma" w:cs="Tahoma"/>
          <w:sz w:val="20"/>
          <w:szCs w:val="20"/>
        </w:rPr>
      </w:pPr>
      <w:r w:rsidRPr="00CD181F">
        <w:rPr>
          <w:rFonts w:ascii="Tahoma" w:hAnsi="Tahoma" w:cs="Tahoma"/>
          <w:sz w:val="20"/>
          <w:szCs w:val="20"/>
        </w:rPr>
        <w:t xml:space="preserve">Wykonawca zobowiązuje się do podjęcia działań związanych z obsługą incydentu </w:t>
      </w:r>
      <w:proofErr w:type="spellStart"/>
      <w:r w:rsidRPr="00CD181F">
        <w:rPr>
          <w:rFonts w:ascii="Tahoma" w:hAnsi="Tahoma" w:cs="Tahoma"/>
          <w:sz w:val="20"/>
          <w:szCs w:val="20"/>
        </w:rPr>
        <w:t>cyberbezpieczeństwa</w:t>
      </w:r>
      <w:proofErr w:type="spellEnd"/>
      <w:r w:rsidRPr="00CD181F">
        <w:rPr>
          <w:rFonts w:ascii="Tahoma" w:hAnsi="Tahoma" w:cs="Tahoma"/>
          <w:sz w:val="20"/>
          <w:szCs w:val="20"/>
        </w:rPr>
        <w:t xml:space="preserve"> niezwłocznie po uzyskaniu informacji od Zamawiającego o jego wystąpieniu.</w:t>
      </w:r>
    </w:p>
    <w:p w14:paraId="5AF7506D" w14:textId="77777777" w:rsidR="00F70D3E" w:rsidRDefault="00F70D3E" w:rsidP="00883DB9">
      <w:pPr>
        <w:numPr>
          <w:ilvl w:val="0"/>
          <w:numId w:val="71"/>
        </w:numPr>
        <w:tabs>
          <w:tab w:val="left" w:pos="0"/>
        </w:tabs>
        <w:suppressAutoHyphens/>
        <w:spacing w:before="60" w:after="60" w:line="276" w:lineRule="auto"/>
        <w:ind w:left="426" w:hanging="426"/>
        <w:jc w:val="both"/>
        <w:rPr>
          <w:rFonts w:ascii="Tahoma" w:hAnsi="Tahoma" w:cs="Tahoma"/>
          <w:sz w:val="20"/>
          <w:szCs w:val="20"/>
        </w:rPr>
      </w:pPr>
      <w:r w:rsidRPr="00CD181F">
        <w:rPr>
          <w:rFonts w:ascii="Tahoma" w:hAnsi="Tahoma" w:cs="Tahoma"/>
          <w:sz w:val="20"/>
          <w:szCs w:val="20"/>
        </w:rPr>
        <w:t xml:space="preserve">Współpraca związana z wystąpieniem incydentu </w:t>
      </w:r>
      <w:proofErr w:type="spellStart"/>
      <w:r w:rsidRPr="00CD181F">
        <w:rPr>
          <w:rFonts w:ascii="Tahoma" w:hAnsi="Tahoma" w:cs="Tahoma"/>
          <w:sz w:val="20"/>
          <w:szCs w:val="20"/>
        </w:rPr>
        <w:t>cyberbezpieczeństwa</w:t>
      </w:r>
      <w:proofErr w:type="spellEnd"/>
      <w:r w:rsidRPr="00CD181F">
        <w:rPr>
          <w:rFonts w:ascii="Tahoma" w:hAnsi="Tahoma" w:cs="Tahoma"/>
          <w:sz w:val="20"/>
          <w:szCs w:val="20"/>
        </w:rPr>
        <w:t xml:space="preserve"> nie może wpłynąć na utratę gwarancji.</w:t>
      </w:r>
    </w:p>
    <w:p w14:paraId="6FDFD6EC" w14:textId="055841DD" w:rsidR="00665D29" w:rsidRPr="00224824" w:rsidRDefault="00224824" w:rsidP="00883DB9">
      <w:pPr>
        <w:numPr>
          <w:ilvl w:val="0"/>
          <w:numId w:val="71"/>
        </w:numPr>
        <w:tabs>
          <w:tab w:val="left" w:pos="0"/>
        </w:tabs>
        <w:suppressAutoHyphens/>
        <w:spacing w:before="60" w:after="60" w:line="276" w:lineRule="auto"/>
        <w:ind w:left="426" w:hanging="426"/>
        <w:jc w:val="both"/>
        <w:rPr>
          <w:rFonts w:ascii="Tahoma" w:hAnsi="Tahoma" w:cs="Tahoma"/>
          <w:b/>
          <w:bCs/>
          <w:color w:val="00B050"/>
          <w:sz w:val="20"/>
          <w:szCs w:val="20"/>
        </w:rPr>
      </w:pPr>
      <w:r w:rsidRPr="00224824">
        <w:rPr>
          <w:rFonts w:ascii="Tahoma" w:hAnsi="Tahoma" w:cs="Tahoma"/>
          <w:b/>
          <w:bCs/>
          <w:strike/>
          <w:color w:val="00B050"/>
          <w:sz w:val="20"/>
          <w:szCs w:val="20"/>
        </w:rPr>
        <w:t>Wykonawca zezwala na instalację przez Zamawiającego oprogramowania antywirusowego na Sprzęcie objętym zakresem niniejszej Umowy</w:t>
      </w:r>
      <w:r w:rsidRPr="00224824">
        <w:rPr>
          <w:rFonts w:ascii="Tahoma" w:hAnsi="Tahoma" w:cs="Tahoma"/>
          <w:b/>
          <w:bCs/>
          <w:color w:val="00B050"/>
          <w:sz w:val="20"/>
          <w:szCs w:val="20"/>
        </w:rPr>
        <w:t xml:space="preserve">. </w:t>
      </w:r>
      <w:r w:rsidR="00DE335C" w:rsidRPr="00224824">
        <w:rPr>
          <w:rFonts w:ascii="Tahoma" w:hAnsi="Tahoma" w:cs="Tahoma"/>
          <w:b/>
          <w:bCs/>
          <w:color w:val="00B050"/>
          <w:sz w:val="20"/>
          <w:szCs w:val="20"/>
        </w:rPr>
        <w:t>Wykonawca zezwoli na instalację przez Zamawiającego oprogramowania antywirusowego na poszczególnych systemach objętych umową pod warunkiem i w zakresie, który jest przewidziany przez producenta systemu</w:t>
      </w:r>
      <w:r w:rsidR="00665D29" w:rsidRPr="00224824">
        <w:rPr>
          <w:rFonts w:ascii="Tahoma" w:hAnsi="Tahoma" w:cs="Tahoma"/>
          <w:b/>
          <w:bCs/>
          <w:color w:val="00B050"/>
          <w:sz w:val="20"/>
          <w:szCs w:val="20"/>
        </w:rPr>
        <w:t>.</w:t>
      </w:r>
    </w:p>
    <w:p w14:paraId="2F6023F0" w14:textId="2A588916" w:rsidR="005A4438" w:rsidRPr="00CD181F" w:rsidRDefault="00E23663" w:rsidP="00855996">
      <w:pPr>
        <w:pStyle w:val="Standardowy1"/>
        <w:pBdr>
          <w:top w:val="none" w:sz="0" w:space="0" w:color="auto"/>
          <w:left w:val="none" w:sz="0" w:space="0" w:color="auto"/>
          <w:bottom w:val="none" w:sz="0" w:space="0" w:color="auto"/>
          <w:right w:val="none" w:sz="0" w:space="0" w:color="auto"/>
          <w:bar w:val="none" w:sz="0" w:color="auto"/>
        </w:pBdr>
        <w:spacing w:before="120" w:after="0" w:line="360" w:lineRule="auto"/>
        <w:ind w:left="709" w:hanging="567"/>
        <w:jc w:val="center"/>
        <w:rPr>
          <w:rStyle w:val="Numerstrony1"/>
          <w:rFonts w:ascii="Tahoma" w:hAnsi="Tahoma" w:cs="Tahoma"/>
          <w:b/>
          <w:bCs/>
          <w:color w:val="auto"/>
          <w:sz w:val="20"/>
          <w:szCs w:val="20"/>
        </w:rPr>
      </w:pPr>
      <w:r w:rsidRPr="00CD181F">
        <w:rPr>
          <w:rStyle w:val="Numerstrony1"/>
          <w:rFonts w:ascii="Tahoma" w:hAnsi="Tahoma" w:cs="Tahoma"/>
          <w:b/>
          <w:bCs/>
          <w:color w:val="auto"/>
          <w:sz w:val="20"/>
          <w:szCs w:val="20"/>
        </w:rPr>
        <w:t>§</w:t>
      </w:r>
      <w:r w:rsidR="005A4438" w:rsidRPr="00CD181F">
        <w:rPr>
          <w:rStyle w:val="Numerstrony1"/>
          <w:rFonts w:ascii="Tahoma" w:hAnsi="Tahoma" w:cs="Tahoma"/>
          <w:b/>
          <w:bCs/>
          <w:color w:val="auto"/>
          <w:sz w:val="20"/>
          <w:szCs w:val="20"/>
        </w:rPr>
        <w:t>5</w:t>
      </w:r>
    </w:p>
    <w:p w14:paraId="70B18378" w14:textId="68635D37" w:rsidR="00C015B5" w:rsidRPr="00CD181F" w:rsidRDefault="00B42A74" w:rsidP="00855996">
      <w:pPr>
        <w:pStyle w:val="Standardowy1"/>
        <w:pBdr>
          <w:top w:val="none" w:sz="0" w:space="0" w:color="auto"/>
          <w:left w:val="none" w:sz="0" w:space="0" w:color="auto"/>
          <w:bottom w:val="none" w:sz="0" w:space="0" w:color="auto"/>
          <w:right w:val="none" w:sz="0" w:space="0" w:color="auto"/>
          <w:bar w:val="none" w:sz="0" w:color="auto"/>
        </w:pBdr>
        <w:spacing w:after="0" w:line="360" w:lineRule="auto"/>
        <w:jc w:val="center"/>
        <w:rPr>
          <w:rStyle w:val="Numerstrony1"/>
          <w:rFonts w:ascii="Tahoma" w:hAnsi="Tahoma" w:cs="Tahoma"/>
          <w:b/>
          <w:bCs/>
          <w:color w:val="auto"/>
          <w:sz w:val="20"/>
          <w:szCs w:val="20"/>
        </w:rPr>
      </w:pPr>
      <w:r w:rsidRPr="00CD181F">
        <w:rPr>
          <w:rStyle w:val="Numerstrony1"/>
          <w:rFonts w:ascii="Tahoma" w:hAnsi="Tahoma" w:cs="Tahoma"/>
          <w:b/>
          <w:bCs/>
          <w:color w:val="auto"/>
          <w:sz w:val="20"/>
          <w:szCs w:val="20"/>
        </w:rPr>
        <w:t>ZGŁOSZENIE SERWISOWE, INTERWENCJA SERWISOWA, ODBIÓR USŁUG SERWISOWYCH</w:t>
      </w:r>
    </w:p>
    <w:p w14:paraId="14F229BB" w14:textId="4C2D4C52" w:rsidR="00E23663" w:rsidRPr="00605C05" w:rsidRDefault="00E23663" w:rsidP="00B94478">
      <w:pPr>
        <w:pStyle w:val="Standardowy1"/>
        <w:numPr>
          <w:ilvl w:val="0"/>
          <w:numId w:val="7"/>
        </w:numPr>
        <w:pBdr>
          <w:top w:val="none" w:sz="0" w:space="0" w:color="auto"/>
          <w:left w:val="none" w:sz="0" w:space="0" w:color="auto"/>
          <w:bottom w:val="none" w:sz="0" w:space="0" w:color="auto"/>
          <w:right w:val="none" w:sz="0" w:space="0" w:color="auto"/>
          <w:bar w:val="none" w:sz="0" w:color="auto"/>
        </w:pBdr>
        <w:spacing w:before="60" w:after="0"/>
        <w:ind w:left="425" w:hanging="425"/>
        <w:jc w:val="both"/>
        <w:rPr>
          <w:rStyle w:val="Numerstrony1"/>
          <w:rFonts w:ascii="Tahoma" w:hAnsi="Tahoma" w:cs="Tahoma"/>
          <w:color w:val="auto"/>
          <w:sz w:val="20"/>
          <w:szCs w:val="20"/>
        </w:rPr>
      </w:pPr>
      <w:r w:rsidRPr="00CD181F">
        <w:rPr>
          <w:rStyle w:val="Numerstrony1"/>
          <w:rFonts w:ascii="Tahoma" w:hAnsi="Tahoma" w:cs="Tahoma"/>
          <w:color w:val="auto"/>
          <w:sz w:val="20"/>
          <w:szCs w:val="20"/>
        </w:rPr>
        <w:t>Wykonawca zobowiązuje się zapewnić Dostępność Serwisu w wymiarze (dni i godzin) określonym</w:t>
      </w:r>
      <w:r w:rsidR="0045677D">
        <w:rPr>
          <w:rStyle w:val="Numerstrony1"/>
          <w:rFonts w:ascii="Tahoma" w:hAnsi="Tahoma" w:cs="Tahoma"/>
          <w:color w:val="auto"/>
          <w:sz w:val="20"/>
          <w:szCs w:val="20"/>
        </w:rPr>
        <w:br/>
      </w:r>
      <w:r w:rsidRPr="00605C05">
        <w:rPr>
          <w:rStyle w:val="Numerstrony1"/>
          <w:rFonts w:ascii="Tahoma" w:hAnsi="Tahoma" w:cs="Tahoma"/>
          <w:color w:val="auto"/>
          <w:sz w:val="20"/>
          <w:szCs w:val="20"/>
        </w:rPr>
        <w:t xml:space="preserve">w Załączniku Nr 1. </w:t>
      </w:r>
    </w:p>
    <w:p w14:paraId="57B63D71" w14:textId="0746B1BC" w:rsidR="00E23663" w:rsidRPr="00605C05" w:rsidRDefault="00F1698D" w:rsidP="00B94478">
      <w:pPr>
        <w:pStyle w:val="Standardowy1"/>
        <w:numPr>
          <w:ilvl w:val="0"/>
          <w:numId w:val="7"/>
        </w:numPr>
        <w:pBdr>
          <w:top w:val="none" w:sz="0" w:space="0" w:color="auto"/>
          <w:left w:val="none" w:sz="0" w:space="0" w:color="auto"/>
          <w:bottom w:val="none" w:sz="0" w:space="0" w:color="auto"/>
          <w:right w:val="none" w:sz="0" w:space="0" w:color="auto"/>
          <w:bar w:val="none" w:sz="0" w:color="auto"/>
        </w:pBdr>
        <w:spacing w:before="60" w:after="0"/>
        <w:ind w:left="425" w:hanging="425"/>
        <w:jc w:val="both"/>
        <w:rPr>
          <w:rStyle w:val="Numerstrony1"/>
          <w:rFonts w:ascii="Tahoma" w:hAnsi="Tahoma" w:cs="Tahoma"/>
          <w:color w:val="auto"/>
          <w:sz w:val="20"/>
          <w:szCs w:val="20"/>
          <w:u w:color="FF0000"/>
        </w:rPr>
      </w:pPr>
      <w:r w:rsidRPr="00CD181F">
        <w:rPr>
          <w:rStyle w:val="Numerstrony1"/>
          <w:rFonts w:ascii="Tahoma" w:hAnsi="Tahoma" w:cs="Tahoma"/>
          <w:color w:val="auto"/>
          <w:sz w:val="20"/>
          <w:szCs w:val="20"/>
        </w:rPr>
        <w:t>Zamawiający</w:t>
      </w:r>
      <w:r w:rsidR="00E23663" w:rsidRPr="00CD181F">
        <w:rPr>
          <w:rStyle w:val="Numerstrony1"/>
          <w:rFonts w:ascii="Tahoma" w:hAnsi="Tahoma" w:cs="Tahoma"/>
          <w:color w:val="auto"/>
          <w:sz w:val="20"/>
          <w:szCs w:val="20"/>
        </w:rPr>
        <w:t xml:space="preserve"> będzie powiadamiał Wykonawcę telefonicznie o Awariach Sprzętu za pośrednictwem osoby do tego upoważnionej i będzie potwierdzał zgłoszenie przy pomocy poczty elektronicznej</w:t>
      </w:r>
      <w:r w:rsidR="00855996">
        <w:rPr>
          <w:rStyle w:val="Numerstrony1"/>
          <w:rFonts w:ascii="Tahoma" w:hAnsi="Tahoma" w:cs="Tahoma"/>
          <w:color w:val="auto"/>
          <w:sz w:val="20"/>
          <w:szCs w:val="20"/>
        </w:rPr>
        <w:t>,</w:t>
      </w:r>
      <w:r w:rsidR="00E23663" w:rsidRPr="00CD181F">
        <w:rPr>
          <w:rStyle w:val="Numerstrony1"/>
          <w:rFonts w:ascii="Tahoma" w:hAnsi="Tahoma" w:cs="Tahoma"/>
          <w:color w:val="auto"/>
          <w:sz w:val="20"/>
          <w:szCs w:val="20"/>
        </w:rPr>
        <w:t xml:space="preserve"> zgodnie ze wzorem określonym </w:t>
      </w:r>
      <w:r w:rsidR="00E23663" w:rsidRPr="00605C05">
        <w:rPr>
          <w:rStyle w:val="Numerstrony1"/>
          <w:rFonts w:ascii="Tahoma" w:hAnsi="Tahoma" w:cs="Tahoma"/>
          <w:color w:val="auto"/>
          <w:sz w:val="20"/>
          <w:szCs w:val="20"/>
        </w:rPr>
        <w:t xml:space="preserve">w Załączniku nr 2. Za </w:t>
      </w:r>
      <w:r w:rsidR="00E23663" w:rsidRPr="00605C05">
        <w:rPr>
          <w:rStyle w:val="Numerstrony1"/>
          <w:rFonts w:ascii="Tahoma" w:hAnsi="Tahoma" w:cs="Tahoma"/>
          <w:b/>
          <w:color w:val="auto"/>
          <w:sz w:val="20"/>
          <w:szCs w:val="20"/>
        </w:rPr>
        <w:t xml:space="preserve">termin przyjęcia </w:t>
      </w:r>
      <w:r w:rsidR="00752FAF" w:rsidRPr="00605C05">
        <w:rPr>
          <w:rStyle w:val="Numerstrony1"/>
          <w:rFonts w:ascii="Tahoma" w:hAnsi="Tahoma" w:cs="Tahoma"/>
          <w:b/>
          <w:bCs/>
          <w:color w:val="auto"/>
          <w:sz w:val="20"/>
          <w:szCs w:val="20"/>
        </w:rPr>
        <w:t>Z</w:t>
      </w:r>
      <w:r w:rsidR="00E23663" w:rsidRPr="00605C05">
        <w:rPr>
          <w:rStyle w:val="Numerstrony1"/>
          <w:rFonts w:ascii="Tahoma" w:hAnsi="Tahoma" w:cs="Tahoma"/>
          <w:b/>
          <w:bCs/>
          <w:color w:val="auto"/>
          <w:sz w:val="20"/>
          <w:szCs w:val="20"/>
        </w:rPr>
        <w:t>głoszenia</w:t>
      </w:r>
      <w:r w:rsidR="00752FAF" w:rsidRPr="00605C05">
        <w:rPr>
          <w:rStyle w:val="Numerstrony1"/>
          <w:rFonts w:ascii="Tahoma" w:hAnsi="Tahoma" w:cs="Tahoma"/>
          <w:b/>
          <w:bCs/>
          <w:color w:val="auto"/>
          <w:sz w:val="20"/>
          <w:szCs w:val="20"/>
        </w:rPr>
        <w:t xml:space="preserve"> Serwisowego</w:t>
      </w:r>
      <w:r w:rsidR="00E23663" w:rsidRPr="00605C05">
        <w:rPr>
          <w:rStyle w:val="Numerstrony1"/>
          <w:rFonts w:ascii="Tahoma" w:hAnsi="Tahoma" w:cs="Tahoma"/>
          <w:color w:val="auto"/>
          <w:sz w:val="20"/>
          <w:szCs w:val="20"/>
        </w:rPr>
        <w:t xml:space="preserve"> uznaje się termin otrzymania przez Wykonawcę Zgłoszenia Serwisowego</w:t>
      </w:r>
      <w:r w:rsidR="00855996" w:rsidRPr="00605C05">
        <w:rPr>
          <w:rStyle w:val="Numerstrony1"/>
          <w:rFonts w:ascii="Tahoma" w:hAnsi="Tahoma" w:cs="Tahoma"/>
          <w:color w:val="auto"/>
          <w:sz w:val="20"/>
          <w:szCs w:val="20"/>
        </w:rPr>
        <w:t>,</w:t>
      </w:r>
      <w:r w:rsidR="00E23663" w:rsidRPr="00605C05">
        <w:rPr>
          <w:rStyle w:val="Numerstrony1"/>
          <w:rFonts w:ascii="Tahoma" w:hAnsi="Tahoma" w:cs="Tahoma"/>
          <w:color w:val="auto"/>
          <w:sz w:val="20"/>
          <w:szCs w:val="20"/>
        </w:rPr>
        <w:t xml:space="preserve"> </w:t>
      </w:r>
      <w:r w:rsidR="00BB73C9" w:rsidRPr="00605C05">
        <w:rPr>
          <w:rStyle w:val="Numerstrony1"/>
          <w:rFonts w:ascii="Tahoma" w:hAnsi="Tahoma" w:cs="Tahoma"/>
          <w:color w:val="auto"/>
          <w:sz w:val="20"/>
          <w:szCs w:val="20"/>
        </w:rPr>
        <w:t xml:space="preserve">zgodnego z </w:t>
      </w:r>
      <w:r w:rsidR="008F6A54" w:rsidRPr="00605C05">
        <w:rPr>
          <w:rStyle w:val="Numerstrony1"/>
          <w:rFonts w:ascii="Tahoma" w:hAnsi="Tahoma" w:cs="Tahoma"/>
          <w:color w:val="auto"/>
          <w:sz w:val="20"/>
          <w:szCs w:val="20"/>
        </w:rPr>
        <w:t>ww.</w:t>
      </w:r>
      <w:r w:rsidR="00BB73C9" w:rsidRPr="00605C05">
        <w:rPr>
          <w:rStyle w:val="Numerstrony1"/>
          <w:rFonts w:ascii="Tahoma" w:hAnsi="Tahoma" w:cs="Tahoma"/>
          <w:color w:val="auto"/>
          <w:sz w:val="20"/>
          <w:szCs w:val="20"/>
        </w:rPr>
        <w:t xml:space="preserve"> wzorem,</w:t>
      </w:r>
      <w:r w:rsidR="00E23663" w:rsidRPr="00605C05">
        <w:rPr>
          <w:rStyle w:val="Numerstrony1"/>
          <w:rFonts w:ascii="Tahoma" w:hAnsi="Tahoma" w:cs="Tahoma"/>
          <w:color w:val="auto"/>
          <w:sz w:val="20"/>
          <w:szCs w:val="20"/>
        </w:rPr>
        <w:t xml:space="preserve"> przesłanego na adres </w:t>
      </w:r>
      <w:r w:rsidR="0050403B" w:rsidRPr="00605C05">
        <w:rPr>
          <w:rStyle w:val="Numerstrony1"/>
          <w:rFonts w:ascii="Tahoma" w:hAnsi="Tahoma" w:cs="Tahoma"/>
          <w:color w:val="auto"/>
          <w:sz w:val="20"/>
          <w:szCs w:val="20"/>
        </w:rPr>
        <w:t xml:space="preserve">e-mail </w:t>
      </w:r>
      <w:r w:rsidR="00E23663" w:rsidRPr="00605C05">
        <w:rPr>
          <w:rStyle w:val="Numerstrony1"/>
          <w:rFonts w:ascii="Tahoma" w:hAnsi="Tahoma" w:cs="Tahoma"/>
          <w:color w:val="auto"/>
          <w:sz w:val="20"/>
          <w:szCs w:val="20"/>
        </w:rPr>
        <w:t xml:space="preserve">podany w §7 </w:t>
      </w:r>
      <w:r w:rsidR="007C01A2" w:rsidRPr="00605C05">
        <w:rPr>
          <w:rStyle w:val="Numerstrony1"/>
          <w:rFonts w:ascii="Tahoma" w:hAnsi="Tahoma" w:cs="Tahoma"/>
          <w:color w:val="auto"/>
          <w:sz w:val="20"/>
          <w:szCs w:val="20"/>
        </w:rPr>
        <w:t>ust.</w:t>
      </w:r>
      <w:r w:rsidR="00AA1317" w:rsidRPr="00605C05">
        <w:rPr>
          <w:rStyle w:val="Numerstrony1"/>
          <w:rFonts w:ascii="Tahoma" w:hAnsi="Tahoma" w:cs="Tahoma"/>
          <w:color w:val="auto"/>
          <w:sz w:val="20"/>
          <w:szCs w:val="20"/>
        </w:rPr>
        <w:t xml:space="preserve"> </w:t>
      </w:r>
      <w:r w:rsidR="007C01A2" w:rsidRPr="00605C05">
        <w:rPr>
          <w:rStyle w:val="Numerstrony1"/>
          <w:rFonts w:ascii="Tahoma" w:hAnsi="Tahoma" w:cs="Tahoma"/>
          <w:color w:val="auto"/>
          <w:sz w:val="20"/>
          <w:szCs w:val="20"/>
        </w:rPr>
        <w:t>2</w:t>
      </w:r>
      <w:r w:rsidR="00E23663" w:rsidRPr="00605C05">
        <w:rPr>
          <w:rStyle w:val="Numerstrony1"/>
          <w:rFonts w:ascii="Tahoma" w:hAnsi="Tahoma" w:cs="Tahoma"/>
          <w:color w:val="auto"/>
          <w:sz w:val="20"/>
          <w:szCs w:val="20"/>
        </w:rPr>
        <w:t xml:space="preserve"> Umowy.</w:t>
      </w:r>
    </w:p>
    <w:p w14:paraId="05600167" w14:textId="77777777" w:rsidR="00E23663" w:rsidRPr="00CD181F" w:rsidRDefault="00E23663" w:rsidP="00B94478">
      <w:pPr>
        <w:pStyle w:val="Standardowy1"/>
        <w:numPr>
          <w:ilvl w:val="0"/>
          <w:numId w:val="8"/>
        </w:numPr>
        <w:pBdr>
          <w:top w:val="none" w:sz="0" w:space="0" w:color="auto"/>
          <w:left w:val="none" w:sz="0" w:space="0" w:color="auto"/>
          <w:bottom w:val="none" w:sz="0" w:space="0" w:color="auto"/>
          <w:right w:val="none" w:sz="0" w:space="0" w:color="auto"/>
          <w:bar w:val="none" w:sz="0" w:color="auto"/>
        </w:pBdr>
        <w:spacing w:before="60" w:after="0"/>
        <w:ind w:left="425" w:hanging="425"/>
        <w:jc w:val="both"/>
        <w:rPr>
          <w:rStyle w:val="Numerstrony1"/>
          <w:rFonts w:ascii="Tahoma" w:hAnsi="Tahoma" w:cs="Tahoma"/>
          <w:color w:val="auto"/>
          <w:sz w:val="20"/>
          <w:szCs w:val="20"/>
        </w:rPr>
      </w:pPr>
      <w:r w:rsidRPr="00CD181F">
        <w:rPr>
          <w:rStyle w:val="Numerstrony1"/>
          <w:rFonts w:ascii="Tahoma" w:hAnsi="Tahoma" w:cs="Tahoma"/>
          <w:color w:val="auto"/>
          <w:sz w:val="20"/>
          <w:szCs w:val="20"/>
        </w:rPr>
        <w:t>Wykonawca może usunąć Awarię w jeden z poniżej wskazanych sposobów:</w:t>
      </w:r>
    </w:p>
    <w:p w14:paraId="4F228EBB" w14:textId="0D593337" w:rsidR="00E23663" w:rsidRPr="00CD181F" w:rsidRDefault="00E23663" w:rsidP="00883DB9">
      <w:pPr>
        <w:pStyle w:val="Nagwek21"/>
        <w:numPr>
          <w:ilvl w:val="0"/>
          <w:numId w:val="76"/>
        </w:numPr>
        <w:pBdr>
          <w:top w:val="none" w:sz="0" w:space="0" w:color="auto"/>
          <w:left w:val="none" w:sz="0" w:space="0" w:color="auto"/>
          <w:bottom w:val="none" w:sz="0" w:space="0" w:color="auto"/>
          <w:right w:val="none" w:sz="0" w:space="0" w:color="auto"/>
          <w:bar w:val="none" w:sz="0" w:color="auto"/>
        </w:pBdr>
        <w:tabs>
          <w:tab w:val="clear" w:pos="720"/>
          <w:tab w:val="left" w:pos="851"/>
          <w:tab w:val="left" w:pos="3270"/>
        </w:tabs>
        <w:spacing w:before="60" w:after="0"/>
        <w:ind w:left="850" w:hanging="425"/>
        <w:rPr>
          <w:rStyle w:val="Numerstrony1"/>
          <w:rFonts w:ascii="Tahoma" w:hAnsi="Tahoma" w:cs="Tahoma"/>
          <w:b w:val="0"/>
          <w:bCs w:val="0"/>
          <w:color w:val="auto"/>
          <w:sz w:val="20"/>
          <w:szCs w:val="20"/>
        </w:rPr>
      </w:pPr>
      <w:r w:rsidRPr="00CD181F">
        <w:rPr>
          <w:rStyle w:val="Numerstrony1"/>
          <w:rFonts w:ascii="Tahoma" w:hAnsi="Tahoma" w:cs="Tahoma"/>
          <w:b w:val="0"/>
          <w:bCs w:val="0"/>
          <w:color w:val="auto"/>
          <w:sz w:val="20"/>
          <w:szCs w:val="20"/>
        </w:rPr>
        <w:t xml:space="preserve">telefonicznie </w:t>
      </w:r>
      <w:r w:rsidR="00AA1317" w:rsidRPr="00CD181F">
        <w:rPr>
          <w:rStyle w:val="Numerstrony1"/>
          <w:rFonts w:ascii="Tahoma" w:hAnsi="Tahoma" w:cs="Tahoma"/>
          <w:b w:val="0"/>
          <w:bCs w:val="0"/>
          <w:color w:val="auto"/>
          <w:sz w:val="20"/>
          <w:szCs w:val="20"/>
        </w:rPr>
        <w:t>–</w:t>
      </w:r>
      <w:r w:rsidRPr="00CD181F">
        <w:rPr>
          <w:rStyle w:val="Numerstrony1"/>
          <w:rFonts w:ascii="Tahoma" w:hAnsi="Tahoma" w:cs="Tahoma"/>
          <w:b w:val="0"/>
          <w:bCs w:val="0"/>
          <w:color w:val="auto"/>
          <w:sz w:val="20"/>
          <w:szCs w:val="20"/>
        </w:rPr>
        <w:t xml:space="preserve"> w drodze instruktażu udzielonego </w:t>
      </w:r>
      <w:r w:rsidR="002152C7" w:rsidRPr="00CD181F">
        <w:rPr>
          <w:rStyle w:val="Numerstrony1"/>
          <w:rFonts w:ascii="Tahoma" w:hAnsi="Tahoma" w:cs="Tahoma"/>
          <w:b w:val="0"/>
          <w:bCs w:val="0"/>
          <w:color w:val="auto"/>
          <w:sz w:val="20"/>
          <w:szCs w:val="20"/>
        </w:rPr>
        <w:t>Użytkownikowi</w:t>
      </w:r>
      <w:r w:rsidR="00855996">
        <w:rPr>
          <w:rStyle w:val="Numerstrony1"/>
          <w:rFonts w:ascii="Tahoma" w:hAnsi="Tahoma" w:cs="Tahoma"/>
          <w:b w:val="0"/>
          <w:bCs w:val="0"/>
          <w:color w:val="auto"/>
          <w:sz w:val="20"/>
          <w:szCs w:val="20"/>
        </w:rPr>
        <w:t>,</w:t>
      </w:r>
    </w:p>
    <w:p w14:paraId="44392CCC" w14:textId="1BDEE1D9" w:rsidR="00855996" w:rsidRDefault="00E23663" w:rsidP="00883DB9">
      <w:pPr>
        <w:pStyle w:val="Nagwek21"/>
        <w:numPr>
          <w:ilvl w:val="0"/>
          <w:numId w:val="76"/>
        </w:numPr>
        <w:pBdr>
          <w:top w:val="none" w:sz="0" w:space="0" w:color="auto"/>
          <w:left w:val="none" w:sz="0" w:space="0" w:color="auto"/>
          <w:bottom w:val="none" w:sz="0" w:space="0" w:color="auto"/>
          <w:right w:val="none" w:sz="0" w:space="0" w:color="auto"/>
          <w:bar w:val="none" w:sz="0" w:color="auto"/>
        </w:pBdr>
        <w:tabs>
          <w:tab w:val="clear" w:pos="720"/>
          <w:tab w:val="left" w:pos="851"/>
          <w:tab w:val="left" w:pos="3270"/>
        </w:tabs>
        <w:spacing w:before="60" w:after="0"/>
        <w:ind w:left="850" w:hanging="425"/>
        <w:rPr>
          <w:rStyle w:val="Numerstrony1"/>
          <w:rFonts w:ascii="Tahoma" w:hAnsi="Tahoma" w:cs="Tahoma"/>
          <w:b w:val="0"/>
          <w:bCs w:val="0"/>
          <w:color w:val="auto"/>
          <w:sz w:val="20"/>
          <w:szCs w:val="20"/>
        </w:rPr>
      </w:pPr>
      <w:r w:rsidRPr="00CD181F">
        <w:rPr>
          <w:rStyle w:val="Numerstrony1"/>
          <w:rFonts w:ascii="Tahoma" w:hAnsi="Tahoma" w:cs="Tahoma"/>
          <w:b w:val="0"/>
          <w:bCs w:val="0"/>
          <w:color w:val="auto"/>
          <w:sz w:val="20"/>
          <w:szCs w:val="20"/>
        </w:rPr>
        <w:t xml:space="preserve">zdalnie – za pośrednictwem modemu lub Internetu, poprzez nawiązanie połączenia </w:t>
      </w:r>
      <w:r w:rsidR="00B94478">
        <w:rPr>
          <w:rStyle w:val="Numerstrony1"/>
          <w:rFonts w:ascii="Tahoma" w:hAnsi="Tahoma" w:cs="Tahoma"/>
          <w:b w:val="0"/>
          <w:bCs w:val="0"/>
          <w:color w:val="auto"/>
          <w:sz w:val="20"/>
          <w:szCs w:val="20"/>
        </w:rPr>
        <w:br/>
      </w:r>
      <w:r w:rsidRPr="00CD181F">
        <w:rPr>
          <w:rStyle w:val="Numerstrony1"/>
          <w:rFonts w:ascii="Tahoma" w:hAnsi="Tahoma" w:cs="Tahoma"/>
          <w:b w:val="0"/>
          <w:bCs w:val="0"/>
          <w:color w:val="auto"/>
          <w:sz w:val="20"/>
          <w:szCs w:val="20"/>
        </w:rPr>
        <w:t>ze Sprzętem i pracę zdalną w trybie terminalowym; przez udostępnione Wykonawcy</w:t>
      </w:r>
      <w:r w:rsidRPr="00CD181F">
        <w:rPr>
          <w:rStyle w:val="Numerstrony1"/>
          <w:rFonts w:ascii="Tahoma" w:hAnsi="Tahoma" w:cs="Tahoma"/>
          <w:b w:val="0"/>
          <w:bCs w:val="0"/>
          <w:color w:val="auto"/>
          <w:sz w:val="20"/>
          <w:szCs w:val="20"/>
          <w:u w:color="FF0000"/>
        </w:rPr>
        <w:t xml:space="preserve"> </w:t>
      </w:r>
      <w:r w:rsidRPr="00CD181F">
        <w:rPr>
          <w:rStyle w:val="Numerstrony1"/>
          <w:rFonts w:ascii="Tahoma" w:hAnsi="Tahoma" w:cs="Tahoma"/>
          <w:b w:val="0"/>
          <w:bCs w:val="0"/>
          <w:color w:val="auto"/>
          <w:sz w:val="20"/>
          <w:szCs w:val="20"/>
        </w:rPr>
        <w:t>przez Zamawiającego ścieżki dostępu w przypadku ich ustanowienia</w:t>
      </w:r>
      <w:r w:rsidR="00855996">
        <w:rPr>
          <w:rStyle w:val="Numerstrony1"/>
          <w:rFonts w:ascii="Tahoma" w:hAnsi="Tahoma" w:cs="Tahoma"/>
          <w:b w:val="0"/>
          <w:bCs w:val="0"/>
          <w:color w:val="auto"/>
          <w:sz w:val="20"/>
          <w:szCs w:val="20"/>
        </w:rPr>
        <w:t>,</w:t>
      </w:r>
    </w:p>
    <w:p w14:paraId="1FA7EF07" w14:textId="7FA0D5F8" w:rsidR="00E23663" w:rsidRPr="00CD181F" w:rsidRDefault="00E23663" w:rsidP="00883DB9">
      <w:pPr>
        <w:pStyle w:val="Nagwek21"/>
        <w:numPr>
          <w:ilvl w:val="0"/>
          <w:numId w:val="76"/>
        </w:numPr>
        <w:pBdr>
          <w:top w:val="none" w:sz="0" w:space="0" w:color="auto"/>
          <w:left w:val="none" w:sz="0" w:space="0" w:color="auto"/>
          <w:bottom w:val="none" w:sz="0" w:space="0" w:color="auto"/>
          <w:right w:val="none" w:sz="0" w:space="0" w:color="auto"/>
          <w:bar w:val="none" w:sz="0" w:color="auto"/>
        </w:pBdr>
        <w:tabs>
          <w:tab w:val="clear" w:pos="720"/>
          <w:tab w:val="left" w:pos="851"/>
          <w:tab w:val="left" w:pos="3270"/>
        </w:tabs>
        <w:spacing w:before="60" w:after="0"/>
        <w:ind w:left="850" w:hanging="425"/>
        <w:rPr>
          <w:rStyle w:val="Numerstrony1"/>
          <w:rFonts w:ascii="Tahoma" w:hAnsi="Tahoma" w:cs="Tahoma"/>
          <w:b w:val="0"/>
          <w:bCs w:val="0"/>
          <w:color w:val="auto"/>
          <w:sz w:val="20"/>
          <w:szCs w:val="20"/>
        </w:rPr>
      </w:pPr>
      <w:r w:rsidRPr="00CD181F">
        <w:rPr>
          <w:rStyle w:val="Numerstrony1"/>
          <w:rFonts w:ascii="Tahoma" w:hAnsi="Tahoma" w:cs="Tahoma"/>
          <w:b w:val="0"/>
          <w:bCs w:val="0"/>
          <w:color w:val="auto"/>
          <w:sz w:val="20"/>
          <w:szCs w:val="20"/>
        </w:rPr>
        <w:t xml:space="preserve">listownie – za pośrednictwem przesyłki pocztowej (w tym kurierskiej), poprzez przekazanie </w:t>
      </w:r>
      <w:r w:rsidR="002152C7" w:rsidRPr="00CD181F">
        <w:rPr>
          <w:rStyle w:val="Numerstrony1"/>
          <w:rFonts w:ascii="Tahoma" w:hAnsi="Tahoma" w:cs="Tahoma"/>
          <w:b w:val="0"/>
          <w:bCs w:val="0"/>
          <w:color w:val="auto"/>
          <w:sz w:val="20"/>
          <w:szCs w:val="20"/>
        </w:rPr>
        <w:t>Użytkownikowi</w:t>
      </w:r>
      <w:r w:rsidRPr="00CD181F">
        <w:rPr>
          <w:rStyle w:val="Numerstrony1"/>
          <w:rFonts w:ascii="Tahoma" w:hAnsi="Tahoma" w:cs="Tahoma"/>
          <w:b w:val="0"/>
          <w:bCs w:val="0"/>
          <w:color w:val="auto"/>
          <w:sz w:val="20"/>
          <w:szCs w:val="20"/>
        </w:rPr>
        <w:t xml:space="preserve"> części lub nośników, zawierających wymagane dane, informacje</w:t>
      </w:r>
      <w:r w:rsidR="00855996">
        <w:rPr>
          <w:rStyle w:val="Numerstrony1"/>
          <w:rFonts w:ascii="Tahoma" w:hAnsi="Tahoma" w:cs="Tahoma"/>
          <w:b w:val="0"/>
          <w:bCs w:val="0"/>
          <w:color w:val="auto"/>
          <w:sz w:val="20"/>
          <w:szCs w:val="20"/>
        </w:rPr>
        <w:t>,</w:t>
      </w:r>
    </w:p>
    <w:p w14:paraId="0889AB4D" w14:textId="77777777" w:rsidR="00E23663" w:rsidRPr="00CD181F" w:rsidRDefault="00E23663" w:rsidP="00883DB9">
      <w:pPr>
        <w:pStyle w:val="Nagwek21"/>
        <w:numPr>
          <w:ilvl w:val="0"/>
          <w:numId w:val="76"/>
        </w:numPr>
        <w:pBdr>
          <w:top w:val="none" w:sz="0" w:space="0" w:color="auto"/>
          <w:left w:val="none" w:sz="0" w:space="0" w:color="auto"/>
          <w:bottom w:val="none" w:sz="0" w:space="0" w:color="auto"/>
          <w:right w:val="none" w:sz="0" w:space="0" w:color="auto"/>
          <w:bar w:val="none" w:sz="0" w:color="auto"/>
        </w:pBdr>
        <w:tabs>
          <w:tab w:val="clear" w:pos="720"/>
          <w:tab w:val="left" w:pos="851"/>
          <w:tab w:val="left" w:pos="3270"/>
        </w:tabs>
        <w:spacing w:before="60" w:after="0"/>
        <w:ind w:left="850" w:hanging="425"/>
        <w:rPr>
          <w:rStyle w:val="Numerstrony1"/>
          <w:rFonts w:ascii="Tahoma" w:hAnsi="Tahoma" w:cs="Tahoma"/>
          <w:b w:val="0"/>
          <w:bCs w:val="0"/>
          <w:color w:val="auto"/>
          <w:sz w:val="20"/>
          <w:szCs w:val="20"/>
        </w:rPr>
      </w:pPr>
      <w:r w:rsidRPr="00CD181F">
        <w:rPr>
          <w:rStyle w:val="Numerstrony1"/>
          <w:rFonts w:ascii="Tahoma" w:hAnsi="Tahoma" w:cs="Tahoma"/>
          <w:b w:val="0"/>
          <w:bCs w:val="0"/>
          <w:color w:val="auto"/>
          <w:sz w:val="20"/>
          <w:szCs w:val="20"/>
        </w:rPr>
        <w:t xml:space="preserve">osobiście – poprzez wizytę w Zakładzie. </w:t>
      </w:r>
    </w:p>
    <w:p w14:paraId="247D4E97" w14:textId="7BADDB29" w:rsidR="00E23663" w:rsidRPr="00CD181F" w:rsidRDefault="00E23663" w:rsidP="00B94478">
      <w:pPr>
        <w:pStyle w:val="Standardowy1"/>
        <w:pBdr>
          <w:top w:val="none" w:sz="0" w:space="0" w:color="auto"/>
          <w:left w:val="none" w:sz="0" w:space="0" w:color="auto"/>
          <w:bottom w:val="none" w:sz="0" w:space="0" w:color="auto"/>
          <w:right w:val="none" w:sz="0" w:space="0" w:color="auto"/>
          <w:bar w:val="none" w:sz="0" w:color="auto"/>
        </w:pBdr>
        <w:spacing w:before="120" w:after="0"/>
        <w:ind w:left="426"/>
        <w:jc w:val="both"/>
        <w:rPr>
          <w:rStyle w:val="Znak4"/>
          <w:rFonts w:ascii="Tahoma" w:hAnsi="Tahoma" w:cs="Tahoma"/>
          <w:color w:val="auto"/>
          <w:sz w:val="20"/>
          <w:szCs w:val="20"/>
        </w:rPr>
      </w:pPr>
      <w:r w:rsidRPr="00CD181F">
        <w:rPr>
          <w:rStyle w:val="Znak4"/>
          <w:rFonts w:ascii="Tahoma" w:hAnsi="Tahoma" w:cs="Tahoma"/>
          <w:color w:val="auto"/>
          <w:sz w:val="20"/>
          <w:szCs w:val="20"/>
        </w:rPr>
        <w:t>Wybór form</w:t>
      </w:r>
      <w:r w:rsidR="00105547" w:rsidRPr="00CD181F">
        <w:rPr>
          <w:rStyle w:val="Znak4"/>
          <w:rFonts w:ascii="Tahoma" w:hAnsi="Tahoma" w:cs="Tahoma"/>
          <w:color w:val="auto"/>
          <w:sz w:val="20"/>
          <w:szCs w:val="20"/>
        </w:rPr>
        <w:t>y</w:t>
      </w:r>
      <w:r w:rsidRPr="00CD181F">
        <w:rPr>
          <w:rStyle w:val="Znak4"/>
          <w:rFonts w:ascii="Tahoma" w:hAnsi="Tahoma" w:cs="Tahoma"/>
          <w:color w:val="auto"/>
          <w:sz w:val="20"/>
          <w:szCs w:val="20"/>
        </w:rPr>
        <w:t xml:space="preserve"> świadczenia Usług Serwisowych w celu usunięcia Awarii należy do Wykonawcy.</w:t>
      </w:r>
    </w:p>
    <w:p w14:paraId="763CB15F" w14:textId="3184057E" w:rsidR="00E23663" w:rsidRPr="00CD181F" w:rsidRDefault="00E23663" w:rsidP="00B94478">
      <w:pPr>
        <w:pStyle w:val="Standardowy1"/>
        <w:numPr>
          <w:ilvl w:val="0"/>
          <w:numId w:val="7"/>
        </w:numPr>
        <w:pBdr>
          <w:top w:val="none" w:sz="0" w:space="0" w:color="auto"/>
          <w:left w:val="none" w:sz="0" w:space="0" w:color="auto"/>
          <w:bottom w:val="none" w:sz="0" w:space="0" w:color="auto"/>
          <w:right w:val="none" w:sz="0" w:space="0" w:color="auto"/>
          <w:bar w:val="none" w:sz="0" w:color="auto"/>
        </w:pBdr>
        <w:spacing w:before="60" w:after="0"/>
        <w:ind w:left="426" w:hanging="426"/>
        <w:jc w:val="both"/>
        <w:rPr>
          <w:rStyle w:val="Numerstrony1"/>
          <w:rFonts w:ascii="Tahoma" w:hAnsi="Tahoma" w:cs="Tahoma"/>
          <w:color w:val="auto"/>
          <w:sz w:val="20"/>
          <w:szCs w:val="20"/>
        </w:rPr>
      </w:pPr>
      <w:r w:rsidRPr="00CD181F">
        <w:rPr>
          <w:rStyle w:val="Numerstrony1"/>
          <w:rFonts w:ascii="Tahoma" w:hAnsi="Tahoma" w:cs="Tahoma"/>
          <w:color w:val="auto"/>
          <w:sz w:val="20"/>
          <w:szCs w:val="20"/>
        </w:rPr>
        <w:lastRenderedPageBreak/>
        <w:t xml:space="preserve">Wykonawca zobowiązany jest do zachowania Gwarantowanego Czasu </w:t>
      </w:r>
      <w:r w:rsidR="00351A83" w:rsidRPr="00CD181F">
        <w:rPr>
          <w:rStyle w:val="Numerstrony1"/>
          <w:rFonts w:ascii="Tahoma" w:hAnsi="Tahoma" w:cs="Tahoma"/>
          <w:color w:val="auto"/>
          <w:sz w:val="20"/>
          <w:szCs w:val="20"/>
        </w:rPr>
        <w:t>Reakcji</w:t>
      </w:r>
      <w:r w:rsidR="005933F2" w:rsidRPr="00CD181F">
        <w:rPr>
          <w:rStyle w:val="Numerstrony1"/>
          <w:rFonts w:ascii="Tahoma" w:hAnsi="Tahoma" w:cs="Tahoma"/>
          <w:color w:val="auto"/>
          <w:sz w:val="20"/>
          <w:szCs w:val="20"/>
        </w:rPr>
        <w:t>,</w:t>
      </w:r>
      <w:r w:rsidR="00AD4C97" w:rsidRPr="00CD181F">
        <w:rPr>
          <w:rStyle w:val="Numerstrony1"/>
          <w:rFonts w:ascii="Tahoma" w:hAnsi="Tahoma" w:cs="Tahoma"/>
          <w:color w:val="auto"/>
          <w:sz w:val="20"/>
          <w:szCs w:val="20"/>
        </w:rPr>
        <w:t xml:space="preserve"> </w:t>
      </w:r>
      <w:r w:rsidR="0080698D" w:rsidRPr="00CD181F">
        <w:rPr>
          <w:rStyle w:val="Numerstrony1"/>
          <w:rFonts w:ascii="Tahoma" w:hAnsi="Tahoma" w:cs="Tahoma"/>
          <w:color w:val="auto"/>
          <w:sz w:val="20"/>
          <w:szCs w:val="20"/>
        </w:rPr>
        <w:t xml:space="preserve">Gwarantowanego Czasu </w:t>
      </w:r>
      <w:r w:rsidRPr="00CD181F">
        <w:rPr>
          <w:rStyle w:val="Numerstrony1"/>
          <w:rFonts w:ascii="Tahoma" w:hAnsi="Tahoma" w:cs="Tahoma"/>
          <w:color w:val="auto"/>
          <w:sz w:val="20"/>
          <w:szCs w:val="20"/>
        </w:rPr>
        <w:t>Interwencji</w:t>
      </w:r>
      <w:r w:rsidR="00AD4C97" w:rsidRPr="00CD181F">
        <w:rPr>
          <w:rStyle w:val="Numerstrony1"/>
          <w:rFonts w:ascii="Tahoma" w:hAnsi="Tahoma" w:cs="Tahoma"/>
          <w:color w:val="auto"/>
          <w:sz w:val="20"/>
          <w:szCs w:val="20"/>
        </w:rPr>
        <w:t xml:space="preserve"> oraz zapewnienia Minimalnego</w:t>
      </w:r>
      <w:r w:rsidR="00546BE5" w:rsidRPr="00CD181F">
        <w:rPr>
          <w:rStyle w:val="Numerstrony1"/>
          <w:rFonts w:ascii="Tahoma" w:hAnsi="Tahoma" w:cs="Tahoma"/>
          <w:color w:val="auto"/>
          <w:sz w:val="20"/>
          <w:szCs w:val="20"/>
        </w:rPr>
        <w:t xml:space="preserve"> Czasu Użytkowania dla każdego Sprzętu w danym roku</w:t>
      </w:r>
      <w:r w:rsidRPr="00CD181F">
        <w:rPr>
          <w:rStyle w:val="Numerstrony1"/>
          <w:rFonts w:ascii="Tahoma" w:hAnsi="Tahoma" w:cs="Tahoma"/>
          <w:color w:val="auto"/>
          <w:sz w:val="20"/>
          <w:szCs w:val="20"/>
        </w:rPr>
        <w:t>.</w:t>
      </w:r>
    </w:p>
    <w:p w14:paraId="15D2AE17" w14:textId="72B6606A" w:rsidR="0045390B" w:rsidRPr="00CD181F" w:rsidRDefault="00E23663" w:rsidP="00B94478">
      <w:pPr>
        <w:pStyle w:val="Standardowy1"/>
        <w:numPr>
          <w:ilvl w:val="0"/>
          <w:numId w:val="7"/>
        </w:numPr>
        <w:pBdr>
          <w:top w:val="none" w:sz="0" w:space="0" w:color="auto"/>
          <w:left w:val="none" w:sz="0" w:space="0" w:color="auto"/>
          <w:bottom w:val="none" w:sz="0" w:space="0" w:color="auto"/>
          <w:right w:val="none" w:sz="0" w:space="0" w:color="auto"/>
          <w:bar w:val="none" w:sz="0" w:color="auto"/>
        </w:pBdr>
        <w:spacing w:before="60" w:after="0"/>
        <w:ind w:left="426" w:hanging="426"/>
        <w:jc w:val="both"/>
        <w:rPr>
          <w:rStyle w:val="Numerstrony1"/>
          <w:rFonts w:ascii="Tahoma" w:hAnsi="Tahoma" w:cs="Tahoma"/>
          <w:color w:val="auto"/>
          <w:sz w:val="20"/>
          <w:szCs w:val="20"/>
        </w:rPr>
      </w:pPr>
      <w:r w:rsidRPr="00CD181F">
        <w:rPr>
          <w:rStyle w:val="Numerstrony1"/>
          <w:rFonts w:ascii="Tahoma" w:hAnsi="Tahoma" w:cs="Tahoma"/>
          <w:color w:val="auto"/>
          <w:sz w:val="20"/>
          <w:szCs w:val="20"/>
        </w:rPr>
        <w:t>Powiadomienie o Awarii</w:t>
      </w:r>
      <w:r w:rsidR="00BA42C8" w:rsidRPr="00CD181F">
        <w:rPr>
          <w:rStyle w:val="Numerstrony1"/>
          <w:rFonts w:ascii="Tahoma" w:hAnsi="Tahoma" w:cs="Tahoma"/>
          <w:color w:val="auto"/>
          <w:sz w:val="20"/>
          <w:szCs w:val="20"/>
        </w:rPr>
        <w:t xml:space="preserve"> lub</w:t>
      </w:r>
      <w:r w:rsidR="00582761" w:rsidRPr="00CD181F">
        <w:rPr>
          <w:rFonts w:ascii="Tahoma" w:hAnsi="Tahoma" w:cs="Tahoma"/>
          <w:color w:val="auto"/>
          <w:sz w:val="20"/>
          <w:szCs w:val="20"/>
        </w:rPr>
        <w:t xml:space="preserve"> </w:t>
      </w:r>
      <w:r w:rsidR="00582761" w:rsidRPr="00CD181F">
        <w:rPr>
          <w:rStyle w:val="Numerstrony1"/>
          <w:rFonts w:ascii="Tahoma" w:hAnsi="Tahoma" w:cs="Tahoma"/>
          <w:color w:val="auto"/>
          <w:sz w:val="20"/>
          <w:szCs w:val="20"/>
        </w:rPr>
        <w:t>Awarii Krytycznej</w:t>
      </w:r>
      <w:r w:rsidRPr="00CD181F">
        <w:rPr>
          <w:rStyle w:val="Numerstrony1"/>
          <w:rFonts w:ascii="Tahoma" w:hAnsi="Tahoma" w:cs="Tahoma"/>
          <w:color w:val="auto"/>
          <w:sz w:val="20"/>
          <w:szCs w:val="20"/>
        </w:rPr>
        <w:t xml:space="preserve"> będzie następowało na podstawie testów Sprzętu, przeprowadzanych samodzielnie przez </w:t>
      </w:r>
      <w:r w:rsidR="0013618F" w:rsidRPr="00CD181F">
        <w:rPr>
          <w:rStyle w:val="Numerstrony1"/>
          <w:rFonts w:ascii="Tahoma" w:hAnsi="Tahoma" w:cs="Tahoma"/>
          <w:color w:val="auto"/>
          <w:sz w:val="20"/>
          <w:szCs w:val="20"/>
        </w:rPr>
        <w:t>Użytkownik</w:t>
      </w:r>
      <w:r w:rsidR="00E772B7" w:rsidRPr="00CD181F">
        <w:rPr>
          <w:rStyle w:val="Numerstrony1"/>
          <w:rFonts w:ascii="Tahoma" w:hAnsi="Tahoma" w:cs="Tahoma"/>
          <w:color w:val="auto"/>
          <w:sz w:val="20"/>
          <w:szCs w:val="20"/>
        </w:rPr>
        <w:t>ów</w:t>
      </w:r>
      <w:r w:rsidRPr="00CD181F">
        <w:rPr>
          <w:rStyle w:val="Numerstrony1"/>
          <w:rFonts w:ascii="Tahoma" w:hAnsi="Tahoma" w:cs="Tahoma"/>
          <w:color w:val="auto"/>
          <w:sz w:val="20"/>
          <w:szCs w:val="20"/>
        </w:rPr>
        <w:t xml:space="preserve"> w zakresie, w sposób oraz z częstotliwością, określoną w Instrukcji Obsługi Sprzętu lub Testach Akceptacyjnych bądź </w:t>
      </w:r>
      <w:r w:rsidR="005933F2" w:rsidRPr="00CD181F">
        <w:rPr>
          <w:rStyle w:val="Numerstrony1"/>
          <w:rFonts w:ascii="Tahoma" w:hAnsi="Tahoma" w:cs="Tahoma"/>
          <w:color w:val="auto"/>
          <w:sz w:val="20"/>
          <w:szCs w:val="20"/>
        </w:rPr>
        <w:t xml:space="preserve">na podstawie </w:t>
      </w:r>
      <w:r w:rsidRPr="00CD181F">
        <w:rPr>
          <w:rStyle w:val="Numerstrony1"/>
          <w:rFonts w:ascii="Tahoma" w:hAnsi="Tahoma" w:cs="Tahoma"/>
          <w:color w:val="auto"/>
          <w:sz w:val="20"/>
          <w:szCs w:val="20"/>
        </w:rPr>
        <w:t xml:space="preserve">oceny Zamawiającego. </w:t>
      </w:r>
    </w:p>
    <w:p w14:paraId="20836A53" w14:textId="0BFE42EA" w:rsidR="00E23663" w:rsidRPr="00CD181F" w:rsidRDefault="00E23663" w:rsidP="00B94478">
      <w:pPr>
        <w:pStyle w:val="Standardowy1"/>
        <w:numPr>
          <w:ilvl w:val="0"/>
          <w:numId w:val="7"/>
        </w:numPr>
        <w:pBdr>
          <w:top w:val="none" w:sz="0" w:space="0" w:color="auto"/>
          <w:left w:val="none" w:sz="0" w:space="0" w:color="auto"/>
          <w:bottom w:val="none" w:sz="0" w:space="0" w:color="auto"/>
          <w:right w:val="none" w:sz="0" w:space="0" w:color="auto"/>
          <w:bar w:val="none" w:sz="0" w:color="auto"/>
        </w:pBdr>
        <w:spacing w:before="60" w:after="0"/>
        <w:ind w:left="426" w:hanging="426"/>
        <w:jc w:val="both"/>
        <w:rPr>
          <w:rStyle w:val="Numerstrony1"/>
          <w:rFonts w:ascii="Tahoma" w:hAnsi="Tahoma" w:cs="Tahoma"/>
          <w:color w:val="auto"/>
          <w:sz w:val="20"/>
          <w:szCs w:val="20"/>
        </w:rPr>
      </w:pPr>
      <w:r w:rsidRPr="00CD181F">
        <w:rPr>
          <w:rStyle w:val="Numerstrony1"/>
          <w:rFonts w:ascii="Tahoma" w:hAnsi="Tahoma" w:cs="Tahoma"/>
          <w:color w:val="auto"/>
          <w:sz w:val="20"/>
          <w:szCs w:val="20"/>
        </w:rPr>
        <w:t>Koszt części zamiennych zawarty jest w całości w wynagrodzeniu Wykonawcy.</w:t>
      </w:r>
      <w:r w:rsidR="00162819" w:rsidRPr="00CD181F">
        <w:rPr>
          <w:rStyle w:val="Numerstrony1"/>
          <w:rFonts w:ascii="Tahoma" w:hAnsi="Tahoma" w:cs="Tahoma"/>
          <w:color w:val="auto"/>
          <w:sz w:val="20"/>
          <w:szCs w:val="20"/>
        </w:rPr>
        <w:t xml:space="preserve"> Wykonawca zobowiązuje się </w:t>
      </w:r>
      <w:r w:rsidR="006A787E" w:rsidRPr="00CD181F">
        <w:rPr>
          <w:rStyle w:val="Numerstrony1"/>
          <w:rFonts w:ascii="Tahoma" w:hAnsi="Tahoma" w:cs="Tahoma"/>
          <w:color w:val="auto"/>
          <w:sz w:val="20"/>
          <w:szCs w:val="20"/>
        </w:rPr>
        <w:t>w ramach wykonywanych usług serwisowych</w:t>
      </w:r>
      <w:r w:rsidR="00550241" w:rsidRPr="00CD181F">
        <w:rPr>
          <w:rStyle w:val="Numerstrony1"/>
          <w:rFonts w:ascii="Tahoma" w:hAnsi="Tahoma" w:cs="Tahoma"/>
          <w:color w:val="auto"/>
          <w:sz w:val="20"/>
          <w:szCs w:val="20"/>
        </w:rPr>
        <w:t xml:space="preserve"> do</w:t>
      </w:r>
      <w:r w:rsidR="006F0C8B" w:rsidRPr="00CD181F">
        <w:rPr>
          <w:rStyle w:val="Numerstrony1"/>
          <w:rFonts w:ascii="Tahoma" w:hAnsi="Tahoma" w:cs="Tahoma"/>
          <w:color w:val="auto"/>
          <w:sz w:val="20"/>
          <w:szCs w:val="20"/>
        </w:rPr>
        <w:t xml:space="preserve"> wymiany części </w:t>
      </w:r>
      <w:r w:rsidR="009142C6" w:rsidRPr="00CD181F">
        <w:rPr>
          <w:rStyle w:val="Numerstrony1"/>
          <w:rFonts w:ascii="Tahoma" w:hAnsi="Tahoma" w:cs="Tahoma"/>
          <w:color w:val="auto"/>
          <w:sz w:val="20"/>
          <w:szCs w:val="20"/>
        </w:rPr>
        <w:t xml:space="preserve">Sprzętu </w:t>
      </w:r>
      <w:r w:rsidR="006F0C8B" w:rsidRPr="00CD181F">
        <w:rPr>
          <w:rStyle w:val="Numerstrony1"/>
          <w:rFonts w:ascii="Tahoma" w:hAnsi="Tahoma" w:cs="Tahoma"/>
          <w:color w:val="auto"/>
          <w:sz w:val="20"/>
          <w:szCs w:val="20"/>
        </w:rPr>
        <w:t xml:space="preserve">na nowe, </w:t>
      </w:r>
      <w:r w:rsidR="00B94478">
        <w:rPr>
          <w:rStyle w:val="Numerstrony1"/>
          <w:rFonts w:ascii="Tahoma" w:hAnsi="Tahoma" w:cs="Tahoma"/>
          <w:color w:val="auto"/>
          <w:sz w:val="20"/>
          <w:szCs w:val="20"/>
        </w:rPr>
        <w:br/>
      </w:r>
      <w:r w:rsidR="006F0C8B" w:rsidRPr="00CD181F">
        <w:rPr>
          <w:rStyle w:val="Numerstrony1"/>
          <w:rFonts w:ascii="Tahoma" w:hAnsi="Tahoma" w:cs="Tahoma"/>
          <w:color w:val="auto"/>
          <w:sz w:val="20"/>
          <w:szCs w:val="20"/>
        </w:rPr>
        <w:t xml:space="preserve">za wyjątkiem paneli, w zakresie których strony dopuszczają użycie części </w:t>
      </w:r>
      <w:r w:rsidR="00CA128F" w:rsidRPr="00CD181F">
        <w:rPr>
          <w:rStyle w:val="Numerstrony1"/>
          <w:rFonts w:ascii="Tahoma" w:hAnsi="Tahoma" w:cs="Tahoma"/>
          <w:color w:val="auto"/>
          <w:sz w:val="20"/>
          <w:szCs w:val="20"/>
        </w:rPr>
        <w:t xml:space="preserve">regenerowanych, </w:t>
      </w:r>
      <w:r w:rsidR="00B34E8B" w:rsidRPr="00CD181F">
        <w:rPr>
          <w:rStyle w:val="Numerstrony1"/>
          <w:rFonts w:ascii="Tahoma" w:hAnsi="Tahoma" w:cs="Tahoma"/>
          <w:color w:val="auto"/>
          <w:sz w:val="20"/>
          <w:szCs w:val="20"/>
        </w:rPr>
        <w:t xml:space="preserve">które przeszły odpowiednie testy </w:t>
      </w:r>
      <w:r w:rsidR="00C1113A" w:rsidRPr="00CD181F">
        <w:rPr>
          <w:rStyle w:val="Numerstrony1"/>
          <w:rFonts w:ascii="Tahoma" w:hAnsi="Tahoma" w:cs="Tahoma"/>
          <w:color w:val="auto"/>
          <w:sz w:val="20"/>
          <w:szCs w:val="20"/>
        </w:rPr>
        <w:t>jakości.</w:t>
      </w:r>
    </w:p>
    <w:p w14:paraId="6C92A5C7" w14:textId="75698642" w:rsidR="00E23663" w:rsidRPr="00CD181F" w:rsidRDefault="00CF3635" w:rsidP="00B94478">
      <w:pPr>
        <w:pStyle w:val="Standardowy1"/>
        <w:numPr>
          <w:ilvl w:val="0"/>
          <w:numId w:val="7"/>
        </w:numPr>
        <w:pBdr>
          <w:top w:val="none" w:sz="0" w:space="0" w:color="auto"/>
          <w:left w:val="none" w:sz="0" w:space="0" w:color="auto"/>
          <w:bottom w:val="none" w:sz="0" w:space="0" w:color="auto"/>
          <w:right w:val="none" w:sz="0" w:space="0" w:color="auto"/>
          <w:bar w:val="none" w:sz="0" w:color="auto"/>
        </w:pBdr>
        <w:spacing w:before="60" w:after="0"/>
        <w:ind w:left="426" w:hanging="426"/>
        <w:jc w:val="both"/>
        <w:rPr>
          <w:rStyle w:val="Numerstrony1"/>
          <w:rFonts w:ascii="Tahoma" w:hAnsi="Tahoma" w:cs="Tahoma"/>
          <w:color w:val="auto"/>
          <w:sz w:val="20"/>
          <w:szCs w:val="20"/>
        </w:rPr>
      </w:pPr>
      <w:r w:rsidRPr="00CD181F">
        <w:rPr>
          <w:rStyle w:val="Numerstrony1"/>
          <w:rFonts w:ascii="Tahoma" w:hAnsi="Tahoma" w:cs="Tahoma"/>
          <w:color w:val="auto"/>
          <w:sz w:val="20"/>
          <w:szCs w:val="20"/>
        </w:rPr>
        <w:t>Strony ustalają, że</w:t>
      </w:r>
      <w:r w:rsidR="00E23663" w:rsidRPr="00CD181F">
        <w:rPr>
          <w:rStyle w:val="Numerstrony1"/>
          <w:rFonts w:ascii="Tahoma" w:hAnsi="Tahoma" w:cs="Tahoma"/>
          <w:color w:val="auto"/>
          <w:sz w:val="20"/>
          <w:szCs w:val="20"/>
        </w:rPr>
        <w:t xml:space="preserve"> części</w:t>
      </w:r>
      <w:r w:rsidR="00717240" w:rsidRPr="00CD181F">
        <w:rPr>
          <w:rStyle w:val="Numerstrony1"/>
          <w:rFonts w:ascii="Tahoma" w:hAnsi="Tahoma" w:cs="Tahoma"/>
          <w:color w:val="auto"/>
          <w:sz w:val="20"/>
          <w:szCs w:val="20"/>
        </w:rPr>
        <w:t>, które w</w:t>
      </w:r>
      <w:r w:rsidR="006D3F20" w:rsidRPr="00CD181F">
        <w:rPr>
          <w:rStyle w:val="Numerstrony1"/>
          <w:rFonts w:ascii="Tahoma" w:hAnsi="Tahoma" w:cs="Tahoma"/>
          <w:color w:val="auto"/>
          <w:sz w:val="20"/>
          <w:szCs w:val="20"/>
        </w:rPr>
        <w:t xml:space="preserve"> związku z wykonywaniem usług serwisowych zostały</w:t>
      </w:r>
      <w:r w:rsidR="007A1874" w:rsidRPr="00CD181F">
        <w:rPr>
          <w:rStyle w:val="Numerstrony1"/>
          <w:rFonts w:ascii="Tahoma" w:hAnsi="Tahoma" w:cs="Tahoma"/>
          <w:color w:val="auto"/>
          <w:sz w:val="20"/>
          <w:szCs w:val="20"/>
        </w:rPr>
        <w:t xml:space="preserve"> wymontowane ze</w:t>
      </w:r>
      <w:r w:rsidR="00E23663" w:rsidRPr="00CD181F">
        <w:rPr>
          <w:rStyle w:val="Numerstrony1"/>
          <w:rFonts w:ascii="Tahoma" w:hAnsi="Tahoma" w:cs="Tahoma"/>
          <w:color w:val="auto"/>
          <w:sz w:val="20"/>
          <w:szCs w:val="20"/>
        </w:rPr>
        <w:t xml:space="preserve"> Sprzętu </w:t>
      </w:r>
      <w:r w:rsidR="007A1874" w:rsidRPr="00CD181F">
        <w:rPr>
          <w:rStyle w:val="Numerstrony1"/>
          <w:rFonts w:ascii="Tahoma" w:hAnsi="Tahoma" w:cs="Tahoma"/>
          <w:color w:val="auto"/>
          <w:sz w:val="20"/>
          <w:szCs w:val="20"/>
        </w:rPr>
        <w:t>(</w:t>
      </w:r>
      <w:r w:rsidR="004679DE" w:rsidRPr="00CD181F">
        <w:rPr>
          <w:rStyle w:val="Numerstrony1"/>
          <w:rFonts w:ascii="Tahoma" w:hAnsi="Tahoma" w:cs="Tahoma"/>
          <w:color w:val="auto"/>
          <w:sz w:val="20"/>
          <w:szCs w:val="20"/>
        </w:rPr>
        <w:t xml:space="preserve">tj. </w:t>
      </w:r>
      <w:r w:rsidR="007A1874" w:rsidRPr="00CD181F">
        <w:rPr>
          <w:rStyle w:val="Numerstrony1"/>
          <w:rFonts w:ascii="Tahoma" w:hAnsi="Tahoma" w:cs="Tahoma"/>
          <w:color w:val="auto"/>
          <w:sz w:val="20"/>
          <w:szCs w:val="20"/>
        </w:rPr>
        <w:t xml:space="preserve">wymienione, zgodnie z </w:t>
      </w:r>
      <w:r w:rsidR="004679DE" w:rsidRPr="00CD181F">
        <w:rPr>
          <w:rStyle w:val="Numerstrony1"/>
          <w:rFonts w:ascii="Tahoma" w:hAnsi="Tahoma" w:cs="Tahoma"/>
          <w:color w:val="auto"/>
          <w:sz w:val="20"/>
          <w:szCs w:val="20"/>
        </w:rPr>
        <w:t xml:space="preserve">zapisami </w:t>
      </w:r>
      <w:r w:rsidR="007A1874" w:rsidRPr="00CD181F">
        <w:rPr>
          <w:rStyle w:val="Numerstrony1"/>
          <w:rFonts w:ascii="Tahoma" w:hAnsi="Tahoma" w:cs="Tahoma"/>
          <w:color w:val="auto"/>
          <w:sz w:val="20"/>
          <w:szCs w:val="20"/>
        </w:rPr>
        <w:t>ust. 6)</w:t>
      </w:r>
      <w:r w:rsidRPr="00CD181F">
        <w:rPr>
          <w:rStyle w:val="Numerstrony1"/>
          <w:rFonts w:ascii="Tahoma" w:hAnsi="Tahoma" w:cs="Tahoma"/>
          <w:color w:val="auto"/>
          <w:sz w:val="20"/>
          <w:szCs w:val="20"/>
        </w:rPr>
        <w:t>,</w:t>
      </w:r>
      <w:r w:rsidR="00E23663" w:rsidRPr="00CD181F">
        <w:rPr>
          <w:rStyle w:val="Numerstrony1"/>
          <w:rFonts w:ascii="Tahoma" w:hAnsi="Tahoma" w:cs="Tahoma"/>
          <w:color w:val="auto"/>
          <w:sz w:val="20"/>
          <w:szCs w:val="20"/>
        </w:rPr>
        <w:t xml:space="preserve"> pozostają do dyspozycji Wykonawcy i </w:t>
      </w:r>
      <w:r w:rsidR="00347511" w:rsidRPr="00CD181F">
        <w:rPr>
          <w:rStyle w:val="Numerstrony1"/>
          <w:rFonts w:ascii="Tahoma" w:hAnsi="Tahoma" w:cs="Tahoma"/>
          <w:color w:val="auto"/>
          <w:sz w:val="20"/>
          <w:szCs w:val="20"/>
        </w:rPr>
        <w:t>przechodzą na</w:t>
      </w:r>
      <w:r w:rsidR="00E23663" w:rsidRPr="00CD181F">
        <w:rPr>
          <w:rStyle w:val="Numerstrony1"/>
          <w:rFonts w:ascii="Tahoma" w:hAnsi="Tahoma" w:cs="Tahoma"/>
          <w:color w:val="auto"/>
          <w:sz w:val="20"/>
          <w:szCs w:val="20"/>
        </w:rPr>
        <w:t xml:space="preserve"> jego własność. </w:t>
      </w:r>
    </w:p>
    <w:p w14:paraId="4F63F3EF" w14:textId="77777777" w:rsidR="0035686A" w:rsidRPr="00CD181F" w:rsidRDefault="00E23663" w:rsidP="00B94478">
      <w:pPr>
        <w:pStyle w:val="Standardowy1"/>
        <w:numPr>
          <w:ilvl w:val="0"/>
          <w:numId w:val="7"/>
        </w:numPr>
        <w:pBdr>
          <w:top w:val="none" w:sz="0" w:space="0" w:color="auto"/>
          <w:left w:val="none" w:sz="0" w:space="0" w:color="auto"/>
          <w:bottom w:val="none" w:sz="0" w:space="0" w:color="auto"/>
          <w:right w:val="none" w:sz="0" w:space="0" w:color="auto"/>
          <w:bar w:val="none" w:sz="0" w:color="auto"/>
        </w:pBdr>
        <w:spacing w:before="60" w:after="0"/>
        <w:ind w:left="426" w:hanging="426"/>
        <w:jc w:val="both"/>
        <w:rPr>
          <w:rStyle w:val="Numerstrony1"/>
          <w:rFonts w:ascii="Tahoma" w:hAnsi="Tahoma" w:cs="Tahoma"/>
          <w:b/>
          <w:color w:val="auto"/>
          <w:sz w:val="20"/>
          <w:szCs w:val="20"/>
        </w:rPr>
      </w:pPr>
      <w:r w:rsidRPr="00CD181F">
        <w:rPr>
          <w:rStyle w:val="Numerstrony1"/>
          <w:rFonts w:ascii="Tahoma" w:hAnsi="Tahoma" w:cs="Tahoma"/>
          <w:color w:val="auto"/>
          <w:sz w:val="20"/>
          <w:szCs w:val="20"/>
        </w:rPr>
        <w:t xml:space="preserve">Wykonawca będzie prowadzić rejestr części zamiennych, wykorzystanych do świadczenia Usług Serwisowych </w:t>
      </w:r>
      <w:r w:rsidR="00A30488" w:rsidRPr="00CD181F">
        <w:rPr>
          <w:rStyle w:val="Numerstrony1"/>
          <w:rFonts w:ascii="Tahoma" w:hAnsi="Tahoma" w:cs="Tahoma"/>
          <w:color w:val="auto"/>
          <w:sz w:val="20"/>
          <w:szCs w:val="20"/>
        </w:rPr>
        <w:t>przy</w:t>
      </w:r>
      <w:r w:rsidRPr="00CD181F">
        <w:rPr>
          <w:rStyle w:val="Numerstrony1"/>
          <w:rFonts w:ascii="Tahoma" w:hAnsi="Tahoma" w:cs="Tahoma"/>
          <w:color w:val="auto"/>
          <w:sz w:val="20"/>
          <w:szCs w:val="20"/>
        </w:rPr>
        <w:t xml:space="preserve"> wykon</w:t>
      </w:r>
      <w:r w:rsidR="00A30488" w:rsidRPr="00CD181F">
        <w:rPr>
          <w:rStyle w:val="Numerstrony1"/>
          <w:rFonts w:ascii="Tahoma" w:hAnsi="Tahoma" w:cs="Tahoma"/>
          <w:color w:val="auto"/>
          <w:sz w:val="20"/>
          <w:szCs w:val="20"/>
        </w:rPr>
        <w:t>yw</w:t>
      </w:r>
      <w:r w:rsidRPr="00CD181F">
        <w:rPr>
          <w:rStyle w:val="Numerstrony1"/>
          <w:rFonts w:ascii="Tahoma" w:hAnsi="Tahoma" w:cs="Tahoma"/>
          <w:color w:val="auto"/>
          <w:sz w:val="20"/>
          <w:szCs w:val="20"/>
        </w:rPr>
        <w:t>aniu Umowy.</w:t>
      </w:r>
    </w:p>
    <w:p w14:paraId="386AC15A" w14:textId="4AD9B568" w:rsidR="0035686A" w:rsidRPr="00CD181F" w:rsidRDefault="00E23663" w:rsidP="00B94478">
      <w:pPr>
        <w:pStyle w:val="Standardowy1"/>
        <w:numPr>
          <w:ilvl w:val="0"/>
          <w:numId w:val="7"/>
        </w:numPr>
        <w:pBdr>
          <w:top w:val="none" w:sz="0" w:space="0" w:color="auto"/>
          <w:left w:val="none" w:sz="0" w:space="0" w:color="auto"/>
          <w:bottom w:val="none" w:sz="0" w:space="0" w:color="auto"/>
          <w:right w:val="none" w:sz="0" w:space="0" w:color="auto"/>
          <w:bar w:val="none" w:sz="0" w:color="auto"/>
        </w:pBdr>
        <w:spacing w:before="60" w:after="0"/>
        <w:ind w:left="426" w:hanging="426"/>
        <w:jc w:val="both"/>
        <w:rPr>
          <w:rStyle w:val="Numerstrony1"/>
          <w:rFonts w:ascii="Tahoma" w:hAnsi="Tahoma" w:cs="Tahoma"/>
          <w:b/>
          <w:color w:val="auto"/>
          <w:sz w:val="20"/>
          <w:szCs w:val="20"/>
        </w:rPr>
      </w:pPr>
      <w:r w:rsidRPr="00CD181F">
        <w:rPr>
          <w:rStyle w:val="Numerstrony1"/>
          <w:rFonts w:ascii="Tahoma" w:hAnsi="Tahoma" w:cs="Tahoma"/>
          <w:color w:val="auto"/>
          <w:sz w:val="20"/>
          <w:szCs w:val="20"/>
        </w:rPr>
        <w:t>Każda Usługa Serwisowa zostanie zakończona sporządzeniem przez Wykonawcę Karty Pracy Serwisu, podpisan</w:t>
      </w:r>
      <w:r w:rsidR="00001A30" w:rsidRPr="00CD181F">
        <w:rPr>
          <w:rStyle w:val="Numerstrony1"/>
          <w:rFonts w:ascii="Tahoma" w:hAnsi="Tahoma" w:cs="Tahoma"/>
          <w:color w:val="auto"/>
          <w:sz w:val="20"/>
          <w:szCs w:val="20"/>
        </w:rPr>
        <w:t>ej</w:t>
      </w:r>
      <w:r w:rsidRPr="00CD181F">
        <w:rPr>
          <w:rStyle w:val="Numerstrony1"/>
          <w:rFonts w:ascii="Tahoma" w:hAnsi="Tahoma" w:cs="Tahoma"/>
          <w:color w:val="auto"/>
          <w:sz w:val="20"/>
          <w:szCs w:val="20"/>
        </w:rPr>
        <w:t xml:space="preserve"> przez upoważnionych przedstawicieli Stron</w:t>
      </w:r>
      <w:r w:rsidR="00527BC6" w:rsidRPr="00CD181F">
        <w:rPr>
          <w:rStyle w:val="Numerstrony1"/>
          <w:rFonts w:ascii="Tahoma" w:hAnsi="Tahoma" w:cs="Tahoma"/>
          <w:color w:val="auto"/>
          <w:sz w:val="20"/>
          <w:szCs w:val="20"/>
        </w:rPr>
        <w:t>.</w:t>
      </w:r>
      <w:r w:rsidR="00246204" w:rsidRPr="00CD181F">
        <w:rPr>
          <w:rStyle w:val="Numerstrony1"/>
          <w:rFonts w:ascii="Tahoma" w:hAnsi="Tahoma" w:cs="Tahoma"/>
          <w:color w:val="auto"/>
          <w:sz w:val="20"/>
          <w:szCs w:val="20"/>
        </w:rPr>
        <w:t xml:space="preserve"> Karta ta</w:t>
      </w:r>
      <w:r w:rsidRPr="00CD181F">
        <w:rPr>
          <w:rStyle w:val="Numerstrony1"/>
          <w:rFonts w:ascii="Tahoma" w:hAnsi="Tahoma" w:cs="Tahoma"/>
          <w:color w:val="auto"/>
          <w:sz w:val="20"/>
          <w:szCs w:val="20"/>
        </w:rPr>
        <w:t xml:space="preserve"> </w:t>
      </w:r>
      <w:r w:rsidR="00246204" w:rsidRPr="00CD181F">
        <w:rPr>
          <w:rStyle w:val="Numerstrony1"/>
          <w:rFonts w:ascii="Tahoma" w:hAnsi="Tahoma" w:cs="Tahoma"/>
          <w:color w:val="auto"/>
          <w:sz w:val="20"/>
          <w:szCs w:val="20"/>
        </w:rPr>
        <w:t>po</w:t>
      </w:r>
      <w:r w:rsidRPr="00CD181F">
        <w:rPr>
          <w:rStyle w:val="Numerstrony1"/>
          <w:rFonts w:ascii="Tahoma" w:hAnsi="Tahoma" w:cs="Tahoma"/>
          <w:color w:val="auto"/>
          <w:sz w:val="20"/>
          <w:szCs w:val="20"/>
        </w:rPr>
        <w:t>winna obejmować</w:t>
      </w:r>
      <w:r w:rsidR="00446D26" w:rsidRPr="00CD181F">
        <w:rPr>
          <w:rStyle w:val="Numerstrony1"/>
          <w:rFonts w:ascii="Tahoma" w:hAnsi="Tahoma" w:cs="Tahoma"/>
          <w:color w:val="auto"/>
          <w:sz w:val="20"/>
          <w:szCs w:val="20"/>
        </w:rPr>
        <w:t xml:space="preserve"> </w:t>
      </w:r>
      <w:r w:rsidR="0045677D">
        <w:rPr>
          <w:rStyle w:val="Numerstrony1"/>
          <w:rFonts w:ascii="Tahoma" w:hAnsi="Tahoma" w:cs="Tahoma"/>
          <w:color w:val="auto"/>
          <w:sz w:val="20"/>
          <w:szCs w:val="20"/>
        </w:rPr>
        <w:br/>
      </w:r>
      <w:r w:rsidR="00446D26" w:rsidRPr="00CD181F">
        <w:rPr>
          <w:rFonts w:ascii="Tahoma" w:hAnsi="Tahoma" w:cs="Tahoma"/>
          <w:color w:val="auto"/>
          <w:sz w:val="20"/>
          <w:szCs w:val="20"/>
        </w:rPr>
        <w:t>co najmniej:</w:t>
      </w:r>
      <w:r w:rsidR="00446D26" w:rsidRPr="00CD181F">
        <w:rPr>
          <w:rStyle w:val="cf01"/>
          <w:color w:val="auto"/>
        </w:rPr>
        <w:t xml:space="preserve"> </w:t>
      </w:r>
      <w:r w:rsidR="00446D26" w:rsidRPr="00CD181F">
        <w:rPr>
          <w:rStyle w:val="cf01"/>
          <w:rFonts w:ascii="Tahoma" w:hAnsi="Tahoma" w:cs="Tahoma"/>
          <w:color w:val="auto"/>
          <w:sz w:val="20"/>
          <w:szCs w:val="20"/>
        </w:rPr>
        <w:t>opis zgłoszenia, zestawienie wykonanych czynności</w:t>
      </w:r>
      <w:r w:rsidR="00532F1F" w:rsidRPr="00CD181F">
        <w:rPr>
          <w:rStyle w:val="cf01"/>
          <w:rFonts w:ascii="Tahoma" w:hAnsi="Tahoma" w:cs="Tahoma"/>
          <w:color w:val="auto"/>
          <w:sz w:val="20"/>
          <w:szCs w:val="20"/>
        </w:rPr>
        <w:t xml:space="preserve"> (Usług Serwisowych)</w:t>
      </w:r>
      <w:r w:rsidR="00446D26" w:rsidRPr="00CD181F">
        <w:rPr>
          <w:rStyle w:val="cf01"/>
          <w:rFonts w:ascii="Tahoma" w:hAnsi="Tahoma" w:cs="Tahoma"/>
          <w:color w:val="auto"/>
          <w:sz w:val="20"/>
          <w:szCs w:val="20"/>
        </w:rPr>
        <w:t xml:space="preserve">, zestawienie wymienionych części, czas rozpoczęcia i zakończenia </w:t>
      </w:r>
      <w:r w:rsidR="006609AA" w:rsidRPr="00CD181F">
        <w:rPr>
          <w:rStyle w:val="cf01"/>
          <w:rFonts w:ascii="Tahoma" w:hAnsi="Tahoma" w:cs="Tahoma"/>
          <w:color w:val="auto"/>
          <w:sz w:val="20"/>
          <w:szCs w:val="20"/>
        </w:rPr>
        <w:t xml:space="preserve">wykonywania </w:t>
      </w:r>
      <w:r w:rsidR="00446D26" w:rsidRPr="00CD181F">
        <w:rPr>
          <w:rStyle w:val="cf01"/>
          <w:rFonts w:ascii="Tahoma" w:hAnsi="Tahoma" w:cs="Tahoma"/>
          <w:color w:val="auto"/>
          <w:sz w:val="20"/>
          <w:szCs w:val="20"/>
        </w:rPr>
        <w:t xml:space="preserve">usług oraz informację czy Sprzęt jest sprawny. Karta pracy serwisu może zawierać </w:t>
      </w:r>
      <w:r w:rsidRPr="00CD181F">
        <w:rPr>
          <w:rStyle w:val="Numerstrony1"/>
          <w:rFonts w:ascii="Tahoma" w:hAnsi="Tahoma" w:cs="Tahoma"/>
          <w:color w:val="auto"/>
          <w:sz w:val="20"/>
          <w:szCs w:val="20"/>
        </w:rPr>
        <w:t>wykaz części, które powinny być wymienione</w:t>
      </w:r>
      <w:r w:rsidR="0045677D">
        <w:rPr>
          <w:rStyle w:val="Numerstrony1"/>
          <w:rFonts w:ascii="Tahoma" w:hAnsi="Tahoma" w:cs="Tahoma"/>
          <w:color w:val="auto"/>
          <w:sz w:val="20"/>
          <w:szCs w:val="20"/>
        </w:rPr>
        <w:br/>
      </w:r>
      <w:r w:rsidRPr="00CD181F">
        <w:rPr>
          <w:rStyle w:val="Numerstrony1"/>
          <w:rFonts w:ascii="Tahoma" w:hAnsi="Tahoma" w:cs="Tahoma"/>
          <w:color w:val="auto"/>
          <w:sz w:val="20"/>
          <w:szCs w:val="20"/>
        </w:rPr>
        <w:t>w dalszej kolejności</w:t>
      </w:r>
      <w:r w:rsidR="007F2239" w:rsidRPr="00CD181F">
        <w:rPr>
          <w:rStyle w:val="Numerstrony1"/>
          <w:rFonts w:ascii="Tahoma" w:hAnsi="Tahoma" w:cs="Tahoma"/>
          <w:color w:val="auto"/>
          <w:sz w:val="20"/>
          <w:szCs w:val="20"/>
        </w:rPr>
        <w:t xml:space="preserve"> oraz </w:t>
      </w:r>
      <w:r w:rsidRPr="00CD181F">
        <w:rPr>
          <w:rStyle w:val="Numerstrony1"/>
          <w:rFonts w:ascii="Tahoma" w:hAnsi="Tahoma" w:cs="Tahoma"/>
          <w:color w:val="auto"/>
          <w:sz w:val="20"/>
          <w:szCs w:val="20"/>
        </w:rPr>
        <w:t>zalecenia serwisowe.</w:t>
      </w:r>
    </w:p>
    <w:p w14:paraId="632066C9" w14:textId="06FBBCBA" w:rsidR="00635080" w:rsidRPr="00B42A74" w:rsidRDefault="00E23663" w:rsidP="00B42A74">
      <w:pPr>
        <w:pStyle w:val="Standardowy1"/>
        <w:numPr>
          <w:ilvl w:val="0"/>
          <w:numId w:val="7"/>
        </w:numPr>
        <w:pBdr>
          <w:top w:val="none" w:sz="0" w:space="0" w:color="auto"/>
          <w:left w:val="none" w:sz="0" w:space="0" w:color="auto"/>
          <w:bottom w:val="none" w:sz="0" w:space="0" w:color="auto"/>
          <w:right w:val="none" w:sz="0" w:space="0" w:color="auto"/>
          <w:bar w:val="none" w:sz="0" w:color="auto"/>
        </w:pBdr>
        <w:spacing w:before="60" w:after="0"/>
        <w:ind w:left="426" w:hanging="426"/>
        <w:jc w:val="both"/>
        <w:rPr>
          <w:rStyle w:val="Numerstrony1"/>
          <w:rFonts w:ascii="Tahoma" w:hAnsi="Tahoma" w:cs="Tahoma"/>
          <w:b/>
          <w:color w:val="auto"/>
          <w:sz w:val="20"/>
          <w:szCs w:val="20"/>
        </w:rPr>
      </w:pPr>
      <w:r w:rsidRPr="00CD181F">
        <w:rPr>
          <w:rStyle w:val="Numerstrony1"/>
          <w:rFonts w:ascii="Tahoma" w:hAnsi="Tahoma" w:cs="Tahoma"/>
          <w:color w:val="auto"/>
          <w:sz w:val="20"/>
          <w:szCs w:val="20"/>
        </w:rPr>
        <w:t>Dopuszczeni</w:t>
      </w:r>
      <w:r w:rsidR="00391B5A" w:rsidRPr="00CD181F">
        <w:rPr>
          <w:rStyle w:val="Numerstrony1"/>
          <w:rFonts w:ascii="Tahoma" w:hAnsi="Tahoma" w:cs="Tahoma"/>
          <w:color w:val="auto"/>
          <w:sz w:val="20"/>
          <w:szCs w:val="20"/>
        </w:rPr>
        <w:t>a</w:t>
      </w:r>
      <w:r w:rsidRPr="00CD181F">
        <w:rPr>
          <w:rStyle w:val="Numerstrony1"/>
          <w:rFonts w:ascii="Tahoma" w:hAnsi="Tahoma" w:cs="Tahoma"/>
          <w:color w:val="auto"/>
          <w:sz w:val="20"/>
          <w:szCs w:val="20"/>
        </w:rPr>
        <w:t xml:space="preserve"> Sprzętu do używania po realizacji Usług Serwisowych</w:t>
      </w:r>
      <w:r w:rsidR="00391B5A" w:rsidRPr="00CD181F">
        <w:rPr>
          <w:rStyle w:val="Numerstrony1"/>
          <w:rFonts w:ascii="Tahoma" w:hAnsi="Tahoma" w:cs="Tahoma"/>
          <w:color w:val="auto"/>
          <w:sz w:val="20"/>
          <w:szCs w:val="20"/>
        </w:rPr>
        <w:t xml:space="preserve"> dokonują wspólnie Użytkownik (</w:t>
      </w:r>
      <w:r w:rsidRPr="00CD181F">
        <w:rPr>
          <w:rStyle w:val="Numerstrony1"/>
          <w:rFonts w:ascii="Tahoma" w:hAnsi="Tahoma" w:cs="Tahoma"/>
          <w:color w:val="auto"/>
          <w:sz w:val="20"/>
          <w:szCs w:val="20"/>
        </w:rPr>
        <w:t>po stronie Zamawiającego</w:t>
      </w:r>
      <w:r w:rsidR="00391B5A" w:rsidRPr="00CD181F">
        <w:rPr>
          <w:rStyle w:val="Numerstrony1"/>
          <w:rFonts w:ascii="Tahoma" w:hAnsi="Tahoma" w:cs="Tahoma"/>
          <w:color w:val="auto"/>
          <w:sz w:val="20"/>
          <w:szCs w:val="20"/>
        </w:rPr>
        <w:t>) i upoważniony przedstawiciel serw</w:t>
      </w:r>
      <w:r w:rsidR="00B85F4C" w:rsidRPr="00CD181F">
        <w:rPr>
          <w:rStyle w:val="Numerstrony1"/>
          <w:rFonts w:ascii="Tahoma" w:hAnsi="Tahoma" w:cs="Tahoma"/>
          <w:color w:val="auto"/>
          <w:sz w:val="20"/>
          <w:szCs w:val="20"/>
        </w:rPr>
        <w:t>isu Wykonawcy.</w:t>
      </w:r>
    </w:p>
    <w:p w14:paraId="4A92CB35" w14:textId="112C14A3" w:rsidR="00582761" w:rsidRPr="00CD181F" w:rsidRDefault="00327580" w:rsidP="004E7281">
      <w:pPr>
        <w:pStyle w:val="Standardowy1"/>
        <w:pBdr>
          <w:top w:val="none" w:sz="0" w:space="0" w:color="auto"/>
          <w:left w:val="none" w:sz="0" w:space="0" w:color="auto"/>
          <w:bottom w:val="none" w:sz="0" w:space="0" w:color="auto"/>
          <w:right w:val="none" w:sz="0" w:space="0" w:color="auto"/>
          <w:bar w:val="none" w:sz="0" w:color="auto"/>
        </w:pBdr>
        <w:spacing w:before="120" w:after="0" w:line="360" w:lineRule="auto"/>
        <w:jc w:val="center"/>
        <w:rPr>
          <w:rStyle w:val="Numerstrony1"/>
          <w:rFonts w:ascii="Tahoma" w:hAnsi="Tahoma" w:cs="Tahoma"/>
          <w:color w:val="auto"/>
          <w:sz w:val="20"/>
          <w:szCs w:val="20"/>
        </w:rPr>
      </w:pPr>
      <w:r w:rsidRPr="00CD181F">
        <w:rPr>
          <w:rStyle w:val="Numerstrony1"/>
          <w:rFonts w:ascii="Tahoma" w:hAnsi="Tahoma" w:cs="Tahoma"/>
          <w:b/>
          <w:bCs/>
          <w:color w:val="auto"/>
          <w:sz w:val="20"/>
          <w:szCs w:val="20"/>
        </w:rPr>
        <w:t>§6</w:t>
      </w:r>
    </w:p>
    <w:p w14:paraId="7538758F" w14:textId="2035BA80" w:rsidR="005E105A" w:rsidRPr="00CD181F" w:rsidRDefault="005E105A" w:rsidP="00635080">
      <w:pPr>
        <w:spacing w:after="0" w:line="360" w:lineRule="auto"/>
        <w:jc w:val="center"/>
        <w:rPr>
          <w:rFonts w:ascii="Tahoma" w:hAnsi="Tahoma" w:cs="Tahoma"/>
          <w:b/>
          <w:sz w:val="20"/>
          <w:szCs w:val="20"/>
        </w:rPr>
      </w:pPr>
      <w:r w:rsidRPr="00CD181F">
        <w:rPr>
          <w:rFonts w:ascii="Tahoma" w:hAnsi="Tahoma" w:cs="Tahoma"/>
          <w:b/>
          <w:sz w:val="20"/>
          <w:szCs w:val="20"/>
        </w:rPr>
        <w:t>PRAWA WŁASNOŚCI INTELEKTUALNEJ</w:t>
      </w:r>
    </w:p>
    <w:p w14:paraId="1202F380" w14:textId="053F0495" w:rsidR="005E105A" w:rsidRPr="00CD181F" w:rsidRDefault="005A0F76" w:rsidP="00883DB9">
      <w:pPr>
        <w:keepLines/>
        <w:numPr>
          <w:ilvl w:val="0"/>
          <w:numId w:val="73"/>
        </w:numPr>
        <w:tabs>
          <w:tab w:val="clear" w:pos="360"/>
          <w:tab w:val="num" w:pos="426"/>
        </w:tabs>
        <w:autoSpaceDE w:val="0"/>
        <w:autoSpaceDN w:val="0"/>
        <w:spacing w:before="60" w:after="0" w:line="276" w:lineRule="auto"/>
        <w:ind w:left="426" w:hanging="426"/>
        <w:jc w:val="both"/>
        <w:rPr>
          <w:rFonts w:ascii="Tahoma" w:hAnsi="Tahoma" w:cs="Tahoma"/>
          <w:sz w:val="20"/>
          <w:szCs w:val="20"/>
        </w:rPr>
      </w:pPr>
      <w:r w:rsidRPr="00CD181F">
        <w:rPr>
          <w:rFonts w:ascii="Tahoma" w:hAnsi="Tahoma" w:cs="Tahoma"/>
          <w:sz w:val="20"/>
          <w:szCs w:val="20"/>
        </w:rPr>
        <w:t>Wykonawca</w:t>
      </w:r>
      <w:r w:rsidR="005E105A" w:rsidRPr="00CD181F">
        <w:rPr>
          <w:rFonts w:ascii="Tahoma" w:hAnsi="Tahoma" w:cs="Tahoma"/>
          <w:sz w:val="20"/>
          <w:szCs w:val="20"/>
        </w:rPr>
        <w:t xml:space="preserve"> oświadcza, że </w:t>
      </w:r>
      <w:r w:rsidR="00C27FD7" w:rsidRPr="00CD181F">
        <w:rPr>
          <w:rFonts w:ascii="Tahoma" w:hAnsi="Tahoma" w:cs="Tahoma"/>
          <w:sz w:val="20"/>
          <w:szCs w:val="20"/>
        </w:rPr>
        <w:t xml:space="preserve">posiada na rynku polskim prawo do </w:t>
      </w:r>
      <w:r w:rsidR="001D7EF8" w:rsidRPr="00CD181F">
        <w:rPr>
          <w:rFonts w:ascii="Tahoma" w:hAnsi="Tahoma" w:cs="Tahoma"/>
          <w:sz w:val="20"/>
          <w:szCs w:val="20"/>
        </w:rPr>
        <w:t>świadczenia usług objętych Umową</w:t>
      </w:r>
      <w:r w:rsidR="00635080">
        <w:rPr>
          <w:rFonts w:ascii="Tahoma" w:hAnsi="Tahoma" w:cs="Tahoma"/>
          <w:sz w:val="20"/>
          <w:szCs w:val="20"/>
        </w:rPr>
        <w:t>,</w:t>
      </w:r>
      <w:r w:rsidR="001D7EF8" w:rsidRPr="00CD181F">
        <w:rPr>
          <w:rFonts w:ascii="Tahoma" w:hAnsi="Tahoma" w:cs="Tahoma"/>
          <w:sz w:val="20"/>
          <w:szCs w:val="20"/>
        </w:rPr>
        <w:t xml:space="preserve"> </w:t>
      </w:r>
      <w:r w:rsidR="00B94478">
        <w:rPr>
          <w:rFonts w:ascii="Tahoma" w:hAnsi="Tahoma" w:cs="Tahoma"/>
          <w:sz w:val="20"/>
          <w:szCs w:val="20"/>
        </w:rPr>
        <w:br/>
      </w:r>
      <w:r w:rsidR="001D7EF8" w:rsidRPr="00CD181F">
        <w:rPr>
          <w:rFonts w:ascii="Tahoma" w:hAnsi="Tahoma" w:cs="Tahoma"/>
          <w:sz w:val="20"/>
          <w:szCs w:val="20"/>
        </w:rPr>
        <w:t xml:space="preserve">w tym </w:t>
      </w:r>
      <w:r w:rsidR="00C27FD7" w:rsidRPr="00CD181F">
        <w:rPr>
          <w:rFonts w:ascii="Tahoma" w:hAnsi="Tahoma" w:cs="Tahoma"/>
          <w:sz w:val="20"/>
          <w:szCs w:val="20"/>
        </w:rPr>
        <w:t>objęcia nadzorem autorskim oprogramowania i systemów, objętych zakresem niniejszej umowy a także oferowania udoskonaleń (</w:t>
      </w:r>
      <w:proofErr w:type="spellStart"/>
      <w:r w:rsidR="00C27FD7" w:rsidRPr="00CD181F">
        <w:rPr>
          <w:rFonts w:ascii="Tahoma" w:hAnsi="Tahoma" w:cs="Tahoma"/>
          <w:sz w:val="20"/>
          <w:szCs w:val="20"/>
        </w:rPr>
        <w:t>update’ów</w:t>
      </w:r>
      <w:proofErr w:type="spellEnd"/>
      <w:r w:rsidR="00C27FD7" w:rsidRPr="00CD181F">
        <w:rPr>
          <w:rFonts w:ascii="Tahoma" w:hAnsi="Tahoma" w:cs="Tahoma"/>
          <w:sz w:val="20"/>
          <w:szCs w:val="20"/>
        </w:rPr>
        <w:t xml:space="preserve">), rozszerzeń i </w:t>
      </w:r>
      <w:r w:rsidR="00D04895" w:rsidRPr="00CD181F">
        <w:rPr>
          <w:rFonts w:ascii="Tahoma" w:hAnsi="Tahoma" w:cs="Tahoma"/>
          <w:sz w:val="20"/>
          <w:szCs w:val="20"/>
        </w:rPr>
        <w:t>rozwinięć</w:t>
      </w:r>
      <w:r w:rsidR="00C27FD7" w:rsidRPr="00CD181F">
        <w:rPr>
          <w:rFonts w:ascii="Tahoma" w:hAnsi="Tahoma" w:cs="Tahoma"/>
          <w:sz w:val="20"/>
          <w:szCs w:val="20"/>
        </w:rPr>
        <w:t xml:space="preserve"> (</w:t>
      </w:r>
      <w:proofErr w:type="spellStart"/>
      <w:r w:rsidR="00C27FD7" w:rsidRPr="00CD181F">
        <w:rPr>
          <w:rFonts w:ascii="Tahoma" w:hAnsi="Tahoma" w:cs="Tahoma"/>
          <w:sz w:val="20"/>
          <w:szCs w:val="20"/>
        </w:rPr>
        <w:t>upgrade’ów</w:t>
      </w:r>
      <w:proofErr w:type="spellEnd"/>
      <w:r w:rsidR="00C27FD7" w:rsidRPr="00CD181F">
        <w:rPr>
          <w:rFonts w:ascii="Tahoma" w:hAnsi="Tahoma" w:cs="Tahoma"/>
          <w:sz w:val="20"/>
          <w:szCs w:val="20"/>
        </w:rPr>
        <w:t xml:space="preserve">) </w:t>
      </w:r>
      <w:r w:rsidR="0045677D">
        <w:rPr>
          <w:rFonts w:ascii="Tahoma" w:hAnsi="Tahoma" w:cs="Tahoma"/>
          <w:sz w:val="20"/>
          <w:szCs w:val="20"/>
        </w:rPr>
        <w:br/>
      </w:r>
      <w:r w:rsidR="00C27FD7" w:rsidRPr="00CD181F">
        <w:rPr>
          <w:rFonts w:ascii="Tahoma" w:hAnsi="Tahoma" w:cs="Tahoma"/>
          <w:sz w:val="20"/>
          <w:szCs w:val="20"/>
        </w:rPr>
        <w:t>do systemów i oprogramowania w zakresie, objętym umową</w:t>
      </w:r>
      <w:r w:rsidR="005E105A" w:rsidRPr="00CD181F">
        <w:rPr>
          <w:rFonts w:ascii="Tahoma" w:hAnsi="Tahoma" w:cs="Tahoma"/>
          <w:sz w:val="20"/>
          <w:szCs w:val="20"/>
        </w:rPr>
        <w:t xml:space="preserve">. Zobowiązania w stosunku </w:t>
      </w:r>
      <w:r w:rsidR="0045677D">
        <w:rPr>
          <w:rFonts w:ascii="Tahoma" w:hAnsi="Tahoma" w:cs="Tahoma"/>
          <w:sz w:val="20"/>
          <w:szCs w:val="20"/>
        </w:rPr>
        <w:br/>
      </w:r>
      <w:r w:rsidR="005E105A" w:rsidRPr="00CD181F">
        <w:rPr>
          <w:rFonts w:ascii="Tahoma" w:hAnsi="Tahoma" w:cs="Tahoma"/>
          <w:sz w:val="20"/>
          <w:szCs w:val="20"/>
        </w:rPr>
        <w:t xml:space="preserve">do właściciela majątkowych praw autorskich do </w:t>
      </w:r>
      <w:r w:rsidR="008015B7" w:rsidRPr="00CD181F">
        <w:rPr>
          <w:rFonts w:ascii="Tahoma" w:hAnsi="Tahoma" w:cs="Tahoma"/>
          <w:sz w:val="20"/>
          <w:szCs w:val="20"/>
        </w:rPr>
        <w:t>systemów i oprogramowania</w:t>
      </w:r>
      <w:r w:rsidR="005E105A" w:rsidRPr="00CD181F">
        <w:rPr>
          <w:rFonts w:ascii="Tahoma" w:hAnsi="Tahoma" w:cs="Tahoma"/>
          <w:sz w:val="20"/>
          <w:szCs w:val="20"/>
        </w:rPr>
        <w:t>, jeżeli nie przynależą one W</w:t>
      </w:r>
      <w:r w:rsidR="008015B7" w:rsidRPr="00CD181F">
        <w:rPr>
          <w:rFonts w:ascii="Tahoma" w:hAnsi="Tahoma" w:cs="Tahoma"/>
          <w:sz w:val="20"/>
          <w:szCs w:val="20"/>
        </w:rPr>
        <w:t>ykonawcy</w:t>
      </w:r>
      <w:r w:rsidR="005E105A" w:rsidRPr="00CD181F">
        <w:rPr>
          <w:rFonts w:ascii="Tahoma" w:hAnsi="Tahoma" w:cs="Tahoma"/>
          <w:sz w:val="20"/>
          <w:szCs w:val="20"/>
        </w:rPr>
        <w:t>, precyzuje odrębne porozumienie zawarte pomiędzy W</w:t>
      </w:r>
      <w:r w:rsidR="007D1AF3" w:rsidRPr="00CD181F">
        <w:rPr>
          <w:rFonts w:ascii="Tahoma" w:hAnsi="Tahoma" w:cs="Tahoma"/>
          <w:sz w:val="20"/>
          <w:szCs w:val="20"/>
        </w:rPr>
        <w:t>ykonawcą</w:t>
      </w:r>
      <w:r w:rsidR="005E105A" w:rsidRPr="00CD181F">
        <w:rPr>
          <w:rFonts w:ascii="Tahoma" w:hAnsi="Tahoma" w:cs="Tahoma"/>
          <w:sz w:val="20"/>
          <w:szCs w:val="20"/>
        </w:rPr>
        <w:t xml:space="preserve"> a Producentem.</w:t>
      </w:r>
    </w:p>
    <w:p w14:paraId="1644356B" w14:textId="33B08054" w:rsidR="005E105A" w:rsidRPr="00CD181F" w:rsidRDefault="00D377D0" w:rsidP="00883DB9">
      <w:pPr>
        <w:keepLines/>
        <w:numPr>
          <w:ilvl w:val="0"/>
          <w:numId w:val="73"/>
        </w:numPr>
        <w:tabs>
          <w:tab w:val="clear" w:pos="360"/>
          <w:tab w:val="num" w:pos="426"/>
        </w:tabs>
        <w:autoSpaceDE w:val="0"/>
        <w:autoSpaceDN w:val="0"/>
        <w:spacing w:before="60" w:after="0" w:line="276" w:lineRule="auto"/>
        <w:ind w:left="426" w:hanging="426"/>
        <w:jc w:val="both"/>
        <w:rPr>
          <w:rFonts w:ascii="Tahoma" w:hAnsi="Tahoma" w:cs="Tahoma"/>
          <w:sz w:val="20"/>
          <w:szCs w:val="20"/>
        </w:rPr>
      </w:pPr>
      <w:r w:rsidRPr="00CD181F">
        <w:rPr>
          <w:rFonts w:ascii="Tahoma" w:hAnsi="Tahoma" w:cs="Tahoma"/>
          <w:sz w:val="20"/>
          <w:szCs w:val="20"/>
        </w:rPr>
        <w:t>Oprogramowanie i systemy</w:t>
      </w:r>
      <w:r w:rsidR="00B30607" w:rsidRPr="00CD181F">
        <w:rPr>
          <w:rFonts w:ascii="Tahoma" w:hAnsi="Tahoma" w:cs="Tahoma"/>
          <w:sz w:val="20"/>
          <w:szCs w:val="20"/>
        </w:rPr>
        <w:t>, objęte zakresem</w:t>
      </w:r>
      <w:r w:rsidR="005E105A" w:rsidRPr="00CD181F">
        <w:rPr>
          <w:rFonts w:ascii="Tahoma" w:hAnsi="Tahoma" w:cs="Tahoma"/>
          <w:sz w:val="20"/>
          <w:szCs w:val="20"/>
        </w:rPr>
        <w:t xml:space="preserve"> usług realizowanych w ramach Umowy są chronione prawem autorskim na podstawie przepisów Ustawy z dnia 4 lutego 1994 roku o prawie autorskim </w:t>
      </w:r>
      <w:r w:rsidR="00635080">
        <w:rPr>
          <w:rFonts w:ascii="Tahoma" w:hAnsi="Tahoma" w:cs="Tahoma"/>
          <w:sz w:val="20"/>
          <w:szCs w:val="20"/>
        </w:rPr>
        <w:br/>
      </w:r>
      <w:r w:rsidR="005E105A" w:rsidRPr="00CD181F">
        <w:rPr>
          <w:rFonts w:ascii="Tahoma" w:hAnsi="Tahoma" w:cs="Tahoma"/>
          <w:sz w:val="20"/>
          <w:szCs w:val="20"/>
        </w:rPr>
        <w:t>i prawach pokrewnych</w:t>
      </w:r>
      <w:r w:rsidR="00B30607" w:rsidRPr="00CD181F">
        <w:rPr>
          <w:rFonts w:ascii="Tahoma" w:hAnsi="Tahoma" w:cs="Tahoma"/>
          <w:sz w:val="20"/>
          <w:szCs w:val="20"/>
        </w:rPr>
        <w:t>.</w:t>
      </w:r>
    </w:p>
    <w:p w14:paraId="51C1FB06" w14:textId="5D9F687F" w:rsidR="005E105A" w:rsidRPr="00CD181F" w:rsidRDefault="00B30607" w:rsidP="00883DB9">
      <w:pPr>
        <w:keepLines/>
        <w:numPr>
          <w:ilvl w:val="0"/>
          <w:numId w:val="73"/>
        </w:numPr>
        <w:tabs>
          <w:tab w:val="clear" w:pos="360"/>
          <w:tab w:val="num" w:pos="426"/>
        </w:tabs>
        <w:autoSpaceDE w:val="0"/>
        <w:autoSpaceDN w:val="0"/>
        <w:spacing w:before="60" w:after="0" w:line="276" w:lineRule="auto"/>
        <w:ind w:left="426" w:hanging="426"/>
        <w:jc w:val="both"/>
        <w:rPr>
          <w:rFonts w:ascii="Tahoma" w:hAnsi="Tahoma" w:cs="Tahoma"/>
          <w:sz w:val="20"/>
          <w:szCs w:val="20"/>
        </w:rPr>
      </w:pPr>
      <w:r w:rsidRPr="00CD181F">
        <w:rPr>
          <w:rFonts w:ascii="Tahoma" w:hAnsi="Tahoma" w:cs="Tahoma"/>
          <w:sz w:val="20"/>
          <w:szCs w:val="20"/>
        </w:rPr>
        <w:t>Zamawiający</w:t>
      </w:r>
      <w:r w:rsidR="005E105A" w:rsidRPr="00CD181F">
        <w:rPr>
          <w:rFonts w:ascii="Tahoma" w:hAnsi="Tahoma" w:cs="Tahoma"/>
          <w:sz w:val="20"/>
          <w:szCs w:val="20"/>
        </w:rPr>
        <w:t xml:space="preserve"> ma prawo do eksploatacji </w:t>
      </w:r>
      <w:r w:rsidR="003B5D78" w:rsidRPr="00CD181F">
        <w:rPr>
          <w:rFonts w:ascii="Tahoma" w:hAnsi="Tahoma" w:cs="Tahoma"/>
          <w:sz w:val="20"/>
          <w:szCs w:val="20"/>
        </w:rPr>
        <w:t>o</w:t>
      </w:r>
      <w:r w:rsidR="005E105A" w:rsidRPr="00CD181F">
        <w:rPr>
          <w:rFonts w:ascii="Tahoma" w:hAnsi="Tahoma" w:cs="Tahoma"/>
          <w:sz w:val="20"/>
          <w:szCs w:val="20"/>
        </w:rPr>
        <w:t xml:space="preserve">programowania </w:t>
      </w:r>
      <w:r w:rsidR="003B5D78" w:rsidRPr="00CD181F">
        <w:rPr>
          <w:rFonts w:ascii="Tahoma" w:hAnsi="Tahoma" w:cs="Tahoma"/>
          <w:sz w:val="20"/>
          <w:szCs w:val="20"/>
        </w:rPr>
        <w:t xml:space="preserve">zainstalowanego na Sprzęcie oraz systemów </w:t>
      </w:r>
      <w:r w:rsidR="005E105A" w:rsidRPr="00CD181F">
        <w:rPr>
          <w:rFonts w:ascii="Tahoma" w:hAnsi="Tahoma" w:cs="Tahoma"/>
          <w:sz w:val="20"/>
          <w:szCs w:val="20"/>
        </w:rPr>
        <w:t xml:space="preserve">w ilości, zakresie, lokalizacji oraz na polach eksploatacji określonych w Licencji udzielanej przez Producenta lub podmiot przez niego uprawniony. Licencja precyzuje także zobowiązania </w:t>
      </w:r>
      <w:r w:rsidR="0045677D">
        <w:rPr>
          <w:rFonts w:ascii="Tahoma" w:hAnsi="Tahoma" w:cs="Tahoma"/>
          <w:sz w:val="20"/>
          <w:szCs w:val="20"/>
        </w:rPr>
        <w:br/>
      </w:r>
      <w:r w:rsidR="005E105A" w:rsidRPr="00CD181F">
        <w:rPr>
          <w:rFonts w:ascii="Tahoma" w:hAnsi="Tahoma" w:cs="Tahoma"/>
          <w:sz w:val="20"/>
          <w:szCs w:val="20"/>
        </w:rPr>
        <w:t xml:space="preserve">w stosunku do właściciela majątkowych praw autorskich do </w:t>
      </w:r>
      <w:r w:rsidR="00384C94" w:rsidRPr="00CD181F">
        <w:rPr>
          <w:rFonts w:ascii="Tahoma" w:hAnsi="Tahoma" w:cs="Tahoma"/>
          <w:sz w:val="20"/>
          <w:szCs w:val="20"/>
        </w:rPr>
        <w:t>o</w:t>
      </w:r>
      <w:r w:rsidR="005E105A" w:rsidRPr="00CD181F">
        <w:rPr>
          <w:rFonts w:ascii="Tahoma" w:hAnsi="Tahoma" w:cs="Tahoma"/>
          <w:sz w:val="20"/>
          <w:szCs w:val="20"/>
        </w:rPr>
        <w:t xml:space="preserve">programowania </w:t>
      </w:r>
      <w:r w:rsidR="00384C94" w:rsidRPr="00CD181F">
        <w:rPr>
          <w:rFonts w:ascii="Tahoma" w:hAnsi="Tahoma" w:cs="Tahoma"/>
          <w:sz w:val="20"/>
          <w:szCs w:val="20"/>
        </w:rPr>
        <w:t>oraz systemów</w:t>
      </w:r>
      <w:r w:rsidR="005E105A" w:rsidRPr="00CD181F">
        <w:rPr>
          <w:rFonts w:ascii="Tahoma" w:hAnsi="Tahoma" w:cs="Tahoma"/>
          <w:sz w:val="20"/>
          <w:szCs w:val="20"/>
        </w:rPr>
        <w:t>.</w:t>
      </w:r>
    </w:p>
    <w:p w14:paraId="19C7F504" w14:textId="7DCF8E73" w:rsidR="005E105A" w:rsidRPr="00CD181F" w:rsidRDefault="005E105A" w:rsidP="00883DB9">
      <w:pPr>
        <w:pStyle w:val="tekstwstpny"/>
        <w:numPr>
          <w:ilvl w:val="0"/>
          <w:numId w:val="73"/>
        </w:numPr>
        <w:tabs>
          <w:tab w:val="clear" w:pos="360"/>
          <w:tab w:val="num" w:pos="426"/>
        </w:tabs>
        <w:autoSpaceDE/>
        <w:autoSpaceDN/>
        <w:spacing w:after="0" w:line="276" w:lineRule="auto"/>
        <w:ind w:left="426" w:hanging="426"/>
        <w:jc w:val="both"/>
        <w:rPr>
          <w:rFonts w:ascii="Tahoma" w:hAnsi="Tahoma" w:cs="Tahoma"/>
          <w:sz w:val="20"/>
          <w:szCs w:val="20"/>
        </w:rPr>
      </w:pPr>
      <w:r w:rsidRPr="00CD181F">
        <w:rPr>
          <w:rFonts w:ascii="Tahoma" w:hAnsi="Tahoma" w:cs="Tahoma"/>
          <w:sz w:val="20"/>
          <w:szCs w:val="20"/>
        </w:rPr>
        <w:t>Korzystanie przez Z</w:t>
      </w:r>
      <w:r w:rsidR="00384C94" w:rsidRPr="00CD181F">
        <w:rPr>
          <w:rFonts w:ascii="Tahoma" w:hAnsi="Tahoma" w:cs="Tahoma"/>
          <w:sz w:val="20"/>
          <w:szCs w:val="20"/>
        </w:rPr>
        <w:t>amawiającego</w:t>
      </w:r>
      <w:r w:rsidRPr="00CD181F">
        <w:rPr>
          <w:rFonts w:ascii="Tahoma" w:hAnsi="Tahoma" w:cs="Tahoma"/>
          <w:sz w:val="20"/>
          <w:szCs w:val="20"/>
        </w:rPr>
        <w:t xml:space="preserve"> z </w:t>
      </w:r>
      <w:r w:rsidR="004E1878" w:rsidRPr="00CD181F">
        <w:rPr>
          <w:rFonts w:ascii="Tahoma" w:hAnsi="Tahoma" w:cs="Tahoma"/>
          <w:sz w:val="20"/>
          <w:szCs w:val="20"/>
        </w:rPr>
        <w:t>udoskonaleń (</w:t>
      </w:r>
      <w:proofErr w:type="spellStart"/>
      <w:r w:rsidR="004E1878" w:rsidRPr="00CD181F">
        <w:rPr>
          <w:rFonts w:ascii="Tahoma" w:hAnsi="Tahoma" w:cs="Tahoma"/>
          <w:sz w:val="20"/>
          <w:szCs w:val="20"/>
        </w:rPr>
        <w:t>update’ów</w:t>
      </w:r>
      <w:proofErr w:type="spellEnd"/>
      <w:r w:rsidR="004E1878" w:rsidRPr="00CD181F">
        <w:rPr>
          <w:rFonts w:ascii="Tahoma" w:hAnsi="Tahoma" w:cs="Tahoma"/>
          <w:sz w:val="20"/>
          <w:szCs w:val="20"/>
        </w:rPr>
        <w:t xml:space="preserve">), rozszerzeń i </w:t>
      </w:r>
      <w:proofErr w:type="spellStart"/>
      <w:r w:rsidR="004E1878" w:rsidRPr="00CD181F">
        <w:rPr>
          <w:rFonts w:ascii="Tahoma" w:hAnsi="Tahoma" w:cs="Tahoma"/>
          <w:sz w:val="20"/>
          <w:szCs w:val="20"/>
        </w:rPr>
        <w:t>upgrade’ów</w:t>
      </w:r>
      <w:proofErr w:type="spellEnd"/>
      <w:r w:rsidR="004E1878" w:rsidRPr="00CD181F">
        <w:rPr>
          <w:rFonts w:ascii="Tahoma" w:hAnsi="Tahoma" w:cs="Tahoma"/>
          <w:sz w:val="20"/>
          <w:szCs w:val="20"/>
        </w:rPr>
        <w:t xml:space="preserve"> </w:t>
      </w:r>
      <w:r w:rsidRPr="00CD181F">
        <w:rPr>
          <w:rFonts w:ascii="Tahoma" w:hAnsi="Tahoma" w:cs="Tahoma"/>
          <w:sz w:val="20"/>
          <w:szCs w:val="20"/>
        </w:rPr>
        <w:t xml:space="preserve">jest legalne </w:t>
      </w:r>
      <w:r w:rsidR="00635080">
        <w:rPr>
          <w:rFonts w:ascii="Tahoma" w:hAnsi="Tahoma" w:cs="Tahoma"/>
          <w:sz w:val="20"/>
          <w:szCs w:val="20"/>
        </w:rPr>
        <w:br/>
      </w:r>
      <w:r w:rsidRPr="00CD181F">
        <w:rPr>
          <w:rFonts w:ascii="Tahoma" w:hAnsi="Tahoma" w:cs="Tahoma"/>
          <w:sz w:val="20"/>
          <w:szCs w:val="20"/>
        </w:rPr>
        <w:t xml:space="preserve">w oparciu o nabyte Licencje. Pozyskanie </w:t>
      </w:r>
      <w:r w:rsidR="002F5576" w:rsidRPr="00CD181F">
        <w:rPr>
          <w:rFonts w:ascii="Tahoma" w:hAnsi="Tahoma" w:cs="Tahoma"/>
          <w:sz w:val="20"/>
          <w:szCs w:val="20"/>
        </w:rPr>
        <w:t>udoskonaleń (</w:t>
      </w:r>
      <w:proofErr w:type="spellStart"/>
      <w:r w:rsidR="002F5576" w:rsidRPr="00CD181F">
        <w:rPr>
          <w:rFonts w:ascii="Tahoma" w:hAnsi="Tahoma" w:cs="Tahoma"/>
          <w:sz w:val="20"/>
          <w:szCs w:val="20"/>
        </w:rPr>
        <w:t>update’ów</w:t>
      </w:r>
      <w:proofErr w:type="spellEnd"/>
      <w:r w:rsidR="002F5576" w:rsidRPr="00CD181F">
        <w:rPr>
          <w:rFonts w:ascii="Tahoma" w:hAnsi="Tahoma" w:cs="Tahoma"/>
          <w:sz w:val="20"/>
          <w:szCs w:val="20"/>
        </w:rPr>
        <w:t xml:space="preserve">), rozszerzeń i </w:t>
      </w:r>
      <w:r w:rsidR="00D04895" w:rsidRPr="00CD181F">
        <w:rPr>
          <w:rFonts w:ascii="Tahoma" w:hAnsi="Tahoma" w:cs="Tahoma"/>
          <w:sz w:val="20"/>
          <w:szCs w:val="20"/>
        </w:rPr>
        <w:t>rozwinięć</w:t>
      </w:r>
      <w:r w:rsidR="002F5576" w:rsidRPr="00CD181F">
        <w:rPr>
          <w:rFonts w:ascii="Tahoma" w:hAnsi="Tahoma" w:cs="Tahoma"/>
          <w:sz w:val="20"/>
          <w:szCs w:val="20"/>
        </w:rPr>
        <w:t xml:space="preserve"> (</w:t>
      </w:r>
      <w:proofErr w:type="spellStart"/>
      <w:r w:rsidR="002F5576" w:rsidRPr="00CD181F">
        <w:rPr>
          <w:rFonts w:ascii="Tahoma" w:hAnsi="Tahoma" w:cs="Tahoma"/>
          <w:sz w:val="20"/>
          <w:szCs w:val="20"/>
        </w:rPr>
        <w:t>upgrade’ów</w:t>
      </w:r>
      <w:proofErr w:type="spellEnd"/>
      <w:r w:rsidR="002F5576" w:rsidRPr="00CD181F">
        <w:rPr>
          <w:rFonts w:ascii="Tahoma" w:hAnsi="Tahoma" w:cs="Tahoma"/>
          <w:sz w:val="20"/>
          <w:szCs w:val="20"/>
        </w:rPr>
        <w:t xml:space="preserve">) </w:t>
      </w:r>
      <w:r w:rsidRPr="00CD181F">
        <w:rPr>
          <w:rFonts w:ascii="Tahoma" w:hAnsi="Tahoma" w:cs="Tahoma"/>
          <w:sz w:val="20"/>
          <w:szCs w:val="20"/>
        </w:rPr>
        <w:t xml:space="preserve">następuje w wyniku </w:t>
      </w:r>
      <w:r w:rsidR="00780714" w:rsidRPr="00CD181F">
        <w:rPr>
          <w:rFonts w:ascii="Tahoma" w:hAnsi="Tahoma" w:cs="Tahoma"/>
          <w:sz w:val="20"/>
          <w:szCs w:val="20"/>
        </w:rPr>
        <w:t>wykonywania</w:t>
      </w:r>
      <w:r w:rsidRPr="00CD181F">
        <w:rPr>
          <w:rFonts w:ascii="Tahoma" w:hAnsi="Tahoma" w:cs="Tahoma"/>
          <w:sz w:val="20"/>
          <w:szCs w:val="20"/>
        </w:rPr>
        <w:t xml:space="preserve"> </w:t>
      </w:r>
      <w:r w:rsidR="007351DC" w:rsidRPr="00CD181F">
        <w:rPr>
          <w:rFonts w:ascii="Tahoma" w:hAnsi="Tahoma" w:cs="Tahoma"/>
          <w:sz w:val="20"/>
          <w:szCs w:val="20"/>
        </w:rPr>
        <w:t>U</w:t>
      </w:r>
      <w:r w:rsidRPr="00CD181F">
        <w:rPr>
          <w:rFonts w:ascii="Tahoma" w:hAnsi="Tahoma" w:cs="Tahoma"/>
          <w:sz w:val="20"/>
          <w:szCs w:val="20"/>
        </w:rPr>
        <w:t xml:space="preserve">sług </w:t>
      </w:r>
      <w:r w:rsidR="007351DC" w:rsidRPr="00CD181F">
        <w:rPr>
          <w:rFonts w:ascii="Tahoma" w:hAnsi="Tahoma" w:cs="Tahoma"/>
          <w:sz w:val="20"/>
          <w:szCs w:val="20"/>
        </w:rPr>
        <w:t>S</w:t>
      </w:r>
      <w:r w:rsidR="00780714" w:rsidRPr="00CD181F">
        <w:rPr>
          <w:rFonts w:ascii="Tahoma" w:hAnsi="Tahoma" w:cs="Tahoma"/>
          <w:sz w:val="20"/>
          <w:szCs w:val="20"/>
        </w:rPr>
        <w:t xml:space="preserve">erwisowych </w:t>
      </w:r>
      <w:r w:rsidRPr="00CD181F">
        <w:rPr>
          <w:rFonts w:ascii="Tahoma" w:hAnsi="Tahoma" w:cs="Tahoma"/>
          <w:sz w:val="20"/>
          <w:szCs w:val="20"/>
        </w:rPr>
        <w:t>stanowiących przedmiot Umowy</w:t>
      </w:r>
      <w:r w:rsidR="0045677D">
        <w:rPr>
          <w:rFonts w:ascii="Tahoma" w:hAnsi="Tahoma" w:cs="Tahoma"/>
          <w:sz w:val="20"/>
          <w:szCs w:val="20"/>
        </w:rPr>
        <w:t xml:space="preserve"> </w:t>
      </w:r>
      <w:r w:rsidRPr="00CD181F">
        <w:rPr>
          <w:rFonts w:ascii="Tahoma" w:hAnsi="Tahoma" w:cs="Tahoma"/>
          <w:sz w:val="20"/>
          <w:szCs w:val="20"/>
        </w:rPr>
        <w:t xml:space="preserve">i jest legalne, jeżeli </w:t>
      </w:r>
      <w:r w:rsidR="00F1698D" w:rsidRPr="00CD181F">
        <w:rPr>
          <w:rFonts w:ascii="Tahoma" w:hAnsi="Tahoma" w:cs="Tahoma"/>
          <w:sz w:val="20"/>
          <w:szCs w:val="20"/>
        </w:rPr>
        <w:t>Z</w:t>
      </w:r>
      <w:r w:rsidR="007351DC" w:rsidRPr="00CD181F">
        <w:rPr>
          <w:rFonts w:ascii="Tahoma" w:hAnsi="Tahoma" w:cs="Tahoma"/>
          <w:sz w:val="20"/>
          <w:szCs w:val="20"/>
        </w:rPr>
        <w:t>amawiający</w:t>
      </w:r>
      <w:r w:rsidRPr="00CD181F">
        <w:rPr>
          <w:rFonts w:ascii="Tahoma" w:hAnsi="Tahoma" w:cs="Tahoma"/>
          <w:sz w:val="20"/>
          <w:szCs w:val="20"/>
        </w:rPr>
        <w:t xml:space="preserve"> wywiązuje się ze swoich zobowiązań finansowych w niej przewidzianych. </w:t>
      </w:r>
    </w:p>
    <w:p w14:paraId="270F5A25" w14:textId="7367EF7F" w:rsidR="005E105A" w:rsidRPr="00CD181F" w:rsidRDefault="005E105A" w:rsidP="00883DB9">
      <w:pPr>
        <w:pStyle w:val="tekstwstpny"/>
        <w:numPr>
          <w:ilvl w:val="0"/>
          <w:numId w:val="73"/>
        </w:numPr>
        <w:tabs>
          <w:tab w:val="clear" w:pos="360"/>
          <w:tab w:val="num" w:pos="426"/>
        </w:tabs>
        <w:autoSpaceDE/>
        <w:autoSpaceDN/>
        <w:spacing w:after="0" w:line="276" w:lineRule="auto"/>
        <w:ind w:left="426" w:hanging="426"/>
        <w:jc w:val="both"/>
        <w:rPr>
          <w:rFonts w:ascii="Tahoma" w:hAnsi="Tahoma" w:cs="Tahoma"/>
          <w:sz w:val="20"/>
          <w:szCs w:val="20"/>
        </w:rPr>
      </w:pPr>
      <w:r w:rsidRPr="00CD181F">
        <w:rPr>
          <w:rFonts w:ascii="Tahoma" w:hAnsi="Tahoma" w:cs="Tahoma"/>
          <w:sz w:val="20"/>
          <w:szCs w:val="20"/>
        </w:rPr>
        <w:t xml:space="preserve">Prawo do </w:t>
      </w:r>
      <w:r w:rsidRPr="00CD181F">
        <w:rPr>
          <w:rFonts w:ascii="Tahoma" w:hAnsi="Tahoma" w:cs="Tahoma"/>
          <w:b/>
          <w:bCs/>
          <w:sz w:val="20"/>
          <w:szCs w:val="20"/>
        </w:rPr>
        <w:t xml:space="preserve">aktualizacji </w:t>
      </w:r>
      <w:r w:rsidR="00E60BA8" w:rsidRPr="00CD181F">
        <w:rPr>
          <w:rFonts w:ascii="Tahoma" w:hAnsi="Tahoma" w:cs="Tahoma"/>
          <w:b/>
          <w:bCs/>
          <w:sz w:val="20"/>
          <w:szCs w:val="20"/>
        </w:rPr>
        <w:t>system</w:t>
      </w:r>
      <w:r w:rsidR="004F789B" w:rsidRPr="00CD181F">
        <w:rPr>
          <w:rFonts w:ascii="Tahoma" w:hAnsi="Tahoma" w:cs="Tahoma"/>
          <w:b/>
          <w:bCs/>
          <w:sz w:val="20"/>
          <w:szCs w:val="20"/>
        </w:rPr>
        <w:t>ów do nowych</w:t>
      </w:r>
      <w:r w:rsidR="00D32B08" w:rsidRPr="00CD181F">
        <w:rPr>
          <w:rFonts w:ascii="Tahoma" w:hAnsi="Tahoma" w:cs="Tahoma"/>
          <w:b/>
          <w:bCs/>
          <w:sz w:val="20"/>
          <w:szCs w:val="20"/>
        </w:rPr>
        <w:t xml:space="preserve"> wersji</w:t>
      </w:r>
      <w:r w:rsidRPr="00CD181F">
        <w:rPr>
          <w:rFonts w:ascii="Tahoma" w:hAnsi="Tahoma" w:cs="Tahoma"/>
          <w:sz w:val="20"/>
          <w:szCs w:val="20"/>
        </w:rPr>
        <w:t xml:space="preserve"> nie jest objęte Umow</w:t>
      </w:r>
      <w:r w:rsidR="00D32B08" w:rsidRPr="00CD181F">
        <w:rPr>
          <w:rFonts w:ascii="Tahoma" w:hAnsi="Tahoma" w:cs="Tahoma"/>
          <w:sz w:val="20"/>
          <w:szCs w:val="20"/>
        </w:rPr>
        <w:t>ą</w:t>
      </w:r>
      <w:r w:rsidRPr="00CD181F">
        <w:rPr>
          <w:rFonts w:ascii="Tahoma" w:hAnsi="Tahoma" w:cs="Tahoma"/>
          <w:sz w:val="20"/>
          <w:szCs w:val="20"/>
        </w:rPr>
        <w:t xml:space="preserve">. </w:t>
      </w:r>
      <w:r w:rsidR="00F1698D" w:rsidRPr="00CD181F">
        <w:rPr>
          <w:rFonts w:ascii="Tahoma" w:hAnsi="Tahoma" w:cs="Tahoma"/>
          <w:sz w:val="20"/>
          <w:szCs w:val="20"/>
        </w:rPr>
        <w:t>Z</w:t>
      </w:r>
      <w:r w:rsidR="00D32B08" w:rsidRPr="00CD181F">
        <w:rPr>
          <w:rFonts w:ascii="Tahoma" w:hAnsi="Tahoma" w:cs="Tahoma"/>
          <w:sz w:val="20"/>
          <w:szCs w:val="20"/>
        </w:rPr>
        <w:t>amawiający</w:t>
      </w:r>
      <w:r w:rsidRPr="00CD181F">
        <w:rPr>
          <w:rFonts w:ascii="Tahoma" w:hAnsi="Tahoma" w:cs="Tahoma"/>
          <w:sz w:val="20"/>
          <w:szCs w:val="20"/>
        </w:rPr>
        <w:t xml:space="preserve"> może uzyskać tytuł do ich pozyskania i wykorzystania jedynie w trybie odrębnego zamówienia złożonego </w:t>
      </w:r>
      <w:r w:rsidR="00635080">
        <w:rPr>
          <w:rFonts w:ascii="Tahoma" w:hAnsi="Tahoma" w:cs="Tahoma"/>
          <w:sz w:val="20"/>
          <w:szCs w:val="20"/>
        </w:rPr>
        <w:br/>
      </w:r>
      <w:r w:rsidRPr="00CD181F">
        <w:rPr>
          <w:rFonts w:ascii="Tahoma" w:hAnsi="Tahoma" w:cs="Tahoma"/>
          <w:sz w:val="20"/>
          <w:szCs w:val="20"/>
        </w:rPr>
        <w:t>u W</w:t>
      </w:r>
      <w:r w:rsidR="00C95C48" w:rsidRPr="00CD181F">
        <w:rPr>
          <w:rFonts w:ascii="Tahoma" w:hAnsi="Tahoma" w:cs="Tahoma"/>
          <w:sz w:val="20"/>
          <w:szCs w:val="20"/>
        </w:rPr>
        <w:t>ykonawcy</w:t>
      </w:r>
      <w:r w:rsidRPr="00CD181F">
        <w:rPr>
          <w:rFonts w:ascii="Tahoma" w:hAnsi="Tahoma" w:cs="Tahoma"/>
          <w:sz w:val="20"/>
          <w:szCs w:val="20"/>
        </w:rPr>
        <w:t xml:space="preserve"> lub Producenta. </w:t>
      </w:r>
    </w:p>
    <w:p w14:paraId="1302000E" w14:textId="1DBCAC9D" w:rsidR="005E105A" w:rsidRPr="00CD181F" w:rsidRDefault="005E105A" w:rsidP="00883DB9">
      <w:pPr>
        <w:pStyle w:val="tekstwstpny"/>
        <w:numPr>
          <w:ilvl w:val="0"/>
          <w:numId w:val="73"/>
        </w:numPr>
        <w:tabs>
          <w:tab w:val="clear" w:pos="360"/>
          <w:tab w:val="num" w:pos="426"/>
        </w:tabs>
        <w:autoSpaceDE/>
        <w:autoSpaceDN/>
        <w:spacing w:after="0" w:line="276" w:lineRule="auto"/>
        <w:ind w:left="426" w:hanging="426"/>
        <w:jc w:val="both"/>
        <w:rPr>
          <w:rFonts w:ascii="Tahoma" w:hAnsi="Tahoma" w:cs="Tahoma"/>
          <w:sz w:val="20"/>
          <w:szCs w:val="20"/>
        </w:rPr>
      </w:pPr>
      <w:r w:rsidRPr="00CD181F">
        <w:rPr>
          <w:rFonts w:ascii="Tahoma" w:hAnsi="Tahoma" w:cs="Tahoma"/>
          <w:sz w:val="20"/>
          <w:szCs w:val="20"/>
        </w:rPr>
        <w:lastRenderedPageBreak/>
        <w:t>Rozwinięcia</w:t>
      </w:r>
      <w:r w:rsidR="00D3492F" w:rsidRPr="00CD181F">
        <w:rPr>
          <w:rFonts w:ascii="Tahoma" w:hAnsi="Tahoma" w:cs="Tahoma"/>
          <w:sz w:val="20"/>
          <w:szCs w:val="20"/>
        </w:rPr>
        <w:t xml:space="preserve"> (</w:t>
      </w:r>
      <w:proofErr w:type="spellStart"/>
      <w:r w:rsidR="00D3492F" w:rsidRPr="00CD181F">
        <w:rPr>
          <w:rFonts w:ascii="Tahoma" w:hAnsi="Tahoma" w:cs="Tahoma"/>
          <w:sz w:val="20"/>
          <w:szCs w:val="20"/>
        </w:rPr>
        <w:t>upgrade</w:t>
      </w:r>
      <w:proofErr w:type="spellEnd"/>
      <w:r w:rsidR="00D3492F" w:rsidRPr="00CD181F">
        <w:rPr>
          <w:rFonts w:ascii="Tahoma" w:hAnsi="Tahoma" w:cs="Tahoma"/>
          <w:sz w:val="20"/>
          <w:szCs w:val="20"/>
        </w:rPr>
        <w:t>)</w:t>
      </w:r>
      <w:r w:rsidRPr="00CD181F">
        <w:rPr>
          <w:rFonts w:ascii="Tahoma" w:hAnsi="Tahoma" w:cs="Tahoma"/>
          <w:sz w:val="20"/>
          <w:szCs w:val="20"/>
        </w:rPr>
        <w:t xml:space="preserve"> wynikające ze zmian legislacyjnych są udostępniane w ramach wynagrodzenia </w:t>
      </w:r>
      <w:r w:rsidR="00526C91" w:rsidRPr="00CD181F">
        <w:rPr>
          <w:rFonts w:ascii="Tahoma" w:hAnsi="Tahoma" w:cs="Tahoma"/>
          <w:sz w:val="20"/>
          <w:szCs w:val="20"/>
        </w:rPr>
        <w:t>u</w:t>
      </w:r>
      <w:r w:rsidRPr="00CD181F">
        <w:rPr>
          <w:rFonts w:ascii="Tahoma" w:hAnsi="Tahoma" w:cs="Tahoma"/>
          <w:sz w:val="20"/>
          <w:szCs w:val="20"/>
        </w:rPr>
        <w:t xml:space="preserve">mownego, jeżeli zmiany te dotyczą zakresów funkcjonalnych </w:t>
      </w:r>
      <w:r w:rsidR="00526C91" w:rsidRPr="00CD181F">
        <w:rPr>
          <w:rFonts w:ascii="Tahoma" w:hAnsi="Tahoma" w:cs="Tahoma"/>
          <w:sz w:val="20"/>
          <w:szCs w:val="20"/>
        </w:rPr>
        <w:t>o</w:t>
      </w:r>
      <w:r w:rsidRPr="00CD181F">
        <w:rPr>
          <w:rFonts w:ascii="Tahoma" w:hAnsi="Tahoma" w:cs="Tahoma"/>
          <w:sz w:val="20"/>
          <w:szCs w:val="20"/>
        </w:rPr>
        <w:t xml:space="preserve">programowania </w:t>
      </w:r>
      <w:r w:rsidR="0045677D">
        <w:rPr>
          <w:rFonts w:ascii="Tahoma" w:hAnsi="Tahoma" w:cs="Tahoma"/>
          <w:sz w:val="20"/>
          <w:szCs w:val="20"/>
        </w:rPr>
        <w:br/>
      </w:r>
      <w:r w:rsidR="00526C91" w:rsidRPr="00CD181F">
        <w:rPr>
          <w:rFonts w:ascii="Tahoma" w:hAnsi="Tahoma" w:cs="Tahoma"/>
          <w:sz w:val="20"/>
          <w:szCs w:val="20"/>
        </w:rPr>
        <w:t>i systemów</w:t>
      </w:r>
      <w:r w:rsidRPr="00CD181F">
        <w:rPr>
          <w:rFonts w:ascii="Tahoma" w:hAnsi="Tahoma" w:cs="Tahoma"/>
          <w:sz w:val="20"/>
          <w:szCs w:val="20"/>
        </w:rPr>
        <w:t xml:space="preserve"> występujących w nim przed dniem opublikowania zmian legislacyjnych oraz takich, </w:t>
      </w:r>
      <w:r w:rsidR="0045677D">
        <w:rPr>
          <w:rFonts w:ascii="Tahoma" w:hAnsi="Tahoma" w:cs="Tahoma"/>
          <w:sz w:val="20"/>
          <w:szCs w:val="20"/>
        </w:rPr>
        <w:br/>
      </w:r>
      <w:r w:rsidRPr="00CD181F">
        <w:rPr>
          <w:rFonts w:ascii="Tahoma" w:hAnsi="Tahoma" w:cs="Tahoma"/>
          <w:sz w:val="20"/>
          <w:szCs w:val="20"/>
        </w:rPr>
        <w:t>co do których istnieje powszechny obowiązek ich stosowania.</w:t>
      </w:r>
    </w:p>
    <w:p w14:paraId="4EC8DEEB" w14:textId="41A07B54" w:rsidR="005E105A" w:rsidRPr="00CD181F" w:rsidRDefault="005E105A" w:rsidP="00883DB9">
      <w:pPr>
        <w:keepLines/>
        <w:numPr>
          <w:ilvl w:val="0"/>
          <w:numId w:val="73"/>
        </w:numPr>
        <w:tabs>
          <w:tab w:val="clear" w:pos="360"/>
          <w:tab w:val="num" w:pos="426"/>
        </w:tabs>
        <w:autoSpaceDE w:val="0"/>
        <w:autoSpaceDN w:val="0"/>
        <w:spacing w:before="60" w:after="0" w:line="276" w:lineRule="auto"/>
        <w:ind w:left="426" w:hanging="426"/>
        <w:jc w:val="both"/>
        <w:rPr>
          <w:rFonts w:ascii="Tahoma" w:hAnsi="Tahoma" w:cs="Tahoma"/>
          <w:sz w:val="20"/>
          <w:szCs w:val="20"/>
        </w:rPr>
      </w:pPr>
      <w:r w:rsidRPr="00CD181F">
        <w:rPr>
          <w:rFonts w:ascii="Tahoma" w:hAnsi="Tahoma" w:cs="Tahoma"/>
          <w:sz w:val="20"/>
          <w:szCs w:val="20"/>
        </w:rPr>
        <w:t>Rozwinięcia</w:t>
      </w:r>
      <w:r w:rsidR="00D3492F" w:rsidRPr="00CD181F">
        <w:rPr>
          <w:rFonts w:ascii="Tahoma" w:hAnsi="Tahoma" w:cs="Tahoma"/>
          <w:sz w:val="20"/>
          <w:szCs w:val="20"/>
        </w:rPr>
        <w:t xml:space="preserve"> (</w:t>
      </w:r>
      <w:proofErr w:type="spellStart"/>
      <w:r w:rsidR="00D3492F" w:rsidRPr="00CD181F">
        <w:rPr>
          <w:rFonts w:ascii="Tahoma" w:hAnsi="Tahoma" w:cs="Tahoma"/>
          <w:sz w:val="20"/>
          <w:szCs w:val="20"/>
        </w:rPr>
        <w:t>upgrade</w:t>
      </w:r>
      <w:proofErr w:type="spellEnd"/>
      <w:r w:rsidR="00D3492F" w:rsidRPr="00CD181F">
        <w:rPr>
          <w:rFonts w:ascii="Tahoma" w:hAnsi="Tahoma" w:cs="Tahoma"/>
          <w:sz w:val="20"/>
          <w:szCs w:val="20"/>
        </w:rPr>
        <w:t>)</w:t>
      </w:r>
      <w:r w:rsidR="00635080">
        <w:rPr>
          <w:rFonts w:ascii="Tahoma" w:hAnsi="Tahoma" w:cs="Tahoma"/>
          <w:sz w:val="20"/>
          <w:szCs w:val="20"/>
        </w:rPr>
        <w:t xml:space="preserve"> </w:t>
      </w:r>
      <w:r w:rsidRPr="00CD181F">
        <w:rPr>
          <w:rFonts w:ascii="Tahoma" w:hAnsi="Tahoma" w:cs="Tahoma"/>
          <w:sz w:val="20"/>
          <w:szCs w:val="20"/>
        </w:rPr>
        <w:t xml:space="preserve">wynikające ze zmian rozwojowych </w:t>
      </w:r>
      <w:r w:rsidR="0075138C" w:rsidRPr="00CD181F">
        <w:rPr>
          <w:rFonts w:ascii="Tahoma" w:hAnsi="Tahoma" w:cs="Tahoma"/>
          <w:sz w:val="20"/>
          <w:szCs w:val="20"/>
        </w:rPr>
        <w:t>systemów i oprogramowania</w:t>
      </w:r>
      <w:r w:rsidRPr="00CD181F">
        <w:rPr>
          <w:rFonts w:ascii="Tahoma" w:hAnsi="Tahoma" w:cs="Tahoma"/>
          <w:sz w:val="20"/>
          <w:szCs w:val="20"/>
        </w:rPr>
        <w:t xml:space="preserve"> są udostępniane w ramach wynagrodzenia </w:t>
      </w:r>
      <w:r w:rsidR="0075138C" w:rsidRPr="00CD181F">
        <w:rPr>
          <w:rFonts w:ascii="Tahoma" w:hAnsi="Tahoma" w:cs="Tahoma"/>
          <w:sz w:val="20"/>
          <w:szCs w:val="20"/>
        </w:rPr>
        <w:t>u</w:t>
      </w:r>
      <w:r w:rsidRPr="00CD181F">
        <w:rPr>
          <w:rFonts w:ascii="Tahoma" w:hAnsi="Tahoma" w:cs="Tahoma"/>
          <w:sz w:val="20"/>
          <w:szCs w:val="20"/>
        </w:rPr>
        <w:t xml:space="preserve">mownego, jeżeli </w:t>
      </w:r>
      <w:r w:rsidR="00CB173C" w:rsidRPr="00CD181F">
        <w:rPr>
          <w:rFonts w:ascii="Tahoma" w:hAnsi="Tahoma" w:cs="Tahoma"/>
          <w:sz w:val="20"/>
          <w:szCs w:val="20"/>
        </w:rPr>
        <w:t>Wykonawca</w:t>
      </w:r>
      <w:r w:rsidRPr="00CD181F">
        <w:rPr>
          <w:rFonts w:ascii="Tahoma" w:hAnsi="Tahoma" w:cs="Tahoma"/>
          <w:sz w:val="20"/>
          <w:szCs w:val="20"/>
        </w:rPr>
        <w:t xml:space="preserve"> uzna za zasadne wprowadzenie </w:t>
      </w:r>
      <w:r w:rsidR="00D821FF" w:rsidRPr="00CD181F">
        <w:rPr>
          <w:rFonts w:ascii="Tahoma" w:hAnsi="Tahoma" w:cs="Tahoma"/>
          <w:sz w:val="20"/>
          <w:szCs w:val="20"/>
        </w:rPr>
        <w:t>ich</w:t>
      </w:r>
      <w:r w:rsidRPr="00CD181F">
        <w:rPr>
          <w:rFonts w:ascii="Tahoma" w:hAnsi="Tahoma" w:cs="Tahoma"/>
          <w:sz w:val="20"/>
          <w:szCs w:val="20"/>
        </w:rPr>
        <w:t xml:space="preserve"> do zakresu funkcjonalnego </w:t>
      </w:r>
      <w:r w:rsidR="00F67AC7" w:rsidRPr="00CD181F">
        <w:rPr>
          <w:rFonts w:ascii="Tahoma" w:hAnsi="Tahoma" w:cs="Tahoma"/>
          <w:sz w:val="20"/>
          <w:szCs w:val="20"/>
        </w:rPr>
        <w:t xml:space="preserve">oprogramowania i </w:t>
      </w:r>
      <w:r w:rsidR="00D821FF" w:rsidRPr="00CD181F">
        <w:rPr>
          <w:rFonts w:ascii="Tahoma" w:hAnsi="Tahoma" w:cs="Tahoma"/>
          <w:sz w:val="20"/>
          <w:szCs w:val="20"/>
        </w:rPr>
        <w:t xml:space="preserve">systemów </w:t>
      </w:r>
      <w:r w:rsidRPr="00CD181F">
        <w:rPr>
          <w:rFonts w:ascii="Tahoma" w:hAnsi="Tahoma" w:cs="Tahoma"/>
          <w:sz w:val="20"/>
          <w:szCs w:val="20"/>
        </w:rPr>
        <w:t xml:space="preserve">lub za wynagrodzeniem dodatkowym, jeżeli </w:t>
      </w:r>
      <w:r w:rsidR="00F1698D" w:rsidRPr="00CD181F">
        <w:rPr>
          <w:rFonts w:ascii="Tahoma" w:hAnsi="Tahoma" w:cs="Tahoma"/>
          <w:sz w:val="20"/>
          <w:szCs w:val="20"/>
        </w:rPr>
        <w:t>Z</w:t>
      </w:r>
      <w:r w:rsidR="00A97D71" w:rsidRPr="00CD181F">
        <w:rPr>
          <w:rFonts w:ascii="Tahoma" w:hAnsi="Tahoma" w:cs="Tahoma"/>
          <w:sz w:val="20"/>
          <w:szCs w:val="20"/>
        </w:rPr>
        <w:t>amawiający</w:t>
      </w:r>
      <w:r w:rsidRPr="00CD181F">
        <w:rPr>
          <w:rFonts w:ascii="Tahoma" w:hAnsi="Tahoma" w:cs="Tahoma"/>
          <w:sz w:val="20"/>
          <w:szCs w:val="20"/>
        </w:rPr>
        <w:t xml:space="preserve"> nabędzie prawo </w:t>
      </w:r>
      <w:r w:rsidR="00635080">
        <w:rPr>
          <w:rFonts w:ascii="Tahoma" w:hAnsi="Tahoma" w:cs="Tahoma"/>
          <w:sz w:val="20"/>
          <w:szCs w:val="20"/>
        </w:rPr>
        <w:t>do</w:t>
      </w:r>
      <w:r w:rsidRPr="00CD181F">
        <w:rPr>
          <w:rFonts w:ascii="Tahoma" w:hAnsi="Tahoma" w:cs="Tahoma"/>
          <w:sz w:val="20"/>
          <w:szCs w:val="20"/>
        </w:rPr>
        <w:t xml:space="preserve"> </w:t>
      </w:r>
      <w:r w:rsidR="00A97D71" w:rsidRPr="00CD181F">
        <w:rPr>
          <w:rFonts w:ascii="Tahoma" w:hAnsi="Tahoma" w:cs="Tahoma"/>
          <w:sz w:val="20"/>
          <w:szCs w:val="20"/>
        </w:rPr>
        <w:t>nich</w:t>
      </w:r>
      <w:r w:rsidRPr="00CD181F">
        <w:rPr>
          <w:rFonts w:ascii="Tahoma" w:hAnsi="Tahoma" w:cs="Tahoma"/>
          <w:sz w:val="20"/>
          <w:szCs w:val="20"/>
        </w:rPr>
        <w:t xml:space="preserve"> drogą indywidualnych</w:t>
      </w:r>
      <w:r w:rsidR="00A97D71" w:rsidRPr="00CD181F">
        <w:rPr>
          <w:rFonts w:ascii="Tahoma" w:hAnsi="Tahoma" w:cs="Tahoma"/>
          <w:sz w:val="20"/>
          <w:szCs w:val="20"/>
        </w:rPr>
        <w:t xml:space="preserve"> zamówień.</w:t>
      </w:r>
    </w:p>
    <w:p w14:paraId="0B1CC24E" w14:textId="438CC8C0" w:rsidR="005E105A" w:rsidRPr="00CD181F" w:rsidRDefault="005E105A" w:rsidP="00883DB9">
      <w:pPr>
        <w:keepLines/>
        <w:numPr>
          <w:ilvl w:val="0"/>
          <w:numId w:val="73"/>
        </w:numPr>
        <w:tabs>
          <w:tab w:val="clear" w:pos="360"/>
          <w:tab w:val="num" w:pos="426"/>
        </w:tabs>
        <w:autoSpaceDE w:val="0"/>
        <w:autoSpaceDN w:val="0"/>
        <w:spacing w:before="60" w:after="0" w:line="276" w:lineRule="auto"/>
        <w:ind w:left="426" w:hanging="426"/>
        <w:jc w:val="both"/>
        <w:rPr>
          <w:rFonts w:ascii="Tahoma" w:hAnsi="Tahoma" w:cs="Tahoma"/>
          <w:sz w:val="20"/>
          <w:szCs w:val="20"/>
        </w:rPr>
      </w:pPr>
      <w:r w:rsidRPr="00CD181F">
        <w:rPr>
          <w:rFonts w:ascii="Tahoma" w:hAnsi="Tahoma" w:cs="Tahoma"/>
          <w:sz w:val="20"/>
          <w:szCs w:val="20"/>
        </w:rPr>
        <w:t>Wszelkie prawa własności intelektualnej, włącznie z prawem do opracowań do utworów powstałych w wyniku usług przewidzianych Umową</w:t>
      </w:r>
      <w:r w:rsidR="00FD1216" w:rsidRPr="00CD181F">
        <w:rPr>
          <w:rFonts w:ascii="Tahoma" w:hAnsi="Tahoma" w:cs="Tahoma"/>
          <w:sz w:val="20"/>
          <w:szCs w:val="20"/>
        </w:rPr>
        <w:t xml:space="preserve">, </w:t>
      </w:r>
      <w:r w:rsidRPr="00CD181F">
        <w:rPr>
          <w:rFonts w:ascii="Tahoma" w:hAnsi="Tahoma" w:cs="Tahoma"/>
          <w:sz w:val="20"/>
          <w:szCs w:val="20"/>
        </w:rPr>
        <w:t>pozostają własnością W</w:t>
      </w:r>
      <w:r w:rsidR="00FD1216" w:rsidRPr="00CD181F">
        <w:rPr>
          <w:rFonts w:ascii="Tahoma" w:hAnsi="Tahoma" w:cs="Tahoma"/>
          <w:sz w:val="20"/>
          <w:szCs w:val="20"/>
        </w:rPr>
        <w:t>ykonawcy</w:t>
      </w:r>
      <w:r w:rsidRPr="00CD181F">
        <w:rPr>
          <w:rFonts w:ascii="Tahoma" w:hAnsi="Tahoma" w:cs="Tahoma"/>
          <w:sz w:val="20"/>
          <w:szCs w:val="20"/>
        </w:rPr>
        <w:t xml:space="preserve">. </w:t>
      </w:r>
      <w:r w:rsidR="00F1698D" w:rsidRPr="00CD181F">
        <w:rPr>
          <w:rFonts w:ascii="Tahoma" w:hAnsi="Tahoma" w:cs="Tahoma"/>
          <w:sz w:val="20"/>
          <w:szCs w:val="20"/>
        </w:rPr>
        <w:t>Z</w:t>
      </w:r>
      <w:r w:rsidR="00FD1216" w:rsidRPr="00CD181F">
        <w:rPr>
          <w:rFonts w:ascii="Tahoma" w:hAnsi="Tahoma" w:cs="Tahoma"/>
          <w:sz w:val="20"/>
          <w:szCs w:val="20"/>
        </w:rPr>
        <w:t>amawiający</w:t>
      </w:r>
      <w:r w:rsidRPr="00CD181F">
        <w:rPr>
          <w:rFonts w:ascii="Tahoma" w:hAnsi="Tahoma" w:cs="Tahoma"/>
          <w:sz w:val="20"/>
          <w:szCs w:val="20"/>
        </w:rPr>
        <w:t xml:space="preserve"> posiada tytuł do wykorzystania </w:t>
      </w:r>
      <w:r w:rsidR="00FD1216" w:rsidRPr="00CD181F">
        <w:rPr>
          <w:rFonts w:ascii="Tahoma" w:hAnsi="Tahoma" w:cs="Tahoma"/>
          <w:sz w:val="20"/>
          <w:szCs w:val="20"/>
        </w:rPr>
        <w:t>tych opracowań</w:t>
      </w:r>
      <w:r w:rsidRPr="00CD181F">
        <w:rPr>
          <w:rFonts w:ascii="Tahoma" w:hAnsi="Tahoma" w:cs="Tahoma"/>
          <w:sz w:val="20"/>
          <w:szCs w:val="20"/>
        </w:rPr>
        <w:t xml:space="preserve"> w oparciu o Licencje. </w:t>
      </w:r>
    </w:p>
    <w:p w14:paraId="6956D126" w14:textId="6C88CEBC" w:rsidR="005E105A" w:rsidRPr="00CD181F" w:rsidRDefault="005A0F76" w:rsidP="00883DB9">
      <w:pPr>
        <w:keepLines/>
        <w:numPr>
          <w:ilvl w:val="0"/>
          <w:numId w:val="73"/>
        </w:numPr>
        <w:tabs>
          <w:tab w:val="clear" w:pos="360"/>
          <w:tab w:val="num" w:pos="426"/>
        </w:tabs>
        <w:autoSpaceDE w:val="0"/>
        <w:autoSpaceDN w:val="0"/>
        <w:spacing w:before="60" w:after="0" w:line="276" w:lineRule="auto"/>
        <w:ind w:left="426" w:hanging="426"/>
        <w:jc w:val="both"/>
        <w:rPr>
          <w:rFonts w:ascii="Tahoma" w:hAnsi="Tahoma" w:cs="Tahoma"/>
          <w:sz w:val="20"/>
          <w:szCs w:val="20"/>
        </w:rPr>
      </w:pPr>
      <w:r w:rsidRPr="00CD181F">
        <w:rPr>
          <w:rFonts w:ascii="Tahoma" w:hAnsi="Tahoma" w:cs="Tahoma"/>
          <w:sz w:val="20"/>
          <w:szCs w:val="20"/>
        </w:rPr>
        <w:t>W</w:t>
      </w:r>
      <w:r w:rsidR="00E20210" w:rsidRPr="00CD181F">
        <w:rPr>
          <w:rFonts w:ascii="Tahoma" w:hAnsi="Tahoma" w:cs="Tahoma"/>
          <w:sz w:val="20"/>
          <w:szCs w:val="20"/>
        </w:rPr>
        <w:t>ykonawca</w:t>
      </w:r>
      <w:r w:rsidR="005E105A" w:rsidRPr="00CD181F">
        <w:rPr>
          <w:rFonts w:ascii="Tahoma" w:hAnsi="Tahoma" w:cs="Tahoma"/>
          <w:sz w:val="20"/>
          <w:szCs w:val="20"/>
        </w:rPr>
        <w:t xml:space="preserve"> oświadcza, że w przypadku roszczeń osób trzecich dotyczących </w:t>
      </w:r>
      <w:r w:rsidR="00E20210" w:rsidRPr="00CD181F">
        <w:rPr>
          <w:rFonts w:ascii="Tahoma" w:hAnsi="Tahoma" w:cs="Tahoma"/>
          <w:sz w:val="20"/>
          <w:szCs w:val="20"/>
        </w:rPr>
        <w:t>systemów lub o</w:t>
      </w:r>
      <w:r w:rsidR="005E105A" w:rsidRPr="00CD181F">
        <w:rPr>
          <w:rFonts w:ascii="Tahoma" w:hAnsi="Tahoma" w:cs="Tahoma"/>
          <w:sz w:val="20"/>
          <w:szCs w:val="20"/>
        </w:rPr>
        <w:t>programowania czynnie wesprze Z</w:t>
      </w:r>
      <w:r w:rsidR="00E20210" w:rsidRPr="00CD181F">
        <w:rPr>
          <w:rFonts w:ascii="Tahoma" w:hAnsi="Tahoma" w:cs="Tahoma"/>
          <w:sz w:val="20"/>
          <w:szCs w:val="20"/>
        </w:rPr>
        <w:t>amawiającego</w:t>
      </w:r>
      <w:r w:rsidR="005E105A" w:rsidRPr="00CD181F">
        <w:rPr>
          <w:rFonts w:ascii="Tahoma" w:hAnsi="Tahoma" w:cs="Tahoma"/>
          <w:sz w:val="20"/>
          <w:szCs w:val="20"/>
        </w:rPr>
        <w:t xml:space="preserve"> w obronie, pod </w:t>
      </w:r>
      <w:r w:rsidR="003C0615" w:rsidRPr="00CD181F">
        <w:rPr>
          <w:rFonts w:ascii="Tahoma" w:hAnsi="Tahoma" w:cs="Tahoma"/>
          <w:sz w:val="20"/>
          <w:szCs w:val="20"/>
        </w:rPr>
        <w:t>warunkiem,</w:t>
      </w:r>
      <w:r w:rsidR="005E105A" w:rsidRPr="00CD181F">
        <w:rPr>
          <w:rFonts w:ascii="Tahoma" w:hAnsi="Tahoma" w:cs="Tahoma"/>
          <w:sz w:val="20"/>
          <w:szCs w:val="20"/>
        </w:rPr>
        <w:t xml:space="preserve"> że </w:t>
      </w:r>
      <w:r w:rsidR="00F1698D" w:rsidRPr="00CD181F">
        <w:rPr>
          <w:rFonts w:ascii="Tahoma" w:hAnsi="Tahoma" w:cs="Tahoma"/>
          <w:sz w:val="20"/>
          <w:szCs w:val="20"/>
        </w:rPr>
        <w:t>Zamawiający</w:t>
      </w:r>
      <w:r w:rsidR="005E105A" w:rsidRPr="00CD181F">
        <w:rPr>
          <w:rFonts w:ascii="Tahoma" w:hAnsi="Tahoma" w:cs="Tahoma"/>
          <w:sz w:val="20"/>
          <w:szCs w:val="20"/>
        </w:rPr>
        <w:t xml:space="preserve"> powiadomi Wykonawcę o roszczeniu na piśmie, w terminie 14 dni od momentu jego powzięcia</w:t>
      </w:r>
      <w:r w:rsidR="00B018CC" w:rsidRPr="00CD181F">
        <w:rPr>
          <w:rFonts w:ascii="Tahoma" w:hAnsi="Tahoma" w:cs="Tahoma"/>
          <w:sz w:val="20"/>
          <w:szCs w:val="20"/>
        </w:rPr>
        <w:t>.</w:t>
      </w:r>
    </w:p>
    <w:p w14:paraId="67CF8BC6" w14:textId="3AE7DFFD" w:rsidR="00446D26" w:rsidRPr="00CD181F" w:rsidRDefault="00E23663" w:rsidP="003C0615">
      <w:pPr>
        <w:pStyle w:val="Standardowy1"/>
        <w:pBdr>
          <w:top w:val="none" w:sz="0" w:space="0" w:color="auto"/>
          <w:left w:val="none" w:sz="0" w:space="0" w:color="auto"/>
          <w:bottom w:val="none" w:sz="0" w:space="0" w:color="auto"/>
          <w:right w:val="none" w:sz="0" w:space="0" w:color="auto"/>
          <w:bar w:val="none" w:sz="0" w:color="auto"/>
        </w:pBdr>
        <w:spacing w:before="240" w:after="0" w:line="360" w:lineRule="auto"/>
        <w:jc w:val="center"/>
        <w:rPr>
          <w:rStyle w:val="Numerstrony1"/>
          <w:rFonts w:ascii="Tahoma" w:hAnsi="Tahoma" w:cs="Tahoma"/>
          <w:b/>
          <w:bCs/>
          <w:color w:val="auto"/>
          <w:sz w:val="20"/>
          <w:szCs w:val="20"/>
        </w:rPr>
      </w:pPr>
      <w:r w:rsidRPr="00CD181F">
        <w:rPr>
          <w:rStyle w:val="Numerstrony1"/>
          <w:rFonts w:ascii="Tahoma" w:hAnsi="Tahoma" w:cs="Tahoma"/>
          <w:b/>
          <w:bCs/>
          <w:color w:val="auto"/>
          <w:sz w:val="20"/>
          <w:szCs w:val="20"/>
        </w:rPr>
        <w:t>§7</w:t>
      </w:r>
    </w:p>
    <w:p w14:paraId="1936A8EB" w14:textId="2EDBE334" w:rsidR="00E23663" w:rsidRPr="00CD181F" w:rsidRDefault="00B42A74" w:rsidP="003C0615">
      <w:pPr>
        <w:pStyle w:val="Standardowy1"/>
        <w:pBdr>
          <w:top w:val="none" w:sz="0" w:space="0" w:color="auto"/>
          <w:left w:val="none" w:sz="0" w:space="0" w:color="auto"/>
          <w:bottom w:val="none" w:sz="0" w:space="0" w:color="auto"/>
          <w:right w:val="none" w:sz="0" w:space="0" w:color="auto"/>
          <w:bar w:val="none" w:sz="0" w:color="auto"/>
        </w:pBdr>
        <w:spacing w:after="0" w:line="360" w:lineRule="auto"/>
        <w:jc w:val="center"/>
        <w:rPr>
          <w:rStyle w:val="Numerstrony1"/>
          <w:rFonts w:ascii="Tahoma" w:hAnsi="Tahoma" w:cs="Tahoma"/>
          <w:b/>
          <w:bCs/>
          <w:color w:val="auto"/>
          <w:sz w:val="20"/>
          <w:szCs w:val="20"/>
        </w:rPr>
      </w:pPr>
      <w:r w:rsidRPr="00CD181F">
        <w:rPr>
          <w:rStyle w:val="Numerstrony1"/>
          <w:rFonts w:ascii="Tahoma" w:hAnsi="Tahoma" w:cs="Tahoma"/>
          <w:b/>
          <w:bCs/>
          <w:color w:val="auto"/>
          <w:sz w:val="20"/>
          <w:szCs w:val="20"/>
        </w:rPr>
        <w:t>OSOBY ODPOWIEDZIALNE ZA REALIZACJĘ UMOWY</w:t>
      </w:r>
    </w:p>
    <w:p w14:paraId="60FAF099" w14:textId="220A491E" w:rsidR="00E23663" w:rsidRPr="00CD181F" w:rsidRDefault="0045677D" w:rsidP="00971CF9">
      <w:pPr>
        <w:pStyle w:val="Standardowy1"/>
        <w:numPr>
          <w:ilvl w:val="0"/>
          <w:numId w:val="14"/>
        </w:numPr>
        <w:pBdr>
          <w:top w:val="none" w:sz="0" w:space="0" w:color="auto"/>
          <w:left w:val="none" w:sz="0" w:space="0" w:color="auto"/>
          <w:bottom w:val="none" w:sz="0" w:space="0" w:color="auto"/>
          <w:right w:val="none" w:sz="0" w:space="0" w:color="auto"/>
          <w:bar w:val="none" w:sz="0" w:color="auto"/>
        </w:pBdr>
        <w:spacing w:before="60" w:after="0"/>
        <w:ind w:left="426" w:hanging="426"/>
        <w:jc w:val="both"/>
        <w:rPr>
          <w:rStyle w:val="Numerstrony1"/>
          <w:rFonts w:ascii="Tahoma" w:hAnsi="Tahoma" w:cs="Tahoma"/>
          <w:color w:val="auto"/>
          <w:sz w:val="20"/>
          <w:szCs w:val="20"/>
        </w:rPr>
      </w:pPr>
      <w:r>
        <w:rPr>
          <w:rStyle w:val="Numerstrony1"/>
          <w:rFonts w:ascii="Tahoma" w:hAnsi="Tahoma" w:cs="Tahoma"/>
          <w:color w:val="auto"/>
          <w:sz w:val="20"/>
          <w:szCs w:val="20"/>
        </w:rPr>
        <w:t>Ze strony</w:t>
      </w:r>
      <w:r w:rsidR="00E23663" w:rsidRPr="00CD181F">
        <w:rPr>
          <w:rStyle w:val="Numerstrony1"/>
          <w:rFonts w:ascii="Tahoma" w:hAnsi="Tahoma" w:cs="Tahoma"/>
          <w:color w:val="auto"/>
          <w:sz w:val="20"/>
          <w:szCs w:val="20"/>
        </w:rPr>
        <w:t xml:space="preserve"> Zamawiającego czynności związane z realizacją Umowy w zakresie:</w:t>
      </w:r>
    </w:p>
    <w:p w14:paraId="15ED0463" w14:textId="7FA3B6C5" w:rsidR="00E23663" w:rsidRPr="00CD181F" w:rsidRDefault="00E23663" w:rsidP="00883DB9">
      <w:pPr>
        <w:pStyle w:val="Akapitzlist1"/>
        <w:numPr>
          <w:ilvl w:val="0"/>
          <w:numId w:val="77"/>
        </w:numPr>
        <w:pBdr>
          <w:top w:val="none" w:sz="0" w:space="0" w:color="auto"/>
          <w:left w:val="none" w:sz="0" w:space="0" w:color="auto"/>
          <w:bottom w:val="none" w:sz="0" w:space="0" w:color="auto"/>
          <w:right w:val="none" w:sz="0" w:space="0" w:color="auto"/>
          <w:bar w:val="none" w:sz="0" w:color="auto"/>
        </w:pBdr>
        <w:tabs>
          <w:tab w:val="clear" w:pos="708"/>
          <w:tab w:val="num" w:pos="851"/>
        </w:tabs>
        <w:spacing w:before="60" w:after="0"/>
        <w:ind w:left="851" w:hanging="425"/>
        <w:jc w:val="both"/>
        <w:rPr>
          <w:rFonts w:ascii="Tahoma" w:hAnsi="Tahoma" w:cs="Tahoma"/>
          <w:color w:val="auto"/>
          <w:sz w:val="20"/>
          <w:szCs w:val="20"/>
        </w:rPr>
      </w:pPr>
      <w:r w:rsidRPr="00CD181F">
        <w:rPr>
          <w:rFonts w:ascii="Tahoma" w:hAnsi="Tahoma" w:cs="Tahoma"/>
          <w:color w:val="auto"/>
          <w:sz w:val="20"/>
          <w:szCs w:val="20"/>
        </w:rPr>
        <w:t>dokonywania Zgłoszeń Serwisowych</w:t>
      </w:r>
      <w:r w:rsidR="003C0615">
        <w:rPr>
          <w:rFonts w:ascii="Tahoma" w:hAnsi="Tahoma" w:cs="Tahoma"/>
          <w:color w:val="auto"/>
          <w:sz w:val="20"/>
          <w:szCs w:val="20"/>
        </w:rPr>
        <w:t>;</w:t>
      </w:r>
    </w:p>
    <w:p w14:paraId="40CE0588" w14:textId="46A7B095" w:rsidR="00E23663" w:rsidRPr="00CD181F" w:rsidRDefault="00E23663" w:rsidP="00883DB9">
      <w:pPr>
        <w:pStyle w:val="Akapitzlist1"/>
        <w:numPr>
          <w:ilvl w:val="0"/>
          <w:numId w:val="77"/>
        </w:numPr>
        <w:pBdr>
          <w:top w:val="none" w:sz="0" w:space="0" w:color="auto"/>
          <w:left w:val="none" w:sz="0" w:space="0" w:color="auto"/>
          <w:bottom w:val="none" w:sz="0" w:space="0" w:color="auto"/>
          <w:right w:val="none" w:sz="0" w:space="0" w:color="auto"/>
          <w:bar w:val="none" w:sz="0" w:color="auto"/>
        </w:pBdr>
        <w:tabs>
          <w:tab w:val="clear" w:pos="708"/>
          <w:tab w:val="num" w:pos="851"/>
        </w:tabs>
        <w:spacing w:before="60" w:after="0"/>
        <w:ind w:left="851" w:hanging="425"/>
        <w:jc w:val="both"/>
        <w:rPr>
          <w:rFonts w:ascii="Tahoma" w:hAnsi="Tahoma" w:cs="Tahoma"/>
          <w:color w:val="auto"/>
          <w:sz w:val="20"/>
          <w:szCs w:val="20"/>
        </w:rPr>
      </w:pPr>
      <w:r w:rsidRPr="00CD181F">
        <w:rPr>
          <w:rFonts w:ascii="Tahoma" w:hAnsi="Tahoma" w:cs="Tahoma"/>
          <w:color w:val="auto"/>
          <w:sz w:val="20"/>
          <w:szCs w:val="20"/>
        </w:rPr>
        <w:t>kontroli i podpisywania Kart Pracy Serwisu</w:t>
      </w:r>
      <w:r w:rsidR="003C0615">
        <w:rPr>
          <w:rFonts w:ascii="Tahoma" w:hAnsi="Tahoma" w:cs="Tahoma"/>
          <w:color w:val="auto"/>
          <w:sz w:val="20"/>
          <w:szCs w:val="20"/>
        </w:rPr>
        <w:t>;</w:t>
      </w:r>
    </w:p>
    <w:p w14:paraId="3AB71BC2" w14:textId="2A2E1846" w:rsidR="00E23663" w:rsidRPr="00CD181F" w:rsidRDefault="00E23663" w:rsidP="00883DB9">
      <w:pPr>
        <w:pStyle w:val="Akapitzlist1"/>
        <w:numPr>
          <w:ilvl w:val="0"/>
          <w:numId w:val="77"/>
        </w:numPr>
        <w:pBdr>
          <w:top w:val="none" w:sz="0" w:space="0" w:color="auto"/>
          <w:left w:val="none" w:sz="0" w:space="0" w:color="auto"/>
          <w:bottom w:val="none" w:sz="0" w:space="0" w:color="auto"/>
          <w:right w:val="none" w:sz="0" w:space="0" w:color="auto"/>
          <w:bar w:val="none" w:sz="0" w:color="auto"/>
        </w:pBdr>
        <w:tabs>
          <w:tab w:val="clear" w:pos="708"/>
          <w:tab w:val="num" w:pos="851"/>
        </w:tabs>
        <w:spacing w:before="60" w:after="0"/>
        <w:ind w:left="851" w:hanging="425"/>
        <w:jc w:val="both"/>
        <w:rPr>
          <w:rFonts w:ascii="Tahoma" w:hAnsi="Tahoma" w:cs="Tahoma"/>
          <w:color w:val="auto"/>
          <w:sz w:val="20"/>
          <w:szCs w:val="20"/>
        </w:rPr>
      </w:pPr>
      <w:r w:rsidRPr="00CD181F">
        <w:rPr>
          <w:rFonts w:ascii="Tahoma" w:hAnsi="Tahoma" w:cs="Tahoma"/>
          <w:color w:val="auto"/>
          <w:sz w:val="20"/>
          <w:szCs w:val="20"/>
        </w:rPr>
        <w:t>ustalania harmonogramów Przeglądów konserwacyjnych</w:t>
      </w:r>
      <w:r w:rsidR="003C0615">
        <w:rPr>
          <w:rFonts w:ascii="Tahoma" w:hAnsi="Tahoma" w:cs="Tahoma"/>
          <w:color w:val="auto"/>
          <w:sz w:val="20"/>
          <w:szCs w:val="20"/>
        </w:rPr>
        <w:t>;</w:t>
      </w:r>
    </w:p>
    <w:p w14:paraId="1DB0A3CA" w14:textId="77777777" w:rsidR="00E23663" w:rsidRPr="00CD181F" w:rsidRDefault="00E23663" w:rsidP="003C0615">
      <w:pPr>
        <w:pStyle w:val="Akapitzlist1"/>
        <w:pBdr>
          <w:top w:val="none" w:sz="0" w:space="0" w:color="auto"/>
          <w:left w:val="none" w:sz="0" w:space="0" w:color="auto"/>
          <w:bottom w:val="none" w:sz="0" w:space="0" w:color="auto"/>
          <w:right w:val="none" w:sz="0" w:space="0" w:color="auto"/>
          <w:bar w:val="none" w:sz="0" w:color="auto"/>
        </w:pBdr>
        <w:tabs>
          <w:tab w:val="left" w:pos="4320"/>
        </w:tabs>
        <w:spacing w:before="60" w:after="0"/>
        <w:ind w:left="426"/>
        <w:jc w:val="both"/>
        <w:rPr>
          <w:rFonts w:ascii="Tahoma" w:hAnsi="Tahoma" w:cs="Tahoma"/>
          <w:color w:val="auto"/>
          <w:sz w:val="20"/>
          <w:szCs w:val="20"/>
        </w:rPr>
      </w:pPr>
      <w:r w:rsidRPr="00CD181F">
        <w:rPr>
          <w:rFonts w:ascii="Tahoma" w:hAnsi="Tahoma" w:cs="Tahoma"/>
          <w:color w:val="auto"/>
          <w:sz w:val="20"/>
          <w:szCs w:val="20"/>
        </w:rPr>
        <w:t>realizowane są przez …………………………………………………………..</w:t>
      </w:r>
    </w:p>
    <w:p w14:paraId="1C884CB5" w14:textId="7ABBDA16" w:rsidR="00E23663" w:rsidRPr="00CD181F" w:rsidRDefault="00E23663" w:rsidP="003C0615">
      <w:pPr>
        <w:pStyle w:val="Akapitzlist1"/>
        <w:pBdr>
          <w:top w:val="none" w:sz="0" w:space="0" w:color="auto"/>
          <w:left w:val="none" w:sz="0" w:space="0" w:color="auto"/>
          <w:bottom w:val="none" w:sz="0" w:space="0" w:color="auto"/>
          <w:right w:val="none" w:sz="0" w:space="0" w:color="auto"/>
          <w:bar w:val="none" w:sz="0" w:color="auto"/>
        </w:pBdr>
        <w:tabs>
          <w:tab w:val="left" w:pos="4320"/>
        </w:tabs>
        <w:spacing w:before="60" w:after="0"/>
        <w:ind w:left="426"/>
        <w:jc w:val="both"/>
        <w:rPr>
          <w:rFonts w:ascii="Tahoma" w:hAnsi="Tahoma" w:cs="Tahoma"/>
          <w:color w:val="auto"/>
          <w:sz w:val="20"/>
          <w:szCs w:val="20"/>
        </w:rPr>
      </w:pPr>
      <w:r w:rsidRPr="00CD181F">
        <w:rPr>
          <w:rFonts w:ascii="Tahoma" w:hAnsi="Tahoma" w:cs="Tahoma"/>
          <w:color w:val="auto"/>
          <w:sz w:val="20"/>
          <w:szCs w:val="20"/>
        </w:rPr>
        <w:t>poczta elektroniczna: .........................</w:t>
      </w:r>
    </w:p>
    <w:p w14:paraId="33F38ACE" w14:textId="3BB6FF68" w:rsidR="00E23663" w:rsidRPr="00CD181F" w:rsidRDefault="00E23663" w:rsidP="00883DB9">
      <w:pPr>
        <w:pStyle w:val="Standardowy1"/>
        <w:numPr>
          <w:ilvl w:val="0"/>
          <w:numId w:val="16"/>
        </w:numPr>
        <w:pBdr>
          <w:top w:val="none" w:sz="0" w:space="0" w:color="auto"/>
          <w:left w:val="none" w:sz="0" w:space="0" w:color="auto"/>
          <w:bottom w:val="none" w:sz="0" w:space="0" w:color="auto"/>
          <w:right w:val="none" w:sz="0" w:space="0" w:color="auto"/>
          <w:bar w:val="none" w:sz="0" w:color="auto"/>
        </w:pBdr>
        <w:spacing w:before="60" w:after="0"/>
        <w:ind w:left="426" w:hanging="426"/>
        <w:jc w:val="both"/>
        <w:rPr>
          <w:rStyle w:val="Numerstrony1"/>
          <w:rFonts w:ascii="Tahoma" w:hAnsi="Tahoma" w:cs="Tahoma"/>
          <w:color w:val="auto"/>
          <w:sz w:val="20"/>
          <w:szCs w:val="20"/>
        </w:rPr>
      </w:pPr>
      <w:r w:rsidRPr="00CD181F">
        <w:rPr>
          <w:rStyle w:val="Numerstrony1"/>
          <w:rFonts w:ascii="Tahoma" w:hAnsi="Tahoma" w:cs="Tahoma"/>
          <w:color w:val="auto"/>
          <w:sz w:val="20"/>
          <w:szCs w:val="20"/>
        </w:rPr>
        <w:t xml:space="preserve">Ze strony </w:t>
      </w:r>
      <w:r w:rsidR="005A0F76" w:rsidRPr="00CD181F">
        <w:rPr>
          <w:rStyle w:val="Numerstrony1"/>
          <w:rFonts w:ascii="Tahoma" w:hAnsi="Tahoma" w:cs="Tahoma"/>
          <w:color w:val="auto"/>
          <w:sz w:val="20"/>
          <w:szCs w:val="20"/>
        </w:rPr>
        <w:t>Wykonawca</w:t>
      </w:r>
      <w:r w:rsidRPr="00CD181F">
        <w:rPr>
          <w:rStyle w:val="Numerstrony1"/>
          <w:rFonts w:ascii="Tahoma" w:hAnsi="Tahoma" w:cs="Tahoma"/>
          <w:color w:val="auto"/>
          <w:sz w:val="20"/>
          <w:szCs w:val="20"/>
        </w:rPr>
        <w:t xml:space="preserve"> czynności związane z realizacją Umowy w zakresie:</w:t>
      </w:r>
    </w:p>
    <w:p w14:paraId="2120CC84" w14:textId="77777777" w:rsidR="00E23663" w:rsidRPr="00CD181F" w:rsidRDefault="00E23663" w:rsidP="00883DB9">
      <w:pPr>
        <w:pStyle w:val="Akapitzlist1"/>
        <w:numPr>
          <w:ilvl w:val="0"/>
          <w:numId w:val="78"/>
        </w:numPr>
        <w:pBdr>
          <w:top w:val="none" w:sz="0" w:space="0" w:color="auto"/>
          <w:left w:val="none" w:sz="0" w:space="0" w:color="auto"/>
          <w:bottom w:val="none" w:sz="0" w:space="0" w:color="auto"/>
          <w:right w:val="none" w:sz="0" w:space="0" w:color="auto"/>
          <w:bar w:val="none" w:sz="0" w:color="auto"/>
        </w:pBdr>
        <w:spacing w:before="60" w:after="0"/>
        <w:ind w:hanging="294"/>
        <w:jc w:val="both"/>
        <w:rPr>
          <w:rFonts w:ascii="Tahoma" w:hAnsi="Tahoma" w:cs="Tahoma"/>
          <w:color w:val="auto"/>
          <w:sz w:val="20"/>
          <w:szCs w:val="20"/>
        </w:rPr>
      </w:pPr>
      <w:r w:rsidRPr="00CD181F">
        <w:rPr>
          <w:rFonts w:ascii="Tahoma" w:hAnsi="Tahoma" w:cs="Tahoma"/>
          <w:color w:val="auto"/>
          <w:sz w:val="20"/>
          <w:szCs w:val="20"/>
        </w:rPr>
        <w:t>rejestracji Zgłoszeń Serwisowych;</w:t>
      </w:r>
    </w:p>
    <w:p w14:paraId="0252A8F7" w14:textId="77777777" w:rsidR="00E23663" w:rsidRPr="00CD181F" w:rsidRDefault="00E23663" w:rsidP="00883DB9">
      <w:pPr>
        <w:pStyle w:val="Akapitzlist1"/>
        <w:numPr>
          <w:ilvl w:val="0"/>
          <w:numId w:val="78"/>
        </w:numPr>
        <w:pBdr>
          <w:top w:val="none" w:sz="0" w:space="0" w:color="auto"/>
          <w:left w:val="none" w:sz="0" w:space="0" w:color="auto"/>
          <w:bottom w:val="none" w:sz="0" w:space="0" w:color="auto"/>
          <w:right w:val="none" w:sz="0" w:space="0" w:color="auto"/>
          <w:bar w:val="none" w:sz="0" w:color="auto"/>
        </w:pBdr>
        <w:spacing w:before="60" w:after="0"/>
        <w:ind w:hanging="294"/>
        <w:jc w:val="both"/>
        <w:rPr>
          <w:rFonts w:ascii="Tahoma" w:hAnsi="Tahoma" w:cs="Tahoma"/>
          <w:color w:val="auto"/>
          <w:sz w:val="20"/>
          <w:szCs w:val="20"/>
        </w:rPr>
      </w:pPr>
      <w:r w:rsidRPr="00CD181F">
        <w:rPr>
          <w:rFonts w:ascii="Tahoma" w:hAnsi="Tahoma" w:cs="Tahoma"/>
          <w:color w:val="auto"/>
          <w:sz w:val="20"/>
          <w:szCs w:val="20"/>
        </w:rPr>
        <w:t>rejestracji i ewidencji Kart Pracy Serwisu;</w:t>
      </w:r>
    </w:p>
    <w:p w14:paraId="3828CA5F" w14:textId="77777777" w:rsidR="00E23663" w:rsidRPr="00CD181F" w:rsidRDefault="00E23663" w:rsidP="00883DB9">
      <w:pPr>
        <w:pStyle w:val="Akapitzlist1"/>
        <w:numPr>
          <w:ilvl w:val="0"/>
          <w:numId w:val="78"/>
        </w:numPr>
        <w:pBdr>
          <w:top w:val="none" w:sz="0" w:space="0" w:color="auto"/>
          <w:left w:val="none" w:sz="0" w:space="0" w:color="auto"/>
          <w:bottom w:val="none" w:sz="0" w:space="0" w:color="auto"/>
          <w:right w:val="none" w:sz="0" w:space="0" w:color="auto"/>
          <w:bar w:val="none" w:sz="0" w:color="auto"/>
        </w:pBdr>
        <w:spacing w:before="60" w:after="0"/>
        <w:ind w:hanging="294"/>
        <w:jc w:val="both"/>
        <w:rPr>
          <w:rFonts w:ascii="Tahoma" w:hAnsi="Tahoma" w:cs="Tahoma"/>
          <w:color w:val="auto"/>
          <w:sz w:val="20"/>
          <w:szCs w:val="20"/>
        </w:rPr>
      </w:pPr>
      <w:r w:rsidRPr="00CD181F">
        <w:rPr>
          <w:rFonts w:ascii="Tahoma" w:hAnsi="Tahoma" w:cs="Tahoma"/>
          <w:color w:val="auto"/>
          <w:sz w:val="20"/>
          <w:szCs w:val="20"/>
        </w:rPr>
        <w:t xml:space="preserve">uzgadniania terminów Przeglądów konserwacyjnych </w:t>
      </w:r>
    </w:p>
    <w:p w14:paraId="0FE872A9" w14:textId="77777777" w:rsidR="00E23663" w:rsidRPr="00CD181F" w:rsidRDefault="00E23663" w:rsidP="003C0615">
      <w:pPr>
        <w:pStyle w:val="Akapitzlist1"/>
        <w:pBdr>
          <w:top w:val="none" w:sz="0" w:space="0" w:color="auto"/>
          <w:left w:val="none" w:sz="0" w:space="0" w:color="auto"/>
          <w:bottom w:val="none" w:sz="0" w:space="0" w:color="auto"/>
          <w:right w:val="none" w:sz="0" w:space="0" w:color="auto"/>
          <w:bar w:val="none" w:sz="0" w:color="auto"/>
        </w:pBdr>
        <w:tabs>
          <w:tab w:val="left" w:pos="4320"/>
        </w:tabs>
        <w:spacing w:before="60" w:after="0"/>
        <w:ind w:left="426"/>
        <w:jc w:val="both"/>
        <w:rPr>
          <w:rFonts w:ascii="Tahoma" w:hAnsi="Tahoma" w:cs="Tahoma"/>
          <w:color w:val="auto"/>
          <w:sz w:val="20"/>
          <w:szCs w:val="20"/>
        </w:rPr>
      </w:pPr>
      <w:r w:rsidRPr="00CD181F">
        <w:rPr>
          <w:rFonts w:ascii="Tahoma" w:hAnsi="Tahoma" w:cs="Tahoma"/>
          <w:color w:val="auto"/>
          <w:sz w:val="20"/>
          <w:szCs w:val="20"/>
        </w:rPr>
        <w:t>realizowane są przez …………………………………………………………..</w:t>
      </w:r>
    </w:p>
    <w:p w14:paraId="63838732" w14:textId="482046B7" w:rsidR="00E23663" w:rsidRPr="00CD181F" w:rsidRDefault="00E23663" w:rsidP="003C0615">
      <w:pPr>
        <w:pStyle w:val="Akapitzlist1"/>
        <w:pBdr>
          <w:top w:val="none" w:sz="0" w:space="0" w:color="auto"/>
          <w:left w:val="none" w:sz="0" w:space="0" w:color="auto"/>
          <w:bottom w:val="none" w:sz="0" w:space="0" w:color="auto"/>
          <w:right w:val="none" w:sz="0" w:space="0" w:color="auto"/>
          <w:bar w:val="none" w:sz="0" w:color="auto"/>
        </w:pBdr>
        <w:tabs>
          <w:tab w:val="left" w:pos="4320"/>
        </w:tabs>
        <w:spacing w:before="60" w:after="0"/>
        <w:ind w:left="426"/>
        <w:jc w:val="both"/>
        <w:rPr>
          <w:rFonts w:ascii="Tahoma" w:hAnsi="Tahoma" w:cs="Tahoma"/>
          <w:color w:val="auto"/>
          <w:sz w:val="20"/>
          <w:szCs w:val="20"/>
        </w:rPr>
      </w:pPr>
      <w:r w:rsidRPr="00CD181F">
        <w:rPr>
          <w:rFonts w:ascii="Tahoma" w:hAnsi="Tahoma" w:cs="Tahoma"/>
          <w:color w:val="auto"/>
          <w:sz w:val="20"/>
          <w:szCs w:val="20"/>
        </w:rPr>
        <w:t xml:space="preserve">poczta elektroniczna: </w:t>
      </w:r>
      <w:r w:rsidR="00582761" w:rsidRPr="00CD181F">
        <w:rPr>
          <w:rFonts w:ascii="Tahoma" w:hAnsi="Tahoma" w:cs="Tahoma"/>
          <w:color w:val="auto"/>
          <w:sz w:val="20"/>
          <w:szCs w:val="20"/>
        </w:rPr>
        <w:t>…………………………………………..</w:t>
      </w:r>
    </w:p>
    <w:p w14:paraId="71B51261" w14:textId="70D5556B" w:rsidR="00E23663" w:rsidRPr="00CD181F" w:rsidRDefault="00E23663" w:rsidP="00883DB9">
      <w:pPr>
        <w:pStyle w:val="Standardowy1"/>
        <w:numPr>
          <w:ilvl w:val="0"/>
          <w:numId w:val="18"/>
        </w:numPr>
        <w:pBdr>
          <w:top w:val="none" w:sz="0" w:space="0" w:color="auto"/>
          <w:left w:val="none" w:sz="0" w:space="0" w:color="auto"/>
          <w:bottom w:val="none" w:sz="0" w:space="0" w:color="auto"/>
          <w:right w:val="none" w:sz="0" w:space="0" w:color="auto"/>
          <w:bar w:val="none" w:sz="0" w:color="auto"/>
        </w:pBdr>
        <w:spacing w:before="60" w:after="0"/>
        <w:ind w:left="426" w:hanging="426"/>
        <w:jc w:val="both"/>
        <w:rPr>
          <w:rStyle w:val="Numerstrony1"/>
          <w:rFonts w:ascii="Tahoma" w:hAnsi="Tahoma" w:cs="Tahoma"/>
          <w:color w:val="auto"/>
          <w:sz w:val="20"/>
          <w:szCs w:val="20"/>
        </w:rPr>
      </w:pPr>
      <w:r w:rsidRPr="00CD181F">
        <w:rPr>
          <w:rStyle w:val="Numerstrony1"/>
          <w:rFonts w:ascii="Tahoma" w:hAnsi="Tahoma" w:cs="Tahoma"/>
          <w:color w:val="auto"/>
          <w:sz w:val="20"/>
          <w:szCs w:val="20"/>
        </w:rPr>
        <w:t>Zmiana upoważnionych osób odpowiedzialnych za realizację Umowy nie stanowi zmiany Umowy, jednakże wymaga zawiadomienia drugiej Strony</w:t>
      </w:r>
      <w:r w:rsidR="006D6279" w:rsidRPr="00CD181F">
        <w:rPr>
          <w:rStyle w:val="Numerstrony1"/>
          <w:rFonts w:ascii="Tahoma" w:hAnsi="Tahoma" w:cs="Tahoma"/>
          <w:color w:val="auto"/>
          <w:sz w:val="20"/>
          <w:szCs w:val="20"/>
        </w:rPr>
        <w:t xml:space="preserve"> w formie</w:t>
      </w:r>
      <w:r w:rsidRPr="00CD181F">
        <w:rPr>
          <w:rStyle w:val="Numerstrony1"/>
          <w:rFonts w:ascii="Tahoma" w:hAnsi="Tahoma" w:cs="Tahoma"/>
          <w:color w:val="auto"/>
          <w:sz w:val="20"/>
          <w:szCs w:val="20"/>
        </w:rPr>
        <w:t xml:space="preserve"> </w:t>
      </w:r>
      <w:r w:rsidR="008F78A0" w:rsidRPr="00CD181F">
        <w:rPr>
          <w:rStyle w:val="Numerstrony1"/>
          <w:rFonts w:ascii="Tahoma" w:hAnsi="Tahoma" w:cs="Tahoma"/>
          <w:color w:val="auto"/>
          <w:sz w:val="20"/>
          <w:szCs w:val="20"/>
        </w:rPr>
        <w:t xml:space="preserve">pisemnej lub </w:t>
      </w:r>
      <w:r w:rsidR="00E447E0" w:rsidRPr="00CD181F">
        <w:rPr>
          <w:rStyle w:val="Numerstrony1"/>
          <w:rFonts w:ascii="Tahoma" w:hAnsi="Tahoma" w:cs="Tahoma"/>
          <w:color w:val="auto"/>
          <w:sz w:val="20"/>
          <w:szCs w:val="20"/>
        </w:rPr>
        <w:t xml:space="preserve">formie e- mail, </w:t>
      </w:r>
      <w:r w:rsidRPr="00CD181F">
        <w:rPr>
          <w:rStyle w:val="Numerstrony1"/>
          <w:rFonts w:ascii="Tahoma" w:hAnsi="Tahoma" w:cs="Tahoma"/>
          <w:color w:val="auto"/>
          <w:sz w:val="20"/>
          <w:szCs w:val="20"/>
        </w:rPr>
        <w:t>pod rygorem nieważności</w:t>
      </w:r>
      <w:r w:rsidR="006D6279" w:rsidRPr="00CD181F">
        <w:rPr>
          <w:rStyle w:val="Numerstrony1"/>
          <w:rFonts w:ascii="Tahoma" w:hAnsi="Tahoma" w:cs="Tahoma"/>
          <w:color w:val="auto"/>
          <w:sz w:val="20"/>
          <w:szCs w:val="20"/>
        </w:rPr>
        <w:t xml:space="preserve"> tej zmiany</w:t>
      </w:r>
      <w:r w:rsidRPr="00CD181F">
        <w:rPr>
          <w:rStyle w:val="Numerstrony1"/>
          <w:rFonts w:ascii="Tahoma" w:hAnsi="Tahoma" w:cs="Tahoma"/>
          <w:color w:val="auto"/>
          <w:sz w:val="20"/>
          <w:szCs w:val="20"/>
        </w:rPr>
        <w:t>.</w:t>
      </w:r>
    </w:p>
    <w:p w14:paraId="4E2891F2" w14:textId="0573C596" w:rsidR="00E447E0" w:rsidRPr="00CD181F" w:rsidRDefault="00E23663" w:rsidP="003C0615">
      <w:pPr>
        <w:pStyle w:val="Paragraf"/>
        <w:keepNext w:val="0"/>
        <w:pBdr>
          <w:top w:val="none" w:sz="0" w:space="0" w:color="auto"/>
          <w:left w:val="none" w:sz="0" w:space="0" w:color="auto"/>
          <w:bottom w:val="none" w:sz="0" w:space="0" w:color="auto"/>
          <w:right w:val="none" w:sz="0" w:space="0" w:color="auto"/>
          <w:bar w:val="none" w:sz="0" w:color="auto"/>
        </w:pBdr>
        <w:spacing w:before="120" w:after="0" w:line="360" w:lineRule="auto"/>
        <w:rPr>
          <w:rStyle w:val="Numerstrony1"/>
          <w:rFonts w:ascii="Tahoma" w:hAnsi="Tahoma" w:cs="Tahoma"/>
          <w:color w:val="auto"/>
          <w:sz w:val="20"/>
          <w:szCs w:val="20"/>
        </w:rPr>
      </w:pPr>
      <w:r w:rsidRPr="00CD181F">
        <w:rPr>
          <w:rStyle w:val="Numerstrony1"/>
          <w:rFonts w:ascii="Tahoma" w:hAnsi="Tahoma" w:cs="Tahoma"/>
          <w:color w:val="auto"/>
          <w:sz w:val="20"/>
          <w:szCs w:val="20"/>
        </w:rPr>
        <w:t xml:space="preserve">§8 </w:t>
      </w:r>
    </w:p>
    <w:p w14:paraId="4A8F0461" w14:textId="3F313510" w:rsidR="00E23663" w:rsidRPr="00CD181F" w:rsidRDefault="00B42A74" w:rsidP="003C0615">
      <w:pPr>
        <w:pStyle w:val="Paragraf"/>
        <w:keepNext w:val="0"/>
        <w:pBdr>
          <w:top w:val="none" w:sz="0" w:space="0" w:color="auto"/>
          <w:left w:val="none" w:sz="0" w:space="0" w:color="auto"/>
          <w:bottom w:val="none" w:sz="0" w:space="0" w:color="auto"/>
          <w:right w:val="none" w:sz="0" w:space="0" w:color="auto"/>
          <w:bar w:val="none" w:sz="0" w:color="auto"/>
        </w:pBdr>
        <w:spacing w:before="0" w:after="0" w:line="360" w:lineRule="auto"/>
        <w:rPr>
          <w:rStyle w:val="Numerstrony1"/>
          <w:rFonts w:ascii="Tahoma" w:hAnsi="Tahoma" w:cs="Tahoma"/>
          <w:color w:val="auto"/>
          <w:sz w:val="20"/>
          <w:szCs w:val="20"/>
        </w:rPr>
      </w:pPr>
      <w:r w:rsidRPr="00CD181F">
        <w:rPr>
          <w:rStyle w:val="Numerstrony1"/>
          <w:rFonts w:ascii="Tahoma" w:hAnsi="Tahoma" w:cs="Tahoma"/>
          <w:color w:val="auto"/>
          <w:sz w:val="20"/>
          <w:szCs w:val="20"/>
        </w:rPr>
        <w:t>ZOBOWIĄZANIA WYKONAWCY</w:t>
      </w:r>
    </w:p>
    <w:p w14:paraId="6BA7E1DD" w14:textId="2E4B8F96" w:rsidR="00E23663" w:rsidRPr="00CD181F" w:rsidRDefault="005A0F76" w:rsidP="00883DB9">
      <w:pPr>
        <w:pStyle w:val="Akapitzlist"/>
        <w:numPr>
          <w:ilvl w:val="0"/>
          <w:numId w:val="20"/>
        </w:numPr>
        <w:spacing w:before="60" w:after="0" w:line="276" w:lineRule="auto"/>
        <w:ind w:left="425" w:hanging="425"/>
        <w:contextualSpacing w:val="0"/>
        <w:jc w:val="both"/>
        <w:rPr>
          <w:rStyle w:val="Numerstrony1"/>
          <w:rFonts w:ascii="Tahoma" w:eastAsia="Times New Roman" w:hAnsi="Tahoma" w:cs="Tahoma"/>
          <w:kern w:val="0"/>
          <w:sz w:val="20"/>
          <w:szCs w:val="20"/>
          <w:u w:color="000000"/>
          <w:lang w:eastAsia="pl-PL"/>
          <w14:ligatures w14:val="none"/>
        </w:rPr>
      </w:pPr>
      <w:r w:rsidRPr="00CD181F">
        <w:rPr>
          <w:rStyle w:val="Numerstrony1"/>
          <w:rFonts w:ascii="Tahoma" w:hAnsi="Tahoma" w:cs="Tahoma"/>
          <w:sz w:val="20"/>
          <w:szCs w:val="20"/>
        </w:rPr>
        <w:t>Wykonawca</w:t>
      </w:r>
      <w:r w:rsidR="00E23663" w:rsidRPr="00CD181F">
        <w:rPr>
          <w:rStyle w:val="Numerstrony1"/>
          <w:rFonts w:ascii="Tahoma" w:hAnsi="Tahoma" w:cs="Tahoma"/>
          <w:sz w:val="20"/>
          <w:szCs w:val="20"/>
        </w:rPr>
        <w:t xml:space="preserve"> zobowiązuje się wykon</w:t>
      </w:r>
      <w:r w:rsidR="003826C0" w:rsidRPr="00CD181F">
        <w:rPr>
          <w:rStyle w:val="Numerstrony1"/>
          <w:rFonts w:ascii="Tahoma" w:hAnsi="Tahoma" w:cs="Tahoma"/>
          <w:sz w:val="20"/>
          <w:szCs w:val="20"/>
        </w:rPr>
        <w:t>yw</w:t>
      </w:r>
      <w:r w:rsidR="00E23663" w:rsidRPr="00CD181F">
        <w:rPr>
          <w:rStyle w:val="Numerstrony1"/>
          <w:rFonts w:ascii="Tahoma" w:hAnsi="Tahoma" w:cs="Tahoma"/>
          <w:sz w:val="20"/>
          <w:szCs w:val="20"/>
        </w:rPr>
        <w:t xml:space="preserve">ać Usługi Serwisowe z najwyższą starannością oraz zgodnie </w:t>
      </w:r>
      <w:r w:rsidR="00D72DEE">
        <w:rPr>
          <w:rStyle w:val="Numerstrony1"/>
          <w:rFonts w:ascii="Tahoma" w:hAnsi="Tahoma" w:cs="Tahoma"/>
          <w:sz w:val="20"/>
          <w:szCs w:val="20"/>
        </w:rPr>
        <w:br/>
      </w:r>
      <w:r w:rsidR="00E23663" w:rsidRPr="00CD181F">
        <w:rPr>
          <w:rStyle w:val="Numerstrony1"/>
          <w:rFonts w:ascii="Tahoma" w:hAnsi="Tahoma" w:cs="Tahoma"/>
          <w:sz w:val="20"/>
          <w:szCs w:val="20"/>
        </w:rPr>
        <w:t xml:space="preserve">z </w:t>
      </w:r>
      <w:r w:rsidR="006A7652" w:rsidRPr="00CD181F">
        <w:rPr>
          <w:rStyle w:val="Numerstrony1"/>
          <w:rFonts w:ascii="Tahoma" w:hAnsi="Tahoma" w:cs="Tahoma"/>
          <w:sz w:val="20"/>
          <w:szCs w:val="20"/>
        </w:rPr>
        <w:t xml:space="preserve">niniejszą umową </w:t>
      </w:r>
      <w:r w:rsidR="00871E25" w:rsidRPr="00CD181F">
        <w:rPr>
          <w:rStyle w:val="Numerstrony1"/>
          <w:rFonts w:ascii="Tahoma" w:hAnsi="Tahoma" w:cs="Tahoma"/>
          <w:sz w:val="20"/>
          <w:szCs w:val="20"/>
        </w:rPr>
        <w:t>ora</w:t>
      </w:r>
      <w:r w:rsidR="006A7652" w:rsidRPr="00CD181F">
        <w:rPr>
          <w:rStyle w:val="Numerstrony1"/>
          <w:rFonts w:ascii="Tahoma" w:hAnsi="Tahoma" w:cs="Tahoma"/>
          <w:sz w:val="20"/>
          <w:szCs w:val="20"/>
        </w:rPr>
        <w:t xml:space="preserve">z </w:t>
      </w:r>
      <w:r w:rsidR="00871E25" w:rsidRPr="00CD181F">
        <w:rPr>
          <w:rStyle w:val="Numerstrony1"/>
          <w:rFonts w:ascii="Tahoma" w:hAnsi="Tahoma" w:cs="Tahoma"/>
          <w:sz w:val="20"/>
          <w:szCs w:val="20"/>
        </w:rPr>
        <w:t xml:space="preserve">jej </w:t>
      </w:r>
      <w:r w:rsidR="006A7652" w:rsidRPr="00CD181F">
        <w:rPr>
          <w:rStyle w:val="Numerstrony1"/>
          <w:rFonts w:ascii="Tahoma" w:hAnsi="Tahoma" w:cs="Tahoma"/>
          <w:sz w:val="20"/>
          <w:szCs w:val="20"/>
        </w:rPr>
        <w:t xml:space="preserve">załącznikami, </w:t>
      </w:r>
      <w:r w:rsidR="00E23663" w:rsidRPr="00CD181F">
        <w:rPr>
          <w:rStyle w:val="Numerstrony1"/>
          <w:rFonts w:ascii="Tahoma" w:hAnsi="Tahoma" w:cs="Tahoma"/>
          <w:sz w:val="20"/>
          <w:szCs w:val="20"/>
        </w:rPr>
        <w:t>obowiązującymi normami, standardami i przepisami prawa, na swój koszt i ryzyko</w:t>
      </w:r>
      <w:r w:rsidR="00951760" w:rsidRPr="00CD181F">
        <w:rPr>
          <w:rStyle w:val="Numerstrony1"/>
          <w:rFonts w:ascii="Tahoma" w:hAnsi="Tahoma" w:cs="Tahoma"/>
          <w:sz w:val="20"/>
          <w:szCs w:val="20"/>
        </w:rPr>
        <w:t>,</w:t>
      </w:r>
      <w:r w:rsidR="00E23663" w:rsidRPr="00CD181F">
        <w:rPr>
          <w:rStyle w:val="Numerstrony1"/>
          <w:rFonts w:ascii="Tahoma" w:hAnsi="Tahoma" w:cs="Tahoma"/>
          <w:sz w:val="20"/>
          <w:szCs w:val="20"/>
        </w:rPr>
        <w:t xml:space="preserve"> zapewniając sprawność </w:t>
      </w:r>
      <w:r w:rsidR="006A7652" w:rsidRPr="00CD181F">
        <w:rPr>
          <w:rStyle w:val="Numerstrony1"/>
          <w:rFonts w:ascii="Tahoma" w:hAnsi="Tahoma" w:cs="Tahoma"/>
          <w:sz w:val="20"/>
          <w:szCs w:val="20"/>
        </w:rPr>
        <w:t xml:space="preserve">Sprzętu, objętego </w:t>
      </w:r>
      <w:r w:rsidR="00231B50" w:rsidRPr="00CD181F">
        <w:rPr>
          <w:rStyle w:val="Numerstrony1"/>
          <w:rFonts w:ascii="Tahoma" w:hAnsi="Tahoma" w:cs="Tahoma"/>
          <w:sz w:val="20"/>
          <w:szCs w:val="20"/>
        </w:rPr>
        <w:t>U</w:t>
      </w:r>
      <w:r w:rsidR="006A7652" w:rsidRPr="00CD181F">
        <w:rPr>
          <w:rStyle w:val="Numerstrony1"/>
          <w:rFonts w:ascii="Tahoma" w:hAnsi="Tahoma" w:cs="Tahoma"/>
          <w:sz w:val="20"/>
          <w:szCs w:val="20"/>
        </w:rPr>
        <w:t>sług</w:t>
      </w:r>
      <w:r w:rsidR="00231B50" w:rsidRPr="00CD181F">
        <w:rPr>
          <w:rStyle w:val="Numerstrony1"/>
          <w:rFonts w:ascii="Tahoma" w:hAnsi="Tahoma" w:cs="Tahoma"/>
          <w:sz w:val="20"/>
          <w:szCs w:val="20"/>
        </w:rPr>
        <w:t>ami Serwisowymi.</w:t>
      </w:r>
      <w:r w:rsidR="008A6368" w:rsidRPr="00CD181F">
        <w:rPr>
          <w:rStyle w:val="Numerstrony1"/>
          <w:rFonts w:ascii="Tahoma" w:eastAsia="Times New Roman" w:hAnsi="Tahoma" w:cs="Tahoma"/>
          <w:kern w:val="0"/>
          <w:sz w:val="20"/>
          <w:szCs w:val="20"/>
          <w:u w:color="000000"/>
          <w:lang w:eastAsia="pl-PL"/>
          <w14:ligatures w14:val="none"/>
        </w:rPr>
        <w:t xml:space="preserve"> </w:t>
      </w:r>
    </w:p>
    <w:p w14:paraId="2290D951" w14:textId="228CCC59" w:rsidR="00E23663" w:rsidRPr="00CD181F" w:rsidRDefault="005A0F76" w:rsidP="00883DB9">
      <w:pPr>
        <w:pStyle w:val="Standardowy1"/>
        <w:numPr>
          <w:ilvl w:val="0"/>
          <w:numId w:val="20"/>
        </w:numPr>
        <w:pBdr>
          <w:top w:val="none" w:sz="0" w:space="0" w:color="auto"/>
          <w:left w:val="none" w:sz="0" w:space="0" w:color="auto"/>
          <w:bottom w:val="none" w:sz="0" w:space="0" w:color="auto"/>
          <w:right w:val="none" w:sz="0" w:space="0" w:color="auto"/>
          <w:bar w:val="none" w:sz="0" w:color="auto"/>
        </w:pBdr>
        <w:spacing w:before="60" w:after="0"/>
        <w:ind w:left="425" w:hanging="425"/>
        <w:jc w:val="both"/>
        <w:rPr>
          <w:rStyle w:val="Numerstrony1"/>
          <w:rFonts w:ascii="Tahoma" w:hAnsi="Tahoma" w:cs="Tahoma"/>
          <w:color w:val="auto"/>
          <w:sz w:val="20"/>
          <w:szCs w:val="20"/>
        </w:rPr>
      </w:pPr>
      <w:r w:rsidRPr="00CD181F">
        <w:rPr>
          <w:rStyle w:val="Numerstrony1"/>
          <w:rFonts w:ascii="Tahoma" w:hAnsi="Tahoma" w:cs="Tahoma"/>
          <w:color w:val="auto"/>
          <w:sz w:val="20"/>
          <w:szCs w:val="20"/>
        </w:rPr>
        <w:t>Wykonawca</w:t>
      </w:r>
      <w:r w:rsidR="00E23663" w:rsidRPr="00CD181F">
        <w:rPr>
          <w:rStyle w:val="Numerstrony1"/>
          <w:rFonts w:ascii="Tahoma" w:hAnsi="Tahoma" w:cs="Tahoma"/>
          <w:color w:val="auto"/>
          <w:sz w:val="20"/>
          <w:szCs w:val="20"/>
        </w:rPr>
        <w:t xml:space="preserve"> przy realizacji Umowy zobowiązuje się zatrudniać specjalistów o najlepszych dostępnych kwalifikacjach i doświadczeniu oraz zapewni</w:t>
      </w:r>
      <w:r w:rsidR="00FA61FF" w:rsidRPr="00CD181F">
        <w:rPr>
          <w:rStyle w:val="Numerstrony1"/>
          <w:rFonts w:ascii="Tahoma" w:hAnsi="Tahoma" w:cs="Tahoma"/>
          <w:color w:val="auto"/>
          <w:sz w:val="20"/>
          <w:szCs w:val="20"/>
        </w:rPr>
        <w:t>ać</w:t>
      </w:r>
      <w:r w:rsidR="00E23663" w:rsidRPr="00CD181F">
        <w:rPr>
          <w:rStyle w:val="Numerstrony1"/>
          <w:rFonts w:ascii="Tahoma" w:hAnsi="Tahoma" w:cs="Tahoma"/>
          <w:color w:val="auto"/>
          <w:sz w:val="20"/>
          <w:szCs w:val="20"/>
        </w:rPr>
        <w:t xml:space="preserve"> dla nich odpowiednie warunki bezpieczeństwa i higieny pracy.</w:t>
      </w:r>
    </w:p>
    <w:p w14:paraId="29EDBFFC" w14:textId="6A36BA1B" w:rsidR="00E23663" w:rsidRPr="00CD181F" w:rsidRDefault="005A0F76" w:rsidP="00883DB9">
      <w:pPr>
        <w:pStyle w:val="Standardowy1"/>
        <w:numPr>
          <w:ilvl w:val="0"/>
          <w:numId w:val="20"/>
        </w:numPr>
        <w:pBdr>
          <w:top w:val="none" w:sz="0" w:space="0" w:color="auto"/>
          <w:left w:val="none" w:sz="0" w:space="0" w:color="auto"/>
          <w:bottom w:val="none" w:sz="0" w:space="0" w:color="auto"/>
          <w:right w:val="none" w:sz="0" w:space="0" w:color="auto"/>
          <w:bar w:val="none" w:sz="0" w:color="auto"/>
        </w:pBdr>
        <w:spacing w:before="60" w:after="0"/>
        <w:ind w:left="425" w:hanging="425"/>
        <w:jc w:val="both"/>
        <w:rPr>
          <w:rStyle w:val="Numerstrony1"/>
          <w:rFonts w:ascii="Tahoma" w:hAnsi="Tahoma" w:cs="Tahoma"/>
          <w:color w:val="auto"/>
          <w:sz w:val="20"/>
          <w:szCs w:val="20"/>
        </w:rPr>
      </w:pPr>
      <w:r w:rsidRPr="00CD181F">
        <w:rPr>
          <w:rStyle w:val="Numerstrony1"/>
          <w:rFonts w:ascii="Tahoma" w:hAnsi="Tahoma" w:cs="Tahoma"/>
          <w:color w:val="auto"/>
          <w:sz w:val="20"/>
          <w:szCs w:val="20"/>
        </w:rPr>
        <w:t>Wykonawca</w:t>
      </w:r>
      <w:r w:rsidR="00E23663" w:rsidRPr="00CD181F">
        <w:rPr>
          <w:rStyle w:val="Numerstrony1"/>
          <w:rFonts w:ascii="Tahoma" w:hAnsi="Tahoma" w:cs="Tahoma"/>
          <w:color w:val="auto"/>
          <w:sz w:val="20"/>
          <w:szCs w:val="20"/>
        </w:rPr>
        <w:t xml:space="preserve"> zobowiązuje się do niezwłocznego przekazywania Zamawiającemu wszelkich informacji i raportów wydanych przez Producenta Sprzętu.</w:t>
      </w:r>
    </w:p>
    <w:p w14:paraId="20EAEBEF" w14:textId="07796B7C" w:rsidR="00E23663" w:rsidRPr="00CD181F" w:rsidRDefault="005A0F76" w:rsidP="00883DB9">
      <w:pPr>
        <w:pStyle w:val="Standardowy1"/>
        <w:numPr>
          <w:ilvl w:val="0"/>
          <w:numId w:val="20"/>
        </w:numPr>
        <w:pBdr>
          <w:top w:val="none" w:sz="0" w:space="0" w:color="auto"/>
          <w:left w:val="none" w:sz="0" w:space="0" w:color="auto"/>
          <w:bottom w:val="none" w:sz="0" w:space="0" w:color="auto"/>
          <w:right w:val="none" w:sz="0" w:space="0" w:color="auto"/>
          <w:bar w:val="none" w:sz="0" w:color="auto"/>
        </w:pBdr>
        <w:spacing w:before="60" w:after="0"/>
        <w:ind w:left="425" w:hanging="425"/>
        <w:jc w:val="both"/>
        <w:rPr>
          <w:rStyle w:val="Numerstrony1"/>
          <w:rFonts w:ascii="Tahoma" w:hAnsi="Tahoma" w:cs="Tahoma"/>
          <w:color w:val="auto"/>
          <w:sz w:val="20"/>
          <w:szCs w:val="20"/>
        </w:rPr>
      </w:pPr>
      <w:r w:rsidRPr="00CD181F">
        <w:rPr>
          <w:rStyle w:val="Numerstrony1"/>
          <w:rFonts w:ascii="Tahoma" w:hAnsi="Tahoma" w:cs="Tahoma"/>
          <w:color w:val="auto"/>
          <w:sz w:val="20"/>
          <w:szCs w:val="20"/>
        </w:rPr>
        <w:t>Wykonawca</w:t>
      </w:r>
      <w:r w:rsidR="00E23663" w:rsidRPr="00CD181F">
        <w:rPr>
          <w:rStyle w:val="Numerstrony1"/>
          <w:rFonts w:ascii="Tahoma" w:hAnsi="Tahoma" w:cs="Tahoma"/>
          <w:color w:val="auto"/>
          <w:sz w:val="20"/>
          <w:szCs w:val="20"/>
        </w:rPr>
        <w:t xml:space="preserve"> zobowiązuje się do informowania Zamawiającego o możliwych udoskonaleniach </w:t>
      </w:r>
      <w:r w:rsidR="0045677D">
        <w:rPr>
          <w:rStyle w:val="Numerstrony1"/>
          <w:rFonts w:ascii="Tahoma" w:hAnsi="Tahoma" w:cs="Tahoma"/>
          <w:color w:val="auto"/>
          <w:sz w:val="20"/>
          <w:szCs w:val="20"/>
        </w:rPr>
        <w:br/>
      </w:r>
      <w:r w:rsidR="00E23663" w:rsidRPr="00CD181F">
        <w:rPr>
          <w:rStyle w:val="Numerstrony1"/>
          <w:rFonts w:ascii="Tahoma" w:hAnsi="Tahoma" w:cs="Tahoma"/>
          <w:color w:val="auto"/>
          <w:sz w:val="20"/>
          <w:szCs w:val="20"/>
        </w:rPr>
        <w:t xml:space="preserve">i rozszerzeniach użytkowanego Sprzętu </w:t>
      </w:r>
      <w:r w:rsidR="00D57FC6">
        <w:rPr>
          <w:rStyle w:val="Numerstrony1"/>
          <w:rFonts w:ascii="Tahoma" w:hAnsi="Tahoma" w:cs="Tahoma"/>
          <w:color w:val="auto"/>
          <w:sz w:val="20"/>
          <w:szCs w:val="20"/>
        </w:rPr>
        <w:t>oraz</w:t>
      </w:r>
      <w:r w:rsidR="00E23663" w:rsidRPr="00CD181F">
        <w:rPr>
          <w:rStyle w:val="Numerstrony1"/>
          <w:rFonts w:ascii="Tahoma" w:hAnsi="Tahoma" w:cs="Tahoma"/>
          <w:color w:val="auto"/>
          <w:sz w:val="20"/>
          <w:szCs w:val="20"/>
        </w:rPr>
        <w:t xml:space="preserve"> zasadach ich wprowadzania, przy czym w przypadku </w:t>
      </w:r>
      <w:r w:rsidR="00737A40" w:rsidRPr="00CD181F">
        <w:rPr>
          <w:rStyle w:val="Numerstrony1"/>
          <w:rFonts w:ascii="Tahoma" w:hAnsi="Tahoma" w:cs="Tahoma"/>
          <w:color w:val="auto"/>
          <w:sz w:val="20"/>
          <w:szCs w:val="20"/>
        </w:rPr>
        <w:lastRenderedPageBreak/>
        <w:t>rozwinięcia</w:t>
      </w:r>
      <w:r w:rsidR="002D7231" w:rsidRPr="00CD181F">
        <w:rPr>
          <w:rStyle w:val="Numerstrony1"/>
          <w:rFonts w:ascii="Tahoma" w:hAnsi="Tahoma" w:cs="Tahoma"/>
          <w:color w:val="auto"/>
          <w:sz w:val="20"/>
          <w:szCs w:val="20"/>
        </w:rPr>
        <w:t xml:space="preserve"> (</w:t>
      </w:r>
      <w:proofErr w:type="spellStart"/>
      <w:r w:rsidR="00E23663" w:rsidRPr="00CD181F">
        <w:rPr>
          <w:rStyle w:val="Numerstrony1"/>
          <w:rFonts w:ascii="Tahoma" w:hAnsi="Tahoma" w:cs="Tahoma"/>
          <w:color w:val="auto"/>
          <w:sz w:val="20"/>
          <w:szCs w:val="20"/>
        </w:rPr>
        <w:t>upgrad</w:t>
      </w:r>
      <w:r w:rsidR="00EC3355" w:rsidRPr="00CD181F">
        <w:rPr>
          <w:rStyle w:val="Numerstrony1"/>
          <w:rFonts w:ascii="Tahoma" w:hAnsi="Tahoma" w:cs="Tahoma"/>
          <w:color w:val="auto"/>
          <w:sz w:val="20"/>
          <w:szCs w:val="20"/>
        </w:rPr>
        <w:t>e’u</w:t>
      </w:r>
      <w:proofErr w:type="spellEnd"/>
      <w:r w:rsidR="002D7231" w:rsidRPr="00CD181F">
        <w:rPr>
          <w:rStyle w:val="Numerstrony1"/>
          <w:rFonts w:ascii="Tahoma" w:hAnsi="Tahoma" w:cs="Tahoma"/>
          <w:color w:val="auto"/>
          <w:sz w:val="20"/>
          <w:szCs w:val="20"/>
        </w:rPr>
        <w:t>)</w:t>
      </w:r>
      <w:r w:rsidR="00E23663" w:rsidRPr="00CD181F">
        <w:rPr>
          <w:rStyle w:val="Numerstrony1"/>
          <w:rFonts w:ascii="Tahoma" w:hAnsi="Tahoma" w:cs="Tahoma"/>
          <w:color w:val="auto"/>
          <w:sz w:val="20"/>
          <w:szCs w:val="20"/>
        </w:rPr>
        <w:t xml:space="preserve"> oprogramowania</w:t>
      </w:r>
      <w:r w:rsidR="00D57FC6">
        <w:rPr>
          <w:rStyle w:val="Numerstrony1"/>
          <w:rFonts w:ascii="Tahoma" w:hAnsi="Tahoma" w:cs="Tahoma"/>
          <w:color w:val="auto"/>
          <w:sz w:val="20"/>
          <w:szCs w:val="20"/>
        </w:rPr>
        <w:t>,</w:t>
      </w:r>
      <w:r w:rsidR="00E23663" w:rsidRPr="00CD181F">
        <w:rPr>
          <w:rStyle w:val="Numerstrony1"/>
          <w:rFonts w:ascii="Tahoma" w:hAnsi="Tahoma" w:cs="Tahoma"/>
          <w:color w:val="auto"/>
          <w:sz w:val="20"/>
          <w:szCs w:val="20"/>
        </w:rPr>
        <w:t xml:space="preserve"> w związku z którym wystąpi konieczność wymiany sprzętu </w:t>
      </w:r>
      <w:r w:rsidR="00D20B8A" w:rsidRPr="00CD181F">
        <w:rPr>
          <w:rStyle w:val="Numerstrony1"/>
          <w:rFonts w:ascii="Tahoma" w:hAnsi="Tahoma" w:cs="Tahoma"/>
          <w:color w:val="auto"/>
          <w:sz w:val="20"/>
          <w:szCs w:val="20"/>
        </w:rPr>
        <w:t>-</w:t>
      </w:r>
      <w:r w:rsidR="00E23663" w:rsidRPr="00CD181F">
        <w:rPr>
          <w:rStyle w:val="Numerstrony1"/>
          <w:rFonts w:ascii="Tahoma" w:hAnsi="Tahoma" w:cs="Tahoma"/>
          <w:color w:val="auto"/>
          <w:sz w:val="20"/>
          <w:szCs w:val="20"/>
        </w:rPr>
        <w:t xml:space="preserve"> sprzęt taki zapewnia </w:t>
      </w:r>
      <w:r w:rsidRPr="00CD181F">
        <w:rPr>
          <w:rStyle w:val="Numerstrony1"/>
          <w:rFonts w:ascii="Tahoma" w:hAnsi="Tahoma" w:cs="Tahoma"/>
          <w:color w:val="auto"/>
          <w:sz w:val="20"/>
          <w:szCs w:val="20"/>
        </w:rPr>
        <w:t>Wykonawca</w:t>
      </w:r>
      <w:r w:rsidR="00E23663" w:rsidRPr="00CD181F">
        <w:rPr>
          <w:rStyle w:val="Numerstrony1"/>
          <w:rFonts w:ascii="Tahoma" w:hAnsi="Tahoma" w:cs="Tahoma"/>
          <w:color w:val="auto"/>
          <w:sz w:val="20"/>
          <w:szCs w:val="20"/>
        </w:rPr>
        <w:t xml:space="preserve"> na swój koszt i ryzyko. </w:t>
      </w:r>
    </w:p>
    <w:p w14:paraId="4D670574" w14:textId="690E0368" w:rsidR="00E23663" w:rsidRPr="00CD181F" w:rsidRDefault="005A0F76" w:rsidP="00883DB9">
      <w:pPr>
        <w:pStyle w:val="Standardowy1"/>
        <w:numPr>
          <w:ilvl w:val="0"/>
          <w:numId w:val="20"/>
        </w:numPr>
        <w:pBdr>
          <w:top w:val="none" w:sz="0" w:space="0" w:color="auto"/>
          <w:left w:val="none" w:sz="0" w:space="0" w:color="auto"/>
          <w:bottom w:val="none" w:sz="0" w:space="0" w:color="auto"/>
          <w:right w:val="none" w:sz="0" w:space="0" w:color="auto"/>
          <w:bar w:val="none" w:sz="0" w:color="auto"/>
        </w:pBdr>
        <w:spacing w:before="60" w:after="0"/>
        <w:ind w:left="425" w:hanging="425"/>
        <w:jc w:val="both"/>
        <w:rPr>
          <w:rStyle w:val="Numerstrony1"/>
          <w:rFonts w:ascii="Tahoma" w:hAnsi="Tahoma" w:cs="Tahoma"/>
          <w:color w:val="auto"/>
          <w:sz w:val="20"/>
          <w:szCs w:val="20"/>
        </w:rPr>
      </w:pPr>
      <w:r w:rsidRPr="00CD181F">
        <w:rPr>
          <w:rStyle w:val="Numerstrony1"/>
          <w:rFonts w:ascii="Tahoma" w:hAnsi="Tahoma" w:cs="Tahoma"/>
          <w:color w:val="auto"/>
          <w:sz w:val="20"/>
          <w:szCs w:val="20"/>
        </w:rPr>
        <w:t>Wykonawca</w:t>
      </w:r>
      <w:r w:rsidR="00E23663" w:rsidRPr="00CD181F">
        <w:rPr>
          <w:rStyle w:val="Numerstrony1"/>
          <w:rFonts w:ascii="Tahoma" w:hAnsi="Tahoma" w:cs="Tahoma"/>
          <w:color w:val="auto"/>
          <w:sz w:val="20"/>
          <w:szCs w:val="20"/>
        </w:rPr>
        <w:t xml:space="preserve"> zobowiązany jest do oddzielnego raportowania wszelkich istotnych zmian konfiguracji Sprzętu wykonanych w trakcie realizacji Umowy.</w:t>
      </w:r>
    </w:p>
    <w:p w14:paraId="04490E2F" w14:textId="63A9F82E" w:rsidR="00E23663" w:rsidRPr="00CD181F" w:rsidRDefault="005A0F76" w:rsidP="00883DB9">
      <w:pPr>
        <w:pStyle w:val="Standardowy1"/>
        <w:numPr>
          <w:ilvl w:val="0"/>
          <w:numId w:val="20"/>
        </w:numPr>
        <w:pBdr>
          <w:top w:val="none" w:sz="0" w:space="0" w:color="auto"/>
          <w:left w:val="none" w:sz="0" w:space="0" w:color="auto"/>
          <w:bottom w:val="none" w:sz="0" w:space="0" w:color="auto"/>
          <w:right w:val="none" w:sz="0" w:space="0" w:color="auto"/>
          <w:bar w:val="none" w:sz="0" w:color="auto"/>
        </w:pBdr>
        <w:spacing w:before="60" w:after="0"/>
        <w:ind w:left="425" w:hanging="425"/>
        <w:jc w:val="both"/>
        <w:rPr>
          <w:rStyle w:val="Numerstrony1"/>
          <w:rFonts w:ascii="Tahoma" w:hAnsi="Tahoma" w:cs="Tahoma"/>
          <w:color w:val="auto"/>
          <w:sz w:val="20"/>
          <w:szCs w:val="20"/>
        </w:rPr>
      </w:pPr>
      <w:r w:rsidRPr="00CD181F">
        <w:rPr>
          <w:rStyle w:val="Numerstrony1"/>
          <w:rFonts w:ascii="Tahoma" w:hAnsi="Tahoma" w:cs="Tahoma"/>
          <w:color w:val="auto"/>
          <w:sz w:val="20"/>
          <w:szCs w:val="20"/>
        </w:rPr>
        <w:t>Wykonawca</w:t>
      </w:r>
      <w:r w:rsidR="00E23663" w:rsidRPr="00CD181F">
        <w:rPr>
          <w:rStyle w:val="Numerstrony1"/>
          <w:rFonts w:ascii="Tahoma" w:hAnsi="Tahoma" w:cs="Tahoma"/>
          <w:color w:val="auto"/>
          <w:sz w:val="20"/>
          <w:szCs w:val="20"/>
        </w:rPr>
        <w:t xml:space="preserve"> zobowiązany jest do zachowania </w:t>
      </w:r>
      <w:r w:rsidR="00322B67" w:rsidRPr="00CD181F">
        <w:rPr>
          <w:rStyle w:val="Numerstrony1"/>
          <w:rFonts w:ascii="Tahoma" w:hAnsi="Tahoma" w:cs="Tahoma"/>
          <w:color w:val="auto"/>
          <w:sz w:val="20"/>
          <w:szCs w:val="20"/>
        </w:rPr>
        <w:t>M</w:t>
      </w:r>
      <w:r w:rsidR="00E23663" w:rsidRPr="00CD181F">
        <w:rPr>
          <w:rStyle w:val="Numerstrony1"/>
          <w:rFonts w:ascii="Tahoma" w:hAnsi="Tahoma" w:cs="Tahoma"/>
          <w:color w:val="auto"/>
          <w:sz w:val="20"/>
          <w:szCs w:val="20"/>
        </w:rPr>
        <w:t xml:space="preserve">inimalnego </w:t>
      </w:r>
      <w:r w:rsidR="00322B67" w:rsidRPr="00CD181F">
        <w:rPr>
          <w:rStyle w:val="Numerstrony1"/>
          <w:rFonts w:ascii="Tahoma" w:hAnsi="Tahoma" w:cs="Tahoma"/>
          <w:color w:val="auto"/>
          <w:sz w:val="20"/>
          <w:szCs w:val="20"/>
        </w:rPr>
        <w:t>C</w:t>
      </w:r>
      <w:r w:rsidR="00E23663" w:rsidRPr="00CD181F">
        <w:rPr>
          <w:rStyle w:val="Numerstrony1"/>
          <w:rFonts w:ascii="Tahoma" w:hAnsi="Tahoma" w:cs="Tahoma"/>
          <w:color w:val="auto"/>
          <w:sz w:val="20"/>
          <w:szCs w:val="20"/>
        </w:rPr>
        <w:t xml:space="preserve">zasu </w:t>
      </w:r>
      <w:r w:rsidR="00E533A6" w:rsidRPr="00CD181F">
        <w:rPr>
          <w:rStyle w:val="Numerstrony1"/>
          <w:rFonts w:ascii="Tahoma" w:hAnsi="Tahoma" w:cs="Tahoma"/>
          <w:color w:val="auto"/>
          <w:sz w:val="20"/>
          <w:szCs w:val="20"/>
        </w:rPr>
        <w:t>U</w:t>
      </w:r>
      <w:r w:rsidR="00E23663" w:rsidRPr="00CD181F">
        <w:rPr>
          <w:rStyle w:val="Numerstrony1"/>
          <w:rFonts w:ascii="Tahoma" w:hAnsi="Tahoma" w:cs="Tahoma"/>
          <w:color w:val="auto"/>
          <w:sz w:val="20"/>
          <w:szCs w:val="20"/>
        </w:rPr>
        <w:t xml:space="preserve">żytkowania </w:t>
      </w:r>
      <w:r w:rsidR="00E533A6" w:rsidRPr="00CD181F">
        <w:rPr>
          <w:rStyle w:val="Numerstrony1"/>
          <w:rFonts w:ascii="Tahoma" w:hAnsi="Tahoma" w:cs="Tahoma"/>
          <w:color w:val="auto"/>
          <w:sz w:val="20"/>
          <w:szCs w:val="20"/>
        </w:rPr>
        <w:t>S</w:t>
      </w:r>
      <w:r w:rsidR="00E23663" w:rsidRPr="00CD181F">
        <w:rPr>
          <w:rStyle w:val="Numerstrony1"/>
          <w:rFonts w:ascii="Tahoma" w:hAnsi="Tahoma" w:cs="Tahoma"/>
          <w:color w:val="auto"/>
          <w:sz w:val="20"/>
          <w:szCs w:val="20"/>
        </w:rPr>
        <w:t>przętu</w:t>
      </w:r>
      <w:r w:rsidR="00E219E3" w:rsidRPr="00CD181F">
        <w:rPr>
          <w:rStyle w:val="Numerstrony1"/>
          <w:rFonts w:ascii="Tahoma" w:hAnsi="Tahoma" w:cs="Tahoma"/>
          <w:color w:val="auto"/>
          <w:sz w:val="20"/>
          <w:szCs w:val="20"/>
        </w:rPr>
        <w:t xml:space="preserve">, określonego </w:t>
      </w:r>
      <w:r w:rsidR="00CB1439" w:rsidRPr="00CD181F">
        <w:rPr>
          <w:rStyle w:val="Numerstrony1"/>
          <w:rFonts w:ascii="Tahoma" w:hAnsi="Tahoma" w:cs="Tahoma"/>
          <w:color w:val="auto"/>
          <w:sz w:val="20"/>
          <w:szCs w:val="20"/>
        </w:rPr>
        <w:t xml:space="preserve">w Zał. Nr 1 do umowy </w:t>
      </w:r>
      <w:r w:rsidR="00E219E3" w:rsidRPr="00CD181F">
        <w:rPr>
          <w:rStyle w:val="Numerstrony1"/>
          <w:rFonts w:ascii="Tahoma" w:hAnsi="Tahoma" w:cs="Tahoma"/>
          <w:color w:val="auto"/>
          <w:sz w:val="20"/>
          <w:szCs w:val="20"/>
        </w:rPr>
        <w:t>odrębnie dla każdego Sprzętu</w:t>
      </w:r>
      <w:r w:rsidR="00646992" w:rsidRPr="00CD181F">
        <w:rPr>
          <w:rStyle w:val="Numerstrony1"/>
          <w:rFonts w:ascii="Tahoma" w:hAnsi="Tahoma" w:cs="Tahoma"/>
          <w:color w:val="auto"/>
          <w:sz w:val="20"/>
          <w:szCs w:val="20"/>
        </w:rPr>
        <w:t>.</w:t>
      </w:r>
    </w:p>
    <w:p w14:paraId="3DEC81B7" w14:textId="77777777" w:rsidR="00911450" w:rsidRPr="00CD181F" w:rsidRDefault="00E23663" w:rsidP="00D57FC6">
      <w:pPr>
        <w:pStyle w:val="Standardowy1"/>
        <w:pBdr>
          <w:top w:val="none" w:sz="0" w:space="0" w:color="auto"/>
          <w:left w:val="none" w:sz="0" w:space="0" w:color="auto"/>
          <w:bottom w:val="none" w:sz="0" w:space="0" w:color="auto"/>
          <w:right w:val="none" w:sz="0" w:space="0" w:color="auto"/>
          <w:bar w:val="none" w:sz="0" w:color="auto"/>
        </w:pBdr>
        <w:spacing w:before="120" w:after="0" w:line="360" w:lineRule="auto"/>
        <w:jc w:val="center"/>
        <w:rPr>
          <w:rStyle w:val="Numerstrony1"/>
          <w:rFonts w:ascii="Tahoma" w:hAnsi="Tahoma" w:cs="Tahoma"/>
          <w:b/>
          <w:bCs/>
          <w:color w:val="auto"/>
          <w:sz w:val="20"/>
          <w:szCs w:val="20"/>
        </w:rPr>
      </w:pPr>
      <w:r w:rsidRPr="00CD181F">
        <w:rPr>
          <w:rStyle w:val="Numerstrony1"/>
          <w:rFonts w:ascii="Tahoma" w:hAnsi="Tahoma" w:cs="Tahoma"/>
          <w:b/>
          <w:bCs/>
          <w:color w:val="auto"/>
          <w:sz w:val="20"/>
          <w:szCs w:val="20"/>
        </w:rPr>
        <w:t>§9</w:t>
      </w:r>
    </w:p>
    <w:p w14:paraId="1C70AB33" w14:textId="2BF5AC51" w:rsidR="00E23663" w:rsidRPr="00CD181F" w:rsidRDefault="00B42A74" w:rsidP="00D57FC6">
      <w:pPr>
        <w:pStyle w:val="Standardowy1"/>
        <w:pBdr>
          <w:top w:val="none" w:sz="0" w:space="0" w:color="auto"/>
          <w:left w:val="none" w:sz="0" w:space="0" w:color="auto"/>
          <w:bottom w:val="none" w:sz="0" w:space="0" w:color="auto"/>
          <w:right w:val="none" w:sz="0" w:space="0" w:color="auto"/>
          <w:bar w:val="none" w:sz="0" w:color="auto"/>
        </w:pBdr>
        <w:spacing w:after="0" w:line="360" w:lineRule="auto"/>
        <w:jc w:val="center"/>
        <w:rPr>
          <w:rStyle w:val="Numerstrony1"/>
          <w:rFonts w:ascii="Tahoma" w:hAnsi="Tahoma" w:cs="Tahoma"/>
          <w:b/>
          <w:bCs/>
          <w:color w:val="auto"/>
          <w:sz w:val="20"/>
          <w:szCs w:val="20"/>
        </w:rPr>
      </w:pPr>
      <w:r w:rsidRPr="00CD181F">
        <w:rPr>
          <w:rStyle w:val="Numerstrony1"/>
          <w:rFonts w:ascii="Tahoma" w:hAnsi="Tahoma" w:cs="Tahoma"/>
          <w:b/>
          <w:bCs/>
          <w:color w:val="auto"/>
          <w:sz w:val="20"/>
          <w:szCs w:val="20"/>
        </w:rPr>
        <w:t xml:space="preserve"> ZOBOWIĄZANIA ZAMAWIAJĄCEGO</w:t>
      </w:r>
    </w:p>
    <w:p w14:paraId="296497C0" w14:textId="7276665B" w:rsidR="00E23663" w:rsidRPr="00CD181F" w:rsidRDefault="00F1698D" w:rsidP="00883DB9">
      <w:pPr>
        <w:pStyle w:val="Standardowy1"/>
        <w:numPr>
          <w:ilvl w:val="0"/>
          <w:numId w:val="22"/>
        </w:numPr>
        <w:pBdr>
          <w:top w:val="none" w:sz="0" w:space="0" w:color="auto"/>
          <w:left w:val="none" w:sz="0" w:space="0" w:color="auto"/>
          <w:bottom w:val="none" w:sz="0" w:space="0" w:color="auto"/>
          <w:right w:val="none" w:sz="0" w:space="0" w:color="auto"/>
          <w:bar w:val="none" w:sz="0" w:color="auto"/>
        </w:pBdr>
        <w:spacing w:before="60" w:after="0"/>
        <w:ind w:left="426" w:hanging="426"/>
        <w:jc w:val="both"/>
        <w:rPr>
          <w:rStyle w:val="Numerstrony1"/>
          <w:rFonts w:ascii="Tahoma" w:hAnsi="Tahoma" w:cs="Tahoma"/>
          <w:color w:val="auto"/>
          <w:sz w:val="20"/>
          <w:szCs w:val="20"/>
        </w:rPr>
      </w:pPr>
      <w:r w:rsidRPr="00CD181F">
        <w:rPr>
          <w:rStyle w:val="Numerstrony1"/>
          <w:rFonts w:ascii="Tahoma" w:hAnsi="Tahoma" w:cs="Tahoma"/>
          <w:color w:val="auto"/>
          <w:sz w:val="20"/>
          <w:szCs w:val="20"/>
        </w:rPr>
        <w:t>Zamawiający</w:t>
      </w:r>
      <w:r w:rsidR="00E23663" w:rsidRPr="00CD181F">
        <w:rPr>
          <w:rStyle w:val="Numerstrony1"/>
          <w:rFonts w:ascii="Tahoma" w:hAnsi="Tahoma" w:cs="Tahoma"/>
          <w:color w:val="auto"/>
          <w:sz w:val="20"/>
          <w:szCs w:val="20"/>
        </w:rPr>
        <w:t xml:space="preserve"> zobowiązuje się spełnić wszelkie wymogi techniczne i organizacyjne, </w:t>
      </w:r>
      <w:r w:rsidR="00D30C28" w:rsidRPr="00CD181F">
        <w:rPr>
          <w:rStyle w:val="Numerstrony1"/>
          <w:rFonts w:ascii="Tahoma" w:hAnsi="Tahoma" w:cs="Tahoma"/>
          <w:color w:val="auto"/>
          <w:sz w:val="20"/>
          <w:szCs w:val="20"/>
        </w:rPr>
        <w:t xml:space="preserve">przewidziane </w:t>
      </w:r>
      <w:r w:rsidR="0045677D">
        <w:rPr>
          <w:rStyle w:val="Numerstrony1"/>
          <w:rFonts w:ascii="Tahoma" w:hAnsi="Tahoma" w:cs="Tahoma"/>
          <w:color w:val="auto"/>
          <w:sz w:val="20"/>
          <w:szCs w:val="20"/>
        </w:rPr>
        <w:br/>
      </w:r>
      <w:r w:rsidR="00D30C28" w:rsidRPr="00CD181F">
        <w:rPr>
          <w:rStyle w:val="Numerstrony1"/>
          <w:rFonts w:ascii="Tahoma" w:hAnsi="Tahoma" w:cs="Tahoma"/>
          <w:color w:val="auto"/>
          <w:sz w:val="20"/>
          <w:szCs w:val="20"/>
        </w:rPr>
        <w:t>w przepisach prawa</w:t>
      </w:r>
      <w:r w:rsidR="00E23663" w:rsidRPr="00CD181F">
        <w:rPr>
          <w:rStyle w:val="Numerstrony1"/>
          <w:rFonts w:ascii="Tahoma" w:hAnsi="Tahoma" w:cs="Tahoma"/>
          <w:color w:val="auto"/>
          <w:sz w:val="20"/>
          <w:szCs w:val="20"/>
        </w:rPr>
        <w:t xml:space="preserve"> dla </w:t>
      </w:r>
      <w:r w:rsidR="006D2A7E" w:rsidRPr="00CD181F">
        <w:rPr>
          <w:rStyle w:val="Numerstrony1"/>
          <w:rFonts w:ascii="Tahoma" w:hAnsi="Tahoma" w:cs="Tahoma"/>
          <w:color w:val="auto"/>
          <w:sz w:val="20"/>
          <w:szCs w:val="20"/>
        </w:rPr>
        <w:t>podmiotów, stosujących promieniowanie jonizujące</w:t>
      </w:r>
      <w:r w:rsidR="00D57FC6">
        <w:rPr>
          <w:rStyle w:val="Numerstrony1"/>
          <w:rFonts w:ascii="Tahoma" w:hAnsi="Tahoma" w:cs="Tahoma"/>
          <w:color w:val="auto"/>
          <w:sz w:val="20"/>
          <w:szCs w:val="20"/>
        </w:rPr>
        <w:t>,</w:t>
      </w:r>
      <w:r w:rsidR="00E23663" w:rsidRPr="00CD181F">
        <w:rPr>
          <w:rStyle w:val="Numerstrony1"/>
          <w:rFonts w:ascii="Tahoma" w:hAnsi="Tahoma" w:cs="Tahoma"/>
          <w:color w:val="auto"/>
          <w:sz w:val="20"/>
          <w:szCs w:val="20"/>
        </w:rPr>
        <w:t xml:space="preserve"> a podpisanie</w:t>
      </w:r>
      <w:r w:rsidR="00D57FC6">
        <w:rPr>
          <w:rStyle w:val="Numerstrony1"/>
          <w:rFonts w:ascii="Tahoma" w:hAnsi="Tahoma" w:cs="Tahoma"/>
          <w:color w:val="auto"/>
          <w:sz w:val="20"/>
          <w:szCs w:val="20"/>
        </w:rPr>
        <w:t>m</w:t>
      </w:r>
      <w:r w:rsidR="00E23663" w:rsidRPr="00CD181F">
        <w:rPr>
          <w:rStyle w:val="Numerstrony1"/>
          <w:rFonts w:ascii="Tahoma" w:hAnsi="Tahoma" w:cs="Tahoma"/>
          <w:color w:val="auto"/>
          <w:sz w:val="20"/>
          <w:szCs w:val="20"/>
        </w:rPr>
        <w:t xml:space="preserve"> niniejszej umowy potwierdza, że wymogi te zostały spełnione.</w:t>
      </w:r>
    </w:p>
    <w:p w14:paraId="131E7187" w14:textId="089AC2DF" w:rsidR="00E23663" w:rsidRPr="00CD181F" w:rsidRDefault="00E91A03" w:rsidP="00883DB9">
      <w:pPr>
        <w:pStyle w:val="Standardowy1"/>
        <w:numPr>
          <w:ilvl w:val="0"/>
          <w:numId w:val="22"/>
        </w:numPr>
        <w:pBdr>
          <w:top w:val="none" w:sz="0" w:space="0" w:color="auto"/>
          <w:left w:val="none" w:sz="0" w:space="0" w:color="auto"/>
          <w:bottom w:val="none" w:sz="0" w:space="0" w:color="auto"/>
          <w:right w:val="none" w:sz="0" w:space="0" w:color="auto"/>
          <w:bar w:val="none" w:sz="0" w:color="auto"/>
        </w:pBdr>
        <w:spacing w:before="60" w:after="0"/>
        <w:ind w:left="426" w:hanging="426"/>
        <w:jc w:val="both"/>
        <w:rPr>
          <w:rStyle w:val="Numerstrony1"/>
          <w:rFonts w:ascii="Tahoma" w:hAnsi="Tahoma" w:cs="Tahoma"/>
          <w:color w:val="auto"/>
          <w:sz w:val="20"/>
          <w:szCs w:val="20"/>
        </w:rPr>
      </w:pPr>
      <w:r w:rsidRPr="00CD181F">
        <w:rPr>
          <w:rStyle w:val="Numerstrony1"/>
          <w:rFonts w:ascii="Tahoma" w:hAnsi="Tahoma" w:cs="Tahoma"/>
          <w:color w:val="auto"/>
          <w:sz w:val="20"/>
          <w:szCs w:val="20"/>
        </w:rPr>
        <w:t>Ponadto w ramach realizacji umowy,</w:t>
      </w:r>
      <w:r w:rsidR="00E23663" w:rsidRPr="00CD181F">
        <w:rPr>
          <w:rStyle w:val="Numerstrony1"/>
          <w:rFonts w:ascii="Tahoma" w:hAnsi="Tahoma" w:cs="Tahoma"/>
          <w:color w:val="auto"/>
          <w:sz w:val="20"/>
          <w:szCs w:val="20"/>
        </w:rPr>
        <w:t xml:space="preserve"> </w:t>
      </w:r>
      <w:r w:rsidR="00F1698D" w:rsidRPr="00CD181F">
        <w:rPr>
          <w:rStyle w:val="Numerstrony1"/>
          <w:rFonts w:ascii="Tahoma" w:hAnsi="Tahoma" w:cs="Tahoma"/>
          <w:color w:val="auto"/>
          <w:sz w:val="20"/>
          <w:szCs w:val="20"/>
        </w:rPr>
        <w:t>Zamawiający</w:t>
      </w:r>
      <w:r w:rsidR="00E23663" w:rsidRPr="00CD181F">
        <w:rPr>
          <w:rStyle w:val="Numerstrony1"/>
          <w:rFonts w:ascii="Tahoma" w:hAnsi="Tahoma" w:cs="Tahoma"/>
          <w:color w:val="auto"/>
          <w:sz w:val="20"/>
          <w:szCs w:val="20"/>
        </w:rPr>
        <w:t xml:space="preserve"> zobowiązuje się do: </w:t>
      </w:r>
    </w:p>
    <w:p w14:paraId="11F5F42E" w14:textId="55B55AC7" w:rsidR="00E23663" w:rsidRPr="00CD181F" w:rsidRDefault="00E91A03" w:rsidP="00883DB9">
      <w:pPr>
        <w:pStyle w:val="Standardowy1"/>
        <w:numPr>
          <w:ilvl w:val="1"/>
          <w:numId w:val="72"/>
        </w:numPr>
        <w:pBdr>
          <w:top w:val="none" w:sz="0" w:space="0" w:color="auto"/>
          <w:left w:val="none" w:sz="0" w:space="0" w:color="auto"/>
          <w:bottom w:val="none" w:sz="0" w:space="0" w:color="auto"/>
          <w:right w:val="none" w:sz="0" w:space="0" w:color="auto"/>
          <w:bar w:val="none" w:sz="0" w:color="auto"/>
        </w:pBdr>
        <w:spacing w:before="60" w:after="0"/>
        <w:ind w:left="851" w:hanging="425"/>
        <w:jc w:val="both"/>
        <w:rPr>
          <w:rStyle w:val="Numerstrony1"/>
          <w:rFonts w:ascii="Tahoma" w:hAnsi="Tahoma" w:cs="Tahoma"/>
          <w:color w:val="auto"/>
          <w:sz w:val="20"/>
          <w:szCs w:val="20"/>
        </w:rPr>
      </w:pPr>
      <w:r w:rsidRPr="00CD181F">
        <w:rPr>
          <w:rStyle w:val="Numerstrony1"/>
          <w:rFonts w:ascii="Tahoma" w:hAnsi="Tahoma" w:cs="Tahoma"/>
          <w:color w:val="auto"/>
          <w:sz w:val="20"/>
          <w:szCs w:val="20"/>
        </w:rPr>
        <w:t>p</w:t>
      </w:r>
      <w:r w:rsidR="00BB14C0" w:rsidRPr="00CD181F">
        <w:rPr>
          <w:rStyle w:val="Numerstrony1"/>
          <w:rFonts w:ascii="Tahoma" w:hAnsi="Tahoma" w:cs="Tahoma"/>
          <w:color w:val="auto"/>
          <w:sz w:val="20"/>
          <w:szCs w:val="20"/>
        </w:rPr>
        <w:t>rzestrzegani</w:t>
      </w:r>
      <w:r w:rsidR="00D57FC6">
        <w:rPr>
          <w:rStyle w:val="Numerstrony1"/>
          <w:rFonts w:ascii="Tahoma" w:hAnsi="Tahoma" w:cs="Tahoma"/>
          <w:color w:val="auto"/>
          <w:sz w:val="20"/>
          <w:szCs w:val="20"/>
        </w:rPr>
        <w:t>a</w:t>
      </w:r>
      <w:r w:rsidR="00E23663" w:rsidRPr="00CD181F">
        <w:rPr>
          <w:rStyle w:val="Numerstrony1"/>
          <w:rFonts w:ascii="Tahoma" w:hAnsi="Tahoma" w:cs="Tahoma"/>
          <w:color w:val="auto"/>
          <w:sz w:val="20"/>
          <w:szCs w:val="20"/>
        </w:rPr>
        <w:t xml:space="preserve"> przez Zakład wymogów, określonych przez Producenta </w:t>
      </w:r>
      <w:r w:rsidR="00BB14C0" w:rsidRPr="00CD181F">
        <w:rPr>
          <w:rStyle w:val="Numerstrony1"/>
          <w:rFonts w:ascii="Tahoma" w:hAnsi="Tahoma" w:cs="Tahoma"/>
          <w:color w:val="auto"/>
          <w:sz w:val="20"/>
          <w:szCs w:val="20"/>
        </w:rPr>
        <w:t xml:space="preserve">Sprzętu </w:t>
      </w:r>
      <w:r w:rsidR="00E23663" w:rsidRPr="00CD181F">
        <w:rPr>
          <w:rStyle w:val="Numerstrony1"/>
          <w:rFonts w:ascii="Tahoma" w:hAnsi="Tahoma" w:cs="Tahoma"/>
          <w:color w:val="auto"/>
          <w:sz w:val="20"/>
          <w:szCs w:val="20"/>
        </w:rPr>
        <w:t>oraz Wykonawcę</w:t>
      </w:r>
      <w:r w:rsidR="00D57FC6">
        <w:rPr>
          <w:rStyle w:val="Numerstrony1"/>
          <w:rFonts w:ascii="Tahoma" w:hAnsi="Tahoma" w:cs="Tahoma"/>
          <w:color w:val="auto"/>
          <w:sz w:val="20"/>
          <w:szCs w:val="20"/>
        </w:rPr>
        <w:t>,</w:t>
      </w:r>
      <w:r w:rsidR="00E23663" w:rsidRPr="00CD181F">
        <w:rPr>
          <w:rStyle w:val="Numerstrony1"/>
          <w:rFonts w:ascii="Tahoma" w:hAnsi="Tahoma" w:cs="Tahoma"/>
          <w:color w:val="auto"/>
          <w:sz w:val="20"/>
          <w:szCs w:val="20"/>
        </w:rPr>
        <w:t xml:space="preserve"> w zakresie prawidłowej eksploatacji Sprzętu; </w:t>
      </w:r>
    </w:p>
    <w:p w14:paraId="23A53BAA" w14:textId="4341ABCB" w:rsidR="00E23663" w:rsidRPr="00CD181F" w:rsidRDefault="00E23663" w:rsidP="00883DB9">
      <w:pPr>
        <w:pStyle w:val="Standardowy1"/>
        <w:numPr>
          <w:ilvl w:val="1"/>
          <w:numId w:val="72"/>
        </w:numPr>
        <w:pBdr>
          <w:top w:val="none" w:sz="0" w:space="0" w:color="auto"/>
          <w:left w:val="none" w:sz="0" w:space="0" w:color="auto"/>
          <w:bottom w:val="none" w:sz="0" w:space="0" w:color="auto"/>
          <w:right w:val="none" w:sz="0" w:space="0" w:color="auto"/>
          <w:bar w:val="none" w:sz="0" w:color="auto"/>
        </w:pBdr>
        <w:spacing w:before="60" w:after="0"/>
        <w:ind w:left="851" w:hanging="425"/>
        <w:jc w:val="both"/>
        <w:rPr>
          <w:rStyle w:val="Numerstrony1"/>
          <w:rFonts w:ascii="Tahoma" w:hAnsi="Tahoma" w:cs="Tahoma"/>
          <w:color w:val="auto"/>
          <w:sz w:val="20"/>
          <w:szCs w:val="20"/>
        </w:rPr>
      </w:pPr>
      <w:r w:rsidRPr="00CD181F">
        <w:rPr>
          <w:rStyle w:val="Numerstrony1"/>
          <w:rFonts w:ascii="Tahoma" w:hAnsi="Tahoma" w:cs="Tahoma"/>
          <w:color w:val="auto"/>
          <w:sz w:val="20"/>
          <w:szCs w:val="20"/>
        </w:rPr>
        <w:t xml:space="preserve">udostępnienia </w:t>
      </w:r>
      <w:r w:rsidR="00BB14C0" w:rsidRPr="00CD181F">
        <w:rPr>
          <w:rStyle w:val="Numerstrony1"/>
          <w:rFonts w:ascii="Tahoma" w:hAnsi="Tahoma" w:cs="Tahoma"/>
          <w:color w:val="auto"/>
          <w:sz w:val="20"/>
          <w:szCs w:val="20"/>
        </w:rPr>
        <w:t xml:space="preserve">serwisantom Wykonawcy </w:t>
      </w:r>
      <w:r w:rsidRPr="00CD181F">
        <w:rPr>
          <w:rStyle w:val="Numerstrony1"/>
          <w:rFonts w:ascii="Tahoma" w:hAnsi="Tahoma" w:cs="Tahoma"/>
          <w:color w:val="auto"/>
          <w:sz w:val="20"/>
          <w:szCs w:val="20"/>
        </w:rPr>
        <w:t xml:space="preserve">pomieszczeń i obiektów w Zakładzie, </w:t>
      </w:r>
      <w:r w:rsidR="00BB14C0" w:rsidRPr="00CD181F">
        <w:rPr>
          <w:rStyle w:val="Numerstrony1"/>
          <w:rFonts w:ascii="Tahoma" w:hAnsi="Tahoma" w:cs="Tahoma"/>
          <w:color w:val="auto"/>
          <w:sz w:val="20"/>
          <w:szCs w:val="20"/>
        </w:rPr>
        <w:t xml:space="preserve">niezbędnych </w:t>
      </w:r>
      <w:r w:rsidR="0045677D">
        <w:rPr>
          <w:rStyle w:val="Numerstrony1"/>
          <w:rFonts w:ascii="Tahoma" w:hAnsi="Tahoma" w:cs="Tahoma"/>
          <w:color w:val="auto"/>
          <w:sz w:val="20"/>
          <w:szCs w:val="20"/>
        </w:rPr>
        <w:br/>
      </w:r>
      <w:r w:rsidRPr="00CD181F">
        <w:rPr>
          <w:rStyle w:val="Numerstrony1"/>
          <w:rFonts w:ascii="Tahoma" w:hAnsi="Tahoma" w:cs="Tahoma"/>
          <w:color w:val="auto"/>
          <w:sz w:val="20"/>
          <w:szCs w:val="20"/>
        </w:rPr>
        <w:t>dla świadczenia Usług Serwisowych</w:t>
      </w:r>
      <w:r w:rsidR="00BB14C0" w:rsidRPr="00CD181F">
        <w:rPr>
          <w:rStyle w:val="Numerstrony1"/>
          <w:rFonts w:ascii="Tahoma" w:hAnsi="Tahoma" w:cs="Tahoma"/>
          <w:color w:val="auto"/>
          <w:sz w:val="20"/>
          <w:szCs w:val="20"/>
        </w:rPr>
        <w:t xml:space="preserve">, </w:t>
      </w:r>
      <w:r w:rsidRPr="00CD181F">
        <w:rPr>
          <w:rStyle w:val="Numerstrony1"/>
          <w:rFonts w:ascii="Tahoma" w:hAnsi="Tahoma" w:cs="Tahoma"/>
          <w:color w:val="auto"/>
          <w:sz w:val="20"/>
          <w:szCs w:val="20"/>
        </w:rPr>
        <w:t>w terminach ustalonych</w:t>
      </w:r>
      <w:r w:rsidR="00BB14C0" w:rsidRPr="00CD181F">
        <w:rPr>
          <w:rStyle w:val="Numerstrony1"/>
          <w:rFonts w:ascii="Tahoma" w:hAnsi="Tahoma" w:cs="Tahoma"/>
          <w:color w:val="auto"/>
          <w:sz w:val="20"/>
          <w:szCs w:val="20"/>
        </w:rPr>
        <w:t xml:space="preserve"> przez Strony</w:t>
      </w:r>
      <w:r w:rsidRPr="00CD181F">
        <w:rPr>
          <w:rStyle w:val="Numerstrony1"/>
          <w:rFonts w:ascii="Tahoma" w:hAnsi="Tahoma" w:cs="Tahoma"/>
          <w:color w:val="auto"/>
          <w:sz w:val="20"/>
          <w:szCs w:val="20"/>
        </w:rPr>
        <w:t>;</w:t>
      </w:r>
    </w:p>
    <w:p w14:paraId="26E04038" w14:textId="07DC6FEE" w:rsidR="00DD476D" w:rsidRPr="00CD181F" w:rsidRDefault="00DD476D" w:rsidP="00883DB9">
      <w:pPr>
        <w:pStyle w:val="Akapitzlist"/>
        <w:numPr>
          <w:ilvl w:val="1"/>
          <w:numId w:val="72"/>
        </w:numPr>
        <w:spacing w:before="60" w:after="0" w:line="276" w:lineRule="auto"/>
        <w:ind w:left="851" w:hanging="425"/>
        <w:contextualSpacing w:val="0"/>
        <w:jc w:val="both"/>
        <w:rPr>
          <w:rStyle w:val="Numerstrony1"/>
          <w:rFonts w:ascii="Tahoma" w:eastAsia="Times New Roman" w:hAnsi="Tahoma" w:cs="Tahoma"/>
          <w:kern w:val="0"/>
          <w:sz w:val="20"/>
          <w:szCs w:val="20"/>
          <w:u w:color="000000"/>
          <w:lang w:eastAsia="pl-PL"/>
          <w14:ligatures w14:val="none"/>
        </w:rPr>
      </w:pPr>
      <w:r w:rsidRPr="00CD181F">
        <w:rPr>
          <w:rStyle w:val="Numerstrony1"/>
          <w:rFonts w:ascii="Tahoma" w:eastAsia="Times New Roman" w:hAnsi="Tahoma" w:cs="Tahoma"/>
          <w:kern w:val="0"/>
          <w:sz w:val="20"/>
          <w:szCs w:val="20"/>
          <w:u w:color="000000"/>
          <w:lang w:eastAsia="pl-PL"/>
          <w14:ligatures w14:val="none"/>
        </w:rPr>
        <w:t>zapewnienia</w:t>
      </w:r>
      <w:r w:rsidR="008D3751" w:rsidRPr="00CD181F">
        <w:rPr>
          <w:rStyle w:val="Numerstrony1"/>
          <w:rFonts w:ascii="Tahoma" w:eastAsia="Times New Roman" w:hAnsi="Tahoma" w:cs="Tahoma"/>
          <w:kern w:val="0"/>
          <w:sz w:val="20"/>
          <w:szCs w:val="20"/>
          <w:u w:color="000000"/>
          <w:lang w:eastAsia="pl-PL"/>
          <w14:ligatures w14:val="none"/>
        </w:rPr>
        <w:t xml:space="preserve"> </w:t>
      </w:r>
      <w:r w:rsidRPr="00CD181F">
        <w:rPr>
          <w:rStyle w:val="Numerstrony1"/>
          <w:rFonts w:ascii="Tahoma" w:eastAsia="Times New Roman" w:hAnsi="Tahoma" w:cs="Tahoma"/>
          <w:kern w:val="0"/>
          <w:sz w:val="20"/>
          <w:szCs w:val="20"/>
          <w:u w:color="000000"/>
          <w:lang w:eastAsia="pl-PL"/>
          <w14:ligatures w14:val="none"/>
        </w:rPr>
        <w:t xml:space="preserve">licencji i pozwoleń, </w:t>
      </w:r>
      <w:r w:rsidR="008D3751" w:rsidRPr="00CD181F">
        <w:rPr>
          <w:rStyle w:val="Numerstrony1"/>
          <w:rFonts w:ascii="Tahoma" w:eastAsia="Times New Roman" w:hAnsi="Tahoma" w:cs="Tahoma"/>
          <w:kern w:val="0"/>
          <w:sz w:val="20"/>
          <w:szCs w:val="20"/>
          <w:u w:color="000000"/>
          <w:lang w:eastAsia="pl-PL"/>
          <w14:ligatures w14:val="none"/>
        </w:rPr>
        <w:t>koniecznych</w:t>
      </w:r>
      <w:r w:rsidRPr="00CD181F">
        <w:rPr>
          <w:rStyle w:val="Numerstrony1"/>
          <w:rFonts w:ascii="Tahoma" w:eastAsia="Times New Roman" w:hAnsi="Tahoma" w:cs="Tahoma"/>
          <w:kern w:val="0"/>
          <w:sz w:val="20"/>
          <w:szCs w:val="20"/>
          <w:u w:color="000000"/>
          <w:lang w:eastAsia="pl-PL"/>
          <w14:ligatures w14:val="none"/>
        </w:rPr>
        <w:t xml:space="preserve"> do świadczenia Usług Serwisowych;</w:t>
      </w:r>
      <w:r w:rsidR="00844A5C" w:rsidRPr="00CD181F">
        <w:rPr>
          <w:rStyle w:val="Numerstrony1"/>
          <w:rFonts w:ascii="Tahoma" w:eastAsia="Times New Roman" w:hAnsi="Tahoma" w:cs="Tahoma"/>
          <w:kern w:val="0"/>
          <w:sz w:val="20"/>
          <w:szCs w:val="20"/>
          <w:u w:color="000000"/>
          <w:lang w:eastAsia="pl-PL"/>
          <w14:ligatures w14:val="none"/>
        </w:rPr>
        <w:t xml:space="preserve"> </w:t>
      </w:r>
    </w:p>
    <w:p w14:paraId="5CB2701D" w14:textId="2968646D" w:rsidR="00DD476D" w:rsidRPr="00CD181F" w:rsidRDefault="00DD476D" w:rsidP="00883DB9">
      <w:pPr>
        <w:pStyle w:val="Standardowy1"/>
        <w:numPr>
          <w:ilvl w:val="1"/>
          <w:numId w:val="72"/>
        </w:numPr>
        <w:pBdr>
          <w:top w:val="none" w:sz="0" w:space="0" w:color="auto"/>
          <w:left w:val="none" w:sz="0" w:space="0" w:color="auto"/>
          <w:bottom w:val="none" w:sz="0" w:space="0" w:color="auto"/>
          <w:right w:val="none" w:sz="0" w:space="0" w:color="auto"/>
          <w:bar w:val="none" w:sz="0" w:color="auto"/>
        </w:pBdr>
        <w:spacing w:before="60" w:after="0"/>
        <w:ind w:left="851" w:hanging="425"/>
        <w:jc w:val="both"/>
        <w:rPr>
          <w:rStyle w:val="Numerstrony1"/>
          <w:rFonts w:ascii="Tahoma" w:hAnsi="Tahoma" w:cs="Tahoma"/>
          <w:color w:val="auto"/>
          <w:sz w:val="20"/>
          <w:szCs w:val="20"/>
        </w:rPr>
      </w:pPr>
      <w:r w:rsidRPr="00CD181F">
        <w:rPr>
          <w:rStyle w:val="Numerstrony1"/>
          <w:rFonts w:ascii="Tahoma" w:hAnsi="Tahoma" w:cs="Tahoma"/>
          <w:color w:val="auto"/>
          <w:sz w:val="20"/>
          <w:szCs w:val="20"/>
        </w:rPr>
        <w:t xml:space="preserve">zapewnienia wyłączenia </w:t>
      </w:r>
      <w:r w:rsidR="00F600D0" w:rsidRPr="00CD181F">
        <w:rPr>
          <w:rStyle w:val="Numerstrony1"/>
          <w:rFonts w:ascii="Tahoma" w:hAnsi="Tahoma" w:cs="Tahoma"/>
          <w:color w:val="auto"/>
          <w:sz w:val="20"/>
          <w:szCs w:val="20"/>
        </w:rPr>
        <w:t xml:space="preserve">Sprzętu </w:t>
      </w:r>
      <w:r w:rsidR="008D3751" w:rsidRPr="00CD181F">
        <w:rPr>
          <w:rStyle w:val="Numerstrony1"/>
          <w:rFonts w:ascii="Tahoma" w:hAnsi="Tahoma" w:cs="Tahoma"/>
          <w:color w:val="auto"/>
          <w:sz w:val="20"/>
          <w:szCs w:val="20"/>
        </w:rPr>
        <w:t xml:space="preserve">w uzgodnionych przez Strony terminach </w:t>
      </w:r>
      <w:r w:rsidR="00F600D0" w:rsidRPr="00CD181F">
        <w:rPr>
          <w:rStyle w:val="Numerstrony1"/>
          <w:rFonts w:ascii="Tahoma" w:hAnsi="Tahoma" w:cs="Tahoma"/>
          <w:color w:val="auto"/>
          <w:sz w:val="20"/>
          <w:szCs w:val="20"/>
        </w:rPr>
        <w:t>-</w:t>
      </w:r>
      <w:r w:rsidR="00D57FC6">
        <w:rPr>
          <w:rStyle w:val="Numerstrony1"/>
          <w:rFonts w:ascii="Tahoma" w:hAnsi="Tahoma" w:cs="Tahoma"/>
          <w:color w:val="auto"/>
          <w:sz w:val="20"/>
          <w:szCs w:val="20"/>
        </w:rPr>
        <w:t xml:space="preserve"> </w:t>
      </w:r>
      <w:r w:rsidRPr="00CD181F">
        <w:rPr>
          <w:rStyle w:val="Numerstrony1"/>
          <w:rFonts w:ascii="Tahoma" w:hAnsi="Tahoma" w:cs="Tahoma"/>
          <w:color w:val="auto"/>
          <w:sz w:val="20"/>
          <w:szCs w:val="20"/>
        </w:rPr>
        <w:t>w celu wykonania Usług Serwisowych;</w:t>
      </w:r>
    </w:p>
    <w:p w14:paraId="1502B20E" w14:textId="61B45F07" w:rsidR="00DD476D" w:rsidRPr="00CD181F" w:rsidRDefault="00DD476D" w:rsidP="00883DB9">
      <w:pPr>
        <w:pStyle w:val="Akapitzlist"/>
        <w:numPr>
          <w:ilvl w:val="1"/>
          <w:numId w:val="72"/>
        </w:numPr>
        <w:spacing w:before="60" w:after="0" w:line="276" w:lineRule="auto"/>
        <w:ind w:left="851" w:hanging="425"/>
        <w:contextualSpacing w:val="0"/>
        <w:jc w:val="both"/>
        <w:rPr>
          <w:rStyle w:val="Numerstrony1"/>
          <w:rFonts w:ascii="Tahoma" w:eastAsia="Times New Roman" w:hAnsi="Tahoma" w:cs="Tahoma"/>
          <w:kern w:val="0"/>
          <w:sz w:val="20"/>
          <w:szCs w:val="20"/>
          <w:u w:color="000000"/>
          <w:lang w:eastAsia="pl-PL"/>
          <w14:ligatures w14:val="none"/>
        </w:rPr>
      </w:pPr>
      <w:r w:rsidRPr="00CD181F">
        <w:rPr>
          <w:rStyle w:val="Numerstrony1"/>
          <w:rFonts w:ascii="Tahoma" w:eastAsia="Times New Roman" w:hAnsi="Tahoma" w:cs="Tahoma"/>
          <w:kern w:val="0"/>
          <w:sz w:val="20"/>
          <w:szCs w:val="20"/>
          <w:u w:color="000000"/>
          <w:lang w:eastAsia="pl-PL"/>
          <w14:ligatures w14:val="none"/>
        </w:rPr>
        <w:t xml:space="preserve">zapewnienia, by </w:t>
      </w:r>
      <w:bookmarkStart w:id="2" w:name="_Hlk187525042"/>
      <w:r w:rsidRPr="00CD181F">
        <w:rPr>
          <w:rStyle w:val="Numerstrony1"/>
          <w:rFonts w:ascii="Tahoma" w:eastAsia="Times New Roman" w:hAnsi="Tahoma" w:cs="Tahoma"/>
          <w:kern w:val="0"/>
          <w:sz w:val="20"/>
          <w:szCs w:val="20"/>
          <w:u w:color="000000"/>
          <w:lang w:eastAsia="pl-PL"/>
          <w14:ligatures w14:val="none"/>
        </w:rPr>
        <w:t xml:space="preserve">nie mniej niż dwie (2) osoby </w:t>
      </w:r>
      <w:r w:rsidR="00AA2D71" w:rsidRPr="00CD181F">
        <w:rPr>
          <w:rStyle w:val="Numerstrony1"/>
          <w:rFonts w:ascii="Tahoma" w:eastAsia="Times New Roman" w:hAnsi="Tahoma" w:cs="Tahoma"/>
          <w:kern w:val="0"/>
          <w:sz w:val="20"/>
          <w:szCs w:val="20"/>
          <w:u w:color="000000"/>
          <w:lang w:eastAsia="pl-PL"/>
          <w14:ligatures w14:val="none"/>
        </w:rPr>
        <w:t>(Użytkownicy)</w:t>
      </w:r>
      <w:r w:rsidRPr="00CD181F">
        <w:rPr>
          <w:rStyle w:val="Numerstrony1"/>
          <w:rFonts w:ascii="Tahoma" w:eastAsia="Times New Roman" w:hAnsi="Tahoma" w:cs="Tahoma"/>
          <w:kern w:val="0"/>
          <w:sz w:val="20"/>
          <w:szCs w:val="20"/>
          <w:u w:color="000000"/>
          <w:lang w:eastAsia="pl-PL"/>
          <w14:ligatures w14:val="none"/>
        </w:rPr>
        <w:t xml:space="preserve"> były przeszkolone w zakresie obsługi Sprzętu</w:t>
      </w:r>
      <w:r w:rsidR="00FA06F7">
        <w:rPr>
          <w:rStyle w:val="Numerstrony1"/>
          <w:rFonts w:ascii="Tahoma" w:eastAsia="Times New Roman" w:hAnsi="Tahoma" w:cs="Tahoma"/>
          <w:kern w:val="0"/>
          <w:sz w:val="20"/>
          <w:szCs w:val="20"/>
          <w:u w:color="000000"/>
          <w:lang w:eastAsia="pl-PL"/>
          <w14:ligatures w14:val="none"/>
        </w:rPr>
        <w:t>,</w:t>
      </w:r>
      <w:r w:rsidRPr="00CD181F">
        <w:rPr>
          <w:rStyle w:val="Numerstrony1"/>
          <w:rFonts w:ascii="Tahoma" w:eastAsia="Times New Roman" w:hAnsi="Tahoma" w:cs="Tahoma"/>
          <w:kern w:val="0"/>
          <w:sz w:val="20"/>
          <w:szCs w:val="20"/>
          <w:u w:color="000000"/>
          <w:lang w:eastAsia="pl-PL"/>
          <w14:ligatures w14:val="none"/>
        </w:rPr>
        <w:t xml:space="preserve"> tj. posiadały odpowiednie uprawnienia potwierdzone certyfikatami</w:t>
      </w:r>
      <w:bookmarkEnd w:id="2"/>
      <w:r w:rsidRPr="00CD181F">
        <w:rPr>
          <w:rStyle w:val="Numerstrony1"/>
          <w:rFonts w:ascii="Tahoma" w:eastAsia="Times New Roman" w:hAnsi="Tahoma" w:cs="Tahoma"/>
          <w:kern w:val="0"/>
          <w:sz w:val="20"/>
          <w:szCs w:val="20"/>
          <w:u w:color="000000"/>
          <w:lang w:eastAsia="pl-PL"/>
          <w14:ligatures w14:val="none"/>
        </w:rPr>
        <w:t xml:space="preserve">; </w:t>
      </w:r>
    </w:p>
    <w:p w14:paraId="23E35954" w14:textId="7B167B32" w:rsidR="00E23663" w:rsidRPr="00CD181F" w:rsidRDefault="00E23663" w:rsidP="00883DB9">
      <w:pPr>
        <w:pStyle w:val="Standardowy1"/>
        <w:numPr>
          <w:ilvl w:val="1"/>
          <w:numId w:val="72"/>
        </w:numPr>
        <w:pBdr>
          <w:top w:val="none" w:sz="0" w:space="0" w:color="auto"/>
          <w:left w:val="none" w:sz="0" w:space="0" w:color="auto"/>
          <w:bottom w:val="none" w:sz="0" w:space="0" w:color="auto"/>
          <w:right w:val="none" w:sz="0" w:space="0" w:color="auto"/>
          <w:bar w:val="none" w:sz="0" w:color="auto"/>
        </w:pBdr>
        <w:spacing w:before="60" w:after="0"/>
        <w:ind w:left="851" w:hanging="425"/>
        <w:jc w:val="both"/>
        <w:rPr>
          <w:rStyle w:val="Numerstrony1"/>
          <w:rFonts w:ascii="Tahoma" w:hAnsi="Tahoma" w:cs="Tahoma"/>
          <w:color w:val="auto"/>
          <w:sz w:val="20"/>
          <w:szCs w:val="20"/>
        </w:rPr>
      </w:pPr>
      <w:r w:rsidRPr="00CD181F">
        <w:rPr>
          <w:rStyle w:val="Numerstrony1"/>
          <w:rFonts w:ascii="Tahoma" w:hAnsi="Tahoma" w:cs="Tahoma"/>
          <w:color w:val="auto"/>
          <w:sz w:val="20"/>
          <w:szCs w:val="20"/>
        </w:rPr>
        <w:t xml:space="preserve">niezwłocznego informowania </w:t>
      </w:r>
      <w:r w:rsidR="005A0F76" w:rsidRPr="00CD181F">
        <w:rPr>
          <w:rStyle w:val="Numerstrony1"/>
          <w:rFonts w:ascii="Tahoma" w:hAnsi="Tahoma" w:cs="Tahoma"/>
          <w:color w:val="auto"/>
          <w:sz w:val="20"/>
          <w:szCs w:val="20"/>
        </w:rPr>
        <w:t>Wykonawca</w:t>
      </w:r>
      <w:r w:rsidRPr="00CD181F">
        <w:rPr>
          <w:rStyle w:val="Numerstrony1"/>
          <w:rFonts w:ascii="Tahoma" w:hAnsi="Tahoma" w:cs="Tahoma"/>
          <w:color w:val="auto"/>
          <w:sz w:val="20"/>
          <w:szCs w:val="20"/>
        </w:rPr>
        <w:t xml:space="preserve"> o każdej Awarii Sprzętu w formie zgłoszenia, spełniającego wymogi, określone w Załączniku nr 2 Umowy;</w:t>
      </w:r>
    </w:p>
    <w:p w14:paraId="63E6B71E" w14:textId="5FAE6A94" w:rsidR="00E23663" w:rsidRPr="00CD181F" w:rsidRDefault="00E23663" w:rsidP="00883DB9">
      <w:pPr>
        <w:pStyle w:val="Standardowy1"/>
        <w:numPr>
          <w:ilvl w:val="1"/>
          <w:numId w:val="72"/>
        </w:numPr>
        <w:pBdr>
          <w:top w:val="none" w:sz="0" w:space="0" w:color="auto"/>
          <w:left w:val="none" w:sz="0" w:space="0" w:color="auto"/>
          <w:bottom w:val="none" w:sz="0" w:space="0" w:color="auto"/>
          <w:right w:val="none" w:sz="0" w:space="0" w:color="auto"/>
          <w:bar w:val="none" w:sz="0" w:color="auto"/>
        </w:pBdr>
        <w:spacing w:before="60" w:after="0"/>
        <w:ind w:left="851" w:hanging="425"/>
        <w:jc w:val="both"/>
        <w:rPr>
          <w:rStyle w:val="Numerstrony1"/>
          <w:rFonts w:ascii="Tahoma" w:hAnsi="Tahoma" w:cs="Tahoma"/>
          <w:color w:val="auto"/>
          <w:sz w:val="20"/>
          <w:szCs w:val="20"/>
        </w:rPr>
      </w:pPr>
      <w:r w:rsidRPr="00CD181F">
        <w:rPr>
          <w:rStyle w:val="Numerstrony1"/>
          <w:rFonts w:ascii="Tahoma" w:hAnsi="Tahoma" w:cs="Tahoma"/>
          <w:color w:val="auto"/>
          <w:sz w:val="20"/>
          <w:szCs w:val="20"/>
        </w:rPr>
        <w:t>prowadzenia rejestru komunikatów</w:t>
      </w:r>
      <w:r w:rsidR="00AA2D71" w:rsidRPr="00CD181F">
        <w:rPr>
          <w:rStyle w:val="Numerstrony1"/>
          <w:rFonts w:ascii="Tahoma" w:hAnsi="Tahoma" w:cs="Tahoma"/>
          <w:color w:val="auto"/>
          <w:sz w:val="20"/>
          <w:szCs w:val="20"/>
        </w:rPr>
        <w:t>,</w:t>
      </w:r>
      <w:r w:rsidRPr="00CD181F">
        <w:rPr>
          <w:rStyle w:val="Numerstrony1"/>
          <w:rFonts w:ascii="Tahoma" w:hAnsi="Tahoma" w:cs="Tahoma"/>
          <w:color w:val="auto"/>
          <w:sz w:val="20"/>
          <w:szCs w:val="20"/>
        </w:rPr>
        <w:t xml:space="preserve"> generowanych przez system samokontroli Sprzętu wraz </w:t>
      </w:r>
      <w:r w:rsidR="00FA06F7">
        <w:rPr>
          <w:rStyle w:val="Numerstrony1"/>
          <w:rFonts w:ascii="Tahoma" w:hAnsi="Tahoma" w:cs="Tahoma"/>
          <w:color w:val="auto"/>
          <w:sz w:val="20"/>
          <w:szCs w:val="20"/>
        </w:rPr>
        <w:br/>
      </w:r>
      <w:r w:rsidRPr="00CD181F">
        <w:rPr>
          <w:rStyle w:val="Numerstrony1"/>
          <w:rFonts w:ascii="Tahoma" w:hAnsi="Tahoma" w:cs="Tahoma"/>
          <w:color w:val="auto"/>
          <w:sz w:val="20"/>
          <w:szCs w:val="20"/>
        </w:rPr>
        <w:t xml:space="preserve">z opisem towarzyszących zjawisk lub warunków, przy czym taki rejestr zapewnia </w:t>
      </w:r>
      <w:r w:rsidR="005A0F76" w:rsidRPr="00CD181F">
        <w:rPr>
          <w:rStyle w:val="Numerstrony1"/>
          <w:rFonts w:ascii="Tahoma" w:hAnsi="Tahoma" w:cs="Tahoma"/>
          <w:color w:val="auto"/>
          <w:sz w:val="20"/>
          <w:szCs w:val="20"/>
        </w:rPr>
        <w:t>Wykonawca</w:t>
      </w:r>
      <w:r w:rsidRPr="00CD181F">
        <w:rPr>
          <w:rStyle w:val="Numerstrony1"/>
          <w:rFonts w:ascii="Tahoma" w:hAnsi="Tahoma" w:cs="Tahoma"/>
          <w:color w:val="auto"/>
          <w:sz w:val="20"/>
          <w:szCs w:val="20"/>
        </w:rPr>
        <w:t>;</w:t>
      </w:r>
    </w:p>
    <w:p w14:paraId="60030A92" w14:textId="1F74DDC3" w:rsidR="00DD476D" w:rsidRPr="00CD181F" w:rsidRDefault="00DD476D" w:rsidP="00883DB9">
      <w:pPr>
        <w:pStyle w:val="Akapitzlist"/>
        <w:numPr>
          <w:ilvl w:val="1"/>
          <w:numId w:val="72"/>
        </w:numPr>
        <w:spacing w:before="60" w:after="0" w:line="276" w:lineRule="auto"/>
        <w:ind w:left="851" w:hanging="425"/>
        <w:contextualSpacing w:val="0"/>
        <w:jc w:val="both"/>
        <w:rPr>
          <w:rStyle w:val="Numerstrony1"/>
          <w:rFonts w:ascii="Tahoma" w:eastAsia="Times New Roman" w:hAnsi="Tahoma" w:cs="Tahoma"/>
          <w:kern w:val="0"/>
          <w:sz w:val="20"/>
          <w:szCs w:val="20"/>
          <w:u w:color="000000"/>
          <w:lang w:eastAsia="pl-PL"/>
          <w14:ligatures w14:val="none"/>
        </w:rPr>
      </w:pPr>
      <w:r w:rsidRPr="00CD181F">
        <w:rPr>
          <w:rStyle w:val="Numerstrony1"/>
          <w:rFonts w:ascii="Tahoma" w:eastAsia="Times New Roman" w:hAnsi="Tahoma" w:cs="Tahoma"/>
          <w:kern w:val="0"/>
          <w:sz w:val="20"/>
          <w:szCs w:val="20"/>
          <w:u w:color="000000"/>
          <w:lang w:eastAsia="pl-PL"/>
          <w14:ligatures w14:val="none"/>
        </w:rPr>
        <w:t xml:space="preserve">utrzymywania odrębnej linii telefonicznej do celów świadczenia Usług Serwisowych </w:t>
      </w:r>
      <w:r w:rsidR="00FA06F7">
        <w:rPr>
          <w:rStyle w:val="Numerstrony1"/>
          <w:rFonts w:ascii="Tahoma" w:eastAsia="Times New Roman" w:hAnsi="Tahoma" w:cs="Tahoma"/>
          <w:kern w:val="0"/>
          <w:sz w:val="20"/>
          <w:szCs w:val="20"/>
          <w:u w:color="000000"/>
          <w:lang w:eastAsia="pl-PL"/>
          <w14:ligatures w14:val="none"/>
        </w:rPr>
        <w:br/>
      </w:r>
      <w:r w:rsidRPr="00CD181F">
        <w:rPr>
          <w:rStyle w:val="Numerstrony1"/>
          <w:rFonts w:ascii="Tahoma" w:eastAsia="Times New Roman" w:hAnsi="Tahoma" w:cs="Tahoma"/>
          <w:kern w:val="0"/>
          <w:sz w:val="20"/>
          <w:szCs w:val="20"/>
          <w:u w:color="000000"/>
          <w:lang w:eastAsia="pl-PL"/>
          <w14:ligatures w14:val="none"/>
        </w:rPr>
        <w:t>oraz zapewnieni</w:t>
      </w:r>
      <w:r w:rsidR="00FA06F7">
        <w:rPr>
          <w:rStyle w:val="Numerstrony1"/>
          <w:rFonts w:ascii="Tahoma" w:eastAsia="Times New Roman" w:hAnsi="Tahoma" w:cs="Tahoma"/>
          <w:kern w:val="0"/>
          <w:sz w:val="20"/>
          <w:szCs w:val="20"/>
          <w:u w:color="000000"/>
          <w:lang w:eastAsia="pl-PL"/>
          <w14:ligatures w14:val="none"/>
        </w:rPr>
        <w:t>a</w:t>
      </w:r>
      <w:r w:rsidRPr="00CD181F">
        <w:rPr>
          <w:rStyle w:val="Numerstrony1"/>
          <w:rFonts w:ascii="Tahoma" w:eastAsia="Times New Roman" w:hAnsi="Tahoma" w:cs="Tahoma"/>
          <w:kern w:val="0"/>
          <w:sz w:val="20"/>
          <w:szCs w:val="20"/>
          <w:u w:color="000000"/>
          <w:lang w:eastAsia="pl-PL"/>
          <w14:ligatures w14:val="none"/>
        </w:rPr>
        <w:t xml:space="preserve"> dostępu do Internetu do celów zdalnego nadzoru nad pracą Sprzętu;</w:t>
      </w:r>
      <w:r w:rsidR="00A72781" w:rsidRPr="00CD181F">
        <w:rPr>
          <w:rStyle w:val="Numerstrony1"/>
          <w:rFonts w:ascii="Tahoma" w:eastAsia="Times New Roman" w:hAnsi="Tahoma" w:cs="Tahoma"/>
          <w:kern w:val="0"/>
          <w:sz w:val="20"/>
          <w:szCs w:val="20"/>
          <w:u w:color="000000"/>
          <w:lang w:eastAsia="pl-PL"/>
          <w14:ligatures w14:val="none"/>
        </w:rPr>
        <w:t xml:space="preserve"> </w:t>
      </w:r>
    </w:p>
    <w:p w14:paraId="250BDE4E" w14:textId="344F2A83" w:rsidR="00E23663" w:rsidRPr="00CD181F" w:rsidRDefault="00E23663" w:rsidP="00883DB9">
      <w:pPr>
        <w:pStyle w:val="Standardowy1"/>
        <w:numPr>
          <w:ilvl w:val="1"/>
          <w:numId w:val="72"/>
        </w:numPr>
        <w:pBdr>
          <w:top w:val="none" w:sz="0" w:space="0" w:color="auto"/>
          <w:left w:val="none" w:sz="0" w:space="0" w:color="auto"/>
          <w:bottom w:val="none" w:sz="0" w:space="0" w:color="auto"/>
          <w:right w:val="none" w:sz="0" w:space="0" w:color="auto"/>
          <w:bar w:val="none" w:sz="0" w:color="auto"/>
        </w:pBdr>
        <w:spacing w:before="60" w:after="0"/>
        <w:ind w:left="851" w:hanging="425"/>
        <w:jc w:val="both"/>
        <w:rPr>
          <w:rStyle w:val="Numerstrony1"/>
          <w:rFonts w:ascii="Tahoma" w:hAnsi="Tahoma" w:cs="Tahoma"/>
          <w:color w:val="auto"/>
          <w:sz w:val="20"/>
          <w:szCs w:val="20"/>
        </w:rPr>
      </w:pPr>
      <w:r w:rsidRPr="00CD181F">
        <w:rPr>
          <w:rStyle w:val="Numerstrony1"/>
          <w:rFonts w:ascii="Tahoma" w:hAnsi="Tahoma" w:cs="Tahoma"/>
          <w:color w:val="auto"/>
          <w:sz w:val="20"/>
          <w:szCs w:val="20"/>
        </w:rPr>
        <w:t xml:space="preserve">przestrzegania zakazu instalowania </w:t>
      </w:r>
      <w:r w:rsidR="009325CA" w:rsidRPr="00CD181F">
        <w:rPr>
          <w:rStyle w:val="Numerstrony1"/>
          <w:rFonts w:ascii="Tahoma" w:hAnsi="Tahoma" w:cs="Tahoma"/>
          <w:color w:val="auto"/>
          <w:sz w:val="20"/>
          <w:szCs w:val="20"/>
        </w:rPr>
        <w:t xml:space="preserve">na Sprzęcie </w:t>
      </w:r>
      <w:r w:rsidRPr="00CD181F">
        <w:rPr>
          <w:rStyle w:val="Numerstrony1"/>
          <w:rFonts w:ascii="Tahoma" w:hAnsi="Tahoma" w:cs="Tahoma"/>
          <w:color w:val="auto"/>
          <w:sz w:val="20"/>
          <w:szCs w:val="20"/>
        </w:rPr>
        <w:t xml:space="preserve">jakiegokolwiek </w:t>
      </w:r>
      <w:r w:rsidR="00BB3444" w:rsidRPr="00CD181F">
        <w:rPr>
          <w:rStyle w:val="Numerstrony1"/>
          <w:rFonts w:ascii="Tahoma" w:hAnsi="Tahoma" w:cs="Tahoma"/>
          <w:color w:val="auto"/>
          <w:sz w:val="20"/>
          <w:szCs w:val="20"/>
        </w:rPr>
        <w:t>dodatkowego</w:t>
      </w:r>
      <w:r w:rsidRPr="00CD181F">
        <w:rPr>
          <w:rStyle w:val="Numerstrony1"/>
          <w:rFonts w:ascii="Tahoma" w:hAnsi="Tahoma" w:cs="Tahoma"/>
          <w:color w:val="auto"/>
          <w:sz w:val="20"/>
          <w:szCs w:val="20"/>
        </w:rPr>
        <w:t xml:space="preserve"> oprogramowania;</w:t>
      </w:r>
    </w:p>
    <w:p w14:paraId="535C1919" w14:textId="77777777" w:rsidR="00E23663" w:rsidRPr="00CD181F" w:rsidRDefault="00E23663" w:rsidP="00883DB9">
      <w:pPr>
        <w:pStyle w:val="Standardowy1"/>
        <w:numPr>
          <w:ilvl w:val="1"/>
          <w:numId w:val="72"/>
        </w:numPr>
        <w:pBdr>
          <w:top w:val="none" w:sz="0" w:space="0" w:color="auto"/>
          <w:left w:val="none" w:sz="0" w:space="0" w:color="auto"/>
          <w:bottom w:val="none" w:sz="0" w:space="0" w:color="auto"/>
          <w:right w:val="none" w:sz="0" w:space="0" w:color="auto"/>
          <w:bar w:val="none" w:sz="0" w:color="auto"/>
        </w:pBdr>
        <w:spacing w:before="60" w:after="0"/>
        <w:ind w:left="851" w:hanging="425"/>
        <w:jc w:val="both"/>
        <w:rPr>
          <w:rStyle w:val="Numerstrony1"/>
          <w:rFonts w:ascii="Tahoma" w:hAnsi="Tahoma" w:cs="Tahoma"/>
          <w:color w:val="auto"/>
          <w:sz w:val="20"/>
          <w:szCs w:val="20"/>
        </w:rPr>
      </w:pPr>
      <w:r w:rsidRPr="00CD181F">
        <w:rPr>
          <w:rStyle w:val="Numerstrony1"/>
          <w:rFonts w:ascii="Tahoma" w:hAnsi="Tahoma" w:cs="Tahoma"/>
          <w:color w:val="auto"/>
          <w:sz w:val="20"/>
          <w:szCs w:val="20"/>
        </w:rPr>
        <w:t xml:space="preserve">poinstruowania pracowników o odpowiedzialności za zachowanie w tajemnicy indywidualnych haseł </w:t>
      </w:r>
      <w:r w:rsidRPr="00CD181F">
        <w:rPr>
          <w:rStyle w:val="Numerstrony1"/>
          <w:rFonts w:ascii="Tahoma" w:hAnsi="Tahoma" w:cs="Tahoma"/>
          <w:color w:val="auto"/>
          <w:sz w:val="20"/>
          <w:szCs w:val="20"/>
          <w:lang w:val="pt-PT"/>
        </w:rPr>
        <w:t>dost</w:t>
      </w:r>
      <w:proofErr w:type="spellStart"/>
      <w:r w:rsidRPr="00CD181F">
        <w:rPr>
          <w:rStyle w:val="Numerstrony1"/>
          <w:rFonts w:ascii="Tahoma" w:hAnsi="Tahoma" w:cs="Tahoma"/>
          <w:color w:val="auto"/>
          <w:sz w:val="20"/>
          <w:szCs w:val="20"/>
        </w:rPr>
        <w:t>ępu</w:t>
      </w:r>
      <w:proofErr w:type="spellEnd"/>
      <w:r w:rsidRPr="00CD181F">
        <w:rPr>
          <w:rStyle w:val="Numerstrony1"/>
          <w:rFonts w:ascii="Tahoma" w:hAnsi="Tahoma" w:cs="Tahoma"/>
          <w:color w:val="auto"/>
          <w:sz w:val="20"/>
          <w:szCs w:val="20"/>
        </w:rPr>
        <w:t>, nadanych przez administratora.</w:t>
      </w:r>
    </w:p>
    <w:p w14:paraId="62A41201" w14:textId="13392EC9" w:rsidR="007D16DB" w:rsidRPr="00CD181F" w:rsidRDefault="007D16DB" w:rsidP="00883DB9">
      <w:pPr>
        <w:pStyle w:val="Standardowy1"/>
        <w:numPr>
          <w:ilvl w:val="0"/>
          <w:numId w:val="22"/>
        </w:numPr>
        <w:pBdr>
          <w:top w:val="none" w:sz="0" w:space="0" w:color="auto"/>
          <w:left w:val="none" w:sz="0" w:space="0" w:color="auto"/>
          <w:bottom w:val="none" w:sz="0" w:space="0" w:color="auto"/>
          <w:right w:val="none" w:sz="0" w:space="0" w:color="auto"/>
          <w:bar w:val="none" w:sz="0" w:color="auto"/>
        </w:pBdr>
        <w:spacing w:before="60" w:after="0"/>
        <w:ind w:left="426" w:hanging="426"/>
        <w:jc w:val="both"/>
        <w:rPr>
          <w:rStyle w:val="Numerstrony1"/>
          <w:rFonts w:ascii="Tahoma" w:hAnsi="Tahoma" w:cs="Tahoma"/>
          <w:color w:val="auto"/>
          <w:sz w:val="20"/>
          <w:szCs w:val="20"/>
        </w:rPr>
      </w:pPr>
      <w:r w:rsidRPr="00CD181F">
        <w:rPr>
          <w:rStyle w:val="Numerstrony1"/>
          <w:rFonts w:ascii="Tahoma" w:hAnsi="Tahoma" w:cs="Tahoma"/>
          <w:color w:val="auto"/>
          <w:sz w:val="20"/>
          <w:szCs w:val="20"/>
        </w:rPr>
        <w:t xml:space="preserve">Niezależnie od postanowień ust. 2 powyżej, </w:t>
      </w:r>
      <w:r w:rsidR="00F1698D" w:rsidRPr="00CD181F">
        <w:rPr>
          <w:rStyle w:val="Numerstrony1"/>
          <w:rFonts w:ascii="Tahoma" w:hAnsi="Tahoma" w:cs="Tahoma"/>
          <w:color w:val="auto"/>
          <w:sz w:val="20"/>
          <w:szCs w:val="20"/>
        </w:rPr>
        <w:t>Zamawiający</w:t>
      </w:r>
      <w:r w:rsidRPr="00CD181F">
        <w:rPr>
          <w:rStyle w:val="Numerstrony1"/>
          <w:rFonts w:ascii="Tahoma" w:hAnsi="Tahoma" w:cs="Tahoma"/>
          <w:color w:val="auto"/>
          <w:sz w:val="20"/>
          <w:szCs w:val="20"/>
        </w:rPr>
        <w:t xml:space="preserve"> zobowiązany jest do:</w:t>
      </w:r>
    </w:p>
    <w:p w14:paraId="01694971" w14:textId="7C796AAF" w:rsidR="007D16DB" w:rsidRPr="00CD181F" w:rsidRDefault="007D16DB" w:rsidP="00883DB9">
      <w:pPr>
        <w:pStyle w:val="Akapitzlist"/>
        <w:numPr>
          <w:ilvl w:val="1"/>
          <w:numId w:val="79"/>
        </w:numPr>
        <w:spacing w:before="60" w:after="0" w:line="276" w:lineRule="auto"/>
        <w:ind w:left="851" w:hanging="425"/>
        <w:contextualSpacing w:val="0"/>
        <w:rPr>
          <w:rStyle w:val="Numerstrony1"/>
          <w:rFonts w:ascii="Tahoma" w:eastAsia="Times New Roman" w:hAnsi="Tahoma" w:cs="Tahoma"/>
          <w:kern w:val="0"/>
          <w:sz w:val="20"/>
          <w:szCs w:val="20"/>
          <w:u w:color="000000"/>
          <w:lang w:eastAsia="pl-PL"/>
          <w14:ligatures w14:val="none"/>
        </w:rPr>
      </w:pPr>
      <w:r w:rsidRPr="00CD181F">
        <w:rPr>
          <w:rStyle w:val="Numerstrony1"/>
          <w:rFonts w:ascii="Tahoma" w:eastAsia="Times New Roman" w:hAnsi="Tahoma" w:cs="Tahoma"/>
          <w:kern w:val="0"/>
          <w:sz w:val="20"/>
          <w:szCs w:val="20"/>
          <w:u w:color="000000"/>
          <w:lang w:eastAsia="pl-PL"/>
          <w14:ligatures w14:val="none"/>
        </w:rPr>
        <w:t>utrzymania w miejscu instalacji Sprzętu właściwych warunków do eksploatacji Sprzętu;</w:t>
      </w:r>
    </w:p>
    <w:p w14:paraId="4115C481" w14:textId="736AA86E" w:rsidR="007D16DB" w:rsidRPr="00CD181F" w:rsidRDefault="007D16DB" w:rsidP="00883DB9">
      <w:pPr>
        <w:pStyle w:val="Akapitzlist"/>
        <w:numPr>
          <w:ilvl w:val="1"/>
          <w:numId w:val="79"/>
        </w:numPr>
        <w:spacing w:before="60" w:after="0" w:line="276" w:lineRule="auto"/>
        <w:ind w:left="851" w:hanging="425"/>
        <w:contextualSpacing w:val="0"/>
        <w:jc w:val="both"/>
        <w:rPr>
          <w:rStyle w:val="Numerstrony1"/>
          <w:rFonts w:ascii="Tahoma" w:eastAsia="Times New Roman" w:hAnsi="Tahoma" w:cs="Tahoma"/>
          <w:kern w:val="0"/>
          <w:sz w:val="20"/>
          <w:szCs w:val="20"/>
          <w:u w:color="000000"/>
          <w:lang w:eastAsia="pl-PL"/>
          <w14:ligatures w14:val="none"/>
        </w:rPr>
      </w:pPr>
      <w:r w:rsidRPr="00CD181F">
        <w:rPr>
          <w:rStyle w:val="Numerstrony1"/>
          <w:rFonts w:ascii="Tahoma" w:eastAsia="Times New Roman" w:hAnsi="Tahoma" w:cs="Tahoma"/>
          <w:kern w:val="0"/>
          <w:sz w:val="20"/>
          <w:szCs w:val="20"/>
          <w:u w:color="000000"/>
          <w:lang w:eastAsia="pl-PL"/>
          <w14:ligatures w14:val="none"/>
        </w:rPr>
        <w:t>zapewnienia standardów kontroli jakości Sprzętu</w:t>
      </w:r>
      <w:r w:rsidR="00423219" w:rsidRPr="00CD181F">
        <w:rPr>
          <w:rStyle w:val="Numerstrony1"/>
          <w:rFonts w:ascii="Tahoma" w:eastAsia="Times New Roman" w:hAnsi="Tahoma" w:cs="Tahoma"/>
          <w:kern w:val="0"/>
          <w:sz w:val="20"/>
          <w:szCs w:val="20"/>
          <w:u w:color="000000"/>
          <w:lang w:eastAsia="pl-PL"/>
          <w14:ligatures w14:val="none"/>
        </w:rPr>
        <w:t>, przewidzianych przepisami prawa oraz wymogami Producenta Sprzętu</w:t>
      </w:r>
      <w:r w:rsidRPr="00CD181F">
        <w:rPr>
          <w:rStyle w:val="Numerstrony1"/>
          <w:rFonts w:ascii="Tahoma" w:eastAsia="Times New Roman" w:hAnsi="Tahoma" w:cs="Tahoma"/>
          <w:kern w:val="0"/>
          <w:sz w:val="20"/>
          <w:szCs w:val="20"/>
          <w:u w:color="000000"/>
          <w:lang w:eastAsia="pl-PL"/>
          <w14:ligatures w14:val="none"/>
        </w:rPr>
        <w:t>;</w:t>
      </w:r>
      <w:r w:rsidR="00A72781" w:rsidRPr="00CD181F">
        <w:rPr>
          <w:rStyle w:val="Numerstrony1"/>
          <w:rFonts w:ascii="Tahoma" w:eastAsia="Times New Roman" w:hAnsi="Tahoma" w:cs="Tahoma"/>
          <w:kern w:val="0"/>
          <w:sz w:val="20"/>
          <w:szCs w:val="20"/>
          <w:u w:color="000000"/>
          <w:lang w:eastAsia="pl-PL"/>
          <w14:ligatures w14:val="none"/>
        </w:rPr>
        <w:t xml:space="preserve"> </w:t>
      </w:r>
    </w:p>
    <w:p w14:paraId="1ECED298" w14:textId="3591464D" w:rsidR="0037721C" w:rsidRPr="00CD181F" w:rsidRDefault="007D16DB" w:rsidP="00883DB9">
      <w:pPr>
        <w:pStyle w:val="Akapitzlist"/>
        <w:numPr>
          <w:ilvl w:val="1"/>
          <w:numId w:val="79"/>
        </w:numPr>
        <w:spacing w:before="60" w:after="0" w:line="276" w:lineRule="auto"/>
        <w:ind w:left="851" w:hanging="425"/>
        <w:contextualSpacing w:val="0"/>
        <w:jc w:val="both"/>
        <w:rPr>
          <w:rFonts w:ascii="Tahoma" w:eastAsia="Times New Roman" w:hAnsi="Tahoma" w:cs="Tahoma"/>
          <w:kern w:val="0"/>
          <w:sz w:val="20"/>
          <w:szCs w:val="20"/>
          <w:u w:color="000000"/>
          <w:lang w:eastAsia="pl-PL"/>
          <w14:ligatures w14:val="none"/>
        </w:rPr>
      </w:pPr>
      <w:r w:rsidRPr="00CD181F">
        <w:rPr>
          <w:rStyle w:val="Numerstrony1"/>
          <w:rFonts w:ascii="Tahoma" w:eastAsia="Times New Roman" w:hAnsi="Tahoma" w:cs="Tahoma"/>
          <w:kern w:val="0"/>
          <w:sz w:val="20"/>
          <w:szCs w:val="20"/>
          <w:u w:color="000000"/>
          <w:lang w:eastAsia="pl-PL"/>
          <w14:ligatures w14:val="none"/>
        </w:rPr>
        <w:t>zapobiegania nadmiernym obciążeniom Sprzętu</w:t>
      </w:r>
      <w:r w:rsidR="00180E3A" w:rsidRPr="00CD181F">
        <w:rPr>
          <w:rStyle w:val="Numerstrony1"/>
          <w:rFonts w:ascii="Tahoma" w:eastAsia="Times New Roman" w:hAnsi="Tahoma" w:cs="Tahoma"/>
          <w:kern w:val="0"/>
          <w:sz w:val="20"/>
          <w:szCs w:val="20"/>
          <w:u w:color="000000"/>
          <w:lang w:eastAsia="pl-PL"/>
          <w14:ligatures w14:val="none"/>
        </w:rPr>
        <w:t xml:space="preserve"> oraz</w:t>
      </w:r>
      <w:r w:rsidRPr="00CD181F">
        <w:rPr>
          <w:rStyle w:val="Numerstrony1"/>
          <w:rFonts w:ascii="Tahoma" w:eastAsia="Times New Roman" w:hAnsi="Tahoma" w:cs="Tahoma"/>
          <w:kern w:val="0"/>
          <w:sz w:val="20"/>
          <w:szCs w:val="20"/>
          <w:u w:color="000000"/>
          <w:lang w:eastAsia="pl-PL"/>
          <w14:ligatures w14:val="none"/>
        </w:rPr>
        <w:t xml:space="preserve"> eksploatacji Sprzętu w ekstremalnych warunkach;</w:t>
      </w:r>
      <w:r w:rsidR="00A72781" w:rsidRPr="00CD181F">
        <w:rPr>
          <w:rStyle w:val="Numerstrony1"/>
          <w:rFonts w:ascii="Tahoma" w:eastAsia="Times New Roman" w:hAnsi="Tahoma" w:cs="Tahoma"/>
          <w:kern w:val="0"/>
          <w:sz w:val="20"/>
          <w:szCs w:val="20"/>
          <w:u w:color="000000"/>
          <w:lang w:eastAsia="pl-PL"/>
          <w14:ligatures w14:val="none"/>
        </w:rPr>
        <w:t xml:space="preserve"> </w:t>
      </w:r>
    </w:p>
    <w:p w14:paraId="291727BB" w14:textId="77777777" w:rsidR="005B531A" w:rsidRPr="00CD181F" w:rsidRDefault="005B531A" w:rsidP="00B94478">
      <w:pPr>
        <w:pStyle w:val="Paragraf"/>
        <w:keepNext w:val="0"/>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color w:val="auto"/>
          <w:sz w:val="20"/>
          <w:szCs w:val="20"/>
        </w:rPr>
      </w:pPr>
      <w:r w:rsidRPr="00CD181F">
        <w:rPr>
          <w:rStyle w:val="Numerstrony1"/>
          <w:rFonts w:ascii="Tahoma" w:hAnsi="Tahoma" w:cs="Tahoma"/>
          <w:color w:val="auto"/>
          <w:sz w:val="20"/>
          <w:szCs w:val="20"/>
        </w:rPr>
        <w:t>§ 10</w:t>
      </w:r>
    </w:p>
    <w:p w14:paraId="785BFD0F" w14:textId="420F6BEA" w:rsidR="005B531A" w:rsidRPr="00CD181F" w:rsidRDefault="00B42A74" w:rsidP="00B94478">
      <w:pPr>
        <w:pStyle w:val="Paragraf"/>
        <w:keepNext w:val="0"/>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color w:val="auto"/>
          <w:sz w:val="20"/>
          <w:szCs w:val="20"/>
        </w:rPr>
      </w:pPr>
      <w:r w:rsidRPr="00CD181F">
        <w:rPr>
          <w:rStyle w:val="Numerstrony1"/>
          <w:rFonts w:ascii="Tahoma" w:hAnsi="Tahoma" w:cs="Tahoma"/>
          <w:color w:val="auto"/>
          <w:sz w:val="20"/>
          <w:szCs w:val="20"/>
        </w:rPr>
        <w:t>WYNAGRODZENIE</w:t>
      </w:r>
    </w:p>
    <w:p w14:paraId="7C081744" w14:textId="125C56B1" w:rsidR="005B531A" w:rsidRPr="00CD181F" w:rsidRDefault="005B531A" w:rsidP="00883DB9">
      <w:pPr>
        <w:pStyle w:val="Paragraf"/>
        <w:keepNext w:val="0"/>
        <w:numPr>
          <w:ilvl w:val="0"/>
          <w:numId w:val="25"/>
        </w:numPr>
        <w:pBdr>
          <w:top w:val="none" w:sz="0" w:space="0" w:color="auto"/>
          <w:left w:val="none" w:sz="0" w:space="0" w:color="auto"/>
          <w:bottom w:val="none" w:sz="0" w:space="0" w:color="auto"/>
          <w:right w:val="none" w:sz="0" w:space="0" w:color="auto"/>
          <w:bar w:val="none" w:sz="0" w:color="auto"/>
        </w:pBdr>
        <w:spacing w:before="60" w:after="0"/>
        <w:ind w:left="425" w:hanging="425"/>
        <w:jc w:val="both"/>
        <w:rPr>
          <w:rStyle w:val="Numerstrony1"/>
          <w:rFonts w:ascii="Tahoma" w:hAnsi="Tahoma" w:cs="Tahoma"/>
          <w:b w:val="0"/>
          <w:bCs w:val="0"/>
          <w:strike/>
          <w:color w:val="auto"/>
          <w:sz w:val="20"/>
          <w:szCs w:val="20"/>
        </w:rPr>
      </w:pPr>
      <w:r w:rsidRPr="00CD181F">
        <w:rPr>
          <w:rStyle w:val="Numerstrony1"/>
          <w:rFonts w:ascii="Tahoma" w:hAnsi="Tahoma" w:cs="Tahoma"/>
          <w:b w:val="0"/>
          <w:bCs w:val="0"/>
          <w:color w:val="auto"/>
          <w:sz w:val="20"/>
          <w:szCs w:val="20"/>
        </w:rPr>
        <w:t>Wynagrodzenie ryczałtowe należne Wykonawcy</w:t>
      </w:r>
      <w:r w:rsidRPr="00CD181F">
        <w:rPr>
          <w:rStyle w:val="Numerstrony1"/>
          <w:rFonts w:ascii="Tahoma" w:hAnsi="Tahoma" w:cs="Tahoma"/>
          <w:color w:val="auto"/>
          <w:sz w:val="20"/>
          <w:szCs w:val="20"/>
        </w:rPr>
        <w:t xml:space="preserve"> </w:t>
      </w:r>
      <w:r w:rsidRPr="00CD181F">
        <w:rPr>
          <w:rStyle w:val="Numerstrony1"/>
          <w:rFonts w:ascii="Tahoma" w:hAnsi="Tahoma" w:cs="Tahoma"/>
          <w:b w:val="0"/>
          <w:bCs w:val="0"/>
          <w:color w:val="auto"/>
          <w:sz w:val="20"/>
          <w:szCs w:val="20"/>
        </w:rPr>
        <w:t>z tytułu realizacji Umowy wynosi netto ………. ……….</w:t>
      </w:r>
      <w:r w:rsidR="00EF582A">
        <w:rPr>
          <w:rStyle w:val="Numerstrony1"/>
          <w:rFonts w:ascii="Tahoma" w:hAnsi="Tahoma" w:cs="Tahoma"/>
          <w:b w:val="0"/>
          <w:bCs w:val="0"/>
          <w:color w:val="auto"/>
          <w:sz w:val="20"/>
          <w:szCs w:val="20"/>
        </w:rPr>
        <w:t xml:space="preserve"> </w:t>
      </w:r>
      <w:r w:rsidRPr="00CD181F">
        <w:rPr>
          <w:rStyle w:val="Numerstrony1"/>
          <w:rFonts w:ascii="Tahoma" w:hAnsi="Tahoma" w:cs="Tahoma"/>
          <w:b w:val="0"/>
          <w:bCs w:val="0"/>
          <w:color w:val="auto"/>
          <w:sz w:val="20"/>
          <w:szCs w:val="20"/>
        </w:rPr>
        <w:t>zł</w:t>
      </w:r>
      <w:r w:rsidR="00EF582A">
        <w:rPr>
          <w:rStyle w:val="Numerstrony1"/>
          <w:rFonts w:ascii="Tahoma" w:hAnsi="Tahoma" w:cs="Tahoma"/>
          <w:b w:val="0"/>
          <w:bCs w:val="0"/>
          <w:color w:val="auto"/>
          <w:sz w:val="20"/>
          <w:szCs w:val="20"/>
        </w:rPr>
        <w:t xml:space="preserve"> </w:t>
      </w:r>
      <w:r w:rsidRPr="00CD181F">
        <w:rPr>
          <w:rStyle w:val="Numerstrony1"/>
          <w:rFonts w:ascii="Tahoma" w:hAnsi="Tahoma" w:cs="Tahoma"/>
          <w:b w:val="0"/>
          <w:bCs w:val="0"/>
          <w:color w:val="auto"/>
          <w:sz w:val="20"/>
          <w:szCs w:val="20"/>
        </w:rPr>
        <w:t>(słownie: ………………………………………………………………..) miesięcznie</w:t>
      </w:r>
      <w:r w:rsidR="00AF7AFD" w:rsidRPr="00CD181F">
        <w:rPr>
          <w:rStyle w:val="Numerstrony1"/>
          <w:rFonts w:ascii="Tahoma" w:hAnsi="Tahoma" w:cs="Tahoma"/>
          <w:b w:val="0"/>
          <w:bCs w:val="0"/>
          <w:color w:val="auto"/>
          <w:sz w:val="20"/>
          <w:szCs w:val="20"/>
        </w:rPr>
        <w:t>,</w:t>
      </w:r>
      <w:r w:rsidR="00ED3EDB" w:rsidRPr="00CD181F">
        <w:rPr>
          <w:rStyle w:val="Numerstrony1"/>
          <w:rFonts w:ascii="Tahoma" w:hAnsi="Tahoma" w:cs="Tahoma"/>
          <w:b w:val="0"/>
          <w:bCs w:val="0"/>
          <w:color w:val="auto"/>
          <w:sz w:val="20"/>
          <w:szCs w:val="20"/>
        </w:rPr>
        <w:t xml:space="preserve"> zgodnie </w:t>
      </w:r>
      <w:r w:rsidR="00EF582A">
        <w:rPr>
          <w:rStyle w:val="Numerstrony1"/>
          <w:rFonts w:ascii="Tahoma" w:hAnsi="Tahoma" w:cs="Tahoma"/>
          <w:b w:val="0"/>
          <w:bCs w:val="0"/>
          <w:color w:val="auto"/>
          <w:sz w:val="20"/>
          <w:szCs w:val="20"/>
        </w:rPr>
        <w:br/>
      </w:r>
      <w:r w:rsidR="00ED3EDB" w:rsidRPr="00CD181F">
        <w:rPr>
          <w:rStyle w:val="Numerstrony1"/>
          <w:rFonts w:ascii="Tahoma" w:hAnsi="Tahoma" w:cs="Tahoma"/>
          <w:b w:val="0"/>
          <w:bCs w:val="0"/>
          <w:color w:val="auto"/>
          <w:sz w:val="20"/>
          <w:szCs w:val="20"/>
        </w:rPr>
        <w:t xml:space="preserve">z </w:t>
      </w:r>
      <w:r w:rsidR="00557200" w:rsidRPr="00CD181F">
        <w:rPr>
          <w:rStyle w:val="Numerstrony1"/>
          <w:rFonts w:ascii="Tahoma" w:hAnsi="Tahoma" w:cs="Tahoma"/>
          <w:b w:val="0"/>
          <w:bCs w:val="0"/>
          <w:color w:val="auto"/>
          <w:sz w:val="20"/>
          <w:szCs w:val="20"/>
        </w:rPr>
        <w:t>formularzem ofertowym</w:t>
      </w:r>
      <w:r w:rsidR="00320566">
        <w:rPr>
          <w:rStyle w:val="Numerstrony1"/>
          <w:rFonts w:ascii="Tahoma" w:hAnsi="Tahoma" w:cs="Tahoma"/>
          <w:b w:val="0"/>
          <w:bCs w:val="0"/>
          <w:color w:val="auto"/>
          <w:sz w:val="20"/>
          <w:szCs w:val="20"/>
        </w:rPr>
        <w:t xml:space="preserve"> i cenowym</w:t>
      </w:r>
      <w:r w:rsidR="00557200" w:rsidRPr="00CD181F">
        <w:rPr>
          <w:rStyle w:val="Numerstrony1"/>
          <w:rFonts w:ascii="Tahoma" w:hAnsi="Tahoma" w:cs="Tahoma"/>
          <w:b w:val="0"/>
          <w:bCs w:val="0"/>
          <w:color w:val="auto"/>
          <w:sz w:val="20"/>
          <w:szCs w:val="20"/>
        </w:rPr>
        <w:t xml:space="preserve">, </w:t>
      </w:r>
      <w:r w:rsidR="00B4410C" w:rsidRPr="00320566">
        <w:rPr>
          <w:rStyle w:val="Numerstrony1"/>
          <w:rFonts w:ascii="Tahoma" w:hAnsi="Tahoma" w:cs="Tahoma"/>
          <w:b w:val="0"/>
          <w:bCs w:val="0"/>
          <w:color w:val="auto"/>
          <w:sz w:val="20"/>
          <w:szCs w:val="20"/>
        </w:rPr>
        <w:t xml:space="preserve">stanowiącym </w:t>
      </w:r>
      <w:r w:rsidR="004E053A" w:rsidRPr="00320566">
        <w:rPr>
          <w:rStyle w:val="Numerstrony1"/>
          <w:rFonts w:ascii="Tahoma" w:hAnsi="Tahoma" w:cs="Tahoma"/>
          <w:b w:val="0"/>
          <w:bCs w:val="0"/>
          <w:color w:val="auto"/>
          <w:sz w:val="20"/>
          <w:szCs w:val="20"/>
        </w:rPr>
        <w:t>Z</w:t>
      </w:r>
      <w:r w:rsidR="00ED3EDB" w:rsidRPr="00320566">
        <w:rPr>
          <w:rStyle w:val="Numerstrony1"/>
          <w:rFonts w:ascii="Tahoma" w:hAnsi="Tahoma" w:cs="Tahoma"/>
          <w:b w:val="0"/>
          <w:bCs w:val="0"/>
          <w:color w:val="auto"/>
          <w:sz w:val="20"/>
          <w:szCs w:val="20"/>
        </w:rPr>
        <w:t>ał</w:t>
      </w:r>
      <w:r w:rsidR="00012ED0" w:rsidRPr="00320566">
        <w:rPr>
          <w:rStyle w:val="Numerstrony1"/>
          <w:rFonts w:ascii="Tahoma" w:hAnsi="Tahoma" w:cs="Tahoma"/>
          <w:b w:val="0"/>
          <w:bCs w:val="0"/>
          <w:color w:val="auto"/>
          <w:sz w:val="20"/>
          <w:szCs w:val="20"/>
        </w:rPr>
        <w:t>ączni</w:t>
      </w:r>
      <w:r w:rsidR="00B4410C" w:rsidRPr="00320566">
        <w:rPr>
          <w:rStyle w:val="Numerstrony1"/>
          <w:rFonts w:ascii="Tahoma" w:hAnsi="Tahoma" w:cs="Tahoma"/>
          <w:b w:val="0"/>
          <w:bCs w:val="0"/>
          <w:color w:val="auto"/>
          <w:sz w:val="20"/>
          <w:szCs w:val="20"/>
        </w:rPr>
        <w:t>k</w:t>
      </w:r>
      <w:r w:rsidR="00ED3EDB" w:rsidRPr="00320566">
        <w:rPr>
          <w:rStyle w:val="Numerstrony1"/>
          <w:rFonts w:ascii="Tahoma" w:hAnsi="Tahoma" w:cs="Tahoma"/>
          <w:b w:val="0"/>
          <w:bCs w:val="0"/>
          <w:color w:val="auto"/>
          <w:sz w:val="20"/>
          <w:szCs w:val="20"/>
        </w:rPr>
        <w:t xml:space="preserve"> </w:t>
      </w:r>
      <w:r w:rsidR="004E053A" w:rsidRPr="00320566">
        <w:rPr>
          <w:rStyle w:val="Numerstrony1"/>
          <w:rFonts w:ascii="Tahoma" w:hAnsi="Tahoma" w:cs="Tahoma"/>
          <w:b w:val="0"/>
          <w:bCs w:val="0"/>
          <w:color w:val="auto"/>
          <w:sz w:val="20"/>
          <w:szCs w:val="20"/>
        </w:rPr>
        <w:t xml:space="preserve">Nr </w:t>
      </w:r>
      <w:r w:rsidR="0072067F" w:rsidRPr="00320566">
        <w:rPr>
          <w:rStyle w:val="Numerstrony1"/>
          <w:rFonts w:ascii="Tahoma" w:hAnsi="Tahoma" w:cs="Tahoma"/>
          <w:b w:val="0"/>
          <w:bCs w:val="0"/>
          <w:color w:val="auto"/>
          <w:sz w:val="20"/>
          <w:szCs w:val="20"/>
        </w:rPr>
        <w:t>3</w:t>
      </w:r>
      <w:r w:rsidR="00FA06F7" w:rsidRPr="00320566">
        <w:rPr>
          <w:rStyle w:val="Numerstrony1"/>
          <w:rFonts w:ascii="Tahoma" w:hAnsi="Tahoma" w:cs="Tahoma"/>
          <w:b w:val="0"/>
          <w:bCs w:val="0"/>
          <w:color w:val="auto"/>
          <w:sz w:val="20"/>
          <w:szCs w:val="20"/>
        </w:rPr>
        <w:t xml:space="preserve"> </w:t>
      </w:r>
      <w:r w:rsidR="00AF7AFD" w:rsidRPr="00320566">
        <w:rPr>
          <w:rStyle w:val="Numerstrony1"/>
          <w:rFonts w:ascii="Tahoma" w:hAnsi="Tahoma" w:cs="Tahoma"/>
          <w:b w:val="0"/>
          <w:bCs w:val="0"/>
          <w:color w:val="auto"/>
          <w:sz w:val="20"/>
          <w:szCs w:val="20"/>
        </w:rPr>
        <w:t>d</w:t>
      </w:r>
      <w:r w:rsidR="00ED3EDB" w:rsidRPr="00320566">
        <w:rPr>
          <w:rStyle w:val="Numerstrony1"/>
          <w:rFonts w:ascii="Tahoma" w:hAnsi="Tahoma" w:cs="Tahoma"/>
          <w:b w:val="0"/>
          <w:bCs w:val="0"/>
          <w:color w:val="auto"/>
          <w:sz w:val="20"/>
          <w:szCs w:val="20"/>
        </w:rPr>
        <w:t xml:space="preserve">o </w:t>
      </w:r>
      <w:r w:rsidR="00ED3EDB" w:rsidRPr="00CD181F">
        <w:rPr>
          <w:rStyle w:val="Numerstrony1"/>
          <w:rFonts w:ascii="Tahoma" w:hAnsi="Tahoma" w:cs="Tahoma"/>
          <w:b w:val="0"/>
          <w:bCs w:val="0"/>
          <w:color w:val="auto"/>
          <w:sz w:val="20"/>
          <w:szCs w:val="20"/>
        </w:rPr>
        <w:t>umowy</w:t>
      </w:r>
      <w:r w:rsidR="00FA06F7">
        <w:rPr>
          <w:rStyle w:val="Numerstrony1"/>
          <w:rFonts w:ascii="Tahoma" w:hAnsi="Tahoma" w:cs="Tahoma"/>
          <w:b w:val="0"/>
          <w:bCs w:val="0"/>
          <w:color w:val="auto"/>
          <w:sz w:val="20"/>
          <w:szCs w:val="20"/>
        </w:rPr>
        <w:t xml:space="preserve"> </w:t>
      </w:r>
      <w:r w:rsidR="00AF7AFD" w:rsidRPr="00CD181F">
        <w:rPr>
          <w:rStyle w:val="Numerstrony1"/>
          <w:rFonts w:ascii="Tahoma" w:hAnsi="Tahoma" w:cs="Tahoma"/>
          <w:b w:val="0"/>
          <w:bCs w:val="0"/>
          <w:color w:val="auto"/>
          <w:sz w:val="20"/>
          <w:szCs w:val="20"/>
        </w:rPr>
        <w:t>-</w:t>
      </w:r>
      <w:r w:rsidR="001A0C6E" w:rsidRPr="00CD181F">
        <w:rPr>
          <w:rStyle w:val="Numerstrony1"/>
          <w:rFonts w:ascii="Tahoma" w:hAnsi="Tahoma" w:cs="Tahoma"/>
          <w:b w:val="0"/>
          <w:bCs w:val="0"/>
          <w:color w:val="auto"/>
          <w:sz w:val="20"/>
          <w:szCs w:val="20"/>
        </w:rPr>
        <w:t xml:space="preserve"> </w:t>
      </w:r>
      <w:r w:rsidR="00191E8F" w:rsidRPr="00CD181F">
        <w:rPr>
          <w:rStyle w:val="Numerstrony1"/>
          <w:rFonts w:ascii="Tahoma" w:hAnsi="Tahoma" w:cs="Tahoma"/>
          <w:b w:val="0"/>
          <w:bCs w:val="0"/>
          <w:color w:val="auto"/>
          <w:sz w:val="20"/>
          <w:szCs w:val="20"/>
        </w:rPr>
        <w:t>ustalone na podstawie oferty Wykonawcy, złożonej w postępowaniu przeta</w:t>
      </w:r>
      <w:r w:rsidR="00ED3EDB" w:rsidRPr="00CD181F">
        <w:rPr>
          <w:rStyle w:val="Numerstrony1"/>
          <w:rFonts w:ascii="Tahoma" w:hAnsi="Tahoma" w:cs="Tahoma"/>
          <w:b w:val="0"/>
          <w:bCs w:val="0"/>
          <w:color w:val="auto"/>
          <w:sz w:val="20"/>
          <w:szCs w:val="20"/>
        </w:rPr>
        <w:t>rgowym</w:t>
      </w:r>
      <w:r w:rsidR="00FD7D7A" w:rsidRPr="00CD181F">
        <w:rPr>
          <w:rFonts w:ascii="Tahoma" w:hAnsi="Tahoma" w:cs="Tahoma"/>
          <w:b w:val="0"/>
          <w:bCs w:val="0"/>
          <w:color w:val="auto"/>
          <w:sz w:val="20"/>
          <w:szCs w:val="20"/>
        </w:rPr>
        <w:t>.</w:t>
      </w:r>
    </w:p>
    <w:p w14:paraId="5D717E6B" w14:textId="22F4FEE4" w:rsidR="00E23663" w:rsidRPr="00CD181F" w:rsidRDefault="00E23663" w:rsidP="00883DB9">
      <w:pPr>
        <w:pStyle w:val="Paragraf"/>
        <w:keepNext w:val="0"/>
        <w:numPr>
          <w:ilvl w:val="0"/>
          <w:numId w:val="26"/>
        </w:numPr>
        <w:pBdr>
          <w:top w:val="none" w:sz="0" w:space="0" w:color="auto"/>
          <w:left w:val="none" w:sz="0" w:space="0" w:color="auto"/>
          <w:bottom w:val="none" w:sz="0" w:space="0" w:color="auto"/>
          <w:right w:val="none" w:sz="0" w:space="0" w:color="auto"/>
          <w:bar w:val="none" w:sz="0" w:color="auto"/>
        </w:pBdr>
        <w:spacing w:before="60" w:after="0"/>
        <w:ind w:left="425" w:hanging="425"/>
        <w:jc w:val="both"/>
        <w:rPr>
          <w:rStyle w:val="Numerstrony1"/>
          <w:rFonts w:ascii="Tahoma" w:hAnsi="Tahoma" w:cs="Tahoma"/>
          <w:b w:val="0"/>
          <w:bCs w:val="0"/>
          <w:color w:val="auto"/>
          <w:sz w:val="20"/>
          <w:szCs w:val="20"/>
        </w:rPr>
      </w:pPr>
      <w:r w:rsidRPr="00CD181F">
        <w:rPr>
          <w:rStyle w:val="Numerstrony1"/>
          <w:rFonts w:ascii="Tahoma" w:hAnsi="Tahoma" w:cs="Tahoma"/>
          <w:b w:val="0"/>
          <w:bCs w:val="0"/>
          <w:color w:val="auto"/>
          <w:sz w:val="20"/>
          <w:szCs w:val="20"/>
        </w:rPr>
        <w:lastRenderedPageBreak/>
        <w:t>Wartość niniejszej umowy wynosi ogółem za cały okres obowiązywania</w:t>
      </w:r>
      <w:r w:rsidR="00FA06F7">
        <w:rPr>
          <w:rStyle w:val="Numerstrony1"/>
          <w:rFonts w:ascii="Tahoma" w:hAnsi="Tahoma" w:cs="Tahoma"/>
          <w:b w:val="0"/>
          <w:bCs w:val="0"/>
          <w:color w:val="auto"/>
          <w:sz w:val="20"/>
          <w:szCs w:val="20"/>
        </w:rPr>
        <w:t>:</w:t>
      </w:r>
      <w:r w:rsidRPr="00CD181F">
        <w:rPr>
          <w:rStyle w:val="Numerstrony1"/>
          <w:rFonts w:ascii="Tahoma" w:hAnsi="Tahoma" w:cs="Tahoma"/>
          <w:b w:val="0"/>
          <w:bCs w:val="0"/>
          <w:color w:val="auto"/>
          <w:sz w:val="20"/>
          <w:szCs w:val="20"/>
        </w:rPr>
        <w:t xml:space="preserve"> netto …</w:t>
      </w:r>
      <w:r w:rsidR="00DD476D" w:rsidRPr="00CD181F">
        <w:rPr>
          <w:rStyle w:val="Numerstrony1"/>
          <w:rFonts w:ascii="Tahoma" w:hAnsi="Tahoma" w:cs="Tahoma"/>
          <w:b w:val="0"/>
          <w:bCs w:val="0"/>
          <w:color w:val="auto"/>
          <w:sz w:val="20"/>
          <w:szCs w:val="20"/>
        </w:rPr>
        <w:t>………….</w:t>
      </w:r>
      <w:r w:rsidRPr="00CD181F">
        <w:rPr>
          <w:rStyle w:val="Numerstrony1"/>
          <w:rFonts w:ascii="Tahoma" w:hAnsi="Tahoma" w:cs="Tahoma"/>
          <w:b w:val="0"/>
          <w:bCs w:val="0"/>
          <w:color w:val="auto"/>
          <w:sz w:val="20"/>
          <w:szCs w:val="20"/>
        </w:rPr>
        <w:t>……… …………..zł</w:t>
      </w:r>
      <w:r w:rsidR="0045677D">
        <w:rPr>
          <w:rStyle w:val="Numerstrony1"/>
          <w:rFonts w:ascii="Tahoma" w:hAnsi="Tahoma" w:cs="Tahoma"/>
          <w:b w:val="0"/>
          <w:bCs w:val="0"/>
          <w:color w:val="auto"/>
          <w:sz w:val="20"/>
          <w:szCs w:val="20"/>
        </w:rPr>
        <w:t xml:space="preserve"> </w:t>
      </w:r>
      <w:r w:rsidRPr="00CD181F">
        <w:rPr>
          <w:rStyle w:val="Numerstrony1"/>
          <w:rFonts w:ascii="Tahoma" w:hAnsi="Tahoma" w:cs="Tahoma"/>
          <w:b w:val="0"/>
          <w:bCs w:val="0"/>
          <w:color w:val="auto"/>
          <w:sz w:val="20"/>
          <w:szCs w:val="20"/>
        </w:rPr>
        <w:t>(słownie: …………………………………</w:t>
      </w:r>
      <w:r w:rsidR="00DD476D" w:rsidRPr="00CD181F">
        <w:rPr>
          <w:rStyle w:val="Numerstrony1"/>
          <w:rFonts w:ascii="Tahoma" w:hAnsi="Tahoma" w:cs="Tahoma"/>
          <w:b w:val="0"/>
          <w:bCs w:val="0"/>
          <w:color w:val="auto"/>
          <w:sz w:val="20"/>
          <w:szCs w:val="20"/>
        </w:rPr>
        <w:t>…………...</w:t>
      </w:r>
      <w:r w:rsidRPr="00CD181F">
        <w:rPr>
          <w:rStyle w:val="Numerstrony1"/>
          <w:rFonts w:ascii="Tahoma" w:hAnsi="Tahoma" w:cs="Tahoma"/>
          <w:b w:val="0"/>
          <w:bCs w:val="0"/>
          <w:color w:val="auto"/>
          <w:sz w:val="20"/>
          <w:szCs w:val="20"/>
        </w:rPr>
        <w:t>……złotych)</w:t>
      </w:r>
      <w:r w:rsidR="00FA06F7">
        <w:rPr>
          <w:rStyle w:val="Numerstrony1"/>
          <w:rFonts w:ascii="Tahoma" w:hAnsi="Tahoma" w:cs="Tahoma"/>
          <w:b w:val="0"/>
          <w:bCs w:val="0"/>
          <w:color w:val="auto"/>
          <w:sz w:val="20"/>
          <w:szCs w:val="20"/>
        </w:rPr>
        <w:t>,</w:t>
      </w:r>
      <w:r w:rsidRPr="00CD181F">
        <w:rPr>
          <w:rStyle w:val="Numerstrony1"/>
          <w:rFonts w:ascii="Tahoma" w:hAnsi="Tahoma" w:cs="Tahoma"/>
          <w:b w:val="0"/>
          <w:bCs w:val="0"/>
          <w:color w:val="auto"/>
          <w:sz w:val="20"/>
          <w:szCs w:val="20"/>
        </w:rPr>
        <w:t xml:space="preserve"> zgodnie </w:t>
      </w:r>
      <w:r w:rsidR="005B531A" w:rsidRPr="00CD181F">
        <w:rPr>
          <w:rStyle w:val="Numerstrony1"/>
          <w:rFonts w:ascii="Tahoma" w:hAnsi="Tahoma" w:cs="Tahoma"/>
          <w:b w:val="0"/>
          <w:bCs w:val="0"/>
          <w:color w:val="auto"/>
          <w:sz w:val="20"/>
          <w:szCs w:val="20"/>
        </w:rPr>
        <w:t>z Ofertą przetargową.</w:t>
      </w:r>
      <w:r w:rsidRPr="00CD181F">
        <w:rPr>
          <w:rStyle w:val="Numerstrony1"/>
          <w:rFonts w:ascii="Tahoma" w:hAnsi="Tahoma" w:cs="Tahoma"/>
          <w:b w:val="0"/>
          <w:bCs w:val="0"/>
          <w:color w:val="auto"/>
          <w:sz w:val="20"/>
          <w:szCs w:val="20"/>
        </w:rPr>
        <w:t xml:space="preserve"> Wynagrodzenie zostanie powiększone każdorazowo o należny podatek od towarów i usług VAT według stawki obowiązującej w dniu wystawienia faktury.</w:t>
      </w:r>
      <w:r w:rsidR="00AD238D" w:rsidRPr="00CD181F">
        <w:rPr>
          <w:rStyle w:val="Numerstrony1"/>
          <w:rFonts w:ascii="Tahoma" w:hAnsi="Tahoma" w:cs="Tahoma"/>
          <w:b w:val="0"/>
          <w:bCs w:val="0"/>
          <w:color w:val="auto"/>
          <w:sz w:val="20"/>
          <w:szCs w:val="20"/>
        </w:rPr>
        <w:t xml:space="preserve"> </w:t>
      </w:r>
    </w:p>
    <w:p w14:paraId="6EF7AE0B" w14:textId="2BE331DE" w:rsidR="004E053A" w:rsidRPr="00CD181F" w:rsidRDefault="00012ED0" w:rsidP="00883DB9">
      <w:pPr>
        <w:pStyle w:val="Paragraf"/>
        <w:keepNext w:val="0"/>
        <w:numPr>
          <w:ilvl w:val="0"/>
          <w:numId w:val="26"/>
        </w:numPr>
        <w:pBdr>
          <w:top w:val="none" w:sz="0" w:space="0" w:color="auto"/>
          <w:left w:val="none" w:sz="0" w:space="0" w:color="auto"/>
          <w:bottom w:val="none" w:sz="0" w:space="0" w:color="auto"/>
          <w:right w:val="none" w:sz="0" w:space="0" w:color="auto"/>
          <w:bar w:val="none" w:sz="0" w:color="auto"/>
        </w:pBdr>
        <w:spacing w:before="60" w:after="0"/>
        <w:ind w:left="425" w:hanging="425"/>
        <w:jc w:val="both"/>
        <w:rPr>
          <w:rStyle w:val="Numerstrony1"/>
          <w:rFonts w:ascii="Tahoma" w:hAnsi="Tahoma" w:cs="Tahoma"/>
          <w:b w:val="0"/>
          <w:bCs w:val="0"/>
          <w:color w:val="auto"/>
          <w:sz w:val="20"/>
          <w:szCs w:val="20"/>
        </w:rPr>
      </w:pPr>
      <w:r w:rsidRPr="00CD181F">
        <w:rPr>
          <w:rFonts w:ascii="Tahoma" w:hAnsi="Tahoma" w:cs="Tahoma"/>
          <w:b w:val="0"/>
          <w:bCs w:val="0"/>
          <w:color w:val="auto"/>
          <w:sz w:val="20"/>
          <w:szCs w:val="20"/>
        </w:rPr>
        <w:t>Wynagrodzenie</w:t>
      </w:r>
      <w:r w:rsidR="005702C9" w:rsidRPr="00CD181F">
        <w:rPr>
          <w:rFonts w:ascii="Tahoma" w:hAnsi="Tahoma" w:cs="Tahoma"/>
          <w:b w:val="0"/>
          <w:bCs w:val="0"/>
          <w:color w:val="auto"/>
          <w:sz w:val="20"/>
          <w:szCs w:val="20"/>
        </w:rPr>
        <w:t>, przysługujące Wykonawcy z tytułu realizacji Umowy</w:t>
      </w:r>
      <w:r w:rsidRPr="00CD181F">
        <w:rPr>
          <w:rFonts w:ascii="Tahoma" w:hAnsi="Tahoma" w:cs="Tahoma"/>
          <w:b w:val="0"/>
          <w:bCs w:val="0"/>
          <w:color w:val="auto"/>
          <w:sz w:val="20"/>
          <w:szCs w:val="20"/>
        </w:rPr>
        <w:t>, określone w ustępach powyżej, ma charakter ryczałtowy</w:t>
      </w:r>
      <w:r w:rsidR="005702C9" w:rsidRPr="00CD181F">
        <w:rPr>
          <w:rFonts w:ascii="Tahoma" w:hAnsi="Tahoma" w:cs="Tahoma"/>
          <w:b w:val="0"/>
          <w:bCs w:val="0"/>
          <w:color w:val="auto"/>
          <w:sz w:val="20"/>
          <w:szCs w:val="20"/>
        </w:rPr>
        <w:t xml:space="preserve"> i</w:t>
      </w:r>
      <w:r w:rsidR="004E053A" w:rsidRPr="00CD181F">
        <w:rPr>
          <w:rFonts w:ascii="Tahoma" w:hAnsi="Tahoma" w:cs="Tahoma"/>
          <w:b w:val="0"/>
          <w:bCs w:val="0"/>
          <w:color w:val="auto"/>
          <w:sz w:val="20"/>
          <w:szCs w:val="20"/>
        </w:rPr>
        <w:t xml:space="preserve"> </w:t>
      </w:r>
      <w:r w:rsidR="005702C9" w:rsidRPr="00CD181F">
        <w:rPr>
          <w:rFonts w:ascii="Tahoma" w:hAnsi="Tahoma" w:cs="Tahoma"/>
          <w:b w:val="0"/>
          <w:bCs w:val="0"/>
          <w:color w:val="auto"/>
          <w:sz w:val="20"/>
          <w:szCs w:val="20"/>
        </w:rPr>
        <w:t>obejmuje</w:t>
      </w:r>
      <w:r w:rsidR="004E053A" w:rsidRPr="00CD181F">
        <w:rPr>
          <w:rFonts w:ascii="Tahoma" w:hAnsi="Tahoma" w:cs="Tahoma"/>
          <w:b w:val="0"/>
          <w:bCs w:val="0"/>
          <w:color w:val="auto"/>
          <w:sz w:val="20"/>
          <w:szCs w:val="20"/>
        </w:rPr>
        <w:t xml:space="preserve"> </w:t>
      </w:r>
      <w:r w:rsidR="00F310C2" w:rsidRPr="00CD181F">
        <w:rPr>
          <w:rFonts w:ascii="Tahoma" w:hAnsi="Tahoma" w:cs="Tahoma"/>
          <w:b w:val="0"/>
          <w:bCs w:val="0"/>
          <w:color w:val="auto"/>
          <w:sz w:val="20"/>
          <w:szCs w:val="20"/>
        </w:rPr>
        <w:t>wykonywanie obowiązków, określonych w §1 ust.</w:t>
      </w:r>
      <w:r w:rsidR="00FA06F7">
        <w:rPr>
          <w:rFonts w:ascii="Tahoma" w:hAnsi="Tahoma" w:cs="Tahoma"/>
          <w:b w:val="0"/>
          <w:bCs w:val="0"/>
          <w:color w:val="auto"/>
          <w:sz w:val="20"/>
          <w:szCs w:val="20"/>
        </w:rPr>
        <w:t xml:space="preserve"> </w:t>
      </w:r>
      <w:r w:rsidR="00F310C2" w:rsidRPr="00CD181F">
        <w:rPr>
          <w:rFonts w:ascii="Tahoma" w:hAnsi="Tahoma" w:cs="Tahoma"/>
          <w:b w:val="0"/>
          <w:bCs w:val="0"/>
          <w:color w:val="auto"/>
          <w:sz w:val="20"/>
          <w:szCs w:val="20"/>
        </w:rPr>
        <w:t>1 i 2 Umowy</w:t>
      </w:r>
      <w:r w:rsidR="004E053A" w:rsidRPr="00CD181F">
        <w:rPr>
          <w:rFonts w:ascii="Tahoma" w:hAnsi="Tahoma" w:cs="Tahoma"/>
          <w:b w:val="0"/>
          <w:bCs w:val="0"/>
          <w:color w:val="auto"/>
          <w:sz w:val="20"/>
          <w:szCs w:val="20"/>
        </w:rPr>
        <w:t xml:space="preserve"> wraz z kosztem części </w:t>
      </w:r>
      <w:r w:rsidR="006656DF" w:rsidRPr="00CD181F">
        <w:rPr>
          <w:rFonts w:ascii="Tahoma" w:hAnsi="Tahoma" w:cs="Tahoma"/>
          <w:b w:val="0"/>
          <w:bCs w:val="0"/>
          <w:color w:val="auto"/>
          <w:sz w:val="20"/>
          <w:szCs w:val="20"/>
        </w:rPr>
        <w:t xml:space="preserve">zamiennych </w:t>
      </w:r>
      <w:r w:rsidR="004E053A" w:rsidRPr="00CD181F">
        <w:rPr>
          <w:rFonts w:ascii="Tahoma" w:hAnsi="Tahoma" w:cs="Tahoma"/>
          <w:b w:val="0"/>
          <w:bCs w:val="0"/>
          <w:color w:val="auto"/>
          <w:sz w:val="20"/>
          <w:szCs w:val="20"/>
        </w:rPr>
        <w:t>i ich wymianą</w:t>
      </w:r>
      <w:r w:rsidR="007776F8" w:rsidRPr="00CD181F">
        <w:rPr>
          <w:rFonts w:ascii="Tahoma" w:hAnsi="Tahoma" w:cs="Tahoma"/>
          <w:b w:val="0"/>
          <w:bCs w:val="0"/>
          <w:color w:val="auto"/>
          <w:sz w:val="20"/>
          <w:szCs w:val="20"/>
        </w:rPr>
        <w:t>. W</w:t>
      </w:r>
      <w:r w:rsidR="003C3551" w:rsidRPr="00CD181F">
        <w:rPr>
          <w:rStyle w:val="Numerstrony1"/>
          <w:rFonts w:ascii="Tahoma" w:hAnsi="Tahoma" w:cs="Tahoma"/>
          <w:b w:val="0"/>
          <w:bCs w:val="0"/>
          <w:color w:val="auto"/>
          <w:sz w:val="20"/>
          <w:szCs w:val="20"/>
        </w:rPr>
        <w:t xml:space="preserve">ynagrodzenie to obejmuje </w:t>
      </w:r>
      <w:r w:rsidR="007776F8" w:rsidRPr="00CD181F">
        <w:rPr>
          <w:rStyle w:val="Numerstrony1"/>
          <w:rFonts w:ascii="Tahoma" w:hAnsi="Tahoma" w:cs="Tahoma"/>
          <w:b w:val="0"/>
          <w:bCs w:val="0"/>
          <w:color w:val="auto"/>
          <w:sz w:val="20"/>
          <w:szCs w:val="20"/>
        </w:rPr>
        <w:t xml:space="preserve">również </w:t>
      </w:r>
      <w:r w:rsidR="003C3551" w:rsidRPr="00CD181F">
        <w:rPr>
          <w:rStyle w:val="Numerstrony1"/>
          <w:rFonts w:ascii="Tahoma" w:hAnsi="Tahoma" w:cs="Tahoma"/>
          <w:b w:val="0"/>
          <w:bCs w:val="0"/>
          <w:color w:val="auto"/>
          <w:sz w:val="20"/>
          <w:szCs w:val="20"/>
        </w:rPr>
        <w:t xml:space="preserve">wynagrodzenie za korzystanie z praw autorskich do </w:t>
      </w:r>
      <w:r w:rsidR="00A54D3F" w:rsidRPr="00CD181F">
        <w:rPr>
          <w:rStyle w:val="Numerstrony1"/>
          <w:rFonts w:ascii="Tahoma" w:hAnsi="Tahoma" w:cs="Tahoma"/>
          <w:b w:val="0"/>
          <w:bCs w:val="0"/>
          <w:color w:val="auto"/>
          <w:sz w:val="20"/>
          <w:szCs w:val="20"/>
        </w:rPr>
        <w:t xml:space="preserve">Systemów oraz </w:t>
      </w:r>
      <w:r w:rsidR="0048488F" w:rsidRPr="00CD181F">
        <w:rPr>
          <w:rStyle w:val="Numerstrony1"/>
          <w:rFonts w:ascii="Tahoma" w:hAnsi="Tahoma" w:cs="Tahoma"/>
          <w:b w:val="0"/>
          <w:bCs w:val="0"/>
          <w:color w:val="auto"/>
          <w:sz w:val="20"/>
          <w:szCs w:val="20"/>
        </w:rPr>
        <w:t xml:space="preserve">zainstalowanego na Sprzęcie </w:t>
      </w:r>
      <w:r w:rsidR="009E42AA" w:rsidRPr="00CD181F">
        <w:rPr>
          <w:rStyle w:val="Numerstrony1"/>
          <w:rFonts w:ascii="Tahoma" w:hAnsi="Tahoma" w:cs="Tahoma"/>
          <w:b w:val="0"/>
          <w:bCs w:val="0"/>
          <w:color w:val="auto"/>
          <w:sz w:val="20"/>
          <w:szCs w:val="20"/>
        </w:rPr>
        <w:t>oprogramowania</w:t>
      </w:r>
      <w:r w:rsidR="003C3551" w:rsidRPr="00CD181F">
        <w:rPr>
          <w:rStyle w:val="Numerstrony1"/>
          <w:rFonts w:ascii="Tahoma" w:hAnsi="Tahoma" w:cs="Tahoma"/>
          <w:b w:val="0"/>
          <w:bCs w:val="0"/>
          <w:color w:val="auto"/>
          <w:sz w:val="20"/>
          <w:szCs w:val="20"/>
        </w:rPr>
        <w:t xml:space="preserve">, </w:t>
      </w:r>
      <w:r w:rsidR="00A54D3F" w:rsidRPr="00CD181F">
        <w:rPr>
          <w:rStyle w:val="Numerstrony1"/>
          <w:rFonts w:ascii="Tahoma" w:hAnsi="Tahoma" w:cs="Tahoma"/>
          <w:b w:val="0"/>
          <w:bCs w:val="0"/>
          <w:color w:val="auto"/>
          <w:sz w:val="20"/>
          <w:szCs w:val="20"/>
        </w:rPr>
        <w:t>jak również ich</w:t>
      </w:r>
      <w:r w:rsidR="003C3551" w:rsidRPr="00CD181F">
        <w:rPr>
          <w:rStyle w:val="Numerstrony1"/>
          <w:rFonts w:ascii="Tahoma" w:hAnsi="Tahoma" w:cs="Tahoma"/>
          <w:b w:val="0"/>
          <w:bCs w:val="0"/>
          <w:color w:val="auto"/>
          <w:sz w:val="20"/>
          <w:szCs w:val="20"/>
        </w:rPr>
        <w:t xml:space="preserve"> uaktualnień</w:t>
      </w:r>
      <w:r w:rsidR="00462CE6" w:rsidRPr="00CD181F">
        <w:rPr>
          <w:rStyle w:val="Numerstrony1"/>
          <w:rFonts w:ascii="Tahoma" w:hAnsi="Tahoma" w:cs="Tahoma"/>
          <w:b w:val="0"/>
          <w:bCs w:val="0"/>
          <w:color w:val="auto"/>
          <w:sz w:val="20"/>
          <w:szCs w:val="20"/>
        </w:rPr>
        <w:t xml:space="preserve"> (</w:t>
      </w:r>
      <w:r w:rsidR="002650E1" w:rsidRPr="00CD181F">
        <w:rPr>
          <w:rStyle w:val="Numerstrony1"/>
          <w:rFonts w:ascii="Tahoma" w:hAnsi="Tahoma" w:cs="Tahoma"/>
          <w:b w:val="0"/>
          <w:bCs w:val="0"/>
          <w:color w:val="auto"/>
          <w:sz w:val="20"/>
          <w:szCs w:val="20"/>
        </w:rPr>
        <w:t>udoskonaleń)</w:t>
      </w:r>
      <w:r w:rsidR="00537F01" w:rsidRPr="00CD181F">
        <w:rPr>
          <w:rStyle w:val="Numerstrony1"/>
          <w:rFonts w:ascii="Tahoma" w:hAnsi="Tahoma" w:cs="Tahoma"/>
          <w:b w:val="0"/>
          <w:bCs w:val="0"/>
          <w:color w:val="auto"/>
          <w:sz w:val="20"/>
          <w:szCs w:val="20"/>
        </w:rPr>
        <w:t>, rozszerzeń</w:t>
      </w:r>
      <w:r w:rsidR="00462CE6" w:rsidRPr="00CD181F">
        <w:rPr>
          <w:rStyle w:val="Numerstrony1"/>
          <w:rFonts w:ascii="Tahoma" w:hAnsi="Tahoma" w:cs="Tahoma"/>
          <w:b w:val="0"/>
          <w:bCs w:val="0"/>
          <w:color w:val="auto"/>
          <w:sz w:val="20"/>
          <w:szCs w:val="20"/>
        </w:rPr>
        <w:t xml:space="preserve">, </w:t>
      </w:r>
      <w:proofErr w:type="spellStart"/>
      <w:r w:rsidR="003C3551" w:rsidRPr="00CD181F">
        <w:rPr>
          <w:rStyle w:val="Numerstrony1"/>
          <w:rFonts w:ascii="Tahoma" w:hAnsi="Tahoma" w:cs="Tahoma"/>
          <w:b w:val="0"/>
          <w:bCs w:val="0"/>
          <w:color w:val="auto"/>
          <w:sz w:val="20"/>
          <w:szCs w:val="20"/>
        </w:rPr>
        <w:t>upgrade’ów</w:t>
      </w:r>
      <w:proofErr w:type="spellEnd"/>
      <w:r w:rsidR="003C3551" w:rsidRPr="00CD181F">
        <w:rPr>
          <w:rStyle w:val="Numerstrony1"/>
          <w:rFonts w:ascii="Tahoma" w:hAnsi="Tahoma" w:cs="Tahoma"/>
          <w:b w:val="0"/>
          <w:bCs w:val="0"/>
          <w:color w:val="auto"/>
          <w:sz w:val="20"/>
          <w:szCs w:val="20"/>
        </w:rPr>
        <w:t xml:space="preserve"> </w:t>
      </w:r>
      <w:r w:rsidR="00867436" w:rsidRPr="00CD181F">
        <w:rPr>
          <w:rStyle w:val="Numerstrony1"/>
          <w:rFonts w:ascii="Tahoma" w:hAnsi="Tahoma" w:cs="Tahoma"/>
          <w:b w:val="0"/>
          <w:bCs w:val="0"/>
          <w:color w:val="auto"/>
          <w:sz w:val="20"/>
          <w:szCs w:val="20"/>
        </w:rPr>
        <w:t xml:space="preserve">- w </w:t>
      </w:r>
      <w:r w:rsidR="00867436" w:rsidRPr="00327E55">
        <w:rPr>
          <w:rFonts w:ascii="Tahoma" w:hAnsi="Tahoma" w:cs="Tahoma"/>
          <w:b w:val="0"/>
          <w:bCs w:val="0"/>
          <w:color w:val="auto"/>
          <w:sz w:val="20"/>
          <w:szCs w:val="20"/>
        </w:rPr>
        <w:t>ilości, zakresie, lokalizacji oraz na polach eksploatacji wynikających z udzi</w:t>
      </w:r>
      <w:r w:rsidR="007A7D48" w:rsidRPr="00327E55">
        <w:rPr>
          <w:rFonts w:ascii="Tahoma" w:hAnsi="Tahoma" w:cs="Tahoma"/>
          <w:b w:val="0"/>
          <w:bCs w:val="0"/>
          <w:color w:val="auto"/>
          <w:sz w:val="20"/>
          <w:szCs w:val="20"/>
        </w:rPr>
        <w:t xml:space="preserve">elonej licencji, </w:t>
      </w:r>
      <w:r w:rsidR="003C3551" w:rsidRPr="00327E55">
        <w:rPr>
          <w:rStyle w:val="Numerstrony1"/>
          <w:rFonts w:ascii="Tahoma" w:hAnsi="Tahoma" w:cs="Tahoma"/>
          <w:b w:val="0"/>
          <w:bCs w:val="0"/>
          <w:color w:val="auto"/>
          <w:sz w:val="20"/>
          <w:szCs w:val="20"/>
        </w:rPr>
        <w:t>w zakresie</w:t>
      </w:r>
      <w:r w:rsidR="003C3551" w:rsidRPr="00CD181F">
        <w:rPr>
          <w:rStyle w:val="Numerstrony1"/>
          <w:rFonts w:ascii="Tahoma" w:hAnsi="Tahoma" w:cs="Tahoma"/>
          <w:b w:val="0"/>
          <w:bCs w:val="0"/>
          <w:color w:val="auto"/>
          <w:sz w:val="20"/>
          <w:szCs w:val="20"/>
        </w:rPr>
        <w:t xml:space="preserve">, </w:t>
      </w:r>
      <w:r w:rsidR="0045677D">
        <w:rPr>
          <w:rStyle w:val="Numerstrony1"/>
          <w:rFonts w:ascii="Tahoma" w:hAnsi="Tahoma" w:cs="Tahoma"/>
          <w:b w:val="0"/>
          <w:bCs w:val="0"/>
          <w:color w:val="auto"/>
          <w:sz w:val="20"/>
          <w:szCs w:val="20"/>
        </w:rPr>
        <w:br/>
      </w:r>
      <w:r w:rsidR="003C3551" w:rsidRPr="00CD181F">
        <w:rPr>
          <w:rStyle w:val="Numerstrony1"/>
          <w:rFonts w:ascii="Tahoma" w:hAnsi="Tahoma" w:cs="Tahoma"/>
          <w:b w:val="0"/>
          <w:bCs w:val="0"/>
          <w:color w:val="auto"/>
          <w:sz w:val="20"/>
          <w:szCs w:val="20"/>
        </w:rPr>
        <w:t xml:space="preserve">w jakim </w:t>
      </w:r>
      <w:r w:rsidR="002650E1" w:rsidRPr="00CD181F">
        <w:rPr>
          <w:rStyle w:val="Numerstrony1"/>
          <w:rFonts w:ascii="Tahoma" w:hAnsi="Tahoma" w:cs="Tahoma"/>
          <w:b w:val="0"/>
          <w:bCs w:val="0"/>
          <w:color w:val="auto"/>
          <w:sz w:val="20"/>
          <w:szCs w:val="20"/>
        </w:rPr>
        <w:t>są</w:t>
      </w:r>
      <w:r w:rsidR="003C3551" w:rsidRPr="00CD181F">
        <w:rPr>
          <w:rStyle w:val="Numerstrony1"/>
          <w:rFonts w:ascii="Tahoma" w:hAnsi="Tahoma" w:cs="Tahoma"/>
          <w:b w:val="0"/>
          <w:bCs w:val="0"/>
          <w:color w:val="auto"/>
          <w:sz w:val="20"/>
          <w:szCs w:val="20"/>
        </w:rPr>
        <w:t xml:space="preserve"> oferowane w ramach realizacji </w:t>
      </w:r>
      <w:r w:rsidR="002650E1" w:rsidRPr="00CD181F">
        <w:rPr>
          <w:rStyle w:val="Numerstrony1"/>
          <w:rFonts w:ascii="Tahoma" w:hAnsi="Tahoma" w:cs="Tahoma"/>
          <w:b w:val="0"/>
          <w:bCs w:val="0"/>
          <w:color w:val="auto"/>
          <w:sz w:val="20"/>
          <w:szCs w:val="20"/>
        </w:rPr>
        <w:t>U</w:t>
      </w:r>
      <w:r w:rsidR="003C3551" w:rsidRPr="00CD181F">
        <w:rPr>
          <w:rStyle w:val="Numerstrony1"/>
          <w:rFonts w:ascii="Tahoma" w:hAnsi="Tahoma" w:cs="Tahoma"/>
          <w:b w:val="0"/>
          <w:bCs w:val="0"/>
          <w:color w:val="auto"/>
          <w:sz w:val="20"/>
          <w:szCs w:val="20"/>
        </w:rPr>
        <w:t xml:space="preserve">sług </w:t>
      </w:r>
      <w:r w:rsidR="002650E1" w:rsidRPr="00CD181F">
        <w:rPr>
          <w:rStyle w:val="Numerstrony1"/>
          <w:rFonts w:ascii="Tahoma" w:hAnsi="Tahoma" w:cs="Tahoma"/>
          <w:b w:val="0"/>
          <w:bCs w:val="0"/>
          <w:color w:val="auto"/>
          <w:sz w:val="20"/>
          <w:szCs w:val="20"/>
        </w:rPr>
        <w:t>S</w:t>
      </w:r>
      <w:r w:rsidR="003C3551" w:rsidRPr="00CD181F">
        <w:rPr>
          <w:rStyle w:val="Numerstrony1"/>
          <w:rFonts w:ascii="Tahoma" w:hAnsi="Tahoma" w:cs="Tahoma"/>
          <w:b w:val="0"/>
          <w:bCs w:val="0"/>
          <w:color w:val="auto"/>
          <w:sz w:val="20"/>
          <w:szCs w:val="20"/>
        </w:rPr>
        <w:t>erwisowych</w:t>
      </w:r>
      <w:r w:rsidR="002650E1" w:rsidRPr="00CD181F">
        <w:rPr>
          <w:rStyle w:val="Numerstrony1"/>
          <w:rFonts w:ascii="Tahoma" w:hAnsi="Tahoma" w:cs="Tahoma"/>
          <w:b w:val="0"/>
          <w:bCs w:val="0"/>
          <w:color w:val="auto"/>
          <w:sz w:val="20"/>
          <w:szCs w:val="20"/>
        </w:rPr>
        <w:t xml:space="preserve"> </w:t>
      </w:r>
      <w:r w:rsidR="006656DF" w:rsidRPr="00CD181F">
        <w:rPr>
          <w:rStyle w:val="Numerstrony1"/>
          <w:rFonts w:ascii="Tahoma" w:hAnsi="Tahoma" w:cs="Tahoma"/>
          <w:b w:val="0"/>
          <w:bCs w:val="0"/>
          <w:color w:val="auto"/>
          <w:sz w:val="20"/>
          <w:szCs w:val="20"/>
        </w:rPr>
        <w:t>przewidzianych</w:t>
      </w:r>
      <w:r w:rsidR="002650E1" w:rsidRPr="00CD181F">
        <w:rPr>
          <w:rStyle w:val="Numerstrony1"/>
          <w:rFonts w:ascii="Tahoma" w:hAnsi="Tahoma" w:cs="Tahoma"/>
          <w:b w:val="0"/>
          <w:bCs w:val="0"/>
          <w:color w:val="auto"/>
          <w:sz w:val="20"/>
          <w:szCs w:val="20"/>
        </w:rPr>
        <w:t xml:space="preserve"> w </w:t>
      </w:r>
      <w:r w:rsidR="009C4D2B" w:rsidRPr="00CD181F">
        <w:rPr>
          <w:rStyle w:val="Numerstrony1"/>
          <w:rFonts w:ascii="Tahoma" w:hAnsi="Tahoma" w:cs="Tahoma"/>
          <w:b w:val="0"/>
          <w:bCs w:val="0"/>
          <w:color w:val="auto"/>
          <w:sz w:val="20"/>
          <w:szCs w:val="20"/>
        </w:rPr>
        <w:t>U</w:t>
      </w:r>
      <w:r w:rsidR="002650E1" w:rsidRPr="00CD181F">
        <w:rPr>
          <w:rStyle w:val="Numerstrony1"/>
          <w:rFonts w:ascii="Tahoma" w:hAnsi="Tahoma" w:cs="Tahoma"/>
          <w:b w:val="0"/>
          <w:bCs w:val="0"/>
          <w:color w:val="auto"/>
          <w:sz w:val="20"/>
          <w:szCs w:val="20"/>
        </w:rPr>
        <w:t>mowie i jej załącznikach</w:t>
      </w:r>
      <w:r w:rsidR="003C3551" w:rsidRPr="00CD181F">
        <w:rPr>
          <w:rStyle w:val="Numerstrony1"/>
          <w:rFonts w:ascii="Tahoma" w:hAnsi="Tahoma" w:cs="Tahoma"/>
          <w:b w:val="0"/>
          <w:bCs w:val="0"/>
          <w:color w:val="auto"/>
          <w:sz w:val="20"/>
          <w:szCs w:val="20"/>
        </w:rPr>
        <w:t>.</w:t>
      </w:r>
    </w:p>
    <w:p w14:paraId="53319A39" w14:textId="70EA49A3" w:rsidR="00FA06F7" w:rsidRPr="00B71253" w:rsidRDefault="00F1698D" w:rsidP="006C4D65">
      <w:pPr>
        <w:pStyle w:val="Paragraf"/>
        <w:keepNext w:val="0"/>
        <w:numPr>
          <w:ilvl w:val="0"/>
          <w:numId w:val="26"/>
        </w:numPr>
        <w:pBdr>
          <w:top w:val="none" w:sz="0" w:space="0" w:color="auto"/>
          <w:left w:val="none" w:sz="0" w:space="0" w:color="auto"/>
          <w:bottom w:val="none" w:sz="0" w:space="0" w:color="auto"/>
          <w:right w:val="none" w:sz="0" w:space="0" w:color="auto"/>
          <w:bar w:val="none" w:sz="0" w:color="auto"/>
        </w:pBdr>
        <w:spacing w:before="60" w:after="0"/>
        <w:ind w:left="425" w:hanging="425"/>
        <w:jc w:val="both"/>
        <w:rPr>
          <w:rStyle w:val="Numerstrony1"/>
          <w:rFonts w:ascii="Tahoma" w:hAnsi="Tahoma" w:cs="Tahoma"/>
          <w:b w:val="0"/>
          <w:bCs w:val="0"/>
          <w:color w:val="auto"/>
          <w:sz w:val="20"/>
          <w:szCs w:val="20"/>
        </w:rPr>
      </w:pPr>
      <w:r w:rsidRPr="00B71253">
        <w:rPr>
          <w:rStyle w:val="Numerstrony1"/>
          <w:rFonts w:ascii="Tahoma" w:hAnsi="Tahoma" w:cs="Tahoma"/>
          <w:b w:val="0"/>
          <w:bCs w:val="0"/>
          <w:color w:val="auto"/>
          <w:sz w:val="20"/>
          <w:szCs w:val="20"/>
        </w:rPr>
        <w:t>Zamawiający</w:t>
      </w:r>
      <w:r w:rsidR="00E23663" w:rsidRPr="00B71253">
        <w:rPr>
          <w:rStyle w:val="Numerstrony1"/>
          <w:rFonts w:ascii="Tahoma" w:hAnsi="Tahoma" w:cs="Tahoma"/>
          <w:b w:val="0"/>
          <w:bCs w:val="0"/>
          <w:color w:val="auto"/>
          <w:sz w:val="20"/>
          <w:szCs w:val="20"/>
        </w:rPr>
        <w:t xml:space="preserve"> oświadcza, że jest podatnikiem podatku VAT, posiadającym numer NIP:</w:t>
      </w:r>
      <w:r w:rsidR="00AD238D" w:rsidRPr="00B71253">
        <w:rPr>
          <w:rStyle w:val="Numerstrony1"/>
          <w:rFonts w:ascii="Tahoma" w:hAnsi="Tahoma" w:cs="Tahoma"/>
          <w:b w:val="0"/>
          <w:bCs w:val="0"/>
          <w:color w:val="auto"/>
          <w:sz w:val="20"/>
          <w:szCs w:val="20"/>
        </w:rPr>
        <w:t xml:space="preserve"> 615-17-06-942.</w:t>
      </w:r>
      <w:r w:rsidR="00E23663" w:rsidRPr="00B71253">
        <w:rPr>
          <w:rStyle w:val="Numerstrony1"/>
          <w:rFonts w:ascii="Tahoma" w:hAnsi="Tahoma" w:cs="Tahoma"/>
          <w:b w:val="0"/>
          <w:bCs w:val="0"/>
          <w:color w:val="auto"/>
          <w:sz w:val="20"/>
          <w:szCs w:val="20"/>
        </w:rPr>
        <w:t xml:space="preserve"> </w:t>
      </w:r>
      <w:r w:rsidR="005B531A" w:rsidRPr="00B71253">
        <w:rPr>
          <w:rStyle w:val="Numerstrony1"/>
          <w:rFonts w:ascii="Tahoma" w:hAnsi="Tahoma" w:cs="Tahoma"/>
          <w:strike/>
          <w:color w:val="00B050"/>
          <w:sz w:val="20"/>
          <w:szCs w:val="20"/>
        </w:rPr>
        <w:t>Podstawą do wystawienia faktury VAT będzie wystawienie przez Wykonawcę „Raportu z wykonania miesięcznej obsługi serwisowej” w ostatnim dniu każdego miesiąca kalendarzowego</w:t>
      </w:r>
      <w:r w:rsidR="005B531A" w:rsidRPr="00B71253">
        <w:rPr>
          <w:rStyle w:val="Numerstrony1"/>
          <w:rFonts w:ascii="Tahoma" w:hAnsi="Tahoma" w:cs="Tahoma"/>
          <w:color w:val="00B050"/>
          <w:sz w:val="20"/>
          <w:szCs w:val="20"/>
        </w:rPr>
        <w:t>.</w:t>
      </w:r>
      <w:r w:rsidR="00B71253" w:rsidRPr="00B71253">
        <w:rPr>
          <w:rStyle w:val="Numerstrony1"/>
          <w:rFonts w:ascii="Tahoma" w:hAnsi="Tahoma" w:cs="Tahoma"/>
          <w:color w:val="00B050"/>
          <w:sz w:val="20"/>
          <w:szCs w:val="20"/>
        </w:rPr>
        <w:t xml:space="preserve"> </w:t>
      </w:r>
      <w:r w:rsidR="00B71253" w:rsidRPr="00B71253">
        <w:rPr>
          <w:rStyle w:val="Numerstrony1"/>
          <w:rFonts w:ascii="Tahoma" w:hAnsi="Tahoma" w:cs="Tahoma"/>
          <w:color w:val="00B050"/>
          <w:sz w:val="20"/>
          <w:szCs w:val="20"/>
        </w:rPr>
        <w:t>Wynagrodzenie za  wykonanie umowy  będzie płatne w okresach miesięcznych, na podstawie wystawionych faktur VAT</w:t>
      </w:r>
      <w:r w:rsidR="00B71253" w:rsidRPr="00B71253">
        <w:rPr>
          <w:rStyle w:val="Numerstrony1"/>
          <w:rFonts w:ascii="Tahoma" w:hAnsi="Tahoma" w:cs="Tahoma"/>
          <w:color w:val="00B050"/>
          <w:sz w:val="20"/>
          <w:szCs w:val="20"/>
        </w:rPr>
        <w:t xml:space="preserve"> – w terminie wskazanym w ust. 5</w:t>
      </w:r>
      <w:r w:rsidR="00B71253" w:rsidRPr="00B71253">
        <w:rPr>
          <w:rStyle w:val="Numerstrony1"/>
          <w:rFonts w:ascii="Tahoma" w:hAnsi="Tahoma" w:cs="Tahoma"/>
          <w:color w:val="00B050"/>
          <w:sz w:val="20"/>
          <w:szCs w:val="20"/>
        </w:rPr>
        <w:t>.</w:t>
      </w:r>
      <w:r w:rsidR="00B71253" w:rsidRPr="00B71253">
        <w:rPr>
          <w:rStyle w:val="Numerstrony1"/>
          <w:rFonts w:ascii="Tahoma" w:hAnsi="Tahoma" w:cs="Tahoma"/>
          <w:color w:val="00B050"/>
          <w:sz w:val="20"/>
          <w:szCs w:val="20"/>
        </w:rPr>
        <w:t xml:space="preserve"> </w:t>
      </w:r>
      <w:r w:rsidR="00B71253" w:rsidRPr="00B71253">
        <w:rPr>
          <w:rStyle w:val="Numerstrony1"/>
          <w:rFonts w:ascii="Tahoma" w:hAnsi="Tahoma" w:cs="Tahoma"/>
          <w:color w:val="00B050"/>
          <w:sz w:val="20"/>
          <w:szCs w:val="20"/>
        </w:rPr>
        <w:t xml:space="preserve">Pierwsza faktura zostanie wystawiona za okres od dnia rozpoczęcia realizacji umowy  do końca danego miesiąca rozliczeniowego, </w:t>
      </w:r>
      <w:r w:rsidR="00B71253" w:rsidRPr="00B71253">
        <w:rPr>
          <w:rStyle w:val="Numerstrony1"/>
          <w:rFonts w:ascii="Tahoma" w:hAnsi="Tahoma" w:cs="Tahoma"/>
          <w:color w:val="00B050"/>
          <w:sz w:val="20"/>
          <w:szCs w:val="20"/>
        </w:rPr>
        <w:br/>
        <w:t>proporcjonalnie do liczby dni, w których usługi były świadczone.</w:t>
      </w:r>
      <w:r w:rsidR="00B71253">
        <w:rPr>
          <w:rStyle w:val="Numerstrony1"/>
          <w:rFonts w:ascii="Tahoma" w:hAnsi="Tahoma" w:cs="Tahoma"/>
          <w:color w:val="00B050"/>
          <w:sz w:val="20"/>
          <w:szCs w:val="20"/>
        </w:rPr>
        <w:t xml:space="preserve"> </w:t>
      </w:r>
      <w:r w:rsidR="00B71253" w:rsidRPr="00B71253">
        <w:rPr>
          <w:rStyle w:val="Numerstrony1"/>
          <w:rFonts w:ascii="Tahoma" w:hAnsi="Tahoma" w:cs="Tahoma"/>
          <w:color w:val="00B050"/>
          <w:sz w:val="20"/>
          <w:szCs w:val="20"/>
        </w:rPr>
        <w:t>Kolejne faktury będą wystawiane za pełne miesiące kalendarzowe</w:t>
      </w:r>
      <w:r w:rsidR="00B71253">
        <w:rPr>
          <w:rStyle w:val="Numerstrony1"/>
          <w:rFonts w:ascii="Tahoma" w:hAnsi="Tahoma" w:cs="Tahoma"/>
          <w:color w:val="00B050"/>
          <w:sz w:val="20"/>
          <w:szCs w:val="20"/>
        </w:rPr>
        <w:t xml:space="preserve"> w ostatnim dniu każdego miesiąca kalendarzowego. </w:t>
      </w:r>
    </w:p>
    <w:p w14:paraId="660BAC4E" w14:textId="204E4141" w:rsidR="00E23663" w:rsidRPr="00D632F4" w:rsidRDefault="00F1698D" w:rsidP="00883DB9">
      <w:pPr>
        <w:pStyle w:val="Paragraf"/>
        <w:keepNext w:val="0"/>
        <w:numPr>
          <w:ilvl w:val="0"/>
          <w:numId w:val="26"/>
        </w:numPr>
        <w:pBdr>
          <w:top w:val="none" w:sz="0" w:space="0" w:color="auto"/>
          <w:left w:val="none" w:sz="0" w:space="0" w:color="auto"/>
          <w:bottom w:val="none" w:sz="0" w:space="0" w:color="auto"/>
          <w:right w:val="none" w:sz="0" w:space="0" w:color="auto"/>
          <w:bar w:val="none" w:sz="0" w:color="auto"/>
        </w:pBdr>
        <w:spacing w:before="60" w:after="0"/>
        <w:ind w:left="425" w:hanging="425"/>
        <w:jc w:val="both"/>
        <w:rPr>
          <w:rStyle w:val="Numerstrony1"/>
          <w:rFonts w:ascii="Tahoma" w:hAnsi="Tahoma" w:cs="Tahoma"/>
          <w:b w:val="0"/>
          <w:bCs w:val="0"/>
          <w:color w:val="auto"/>
          <w:sz w:val="20"/>
          <w:szCs w:val="20"/>
        </w:rPr>
      </w:pPr>
      <w:bookmarkStart w:id="3" w:name="_Hlk188346067"/>
      <w:r w:rsidRPr="00CD181F">
        <w:rPr>
          <w:rStyle w:val="Numerstrony1"/>
          <w:rFonts w:ascii="Tahoma" w:hAnsi="Tahoma" w:cs="Tahoma"/>
          <w:b w:val="0"/>
          <w:bCs w:val="0"/>
          <w:color w:val="auto"/>
          <w:sz w:val="20"/>
          <w:szCs w:val="20"/>
        </w:rPr>
        <w:t>Zamawiający</w:t>
      </w:r>
      <w:r w:rsidR="005B531A" w:rsidRPr="00CD181F">
        <w:rPr>
          <w:rStyle w:val="Numerstrony1"/>
          <w:rFonts w:ascii="Tahoma" w:hAnsi="Tahoma" w:cs="Tahoma"/>
          <w:b w:val="0"/>
          <w:bCs w:val="0"/>
          <w:color w:val="auto"/>
          <w:sz w:val="20"/>
          <w:szCs w:val="20"/>
        </w:rPr>
        <w:t xml:space="preserve"> zobowiązuje się do zapłaty wynagrodzenia w terminie 60 dni od dnia otrzymania poprawnie wystawionej pod względem rachunkowym i formalnym faktury VAT (zgodnie </w:t>
      </w:r>
      <w:r w:rsidR="0045677D">
        <w:rPr>
          <w:rStyle w:val="Numerstrony1"/>
          <w:rFonts w:ascii="Tahoma" w:hAnsi="Tahoma" w:cs="Tahoma"/>
          <w:b w:val="0"/>
          <w:bCs w:val="0"/>
          <w:color w:val="auto"/>
          <w:sz w:val="20"/>
          <w:szCs w:val="20"/>
        </w:rPr>
        <w:br/>
      </w:r>
      <w:r w:rsidR="005B531A" w:rsidRPr="00CD181F">
        <w:rPr>
          <w:rStyle w:val="Numerstrony1"/>
          <w:rFonts w:ascii="Tahoma" w:hAnsi="Tahoma" w:cs="Tahoma"/>
          <w:b w:val="0"/>
          <w:bCs w:val="0"/>
          <w:color w:val="auto"/>
          <w:sz w:val="20"/>
          <w:szCs w:val="20"/>
        </w:rPr>
        <w:t xml:space="preserve">z przepisami prawa i zobowiązaniami określonymi w ust. </w:t>
      </w:r>
      <w:r w:rsidR="006B5027" w:rsidRPr="00CD181F">
        <w:rPr>
          <w:rStyle w:val="Numerstrony1"/>
          <w:rFonts w:ascii="Tahoma" w:hAnsi="Tahoma" w:cs="Tahoma"/>
          <w:b w:val="0"/>
          <w:bCs w:val="0"/>
          <w:color w:val="auto"/>
          <w:sz w:val="20"/>
          <w:szCs w:val="20"/>
        </w:rPr>
        <w:t>powyżej</w:t>
      </w:r>
      <w:r w:rsidR="005B531A" w:rsidRPr="00CD181F">
        <w:rPr>
          <w:rStyle w:val="Numerstrony1"/>
          <w:rFonts w:ascii="Tahoma" w:hAnsi="Tahoma" w:cs="Tahoma"/>
          <w:b w:val="0"/>
          <w:bCs w:val="0"/>
          <w:color w:val="auto"/>
          <w:sz w:val="20"/>
          <w:szCs w:val="20"/>
        </w:rPr>
        <w:t>)</w:t>
      </w:r>
      <w:r w:rsidR="00E7555D">
        <w:rPr>
          <w:rStyle w:val="Numerstrony1"/>
          <w:rFonts w:ascii="Tahoma" w:hAnsi="Tahoma" w:cs="Tahoma"/>
          <w:b w:val="0"/>
          <w:bCs w:val="0"/>
          <w:color w:val="auto"/>
          <w:sz w:val="20"/>
          <w:szCs w:val="20"/>
        </w:rPr>
        <w:t xml:space="preserve"> </w:t>
      </w:r>
      <w:r w:rsidR="00E7555D" w:rsidRPr="00D632F4">
        <w:rPr>
          <w:rFonts w:ascii="Tahoma" w:hAnsi="Tahoma"/>
          <w:b w:val="0"/>
          <w:bCs w:val="0"/>
          <w:color w:val="auto"/>
          <w:sz w:val="18"/>
          <w:szCs w:val="18"/>
        </w:rPr>
        <w:t xml:space="preserve">z </w:t>
      </w:r>
      <w:r w:rsidR="00E7555D" w:rsidRPr="00D632F4">
        <w:rPr>
          <w:rFonts w:ascii="Tahoma" w:hAnsi="Tahoma" w:cs="Tahoma"/>
          <w:b w:val="0"/>
          <w:bCs w:val="0"/>
          <w:color w:val="auto"/>
          <w:sz w:val="20"/>
          <w:szCs w:val="20"/>
        </w:rPr>
        <w:t xml:space="preserve">zastrzeżeniem, </w:t>
      </w:r>
      <w:r w:rsidR="00E7555D" w:rsidRPr="00D632F4">
        <w:rPr>
          <w:rStyle w:val="Numerstrony1"/>
          <w:rFonts w:ascii="Tahoma" w:hAnsi="Tahoma" w:cs="Tahoma"/>
          <w:b w:val="0"/>
          <w:bCs w:val="0"/>
          <w:color w:val="auto"/>
          <w:sz w:val="20"/>
          <w:szCs w:val="20"/>
        </w:rPr>
        <w:t>że faktura ta wpłynie do siedziby Zamawiającego nie później niż 14 dni od dnia jej wystawienia. Jeżeli faktura wpłynie do siedziby Zamawiającego później niż 14 dni od dnia jej wystawienia, termin płatności tej faktury liczy się od dnia doręczenia faktury.</w:t>
      </w:r>
      <w:r w:rsidR="00E23239" w:rsidRPr="00D632F4">
        <w:rPr>
          <w:rStyle w:val="Numerstrony1"/>
          <w:rFonts w:ascii="Tahoma" w:hAnsi="Tahoma" w:cs="Tahoma"/>
          <w:b w:val="0"/>
          <w:bCs w:val="0"/>
          <w:color w:val="auto"/>
          <w:sz w:val="20"/>
          <w:szCs w:val="20"/>
        </w:rPr>
        <w:t xml:space="preserve"> Zamawiający dokona zapłaty </w:t>
      </w:r>
      <w:r w:rsidR="005B531A" w:rsidRPr="00D632F4">
        <w:rPr>
          <w:rStyle w:val="Numerstrony1"/>
          <w:rFonts w:ascii="Tahoma" w:hAnsi="Tahoma" w:cs="Tahoma"/>
          <w:b w:val="0"/>
          <w:bCs w:val="0"/>
          <w:color w:val="auto"/>
          <w:sz w:val="20"/>
          <w:szCs w:val="20"/>
        </w:rPr>
        <w:t>przelewem na konto Wykonawcy, wskazane każdorazowo na wystawionej fakturze.</w:t>
      </w:r>
      <w:r w:rsidR="00E7555D" w:rsidRPr="00D632F4">
        <w:rPr>
          <w:rStyle w:val="Numerstrony1"/>
          <w:rFonts w:ascii="Tahoma" w:hAnsi="Tahoma" w:cs="Tahoma"/>
          <w:b w:val="0"/>
          <w:bCs w:val="0"/>
          <w:color w:val="auto"/>
          <w:sz w:val="20"/>
          <w:szCs w:val="20"/>
        </w:rPr>
        <w:t xml:space="preserve"> </w:t>
      </w:r>
    </w:p>
    <w:bookmarkEnd w:id="3"/>
    <w:p w14:paraId="68DE1994" w14:textId="77777777" w:rsidR="005B531A" w:rsidRPr="00CD181F" w:rsidRDefault="005B531A" w:rsidP="00883DB9">
      <w:pPr>
        <w:pStyle w:val="Paragraf"/>
        <w:keepNext w:val="0"/>
        <w:numPr>
          <w:ilvl w:val="0"/>
          <w:numId w:val="26"/>
        </w:numPr>
        <w:pBdr>
          <w:top w:val="none" w:sz="0" w:space="0" w:color="auto"/>
          <w:left w:val="none" w:sz="0" w:space="0" w:color="auto"/>
          <w:bottom w:val="none" w:sz="0" w:space="0" w:color="auto"/>
          <w:right w:val="none" w:sz="0" w:space="0" w:color="auto"/>
          <w:bar w:val="none" w:sz="0" w:color="auto"/>
        </w:pBdr>
        <w:spacing w:before="60" w:after="0"/>
        <w:ind w:left="425" w:hanging="425"/>
        <w:jc w:val="both"/>
        <w:rPr>
          <w:rStyle w:val="Numerstrony1"/>
          <w:rFonts w:ascii="Tahoma" w:hAnsi="Tahoma" w:cs="Tahoma"/>
          <w:b w:val="0"/>
          <w:bCs w:val="0"/>
          <w:color w:val="auto"/>
          <w:sz w:val="20"/>
          <w:szCs w:val="20"/>
        </w:rPr>
      </w:pPr>
      <w:r w:rsidRPr="00CD181F">
        <w:rPr>
          <w:rStyle w:val="Numerstrony1"/>
          <w:rFonts w:ascii="Tahoma" w:hAnsi="Tahoma" w:cs="Tahoma"/>
          <w:b w:val="0"/>
          <w:bCs w:val="0"/>
          <w:color w:val="auto"/>
          <w:sz w:val="20"/>
          <w:szCs w:val="20"/>
        </w:rPr>
        <w:t>Za datę zapłaty uznaje się datę obciążenia rachunku bankowego Zamawiającego.</w:t>
      </w:r>
    </w:p>
    <w:p w14:paraId="2B883C87" w14:textId="77777777" w:rsidR="005B531A" w:rsidRPr="00CD181F" w:rsidRDefault="005B531A" w:rsidP="00883DB9">
      <w:pPr>
        <w:pStyle w:val="Zwykytekst"/>
        <w:numPr>
          <w:ilvl w:val="0"/>
          <w:numId w:val="26"/>
        </w:numPr>
        <w:spacing w:before="60" w:line="276" w:lineRule="auto"/>
        <w:ind w:left="425" w:hanging="425"/>
        <w:jc w:val="both"/>
        <w:rPr>
          <w:rFonts w:ascii="Tahoma" w:hAnsi="Tahoma" w:cs="Tahoma"/>
          <w:sz w:val="20"/>
          <w:szCs w:val="20"/>
        </w:rPr>
      </w:pPr>
      <w:r w:rsidRPr="00CD181F">
        <w:rPr>
          <w:rFonts w:ascii="Tahoma" w:hAnsi="Tahoma" w:cs="Tahoma"/>
          <w:sz w:val="20"/>
          <w:szCs w:val="20"/>
        </w:rPr>
        <w:t>Podany przez Wykonawcę numer rachunku bankowego musi być ujawniony w wykazie podatników VAT prowadzonym przez Szefa Krajowej Administracji Skarbowej.</w:t>
      </w:r>
    </w:p>
    <w:p w14:paraId="2486C0E4" w14:textId="0F3895D4" w:rsidR="005B531A" w:rsidRPr="00CD181F" w:rsidRDefault="005B531A" w:rsidP="00883DB9">
      <w:pPr>
        <w:pStyle w:val="Zwykytekst"/>
        <w:numPr>
          <w:ilvl w:val="0"/>
          <w:numId w:val="26"/>
        </w:numPr>
        <w:spacing w:before="60" w:line="276" w:lineRule="auto"/>
        <w:ind w:left="425" w:hanging="425"/>
        <w:jc w:val="both"/>
        <w:rPr>
          <w:rStyle w:val="Numerstrony1"/>
          <w:rFonts w:ascii="Tahoma" w:hAnsi="Tahoma" w:cs="Tahoma"/>
          <w:sz w:val="20"/>
          <w:szCs w:val="20"/>
        </w:rPr>
      </w:pPr>
      <w:r w:rsidRPr="00CD181F">
        <w:rPr>
          <w:rFonts w:ascii="Tahoma" w:hAnsi="Tahoma" w:cs="Tahoma"/>
          <w:sz w:val="20"/>
          <w:szCs w:val="20"/>
        </w:rPr>
        <w:t xml:space="preserve">Jeżeli w momencie zapłaty przez Zamawiającego numer rachunku bankowego wskazany przez Wykonawcę, podwykonawcę lub dalszego podwykonawcę w fakturze nie jest numerem rachunku bankowego Wykonawcy wskazanym w białej liście podatników VAT, </w:t>
      </w:r>
      <w:r w:rsidR="00F1698D" w:rsidRPr="00CD181F">
        <w:rPr>
          <w:rFonts w:ascii="Tahoma" w:hAnsi="Tahoma" w:cs="Tahoma"/>
          <w:sz w:val="20"/>
          <w:szCs w:val="20"/>
        </w:rPr>
        <w:t>Zamawiający</w:t>
      </w:r>
      <w:r w:rsidRPr="00CD181F">
        <w:rPr>
          <w:rFonts w:ascii="Tahoma" w:hAnsi="Tahoma" w:cs="Tahoma"/>
          <w:sz w:val="20"/>
          <w:szCs w:val="20"/>
        </w:rPr>
        <w:t xml:space="preserve"> wstrzyma się </w:t>
      </w:r>
      <w:r w:rsidR="00D72DEE">
        <w:rPr>
          <w:rFonts w:ascii="Tahoma" w:hAnsi="Tahoma" w:cs="Tahoma"/>
          <w:sz w:val="20"/>
          <w:szCs w:val="20"/>
        </w:rPr>
        <w:br/>
      </w:r>
      <w:r w:rsidRPr="00CD181F">
        <w:rPr>
          <w:rFonts w:ascii="Tahoma" w:hAnsi="Tahoma" w:cs="Tahoma"/>
          <w:sz w:val="20"/>
          <w:szCs w:val="20"/>
        </w:rPr>
        <w:t xml:space="preserve">z płatnością na rzecz Wykonawcy, bez konsekwencji wynikających z niewykonania zobowiązania lub opóźnienia w zapłacie, do momentu, w którym numer rachunku bankowego wskazany </w:t>
      </w:r>
      <w:r w:rsidR="0045677D">
        <w:rPr>
          <w:rFonts w:ascii="Tahoma" w:hAnsi="Tahoma" w:cs="Tahoma"/>
          <w:sz w:val="20"/>
          <w:szCs w:val="20"/>
        </w:rPr>
        <w:br/>
      </w:r>
      <w:r w:rsidRPr="00CD181F">
        <w:rPr>
          <w:rFonts w:ascii="Tahoma" w:hAnsi="Tahoma" w:cs="Tahoma"/>
          <w:sz w:val="20"/>
          <w:szCs w:val="20"/>
        </w:rPr>
        <w:t>w fakturze VAT i białej liście podatników VAT będą zgodne.</w:t>
      </w:r>
    </w:p>
    <w:p w14:paraId="26037FCB" w14:textId="0CB2CFD3" w:rsidR="00D72DEE" w:rsidRPr="0089766F" w:rsidRDefault="005B531A" w:rsidP="00883DB9">
      <w:pPr>
        <w:pStyle w:val="Paragraf"/>
        <w:keepNext w:val="0"/>
        <w:numPr>
          <w:ilvl w:val="0"/>
          <w:numId w:val="26"/>
        </w:numPr>
        <w:pBdr>
          <w:top w:val="none" w:sz="0" w:space="0" w:color="auto"/>
          <w:left w:val="none" w:sz="0" w:space="0" w:color="auto"/>
          <w:bottom w:val="none" w:sz="0" w:space="0" w:color="auto"/>
          <w:right w:val="none" w:sz="0" w:space="0" w:color="auto"/>
          <w:bar w:val="none" w:sz="0" w:color="auto"/>
        </w:pBdr>
        <w:spacing w:before="60" w:after="0"/>
        <w:ind w:left="425" w:hanging="425"/>
        <w:jc w:val="both"/>
        <w:rPr>
          <w:rStyle w:val="Numerstrony1"/>
          <w:rFonts w:ascii="Tahoma" w:hAnsi="Tahoma" w:cs="Tahoma"/>
          <w:color w:val="auto"/>
          <w:sz w:val="20"/>
          <w:szCs w:val="20"/>
        </w:rPr>
      </w:pPr>
      <w:r w:rsidRPr="0089766F">
        <w:rPr>
          <w:rStyle w:val="Numerstrony1"/>
          <w:rFonts w:ascii="Tahoma" w:hAnsi="Tahoma" w:cs="Tahoma"/>
          <w:b w:val="0"/>
          <w:bCs w:val="0"/>
          <w:color w:val="auto"/>
          <w:sz w:val="20"/>
          <w:szCs w:val="20"/>
        </w:rPr>
        <w:t xml:space="preserve">W przypadku opóźnienia w </w:t>
      </w:r>
      <w:r w:rsidR="007165C6" w:rsidRPr="0089766F">
        <w:rPr>
          <w:rStyle w:val="Numerstrony1"/>
          <w:rFonts w:ascii="Tahoma" w:hAnsi="Tahoma" w:cs="Tahoma"/>
          <w:b w:val="0"/>
          <w:bCs w:val="0"/>
          <w:color w:val="auto"/>
          <w:sz w:val="20"/>
          <w:szCs w:val="20"/>
        </w:rPr>
        <w:t>zapłacie</w:t>
      </w:r>
      <w:r w:rsidRPr="0089766F">
        <w:rPr>
          <w:rStyle w:val="Numerstrony1"/>
          <w:rFonts w:ascii="Tahoma" w:hAnsi="Tahoma" w:cs="Tahoma"/>
          <w:b w:val="0"/>
          <w:bCs w:val="0"/>
          <w:color w:val="auto"/>
          <w:sz w:val="20"/>
          <w:szCs w:val="20"/>
        </w:rPr>
        <w:t xml:space="preserve"> przez Zamawiającego na rzecz Wykonawcy o </w:t>
      </w:r>
      <w:r w:rsidR="00C15BC3" w:rsidRPr="0089766F">
        <w:rPr>
          <w:rStyle w:val="Numerstrony1"/>
          <w:rFonts w:ascii="Tahoma" w:hAnsi="Tahoma" w:cs="Tahoma"/>
          <w:b w:val="0"/>
          <w:bCs w:val="0"/>
          <w:color w:val="auto"/>
          <w:sz w:val="20"/>
          <w:szCs w:val="20"/>
        </w:rPr>
        <w:t>2 (słownie: dwa)</w:t>
      </w:r>
      <w:r w:rsidR="004411EC" w:rsidRPr="0089766F">
        <w:rPr>
          <w:rStyle w:val="Numerstrony1"/>
          <w:rFonts w:ascii="Tahoma" w:hAnsi="Tahoma" w:cs="Tahoma"/>
          <w:b w:val="0"/>
          <w:bCs w:val="0"/>
          <w:color w:val="auto"/>
          <w:sz w:val="20"/>
          <w:szCs w:val="20"/>
        </w:rPr>
        <w:t xml:space="preserve"> pełne okresy rozliczeniowe</w:t>
      </w:r>
      <w:r w:rsidRPr="0089766F">
        <w:rPr>
          <w:rStyle w:val="Numerstrony1"/>
          <w:rFonts w:ascii="Tahoma" w:hAnsi="Tahoma" w:cs="Tahoma"/>
          <w:b w:val="0"/>
          <w:bCs w:val="0"/>
          <w:color w:val="auto"/>
          <w:sz w:val="20"/>
          <w:szCs w:val="20"/>
        </w:rPr>
        <w:t xml:space="preserve">, </w:t>
      </w:r>
      <w:r w:rsidR="005A0F76" w:rsidRPr="0089766F">
        <w:rPr>
          <w:rStyle w:val="Numerstrony1"/>
          <w:rFonts w:ascii="Tahoma" w:hAnsi="Tahoma" w:cs="Tahoma"/>
          <w:b w:val="0"/>
          <w:bCs w:val="0"/>
          <w:color w:val="auto"/>
          <w:sz w:val="20"/>
          <w:szCs w:val="20"/>
        </w:rPr>
        <w:t>Wykonawca</w:t>
      </w:r>
      <w:r w:rsidRPr="0089766F">
        <w:rPr>
          <w:rStyle w:val="Numerstrony1"/>
          <w:rFonts w:ascii="Tahoma" w:hAnsi="Tahoma" w:cs="Tahoma"/>
          <w:b w:val="0"/>
          <w:bCs w:val="0"/>
          <w:color w:val="auto"/>
          <w:sz w:val="20"/>
          <w:szCs w:val="20"/>
        </w:rPr>
        <w:t xml:space="preserve"> ma prawo zawiesić świadczenie Usług Serwisowych do dnia uiszczenia całości należności, za uprzednim zawiadomieniem Zamawiającego w formie pisemnej </w:t>
      </w:r>
      <w:r w:rsidR="007165C6" w:rsidRPr="0089766F">
        <w:rPr>
          <w:rStyle w:val="Numerstrony1"/>
          <w:rFonts w:ascii="Tahoma" w:hAnsi="Tahoma" w:cs="Tahoma"/>
          <w:b w:val="0"/>
          <w:bCs w:val="0"/>
          <w:color w:val="auto"/>
          <w:sz w:val="20"/>
          <w:szCs w:val="20"/>
        </w:rPr>
        <w:t>oraz mailowej (na adres wskazany w §</w:t>
      </w:r>
      <w:r w:rsidR="00ED2663" w:rsidRPr="0089766F">
        <w:rPr>
          <w:rStyle w:val="Numerstrony1"/>
          <w:rFonts w:ascii="Tahoma" w:hAnsi="Tahoma" w:cs="Tahoma"/>
          <w:b w:val="0"/>
          <w:bCs w:val="0"/>
          <w:color w:val="auto"/>
          <w:sz w:val="20"/>
          <w:szCs w:val="20"/>
        </w:rPr>
        <w:t xml:space="preserve"> 7 </w:t>
      </w:r>
      <w:r w:rsidR="00C15D74" w:rsidRPr="0089766F">
        <w:rPr>
          <w:rStyle w:val="Numerstrony1"/>
          <w:rFonts w:ascii="Tahoma" w:hAnsi="Tahoma" w:cs="Tahoma"/>
          <w:b w:val="0"/>
          <w:bCs w:val="0"/>
          <w:color w:val="auto"/>
          <w:sz w:val="20"/>
          <w:szCs w:val="20"/>
        </w:rPr>
        <w:t>ust.</w:t>
      </w:r>
      <w:r w:rsidR="00FA06F7" w:rsidRPr="0089766F">
        <w:rPr>
          <w:rStyle w:val="Numerstrony1"/>
          <w:rFonts w:ascii="Tahoma" w:hAnsi="Tahoma" w:cs="Tahoma"/>
          <w:b w:val="0"/>
          <w:bCs w:val="0"/>
          <w:color w:val="auto"/>
          <w:sz w:val="20"/>
          <w:szCs w:val="20"/>
        </w:rPr>
        <w:t xml:space="preserve"> </w:t>
      </w:r>
      <w:r w:rsidR="00C15D74" w:rsidRPr="0089766F">
        <w:rPr>
          <w:rStyle w:val="Numerstrony1"/>
          <w:rFonts w:ascii="Tahoma" w:hAnsi="Tahoma" w:cs="Tahoma"/>
          <w:b w:val="0"/>
          <w:bCs w:val="0"/>
          <w:color w:val="auto"/>
          <w:sz w:val="20"/>
          <w:szCs w:val="20"/>
        </w:rPr>
        <w:t xml:space="preserve">2 </w:t>
      </w:r>
      <w:r w:rsidR="00ED2663" w:rsidRPr="0089766F">
        <w:rPr>
          <w:rStyle w:val="Numerstrony1"/>
          <w:rFonts w:ascii="Tahoma" w:hAnsi="Tahoma" w:cs="Tahoma"/>
          <w:b w:val="0"/>
          <w:bCs w:val="0"/>
          <w:color w:val="auto"/>
          <w:sz w:val="20"/>
          <w:szCs w:val="20"/>
        </w:rPr>
        <w:t xml:space="preserve">Umowy) </w:t>
      </w:r>
      <w:r w:rsidRPr="0089766F">
        <w:rPr>
          <w:rStyle w:val="Numerstrony1"/>
          <w:rFonts w:ascii="Tahoma" w:hAnsi="Tahoma" w:cs="Tahoma"/>
          <w:b w:val="0"/>
          <w:bCs w:val="0"/>
          <w:color w:val="auto"/>
          <w:sz w:val="20"/>
          <w:szCs w:val="20"/>
        </w:rPr>
        <w:t xml:space="preserve">o planowanym zawieszeniu świadczenia Usług Serwisowych. </w:t>
      </w:r>
      <w:r w:rsidR="005A0F76" w:rsidRPr="0089766F">
        <w:rPr>
          <w:rStyle w:val="Numerstrony1"/>
          <w:rFonts w:ascii="Tahoma" w:hAnsi="Tahoma" w:cs="Tahoma"/>
          <w:b w:val="0"/>
          <w:bCs w:val="0"/>
          <w:color w:val="auto"/>
          <w:sz w:val="20"/>
          <w:szCs w:val="20"/>
        </w:rPr>
        <w:t>Wykonawc</w:t>
      </w:r>
      <w:r w:rsidR="00C15BC3" w:rsidRPr="0089766F">
        <w:rPr>
          <w:rStyle w:val="Numerstrony1"/>
          <w:rFonts w:ascii="Tahoma" w:hAnsi="Tahoma" w:cs="Tahoma"/>
          <w:b w:val="0"/>
          <w:bCs w:val="0"/>
          <w:color w:val="auto"/>
          <w:sz w:val="20"/>
          <w:szCs w:val="20"/>
        </w:rPr>
        <w:t>y</w:t>
      </w:r>
      <w:r w:rsidRPr="0089766F">
        <w:rPr>
          <w:rStyle w:val="Numerstrony1"/>
          <w:rFonts w:ascii="Tahoma" w:hAnsi="Tahoma" w:cs="Tahoma"/>
          <w:b w:val="0"/>
          <w:bCs w:val="0"/>
          <w:color w:val="auto"/>
          <w:sz w:val="20"/>
          <w:szCs w:val="20"/>
        </w:rPr>
        <w:t xml:space="preserve"> przysługuje wynagrodzenie w pełnej wysokości za okres zawieszenia świadczenia Usług Serwisowych z przyczyny, o której mowa powyżej. W przypadku zawieszenia świadczenia Usług Serwisowych na podstawie niniejszego punktu lub w wyniku zastosowania postanowień §9, czasu zawieszenia nie wlicza się do Czasu Użytkowania, zaś </w:t>
      </w:r>
      <w:r w:rsidR="005A0F76" w:rsidRPr="0089766F">
        <w:rPr>
          <w:rStyle w:val="Numerstrony1"/>
          <w:rFonts w:ascii="Tahoma" w:hAnsi="Tahoma" w:cs="Tahoma"/>
          <w:b w:val="0"/>
          <w:bCs w:val="0"/>
          <w:color w:val="auto"/>
          <w:sz w:val="20"/>
          <w:szCs w:val="20"/>
        </w:rPr>
        <w:t>Wykonawca</w:t>
      </w:r>
      <w:r w:rsidRPr="00CD181F">
        <w:rPr>
          <w:rStyle w:val="Numerstrony1"/>
          <w:rFonts w:ascii="Tahoma" w:hAnsi="Tahoma" w:cs="Tahoma"/>
          <w:b w:val="0"/>
          <w:bCs w:val="0"/>
          <w:color w:val="auto"/>
          <w:sz w:val="20"/>
          <w:szCs w:val="20"/>
        </w:rPr>
        <w:t xml:space="preserve"> nie obciążają żadne negatywne skutki, określone w §12 Umowy.</w:t>
      </w:r>
    </w:p>
    <w:p w14:paraId="47CE9FD3" w14:textId="22ADE152" w:rsidR="0089766F" w:rsidRPr="00D632F4" w:rsidRDefault="0089766F" w:rsidP="00883DB9">
      <w:pPr>
        <w:pStyle w:val="Akapitzlist"/>
        <w:numPr>
          <w:ilvl w:val="0"/>
          <w:numId w:val="26"/>
        </w:numPr>
        <w:spacing w:after="0" w:line="276" w:lineRule="auto"/>
        <w:ind w:left="426" w:hanging="426"/>
        <w:contextualSpacing w:val="0"/>
        <w:jc w:val="both"/>
        <w:rPr>
          <w:rFonts w:ascii="Tahoma" w:eastAsia="Tahoma" w:hAnsi="Tahoma" w:cs="Tahoma"/>
          <w:sz w:val="20"/>
          <w:szCs w:val="20"/>
        </w:rPr>
      </w:pPr>
      <w:r w:rsidRPr="00D632F4">
        <w:rPr>
          <w:rFonts w:ascii="Tahoma" w:hAnsi="Tahoma" w:cs="Tahoma"/>
          <w:sz w:val="20"/>
          <w:szCs w:val="20"/>
        </w:rPr>
        <w:t xml:space="preserve">Wykonawca może wystawiać ustrukturyzowane faktury elektroniczne w rozumieniu przepisów ustawy z dnia 9 listopada 2018r. o elektronicznym fakturowaniu w zamówieniach publicznych, </w:t>
      </w:r>
      <w:r w:rsidRPr="00D632F4">
        <w:rPr>
          <w:rFonts w:ascii="Tahoma" w:hAnsi="Tahoma" w:cs="Tahoma"/>
          <w:sz w:val="20"/>
          <w:szCs w:val="20"/>
        </w:rPr>
        <w:lastRenderedPageBreak/>
        <w:t xml:space="preserve">koncesjach na roboty budowalne lub usługi oraz partnerstwie publiczno-prywatnym </w:t>
      </w:r>
      <w:r w:rsidR="00D632F4" w:rsidRPr="00D632F4">
        <w:rPr>
          <w:rFonts w:ascii="Tahoma" w:hAnsi="Tahoma" w:cs="Tahoma"/>
          <w:sz w:val="20"/>
          <w:szCs w:val="20"/>
        </w:rPr>
        <w:t xml:space="preserve">(Dz. U. z 2020r. poz. 1666 </w:t>
      </w:r>
      <w:proofErr w:type="spellStart"/>
      <w:r w:rsidR="00D632F4" w:rsidRPr="00D632F4">
        <w:rPr>
          <w:rFonts w:ascii="Tahoma" w:hAnsi="Tahoma" w:cs="Tahoma"/>
          <w:sz w:val="20"/>
          <w:szCs w:val="20"/>
        </w:rPr>
        <w:t>t.j</w:t>
      </w:r>
      <w:proofErr w:type="spellEnd"/>
      <w:r w:rsidR="00D632F4" w:rsidRPr="00D632F4">
        <w:rPr>
          <w:rFonts w:ascii="Tahoma" w:hAnsi="Tahoma" w:cs="Tahoma"/>
          <w:sz w:val="20"/>
          <w:szCs w:val="20"/>
        </w:rPr>
        <w:t xml:space="preserve">. ze zm.) </w:t>
      </w:r>
      <w:r w:rsidRPr="00D632F4">
        <w:rPr>
          <w:rFonts w:ascii="Tahoma" w:hAnsi="Tahoma" w:cs="Tahoma"/>
          <w:sz w:val="20"/>
          <w:szCs w:val="20"/>
        </w:rPr>
        <w:t>(dalej – „Ustawa o Fakturowaniu”).</w:t>
      </w:r>
    </w:p>
    <w:p w14:paraId="5CD62A1B" w14:textId="17378B65" w:rsidR="0089766F" w:rsidRDefault="0089766F" w:rsidP="00883DB9">
      <w:pPr>
        <w:pStyle w:val="Akapitzlist"/>
        <w:numPr>
          <w:ilvl w:val="0"/>
          <w:numId w:val="26"/>
        </w:numPr>
        <w:tabs>
          <w:tab w:val="left" w:pos="360"/>
        </w:tabs>
        <w:spacing w:after="240" w:line="259" w:lineRule="auto"/>
        <w:ind w:left="426" w:hanging="426"/>
        <w:jc w:val="both"/>
        <w:rPr>
          <w:rFonts w:ascii="Tahoma" w:hAnsi="Tahoma" w:cs="Tahoma"/>
          <w:sz w:val="20"/>
          <w:szCs w:val="20"/>
        </w:rPr>
      </w:pPr>
      <w:r w:rsidRPr="00D632F4">
        <w:rPr>
          <w:rFonts w:ascii="Tahoma" w:hAnsi="Tahoma" w:cs="Tahoma"/>
          <w:sz w:val="20"/>
          <w:szCs w:val="20"/>
        </w:rPr>
        <w:t xml:space="preserve"> W przypadku wystawienia faktury, o której mowa w ust. 14, Wykonawca jest obowiązany do wysyłania jej do Zamawiającego za pośrednictwem Platformy Elektronicznego Fakturowania (dalej – „PEF”).</w:t>
      </w:r>
    </w:p>
    <w:p w14:paraId="1F1A4074" w14:textId="77777777" w:rsidR="0089766F" w:rsidRDefault="0089766F" w:rsidP="00883DB9">
      <w:pPr>
        <w:pStyle w:val="Akapitzlist"/>
        <w:numPr>
          <w:ilvl w:val="0"/>
          <w:numId w:val="26"/>
        </w:numPr>
        <w:tabs>
          <w:tab w:val="left" w:pos="360"/>
        </w:tabs>
        <w:spacing w:after="240" w:line="259" w:lineRule="auto"/>
        <w:ind w:left="426" w:hanging="426"/>
        <w:jc w:val="both"/>
        <w:rPr>
          <w:rFonts w:ascii="Tahoma" w:hAnsi="Tahoma" w:cs="Tahoma"/>
          <w:sz w:val="20"/>
          <w:szCs w:val="20"/>
        </w:rPr>
      </w:pPr>
      <w:r w:rsidRPr="00D632F4">
        <w:rPr>
          <w:rFonts w:ascii="Tahoma" w:hAnsi="Tahoma" w:cs="Tahoma"/>
          <w:sz w:val="20"/>
          <w:szCs w:val="20"/>
        </w:rPr>
        <w:t>Wystawiona przez Wykonawcę ustrukturyzowana faktura elektroniczna lub załącznik do niej musi zawierać numer Umowy, której dotyczy.</w:t>
      </w:r>
    </w:p>
    <w:p w14:paraId="4D27522B" w14:textId="77777777" w:rsidR="0089766F" w:rsidRPr="008E218B" w:rsidRDefault="0089766F" w:rsidP="00883DB9">
      <w:pPr>
        <w:pStyle w:val="Akapitzlist"/>
        <w:numPr>
          <w:ilvl w:val="0"/>
          <w:numId w:val="26"/>
        </w:numPr>
        <w:tabs>
          <w:tab w:val="left" w:pos="360"/>
        </w:tabs>
        <w:spacing w:after="240" w:line="259" w:lineRule="auto"/>
        <w:ind w:left="426" w:hanging="426"/>
        <w:jc w:val="both"/>
        <w:rPr>
          <w:rFonts w:ascii="Tahoma" w:hAnsi="Tahoma" w:cs="Tahoma"/>
          <w:sz w:val="20"/>
          <w:szCs w:val="20"/>
        </w:rPr>
      </w:pPr>
      <w:r w:rsidRPr="008E218B">
        <w:rPr>
          <w:rFonts w:ascii="Tahoma" w:hAnsi="Tahoma" w:cs="Tahoma"/>
          <w:sz w:val="20"/>
          <w:szCs w:val="20"/>
        </w:rPr>
        <w:t>Ustrukturyzowaną fakturę elektroniczną należy wystawić Zamawiającemu za pośrednictwem Platformy Elektronicznego Fakturowania, podając numer PEF: NIP 6151706942.</w:t>
      </w:r>
    </w:p>
    <w:p w14:paraId="78882604" w14:textId="77777777" w:rsidR="0089766F" w:rsidRPr="008E218B" w:rsidRDefault="0089766F" w:rsidP="00883DB9">
      <w:pPr>
        <w:pStyle w:val="Akapitzlist"/>
        <w:numPr>
          <w:ilvl w:val="0"/>
          <w:numId w:val="26"/>
        </w:numPr>
        <w:tabs>
          <w:tab w:val="left" w:pos="360"/>
        </w:tabs>
        <w:spacing w:after="240" w:line="259" w:lineRule="auto"/>
        <w:ind w:left="426" w:hanging="426"/>
        <w:jc w:val="both"/>
        <w:rPr>
          <w:rFonts w:ascii="Tahoma" w:hAnsi="Tahoma" w:cs="Tahoma"/>
          <w:sz w:val="20"/>
          <w:szCs w:val="20"/>
        </w:rPr>
      </w:pPr>
      <w:r w:rsidRPr="008E218B">
        <w:rPr>
          <w:rFonts w:ascii="Tahoma" w:hAnsi="Tahoma" w:cs="Tahoma"/>
          <w:sz w:val="20"/>
          <w:szCs w:val="20"/>
        </w:rPr>
        <w:t xml:space="preserve">Za chwilę doręczenia ustrukturyzowanej faktury elektronicznej uznawać się będzie chwilę wprowadzenia prawidłowo wystawionej faktury do konta Zamawiającego na PEF, w sposób umożliwiający Zamawiającemu zapoznanie się z jej treścią.   </w:t>
      </w:r>
    </w:p>
    <w:p w14:paraId="5AED5901" w14:textId="3197C23E" w:rsidR="005B531A" w:rsidRPr="008A1D67" w:rsidRDefault="005B531A" w:rsidP="00B42A74">
      <w:pPr>
        <w:pStyle w:val="Paragraf"/>
        <w:keepNext w:val="0"/>
        <w:pBdr>
          <w:top w:val="none" w:sz="0" w:space="0" w:color="auto"/>
          <w:left w:val="none" w:sz="0" w:space="0" w:color="auto"/>
          <w:bottom w:val="none" w:sz="0" w:space="0" w:color="auto"/>
          <w:right w:val="none" w:sz="0" w:space="0" w:color="auto"/>
          <w:bar w:val="none" w:sz="0" w:color="auto"/>
        </w:pBdr>
        <w:spacing w:before="240" w:after="0" w:line="360" w:lineRule="auto"/>
        <w:rPr>
          <w:rStyle w:val="Numerstrony1"/>
          <w:rFonts w:ascii="Tahoma" w:hAnsi="Tahoma" w:cs="Tahoma"/>
          <w:color w:val="auto"/>
          <w:sz w:val="20"/>
          <w:szCs w:val="20"/>
        </w:rPr>
      </w:pPr>
      <w:r w:rsidRPr="008A1D67">
        <w:rPr>
          <w:rStyle w:val="Numerstrony1"/>
          <w:rFonts w:ascii="Tahoma" w:hAnsi="Tahoma" w:cs="Tahoma"/>
          <w:color w:val="auto"/>
          <w:sz w:val="20"/>
          <w:szCs w:val="20"/>
        </w:rPr>
        <w:t>§ 11</w:t>
      </w:r>
    </w:p>
    <w:p w14:paraId="5E7C696E" w14:textId="77777777" w:rsidR="005B531A" w:rsidRPr="008A1D67" w:rsidRDefault="005B531A" w:rsidP="00FA06F7">
      <w:pPr>
        <w:pStyle w:val="Standardowy1"/>
        <w:pBdr>
          <w:top w:val="none" w:sz="0" w:space="0" w:color="auto"/>
          <w:left w:val="none" w:sz="0" w:space="0" w:color="auto"/>
          <w:bottom w:val="none" w:sz="0" w:space="0" w:color="auto"/>
          <w:right w:val="none" w:sz="0" w:space="0" w:color="auto"/>
          <w:bar w:val="none" w:sz="0" w:color="auto"/>
        </w:pBdr>
        <w:spacing w:after="0" w:line="360" w:lineRule="auto"/>
        <w:jc w:val="center"/>
        <w:rPr>
          <w:rStyle w:val="Numerstrony1"/>
          <w:rFonts w:ascii="Tahoma" w:hAnsi="Tahoma" w:cs="Tahoma"/>
          <w:b/>
          <w:bCs/>
          <w:color w:val="auto"/>
          <w:sz w:val="20"/>
          <w:szCs w:val="20"/>
        </w:rPr>
      </w:pPr>
      <w:r w:rsidRPr="008A1D67">
        <w:rPr>
          <w:rStyle w:val="Numerstrony1"/>
          <w:rFonts w:ascii="Tahoma" w:hAnsi="Tahoma" w:cs="Tahoma"/>
          <w:b/>
          <w:bCs/>
          <w:color w:val="auto"/>
          <w:sz w:val="20"/>
          <w:szCs w:val="20"/>
        </w:rPr>
        <w:t>GWARANCJA I RĘKOJMIA</w:t>
      </w:r>
    </w:p>
    <w:p w14:paraId="65E59AA4" w14:textId="1ED5FEB1" w:rsidR="00E23663" w:rsidRPr="008A1D67" w:rsidRDefault="005A0F76" w:rsidP="00883DB9">
      <w:pPr>
        <w:pStyle w:val="Standardowy1"/>
        <w:numPr>
          <w:ilvl w:val="1"/>
          <w:numId w:val="68"/>
        </w:numPr>
        <w:pBdr>
          <w:top w:val="none" w:sz="0" w:space="0" w:color="auto"/>
          <w:left w:val="none" w:sz="0" w:space="0" w:color="auto"/>
          <w:bottom w:val="none" w:sz="0" w:space="0" w:color="auto"/>
          <w:right w:val="none" w:sz="0" w:space="0" w:color="auto"/>
          <w:bar w:val="none" w:sz="0" w:color="auto"/>
        </w:pBdr>
        <w:tabs>
          <w:tab w:val="left" w:pos="426"/>
        </w:tabs>
        <w:spacing w:after="0"/>
        <w:ind w:left="425" w:hanging="425"/>
        <w:jc w:val="both"/>
        <w:rPr>
          <w:rStyle w:val="Numerstrony1"/>
          <w:rFonts w:ascii="Tahoma" w:hAnsi="Tahoma" w:cs="Tahoma"/>
          <w:color w:val="auto"/>
          <w:sz w:val="20"/>
          <w:szCs w:val="20"/>
        </w:rPr>
      </w:pPr>
      <w:r w:rsidRPr="008A1D67">
        <w:rPr>
          <w:rStyle w:val="Numerstrony1"/>
          <w:rFonts w:ascii="Tahoma" w:hAnsi="Tahoma" w:cs="Tahoma"/>
          <w:color w:val="auto"/>
          <w:sz w:val="20"/>
          <w:szCs w:val="20"/>
        </w:rPr>
        <w:t>Wykonawca</w:t>
      </w:r>
      <w:r w:rsidR="00E23663" w:rsidRPr="008A1D67">
        <w:rPr>
          <w:rStyle w:val="Numerstrony1"/>
          <w:rFonts w:ascii="Tahoma" w:hAnsi="Tahoma" w:cs="Tahoma"/>
          <w:color w:val="auto"/>
          <w:sz w:val="20"/>
          <w:szCs w:val="20"/>
        </w:rPr>
        <w:t xml:space="preserve"> gwarantuje realizację Usług Serwisowych zgodnie z zaleceniami Producenta Sprzętu.</w:t>
      </w:r>
    </w:p>
    <w:p w14:paraId="2BACE3D4" w14:textId="77777777" w:rsidR="00413911" w:rsidRPr="008A1D67" w:rsidRDefault="005A0F76" w:rsidP="00883DB9">
      <w:pPr>
        <w:pStyle w:val="Standardowy1"/>
        <w:numPr>
          <w:ilvl w:val="1"/>
          <w:numId w:val="68"/>
        </w:numPr>
        <w:pBdr>
          <w:top w:val="none" w:sz="0" w:space="0" w:color="auto"/>
          <w:left w:val="none" w:sz="0" w:space="0" w:color="auto"/>
          <w:bottom w:val="none" w:sz="0" w:space="0" w:color="auto"/>
          <w:right w:val="none" w:sz="0" w:space="0" w:color="auto"/>
          <w:bar w:val="none" w:sz="0" w:color="auto"/>
        </w:pBdr>
        <w:tabs>
          <w:tab w:val="left" w:pos="426"/>
          <w:tab w:val="left" w:pos="720"/>
        </w:tabs>
        <w:spacing w:before="60" w:after="0"/>
        <w:ind w:left="425" w:hanging="425"/>
        <w:jc w:val="both"/>
        <w:rPr>
          <w:rStyle w:val="Numerstrony1"/>
          <w:rFonts w:ascii="Tahoma" w:hAnsi="Tahoma" w:cs="Tahoma"/>
          <w:color w:val="auto"/>
          <w:sz w:val="20"/>
          <w:szCs w:val="20"/>
        </w:rPr>
      </w:pPr>
      <w:r w:rsidRPr="008A1D67">
        <w:rPr>
          <w:rStyle w:val="Numerstrony1"/>
          <w:rFonts w:ascii="Tahoma" w:hAnsi="Tahoma" w:cs="Tahoma"/>
          <w:color w:val="auto"/>
          <w:sz w:val="20"/>
          <w:szCs w:val="20"/>
        </w:rPr>
        <w:t>Wykonawca</w:t>
      </w:r>
      <w:r w:rsidR="005B531A" w:rsidRPr="008A1D67">
        <w:rPr>
          <w:rStyle w:val="Numerstrony1"/>
          <w:rFonts w:ascii="Tahoma" w:hAnsi="Tahoma" w:cs="Tahoma"/>
          <w:color w:val="auto"/>
          <w:sz w:val="20"/>
          <w:szCs w:val="20"/>
        </w:rPr>
        <w:t xml:space="preserve"> zapewnia sprawność </w:t>
      </w:r>
      <w:r w:rsidR="00553181" w:rsidRPr="008A1D67">
        <w:rPr>
          <w:rStyle w:val="Numerstrony1"/>
          <w:rFonts w:ascii="Tahoma" w:hAnsi="Tahoma" w:cs="Tahoma"/>
          <w:color w:val="auto"/>
          <w:sz w:val="20"/>
          <w:szCs w:val="20"/>
        </w:rPr>
        <w:t>Sprzętu</w:t>
      </w:r>
      <w:r w:rsidR="00107125" w:rsidRPr="008A1D67">
        <w:rPr>
          <w:rStyle w:val="Numerstrony1"/>
          <w:rFonts w:ascii="Tahoma" w:hAnsi="Tahoma" w:cs="Tahoma"/>
          <w:color w:val="auto"/>
          <w:sz w:val="20"/>
          <w:szCs w:val="20"/>
        </w:rPr>
        <w:t xml:space="preserve">, zgodnie </w:t>
      </w:r>
      <w:r w:rsidR="00CD4075" w:rsidRPr="008A1D67">
        <w:rPr>
          <w:rStyle w:val="Numerstrony1"/>
          <w:rFonts w:ascii="Tahoma" w:hAnsi="Tahoma" w:cs="Tahoma"/>
          <w:color w:val="auto"/>
          <w:sz w:val="20"/>
          <w:szCs w:val="20"/>
        </w:rPr>
        <w:t>z warunkami, wskazanymi w</w:t>
      </w:r>
      <w:r w:rsidR="005E739C" w:rsidRPr="008A1D67">
        <w:rPr>
          <w:rStyle w:val="Numerstrony1"/>
          <w:rFonts w:ascii="Tahoma" w:hAnsi="Tahoma" w:cs="Tahoma"/>
          <w:color w:val="auto"/>
          <w:sz w:val="20"/>
          <w:szCs w:val="20"/>
        </w:rPr>
        <w:t xml:space="preserve"> Opisie Przedmiotu Zamówienia (OPZ)</w:t>
      </w:r>
      <w:r w:rsidR="005B531A" w:rsidRPr="008A1D67">
        <w:rPr>
          <w:rStyle w:val="Numerstrony1"/>
          <w:rFonts w:ascii="Tahoma" w:hAnsi="Tahoma" w:cs="Tahoma"/>
          <w:color w:val="auto"/>
          <w:sz w:val="20"/>
          <w:szCs w:val="20"/>
        </w:rPr>
        <w:t xml:space="preserve"> i udziela Zamawiającemu gwarancji jakości</w:t>
      </w:r>
      <w:r w:rsidR="00413911" w:rsidRPr="008A1D67">
        <w:rPr>
          <w:rStyle w:val="Numerstrony1"/>
          <w:rFonts w:ascii="Tahoma" w:hAnsi="Tahoma" w:cs="Tahoma"/>
          <w:color w:val="auto"/>
          <w:sz w:val="20"/>
          <w:szCs w:val="20"/>
        </w:rPr>
        <w:t>:</w:t>
      </w:r>
    </w:p>
    <w:p w14:paraId="6AD5D962" w14:textId="5ACA5897" w:rsidR="006E4A16" w:rsidRPr="008A1D67" w:rsidRDefault="005B531A" w:rsidP="00883DB9">
      <w:pPr>
        <w:pStyle w:val="Standardowy1"/>
        <w:numPr>
          <w:ilvl w:val="2"/>
          <w:numId w:val="68"/>
        </w:numPr>
        <w:pBdr>
          <w:top w:val="none" w:sz="0" w:space="0" w:color="auto"/>
          <w:left w:val="none" w:sz="0" w:space="0" w:color="auto"/>
          <w:bottom w:val="none" w:sz="0" w:space="0" w:color="auto"/>
          <w:right w:val="none" w:sz="0" w:space="0" w:color="auto"/>
          <w:bar w:val="none" w:sz="0" w:color="auto"/>
        </w:pBdr>
        <w:tabs>
          <w:tab w:val="clear" w:pos="720"/>
          <w:tab w:val="left" w:pos="426"/>
        </w:tabs>
        <w:spacing w:before="60" w:after="0"/>
        <w:ind w:left="851" w:hanging="425"/>
        <w:jc w:val="both"/>
        <w:rPr>
          <w:rStyle w:val="Numerstrony1"/>
          <w:rFonts w:ascii="Tahoma" w:hAnsi="Tahoma" w:cs="Tahoma"/>
          <w:color w:val="auto"/>
          <w:sz w:val="20"/>
          <w:szCs w:val="20"/>
        </w:rPr>
      </w:pPr>
      <w:bookmarkStart w:id="4" w:name="_Hlk187753884"/>
      <w:r w:rsidRPr="008A1D67">
        <w:rPr>
          <w:rStyle w:val="Numerstrony1"/>
          <w:rFonts w:ascii="Tahoma" w:hAnsi="Tahoma" w:cs="Tahoma"/>
          <w:color w:val="auto"/>
          <w:sz w:val="20"/>
          <w:szCs w:val="20"/>
        </w:rPr>
        <w:t xml:space="preserve">na </w:t>
      </w:r>
      <w:r w:rsidR="00996CA3" w:rsidRPr="008A1D67">
        <w:rPr>
          <w:rStyle w:val="Numerstrony1"/>
          <w:rFonts w:ascii="Tahoma" w:hAnsi="Tahoma" w:cs="Tahoma"/>
          <w:color w:val="auto"/>
          <w:sz w:val="20"/>
          <w:szCs w:val="20"/>
        </w:rPr>
        <w:t xml:space="preserve">części Sprzętu </w:t>
      </w:r>
      <w:r w:rsidRPr="008A1D67">
        <w:rPr>
          <w:rStyle w:val="Numerstrony1"/>
          <w:rFonts w:ascii="Tahoma" w:hAnsi="Tahoma" w:cs="Tahoma"/>
          <w:color w:val="auto"/>
          <w:sz w:val="20"/>
          <w:szCs w:val="20"/>
        </w:rPr>
        <w:t xml:space="preserve">wymienione </w:t>
      </w:r>
      <w:r w:rsidR="00996CA3" w:rsidRPr="008A1D67">
        <w:rPr>
          <w:rStyle w:val="Numerstrony1"/>
          <w:rFonts w:ascii="Tahoma" w:hAnsi="Tahoma" w:cs="Tahoma"/>
          <w:color w:val="auto"/>
          <w:sz w:val="20"/>
          <w:szCs w:val="20"/>
        </w:rPr>
        <w:t xml:space="preserve">na </w:t>
      </w:r>
      <w:bookmarkEnd w:id="4"/>
      <w:r w:rsidR="00996CA3" w:rsidRPr="008A1D67">
        <w:rPr>
          <w:rStyle w:val="Numerstrony1"/>
          <w:rFonts w:ascii="Tahoma" w:hAnsi="Tahoma" w:cs="Tahoma"/>
          <w:color w:val="auto"/>
          <w:sz w:val="20"/>
          <w:szCs w:val="20"/>
        </w:rPr>
        <w:t>nowe</w:t>
      </w:r>
      <w:r w:rsidR="00FA06F7" w:rsidRPr="008A1D67">
        <w:rPr>
          <w:rStyle w:val="Numerstrony1"/>
          <w:rFonts w:ascii="Tahoma" w:hAnsi="Tahoma" w:cs="Tahoma"/>
          <w:color w:val="auto"/>
          <w:sz w:val="20"/>
          <w:szCs w:val="20"/>
        </w:rPr>
        <w:t xml:space="preserve"> </w:t>
      </w:r>
      <w:r w:rsidR="00413911" w:rsidRPr="008A1D67">
        <w:rPr>
          <w:rStyle w:val="Numerstrony1"/>
          <w:rFonts w:ascii="Tahoma" w:hAnsi="Tahoma" w:cs="Tahoma"/>
          <w:color w:val="auto"/>
          <w:sz w:val="20"/>
          <w:szCs w:val="20"/>
        </w:rPr>
        <w:t>- na okres</w:t>
      </w:r>
      <w:r w:rsidR="00D11A92" w:rsidRPr="008A1D67">
        <w:rPr>
          <w:rStyle w:val="Numerstrony1"/>
          <w:rFonts w:ascii="Tahoma" w:hAnsi="Tahoma" w:cs="Tahoma"/>
          <w:color w:val="auto"/>
          <w:sz w:val="20"/>
          <w:szCs w:val="20"/>
        </w:rPr>
        <w:t xml:space="preserve"> i na warunkach,</w:t>
      </w:r>
      <w:r w:rsidR="00413911" w:rsidRPr="008A1D67">
        <w:rPr>
          <w:rStyle w:val="Numerstrony1"/>
          <w:rFonts w:ascii="Tahoma" w:hAnsi="Tahoma" w:cs="Tahoma"/>
          <w:color w:val="auto"/>
          <w:sz w:val="20"/>
          <w:szCs w:val="20"/>
        </w:rPr>
        <w:t xml:space="preserve"> wskazany</w:t>
      </w:r>
      <w:r w:rsidR="00D11A92" w:rsidRPr="008A1D67">
        <w:rPr>
          <w:rStyle w:val="Numerstrony1"/>
          <w:rFonts w:ascii="Tahoma" w:hAnsi="Tahoma" w:cs="Tahoma"/>
          <w:color w:val="auto"/>
          <w:sz w:val="20"/>
          <w:szCs w:val="20"/>
        </w:rPr>
        <w:t>ch</w:t>
      </w:r>
      <w:r w:rsidR="00413911" w:rsidRPr="008A1D67">
        <w:rPr>
          <w:rStyle w:val="Numerstrony1"/>
          <w:rFonts w:ascii="Tahoma" w:hAnsi="Tahoma" w:cs="Tahoma"/>
          <w:color w:val="auto"/>
          <w:sz w:val="20"/>
          <w:szCs w:val="20"/>
        </w:rPr>
        <w:t xml:space="preserve"> przez </w:t>
      </w:r>
      <w:r w:rsidR="00D11A92" w:rsidRPr="008A1D67">
        <w:rPr>
          <w:rStyle w:val="Numerstrony1"/>
          <w:rFonts w:ascii="Tahoma" w:hAnsi="Tahoma" w:cs="Tahoma"/>
          <w:color w:val="auto"/>
          <w:sz w:val="20"/>
          <w:szCs w:val="20"/>
        </w:rPr>
        <w:t>P</w:t>
      </w:r>
      <w:r w:rsidR="00413911" w:rsidRPr="008A1D67">
        <w:rPr>
          <w:rStyle w:val="Numerstrony1"/>
          <w:rFonts w:ascii="Tahoma" w:hAnsi="Tahoma" w:cs="Tahoma"/>
          <w:color w:val="auto"/>
          <w:sz w:val="20"/>
          <w:szCs w:val="20"/>
        </w:rPr>
        <w:t>roducenta częśc</w:t>
      </w:r>
      <w:r w:rsidR="006E4A16" w:rsidRPr="008A1D67">
        <w:rPr>
          <w:rStyle w:val="Numerstrony1"/>
          <w:rFonts w:ascii="Tahoma" w:hAnsi="Tahoma" w:cs="Tahoma"/>
          <w:color w:val="auto"/>
          <w:sz w:val="20"/>
          <w:szCs w:val="20"/>
        </w:rPr>
        <w:t>i</w:t>
      </w:r>
      <w:r w:rsidRPr="008A1D67">
        <w:rPr>
          <w:rStyle w:val="Numerstrony1"/>
          <w:rFonts w:ascii="Tahoma" w:hAnsi="Tahoma" w:cs="Tahoma"/>
          <w:color w:val="auto"/>
          <w:sz w:val="20"/>
          <w:szCs w:val="20"/>
        </w:rPr>
        <w:t xml:space="preserve">, </w:t>
      </w:r>
    </w:p>
    <w:p w14:paraId="329940BD" w14:textId="1250C20F" w:rsidR="00AE0DFE" w:rsidRPr="008A1D67" w:rsidRDefault="00996CA3" w:rsidP="00883DB9">
      <w:pPr>
        <w:pStyle w:val="Standardowy1"/>
        <w:numPr>
          <w:ilvl w:val="2"/>
          <w:numId w:val="68"/>
        </w:numPr>
        <w:pBdr>
          <w:top w:val="none" w:sz="0" w:space="0" w:color="auto"/>
          <w:left w:val="none" w:sz="0" w:space="0" w:color="auto"/>
          <w:bottom w:val="none" w:sz="0" w:space="0" w:color="auto"/>
          <w:right w:val="none" w:sz="0" w:space="0" w:color="auto"/>
          <w:bar w:val="none" w:sz="0" w:color="auto"/>
        </w:pBdr>
        <w:tabs>
          <w:tab w:val="clear" w:pos="720"/>
          <w:tab w:val="left" w:pos="426"/>
        </w:tabs>
        <w:spacing w:before="60" w:after="0"/>
        <w:ind w:left="851" w:hanging="425"/>
        <w:jc w:val="both"/>
        <w:rPr>
          <w:rStyle w:val="Numerstrony1"/>
          <w:rFonts w:ascii="Tahoma" w:hAnsi="Tahoma" w:cs="Tahoma"/>
          <w:color w:val="auto"/>
          <w:sz w:val="20"/>
          <w:szCs w:val="20"/>
        </w:rPr>
      </w:pPr>
      <w:r w:rsidRPr="008A1D67">
        <w:rPr>
          <w:rStyle w:val="Numerstrony1"/>
          <w:rFonts w:ascii="Tahoma" w:hAnsi="Tahoma" w:cs="Tahoma"/>
          <w:color w:val="auto"/>
          <w:sz w:val="20"/>
          <w:szCs w:val="20"/>
        </w:rPr>
        <w:t xml:space="preserve">na części Sprzętu wymienione na </w:t>
      </w:r>
      <w:r w:rsidR="00162A22" w:rsidRPr="008A1D67">
        <w:rPr>
          <w:rStyle w:val="Numerstrony1"/>
          <w:rFonts w:ascii="Tahoma" w:hAnsi="Tahoma" w:cs="Tahoma"/>
          <w:color w:val="auto"/>
          <w:sz w:val="20"/>
          <w:szCs w:val="20"/>
        </w:rPr>
        <w:t>regenerowane</w:t>
      </w:r>
      <w:r w:rsidR="00FA06F7" w:rsidRPr="008A1D67">
        <w:rPr>
          <w:rStyle w:val="Numerstrony1"/>
          <w:rFonts w:ascii="Tahoma" w:hAnsi="Tahoma" w:cs="Tahoma"/>
          <w:color w:val="auto"/>
          <w:sz w:val="20"/>
          <w:szCs w:val="20"/>
        </w:rPr>
        <w:t xml:space="preserve"> </w:t>
      </w:r>
      <w:r w:rsidR="00162A22" w:rsidRPr="008A1D67">
        <w:rPr>
          <w:rStyle w:val="Numerstrony1"/>
          <w:rFonts w:ascii="Tahoma" w:hAnsi="Tahoma" w:cs="Tahoma"/>
          <w:color w:val="auto"/>
          <w:sz w:val="20"/>
          <w:szCs w:val="20"/>
        </w:rPr>
        <w:t xml:space="preserve">- </w:t>
      </w:r>
      <w:r w:rsidRPr="008A1D67">
        <w:rPr>
          <w:rStyle w:val="Numerstrony1"/>
          <w:rFonts w:ascii="Tahoma" w:hAnsi="Tahoma" w:cs="Tahoma"/>
          <w:color w:val="auto"/>
          <w:sz w:val="20"/>
          <w:szCs w:val="20"/>
        </w:rPr>
        <w:t xml:space="preserve">na </w:t>
      </w:r>
      <w:r w:rsidR="00A21ECB" w:rsidRPr="008A1D67">
        <w:rPr>
          <w:rStyle w:val="Numerstrony1"/>
          <w:rFonts w:ascii="Tahoma" w:hAnsi="Tahoma" w:cs="Tahoma"/>
          <w:color w:val="auto"/>
          <w:sz w:val="20"/>
          <w:szCs w:val="20"/>
        </w:rPr>
        <w:t>okres</w:t>
      </w:r>
      <w:r w:rsidR="001526B8" w:rsidRPr="008A1D67">
        <w:rPr>
          <w:rStyle w:val="Numerstrony1"/>
          <w:rFonts w:ascii="Tahoma" w:hAnsi="Tahoma" w:cs="Tahoma"/>
          <w:color w:val="auto"/>
          <w:sz w:val="20"/>
          <w:szCs w:val="20"/>
        </w:rPr>
        <w:t xml:space="preserve"> 90 dni</w:t>
      </w:r>
      <w:r w:rsidR="00FA06F7" w:rsidRPr="008A1D67">
        <w:rPr>
          <w:rStyle w:val="Numerstrony1"/>
          <w:rFonts w:ascii="Tahoma" w:hAnsi="Tahoma" w:cs="Tahoma"/>
          <w:color w:val="auto"/>
          <w:sz w:val="20"/>
          <w:szCs w:val="20"/>
        </w:rPr>
        <w:t xml:space="preserve"> </w:t>
      </w:r>
      <w:r w:rsidR="0039611C" w:rsidRPr="008A1D67">
        <w:rPr>
          <w:rStyle w:val="Numerstrony1"/>
          <w:rFonts w:ascii="Tahoma" w:hAnsi="Tahoma" w:cs="Tahoma"/>
          <w:color w:val="auto"/>
          <w:sz w:val="20"/>
          <w:szCs w:val="20"/>
        </w:rPr>
        <w:t>-</w:t>
      </w:r>
      <w:r w:rsidR="004351C4" w:rsidRPr="008A1D67">
        <w:rPr>
          <w:rStyle w:val="Numerstrony1"/>
          <w:rFonts w:ascii="Tahoma" w:hAnsi="Tahoma" w:cs="Tahoma"/>
          <w:color w:val="auto"/>
          <w:sz w:val="20"/>
          <w:szCs w:val="20"/>
        </w:rPr>
        <w:t xml:space="preserve"> na warunkach, wskazanych przez Producenta części;</w:t>
      </w:r>
    </w:p>
    <w:p w14:paraId="346A852F" w14:textId="67464518" w:rsidR="005B531A" w:rsidRPr="008A1D67" w:rsidRDefault="00303CF0" w:rsidP="00883DB9">
      <w:pPr>
        <w:pStyle w:val="Standardowy1"/>
        <w:numPr>
          <w:ilvl w:val="2"/>
          <w:numId w:val="68"/>
        </w:numPr>
        <w:pBdr>
          <w:top w:val="none" w:sz="0" w:space="0" w:color="auto"/>
          <w:left w:val="none" w:sz="0" w:space="0" w:color="auto"/>
          <w:bottom w:val="none" w:sz="0" w:space="0" w:color="auto"/>
          <w:right w:val="none" w:sz="0" w:space="0" w:color="auto"/>
          <w:bar w:val="none" w:sz="0" w:color="auto"/>
        </w:pBdr>
        <w:tabs>
          <w:tab w:val="clear" w:pos="720"/>
          <w:tab w:val="left" w:pos="426"/>
        </w:tabs>
        <w:spacing w:before="60" w:after="0"/>
        <w:ind w:left="851" w:hanging="425"/>
        <w:jc w:val="both"/>
        <w:rPr>
          <w:rStyle w:val="Numerstrony1"/>
          <w:rFonts w:ascii="Tahoma" w:hAnsi="Tahoma" w:cs="Tahoma"/>
          <w:color w:val="auto"/>
          <w:sz w:val="20"/>
          <w:szCs w:val="20"/>
        </w:rPr>
      </w:pPr>
      <w:r w:rsidRPr="008A1D67">
        <w:rPr>
          <w:rStyle w:val="Numerstrony1"/>
          <w:rFonts w:ascii="Tahoma" w:hAnsi="Tahoma" w:cs="Tahoma"/>
          <w:color w:val="auto"/>
          <w:sz w:val="20"/>
          <w:szCs w:val="20"/>
        </w:rPr>
        <w:t>na dokonane</w:t>
      </w:r>
      <w:r w:rsidR="00C3101C" w:rsidRPr="008A1D67">
        <w:rPr>
          <w:rStyle w:val="Numerstrony1"/>
          <w:rFonts w:ascii="Tahoma" w:hAnsi="Tahoma" w:cs="Tahoma"/>
          <w:color w:val="auto"/>
          <w:sz w:val="20"/>
          <w:szCs w:val="20"/>
        </w:rPr>
        <w:t xml:space="preserve"> </w:t>
      </w:r>
      <w:r w:rsidR="005B531A" w:rsidRPr="008A1D67">
        <w:rPr>
          <w:rStyle w:val="Numerstrony1"/>
          <w:rFonts w:ascii="Tahoma" w:hAnsi="Tahoma" w:cs="Tahoma"/>
          <w:color w:val="auto"/>
          <w:sz w:val="20"/>
          <w:szCs w:val="20"/>
        </w:rPr>
        <w:t>naprawy</w:t>
      </w:r>
      <w:r w:rsidR="00FA06F7" w:rsidRPr="008A1D67">
        <w:rPr>
          <w:rStyle w:val="Numerstrony1"/>
          <w:rFonts w:ascii="Tahoma" w:hAnsi="Tahoma" w:cs="Tahoma"/>
          <w:color w:val="auto"/>
          <w:sz w:val="20"/>
          <w:szCs w:val="20"/>
        </w:rPr>
        <w:t xml:space="preserve"> </w:t>
      </w:r>
      <w:r w:rsidRPr="008A1D67">
        <w:rPr>
          <w:rStyle w:val="Numerstrony1"/>
          <w:rFonts w:ascii="Tahoma" w:hAnsi="Tahoma" w:cs="Tahoma"/>
          <w:color w:val="auto"/>
          <w:sz w:val="20"/>
          <w:szCs w:val="20"/>
        </w:rPr>
        <w:t xml:space="preserve">- </w:t>
      </w:r>
      <w:r w:rsidR="005B531A" w:rsidRPr="008A1D67">
        <w:rPr>
          <w:rStyle w:val="Numerstrony1"/>
          <w:rFonts w:ascii="Tahoma" w:hAnsi="Tahoma" w:cs="Tahoma"/>
          <w:color w:val="auto"/>
          <w:sz w:val="20"/>
          <w:szCs w:val="20"/>
        </w:rPr>
        <w:t xml:space="preserve">na okres </w:t>
      </w:r>
      <w:r w:rsidRPr="008A1D67">
        <w:rPr>
          <w:rStyle w:val="Numerstrony1"/>
          <w:rFonts w:ascii="Tahoma" w:hAnsi="Tahoma" w:cs="Tahoma"/>
          <w:color w:val="auto"/>
          <w:sz w:val="20"/>
          <w:szCs w:val="20"/>
        </w:rPr>
        <w:t>30 dni</w:t>
      </w:r>
      <w:r w:rsidR="00223922" w:rsidRPr="008A1D67">
        <w:rPr>
          <w:rStyle w:val="Numerstrony1"/>
          <w:rFonts w:ascii="Tahoma" w:hAnsi="Tahoma" w:cs="Tahoma"/>
          <w:color w:val="auto"/>
          <w:sz w:val="20"/>
          <w:szCs w:val="20"/>
        </w:rPr>
        <w:t xml:space="preserve">, liczonych od dnia następnego po dniu podpisania przez Strony Karty </w:t>
      </w:r>
      <w:r w:rsidR="00C816DC" w:rsidRPr="008A1D67">
        <w:rPr>
          <w:rStyle w:val="Numerstrony1"/>
          <w:rFonts w:ascii="Tahoma" w:hAnsi="Tahoma" w:cs="Tahoma"/>
          <w:color w:val="auto"/>
          <w:sz w:val="20"/>
          <w:szCs w:val="20"/>
        </w:rPr>
        <w:t xml:space="preserve">Pracy </w:t>
      </w:r>
      <w:r w:rsidR="00223922" w:rsidRPr="008A1D67">
        <w:rPr>
          <w:rStyle w:val="Numerstrony1"/>
          <w:rFonts w:ascii="Tahoma" w:hAnsi="Tahoma" w:cs="Tahoma"/>
          <w:color w:val="auto"/>
          <w:sz w:val="20"/>
          <w:szCs w:val="20"/>
        </w:rPr>
        <w:t>Serwisu</w:t>
      </w:r>
      <w:r w:rsidR="00D3664C" w:rsidRPr="008A1D67">
        <w:rPr>
          <w:rStyle w:val="Numerstrony1"/>
          <w:rFonts w:ascii="Tahoma" w:hAnsi="Tahoma" w:cs="Tahoma"/>
          <w:color w:val="auto"/>
          <w:sz w:val="20"/>
          <w:szCs w:val="20"/>
        </w:rPr>
        <w:t>, dla danej Interwencji Serwisowej.</w:t>
      </w:r>
    </w:p>
    <w:p w14:paraId="75841C5C" w14:textId="77777777" w:rsidR="005B531A" w:rsidRPr="008A1D67" w:rsidRDefault="005B531A" w:rsidP="00883DB9">
      <w:pPr>
        <w:pStyle w:val="Standardowy1"/>
        <w:numPr>
          <w:ilvl w:val="1"/>
          <w:numId w:val="68"/>
        </w:numPr>
        <w:pBdr>
          <w:top w:val="none" w:sz="0" w:space="0" w:color="auto"/>
          <w:left w:val="none" w:sz="0" w:space="0" w:color="auto"/>
          <w:bottom w:val="none" w:sz="0" w:space="0" w:color="auto"/>
          <w:right w:val="none" w:sz="0" w:space="0" w:color="auto"/>
          <w:bar w:val="none" w:sz="0" w:color="auto"/>
        </w:pBdr>
        <w:tabs>
          <w:tab w:val="left" w:pos="426"/>
          <w:tab w:val="left" w:pos="720"/>
        </w:tabs>
        <w:spacing w:before="60" w:after="0"/>
        <w:ind w:left="425" w:hanging="425"/>
        <w:jc w:val="both"/>
        <w:rPr>
          <w:rStyle w:val="Numerstrony1"/>
          <w:rFonts w:ascii="Tahoma" w:hAnsi="Tahoma" w:cs="Tahoma"/>
          <w:color w:val="auto"/>
          <w:sz w:val="20"/>
          <w:szCs w:val="20"/>
        </w:rPr>
      </w:pPr>
      <w:r w:rsidRPr="008A1D67">
        <w:rPr>
          <w:rStyle w:val="Numerstrony1"/>
          <w:rFonts w:ascii="Tahoma" w:hAnsi="Tahoma" w:cs="Tahoma"/>
          <w:color w:val="auto"/>
          <w:sz w:val="20"/>
          <w:szCs w:val="20"/>
        </w:rPr>
        <w:t>Udzielona gwarancja nie wyłącza, nie ogranicza ani nie zawiesza uprawnień Zamawiającego, wynikających z przepisów o rękojmi za wady przedmiotu umowy.</w:t>
      </w:r>
    </w:p>
    <w:p w14:paraId="6840EFC7" w14:textId="77777777" w:rsidR="005B531A" w:rsidRPr="008A1D67" w:rsidRDefault="005B531A" w:rsidP="00883DB9">
      <w:pPr>
        <w:pStyle w:val="Standardowy1"/>
        <w:numPr>
          <w:ilvl w:val="1"/>
          <w:numId w:val="68"/>
        </w:numPr>
        <w:pBdr>
          <w:top w:val="none" w:sz="0" w:space="0" w:color="auto"/>
          <w:left w:val="none" w:sz="0" w:space="0" w:color="auto"/>
          <w:bottom w:val="none" w:sz="0" w:space="0" w:color="auto"/>
          <w:right w:val="none" w:sz="0" w:space="0" w:color="auto"/>
          <w:bar w:val="none" w:sz="0" w:color="auto"/>
        </w:pBdr>
        <w:tabs>
          <w:tab w:val="left" w:pos="426"/>
          <w:tab w:val="left" w:pos="720"/>
        </w:tabs>
        <w:spacing w:before="60" w:after="0"/>
        <w:ind w:left="425" w:hanging="425"/>
        <w:jc w:val="both"/>
        <w:rPr>
          <w:rStyle w:val="Numerstrony1"/>
          <w:rFonts w:ascii="Tahoma" w:hAnsi="Tahoma" w:cs="Tahoma"/>
          <w:color w:val="auto"/>
          <w:sz w:val="20"/>
          <w:szCs w:val="20"/>
        </w:rPr>
      </w:pPr>
      <w:r w:rsidRPr="008A1D67">
        <w:rPr>
          <w:rStyle w:val="Numerstrony1"/>
          <w:rFonts w:ascii="Tahoma" w:hAnsi="Tahoma" w:cs="Tahoma"/>
          <w:color w:val="auto"/>
          <w:sz w:val="20"/>
          <w:szCs w:val="20"/>
        </w:rPr>
        <w:t xml:space="preserve">W sprawach nieuregulowanych umową, do gwarancji i rękojmi stosuje się przepisy Kodeksu Cywilnego. </w:t>
      </w:r>
    </w:p>
    <w:p w14:paraId="6F1B23E5" w14:textId="010E8002" w:rsidR="005B531A" w:rsidRPr="008A1D67" w:rsidRDefault="005B531A" w:rsidP="00883DB9">
      <w:pPr>
        <w:pStyle w:val="Standardowy1"/>
        <w:numPr>
          <w:ilvl w:val="1"/>
          <w:numId w:val="68"/>
        </w:numPr>
        <w:pBdr>
          <w:top w:val="none" w:sz="0" w:space="0" w:color="auto"/>
          <w:left w:val="none" w:sz="0" w:space="0" w:color="auto"/>
          <w:bottom w:val="none" w:sz="0" w:space="0" w:color="auto"/>
          <w:right w:val="none" w:sz="0" w:space="0" w:color="auto"/>
          <w:bar w:val="none" w:sz="0" w:color="auto"/>
        </w:pBdr>
        <w:tabs>
          <w:tab w:val="left" w:pos="426"/>
          <w:tab w:val="left" w:pos="720"/>
        </w:tabs>
        <w:spacing w:before="60" w:after="0"/>
        <w:ind w:left="425" w:hanging="425"/>
        <w:jc w:val="both"/>
        <w:rPr>
          <w:rStyle w:val="Numerstrony1"/>
          <w:rFonts w:ascii="Tahoma" w:hAnsi="Tahoma" w:cs="Tahoma"/>
          <w:color w:val="auto"/>
          <w:sz w:val="20"/>
          <w:szCs w:val="20"/>
        </w:rPr>
      </w:pPr>
      <w:r w:rsidRPr="008A1D67">
        <w:rPr>
          <w:rStyle w:val="Numerstrony1"/>
          <w:rFonts w:ascii="Tahoma" w:hAnsi="Tahoma" w:cs="Tahoma"/>
          <w:color w:val="auto"/>
          <w:sz w:val="20"/>
          <w:szCs w:val="20"/>
        </w:rPr>
        <w:t xml:space="preserve">Zamawiającemu przysługuje prawo wyboru trybu, z którego dokonuje realizacji swych uprawnień, </w:t>
      </w:r>
      <w:r w:rsidR="00D72DEE" w:rsidRPr="008A1D67">
        <w:rPr>
          <w:rStyle w:val="Numerstrony1"/>
          <w:rFonts w:ascii="Tahoma" w:hAnsi="Tahoma" w:cs="Tahoma"/>
          <w:color w:val="auto"/>
          <w:sz w:val="20"/>
          <w:szCs w:val="20"/>
        </w:rPr>
        <w:br/>
      </w:r>
      <w:r w:rsidRPr="008A1D67">
        <w:rPr>
          <w:rStyle w:val="Numerstrony1"/>
          <w:rFonts w:ascii="Tahoma" w:hAnsi="Tahoma" w:cs="Tahoma"/>
          <w:color w:val="auto"/>
          <w:sz w:val="20"/>
          <w:szCs w:val="20"/>
        </w:rPr>
        <w:t>tj. z rękojmi czy gwarancji jakości.</w:t>
      </w:r>
    </w:p>
    <w:p w14:paraId="7F3D01CC" w14:textId="02798EFB" w:rsidR="005B531A" w:rsidRPr="008A1D67" w:rsidRDefault="005B531A" w:rsidP="00883DB9">
      <w:pPr>
        <w:pStyle w:val="Standardowy1"/>
        <w:numPr>
          <w:ilvl w:val="1"/>
          <w:numId w:val="68"/>
        </w:numPr>
        <w:pBdr>
          <w:top w:val="none" w:sz="0" w:space="0" w:color="auto"/>
          <w:left w:val="none" w:sz="0" w:space="0" w:color="auto"/>
          <w:bottom w:val="none" w:sz="0" w:space="0" w:color="auto"/>
          <w:right w:val="none" w:sz="0" w:space="0" w:color="auto"/>
          <w:bar w:val="none" w:sz="0" w:color="auto"/>
        </w:pBdr>
        <w:tabs>
          <w:tab w:val="left" w:pos="426"/>
          <w:tab w:val="left" w:pos="720"/>
        </w:tabs>
        <w:spacing w:before="60" w:after="0"/>
        <w:ind w:left="425" w:hanging="425"/>
        <w:jc w:val="both"/>
        <w:rPr>
          <w:rStyle w:val="Numerstrony1"/>
          <w:rFonts w:ascii="Tahoma" w:hAnsi="Tahoma" w:cs="Tahoma"/>
          <w:color w:val="auto"/>
          <w:sz w:val="20"/>
          <w:szCs w:val="20"/>
        </w:rPr>
      </w:pPr>
      <w:r w:rsidRPr="008A1D67">
        <w:rPr>
          <w:rStyle w:val="Numerstrony1"/>
          <w:rFonts w:ascii="Tahoma" w:hAnsi="Tahoma" w:cs="Tahoma"/>
          <w:color w:val="auto"/>
          <w:sz w:val="20"/>
          <w:szCs w:val="20"/>
        </w:rPr>
        <w:t xml:space="preserve">Okres gwarancji </w:t>
      </w:r>
      <w:r w:rsidR="004E56F7" w:rsidRPr="008A1D67">
        <w:rPr>
          <w:rStyle w:val="Numerstrony1"/>
          <w:rFonts w:ascii="Tahoma" w:hAnsi="Tahoma" w:cs="Tahoma"/>
          <w:color w:val="auto"/>
          <w:sz w:val="20"/>
          <w:szCs w:val="20"/>
        </w:rPr>
        <w:t>lub</w:t>
      </w:r>
      <w:r w:rsidRPr="008A1D67">
        <w:rPr>
          <w:rStyle w:val="Numerstrony1"/>
          <w:rFonts w:ascii="Tahoma" w:hAnsi="Tahoma" w:cs="Tahoma"/>
          <w:color w:val="auto"/>
          <w:sz w:val="20"/>
          <w:szCs w:val="20"/>
        </w:rPr>
        <w:t xml:space="preserve"> rękojmi rozpoczyna się od dnia następnego po dniu prawidłowo dokonanej naprawy</w:t>
      </w:r>
      <w:r w:rsidR="002F7D80" w:rsidRPr="008A1D67">
        <w:rPr>
          <w:rStyle w:val="Numerstrony1"/>
          <w:rFonts w:ascii="Tahoma" w:hAnsi="Tahoma" w:cs="Tahoma"/>
          <w:color w:val="auto"/>
          <w:sz w:val="20"/>
          <w:szCs w:val="20"/>
        </w:rPr>
        <w:t xml:space="preserve"> lub </w:t>
      </w:r>
      <w:r w:rsidRPr="008A1D67">
        <w:rPr>
          <w:rStyle w:val="Numerstrony1"/>
          <w:rFonts w:ascii="Tahoma" w:hAnsi="Tahoma" w:cs="Tahoma"/>
          <w:color w:val="auto"/>
          <w:sz w:val="20"/>
          <w:szCs w:val="20"/>
        </w:rPr>
        <w:t xml:space="preserve">wymiany, potwierdzonej </w:t>
      </w:r>
      <w:r w:rsidR="00C816DC" w:rsidRPr="008A1D67">
        <w:rPr>
          <w:rStyle w:val="Numerstrony1"/>
          <w:rFonts w:ascii="Tahoma" w:hAnsi="Tahoma" w:cs="Tahoma"/>
          <w:color w:val="auto"/>
          <w:sz w:val="20"/>
          <w:szCs w:val="20"/>
        </w:rPr>
        <w:t>podpisaniem przez Strony Karty Pracy Serwisu</w:t>
      </w:r>
      <w:r w:rsidRPr="008A1D67">
        <w:rPr>
          <w:rStyle w:val="Numerstrony1"/>
          <w:rFonts w:ascii="Tahoma" w:hAnsi="Tahoma" w:cs="Tahoma"/>
          <w:color w:val="auto"/>
          <w:sz w:val="20"/>
          <w:szCs w:val="20"/>
        </w:rPr>
        <w:t xml:space="preserve">. </w:t>
      </w:r>
    </w:p>
    <w:p w14:paraId="627AE7D1" w14:textId="0E8860BF" w:rsidR="005B531A" w:rsidRPr="00CD181F" w:rsidRDefault="005B531A" w:rsidP="00FA06F7">
      <w:pPr>
        <w:pStyle w:val="Standardowy1"/>
        <w:pBdr>
          <w:top w:val="none" w:sz="0" w:space="0" w:color="auto"/>
          <w:left w:val="none" w:sz="0" w:space="0" w:color="auto"/>
          <w:bottom w:val="none" w:sz="0" w:space="0" w:color="auto"/>
          <w:right w:val="none" w:sz="0" w:space="0" w:color="auto"/>
          <w:bar w:val="none" w:sz="0" w:color="auto"/>
        </w:pBdr>
        <w:tabs>
          <w:tab w:val="left" w:pos="426"/>
        </w:tabs>
        <w:spacing w:before="240" w:after="0" w:line="360" w:lineRule="auto"/>
        <w:jc w:val="center"/>
        <w:rPr>
          <w:rStyle w:val="Numerstrony1"/>
          <w:rFonts w:ascii="Tahoma" w:hAnsi="Tahoma" w:cs="Tahoma"/>
          <w:b/>
          <w:bCs/>
          <w:color w:val="auto"/>
          <w:sz w:val="20"/>
          <w:szCs w:val="20"/>
        </w:rPr>
      </w:pPr>
      <w:r w:rsidRPr="00CD181F">
        <w:rPr>
          <w:rStyle w:val="Numerstrony1"/>
          <w:rFonts w:ascii="Tahoma" w:hAnsi="Tahoma" w:cs="Tahoma"/>
          <w:b/>
          <w:bCs/>
          <w:color w:val="auto"/>
          <w:sz w:val="20"/>
          <w:szCs w:val="20"/>
        </w:rPr>
        <w:t>§ 12</w:t>
      </w:r>
    </w:p>
    <w:p w14:paraId="201C2EBE" w14:textId="3C2D7446" w:rsidR="005B531A" w:rsidRPr="00CD181F" w:rsidRDefault="00B42A74" w:rsidP="00FA06F7">
      <w:pPr>
        <w:pStyle w:val="Standardowy1"/>
        <w:pBdr>
          <w:top w:val="none" w:sz="0" w:space="0" w:color="auto"/>
          <w:left w:val="none" w:sz="0" w:space="0" w:color="auto"/>
          <w:bottom w:val="none" w:sz="0" w:space="0" w:color="auto"/>
          <w:right w:val="none" w:sz="0" w:space="0" w:color="auto"/>
          <w:bar w:val="none" w:sz="0" w:color="auto"/>
        </w:pBdr>
        <w:spacing w:after="0" w:line="360" w:lineRule="auto"/>
        <w:jc w:val="center"/>
        <w:rPr>
          <w:rStyle w:val="Numerstrony1"/>
          <w:rFonts w:ascii="Tahoma" w:hAnsi="Tahoma" w:cs="Tahoma"/>
          <w:b/>
          <w:bCs/>
          <w:color w:val="auto"/>
          <w:sz w:val="20"/>
          <w:szCs w:val="20"/>
        </w:rPr>
      </w:pPr>
      <w:r w:rsidRPr="00CD181F">
        <w:rPr>
          <w:rStyle w:val="Numerstrony1"/>
          <w:rFonts w:ascii="Tahoma" w:hAnsi="Tahoma" w:cs="Tahoma"/>
          <w:b/>
          <w:bCs/>
          <w:color w:val="auto"/>
          <w:sz w:val="20"/>
          <w:szCs w:val="20"/>
        </w:rPr>
        <w:t>SIŁA WYŻSZA</w:t>
      </w:r>
    </w:p>
    <w:p w14:paraId="49C9FF2E" w14:textId="77777777" w:rsidR="007561E9" w:rsidRPr="00CD181F" w:rsidRDefault="00E23663" w:rsidP="00883DB9">
      <w:pPr>
        <w:pStyle w:val="Standardowy1"/>
        <w:numPr>
          <w:ilvl w:val="0"/>
          <w:numId w:val="28"/>
        </w:numPr>
        <w:pBdr>
          <w:top w:val="none" w:sz="0" w:space="0" w:color="auto"/>
          <w:left w:val="none" w:sz="0" w:space="0" w:color="auto"/>
          <w:bottom w:val="none" w:sz="0" w:space="0" w:color="auto"/>
          <w:right w:val="none" w:sz="0" w:space="0" w:color="auto"/>
          <w:bar w:val="none" w:sz="0" w:color="auto"/>
        </w:pBdr>
        <w:spacing w:after="0"/>
        <w:ind w:left="425" w:hanging="425"/>
        <w:jc w:val="both"/>
        <w:rPr>
          <w:rStyle w:val="Numerstrony1"/>
          <w:rFonts w:ascii="Tahoma" w:hAnsi="Tahoma" w:cs="Tahoma"/>
          <w:color w:val="auto"/>
          <w:sz w:val="20"/>
          <w:szCs w:val="20"/>
        </w:rPr>
      </w:pPr>
      <w:r w:rsidRPr="00CD181F">
        <w:rPr>
          <w:rStyle w:val="Numerstrony1"/>
          <w:rFonts w:ascii="Tahoma" w:hAnsi="Tahoma" w:cs="Tahoma"/>
          <w:color w:val="auto"/>
          <w:sz w:val="20"/>
          <w:szCs w:val="20"/>
        </w:rPr>
        <w:t xml:space="preserve">Żadna Strona nie będzie odpowiedzialna względem drugiej Strony za niewykonanie lub nienależyte wykonanie swoich zobowiązań w ramach Umowy, jeżeli niewykonanie lub nienależyte wykonanie zobowiązań wynikających z Umowy jest wynikiem działania Siły Wyższej. </w:t>
      </w:r>
    </w:p>
    <w:p w14:paraId="3E0BC66A" w14:textId="77777777" w:rsidR="00B81106" w:rsidRPr="00CD181F" w:rsidRDefault="00E23663" w:rsidP="00883DB9">
      <w:pPr>
        <w:pStyle w:val="Standardowy1"/>
        <w:numPr>
          <w:ilvl w:val="0"/>
          <w:numId w:val="28"/>
        </w:numPr>
        <w:pBdr>
          <w:top w:val="none" w:sz="0" w:space="0" w:color="auto"/>
          <w:left w:val="none" w:sz="0" w:space="0" w:color="auto"/>
          <w:bottom w:val="none" w:sz="0" w:space="0" w:color="auto"/>
          <w:right w:val="none" w:sz="0" w:space="0" w:color="auto"/>
          <w:bar w:val="none" w:sz="0" w:color="auto"/>
        </w:pBdr>
        <w:spacing w:before="60" w:after="0"/>
        <w:ind w:left="425" w:hanging="425"/>
        <w:jc w:val="both"/>
        <w:rPr>
          <w:rStyle w:val="Numerstrony1"/>
          <w:rFonts w:ascii="Tahoma" w:hAnsi="Tahoma" w:cs="Tahoma"/>
          <w:color w:val="auto"/>
          <w:sz w:val="20"/>
          <w:szCs w:val="20"/>
        </w:rPr>
      </w:pPr>
      <w:r w:rsidRPr="00CD181F">
        <w:rPr>
          <w:rStyle w:val="Numerstrony1"/>
          <w:rFonts w:ascii="Tahoma" w:hAnsi="Tahoma" w:cs="Tahoma"/>
          <w:color w:val="auto"/>
          <w:sz w:val="20"/>
          <w:szCs w:val="20"/>
        </w:rPr>
        <w:t xml:space="preserve">Jeżeli powstanie sytuacja Siły Wyższej, Strona, po której okoliczności te wystąpiły bezzwłocznie zawiadomi drugą Stronę na piśmie o jej zaistnieniu i przyczynach. </w:t>
      </w:r>
    </w:p>
    <w:p w14:paraId="0C6202D3" w14:textId="29956F50" w:rsidR="0021530D" w:rsidRPr="00CD181F" w:rsidRDefault="00E23663" w:rsidP="00883DB9">
      <w:pPr>
        <w:pStyle w:val="Standardowy1"/>
        <w:numPr>
          <w:ilvl w:val="0"/>
          <w:numId w:val="28"/>
        </w:numPr>
        <w:pBdr>
          <w:top w:val="none" w:sz="0" w:space="0" w:color="auto"/>
          <w:left w:val="none" w:sz="0" w:space="0" w:color="auto"/>
          <w:bottom w:val="none" w:sz="0" w:space="0" w:color="auto"/>
          <w:right w:val="none" w:sz="0" w:space="0" w:color="auto"/>
          <w:bar w:val="none" w:sz="0" w:color="auto"/>
        </w:pBdr>
        <w:spacing w:before="60" w:after="0"/>
        <w:ind w:left="425" w:hanging="425"/>
        <w:jc w:val="both"/>
        <w:rPr>
          <w:rStyle w:val="Numerstrony1"/>
          <w:rFonts w:ascii="Tahoma" w:hAnsi="Tahoma" w:cs="Tahoma"/>
          <w:color w:val="auto"/>
          <w:sz w:val="20"/>
          <w:szCs w:val="20"/>
        </w:rPr>
      </w:pPr>
      <w:r w:rsidRPr="00CD181F">
        <w:rPr>
          <w:rStyle w:val="Numerstrony1"/>
          <w:rFonts w:ascii="Tahoma" w:hAnsi="Tahoma" w:cs="Tahoma"/>
          <w:color w:val="auto"/>
          <w:sz w:val="20"/>
          <w:szCs w:val="20"/>
        </w:rPr>
        <w:t>Strona, po której Siła Wyższa nastąpiła</w:t>
      </w:r>
      <w:r w:rsidR="00FA06F7">
        <w:rPr>
          <w:rStyle w:val="Numerstrony1"/>
          <w:rFonts w:ascii="Tahoma" w:hAnsi="Tahoma" w:cs="Tahoma"/>
          <w:color w:val="auto"/>
          <w:sz w:val="20"/>
          <w:szCs w:val="20"/>
        </w:rPr>
        <w:t>,</w:t>
      </w:r>
      <w:r w:rsidRPr="00CD181F">
        <w:rPr>
          <w:rStyle w:val="Numerstrony1"/>
          <w:rFonts w:ascii="Tahoma" w:hAnsi="Tahoma" w:cs="Tahoma"/>
          <w:color w:val="auto"/>
          <w:sz w:val="20"/>
          <w:szCs w:val="20"/>
        </w:rPr>
        <w:t xml:space="preserve"> dołoży wszelkich starań, aby w terminie do 14 (czternastu) dni od daty zawiadomienia przedstawić drugiej Stronie dokumentację, która wyjaśnia naturę </w:t>
      </w:r>
      <w:r w:rsidR="00FA06F7">
        <w:rPr>
          <w:rStyle w:val="Numerstrony1"/>
          <w:rFonts w:ascii="Tahoma" w:hAnsi="Tahoma" w:cs="Tahoma"/>
          <w:color w:val="auto"/>
          <w:sz w:val="20"/>
          <w:szCs w:val="20"/>
        </w:rPr>
        <w:br/>
      </w:r>
      <w:r w:rsidRPr="00CD181F">
        <w:rPr>
          <w:rStyle w:val="Numerstrony1"/>
          <w:rFonts w:ascii="Tahoma" w:hAnsi="Tahoma" w:cs="Tahoma"/>
          <w:color w:val="auto"/>
          <w:sz w:val="20"/>
          <w:szCs w:val="20"/>
        </w:rPr>
        <w:t xml:space="preserve">i przyczyny zaistniałej okoliczności Siły Wyższej w takim zakresie, w jakim jest to możliwie osiągalne. </w:t>
      </w:r>
    </w:p>
    <w:p w14:paraId="22FB662F" w14:textId="77777777" w:rsidR="0021530D" w:rsidRPr="00CD181F" w:rsidRDefault="00E23663" w:rsidP="00883DB9">
      <w:pPr>
        <w:pStyle w:val="Standardowy1"/>
        <w:numPr>
          <w:ilvl w:val="0"/>
          <w:numId w:val="28"/>
        </w:numPr>
        <w:pBdr>
          <w:top w:val="none" w:sz="0" w:space="0" w:color="auto"/>
          <w:left w:val="none" w:sz="0" w:space="0" w:color="auto"/>
          <w:bottom w:val="none" w:sz="0" w:space="0" w:color="auto"/>
          <w:right w:val="none" w:sz="0" w:space="0" w:color="auto"/>
          <w:bar w:val="none" w:sz="0" w:color="auto"/>
        </w:pBdr>
        <w:spacing w:before="60" w:after="0"/>
        <w:ind w:left="425" w:hanging="425"/>
        <w:jc w:val="both"/>
        <w:rPr>
          <w:rStyle w:val="Numerstrony1"/>
          <w:rFonts w:ascii="Tahoma" w:hAnsi="Tahoma" w:cs="Tahoma"/>
          <w:color w:val="auto"/>
          <w:sz w:val="20"/>
          <w:szCs w:val="20"/>
        </w:rPr>
      </w:pPr>
      <w:r w:rsidRPr="00CD181F">
        <w:rPr>
          <w:rStyle w:val="Numerstrony1"/>
          <w:rFonts w:ascii="Tahoma" w:hAnsi="Tahoma" w:cs="Tahoma"/>
          <w:color w:val="auto"/>
          <w:sz w:val="20"/>
          <w:szCs w:val="20"/>
        </w:rPr>
        <w:t xml:space="preserve">Jeżeli po zawiadomieniu Strony nie uzgodnią inaczej w formie pisemnej, każda ze Stron będzie kontynuowała wysiłki w celu wywiązania się ze swoich zobowiązań. </w:t>
      </w:r>
    </w:p>
    <w:p w14:paraId="6B895B1A" w14:textId="498B2BC9" w:rsidR="00B42A74" w:rsidRPr="0045677D" w:rsidRDefault="00E23663" w:rsidP="00883DB9">
      <w:pPr>
        <w:pStyle w:val="Standardowy1"/>
        <w:numPr>
          <w:ilvl w:val="0"/>
          <w:numId w:val="28"/>
        </w:numPr>
        <w:pBdr>
          <w:top w:val="none" w:sz="0" w:space="0" w:color="auto"/>
          <w:left w:val="none" w:sz="0" w:space="0" w:color="auto"/>
          <w:bottom w:val="none" w:sz="0" w:space="0" w:color="auto"/>
          <w:right w:val="none" w:sz="0" w:space="0" w:color="auto"/>
          <w:bar w:val="none" w:sz="0" w:color="auto"/>
        </w:pBdr>
        <w:spacing w:before="60" w:after="0"/>
        <w:ind w:left="425" w:hanging="425"/>
        <w:jc w:val="both"/>
        <w:rPr>
          <w:rStyle w:val="Numerstrony1"/>
          <w:rFonts w:ascii="Tahoma" w:hAnsi="Tahoma" w:cs="Tahoma"/>
          <w:color w:val="auto"/>
          <w:sz w:val="20"/>
          <w:szCs w:val="20"/>
        </w:rPr>
      </w:pPr>
      <w:r w:rsidRPr="00CD181F">
        <w:rPr>
          <w:rStyle w:val="Numerstrony1"/>
          <w:rFonts w:ascii="Tahoma" w:hAnsi="Tahoma" w:cs="Tahoma"/>
          <w:color w:val="auto"/>
          <w:sz w:val="20"/>
          <w:szCs w:val="20"/>
        </w:rPr>
        <w:lastRenderedPageBreak/>
        <w:t>W takim zakresie, w jakim niemożność wykonywania zobowiązań umownych wynika z Siły Wyższej oddziałującej na jedną ze Stron, druga Strona również nie będzie odpowiedzialna za wykonanie swoich zobowiązań.</w:t>
      </w:r>
    </w:p>
    <w:p w14:paraId="52A7E668" w14:textId="4D69B674" w:rsidR="005B531A" w:rsidRPr="00CD181F" w:rsidRDefault="005B531A" w:rsidP="0045677D">
      <w:pPr>
        <w:pStyle w:val="Standardowy1"/>
        <w:pBdr>
          <w:top w:val="none" w:sz="0" w:space="0" w:color="auto"/>
          <w:left w:val="none" w:sz="0" w:space="0" w:color="auto"/>
          <w:bottom w:val="none" w:sz="0" w:space="0" w:color="auto"/>
          <w:right w:val="none" w:sz="0" w:space="0" w:color="auto"/>
          <w:bar w:val="none" w:sz="0" w:color="auto"/>
        </w:pBdr>
        <w:spacing w:before="120" w:after="0" w:line="360" w:lineRule="auto"/>
        <w:jc w:val="center"/>
        <w:rPr>
          <w:rStyle w:val="Numerstrony1"/>
          <w:rFonts w:ascii="Tahoma" w:hAnsi="Tahoma" w:cs="Tahoma"/>
          <w:b/>
          <w:bCs/>
          <w:color w:val="auto"/>
          <w:sz w:val="20"/>
          <w:szCs w:val="20"/>
        </w:rPr>
      </w:pPr>
      <w:r w:rsidRPr="00CD181F">
        <w:rPr>
          <w:rStyle w:val="Numerstrony1"/>
          <w:rFonts w:ascii="Tahoma" w:hAnsi="Tahoma" w:cs="Tahoma"/>
          <w:b/>
          <w:bCs/>
          <w:color w:val="auto"/>
          <w:sz w:val="20"/>
          <w:szCs w:val="20"/>
        </w:rPr>
        <w:t>§ 13</w:t>
      </w:r>
    </w:p>
    <w:p w14:paraId="0E3F1680" w14:textId="77777777" w:rsidR="005B531A" w:rsidRPr="00CD181F" w:rsidRDefault="005B531A" w:rsidP="00FA06F7">
      <w:pPr>
        <w:pStyle w:val="Standardowy1"/>
        <w:pBdr>
          <w:top w:val="none" w:sz="0" w:space="0" w:color="auto"/>
          <w:left w:val="none" w:sz="0" w:space="0" w:color="auto"/>
          <w:bottom w:val="none" w:sz="0" w:space="0" w:color="auto"/>
          <w:right w:val="none" w:sz="0" w:space="0" w:color="auto"/>
          <w:bar w:val="none" w:sz="0" w:color="auto"/>
        </w:pBdr>
        <w:spacing w:after="0" w:line="360" w:lineRule="auto"/>
        <w:jc w:val="center"/>
        <w:rPr>
          <w:rFonts w:ascii="Tahoma" w:hAnsi="Tahoma" w:cs="Tahoma"/>
          <w:b/>
          <w:bCs/>
          <w:color w:val="auto"/>
          <w:sz w:val="20"/>
          <w:szCs w:val="20"/>
        </w:rPr>
      </w:pPr>
      <w:r w:rsidRPr="00CD181F">
        <w:rPr>
          <w:rFonts w:ascii="Tahoma" w:hAnsi="Tahoma" w:cs="Tahoma"/>
          <w:b/>
          <w:bCs/>
          <w:color w:val="auto"/>
          <w:sz w:val="20"/>
          <w:szCs w:val="20"/>
        </w:rPr>
        <w:t>KARY UMOWNE I NIEDOTRZYMANIE WARUNKÓW UMOWY</w:t>
      </w:r>
    </w:p>
    <w:p w14:paraId="58CB350F" w14:textId="77777777" w:rsidR="001836D2" w:rsidRPr="00CD181F" w:rsidRDefault="001221F2" w:rsidP="00883DB9">
      <w:pPr>
        <w:numPr>
          <w:ilvl w:val="0"/>
          <w:numId w:val="49"/>
        </w:numPr>
        <w:spacing w:before="60" w:after="0" w:line="276" w:lineRule="auto"/>
        <w:ind w:left="426" w:hanging="426"/>
        <w:jc w:val="both"/>
        <w:rPr>
          <w:rFonts w:ascii="Tahoma" w:hAnsi="Tahoma" w:cs="Tahoma"/>
          <w:bCs/>
          <w:sz w:val="20"/>
          <w:szCs w:val="20"/>
        </w:rPr>
      </w:pPr>
      <w:r w:rsidRPr="00CD181F">
        <w:rPr>
          <w:rFonts w:ascii="Tahoma" w:hAnsi="Tahoma" w:cs="Tahoma"/>
          <w:bCs/>
          <w:sz w:val="20"/>
          <w:szCs w:val="20"/>
        </w:rPr>
        <w:t xml:space="preserve">Wykonawca jest zobowiązany do zapłaty Zamawiającemu kary umownej </w:t>
      </w:r>
      <w:r w:rsidR="00F36C8E" w:rsidRPr="00CD181F">
        <w:rPr>
          <w:rFonts w:ascii="Tahoma" w:hAnsi="Tahoma" w:cs="Tahoma"/>
          <w:bCs/>
          <w:sz w:val="20"/>
          <w:szCs w:val="20"/>
        </w:rPr>
        <w:t>za niewykonanie lub nienależyte wykonanie zobowiązań, wynikających w Umowy:</w:t>
      </w:r>
    </w:p>
    <w:p w14:paraId="4A58A604" w14:textId="154F3B86" w:rsidR="00930DC7" w:rsidRPr="00CD181F" w:rsidRDefault="001836D2" w:rsidP="00883DB9">
      <w:pPr>
        <w:numPr>
          <w:ilvl w:val="1"/>
          <w:numId w:val="80"/>
        </w:numPr>
        <w:spacing w:before="60" w:after="0" w:line="276" w:lineRule="auto"/>
        <w:ind w:hanging="294"/>
        <w:jc w:val="both"/>
        <w:rPr>
          <w:rFonts w:ascii="Tahoma" w:hAnsi="Tahoma" w:cs="Tahoma"/>
          <w:bCs/>
          <w:sz w:val="20"/>
          <w:szCs w:val="20"/>
        </w:rPr>
      </w:pPr>
      <w:r w:rsidRPr="00CD181F">
        <w:rPr>
          <w:rFonts w:ascii="Tahoma" w:hAnsi="Tahoma" w:cs="Tahoma"/>
          <w:bCs/>
          <w:sz w:val="20"/>
          <w:szCs w:val="20"/>
        </w:rPr>
        <w:t xml:space="preserve">w wysokości 0,02% wartości netto umowy określonej w </w:t>
      </w:r>
      <w:r w:rsidRPr="00CD181F">
        <w:rPr>
          <w:rStyle w:val="Numerstrony1"/>
          <w:rFonts w:ascii="Tahoma" w:hAnsi="Tahoma" w:cs="Tahoma"/>
          <w:b/>
          <w:bCs/>
          <w:sz w:val="20"/>
          <w:szCs w:val="20"/>
        </w:rPr>
        <w:t xml:space="preserve">§ 10 ust. 2 - </w:t>
      </w:r>
      <w:r w:rsidRPr="00CD181F">
        <w:rPr>
          <w:rFonts w:ascii="Tahoma" w:hAnsi="Tahoma" w:cs="Tahoma"/>
          <w:bCs/>
          <w:sz w:val="20"/>
          <w:szCs w:val="20"/>
        </w:rPr>
        <w:t>w</w:t>
      </w:r>
      <w:r w:rsidR="00E23663" w:rsidRPr="00CD181F">
        <w:rPr>
          <w:rFonts w:ascii="Tahoma" w:hAnsi="Tahoma" w:cs="Tahoma"/>
          <w:bCs/>
          <w:sz w:val="20"/>
          <w:szCs w:val="20"/>
        </w:rPr>
        <w:t xml:space="preserve"> przypadku nie</w:t>
      </w:r>
      <w:r w:rsidR="00204A2A" w:rsidRPr="00CD181F">
        <w:rPr>
          <w:rFonts w:ascii="Tahoma" w:hAnsi="Tahoma" w:cs="Tahoma"/>
          <w:bCs/>
          <w:sz w:val="20"/>
          <w:szCs w:val="20"/>
        </w:rPr>
        <w:t>za</w:t>
      </w:r>
      <w:r w:rsidR="00E23663" w:rsidRPr="00CD181F">
        <w:rPr>
          <w:rFonts w:ascii="Tahoma" w:hAnsi="Tahoma" w:cs="Tahoma"/>
          <w:bCs/>
          <w:sz w:val="20"/>
          <w:szCs w:val="20"/>
        </w:rPr>
        <w:t xml:space="preserve">chowania przez Wykonawcę </w:t>
      </w:r>
      <w:r w:rsidR="008B6559" w:rsidRPr="00CD181F">
        <w:rPr>
          <w:rFonts w:ascii="Tahoma" w:hAnsi="Tahoma" w:cs="Tahoma"/>
          <w:bCs/>
          <w:sz w:val="20"/>
          <w:szCs w:val="20"/>
        </w:rPr>
        <w:t>G</w:t>
      </w:r>
      <w:r w:rsidR="00E23663" w:rsidRPr="00CD181F">
        <w:rPr>
          <w:rFonts w:ascii="Tahoma" w:hAnsi="Tahoma" w:cs="Tahoma"/>
          <w:bCs/>
          <w:sz w:val="20"/>
          <w:szCs w:val="20"/>
        </w:rPr>
        <w:t xml:space="preserve">warantowanego </w:t>
      </w:r>
      <w:r w:rsidR="008B6559" w:rsidRPr="00CD181F">
        <w:rPr>
          <w:rFonts w:ascii="Tahoma" w:hAnsi="Tahoma" w:cs="Tahoma"/>
          <w:bCs/>
          <w:sz w:val="20"/>
          <w:szCs w:val="20"/>
        </w:rPr>
        <w:t>C</w:t>
      </w:r>
      <w:r w:rsidR="00E23663" w:rsidRPr="00CD181F">
        <w:rPr>
          <w:rFonts w:ascii="Tahoma" w:hAnsi="Tahoma" w:cs="Tahoma"/>
          <w:bCs/>
          <w:sz w:val="20"/>
          <w:szCs w:val="20"/>
        </w:rPr>
        <w:t xml:space="preserve">zasu </w:t>
      </w:r>
      <w:r w:rsidR="008B6559" w:rsidRPr="00CD181F">
        <w:rPr>
          <w:rFonts w:ascii="Tahoma" w:hAnsi="Tahoma" w:cs="Tahoma"/>
          <w:bCs/>
          <w:sz w:val="20"/>
          <w:szCs w:val="20"/>
        </w:rPr>
        <w:t>R</w:t>
      </w:r>
      <w:r w:rsidR="00E23663" w:rsidRPr="00CD181F">
        <w:rPr>
          <w:rFonts w:ascii="Tahoma" w:hAnsi="Tahoma" w:cs="Tahoma"/>
          <w:bCs/>
          <w:sz w:val="20"/>
          <w:szCs w:val="20"/>
        </w:rPr>
        <w:t xml:space="preserve">eakcji </w:t>
      </w:r>
      <w:r w:rsidR="008B6559" w:rsidRPr="00CD181F">
        <w:rPr>
          <w:rFonts w:ascii="Tahoma" w:hAnsi="Tahoma" w:cs="Tahoma"/>
          <w:bCs/>
          <w:sz w:val="20"/>
          <w:szCs w:val="20"/>
        </w:rPr>
        <w:t>lub G</w:t>
      </w:r>
      <w:r w:rsidR="00E23663" w:rsidRPr="00CD181F">
        <w:rPr>
          <w:rFonts w:ascii="Tahoma" w:hAnsi="Tahoma" w:cs="Tahoma"/>
          <w:bCs/>
          <w:sz w:val="20"/>
          <w:szCs w:val="20"/>
        </w:rPr>
        <w:t xml:space="preserve">warantowanego </w:t>
      </w:r>
      <w:r w:rsidR="008B6559" w:rsidRPr="00CD181F">
        <w:rPr>
          <w:rFonts w:ascii="Tahoma" w:hAnsi="Tahoma" w:cs="Tahoma"/>
          <w:bCs/>
          <w:sz w:val="20"/>
          <w:szCs w:val="20"/>
        </w:rPr>
        <w:t>C</w:t>
      </w:r>
      <w:r w:rsidR="00E23663" w:rsidRPr="00CD181F">
        <w:rPr>
          <w:rFonts w:ascii="Tahoma" w:hAnsi="Tahoma" w:cs="Tahoma"/>
          <w:bCs/>
          <w:sz w:val="20"/>
          <w:szCs w:val="20"/>
        </w:rPr>
        <w:t xml:space="preserve">zasu </w:t>
      </w:r>
      <w:r w:rsidR="00F51A36" w:rsidRPr="00CD181F">
        <w:rPr>
          <w:rFonts w:ascii="Tahoma" w:hAnsi="Tahoma" w:cs="Tahoma"/>
          <w:bCs/>
          <w:sz w:val="20"/>
          <w:szCs w:val="20"/>
        </w:rPr>
        <w:t>I</w:t>
      </w:r>
      <w:r w:rsidR="00E23663" w:rsidRPr="00CD181F">
        <w:rPr>
          <w:rFonts w:ascii="Tahoma" w:hAnsi="Tahoma" w:cs="Tahoma"/>
          <w:bCs/>
          <w:sz w:val="20"/>
          <w:szCs w:val="20"/>
        </w:rPr>
        <w:t>nterwencji</w:t>
      </w:r>
      <w:r w:rsidR="00407557" w:rsidRPr="00CD181F">
        <w:rPr>
          <w:rFonts w:ascii="Tahoma" w:hAnsi="Tahoma" w:cs="Tahoma"/>
          <w:bCs/>
          <w:sz w:val="20"/>
          <w:szCs w:val="20"/>
        </w:rPr>
        <w:t xml:space="preserve">, </w:t>
      </w:r>
      <w:r w:rsidR="00E23663" w:rsidRPr="00CD181F">
        <w:rPr>
          <w:rFonts w:ascii="Tahoma" w:hAnsi="Tahoma" w:cs="Tahoma"/>
          <w:bCs/>
          <w:sz w:val="20"/>
          <w:szCs w:val="20"/>
        </w:rPr>
        <w:t>za każdy takie zdarzenie</w:t>
      </w:r>
      <w:r w:rsidR="00407557" w:rsidRPr="00CD181F">
        <w:rPr>
          <w:rFonts w:ascii="Tahoma" w:hAnsi="Tahoma" w:cs="Tahoma"/>
          <w:bCs/>
          <w:sz w:val="20"/>
          <w:szCs w:val="20"/>
        </w:rPr>
        <w:t>,</w:t>
      </w:r>
    </w:p>
    <w:p w14:paraId="0942344E" w14:textId="10903823" w:rsidR="00E54D05" w:rsidRPr="00CD181F" w:rsidRDefault="00407557" w:rsidP="00883DB9">
      <w:pPr>
        <w:numPr>
          <w:ilvl w:val="1"/>
          <w:numId w:val="80"/>
        </w:numPr>
        <w:spacing w:before="60" w:after="0" w:line="276" w:lineRule="auto"/>
        <w:ind w:hanging="294"/>
        <w:jc w:val="both"/>
        <w:rPr>
          <w:rFonts w:ascii="Tahoma" w:hAnsi="Tahoma" w:cs="Tahoma"/>
          <w:bCs/>
          <w:sz w:val="20"/>
          <w:szCs w:val="20"/>
        </w:rPr>
      </w:pPr>
      <w:r w:rsidRPr="00CD181F">
        <w:rPr>
          <w:rFonts w:ascii="Tahoma" w:eastAsia="MS Mincho" w:hAnsi="Tahoma" w:cs="Tahoma"/>
          <w:bCs/>
          <w:sz w:val="20"/>
          <w:szCs w:val="20"/>
        </w:rPr>
        <w:t>w wysokości 0,02% wartości netto umowy</w:t>
      </w:r>
      <w:r w:rsidRPr="00CD181F">
        <w:rPr>
          <w:rFonts w:ascii="Tahoma" w:hAnsi="Tahoma" w:cs="Tahoma"/>
          <w:bCs/>
          <w:sz w:val="20"/>
          <w:szCs w:val="20"/>
        </w:rPr>
        <w:t xml:space="preserve"> określonej w </w:t>
      </w:r>
      <w:r w:rsidRPr="00CD181F">
        <w:rPr>
          <w:rStyle w:val="Numerstrony1"/>
          <w:rFonts w:ascii="Tahoma" w:hAnsi="Tahoma" w:cs="Tahoma"/>
          <w:b/>
          <w:bCs/>
          <w:sz w:val="20"/>
          <w:szCs w:val="20"/>
        </w:rPr>
        <w:t xml:space="preserve">§ 10 ust. 2 </w:t>
      </w:r>
      <w:r w:rsidRPr="00CD181F">
        <w:rPr>
          <w:rFonts w:ascii="Tahoma" w:eastAsia="MS Mincho" w:hAnsi="Tahoma" w:cs="Tahoma"/>
          <w:bCs/>
          <w:sz w:val="20"/>
          <w:szCs w:val="20"/>
        </w:rPr>
        <w:t>za każdy dzień zwłoki</w:t>
      </w:r>
      <w:r w:rsidR="00D72DEE">
        <w:rPr>
          <w:rFonts w:ascii="Tahoma" w:eastAsia="MS Mincho" w:hAnsi="Tahoma" w:cs="Tahoma"/>
          <w:bCs/>
          <w:sz w:val="20"/>
          <w:szCs w:val="20"/>
        </w:rPr>
        <w:t xml:space="preserve"> </w:t>
      </w:r>
      <w:r w:rsidR="009234F8" w:rsidRPr="00CD181F">
        <w:rPr>
          <w:rFonts w:ascii="Tahoma" w:eastAsia="MS Mincho" w:hAnsi="Tahoma" w:cs="Tahoma"/>
          <w:bCs/>
          <w:sz w:val="20"/>
          <w:szCs w:val="20"/>
        </w:rPr>
        <w:t xml:space="preserve">- </w:t>
      </w:r>
      <w:r w:rsidR="00D72DEE">
        <w:rPr>
          <w:rFonts w:ascii="Tahoma" w:eastAsia="MS Mincho" w:hAnsi="Tahoma" w:cs="Tahoma"/>
          <w:bCs/>
          <w:sz w:val="20"/>
          <w:szCs w:val="20"/>
        </w:rPr>
        <w:br/>
      </w:r>
      <w:r w:rsidR="009234F8" w:rsidRPr="00CD181F">
        <w:rPr>
          <w:rFonts w:ascii="Tahoma" w:eastAsia="MS Mincho" w:hAnsi="Tahoma" w:cs="Tahoma"/>
          <w:bCs/>
          <w:sz w:val="20"/>
          <w:szCs w:val="20"/>
        </w:rPr>
        <w:t>w</w:t>
      </w:r>
      <w:r w:rsidR="00E23663" w:rsidRPr="00CD181F">
        <w:rPr>
          <w:rFonts w:ascii="Tahoma" w:eastAsia="MS Mincho" w:hAnsi="Tahoma" w:cs="Tahoma"/>
          <w:sz w:val="20"/>
          <w:szCs w:val="20"/>
        </w:rPr>
        <w:t xml:space="preserve"> przypadku, gdy </w:t>
      </w:r>
      <w:r w:rsidR="005A0F76" w:rsidRPr="00CD181F">
        <w:rPr>
          <w:rFonts w:ascii="Tahoma" w:eastAsia="MS Mincho" w:hAnsi="Tahoma" w:cs="Tahoma"/>
          <w:sz w:val="20"/>
          <w:szCs w:val="20"/>
        </w:rPr>
        <w:t>Wykonawca</w:t>
      </w:r>
      <w:r w:rsidR="00E23663" w:rsidRPr="00CD181F">
        <w:rPr>
          <w:rFonts w:ascii="Tahoma" w:eastAsia="MS Mincho" w:hAnsi="Tahoma" w:cs="Tahoma"/>
          <w:sz w:val="20"/>
          <w:szCs w:val="20"/>
        </w:rPr>
        <w:t xml:space="preserve"> nie wykona </w:t>
      </w:r>
      <w:r w:rsidR="006D5212" w:rsidRPr="00CD181F">
        <w:rPr>
          <w:rFonts w:ascii="Tahoma" w:eastAsia="MS Mincho" w:hAnsi="Tahoma" w:cs="Tahoma"/>
          <w:sz w:val="20"/>
          <w:szCs w:val="20"/>
        </w:rPr>
        <w:t>wymaganego harmonogramem</w:t>
      </w:r>
      <w:r w:rsidR="00E23663" w:rsidRPr="00CD181F">
        <w:rPr>
          <w:rFonts w:ascii="Tahoma" w:eastAsia="MS Mincho" w:hAnsi="Tahoma" w:cs="Tahoma"/>
          <w:sz w:val="20"/>
          <w:szCs w:val="20"/>
        </w:rPr>
        <w:t xml:space="preserve"> przeglądu technicznego,</w:t>
      </w:r>
    </w:p>
    <w:p w14:paraId="04FB88C0" w14:textId="2EDED9FF" w:rsidR="00E54D05" w:rsidRPr="00CD181F" w:rsidRDefault="00E54D05" w:rsidP="00883DB9">
      <w:pPr>
        <w:numPr>
          <w:ilvl w:val="1"/>
          <w:numId w:val="80"/>
        </w:numPr>
        <w:spacing w:before="60" w:after="0" w:line="276" w:lineRule="auto"/>
        <w:ind w:hanging="294"/>
        <w:jc w:val="both"/>
        <w:rPr>
          <w:rFonts w:ascii="Tahoma" w:hAnsi="Tahoma" w:cs="Tahoma"/>
          <w:bCs/>
          <w:sz w:val="20"/>
          <w:szCs w:val="20"/>
        </w:rPr>
      </w:pPr>
      <w:r w:rsidRPr="00CD181F">
        <w:rPr>
          <w:rFonts w:ascii="Tahoma" w:hAnsi="Tahoma" w:cs="Tahoma"/>
          <w:bCs/>
          <w:sz w:val="20"/>
          <w:szCs w:val="20"/>
        </w:rPr>
        <w:t xml:space="preserve">w </w:t>
      </w:r>
      <w:r w:rsidR="00F87E5C" w:rsidRPr="00CD181F">
        <w:rPr>
          <w:rStyle w:val="Numerstrony1"/>
          <w:rFonts w:ascii="Tahoma" w:hAnsi="Tahoma" w:cs="Tahoma"/>
          <w:sz w:val="20"/>
          <w:szCs w:val="20"/>
        </w:rPr>
        <w:t>wysokości 0,5% rocznego wynagrodzenia Wykonawcy, o którym mowa w §10 pkt.</w:t>
      </w:r>
      <w:r w:rsidR="00FA06F7">
        <w:rPr>
          <w:rStyle w:val="Numerstrony1"/>
          <w:rFonts w:ascii="Tahoma" w:hAnsi="Tahoma" w:cs="Tahoma"/>
          <w:sz w:val="20"/>
          <w:szCs w:val="20"/>
        </w:rPr>
        <w:t xml:space="preserve"> </w:t>
      </w:r>
      <w:r w:rsidR="00F87E5C" w:rsidRPr="00CD181F">
        <w:rPr>
          <w:rStyle w:val="Numerstrony1"/>
          <w:rFonts w:ascii="Tahoma" w:hAnsi="Tahoma" w:cs="Tahoma"/>
          <w:sz w:val="20"/>
          <w:szCs w:val="20"/>
        </w:rPr>
        <w:t xml:space="preserve">2 </w:t>
      </w:r>
      <w:r w:rsidR="00A80062" w:rsidRPr="00CD181F">
        <w:rPr>
          <w:rStyle w:val="Numerstrony1"/>
          <w:rFonts w:ascii="Tahoma" w:hAnsi="Tahoma" w:cs="Tahoma"/>
          <w:sz w:val="20"/>
          <w:szCs w:val="20"/>
        </w:rPr>
        <w:t xml:space="preserve">- </w:t>
      </w:r>
      <w:r w:rsidR="0045677D">
        <w:rPr>
          <w:rStyle w:val="Numerstrony1"/>
          <w:rFonts w:ascii="Tahoma" w:hAnsi="Tahoma" w:cs="Tahoma"/>
          <w:sz w:val="20"/>
          <w:szCs w:val="20"/>
        </w:rPr>
        <w:br/>
      </w:r>
      <w:r w:rsidR="00F87E5C" w:rsidRPr="00CD181F">
        <w:rPr>
          <w:rStyle w:val="Numerstrony1"/>
          <w:rFonts w:ascii="Tahoma" w:hAnsi="Tahoma" w:cs="Tahoma"/>
          <w:sz w:val="20"/>
          <w:szCs w:val="20"/>
        </w:rPr>
        <w:t>za każdy rozpoczęty dzień przekroczenia (niezapewnienia) Minimalnego Czasu Użytkowania</w:t>
      </w:r>
      <w:r w:rsidR="00F87E5C" w:rsidRPr="00CD181F">
        <w:rPr>
          <w:rFonts w:ascii="Tahoma" w:hAnsi="Tahoma" w:cs="Tahoma"/>
          <w:bCs/>
          <w:sz w:val="20"/>
          <w:szCs w:val="20"/>
        </w:rPr>
        <w:t xml:space="preserve"> </w:t>
      </w:r>
      <w:r w:rsidR="00930DC7" w:rsidRPr="00CD181F">
        <w:rPr>
          <w:rStyle w:val="Numerstrony1"/>
          <w:rFonts w:ascii="Tahoma" w:hAnsi="Tahoma" w:cs="Tahoma"/>
          <w:sz w:val="20"/>
          <w:szCs w:val="20"/>
        </w:rPr>
        <w:t>dla danego Sprzętu</w:t>
      </w:r>
      <w:r w:rsidR="00855555" w:rsidRPr="00CD181F">
        <w:rPr>
          <w:rStyle w:val="Numerstrony1"/>
          <w:rFonts w:ascii="Tahoma" w:hAnsi="Tahoma" w:cs="Tahoma"/>
          <w:sz w:val="20"/>
          <w:szCs w:val="20"/>
        </w:rPr>
        <w:t>.</w:t>
      </w:r>
      <w:r w:rsidRPr="00CD181F">
        <w:rPr>
          <w:rFonts w:ascii="Tahoma" w:eastAsia="Tahoma" w:hAnsi="Tahoma" w:cs="Tahoma"/>
          <w:kern w:val="0"/>
          <w:sz w:val="20"/>
          <w:szCs w:val="20"/>
          <w:lang w:eastAsia="zh-CN"/>
          <w14:ligatures w14:val="none"/>
        </w:rPr>
        <w:t xml:space="preserve"> </w:t>
      </w:r>
    </w:p>
    <w:p w14:paraId="1E843831" w14:textId="6BEEC59C" w:rsidR="00E54D05" w:rsidRPr="00883DB9" w:rsidRDefault="00E54D05" w:rsidP="00883DB9">
      <w:pPr>
        <w:numPr>
          <w:ilvl w:val="1"/>
          <w:numId w:val="80"/>
        </w:numPr>
        <w:spacing w:before="60" w:after="0" w:line="276" w:lineRule="auto"/>
        <w:ind w:hanging="294"/>
        <w:jc w:val="both"/>
        <w:rPr>
          <w:rFonts w:ascii="Tahoma" w:hAnsi="Tahoma" w:cs="Tahoma"/>
          <w:bCs/>
          <w:sz w:val="20"/>
          <w:szCs w:val="20"/>
        </w:rPr>
      </w:pPr>
      <w:r w:rsidRPr="00CD181F">
        <w:rPr>
          <w:rFonts w:ascii="Tahoma" w:eastAsia="Tahoma" w:hAnsi="Tahoma" w:cs="Tahoma"/>
          <w:kern w:val="0"/>
          <w:sz w:val="20"/>
          <w:szCs w:val="20"/>
          <w:lang w:eastAsia="zh-CN"/>
          <w14:ligatures w14:val="none"/>
        </w:rPr>
        <w:t xml:space="preserve">w przypadku odstąpienia lub wypowiedzenia od umowy przez Zamawiającego z przyczyn, za które odpowiedzialność ponosi Wykonawca – w wysokości 10% </w:t>
      </w:r>
      <w:r w:rsidR="001D7DAB" w:rsidRPr="00CD181F">
        <w:rPr>
          <w:rFonts w:ascii="Tahoma" w:hAnsi="Tahoma" w:cs="Tahoma"/>
          <w:bCs/>
          <w:sz w:val="20"/>
          <w:szCs w:val="20"/>
        </w:rPr>
        <w:t xml:space="preserve">wartości netto umowy określonej w </w:t>
      </w:r>
      <w:r w:rsidR="001D7DAB" w:rsidRPr="00CD181F">
        <w:rPr>
          <w:rStyle w:val="Numerstrony1"/>
          <w:rFonts w:ascii="Tahoma" w:hAnsi="Tahoma" w:cs="Tahoma"/>
          <w:b/>
          <w:bCs/>
          <w:sz w:val="20"/>
          <w:szCs w:val="20"/>
        </w:rPr>
        <w:t>§ 10 ust. 2</w:t>
      </w:r>
      <w:r w:rsidRPr="00CD181F">
        <w:rPr>
          <w:rFonts w:ascii="Tahoma" w:eastAsia="Tahoma" w:hAnsi="Tahoma" w:cs="Tahoma"/>
          <w:kern w:val="0"/>
          <w:sz w:val="20"/>
          <w:szCs w:val="20"/>
          <w:lang w:eastAsia="zh-CN"/>
          <w14:ligatures w14:val="none"/>
        </w:rPr>
        <w:t>,</w:t>
      </w:r>
    </w:p>
    <w:p w14:paraId="07D725A2" w14:textId="190845CB" w:rsidR="00883DB9" w:rsidRPr="00883DB9" w:rsidRDefault="00883DB9" w:rsidP="00883DB9">
      <w:pPr>
        <w:numPr>
          <w:ilvl w:val="1"/>
          <w:numId w:val="80"/>
        </w:numPr>
        <w:spacing w:before="60" w:after="0" w:line="276" w:lineRule="auto"/>
        <w:ind w:hanging="294"/>
        <w:jc w:val="both"/>
        <w:rPr>
          <w:rFonts w:ascii="Tahoma" w:eastAsia="Tahoma" w:hAnsi="Tahoma" w:cs="Tahoma"/>
          <w:kern w:val="0"/>
          <w:sz w:val="20"/>
          <w:szCs w:val="20"/>
          <w:lang w:eastAsia="zh-CN"/>
          <w14:ligatures w14:val="none"/>
        </w:rPr>
      </w:pPr>
      <w:r w:rsidRPr="00883DB9">
        <w:rPr>
          <w:rFonts w:ascii="Tahoma" w:eastAsia="Tahoma" w:hAnsi="Tahoma" w:cs="Tahoma"/>
          <w:kern w:val="0"/>
          <w:sz w:val="20"/>
          <w:szCs w:val="20"/>
          <w:lang w:eastAsia="zh-CN"/>
          <w14:ligatures w14:val="none"/>
        </w:rPr>
        <w:t xml:space="preserve">za niedopełnienie wymogu zatrudnienia pracowników realizujących Przedmiot Umowy na podstawie umowy o pracę w rozumieniu przepisów Kodeksy Pracy, Wykonawca zapłaci Zamawiającemu kary umowne w wysokości kwoty minimalnego miesięcznego wynagrodzenia za pracę ustalonego na podstawie przepisów o minimalnym wynagrodzeniu za pracę – za każdą osobę niezatrudnioną na podstawie umowy o pracę, a wykonującą pracę </w:t>
      </w:r>
      <w:r w:rsidRPr="00883DB9">
        <w:rPr>
          <w:rFonts w:ascii="Tahoma" w:eastAsia="Tahoma" w:hAnsi="Tahoma" w:cs="Tahoma"/>
          <w:kern w:val="0"/>
          <w:sz w:val="20"/>
          <w:szCs w:val="20"/>
          <w:lang w:eastAsia="zh-CN"/>
          <w14:ligatures w14:val="none"/>
        </w:rPr>
        <w:br/>
        <w:t>w rozumieniu Kodeksu</w:t>
      </w:r>
      <w:r>
        <w:rPr>
          <w:rFonts w:ascii="Tahoma" w:eastAsia="Tahoma" w:hAnsi="Tahoma" w:cs="Tahoma"/>
          <w:kern w:val="0"/>
          <w:sz w:val="20"/>
          <w:szCs w:val="20"/>
          <w:lang w:eastAsia="zh-CN"/>
          <w14:ligatures w14:val="none"/>
        </w:rPr>
        <w:t>.</w:t>
      </w:r>
      <w:r w:rsidRPr="00883DB9">
        <w:rPr>
          <w:rFonts w:ascii="Tahoma" w:eastAsia="Tahoma" w:hAnsi="Tahoma" w:cs="Tahoma"/>
          <w:kern w:val="0"/>
          <w:sz w:val="20"/>
          <w:szCs w:val="20"/>
          <w:lang w:eastAsia="zh-CN"/>
          <w14:ligatures w14:val="none"/>
        </w:rPr>
        <w:t xml:space="preserve"> </w:t>
      </w:r>
    </w:p>
    <w:p w14:paraId="2D68A9FD" w14:textId="3EBBD7D8" w:rsidR="00855555" w:rsidRPr="00CD181F" w:rsidRDefault="00E54D05" w:rsidP="00883DB9">
      <w:pPr>
        <w:numPr>
          <w:ilvl w:val="0"/>
          <w:numId w:val="74"/>
        </w:numPr>
        <w:suppressAutoHyphens/>
        <w:spacing w:before="60" w:after="0" w:line="276" w:lineRule="auto"/>
        <w:ind w:left="284" w:hanging="284"/>
        <w:jc w:val="both"/>
        <w:rPr>
          <w:rStyle w:val="Numerstrony1"/>
          <w:rFonts w:ascii="Tahoma" w:eastAsia="Tahoma" w:hAnsi="Tahoma" w:cs="Tahoma"/>
          <w:kern w:val="0"/>
          <w:sz w:val="20"/>
          <w:szCs w:val="20"/>
          <w:lang w:eastAsia="zh-CN"/>
          <w14:ligatures w14:val="none"/>
        </w:rPr>
      </w:pPr>
      <w:r w:rsidRPr="00CD181F">
        <w:rPr>
          <w:rFonts w:ascii="Tahoma" w:eastAsia="Tahoma" w:hAnsi="Tahoma" w:cs="Tahoma"/>
          <w:kern w:val="0"/>
          <w:sz w:val="20"/>
          <w:szCs w:val="20"/>
          <w:lang w:eastAsia="zh-CN"/>
          <w14:ligatures w14:val="none"/>
        </w:rPr>
        <w:t xml:space="preserve">Zamawiający w razie zwłoki w zapłacie kary może dokonać potrącenia należnej mu kwoty </w:t>
      </w:r>
      <w:r w:rsidR="00FA06F7">
        <w:rPr>
          <w:rFonts w:ascii="Tahoma" w:eastAsia="Tahoma" w:hAnsi="Tahoma" w:cs="Tahoma"/>
          <w:kern w:val="0"/>
          <w:sz w:val="20"/>
          <w:szCs w:val="20"/>
          <w:lang w:eastAsia="zh-CN"/>
          <w14:ligatures w14:val="none"/>
        </w:rPr>
        <w:br/>
      </w:r>
      <w:r w:rsidRPr="00CD181F">
        <w:rPr>
          <w:rFonts w:ascii="Tahoma" w:eastAsia="Tahoma" w:hAnsi="Tahoma" w:cs="Tahoma"/>
          <w:kern w:val="0"/>
          <w:sz w:val="20"/>
          <w:szCs w:val="20"/>
          <w:lang w:eastAsia="zh-CN"/>
          <w14:ligatures w14:val="none"/>
        </w:rPr>
        <w:t>z wynagrodzenia Wykonawcy</w:t>
      </w:r>
    </w:p>
    <w:p w14:paraId="16317CA1" w14:textId="115617E1" w:rsidR="009031A4" w:rsidRPr="00CD181F" w:rsidRDefault="009031A4" w:rsidP="00883DB9">
      <w:pPr>
        <w:widowControl w:val="0"/>
        <w:numPr>
          <w:ilvl w:val="0"/>
          <w:numId w:val="75"/>
        </w:numPr>
        <w:spacing w:before="60" w:after="0" w:line="276" w:lineRule="auto"/>
        <w:jc w:val="both"/>
        <w:rPr>
          <w:rStyle w:val="Numerstrony1"/>
          <w:rFonts w:ascii="Tahoma" w:hAnsi="Tahoma" w:cs="Tahoma"/>
          <w:sz w:val="20"/>
          <w:szCs w:val="20"/>
        </w:rPr>
      </w:pPr>
      <w:r w:rsidRPr="00CD181F">
        <w:rPr>
          <w:rFonts w:ascii="Tahoma" w:hAnsi="Tahoma" w:cs="Tahoma"/>
          <w:sz w:val="20"/>
          <w:szCs w:val="20"/>
        </w:rPr>
        <w:t xml:space="preserve">Łączna wysokość kar umownych nie może przekroczyć 20 % </w:t>
      </w:r>
      <w:r w:rsidRPr="00CD181F">
        <w:rPr>
          <w:rFonts w:ascii="Tahoma" w:eastAsia="MS Mincho" w:hAnsi="Tahoma" w:cs="Tahoma"/>
          <w:bCs/>
          <w:sz w:val="20"/>
          <w:szCs w:val="20"/>
        </w:rPr>
        <w:t>wartości netto umowy</w:t>
      </w:r>
      <w:r w:rsidRPr="00CD181F">
        <w:rPr>
          <w:rFonts w:ascii="Tahoma" w:hAnsi="Tahoma" w:cs="Tahoma"/>
          <w:bCs/>
          <w:sz w:val="20"/>
          <w:szCs w:val="20"/>
        </w:rPr>
        <w:t xml:space="preserve"> określonej </w:t>
      </w:r>
      <w:r w:rsidR="0045677D">
        <w:rPr>
          <w:rFonts w:ascii="Tahoma" w:hAnsi="Tahoma" w:cs="Tahoma"/>
          <w:bCs/>
          <w:sz w:val="20"/>
          <w:szCs w:val="20"/>
        </w:rPr>
        <w:br/>
      </w:r>
      <w:r w:rsidRPr="00CD181F">
        <w:rPr>
          <w:rFonts w:ascii="Tahoma" w:hAnsi="Tahoma" w:cs="Tahoma"/>
          <w:bCs/>
          <w:sz w:val="20"/>
          <w:szCs w:val="20"/>
        </w:rPr>
        <w:t xml:space="preserve">w </w:t>
      </w:r>
      <w:r w:rsidRPr="00CD181F">
        <w:rPr>
          <w:rStyle w:val="Numerstrony1"/>
          <w:rFonts w:ascii="Tahoma" w:hAnsi="Tahoma" w:cs="Tahoma"/>
          <w:b/>
          <w:bCs/>
          <w:sz w:val="20"/>
          <w:szCs w:val="20"/>
        </w:rPr>
        <w:t>§ 10 ust. 2.</w:t>
      </w:r>
    </w:p>
    <w:p w14:paraId="41C765EB" w14:textId="77777777" w:rsidR="00B3377B" w:rsidRPr="00CD181F" w:rsidRDefault="00331AF1" w:rsidP="00883DB9">
      <w:pPr>
        <w:pStyle w:val="Akapitzlist"/>
        <w:numPr>
          <w:ilvl w:val="0"/>
          <w:numId w:val="75"/>
        </w:numPr>
        <w:spacing w:before="60" w:after="0" w:line="276" w:lineRule="auto"/>
        <w:contextualSpacing w:val="0"/>
        <w:jc w:val="both"/>
        <w:rPr>
          <w:rFonts w:ascii="Tahoma" w:eastAsia="Times New Roman" w:hAnsi="Tahoma" w:cs="Tahoma"/>
          <w:kern w:val="0"/>
          <w:sz w:val="20"/>
          <w:szCs w:val="20"/>
          <w:u w:color="000000"/>
          <w:lang w:eastAsia="pl-PL"/>
          <w14:ligatures w14:val="none"/>
        </w:rPr>
      </w:pPr>
      <w:r w:rsidRPr="00CD181F">
        <w:rPr>
          <w:rStyle w:val="Numerstrony1"/>
          <w:rFonts w:ascii="Tahoma" w:eastAsia="Times New Roman" w:hAnsi="Tahoma" w:cs="Tahoma"/>
          <w:kern w:val="0"/>
          <w:sz w:val="20"/>
          <w:szCs w:val="20"/>
          <w:u w:color="000000"/>
          <w:lang w:eastAsia="pl-PL"/>
          <w14:ligatures w14:val="none"/>
        </w:rPr>
        <w:t>Jeżeli kary umowne, przewidziane w ustępach pop</w:t>
      </w:r>
      <w:r w:rsidR="002A6201" w:rsidRPr="00CD181F">
        <w:rPr>
          <w:rStyle w:val="Numerstrony1"/>
          <w:rFonts w:ascii="Tahoma" w:eastAsia="Times New Roman" w:hAnsi="Tahoma" w:cs="Tahoma"/>
          <w:kern w:val="0"/>
          <w:sz w:val="20"/>
          <w:szCs w:val="20"/>
          <w:u w:color="000000"/>
          <w:lang w:eastAsia="pl-PL"/>
          <w14:ligatures w14:val="none"/>
        </w:rPr>
        <w:t>rzednich, nie pokrywają poniesionej szkody, Strona, która poniosła szkodę może</w:t>
      </w:r>
      <w:r w:rsidR="00AF0C0E" w:rsidRPr="00CD181F">
        <w:rPr>
          <w:rStyle w:val="Numerstrony1"/>
          <w:rFonts w:ascii="Tahoma" w:eastAsia="Times New Roman" w:hAnsi="Tahoma" w:cs="Tahoma"/>
          <w:kern w:val="0"/>
          <w:sz w:val="20"/>
          <w:szCs w:val="20"/>
          <w:u w:color="000000"/>
          <w:lang w:eastAsia="pl-PL"/>
          <w14:ligatures w14:val="none"/>
        </w:rPr>
        <w:t xml:space="preserve"> dochodzić odszkodowania uzupełniającego na zasadach ogólnych </w:t>
      </w:r>
      <w:proofErr w:type="spellStart"/>
      <w:r w:rsidR="00AF0C0E" w:rsidRPr="00CD181F">
        <w:rPr>
          <w:rStyle w:val="Numerstrony1"/>
          <w:rFonts w:ascii="Tahoma" w:eastAsia="Times New Roman" w:hAnsi="Tahoma" w:cs="Tahoma"/>
          <w:kern w:val="0"/>
          <w:sz w:val="20"/>
          <w:szCs w:val="20"/>
          <w:u w:color="000000"/>
          <w:lang w:eastAsia="pl-PL"/>
          <w14:ligatures w14:val="none"/>
        </w:rPr>
        <w:t>kc</w:t>
      </w:r>
      <w:proofErr w:type="spellEnd"/>
      <w:r w:rsidR="00AF0C0E" w:rsidRPr="00CD181F">
        <w:rPr>
          <w:rStyle w:val="Numerstrony1"/>
          <w:rFonts w:ascii="Tahoma" w:eastAsia="Times New Roman" w:hAnsi="Tahoma" w:cs="Tahoma"/>
          <w:kern w:val="0"/>
          <w:sz w:val="20"/>
          <w:szCs w:val="20"/>
          <w:u w:color="000000"/>
          <w:lang w:eastAsia="pl-PL"/>
          <w14:ligatures w14:val="none"/>
        </w:rPr>
        <w:t>.</w:t>
      </w:r>
      <w:r w:rsidR="00C83013" w:rsidRPr="00CD181F">
        <w:rPr>
          <w:rFonts w:ascii="Tahoma" w:eastAsia="Tahoma" w:hAnsi="Tahoma" w:cs="Tahoma"/>
          <w:kern w:val="0"/>
          <w:sz w:val="20"/>
          <w:szCs w:val="20"/>
          <w:lang w:eastAsia="zh-CN"/>
          <w14:ligatures w14:val="none"/>
        </w:rPr>
        <w:t xml:space="preserve"> </w:t>
      </w:r>
    </w:p>
    <w:p w14:paraId="56300C45" w14:textId="6801F5B7" w:rsidR="00B3377B" w:rsidRPr="00CD181F" w:rsidRDefault="00C83013" w:rsidP="00883DB9">
      <w:pPr>
        <w:pStyle w:val="Akapitzlist"/>
        <w:numPr>
          <w:ilvl w:val="0"/>
          <w:numId w:val="75"/>
        </w:numPr>
        <w:spacing w:before="60" w:after="0" w:line="276" w:lineRule="auto"/>
        <w:contextualSpacing w:val="0"/>
        <w:jc w:val="both"/>
        <w:rPr>
          <w:rFonts w:ascii="Tahoma" w:eastAsia="Times New Roman" w:hAnsi="Tahoma" w:cs="Tahoma"/>
          <w:kern w:val="0"/>
          <w:sz w:val="20"/>
          <w:szCs w:val="20"/>
          <w:u w:color="000000"/>
          <w:lang w:eastAsia="pl-PL"/>
          <w14:ligatures w14:val="none"/>
        </w:rPr>
      </w:pPr>
      <w:r w:rsidRPr="00CD181F">
        <w:rPr>
          <w:rFonts w:ascii="Tahoma" w:eastAsia="Tahoma" w:hAnsi="Tahoma" w:cs="Tahoma"/>
          <w:kern w:val="0"/>
          <w:sz w:val="20"/>
          <w:szCs w:val="20"/>
          <w:lang w:eastAsia="zh-CN"/>
          <w14:ligatures w14:val="none"/>
        </w:rPr>
        <w:t xml:space="preserve">Naliczenie przez Zamawiającego kary umownej następuje przez sporządzenie noty księgowej wraz </w:t>
      </w:r>
      <w:r w:rsidR="005D48F3">
        <w:rPr>
          <w:rFonts w:ascii="Tahoma" w:eastAsia="Tahoma" w:hAnsi="Tahoma" w:cs="Tahoma"/>
          <w:kern w:val="0"/>
          <w:sz w:val="20"/>
          <w:szCs w:val="20"/>
          <w:lang w:eastAsia="zh-CN"/>
          <w14:ligatures w14:val="none"/>
        </w:rPr>
        <w:br/>
      </w:r>
      <w:r w:rsidRPr="00CD181F">
        <w:rPr>
          <w:rFonts w:ascii="Tahoma" w:eastAsia="Tahoma" w:hAnsi="Tahoma" w:cs="Tahoma"/>
          <w:kern w:val="0"/>
          <w:sz w:val="20"/>
          <w:szCs w:val="20"/>
          <w:lang w:eastAsia="zh-CN"/>
          <w14:ligatures w14:val="none"/>
        </w:rPr>
        <w:t xml:space="preserve">z pisemnym uzasadnieniem oraz terminem zapłaty nie krótszym niż 14 dni od daty jej otrzymania. </w:t>
      </w:r>
    </w:p>
    <w:p w14:paraId="1A708490" w14:textId="53AC8461" w:rsidR="00B906C4" w:rsidRPr="008B582D" w:rsidRDefault="00C83013" w:rsidP="00883DB9">
      <w:pPr>
        <w:pStyle w:val="Akapitzlist"/>
        <w:numPr>
          <w:ilvl w:val="0"/>
          <w:numId w:val="75"/>
        </w:numPr>
        <w:spacing w:before="60" w:after="0" w:line="276" w:lineRule="auto"/>
        <w:contextualSpacing w:val="0"/>
        <w:jc w:val="both"/>
        <w:rPr>
          <w:rStyle w:val="Numerstrony1"/>
          <w:rFonts w:ascii="Tahoma" w:eastAsia="Times New Roman" w:hAnsi="Tahoma" w:cs="Tahoma"/>
          <w:kern w:val="0"/>
          <w:sz w:val="20"/>
          <w:szCs w:val="20"/>
          <w:u w:color="000000"/>
          <w:lang w:eastAsia="pl-PL"/>
          <w14:ligatures w14:val="none"/>
        </w:rPr>
      </w:pPr>
      <w:r w:rsidRPr="008B582D">
        <w:rPr>
          <w:rFonts w:ascii="Tahoma" w:eastAsia="Tahoma" w:hAnsi="Tahoma" w:cs="Tahoma"/>
          <w:kern w:val="0"/>
          <w:sz w:val="20"/>
          <w:szCs w:val="20"/>
          <w:lang w:eastAsia="zh-CN"/>
          <w14:ligatures w14:val="none"/>
        </w:rPr>
        <w:t>Odsetki za opóźnienie będą płatne zgodnie z ustawą z dnia 8 marca 2013 r. o przeciwdziałaniu nadmiernym opóźnieniom w transakcjach handlowych</w:t>
      </w:r>
      <w:r w:rsidR="00B3377B" w:rsidRPr="008B582D">
        <w:rPr>
          <w:rFonts w:ascii="Tahoma" w:eastAsia="Tahoma" w:hAnsi="Tahoma" w:cs="Tahoma"/>
          <w:kern w:val="0"/>
          <w:sz w:val="20"/>
          <w:szCs w:val="20"/>
          <w:lang w:eastAsia="zh-CN"/>
          <w14:ligatures w14:val="none"/>
        </w:rPr>
        <w:t>.</w:t>
      </w:r>
    </w:p>
    <w:p w14:paraId="2652B386" w14:textId="075FF910" w:rsidR="00855555" w:rsidRPr="00CD181F" w:rsidRDefault="009031A4" w:rsidP="00883DB9">
      <w:pPr>
        <w:pStyle w:val="Akapitzlist"/>
        <w:numPr>
          <w:ilvl w:val="0"/>
          <w:numId w:val="75"/>
        </w:numPr>
        <w:spacing w:before="60" w:after="0" w:line="276" w:lineRule="auto"/>
        <w:contextualSpacing w:val="0"/>
        <w:jc w:val="both"/>
        <w:rPr>
          <w:rFonts w:ascii="Tahoma" w:eastAsia="Times New Roman" w:hAnsi="Tahoma" w:cs="Tahoma"/>
          <w:kern w:val="0"/>
          <w:sz w:val="20"/>
          <w:szCs w:val="20"/>
          <w:u w:color="000000"/>
          <w:lang w:eastAsia="pl-PL"/>
          <w14:ligatures w14:val="none"/>
        </w:rPr>
      </w:pPr>
      <w:r w:rsidRPr="00CD181F">
        <w:rPr>
          <w:rStyle w:val="Numerstrony1"/>
          <w:rFonts w:ascii="Tahoma" w:eastAsia="Times New Roman" w:hAnsi="Tahoma" w:cs="Tahoma"/>
          <w:kern w:val="0"/>
          <w:sz w:val="20"/>
          <w:szCs w:val="20"/>
          <w:u w:color="000000"/>
          <w:lang w:eastAsia="pl-PL"/>
          <w14:ligatures w14:val="none"/>
        </w:rPr>
        <w:t>Łączna i całkowita odpowiedzialność Wykonawcy za wszystkie szkody związane z realizacją Umowy, niezależnie od podstawy prawnej dochodzenia odszkodowania, w tym odpowiedzialność deliktowa, jest ograniczona do rzeczywistych strat (</w:t>
      </w:r>
      <w:proofErr w:type="spellStart"/>
      <w:r w:rsidRPr="00CD181F">
        <w:rPr>
          <w:rStyle w:val="Numerstrony1"/>
          <w:rFonts w:ascii="Tahoma" w:eastAsia="Times New Roman" w:hAnsi="Tahoma" w:cs="Tahoma"/>
          <w:kern w:val="0"/>
          <w:sz w:val="20"/>
          <w:szCs w:val="20"/>
          <w:u w:color="000000"/>
          <w:lang w:eastAsia="pl-PL"/>
          <w14:ligatures w14:val="none"/>
        </w:rPr>
        <w:t>damnum</w:t>
      </w:r>
      <w:proofErr w:type="spellEnd"/>
      <w:r w:rsidRPr="00CD181F">
        <w:rPr>
          <w:rStyle w:val="Numerstrony1"/>
          <w:rFonts w:ascii="Tahoma" w:eastAsia="Times New Roman" w:hAnsi="Tahoma" w:cs="Tahoma"/>
          <w:kern w:val="0"/>
          <w:sz w:val="20"/>
          <w:szCs w:val="20"/>
          <w:u w:color="000000"/>
          <w:lang w:eastAsia="pl-PL"/>
          <w14:ligatures w14:val="none"/>
        </w:rPr>
        <w:t xml:space="preserve"> </w:t>
      </w:r>
      <w:proofErr w:type="spellStart"/>
      <w:r w:rsidRPr="00CD181F">
        <w:rPr>
          <w:rStyle w:val="Numerstrony1"/>
          <w:rFonts w:ascii="Tahoma" w:eastAsia="Times New Roman" w:hAnsi="Tahoma" w:cs="Tahoma"/>
          <w:kern w:val="0"/>
          <w:sz w:val="20"/>
          <w:szCs w:val="20"/>
          <w:u w:color="000000"/>
          <w:lang w:eastAsia="pl-PL"/>
          <w14:ligatures w14:val="none"/>
        </w:rPr>
        <w:t>emergens</w:t>
      </w:r>
      <w:proofErr w:type="spellEnd"/>
      <w:r w:rsidRPr="00CD181F">
        <w:rPr>
          <w:rStyle w:val="Numerstrony1"/>
          <w:rFonts w:ascii="Tahoma" w:eastAsia="Times New Roman" w:hAnsi="Tahoma" w:cs="Tahoma"/>
          <w:kern w:val="0"/>
          <w:sz w:val="20"/>
          <w:szCs w:val="20"/>
          <w:u w:color="000000"/>
          <w:lang w:eastAsia="pl-PL"/>
          <w14:ligatures w14:val="none"/>
        </w:rPr>
        <w:t>) z wyłączeniem utraconych korzyści (</w:t>
      </w:r>
      <w:proofErr w:type="spellStart"/>
      <w:r w:rsidRPr="00CD181F">
        <w:rPr>
          <w:rStyle w:val="Numerstrony1"/>
          <w:rFonts w:ascii="Tahoma" w:eastAsia="Times New Roman" w:hAnsi="Tahoma" w:cs="Tahoma"/>
          <w:kern w:val="0"/>
          <w:sz w:val="20"/>
          <w:szCs w:val="20"/>
          <w:u w:color="000000"/>
          <w:lang w:eastAsia="pl-PL"/>
          <w14:ligatures w14:val="none"/>
        </w:rPr>
        <w:t>lucrum</w:t>
      </w:r>
      <w:proofErr w:type="spellEnd"/>
      <w:r w:rsidRPr="00CD181F">
        <w:rPr>
          <w:rStyle w:val="Numerstrony1"/>
          <w:rFonts w:ascii="Tahoma" w:eastAsia="Times New Roman" w:hAnsi="Tahoma" w:cs="Tahoma"/>
          <w:kern w:val="0"/>
          <w:sz w:val="20"/>
          <w:szCs w:val="20"/>
          <w:u w:color="000000"/>
          <w:lang w:eastAsia="pl-PL"/>
          <w14:ligatures w14:val="none"/>
        </w:rPr>
        <w:t xml:space="preserve"> </w:t>
      </w:r>
      <w:proofErr w:type="spellStart"/>
      <w:r w:rsidRPr="00CD181F">
        <w:rPr>
          <w:rStyle w:val="Numerstrony1"/>
          <w:rFonts w:ascii="Tahoma" w:eastAsia="Times New Roman" w:hAnsi="Tahoma" w:cs="Tahoma"/>
          <w:kern w:val="0"/>
          <w:sz w:val="20"/>
          <w:szCs w:val="20"/>
          <w:u w:color="000000"/>
          <w:lang w:eastAsia="pl-PL"/>
          <w14:ligatures w14:val="none"/>
        </w:rPr>
        <w:t>cessans</w:t>
      </w:r>
      <w:proofErr w:type="spellEnd"/>
      <w:r w:rsidRPr="00CD181F">
        <w:rPr>
          <w:rStyle w:val="Numerstrony1"/>
          <w:rFonts w:ascii="Tahoma" w:eastAsia="Times New Roman" w:hAnsi="Tahoma" w:cs="Tahoma"/>
          <w:kern w:val="0"/>
          <w:sz w:val="20"/>
          <w:szCs w:val="20"/>
          <w:u w:color="000000"/>
          <w:lang w:eastAsia="pl-PL"/>
          <w14:ligatures w14:val="none"/>
        </w:rPr>
        <w:t xml:space="preserve">). Ograniczenia odpowiedzialności nie obejmują przypadków, kiedy ograniczenie odpowiedzialności jest niedopuszczalne bezwzględnie obowiązującymi przepisami prawa, </w:t>
      </w:r>
      <w:r w:rsidR="008B582D">
        <w:rPr>
          <w:rStyle w:val="Numerstrony1"/>
          <w:rFonts w:ascii="Tahoma" w:eastAsia="Times New Roman" w:hAnsi="Tahoma" w:cs="Tahoma"/>
          <w:kern w:val="0"/>
          <w:sz w:val="20"/>
          <w:szCs w:val="20"/>
          <w:u w:color="000000"/>
          <w:lang w:eastAsia="pl-PL"/>
          <w14:ligatures w14:val="none"/>
        </w:rPr>
        <w:br/>
      </w:r>
      <w:r w:rsidRPr="00CD181F">
        <w:rPr>
          <w:rStyle w:val="Numerstrony1"/>
          <w:rFonts w:ascii="Tahoma" w:eastAsia="Times New Roman" w:hAnsi="Tahoma" w:cs="Tahoma"/>
          <w:kern w:val="0"/>
          <w:sz w:val="20"/>
          <w:szCs w:val="20"/>
          <w:u w:color="000000"/>
          <w:lang w:eastAsia="pl-PL"/>
          <w14:ligatures w14:val="none"/>
        </w:rPr>
        <w:t>w szczególności nie obejmuje szkód wyrządzonych z winy umyślnej Wykonawcy.</w:t>
      </w:r>
    </w:p>
    <w:p w14:paraId="759E4A24" w14:textId="77777777" w:rsidR="005B531A" w:rsidRPr="00CD181F" w:rsidRDefault="005B531A" w:rsidP="00B42A74">
      <w:pPr>
        <w:pStyle w:val="Paragraf"/>
        <w:keepNext w:val="0"/>
        <w:pBdr>
          <w:top w:val="none" w:sz="0" w:space="0" w:color="auto"/>
          <w:left w:val="none" w:sz="0" w:space="0" w:color="auto"/>
          <w:bottom w:val="none" w:sz="0" w:space="0" w:color="auto"/>
          <w:right w:val="none" w:sz="0" w:space="0" w:color="auto"/>
          <w:bar w:val="none" w:sz="0" w:color="auto"/>
        </w:pBdr>
        <w:spacing w:before="120" w:after="0" w:line="360" w:lineRule="auto"/>
        <w:rPr>
          <w:rStyle w:val="Numerstrony1"/>
          <w:rFonts w:ascii="Tahoma" w:hAnsi="Tahoma" w:cs="Tahoma"/>
          <w:color w:val="auto"/>
          <w:sz w:val="20"/>
          <w:szCs w:val="20"/>
        </w:rPr>
      </w:pPr>
      <w:r w:rsidRPr="00CD181F">
        <w:rPr>
          <w:rStyle w:val="Numerstrony1"/>
          <w:rFonts w:ascii="Tahoma" w:hAnsi="Tahoma" w:cs="Tahoma"/>
          <w:color w:val="auto"/>
          <w:sz w:val="20"/>
          <w:szCs w:val="20"/>
        </w:rPr>
        <w:t>§ 14</w:t>
      </w:r>
    </w:p>
    <w:p w14:paraId="548F300D" w14:textId="77777777" w:rsidR="005B531A" w:rsidRPr="00CD181F" w:rsidRDefault="005B531A" w:rsidP="00B42A74">
      <w:pPr>
        <w:pStyle w:val="Paragraf"/>
        <w:keepNext w:val="0"/>
        <w:pBdr>
          <w:top w:val="none" w:sz="0" w:space="0" w:color="auto"/>
          <w:left w:val="none" w:sz="0" w:space="0" w:color="auto"/>
          <w:bottom w:val="none" w:sz="0" w:space="0" w:color="auto"/>
          <w:right w:val="none" w:sz="0" w:space="0" w:color="auto"/>
          <w:bar w:val="none" w:sz="0" w:color="auto"/>
        </w:pBdr>
        <w:spacing w:before="0" w:after="0" w:line="360" w:lineRule="auto"/>
        <w:rPr>
          <w:rStyle w:val="Numerstrony1"/>
          <w:rFonts w:ascii="Tahoma" w:hAnsi="Tahoma" w:cs="Tahoma"/>
          <w:color w:val="auto"/>
          <w:sz w:val="20"/>
          <w:szCs w:val="20"/>
        </w:rPr>
      </w:pPr>
      <w:r w:rsidRPr="00CD181F">
        <w:rPr>
          <w:rStyle w:val="Numerstrony1"/>
          <w:rFonts w:ascii="Tahoma" w:hAnsi="Tahoma" w:cs="Tahoma"/>
          <w:color w:val="auto"/>
          <w:sz w:val="20"/>
          <w:szCs w:val="20"/>
        </w:rPr>
        <w:t>OKRES OBOWIĄZYWANIA ORAZ ROZWIĄZANIE UMOWY</w:t>
      </w:r>
    </w:p>
    <w:p w14:paraId="14334EFF" w14:textId="365DDB83" w:rsidR="005B531A" w:rsidRPr="00CD181F" w:rsidRDefault="005B531A" w:rsidP="00883DB9">
      <w:pPr>
        <w:pStyle w:val="Standardowy1"/>
        <w:numPr>
          <w:ilvl w:val="0"/>
          <w:numId w:val="30"/>
        </w:numPr>
        <w:pBdr>
          <w:top w:val="none" w:sz="0" w:space="0" w:color="auto"/>
          <w:left w:val="none" w:sz="0" w:space="0" w:color="auto"/>
          <w:bottom w:val="none" w:sz="0" w:space="0" w:color="auto"/>
          <w:right w:val="none" w:sz="0" w:space="0" w:color="auto"/>
          <w:bar w:val="none" w:sz="0" w:color="auto"/>
        </w:pBdr>
        <w:spacing w:after="0"/>
        <w:ind w:left="426" w:hanging="426"/>
        <w:jc w:val="both"/>
        <w:rPr>
          <w:rStyle w:val="Numerstrony1"/>
          <w:rFonts w:ascii="Tahoma" w:hAnsi="Tahoma" w:cs="Tahoma"/>
          <w:color w:val="auto"/>
          <w:sz w:val="20"/>
          <w:szCs w:val="20"/>
        </w:rPr>
      </w:pPr>
      <w:r w:rsidRPr="00CD181F">
        <w:rPr>
          <w:rStyle w:val="Numerstrony1"/>
          <w:rFonts w:ascii="Tahoma" w:hAnsi="Tahoma" w:cs="Tahoma"/>
          <w:color w:val="auto"/>
          <w:sz w:val="20"/>
          <w:szCs w:val="20"/>
        </w:rPr>
        <w:lastRenderedPageBreak/>
        <w:t xml:space="preserve">Umowa zostaje zawarta na czas określony 36 miesięcy od daty jej zawarcia, tj. od dnia ……….. </w:t>
      </w:r>
      <w:r w:rsidR="0045677D">
        <w:rPr>
          <w:rStyle w:val="Numerstrony1"/>
          <w:rFonts w:ascii="Tahoma" w:hAnsi="Tahoma" w:cs="Tahoma"/>
          <w:color w:val="auto"/>
          <w:sz w:val="20"/>
          <w:szCs w:val="20"/>
        </w:rPr>
        <w:br/>
      </w:r>
      <w:r w:rsidRPr="00CD181F">
        <w:rPr>
          <w:rStyle w:val="Numerstrony1"/>
          <w:rFonts w:ascii="Tahoma" w:hAnsi="Tahoma" w:cs="Tahoma"/>
          <w:color w:val="auto"/>
          <w:sz w:val="20"/>
          <w:szCs w:val="20"/>
        </w:rPr>
        <w:t>do dnia …………………</w:t>
      </w:r>
    </w:p>
    <w:p w14:paraId="0F6A522C" w14:textId="346E6F8E" w:rsidR="005B531A" w:rsidRPr="00CD181F" w:rsidRDefault="00F1698D" w:rsidP="00883DB9">
      <w:pPr>
        <w:pStyle w:val="Standardowy1"/>
        <w:numPr>
          <w:ilvl w:val="0"/>
          <w:numId w:val="30"/>
        </w:numPr>
        <w:pBdr>
          <w:top w:val="none" w:sz="0" w:space="0" w:color="auto"/>
          <w:left w:val="none" w:sz="0" w:space="0" w:color="auto"/>
          <w:bottom w:val="none" w:sz="0" w:space="0" w:color="auto"/>
          <w:right w:val="none" w:sz="0" w:space="0" w:color="auto"/>
          <w:bar w:val="none" w:sz="0" w:color="auto"/>
        </w:pBdr>
        <w:spacing w:after="0"/>
        <w:ind w:left="426" w:hanging="426"/>
        <w:jc w:val="both"/>
        <w:rPr>
          <w:rStyle w:val="Numerstrony1"/>
          <w:rFonts w:ascii="Tahoma" w:hAnsi="Tahoma" w:cs="Tahoma"/>
          <w:color w:val="auto"/>
          <w:sz w:val="20"/>
          <w:szCs w:val="20"/>
        </w:rPr>
      </w:pPr>
      <w:r w:rsidRPr="00CD181F">
        <w:rPr>
          <w:rStyle w:val="Numerstrony1"/>
          <w:rFonts w:ascii="Tahoma" w:hAnsi="Tahoma" w:cs="Tahoma"/>
          <w:color w:val="auto"/>
          <w:sz w:val="20"/>
          <w:szCs w:val="20"/>
        </w:rPr>
        <w:t>Zamawiający</w:t>
      </w:r>
      <w:r w:rsidR="005B531A" w:rsidRPr="00CD181F">
        <w:rPr>
          <w:rStyle w:val="Numerstrony1"/>
          <w:rFonts w:ascii="Tahoma" w:hAnsi="Tahoma" w:cs="Tahoma"/>
          <w:color w:val="auto"/>
          <w:sz w:val="20"/>
          <w:szCs w:val="20"/>
        </w:rPr>
        <w:t xml:space="preserve"> ma prawo do rozwiązania Umowy ze skutkiem natychmiastowym, z zachowaniem formy pisemnej pod rygorem nieważności, w przypadku naruszania przez Wykonawcę jej zobowiązań, określonych w §8 Umowy, </w:t>
      </w:r>
      <w:bookmarkStart w:id="5" w:name="_Hlk187756762"/>
      <w:r w:rsidR="005B531A" w:rsidRPr="00CD181F">
        <w:rPr>
          <w:rStyle w:val="Numerstrony1"/>
          <w:rFonts w:ascii="Tahoma" w:hAnsi="Tahoma" w:cs="Tahoma"/>
          <w:color w:val="auto"/>
          <w:sz w:val="20"/>
          <w:szCs w:val="20"/>
        </w:rPr>
        <w:t xml:space="preserve">po bezskutecznym upływie </w:t>
      </w:r>
      <w:r w:rsidR="008A5AD7" w:rsidRPr="00CD181F">
        <w:rPr>
          <w:rStyle w:val="Numerstrony1"/>
          <w:rFonts w:ascii="Tahoma" w:hAnsi="Tahoma" w:cs="Tahoma"/>
          <w:color w:val="auto"/>
          <w:sz w:val="20"/>
          <w:szCs w:val="20"/>
        </w:rPr>
        <w:t>7</w:t>
      </w:r>
      <w:r w:rsidR="005B531A" w:rsidRPr="00CD181F">
        <w:rPr>
          <w:rStyle w:val="Numerstrony1"/>
          <w:rFonts w:ascii="Tahoma" w:hAnsi="Tahoma" w:cs="Tahoma"/>
          <w:color w:val="auto"/>
          <w:sz w:val="20"/>
          <w:szCs w:val="20"/>
        </w:rPr>
        <w:t>-dniowego terminu, wyznaczonego w wezwaniu</w:t>
      </w:r>
      <w:bookmarkEnd w:id="5"/>
      <w:r w:rsidR="005B531A" w:rsidRPr="00CD181F">
        <w:rPr>
          <w:rStyle w:val="Numerstrony1"/>
          <w:rFonts w:ascii="Tahoma" w:hAnsi="Tahoma" w:cs="Tahoma"/>
          <w:color w:val="auto"/>
          <w:sz w:val="20"/>
          <w:szCs w:val="20"/>
        </w:rPr>
        <w:t xml:space="preserve"> do zaprzestania naruszeń lub usunięcia ich skutków skierowanego przez Zamawiającego do Wykonawcy.</w:t>
      </w:r>
      <w:r w:rsidR="00012AB9" w:rsidRPr="00CD181F">
        <w:rPr>
          <w:rStyle w:val="Numerstrony1"/>
          <w:rFonts w:ascii="Tahoma" w:hAnsi="Tahoma" w:cs="Tahoma"/>
          <w:color w:val="auto"/>
          <w:sz w:val="20"/>
          <w:szCs w:val="20"/>
        </w:rPr>
        <w:t xml:space="preserve"> </w:t>
      </w:r>
    </w:p>
    <w:p w14:paraId="1882FC4C" w14:textId="43E8CF56" w:rsidR="00E23663" w:rsidRPr="00CD181F" w:rsidRDefault="00E23663" w:rsidP="00883DB9">
      <w:pPr>
        <w:pStyle w:val="Tekstpodstawowy1"/>
        <w:numPr>
          <w:ilvl w:val="0"/>
          <w:numId w:val="55"/>
        </w:numPr>
        <w:pBdr>
          <w:top w:val="none" w:sz="0" w:space="0" w:color="auto"/>
          <w:left w:val="none" w:sz="0" w:space="0" w:color="auto"/>
          <w:bottom w:val="none" w:sz="0" w:space="0" w:color="auto"/>
          <w:right w:val="none" w:sz="0" w:space="0" w:color="auto"/>
          <w:bar w:val="none" w:sz="0" w:color="auto"/>
        </w:pBdr>
        <w:spacing w:after="0"/>
        <w:ind w:left="426" w:hanging="426"/>
        <w:rPr>
          <w:rFonts w:ascii="Tahoma" w:hAnsi="Tahoma" w:cs="Tahoma"/>
          <w:color w:val="auto"/>
          <w:sz w:val="20"/>
          <w:szCs w:val="20"/>
        </w:rPr>
      </w:pPr>
      <w:r w:rsidRPr="00CD181F">
        <w:rPr>
          <w:rFonts w:ascii="Tahoma" w:hAnsi="Tahoma" w:cs="Tahoma"/>
          <w:color w:val="auto"/>
          <w:sz w:val="20"/>
          <w:szCs w:val="20"/>
        </w:rPr>
        <w:t>W przypadku likwidacji lub utraty Sprzętu</w:t>
      </w:r>
      <w:r w:rsidR="00EB70B6" w:rsidRPr="00CD181F">
        <w:rPr>
          <w:rFonts w:ascii="Tahoma" w:hAnsi="Tahoma" w:cs="Tahoma"/>
          <w:color w:val="auto"/>
          <w:sz w:val="20"/>
          <w:szCs w:val="20"/>
        </w:rPr>
        <w:t>, ob</w:t>
      </w:r>
      <w:r w:rsidR="00EA3532" w:rsidRPr="00CD181F">
        <w:rPr>
          <w:rFonts w:ascii="Tahoma" w:hAnsi="Tahoma" w:cs="Tahoma"/>
          <w:color w:val="auto"/>
          <w:sz w:val="20"/>
          <w:szCs w:val="20"/>
        </w:rPr>
        <w:t>jętego Usługami Serwisowymi</w:t>
      </w:r>
      <w:r w:rsidRPr="00CD181F">
        <w:rPr>
          <w:rFonts w:ascii="Tahoma" w:hAnsi="Tahoma" w:cs="Tahoma"/>
          <w:color w:val="auto"/>
          <w:sz w:val="20"/>
          <w:szCs w:val="20"/>
        </w:rPr>
        <w:t xml:space="preserve"> lub jego części</w:t>
      </w:r>
      <w:r w:rsidR="00FE0C61" w:rsidRPr="00CD181F">
        <w:rPr>
          <w:rFonts w:ascii="Tahoma" w:hAnsi="Tahoma" w:cs="Tahoma"/>
          <w:color w:val="auto"/>
          <w:sz w:val="20"/>
          <w:szCs w:val="20"/>
        </w:rPr>
        <w:t xml:space="preserve"> Zamawiający jest uprawniony</w:t>
      </w:r>
      <w:r w:rsidR="00F34326" w:rsidRPr="00CD181F">
        <w:rPr>
          <w:rFonts w:ascii="Tahoma" w:hAnsi="Tahoma" w:cs="Tahoma"/>
          <w:color w:val="auto"/>
          <w:sz w:val="20"/>
          <w:szCs w:val="20"/>
        </w:rPr>
        <w:t>, wedle swego wyboru:</w:t>
      </w:r>
      <w:r w:rsidR="00FE0C61" w:rsidRPr="00CD181F">
        <w:rPr>
          <w:rFonts w:ascii="Tahoma" w:hAnsi="Tahoma" w:cs="Tahoma"/>
          <w:color w:val="auto"/>
          <w:sz w:val="20"/>
          <w:szCs w:val="20"/>
        </w:rPr>
        <w:t xml:space="preserve"> do rozwiązania </w:t>
      </w:r>
      <w:r w:rsidR="00F46DE8" w:rsidRPr="00CD181F">
        <w:rPr>
          <w:rFonts w:ascii="Tahoma" w:hAnsi="Tahoma" w:cs="Tahoma"/>
          <w:color w:val="auto"/>
          <w:sz w:val="20"/>
          <w:szCs w:val="20"/>
        </w:rPr>
        <w:t xml:space="preserve">umowy w zakresie </w:t>
      </w:r>
      <w:r w:rsidR="004F7859" w:rsidRPr="00CD181F">
        <w:rPr>
          <w:rFonts w:ascii="Tahoma" w:hAnsi="Tahoma" w:cs="Tahoma"/>
          <w:color w:val="auto"/>
          <w:sz w:val="20"/>
          <w:szCs w:val="20"/>
        </w:rPr>
        <w:t xml:space="preserve">Usług Serwisowych obejmujących ten </w:t>
      </w:r>
      <w:r w:rsidR="00F46DE8" w:rsidRPr="00CD181F">
        <w:rPr>
          <w:rFonts w:ascii="Tahoma" w:hAnsi="Tahoma" w:cs="Tahoma"/>
          <w:color w:val="auto"/>
          <w:sz w:val="20"/>
          <w:szCs w:val="20"/>
        </w:rPr>
        <w:t>Sprzęt - bez zachowania okresu wypowiedzenia</w:t>
      </w:r>
      <w:r w:rsidR="00F34326" w:rsidRPr="00CD181F">
        <w:rPr>
          <w:rFonts w:ascii="Tahoma" w:hAnsi="Tahoma" w:cs="Tahoma"/>
          <w:color w:val="auto"/>
          <w:sz w:val="20"/>
          <w:szCs w:val="20"/>
        </w:rPr>
        <w:t xml:space="preserve"> </w:t>
      </w:r>
      <w:r w:rsidR="00F34326" w:rsidRPr="00CD181F">
        <w:rPr>
          <w:rFonts w:ascii="Tahoma" w:hAnsi="Tahoma" w:cs="Tahoma"/>
          <w:b/>
          <w:bCs/>
          <w:color w:val="auto"/>
          <w:sz w:val="20"/>
          <w:szCs w:val="20"/>
        </w:rPr>
        <w:t>lub</w:t>
      </w:r>
      <w:r w:rsidR="00F34326" w:rsidRPr="00CD181F">
        <w:rPr>
          <w:rFonts w:ascii="Tahoma" w:hAnsi="Tahoma" w:cs="Tahoma"/>
          <w:color w:val="auto"/>
          <w:sz w:val="20"/>
          <w:szCs w:val="20"/>
        </w:rPr>
        <w:t xml:space="preserve"> odstąpienia </w:t>
      </w:r>
      <w:r w:rsidR="005D48F3">
        <w:rPr>
          <w:rFonts w:ascii="Tahoma" w:hAnsi="Tahoma" w:cs="Tahoma"/>
          <w:color w:val="auto"/>
          <w:sz w:val="20"/>
          <w:szCs w:val="20"/>
        </w:rPr>
        <w:br/>
      </w:r>
      <w:r w:rsidR="00F34326" w:rsidRPr="00CD181F">
        <w:rPr>
          <w:rFonts w:ascii="Tahoma" w:hAnsi="Tahoma" w:cs="Tahoma"/>
          <w:color w:val="auto"/>
          <w:sz w:val="20"/>
          <w:szCs w:val="20"/>
        </w:rPr>
        <w:t xml:space="preserve">od umowy </w:t>
      </w:r>
      <w:r w:rsidR="00F63965" w:rsidRPr="00CD181F">
        <w:rPr>
          <w:rFonts w:ascii="Tahoma" w:hAnsi="Tahoma" w:cs="Tahoma"/>
          <w:color w:val="auto"/>
          <w:sz w:val="20"/>
          <w:szCs w:val="20"/>
        </w:rPr>
        <w:t>do dnia …………………</w:t>
      </w:r>
      <w:r w:rsidR="008B582D">
        <w:rPr>
          <w:rFonts w:ascii="Tahoma" w:hAnsi="Tahoma" w:cs="Tahoma"/>
          <w:color w:val="auto"/>
          <w:sz w:val="20"/>
          <w:szCs w:val="20"/>
        </w:rPr>
        <w:t xml:space="preserve"> </w:t>
      </w:r>
      <w:r w:rsidR="00F63965" w:rsidRPr="00CD181F">
        <w:rPr>
          <w:rFonts w:ascii="Tahoma" w:hAnsi="Tahoma" w:cs="Tahoma"/>
          <w:color w:val="auto"/>
          <w:sz w:val="20"/>
          <w:szCs w:val="20"/>
        </w:rPr>
        <w:t xml:space="preserve">(wpisać koniec obowiązywania umowy), </w:t>
      </w:r>
      <w:r w:rsidR="00F34326" w:rsidRPr="00CD181F">
        <w:rPr>
          <w:rFonts w:ascii="Tahoma" w:hAnsi="Tahoma" w:cs="Tahoma"/>
          <w:color w:val="auto"/>
          <w:sz w:val="20"/>
          <w:szCs w:val="20"/>
        </w:rPr>
        <w:t>w zakresie dotyczącym likwidowanego Sprzętu</w:t>
      </w:r>
      <w:r w:rsidR="00F46DE8" w:rsidRPr="00CD181F">
        <w:rPr>
          <w:rFonts w:ascii="Tahoma" w:hAnsi="Tahoma" w:cs="Tahoma"/>
          <w:color w:val="auto"/>
          <w:sz w:val="20"/>
          <w:szCs w:val="20"/>
        </w:rPr>
        <w:t>. W tej sytuacji</w:t>
      </w:r>
      <w:r w:rsidRPr="00CD181F">
        <w:rPr>
          <w:rFonts w:ascii="Tahoma" w:hAnsi="Tahoma" w:cs="Tahoma"/>
          <w:color w:val="auto"/>
          <w:sz w:val="20"/>
          <w:szCs w:val="20"/>
        </w:rPr>
        <w:t xml:space="preserve"> za ostatni dzień obowiązywania </w:t>
      </w:r>
      <w:r w:rsidR="00EA3532" w:rsidRPr="00CD181F">
        <w:rPr>
          <w:rFonts w:ascii="Tahoma" w:hAnsi="Tahoma" w:cs="Tahoma"/>
          <w:color w:val="auto"/>
          <w:sz w:val="20"/>
          <w:szCs w:val="20"/>
        </w:rPr>
        <w:t xml:space="preserve">umowy </w:t>
      </w:r>
      <w:r w:rsidR="00FE0C61" w:rsidRPr="00CD181F">
        <w:rPr>
          <w:rFonts w:ascii="Tahoma" w:hAnsi="Tahoma" w:cs="Tahoma"/>
          <w:color w:val="auto"/>
          <w:sz w:val="20"/>
          <w:szCs w:val="20"/>
        </w:rPr>
        <w:t>w zakresie świadczenia Usług Serwi</w:t>
      </w:r>
      <w:r w:rsidR="00F46DE8" w:rsidRPr="00CD181F">
        <w:rPr>
          <w:rFonts w:ascii="Tahoma" w:hAnsi="Tahoma" w:cs="Tahoma"/>
          <w:color w:val="auto"/>
          <w:sz w:val="20"/>
          <w:szCs w:val="20"/>
        </w:rPr>
        <w:t xml:space="preserve">sowych </w:t>
      </w:r>
      <w:r w:rsidR="00BB0D0E" w:rsidRPr="00CD181F">
        <w:rPr>
          <w:rFonts w:ascii="Tahoma" w:hAnsi="Tahoma" w:cs="Tahoma"/>
          <w:color w:val="auto"/>
          <w:sz w:val="20"/>
          <w:szCs w:val="20"/>
        </w:rPr>
        <w:t xml:space="preserve">odnośnie tego Sprzętu </w:t>
      </w:r>
      <w:r w:rsidRPr="00CD181F">
        <w:rPr>
          <w:rFonts w:ascii="Tahoma" w:hAnsi="Tahoma" w:cs="Tahoma"/>
          <w:color w:val="auto"/>
          <w:sz w:val="20"/>
          <w:szCs w:val="20"/>
        </w:rPr>
        <w:t>będzie traktowany dzień sporządzenia protokołów likwidacji sprzętu przez Zamawiającego, a miesiąc tej likwidacji będzie ostatnim miesiącem, za który Wykonawcy będzie przysługiwało wynagrodzenie z tytułu realizacji niniejszej umowy bądź jej części</w:t>
      </w:r>
      <w:r w:rsidR="00E511F7" w:rsidRPr="00CD181F">
        <w:rPr>
          <w:rFonts w:ascii="Tahoma" w:hAnsi="Tahoma" w:cs="Tahoma"/>
          <w:color w:val="auto"/>
          <w:sz w:val="20"/>
          <w:szCs w:val="20"/>
        </w:rPr>
        <w:t>. W takim</w:t>
      </w:r>
      <w:r w:rsidRPr="00CD181F">
        <w:rPr>
          <w:rFonts w:ascii="Tahoma" w:hAnsi="Tahoma" w:cs="Tahoma"/>
          <w:color w:val="auto"/>
          <w:sz w:val="20"/>
          <w:szCs w:val="20"/>
        </w:rPr>
        <w:t xml:space="preserve"> przypadku wynagrodzenie </w:t>
      </w:r>
      <w:r w:rsidR="00E511F7" w:rsidRPr="00CD181F">
        <w:rPr>
          <w:rFonts w:ascii="Tahoma" w:hAnsi="Tahoma" w:cs="Tahoma"/>
          <w:color w:val="auto"/>
          <w:sz w:val="20"/>
          <w:szCs w:val="20"/>
        </w:rPr>
        <w:t xml:space="preserve">z tytułu wykonywania umowy </w:t>
      </w:r>
      <w:r w:rsidRPr="00CD181F">
        <w:rPr>
          <w:rFonts w:ascii="Tahoma" w:hAnsi="Tahoma" w:cs="Tahoma"/>
          <w:color w:val="auto"/>
          <w:sz w:val="20"/>
          <w:szCs w:val="20"/>
        </w:rPr>
        <w:t>zostanie obniżone proporcjonalnie w stosunku do zmniejsz</w:t>
      </w:r>
      <w:r w:rsidR="00231642" w:rsidRPr="00CD181F">
        <w:rPr>
          <w:rFonts w:ascii="Tahoma" w:hAnsi="Tahoma" w:cs="Tahoma"/>
          <w:color w:val="auto"/>
          <w:sz w:val="20"/>
          <w:szCs w:val="20"/>
        </w:rPr>
        <w:t>onej</w:t>
      </w:r>
      <w:r w:rsidRPr="00CD181F">
        <w:rPr>
          <w:rFonts w:ascii="Tahoma" w:hAnsi="Tahoma" w:cs="Tahoma"/>
          <w:color w:val="auto"/>
          <w:sz w:val="20"/>
          <w:szCs w:val="20"/>
        </w:rPr>
        <w:t xml:space="preserve"> ilości </w:t>
      </w:r>
      <w:r w:rsidR="00231642" w:rsidRPr="00CD181F">
        <w:rPr>
          <w:rFonts w:ascii="Tahoma" w:hAnsi="Tahoma" w:cs="Tahoma"/>
          <w:color w:val="auto"/>
          <w:sz w:val="20"/>
          <w:szCs w:val="20"/>
        </w:rPr>
        <w:t>S</w:t>
      </w:r>
      <w:r w:rsidRPr="00CD181F">
        <w:rPr>
          <w:rFonts w:ascii="Tahoma" w:hAnsi="Tahoma" w:cs="Tahoma"/>
          <w:color w:val="auto"/>
          <w:sz w:val="20"/>
          <w:szCs w:val="20"/>
        </w:rPr>
        <w:t xml:space="preserve">przętu. </w:t>
      </w:r>
      <w:r w:rsidR="005A0F76" w:rsidRPr="00CD181F">
        <w:rPr>
          <w:rFonts w:ascii="Tahoma" w:hAnsi="Tahoma" w:cs="Tahoma"/>
          <w:color w:val="auto"/>
          <w:sz w:val="20"/>
          <w:szCs w:val="20"/>
        </w:rPr>
        <w:t>Wykonawca</w:t>
      </w:r>
      <w:r w:rsidRPr="00CD181F">
        <w:rPr>
          <w:rFonts w:ascii="Tahoma" w:hAnsi="Tahoma" w:cs="Tahoma"/>
          <w:color w:val="auto"/>
          <w:sz w:val="20"/>
          <w:szCs w:val="20"/>
        </w:rPr>
        <w:t xml:space="preserve"> oświadcza, że w takim przypadku nie będzie dochodził wynagrodzenia uzupełniającego ani odszkodowania z tytułu niezrealizowania umowy w całości.</w:t>
      </w:r>
    </w:p>
    <w:p w14:paraId="7415A52E" w14:textId="7C9A3C64" w:rsidR="00E23663" w:rsidRPr="00CD181F" w:rsidRDefault="00F1698D" w:rsidP="00883DB9">
      <w:pPr>
        <w:numPr>
          <w:ilvl w:val="0"/>
          <w:numId w:val="55"/>
        </w:numPr>
        <w:pBdr>
          <w:top w:val="nil"/>
          <w:left w:val="nil"/>
          <w:bottom w:val="nil"/>
          <w:right w:val="nil"/>
          <w:between w:val="nil"/>
          <w:bar w:val="nil"/>
        </w:pBdr>
        <w:spacing w:after="0" w:line="276" w:lineRule="auto"/>
        <w:ind w:left="426" w:hanging="426"/>
        <w:jc w:val="both"/>
        <w:rPr>
          <w:rFonts w:ascii="Tahoma" w:hAnsi="Tahoma" w:cs="Tahoma"/>
          <w:sz w:val="20"/>
          <w:szCs w:val="20"/>
        </w:rPr>
      </w:pPr>
      <w:r w:rsidRPr="00CD181F">
        <w:rPr>
          <w:rFonts w:ascii="Tahoma" w:hAnsi="Tahoma" w:cs="Tahoma"/>
          <w:sz w:val="20"/>
          <w:szCs w:val="20"/>
        </w:rPr>
        <w:t>Zamawiający</w:t>
      </w:r>
      <w:r w:rsidR="00E23663" w:rsidRPr="00CD181F">
        <w:rPr>
          <w:rFonts w:ascii="Tahoma" w:hAnsi="Tahoma" w:cs="Tahoma"/>
          <w:sz w:val="20"/>
          <w:szCs w:val="20"/>
        </w:rPr>
        <w:t xml:space="preserve"> zastrzega, iż uprawniony będzie do odstąpienia od umowy w trybie art. 456 ustaw</w:t>
      </w:r>
      <w:r w:rsidR="002D6651" w:rsidRPr="00CD181F">
        <w:rPr>
          <w:rFonts w:ascii="Tahoma" w:hAnsi="Tahoma" w:cs="Tahoma"/>
          <w:sz w:val="20"/>
          <w:szCs w:val="20"/>
        </w:rPr>
        <w:t>y</w:t>
      </w:r>
      <w:r w:rsidR="00E23663" w:rsidRPr="00CD181F">
        <w:rPr>
          <w:rFonts w:ascii="Tahoma" w:hAnsi="Tahoma" w:cs="Tahoma"/>
          <w:sz w:val="20"/>
          <w:szCs w:val="20"/>
        </w:rPr>
        <w:t xml:space="preserve"> </w:t>
      </w:r>
      <w:r w:rsidR="005D48F3">
        <w:rPr>
          <w:rFonts w:ascii="Tahoma" w:hAnsi="Tahoma" w:cs="Tahoma"/>
          <w:sz w:val="20"/>
          <w:szCs w:val="20"/>
        </w:rPr>
        <w:br/>
      </w:r>
      <w:r w:rsidR="00E23663" w:rsidRPr="00CD181F">
        <w:rPr>
          <w:rFonts w:ascii="Tahoma" w:hAnsi="Tahoma" w:cs="Tahoma"/>
          <w:sz w:val="20"/>
          <w:szCs w:val="20"/>
        </w:rPr>
        <w:t>z dnia 11 września 2019 r. – Prawo zamówień publicznych (</w:t>
      </w:r>
      <w:proofErr w:type="spellStart"/>
      <w:r w:rsidR="00E23663" w:rsidRPr="00CD181F">
        <w:rPr>
          <w:rFonts w:ascii="Tahoma" w:hAnsi="Tahoma" w:cs="Tahoma"/>
          <w:sz w:val="20"/>
          <w:szCs w:val="20"/>
        </w:rPr>
        <w:t>t.j</w:t>
      </w:r>
      <w:proofErr w:type="spellEnd"/>
      <w:r w:rsidR="00E23663" w:rsidRPr="00CD181F">
        <w:rPr>
          <w:rFonts w:ascii="Tahoma" w:hAnsi="Tahoma" w:cs="Tahoma"/>
          <w:sz w:val="20"/>
          <w:szCs w:val="20"/>
        </w:rPr>
        <w:t xml:space="preserve">.: </w:t>
      </w:r>
      <w:r w:rsidR="008F5C13" w:rsidRPr="00CD181F">
        <w:rPr>
          <w:rFonts w:ascii="Tahoma" w:hAnsi="Tahoma" w:cs="Tahoma"/>
          <w:sz w:val="20"/>
          <w:szCs w:val="20"/>
        </w:rPr>
        <w:t>Dz.U.</w:t>
      </w:r>
      <w:r w:rsidR="008B582D">
        <w:rPr>
          <w:rFonts w:ascii="Tahoma" w:hAnsi="Tahoma" w:cs="Tahoma"/>
          <w:sz w:val="20"/>
          <w:szCs w:val="20"/>
        </w:rPr>
        <w:t xml:space="preserve"> z </w:t>
      </w:r>
      <w:r w:rsidR="008F5C13" w:rsidRPr="00CD181F">
        <w:rPr>
          <w:rFonts w:ascii="Tahoma" w:hAnsi="Tahoma" w:cs="Tahoma"/>
          <w:sz w:val="20"/>
          <w:szCs w:val="20"/>
        </w:rPr>
        <w:t>2024</w:t>
      </w:r>
      <w:r w:rsidR="008B582D">
        <w:rPr>
          <w:rFonts w:ascii="Tahoma" w:hAnsi="Tahoma" w:cs="Tahoma"/>
          <w:sz w:val="20"/>
          <w:szCs w:val="20"/>
        </w:rPr>
        <w:t xml:space="preserve"> r. poz. </w:t>
      </w:r>
      <w:r w:rsidR="008F5C13" w:rsidRPr="00CD181F">
        <w:rPr>
          <w:rFonts w:ascii="Tahoma" w:hAnsi="Tahoma" w:cs="Tahoma"/>
          <w:sz w:val="20"/>
          <w:szCs w:val="20"/>
        </w:rPr>
        <w:t xml:space="preserve">1320 </w:t>
      </w:r>
      <w:proofErr w:type="spellStart"/>
      <w:r w:rsidR="008F5C13" w:rsidRPr="00CD181F">
        <w:rPr>
          <w:rFonts w:ascii="Tahoma" w:hAnsi="Tahoma" w:cs="Tahoma"/>
          <w:sz w:val="20"/>
          <w:szCs w:val="20"/>
        </w:rPr>
        <w:t>t.j</w:t>
      </w:r>
      <w:proofErr w:type="spellEnd"/>
      <w:r w:rsidR="008F5C13" w:rsidRPr="00CD181F">
        <w:rPr>
          <w:rFonts w:ascii="Tahoma" w:hAnsi="Tahoma" w:cs="Tahoma"/>
          <w:sz w:val="20"/>
          <w:szCs w:val="20"/>
        </w:rPr>
        <w:t xml:space="preserve">. </w:t>
      </w:r>
      <w:r w:rsidR="0045677D">
        <w:rPr>
          <w:rFonts w:ascii="Tahoma" w:hAnsi="Tahoma" w:cs="Tahoma"/>
          <w:sz w:val="20"/>
          <w:szCs w:val="20"/>
        </w:rPr>
        <w:br/>
      </w:r>
      <w:r w:rsidR="008F5C13" w:rsidRPr="00CD181F">
        <w:rPr>
          <w:rFonts w:ascii="Tahoma" w:hAnsi="Tahoma" w:cs="Tahoma"/>
          <w:sz w:val="20"/>
          <w:szCs w:val="20"/>
        </w:rPr>
        <w:t>ze zm</w:t>
      </w:r>
      <w:r w:rsidR="00E23663" w:rsidRPr="00CD181F">
        <w:rPr>
          <w:rFonts w:ascii="Tahoma" w:hAnsi="Tahoma" w:cs="Tahoma"/>
          <w:sz w:val="20"/>
          <w:szCs w:val="20"/>
        </w:rPr>
        <w:t xml:space="preserve">.), w razie wystąpienia istotnej zmiany okoliczności powodującej, że wykonanie umowy nie leży w interesie publicznym, czego nie można było przewidzieć w chwili jej zawarcia, w terminie 30 dni od powzięcia wiadomości o tych okolicznościach. </w:t>
      </w:r>
    </w:p>
    <w:p w14:paraId="3F81652E" w14:textId="440BBC9E" w:rsidR="002D6651" w:rsidRPr="00CD181F" w:rsidRDefault="002D6651" w:rsidP="00883DB9">
      <w:pPr>
        <w:pStyle w:val="Akapitzlist"/>
        <w:numPr>
          <w:ilvl w:val="0"/>
          <w:numId w:val="28"/>
        </w:numPr>
        <w:spacing w:after="0" w:line="276" w:lineRule="auto"/>
        <w:ind w:left="426" w:hanging="426"/>
        <w:contextualSpacing w:val="0"/>
        <w:jc w:val="both"/>
        <w:rPr>
          <w:rStyle w:val="Numerstrony1"/>
          <w:rFonts w:ascii="Tahoma" w:eastAsia="Times New Roman" w:hAnsi="Tahoma" w:cs="Tahoma"/>
          <w:kern w:val="0"/>
          <w:sz w:val="20"/>
          <w:szCs w:val="20"/>
          <w:u w:color="000000"/>
          <w:lang w:eastAsia="pl-PL"/>
          <w14:ligatures w14:val="none"/>
        </w:rPr>
      </w:pPr>
      <w:r w:rsidRPr="00CD181F">
        <w:rPr>
          <w:rStyle w:val="Numerstrony1"/>
          <w:rFonts w:ascii="Tahoma" w:eastAsia="Times New Roman" w:hAnsi="Tahoma" w:cs="Tahoma"/>
          <w:kern w:val="0"/>
          <w:sz w:val="20"/>
          <w:szCs w:val="20"/>
          <w:u w:color="000000"/>
          <w:lang w:eastAsia="pl-PL"/>
          <w14:ligatures w14:val="none"/>
        </w:rPr>
        <w:t>W przypadku, gdy któraś ze Stron opóźnia się w spełnieniu świadczenia przez okres trwający nieprzerwanie powyżej 6 (sześciu) miesięcy, druga strona może wypowiedzieć Umowę w całości lub w części.</w:t>
      </w:r>
      <w:r w:rsidR="00AA355C" w:rsidRPr="00CD181F">
        <w:rPr>
          <w:rStyle w:val="Numerstrony1"/>
          <w:rFonts w:ascii="Tahoma" w:eastAsia="Times New Roman" w:hAnsi="Tahoma" w:cs="Tahoma"/>
          <w:kern w:val="0"/>
          <w:sz w:val="20"/>
          <w:szCs w:val="20"/>
          <w:u w:color="000000"/>
          <w:lang w:eastAsia="pl-PL"/>
          <w14:ligatures w14:val="none"/>
        </w:rPr>
        <w:t xml:space="preserve"> Wypowiedzenie </w:t>
      </w:r>
      <w:r w:rsidR="004D22D9" w:rsidRPr="00CD181F">
        <w:rPr>
          <w:rStyle w:val="Numerstrony1"/>
          <w:rFonts w:ascii="Tahoma" w:eastAsia="Times New Roman" w:hAnsi="Tahoma" w:cs="Tahoma"/>
          <w:kern w:val="0"/>
          <w:sz w:val="20"/>
          <w:szCs w:val="20"/>
          <w:u w:color="000000"/>
          <w:lang w:eastAsia="pl-PL"/>
          <w14:ligatures w14:val="none"/>
        </w:rPr>
        <w:t xml:space="preserve">wymaga formy pisemnej pod rygorem nieważności i </w:t>
      </w:r>
      <w:r w:rsidR="00AA355C" w:rsidRPr="00CD181F">
        <w:rPr>
          <w:rStyle w:val="Numerstrony1"/>
          <w:rFonts w:ascii="Tahoma" w:eastAsia="Times New Roman" w:hAnsi="Tahoma" w:cs="Tahoma"/>
          <w:kern w:val="0"/>
          <w:sz w:val="20"/>
          <w:szCs w:val="20"/>
          <w:u w:color="000000"/>
          <w:lang w:eastAsia="pl-PL"/>
          <w14:ligatures w14:val="none"/>
        </w:rPr>
        <w:t xml:space="preserve">może zostać dokonane </w:t>
      </w:r>
      <w:r w:rsidR="00AA355C" w:rsidRPr="00CD181F">
        <w:rPr>
          <w:rStyle w:val="Numerstrony1"/>
          <w:rFonts w:ascii="Tahoma" w:hAnsi="Tahoma" w:cs="Tahoma"/>
          <w:sz w:val="20"/>
          <w:szCs w:val="20"/>
        </w:rPr>
        <w:t xml:space="preserve">po bezskutecznym upływie dodatkowego, 14-dniowego terminu, wyznaczonego </w:t>
      </w:r>
      <w:r w:rsidR="00012AB9" w:rsidRPr="00CD181F">
        <w:rPr>
          <w:rStyle w:val="Numerstrony1"/>
          <w:rFonts w:ascii="Tahoma" w:hAnsi="Tahoma" w:cs="Tahoma"/>
          <w:sz w:val="20"/>
          <w:szCs w:val="20"/>
        </w:rPr>
        <w:t>drugie</w:t>
      </w:r>
      <w:r w:rsidR="007162AA" w:rsidRPr="00CD181F">
        <w:rPr>
          <w:rStyle w:val="Numerstrony1"/>
          <w:rFonts w:ascii="Tahoma" w:hAnsi="Tahoma" w:cs="Tahoma"/>
          <w:sz w:val="20"/>
          <w:szCs w:val="20"/>
        </w:rPr>
        <w:t>j</w:t>
      </w:r>
      <w:r w:rsidR="00012AB9" w:rsidRPr="00CD181F">
        <w:rPr>
          <w:rStyle w:val="Numerstrony1"/>
          <w:rFonts w:ascii="Tahoma" w:hAnsi="Tahoma" w:cs="Tahoma"/>
          <w:sz w:val="20"/>
          <w:szCs w:val="20"/>
        </w:rPr>
        <w:t xml:space="preserve"> stronie n</w:t>
      </w:r>
      <w:r w:rsidR="00D30EC1" w:rsidRPr="00CD181F">
        <w:rPr>
          <w:rStyle w:val="Numerstrony1"/>
          <w:rFonts w:ascii="Tahoma" w:hAnsi="Tahoma" w:cs="Tahoma"/>
          <w:sz w:val="20"/>
          <w:szCs w:val="20"/>
        </w:rPr>
        <w:t>a prawidłowe wykonanie umowy</w:t>
      </w:r>
      <w:r w:rsidR="007162AA" w:rsidRPr="00CD181F">
        <w:rPr>
          <w:rStyle w:val="Numerstrony1"/>
          <w:rFonts w:ascii="Tahoma" w:hAnsi="Tahoma" w:cs="Tahoma"/>
          <w:sz w:val="20"/>
          <w:szCs w:val="20"/>
        </w:rPr>
        <w:t>. Wezwanie to wymaga formy pisemnej pod rygorem nieważności.</w:t>
      </w:r>
    </w:p>
    <w:p w14:paraId="7D6ED10A" w14:textId="77777777" w:rsidR="005B531A" w:rsidRPr="00CD181F" w:rsidRDefault="005B531A" w:rsidP="0045677D">
      <w:pPr>
        <w:pBdr>
          <w:top w:val="nil"/>
          <w:left w:val="nil"/>
          <w:bottom w:val="nil"/>
          <w:right w:val="nil"/>
          <w:between w:val="nil"/>
          <w:bar w:val="nil"/>
        </w:pBdr>
        <w:autoSpaceDE w:val="0"/>
        <w:autoSpaceDN w:val="0"/>
        <w:adjustRightInd w:val="0"/>
        <w:spacing w:before="120" w:after="0" w:line="360" w:lineRule="auto"/>
        <w:jc w:val="center"/>
        <w:rPr>
          <w:rStyle w:val="Numerstrony1"/>
          <w:rFonts w:ascii="Tahoma" w:hAnsi="Tahoma" w:cs="Tahoma"/>
          <w:b/>
          <w:sz w:val="20"/>
          <w:szCs w:val="20"/>
        </w:rPr>
      </w:pPr>
      <w:r w:rsidRPr="00CD181F">
        <w:rPr>
          <w:rStyle w:val="Numerstrony1"/>
          <w:rFonts w:ascii="Tahoma" w:hAnsi="Tahoma" w:cs="Tahoma"/>
          <w:b/>
          <w:sz w:val="20"/>
          <w:szCs w:val="20"/>
        </w:rPr>
        <w:t>§ 15</w:t>
      </w:r>
    </w:p>
    <w:p w14:paraId="1F566C3D" w14:textId="77777777" w:rsidR="005B531A" w:rsidRPr="00CD181F" w:rsidRDefault="005B531A" w:rsidP="008B582D">
      <w:pPr>
        <w:pBdr>
          <w:top w:val="nil"/>
          <w:left w:val="nil"/>
          <w:bottom w:val="nil"/>
          <w:right w:val="nil"/>
          <w:between w:val="nil"/>
          <w:bar w:val="nil"/>
        </w:pBdr>
        <w:autoSpaceDE w:val="0"/>
        <w:autoSpaceDN w:val="0"/>
        <w:adjustRightInd w:val="0"/>
        <w:spacing w:after="0" w:line="360" w:lineRule="auto"/>
        <w:jc w:val="center"/>
        <w:rPr>
          <w:rFonts w:ascii="Tahoma" w:eastAsia="Cambria" w:hAnsi="Tahoma" w:cs="Tahoma"/>
          <w:sz w:val="20"/>
          <w:szCs w:val="20"/>
        </w:rPr>
      </w:pPr>
      <w:r w:rsidRPr="00CD181F">
        <w:rPr>
          <w:rFonts w:ascii="Tahoma" w:hAnsi="Tahoma" w:cs="Tahoma"/>
          <w:b/>
          <w:bCs/>
          <w:sz w:val="20"/>
          <w:szCs w:val="20"/>
        </w:rPr>
        <w:t>ZMIANY DO UMOWY</w:t>
      </w:r>
    </w:p>
    <w:p w14:paraId="51832086" w14:textId="77777777" w:rsidR="005B531A" w:rsidRPr="00CD181F" w:rsidRDefault="005B531A" w:rsidP="00883DB9">
      <w:pPr>
        <w:pStyle w:val="Standardowy1"/>
        <w:numPr>
          <w:ilvl w:val="0"/>
          <w:numId w:val="50"/>
        </w:numPr>
        <w:pBdr>
          <w:top w:val="none" w:sz="0" w:space="0" w:color="auto"/>
          <w:left w:val="none" w:sz="0" w:space="0" w:color="auto"/>
          <w:bottom w:val="none" w:sz="0" w:space="0" w:color="auto"/>
          <w:right w:val="none" w:sz="0" w:space="0" w:color="auto"/>
          <w:bar w:val="none" w:sz="0" w:color="auto"/>
        </w:pBdr>
        <w:spacing w:before="60" w:after="0"/>
        <w:ind w:left="426" w:hanging="426"/>
        <w:jc w:val="both"/>
        <w:rPr>
          <w:rFonts w:ascii="Tahoma" w:hAnsi="Tahoma" w:cs="Tahoma"/>
          <w:color w:val="auto"/>
          <w:sz w:val="20"/>
          <w:szCs w:val="20"/>
        </w:rPr>
      </w:pPr>
      <w:r w:rsidRPr="00CD181F">
        <w:rPr>
          <w:rStyle w:val="Numerstrony1"/>
          <w:rFonts w:ascii="Tahoma" w:hAnsi="Tahoma" w:cs="Tahoma"/>
          <w:color w:val="auto"/>
          <w:sz w:val="20"/>
          <w:szCs w:val="20"/>
        </w:rPr>
        <w:t>Wszelkie zmiany treści Umowy dla swej skuteczności wymagają formy pisemnej pod rygorem nieważności, w postaci Aneksów do Umowy.</w:t>
      </w:r>
    </w:p>
    <w:p w14:paraId="2E838FA5" w14:textId="6C4201CB" w:rsidR="00E23663" w:rsidRPr="00CD181F" w:rsidRDefault="00F1698D" w:rsidP="00883DB9">
      <w:pPr>
        <w:widowControl w:val="0"/>
        <w:numPr>
          <w:ilvl w:val="0"/>
          <w:numId w:val="50"/>
        </w:numPr>
        <w:spacing w:before="60" w:after="0" w:line="276" w:lineRule="auto"/>
        <w:ind w:left="426" w:hanging="426"/>
        <w:jc w:val="both"/>
        <w:rPr>
          <w:rFonts w:ascii="Tahoma" w:hAnsi="Tahoma" w:cs="Tahoma"/>
          <w:sz w:val="20"/>
          <w:szCs w:val="20"/>
        </w:rPr>
      </w:pPr>
      <w:r w:rsidRPr="00CD181F">
        <w:rPr>
          <w:rFonts w:ascii="Tahoma" w:hAnsi="Tahoma" w:cs="Tahoma"/>
          <w:sz w:val="20"/>
          <w:szCs w:val="20"/>
        </w:rPr>
        <w:t>Zamawiający</w:t>
      </w:r>
      <w:r w:rsidR="00E23663" w:rsidRPr="00CD181F">
        <w:rPr>
          <w:rFonts w:ascii="Tahoma" w:hAnsi="Tahoma" w:cs="Tahoma"/>
          <w:sz w:val="20"/>
          <w:szCs w:val="20"/>
        </w:rPr>
        <w:t xml:space="preserve"> dopuszcza zmianę umowy w przypadku:</w:t>
      </w:r>
    </w:p>
    <w:p w14:paraId="082A740D" w14:textId="77777777" w:rsidR="005B531A" w:rsidRPr="00CD181F" w:rsidRDefault="005B531A" w:rsidP="00883DB9">
      <w:pPr>
        <w:pStyle w:val="Akapitzlist"/>
        <w:widowControl w:val="0"/>
        <w:numPr>
          <w:ilvl w:val="0"/>
          <w:numId w:val="65"/>
        </w:numPr>
        <w:spacing w:before="60" w:after="0" w:line="276" w:lineRule="auto"/>
        <w:ind w:left="851" w:hanging="425"/>
        <w:contextualSpacing w:val="0"/>
        <w:jc w:val="both"/>
        <w:rPr>
          <w:rFonts w:ascii="Tahoma" w:hAnsi="Tahoma" w:cs="Tahoma"/>
          <w:sz w:val="20"/>
          <w:szCs w:val="20"/>
        </w:rPr>
      </w:pPr>
      <w:r w:rsidRPr="00CD181F">
        <w:rPr>
          <w:rFonts w:ascii="Tahoma" w:hAnsi="Tahoma" w:cs="Tahoma"/>
          <w:sz w:val="20"/>
          <w:szCs w:val="20"/>
        </w:rPr>
        <w:t>obniżenia cen w stosunku do cen ofertowych przez Wykonawcę,</w:t>
      </w:r>
    </w:p>
    <w:p w14:paraId="5FB2D8A8" w14:textId="77777777" w:rsidR="005B531A" w:rsidRPr="00CD181F" w:rsidRDefault="005B531A" w:rsidP="00883DB9">
      <w:pPr>
        <w:pStyle w:val="Akapitzlist"/>
        <w:widowControl w:val="0"/>
        <w:numPr>
          <w:ilvl w:val="0"/>
          <w:numId w:val="65"/>
        </w:numPr>
        <w:spacing w:before="60" w:after="0" w:line="276" w:lineRule="auto"/>
        <w:ind w:left="851" w:hanging="425"/>
        <w:contextualSpacing w:val="0"/>
        <w:jc w:val="both"/>
        <w:rPr>
          <w:rFonts w:ascii="Tahoma" w:hAnsi="Tahoma" w:cs="Tahoma"/>
          <w:sz w:val="20"/>
          <w:szCs w:val="20"/>
        </w:rPr>
      </w:pPr>
      <w:r w:rsidRPr="00CD181F">
        <w:rPr>
          <w:rFonts w:ascii="Tahoma" w:hAnsi="Tahoma" w:cs="Tahoma"/>
          <w:sz w:val="20"/>
          <w:szCs w:val="20"/>
        </w:rPr>
        <w:t>zmiany danych Stron (np. zmiana siedziby, adresu, nazwy),</w:t>
      </w:r>
    </w:p>
    <w:p w14:paraId="6B2E9F3D" w14:textId="77777777" w:rsidR="005B531A" w:rsidRPr="00CD181F" w:rsidRDefault="005B531A" w:rsidP="00883DB9">
      <w:pPr>
        <w:pStyle w:val="Akapitzlist"/>
        <w:widowControl w:val="0"/>
        <w:numPr>
          <w:ilvl w:val="0"/>
          <w:numId w:val="65"/>
        </w:numPr>
        <w:spacing w:before="60" w:after="0" w:line="276" w:lineRule="auto"/>
        <w:ind w:left="851" w:hanging="425"/>
        <w:contextualSpacing w:val="0"/>
        <w:jc w:val="both"/>
        <w:rPr>
          <w:rFonts w:ascii="Tahoma" w:hAnsi="Tahoma" w:cs="Tahoma"/>
          <w:sz w:val="20"/>
          <w:szCs w:val="20"/>
        </w:rPr>
      </w:pPr>
      <w:r w:rsidRPr="00CD181F">
        <w:rPr>
          <w:rFonts w:ascii="Tahoma" w:hAnsi="Tahoma" w:cs="Tahoma"/>
          <w:sz w:val="20"/>
          <w:szCs w:val="20"/>
        </w:rPr>
        <w:t>działania siły wyższej lub wystąpienia stanu wyższej konieczności,</w:t>
      </w:r>
    </w:p>
    <w:p w14:paraId="769FCAD0" w14:textId="77777777" w:rsidR="005B531A" w:rsidRPr="00CD181F" w:rsidRDefault="005B531A" w:rsidP="00883DB9">
      <w:pPr>
        <w:pStyle w:val="Akapitzlist"/>
        <w:widowControl w:val="0"/>
        <w:numPr>
          <w:ilvl w:val="0"/>
          <w:numId w:val="65"/>
        </w:numPr>
        <w:spacing w:before="60" w:after="0" w:line="276" w:lineRule="auto"/>
        <w:ind w:left="851" w:hanging="425"/>
        <w:contextualSpacing w:val="0"/>
        <w:jc w:val="both"/>
        <w:rPr>
          <w:rFonts w:ascii="Tahoma" w:hAnsi="Tahoma" w:cs="Tahoma"/>
          <w:sz w:val="20"/>
          <w:szCs w:val="20"/>
        </w:rPr>
      </w:pPr>
      <w:r w:rsidRPr="00CD181F">
        <w:rPr>
          <w:rFonts w:ascii="Tahoma" w:hAnsi="Tahoma" w:cs="Tahoma"/>
          <w:sz w:val="20"/>
          <w:szCs w:val="20"/>
        </w:rPr>
        <w:t>zmian organizacyjnych Zamawiającego powodujących, iż wykonanie zamówienia lub jego części staje się bezprzedmiotowe, zmian w zakresie sposobu wykonywania zadań lub zasad funkcjonowania Zamawiającego powodujących, iż wykonanie zamówienia lub jego części staje się bezprzedmiotowe lub zaistniała konieczność modyfikacji przedmiotu zamówienia,</w:t>
      </w:r>
    </w:p>
    <w:p w14:paraId="5587D114" w14:textId="40E8B96B" w:rsidR="000131E1" w:rsidRPr="00D632F4" w:rsidRDefault="00FB2582" w:rsidP="00883DB9">
      <w:pPr>
        <w:pStyle w:val="Akapitzlist"/>
        <w:widowControl w:val="0"/>
        <w:numPr>
          <w:ilvl w:val="0"/>
          <w:numId w:val="65"/>
        </w:numPr>
        <w:spacing w:before="60" w:after="0" w:line="276" w:lineRule="auto"/>
        <w:ind w:left="851" w:hanging="425"/>
        <w:contextualSpacing w:val="0"/>
        <w:jc w:val="both"/>
        <w:rPr>
          <w:rFonts w:ascii="Tahoma" w:hAnsi="Tahoma" w:cs="Tahoma"/>
          <w:sz w:val="20"/>
          <w:szCs w:val="20"/>
        </w:rPr>
      </w:pPr>
      <w:r w:rsidRPr="00D632F4">
        <w:rPr>
          <w:rFonts w:ascii="Tahoma" w:hAnsi="Tahoma" w:cs="Tahoma"/>
          <w:sz w:val="20"/>
          <w:szCs w:val="20"/>
        </w:rPr>
        <w:t>likwidacji lub utraty Sprzętu, objętego Usługami Serwisowymi</w:t>
      </w:r>
      <w:r w:rsidR="00D632F4">
        <w:rPr>
          <w:rFonts w:ascii="Tahoma" w:hAnsi="Tahoma" w:cs="Tahoma"/>
          <w:sz w:val="20"/>
          <w:szCs w:val="20"/>
        </w:rPr>
        <w:t xml:space="preserve"> </w:t>
      </w:r>
      <w:r w:rsidR="000131E1" w:rsidRPr="00D632F4">
        <w:rPr>
          <w:rFonts w:ascii="Tahoma" w:hAnsi="Tahoma" w:cs="Tahoma"/>
          <w:sz w:val="20"/>
          <w:szCs w:val="20"/>
        </w:rPr>
        <w:t xml:space="preserve">- o której mowa w </w:t>
      </w:r>
      <w:r w:rsidR="00F81B72" w:rsidRPr="00D632F4">
        <w:rPr>
          <w:rFonts w:ascii="Tahoma" w:hAnsi="Tahoma" w:cs="Tahoma"/>
          <w:sz w:val="20"/>
          <w:szCs w:val="20"/>
        </w:rPr>
        <w:t>§14 umowy</w:t>
      </w:r>
      <w:r w:rsidR="00742E8E" w:rsidRPr="00D632F4">
        <w:rPr>
          <w:rFonts w:ascii="Tahoma" w:hAnsi="Tahoma" w:cs="Tahoma"/>
          <w:sz w:val="20"/>
          <w:szCs w:val="20"/>
        </w:rPr>
        <w:t>,</w:t>
      </w:r>
      <w:r w:rsidR="00F81B72" w:rsidRPr="00D632F4">
        <w:rPr>
          <w:rFonts w:ascii="Tahoma" w:hAnsi="Tahoma" w:cs="Tahoma"/>
          <w:sz w:val="20"/>
          <w:szCs w:val="20"/>
        </w:rPr>
        <w:t xml:space="preserve"> </w:t>
      </w:r>
      <w:r w:rsidRPr="00D632F4">
        <w:rPr>
          <w:rFonts w:ascii="Tahoma" w:hAnsi="Tahoma" w:cs="Tahoma"/>
          <w:sz w:val="20"/>
          <w:szCs w:val="20"/>
        </w:rPr>
        <w:t xml:space="preserve"> </w:t>
      </w:r>
    </w:p>
    <w:p w14:paraId="6B347DE1" w14:textId="4612AD1B" w:rsidR="005B531A" w:rsidRPr="00CD181F" w:rsidRDefault="005B531A" w:rsidP="00883DB9">
      <w:pPr>
        <w:pStyle w:val="Akapitzlist"/>
        <w:widowControl w:val="0"/>
        <w:numPr>
          <w:ilvl w:val="0"/>
          <w:numId w:val="65"/>
        </w:numPr>
        <w:spacing w:before="60" w:after="0" w:line="276" w:lineRule="auto"/>
        <w:ind w:left="851" w:hanging="425"/>
        <w:contextualSpacing w:val="0"/>
        <w:jc w:val="both"/>
        <w:rPr>
          <w:rFonts w:ascii="Tahoma" w:hAnsi="Tahoma" w:cs="Tahoma"/>
          <w:sz w:val="20"/>
          <w:szCs w:val="20"/>
        </w:rPr>
      </w:pPr>
      <w:r w:rsidRPr="00CD181F">
        <w:rPr>
          <w:rFonts w:ascii="Tahoma" w:hAnsi="Tahoma" w:cs="Tahoma"/>
          <w:sz w:val="20"/>
          <w:szCs w:val="20"/>
        </w:rPr>
        <w:t>jeżeli zmiany umowy, w tym zmiany sposobu płatności, wymagać będzie ochrona interesu Zamawiającego,</w:t>
      </w:r>
    </w:p>
    <w:p w14:paraId="57CE055E" w14:textId="77777777" w:rsidR="005B531A" w:rsidRPr="00CD181F" w:rsidRDefault="005B531A" w:rsidP="00883DB9">
      <w:pPr>
        <w:pStyle w:val="Akapitzlist"/>
        <w:widowControl w:val="0"/>
        <w:numPr>
          <w:ilvl w:val="0"/>
          <w:numId w:val="65"/>
        </w:numPr>
        <w:spacing w:before="60" w:after="0" w:line="276" w:lineRule="auto"/>
        <w:ind w:left="851" w:hanging="425"/>
        <w:contextualSpacing w:val="0"/>
        <w:jc w:val="both"/>
        <w:rPr>
          <w:rFonts w:ascii="Tahoma" w:hAnsi="Tahoma" w:cs="Tahoma"/>
          <w:sz w:val="20"/>
          <w:szCs w:val="20"/>
        </w:rPr>
      </w:pPr>
      <w:r w:rsidRPr="00CD181F">
        <w:rPr>
          <w:rFonts w:ascii="Tahoma" w:hAnsi="Tahoma" w:cs="Tahoma"/>
          <w:sz w:val="20"/>
          <w:szCs w:val="20"/>
        </w:rPr>
        <w:t xml:space="preserve">dopuszcza także zmiany w zakresie określonym w art. 455 ust. 1 ustawy </w:t>
      </w:r>
      <w:proofErr w:type="spellStart"/>
      <w:r w:rsidRPr="00CD181F">
        <w:rPr>
          <w:rFonts w:ascii="Tahoma" w:hAnsi="Tahoma" w:cs="Tahoma"/>
          <w:sz w:val="20"/>
          <w:szCs w:val="20"/>
        </w:rPr>
        <w:t>Pzp</w:t>
      </w:r>
      <w:proofErr w:type="spellEnd"/>
      <w:r w:rsidRPr="00CD181F">
        <w:rPr>
          <w:rFonts w:ascii="Tahoma" w:hAnsi="Tahoma" w:cs="Tahoma"/>
          <w:sz w:val="20"/>
          <w:szCs w:val="20"/>
        </w:rPr>
        <w:t>.</w:t>
      </w:r>
    </w:p>
    <w:p w14:paraId="3897FF34" w14:textId="77777777" w:rsidR="005B531A" w:rsidRPr="00CD181F" w:rsidRDefault="005B531A" w:rsidP="00883DB9">
      <w:pPr>
        <w:pStyle w:val="Akapitzlist"/>
        <w:numPr>
          <w:ilvl w:val="0"/>
          <w:numId w:val="50"/>
        </w:numPr>
        <w:spacing w:before="60" w:after="0" w:line="276" w:lineRule="auto"/>
        <w:ind w:left="426" w:hanging="426"/>
        <w:contextualSpacing w:val="0"/>
        <w:jc w:val="both"/>
        <w:rPr>
          <w:rFonts w:ascii="Tahoma" w:hAnsi="Tahoma" w:cs="Tahoma"/>
          <w:sz w:val="20"/>
          <w:szCs w:val="20"/>
        </w:rPr>
      </w:pPr>
      <w:r w:rsidRPr="00CD181F">
        <w:rPr>
          <w:rFonts w:ascii="Tahoma" w:hAnsi="Tahoma" w:cs="Tahoma"/>
          <w:sz w:val="20"/>
          <w:szCs w:val="20"/>
        </w:rPr>
        <w:t>Strony dopuszczają możliwość zmiany cen w przypadku:</w:t>
      </w:r>
    </w:p>
    <w:p w14:paraId="3A264795" w14:textId="188A90B6" w:rsidR="005B531A" w:rsidRPr="00CD181F" w:rsidRDefault="005B531A" w:rsidP="00883DB9">
      <w:pPr>
        <w:pStyle w:val="Akapitzlist"/>
        <w:numPr>
          <w:ilvl w:val="2"/>
          <w:numId w:val="22"/>
        </w:numPr>
        <w:tabs>
          <w:tab w:val="clear" w:pos="720"/>
          <w:tab w:val="left" w:pos="426"/>
        </w:tabs>
        <w:spacing w:before="60" w:after="0" w:line="276" w:lineRule="auto"/>
        <w:ind w:left="851" w:hanging="425"/>
        <w:contextualSpacing w:val="0"/>
        <w:jc w:val="both"/>
        <w:rPr>
          <w:rFonts w:ascii="Tahoma" w:hAnsi="Tahoma" w:cs="Tahoma"/>
          <w:sz w:val="20"/>
          <w:szCs w:val="20"/>
        </w:rPr>
      </w:pPr>
      <w:r w:rsidRPr="00CD181F">
        <w:rPr>
          <w:rFonts w:ascii="Tahoma" w:hAnsi="Tahoma" w:cs="Tahoma"/>
          <w:sz w:val="20"/>
          <w:szCs w:val="20"/>
        </w:rPr>
        <w:lastRenderedPageBreak/>
        <w:t xml:space="preserve">zmiany stawki podatku VAT w przypadku ustawowej zmiany wysokości tego podatku – </w:t>
      </w:r>
      <w:r w:rsidR="008B582D">
        <w:rPr>
          <w:rFonts w:ascii="Tahoma" w:hAnsi="Tahoma" w:cs="Tahoma"/>
          <w:sz w:val="20"/>
          <w:szCs w:val="20"/>
        </w:rPr>
        <w:br/>
      </w:r>
      <w:r w:rsidRPr="00CD181F">
        <w:rPr>
          <w:rFonts w:ascii="Tahoma" w:hAnsi="Tahoma" w:cs="Tahoma"/>
          <w:sz w:val="20"/>
          <w:szCs w:val="20"/>
        </w:rPr>
        <w:t>z koniecznością zawarcia aneksu do umowy, przy czym zmianie ulegnie cena jednostkowa brutto, przy zachowaniu ceny jednostkowej netto,</w:t>
      </w:r>
    </w:p>
    <w:p w14:paraId="6994E2DD" w14:textId="450F3B82" w:rsidR="005B531A" w:rsidRPr="00CD181F" w:rsidRDefault="005B531A" w:rsidP="00883DB9">
      <w:pPr>
        <w:pStyle w:val="Akapitzlist"/>
        <w:numPr>
          <w:ilvl w:val="2"/>
          <w:numId w:val="22"/>
        </w:numPr>
        <w:tabs>
          <w:tab w:val="clear" w:pos="720"/>
          <w:tab w:val="left" w:pos="426"/>
        </w:tabs>
        <w:spacing w:before="60" w:after="0" w:line="276" w:lineRule="auto"/>
        <w:ind w:left="851" w:hanging="425"/>
        <w:contextualSpacing w:val="0"/>
        <w:jc w:val="both"/>
        <w:rPr>
          <w:rFonts w:ascii="Tahoma" w:hAnsi="Tahoma" w:cs="Tahoma"/>
          <w:sz w:val="20"/>
          <w:szCs w:val="20"/>
        </w:rPr>
      </w:pPr>
      <w:r w:rsidRPr="00CD181F">
        <w:rPr>
          <w:rFonts w:ascii="Tahoma" w:hAnsi="Tahoma" w:cs="Tahoma"/>
          <w:sz w:val="20"/>
          <w:szCs w:val="20"/>
        </w:rPr>
        <w:t xml:space="preserve">okresowych obniżek cen przedmiotu zamówienia – bez konieczności dokonywania zmiany umowy. </w:t>
      </w:r>
      <w:r w:rsidR="005A0F76" w:rsidRPr="00CD181F">
        <w:rPr>
          <w:rFonts w:ascii="Tahoma" w:hAnsi="Tahoma" w:cs="Tahoma"/>
          <w:sz w:val="20"/>
          <w:szCs w:val="20"/>
        </w:rPr>
        <w:t>Wykonawca</w:t>
      </w:r>
      <w:r w:rsidRPr="00CD181F">
        <w:rPr>
          <w:rFonts w:ascii="Tahoma" w:hAnsi="Tahoma" w:cs="Tahoma"/>
          <w:sz w:val="20"/>
          <w:szCs w:val="20"/>
        </w:rPr>
        <w:t xml:space="preserve"> każdorazowo zobowiązany jest do poinformowania Zamawiającego </w:t>
      </w:r>
      <w:r w:rsidR="00756674">
        <w:rPr>
          <w:rFonts w:ascii="Tahoma" w:hAnsi="Tahoma" w:cs="Tahoma"/>
          <w:sz w:val="20"/>
          <w:szCs w:val="20"/>
        </w:rPr>
        <w:br/>
      </w:r>
      <w:r w:rsidRPr="00CD181F">
        <w:rPr>
          <w:rFonts w:ascii="Tahoma" w:hAnsi="Tahoma" w:cs="Tahoma"/>
          <w:sz w:val="20"/>
          <w:szCs w:val="20"/>
        </w:rPr>
        <w:t>o powyższym drogą pisemną lub e-mailem,</w:t>
      </w:r>
    </w:p>
    <w:p w14:paraId="0FD019EC" w14:textId="746AB12E" w:rsidR="005B531A" w:rsidRPr="00CD181F" w:rsidRDefault="005B531A" w:rsidP="00883DB9">
      <w:pPr>
        <w:pStyle w:val="Akapitzlist"/>
        <w:numPr>
          <w:ilvl w:val="2"/>
          <w:numId w:val="22"/>
        </w:numPr>
        <w:tabs>
          <w:tab w:val="clear" w:pos="720"/>
          <w:tab w:val="left" w:pos="426"/>
        </w:tabs>
        <w:spacing w:before="60" w:after="0" w:line="276" w:lineRule="auto"/>
        <w:ind w:left="851" w:hanging="425"/>
        <w:contextualSpacing w:val="0"/>
        <w:jc w:val="both"/>
        <w:rPr>
          <w:rFonts w:ascii="Tahoma" w:hAnsi="Tahoma" w:cs="Tahoma"/>
          <w:sz w:val="20"/>
          <w:szCs w:val="20"/>
        </w:rPr>
      </w:pPr>
      <w:r w:rsidRPr="00CD181F">
        <w:rPr>
          <w:rFonts w:ascii="Tahoma" w:hAnsi="Tahoma" w:cs="Tahoma"/>
          <w:sz w:val="20"/>
          <w:szCs w:val="20"/>
        </w:rPr>
        <w:t xml:space="preserve">zmiana cen w związku z inflacją – tj. zmiana cen o półroczny wskaźnik cen towarów i usług konsumpcyjnych, publikowanych przez GUS, nie częściej niż co 6 miesięcy w okresie obowiązywania umowy, w przypadku, gdy wskaźnik ten będzie wyższy niż 5%. W takim przypadku ceny ulegną zmianie o wysokość opublikowanego przez GUS półrocznego wskaźnika cen towarów i usług konsumpcyjnych w danym półroczu. </w:t>
      </w:r>
      <w:r w:rsidR="005A0F76" w:rsidRPr="00CD181F">
        <w:rPr>
          <w:rFonts w:ascii="Tahoma" w:hAnsi="Tahoma" w:cs="Tahoma"/>
          <w:sz w:val="20"/>
          <w:szCs w:val="20"/>
        </w:rPr>
        <w:t>Wykonawca</w:t>
      </w:r>
      <w:r w:rsidRPr="00CD181F">
        <w:rPr>
          <w:rFonts w:ascii="Tahoma" w:hAnsi="Tahoma" w:cs="Tahoma"/>
          <w:sz w:val="20"/>
          <w:szCs w:val="20"/>
        </w:rPr>
        <w:t xml:space="preserve"> zobligowany jest do przedłożenia Zamawiającemu uaktualnionego formularza cenowego do akceptacji wraz </w:t>
      </w:r>
      <w:r w:rsidR="005D48F3">
        <w:rPr>
          <w:rFonts w:ascii="Tahoma" w:hAnsi="Tahoma" w:cs="Tahoma"/>
          <w:sz w:val="20"/>
          <w:szCs w:val="20"/>
        </w:rPr>
        <w:br/>
      </w:r>
      <w:r w:rsidRPr="00CD181F">
        <w:rPr>
          <w:rFonts w:ascii="Tahoma" w:hAnsi="Tahoma" w:cs="Tahoma"/>
          <w:sz w:val="20"/>
          <w:szCs w:val="20"/>
        </w:rPr>
        <w:t>z wydrukiem obowiązującego i opublikowanego przez GUS wskaźnika inflacji. Po akceptacji proponowanych zmian, sporządzony zostanie Aneks do umowy</w:t>
      </w:r>
      <w:r w:rsidR="008B582D">
        <w:rPr>
          <w:rFonts w:ascii="Tahoma" w:hAnsi="Tahoma" w:cs="Tahoma"/>
          <w:sz w:val="20"/>
          <w:szCs w:val="20"/>
        </w:rPr>
        <w:t>.</w:t>
      </w:r>
    </w:p>
    <w:p w14:paraId="3D7F19D9" w14:textId="6418933A" w:rsidR="005B531A" w:rsidRPr="00CD181F" w:rsidRDefault="00F1698D" w:rsidP="00883DB9">
      <w:pPr>
        <w:pStyle w:val="Akapitzlist"/>
        <w:numPr>
          <w:ilvl w:val="0"/>
          <w:numId w:val="50"/>
        </w:numPr>
        <w:spacing w:before="60" w:after="0" w:line="276" w:lineRule="auto"/>
        <w:ind w:left="426" w:hanging="426"/>
        <w:contextualSpacing w:val="0"/>
        <w:jc w:val="both"/>
        <w:rPr>
          <w:rFonts w:ascii="Tahoma" w:hAnsi="Tahoma" w:cs="Tahoma"/>
          <w:sz w:val="20"/>
          <w:szCs w:val="20"/>
        </w:rPr>
      </w:pPr>
      <w:r w:rsidRPr="00CD181F">
        <w:rPr>
          <w:rFonts w:ascii="Tahoma" w:hAnsi="Tahoma" w:cs="Tahoma"/>
          <w:sz w:val="20"/>
          <w:szCs w:val="20"/>
          <w:lang w:eastAsia="pl-PL"/>
        </w:rPr>
        <w:t>Zamawiający</w:t>
      </w:r>
      <w:r w:rsidR="005B531A" w:rsidRPr="00CD181F">
        <w:rPr>
          <w:rFonts w:ascii="Tahoma" w:hAnsi="Tahoma" w:cs="Tahoma"/>
          <w:sz w:val="20"/>
          <w:szCs w:val="20"/>
          <w:lang w:eastAsia="pl-PL"/>
        </w:rPr>
        <w:t xml:space="preserve"> przewiduje możliwość zmiany wysokości wynagrodzenia określonego w § 10 ust. 2 Umowy – gdy została ona zawarta na okres dłuższy niż 6 miesięcy:</w:t>
      </w:r>
    </w:p>
    <w:p w14:paraId="500F6CA1" w14:textId="20C7CEED" w:rsidR="005B531A" w:rsidRPr="00CD181F" w:rsidRDefault="005B531A" w:rsidP="00883DB9">
      <w:pPr>
        <w:numPr>
          <w:ilvl w:val="0"/>
          <w:numId w:val="52"/>
        </w:numPr>
        <w:autoSpaceDN w:val="0"/>
        <w:spacing w:before="60" w:after="0" w:line="276" w:lineRule="auto"/>
        <w:ind w:left="851" w:hanging="425"/>
        <w:jc w:val="both"/>
        <w:rPr>
          <w:rFonts w:ascii="Tahoma" w:hAnsi="Tahoma" w:cs="Tahoma"/>
          <w:sz w:val="20"/>
          <w:szCs w:val="20"/>
        </w:rPr>
      </w:pPr>
      <w:r w:rsidRPr="00CD181F">
        <w:rPr>
          <w:rFonts w:ascii="Tahoma" w:hAnsi="Tahoma" w:cs="Tahoma"/>
          <w:sz w:val="20"/>
          <w:szCs w:val="20"/>
        </w:rPr>
        <w:t xml:space="preserve">w przypadku zmiany cen materiałów lub kosztów związanych z realizacją zamówienia - Poziom zmiany ceny materiałów lub kosztów związanych z realizacją przedmiotu zamówienia uprawniający Strony Umowy do żądania zmiany wynagrodzenia ustala się na 5% w stosunku </w:t>
      </w:r>
      <w:r w:rsidR="008B582D">
        <w:rPr>
          <w:rFonts w:ascii="Tahoma" w:hAnsi="Tahoma" w:cs="Tahoma"/>
          <w:sz w:val="20"/>
          <w:szCs w:val="20"/>
        </w:rPr>
        <w:br/>
      </w:r>
      <w:r w:rsidRPr="00CD181F">
        <w:rPr>
          <w:rFonts w:ascii="Tahoma" w:hAnsi="Tahoma" w:cs="Tahoma"/>
          <w:sz w:val="20"/>
          <w:szCs w:val="20"/>
        </w:rPr>
        <w:t xml:space="preserve">do poziomu cen tych samych materiałów lub kosztów z dnia składania ofert. Pierwsza zmiana może być wprowadzona po upływie 6 miesięcy od daty obowiązywania umowy, a każda kolejna po upływie kolejnych 6 miesięcy. Zmiany cen materiałów lub kosztów muszą mieć bezpośredni wpływ na koszt wykonania zamówienia, co musi wykazać </w:t>
      </w:r>
      <w:r w:rsidR="005A0F76" w:rsidRPr="00CD181F">
        <w:rPr>
          <w:rFonts w:ascii="Tahoma" w:hAnsi="Tahoma" w:cs="Tahoma"/>
          <w:sz w:val="20"/>
          <w:szCs w:val="20"/>
        </w:rPr>
        <w:t>Wykonawca</w:t>
      </w:r>
      <w:r w:rsidRPr="00CD181F">
        <w:rPr>
          <w:rFonts w:ascii="Tahoma" w:hAnsi="Tahoma" w:cs="Tahoma"/>
          <w:sz w:val="20"/>
          <w:szCs w:val="20"/>
        </w:rPr>
        <w:t xml:space="preserve">, poprzez przedłożenie kalkulacji ceny jednostkowej danego asortymentu na dzień składania oferty oraz na dzień proponowanej zmiany. W takiej sytuacji, </w:t>
      </w:r>
      <w:r w:rsidR="00F1698D" w:rsidRPr="00CD181F">
        <w:rPr>
          <w:rFonts w:ascii="Tahoma" w:hAnsi="Tahoma" w:cs="Tahoma"/>
          <w:sz w:val="20"/>
          <w:szCs w:val="20"/>
        </w:rPr>
        <w:t>Zamawiający</w:t>
      </w:r>
      <w:r w:rsidRPr="00CD181F">
        <w:rPr>
          <w:rFonts w:ascii="Tahoma" w:hAnsi="Tahoma" w:cs="Tahoma"/>
          <w:sz w:val="20"/>
          <w:szCs w:val="20"/>
        </w:rPr>
        <w:t xml:space="preserve"> dopuszcza możliwość zmiany cen jednostkowych (zarówno ich wzrost jak i spadek), po wykazaniu przez Wykonawcę wzrostu lub spadku cen, przez przedłożenie dokumentów wykazujących wzrost lub spadek cen materiałów lub kosztów związanych z realizacją zamówienia (należy przedłożyć dokumenty sprzed zmiany cen na etapie składania ofert oraz aktualnie obowiązujące ceny). </w:t>
      </w:r>
      <w:r w:rsidR="00756674">
        <w:rPr>
          <w:rFonts w:ascii="Tahoma" w:hAnsi="Tahoma" w:cs="Tahoma"/>
          <w:sz w:val="20"/>
          <w:szCs w:val="20"/>
        </w:rPr>
        <w:br/>
      </w:r>
      <w:r w:rsidRPr="00CD181F">
        <w:rPr>
          <w:rFonts w:ascii="Tahoma" w:hAnsi="Tahoma" w:cs="Tahoma"/>
          <w:sz w:val="20"/>
          <w:szCs w:val="20"/>
        </w:rPr>
        <w:t xml:space="preserve">Z przedłożonych dokumentów musi jednoznacznie wynikać wzrost lub spadek cen materiałów lub kosztów związanych z realizacją zamówienia w odniesieniu do każdej pozycji asortymentowej przedmiotu zamówienia o więcej niż 5% (tzw. kalkulacja ceny jednostkowej na etapie składania ofert oraz na dany etap zmiany poparta dokumentami powodującymi konieczność wprowadzonych zmian). </w:t>
      </w:r>
      <w:r w:rsidR="00F1698D" w:rsidRPr="00CD181F">
        <w:rPr>
          <w:rFonts w:ascii="Tahoma" w:hAnsi="Tahoma" w:cs="Tahoma"/>
          <w:sz w:val="20"/>
          <w:szCs w:val="20"/>
        </w:rPr>
        <w:t>Zamawiający</w:t>
      </w:r>
      <w:r w:rsidRPr="00CD181F">
        <w:rPr>
          <w:rFonts w:ascii="Tahoma" w:hAnsi="Tahoma" w:cs="Tahoma"/>
          <w:sz w:val="20"/>
          <w:szCs w:val="20"/>
        </w:rPr>
        <w:t xml:space="preserve"> zastrzega, że może samodzielnie wystąpić z wnioskiem do Wykonawcy o obniżenie ceny według </w:t>
      </w:r>
      <w:r w:rsidR="00540083" w:rsidRPr="00CD181F">
        <w:rPr>
          <w:rFonts w:ascii="Tahoma" w:hAnsi="Tahoma" w:cs="Tahoma"/>
          <w:sz w:val="20"/>
          <w:szCs w:val="20"/>
        </w:rPr>
        <w:t xml:space="preserve">w/w </w:t>
      </w:r>
      <w:r w:rsidRPr="00CD181F">
        <w:rPr>
          <w:rFonts w:ascii="Tahoma" w:hAnsi="Tahoma" w:cs="Tahoma"/>
          <w:sz w:val="20"/>
          <w:szCs w:val="20"/>
        </w:rPr>
        <w:t xml:space="preserve">zasad. Po wykazaniu i udowodnieniu w/w zmian, strony dopuszczają możliwość podpisania aneksu do umowy zmieniającego ceny o wysokość procentową wykazanej zmiany. </w:t>
      </w:r>
    </w:p>
    <w:p w14:paraId="7AC72B4F" w14:textId="77777777" w:rsidR="005B531A" w:rsidRPr="00CD181F" w:rsidRDefault="005B531A" w:rsidP="00971CF9">
      <w:pPr>
        <w:autoSpaceDN w:val="0"/>
        <w:spacing w:before="60" w:after="0" w:line="276" w:lineRule="auto"/>
        <w:ind w:left="851"/>
        <w:jc w:val="both"/>
        <w:rPr>
          <w:rFonts w:ascii="Tahoma" w:hAnsi="Tahoma" w:cs="Tahoma"/>
          <w:sz w:val="20"/>
          <w:szCs w:val="20"/>
          <w:lang w:eastAsia="pl-PL"/>
        </w:rPr>
      </w:pPr>
      <w:r w:rsidRPr="00CD181F">
        <w:rPr>
          <w:rFonts w:ascii="Tahoma" w:hAnsi="Tahoma" w:cs="Tahoma"/>
          <w:sz w:val="20"/>
          <w:szCs w:val="20"/>
          <w:lang w:eastAsia="pl-PL"/>
        </w:rPr>
        <w:t xml:space="preserve">Maksymalna wartość w/w zmian nie może przekroczyć 50% wysokości aktualnie obowiązującej wartości brutto umowy określonej w § 4 ust. 1 Umowy. </w:t>
      </w:r>
    </w:p>
    <w:p w14:paraId="45D57933" w14:textId="3EEF510F" w:rsidR="005B531A" w:rsidRPr="00CD181F" w:rsidRDefault="005A0F76" w:rsidP="00883DB9">
      <w:pPr>
        <w:numPr>
          <w:ilvl w:val="0"/>
          <w:numId w:val="52"/>
        </w:numPr>
        <w:tabs>
          <w:tab w:val="left" w:pos="567"/>
        </w:tabs>
        <w:autoSpaceDN w:val="0"/>
        <w:spacing w:before="60" w:after="0" w:line="276" w:lineRule="auto"/>
        <w:ind w:left="851" w:hanging="425"/>
        <w:jc w:val="both"/>
        <w:rPr>
          <w:rFonts w:ascii="Tahoma" w:hAnsi="Tahoma" w:cs="Tahoma"/>
          <w:sz w:val="20"/>
          <w:szCs w:val="20"/>
        </w:rPr>
      </w:pPr>
      <w:r w:rsidRPr="00CD181F">
        <w:rPr>
          <w:rFonts w:ascii="Tahoma" w:hAnsi="Tahoma" w:cs="Tahoma"/>
          <w:sz w:val="20"/>
          <w:szCs w:val="20"/>
        </w:rPr>
        <w:t>Wykonawca</w:t>
      </w:r>
      <w:r w:rsidR="005B531A" w:rsidRPr="00CD181F">
        <w:rPr>
          <w:rFonts w:ascii="Tahoma" w:hAnsi="Tahoma" w:cs="Tahoma"/>
          <w:sz w:val="20"/>
          <w:szCs w:val="20"/>
        </w:rPr>
        <w:t xml:space="preserve">, którego wynagrodzenie zostało zmienione zgodnie z pkt. a), zobowiązany jest </w:t>
      </w:r>
      <w:r w:rsidR="00540083">
        <w:rPr>
          <w:rFonts w:ascii="Tahoma" w:hAnsi="Tahoma" w:cs="Tahoma"/>
          <w:sz w:val="20"/>
          <w:szCs w:val="20"/>
        </w:rPr>
        <w:br/>
      </w:r>
      <w:r w:rsidR="005B531A" w:rsidRPr="00CD181F">
        <w:rPr>
          <w:rFonts w:ascii="Tahoma" w:hAnsi="Tahoma" w:cs="Tahoma"/>
          <w:sz w:val="20"/>
          <w:szCs w:val="20"/>
        </w:rPr>
        <w:t xml:space="preserve">do zmiany wynagrodzenia przysługującego podwykonawcy (jeżeli występują), z którym zawarł umowę, w zakresie odpowiadającym zmianom cen materiałów lub kosztów dotyczących zobowiązania podwykonawcy, jeżeli łącznie spełnione są następujące warunki: </w:t>
      </w:r>
    </w:p>
    <w:p w14:paraId="29976AFA" w14:textId="77777777" w:rsidR="005B531A" w:rsidRPr="00CD181F" w:rsidRDefault="005B531A" w:rsidP="00883DB9">
      <w:pPr>
        <w:numPr>
          <w:ilvl w:val="0"/>
          <w:numId w:val="81"/>
        </w:numPr>
        <w:tabs>
          <w:tab w:val="left" w:pos="709"/>
        </w:tabs>
        <w:autoSpaceDN w:val="0"/>
        <w:spacing w:before="60" w:after="0" w:line="276" w:lineRule="auto"/>
        <w:ind w:left="1276" w:hanging="425"/>
        <w:jc w:val="both"/>
        <w:rPr>
          <w:rFonts w:ascii="Tahoma" w:hAnsi="Tahoma" w:cs="Tahoma"/>
          <w:sz w:val="20"/>
          <w:szCs w:val="20"/>
        </w:rPr>
      </w:pPr>
      <w:r w:rsidRPr="00CD181F">
        <w:rPr>
          <w:rFonts w:ascii="Tahoma" w:hAnsi="Tahoma" w:cs="Tahoma"/>
          <w:sz w:val="20"/>
          <w:szCs w:val="20"/>
        </w:rPr>
        <w:t>przedmiotem umowy są roboty budowlane, dostawy lub usługi,</w:t>
      </w:r>
    </w:p>
    <w:p w14:paraId="30EFBD4E" w14:textId="77777777" w:rsidR="005B531A" w:rsidRPr="00CD181F" w:rsidRDefault="005B531A" w:rsidP="00883DB9">
      <w:pPr>
        <w:numPr>
          <w:ilvl w:val="0"/>
          <w:numId w:val="81"/>
        </w:numPr>
        <w:tabs>
          <w:tab w:val="left" w:pos="709"/>
        </w:tabs>
        <w:autoSpaceDN w:val="0"/>
        <w:spacing w:before="60" w:after="0" w:line="276" w:lineRule="auto"/>
        <w:ind w:left="1276" w:hanging="425"/>
        <w:jc w:val="both"/>
        <w:rPr>
          <w:rFonts w:ascii="Tahoma" w:hAnsi="Tahoma" w:cs="Tahoma"/>
          <w:sz w:val="20"/>
          <w:szCs w:val="20"/>
        </w:rPr>
      </w:pPr>
      <w:r w:rsidRPr="00CD181F">
        <w:rPr>
          <w:rFonts w:ascii="Tahoma" w:hAnsi="Tahoma" w:cs="Tahoma"/>
          <w:sz w:val="20"/>
          <w:szCs w:val="20"/>
        </w:rPr>
        <w:t xml:space="preserve">okres obowiązywania umowy przekracza 6 miesięcy. </w:t>
      </w:r>
    </w:p>
    <w:p w14:paraId="783E33EC" w14:textId="26AA1EA6" w:rsidR="005B531A" w:rsidRPr="00CD181F" w:rsidRDefault="00F1698D" w:rsidP="00883DB9">
      <w:pPr>
        <w:pStyle w:val="Akapitzlist"/>
        <w:numPr>
          <w:ilvl w:val="0"/>
          <w:numId w:val="70"/>
        </w:numPr>
        <w:tabs>
          <w:tab w:val="left" w:pos="426"/>
        </w:tabs>
        <w:autoSpaceDN w:val="0"/>
        <w:spacing w:before="60" w:after="0" w:line="276" w:lineRule="auto"/>
        <w:ind w:left="426" w:hanging="426"/>
        <w:contextualSpacing w:val="0"/>
        <w:jc w:val="both"/>
        <w:rPr>
          <w:rFonts w:ascii="Tahoma" w:hAnsi="Tahoma" w:cs="Tahoma"/>
          <w:sz w:val="20"/>
          <w:szCs w:val="20"/>
        </w:rPr>
      </w:pPr>
      <w:r w:rsidRPr="00CD181F">
        <w:rPr>
          <w:rFonts w:ascii="Tahoma" w:hAnsi="Tahoma" w:cs="Tahoma"/>
          <w:kern w:val="3"/>
          <w:sz w:val="20"/>
          <w:szCs w:val="20"/>
          <w:lang w:eastAsia="pl-PL"/>
        </w:rPr>
        <w:t>Zamawiający</w:t>
      </w:r>
      <w:r w:rsidR="005B531A" w:rsidRPr="00CD181F">
        <w:rPr>
          <w:rFonts w:ascii="Tahoma" w:hAnsi="Tahoma" w:cs="Tahoma"/>
          <w:kern w:val="3"/>
          <w:sz w:val="20"/>
          <w:szCs w:val="20"/>
          <w:lang w:eastAsia="pl-PL"/>
        </w:rPr>
        <w:t xml:space="preserve"> dopuszcza możliwość waloryzacji wynagrodzenia umownego, w razie zmiany:</w:t>
      </w:r>
    </w:p>
    <w:p w14:paraId="055AD5BB" w14:textId="2C5A2494" w:rsidR="005B531A" w:rsidRPr="00CD181F" w:rsidRDefault="005B531A" w:rsidP="00883DB9">
      <w:pPr>
        <w:numPr>
          <w:ilvl w:val="0"/>
          <w:numId w:val="69"/>
        </w:numPr>
        <w:autoSpaceDN w:val="0"/>
        <w:spacing w:before="60" w:after="0" w:line="276" w:lineRule="auto"/>
        <w:ind w:left="851" w:hanging="425"/>
        <w:jc w:val="both"/>
        <w:rPr>
          <w:rFonts w:ascii="Tahoma" w:hAnsi="Tahoma" w:cs="Tahoma"/>
          <w:kern w:val="3"/>
          <w:sz w:val="20"/>
          <w:szCs w:val="20"/>
          <w:lang w:eastAsia="pl-PL"/>
        </w:rPr>
      </w:pPr>
      <w:r w:rsidRPr="00CD181F">
        <w:rPr>
          <w:rFonts w:ascii="Tahoma" w:hAnsi="Tahoma" w:cs="Tahoma"/>
          <w:kern w:val="3"/>
          <w:sz w:val="20"/>
          <w:szCs w:val="20"/>
          <w:lang w:eastAsia="pl-PL"/>
        </w:rPr>
        <w:lastRenderedPageBreak/>
        <w:t xml:space="preserve">wysokości minimalnego wynagrodzenia za pracę albo wysokości minimalnej stawki godzinowej, ustalonych na podstawie przepisów ustawy z dnia 10 października 2002 r. </w:t>
      </w:r>
      <w:r w:rsidR="00756674">
        <w:rPr>
          <w:rFonts w:ascii="Tahoma" w:hAnsi="Tahoma" w:cs="Tahoma"/>
          <w:kern w:val="3"/>
          <w:sz w:val="20"/>
          <w:szCs w:val="20"/>
          <w:lang w:eastAsia="pl-PL"/>
        </w:rPr>
        <w:br/>
      </w:r>
      <w:r w:rsidRPr="00CD181F">
        <w:rPr>
          <w:rFonts w:ascii="Tahoma" w:hAnsi="Tahoma" w:cs="Tahoma"/>
          <w:kern w:val="3"/>
          <w:sz w:val="20"/>
          <w:szCs w:val="20"/>
          <w:lang w:eastAsia="pl-PL"/>
        </w:rPr>
        <w:t>o minimalnym wynagrodzeniu za pracę,</w:t>
      </w:r>
    </w:p>
    <w:p w14:paraId="08C6171E" w14:textId="77777777" w:rsidR="005B531A" w:rsidRPr="00CD181F" w:rsidRDefault="005B531A" w:rsidP="00883DB9">
      <w:pPr>
        <w:numPr>
          <w:ilvl w:val="0"/>
          <w:numId w:val="69"/>
        </w:numPr>
        <w:autoSpaceDN w:val="0"/>
        <w:spacing w:before="60" w:after="0" w:line="276" w:lineRule="auto"/>
        <w:ind w:left="851" w:hanging="425"/>
        <w:jc w:val="both"/>
        <w:rPr>
          <w:rFonts w:ascii="Tahoma" w:hAnsi="Tahoma" w:cs="Tahoma"/>
          <w:kern w:val="3"/>
          <w:sz w:val="20"/>
          <w:szCs w:val="20"/>
          <w:lang w:eastAsia="pl-PL"/>
        </w:rPr>
      </w:pPr>
      <w:r w:rsidRPr="00CD181F">
        <w:rPr>
          <w:rFonts w:ascii="Tahoma" w:hAnsi="Tahoma" w:cs="Tahoma"/>
          <w:kern w:val="3"/>
          <w:sz w:val="20"/>
          <w:szCs w:val="20"/>
          <w:lang w:eastAsia="pl-PL"/>
        </w:rPr>
        <w:t>zasad podlegania ubezpieczeniom społecznym lub ubezpieczeniu zdrowotnemu lub wysokości stawki składki na ubezpieczenie społeczne lub zdrowotne,</w:t>
      </w:r>
    </w:p>
    <w:p w14:paraId="32718582" w14:textId="6936AE38" w:rsidR="005B531A" w:rsidRPr="00CD181F" w:rsidRDefault="005B531A" w:rsidP="00883DB9">
      <w:pPr>
        <w:numPr>
          <w:ilvl w:val="0"/>
          <w:numId w:val="69"/>
        </w:numPr>
        <w:autoSpaceDN w:val="0"/>
        <w:spacing w:before="60" w:after="0" w:line="276" w:lineRule="auto"/>
        <w:ind w:left="851" w:hanging="425"/>
        <w:jc w:val="both"/>
        <w:rPr>
          <w:rFonts w:ascii="Tahoma" w:hAnsi="Tahoma" w:cs="Tahoma"/>
          <w:kern w:val="3"/>
          <w:sz w:val="20"/>
          <w:szCs w:val="20"/>
          <w:lang w:eastAsia="pl-PL"/>
        </w:rPr>
      </w:pPr>
      <w:r w:rsidRPr="00CD181F">
        <w:rPr>
          <w:rFonts w:ascii="Tahoma" w:hAnsi="Tahoma" w:cs="Tahoma"/>
          <w:kern w:val="3"/>
          <w:sz w:val="20"/>
          <w:szCs w:val="20"/>
          <w:lang w:eastAsia="pl-PL"/>
        </w:rPr>
        <w:t xml:space="preserve">zasad gromadzenia i wysokości wpłat do pracowniczych planów kapitałowych, o których mowa </w:t>
      </w:r>
      <w:r w:rsidR="005D48F3">
        <w:rPr>
          <w:rFonts w:ascii="Tahoma" w:hAnsi="Tahoma" w:cs="Tahoma"/>
          <w:kern w:val="3"/>
          <w:sz w:val="20"/>
          <w:szCs w:val="20"/>
          <w:lang w:eastAsia="pl-PL"/>
        </w:rPr>
        <w:br/>
      </w:r>
      <w:r w:rsidRPr="00CD181F">
        <w:rPr>
          <w:rFonts w:ascii="Tahoma" w:hAnsi="Tahoma" w:cs="Tahoma"/>
          <w:kern w:val="3"/>
          <w:sz w:val="20"/>
          <w:szCs w:val="20"/>
          <w:lang w:eastAsia="pl-PL"/>
        </w:rPr>
        <w:t>w ustawie z dnia 4 października 2018 r. o pracowniczych planach kapitałowych (Dz. U. 2023</w:t>
      </w:r>
      <w:r w:rsidR="00540083">
        <w:rPr>
          <w:rFonts w:ascii="Tahoma" w:hAnsi="Tahoma" w:cs="Tahoma"/>
          <w:kern w:val="3"/>
          <w:sz w:val="20"/>
          <w:szCs w:val="20"/>
          <w:lang w:eastAsia="pl-PL"/>
        </w:rPr>
        <w:t xml:space="preserve"> r</w:t>
      </w:r>
      <w:r w:rsidRPr="00CD181F">
        <w:rPr>
          <w:rFonts w:ascii="Tahoma" w:hAnsi="Tahoma" w:cs="Tahoma"/>
          <w:kern w:val="3"/>
          <w:sz w:val="20"/>
          <w:szCs w:val="20"/>
          <w:lang w:eastAsia="pl-PL"/>
        </w:rPr>
        <w:t xml:space="preserve">. </w:t>
      </w:r>
      <w:r w:rsidR="00540083">
        <w:rPr>
          <w:rFonts w:ascii="Tahoma" w:hAnsi="Tahoma" w:cs="Tahoma"/>
          <w:kern w:val="3"/>
          <w:sz w:val="20"/>
          <w:szCs w:val="20"/>
          <w:lang w:eastAsia="pl-PL"/>
        </w:rPr>
        <w:t xml:space="preserve">poz. </w:t>
      </w:r>
      <w:r w:rsidRPr="00CD181F">
        <w:rPr>
          <w:rFonts w:ascii="Tahoma" w:hAnsi="Tahoma" w:cs="Tahoma"/>
          <w:kern w:val="3"/>
          <w:sz w:val="20"/>
          <w:szCs w:val="20"/>
          <w:lang w:eastAsia="pl-PL"/>
        </w:rPr>
        <w:t xml:space="preserve">46 </w:t>
      </w:r>
      <w:proofErr w:type="spellStart"/>
      <w:r w:rsidRPr="00CD181F">
        <w:rPr>
          <w:rFonts w:ascii="Tahoma" w:hAnsi="Tahoma" w:cs="Tahoma"/>
          <w:kern w:val="3"/>
          <w:sz w:val="20"/>
          <w:szCs w:val="20"/>
          <w:lang w:eastAsia="pl-PL"/>
        </w:rPr>
        <w:t>t.j</w:t>
      </w:r>
      <w:proofErr w:type="spellEnd"/>
      <w:r w:rsidRPr="00CD181F">
        <w:rPr>
          <w:rFonts w:ascii="Tahoma" w:hAnsi="Tahoma" w:cs="Tahoma"/>
          <w:kern w:val="3"/>
          <w:sz w:val="20"/>
          <w:szCs w:val="20"/>
          <w:lang w:eastAsia="pl-PL"/>
        </w:rPr>
        <w:t>. ze zm</w:t>
      </w:r>
      <w:r w:rsidR="00540083">
        <w:rPr>
          <w:rFonts w:ascii="Tahoma" w:hAnsi="Tahoma" w:cs="Tahoma"/>
          <w:kern w:val="3"/>
          <w:sz w:val="20"/>
          <w:szCs w:val="20"/>
          <w:lang w:eastAsia="pl-PL"/>
        </w:rPr>
        <w:t>.</w:t>
      </w:r>
      <w:r w:rsidRPr="00CD181F">
        <w:rPr>
          <w:rFonts w:ascii="Tahoma" w:hAnsi="Tahoma" w:cs="Tahoma"/>
          <w:kern w:val="3"/>
          <w:sz w:val="20"/>
          <w:szCs w:val="20"/>
          <w:lang w:eastAsia="pl-PL"/>
        </w:rPr>
        <w:t>)</w:t>
      </w:r>
    </w:p>
    <w:p w14:paraId="481B9B20" w14:textId="77777777" w:rsidR="005B531A" w:rsidRPr="00CD181F" w:rsidRDefault="005B531A" w:rsidP="00971CF9">
      <w:pPr>
        <w:autoSpaceDN w:val="0"/>
        <w:spacing w:before="60" w:after="0" w:line="276" w:lineRule="auto"/>
        <w:ind w:left="426"/>
        <w:jc w:val="both"/>
        <w:rPr>
          <w:rFonts w:ascii="Tahoma" w:hAnsi="Tahoma" w:cs="Tahoma"/>
          <w:kern w:val="3"/>
          <w:sz w:val="20"/>
          <w:szCs w:val="20"/>
          <w:lang w:eastAsia="pl-PL"/>
        </w:rPr>
      </w:pPr>
      <w:r w:rsidRPr="00CD181F">
        <w:rPr>
          <w:rFonts w:ascii="Tahoma" w:hAnsi="Tahoma" w:cs="Tahoma"/>
          <w:kern w:val="3"/>
          <w:sz w:val="20"/>
          <w:szCs w:val="20"/>
          <w:u w:val="single"/>
          <w:lang w:eastAsia="pl-PL"/>
        </w:rPr>
        <w:t>- jeżeli zmiany te będą miały wpływ na koszty wykonania przedmiotu umowy przez Wykonawcę,</w:t>
      </w:r>
    </w:p>
    <w:p w14:paraId="58BB3210" w14:textId="77777777" w:rsidR="003F30D9" w:rsidRPr="003F30D9" w:rsidRDefault="003F30D9" w:rsidP="00883DB9">
      <w:pPr>
        <w:pStyle w:val="Akapitzlist"/>
        <w:numPr>
          <w:ilvl w:val="0"/>
          <w:numId w:val="55"/>
        </w:numPr>
        <w:autoSpaceDN w:val="0"/>
        <w:spacing w:before="60" w:after="0" w:line="276" w:lineRule="auto"/>
        <w:ind w:left="426" w:hanging="426"/>
        <w:contextualSpacing w:val="0"/>
        <w:jc w:val="both"/>
        <w:rPr>
          <w:rFonts w:ascii="Tahoma" w:hAnsi="Tahoma" w:cs="Tahoma"/>
          <w:vanish/>
          <w:kern w:val="3"/>
          <w:sz w:val="20"/>
          <w:szCs w:val="20"/>
          <w:lang w:eastAsia="pl-PL"/>
        </w:rPr>
      </w:pPr>
    </w:p>
    <w:p w14:paraId="661AFEBA" w14:textId="568573E0" w:rsidR="005B531A" w:rsidRPr="00CD181F" w:rsidRDefault="005B531A" w:rsidP="00883DB9">
      <w:pPr>
        <w:pStyle w:val="Akapitzlist"/>
        <w:numPr>
          <w:ilvl w:val="0"/>
          <w:numId w:val="55"/>
        </w:numPr>
        <w:autoSpaceDN w:val="0"/>
        <w:spacing w:before="60" w:after="0" w:line="276" w:lineRule="auto"/>
        <w:ind w:left="426" w:hanging="426"/>
        <w:contextualSpacing w:val="0"/>
        <w:jc w:val="both"/>
        <w:rPr>
          <w:rFonts w:ascii="Tahoma" w:hAnsi="Tahoma" w:cs="Tahoma"/>
          <w:kern w:val="3"/>
          <w:sz w:val="20"/>
          <w:szCs w:val="20"/>
          <w:lang w:eastAsia="pl-PL"/>
        </w:rPr>
      </w:pPr>
      <w:r w:rsidRPr="00CD181F">
        <w:rPr>
          <w:rFonts w:ascii="Tahoma" w:hAnsi="Tahoma" w:cs="Tahoma"/>
          <w:kern w:val="3"/>
          <w:sz w:val="20"/>
          <w:szCs w:val="20"/>
          <w:lang w:eastAsia="pl-PL"/>
        </w:rPr>
        <w:t>W przypadku, o którym mowa w ust. 5</w:t>
      </w:r>
      <w:r w:rsidR="00540083">
        <w:rPr>
          <w:rFonts w:ascii="Tahoma" w:hAnsi="Tahoma" w:cs="Tahoma"/>
          <w:kern w:val="3"/>
          <w:sz w:val="20"/>
          <w:szCs w:val="20"/>
          <w:lang w:eastAsia="pl-PL"/>
        </w:rPr>
        <w:t>,</w:t>
      </w:r>
      <w:r w:rsidRPr="00CD181F">
        <w:rPr>
          <w:rFonts w:ascii="Tahoma" w:hAnsi="Tahoma" w:cs="Tahoma"/>
          <w:kern w:val="3"/>
          <w:sz w:val="20"/>
          <w:szCs w:val="20"/>
          <w:lang w:eastAsia="pl-PL"/>
        </w:rPr>
        <w:t xml:space="preserve"> każda ze stron umowy może – w terminie do 30 dni liczonych od dnia opublikowania przepisów dokonujących tych zmian - zwrócić się do drugiej strony </w:t>
      </w:r>
      <w:r w:rsidRPr="00CD181F">
        <w:rPr>
          <w:rFonts w:ascii="Tahoma" w:hAnsi="Tahoma" w:cs="Tahoma"/>
          <w:kern w:val="3"/>
          <w:sz w:val="20"/>
          <w:szCs w:val="20"/>
          <w:lang w:eastAsia="pl-PL"/>
        </w:rPr>
        <w:br/>
        <w:t>z wnioskiem o zawarcie aneksu odpowiednio modyfikującego wynagrodzenie umowne. Wniosek ten powinien zawierać szczegółowe uzasadnienie faktyczne i prawne zawierające m.in. wyliczenie obrazujące jaki rzeczywisty wpływ na koszty wykonania zamówienia będą miały zmiany, o których mowa w ust. 5. W braku szczegółowego uzasadnienia wniosek uważany będzie za niewywołujący skutków prawnych. Zmiany wynagrodzenia zostaną ujęte w aneksie do umowy (zawartym w formie pisemnej pod rygorem nieważności) i będą obowiązywały od dnia wejścia w życie przepisów będących przyczyną waloryzacji.</w:t>
      </w:r>
    </w:p>
    <w:p w14:paraId="34AB1930" w14:textId="62ACB8B9" w:rsidR="005B531A" w:rsidRPr="00CD181F" w:rsidRDefault="005B531A" w:rsidP="00883DB9">
      <w:pPr>
        <w:pStyle w:val="Akapitzlist"/>
        <w:numPr>
          <w:ilvl w:val="0"/>
          <w:numId w:val="55"/>
        </w:numPr>
        <w:autoSpaceDN w:val="0"/>
        <w:spacing w:before="60" w:after="0" w:line="276" w:lineRule="auto"/>
        <w:ind w:left="426" w:hanging="426"/>
        <w:contextualSpacing w:val="0"/>
        <w:jc w:val="both"/>
        <w:rPr>
          <w:rFonts w:ascii="Tahoma" w:hAnsi="Tahoma" w:cs="Tahoma"/>
          <w:kern w:val="3"/>
          <w:sz w:val="20"/>
          <w:szCs w:val="20"/>
          <w:lang w:eastAsia="pl-PL"/>
        </w:rPr>
      </w:pPr>
      <w:r w:rsidRPr="00CD181F">
        <w:rPr>
          <w:rFonts w:ascii="Tahoma" w:hAnsi="Tahoma" w:cs="Tahoma"/>
          <w:kern w:val="3"/>
          <w:sz w:val="20"/>
          <w:szCs w:val="20"/>
          <w:lang w:eastAsia="pl-PL"/>
        </w:rPr>
        <w:t xml:space="preserve">W przypadku złożenia wniosku, o którym mowa w ustępie poprzedzającym z uchybieniem wskazanego terminu, strony będą mogły podjąć negocjacje mające na celu ustalenie kwoty, o którą zwiększone zostanie wynagrodzenie umowne, jeżeli obydwie strony wyrażą wolę podjęcia takich negocjacji, a strona wnioskująca przedstawi drugiej stronie szczegółowe uzasadnienie faktyczne </w:t>
      </w:r>
      <w:r w:rsidR="00756674">
        <w:rPr>
          <w:rFonts w:ascii="Tahoma" w:hAnsi="Tahoma" w:cs="Tahoma"/>
          <w:kern w:val="3"/>
          <w:sz w:val="20"/>
          <w:szCs w:val="20"/>
          <w:lang w:eastAsia="pl-PL"/>
        </w:rPr>
        <w:br/>
      </w:r>
      <w:r w:rsidRPr="00CD181F">
        <w:rPr>
          <w:rFonts w:ascii="Tahoma" w:hAnsi="Tahoma" w:cs="Tahoma"/>
          <w:kern w:val="3"/>
          <w:sz w:val="20"/>
          <w:szCs w:val="20"/>
          <w:lang w:eastAsia="pl-PL"/>
        </w:rPr>
        <w:t>i prawne proponowanej zmiany.</w:t>
      </w:r>
    </w:p>
    <w:p w14:paraId="22F20455" w14:textId="77777777" w:rsidR="005B531A" w:rsidRPr="00CD181F" w:rsidRDefault="005B531A" w:rsidP="00883DB9">
      <w:pPr>
        <w:pStyle w:val="Akapitzlist"/>
        <w:numPr>
          <w:ilvl w:val="0"/>
          <w:numId w:val="55"/>
        </w:numPr>
        <w:autoSpaceDN w:val="0"/>
        <w:spacing w:before="60" w:after="0" w:line="276" w:lineRule="auto"/>
        <w:ind w:left="426" w:hanging="426"/>
        <w:contextualSpacing w:val="0"/>
        <w:jc w:val="both"/>
        <w:rPr>
          <w:rFonts w:ascii="Tahoma" w:hAnsi="Tahoma" w:cs="Tahoma"/>
          <w:kern w:val="3"/>
          <w:sz w:val="20"/>
          <w:szCs w:val="20"/>
          <w:lang w:eastAsia="pl-PL"/>
        </w:rPr>
      </w:pPr>
      <w:r w:rsidRPr="00CD181F">
        <w:rPr>
          <w:rFonts w:ascii="Tahoma" w:hAnsi="Tahoma" w:cs="Tahoma"/>
          <w:kern w:val="3"/>
          <w:sz w:val="20"/>
          <w:szCs w:val="20"/>
          <w:lang w:eastAsia="pl-PL"/>
        </w:rPr>
        <w:t xml:space="preserve">Zmiana wynagrodzenia dotyczy wyłącznie niezrealizowanej części zamówienia i jest uzależniona </w:t>
      </w:r>
      <w:r w:rsidRPr="00CD181F">
        <w:rPr>
          <w:rFonts w:ascii="Tahoma" w:hAnsi="Tahoma" w:cs="Tahoma"/>
          <w:kern w:val="3"/>
          <w:sz w:val="20"/>
          <w:szCs w:val="20"/>
          <w:lang w:eastAsia="pl-PL"/>
        </w:rPr>
        <w:br/>
        <w:t>od wykazania wpływu tej zmiany na wartość wynagrodzenia należnego Wykonawcy.</w:t>
      </w:r>
    </w:p>
    <w:p w14:paraId="4E21914A" w14:textId="173785B9" w:rsidR="00E57AD8" w:rsidRPr="00CD181F" w:rsidRDefault="005B531A" w:rsidP="00883DB9">
      <w:pPr>
        <w:pStyle w:val="Umowa"/>
        <w:numPr>
          <w:ilvl w:val="0"/>
          <w:numId w:val="55"/>
        </w:numPr>
        <w:pBdr>
          <w:top w:val="none" w:sz="0" w:space="0" w:color="auto"/>
          <w:left w:val="none" w:sz="0" w:space="0" w:color="auto"/>
          <w:bottom w:val="none" w:sz="0" w:space="0" w:color="auto"/>
          <w:right w:val="none" w:sz="0" w:space="0" w:color="auto"/>
          <w:bar w:val="none" w:sz="0" w:color="auto"/>
        </w:pBdr>
        <w:spacing w:before="60" w:after="0"/>
        <w:ind w:left="426" w:hanging="426"/>
        <w:rPr>
          <w:rFonts w:ascii="Tahoma" w:hAnsi="Tahoma" w:cs="Tahoma"/>
          <w:b/>
          <w:bCs/>
          <w:color w:val="auto"/>
          <w:sz w:val="20"/>
          <w:szCs w:val="20"/>
        </w:rPr>
      </w:pPr>
      <w:r w:rsidRPr="00CD181F">
        <w:rPr>
          <w:rFonts w:ascii="Tahoma" w:hAnsi="Tahoma" w:cs="Tahoma"/>
          <w:color w:val="auto"/>
          <w:kern w:val="3"/>
          <w:sz w:val="20"/>
          <w:szCs w:val="20"/>
        </w:rPr>
        <w:t xml:space="preserve">Niepodpisanie aneksu do umowy w terminie 1 miesiąca od dnia złożenia wniosku, o którym mowa </w:t>
      </w:r>
      <w:r w:rsidRPr="00CD181F">
        <w:rPr>
          <w:rFonts w:ascii="Tahoma" w:hAnsi="Tahoma" w:cs="Tahoma"/>
          <w:color w:val="auto"/>
          <w:kern w:val="3"/>
          <w:sz w:val="20"/>
          <w:szCs w:val="20"/>
        </w:rPr>
        <w:br/>
        <w:t xml:space="preserve">w ust. 6 </w:t>
      </w:r>
      <w:proofErr w:type="spellStart"/>
      <w:r w:rsidRPr="00CD181F">
        <w:rPr>
          <w:rFonts w:ascii="Tahoma" w:hAnsi="Tahoma" w:cs="Tahoma"/>
          <w:color w:val="auto"/>
          <w:kern w:val="3"/>
          <w:sz w:val="20"/>
          <w:szCs w:val="20"/>
        </w:rPr>
        <w:t>zd</w:t>
      </w:r>
      <w:proofErr w:type="spellEnd"/>
      <w:r w:rsidRPr="00CD181F">
        <w:rPr>
          <w:rFonts w:ascii="Tahoma" w:hAnsi="Tahoma" w:cs="Tahoma"/>
          <w:color w:val="auto"/>
          <w:kern w:val="3"/>
          <w:sz w:val="20"/>
          <w:szCs w:val="20"/>
        </w:rPr>
        <w:t xml:space="preserve">. 1 uprawnia stronę składającą wniosek do rozwiązania umowy z zachowaniem trzymiesięcznego okresu wypowiedzenia. Uprawnienie do rozwiązania umowy nie powstaje </w:t>
      </w:r>
      <w:r w:rsidR="00540083">
        <w:rPr>
          <w:rFonts w:ascii="Tahoma" w:hAnsi="Tahoma" w:cs="Tahoma"/>
          <w:color w:val="auto"/>
          <w:kern w:val="3"/>
          <w:sz w:val="20"/>
          <w:szCs w:val="20"/>
        </w:rPr>
        <w:br/>
      </w:r>
      <w:r w:rsidRPr="00CD181F">
        <w:rPr>
          <w:rFonts w:ascii="Tahoma" w:hAnsi="Tahoma" w:cs="Tahoma"/>
          <w:color w:val="auto"/>
          <w:kern w:val="3"/>
          <w:sz w:val="20"/>
          <w:szCs w:val="20"/>
        </w:rPr>
        <w:t xml:space="preserve">w przypadku złożenia wniosku z naruszeniem terminu, o którym mowa w ust. 6 </w:t>
      </w:r>
      <w:proofErr w:type="spellStart"/>
      <w:r w:rsidRPr="00CD181F">
        <w:rPr>
          <w:rFonts w:ascii="Tahoma" w:hAnsi="Tahoma" w:cs="Tahoma"/>
          <w:color w:val="auto"/>
          <w:kern w:val="3"/>
          <w:sz w:val="20"/>
          <w:szCs w:val="20"/>
        </w:rPr>
        <w:t>zd</w:t>
      </w:r>
      <w:proofErr w:type="spellEnd"/>
      <w:r w:rsidRPr="00CD181F">
        <w:rPr>
          <w:rFonts w:ascii="Tahoma" w:hAnsi="Tahoma" w:cs="Tahoma"/>
          <w:color w:val="auto"/>
          <w:kern w:val="3"/>
          <w:sz w:val="20"/>
          <w:szCs w:val="20"/>
        </w:rPr>
        <w:t xml:space="preserve">. 1., </w:t>
      </w:r>
      <w:r w:rsidR="00756674">
        <w:rPr>
          <w:rFonts w:ascii="Tahoma" w:hAnsi="Tahoma" w:cs="Tahoma"/>
          <w:color w:val="auto"/>
          <w:kern w:val="3"/>
          <w:sz w:val="20"/>
          <w:szCs w:val="20"/>
        </w:rPr>
        <w:br/>
      </w:r>
      <w:r w:rsidRPr="00CD181F">
        <w:rPr>
          <w:rFonts w:ascii="Tahoma" w:hAnsi="Tahoma" w:cs="Tahoma"/>
          <w:color w:val="auto"/>
          <w:kern w:val="3"/>
          <w:sz w:val="20"/>
          <w:szCs w:val="20"/>
        </w:rPr>
        <w:t xml:space="preserve">lub w przypadku złożenia wniosku terminowego, lecz niezawierającego szczegółowego uzasadnienia, o którym mowa w ust. 6 </w:t>
      </w:r>
      <w:proofErr w:type="spellStart"/>
      <w:r w:rsidRPr="00CD181F">
        <w:rPr>
          <w:rFonts w:ascii="Tahoma" w:hAnsi="Tahoma" w:cs="Tahoma"/>
          <w:color w:val="auto"/>
          <w:kern w:val="3"/>
          <w:sz w:val="20"/>
          <w:szCs w:val="20"/>
        </w:rPr>
        <w:t>zd</w:t>
      </w:r>
      <w:proofErr w:type="spellEnd"/>
      <w:r w:rsidRPr="00CD181F">
        <w:rPr>
          <w:rFonts w:ascii="Tahoma" w:hAnsi="Tahoma" w:cs="Tahoma"/>
          <w:color w:val="auto"/>
          <w:kern w:val="3"/>
          <w:sz w:val="20"/>
          <w:szCs w:val="20"/>
        </w:rPr>
        <w:t>. 2.</w:t>
      </w:r>
    </w:p>
    <w:p w14:paraId="53250667" w14:textId="4811CEFE" w:rsidR="005B531A" w:rsidRPr="00CD181F" w:rsidRDefault="005B531A" w:rsidP="000B5F06">
      <w:pPr>
        <w:spacing w:before="120" w:after="0" w:line="276" w:lineRule="auto"/>
        <w:jc w:val="center"/>
        <w:rPr>
          <w:rFonts w:ascii="Tahoma" w:hAnsi="Tahoma" w:cs="Tahoma"/>
          <w:b/>
          <w:bCs/>
          <w:sz w:val="20"/>
          <w:szCs w:val="20"/>
        </w:rPr>
      </w:pPr>
      <w:r w:rsidRPr="00CD181F">
        <w:rPr>
          <w:rFonts w:ascii="Tahoma" w:hAnsi="Tahoma" w:cs="Tahoma"/>
          <w:b/>
          <w:bCs/>
          <w:sz w:val="20"/>
          <w:szCs w:val="20"/>
        </w:rPr>
        <w:t>§ 16</w:t>
      </w:r>
    </w:p>
    <w:p w14:paraId="4E73795B" w14:textId="77777777" w:rsidR="005B531A" w:rsidRPr="00CD181F" w:rsidRDefault="005B531A" w:rsidP="00B94478">
      <w:pPr>
        <w:spacing w:before="120" w:after="120" w:line="276" w:lineRule="auto"/>
        <w:jc w:val="center"/>
        <w:rPr>
          <w:rFonts w:ascii="Tahoma" w:hAnsi="Tahoma" w:cs="Tahoma"/>
          <w:b/>
          <w:bCs/>
          <w:sz w:val="20"/>
          <w:szCs w:val="20"/>
        </w:rPr>
      </w:pPr>
      <w:r w:rsidRPr="00CD181F">
        <w:rPr>
          <w:rFonts w:ascii="Tahoma" w:hAnsi="Tahoma" w:cs="Tahoma"/>
          <w:b/>
          <w:bCs/>
          <w:sz w:val="20"/>
          <w:szCs w:val="20"/>
        </w:rPr>
        <w:t>PODWYKONAWSTWO</w:t>
      </w:r>
    </w:p>
    <w:p w14:paraId="3F036D07" w14:textId="5625E688" w:rsidR="005B531A" w:rsidRPr="00CD181F" w:rsidRDefault="005B531A" w:rsidP="00883DB9">
      <w:pPr>
        <w:pStyle w:val="Akapitzlist"/>
        <w:widowControl w:val="0"/>
        <w:numPr>
          <w:ilvl w:val="0"/>
          <w:numId w:val="66"/>
        </w:numPr>
        <w:autoSpaceDE w:val="0"/>
        <w:autoSpaceDN w:val="0"/>
        <w:adjustRightInd w:val="0"/>
        <w:spacing w:before="60" w:after="0" w:line="276" w:lineRule="auto"/>
        <w:ind w:left="426" w:hanging="426"/>
        <w:contextualSpacing w:val="0"/>
        <w:jc w:val="both"/>
        <w:rPr>
          <w:rFonts w:ascii="Tahoma" w:hAnsi="Tahoma" w:cs="Tahoma"/>
          <w:sz w:val="20"/>
          <w:szCs w:val="20"/>
        </w:rPr>
      </w:pPr>
      <w:r w:rsidRPr="00CD181F">
        <w:rPr>
          <w:rFonts w:ascii="Tahoma" w:hAnsi="Tahoma" w:cs="Tahoma"/>
          <w:sz w:val="20"/>
          <w:szCs w:val="20"/>
        </w:rPr>
        <w:t>Pod</w:t>
      </w:r>
      <w:r w:rsidR="00971CF9">
        <w:rPr>
          <w:rFonts w:ascii="Tahoma" w:hAnsi="Tahoma" w:cs="Tahoma"/>
          <w:sz w:val="20"/>
          <w:szCs w:val="20"/>
        </w:rPr>
        <w:t>w</w:t>
      </w:r>
      <w:r w:rsidR="005A0F76" w:rsidRPr="00CD181F">
        <w:rPr>
          <w:rFonts w:ascii="Tahoma" w:hAnsi="Tahoma" w:cs="Tahoma"/>
          <w:sz w:val="20"/>
          <w:szCs w:val="20"/>
        </w:rPr>
        <w:t>ykonawca</w:t>
      </w:r>
      <w:r w:rsidRPr="00CD181F">
        <w:rPr>
          <w:rFonts w:ascii="Tahoma" w:hAnsi="Tahoma" w:cs="Tahoma"/>
          <w:sz w:val="20"/>
          <w:szCs w:val="20"/>
        </w:rPr>
        <w:t>/</w:t>
      </w:r>
      <w:proofErr w:type="spellStart"/>
      <w:r w:rsidRPr="00CD181F">
        <w:rPr>
          <w:rFonts w:ascii="Tahoma" w:hAnsi="Tahoma" w:cs="Tahoma"/>
          <w:sz w:val="20"/>
          <w:szCs w:val="20"/>
        </w:rPr>
        <w:t>cy</w:t>
      </w:r>
      <w:proofErr w:type="spellEnd"/>
      <w:r w:rsidRPr="00CD181F">
        <w:rPr>
          <w:rFonts w:ascii="Tahoma" w:hAnsi="Tahoma" w:cs="Tahoma"/>
          <w:sz w:val="20"/>
          <w:szCs w:val="20"/>
        </w:rPr>
        <w:t xml:space="preserve"> zrealizuje/ją wskazany niżej zakres części zamówienia: </w:t>
      </w:r>
    </w:p>
    <w:p w14:paraId="017A7EA3" w14:textId="2751C4A5" w:rsidR="005B531A" w:rsidRPr="00CD181F" w:rsidRDefault="005B531A" w:rsidP="00883DB9">
      <w:pPr>
        <w:pStyle w:val="Akapitzlist"/>
        <w:widowControl w:val="0"/>
        <w:numPr>
          <w:ilvl w:val="0"/>
          <w:numId w:val="67"/>
        </w:numPr>
        <w:autoSpaceDE w:val="0"/>
        <w:autoSpaceDN w:val="0"/>
        <w:adjustRightInd w:val="0"/>
        <w:spacing w:before="60" w:after="0" w:line="276" w:lineRule="auto"/>
        <w:ind w:left="851" w:hanging="425"/>
        <w:contextualSpacing w:val="0"/>
        <w:jc w:val="both"/>
        <w:rPr>
          <w:rFonts w:ascii="Tahoma" w:hAnsi="Tahoma" w:cs="Tahoma"/>
          <w:sz w:val="20"/>
          <w:szCs w:val="20"/>
        </w:rPr>
      </w:pPr>
      <w:r w:rsidRPr="00CD181F">
        <w:rPr>
          <w:rFonts w:ascii="Tahoma" w:hAnsi="Tahoma" w:cs="Tahoma"/>
          <w:sz w:val="20"/>
          <w:szCs w:val="20"/>
        </w:rPr>
        <w:t>…………………………………………………………</w:t>
      </w:r>
      <w:r w:rsidR="00756674">
        <w:rPr>
          <w:rFonts w:ascii="Tahoma" w:hAnsi="Tahoma" w:cs="Tahoma"/>
          <w:sz w:val="20"/>
          <w:szCs w:val="20"/>
        </w:rPr>
        <w:t>..</w:t>
      </w:r>
      <w:r w:rsidRPr="00CD181F">
        <w:rPr>
          <w:rFonts w:ascii="Tahoma" w:hAnsi="Tahoma" w:cs="Tahoma"/>
          <w:sz w:val="20"/>
          <w:szCs w:val="20"/>
        </w:rPr>
        <w:t>…………….………………………………………………………</w:t>
      </w:r>
      <w:r w:rsidR="00756674">
        <w:rPr>
          <w:rFonts w:ascii="Tahoma" w:hAnsi="Tahoma" w:cs="Tahoma"/>
          <w:sz w:val="20"/>
          <w:szCs w:val="20"/>
        </w:rPr>
        <w:t>..</w:t>
      </w:r>
    </w:p>
    <w:p w14:paraId="5358E591" w14:textId="2AD66C8B" w:rsidR="005B531A" w:rsidRPr="00CD181F" w:rsidRDefault="005B531A" w:rsidP="00883DB9">
      <w:pPr>
        <w:pStyle w:val="Akapitzlist"/>
        <w:widowControl w:val="0"/>
        <w:numPr>
          <w:ilvl w:val="0"/>
          <w:numId w:val="67"/>
        </w:numPr>
        <w:autoSpaceDE w:val="0"/>
        <w:autoSpaceDN w:val="0"/>
        <w:adjustRightInd w:val="0"/>
        <w:spacing w:before="60" w:after="0" w:line="276" w:lineRule="auto"/>
        <w:ind w:left="851" w:hanging="425"/>
        <w:contextualSpacing w:val="0"/>
        <w:jc w:val="both"/>
        <w:rPr>
          <w:rFonts w:ascii="Tahoma" w:hAnsi="Tahoma" w:cs="Tahoma"/>
          <w:sz w:val="20"/>
          <w:szCs w:val="20"/>
        </w:rPr>
      </w:pPr>
      <w:r w:rsidRPr="00CD181F">
        <w:rPr>
          <w:rFonts w:ascii="Tahoma" w:hAnsi="Tahoma" w:cs="Tahoma"/>
          <w:sz w:val="20"/>
          <w:szCs w:val="20"/>
        </w:rPr>
        <w:t>………………………………………………………………...…………...………………………,.…………………………</w:t>
      </w:r>
    </w:p>
    <w:p w14:paraId="146BC7EB" w14:textId="3BE8B89C" w:rsidR="005B531A" w:rsidRPr="00CD181F" w:rsidRDefault="005B531A" w:rsidP="00883DB9">
      <w:pPr>
        <w:pStyle w:val="Akapitzlist"/>
        <w:widowControl w:val="0"/>
        <w:numPr>
          <w:ilvl w:val="0"/>
          <w:numId w:val="67"/>
        </w:numPr>
        <w:autoSpaceDE w:val="0"/>
        <w:autoSpaceDN w:val="0"/>
        <w:adjustRightInd w:val="0"/>
        <w:spacing w:before="60" w:after="0" w:line="276" w:lineRule="auto"/>
        <w:ind w:left="851" w:hanging="425"/>
        <w:contextualSpacing w:val="0"/>
        <w:jc w:val="both"/>
        <w:rPr>
          <w:rFonts w:ascii="Tahoma" w:hAnsi="Tahoma" w:cs="Tahoma"/>
          <w:sz w:val="20"/>
          <w:szCs w:val="20"/>
        </w:rPr>
      </w:pPr>
      <w:r w:rsidRPr="00CD181F">
        <w:rPr>
          <w:rFonts w:ascii="Tahoma" w:hAnsi="Tahoma" w:cs="Tahoma"/>
          <w:sz w:val="20"/>
          <w:szCs w:val="20"/>
        </w:rPr>
        <w:t>……………………………………………………………………………..…...………………………………………………</w:t>
      </w:r>
    </w:p>
    <w:p w14:paraId="7EAAAD31" w14:textId="5E87A65E" w:rsidR="002A4D7E" w:rsidRPr="00CD181F" w:rsidRDefault="00817658" w:rsidP="00883DB9">
      <w:pPr>
        <w:pStyle w:val="Akapitzlist"/>
        <w:widowControl w:val="0"/>
        <w:numPr>
          <w:ilvl w:val="0"/>
          <w:numId w:val="66"/>
        </w:numPr>
        <w:autoSpaceDE w:val="0"/>
        <w:autoSpaceDN w:val="0"/>
        <w:adjustRightInd w:val="0"/>
        <w:spacing w:before="60" w:after="0" w:line="276" w:lineRule="auto"/>
        <w:ind w:left="426" w:hanging="426"/>
        <w:contextualSpacing w:val="0"/>
        <w:jc w:val="both"/>
        <w:rPr>
          <w:rFonts w:ascii="Tahoma" w:hAnsi="Tahoma" w:cs="Tahoma"/>
          <w:sz w:val="20"/>
          <w:szCs w:val="20"/>
        </w:rPr>
      </w:pPr>
      <w:r w:rsidRPr="00CD181F">
        <w:rPr>
          <w:rFonts w:ascii="Tahoma" w:hAnsi="Tahoma" w:cs="Tahoma"/>
          <w:sz w:val="20"/>
          <w:szCs w:val="20"/>
        </w:rPr>
        <w:t>Podwykonawcy zobowiązani są posiadać</w:t>
      </w:r>
      <w:r w:rsidR="00444548" w:rsidRPr="00CD181F">
        <w:rPr>
          <w:rFonts w:ascii="Tahoma" w:hAnsi="Tahoma" w:cs="Tahoma"/>
          <w:sz w:val="20"/>
          <w:szCs w:val="20"/>
        </w:rPr>
        <w:t xml:space="preserve"> </w:t>
      </w:r>
      <w:r w:rsidR="00AC4F8F" w:rsidRPr="00CD181F">
        <w:rPr>
          <w:rFonts w:ascii="Tahoma" w:hAnsi="Tahoma" w:cs="Tahoma"/>
          <w:sz w:val="20"/>
          <w:szCs w:val="20"/>
        </w:rPr>
        <w:t xml:space="preserve">stosowne </w:t>
      </w:r>
      <w:r w:rsidR="00444548" w:rsidRPr="00CD181F">
        <w:rPr>
          <w:rFonts w:ascii="Tahoma" w:hAnsi="Tahoma" w:cs="Tahoma"/>
          <w:sz w:val="20"/>
          <w:szCs w:val="20"/>
        </w:rPr>
        <w:t>uprawnienia do wykonywania Usług Serwisowych</w:t>
      </w:r>
      <w:r w:rsidR="00AC4F8F" w:rsidRPr="00CD181F">
        <w:rPr>
          <w:rFonts w:ascii="Tahoma" w:hAnsi="Tahoma" w:cs="Tahoma"/>
          <w:sz w:val="20"/>
          <w:szCs w:val="20"/>
        </w:rPr>
        <w:t>, objętych niniejszą umową</w:t>
      </w:r>
      <w:r w:rsidR="001F6D18" w:rsidRPr="00CD181F">
        <w:rPr>
          <w:rFonts w:ascii="Tahoma" w:hAnsi="Tahoma" w:cs="Tahoma"/>
          <w:sz w:val="20"/>
          <w:szCs w:val="20"/>
        </w:rPr>
        <w:t xml:space="preserve">, wymagane przepisami prawa lub </w:t>
      </w:r>
      <w:r w:rsidR="005A2FD3" w:rsidRPr="00CD181F">
        <w:rPr>
          <w:rFonts w:ascii="Tahoma" w:hAnsi="Tahoma" w:cs="Tahoma"/>
          <w:sz w:val="20"/>
          <w:szCs w:val="20"/>
        </w:rPr>
        <w:t>przewidziane przez Producenta Sprzętu.</w:t>
      </w:r>
    </w:p>
    <w:p w14:paraId="05E131F4" w14:textId="09EE4F8C" w:rsidR="005B531A" w:rsidRPr="00CD181F" w:rsidRDefault="005A0F76" w:rsidP="00883DB9">
      <w:pPr>
        <w:pStyle w:val="Akapitzlist"/>
        <w:widowControl w:val="0"/>
        <w:numPr>
          <w:ilvl w:val="0"/>
          <w:numId w:val="66"/>
        </w:numPr>
        <w:autoSpaceDE w:val="0"/>
        <w:autoSpaceDN w:val="0"/>
        <w:adjustRightInd w:val="0"/>
        <w:spacing w:before="60" w:after="0" w:line="276" w:lineRule="auto"/>
        <w:ind w:left="426" w:hanging="426"/>
        <w:contextualSpacing w:val="0"/>
        <w:jc w:val="both"/>
        <w:rPr>
          <w:rFonts w:ascii="Tahoma" w:hAnsi="Tahoma" w:cs="Tahoma"/>
          <w:sz w:val="20"/>
          <w:szCs w:val="20"/>
        </w:rPr>
      </w:pPr>
      <w:r w:rsidRPr="00CD181F">
        <w:rPr>
          <w:rFonts w:ascii="Tahoma" w:hAnsi="Tahoma" w:cs="Tahoma"/>
          <w:sz w:val="20"/>
          <w:szCs w:val="20"/>
        </w:rPr>
        <w:t>Wykonawca</w:t>
      </w:r>
      <w:r w:rsidR="005B531A" w:rsidRPr="00CD181F">
        <w:rPr>
          <w:rFonts w:ascii="Tahoma" w:hAnsi="Tahoma" w:cs="Tahoma"/>
          <w:sz w:val="20"/>
          <w:szCs w:val="20"/>
        </w:rPr>
        <w:t xml:space="preserve"> na swój koszt pełni funkcję koordynacyjną w stosunku do części zamówienia realizowanego przez jego podwykonawców i ponosi pełną odpowiedzialność za ich działanie </w:t>
      </w:r>
      <w:r w:rsidR="005B531A" w:rsidRPr="00CD181F">
        <w:rPr>
          <w:rFonts w:ascii="Tahoma" w:hAnsi="Tahoma" w:cs="Tahoma"/>
          <w:sz w:val="20"/>
          <w:szCs w:val="20"/>
        </w:rPr>
        <w:br/>
        <w:t>lub zaniechanie</w:t>
      </w:r>
      <w:r w:rsidR="00540083">
        <w:rPr>
          <w:rFonts w:ascii="Tahoma" w:hAnsi="Tahoma" w:cs="Tahoma"/>
          <w:sz w:val="20"/>
          <w:szCs w:val="20"/>
        </w:rPr>
        <w:t>,</w:t>
      </w:r>
      <w:r w:rsidR="005B531A" w:rsidRPr="00CD181F">
        <w:rPr>
          <w:rFonts w:ascii="Tahoma" w:hAnsi="Tahoma" w:cs="Tahoma"/>
          <w:sz w:val="20"/>
          <w:szCs w:val="20"/>
        </w:rPr>
        <w:t xml:space="preserve"> tak jak za działanie lub zaniechanie własne.</w:t>
      </w:r>
    </w:p>
    <w:p w14:paraId="2B461E3B" w14:textId="77777777" w:rsidR="005B531A" w:rsidRPr="00CD181F" w:rsidRDefault="005B531A" w:rsidP="000B5F06">
      <w:pPr>
        <w:pBdr>
          <w:top w:val="nil"/>
          <w:left w:val="nil"/>
          <w:bottom w:val="nil"/>
          <w:right w:val="nil"/>
          <w:between w:val="nil"/>
          <w:bar w:val="nil"/>
        </w:pBdr>
        <w:autoSpaceDE w:val="0"/>
        <w:autoSpaceDN w:val="0"/>
        <w:adjustRightInd w:val="0"/>
        <w:spacing w:before="120" w:after="0" w:line="276" w:lineRule="auto"/>
        <w:jc w:val="center"/>
        <w:rPr>
          <w:rStyle w:val="Numerstrony1"/>
          <w:rFonts w:ascii="Tahoma" w:hAnsi="Tahoma" w:cs="Tahoma"/>
          <w:b/>
          <w:sz w:val="20"/>
          <w:szCs w:val="20"/>
        </w:rPr>
      </w:pPr>
      <w:r w:rsidRPr="00CD181F">
        <w:rPr>
          <w:rStyle w:val="Numerstrony1"/>
          <w:rFonts w:ascii="Tahoma" w:hAnsi="Tahoma" w:cs="Tahoma"/>
          <w:b/>
          <w:sz w:val="20"/>
          <w:szCs w:val="20"/>
        </w:rPr>
        <w:t>§ 17</w:t>
      </w:r>
    </w:p>
    <w:p w14:paraId="3C0286F0" w14:textId="77777777" w:rsidR="005B531A" w:rsidRPr="00CD181F" w:rsidRDefault="005B531A" w:rsidP="00B94478">
      <w:pPr>
        <w:pBdr>
          <w:top w:val="nil"/>
          <w:left w:val="nil"/>
          <w:bottom w:val="nil"/>
          <w:right w:val="nil"/>
          <w:between w:val="nil"/>
          <w:bar w:val="nil"/>
        </w:pBdr>
        <w:autoSpaceDE w:val="0"/>
        <w:autoSpaceDN w:val="0"/>
        <w:adjustRightInd w:val="0"/>
        <w:spacing w:before="120" w:after="120" w:line="276" w:lineRule="auto"/>
        <w:jc w:val="center"/>
        <w:rPr>
          <w:rStyle w:val="Numerstrony1"/>
          <w:rFonts w:ascii="Tahoma" w:hAnsi="Tahoma" w:cs="Tahoma"/>
          <w:b/>
          <w:sz w:val="20"/>
          <w:szCs w:val="20"/>
        </w:rPr>
      </w:pPr>
      <w:r w:rsidRPr="00CD181F">
        <w:rPr>
          <w:rStyle w:val="Numerstrony1"/>
          <w:rFonts w:ascii="Tahoma" w:hAnsi="Tahoma" w:cs="Tahoma"/>
          <w:b/>
          <w:sz w:val="20"/>
          <w:szCs w:val="20"/>
        </w:rPr>
        <w:t xml:space="preserve">ZATRUDNIENIE NA PODSTAWIE UMOWY O PRACĘ </w:t>
      </w:r>
    </w:p>
    <w:p w14:paraId="47FF864B" w14:textId="1F5693D1" w:rsidR="005B531A" w:rsidRPr="00CD181F" w:rsidRDefault="00F1698D" w:rsidP="00883DB9">
      <w:pPr>
        <w:pStyle w:val="Akapitzlist"/>
        <w:numPr>
          <w:ilvl w:val="3"/>
          <w:numId w:val="28"/>
        </w:numPr>
        <w:pBdr>
          <w:top w:val="nil"/>
          <w:left w:val="nil"/>
          <w:bottom w:val="nil"/>
          <w:right w:val="nil"/>
          <w:between w:val="nil"/>
          <w:bar w:val="nil"/>
        </w:pBdr>
        <w:autoSpaceDE w:val="0"/>
        <w:autoSpaceDN w:val="0"/>
        <w:adjustRightInd w:val="0"/>
        <w:spacing w:before="60" w:after="0" w:line="276" w:lineRule="auto"/>
        <w:ind w:left="426" w:hanging="426"/>
        <w:contextualSpacing w:val="0"/>
        <w:jc w:val="both"/>
        <w:rPr>
          <w:rStyle w:val="Numerstrony1"/>
          <w:rFonts w:ascii="Tahoma" w:hAnsi="Tahoma" w:cs="Tahoma"/>
          <w:bCs/>
          <w:sz w:val="20"/>
          <w:szCs w:val="20"/>
        </w:rPr>
      </w:pPr>
      <w:r w:rsidRPr="00CD181F">
        <w:rPr>
          <w:rStyle w:val="Numerstrony1"/>
          <w:rFonts w:ascii="Tahoma" w:hAnsi="Tahoma" w:cs="Tahoma"/>
          <w:bCs/>
          <w:sz w:val="20"/>
          <w:szCs w:val="20"/>
        </w:rPr>
        <w:lastRenderedPageBreak/>
        <w:t>Zamawiający</w:t>
      </w:r>
      <w:r w:rsidR="005B531A" w:rsidRPr="00CD181F">
        <w:rPr>
          <w:rStyle w:val="Numerstrony1"/>
          <w:rFonts w:ascii="Tahoma" w:hAnsi="Tahoma" w:cs="Tahoma"/>
          <w:bCs/>
          <w:sz w:val="20"/>
          <w:szCs w:val="20"/>
        </w:rPr>
        <w:t xml:space="preserve"> wymaga, aby do </w:t>
      </w:r>
      <w:r w:rsidR="005B531A" w:rsidRPr="00CD181F">
        <w:rPr>
          <w:rStyle w:val="Numerstrony1"/>
          <w:rFonts w:ascii="Tahoma" w:hAnsi="Tahoma" w:cs="Tahoma"/>
          <w:b/>
          <w:sz w:val="20"/>
          <w:szCs w:val="20"/>
        </w:rPr>
        <w:t>wykon</w:t>
      </w:r>
      <w:r w:rsidR="00C424EB" w:rsidRPr="00CD181F">
        <w:rPr>
          <w:rStyle w:val="Numerstrony1"/>
          <w:rFonts w:ascii="Tahoma" w:hAnsi="Tahoma" w:cs="Tahoma"/>
          <w:b/>
          <w:sz w:val="20"/>
          <w:szCs w:val="20"/>
        </w:rPr>
        <w:t>yw</w:t>
      </w:r>
      <w:r w:rsidR="005B531A" w:rsidRPr="00CD181F">
        <w:rPr>
          <w:rStyle w:val="Numerstrony1"/>
          <w:rFonts w:ascii="Tahoma" w:hAnsi="Tahoma" w:cs="Tahoma"/>
          <w:b/>
          <w:sz w:val="20"/>
          <w:szCs w:val="20"/>
        </w:rPr>
        <w:t>ania czynności serwisowych</w:t>
      </w:r>
      <w:r w:rsidR="005B531A" w:rsidRPr="00CD181F">
        <w:rPr>
          <w:rStyle w:val="Numerstrony1"/>
          <w:rFonts w:ascii="Tahoma" w:hAnsi="Tahoma" w:cs="Tahoma"/>
          <w:bCs/>
          <w:sz w:val="20"/>
          <w:szCs w:val="20"/>
        </w:rPr>
        <w:t xml:space="preserve">, związanych z realizacją Umowy, </w:t>
      </w:r>
      <w:r w:rsidR="005A0F76" w:rsidRPr="00CD181F">
        <w:rPr>
          <w:rStyle w:val="Numerstrony1"/>
          <w:rFonts w:ascii="Tahoma" w:hAnsi="Tahoma" w:cs="Tahoma"/>
          <w:bCs/>
          <w:sz w:val="20"/>
          <w:szCs w:val="20"/>
        </w:rPr>
        <w:t>Wykonawca</w:t>
      </w:r>
      <w:r w:rsidR="005B531A" w:rsidRPr="00CD181F">
        <w:rPr>
          <w:rStyle w:val="Numerstrony1"/>
          <w:rFonts w:ascii="Tahoma" w:hAnsi="Tahoma" w:cs="Tahoma"/>
          <w:bCs/>
          <w:sz w:val="20"/>
          <w:szCs w:val="20"/>
        </w:rPr>
        <w:t xml:space="preserve"> posiadał pracowników zatrudnionych na podstawie umowy o pracę </w:t>
      </w:r>
      <w:r w:rsidR="002144D5">
        <w:rPr>
          <w:rStyle w:val="Numerstrony1"/>
          <w:rFonts w:ascii="Tahoma" w:hAnsi="Tahoma" w:cs="Tahoma"/>
          <w:bCs/>
          <w:sz w:val="20"/>
          <w:szCs w:val="20"/>
        </w:rPr>
        <w:br/>
      </w:r>
      <w:r w:rsidR="005B531A" w:rsidRPr="00CD181F">
        <w:rPr>
          <w:rStyle w:val="Numerstrony1"/>
          <w:rFonts w:ascii="Tahoma" w:hAnsi="Tahoma" w:cs="Tahoma"/>
          <w:bCs/>
          <w:sz w:val="20"/>
          <w:szCs w:val="20"/>
        </w:rPr>
        <w:t>w rozumieniu przepisów Ustawa z dnia 26 czerwca 1974 r. Kodeks pracy (</w:t>
      </w:r>
      <w:proofErr w:type="spellStart"/>
      <w:r w:rsidR="005B531A" w:rsidRPr="00CD181F">
        <w:rPr>
          <w:rStyle w:val="Numerstrony1"/>
          <w:rFonts w:ascii="Tahoma" w:hAnsi="Tahoma" w:cs="Tahoma"/>
          <w:bCs/>
          <w:sz w:val="20"/>
          <w:szCs w:val="20"/>
        </w:rPr>
        <w:t>t.j</w:t>
      </w:r>
      <w:proofErr w:type="spellEnd"/>
      <w:r w:rsidR="005B531A" w:rsidRPr="00CD181F">
        <w:rPr>
          <w:rStyle w:val="Numerstrony1"/>
          <w:rFonts w:ascii="Tahoma" w:hAnsi="Tahoma" w:cs="Tahoma"/>
          <w:bCs/>
          <w:sz w:val="20"/>
          <w:szCs w:val="20"/>
        </w:rPr>
        <w:t xml:space="preserve">. Dz. U. z 2023 r. </w:t>
      </w:r>
      <w:r w:rsidR="00756674">
        <w:rPr>
          <w:rStyle w:val="Numerstrony1"/>
          <w:rFonts w:ascii="Tahoma" w:hAnsi="Tahoma" w:cs="Tahoma"/>
          <w:bCs/>
          <w:sz w:val="20"/>
          <w:szCs w:val="20"/>
        </w:rPr>
        <w:br/>
      </w:r>
      <w:r w:rsidR="005B531A" w:rsidRPr="00CD181F">
        <w:rPr>
          <w:rStyle w:val="Numerstrony1"/>
          <w:rFonts w:ascii="Tahoma" w:hAnsi="Tahoma" w:cs="Tahoma"/>
          <w:bCs/>
          <w:sz w:val="20"/>
          <w:szCs w:val="20"/>
        </w:rPr>
        <w:t xml:space="preserve">poz. 1465 ze zm.). </w:t>
      </w:r>
    </w:p>
    <w:p w14:paraId="301E93C4" w14:textId="5CE2FF5D" w:rsidR="005B531A" w:rsidRPr="00CD181F" w:rsidRDefault="005A0F76" w:rsidP="00883DB9">
      <w:pPr>
        <w:pStyle w:val="Akapitzlist"/>
        <w:numPr>
          <w:ilvl w:val="3"/>
          <w:numId w:val="28"/>
        </w:numPr>
        <w:pBdr>
          <w:top w:val="nil"/>
          <w:left w:val="nil"/>
          <w:bottom w:val="nil"/>
          <w:right w:val="nil"/>
          <w:between w:val="nil"/>
          <w:bar w:val="nil"/>
        </w:pBdr>
        <w:autoSpaceDE w:val="0"/>
        <w:autoSpaceDN w:val="0"/>
        <w:adjustRightInd w:val="0"/>
        <w:spacing w:before="60" w:after="0" w:line="276" w:lineRule="auto"/>
        <w:ind w:left="426" w:hanging="426"/>
        <w:contextualSpacing w:val="0"/>
        <w:jc w:val="both"/>
        <w:rPr>
          <w:rStyle w:val="Numerstrony1"/>
          <w:rFonts w:ascii="Tahoma" w:hAnsi="Tahoma" w:cs="Tahoma"/>
          <w:bCs/>
          <w:sz w:val="20"/>
          <w:szCs w:val="20"/>
        </w:rPr>
      </w:pPr>
      <w:r w:rsidRPr="00CD181F">
        <w:rPr>
          <w:rStyle w:val="Numerstrony1"/>
          <w:rFonts w:ascii="Tahoma" w:hAnsi="Tahoma" w:cs="Tahoma"/>
          <w:bCs/>
          <w:sz w:val="20"/>
          <w:szCs w:val="20"/>
        </w:rPr>
        <w:t>Wykonawca</w:t>
      </w:r>
      <w:r w:rsidR="005B531A" w:rsidRPr="00CD181F">
        <w:rPr>
          <w:rStyle w:val="Numerstrony1"/>
          <w:rFonts w:ascii="Tahoma" w:hAnsi="Tahoma" w:cs="Tahoma"/>
          <w:bCs/>
          <w:sz w:val="20"/>
          <w:szCs w:val="20"/>
        </w:rPr>
        <w:t xml:space="preserve"> zobowiązuje się do przedłożenia Zamawiającemu, na każde pisemne wezwanie Zamawiającego, wskazanych poniżej dowodów w celu potwierdzenia spełnienia wymogu, określonego w ust. 1. </w:t>
      </w:r>
      <w:r w:rsidR="00F1698D" w:rsidRPr="00CD181F">
        <w:rPr>
          <w:rStyle w:val="Numerstrony1"/>
          <w:rFonts w:ascii="Tahoma" w:hAnsi="Tahoma" w:cs="Tahoma"/>
          <w:bCs/>
          <w:sz w:val="20"/>
          <w:szCs w:val="20"/>
        </w:rPr>
        <w:t>Zamawiający</w:t>
      </w:r>
      <w:r w:rsidR="005B531A" w:rsidRPr="00CD181F">
        <w:rPr>
          <w:rStyle w:val="Numerstrony1"/>
          <w:rFonts w:ascii="Tahoma" w:hAnsi="Tahoma" w:cs="Tahoma"/>
          <w:bCs/>
          <w:sz w:val="20"/>
          <w:szCs w:val="20"/>
        </w:rPr>
        <w:t xml:space="preserve"> może żądać, wedle swego wyboru, jednego lub więcej dowodów, wskazanych poniżej: </w:t>
      </w:r>
    </w:p>
    <w:p w14:paraId="20179268" w14:textId="1C724BF6" w:rsidR="005B531A" w:rsidRPr="00CD181F" w:rsidRDefault="005B531A" w:rsidP="003F2BF1">
      <w:pPr>
        <w:pStyle w:val="Akapitzlist"/>
        <w:numPr>
          <w:ilvl w:val="1"/>
          <w:numId w:val="12"/>
        </w:numPr>
        <w:pBdr>
          <w:top w:val="nil"/>
          <w:left w:val="nil"/>
          <w:bottom w:val="nil"/>
          <w:right w:val="nil"/>
          <w:between w:val="nil"/>
          <w:bar w:val="nil"/>
        </w:pBdr>
        <w:tabs>
          <w:tab w:val="clear" w:pos="720"/>
          <w:tab w:val="left" w:pos="426"/>
        </w:tabs>
        <w:autoSpaceDE w:val="0"/>
        <w:autoSpaceDN w:val="0"/>
        <w:adjustRightInd w:val="0"/>
        <w:spacing w:before="60" w:after="0" w:line="276" w:lineRule="auto"/>
        <w:ind w:left="851" w:hanging="426"/>
        <w:contextualSpacing w:val="0"/>
        <w:jc w:val="both"/>
        <w:rPr>
          <w:rStyle w:val="Numerstrony1"/>
          <w:rFonts w:ascii="Tahoma" w:hAnsi="Tahoma" w:cs="Tahoma"/>
          <w:bCs/>
          <w:sz w:val="20"/>
          <w:szCs w:val="20"/>
        </w:rPr>
      </w:pPr>
      <w:r w:rsidRPr="00CD181F">
        <w:rPr>
          <w:rStyle w:val="Numerstrony1"/>
          <w:rFonts w:ascii="Tahoma" w:hAnsi="Tahoma" w:cs="Tahoma"/>
          <w:bCs/>
          <w:sz w:val="20"/>
          <w:szCs w:val="20"/>
        </w:rPr>
        <w:t xml:space="preserve">oświadczenia Wykonawcy lub podwykonawcy o zatrudnieniu na podstawie umowy o pracę osób wykonujących czynności, których dotyczy wezwanie Zamawiającego. Oświadczenie to powinno zawierać w szczególności: dokładne określenie podmiotu składającego oświadczenia, datę złożenia oświadczenia, wskazanie, że objęte wezwaniem czynności wykonują osoby zatrudnione na podstawie umowy o pracę wraz ze wskazaniem liczby tych osób, rodzaju umowy o pracę i wymiaru etatu oraz podpis osoby uprawnionej do złożenia oświadczenia </w:t>
      </w:r>
      <w:r w:rsidR="003F2BF1">
        <w:rPr>
          <w:rStyle w:val="Numerstrony1"/>
          <w:rFonts w:ascii="Tahoma" w:hAnsi="Tahoma" w:cs="Tahoma"/>
          <w:bCs/>
          <w:sz w:val="20"/>
          <w:szCs w:val="20"/>
        </w:rPr>
        <w:br/>
      </w:r>
      <w:r w:rsidRPr="00CD181F">
        <w:rPr>
          <w:rStyle w:val="Numerstrony1"/>
          <w:rFonts w:ascii="Tahoma" w:hAnsi="Tahoma" w:cs="Tahoma"/>
          <w:bCs/>
          <w:sz w:val="20"/>
          <w:szCs w:val="20"/>
        </w:rPr>
        <w:t xml:space="preserve">w imieniu Wykonawcy lub podwykonawcy, </w:t>
      </w:r>
    </w:p>
    <w:p w14:paraId="43586F35" w14:textId="21765B75" w:rsidR="005B531A" w:rsidRPr="00CD181F" w:rsidRDefault="005B531A" w:rsidP="003F2BF1">
      <w:pPr>
        <w:pStyle w:val="Akapitzlist"/>
        <w:numPr>
          <w:ilvl w:val="1"/>
          <w:numId w:val="12"/>
        </w:numPr>
        <w:pBdr>
          <w:top w:val="nil"/>
          <w:left w:val="nil"/>
          <w:bottom w:val="nil"/>
          <w:right w:val="nil"/>
          <w:between w:val="nil"/>
          <w:bar w:val="nil"/>
        </w:pBdr>
        <w:tabs>
          <w:tab w:val="clear" w:pos="720"/>
          <w:tab w:val="left" w:pos="426"/>
        </w:tabs>
        <w:autoSpaceDE w:val="0"/>
        <w:autoSpaceDN w:val="0"/>
        <w:adjustRightInd w:val="0"/>
        <w:spacing w:before="60" w:after="0" w:line="276" w:lineRule="auto"/>
        <w:ind w:left="851" w:hanging="425"/>
        <w:contextualSpacing w:val="0"/>
        <w:jc w:val="both"/>
        <w:rPr>
          <w:rStyle w:val="Numerstrony1"/>
          <w:rFonts w:ascii="Tahoma" w:hAnsi="Tahoma" w:cs="Tahoma"/>
          <w:bCs/>
          <w:sz w:val="20"/>
          <w:szCs w:val="20"/>
        </w:rPr>
      </w:pPr>
      <w:r w:rsidRPr="00CD181F">
        <w:rPr>
          <w:rStyle w:val="Numerstrony1"/>
          <w:rFonts w:ascii="Tahoma" w:hAnsi="Tahoma" w:cs="Tahoma"/>
          <w:bCs/>
          <w:sz w:val="20"/>
          <w:szCs w:val="20"/>
        </w:rPr>
        <w:t>poświadczonych za zgodność z oryginałem</w:t>
      </w:r>
      <w:r w:rsidR="00540083">
        <w:rPr>
          <w:rStyle w:val="Numerstrony1"/>
          <w:rFonts w:ascii="Tahoma" w:hAnsi="Tahoma" w:cs="Tahoma"/>
          <w:bCs/>
          <w:sz w:val="20"/>
          <w:szCs w:val="20"/>
        </w:rPr>
        <w:t>,</w:t>
      </w:r>
      <w:r w:rsidRPr="00CD181F">
        <w:rPr>
          <w:rStyle w:val="Numerstrony1"/>
          <w:rFonts w:ascii="Tahoma" w:hAnsi="Tahoma" w:cs="Tahoma"/>
          <w:bCs/>
          <w:sz w:val="20"/>
          <w:szCs w:val="20"/>
        </w:rPr>
        <w:t xml:space="preserve"> odpowiednio przez Wykonawcę lub Podwykonawcę</w:t>
      </w:r>
      <w:r w:rsidR="00540083">
        <w:rPr>
          <w:rStyle w:val="Numerstrony1"/>
          <w:rFonts w:ascii="Tahoma" w:hAnsi="Tahoma" w:cs="Tahoma"/>
          <w:bCs/>
          <w:sz w:val="20"/>
          <w:szCs w:val="20"/>
        </w:rPr>
        <w:t>,</w:t>
      </w:r>
      <w:r w:rsidRPr="00CD181F">
        <w:rPr>
          <w:rStyle w:val="Numerstrony1"/>
          <w:rFonts w:ascii="Tahoma" w:hAnsi="Tahoma" w:cs="Tahoma"/>
          <w:bCs/>
          <w:sz w:val="20"/>
          <w:szCs w:val="20"/>
        </w:rPr>
        <w:t xml:space="preserve"> kopii umów o pracę osób wykonujących w trakcie realizacji zamówienia czynności, których dotyczy ww. oświadczenie Wykonawcy lub </w:t>
      </w:r>
      <w:r w:rsidR="00540083">
        <w:rPr>
          <w:rStyle w:val="Numerstrony1"/>
          <w:rFonts w:ascii="Tahoma" w:hAnsi="Tahoma" w:cs="Tahoma"/>
          <w:bCs/>
          <w:sz w:val="20"/>
          <w:szCs w:val="20"/>
        </w:rPr>
        <w:t>P</w:t>
      </w:r>
      <w:r w:rsidRPr="00CD181F">
        <w:rPr>
          <w:rStyle w:val="Numerstrony1"/>
          <w:rFonts w:ascii="Tahoma" w:hAnsi="Tahoma" w:cs="Tahoma"/>
          <w:bCs/>
          <w:sz w:val="20"/>
          <w:szCs w:val="20"/>
        </w:rPr>
        <w:t xml:space="preserve">odwykonawcy (wraz </w:t>
      </w:r>
      <w:r w:rsidR="00756674">
        <w:rPr>
          <w:rStyle w:val="Numerstrony1"/>
          <w:rFonts w:ascii="Tahoma" w:hAnsi="Tahoma" w:cs="Tahoma"/>
          <w:bCs/>
          <w:sz w:val="20"/>
          <w:szCs w:val="20"/>
        </w:rPr>
        <w:br/>
      </w:r>
      <w:r w:rsidRPr="00CD181F">
        <w:rPr>
          <w:rStyle w:val="Numerstrony1"/>
          <w:rFonts w:ascii="Tahoma" w:hAnsi="Tahoma" w:cs="Tahoma"/>
          <w:bCs/>
          <w:sz w:val="20"/>
          <w:szCs w:val="20"/>
        </w:rPr>
        <w:t xml:space="preserve">z dokumentem regulującym zakres obowiązków, jeżeli został sporządzony). Kopie umów powinny zostać zanonimizowane w sposób zapewniający ochronę danych osobowych pracowników (tj. np. w szczególności bez adresów, nr PESEL pracowników). Imię i nazwisko pracownika nie podlega </w:t>
      </w:r>
      <w:proofErr w:type="spellStart"/>
      <w:r w:rsidRPr="00CD181F">
        <w:rPr>
          <w:rStyle w:val="Numerstrony1"/>
          <w:rFonts w:ascii="Tahoma" w:hAnsi="Tahoma" w:cs="Tahoma"/>
          <w:bCs/>
          <w:sz w:val="20"/>
          <w:szCs w:val="20"/>
        </w:rPr>
        <w:t>anonimizacji</w:t>
      </w:r>
      <w:proofErr w:type="spellEnd"/>
      <w:r w:rsidRPr="00CD181F">
        <w:rPr>
          <w:rStyle w:val="Numerstrony1"/>
          <w:rFonts w:ascii="Tahoma" w:hAnsi="Tahoma" w:cs="Tahoma"/>
          <w:bCs/>
          <w:sz w:val="20"/>
          <w:szCs w:val="20"/>
        </w:rPr>
        <w:t xml:space="preserve">. Informacje takie jak: data zawarcia umowy, rodzaj umowy o pracę i wymiar etatu powinny być możliwe do zidentyfikowania. </w:t>
      </w:r>
    </w:p>
    <w:p w14:paraId="32AF0C69" w14:textId="67D8CCEB" w:rsidR="005B531A" w:rsidRPr="00CD181F" w:rsidRDefault="005B531A" w:rsidP="003F2BF1">
      <w:pPr>
        <w:pStyle w:val="Akapitzlist"/>
        <w:numPr>
          <w:ilvl w:val="1"/>
          <w:numId w:val="12"/>
        </w:numPr>
        <w:pBdr>
          <w:top w:val="nil"/>
          <w:left w:val="nil"/>
          <w:bottom w:val="nil"/>
          <w:right w:val="nil"/>
          <w:between w:val="nil"/>
          <w:bar w:val="nil"/>
        </w:pBdr>
        <w:tabs>
          <w:tab w:val="clear" w:pos="720"/>
          <w:tab w:val="left" w:pos="426"/>
        </w:tabs>
        <w:autoSpaceDE w:val="0"/>
        <w:autoSpaceDN w:val="0"/>
        <w:adjustRightInd w:val="0"/>
        <w:spacing w:before="60" w:after="0" w:line="276" w:lineRule="auto"/>
        <w:ind w:left="851" w:hanging="425"/>
        <w:contextualSpacing w:val="0"/>
        <w:jc w:val="both"/>
        <w:rPr>
          <w:rStyle w:val="Numerstrony1"/>
          <w:rFonts w:ascii="Tahoma" w:hAnsi="Tahoma" w:cs="Tahoma"/>
          <w:bCs/>
          <w:sz w:val="20"/>
          <w:szCs w:val="20"/>
        </w:rPr>
      </w:pPr>
      <w:r w:rsidRPr="00CD181F">
        <w:rPr>
          <w:rStyle w:val="Numerstrony1"/>
          <w:rFonts w:ascii="Tahoma" w:hAnsi="Tahoma" w:cs="Tahoma"/>
          <w:bCs/>
          <w:sz w:val="20"/>
          <w:szCs w:val="20"/>
        </w:rPr>
        <w:t xml:space="preserve">poświadczonych za zgodność z oryginałem odpowiednio przez Wykonawcę lub </w:t>
      </w:r>
      <w:r w:rsidR="00540083">
        <w:rPr>
          <w:rStyle w:val="Numerstrony1"/>
          <w:rFonts w:ascii="Tahoma" w:hAnsi="Tahoma" w:cs="Tahoma"/>
          <w:bCs/>
          <w:sz w:val="20"/>
          <w:szCs w:val="20"/>
        </w:rPr>
        <w:t>P</w:t>
      </w:r>
      <w:r w:rsidRPr="00CD181F">
        <w:rPr>
          <w:rStyle w:val="Numerstrony1"/>
          <w:rFonts w:ascii="Tahoma" w:hAnsi="Tahoma" w:cs="Tahoma"/>
          <w:bCs/>
          <w:sz w:val="20"/>
          <w:szCs w:val="20"/>
        </w:rPr>
        <w:t xml:space="preserve">odwykonawcę kopii dowodów, potwierdzających zgłoszenie pracownika przez pracodawcę do ubezpieczeń, </w:t>
      </w:r>
      <w:proofErr w:type="spellStart"/>
      <w:r w:rsidRPr="00CD181F">
        <w:rPr>
          <w:rStyle w:val="Numerstrony1"/>
          <w:rFonts w:ascii="Tahoma" w:hAnsi="Tahoma" w:cs="Tahoma"/>
          <w:bCs/>
          <w:sz w:val="20"/>
          <w:szCs w:val="20"/>
        </w:rPr>
        <w:t>zanonimizowanch</w:t>
      </w:r>
      <w:proofErr w:type="spellEnd"/>
      <w:r w:rsidRPr="00CD181F">
        <w:rPr>
          <w:rStyle w:val="Numerstrony1"/>
          <w:rFonts w:ascii="Tahoma" w:hAnsi="Tahoma" w:cs="Tahoma"/>
          <w:bCs/>
          <w:sz w:val="20"/>
          <w:szCs w:val="20"/>
        </w:rPr>
        <w:t xml:space="preserve"> w sposób zapewniający ochronę danych osobowych pracowników</w:t>
      </w:r>
      <w:r w:rsidR="00540083">
        <w:rPr>
          <w:rStyle w:val="Numerstrony1"/>
          <w:rFonts w:ascii="Tahoma" w:hAnsi="Tahoma" w:cs="Tahoma"/>
          <w:bCs/>
          <w:sz w:val="20"/>
          <w:szCs w:val="20"/>
        </w:rPr>
        <w:t>.</w:t>
      </w:r>
      <w:r w:rsidRPr="00CD181F">
        <w:rPr>
          <w:rStyle w:val="Numerstrony1"/>
          <w:rFonts w:ascii="Tahoma" w:hAnsi="Tahoma" w:cs="Tahoma"/>
          <w:bCs/>
          <w:sz w:val="20"/>
          <w:szCs w:val="20"/>
        </w:rPr>
        <w:t xml:space="preserve"> Imię </w:t>
      </w:r>
      <w:r w:rsidR="003F2BF1">
        <w:rPr>
          <w:rStyle w:val="Numerstrony1"/>
          <w:rFonts w:ascii="Tahoma" w:hAnsi="Tahoma" w:cs="Tahoma"/>
          <w:bCs/>
          <w:sz w:val="20"/>
          <w:szCs w:val="20"/>
        </w:rPr>
        <w:br/>
      </w:r>
      <w:r w:rsidRPr="00CD181F">
        <w:rPr>
          <w:rStyle w:val="Numerstrony1"/>
          <w:rFonts w:ascii="Tahoma" w:hAnsi="Tahoma" w:cs="Tahoma"/>
          <w:bCs/>
          <w:sz w:val="20"/>
          <w:szCs w:val="20"/>
        </w:rPr>
        <w:t xml:space="preserve">i nazwisko pracownika nie podlega </w:t>
      </w:r>
      <w:proofErr w:type="spellStart"/>
      <w:r w:rsidRPr="00CD181F">
        <w:rPr>
          <w:rStyle w:val="Numerstrony1"/>
          <w:rFonts w:ascii="Tahoma" w:hAnsi="Tahoma" w:cs="Tahoma"/>
          <w:bCs/>
          <w:sz w:val="20"/>
          <w:szCs w:val="20"/>
        </w:rPr>
        <w:t>anonimizacji</w:t>
      </w:r>
      <w:proofErr w:type="spellEnd"/>
      <w:r w:rsidRPr="00CD181F">
        <w:rPr>
          <w:rStyle w:val="Numerstrony1"/>
          <w:rFonts w:ascii="Tahoma" w:hAnsi="Tahoma" w:cs="Tahoma"/>
          <w:bCs/>
          <w:sz w:val="20"/>
          <w:szCs w:val="20"/>
        </w:rPr>
        <w:t xml:space="preserve">. </w:t>
      </w:r>
    </w:p>
    <w:p w14:paraId="007BEEEA" w14:textId="77777777" w:rsidR="005B531A" w:rsidRPr="00CD181F" w:rsidRDefault="005B531A" w:rsidP="00883DB9">
      <w:pPr>
        <w:pStyle w:val="Akapitzlist"/>
        <w:numPr>
          <w:ilvl w:val="0"/>
          <w:numId w:val="82"/>
        </w:numPr>
        <w:pBdr>
          <w:top w:val="nil"/>
          <w:left w:val="nil"/>
          <w:bottom w:val="nil"/>
          <w:right w:val="nil"/>
          <w:between w:val="nil"/>
          <w:bar w:val="nil"/>
        </w:pBdr>
        <w:autoSpaceDE w:val="0"/>
        <w:autoSpaceDN w:val="0"/>
        <w:adjustRightInd w:val="0"/>
        <w:spacing w:before="60" w:after="0" w:line="276" w:lineRule="auto"/>
        <w:ind w:left="426" w:hanging="426"/>
        <w:contextualSpacing w:val="0"/>
        <w:jc w:val="both"/>
        <w:rPr>
          <w:rStyle w:val="Numerstrony1"/>
          <w:rFonts w:ascii="Tahoma" w:hAnsi="Tahoma" w:cs="Tahoma"/>
          <w:bCs/>
          <w:sz w:val="20"/>
          <w:szCs w:val="20"/>
        </w:rPr>
      </w:pPr>
      <w:r w:rsidRPr="00CD181F">
        <w:rPr>
          <w:rStyle w:val="Numerstrony1"/>
          <w:rFonts w:ascii="Tahoma" w:hAnsi="Tahoma" w:cs="Tahoma"/>
          <w:bCs/>
          <w:sz w:val="20"/>
          <w:szCs w:val="20"/>
        </w:rPr>
        <w:t xml:space="preserve">Każdy stwierdzony przez Zamawiającego przypadek niedostarczenia w wyznaczonym terminie dokumentów, wymaganych zapisami ust. 2 będzie traktowany jako niewypełnienie obowiązku zatrudnienia pracowników realizujących przedmiot umowy na podstawie umowy o pracę. </w:t>
      </w:r>
    </w:p>
    <w:p w14:paraId="2D894786" w14:textId="57CFFCB3" w:rsidR="005B531A" w:rsidRPr="00CD181F" w:rsidRDefault="005B531A" w:rsidP="00883DB9">
      <w:pPr>
        <w:pStyle w:val="Akapitzlist"/>
        <w:numPr>
          <w:ilvl w:val="0"/>
          <w:numId w:val="82"/>
        </w:numPr>
        <w:pBdr>
          <w:top w:val="nil"/>
          <w:left w:val="nil"/>
          <w:bottom w:val="nil"/>
          <w:right w:val="nil"/>
          <w:between w:val="nil"/>
          <w:bar w:val="nil"/>
        </w:pBdr>
        <w:autoSpaceDE w:val="0"/>
        <w:autoSpaceDN w:val="0"/>
        <w:adjustRightInd w:val="0"/>
        <w:spacing w:before="60" w:after="0" w:line="276" w:lineRule="auto"/>
        <w:ind w:left="426" w:hanging="426"/>
        <w:contextualSpacing w:val="0"/>
        <w:jc w:val="both"/>
        <w:rPr>
          <w:rStyle w:val="Numerstrony1"/>
          <w:rFonts w:ascii="Tahoma" w:hAnsi="Tahoma" w:cs="Tahoma"/>
          <w:bCs/>
          <w:sz w:val="20"/>
          <w:szCs w:val="20"/>
        </w:rPr>
      </w:pPr>
      <w:r w:rsidRPr="00CD181F">
        <w:rPr>
          <w:rStyle w:val="Numerstrony1"/>
          <w:rFonts w:ascii="Tahoma" w:hAnsi="Tahoma" w:cs="Tahoma"/>
          <w:bCs/>
          <w:sz w:val="20"/>
          <w:szCs w:val="20"/>
        </w:rPr>
        <w:t xml:space="preserve">W przypadku uzasadnionych wątpliwości co do przestrzegania prawa pracy przez Wykonawcę lub </w:t>
      </w:r>
      <w:r w:rsidR="00540083">
        <w:rPr>
          <w:rStyle w:val="Numerstrony1"/>
          <w:rFonts w:ascii="Tahoma" w:hAnsi="Tahoma" w:cs="Tahoma"/>
          <w:bCs/>
          <w:sz w:val="20"/>
          <w:szCs w:val="20"/>
        </w:rPr>
        <w:t>P</w:t>
      </w:r>
      <w:r w:rsidRPr="00CD181F">
        <w:rPr>
          <w:rStyle w:val="Numerstrony1"/>
          <w:rFonts w:ascii="Tahoma" w:hAnsi="Tahoma" w:cs="Tahoma"/>
          <w:bCs/>
          <w:sz w:val="20"/>
          <w:szCs w:val="20"/>
        </w:rPr>
        <w:t xml:space="preserve">odwykonawcę, </w:t>
      </w:r>
      <w:r w:rsidR="00F1698D" w:rsidRPr="00CD181F">
        <w:rPr>
          <w:rStyle w:val="Numerstrony1"/>
          <w:rFonts w:ascii="Tahoma" w:hAnsi="Tahoma" w:cs="Tahoma"/>
          <w:bCs/>
          <w:sz w:val="20"/>
          <w:szCs w:val="20"/>
        </w:rPr>
        <w:t>Zamawiający</w:t>
      </w:r>
      <w:r w:rsidRPr="00CD181F">
        <w:rPr>
          <w:rStyle w:val="Numerstrony1"/>
          <w:rFonts w:ascii="Tahoma" w:hAnsi="Tahoma" w:cs="Tahoma"/>
          <w:bCs/>
          <w:sz w:val="20"/>
          <w:szCs w:val="20"/>
        </w:rPr>
        <w:t xml:space="preserve"> może zwrócić się o przeprowadzenie kontroli przez Państwową Inspekcję Pracy. </w:t>
      </w:r>
    </w:p>
    <w:p w14:paraId="0689A239" w14:textId="3D36C157" w:rsidR="005B531A" w:rsidRPr="00CD181F" w:rsidRDefault="005A0F76" w:rsidP="00883DB9">
      <w:pPr>
        <w:pStyle w:val="Akapitzlist"/>
        <w:numPr>
          <w:ilvl w:val="0"/>
          <w:numId w:val="82"/>
        </w:numPr>
        <w:pBdr>
          <w:top w:val="nil"/>
          <w:left w:val="nil"/>
          <w:bottom w:val="nil"/>
          <w:right w:val="nil"/>
          <w:between w:val="nil"/>
          <w:bar w:val="nil"/>
        </w:pBdr>
        <w:autoSpaceDE w:val="0"/>
        <w:autoSpaceDN w:val="0"/>
        <w:adjustRightInd w:val="0"/>
        <w:spacing w:before="60" w:after="0" w:line="276" w:lineRule="auto"/>
        <w:ind w:left="426" w:hanging="426"/>
        <w:contextualSpacing w:val="0"/>
        <w:jc w:val="both"/>
        <w:rPr>
          <w:rStyle w:val="Numerstrony1"/>
          <w:rFonts w:ascii="Tahoma" w:hAnsi="Tahoma" w:cs="Tahoma"/>
          <w:bCs/>
          <w:sz w:val="20"/>
          <w:szCs w:val="20"/>
        </w:rPr>
      </w:pPr>
      <w:r w:rsidRPr="00CD181F">
        <w:rPr>
          <w:rStyle w:val="Numerstrony1"/>
          <w:rFonts w:ascii="Tahoma" w:hAnsi="Tahoma" w:cs="Tahoma"/>
          <w:bCs/>
          <w:sz w:val="20"/>
          <w:szCs w:val="20"/>
        </w:rPr>
        <w:t>Wykonawca</w:t>
      </w:r>
      <w:r w:rsidR="005B531A" w:rsidRPr="00CD181F">
        <w:rPr>
          <w:rStyle w:val="Numerstrony1"/>
          <w:rFonts w:ascii="Tahoma" w:hAnsi="Tahoma" w:cs="Tahoma"/>
          <w:bCs/>
          <w:sz w:val="20"/>
          <w:szCs w:val="20"/>
        </w:rPr>
        <w:t xml:space="preserve"> oświadcza, że zatrudni przy wykonywaniu przedmiotu umowy pracowników, którzy posiadają odpowiednie kwalifikacje zawodowe, przeszkolenie w zakresie bezpieczeństwa i higieny pracy oraz którzy dają rękojmie należytego wykonania robót.</w:t>
      </w:r>
    </w:p>
    <w:p w14:paraId="692108B5" w14:textId="33059589" w:rsidR="005B531A" w:rsidRPr="00CD181F" w:rsidRDefault="005B531A" w:rsidP="000B5F06">
      <w:pPr>
        <w:pBdr>
          <w:top w:val="nil"/>
          <w:left w:val="nil"/>
          <w:bottom w:val="nil"/>
          <w:right w:val="nil"/>
          <w:between w:val="nil"/>
          <w:bar w:val="nil"/>
        </w:pBdr>
        <w:autoSpaceDE w:val="0"/>
        <w:autoSpaceDN w:val="0"/>
        <w:adjustRightInd w:val="0"/>
        <w:spacing w:before="120" w:after="0" w:line="360" w:lineRule="auto"/>
        <w:jc w:val="center"/>
        <w:rPr>
          <w:rStyle w:val="Numerstrony1"/>
          <w:rFonts w:ascii="Tahoma" w:hAnsi="Tahoma" w:cs="Tahoma"/>
          <w:b/>
          <w:sz w:val="20"/>
          <w:szCs w:val="20"/>
        </w:rPr>
      </w:pPr>
      <w:r w:rsidRPr="00CD181F">
        <w:rPr>
          <w:rStyle w:val="Numerstrony1"/>
          <w:rFonts w:ascii="Tahoma" w:hAnsi="Tahoma" w:cs="Tahoma"/>
          <w:b/>
          <w:sz w:val="20"/>
          <w:szCs w:val="20"/>
        </w:rPr>
        <w:t>§ 18</w:t>
      </w:r>
    </w:p>
    <w:p w14:paraId="3357FF74" w14:textId="77777777" w:rsidR="005B531A" w:rsidRPr="00CD181F" w:rsidRDefault="005B531A" w:rsidP="00B42A74">
      <w:pPr>
        <w:pBdr>
          <w:top w:val="nil"/>
          <w:left w:val="nil"/>
          <w:bottom w:val="nil"/>
          <w:right w:val="nil"/>
          <w:between w:val="nil"/>
          <w:bar w:val="nil"/>
        </w:pBdr>
        <w:autoSpaceDE w:val="0"/>
        <w:autoSpaceDN w:val="0"/>
        <w:adjustRightInd w:val="0"/>
        <w:spacing w:after="0" w:line="360" w:lineRule="auto"/>
        <w:jc w:val="center"/>
        <w:rPr>
          <w:rFonts w:ascii="Tahoma" w:eastAsia="Cambria" w:hAnsi="Tahoma" w:cs="Tahoma"/>
          <w:sz w:val="20"/>
          <w:szCs w:val="20"/>
        </w:rPr>
      </w:pPr>
      <w:r w:rsidRPr="00CD181F">
        <w:rPr>
          <w:rFonts w:ascii="Tahoma" w:hAnsi="Tahoma" w:cs="Tahoma"/>
          <w:b/>
          <w:bCs/>
          <w:sz w:val="20"/>
          <w:szCs w:val="20"/>
        </w:rPr>
        <w:t>POWIERZENIE PRZETWARZANIA DANYCH OSOBOWYCH</w:t>
      </w:r>
    </w:p>
    <w:p w14:paraId="51EFD251" w14:textId="0DB3FDF0" w:rsidR="005B531A" w:rsidRPr="00CD181F" w:rsidRDefault="005B531A" w:rsidP="00883DB9">
      <w:pPr>
        <w:pStyle w:val="Akapitzlist"/>
        <w:widowControl w:val="0"/>
        <w:numPr>
          <w:ilvl w:val="0"/>
          <w:numId w:val="56"/>
        </w:numPr>
        <w:tabs>
          <w:tab w:val="left" w:pos="426"/>
        </w:tabs>
        <w:spacing w:before="60" w:after="0" w:line="276" w:lineRule="auto"/>
        <w:ind w:left="426" w:hanging="425"/>
        <w:contextualSpacing w:val="0"/>
        <w:jc w:val="both"/>
        <w:rPr>
          <w:rFonts w:ascii="Tahoma" w:hAnsi="Tahoma" w:cs="Tahoma"/>
          <w:sz w:val="20"/>
          <w:szCs w:val="20"/>
        </w:rPr>
      </w:pPr>
      <w:r w:rsidRPr="00CD181F">
        <w:rPr>
          <w:rFonts w:ascii="Tahoma" w:hAnsi="Tahoma" w:cs="Tahoma"/>
          <w:sz w:val="20"/>
          <w:szCs w:val="20"/>
        </w:rPr>
        <w:t xml:space="preserve">W celu realizacji umowy głównej </w:t>
      </w:r>
      <w:r w:rsidR="00F1698D" w:rsidRPr="00CD181F">
        <w:rPr>
          <w:rFonts w:ascii="Tahoma" w:hAnsi="Tahoma" w:cs="Tahoma"/>
          <w:sz w:val="20"/>
          <w:szCs w:val="20"/>
        </w:rPr>
        <w:t>Zamawiający</w:t>
      </w:r>
      <w:r w:rsidRPr="00CD181F">
        <w:rPr>
          <w:rFonts w:ascii="Tahoma" w:hAnsi="Tahoma" w:cs="Tahoma"/>
          <w:sz w:val="20"/>
          <w:szCs w:val="20"/>
        </w:rPr>
        <w:t xml:space="preserve"> (Administrator danych) powierza Wykonawcy (Podmiotowi przetwarzającemu) w trybie art. 28 RODO przetwarzanie danych osobowych: </w:t>
      </w:r>
    </w:p>
    <w:p w14:paraId="78644AB5" w14:textId="481C16CA" w:rsidR="005B531A" w:rsidRPr="00CD181F" w:rsidRDefault="005B531A" w:rsidP="00883DB9">
      <w:pPr>
        <w:pStyle w:val="Akapitzlist"/>
        <w:widowControl w:val="0"/>
        <w:numPr>
          <w:ilvl w:val="0"/>
          <w:numId w:val="57"/>
        </w:numPr>
        <w:tabs>
          <w:tab w:val="left" w:pos="851"/>
        </w:tabs>
        <w:spacing w:before="60" w:after="0" w:line="276" w:lineRule="auto"/>
        <w:ind w:left="851" w:hanging="425"/>
        <w:contextualSpacing w:val="0"/>
        <w:jc w:val="both"/>
        <w:rPr>
          <w:rFonts w:ascii="Tahoma" w:hAnsi="Tahoma" w:cs="Tahoma"/>
          <w:sz w:val="20"/>
          <w:szCs w:val="20"/>
        </w:rPr>
      </w:pPr>
      <w:r w:rsidRPr="00CD181F">
        <w:rPr>
          <w:rFonts w:ascii="Tahoma" w:hAnsi="Tahoma" w:cs="Tahoma"/>
          <w:sz w:val="20"/>
          <w:szCs w:val="20"/>
        </w:rPr>
        <w:t xml:space="preserve">pacjentów, korzystających z usług Zamawiającego, zgromadzonych na sprzęcie medycznym, którego dotyczy Umowa (tam, gdzie to ma zastosowanie), a </w:t>
      </w:r>
      <w:r w:rsidR="005A0F76" w:rsidRPr="00CD181F">
        <w:rPr>
          <w:rFonts w:ascii="Tahoma" w:hAnsi="Tahoma" w:cs="Tahoma"/>
          <w:sz w:val="20"/>
          <w:szCs w:val="20"/>
        </w:rPr>
        <w:t>Wykonawca</w:t>
      </w:r>
      <w:r w:rsidRPr="00CD181F">
        <w:rPr>
          <w:rFonts w:ascii="Tahoma" w:hAnsi="Tahoma" w:cs="Tahoma"/>
          <w:sz w:val="20"/>
          <w:szCs w:val="20"/>
        </w:rPr>
        <w:t xml:space="preserve"> zobowiązuje się </w:t>
      </w:r>
      <w:r w:rsidRPr="00CD181F">
        <w:rPr>
          <w:rFonts w:ascii="Tahoma" w:hAnsi="Tahoma" w:cs="Tahoma"/>
          <w:sz w:val="20"/>
          <w:szCs w:val="20"/>
        </w:rPr>
        <w:br/>
        <w:t xml:space="preserve">do ich przetwarzania jedynie w zakresie niezbędnym do wykonania Umowy oraz wyłącznie </w:t>
      </w:r>
      <w:r w:rsidRPr="00CD181F">
        <w:rPr>
          <w:rFonts w:ascii="Tahoma" w:hAnsi="Tahoma" w:cs="Tahoma"/>
          <w:sz w:val="20"/>
          <w:szCs w:val="20"/>
        </w:rPr>
        <w:br/>
        <w:t xml:space="preserve">w celu właściwej jej realizacji. Przetwarzanie obejmować może maksymalnie następujące rodzaje danych osobowych: imię, nazwisko, PESEL, datę urodzenia i adres zamieszkania pacjenta, rozpoznanie główne, opis procedury medycznej wykonanej za pomocą sprzętu będącego przedmiotem Umowy oraz </w:t>
      </w:r>
    </w:p>
    <w:p w14:paraId="3A93076D" w14:textId="77777777" w:rsidR="005B531A" w:rsidRPr="00CD181F" w:rsidRDefault="005B531A" w:rsidP="00883DB9">
      <w:pPr>
        <w:pStyle w:val="Akapitzlist"/>
        <w:widowControl w:val="0"/>
        <w:numPr>
          <w:ilvl w:val="0"/>
          <w:numId w:val="57"/>
        </w:numPr>
        <w:tabs>
          <w:tab w:val="left" w:pos="851"/>
        </w:tabs>
        <w:spacing w:before="60" w:after="0" w:line="276" w:lineRule="auto"/>
        <w:ind w:left="851" w:hanging="425"/>
        <w:contextualSpacing w:val="0"/>
        <w:jc w:val="both"/>
        <w:rPr>
          <w:rFonts w:ascii="Tahoma" w:hAnsi="Tahoma" w:cs="Tahoma"/>
          <w:sz w:val="20"/>
          <w:szCs w:val="20"/>
        </w:rPr>
      </w:pPr>
      <w:r w:rsidRPr="00CD181F">
        <w:rPr>
          <w:rFonts w:ascii="Tahoma" w:hAnsi="Tahoma" w:cs="Tahoma"/>
          <w:sz w:val="20"/>
          <w:szCs w:val="20"/>
        </w:rPr>
        <w:lastRenderedPageBreak/>
        <w:t xml:space="preserve">dane osoby przeprowadzającej badanie: imię i nazwisko; </w:t>
      </w:r>
    </w:p>
    <w:p w14:paraId="3590BC3C" w14:textId="77777777" w:rsidR="005B531A" w:rsidRPr="00CD181F" w:rsidRDefault="005B531A" w:rsidP="00883DB9">
      <w:pPr>
        <w:pStyle w:val="Akapitzlist"/>
        <w:widowControl w:val="0"/>
        <w:numPr>
          <w:ilvl w:val="0"/>
          <w:numId w:val="57"/>
        </w:numPr>
        <w:tabs>
          <w:tab w:val="left" w:pos="851"/>
        </w:tabs>
        <w:spacing w:before="60" w:after="0" w:line="276" w:lineRule="auto"/>
        <w:ind w:left="851" w:hanging="425"/>
        <w:contextualSpacing w:val="0"/>
        <w:jc w:val="both"/>
        <w:rPr>
          <w:rFonts w:ascii="Tahoma" w:hAnsi="Tahoma" w:cs="Tahoma"/>
          <w:sz w:val="20"/>
          <w:szCs w:val="20"/>
        </w:rPr>
      </w:pPr>
      <w:r w:rsidRPr="00CD181F">
        <w:rPr>
          <w:rFonts w:ascii="Tahoma" w:hAnsi="Tahoma" w:cs="Tahoma"/>
          <w:sz w:val="20"/>
          <w:szCs w:val="20"/>
        </w:rPr>
        <w:t xml:space="preserve">dane lekarza kierującego: imię i nazwisko wykonującego i opisującego badanie. </w:t>
      </w:r>
    </w:p>
    <w:p w14:paraId="0C922942" w14:textId="77777777" w:rsidR="005B531A" w:rsidRPr="00CD181F" w:rsidRDefault="005B531A" w:rsidP="00883DB9">
      <w:pPr>
        <w:pStyle w:val="Akapitzlist"/>
        <w:widowControl w:val="0"/>
        <w:numPr>
          <w:ilvl w:val="0"/>
          <w:numId w:val="56"/>
        </w:numPr>
        <w:tabs>
          <w:tab w:val="left" w:pos="426"/>
        </w:tabs>
        <w:spacing w:before="60" w:after="0" w:line="276" w:lineRule="auto"/>
        <w:ind w:left="426" w:hanging="425"/>
        <w:contextualSpacing w:val="0"/>
        <w:jc w:val="both"/>
        <w:rPr>
          <w:rFonts w:ascii="Tahoma" w:hAnsi="Tahoma" w:cs="Tahoma"/>
          <w:sz w:val="20"/>
          <w:szCs w:val="20"/>
        </w:rPr>
      </w:pPr>
      <w:r w:rsidRPr="00CD181F">
        <w:rPr>
          <w:rFonts w:ascii="Tahoma" w:hAnsi="Tahoma" w:cs="Tahoma"/>
          <w:sz w:val="20"/>
          <w:szCs w:val="20"/>
        </w:rPr>
        <w:t>Zakres danych osobowych wymienionych w ust. 1 jest maksymalnym katalogiem danych, które mogą być przetwarzane w związku z realizacją Umowy. Rzeczywisty zakres przekazywanych danych może być mniejszy, bez uszczerbku dla postanowień niniejszego akapitu. Zakres danych może ulec zmianie w przypadku zmiany aktualnie obowiązujących przepisów prawa.</w:t>
      </w:r>
    </w:p>
    <w:p w14:paraId="5E458C30" w14:textId="1A088B01" w:rsidR="005B531A" w:rsidRPr="00CD181F" w:rsidRDefault="00F1698D" w:rsidP="00883DB9">
      <w:pPr>
        <w:pStyle w:val="Akapitzlist"/>
        <w:widowControl w:val="0"/>
        <w:numPr>
          <w:ilvl w:val="0"/>
          <w:numId w:val="56"/>
        </w:numPr>
        <w:tabs>
          <w:tab w:val="left" w:pos="426"/>
          <w:tab w:val="left" w:pos="708"/>
        </w:tabs>
        <w:spacing w:before="60" w:after="0" w:line="276" w:lineRule="auto"/>
        <w:ind w:left="426" w:hanging="425"/>
        <w:contextualSpacing w:val="0"/>
        <w:jc w:val="both"/>
        <w:rPr>
          <w:rFonts w:ascii="Tahoma" w:hAnsi="Tahoma" w:cs="Tahoma"/>
          <w:sz w:val="20"/>
          <w:szCs w:val="20"/>
        </w:rPr>
      </w:pPr>
      <w:r w:rsidRPr="00CD181F">
        <w:rPr>
          <w:rFonts w:ascii="Tahoma" w:hAnsi="Tahoma" w:cs="Tahoma"/>
          <w:sz w:val="20"/>
          <w:szCs w:val="20"/>
        </w:rPr>
        <w:t>Zamawiający</w:t>
      </w:r>
      <w:r w:rsidR="005B531A" w:rsidRPr="00CD181F">
        <w:rPr>
          <w:rFonts w:ascii="Tahoma" w:hAnsi="Tahoma" w:cs="Tahoma"/>
          <w:sz w:val="20"/>
          <w:szCs w:val="20"/>
        </w:rPr>
        <w:t xml:space="preserve"> oświadcza, że jest Administratorem danych, które powierza Wykonawcy.</w:t>
      </w:r>
    </w:p>
    <w:p w14:paraId="2D1FE4A8" w14:textId="77777777" w:rsidR="005B531A" w:rsidRPr="00CD181F" w:rsidRDefault="005B531A" w:rsidP="00883DB9">
      <w:pPr>
        <w:pStyle w:val="Akapitzlist"/>
        <w:widowControl w:val="0"/>
        <w:numPr>
          <w:ilvl w:val="0"/>
          <w:numId w:val="56"/>
        </w:numPr>
        <w:tabs>
          <w:tab w:val="left" w:pos="426"/>
          <w:tab w:val="left" w:pos="708"/>
        </w:tabs>
        <w:spacing w:before="60" w:after="0" w:line="276" w:lineRule="auto"/>
        <w:ind w:left="426" w:hanging="425"/>
        <w:contextualSpacing w:val="0"/>
        <w:jc w:val="both"/>
        <w:rPr>
          <w:rFonts w:ascii="Tahoma" w:hAnsi="Tahoma" w:cs="Tahoma"/>
          <w:sz w:val="20"/>
          <w:szCs w:val="20"/>
        </w:rPr>
      </w:pPr>
      <w:r w:rsidRPr="00CD181F">
        <w:rPr>
          <w:rFonts w:ascii="Tahoma" w:hAnsi="Tahoma" w:cs="Tahoma"/>
          <w:sz w:val="20"/>
          <w:szCs w:val="20"/>
        </w:rPr>
        <w:t>Przetwarzanie będzie wykonywane wyłącznie w okresie obowiązywania Umowy.</w:t>
      </w:r>
    </w:p>
    <w:p w14:paraId="3B93C4FE" w14:textId="273FC761" w:rsidR="005B531A" w:rsidRPr="00CD181F" w:rsidRDefault="005A0F76" w:rsidP="00883DB9">
      <w:pPr>
        <w:pStyle w:val="Akapitzlist"/>
        <w:widowControl w:val="0"/>
        <w:numPr>
          <w:ilvl w:val="0"/>
          <w:numId w:val="56"/>
        </w:numPr>
        <w:tabs>
          <w:tab w:val="left" w:pos="426"/>
          <w:tab w:val="left" w:pos="708"/>
        </w:tabs>
        <w:spacing w:before="60" w:after="0" w:line="276" w:lineRule="auto"/>
        <w:ind w:left="426" w:hanging="425"/>
        <w:contextualSpacing w:val="0"/>
        <w:jc w:val="both"/>
        <w:rPr>
          <w:rFonts w:ascii="Tahoma" w:hAnsi="Tahoma" w:cs="Tahoma"/>
          <w:sz w:val="20"/>
          <w:szCs w:val="20"/>
        </w:rPr>
      </w:pPr>
      <w:r w:rsidRPr="00CD181F">
        <w:rPr>
          <w:rFonts w:ascii="Tahoma" w:hAnsi="Tahoma" w:cs="Tahoma"/>
          <w:sz w:val="20"/>
          <w:szCs w:val="20"/>
        </w:rPr>
        <w:t>Wykonawca</w:t>
      </w:r>
      <w:r w:rsidR="005B531A" w:rsidRPr="00CD181F">
        <w:rPr>
          <w:rFonts w:ascii="Tahoma" w:hAnsi="Tahoma" w:cs="Tahoma"/>
          <w:sz w:val="20"/>
          <w:szCs w:val="20"/>
        </w:rPr>
        <w:t xml:space="preserve"> oświadcza, że zobowiązuje się do przetwarzania danych osobowych wyłącznie </w:t>
      </w:r>
      <w:r w:rsidR="005B531A" w:rsidRPr="00CD181F">
        <w:rPr>
          <w:rFonts w:ascii="Tahoma" w:hAnsi="Tahoma" w:cs="Tahoma"/>
          <w:sz w:val="20"/>
          <w:szCs w:val="20"/>
        </w:rPr>
        <w:br/>
        <w:t xml:space="preserve">w zakresie i celu przewidzianym w niniejszej umowie oraz przestrzegania przy ich przetwarzaniu obowiązujących przepisów o ochronie danych osobowych, tj. RODO oraz przepisów implementujących. </w:t>
      </w:r>
    </w:p>
    <w:p w14:paraId="2EF91473" w14:textId="5F5AC47F" w:rsidR="005B531A" w:rsidRPr="00CD181F" w:rsidRDefault="005A0F76" w:rsidP="00883DB9">
      <w:pPr>
        <w:pStyle w:val="Akapitzlist"/>
        <w:widowControl w:val="0"/>
        <w:numPr>
          <w:ilvl w:val="0"/>
          <w:numId w:val="56"/>
        </w:numPr>
        <w:tabs>
          <w:tab w:val="left" w:pos="426"/>
          <w:tab w:val="left" w:pos="708"/>
        </w:tabs>
        <w:spacing w:before="60" w:after="0" w:line="276" w:lineRule="auto"/>
        <w:ind w:left="426" w:hanging="425"/>
        <w:contextualSpacing w:val="0"/>
        <w:jc w:val="both"/>
        <w:rPr>
          <w:rFonts w:ascii="Tahoma" w:hAnsi="Tahoma" w:cs="Tahoma"/>
          <w:sz w:val="20"/>
          <w:szCs w:val="20"/>
        </w:rPr>
      </w:pPr>
      <w:r w:rsidRPr="00CD181F">
        <w:rPr>
          <w:rFonts w:ascii="Tahoma" w:hAnsi="Tahoma" w:cs="Tahoma"/>
          <w:sz w:val="20"/>
          <w:szCs w:val="20"/>
        </w:rPr>
        <w:t>Wykonawca</w:t>
      </w:r>
      <w:r w:rsidR="005B531A" w:rsidRPr="00CD181F">
        <w:rPr>
          <w:rFonts w:ascii="Tahoma" w:hAnsi="Tahoma" w:cs="Tahoma"/>
          <w:sz w:val="20"/>
          <w:szCs w:val="20"/>
        </w:rPr>
        <w:t xml:space="preserve"> zobowiązuje się do zabezpieczenia powierzonych mu danych osobowych poprzez stosowanie przy ich przetwarzaniu odpowiednich środków technicznych i organizacyjnych, zapewniających adekwatny stopień bezpieczeństwa, o którym mowa w art. 32 RODO, odpowiadający ryzyku związanemu z przetwarzaniem powierzonych danych.</w:t>
      </w:r>
    </w:p>
    <w:p w14:paraId="249240E4" w14:textId="6CDC1DE4" w:rsidR="005B531A" w:rsidRPr="00CD181F" w:rsidRDefault="005A0F76" w:rsidP="00883DB9">
      <w:pPr>
        <w:pStyle w:val="Akapitzlist"/>
        <w:widowControl w:val="0"/>
        <w:numPr>
          <w:ilvl w:val="0"/>
          <w:numId w:val="56"/>
        </w:numPr>
        <w:tabs>
          <w:tab w:val="left" w:pos="426"/>
          <w:tab w:val="left" w:pos="708"/>
        </w:tabs>
        <w:spacing w:before="60" w:after="0" w:line="276" w:lineRule="auto"/>
        <w:ind w:left="426" w:hanging="425"/>
        <w:contextualSpacing w:val="0"/>
        <w:jc w:val="both"/>
        <w:rPr>
          <w:rFonts w:ascii="Tahoma" w:hAnsi="Tahoma" w:cs="Tahoma"/>
          <w:sz w:val="20"/>
          <w:szCs w:val="20"/>
        </w:rPr>
      </w:pPr>
      <w:r w:rsidRPr="00CD181F">
        <w:rPr>
          <w:rFonts w:ascii="Tahoma" w:hAnsi="Tahoma" w:cs="Tahoma"/>
          <w:sz w:val="20"/>
          <w:szCs w:val="20"/>
        </w:rPr>
        <w:t>Wykonawca</w:t>
      </w:r>
      <w:r w:rsidR="005B531A" w:rsidRPr="00CD181F">
        <w:rPr>
          <w:rFonts w:ascii="Tahoma" w:hAnsi="Tahoma" w:cs="Tahoma"/>
          <w:sz w:val="20"/>
          <w:szCs w:val="20"/>
        </w:rPr>
        <w:t xml:space="preserve"> zobowiązuje się do prowadzenia dokumentacji opisującej sposób przetwarzania danych, w tym rejestru czynności przetwarzania danych osobowych (art. 30 RODO). </w:t>
      </w:r>
      <w:r w:rsidRPr="00CD181F">
        <w:rPr>
          <w:rFonts w:ascii="Tahoma" w:hAnsi="Tahoma" w:cs="Tahoma"/>
          <w:sz w:val="20"/>
          <w:szCs w:val="20"/>
        </w:rPr>
        <w:t>Wykonawca</w:t>
      </w:r>
      <w:r w:rsidR="005B531A" w:rsidRPr="00CD181F">
        <w:rPr>
          <w:rFonts w:ascii="Tahoma" w:hAnsi="Tahoma" w:cs="Tahoma"/>
          <w:sz w:val="20"/>
          <w:szCs w:val="20"/>
        </w:rPr>
        <w:t xml:space="preserve"> udostępniania na żądanie Zamawiającego prowadzony rejestr czynności przetwarzania danych przetwarzającego, z wyłączeniem informacji stanowiących tajemnicę handlową innych klientów Wykonawcy.</w:t>
      </w:r>
    </w:p>
    <w:p w14:paraId="19D03EC0" w14:textId="549F626F" w:rsidR="005B531A" w:rsidRPr="00CD181F" w:rsidRDefault="005A0F76" w:rsidP="00883DB9">
      <w:pPr>
        <w:pStyle w:val="Akapitzlist"/>
        <w:widowControl w:val="0"/>
        <w:numPr>
          <w:ilvl w:val="0"/>
          <w:numId w:val="56"/>
        </w:numPr>
        <w:tabs>
          <w:tab w:val="left" w:pos="426"/>
          <w:tab w:val="left" w:pos="708"/>
        </w:tabs>
        <w:spacing w:before="60" w:after="0" w:line="276" w:lineRule="auto"/>
        <w:ind w:left="426" w:hanging="425"/>
        <w:contextualSpacing w:val="0"/>
        <w:jc w:val="both"/>
        <w:rPr>
          <w:rFonts w:ascii="Tahoma" w:hAnsi="Tahoma" w:cs="Tahoma"/>
          <w:sz w:val="20"/>
          <w:szCs w:val="20"/>
        </w:rPr>
      </w:pPr>
      <w:r w:rsidRPr="00CD181F">
        <w:rPr>
          <w:rFonts w:ascii="Tahoma" w:hAnsi="Tahoma" w:cs="Tahoma"/>
          <w:sz w:val="20"/>
          <w:szCs w:val="20"/>
        </w:rPr>
        <w:t>Wykonawca</w:t>
      </w:r>
      <w:r w:rsidR="005B531A" w:rsidRPr="00CD181F">
        <w:rPr>
          <w:rFonts w:ascii="Tahoma" w:hAnsi="Tahoma" w:cs="Tahoma"/>
          <w:sz w:val="20"/>
          <w:szCs w:val="20"/>
        </w:rPr>
        <w:t xml:space="preserve"> może przekazać przetwarzanie powierzonych w umowie danych osobowych swoim </w:t>
      </w:r>
      <w:r w:rsidR="00D32A01">
        <w:rPr>
          <w:rFonts w:ascii="Tahoma" w:hAnsi="Tahoma" w:cs="Tahoma"/>
          <w:sz w:val="20"/>
          <w:szCs w:val="20"/>
        </w:rPr>
        <w:t>P</w:t>
      </w:r>
      <w:r w:rsidR="005B531A" w:rsidRPr="00CD181F">
        <w:rPr>
          <w:rFonts w:ascii="Tahoma" w:hAnsi="Tahoma" w:cs="Tahoma"/>
          <w:sz w:val="20"/>
          <w:szCs w:val="20"/>
        </w:rPr>
        <w:t xml:space="preserve">odwykonawcom wyłącznie na podstawie pisemnej zgody Zamawiającego. Forma pisemna dla zgody, o której mowa w zdaniu poprzednim, zastrzeżona jest pod rygorem nieważności. </w:t>
      </w:r>
      <w:r w:rsidR="00756674">
        <w:rPr>
          <w:rFonts w:ascii="Tahoma" w:hAnsi="Tahoma" w:cs="Tahoma"/>
          <w:sz w:val="20"/>
          <w:szCs w:val="20"/>
        </w:rPr>
        <w:br/>
      </w:r>
      <w:r w:rsidR="005B531A" w:rsidRPr="00CD181F">
        <w:rPr>
          <w:rFonts w:ascii="Tahoma" w:hAnsi="Tahoma" w:cs="Tahoma"/>
          <w:sz w:val="20"/>
          <w:szCs w:val="20"/>
        </w:rPr>
        <w:t xml:space="preserve">W przypadku powierzenia danych do dalszego przetwarzania, </w:t>
      </w:r>
      <w:r w:rsidRPr="00CD181F">
        <w:rPr>
          <w:rFonts w:ascii="Tahoma" w:hAnsi="Tahoma" w:cs="Tahoma"/>
          <w:sz w:val="20"/>
          <w:szCs w:val="20"/>
        </w:rPr>
        <w:t>Wykonawca</w:t>
      </w:r>
      <w:r w:rsidR="005B531A" w:rsidRPr="00CD181F">
        <w:rPr>
          <w:rFonts w:ascii="Tahoma" w:hAnsi="Tahoma" w:cs="Tahoma"/>
          <w:sz w:val="20"/>
          <w:szCs w:val="20"/>
        </w:rPr>
        <w:t xml:space="preserve"> zapewni przestrzeganie warunków niniejszego paragrafu przez dalszego przetwarzającego a za jego działania będzie odpowiadał jak za działania własne.</w:t>
      </w:r>
    </w:p>
    <w:p w14:paraId="65041002" w14:textId="5BA7DFB9" w:rsidR="005B531A" w:rsidRPr="00CD181F" w:rsidRDefault="005A0F76" w:rsidP="00883DB9">
      <w:pPr>
        <w:pStyle w:val="Akapitzlist"/>
        <w:widowControl w:val="0"/>
        <w:numPr>
          <w:ilvl w:val="0"/>
          <w:numId w:val="56"/>
        </w:numPr>
        <w:tabs>
          <w:tab w:val="left" w:pos="426"/>
          <w:tab w:val="left" w:pos="708"/>
        </w:tabs>
        <w:spacing w:before="60" w:after="0" w:line="276" w:lineRule="auto"/>
        <w:ind w:left="426" w:hanging="425"/>
        <w:contextualSpacing w:val="0"/>
        <w:jc w:val="both"/>
        <w:rPr>
          <w:rFonts w:ascii="Tahoma" w:hAnsi="Tahoma" w:cs="Tahoma"/>
          <w:sz w:val="20"/>
          <w:szCs w:val="20"/>
        </w:rPr>
      </w:pPr>
      <w:r w:rsidRPr="00CD181F">
        <w:rPr>
          <w:rFonts w:ascii="Tahoma" w:hAnsi="Tahoma" w:cs="Tahoma"/>
          <w:sz w:val="20"/>
          <w:szCs w:val="20"/>
        </w:rPr>
        <w:t>Wykonawca</w:t>
      </w:r>
      <w:r w:rsidR="005B531A" w:rsidRPr="00CD181F">
        <w:rPr>
          <w:rFonts w:ascii="Tahoma" w:hAnsi="Tahoma" w:cs="Tahoma"/>
          <w:sz w:val="20"/>
          <w:szCs w:val="20"/>
        </w:rPr>
        <w:t xml:space="preserve"> oświadcza, że nie przekazuje danych do państwa trzeciego lub organizacji międzynarodowej (tzn. poza Europejski Obszar Gospodarczy -</w:t>
      </w:r>
      <w:r w:rsidR="00D32A01">
        <w:rPr>
          <w:rFonts w:ascii="Tahoma" w:hAnsi="Tahoma" w:cs="Tahoma"/>
          <w:sz w:val="20"/>
          <w:szCs w:val="20"/>
        </w:rPr>
        <w:t xml:space="preserve"> </w:t>
      </w:r>
      <w:r w:rsidR="005B531A" w:rsidRPr="00CD181F">
        <w:rPr>
          <w:rFonts w:ascii="Tahoma" w:hAnsi="Tahoma" w:cs="Tahoma"/>
          <w:sz w:val="20"/>
          <w:szCs w:val="20"/>
        </w:rPr>
        <w:t xml:space="preserve">dalej EOG). </w:t>
      </w:r>
      <w:r w:rsidRPr="00CD181F">
        <w:rPr>
          <w:rFonts w:ascii="Tahoma" w:hAnsi="Tahoma" w:cs="Tahoma"/>
          <w:sz w:val="20"/>
          <w:szCs w:val="20"/>
        </w:rPr>
        <w:t>Wykonawca</w:t>
      </w:r>
      <w:r w:rsidR="005B531A" w:rsidRPr="00CD181F">
        <w:rPr>
          <w:rFonts w:ascii="Tahoma" w:hAnsi="Tahoma" w:cs="Tahoma"/>
          <w:sz w:val="20"/>
          <w:szCs w:val="20"/>
        </w:rPr>
        <w:t xml:space="preserve"> oświadcza również, że nie korzysta z </w:t>
      </w:r>
      <w:r w:rsidR="00D32A01">
        <w:rPr>
          <w:rFonts w:ascii="Tahoma" w:hAnsi="Tahoma" w:cs="Tahoma"/>
          <w:sz w:val="20"/>
          <w:szCs w:val="20"/>
        </w:rPr>
        <w:t>P</w:t>
      </w:r>
      <w:r w:rsidR="005B531A" w:rsidRPr="00CD181F">
        <w:rPr>
          <w:rFonts w:ascii="Tahoma" w:hAnsi="Tahoma" w:cs="Tahoma"/>
          <w:sz w:val="20"/>
          <w:szCs w:val="20"/>
        </w:rPr>
        <w:t xml:space="preserve">odwykonawców, którzy przekazują Dane poza EOG. Jeżeli </w:t>
      </w:r>
      <w:r w:rsidRPr="00CD181F">
        <w:rPr>
          <w:rFonts w:ascii="Tahoma" w:hAnsi="Tahoma" w:cs="Tahoma"/>
          <w:sz w:val="20"/>
          <w:szCs w:val="20"/>
        </w:rPr>
        <w:t>Wykonawca</w:t>
      </w:r>
      <w:r w:rsidR="005B531A" w:rsidRPr="00CD181F">
        <w:rPr>
          <w:rFonts w:ascii="Tahoma" w:hAnsi="Tahoma" w:cs="Tahoma"/>
          <w:sz w:val="20"/>
          <w:szCs w:val="20"/>
        </w:rPr>
        <w:t xml:space="preserve"> ma zamiar lub obowiązek przekazywać dane poza EOG, informuje o tym Zamawiającego w celu umożliwienia Zamawiającemu podjęcia decyzji i działań niezbędnych do zapewnienia zgodności przetwarzania z prawem lub zakończenia powierzenia przetwarzania.</w:t>
      </w:r>
    </w:p>
    <w:p w14:paraId="67E708C5" w14:textId="5E5EBD85" w:rsidR="005B531A" w:rsidRPr="00CD181F" w:rsidRDefault="005A0F76" w:rsidP="00883DB9">
      <w:pPr>
        <w:pStyle w:val="Akapitzlist"/>
        <w:widowControl w:val="0"/>
        <w:numPr>
          <w:ilvl w:val="0"/>
          <w:numId w:val="56"/>
        </w:numPr>
        <w:tabs>
          <w:tab w:val="left" w:pos="426"/>
          <w:tab w:val="left" w:pos="708"/>
        </w:tabs>
        <w:spacing w:before="60" w:after="0" w:line="276" w:lineRule="auto"/>
        <w:ind w:left="426" w:hanging="425"/>
        <w:contextualSpacing w:val="0"/>
        <w:jc w:val="both"/>
        <w:rPr>
          <w:rFonts w:ascii="Tahoma" w:hAnsi="Tahoma" w:cs="Tahoma"/>
          <w:sz w:val="20"/>
          <w:szCs w:val="20"/>
        </w:rPr>
      </w:pPr>
      <w:r w:rsidRPr="00CD181F">
        <w:rPr>
          <w:rFonts w:ascii="Tahoma" w:hAnsi="Tahoma" w:cs="Tahoma"/>
          <w:sz w:val="20"/>
          <w:szCs w:val="20"/>
        </w:rPr>
        <w:t>Wykonawca</w:t>
      </w:r>
      <w:r w:rsidR="005B531A" w:rsidRPr="00CD181F">
        <w:rPr>
          <w:rFonts w:ascii="Tahoma" w:hAnsi="Tahoma" w:cs="Tahoma"/>
          <w:sz w:val="20"/>
          <w:szCs w:val="20"/>
        </w:rPr>
        <w:t xml:space="preserve"> zobowiązuje się do ograniczenia dostępu do danych wyłącznie do pracowników lub współpracowników Wykonawcy, których dostęp do danych jest potrzebny do realizacji Umowy </w:t>
      </w:r>
      <w:r w:rsidR="005B531A" w:rsidRPr="00CD181F">
        <w:rPr>
          <w:rFonts w:ascii="Tahoma" w:hAnsi="Tahoma" w:cs="Tahoma"/>
          <w:sz w:val="20"/>
          <w:szCs w:val="20"/>
        </w:rPr>
        <w:br/>
        <w:t xml:space="preserve">i posiadających imienne upoważnienie. Upoważnienia mogą być ważne tylko do dnia odwołania lub ustania zatrudnienia, nie dłużej jednak niż do końca obowiązywania niniejszej umowy w zakresie gwarancji. </w:t>
      </w:r>
      <w:r w:rsidRPr="00CD181F">
        <w:rPr>
          <w:rFonts w:ascii="Tahoma" w:hAnsi="Tahoma" w:cs="Tahoma"/>
          <w:sz w:val="20"/>
          <w:szCs w:val="20"/>
        </w:rPr>
        <w:t>Wykonawca</w:t>
      </w:r>
      <w:r w:rsidR="005B531A" w:rsidRPr="00CD181F">
        <w:rPr>
          <w:rFonts w:ascii="Tahoma" w:hAnsi="Tahoma" w:cs="Tahoma"/>
          <w:sz w:val="20"/>
          <w:szCs w:val="20"/>
        </w:rPr>
        <w:t xml:space="preserve"> jest zobowiązany przedstawić do wglądu upoważnienia wystawione swoim pracownikom lub współpracownikom na każde żądanie Zamawiającego.</w:t>
      </w:r>
    </w:p>
    <w:p w14:paraId="25486AEC" w14:textId="63C178BB" w:rsidR="005B531A" w:rsidRPr="00CD181F" w:rsidRDefault="005A0F76" w:rsidP="00883DB9">
      <w:pPr>
        <w:pStyle w:val="Akapitzlist"/>
        <w:widowControl w:val="0"/>
        <w:numPr>
          <w:ilvl w:val="0"/>
          <w:numId w:val="56"/>
        </w:numPr>
        <w:tabs>
          <w:tab w:val="left" w:pos="426"/>
          <w:tab w:val="left" w:pos="708"/>
        </w:tabs>
        <w:spacing w:before="60" w:after="0" w:line="276" w:lineRule="auto"/>
        <w:ind w:left="426" w:hanging="425"/>
        <w:contextualSpacing w:val="0"/>
        <w:jc w:val="both"/>
        <w:rPr>
          <w:rFonts w:ascii="Tahoma" w:hAnsi="Tahoma" w:cs="Tahoma"/>
          <w:sz w:val="20"/>
          <w:szCs w:val="20"/>
        </w:rPr>
      </w:pPr>
      <w:r w:rsidRPr="00CD181F">
        <w:rPr>
          <w:rFonts w:ascii="Tahoma" w:hAnsi="Tahoma" w:cs="Tahoma"/>
          <w:sz w:val="20"/>
          <w:szCs w:val="20"/>
        </w:rPr>
        <w:t>Wykonawca</w:t>
      </w:r>
      <w:r w:rsidR="005B531A" w:rsidRPr="00CD181F">
        <w:rPr>
          <w:rFonts w:ascii="Tahoma" w:hAnsi="Tahoma" w:cs="Tahoma"/>
          <w:sz w:val="20"/>
          <w:szCs w:val="20"/>
        </w:rPr>
        <w:t xml:space="preserve"> oświadcza, że prowadzi ewidencję pracowników i współpracowników upoważnionych </w:t>
      </w:r>
      <w:r w:rsidR="005B531A" w:rsidRPr="00CD181F">
        <w:rPr>
          <w:rFonts w:ascii="Tahoma" w:hAnsi="Tahoma" w:cs="Tahoma"/>
          <w:sz w:val="20"/>
          <w:szCs w:val="20"/>
        </w:rPr>
        <w:br/>
        <w:t>do przetwarzania danych osobowych oraz zapewnia, że zostali oni przeszkoleni w powyższym zakresie.</w:t>
      </w:r>
    </w:p>
    <w:p w14:paraId="663AB527" w14:textId="3E9C0A90" w:rsidR="005B531A" w:rsidRPr="00CD181F" w:rsidRDefault="005A0F76" w:rsidP="00883DB9">
      <w:pPr>
        <w:pStyle w:val="Akapitzlist"/>
        <w:widowControl w:val="0"/>
        <w:numPr>
          <w:ilvl w:val="0"/>
          <w:numId w:val="56"/>
        </w:numPr>
        <w:tabs>
          <w:tab w:val="left" w:pos="426"/>
          <w:tab w:val="left" w:pos="708"/>
        </w:tabs>
        <w:spacing w:before="60" w:after="0" w:line="276" w:lineRule="auto"/>
        <w:ind w:left="426" w:hanging="425"/>
        <w:contextualSpacing w:val="0"/>
        <w:jc w:val="both"/>
        <w:rPr>
          <w:rFonts w:ascii="Tahoma" w:hAnsi="Tahoma" w:cs="Tahoma"/>
          <w:sz w:val="20"/>
          <w:szCs w:val="20"/>
        </w:rPr>
      </w:pPr>
      <w:r w:rsidRPr="00CD181F">
        <w:rPr>
          <w:rFonts w:ascii="Tahoma" w:hAnsi="Tahoma" w:cs="Tahoma"/>
          <w:sz w:val="20"/>
          <w:szCs w:val="20"/>
        </w:rPr>
        <w:t>Wykonawca</w:t>
      </w:r>
      <w:r w:rsidR="005B531A" w:rsidRPr="00CD181F">
        <w:rPr>
          <w:rFonts w:ascii="Tahoma" w:hAnsi="Tahoma" w:cs="Tahoma"/>
          <w:sz w:val="20"/>
          <w:szCs w:val="20"/>
        </w:rPr>
        <w:t xml:space="preserve"> oświadcza, że osoby upoważnione przez niego do przetwarzania danych osobowych, </w:t>
      </w:r>
      <w:r w:rsidR="005B531A" w:rsidRPr="00CD181F">
        <w:rPr>
          <w:rFonts w:ascii="Tahoma" w:hAnsi="Tahoma" w:cs="Tahoma"/>
          <w:sz w:val="20"/>
          <w:szCs w:val="20"/>
        </w:rPr>
        <w:br/>
        <w:t xml:space="preserve">o których mowa w ust. poprzednich zostały zobowiązane do zachowania tych danych w tajemnicy. Tajemnica ta obejmuje również wszelkie informacje dotyczące sposobów zabezpieczenia powierzonych do przetwarzania danych osobowych. </w:t>
      </w:r>
    </w:p>
    <w:p w14:paraId="754475B4" w14:textId="4DAC6765" w:rsidR="005B531A" w:rsidRPr="00CD181F" w:rsidRDefault="00F1698D" w:rsidP="00883DB9">
      <w:pPr>
        <w:pStyle w:val="Akapitzlist"/>
        <w:widowControl w:val="0"/>
        <w:numPr>
          <w:ilvl w:val="0"/>
          <w:numId w:val="56"/>
        </w:numPr>
        <w:tabs>
          <w:tab w:val="left" w:pos="426"/>
          <w:tab w:val="left" w:pos="708"/>
        </w:tabs>
        <w:spacing w:before="60" w:after="0" w:line="276" w:lineRule="auto"/>
        <w:ind w:left="426" w:hanging="425"/>
        <w:contextualSpacing w:val="0"/>
        <w:jc w:val="both"/>
        <w:rPr>
          <w:rFonts w:ascii="Tahoma" w:hAnsi="Tahoma" w:cs="Tahoma"/>
          <w:sz w:val="20"/>
          <w:szCs w:val="20"/>
        </w:rPr>
      </w:pPr>
      <w:r w:rsidRPr="00CD181F">
        <w:rPr>
          <w:rFonts w:ascii="Tahoma" w:hAnsi="Tahoma" w:cs="Tahoma"/>
          <w:sz w:val="20"/>
          <w:szCs w:val="20"/>
        </w:rPr>
        <w:t>Zamawiający</w:t>
      </w:r>
      <w:r w:rsidR="005B531A" w:rsidRPr="00CD181F">
        <w:rPr>
          <w:rFonts w:ascii="Tahoma" w:hAnsi="Tahoma" w:cs="Tahoma"/>
          <w:sz w:val="20"/>
          <w:szCs w:val="20"/>
        </w:rPr>
        <w:t xml:space="preserve"> zgodnie z art. 28 ust. 3. lit. h. RODO ma prawo do kontroli, czy środki zastosowane </w:t>
      </w:r>
      <w:r w:rsidR="005B531A" w:rsidRPr="00CD181F">
        <w:rPr>
          <w:rFonts w:ascii="Tahoma" w:hAnsi="Tahoma" w:cs="Tahoma"/>
          <w:sz w:val="20"/>
          <w:szCs w:val="20"/>
        </w:rPr>
        <w:lastRenderedPageBreak/>
        <w:t xml:space="preserve">przez Wykonawcę przy przetwarzaniu i zabezpieczaniu powierzonych danych osobowych spełniają wymagania RODO oraz postanowienia umowy. </w:t>
      </w:r>
    </w:p>
    <w:p w14:paraId="5E6460BE" w14:textId="63A068F6" w:rsidR="005B531A" w:rsidRPr="00CD181F" w:rsidRDefault="00F1698D" w:rsidP="00883DB9">
      <w:pPr>
        <w:pStyle w:val="Akapitzlist"/>
        <w:widowControl w:val="0"/>
        <w:numPr>
          <w:ilvl w:val="0"/>
          <w:numId w:val="56"/>
        </w:numPr>
        <w:tabs>
          <w:tab w:val="left" w:pos="426"/>
          <w:tab w:val="left" w:pos="708"/>
        </w:tabs>
        <w:spacing w:before="60" w:after="0" w:line="276" w:lineRule="auto"/>
        <w:ind w:left="426" w:hanging="425"/>
        <w:contextualSpacing w:val="0"/>
        <w:jc w:val="both"/>
        <w:rPr>
          <w:rFonts w:ascii="Tahoma" w:hAnsi="Tahoma" w:cs="Tahoma"/>
          <w:sz w:val="20"/>
          <w:szCs w:val="20"/>
        </w:rPr>
      </w:pPr>
      <w:r w:rsidRPr="00CD181F">
        <w:rPr>
          <w:rFonts w:ascii="Tahoma" w:hAnsi="Tahoma" w:cs="Tahoma"/>
          <w:sz w:val="20"/>
          <w:szCs w:val="20"/>
        </w:rPr>
        <w:t>Zamawiający</w:t>
      </w:r>
      <w:r w:rsidR="005B531A" w:rsidRPr="00CD181F">
        <w:rPr>
          <w:rFonts w:ascii="Tahoma" w:hAnsi="Tahoma" w:cs="Tahoma"/>
          <w:sz w:val="20"/>
          <w:szCs w:val="20"/>
        </w:rPr>
        <w:t xml:space="preserve"> będzie realizować prawo kontroli w godzinach pracy Podmiotu przetwarzającego przy poinformowaniu Podmiotu przetwarzającego o planowanej kontroli 7 dni przed terminem jej rozpoczęcia. W przypadku uzasadnionych przesłanek świadczących o niewywiązywaniu się przez Wykonawcę z powierzonych obowiązków </w:t>
      </w:r>
      <w:r w:rsidRPr="00CD181F">
        <w:rPr>
          <w:rFonts w:ascii="Tahoma" w:hAnsi="Tahoma" w:cs="Tahoma"/>
          <w:sz w:val="20"/>
          <w:szCs w:val="20"/>
        </w:rPr>
        <w:t>Zamawiający</w:t>
      </w:r>
      <w:r w:rsidR="005B531A" w:rsidRPr="00CD181F">
        <w:rPr>
          <w:rFonts w:ascii="Tahoma" w:hAnsi="Tahoma" w:cs="Tahoma"/>
          <w:sz w:val="20"/>
          <w:szCs w:val="20"/>
        </w:rPr>
        <w:t xml:space="preserve"> będzie realizował prawo kontroli bez zachowania wskazanego terminu.</w:t>
      </w:r>
    </w:p>
    <w:p w14:paraId="4BE037A8" w14:textId="6358CAA6" w:rsidR="005B531A" w:rsidRPr="00CD181F" w:rsidRDefault="005A0F76" w:rsidP="00883DB9">
      <w:pPr>
        <w:pStyle w:val="Akapitzlist"/>
        <w:widowControl w:val="0"/>
        <w:numPr>
          <w:ilvl w:val="0"/>
          <w:numId w:val="56"/>
        </w:numPr>
        <w:tabs>
          <w:tab w:val="left" w:pos="426"/>
        </w:tabs>
        <w:spacing w:before="60" w:after="0" w:line="276" w:lineRule="auto"/>
        <w:ind w:left="426" w:hanging="425"/>
        <w:contextualSpacing w:val="0"/>
        <w:jc w:val="both"/>
        <w:rPr>
          <w:rFonts w:ascii="Tahoma" w:hAnsi="Tahoma" w:cs="Tahoma"/>
          <w:sz w:val="20"/>
          <w:szCs w:val="20"/>
        </w:rPr>
      </w:pPr>
      <w:r w:rsidRPr="00CD181F">
        <w:rPr>
          <w:rFonts w:ascii="Tahoma" w:hAnsi="Tahoma" w:cs="Tahoma"/>
          <w:sz w:val="20"/>
          <w:szCs w:val="20"/>
        </w:rPr>
        <w:t>Wykonawca</w:t>
      </w:r>
      <w:r w:rsidR="005B531A" w:rsidRPr="00CD181F">
        <w:rPr>
          <w:rFonts w:ascii="Tahoma" w:hAnsi="Tahoma" w:cs="Tahoma"/>
          <w:sz w:val="20"/>
          <w:szCs w:val="20"/>
        </w:rPr>
        <w:t xml:space="preserve"> zobowiązuje się do usunięcia uchybień stwierdzonych podczas kontroli w terminie wskazanym przez Zamawiającego, nie dłuższym niż 7 dni, pod rygorem nałożenia kar umownych, przewidzianych umową.</w:t>
      </w:r>
    </w:p>
    <w:p w14:paraId="73C411AD" w14:textId="1C828FB5" w:rsidR="005B531A" w:rsidRPr="00CD181F" w:rsidRDefault="005A0F76" w:rsidP="00883DB9">
      <w:pPr>
        <w:pStyle w:val="Akapitzlist"/>
        <w:widowControl w:val="0"/>
        <w:numPr>
          <w:ilvl w:val="0"/>
          <w:numId w:val="56"/>
        </w:numPr>
        <w:tabs>
          <w:tab w:val="left" w:pos="426"/>
        </w:tabs>
        <w:spacing w:before="60" w:after="0" w:line="276" w:lineRule="auto"/>
        <w:ind w:left="426" w:hanging="425"/>
        <w:contextualSpacing w:val="0"/>
        <w:jc w:val="both"/>
        <w:rPr>
          <w:rFonts w:ascii="Tahoma" w:hAnsi="Tahoma" w:cs="Tahoma"/>
          <w:sz w:val="20"/>
          <w:szCs w:val="20"/>
        </w:rPr>
      </w:pPr>
      <w:r w:rsidRPr="00CD181F">
        <w:rPr>
          <w:rFonts w:ascii="Tahoma" w:hAnsi="Tahoma" w:cs="Tahoma"/>
          <w:sz w:val="20"/>
          <w:szCs w:val="20"/>
        </w:rPr>
        <w:t>Wykonawca</w:t>
      </w:r>
      <w:r w:rsidR="005B531A" w:rsidRPr="00CD181F">
        <w:rPr>
          <w:rFonts w:ascii="Tahoma" w:hAnsi="Tahoma" w:cs="Tahoma"/>
          <w:sz w:val="20"/>
          <w:szCs w:val="20"/>
        </w:rPr>
        <w:t xml:space="preserve"> po zakończeniu przetwarzania danych osobowych zobowiązany jest do niezwłocznego usunięcia lub zwrotu powierzonych mu danych oraz wszelkich ich istniejących kopii, chyba że prawo Unii lub prawo państwa członkowskiego nakazują przechowywanie danych osobowych. </w:t>
      </w:r>
      <w:r w:rsidRPr="00CD181F">
        <w:rPr>
          <w:rFonts w:ascii="Tahoma" w:hAnsi="Tahoma" w:cs="Tahoma"/>
          <w:sz w:val="20"/>
          <w:szCs w:val="20"/>
        </w:rPr>
        <w:t>Wykonawca</w:t>
      </w:r>
      <w:r w:rsidR="005B531A" w:rsidRPr="00CD181F">
        <w:rPr>
          <w:rFonts w:ascii="Tahoma" w:hAnsi="Tahoma" w:cs="Tahoma"/>
          <w:sz w:val="20"/>
          <w:szCs w:val="20"/>
        </w:rPr>
        <w:t xml:space="preserve"> składa Zamawiającemu oświadczenie, potwierdzające zrealizowanie tego obowiązku.</w:t>
      </w:r>
    </w:p>
    <w:p w14:paraId="43E71E65" w14:textId="0B8B02BE" w:rsidR="005B531A" w:rsidRPr="00CD181F" w:rsidRDefault="005A0F76" w:rsidP="00883DB9">
      <w:pPr>
        <w:pStyle w:val="Akapitzlist"/>
        <w:widowControl w:val="0"/>
        <w:numPr>
          <w:ilvl w:val="0"/>
          <w:numId w:val="56"/>
        </w:numPr>
        <w:tabs>
          <w:tab w:val="left" w:pos="426"/>
        </w:tabs>
        <w:spacing w:before="60" w:after="0" w:line="276" w:lineRule="auto"/>
        <w:ind w:left="426" w:hanging="425"/>
        <w:contextualSpacing w:val="0"/>
        <w:jc w:val="both"/>
        <w:rPr>
          <w:rFonts w:ascii="Tahoma" w:hAnsi="Tahoma" w:cs="Tahoma"/>
          <w:sz w:val="20"/>
          <w:szCs w:val="20"/>
        </w:rPr>
      </w:pPr>
      <w:r w:rsidRPr="00CD181F">
        <w:rPr>
          <w:rFonts w:ascii="Tahoma" w:hAnsi="Tahoma" w:cs="Tahoma"/>
          <w:sz w:val="20"/>
          <w:szCs w:val="20"/>
        </w:rPr>
        <w:t>Wykonawca</w:t>
      </w:r>
      <w:r w:rsidR="005B531A" w:rsidRPr="00CD181F">
        <w:rPr>
          <w:rFonts w:ascii="Tahoma" w:hAnsi="Tahoma" w:cs="Tahoma"/>
          <w:sz w:val="20"/>
          <w:szCs w:val="20"/>
        </w:rPr>
        <w:t xml:space="preserve"> zobowiązuje się współpracować z </w:t>
      </w:r>
      <w:r w:rsidR="00F1698D" w:rsidRPr="00CD181F">
        <w:rPr>
          <w:rFonts w:ascii="Tahoma" w:hAnsi="Tahoma" w:cs="Tahoma"/>
          <w:sz w:val="20"/>
          <w:szCs w:val="20"/>
        </w:rPr>
        <w:t>Zamawiający</w:t>
      </w:r>
      <w:r w:rsidR="005B531A" w:rsidRPr="00CD181F">
        <w:rPr>
          <w:rFonts w:ascii="Tahoma" w:hAnsi="Tahoma" w:cs="Tahoma"/>
          <w:sz w:val="20"/>
          <w:szCs w:val="20"/>
        </w:rPr>
        <w:t>m przy realizacji obowiązku odpowiadania na żądania osoby, której dane dotyczą, oraz wywiązywania się z obowiązków określonych w art. 32-36 RODO (ochrona danych, zgłaszanie naruszeń organowi nadzorczemu, zawiadamianie osób dotkniętych naruszeniem ochrony danych, ocena skutków dla ochrony danych i uprzednie konsultacje z organem nadzorczym).</w:t>
      </w:r>
    </w:p>
    <w:p w14:paraId="1485EEF9" w14:textId="6CD5E8CD" w:rsidR="005B531A" w:rsidRPr="00CD181F" w:rsidRDefault="005B531A" w:rsidP="00883DB9">
      <w:pPr>
        <w:pStyle w:val="Akapitzlist"/>
        <w:widowControl w:val="0"/>
        <w:numPr>
          <w:ilvl w:val="0"/>
          <w:numId w:val="56"/>
        </w:numPr>
        <w:tabs>
          <w:tab w:val="left" w:pos="426"/>
        </w:tabs>
        <w:spacing w:before="60" w:after="0" w:line="276" w:lineRule="auto"/>
        <w:ind w:left="426" w:hanging="425"/>
        <w:contextualSpacing w:val="0"/>
        <w:jc w:val="both"/>
        <w:rPr>
          <w:rFonts w:ascii="Tahoma" w:hAnsi="Tahoma" w:cs="Tahoma"/>
          <w:sz w:val="20"/>
          <w:szCs w:val="20"/>
        </w:rPr>
      </w:pPr>
      <w:r w:rsidRPr="00CD181F">
        <w:rPr>
          <w:rFonts w:ascii="Tahoma" w:hAnsi="Tahoma" w:cs="Tahoma"/>
          <w:sz w:val="20"/>
          <w:szCs w:val="20"/>
        </w:rPr>
        <w:t xml:space="preserve">Jeżeli </w:t>
      </w:r>
      <w:r w:rsidR="005A0F76" w:rsidRPr="00CD181F">
        <w:rPr>
          <w:rFonts w:ascii="Tahoma" w:hAnsi="Tahoma" w:cs="Tahoma"/>
          <w:sz w:val="20"/>
          <w:szCs w:val="20"/>
        </w:rPr>
        <w:t>Wykonawca</w:t>
      </w:r>
      <w:r w:rsidRPr="00CD181F">
        <w:rPr>
          <w:rFonts w:ascii="Tahoma" w:hAnsi="Tahoma" w:cs="Tahoma"/>
          <w:sz w:val="20"/>
          <w:szCs w:val="20"/>
        </w:rPr>
        <w:t xml:space="preserve"> poweźmie wątpliwości co do zgodności z prawem wydanych przez Zamawiającego poleceń lub instrukcji, </w:t>
      </w:r>
      <w:r w:rsidR="005A0F76" w:rsidRPr="00CD181F">
        <w:rPr>
          <w:rFonts w:ascii="Tahoma" w:hAnsi="Tahoma" w:cs="Tahoma"/>
          <w:sz w:val="20"/>
          <w:szCs w:val="20"/>
        </w:rPr>
        <w:t>Wykonawca</w:t>
      </w:r>
      <w:r w:rsidRPr="00CD181F">
        <w:rPr>
          <w:rFonts w:ascii="Tahoma" w:hAnsi="Tahoma" w:cs="Tahoma"/>
          <w:sz w:val="20"/>
          <w:szCs w:val="20"/>
        </w:rPr>
        <w:t xml:space="preserve"> natychmiast informuje Zamawiającego </w:t>
      </w:r>
      <w:r w:rsidR="009931C5">
        <w:rPr>
          <w:rFonts w:ascii="Tahoma" w:hAnsi="Tahoma" w:cs="Tahoma"/>
          <w:sz w:val="20"/>
          <w:szCs w:val="20"/>
        </w:rPr>
        <w:br/>
      </w:r>
      <w:r w:rsidRPr="00CD181F">
        <w:rPr>
          <w:rFonts w:ascii="Tahoma" w:hAnsi="Tahoma" w:cs="Tahoma"/>
          <w:sz w:val="20"/>
          <w:szCs w:val="20"/>
        </w:rPr>
        <w:t>o stwierdzonej wątpliwości (w sposób udokumentowany i z uzasadnieniem).</w:t>
      </w:r>
    </w:p>
    <w:p w14:paraId="712D779B" w14:textId="6FCD1369" w:rsidR="005B531A" w:rsidRPr="00CD181F" w:rsidRDefault="005B531A" w:rsidP="00883DB9">
      <w:pPr>
        <w:pStyle w:val="Akapitzlist"/>
        <w:widowControl w:val="0"/>
        <w:numPr>
          <w:ilvl w:val="0"/>
          <w:numId w:val="56"/>
        </w:numPr>
        <w:tabs>
          <w:tab w:val="left" w:pos="426"/>
        </w:tabs>
        <w:spacing w:before="60" w:after="0" w:line="276" w:lineRule="auto"/>
        <w:ind w:left="426" w:hanging="425"/>
        <w:contextualSpacing w:val="0"/>
        <w:jc w:val="both"/>
        <w:rPr>
          <w:rFonts w:ascii="Tahoma" w:hAnsi="Tahoma" w:cs="Tahoma"/>
          <w:sz w:val="20"/>
          <w:szCs w:val="20"/>
        </w:rPr>
      </w:pPr>
      <w:r w:rsidRPr="00CD181F">
        <w:rPr>
          <w:rFonts w:ascii="Tahoma" w:hAnsi="Tahoma" w:cs="Tahoma"/>
          <w:sz w:val="20"/>
          <w:szCs w:val="20"/>
        </w:rPr>
        <w:t xml:space="preserve">W razie powzięcia podejrzenia naruszenia ochrony danych osobowych, </w:t>
      </w:r>
      <w:r w:rsidR="005A0F76" w:rsidRPr="00CD181F">
        <w:rPr>
          <w:rFonts w:ascii="Tahoma" w:hAnsi="Tahoma" w:cs="Tahoma"/>
          <w:sz w:val="20"/>
          <w:szCs w:val="20"/>
        </w:rPr>
        <w:t>Wykonawca</w:t>
      </w:r>
      <w:r w:rsidRPr="00CD181F">
        <w:rPr>
          <w:rFonts w:ascii="Tahoma" w:hAnsi="Tahoma" w:cs="Tahoma"/>
          <w:sz w:val="20"/>
          <w:szCs w:val="20"/>
        </w:rPr>
        <w:t xml:space="preserve"> zobowiązuje się niezwłocznie, jednak nie później niż w ciągu 12 godzin, zgłosić je Zamawiającemu oraz dostarczyć wszelkich informacji, niezbędnych do wypełnienia obowiązków, przewidzianych art. 33 RODO.</w:t>
      </w:r>
    </w:p>
    <w:p w14:paraId="78527B81" w14:textId="0FAC36A3" w:rsidR="005B531A" w:rsidRPr="00CD181F" w:rsidRDefault="005A0F76" w:rsidP="00883DB9">
      <w:pPr>
        <w:pStyle w:val="Akapitzlist"/>
        <w:widowControl w:val="0"/>
        <w:numPr>
          <w:ilvl w:val="0"/>
          <w:numId w:val="56"/>
        </w:numPr>
        <w:tabs>
          <w:tab w:val="left" w:pos="426"/>
        </w:tabs>
        <w:spacing w:before="60" w:after="0" w:line="276" w:lineRule="auto"/>
        <w:ind w:left="426" w:hanging="425"/>
        <w:contextualSpacing w:val="0"/>
        <w:jc w:val="both"/>
        <w:rPr>
          <w:rFonts w:ascii="Tahoma" w:hAnsi="Tahoma" w:cs="Tahoma"/>
          <w:sz w:val="20"/>
          <w:szCs w:val="20"/>
        </w:rPr>
      </w:pPr>
      <w:r w:rsidRPr="00CD181F">
        <w:rPr>
          <w:rFonts w:ascii="Tahoma" w:hAnsi="Tahoma" w:cs="Tahoma"/>
          <w:sz w:val="20"/>
          <w:szCs w:val="20"/>
        </w:rPr>
        <w:t>Wykonawca</w:t>
      </w:r>
      <w:r w:rsidR="005B531A" w:rsidRPr="00CD181F">
        <w:rPr>
          <w:rFonts w:ascii="Tahoma" w:hAnsi="Tahoma" w:cs="Tahoma"/>
          <w:sz w:val="20"/>
          <w:szCs w:val="20"/>
        </w:rPr>
        <w:t xml:space="preserve"> odpowiada za szkody jakie powstały wobec Zamawiającego lub osób trzecich w wyniku niezgodnego z RODO lub niniejszym paragrafem przetwarzania danych osobowych. Odpowiedzialność, o której mowa w niniejszym ustępie wynika z przepisów RODO wraz z ustawami implementującymi oraz przepisów Kodeksu cywilnego.</w:t>
      </w:r>
    </w:p>
    <w:p w14:paraId="0F58E9FE" w14:textId="6DF013BB" w:rsidR="005B531A" w:rsidRPr="00CD181F" w:rsidRDefault="005B531A" w:rsidP="00883DB9">
      <w:pPr>
        <w:pStyle w:val="Akapitzlist"/>
        <w:widowControl w:val="0"/>
        <w:numPr>
          <w:ilvl w:val="0"/>
          <w:numId w:val="56"/>
        </w:numPr>
        <w:tabs>
          <w:tab w:val="left" w:pos="426"/>
        </w:tabs>
        <w:spacing w:before="60" w:after="0" w:line="276" w:lineRule="auto"/>
        <w:ind w:left="426" w:hanging="425"/>
        <w:contextualSpacing w:val="0"/>
        <w:jc w:val="both"/>
        <w:rPr>
          <w:rFonts w:ascii="Tahoma" w:hAnsi="Tahoma" w:cs="Tahoma"/>
          <w:sz w:val="20"/>
          <w:szCs w:val="20"/>
        </w:rPr>
      </w:pPr>
      <w:r w:rsidRPr="00CD181F">
        <w:rPr>
          <w:rFonts w:ascii="Tahoma" w:hAnsi="Tahoma" w:cs="Tahoma"/>
          <w:sz w:val="20"/>
          <w:szCs w:val="20"/>
        </w:rPr>
        <w:t xml:space="preserve">W przypadku naruszenia przez Wykonawcę przy wykonywaniu czynności serwisowych lub gwarancyjnych obowiązków, wynikających z przepisów ogólnego Rozporządzenia o ochronie danych z dnia 27 kwietnia 2016 r. (zwanego dalej Rozporządzeniem RODO) lub przepisów implementujących Rozporządzenie RODO, </w:t>
      </w:r>
      <w:r w:rsidR="00F1698D" w:rsidRPr="00CD181F">
        <w:rPr>
          <w:rFonts w:ascii="Tahoma" w:hAnsi="Tahoma" w:cs="Tahoma"/>
          <w:sz w:val="20"/>
          <w:szCs w:val="20"/>
        </w:rPr>
        <w:t>Zamawiający</w:t>
      </w:r>
      <w:r w:rsidRPr="00CD181F">
        <w:rPr>
          <w:rFonts w:ascii="Tahoma" w:hAnsi="Tahoma" w:cs="Tahoma"/>
          <w:sz w:val="20"/>
          <w:szCs w:val="20"/>
        </w:rPr>
        <w:t xml:space="preserve"> jest uprawniony do obciążenia Wykonawcy karą umowną będącą równowartością administracyjnych kar pieniężnych, nałożonych </w:t>
      </w:r>
      <w:r w:rsidR="003F2BF1">
        <w:rPr>
          <w:rFonts w:ascii="Tahoma" w:hAnsi="Tahoma" w:cs="Tahoma"/>
          <w:sz w:val="20"/>
          <w:szCs w:val="20"/>
        </w:rPr>
        <w:br/>
      </w:r>
      <w:r w:rsidRPr="00CD181F">
        <w:rPr>
          <w:rFonts w:ascii="Tahoma" w:hAnsi="Tahoma" w:cs="Tahoma"/>
          <w:sz w:val="20"/>
          <w:szCs w:val="20"/>
        </w:rPr>
        <w:t xml:space="preserve">na Zamawiającego przez organ nadzorczy. </w:t>
      </w:r>
    </w:p>
    <w:p w14:paraId="63A792E2" w14:textId="0EA0FAF4" w:rsidR="009931C5" w:rsidRPr="00AC507B" w:rsidRDefault="005B531A" w:rsidP="00883DB9">
      <w:pPr>
        <w:pStyle w:val="Akapitzlist"/>
        <w:widowControl w:val="0"/>
        <w:numPr>
          <w:ilvl w:val="0"/>
          <w:numId w:val="56"/>
        </w:numPr>
        <w:tabs>
          <w:tab w:val="left" w:pos="426"/>
        </w:tabs>
        <w:spacing w:before="60" w:after="0" w:line="276" w:lineRule="auto"/>
        <w:ind w:left="426" w:hanging="425"/>
        <w:contextualSpacing w:val="0"/>
        <w:jc w:val="both"/>
        <w:rPr>
          <w:rFonts w:ascii="Tahoma" w:hAnsi="Tahoma" w:cs="Tahoma"/>
          <w:sz w:val="20"/>
          <w:szCs w:val="20"/>
        </w:rPr>
      </w:pPr>
      <w:r w:rsidRPr="00CD181F">
        <w:rPr>
          <w:rFonts w:ascii="Tahoma" w:hAnsi="Tahoma" w:cs="Tahoma"/>
          <w:sz w:val="20"/>
          <w:szCs w:val="20"/>
        </w:rPr>
        <w:t xml:space="preserve">W przypadku wystąpienia przeciwko Zamawiającemu z roszczeniem odszkodowawczym przez osobę, której prawa, wynikające z Rozporządzenia RODO zostały naruszone przez Wykonawcę </w:t>
      </w:r>
      <w:r w:rsidR="00AC507B">
        <w:rPr>
          <w:rFonts w:ascii="Tahoma" w:hAnsi="Tahoma" w:cs="Tahoma"/>
          <w:sz w:val="20"/>
          <w:szCs w:val="20"/>
        </w:rPr>
        <w:br/>
      </w:r>
      <w:r w:rsidRPr="00CD181F">
        <w:rPr>
          <w:rFonts w:ascii="Tahoma" w:hAnsi="Tahoma" w:cs="Tahoma"/>
          <w:sz w:val="20"/>
          <w:szCs w:val="20"/>
        </w:rPr>
        <w:t xml:space="preserve">w związku z realizacją umowy, </w:t>
      </w:r>
      <w:r w:rsidR="00F1698D" w:rsidRPr="00CD181F">
        <w:rPr>
          <w:rFonts w:ascii="Tahoma" w:hAnsi="Tahoma" w:cs="Tahoma"/>
          <w:sz w:val="20"/>
          <w:szCs w:val="20"/>
        </w:rPr>
        <w:t>Zamawiający</w:t>
      </w:r>
      <w:r w:rsidRPr="00CD181F">
        <w:rPr>
          <w:rFonts w:ascii="Tahoma" w:hAnsi="Tahoma" w:cs="Tahoma"/>
          <w:sz w:val="20"/>
          <w:szCs w:val="20"/>
        </w:rPr>
        <w:t xml:space="preserve"> jest uprawniony do obciążenia Wykonawcy karą umowną będącą równowartością zasądzonego odszkodowania. </w:t>
      </w:r>
    </w:p>
    <w:p w14:paraId="10B33925" w14:textId="67452BA0" w:rsidR="005B531A" w:rsidRPr="00CD181F" w:rsidRDefault="005B531A" w:rsidP="00AC507B">
      <w:pPr>
        <w:spacing w:before="120" w:after="0" w:line="360" w:lineRule="auto"/>
        <w:jc w:val="center"/>
        <w:rPr>
          <w:rFonts w:ascii="Tahoma" w:eastAsia="Tahoma" w:hAnsi="Tahoma" w:cs="Tahoma"/>
          <w:sz w:val="20"/>
          <w:szCs w:val="20"/>
        </w:rPr>
      </w:pPr>
      <w:r w:rsidRPr="00CD181F">
        <w:rPr>
          <w:rFonts w:ascii="Tahoma" w:eastAsia="Tahoma" w:hAnsi="Tahoma" w:cs="Tahoma"/>
          <w:b/>
          <w:bCs/>
          <w:sz w:val="20"/>
          <w:szCs w:val="20"/>
        </w:rPr>
        <w:t>§ 19</w:t>
      </w:r>
    </w:p>
    <w:p w14:paraId="46A3FB43" w14:textId="77777777" w:rsidR="005B531A" w:rsidRPr="00CD181F" w:rsidRDefault="005B531A" w:rsidP="00D32A01">
      <w:pPr>
        <w:spacing w:after="0" w:line="360" w:lineRule="auto"/>
        <w:jc w:val="center"/>
        <w:rPr>
          <w:rFonts w:ascii="Tahoma" w:eastAsia="Tahoma" w:hAnsi="Tahoma" w:cs="Tahoma"/>
          <w:sz w:val="20"/>
          <w:szCs w:val="20"/>
        </w:rPr>
      </w:pPr>
      <w:r w:rsidRPr="00CD181F">
        <w:rPr>
          <w:rFonts w:ascii="Tahoma" w:eastAsia="Tahoma" w:hAnsi="Tahoma" w:cs="Tahoma"/>
          <w:b/>
          <w:bCs/>
          <w:sz w:val="20"/>
          <w:szCs w:val="20"/>
        </w:rPr>
        <w:t>CESJA WIERZYTELNOŚCI</w:t>
      </w:r>
    </w:p>
    <w:p w14:paraId="1BEB035F" w14:textId="2CB66B07" w:rsidR="005B531A" w:rsidRPr="00CD181F" w:rsidRDefault="005B531A" w:rsidP="00883DB9">
      <w:pPr>
        <w:widowControl w:val="0"/>
        <w:numPr>
          <w:ilvl w:val="1"/>
          <w:numId w:val="59"/>
        </w:numPr>
        <w:tabs>
          <w:tab w:val="left" w:pos="426"/>
        </w:tabs>
        <w:suppressAutoHyphens/>
        <w:spacing w:before="60" w:after="0" w:line="276" w:lineRule="auto"/>
        <w:ind w:left="425" w:hanging="425"/>
        <w:jc w:val="both"/>
        <w:rPr>
          <w:rFonts w:ascii="Tahoma" w:eastAsia="Tahoma" w:hAnsi="Tahoma" w:cs="Tahoma"/>
          <w:sz w:val="20"/>
          <w:szCs w:val="20"/>
        </w:rPr>
      </w:pPr>
      <w:r w:rsidRPr="00CD181F">
        <w:rPr>
          <w:rFonts w:ascii="Tahoma" w:eastAsia="Tahoma" w:hAnsi="Tahoma" w:cs="Tahoma"/>
          <w:sz w:val="20"/>
          <w:szCs w:val="20"/>
        </w:rPr>
        <w:t xml:space="preserve">Wykonawcy nie przysługuje prawo przeniesienia praw i obowiązków wynikających z umowy </w:t>
      </w:r>
      <w:r w:rsidRPr="00CD181F">
        <w:rPr>
          <w:rFonts w:ascii="Tahoma" w:eastAsia="Tahoma" w:hAnsi="Tahoma" w:cs="Tahoma"/>
          <w:sz w:val="20"/>
          <w:szCs w:val="20"/>
        </w:rPr>
        <w:br/>
        <w:t xml:space="preserve">na podmiot trzeci bez uprzedniej pisemnej zgody Zamawiającego, którego prawa i obowiązki dotyczą, oraz organu założycielskiego Zamawiającego. </w:t>
      </w:r>
      <w:bookmarkStart w:id="6" w:name="_Hlk508727807"/>
      <w:r w:rsidRPr="00CD181F">
        <w:rPr>
          <w:rFonts w:ascii="Tahoma" w:eastAsia="Tahoma" w:hAnsi="Tahoma" w:cs="Tahoma"/>
          <w:sz w:val="20"/>
          <w:szCs w:val="20"/>
        </w:rPr>
        <w:t>Forma pisemna dla zgody, o której mowa w zdaniu poprzednim, zastrzeżona jest pod rygorem nieważności.</w:t>
      </w:r>
      <w:bookmarkEnd w:id="6"/>
      <w:r w:rsidRPr="00CD181F">
        <w:rPr>
          <w:rFonts w:ascii="Tahoma" w:eastAsia="Tahoma" w:hAnsi="Tahoma" w:cs="Tahoma"/>
          <w:sz w:val="20"/>
          <w:szCs w:val="20"/>
        </w:rPr>
        <w:t xml:space="preserve"> </w:t>
      </w:r>
    </w:p>
    <w:p w14:paraId="21ED18AC" w14:textId="1D9E2343" w:rsidR="005B531A" w:rsidRPr="00CD181F" w:rsidRDefault="005B531A" w:rsidP="00883DB9">
      <w:pPr>
        <w:widowControl w:val="0"/>
        <w:numPr>
          <w:ilvl w:val="1"/>
          <w:numId w:val="59"/>
        </w:numPr>
        <w:tabs>
          <w:tab w:val="left" w:pos="426"/>
        </w:tabs>
        <w:suppressAutoHyphens/>
        <w:spacing w:before="60" w:after="0" w:line="276" w:lineRule="auto"/>
        <w:ind w:left="425" w:hanging="425"/>
        <w:jc w:val="both"/>
        <w:rPr>
          <w:rFonts w:ascii="Tahoma" w:eastAsia="Tahoma" w:hAnsi="Tahoma" w:cs="Tahoma"/>
          <w:sz w:val="20"/>
          <w:szCs w:val="20"/>
        </w:rPr>
      </w:pPr>
      <w:r w:rsidRPr="00CD181F">
        <w:rPr>
          <w:rFonts w:ascii="Tahoma" w:eastAsia="Tahoma" w:hAnsi="Tahoma" w:cs="Tahoma"/>
          <w:sz w:val="20"/>
          <w:szCs w:val="20"/>
        </w:rPr>
        <w:t xml:space="preserve">Zbycie wierzytelności wynikających z umowy, dokonane z naruszeniem postanowień ustępu </w:t>
      </w:r>
      <w:r w:rsidRPr="00CD181F">
        <w:rPr>
          <w:rFonts w:ascii="Tahoma" w:eastAsia="Tahoma" w:hAnsi="Tahoma" w:cs="Tahoma"/>
          <w:sz w:val="20"/>
          <w:szCs w:val="20"/>
        </w:rPr>
        <w:lastRenderedPageBreak/>
        <w:t>poprzedniego, jest nieważne (art. 54 ust. 6 ustawy o działalności leczniczej</w:t>
      </w:r>
      <w:r w:rsidR="003F30D9">
        <w:rPr>
          <w:rFonts w:ascii="Tahoma" w:eastAsia="Tahoma" w:hAnsi="Tahoma" w:cs="Tahoma"/>
          <w:sz w:val="20"/>
          <w:szCs w:val="20"/>
        </w:rPr>
        <w:t xml:space="preserve"> (Dz. U. z 2024 r. </w:t>
      </w:r>
      <w:r w:rsidRPr="00CD181F">
        <w:rPr>
          <w:rFonts w:ascii="Tahoma" w:eastAsia="Tahoma" w:hAnsi="Tahoma" w:cs="Tahoma"/>
          <w:sz w:val="20"/>
          <w:szCs w:val="20"/>
        </w:rPr>
        <w:t>).</w:t>
      </w:r>
    </w:p>
    <w:p w14:paraId="1FD84B10" w14:textId="4E867A18" w:rsidR="005B531A" w:rsidRPr="00CD181F" w:rsidRDefault="005B531A" w:rsidP="00D32A01">
      <w:pPr>
        <w:widowControl w:val="0"/>
        <w:tabs>
          <w:tab w:val="left" w:pos="141"/>
          <w:tab w:val="left" w:pos="567"/>
        </w:tabs>
        <w:spacing w:before="240" w:after="0" w:line="360" w:lineRule="auto"/>
        <w:jc w:val="center"/>
        <w:rPr>
          <w:rFonts w:ascii="Tahoma" w:eastAsia="Tahoma" w:hAnsi="Tahoma" w:cs="Tahoma"/>
          <w:sz w:val="20"/>
          <w:szCs w:val="20"/>
        </w:rPr>
      </w:pPr>
      <w:r w:rsidRPr="00CD181F">
        <w:rPr>
          <w:rFonts w:ascii="Tahoma" w:eastAsia="Tahoma" w:hAnsi="Tahoma" w:cs="Tahoma"/>
          <w:b/>
          <w:bCs/>
          <w:sz w:val="20"/>
          <w:szCs w:val="20"/>
        </w:rPr>
        <w:t>§ 20</w:t>
      </w:r>
    </w:p>
    <w:p w14:paraId="47C470B7" w14:textId="77777777" w:rsidR="005B531A" w:rsidRPr="00CD181F" w:rsidRDefault="005B531A" w:rsidP="00D32A01">
      <w:pPr>
        <w:pStyle w:val="Standard"/>
        <w:suppressAutoHyphens w:val="0"/>
        <w:spacing w:line="360" w:lineRule="auto"/>
        <w:jc w:val="center"/>
        <w:rPr>
          <w:rFonts w:ascii="Tahoma" w:eastAsia="Tahoma" w:hAnsi="Tahoma"/>
          <w:b/>
          <w:bCs/>
        </w:rPr>
      </w:pPr>
      <w:r w:rsidRPr="00CD181F">
        <w:rPr>
          <w:rFonts w:ascii="Tahoma" w:eastAsia="Tahoma" w:hAnsi="Tahoma"/>
          <w:b/>
          <w:bCs/>
        </w:rPr>
        <w:t>POWIĄZANIA KAPITAŁOWE</w:t>
      </w:r>
    </w:p>
    <w:p w14:paraId="5624F665" w14:textId="55934EF7" w:rsidR="005B531A" w:rsidRPr="00CD181F" w:rsidRDefault="005B531A" w:rsidP="00883DB9">
      <w:pPr>
        <w:pStyle w:val="Akapitzlist"/>
        <w:numPr>
          <w:ilvl w:val="0"/>
          <w:numId w:val="60"/>
        </w:numPr>
        <w:tabs>
          <w:tab w:val="left" w:pos="426"/>
        </w:tabs>
        <w:spacing w:before="60" w:after="0" w:line="276" w:lineRule="auto"/>
        <w:ind w:left="426" w:hanging="426"/>
        <w:contextualSpacing w:val="0"/>
        <w:jc w:val="both"/>
        <w:rPr>
          <w:rFonts w:ascii="Tahoma" w:eastAsia="Tahoma" w:hAnsi="Tahoma" w:cs="Tahoma"/>
          <w:sz w:val="20"/>
          <w:szCs w:val="20"/>
        </w:rPr>
      </w:pPr>
      <w:r w:rsidRPr="00CD181F">
        <w:rPr>
          <w:rFonts w:ascii="Tahoma" w:eastAsia="Tahoma" w:hAnsi="Tahoma" w:cs="Tahoma"/>
          <w:sz w:val="20"/>
          <w:szCs w:val="20"/>
        </w:rPr>
        <w:t>Żaden z udziałów w kapitale zakładowym Wykonawcy nie jest własnością bezpośrednio lub pośrednio, nie został na nim ustanowiony zastaw ani użytkowanie na rzecz:</w:t>
      </w:r>
    </w:p>
    <w:p w14:paraId="630D5954" w14:textId="77777777" w:rsidR="005B531A" w:rsidRPr="00CD181F" w:rsidRDefault="005B531A" w:rsidP="00883DB9">
      <w:pPr>
        <w:pStyle w:val="Akapitzlist"/>
        <w:numPr>
          <w:ilvl w:val="1"/>
          <w:numId w:val="60"/>
        </w:numPr>
        <w:tabs>
          <w:tab w:val="left" w:pos="284"/>
        </w:tabs>
        <w:spacing w:before="60" w:after="0" w:line="276" w:lineRule="auto"/>
        <w:ind w:left="851" w:hanging="425"/>
        <w:contextualSpacing w:val="0"/>
        <w:jc w:val="both"/>
        <w:rPr>
          <w:rFonts w:ascii="Tahoma" w:eastAsia="Tahoma" w:hAnsi="Tahoma" w:cs="Tahoma"/>
          <w:sz w:val="20"/>
          <w:szCs w:val="20"/>
        </w:rPr>
      </w:pPr>
      <w:r w:rsidRPr="00CD181F">
        <w:rPr>
          <w:rFonts w:ascii="Tahoma" w:eastAsia="Tahoma" w:hAnsi="Tahoma" w:cs="Tahoma"/>
          <w:sz w:val="20"/>
          <w:szCs w:val="20"/>
        </w:rPr>
        <w:t>Podmiotów Sankcjonowanych, ich Podmiotów Powiązanych lub Krewnych,</w:t>
      </w:r>
    </w:p>
    <w:p w14:paraId="1228E727" w14:textId="77777777" w:rsidR="005B531A" w:rsidRPr="00CD181F" w:rsidRDefault="005B531A" w:rsidP="00883DB9">
      <w:pPr>
        <w:pStyle w:val="Akapitzlist"/>
        <w:numPr>
          <w:ilvl w:val="1"/>
          <w:numId w:val="60"/>
        </w:numPr>
        <w:tabs>
          <w:tab w:val="left" w:pos="284"/>
        </w:tabs>
        <w:spacing w:before="60" w:after="0" w:line="276" w:lineRule="auto"/>
        <w:ind w:left="851" w:hanging="425"/>
        <w:contextualSpacing w:val="0"/>
        <w:jc w:val="both"/>
        <w:rPr>
          <w:rFonts w:ascii="Tahoma" w:eastAsia="Tahoma" w:hAnsi="Tahoma" w:cs="Tahoma"/>
          <w:sz w:val="20"/>
          <w:szCs w:val="20"/>
        </w:rPr>
      </w:pPr>
      <w:r w:rsidRPr="00CD181F">
        <w:rPr>
          <w:rFonts w:ascii="Tahoma" w:eastAsia="Tahoma" w:hAnsi="Tahoma" w:cs="Tahoma"/>
          <w:sz w:val="20"/>
          <w:szCs w:val="20"/>
        </w:rPr>
        <w:t>Władz Rosyjskich,</w:t>
      </w:r>
    </w:p>
    <w:p w14:paraId="46386B68" w14:textId="0F493778" w:rsidR="005B531A" w:rsidRPr="00CD181F" w:rsidRDefault="005B531A" w:rsidP="00883DB9">
      <w:pPr>
        <w:pStyle w:val="Akapitzlist"/>
        <w:numPr>
          <w:ilvl w:val="1"/>
          <w:numId w:val="60"/>
        </w:numPr>
        <w:tabs>
          <w:tab w:val="left" w:pos="284"/>
        </w:tabs>
        <w:spacing w:before="60" w:after="0" w:line="276" w:lineRule="auto"/>
        <w:ind w:left="851" w:hanging="425"/>
        <w:contextualSpacing w:val="0"/>
        <w:jc w:val="both"/>
        <w:rPr>
          <w:rFonts w:ascii="Tahoma" w:eastAsia="Tahoma" w:hAnsi="Tahoma" w:cs="Tahoma"/>
          <w:sz w:val="20"/>
          <w:szCs w:val="20"/>
        </w:rPr>
      </w:pPr>
      <w:r w:rsidRPr="00CD181F">
        <w:rPr>
          <w:rFonts w:ascii="Tahoma" w:eastAsia="Tahoma" w:hAnsi="Tahoma" w:cs="Tahoma"/>
          <w:sz w:val="20"/>
          <w:szCs w:val="20"/>
        </w:rPr>
        <w:t>według Najlepszej Wiedzy Strony, jakiekolwiek podmiotu lub osoby, która korzysta z kapitału lub finansowania zapewnionego przez Podmiot Sankcjonowany</w:t>
      </w:r>
      <w:r w:rsidR="00D32A01">
        <w:rPr>
          <w:rFonts w:ascii="Tahoma" w:eastAsia="Tahoma" w:hAnsi="Tahoma" w:cs="Tahoma"/>
          <w:sz w:val="20"/>
          <w:szCs w:val="20"/>
        </w:rPr>
        <w:t>.</w:t>
      </w:r>
    </w:p>
    <w:p w14:paraId="7D7D3D02" w14:textId="0C8E2513" w:rsidR="005B531A" w:rsidRPr="00CD181F" w:rsidRDefault="005B531A" w:rsidP="00883DB9">
      <w:pPr>
        <w:pStyle w:val="Akapitzlist"/>
        <w:numPr>
          <w:ilvl w:val="0"/>
          <w:numId w:val="60"/>
        </w:numPr>
        <w:spacing w:before="60" w:after="0" w:line="276" w:lineRule="auto"/>
        <w:ind w:left="426" w:hanging="426"/>
        <w:contextualSpacing w:val="0"/>
        <w:jc w:val="both"/>
        <w:rPr>
          <w:rFonts w:ascii="Tahoma" w:eastAsia="Tahoma" w:hAnsi="Tahoma" w:cs="Tahoma"/>
          <w:sz w:val="20"/>
          <w:szCs w:val="20"/>
        </w:rPr>
      </w:pPr>
      <w:r w:rsidRPr="00CD181F">
        <w:rPr>
          <w:rFonts w:ascii="Tahoma" w:eastAsia="Tahoma" w:hAnsi="Tahoma" w:cs="Tahoma"/>
          <w:sz w:val="20"/>
          <w:szCs w:val="20"/>
        </w:rPr>
        <w:t xml:space="preserve">Żaden z podmiotów wskazanych w </w:t>
      </w:r>
      <w:r w:rsidR="00587728">
        <w:rPr>
          <w:rFonts w:ascii="Tahoma" w:eastAsia="Tahoma" w:hAnsi="Tahoma" w:cs="Tahoma"/>
          <w:sz w:val="20"/>
          <w:szCs w:val="20"/>
        </w:rPr>
        <w:t>p</w:t>
      </w:r>
      <w:r w:rsidRPr="00CD181F">
        <w:rPr>
          <w:rFonts w:ascii="Tahoma" w:eastAsia="Tahoma" w:hAnsi="Tahoma" w:cs="Tahoma"/>
          <w:sz w:val="20"/>
          <w:szCs w:val="20"/>
        </w:rPr>
        <w:t>unkcie 1 bezpośrednio lub pośrednio:</w:t>
      </w:r>
    </w:p>
    <w:p w14:paraId="489A79D3" w14:textId="77777777" w:rsidR="005B531A" w:rsidRPr="00CD181F" w:rsidRDefault="005B531A" w:rsidP="00883DB9">
      <w:pPr>
        <w:pStyle w:val="Akapitzlist"/>
        <w:numPr>
          <w:ilvl w:val="1"/>
          <w:numId w:val="61"/>
        </w:numPr>
        <w:spacing w:before="60" w:after="0" w:line="276" w:lineRule="auto"/>
        <w:ind w:left="851" w:hanging="425"/>
        <w:contextualSpacing w:val="0"/>
        <w:jc w:val="both"/>
        <w:rPr>
          <w:rFonts w:ascii="Tahoma" w:eastAsia="Tahoma" w:hAnsi="Tahoma" w:cs="Tahoma"/>
          <w:sz w:val="20"/>
          <w:szCs w:val="20"/>
        </w:rPr>
      </w:pPr>
      <w:r w:rsidRPr="00CD181F">
        <w:rPr>
          <w:rFonts w:ascii="Tahoma" w:eastAsia="Tahoma" w:hAnsi="Tahoma" w:cs="Tahoma"/>
          <w:sz w:val="20"/>
          <w:szCs w:val="20"/>
        </w:rPr>
        <w:t>nie posiada ani nie kontroluje żadnych praw głosu w organach korporacyjnych Wykonawcy,</w:t>
      </w:r>
    </w:p>
    <w:p w14:paraId="6940767B" w14:textId="4431047F" w:rsidR="005B531A" w:rsidRPr="00CD181F" w:rsidRDefault="005B531A" w:rsidP="00883DB9">
      <w:pPr>
        <w:pStyle w:val="Akapitzlist"/>
        <w:numPr>
          <w:ilvl w:val="1"/>
          <w:numId w:val="61"/>
        </w:numPr>
        <w:spacing w:before="60" w:after="0" w:line="276" w:lineRule="auto"/>
        <w:ind w:left="851" w:hanging="425"/>
        <w:contextualSpacing w:val="0"/>
        <w:jc w:val="both"/>
        <w:rPr>
          <w:rFonts w:ascii="Tahoma" w:eastAsia="Tahoma" w:hAnsi="Tahoma" w:cs="Tahoma"/>
          <w:sz w:val="20"/>
          <w:szCs w:val="20"/>
        </w:rPr>
      </w:pPr>
      <w:r w:rsidRPr="00CD181F">
        <w:rPr>
          <w:rFonts w:ascii="Tahoma" w:eastAsia="Tahoma" w:hAnsi="Tahoma" w:cs="Tahoma"/>
          <w:sz w:val="20"/>
          <w:szCs w:val="20"/>
        </w:rPr>
        <w:t>nie ma prawa wyboru ani nie kontroluje wyborów członków organów korporacyjnych Strony,</w:t>
      </w:r>
    </w:p>
    <w:p w14:paraId="690E3CED" w14:textId="0F576EEA" w:rsidR="005B531A" w:rsidRPr="00CD181F" w:rsidRDefault="005B531A" w:rsidP="00883DB9">
      <w:pPr>
        <w:pStyle w:val="Akapitzlist"/>
        <w:numPr>
          <w:ilvl w:val="1"/>
          <w:numId w:val="61"/>
        </w:numPr>
        <w:spacing w:before="60" w:after="0" w:line="276" w:lineRule="auto"/>
        <w:ind w:left="851" w:hanging="425"/>
        <w:contextualSpacing w:val="0"/>
        <w:jc w:val="both"/>
        <w:rPr>
          <w:rFonts w:ascii="Tahoma" w:eastAsia="Tahoma" w:hAnsi="Tahoma" w:cs="Tahoma"/>
          <w:sz w:val="20"/>
          <w:szCs w:val="20"/>
        </w:rPr>
      </w:pPr>
      <w:r w:rsidRPr="00CD181F">
        <w:rPr>
          <w:rFonts w:ascii="Tahoma" w:eastAsia="Tahoma" w:hAnsi="Tahoma" w:cs="Tahoma"/>
          <w:sz w:val="20"/>
          <w:szCs w:val="20"/>
        </w:rPr>
        <w:t xml:space="preserve">nie ma uprawnień umożliwiających wpływanie na sposób prowadzenia działalności przez Stronę lub jej Podmiot Powiązany, czy to poprzez posiadanie udziałów w kapitale zakładowym spółki kapitałowej, członkostwa w spółce osobowej, na podstawie innych uprawnień właścicielskich, </w:t>
      </w:r>
      <w:r w:rsidR="005D48F3">
        <w:rPr>
          <w:rFonts w:ascii="Tahoma" w:eastAsia="Tahoma" w:hAnsi="Tahoma" w:cs="Tahoma"/>
          <w:sz w:val="20"/>
          <w:szCs w:val="20"/>
        </w:rPr>
        <w:br/>
      </w:r>
      <w:r w:rsidRPr="00CD181F">
        <w:rPr>
          <w:rFonts w:ascii="Tahoma" w:eastAsia="Tahoma" w:hAnsi="Tahoma" w:cs="Tahoma"/>
          <w:sz w:val="20"/>
          <w:szCs w:val="20"/>
        </w:rPr>
        <w:t>na podstawie umowy lub w inny sposób</w:t>
      </w:r>
      <w:r w:rsidR="00756674">
        <w:rPr>
          <w:rFonts w:ascii="Tahoma" w:eastAsia="Tahoma" w:hAnsi="Tahoma" w:cs="Tahoma"/>
          <w:sz w:val="20"/>
          <w:szCs w:val="20"/>
        </w:rPr>
        <w:t>,</w:t>
      </w:r>
    </w:p>
    <w:p w14:paraId="62442DAE" w14:textId="77777777" w:rsidR="005B531A" w:rsidRPr="00CD181F" w:rsidRDefault="005B531A" w:rsidP="00883DB9">
      <w:pPr>
        <w:pStyle w:val="Akapitzlist"/>
        <w:numPr>
          <w:ilvl w:val="1"/>
          <w:numId w:val="61"/>
        </w:numPr>
        <w:spacing w:before="60" w:after="0" w:line="276" w:lineRule="auto"/>
        <w:ind w:left="851" w:hanging="425"/>
        <w:contextualSpacing w:val="0"/>
        <w:jc w:val="both"/>
        <w:rPr>
          <w:rFonts w:ascii="Tahoma" w:eastAsia="Tahoma" w:hAnsi="Tahoma" w:cs="Tahoma"/>
          <w:sz w:val="20"/>
          <w:szCs w:val="20"/>
        </w:rPr>
      </w:pPr>
      <w:r w:rsidRPr="00CD181F">
        <w:rPr>
          <w:rFonts w:ascii="Tahoma" w:eastAsia="Tahoma" w:hAnsi="Tahoma" w:cs="Tahoma"/>
          <w:sz w:val="20"/>
          <w:szCs w:val="20"/>
        </w:rPr>
        <w:t>nie zapewnia Wykonawcy żadnego finansowania.</w:t>
      </w:r>
    </w:p>
    <w:p w14:paraId="6C996764" w14:textId="2357087C" w:rsidR="005B531A" w:rsidRPr="00CD181F" w:rsidRDefault="005A0F76" w:rsidP="00883DB9">
      <w:pPr>
        <w:pStyle w:val="Akapitzlist"/>
        <w:numPr>
          <w:ilvl w:val="0"/>
          <w:numId w:val="63"/>
        </w:numPr>
        <w:spacing w:before="60" w:after="0" w:line="276" w:lineRule="auto"/>
        <w:ind w:left="426" w:hanging="426"/>
        <w:contextualSpacing w:val="0"/>
        <w:jc w:val="both"/>
        <w:rPr>
          <w:rFonts w:ascii="Tahoma" w:eastAsia="Tahoma" w:hAnsi="Tahoma" w:cs="Tahoma"/>
          <w:sz w:val="20"/>
          <w:szCs w:val="20"/>
        </w:rPr>
      </w:pPr>
      <w:r w:rsidRPr="00CD181F">
        <w:rPr>
          <w:rFonts w:ascii="Tahoma" w:eastAsia="Tahoma" w:hAnsi="Tahoma" w:cs="Tahoma"/>
          <w:sz w:val="20"/>
          <w:szCs w:val="20"/>
        </w:rPr>
        <w:t>Wykonawca</w:t>
      </w:r>
      <w:r w:rsidR="005B531A" w:rsidRPr="00CD181F">
        <w:rPr>
          <w:rFonts w:ascii="Tahoma" w:eastAsia="Tahoma" w:hAnsi="Tahoma" w:cs="Tahoma"/>
          <w:sz w:val="20"/>
          <w:szCs w:val="20"/>
        </w:rPr>
        <w:t>, je</w:t>
      </w:r>
      <w:r w:rsidR="001B6743">
        <w:rPr>
          <w:rFonts w:ascii="Tahoma" w:eastAsia="Tahoma" w:hAnsi="Tahoma" w:cs="Tahoma"/>
          <w:sz w:val="20"/>
          <w:szCs w:val="20"/>
        </w:rPr>
        <w:t>go</w:t>
      </w:r>
      <w:r w:rsidR="005B531A" w:rsidRPr="00CD181F">
        <w:rPr>
          <w:rFonts w:ascii="Tahoma" w:eastAsia="Tahoma" w:hAnsi="Tahoma" w:cs="Tahoma"/>
          <w:sz w:val="20"/>
          <w:szCs w:val="20"/>
        </w:rPr>
        <w:t xml:space="preserve"> podmioty powiązane oraz, zgodnie z najlepszą wiedzą Wykonawcy, je</w:t>
      </w:r>
      <w:r w:rsidR="001B6743">
        <w:rPr>
          <w:rFonts w:ascii="Tahoma" w:eastAsia="Tahoma" w:hAnsi="Tahoma" w:cs="Tahoma"/>
          <w:sz w:val="20"/>
          <w:szCs w:val="20"/>
        </w:rPr>
        <w:t>go</w:t>
      </w:r>
      <w:r w:rsidR="005B531A" w:rsidRPr="00CD181F">
        <w:rPr>
          <w:rFonts w:ascii="Tahoma" w:eastAsia="Tahoma" w:hAnsi="Tahoma" w:cs="Tahoma"/>
          <w:sz w:val="20"/>
          <w:szCs w:val="20"/>
        </w:rPr>
        <w:t xml:space="preserve"> krewni nie prowadzą żadnych działań wspierających, związanych ze wspieraniem podmiotów objętych sankcjami lub władz Rosyjskich w związku z ich zaangażowaniem w inwazje na Ukrainę </w:t>
      </w:r>
      <w:r w:rsidR="00756674">
        <w:rPr>
          <w:rFonts w:ascii="Tahoma" w:eastAsia="Tahoma" w:hAnsi="Tahoma" w:cs="Tahoma"/>
          <w:sz w:val="20"/>
          <w:szCs w:val="20"/>
        </w:rPr>
        <w:br/>
      </w:r>
      <w:r w:rsidR="005B531A" w:rsidRPr="00CD181F">
        <w:rPr>
          <w:rFonts w:ascii="Tahoma" w:eastAsia="Tahoma" w:hAnsi="Tahoma" w:cs="Tahoma"/>
          <w:sz w:val="20"/>
          <w:szCs w:val="20"/>
        </w:rPr>
        <w:t xml:space="preserve">w jakikolwiek sposób, w tym nie udzielają wsparcia finansowego. </w:t>
      </w:r>
      <w:r w:rsidRPr="00CD181F">
        <w:rPr>
          <w:rFonts w:ascii="Tahoma" w:eastAsia="Tahoma" w:hAnsi="Tahoma" w:cs="Tahoma"/>
          <w:sz w:val="20"/>
          <w:szCs w:val="20"/>
        </w:rPr>
        <w:t>Wykonawca</w:t>
      </w:r>
      <w:r w:rsidR="005B531A" w:rsidRPr="00CD181F">
        <w:rPr>
          <w:rFonts w:ascii="Tahoma" w:eastAsia="Tahoma" w:hAnsi="Tahoma" w:cs="Tahoma"/>
          <w:sz w:val="20"/>
          <w:szCs w:val="20"/>
        </w:rPr>
        <w:t>, je</w:t>
      </w:r>
      <w:r w:rsidR="001B6743">
        <w:rPr>
          <w:rFonts w:ascii="Tahoma" w:eastAsia="Tahoma" w:hAnsi="Tahoma" w:cs="Tahoma"/>
          <w:sz w:val="20"/>
          <w:szCs w:val="20"/>
        </w:rPr>
        <w:t>go</w:t>
      </w:r>
      <w:r w:rsidR="005B531A" w:rsidRPr="00CD181F">
        <w:rPr>
          <w:rFonts w:ascii="Tahoma" w:eastAsia="Tahoma" w:hAnsi="Tahoma" w:cs="Tahoma"/>
          <w:sz w:val="20"/>
          <w:szCs w:val="20"/>
        </w:rPr>
        <w:t xml:space="preserve"> podmioty powiązane oraz, zgodnie z najlepsza wiedzą Wykonawcy, je</w:t>
      </w:r>
      <w:r w:rsidR="001B6743">
        <w:rPr>
          <w:rFonts w:ascii="Tahoma" w:eastAsia="Tahoma" w:hAnsi="Tahoma" w:cs="Tahoma"/>
          <w:sz w:val="20"/>
          <w:szCs w:val="20"/>
        </w:rPr>
        <w:t>go</w:t>
      </w:r>
      <w:r w:rsidR="005B531A" w:rsidRPr="00CD181F">
        <w:rPr>
          <w:rFonts w:ascii="Tahoma" w:eastAsia="Tahoma" w:hAnsi="Tahoma" w:cs="Tahoma"/>
          <w:sz w:val="20"/>
          <w:szCs w:val="20"/>
        </w:rPr>
        <w:t xml:space="preserve"> krewni nie czerpią żadnych korzyści z zaangażowaniem w inwazję na Ukrainę.</w:t>
      </w:r>
    </w:p>
    <w:p w14:paraId="542058D8" w14:textId="5CED432E" w:rsidR="005B531A" w:rsidRPr="00CD181F" w:rsidRDefault="005A0F76" w:rsidP="00883DB9">
      <w:pPr>
        <w:pStyle w:val="Akapitzlist"/>
        <w:numPr>
          <w:ilvl w:val="0"/>
          <w:numId w:val="63"/>
        </w:numPr>
        <w:spacing w:before="60" w:after="0" w:line="276" w:lineRule="auto"/>
        <w:ind w:left="426" w:hanging="426"/>
        <w:contextualSpacing w:val="0"/>
        <w:jc w:val="both"/>
        <w:rPr>
          <w:rFonts w:ascii="Tahoma" w:eastAsia="Tahoma" w:hAnsi="Tahoma" w:cs="Tahoma"/>
          <w:sz w:val="20"/>
          <w:szCs w:val="20"/>
        </w:rPr>
      </w:pPr>
      <w:r w:rsidRPr="00CD181F">
        <w:rPr>
          <w:rFonts w:ascii="Tahoma" w:eastAsia="Tahoma" w:hAnsi="Tahoma" w:cs="Tahoma"/>
          <w:sz w:val="20"/>
          <w:szCs w:val="20"/>
        </w:rPr>
        <w:t>Wykonawca</w:t>
      </w:r>
      <w:r w:rsidR="005B531A" w:rsidRPr="00CD181F">
        <w:rPr>
          <w:rFonts w:ascii="Tahoma" w:eastAsia="Tahoma" w:hAnsi="Tahoma" w:cs="Tahoma"/>
          <w:sz w:val="20"/>
          <w:szCs w:val="20"/>
        </w:rPr>
        <w:t>, je</w:t>
      </w:r>
      <w:r w:rsidR="001B6743">
        <w:rPr>
          <w:rFonts w:ascii="Tahoma" w:eastAsia="Tahoma" w:hAnsi="Tahoma" w:cs="Tahoma"/>
          <w:sz w:val="20"/>
          <w:szCs w:val="20"/>
        </w:rPr>
        <w:t>go</w:t>
      </w:r>
      <w:r w:rsidR="005B531A" w:rsidRPr="00CD181F">
        <w:rPr>
          <w:rFonts w:ascii="Tahoma" w:eastAsia="Tahoma" w:hAnsi="Tahoma" w:cs="Tahoma"/>
          <w:sz w:val="20"/>
          <w:szCs w:val="20"/>
        </w:rPr>
        <w:t xml:space="preserve"> podmioty powiązane i krewni nie uchylają się od jakichkolwiek sankcji, </w:t>
      </w:r>
      <w:r w:rsidR="00756674">
        <w:rPr>
          <w:rFonts w:ascii="Tahoma" w:eastAsia="Tahoma" w:hAnsi="Tahoma" w:cs="Tahoma"/>
          <w:sz w:val="20"/>
          <w:szCs w:val="20"/>
        </w:rPr>
        <w:br/>
      </w:r>
      <w:r w:rsidR="005B531A" w:rsidRPr="00CD181F">
        <w:rPr>
          <w:rFonts w:ascii="Tahoma" w:eastAsia="Tahoma" w:hAnsi="Tahoma" w:cs="Tahoma"/>
          <w:sz w:val="20"/>
          <w:szCs w:val="20"/>
        </w:rPr>
        <w:t>nie naruszają przepisów nakładających sankcje ani nie ułatwiają innym podmiotom uchylania się od sankcji.</w:t>
      </w:r>
    </w:p>
    <w:p w14:paraId="77FD377F" w14:textId="0C1812C8" w:rsidR="005B531A" w:rsidRPr="00CD181F" w:rsidRDefault="005A0F76" w:rsidP="00883DB9">
      <w:pPr>
        <w:pStyle w:val="Akapitzlist"/>
        <w:numPr>
          <w:ilvl w:val="0"/>
          <w:numId w:val="63"/>
        </w:numPr>
        <w:tabs>
          <w:tab w:val="left" w:pos="426"/>
        </w:tabs>
        <w:spacing w:before="60" w:after="0" w:line="276" w:lineRule="auto"/>
        <w:ind w:left="426" w:hanging="426"/>
        <w:contextualSpacing w:val="0"/>
        <w:jc w:val="both"/>
        <w:rPr>
          <w:rFonts w:ascii="Tahoma" w:eastAsia="Tahoma" w:hAnsi="Tahoma" w:cs="Tahoma"/>
          <w:sz w:val="20"/>
          <w:szCs w:val="20"/>
        </w:rPr>
      </w:pPr>
      <w:r w:rsidRPr="00CD181F">
        <w:rPr>
          <w:rFonts w:ascii="Tahoma" w:eastAsia="Tahoma" w:hAnsi="Tahoma" w:cs="Tahoma"/>
          <w:sz w:val="20"/>
          <w:szCs w:val="20"/>
        </w:rPr>
        <w:t>Wykonawca</w:t>
      </w:r>
      <w:r w:rsidR="005B531A" w:rsidRPr="00CD181F">
        <w:rPr>
          <w:rFonts w:ascii="Tahoma" w:eastAsia="Tahoma" w:hAnsi="Tahoma" w:cs="Tahoma"/>
          <w:sz w:val="20"/>
          <w:szCs w:val="20"/>
        </w:rPr>
        <w:t xml:space="preserve"> przestrzega wszelkich obowiązujących praw i przepisów dotyczących Sankcji.</w:t>
      </w:r>
    </w:p>
    <w:p w14:paraId="48470BF5" w14:textId="6BCAB0F7" w:rsidR="005B531A" w:rsidRPr="00CD181F" w:rsidRDefault="005A0F76" w:rsidP="00883DB9">
      <w:pPr>
        <w:pStyle w:val="Akapitzlist"/>
        <w:numPr>
          <w:ilvl w:val="0"/>
          <w:numId w:val="63"/>
        </w:numPr>
        <w:tabs>
          <w:tab w:val="left" w:pos="426"/>
        </w:tabs>
        <w:spacing w:before="60" w:after="0" w:line="276" w:lineRule="auto"/>
        <w:ind w:left="426" w:hanging="426"/>
        <w:contextualSpacing w:val="0"/>
        <w:jc w:val="both"/>
        <w:rPr>
          <w:rFonts w:ascii="Tahoma" w:eastAsia="Tahoma" w:hAnsi="Tahoma" w:cs="Tahoma"/>
          <w:sz w:val="20"/>
          <w:szCs w:val="20"/>
        </w:rPr>
      </w:pPr>
      <w:r w:rsidRPr="00CD181F">
        <w:rPr>
          <w:rFonts w:ascii="Tahoma" w:eastAsia="Tahoma" w:hAnsi="Tahoma" w:cs="Tahoma"/>
          <w:sz w:val="20"/>
          <w:szCs w:val="20"/>
        </w:rPr>
        <w:t>Wykonawca</w:t>
      </w:r>
      <w:r w:rsidR="005B531A" w:rsidRPr="00CD181F">
        <w:rPr>
          <w:rFonts w:ascii="Tahoma" w:eastAsia="Tahoma" w:hAnsi="Tahoma" w:cs="Tahoma"/>
          <w:sz w:val="20"/>
          <w:szCs w:val="20"/>
        </w:rPr>
        <w:t xml:space="preserve"> ani je</w:t>
      </w:r>
      <w:r w:rsidR="001B6743">
        <w:rPr>
          <w:rFonts w:ascii="Tahoma" w:eastAsia="Tahoma" w:hAnsi="Tahoma" w:cs="Tahoma"/>
          <w:sz w:val="20"/>
          <w:szCs w:val="20"/>
        </w:rPr>
        <w:t>go</w:t>
      </w:r>
      <w:r w:rsidR="005B531A" w:rsidRPr="00CD181F">
        <w:rPr>
          <w:rFonts w:ascii="Tahoma" w:eastAsia="Tahoma" w:hAnsi="Tahoma" w:cs="Tahoma"/>
          <w:sz w:val="20"/>
          <w:szCs w:val="20"/>
        </w:rPr>
        <w:t xml:space="preserve"> podmioty powiązane nie prowadzą żadnej działalności sankcjonowanej.</w:t>
      </w:r>
    </w:p>
    <w:p w14:paraId="68A2838D" w14:textId="127E0BB0" w:rsidR="005B531A" w:rsidRPr="00CD181F" w:rsidRDefault="005A0F76" w:rsidP="00883DB9">
      <w:pPr>
        <w:pStyle w:val="Akapitzlist"/>
        <w:numPr>
          <w:ilvl w:val="0"/>
          <w:numId w:val="63"/>
        </w:numPr>
        <w:tabs>
          <w:tab w:val="left" w:pos="426"/>
        </w:tabs>
        <w:spacing w:before="60" w:after="0" w:line="276" w:lineRule="auto"/>
        <w:ind w:left="426" w:hanging="426"/>
        <w:contextualSpacing w:val="0"/>
        <w:jc w:val="both"/>
        <w:rPr>
          <w:rFonts w:ascii="Tahoma" w:eastAsia="Tahoma" w:hAnsi="Tahoma" w:cs="Tahoma"/>
          <w:sz w:val="20"/>
          <w:szCs w:val="20"/>
        </w:rPr>
      </w:pPr>
      <w:r w:rsidRPr="00CD181F">
        <w:rPr>
          <w:rFonts w:ascii="Tahoma" w:eastAsia="Tahoma" w:hAnsi="Tahoma" w:cs="Tahoma"/>
          <w:sz w:val="20"/>
          <w:szCs w:val="20"/>
        </w:rPr>
        <w:t>Wykonawca</w:t>
      </w:r>
      <w:r w:rsidR="005B531A" w:rsidRPr="00CD181F">
        <w:rPr>
          <w:rFonts w:ascii="Tahoma" w:eastAsia="Tahoma" w:hAnsi="Tahoma" w:cs="Tahoma"/>
          <w:sz w:val="20"/>
          <w:szCs w:val="20"/>
        </w:rPr>
        <w:t xml:space="preserve"> nie jest stroną żadnej umowy, nie składa żadnych zamówień ani nie nabywa żadnych usług od:</w:t>
      </w:r>
    </w:p>
    <w:p w14:paraId="3D9DB85A" w14:textId="77777777" w:rsidR="005B531A" w:rsidRPr="00CD181F" w:rsidRDefault="005B531A" w:rsidP="00883DB9">
      <w:pPr>
        <w:pStyle w:val="Akapitzlist"/>
        <w:numPr>
          <w:ilvl w:val="1"/>
          <w:numId w:val="62"/>
        </w:numPr>
        <w:spacing w:before="60" w:after="0" w:line="276" w:lineRule="auto"/>
        <w:ind w:left="851" w:hanging="425"/>
        <w:contextualSpacing w:val="0"/>
        <w:jc w:val="both"/>
        <w:rPr>
          <w:rFonts w:ascii="Tahoma" w:eastAsia="Tahoma" w:hAnsi="Tahoma" w:cs="Tahoma"/>
          <w:sz w:val="20"/>
          <w:szCs w:val="20"/>
        </w:rPr>
      </w:pPr>
      <w:r w:rsidRPr="00CD181F">
        <w:rPr>
          <w:rFonts w:ascii="Tahoma" w:eastAsia="Tahoma" w:hAnsi="Tahoma" w:cs="Tahoma"/>
          <w:sz w:val="20"/>
          <w:szCs w:val="20"/>
        </w:rPr>
        <w:t>podmiotów sankcjonowanych, ich podmiotów powiązanych lub według najlepszej wiedzy Wykonawcy krewnych podmiotów sankcjonowanych,</w:t>
      </w:r>
    </w:p>
    <w:p w14:paraId="66B61F66" w14:textId="77777777" w:rsidR="005B531A" w:rsidRPr="00CD181F" w:rsidRDefault="005B531A" w:rsidP="00883DB9">
      <w:pPr>
        <w:pStyle w:val="Akapitzlist"/>
        <w:numPr>
          <w:ilvl w:val="1"/>
          <w:numId w:val="62"/>
        </w:numPr>
        <w:spacing w:before="60" w:after="0" w:line="276" w:lineRule="auto"/>
        <w:ind w:left="851" w:hanging="425"/>
        <w:contextualSpacing w:val="0"/>
        <w:jc w:val="both"/>
        <w:rPr>
          <w:rFonts w:ascii="Tahoma" w:eastAsia="Tahoma" w:hAnsi="Tahoma" w:cs="Tahoma"/>
          <w:sz w:val="20"/>
          <w:szCs w:val="20"/>
        </w:rPr>
      </w:pPr>
      <w:r w:rsidRPr="00CD181F">
        <w:rPr>
          <w:rFonts w:ascii="Tahoma" w:eastAsia="Tahoma" w:hAnsi="Tahoma" w:cs="Tahoma"/>
          <w:sz w:val="20"/>
          <w:szCs w:val="20"/>
        </w:rPr>
        <w:t>władz Rosyjskich,</w:t>
      </w:r>
    </w:p>
    <w:p w14:paraId="73DF6990" w14:textId="77777777" w:rsidR="005B531A" w:rsidRPr="00CD181F" w:rsidRDefault="005B531A" w:rsidP="00883DB9">
      <w:pPr>
        <w:pStyle w:val="Akapitzlist"/>
        <w:numPr>
          <w:ilvl w:val="1"/>
          <w:numId w:val="62"/>
        </w:numPr>
        <w:spacing w:before="60" w:after="0" w:line="276" w:lineRule="auto"/>
        <w:ind w:left="851" w:hanging="425"/>
        <w:contextualSpacing w:val="0"/>
        <w:jc w:val="both"/>
        <w:rPr>
          <w:rFonts w:ascii="Tahoma" w:eastAsia="Tahoma" w:hAnsi="Tahoma" w:cs="Tahoma"/>
          <w:sz w:val="20"/>
          <w:szCs w:val="20"/>
        </w:rPr>
      </w:pPr>
      <w:r w:rsidRPr="00CD181F">
        <w:rPr>
          <w:rFonts w:ascii="Tahoma" w:eastAsia="Tahoma" w:hAnsi="Tahoma" w:cs="Tahoma"/>
          <w:sz w:val="20"/>
          <w:szCs w:val="20"/>
        </w:rPr>
        <w:t>żadnego podmiotu ani osoby, która korzysta z kapitału dostarczonego przez jakikolwiek podmiot sankcjonowany lub władze Rosyjskie.</w:t>
      </w:r>
    </w:p>
    <w:p w14:paraId="5CE1AD86" w14:textId="1CDA4CC1" w:rsidR="005B531A" w:rsidRPr="00CD181F" w:rsidRDefault="005A0F76" w:rsidP="00883DB9">
      <w:pPr>
        <w:pStyle w:val="Akapitzlist"/>
        <w:numPr>
          <w:ilvl w:val="0"/>
          <w:numId w:val="64"/>
        </w:numPr>
        <w:tabs>
          <w:tab w:val="left" w:pos="426"/>
        </w:tabs>
        <w:spacing w:before="60" w:after="0" w:line="276" w:lineRule="auto"/>
        <w:ind w:left="426" w:hanging="426"/>
        <w:contextualSpacing w:val="0"/>
        <w:jc w:val="both"/>
        <w:rPr>
          <w:rFonts w:ascii="Tahoma" w:eastAsia="Tahoma" w:hAnsi="Tahoma" w:cs="Tahoma"/>
          <w:sz w:val="20"/>
          <w:szCs w:val="20"/>
        </w:rPr>
      </w:pPr>
      <w:r w:rsidRPr="00CD181F">
        <w:rPr>
          <w:rFonts w:ascii="Tahoma" w:eastAsia="Tahoma" w:hAnsi="Tahoma" w:cs="Tahoma"/>
          <w:sz w:val="20"/>
          <w:szCs w:val="20"/>
        </w:rPr>
        <w:t>Wykonawca</w:t>
      </w:r>
      <w:r w:rsidR="005B531A" w:rsidRPr="00CD181F">
        <w:rPr>
          <w:rFonts w:ascii="Tahoma" w:eastAsia="Tahoma" w:hAnsi="Tahoma" w:cs="Tahoma"/>
          <w:sz w:val="20"/>
          <w:szCs w:val="20"/>
        </w:rPr>
        <w:t xml:space="preserve"> nie jest stroną żadnej umowy, na podstawie której podmioty wskazane w </w:t>
      </w:r>
      <w:r w:rsidR="00B42A74">
        <w:rPr>
          <w:rFonts w:ascii="Tahoma" w:eastAsia="Tahoma" w:hAnsi="Tahoma" w:cs="Tahoma"/>
          <w:sz w:val="20"/>
          <w:szCs w:val="20"/>
        </w:rPr>
        <w:t xml:space="preserve">ust. 7 </w:t>
      </w:r>
      <w:r w:rsidR="00AE1B15">
        <w:rPr>
          <w:rFonts w:ascii="Tahoma" w:eastAsia="Tahoma" w:hAnsi="Tahoma" w:cs="Tahoma"/>
          <w:sz w:val="20"/>
          <w:szCs w:val="20"/>
        </w:rPr>
        <w:br/>
      </w:r>
      <w:r w:rsidR="00B42A74">
        <w:rPr>
          <w:rFonts w:ascii="Tahoma" w:eastAsia="Tahoma" w:hAnsi="Tahoma" w:cs="Tahoma"/>
          <w:sz w:val="20"/>
          <w:szCs w:val="20"/>
        </w:rPr>
        <w:t>pkt 1-3</w:t>
      </w:r>
      <w:r w:rsidR="005B531A" w:rsidRPr="00CD181F">
        <w:rPr>
          <w:rFonts w:ascii="Tahoma" w:eastAsia="Tahoma" w:hAnsi="Tahoma" w:cs="Tahoma"/>
          <w:sz w:val="20"/>
          <w:szCs w:val="20"/>
        </w:rPr>
        <w:t xml:space="preserve"> mogą odnosić jakąkolwiek korzyść lub są w jak</w:t>
      </w:r>
      <w:r w:rsidR="00B42A74">
        <w:rPr>
          <w:rFonts w:ascii="Tahoma" w:eastAsia="Tahoma" w:hAnsi="Tahoma" w:cs="Tahoma"/>
          <w:sz w:val="20"/>
          <w:szCs w:val="20"/>
        </w:rPr>
        <w:t>i</w:t>
      </w:r>
      <w:r w:rsidR="005B531A" w:rsidRPr="00CD181F">
        <w:rPr>
          <w:rFonts w:ascii="Tahoma" w:eastAsia="Tahoma" w:hAnsi="Tahoma" w:cs="Tahoma"/>
          <w:sz w:val="20"/>
          <w:szCs w:val="20"/>
        </w:rPr>
        <w:t>kolwiek sposób zaangażowane.</w:t>
      </w:r>
    </w:p>
    <w:p w14:paraId="58CAE364" w14:textId="3691EDC8" w:rsidR="005B531A" w:rsidRPr="00CD181F" w:rsidRDefault="005A0F76" w:rsidP="00883DB9">
      <w:pPr>
        <w:pStyle w:val="Akapitzlist"/>
        <w:widowControl w:val="0"/>
        <w:numPr>
          <w:ilvl w:val="0"/>
          <w:numId w:val="64"/>
        </w:numPr>
        <w:tabs>
          <w:tab w:val="left" w:pos="426"/>
        </w:tabs>
        <w:spacing w:before="60" w:after="0" w:line="276" w:lineRule="auto"/>
        <w:ind w:left="426" w:hanging="426"/>
        <w:contextualSpacing w:val="0"/>
        <w:jc w:val="both"/>
        <w:rPr>
          <w:rFonts w:ascii="Tahoma" w:eastAsia="Tahoma" w:hAnsi="Tahoma" w:cs="Tahoma"/>
          <w:sz w:val="20"/>
          <w:szCs w:val="20"/>
        </w:rPr>
      </w:pPr>
      <w:r w:rsidRPr="00CD181F">
        <w:rPr>
          <w:rFonts w:ascii="Tahoma" w:eastAsia="Tahoma" w:hAnsi="Tahoma" w:cs="Tahoma"/>
          <w:sz w:val="20"/>
          <w:szCs w:val="20"/>
        </w:rPr>
        <w:t>Wykonawca</w:t>
      </w:r>
      <w:r w:rsidR="005B531A" w:rsidRPr="00CD181F">
        <w:rPr>
          <w:rFonts w:ascii="Tahoma" w:eastAsia="Tahoma" w:hAnsi="Tahoma" w:cs="Tahoma"/>
          <w:sz w:val="20"/>
          <w:szCs w:val="20"/>
        </w:rPr>
        <w:t xml:space="preserve"> nie angażuje się w żadne projekty biznesowe i relacje z podmiotami sankcjonowanymi.</w:t>
      </w:r>
    </w:p>
    <w:p w14:paraId="7A825AE0" w14:textId="77777777" w:rsidR="005B531A" w:rsidRPr="00CD181F" w:rsidRDefault="005B531A" w:rsidP="00B42A74">
      <w:pPr>
        <w:spacing w:before="240" w:after="0" w:line="360" w:lineRule="auto"/>
        <w:jc w:val="center"/>
        <w:rPr>
          <w:rFonts w:ascii="Tahoma" w:eastAsia="Tahoma" w:hAnsi="Tahoma" w:cs="Tahoma"/>
          <w:sz w:val="20"/>
          <w:szCs w:val="20"/>
        </w:rPr>
      </w:pPr>
      <w:r w:rsidRPr="00CD181F">
        <w:rPr>
          <w:rFonts w:ascii="Tahoma" w:eastAsia="Tahoma" w:hAnsi="Tahoma" w:cs="Tahoma"/>
          <w:b/>
          <w:bCs/>
          <w:sz w:val="20"/>
          <w:szCs w:val="20"/>
        </w:rPr>
        <w:t>§ 21</w:t>
      </w:r>
    </w:p>
    <w:p w14:paraId="75E544A0" w14:textId="77777777" w:rsidR="005B531A" w:rsidRPr="00CD181F" w:rsidRDefault="005B531A" w:rsidP="00B42A74">
      <w:pPr>
        <w:spacing w:after="0" w:line="360" w:lineRule="auto"/>
        <w:jc w:val="center"/>
        <w:rPr>
          <w:rFonts w:ascii="Tahoma" w:eastAsia="Tahoma" w:hAnsi="Tahoma" w:cs="Tahoma"/>
          <w:sz w:val="20"/>
          <w:szCs w:val="20"/>
        </w:rPr>
      </w:pPr>
      <w:r w:rsidRPr="00CD181F">
        <w:rPr>
          <w:rFonts w:ascii="Tahoma" w:eastAsia="Tahoma" w:hAnsi="Tahoma" w:cs="Tahoma"/>
          <w:b/>
          <w:bCs/>
          <w:sz w:val="20"/>
          <w:szCs w:val="20"/>
        </w:rPr>
        <w:t>KLAUZULA SALWATORYJNA</w:t>
      </w:r>
    </w:p>
    <w:p w14:paraId="778694B3" w14:textId="77777777" w:rsidR="005B531A" w:rsidRPr="00CD181F" w:rsidRDefault="005B531A" w:rsidP="00883DB9">
      <w:pPr>
        <w:numPr>
          <w:ilvl w:val="0"/>
          <w:numId w:val="58"/>
        </w:numPr>
        <w:suppressAutoHyphens/>
        <w:spacing w:before="60" w:after="0" w:line="276" w:lineRule="auto"/>
        <w:ind w:left="425" w:hanging="357"/>
        <w:jc w:val="both"/>
        <w:rPr>
          <w:rFonts w:ascii="Tahoma" w:eastAsia="Tahoma" w:hAnsi="Tahoma" w:cs="Tahoma"/>
          <w:sz w:val="20"/>
          <w:szCs w:val="20"/>
        </w:rPr>
      </w:pPr>
      <w:r w:rsidRPr="00CD181F">
        <w:rPr>
          <w:rFonts w:ascii="Tahoma" w:eastAsia="Tahoma" w:hAnsi="Tahoma" w:cs="Tahoma"/>
          <w:sz w:val="20"/>
          <w:szCs w:val="20"/>
        </w:rPr>
        <w:t xml:space="preserve">Strony oświadczają, iż w przypadku, gdy którekolwiek z postanowień Umowy, z mocy prawa lub ostatecznego albo prawomocnego orzeczenia jakiegokolwiek organu administracyjnego lub sądu, </w:t>
      </w:r>
      <w:r w:rsidRPr="00CD181F">
        <w:rPr>
          <w:rFonts w:ascii="Tahoma" w:eastAsia="Tahoma" w:hAnsi="Tahoma" w:cs="Tahoma"/>
          <w:sz w:val="20"/>
          <w:szCs w:val="20"/>
        </w:rPr>
        <w:lastRenderedPageBreak/>
        <w:t xml:space="preserve">zostaną uznane za nieważne lub nieskuteczne, pozostałe postanowienia Umowy zachowują pełną moc i skuteczność. </w:t>
      </w:r>
    </w:p>
    <w:p w14:paraId="01038A7F" w14:textId="4003C653" w:rsidR="005B531A" w:rsidRPr="00CD181F" w:rsidRDefault="005B531A" w:rsidP="00883DB9">
      <w:pPr>
        <w:numPr>
          <w:ilvl w:val="0"/>
          <w:numId w:val="58"/>
        </w:numPr>
        <w:suppressAutoHyphens/>
        <w:spacing w:before="60" w:after="0" w:line="276" w:lineRule="auto"/>
        <w:ind w:left="425" w:hanging="357"/>
        <w:jc w:val="both"/>
        <w:rPr>
          <w:rFonts w:ascii="Tahoma" w:eastAsia="Tahoma" w:hAnsi="Tahoma" w:cs="Tahoma"/>
          <w:sz w:val="20"/>
          <w:szCs w:val="20"/>
        </w:rPr>
      </w:pPr>
      <w:r w:rsidRPr="00CD181F">
        <w:rPr>
          <w:rFonts w:ascii="Tahoma" w:eastAsia="Tahoma" w:hAnsi="Tahoma" w:cs="Tahoma"/>
          <w:sz w:val="20"/>
          <w:szCs w:val="20"/>
        </w:rPr>
        <w:t>Postanowienia Umowy uznane, zgodnie z ust. 1 za nieważne lub nieskuteczne, zostaną zastąpione postanowieniami ważnymi i w pełni skutecznymi, wywołującymi skutki prawne zapewniające możliwie zbliżone do pierwotnych korzyści gospodarcze dla każdej ze Stron.</w:t>
      </w:r>
    </w:p>
    <w:p w14:paraId="7FE4DA2A" w14:textId="4A6F1941" w:rsidR="005B531A" w:rsidRPr="00CD181F" w:rsidRDefault="005B531A" w:rsidP="00883DB9">
      <w:pPr>
        <w:numPr>
          <w:ilvl w:val="0"/>
          <w:numId w:val="58"/>
        </w:numPr>
        <w:suppressAutoHyphens/>
        <w:spacing w:before="60" w:after="0" w:line="276" w:lineRule="auto"/>
        <w:ind w:left="425" w:hanging="357"/>
        <w:jc w:val="both"/>
        <w:rPr>
          <w:rFonts w:ascii="Tahoma" w:eastAsia="Tahoma" w:hAnsi="Tahoma" w:cs="Tahoma"/>
          <w:sz w:val="20"/>
          <w:szCs w:val="20"/>
        </w:rPr>
      </w:pPr>
      <w:r w:rsidRPr="00CD181F">
        <w:rPr>
          <w:rFonts w:ascii="Tahoma" w:eastAsia="Tahoma" w:hAnsi="Tahoma" w:cs="Tahoma"/>
          <w:sz w:val="20"/>
          <w:szCs w:val="20"/>
        </w:rPr>
        <w:t xml:space="preserve">Jeżeli postanowień Umowy nie da się zastąpić postanowieniami ważnymi i w pełni skutecznymi albo jeżeli okaże się, że Umowa zostanie uznana za nieważną bądź nieskuteczną, wówczas Strony zawrą porozumienie w przedmiocie przeniesienia własności sprzętu medycznego na Zamawiającego </w:t>
      </w:r>
      <w:r w:rsidR="005D48F3">
        <w:rPr>
          <w:rFonts w:ascii="Tahoma" w:eastAsia="Tahoma" w:hAnsi="Tahoma" w:cs="Tahoma"/>
          <w:sz w:val="20"/>
          <w:szCs w:val="20"/>
        </w:rPr>
        <w:br/>
      </w:r>
      <w:r w:rsidRPr="00CD181F">
        <w:rPr>
          <w:rFonts w:ascii="Tahoma" w:eastAsia="Tahoma" w:hAnsi="Tahoma" w:cs="Tahoma"/>
          <w:sz w:val="20"/>
          <w:szCs w:val="20"/>
        </w:rPr>
        <w:t>za zaliczeniem ceny zapłaconej Wykonawcy przez Zamawiającego z tytułu przeniesienia tej własności.</w:t>
      </w:r>
    </w:p>
    <w:p w14:paraId="099267A9" w14:textId="77777777" w:rsidR="005B531A" w:rsidRPr="00CD181F" w:rsidRDefault="005B531A" w:rsidP="00B94478">
      <w:pPr>
        <w:widowControl w:val="0"/>
        <w:spacing w:before="120" w:after="120" w:line="276" w:lineRule="auto"/>
        <w:jc w:val="center"/>
        <w:rPr>
          <w:rStyle w:val="Numerstrony1"/>
          <w:rFonts w:ascii="Tahoma" w:hAnsi="Tahoma" w:cs="Tahoma"/>
          <w:b/>
          <w:bCs/>
          <w:sz w:val="20"/>
          <w:szCs w:val="20"/>
        </w:rPr>
      </w:pPr>
      <w:r w:rsidRPr="00CD181F">
        <w:rPr>
          <w:rStyle w:val="Numerstrony1"/>
          <w:rFonts w:ascii="Tahoma" w:hAnsi="Tahoma" w:cs="Tahoma"/>
          <w:b/>
          <w:bCs/>
          <w:sz w:val="20"/>
          <w:szCs w:val="20"/>
        </w:rPr>
        <w:t>§ 22</w:t>
      </w:r>
    </w:p>
    <w:p w14:paraId="509F7AB6" w14:textId="77777777" w:rsidR="005B531A" w:rsidRPr="00CD181F" w:rsidRDefault="005B531A" w:rsidP="00B94478">
      <w:pPr>
        <w:widowControl w:val="0"/>
        <w:spacing w:before="120" w:after="120" w:line="276" w:lineRule="auto"/>
        <w:jc w:val="center"/>
        <w:rPr>
          <w:rStyle w:val="Numerstrony1"/>
          <w:rFonts w:ascii="Tahoma" w:hAnsi="Tahoma" w:cs="Tahoma"/>
          <w:sz w:val="20"/>
          <w:szCs w:val="20"/>
        </w:rPr>
      </w:pPr>
      <w:r w:rsidRPr="00CD181F">
        <w:rPr>
          <w:rStyle w:val="Numerstrony1"/>
          <w:rFonts w:ascii="Tahoma" w:hAnsi="Tahoma" w:cs="Tahoma"/>
          <w:b/>
          <w:bCs/>
          <w:sz w:val="20"/>
          <w:szCs w:val="20"/>
        </w:rPr>
        <w:t>POSTANOWIENIA KOŃCOWE</w:t>
      </w:r>
    </w:p>
    <w:p w14:paraId="11337A6D" w14:textId="15371627" w:rsidR="005B531A" w:rsidRPr="00CD181F" w:rsidRDefault="005B531A" w:rsidP="00883DB9">
      <w:pPr>
        <w:pStyle w:val="Standardowy1"/>
        <w:numPr>
          <w:ilvl w:val="0"/>
          <w:numId w:val="32"/>
        </w:numPr>
        <w:pBdr>
          <w:top w:val="none" w:sz="0" w:space="0" w:color="auto"/>
          <w:left w:val="none" w:sz="0" w:space="0" w:color="auto"/>
          <w:bottom w:val="none" w:sz="0" w:space="0" w:color="auto"/>
          <w:right w:val="none" w:sz="0" w:space="0" w:color="auto"/>
          <w:bar w:val="none" w:sz="0" w:color="auto"/>
        </w:pBdr>
        <w:spacing w:before="60" w:after="0"/>
        <w:ind w:left="425" w:hanging="425"/>
        <w:jc w:val="both"/>
        <w:rPr>
          <w:rStyle w:val="Numerstrony1"/>
          <w:rFonts w:ascii="Tahoma" w:hAnsi="Tahoma" w:cs="Tahoma"/>
          <w:color w:val="auto"/>
          <w:sz w:val="20"/>
          <w:szCs w:val="20"/>
        </w:rPr>
      </w:pPr>
      <w:r w:rsidRPr="00CD181F">
        <w:rPr>
          <w:rStyle w:val="Numerstrony1"/>
          <w:rFonts w:ascii="Tahoma" w:hAnsi="Tahoma" w:cs="Tahoma"/>
          <w:color w:val="auto"/>
          <w:sz w:val="20"/>
          <w:szCs w:val="20"/>
        </w:rPr>
        <w:t xml:space="preserve">Wszelkie spory powstałe pomiędzy Stronami odnośnie interpretacji lub skutków prawnych niniejszej Umowy lub któregokolwiek z jej postanowień, Strony będą starały się rozstrzygać polubownie </w:t>
      </w:r>
      <w:r w:rsidR="00756674">
        <w:rPr>
          <w:rStyle w:val="Numerstrony1"/>
          <w:rFonts w:ascii="Tahoma" w:hAnsi="Tahoma" w:cs="Tahoma"/>
          <w:color w:val="auto"/>
          <w:sz w:val="20"/>
          <w:szCs w:val="20"/>
        </w:rPr>
        <w:br/>
      </w:r>
      <w:r w:rsidRPr="00CD181F">
        <w:rPr>
          <w:rStyle w:val="Numerstrony1"/>
          <w:rFonts w:ascii="Tahoma" w:hAnsi="Tahoma" w:cs="Tahoma"/>
          <w:color w:val="auto"/>
          <w:sz w:val="20"/>
          <w:szCs w:val="20"/>
        </w:rPr>
        <w:t>w drodze rokowań. W przypadku niemożności polubownego rozstrzygnięcia sporu w ciągu 30 (trzydziestu dni) dni od dnia doręczenia Stronie zawiadomienia skierowanego przez drugą Stronę o powstaniu sporu, każdej ze Stron przysługuje prawo do poddania sprawy ostatecznemu rozstrzygnięciu przez Sąd właściwy dla siedziby Zamawiającego.</w:t>
      </w:r>
    </w:p>
    <w:p w14:paraId="7C52BB27" w14:textId="42B0510D" w:rsidR="005B531A" w:rsidRPr="00CD181F" w:rsidRDefault="005B531A" w:rsidP="00883DB9">
      <w:pPr>
        <w:pStyle w:val="Umowa"/>
        <w:numPr>
          <w:ilvl w:val="0"/>
          <w:numId w:val="32"/>
        </w:numPr>
        <w:pBdr>
          <w:top w:val="none" w:sz="0" w:space="0" w:color="auto"/>
          <w:left w:val="none" w:sz="0" w:space="0" w:color="auto"/>
          <w:bottom w:val="none" w:sz="0" w:space="0" w:color="auto"/>
          <w:right w:val="none" w:sz="0" w:space="0" w:color="auto"/>
          <w:bar w:val="none" w:sz="0" w:color="auto"/>
        </w:pBdr>
        <w:spacing w:before="60" w:after="0"/>
        <w:ind w:left="425" w:hanging="425"/>
        <w:rPr>
          <w:rFonts w:ascii="Tahoma" w:hAnsi="Tahoma" w:cs="Tahoma"/>
          <w:color w:val="auto"/>
          <w:sz w:val="20"/>
          <w:szCs w:val="20"/>
        </w:rPr>
      </w:pPr>
      <w:r w:rsidRPr="00CD181F">
        <w:rPr>
          <w:rFonts w:ascii="Tahoma" w:hAnsi="Tahoma" w:cs="Tahoma"/>
          <w:color w:val="auto"/>
          <w:sz w:val="20"/>
          <w:szCs w:val="20"/>
        </w:rPr>
        <w:t xml:space="preserve">Wszelkie zawiadomienia określone Umową winny być składane i dokonywane w formie pisemnej pod rygorem nieważności i przesyłane listem poleconym lub pocztą kurierską albo doręczane </w:t>
      </w:r>
      <w:r w:rsidR="00756674">
        <w:rPr>
          <w:rFonts w:ascii="Tahoma" w:hAnsi="Tahoma" w:cs="Tahoma"/>
          <w:color w:val="auto"/>
          <w:sz w:val="20"/>
          <w:szCs w:val="20"/>
        </w:rPr>
        <w:br/>
      </w:r>
      <w:r w:rsidRPr="00CD181F">
        <w:rPr>
          <w:rFonts w:ascii="Tahoma" w:hAnsi="Tahoma" w:cs="Tahoma"/>
          <w:color w:val="auto"/>
          <w:sz w:val="20"/>
          <w:szCs w:val="20"/>
        </w:rPr>
        <w:t>w oryginale</w:t>
      </w:r>
      <w:r w:rsidR="00B42A74">
        <w:rPr>
          <w:rFonts w:ascii="Tahoma" w:hAnsi="Tahoma" w:cs="Tahoma"/>
          <w:color w:val="auto"/>
          <w:sz w:val="20"/>
          <w:szCs w:val="20"/>
        </w:rPr>
        <w:t xml:space="preserve"> </w:t>
      </w:r>
      <w:r w:rsidRPr="00CD181F">
        <w:rPr>
          <w:rFonts w:ascii="Tahoma" w:hAnsi="Tahoma" w:cs="Tahoma"/>
          <w:color w:val="auto"/>
          <w:sz w:val="20"/>
          <w:szCs w:val="20"/>
        </w:rPr>
        <w:t xml:space="preserve">na adres określony poniżej – w odniesieniu do tych oświadczeń i powiadomień, dla których Umowa przewiduje formę pisemną pod rygorem nieważności bądź przesyłane e-mail </w:t>
      </w:r>
      <w:r w:rsidR="00756674">
        <w:rPr>
          <w:rFonts w:ascii="Tahoma" w:hAnsi="Tahoma" w:cs="Tahoma"/>
          <w:color w:val="auto"/>
          <w:sz w:val="20"/>
          <w:szCs w:val="20"/>
        </w:rPr>
        <w:br/>
      </w:r>
      <w:r w:rsidRPr="00CD181F">
        <w:rPr>
          <w:rFonts w:ascii="Tahoma" w:hAnsi="Tahoma" w:cs="Tahoma"/>
          <w:color w:val="auto"/>
          <w:sz w:val="20"/>
          <w:szCs w:val="20"/>
        </w:rPr>
        <w:t>na adres podany poniżej</w:t>
      </w:r>
      <w:r w:rsidR="00B42A74">
        <w:rPr>
          <w:rFonts w:ascii="Tahoma" w:hAnsi="Tahoma" w:cs="Tahoma"/>
          <w:color w:val="auto"/>
          <w:sz w:val="20"/>
          <w:szCs w:val="20"/>
        </w:rPr>
        <w:t>,</w:t>
      </w:r>
      <w:r w:rsidRPr="00CD181F">
        <w:rPr>
          <w:rFonts w:ascii="Tahoma" w:hAnsi="Tahoma" w:cs="Tahoma"/>
          <w:color w:val="auto"/>
          <w:sz w:val="20"/>
          <w:szCs w:val="20"/>
        </w:rPr>
        <w:t xml:space="preserve"> a następnie potwierdzane w formie pisemnej i przesyłane listem poleconym lub pocztą kurierską albo doręczane w oryginale na adres określony poniżej – </w:t>
      </w:r>
      <w:r w:rsidR="00756674">
        <w:rPr>
          <w:rFonts w:ascii="Tahoma" w:hAnsi="Tahoma" w:cs="Tahoma"/>
          <w:color w:val="auto"/>
          <w:sz w:val="20"/>
          <w:szCs w:val="20"/>
        </w:rPr>
        <w:br/>
      </w:r>
      <w:r w:rsidRPr="00CD181F">
        <w:rPr>
          <w:rFonts w:ascii="Tahoma" w:hAnsi="Tahoma" w:cs="Tahoma"/>
          <w:color w:val="auto"/>
          <w:sz w:val="20"/>
          <w:szCs w:val="20"/>
        </w:rPr>
        <w:t>w pozostałych wypadkach, przy czym skutek oświadczenia liczony będzie od momentu doręczenia dokumentu.</w:t>
      </w:r>
    </w:p>
    <w:p w14:paraId="0CE2BD09" w14:textId="01223CB6" w:rsidR="005B531A" w:rsidRPr="00CD181F" w:rsidRDefault="005B531A" w:rsidP="00883DB9">
      <w:pPr>
        <w:pStyle w:val="Umowa"/>
        <w:numPr>
          <w:ilvl w:val="0"/>
          <w:numId w:val="32"/>
        </w:numPr>
        <w:pBdr>
          <w:top w:val="none" w:sz="0" w:space="0" w:color="auto"/>
          <w:left w:val="none" w:sz="0" w:space="0" w:color="auto"/>
          <w:bottom w:val="none" w:sz="0" w:space="0" w:color="auto"/>
          <w:right w:val="none" w:sz="0" w:space="0" w:color="auto"/>
          <w:bar w:val="none" w:sz="0" w:color="auto"/>
        </w:pBdr>
        <w:spacing w:before="60" w:after="0"/>
        <w:ind w:left="425" w:hanging="425"/>
        <w:rPr>
          <w:rFonts w:ascii="Tahoma" w:hAnsi="Tahoma" w:cs="Tahoma"/>
          <w:color w:val="auto"/>
          <w:sz w:val="20"/>
          <w:szCs w:val="20"/>
        </w:rPr>
      </w:pPr>
      <w:r w:rsidRPr="00CD181F">
        <w:rPr>
          <w:rFonts w:ascii="Tahoma" w:hAnsi="Tahoma" w:cs="Tahoma"/>
          <w:color w:val="auto"/>
          <w:sz w:val="20"/>
          <w:szCs w:val="20"/>
        </w:rPr>
        <w:t>Z zastrzeżeniem odmiennych postanowień Umowy, korespondencja w sprawach związanych</w:t>
      </w:r>
      <w:r w:rsidR="00971CF9">
        <w:rPr>
          <w:rFonts w:ascii="Tahoma" w:hAnsi="Tahoma" w:cs="Tahoma"/>
          <w:color w:val="auto"/>
          <w:sz w:val="20"/>
          <w:szCs w:val="20"/>
        </w:rPr>
        <w:t xml:space="preserve"> </w:t>
      </w:r>
      <w:r w:rsidR="00756674">
        <w:rPr>
          <w:rFonts w:ascii="Tahoma" w:hAnsi="Tahoma" w:cs="Tahoma"/>
          <w:color w:val="auto"/>
          <w:sz w:val="20"/>
          <w:szCs w:val="20"/>
        </w:rPr>
        <w:br/>
      </w:r>
      <w:r w:rsidRPr="00CD181F">
        <w:rPr>
          <w:rFonts w:ascii="Tahoma" w:hAnsi="Tahoma" w:cs="Tahoma"/>
          <w:color w:val="auto"/>
          <w:sz w:val="20"/>
          <w:szCs w:val="20"/>
        </w:rPr>
        <w:t>z Umową prowadzona będzie pisemnie w języku polskim i powinna być kierowana na niżej podane adresy:</w:t>
      </w:r>
    </w:p>
    <w:p w14:paraId="0A03046D" w14:textId="0F9DDB01" w:rsidR="005B531A" w:rsidRPr="00CD181F" w:rsidRDefault="00327E55" w:rsidP="006A6080">
      <w:pPr>
        <w:pStyle w:val="BodyText21"/>
        <w:pBdr>
          <w:top w:val="none" w:sz="0" w:space="0" w:color="auto"/>
          <w:left w:val="none" w:sz="0" w:space="0" w:color="auto"/>
          <w:bottom w:val="none" w:sz="0" w:space="0" w:color="auto"/>
          <w:right w:val="none" w:sz="0" w:space="0" w:color="auto"/>
          <w:bar w:val="none" w:sz="0" w:color="auto"/>
        </w:pBdr>
        <w:tabs>
          <w:tab w:val="clear" w:pos="567"/>
          <w:tab w:val="left" w:pos="708"/>
        </w:tabs>
        <w:spacing w:before="120" w:after="0"/>
        <w:ind w:left="0" w:firstLine="0"/>
        <w:rPr>
          <w:rStyle w:val="Numerstrony1"/>
          <w:rFonts w:ascii="Tahoma" w:hAnsi="Tahoma" w:cs="Tahoma"/>
          <w:b/>
          <w:bCs/>
          <w:color w:val="auto"/>
          <w:sz w:val="20"/>
          <w:szCs w:val="20"/>
        </w:rPr>
      </w:pPr>
      <w:r>
        <w:rPr>
          <w:rStyle w:val="Numerstrony1"/>
          <w:rFonts w:ascii="Tahoma" w:hAnsi="Tahoma" w:cs="Tahoma"/>
          <w:b/>
          <w:bCs/>
          <w:color w:val="auto"/>
          <w:sz w:val="20"/>
          <w:szCs w:val="20"/>
        </w:rPr>
        <w:t xml:space="preserve">            </w:t>
      </w:r>
      <w:r w:rsidR="005A0F76" w:rsidRPr="00CD181F">
        <w:rPr>
          <w:rStyle w:val="Numerstrony1"/>
          <w:rFonts w:ascii="Tahoma" w:hAnsi="Tahoma" w:cs="Tahoma"/>
          <w:b/>
          <w:bCs/>
          <w:color w:val="auto"/>
          <w:sz w:val="20"/>
          <w:szCs w:val="20"/>
        </w:rPr>
        <w:t>Wykonawca</w:t>
      </w:r>
      <w:r w:rsidR="005B531A" w:rsidRPr="00CD181F">
        <w:rPr>
          <w:rStyle w:val="Numerstrony1"/>
          <w:rFonts w:ascii="Tahoma" w:hAnsi="Tahoma" w:cs="Tahoma"/>
          <w:b/>
          <w:bCs/>
          <w:color w:val="auto"/>
          <w:sz w:val="20"/>
          <w:szCs w:val="20"/>
        </w:rPr>
        <w:t>:</w:t>
      </w:r>
      <w:r w:rsidR="005B531A" w:rsidRPr="00CD181F">
        <w:rPr>
          <w:rStyle w:val="Numerstrony1"/>
          <w:rFonts w:ascii="Tahoma" w:hAnsi="Tahoma" w:cs="Tahoma"/>
          <w:b/>
          <w:bCs/>
          <w:color w:val="auto"/>
          <w:sz w:val="20"/>
          <w:szCs w:val="20"/>
        </w:rPr>
        <w:tab/>
      </w:r>
      <w:r w:rsidR="005B531A" w:rsidRPr="00CD181F">
        <w:rPr>
          <w:rStyle w:val="Numerstrony1"/>
          <w:rFonts w:ascii="Tahoma" w:hAnsi="Tahoma" w:cs="Tahoma"/>
          <w:b/>
          <w:bCs/>
          <w:color w:val="auto"/>
          <w:sz w:val="20"/>
          <w:szCs w:val="20"/>
        </w:rPr>
        <w:tab/>
      </w:r>
      <w:r w:rsidR="005B531A" w:rsidRPr="00CD181F">
        <w:rPr>
          <w:rStyle w:val="Numerstrony1"/>
          <w:rFonts w:ascii="Tahoma" w:hAnsi="Tahoma" w:cs="Tahoma"/>
          <w:b/>
          <w:bCs/>
          <w:color w:val="auto"/>
          <w:sz w:val="20"/>
          <w:szCs w:val="20"/>
        </w:rPr>
        <w:tab/>
      </w:r>
      <w:r w:rsidR="005B531A" w:rsidRPr="00CD181F">
        <w:rPr>
          <w:rStyle w:val="Numerstrony1"/>
          <w:rFonts w:ascii="Tahoma" w:hAnsi="Tahoma" w:cs="Tahoma"/>
          <w:b/>
          <w:bCs/>
          <w:color w:val="auto"/>
          <w:sz w:val="20"/>
          <w:szCs w:val="20"/>
        </w:rPr>
        <w:tab/>
      </w:r>
      <w:r w:rsidR="00971CF9">
        <w:rPr>
          <w:rStyle w:val="Numerstrony1"/>
          <w:rFonts w:ascii="Tahoma" w:hAnsi="Tahoma" w:cs="Tahoma"/>
          <w:b/>
          <w:bCs/>
          <w:color w:val="auto"/>
          <w:sz w:val="20"/>
          <w:szCs w:val="20"/>
        </w:rPr>
        <w:tab/>
      </w:r>
      <w:r w:rsidR="006A6080">
        <w:rPr>
          <w:rStyle w:val="Numerstrony1"/>
          <w:rFonts w:ascii="Tahoma" w:hAnsi="Tahoma" w:cs="Tahoma"/>
          <w:b/>
          <w:bCs/>
          <w:color w:val="auto"/>
          <w:sz w:val="20"/>
          <w:szCs w:val="20"/>
        </w:rPr>
        <w:tab/>
      </w:r>
      <w:r w:rsidR="00F1698D" w:rsidRPr="00CD181F">
        <w:rPr>
          <w:rStyle w:val="Numerstrony1"/>
          <w:rFonts w:ascii="Tahoma" w:hAnsi="Tahoma" w:cs="Tahoma"/>
          <w:b/>
          <w:bCs/>
          <w:color w:val="auto"/>
          <w:sz w:val="20"/>
          <w:szCs w:val="20"/>
        </w:rPr>
        <w:t>Zamawiający</w:t>
      </w:r>
      <w:r w:rsidR="005B531A" w:rsidRPr="00CD181F">
        <w:rPr>
          <w:rStyle w:val="Numerstrony1"/>
          <w:rFonts w:ascii="Tahoma" w:hAnsi="Tahoma" w:cs="Tahoma"/>
          <w:b/>
          <w:bCs/>
          <w:color w:val="auto"/>
          <w:sz w:val="20"/>
          <w:szCs w:val="20"/>
        </w:rPr>
        <w:t>:</w:t>
      </w:r>
    </w:p>
    <w:p w14:paraId="61A90059" w14:textId="465FE88A" w:rsidR="00E23663" w:rsidRDefault="00E23663" w:rsidP="00B94478">
      <w:pPr>
        <w:pStyle w:val="BodyText21"/>
        <w:pBdr>
          <w:top w:val="none" w:sz="0" w:space="0" w:color="auto"/>
          <w:left w:val="none" w:sz="0" w:space="0" w:color="auto"/>
          <w:bottom w:val="none" w:sz="0" w:space="0" w:color="auto"/>
          <w:right w:val="none" w:sz="0" w:space="0" w:color="auto"/>
          <w:bar w:val="none" w:sz="0" w:color="auto"/>
        </w:pBdr>
        <w:tabs>
          <w:tab w:val="clear" w:pos="567"/>
          <w:tab w:val="left" w:pos="708"/>
        </w:tabs>
        <w:spacing w:before="120" w:after="0"/>
        <w:ind w:left="0" w:firstLine="0"/>
        <w:rPr>
          <w:rStyle w:val="Numerstrony1"/>
          <w:rFonts w:ascii="Tahoma" w:hAnsi="Tahoma" w:cs="Tahoma"/>
          <w:b/>
          <w:bCs/>
          <w:color w:val="auto"/>
          <w:sz w:val="20"/>
          <w:szCs w:val="20"/>
        </w:rPr>
      </w:pPr>
      <w:r w:rsidRPr="00CD181F">
        <w:rPr>
          <w:rStyle w:val="Numerstrony1"/>
          <w:rFonts w:ascii="Tahoma" w:hAnsi="Tahoma" w:cs="Tahoma"/>
          <w:b/>
          <w:bCs/>
          <w:color w:val="auto"/>
          <w:sz w:val="20"/>
          <w:szCs w:val="20"/>
        </w:rPr>
        <w:tab/>
      </w:r>
      <w:r w:rsidRPr="00CD181F">
        <w:rPr>
          <w:rStyle w:val="Numerstrony1"/>
          <w:rFonts w:ascii="Tahoma" w:hAnsi="Tahoma" w:cs="Tahoma"/>
          <w:color w:val="auto"/>
          <w:sz w:val="20"/>
          <w:szCs w:val="20"/>
        </w:rPr>
        <w:t>………………</w:t>
      </w:r>
      <w:r w:rsidR="0000682C" w:rsidRPr="00CD181F">
        <w:rPr>
          <w:rStyle w:val="Numerstrony1"/>
          <w:rFonts w:ascii="Tahoma" w:hAnsi="Tahoma" w:cs="Tahoma"/>
          <w:color w:val="auto"/>
          <w:sz w:val="20"/>
          <w:szCs w:val="20"/>
        </w:rPr>
        <w:t>…</w:t>
      </w:r>
      <w:r w:rsidR="00962BA8" w:rsidRPr="00CD181F">
        <w:rPr>
          <w:rStyle w:val="Numerstrony1"/>
          <w:rFonts w:ascii="Tahoma" w:hAnsi="Tahoma" w:cs="Tahoma"/>
          <w:color w:val="auto"/>
          <w:sz w:val="20"/>
          <w:szCs w:val="20"/>
        </w:rPr>
        <w:t>……………………..</w:t>
      </w:r>
      <w:r w:rsidRPr="00CD181F">
        <w:rPr>
          <w:rStyle w:val="Numerstrony1"/>
          <w:rFonts w:ascii="Tahoma" w:hAnsi="Tahoma" w:cs="Tahoma"/>
          <w:color w:val="auto"/>
          <w:sz w:val="20"/>
          <w:szCs w:val="20"/>
        </w:rPr>
        <w:t xml:space="preserve"> </w:t>
      </w:r>
      <w:r w:rsidRPr="00CD181F">
        <w:rPr>
          <w:rStyle w:val="Numerstrony1"/>
          <w:rFonts w:ascii="Tahoma" w:hAnsi="Tahoma" w:cs="Tahoma"/>
          <w:b/>
          <w:bCs/>
          <w:color w:val="auto"/>
          <w:sz w:val="20"/>
          <w:szCs w:val="20"/>
        </w:rPr>
        <w:t xml:space="preserve">                                       WS</w:t>
      </w:r>
      <w:r w:rsidR="00682BBA">
        <w:rPr>
          <w:rStyle w:val="Numerstrony1"/>
          <w:rFonts w:ascii="Tahoma" w:hAnsi="Tahoma" w:cs="Tahoma"/>
          <w:b/>
          <w:bCs/>
          <w:color w:val="auto"/>
          <w:sz w:val="20"/>
          <w:szCs w:val="20"/>
        </w:rPr>
        <w:t xml:space="preserve"> –</w:t>
      </w:r>
      <w:r w:rsidRPr="00CD181F">
        <w:rPr>
          <w:rStyle w:val="Numerstrony1"/>
          <w:rFonts w:ascii="Tahoma" w:hAnsi="Tahoma" w:cs="Tahoma"/>
          <w:b/>
          <w:bCs/>
          <w:color w:val="auto"/>
          <w:sz w:val="20"/>
          <w:szCs w:val="20"/>
        </w:rPr>
        <w:t xml:space="preserve"> SP</w:t>
      </w:r>
      <w:r w:rsidR="00682BBA">
        <w:rPr>
          <w:rStyle w:val="Numerstrony1"/>
          <w:rFonts w:ascii="Tahoma" w:hAnsi="Tahoma" w:cs="Tahoma"/>
          <w:b/>
          <w:bCs/>
          <w:color w:val="auto"/>
          <w:sz w:val="20"/>
          <w:szCs w:val="20"/>
        </w:rPr>
        <w:t xml:space="preserve"> </w:t>
      </w:r>
      <w:r w:rsidRPr="00CD181F">
        <w:rPr>
          <w:rStyle w:val="Numerstrony1"/>
          <w:rFonts w:ascii="Tahoma" w:hAnsi="Tahoma" w:cs="Tahoma"/>
          <w:b/>
          <w:bCs/>
          <w:color w:val="auto"/>
          <w:sz w:val="20"/>
          <w:szCs w:val="20"/>
        </w:rPr>
        <w:t>ZOZ w Zgorzelcu</w:t>
      </w:r>
    </w:p>
    <w:p w14:paraId="7C67706D" w14:textId="5CF65D2E" w:rsidR="006A6080" w:rsidRDefault="00682BBA" w:rsidP="00B94478">
      <w:pPr>
        <w:pStyle w:val="BodyText21"/>
        <w:pBdr>
          <w:top w:val="none" w:sz="0" w:space="0" w:color="auto"/>
          <w:left w:val="none" w:sz="0" w:space="0" w:color="auto"/>
          <w:bottom w:val="none" w:sz="0" w:space="0" w:color="auto"/>
          <w:right w:val="none" w:sz="0" w:space="0" w:color="auto"/>
          <w:bar w:val="none" w:sz="0" w:color="auto"/>
        </w:pBdr>
        <w:tabs>
          <w:tab w:val="clear" w:pos="567"/>
          <w:tab w:val="left" w:pos="708"/>
        </w:tabs>
        <w:spacing w:before="120" w:after="0"/>
        <w:ind w:left="0" w:firstLine="0"/>
        <w:rPr>
          <w:rFonts w:ascii="Tahoma" w:hAnsi="Tahoma" w:cs="Tahoma"/>
          <w:b/>
          <w:bCs/>
          <w:color w:val="auto"/>
          <w:sz w:val="20"/>
          <w:szCs w:val="20"/>
        </w:rPr>
      </w:pPr>
      <w:r>
        <w:rPr>
          <w:rStyle w:val="Numerstrony1"/>
          <w:rFonts w:ascii="Tahoma" w:hAnsi="Tahoma" w:cs="Tahoma"/>
          <w:b/>
          <w:bCs/>
          <w:color w:val="auto"/>
          <w:sz w:val="20"/>
          <w:szCs w:val="20"/>
        </w:rPr>
        <w:tab/>
      </w:r>
      <w:r w:rsidR="00327E55" w:rsidRPr="00CD181F">
        <w:rPr>
          <w:rStyle w:val="Numerstrony1"/>
          <w:rFonts w:ascii="Tahoma" w:hAnsi="Tahoma" w:cs="Tahoma"/>
          <w:color w:val="auto"/>
          <w:sz w:val="20"/>
          <w:szCs w:val="20"/>
        </w:rPr>
        <w:t>………………………………………..</w:t>
      </w:r>
      <w:r>
        <w:rPr>
          <w:rStyle w:val="Numerstrony1"/>
          <w:rFonts w:ascii="Tahoma" w:hAnsi="Tahoma" w:cs="Tahoma"/>
          <w:b/>
          <w:bCs/>
          <w:color w:val="auto"/>
          <w:sz w:val="20"/>
          <w:szCs w:val="20"/>
        </w:rPr>
        <w:tab/>
      </w:r>
      <w:r w:rsidR="006A6080">
        <w:rPr>
          <w:rStyle w:val="Numerstrony1"/>
          <w:rFonts w:ascii="Tahoma" w:hAnsi="Tahoma" w:cs="Tahoma"/>
          <w:b/>
          <w:bCs/>
          <w:color w:val="auto"/>
          <w:sz w:val="20"/>
          <w:szCs w:val="20"/>
        </w:rPr>
        <w:t xml:space="preserve">     </w:t>
      </w:r>
      <w:r w:rsidR="006A6080">
        <w:rPr>
          <w:rStyle w:val="Numerstrony1"/>
          <w:rFonts w:ascii="Tahoma" w:hAnsi="Tahoma" w:cs="Tahoma"/>
          <w:b/>
          <w:bCs/>
          <w:color w:val="auto"/>
          <w:sz w:val="20"/>
          <w:szCs w:val="20"/>
        </w:rPr>
        <w:tab/>
      </w:r>
      <w:r w:rsidR="006A6080">
        <w:rPr>
          <w:rStyle w:val="Numerstrony1"/>
          <w:rFonts w:ascii="Tahoma" w:hAnsi="Tahoma" w:cs="Tahoma"/>
          <w:b/>
          <w:bCs/>
          <w:color w:val="auto"/>
          <w:sz w:val="20"/>
          <w:szCs w:val="20"/>
        </w:rPr>
        <w:tab/>
      </w:r>
      <w:r w:rsidR="006A6080">
        <w:rPr>
          <w:rStyle w:val="Numerstrony1"/>
          <w:rFonts w:ascii="Tahoma" w:hAnsi="Tahoma" w:cs="Tahoma"/>
          <w:b/>
          <w:bCs/>
          <w:color w:val="auto"/>
          <w:sz w:val="20"/>
          <w:szCs w:val="20"/>
        </w:rPr>
        <w:tab/>
      </w:r>
      <w:r>
        <w:rPr>
          <w:rStyle w:val="Numerstrony1"/>
          <w:rFonts w:ascii="Tahoma" w:hAnsi="Tahoma" w:cs="Tahoma"/>
          <w:b/>
          <w:bCs/>
          <w:color w:val="auto"/>
          <w:sz w:val="20"/>
          <w:szCs w:val="20"/>
        </w:rPr>
        <w:t xml:space="preserve">Dział </w:t>
      </w:r>
      <w:r w:rsidR="006A6080" w:rsidRPr="006A6080">
        <w:rPr>
          <w:rFonts w:ascii="Tahoma" w:hAnsi="Tahoma" w:cs="Tahoma"/>
          <w:b/>
          <w:bCs/>
          <w:color w:val="auto"/>
          <w:sz w:val="20"/>
          <w:szCs w:val="20"/>
        </w:rPr>
        <w:t xml:space="preserve">Rozwoju, Inwestycji, </w:t>
      </w:r>
    </w:p>
    <w:p w14:paraId="3D7A2C18" w14:textId="3DF43A92" w:rsidR="00682BBA" w:rsidRPr="00CD181F" w:rsidRDefault="006A6080" w:rsidP="00B94478">
      <w:pPr>
        <w:pStyle w:val="BodyText21"/>
        <w:pBdr>
          <w:top w:val="none" w:sz="0" w:space="0" w:color="auto"/>
          <w:left w:val="none" w:sz="0" w:space="0" w:color="auto"/>
          <w:bottom w:val="none" w:sz="0" w:space="0" w:color="auto"/>
          <w:right w:val="none" w:sz="0" w:space="0" w:color="auto"/>
          <w:bar w:val="none" w:sz="0" w:color="auto"/>
        </w:pBdr>
        <w:tabs>
          <w:tab w:val="clear" w:pos="567"/>
          <w:tab w:val="left" w:pos="708"/>
        </w:tabs>
        <w:spacing w:before="120" w:after="0"/>
        <w:ind w:left="0" w:firstLine="0"/>
        <w:rPr>
          <w:rStyle w:val="Numerstrony1"/>
          <w:rFonts w:ascii="Tahoma" w:hAnsi="Tahoma" w:cs="Tahoma"/>
          <w:b/>
          <w:bCs/>
          <w:color w:val="auto"/>
          <w:sz w:val="20"/>
          <w:szCs w:val="20"/>
        </w:rPr>
      </w:pPr>
      <w:r>
        <w:rPr>
          <w:rFonts w:ascii="Tahoma" w:hAnsi="Tahoma" w:cs="Tahoma"/>
          <w:b/>
          <w:bCs/>
          <w:color w:val="auto"/>
          <w:sz w:val="20"/>
          <w:szCs w:val="20"/>
        </w:rPr>
        <w:tab/>
      </w:r>
      <w:r w:rsidR="00327E55" w:rsidRPr="00CD181F">
        <w:rPr>
          <w:rStyle w:val="Numerstrony1"/>
          <w:rFonts w:ascii="Tahoma" w:hAnsi="Tahoma" w:cs="Tahoma"/>
          <w:color w:val="auto"/>
          <w:sz w:val="20"/>
          <w:szCs w:val="20"/>
        </w:rPr>
        <w:t>………………………………………..</w:t>
      </w:r>
      <w:r>
        <w:rPr>
          <w:rFonts w:ascii="Tahoma" w:hAnsi="Tahoma" w:cs="Tahoma"/>
          <w:b/>
          <w:bCs/>
          <w:color w:val="auto"/>
          <w:sz w:val="20"/>
          <w:szCs w:val="20"/>
        </w:rPr>
        <w:tab/>
      </w:r>
      <w:r>
        <w:rPr>
          <w:rFonts w:ascii="Tahoma" w:hAnsi="Tahoma" w:cs="Tahoma"/>
          <w:b/>
          <w:bCs/>
          <w:color w:val="auto"/>
          <w:sz w:val="20"/>
          <w:szCs w:val="20"/>
        </w:rPr>
        <w:tab/>
      </w:r>
      <w:r>
        <w:rPr>
          <w:rFonts w:ascii="Tahoma" w:hAnsi="Tahoma" w:cs="Tahoma"/>
          <w:b/>
          <w:bCs/>
          <w:color w:val="auto"/>
          <w:sz w:val="20"/>
          <w:szCs w:val="20"/>
        </w:rPr>
        <w:tab/>
      </w:r>
      <w:r>
        <w:rPr>
          <w:rFonts w:ascii="Tahoma" w:hAnsi="Tahoma" w:cs="Tahoma"/>
          <w:b/>
          <w:bCs/>
          <w:color w:val="auto"/>
          <w:sz w:val="20"/>
          <w:szCs w:val="20"/>
        </w:rPr>
        <w:tab/>
      </w:r>
      <w:r w:rsidRPr="006A6080">
        <w:rPr>
          <w:rFonts w:ascii="Tahoma" w:hAnsi="Tahoma" w:cs="Tahoma"/>
          <w:b/>
          <w:bCs/>
          <w:color w:val="auto"/>
          <w:sz w:val="20"/>
          <w:szCs w:val="20"/>
        </w:rPr>
        <w:t>Marketingu i Informatyki</w:t>
      </w:r>
    </w:p>
    <w:p w14:paraId="6CD1C834" w14:textId="0295D391" w:rsidR="00536A87" w:rsidRPr="00CD181F" w:rsidRDefault="00E23663" w:rsidP="00B94478">
      <w:pPr>
        <w:pStyle w:val="BodyText21"/>
        <w:pBdr>
          <w:top w:val="none" w:sz="0" w:space="0" w:color="auto"/>
          <w:left w:val="none" w:sz="0" w:space="0" w:color="auto"/>
          <w:bottom w:val="none" w:sz="0" w:space="0" w:color="auto"/>
          <w:right w:val="none" w:sz="0" w:space="0" w:color="auto"/>
          <w:bar w:val="none" w:sz="0" w:color="auto"/>
        </w:pBdr>
        <w:tabs>
          <w:tab w:val="clear" w:pos="567"/>
          <w:tab w:val="left" w:pos="708"/>
        </w:tabs>
        <w:spacing w:before="120" w:after="0"/>
        <w:ind w:left="709" w:hanging="709"/>
        <w:rPr>
          <w:rStyle w:val="Numerstrony1"/>
          <w:rFonts w:ascii="Tahoma" w:hAnsi="Tahoma" w:cs="Tahoma"/>
          <w:color w:val="auto"/>
          <w:sz w:val="20"/>
          <w:szCs w:val="20"/>
          <w:lang w:val="en-US"/>
        </w:rPr>
      </w:pPr>
      <w:r w:rsidRPr="00CD181F">
        <w:rPr>
          <w:rStyle w:val="Numerstrony1"/>
          <w:rFonts w:ascii="Tahoma" w:hAnsi="Tahoma" w:cs="Tahoma"/>
          <w:b/>
          <w:bCs/>
          <w:color w:val="auto"/>
          <w:sz w:val="20"/>
          <w:szCs w:val="20"/>
        </w:rPr>
        <w:t xml:space="preserve">            </w:t>
      </w:r>
      <w:r w:rsidRPr="00CD181F">
        <w:rPr>
          <w:rStyle w:val="Numerstrony1"/>
          <w:rFonts w:ascii="Tahoma" w:hAnsi="Tahoma" w:cs="Tahoma"/>
          <w:color w:val="auto"/>
          <w:sz w:val="20"/>
          <w:szCs w:val="20"/>
        </w:rPr>
        <w:t>………………</w:t>
      </w:r>
      <w:r w:rsidR="0000682C" w:rsidRPr="00CD181F">
        <w:rPr>
          <w:rStyle w:val="Numerstrony1"/>
          <w:rFonts w:ascii="Tahoma" w:hAnsi="Tahoma" w:cs="Tahoma"/>
          <w:color w:val="auto"/>
          <w:sz w:val="20"/>
          <w:szCs w:val="20"/>
        </w:rPr>
        <w:t>…...</w:t>
      </w:r>
      <w:r w:rsidR="00962BA8" w:rsidRPr="00CD181F">
        <w:rPr>
          <w:rStyle w:val="Numerstrony1"/>
          <w:rFonts w:ascii="Tahoma" w:hAnsi="Tahoma" w:cs="Tahoma"/>
          <w:color w:val="auto"/>
          <w:sz w:val="20"/>
          <w:szCs w:val="20"/>
        </w:rPr>
        <w:t>...........</w:t>
      </w:r>
      <w:r w:rsidR="00327E55">
        <w:rPr>
          <w:rStyle w:val="Numerstrony1"/>
          <w:rFonts w:ascii="Tahoma" w:hAnsi="Tahoma" w:cs="Tahoma"/>
          <w:color w:val="auto"/>
          <w:sz w:val="20"/>
          <w:szCs w:val="20"/>
        </w:rPr>
        <w:t>........</w:t>
      </w:r>
      <w:r w:rsidR="00962BA8" w:rsidRPr="00CD181F">
        <w:rPr>
          <w:rStyle w:val="Numerstrony1"/>
          <w:rFonts w:ascii="Tahoma" w:hAnsi="Tahoma" w:cs="Tahoma"/>
          <w:color w:val="auto"/>
          <w:sz w:val="20"/>
          <w:szCs w:val="20"/>
        </w:rPr>
        <w:t>..</w:t>
      </w:r>
      <w:r w:rsidRPr="00CD181F">
        <w:rPr>
          <w:rStyle w:val="Numerstrony1"/>
          <w:rFonts w:ascii="Tahoma" w:hAnsi="Tahoma" w:cs="Tahoma"/>
          <w:color w:val="auto"/>
          <w:sz w:val="20"/>
          <w:szCs w:val="20"/>
        </w:rPr>
        <w:tab/>
      </w:r>
      <w:r w:rsidRPr="00CD181F">
        <w:rPr>
          <w:rStyle w:val="Numerstrony1"/>
          <w:rFonts w:ascii="Tahoma" w:hAnsi="Tahoma" w:cs="Tahoma"/>
          <w:color w:val="auto"/>
          <w:sz w:val="20"/>
          <w:szCs w:val="20"/>
        </w:rPr>
        <w:tab/>
      </w:r>
      <w:r w:rsidRPr="00CD181F">
        <w:rPr>
          <w:rStyle w:val="Numerstrony1"/>
          <w:rFonts w:ascii="Tahoma" w:hAnsi="Tahoma" w:cs="Tahoma"/>
          <w:color w:val="auto"/>
          <w:sz w:val="20"/>
          <w:szCs w:val="20"/>
        </w:rPr>
        <w:tab/>
      </w:r>
      <w:r w:rsidRPr="00CD181F">
        <w:rPr>
          <w:rStyle w:val="Numerstrony1"/>
          <w:rFonts w:ascii="Tahoma" w:hAnsi="Tahoma" w:cs="Tahoma"/>
          <w:color w:val="auto"/>
          <w:sz w:val="20"/>
          <w:szCs w:val="20"/>
        </w:rPr>
        <w:tab/>
        <w:t>59-900 Zgorzelec, ul. Lubańska 11-12</w:t>
      </w:r>
      <w:r w:rsidRPr="00CD181F">
        <w:rPr>
          <w:rStyle w:val="Numerstrony1"/>
          <w:rFonts w:ascii="Tahoma" w:hAnsi="Tahoma" w:cs="Tahoma"/>
          <w:color w:val="auto"/>
          <w:sz w:val="20"/>
          <w:szCs w:val="20"/>
        </w:rPr>
        <w:br/>
        <w:t>e-mail.: ……</w:t>
      </w:r>
      <w:r w:rsidR="00536A87" w:rsidRPr="00CD181F">
        <w:rPr>
          <w:rStyle w:val="Numerstrony1"/>
          <w:rFonts w:ascii="Tahoma" w:hAnsi="Tahoma" w:cs="Tahoma"/>
          <w:color w:val="auto"/>
          <w:sz w:val="20"/>
          <w:szCs w:val="20"/>
        </w:rPr>
        <w:t>………</w:t>
      </w:r>
      <w:r w:rsidRPr="00CD181F">
        <w:rPr>
          <w:rStyle w:val="Numerstrony1"/>
          <w:rFonts w:ascii="Tahoma" w:hAnsi="Tahoma" w:cs="Tahoma"/>
          <w:color w:val="auto"/>
          <w:sz w:val="20"/>
          <w:szCs w:val="20"/>
        </w:rPr>
        <w:tab/>
      </w:r>
      <w:r w:rsidRPr="00CD181F">
        <w:rPr>
          <w:rStyle w:val="Numerstrony1"/>
          <w:rFonts w:ascii="Tahoma" w:hAnsi="Tahoma" w:cs="Tahoma"/>
          <w:color w:val="auto"/>
          <w:sz w:val="20"/>
          <w:szCs w:val="20"/>
        </w:rPr>
        <w:tab/>
      </w:r>
      <w:r w:rsidR="0000682C" w:rsidRPr="00CD181F">
        <w:rPr>
          <w:rStyle w:val="Numerstrony1"/>
          <w:rFonts w:ascii="Tahoma" w:hAnsi="Tahoma" w:cs="Tahoma"/>
          <w:color w:val="auto"/>
          <w:sz w:val="20"/>
          <w:szCs w:val="20"/>
        </w:rPr>
        <w:t xml:space="preserve">     </w:t>
      </w:r>
      <w:r w:rsidRPr="00CD181F">
        <w:rPr>
          <w:rStyle w:val="Numerstrony1"/>
          <w:rFonts w:ascii="Tahoma" w:hAnsi="Tahoma" w:cs="Tahoma"/>
          <w:color w:val="auto"/>
          <w:sz w:val="20"/>
          <w:szCs w:val="20"/>
        </w:rPr>
        <w:tab/>
      </w:r>
      <w:r w:rsidR="0000682C" w:rsidRPr="00CD181F">
        <w:rPr>
          <w:rStyle w:val="Numerstrony1"/>
          <w:rFonts w:ascii="Tahoma" w:hAnsi="Tahoma" w:cs="Tahoma"/>
          <w:color w:val="auto"/>
          <w:sz w:val="20"/>
          <w:szCs w:val="20"/>
        </w:rPr>
        <w:t xml:space="preserve">  </w:t>
      </w:r>
      <w:r w:rsidR="00536A87" w:rsidRPr="00CD181F">
        <w:rPr>
          <w:rStyle w:val="Numerstrony1"/>
          <w:rFonts w:ascii="Tahoma" w:hAnsi="Tahoma" w:cs="Tahoma"/>
          <w:color w:val="auto"/>
          <w:sz w:val="20"/>
          <w:szCs w:val="20"/>
        </w:rPr>
        <w:t xml:space="preserve"> </w:t>
      </w:r>
      <w:r w:rsidR="0000682C" w:rsidRPr="00CD181F">
        <w:rPr>
          <w:rStyle w:val="Numerstrony1"/>
          <w:rFonts w:ascii="Tahoma" w:hAnsi="Tahoma" w:cs="Tahoma"/>
          <w:color w:val="auto"/>
          <w:sz w:val="20"/>
          <w:szCs w:val="20"/>
        </w:rPr>
        <w:t xml:space="preserve">     </w:t>
      </w:r>
      <w:r w:rsidR="00536A87" w:rsidRPr="00CD181F">
        <w:rPr>
          <w:rStyle w:val="Numerstrony1"/>
          <w:rFonts w:ascii="Tahoma" w:hAnsi="Tahoma" w:cs="Tahoma"/>
          <w:color w:val="auto"/>
          <w:sz w:val="20"/>
          <w:szCs w:val="20"/>
        </w:rPr>
        <w:t xml:space="preserve">           </w:t>
      </w:r>
      <w:r w:rsidR="0000682C" w:rsidRPr="00CD181F">
        <w:rPr>
          <w:rStyle w:val="Numerstrony1"/>
          <w:rFonts w:ascii="Tahoma" w:hAnsi="Tahoma" w:cs="Tahoma"/>
          <w:color w:val="auto"/>
          <w:sz w:val="20"/>
          <w:szCs w:val="20"/>
        </w:rPr>
        <w:t xml:space="preserve"> </w:t>
      </w:r>
      <w:r w:rsidR="006A6080">
        <w:rPr>
          <w:rStyle w:val="Numerstrony1"/>
          <w:rFonts w:ascii="Tahoma" w:hAnsi="Tahoma" w:cs="Tahoma"/>
          <w:color w:val="auto"/>
          <w:sz w:val="20"/>
          <w:szCs w:val="20"/>
        </w:rPr>
        <w:t xml:space="preserve">   </w:t>
      </w:r>
      <w:r w:rsidRPr="00CD181F">
        <w:rPr>
          <w:rStyle w:val="Numerstrony1"/>
          <w:rFonts w:ascii="Tahoma" w:hAnsi="Tahoma" w:cs="Tahoma"/>
          <w:color w:val="auto"/>
          <w:sz w:val="20"/>
          <w:szCs w:val="20"/>
          <w:lang w:val="en-US"/>
        </w:rPr>
        <w:t xml:space="preserve">e-mail.: </w:t>
      </w:r>
      <w:r w:rsidR="0037721C" w:rsidRPr="00CD181F">
        <w:rPr>
          <w:rStyle w:val="Numerstrony1"/>
          <w:rFonts w:ascii="Tahoma" w:hAnsi="Tahoma" w:cs="Tahoma"/>
          <w:color w:val="auto"/>
          <w:sz w:val="20"/>
          <w:szCs w:val="20"/>
          <w:lang w:val="en-US"/>
        </w:rPr>
        <w:t>m</w:t>
      </w:r>
      <w:r w:rsidR="00682BBA">
        <w:rPr>
          <w:rStyle w:val="Numerstrony1"/>
          <w:rFonts w:ascii="Tahoma" w:hAnsi="Tahoma" w:cs="Tahoma"/>
          <w:color w:val="auto"/>
          <w:sz w:val="20"/>
          <w:szCs w:val="20"/>
          <w:lang w:val="en-US"/>
        </w:rPr>
        <w:t>arketing</w:t>
      </w:r>
      <w:r w:rsidR="0037721C" w:rsidRPr="00CD181F">
        <w:rPr>
          <w:rStyle w:val="Numerstrony1"/>
          <w:rFonts w:ascii="Tahoma" w:hAnsi="Tahoma" w:cs="Tahoma"/>
          <w:color w:val="auto"/>
          <w:sz w:val="20"/>
          <w:szCs w:val="20"/>
          <w:lang w:val="en-US"/>
        </w:rPr>
        <w:t>@spzoz.zgorzelec.pl</w:t>
      </w:r>
      <w:r w:rsidRPr="00CD181F">
        <w:rPr>
          <w:rStyle w:val="Numerstrony1"/>
          <w:rFonts w:ascii="Tahoma" w:hAnsi="Tahoma" w:cs="Tahoma"/>
          <w:color w:val="auto"/>
          <w:sz w:val="20"/>
          <w:szCs w:val="20"/>
          <w:lang w:val="en-US"/>
        </w:rPr>
        <w:tab/>
      </w:r>
      <w:r w:rsidRPr="00CD181F">
        <w:rPr>
          <w:rStyle w:val="Numerstrony1"/>
          <w:rFonts w:ascii="Tahoma" w:hAnsi="Tahoma" w:cs="Tahoma"/>
          <w:color w:val="auto"/>
          <w:sz w:val="20"/>
          <w:szCs w:val="20"/>
          <w:lang w:val="en-US"/>
        </w:rPr>
        <w:tab/>
      </w:r>
      <w:r w:rsidRPr="00CD181F">
        <w:rPr>
          <w:rStyle w:val="Numerstrony1"/>
          <w:rFonts w:ascii="Tahoma" w:hAnsi="Tahoma" w:cs="Tahoma"/>
          <w:color w:val="auto"/>
          <w:sz w:val="20"/>
          <w:szCs w:val="20"/>
          <w:lang w:val="en-US"/>
        </w:rPr>
        <w:tab/>
      </w:r>
      <w:r w:rsidRPr="00CD181F">
        <w:rPr>
          <w:rStyle w:val="Numerstrony1"/>
          <w:rFonts w:ascii="Tahoma" w:hAnsi="Tahoma" w:cs="Tahoma"/>
          <w:color w:val="auto"/>
          <w:sz w:val="20"/>
          <w:szCs w:val="20"/>
          <w:lang w:val="en-US"/>
        </w:rPr>
        <w:tab/>
      </w:r>
      <w:r w:rsidR="0000682C" w:rsidRPr="00CD181F">
        <w:rPr>
          <w:rStyle w:val="Numerstrony1"/>
          <w:rFonts w:ascii="Tahoma" w:hAnsi="Tahoma" w:cs="Tahoma"/>
          <w:color w:val="auto"/>
          <w:sz w:val="20"/>
          <w:szCs w:val="20"/>
          <w:lang w:val="en-US"/>
        </w:rPr>
        <w:t xml:space="preserve"> </w:t>
      </w:r>
    </w:p>
    <w:p w14:paraId="28A9AFF5" w14:textId="77777777" w:rsidR="00447787" w:rsidRPr="00CD181F" w:rsidRDefault="00447787" w:rsidP="00883DB9">
      <w:pPr>
        <w:pStyle w:val="BodyText21"/>
        <w:numPr>
          <w:ilvl w:val="0"/>
          <w:numId w:val="34"/>
        </w:numPr>
        <w:pBdr>
          <w:top w:val="none" w:sz="0" w:space="0" w:color="auto"/>
          <w:left w:val="none" w:sz="0" w:space="0" w:color="auto"/>
          <w:bottom w:val="none" w:sz="0" w:space="0" w:color="auto"/>
          <w:right w:val="none" w:sz="0" w:space="0" w:color="auto"/>
          <w:bar w:val="none" w:sz="0" w:color="auto"/>
        </w:pBdr>
        <w:tabs>
          <w:tab w:val="clear" w:pos="567"/>
        </w:tabs>
        <w:spacing w:before="60" w:after="0"/>
        <w:rPr>
          <w:rFonts w:ascii="Tahoma" w:hAnsi="Tahoma" w:cs="Tahoma"/>
          <w:color w:val="auto"/>
          <w:sz w:val="20"/>
          <w:szCs w:val="20"/>
        </w:rPr>
      </w:pPr>
      <w:r w:rsidRPr="00CD181F">
        <w:rPr>
          <w:rFonts w:ascii="Tahoma" w:hAnsi="Tahoma" w:cs="Tahoma"/>
          <w:color w:val="auto"/>
          <w:sz w:val="20"/>
          <w:szCs w:val="20"/>
        </w:rPr>
        <w:t>Do spraw nieuregulowanych Umową mają zastosowanie przepisy ustawy Prawo Atomowe, Kodeksu cywilnego oraz Ustawy Prawo zamówień publicznych.</w:t>
      </w:r>
    </w:p>
    <w:p w14:paraId="10D01862" w14:textId="5F769D2C" w:rsidR="00447787" w:rsidRPr="00CD181F" w:rsidRDefault="00447787" w:rsidP="00883DB9">
      <w:pPr>
        <w:pStyle w:val="BodyText21"/>
        <w:numPr>
          <w:ilvl w:val="0"/>
          <w:numId w:val="33"/>
        </w:numPr>
        <w:pBdr>
          <w:top w:val="none" w:sz="0" w:space="0" w:color="auto"/>
          <w:left w:val="none" w:sz="0" w:space="0" w:color="auto"/>
          <w:bottom w:val="none" w:sz="0" w:space="0" w:color="auto"/>
          <w:right w:val="none" w:sz="0" w:space="0" w:color="auto"/>
          <w:bar w:val="none" w:sz="0" w:color="auto"/>
        </w:pBdr>
        <w:tabs>
          <w:tab w:val="clear" w:pos="567"/>
        </w:tabs>
        <w:spacing w:before="60" w:after="0"/>
        <w:rPr>
          <w:rFonts w:ascii="Tahoma" w:hAnsi="Tahoma" w:cs="Tahoma"/>
          <w:color w:val="auto"/>
          <w:sz w:val="20"/>
          <w:szCs w:val="20"/>
        </w:rPr>
      </w:pPr>
      <w:r w:rsidRPr="00CD181F">
        <w:rPr>
          <w:rFonts w:ascii="Tahoma" w:hAnsi="Tahoma" w:cs="Tahoma"/>
          <w:color w:val="auto"/>
          <w:sz w:val="20"/>
          <w:szCs w:val="20"/>
        </w:rPr>
        <w:t xml:space="preserve">Umowa została sporządzona w dwóch jednobrzmiących egzemplarzach, po jednym dla każdej </w:t>
      </w:r>
      <w:r w:rsidR="00B42A74">
        <w:rPr>
          <w:rFonts w:ascii="Tahoma" w:hAnsi="Tahoma" w:cs="Tahoma"/>
          <w:color w:val="auto"/>
          <w:sz w:val="20"/>
          <w:szCs w:val="20"/>
        </w:rPr>
        <w:br/>
      </w:r>
      <w:r w:rsidRPr="00CD181F">
        <w:rPr>
          <w:rFonts w:ascii="Tahoma" w:hAnsi="Tahoma" w:cs="Tahoma"/>
          <w:color w:val="auto"/>
          <w:sz w:val="20"/>
          <w:szCs w:val="20"/>
        </w:rPr>
        <w:t>ze Stron.</w:t>
      </w:r>
    </w:p>
    <w:p w14:paraId="5DB96596" w14:textId="77777777" w:rsidR="00464BA5" w:rsidRDefault="00464BA5" w:rsidP="00AE1B15">
      <w:pPr>
        <w:pStyle w:val="BodyText21"/>
        <w:pBdr>
          <w:top w:val="none" w:sz="0" w:space="0" w:color="auto"/>
          <w:left w:val="none" w:sz="0" w:space="0" w:color="auto"/>
          <w:bottom w:val="none" w:sz="0" w:space="0" w:color="auto"/>
          <w:right w:val="none" w:sz="0" w:space="0" w:color="auto"/>
          <w:bar w:val="none" w:sz="0" w:color="auto"/>
        </w:pBdr>
        <w:tabs>
          <w:tab w:val="clear" w:pos="567"/>
        </w:tabs>
        <w:spacing w:before="120" w:after="0" w:line="240" w:lineRule="auto"/>
        <w:rPr>
          <w:rFonts w:ascii="Tahoma" w:hAnsi="Tahoma" w:cs="Tahoma"/>
          <w:color w:val="auto"/>
          <w:sz w:val="20"/>
          <w:szCs w:val="20"/>
        </w:rPr>
      </w:pPr>
    </w:p>
    <w:p w14:paraId="49A716D0" w14:textId="2D66D9AC" w:rsidR="00E23663" w:rsidRPr="00CD181F" w:rsidRDefault="00E23663" w:rsidP="00B94478">
      <w:pPr>
        <w:pStyle w:val="BodyText21"/>
        <w:pBdr>
          <w:top w:val="none" w:sz="0" w:space="0" w:color="auto"/>
          <w:left w:val="none" w:sz="0" w:space="0" w:color="auto"/>
          <w:bottom w:val="none" w:sz="0" w:space="0" w:color="auto"/>
          <w:right w:val="none" w:sz="0" w:space="0" w:color="auto"/>
          <w:bar w:val="none" w:sz="0" w:color="auto"/>
        </w:pBdr>
        <w:tabs>
          <w:tab w:val="clear" w:pos="567"/>
        </w:tabs>
        <w:spacing w:before="120" w:after="0"/>
        <w:rPr>
          <w:rFonts w:ascii="Tahoma" w:hAnsi="Tahoma" w:cs="Tahoma"/>
          <w:color w:val="auto"/>
          <w:sz w:val="20"/>
          <w:szCs w:val="20"/>
        </w:rPr>
      </w:pPr>
      <w:r w:rsidRPr="00CD181F">
        <w:rPr>
          <w:rFonts w:ascii="Tahoma" w:hAnsi="Tahoma" w:cs="Tahoma"/>
          <w:color w:val="auto"/>
          <w:sz w:val="20"/>
          <w:szCs w:val="20"/>
        </w:rPr>
        <w:t>Załączniki do Umowy</w:t>
      </w:r>
      <w:r w:rsidR="00447787" w:rsidRPr="00CD181F">
        <w:rPr>
          <w:rFonts w:ascii="Tahoma" w:hAnsi="Tahoma" w:cs="Tahoma"/>
          <w:color w:val="auto"/>
          <w:sz w:val="20"/>
          <w:szCs w:val="20"/>
        </w:rPr>
        <w:t xml:space="preserve"> (stanowią jej integralną część)</w:t>
      </w:r>
      <w:r w:rsidRPr="00CD181F">
        <w:rPr>
          <w:rFonts w:ascii="Tahoma" w:hAnsi="Tahoma" w:cs="Tahoma"/>
          <w:color w:val="auto"/>
          <w:sz w:val="20"/>
          <w:szCs w:val="20"/>
        </w:rPr>
        <w:t>:</w:t>
      </w:r>
    </w:p>
    <w:p w14:paraId="6BABF110" w14:textId="77777777" w:rsidR="008F5C13" w:rsidRPr="00CD181F" w:rsidRDefault="008F5C13" w:rsidP="00B94478">
      <w:pPr>
        <w:pStyle w:val="BodyText21"/>
        <w:pBdr>
          <w:top w:val="none" w:sz="0" w:space="0" w:color="auto"/>
          <w:left w:val="none" w:sz="0" w:space="0" w:color="auto"/>
          <w:bottom w:val="none" w:sz="0" w:space="0" w:color="auto"/>
          <w:right w:val="none" w:sz="0" w:space="0" w:color="auto"/>
          <w:bar w:val="none" w:sz="0" w:color="auto"/>
        </w:pBdr>
        <w:tabs>
          <w:tab w:val="clear" w:pos="567"/>
        </w:tabs>
        <w:spacing w:before="120" w:after="0"/>
        <w:ind w:firstLine="0"/>
        <w:rPr>
          <w:rFonts w:ascii="Tahoma" w:hAnsi="Tahoma" w:cs="Tahoma"/>
          <w:color w:val="auto"/>
          <w:sz w:val="20"/>
          <w:szCs w:val="20"/>
        </w:rPr>
      </w:pPr>
    </w:p>
    <w:tbl>
      <w:tblPr>
        <w:tblW w:w="8487" w:type="dxa"/>
        <w:tblInd w:w="86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2400"/>
        <w:gridCol w:w="6087"/>
      </w:tblGrid>
      <w:tr w:rsidR="00CD181F" w:rsidRPr="00CD181F" w14:paraId="1CDED8BD" w14:textId="77777777" w:rsidTr="008F5C13">
        <w:trPr>
          <w:trHeight w:val="720"/>
        </w:trPr>
        <w:tc>
          <w:tcPr>
            <w:tcW w:w="2400" w:type="dxa"/>
            <w:tcBorders>
              <w:top w:val="dotted" w:sz="4" w:space="0" w:color="808080"/>
              <w:left w:val="dotted" w:sz="4" w:space="0" w:color="808080"/>
              <w:bottom w:val="dotted" w:sz="4" w:space="0" w:color="808080"/>
              <w:right w:val="dotted" w:sz="4" w:space="0" w:color="808080"/>
            </w:tcBorders>
            <w:tcMar>
              <w:top w:w="80" w:type="dxa"/>
              <w:left w:w="80" w:type="dxa"/>
              <w:bottom w:w="80" w:type="dxa"/>
              <w:right w:w="80" w:type="dxa"/>
            </w:tcMar>
            <w:vAlign w:val="center"/>
          </w:tcPr>
          <w:p w14:paraId="2A22F504" w14:textId="77777777" w:rsidR="00E23663" w:rsidRPr="00CD181F" w:rsidRDefault="00E23663" w:rsidP="00B94478">
            <w:pPr>
              <w:pStyle w:val="BodyText21"/>
              <w:pBdr>
                <w:top w:val="none" w:sz="0" w:space="0" w:color="auto"/>
                <w:left w:val="none" w:sz="0" w:space="0" w:color="auto"/>
                <w:bottom w:val="none" w:sz="0" w:space="0" w:color="auto"/>
                <w:right w:val="none" w:sz="0" w:space="0" w:color="auto"/>
                <w:bar w:val="none" w:sz="0" w:color="auto"/>
              </w:pBdr>
              <w:tabs>
                <w:tab w:val="clear" w:pos="567"/>
                <w:tab w:val="left" w:pos="1440"/>
              </w:tabs>
              <w:spacing w:before="120" w:after="0"/>
              <w:ind w:left="0" w:firstLine="0"/>
              <w:rPr>
                <w:rFonts w:ascii="Tahoma" w:hAnsi="Tahoma" w:cs="Tahoma"/>
                <w:color w:val="auto"/>
                <w:sz w:val="20"/>
                <w:szCs w:val="20"/>
              </w:rPr>
            </w:pPr>
            <w:r w:rsidRPr="00CD181F">
              <w:rPr>
                <w:rStyle w:val="Numerstrony1"/>
                <w:rFonts w:ascii="Tahoma" w:hAnsi="Tahoma" w:cs="Tahoma"/>
                <w:color w:val="auto"/>
                <w:sz w:val="20"/>
                <w:szCs w:val="20"/>
              </w:rPr>
              <w:lastRenderedPageBreak/>
              <w:t xml:space="preserve">         Załącznik nr 1</w:t>
            </w:r>
          </w:p>
        </w:tc>
        <w:tc>
          <w:tcPr>
            <w:tcW w:w="6087" w:type="dxa"/>
            <w:tcBorders>
              <w:top w:val="dotted" w:sz="4" w:space="0" w:color="808080"/>
              <w:left w:val="dotted" w:sz="4" w:space="0" w:color="808080"/>
              <w:bottom w:val="dotted" w:sz="4" w:space="0" w:color="808080"/>
              <w:right w:val="dotted" w:sz="4" w:space="0" w:color="808080"/>
            </w:tcBorders>
            <w:tcMar>
              <w:top w:w="80" w:type="dxa"/>
              <w:left w:w="497" w:type="dxa"/>
              <w:bottom w:w="80" w:type="dxa"/>
              <w:right w:w="80" w:type="dxa"/>
            </w:tcMar>
            <w:vAlign w:val="center"/>
          </w:tcPr>
          <w:p w14:paraId="1A1E70EC" w14:textId="77777777" w:rsidR="00E23663" w:rsidRPr="00CD181F" w:rsidRDefault="00E23663" w:rsidP="00B94478">
            <w:pPr>
              <w:pStyle w:val="Standardowy1"/>
              <w:pBdr>
                <w:top w:val="none" w:sz="0" w:space="0" w:color="auto"/>
                <w:left w:val="none" w:sz="0" w:space="0" w:color="auto"/>
                <w:bottom w:val="none" w:sz="0" w:space="0" w:color="auto"/>
                <w:right w:val="none" w:sz="0" w:space="0" w:color="auto"/>
                <w:bar w:val="none" w:sz="0" w:color="auto"/>
              </w:pBdr>
              <w:spacing w:before="120" w:after="0"/>
              <w:ind w:left="-219" w:hanging="64"/>
              <w:rPr>
                <w:rFonts w:ascii="Tahoma" w:hAnsi="Tahoma" w:cs="Tahoma"/>
                <w:color w:val="auto"/>
                <w:sz w:val="20"/>
                <w:szCs w:val="20"/>
              </w:rPr>
            </w:pPr>
            <w:r w:rsidRPr="00CD181F">
              <w:rPr>
                <w:rStyle w:val="Numerstrony1"/>
                <w:rFonts w:ascii="Tahoma" w:hAnsi="Tahoma" w:cs="Tahoma"/>
                <w:color w:val="auto"/>
                <w:sz w:val="20"/>
                <w:szCs w:val="20"/>
              </w:rPr>
              <w:t>Konfiguracja Sprzętu oraz Wykaz i Zakres Usług Serwisowych</w:t>
            </w:r>
          </w:p>
        </w:tc>
      </w:tr>
      <w:tr w:rsidR="00CD181F" w:rsidRPr="00CD181F" w14:paraId="40959153" w14:textId="77777777" w:rsidTr="008F5C13">
        <w:trPr>
          <w:trHeight w:val="612"/>
        </w:trPr>
        <w:tc>
          <w:tcPr>
            <w:tcW w:w="2400" w:type="dxa"/>
            <w:tcBorders>
              <w:top w:val="dotted" w:sz="4" w:space="0" w:color="808080"/>
              <w:left w:val="dotted" w:sz="4" w:space="0" w:color="808080"/>
              <w:bottom w:val="dotted" w:sz="4" w:space="0" w:color="808080"/>
              <w:right w:val="dotted" w:sz="4" w:space="0" w:color="808080"/>
            </w:tcBorders>
            <w:tcMar>
              <w:top w:w="80" w:type="dxa"/>
              <w:left w:w="647" w:type="dxa"/>
              <w:bottom w:w="80" w:type="dxa"/>
              <w:right w:w="80" w:type="dxa"/>
            </w:tcMar>
            <w:vAlign w:val="center"/>
          </w:tcPr>
          <w:p w14:paraId="2C2D9DAF" w14:textId="77777777" w:rsidR="00E23663" w:rsidRPr="00CD181F" w:rsidRDefault="00E23663" w:rsidP="00B94478">
            <w:pPr>
              <w:pStyle w:val="BodyText21"/>
              <w:pBdr>
                <w:top w:val="none" w:sz="0" w:space="0" w:color="auto"/>
                <w:left w:val="none" w:sz="0" w:space="0" w:color="auto"/>
                <w:bottom w:val="none" w:sz="0" w:space="0" w:color="auto"/>
                <w:right w:val="none" w:sz="0" w:space="0" w:color="auto"/>
                <w:bar w:val="none" w:sz="0" w:color="auto"/>
              </w:pBdr>
              <w:spacing w:after="0"/>
              <w:ind w:left="0" w:firstLine="0"/>
              <w:rPr>
                <w:rFonts w:ascii="Tahoma" w:hAnsi="Tahoma" w:cs="Tahoma"/>
                <w:color w:val="auto"/>
                <w:sz w:val="20"/>
                <w:szCs w:val="20"/>
              </w:rPr>
            </w:pPr>
            <w:r w:rsidRPr="00CD181F">
              <w:rPr>
                <w:rStyle w:val="Numerstrony1"/>
                <w:rFonts w:ascii="Tahoma" w:hAnsi="Tahoma" w:cs="Tahoma"/>
                <w:color w:val="auto"/>
                <w:sz w:val="20"/>
                <w:szCs w:val="20"/>
              </w:rPr>
              <w:t>Załącznik nr 2</w:t>
            </w:r>
          </w:p>
        </w:tc>
        <w:tc>
          <w:tcPr>
            <w:tcW w:w="6087" w:type="dxa"/>
            <w:tcBorders>
              <w:top w:val="dotted" w:sz="4" w:space="0" w:color="808080"/>
              <w:left w:val="dotted" w:sz="4" w:space="0" w:color="808080"/>
              <w:bottom w:val="dotted" w:sz="4" w:space="0" w:color="808080"/>
              <w:right w:val="dotted" w:sz="4" w:space="0" w:color="808080"/>
            </w:tcBorders>
            <w:tcMar>
              <w:top w:w="80" w:type="dxa"/>
              <w:left w:w="497" w:type="dxa"/>
              <w:bottom w:w="80" w:type="dxa"/>
              <w:right w:w="80" w:type="dxa"/>
            </w:tcMar>
            <w:vAlign w:val="center"/>
          </w:tcPr>
          <w:p w14:paraId="6D06FFF0" w14:textId="77777777" w:rsidR="00E23663" w:rsidRPr="00CD181F" w:rsidRDefault="00E23663" w:rsidP="00B94478">
            <w:pPr>
              <w:pStyle w:val="Umowa"/>
              <w:pBdr>
                <w:top w:val="none" w:sz="0" w:space="0" w:color="auto"/>
                <w:left w:val="none" w:sz="0" w:space="0" w:color="auto"/>
                <w:bottom w:val="none" w:sz="0" w:space="0" w:color="auto"/>
                <w:right w:val="none" w:sz="0" w:space="0" w:color="auto"/>
                <w:bar w:val="none" w:sz="0" w:color="auto"/>
              </w:pBdr>
              <w:spacing w:before="120" w:after="0"/>
              <w:ind w:left="-219" w:hanging="64"/>
              <w:jc w:val="left"/>
              <w:rPr>
                <w:rFonts w:ascii="Tahoma" w:hAnsi="Tahoma" w:cs="Tahoma"/>
                <w:color w:val="auto"/>
                <w:sz w:val="20"/>
                <w:szCs w:val="20"/>
              </w:rPr>
            </w:pPr>
            <w:r w:rsidRPr="00CD181F">
              <w:rPr>
                <w:rStyle w:val="Numerstrony1"/>
                <w:rFonts w:ascii="Tahoma" w:hAnsi="Tahoma" w:cs="Tahoma"/>
                <w:color w:val="auto"/>
                <w:sz w:val="20"/>
                <w:szCs w:val="20"/>
              </w:rPr>
              <w:t>Zasady zgłaszania Awarii oraz Wzór Zgłoszenia Serwisowego</w:t>
            </w:r>
          </w:p>
        </w:tc>
      </w:tr>
      <w:tr w:rsidR="0072067F" w:rsidRPr="00CD181F" w14:paraId="5F25109B" w14:textId="77777777" w:rsidTr="008F5C13">
        <w:trPr>
          <w:trHeight w:val="612"/>
        </w:trPr>
        <w:tc>
          <w:tcPr>
            <w:tcW w:w="2400" w:type="dxa"/>
            <w:tcBorders>
              <w:top w:val="dotted" w:sz="4" w:space="0" w:color="808080"/>
              <w:left w:val="dotted" w:sz="4" w:space="0" w:color="808080"/>
              <w:bottom w:val="dotted" w:sz="4" w:space="0" w:color="808080"/>
              <w:right w:val="dotted" w:sz="4" w:space="0" w:color="808080"/>
            </w:tcBorders>
            <w:tcMar>
              <w:top w:w="80" w:type="dxa"/>
              <w:left w:w="647" w:type="dxa"/>
              <w:bottom w:w="80" w:type="dxa"/>
              <w:right w:w="80" w:type="dxa"/>
            </w:tcMar>
            <w:vAlign w:val="center"/>
          </w:tcPr>
          <w:p w14:paraId="6E97A18B" w14:textId="0D14F5BA" w:rsidR="0072067F" w:rsidRPr="00CD181F" w:rsidRDefault="0072067F" w:rsidP="00B94478">
            <w:pPr>
              <w:pStyle w:val="BodyText21"/>
              <w:pBdr>
                <w:top w:val="none" w:sz="0" w:space="0" w:color="auto"/>
                <w:left w:val="none" w:sz="0" w:space="0" w:color="auto"/>
                <w:bottom w:val="none" w:sz="0" w:space="0" w:color="auto"/>
                <w:right w:val="none" w:sz="0" w:space="0" w:color="auto"/>
                <w:bar w:val="none" w:sz="0" w:color="auto"/>
              </w:pBdr>
              <w:spacing w:after="0"/>
              <w:ind w:left="0" w:firstLine="0"/>
              <w:rPr>
                <w:rStyle w:val="Numerstrony1"/>
                <w:rFonts w:ascii="Tahoma" w:hAnsi="Tahoma" w:cs="Tahoma"/>
                <w:color w:val="auto"/>
                <w:sz w:val="20"/>
                <w:szCs w:val="20"/>
              </w:rPr>
            </w:pPr>
            <w:r>
              <w:rPr>
                <w:rStyle w:val="Numerstrony1"/>
                <w:rFonts w:ascii="Tahoma" w:hAnsi="Tahoma" w:cs="Tahoma"/>
                <w:color w:val="auto"/>
                <w:sz w:val="20"/>
                <w:szCs w:val="20"/>
              </w:rPr>
              <w:t>Załącznik nr 3</w:t>
            </w:r>
          </w:p>
        </w:tc>
        <w:tc>
          <w:tcPr>
            <w:tcW w:w="6087" w:type="dxa"/>
            <w:tcBorders>
              <w:top w:val="dotted" w:sz="4" w:space="0" w:color="808080"/>
              <w:left w:val="dotted" w:sz="4" w:space="0" w:color="808080"/>
              <w:bottom w:val="dotted" w:sz="4" w:space="0" w:color="808080"/>
              <w:right w:val="dotted" w:sz="4" w:space="0" w:color="808080"/>
            </w:tcBorders>
            <w:tcMar>
              <w:top w:w="80" w:type="dxa"/>
              <w:left w:w="497" w:type="dxa"/>
              <w:bottom w:w="80" w:type="dxa"/>
              <w:right w:w="80" w:type="dxa"/>
            </w:tcMar>
            <w:vAlign w:val="center"/>
          </w:tcPr>
          <w:p w14:paraId="4A1D3FCA" w14:textId="76454163" w:rsidR="0072067F" w:rsidRPr="00CD181F" w:rsidRDefault="0072067F" w:rsidP="00B6336B">
            <w:pPr>
              <w:pStyle w:val="Umowa"/>
              <w:pBdr>
                <w:top w:val="none" w:sz="0" w:space="0" w:color="auto"/>
                <w:left w:val="none" w:sz="0" w:space="0" w:color="auto"/>
                <w:bottom w:val="none" w:sz="0" w:space="0" w:color="auto"/>
                <w:right w:val="none" w:sz="0" w:space="0" w:color="auto"/>
                <w:bar w:val="none" w:sz="0" w:color="auto"/>
              </w:pBdr>
              <w:spacing w:before="120" w:after="0"/>
              <w:ind w:left="-219" w:hanging="1"/>
              <w:jc w:val="left"/>
              <w:rPr>
                <w:rStyle w:val="Numerstrony1"/>
                <w:rFonts w:ascii="Tahoma" w:hAnsi="Tahoma" w:cs="Tahoma"/>
                <w:color w:val="auto"/>
                <w:sz w:val="20"/>
                <w:szCs w:val="20"/>
              </w:rPr>
            </w:pPr>
            <w:r>
              <w:rPr>
                <w:rStyle w:val="Numerstrony1"/>
                <w:rFonts w:ascii="Tahoma" w:hAnsi="Tahoma" w:cs="Tahoma"/>
                <w:color w:val="auto"/>
                <w:sz w:val="20"/>
                <w:szCs w:val="20"/>
              </w:rPr>
              <w:t xml:space="preserve">Formularz ofertowy </w:t>
            </w:r>
            <w:r w:rsidR="00320566">
              <w:rPr>
                <w:rStyle w:val="Numerstrony1"/>
                <w:rFonts w:ascii="Tahoma" w:hAnsi="Tahoma" w:cs="Tahoma"/>
                <w:color w:val="auto"/>
                <w:sz w:val="20"/>
                <w:szCs w:val="20"/>
              </w:rPr>
              <w:t xml:space="preserve">i cenowy </w:t>
            </w:r>
            <w:r>
              <w:rPr>
                <w:rStyle w:val="Numerstrony1"/>
                <w:rFonts w:ascii="Tahoma" w:hAnsi="Tahoma" w:cs="Tahoma"/>
                <w:color w:val="auto"/>
                <w:sz w:val="20"/>
                <w:szCs w:val="20"/>
              </w:rPr>
              <w:t>Wykonawcy</w:t>
            </w:r>
            <w:r w:rsidR="00B6336B">
              <w:rPr>
                <w:rStyle w:val="Numerstrony1"/>
                <w:rFonts w:ascii="Tahoma" w:hAnsi="Tahoma" w:cs="Tahoma"/>
                <w:color w:val="auto"/>
                <w:sz w:val="20"/>
                <w:szCs w:val="20"/>
              </w:rPr>
              <w:t xml:space="preserve"> z postepowania przetargowego</w:t>
            </w:r>
          </w:p>
        </w:tc>
      </w:tr>
    </w:tbl>
    <w:p w14:paraId="49D05C27" w14:textId="77777777" w:rsidR="00E23663" w:rsidRDefault="00E23663" w:rsidP="00B94478">
      <w:pPr>
        <w:pStyle w:val="BodyText21"/>
        <w:pBdr>
          <w:top w:val="none" w:sz="0" w:space="0" w:color="auto"/>
          <w:left w:val="none" w:sz="0" w:space="0" w:color="auto"/>
          <w:bottom w:val="none" w:sz="0" w:space="0" w:color="auto"/>
          <w:right w:val="none" w:sz="0" w:space="0" w:color="auto"/>
          <w:bar w:val="none" w:sz="0" w:color="auto"/>
        </w:pBdr>
        <w:tabs>
          <w:tab w:val="clear" w:pos="567"/>
        </w:tabs>
        <w:spacing w:after="0"/>
        <w:ind w:firstLine="0"/>
        <w:rPr>
          <w:rStyle w:val="Numerstrony1"/>
          <w:rFonts w:ascii="Tahoma" w:hAnsi="Tahoma" w:cs="Tahoma"/>
          <w:color w:val="auto"/>
          <w:sz w:val="20"/>
          <w:szCs w:val="20"/>
        </w:rPr>
      </w:pPr>
    </w:p>
    <w:p w14:paraId="7A02767F" w14:textId="77777777" w:rsidR="009E0C8C" w:rsidRDefault="009E0C8C" w:rsidP="00B94478">
      <w:pPr>
        <w:pStyle w:val="BodyText21"/>
        <w:pBdr>
          <w:top w:val="none" w:sz="0" w:space="0" w:color="auto"/>
          <w:left w:val="none" w:sz="0" w:space="0" w:color="auto"/>
          <w:bottom w:val="none" w:sz="0" w:space="0" w:color="auto"/>
          <w:right w:val="none" w:sz="0" w:space="0" w:color="auto"/>
          <w:bar w:val="none" w:sz="0" w:color="auto"/>
        </w:pBdr>
        <w:tabs>
          <w:tab w:val="clear" w:pos="567"/>
        </w:tabs>
        <w:spacing w:after="0"/>
        <w:ind w:firstLine="0"/>
        <w:rPr>
          <w:rStyle w:val="Numerstrony1"/>
          <w:rFonts w:ascii="Tahoma" w:hAnsi="Tahoma" w:cs="Tahoma"/>
          <w:color w:val="auto"/>
          <w:sz w:val="20"/>
          <w:szCs w:val="20"/>
        </w:rPr>
      </w:pPr>
    </w:p>
    <w:p w14:paraId="5B028B7E" w14:textId="77777777" w:rsidR="009E0C8C" w:rsidRPr="00CD181F" w:rsidRDefault="009E0C8C" w:rsidP="00B94478">
      <w:pPr>
        <w:pStyle w:val="BodyText21"/>
        <w:pBdr>
          <w:top w:val="none" w:sz="0" w:space="0" w:color="auto"/>
          <w:left w:val="none" w:sz="0" w:space="0" w:color="auto"/>
          <w:bottom w:val="none" w:sz="0" w:space="0" w:color="auto"/>
          <w:right w:val="none" w:sz="0" w:space="0" w:color="auto"/>
          <w:bar w:val="none" w:sz="0" w:color="auto"/>
        </w:pBdr>
        <w:tabs>
          <w:tab w:val="clear" w:pos="567"/>
        </w:tabs>
        <w:spacing w:after="0"/>
        <w:ind w:firstLine="0"/>
        <w:rPr>
          <w:rStyle w:val="Numerstrony1"/>
          <w:rFonts w:ascii="Tahoma" w:hAnsi="Tahoma" w:cs="Tahoma"/>
          <w:color w:val="auto"/>
          <w:sz w:val="20"/>
          <w:szCs w:val="20"/>
        </w:rPr>
      </w:pPr>
    </w:p>
    <w:p w14:paraId="2E2162A5" w14:textId="201127C7" w:rsidR="00E23663" w:rsidRPr="00CD181F" w:rsidRDefault="00E23663" w:rsidP="00CE1771">
      <w:pPr>
        <w:pStyle w:val="Umowa"/>
        <w:pBdr>
          <w:top w:val="none" w:sz="0" w:space="0" w:color="auto"/>
          <w:left w:val="none" w:sz="0" w:space="0" w:color="auto"/>
          <w:bottom w:val="none" w:sz="0" w:space="0" w:color="auto"/>
          <w:right w:val="none" w:sz="0" w:space="0" w:color="auto"/>
          <w:bar w:val="none" w:sz="0" w:color="auto"/>
        </w:pBdr>
        <w:spacing w:before="120" w:after="0"/>
        <w:jc w:val="center"/>
        <w:rPr>
          <w:rStyle w:val="Numerstrony1"/>
          <w:rFonts w:ascii="Tahoma" w:hAnsi="Tahoma" w:cs="Tahoma"/>
          <w:b/>
          <w:bCs/>
          <w:color w:val="auto"/>
          <w:sz w:val="20"/>
          <w:szCs w:val="20"/>
        </w:rPr>
      </w:pPr>
      <w:r w:rsidRPr="00CD181F">
        <w:rPr>
          <w:rStyle w:val="Numerstrony1"/>
          <w:rFonts w:ascii="Tahoma" w:hAnsi="Tahoma" w:cs="Tahoma"/>
          <w:b/>
          <w:bCs/>
          <w:color w:val="auto"/>
          <w:sz w:val="20"/>
          <w:szCs w:val="20"/>
        </w:rPr>
        <w:t>W imieniu i na rzecz Wykonawcy</w:t>
      </w:r>
      <w:r w:rsidRPr="00CD181F">
        <w:rPr>
          <w:rStyle w:val="Numerstrony1"/>
          <w:rFonts w:ascii="Tahoma" w:hAnsi="Tahoma" w:cs="Tahoma"/>
          <w:b/>
          <w:bCs/>
          <w:color w:val="auto"/>
          <w:sz w:val="20"/>
          <w:szCs w:val="20"/>
        </w:rPr>
        <w:tab/>
      </w:r>
      <w:r w:rsidRPr="00CD181F">
        <w:rPr>
          <w:rStyle w:val="Numerstrony1"/>
          <w:rFonts w:ascii="Tahoma" w:hAnsi="Tahoma" w:cs="Tahoma"/>
          <w:b/>
          <w:bCs/>
          <w:color w:val="auto"/>
          <w:sz w:val="20"/>
          <w:szCs w:val="20"/>
        </w:rPr>
        <w:tab/>
        <w:t xml:space="preserve">           W imieniu i na rzecz Zamawiającego</w:t>
      </w:r>
    </w:p>
    <w:p w14:paraId="51D20F22" w14:textId="77777777" w:rsidR="00E23663" w:rsidRPr="00CD181F" w:rsidRDefault="00E23663"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029B783A" w14:textId="77777777" w:rsidR="00E23663" w:rsidRPr="00CD181F" w:rsidRDefault="00E23663"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6CB5EC1C" w14:textId="77777777" w:rsidR="00C04ACB" w:rsidRPr="00CD181F" w:rsidRDefault="00C04ACB"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3821355B" w14:textId="77777777" w:rsidR="00C04ACB" w:rsidRPr="00CD181F" w:rsidRDefault="00C04ACB"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433936EA" w14:textId="77777777" w:rsidR="00B42A74" w:rsidRDefault="00B42A74">
      <w:pPr>
        <w:rPr>
          <w:rStyle w:val="Numerstrony1"/>
          <w:rFonts w:ascii="Tahoma" w:eastAsia="Times New Roman" w:hAnsi="Tahoma" w:cs="Tahoma"/>
          <w:b/>
          <w:bCs/>
          <w:kern w:val="0"/>
          <w:sz w:val="20"/>
          <w:szCs w:val="20"/>
          <w:u w:color="000000"/>
          <w:lang w:eastAsia="pl-PL"/>
          <w14:ligatures w14:val="none"/>
        </w:rPr>
      </w:pPr>
      <w:r>
        <w:rPr>
          <w:rStyle w:val="Numerstrony1"/>
          <w:rFonts w:ascii="Tahoma" w:hAnsi="Tahoma" w:cs="Tahoma"/>
          <w:b/>
          <w:bCs/>
          <w:sz w:val="20"/>
          <w:szCs w:val="20"/>
        </w:rPr>
        <w:br w:type="page"/>
      </w:r>
    </w:p>
    <w:p w14:paraId="31C0DDE9" w14:textId="6C4EE9F9" w:rsidR="00E23663" w:rsidRPr="00CD181F" w:rsidRDefault="00E23663" w:rsidP="00327E55">
      <w:pPr>
        <w:pStyle w:val="Umowa"/>
        <w:pBdr>
          <w:top w:val="none" w:sz="0" w:space="0" w:color="auto"/>
          <w:left w:val="none" w:sz="0" w:space="0" w:color="auto"/>
          <w:bottom w:val="none" w:sz="0" w:space="0" w:color="auto"/>
          <w:right w:val="none" w:sz="0" w:space="0" w:color="auto"/>
          <w:bar w:val="none" w:sz="0" w:color="auto"/>
        </w:pBdr>
        <w:spacing w:before="120" w:after="0"/>
        <w:jc w:val="right"/>
        <w:rPr>
          <w:rStyle w:val="Numerstrony1"/>
          <w:rFonts w:ascii="Tahoma" w:hAnsi="Tahoma" w:cs="Tahoma"/>
          <w:b/>
          <w:bCs/>
          <w:color w:val="auto"/>
          <w:sz w:val="20"/>
          <w:szCs w:val="20"/>
        </w:rPr>
      </w:pPr>
      <w:r w:rsidRPr="00CD181F">
        <w:rPr>
          <w:rStyle w:val="Numerstrony1"/>
          <w:rFonts w:ascii="Tahoma" w:hAnsi="Tahoma" w:cs="Tahoma"/>
          <w:b/>
          <w:bCs/>
          <w:color w:val="auto"/>
          <w:sz w:val="20"/>
          <w:szCs w:val="20"/>
        </w:rPr>
        <w:lastRenderedPageBreak/>
        <w:t>Załącznik nr 1 do Umowy Nr …………</w:t>
      </w:r>
      <w:r w:rsidR="00327E55">
        <w:rPr>
          <w:rStyle w:val="Numerstrony1"/>
          <w:rFonts w:ascii="Tahoma" w:hAnsi="Tahoma" w:cs="Tahoma"/>
          <w:b/>
          <w:bCs/>
          <w:color w:val="auto"/>
          <w:sz w:val="20"/>
          <w:szCs w:val="20"/>
        </w:rPr>
        <w:t xml:space="preserve"> </w:t>
      </w:r>
      <w:r w:rsidRPr="00CD181F">
        <w:rPr>
          <w:rStyle w:val="Numerstrony1"/>
          <w:rFonts w:ascii="Tahoma" w:hAnsi="Tahoma" w:cs="Tahoma"/>
          <w:b/>
          <w:bCs/>
          <w:color w:val="auto"/>
          <w:sz w:val="20"/>
          <w:szCs w:val="20"/>
        </w:rPr>
        <w:t xml:space="preserve">z dnia …………. </w:t>
      </w:r>
      <w:r w:rsidR="00327E55">
        <w:rPr>
          <w:rStyle w:val="Numerstrony1"/>
          <w:rFonts w:ascii="Tahoma" w:hAnsi="Tahoma" w:cs="Tahoma"/>
          <w:b/>
          <w:bCs/>
          <w:color w:val="auto"/>
          <w:sz w:val="20"/>
          <w:szCs w:val="20"/>
        </w:rPr>
        <w:t>r</w:t>
      </w:r>
      <w:r w:rsidRPr="00CD181F">
        <w:rPr>
          <w:rStyle w:val="Numerstrony1"/>
          <w:rFonts w:ascii="Tahoma" w:hAnsi="Tahoma" w:cs="Tahoma"/>
          <w:b/>
          <w:bCs/>
          <w:color w:val="auto"/>
          <w:sz w:val="20"/>
          <w:szCs w:val="20"/>
        </w:rPr>
        <w:t>oku</w:t>
      </w:r>
    </w:p>
    <w:p w14:paraId="2D085780" w14:textId="77777777" w:rsidR="00E23663" w:rsidRPr="00CD181F" w:rsidRDefault="00E23663" w:rsidP="00B94478">
      <w:pPr>
        <w:pStyle w:val="Umowa"/>
        <w:pBdr>
          <w:top w:val="none" w:sz="0" w:space="0" w:color="auto"/>
          <w:left w:val="none" w:sz="0" w:space="0" w:color="auto"/>
          <w:bottom w:val="none" w:sz="0" w:space="0" w:color="auto"/>
          <w:right w:val="none" w:sz="0" w:space="0" w:color="auto"/>
          <w:bar w:val="none" w:sz="0" w:color="auto"/>
        </w:pBdr>
        <w:spacing w:before="120" w:after="0"/>
        <w:rPr>
          <w:rFonts w:ascii="Tahoma" w:hAnsi="Tahoma" w:cs="Tahoma"/>
          <w:b/>
          <w:bCs/>
          <w:color w:val="auto"/>
          <w:sz w:val="20"/>
          <w:szCs w:val="20"/>
        </w:rPr>
      </w:pPr>
    </w:p>
    <w:p w14:paraId="6625C260" w14:textId="21DCC72B" w:rsidR="00E23663" w:rsidRPr="00CD181F" w:rsidRDefault="00E23663" w:rsidP="00883DB9">
      <w:pPr>
        <w:pStyle w:val="Umowa"/>
        <w:numPr>
          <w:ilvl w:val="1"/>
          <w:numId w:val="36"/>
        </w:numPr>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r w:rsidRPr="00CD181F">
        <w:rPr>
          <w:rStyle w:val="Numerstrony1"/>
          <w:rFonts w:ascii="Tahoma" w:hAnsi="Tahoma" w:cs="Tahoma"/>
          <w:b/>
          <w:bCs/>
          <w:color w:val="auto"/>
          <w:sz w:val="20"/>
          <w:szCs w:val="20"/>
        </w:rPr>
        <w:t>Konfiguracja Sprzętu</w:t>
      </w:r>
      <w:r w:rsidR="00D44E67" w:rsidRPr="00CD181F">
        <w:rPr>
          <w:rStyle w:val="Numerstrony1"/>
          <w:rFonts w:ascii="Tahoma" w:hAnsi="Tahoma" w:cs="Tahoma"/>
          <w:b/>
          <w:bCs/>
          <w:color w:val="auto"/>
          <w:sz w:val="20"/>
          <w:szCs w:val="20"/>
        </w:rPr>
        <w:t xml:space="preserve"> oraz Systemów</w:t>
      </w:r>
      <w:r w:rsidR="003B648B" w:rsidRPr="00CD181F">
        <w:rPr>
          <w:rStyle w:val="Numerstrony1"/>
          <w:rFonts w:ascii="Tahoma" w:hAnsi="Tahoma" w:cs="Tahoma"/>
          <w:b/>
          <w:bCs/>
          <w:color w:val="auto"/>
          <w:sz w:val="20"/>
          <w:szCs w:val="20"/>
        </w:rPr>
        <w:t xml:space="preserve"> komputerowych</w:t>
      </w:r>
      <w:r w:rsidR="004B36DB" w:rsidRPr="00CD181F">
        <w:rPr>
          <w:rStyle w:val="Numerstrony1"/>
          <w:rFonts w:ascii="Tahoma" w:hAnsi="Tahoma" w:cs="Tahoma"/>
          <w:b/>
          <w:bCs/>
          <w:color w:val="auto"/>
          <w:sz w:val="20"/>
          <w:szCs w:val="20"/>
        </w:rPr>
        <w:t xml:space="preserve"> </w:t>
      </w:r>
      <w:r w:rsidR="004B36DB" w:rsidRPr="00CD181F">
        <w:rPr>
          <w:rFonts w:ascii="Tahoma" w:hAnsi="Tahoma" w:cs="Tahoma"/>
          <w:b/>
          <w:bCs/>
          <w:color w:val="auto"/>
          <w:sz w:val="20"/>
          <w:szCs w:val="20"/>
        </w:rPr>
        <w:t>tj. zarządzania, planowania leczenia, weryfikacji QA</w:t>
      </w:r>
      <w:r w:rsidRPr="00CD181F">
        <w:rPr>
          <w:rStyle w:val="Numerstrony1"/>
          <w:rFonts w:ascii="Tahoma" w:hAnsi="Tahoma" w:cs="Tahoma"/>
          <w:b/>
          <w:bCs/>
          <w:color w:val="auto"/>
          <w:sz w:val="20"/>
          <w:szCs w:val="20"/>
        </w:rPr>
        <w:t>:</w:t>
      </w:r>
    </w:p>
    <w:tbl>
      <w:tblPr>
        <w:tblW w:w="93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4650"/>
        <w:gridCol w:w="2126"/>
        <w:gridCol w:w="2552"/>
      </w:tblGrid>
      <w:tr w:rsidR="00CD181F" w:rsidRPr="00CD181F" w14:paraId="1224FDC3" w14:textId="77777777" w:rsidTr="00327E55">
        <w:trPr>
          <w:trHeight w:val="391"/>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DE925A" w14:textId="4B6BFF2B" w:rsidR="007F3434" w:rsidRPr="00CD181F" w:rsidRDefault="007F3434" w:rsidP="00B94478">
            <w:pPr>
              <w:spacing w:after="0" w:line="276" w:lineRule="auto"/>
              <w:jc w:val="center"/>
              <w:rPr>
                <w:rStyle w:val="Numerstrony"/>
                <w:rFonts w:ascii="Tahoma" w:hAnsi="Tahoma" w:cs="Tahoma"/>
                <w:b/>
                <w:bCs/>
                <w:sz w:val="20"/>
                <w:szCs w:val="20"/>
              </w:rPr>
            </w:pPr>
            <w:r w:rsidRPr="00CD181F">
              <w:rPr>
                <w:rStyle w:val="Numerstrony"/>
                <w:rFonts w:ascii="Tahoma" w:hAnsi="Tahoma" w:cs="Tahoma"/>
                <w:b/>
                <w:bCs/>
                <w:sz w:val="20"/>
                <w:szCs w:val="20"/>
              </w:rPr>
              <w:t>Kategoria sprzętu</w:t>
            </w: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A15D63" w14:textId="2B8FD912" w:rsidR="007F3434" w:rsidRPr="00CD181F" w:rsidRDefault="007F3434" w:rsidP="00B94478">
            <w:pPr>
              <w:spacing w:after="0" w:line="276" w:lineRule="auto"/>
              <w:jc w:val="center"/>
              <w:rPr>
                <w:rStyle w:val="Numerstrony"/>
                <w:rFonts w:ascii="Tahoma" w:hAnsi="Tahoma" w:cs="Tahoma"/>
                <w:b/>
                <w:bCs/>
                <w:sz w:val="20"/>
                <w:szCs w:val="20"/>
              </w:rPr>
            </w:pPr>
            <w:r w:rsidRPr="00CD181F">
              <w:rPr>
                <w:rStyle w:val="Numerstrony"/>
                <w:rFonts w:ascii="Tahoma" w:hAnsi="Tahoma" w:cs="Tahoma"/>
                <w:b/>
                <w:bCs/>
                <w:sz w:val="20"/>
                <w:szCs w:val="20"/>
              </w:rPr>
              <w:t>Model</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887EDF" w14:textId="25B4C4E9" w:rsidR="007F3434" w:rsidRPr="00CD181F" w:rsidRDefault="007F3434" w:rsidP="00B94478">
            <w:pPr>
              <w:spacing w:after="0" w:line="276" w:lineRule="auto"/>
              <w:jc w:val="center"/>
              <w:rPr>
                <w:rStyle w:val="Numerstrony"/>
                <w:rFonts w:ascii="Tahoma" w:hAnsi="Tahoma" w:cs="Tahoma"/>
                <w:b/>
                <w:bCs/>
                <w:sz w:val="20"/>
                <w:szCs w:val="20"/>
              </w:rPr>
            </w:pPr>
            <w:r w:rsidRPr="00CD181F">
              <w:rPr>
                <w:rStyle w:val="Numerstrony"/>
                <w:rFonts w:ascii="Tahoma" w:hAnsi="Tahoma" w:cs="Tahoma"/>
                <w:b/>
                <w:bCs/>
                <w:sz w:val="20"/>
                <w:szCs w:val="20"/>
              </w:rPr>
              <w:t>Nr seryjny</w:t>
            </w:r>
          </w:p>
        </w:tc>
      </w:tr>
      <w:tr w:rsidR="00327E55" w:rsidRPr="00CD181F" w14:paraId="31DD44EE" w14:textId="77777777" w:rsidTr="00C04ACB">
        <w:trPr>
          <w:trHeight w:val="643"/>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4C68AE" w14:textId="4606784D" w:rsidR="00327E55" w:rsidRPr="00CD181F" w:rsidRDefault="00327E55" w:rsidP="00327E55">
            <w:pPr>
              <w:spacing w:after="0" w:line="276" w:lineRule="auto"/>
              <w:rPr>
                <w:rFonts w:ascii="Tahoma" w:hAnsi="Tahoma" w:cs="Tahoma"/>
                <w:sz w:val="20"/>
                <w:szCs w:val="20"/>
              </w:rPr>
            </w:pPr>
            <w:r w:rsidRPr="00CD181F">
              <w:rPr>
                <w:rStyle w:val="Numerstrony"/>
                <w:rFonts w:ascii="Tahoma" w:hAnsi="Tahoma" w:cs="Tahoma"/>
                <w:sz w:val="20"/>
                <w:szCs w:val="20"/>
              </w:rPr>
              <w:t>Akcelerator wraz z system</w:t>
            </w:r>
            <w:r>
              <w:rPr>
                <w:rStyle w:val="Numerstrony"/>
                <w:rFonts w:ascii="Tahoma" w:hAnsi="Tahoma" w:cs="Tahoma"/>
                <w:sz w:val="20"/>
                <w:szCs w:val="20"/>
              </w:rPr>
              <w:t>em</w:t>
            </w:r>
            <w:r w:rsidRPr="00CD181F">
              <w:rPr>
                <w:rStyle w:val="Numerstrony"/>
                <w:rFonts w:ascii="Tahoma" w:hAnsi="Tahoma" w:cs="Tahoma"/>
                <w:sz w:val="20"/>
                <w:szCs w:val="20"/>
              </w:rPr>
              <w:t xml:space="preserve"> audio-video</w:t>
            </w: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58BE0A" w14:textId="1269F94B" w:rsidR="00327E55" w:rsidRPr="00CD181F" w:rsidRDefault="00327E55" w:rsidP="00327E55">
            <w:pPr>
              <w:spacing w:after="0" w:line="276" w:lineRule="auto"/>
              <w:jc w:val="both"/>
              <w:rPr>
                <w:rFonts w:ascii="Tahoma" w:hAnsi="Tahoma" w:cs="Tahoma"/>
                <w:sz w:val="20"/>
                <w:szCs w:val="20"/>
              </w:rPr>
            </w:pPr>
            <w:r w:rsidRPr="00730C64">
              <w:rPr>
                <w:rFonts w:ascii="Tahoma" w:hAnsi="Tahoma" w:cs="Tahoma"/>
                <w:sz w:val="20"/>
                <w:szCs w:val="20"/>
              </w:rPr>
              <w:t>Versa</w:t>
            </w:r>
            <w:r>
              <w:rPr>
                <w:rFonts w:ascii="Tahoma" w:hAnsi="Tahoma" w:cs="Tahoma"/>
                <w:sz w:val="20"/>
                <w:szCs w:val="20"/>
              </w:rPr>
              <w:t xml:space="preserve"> producent Elekta Solution AB</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7F75E0" w14:textId="7A5E99C0" w:rsidR="00327E55" w:rsidRPr="00CD181F" w:rsidRDefault="00327E55" w:rsidP="00327E55">
            <w:pPr>
              <w:spacing w:after="0" w:line="276" w:lineRule="auto"/>
              <w:jc w:val="center"/>
              <w:rPr>
                <w:rFonts w:ascii="Tahoma" w:hAnsi="Tahoma" w:cs="Tahoma"/>
                <w:sz w:val="20"/>
                <w:szCs w:val="20"/>
              </w:rPr>
            </w:pPr>
            <w:r w:rsidRPr="00CD181F">
              <w:rPr>
                <w:rFonts w:ascii="Tahoma" w:hAnsi="Tahoma" w:cs="Tahoma"/>
                <w:sz w:val="20"/>
                <w:szCs w:val="20"/>
              </w:rPr>
              <w:t>156904</w:t>
            </w:r>
          </w:p>
        </w:tc>
      </w:tr>
      <w:tr w:rsidR="00327E55" w:rsidRPr="00CD181F" w14:paraId="51E412B8" w14:textId="77777777" w:rsidTr="00C04ACB">
        <w:trPr>
          <w:trHeight w:val="643"/>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707394" w14:textId="5D9C72C1" w:rsidR="00327E55" w:rsidRPr="00CD181F" w:rsidRDefault="00327E55" w:rsidP="00327E55">
            <w:pPr>
              <w:spacing w:after="0" w:line="276" w:lineRule="auto"/>
              <w:rPr>
                <w:rStyle w:val="Numerstrony"/>
                <w:rFonts w:ascii="Tahoma" w:hAnsi="Tahoma" w:cs="Tahoma"/>
                <w:sz w:val="20"/>
                <w:szCs w:val="20"/>
              </w:rPr>
            </w:pPr>
            <w:r w:rsidRPr="00CD181F">
              <w:rPr>
                <w:rStyle w:val="Numerstrony"/>
                <w:rFonts w:ascii="Tahoma" w:hAnsi="Tahoma" w:cs="Tahoma"/>
                <w:sz w:val="20"/>
                <w:szCs w:val="20"/>
              </w:rPr>
              <w:t>Akcelerator wraz z system</w:t>
            </w:r>
            <w:r>
              <w:rPr>
                <w:rStyle w:val="Numerstrony"/>
                <w:rFonts w:ascii="Tahoma" w:hAnsi="Tahoma" w:cs="Tahoma"/>
                <w:sz w:val="20"/>
                <w:szCs w:val="20"/>
              </w:rPr>
              <w:t>em</w:t>
            </w:r>
            <w:r w:rsidRPr="00CD181F">
              <w:rPr>
                <w:rStyle w:val="Numerstrony"/>
                <w:rFonts w:ascii="Tahoma" w:hAnsi="Tahoma" w:cs="Tahoma"/>
                <w:sz w:val="20"/>
                <w:szCs w:val="20"/>
              </w:rPr>
              <w:t xml:space="preserve"> audio-video</w:t>
            </w: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0EDEF0" w14:textId="782B4B65" w:rsidR="00327E55" w:rsidRPr="00CD181F" w:rsidRDefault="00327E55" w:rsidP="00327E55">
            <w:pPr>
              <w:spacing w:after="0" w:line="276" w:lineRule="auto"/>
              <w:jc w:val="both"/>
              <w:rPr>
                <w:rStyle w:val="Numerstrony"/>
                <w:rFonts w:ascii="Tahoma" w:hAnsi="Tahoma" w:cs="Tahoma"/>
                <w:sz w:val="20"/>
                <w:szCs w:val="20"/>
              </w:rPr>
            </w:pPr>
            <w:r w:rsidRPr="00730C64">
              <w:rPr>
                <w:rFonts w:ascii="Tahoma" w:hAnsi="Tahoma" w:cs="Tahoma"/>
                <w:sz w:val="20"/>
                <w:szCs w:val="20"/>
              </w:rPr>
              <w:t>Versa</w:t>
            </w:r>
            <w:r>
              <w:rPr>
                <w:rFonts w:ascii="Tahoma" w:hAnsi="Tahoma" w:cs="Tahoma"/>
                <w:sz w:val="20"/>
                <w:szCs w:val="20"/>
              </w:rPr>
              <w:t xml:space="preserve"> producent Elekta Solution AB</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8B85DC" w14:textId="0F5599D7" w:rsidR="00327E55" w:rsidRPr="00CD181F" w:rsidRDefault="00327E55" w:rsidP="00327E55">
            <w:pPr>
              <w:spacing w:after="0" w:line="276" w:lineRule="auto"/>
              <w:jc w:val="center"/>
              <w:rPr>
                <w:rStyle w:val="Numerstrony"/>
                <w:rFonts w:ascii="Tahoma" w:hAnsi="Tahoma" w:cs="Tahoma"/>
                <w:sz w:val="20"/>
                <w:szCs w:val="20"/>
              </w:rPr>
            </w:pPr>
            <w:r w:rsidRPr="00CD181F">
              <w:rPr>
                <w:rFonts w:ascii="Tahoma" w:hAnsi="Tahoma" w:cs="Tahoma"/>
                <w:sz w:val="20"/>
                <w:szCs w:val="20"/>
              </w:rPr>
              <w:t>156908</w:t>
            </w:r>
          </w:p>
        </w:tc>
      </w:tr>
      <w:tr w:rsidR="00CD181F" w:rsidRPr="00CD181F" w14:paraId="5722AED4" w14:textId="77777777" w:rsidTr="00C04ACB">
        <w:trPr>
          <w:trHeight w:val="643"/>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D2D762" w14:textId="77777777" w:rsidR="007F3434" w:rsidRPr="00CD181F" w:rsidRDefault="007F3434" w:rsidP="00327E55">
            <w:pPr>
              <w:pStyle w:val="Akapitzlist"/>
              <w:spacing w:after="0" w:line="276" w:lineRule="auto"/>
              <w:ind w:left="0"/>
              <w:contextualSpacing w:val="0"/>
              <w:rPr>
                <w:rFonts w:ascii="Tahoma" w:hAnsi="Tahoma" w:cs="Tahoma"/>
                <w:sz w:val="20"/>
                <w:szCs w:val="20"/>
              </w:rPr>
            </w:pPr>
            <w:r w:rsidRPr="00CD181F">
              <w:rPr>
                <w:rFonts w:ascii="Tahoma" w:hAnsi="Tahoma" w:cs="Tahoma"/>
                <w:sz w:val="20"/>
                <w:szCs w:val="20"/>
              </w:rPr>
              <w:t>System zarządzania leczenia w radioterapii</w:t>
            </w:r>
          </w:p>
          <w:p w14:paraId="650408C8" w14:textId="7D9DA436" w:rsidR="007F3434" w:rsidRPr="00CD181F" w:rsidRDefault="007F3434" w:rsidP="00327E55">
            <w:pPr>
              <w:spacing w:after="0" w:line="276" w:lineRule="auto"/>
              <w:rPr>
                <w:rStyle w:val="Numerstrony"/>
                <w:rFonts w:ascii="Tahoma" w:hAnsi="Tahoma" w:cs="Tahoma"/>
                <w:sz w:val="20"/>
                <w:szCs w:val="20"/>
              </w:rPr>
            </w:pPr>
            <w:r w:rsidRPr="00CD181F">
              <w:rPr>
                <w:rFonts w:ascii="Tahoma" w:hAnsi="Tahoma" w:cs="Tahoma"/>
                <w:sz w:val="20"/>
                <w:szCs w:val="20"/>
              </w:rPr>
              <w:t>(Oprogramowanie i serwery)</w:t>
            </w: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D1CEB9" w14:textId="4781C95C" w:rsidR="007F3434" w:rsidRPr="00CD181F" w:rsidRDefault="007F3434" w:rsidP="00327E55">
            <w:pPr>
              <w:spacing w:after="0" w:line="276" w:lineRule="auto"/>
              <w:jc w:val="both"/>
              <w:rPr>
                <w:rStyle w:val="Numerstrony"/>
                <w:rFonts w:ascii="Tahoma" w:hAnsi="Tahoma" w:cs="Tahoma"/>
                <w:sz w:val="20"/>
                <w:szCs w:val="20"/>
              </w:rPr>
            </w:pPr>
            <w:r w:rsidRPr="00CD181F">
              <w:rPr>
                <w:rStyle w:val="Numerstrony"/>
                <w:rFonts w:ascii="Tahoma" w:hAnsi="Tahoma" w:cs="Tahoma"/>
                <w:sz w:val="20"/>
                <w:szCs w:val="20"/>
              </w:rPr>
              <w:t>MOSAIQ ZGO#001</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F488E5" w14:textId="77777777" w:rsidR="007F3434" w:rsidRPr="00CD181F" w:rsidRDefault="007F3434" w:rsidP="00327E55">
            <w:pPr>
              <w:spacing w:after="0" w:line="276" w:lineRule="auto"/>
              <w:jc w:val="center"/>
              <w:rPr>
                <w:rStyle w:val="Numerstrony"/>
                <w:rFonts w:ascii="Tahoma" w:hAnsi="Tahoma" w:cs="Tahoma"/>
                <w:sz w:val="20"/>
                <w:szCs w:val="20"/>
              </w:rPr>
            </w:pPr>
          </w:p>
        </w:tc>
      </w:tr>
      <w:tr w:rsidR="00CD181F" w:rsidRPr="00CD181F" w14:paraId="5DAD9A38" w14:textId="77777777" w:rsidTr="00C04ACB">
        <w:trPr>
          <w:trHeight w:val="643"/>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B009FB" w14:textId="77777777" w:rsidR="007F3434" w:rsidRPr="00CD181F" w:rsidRDefault="007F3434" w:rsidP="00327E55">
            <w:pPr>
              <w:pStyle w:val="Akapitzlist"/>
              <w:spacing w:after="0" w:line="276" w:lineRule="auto"/>
              <w:ind w:left="0"/>
              <w:contextualSpacing w:val="0"/>
              <w:rPr>
                <w:rFonts w:ascii="Tahoma" w:hAnsi="Tahoma" w:cs="Tahoma"/>
                <w:sz w:val="20"/>
                <w:szCs w:val="20"/>
              </w:rPr>
            </w:pPr>
            <w:r w:rsidRPr="00CD181F">
              <w:rPr>
                <w:rFonts w:ascii="Tahoma" w:hAnsi="Tahoma" w:cs="Tahoma"/>
                <w:sz w:val="20"/>
                <w:szCs w:val="20"/>
              </w:rPr>
              <w:t>System planowania leczenia</w:t>
            </w:r>
          </w:p>
          <w:p w14:paraId="7666F058" w14:textId="177BD6ED" w:rsidR="007F3434" w:rsidRPr="00CD181F" w:rsidRDefault="007F3434" w:rsidP="00327E55">
            <w:pPr>
              <w:spacing w:after="0" w:line="276" w:lineRule="auto"/>
              <w:rPr>
                <w:rStyle w:val="Numerstrony"/>
                <w:rFonts w:ascii="Tahoma" w:hAnsi="Tahoma" w:cs="Tahoma"/>
                <w:sz w:val="20"/>
                <w:szCs w:val="20"/>
              </w:rPr>
            </w:pPr>
            <w:r w:rsidRPr="00CD181F">
              <w:rPr>
                <w:rFonts w:ascii="Tahoma" w:hAnsi="Tahoma" w:cs="Tahoma"/>
                <w:sz w:val="20"/>
                <w:szCs w:val="20"/>
              </w:rPr>
              <w:t>(Oprogramowanie i hardware)</w:t>
            </w: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1F6783" w14:textId="1436D810" w:rsidR="007F3434" w:rsidRPr="00CD181F" w:rsidRDefault="007F3434" w:rsidP="00327E55">
            <w:pPr>
              <w:spacing w:after="0" w:line="276" w:lineRule="auto"/>
              <w:jc w:val="both"/>
              <w:rPr>
                <w:rStyle w:val="Numerstrony"/>
                <w:rFonts w:ascii="Tahoma" w:hAnsi="Tahoma" w:cs="Tahoma"/>
                <w:sz w:val="20"/>
                <w:szCs w:val="20"/>
              </w:rPr>
            </w:pPr>
            <w:r w:rsidRPr="00CD181F">
              <w:rPr>
                <w:rStyle w:val="Numerstrony"/>
                <w:rFonts w:ascii="Tahoma" w:hAnsi="Tahoma" w:cs="Tahoma"/>
                <w:sz w:val="20"/>
                <w:szCs w:val="20"/>
              </w:rPr>
              <w:t>Monaco</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D2FD0E" w14:textId="77777777" w:rsidR="007F3434" w:rsidRPr="00CD181F" w:rsidRDefault="007F3434" w:rsidP="00327E55">
            <w:pPr>
              <w:spacing w:after="0" w:line="276" w:lineRule="auto"/>
              <w:jc w:val="center"/>
              <w:rPr>
                <w:rStyle w:val="Numerstrony"/>
                <w:rFonts w:ascii="Tahoma" w:hAnsi="Tahoma" w:cs="Tahoma"/>
                <w:sz w:val="20"/>
                <w:szCs w:val="20"/>
              </w:rPr>
            </w:pPr>
          </w:p>
        </w:tc>
      </w:tr>
      <w:tr w:rsidR="00CD181F" w:rsidRPr="00CD181F" w14:paraId="4EA0447B" w14:textId="77777777" w:rsidTr="00C04ACB">
        <w:trPr>
          <w:trHeight w:val="643"/>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3F15DF" w14:textId="77777777" w:rsidR="007F3434" w:rsidRPr="00CD181F" w:rsidRDefault="007F3434" w:rsidP="00327E55">
            <w:pPr>
              <w:spacing w:after="0" w:line="276" w:lineRule="auto"/>
              <w:rPr>
                <w:rStyle w:val="Numerstrony"/>
                <w:rFonts w:ascii="Tahoma" w:hAnsi="Tahoma" w:cs="Tahoma"/>
                <w:sz w:val="20"/>
                <w:szCs w:val="20"/>
              </w:rPr>
            </w:pPr>
            <w:r w:rsidRPr="00CD181F">
              <w:rPr>
                <w:rStyle w:val="Numerstrony"/>
                <w:rFonts w:ascii="Tahoma" w:hAnsi="Tahoma" w:cs="Tahoma"/>
                <w:sz w:val="20"/>
                <w:szCs w:val="20"/>
              </w:rPr>
              <w:t>System bramkowania oddechowego w radioterapii</w:t>
            </w:r>
          </w:p>
          <w:p w14:paraId="40414ECE" w14:textId="7636BB4A" w:rsidR="007F3434" w:rsidRPr="00CD181F" w:rsidRDefault="007F3434" w:rsidP="00327E55">
            <w:pPr>
              <w:spacing w:after="0" w:line="276" w:lineRule="auto"/>
              <w:rPr>
                <w:rStyle w:val="Numerstrony"/>
                <w:rFonts w:ascii="Tahoma" w:hAnsi="Tahoma" w:cs="Tahoma"/>
                <w:sz w:val="20"/>
                <w:szCs w:val="20"/>
              </w:rPr>
            </w:pPr>
            <w:r w:rsidRPr="00CD181F">
              <w:rPr>
                <w:rStyle w:val="Numerstrony"/>
                <w:rFonts w:ascii="Tahoma" w:hAnsi="Tahoma" w:cs="Tahoma"/>
                <w:sz w:val="20"/>
                <w:szCs w:val="20"/>
              </w:rPr>
              <w:t>(Oprogramowanie i hardware)</w:t>
            </w: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791173" w14:textId="1413CE71" w:rsidR="007F3434" w:rsidRPr="00CD181F" w:rsidRDefault="007F3434" w:rsidP="00327E55">
            <w:pPr>
              <w:spacing w:after="0" w:line="276" w:lineRule="auto"/>
              <w:jc w:val="both"/>
              <w:rPr>
                <w:rStyle w:val="Numerstrony"/>
                <w:rFonts w:ascii="Tahoma" w:hAnsi="Tahoma" w:cs="Tahoma"/>
                <w:sz w:val="20"/>
                <w:szCs w:val="20"/>
              </w:rPr>
            </w:pPr>
            <w:r w:rsidRPr="00CD181F">
              <w:rPr>
                <w:rStyle w:val="Numerstrony"/>
                <w:rFonts w:ascii="Tahoma" w:hAnsi="Tahoma" w:cs="Tahoma"/>
                <w:sz w:val="20"/>
                <w:szCs w:val="20"/>
              </w:rPr>
              <w:t>ABC 2szt.</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B06351" w14:textId="77777777" w:rsidR="007F3434" w:rsidRPr="00CD181F" w:rsidRDefault="007F3434" w:rsidP="00327E55">
            <w:pPr>
              <w:spacing w:after="0" w:line="276" w:lineRule="auto"/>
              <w:jc w:val="center"/>
              <w:rPr>
                <w:rFonts w:ascii="Tahoma" w:hAnsi="Tahoma" w:cs="Tahoma"/>
                <w:sz w:val="20"/>
                <w:szCs w:val="20"/>
              </w:rPr>
            </w:pPr>
            <w:r w:rsidRPr="00CD181F">
              <w:rPr>
                <w:rFonts w:ascii="Tahoma" w:hAnsi="Tahoma" w:cs="Tahoma"/>
                <w:sz w:val="20"/>
                <w:szCs w:val="20"/>
              </w:rPr>
              <w:t>1001134</w:t>
            </w:r>
          </w:p>
          <w:p w14:paraId="539F2FBC" w14:textId="1090238C" w:rsidR="007F3434" w:rsidRPr="00CD181F" w:rsidRDefault="007F3434" w:rsidP="00327E55">
            <w:pPr>
              <w:spacing w:after="0" w:line="276" w:lineRule="auto"/>
              <w:jc w:val="center"/>
              <w:rPr>
                <w:rStyle w:val="Numerstrony"/>
                <w:rFonts w:ascii="Tahoma" w:hAnsi="Tahoma" w:cs="Tahoma"/>
                <w:sz w:val="20"/>
                <w:szCs w:val="20"/>
              </w:rPr>
            </w:pPr>
            <w:r w:rsidRPr="00CD181F">
              <w:rPr>
                <w:rFonts w:ascii="Tahoma" w:hAnsi="Tahoma" w:cs="Tahoma"/>
                <w:sz w:val="20"/>
                <w:szCs w:val="20"/>
              </w:rPr>
              <w:t>1001156</w:t>
            </w:r>
          </w:p>
        </w:tc>
      </w:tr>
      <w:tr w:rsidR="00CD181F" w:rsidRPr="00CD181F" w14:paraId="1A6288F9" w14:textId="77777777" w:rsidTr="00C04ACB">
        <w:trPr>
          <w:trHeight w:val="643"/>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393609" w14:textId="77777777" w:rsidR="007F3434" w:rsidRPr="00CD181F" w:rsidRDefault="007F3434" w:rsidP="00327E55">
            <w:pPr>
              <w:spacing w:after="0" w:line="276" w:lineRule="auto"/>
              <w:rPr>
                <w:rStyle w:val="Numerstrony"/>
                <w:rFonts w:ascii="Tahoma" w:hAnsi="Tahoma" w:cs="Tahoma"/>
                <w:sz w:val="20"/>
                <w:szCs w:val="20"/>
              </w:rPr>
            </w:pPr>
            <w:bookmarkStart w:id="7" w:name="_Hlk187839911"/>
            <w:r w:rsidRPr="00CD181F">
              <w:rPr>
                <w:rStyle w:val="Numerstrony"/>
                <w:rFonts w:ascii="Tahoma" w:hAnsi="Tahoma" w:cs="Tahoma"/>
                <w:sz w:val="20"/>
                <w:szCs w:val="20"/>
              </w:rPr>
              <w:t xml:space="preserve">System </w:t>
            </w:r>
            <w:proofErr w:type="spellStart"/>
            <w:r w:rsidRPr="00CD181F">
              <w:rPr>
                <w:rStyle w:val="Numerstrony"/>
                <w:rFonts w:ascii="Tahoma" w:hAnsi="Tahoma" w:cs="Tahoma"/>
                <w:sz w:val="20"/>
                <w:szCs w:val="20"/>
              </w:rPr>
              <w:t>Dosisoft</w:t>
            </w:r>
            <w:proofErr w:type="spellEnd"/>
          </w:p>
          <w:p w14:paraId="714AA348" w14:textId="16DAEF75" w:rsidR="007F3434" w:rsidRPr="00CD181F" w:rsidRDefault="007F3434" w:rsidP="00327E55">
            <w:pPr>
              <w:spacing w:after="0" w:line="276" w:lineRule="auto"/>
              <w:rPr>
                <w:rStyle w:val="Numerstrony"/>
                <w:rFonts w:ascii="Tahoma" w:hAnsi="Tahoma" w:cs="Tahoma"/>
                <w:sz w:val="20"/>
                <w:szCs w:val="20"/>
              </w:rPr>
            </w:pPr>
            <w:r w:rsidRPr="00CD181F">
              <w:rPr>
                <w:rStyle w:val="Numerstrony"/>
                <w:rFonts w:ascii="Tahoma" w:hAnsi="Tahoma" w:cs="Tahoma"/>
                <w:sz w:val="20"/>
                <w:szCs w:val="20"/>
              </w:rPr>
              <w:t>(Oprogramowanie i hardware)</w:t>
            </w: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66E87B" w14:textId="1FEBACB1" w:rsidR="007F3434" w:rsidRPr="00CD181F" w:rsidRDefault="007F3434" w:rsidP="00327E55">
            <w:pPr>
              <w:spacing w:after="0" w:line="276" w:lineRule="auto"/>
              <w:jc w:val="both"/>
              <w:rPr>
                <w:rStyle w:val="Numerstrony"/>
                <w:rFonts w:ascii="Tahoma" w:hAnsi="Tahoma" w:cs="Tahoma"/>
                <w:sz w:val="20"/>
                <w:szCs w:val="20"/>
              </w:rPr>
            </w:pPr>
            <w:proofErr w:type="spellStart"/>
            <w:r w:rsidRPr="00CD181F">
              <w:rPr>
                <w:rFonts w:ascii="Tahoma" w:hAnsi="Tahoma" w:cs="Tahoma"/>
                <w:sz w:val="20"/>
                <w:szCs w:val="20"/>
              </w:rPr>
              <w:t>Dosisoft</w:t>
            </w:r>
            <w:proofErr w:type="spellEnd"/>
            <w:r w:rsidRPr="00CD181F">
              <w:rPr>
                <w:rFonts w:ascii="Tahoma" w:hAnsi="Tahoma" w:cs="Tahoma"/>
                <w:sz w:val="20"/>
                <w:szCs w:val="20"/>
              </w:rPr>
              <w:t xml:space="preserve"> (</w:t>
            </w:r>
            <w:proofErr w:type="spellStart"/>
            <w:r w:rsidRPr="00CD181F">
              <w:rPr>
                <w:rFonts w:ascii="Tahoma" w:hAnsi="Tahoma" w:cs="Tahoma"/>
                <w:sz w:val="20"/>
                <w:szCs w:val="20"/>
              </w:rPr>
              <w:t>EPIbeam</w:t>
            </w:r>
            <w:proofErr w:type="spellEnd"/>
            <w:r w:rsidRPr="00CD181F">
              <w:rPr>
                <w:rFonts w:ascii="Tahoma" w:hAnsi="Tahoma" w:cs="Tahoma"/>
                <w:sz w:val="20"/>
                <w:szCs w:val="20"/>
              </w:rPr>
              <w:t xml:space="preserve">, </w:t>
            </w:r>
            <w:proofErr w:type="spellStart"/>
            <w:r w:rsidRPr="00CD181F">
              <w:rPr>
                <w:rFonts w:ascii="Tahoma" w:hAnsi="Tahoma" w:cs="Tahoma"/>
                <w:sz w:val="20"/>
                <w:szCs w:val="20"/>
              </w:rPr>
              <w:t>EPIgrey</w:t>
            </w:r>
            <w:proofErr w:type="spellEnd"/>
            <w:r w:rsidRPr="00CD181F">
              <w:rPr>
                <w:rFonts w:ascii="Tahoma" w:hAnsi="Tahoma" w:cs="Tahoma"/>
                <w:sz w:val="20"/>
                <w:szCs w:val="20"/>
              </w:rPr>
              <w:t>, MU2net)</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F1A31B" w14:textId="77777777" w:rsidR="007F3434" w:rsidRPr="00CD181F" w:rsidRDefault="007F3434" w:rsidP="00327E55">
            <w:pPr>
              <w:spacing w:after="0" w:line="276" w:lineRule="auto"/>
              <w:jc w:val="center"/>
              <w:rPr>
                <w:rStyle w:val="Numerstrony"/>
                <w:rFonts w:ascii="Tahoma" w:hAnsi="Tahoma" w:cs="Tahoma"/>
                <w:sz w:val="20"/>
                <w:szCs w:val="20"/>
              </w:rPr>
            </w:pPr>
          </w:p>
        </w:tc>
      </w:tr>
      <w:bookmarkEnd w:id="7"/>
    </w:tbl>
    <w:p w14:paraId="68626FC2" w14:textId="77777777" w:rsidR="00E23663" w:rsidRDefault="00E23663" w:rsidP="00B94478">
      <w:pPr>
        <w:pStyle w:val="Umowa"/>
        <w:pBdr>
          <w:top w:val="none" w:sz="0" w:space="0" w:color="auto"/>
          <w:left w:val="none" w:sz="0" w:space="0" w:color="auto"/>
          <w:bottom w:val="none" w:sz="0" w:space="0" w:color="auto"/>
          <w:right w:val="none" w:sz="0" w:space="0" w:color="auto"/>
          <w:bar w:val="none" w:sz="0" w:color="auto"/>
        </w:pBdr>
        <w:spacing w:before="120" w:after="0"/>
        <w:rPr>
          <w:rFonts w:ascii="Tahoma" w:hAnsi="Tahoma" w:cs="Tahoma"/>
          <w:color w:val="auto"/>
          <w:sz w:val="20"/>
          <w:szCs w:val="20"/>
        </w:rPr>
      </w:pPr>
    </w:p>
    <w:p w14:paraId="65C9E5DF" w14:textId="77777777" w:rsidR="00E23663" w:rsidRPr="00CD181F" w:rsidRDefault="00E23663" w:rsidP="00883DB9">
      <w:pPr>
        <w:pStyle w:val="Umowa"/>
        <w:numPr>
          <w:ilvl w:val="1"/>
          <w:numId w:val="37"/>
        </w:numPr>
        <w:pBdr>
          <w:top w:val="none" w:sz="0" w:space="0" w:color="auto"/>
          <w:left w:val="none" w:sz="0" w:space="0" w:color="auto"/>
          <w:bottom w:val="none" w:sz="0" w:space="0" w:color="auto"/>
          <w:right w:val="none" w:sz="0" w:space="0" w:color="auto"/>
          <w:bar w:val="none" w:sz="0" w:color="auto"/>
        </w:pBdr>
        <w:tabs>
          <w:tab w:val="left" w:pos="708"/>
        </w:tabs>
        <w:spacing w:before="120" w:after="0"/>
        <w:ind w:left="0" w:firstLine="0"/>
        <w:rPr>
          <w:rStyle w:val="Numerstrony1"/>
          <w:rFonts w:ascii="Tahoma" w:hAnsi="Tahoma" w:cs="Tahoma"/>
          <w:b/>
          <w:bCs/>
          <w:color w:val="auto"/>
          <w:sz w:val="20"/>
          <w:szCs w:val="20"/>
        </w:rPr>
      </w:pPr>
      <w:r w:rsidRPr="00CD181F">
        <w:rPr>
          <w:rStyle w:val="Numerstrony1"/>
          <w:rFonts w:ascii="Tahoma" w:hAnsi="Tahoma" w:cs="Tahoma"/>
          <w:b/>
          <w:bCs/>
          <w:color w:val="auto"/>
          <w:sz w:val="20"/>
          <w:szCs w:val="20"/>
        </w:rPr>
        <w:t>Wykaz i zakres Usług Serwisowych</w:t>
      </w:r>
    </w:p>
    <w:tbl>
      <w:tblPr>
        <w:tblW w:w="958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3374"/>
        <w:gridCol w:w="1800"/>
        <w:gridCol w:w="1620"/>
        <w:gridCol w:w="1260"/>
        <w:gridCol w:w="1527"/>
      </w:tblGrid>
      <w:tr w:rsidR="00CD181F" w:rsidRPr="00CD181F" w14:paraId="012D7A6A" w14:textId="77777777" w:rsidTr="00327E55">
        <w:trPr>
          <w:trHeight w:val="819"/>
        </w:trPr>
        <w:tc>
          <w:tcPr>
            <w:tcW w:w="3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848331" w14:textId="77777777" w:rsidR="008D011C" w:rsidRPr="00CD181F" w:rsidRDefault="008D011C" w:rsidP="00B94478">
            <w:pPr>
              <w:spacing w:after="0" w:line="276" w:lineRule="auto"/>
              <w:jc w:val="both"/>
              <w:rPr>
                <w:rFonts w:ascii="Tahoma" w:hAnsi="Tahoma" w:cs="Tahoma"/>
                <w:sz w:val="20"/>
                <w:szCs w:val="20"/>
                <w:u w:color="000000"/>
                <w:lang w:eastAsia="pl-PL"/>
              </w:rPr>
            </w:pPr>
            <w:r w:rsidRPr="00CD181F">
              <w:rPr>
                <w:rFonts w:ascii="Tahoma" w:hAnsi="Tahoma" w:cs="Tahoma"/>
                <w:b/>
                <w:bCs/>
                <w:sz w:val="20"/>
                <w:szCs w:val="20"/>
                <w:u w:color="000000"/>
                <w:lang w:eastAsia="pl-PL"/>
              </w:rPr>
              <w:t>Nazwa i numer seryjny urządzenia</w:t>
            </w:r>
          </w:p>
        </w:tc>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72A794" w14:textId="77777777" w:rsidR="008D011C" w:rsidRPr="00CD181F" w:rsidRDefault="008D011C" w:rsidP="00B94478">
            <w:pPr>
              <w:spacing w:after="0" w:line="276" w:lineRule="auto"/>
              <w:jc w:val="both"/>
              <w:rPr>
                <w:rFonts w:ascii="Tahoma" w:hAnsi="Tahoma" w:cs="Tahoma"/>
                <w:sz w:val="20"/>
                <w:szCs w:val="20"/>
                <w:u w:color="000000"/>
                <w:lang w:eastAsia="pl-PL"/>
              </w:rPr>
            </w:pPr>
            <w:r w:rsidRPr="00CD181F">
              <w:rPr>
                <w:rFonts w:ascii="Tahoma" w:hAnsi="Tahoma" w:cs="Tahoma"/>
                <w:b/>
                <w:bCs/>
                <w:sz w:val="20"/>
                <w:szCs w:val="20"/>
                <w:u w:color="000000"/>
                <w:lang w:eastAsia="pl-PL"/>
              </w:rPr>
              <w:t>Przeglądy konserwacyjne</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939CF3" w14:textId="77777777" w:rsidR="008D011C" w:rsidRPr="00CD181F" w:rsidRDefault="008D011C" w:rsidP="00B94478">
            <w:pPr>
              <w:spacing w:after="0" w:line="276" w:lineRule="auto"/>
              <w:jc w:val="both"/>
              <w:rPr>
                <w:rFonts w:ascii="Tahoma" w:hAnsi="Tahoma" w:cs="Tahoma"/>
                <w:sz w:val="20"/>
                <w:szCs w:val="20"/>
                <w:u w:color="000000"/>
                <w:lang w:eastAsia="pl-PL"/>
              </w:rPr>
            </w:pPr>
            <w:r w:rsidRPr="00CD181F">
              <w:rPr>
                <w:rFonts w:ascii="Tahoma" w:hAnsi="Tahoma" w:cs="Tahoma"/>
                <w:b/>
                <w:bCs/>
                <w:sz w:val="20"/>
                <w:szCs w:val="20"/>
                <w:u w:color="000000"/>
                <w:lang w:eastAsia="pl-PL"/>
              </w:rPr>
              <w:t>Interwencje serwisowe</w:t>
            </w:r>
          </w:p>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F8FB5B" w14:textId="77777777" w:rsidR="008D011C" w:rsidRPr="00CD181F" w:rsidRDefault="008D011C" w:rsidP="00B94478">
            <w:pPr>
              <w:spacing w:after="0" w:line="276" w:lineRule="auto"/>
              <w:jc w:val="both"/>
              <w:rPr>
                <w:rFonts w:ascii="Tahoma" w:hAnsi="Tahoma" w:cs="Tahoma"/>
                <w:sz w:val="20"/>
                <w:szCs w:val="20"/>
                <w:u w:color="000000"/>
                <w:lang w:eastAsia="pl-PL"/>
              </w:rPr>
            </w:pPr>
            <w:r w:rsidRPr="00CD181F">
              <w:rPr>
                <w:rFonts w:ascii="Tahoma" w:hAnsi="Tahoma" w:cs="Tahoma"/>
                <w:b/>
                <w:bCs/>
                <w:sz w:val="20"/>
                <w:szCs w:val="20"/>
                <w:u w:color="000000"/>
                <w:lang w:eastAsia="pl-PL"/>
              </w:rPr>
              <w:t>Części zamienne</w:t>
            </w:r>
          </w:p>
        </w:tc>
        <w:tc>
          <w:tcPr>
            <w:tcW w:w="15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CFAD2B" w14:textId="77777777" w:rsidR="008D011C" w:rsidRPr="00CD181F" w:rsidRDefault="008D011C" w:rsidP="00B94478">
            <w:pPr>
              <w:spacing w:after="0" w:line="276" w:lineRule="auto"/>
              <w:jc w:val="both"/>
              <w:rPr>
                <w:rFonts w:ascii="Tahoma" w:hAnsi="Tahoma" w:cs="Tahoma"/>
                <w:b/>
                <w:bCs/>
                <w:sz w:val="20"/>
                <w:szCs w:val="20"/>
                <w:u w:color="000000"/>
                <w:lang w:eastAsia="pl-PL"/>
              </w:rPr>
            </w:pPr>
            <w:r w:rsidRPr="00CD181F">
              <w:rPr>
                <w:rFonts w:ascii="Tahoma" w:hAnsi="Tahoma" w:cs="Tahoma"/>
                <w:b/>
                <w:bCs/>
                <w:sz w:val="20"/>
                <w:szCs w:val="20"/>
                <w:u w:color="000000"/>
                <w:lang w:eastAsia="pl-PL"/>
              </w:rPr>
              <w:t xml:space="preserve">Minimalny </w:t>
            </w:r>
          </w:p>
          <w:p w14:paraId="24334608" w14:textId="77777777" w:rsidR="008D011C" w:rsidRPr="00CD181F" w:rsidRDefault="008D011C" w:rsidP="00B94478">
            <w:pPr>
              <w:spacing w:after="0" w:line="276" w:lineRule="auto"/>
              <w:jc w:val="both"/>
              <w:rPr>
                <w:rFonts w:ascii="Tahoma" w:hAnsi="Tahoma" w:cs="Tahoma"/>
                <w:b/>
                <w:bCs/>
                <w:sz w:val="20"/>
                <w:szCs w:val="20"/>
                <w:u w:color="000000"/>
                <w:lang w:eastAsia="pl-PL"/>
              </w:rPr>
            </w:pPr>
            <w:r w:rsidRPr="00CD181F">
              <w:rPr>
                <w:rFonts w:ascii="Tahoma" w:hAnsi="Tahoma" w:cs="Tahoma"/>
                <w:b/>
                <w:bCs/>
                <w:sz w:val="20"/>
                <w:szCs w:val="20"/>
                <w:u w:color="000000"/>
                <w:lang w:eastAsia="pl-PL"/>
              </w:rPr>
              <w:t xml:space="preserve">Czas </w:t>
            </w:r>
          </w:p>
          <w:p w14:paraId="5E125AAD" w14:textId="77777777" w:rsidR="008D011C" w:rsidRPr="00CD181F" w:rsidRDefault="008D011C" w:rsidP="00B94478">
            <w:pPr>
              <w:spacing w:after="0" w:line="276" w:lineRule="auto"/>
              <w:jc w:val="both"/>
              <w:rPr>
                <w:rFonts w:ascii="Tahoma" w:hAnsi="Tahoma" w:cs="Tahoma"/>
                <w:sz w:val="20"/>
                <w:szCs w:val="20"/>
                <w:u w:color="000000"/>
                <w:lang w:eastAsia="pl-PL"/>
              </w:rPr>
            </w:pPr>
            <w:r w:rsidRPr="00CD181F">
              <w:rPr>
                <w:rFonts w:ascii="Tahoma" w:hAnsi="Tahoma" w:cs="Tahoma"/>
                <w:b/>
                <w:bCs/>
                <w:sz w:val="20"/>
                <w:szCs w:val="20"/>
                <w:u w:color="000000"/>
                <w:lang w:eastAsia="pl-PL"/>
              </w:rPr>
              <w:t>Użytkowania</w:t>
            </w:r>
          </w:p>
        </w:tc>
      </w:tr>
      <w:tr w:rsidR="00CD181F" w:rsidRPr="00CD181F" w14:paraId="2BE59186" w14:textId="77777777" w:rsidTr="004E05F7">
        <w:trPr>
          <w:trHeight w:val="843"/>
        </w:trPr>
        <w:tc>
          <w:tcPr>
            <w:tcW w:w="3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A85573" w14:textId="3F5B6A12" w:rsidR="008D011C" w:rsidRPr="00CD181F" w:rsidRDefault="008D011C" w:rsidP="00B94478">
            <w:pPr>
              <w:spacing w:after="0" w:line="276" w:lineRule="auto"/>
              <w:rPr>
                <w:rStyle w:val="Numerstrony"/>
                <w:rFonts w:ascii="Tahoma" w:hAnsi="Tahoma" w:cs="Tahoma"/>
                <w:sz w:val="20"/>
                <w:szCs w:val="20"/>
              </w:rPr>
            </w:pPr>
            <w:r w:rsidRPr="00CD181F">
              <w:rPr>
                <w:rStyle w:val="Numerstrony"/>
                <w:rFonts w:ascii="Tahoma" w:hAnsi="Tahoma" w:cs="Tahoma"/>
                <w:sz w:val="20"/>
                <w:szCs w:val="20"/>
              </w:rPr>
              <w:t>Akcelerator wraz z system</w:t>
            </w:r>
            <w:r w:rsidR="00013994">
              <w:rPr>
                <w:rStyle w:val="Numerstrony"/>
                <w:rFonts w:ascii="Tahoma" w:hAnsi="Tahoma" w:cs="Tahoma"/>
                <w:sz w:val="20"/>
                <w:szCs w:val="20"/>
              </w:rPr>
              <w:t>em</w:t>
            </w:r>
            <w:r w:rsidRPr="00CD181F">
              <w:rPr>
                <w:rStyle w:val="Numerstrony"/>
                <w:rFonts w:ascii="Tahoma" w:hAnsi="Tahoma" w:cs="Tahoma"/>
                <w:sz w:val="20"/>
                <w:szCs w:val="20"/>
              </w:rPr>
              <w:t xml:space="preserve"> audio-video</w:t>
            </w:r>
          </w:p>
          <w:p w14:paraId="6A2DCC15" w14:textId="04E3192A" w:rsidR="008D011C" w:rsidRPr="00CD181F" w:rsidRDefault="008D011C" w:rsidP="00B94478">
            <w:pPr>
              <w:spacing w:after="0" w:line="276" w:lineRule="auto"/>
              <w:rPr>
                <w:rFonts w:ascii="Tahoma" w:hAnsi="Tahoma" w:cs="Tahoma"/>
                <w:sz w:val="20"/>
                <w:szCs w:val="20"/>
              </w:rPr>
            </w:pPr>
            <w:r w:rsidRPr="00CD181F">
              <w:rPr>
                <w:rFonts w:ascii="Tahoma" w:hAnsi="Tahoma" w:cs="Tahoma"/>
                <w:sz w:val="20"/>
                <w:szCs w:val="20"/>
              </w:rPr>
              <w:t>156904</w:t>
            </w:r>
          </w:p>
        </w:tc>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3C0403" w14:textId="77777777" w:rsidR="008D011C" w:rsidRPr="00CD181F" w:rsidRDefault="008D011C" w:rsidP="00327E55">
            <w:pPr>
              <w:spacing w:after="0" w:line="276" w:lineRule="auto"/>
              <w:jc w:val="center"/>
              <w:rPr>
                <w:rStyle w:val="Numerstrony"/>
                <w:rFonts w:ascii="Tahoma" w:hAnsi="Tahoma" w:cs="Tahoma"/>
                <w:sz w:val="20"/>
                <w:szCs w:val="20"/>
              </w:rPr>
            </w:pPr>
            <w:r w:rsidRPr="00CD181F">
              <w:rPr>
                <w:rStyle w:val="Numerstrony"/>
                <w:rFonts w:ascii="Tahoma" w:hAnsi="Tahoma" w:cs="Tahoma"/>
                <w:sz w:val="20"/>
                <w:szCs w:val="20"/>
              </w:rPr>
              <w:t>3/rok</w:t>
            </w:r>
          </w:p>
          <w:p w14:paraId="3772A49B" w14:textId="77777777" w:rsidR="008D011C" w:rsidRPr="00CD181F" w:rsidRDefault="008D011C" w:rsidP="00327E55">
            <w:pPr>
              <w:spacing w:after="0" w:line="276" w:lineRule="auto"/>
              <w:jc w:val="center"/>
              <w:rPr>
                <w:rFonts w:ascii="Tahoma" w:hAnsi="Tahoma" w:cs="Tahoma"/>
                <w:sz w:val="20"/>
                <w:szCs w:val="20"/>
              </w:rPr>
            </w:pPr>
            <w:r w:rsidRPr="00CD181F">
              <w:rPr>
                <w:rStyle w:val="Numerstrony"/>
                <w:rFonts w:ascii="Tahoma" w:hAnsi="Tahoma" w:cs="Tahoma"/>
                <w:sz w:val="20"/>
                <w:szCs w:val="20"/>
              </w:rPr>
              <w:t>4 dni robocze</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21AD05" w14:textId="77777777" w:rsidR="008D011C" w:rsidRPr="00CD181F" w:rsidRDefault="008D011C" w:rsidP="00327E55">
            <w:pPr>
              <w:spacing w:after="0" w:line="276" w:lineRule="auto"/>
              <w:jc w:val="center"/>
              <w:rPr>
                <w:rFonts w:ascii="Tahoma" w:hAnsi="Tahoma" w:cs="Tahoma"/>
                <w:sz w:val="20"/>
                <w:szCs w:val="20"/>
              </w:rPr>
            </w:pPr>
            <w:r w:rsidRPr="00CD181F">
              <w:rPr>
                <w:rStyle w:val="Numerstrony"/>
                <w:rFonts w:ascii="Tahoma" w:hAnsi="Tahoma" w:cs="Tahoma"/>
                <w:sz w:val="20"/>
                <w:szCs w:val="20"/>
              </w:rPr>
              <w:t>TAK</w:t>
            </w:r>
          </w:p>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F76312" w14:textId="77777777" w:rsidR="008D011C" w:rsidRPr="00CD181F" w:rsidRDefault="008D011C" w:rsidP="00327E55">
            <w:pPr>
              <w:spacing w:after="0" w:line="276" w:lineRule="auto"/>
              <w:jc w:val="center"/>
              <w:rPr>
                <w:rFonts w:ascii="Tahoma" w:hAnsi="Tahoma" w:cs="Tahoma"/>
                <w:sz w:val="20"/>
                <w:szCs w:val="20"/>
              </w:rPr>
            </w:pPr>
            <w:r w:rsidRPr="00CD181F">
              <w:rPr>
                <w:rStyle w:val="Numerstrony"/>
                <w:rFonts w:ascii="Tahoma" w:hAnsi="Tahoma" w:cs="Tahoma"/>
                <w:sz w:val="20"/>
                <w:szCs w:val="20"/>
              </w:rPr>
              <w:t>TAK</w:t>
            </w:r>
          </w:p>
        </w:tc>
        <w:tc>
          <w:tcPr>
            <w:tcW w:w="15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A0839A" w14:textId="4D7B9558" w:rsidR="008D011C" w:rsidRPr="00CD181F" w:rsidRDefault="008D011C" w:rsidP="00327E55">
            <w:pPr>
              <w:spacing w:after="0" w:line="276" w:lineRule="auto"/>
              <w:jc w:val="center"/>
              <w:rPr>
                <w:rFonts w:ascii="Tahoma" w:hAnsi="Tahoma" w:cs="Tahoma"/>
                <w:sz w:val="20"/>
                <w:szCs w:val="20"/>
              </w:rPr>
            </w:pPr>
            <w:r w:rsidRPr="00CD181F">
              <w:rPr>
                <w:rStyle w:val="Numerstrony"/>
                <w:rFonts w:ascii="Tahoma" w:hAnsi="Tahoma" w:cs="Tahoma"/>
                <w:sz w:val="20"/>
                <w:szCs w:val="20"/>
              </w:rPr>
              <w:t>97%/rok</w:t>
            </w:r>
          </w:p>
        </w:tc>
      </w:tr>
      <w:tr w:rsidR="00CD181F" w:rsidRPr="00CD181F" w14:paraId="3F733B58" w14:textId="77777777" w:rsidTr="004E05F7">
        <w:trPr>
          <w:trHeight w:val="843"/>
        </w:trPr>
        <w:tc>
          <w:tcPr>
            <w:tcW w:w="3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FC07E7" w14:textId="12859A69" w:rsidR="008D011C" w:rsidRPr="00CD181F" w:rsidRDefault="008D011C" w:rsidP="00B94478">
            <w:pPr>
              <w:spacing w:after="0" w:line="276" w:lineRule="auto"/>
              <w:rPr>
                <w:rStyle w:val="Numerstrony"/>
                <w:rFonts w:ascii="Tahoma" w:hAnsi="Tahoma" w:cs="Tahoma"/>
                <w:sz w:val="20"/>
                <w:szCs w:val="20"/>
              </w:rPr>
            </w:pPr>
            <w:r w:rsidRPr="00CD181F">
              <w:rPr>
                <w:rStyle w:val="Numerstrony"/>
                <w:rFonts w:ascii="Tahoma" w:hAnsi="Tahoma" w:cs="Tahoma"/>
                <w:sz w:val="20"/>
                <w:szCs w:val="20"/>
              </w:rPr>
              <w:t>Akcelerator wraz z system</w:t>
            </w:r>
            <w:r w:rsidR="00013994">
              <w:rPr>
                <w:rStyle w:val="Numerstrony"/>
                <w:rFonts w:ascii="Tahoma" w:hAnsi="Tahoma" w:cs="Tahoma"/>
                <w:sz w:val="20"/>
                <w:szCs w:val="20"/>
              </w:rPr>
              <w:t>em</w:t>
            </w:r>
            <w:r w:rsidRPr="00CD181F">
              <w:rPr>
                <w:rStyle w:val="Numerstrony"/>
                <w:rFonts w:ascii="Tahoma" w:hAnsi="Tahoma" w:cs="Tahoma"/>
                <w:sz w:val="20"/>
                <w:szCs w:val="20"/>
              </w:rPr>
              <w:t xml:space="preserve"> audio-video</w:t>
            </w:r>
          </w:p>
          <w:p w14:paraId="79CB851A" w14:textId="65C8103E" w:rsidR="008D011C" w:rsidRPr="00CD181F" w:rsidRDefault="008D011C" w:rsidP="00B94478">
            <w:pPr>
              <w:spacing w:after="0" w:line="276" w:lineRule="auto"/>
              <w:rPr>
                <w:rStyle w:val="Numerstrony"/>
                <w:rFonts w:ascii="Tahoma" w:hAnsi="Tahoma" w:cs="Tahoma"/>
                <w:sz w:val="20"/>
                <w:szCs w:val="20"/>
              </w:rPr>
            </w:pPr>
            <w:r w:rsidRPr="00CD181F">
              <w:rPr>
                <w:rFonts w:ascii="Tahoma" w:hAnsi="Tahoma" w:cs="Tahoma"/>
                <w:sz w:val="20"/>
                <w:szCs w:val="20"/>
              </w:rPr>
              <w:t>156908</w:t>
            </w:r>
          </w:p>
        </w:tc>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919AAE" w14:textId="77777777" w:rsidR="008D011C" w:rsidRPr="00CD181F" w:rsidRDefault="008D011C" w:rsidP="00327E55">
            <w:pPr>
              <w:spacing w:after="0" w:line="276" w:lineRule="auto"/>
              <w:jc w:val="center"/>
              <w:rPr>
                <w:rStyle w:val="Numerstrony"/>
                <w:rFonts w:ascii="Tahoma" w:hAnsi="Tahoma" w:cs="Tahoma"/>
                <w:sz w:val="20"/>
                <w:szCs w:val="20"/>
              </w:rPr>
            </w:pPr>
            <w:r w:rsidRPr="00CD181F">
              <w:rPr>
                <w:rStyle w:val="Numerstrony"/>
                <w:rFonts w:ascii="Tahoma" w:hAnsi="Tahoma" w:cs="Tahoma"/>
                <w:sz w:val="20"/>
                <w:szCs w:val="20"/>
              </w:rPr>
              <w:t>3/rok</w:t>
            </w:r>
          </w:p>
          <w:p w14:paraId="6BE7ACEC" w14:textId="77777777" w:rsidR="008D011C" w:rsidRPr="00CD181F" w:rsidRDefault="008D011C" w:rsidP="00327E55">
            <w:pPr>
              <w:spacing w:after="0" w:line="276" w:lineRule="auto"/>
              <w:jc w:val="center"/>
              <w:rPr>
                <w:rStyle w:val="Numerstrony"/>
                <w:rFonts w:ascii="Tahoma" w:hAnsi="Tahoma" w:cs="Tahoma"/>
                <w:sz w:val="20"/>
                <w:szCs w:val="20"/>
              </w:rPr>
            </w:pPr>
            <w:r w:rsidRPr="00CD181F">
              <w:rPr>
                <w:rStyle w:val="Numerstrony"/>
                <w:rFonts w:ascii="Tahoma" w:hAnsi="Tahoma" w:cs="Tahoma"/>
                <w:sz w:val="20"/>
                <w:szCs w:val="20"/>
              </w:rPr>
              <w:t>4 dni robocze</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E1BDEA" w14:textId="77777777" w:rsidR="008D011C" w:rsidRPr="00CD181F" w:rsidRDefault="008D011C" w:rsidP="00327E55">
            <w:pPr>
              <w:spacing w:after="0" w:line="276" w:lineRule="auto"/>
              <w:jc w:val="center"/>
              <w:rPr>
                <w:rStyle w:val="Numerstrony"/>
                <w:rFonts w:ascii="Tahoma" w:hAnsi="Tahoma" w:cs="Tahoma"/>
                <w:sz w:val="20"/>
                <w:szCs w:val="20"/>
              </w:rPr>
            </w:pPr>
            <w:r w:rsidRPr="00CD181F">
              <w:rPr>
                <w:rStyle w:val="Numerstrony"/>
                <w:rFonts w:ascii="Tahoma" w:hAnsi="Tahoma" w:cs="Tahoma"/>
                <w:sz w:val="20"/>
                <w:szCs w:val="20"/>
              </w:rPr>
              <w:t>TAK</w:t>
            </w:r>
          </w:p>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3F8E4D" w14:textId="77777777" w:rsidR="008D011C" w:rsidRPr="00CD181F" w:rsidRDefault="008D011C" w:rsidP="00327E55">
            <w:pPr>
              <w:spacing w:after="0" w:line="276" w:lineRule="auto"/>
              <w:jc w:val="center"/>
              <w:rPr>
                <w:rStyle w:val="Numerstrony"/>
                <w:rFonts w:ascii="Tahoma" w:hAnsi="Tahoma" w:cs="Tahoma"/>
                <w:sz w:val="20"/>
                <w:szCs w:val="20"/>
              </w:rPr>
            </w:pPr>
            <w:r w:rsidRPr="00CD181F">
              <w:rPr>
                <w:rStyle w:val="Numerstrony"/>
                <w:rFonts w:ascii="Tahoma" w:hAnsi="Tahoma" w:cs="Tahoma"/>
                <w:sz w:val="20"/>
                <w:szCs w:val="20"/>
              </w:rPr>
              <w:t>TAK</w:t>
            </w:r>
          </w:p>
        </w:tc>
        <w:tc>
          <w:tcPr>
            <w:tcW w:w="15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430712" w14:textId="0FEBCE45" w:rsidR="008D011C" w:rsidRPr="00CD181F" w:rsidRDefault="008D011C" w:rsidP="00327E55">
            <w:pPr>
              <w:spacing w:after="0" w:line="276" w:lineRule="auto"/>
              <w:jc w:val="center"/>
              <w:rPr>
                <w:rStyle w:val="Numerstrony"/>
                <w:rFonts w:ascii="Tahoma" w:hAnsi="Tahoma" w:cs="Tahoma"/>
                <w:sz w:val="20"/>
                <w:szCs w:val="20"/>
              </w:rPr>
            </w:pPr>
            <w:r w:rsidRPr="00CD181F">
              <w:rPr>
                <w:rStyle w:val="Numerstrony"/>
                <w:rFonts w:ascii="Tahoma" w:hAnsi="Tahoma" w:cs="Tahoma"/>
                <w:sz w:val="20"/>
                <w:szCs w:val="20"/>
              </w:rPr>
              <w:t>97%/rok</w:t>
            </w:r>
          </w:p>
        </w:tc>
      </w:tr>
      <w:tr w:rsidR="00CD181F" w:rsidRPr="00CD181F" w14:paraId="532674D0" w14:textId="77777777" w:rsidTr="004E05F7">
        <w:trPr>
          <w:trHeight w:val="843"/>
        </w:trPr>
        <w:tc>
          <w:tcPr>
            <w:tcW w:w="3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9F20DB" w14:textId="77777777" w:rsidR="008D011C" w:rsidRPr="00CD181F" w:rsidRDefault="008D011C" w:rsidP="00B94478">
            <w:pPr>
              <w:pStyle w:val="Akapitzlist"/>
              <w:spacing w:after="0" w:line="276" w:lineRule="auto"/>
              <w:ind w:left="0"/>
              <w:contextualSpacing w:val="0"/>
              <w:rPr>
                <w:rFonts w:ascii="Tahoma" w:hAnsi="Tahoma" w:cs="Tahoma"/>
                <w:sz w:val="20"/>
                <w:szCs w:val="20"/>
              </w:rPr>
            </w:pPr>
            <w:r w:rsidRPr="00CD181F">
              <w:rPr>
                <w:rFonts w:ascii="Tahoma" w:hAnsi="Tahoma" w:cs="Tahoma"/>
                <w:sz w:val="20"/>
                <w:szCs w:val="20"/>
              </w:rPr>
              <w:t>System zarządzania leczenia w radioterapii</w:t>
            </w:r>
          </w:p>
          <w:p w14:paraId="39DCF06C" w14:textId="36FD2556" w:rsidR="008D011C" w:rsidRPr="00CD181F" w:rsidRDefault="008D011C" w:rsidP="00B94478">
            <w:pPr>
              <w:spacing w:after="0" w:line="276" w:lineRule="auto"/>
              <w:rPr>
                <w:rStyle w:val="Numerstrony"/>
                <w:rFonts w:ascii="Tahoma" w:hAnsi="Tahoma" w:cs="Tahoma"/>
                <w:sz w:val="20"/>
                <w:szCs w:val="20"/>
              </w:rPr>
            </w:pPr>
            <w:r w:rsidRPr="00CD181F">
              <w:rPr>
                <w:rFonts w:ascii="Tahoma" w:hAnsi="Tahoma" w:cs="Tahoma"/>
                <w:sz w:val="20"/>
                <w:szCs w:val="20"/>
              </w:rPr>
              <w:t>(Oprogramowanie i serwery)</w:t>
            </w:r>
          </w:p>
        </w:tc>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328D35" w14:textId="77777777" w:rsidR="008D011C" w:rsidRPr="00A10589" w:rsidRDefault="008D011C" w:rsidP="00327E55">
            <w:pPr>
              <w:spacing w:after="0" w:line="276" w:lineRule="auto"/>
              <w:jc w:val="center"/>
              <w:rPr>
                <w:rStyle w:val="Numerstrony"/>
                <w:rFonts w:ascii="Tahoma" w:hAnsi="Tahoma" w:cs="Tahoma"/>
                <w:b/>
                <w:bCs/>
                <w:strike/>
                <w:color w:val="00B050"/>
                <w:sz w:val="20"/>
                <w:szCs w:val="20"/>
              </w:rPr>
            </w:pPr>
            <w:r w:rsidRPr="00A10589">
              <w:rPr>
                <w:rStyle w:val="Numerstrony"/>
                <w:rFonts w:ascii="Tahoma" w:hAnsi="Tahoma" w:cs="Tahoma"/>
                <w:b/>
                <w:bCs/>
                <w:strike/>
                <w:color w:val="00B050"/>
                <w:sz w:val="20"/>
                <w:szCs w:val="20"/>
              </w:rPr>
              <w:t>3/rok</w:t>
            </w:r>
          </w:p>
          <w:p w14:paraId="163BA978" w14:textId="77777777" w:rsidR="008D011C" w:rsidRPr="00A10589" w:rsidRDefault="008D011C" w:rsidP="00327E55">
            <w:pPr>
              <w:spacing w:after="0" w:line="276" w:lineRule="auto"/>
              <w:jc w:val="center"/>
              <w:rPr>
                <w:rStyle w:val="Numerstrony"/>
                <w:rFonts w:ascii="Tahoma" w:hAnsi="Tahoma" w:cs="Tahoma"/>
                <w:b/>
                <w:bCs/>
                <w:strike/>
                <w:color w:val="00B050"/>
                <w:sz w:val="20"/>
                <w:szCs w:val="20"/>
              </w:rPr>
            </w:pPr>
            <w:r w:rsidRPr="00A10589">
              <w:rPr>
                <w:rStyle w:val="Numerstrony"/>
                <w:rFonts w:ascii="Tahoma" w:hAnsi="Tahoma" w:cs="Tahoma"/>
                <w:b/>
                <w:bCs/>
                <w:strike/>
                <w:color w:val="00B050"/>
                <w:sz w:val="20"/>
                <w:szCs w:val="20"/>
              </w:rPr>
              <w:t>4 dni robocze</w:t>
            </w:r>
          </w:p>
          <w:p w14:paraId="1ED9C891" w14:textId="4CD6849B" w:rsidR="00A10589" w:rsidRPr="00A10589" w:rsidRDefault="00A10589" w:rsidP="00327E55">
            <w:pPr>
              <w:spacing w:after="0" w:line="276" w:lineRule="auto"/>
              <w:jc w:val="center"/>
              <w:rPr>
                <w:rStyle w:val="Numerstrony"/>
                <w:rFonts w:ascii="Tahoma" w:hAnsi="Tahoma" w:cs="Tahoma"/>
                <w:b/>
                <w:bCs/>
                <w:color w:val="00B050"/>
                <w:sz w:val="20"/>
                <w:szCs w:val="20"/>
              </w:rPr>
            </w:pPr>
            <w:r w:rsidRPr="00A10589">
              <w:rPr>
                <w:rStyle w:val="Numerstrony"/>
                <w:rFonts w:ascii="Tahoma" w:hAnsi="Tahoma" w:cs="Tahoma"/>
                <w:b/>
                <w:bCs/>
                <w:color w:val="00B050"/>
                <w:sz w:val="20"/>
                <w:szCs w:val="20"/>
              </w:rPr>
              <w:t xml:space="preserve">zgodnie z wymogami producenta, lecz nie mniej niż 1/rok </w:t>
            </w:r>
          </w:p>
          <w:p w14:paraId="6B602043" w14:textId="40C34924" w:rsidR="00A10589" w:rsidRPr="00A10589" w:rsidRDefault="00A10589" w:rsidP="00327E55">
            <w:pPr>
              <w:spacing w:after="0" w:line="276" w:lineRule="auto"/>
              <w:jc w:val="center"/>
              <w:rPr>
                <w:rStyle w:val="Numerstrony"/>
                <w:rFonts w:ascii="Tahoma" w:hAnsi="Tahoma" w:cs="Tahoma"/>
                <w:strike/>
                <w:sz w:val="20"/>
                <w:szCs w:val="20"/>
              </w:rPr>
            </w:pPr>
            <w:r w:rsidRPr="00A10589">
              <w:rPr>
                <w:rStyle w:val="Numerstrony"/>
                <w:rFonts w:ascii="Tahoma" w:hAnsi="Tahoma" w:cs="Tahoma"/>
                <w:b/>
                <w:bCs/>
                <w:color w:val="00B050"/>
                <w:sz w:val="20"/>
                <w:szCs w:val="20"/>
              </w:rPr>
              <w:t>1 dzień roboczy</w:t>
            </w:r>
            <w:r w:rsidRPr="00A10589">
              <w:rPr>
                <w:rStyle w:val="Numerstrony"/>
                <w:rFonts w:ascii="Tahoma" w:hAnsi="Tahoma" w:cs="Tahoma"/>
                <w:strike/>
                <w:color w:val="00B050"/>
                <w:sz w:val="20"/>
                <w:szCs w:val="20"/>
              </w:rPr>
              <w:t xml:space="preserve">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C2ADC3" w14:textId="77777777" w:rsidR="008D011C" w:rsidRPr="00CD181F" w:rsidRDefault="008D011C" w:rsidP="00327E55">
            <w:pPr>
              <w:spacing w:after="0" w:line="276" w:lineRule="auto"/>
              <w:jc w:val="center"/>
              <w:rPr>
                <w:rStyle w:val="Numerstrony"/>
                <w:rFonts w:ascii="Tahoma" w:hAnsi="Tahoma" w:cs="Tahoma"/>
                <w:sz w:val="20"/>
                <w:szCs w:val="20"/>
              </w:rPr>
            </w:pPr>
            <w:r w:rsidRPr="00CD181F">
              <w:rPr>
                <w:rStyle w:val="Numerstrony"/>
                <w:rFonts w:ascii="Tahoma" w:hAnsi="Tahoma" w:cs="Tahoma"/>
                <w:sz w:val="20"/>
                <w:szCs w:val="20"/>
              </w:rPr>
              <w:t>TAK</w:t>
            </w:r>
          </w:p>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9102C3" w14:textId="77777777" w:rsidR="008D011C" w:rsidRPr="00CD181F" w:rsidRDefault="008D011C" w:rsidP="00327E55">
            <w:pPr>
              <w:spacing w:after="0" w:line="276" w:lineRule="auto"/>
              <w:jc w:val="center"/>
              <w:rPr>
                <w:rStyle w:val="Numerstrony"/>
                <w:rFonts w:ascii="Tahoma" w:hAnsi="Tahoma" w:cs="Tahoma"/>
                <w:sz w:val="20"/>
                <w:szCs w:val="20"/>
              </w:rPr>
            </w:pPr>
            <w:r w:rsidRPr="00CD181F">
              <w:rPr>
                <w:rStyle w:val="Numerstrony"/>
                <w:rFonts w:ascii="Tahoma" w:hAnsi="Tahoma" w:cs="Tahoma"/>
                <w:sz w:val="20"/>
                <w:szCs w:val="20"/>
              </w:rPr>
              <w:t>TAK</w:t>
            </w:r>
          </w:p>
        </w:tc>
        <w:tc>
          <w:tcPr>
            <w:tcW w:w="15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239C0D" w14:textId="283F7A46" w:rsidR="008D011C" w:rsidRPr="00CD181F" w:rsidRDefault="008D011C" w:rsidP="00327E55">
            <w:pPr>
              <w:spacing w:after="0" w:line="276" w:lineRule="auto"/>
              <w:jc w:val="center"/>
              <w:rPr>
                <w:rStyle w:val="Numerstrony"/>
                <w:rFonts w:ascii="Tahoma" w:hAnsi="Tahoma" w:cs="Tahoma"/>
                <w:sz w:val="20"/>
                <w:szCs w:val="20"/>
              </w:rPr>
            </w:pPr>
            <w:r w:rsidRPr="00CD181F">
              <w:rPr>
                <w:rStyle w:val="Numerstrony"/>
                <w:rFonts w:ascii="Tahoma" w:hAnsi="Tahoma" w:cs="Tahoma"/>
                <w:sz w:val="20"/>
                <w:szCs w:val="20"/>
              </w:rPr>
              <w:t>97%/rok</w:t>
            </w:r>
          </w:p>
        </w:tc>
      </w:tr>
      <w:tr w:rsidR="00CD181F" w:rsidRPr="00CD181F" w14:paraId="4F5F9A96" w14:textId="77777777" w:rsidTr="004E05F7">
        <w:trPr>
          <w:trHeight w:val="843"/>
        </w:trPr>
        <w:tc>
          <w:tcPr>
            <w:tcW w:w="3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459E98" w14:textId="77777777" w:rsidR="008D011C" w:rsidRPr="00CD181F" w:rsidRDefault="008D011C" w:rsidP="00B94478">
            <w:pPr>
              <w:pStyle w:val="Akapitzlist"/>
              <w:spacing w:after="0" w:line="276" w:lineRule="auto"/>
              <w:ind w:left="0"/>
              <w:contextualSpacing w:val="0"/>
              <w:rPr>
                <w:rFonts w:ascii="Tahoma" w:hAnsi="Tahoma" w:cs="Tahoma"/>
                <w:sz w:val="20"/>
                <w:szCs w:val="20"/>
              </w:rPr>
            </w:pPr>
            <w:r w:rsidRPr="00CD181F">
              <w:rPr>
                <w:rFonts w:ascii="Tahoma" w:hAnsi="Tahoma" w:cs="Tahoma"/>
                <w:sz w:val="20"/>
                <w:szCs w:val="20"/>
              </w:rPr>
              <w:lastRenderedPageBreak/>
              <w:t>System planowania leczenia</w:t>
            </w:r>
          </w:p>
          <w:p w14:paraId="3FBAD767" w14:textId="68E22613" w:rsidR="008D011C" w:rsidRPr="00CD181F" w:rsidRDefault="008D011C" w:rsidP="00B94478">
            <w:pPr>
              <w:spacing w:after="0" w:line="276" w:lineRule="auto"/>
              <w:rPr>
                <w:rStyle w:val="Numerstrony"/>
                <w:rFonts w:ascii="Tahoma" w:hAnsi="Tahoma" w:cs="Tahoma"/>
                <w:sz w:val="20"/>
                <w:szCs w:val="20"/>
              </w:rPr>
            </w:pPr>
            <w:r w:rsidRPr="00CD181F">
              <w:rPr>
                <w:rFonts w:ascii="Tahoma" w:hAnsi="Tahoma" w:cs="Tahoma"/>
                <w:sz w:val="20"/>
                <w:szCs w:val="20"/>
              </w:rPr>
              <w:t>(Oprogramowanie i hardware)</w:t>
            </w:r>
          </w:p>
        </w:tc>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60CBA3" w14:textId="77777777" w:rsidR="00A10589" w:rsidRPr="00A10589" w:rsidRDefault="00A10589" w:rsidP="00A10589">
            <w:pPr>
              <w:spacing w:after="0" w:line="276" w:lineRule="auto"/>
              <w:jc w:val="center"/>
              <w:rPr>
                <w:rStyle w:val="Numerstrony"/>
                <w:rFonts w:ascii="Tahoma" w:hAnsi="Tahoma" w:cs="Tahoma"/>
                <w:b/>
                <w:bCs/>
                <w:strike/>
                <w:color w:val="00B050"/>
                <w:sz w:val="20"/>
                <w:szCs w:val="20"/>
              </w:rPr>
            </w:pPr>
            <w:r w:rsidRPr="00A10589">
              <w:rPr>
                <w:rStyle w:val="Numerstrony"/>
                <w:rFonts w:ascii="Tahoma" w:hAnsi="Tahoma" w:cs="Tahoma"/>
                <w:b/>
                <w:bCs/>
                <w:strike/>
                <w:color w:val="00B050"/>
                <w:sz w:val="20"/>
                <w:szCs w:val="20"/>
              </w:rPr>
              <w:t>3/rok</w:t>
            </w:r>
          </w:p>
          <w:p w14:paraId="64711962" w14:textId="77777777" w:rsidR="00A10589" w:rsidRPr="00A10589" w:rsidRDefault="00A10589" w:rsidP="00A10589">
            <w:pPr>
              <w:spacing w:after="0" w:line="276" w:lineRule="auto"/>
              <w:jc w:val="center"/>
              <w:rPr>
                <w:rStyle w:val="Numerstrony"/>
                <w:rFonts w:ascii="Tahoma" w:hAnsi="Tahoma" w:cs="Tahoma"/>
                <w:b/>
                <w:bCs/>
                <w:strike/>
                <w:color w:val="00B050"/>
                <w:sz w:val="20"/>
                <w:szCs w:val="20"/>
              </w:rPr>
            </w:pPr>
            <w:r w:rsidRPr="00A10589">
              <w:rPr>
                <w:rStyle w:val="Numerstrony"/>
                <w:rFonts w:ascii="Tahoma" w:hAnsi="Tahoma" w:cs="Tahoma"/>
                <w:b/>
                <w:bCs/>
                <w:strike/>
                <w:color w:val="00B050"/>
                <w:sz w:val="20"/>
                <w:szCs w:val="20"/>
              </w:rPr>
              <w:t>4 dni robocze</w:t>
            </w:r>
          </w:p>
          <w:p w14:paraId="61E7B764" w14:textId="77777777" w:rsidR="00A10589" w:rsidRPr="00A10589" w:rsidRDefault="00A10589" w:rsidP="00A10589">
            <w:pPr>
              <w:spacing w:after="0" w:line="276" w:lineRule="auto"/>
              <w:jc w:val="center"/>
              <w:rPr>
                <w:rStyle w:val="Numerstrony"/>
                <w:rFonts w:ascii="Tahoma" w:hAnsi="Tahoma" w:cs="Tahoma"/>
                <w:b/>
                <w:bCs/>
                <w:color w:val="00B050"/>
                <w:sz w:val="20"/>
                <w:szCs w:val="20"/>
              </w:rPr>
            </w:pPr>
            <w:r w:rsidRPr="00A10589">
              <w:rPr>
                <w:rStyle w:val="Numerstrony"/>
                <w:rFonts w:ascii="Tahoma" w:hAnsi="Tahoma" w:cs="Tahoma"/>
                <w:b/>
                <w:bCs/>
                <w:color w:val="00B050"/>
                <w:sz w:val="20"/>
                <w:szCs w:val="20"/>
              </w:rPr>
              <w:t xml:space="preserve">zgodnie z wymogami producenta, lecz nie mniej niż 1/rok </w:t>
            </w:r>
          </w:p>
          <w:p w14:paraId="766A4111" w14:textId="11735BA9" w:rsidR="008D011C" w:rsidRPr="00A10589" w:rsidRDefault="00A10589" w:rsidP="00A10589">
            <w:pPr>
              <w:spacing w:after="0" w:line="276" w:lineRule="auto"/>
              <w:jc w:val="center"/>
              <w:rPr>
                <w:rStyle w:val="Numerstrony"/>
                <w:rFonts w:ascii="Tahoma" w:hAnsi="Tahoma" w:cs="Tahoma"/>
                <w:strike/>
                <w:sz w:val="20"/>
                <w:szCs w:val="20"/>
              </w:rPr>
            </w:pPr>
            <w:r w:rsidRPr="00A10589">
              <w:rPr>
                <w:rStyle w:val="Numerstrony"/>
                <w:rFonts w:ascii="Tahoma" w:hAnsi="Tahoma" w:cs="Tahoma"/>
                <w:b/>
                <w:bCs/>
                <w:color w:val="00B050"/>
                <w:sz w:val="20"/>
                <w:szCs w:val="20"/>
              </w:rPr>
              <w:t>1 dzień roboczy</w:t>
            </w:r>
            <w:r w:rsidRPr="00A10589">
              <w:rPr>
                <w:rStyle w:val="Numerstrony"/>
                <w:rFonts w:ascii="Tahoma" w:hAnsi="Tahoma" w:cs="Tahoma"/>
                <w:strike/>
                <w:color w:val="00B050"/>
                <w:sz w:val="20"/>
                <w:szCs w:val="20"/>
              </w:rPr>
              <w:t xml:space="preserve">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4F2674" w14:textId="77777777" w:rsidR="008D011C" w:rsidRPr="00CD181F" w:rsidRDefault="008D011C" w:rsidP="00327E55">
            <w:pPr>
              <w:spacing w:after="0" w:line="276" w:lineRule="auto"/>
              <w:jc w:val="center"/>
              <w:rPr>
                <w:rStyle w:val="Numerstrony"/>
                <w:rFonts w:ascii="Tahoma" w:hAnsi="Tahoma" w:cs="Tahoma"/>
                <w:sz w:val="20"/>
                <w:szCs w:val="20"/>
              </w:rPr>
            </w:pPr>
            <w:r w:rsidRPr="00CD181F">
              <w:rPr>
                <w:rStyle w:val="Numerstrony"/>
                <w:rFonts w:ascii="Tahoma" w:hAnsi="Tahoma" w:cs="Tahoma"/>
                <w:sz w:val="20"/>
                <w:szCs w:val="20"/>
              </w:rPr>
              <w:t>TAK</w:t>
            </w:r>
          </w:p>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8324F5" w14:textId="77777777" w:rsidR="008D011C" w:rsidRPr="00CD181F" w:rsidRDefault="008D011C" w:rsidP="00327E55">
            <w:pPr>
              <w:spacing w:after="0" w:line="276" w:lineRule="auto"/>
              <w:jc w:val="center"/>
              <w:rPr>
                <w:rStyle w:val="Numerstrony"/>
                <w:rFonts w:ascii="Tahoma" w:hAnsi="Tahoma" w:cs="Tahoma"/>
                <w:sz w:val="20"/>
                <w:szCs w:val="20"/>
              </w:rPr>
            </w:pPr>
            <w:r w:rsidRPr="00CD181F">
              <w:rPr>
                <w:rStyle w:val="Numerstrony"/>
                <w:rFonts w:ascii="Tahoma" w:hAnsi="Tahoma" w:cs="Tahoma"/>
                <w:sz w:val="20"/>
                <w:szCs w:val="20"/>
              </w:rPr>
              <w:t>TAK</w:t>
            </w:r>
          </w:p>
        </w:tc>
        <w:tc>
          <w:tcPr>
            <w:tcW w:w="15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2D854C" w14:textId="614008F8" w:rsidR="008D011C" w:rsidRPr="00CD181F" w:rsidRDefault="008D011C" w:rsidP="00327E55">
            <w:pPr>
              <w:spacing w:after="0" w:line="276" w:lineRule="auto"/>
              <w:jc w:val="center"/>
              <w:rPr>
                <w:rStyle w:val="Numerstrony"/>
                <w:rFonts w:ascii="Tahoma" w:hAnsi="Tahoma" w:cs="Tahoma"/>
                <w:sz w:val="20"/>
                <w:szCs w:val="20"/>
              </w:rPr>
            </w:pPr>
            <w:r w:rsidRPr="00CD181F">
              <w:rPr>
                <w:rStyle w:val="Numerstrony"/>
                <w:rFonts w:ascii="Tahoma" w:hAnsi="Tahoma" w:cs="Tahoma"/>
                <w:sz w:val="20"/>
                <w:szCs w:val="20"/>
              </w:rPr>
              <w:t>97%/rok</w:t>
            </w:r>
          </w:p>
        </w:tc>
      </w:tr>
      <w:tr w:rsidR="00CD181F" w:rsidRPr="00CD181F" w14:paraId="7444675C" w14:textId="77777777" w:rsidTr="004E05F7">
        <w:trPr>
          <w:trHeight w:val="20"/>
        </w:trPr>
        <w:tc>
          <w:tcPr>
            <w:tcW w:w="3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954941" w14:textId="77777777" w:rsidR="008D011C" w:rsidRPr="00CD181F" w:rsidRDefault="008D011C" w:rsidP="00B94478">
            <w:pPr>
              <w:spacing w:after="0" w:line="276" w:lineRule="auto"/>
              <w:rPr>
                <w:rStyle w:val="Numerstrony"/>
                <w:rFonts w:ascii="Tahoma" w:hAnsi="Tahoma" w:cs="Tahoma"/>
                <w:sz w:val="20"/>
                <w:szCs w:val="20"/>
              </w:rPr>
            </w:pPr>
            <w:r w:rsidRPr="00CD181F">
              <w:rPr>
                <w:rStyle w:val="Numerstrony"/>
                <w:rFonts w:ascii="Tahoma" w:hAnsi="Tahoma" w:cs="Tahoma"/>
                <w:sz w:val="20"/>
                <w:szCs w:val="20"/>
              </w:rPr>
              <w:t>System bramkowania oddechowego w radioterapii</w:t>
            </w:r>
          </w:p>
          <w:p w14:paraId="6B0D1E27" w14:textId="77777777" w:rsidR="008D011C" w:rsidRPr="00CD181F" w:rsidRDefault="008D011C" w:rsidP="00B94478">
            <w:pPr>
              <w:spacing w:after="0" w:line="276" w:lineRule="auto"/>
              <w:rPr>
                <w:rStyle w:val="Numerstrony"/>
                <w:rFonts w:ascii="Tahoma" w:hAnsi="Tahoma" w:cs="Tahoma"/>
                <w:sz w:val="20"/>
                <w:szCs w:val="20"/>
              </w:rPr>
            </w:pPr>
            <w:r w:rsidRPr="00CD181F">
              <w:rPr>
                <w:rStyle w:val="Numerstrony"/>
                <w:rFonts w:ascii="Tahoma" w:hAnsi="Tahoma" w:cs="Tahoma"/>
                <w:sz w:val="20"/>
                <w:szCs w:val="20"/>
              </w:rPr>
              <w:t>(Oprogramowanie i hardware)</w:t>
            </w:r>
          </w:p>
          <w:p w14:paraId="03624E75" w14:textId="714A9BC0" w:rsidR="008D011C" w:rsidRPr="00CD181F" w:rsidRDefault="008D011C" w:rsidP="00B94478">
            <w:pPr>
              <w:spacing w:after="0" w:line="276" w:lineRule="auto"/>
              <w:rPr>
                <w:rStyle w:val="Numerstrony1"/>
                <w:rFonts w:ascii="Tahoma" w:hAnsi="Tahoma" w:cs="Tahoma"/>
                <w:sz w:val="20"/>
                <w:szCs w:val="20"/>
              </w:rPr>
            </w:pPr>
            <w:r w:rsidRPr="00CD181F">
              <w:rPr>
                <w:rFonts w:ascii="Tahoma" w:hAnsi="Tahoma" w:cs="Tahoma"/>
                <w:sz w:val="20"/>
                <w:szCs w:val="20"/>
              </w:rPr>
              <w:t>1001134, 1001156</w:t>
            </w:r>
          </w:p>
        </w:tc>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E2EF54" w14:textId="77777777" w:rsidR="00A10589" w:rsidRPr="00A10589" w:rsidRDefault="00A10589" w:rsidP="00A10589">
            <w:pPr>
              <w:spacing w:after="0" w:line="276" w:lineRule="auto"/>
              <w:jc w:val="center"/>
              <w:rPr>
                <w:rStyle w:val="Numerstrony"/>
                <w:rFonts w:ascii="Tahoma" w:hAnsi="Tahoma" w:cs="Tahoma"/>
                <w:b/>
                <w:bCs/>
                <w:strike/>
                <w:color w:val="00B050"/>
                <w:sz w:val="20"/>
                <w:szCs w:val="20"/>
              </w:rPr>
            </w:pPr>
            <w:r w:rsidRPr="00A10589">
              <w:rPr>
                <w:rStyle w:val="Numerstrony"/>
                <w:rFonts w:ascii="Tahoma" w:hAnsi="Tahoma" w:cs="Tahoma"/>
                <w:b/>
                <w:bCs/>
                <w:strike/>
                <w:color w:val="00B050"/>
                <w:sz w:val="20"/>
                <w:szCs w:val="20"/>
              </w:rPr>
              <w:t>3/rok</w:t>
            </w:r>
          </w:p>
          <w:p w14:paraId="7D0445D3" w14:textId="77777777" w:rsidR="00A10589" w:rsidRPr="00A10589" w:rsidRDefault="00A10589" w:rsidP="00A10589">
            <w:pPr>
              <w:spacing w:after="0" w:line="276" w:lineRule="auto"/>
              <w:jc w:val="center"/>
              <w:rPr>
                <w:rStyle w:val="Numerstrony"/>
                <w:rFonts w:ascii="Tahoma" w:hAnsi="Tahoma" w:cs="Tahoma"/>
                <w:b/>
                <w:bCs/>
                <w:strike/>
                <w:color w:val="00B050"/>
                <w:sz w:val="20"/>
                <w:szCs w:val="20"/>
              </w:rPr>
            </w:pPr>
            <w:r w:rsidRPr="00A10589">
              <w:rPr>
                <w:rStyle w:val="Numerstrony"/>
                <w:rFonts w:ascii="Tahoma" w:hAnsi="Tahoma" w:cs="Tahoma"/>
                <w:b/>
                <w:bCs/>
                <w:strike/>
                <w:color w:val="00B050"/>
                <w:sz w:val="20"/>
                <w:szCs w:val="20"/>
              </w:rPr>
              <w:t>4 dni robocze</w:t>
            </w:r>
          </w:p>
          <w:p w14:paraId="27F7A777" w14:textId="77777777" w:rsidR="00A10589" w:rsidRPr="00A10589" w:rsidRDefault="00A10589" w:rsidP="00A10589">
            <w:pPr>
              <w:spacing w:after="0" w:line="276" w:lineRule="auto"/>
              <w:jc w:val="center"/>
              <w:rPr>
                <w:rStyle w:val="Numerstrony"/>
                <w:rFonts w:ascii="Tahoma" w:hAnsi="Tahoma" w:cs="Tahoma"/>
                <w:b/>
                <w:bCs/>
                <w:color w:val="00B050"/>
                <w:sz w:val="20"/>
                <w:szCs w:val="20"/>
              </w:rPr>
            </w:pPr>
            <w:r w:rsidRPr="00A10589">
              <w:rPr>
                <w:rStyle w:val="Numerstrony"/>
                <w:rFonts w:ascii="Tahoma" w:hAnsi="Tahoma" w:cs="Tahoma"/>
                <w:b/>
                <w:bCs/>
                <w:color w:val="00B050"/>
                <w:sz w:val="20"/>
                <w:szCs w:val="20"/>
              </w:rPr>
              <w:t xml:space="preserve">zgodnie z wymogami producenta, lecz nie mniej niż 1/rok </w:t>
            </w:r>
          </w:p>
          <w:p w14:paraId="5B4FA063" w14:textId="62E044CA" w:rsidR="008D011C" w:rsidRPr="00A10589" w:rsidRDefault="00A10589" w:rsidP="00A10589">
            <w:pPr>
              <w:spacing w:after="0" w:line="276" w:lineRule="auto"/>
              <w:jc w:val="center"/>
              <w:rPr>
                <w:rStyle w:val="Numerstrony"/>
                <w:rFonts w:ascii="Tahoma" w:hAnsi="Tahoma" w:cs="Tahoma"/>
                <w:strike/>
                <w:sz w:val="20"/>
                <w:szCs w:val="20"/>
              </w:rPr>
            </w:pPr>
            <w:r w:rsidRPr="00A10589">
              <w:rPr>
                <w:rStyle w:val="Numerstrony"/>
                <w:rFonts w:ascii="Tahoma" w:hAnsi="Tahoma" w:cs="Tahoma"/>
                <w:b/>
                <w:bCs/>
                <w:color w:val="00B050"/>
                <w:sz w:val="20"/>
                <w:szCs w:val="20"/>
              </w:rPr>
              <w:t>1 dzień roboczy</w:t>
            </w:r>
            <w:r w:rsidRPr="00A10589">
              <w:rPr>
                <w:rStyle w:val="Numerstrony"/>
                <w:rFonts w:ascii="Tahoma" w:hAnsi="Tahoma" w:cs="Tahoma"/>
                <w:strike/>
                <w:color w:val="00B050"/>
                <w:sz w:val="20"/>
                <w:szCs w:val="20"/>
              </w:rPr>
              <w:t xml:space="preserve">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C8DA5F" w14:textId="77777777" w:rsidR="008D011C" w:rsidRPr="00CD181F" w:rsidRDefault="008D011C" w:rsidP="00327E55">
            <w:pPr>
              <w:spacing w:after="0" w:line="276" w:lineRule="auto"/>
              <w:jc w:val="center"/>
              <w:rPr>
                <w:rStyle w:val="Numerstrony"/>
                <w:rFonts w:ascii="Tahoma" w:hAnsi="Tahoma" w:cs="Tahoma"/>
                <w:sz w:val="20"/>
                <w:szCs w:val="20"/>
              </w:rPr>
            </w:pPr>
            <w:r w:rsidRPr="00CD181F">
              <w:rPr>
                <w:rStyle w:val="Numerstrony"/>
                <w:rFonts w:ascii="Tahoma" w:hAnsi="Tahoma" w:cs="Tahoma"/>
                <w:sz w:val="20"/>
                <w:szCs w:val="20"/>
              </w:rPr>
              <w:t>TAK</w:t>
            </w:r>
          </w:p>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6E3145" w14:textId="77777777" w:rsidR="008D011C" w:rsidRPr="00CD181F" w:rsidRDefault="008D011C" w:rsidP="00327E55">
            <w:pPr>
              <w:spacing w:after="0" w:line="276" w:lineRule="auto"/>
              <w:jc w:val="center"/>
              <w:rPr>
                <w:rStyle w:val="Numerstrony"/>
                <w:rFonts w:ascii="Tahoma" w:hAnsi="Tahoma" w:cs="Tahoma"/>
                <w:sz w:val="20"/>
                <w:szCs w:val="20"/>
              </w:rPr>
            </w:pPr>
            <w:r w:rsidRPr="00CD181F">
              <w:rPr>
                <w:rStyle w:val="Numerstrony"/>
                <w:rFonts w:ascii="Tahoma" w:hAnsi="Tahoma" w:cs="Tahoma"/>
                <w:sz w:val="20"/>
                <w:szCs w:val="20"/>
              </w:rPr>
              <w:t>TAK</w:t>
            </w:r>
          </w:p>
        </w:tc>
        <w:tc>
          <w:tcPr>
            <w:tcW w:w="15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651E33" w14:textId="030FF516" w:rsidR="008D011C" w:rsidRPr="00CD181F" w:rsidRDefault="008D011C" w:rsidP="00327E55">
            <w:pPr>
              <w:spacing w:after="0" w:line="276" w:lineRule="auto"/>
              <w:jc w:val="center"/>
              <w:rPr>
                <w:rStyle w:val="Numerstrony"/>
                <w:rFonts w:ascii="Tahoma" w:hAnsi="Tahoma" w:cs="Tahoma"/>
                <w:sz w:val="20"/>
                <w:szCs w:val="20"/>
              </w:rPr>
            </w:pPr>
            <w:r w:rsidRPr="00CD181F">
              <w:rPr>
                <w:rStyle w:val="Numerstrony"/>
                <w:rFonts w:ascii="Tahoma" w:hAnsi="Tahoma" w:cs="Tahoma"/>
                <w:sz w:val="20"/>
                <w:szCs w:val="20"/>
              </w:rPr>
              <w:t>97%/rok</w:t>
            </w:r>
          </w:p>
        </w:tc>
      </w:tr>
      <w:tr w:rsidR="00AF375C" w:rsidRPr="00CD181F" w14:paraId="18EAA5AE" w14:textId="77777777" w:rsidTr="00AF375C">
        <w:trPr>
          <w:trHeight w:val="692"/>
        </w:trPr>
        <w:tc>
          <w:tcPr>
            <w:tcW w:w="3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6DAB63" w14:textId="77777777" w:rsidR="00186AB5" w:rsidRPr="00327E55" w:rsidRDefault="00186AB5" w:rsidP="00B94478">
            <w:pPr>
              <w:spacing w:after="0" w:line="276" w:lineRule="auto"/>
              <w:rPr>
                <w:rStyle w:val="Numerstrony"/>
                <w:rFonts w:ascii="Tahoma" w:hAnsi="Tahoma" w:cs="Tahoma"/>
                <w:sz w:val="20"/>
                <w:szCs w:val="20"/>
              </w:rPr>
            </w:pPr>
            <w:r w:rsidRPr="00327E55">
              <w:rPr>
                <w:rStyle w:val="Numerstrony"/>
                <w:rFonts w:ascii="Tahoma" w:hAnsi="Tahoma" w:cs="Tahoma"/>
                <w:sz w:val="20"/>
                <w:szCs w:val="20"/>
              </w:rPr>
              <w:t xml:space="preserve">System </w:t>
            </w:r>
            <w:proofErr w:type="spellStart"/>
            <w:r w:rsidRPr="00327E55">
              <w:rPr>
                <w:rStyle w:val="Numerstrony"/>
                <w:rFonts w:ascii="Tahoma" w:hAnsi="Tahoma" w:cs="Tahoma"/>
                <w:sz w:val="20"/>
                <w:szCs w:val="20"/>
              </w:rPr>
              <w:t>Dosisoft</w:t>
            </w:r>
            <w:proofErr w:type="spellEnd"/>
          </w:p>
          <w:p w14:paraId="6640F818" w14:textId="4C54B9AC" w:rsidR="00AF375C" w:rsidRPr="00327E55" w:rsidRDefault="00186AB5" w:rsidP="00B94478">
            <w:pPr>
              <w:spacing w:after="0" w:line="276" w:lineRule="auto"/>
              <w:rPr>
                <w:rStyle w:val="Numerstrony"/>
                <w:rFonts w:ascii="Tahoma" w:hAnsi="Tahoma" w:cs="Tahoma"/>
                <w:sz w:val="20"/>
                <w:szCs w:val="20"/>
              </w:rPr>
            </w:pPr>
            <w:r w:rsidRPr="00327E55">
              <w:rPr>
                <w:rStyle w:val="Numerstrony"/>
                <w:rFonts w:ascii="Tahoma" w:hAnsi="Tahoma" w:cs="Tahoma"/>
                <w:sz w:val="20"/>
                <w:szCs w:val="20"/>
              </w:rPr>
              <w:t>(Oprogramowanie i hardware)</w:t>
            </w:r>
          </w:p>
        </w:tc>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CB160F" w14:textId="77777777" w:rsidR="00A10589" w:rsidRPr="00A10589" w:rsidRDefault="00A10589" w:rsidP="00A10589">
            <w:pPr>
              <w:spacing w:after="0" w:line="276" w:lineRule="auto"/>
              <w:jc w:val="center"/>
              <w:rPr>
                <w:rStyle w:val="Numerstrony"/>
                <w:rFonts w:ascii="Tahoma" w:hAnsi="Tahoma" w:cs="Tahoma"/>
                <w:b/>
                <w:bCs/>
                <w:strike/>
                <w:color w:val="00B050"/>
                <w:sz w:val="20"/>
                <w:szCs w:val="20"/>
              </w:rPr>
            </w:pPr>
            <w:r w:rsidRPr="00A10589">
              <w:rPr>
                <w:rStyle w:val="Numerstrony"/>
                <w:rFonts w:ascii="Tahoma" w:hAnsi="Tahoma" w:cs="Tahoma"/>
                <w:b/>
                <w:bCs/>
                <w:strike/>
                <w:color w:val="00B050"/>
                <w:sz w:val="20"/>
                <w:szCs w:val="20"/>
              </w:rPr>
              <w:t>3/rok</w:t>
            </w:r>
          </w:p>
          <w:p w14:paraId="771A145D" w14:textId="77777777" w:rsidR="00A10589" w:rsidRPr="00A10589" w:rsidRDefault="00A10589" w:rsidP="00A10589">
            <w:pPr>
              <w:spacing w:after="0" w:line="276" w:lineRule="auto"/>
              <w:jc w:val="center"/>
              <w:rPr>
                <w:rStyle w:val="Numerstrony"/>
                <w:rFonts w:ascii="Tahoma" w:hAnsi="Tahoma" w:cs="Tahoma"/>
                <w:b/>
                <w:bCs/>
                <w:strike/>
                <w:color w:val="00B050"/>
                <w:sz w:val="20"/>
                <w:szCs w:val="20"/>
              </w:rPr>
            </w:pPr>
            <w:r w:rsidRPr="00A10589">
              <w:rPr>
                <w:rStyle w:val="Numerstrony"/>
                <w:rFonts w:ascii="Tahoma" w:hAnsi="Tahoma" w:cs="Tahoma"/>
                <w:b/>
                <w:bCs/>
                <w:strike/>
                <w:color w:val="00B050"/>
                <w:sz w:val="20"/>
                <w:szCs w:val="20"/>
              </w:rPr>
              <w:t>4 dni robocze</w:t>
            </w:r>
          </w:p>
          <w:p w14:paraId="3E8C2899" w14:textId="77777777" w:rsidR="00A10589" w:rsidRPr="00A10589" w:rsidRDefault="00A10589" w:rsidP="00A10589">
            <w:pPr>
              <w:spacing w:after="0" w:line="276" w:lineRule="auto"/>
              <w:jc w:val="center"/>
              <w:rPr>
                <w:rStyle w:val="Numerstrony"/>
                <w:rFonts w:ascii="Tahoma" w:hAnsi="Tahoma" w:cs="Tahoma"/>
                <w:b/>
                <w:bCs/>
                <w:color w:val="00B050"/>
                <w:sz w:val="20"/>
                <w:szCs w:val="20"/>
              </w:rPr>
            </w:pPr>
            <w:r w:rsidRPr="00A10589">
              <w:rPr>
                <w:rStyle w:val="Numerstrony"/>
                <w:rFonts w:ascii="Tahoma" w:hAnsi="Tahoma" w:cs="Tahoma"/>
                <w:b/>
                <w:bCs/>
                <w:color w:val="00B050"/>
                <w:sz w:val="20"/>
                <w:szCs w:val="20"/>
              </w:rPr>
              <w:t xml:space="preserve">zgodnie z wymogami producenta, lecz nie mniej niż 1/rok </w:t>
            </w:r>
          </w:p>
          <w:p w14:paraId="657A9426" w14:textId="21FE5651" w:rsidR="00AF375C" w:rsidRPr="00327E55" w:rsidRDefault="00A10589" w:rsidP="00A10589">
            <w:pPr>
              <w:spacing w:after="0" w:line="276" w:lineRule="auto"/>
              <w:jc w:val="center"/>
              <w:rPr>
                <w:rStyle w:val="Numerstrony"/>
                <w:rFonts w:ascii="Tahoma" w:hAnsi="Tahoma" w:cs="Tahoma"/>
                <w:sz w:val="20"/>
                <w:szCs w:val="20"/>
              </w:rPr>
            </w:pPr>
            <w:r w:rsidRPr="00A10589">
              <w:rPr>
                <w:rStyle w:val="Numerstrony"/>
                <w:rFonts w:ascii="Tahoma" w:hAnsi="Tahoma" w:cs="Tahoma"/>
                <w:b/>
                <w:bCs/>
                <w:color w:val="00B050"/>
                <w:sz w:val="20"/>
                <w:szCs w:val="20"/>
              </w:rPr>
              <w:t>1 dzień roboczy</w:t>
            </w:r>
            <w:r w:rsidRPr="00A10589">
              <w:rPr>
                <w:rStyle w:val="Numerstrony"/>
                <w:rFonts w:ascii="Tahoma" w:hAnsi="Tahoma" w:cs="Tahoma"/>
                <w:strike/>
                <w:color w:val="00B050"/>
                <w:sz w:val="20"/>
                <w:szCs w:val="20"/>
              </w:rPr>
              <w:t xml:space="preserve">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925112" w14:textId="51737AA0" w:rsidR="00AF375C" w:rsidRPr="00327E55" w:rsidRDefault="003B648B" w:rsidP="00327E55">
            <w:pPr>
              <w:spacing w:after="0" w:line="276" w:lineRule="auto"/>
              <w:jc w:val="center"/>
              <w:rPr>
                <w:rStyle w:val="Numerstrony"/>
                <w:rFonts w:ascii="Tahoma" w:hAnsi="Tahoma" w:cs="Tahoma"/>
                <w:sz w:val="20"/>
                <w:szCs w:val="20"/>
              </w:rPr>
            </w:pPr>
            <w:r w:rsidRPr="00327E55">
              <w:rPr>
                <w:rStyle w:val="Numerstrony"/>
                <w:rFonts w:ascii="Tahoma" w:hAnsi="Tahoma" w:cs="Tahoma"/>
                <w:sz w:val="20"/>
                <w:szCs w:val="20"/>
              </w:rPr>
              <w:t>TAK</w:t>
            </w:r>
          </w:p>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3CDC28" w14:textId="11451C05" w:rsidR="00AF375C" w:rsidRPr="00327E55" w:rsidRDefault="003B648B" w:rsidP="00327E55">
            <w:pPr>
              <w:spacing w:after="0" w:line="276" w:lineRule="auto"/>
              <w:jc w:val="center"/>
              <w:rPr>
                <w:rStyle w:val="Numerstrony"/>
                <w:rFonts w:ascii="Tahoma" w:hAnsi="Tahoma" w:cs="Tahoma"/>
                <w:sz w:val="20"/>
                <w:szCs w:val="20"/>
              </w:rPr>
            </w:pPr>
            <w:r w:rsidRPr="00327E55">
              <w:rPr>
                <w:rStyle w:val="Numerstrony"/>
                <w:rFonts w:ascii="Tahoma" w:hAnsi="Tahoma" w:cs="Tahoma"/>
                <w:sz w:val="20"/>
                <w:szCs w:val="20"/>
              </w:rPr>
              <w:t>TAK</w:t>
            </w:r>
          </w:p>
        </w:tc>
        <w:tc>
          <w:tcPr>
            <w:tcW w:w="15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D6C25A" w14:textId="3970F9E8" w:rsidR="00AF375C" w:rsidRPr="00327E55" w:rsidRDefault="003B648B" w:rsidP="00327E55">
            <w:pPr>
              <w:spacing w:after="0" w:line="276" w:lineRule="auto"/>
              <w:jc w:val="center"/>
              <w:rPr>
                <w:rStyle w:val="Numerstrony"/>
                <w:rFonts w:ascii="Tahoma" w:hAnsi="Tahoma" w:cs="Tahoma"/>
                <w:sz w:val="20"/>
                <w:szCs w:val="20"/>
              </w:rPr>
            </w:pPr>
            <w:r w:rsidRPr="00327E55">
              <w:rPr>
                <w:rStyle w:val="Numerstrony"/>
                <w:rFonts w:ascii="Tahoma" w:hAnsi="Tahoma" w:cs="Tahoma"/>
                <w:sz w:val="20"/>
                <w:szCs w:val="20"/>
              </w:rPr>
              <w:t>97%/rok</w:t>
            </w:r>
          </w:p>
        </w:tc>
      </w:tr>
    </w:tbl>
    <w:p w14:paraId="5E6E019D" w14:textId="77777777" w:rsidR="00E23663" w:rsidRPr="00CD181F" w:rsidRDefault="00E23663" w:rsidP="00B94478">
      <w:pPr>
        <w:pStyle w:val="Umowa"/>
        <w:pBdr>
          <w:top w:val="none" w:sz="0" w:space="0" w:color="auto"/>
          <w:left w:val="none" w:sz="0" w:space="0" w:color="auto"/>
          <w:bottom w:val="none" w:sz="0" w:space="0" w:color="auto"/>
          <w:right w:val="none" w:sz="0" w:space="0" w:color="auto"/>
          <w:bar w:val="none" w:sz="0" w:color="auto"/>
        </w:pBdr>
        <w:spacing w:after="0"/>
        <w:rPr>
          <w:rFonts w:ascii="Tahoma" w:hAnsi="Tahoma" w:cs="Tahoma"/>
          <w:color w:val="auto"/>
          <w:sz w:val="20"/>
          <w:szCs w:val="20"/>
        </w:rPr>
      </w:pPr>
    </w:p>
    <w:p w14:paraId="5B9EA7A6" w14:textId="77777777" w:rsidR="00E23663" w:rsidRPr="00CD181F" w:rsidRDefault="00E23663" w:rsidP="00B94478">
      <w:pPr>
        <w:pStyle w:val="Standardowy1"/>
        <w:pBdr>
          <w:top w:val="none" w:sz="0" w:space="0" w:color="auto"/>
          <w:left w:val="none" w:sz="0" w:space="0" w:color="auto"/>
          <w:bottom w:val="none" w:sz="0" w:space="0" w:color="auto"/>
          <w:right w:val="none" w:sz="0" w:space="0" w:color="auto"/>
          <w:bar w:val="none" w:sz="0" w:color="auto"/>
        </w:pBdr>
        <w:tabs>
          <w:tab w:val="left" w:pos="1440"/>
        </w:tabs>
        <w:spacing w:before="120" w:after="0"/>
        <w:jc w:val="both"/>
        <w:rPr>
          <w:rStyle w:val="Znak4"/>
          <w:rFonts w:ascii="Tahoma" w:hAnsi="Tahoma" w:cs="Tahoma"/>
          <w:color w:val="auto"/>
          <w:sz w:val="20"/>
          <w:szCs w:val="20"/>
        </w:rPr>
      </w:pPr>
      <w:r w:rsidRPr="00CD181F">
        <w:rPr>
          <w:rStyle w:val="Znak4"/>
          <w:rFonts w:ascii="Tahoma" w:hAnsi="Tahoma" w:cs="Tahoma"/>
          <w:color w:val="auto"/>
          <w:sz w:val="20"/>
          <w:szCs w:val="20"/>
        </w:rPr>
        <w:t>[DOSTĘPNOŚĆ SERWISU]</w:t>
      </w:r>
      <w:r w:rsidRPr="00CD181F">
        <w:rPr>
          <w:rStyle w:val="Znak4"/>
          <w:rFonts w:ascii="Tahoma" w:hAnsi="Tahoma" w:cs="Tahoma"/>
          <w:color w:val="auto"/>
          <w:sz w:val="20"/>
          <w:szCs w:val="20"/>
        </w:rPr>
        <w:tab/>
      </w:r>
    </w:p>
    <w:p w14:paraId="70927720" w14:textId="7A37B491" w:rsidR="00E23663" w:rsidRPr="00CD181F" w:rsidRDefault="00E23663" w:rsidP="00B94478">
      <w:pPr>
        <w:pStyle w:val="Standardowy1"/>
        <w:pBdr>
          <w:top w:val="none" w:sz="0" w:space="0" w:color="auto"/>
          <w:left w:val="none" w:sz="0" w:space="0" w:color="auto"/>
          <w:bottom w:val="none" w:sz="0" w:space="0" w:color="auto"/>
          <w:right w:val="none" w:sz="0" w:space="0" w:color="auto"/>
          <w:bar w:val="none" w:sz="0" w:color="auto"/>
        </w:pBdr>
        <w:tabs>
          <w:tab w:val="left" w:pos="1440"/>
        </w:tabs>
        <w:spacing w:before="120" w:after="0"/>
        <w:jc w:val="both"/>
        <w:rPr>
          <w:rStyle w:val="Znak4"/>
          <w:rFonts w:ascii="Tahoma" w:hAnsi="Tahoma" w:cs="Tahoma"/>
          <w:color w:val="auto"/>
          <w:sz w:val="20"/>
          <w:szCs w:val="20"/>
        </w:rPr>
      </w:pPr>
      <w:r w:rsidRPr="00CD181F">
        <w:rPr>
          <w:rStyle w:val="Znak4"/>
          <w:rFonts w:ascii="Tahoma" w:hAnsi="Tahoma" w:cs="Tahoma"/>
          <w:color w:val="auto"/>
          <w:sz w:val="20"/>
          <w:szCs w:val="20"/>
        </w:rPr>
        <w:t>w Dni Robocze w godzinach 8:00 – 1</w:t>
      </w:r>
      <w:r w:rsidR="00327E55">
        <w:rPr>
          <w:rStyle w:val="Znak4"/>
          <w:rFonts w:ascii="Tahoma" w:hAnsi="Tahoma" w:cs="Tahoma"/>
          <w:color w:val="auto"/>
          <w:sz w:val="20"/>
          <w:szCs w:val="20"/>
        </w:rPr>
        <w:t>7</w:t>
      </w:r>
      <w:r w:rsidRPr="00CD181F">
        <w:rPr>
          <w:rStyle w:val="Znak4"/>
          <w:rFonts w:ascii="Tahoma" w:hAnsi="Tahoma" w:cs="Tahoma"/>
          <w:color w:val="auto"/>
          <w:sz w:val="20"/>
          <w:szCs w:val="20"/>
        </w:rPr>
        <w:t>:00</w:t>
      </w:r>
    </w:p>
    <w:p w14:paraId="3DF0EF13" w14:textId="77777777" w:rsidR="00E23663" w:rsidRPr="00CD181F" w:rsidRDefault="00E23663" w:rsidP="00B94478">
      <w:pPr>
        <w:pStyle w:val="Standardowy1"/>
        <w:pBdr>
          <w:top w:val="none" w:sz="0" w:space="0" w:color="auto"/>
          <w:left w:val="none" w:sz="0" w:space="0" w:color="auto"/>
          <w:bottom w:val="none" w:sz="0" w:space="0" w:color="auto"/>
          <w:right w:val="none" w:sz="0" w:space="0" w:color="auto"/>
          <w:bar w:val="none" w:sz="0" w:color="auto"/>
        </w:pBdr>
        <w:tabs>
          <w:tab w:val="left" w:pos="1440"/>
        </w:tabs>
        <w:spacing w:before="120" w:after="0"/>
        <w:jc w:val="both"/>
        <w:rPr>
          <w:rFonts w:ascii="Tahoma" w:hAnsi="Tahoma" w:cs="Tahoma"/>
          <w:color w:val="auto"/>
          <w:sz w:val="20"/>
          <w:szCs w:val="20"/>
        </w:rPr>
      </w:pPr>
    </w:p>
    <w:p w14:paraId="5F108DD5" w14:textId="77777777" w:rsidR="00E23663" w:rsidRPr="00CD181F" w:rsidRDefault="00E23663" w:rsidP="00B94478">
      <w:pPr>
        <w:pStyle w:val="Standardowy1"/>
        <w:pBdr>
          <w:top w:val="none" w:sz="0" w:space="0" w:color="auto"/>
          <w:left w:val="none" w:sz="0" w:space="0" w:color="auto"/>
          <w:bottom w:val="none" w:sz="0" w:space="0" w:color="auto"/>
          <w:right w:val="none" w:sz="0" w:space="0" w:color="auto"/>
          <w:bar w:val="none" w:sz="0" w:color="auto"/>
        </w:pBdr>
        <w:tabs>
          <w:tab w:val="left" w:pos="1440"/>
        </w:tabs>
        <w:spacing w:before="120" w:after="0"/>
        <w:jc w:val="both"/>
        <w:rPr>
          <w:rStyle w:val="Znak4"/>
          <w:rFonts w:ascii="Tahoma" w:hAnsi="Tahoma" w:cs="Tahoma"/>
          <w:color w:val="auto"/>
          <w:sz w:val="20"/>
          <w:szCs w:val="20"/>
        </w:rPr>
      </w:pPr>
      <w:r w:rsidRPr="00CD181F">
        <w:rPr>
          <w:rStyle w:val="Znak4"/>
          <w:rFonts w:ascii="Tahoma" w:hAnsi="Tahoma" w:cs="Tahoma"/>
          <w:color w:val="auto"/>
          <w:sz w:val="20"/>
          <w:szCs w:val="20"/>
        </w:rPr>
        <w:t>[ZGŁOSZENIE SERWISOWE]</w:t>
      </w:r>
    </w:p>
    <w:p w14:paraId="191E0DBB" w14:textId="745C87A1" w:rsidR="00E23663" w:rsidRPr="00CD181F" w:rsidRDefault="005A0F76" w:rsidP="00B94478">
      <w:pPr>
        <w:pStyle w:val="Standardowy1"/>
        <w:pBdr>
          <w:top w:val="none" w:sz="0" w:space="0" w:color="auto"/>
          <w:left w:val="none" w:sz="0" w:space="0" w:color="auto"/>
          <w:bottom w:val="none" w:sz="0" w:space="0" w:color="auto"/>
          <w:right w:val="none" w:sz="0" w:space="0" w:color="auto"/>
          <w:bar w:val="none" w:sz="0" w:color="auto"/>
        </w:pBdr>
        <w:tabs>
          <w:tab w:val="left" w:pos="1440"/>
        </w:tabs>
        <w:spacing w:before="120" w:after="0"/>
        <w:jc w:val="both"/>
        <w:rPr>
          <w:rStyle w:val="Znak4"/>
          <w:rFonts w:ascii="Tahoma" w:hAnsi="Tahoma" w:cs="Tahoma"/>
          <w:color w:val="auto"/>
          <w:sz w:val="20"/>
          <w:szCs w:val="20"/>
        </w:rPr>
      </w:pPr>
      <w:r w:rsidRPr="00CD181F">
        <w:rPr>
          <w:rStyle w:val="Znak4"/>
          <w:rFonts w:ascii="Tahoma" w:hAnsi="Tahoma" w:cs="Tahoma"/>
          <w:color w:val="auto"/>
          <w:sz w:val="20"/>
          <w:szCs w:val="20"/>
        </w:rPr>
        <w:t>Wykonawca</w:t>
      </w:r>
      <w:r w:rsidR="00E23663" w:rsidRPr="00CD181F">
        <w:rPr>
          <w:rStyle w:val="Znak4"/>
          <w:rFonts w:ascii="Tahoma" w:hAnsi="Tahoma" w:cs="Tahoma"/>
          <w:color w:val="auto"/>
          <w:sz w:val="20"/>
          <w:szCs w:val="20"/>
        </w:rPr>
        <w:t xml:space="preserve"> zapewnia dostępność poczty elektronicznej przez 24 godziny / dobę przez cały rok.</w:t>
      </w:r>
    </w:p>
    <w:p w14:paraId="3101813F" w14:textId="77777777" w:rsidR="00E23663" w:rsidRPr="00CD181F" w:rsidRDefault="00E23663" w:rsidP="00B94478">
      <w:pPr>
        <w:pStyle w:val="Standardowy1"/>
        <w:pBdr>
          <w:top w:val="none" w:sz="0" w:space="0" w:color="auto"/>
          <w:left w:val="none" w:sz="0" w:space="0" w:color="auto"/>
          <w:bottom w:val="none" w:sz="0" w:space="0" w:color="auto"/>
          <w:right w:val="none" w:sz="0" w:space="0" w:color="auto"/>
          <w:bar w:val="none" w:sz="0" w:color="auto"/>
        </w:pBdr>
        <w:spacing w:before="120" w:after="0"/>
        <w:jc w:val="both"/>
        <w:rPr>
          <w:rFonts w:ascii="Tahoma" w:hAnsi="Tahoma" w:cs="Tahoma"/>
          <w:color w:val="auto"/>
          <w:sz w:val="20"/>
          <w:szCs w:val="20"/>
        </w:rPr>
      </w:pPr>
    </w:p>
    <w:p w14:paraId="21C81E36" w14:textId="77777777" w:rsidR="00E23663" w:rsidRPr="00CD181F" w:rsidRDefault="00E23663" w:rsidP="00B94478">
      <w:pPr>
        <w:pStyle w:val="Standardowy1"/>
        <w:pBdr>
          <w:top w:val="none" w:sz="0" w:space="0" w:color="auto"/>
          <w:left w:val="none" w:sz="0" w:space="0" w:color="auto"/>
          <w:bottom w:val="none" w:sz="0" w:space="0" w:color="auto"/>
          <w:right w:val="none" w:sz="0" w:space="0" w:color="auto"/>
          <w:bar w:val="none" w:sz="0" w:color="auto"/>
        </w:pBdr>
        <w:spacing w:before="120" w:after="0"/>
        <w:jc w:val="both"/>
        <w:rPr>
          <w:rStyle w:val="Znak4"/>
          <w:rFonts w:ascii="Tahoma" w:hAnsi="Tahoma" w:cs="Tahoma"/>
          <w:color w:val="auto"/>
          <w:sz w:val="20"/>
          <w:szCs w:val="20"/>
        </w:rPr>
      </w:pPr>
      <w:r w:rsidRPr="00CD181F">
        <w:rPr>
          <w:rStyle w:val="Znak4"/>
          <w:rFonts w:ascii="Tahoma" w:hAnsi="Tahoma" w:cs="Tahoma"/>
          <w:color w:val="auto"/>
          <w:sz w:val="20"/>
          <w:szCs w:val="20"/>
        </w:rPr>
        <w:t>[PRZEGLĄDY KONSERWACYJNE]</w:t>
      </w:r>
    </w:p>
    <w:p w14:paraId="153BCCAB" w14:textId="77777777" w:rsidR="00E23663" w:rsidRPr="00CD181F" w:rsidRDefault="00E23663" w:rsidP="00B94478">
      <w:pPr>
        <w:pStyle w:val="Standardowy1"/>
        <w:pBdr>
          <w:top w:val="none" w:sz="0" w:space="0" w:color="auto"/>
          <w:left w:val="none" w:sz="0" w:space="0" w:color="auto"/>
          <w:bottom w:val="none" w:sz="0" w:space="0" w:color="auto"/>
          <w:right w:val="none" w:sz="0" w:space="0" w:color="auto"/>
          <w:bar w:val="none" w:sz="0" w:color="auto"/>
        </w:pBdr>
        <w:spacing w:before="120" w:after="0"/>
        <w:jc w:val="both"/>
        <w:rPr>
          <w:rStyle w:val="Znak4"/>
          <w:rFonts w:ascii="Tahoma" w:hAnsi="Tahoma" w:cs="Tahoma"/>
          <w:color w:val="auto"/>
          <w:sz w:val="20"/>
          <w:szCs w:val="20"/>
        </w:rPr>
      </w:pPr>
      <w:r w:rsidRPr="00CD181F">
        <w:rPr>
          <w:rStyle w:val="Znak4"/>
          <w:rFonts w:ascii="Tahoma" w:hAnsi="Tahoma" w:cs="Tahoma"/>
          <w:color w:val="auto"/>
          <w:sz w:val="20"/>
          <w:szCs w:val="20"/>
        </w:rPr>
        <w:t>Wizyty serwisowe obejmujące sprawdzenie poprawności działania i konfiguracji Sprzętu w aspekcie bezpieczeństwa, podstawowych funkcji i niezawodności działania zgodnie z procedurami/zaleceniami Producenta. Wizyty serwisowe (PMI) będą dokonywane w Dni Robocze na podstawie harmonogramu, zatwierdzonego przez Strony Umowy, z możliwością przesunięcia terminu o ±14 dni roboczych.</w:t>
      </w:r>
    </w:p>
    <w:p w14:paraId="322787CD" w14:textId="77777777" w:rsidR="00E23663" w:rsidRPr="00CD181F" w:rsidRDefault="00E23663" w:rsidP="00B94478">
      <w:pPr>
        <w:pStyle w:val="Standardowy1"/>
        <w:pBdr>
          <w:top w:val="none" w:sz="0" w:space="0" w:color="auto"/>
          <w:left w:val="none" w:sz="0" w:space="0" w:color="auto"/>
          <w:bottom w:val="none" w:sz="0" w:space="0" w:color="auto"/>
          <w:right w:val="none" w:sz="0" w:space="0" w:color="auto"/>
          <w:bar w:val="none" w:sz="0" w:color="auto"/>
        </w:pBdr>
        <w:spacing w:after="0"/>
        <w:jc w:val="both"/>
        <w:rPr>
          <w:rFonts w:ascii="Tahoma" w:hAnsi="Tahoma" w:cs="Tahoma"/>
          <w:color w:val="auto"/>
          <w:sz w:val="20"/>
          <w:szCs w:val="20"/>
        </w:rPr>
      </w:pPr>
    </w:p>
    <w:p w14:paraId="3191887C" w14:textId="77777777" w:rsidR="00E23663" w:rsidRPr="00CD181F" w:rsidRDefault="00E23663" w:rsidP="00B94478">
      <w:pPr>
        <w:pStyle w:val="Standardowy1"/>
        <w:pBdr>
          <w:top w:val="none" w:sz="0" w:space="0" w:color="auto"/>
          <w:left w:val="none" w:sz="0" w:space="0" w:color="auto"/>
          <w:bottom w:val="none" w:sz="0" w:space="0" w:color="auto"/>
          <w:right w:val="none" w:sz="0" w:space="0" w:color="auto"/>
          <w:bar w:val="none" w:sz="0" w:color="auto"/>
        </w:pBdr>
        <w:tabs>
          <w:tab w:val="left" w:pos="1440"/>
        </w:tabs>
        <w:spacing w:before="120" w:after="0"/>
        <w:jc w:val="both"/>
        <w:rPr>
          <w:rStyle w:val="Znak4"/>
          <w:rFonts w:ascii="Tahoma" w:hAnsi="Tahoma" w:cs="Tahoma"/>
          <w:color w:val="auto"/>
          <w:sz w:val="20"/>
          <w:szCs w:val="20"/>
        </w:rPr>
      </w:pPr>
      <w:r w:rsidRPr="00CD181F">
        <w:rPr>
          <w:rStyle w:val="Znak4"/>
          <w:rFonts w:ascii="Tahoma" w:hAnsi="Tahoma" w:cs="Tahoma"/>
          <w:color w:val="auto"/>
          <w:sz w:val="20"/>
          <w:szCs w:val="20"/>
        </w:rPr>
        <w:t xml:space="preserve">[GWARANTOWANY CZAS REAKCJI]: </w:t>
      </w:r>
    </w:p>
    <w:p w14:paraId="372DBBB0" w14:textId="5EE8E027" w:rsidR="00E23663" w:rsidRPr="00CD181F" w:rsidRDefault="005A0F76" w:rsidP="00B94478">
      <w:pPr>
        <w:pStyle w:val="Standardowy1"/>
        <w:pBdr>
          <w:top w:val="none" w:sz="0" w:space="0" w:color="auto"/>
          <w:left w:val="none" w:sz="0" w:space="0" w:color="auto"/>
          <w:bottom w:val="none" w:sz="0" w:space="0" w:color="auto"/>
          <w:right w:val="none" w:sz="0" w:space="0" w:color="auto"/>
          <w:bar w:val="none" w:sz="0" w:color="auto"/>
        </w:pBdr>
        <w:tabs>
          <w:tab w:val="left" w:pos="1440"/>
        </w:tabs>
        <w:spacing w:before="120" w:after="0"/>
        <w:jc w:val="both"/>
        <w:rPr>
          <w:rStyle w:val="Znak4"/>
          <w:rFonts w:ascii="Tahoma" w:hAnsi="Tahoma" w:cs="Tahoma"/>
          <w:color w:val="auto"/>
          <w:sz w:val="20"/>
          <w:szCs w:val="20"/>
        </w:rPr>
      </w:pPr>
      <w:r w:rsidRPr="00CD181F">
        <w:rPr>
          <w:rStyle w:val="Znak4"/>
          <w:rFonts w:ascii="Tahoma" w:hAnsi="Tahoma" w:cs="Tahoma"/>
          <w:color w:val="auto"/>
          <w:sz w:val="20"/>
          <w:szCs w:val="20"/>
        </w:rPr>
        <w:t>Wykonawca</w:t>
      </w:r>
      <w:r w:rsidR="00E23663" w:rsidRPr="00CD181F">
        <w:rPr>
          <w:rStyle w:val="Znak4"/>
          <w:rFonts w:ascii="Tahoma" w:hAnsi="Tahoma" w:cs="Tahoma"/>
          <w:color w:val="auto"/>
          <w:sz w:val="20"/>
          <w:szCs w:val="20"/>
        </w:rPr>
        <w:t xml:space="preserve"> gwarantuje następujący Czas Reakcji:</w:t>
      </w:r>
    </w:p>
    <w:p w14:paraId="70862314" w14:textId="77777777" w:rsidR="00E23663" w:rsidRPr="00CD181F" w:rsidRDefault="00E23663" w:rsidP="00883DB9">
      <w:pPr>
        <w:pStyle w:val="punkty"/>
        <w:numPr>
          <w:ilvl w:val="0"/>
          <w:numId w:val="39"/>
        </w:numPr>
        <w:pBdr>
          <w:top w:val="none" w:sz="0" w:space="0" w:color="auto"/>
          <w:left w:val="none" w:sz="0" w:space="0" w:color="auto"/>
          <w:bottom w:val="none" w:sz="0" w:space="0" w:color="auto"/>
          <w:right w:val="none" w:sz="0" w:space="0" w:color="auto"/>
          <w:bar w:val="none" w:sz="0" w:color="auto"/>
        </w:pBdr>
        <w:spacing w:before="0" w:after="0"/>
        <w:rPr>
          <w:rStyle w:val="Numerstrony1"/>
          <w:rFonts w:ascii="Tahoma" w:hAnsi="Tahoma" w:cs="Tahoma"/>
          <w:color w:val="auto"/>
          <w:sz w:val="20"/>
          <w:szCs w:val="20"/>
        </w:rPr>
      </w:pPr>
      <w:r w:rsidRPr="00CD181F">
        <w:rPr>
          <w:rStyle w:val="Numerstrony1"/>
          <w:rFonts w:ascii="Tahoma" w:hAnsi="Tahoma" w:cs="Tahoma"/>
          <w:color w:val="auto"/>
          <w:sz w:val="20"/>
          <w:szCs w:val="20"/>
        </w:rPr>
        <w:t>do 4 godzin dla zgłoszenia Awarii w Dni Robocze,</w:t>
      </w:r>
    </w:p>
    <w:p w14:paraId="4DD70C94" w14:textId="241BD729" w:rsidR="00E23663" w:rsidRPr="00CD181F" w:rsidRDefault="00E23663" w:rsidP="00883DB9">
      <w:pPr>
        <w:pStyle w:val="punkty"/>
        <w:numPr>
          <w:ilvl w:val="0"/>
          <w:numId w:val="39"/>
        </w:numPr>
        <w:pBdr>
          <w:top w:val="none" w:sz="0" w:space="0" w:color="auto"/>
          <w:left w:val="none" w:sz="0" w:space="0" w:color="auto"/>
          <w:bottom w:val="none" w:sz="0" w:space="0" w:color="auto"/>
          <w:right w:val="none" w:sz="0" w:space="0" w:color="auto"/>
          <w:bar w:val="none" w:sz="0" w:color="auto"/>
        </w:pBdr>
        <w:spacing w:before="0" w:after="0"/>
        <w:rPr>
          <w:rFonts w:ascii="Tahoma" w:hAnsi="Tahoma" w:cs="Tahoma"/>
          <w:color w:val="auto"/>
          <w:sz w:val="20"/>
          <w:szCs w:val="20"/>
        </w:rPr>
      </w:pPr>
      <w:r w:rsidRPr="00CD181F">
        <w:rPr>
          <w:rStyle w:val="Numerstrony1"/>
          <w:rFonts w:ascii="Tahoma" w:hAnsi="Tahoma" w:cs="Tahoma"/>
          <w:color w:val="auto"/>
          <w:sz w:val="20"/>
          <w:szCs w:val="20"/>
        </w:rPr>
        <w:t>do godziny 12:00 następnego Dnia Roboczego w przypadku zgłoszenia Awarii poza Dniami Roboczymi</w:t>
      </w:r>
    </w:p>
    <w:p w14:paraId="4E0A6FD1" w14:textId="77777777" w:rsidR="00E23663" w:rsidRPr="00CD181F" w:rsidRDefault="00E23663" w:rsidP="00B94478">
      <w:pPr>
        <w:pStyle w:val="Default"/>
        <w:pBdr>
          <w:top w:val="none" w:sz="0" w:space="0" w:color="auto"/>
          <w:left w:val="none" w:sz="0" w:space="0" w:color="auto"/>
          <w:bottom w:val="none" w:sz="0" w:space="0" w:color="auto"/>
          <w:right w:val="none" w:sz="0" w:space="0" w:color="auto"/>
          <w:bar w:val="none" w:sz="0" w:color="auto"/>
        </w:pBdr>
        <w:spacing w:after="0"/>
        <w:jc w:val="both"/>
        <w:rPr>
          <w:rStyle w:val="Numerstrony1"/>
          <w:rFonts w:ascii="Tahoma" w:hAnsi="Tahoma" w:cs="Tahoma"/>
          <w:i/>
          <w:iCs/>
          <w:color w:val="auto"/>
          <w:sz w:val="20"/>
          <w:szCs w:val="20"/>
        </w:rPr>
      </w:pPr>
      <w:r w:rsidRPr="00CD181F">
        <w:rPr>
          <w:rStyle w:val="Numerstrony1"/>
          <w:rFonts w:ascii="Tahoma" w:hAnsi="Tahoma" w:cs="Tahoma"/>
          <w:i/>
          <w:iCs/>
          <w:color w:val="auto"/>
          <w:sz w:val="20"/>
          <w:szCs w:val="20"/>
        </w:rPr>
        <w:t xml:space="preserve">Przykład:   </w:t>
      </w:r>
    </w:p>
    <w:p w14:paraId="01708DE8" w14:textId="77777777" w:rsidR="00E23663" w:rsidRPr="00CD181F" w:rsidRDefault="00E23663" w:rsidP="00883DB9">
      <w:pPr>
        <w:pStyle w:val="Default"/>
        <w:numPr>
          <w:ilvl w:val="0"/>
          <w:numId w:val="41"/>
        </w:numPr>
        <w:pBdr>
          <w:top w:val="none" w:sz="0" w:space="0" w:color="auto"/>
          <w:left w:val="none" w:sz="0" w:space="0" w:color="auto"/>
          <w:bottom w:val="none" w:sz="0" w:space="0" w:color="auto"/>
          <w:right w:val="none" w:sz="0" w:space="0" w:color="auto"/>
          <w:bar w:val="none" w:sz="0" w:color="auto"/>
        </w:pBdr>
        <w:spacing w:after="0"/>
        <w:jc w:val="both"/>
        <w:rPr>
          <w:rStyle w:val="Numerstrony1"/>
          <w:rFonts w:ascii="Tahoma" w:hAnsi="Tahoma" w:cs="Tahoma"/>
          <w:i/>
          <w:iCs/>
          <w:color w:val="auto"/>
          <w:sz w:val="20"/>
          <w:szCs w:val="20"/>
        </w:rPr>
      </w:pPr>
      <w:r w:rsidRPr="00CD181F">
        <w:rPr>
          <w:rStyle w:val="Numerstrony1"/>
          <w:rFonts w:ascii="Tahoma" w:hAnsi="Tahoma" w:cs="Tahoma"/>
          <w:i/>
          <w:iCs/>
          <w:color w:val="auto"/>
          <w:sz w:val="20"/>
          <w:szCs w:val="20"/>
        </w:rPr>
        <w:lastRenderedPageBreak/>
        <w:t>Zgłoszenie przesłane w Dzień Roboczy o godzinie 9.00 - reakcja serwisu do godziny 13.00 tego samego Dnia Roboczego</w:t>
      </w:r>
    </w:p>
    <w:p w14:paraId="56009CC0" w14:textId="77777777" w:rsidR="00E23663" w:rsidRPr="00CD181F" w:rsidRDefault="00E23663" w:rsidP="00883DB9">
      <w:pPr>
        <w:pStyle w:val="Default"/>
        <w:numPr>
          <w:ilvl w:val="0"/>
          <w:numId w:val="41"/>
        </w:numPr>
        <w:pBdr>
          <w:top w:val="none" w:sz="0" w:space="0" w:color="auto"/>
          <w:left w:val="none" w:sz="0" w:space="0" w:color="auto"/>
          <w:bottom w:val="none" w:sz="0" w:space="0" w:color="auto"/>
          <w:right w:val="none" w:sz="0" w:space="0" w:color="auto"/>
          <w:bar w:val="none" w:sz="0" w:color="auto"/>
        </w:pBdr>
        <w:spacing w:after="0"/>
        <w:jc w:val="both"/>
        <w:rPr>
          <w:rStyle w:val="Numerstrony1"/>
          <w:rFonts w:ascii="Tahoma" w:hAnsi="Tahoma" w:cs="Tahoma"/>
          <w:i/>
          <w:iCs/>
          <w:color w:val="auto"/>
          <w:sz w:val="20"/>
          <w:szCs w:val="20"/>
        </w:rPr>
      </w:pPr>
      <w:r w:rsidRPr="00CD181F">
        <w:rPr>
          <w:rStyle w:val="Numerstrony1"/>
          <w:rFonts w:ascii="Tahoma" w:hAnsi="Tahoma" w:cs="Tahoma"/>
          <w:i/>
          <w:iCs/>
          <w:color w:val="auto"/>
          <w:sz w:val="20"/>
          <w:szCs w:val="20"/>
        </w:rPr>
        <w:t>Zgłoszenie przesłane w Dzień Roboczy o godzinie 14.00 - reakcja serwisu do godziny 10.00 następnego Dnia Roboczego</w:t>
      </w:r>
    </w:p>
    <w:p w14:paraId="708A56AD" w14:textId="77777777" w:rsidR="00E23663" w:rsidRPr="00CD181F" w:rsidRDefault="00E23663" w:rsidP="00883DB9">
      <w:pPr>
        <w:pStyle w:val="Default"/>
        <w:numPr>
          <w:ilvl w:val="0"/>
          <w:numId w:val="41"/>
        </w:numPr>
        <w:pBdr>
          <w:top w:val="none" w:sz="0" w:space="0" w:color="auto"/>
          <w:left w:val="none" w:sz="0" w:space="0" w:color="auto"/>
          <w:bottom w:val="none" w:sz="0" w:space="0" w:color="auto"/>
          <w:right w:val="none" w:sz="0" w:space="0" w:color="auto"/>
          <w:bar w:val="none" w:sz="0" w:color="auto"/>
        </w:pBdr>
        <w:spacing w:after="0"/>
        <w:jc w:val="both"/>
        <w:rPr>
          <w:rFonts w:ascii="Tahoma" w:hAnsi="Tahoma" w:cs="Tahoma"/>
          <w:i/>
          <w:iCs/>
          <w:color w:val="auto"/>
          <w:sz w:val="20"/>
          <w:szCs w:val="20"/>
        </w:rPr>
      </w:pPr>
      <w:r w:rsidRPr="00CD181F">
        <w:rPr>
          <w:rStyle w:val="Numerstrony1"/>
          <w:rFonts w:ascii="Tahoma" w:hAnsi="Tahoma" w:cs="Tahoma"/>
          <w:i/>
          <w:iCs/>
          <w:color w:val="auto"/>
          <w:sz w:val="20"/>
          <w:szCs w:val="20"/>
        </w:rPr>
        <w:t xml:space="preserve">Zgłoszenie przesłane w sobotę – reakcja serwisu do godziny 12.00 pierwszego Dnia Roboczego </w:t>
      </w:r>
    </w:p>
    <w:p w14:paraId="062C29DB" w14:textId="77777777" w:rsidR="00E23663" w:rsidRPr="00CD181F" w:rsidRDefault="00E23663" w:rsidP="00B94478">
      <w:pPr>
        <w:pStyle w:val="Standardowy1"/>
        <w:pBdr>
          <w:top w:val="none" w:sz="0" w:space="0" w:color="auto"/>
          <w:left w:val="none" w:sz="0" w:space="0" w:color="auto"/>
          <w:bottom w:val="none" w:sz="0" w:space="0" w:color="auto"/>
          <w:right w:val="none" w:sz="0" w:space="0" w:color="auto"/>
          <w:bar w:val="none" w:sz="0" w:color="auto"/>
        </w:pBdr>
        <w:tabs>
          <w:tab w:val="left" w:pos="1440"/>
        </w:tabs>
        <w:spacing w:before="120" w:after="0"/>
        <w:jc w:val="both"/>
        <w:rPr>
          <w:rStyle w:val="Znak4"/>
          <w:rFonts w:ascii="Tahoma" w:hAnsi="Tahoma" w:cs="Tahoma"/>
          <w:color w:val="auto"/>
          <w:sz w:val="20"/>
          <w:szCs w:val="20"/>
        </w:rPr>
      </w:pPr>
      <w:r w:rsidRPr="00CD181F">
        <w:rPr>
          <w:rStyle w:val="Znak4"/>
          <w:rFonts w:ascii="Tahoma" w:hAnsi="Tahoma" w:cs="Tahoma"/>
          <w:color w:val="auto"/>
          <w:sz w:val="20"/>
          <w:szCs w:val="20"/>
        </w:rPr>
        <w:t xml:space="preserve">[GWARANTOWANY CZAS INTERWENCJI]: </w:t>
      </w:r>
    </w:p>
    <w:p w14:paraId="674E6589" w14:textId="4D051FA9" w:rsidR="00E23663" w:rsidRPr="00CD181F" w:rsidRDefault="005A0F76" w:rsidP="00B94478">
      <w:pPr>
        <w:pStyle w:val="Standardowy1"/>
        <w:pBdr>
          <w:top w:val="none" w:sz="0" w:space="0" w:color="auto"/>
          <w:left w:val="none" w:sz="0" w:space="0" w:color="auto"/>
          <w:bottom w:val="none" w:sz="0" w:space="0" w:color="auto"/>
          <w:right w:val="none" w:sz="0" w:space="0" w:color="auto"/>
          <w:bar w:val="none" w:sz="0" w:color="auto"/>
        </w:pBdr>
        <w:tabs>
          <w:tab w:val="left" w:pos="1440"/>
        </w:tabs>
        <w:spacing w:before="120" w:after="0"/>
        <w:jc w:val="both"/>
        <w:rPr>
          <w:rStyle w:val="Znak4"/>
          <w:rFonts w:ascii="Tahoma" w:hAnsi="Tahoma" w:cs="Tahoma"/>
          <w:color w:val="auto"/>
          <w:sz w:val="20"/>
          <w:szCs w:val="20"/>
        </w:rPr>
      </w:pPr>
      <w:r w:rsidRPr="00CD181F">
        <w:rPr>
          <w:rStyle w:val="Znak4"/>
          <w:rFonts w:ascii="Tahoma" w:hAnsi="Tahoma" w:cs="Tahoma"/>
          <w:color w:val="auto"/>
          <w:sz w:val="20"/>
          <w:szCs w:val="20"/>
        </w:rPr>
        <w:t>Wykonawca</w:t>
      </w:r>
      <w:r w:rsidR="00E23663" w:rsidRPr="00CD181F">
        <w:rPr>
          <w:rStyle w:val="Znak4"/>
          <w:rFonts w:ascii="Tahoma" w:hAnsi="Tahoma" w:cs="Tahoma"/>
          <w:color w:val="auto"/>
          <w:sz w:val="20"/>
          <w:szCs w:val="20"/>
        </w:rPr>
        <w:t xml:space="preserve"> gwarantuje następujący Czas Interwencji:</w:t>
      </w:r>
    </w:p>
    <w:p w14:paraId="459A34B3" w14:textId="77777777" w:rsidR="00E23663" w:rsidRPr="00CD181F" w:rsidRDefault="00E23663" w:rsidP="00883DB9">
      <w:pPr>
        <w:pStyle w:val="punkty"/>
        <w:numPr>
          <w:ilvl w:val="0"/>
          <w:numId w:val="43"/>
        </w:numPr>
        <w:pBdr>
          <w:top w:val="none" w:sz="0" w:space="0" w:color="auto"/>
          <w:left w:val="none" w:sz="0" w:space="0" w:color="auto"/>
          <w:bottom w:val="none" w:sz="0" w:space="0" w:color="auto"/>
          <w:right w:val="none" w:sz="0" w:space="0" w:color="auto"/>
          <w:bar w:val="none" w:sz="0" w:color="auto"/>
        </w:pBdr>
        <w:spacing w:before="0" w:after="0"/>
        <w:rPr>
          <w:rStyle w:val="Numerstrony1"/>
          <w:rFonts w:ascii="Tahoma" w:hAnsi="Tahoma" w:cs="Tahoma"/>
          <w:color w:val="auto"/>
          <w:sz w:val="20"/>
          <w:szCs w:val="20"/>
        </w:rPr>
      </w:pPr>
      <w:r w:rsidRPr="00CD181F">
        <w:rPr>
          <w:rStyle w:val="Numerstrony1"/>
          <w:rFonts w:ascii="Tahoma" w:hAnsi="Tahoma" w:cs="Tahoma"/>
          <w:color w:val="auto"/>
          <w:sz w:val="20"/>
          <w:szCs w:val="20"/>
        </w:rPr>
        <w:t>do 24 godzin w Dni Robocze dla Awarii Krytycznej,</w:t>
      </w:r>
    </w:p>
    <w:p w14:paraId="47E4A180" w14:textId="77777777" w:rsidR="00E23663" w:rsidRPr="00CD181F" w:rsidRDefault="00E23663" w:rsidP="00883DB9">
      <w:pPr>
        <w:pStyle w:val="punkty"/>
        <w:numPr>
          <w:ilvl w:val="0"/>
          <w:numId w:val="43"/>
        </w:numPr>
        <w:pBdr>
          <w:top w:val="none" w:sz="0" w:space="0" w:color="auto"/>
          <w:left w:val="none" w:sz="0" w:space="0" w:color="auto"/>
          <w:bottom w:val="none" w:sz="0" w:space="0" w:color="auto"/>
          <w:right w:val="none" w:sz="0" w:space="0" w:color="auto"/>
          <w:bar w:val="none" w:sz="0" w:color="auto"/>
        </w:pBdr>
        <w:spacing w:before="0" w:after="0"/>
        <w:rPr>
          <w:rStyle w:val="Numerstrony1"/>
          <w:rFonts w:ascii="Tahoma" w:hAnsi="Tahoma" w:cs="Tahoma"/>
          <w:color w:val="auto"/>
          <w:sz w:val="20"/>
          <w:szCs w:val="20"/>
        </w:rPr>
      </w:pPr>
      <w:r w:rsidRPr="00CD181F">
        <w:rPr>
          <w:rStyle w:val="Numerstrony1"/>
          <w:rFonts w:ascii="Tahoma" w:hAnsi="Tahoma" w:cs="Tahoma"/>
          <w:color w:val="auto"/>
          <w:sz w:val="20"/>
          <w:szCs w:val="20"/>
        </w:rPr>
        <w:t>do 48 godzin w Dni Robocze dla pozostałych rodzajów Awarii</w:t>
      </w:r>
    </w:p>
    <w:p w14:paraId="7EFC5D22" w14:textId="77777777" w:rsidR="008F5C13" w:rsidRPr="00CD181F" w:rsidRDefault="008F5C13" w:rsidP="00B94478">
      <w:pPr>
        <w:pStyle w:val="punkty"/>
        <w:pBdr>
          <w:top w:val="none" w:sz="0" w:space="0" w:color="auto"/>
          <w:left w:val="none" w:sz="0" w:space="0" w:color="auto"/>
          <w:bottom w:val="none" w:sz="0" w:space="0" w:color="auto"/>
          <w:right w:val="none" w:sz="0" w:space="0" w:color="auto"/>
          <w:bar w:val="none" w:sz="0" w:color="auto"/>
        </w:pBdr>
        <w:spacing w:before="0" w:after="0"/>
        <w:ind w:left="900"/>
        <w:rPr>
          <w:rFonts w:ascii="Tahoma" w:hAnsi="Tahoma" w:cs="Tahoma"/>
          <w:color w:val="auto"/>
          <w:sz w:val="20"/>
          <w:szCs w:val="20"/>
        </w:rPr>
      </w:pPr>
    </w:p>
    <w:p w14:paraId="7289B2D5" w14:textId="77777777" w:rsidR="0000682C" w:rsidRPr="00CD181F" w:rsidRDefault="0000682C"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088A1624" w14:textId="77777777" w:rsidR="0000682C" w:rsidRPr="00CD181F" w:rsidRDefault="0000682C"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1CD76C78" w14:textId="77777777" w:rsidR="0084074E" w:rsidRDefault="0084074E"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477FEE33" w14:textId="77777777" w:rsidR="00327E55" w:rsidRDefault="00327E55"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4605B29D" w14:textId="77777777" w:rsidR="00A10589" w:rsidRDefault="00A10589"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5834FFD1" w14:textId="77777777" w:rsidR="00A10589" w:rsidRDefault="00A10589"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2CC19801" w14:textId="77777777" w:rsidR="00A10589" w:rsidRDefault="00A10589"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53EC6CBF" w14:textId="77777777" w:rsidR="00A10589" w:rsidRDefault="00A10589"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25E95EB3" w14:textId="77777777" w:rsidR="00A10589" w:rsidRDefault="00A10589"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0B984DA5" w14:textId="77777777" w:rsidR="00A10589" w:rsidRDefault="00A10589"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049E850E" w14:textId="77777777" w:rsidR="00A10589" w:rsidRDefault="00A10589"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05F6290A" w14:textId="77777777" w:rsidR="00A10589" w:rsidRDefault="00A10589"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0C9BB8BE" w14:textId="77777777" w:rsidR="00A10589" w:rsidRDefault="00A10589"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3D141904" w14:textId="77777777" w:rsidR="00A10589" w:rsidRDefault="00A10589"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5D021CAE" w14:textId="77777777" w:rsidR="00A10589" w:rsidRDefault="00A10589"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3AC001DC" w14:textId="77777777" w:rsidR="00A10589" w:rsidRDefault="00A10589"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6516E5C1" w14:textId="77777777" w:rsidR="00A10589" w:rsidRDefault="00A10589"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52FF02C1" w14:textId="77777777" w:rsidR="00A10589" w:rsidRDefault="00A10589"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1879CEE3" w14:textId="77777777" w:rsidR="00A10589" w:rsidRDefault="00A10589"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40B02C5D" w14:textId="77777777" w:rsidR="00A10589" w:rsidRDefault="00A10589"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193742D2" w14:textId="77777777" w:rsidR="00A10589" w:rsidRDefault="00A10589"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61FBFC1C" w14:textId="77777777" w:rsidR="00A10589" w:rsidRDefault="00A10589"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23D032AD" w14:textId="77777777" w:rsidR="00327E55" w:rsidRDefault="00327E55"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592DD6B0" w14:textId="77777777" w:rsidR="00327E55" w:rsidRPr="00CD181F" w:rsidRDefault="00327E55"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46E0E548" w14:textId="77777777" w:rsidR="0084074E" w:rsidRPr="00CD181F" w:rsidRDefault="0084074E"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7DF0DFB4" w14:textId="77777777" w:rsidR="0084074E" w:rsidRPr="00CD181F" w:rsidRDefault="0084074E"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7FF69E3D" w14:textId="77777777" w:rsidR="0084074E" w:rsidRPr="00CD181F" w:rsidRDefault="0084074E"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4E311016" w14:textId="238CCF05" w:rsidR="00E23663" w:rsidRPr="00CD181F" w:rsidRDefault="00E23663" w:rsidP="00327E55">
      <w:pPr>
        <w:pStyle w:val="Umowa"/>
        <w:pBdr>
          <w:top w:val="none" w:sz="0" w:space="0" w:color="auto"/>
          <w:left w:val="none" w:sz="0" w:space="0" w:color="auto"/>
          <w:bottom w:val="none" w:sz="0" w:space="0" w:color="auto"/>
          <w:right w:val="none" w:sz="0" w:space="0" w:color="auto"/>
          <w:bar w:val="none" w:sz="0" w:color="auto"/>
        </w:pBdr>
        <w:spacing w:before="120" w:after="0"/>
        <w:jc w:val="right"/>
        <w:rPr>
          <w:rStyle w:val="Numerstrony1"/>
          <w:rFonts w:ascii="Tahoma" w:hAnsi="Tahoma" w:cs="Tahoma"/>
          <w:b/>
          <w:bCs/>
          <w:color w:val="auto"/>
          <w:sz w:val="20"/>
          <w:szCs w:val="20"/>
        </w:rPr>
      </w:pPr>
      <w:r w:rsidRPr="00CD181F">
        <w:rPr>
          <w:rStyle w:val="Numerstrony1"/>
          <w:rFonts w:ascii="Tahoma" w:hAnsi="Tahoma" w:cs="Tahoma"/>
          <w:b/>
          <w:bCs/>
          <w:color w:val="auto"/>
          <w:sz w:val="20"/>
          <w:szCs w:val="20"/>
        </w:rPr>
        <w:lastRenderedPageBreak/>
        <w:t>Załącznik nr 2 do Umowy Nr …………</w:t>
      </w:r>
      <w:r w:rsidR="00327E55">
        <w:rPr>
          <w:rStyle w:val="Numerstrony1"/>
          <w:rFonts w:ascii="Tahoma" w:hAnsi="Tahoma" w:cs="Tahoma"/>
          <w:b/>
          <w:bCs/>
          <w:color w:val="auto"/>
          <w:sz w:val="20"/>
          <w:szCs w:val="20"/>
        </w:rPr>
        <w:t xml:space="preserve"> </w:t>
      </w:r>
      <w:r w:rsidRPr="00CD181F">
        <w:rPr>
          <w:rStyle w:val="Numerstrony1"/>
          <w:rFonts w:ascii="Tahoma" w:hAnsi="Tahoma" w:cs="Tahoma"/>
          <w:b/>
          <w:bCs/>
          <w:color w:val="auto"/>
          <w:sz w:val="20"/>
          <w:szCs w:val="20"/>
        </w:rPr>
        <w:t>z dnia ………….  roku</w:t>
      </w:r>
    </w:p>
    <w:p w14:paraId="4B42F070" w14:textId="77777777" w:rsidR="00E23663" w:rsidRPr="00CD181F" w:rsidRDefault="00E23663" w:rsidP="00B94478">
      <w:pPr>
        <w:pStyle w:val="Umowa"/>
        <w:pBdr>
          <w:top w:val="none" w:sz="0" w:space="0" w:color="auto"/>
          <w:left w:val="none" w:sz="0" w:space="0" w:color="auto"/>
          <w:bottom w:val="none" w:sz="0" w:space="0" w:color="auto"/>
          <w:right w:val="none" w:sz="0" w:space="0" w:color="auto"/>
          <w:bar w:val="none" w:sz="0" w:color="auto"/>
        </w:pBdr>
        <w:spacing w:before="120" w:after="0"/>
        <w:outlineLvl w:val="0"/>
        <w:rPr>
          <w:rFonts w:ascii="Tahoma" w:hAnsi="Tahoma" w:cs="Tahoma"/>
          <w:b/>
          <w:bCs/>
          <w:color w:val="auto"/>
          <w:sz w:val="20"/>
          <w:szCs w:val="20"/>
        </w:rPr>
      </w:pPr>
    </w:p>
    <w:p w14:paraId="620EC75C" w14:textId="77777777" w:rsidR="00E23663" w:rsidRPr="00CD181F" w:rsidRDefault="00E23663" w:rsidP="00B94478">
      <w:pPr>
        <w:pStyle w:val="Umowa"/>
        <w:pBdr>
          <w:top w:val="none" w:sz="0" w:space="0" w:color="auto"/>
          <w:left w:val="none" w:sz="0" w:space="0" w:color="auto"/>
          <w:bottom w:val="none" w:sz="0" w:space="0" w:color="auto"/>
          <w:right w:val="none" w:sz="0" w:space="0" w:color="auto"/>
          <w:bar w:val="none" w:sz="0" w:color="auto"/>
        </w:pBdr>
        <w:spacing w:before="120" w:after="0"/>
        <w:outlineLvl w:val="0"/>
        <w:rPr>
          <w:rStyle w:val="Numerstrony1"/>
          <w:rFonts w:ascii="Tahoma" w:hAnsi="Tahoma" w:cs="Tahoma"/>
          <w:b/>
          <w:bCs/>
          <w:color w:val="auto"/>
          <w:sz w:val="20"/>
          <w:szCs w:val="20"/>
        </w:rPr>
      </w:pPr>
      <w:r w:rsidRPr="00CD181F">
        <w:rPr>
          <w:rStyle w:val="Numerstrony1"/>
          <w:rFonts w:ascii="Tahoma" w:hAnsi="Tahoma" w:cs="Tahoma"/>
          <w:b/>
          <w:bCs/>
          <w:color w:val="auto"/>
          <w:sz w:val="20"/>
          <w:szCs w:val="20"/>
        </w:rPr>
        <w:t>Zasady zgłaszania Awarii oraz Wzór Zgłoszenia Serwisowego</w:t>
      </w:r>
    </w:p>
    <w:p w14:paraId="6C0309FB" w14:textId="77777777" w:rsidR="00E23663" w:rsidRPr="00CD181F" w:rsidRDefault="00E23663" w:rsidP="00B94478">
      <w:pPr>
        <w:pStyle w:val="Umowa"/>
        <w:pBdr>
          <w:top w:val="none" w:sz="0" w:space="0" w:color="auto"/>
          <w:left w:val="none" w:sz="0" w:space="0" w:color="auto"/>
          <w:bottom w:val="none" w:sz="0" w:space="0" w:color="auto"/>
          <w:right w:val="none" w:sz="0" w:space="0" w:color="auto"/>
          <w:bar w:val="none" w:sz="0" w:color="auto"/>
        </w:pBdr>
        <w:spacing w:before="120" w:after="0"/>
        <w:outlineLvl w:val="0"/>
        <w:rPr>
          <w:rFonts w:ascii="Tahoma" w:hAnsi="Tahoma" w:cs="Tahoma"/>
          <w:b/>
          <w:bCs/>
          <w:color w:val="auto"/>
          <w:sz w:val="20"/>
          <w:szCs w:val="20"/>
        </w:rPr>
      </w:pPr>
    </w:p>
    <w:p w14:paraId="4BA2E229" w14:textId="77777777" w:rsidR="00E23663" w:rsidRPr="00CD181F" w:rsidRDefault="00E23663" w:rsidP="00B94478">
      <w:pPr>
        <w:pStyle w:val="Umowa"/>
        <w:pBdr>
          <w:top w:val="none" w:sz="0" w:space="0" w:color="auto"/>
          <w:left w:val="none" w:sz="0" w:space="0" w:color="auto"/>
          <w:bottom w:val="none" w:sz="0" w:space="0" w:color="auto"/>
          <w:right w:val="none" w:sz="0" w:space="0" w:color="auto"/>
          <w:bar w:val="none" w:sz="0" w:color="auto"/>
        </w:pBdr>
        <w:spacing w:before="120" w:after="0"/>
        <w:outlineLvl w:val="0"/>
        <w:rPr>
          <w:rFonts w:ascii="Tahoma" w:hAnsi="Tahoma" w:cs="Tahoma"/>
          <w:b/>
          <w:bCs/>
          <w:color w:val="auto"/>
          <w:sz w:val="20"/>
          <w:szCs w:val="20"/>
        </w:rPr>
      </w:pPr>
      <w:r w:rsidRPr="00CD181F">
        <w:rPr>
          <w:rStyle w:val="Numerstrony1"/>
          <w:rFonts w:ascii="Tahoma" w:hAnsi="Tahoma" w:cs="Tahoma"/>
          <w:b/>
          <w:bCs/>
          <w:color w:val="auto"/>
          <w:sz w:val="20"/>
          <w:szCs w:val="20"/>
        </w:rPr>
        <w:t>2.1. Zasady zgłaszania Awarii</w:t>
      </w:r>
    </w:p>
    <w:p w14:paraId="42CB2206" w14:textId="77777777" w:rsidR="00E23663" w:rsidRPr="00CD181F" w:rsidRDefault="00E23663" w:rsidP="00883DB9">
      <w:pPr>
        <w:pStyle w:val="Default"/>
        <w:numPr>
          <w:ilvl w:val="0"/>
          <w:numId w:val="45"/>
        </w:numPr>
        <w:pBdr>
          <w:top w:val="none" w:sz="0" w:space="0" w:color="auto"/>
          <w:left w:val="none" w:sz="0" w:space="0" w:color="auto"/>
          <w:bottom w:val="none" w:sz="0" w:space="0" w:color="auto"/>
          <w:right w:val="none" w:sz="0" w:space="0" w:color="auto"/>
          <w:bar w:val="none" w:sz="0" w:color="auto"/>
        </w:pBdr>
        <w:spacing w:before="120" w:after="120"/>
        <w:ind w:left="714" w:hanging="357"/>
        <w:jc w:val="both"/>
        <w:rPr>
          <w:rStyle w:val="Hyperlink30"/>
          <w:rFonts w:ascii="Tahoma" w:hAnsi="Tahoma" w:cs="Tahoma"/>
          <w:color w:val="auto"/>
          <w:sz w:val="20"/>
          <w:szCs w:val="20"/>
          <w:u w:val="none" w:color="000000"/>
        </w:rPr>
      </w:pPr>
      <w:r w:rsidRPr="00CD181F">
        <w:rPr>
          <w:rStyle w:val="Numerstrony1"/>
          <w:rFonts w:ascii="Tahoma" w:hAnsi="Tahoma" w:cs="Tahoma"/>
          <w:color w:val="auto"/>
          <w:sz w:val="20"/>
          <w:szCs w:val="20"/>
        </w:rPr>
        <w:t xml:space="preserve">Powiadomienie o Awarii należy zgłaszać niezwłocznie po jej wystąpieniu do ……………………………………:  tel. ……………………. podając: </w:t>
      </w:r>
    </w:p>
    <w:p w14:paraId="05E525F0" w14:textId="77777777" w:rsidR="00E23663" w:rsidRPr="00CD181F" w:rsidRDefault="00E23663" w:rsidP="00883DB9">
      <w:pPr>
        <w:pStyle w:val="Umowa"/>
        <w:numPr>
          <w:ilvl w:val="0"/>
          <w:numId w:val="47"/>
        </w:numPr>
        <w:pBdr>
          <w:top w:val="none" w:sz="0" w:space="0" w:color="auto"/>
          <w:left w:val="none" w:sz="0" w:space="0" w:color="auto"/>
          <w:bottom w:val="none" w:sz="0" w:space="0" w:color="auto"/>
          <w:right w:val="none" w:sz="0" w:space="0" w:color="auto"/>
          <w:bar w:val="none" w:sz="0" w:color="auto"/>
        </w:pBdr>
        <w:spacing w:before="120" w:after="120"/>
        <w:ind w:left="714" w:hanging="357"/>
        <w:rPr>
          <w:rFonts w:ascii="Tahoma" w:hAnsi="Tahoma" w:cs="Tahoma"/>
          <w:color w:val="auto"/>
          <w:sz w:val="20"/>
          <w:szCs w:val="20"/>
        </w:rPr>
      </w:pPr>
      <w:r w:rsidRPr="00CD181F">
        <w:rPr>
          <w:rFonts w:ascii="Tahoma" w:hAnsi="Tahoma" w:cs="Tahoma"/>
          <w:color w:val="auto"/>
          <w:sz w:val="20"/>
          <w:szCs w:val="20"/>
        </w:rPr>
        <w:t>Dane identyfikacyjne Zamawiającego;</w:t>
      </w:r>
    </w:p>
    <w:p w14:paraId="42ED0EED" w14:textId="77777777" w:rsidR="00E23663" w:rsidRPr="00CD181F" w:rsidRDefault="00E23663" w:rsidP="00883DB9">
      <w:pPr>
        <w:pStyle w:val="Umowa"/>
        <w:numPr>
          <w:ilvl w:val="0"/>
          <w:numId w:val="47"/>
        </w:numPr>
        <w:pBdr>
          <w:top w:val="none" w:sz="0" w:space="0" w:color="auto"/>
          <w:left w:val="none" w:sz="0" w:space="0" w:color="auto"/>
          <w:bottom w:val="none" w:sz="0" w:space="0" w:color="auto"/>
          <w:right w:val="none" w:sz="0" w:space="0" w:color="auto"/>
          <w:bar w:val="none" w:sz="0" w:color="auto"/>
        </w:pBdr>
        <w:spacing w:before="120" w:after="120"/>
        <w:ind w:left="714" w:hanging="357"/>
        <w:rPr>
          <w:rFonts w:ascii="Tahoma" w:hAnsi="Tahoma" w:cs="Tahoma"/>
          <w:color w:val="auto"/>
          <w:sz w:val="20"/>
          <w:szCs w:val="20"/>
        </w:rPr>
      </w:pPr>
      <w:r w:rsidRPr="00CD181F">
        <w:rPr>
          <w:rFonts w:ascii="Tahoma" w:hAnsi="Tahoma" w:cs="Tahoma"/>
          <w:color w:val="auto"/>
          <w:sz w:val="20"/>
          <w:szCs w:val="20"/>
        </w:rPr>
        <w:t>Imię, nazwisko oraz funkcję osoby dokonującej Zgłoszenia Serwisowego;</w:t>
      </w:r>
    </w:p>
    <w:p w14:paraId="1B62706B" w14:textId="77777777" w:rsidR="00E23663" w:rsidRPr="00CD181F" w:rsidRDefault="00E23663" w:rsidP="00883DB9">
      <w:pPr>
        <w:pStyle w:val="Umowa"/>
        <w:numPr>
          <w:ilvl w:val="0"/>
          <w:numId w:val="47"/>
        </w:numPr>
        <w:pBdr>
          <w:top w:val="none" w:sz="0" w:space="0" w:color="auto"/>
          <w:left w:val="none" w:sz="0" w:space="0" w:color="auto"/>
          <w:bottom w:val="none" w:sz="0" w:space="0" w:color="auto"/>
          <w:right w:val="none" w:sz="0" w:space="0" w:color="auto"/>
          <w:bar w:val="none" w:sz="0" w:color="auto"/>
        </w:pBdr>
        <w:spacing w:before="120" w:after="120"/>
        <w:ind w:left="714" w:hanging="357"/>
        <w:rPr>
          <w:rFonts w:ascii="Tahoma" w:hAnsi="Tahoma" w:cs="Tahoma"/>
          <w:color w:val="auto"/>
          <w:sz w:val="20"/>
          <w:szCs w:val="20"/>
        </w:rPr>
      </w:pPr>
      <w:r w:rsidRPr="00CD181F">
        <w:rPr>
          <w:rFonts w:ascii="Tahoma" w:hAnsi="Tahoma" w:cs="Tahoma"/>
          <w:color w:val="auto"/>
          <w:sz w:val="20"/>
          <w:szCs w:val="20"/>
        </w:rPr>
        <w:t>Numer telefonu kontaktowego;</w:t>
      </w:r>
    </w:p>
    <w:p w14:paraId="2A7F75F0" w14:textId="721D955A" w:rsidR="00E23663" w:rsidRPr="00CD181F" w:rsidRDefault="00E23663" w:rsidP="00883DB9">
      <w:pPr>
        <w:pStyle w:val="Umowa"/>
        <w:numPr>
          <w:ilvl w:val="0"/>
          <w:numId w:val="47"/>
        </w:numPr>
        <w:pBdr>
          <w:top w:val="none" w:sz="0" w:space="0" w:color="auto"/>
          <w:left w:val="none" w:sz="0" w:space="0" w:color="auto"/>
          <w:bottom w:val="none" w:sz="0" w:space="0" w:color="auto"/>
          <w:right w:val="none" w:sz="0" w:space="0" w:color="auto"/>
          <w:bar w:val="none" w:sz="0" w:color="auto"/>
        </w:pBdr>
        <w:spacing w:before="120" w:after="120"/>
        <w:ind w:left="714" w:hanging="357"/>
        <w:rPr>
          <w:rFonts w:ascii="Tahoma" w:hAnsi="Tahoma" w:cs="Tahoma"/>
          <w:color w:val="auto"/>
          <w:sz w:val="20"/>
          <w:szCs w:val="20"/>
        </w:rPr>
      </w:pPr>
      <w:r w:rsidRPr="00CD181F">
        <w:rPr>
          <w:rFonts w:ascii="Tahoma" w:hAnsi="Tahoma" w:cs="Tahoma"/>
          <w:color w:val="auto"/>
          <w:sz w:val="20"/>
          <w:szCs w:val="20"/>
        </w:rPr>
        <w:t>Lokalizację zgłaszanego Sprzętu – Zakład</w:t>
      </w:r>
      <w:r w:rsidR="00751195" w:rsidRPr="00CD181F">
        <w:rPr>
          <w:rFonts w:ascii="Tahoma" w:hAnsi="Tahoma" w:cs="Tahoma"/>
          <w:color w:val="auto"/>
          <w:sz w:val="20"/>
          <w:szCs w:val="20"/>
        </w:rPr>
        <w:t xml:space="preserve"> Radioterapii</w:t>
      </w:r>
      <w:r w:rsidRPr="00CD181F">
        <w:rPr>
          <w:rFonts w:ascii="Tahoma" w:hAnsi="Tahoma" w:cs="Tahoma"/>
          <w:color w:val="auto"/>
          <w:sz w:val="20"/>
          <w:szCs w:val="20"/>
        </w:rPr>
        <w:t>;</w:t>
      </w:r>
    </w:p>
    <w:p w14:paraId="76DC5372" w14:textId="77777777" w:rsidR="00E23663" w:rsidRPr="00CD181F" w:rsidRDefault="00E23663" w:rsidP="00883DB9">
      <w:pPr>
        <w:pStyle w:val="Umowa"/>
        <w:numPr>
          <w:ilvl w:val="0"/>
          <w:numId w:val="47"/>
        </w:numPr>
        <w:pBdr>
          <w:top w:val="none" w:sz="0" w:space="0" w:color="auto"/>
          <w:left w:val="none" w:sz="0" w:space="0" w:color="auto"/>
          <w:bottom w:val="none" w:sz="0" w:space="0" w:color="auto"/>
          <w:right w:val="none" w:sz="0" w:space="0" w:color="auto"/>
          <w:bar w:val="none" w:sz="0" w:color="auto"/>
        </w:pBdr>
        <w:spacing w:before="120" w:after="120"/>
        <w:ind w:left="714" w:hanging="357"/>
        <w:rPr>
          <w:rFonts w:ascii="Tahoma" w:hAnsi="Tahoma" w:cs="Tahoma"/>
          <w:color w:val="auto"/>
          <w:sz w:val="20"/>
          <w:szCs w:val="20"/>
        </w:rPr>
      </w:pPr>
      <w:r w:rsidRPr="00CD181F">
        <w:rPr>
          <w:rFonts w:ascii="Tahoma" w:hAnsi="Tahoma" w:cs="Tahoma"/>
          <w:color w:val="auto"/>
          <w:sz w:val="20"/>
          <w:szCs w:val="20"/>
        </w:rPr>
        <w:t>Temat – istotę Awarii z bezwzględnym określeniem Awarii Krytycznej;</w:t>
      </w:r>
    </w:p>
    <w:p w14:paraId="7D7A45C1" w14:textId="77777777" w:rsidR="00E23663" w:rsidRPr="00CD181F" w:rsidRDefault="00E23663" w:rsidP="00883DB9">
      <w:pPr>
        <w:pStyle w:val="Umowa"/>
        <w:numPr>
          <w:ilvl w:val="0"/>
          <w:numId w:val="47"/>
        </w:numPr>
        <w:pBdr>
          <w:top w:val="none" w:sz="0" w:space="0" w:color="auto"/>
          <w:left w:val="none" w:sz="0" w:space="0" w:color="auto"/>
          <w:bottom w:val="none" w:sz="0" w:space="0" w:color="auto"/>
          <w:right w:val="none" w:sz="0" w:space="0" w:color="auto"/>
          <w:bar w:val="none" w:sz="0" w:color="auto"/>
        </w:pBdr>
        <w:spacing w:before="120" w:after="120"/>
        <w:ind w:left="714" w:hanging="357"/>
        <w:rPr>
          <w:rFonts w:ascii="Tahoma" w:hAnsi="Tahoma" w:cs="Tahoma"/>
          <w:color w:val="auto"/>
          <w:sz w:val="20"/>
          <w:szCs w:val="20"/>
        </w:rPr>
      </w:pPr>
      <w:r w:rsidRPr="00CD181F">
        <w:rPr>
          <w:rFonts w:ascii="Tahoma" w:hAnsi="Tahoma" w:cs="Tahoma"/>
          <w:color w:val="auto"/>
          <w:sz w:val="20"/>
          <w:szCs w:val="20"/>
        </w:rPr>
        <w:t>Pełny opis i historię problemu w przypadku pierwszego zgłoszenia. Opis powinien zawierać wskazania czasu, kiedy nastąpiła Awaria, jak ustalono fakt jej wystąpienia, jakimi przyrządami się posłużono oraz jakiej użyto procedury sprawdzającej (jeśli miało to miejsce);</w:t>
      </w:r>
    </w:p>
    <w:p w14:paraId="56D2FB5E" w14:textId="77777777" w:rsidR="00E23663" w:rsidRPr="00CD181F" w:rsidRDefault="00E23663" w:rsidP="00883DB9">
      <w:pPr>
        <w:pStyle w:val="Umowa"/>
        <w:numPr>
          <w:ilvl w:val="0"/>
          <w:numId w:val="47"/>
        </w:numPr>
        <w:pBdr>
          <w:top w:val="none" w:sz="0" w:space="0" w:color="auto"/>
          <w:left w:val="none" w:sz="0" w:space="0" w:color="auto"/>
          <w:bottom w:val="none" w:sz="0" w:space="0" w:color="auto"/>
          <w:right w:val="none" w:sz="0" w:space="0" w:color="auto"/>
          <w:bar w:val="none" w:sz="0" w:color="auto"/>
        </w:pBdr>
        <w:spacing w:before="120" w:after="120"/>
        <w:ind w:left="714" w:hanging="357"/>
        <w:rPr>
          <w:rFonts w:ascii="Tahoma" w:hAnsi="Tahoma" w:cs="Tahoma"/>
          <w:color w:val="auto"/>
          <w:sz w:val="20"/>
          <w:szCs w:val="20"/>
        </w:rPr>
      </w:pPr>
      <w:r w:rsidRPr="00CD181F">
        <w:rPr>
          <w:rFonts w:ascii="Tahoma" w:hAnsi="Tahoma" w:cs="Tahoma"/>
          <w:color w:val="auto"/>
          <w:sz w:val="20"/>
          <w:szCs w:val="20"/>
        </w:rPr>
        <w:t>Numer Zgłoszenia Serwisowego przekazany przez Wykonawcę. w przypadku kolejnego kontaktu w sprawie tej samej Awarii</w:t>
      </w:r>
    </w:p>
    <w:p w14:paraId="77022188" w14:textId="600AC913" w:rsidR="00E23663" w:rsidRPr="00CD181F" w:rsidRDefault="00E23663" w:rsidP="00883DB9">
      <w:pPr>
        <w:pStyle w:val="Default"/>
        <w:numPr>
          <w:ilvl w:val="0"/>
          <w:numId w:val="48"/>
        </w:numPr>
        <w:pBdr>
          <w:top w:val="none" w:sz="0" w:space="0" w:color="auto"/>
          <w:left w:val="none" w:sz="0" w:space="0" w:color="auto"/>
          <w:bottom w:val="none" w:sz="0" w:space="0" w:color="auto"/>
          <w:right w:val="none" w:sz="0" w:space="0" w:color="auto"/>
          <w:bar w:val="none" w:sz="0" w:color="auto"/>
        </w:pBdr>
        <w:spacing w:before="120" w:after="120"/>
        <w:ind w:left="714" w:hanging="357"/>
        <w:jc w:val="both"/>
        <w:rPr>
          <w:rFonts w:ascii="Tahoma" w:hAnsi="Tahoma" w:cs="Tahoma"/>
          <w:color w:val="auto"/>
          <w:sz w:val="20"/>
          <w:szCs w:val="20"/>
        </w:rPr>
      </w:pPr>
      <w:r w:rsidRPr="00CD181F">
        <w:rPr>
          <w:rStyle w:val="Numerstrony1"/>
          <w:rFonts w:ascii="Tahoma" w:hAnsi="Tahoma" w:cs="Tahoma"/>
          <w:color w:val="auto"/>
          <w:sz w:val="20"/>
          <w:szCs w:val="20"/>
        </w:rPr>
        <w:t>Zgłoszenie Awarii przekazane telefonicznie należy niezwłocznie potwierdzić przy pomocy wzoru Zgłoszenia Serwisowego przesłanego w formie pisemnej do …………………………………………………</w:t>
      </w:r>
      <w:r w:rsidR="00B66B65" w:rsidRPr="00CD181F">
        <w:rPr>
          <w:rStyle w:val="Numerstrony1"/>
          <w:rFonts w:ascii="Tahoma" w:hAnsi="Tahoma" w:cs="Tahoma"/>
          <w:color w:val="auto"/>
          <w:sz w:val="20"/>
          <w:szCs w:val="20"/>
        </w:rPr>
        <w:t>……………………</w:t>
      </w:r>
      <w:r w:rsidRPr="00CD181F">
        <w:rPr>
          <w:rStyle w:val="Numerstrony1"/>
          <w:rFonts w:ascii="Tahoma" w:hAnsi="Tahoma" w:cs="Tahoma"/>
          <w:color w:val="auto"/>
          <w:sz w:val="20"/>
          <w:szCs w:val="20"/>
        </w:rPr>
        <w:t>…..:</w:t>
      </w:r>
      <w:r w:rsidR="00B66B65" w:rsidRPr="00CD181F">
        <w:rPr>
          <w:rStyle w:val="Numerstrony1"/>
          <w:rFonts w:ascii="Tahoma" w:hAnsi="Tahoma" w:cs="Tahoma"/>
          <w:color w:val="auto"/>
          <w:sz w:val="20"/>
          <w:szCs w:val="20"/>
        </w:rPr>
        <w:t xml:space="preserve">/ </w:t>
      </w:r>
      <w:r w:rsidRPr="00CD181F">
        <w:rPr>
          <w:rStyle w:val="Numerstrony1"/>
          <w:rFonts w:ascii="Tahoma" w:hAnsi="Tahoma" w:cs="Tahoma"/>
          <w:color w:val="auto"/>
          <w:sz w:val="20"/>
          <w:szCs w:val="20"/>
        </w:rPr>
        <w:t>poczta elektroniczna: .................................................</w:t>
      </w:r>
    </w:p>
    <w:p w14:paraId="27CD5D30" w14:textId="77777777" w:rsidR="00E23663" w:rsidRPr="00CD181F" w:rsidRDefault="00E23663" w:rsidP="00883DB9">
      <w:pPr>
        <w:pStyle w:val="Default"/>
        <w:numPr>
          <w:ilvl w:val="0"/>
          <w:numId w:val="45"/>
        </w:numPr>
        <w:pBdr>
          <w:top w:val="none" w:sz="0" w:space="0" w:color="auto"/>
          <w:left w:val="none" w:sz="0" w:space="0" w:color="auto"/>
          <w:bottom w:val="none" w:sz="0" w:space="0" w:color="auto"/>
          <w:right w:val="none" w:sz="0" w:space="0" w:color="auto"/>
          <w:bar w:val="none" w:sz="0" w:color="auto"/>
        </w:pBdr>
        <w:spacing w:before="120" w:after="120"/>
        <w:ind w:left="714" w:hanging="357"/>
        <w:jc w:val="both"/>
        <w:rPr>
          <w:rStyle w:val="Numerstrony1"/>
          <w:rFonts w:ascii="Tahoma" w:hAnsi="Tahoma" w:cs="Tahoma"/>
          <w:color w:val="auto"/>
          <w:sz w:val="20"/>
          <w:szCs w:val="20"/>
        </w:rPr>
      </w:pPr>
      <w:r w:rsidRPr="00CD181F">
        <w:rPr>
          <w:rStyle w:val="Numerstrony1"/>
          <w:rFonts w:ascii="Tahoma" w:hAnsi="Tahoma" w:cs="Tahoma"/>
          <w:color w:val="auto"/>
          <w:sz w:val="20"/>
          <w:szCs w:val="20"/>
        </w:rPr>
        <w:t>Za termin skutecznego przyjęcia Zgłoszenia Serwisowego uznaje się termin jego otrzymania przez Wykonawcę w formie pisemnej.</w:t>
      </w:r>
    </w:p>
    <w:p w14:paraId="0C7CBACE" w14:textId="77777777" w:rsidR="00E23663" w:rsidRPr="00CD181F" w:rsidRDefault="00E23663" w:rsidP="00B94478">
      <w:pPr>
        <w:pStyle w:val="Umowa"/>
        <w:pBdr>
          <w:top w:val="none" w:sz="0" w:space="0" w:color="auto"/>
          <w:left w:val="none" w:sz="0" w:space="0" w:color="auto"/>
          <w:bottom w:val="none" w:sz="0" w:space="0" w:color="auto"/>
          <w:right w:val="none" w:sz="0" w:space="0" w:color="auto"/>
          <w:bar w:val="none" w:sz="0" w:color="auto"/>
        </w:pBdr>
        <w:spacing w:before="120" w:after="0"/>
        <w:rPr>
          <w:rFonts w:ascii="Tahoma" w:hAnsi="Tahoma" w:cs="Tahoma"/>
          <w:color w:val="auto"/>
          <w:sz w:val="20"/>
          <w:szCs w:val="20"/>
        </w:rPr>
      </w:pPr>
    </w:p>
    <w:p w14:paraId="44F330E0" w14:textId="77777777" w:rsidR="0000682C" w:rsidRPr="00CD181F" w:rsidRDefault="0000682C" w:rsidP="00B94478">
      <w:pPr>
        <w:pStyle w:val="Umowa"/>
        <w:pBdr>
          <w:top w:val="none" w:sz="0" w:space="0" w:color="auto"/>
          <w:left w:val="none" w:sz="0" w:space="0" w:color="auto"/>
          <w:bottom w:val="none" w:sz="0" w:space="0" w:color="auto"/>
          <w:right w:val="none" w:sz="0" w:space="0" w:color="auto"/>
          <w:bar w:val="none" w:sz="0" w:color="auto"/>
        </w:pBdr>
        <w:spacing w:before="120" w:after="0"/>
        <w:rPr>
          <w:rFonts w:ascii="Tahoma" w:hAnsi="Tahoma" w:cs="Tahoma"/>
          <w:color w:val="auto"/>
          <w:sz w:val="20"/>
          <w:szCs w:val="20"/>
        </w:rPr>
      </w:pPr>
    </w:p>
    <w:p w14:paraId="0A917C22" w14:textId="77777777" w:rsidR="0000682C" w:rsidRPr="00CD181F" w:rsidRDefault="0000682C"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4DD38E74" w14:textId="77777777" w:rsidR="0000682C" w:rsidRPr="00CD181F" w:rsidRDefault="0000682C"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178EFCEF" w14:textId="77777777" w:rsidR="0000682C" w:rsidRPr="00CD181F" w:rsidRDefault="0000682C"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14A9B33B" w14:textId="77777777" w:rsidR="0084074E" w:rsidRPr="00CD181F" w:rsidRDefault="0084074E"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335F2F44" w14:textId="77777777" w:rsidR="0084074E" w:rsidRPr="00CD181F" w:rsidRDefault="0084074E"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0A03B3D4" w14:textId="77777777" w:rsidR="0084074E" w:rsidRPr="00CD181F" w:rsidRDefault="0084074E"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38512004" w14:textId="77777777" w:rsidR="0084074E" w:rsidRPr="00CD181F" w:rsidRDefault="0084074E"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6A02FA0E" w14:textId="77777777" w:rsidR="0084074E" w:rsidRPr="00CD181F" w:rsidRDefault="0084074E"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1EE52D94" w14:textId="77777777" w:rsidR="0084074E" w:rsidRPr="00CD181F" w:rsidRDefault="0084074E"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2E98886F" w14:textId="77777777" w:rsidR="0084074E" w:rsidRPr="00CD181F" w:rsidRDefault="0084074E" w:rsidP="00B94478">
      <w:pPr>
        <w:pStyle w:val="Umowa"/>
        <w:pBdr>
          <w:top w:val="none" w:sz="0" w:space="0" w:color="auto"/>
          <w:left w:val="none" w:sz="0" w:space="0" w:color="auto"/>
          <w:bottom w:val="none" w:sz="0" w:space="0" w:color="auto"/>
          <w:right w:val="none" w:sz="0" w:space="0" w:color="auto"/>
          <w:bar w:val="none" w:sz="0" w:color="auto"/>
        </w:pBdr>
        <w:spacing w:before="120" w:after="0"/>
        <w:rPr>
          <w:rStyle w:val="Numerstrony1"/>
          <w:rFonts w:ascii="Tahoma" w:hAnsi="Tahoma" w:cs="Tahoma"/>
          <w:b/>
          <w:bCs/>
          <w:color w:val="auto"/>
          <w:sz w:val="20"/>
          <w:szCs w:val="20"/>
        </w:rPr>
      </w:pPr>
    </w:p>
    <w:p w14:paraId="25F5F9D1" w14:textId="46970560" w:rsidR="00E23663" w:rsidRPr="00CD181F" w:rsidRDefault="00E23663" w:rsidP="00B94478">
      <w:pPr>
        <w:spacing w:before="120" w:after="0" w:line="276" w:lineRule="auto"/>
        <w:jc w:val="center"/>
        <w:outlineLvl w:val="0"/>
        <w:rPr>
          <w:rFonts w:ascii="Tahoma" w:hAnsi="Tahoma" w:cs="Tahoma"/>
          <w:b/>
          <w:bCs/>
          <w:sz w:val="20"/>
          <w:szCs w:val="20"/>
        </w:rPr>
      </w:pPr>
      <w:r w:rsidRPr="00CD181F">
        <w:rPr>
          <w:rStyle w:val="Numerstrony"/>
          <w:rFonts w:ascii="Tahoma" w:hAnsi="Tahoma" w:cs="Tahoma"/>
          <w:b/>
          <w:bCs/>
          <w:sz w:val="20"/>
          <w:szCs w:val="20"/>
        </w:rPr>
        <w:tab/>
      </w:r>
    </w:p>
    <w:tbl>
      <w:tblPr>
        <w:tblW w:w="1007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4477"/>
        <w:gridCol w:w="5597"/>
      </w:tblGrid>
      <w:tr w:rsidR="00CD181F" w:rsidRPr="00CD181F" w14:paraId="23E5D254" w14:textId="77777777" w:rsidTr="00BB4F11">
        <w:trPr>
          <w:trHeight w:val="2214"/>
        </w:trPr>
        <w:tc>
          <w:tcPr>
            <w:tcW w:w="4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7D91B4" w14:textId="77777777" w:rsidR="00E23663" w:rsidRPr="00CD181F" w:rsidRDefault="00E23663" w:rsidP="00B94478">
            <w:pPr>
              <w:spacing w:after="0" w:line="276" w:lineRule="auto"/>
              <w:rPr>
                <w:rFonts w:ascii="Tahoma" w:eastAsia="Arial Unicode MS" w:hAnsi="Tahoma" w:cs="Tahoma"/>
                <w:sz w:val="20"/>
                <w:szCs w:val="20"/>
              </w:rPr>
            </w:pPr>
          </w:p>
        </w:tc>
        <w:tc>
          <w:tcPr>
            <w:tcW w:w="5596" w:type="dxa"/>
            <w:tcBorders>
              <w:top w:val="nil"/>
              <w:left w:val="single" w:sz="4" w:space="0" w:color="000000"/>
              <w:bottom w:val="nil"/>
              <w:right w:val="nil"/>
            </w:tcBorders>
            <w:tcMar>
              <w:top w:w="80" w:type="dxa"/>
              <w:left w:w="80" w:type="dxa"/>
              <w:bottom w:w="80" w:type="dxa"/>
              <w:right w:w="80" w:type="dxa"/>
            </w:tcMar>
          </w:tcPr>
          <w:p w14:paraId="344B8ADF" w14:textId="77777777" w:rsidR="00E23663" w:rsidRPr="00CD181F" w:rsidRDefault="00E23663" w:rsidP="00B94478">
            <w:pPr>
              <w:spacing w:after="0" w:line="276" w:lineRule="auto"/>
              <w:jc w:val="both"/>
              <w:rPr>
                <w:rStyle w:val="Numerstrony"/>
                <w:rFonts w:ascii="Tahoma" w:hAnsi="Tahoma" w:cs="Tahoma"/>
                <w:b/>
                <w:bCs/>
                <w:sz w:val="20"/>
                <w:szCs w:val="20"/>
              </w:rPr>
            </w:pPr>
          </w:p>
          <w:p w14:paraId="511B56BE" w14:textId="77777777" w:rsidR="00E23663" w:rsidRPr="00CD181F" w:rsidRDefault="00E23663" w:rsidP="00B94478">
            <w:pPr>
              <w:spacing w:after="0" w:line="276" w:lineRule="auto"/>
              <w:jc w:val="both"/>
              <w:rPr>
                <w:rStyle w:val="Numerstrony"/>
                <w:rFonts w:ascii="Tahoma" w:hAnsi="Tahoma" w:cs="Tahoma"/>
                <w:b/>
                <w:bCs/>
                <w:sz w:val="20"/>
                <w:szCs w:val="20"/>
              </w:rPr>
            </w:pPr>
            <w:r w:rsidRPr="00CD181F">
              <w:rPr>
                <w:rStyle w:val="Numerstrony"/>
                <w:rFonts w:ascii="Tahoma" w:hAnsi="Tahoma" w:cs="Tahoma"/>
                <w:b/>
                <w:bCs/>
                <w:sz w:val="20"/>
                <w:szCs w:val="20"/>
              </w:rPr>
              <w:t>ZGŁOSZENIE SERWISOWE ……………….</w:t>
            </w:r>
          </w:p>
          <w:p w14:paraId="20DB86AD" w14:textId="77777777" w:rsidR="00E23663" w:rsidRPr="00CD181F" w:rsidRDefault="00E23663" w:rsidP="00B94478">
            <w:pPr>
              <w:spacing w:after="0" w:line="276" w:lineRule="auto"/>
              <w:jc w:val="both"/>
              <w:rPr>
                <w:rStyle w:val="Numerstrony"/>
                <w:rFonts w:ascii="Tahoma" w:hAnsi="Tahoma" w:cs="Tahoma"/>
                <w:b/>
                <w:bCs/>
                <w:sz w:val="20"/>
                <w:szCs w:val="20"/>
              </w:rPr>
            </w:pPr>
            <w:r w:rsidRPr="00CD181F">
              <w:rPr>
                <w:rStyle w:val="Numerstrony"/>
                <w:rFonts w:ascii="Tahoma" w:hAnsi="Tahoma" w:cs="Tahoma"/>
                <w:b/>
                <w:bCs/>
                <w:sz w:val="20"/>
                <w:szCs w:val="20"/>
              </w:rPr>
              <w:t>Nazwa i adres Wykonawcy</w:t>
            </w:r>
          </w:p>
          <w:p w14:paraId="20CA518C" w14:textId="77777777" w:rsidR="00E23663" w:rsidRPr="00CD181F" w:rsidRDefault="00E23663" w:rsidP="00B94478">
            <w:pPr>
              <w:spacing w:after="0" w:line="276" w:lineRule="auto"/>
              <w:jc w:val="both"/>
              <w:rPr>
                <w:rStyle w:val="Numerstrony"/>
                <w:rFonts w:ascii="Tahoma" w:hAnsi="Tahoma" w:cs="Tahoma"/>
                <w:sz w:val="20"/>
                <w:szCs w:val="20"/>
              </w:rPr>
            </w:pPr>
            <w:r w:rsidRPr="00CD181F">
              <w:rPr>
                <w:rStyle w:val="Numerstrony"/>
                <w:rFonts w:ascii="Tahoma" w:hAnsi="Tahoma" w:cs="Tahoma"/>
                <w:sz w:val="20"/>
                <w:szCs w:val="20"/>
              </w:rPr>
              <w:t>…………………………………………………..</w:t>
            </w:r>
          </w:p>
          <w:p w14:paraId="0CA73244" w14:textId="77777777" w:rsidR="00E23663" w:rsidRPr="00CD181F" w:rsidRDefault="00E23663" w:rsidP="00B94478">
            <w:pPr>
              <w:spacing w:after="0" w:line="276" w:lineRule="auto"/>
              <w:jc w:val="both"/>
              <w:rPr>
                <w:rStyle w:val="Numerstrony"/>
                <w:rFonts w:ascii="Tahoma" w:hAnsi="Tahoma" w:cs="Tahoma"/>
                <w:sz w:val="20"/>
                <w:szCs w:val="20"/>
              </w:rPr>
            </w:pPr>
            <w:r w:rsidRPr="00CD181F">
              <w:rPr>
                <w:rStyle w:val="Numerstrony"/>
                <w:rFonts w:ascii="Tahoma" w:hAnsi="Tahoma" w:cs="Tahoma"/>
                <w:sz w:val="20"/>
                <w:szCs w:val="20"/>
              </w:rPr>
              <w:t>………………………………………………….</w:t>
            </w:r>
          </w:p>
          <w:p w14:paraId="05401C58" w14:textId="5E6C975B" w:rsidR="00E23663" w:rsidRPr="00CD181F" w:rsidRDefault="00E23663" w:rsidP="00B94478">
            <w:pPr>
              <w:spacing w:after="0" w:line="276" w:lineRule="auto"/>
              <w:jc w:val="both"/>
              <w:rPr>
                <w:rStyle w:val="Numerstrony"/>
                <w:rFonts w:ascii="Tahoma" w:hAnsi="Tahoma" w:cs="Tahoma"/>
                <w:sz w:val="20"/>
                <w:szCs w:val="20"/>
              </w:rPr>
            </w:pPr>
            <w:r w:rsidRPr="00CD181F">
              <w:rPr>
                <w:rStyle w:val="Numerstrony"/>
                <w:rFonts w:ascii="Tahoma" w:hAnsi="Tahoma" w:cs="Tahoma"/>
                <w:sz w:val="20"/>
                <w:szCs w:val="20"/>
              </w:rPr>
              <w:t>tel. …………………</w:t>
            </w:r>
            <w:r w:rsidR="008F5C13" w:rsidRPr="00CD181F">
              <w:rPr>
                <w:rStyle w:val="Numerstrony"/>
                <w:rFonts w:ascii="Tahoma" w:hAnsi="Tahoma" w:cs="Tahoma"/>
                <w:sz w:val="20"/>
                <w:szCs w:val="20"/>
              </w:rPr>
              <w:t>……</w:t>
            </w:r>
            <w:r w:rsidR="00646939" w:rsidRPr="00CD181F">
              <w:rPr>
                <w:rStyle w:val="Numerstrony"/>
                <w:rFonts w:ascii="Tahoma" w:hAnsi="Tahoma" w:cs="Tahoma"/>
                <w:sz w:val="20"/>
                <w:szCs w:val="20"/>
              </w:rPr>
              <w:t>…..</w:t>
            </w:r>
            <w:r w:rsidR="008F5C13" w:rsidRPr="00CD181F">
              <w:rPr>
                <w:rStyle w:val="Numerstrony"/>
                <w:rFonts w:ascii="Tahoma" w:hAnsi="Tahoma" w:cs="Tahoma"/>
                <w:sz w:val="20"/>
                <w:szCs w:val="20"/>
              </w:rPr>
              <w:t>.</w:t>
            </w:r>
            <w:r w:rsidRPr="00CD181F">
              <w:rPr>
                <w:rStyle w:val="Numerstrony"/>
                <w:rFonts w:ascii="Tahoma" w:hAnsi="Tahoma" w:cs="Tahoma"/>
                <w:sz w:val="20"/>
                <w:szCs w:val="20"/>
              </w:rPr>
              <w:t xml:space="preserve">., </w:t>
            </w:r>
          </w:p>
          <w:p w14:paraId="078C13F2" w14:textId="1A5F431D" w:rsidR="00E23663" w:rsidRPr="00CD181F" w:rsidRDefault="00E23663" w:rsidP="00B94478">
            <w:pPr>
              <w:spacing w:after="0" w:line="276" w:lineRule="auto"/>
              <w:jc w:val="both"/>
              <w:rPr>
                <w:rFonts w:ascii="Tahoma" w:hAnsi="Tahoma" w:cs="Tahoma"/>
                <w:sz w:val="20"/>
                <w:szCs w:val="20"/>
              </w:rPr>
            </w:pPr>
            <w:r w:rsidRPr="00CD181F">
              <w:rPr>
                <w:rStyle w:val="Numerstrony"/>
                <w:rFonts w:ascii="Tahoma" w:hAnsi="Tahoma" w:cs="Tahoma"/>
                <w:sz w:val="20"/>
                <w:szCs w:val="20"/>
              </w:rPr>
              <w:t xml:space="preserve">poczta: </w:t>
            </w:r>
            <w:hyperlink r:id="rId8" w:history="1">
              <w:r w:rsidRPr="00CD181F">
                <w:rPr>
                  <w:rStyle w:val="Hyperlink3"/>
                  <w:rFonts w:ascii="Tahoma" w:hAnsi="Tahoma" w:cs="Tahoma"/>
                  <w:color w:val="auto"/>
                  <w:sz w:val="20"/>
                  <w:szCs w:val="20"/>
                </w:rPr>
                <w:t>......................</w:t>
              </w:r>
              <w:r w:rsidR="00B66B65" w:rsidRPr="00CD181F">
                <w:rPr>
                  <w:rStyle w:val="Hyperlink3"/>
                  <w:rFonts w:ascii="Tahoma" w:hAnsi="Tahoma" w:cs="Tahoma"/>
                  <w:color w:val="auto"/>
                  <w:sz w:val="20"/>
                  <w:szCs w:val="20"/>
                </w:rPr>
                <w:t>..</w:t>
              </w:r>
              <w:r w:rsidRPr="00CD181F">
                <w:rPr>
                  <w:rStyle w:val="Hyperlink3"/>
                  <w:rFonts w:ascii="Tahoma" w:hAnsi="Tahoma" w:cs="Tahoma"/>
                  <w:color w:val="auto"/>
                  <w:sz w:val="20"/>
                  <w:szCs w:val="20"/>
                </w:rPr>
                <w:t>..........</w:t>
              </w:r>
            </w:hyperlink>
          </w:p>
        </w:tc>
      </w:tr>
    </w:tbl>
    <w:p w14:paraId="42C2A8D2" w14:textId="77777777" w:rsidR="00E23663" w:rsidRPr="00CD181F" w:rsidRDefault="00E23663" w:rsidP="00B94478">
      <w:pPr>
        <w:spacing w:after="0" w:line="276" w:lineRule="auto"/>
        <w:jc w:val="both"/>
        <w:rPr>
          <w:rStyle w:val="Numerstrony"/>
          <w:rFonts w:ascii="Tahoma" w:hAnsi="Tahoma" w:cs="Tahoma"/>
          <w:i/>
          <w:iCs/>
          <w:sz w:val="20"/>
          <w:szCs w:val="20"/>
        </w:rPr>
      </w:pPr>
      <w:r w:rsidRPr="00CD181F">
        <w:rPr>
          <w:rFonts w:ascii="Tahoma" w:eastAsia="Arial Unicode MS" w:hAnsi="Tahoma" w:cs="Tahoma"/>
          <w:sz w:val="20"/>
          <w:szCs w:val="20"/>
        </w:rPr>
        <w:t xml:space="preserve">                pieczątka Zakładu</w:t>
      </w:r>
    </w:p>
    <w:p w14:paraId="40D364FE" w14:textId="77777777" w:rsidR="00E23663" w:rsidRPr="00CD181F" w:rsidRDefault="00E23663" w:rsidP="001B3A05">
      <w:pPr>
        <w:spacing w:before="240" w:after="240" w:line="276" w:lineRule="auto"/>
        <w:jc w:val="both"/>
        <w:rPr>
          <w:rStyle w:val="Znak4"/>
          <w:rFonts w:ascii="Tahoma" w:hAnsi="Tahoma" w:cs="Tahoma"/>
          <w:sz w:val="20"/>
          <w:szCs w:val="20"/>
        </w:rPr>
      </w:pPr>
      <w:r w:rsidRPr="00CD181F">
        <w:rPr>
          <w:rStyle w:val="Znak4"/>
          <w:rFonts w:ascii="Tahoma" w:hAnsi="Tahoma" w:cs="Tahoma"/>
          <w:sz w:val="20"/>
          <w:szCs w:val="20"/>
        </w:rPr>
        <w:t>Data zgłoszenia awarii: …………………………………………………………………….</w:t>
      </w:r>
    </w:p>
    <w:p w14:paraId="08D642E9" w14:textId="77777777" w:rsidR="00E23663" w:rsidRPr="00CD181F" w:rsidRDefault="00E23663" w:rsidP="001B3A05">
      <w:pPr>
        <w:spacing w:before="240" w:after="240" w:line="276" w:lineRule="auto"/>
        <w:jc w:val="both"/>
        <w:rPr>
          <w:rStyle w:val="Znak4"/>
          <w:rFonts w:ascii="Tahoma" w:hAnsi="Tahoma" w:cs="Tahoma"/>
          <w:sz w:val="20"/>
          <w:szCs w:val="20"/>
        </w:rPr>
      </w:pPr>
      <w:r w:rsidRPr="00CD181F">
        <w:rPr>
          <w:rStyle w:val="Znak4"/>
          <w:rFonts w:ascii="Tahoma" w:hAnsi="Tahoma" w:cs="Tahoma"/>
          <w:sz w:val="20"/>
          <w:szCs w:val="20"/>
        </w:rPr>
        <w:t xml:space="preserve">Rodzaj:  </w:t>
      </w:r>
      <w:r w:rsidRPr="00CD181F">
        <w:rPr>
          <w:rStyle w:val="Numerstrony"/>
          <w:rFonts w:ascii="Tahoma" w:hAnsi="Tahoma" w:cs="Tahoma"/>
          <w:b/>
          <w:bCs/>
          <w:sz w:val="20"/>
          <w:szCs w:val="20"/>
        </w:rPr>
        <w:t>AWARIA / AWARIA KRYTYCZNA</w:t>
      </w:r>
      <w:r w:rsidRPr="00CD181F">
        <w:rPr>
          <w:rStyle w:val="Znak4"/>
          <w:rFonts w:ascii="Tahoma" w:hAnsi="Tahoma" w:cs="Tahoma"/>
          <w:sz w:val="20"/>
          <w:szCs w:val="20"/>
        </w:rPr>
        <w:t xml:space="preserve">  (niepotrzebne skreślić)</w:t>
      </w:r>
    </w:p>
    <w:p w14:paraId="1ED1A7EF" w14:textId="77777777" w:rsidR="00E23663" w:rsidRPr="00CD181F" w:rsidRDefault="00E23663" w:rsidP="001B3A05">
      <w:pPr>
        <w:spacing w:before="240" w:after="240" w:line="276" w:lineRule="auto"/>
        <w:jc w:val="both"/>
        <w:rPr>
          <w:rStyle w:val="Znak4"/>
          <w:rFonts w:ascii="Tahoma" w:hAnsi="Tahoma" w:cs="Tahoma"/>
          <w:sz w:val="20"/>
          <w:szCs w:val="20"/>
        </w:rPr>
      </w:pPr>
      <w:r w:rsidRPr="00CD181F">
        <w:rPr>
          <w:rStyle w:val="Znak4"/>
          <w:rFonts w:ascii="Tahoma" w:hAnsi="Tahoma" w:cs="Tahoma"/>
          <w:sz w:val="20"/>
          <w:szCs w:val="20"/>
        </w:rPr>
        <w:t>Osoba kontaktowa / Użytkownik  ………………………………………………………….</w:t>
      </w:r>
    </w:p>
    <w:p w14:paraId="6C2433A5" w14:textId="77777777" w:rsidR="00E23663" w:rsidRPr="00CD181F" w:rsidRDefault="00E23663" w:rsidP="001B3A05">
      <w:pPr>
        <w:spacing w:before="240" w:after="240" w:line="276" w:lineRule="auto"/>
        <w:jc w:val="both"/>
        <w:rPr>
          <w:rStyle w:val="Znak4"/>
          <w:rFonts w:ascii="Tahoma" w:hAnsi="Tahoma" w:cs="Tahoma"/>
          <w:sz w:val="20"/>
          <w:szCs w:val="20"/>
        </w:rPr>
      </w:pPr>
      <w:r w:rsidRPr="00CD181F">
        <w:rPr>
          <w:rStyle w:val="Znak4"/>
          <w:rFonts w:ascii="Tahoma" w:hAnsi="Tahoma" w:cs="Tahoma"/>
          <w:sz w:val="20"/>
          <w:szCs w:val="20"/>
        </w:rPr>
        <w:t>Numer telefonu kontaktowego  ……………………………………………………………</w:t>
      </w:r>
    </w:p>
    <w:p w14:paraId="43DE2725" w14:textId="5B267DCF" w:rsidR="00E23663" w:rsidRPr="00CD181F" w:rsidRDefault="00E23663" w:rsidP="00B94478">
      <w:pPr>
        <w:spacing w:after="0" w:line="276" w:lineRule="auto"/>
        <w:jc w:val="both"/>
        <w:rPr>
          <w:rStyle w:val="Znak4"/>
          <w:rFonts w:ascii="Tahoma" w:hAnsi="Tahoma" w:cs="Tahoma"/>
          <w:sz w:val="20"/>
          <w:szCs w:val="20"/>
        </w:rPr>
      </w:pPr>
      <w:r w:rsidRPr="00CD181F">
        <w:rPr>
          <w:rFonts w:ascii="Tahoma" w:hAnsi="Tahoma" w:cs="Tahoma"/>
          <w:noProof/>
          <w:sz w:val="20"/>
          <w:szCs w:val="20"/>
          <w:lang w:eastAsia="pl-PL"/>
        </w:rPr>
        <mc:AlternateContent>
          <mc:Choice Requires="wps">
            <w:drawing>
              <wp:anchor distT="0" distB="0" distL="0" distR="0" simplePos="0" relativeHeight="251658240" behindDoc="0" locked="0" layoutInCell="1" allowOverlap="1" wp14:anchorId="024E3C45" wp14:editId="17BD7B0E">
                <wp:simplePos x="0" y="0"/>
                <wp:positionH relativeFrom="column">
                  <wp:posOffset>-97790</wp:posOffset>
                </wp:positionH>
                <wp:positionV relativeFrom="line">
                  <wp:posOffset>40640</wp:posOffset>
                </wp:positionV>
                <wp:extent cx="6247130" cy="0"/>
                <wp:effectExtent l="8255" t="13970" r="12065" b="14605"/>
                <wp:wrapNone/>
                <wp:docPr id="1536014920"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7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90068" id="Łącznik prosty 3"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 from="-7.7pt,3.2pt" to="484.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" strokeweight="1pt">
                <w10:wrap anchory="line"/>
              </v:line>
            </w:pict>
          </mc:Fallback>
        </mc:AlternateContent>
      </w:r>
    </w:p>
    <w:p w14:paraId="3C9086FD" w14:textId="4DAA5768" w:rsidR="00E23663" w:rsidRPr="00CD181F" w:rsidRDefault="00F1698D" w:rsidP="001B3A05">
      <w:pPr>
        <w:spacing w:before="240" w:after="240" w:line="276" w:lineRule="auto"/>
        <w:jc w:val="both"/>
        <w:rPr>
          <w:rStyle w:val="Znak4"/>
          <w:rFonts w:ascii="Tahoma" w:hAnsi="Tahoma" w:cs="Tahoma"/>
          <w:sz w:val="20"/>
          <w:szCs w:val="20"/>
        </w:rPr>
      </w:pPr>
      <w:r w:rsidRPr="00CD181F">
        <w:rPr>
          <w:rStyle w:val="Znak4"/>
          <w:rFonts w:ascii="Tahoma" w:hAnsi="Tahoma" w:cs="Tahoma"/>
          <w:sz w:val="20"/>
          <w:szCs w:val="20"/>
        </w:rPr>
        <w:t>Zamawiający</w:t>
      </w:r>
      <w:r w:rsidR="00E23663" w:rsidRPr="00CD181F">
        <w:rPr>
          <w:rStyle w:val="Znak4"/>
          <w:rFonts w:ascii="Tahoma" w:hAnsi="Tahoma" w:cs="Tahoma"/>
          <w:sz w:val="20"/>
          <w:szCs w:val="20"/>
        </w:rPr>
        <w:t xml:space="preserve"> / Zakład ……………………………………………………………………..</w:t>
      </w:r>
    </w:p>
    <w:p w14:paraId="0F977BDE" w14:textId="77777777" w:rsidR="00E23663" w:rsidRPr="00CD181F" w:rsidRDefault="00E23663" w:rsidP="001B3A05">
      <w:pPr>
        <w:spacing w:before="240" w:after="240" w:line="276" w:lineRule="auto"/>
        <w:jc w:val="both"/>
        <w:rPr>
          <w:rStyle w:val="Znak4"/>
          <w:rFonts w:ascii="Tahoma" w:hAnsi="Tahoma" w:cs="Tahoma"/>
          <w:sz w:val="20"/>
          <w:szCs w:val="20"/>
        </w:rPr>
      </w:pPr>
      <w:r w:rsidRPr="00CD181F">
        <w:rPr>
          <w:rStyle w:val="Znak4"/>
          <w:rFonts w:ascii="Tahoma" w:hAnsi="Tahoma" w:cs="Tahoma"/>
          <w:sz w:val="20"/>
          <w:szCs w:val="20"/>
        </w:rPr>
        <w:t>Nazwa Sprzętu ……………………………………………………………………………..</w:t>
      </w:r>
    </w:p>
    <w:p w14:paraId="4177B2F7" w14:textId="77777777" w:rsidR="00E23663" w:rsidRPr="00CD181F" w:rsidRDefault="00E23663" w:rsidP="001B3A05">
      <w:pPr>
        <w:spacing w:before="240" w:after="240" w:line="276" w:lineRule="auto"/>
        <w:jc w:val="both"/>
        <w:rPr>
          <w:rStyle w:val="Znak4"/>
          <w:rFonts w:ascii="Tahoma" w:hAnsi="Tahoma" w:cs="Tahoma"/>
          <w:sz w:val="20"/>
          <w:szCs w:val="20"/>
        </w:rPr>
      </w:pPr>
      <w:r w:rsidRPr="00CD181F">
        <w:rPr>
          <w:rStyle w:val="Znak4"/>
          <w:rFonts w:ascii="Tahoma" w:hAnsi="Tahoma" w:cs="Tahoma"/>
          <w:sz w:val="20"/>
          <w:szCs w:val="20"/>
        </w:rPr>
        <w:t>Numer seryjny / wersja oprogramowania ………………………………………………..</w:t>
      </w:r>
    </w:p>
    <w:p w14:paraId="281973DD" w14:textId="6E50784B" w:rsidR="00E23663" w:rsidRPr="00CD181F" w:rsidRDefault="00E23663" w:rsidP="00B94478">
      <w:pPr>
        <w:spacing w:after="0" w:line="276" w:lineRule="auto"/>
        <w:jc w:val="both"/>
        <w:rPr>
          <w:rStyle w:val="Znak4"/>
          <w:rFonts w:ascii="Tahoma" w:hAnsi="Tahoma" w:cs="Tahoma"/>
          <w:sz w:val="20"/>
          <w:szCs w:val="20"/>
        </w:rPr>
      </w:pPr>
      <w:r w:rsidRPr="00CD181F">
        <w:rPr>
          <w:rFonts w:ascii="Tahoma" w:hAnsi="Tahoma" w:cs="Tahoma"/>
          <w:noProof/>
          <w:sz w:val="20"/>
          <w:szCs w:val="20"/>
          <w:lang w:eastAsia="pl-PL"/>
        </w:rPr>
        <mc:AlternateContent>
          <mc:Choice Requires="wps">
            <w:drawing>
              <wp:anchor distT="0" distB="0" distL="0" distR="0" simplePos="0" relativeHeight="251658241" behindDoc="0" locked="0" layoutInCell="1" allowOverlap="1" wp14:anchorId="0E6ADAF7" wp14:editId="3F5D0332">
                <wp:simplePos x="0" y="0"/>
                <wp:positionH relativeFrom="column">
                  <wp:posOffset>-97790</wp:posOffset>
                </wp:positionH>
                <wp:positionV relativeFrom="line">
                  <wp:posOffset>40640</wp:posOffset>
                </wp:positionV>
                <wp:extent cx="6247130" cy="0"/>
                <wp:effectExtent l="8255" t="7620" r="12065" b="11430"/>
                <wp:wrapNone/>
                <wp:docPr id="1352397161"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7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D2556" id="Łącznik prosty 2" o:spid="_x0000_s1026" style="position:absolute;z-index:251658241;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 from="-7.7pt,3.2pt" to="484.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" strokeweight="1pt">
                <w10:wrap anchory="line"/>
              </v:line>
            </w:pict>
          </mc:Fallback>
        </mc:AlternateContent>
      </w:r>
    </w:p>
    <w:p w14:paraId="737EBFB9" w14:textId="77777777" w:rsidR="00E23663" w:rsidRPr="00CD181F" w:rsidRDefault="00E23663" w:rsidP="00B94478">
      <w:pPr>
        <w:spacing w:after="0" w:line="276" w:lineRule="auto"/>
        <w:jc w:val="both"/>
        <w:rPr>
          <w:rStyle w:val="Znak4"/>
          <w:rFonts w:ascii="Tahoma" w:hAnsi="Tahoma" w:cs="Tahoma"/>
          <w:sz w:val="20"/>
          <w:szCs w:val="20"/>
        </w:rPr>
      </w:pPr>
      <w:r w:rsidRPr="00CD181F">
        <w:rPr>
          <w:rStyle w:val="Znak4"/>
          <w:rFonts w:ascii="Tahoma" w:hAnsi="Tahoma" w:cs="Tahoma"/>
          <w:sz w:val="20"/>
          <w:szCs w:val="20"/>
        </w:rPr>
        <w:t xml:space="preserve">Opis awarii (jeżeli to możliwe proszę dołączyć kopie wydruku, wykresu, </w:t>
      </w:r>
      <w:proofErr w:type="spellStart"/>
      <w:r w:rsidRPr="00CD181F">
        <w:rPr>
          <w:rStyle w:val="Znak4"/>
          <w:rFonts w:ascii="Tahoma" w:hAnsi="Tahoma" w:cs="Tahoma"/>
          <w:sz w:val="20"/>
          <w:szCs w:val="20"/>
        </w:rPr>
        <w:t>itp</w:t>
      </w:r>
      <w:proofErr w:type="spellEnd"/>
      <w:r w:rsidRPr="00CD181F">
        <w:rPr>
          <w:rStyle w:val="Znak4"/>
          <w:rFonts w:ascii="Tahoma" w:hAnsi="Tahoma" w:cs="Tahoma"/>
          <w:sz w:val="20"/>
          <w:szCs w:val="20"/>
        </w:rPr>
        <w:t xml:space="preserve">) </w:t>
      </w:r>
    </w:p>
    <w:p w14:paraId="608DFF43" w14:textId="77777777" w:rsidR="00E23663" w:rsidRPr="00CD181F" w:rsidRDefault="00E23663" w:rsidP="00B94478">
      <w:pPr>
        <w:spacing w:after="0" w:line="276" w:lineRule="auto"/>
        <w:jc w:val="both"/>
        <w:rPr>
          <w:rFonts w:ascii="Tahoma" w:hAnsi="Tahoma" w:cs="Tahoma"/>
          <w:sz w:val="20"/>
          <w:szCs w:val="20"/>
        </w:rPr>
      </w:pPr>
    </w:p>
    <w:p w14:paraId="42868C46" w14:textId="45603BCF" w:rsidR="00E23663" w:rsidRPr="00CD181F" w:rsidRDefault="00E23663" w:rsidP="00B94478">
      <w:pPr>
        <w:spacing w:after="0" w:line="276" w:lineRule="auto"/>
        <w:jc w:val="both"/>
        <w:rPr>
          <w:rStyle w:val="Znak4"/>
          <w:rFonts w:ascii="Tahoma" w:hAnsi="Tahoma" w:cs="Tahoma"/>
          <w:sz w:val="20"/>
          <w:szCs w:val="20"/>
        </w:rPr>
      </w:pPr>
      <w:r w:rsidRPr="00CD181F">
        <w:rPr>
          <w:rFonts w:ascii="Tahoma" w:hAnsi="Tahoma" w:cs="Tahoma"/>
          <w:noProof/>
          <w:sz w:val="20"/>
          <w:szCs w:val="20"/>
          <w:lang w:eastAsia="pl-PL"/>
        </w:rPr>
        <mc:AlternateContent>
          <mc:Choice Requires="wps">
            <w:drawing>
              <wp:anchor distT="0" distB="0" distL="0" distR="0" simplePos="0" relativeHeight="251658242" behindDoc="0" locked="0" layoutInCell="1" allowOverlap="1" wp14:anchorId="345EFC8B" wp14:editId="1567ACE3">
                <wp:simplePos x="0" y="0"/>
                <wp:positionH relativeFrom="column">
                  <wp:posOffset>-97790</wp:posOffset>
                </wp:positionH>
                <wp:positionV relativeFrom="line">
                  <wp:posOffset>40640</wp:posOffset>
                </wp:positionV>
                <wp:extent cx="6247130" cy="0"/>
                <wp:effectExtent l="8255" t="12065" r="12065" b="6985"/>
                <wp:wrapNone/>
                <wp:docPr id="374531565"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7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E3445" id="Łącznik prosty 1" o:spid="_x0000_s1026" style="position:absolute;z-index:25165824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 from="-7.7pt,3.2pt" to="484.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" strokeweight="1pt">
                <w10:wrap anchory="line"/>
              </v:line>
            </w:pict>
          </mc:Fallback>
        </mc:AlternateContent>
      </w:r>
    </w:p>
    <w:p w14:paraId="3EC03897" w14:textId="77777777" w:rsidR="00E23663" w:rsidRPr="00CD181F" w:rsidRDefault="00E23663" w:rsidP="00B94478">
      <w:pPr>
        <w:spacing w:after="0" w:line="276" w:lineRule="auto"/>
        <w:jc w:val="both"/>
        <w:rPr>
          <w:rStyle w:val="Znak4"/>
          <w:rFonts w:ascii="Tahoma" w:hAnsi="Tahoma" w:cs="Tahoma"/>
          <w:sz w:val="20"/>
          <w:szCs w:val="20"/>
        </w:rPr>
      </w:pPr>
      <w:r w:rsidRPr="00CD181F">
        <w:rPr>
          <w:rStyle w:val="Znak4"/>
          <w:rFonts w:ascii="Tahoma" w:hAnsi="Tahoma" w:cs="Tahoma"/>
          <w:sz w:val="20"/>
          <w:szCs w:val="20"/>
        </w:rPr>
        <w:t xml:space="preserve">Okoliczności wystąpienia awarii </w:t>
      </w:r>
    </w:p>
    <w:p w14:paraId="6F47C68E" w14:textId="77777777" w:rsidR="00E23663" w:rsidRPr="00CD181F" w:rsidRDefault="00E23663" w:rsidP="00B94478">
      <w:pPr>
        <w:pBdr>
          <w:bottom w:val="single" w:sz="12" w:space="0" w:color="000000"/>
        </w:pBdr>
        <w:spacing w:after="0" w:line="276" w:lineRule="auto"/>
        <w:jc w:val="both"/>
        <w:rPr>
          <w:rFonts w:ascii="Tahoma" w:hAnsi="Tahoma" w:cs="Tahoma"/>
          <w:sz w:val="20"/>
          <w:szCs w:val="20"/>
        </w:rPr>
      </w:pPr>
    </w:p>
    <w:p w14:paraId="2F991D4A" w14:textId="77777777" w:rsidR="00E23663" w:rsidRPr="00CD181F" w:rsidRDefault="00E23663" w:rsidP="00B94478">
      <w:pPr>
        <w:spacing w:after="0" w:line="276" w:lineRule="auto"/>
        <w:jc w:val="both"/>
        <w:rPr>
          <w:rFonts w:ascii="Tahoma" w:hAnsi="Tahoma" w:cs="Tahoma"/>
          <w:sz w:val="20"/>
          <w:szCs w:val="20"/>
        </w:rPr>
      </w:pPr>
      <w:r w:rsidRPr="00CD181F">
        <w:rPr>
          <w:rStyle w:val="Znak4"/>
          <w:rFonts w:ascii="Tahoma" w:hAnsi="Tahoma" w:cs="Tahoma"/>
          <w:sz w:val="20"/>
          <w:szCs w:val="20"/>
        </w:rPr>
        <w:t>Uwagi osoby zgłaszającej</w:t>
      </w:r>
    </w:p>
    <w:p w14:paraId="20056259" w14:textId="68080B62" w:rsidR="00E23663" w:rsidRPr="00CD181F" w:rsidRDefault="00E23663" w:rsidP="001B3A05">
      <w:pPr>
        <w:spacing w:before="360" w:after="360" w:line="276" w:lineRule="auto"/>
        <w:jc w:val="both"/>
        <w:rPr>
          <w:rStyle w:val="Znak4"/>
          <w:rFonts w:ascii="Tahoma" w:hAnsi="Tahoma" w:cs="Tahoma"/>
          <w:sz w:val="20"/>
          <w:szCs w:val="20"/>
        </w:rPr>
      </w:pPr>
      <w:r w:rsidRPr="00CD181F">
        <w:rPr>
          <w:rStyle w:val="Znak4"/>
          <w:rFonts w:ascii="Tahoma" w:hAnsi="Tahoma" w:cs="Tahoma"/>
          <w:sz w:val="20"/>
          <w:szCs w:val="20"/>
        </w:rPr>
        <w:t>Osoba zgłaszająca awarię</w:t>
      </w:r>
      <w:r w:rsidR="001B3A05">
        <w:rPr>
          <w:rStyle w:val="Znak4"/>
          <w:rFonts w:ascii="Tahoma" w:hAnsi="Tahoma" w:cs="Tahoma"/>
          <w:sz w:val="20"/>
          <w:szCs w:val="20"/>
        </w:rPr>
        <w:t>:</w:t>
      </w:r>
      <w:r w:rsidRPr="00CD181F">
        <w:rPr>
          <w:rStyle w:val="Znak4"/>
          <w:rFonts w:ascii="Tahoma" w:hAnsi="Tahoma" w:cs="Tahoma"/>
          <w:sz w:val="20"/>
          <w:szCs w:val="20"/>
        </w:rPr>
        <w:t xml:space="preserve"> ………………………………………………………………..</w:t>
      </w:r>
    </w:p>
    <w:p w14:paraId="7F6A662A" w14:textId="78715D3E" w:rsidR="00E23663" w:rsidRPr="00CD181F" w:rsidRDefault="00E23663" w:rsidP="001B3A05">
      <w:pPr>
        <w:spacing w:before="360" w:after="360" w:line="276" w:lineRule="auto"/>
        <w:rPr>
          <w:rFonts w:ascii="Tahoma" w:hAnsi="Tahoma" w:cs="Tahoma"/>
          <w:sz w:val="20"/>
          <w:szCs w:val="20"/>
        </w:rPr>
      </w:pPr>
      <w:r w:rsidRPr="00CD181F">
        <w:rPr>
          <w:rStyle w:val="Znak4"/>
          <w:rFonts w:ascii="Tahoma" w:hAnsi="Tahoma" w:cs="Tahoma"/>
          <w:sz w:val="20"/>
          <w:szCs w:val="20"/>
        </w:rPr>
        <w:t>Podpis zgłaszającego awarię</w:t>
      </w:r>
      <w:r w:rsidR="001B3A05">
        <w:rPr>
          <w:rStyle w:val="Znak4"/>
          <w:rFonts w:ascii="Tahoma" w:hAnsi="Tahoma" w:cs="Tahoma"/>
          <w:sz w:val="20"/>
          <w:szCs w:val="20"/>
        </w:rPr>
        <w:t>:</w:t>
      </w:r>
      <w:r w:rsidRPr="00CD181F">
        <w:rPr>
          <w:rStyle w:val="Znak4"/>
          <w:rFonts w:ascii="Tahoma" w:hAnsi="Tahoma" w:cs="Tahoma"/>
          <w:sz w:val="20"/>
          <w:szCs w:val="20"/>
        </w:rPr>
        <w:t xml:space="preserve"> …………………………………………………………….</w:t>
      </w:r>
      <w:r w:rsidRPr="00CD181F">
        <w:rPr>
          <w:rStyle w:val="Numerstrony"/>
          <w:rFonts w:ascii="Tahoma" w:hAnsi="Tahoma" w:cs="Tahoma"/>
          <w:b/>
          <w:bCs/>
          <w:sz w:val="20"/>
          <w:szCs w:val="20"/>
        </w:rPr>
        <w:t xml:space="preserve">                    </w:t>
      </w:r>
      <w:r w:rsidRPr="00CD181F">
        <w:rPr>
          <w:rStyle w:val="Znak4"/>
          <w:rFonts w:ascii="Tahoma" w:hAnsi="Tahoma" w:cs="Tahoma"/>
          <w:sz w:val="20"/>
          <w:szCs w:val="20"/>
        </w:rPr>
        <w:t xml:space="preserve">                 </w:t>
      </w:r>
      <w:r w:rsidRPr="00CD181F">
        <w:rPr>
          <w:rStyle w:val="Znak4"/>
          <w:rFonts w:ascii="Tahoma" w:hAnsi="Tahoma" w:cs="Tahoma"/>
          <w:sz w:val="20"/>
          <w:szCs w:val="20"/>
        </w:rPr>
        <w:tab/>
      </w:r>
    </w:p>
    <w:sectPr w:rsidR="00E23663" w:rsidRPr="00CD181F" w:rsidSect="00B66B65">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ECDAD" w14:textId="77777777" w:rsidR="00282A70" w:rsidRDefault="00282A70" w:rsidP="0000682C">
      <w:pPr>
        <w:spacing w:after="0" w:line="240" w:lineRule="auto"/>
      </w:pPr>
      <w:r>
        <w:separator/>
      </w:r>
    </w:p>
  </w:endnote>
  <w:endnote w:type="continuationSeparator" w:id="0">
    <w:p w14:paraId="629EDA80" w14:textId="77777777" w:rsidR="00282A70" w:rsidRDefault="00282A70" w:rsidP="0000682C">
      <w:pPr>
        <w:spacing w:after="0" w:line="240" w:lineRule="auto"/>
      </w:pPr>
      <w:r>
        <w:continuationSeparator/>
      </w:r>
    </w:p>
  </w:endnote>
  <w:endnote w:type="continuationNotice" w:id="1">
    <w:p w14:paraId="15440E80" w14:textId="77777777" w:rsidR="00282A70" w:rsidRDefault="00282A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172050"/>
      <w:docPartObj>
        <w:docPartGallery w:val="Page Numbers (Bottom of Page)"/>
        <w:docPartUnique/>
      </w:docPartObj>
    </w:sdtPr>
    <w:sdtEndPr>
      <w:rPr>
        <w:rFonts w:ascii="Tahoma" w:hAnsi="Tahoma" w:cs="Tahoma"/>
        <w:sz w:val="20"/>
        <w:szCs w:val="20"/>
      </w:rPr>
    </w:sdtEndPr>
    <w:sdtContent>
      <w:p w14:paraId="7F1D39EB" w14:textId="75DC01CD" w:rsidR="00C56D9C" w:rsidRPr="00AC507B" w:rsidRDefault="00C56D9C">
        <w:pPr>
          <w:pStyle w:val="Stopka"/>
          <w:jc w:val="right"/>
          <w:rPr>
            <w:rFonts w:ascii="Tahoma" w:hAnsi="Tahoma" w:cs="Tahoma"/>
            <w:sz w:val="20"/>
            <w:szCs w:val="20"/>
          </w:rPr>
        </w:pPr>
        <w:r w:rsidRPr="00AC507B">
          <w:rPr>
            <w:rFonts w:ascii="Tahoma" w:hAnsi="Tahoma" w:cs="Tahoma"/>
            <w:sz w:val="20"/>
            <w:szCs w:val="20"/>
          </w:rPr>
          <w:fldChar w:fldCharType="begin"/>
        </w:r>
        <w:r w:rsidRPr="00AC507B">
          <w:rPr>
            <w:rFonts w:ascii="Tahoma" w:hAnsi="Tahoma" w:cs="Tahoma"/>
            <w:sz w:val="20"/>
            <w:szCs w:val="20"/>
          </w:rPr>
          <w:instrText>PAGE   \* MERGEFORMAT</w:instrText>
        </w:r>
        <w:r w:rsidRPr="00AC507B">
          <w:rPr>
            <w:rFonts w:ascii="Tahoma" w:hAnsi="Tahoma" w:cs="Tahoma"/>
            <w:sz w:val="20"/>
            <w:szCs w:val="20"/>
          </w:rPr>
          <w:fldChar w:fldCharType="separate"/>
        </w:r>
        <w:r w:rsidR="00456F71" w:rsidRPr="00AC507B">
          <w:rPr>
            <w:rFonts w:ascii="Tahoma" w:hAnsi="Tahoma" w:cs="Tahoma"/>
            <w:noProof/>
            <w:sz w:val="20"/>
            <w:szCs w:val="20"/>
            <w:lang w:val="pl-PL"/>
          </w:rPr>
          <w:t>22</w:t>
        </w:r>
        <w:r w:rsidRPr="00AC507B">
          <w:rPr>
            <w:rFonts w:ascii="Tahoma" w:hAnsi="Tahoma" w:cs="Tahoma"/>
            <w:sz w:val="20"/>
            <w:szCs w:val="20"/>
          </w:rPr>
          <w:fldChar w:fldCharType="end"/>
        </w:r>
      </w:p>
    </w:sdtContent>
  </w:sdt>
  <w:p w14:paraId="59ADD64D" w14:textId="4E21BB5A" w:rsidR="00C56D9C" w:rsidRPr="00B66B65" w:rsidRDefault="00C56D9C" w:rsidP="00B66B65">
    <w:pPr>
      <w:pStyle w:val="Stopka"/>
      <w:rPr>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C0358" w14:textId="77777777" w:rsidR="00282A70" w:rsidRDefault="00282A70" w:rsidP="0000682C">
      <w:pPr>
        <w:spacing w:after="0" w:line="240" w:lineRule="auto"/>
      </w:pPr>
      <w:r>
        <w:separator/>
      </w:r>
    </w:p>
  </w:footnote>
  <w:footnote w:type="continuationSeparator" w:id="0">
    <w:p w14:paraId="147893D8" w14:textId="77777777" w:rsidR="00282A70" w:rsidRDefault="00282A70" w:rsidP="0000682C">
      <w:pPr>
        <w:spacing w:after="0" w:line="240" w:lineRule="auto"/>
      </w:pPr>
      <w:r>
        <w:continuationSeparator/>
      </w:r>
    </w:p>
  </w:footnote>
  <w:footnote w:type="continuationNotice" w:id="1">
    <w:p w14:paraId="6F936A39" w14:textId="77777777" w:rsidR="00282A70" w:rsidRDefault="00282A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41ED" w14:textId="07BFA580" w:rsidR="003F2BF1" w:rsidRDefault="003F2BF1" w:rsidP="000875A9">
    <w:pPr>
      <w:pStyle w:val="Nagwek"/>
      <w:tabs>
        <w:tab w:val="clear" w:pos="4536"/>
        <w:tab w:val="clear" w:pos="9072"/>
        <w:tab w:val="left" w:pos="0"/>
      </w:tabs>
    </w:pPr>
    <w:r>
      <w:t xml:space="preserve">Nr sprawy </w:t>
    </w:r>
    <w:r w:rsidR="006F46CD">
      <w:t>1</w:t>
    </w:r>
    <w:r>
      <w:t>/ZP/202</w:t>
    </w:r>
    <w:r w:rsidR="000875A9">
      <w:t>5</w:t>
    </w:r>
  </w:p>
  <w:p w14:paraId="6C4EE015" w14:textId="32E9B9B9" w:rsidR="000875A9" w:rsidRDefault="000875A9" w:rsidP="000875A9">
    <w:pPr>
      <w:pStyle w:val="Nagwek"/>
      <w:tabs>
        <w:tab w:val="clear" w:pos="4536"/>
        <w:tab w:val="clear" w:pos="9072"/>
        <w:tab w:val="left" w:pos="0"/>
      </w:tabs>
      <w:jc w:val="right"/>
    </w:pPr>
    <w:r>
      <w:t>Załącznik nr 6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multilevel"/>
    <w:tmpl w:val="0000001A"/>
    <w:name w:val="WW8Num26"/>
    <w:lvl w:ilvl="0">
      <w:start w:val="1"/>
      <w:numFmt w:val="decimal"/>
      <w:lvlText w:val="%1)"/>
      <w:lvlJc w:val="left"/>
      <w:pPr>
        <w:tabs>
          <w:tab w:val="num" w:pos="0"/>
        </w:tabs>
        <w:ind w:left="1146" w:hanging="360"/>
      </w:pPr>
      <w:rPr>
        <w:rFonts w:ascii="Arial" w:hAnsi="Arial" w:cs="Arial"/>
        <w:strike w:val="0"/>
        <w:dstrike w:val="0"/>
        <w:color w:val="000000"/>
        <w:sz w:val="18"/>
        <w:szCs w:val="18"/>
        <w:u w:val="none"/>
        <w:effect w:val="none"/>
        <w:lang w:val="pl-PL"/>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 w15:restartNumberingAfterBreak="0">
    <w:nsid w:val="01717007"/>
    <w:multiLevelType w:val="multilevel"/>
    <w:tmpl w:val="81AC2ECE"/>
    <w:styleLink w:val="Zaimportowanystyl58"/>
    <w:lvl w:ilvl="0">
      <w:start w:val="1"/>
      <w:numFmt w:val="lowerLetter"/>
      <w:lvlText w:val="%1."/>
      <w:lvlJc w:val="left"/>
      <w:pPr>
        <w:tabs>
          <w:tab w:val="num" w:pos="708"/>
        </w:tabs>
        <w:ind w:left="72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8"/>
        </w:tabs>
        <w:ind w:left="72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08"/>
        </w:tabs>
        <w:ind w:left="72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08"/>
        </w:tabs>
        <w:ind w:left="72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708"/>
        </w:tabs>
        <w:ind w:left="72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708"/>
        </w:tabs>
        <w:ind w:left="72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708"/>
        </w:tabs>
        <w:ind w:left="72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708"/>
        </w:tabs>
        <w:ind w:left="72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708"/>
        </w:tabs>
        <w:ind w:left="72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23E237B"/>
    <w:multiLevelType w:val="hybridMultilevel"/>
    <w:tmpl w:val="FFFFFFFF"/>
    <w:numStyleLink w:val="Zaimportowanystyl55"/>
  </w:abstractNum>
  <w:abstractNum w:abstractNumId="3" w15:restartNumberingAfterBreak="0">
    <w:nsid w:val="05041458"/>
    <w:multiLevelType w:val="multilevel"/>
    <w:tmpl w:val="D17AE6E2"/>
    <w:lvl w:ilvl="0">
      <w:start w:val="3"/>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 w15:restartNumberingAfterBreak="0">
    <w:nsid w:val="09D724B8"/>
    <w:multiLevelType w:val="hybridMultilevel"/>
    <w:tmpl w:val="FFFFFFFF"/>
    <w:numStyleLink w:val="Zaimportowanystyl33"/>
  </w:abstractNum>
  <w:abstractNum w:abstractNumId="5" w15:restartNumberingAfterBreak="0">
    <w:nsid w:val="0A4B0C04"/>
    <w:multiLevelType w:val="hybridMultilevel"/>
    <w:tmpl w:val="FFFFFFFF"/>
    <w:styleLink w:val="Zaimportowanystyl27"/>
    <w:lvl w:ilvl="0" w:tplc="2E0A9838">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2AD0EB3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D4A2C7E6">
      <w:start w:val="1"/>
      <w:numFmt w:val="lowerRoman"/>
      <w:lvlText w:val="%3."/>
      <w:lvlJc w:val="left"/>
      <w:pPr>
        <w:ind w:left="1800" w:hanging="285"/>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3E3E42C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D7C424FA">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D49CF376">
      <w:start w:val="1"/>
      <w:numFmt w:val="lowerRoman"/>
      <w:lvlText w:val="%6."/>
      <w:lvlJc w:val="left"/>
      <w:pPr>
        <w:ind w:left="3960" w:hanging="285"/>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A77019E8">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45EE0E7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02BEA08C">
      <w:start w:val="1"/>
      <w:numFmt w:val="lowerRoman"/>
      <w:lvlText w:val="%9."/>
      <w:lvlJc w:val="left"/>
      <w:pPr>
        <w:ind w:left="6120" w:hanging="285"/>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A6627D6"/>
    <w:multiLevelType w:val="hybridMultilevel"/>
    <w:tmpl w:val="FFFFFFFF"/>
    <w:numStyleLink w:val="Zaimportowanystyl39"/>
  </w:abstractNum>
  <w:abstractNum w:abstractNumId="7" w15:restartNumberingAfterBreak="0">
    <w:nsid w:val="0F6F4E2B"/>
    <w:multiLevelType w:val="multilevel"/>
    <w:tmpl w:val="61EE4B68"/>
    <w:lvl w:ilvl="0">
      <w:start w:val="3"/>
      <w:numFmt w:val="decimal"/>
      <w:lvlText w:val="%1."/>
      <w:lvlJc w:val="left"/>
      <w:pPr>
        <w:tabs>
          <w:tab w:val="num" w:pos="0"/>
        </w:tabs>
        <w:ind w:left="720" w:hanging="360"/>
      </w:pPr>
      <w:rPr>
        <w:rFonts w:hint="default"/>
      </w:rPr>
    </w:lvl>
    <w:lvl w:ilvl="1">
      <w:start w:val="1"/>
      <w:numFmt w:val="decimal"/>
      <w:lvlText w:val="%2)"/>
      <w:lvlJc w:val="left"/>
      <w:pPr>
        <w:tabs>
          <w:tab w:val="num" w:pos="0"/>
        </w:tabs>
        <w:ind w:left="786" w:hanging="360"/>
      </w:pPr>
      <w:rPr>
        <w:rFonts w:hint="default"/>
      </w:rPr>
    </w:lvl>
    <w:lvl w:ilvl="2">
      <w:start w:val="1"/>
      <w:numFmt w:val="decimal"/>
      <w:lvlText w:val="%1.%2.%3."/>
      <w:lvlJc w:val="left"/>
      <w:pPr>
        <w:tabs>
          <w:tab w:val="num" w:pos="0"/>
        </w:tabs>
        <w:ind w:left="1212" w:hanging="720"/>
      </w:pPr>
      <w:rPr>
        <w:rFonts w:hint="default"/>
      </w:rPr>
    </w:lvl>
    <w:lvl w:ilvl="3">
      <w:start w:val="1"/>
      <w:numFmt w:val="decimal"/>
      <w:lvlText w:val="%1.%2.%3.%4."/>
      <w:lvlJc w:val="left"/>
      <w:pPr>
        <w:tabs>
          <w:tab w:val="num" w:pos="0"/>
        </w:tabs>
        <w:ind w:left="1278" w:hanging="720"/>
      </w:pPr>
      <w:rPr>
        <w:rFonts w:hint="default"/>
      </w:rPr>
    </w:lvl>
    <w:lvl w:ilvl="4">
      <w:start w:val="1"/>
      <w:numFmt w:val="decimal"/>
      <w:lvlText w:val="%1.%2.%3.%4.%5."/>
      <w:lvlJc w:val="left"/>
      <w:pPr>
        <w:tabs>
          <w:tab w:val="num" w:pos="0"/>
        </w:tabs>
        <w:ind w:left="1704" w:hanging="1080"/>
      </w:pPr>
      <w:rPr>
        <w:rFonts w:hint="default"/>
      </w:rPr>
    </w:lvl>
    <w:lvl w:ilvl="5">
      <w:start w:val="1"/>
      <w:numFmt w:val="decimal"/>
      <w:lvlText w:val="%1.%2.%3.%4.%5.%6."/>
      <w:lvlJc w:val="left"/>
      <w:pPr>
        <w:tabs>
          <w:tab w:val="num" w:pos="0"/>
        </w:tabs>
        <w:ind w:left="1770" w:hanging="1080"/>
      </w:pPr>
      <w:rPr>
        <w:rFonts w:hint="default"/>
      </w:rPr>
    </w:lvl>
    <w:lvl w:ilvl="6">
      <w:start w:val="1"/>
      <w:numFmt w:val="decimal"/>
      <w:lvlText w:val="%1.%2.%3.%4.%5.%6.%7."/>
      <w:lvlJc w:val="left"/>
      <w:pPr>
        <w:tabs>
          <w:tab w:val="num" w:pos="0"/>
        </w:tabs>
        <w:ind w:left="2196" w:hanging="1440"/>
      </w:pPr>
      <w:rPr>
        <w:rFonts w:hint="default"/>
      </w:rPr>
    </w:lvl>
    <w:lvl w:ilvl="7">
      <w:start w:val="1"/>
      <w:numFmt w:val="decimal"/>
      <w:lvlText w:val="%1.%2.%3.%4.%5.%6.%7.%8."/>
      <w:lvlJc w:val="left"/>
      <w:pPr>
        <w:tabs>
          <w:tab w:val="num" w:pos="0"/>
        </w:tabs>
        <w:ind w:left="2262" w:hanging="1440"/>
      </w:pPr>
      <w:rPr>
        <w:rFonts w:hint="default"/>
      </w:rPr>
    </w:lvl>
    <w:lvl w:ilvl="8">
      <w:start w:val="1"/>
      <w:numFmt w:val="decimal"/>
      <w:lvlText w:val="%1.%2.%3.%4.%5.%6.%7.%8.%9."/>
      <w:lvlJc w:val="left"/>
      <w:pPr>
        <w:tabs>
          <w:tab w:val="num" w:pos="0"/>
        </w:tabs>
        <w:ind w:left="2688" w:hanging="1800"/>
      </w:pPr>
      <w:rPr>
        <w:rFonts w:hint="default"/>
      </w:rPr>
    </w:lvl>
  </w:abstractNum>
  <w:abstractNum w:abstractNumId="8" w15:restartNumberingAfterBreak="0">
    <w:nsid w:val="0F9A3756"/>
    <w:multiLevelType w:val="hybridMultilevel"/>
    <w:tmpl w:val="FFFFFFFF"/>
    <w:numStyleLink w:val="Zaimportowanystyl54"/>
  </w:abstractNum>
  <w:abstractNum w:abstractNumId="9" w15:restartNumberingAfterBreak="0">
    <w:nsid w:val="0FA96E29"/>
    <w:multiLevelType w:val="multilevel"/>
    <w:tmpl w:val="1A84AF2A"/>
    <w:lvl w:ilvl="0">
      <w:start w:val="1"/>
      <w:numFmt w:val="decimal"/>
      <w:lvlText w:val="%1."/>
      <w:lvlJc w:val="left"/>
      <w:pPr>
        <w:ind w:left="1440" w:hanging="1440"/>
      </w:pPr>
      <w:rPr>
        <w:rFonts w:hAnsi="Arial Unicode MS" w:cs="Times New Roman"/>
        <w:b w:val="0"/>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440"/>
        </w:tabs>
        <w:ind w:left="1416" w:hanging="51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40" w:hanging="14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4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40" w:hanging="14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440" w:hanging="14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440" w:hanging="14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440" w:hanging="14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440" w:hanging="14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0246CFF"/>
    <w:multiLevelType w:val="hybridMultilevel"/>
    <w:tmpl w:val="FFFFFFFF"/>
    <w:styleLink w:val="Zaimportowanystyl28"/>
    <w:lvl w:ilvl="0" w:tplc="7A2AF9B8">
      <w:start w:val="1"/>
      <w:numFmt w:val="decimal"/>
      <w:lvlText w:val="%1."/>
      <w:lvlJc w:val="left"/>
      <w:pPr>
        <w:ind w:left="72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B0F074AA">
      <w:start w:val="1"/>
      <w:numFmt w:val="decimal"/>
      <w:lvlText w:val="%2."/>
      <w:lvlJc w:val="left"/>
      <w:pPr>
        <w:tabs>
          <w:tab w:val="left" w:pos="720"/>
        </w:tabs>
        <w:ind w:left="708" w:hanging="70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280825C4">
      <w:start w:val="1"/>
      <w:numFmt w:val="decimal"/>
      <w:lvlText w:val="%3."/>
      <w:lvlJc w:val="left"/>
      <w:pPr>
        <w:tabs>
          <w:tab w:val="left" w:pos="720"/>
        </w:tabs>
        <w:ind w:left="708" w:hanging="70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3A4615E2">
      <w:start w:val="1"/>
      <w:numFmt w:val="decimal"/>
      <w:lvlText w:val="%4."/>
      <w:lvlJc w:val="left"/>
      <w:pPr>
        <w:tabs>
          <w:tab w:val="left" w:pos="720"/>
        </w:tabs>
        <w:ind w:left="708" w:hanging="70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D0C6C8C6">
      <w:start w:val="1"/>
      <w:numFmt w:val="decimal"/>
      <w:lvlText w:val="%5."/>
      <w:lvlJc w:val="left"/>
      <w:pPr>
        <w:tabs>
          <w:tab w:val="left" w:pos="720"/>
        </w:tabs>
        <w:ind w:left="708" w:hanging="70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E9D8AB38">
      <w:start w:val="1"/>
      <w:numFmt w:val="decimal"/>
      <w:lvlText w:val="%6."/>
      <w:lvlJc w:val="left"/>
      <w:pPr>
        <w:tabs>
          <w:tab w:val="left" w:pos="720"/>
        </w:tabs>
        <w:ind w:left="708" w:hanging="70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F8B4C502">
      <w:start w:val="1"/>
      <w:numFmt w:val="decimal"/>
      <w:lvlText w:val="%7."/>
      <w:lvlJc w:val="left"/>
      <w:pPr>
        <w:tabs>
          <w:tab w:val="left" w:pos="720"/>
        </w:tabs>
        <w:ind w:left="708" w:hanging="70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7FA09DD8">
      <w:start w:val="1"/>
      <w:numFmt w:val="decimal"/>
      <w:lvlText w:val="%8."/>
      <w:lvlJc w:val="left"/>
      <w:pPr>
        <w:tabs>
          <w:tab w:val="left" w:pos="720"/>
        </w:tabs>
        <w:ind w:left="708" w:hanging="70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5DA6A20">
      <w:start w:val="1"/>
      <w:numFmt w:val="decimal"/>
      <w:lvlText w:val="%9."/>
      <w:lvlJc w:val="left"/>
      <w:pPr>
        <w:tabs>
          <w:tab w:val="left" w:pos="720"/>
        </w:tabs>
        <w:ind w:left="708" w:hanging="70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0971FF9"/>
    <w:multiLevelType w:val="multilevel"/>
    <w:tmpl w:val="0720C9E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2211FD9"/>
    <w:multiLevelType w:val="hybridMultilevel"/>
    <w:tmpl w:val="E8D01438"/>
    <w:lvl w:ilvl="0" w:tplc="4D7C0E9C">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3" w15:restartNumberingAfterBreak="0">
    <w:nsid w:val="12B84BFE"/>
    <w:multiLevelType w:val="hybridMultilevel"/>
    <w:tmpl w:val="FFFFFFFF"/>
    <w:styleLink w:val="Zaimportowanystyl39"/>
    <w:lvl w:ilvl="0" w:tplc="415AA014">
      <w:start w:val="1"/>
      <w:numFmt w:val="decimal"/>
      <w:lvlText w:val="%1."/>
      <w:lvlJc w:val="left"/>
      <w:pPr>
        <w:ind w:left="72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CCE2A114">
      <w:start w:val="1"/>
      <w:numFmt w:val="decimal"/>
      <w:lvlText w:val="%2."/>
      <w:lvlJc w:val="left"/>
      <w:pPr>
        <w:tabs>
          <w:tab w:val="left" w:pos="720"/>
        </w:tabs>
        <w:ind w:left="708" w:hanging="16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EF869ECA">
      <w:start w:val="1"/>
      <w:numFmt w:val="lowerLetter"/>
      <w:lvlText w:val="%3)"/>
      <w:lvlJc w:val="left"/>
      <w:pPr>
        <w:tabs>
          <w:tab w:val="left" w:pos="720"/>
        </w:tabs>
        <w:ind w:left="2124" w:hanging="68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4A88DA7A">
      <w:start w:val="1"/>
      <w:numFmt w:val="decimal"/>
      <w:lvlText w:val="%4."/>
      <w:lvlJc w:val="left"/>
      <w:pPr>
        <w:tabs>
          <w:tab w:val="left" w:pos="720"/>
        </w:tabs>
        <w:ind w:left="2124" w:hanging="14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0C5C8AC2">
      <w:start w:val="1"/>
      <w:numFmt w:val="lowerLetter"/>
      <w:lvlText w:val="%5."/>
      <w:lvlJc w:val="left"/>
      <w:pPr>
        <w:tabs>
          <w:tab w:val="left" w:pos="720"/>
        </w:tabs>
        <w:ind w:left="2832" w:hanging="13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CD5AB3D2">
      <w:start w:val="1"/>
      <w:numFmt w:val="lowerRoman"/>
      <w:lvlText w:val="%6."/>
      <w:lvlJc w:val="left"/>
      <w:pPr>
        <w:tabs>
          <w:tab w:val="left" w:pos="720"/>
        </w:tabs>
        <w:ind w:left="4140" w:hanging="645"/>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0F14E508">
      <w:start w:val="1"/>
      <w:numFmt w:val="decimal"/>
      <w:suff w:val="nothing"/>
      <w:lvlText w:val="%7."/>
      <w:lvlJc w:val="left"/>
      <w:pPr>
        <w:tabs>
          <w:tab w:val="left" w:pos="720"/>
        </w:tabs>
        <w:ind w:left="4248" w:hanging="10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E2A4738A">
      <w:start w:val="1"/>
      <w:numFmt w:val="lowerLetter"/>
      <w:lvlText w:val="%8."/>
      <w:lvlJc w:val="left"/>
      <w:pPr>
        <w:tabs>
          <w:tab w:val="left" w:pos="720"/>
        </w:tabs>
        <w:ind w:left="558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DEE0B82A">
      <w:start w:val="1"/>
      <w:numFmt w:val="lowerRoman"/>
      <w:lvlText w:val="%9."/>
      <w:lvlJc w:val="left"/>
      <w:pPr>
        <w:tabs>
          <w:tab w:val="left" w:pos="720"/>
        </w:tabs>
        <w:ind w:left="6300" w:hanging="645"/>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32059CB"/>
    <w:multiLevelType w:val="hybridMultilevel"/>
    <w:tmpl w:val="FFFFFFFF"/>
    <w:styleLink w:val="Zaimportowanystyl40"/>
    <w:lvl w:ilvl="0" w:tplc="00F86402">
      <w:start w:val="1"/>
      <w:numFmt w:val="lowerLetter"/>
      <w:lvlText w:val="%1)"/>
      <w:lvlJc w:val="left"/>
      <w:pPr>
        <w:tabs>
          <w:tab w:val="num" w:pos="708"/>
        </w:tabs>
        <w:ind w:left="108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351CFC36">
      <w:start w:val="1"/>
      <w:numFmt w:val="decimal"/>
      <w:lvlText w:val="%2."/>
      <w:lvlJc w:val="left"/>
      <w:pPr>
        <w:ind w:left="1440" w:hanging="144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4B4C1850">
      <w:start w:val="1"/>
      <w:numFmt w:val="lowerRoman"/>
      <w:lvlText w:val="%3."/>
      <w:lvlJc w:val="left"/>
      <w:pPr>
        <w:ind w:left="1440" w:hanging="144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0F9C53CE">
      <w:start w:val="1"/>
      <w:numFmt w:val="decimal"/>
      <w:lvlText w:val="%4."/>
      <w:lvlJc w:val="left"/>
      <w:pPr>
        <w:tabs>
          <w:tab w:val="left" w:pos="1440"/>
        </w:tabs>
        <w:ind w:left="708" w:hanging="168"/>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9FFE5C42">
      <w:start w:val="1"/>
      <w:numFmt w:val="lowerLetter"/>
      <w:lvlText w:val="%5."/>
      <w:lvlJc w:val="left"/>
      <w:pPr>
        <w:tabs>
          <w:tab w:val="left" w:pos="1440"/>
        </w:tabs>
        <w:ind w:left="1416" w:hanging="156"/>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C38C5FDA">
      <w:start w:val="1"/>
      <w:numFmt w:val="lowerRoman"/>
      <w:lvlText w:val="%6."/>
      <w:lvlJc w:val="left"/>
      <w:pPr>
        <w:tabs>
          <w:tab w:val="left" w:pos="1440"/>
        </w:tabs>
        <w:ind w:left="2832" w:hanging="774"/>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BAF25624">
      <w:start w:val="1"/>
      <w:numFmt w:val="decimal"/>
      <w:lvlText w:val="%7."/>
      <w:lvlJc w:val="left"/>
      <w:pPr>
        <w:tabs>
          <w:tab w:val="left" w:pos="1440"/>
        </w:tabs>
        <w:ind w:left="2832" w:hanging="132"/>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3D648A9A">
      <w:start w:val="1"/>
      <w:numFmt w:val="lowerLetter"/>
      <w:lvlText w:val="%8."/>
      <w:lvlJc w:val="left"/>
      <w:pPr>
        <w:tabs>
          <w:tab w:val="left" w:pos="1440"/>
        </w:tabs>
        <w:ind w:left="3540" w:hanging="12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D270957C">
      <w:start w:val="1"/>
      <w:numFmt w:val="lowerRoman"/>
      <w:lvlText w:val="%9."/>
      <w:lvlJc w:val="left"/>
      <w:pPr>
        <w:tabs>
          <w:tab w:val="left" w:pos="1440"/>
        </w:tabs>
        <w:ind w:left="4956" w:hanging="738"/>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3DF1326"/>
    <w:multiLevelType w:val="hybridMultilevel"/>
    <w:tmpl w:val="98CC6D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4A106E0"/>
    <w:multiLevelType w:val="hybridMultilevel"/>
    <w:tmpl w:val="FFFFFFFF"/>
    <w:numStyleLink w:val="Zaimportowanystyl44"/>
  </w:abstractNum>
  <w:abstractNum w:abstractNumId="17" w15:restartNumberingAfterBreak="0">
    <w:nsid w:val="14B64F2C"/>
    <w:multiLevelType w:val="hybridMultilevel"/>
    <w:tmpl w:val="03B22840"/>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5272F14"/>
    <w:multiLevelType w:val="hybridMultilevel"/>
    <w:tmpl w:val="FFFFFFFF"/>
    <w:styleLink w:val="Zaimportowanystyl38"/>
    <w:lvl w:ilvl="0" w:tplc="B61005A8">
      <w:start w:val="1"/>
      <w:numFmt w:val="decimal"/>
      <w:lvlText w:val="%1."/>
      <w:lvlJc w:val="left"/>
      <w:pPr>
        <w:ind w:left="72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3AB6DFEE">
      <w:start w:val="1"/>
      <w:numFmt w:val="lowerLetter"/>
      <w:lvlText w:val="%2."/>
      <w:lvlJc w:val="left"/>
      <w:pPr>
        <w:ind w:left="72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68C861D6">
      <w:start w:val="1"/>
      <w:numFmt w:val="lowerLetter"/>
      <w:lvlText w:val="%3."/>
      <w:lvlJc w:val="left"/>
      <w:pPr>
        <w:ind w:left="72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DDA24282">
      <w:start w:val="1"/>
      <w:numFmt w:val="lowerLetter"/>
      <w:lvlText w:val="%4."/>
      <w:lvlJc w:val="left"/>
      <w:pPr>
        <w:ind w:left="72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F7F8959C">
      <w:start w:val="1"/>
      <w:numFmt w:val="lowerLetter"/>
      <w:lvlText w:val="%5."/>
      <w:lvlJc w:val="left"/>
      <w:pPr>
        <w:ind w:left="72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E56AB070">
      <w:start w:val="1"/>
      <w:numFmt w:val="lowerLetter"/>
      <w:lvlText w:val="%6."/>
      <w:lvlJc w:val="left"/>
      <w:pPr>
        <w:ind w:left="72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648CAE50">
      <w:start w:val="1"/>
      <w:numFmt w:val="lowerLetter"/>
      <w:lvlText w:val="%7."/>
      <w:lvlJc w:val="left"/>
      <w:pPr>
        <w:ind w:left="72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A318650E">
      <w:start w:val="1"/>
      <w:numFmt w:val="lowerLetter"/>
      <w:lvlText w:val="%8."/>
      <w:lvlJc w:val="left"/>
      <w:pPr>
        <w:ind w:left="72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4A3C3798">
      <w:start w:val="1"/>
      <w:numFmt w:val="lowerLetter"/>
      <w:lvlText w:val="%9."/>
      <w:lvlJc w:val="left"/>
      <w:pPr>
        <w:ind w:left="72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175D0CED"/>
    <w:multiLevelType w:val="hybridMultilevel"/>
    <w:tmpl w:val="FFFFFFFF"/>
    <w:numStyleLink w:val="Zaimportowanystyl41"/>
  </w:abstractNum>
  <w:abstractNum w:abstractNumId="20" w15:restartNumberingAfterBreak="0">
    <w:nsid w:val="1A3632C8"/>
    <w:multiLevelType w:val="multilevel"/>
    <w:tmpl w:val="81AC2ECE"/>
    <w:numStyleLink w:val="Zaimportowanystyl58"/>
  </w:abstractNum>
  <w:abstractNum w:abstractNumId="21" w15:restartNumberingAfterBreak="0">
    <w:nsid w:val="1BFA6B38"/>
    <w:multiLevelType w:val="hybridMultilevel"/>
    <w:tmpl w:val="FFFFFFFF"/>
    <w:styleLink w:val="Zaimportowanystyl55"/>
    <w:lvl w:ilvl="0" w:tplc="08004EC4">
      <w:start w:val="1"/>
      <w:numFmt w:val="lowerLetter"/>
      <w:lvlText w:val="%1."/>
      <w:lvlJc w:val="left"/>
      <w:pPr>
        <w:tabs>
          <w:tab w:val="num" w:pos="708"/>
        </w:tabs>
        <w:ind w:left="720" w:hanging="360"/>
      </w:pPr>
      <w:rPr>
        <w:rFonts w:hAnsi="Arial Unicode MS" w:cs="Times New Roman"/>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70A54FE">
      <w:start w:val="1"/>
      <w:numFmt w:val="lowerLetter"/>
      <w:lvlText w:val="%2."/>
      <w:lvlJc w:val="left"/>
      <w:pPr>
        <w:tabs>
          <w:tab w:val="left" w:pos="708"/>
          <w:tab w:val="num" w:pos="1416"/>
        </w:tabs>
        <w:ind w:left="1428" w:hanging="348"/>
      </w:pPr>
      <w:rPr>
        <w:rFonts w:hAnsi="Arial Unicode MS" w:cs="Times New Roman"/>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16FE74F8">
      <w:start w:val="1"/>
      <w:numFmt w:val="lowerRoman"/>
      <w:lvlText w:val="%3."/>
      <w:lvlJc w:val="left"/>
      <w:pPr>
        <w:tabs>
          <w:tab w:val="left" w:pos="708"/>
          <w:tab w:val="num" w:pos="2124"/>
        </w:tabs>
        <w:ind w:left="2136" w:hanging="265"/>
      </w:pPr>
      <w:rPr>
        <w:rFonts w:hAnsi="Arial Unicode MS" w:cs="Times New Roman"/>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AF0CDEF2">
      <w:start w:val="1"/>
      <w:numFmt w:val="decimal"/>
      <w:lvlText w:val="%4."/>
      <w:lvlJc w:val="left"/>
      <w:pPr>
        <w:tabs>
          <w:tab w:val="left" w:pos="708"/>
          <w:tab w:val="num" w:pos="2832"/>
        </w:tabs>
        <w:ind w:left="2844" w:hanging="324"/>
      </w:pPr>
      <w:rPr>
        <w:rFonts w:hAnsi="Arial Unicode MS" w:cs="Times New Roman"/>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931E6D70">
      <w:start w:val="1"/>
      <w:numFmt w:val="lowerLetter"/>
      <w:lvlText w:val="%5."/>
      <w:lvlJc w:val="left"/>
      <w:pPr>
        <w:tabs>
          <w:tab w:val="left" w:pos="708"/>
          <w:tab w:val="num" w:pos="3540"/>
        </w:tabs>
        <w:ind w:left="3552" w:hanging="312"/>
      </w:pPr>
      <w:rPr>
        <w:rFonts w:hAnsi="Arial Unicode MS" w:cs="Times New Roman"/>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E9A0480C">
      <w:start w:val="1"/>
      <w:numFmt w:val="lowerRoman"/>
      <w:lvlText w:val="%6."/>
      <w:lvlJc w:val="left"/>
      <w:pPr>
        <w:tabs>
          <w:tab w:val="left" w:pos="708"/>
          <w:tab w:val="num" w:pos="4248"/>
        </w:tabs>
        <w:ind w:left="4260" w:hanging="229"/>
      </w:pPr>
      <w:rPr>
        <w:rFonts w:hAnsi="Arial Unicode MS" w:cs="Times New Roman"/>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459E0B72">
      <w:start w:val="1"/>
      <w:numFmt w:val="decimal"/>
      <w:lvlText w:val="%7."/>
      <w:lvlJc w:val="left"/>
      <w:pPr>
        <w:tabs>
          <w:tab w:val="left" w:pos="708"/>
          <w:tab w:val="num" w:pos="4956"/>
        </w:tabs>
        <w:ind w:left="4968" w:hanging="288"/>
      </w:pPr>
      <w:rPr>
        <w:rFonts w:hAnsi="Arial Unicode MS" w:cs="Times New Roman"/>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60868A40">
      <w:start w:val="1"/>
      <w:numFmt w:val="lowerLetter"/>
      <w:lvlText w:val="%8."/>
      <w:lvlJc w:val="left"/>
      <w:pPr>
        <w:tabs>
          <w:tab w:val="left" w:pos="708"/>
          <w:tab w:val="num" w:pos="5664"/>
        </w:tabs>
        <w:ind w:left="5676" w:hanging="276"/>
      </w:pPr>
      <w:rPr>
        <w:rFonts w:hAnsi="Arial Unicode MS" w:cs="Times New Roman"/>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2F844182">
      <w:start w:val="1"/>
      <w:numFmt w:val="lowerRoman"/>
      <w:lvlText w:val="%9."/>
      <w:lvlJc w:val="left"/>
      <w:pPr>
        <w:tabs>
          <w:tab w:val="left" w:pos="708"/>
          <w:tab w:val="num" w:pos="6372"/>
        </w:tabs>
        <w:ind w:left="6384" w:hanging="193"/>
      </w:pPr>
      <w:rPr>
        <w:rFonts w:hAnsi="Arial Unicode MS" w:cs="Times New Roman"/>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1CB8076E"/>
    <w:multiLevelType w:val="hybridMultilevel"/>
    <w:tmpl w:val="5DB8C0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9018B5"/>
    <w:multiLevelType w:val="hybridMultilevel"/>
    <w:tmpl w:val="37DC3D8C"/>
    <w:lvl w:ilvl="0" w:tplc="66E016B6">
      <w:start w:val="5"/>
      <w:numFmt w:val="decimal"/>
      <w:lvlText w:val="%1."/>
      <w:lvlJc w:val="left"/>
      <w:pPr>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CD205C"/>
    <w:multiLevelType w:val="multilevel"/>
    <w:tmpl w:val="6800315E"/>
    <w:styleLink w:val="WWNum12"/>
    <w:lvl w:ilvl="0">
      <w:start w:val="1"/>
      <w:numFmt w:val="decimal"/>
      <w:lvlText w:val="%1)"/>
      <w:lvlJc w:val="left"/>
      <w:pPr>
        <w:ind w:left="643" w:hanging="360"/>
      </w:pPr>
      <w:rPr>
        <w:rFonts w:eastAsia="Times New Roman" w:cs="Tahoma"/>
        <w:sz w:val="18"/>
      </w:rPr>
    </w:lvl>
    <w:lvl w:ilvl="1">
      <w:start w:val="1"/>
      <w:numFmt w:val="lowerLetter"/>
      <w:lvlText w:val="%2."/>
      <w:lvlJc w:val="left"/>
      <w:pPr>
        <w:ind w:left="1363" w:hanging="360"/>
      </w:pPr>
    </w:lvl>
    <w:lvl w:ilvl="2">
      <w:start w:val="1"/>
      <w:numFmt w:val="lowerRoman"/>
      <w:lvlText w:val="%1.%2.%3."/>
      <w:lvlJc w:val="right"/>
      <w:pPr>
        <w:ind w:left="2083" w:hanging="180"/>
      </w:pPr>
    </w:lvl>
    <w:lvl w:ilvl="3">
      <w:start w:val="1"/>
      <w:numFmt w:val="decimal"/>
      <w:lvlText w:val="%1.%2.%3.%4."/>
      <w:lvlJc w:val="left"/>
      <w:pPr>
        <w:ind w:left="2803" w:hanging="360"/>
      </w:pPr>
    </w:lvl>
    <w:lvl w:ilvl="4">
      <w:start w:val="1"/>
      <w:numFmt w:val="lowerLetter"/>
      <w:lvlText w:val="%1.%2.%3.%4.%5."/>
      <w:lvlJc w:val="left"/>
      <w:pPr>
        <w:ind w:left="3523" w:hanging="360"/>
      </w:pPr>
    </w:lvl>
    <w:lvl w:ilvl="5">
      <w:start w:val="1"/>
      <w:numFmt w:val="lowerRoman"/>
      <w:lvlText w:val="%1.%2.%3.%4.%5.%6."/>
      <w:lvlJc w:val="right"/>
      <w:pPr>
        <w:ind w:left="4243" w:hanging="180"/>
      </w:pPr>
    </w:lvl>
    <w:lvl w:ilvl="6">
      <w:start w:val="1"/>
      <w:numFmt w:val="decimal"/>
      <w:lvlText w:val="%1.%2.%3.%4.%5.%6.%7."/>
      <w:lvlJc w:val="left"/>
      <w:pPr>
        <w:ind w:left="4963" w:hanging="360"/>
      </w:pPr>
    </w:lvl>
    <w:lvl w:ilvl="7">
      <w:start w:val="1"/>
      <w:numFmt w:val="lowerLetter"/>
      <w:lvlText w:val="%1.%2.%3.%4.%5.%6.%7.%8."/>
      <w:lvlJc w:val="left"/>
      <w:pPr>
        <w:ind w:left="5683" w:hanging="360"/>
      </w:pPr>
    </w:lvl>
    <w:lvl w:ilvl="8">
      <w:start w:val="1"/>
      <w:numFmt w:val="lowerRoman"/>
      <w:lvlText w:val="%1.%2.%3.%4.%5.%6.%7.%8.%9."/>
      <w:lvlJc w:val="right"/>
      <w:pPr>
        <w:ind w:left="6403" w:hanging="180"/>
      </w:pPr>
    </w:lvl>
  </w:abstractNum>
  <w:abstractNum w:abstractNumId="25" w15:restartNumberingAfterBreak="0">
    <w:nsid w:val="1FED7893"/>
    <w:multiLevelType w:val="hybridMultilevel"/>
    <w:tmpl w:val="FFFFFFFF"/>
    <w:styleLink w:val="Zaimportowanystyl35"/>
    <w:lvl w:ilvl="0" w:tplc="EB629212">
      <w:start w:val="1"/>
      <w:numFmt w:val="decimal"/>
      <w:lvlText w:val="%1."/>
      <w:lvlJc w:val="left"/>
      <w:pPr>
        <w:ind w:left="72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2E689410">
      <w:start w:val="1"/>
      <w:numFmt w:val="decimal"/>
      <w:lvlText w:val="%2."/>
      <w:lvlJc w:val="left"/>
      <w:pPr>
        <w:tabs>
          <w:tab w:val="left" w:pos="720"/>
        </w:tabs>
        <w:ind w:left="126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C6AEAD10">
      <w:start w:val="1"/>
      <w:numFmt w:val="decimal"/>
      <w:lvlText w:val="%3."/>
      <w:lvlJc w:val="left"/>
      <w:pPr>
        <w:tabs>
          <w:tab w:val="left" w:pos="720"/>
        </w:tabs>
        <w:ind w:left="198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BF7203A8">
      <w:start w:val="1"/>
      <w:numFmt w:val="decimal"/>
      <w:lvlText w:val="%4."/>
      <w:lvlJc w:val="left"/>
      <w:pPr>
        <w:tabs>
          <w:tab w:val="left" w:pos="720"/>
        </w:tabs>
        <w:ind w:left="270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89A40124">
      <w:start w:val="1"/>
      <w:numFmt w:val="decimal"/>
      <w:lvlText w:val="%5."/>
      <w:lvlJc w:val="left"/>
      <w:pPr>
        <w:tabs>
          <w:tab w:val="left" w:pos="720"/>
        </w:tabs>
        <w:ind w:left="342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068C9470">
      <w:start w:val="1"/>
      <w:numFmt w:val="decimal"/>
      <w:lvlText w:val="%6."/>
      <w:lvlJc w:val="left"/>
      <w:pPr>
        <w:tabs>
          <w:tab w:val="left" w:pos="720"/>
        </w:tabs>
        <w:ind w:left="414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0A188CE0">
      <w:start w:val="1"/>
      <w:numFmt w:val="decimal"/>
      <w:lvlText w:val="%7."/>
      <w:lvlJc w:val="left"/>
      <w:pPr>
        <w:tabs>
          <w:tab w:val="left" w:pos="720"/>
        </w:tabs>
        <w:ind w:left="486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106EA778">
      <w:start w:val="1"/>
      <w:numFmt w:val="decimal"/>
      <w:lvlText w:val="%8."/>
      <w:lvlJc w:val="left"/>
      <w:pPr>
        <w:tabs>
          <w:tab w:val="left" w:pos="720"/>
        </w:tabs>
        <w:ind w:left="558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52E22BF6">
      <w:start w:val="1"/>
      <w:numFmt w:val="decimal"/>
      <w:lvlText w:val="%9."/>
      <w:lvlJc w:val="left"/>
      <w:pPr>
        <w:tabs>
          <w:tab w:val="left" w:pos="720"/>
        </w:tabs>
        <w:ind w:left="630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20575176"/>
    <w:multiLevelType w:val="hybridMultilevel"/>
    <w:tmpl w:val="FFFFFFFF"/>
    <w:styleLink w:val="Zaimportowanystyl54"/>
    <w:lvl w:ilvl="0" w:tplc="E95ADFB4">
      <w:start w:val="1"/>
      <w:numFmt w:val="lowerLetter"/>
      <w:lvlText w:val="%1)"/>
      <w:lvlJc w:val="left"/>
      <w:pPr>
        <w:tabs>
          <w:tab w:val="num" w:pos="791"/>
        </w:tabs>
        <w:ind w:left="834"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7AF46AB6">
      <w:start w:val="1"/>
      <w:numFmt w:val="lowerLetter"/>
      <w:lvlText w:val="%2."/>
      <w:lvlJc w:val="left"/>
      <w:pPr>
        <w:tabs>
          <w:tab w:val="num" w:pos="1416"/>
        </w:tabs>
        <w:ind w:left="1459" w:hanging="265"/>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5768B0CE">
      <w:start w:val="1"/>
      <w:numFmt w:val="lowerRoman"/>
      <w:lvlText w:val="%3."/>
      <w:lvlJc w:val="left"/>
      <w:pPr>
        <w:tabs>
          <w:tab w:val="num" w:pos="2124"/>
        </w:tabs>
        <w:ind w:left="2167" w:hanging="17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5A4691AC">
      <w:start w:val="1"/>
      <w:numFmt w:val="decimal"/>
      <w:lvlText w:val="%4."/>
      <w:lvlJc w:val="left"/>
      <w:pPr>
        <w:tabs>
          <w:tab w:val="num" w:pos="2832"/>
        </w:tabs>
        <w:ind w:left="2875" w:hanging="241"/>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18ACC706">
      <w:start w:val="1"/>
      <w:numFmt w:val="lowerLetter"/>
      <w:lvlText w:val="%5."/>
      <w:lvlJc w:val="left"/>
      <w:pPr>
        <w:tabs>
          <w:tab w:val="num" w:pos="3540"/>
        </w:tabs>
        <w:ind w:left="3583" w:hanging="229"/>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ABFC894A">
      <w:start w:val="1"/>
      <w:numFmt w:val="lowerRoman"/>
      <w:lvlText w:val="%6."/>
      <w:lvlJc w:val="left"/>
      <w:pPr>
        <w:tabs>
          <w:tab w:val="num" w:pos="4434"/>
        </w:tabs>
        <w:ind w:left="4477" w:hanging="32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629EC26C">
      <w:start w:val="1"/>
      <w:numFmt w:val="decimal"/>
      <w:lvlText w:val="%7."/>
      <w:lvlJc w:val="left"/>
      <w:pPr>
        <w:tabs>
          <w:tab w:val="num" w:pos="4956"/>
        </w:tabs>
        <w:ind w:left="4999" w:hanging="205"/>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3A9AAED2">
      <w:start w:val="1"/>
      <w:numFmt w:val="lowerLetter"/>
      <w:lvlText w:val="%8."/>
      <w:lvlJc w:val="left"/>
      <w:pPr>
        <w:tabs>
          <w:tab w:val="num" w:pos="5664"/>
        </w:tabs>
        <w:ind w:left="5707" w:hanging="193"/>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5B2E7814">
      <w:start w:val="1"/>
      <w:numFmt w:val="lowerRoman"/>
      <w:lvlText w:val="%9."/>
      <w:lvlJc w:val="left"/>
      <w:pPr>
        <w:tabs>
          <w:tab w:val="num" w:pos="6594"/>
        </w:tabs>
        <w:ind w:left="6637" w:hanging="32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21FA297F"/>
    <w:multiLevelType w:val="multilevel"/>
    <w:tmpl w:val="D9D691D0"/>
    <w:lvl w:ilvl="0">
      <w:start w:val="2"/>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24156CD8"/>
    <w:multiLevelType w:val="multilevel"/>
    <w:tmpl w:val="D4DEDCBA"/>
    <w:lvl w:ilvl="0">
      <w:start w:val="1"/>
      <w:numFmt w:val="decimal"/>
      <w:lvlText w:val="%1."/>
      <w:lvlJc w:val="left"/>
      <w:pPr>
        <w:tabs>
          <w:tab w:val="num" w:pos="720"/>
        </w:tabs>
        <w:ind w:left="720" w:hanging="360"/>
      </w:pPr>
      <w:rPr>
        <w:iCs/>
      </w:rPr>
    </w:lvl>
    <w:lvl w:ilvl="1">
      <w:start w:val="1"/>
      <w:numFmt w:val="decimal"/>
      <w:lvlText w:val="%2."/>
      <w:lvlJc w:val="left"/>
      <w:pPr>
        <w:tabs>
          <w:tab w:val="num" w:pos="1080"/>
        </w:tabs>
        <w:ind w:left="1080" w:hanging="360"/>
      </w:pPr>
      <w:rPr>
        <w:rFonts w:ascii="Calibri" w:hAnsi="Calibri" w:cs="Calibri"/>
        <w:color w:val="000000"/>
        <w:sz w:val="22"/>
        <w:szCs w:val="22"/>
        <w:lang w:eastAsia="zh-CN"/>
      </w:rPr>
    </w:lvl>
    <w:lvl w:ilvl="2">
      <w:start w:val="1"/>
      <w:numFmt w:val="decimal"/>
      <w:lvlText w:val="%3."/>
      <w:lvlJc w:val="left"/>
      <w:pPr>
        <w:tabs>
          <w:tab w:val="num" w:pos="2487"/>
        </w:tabs>
        <w:ind w:left="2487"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25EE43B0"/>
    <w:multiLevelType w:val="hybridMultilevel"/>
    <w:tmpl w:val="FFFFFFFF"/>
    <w:styleLink w:val="Zaimportowanystyl36"/>
    <w:lvl w:ilvl="0" w:tplc="107A7F82">
      <w:start w:val="1"/>
      <w:numFmt w:val="lowerLetter"/>
      <w:lvlText w:val="%1."/>
      <w:lvlJc w:val="left"/>
      <w:pPr>
        <w:tabs>
          <w:tab w:val="num" w:pos="708"/>
        </w:tabs>
        <w:ind w:left="72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EAEA22C">
      <w:start w:val="1"/>
      <w:numFmt w:val="lowerLetter"/>
      <w:lvlText w:val="%2."/>
      <w:lvlJc w:val="left"/>
      <w:pPr>
        <w:tabs>
          <w:tab w:val="num" w:pos="1080"/>
        </w:tabs>
        <w:ind w:left="1092" w:hanging="37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9E2607C">
      <w:start w:val="1"/>
      <w:numFmt w:val="lowerLetter"/>
      <w:lvlText w:val="%3."/>
      <w:lvlJc w:val="left"/>
      <w:pPr>
        <w:tabs>
          <w:tab w:val="num" w:pos="1800"/>
        </w:tabs>
        <w:ind w:left="1812" w:hanging="37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E9A4C17A">
      <w:start w:val="1"/>
      <w:numFmt w:val="lowerLetter"/>
      <w:lvlText w:val="%4."/>
      <w:lvlJc w:val="left"/>
      <w:pPr>
        <w:tabs>
          <w:tab w:val="num" w:pos="2520"/>
        </w:tabs>
        <w:ind w:left="2532" w:hanging="37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B52">
      <w:start w:val="1"/>
      <w:numFmt w:val="lowerLetter"/>
      <w:lvlText w:val="%5."/>
      <w:lvlJc w:val="left"/>
      <w:pPr>
        <w:tabs>
          <w:tab w:val="num" w:pos="3240"/>
        </w:tabs>
        <w:ind w:left="3252" w:hanging="37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D8D86CB6">
      <w:start w:val="1"/>
      <w:numFmt w:val="lowerLetter"/>
      <w:lvlText w:val="%6."/>
      <w:lvlJc w:val="left"/>
      <w:pPr>
        <w:tabs>
          <w:tab w:val="num" w:pos="3960"/>
        </w:tabs>
        <w:ind w:left="3972" w:hanging="37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DFDCB724">
      <w:start w:val="1"/>
      <w:numFmt w:val="lowerLetter"/>
      <w:lvlText w:val="%7."/>
      <w:lvlJc w:val="left"/>
      <w:pPr>
        <w:tabs>
          <w:tab w:val="num" w:pos="4680"/>
        </w:tabs>
        <w:ind w:left="4692" w:hanging="37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5AE2EEF4">
      <w:start w:val="1"/>
      <w:numFmt w:val="lowerLetter"/>
      <w:lvlText w:val="%8."/>
      <w:lvlJc w:val="left"/>
      <w:pPr>
        <w:tabs>
          <w:tab w:val="num" w:pos="5400"/>
        </w:tabs>
        <w:ind w:left="5412" w:hanging="37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C650627C">
      <w:start w:val="1"/>
      <w:numFmt w:val="lowerLetter"/>
      <w:lvlText w:val="%9."/>
      <w:lvlJc w:val="left"/>
      <w:pPr>
        <w:tabs>
          <w:tab w:val="num" w:pos="6120"/>
        </w:tabs>
        <w:ind w:left="6132" w:hanging="37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272C7A15"/>
    <w:multiLevelType w:val="hybridMultilevel"/>
    <w:tmpl w:val="FFFFFFFF"/>
    <w:styleLink w:val="Zaimportowanystyl44"/>
    <w:lvl w:ilvl="0" w:tplc="B8A65074">
      <w:start w:val="1"/>
      <w:numFmt w:val="decimal"/>
      <w:lvlText w:val="%1."/>
      <w:lvlJc w:val="left"/>
      <w:pPr>
        <w:ind w:left="72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27CFE22">
      <w:start w:val="1"/>
      <w:numFmt w:val="lowerLetter"/>
      <w:lvlText w:val="%2)"/>
      <w:lvlJc w:val="left"/>
      <w:pPr>
        <w:tabs>
          <w:tab w:val="left" w:pos="720"/>
        </w:tabs>
        <w:ind w:left="708" w:hanging="16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17D47588">
      <w:start w:val="1"/>
      <w:numFmt w:val="upperRoman"/>
      <w:lvlText w:val="%3."/>
      <w:lvlJc w:val="left"/>
      <w:pPr>
        <w:tabs>
          <w:tab w:val="left" w:pos="720"/>
        </w:tabs>
        <w:ind w:left="2124" w:hanging="68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6A8842F8">
      <w:start w:val="1"/>
      <w:numFmt w:val="decimal"/>
      <w:lvlText w:val="%4."/>
      <w:lvlJc w:val="left"/>
      <w:pPr>
        <w:tabs>
          <w:tab w:val="left" w:pos="720"/>
        </w:tabs>
        <w:ind w:left="2124" w:hanging="14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AD10F2D6">
      <w:start w:val="1"/>
      <w:numFmt w:val="lowerLetter"/>
      <w:lvlText w:val="%5."/>
      <w:lvlJc w:val="left"/>
      <w:pPr>
        <w:tabs>
          <w:tab w:val="left" w:pos="720"/>
        </w:tabs>
        <w:ind w:left="2832" w:hanging="13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A6AA4252">
      <w:start w:val="1"/>
      <w:numFmt w:val="lowerRoman"/>
      <w:lvlText w:val="%6."/>
      <w:lvlJc w:val="left"/>
      <w:pPr>
        <w:tabs>
          <w:tab w:val="left" w:pos="720"/>
        </w:tabs>
        <w:ind w:left="4140" w:hanging="645"/>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97D672CC">
      <w:start w:val="1"/>
      <w:numFmt w:val="decimal"/>
      <w:suff w:val="nothing"/>
      <w:lvlText w:val="%7."/>
      <w:lvlJc w:val="left"/>
      <w:pPr>
        <w:tabs>
          <w:tab w:val="left" w:pos="720"/>
        </w:tabs>
        <w:ind w:left="4248" w:hanging="10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67D864DA">
      <w:start w:val="1"/>
      <w:numFmt w:val="lowerLetter"/>
      <w:lvlText w:val="%8."/>
      <w:lvlJc w:val="left"/>
      <w:pPr>
        <w:tabs>
          <w:tab w:val="left" w:pos="720"/>
        </w:tabs>
        <w:ind w:left="558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6EF40A6C">
      <w:start w:val="1"/>
      <w:numFmt w:val="lowerRoman"/>
      <w:lvlText w:val="%9."/>
      <w:lvlJc w:val="left"/>
      <w:pPr>
        <w:tabs>
          <w:tab w:val="left" w:pos="720"/>
        </w:tabs>
        <w:ind w:left="6300" w:hanging="645"/>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1430FFC"/>
    <w:multiLevelType w:val="multilevel"/>
    <w:tmpl w:val="E280EBC6"/>
    <w:lvl w:ilvl="0">
      <w:start w:val="1"/>
      <w:numFmt w:val="decimal"/>
      <w:lvlText w:val="%1."/>
      <w:lvlJc w:val="left"/>
      <w:pPr>
        <w:tabs>
          <w:tab w:val="num" w:pos="0"/>
        </w:tabs>
        <w:ind w:left="720" w:hanging="360"/>
      </w:pPr>
      <w:rPr>
        <w:rFonts w:ascii="Tahoma" w:hAnsi="Tahoma" w:cs="Tahoma"/>
        <w:b w:val="0"/>
        <w:color w:val="000000"/>
      </w:rPr>
    </w:lvl>
    <w:lvl w:ilvl="1">
      <w:start w:val="1"/>
      <w:numFmt w:val="decimal"/>
      <w:lvlText w:val="%2)"/>
      <w:lvlJc w:val="left"/>
      <w:pPr>
        <w:tabs>
          <w:tab w:val="num" w:pos="0"/>
        </w:tabs>
        <w:ind w:left="786" w:hanging="36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32" w15:restartNumberingAfterBreak="0">
    <w:nsid w:val="33E04D7C"/>
    <w:multiLevelType w:val="hybridMultilevel"/>
    <w:tmpl w:val="FFFFFFFF"/>
    <w:numStyleLink w:val="Zaimportowanystyl49"/>
  </w:abstractNum>
  <w:abstractNum w:abstractNumId="33" w15:restartNumberingAfterBreak="0">
    <w:nsid w:val="34EE3D46"/>
    <w:multiLevelType w:val="hybridMultilevel"/>
    <w:tmpl w:val="09126824"/>
    <w:lvl w:ilvl="0" w:tplc="7ECAAF78">
      <w:start w:val="1"/>
      <w:numFmt w:val="decimal"/>
      <w:lvlText w:val="%1."/>
      <w:lvlJc w:val="left"/>
      <w:pPr>
        <w:ind w:left="284" w:hanging="284"/>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9301DBC"/>
    <w:multiLevelType w:val="multilevel"/>
    <w:tmpl w:val="885A56B8"/>
    <w:lvl w:ilvl="0">
      <w:start w:val="2"/>
      <w:numFmt w:val="decimal"/>
      <w:lvlText w:val="%1."/>
      <w:lvlJc w:val="left"/>
      <w:pPr>
        <w:ind w:left="720" w:hanging="360"/>
      </w:pPr>
      <w:rPr>
        <w:rFonts w:ascii="Tahoma" w:hAnsi="Tahom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9541A37"/>
    <w:multiLevelType w:val="multilevel"/>
    <w:tmpl w:val="ECC831DE"/>
    <w:lvl w:ilvl="0">
      <w:start w:val="1"/>
      <w:numFmt w:val="decimal"/>
      <w:lvlText w:val="%1."/>
      <w:lvlJc w:val="left"/>
      <w:pPr>
        <w:tabs>
          <w:tab w:val="num" w:pos="0"/>
        </w:tabs>
        <w:ind w:left="720" w:hanging="360"/>
      </w:pPr>
    </w:lvl>
    <w:lvl w:ilvl="1">
      <w:start w:val="1"/>
      <w:numFmt w:val="decimal"/>
      <w:lvlText w:val="%2)"/>
      <w:lvlJc w:val="left"/>
      <w:pPr>
        <w:tabs>
          <w:tab w:val="num" w:pos="0"/>
        </w:tabs>
        <w:ind w:left="786" w:hanging="36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36" w15:restartNumberingAfterBreak="0">
    <w:nsid w:val="3BD9377B"/>
    <w:multiLevelType w:val="multilevel"/>
    <w:tmpl w:val="94E0C058"/>
    <w:styleLink w:val="Zaimportowanystyl57"/>
    <w:lvl w:ilvl="0">
      <w:start w:val="1"/>
      <w:numFmt w:val="decimal"/>
      <w:lvlText w:val="%1."/>
      <w:lvlJc w:val="left"/>
      <w:pPr>
        <w:tabs>
          <w:tab w:val="num" w:pos="708"/>
        </w:tabs>
        <w:ind w:left="72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8"/>
        </w:tabs>
        <w:ind w:left="72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08"/>
        </w:tabs>
        <w:ind w:left="72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08"/>
        </w:tabs>
        <w:ind w:left="72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708"/>
        </w:tabs>
        <w:ind w:left="72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708"/>
        </w:tabs>
        <w:ind w:left="72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708"/>
        </w:tabs>
        <w:ind w:left="72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708"/>
        </w:tabs>
        <w:ind w:left="72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708"/>
        </w:tabs>
        <w:ind w:left="72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10773D9"/>
    <w:multiLevelType w:val="hybridMultilevel"/>
    <w:tmpl w:val="FFFFFFFF"/>
    <w:styleLink w:val="Zaimportowanystyl41"/>
    <w:lvl w:ilvl="0" w:tplc="4BAED816">
      <w:start w:val="1"/>
      <w:numFmt w:val="decimal"/>
      <w:lvlText w:val="%1."/>
      <w:lvlJc w:val="left"/>
      <w:pPr>
        <w:tabs>
          <w:tab w:val="num" w:pos="567"/>
        </w:tabs>
        <w:ind w:left="72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7CAAF842">
      <w:start w:val="1"/>
      <w:numFmt w:val="decimal"/>
      <w:lvlText w:val="%2."/>
      <w:lvlJc w:val="left"/>
      <w:pPr>
        <w:tabs>
          <w:tab w:val="left" w:pos="567"/>
          <w:tab w:val="num" w:pos="1287"/>
        </w:tabs>
        <w:ind w:left="144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AA78526C">
      <w:start w:val="1"/>
      <w:numFmt w:val="decimal"/>
      <w:lvlText w:val="%3."/>
      <w:lvlJc w:val="left"/>
      <w:pPr>
        <w:tabs>
          <w:tab w:val="left" w:pos="567"/>
          <w:tab w:val="num" w:pos="2007"/>
        </w:tabs>
        <w:ind w:left="216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5734C418">
      <w:start w:val="1"/>
      <w:numFmt w:val="decimal"/>
      <w:lvlText w:val="%4."/>
      <w:lvlJc w:val="left"/>
      <w:pPr>
        <w:tabs>
          <w:tab w:val="left" w:pos="567"/>
          <w:tab w:val="num" w:pos="2727"/>
        </w:tabs>
        <w:ind w:left="288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55CCCCAC">
      <w:start w:val="1"/>
      <w:numFmt w:val="decimal"/>
      <w:lvlText w:val="%5."/>
      <w:lvlJc w:val="left"/>
      <w:pPr>
        <w:tabs>
          <w:tab w:val="left" w:pos="567"/>
          <w:tab w:val="num" w:pos="3447"/>
        </w:tabs>
        <w:ind w:left="360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5D283948">
      <w:start w:val="1"/>
      <w:numFmt w:val="decimal"/>
      <w:lvlText w:val="%6."/>
      <w:lvlJc w:val="left"/>
      <w:pPr>
        <w:tabs>
          <w:tab w:val="left" w:pos="567"/>
          <w:tab w:val="num" w:pos="4167"/>
        </w:tabs>
        <w:ind w:left="432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F550C992">
      <w:start w:val="1"/>
      <w:numFmt w:val="decimal"/>
      <w:lvlText w:val="%7."/>
      <w:lvlJc w:val="left"/>
      <w:pPr>
        <w:tabs>
          <w:tab w:val="left" w:pos="567"/>
          <w:tab w:val="num" w:pos="4887"/>
        </w:tabs>
        <w:ind w:left="504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7786DBEC">
      <w:start w:val="1"/>
      <w:numFmt w:val="decimal"/>
      <w:lvlText w:val="%8."/>
      <w:lvlJc w:val="left"/>
      <w:pPr>
        <w:tabs>
          <w:tab w:val="left" w:pos="567"/>
          <w:tab w:val="num" w:pos="5607"/>
        </w:tabs>
        <w:ind w:left="576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A5D8F60E">
      <w:start w:val="1"/>
      <w:numFmt w:val="decimal"/>
      <w:lvlText w:val="%9."/>
      <w:lvlJc w:val="left"/>
      <w:pPr>
        <w:tabs>
          <w:tab w:val="left" w:pos="567"/>
          <w:tab w:val="num" w:pos="6327"/>
        </w:tabs>
        <w:ind w:left="648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2725C2D"/>
    <w:multiLevelType w:val="multilevel"/>
    <w:tmpl w:val="A7C6FFDA"/>
    <w:numStyleLink w:val="Zaimportowanystyl53"/>
  </w:abstractNum>
  <w:abstractNum w:abstractNumId="39" w15:restartNumberingAfterBreak="0">
    <w:nsid w:val="43C23B2D"/>
    <w:multiLevelType w:val="hybridMultilevel"/>
    <w:tmpl w:val="FFFFFFFF"/>
    <w:numStyleLink w:val="Zaimportowanystyl28"/>
  </w:abstractNum>
  <w:abstractNum w:abstractNumId="40" w15:restartNumberingAfterBreak="0">
    <w:nsid w:val="44860B30"/>
    <w:multiLevelType w:val="hybridMultilevel"/>
    <w:tmpl w:val="C65C752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453C4460"/>
    <w:multiLevelType w:val="hybridMultilevel"/>
    <w:tmpl w:val="D08C3884"/>
    <w:lvl w:ilvl="0" w:tplc="CE1A406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5407418"/>
    <w:multiLevelType w:val="hybridMultilevel"/>
    <w:tmpl w:val="FFFFFFFF"/>
    <w:numStyleLink w:val="Zaimportowanystyl35"/>
  </w:abstractNum>
  <w:abstractNum w:abstractNumId="43" w15:restartNumberingAfterBreak="0">
    <w:nsid w:val="46A86B8E"/>
    <w:multiLevelType w:val="hybridMultilevel"/>
    <w:tmpl w:val="FFFFFFFF"/>
    <w:numStyleLink w:val="Zaimportowanystyl38"/>
  </w:abstractNum>
  <w:abstractNum w:abstractNumId="44" w15:restartNumberingAfterBreak="0">
    <w:nsid w:val="47013B82"/>
    <w:multiLevelType w:val="hybridMultilevel"/>
    <w:tmpl w:val="B6463040"/>
    <w:lvl w:ilvl="0" w:tplc="FFFFFFFF">
      <w:start w:val="1"/>
      <w:numFmt w:val="decimal"/>
      <w:lvlText w:val="%1."/>
      <w:lvlJc w:val="left"/>
      <w:pPr>
        <w:ind w:left="284" w:hanging="284"/>
      </w:pPr>
      <w:rPr>
        <w:rFonts w:hint="default"/>
      </w:r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82A497A"/>
    <w:multiLevelType w:val="multilevel"/>
    <w:tmpl w:val="C06EE680"/>
    <w:styleLink w:val="Zaimportowanystyl34"/>
    <w:lvl w:ilvl="0">
      <w:start w:val="1"/>
      <w:numFmt w:val="decimal"/>
      <w:lvlText w:val="%1."/>
      <w:lvlJc w:val="left"/>
      <w:pPr>
        <w:tabs>
          <w:tab w:val="num" w:pos="1178"/>
        </w:tabs>
        <w:ind w:left="1550" w:hanging="155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08"/>
        </w:tabs>
        <w:ind w:left="108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20"/>
        </w:tabs>
        <w:ind w:left="1092" w:hanging="91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08"/>
        </w:tabs>
        <w:ind w:left="108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num" w:pos="708"/>
        </w:tabs>
        <w:ind w:left="108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num" w:pos="708"/>
        </w:tabs>
        <w:ind w:left="108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num" w:pos="708"/>
        </w:tabs>
        <w:ind w:left="108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num" w:pos="708"/>
        </w:tabs>
        <w:ind w:left="108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num" w:pos="708"/>
        </w:tabs>
        <w:ind w:left="108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D63073A"/>
    <w:multiLevelType w:val="hybridMultilevel"/>
    <w:tmpl w:val="FFFFFFFF"/>
    <w:styleLink w:val="Zaimportowanystyl37"/>
    <w:lvl w:ilvl="0" w:tplc="C0286EC0">
      <w:start w:val="1"/>
      <w:numFmt w:val="lowerLetter"/>
      <w:lvlText w:val="%1."/>
      <w:lvlJc w:val="left"/>
      <w:pPr>
        <w:tabs>
          <w:tab w:val="num" w:pos="708"/>
        </w:tabs>
        <w:ind w:left="72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245E8BE0">
      <w:start w:val="1"/>
      <w:numFmt w:val="lowerLetter"/>
      <w:lvlText w:val="%2."/>
      <w:lvlJc w:val="left"/>
      <w:pPr>
        <w:tabs>
          <w:tab w:val="num" w:pos="1080"/>
        </w:tabs>
        <w:ind w:left="1092" w:hanging="37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742E6550">
      <w:start w:val="1"/>
      <w:numFmt w:val="lowerLetter"/>
      <w:lvlText w:val="%3."/>
      <w:lvlJc w:val="left"/>
      <w:pPr>
        <w:tabs>
          <w:tab w:val="num" w:pos="1800"/>
        </w:tabs>
        <w:ind w:left="1812" w:hanging="37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17E28B8C">
      <w:start w:val="1"/>
      <w:numFmt w:val="lowerLetter"/>
      <w:lvlText w:val="%4."/>
      <w:lvlJc w:val="left"/>
      <w:pPr>
        <w:tabs>
          <w:tab w:val="num" w:pos="2520"/>
        </w:tabs>
        <w:ind w:left="2532" w:hanging="37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E0C44066">
      <w:start w:val="1"/>
      <w:numFmt w:val="lowerLetter"/>
      <w:lvlText w:val="%5."/>
      <w:lvlJc w:val="left"/>
      <w:pPr>
        <w:tabs>
          <w:tab w:val="num" w:pos="3240"/>
        </w:tabs>
        <w:ind w:left="3252" w:hanging="37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15E8C344">
      <w:start w:val="1"/>
      <w:numFmt w:val="lowerLetter"/>
      <w:lvlText w:val="%6."/>
      <w:lvlJc w:val="left"/>
      <w:pPr>
        <w:tabs>
          <w:tab w:val="num" w:pos="3960"/>
        </w:tabs>
        <w:ind w:left="3972" w:hanging="37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9EBE566A">
      <w:start w:val="1"/>
      <w:numFmt w:val="lowerLetter"/>
      <w:lvlText w:val="%7."/>
      <w:lvlJc w:val="left"/>
      <w:pPr>
        <w:tabs>
          <w:tab w:val="num" w:pos="4680"/>
        </w:tabs>
        <w:ind w:left="4692" w:hanging="37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8FB24D80">
      <w:start w:val="1"/>
      <w:numFmt w:val="lowerLetter"/>
      <w:lvlText w:val="%8."/>
      <w:lvlJc w:val="left"/>
      <w:pPr>
        <w:tabs>
          <w:tab w:val="num" w:pos="5400"/>
        </w:tabs>
        <w:ind w:left="5412" w:hanging="37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89726888">
      <w:start w:val="1"/>
      <w:numFmt w:val="lowerLetter"/>
      <w:lvlText w:val="%9."/>
      <w:lvlJc w:val="left"/>
      <w:pPr>
        <w:tabs>
          <w:tab w:val="num" w:pos="6120"/>
        </w:tabs>
        <w:ind w:left="6132" w:hanging="37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DA16845"/>
    <w:multiLevelType w:val="hybridMultilevel"/>
    <w:tmpl w:val="FFFFFFFF"/>
    <w:styleLink w:val="Zaimportowanystyl29"/>
    <w:lvl w:ilvl="0" w:tplc="EC5ADC7A">
      <w:start w:val="1"/>
      <w:numFmt w:val="lowerLetter"/>
      <w:lvlText w:val="%1)"/>
      <w:lvlJc w:val="left"/>
      <w:pPr>
        <w:tabs>
          <w:tab w:val="num" w:pos="708"/>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B4A492FC">
      <w:start w:val="1"/>
      <w:numFmt w:val="lowerLetter"/>
      <w:lvlText w:val="%2."/>
      <w:lvlJc w:val="left"/>
      <w:pPr>
        <w:tabs>
          <w:tab w:val="left" w:pos="708"/>
          <w:tab w:val="num" w:pos="1416"/>
        </w:tabs>
        <w:ind w:left="1428" w:hanging="348"/>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470E6FBC">
      <w:start w:val="1"/>
      <w:numFmt w:val="lowerRoman"/>
      <w:lvlText w:val="%3."/>
      <w:lvlJc w:val="left"/>
      <w:pPr>
        <w:tabs>
          <w:tab w:val="left" w:pos="708"/>
          <w:tab w:val="num" w:pos="2124"/>
        </w:tabs>
        <w:ind w:left="2136" w:hanging="261"/>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22C89C34">
      <w:start w:val="1"/>
      <w:numFmt w:val="decimal"/>
      <w:lvlText w:val="%4."/>
      <w:lvlJc w:val="left"/>
      <w:pPr>
        <w:tabs>
          <w:tab w:val="left" w:pos="708"/>
          <w:tab w:val="num" w:pos="2832"/>
        </w:tabs>
        <w:ind w:left="2844" w:hanging="324"/>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F1421FE4">
      <w:start w:val="1"/>
      <w:numFmt w:val="lowerLetter"/>
      <w:lvlText w:val="%5."/>
      <w:lvlJc w:val="left"/>
      <w:pPr>
        <w:tabs>
          <w:tab w:val="left" w:pos="708"/>
          <w:tab w:val="num" w:pos="3540"/>
        </w:tabs>
        <w:ind w:left="3552" w:hanging="3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B8DECD88">
      <w:start w:val="1"/>
      <w:numFmt w:val="lowerRoman"/>
      <w:lvlText w:val="%6."/>
      <w:lvlJc w:val="left"/>
      <w:pPr>
        <w:tabs>
          <w:tab w:val="left" w:pos="708"/>
          <w:tab w:val="num" w:pos="4248"/>
        </w:tabs>
        <w:ind w:left="4260" w:hanging="2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581C90F6">
      <w:start w:val="1"/>
      <w:numFmt w:val="decimal"/>
      <w:lvlText w:val="%7."/>
      <w:lvlJc w:val="left"/>
      <w:pPr>
        <w:tabs>
          <w:tab w:val="left" w:pos="708"/>
          <w:tab w:val="num" w:pos="4956"/>
        </w:tabs>
        <w:ind w:left="4968" w:hanging="288"/>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C4EE6C36">
      <w:start w:val="1"/>
      <w:numFmt w:val="lowerLetter"/>
      <w:lvlText w:val="%8."/>
      <w:lvlJc w:val="left"/>
      <w:pPr>
        <w:tabs>
          <w:tab w:val="left" w:pos="708"/>
          <w:tab w:val="num" w:pos="5664"/>
        </w:tabs>
        <w:ind w:left="5676" w:hanging="2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DE10C06A">
      <w:start w:val="1"/>
      <w:numFmt w:val="lowerRoman"/>
      <w:lvlText w:val="%9."/>
      <w:lvlJc w:val="left"/>
      <w:pPr>
        <w:tabs>
          <w:tab w:val="left" w:pos="708"/>
          <w:tab w:val="num" w:pos="6372"/>
        </w:tabs>
        <w:ind w:left="6384"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542B30E5"/>
    <w:multiLevelType w:val="hybridMultilevel"/>
    <w:tmpl w:val="FFFFFFFF"/>
    <w:numStyleLink w:val="Zaimportowanystyl56"/>
  </w:abstractNum>
  <w:abstractNum w:abstractNumId="49" w15:restartNumberingAfterBreak="0">
    <w:nsid w:val="546C6B9F"/>
    <w:multiLevelType w:val="hybridMultilevel"/>
    <w:tmpl w:val="8F28582C"/>
    <w:lvl w:ilvl="0" w:tplc="04150017">
      <w:start w:val="1"/>
      <w:numFmt w:val="lowerLetter"/>
      <w:lvlText w:val="%1)"/>
      <w:lvlJc w:val="left"/>
      <w:pPr>
        <w:tabs>
          <w:tab w:val="num" w:pos="708"/>
        </w:tabs>
        <w:ind w:left="720" w:hanging="360"/>
      </w:pPr>
      <w:rPr>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080"/>
        </w:tabs>
        <w:ind w:left="1092" w:hanging="37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Letter"/>
      <w:lvlText w:val="%3."/>
      <w:lvlJc w:val="left"/>
      <w:pPr>
        <w:tabs>
          <w:tab w:val="num" w:pos="1800"/>
        </w:tabs>
        <w:ind w:left="1812" w:hanging="37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lowerLetter"/>
      <w:lvlText w:val="%4."/>
      <w:lvlJc w:val="left"/>
      <w:pPr>
        <w:tabs>
          <w:tab w:val="num" w:pos="2520"/>
        </w:tabs>
        <w:ind w:left="2532" w:hanging="37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tabs>
          <w:tab w:val="num" w:pos="3240"/>
        </w:tabs>
        <w:ind w:left="3252" w:hanging="37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Letter"/>
      <w:lvlText w:val="%6."/>
      <w:lvlJc w:val="left"/>
      <w:pPr>
        <w:tabs>
          <w:tab w:val="num" w:pos="3960"/>
        </w:tabs>
        <w:ind w:left="3972" w:hanging="37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lowerLetter"/>
      <w:lvlText w:val="%7."/>
      <w:lvlJc w:val="left"/>
      <w:pPr>
        <w:tabs>
          <w:tab w:val="num" w:pos="4680"/>
        </w:tabs>
        <w:ind w:left="4692" w:hanging="37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tabs>
          <w:tab w:val="num" w:pos="5400"/>
        </w:tabs>
        <w:ind w:left="5412" w:hanging="37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Letter"/>
      <w:lvlText w:val="%9."/>
      <w:lvlJc w:val="left"/>
      <w:pPr>
        <w:tabs>
          <w:tab w:val="num" w:pos="6120"/>
        </w:tabs>
        <w:ind w:left="6132" w:hanging="37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55F434FF"/>
    <w:multiLevelType w:val="hybridMultilevel"/>
    <w:tmpl w:val="B04AB918"/>
    <w:lvl w:ilvl="0" w:tplc="8D5C8850">
      <w:start w:val="3"/>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71B6C6E"/>
    <w:multiLevelType w:val="hybridMultilevel"/>
    <w:tmpl w:val="6BE221C0"/>
    <w:lvl w:ilvl="0" w:tplc="5E069AC2">
      <w:start w:val="1"/>
      <w:numFmt w:val="decimal"/>
      <w:lvlText w:val="%1."/>
      <w:lvlJc w:val="left"/>
      <w:pPr>
        <w:ind w:left="720" w:hanging="360"/>
      </w:pPr>
      <w:rPr>
        <w:rFonts w:ascii="Calibri" w:eastAsia="Times New Roman" w:hAnsi="Calibri" w:cs="Arial"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96F4295"/>
    <w:multiLevelType w:val="hybridMultilevel"/>
    <w:tmpl w:val="15F247D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5AC87C31"/>
    <w:multiLevelType w:val="hybridMultilevel"/>
    <w:tmpl w:val="4D066CEC"/>
    <w:lvl w:ilvl="0" w:tplc="04150017">
      <w:start w:val="1"/>
      <w:numFmt w:val="lowerLetter"/>
      <w:lvlText w:val="%1)"/>
      <w:lvlJc w:val="left"/>
      <w:pPr>
        <w:tabs>
          <w:tab w:val="num" w:pos="708"/>
        </w:tabs>
        <w:ind w:left="720" w:hanging="360"/>
      </w:pPr>
      <w:rPr>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080"/>
        </w:tabs>
        <w:ind w:left="1092" w:hanging="37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Letter"/>
      <w:lvlText w:val="%3."/>
      <w:lvlJc w:val="left"/>
      <w:pPr>
        <w:tabs>
          <w:tab w:val="num" w:pos="1800"/>
        </w:tabs>
        <w:ind w:left="1812" w:hanging="37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lowerLetter"/>
      <w:lvlText w:val="%4."/>
      <w:lvlJc w:val="left"/>
      <w:pPr>
        <w:tabs>
          <w:tab w:val="num" w:pos="2520"/>
        </w:tabs>
        <w:ind w:left="2532" w:hanging="37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tabs>
          <w:tab w:val="num" w:pos="3240"/>
        </w:tabs>
        <w:ind w:left="3252" w:hanging="37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Letter"/>
      <w:lvlText w:val="%6."/>
      <w:lvlJc w:val="left"/>
      <w:pPr>
        <w:tabs>
          <w:tab w:val="num" w:pos="3960"/>
        </w:tabs>
        <w:ind w:left="3972" w:hanging="37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lowerLetter"/>
      <w:lvlText w:val="%7."/>
      <w:lvlJc w:val="left"/>
      <w:pPr>
        <w:tabs>
          <w:tab w:val="num" w:pos="4680"/>
        </w:tabs>
        <w:ind w:left="4692" w:hanging="37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tabs>
          <w:tab w:val="num" w:pos="5400"/>
        </w:tabs>
        <w:ind w:left="5412" w:hanging="37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Letter"/>
      <w:lvlText w:val="%9."/>
      <w:lvlJc w:val="left"/>
      <w:pPr>
        <w:tabs>
          <w:tab w:val="num" w:pos="6120"/>
        </w:tabs>
        <w:ind w:left="6132" w:hanging="37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C27136E"/>
    <w:multiLevelType w:val="hybridMultilevel"/>
    <w:tmpl w:val="FFFFFFFF"/>
    <w:styleLink w:val="Zaimportowanystyl33"/>
    <w:lvl w:ilvl="0" w:tplc="539CF678">
      <w:start w:val="1"/>
      <w:numFmt w:val="decimal"/>
      <w:lvlText w:val="%1."/>
      <w:lvlJc w:val="left"/>
      <w:pPr>
        <w:ind w:left="72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8D2D6D4">
      <w:start w:val="1"/>
      <w:numFmt w:val="lowerLetter"/>
      <w:lvlText w:val="%2)"/>
      <w:lvlJc w:val="left"/>
      <w:pPr>
        <w:tabs>
          <w:tab w:val="left" w:pos="720"/>
        </w:tabs>
        <w:ind w:left="708" w:hanging="16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28EC6F54">
      <w:start w:val="1"/>
      <w:numFmt w:val="lowerRoman"/>
      <w:lvlText w:val="%3."/>
      <w:lvlJc w:val="left"/>
      <w:pPr>
        <w:ind w:left="1260" w:hanging="645"/>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50CE883C">
      <w:start w:val="1"/>
      <w:numFmt w:val="decimal"/>
      <w:lvlText w:val="%4."/>
      <w:lvlJc w:val="left"/>
      <w:pPr>
        <w:tabs>
          <w:tab w:val="left" w:pos="720"/>
        </w:tabs>
        <w:ind w:left="2124" w:hanging="14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CCCE996E">
      <w:start w:val="1"/>
      <w:numFmt w:val="lowerLetter"/>
      <w:lvlText w:val="%5."/>
      <w:lvlJc w:val="left"/>
      <w:pPr>
        <w:tabs>
          <w:tab w:val="left" w:pos="720"/>
        </w:tabs>
        <w:ind w:left="2832" w:hanging="13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B2F60A0C">
      <w:start w:val="1"/>
      <w:numFmt w:val="lowerRoman"/>
      <w:lvlText w:val="%6."/>
      <w:lvlJc w:val="left"/>
      <w:pPr>
        <w:tabs>
          <w:tab w:val="left" w:pos="720"/>
        </w:tabs>
        <w:ind w:left="4140" w:hanging="645"/>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E15AF8E0">
      <w:start w:val="1"/>
      <w:numFmt w:val="decimal"/>
      <w:suff w:val="nothing"/>
      <w:lvlText w:val="%7."/>
      <w:lvlJc w:val="left"/>
      <w:pPr>
        <w:tabs>
          <w:tab w:val="left" w:pos="720"/>
        </w:tabs>
        <w:ind w:left="4248" w:hanging="10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524A744E">
      <w:start w:val="1"/>
      <w:numFmt w:val="lowerLetter"/>
      <w:lvlText w:val="%8."/>
      <w:lvlJc w:val="left"/>
      <w:pPr>
        <w:tabs>
          <w:tab w:val="left" w:pos="720"/>
        </w:tabs>
        <w:ind w:left="558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6D247790">
      <w:start w:val="1"/>
      <w:numFmt w:val="lowerRoman"/>
      <w:lvlText w:val="%9."/>
      <w:lvlJc w:val="left"/>
      <w:pPr>
        <w:tabs>
          <w:tab w:val="left" w:pos="720"/>
        </w:tabs>
        <w:ind w:left="6300" w:hanging="645"/>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631B502C"/>
    <w:multiLevelType w:val="multilevel"/>
    <w:tmpl w:val="94E0C058"/>
    <w:numStyleLink w:val="Zaimportowanystyl57"/>
  </w:abstractNum>
  <w:abstractNum w:abstractNumId="56" w15:restartNumberingAfterBreak="0">
    <w:nsid w:val="660F25BE"/>
    <w:multiLevelType w:val="multilevel"/>
    <w:tmpl w:val="AB7C5B4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7" w15:restartNumberingAfterBreak="0">
    <w:nsid w:val="665B0A43"/>
    <w:multiLevelType w:val="multilevel"/>
    <w:tmpl w:val="46162130"/>
    <w:lvl w:ilvl="0">
      <w:start w:val="1"/>
      <w:numFmt w:val="decimal"/>
      <w:lvlText w:val="%1."/>
      <w:lvlJc w:val="left"/>
      <w:pPr>
        <w:tabs>
          <w:tab w:val="num" w:pos="0"/>
        </w:tabs>
        <w:ind w:left="720" w:hanging="360"/>
      </w:pPr>
      <w:rPr>
        <w:rFonts w:ascii="Tahoma" w:hAnsi="Tahoma" w:cs="Tahoma" w:hint="default"/>
      </w:rPr>
    </w:lvl>
    <w:lvl w:ilvl="1">
      <w:start w:val="1"/>
      <w:numFmt w:val="decimal"/>
      <w:lvlText w:val="%2)"/>
      <w:lvlJc w:val="left"/>
      <w:pPr>
        <w:tabs>
          <w:tab w:val="num" w:pos="0"/>
        </w:tabs>
        <w:ind w:left="786" w:hanging="360"/>
      </w:pPr>
      <w:rPr>
        <w:rFonts w:ascii="Tahoma" w:hAnsi="Tahoma" w:cs="Tahoma"/>
        <w:color w:val="000000"/>
        <w:sz w:val="20"/>
        <w:szCs w:val="20"/>
      </w:r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rPr>
        <w:rFonts w:ascii="Symbol" w:hAnsi="Symbol" w:cs="Symbol"/>
      </w:rPr>
    </w:lvl>
    <w:lvl w:ilvl="4">
      <w:start w:val="1"/>
      <w:numFmt w:val="decimal"/>
      <w:lvlText w:val="%1.%2.%3.%4.%5."/>
      <w:lvlJc w:val="left"/>
      <w:pPr>
        <w:tabs>
          <w:tab w:val="num" w:pos="0"/>
        </w:tabs>
        <w:ind w:left="1704" w:hanging="1080"/>
      </w:pPr>
      <w:rPr>
        <w:rFonts w:ascii="Courier New" w:hAnsi="Courier New" w:cs="Courier New"/>
      </w:rPr>
    </w:lvl>
    <w:lvl w:ilvl="5">
      <w:start w:val="1"/>
      <w:numFmt w:val="decimal"/>
      <w:lvlText w:val="%1.%2.%3.%4.%5.%6."/>
      <w:lvlJc w:val="left"/>
      <w:pPr>
        <w:tabs>
          <w:tab w:val="num" w:pos="0"/>
        </w:tabs>
        <w:ind w:left="1770" w:hanging="1080"/>
      </w:pPr>
      <w:rPr>
        <w:rFonts w:ascii="Wingdings" w:hAnsi="Wingdings" w:cs="Wingdings"/>
      </w:r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58" w15:restartNumberingAfterBreak="0">
    <w:nsid w:val="67AC0D12"/>
    <w:multiLevelType w:val="multilevel"/>
    <w:tmpl w:val="A7C6FFDA"/>
    <w:styleLink w:val="Zaimportowanystyl53"/>
    <w:lvl w:ilvl="0">
      <w:start w:val="1"/>
      <w:numFmt w:val="decimal"/>
      <w:lvlText w:val="%1."/>
      <w:lvlJc w:val="left"/>
      <w:pPr>
        <w:tabs>
          <w:tab w:val="num" w:pos="518"/>
          <w:tab w:val="left" w:pos="708"/>
        </w:tabs>
        <w:ind w:left="530" w:hanging="53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08"/>
        </w:tabs>
        <w:ind w:left="720" w:hanging="72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08"/>
        </w:tabs>
        <w:ind w:left="720" w:hanging="72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08"/>
        </w:tabs>
        <w:ind w:left="720" w:hanging="72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num" w:pos="708"/>
        </w:tabs>
        <w:ind w:left="720" w:hanging="72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num" w:pos="708"/>
        </w:tabs>
        <w:ind w:left="720" w:hanging="72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num" w:pos="708"/>
        </w:tabs>
        <w:ind w:left="720" w:hanging="72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num" w:pos="708"/>
        </w:tabs>
        <w:ind w:left="720" w:hanging="72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num" w:pos="708"/>
        </w:tabs>
        <w:ind w:left="720" w:hanging="720"/>
      </w:pPr>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6B154569"/>
    <w:multiLevelType w:val="hybridMultilevel"/>
    <w:tmpl w:val="0B8411B2"/>
    <w:lvl w:ilvl="0" w:tplc="04150017">
      <w:start w:val="1"/>
      <w:numFmt w:val="lowerLetter"/>
      <w:lvlText w:val="%1)"/>
      <w:lvlJc w:val="left"/>
      <w:pPr>
        <w:ind w:left="1455" w:hanging="360"/>
      </w:pPr>
    </w:lvl>
    <w:lvl w:ilvl="1" w:tplc="04150019" w:tentative="1">
      <w:start w:val="1"/>
      <w:numFmt w:val="lowerLetter"/>
      <w:lvlText w:val="%2."/>
      <w:lvlJc w:val="left"/>
      <w:pPr>
        <w:ind w:left="2175" w:hanging="360"/>
      </w:pPr>
    </w:lvl>
    <w:lvl w:ilvl="2" w:tplc="0415001B" w:tentative="1">
      <w:start w:val="1"/>
      <w:numFmt w:val="lowerRoman"/>
      <w:lvlText w:val="%3."/>
      <w:lvlJc w:val="right"/>
      <w:pPr>
        <w:ind w:left="2895" w:hanging="180"/>
      </w:pPr>
    </w:lvl>
    <w:lvl w:ilvl="3" w:tplc="0415000F" w:tentative="1">
      <w:start w:val="1"/>
      <w:numFmt w:val="decimal"/>
      <w:lvlText w:val="%4."/>
      <w:lvlJc w:val="left"/>
      <w:pPr>
        <w:ind w:left="3615" w:hanging="360"/>
      </w:pPr>
    </w:lvl>
    <w:lvl w:ilvl="4" w:tplc="04150019" w:tentative="1">
      <w:start w:val="1"/>
      <w:numFmt w:val="lowerLetter"/>
      <w:lvlText w:val="%5."/>
      <w:lvlJc w:val="left"/>
      <w:pPr>
        <w:ind w:left="4335" w:hanging="360"/>
      </w:pPr>
    </w:lvl>
    <w:lvl w:ilvl="5" w:tplc="0415001B" w:tentative="1">
      <w:start w:val="1"/>
      <w:numFmt w:val="lowerRoman"/>
      <w:lvlText w:val="%6."/>
      <w:lvlJc w:val="right"/>
      <w:pPr>
        <w:ind w:left="5055" w:hanging="180"/>
      </w:pPr>
    </w:lvl>
    <w:lvl w:ilvl="6" w:tplc="0415000F" w:tentative="1">
      <w:start w:val="1"/>
      <w:numFmt w:val="decimal"/>
      <w:lvlText w:val="%7."/>
      <w:lvlJc w:val="left"/>
      <w:pPr>
        <w:ind w:left="5775" w:hanging="360"/>
      </w:pPr>
    </w:lvl>
    <w:lvl w:ilvl="7" w:tplc="04150019" w:tentative="1">
      <w:start w:val="1"/>
      <w:numFmt w:val="lowerLetter"/>
      <w:lvlText w:val="%8."/>
      <w:lvlJc w:val="left"/>
      <w:pPr>
        <w:ind w:left="6495" w:hanging="360"/>
      </w:pPr>
    </w:lvl>
    <w:lvl w:ilvl="8" w:tplc="0415001B" w:tentative="1">
      <w:start w:val="1"/>
      <w:numFmt w:val="lowerRoman"/>
      <w:lvlText w:val="%9."/>
      <w:lvlJc w:val="right"/>
      <w:pPr>
        <w:ind w:left="7215" w:hanging="180"/>
      </w:pPr>
    </w:lvl>
  </w:abstractNum>
  <w:abstractNum w:abstractNumId="60" w15:restartNumberingAfterBreak="0">
    <w:nsid w:val="6BA02C09"/>
    <w:multiLevelType w:val="hybridMultilevel"/>
    <w:tmpl w:val="C8668A5E"/>
    <w:styleLink w:val="WW8Num1621"/>
    <w:lvl w:ilvl="0" w:tplc="C8668A5E">
      <w:start w:val="1"/>
      <w:numFmt w:val="decimal"/>
      <w:lvlText w:val="%1."/>
      <w:lvlJc w:val="left"/>
      <w:pPr>
        <w:ind w:left="735" w:hanging="735"/>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BCA24C30">
      <w:start w:val="1"/>
      <w:numFmt w:val="decimal"/>
      <w:lvlText w:val="%2."/>
      <w:lvlJc w:val="left"/>
      <w:pPr>
        <w:tabs>
          <w:tab w:val="left" w:pos="735"/>
        </w:tabs>
        <w:ind w:left="126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4FE80D52">
      <w:start w:val="1"/>
      <w:numFmt w:val="decimal"/>
      <w:lvlText w:val="%3."/>
      <w:lvlJc w:val="left"/>
      <w:pPr>
        <w:tabs>
          <w:tab w:val="left" w:pos="735"/>
        </w:tabs>
        <w:ind w:left="198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66F40CAE">
      <w:start w:val="1"/>
      <w:numFmt w:val="decimal"/>
      <w:lvlText w:val="%4."/>
      <w:lvlJc w:val="left"/>
      <w:pPr>
        <w:tabs>
          <w:tab w:val="left" w:pos="735"/>
        </w:tabs>
        <w:ind w:left="270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C2EEA310">
      <w:start w:val="1"/>
      <w:numFmt w:val="decimal"/>
      <w:lvlText w:val="%5."/>
      <w:lvlJc w:val="left"/>
      <w:pPr>
        <w:tabs>
          <w:tab w:val="left" w:pos="735"/>
        </w:tabs>
        <w:ind w:left="342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1E60A974">
      <w:start w:val="1"/>
      <w:numFmt w:val="decimal"/>
      <w:lvlText w:val="%6."/>
      <w:lvlJc w:val="left"/>
      <w:pPr>
        <w:tabs>
          <w:tab w:val="left" w:pos="735"/>
        </w:tabs>
        <w:ind w:left="414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5E8EE1FE">
      <w:start w:val="1"/>
      <w:numFmt w:val="decimal"/>
      <w:lvlText w:val="%7."/>
      <w:lvlJc w:val="left"/>
      <w:pPr>
        <w:tabs>
          <w:tab w:val="left" w:pos="735"/>
        </w:tabs>
        <w:ind w:left="486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4D4CBA02">
      <w:start w:val="1"/>
      <w:numFmt w:val="decimal"/>
      <w:lvlText w:val="%8."/>
      <w:lvlJc w:val="left"/>
      <w:pPr>
        <w:tabs>
          <w:tab w:val="left" w:pos="735"/>
        </w:tabs>
        <w:ind w:left="558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56EAA178">
      <w:start w:val="1"/>
      <w:numFmt w:val="decimal"/>
      <w:lvlText w:val="%9."/>
      <w:lvlJc w:val="left"/>
      <w:pPr>
        <w:tabs>
          <w:tab w:val="left" w:pos="735"/>
        </w:tabs>
        <w:ind w:left="630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6BFD085E"/>
    <w:multiLevelType w:val="multilevel"/>
    <w:tmpl w:val="C034FFF6"/>
    <w:lvl w:ilvl="0">
      <w:start w:val="8"/>
      <w:numFmt w:val="decimal"/>
      <w:lvlText w:val="%1."/>
      <w:lvlJc w:val="left"/>
      <w:pPr>
        <w:tabs>
          <w:tab w:val="num" w:pos="0"/>
        </w:tabs>
        <w:ind w:left="720" w:hanging="360"/>
      </w:pPr>
      <w:rPr>
        <w:rFonts w:ascii="Tahoma" w:hAnsi="Tahoma" w:cs="Tahoma" w:hint="default"/>
        <w:b w:val="0"/>
        <w:color w:val="000000"/>
      </w:rPr>
    </w:lvl>
    <w:lvl w:ilvl="1">
      <w:start w:val="1"/>
      <w:numFmt w:val="decimal"/>
      <w:lvlText w:val="%2)"/>
      <w:lvlJc w:val="left"/>
      <w:pPr>
        <w:tabs>
          <w:tab w:val="num" w:pos="0"/>
        </w:tabs>
        <w:ind w:left="786" w:hanging="360"/>
      </w:pPr>
      <w:rPr>
        <w:rFonts w:hint="default"/>
      </w:rPr>
    </w:lvl>
    <w:lvl w:ilvl="2">
      <w:start w:val="1"/>
      <w:numFmt w:val="decimal"/>
      <w:lvlText w:val="%1.%2.%3."/>
      <w:lvlJc w:val="left"/>
      <w:pPr>
        <w:tabs>
          <w:tab w:val="num" w:pos="0"/>
        </w:tabs>
        <w:ind w:left="1212" w:hanging="720"/>
      </w:pPr>
      <w:rPr>
        <w:rFonts w:hint="default"/>
      </w:rPr>
    </w:lvl>
    <w:lvl w:ilvl="3">
      <w:start w:val="1"/>
      <w:numFmt w:val="decimal"/>
      <w:lvlText w:val="%1.%2.%3.%4."/>
      <w:lvlJc w:val="left"/>
      <w:pPr>
        <w:tabs>
          <w:tab w:val="num" w:pos="0"/>
        </w:tabs>
        <w:ind w:left="1278" w:hanging="720"/>
      </w:pPr>
      <w:rPr>
        <w:rFonts w:hint="default"/>
      </w:rPr>
    </w:lvl>
    <w:lvl w:ilvl="4">
      <w:start w:val="1"/>
      <w:numFmt w:val="decimal"/>
      <w:lvlText w:val="%1.%2.%3.%4.%5."/>
      <w:lvlJc w:val="left"/>
      <w:pPr>
        <w:tabs>
          <w:tab w:val="num" w:pos="0"/>
        </w:tabs>
        <w:ind w:left="1704" w:hanging="1080"/>
      </w:pPr>
      <w:rPr>
        <w:rFonts w:hint="default"/>
      </w:rPr>
    </w:lvl>
    <w:lvl w:ilvl="5">
      <w:start w:val="1"/>
      <w:numFmt w:val="decimal"/>
      <w:lvlText w:val="%1.%2.%3.%4.%5.%6."/>
      <w:lvlJc w:val="left"/>
      <w:pPr>
        <w:tabs>
          <w:tab w:val="num" w:pos="0"/>
        </w:tabs>
        <w:ind w:left="1770" w:hanging="1080"/>
      </w:pPr>
      <w:rPr>
        <w:rFonts w:hint="default"/>
      </w:rPr>
    </w:lvl>
    <w:lvl w:ilvl="6">
      <w:start w:val="1"/>
      <w:numFmt w:val="decimal"/>
      <w:lvlText w:val="%1.%2.%3.%4.%5.%6.%7."/>
      <w:lvlJc w:val="left"/>
      <w:pPr>
        <w:tabs>
          <w:tab w:val="num" w:pos="0"/>
        </w:tabs>
        <w:ind w:left="2196" w:hanging="1440"/>
      </w:pPr>
      <w:rPr>
        <w:rFonts w:hint="default"/>
      </w:rPr>
    </w:lvl>
    <w:lvl w:ilvl="7">
      <w:start w:val="1"/>
      <w:numFmt w:val="decimal"/>
      <w:lvlText w:val="%1.%2.%3.%4.%5.%6.%7.%8."/>
      <w:lvlJc w:val="left"/>
      <w:pPr>
        <w:tabs>
          <w:tab w:val="num" w:pos="0"/>
        </w:tabs>
        <w:ind w:left="2262" w:hanging="1440"/>
      </w:pPr>
      <w:rPr>
        <w:rFonts w:hint="default"/>
      </w:rPr>
    </w:lvl>
    <w:lvl w:ilvl="8">
      <w:start w:val="1"/>
      <w:numFmt w:val="decimal"/>
      <w:lvlText w:val="%1.%2.%3.%4.%5.%6.%7.%8.%9."/>
      <w:lvlJc w:val="left"/>
      <w:pPr>
        <w:tabs>
          <w:tab w:val="num" w:pos="0"/>
        </w:tabs>
        <w:ind w:left="2688" w:hanging="1800"/>
      </w:pPr>
      <w:rPr>
        <w:rFonts w:hint="default"/>
      </w:rPr>
    </w:lvl>
  </w:abstractNum>
  <w:abstractNum w:abstractNumId="62" w15:restartNumberingAfterBreak="0">
    <w:nsid w:val="6C2103E0"/>
    <w:multiLevelType w:val="multilevel"/>
    <w:tmpl w:val="658AFAAA"/>
    <w:lvl w:ilvl="0">
      <w:start w:val="1"/>
      <w:numFmt w:val="decimal"/>
      <w:lvlText w:val="%1."/>
      <w:lvlJc w:val="left"/>
      <w:pPr>
        <w:ind w:left="360" w:hanging="360"/>
      </w:pPr>
      <w:rPr>
        <w:rFonts w:hint="default"/>
      </w:rPr>
    </w:lvl>
    <w:lvl w:ilvl="1">
      <w:start w:val="1"/>
      <w:numFmt w:val="decimal"/>
      <w:lvlText w:val="%2)"/>
      <w:lvlJc w:val="left"/>
      <w:pPr>
        <w:ind w:left="928"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CF659F0"/>
    <w:multiLevelType w:val="hybridMultilevel"/>
    <w:tmpl w:val="FFFFFFFF"/>
    <w:styleLink w:val="Zaimportowanystyl32"/>
    <w:lvl w:ilvl="0" w:tplc="1E062018">
      <w:start w:val="1"/>
      <w:numFmt w:val="decimal"/>
      <w:lvlText w:val="%1."/>
      <w:lvlJc w:val="left"/>
      <w:pPr>
        <w:ind w:left="72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C3CE464C">
      <w:start w:val="1"/>
      <w:numFmt w:val="decimal"/>
      <w:lvlText w:val="%2."/>
      <w:lvlJc w:val="left"/>
      <w:pPr>
        <w:tabs>
          <w:tab w:val="left" w:pos="720"/>
        </w:tabs>
        <w:ind w:left="126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6400EDD2">
      <w:start w:val="1"/>
      <w:numFmt w:val="decimal"/>
      <w:lvlText w:val="%3."/>
      <w:lvlJc w:val="left"/>
      <w:pPr>
        <w:tabs>
          <w:tab w:val="left" w:pos="720"/>
        </w:tabs>
        <w:ind w:left="198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0F4414A0">
      <w:start w:val="1"/>
      <w:numFmt w:val="decimal"/>
      <w:lvlText w:val="%4."/>
      <w:lvlJc w:val="left"/>
      <w:pPr>
        <w:tabs>
          <w:tab w:val="left" w:pos="720"/>
        </w:tabs>
        <w:ind w:left="270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A4C835F8">
      <w:start w:val="1"/>
      <w:numFmt w:val="decimal"/>
      <w:lvlText w:val="%5."/>
      <w:lvlJc w:val="left"/>
      <w:pPr>
        <w:tabs>
          <w:tab w:val="left" w:pos="720"/>
        </w:tabs>
        <w:ind w:left="342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CE16AC7A">
      <w:start w:val="1"/>
      <w:numFmt w:val="decimal"/>
      <w:lvlText w:val="%6."/>
      <w:lvlJc w:val="left"/>
      <w:pPr>
        <w:tabs>
          <w:tab w:val="left" w:pos="720"/>
        </w:tabs>
        <w:ind w:left="414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6F103CAA">
      <w:start w:val="1"/>
      <w:numFmt w:val="decimal"/>
      <w:lvlText w:val="%7."/>
      <w:lvlJc w:val="left"/>
      <w:pPr>
        <w:tabs>
          <w:tab w:val="left" w:pos="720"/>
        </w:tabs>
        <w:ind w:left="486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BF442904">
      <w:start w:val="1"/>
      <w:numFmt w:val="decimal"/>
      <w:lvlText w:val="%8."/>
      <w:lvlJc w:val="left"/>
      <w:pPr>
        <w:tabs>
          <w:tab w:val="left" w:pos="720"/>
        </w:tabs>
        <w:ind w:left="558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D7B839A0">
      <w:start w:val="1"/>
      <w:numFmt w:val="decimal"/>
      <w:lvlText w:val="%9."/>
      <w:lvlJc w:val="left"/>
      <w:pPr>
        <w:tabs>
          <w:tab w:val="left" w:pos="720"/>
        </w:tabs>
        <w:ind w:left="630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6ECD70DB"/>
    <w:multiLevelType w:val="multilevel"/>
    <w:tmpl w:val="D8D8803C"/>
    <w:styleLink w:val="Zaimportowanystyl30"/>
    <w:lvl w:ilvl="0">
      <w:start w:val="1"/>
      <w:numFmt w:val="decimal"/>
      <w:lvlText w:val="%1."/>
      <w:lvlJc w:val="left"/>
      <w:pPr>
        <w:ind w:left="1440" w:hanging="14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440"/>
        </w:tabs>
        <w:ind w:left="1416" w:hanging="51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40" w:hanging="14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4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40" w:hanging="14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440" w:hanging="14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440" w:hanging="14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440" w:hanging="14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440" w:hanging="14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6F3C32D7"/>
    <w:multiLevelType w:val="hybridMultilevel"/>
    <w:tmpl w:val="FFFFFFFF"/>
    <w:styleLink w:val="Zaimportowanystyl49"/>
    <w:lvl w:ilvl="0" w:tplc="536A8256">
      <w:start w:val="1"/>
      <w:numFmt w:val="decimal"/>
      <w:lvlText w:val="%1."/>
      <w:lvlJc w:val="left"/>
      <w:pPr>
        <w:ind w:left="72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AA6C9E78">
      <w:start w:val="1"/>
      <w:numFmt w:val="decimal"/>
      <w:lvlText w:val="%2."/>
      <w:lvlJc w:val="left"/>
      <w:pPr>
        <w:tabs>
          <w:tab w:val="left" w:pos="720"/>
        </w:tabs>
        <w:ind w:left="126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D0640FE6">
      <w:start w:val="1"/>
      <w:numFmt w:val="decimal"/>
      <w:lvlText w:val="%3."/>
      <w:lvlJc w:val="left"/>
      <w:pPr>
        <w:tabs>
          <w:tab w:val="left" w:pos="720"/>
        </w:tabs>
        <w:ind w:left="198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5FB8B37A">
      <w:start w:val="1"/>
      <w:numFmt w:val="decimal"/>
      <w:lvlText w:val="%4."/>
      <w:lvlJc w:val="left"/>
      <w:pPr>
        <w:tabs>
          <w:tab w:val="left" w:pos="720"/>
        </w:tabs>
        <w:ind w:left="270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E91EC1F6">
      <w:start w:val="1"/>
      <w:numFmt w:val="decimal"/>
      <w:lvlText w:val="%5."/>
      <w:lvlJc w:val="left"/>
      <w:pPr>
        <w:tabs>
          <w:tab w:val="left" w:pos="720"/>
        </w:tabs>
        <w:ind w:left="342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7184545A">
      <w:start w:val="1"/>
      <w:numFmt w:val="decimal"/>
      <w:lvlText w:val="%6."/>
      <w:lvlJc w:val="left"/>
      <w:pPr>
        <w:tabs>
          <w:tab w:val="left" w:pos="720"/>
        </w:tabs>
        <w:ind w:left="414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763C605A">
      <w:start w:val="1"/>
      <w:numFmt w:val="decimal"/>
      <w:lvlText w:val="%7."/>
      <w:lvlJc w:val="left"/>
      <w:pPr>
        <w:tabs>
          <w:tab w:val="left" w:pos="720"/>
        </w:tabs>
        <w:ind w:left="486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E0BC2554">
      <w:start w:val="1"/>
      <w:numFmt w:val="decimal"/>
      <w:lvlText w:val="%8."/>
      <w:lvlJc w:val="left"/>
      <w:pPr>
        <w:tabs>
          <w:tab w:val="left" w:pos="720"/>
        </w:tabs>
        <w:ind w:left="558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7F709340">
      <w:start w:val="1"/>
      <w:numFmt w:val="decimal"/>
      <w:lvlText w:val="%9."/>
      <w:lvlJc w:val="left"/>
      <w:pPr>
        <w:tabs>
          <w:tab w:val="left" w:pos="720"/>
        </w:tabs>
        <w:ind w:left="630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743F659F"/>
    <w:multiLevelType w:val="multilevel"/>
    <w:tmpl w:val="9A9601DE"/>
    <w:lvl w:ilvl="0">
      <w:start w:val="1"/>
      <w:numFmt w:val="decimal"/>
      <w:lvlText w:val="%1."/>
      <w:lvlJc w:val="left"/>
      <w:pPr>
        <w:tabs>
          <w:tab w:val="num" w:pos="0"/>
        </w:tabs>
        <w:ind w:left="720" w:hanging="360"/>
      </w:pPr>
      <w:rPr>
        <w:rFonts w:ascii="Tahoma" w:hAnsi="Tahoma" w:cs="Tahoma" w:hint="default"/>
        <w:strike w:val="0"/>
        <w:dstrike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7" w15:restartNumberingAfterBreak="0">
    <w:nsid w:val="77901235"/>
    <w:multiLevelType w:val="multilevel"/>
    <w:tmpl w:val="ECDA3036"/>
    <w:lvl w:ilvl="0">
      <w:start w:val="1"/>
      <w:numFmt w:val="decimal"/>
      <w:lvlText w:val="%1)"/>
      <w:lvlJc w:val="left"/>
      <w:pPr>
        <w:ind w:left="643" w:hanging="360"/>
      </w:pPr>
      <w:rPr>
        <w:rFonts w:ascii="Tahoma" w:hAnsi="Tahoma" w:cs="Tahoma" w:hint="default"/>
        <w:sz w:val="20"/>
        <w:szCs w:val="20"/>
      </w:rPr>
    </w:lvl>
    <w:lvl w:ilvl="1">
      <w:start w:val="1"/>
      <w:numFmt w:val="lowerLetter"/>
      <w:lvlText w:val="%2."/>
      <w:lvlJc w:val="left"/>
      <w:pPr>
        <w:ind w:left="1363" w:hanging="360"/>
      </w:pPr>
    </w:lvl>
    <w:lvl w:ilvl="2">
      <w:start w:val="1"/>
      <w:numFmt w:val="lowerRoman"/>
      <w:lvlText w:val="%1.%2.%3."/>
      <w:lvlJc w:val="right"/>
      <w:pPr>
        <w:ind w:left="2083" w:hanging="180"/>
      </w:pPr>
    </w:lvl>
    <w:lvl w:ilvl="3">
      <w:start w:val="1"/>
      <w:numFmt w:val="decimal"/>
      <w:lvlText w:val="%1.%2.%3.%4."/>
      <w:lvlJc w:val="left"/>
      <w:pPr>
        <w:ind w:left="2803" w:hanging="360"/>
      </w:pPr>
    </w:lvl>
    <w:lvl w:ilvl="4">
      <w:start w:val="1"/>
      <w:numFmt w:val="lowerLetter"/>
      <w:lvlText w:val="%1.%2.%3.%4.%5."/>
      <w:lvlJc w:val="left"/>
      <w:pPr>
        <w:ind w:left="3523" w:hanging="360"/>
      </w:pPr>
    </w:lvl>
    <w:lvl w:ilvl="5">
      <w:start w:val="1"/>
      <w:numFmt w:val="lowerRoman"/>
      <w:lvlText w:val="%1.%2.%3.%4.%5.%6."/>
      <w:lvlJc w:val="right"/>
      <w:pPr>
        <w:ind w:left="4243" w:hanging="180"/>
      </w:pPr>
    </w:lvl>
    <w:lvl w:ilvl="6">
      <w:start w:val="1"/>
      <w:numFmt w:val="decimal"/>
      <w:lvlText w:val="%1.%2.%3.%4.%5.%6.%7."/>
      <w:lvlJc w:val="left"/>
      <w:pPr>
        <w:ind w:left="4963" w:hanging="360"/>
      </w:pPr>
    </w:lvl>
    <w:lvl w:ilvl="7">
      <w:start w:val="1"/>
      <w:numFmt w:val="lowerLetter"/>
      <w:lvlText w:val="%1.%2.%3.%4.%5.%6.%7.%8."/>
      <w:lvlJc w:val="left"/>
      <w:pPr>
        <w:ind w:left="5683" w:hanging="360"/>
      </w:pPr>
    </w:lvl>
    <w:lvl w:ilvl="8">
      <w:start w:val="1"/>
      <w:numFmt w:val="lowerRoman"/>
      <w:lvlText w:val="%1.%2.%3.%4.%5.%6.%7.%8.%9."/>
      <w:lvlJc w:val="right"/>
      <w:pPr>
        <w:ind w:left="6403" w:hanging="180"/>
      </w:pPr>
    </w:lvl>
  </w:abstractNum>
  <w:abstractNum w:abstractNumId="68" w15:restartNumberingAfterBreak="0">
    <w:nsid w:val="77B240EA"/>
    <w:multiLevelType w:val="hybridMultilevel"/>
    <w:tmpl w:val="FFFFFFFF"/>
    <w:numStyleLink w:val="Zaimportowanystyl27"/>
  </w:abstractNum>
  <w:abstractNum w:abstractNumId="69" w15:restartNumberingAfterBreak="0">
    <w:nsid w:val="79C5543C"/>
    <w:multiLevelType w:val="hybridMultilevel"/>
    <w:tmpl w:val="C8668A5E"/>
    <w:lvl w:ilvl="0" w:tplc="FFFFFFFF">
      <w:start w:val="1"/>
      <w:numFmt w:val="decimal"/>
      <w:lvlText w:val="%1."/>
      <w:lvlJc w:val="left"/>
      <w:pPr>
        <w:ind w:left="735" w:hanging="735"/>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2."/>
      <w:lvlJc w:val="left"/>
      <w:pPr>
        <w:tabs>
          <w:tab w:val="left" w:pos="735"/>
        </w:tabs>
        <w:ind w:left="126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left" w:pos="735"/>
        </w:tabs>
        <w:ind w:left="198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tabs>
          <w:tab w:val="left" w:pos="735"/>
        </w:tabs>
        <w:ind w:left="270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decimal"/>
      <w:lvlText w:val="%5."/>
      <w:lvlJc w:val="left"/>
      <w:pPr>
        <w:tabs>
          <w:tab w:val="left" w:pos="735"/>
        </w:tabs>
        <w:ind w:left="342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decimal"/>
      <w:lvlText w:val="%6."/>
      <w:lvlJc w:val="left"/>
      <w:pPr>
        <w:tabs>
          <w:tab w:val="left" w:pos="735"/>
        </w:tabs>
        <w:ind w:left="414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pPr>
        <w:tabs>
          <w:tab w:val="left" w:pos="735"/>
        </w:tabs>
        <w:ind w:left="486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decimal"/>
      <w:lvlText w:val="%8."/>
      <w:lvlJc w:val="left"/>
      <w:pPr>
        <w:tabs>
          <w:tab w:val="left" w:pos="735"/>
        </w:tabs>
        <w:ind w:left="558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decimal"/>
      <w:lvlText w:val="%9."/>
      <w:lvlJc w:val="left"/>
      <w:pPr>
        <w:tabs>
          <w:tab w:val="left" w:pos="735"/>
        </w:tabs>
        <w:ind w:left="6300" w:hanging="5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7A0D2AA5"/>
    <w:multiLevelType w:val="hybridMultilevel"/>
    <w:tmpl w:val="F5705AA4"/>
    <w:lvl w:ilvl="0" w:tplc="C874B61C">
      <w:start w:val="1"/>
      <w:numFmt w:val="lowerLetter"/>
      <w:lvlText w:val="%1)"/>
      <w:lvlJc w:val="left"/>
      <w:pPr>
        <w:ind w:left="1004" w:hanging="360"/>
      </w:pPr>
      <w:rPr>
        <w:color w:val="000000" w:themeColor="text1"/>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7C477975"/>
    <w:multiLevelType w:val="hybridMultilevel"/>
    <w:tmpl w:val="FFFFFFFF"/>
    <w:styleLink w:val="Zaimportowanystyl56"/>
    <w:lvl w:ilvl="0" w:tplc="823CA65C">
      <w:start w:val="1"/>
      <w:numFmt w:val="lowerLetter"/>
      <w:lvlText w:val="%1)"/>
      <w:lvlJc w:val="left"/>
      <w:pPr>
        <w:tabs>
          <w:tab w:val="num" w:pos="791"/>
        </w:tabs>
        <w:ind w:left="90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B5ACF740">
      <w:start w:val="1"/>
      <w:numFmt w:val="lowerLetter"/>
      <w:lvlText w:val="%2."/>
      <w:lvlJc w:val="left"/>
      <w:pPr>
        <w:tabs>
          <w:tab w:val="num" w:pos="1416"/>
        </w:tabs>
        <w:ind w:left="1525" w:hanging="265"/>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1DB88636">
      <w:start w:val="1"/>
      <w:numFmt w:val="lowerRoman"/>
      <w:lvlText w:val="%3."/>
      <w:lvlJc w:val="left"/>
      <w:pPr>
        <w:tabs>
          <w:tab w:val="num" w:pos="2340"/>
        </w:tabs>
        <w:ind w:left="2449" w:hanging="39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35E299EA">
      <w:start w:val="1"/>
      <w:numFmt w:val="decimal"/>
      <w:lvlText w:val="%4."/>
      <w:lvlJc w:val="left"/>
      <w:pPr>
        <w:tabs>
          <w:tab w:val="num" w:pos="2832"/>
        </w:tabs>
        <w:ind w:left="2941" w:hanging="241"/>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34DE9750">
      <w:start w:val="1"/>
      <w:numFmt w:val="lowerLetter"/>
      <w:lvlText w:val="%5."/>
      <w:lvlJc w:val="left"/>
      <w:pPr>
        <w:tabs>
          <w:tab w:val="num" w:pos="3540"/>
        </w:tabs>
        <w:ind w:left="3649" w:hanging="229"/>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68E244FE">
      <w:start w:val="1"/>
      <w:numFmt w:val="lowerRoman"/>
      <w:lvlText w:val="%6."/>
      <w:lvlJc w:val="left"/>
      <w:pPr>
        <w:tabs>
          <w:tab w:val="num" w:pos="4500"/>
        </w:tabs>
        <w:ind w:left="4609" w:hanging="39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2A2AEAAE">
      <w:start w:val="1"/>
      <w:numFmt w:val="decimal"/>
      <w:lvlText w:val="%7."/>
      <w:lvlJc w:val="left"/>
      <w:pPr>
        <w:tabs>
          <w:tab w:val="num" w:pos="5220"/>
        </w:tabs>
        <w:ind w:left="5329" w:hanging="469"/>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A698A19E">
      <w:start w:val="1"/>
      <w:numFmt w:val="lowerLetter"/>
      <w:lvlText w:val="%8."/>
      <w:lvlJc w:val="left"/>
      <w:pPr>
        <w:tabs>
          <w:tab w:val="num" w:pos="5940"/>
        </w:tabs>
        <w:ind w:left="6049" w:hanging="469"/>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C1C2B87A">
      <w:start w:val="1"/>
      <w:numFmt w:val="lowerRoman"/>
      <w:lvlText w:val="%9."/>
      <w:lvlJc w:val="left"/>
      <w:pPr>
        <w:tabs>
          <w:tab w:val="num" w:pos="6660"/>
        </w:tabs>
        <w:ind w:left="6769" w:hanging="39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7D6D0BD0"/>
    <w:multiLevelType w:val="hybridMultilevel"/>
    <w:tmpl w:val="FFFFFFFF"/>
    <w:styleLink w:val="Zaimportowanystyl45"/>
    <w:lvl w:ilvl="0" w:tplc="D684172A">
      <w:start w:val="1"/>
      <w:numFmt w:val="lowerLetter"/>
      <w:lvlText w:val="%1)"/>
      <w:lvlJc w:val="left"/>
      <w:pPr>
        <w:tabs>
          <w:tab w:val="num" w:pos="708"/>
        </w:tabs>
        <w:ind w:left="72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E796092E">
      <w:start w:val="1"/>
      <w:numFmt w:val="lowerLetter"/>
      <w:lvlText w:val="%2)"/>
      <w:lvlJc w:val="left"/>
      <w:pPr>
        <w:tabs>
          <w:tab w:val="num" w:pos="1416"/>
        </w:tabs>
        <w:ind w:left="1428" w:hanging="34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7DEAD860">
      <w:start w:val="1"/>
      <w:numFmt w:val="upperRoman"/>
      <w:lvlText w:val="%3."/>
      <w:lvlJc w:val="left"/>
      <w:pPr>
        <w:tabs>
          <w:tab w:val="num" w:pos="2124"/>
        </w:tabs>
        <w:ind w:left="2136" w:hanging="15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7FFC665A">
      <w:start w:val="1"/>
      <w:numFmt w:val="decimal"/>
      <w:lvlText w:val="%4."/>
      <w:lvlJc w:val="left"/>
      <w:pPr>
        <w:tabs>
          <w:tab w:val="num" w:pos="2832"/>
        </w:tabs>
        <w:ind w:left="2844" w:hanging="32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10669E58">
      <w:start w:val="1"/>
      <w:numFmt w:val="lowerLetter"/>
      <w:lvlText w:val="%5."/>
      <w:lvlJc w:val="left"/>
      <w:pPr>
        <w:tabs>
          <w:tab w:val="num" w:pos="3540"/>
        </w:tabs>
        <w:ind w:left="3552" w:hanging="31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423AF598">
      <w:start w:val="1"/>
      <w:numFmt w:val="lowerRoman"/>
      <w:lvlText w:val="%6."/>
      <w:lvlJc w:val="left"/>
      <w:pPr>
        <w:tabs>
          <w:tab w:val="num" w:pos="4248"/>
        </w:tabs>
        <w:ind w:left="4260" w:hanging="225"/>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8A56AB72">
      <w:start w:val="1"/>
      <w:numFmt w:val="decimal"/>
      <w:lvlText w:val="%7."/>
      <w:lvlJc w:val="left"/>
      <w:pPr>
        <w:tabs>
          <w:tab w:val="num" w:pos="4956"/>
        </w:tabs>
        <w:ind w:left="4968" w:hanging="28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C4E28384">
      <w:start w:val="1"/>
      <w:numFmt w:val="lowerLetter"/>
      <w:lvlText w:val="%8."/>
      <w:lvlJc w:val="left"/>
      <w:pPr>
        <w:tabs>
          <w:tab w:val="num" w:pos="5664"/>
        </w:tabs>
        <w:ind w:left="5676" w:hanging="27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D3A0598C">
      <w:start w:val="1"/>
      <w:numFmt w:val="lowerRoman"/>
      <w:lvlText w:val="%9."/>
      <w:lvlJc w:val="left"/>
      <w:pPr>
        <w:tabs>
          <w:tab w:val="num" w:pos="6372"/>
        </w:tabs>
        <w:ind w:left="6384" w:hanging="189"/>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7F57122F"/>
    <w:multiLevelType w:val="hybridMultilevel"/>
    <w:tmpl w:val="901E41AC"/>
    <w:lvl w:ilvl="0" w:tplc="FFFFFFFF">
      <w:start w:val="1"/>
      <w:numFmt w:val="decimal"/>
      <w:lvlText w:val="%1."/>
      <w:lvlJc w:val="left"/>
      <w:pPr>
        <w:ind w:left="72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0F">
      <w:start w:val="1"/>
      <w:numFmt w:val="decimal"/>
      <w:lvlText w:val="%2."/>
      <w:lvlJc w:val="left"/>
      <w:pPr>
        <w:ind w:left="900" w:hanging="360"/>
      </w:pPr>
    </w:lvl>
    <w:lvl w:ilvl="2" w:tplc="FFFFFFFF">
      <w:start w:val="1"/>
      <w:numFmt w:val="lowerLetter"/>
      <w:lvlText w:val="%3)"/>
      <w:lvlJc w:val="left"/>
      <w:pPr>
        <w:tabs>
          <w:tab w:val="left" w:pos="720"/>
        </w:tabs>
        <w:ind w:left="2124" w:hanging="68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tabs>
          <w:tab w:val="left" w:pos="720"/>
        </w:tabs>
        <w:ind w:left="2124" w:hanging="14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tabs>
          <w:tab w:val="left" w:pos="720"/>
        </w:tabs>
        <w:ind w:left="2832" w:hanging="13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pPr>
        <w:tabs>
          <w:tab w:val="left" w:pos="720"/>
        </w:tabs>
        <w:ind w:left="4140" w:hanging="645"/>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suff w:val="nothing"/>
      <w:lvlText w:val="%7."/>
      <w:lvlJc w:val="left"/>
      <w:pPr>
        <w:tabs>
          <w:tab w:val="left" w:pos="720"/>
        </w:tabs>
        <w:ind w:left="4248" w:hanging="10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tabs>
          <w:tab w:val="left" w:pos="720"/>
        </w:tabs>
        <w:ind w:left="558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pPr>
        <w:tabs>
          <w:tab w:val="left" w:pos="720"/>
        </w:tabs>
        <w:ind w:left="6300" w:hanging="645"/>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415515115">
    <w:abstractNumId w:val="5"/>
  </w:num>
  <w:num w:numId="2" w16cid:durableId="690377015">
    <w:abstractNumId w:val="68"/>
  </w:num>
  <w:num w:numId="3" w16cid:durableId="742261948">
    <w:abstractNumId w:val="10"/>
  </w:num>
  <w:num w:numId="4" w16cid:durableId="482939443">
    <w:abstractNumId w:val="39"/>
  </w:num>
  <w:num w:numId="5" w16cid:durableId="344796320">
    <w:abstractNumId w:val="47"/>
  </w:num>
  <w:num w:numId="6" w16cid:durableId="46418287">
    <w:abstractNumId w:val="64"/>
  </w:num>
  <w:num w:numId="7" w16cid:durableId="1059011501">
    <w:abstractNumId w:val="9"/>
  </w:num>
  <w:num w:numId="8" w16cid:durableId="2034064945">
    <w:abstractNumId w:val="9"/>
    <w:lvlOverride w:ilvl="0">
      <w:lvl w:ilvl="0">
        <w:start w:val="1"/>
        <w:numFmt w:val="decimal"/>
        <w:lvlText w:val="%1."/>
        <w:lvlJc w:val="left"/>
        <w:pPr>
          <w:ind w:left="1439" w:hanging="1438"/>
        </w:pPr>
        <w:rPr>
          <w:rFonts w:hAnsi="Arial Unicode MS" w:cs="Times New Roman"/>
          <w:caps w:val="0"/>
          <w:smallCaps w:val="0"/>
          <w:strike w:val="0"/>
          <w:dstrike w:val="0"/>
          <w:outline w:val="0"/>
          <w:emboss w:val="0"/>
          <w:imprint w:val="0"/>
          <w:color w:val="000000"/>
          <w:spacing w:val="0"/>
          <w:w w:val="100"/>
          <w:kern w:val="0"/>
          <w:position w:val="0"/>
          <w:vertAlign w:val="baseline"/>
        </w:rPr>
      </w:lvl>
    </w:lvlOverride>
    <w:lvlOverride w:ilvl="1">
      <w:lvl w:ilvl="1">
        <w:start w:val="1"/>
        <w:numFmt w:val="decimal"/>
        <w:lvlText w:val="%1.%2."/>
        <w:lvlJc w:val="left"/>
        <w:pPr>
          <w:tabs>
            <w:tab w:val="num" w:pos="720"/>
            <w:tab w:val="left" w:pos="1080"/>
            <w:tab w:val="left" w:pos="3270"/>
          </w:tabs>
          <w:ind w:left="1080" w:hanging="540"/>
        </w:pPr>
        <w:rPr>
          <w:rFonts w:ascii="Tahoma" w:eastAsia="Times New Roman" w:hAnsi="Tahoma" w:cs="Tahoma" w:hint="default"/>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2">
      <w:lvl w:ilvl="2">
        <w:start w:val="1"/>
        <w:numFmt w:val="decimal"/>
        <w:lvlText w:val="%1.%2.%3."/>
        <w:lvlJc w:val="left"/>
        <w:pPr>
          <w:tabs>
            <w:tab w:val="num" w:pos="720"/>
            <w:tab w:val="left" w:pos="1080"/>
            <w:tab w:val="left" w:pos="3270"/>
          </w:tabs>
          <w:ind w:left="1080" w:hanging="1080"/>
        </w:pPr>
        <w:rPr>
          <w:rFonts w:ascii="Arial" w:eastAsia="Times New Roman" w:hAnsi="Arial" w:cs="Arial"/>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1.%2.%3.%4."/>
        <w:lvlJc w:val="left"/>
        <w:pPr>
          <w:tabs>
            <w:tab w:val="num" w:pos="720"/>
            <w:tab w:val="left" w:pos="1080"/>
            <w:tab w:val="left" w:pos="3270"/>
          </w:tabs>
          <w:ind w:left="1080" w:hanging="1080"/>
        </w:pPr>
        <w:rPr>
          <w:rFonts w:ascii="Arial" w:eastAsia="Times New Roman" w:hAnsi="Arial" w:cs="Arial"/>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1.%2.%3.%4.%5."/>
        <w:lvlJc w:val="left"/>
        <w:pPr>
          <w:tabs>
            <w:tab w:val="num" w:pos="720"/>
            <w:tab w:val="left" w:pos="1080"/>
            <w:tab w:val="left" w:pos="3270"/>
          </w:tabs>
          <w:ind w:left="1080" w:hanging="1080"/>
        </w:pPr>
        <w:rPr>
          <w:rFonts w:ascii="Arial" w:eastAsia="Times New Roman" w:hAnsi="Arial" w:cs="Arial"/>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1.%2.%3.%4.%5.%6."/>
        <w:lvlJc w:val="left"/>
        <w:pPr>
          <w:tabs>
            <w:tab w:val="num" w:pos="720"/>
            <w:tab w:val="left" w:pos="1080"/>
            <w:tab w:val="left" w:pos="3270"/>
          </w:tabs>
          <w:ind w:left="1080" w:hanging="1080"/>
        </w:pPr>
        <w:rPr>
          <w:rFonts w:ascii="Arial" w:eastAsia="Times New Roman" w:hAnsi="Arial" w:cs="Arial"/>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1.%2.%3.%4.%5.%6.%7."/>
        <w:lvlJc w:val="left"/>
        <w:pPr>
          <w:tabs>
            <w:tab w:val="num" w:pos="720"/>
            <w:tab w:val="left" w:pos="1080"/>
            <w:tab w:val="left" w:pos="3270"/>
          </w:tabs>
          <w:ind w:left="1080" w:hanging="1080"/>
        </w:pPr>
        <w:rPr>
          <w:rFonts w:ascii="Arial" w:eastAsia="Times New Roman" w:hAnsi="Arial" w:cs="Arial"/>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1.%2.%3.%4.%5.%6.%7.%8."/>
        <w:lvlJc w:val="left"/>
        <w:pPr>
          <w:tabs>
            <w:tab w:val="num" w:pos="720"/>
            <w:tab w:val="left" w:pos="1080"/>
            <w:tab w:val="left" w:pos="3270"/>
          </w:tabs>
          <w:ind w:left="1080" w:hanging="1080"/>
        </w:pPr>
        <w:rPr>
          <w:rFonts w:ascii="Arial" w:eastAsia="Times New Roman" w:hAnsi="Arial" w:cs="Arial"/>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1.%2.%3.%4.%5.%6.%7.%8.%9."/>
        <w:lvlJc w:val="left"/>
        <w:pPr>
          <w:tabs>
            <w:tab w:val="num" w:pos="720"/>
            <w:tab w:val="left" w:pos="1080"/>
            <w:tab w:val="left" w:pos="3270"/>
          </w:tabs>
          <w:ind w:left="1080" w:hanging="1080"/>
        </w:pPr>
        <w:rPr>
          <w:rFonts w:ascii="Arial" w:eastAsia="Times New Roman" w:hAnsi="Arial" w:cs="Arial"/>
          <w:b w:val="0"/>
          <w:bCs w:val="0"/>
          <w:i w:val="0"/>
          <w:iCs w:val="0"/>
          <w:caps w:val="0"/>
          <w:smallCaps w:val="0"/>
          <w:strike w:val="0"/>
          <w:dstrike w:val="0"/>
          <w:outline w:val="0"/>
          <w:emboss w:val="0"/>
          <w:imprint w:val="0"/>
          <w:color w:val="000000"/>
          <w:spacing w:val="0"/>
          <w:w w:val="100"/>
          <w:kern w:val="0"/>
          <w:position w:val="0"/>
          <w:vertAlign w:val="baseline"/>
        </w:rPr>
      </w:lvl>
    </w:lvlOverride>
  </w:num>
  <w:num w:numId="9" w16cid:durableId="528447318">
    <w:abstractNumId w:val="63"/>
  </w:num>
  <w:num w:numId="10" w16cid:durableId="1838810040">
    <w:abstractNumId w:val="54"/>
  </w:num>
  <w:num w:numId="11" w16cid:durableId="697435074">
    <w:abstractNumId w:val="45"/>
  </w:num>
  <w:num w:numId="12" w16cid:durableId="1335842106">
    <w:abstractNumId w:val="4"/>
    <w:lvlOverride w:ilvl="0">
      <w:startOverride w:val="2"/>
    </w:lvlOverride>
  </w:num>
  <w:num w:numId="13" w16cid:durableId="631399546">
    <w:abstractNumId w:val="25"/>
  </w:num>
  <w:num w:numId="14" w16cid:durableId="187181819">
    <w:abstractNumId w:val="42"/>
    <w:lvlOverride w:ilvl="0">
      <w:lvl w:ilvl="0" w:tplc="BF1C23C2">
        <w:start w:val="1"/>
        <w:numFmt w:val="decimal"/>
        <w:lvlText w:val="%1."/>
        <w:lvlJc w:val="left"/>
        <w:pPr>
          <w:ind w:left="72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5" w16cid:durableId="359933731">
    <w:abstractNumId w:val="29"/>
  </w:num>
  <w:num w:numId="16" w16cid:durableId="723334927">
    <w:abstractNumId w:val="42"/>
    <w:lvlOverride w:ilvl="0">
      <w:lvl w:ilvl="0" w:tplc="BF1C23C2">
        <w:start w:val="1"/>
        <w:numFmt w:val="decimal"/>
        <w:lvlText w:val="%1."/>
        <w:lvlJc w:val="left"/>
        <w:pPr>
          <w:ind w:left="72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7" w16cid:durableId="480467455">
    <w:abstractNumId w:val="46"/>
  </w:num>
  <w:num w:numId="18" w16cid:durableId="716975571">
    <w:abstractNumId w:val="42"/>
    <w:lvlOverride w:ilvl="0">
      <w:startOverride w:val="3"/>
    </w:lvlOverride>
  </w:num>
  <w:num w:numId="19" w16cid:durableId="1214923314">
    <w:abstractNumId w:val="18"/>
  </w:num>
  <w:num w:numId="20" w16cid:durableId="208807847">
    <w:abstractNumId w:val="43"/>
    <w:lvlOverride w:ilvl="0">
      <w:lvl w:ilvl="0" w:tplc="1C846DDE">
        <w:start w:val="1"/>
        <w:numFmt w:val="decimal"/>
        <w:lvlText w:val="%1."/>
        <w:lvlJc w:val="left"/>
        <w:pPr>
          <w:ind w:left="720" w:hanging="72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21" w16cid:durableId="1431700414">
    <w:abstractNumId w:val="13"/>
  </w:num>
  <w:num w:numId="22" w16cid:durableId="186138088">
    <w:abstractNumId w:val="6"/>
    <w:lvlOverride w:ilvl="0">
      <w:lvl w:ilvl="0" w:tplc="016E2108">
        <w:start w:val="1"/>
        <w:numFmt w:val="decimal"/>
        <w:lvlText w:val="%1."/>
        <w:lvlJc w:val="left"/>
        <w:pPr>
          <w:ind w:left="720" w:hanging="72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lvl w:ilvl="1" w:tplc="96526FF2">
        <w:start w:val="1"/>
        <w:numFmt w:val="decimal"/>
        <w:lvlText w:val="%2."/>
        <w:lvlJc w:val="left"/>
        <w:pPr>
          <w:tabs>
            <w:tab w:val="left" w:pos="720"/>
          </w:tabs>
          <w:ind w:left="708" w:hanging="168"/>
        </w:pPr>
        <w:rPr>
          <w:rFonts w:hAnsi="Arial Unicode MS" w:cs="Times New Roman"/>
          <w:b w:val="0"/>
          <w:bCs w:val="0"/>
          <w:caps w:val="0"/>
          <w:smallCaps w:val="0"/>
          <w:strike w:val="0"/>
          <w:dstrike w:val="0"/>
          <w:outline w:val="0"/>
          <w:emboss w:val="0"/>
          <w:imprint w:val="0"/>
          <w:spacing w:val="0"/>
          <w:w w:val="100"/>
          <w:kern w:val="0"/>
          <w:position w:val="0"/>
          <w:vertAlign w:val="baseline"/>
        </w:rPr>
      </w:lvl>
    </w:lvlOverride>
  </w:num>
  <w:num w:numId="23" w16cid:durableId="1041049531">
    <w:abstractNumId w:val="14"/>
  </w:num>
  <w:num w:numId="24" w16cid:durableId="1740908986">
    <w:abstractNumId w:val="37"/>
  </w:num>
  <w:num w:numId="25" w16cid:durableId="1072199997">
    <w:abstractNumId w:val="19"/>
  </w:num>
  <w:num w:numId="26" w16cid:durableId="377818990">
    <w:abstractNumId w:val="19"/>
    <w:lvlOverride w:ilvl="0">
      <w:lvl w:ilvl="0" w:tplc="05AC1528">
        <w:start w:val="1"/>
        <w:numFmt w:val="decimal"/>
        <w:lvlText w:val="%1."/>
        <w:lvlJc w:val="left"/>
        <w:pPr>
          <w:ind w:left="720" w:hanging="720"/>
        </w:pPr>
        <w:rPr>
          <w:rFonts w:hAnsi="Arial Unicode MS" w:cs="Times New Roman"/>
          <w:b w:val="0"/>
          <w:bCs w:val="0"/>
          <w:caps w:val="0"/>
          <w:smallCaps w:val="0"/>
          <w:strike w:val="0"/>
          <w:dstrike w:val="0"/>
          <w:outline w:val="0"/>
          <w:emboss w:val="0"/>
          <w:imprint w:val="0"/>
          <w:color w:val="auto"/>
          <w:spacing w:val="0"/>
          <w:w w:val="100"/>
          <w:kern w:val="0"/>
          <w:position w:val="0"/>
          <w:sz w:val="20"/>
          <w:szCs w:val="20"/>
          <w:vertAlign w:val="baseline"/>
        </w:rPr>
      </w:lvl>
    </w:lvlOverride>
    <w:lvlOverride w:ilvl="1">
      <w:lvl w:ilvl="1" w:tplc="E912D716">
        <w:start w:val="1"/>
        <w:numFmt w:val="decimal"/>
        <w:lvlText w:val="%2."/>
        <w:lvlJc w:val="left"/>
        <w:pPr>
          <w:tabs>
            <w:tab w:val="left" w:pos="720"/>
          </w:tabs>
          <w:ind w:left="1260" w:hanging="54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lvl w:ilvl="2" w:tplc="12048316">
        <w:start w:val="1"/>
        <w:numFmt w:val="decimal"/>
        <w:lvlText w:val="%3."/>
        <w:lvlJc w:val="left"/>
        <w:pPr>
          <w:tabs>
            <w:tab w:val="left" w:pos="720"/>
          </w:tabs>
          <w:ind w:left="1980" w:hanging="54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lvl w:ilvl="3" w:tplc="87043A5E">
        <w:start w:val="1"/>
        <w:numFmt w:val="decimal"/>
        <w:lvlText w:val="%4."/>
        <w:lvlJc w:val="left"/>
        <w:pPr>
          <w:tabs>
            <w:tab w:val="left" w:pos="720"/>
          </w:tabs>
          <w:ind w:left="2700" w:hanging="54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lvl w:ilvl="4" w:tplc="9DCC10A2">
        <w:start w:val="1"/>
        <w:numFmt w:val="decimal"/>
        <w:lvlText w:val="%5."/>
        <w:lvlJc w:val="left"/>
        <w:pPr>
          <w:tabs>
            <w:tab w:val="left" w:pos="720"/>
          </w:tabs>
          <w:ind w:left="3420" w:hanging="54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lvl w:ilvl="5" w:tplc="8B7EC30E">
        <w:start w:val="1"/>
        <w:numFmt w:val="decimal"/>
        <w:lvlText w:val="%6."/>
        <w:lvlJc w:val="left"/>
        <w:pPr>
          <w:tabs>
            <w:tab w:val="left" w:pos="720"/>
          </w:tabs>
          <w:ind w:left="4140" w:hanging="54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lvl w:ilvl="6" w:tplc="A4E0A8E8">
        <w:start w:val="1"/>
        <w:numFmt w:val="decimal"/>
        <w:lvlText w:val="%7."/>
        <w:lvlJc w:val="left"/>
        <w:pPr>
          <w:tabs>
            <w:tab w:val="left" w:pos="720"/>
          </w:tabs>
          <w:ind w:left="4860" w:hanging="54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lvl w:ilvl="7" w:tplc="75E8D57A">
        <w:start w:val="1"/>
        <w:numFmt w:val="decimal"/>
        <w:lvlText w:val="%8."/>
        <w:lvlJc w:val="left"/>
        <w:pPr>
          <w:tabs>
            <w:tab w:val="left" w:pos="720"/>
          </w:tabs>
          <w:ind w:left="5580" w:hanging="54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lvl w:ilvl="8" w:tplc="4C3AE214">
        <w:start w:val="1"/>
        <w:numFmt w:val="decimal"/>
        <w:lvlText w:val="%9."/>
        <w:lvlJc w:val="left"/>
        <w:pPr>
          <w:tabs>
            <w:tab w:val="left" w:pos="720"/>
          </w:tabs>
          <w:ind w:left="6300" w:hanging="54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27" w16cid:durableId="2026322158">
    <w:abstractNumId w:val="30"/>
  </w:num>
  <w:num w:numId="28" w16cid:durableId="1585455238">
    <w:abstractNumId w:val="16"/>
  </w:num>
  <w:num w:numId="29" w16cid:durableId="1317487709">
    <w:abstractNumId w:val="72"/>
  </w:num>
  <w:num w:numId="30" w16cid:durableId="253637564">
    <w:abstractNumId w:val="60"/>
  </w:num>
  <w:num w:numId="31" w16cid:durableId="94450580">
    <w:abstractNumId w:val="65"/>
  </w:num>
  <w:num w:numId="32" w16cid:durableId="1876187841">
    <w:abstractNumId w:val="32"/>
  </w:num>
  <w:num w:numId="33" w16cid:durableId="91531">
    <w:abstractNumId w:val="32"/>
    <w:lvlOverride w:ilvl="0">
      <w:lvl w:ilvl="0" w:tplc="7C2626E8">
        <w:start w:val="1"/>
        <w:numFmt w:val="decimal"/>
        <w:lvlText w:val="%1."/>
        <w:lvlJc w:val="left"/>
        <w:pPr>
          <w:tabs>
            <w:tab w:val="left" w:pos="720"/>
          </w:tabs>
          <w:ind w:left="567" w:hanging="567"/>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lvl w:ilvl="1" w:tplc="FA6C8904">
        <w:start w:val="1"/>
        <w:numFmt w:val="decimal"/>
        <w:lvlText w:val="%2."/>
        <w:lvlJc w:val="left"/>
        <w:pPr>
          <w:tabs>
            <w:tab w:val="left" w:pos="567"/>
            <w:tab w:val="left" w:pos="720"/>
          </w:tabs>
          <w:ind w:left="1260" w:hanging="54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lvl w:ilvl="2" w:tplc="D008753C">
        <w:start w:val="1"/>
        <w:numFmt w:val="decimal"/>
        <w:lvlText w:val="%3."/>
        <w:lvlJc w:val="left"/>
        <w:pPr>
          <w:tabs>
            <w:tab w:val="left" w:pos="567"/>
            <w:tab w:val="left" w:pos="720"/>
          </w:tabs>
          <w:ind w:left="1980" w:hanging="54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lvl w:ilvl="3" w:tplc="19DA1628">
        <w:start w:val="1"/>
        <w:numFmt w:val="decimal"/>
        <w:lvlText w:val="%4."/>
        <w:lvlJc w:val="left"/>
        <w:pPr>
          <w:tabs>
            <w:tab w:val="left" w:pos="567"/>
            <w:tab w:val="left" w:pos="720"/>
          </w:tabs>
          <w:ind w:left="2700" w:hanging="54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lvl w:ilvl="4" w:tplc="72A83B80">
        <w:start w:val="1"/>
        <w:numFmt w:val="decimal"/>
        <w:lvlText w:val="%5."/>
        <w:lvlJc w:val="left"/>
        <w:pPr>
          <w:tabs>
            <w:tab w:val="left" w:pos="567"/>
            <w:tab w:val="left" w:pos="720"/>
          </w:tabs>
          <w:ind w:left="3420" w:hanging="54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lvl w:ilvl="5" w:tplc="0184605C">
        <w:start w:val="1"/>
        <w:numFmt w:val="decimal"/>
        <w:lvlText w:val="%6."/>
        <w:lvlJc w:val="left"/>
        <w:pPr>
          <w:tabs>
            <w:tab w:val="left" w:pos="567"/>
            <w:tab w:val="left" w:pos="720"/>
          </w:tabs>
          <w:ind w:left="4140" w:hanging="54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lvl w:ilvl="6" w:tplc="0B2E1E08">
        <w:start w:val="1"/>
        <w:numFmt w:val="decimal"/>
        <w:lvlText w:val="%7."/>
        <w:lvlJc w:val="left"/>
        <w:pPr>
          <w:tabs>
            <w:tab w:val="left" w:pos="567"/>
            <w:tab w:val="left" w:pos="720"/>
          </w:tabs>
          <w:ind w:left="4860" w:hanging="54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lvl w:ilvl="7" w:tplc="5E6E0B26">
        <w:start w:val="1"/>
        <w:numFmt w:val="decimal"/>
        <w:lvlText w:val="%8."/>
        <w:lvlJc w:val="left"/>
        <w:pPr>
          <w:tabs>
            <w:tab w:val="left" w:pos="567"/>
            <w:tab w:val="left" w:pos="720"/>
          </w:tabs>
          <w:ind w:left="5580" w:hanging="54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lvl w:ilvl="8" w:tplc="19A421DA">
        <w:start w:val="1"/>
        <w:numFmt w:val="decimal"/>
        <w:lvlText w:val="%9."/>
        <w:lvlJc w:val="left"/>
        <w:pPr>
          <w:tabs>
            <w:tab w:val="left" w:pos="567"/>
            <w:tab w:val="left" w:pos="720"/>
          </w:tabs>
          <w:ind w:left="6300" w:hanging="54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4" w16cid:durableId="1293753098">
    <w:abstractNumId w:val="32"/>
    <w:lvlOverride w:ilvl="0">
      <w:lvl w:ilvl="0" w:tplc="7C2626E8">
        <w:start w:val="1"/>
        <w:numFmt w:val="decimal"/>
        <w:lvlText w:val="%1."/>
        <w:lvlJc w:val="left"/>
        <w:pPr>
          <w:ind w:left="567" w:hanging="567"/>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lvl w:ilvl="1" w:tplc="FA6C8904">
        <w:start w:val="1"/>
        <w:numFmt w:val="decimal"/>
        <w:lvlText w:val="%2."/>
        <w:lvlJc w:val="left"/>
        <w:pPr>
          <w:ind w:left="1260" w:hanging="54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lvl w:ilvl="2" w:tplc="D008753C">
        <w:start w:val="1"/>
        <w:numFmt w:val="decimal"/>
        <w:lvlText w:val="%3."/>
        <w:lvlJc w:val="left"/>
        <w:pPr>
          <w:ind w:left="1980" w:hanging="54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lvl w:ilvl="3" w:tplc="19DA1628">
        <w:start w:val="1"/>
        <w:numFmt w:val="decimal"/>
        <w:lvlText w:val="%4."/>
        <w:lvlJc w:val="left"/>
        <w:pPr>
          <w:ind w:left="2700" w:hanging="54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lvl w:ilvl="4" w:tplc="72A83B80">
        <w:start w:val="1"/>
        <w:numFmt w:val="decimal"/>
        <w:lvlText w:val="%5."/>
        <w:lvlJc w:val="left"/>
        <w:pPr>
          <w:ind w:left="3420" w:hanging="54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lvl w:ilvl="5" w:tplc="0184605C">
        <w:start w:val="1"/>
        <w:numFmt w:val="decimal"/>
        <w:lvlText w:val="%6."/>
        <w:lvlJc w:val="left"/>
        <w:pPr>
          <w:ind w:left="4140" w:hanging="54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lvl w:ilvl="6" w:tplc="0B2E1E08">
        <w:start w:val="1"/>
        <w:numFmt w:val="decimal"/>
        <w:lvlText w:val="%7."/>
        <w:lvlJc w:val="left"/>
        <w:pPr>
          <w:ind w:left="4860" w:hanging="54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lvl w:ilvl="7" w:tplc="5E6E0B26">
        <w:start w:val="1"/>
        <w:numFmt w:val="decimal"/>
        <w:lvlText w:val="%8."/>
        <w:lvlJc w:val="left"/>
        <w:pPr>
          <w:ind w:left="5580" w:hanging="54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lvl w:ilvl="8" w:tplc="19A421DA">
        <w:start w:val="1"/>
        <w:numFmt w:val="decimal"/>
        <w:lvlText w:val="%9."/>
        <w:lvlJc w:val="left"/>
        <w:pPr>
          <w:ind w:left="6300" w:hanging="54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5" w16cid:durableId="1975863251">
    <w:abstractNumId w:val="58"/>
  </w:num>
  <w:num w:numId="36" w16cid:durableId="713235045">
    <w:abstractNumId w:val="38"/>
  </w:num>
  <w:num w:numId="37" w16cid:durableId="1074931265">
    <w:abstractNumId w:val="38"/>
    <w:lvlOverride w:ilvl="0">
      <w:startOverride w:val="1"/>
      <w:lvl w:ilvl="0">
        <w:start w:val="1"/>
        <w:numFmt w:val="decimal"/>
        <w:lvlText w:val="%1."/>
        <w:lvlJc w:val="left"/>
        <w:pPr>
          <w:tabs>
            <w:tab w:val="num" w:pos="518"/>
          </w:tabs>
          <w:ind w:left="530" w:hanging="53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startOverride w:val="2"/>
      <w:lvl w:ilvl="1">
        <w:start w:val="2"/>
        <w:numFmt w:val="decimal"/>
        <w:lvlText w:val="%2."/>
        <w:lvlJc w:val="left"/>
        <w:pPr>
          <w:ind w:left="708" w:hanging="708"/>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2">
      <w:startOverride w:val="1"/>
      <w:lvl w:ilvl="2">
        <w:start w:val="1"/>
        <w:numFmt w:val="decimal"/>
        <w:lvlText w:val="%2.%3."/>
        <w:lvlJc w:val="left"/>
        <w:pPr>
          <w:ind w:left="708" w:hanging="708"/>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3">
      <w:startOverride w:val="1"/>
      <w:lvl w:ilvl="3">
        <w:start w:val="1"/>
        <w:numFmt w:val="decimal"/>
        <w:lvlText w:val="%2.%3.%4."/>
        <w:lvlJc w:val="left"/>
        <w:pPr>
          <w:ind w:left="708" w:hanging="708"/>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4">
      <w:startOverride w:val="1"/>
      <w:lvl w:ilvl="4">
        <w:start w:val="1"/>
        <w:numFmt w:val="decimal"/>
        <w:lvlText w:val="%2.%3.%4.%5."/>
        <w:lvlJc w:val="left"/>
        <w:pPr>
          <w:ind w:left="708" w:hanging="708"/>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5">
      <w:startOverride w:val="1"/>
      <w:lvl w:ilvl="5">
        <w:start w:val="1"/>
        <w:numFmt w:val="decimal"/>
        <w:lvlText w:val="%2.%3.%4.%5.%6."/>
        <w:lvlJc w:val="left"/>
        <w:pPr>
          <w:ind w:left="708" w:hanging="708"/>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6">
      <w:startOverride w:val="1"/>
      <w:lvl w:ilvl="6">
        <w:start w:val="1"/>
        <w:numFmt w:val="decimal"/>
        <w:lvlText w:val="%2.%3.%4.%5.%6.%7."/>
        <w:lvlJc w:val="left"/>
        <w:pPr>
          <w:ind w:left="708" w:hanging="708"/>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7">
      <w:startOverride w:val="1"/>
      <w:lvl w:ilvl="7">
        <w:start w:val="1"/>
        <w:numFmt w:val="decimal"/>
        <w:lvlText w:val="%2.%3.%4.%5.%6.%7.%8."/>
        <w:lvlJc w:val="left"/>
        <w:pPr>
          <w:ind w:left="708" w:hanging="708"/>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8">
      <w:startOverride w:val="1"/>
      <w:lvl w:ilvl="8">
        <w:start w:val="1"/>
        <w:numFmt w:val="decimal"/>
        <w:lvlText w:val="%2.%3.%4.%5.%6.%7.%8.%9."/>
        <w:lvlJc w:val="left"/>
        <w:pPr>
          <w:ind w:left="708" w:hanging="708"/>
        </w:pPr>
        <w:rPr>
          <w:rFonts w:hAnsi="Arial Unicode MS" w:cs="Times New Roman"/>
          <w:b/>
          <w:bCs/>
          <w:caps w:val="0"/>
          <w:smallCaps w:val="0"/>
          <w:strike w:val="0"/>
          <w:dstrike w:val="0"/>
          <w:outline w:val="0"/>
          <w:emboss w:val="0"/>
          <w:imprint w:val="0"/>
          <w:spacing w:val="0"/>
          <w:w w:val="100"/>
          <w:kern w:val="0"/>
          <w:position w:val="0"/>
          <w:vertAlign w:val="baseline"/>
        </w:rPr>
      </w:lvl>
    </w:lvlOverride>
  </w:num>
  <w:num w:numId="38" w16cid:durableId="306323409">
    <w:abstractNumId w:val="26"/>
  </w:num>
  <w:num w:numId="39" w16cid:durableId="80496362">
    <w:abstractNumId w:val="8"/>
  </w:num>
  <w:num w:numId="40" w16cid:durableId="1994292839">
    <w:abstractNumId w:val="21"/>
  </w:num>
  <w:num w:numId="41" w16cid:durableId="341009642">
    <w:abstractNumId w:val="2"/>
  </w:num>
  <w:num w:numId="42" w16cid:durableId="1144547033">
    <w:abstractNumId w:val="71"/>
  </w:num>
  <w:num w:numId="43" w16cid:durableId="947392008">
    <w:abstractNumId w:val="48"/>
  </w:num>
  <w:num w:numId="44" w16cid:durableId="344600845">
    <w:abstractNumId w:val="36"/>
  </w:num>
  <w:num w:numId="45" w16cid:durableId="71783324">
    <w:abstractNumId w:val="55"/>
  </w:num>
  <w:num w:numId="46" w16cid:durableId="211771634">
    <w:abstractNumId w:val="1"/>
  </w:num>
  <w:num w:numId="47" w16cid:durableId="1446584909">
    <w:abstractNumId w:val="20"/>
  </w:num>
  <w:num w:numId="48" w16cid:durableId="119301766">
    <w:abstractNumId w:val="55"/>
    <w:lvlOverride w:ilvl="0">
      <w:startOverride w:val="2"/>
    </w:lvlOverride>
  </w:num>
  <w:num w:numId="49" w16cid:durableId="355733732">
    <w:abstractNumId w:val="33"/>
  </w:num>
  <w:num w:numId="50" w16cid:durableId="404373780">
    <w:abstractNumId w:val="17"/>
  </w:num>
  <w:num w:numId="51" w16cid:durableId="1424567397">
    <w:abstractNumId w:val="62"/>
  </w:num>
  <w:num w:numId="52" w16cid:durableId="73107875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67448390">
    <w:abstractNumId w:val="24"/>
  </w:num>
  <w:num w:numId="54" w16cid:durableId="89470233">
    <w:abstractNumId w:val="51"/>
  </w:num>
  <w:num w:numId="55" w16cid:durableId="138229693">
    <w:abstractNumId w:val="60"/>
    <w:lvlOverride w:ilvl="0">
      <w:lvl w:ilvl="0" w:tplc="C8668A5E">
        <w:start w:val="1"/>
        <w:numFmt w:val="decimal"/>
        <w:lvlText w:val="%1."/>
        <w:lvlJc w:val="left"/>
        <w:pPr>
          <w:ind w:left="735" w:hanging="735"/>
        </w:pPr>
        <w:rPr>
          <w:rFonts w:ascii="Tahoma" w:hAnsi="Tahoma" w:cs="Tahoma" w:hint="default"/>
          <w:b w:val="0"/>
          <w:bCs w:val="0"/>
          <w:caps w:val="0"/>
          <w:smallCaps w:val="0"/>
          <w:strike w:val="0"/>
          <w:dstrike w:val="0"/>
          <w:outline w:val="0"/>
          <w:emboss w:val="0"/>
          <w:imprint w:val="0"/>
          <w:spacing w:val="0"/>
          <w:w w:val="100"/>
          <w:kern w:val="0"/>
          <w:position w:val="0"/>
          <w:sz w:val="20"/>
          <w:szCs w:val="20"/>
          <w:vertAlign w:val="baseline"/>
        </w:rPr>
      </w:lvl>
    </w:lvlOverride>
    <w:lvlOverride w:ilvl="1">
      <w:lvl w:ilvl="1" w:tplc="BCA24C30">
        <w:start w:val="1"/>
        <w:numFmt w:val="decimal"/>
        <w:lvlText w:val="%2."/>
        <w:lvlJc w:val="left"/>
        <w:pPr>
          <w:tabs>
            <w:tab w:val="left" w:pos="735"/>
          </w:tabs>
          <w:ind w:left="1275" w:hanging="555"/>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lvl w:ilvl="2" w:tplc="4FE80D52">
        <w:start w:val="1"/>
        <w:numFmt w:val="decimal"/>
        <w:lvlText w:val="%3."/>
        <w:lvlJc w:val="left"/>
        <w:pPr>
          <w:tabs>
            <w:tab w:val="left" w:pos="735"/>
          </w:tabs>
          <w:ind w:left="1995" w:hanging="555"/>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lvl w:ilvl="3" w:tplc="66F40CAE">
        <w:start w:val="1"/>
        <w:numFmt w:val="decimal"/>
        <w:lvlText w:val="%4."/>
        <w:lvlJc w:val="left"/>
        <w:pPr>
          <w:tabs>
            <w:tab w:val="left" w:pos="735"/>
          </w:tabs>
          <w:ind w:left="2715" w:hanging="555"/>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lvl w:ilvl="4" w:tplc="C2EEA310">
        <w:start w:val="1"/>
        <w:numFmt w:val="decimal"/>
        <w:lvlText w:val="%5."/>
        <w:lvlJc w:val="left"/>
        <w:pPr>
          <w:tabs>
            <w:tab w:val="left" w:pos="735"/>
          </w:tabs>
          <w:ind w:left="3435" w:hanging="555"/>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lvl w:ilvl="5" w:tplc="1E60A974">
        <w:start w:val="1"/>
        <w:numFmt w:val="decimal"/>
        <w:lvlText w:val="%6."/>
        <w:lvlJc w:val="left"/>
        <w:pPr>
          <w:tabs>
            <w:tab w:val="left" w:pos="735"/>
          </w:tabs>
          <w:ind w:left="4155" w:hanging="555"/>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lvl w:ilvl="6" w:tplc="5E8EE1FE">
        <w:start w:val="1"/>
        <w:numFmt w:val="decimal"/>
        <w:lvlText w:val="%7."/>
        <w:lvlJc w:val="left"/>
        <w:pPr>
          <w:tabs>
            <w:tab w:val="left" w:pos="735"/>
          </w:tabs>
          <w:ind w:left="4875" w:hanging="555"/>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lvl w:ilvl="7" w:tplc="4D4CBA02">
        <w:start w:val="1"/>
        <w:numFmt w:val="decimal"/>
        <w:lvlText w:val="%8."/>
        <w:lvlJc w:val="left"/>
        <w:pPr>
          <w:tabs>
            <w:tab w:val="left" w:pos="735"/>
          </w:tabs>
          <w:ind w:left="5595" w:hanging="555"/>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lvl w:ilvl="8" w:tplc="56EAA178">
        <w:start w:val="1"/>
        <w:numFmt w:val="decimal"/>
        <w:lvlText w:val="%9."/>
        <w:lvlJc w:val="left"/>
        <w:pPr>
          <w:tabs>
            <w:tab w:val="left" w:pos="735"/>
          </w:tabs>
          <w:ind w:left="6315" w:hanging="555"/>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56" w16cid:durableId="1469124692">
    <w:abstractNumId w:val="69"/>
  </w:num>
  <w:num w:numId="57" w16cid:durableId="786318444">
    <w:abstractNumId w:val="59"/>
  </w:num>
  <w:num w:numId="58" w16cid:durableId="592780556">
    <w:abstractNumId w:val="66"/>
  </w:num>
  <w:num w:numId="59" w16cid:durableId="404301564">
    <w:abstractNumId w:val="28"/>
  </w:num>
  <w:num w:numId="60" w16cid:durableId="712195847">
    <w:abstractNumId w:val="57"/>
  </w:num>
  <w:num w:numId="61" w16cid:durableId="931207690">
    <w:abstractNumId w:val="35"/>
  </w:num>
  <w:num w:numId="62" w16cid:durableId="1786457474">
    <w:abstractNumId w:val="31"/>
  </w:num>
  <w:num w:numId="63" w16cid:durableId="1507596109">
    <w:abstractNumId w:val="7"/>
  </w:num>
  <w:num w:numId="64" w16cid:durableId="828911994">
    <w:abstractNumId w:val="61"/>
  </w:num>
  <w:num w:numId="65" w16cid:durableId="429204285">
    <w:abstractNumId w:val="70"/>
  </w:num>
  <w:num w:numId="66" w16cid:durableId="1203515122">
    <w:abstractNumId w:val="22"/>
  </w:num>
  <w:num w:numId="67" w16cid:durableId="1425423189">
    <w:abstractNumId w:val="40"/>
  </w:num>
  <w:num w:numId="68" w16cid:durableId="971903561">
    <w:abstractNumId w:val="73"/>
  </w:num>
  <w:num w:numId="69" w16cid:durableId="1509980822">
    <w:abstractNumId w:val="67"/>
  </w:num>
  <w:num w:numId="70" w16cid:durableId="1311205339">
    <w:abstractNumId w:val="23"/>
  </w:num>
  <w:num w:numId="71" w16cid:durableId="459958873">
    <w:abstractNumId w:val="11"/>
  </w:num>
  <w:num w:numId="72" w16cid:durableId="1672293281">
    <w:abstractNumId w:val="27"/>
  </w:num>
  <w:num w:numId="73" w16cid:durableId="886524660">
    <w:abstractNumId w:val="56"/>
  </w:num>
  <w:num w:numId="74" w16cid:durableId="646860544">
    <w:abstractNumId w:val="34"/>
  </w:num>
  <w:num w:numId="75" w16cid:durableId="355234863">
    <w:abstractNumId w:val="50"/>
  </w:num>
  <w:num w:numId="76" w16cid:durableId="1241788993">
    <w:abstractNumId w:val="15"/>
  </w:num>
  <w:num w:numId="77" w16cid:durableId="1900289854">
    <w:abstractNumId w:val="49"/>
  </w:num>
  <w:num w:numId="78" w16cid:durableId="1120957762">
    <w:abstractNumId w:val="53"/>
  </w:num>
  <w:num w:numId="79" w16cid:durableId="727385263">
    <w:abstractNumId w:val="3"/>
  </w:num>
  <w:num w:numId="80" w16cid:durableId="659817013">
    <w:abstractNumId w:val="44"/>
  </w:num>
  <w:num w:numId="81" w16cid:durableId="45688977">
    <w:abstractNumId w:val="12"/>
  </w:num>
  <w:num w:numId="82" w16cid:durableId="53503237">
    <w:abstractNumId w:val="4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B45"/>
    <w:rsid w:val="00001A30"/>
    <w:rsid w:val="0000682C"/>
    <w:rsid w:val="00012AB9"/>
    <w:rsid w:val="00012ED0"/>
    <w:rsid w:val="000131E1"/>
    <w:rsid w:val="000137C4"/>
    <w:rsid w:val="00013994"/>
    <w:rsid w:val="00016679"/>
    <w:rsid w:val="00017D60"/>
    <w:rsid w:val="00023539"/>
    <w:rsid w:val="0002592B"/>
    <w:rsid w:val="00030A42"/>
    <w:rsid w:val="000352A0"/>
    <w:rsid w:val="00035589"/>
    <w:rsid w:val="00035BCC"/>
    <w:rsid w:val="000361C3"/>
    <w:rsid w:val="000409DB"/>
    <w:rsid w:val="00052E95"/>
    <w:rsid w:val="000875A9"/>
    <w:rsid w:val="00092C11"/>
    <w:rsid w:val="00093CA0"/>
    <w:rsid w:val="00094775"/>
    <w:rsid w:val="000973D9"/>
    <w:rsid w:val="000A42AB"/>
    <w:rsid w:val="000A5CB4"/>
    <w:rsid w:val="000A7F7A"/>
    <w:rsid w:val="000B1FCA"/>
    <w:rsid w:val="000B4DC5"/>
    <w:rsid w:val="000B53CB"/>
    <w:rsid w:val="000B5BF6"/>
    <w:rsid w:val="000B5F06"/>
    <w:rsid w:val="000B6FCD"/>
    <w:rsid w:val="000B7991"/>
    <w:rsid w:val="000C02BB"/>
    <w:rsid w:val="000C534F"/>
    <w:rsid w:val="000E1045"/>
    <w:rsid w:val="000E205E"/>
    <w:rsid w:val="000E27DE"/>
    <w:rsid w:val="000E45BC"/>
    <w:rsid w:val="000E7827"/>
    <w:rsid w:val="000F01D4"/>
    <w:rsid w:val="000F11B1"/>
    <w:rsid w:val="000F2968"/>
    <w:rsid w:val="000F3E9C"/>
    <w:rsid w:val="0010358B"/>
    <w:rsid w:val="00105547"/>
    <w:rsid w:val="00107125"/>
    <w:rsid w:val="00107199"/>
    <w:rsid w:val="00110B3E"/>
    <w:rsid w:val="00114989"/>
    <w:rsid w:val="001221F2"/>
    <w:rsid w:val="00122B3A"/>
    <w:rsid w:val="00126F33"/>
    <w:rsid w:val="0013618F"/>
    <w:rsid w:val="00136B93"/>
    <w:rsid w:val="001401F2"/>
    <w:rsid w:val="00142483"/>
    <w:rsid w:val="00144E40"/>
    <w:rsid w:val="00146E03"/>
    <w:rsid w:val="001522E1"/>
    <w:rsid w:val="001523FB"/>
    <w:rsid w:val="001526B8"/>
    <w:rsid w:val="00152CBF"/>
    <w:rsid w:val="00155278"/>
    <w:rsid w:val="00161ECA"/>
    <w:rsid w:val="00162819"/>
    <w:rsid w:val="00162A22"/>
    <w:rsid w:val="00171F39"/>
    <w:rsid w:val="00177A21"/>
    <w:rsid w:val="00180E3A"/>
    <w:rsid w:val="00182815"/>
    <w:rsid w:val="001836D2"/>
    <w:rsid w:val="00186AB5"/>
    <w:rsid w:val="00190D5C"/>
    <w:rsid w:val="00191E8F"/>
    <w:rsid w:val="001923A8"/>
    <w:rsid w:val="00194B15"/>
    <w:rsid w:val="00196073"/>
    <w:rsid w:val="001A0C6E"/>
    <w:rsid w:val="001B3380"/>
    <w:rsid w:val="001B3A05"/>
    <w:rsid w:val="001B46F3"/>
    <w:rsid w:val="001B4C79"/>
    <w:rsid w:val="001B6743"/>
    <w:rsid w:val="001C2091"/>
    <w:rsid w:val="001C680D"/>
    <w:rsid w:val="001D7DAB"/>
    <w:rsid w:val="001D7EF8"/>
    <w:rsid w:val="001F44D8"/>
    <w:rsid w:val="001F55ED"/>
    <w:rsid w:val="001F5F78"/>
    <w:rsid w:val="001F6D18"/>
    <w:rsid w:val="0020229B"/>
    <w:rsid w:val="002024EC"/>
    <w:rsid w:val="002049AB"/>
    <w:rsid w:val="00204A2A"/>
    <w:rsid w:val="0021014F"/>
    <w:rsid w:val="0021056E"/>
    <w:rsid w:val="002144D5"/>
    <w:rsid w:val="002152C7"/>
    <w:rsid w:val="0021530D"/>
    <w:rsid w:val="00215BD7"/>
    <w:rsid w:val="00217B5A"/>
    <w:rsid w:val="00223922"/>
    <w:rsid w:val="00224824"/>
    <w:rsid w:val="00231642"/>
    <w:rsid w:val="00231B50"/>
    <w:rsid w:val="00232AE0"/>
    <w:rsid w:val="00232F5F"/>
    <w:rsid w:val="002342E8"/>
    <w:rsid w:val="00234768"/>
    <w:rsid w:val="00242564"/>
    <w:rsid w:val="00242C27"/>
    <w:rsid w:val="00246204"/>
    <w:rsid w:val="002650E1"/>
    <w:rsid w:val="00265F54"/>
    <w:rsid w:val="00273397"/>
    <w:rsid w:val="00273868"/>
    <w:rsid w:val="0027440D"/>
    <w:rsid w:val="0027588E"/>
    <w:rsid w:val="002768C5"/>
    <w:rsid w:val="00282A70"/>
    <w:rsid w:val="00284BD9"/>
    <w:rsid w:val="0029213B"/>
    <w:rsid w:val="002A4D7E"/>
    <w:rsid w:val="002A6201"/>
    <w:rsid w:val="002A64C4"/>
    <w:rsid w:val="002B39D8"/>
    <w:rsid w:val="002B7606"/>
    <w:rsid w:val="002C263E"/>
    <w:rsid w:val="002C562C"/>
    <w:rsid w:val="002D2F22"/>
    <w:rsid w:val="002D505B"/>
    <w:rsid w:val="002D5891"/>
    <w:rsid w:val="002D6651"/>
    <w:rsid w:val="002D7231"/>
    <w:rsid w:val="002D7A84"/>
    <w:rsid w:val="002E6384"/>
    <w:rsid w:val="002F5576"/>
    <w:rsid w:val="002F7D80"/>
    <w:rsid w:val="0030138C"/>
    <w:rsid w:val="00303CF0"/>
    <w:rsid w:val="00311AF3"/>
    <w:rsid w:val="0031401C"/>
    <w:rsid w:val="00316EE9"/>
    <w:rsid w:val="00320566"/>
    <w:rsid w:val="003219E8"/>
    <w:rsid w:val="003220F4"/>
    <w:rsid w:val="00322B67"/>
    <w:rsid w:val="00325AD5"/>
    <w:rsid w:val="00326E7A"/>
    <w:rsid w:val="00327580"/>
    <w:rsid w:val="00327E37"/>
    <w:rsid w:val="00327E55"/>
    <w:rsid w:val="00331AF1"/>
    <w:rsid w:val="003324E4"/>
    <w:rsid w:val="00341C14"/>
    <w:rsid w:val="00345090"/>
    <w:rsid w:val="003460E9"/>
    <w:rsid w:val="00347511"/>
    <w:rsid w:val="00351A83"/>
    <w:rsid w:val="00354BE1"/>
    <w:rsid w:val="0035686A"/>
    <w:rsid w:val="0036393B"/>
    <w:rsid w:val="00364942"/>
    <w:rsid w:val="003658CD"/>
    <w:rsid w:val="00365F43"/>
    <w:rsid w:val="003738F1"/>
    <w:rsid w:val="0037469F"/>
    <w:rsid w:val="00374D73"/>
    <w:rsid w:val="0037721C"/>
    <w:rsid w:val="003826C0"/>
    <w:rsid w:val="00384C94"/>
    <w:rsid w:val="00391B5A"/>
    <w:rsid w:val="00391F76"/>
    <w:rsid w:val="00394DF9"/>
    <w:rsid w:val="0039611C"/>
    <w:rsid w:val="003A09FB"/>
    <w:rsid w:val="003A2B09"/>
    <w:rsid w:val="003B47CB"/>
    <w:rsid w:val="003B5D78"/>
    <w:rsid w:val="003B648B"/>
    <w:rsid w:val="003B6C82"/>
    <w:rsid w:val="003B6F23"/>
    <w:rsid w:val="003C0615"/>
    <w:rsid w:val="003C3551"/>
    <w:rsid w:val="003C6BDB"/>
    <w:rsid w:val="003E07CC"/>
    <w:rsid w:val="003E2A18"/>
    <w:rsid w:val="003E5775"/>
    <w:rsid w:val="003E699A"/>
    <w:rsid w:val="003F2BF1"/>
    <w:rsid w:val="003F30D9"/>
    <w:rsid w:val="003F4086"/>
    <w:rsid w:val="00407557"/>
    <w:rsid w:val="00413911"/>
    <w:rsid w:val="00413C6A"/>
    <w:rsid w:val="0041424D"/>
    <w:rsid w:val="00415439"/>
    <w:rsid w:val="00421335"/>
    <w:rsid w:val="00423219"/>
    <w:rsid w:val="00424814"/>
    <w:rsid w:val="00426D52"/>
    <w:rsid w:val="004351C4"/>
    <w:rsid w:val="00437A02"/>
    <w:rsid w:val="00440816"/>
    <w:rsid w:val="004411EC"/>
    <w:rsid w:val="00442069"/>
    <w:rsid w:val="004437CF"/>
    <w:rsid w:val="00444548"/>
    <w:rsid w:val="00446D26"/>
    <w:rsid w:val="004470A3"/>
    <w:rsid w:val="00447611"/>
    <w:rsid w:val="00447787"/>
    <w:rsid w:val="0045213F"/>
    <w:rsid w:val="0045390B"/>
    <w:rsid w:val="0045677D"/>
    <w:rsid w:val="00456F71"/>
    <w:rsid w:val="0046147A"/>
    <w:rsid w:val="00462CE6"/>
    <w:rsid w:val="00462E5E"/>
    <w:rsid w:val="00464BA5"/>
    <w:rsid w:val="00465CAC"/>
    <w:rsid w:val="00466EBD"/>
    <w:rsid w:val="004679DE"/>
    <w:rsid w:val="0047317D"/>
    <w:rsid w:val="00475C01"/>
    <w:rsid w:val="004774A1"/>
    <w:rsid w:val="0048402B"/>
    <w:rsid w:val="0048488F"/>
    <w:rsid w:val="00496875"/>
    <w:rsid w:val="004A0F73"/>
    <w:rsid w:val="004A216A"/>
    <w:rsid w:val="004A51D1"/>
    <w:rsid w:val="004B0D08"/>
    <w:rsid w:val="004B18A4"/>
    <w:rsid w:val="004B36DB"/>
    <w:rsid w:val="004C3576"/>
    <w:rsid w:val="004C4705"/>
    <w:rsid w:val="004D22D9"/>
    <w:rsid w:val="004E053A"/>
    <w:rsid w:val="004E05F7"/>
    <w:rsid w:val="004E1878"/>
    <w:rsid w:val="004E56F7"/>
    <w:rsid w:val="004E5FEB"/>
    <w:rsid w:val="004E6E6C"/>
    <w:rsid w:val="004E7063"/>
    <w:rsid w:val="004E7281"/>
    <w:rsid w:val="004F6A68"/>
    <w:rsid w:val="004F7673"/>
    <w:rsid w:val="004F7859"/>
    <w:rsid w:val="004F789B"/>
    <w:rsid w:val="0050403B"/>
    <w:rsid w:val="0050531B"/>
    <w:rsid w:val="0051180F"/>
    <w:rsid w:val="005269A9"/>
    <w:rsid w:val="00526C91"/>
    <w:rsid w:val="0052783F"/>
    <w:rsid w:val="00527BC6"/>
    <w:rsid w:val="00531F22"/>
    <w:rsid w:val="00532039"/>
    <w:rsid w:val="00532F1F"/>
    <w:rsid w:val="00536A87"/>
    <w:rsid w:val="00537F01"/>
    <w:rsid w:val="00540083"/>
    <w:rsid w:val="005407EF"/>
    <w:rsid w:val="0054205A"/>
    <w:rsid w:val="00542EB5"/>
    <w:rsid w:val="005467A9"/>
    <w:rsid w:val="00546BE5"/>
    <w:rsid w:val="00550241"/>
    <w:rsid w:val="00551EF8"/>
    <w:rsid w:val="00552F8B"/>
    <w:rsid w:val="00553181"/>
    <w:rsid w:val="00557200"/>
    <w:rsid w:val="005702C9"/>
    <w:rsid w:val="00572AA5"/>
    <w:rsid w:val="00582761"/>
    <w:rsid w:val="00584355"/>
    <w:rsid w:val="00585187"/>
    <w:rsid w:val="00587728"/>
    <w:rsid w:val="005933F2"/>
    <w:rsid w:val="005A0EBA"/>
    <w:rsid w:val="005A0F76"/>
    <w:rsid w:val="005A2FD3"/>
    <w:rsid w:val="005A4438"/>
    <w:rsid w:val="005A471E"/>
    <w:rsid w:val="005B16F3"/>
    <w:rsid w:val="005B531A"/>
    <w:rsid w:val="005B7A83"/>
    <w:rsid w:val="005C2187"/>
    <w:rsid w:val="005C3119"/>
    <w:rsid w:val="005C7072"/>
    <w:rsid w:val="005C7EA5"/>
    <w:rsid w:val="005D2BB6"/>
    <w:rsid w:val="005D315B"/>
    <w:rsid w:val="005D4147"/>
    <w:rsid w:val="005D436F"/>
    <w:rsid w:val="005D48F3"/>
    <w:rsid w:val="005D5505"/>
    <w:rsid w:val="005D5A3C"/>
    <w:rsid w:val="005D7AFA"/>
    <w:rsid w:val="005D7B43"/>
    <w:rsid w:val="005E105A"/>
    <w:rsid w:val="005E543C"/>
    <w:rsid w:val="005E5577"/>
    <w:rsid w:val="005E739C"/>
    <w:rsid w:val="005F06C8"/>
    <w:rsid w:val="005F0E46"/>
    <w:rsid w:val="005F1065"/>
    <w:rsid w:val="0060339C"/>
    <w:rsid w:val="00605024"/>
    <w:rsid w:val="00605C05"/>
    <w:rsid w:val="0060617C"/>
    <w:rsid w:val="00611903"/>
    <w:rsid w:val="0061526B"/>
    <w:rsid w:val="0061616C"/>
    <w:rsid w:val="00616F6D"/>
    <w:rsid w:val="0062644D"/>
    <w:rsid w:val="006269DC"/>
    <w:rsid w:val="00635080"/>
    <w:rsid w:val="0064017A"/>
    <w:rsid w:val="00641984"/>
    <w:rsid w:val="006441DA"/>
    <w:rsid w:val="00645FF7"/>
    <w:rsid w:val="00646939"/>
    <w:rsid w:val="00646992"/>
    <w:rsid w:val="00646B28"/>
    <w:rsid w:val="00650A89"/>
    <w:rsid w:val="00650ABA"/>
    <w:rsid w:val="00652101"/>
    <w:rsid w:val="00652220"/>
    <w:rsid w:val="00653544"/>
    <w:rsid w:val="00653A61"/>
    <w:rsid w:val="006609AA"/>
    <w:rsid w:val="006656DF"/>
    <w:rsid w:val="00665D29"/>
    <w:rsid w:val="00682BBA"/>
    <w:rsid w:val="00684CCE"/>
    <w:rsid w:val="00690DD8"/>
    <w:rsid w:val="00691458"/>
    <w:rsid w:val="006955A9"/>
    <w:rsid w:val="006A476B"/>
    <w:rsid w:val="006A5496"/>
    <w:rsid w:val="006A6080"/>
    <w:rsid w:val="006A7652"/>
    <w:rsid w:val="006A787E"/>
    <w:rsid w:val="006B420D"/>
    <w:rsid w:val="006B5027"/>
    <w:rsid w:val="006B541A"/>
    <w:rsid w:val="006B6EBC"/>
    <w:rsid w:val="006C1284"/>
    <w:rsid w:val="006C24E3"/>
    <w:rsid w:val="006C3CCF"/>
    <w:rsid w:val="006D0C6F"/>
    <w:rsid w:val="006D2A7E"/>
    <w:rsid w:val="006D2BAE"/>
    <w:rsid w:val="006D3F20"/>
    <w:rsid w:val="006D5212"/>
    <w:rsid w:val="006D6279"/>
    <w:rsid w:val="006E4A16"/>
    <w:rsid w:val="006F0B4A"/>
    <w:rsid w:val="006F0C8B"/>
    <w:rsid w:val="006F15B6"/>
    <w:rsid w:val="006F46CD"/>
    <w:rsid w:val="00703ABF"/>
    <w:rsid w:val="0071052F"/>
    <w:rsid w:val="0071166B"/>
    <w:rsid w:val="007162AA"/>
    <w:rsid w:val="007165C6"/>
    <w:rsid w:val="00716DA5"/>
    <w:rsid w:val="00717240"/>
    <w:rsid w:val="0072067F"/>
    <w:rsid w:val="007351DC"/>
    <w:rsid w:val="00737A40"/>
    <w:rsid w:val="00740EE9"/>
    <w:rsid w:val="00742E8E"/>
    <w:rsid w:val="00744963"/>
    <w:rsid w:val="00744DD4"/>
    <w:rsid w:val="00750901"/>
    <w:rsid w:val="00751195"/>
    <w:rsid w:val="0075138C"/>
    <w:rsid w:val="00752FAF"/>
    <w:rsid w:val="007561E9"/>
    <w:rsid w:val="00756674"/>
    <w:rsid w:val="0075717E"/>
    <w:rsid w:val="00767325"/>
    <w:rsid w:val="007737D5"/>
    <w:rsid w:val="007776F8"/>
    <w:rsid w:val="00780714"/>
    <w:rsid w:val="00781092"/>
    <w:rsid w:val="0078317E"/>
    <w:rsid w:val="007858D3"/>
    <w:rsid w:val="0079149E"/>
    <w:rsid w:val="00794EF2"/>
    <w:rsid w:val="00797AC6"/>
    <w:rsid w:val="007A1315"/>
    <w:rsid w:val="007A1874"/>
    <w:rsid w:val="007A518A"/>
    <w:rsid w:val="007A5F1C"/>
    <w:rsid w:val="007A71AA"/>
    <w:rsid w:val="007A7D48"/>
    <w:rsid w:val="007C01A2"/>
    <w:rsid w:val="007C2482"/>
    <w:rsid w:val="007C37D7"/>
    <w:rsid w:val="007C549F"/>
    <w:rsid w:val="007D16DB"/>
    <w:rsid w:val="007D1AF3"/>
    <w:rsid w:val="007D76C1"/>
    <w:rsid w:val="007E34A4"/>
    <w:rsid w:val="007E4956"/>
    <w:rsid w:val="007F2239"/>
    <w:rsid w:val="007F3434"/>
    <w:rsid w:val="007F3592"/>
    <w:rsid w:val="007F47EF"/>
    <w:rsid w:val="007F6232"/>
    <w:rsid w:val="008015B7"/>
    <w:rsid w:val="00805E1C"/>
    <w:rsid w:val="0080624F"/>
    <w:rsid w:val="0080698D"/>
    <w:rsid w:val="00810BFD"/>
    <w:rsid w:val="00812EA5"/>
    <w:rsid w:val="00813899"/>
    <w:rsid w:val="008146ED"/>
    <w:rsid w:val="00814ED8"/>
    <w:rsid w:val="00815749"/>
    <w:rsid w:val="00817658"/>
    <w:rsid w:val="00817ADB"/>
    <w:rsid w:val="00825D41"/>
    <w:rsid w:val="00827D76"/>
    <w:rsid w:val="0084074E"/>
    <w:rsid w:val="00844A5C"/>
    <w:rsid w:val="00846552"/>
    <w:rsid w:val="00853D48"/>
    <w:rsid w:val="00853E63"/>
    <w:rsid w:val="00855555"/>
    <w:rsid w:val="00855996"/>
    <w:rsid w:val="0085771F"/>
    <w:rsid w:val="008654CD"/>
    <w:rsid w:val="00867436"/>
    <w:rsid w:val="0086755A"/>
    <w:rsid w:val="00871E25"/>
    <w:rsid w:val="008723C0"/>
    <w:rsid w:val="00876EDE"/>
    <w:rsid w:val="00883DB9"/>
    <w:rsid w:val="00890AD2"/>
    <w:rsid w:val="0089102A"/>
    <w:rsid w:val="00892A93"/>
    <w:rsid w:val="00895B52"/>
    <w:rsid w:val="008966BC"/>
    <w:rsid w:val="0089766F"/>
    <w:rsid w:val="008A1D67"/>
    <w:rsid w:val="008A3880"/>
    <w:rsid w:val="008A4828"/>
    <w:rsid w:val="008A5AD7"/>
    <w:rsid w:val="008A6368"/>
    <w:rsid w:val="008A681C"/>
    <w:rsid w:val="008B0D04"/>
    <w:rsid w:val="008B582D"/>
    <w:rsid w:val="008B6559"/>
    <w:rsid w:val="008B6AF8"/>
    <w:rsid w:val="008B71A6"/>
    <w:rsid w:val="008C1C71"/>
    <w:rsid w:val="008D011C"/>
    <w:rsid w:val="008D011D"/>
    <w:rsid w:val="008D2379"/>
    <w:rsid w:val="008D3751"/>
    <w:rsid w:val="008E0C7D"/>
    <w:rsid w:val="008E1BBA"/>
    <w:rsid w:val="008E218B"/>
    <w:rsid w:val="008E4053"/>
    <w:rsid w:val="008F147E"/>
    <w:rsid w:val="008F4AAB"/>
    <w:rsid w:val="008F5C13"/>
    <w:rsid w:val="008F6A54"/>
    <w:rsid w:val="008F78A0"/>
    <w:rsid w:val="009031A4"/>
    <w:rsid w:val="009040D6"/>
    <w:rsid w:val="009100CF"/>
    <w:rsid w:val="009111AE"/>
    <w:rsid w:val="00911450"/>
    <w:rsid w:val="009120EA"/>
    <w:rsid w:val="009142C6"/>
    <w:rsid w:val="009234F8"/>
    <w:rsid w:val="00923B5D"/>
    <w:rsid w:val="0092451D"/>
    <w:rsid w:val="00930DC7"/>
    <w:rsid w:val="00932416"/>
    <w:rsid w:val="009325CA"/>
    <w:rsid w:val="009333C1"/>
    <w:rsid w:val="00943855"/>
    <w:rsid w:val="00951760"/>
    <w:rsid w:val="0095540B"/>
    <w:rsid w:val="00956BD5"/>
    <w:rsid w:val="00957C00"/>
    <w:rsid w:val="00962BA8"/>
    <w:rsid w:val="00963073"/>
    <w:rsid w:val="009646A5"/>
    <w:rsid w:val="00971CF9"/>
    <w:rsid w:val="00977A35"/>
    <w:rsid w:val="00990DF0"/>
    <w:rsid w:val="00992F74"/>
    <w:rsid w:val="009931C5"/>
    <w:rsid w:val="009962D5"/>
    <w:rsid w:val="00996967"/>
    <w:rsid w:val="009969CF"/>
    <w:rsid w:val="00996CA3"/>
    <w:rsid w:val="009A4014"/>
    <w:rsid w:val="009A4B6E"/>
    <w:rsid w:val="009A4F09"/>
    <w:rsid w:val="009A5778"/>
    <w:rsid w:val="009A6A31"/>
    <w:rsid w:val="009B57D1"/>
    <w:rsid w:val="009C4D2B"/>
    <w:rsid w:val="009C704D"/>
    <w:rsid w:val="009D0B0B"/>
    <w:rsid w:val="009D3BB3"/>
    <w:rsid w:val="009D3BC6"/>
    <w:rsid w:val="009E0C8C"/>
    <w:rsid w:val="009E42AA"/>
    <w:rsid w:val="009E529F"/>
    <w:rsid w:val="009F6646"/>
    <w:rsid w:val="00A03A77"/>
    <w:rsid w:val="00A052BE"/>
    <w:rsid w:val="00A10589"/>
    <w:rsid w:val="00A21ECB"/>
    <w:rsid w:val="00A30488"/>
    <w:rsid w:val="00A31002"/>
    <w:rsid w:val="00A3149B"/>
    <w:rsid w:val="00A323CE"/>
    <w:rsid w:val="00A41374"/>
    <w:rsid w:val="00A41AB6"/>
    <w:rsid w:val="00A42FD8"/>
    <w:rsid w:val="00A431E3"/>
    <w:rsid w:val="00A54D3F"/>
    <w:rsid w:val="00A57E5C"/>
    <w:rsid w:val="00A7129A"/>
    <w:rsid w:val="00A72781"/>
    <w:rsid w:val="00A779BF"/>
    <w:rsid w:val="00A80062"/>
    <w:rsid w:val="00A84A35"/>
    <w:rsid w:val="00A9255A"/>
    <w:rsid w:val="00A97D71"/>
    <w:rsid w:val="00AA1317"/>
    <w:rsid w:val="00AA2D71"/>
    <w:rsid w:val="00AA301B"/>
    <w:rsid w:val="00AA3537"/>
    <w:rsid w:val="00AA355C"/>
    <w:rsid w:val="00AA4746"/>
    <w:rsid w:val="00AA7B40"/>
    <w:rsid w:val="00AB47F6"/>
    <w:rsid w:val="00AC0875"/>
    <w:rsid w:val="00AC1A3F"/>
    <w:rsid w:val="00AC4B96"/>
    <w:rsid w:val="00AC4F8F"/>
    <w:rsid w:val="00AC507B"/>
    <w:rsid w:val="00AD1856"/>
    <w:rsid w:val="00AD238D"/>
    <w:rsid w:val="00AD3CCA"/>
    <w:rsid w:val="00AD4C97"/>
    <w:rsid w:val="00AD7E0D"/>
    <w:rsid w:val="00AE0DFE"/>
    <w:rsid w:val="00AE1B15"/>
    <w:rsid w:val="00AE743D"/>
    <w:rsid w:val="00AF0C02"/>
    <w:rsid w:val="00AF0C0E"/>
    <w:rsid w:val="00AF2701"/>
    <w:rsid w:val="00AF375C"/>
    <w:rsid w:val="00AF7AFD"/>
    <w:rsid w:val="00B018CC"/>
    <w:rsid w:val="00B02212"/>
    <w:rsid w:val="00B050D2"/>
    <w:rsid w:val="00B06C18"/>
    <w:rsid w:val="00B10BBC"/>
    <w:rsid w:val="00B13A31"/>
    <w:rsid w:val="00B15620"/>
    <w:rsid w:val="00B2469E"/>
    <w:rsid w:val="00B24F6F"/>
    <w:rsid w:val="00B275C4"/>
    <w:rsid w:val="00B30607"/>
    <w:rsid w:val="00B307C7"/>
    <w:rsid w:val="00B3377B"/>
    <w:rsid w:val="00B34E8B"/>
    <w:rsid w:val="00B373FB"/>
    <w:rsid w:val="00B42A74"/>
    <w:rsid w:val="00B4410C"/>
    <w:rsid w:val="00B462BC"/>
    <w:rsid w:val="00B46BC6"/>
    <w:rsid w:val="00B47F62"/>
    <w:rsid w:val="00B519F5"/>
    <w:rsid w:val="00B6336B"/>
    <w:rsid w:val="00B6427B"/>
    <w:rsid w:val="00B6690C"/>
    <w:rsid w:val="00B66B65"/>
    <w:rsid w:val="00B71253"/>
    <w:rsid w:val="00B741F0"/>
    <w:rsid w:val="00B81106"/>
    <w:rsid w:val="00B85F4C"/>
    <w:rsid w:val="00B906C4"/>
    <w:rsid w:val="00B94478"/>
    <w:rsid w:val="00B96084"/>
    <w:rsid w:val="00BA42C8"/>
    <w:rsid w:val="00BA5A94"/>
    <w:rsid w:val="00BA699F"/>
    <w:rsid w:val="00BA7305"/>
    <w:rsid w:val="00BB0D0E"/>
    <w:rsid w:val="00BB14C0"/>
    <w:rsid w:val="00BB2500"/>
    <w:rsid w:val="00BB3444"/>
    <w:rsid w:val="00BB4F11"/>
    <w:rsid w:val="00BB73C9"/>
    <w:rsid w:val="00BD508E"/>
    <w:rsid w:val="00BD5E05"/>
    <w:rsid w:val="00BE07B8"/>
    <w:rsid w:val="00BE2F14"/>
    <w:rsid w:val="00BE3A06"/>
    <w:rsid w:val="00BF08DD"/>
    <w:rsid w:val="00BF0CAD"/>
    <w:rsid w:val="00BF779C"/>
    <w:rsid w:val="00C00B9E"/>
    <w:rsid w:val="00C015B5"/>
    <w:rsid w:val="00C04948"/>
    <w:rsid w:val="00C04ACB"/>
    <w:rsid w:val="00C0704E"/>
    <w:rsid w:val="00C10CF2"/>
    <w:rsid w:val="00C1113A"/>
    <w:rsid w:val="00C15BC3"/>
    <w:rsid w:val="00C15D74"/>
    <w:rsid w:val="00C16794"/>
    <w:rsid w:val="00C21B45"/>
    <w:rsid w:val="00C27C58"/>
    <w:rsid w:val="00C27FD7"/>
    <w:rsid w:val="00C30419"/>
    <w:rsid w:val="00C3101C"/>
    <w:rsid w:val="00C3367B"/>
    <w:rsid w:val="00C424EB"/>
    <w:rsid w:val="00C43BBD"/>
    <w:rsid w:val="00C44C7C"/>
    <w:rsid w:val="00C51765"/>
    <w:rsid w:val="00C56D9C"/>
    <w:rsid w:val="00C7154A"/>
    <w:rsid w:val="00C73050"/>
    <w:rsid w:val="00C75C03"/>
    <w:rsid w:val="00C816DC"/>
    <w:rsid w:val="00C83013"/>
    <w:rsid w:val="00C836DE"/>
    <w:rsid w:val="00C86B5B"/>
    <w:rsid w:val="00C931B5"/>
    <w:rsid w:val="00C93BD0"/>
    <w:rsid w:val="00C95C48"/>
    <w:rsid w:val="00C9697E"/>
    <w:rsid w:val="00CA128F"/>
    <w:rsid w:val="00CA4E0F"/>
    <w:rsid w:val="00CA72D3"/>
    <w:rsid w:val="00CA7A63"/>
    <w:rsid w:val="00CB1439"/>
    <w:rsid w:val="00CB173C"/>
    <w:rsid w:val="00CB3FA6"/>
    <w:rsid w:val="00CB4767"/>
    <w:rsid w:val="00CD181F"/>
    <w:rsid w:val="00CD4075"/>
    <w:rsid w:val="00CD47AB"/>
    <w:rsid w:val="00CD7309"/>
    <w:rsid w:val="00CD7A10"/>
    <w:rsid w:val="00CE0EF9"/>
    <w:rsid w:val="00CE1771"/>
    <w:rsid w:val="00CE5AE7"/>
    <w:rsid w:val="00CE5C24"/>
    <w:rsid w:val="00CE63CA"/>
    <w:rsid w:val="00CE7A77"/>
    <w:rsid w:val="00CE7C75"/>
    <w:rsid w:val="00CF335B"/>
    <w:rsid w:val="00CF3635"/>
    <w:rsid w:val="00D02C55"/>
    <w:rsid w:val="00D0411B"/>
    <w:rsid w:val="00D04895"/>
    <w:rsid w:val="00D04B83"/>
    <w:rsid w:val="00D10840"/>
    <w:rsid w:val="00D11A92"/>
    <w:rsid w:val="00D129E7"/>
    <w:rsid w:val="00D20B8A"/>
    <w:rsid w:val="00D30C28"/>
    <w:rsid w:val="00D30EC1"/>
    <w:rsid w:val="00D3266F"/>
    <w:rsid w:val="00D32A01"/>
    <w:rsid w:val="00D32B08"/>
    <w:rsid w:val="00D3492F"/>
    <w:rsid w:val="00D35EFB"/>
    <w:rsid w:val="00D3664C"/>
    <w:rsid w:val="00D36848"/>
    <w:rsid w:val="00D377D0"/>
    <w:rsid w:val="00D421A1"/>
    <w:rsid w:val="00D44E67"/>
    <w:rsid w:val="00D46FDE"/>
    <w:rsid w:val="00D47CB4"/>
    <w:rsid w:val="00D55DB6"/>
    <w:rsid w:val="00D57FC6"/>
    <w:rsid w:val="00D632F4"/>
    <w:rsid w:val="00D644BF"/>
    <w:rsid w:val="00D65D76"/>
    <w:rsid w:val="00D67C52"/>
    <w:rsid w:val="00D71635"/>
    <w:rsid w:val="00D72DEE"/>
    <w:rsid w:val="00D7319B"/>
    <w:rsid w:val="00D81CFB"/>
    <w:rsid w:val="00D821FF"/>
    <w:rsid w:val="00D86EA9"/>
    <w:rsid w:val="00D97141"/>
    <w:rsid w:val="00DA0526"/>
    <w:rsid w:val="00DA6AF0"/>
    <w:rsid w:val="00DA7409"/>
    <w:rsid w:val="00DC69A7"/>
    <w:rsid w:val="00DD12EF"/>
    <w:rsid w:val="00DD476D"/>
    <w:rsid w:val="00DE335C"/>
    <w:rsid w:val="00DE5049"/>
    <w:rsid w:val="00DF17DC"/>
    <w:rsid w:val="00DF3772"/>
    <w:rsid w:val="00DF53B1"/>
    <w:rsid w:val="00E023E8"/>
    <w:rsid w:val="00E05DBB"/>
    <w:rsid w:val="00E1115C"/>
    <w:rsid w:val="00E14EA0"/>
    <w:rsid w:val="00E15B8F"/>
    <w:rsid w:val="00E20210"/>
    <w:rsid w:val="00E216F3"/>
    <w:rsid w:val="00E219E3"/>
    <w:rsid w:val="00E23239"/>
    <w:rsid w:val="00E23663"/>
    <w:rsid w:val="00E25F63"/>
    <w:rsid w:val="00E305CC"/>
    <w:rsid w:val="00E314C3"/>
    <w:rsid w:val="00E33BB7"/>
    <w:rsid w:val="00E33DAB"/>
    <w:rsid w:val="00E34FE2"/>
    <w:rsid w:val="00E42F97"/>
    <w:rsid w:val="00E4384E"/>
    <w:rsid w:val="00E447E0"/>
    <w:rsid w:val="00E45A47"/>
    <w:rsid w:val="00E46732"/>
    <w:rsid w:val="00E47914"/>
    <w:rsid w:val="00E510F2"/>
    <w:rsid w:val="00E511F7"/>
    <w:rsid w:val="00E533A6"/>
    <w:rsid w:val="00E54D05"/>
    <w:rsid w:val="00E5785D"/>
    <w:rsid w:val="00E57AD8"/>
    <w:rsid w:val="00E57C5D"/>
    <w:rsid w:val="00E60BA8"/>
    <w:rsid w:val="00E62CAA"/>
    <w:rsid w:val="00E71695"/>
    <w:rsid w:val="00E7555D"/>
    <w:rsid w:val="00E772B7"/>
    <w:rsid w:val="00E77E89"/>
    <w:rsid w:val="00E812F0"/>
    <w:rsid w:val="00E83F1E"/>
    <w:rsid w:val="00E873A9"/>
    <w:rsid w:val="00E877A4"/>
    <w:rsid w:val="00E9026A"/>
    <w:rsid w:val="00E91A03"/>
    <w:rsid w:val="00E91E15"/>
    <w:rsid w:val="00E9668E"/>
    <w:rsid w:val="00E9675E"/>
    <w:rsid w:val="00E96ED8"/>
    <w:rsid w:val="00EA3532"/>
    <w:rsid w:val="00EA4827"/>
    <w:rsid w:val="00EA7891"/>
    <w:rsid w:val="00EB01E2"/>
    <w:rsid w:val="00EB170E"/>
    <w:rsid w:val="00EB41A4"/>
    <w:rsid w:val="00EB5D6D"/>
    <w:rsid w:val="00EB70B6"/>
    <w:rsid w:val="00EC3355"/>
    <w:rsid w:val="00EC5EB2"/>
    <w:rsid w:val="00ED2663"/>
    <w:rsid w:val="00ED3EDB"/>
    <w:rsid w:val="00ED43BD"/>
    <w:rsid w:val="00EF582A"/>
    <w:rsid w:val="00EF5CC0"/>
    <w:rsid w:val="00F055F1"/>
    <w:rsid w:val="00F140C1"/>
    <w:rsid w:val="00F14CC5"/>
    <w:rsid w:val="00F1698D"/>
    <w:rsid w:val="00F2514A"/>
    <w:rsid w:val="00F30034"/>
    <w:rsid w:val="00F310C2"/>
    <w:rsid w:val="00F34326"/>
    <w:rsid w:val="00F36C8E"/>
    <w:rsid w:val="00F37184"/>
    <w:rsid w:val="00F4026E"/>
    <w:rsid w:val="00F424FA"/>
    <w:rsid w:val="00F464E1"/>
    <w:rsid w:val="00F46B45"/>
    <w:rsid w:val="00F46DE8"/>
    <w:rsid w:val="00F51A36"/>
    <w:rsid w:val="00F54C1A"/>
    <w:rsid w:val="00F600D0"/>
    <w:rsid w:val="00F63208"/>
    <w:rsid w:val="00F63965"/>
    <w:rsid w:val="00F65E38"/>
    <w:rsid w:val="00F67AC7"/>
    <w:rsid w:val="00F70D3E"/>
    <w:rsid w:val="00F736AD"/>
    <w:rsid w:val="00F75C1E"/>
    <w:rsid w:val="00F776F7"/>
    <w:rsid w:val="00F81B72"/>
    <w:rsid w:val="00F87CE5"/>
    <w:rsid w:val="00F87E5C"/>
    <w:rsid w:val="00F920D1"/>
    <w:rsid w:val="00F92F77"/>
    <w:rsid w:val="00F94EC1"/>
    <w:rsid w:val="00F95B3E"/>
    <w:rsid w:val="00F965F6"/>
    <w:rsid w:val="00FA06F7"/>
    <w:rsid w:val="00FA61FF"/>
    <w:rsid w:val="00FA6243"/>
    <w:rsid w:val="00FB2582"/>
    <w:rsid w:val="00FC5D0C"/>
    <w:rsid w:val="00FD1216"/>
    <w:rsid w:val="00FD6B03"/>
    <w:rsid w:val="00FD7D7A"/>
    <w:rsid w:val="00FE0C61"/>
    <w:rsid w:val="00FE275C"/>
    <w:rsid w:val="00FE7B54"/>
    <w:rsid w:val="00FE7C5B"/>
    <w:rsid w:val="00FE7D93"/>
    <w:rsid w:val="00FF0D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765F"/>
  <w15:docId w15:val="{686C4712-D402-4377-BBFF-E0F31F76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46B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46B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46B4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46B4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46B4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46B4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46B4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46B4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46B4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46B4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46B4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46B4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46B4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46B4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46B4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46B4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46B4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46B45"/>
    <w:rPr>
      <w:rFonts w:eastAsiaTheme="majorEastAsia" w:cstheme="majorBidi"/>
      <w:color w:val="272727" w:themeColor="text1" w:themeTint="D8"/>
    </w:rPr>
  </w:style>
  <w:style w:type="paragraph" w:styleId="Tytu">
    <w:name w:val="Title"/>
    <w:basedOn w:val="Normalny"/>
    <w:next w:val="Normalny"/>
    <w:link w:val="TytuZnak"/>
    <w:uiPriority w:val="10"/>
    <w:qFormat/>
    <w:rsid w:val="00F46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6B4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46B4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46B4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46B45"/>
    <w:pPr>
      <w:spacing w:before="160"/>
      <w:jc w:val="center"/>
    </w:pPr>
    <w:rPr>
      <w:i/>
      <w:iCs/>
      <w:color w:val="404040" w:themeColor="text1" w:themeTint="BF"/>
    </w:rPr>
  </w:style>
  <w:style w:type="character" w:customStyle="1" w:styleId="CytatZnak">
    <w:name w:val="Cytat Znak"/>
    <w:basedOn w:val="Domylnaczcionkaakapitu"/>
    <w:link w:val="Cytat"/>
    <w:uiPriority w:val="29"/>
    <w:rsid w:val="00F46B45"/>
    <w:rPr>
      <w:i/>
      <w:iCs/>
      <w:color w:val="404040" w:themeColor="text1" w:themeTint="BF"/>
    </w:rPr>
  </w:style>
  <w:style w:type="paragraph" w:styleId="Akapitzlist">
    <w:name w:val="List Paragraph"/>
    <w:aliases w:val="Preambuła,lp1,sw tekst,Adresat stanowisko"/>
    <w:basedOn w:val="Normalny"/>
    <w:link w:val="AkapitzlistZnak"/>
    <w:qFormat/>
    <w:rsid w:val="00F46B45"/>
    <w:pPr>
      <w:ind w:left="720"/>
      <w:contextualSpacing/>
    </w:pPr>
  </w:style>
  <w:style w:type="character" w:styleId="Wyrnienieintensywne">
    <w:name w:val="Intense Emphasis"/>
    <w:basedOn w:val="Domylnaczcionkaakapitu"/>
    <w:uiPriority w:val="21"/>
    <w:qFormat/>
    <w:rsid w:val="00F46B45"/>
    <w:rPr>
      <w:i/>
      <w:iCs/>
      <w:color w:val="0F4761" w:themeColor="accent1" w:themeShade="BF"/>
    </w:rPr>
  </w:style>
  <w:style w:type="paragraph" w:styleId="Cytatintensywny">
    <w:name w:val="Intense Quote"/>
    <w:basedOn w:val="Normalny"/>
    <w:next w:val="Normalny"/>
    <w:link w:val="CytatintensywnyZnak"/>
    <w:uiPriority w:val="30"/>
    <w:qFormat/>
    <w:rsid w:val="00F46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46B45"/>
    <w:rPr>
      <w:i/>
      <w:iCs/>
      <w:color w:val="0F4761" w:themeColor="accent1" w:themeShade="BF"/>
    </w:rPr>
  </w:style>
  <w:style w:type="character" w:styleId="Odwoanieintensywne">
    <w:name w:val="Intense Reference"/>
    <w:basedOn w:val="Domylnaczcionkaakapitu"/>
    <w:uiPriority w:val="32"/>
    <w:qFormat/>
    <w:rsid w:val="00F46B45"/>
    <w:rPr>
      <w:b/>
      <w:bCs/>
      <w:smallCaps/>
      <w:color w:val="0F4761" w:themeColor="accent1" w:themeShade="BF"/>
      <w:spacing w:val="5"/>
    </w:rPr>
  </w:style>
  <w:style w:type="paragraph" w:customStyle="1" w:styleId="Nagwekistopka">
    <w:name w:val="Nagłówek i stopka"/>
    <w:rsid w:val="00E23663"/>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right" w:pos="9020"/>
      </w:tabs>
      <w:spacing w:after="200" w:line="276" w:lineRule="auto"/>
    </w:pPr>
    <w:rPr>
      <w:rFonts w:ascii="Helvetica" w:eastAsia="Times New Roman" w:hAnsi="Helvetica" w:cs="Arial Unicode MS"/>
      <w:color w:val="000000"/>
      <w:kern w:val="0"/>
      <w:lang w:eastAsia="pl-PL"/>
      <w14:ligatures w14:val="none"/>
    </w:rPr>
  </w:style>
  <w:style w:type="paragraph" w:styleId="Stopka">
    <w:name w:val="footer"/>
    <w:basedOn w:val="Normalny"/>
    <w:link w:val="StopkaZnak"/>
    <w:uiPriority w:val="99"/>
    <w:rsid w:val="00E23663"/>
    <w:pPr>
      <w:tabs>
        <w:tab w:val="center" w:pos="4536"/>
        <w:tab w:val="right" w:pos="9072"/>
      </w:tabs>
      <w:spacing w:after="0" w:line="240" w:lineRule="auto"/>
    </w:pPr>
    <w:rPr>
      <w:rFonts w:ascii="Calibri" w:eastAsia="Times New Roman" w:hAnsi="Calibri" w:cs="Times New Roman"/>
      <w:color w:val="000000"/>
      <w:kern w:val="0"/>
      <w:sz w:val="28"/>
      <w:szCs w:val="28"/>
      <w:u w:color="000000"/>
      <w:lang w:val="x-none" w:eastAsia="x-none"/>
      <w14:ligatures w14:val="none"/>
    </w:rPr>
  </w:style>
  <w:style w:type="character" w:customStyle="1" w:styleId="StopkaZnak">
    <w:name w:val="Stopka Znak"/>
    <w:basedOn w:val="Domylnaczcionkaakapitu"/>
    <w:link w:val="Stopka"/>
    <w:uiPriority w:val="99"/>
    <w:rsid w:val="00E23663"/>
    <w:rPr>
      <w:rFonts w:ascii="Calibri" w:eastAsia="Times New Roman" w:hAnsi="Calibri" w:cs="Times New Roman"/>
      <w:color w:val="000000"/>
      <w:kern w:val="0"/>
      <w:sz w:val="28"/>
      <w:szCs w:val="28"/>
      <w:u w:color="000000"/>
      <w:lang w:val="x-none" w:eastAsia="x-none"/>
      <w14:ligatures w14:val="none"/>
    </w:rPr>
  </w:style>
  <w:style w:type="character" w:styleId="Numerstrony">
    <w:name w:val="page number"/>
    <w:basedOn w:val="Domylnaczcionkaakapitu"/>
    <w:rsid w:val="00E23663"/>
  </w:style>
  <w:style w:type="character" w:customStyle="1" w:styleId="Znak4">
    <w:name w:val="Znak4"/>
    <w:rsid w:val="00E23663"/>
    <w:rPr>
      <w:rFonts w:ascii="Times New Roman" w:hAnsi="Times New Roman" w:cs="Times New Roman"/>
      <w:sz w:val="24"/>
      <w:szCs w:val="24"/>
    </w:rPr>
  </w:style>
  <w:style w:type="paragraph" w:customStyle="1" w:styleId="Umowa">
    <w:name w:val="Umowa"/>
    <w:rsid w:val="00E23663"/>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200" w:line="276" w:lineRule="auto"/>
      <w:jc w:val="both"/>
    </w:pPr>
    <w:rPr>
      <w:rFonts w:ascii="Calibri" w:eastAsia="Times New Roman" w:hAnsi="Calibri" w:cs="Arial Unicode MS"/>
      <w:color w:val="000000"/>
      <w:kern w:val="0"/>
      <w:u w:color="000000"/>
      <w:lang w:eastAsia="pl-PL"/>
      <w14:ligatures w14:val="none"/>
    </w:rPr>
  </w:style>
  <w:style w:type="paragraph" w:customStyle="1" w:styleId="Akapitzlist1">
    <w:name w:val="Akapit z listą1"/>
    <w:rsid w:val="00E23663"/>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200" w:line="276" w:lineRule="auto"/>
      <w:ind w:left="720"/>
    </w:pPr>
    <w:rPr>
      <w:rFonts w:ascii="Calibri" w:eastAsia="Times New Roman" w:hAnsi="Calibri" w:cs="Arial Unicode MS"/>
      <w:color w:val="000000"/>
      <w:kern w:val="0"/>
      <w:u w:color="000000"/>
      <w:lang w:eastAsia="pl-PL"/>
      <w14:ligatures w14:val="none"/>
    </w:rPr>
  </w:style>
  <w:style w:type="paragraph" w:customStyle="1" w:styleId="Paragraf">
    <w:name w:val="Paragraf"/>
    <w:rsid w:val="00E23663"/>
    <w:pPr>
      <w:keepNext/>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360" w:after="200" w:line="276" w:lineRule="auto"/>
      <w:jc w:val="center"/>
    </w:pPr>
    <w:rPr>
      <w:rFonts w:ascii="Arial" w:eastAsia="Times New Roman" w:hAnsi="Arial" w:cs="Arial Unicode MS"/>
      <w:b/>
      <w:bCs/>
      <w:color w:val="000000"/>
      <w:kern w:val="0"/>
      <w:u w:color="000000"/>
      <w:lang w:eastAsia="pl-PL"/>
      <w14:ligatures w14:val="none"/>
    </w:rPr>
  </w:style>
  <w:style w:type="paragraph" w:customStyle="1" w:styleId="Domylne">
    <w:name w:val="Domyślne"/>
    <w:rsid w:val="00E23663"/>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200" w:line="276" w:lineRule="auto"/>
    </w:pPr>
    <w:rPr>
      <w:rFonts w:ascii="Helvetica" w:eastAsia="Times New Roman" w:hAnsi="Helvetica" w:cs="Arial Unicode MS"/>
      <w:color w:val="000000"/>
      <w:kern w:val="0"/>
      <w:sz w:val="22"/>
      <w:szCs w:val="22"/>
      <w:u w:color="000000"/>
      <w:lang w:eastAsia="pl-PL"/>
      <w14:ligatures w14:val="none"/>
    </w:rPr>
  </w:style>
  <w:style w:type="paragraph" w:customStyle="1" w:styleId="BodyText21">
    <w:name w:val="Body Text 21"/>
    <w:rsid w:val="00E23663"/>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567"/>
      </w:tabs>
      <w:spacing w:after="200" w:line="276" w:lineRule="auto"/>
      <w:ind w:left="567" w:hanging="567"/>
      <w:jc w:val="both"/>
    </w:pPr>
    <w:rPr>
      <w:rFonts w:ascii="Calibri" w:eastAsia="Times New Roman" w:hAnsi="Calibri" w:cs="Arial Unicode MS"/>
      <w:color w:val="000000"/>
      <w:kern w:val="0"/>
      <w:u w:color="000000"/>
      <w:lang w:eastAsia="pl-PL"/>
      <w14:ligatures w14:val="none"/>
    </w:rPr>
  </w:style>
  <w:style w:type="paragraph" w:customStyle="1" w:styleId="punkty">
    <w:name w:val="punkty"/>
    <w:rsid w:val="00E23663"/>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791"/>
      </w:tabs>
      <w:spacing w:before="60" w:after="200" w:line="276" w:lineRule="auto"/>
      <w:jc w:val="both"/>
    </w:pPr>
    <w:rPr>
      <w:rFonts w:ascii="Calibri" w:eastAsia="Times New Roman" w:hAnsi="Calibri" w:cs="Arial Unicode MS"/>
      <w:color w:val="000000"/>
      <w:kern w:val="0"/>
      <w:sz w:val="22"/>
      <w:szCs w:val="22"/>
      <w:u w:color="000000"/>
      <w:lang w:eastAsia="pl-PL"/>
      <w14:ligatures w14:val="none"/>
    </w:rPr>
  </w:style>
  <w:style w:type="paragraph" w:customStyle="1" w:styleId="Default">
    <w:name w:val="Default"/>
    <w:qFormat/>
    <w:rsid w:val="00E23663"/>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200" w:line="276" w:lineRule="auto"/>
    </w:pPr>
    <w:rPr>
      <w:rFonts w:ascii="Arial" w:eastAsia="Times New Roman" w:hAnsi="Arial" w:cs="Arial Unicode MS"/>
      <w:color w:val="000000"/>
      <w:kern w:val="0"/>
      <w:u w:color="000000"/>
      <w:lang w:eastAsia="pl-PL"/>
      <w14:ligatures w14:val="none"/>
    </w:rPr>
  </w:style>
  <w:style w:type="character" w:customStyle="1" w:styleId="Hyperlink3">
    <w:name w:val="Hyperlink.3"/>
    <w:rsid w:val="00E23663"/>
    <w:rPr>
      <w:rFonts w:cs="Times New Roman"/>
      <w:color w:val="0000FF"/>
      <w:u w:val="single" w:color="0000FF"/>
    </w:rPr>
  </w:style>
  <w:style w:type="paragraph" w:customStyle="1" w:styleId="Stopka1">
    <w:name w:val="Stopka1"/>
    <w:rsid w:val="00E23663"/>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536"/>
        <w:tab w:val="right" w:pos="9072"/>
      </w:tabs>
      <w:spacing w:after="200" w:line="276" w:lineRule="auto"/>
    </w:pPr>
    <w:rPr>
      <w:rFonts w:ascii="Calibri" w:eastAsia="Times New Roman" w:hAnsi="Calibri" w:cs="Arial Unicode MS"/>
      <w:color w:val="000000"/>
      <w:kern w:val="0"/>
      <w:sz w:val="28"/>
      <w:szCs w:val="28"/>
      <w:u w:color="000000"/>
      <w:lang w:eastAsia="pl-PL"/>
      <w14:ligatures w14:val="none"/>
    </w:rPr>
  </w:style>
  <w:style w:type="character" w:customStyle="1" w:styleId="Numerstrony1">
    <w:name w:val="Numer strony1"/>
    <w:rsid w:val="00E23663"/>
  </w:style>
  <w:style w:type="paragraph" w:customStyle="1" w:styleId="Standardowy1">
    <w:name w:val="Standardowy1"/>
    <w:rsid w:val="00E23663"/>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200" w:line="276" w:lineRule="auto"/>
    </w:pPr>
    <w:rPr>
      <w:rFonts w:ascii="Calibri" w:eastAsia="Times New Roman" w:hAnsi="Calibri" w:cs="Calibri"/>
      <w:color w:val="000000"/>
      <w:kern w:val="0"/>
      <w:sz w:val="22"/>
      <w:szCs w:val="22"/>
      <w:u w:color="000000"/>
      <w:lang w:eastAsia="pl-PL"/>
      <w14:ligatures w14:val="none"/>
    </w:rPr>
  </w:style>
  <w:style w:type="paragraph" w:customStyle="1" w:styleId="Tekstpodstawowy1">
    <w:name w:val="Tekst podstawowy1"/>
    <w:rsid w:val="00E23663"/>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200" w:line="276" w:lineRule="auto"/>
      <w:jc w:val="both"/>
    </w:pPr>
    <w:rPr>
      <w:rFonts w:ascii="Calibri" w:eastAsia="Times New Roman" w:hAnsi="Calibri" w:cs="Arial Unicode MS"/>
      <w:color w:val="000000"/>
      <w:kern w:val="0"/>
      <w:u w:color="000000"/>
      <w:lang w:eastAsia="pl-PL"/>
      <w14:ligatures w14:val="none"/>
    </w:rPr>
  </w:style>
  <w:style w:type="paragraph" w:customStyle="1" w:styleId="Nagwek21">
    <w:name w:val="Nagłówek 21"/>
    <w:next w:val="Standardowy1"/>
    <w:rsid w:val="00E23663"/>
    <w:pPr>
      <w:keepNext/>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720"/>
      </w:tabs>
      <w:spacing w:after="200" w:line="276" w:lineRule="auto"/>
      <w:jc w:val="both"/>
      <w:outlineLvl w:val="1"/>
    </w:pPr>
    <w:rPr>
      <w:rFonts w:ascii="Calibri" w:eastAsia="Times New Roman" w:hAnsi="Calibri" w:cs="Arial Unicode MS"/>
      <w:b/>
      <w:bCs/>
      <w:color w:val="000000"/>
      <w:kern w:val="0"/>
      <w:u w:color="000000"/>
      <w:lang w:eastAsia="pl-PL"/>
      <w14:ligatures w14:val="none"/>
    </w:rPr>
  </w:style>
  <w:style w:type="character" w:customStyle="1" w:styleId="Hyperlink30">
    <w:name w:val="Hyperlink.3.0"/>
    <w:rsid w:val="00E23663"/>
    <w:rPr>
      <w:rFonts w:cs="Times New Roman"/>
      <w:color w:val="0000FF"/>
      <w:u w:val="single" w:color="0000FF"/>
    </w:rPr>
  </w:style>
  <w:style w:type="numbering" w:customStyle="1" w:styleId="Zaimportowanystyl58">
    <w:name w:val="Zaimportowany styl 58"/>
    <w:rsid w:val="00E23663"/>
    <w:pPr>
      <w:numPr>
        <w:numId w:val="46"/>
      </w:numPr>
    </w:pPr>
  </w:style>
  <w:style w:type="numbering" w:customStyle="1" w:styleId="Zaimportowanystyl27">
    <w:name w:val="Zaimportowany styl 27"/>
    <w:rsid w:val="00E23663"/>
    <w:pPr>
      <w:numPr>
        <w:numId w:val="1"/>
      </w:numPr>
    </w:pPr>
  </w:style>
  <w:style w:type="numbering" w:customStyle="1" w:styleId="Zaimportowanystyl28">
    <w:name w:val="Zaimportowany styl 28"/>
    <w:rsid w:val="00E23663"/>
    <w:pPr>
      <w:numPr>
        <w:numId w:val="3"/>
      </w:numPr>
    </w:pPr>
  </w:style>
  <w:style w:type="numbering" w:customStyle="1" w:styleId="Zaimportowanystyl39">
    <w:name w:val="Zaimportowany styl 39"/>
    <w:rsid w:val="00E23663"/>
    <w:pPr>
      <w:numPr>
        <w:numId w:val="21"/>
      </w:numPr>
    </w:pPr>
  </w:style>
  <w:style w:type="numbering" w:customStyle="1" w:styleId="Zaimportowanystyl40">
    <w:name w:val="Zaimportowany styl 40"/>
    <w:rsid w:val="00E23663"/>
    <w:pPr>
      <w:numPr>
        <w:numId w:val="23"/>
      </w:numPr>
    </w:pPr>
  </w:style>
  <w:style w:type="numbering" w:customStyle="1" w:styleId="Zaimportowanystyl38">
    <w:name w:val="Zaimportowany styl 38"/>
    <w:rsid w:val="00E23663"/>
    <w:pPr>
      <w:numPr>
        <w:numId w:val="19"/>
      </w:numPr>
    </w:pPr>
  </w:style>
  <w:style w:type="numbering" w:customStyle="1" w:styleId="Zaimportowanystyl55">
    <w:name w:val="Zaimportowany styl 55"/>
    <w:rsid w:val="00E23663"/>
    <w:pPr>
      <w:numPr>
        <w:numId w:val="40"/>
      </w:numPr>
    </w:pPr>
  </w:style>
  <w:style w:type="numbering" w:customStyle="1" w:styleId="Zaimportowanystyl35">
    <w:name w:val="Zaimportowany styl 35"/>
    <w:rsid w:val="00E23663"/>
    <w:pPr>
      <w:numPr>
        <w:numId w:val="13"/>
      </w:numPr>
    </w:pPr>
  </w:style>
  <w:style w:type="numbering" w:customStyle="1" w:styleId="Zaimportowanystyl54">
    <w:name w:val="Zaimportowany styl 54"/>
    <w:rsid w:val="00E23663"/>
    <w:pPr>
      <w:numPr>
        <w:numId w:val="38"/>
      </w:numPr>
    </w:pPr>
  </w:style>
  <w:style w:type="numbering" w:customStyle="1" w:styleId="Zaimportowanystyl36">
    <w:name w:val="Zaimportowany styl 36"/>
    <w:rsid w:val="00E23663"/>
    <w:pPr>
      <w:numPr>
        <w:numId w:val="15"/>
      </w:numPr>
    </w:pPr>
  </w:style>
  <w:style w:type="numbering" w:customStyle="1" w:styleId="Zaimportowanystyl44">
    <w:name w:val="Zaimportowany styl 44"/>
    <w:rsid w:val="00E23663"/>
    <w:pPr>
      <w:numPr>
        <w:numId w:val="27"/>
      </w:numPr>
    </w:pPr>
  </w:style>
  <w:style w:type="numbering" w:customStyle="1" w:styleId="Zaimportowanystyl57">
    <w:name w:val="Zaimportowany styl 57"/>
    <w:rsid w:val="00E23663"/>
    <w:pPr>
      <w:numPr>
        <w:numId w:val="44"/>
      </w:numPr>
    </w:pPr>
  </w:style>
  <w:style w:type="numbering" w:customStyle="1" w:styleId="Zaimportowanystyl41">
    <w:name w:val="Zaimportowany styl 41"/>
    <w:rsid w:val="00E23663"/>
    <w:pPr>
      <w:numPr>
        <w:numId w:val="24"/>
      </w:numPr>
    </w:pPr>
  </w:style>
  <w:style w:type="numbering" w:customStyle="1" w:styleId="Zaimportowanystyl34">
    <w:name w:val="Zaimportowany styl 34"/>
    <w:rsid w:val="00E23663"/>
    <w:pPr>
      <w:numPr>
        <w:numId w:val="11"/>
      </w:numPr>
    </w:pPr>
  </w:style>
  <w:style w:type="numbering" w:customStyle="1" w:styleId="Zaimportowanystyl37">
    <w:name w:val="Zaimportowany styl 37"/>
    <w:rsid w:val="00E23663"/>
    <w:pPr>
      <w:numPr>
        <w:numId w:val="17"/>
      </w:numPr>
    </w:pPr>
  </w:style>
  <w:style w:type="numbering" w:customStyle="1" w:styleId="Zaimportowanystyl29">
    <w:name w:val="Zaimportowany styl 29"/>
    <w:rsid w:val="00E23663"/>
    <w:pPr>
      <w:numPr>
        <w:numId w:val="5"/>
      </w:numPr>
    </w:pPr>
  </w:style>
  <w:style w:type="numbering" w:customStyle="1" w:styleId="Zaimportowanystyl33">
    <w:name w:val="Zaimportowany styl 33"/>
    <w:rsid w:val="00E23663"/>
    <w:pPr>
      <w:numPr>
        <w:numId w:val="10"/>
      </w:numPr>
    </w:pPr>
  </w:style>
  <w:style w:type="numbering" w:customStyle="1" w:styleId="Zaimportowanystyl53">
    <w:name w:val="Zaimportowany styl 53"/>
    <w:rsid w:val="00E23663"/>
    <w:pPr>
      <w:numPr>
        <w:numId w:val="35"/>
      </w:numPr>
    </w:pPr>
  </w:style>
  <w:style w:type="numbering" w:customStyle="1" w:styleId="Zaimportowanystyl32">
    <w:name w:val="Zaimportowany styl 32"/>
    <w:rsid w:val="00E23663"/>
    <w:pPr>
      <w:numPr>
        <w:numId w:val="9"/>
      </w:numPr>
    </w:pPr>
  </w:style>
  <w:style w:type="numbering" w:customStyle="1" w:styleId="Zaimportowanystyl30">
    <w:name w:val="Zaimportowany styl 30"/>
    <w:rsid w:val="00E23663"/>
    <w:pPr>
      <w:numPr>
        <w:numId w:val="6"/>
      </w:numPr>
    </w:pPr>
  </w:style>
  <w:style w:type="numbering" w:customStyle="1" w:styleId="Zaimportowanystyl49">
    <w:name w:val="Zaimportowany styl 49"/>
    <w:rsid w:val="00E23663"/>
    <w:pPr>
      <w:numPr>
        <w:numId w:val="31"/>
      </w:numPr>
    </w:pPr>
  </w:style>
  <w:style w:type="numbering" w:customStyle="1" w:styleId="Zaimportowanystyl56">
    <w:name w:val="Zaimportowany styl 56"/>
    <w:rsid w:val="00E23663"/>
    <w:pPr>
      <w:numPr>
        <w:numId w:val="42"/>
      </w:numPr>
    </w:pPr>
  </w:style>
  <w:style w:type="numbering" w:customStyle="1" w:styleId="Zaimportowanystyl45">
    <w:name w:val="Zaimportowany styl 45"/>
    <w:rsid w:val="00E23663"/>
    <w:pPr>
      <w:numPr>
        <w:numId w:val="29"/>
      </w:numPr>
    </w:pPr>
  </w:style>
  <w:style w:type="paragraph" w:customStyle="1" w:styleId="ZnakZnak4">
    <w:name w:val="Znak Znak4"/>
    <w:basedOn w:val="Normalny"/>
    <w:rsid w:val="00E23663"/>
    <w:pPr>
      <w:spacing w:after="0" w:line="240" w:lineRule="auto"/>
    </w:pPr>
    <w:rPr>
      <w:rFonts w:ascii="Arial" w:eastAsia="Calibri" w:hAnsi="Arial" w:cs="Arial"/>
      <w:kern w:val="0"/>
      <w:lang w:eastAsia="pl-PL"/>
      <w14:ligatures w14:val="none"/>
    </w:rPr>
  </w:style>
  <w:style w:type="numbering" w:customStyle="1" w:styleId="WW8Num1621">
    <w:name w:val="WW8Num1621"/>
    <w:basedOn w:val="Bezlisty"/>
    <w:rsid w:val="00E23663"/>
    <w:pPr>
      <w:numPr>
        <w:numId w:val="30"/>
      </w:numPr>
    </w:pPr>
  </w:style>
  <w:style w:type="paragraph" w:styleId="Nagwek">
    <w:name w:val="header"/>
    <w:basedOn w:val="Normalny"/>
    <w:link w:val="NagwekZnak"/>
    <w:uiPriority w:val="99"/>
    <w:unhideWhenUsed/>
    <w:rsid w:val="0000682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0682C"/>
  </w:style>
  <w:style w:type="character" w:styleId="Odwoaniedokomentarza">
    <w:name w:val="annotation reference"/>
    <w:semiHidden/>
    <w:rsid w:val="00FD6B03"/>
    <w:rPr>
      <w:sz w:val="16"/>
      <w:szCs w:val="16"/>
    </w:rPr>
  </w:style>
  <w:style w:type="paragraph" w:styleId="Tekstkomentarza">
    <w:name w:val="annotation text"/>
    <w:basedOn w:val="Normalny"/>
    <w:link w:val="TekstkomentarzaZnak"/>
    <w:semiHidden/>
    <w:rsid w:val="00FD6B03"/>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komentarzaZnak">
    <w:name w:val="Tekst komentarza Znak"/>
    <w:basedOn w:val="Domylnaczcionkaakapitu"/>
    <w:link w:val="Tekstkomentarza"/>
    <w:semiHidden/>
    <w:rsid w:val="00FD6B03"/>
    <w:rPr>
      <w:rFonts w:ascii="Times New Roman" w:eastAsia="Times New Roman" w:hAnsi="Times New Roman" w:cs="Times New Roman"/>
      <w:kern w:val="0"/>
      <w:sz w:val="20"/>
      <w:szCs w:val="20"/>
      <w:lang w:eastAsia="pl-PL"/>
      <w14:ligatures w14:val="none"/>
    </w:rPr>
  </w:style>
  <w:style w:type="character" w:customStyle="1" w:styleId="AkapitzlistZnak">
    <w:name w:val="Akapit z listą Znak"/>
    <w:aliases w:val="Preambuła Znak,lp1 Znak,sw tekst Znak,Adresat stanowisko Znak"/>
    <w:link w:val="Akapitzlist"/>
    <w:qFormat/>
    <w:locked/>
    <w:rsid w:val="00E9675E"/>
  </w:style>
  <w:style w:type="character" w:customStyle="1" w:styleId="normaltextrun">
    <w:name w:val="normaltextrun"/>
    <w:basedOn w:val="Domylnaczcionkaakapitu"/>
    <w:rsid w:val="00E9675E"/>
  </w:style>
  <w:style w:type="character" w:customStyle="1" w:styleId="eop">
    <w:name w:val="eop"/>
    <w:basedOn w:val="Domylnaczcionkaakapitu"/>
    <w:rsid w:val="00E9675E"/>
  </w:style>
  <w:style w:type="paragraph" w:styleId="Tekstprzypisukocowego">
    <w:name w:val="endnote text"/>
    <w:basedOn w:val="Normalny"/>
    <w:link w:val="TekstprzypisukocowegoZnak"/>
    <w:uiPriority w:val="99"/>
    <w:semiHidden/>
    <w:unhideWhenUsed/>
    <w:rsid w:val="00E9675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9675E"/>
    <w:rPr>
      <w:sz w:val="20"/>
      <w:szCs w:val="20"/>
    </w:rPr>
  </w:style>
  <w:style w:type="character" w:styleId="Odwoanieprzypisukocowego">
    <w:name w:val="endnote reference"/>
    <w:basedOn w:val="Domylnaczcionkaakapitu"/>
    <w:uiPriority w:val="99"/>
    <w:semiHidden/>
    <w:unhideWhenUsed/>
    <w:rsid w:val="00E9675E"/>
    <w:rPr>
      <w:vertAlign w:val="superscript"/>
    </w:rPr>
  </w:style>
  <w:style w:type="numbering" w:customStyle="1" w:styleId="WWNum12">
    <w:name w:val="WWNum12"/>
    <w:rsid w:val="0071052F"/>
    <w:pPr>
      <w:numPr>
        <w:numId w:val="53"/>
      </w:numPr>
    </w:pPr>
  </w:style>
  <w:style w:type="paragraph" w:styleId="Tekstdymka">
    <w:name w:val="Balloon Text"/>
    <w:basedOn w:val="Normalny"/>
    <w:link w:val="TekstdymkaZnak"/>
    <w:uiPriority w:val="99"/>
    <w:semiHidden/>
    <w:unhideWhenUsed/>
    <w:rsid w:val="00466EB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66EBD"/>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466EBD"/>
    <w:pPr>
      <w:spacing w:after="160"/>
    </w:pPr>
    <w:rPr>
      <w:rFonts w:asciiTheme="minorHAnsi" w:eastAsiaTheme="minorHAnsi" w:hAnsiTheme="minorHAnsi" w:cstheme="minorBidi"/>
      <w:b/>
      <w:bCs/>
      <w:kern w:val="2"/>
      <w:lang w:eastAsia="en-US"/>
      <w14:ligatures w14:val="standardContextual"/>
    </w:rPr>
  </w:style>
  <w:style w:type="character" w:customStyle="1" w:styleId="TematkomentarzaZnak">
    <w:name w:val="Temat komentarza Znak"/>
    <w:basedOn w:val="TekstkomentarzaZnak"/>
    <w:link w:val="Tematkomentarza"/>
    <w:uiPriority w:val="99"/>
    <w:semiHidden/>
    <w:rsid w:val="00466EBD"/>
    <w:rPr>
      <w:rFonts w:ascii="Times New Roman" w:eastAsia="Times New Roman" w:hAnsi="Times New Roman" w:cs="Times New Roman"/>
      <w:b/>
      <w:bCs/>
      <w:kern w:val="0"/>
      <w:sz w:val="20"/>
      <w:szCs w:val="20"/>
      <w:lang w:eastAsia="pl-PL"/>
      <w14:ligatures w14:val="none"/>
    </w:rPr>
  </w:style>
  <w:style w:type="character" w:customStyle="1" w:styleId="ng-binding">
    <w:name w:val="ng-binding"/>
    <w:basedOn w:val="Domylnaczcionkaakapitu"/>
    <w:rsid w:val="00E14EA0"/>
  </w:style>
  <w:style w:type="character" w:customStyle="1" w:styleId="cf01">
    <w:name w:val="cf01"/>
    <w:basedOn w:val="Domylnaczcionkaakapitu"/>
    <w:rsid w:val="00D65D76"/>
    <w:rPr>
      <w:rFonts w:ascii="Segoe UI" w:hAnsi="Segoe UI" w:cs="Segoe UI" w:hint="default"/>
      <w:sz w:val="18"/>
      <w:szCs w:val="18"/>
    </w:rPr>
  </w:style>
  <w:style w:type="paragraph" w:styleId="Tekstprzypisudolnego">
    <w:name w:val="footnote text"/>
    <w:basedOn w:val="Normalny"/>
    <w:link w:val="TekstprzypisudolnegoZnak"/>
    <w:uiPriority w:val="99"/>
    <w:semiHidden/>
    <w:unhideWhenUsed/>
    <w:rsid w:val="0019607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96073"/>
    <w:rPr>
      <w:sz w:val="20"/>
      <w:szCs w:val="20"/>
    </w:rPr>
  </w:style>
  <w:style w:type="character" w:styleId="Odwoanieprzypisudolnego">
    <w:name w:val="footnote reference"/>
    <w:basedOn w:val="Domylnaczcionkaakapitu"/>
    <w:uiPriority w:val="99"/>
    <w:semiHidden/>
    <w:unhideWhenUsed/>
    <w:rsid w:val="00196073"/>
    <w:rPr>
      <w:vertAlign w:val="superscript"/>
    </w:rPr>
  </w:style>
  <w:style w:type="paragraph" w:customStyle="1" w:styleId="Standard">
    <w:name w:val="Standard"/>
    <w:qFormat/>
    <w:rsid w:val="00196073"/>
    <w:pPr>
      <w:suppressAutoHyphens/>
      <w:spacing w:after="0" w:line="240" w:lineRule="auto"/>
    </w:pPr>
    <w:rPr>
      <w:rFonts w:ascii="Times New Roman" w:eastAsia="Times New Roman" w:hAnsi="Times New Roman" w:cs="Tahoma"/>
      <w:sz w:val="20"/>
      <w:szCs w:val="20"/>
      <w:lang w:eastAsia="zh-CN"/>
      <w14:ligatures w14:val="none"/>
    </w:rPr>
  </w:style>
  <w:style w:type="paragraph" w:styleId="Zwykytekst">
    <w:name w:val="Plain Text"/>
    <w:basedOn w:val="Normalny"/>
    <w:link w:val="ZwykytekstZnak"/>
    <w:uiPriority w:val="99"/>
    <w:unhideWhenUsed/>
    <w:rsid w:val="00196073"/>
    <w:pPr>
      <w:spacing w:after="0" w:line="240" w:lineRule="auto"/>
    </w:pPr>
    <w:rPr>
      <w:rFonts w:ascii="Calibri" w:hAnsi="Calibri"/>
      <w:kern w:val="0"/>
      <w:sz w:val="22"/>
      <w:szCs w:val="21"/>
      <w14:ligatures w14:val="none"/>
    </w:rPr>
  </w:style>
  <w:style w:type="character" w:customStyle="1" w:styleId="ZwykytekstZnak">
    <w:name w:val="Zwykły tekst Znak"/>
    <w:basedOn w:val="Domylnaczcionkaakapitu"/>
    <w:link w:val="Zwykytekst"/>
    <w:uiPriority w:val="99"/>
    <w:rsid w:val="00196073"/>
    <w:rPr>
      <w:rFonts w:ascii="Calibri" w:hAnsi="Calibri"/>
      <w:kern w:val="0"/>
      <w:sz w:val="22"/>
      <w:szCs w:val="21"/>
      <w14:ligatures w14:val="none"/>
    </w:rPr>
  </w:style>
  <w:style w:type="paragraph" w:customStyle="1" w:styleId="tekstwstpny">
    <w:name w:val="tekst wstępny"/>
    <w:basedOn w:val="Normalny"/>
    <w:rsid w:val="005E105A"/>
    <w:pPr>
      <w:suppressAutoHyphens/>
      <w:autoSpaceDE w:val="0"/>
      <w:autoSpaceDN w:val="0"/>
      <w:spacing w:before="60" w:after="60" w:line="240" w:lineRule="auto"/>
    </w:pPr>
    <w:rPr>
      <w:rFonts w:ascii="Arial" w:eastAsia="Times New Roman" w:hAnsi="Arial" w:cs="Arial"/>
      <w:kern w:val="0"/>
      <w:sz w:val="22"/>
      <w:szCs w:val="22"/>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6338">
      <w:bodyDiv w:val="1"/>
      <w:marLeft w:val="0"/>
      <w:marRight w:val="0"/>
      <w:marTop w:val="0"/>
      <w:marBottom w:val="0"/>
      <w:divBdr>
        <w:top w:val="none" w:sz="0" w:space="0" w:color="auto"/>
        <w:left w:val="none" w:sz="0" w:space="0" w:color="auto"/>
        <w:bottom w:val="none" w:sz="0" w:space="0" w:color="auto"/>
        <w:right w:val="none" w:sz="0" w:space="0" w:color="auto"/>
      </w:divBdr>
    </w:div>
    <w:div w:id="136340522">
      <w:bodyDiv w:val="1"/>
      <w:marLeft w:val="0"/>
      <w:marRight w:val="0"/>
      <w:marTop w:val="0"/>
      <w:marBottom w:val="0"/>
      <w:divBdr>
        <w:top w:val="none" w:sz="0" w:space="0" w:color="auto"/>
        <w:left w:val="none" w:sz="0" w:space="0" w:color="auto"/>
        <w:bottom w:val="none" w:sz="0" w:space="0" w:color="auto"/>
        <w:right w:val="none" w:sz="0" w:space="0" w:color="auto"/>
      </w:divBdr>
    </w:div>
    <w:div w:id="151877942">
      <w:bodyDiv w:val="1"/>
      <w:marLeft w:val="0"/>
      <w:marRight w:val="0"/>
      <w:marTop w:val="0"/>
      <w:marBottom w:val="0"/>
      <w:divBdr>
        <w:top w:val="none" w:sz="0" w:space="0" w:color="auto"/>
        <w:left w:val="none" w:sz="0" w:space="0" w:color="auto"/>
        <w:bottom w:val="none" w:sz="0" w:space="0" w:color="auto"/>
        <w:right w:val="none" w:sz="0" w:space="0" w:color="auto"/>
      </w:divBdr>
    </w:div>
    <w:div w:id="182213704">
      <w:bodyDiv w:val="1"/>
      <w:marLeft w:val="0"/>
      <w:marRight w:val="0"/>
      <w:marTop w:val="0"/>
      <w:marBottom w:val="0"/>
      <w:divBdr>
        <w:top w:val="none" w:sz="0" w:space="0" w:color="auto"/>
        <w:left w:val="none" w:sz="0" w:space="0" w:color="auto"/>
        <w:bottom w:val="none" w:sz="0" w:space="0" w:color="auto"/>
        <w:right w:val="none" w:sz="0" w:space="0" w:color="auto"/>
      </w:divBdr>
    </w:div>
    <w:div w:id="505558879">
      <w:bodyDiv w:val="1"/>
      <w:marLeft w:val="0"/>
      <w:marRight w:val="0"/>
      <w:marTop w:val="0"/>
      <w:marBottom w:val="0"/>
      <w:divBdr>
        <w:top w:val="none" w:sz="0" w:space="0" w:color="auto"/>
        <w:left w:val="none" w:sz="0" w:space="0" w:color="auto"/>
        <w:bottom w:val="none" w:sz="0" w:space="0" w:color="auto"/>
        <w:right w:val="none" w:sz="0" w:space="0" w:color="auto"/>
      </w:divBdr>
    </w:div>
    <w:div w:id="664167335">
      <w:bodyDiv w:val="1"/>
      <w:marLeft w:val="0"/>
      <w:marRight w:val="0"/>
      <w:marTop w:val="0"/>
      <w:marBottom w:val="0"/>
      <w:divBdr>
        <w:top w:val="none" w:sz="0" w:space="0" w:color="auto"/>
        <w:left w:val="none" w:sz="0" w:space="0" w:color="auto"/>
        <w:bottom w:val="none" w:sz="0" w:space="0" w:color="auto"/>
        <w:right w:val="none" w:sz="0" w:space="0" w:color="auto"/>
      </w:divBdr>
    </w:div>
    <w:div w:id="838350514">
      <w:bodyDiv w:val="1"/>
      <w:marLeft w:val="0"/>
      <w:marRight w:val="0"/>
      <w:marTop w:val="0"/>
      <w:marBottom w:val="0"/>
      <w:divBdr>
        <w:top w:val="none" w:sz="0" w:space="0" w:color="auto"/>
        <w:left w:val="none" w:sz="0" w:space="0" w:color="auto"/>
        <w:bottom w:val="none" w:sz="0" w:space="0" w:color="auto"/>
        <w:right w:val="none" w:sz="0" w:space="0" w:color="auto"/>
      </w:divBdr>
    </w:div>
    <w:div w:id="885793731">
      <w:bodyDiv w:val="1"/>
      <w:marLeft w:val="0"/>
      <w:marRight w:val="0"/>
      <w:marTop w:val="0"/>
      <w:marBottom w:val="0"/>
      <w:divBdr>
        <w:top w:val="none" w:sz="0" w:space="0" w:color="auto"/>
        <w:left w:val="none" w:sz="0" w:space="0" w:color="auto"/>
        <w:bottom w:val="none" w:sz="0" w:space="0" w:color="auto"/>
        <w:right w:val="none" w:sz="0" w:space="0" w:color="auto"/>
      </w:divBdr>
    </w:div>
    <w:div w:id="1124159871">
      <w:bodyDiv w:val="1"/>
      <w:marLeft w:val="0"/>
      <w:marRight w:val="0"/>
      <w:marTop w:val="0"/>
      <w:marBottom w:val="0"/>
      <w:divBdr>
        <w:top w:val="none" w:sz="0" w:space="0" w:color="auto"/>
        <w:left w:val="none" w:sz="0" w:space="0" w:color="auto"/>
        <w:bottom w:val="none" w:sz="0" w:space="0" w:color="auto"/>
        <w:right w:val="none" w:sz="0" w:space="0" w:color="auto"/>
      </w:divBdr>
    </w:div>
    <w:div w:id="1435320897">
      <w:bodyDiv w:val="1"/>
      <w:marLeft w:val="0"/>
      <w:marRight w:val="0"/>
      <w:marTop w:val="0"/>
      <w:marBottom w:val="0"/>
      <w:divBdr>
        <w:top w:val="none" w:sz="0" w:space="0" w:color="auto"/>
        <w:left w:val="none" w:sz="0" w:space="0" w:color="auto"/>
        <w:bottom w:val="none" w:sz="0" w:space="0" w:color="auto"/>
        <w:right w:val="none" w:sz="0" w:space="0" w:color="auto"/>
      </w:divBdr>
    </w:div>
    <w:div w:id="1630281707">
      <w:bodyDiv w:val="1"/>
      <w:marLeft w:val="0"/>
      <w:marRight w:val="0"/>
      <w:marTop w:val="0"/>
      <w:marBottom w:val="0"/>
      <w:divBdr>
        <w:top w:val="none" w:sz="0" w:space="0" w:color="auto"/>
        <w:left w:val="none" w:sz="0" w:space="0" w:color="auto"/>
        <w:bottom w:val="none" w:sz="0" w:space="0" w:color="auto"/>
        <w:right w:val="none" w:sz="0" w:space="0" w:color="auto"/>
      </w:divBdr>
    </w:div>
    <w:div w:id="1734235669">
      <w:bodyDiv w:val="1"/>
      <w:marLeft w:val="0"/>
      <w:marRight w:val="0"/>
      <w:marTop w:val="0"/>
      <w:marBottom w:val="0"/>
      <w:divBdr>
        <w:top w:val="none" w:sz="0" w:space="0" w:color="auto"/>
        <w:left w:val="none" w:sz="0" w:space="0" w:color="auto"/>
        <w:bottom w:val="none" w:sz="0" w:space="0" w:color="auto"/>
        <w:right w:val="none" w:sz="0" w:space="0" w:color="auto"/>
      </w:divBdr>
    </w:div>
    <w:div w:id="2004241736">
      <w:bodyDiv w:val="1"/>
      <w:marLeft w:val="0"/>
      <w:marRight w:val="0"/>
      <w:marTop w:val="0"/>
      <w:marBottom w:val="0"/>
      <w:divBdr>
        <w:top w:val="none" w:sz="0" w:space="0" w:color="auto"/>
        <w:left w:val="none" w:sz="0" w:space="0" w:color="auto"/>
        <w:bottom w:val="none" w:sz="0" w:space="0" w:color="auto"/>
        <w:right w:val="none" w:sz="0" w:space="0" w:color="auto"/>
      </w:divBdr>
    </w:div>
    <w:div w:id="208394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wis@rta.co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56B4E-E2AE-4933-A718-89F81F995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25</Pages>
  <Words>9377</Words>
  <Characters>56265</Characters>
  <Application>Microsoft Office Word</Application>
  <DocSecurity>0</DocSecurity>
  <Lines>468</Lines>
  <Paragraphs>131</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65511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Ilczyna</dc:creator>
  <cp:lastModifiedBy>Agnieszka Śniadała</cp:lastModifiedBy>
  <cp:revision>12</cp:revision>
  <cp:lastPrinted>2025-01-22T11:03:00Z</cp:lastPrinted>
  <dcterms:created xsi:type="dcterms:W3CDTF">2025-01-21T09:17:00Z</dcterms:created>
  <dcterms:modified xsi:type="dcterms:W3CDTF">2025-02-05T11:36:00Z</dcterms:modified>
</cp:coreProperties>
</file>