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9399" w14:textId="77777777" w:rsidR="00384A7C" w:rsidRPr="00DC03E2" w:rsidRDefault="00AF4DDD" w:rsidP="00DC03E2">
      <w:pPr>
        <w:jc w:val="both"/>
        <w:rPr>
          <w:rFonts w:ascii="Arial Narrow" w:hAnsi="Arial Narrow"/>
          <w:sz w:val="28"/>
          <w:szCs w:val="28"/>
          <w:u w:val="single"/>
        </w:rPr>
      </w:pPr>
      <w:r w:rsidRPr="00DC03E2">
        <w:rPr>
          <w:rFonts w:ascii="Arial Narrow" w:hAnsi="Arial Narrow"/>
          <w:sz w:val="28"/>
          <w:szCs w:val="28"/>
          <w:u w:val="single"/>
        </w:rPr>
        <w:t xml:space="preserve">Zadanie: </w:t>
      </w:r>
      <w:bookmarkStart w:id="0" w:name="_Hlk149308904"/>
      <w:r w:rsidRPr="00DC03E2">
        <w:rPr>
          <w:rFonts w:ascii="Arial Narrow" w:hAnsi="Arial Narrow"/>
          <w:sz w:val="28"/>
          <w:szCs w:val="28"/>
          <w:u w:val="single"/>
        </w:rPr>
        <w:t>Wprowadzenie systemu zdalnego odczytu i monitoringu zużycia wody na terenie gminy Stęszew.</w:t>
      </w:r>
    </w:p>
    <w:bookmarkEnd w:id="0"/>
    <w:p w14:paraId="0E292D3A" w14:textId="77777777" w:rsidR="00AF4DDD" w:rsidRPr="005164F8" w:rsidRDefault="00AF4DDD">
      <w:pPr>
        <w:rPr>
          <w:rFonts w:ascii="Arial Narrow" w:hAnsi="Arial Narrow"/>
          <w:b/>
          <w:bCs/>
        </w:rPr>
      </w:pPr>
      <w:r w:rsidRPr="005164F8">
        <w:rPr>
          <w:rFonts w:ascii="Arial Narrow" w:hAnsi="Arial Narrow"/>
          <w:b/>
          <w:bCs/>
        </w:rPr>
        <w:t>OPIS PRZEDMIOTU ZAMÓWIENIA</w:t>
      </w:r>
    </w:p>
    <w:p w14:paraId="5CB8B8F9" w14:textId="77777777" w:rsidR="00B54E3C" w:rsidRPr="00BC6A92" w:rsidRDefault="00F81397" w:rsidP="009B5021">
      <w:pPr>
        <w:pStyle w:val="Akapitzlist"/>
        <w:numPr>
          <w:ilvl w:val="0"/>
          <w:numId w:val="1"/>
        </w:numPr>
        <w:spacing w:after="0" w:line="240" w:lineRule="auto"/>
        <w:jc w:val="both"/>
        <w:rPr>
          <w:rFonts w:ascii="Arial Narrow" w:eastAsia="Calibri" w:hAnsi="Arial Narrow" w:cs="Calibri"/>
          <w:b/>
          <w:bCs/>
          <w:color w:val="000000"/>
          <w:kern w:val="0"/>
          <w:lang w:eastAsia="pl-PL"/>
        </w:rPr>
      </w:pPr>
      <w:r w:rsidRPr="00BC6A92">
        <w:rPr>
          <w:rFonts w:ascii="Arial Narrow" w:eastAsia="Calibri" w:hAnsi="Arial Narrow" w:cs="Calibri"/>
          <w:b/>
          <w:bCs/>
          <w:color w:val="000000"/>
          <w:kern w:val="0"/>
          <w:lang w:eastAsia="pl-PL"/>
        </w:rPr>
        <w:t xml:space="preserve">Przedmiotem zamówienia jest </w:t>
      </w:r>
      <w:r w:rsidR="00B54E3C" w:rsidRPr="00BC6A92">
        <w:rPr>
          <w:rFonts w:ascii="Arial Narrow" w:eastAsia="Calibri" w:hAnsi="Arial Narrow" w:cs="Calibri"/>
          <w:b/>
          <w:bCs/>
          <w:color w:val="000000"/>
          <w:kern w:val="0"/>
          <w:lang w:eastAsia="pl-PL"/>
        </w:rPr>
        <w:t>wprowadzenie systemu zdalnego odczytu i monitoringu zużycia wody</w:t>
      </w:r>
      <w:r w:rsidR="00053C01" w:rsidRPr="00BC6A92">
        <w:rPr>
          <w:rFonts w:ascii="Arial Narrow" w:eastAsia="Calibri" w:hAnsi="Arial Narrow" w:cs="Calibri"/>
          <w:b/>
          <w:bCs/>
          <w:color w:val="000000"/>
          <w:kern w:val="0"/>
          <w:lang w:eastAsia="pl-PL"/>
        </w:rPr>
        <w:t xml:space="preserve"> na terenie gminy Stęszew</w:t>
      </w:r>
      <w:r w:rsidR="009B5021" w:rsidRPr="00BC6A92">
        <w:rPr>
          <w:rFonts w:ascii="Arial Narrow" w:eastAsia="Calibri" w:hAnsi="Arial Narrow" w:cs="Calibri"/>
          <w:b/>
          <w:bCs/>
          <w:color w:val="000000"/>
          <w:kern w:val="0"/>
          <w:lang w:eastAsia="pl-PL"/>
        </w:rPr>
        <w:t>. Na przedmiot zamówienia składają się:</w:t>
      </w:r>
    </w:p>
    <w:p w14:paraId="359D1D6C" w14:textId="77777777" w:rsidR="00AF4DDD" w:rsidRPr="00AD1158" w:rsidRDefault="009B5021" w:rsidP="00053C01">
      <w:pPr>
        <w:pStyle w:val="Akapitzlist"/>
        <w:numPr>
          <w:ilvl w:val="0"/>
          <w:numId w:val="2"/>
        </w:numPr>
        <w:spacing w:after="0" w:line="240" w:lineRule="auto"/>
        <w:jc w:val="both"/>
        <w:rPr>
          <w:b/>
          <w:bCs/>
        </w:rPr>
      </w:pPr>
      <w:r w:rsidRPr="00053C01">
        <w:rPr>
          <w:rFonts w:ascii="Arial Narrow" w:eastAsia="Calibri" w:hAnsi="Arial Narrow" w:cs="Calibri"/>
          <w:color w:val="000000"/>
          <w:kern w:val="0"/>
          <w:lang w:eastAsia="pl-PL"/>
        </w:rPr>
        <w:t xml:space="preserve">Dostawa wraz z montażem </w:t>
      </w:r>
      <w:r w:rsidR="00AD1158">
        <w:rPr>
          <w:rFonts w:ascii="Arial Narrow" w:eastAsia="Calibri" w:hAnsi="Arial Narrow" w:cs="Calibri"/>
          <w:color w:val="000000"/>
          <w:kern w:val="0"/>
          <w:lang w:eastAsia="pl-PL"/>
        </w:rPr>
        <w:t xml:space="preserve">i wdrożeniem </w:t>
      </w:r>
      <w:r w:rsidRPr="00053C01">
        <w:rPr>
          <w:rFonts w:ascii="Arial Narrow" w:eastAsia="Calibri" w:hAnsi="Arial Narrow" w:cs="Calibri"/>
          <w:color w:val="000000"/>
          <w:kern w:val="0"/>
          <w:lang w:eastAsia="pl-PL"/>
        </w:rPr>
        <w:t xml:space="preserve">wodomierzy </w:t>
      </w:r>
      <w:r w:rsidR="00451E46">
        <w:rPr>
          <w:rFonts w:ascii="Arial Narrow" w:eastAsia="Calibri" w:hAnsi="Arial Narrow" w:cs="Calibri"/>
          <w:color w:val="000000"/>
          <w:kern w:val="0"/>
          <w:lang w:eastAsia="pl-PL"/>
        </w:rPr>
        <w:t xml:space="preserve">głównych </w:t>
      </w:r>
      <w:r w:rsidR="00053C01" w:rsidRPr="00053C01">
        <w:rPr>
          <w:rFonts w:ascii="Arial Narrow" w:eastAsia="Calibri" w:hAnsi="Arial Narrow" w:cs="Calibri"/>
          <w:color w:val="000000"/>
          <w:kern w:val="0"/>
          <w:lang w:eastAsia="pl-PL"/>
        </w:rPr>
        <w:t>z nakładkami oraz systemem do zdalnego odczytu z wykorzystaniem technologii GSM (M2M/</w:t>
      </w:r>
      <w:proofErr w:type="spellStart"/>
      <w:r w:rsidR="00053C01" w:rsidRPr="00053C01">
        <w:rPr>
          <w:rFonts w:ascii="Arial Narrow" w:eastAsia="Calibri" w:hAnsi="Arial Narrow" w:cs="Calibri"/>
          <w:color w:val="000000"/>
          <w:kern w:val="0"/>
          <w:lang w:eastAsia="pl-PL"/>
        </w:rPr>
        <w:t>loT</w:t>
      </w:r>
      <w:proofErr w:type="spellEnd"/>
      <w:r w:rsidR="00053C01" w:rsidRPr="00053C01">
        <w:rPr>
          <w:rFonts w:ascii="Arial Narrow" w:eastAsia="Calibri" w:hAnsi="Arial Narrow" w:cs="Calibri"/>
          <w:color w:val="000000"/>
          <w:kern w:val="0"/>
          <w:lang w:eastAsia="pl-PL"/>
        </w:rPr>
        <w:t xml:space="preserve">) do </w:t>
      </w:r>
      <w:proofErr w:type="spellStart"/>
      <w:r w:rsidR="00053C01" w:rsidRPr="00053C01">
        <w:rPr>
          <w:rFonts w:ascii="Arial Narrow" w:eastAsia="Calibri" w:hAnsi="Arial Narrow" w:cs="Calibri"/>
          <w:color w:val="000000"/>
          <w:kern w:val="0"/>
          <w:lang w:eastAsia="pl-PL"/>
        </w:rPr>
        <w:t>przesyłu</w:t>
      </w:r>
      <w:proofErr w:type="spellEnd"/>
      <w:r w:rsidR="00053C01" w:rsidRPr="00053C01">
        <w:rPr>
          <w:rFonts w:ascii="Arial Narrow" w:eastAsia="Calibri" w:hAnsi="Arial Narrow" w:cs="Calibri"/>
          <w:color w:val="000000"/>
          <w:kern w:val="0"/>
          <w:lang w:eastAsia="pl-PL"/>
        </w:rPr>
        <w:t xml:space="preserve"> danych</w:t>
      </w:r>
      <w:r w:rsidR="00AD1158">
        <w:rPr>
          <w:rFonts w:ascii="Arial Narrow" w:eastAsia="Calibri" w:hAnsi="Arial Narrow" w:cs="Calibri"/>
          <w:color w:val="000000"/>
          <w:kern w:val="0"/>
          <w:lang w:eastAsia="pl-PL"/>
        </w:rPr>
        <w:t>,</w:t>
      </w:r>
      <w:r w:rsidR="00053C01" w:rsidRPr="00053C01">
        <w:rPr>
          <w:rFonts w:ascii="Arial Narrow" w:eastAsia="Calibri" w:hAnsi="Arial Narrow" w:cs="Calibri"/>
          <w:color w:val="000000"/>
          <w:kern w:val="0"/>
          <w:lang w:eastAsia="pl-PL"/>
        </w:rPr>
        <w:t xml:space="preserve"> w lokalach mieszkalnych, </w:t>
      </w:r>
      <w:r w:rsidR="00451E46">
        <w:rPr>
          <w:rFonts w:ascii="Arial Narrow" w:eastAsia="Calibri" w:hAnsi="Arial Narrow" w:cs="Calibri"/>
          <w:color w:val="000000"/>
          <w:kern w:val="0"/>
          <w:lang w:eastAsia="pl-PL"/>
        </w:rPr>
        <w:t>zakładach</w:t>
      </w:r>
      <w:r w:rsidR="00053C01" w:rsidRPr="00053C01">
        <w:rPr>
          <w:rFonts w:ascii="Arial Narrow" w:eastAsia="Calibri" w:hAnsi="Arial Narrow" w:cs="Calibri"/>
          <w:color w:val="000000"/>
          <w:kern w:val="0"/>
          <w:lang w:eastAsia="pl-PL"/>
        </w:rPr>
        <w:t xml:space="preserve">, studniach wodomierzowych w ilości 2949 sztuk. </w:t>
      </w:r>
    </w:p>
    <w:p w14:paraId="677E8077" w14:textId="3CF5A85D" w:rsidR="00AD1158" w:rsidRPr="00AD1158" w:rsidRDefault="00AD1158" w:rsidP="00053C01">
      <w:pPr>
        <w:pStyle w:val="Akapitzlist"/>
        <w:numPr>
          <w:ilvl w:val="0"/>
          <w:numId w:val="2"/>
        </w:numPr>
        <w:spacing w:after="0" w:line="240" w:lineRule="auto"/>
        <w:jc w:val="both"/>
        <w:rPr>
          <w:b/>
          <w:bCs/>
        </w:rPr>
      </w:pPr>
      <w:r>
        <w:rPr>
          <w:rFonts w:ascii="Arial Narrow" w:eastAsia="Calibri" w:hAnsi="Arial Narrow" w:cs="Calibri"/>
          <w:color w:val="000000"/>
          <w:kern w:val="0"/>
          <w:lang w:eastAsia="pl-PL"/>
        </w:rPr>
        <w:t xml:space="preserve">Usługa telemetryczna </w:t>
      </w:r>
      <w:r w:rsidRPr="00AD1158">
        <w:rPr>
          <w:rFonts w:ascii="Arial Narrow" w:eastAsia="Calibri" w:hAnsi="Arial Narrow" w:cs="Calibri"/>
          <w:color w:val="000000"/>
          <w:kern w:val="0"/>
          <w:lang w:eastAsia="pl-PL"/>
        </w:rPr>
        <w:t>GSM (M2M/</w:t>
      </w:r>
      <w:proofErr w:type="spellStart"/>
      <w:r w:rsidRPr="00AD1158">
        <w:rPr>
          <w:rFonts w:ascii="Arial Narrow" w:eastAsia="Calibri" w:hAnsi="Arial Narrow" w:cs="Calibri"/>
          <w:color w:val="000000"/>
          <w:kern w:val="0"/>
          <w:lang w:eastAsia="pl-PL"/>
        </w:rPr>
        <w:t>loT</w:t>
      </w:r>
      <w:proofErr w:type="spellEnd"/>
      <w:r w:rsidRPr="00AD1158">
        <w:rPr>
          <w:rFonts w:ascii="Arial Narrow" w:eastAsia="Calibri" w:hAnsi="Arial Narrow" w:cs="Calibri"/>
          <w:color w:val="000000"/>
          <w:kern w:val="0"/>
          <w:lang w:eastAsia="pl-PL"/>
        </w:rPr>
        <w:t>) w licz</w:t>
      </w:r>
      <w:r w:rsidR="00451E46">
        <w:rPr>
          <w:rFonts w:ascii="Arial Narrow" w:eastAsia="Calibri" w:hAnsi="Arial Narrow" w:cs="Calibri"/>
          <w:color w:val="000000"/>
          <w:kern w:val="0"/>
          <w:lang w:eastAsia="pl-PL"/>
        </w:rPr>
        <w:t>b</w:t>
      </w:r>
      <w:r w:rsidRPr="00AD1158">
        <w:rPr>
          <w:rFonts w:ascii="Arial Narrow" w:eastAsia="Calibri" w:hAnsi="Arial Narrow" w:cs="Calibri"/>
          <w:color w:val="000000"/>
          <w:kern w:val="0"/>
          <w:lang w:eastAsia="pl-PL"/>
        </w:rPr>
        <w:t xml:space="preserve">ie </w:t>
      </w:r>
      <w:r>
        <w:rPr>
          <w:rFonts w:ascii="Arial Narrow" w:eastAsia="Calibri" w:hAnsi="Arial Narrow" w:cs="Calibri"/>
          <w:color w:val="000000"/>
          <w:kern w:val="0"/>
          <w:lang w:eastAsia="pl-PL"/>
        </w:rPr>
        <w:t>2949</w:t>
      </w:r>
      <w:r w:rsidRPr="00AD1158">
        <w:rPr>
          <w:rFonts w:ascii="Arial Narrow" w:eastAsia="Calibri" w:hAnsi="Arial Narrow" w:cs="Calibri"/>
          <w:color w:val="000000"/>
          <w:kern w:val="0"/>
          <w:lang w:eastAsia="pl-PL"/>
        </w:rPr>
        <w:t xml:space="preserve"> sztuk do </w:t>
      </w:r>
      <w:proofErr w:type="spellStart"/>
      <w:r w:rsidRPr="00AD1158">
        <w:rPr>
          <w:rFonts w:ascii="Arial Narrow" w:eastAsia="Calibri" w:hAnsi="Arial Narrow" w:cs="Calibri"/>
          <w:color w:val="000000"/>
          <w:kern w:val="0"/>
          <w:lang w:eastAsia="pl-PL"/>
        </w:rPr>
        <w:t>przesyłu</w:t>
      </w:r>
      <w:proofErr w:type="spellEnd"/>
      <w:r w:rsidRPr="00AD1158">
        <w:rPr>
          <w:rFonts w:ascii="Arial Narrow" w:eastAsia="Calibri" w:hAnsi="Arial Narrow" w:cs="Calibri"/>
          <w:color w:val="000000"/>
          <w:kern w:val="0"/>
          <w:lang w:eastAsia="pl-PL"/>
        </w:rPr>
        <w:t xml:space="preserve"> danych między urządzeniami zamontowanymi na wodomierzach</w:t>
      </w:r>
      <w:r>
        <w:rPr>
          <w:rFonts w:ascii="Arial Narrow" w:eastAsia="Calibri" w:hAnsi="Arial Narrow" w:cs="Calibri"/>
          <w:color w:val="000000"/>
          <w:kern w:val="0"/>
          <w:lang w:eastAsia="pl-PL"/>
        </w:rPr>
        <w:t>,</w:t>
      </w:r>
      <w:r w:rsidRPr="00AD1158">
        <w:rPr>
          <w:rFonts w:ascii="Arial Narrow" w:eastAsia="Calibri" w:hAnsi="Arial Narrow" w:cs="Calibri"/>
          <w:color w:val="000000"/>
          <w:kern w:val="0"/>
          <w:lang w:eastAsia="pl-PL"/>
        </w:rPr>
        <w:t xml:space="preserve"> a systemem informatycznym do zdalnego odczytu wodomierzy</w:t>
      </w:r>
      <w:r w:rsidR="008F52E7">
        <w:rPr>
          <w:rFonts w:ascii="Arial Narrow" w:eastAsia="Calibri" w:hAnsi="Arial Narrow" w:cs="Calibri"/>
          <w:color w:val="000000"/>
          <w:kern w:val="0"/>
          <w:lang w:eastAsia="pl-PL"/>
        </w:rPr>
        <w:t xml:space="preserve"> – instalacja.</w:t>
      </w:r>
    </w:p>
    <w:p w14:paraId="7B1332F6" w14:textId="77777777" w:rsidR="00AD1158" w:rsidRPr="00AD1158" w:rsidRDefault="00AD1158" w:rsidP="00053C01">
      <w:pPr>
        <w:pStyle w:val="Akapitzlist"/>
        <w:numPr>
          <w:ilvl w:val="0"/>
          <w:numId w:val="2"/>
        </w:numPr>
        <w:spacing w:after="0" w:line="240" w:lineRule="auto"/>
        <w:jc w:val="both"/>
        <w:rPr>
          <w:b/>
          <w:bCs/>
        </w:rPr>
      </w:pPr>
      <w:r>
        <w:rPr>
          <w:rFonts w:ascii="Arial Narrow" w:eastAsia="Calibri" w:hAnsi="Arial Narrow" w:cs="Calibri"/>
          <w:color w:val="000000"/>
          <w:kern w:val="0"/>
          <w:lang w:eastAsia="pl-PL"/>
        </w:rPr>
        <w:t xml:space="preserve">Wdrożenie i </w:t>
      </w:r>
      <w:r w:rsidRPr="00AD1158">
        <w:rPr>
          <w:rFonts w:ascii="Arial Narrow" w:eastAsia="Calibri" w:hAnsi="Arial Narrow" w:cs="Calibri"/>
          <w:color w:val="000000"/>
          <w:kern w:val="0"/>
          <w:lang w:eastAsia="pl-PL"/>
        </w:rPr>
        <w:t>uruchomienie w modelu SaaS na serwerach Wykonawcy systemu informatycznego do zdalnego odczytu wodomierzy zapewniającego rejestrowanie, przetwarzanie, archiwizowanie i przekazywanie na potrzeby Zamawiającego danych odczytanych z wodomierzy.</w:t>
      </w:r>
    </w:p>
    <w:p w14:paraId="2A97107D" w14:textId="77777777" w:rsidR="00AD1158" w:rsidRPr="00BC6A92" w:rsidRDefault="00AD1158" w:rsidP="00AD1158">
      <w:pPr>
        <w:pStyle w:val="Akapitzlist"/>
        <w:numPr>
          <w:ilvl w:val="0"/>
          <w:numId w:val="1"/>
        </w:numPr>
        <w:spacing w:after="0" w:line="240" w:lineRule="auto"/>
        <w:jc w:val="both"/>
        <w:rPr>
          <w:rFonts w:ascii="Arial Narrow" w:hAnsi="Arial Narrow"/>
          <w:b/>
          <w:bCs/>
        </w:rPr>
      </w:pPr>
      <w:r w:rsidRPr="00BC6A92">
        <w:rPr>
          <w:rFonts w:ascii="Arial Narrow" w:hAnsi="Arial Narrow"/>
          <w:b/>
          <w:bCs/>
        </w:rPr>
        <w:t xml:space="preserve">Opis </w:t>
      </w:r>
      <w:r w:rsidR="00617898" w:rsidRPr="00BC6A92">
        <w:rPr>
          <w:rFonts w:ascii="Arial Narrow" w:hAnsi="Arial Narrow"/>
          <w:b/>
          <w:bCs/>
        </w:rPr>
        <w:t xml:space="preserve">funkcjonalny systemu </w:t>
      </w:r>
    </w:p>
    <w:p w14:paraId="00604E7A" w14:textId="77777777" w:rsidR="00617898" w:rsidRDefault="00617898" w:rsidP="00617898">
      <w:pPr>
        <w:pStyle w:val="Akapitzlist"/>
        <w:numPr>
          <w:ilvl w:val="0"/>
          <w:numId w:val="3"/>
        </w:numPr>
        <w:spacing w:after="0" w:line="240" w:lineRule="auto"/>
        <w:jc w:val="both"/>
        <w:rPr>
          <w:rFonts w:ascii="Arial Narrow" w:hAnsi="Arial Narrow"/>
        </w:rPr>
      </w:pPr>
      <w:r>
        <w:rPr>
          <w:rFonts w:ascii="Arial Narrow" w:hAnsi="Arial Narrow"/>
        </w:rPr>
        <w:t xml:space="preserve">System ma </w:t>
      </w:r>
      <w:r w:rsidRPr="00617898">
        <w:rPr>
          <w:rFonts w:ascii="Arial Narrow" w:hAnsi="Arial Narrow"/>
        </w:rPr>
        <w:t>pozwolić Zamawiającemu na realizowanie procesu monitorowania sieci wodociągowej wraz ze zdalnym odczytem danych z wodomierzy (w lokalach mieszkalnych, usługowych oraz studni</w:t>
      </w:r>
      <w:r w:rsidR="00153ABB">
        <w:rPr>
          <w:rFonts w:ascii="Arial Narrow" w:hAnsi="Arial Narrow"/>
        </w:rPr>
        <w:t xml:space="preserve">ach </w:t>
      </w:r>
      <w:r w:rsidRPr="00617898">
        <w:rPr>
          <w:rFonts w:ascii="Arial Narrow" w:hAnsi="Arial Narrow"/>
        </w:rPr>
        <w:t>wodomierzowych) oraz prezentacją tych danych w aplikacji dostępowej na komputerach znajdujących się w siedzibie Zamawiającego.</w:t>
      </w:r>
    </w:p>
    <w:p w14:paraId="09AF413E" w14:textId="77777777" w:rsidR="00617898" w:rsidRDefault="00617898" w:rsidP="00617898">
      <w:pPr>
        <w:pStyle w:val="Akapitzlist"/>
        <w:numPr>
          <w:ilvl w:val="0"/>
          <w:numId w:val="3"/>
        </w:numPr>
        <w:spacing w:after="0" w:line="240" w:lineRule="auto"/>
        <w:jc w:val="both"/>
        <w:rPr>
          <w:rFonts w:ascii="Arial Narrow" w:hAnsi="Arial Narrow"/>
        </w:rPr>
      </w:pPr>
      <w:r w:rsidRPr="00617898">
        <w:rPr>
          <w:rFonts w:ascii="Arial Narrow" w:hAnsi="Arial Narrow"/>
        </w:rPr>
        <w:t xml:space="preserve">Nakładki na wodomierze muszą być zamontowane bezpośrednio na wodomierzach i muszą przesyłać dane automatycznie, bez konieczności inicjowania tych odczytów i bez konieczności angażowania inkasentów. Nakładki muszą być kompatybilne z wodomierzami co najmniej 3 producentów. Nakładki muszą być w standardzie </w:t>
      </w:r>
      <w:proofErr w:type="spellStart"/>
      <w:r w:rsidRPr="00617898">
        <w:rPr>
          <w:rFonts w:ascii="Arial Narrow" w:hAnsi="Arial Narrow"/>
        </w:rPr>
        <w:t>plug&amp;play</w:t>
      </w:r>
      <w:proofErr w:type="spellEnd"/>
      <w:r w:rsidRPr="00617898">
        <w:rPr>
          <w:rFonts w:ascii="Arial Narrow" w:hAnsi="Arial Narrow"/>
        </w:rPr>
        <w:t>, co oznacza, że automatycznie po ich założeniu na wodomierz muszą samodzielnie rozpocząć pracę, bez konieczności uruchamiania, programowania czy konfigurowania przez instalatora.</w:t>
      </w:r>
    </w:p>
    <w:p w14:paraId="23668D5E" w14:textId="77777777" w:rsidR="00617898" w:rsidRDefault="00617898" w:rsidP="00617898">
      <w:pPr>
        <w:pStyle w:val="Akapitzlist"/>
        <w:numPr>
          <w:ilvl w:val="0"/>
          <w:numId w:val="3"/>
        </w:numPr>
        <w:spacing w:after="0" w:line="240" w:lineRule="auto"/>
        <w:jc w:val="both"/>
        <w:rPr>
          <w:rFonts w:ascii="Arial Narrow" w:hAnsi="Arial Narrow"/>
        </w:rPr>
      </w:pPr>
      <w:r>
        <w:rPr>
          <w:rFonts w:ascii="Arial Narrow" w:hAnsi="Arial Narrow"/>
        </w:rPr>
        <w:t xml:space="preserve">System ma </w:t>
      </w:r>
      <w:r w:rsidRPr="00617898">
        <w:rPr>
          <w:rFonts w:ascii="Arial Narrow" w:hAnsi="Arial Narrow"/>
        </w:rPr>
        <w:t>dostarczać Zamawiającemu odczyty z wodomierzy objętych systemem w oparciu o usługi GSM (M2M/</w:t>
      </w:r>
      <w:proofErr w:type="spellStart"/>
      <w:r w:rsidRPr="00617898">
        <w:rPr>
          <w:rFonts w:ascii="Arial Narrow" w:hAnsi="Arial Narrow"/>
        </w:rPr>
        <w:t>loT</w:t>
      </w:r>
      <w:proofErr w:type="spellEnd"/>
      <w:r w:rsidRPr="00617898">
        <w:rPr>
          <w:rFonts w:ascii="Arial Narrow" w:hAnsi="Arial Narrow"/>
        </w:rPr>
        <w:t>). Z uwagi na fakt, że wodomierze mogą być zamontowane w miejscach trudno dostępnych i warunkach utrudnionego zasięgu GSM (np. piwnice, studzienki wodomierzowe) Zamawiający oczekuje, że nakładki będą posiadały możliwość podłączenia anteny bezprzewodowej GSM. Bez względu na finalną strukturę typów zastosowanych urządzeń przesyłane dane prezentowane muszą być w ramach jednej aplikacji dostępowej.</w:t>
      </w:r>
    </w:p>
    <w:p w14:paraId="304A0696" w14:textId="77777777" w:rsidR="00617898" w:rsidRDefault="00617898" w:rsidP="00617898">
      <w:pPr>
        <w:pStyle w:val="Akapitzlist"/>
        <w:numPr>
          <w:ilvl w:val="0"/>
          <w:numId w:val="3"/>
        </w:numPr>
        <w:spacing w:after="0" w:line="240" w:lineRule="auto"/>
        <w:jc w:val="both"/>
        <w:rPr>
          <w:rFonts w:ascii="Arial Narrow" w:hAnsi="Arial Narrow"/>
        </w:rPr>
      </w:pPr>
      <w:r>
        <w:rPr>
          <w:rFonts w:ascii="Arial Narrow" w:hAnsi="Arial Narrow"/>
        </w:rPr>
        <w:t xml:space="preserve">Aplikacja </w:t>
      </w:r>
      <w:r w:rsidRPr="00617898">
        <w:rPr>
          <w:rFonts w:ascii="Arial Narrow" w:hAnsi="Arial Narrow"/>
        </w:rPr>
        <w:t>dostępowa musi spełniać kryteria pełnej dostępności i do jej uruchomienia wymagane będą jedynie posiadanie przez Zamawiającego stanowiska komputerowe</w:t>
      </w:r>
      <w:r w:rsidR="00771F34">
        <w:rPr>
          <w:rFonts w:ascii="Arial Narrow" w:hAnsi="Arial Narrow"/>
        </w:rPr>
        <w:t>go</w:t>
      </w:r>
      <w:r w:rsidRPr="00617898">
        <w:rPr>
          <w:rFonts w:ascii="Arial Narrow" w:hAnsi="Arial Narrow"/>
        </w:rPr>
        <w:t xml:space="preserve"> z aktywnym łączem internetowym. Wszelkie aktualizacje aplikacji muszą być realizowane przez Oferenta zdalnie, be</w:t>
      </w:r>
      <w:r w:rsidR="00771F34">
        <w:rPr>
          <w:rFonts w:ascii="Arial Narrow" w:hAnsi="Arial Narrow"/>
        </w:rPr>
        <w:t>z</w:t>
      </w:r>
      <w:r w:rsidRPr="00617898">
        <w:rPr>
          <w:rFonts w:ascii="Arial Narrow" w:hAnsi="Arial Narrow"/>
        </w:rPr>
        <w:t xml:space="preserve"> konieczności bezpośredniej wizyty w siedzibie Zamawiającego. Aplikacja musi posiać charakter aplikacji chmurowej i nie wymagać instalowania na komputerach Zamawiającego dodatkowych programów, wtyczek, bibliotek, etc</w:t>
      </w:r>
      <w:r>
        <w:rPr>
          <w:rFonts w:ascii="Arial Narrow" w:hAnsi="Arial Narrow"/>
        </w:rPr>
        <w:t>.</w:t>
      </w:r>
    </w:p>
    <w:p w14:paraId="22EB82F8" w14:textId="77777777" w:rsidR="00617898" w:rsidRDefault="00617898" w:rsidP="00617898">
      <w:pPr>
        <w:pStyle w:val="Akapitzlist"/>
        <w:numPr>
          <w:ilvl w:val="0"/>
          <w:numId w:val="3"/>
        </w:numPr>
        <w:spacing w:after="0" w:line="240" w:lineRule="auto"/>
        <w:jc w:val="both"/>
        <w:rPr>
          <w:rFonts w:ascii="Arial Narrow" w:hAnsi="Arial Narrow"/>
        </w:rPr>
      </w:pPr>
      <w:r w:rsidRPr="00617898">
        <w:rPr>
          <w:rFonts w:ascii="Arial Narrow" w:hAnsi="Arial Narrow"/>
        </w:rPr>
        <w:t>Zamawiający musi posiadać pełną swobodę tworzenia i usuwania kont dostępowych dla pracowników. Jeżeli Zamawiający utworzy nowe dodatkowe konta dostępowe dla pracowników, każde z nich musi posiadać swoje indywidualne i zapamiętywane ustawienia dotyczące nadanych uprawnień do poszczególnych funkcji oraz własnych preferencji widoku.</w:t>
      </w:r>
    </w:p>
    <w:p w14:paraId="400C3774" w14:textId="77777777" w:rsidR="00617898" w:rsidRPr="00BC6A92" w:rsidRDefault="00617898" w:rsidP="008D4DE6">
      <w:pPr>
        <w:pStyle w:val="Akapitzlist"/>
        <w:numPr>
          <w:ilvl w:val="0"/>
          <w:numId w:val="1"/>
        </w:numPr>
        <w:spacing w:after="0" w:line="240" w:lineRule="auto"/>
        <w:jc w:val="both"/>
        <w:rPr>
          <w:rFonts w:ascii="Arial Narrow" w:hAnsi="Arial Narrow"/>
          <w:b/>
          <w:bCs/>
        </w:rPr>
      </w:pPr>
      <w:r w:rsidRPr="00BC6A92">
        <w:rPr>
          <w:rFonts w:ascii="Arial Narrow" w:hAnsi="Arial Narrow"/>
          <w:b/>
          <w:bCs/>
        </w:rPr>
        <w:t>Właściwości wodomierzy.</w:t>
      </w:r>
    </w:p>
    <w:p w14:paraId="2FB826AF" w14:textId="77777777" w:rsidR="00617898" w:rsidRDefault="00507B2E" w:rsidP="00617898">
      <w:pPr>
        <w:pStyle w:val="Akapitzlist"/>
        <w:numPr>
          <w:ilvl w:val="0"/>
          <w:numId w:val="6"/>
        </w:numPr>
        <w:spacing w:after="0" w:line="240" w:lineRule="auto"/>
        <w:jc w:val="both"/>
        <w:rPr>
          <w:rFonts w:ascii="Arial Narrow" w:hAnsi="Arial Narrow"/>
        </w:rPr>
      </w:pPr>
      <w:r>
        <w:rPr>
          <w:rFonts w:ascii="Arial Narrow" w:hAnsi="Arial Narrow"/>
        </w:rPr>
        <w:t xml:space="preserve">Wodomierze </w:t>
      </w:r>
      <w:r w:rsidRPr="00507B2E">
        <w:rPr>
          <w:rFonts w:ascii="Arial Narrow" w:hAnsi="Arial Narrow"/>
        </w:rPr>
        <w:t xml:space="preserve">jednostrumieniowe, </w:t>
      </w:r>
      <w:proofErr w:type="spellStart"/>
      <w:r w:rsidRPr="00507B2E">
        <w:rPr>
          <w:rFonts w:ascii="Arial Narrow" w:hAnsi="Arial Narrow"/>
        </w:rPr>
        <w:t>suchobieżne</w:t>
      </w:r>
      <w:proofErr w:type="spellEnd"/>
      <w:r w:rsidRPr="00507B2E">
        <w:rPr>
          <w:rFonts w:ascii="Arial Narrow" w:hAnsi="Arial Narrow"/>
        </w:rPr>
        <w:t xml:space="preserve"> muszą być fabrycznie nowe.</w:t>
      </w:r>
    </w:p>
    <w:p w14:paraId="46B0D8F2" w14:textId="77777777" w:rsidR="00507B2E" w:rsidRDefault="00507B2E" w:rsidP="00617898">
      <w:pPr>
        <w:pStyle w:val="Akapitzlist"/>
        <w:numPr>
          <w:ilvl w:val="0"/>
          <w:numId w:val="6"/>
        </w:numPr>
        <w:spacing w:after="0" w:line="240" w:lineRule="auto"/>
        <w:jc w:val="both"/>
        <w:rPr>
          <w:rFonts w:ascii="Arial Narrow" w:hAnsi="Arial Narrow"/>
        </w:rPr>
      </w:pPr>
      <w:r>
        <w:rPr>
          <w:rFonts w:ascii="Arial Narrow" w:hAnsi="Arial Narrow"/>
        </w:rPr>
        <w:t xml:space="preserve">Wodomierze </w:t>
      </w:r>
      <w:r w:rsidRPr="00507B2E">
        <w:rPr>
          <w:rFonts w:ascii="Arial Narrow" w:hAnsi="Arial Narrow"/>
        </w:rPr>
        <w:t>muszą być zgodne z Rozporządzeniem Ministra Gospodarki z dnia 23 października 2007 roku w sprawie wymagań, którym powinny odpowiadać wodomierze oraz szczegółowego zakresu sprawdzeń wykonywanych podczas prawnej kontroli metrologicznej tych przyrządów pomiarowych (Dz.U. nr 209 poz. 1513). Wodomierze powinny również odpowiadać wymaganiom normy PN-ISO 4064 lub PN-EN 14154.</w:t>
      </w:r>
    </w:p>
    <w:p w14:paraId="097F9FCC" w14:textId="77777777" w:rsidR="00507B2E" w:rsidRDefault="00507B2E" w:rsidP="00617898">
      <w:pPr>
        <w:pStyle w:val="Akapitzlist"/>
        <w:numPr>
          <w:ilvl w:val="0"/>
          <w:numId w:val="6"/>
        </w:numPr>
        <w:spacing w:after="0" w:line="240" w:lineRule="auto"/>
        <w:jc w:val="both"/>
        <w:rPr>
          <w:rFonts w:ascii="Arial Narrow" w:hAnsi="Arial Narrow"/>
        </w:rPr>
      </w:pPr>
      <w:r>
        <w:rPr>
          <w:rFonts w:ascii="Arial Narrow" w:hAnsi="Arial Narrow"/>
        </w:rPr>
        <w:t xml:space="preserve">Wodomierze </w:t>
      </w:r>
      <w:r w:rsidR="008D4DE6" w:rsidRPr="008D4DE6">
        <w:rPr>
          <w:rFonts w:ascii="Arial Narrow" w:hAnsi="Arial Narrow"/>
        </w:rPr>
        <w:t xml:space="preserve">muszą posiadać </w:t>
      </w:r>
      <w:bookmarkStart w:id="1" w:name="_Hlk158192909"/>
      <w:r w:rsidR="008D4DE6" w:rsidRPr="008D4DE6">
        <w:rPr>
          <w:rFonts w:ascii="Arial Narrow" w:hAnsi="Arial Narrow"/>
        </w:rPr>
        <w:t xml:space="preserve">aktualne zatwierdzenie typu EWG lub certyfikat badania typu WE według </w:t>
      </w:r>
      <w:proofErr w:type="spellStart"/>
      <w:r w:rsidR="008D4DE6" w:rsidRPr="008D4DE6">
        <w:rPr>
          <w:rFonts w:ascii="Arial Narrow" w:hAnsi="Arial Narrow"/>
        </w:rPr>
        <w:t>Measuring</w:t>
      </w:r>
      <w:proofErr w:type="spellEnd"/>
      <w:r w:rsidR="008D4DE6" w:rsidRPr="008D4DE6">
        <w:rPr>
          <w:rFonts w:ascii="Arial Narrow" w:hAnsi="Arial Narrow"/>
        </w:rPr>
        <w:t xml:space="preserve"> Instruments Directive (MID – 2004/22/EC) obowiązujące na terenie całej UE, dopuszcza się zatwierdzenie krajowe ważne wyłącznie w Polsce.</w:t>
      </w:r>
      <w:bookmarkEnd w:id="1"/>
    </w:p>
    <w:p w14:paraId="00220D76" w14:textId="4B2A51E4" w:rsidR="008D4DE6" w:rsidRPr="00A86419" w:rsidRDefault="008D4DE6" w:rsidP="00617898">
      <w:pPr>
        <w:pStyle w:val="Akapitzlist"/>
        <w:numPr>
          <w:ilvl w:val="0"/>
          <w:numId w:val="6"/>
        </w:numPr>
        <w:spacing w:after="0" w:line="240" w:lineRule="auto"/>
        <w:jc w:val="both"/>
        <w:rPr>
          <w:rFonts w:ascii="Arial Narrow" w:hAnsi="Arial Narrow"/>
        </w:rPr>
      </w:pPr>
      <w:r w:rsidRPr="00A86419">
        <w:rPr>
          <w:rFonts w:ascii="Arial Narrow" w:hAnsi="Arial Narrow"/>
        </w:rPr>
        <w:lastRenderedPageBreak/>
        <w:t xml:space="preserve">Wymagane jest załączenie jednego z wymienionych </w:t>
      </w:r>
      <w:r w:rsidR="0037789D" w:rsidRPr="00A86419">
        <w:rPr>
          <w:rFonts w:ascii="Arial Narrow" w:hAnsi="Arial Narrow"/>
        </w:rPr>
        <w:t>w punkcie 3</w:t>
      </w:r>
      <w:r w:rsidRPr="00A86419">
        <w:rPr>
          <w:rFonts w:ascii="Arial Narrow" w:hAnsi="Arial Narrow"/>
        </w:rPr>
        <w:t xml:space="preserve"> dokumentów </w:t>
      </w:r>
      <w:r w:rsidR="008F52E7" w:rsidRPr="00A86419">
        <w:rPr>
          <w:rFonts w:ascii="Arial Narrow" w:hAnsi="Arial Narrow"/>
        </w:rPr>
        <w:t>na etapie uzupełnienia dokumentów</w:t>
      </w:r>
      <w:r w:rsidRPr="00A86419">
        <w:rPr>
          <w:rFonts w:ascii="Arial Narrow" w:hAnsi="Arial Narrow"/>
        </w:rPr>
        <w:t xml:space="preserve"> </w:t>
      </w:r>
      <w:bookmarkStart w:id="2" w:name="_Hlk158192957"/>
      <w:r w:rsidRPr="00A86419">
        <w:rPr>
          <w:rFonts w:ascii="Arial Narrow" w:hAnsi="Arial Narrow"/>
        </w:rPr>
        <w:t>(wraz z tłumaczeniem przez tłumacza przysięgłego na język polski, jeżeli dokument jest w języku obcym).</w:t>
      </w:r>
      <w:bookmarkEnd w:id="2"/>
    </w:p>
    <w:p w14:paraId="356B0BC2" w14:textId="77777777" w:rsidR="008D4DE6" w:rsidRDefault="008D4DE6" w:rsidP="00617898">
      <w:pPr>
        <w:pStyle w:val="Akapitzlist"/>
        <w:numPr>
          <w:ilvl w:val="0"/>
          <w:numId w:val="6"/>
        </w:numPr>
        <w:spacing w:after="0" w:line="240" w:lineRule="auto"/>
        <w:jc w:val="both"/>
        <w:rPr>
          <w:rFonts w:ascii="Arial Narrow" w:hAnsi="Arial Narrow"/>
        </w:rPr>
      </w:pPr>
      <w:r>
        <w:rPr>
          <w:rFonts w:ascii="Arial Narrow" w:hAnsi="Arial Narrow"/>
        </w:rPr>
        <w:t xml:space="preserve">Średnice montażowe </w:t>
      </w:r>
      <w:r w:rsidRPr="008D4DE6">
        <w:rPr>
          <w:rFonts w:ascii="Arial Narrow" w:hAnsi="Arial Narrow"/>
        </w:rPr>
        <w:t xml:space="preserve">DN 15 mm – DN </w:t>
      </w:r>
      <w:r w:rsidR="0038379F">
        <w:rPr>
          <w:rFonts w:ascii="Arial Narrow" w:hAnsi="Arial Narrow"/>
        </w:rPr>
        <w:t>40</w:t>
      </w:r>
      <w:r w:rsidRPr="008D4DE6">
        <w:rPr>
          <w:rFonts w:ascii="Arial Narrow" w:hAnsi="Arial Narrow"/>
        </w:rPr>
        <w:t xml:space="preserve"> mm. Wykonawca zastosuje ewentualne niezbędne przejściówki.</w:t>
      </w:r>
    </w:p>
    <w:p w14:paraId="66AEEB8A" w14:textId="77777777" w:rsidR="008D4DE6" w:rsidRPr="00617898" w:rsidRDefault="008D4DE6" w:rsidP="00617898">
      <w:pPr>
        <w:pStyle w:val="Akapitzlist"/>
        <w:numPr>
          <w:ilvl w:val="0"/>
          <w:numId w:val="6"/>
        </w:numPr>
        <w:spacing w:after="0" w:line="240" w:lineRule="auto"/>
        <w:jc w:val="both"/>
        <w:rPr>
          <w:rFonts w:ascii="Arial Narrow" w:hAnsi="Arial Narrow"/>
        </w:rPr>
      </w:pPr>
      <w:r>
        <w:rPr>
          <w:rFonts w:ascii="Arial Narrow" w:hAnsi="Arial Narrow"/>
        </w:rPr>
        <w:t>Parametry wodomierzy dla poszczególnych średnic zawiera tabela poniżej</w:t>
      </w:r>
    </w:p>
    <w:p w14:paraId="5F8F0218" w14:textId="77777777" w:rsidR="00053C01" w:rsidRDefault="00053C01">
      <w:pPr>
        <w:rPr>
          <w:b/>
          <w:bCs/>
        </w:rPr>
      </w:pPr>
    </w:p>
    <w:tbl>
      <w:tblPr>
        <w:tblStyle w:val="Tabela-Siatka"/>
        <w:tblW w:w="8262" w:type="dxa"/>
        <w:tblInd w:w="810" w:type="dxa"/>
        <w:tblLayout w:type="fixed"/>
        <w:tblLook w:val="04A0" w:firstRow="1" w:lastRow="0" w:firstColumn="1" w:lastColumn="0" w:noHBand="0" w:noVBand="1"/>
      </w:tblPr>
      <w:tblGrid>
        <w:gridCol w:w="1737"/>
        <w:gridCol w:w="1701"/>
        <w:gridCol w:w="1559"/>
        <w:gridCol w:w="1422"/>
        <w:gridCol w:w="1843"/>
      </w:tblGrid>
      <w:tr w:rsidR="00772716" w14:paraId="3B1BBE80" w14:textId="77777777" w:rsidTr="00FD698B">
        <w:tc>
          <w:tcPr>
            <w:tcW w:w="1737" w:type="dxa"/>
          </w:tcPr>
          <w:p w14:paraId="0C504151" w14:textId="77777777" w:rsidR="00772716" w:rsidRPr="00FD698B" w:rsidRDefault="006A1CEC">
            <w:pPr>
              <w:rPr>
                <w:b/>
                <w:bCs/>
              </w:rPr>
            </w:pPr>
            <w:r w:rsidRPr="00FD698B">
              <w:rPr>
                <w:b/>
                <w:bCs/>
              </w:rPr>
              <w:t>DN</w:t>
            </w:r>
            <w:r w:rsidR="00FD698B">
              <w:rPr>
                <w:b/>
                <w:bCs/>
              </w:rPr>
              <w:t>[mm]</w:t>
            </w:r>
          </w:p>
          <w:p w14:paraId="7DE677CB" w14:textId="77777777" w:rsidR="006A1CEC" w:rsidRPr="00FD698B" w:rsidRDefault="00C621EA">
            <w:pPr>
              <w:rPr>
                <w:rFonts w:ascii="Arial Narrow" w:hAnsi="Arial Narrow"/>
                <w:sz w:val="18"/>
                <w:szCs w:val="18"/>
              </w:rPr>
            </w:pPr>
            <w:r w:rsidRPr="00FD698B">
              <w:rPr>
                <w:rFonts w:ascii="Arial Narrow" w:hAnsi="Arial Narrow"/>
                <w:sz w:val="18"/>
                <w:szCs w:val="18"/>
              </w:rPr>
              <w:t>ś</w:t>
            </w:r>
            <w:r w:rsidR="006A1CEC" w:rsidRPr="00FD698B">
              <w:rPr>
                <w:rFonts w:ascii="Arial Narrow" w:hAnsi="Arial Narrow"/>
                <w:sz w:val="18"/>
                <w:szCs w:val="18"/>
              </w:rPr>
              <w:t>rednica wodomierza</w:t>
            </w:r>
          </w:p>
        </w:tc>
        <w:tc>
          <w:tcPr>
            <w:tcW w:w="1701" w:type="dxa"/>
          </w:tcPr>
          <w:p w14:paraId="0D8EAFDE" w14:textId="77777777" w:rsidR="008D4DE6" w:rsidRDefault="00772716">
            <w:pPr>
              <w:rPr>
                <w:b/>
                <w:bCs/>
              </w:rPr>
            </w:pPr>
            <w:r>
              <w:rPr>
                <w:b/>
                <w:bCs/>
              </w:rPr>
              <w:t>Ilość</w:t>
            </w:r>
          </w:p>
          <w:p w14:paraId="35FD9AB6" w14:textId="77777777" w:rsidR="00772716" w:rsidRDefault="00FD698B">
            <w:pPr>
              <w:rPr>
                <w:b/>
                <w:bCs/>
              </w:rPr>
            </w:pPr>
            <w:r>
              <w:rPr>
                <w:b/>
                <w:bCs/>
              </w:rPr>
              <w:t>W</w:t>
            </w:r>
            <w:r w:rsidR="00772716">
              <w:rPr>
                <w:b/>
                <w:bCs/>
              </w:rPr>
              <w:t>odomierzy</w:t>
            </w:r>
          </w:p>
          <w:p w14:paraId="5D250165" w14:textId="77777777" w:rsidR="00FD698B" w:rsidRDefault="00FD698B">
            <w:pPr>
              <w:rPr>
                <w:b/>
                <w:bCs/>
              </w:rPr>
            </w:pPr>
            <w:r>
              <w:rPr>
                <w:b/>
                <w:bCs/>
              </w:rPr>
              <w:t>( szt.)</w:t>
            </w:r>
          </w:p>
        </w:tc>
        <w:tc>
          <w:tcPr>
            <w:tcW w:w="1559" w:type="dxa"/>
          </w:tcPr>
          <w:p w14:paraId="6FB37241" w14:textId="77777777" w:rsidR="008D4DE6" w:rsidRDefault="00772716">
            <w:pPr>
              <w:rPr>
                <w:b/>
                <w:bCs/>
              </w:rPr>
            </w:pPr>
            <w:r>
              <w:rPr>
                <w:b/>
                <w:bCs/>
              </w:rPr>
              <w:t>Klasa dokładności</w:t>
            </w:r>
          </w:p>
        </w:tc>
        <w:tc>
          <w:tcPr>
            <w:tcW w:w="1422" w:type="dxa"/>
          </w:tcPr>
          <w:p w14:paraId="52331D66" w14:textId="77777777" w:rsidR="008D4DE6" w:rsidRDefault="00772716">
            <w:pPr>
              <w:rPr>
                <w:b/>
                <w:bCs/>
              </w:rPr>
            </w:pPr>
            <w:r>
              <w:rPr>
                <w:b/>
                <w:bCs/>
              </w:rPr>
              <w:t>Długość zabudowy</w:t>
            </w:r>
            <w:r w:rsidR="00FD698B">
              <w:rPr>
                <w:b/>
                <w:bCs/>
              </w:rPr>
              <w:t xml:space="preserve"> [mm]</w:t>
            </w:r>
          </w:p>
        </w:tc>
        <w:tc>
          <w:tcPr>
            <w:tcW w:w="1843" w:type="dxa"/>
          </w:tcPr>
          <w:p w14:paraId="0DFBC094" w14:textId="77777777" w:rsidR="008D4DE6" w:rsidRPr="00FD698B" w:rsidRDefault="00FD698B">
            <w:pPr>
              <w:rPr>
                <w:b/>
                <w:bCs/>
              </w:rPr>
            </w:pPr>
            <w:r>
              <w:rPr>
                <w:b/>
                <w:bCs/>
              </w:rPr>
              <w:t>Q3 [m</w:t>
            </w:r>
            <w:r>
              <w:rPr>
                <w:b/>
                <w:bCs/>
                <w:vertAlign w:val="superscript"/>
              </w:rPr>
              <w:t>3</w:t>
            </w:r>
            <w:r>
              <w:rPr>
                <w:b/>
                <w:bCs/>
              </w:rPr>
              <w:t>/h]</w:t>
            </w:r>
          </w:p>
          <w:p w14:paraId="0E179E2C" w14:textId="77777777" w:rsidR="00FD698B" w:rsidRPr="00FD698B" w:rsidRDefault="00FD698B">
            <w:pPr>
              <w:rPr>
                <w:rFonts w:ascii="Arial Narrow" w:hAnsi="Arial Narrow"/>
                <w:sz w:val="18"/>
                <w:szCs w:val="18"/>
              </w:rPr>
            </w:pPr>
            <w:r>
              <w:rPr>
                <w:rFonts w:ascii="Arial Narrow" w:hAnsi="Arial Narrow"/>
                <w:sz w:val="18"/>
                <w:szCs w:val="18"/>
              </w:rPr>
              <w:t>Przepływ nominalny</w:t>
            </w:r>
          </w:p>
        </w:tc>
      </w:tr>
      <w:tr w:rsidR="00FD698B" w14:paraId="541FD7A5" w14:textId="77777777" w:rsidTr="00FD698B">
        <w:tc>
          <w:tcPr>
            <w:tcW w:w="1737" w:type="dxa"/>
          </w:tcPr>
          <w:p w14:paraId="3267F70A" w14:textId="77777777" w:rsidR="008D4DE6" w:rsidRPr="00FD698B" w:rsidRDefault="00FD698B" w:rsidP="00FD698B">
            <w:pPr>
              <w:jc w:val="center"/>
            </w:pPr>
            <w:r w:rsidRPr="00FD698B">
              <w:t>15</w:t>
            </w:r>
          </w:p>
        </w:tc>
        <w:tc>
          <w:tcPr>
            <w:tcW w:w="1701" w:type="dxa"/>
          </w:tcPr>
          <w:p w14:paraId="597CF97F" w14:textId="77777777" w:rsidR="008D4DE6" w:rsidRPr="00FD698B" w:rsidRDefault="00FD698B" w:rsidP="00FD698B">
            <w:pPr>
              <w:jc w:val="center"/>
            </w:pPr>
            <w:r>
              <w:t>2839</w:t>
            </w:r>
          </w:p>
        </w:tc>
        <w:tc>
          <w:tcPr>
            <w:tcW w:w="1559" w:type="dxa"/>
          </w:tcPr>
          <w:p w14:paraId="2A7C6630" w14:textId="77777777" w:rsidR="008D4DE6" w:rsidRPr="00FD698B" w:rsidRDefault="00FD698B" w:rsidP="00FD698B">
            <w:pPr>
              <w:jc w:val="center"/>
            </w:pPr>
            <w:bookmarkStart w:id="3" w:name="_Hlk149646841"/>
            <w:r>
              <w:t>R=80/50 H+V</w:t>
            </w:r>
            <w:bookmarkEnd w:id="3"/>
          </w:p>
        </w:tc>
        <w:tc>
          <w:tcPr>
            <w:tcW w:w="1422" w:type="dxa"/>
          </w:tcPr>
          <w:p w14:paraId="01690C3E" w14:textId="77777777" w:rsidR="008D4DE6" w:rsidRPr="00FD698B" w:rsidRDefault="00FD698B" w:rsidP="00FD698B">
            <w:pPr>
              <w:jc w:val="center"/>
            </w:pPr>
            <w:r>
              <w:t>110</w:t>
            </w:r>
          </w:p>
        </w:tc>
        <w:tc>
          <w:tcPr>
            <w:tcW w:w="1843" w:type="dxa"/>
          </w:tcPr>
          <w:p w14:paraId="360760F8" w14:textId="77777777" w:rsidR="008D4DE6" w:rsidRPr="00FD698B" w:rsidRDefault="00FD698B" w:rsidP="00FD698B">
            <w:pPr>
              <w:jc w:val="center"/>
            </w:pPr>
            <w:r>
              <w:t>2,5</w:t>
            </w:r>
          </w:p>
        </w:tc>
      </w:tr>
      <w:tr w:rsidR="00FD698B" w14:paraId="17205DF1" w14:textId="77777777" w:rsidTr="00FD698B">
        <w:tc>
          <w:tcPr>
            <w:tcW w:w="1737" w:type="dxa"/>
          </w:tcPr>
          <w:p w14:paraId="64A0BA2B" w14:textId="77777777" w:rsidR="008D4DE6" w:rsidRPr="00FD698B" w:rsidRDefault="00FD698B" w:rsidP="00FD698B">
            <w:pPr>
              <w:jc w:val="center"/>
            </w:pPr>
            <w:r w:rsidRPr="00FD698B">
              <w:t>20</w:t>
            </w:r>
          </w:p>
        </w:tc>
        <w:tc>
          <w:tcPr>
            <w:tcW w:w="1701" w:type="dxa"/>
          </w:tcPr>
          <w:p w14:paraId="0512ECAD" w14:textId="77777777" w:rsidR="008D4DE6" w:rsidRPr="00FD698B" w:rsidRDefault="00FD698B" w:rsidP="00FD698B">
            <w:pPr>
              <w:jc w:val="center"/>
            </w:pPr>
            <w:r>
              <w:t>100</w:t>
            </w:r>
          </w:p>
        </w:tc>
        <w:tc>
          <w:tcPr>
            <w:tcW w:w="1559" w:type="dxa"/>
          </w:tcPr>
          <w:p w14:paraId="420E4F49" w14:textId="77777777" w:rsidR="008D4DE6" w:rsidRPr="00FD698B" w:rsidRDefault="00FD698B" w:rsidP="00FD698B">
            <w:pPr>
              <w:jc w:val="center"/>
            </w:pPr>
            <w:r w:rsidRPr="00FD698B">
              <w:t>R=</w:t>
            </w:r>
            <w:r w:rsidR="00067360">
              <w:t>160</w:t>
            </w:r>
            <w:r w:rsidRPr="00FD698B">
              <w:t>/50 H+V</w:t>
            </w:r>
          </w:p>
        </w:tc>
        <w:tc>
          <w:tcPr>
            <w:tcW w:w="1422" w:type="dxa"/>
          </w:tcPr>
          <w:p w14:paraId="3A048454" w14:textId="77777777" w:rsidR="008D4DE6" w:rsidRPr="00FD698B" w:rsidRDefault="00FD698B" w:rsidP="00FD698B">
            <w:pPr>
              <w:jc w:val="center"/>
            </w:pPr>
            <w:r>
              <w:t>130</w:t>
            </w:r>
          </w:p>
        </w:tc>
        <w:tc>
          <w:tcPr>
            <w:tcW w:w="1843" w:type="dxa"/>
          </w:tcPr>
          <w:p w14:paraId="5A555811" w14:textId="77777777" w:rsidR="008D4DE6" w:rsidRPr="00FD698B" w:rsidRDefault="00067360" w:rsidP="00FD698B">
            <w:pPr>
              <w:jc w:val="center"/>
            </w:pPr>
            <w:r>
              <w:t>4,0</w:t>
            </w:r>
          </w:p>
        </w:tc>
      </w:tr>
      <w:tr w:rsidR="00FD698B" w14:paraId="475EB67B" w14:textId="77777777" w:rsidTr="00FD698B">
        <w:tc>
          <w:tcPr>
            <w:tcW w:w="1737" w:type="dxa"/>
          </w:tcPr>
          <w:p w14:paraId="4FC0B141" w14:textId="77777777" w:rsidR="00FD698B" w:rsidRPr="00FD698B" w:rsidRDefault="00FD698B" w:rsidP="00FD698B">
            <w:pPr>
              <w:jc w:val="center"/>
            </w:pPr>
            <w:r>
              <w:t>32</w:t>
            </w:r>
          </w:p>
        </w:tc>
        <w:tc>
          <w:tcPr>
            <w:tcW w:w="1701" w:type="dxa"/>
          </w:tcPr>
          <w:p w14:paraId="2E5CE820" w14:textId="77777777" w:rsidR="00FD698B" w:rsidRPr="00FD698B" w:rsidRDefault="00FD698B" w:rsidP="00FD698B">
            <w:pPr>
              <w:jc w:val="center"/>
            </w:pPr>
            <w:r>
              <w:t>5</w:t>
            </w:r>
          </w:p>
        </w:tc>
        <w:tc>
          <w:tcPr>
            <w:tcW w:w="1559" w:type="dxa"/>
          </w:tcPr>
          <w:p w14:paraId="3D41E17A" w14:textId="77777777" w:rsidR="00FD698B" w:rsidRPr="00FD698B" w:rsidRDefault="00963534" w:rsidP="00FD698B">
            <w:pPr>
              <w:jc w:val="center"/>
            </w:pPr>
            <w:r>
              <w:t>R=100</w:t>
            </w:r>
          </w:p>
        </w:tc>
        <w:tc>
          <w:tcPr>
            <w:tcW w:w="1422" w:type="dxa"/>
          </w:tcPr>
          <w:p w14:paraId="2373D499" w14:textId="77777777" w:rsidR="00FD698B" w:rsidRPr="00FD698B" w:rsidRDefault="00FD698B" w:rsidP="00FD698B">
            <w:pPr>
              <w:jc w:val="center"/>
            </w:pPr>
            <w:r>
              <w:t>260</w:t>
            </w:r>
          </w:p>
        </w:tc>
        <w:tc>
          <w:tcPr>
            <w:tcW w:w="1843" w:type="dxa"/>
          </w:tcPr>
          <w:p w14:paraId="2DAFABCE" w14:textId="77777777" w:rsidR="00FD698B" w:rsidRPr="00FD698B" w:rsidRDefault="00FD698B" w:rsidP="00FD698B">
            <w:pPr>
              <w:jc w:val="center"/>
            </w:pPr>
            <w:r>
              <w:t>10</w:t>
            </w:r>
          </w:p>
        </w:tc>
      </w:tr>
      <w:tr w:rsidR="00FD698B" w14:paraId="1F4B23B8" w14:textId="77777777" w:rsidTr="00FD698B">
        <w:tc>
          <w:tcPr>
            <w:tcW w:w="1737" w:type="dxa"/>
          </w:tcPr>
          <w:p w14:paraId="178B72D0" w14:textId="77777777" w:rsidR="00FD698B" w:rsidRPr="00FD698B" w:rsidRDefault="00FD698B" w:rsidP="00FD698B">
            <w:pPr>
              <w:jc w:val="center"/>
            </w:pPr>
            <w:r>
              <w:t>40</w:t>
            </w:r>
          </w:p>
        </w:tc>
        <w:tc>
          <w:tcPr>
            <w:tcW w:w="1701" w:type="dxa"/>
          </w:tcPr>
          <w:p w14:paraId="5BC05F24" w14:textId="77777777" w:rsidR="00FD698B" w:rsidRPr="00FD698B" w:rsidRDefault="00FD698B" w:rsidP="00FD698B">
            <w:pPr>
              <w:jc w:val="center"/>
            </w:pPr>
            <w:r>
              <w:t>5</w:t>
            </w:r>
          </w:p>
        </w:tc>
        <w:tc>
          <w:tcPr>
            <w:tcW w:w="1559" w:type="dxa"/>
          </w:tcPr>
          <w:p w14:paraId="7E0ED026" w14:textId="77777777" w:rsidR="00FD698B" w:rsidRPr="00FD698B" w:rsidRDefault="00963534" w:rsidP="00FD698B">
            <w:pPr>
              <w:jc w:val="center"/>
            </w:pPr>
            <w:r>
              <w:t>R=100</w:t>
            </w:r>
          </w:p>
        </w:tc>
        <w:tc>
          <w:tcPr>
            <w:tcW w:w="1422" w:type="dxa"/>
          </w:tcPr>
          <w:p w14:paraId="19544D79" w14:textId="77777777" w:rsidR="00FD698B" w:rsidRPr="00FD698B" w:rsidRDefault="00FD698B" w:rsidP="00FD698B">
            <w:pPr>
              <w:jc w:val="center"/>
            </w:pPr>
            <w:r>
              <w:t>260</w:t>
            </w:r>
          </w:p>
        </w:tc>
        <w:tc>
          <w:tcPr>
            <w:tcW w:w="1843" w:type="dxa"/>
          </w:tcPr>
          <w:p w14:paraId="522CE49C" w14:textId="77777777" w:rsidR="00FD698B" w:rsidRPr="00FD698B" w:rsidRDefault="00FD698B" w:rsidP="00FD698B">
            <w:pPr>
              <w:jc w:val="center"/>
            </w:pPr>
            <w:r>
              <w:t>16</w:t>
            </w:r>
          </w:p>
        </w:tc>
      </w:tr>
    </w:tbl>
    <w:p w14:paraId="20A604AA" w14:textId="77777777" w:rsidR="008D4DE6" w:rsidRDefault="008D4DE6" w:rsidP="008D4DE6">
      <w:pPr>
        <w:pStyle w:val="Akapitzlist"/>
        <w:ind w:left="1440"/>
        <w:rPr>
          <w:rFonts w:ascii="Arial Narrow" w:hAnsi="Arial Narrow"/>
        </w:rPr>
      </w:pPr>
    </w:p>
    <w:p w14:paraId="1C0DB7CA" w14:textId="77777777" w:rsidR="00053C01" w:rsidRDefault="008D4DE6" w:rsidP="001007B3">
      <w:pPr>
        <w:pStyle w:val="Akapitzlist"/>
        <w:numPr>
          <w:ilvl w:val="0"/>
          <w:numId w:val="6"/>
        </w:numPr>
        <w:jc w:val="both"/>
        <w:rPr>
          <w:rFonts w:ascii="Arial Narrow" w:hAnsi="Arial Narrow"/>
        </w:rPr>
      </w:pPr>
      <w:r w:rsidRPr="008D4DE6">
        <w:rPr>
          <w:rFonts w:ascii="Arial Narrow" w:hAnsi="Arial Narrow"/>
        </w:rPr>
        <w:t>Korp</w:t>
      </w:r>
      <w:r w:rsidR="00FD698B">
        <w:rPr>
          <w:rFonts w:ascii="Arial Narrow" w:hAnsi="Arial Narrow"/>
        </w:rPr>
        <w:t>us</w:t>
      </w:r>
      <w:r w:rsidRPr="008D4DE6">
        <w:rPr>
          <w:rFonts w:ascii="Arial Narrow" w:hAnsi="Arial Narrow"/>
        </w:rPr>
        <w:t xml:space="preserve"> wodomierza </w:t>
      </w:r>
      <w:r w:rsidR="008D534B">
        <w:rPr>
          <w:rFonts w:ascii="Arial Narrow" w:hAnsi="Arial Narrow"/>
        </w:rPr>
        <w:t>nie może być wykonany z tworzywa sztucznego.</w:t>
      </w:r>
      <w:r>
        <w:rPr>
          <w:rFonts w:ascii="Arial Narrow" w:hAnsi="Arial Narrow"/>
        </w:rPr>
        <w:t>.</w:t>
      </w:r>
    </w:p>
    <w:p w14:paraId="5550858A" w14:textId="77777777" w:rsidR="008D4DE6" w:rsidRDefault="002C54D4" w:rsidP="001007B3">
      <w:pPr>
        <w:pStyle w:val="Akapitzlist"/>
        <w:numPr>
          <w:ilvl w:val="0"/>
          <w:numId w:val="6"/>
        </w:numPr>
        <w:jc w:val="both"/>
        <w:rPr>
          <w:rFonts w:ascii="Arial Narrow" w:hAnsi="Arial Narrow"/>
        </w:rPr>
      </w:pPr>
      <w:r>
        <w:rPr>
          <w:rFonts w:ascii="Arial Narrow" w:hAnsi="Arial Narrow"/>
        </w:rPr>
        <w:t xml:space="preserve">Na wejściu </w:t>
      </w:r>
      <w:r w:rsidRPr="002C54D4">
        <w:rPr>
          <w:rFonts w:ascii="Arial Narrow" w:hAnsi="Arial Narrow"/>
        </w:rPr>
        <w:t>wodomierza powinien być zamontowany filtr siatkowy lub inne równoważne rozwiązanie.</w:t>
      </w:r>
    </w:p>
    <w:p w14:paraId="0D1FF214" w14:textId="77777777" w:rsidR="002C54D4" w:rsidRDefault="002C54D4" w:rsidP="001007B3">
      <w:pPr>
        <w:pStyle w:val="Akapitzlist"/>
        <w:numPr>
          <w:ilvl w:val="0"/>
          <w:numId w:val="6"/>
        </w:numPr>
        <w:jc w:val="both"/>
        <w:rPr>
          <w:rFonts w:ascii="Arial Narrow" w:hAnsi="Arial Narrow"/>
        </w:rPr>
      </w:pPr>
      <w:r>
        <w:rPr>
          <w:rFonts w:ascii="Arial Narrow" w:hAnsi="Arial Narrow"/>
        </w:rPr>
        <w:t xml:space="preserve">Dopuszczalne </w:t>
      </w:r>
      <w:r w:rsidRPr="002C54D4">
        <w:rPr>
          <w:rFonts w:ascii="Arial Narrow" w:hAnsi="Arial Narrow"/>
        </w:rPr>
        <w:t>temperatury dla wodomierzy wody zimnej do 30</w:t>
      </w:r>
      <w:r>
        <w:rPr>
          <w:rFonts w:ascii="Arial Narrow" w:hAnsi="Arial Narrow"/>
        </w:rPr>
        <w:t>ºC.</w:t>
      </w:r>
    </w:p>
    <w:p w14:paraId="1D968ECF" w14:textId="77777777" w:rsidR="002C54D4" w:rsidRDefault="002C54D4" w:rsidP="001007B3">
      <w:pPr>
        <w:pStyle w:val="Akapitzlist"/>
        <w:numPr>
          <w:ilvl w:val="0"/>
          <w:numId w:val="6"/>
        </w:numPr>
        <w:jc w:val="both"/>
        <w:rPr>
          <w:rFonts w:ascii="Arial Narrow" w:hAnsi="Arial Narrow"/>
        </w:rPr>
      </w:pPr>
      <w:r>
        <w:rPr>
          <w:rFonts w:ascii="Arial Narrow" w:hAnsi="Arial Narrow"/>
        </w:rPr>
        <w:t xml:space="preserve">Liczydło </w:t>
      </w:r>
      <w:r w:rsidRPr="002C54D4">
        <w:rPr>
          <w:rFonts w:ascii="Arial Narrow" w:hAnsi="Arial Narrow"/>
        </w:rPr>
        <w:t>wodomierza o średnicy DN 15-20 powinno posiadać 5 pozycji dla pełnych m3 oraz min. 3 miejsca po przecinku od pełnych m</w:t>
      </w:r>
      <w:r>
        <w:rPr>
          <w:rFonts w:ascii="Arial Narrow" w:hAnsi="Arial Narrow"/>
        </w:rPr>
        <w:t>³</w:t>
      </w:r>
      <w:r w:rsidRPr="002C54D4">
        <w:rPr>
          <w:rFonts w:ascii="Arial Narrow" w:hAnsi="Arial Narrow"/>
        </w:rPr>
        <w:t xml:space="preserve"> oraz być odporne na zaparowanie.</w:t>
      </w:r>
    </w:p>
    <w:p w14:paraId="33F14EC0" w14:textId="77777777" w:rsidR="002C54D4" w:rsidRDefault="002C54D4" w:rsidP="001007B3">
      <w:pPr>
        <w:pStyle w:val="Akapitzlist"/>
        <w:numPr>
          <w:ilvl w:val="0"/>
          <w:numId w:val="6"/>
        </w:numPr>
        <w:jc w:val="both"/>
        <w:rPr>
          <w:rFonts w:ascii="Arial Narrow" w:hAnsi="Arial Narrow"/>
        </w:rPr>
      </w:pPr>
      <w:r>
        <w:rPr>
          <w:rFonts w:ascii="Arial Narrow" w:hAnsi="Arial Narrow"/>
        </w:rPr>
        <w:t xml:space="preserve">Usunięcie </w:t>
      </w:r>
      <w:r w:rsidRPr="002C54D4">
        <w:rPr>
          <w:rFonts w:ascii="Arial Narrow" w:hAnsi="Arial Narrow"/>
        </w:rPr>
        <w:t>pierścienia zabezpieczającego połączenie korpusu i liczydła musi być niemożliwe bez ich zniszczenia lub trwałego i widocznego uszkodzenia.</w:t>
      </w:r>
    </w:p>
    <w:p w14:paraId="4B66F464" w14:textId="77777777" w:rsidR="002C54D4" w:rsidRDefault="002C54D4" w:rsidP="001007B3">
      <w:pPr>
        <w:pStyle w:val="Akapitzlist"/>
        <w:numPr>
          <w:ilvl w:val="0"/>
          <w:numId w:val="6"/>
        </w:numPr>
        <w:jc w:val="both"/>
        <w:rPr>
          <w:rFonts w:ascii="Arial Narrow" w:hAnsi="Arial Narrow"/>
        </w:rPr>
      </w:pPr>
      <w:r w:rsidRPr="002C54D4">
        <w:rPr>
          <w:rFonts w:ascii="Arial Narrow" w:hAnsi="Arial Narrow"/>
        </w:rPr>
        <w:t xml:space="preserve">Wodomierze muszą </w:t>
      </w:r>
      <w:r w:rsidR="00CC4091">
        <w:rPr>
          <w:rFonts w:ascii="Arial Narrow" w:hAnsi="Arial Narrow"/>
        </w:rPr>
        <w:t>być fabrycznie nowe i  posiadać aktualną cechę legalizacyjną, którą nadano nie wcześniej niż w roku dostawy urządzeń do Zamawiającego</w:t>
      </w:r>
      <w:r w:rsidRPr="002C54D4">
        <w:rPr>
          <w:rFonts w:ascii="Arial Narrow" w:hAnsi="Arial Narrow"/>
        </w:rPr>
        <w:t>.</w:t>
      </w:r>
    </w:p>
    <w:p w14:paraId="47BA7599" w14:textId="77777777" w:rsidR="002C54D4" w:rsidRPr="00BC6A92" w:rsidRDefault="000E20CD" w:rsidP="001007B3">
      <w:pPr>
        <w:pStyle w:val="Akapitzlist"/>
        <w:numPr>
          <w:ilvl w:val="0"/>
          <w:numId w:val="1"/>
        </w:numPr>
        <w:spacing w:after="0" w:line="240" w:lineRule="auto"/>
        <w:jc w:val="both"/>
        <w:rPr>
          <w:rFonts w:ascii="Arial Narrow" w:hAnsi="Arial Narrow"/>
          <w:b/>
          <w:bCs/>
        </w:rPr>
      </w:pPr>
      <w:r w:rsidRPr="00BC6A92">
        <w:rPr>
          <w:rFonts w:ascii="Arial Narrow" w:hAnsi="Arial Narrow"/>
          <w:b/>
          <w:bCs/>
        </w:rPr>
        <w:t>Wymagania dotyczące urządzeń do zdalnego odczytu stanu wodomierzy (nakładki GSM na wodomierze).</w:t>
      </w:r>
    </w:p>
    <w:p w14:paraId="573E3D2E" w14:textId="77777777" w:rsidR="000E20CD" w:rsidRDefault="000E20CD" w:rsidP="001007B3">
      <w:pPr>
        <w:pStyle w:val="Akapitzlist"/>
        <w:numPr>
          <w:ilvl w:val="0"/>
          <w:numId w:val="8"/>
        </w:numPr>
        <w:jc w:val="both"/>
        <w:rPr>
          <w:rFonts w:ascii="Arial Narrow" w:hAnsi="Arial Narrow"/>
        </w:rPr>
      </w:pPr>
      <w:r w:rsidRPr="000E20CD">
        <w:rPr>
          <w:rFonts w:ascii="Arial Narrow" w:hAnsi="Arial Narrow"/>
        </w:rPr>
        <w:t>Nakładki muszą być fabrycznie nowe, wyprodukowane nie wcześniej niż 12 miesięcy przed datą dostawy Zamawiającego) i pochodzić od jednego producenta.</w:t>
      </w:r>
    </w:p>
    <w:p w14:paraId="09BDFC4F" w14:textId="77777777" w:rsidR="000E20CD" w:rsidRDefault="000E20CD" w:rsidP="001007B3">
      <w:pPr>
        <w:pStyle w:val="Akapitzlist"/>
        <w:numPr>
          <w:ilvl w:val="0"/>
          <w:numId w:val="8"/>
        </w:numPr>
        <w:jc w:val="both"/>
        <w:rPr>
          <w:rFonts w:ascii="Arial Narrow" w:hAnsi="Arial Narrow"/>
        </w:rPr>
      </w:pPr>
      <w:r w:rsidRPr="000E20CD">
        <w:rPr>
          <w:rFonts w:ascii="Arial Narrow" w:hAnsi="Arial Narrow"/>
        </w:rPr>
        <w:t>Muszą posiadać indywidualny numer fabryczny naniesiony w sposób trwały i wyraźnie widoczny na obudowie.</w:t>
      </w:r>
    </w:p>
    <w:p w14:paraId="58851A12" w14:textId="77777777" w:rsidR="000E20CD" w:rsidRDefault="000E20CD" w:rsidP="001007B3">
      <w:pPr>
        <w:pStyle w:val="Akapitzlist"/>
        <w:numPr>
          <w:ilvl w:val="0"/>
          <w:numId w:val="8"/>
        </w:numPr>
        <w:jc w:val="both"/>
        <w:rPr>
          <w:rFonts w:ascii="Arial Narrow" w:hAnsi="Arial Narrow"/>
        </w:rPr>
      </w:pPr>
      <w:r w:rsidRPr="000E20CD">
        <w:rPr>
          <w:rFonts w:ascii="Arial Narrow" w:hAnsi="Arial Narrow"/>
        </w:rPr>
        <w:t>Muszą posiadać możliwość bezpośredniego (bez pośrednictwa dodatkowych urządzeń, w tym tzw. koncentratorów) przekazywania danych z wykorzystaniem usługi telemetrycznej GSM (M2M/</w:t>
      </w:r>
      <w:proofErr w:type="spellStart"/>
      <w:r w:rsidRPr="000E20CD">
        <w:rPr>
          <w:rFonts w:ascii="Arial Narrow" w:hAnsi="Arial Narrow"/>
        </w:rPr>
        <w:t>IoT</w:t>
      </w:r>
      <w:proofErr w:type="spellEnd"/>
      <w:r w:rsidRPr="000E20CD">
        <w:rPr>
          <w:rFonts w:ascii="Arial Narrow" w:hAnsi="Arial Narrow"/>
        </w:rPr>
        <w:t>) do systemu informatycznego do zdalnego odczytu wodomierzy</w:t>
      </w:r>
      <w:r>
        <w:rPr>
          <w:rFonts w:ascii="Arial Narrow" w:hAnsi="Arial Narrow"/>
        </w:rPr>
        <w:t>.</w:t>
      </w:r>
    </w:p>
    <w:p w14:paraId="0546074C" w14:textId="77777777" w:rsidR="000E20CD" w:rsidRDefault="000E20CD" w:rsidP="001007B3">
      <w:pPr>
        <w:pStyle w:val="Akapitzlist"/>
        <w:numPr>
          <w:ilvl w:val="0"/>
          <w:numId w:val="8"/>
        </w:numPr>
        <w:jc w:val="both"/>
        <w:rPr>
          <w:rFonts w:ascii="Arial Narrow" w:hAnsi="Arial Narrow"/>
        </w:rPr>
      </w:pPr>
      <w:r w:rsidRPr="000E20CD">
        <w:rPr>
          <w:rFonts w:ascii="Arial Narrow" w:hAnsi="Arial Narrow"/>
        </w:rPr>
        <w:t xml:space="preserve">Żywotność baterii i nakładki minimum </w:t>
      </w:r>
      <w:r>
        <w:rPr>
          <w:rFonts w:ascii="Arial Narrow" w:hAnsi="Arial Narrow"/>
        </w:rPr>
        <w:t>10</w:t>
      </w:r>
      <w:r w:rsidRPr="000E20CD">
        <w:rPr>
          <w:rFonts w:ascii="Arial Narrow" w:hAnsi="Arial Narrow"/>
        </w:rPr>
        <w:t xml:space="preserve"> lat od daty dostawy</w:t>
      </w:r>
      <w:r>
        <w:rPr>
          <w:rFonts w:ascii="Arial Narrow" w:hAnsi="Arial Narrow"/>
        </w:rPr>
        <w:t>.</w:t>
      </w:r>
    </w:p>
    <w:p w14:paraId="6A92B185" w14:textId="77777777" w:rsidR="000E20CD" w:rsidRDefault="000E20CD" w:rsidP="001007B3">
      <w:pPr>
        <w:pStyle w:val="Akapitzlist"/>
        <w:numPr>
          <w:ilvl w:val="0"/>
          <w:numId w:val="8"/>
        </w:numPr>
        <w:jc w:val="both"/>
        <w:rPr>
          <w:rFonts w:ascii="Arial Narrow" w:hAnsi="Arial Narrow"/>
        </w:rPr>
      </w:pPr>
      <w:r w:rsidRPr="000E20CD">
        <w:rPr>
          <w:rFonts w:ascii="Arial Narrow" w:hAnsi="Arial Narrow"/>
        </w:rPr>
        <w:t>Muszą posiadać możliwość wymiany baterii przez Wykonawcę z zachowaniem stopnia ochrony IP68.</w:t>
      </w:r>
    </w:p>
    <w:p w14:paraId="18B11D07" w14:textId="77777777" w:rsidR="008D4DE6" w:rsidRPr="00493443" w:rsidRDefault="001007B3" w:rsidP="001007B3">
      <w:pPr>
        <w:pStyle w:val="Akapitzlist"/>
        <w:numPr>
          <w:ilvl w:val="0"/>
          <w:numId w:val="8"/>
        </w:numPr>
        <w:jc w:val="both"/>
        <w:rPr>
          <w:b/>
          <w:bCs/>
          <w:strike/>
        </w:rPr>
      </w:pPr>
      <w:r w:rsidRPr="00493443">
        <w:rPr>
          <w:rFonts w:ascii="Arial Narrow" w:hAnsi="Arial Narrow"/>
          <w:strike/>
        </w:rPr>
        <w:t xml:space="preserve">Muszą wykazywać kompatybilność, w zakresie budowy, odczytu jak i sposobu przesyłania informacji, z wodomierzami minimum trzech producentów. </w:t>
      </w:r>
    </w:p>
    <w:p w14:paraId="5DB3439F" w14:textId="77777777" w:rsidR="001007B3" w:rsidRDefault="001007B3" w:rsidP="001007B3">
      <w:pPr>
        <w:pStyle w:val="Akapitzlist"/>
        <w:numPr>
          <w:ilvl w:val="0"/>
          <w:numId w:val="8"/>
        </w:numPr>
        <w:jc w:val="both"/>
        <w:rPr>
          <w:rFonts w:ascii="Arial Narrow" w:hAnsi="Arial Narrow"/>
        </w:rPr>
      </w:pPr>
      <w:r w:rsidRPr="001007B3">
        <w:rPr>
          <w:rFonts w:ascii="Arial Narrow" w:hAnsi="Arial Narrow"/>
        </w:rPr>
        <w:t>Muszą zapewniać możliwość odczytu wzrokowego nr seryjnego i wskazania wodomierza bez konieczności ich demontażu.</w:t>
      </w:r>
    </w:p>
    <w:p w14:paraId="41361FCD" w14:textId="77777777" w:rsidR="001007B3" w:rsidRDefault="001007B3" w:rsidP="001007B3">
      <w:pPr>
        <w:pStyle w:val="Akapitzlist"/>
        <w:numPr>
          <w:ilvl w:val="0"/>
          <w:numId w:val="8"/>
        </w:numPr>
        <w:jc w:val="both"/>
        <w:rPr>
          <w:rFonts w:ascii="Arial Narrow" w:hAnsi="Arial Narrow"/>
        </w:rPr>
      </w:pPr>
      <w:r w:rsidRPr="001007B3">
        <w:rPr>
          <w:rFonts w:ascii="Arial Narrow" w:hAnsi="Arial Narrow"/>
        </w:rPr>
        <w:t>Muszą być przystosowane do zamontowania bezpośrednio na wodomierzu bez użycia przewodów (dotyczy wodomierzy o średnicy DN 15-40) i bez naruszania jego legalizacji. Wymagana jest komunikacja z wodomierzem z wykorzystaniem indukcji magnetycznej. Wykluczony jest odczyt optyczny lub za pomocą zjawiska Halla.</w:t>
      </w:r>
    </w:p>
    <w:p w14:paraId="546ECAAC" w14:textId="4A19DF5D" w:rsidR="001007B3" w:rsidRDefault="001007B3" w:rsidP="001007B3">
      <w:pPr>
        <w:pStyle w:val="Akapitzlist"/>
        <w:numPr>
          <w:ilvl w:val="0"/>
          <w:numId w:val="8"/>
        </w:numPr>
        <w:jc w:val="both"/>
        <w:rPr>
          <w:rFonts w:ascii="Arial Narrow" w:hAnsi="Arial Narrow"/>
        </w:rPr>
      </w:pPr>
      <w:r w:rsidRPr="001007B3">
        <w:rPr>
          <w:rFonts w:ascii="Arial Narrow" w:hAnsi="Arial Narrow"/>
        </w:rPr>
        <w:t>Muszą posiadać pamięć umożliwiającą:</w:t>
      </w:r>
      <w:r w:rsidR="006B393C">
        <w:rPr>
          <w:rFonts w:ascii="Arial Narrow" w:hAnsi="Arial Narrow"/>
        </w:rPr>
        <w:t xml:space="preserve"> </w:t>
      </w:r>
      <w:r w:rsidRPr="001007B3">
        <w:rPr>
          <w:rFonts w:ascii="Arial Narrow" w:hAnsi="Arial Narrow"/>
        </w:rPr>
        <w:t>rejestrację danych wskazań z wodomierza co 1 h, rejestrację danych wskazań z wodomierza z nie mniej niż 14 dni</w:t>
      </w:r>
      <w:r>
        <w:rPr>
          <w:rFonts w:ascii="Arial Narrow" w:hAnsi="Arial Narrow"/>
        </w:rPr>
        <w:t xml:space="preserve"> oraz</w:t>
      </w:r>
      <w:r w:rsidRPr="001007B3">
        <w:rPr>
          <w:rFonts w:ascii="Arial Narrow" w:hAnsi="Arial Narrow"/>
        </w:rPr>
        <w:t xml:space="preserve"> rejestrację alarmów wraz z godziną ich wystąpienia. Nie jest wymagane przechowywanie przez nakładkę tych danych, które zostały przesłane do systemu informatycznego i w nim zapisane.</w:t>
      </w:r>
    </w:p>
    <w:p w14:paraId="39620219" w14:textId="77777777" w:rsidR="001007B3" w:rsidRDefault="001007B3" w:rsidP="001007B3">
      <w:pPr>
        <w:pStyle w:val="Akapitzlist"/>
        <w:numPr>
          <w:ilvl w:val="0"/>
          <w:numId w:val="8"/>
        </w:numPr>
        <w:jc w:val="both"/>
        <w:rPr>
          <w:rFonts w:ascii="Arial Narrow" w:hAnsi="Arial Narrow"/>
        </w:rPr>
      </w:pPr>
      <w:r w:rsidRPr="001007B3">
        <w:rPr>
          <w:rFonts w:ascii="Arial Narrow" w:hAnsi="Arial Narrow"/>
        </w:rPr>
        <w:t>Wymagany stopień ochrony IP68 umożliwiający pracę w pełnym zanurzeniu</w:t>
      </w:r>
      <w:r>
        <w:rPr>
          <w:rFonts w:ascii="Arial Narrow" w:hAnsi="Arial Narrow"/>
        </w:rPr>
        <w:t>.</w:t>
      </w:r>
    </w:p>
    <w:p w14:paraId="7FF75C35" w14:textId="77777777" w:rsidR="001007B3" w:rsidRDefault="001007B3" w:rsidP="001007B3">
      <w:pPr>
        <w:pStyle w:val="Akapitzlist"/>
        <w:numPr>
          <w:ilvl w:val="0"/>
          <w:numId w:val="8"/>
        </w:numPr>
        <w:jc w:val="both"/>
        <w:rPr>
          <w:rFonts w:ascii="Arial Narrow" w:hAnsi="Arial Narrow"/>
        </w:rPr>
      </w:pPr>
      <w:r w:rsidRPr="001007B3">
        <w:rPr>
          <w:rFonts w:ascii="Arial Narrow" w:hAnsi="Arial Narrow"/>
        </w:rPr>
        <w:t>Muszą pracować poprawnie w warunkach i temperaturze działania wodomierza.</w:t>
      </w:r>
    </w:p>
    <w:p w14:paraId="4F99695F" w14:textId="77777777" w:rsidR="001007B3" w:rsidRDefault="001007B3" w:rsidP="001007B3">
      <w:pPr>
        <w:pStyle w:val="Akapitzlist"/>
        <w:numPr>
          <w:ilvl w:val="0"/>
          <w:numId w:val="8"/>
        </w:numPr>
        <w:jc w:val="both"/>
        <w:rPr>
          <w:rFonts w:ascii="Arial Narrow" w:hAnsi="Arial Narrow"/>
        </w:rPr>
      </w:pPr>
      <w:r w:rsidRPr="001007B3">
        <w:rPr>
          <w:rFonts w:ascii="Arial Narrow" w:hAnsi="Arial Narrow"/>
        </w:rPr>
        <w:t>Muszą liczyć impulsy w przód i wstecz (w obu kierunkach).</w:t>
      </w:r>
    </w:p>
    <w:p w14:paraId="4B6C2EC3" w14:textId="77777777" w:rsidR="001007B3" w:rsidRDefault="001007B3" w:rsidP="001007B3">
      <w:pPr>
        <w:pStyle w:val="Akapitzlist"/>
        <w:numPr>
          <w:ilvl w:val="0"/>
          <w:numId w:val="8"/>
        </w:numPr>
        <w:jc w:val="both"/>
        <w:rPr>
          <w:rFonts w:ascii="Arial Narrow" w:hAnsi="Arial Narrow"/>
        </w:rPr>
      </w:pPr>
      <w:r w:rsidRPr="001007B3">
        <w:rPr>
          <w:rFonts w:ascii="Arial Narrow" w:hAnsi="Arial Narrow"/>
        </w:rPr>
        <w:lastRenderedPageBreak/>
        <w:t>Muszą umożliwiać pomiar temperatury otoczenia nadajnika i wskazanie jej w aplikacji.</w:t>
      </w:r>
    </w:p>
    <w:p w14:paraId="104AD319" w14:textId="77777777" w:rsidR="001007B3" w:rsidRDefault="001007B3" w:rsidP="001007B3">
      <w:pPr>
        <w:pStyle w:val="Akapitzlist"/>
        <w:numPr>
          <w:ilvl w:val="0"/>
          <w:numId w:val="8"/>
        </w:numPr>
        <w:jc w:val="both"/>
        <w:rPr>
          <w:rFonts w:ascii="Arial Narrow" w:hAnsi="Arial Narrow"/>
        </w:rPr>
      </w:pPr>
      <w:r w:rsidRPr="001007B3">
        <w:rPr>
          <w:rFonts w:ascii="Arial Narrow" w:hAnsi="Arial Narrow"/>
        </w:rPr>
        <w:t>Muszą posiadać możliwość montowania na wodomierzu bez konieczności wcześniejszego programowania lub konfigurowania przez Zamawiającego.</w:t>
      </w:r>
    </w:p>
    <w:p w14:paraId="21911AE9" w14:textId="77777777" w:rsidR="001007B3" w:rsidRDefault="001007B3" w:rsidP="001007B3">
      <w:pPr>
        <w:pStyle w:val="Akapitzlist"/>
        <w:numPr>
          <w:ilvl w:val="0"/>
          <w:numId w:val="8"/>
        </w:numPr>
        <w:jc w:val="both"/>
        <w:rPr>
          <w:rFonts w:ascii="Arial Narrow" w:hAnsi="Arial Narrow"/>
        </w:rPr>
      </w:pPr>
      <w:r w:rsidRPr="001007B3">
        <w:rPr>
          <w:rFonts w:ascii="Arial Narrow" w:hAnsi="Arial Narrow"/>
        </w:rPr>
        <w:t>Muszą posiadać możliwość przenoszenia między wodomierzami bez konieczności dodatkowego programowania lub konfigurowania przez Zamawiającego i bez konieczności wysyłania nakładki do Wykonawcy.</w:t>
      </w:r>
    </w:p>
    <w:p w14:paraId="56C2124B" w14:textId="77777777" w:rsidR="001007B3" w:rsidRDefault="001007B3" w:rsidP="001007B3">
      <w:pPr>
        <w:pStyle w:val="Akapitzlist"/>
        <w:numPr>
          <w:ilvl w:val="0"/>
          <w:numId w:val="8"/>
        </w:numPr>
        <w:jc w:val="both"/>
        <w:rPr>
          <w:rFonts w:ascii="Arial Narrow" w:hAnsi="Arial Narrow"/>
        </w:rPr>
      </w:pPr>
      <w:r w:rsidRPr="001007B3">
        <w:rPr>
          <w:rFonts w:ascii="Arial Narrow" w:hAnsi="Arial Narrow"/>
        </w:rPr>
        <w:t>W przypadku wymiany wodomierza, muszą posiadać możliwość nieprzerwanego działania, bez konieczności dodatkowego programowania lub konfigurowania i bez konieczności wysyłania nakładki do Wykonawcy</w:t>
      </w:r>
      <w:r>
        <w:rPr>
          <w:rFonts w:ascii="Arial Narrow" w:hAnsi="Arial Narrow"/>
        </w:rPr>
        <w:t>.</w:t>
      </w:r>
    </w:p>
    <w:p w14:paraId="6E44A32E" w14:textId="77777777" w:rsidR="001007B3" w:rsidRDefault="001007B3" w:rsidP="001007B3">
      <w:pPr>
        <w:pStyle w:val="Akapitzlist"/>
        <w:numPr>
          <w:ilvl w:val="0"/>
          <w:numId w:val="8"/>
        </w:numPr>
        <w:jc w:val="both"/>
        <w:rPr>
          <w:rFonts w:ascii="Arial Narrow" w:hAnsi="Arial Narrow"/>
        </w:rPr>
      </w:pPr>
      <w:r w:rsidRPr="001007B3">
        <w:rPr>
          <w:rFonts w:ascii="Arial Narrow" w:hAnsi="Arial Narrow"/>
        </w:rPr>
        <w:t>Nakładka może wystawać poza obudowę wodomierza nie więcej niż 60 mm w dowolnym kierunku.</w:t>
      </w:r>
    </w:p>
    <w:p w14:paraId="5A35170B" w14:textId="77777777" w:rsidR="001007B3" w:rsidRDefault="00B30F02" w:rsidP="001007B3">
      <w:pPr>
        <w:pStyle w:val="Akapitzlist"/>
        <w:numPr>
          <w:ilvl w:val="0"/>
          <w:numId w:val="8"/>
        </w:numPr>
        <w:jc w:val="both"/>
        <w:rPr>
          <w:rFonts w:ascii="Arial Narrow" w:hAnsi="Arial Narrow"/>
        </w:rPr>
      </w:pPr>
      <w:r w:rsidRPr="00B30F02">
        <w:rPr>
          <w:rFonts w:ascii="Arial Narrow" w:hAnsi="Arial Narrow"/>
        </w:rPr>
        <w:t>Standardowa częstość przesyłania danych z nakładek 1 raz na dobę</w:t>
      </w:r>
      <w:r>
        <w:rPr>
          <w:rFonts w:ascii="Arial Narrow" w:hAnsi="Arial Narrow"/>
        </w:rPr>
        <w:t>.</w:t>
      </w:r>
    </w:p>
    <w:p w14:paraId="41C1DA3C" w14:textId="77777777" w:rsidR="00B30F02" w:rsidRDefault="00B30F02" w:rsidP="001007B3">
      <w:pPr>
        <w:pStyle w:val="Akapitzlist"/>
        <w:numPr>
          <w:ilvl w:val="0"/>
          <w:numId w:val="8"/>
        </w:numPr>
        <w:jc w:val="both"/>
        <w:rPr>
          <w:rFonts w:ascii="Arial Narrow" w:hAnsi="Arial Narrow"/>
        </w:rPr>
      </w:pPr>
      <w:r w:rsidRPr="00B30F02">
        <w:rPr>
          <w:rFonts w:ascii="Arial Narrow" w:hAnsi="Arial Narrow"/>
        </w:rPr>
        <w:t>Muszą być wyposażone w moduł GSM oraz kartę SIM w standardzie MFF2 oraz wbudowaną antenę lub antenę na przewodzie o długości min.3m .</w:t>
      </w:r>
    </w:p>
    <w:p w14:paraId="44DE1673" w14:textId="77777777" w:rsidR="00B30F02" w:rsidRDefault="00B30F02" w:rsidP="001007B3">
      <w:pPr>
        <w:pStyle w:val="Akapitzlist"/>
        <w:numPr>
          <w:ilvl w:val="0"/>
          <w:numId w:val="8"/>
        </w:numPr>
        <w:jc w:val="both"/>
        <w:rPr>
          <w:rFonts w:ascii="Arial Narrow" w:hAnsi="Arial Narrow"/>
        </w:rPr>
      </w:pPr>
      <w:r w:rsidRPr="00B30F02">
        <w:rPr>
          <w:rFonts w:ascii="Arial Narrow" w:hAnsi="Arial Narrow"/>
        </w:rPr>
        <w:t>W trudnych lokalizacjach muszą mieć możliwość współpracy z bezprzewodową anteną GSM.</w:t>
      </w:r>
    </w:p>
    <w:p w14:paraId="17100DC6" w14:textId="77777777" w:rsidR="009C1C2F" w:rsidRDefault="009C1C2F" w:rsidP="001007B3">
      <w:pPr>
        <w:pStyle w:val="Akapitzlist"/>
        <w:numPr>
          <w:ilvl w:val="0"/>
          <w:numId w:val="8"/>
        </w:numPr>
        <w:jc w:val="both"/>
        <w:rPr>
          <w:rFonts w:ascii="Arial Narrow" w:hAnsi="Arial Narrow"/>
        </w:rPr>
      </w:pPr>
      <w:r w:rsidRPr="009C1C2F">
        <w:rPr>
          <w:rFonts w:ascii="Arial Narrow" w:hAnsi="Arial Narrow"/>
        </w:rPr>
        <w:t>Alarmy powinny być przesyłane w chwili ich wystąpienia lub podczas następnej planowanej transmisji danych do systemu informatycznego do zdalnego odczytu wodomierzy.</w:t>
      </w:r>
    </w:p>
    <w:p w14:paraId="5DED3028" w14:textId="77777777" w:rsidR="009C1C2F" w:rsidRPr="000F0F3D" w:rsidRDefault="009C1C2F" w:rsidP="001007B3">
      <w:pPr>
        <w:pStyle w:val="Akapitzlist"/>
        <w:numPr>
          <w:ilvl w:val="0"/>
          <w:numId w:val="8"/>
        </w:numPr>
        <w:jc w:val="both"/>
        <w:rPr>
          <w:rFonts w:ascii="Arial Narrow" w:hAnsi="Arial Narrow"/>
        </w:rPr>
      </w:pPr>
      <w:bookmarkStart w:id="4" w:name="_Hlk158193262"/>
      <w:r w:rsidRPr="000F0F3D">
        <w:rPr>
          <w:rFonts w:ascii="Arial Narrow" w:hAnsi="Arial Narrow"/>
        </w:rPr>
        <w:t xml:space="preserve">Nie mogą wpływać na pracę i metrologię wodomierzy, co Wykonawca musi wykazać na etapie </w:t>
      </w:r>
      <w:r w:rsidR="000F0F3D" w:rsidRPr="000F0F3D">
        <w:rPr>
          <w:rFonts w:ascii="Arial Narrow" w:hAnsi="Arial Narrow"/>
        </w:rPr>
        <w:t>uzupełniania dokumentów</w:t>
      </w:r>
      <w:r w:rsidRPr="000F0F3D">
        <w:rPr>
          <w:rFonts w:ascii="Arial Narrow" w:hAnsi="Arial Narrow"/>
        </w:rPr>
        <w:t>, przedstawiając dokument wystawiony przez podmiot posiadający stanowisko pomiarowe zatwierdzone przez Główny Urząd Miar. Badanie nadajnika powinno być przeprowadzone zgodnie z procedurą obowiązującą podczas prawnej kontroli metrologicznej.</w:t>
      </w:r>
    </w:p>
    <w:bookmarkEnd w:id="4"/>
    <w:p w14:paraId="6F5D5674" w14:textId="77777777" w:rsidR="009C1C2F" w:rsidRDefault="009C1C2F" w:rsidP="001007B3">
      <w:pPr>
        <w:pStyle w:val="Akapitzlist"/>
        <w:numPr>
          <w:ilvl w:val="0"/>
          <w:numId w:val="8"/>
        </w:numPr>
        <w:jc w:val="both"/>
        <w:rPr>
          <w:rFonts w:ascii="Arial Narrow" w:hAnsi="Arial Narrow"/>
        </w:rPr>
      </w:pPr>
      <w:r w:rsidRPr="009C1C2F">
        <w:rPr>
          <w:rFonts w:ascii="Arial Narrow" w:hAnsi="Arial Narrow"/>
        </w:rPr>
        <w:t>Wykonawca dostarczy instrukcję montażu nakładki na wodomierz w języku polskim wraz z rysunkami lub zdjęciami ilustrującymi sposób montażu, a następnie przeszkoli wskazanych pracowników Zamawiającego</w:t>
      </w:r>
      <w:r w:rsidR="002E288B">
        <w:rPr>
          <w:rFonts w:ascii="Arial Narrow" w:hAnsi="Arial Narrow"/>
        </w:rPr>
        <w:t>.</w:t>
      </w:r>
    </w:p>
    <w:p w14:paraId="6ACA9DDE" w14:textId="7C0F6764" w:rsidR="009C1C2F" w:rsidRPr="000F0F3D" w:rsidRDefault="009C1C2F" w:rsidP="001007B3">
      <w:pPr>
        <w:pStyle w:val="Akapitzlist"/>
        <w:numPr>
          <w:ilvl w:val="0"/>
          <w:numId w:val="8"/>
        </w:numPr>
        <w:jc w:val="both"/>
        <w:rPr>
          <w:rFonts w:ascii="Arial Narrow" w:hAnsi="Arial Narrow"/>
        </w:rPr>
      </w:pPr>
      <w:r w:rsidRPr="000F0F3D">
        <w:rPr>
          <w:rFonts w:ascii="Arial Narrow" w:hAnsi="Arial Narrow"/>
        </w:rPr>
        <w:t xml:space="preserve">Gwarancja na nakładkę minimum </w:t>
      </w:r>
      <w:r w:rsidR="0037789D" w:rsidRPr="00A86419">
        <w:rPr>
          <w:rFonts w:ascii="Arial Narrow" w:hAnsi="Arial Narrow"/>
        </w:rPr>
        <w:t>10</w:t>
      </w:r>
      <w:r w:rsidRPr="00A86419">
        <w:rPr>
          <w:rFonts w:ascii="Arial Narrow" w:hAnsi="Arial Narrow"/>
        </w:rPr>
        <w:t xml:space="preserve"> </w:t>
      </w:r>
      <w:r w:rsidR="0037789D" w:rsidRPr="00A86419">
        <w:rPr>
          <w:rFonts w:ascii="Arial Narrow" w:hAnsi="Arial Narrow"/>
        </w:rPr>
        <w:t>lat</w:t>
      </w:r>
      <w:r w:rsidRPr="000F0F3D">
        <w:rPr>
          <w:rFonts w:ascii="Arial Narrow" w:hAnsi="Arial Narrow"/>
        </w:rPr>
        <w:t xml:space="preserve"> od daty </w:t>
      </w:r>
      <w:r w:rsidR="00B15E0B">
        <w:rPr>
          <w:rFonts w:ascii="Arial Narrow" w:hAnsi="Arial Narrow"/>
        </w:rPr>
        <w:t>odbioru</w:t>
      </w:r>
      <w:r w:rsidRPr="000F0F3D">
        <w:rPr>
          <w:rFonts w:ascii="Arial Narrow" w:hAnsi="Arial Narrow"/>
        </w:rPr>
        <w:t>.</w:t>
      </w:r>
    </w:p>
    <w:p w14:paraId="7A17460E" w14:textId="77777777" w:rsidR="009C1C2F" w:rsidRDefault="009C1C2F" w:rsidP="001007B3">
      <w:pPr>
        <w:pStyle w:val="Akapitzlist"/>
        <w:numPr>
          <w:ilvl w:val="0"/>
          <w:numId w:val="8"/>
        </w:numPr>
        <w:jc w:val="both"/>
        <w:rPr>
          <w:rFonts w:ascii="Arial Narrow" w:hAnsi="Arial Narrow"/>
        </w:rPr>
      </w:pPr>
      <w:r w:rsidRPr="009C1C2F">
        <w:rPr>
          <w:rFonts w:ascii="Arial Narrow" w:hAnsi="Arial Narrow"/>
        </w:rPr>
        <w:t>Nakładka musi posiadać możliwość zabezpieczenia plombą mechaniczną w sposób uniemożliwiający jej demontaż bez naruszania plomby</w:t>
      </w:r>
      <w:r>
        <w:rPr>
          <w:rFonts w:ascii="Arial Narrow" w:hAnsi="Arial Narrow"/>
        </w:rPr>
        <w:t>.</w:t>
      </w:r>
    </w:p>
    <w:p w14:paraId="69E78364" w14:textId="77777777" w:rsidR="00C239DF" w:rsidRPr="00BC6A92" w:rsidRDefault="00297303" w:rsidP="00C239DF">
      <w:pPr>
        <w:pStyle w:val="Akapitzlist"/>
        <w:numPr>
          <w:ilvl w:val="0"/>
          <w:numId w:val="1"/>
        </w:numPr>
        <w:spacing w:after="0" w:line="240" w:lineRule="auto"/>
        <w:jc w:val="both"/>
        <w:rPr>
          <w:rFonts w:ascii="Arial Narrow" w:hAnsi="Arial Narrow"/>
          <w:b/>
          <w:bCs/>
        </w:rPr>
      </w:pPr>
      <w:r w:rsidRPr="00BC6A92">
        <w:rPr>
          <w:rFonts w:ascii="Arial Narrow" w:hAnsi="Arial Narrow"/>
          <w:b/>
          <w:bCs/>
        </w:rPr>
        <w:t>Procedura montażu zestawu pomiarowego</w:t>
      </w:r>
    </w:p>
    <w:p w14:paraId="71A87A5A" w14:textId="77777777" w:rsidR="00C239DF" w:rsidRPr="00C239DF" w:rsidRDefault="00C239DF" w:rsidP="00C239DF">
      <w:pPr>
        <w:pStyle w:val="Akapitzlist"/>
        <w:numPr>
          <w:ilvl w:val="0"/>
          <w:numId w:val="11"/>
        </w:numPr>
        <w:spacing w:after="0"/>
        <w:jc w:val="both"/>
        <w:rPr>
          <w:rFonts w:ascii="Arial Narrow" w:hAnsi="Arial Narrow"/>
        </w:rPr>
      </w:pPr>
      <w:r>
        <w:rPr>
          <w:rFonts w:ascii="Arial Narrow" w:hAnsi="Arial Narrow"/>
        </w:rPr>
        <w:t xml:space="preserve">Zamawiający do 14 dni od podpisania </w:t>
      </w:r>
      <w:r w:rsidRPr="00C239DF">
        <w:rPr>
          <w:rFonts w:ascii="Arial Narrow" w:hAnsi="Arial Narrow"/>
        </w:rPr>
        <w:t>umowy przekaże Wykonawcy listę wszystkich punktów sieci, gdzie będą montowane wodomierze, zawierającą:</w:t>
      </w:r>
    </w:p>
    <w:p w14:paraId="676AC588" w14:textId="77777777" w:rsidR="00C239DF" w:rsidRPr="00C239DF" w:rsidRDefault="00C239DF" w:rsidP="00C239DF">
      <w:pPr>
        <w:pStyle w:val="Akapitzlist"/>
        <w:numPr>
          <w:ilvl w:val="0"/>
          <w:numId w:val="13"/>
        </w:numPr>
        <w:spacing w:after="0"/>
        <w:rPr>
          <w:rFonts w:ascii="Arial Narrow" w:hAnsi="Arial Narrow"/>
        </w:rPr>
      </w:pPr>
      <w:r w:rsidRPr="00C239DF">
        <w:rPr>
          <w:rFonts w:ascii="Arial Narrow" w:hAnsi="Arial Narrow"/>
        </w:rPr>
        <w:t>adres posesji / nieruchomości;</w:t>
      </w:r>
    </w:p>
    <w:p w14:paraId="0628CF8C" w14:textId="77777777" w:rsidR="00C239DF" w:rsidRPr="00C239DF" w:rsidRDefault="00C239DF" w:rsidP="00C239DF">
      <w:pPr>
        <w:pStyle w:val="Akapitzlist"/>
        <w:numPr>
          <w:ilvl w:val="0"/>
          <w:numId w:val="13"/>
        </w:numPr>
        <w:spacing w:after="0"/>
        <w:rPr>
          <w:rFonts w:ascii="Arial Narrow" w:hAnsi="Arial Narrow"/>
        </w:rPr>
      </w:pPr>
      <w:r w:rsidRPr="00C239DF">
        <w:rPr>
          <w:rFonts w:ascii="Arial Narrow" w:hAnsi="Arial Narrow"/>
        </w:rPr>
        <w:t>imię i nazwisko lub nazwa firmy odbiorcy wody;</w:t>
      </w:r>
    </w:p>
    <w:p w14:paraId="66AED8DE" w14:textId="77777777" w:rsidR="00C239DF" w:rsidRPr="00C239DF" w:rsidRDefault="00C239DF" w:rsidP="00C239DF">
      <w:pPr>
        <w:pStyle w:val="Akapitzlist"/>
        <w:numPr>
          <w:ilvl w:val="0"/>
          <w:numId w:val="13"/>
        </w:numPr>
        <w:spacing w:after="0"/>
        <w:rPr>
          <w:rFonts w:ascii="Arial Narrow" w:hAnsi="Arial Narrow"/>
        </w:rPr>
      </w:pPr>
      <w:r w:rsidRPr="00C239DF">
        <w:rPr>
          <w:rFonts w:ascii="Arial Narrow" w:hAnsi="Arial Narrow"/>
        </w:rPr>
        <w:t>telefon kontaktowy / adres do kontaktu;</w:t>
      </w:r>
    </w:p>
    <w:p w14:paraId="5CC2A087" w14:textId="77777777" w:rsidR="00C239DF" w:rsidRPr="00C239DF" w:rsidRDefault="00C239DF" w:rsidP="00C239DF">
      <w:pPr>
        <w:pStyle w:val="Akapitzlist"/>
        <w:numPr>
          <w:ilvl w:val="0"/>
          <w:numId w:val="11"/>
        </w:numPr>
        <w:spacing w:after="0"/>
        <w:jc w:val="both"/>
        <w:rPr>
          <w:rFonts w:ascii="Arial Narrow" w:hAnsi="Arial Narrow"/>
        </w:rPr>
      </w:pPr>
      <w:r w:rsidRPr="00C239DF">
        <w:rPr>
          <w:rFonts w:ascii="Arial Narrow" w:hAnsi="Arial Narrow"/>
        </w:rPr>
        <w:t>Wykonawca przed rozpoczęciem prac zgłasza się do Zamawiającego celem otrzymania druków zlecenia montażu na poszczególnych punktach sieci. Zamawiający udostępni druki zlecenia minimum na 8 tygodni przed planowanym terminem prac (montażu pierwszych wodomierzy).</w:t>
      </w:r>
    </w:p>
    <w:p w14:paraId="319539C1" w14:textId="77777777" w:rsidR="00C239DF" w:rsidRPr="00C239DF" w:rsidRDefault="0099646D" w:rsidP="00C239DF">
      <w:pPr>
        <w:pStyle w:val="Akapitzlist"/>
        <w:numPr>
          <w:ilvl w:val="0"/>
          <w:numId w:val="11"/>
        </w:numPr>
        <w:spacing w:after="0"/>
        <w:jc w:val="both"/>
        <w:rPr>
          <w:rFonts w:ascii="Arial Narrow" w:hAnsi="Arial Narrow"/>
        </w:rPr>
      </w:pPr>
      <w:r>
        <w:rPr>
          <w:rFonts w:ascii="Arial Narrow" w:hAnsi="Arial Narrow"/>
        </w:rPr>
        <w:t>Wykonawca będzie zobowiązany do uzupełnienia następujących danych w zleceniach montażu :</w:t>
      </w:r>
    </w:p>
    <w:p w14:paraId="44D56B5E" w14:textId="77777777" w:rsidR="00C239DF" w:rsidRPr="00C239DF" w:rsidRDefault="00C239DF" w:rsidP="00CC58A0">
      <w:pPr>
        <w:pStyle w:val="Akapitzlist"/>
        <w:numPr>
          <w:ilvl w:val="0"/>
          <w:numId w:val="17"/>
        </w:numPr>
        <w:spacing w:after="0"/>
        <w:rPr>
          <w:rFonts w:ascii="Arial Narrow" w:hAnsi="Arial Narrow"/>
        </w:rPr>
      </w:pPr>
      <w:r w:rsidRPr="00C239DF">
        <w:rPr>
          <w:rFonts w:ascii="Arial Narrow" w:hAnsi="Arial Narrow"/>
        </w:rPr>
        <w:t>adres posesji / nieruchomości,</w:t>
      </w:r>
    </w:p>
    <w:p w14:paraId="4A84CF36" w14:textId="77777777" w:rsidR="00C239DF" w:rsidRPr="00C239DF" w:rsidRDefault="00C239DF" w:rsidP="00CC58A0">
      <w:pPr>
        <w:pStyle w:val="Akapitzlist"/>
        <w:numPr>
          <w:ilvl w:val="0"/>
          <w:numId w:val="17"/>
        </w:numPr>
        <w:spacing w:after="0"/>
        <w:rPr>
          <w:rFonts w:ascii="Arial Narrow" w:hAnsi="Arial Narrow"/>
        </w:rPr>
      </w:pPr>
      <w:r w:rsidRPr="00C239DF">
        <w:rPr>
          <w:rFonts w:ascii="Arial Narrow" w:hAnsi="Arial Narrow"/>
        </w:rPr>
        <w:t>imię i nazwisko lub nazwa firmy płatnika,</w:t>
      </w:r>
    </w:p>
    <w:p w14:paraId="640E3131" w14:textId="77777777" w:rsidR="00C239DF" w:rsidRDefault="00C239DF" w:rsidP="00CC58A0">
      <w:pPr>
        <w:pStyle w:val="Akapitzlist"/>
        <w:numPr>
          <w:ilvl w:val="0"/>
          <w:numId w:val="17"/>
        </w:numPr>
        <w:spacing w:after="0"/>
        <w:rPr>
          <w:rFonts w:ascii="Arial Narrow" w:hAnsi="Arial Narrow"/>
        </w:rPr>
      </w:pPr>
      <w:r w:rsidRPr="00C239DF">
        <w:rPr>
          <w:rFonts w:ascii="Arial Narrow" w:hAnsi="Arial Narrow"/>
        </w:rPr>
        <w:t xml:space="preserve">telefon kontaktowy / </w:t>
      </w:r>
      <w:r w:rsidR="0099646D">
        <w:rPr>
          <w:rFonts w:ascii="Arial Narrow" w:hAnsi="Arial Narrow"/>
        </w:rPr>
        <w:t xml:space="preserve">adres email / </w:t>
      </w:r>
      <w:r w:rsidRPr="00C239DF">
        <w:rPr>
          <w:rFonts w:ascii="Arial Narrow" w:hAnsi="Arial Narrow"/>
        </w:rPr>
        <w:t>adres do kontaktu z klientem,</w:t>
      </w:r>
    </w:p>
    <w:p w14:paraId="0F821832" w14:textId="77777777" w:rsidR="00C46FE3" w:rsidRPr="00C239DF" w:rsidRDefault="00C46FE3" w:rsidP="00CC58A0">
      <w:pPr>
        <w:pStyle w:val="Akapitzlist"/>
        <w:numPr>
          <w:ilvl w:val="0"/>
          <w:numId w:val="17"/>
        </w:numPr>
        <w:spacing w:after="0"/>
        <w:rPr>
          <w:rFonts w:ascii="Arial Narrow" w:hAnsi="Arial Narrow"/>
        </w:rPr>
      </w:pPr>
      <w:r>
        <w:rPr>
          <w:rFonts w:ascii="Arial Narrow" w:hAnsi="Arial Narrow"/>
        </w:rPr>
        <w:t>zgoda na e-fakturę,</w:t>
      </w:r>
    </w:p>
    <w:p w14:paraId="0CE6DF27" w14:textId="77777777" w:rsidR="00C239DF" w:rsidRPr="00C239DF" w:rsidRDefault="00C239DF" w:rsidP="00CC58A0">
      <w:pPr>
        <w:pStyle w:val="Akapitzlist"/>
        <w:numPr>
          <w:ilvl w:val="0"/>
          <w:numId w:val="17"/>
        </w:numPr>
        <w:spacing w:after="0"/>
        <w:rPr>
          <w:rFonts w:ascii="Arial Narrow" w:hAnsi="Arial Narrow"/>
        </w:rPr>
      </w:pPr>
      <w:r w:rsidRPr="00C239DF">
        <w:rPr>
          <w:rFonts w:ascii="Arial Narrow" w:hAnsi="Arial Narrow"/>
        </w:rPr>
        <w:t>średnica (DN) ,</w:t>
      </w:r>
    </w:p>
    <w:p w14:paraId="100B9C5C" w14:textId="77777777" w:rsidR="00C239DF" w:rsidRDefault="00C239DF" w:rsidP="00CC58A0">
      <w:pPr>
        <w:pStyle w:val="Akapitzlist"/>
        <w:numPr>
          <w:ilvl w:val="0"/>
          <w:numId w:val="17"/>
        </w:numPr>
        <w:spacing w:after="0"/>
        <w:rPr>
          <w:rFonts w:ascii="Arial Narrow" w:hAnsi="Arial Narrow"/>
        </w:rPr>
      </w:pPr>
      <w:r w:rsidRPr="00C239DF">
        <w:rPr>
          <w:rFonts w:ascii="Arial Narrow" w:hAnsi="Arial Narrow"/>
        </w:rPr>
        <w:t>miejsce montażu wodomierza np. studnia, piwnica, kuchnia, łazienka</w:t>
      </w:r>
      <w:r w:rsidR="00835B2C">
        <w:rPr>
          <w:rFonts w:ascii="Arial Narrow" w:hAnsi="Arial Narrow"/>
        </w:rPr>
        <w:t>,</w:t>
      </w:r>
    </w:p>
    <w:p w14:paraId="287A29F3" w14:textId="77777777" w:rsidR="00835B2C" w:rsidRPr="00C239DF" w:rsidRDefault="00835B2C" w:rsidP="00CC58A0">
      <w:pPr>
        <w:pStyle w:val="Akapitzlist"/>
        <w:numPr>
          <w:ilvl w:val="0"/>
          <w:numId w:val="17"/>
        </w:numPr>
        <w:spacing w:after="0"/>
        <w:rPr>
          <w:rFonts w:ascii="Arial Narrow" w:hAnsi="Arial Narrow"/>
        </w:rPr>
      </w:pPr>
      <w:r>
        <w:rPr>
          <w:rFonts w:ascii="Arial Narrow" w:hAnsi="Arial Narrow"/>
        </w:rPr>
        <w:t>numer i wskazanie wodomierza zdemontowanego,</w:t>
      </w:r>
    </w:p>
    <w:p w14:paraId="71A80F6A" w14:textId="77777777" w:rsidR="00C239DF" w:rsidRDefault="00835B2C" w:rsidP="00CC58A0">
      <w:pPr>
        <w:pStyle w:val="Akapitzlist"/>
        <w:numPr>
          <w:ilvl w:val="0"/>
          <w:numId w:val="17"/>
        </w:numPr>
        <w:spacing w:after="0"/>
        <w:rPr>
          <w:rFonts w:ascii="Arial Narrow" w:hAnsi="Arial Narrow"/>
        </w:rPr>
      </w:pPr>
      <w:r>
        <w:rPr>
          <w:rFonts w:ascii="Arial Narrow" w:hAnsi="Arial Narrow"/>
        </w:rPr>
        <w:t>naklejony kod kreskowy z numerem montowanego wodomierza,</w:t>
      </w:r>
    </w:p>
    <w:p w14:paraId="576441EE" w14:textId="77777777" w:rsidR="00835B2C" w:rsidRDefault="00835B2C" w:rsidP="00CC58A0">
      <w:pPr>
        <w:pStyle w:val="Akapitzlist"/>
        <w:numPr>
          <w:ilvl w:val="0"/>
          <w:numId w:val="17"/>
        </w:numPr>
        <w:spacing w:after="0"/>
        <w:rPr>
          <w:rFonts w:ascii="Arial Narrow" w:hAnsi="Arial Narrow"/>
        </w:rPr>
      </w:pPr>
      <w:r>
        <w:rPr>
          <w:rFonts w:ascii="Arial Narrow" w:hAnsi="Arial Narrow"/>
        </w:rPr>
        <w:t>naklejony kod kreskowy z numerem nakładki,</w:t>
      </w:r>
    </w:p>
    <w:p w14:paraId="3C421B02" w14:textId="77777777" w:rsidR="00835B2C" w:rsidRPr="00C239DF" w:rsidRDefault="00835B2C" w:rsidP="00CC58A0">
      <w:pPr>
        <w:pStyle w:val="Akapitzlist"/>
        <w:numPr>
          <w:ilvl w:val="0"/>
          <w:numId w:val="17"/>
        </w:numPr>
        <w:spacing w:after="0"/>
        <w:rPr>
          <w:rFonts w:ascii="Arial Narrow" w:hAnsi="Arial Narrow"/>
        </w:rPr>
      </w:pPr>
      <w:r>
        <w:rPr>
          <w:rFonts w:ascii="Arial Narrow" w:hAnsi="Arial Narrow"/>
        </w:rPr>
        <w:t>numer plomby.</w:t>
      </w:r>
    </w:p>
    <w:p w14:paraId="4F12E382" w14:textId="77777777" w:rsidR="00C239DF" w:rsidRPr="000848E6" w:rsidRDefault="00C239DF" w:rsidP="00C239DF">
      <w:pPr>
        <w:pStyle w:val="Akapitzlist"/>
        <w:numPr>
          <w:ilvl w:val="0"/>
          <w:numId w:val="11"/>
        </w:numPr>
        <w:spacing w:after="0"/>
        <w:jc w:val="both"/>
        <w:rPr>
          <w:rFonts w:ascii="Arial Narrow" w:hAnsi="Arial Narrow"/>
        </w:rPr>
      </w:pPr>
      <w:r w:rsidRPr="000848E6">
        <w:rPr>
          <w:rFonts w:ascii="Arial Narrow" w:hAnsi="Arial Narrow"/>
        </w:rPr>
        <w:t xml:space="preserve">Z uwagi na pkt </w:t>
      </w:r>
      <w:r w:rsidR="008A331F" w:rsidRPr="000848E6">
        <w:rPr>
          <w:rFonts w:ascii="Arial Narrow" w:hAnsi="Arial Narrow"/>
        </w:rPr>
        <w:t>2</w:t>
      </w:r>
      <w:r w:rsidRPr="000848E6">
        <w:rPr>
          <w:rFonts w:ascii="Arial Narrow" w:hAnsi="Arial Narrow"/>
        </w:rPr>
        <w:t xml:space="preserve"> przed przekazaniem zleceń konieczne jest podpisanie Umowy</w:t>
      </w:r>
      <w:r w:rsidR="000F0F3D" w:rsidRPr="000848E6">
        <w:rPr>
          <w:rFonts w:ascii="Arial Narrow" w:hAnsi="Arial Narrow"/>
        </w:rPr>
        <w:t xml:space="preserve"> </w:t>
      </w:r>
      <w:r w:rsidRPr="000848E6">
        <w:rPr>
          <w:rFonts w:ascii="Arial Narrow" w:hAnsi="Arial Narrow"/>
        </w:rPr>
        <w:t xml:space="preserve">o poufności danych osobowych z Wykonawcą. </w:t>
      </w:r>
    </w:p>
    <w:p w14:paraId="22AECC84" w14:textId="77777777" w:rsidR="00C239DF" w:rsidRPr="00C239DF" w:rsidRDefault="00C239DF" w:rsidP="00CC58A0">
      <w:pPr>
        <w:pStyle w:val="Akapitzlist"/>
        <w:numPr>
          <w:ilvl w:val="0"/>
          <w:numId w:val="11"/>
        </w:numPr>
        <w:spacing w:after="0"/>
        <w:jc w:val="both"/>
        <w:rPr>
          <w:rFonts w:ascii="Arial Narrow" w:hAnsi="Arial Narrow"/>
        </w:rPr>
      </w:pPr>
      <w:r w:rsidRPr="00C239DF">
        <w:rPr>
          <w:rFonts w:ascii="Arial Narrow" w:hAnsi="Arial Narrow"/>
        </w:rPr>
        <w:t>Wykonawca własnym sumptem i staraniem umawia się z określonymi</w:t>
      </w:r>
      <w:r w:rsidR="000F0F3D">
        <w:rPr>
          <w:rFonts w:ascii="Arial Narrow" w:hAnsi="Arial Narrow"/>
        </w:rPr>
        <w:t xml:space="preserve"> </w:t>
      </w:r>
      <w:r w:rsidRPr="00C239DF">
        <w:rPr>
          <w:rFonts w:ascii="Arial Narrow" w:hAnsi="Arial Narrow"/>
        </w:rPr>
        <w:t>w zleceniach klientami Zamawiającego na demontaż dotychczasowego wodomierza</w:t>
      </w:r>
      <w:r w:rsidR="00CC58A0">
        <w:rPr>
          <w:rFonts w:ascii="Arial Narrow" w:hAnsi="Arial Narrow"/>
        </w:rPr>
        <w:t>m</w:t>
      </w:r>
      <w:r w:rsidRPr="00C239DF">
        <w:rPr>
          <w:rFonts w:ascii="Arial Narrow" w:hAnsi="Arial Narrow"/>
        </w:rPr>
        <w:t>i montaż nowego wodomierza wraz z nakładką dla potrzeb prowadzonej inwestycji.</w:t>
      </w:r>
    </w:p>
    <w:p w14:paraId="26E8B913" w14:textId="77777777" w:rsidR="00C239DF" w:rsidRPr="00C239DF" w:rsidRDefault="00C239DF" w:rsidP="00C239DF">
      <w:pPr>
        <w:spacing w:after="0"/>
        <w:jc w:val="both"/>
        <w:rPr>
          <w:rFonts w:ascii="Arial Narrow" w:hAnsi="Arial Narrow"/>
        </w:rPr>
      </w:pPr>
    </w:p>
    <w:p w14:paraId="4910CE91" w14:textId="77777777" w:rsidR="00C239DF" w:rsidRPr="00C239DF" w:rsidRDefault="00C239DF" w:rsidP="00CC58A0">
      <w:pPr>
        <w:pStyle w:val="Akapitzlist"/>
        <w:numPr>
          <w:ilvl w:val="0"/>
          <w:numId w:val="11"/>
        </w:numPr>
        <w:spacing w:after="0"/>
        <w:jc w:val="both"/>
        <w:rPr>
          <w:rFonts w:ascii="Arial Narrow" w:hAnsi="Arial Narrow"/>
        </w:rPr>
      </w:pPr>
      <w:r w:rsidRPr="00C239DF">
        <w:rPr>
          <w:rFonts w:ascii="Arial Narrow" w:hAnsi="Arial Narrow"/>
        </w:rPr>
        <w:t>Po wykonanym montażu Wykonawca:</w:t>
      </w:r>
    </w:p>
    <w:p w14:paraId="24D16127" w14:textId="77777777" w:rsidR="00C239DF" w:rsidRPr="00C239DF" w:rsidRDefault="00C239DF" w:rsidP="002B773B">
      <w:pPr>
        <w:pStyle w:val="Akapitzlist"/>
        <w:numPr>
          <w:ilvl w:val="0"/>
          <w:numId w:val="18"/>
        </w:numPr>
        <w:spacing w:after="0"/>
        <w:ind w:left="1440"/>
        <w:rPr>
          <w:rFonts w:ascii="Arial Narrow" w:hAnsi="Arial Narrow"/>
        </w:rPr>
      </w:pPr>
      <w:r w:rsidRPr="00C239DF">
        <w:rPr>
          <w:rFonts w:ascii="Arial Narrow" w:hAnsi="Arial Narrow"/>
        </w:rPr>
        <w:t>sprawdza poprawność działania wodomierza i nakładki,</w:t>
      </w:r>
    </w:p>
    <w:p w14:paraId="0F88CBCB" w14:textId="77777777" w:rsidR="00C239DF" w:rsidRPr="00C239DF" w:rsidRDefault="00C239DF" w:rsidP="002B773B">
      <w:pPr>
        <w:pStyle w:val="Akapitzlist"/>
        <w:numPr>
          <w:ilvl w:val="0"/>
          <w:numId w:val="18"/>
        </w:numPr>
        <w:spacing w:after="0"/>
        <w:ind w:left="1440"/>
        <w:rPr>
          <w:rFonts w:ascii="Arial Narrow" w:hAnsi="Arial Narrow"/>
        </w:rPr>
      </w:pPr>
      <w:r w:rsidRPr="00C239DF">
        <w:rPr>
          <w:rFonts w:ascii="Arial Narrow" w:hAnsi="Arial Narrow"/>
        </w:rPr>
        <w:t>plombuje śrubunek w zakresie średnic od DN15 do DN40 (Wykonawca dostaje plomby od Zamawiającego),</w:t>
      </w:r>
    </w:p>
    <w:p w14:paraId="0DFEEE2F" w14:textId="77777777" w:rsidR="00C239DF" w:rsidRPr="00C239DF" w:rsidRDefault="00C239DF" w:rsidP="002B773B">
      <w:pPr>
        <w:pStyle w:val="Akapitzlist"/>
        <w:numPr>
          <w:ilvl w:val="0"/>
          <w:numId w:val="18"/>
        </w:numPr>
        <w:spacing w:after="0"/>
        <w:ind w:left="1440"/>
        <w:rPr>
          <w:rFonts w:ascii="Arial Narrow" w:hAnsi="Arial Narrow"/>
        </w:rPr>
      </w:pPr>
      <w:r w:rsidRPr="00C239DF">
        <w:rPr>
          <w:rFonts w:ascii="Arial Narrow" w:hAnsi="Arial Narrow"/>
        </w:rPr>
        <w:t xml:space="preserve">wykonuje dwa zdjęcia cyfrowe </w:t>
      </w:r>
      <w:r w:rsidR="008A331F">
        <w:rPr>
          <w:rFonts w:ascii="Arial Narrow" w:hAnsi="Arial Narrow"/>
        </w:rPr>
        <w:t>w jakości umożliwiającej odczyt</w:t>
      </w:r>
      <w:r w:rsidRPr="00C239DF">
        <w:rPr>
          <w:rFonts w:ascii="Arial Narrow" w:hAnsi="Arial Narrow"/>
        </w:rPr>
        <w:t>,</w:t>
      </w:r>
    </w:p>
    <w:p w14:paraId="080446D6" w14:textId="77777777" w:rsidR="00C239DF" w:rsidRPr="00C239DF" w:rsidRDefault="00C239DF" w:rsidP="002B773B">
      <w:pPr>
        <w:spacing w:after="0"/>
        <w:ind w:left="696" w:firstLine="708"/>
        <w:jc w:val="both"/>
        <w:rPr>
          <w:rFonts w:ascii="Arial Narrow" w:hAnsi="Arial Narrow"/>
        </w:rPr>
      </w:pPr>
      <w:r w:rsidRPr="00C239DF">
        <w:rPr>
          <w:rFonts w:ascii="Arial Narrow" w:hAnsi="Arial Narrow"/>
        </w:rPr>
        <w:t>- jedno obejmujące cały zestaw pomiarowy uwidaczniając poprawność montażu</w:t>
      </w:r>
    </w:p>
    <w:p w14:paraId="271E3757" w14:textId="77777777" w:rsidR="00C239DF" w:rsidRPr="00C239DF" w:rsidRDefault="00C239DF" w:rsidP="002B773B">
      <w:pPr>
        <w:spacing w:after="0"/>
        <w:ind w:left="696" w:firstLine="708"/>
        <w:jc w:val="both"/>
        <w:rPr>
          <w:rFonts w:ascii="Arial Narrow" w:hAnsi="Arial Narrow"/>
        </w:rPr>
      </w:pPr>
      <w:r w:rsidRPr="00C239DF">
        <w:rPr>
          <w:rFonts w:ascii="Arial Narrow" w:hAnsi="Arial Narrow"/>
        </w:rPr>
        <w:t>- drugie zdjęcie liczydła z numerem i stanem urządzenia mierzącego.</w:t>
      </w:r>
    </w:p>
    <w:p w14:paraId="4D3DD5E7" w14:textId="77777777" w:rsidR="00C239DF" w:rsidRPr="00C239DF" w:rsidRDefault="00C239DF" w:rsidP="002B773B">
      <w:pPr>
        <w:pStyle w:val="Akapitzlist"/>
        <w:numPr>
          <w:ilvl w:val="0"/>
          <w:numId w:val="18"/>
        </w:numPr>
        <w:spacing w:after="0"/>
        <w:ind w:left="1440"/>
        <w:rPr>
          <w:rFonts w:ascii="Arial Narrow" w:hAnsi="Arial Narrow"/>
        </w:rPr>
      </w:pPr>
      <w:r w:rsidRPr="00C239DF">
        <w:rPr>
          <w:rFonts w:ascii="Arial Narrow" w:hAnsi="Arial Narrow"/>
        </w:rPr>
        <w:t>wypełnia druk zlecenia montażu,</w:t>
      </w:r>
    </w:p>
    <w:p w14:paraId="5843DBD4" w14:textId="77777777" w:rsidR="00C239DF" w:rsidRPr="00C239DF" w:rsidRDefault="00C239DF" w:rsidP="002B773B">
      <w:pPr>
        <w:pStyle w:val="Akapitzlist"/>
        <w:numPr>
          <w:ilvl w:val="0"/>
          <w:numId w:val="18"/>
        </w:numPr>
        <w:spacing w:after="0"/>
        <w:ind w:left="1440"/>
        <w:rPr>
          <w:rFonts w:ascii="Arial Narrow" w:hAnsi="Arial Narrow"/>
        </w:rPr>
      </w:pPr>
      <w:r w:rsidRPr="00C239DF">
        <w:rPr>
          <w:rFonts w:ascii="Arial Narrow" w:hAnsi="Arial Narrow"/>
        </w:rPr>
        <w:t>uzyskuje podpis klienta (o ile jest to możliwe) na potwierdzenie wykonania zlecenia,</w:t>
      </w:r>
    </w:p>
    <w:p w14:paraId="3E5536D9" w14:textId="77777777" w:rsidR="00C239DF" w:rsidRPr="00C239DF" w:rsidRDefault="00C239DF" w:rsidP="00CC58A0">
      <w:pPr>
        <w:pStyle w:val="Akapitzlist"/>
        <w:numPr>
          <w:ilvl w:val="0"/>
          <w:numId w:val="11"/>
        </w:numPr>
        <w:spacing w:after="0"/>
        <w:jc w:val="both"/>
        <w:rPr>
          <w:rFonts w:ascii="Arial Narrow" w:hAnsi="Arial Narrow"/>
        </w:rPr>
      </w:pPr>
      <w:r w:rsidRPr="00C239DF">
        <w:rPr>
          <w:rFonts w:ascii="Arial Narrow" w:hAnsi="Arial Narrow"/>
        </w:rPr>
        <w:t>Wypełniony druk Zlecenia wraz z dokumentacją fotograficzną oraz zdemontowanym wodomierzem z danego miesiąca Wykonawca dostarcza do Zamawiającego do 10 dni roboczych po zakończeniu montaży w danym miesiącu.</w:t>
      </w:r>
    </w:p>
    <w:p w14:paraId="6625ECB6" w14:textId="77777777" w:rsidR="00C239DF" w:rsidRPr="00CC58A0" w:rsidRDefault="00C239DF" w:rsidP="00CC58A0">
      <w:pPr>
        <w:pStyle w:val="Akapitzlist"/>
        <w:numPr>
          <w:ilvl w:val="0"/>
          <w:numId w:val="11"/>
        </w:numPr>
        <w:spacing w:after="0"/>
        <w:jc w:val="both"/>
        <w:rPr>
          <w:rFonts w:ascii="Arial Narrow" w:hAnsi="Arial Narrow"/>
        </w:rPr>
      </w:pPr>
      <w:r w:rsidRPr="00C239DF">
        <w:rPr>
          <w:rFonts w:ascii="Arial Narrow" w:hAnsi="Arial Narrow"/>
        </w:rPr>
        <w:t>Za wprowadzanie do systemu danych klientów, wodomierzy i nakładek odpowiada Zamawiający</w:t>
      </w:r>
      <w:r w:rsidR="007E4297">
        <w:rPr>
          <w:rFonts w:ascii="Arial Narrow" w:hAnsi="Arial Narrow"/>
        </w:rPr>
        <w:t>.</w:t>
      </w:r>
    </w:p>
    <w:p w14:paraId="57F6DFB4" w14:textId="77777777" w:rsidR="00C239DF" w:rsidRPr="00CC58A0" w:rsidRDefault="00C239DF" w:rsidP="00CC58A0">
      <w:pPr>
        <w:pStyle w:val="Akapitzlist"/>
        <w:numPr>
          <w:ilvl w:val="0"/>
          <w:numId w:val="11"/>
        </w:numPr>
        <w:spacing w:after="0"/>
        <w:jc w:val="both"/>
        <w:rPr>
          <w:rFonts w:ascii="Arial Narrow" w:hAnsi="Arial Narrow"/>
        </w:rPr>
      </w:pPr>
      <w:r w:rsidRPr="00C239DF">
        <w:rPr>
          <w:rFonts w:ascii="Arial Narrow" w:hAnsi="Arial Narrow"/>
        </w:rPr>
        <w:t xml:space="preserve">Po zakończeniu montaży w danym miesiącu i przekazaniu prawidłowo wypełnionych druków zlecenia Zamawiający podpisze protokół odbioru częściowego montaży z danego miesiąca </w:t>
      </w:r>
      <w:r w:rsidR="00C46FE3">
        <w:rPr>
          <w:rFonts w:ascii="Arial Narrow" w:hAnsi="Arial Narrow"/>
        </w:rPr>
        <w:t>.</w:t>
      </w:r>
    </w:p>
    <w:p w14:paraId="34F0D136" w14:textId="77777777" w:rsidR="00C239DF" w:rsidRPr="00CC58A0" w:rsidRDefault="00C239DF" w:rsidP="00CC58A0">
      <w:pPr>
        <w:pStyle w:val="Akapitzlist"/>
        <w:numPr>
          <w:ilvl w:val="0"/>
          <w:numId w:val="11"/>
        </w:numPr>
        <w:spacing w:after="0"/>
        <w:jc w:val="both"/>
        <w:rPr>
          <w:rFonts w:ascii="Arial Narrow" w:hAnsi="Arial Narrow"/>
        </w:rPr>
      </w:pPr>
      <w:r w:rsidRPr="00C239DF">
        <w:rPr>
          <w:rFonts w:ascii="Arial Narrow" w:hAnsi="Arial Narrow"/>
        </w:rPr>
        <w:t xml:space="preserve">Zrealizowane Zlecenia będą na bieżąco ewidencjonowane przez pracowników Zamawiającego </w:t>
      </w:r>
      <w:r w:rsidRPr="00C239DF">
        <w:rPr>
          <w:rFonts w:ascii="Arial Narrow" w:hAnsi="Arial Narrow"/>
        </w:rPr>
        <w:br/>
        <w:t xml:space="preserve">w systemie informatycznym </w:t>
      </w:r>
      <w:r w:rsidR="00C46FE3">
        <w:rPr>
          <w:rFonts w:ascii="Arial Narrow" w:hAnsi="Arial Narrow"/>
        </w:rPr>
        <w:t>Zamawiającego</w:t>
      </w:r>
    </w:p>
    <w:p w14:paraId="1596CFC6" w14:textId="77777777" w:rsidR="00C239DF" w:rsidRPr="00C239DF" w:rsidRDefault="00C239DF" w:rsidP="00CC58A0">
      <w:pPr>
        <w:pStyle w:val="Akapitzlist"/>
        <w:numPr>
          <w:ilvl w:val="0"/>
          <w:numId w:val="11"/>
        </w:numPr>
        <w:spacing w:after="0"/>
        <w:jc w:val="both"/>
        <w:rPr>
          <w:rFonts w:ascii="Arial Narrow" w:hAnsi="Arial Narrow"/>
        </w:rPr>
      </w:pPr>
      <w:r w:rsidRPr="00C239DF">
        <w:rPr>
          <w:rFonts w:ascii="Arial Narrow" w:hAnsi="Arial Narrow"/>
        </w:rPr>
        <w:t xml:space="preserve">W każdym przypadku stwierdzenia i potwierdzenia złego stanu przyłącza wodociągowego uniemożliwiającego bezpieczną wymianę wodomierza Wykonawca powiadamia pracownika Zamawiającego [tj. imię i nazwisko, adres, numer telefonu, mail]. </w:t>
      </w:r>
    </w:p>
    <w:p w14:paraId="55AD9986" w14:textId="77777777" w:rsidR="00C239DF" w:rsidRPr="00C239DF" w:rsidRDefault="00C239DF" w:rsidP="00CC58A0">
      <w:pPr>
        <w:pStyle w:val="Akapitzlist"/>
        <w:numPr>
          <w:ilvl w:val="0"/>
          <w:numId w:val="11"/>
        </w:numPr>
        <w:spacing w:after="0"/>
        <w:jc w:val="both"/>
        <w:rPr>
          <w:rFonts w:ascii="Arial Narrow" w:hAnsi="Arial Narrow"/>
        </w:rPr>
      </w:pPr>
      <w:r w:rsidRPr="00C239DF">
        <w:rPr>
          <w:rFonts w:ascii="Arial Narrow" w:hAnsi="Arial Narrow"/>
        </w:rPr>
        <w:t>W przypadku:</w:t>
      </w:r>
    </w:p>
    <w:p w14:paraId="7FE7852A" w14:textId="77777777" w:rsidR="00C239DF" w:rsidRPr="00C239DF" w:rsidRDefault="00C239DF" w:rsidP="00CC58A0">
      <w:pPr>
        <w:pStyle w:val="Akapitzlist"/>
        <w:numPr>
          <w:ilvl w:val="0"/>
          <w:numId w:val="19"/>
        </w:numPr>
        <w:spacing w:after="0"/>
        <w:jc w:val="both"/>
        <w:rPr>
          <w:rFonts w:ascii="Arial Narrow" w:hAnsi="Arial Narrow"/>
        </w:rPr>
      </w:pPr>
      <w:r w:rsidRPr="00C239DF">
        <w:rPr>
          <w:rFonts w:ascii="Arial Narrow" w:hAnsi="Arial Narrow"/>
        </w:rPr>
        <w:t>notorycznego braku dostępu do wodomierza (min. 3 nieudane próby kontaktu z klientem),</w:t>
      </w:r>
    </w:p>
    <w:p w14:paraId="6FEC9424" w14:textId="77777777" w:rsidR="00C239DF" w:rsidRPr="00C239DF" w:rsidRDefault="00C239DF" w:rsidP="00CC58A0">
      <w:pPr>
        <w:pStyle w:val="Akapitzlist"/>
        <w:numPr>
          <w:ilvl w:val="0"/>
          <w:numId w:val="19"/>
        </w:numPr>
        <w:spacing w:after="0"/>
        <w:jc w:val="both"/>
        <w:rPr>
          <w:rFonts w:ascii="Arial Narrow" w:hAnsi="Arial Narrow"/>
        </w:rPr>
      </w:pPr>
      <w:r w:rsidRPr="00C239DF">
        <w:rPr>
          <w:rFonts w:ascii="Arial Narrow" w:hAnsi="Arial Narrow"/>
        </w:rPr>
        <w:t>braku dostępu do przyłącza spowodowanego zasypaniem, zabudowaniem, zbyt mała ilością miejsca,</w:t>
      </w:r>
    </w:p>
    <w:p w14:paraId="61FC1AE4" w14:textId="77777777" w:rsidR="00C239DF" w:rsidRPr="00C239DF" w:rsidRDefault="00C239DF" w:rsidP="00CC58A0">
      <w:pPr>
        <w:pStyle w:val="Akapitzlist"/>
        <w:numPr>
          <w:ilvl w:val="0"/>
          <w:numId w:val="19"/>
        </w:numPr>
        <w:spacing w:after="0"/>
        <w:jc w:val="both"/>
        <w:rPr>
          <w:rFonts w:ascii="Arial Narrow" w:hAnsi="Arial Narrow"/>
        </w:rPr>
      </w:pPr>
      <w:r w:rsidRPr="00C239DF">
        <w:rPr>
          <w:rFonts w:ascii="Arial Narrow" w:hAnsi="Arial Narrow"/>
        </w:rPr>
        <w:t>gdy studnia jest wypełniona wodą lub gazem lub inną substancją uniemożliwiającą wymianę,</w:t>
      </w:r>
    </w:p>
    <w:p w14:paraId="1FA099BC" w14:textId="77777777" w:rsidR="00C239DF" w:rsidRPr="00C239DF" w:rsidRDefault="00C239DF" w:rsidP="00CC58A0">
      <w:pPr>
        <w:pStyle w:val="Akapitzlist"/>
        <w:numPr>
          <w:ilvl w:val="0"/>
          <w:numId w:val="19"/>
        </w:numPr>
        <w:spacing w:after="0"/>
        <w:jc w:val="both"/>
        <w:rPr>
          <w:rFonts w:ascii="Arial Narrow" w:hAnsi="Arial Narrow"/>
        </w:rPr>
      </w:pPr>
      <w:r w:rsidRPr="00C239DF">
        <w:rPr>
          <w:rFonts w:ascii="Arial Narrow" w:hAnsi="Arial Narrow"/>
        </w:rPr>
        <w:t>gdy studnia jest ulokowana  miejscu uniemożliwiającym wymianę (np. pas drogowy),</w:t>
      </w:r>
    </w:p>
    <w:p w14:paraId="6F369344" w14:textId="77777777" w:rsidR="00C239DF" w:rsidRPr="00C239DF" w:rsidRDefault="00C239DF" w:rsidP="00CC58A0">
      <w:pPr>
        <w:pStyle w:val="Akapitzlist"/>
        <w:numPr>
          <w:ilvl w:val="0"/>
          <w:numId w:val="19"/>
        </w:numPr>
        <w:spacing w:after="0"/>
        <w:jc w:val="both"/>
        <w:rPr>
          <w:rFonts w:ascii="Arial Narrow" w:hAnsi="Arial Narrow"/>
        </w:rPr>
      </w:pPr>
      <w:r w:rsidRPr="00C239DF">
        <w:rPr>
          <w:rFonts w:ascii="Arial Narrow" w:hAnsi="Arial Narrow"/>
        </w:rPr>
        <w:t>odmowy odbiorcy wody,</w:t>
      </w:r>
    </w:p>
    <w:p w14:paraId="1BBC8CF8" w14:textId="77777777" w:rsidR="00150882" w:rsidRDefault="00C239DF" w:rsidP="00150882">
      <w:pPr>
        <w:spacing w:after="0"/>
        <w:ind w:left="720"/>
        <w:jc w:val="both"/>
        <w:rPr>
          <w:rFonts w:ascii="Arial Narrow" w:hAnsi="Arial Narrow"/>
        </w:rPr>
      </w:pPr>
      <w:r w:rsidRPr="00C239DF">
        <w:rPr>
          <w:rFonts w:ascii="Arial Narrow" w:hAnsi="Arial Narrow"/>
        </w:rPr>
        <w:t>Wykonawca ma prawo skontaktować się z Zamawiającym z prośbą o pomoc w uzyskaniu dostępu do wodomierza i umożliwienia dokonania wymiany</w:t>
      </w:r>
      <w:r w:rsidR="00150882">
        <w:rPr>
          <w:rFonts w:ascii="Arial Narrow" w:hAnsi="Arial Narrow"/>
        </w:rPr>
        <w:t>.</w:t>
      </w:r>
    </w:p>
    <w:p w14:paraId="2B78C3E9" w14:textId="77777777" w:rsidR="00730A20" w:rsidRDefault="00730A20" w:rsidP="00730A20">
      <w:pPr>
        <w:pStyle w:val="Akapitzlist"/>
        <w:numPr>
          <w:ilvl w:val="0"/>
          <w:numId w:val="6"/>
        </w:numPr>
        <w:spacing w:after="0"/>
        <w:jc w:val="both"/>
        <w:rPr>
          <w:rFonts w:ascii="Arial Narrow" w:hAnsi="Arial Narrow"/>
        </w:rPr>
      </w:pPr>
      <w:r>
        <w:rPr>
          <w:rFonts w:ascii="Arial Narrow" w:hAnsi="Arial Narrow"/>
        </w:rPr>
        <w:t>W przypadku braku usunięcia przeszkód wymienionych w punkcie 12 skutkującego nie wykonaniem wymiany wodomierza, Wykonawca  dostarczy wodomierz wraz z nakładką do miejsca wskazanego przez Zamawiającego.</w:t>
      </w:r>
    </w:p>
    <w:p w14:paraId="530095DD" w14:textId="77777777" w:rsidR="00E14615" w:rsidRDefault="002E51D8" w:rsidP="00730A20">
      <w:pPr>
        <w:pStyle w:val="Akapitzlist"/>
        <w:numPr>
          <w:ilvl w:val="0"/>
          <w:numId w:val="6"/>
        </w:numPr>
        <w:spacing w:after="0"/>
        <w:jc w:val="both"/>
        <w:rPr>
          <w:rFonts w:ascii="Arial Narrow" w:hAnsi="Arial Narrow"/>
        </w:rPr>
      </w:pPr>
      <w:r>
        <w:rPr>
          <w:rFonts w:ascii="Arial Narrow" w:hAnsi="Arial Narrow"/>
        </w:rPr>
        <w:t xml:space="preserve">Podczas wymiany wodomierza Wykonawca: </w:t>
      </w:r>
    </w:p>
    <w:p w14:paraId="58821F6B" w14:textId="77777777" w:rsidR="002E51D8" w:rsidRDefault="002E51D8" w:rsidP="002E51D8">
      <w:pPr>
        <w:pStyle w:val="Akapitzlist"/>
        <w:numPr>
          <w:ilvl w:val="0"/>
          <w:numId w:val="30"/>
        </w:numPr>
        <w:spacing w:after="0"/>
        <w:jc w:val="both"/>
        <w:rPr>
          <w:rFonts w:ascii="Arial Narrow" w:hAnsi="Arial Narrow"/>
        </w:rPr>
      </w:pPr>
      <w:r>
        <w:rPr>
          <w:rFonts w:ascii="Arial Narrow" w:hAnsi="Arial Narrow"/>
        </w:rPr>
        <w:t>w przypadku braku możliwości zamknięcia wody na przyłączy powinien skorzystać z technologii zamrażania instalacji;</w:t>
      </w:r>
    </w:p>
    <w:p w14:paraId="12FC2770" w14:textId="77777777" w:rsidR="002E51D8" w:rsidRDefault="002E51D8" w:rsidP="002E51D8">
      <w:pPr>
        <w:pStyle w:val="Akapitzlist"/>
        <w:numPr>
          <w:ilvl w:val="0"/>
          <w:numId w:val="30"/>
        </w:numPr>
        <w:spacing w:after="0"/>
        <w:jc w:val="both"/>
        <w:rPr>
          <w:rFonts w:ascii="Arial Narrow" w:hAnsi="Arial Narrow"/>
        </w:rPr>
      </w:pPr>
      <w:r>
        <w:rPr>
          <w:rFonts w:ascii="Arial Narrow" w:hAnsi="Arial Narrow"/>
        </w:rPr>
        <w:t xml:space="preserve">w razie konieczności wymiany </w:t>
      </w:r>
      <w:r w:rsidR="00D54EEB">
        <w:rPr>
          <w:rFonts w:ascii="Arial Narrow" w:hAnsi="Arial Narrow"/>
        </w:rPr>
        <w:t xml:space="preserve">niesprawnych </w:t>
      </w:r>
      <w:r>
        <w:rPr>
          <w:rFonts w:ascii="Arial Narrow" w:hAnsi="Arial Narrow"/>
        </w:rPr>
        <w:t xml:space="preserve">zaworów </w:t>
      </w:r>
      <w:r w:rsidR="00D54EEB">
        <w:rPr>
          <w:rFonts w:ascii="Arial Narrow" w:hAnsi="Arial Narrow"/>
        </w:rPr>
        <w:t>dokonuje ich wymiany przy czym zawory dostarcza Zamawiający;</w:t>
      </w:r>
    </w:p>
    <w:p w14:paraId="6E81A5D0" w14:textId="77777777" w:rsidR="002E51D8" w:rsidRDefault="002E51D8" w:rsidP="002E51D8">
      <w:pPr>
        <w:pStyle w:val="Akapitzlist"/>
        <w:numPr>
          <w:ilvl w:val="0"/>
          <w:numId w:val="30"/>
        </w:numPr>
        <w:spacing w:after="0"/>
        <w:jc w:val="both"/>
        <w:rPr>
          <w:rFonts w:ascii="Arial Narrow" w:hAnsi="Arial Narrow"/>
        </w:rPr>
      </w:pPr>
      <w:r>
        <w:rPr>
          <w:rFonts w:ascii="Arial Narrow" w:hAnsi="Arial Narrow"/>
        </w:rPr>
        <w:t>w przypadku braku zaworów wykonuje ich montaż, przy czym zawory dostarcza Zamawiający</w:t>
      </w:r>
      <w:r w:rsidR="00D54EEB">
        <w:rPr>
          <w:rFonts w:ascii="Arial Narrow" w:hAnsi="Arial Narrow"/>
        </w:rPr>
        <w:t>.</w:t>
      </w:r>
    </w:p>
    <w:p w14:paraId="7EC30A41" w14:textId="77777777" w:rsidR="00D54EEB" w:rsidRPr="00D54EEB" w:rsidRDefault="00D54EEB" w:rsidP="00D54EEB">
      <w:pPr>
        <w:pStyle w:val="Akapitzlist"/>
        <w:numPr>
          <w:ilvl w:val="0"/>
          <w:numId w:val="6"/>
        </w:numPr>
        <w:spacing w:after="0"/>
        <w:jc w:val="both"/>
        <w:rPr>
          <w:rFonts w:ascii="Arial Narrow" w:hAnsi="Arial Narrow"/>
        </w:rPr>
      </w:pPr>
      <w:r>
        <w:rPr>
          <w:rFonts w:ascii="Arial Narrow" w:hAnsi="Arial Narrow"/>
        </w:rPr>
        <w:t xml:space="preserve">Montaż wodomierza musi być wykonany na śrubunkach z nowymi uszczelkami, w razie konieczności </w:t>
      </w:r>
      <w:r w:rsidR="003663DB">
        <w:rPr>
          <w:rFonts w:ascii="Arial Narrow" w:hAnsi="Arial Narrow"/>
        </w:rPr>
        <w:t>należy zastosować redukcję.</w:t>
      </w:r>
    </w:p>
    <w:p w14:paraId="1B6D5CD2" w14:textId="77777777" w:rsidR="007A5F85" w:rsidRPr="00BC6A92" w:rsidRDefault="007A5F85" w:rsidP="007A5F85">
      <w:pPr>
        <w:pStyle w:val="Akapitzlist"/>
        <w:numPr>
          <w:ilvl w:val="0"/>
          <w:numId w:val="1"/>
        </w:numPr>
        <w:spacing w:after="0" w:line="240" w:lineRule="auto"/>
        <w:jc w:val="both"/>
        <w:rPr>
          <w:rFonts w:ascii="Arial Narrow" w:hAnsi="Arial Narrow"/>
          <w:b/>
          <w:bCs/>
        </w:rPr>
      </w:pPr>
      <w:r w:rsidRPr="00BC6A92">
        <w:rPr>
          <w:rFonts w:ascii="Arial Narrow" w:hAnsi="Arial Narrow"/>
          <w:b/>
          <w:bCs/>
        </w:rPr>
        <w:t>Wymagania jakie powinna spełniać usługa telemetryczna.</w:t>
      </w:r>
    </w:p>
    <w:p w14:paraId="4D8EABD8" w14:textId="77777777" w:rsidR="007A5F85" w:rsidRPr="007A5F85" w:rsidRDefault="007A5F85" w:rsidP="007A5F85">
      <w:pPr>
        <w:pStyle w:val="Akapitzlist"/>
        <w:numPr>
          <w:ilvl w:val="0"/>
          <w:numId w:val="21"/>
        </w:numPr>
        <w:spacing w:after="0" w:line="240" w:lineRule="auto"/>
        <w:jc w:val="both"/>
        <w:rPr>
          <w:rFonts w:ascii="Arial Narrow" w:hAnsi="Arial Narrow"/>
        </w:rPr>
      </w:pPr>
      <w:r w:rsidRPr="007A5F85">
        <w:rPr>
          <w:rFonts w:ascii="Arial Narrow" w:hAnsi="Arial Narrow"/>
        </w:rPr>
        <w:t xml:space="preserve">Usługi telemetryczne powinny działać w oparciu o technologię NB </w:t>
      </w:r>
      <w:proofErr w:type="spellStart"/>
      <w:r w:rsidRPr="007A5F85">
        <w:rPr>
          <w:rFonts w:ascii="Arial Narrow" w:hAnsi="Arial Narrow"/>
        </w:rPr>
        <w:t>IoT</w:t>
      </w:r>
      <w:proofErr w:type="spellEnd"/>
      <w:r w:rsidRPr="007A5F85">
        <w:rPr>
          <w:rFonts w:ascii="Arial Narrow" w:hAnsi="Arial Narrow"/>
        </w:rPr>
        <w:t xml:space="preserve"> lub LTE CATM dostarczone przez operatora infrastrukturalnego, czyli operatora telekomunikacyjnego oferującego usługi na bazie własnej infrastruktury telekomunikacyjnej; </w:t>
      </w:r>
    </w:p>
    <w:p w14:paraId="75636936" w14:textId="77777777" w:rsidR="007A5F85" w:rsidRDefault="007A5F85" w:rsidP="007A5F85">
      <w:pPr>
        <w:pStyle w:val="Akapitzlist"/>
        <w:numPr>
          <w:ilvl w:val="0"/>
          <w:numId w:val="21"/>
        </w:numPr>
        <w:spacing w:after="0" w:line="240" w:lineRule="auto"/>
        <w:jc w:val="both"/>
        <w:rPr>
          <w:rFonts w:ascii="Arial Narrow" w:hAnsi="Arial Narrow"/>
        </w:rPr>
      </w:pPr>
      <w:r w:rsidRPr="007A5F85">
        <w:rPr>
          <w:rFonts w:ascii="Arial Narrow" w:hAnsi="Arial Narrow"/>
        </w:rPr>
        <w:t xml:space="preserve">Usługi powinny być świadczone przez operatora infrastrukturalnego. </w:t>
      </w:r>
    </w:p>
    <w:p w14:paraId="01C84477" w14:textId="77777777" w:rsidR="007A5F85" w:rsidRDefault="007A5F85" w:rsidP="007A5F85">
      <w:pPr>
        <w:pStyle w:val="Akapitzlist"/>
        <w:numPr>
          <w:ilvl w:val="0"/>
          <w:numId w:val="21"/>
        </w:numPr>
        <w:spacing w:after="0" w:line="240" w:lineRule="auto"/>
        <w:jc w:val="both"/>
        <w:rPr>
          <w:rFonts w:ascii="Arial Narrow" w:hAnsi="Arial Narrow"/>
        </w:rPr>
      </w:pPr>
      <w:r w:rsidRPr="007A5F85">
        <w:rPr>
          <w:rFonts w:ascii="Arial Narrow" w:hAnsi="Arial Narrow"/>
        </w:rPr>
        <w:t>W ramach abonamentu Wykonawca będzie realizować przekaz danych zgodnych ze schematem pracy nakładki na wodomierz przez cały okres rozliczeniowy.</w:t>
      </w:r>
    </w:p>
    <w:p w14:paraId="7AF748D7" w14:textId="77777777" w:rsidR="007A5F85" w:rsidRDefault="007A5F85" w:rsidP="007A5F85">
      <w:pPr>
        <w:pStyle w:val="Akapitzlist"/>
        <w:numPr>
          <w:ilvl w:val="0"/>
          <w:numId w:val="21"/>
        </w:numPr>
        <w:spacing w:after="0" w:line="240" w:lineRule="auto"/>
        <w:jc w:val="both"/>
        <w:rPr>
          <w:rFonts w:ascii="Arial Narrow" w:hAnsi="Arial Narrow"/>
        </w:rPr>
      </w:pPr>
      <w:r w:rsidRPr="007A5F85">
        <w:rPr>
          <w:rFonts w:ascii="Arial Narrow" w:hAnsi="Arial Narrow"/>
        </w:rPr>
        <w:t>Wykluczone są jakiekolwiek dodatkowe opłaty, które nie zostały wliczone w cenę abonamentu;</w:t>
      </w:r>
    </w:p>
    <w:p w14:paraId="7BB26879" w14:textId="77777777" w:rsidR="007A5F85" w:rsidRDefault="007A5F85" w:rsidP="007A5F85">
      <w:pPr>
        <w:pStyle w:val="Akapitzlist"/>
        <w:numPr>
          <w:ilvl w:val="0"/>
          <w:numId w:val="21"/>
        </w:numPr>
        <w:spacing w:after="0" w:line="240" w:lineRule="auto"/>
        <w:jc w:val="both"/>
        <w:rPr>
          <w:rFonts w:ascii="Arial Narrow" w:hAnsi="Arial Narrow"/>
        </w:rPr>
      </w:pPr>
      <w:r w:rsidRPr="007A5F85">
        <w:rPr>
          <w:rFonts w:ascii="Arial Narrow" w:hAnsi="Arial Narrow"/>
        </w:rPr>
        <w:t>Cena jednostkowa za usługę musi uwzględniać transmisję wskazanych w opisie przedmiotu zamówienia danych, ze wskazaną częstością, bez dodatkowych opłat.</w:t>
      </w:r>
    </w:p>
    <w:p w14:paraId="065EF15B" w14:textId="77777777" w:rsidR="007A5F85" w:rsidRDefault="007A5F85" w:rsidP="007A5F85">
      <w:pPr>
        <w:pStyle w:val="Akapitzlist"/>
        <w:numPr>
          <w:ilvl w:val="0"/>
          <w:numId w:val="21"/>
        </w:numPr>
        <w:spacing w:after="0" w:line="240" w:lineRule="auto"/>
        <w:jc w:val="both"/>
        <w:rPr>
          <w:rFonts w:ascii="Arial Narrow" w:hAnsi="Arial Narrow"/>
        </w:rPr>
      </w:pPr>
      <w:r w:rsidRPr="007A5F85">
        <w:rPr>
          <w:rFonts w:ascii="Arial Narrow" w:hAnsi="Arial Narrow"/>
        </w:rPr>
        <w:lastRenderedPageBreak/>
        <w:t>Usługa musi współpracować z dostarczanymi nakładkami na wodomierz oraz z systemem informatycznym do zdalnego odczytu wodomierzy;</w:t>
      </w:r>
    </w:p>
    <w:p w14:paraId="035DEC3B" w14:textId="77777777" w:rsidR="007A5F85" w:rsidRDefault="007A5F85" w:rsidP="007A5F85">
      <w:pPr>
        <w:pStyle w:val="Akapitzlist"/>
        <w:numPr>
          <w:ilvl w:val="0"/>
          <w:numId w:val="21"/>
        </w:numPr>
        <w:spacing w:after="0" w:line="240" w:lineRule="auto"/>
        <w:jc w:val="both"/>
        <w:rPr>
          <w:rFonts w:ascii="Arial Narrow" w:hAnsi="Arial Narrow"/>
        </w:rPr>
      </w:pPr>
      <w:r w:rsidRPr="007A5F85">
        <w:rPr>
          <w:rFonts w:ascii="Arial Narrow" w:hAnsi="Arial Narrow"/>
        </w:rPr>
        <w:t xml:space="preserve">Usługa GSM musi być aktywna i gotowa do działania w momencie instalacji pierwszych nakładek, aby umożliwić transmisję danych od razu po ich montażu. </w:t>
      </w:r>
    </w:p>
    <w:p w14:paraId="453C4171" w14:textId="77777777" w:rsidR="007A5F85" w:rsidRDefault="007A5F85" w:rsidP="007A5F85">
      <w:pPr>
        <w:pStyle w:val="Akapitzlist"/>
        <w:numPr>
          <w:ilvl w:val="0"/>
          <w:numId w:val="21"/>
        </w:numPr>
        <w:spacing w:after="0" w:line="240" w:lineRule="auto"/>
        <w:jc w:val="both"/>
        <w:rPr>
          <w:rFonts w:ascii="Arial Narrow" w:hAnsi="Arial Narrow"/>
        </w:rPr>
      </w:pPr>
      <w:r w:rsidRPr="007A5F85">
        <w:rPr>
          <w:rFonts w:ascii="Arial Narrow" w:hAnsi="Arial Narrow"/>
        </w:rPr>
        <w:t xml:space="preserve">Dane przesyłane z nakładek powinny być zabezpieczone tak, aby zapewnić bezpieczeństwo przesyłanych danych, uniemożliwiając odczytanie transmisji przez osoby postronne i ingerencję w tę transmisję. </w:t>
      </w:r>
    </w:p>
    <w:p w14:paraId="33A753C2" w14:textId="77777777" w:rsidR="007A5F85" w:rsidRDefault="007A5F85" w:rsidP="007A5F85">
      <w:pPr>
        <w:pStyle w:val="Akapitzlist"/>
        <w:numPr>
          <w:ilvl w:val="0"/>
          <w:numId w:val="21"/>
        </w:numPr>
        <w:spacing w:after="0" w:line="240" w:lineRule="auto"/>
        <w:jc w:val="both"/>
        <w:rPr>
          <w:rFonts w:ascii="Arial Narrow" w:hAnsi="Arial Narrow"/>
        </w:rPr>
      </w:pPr>
      <w:r w:rsidRPr="007A5F85">
        <w:rPr>
          <w:rFonts w:ascii="Arial Narrow" w:hAnsi="Arial Narrow"/>
        </w:rPr>
        <w:t xml:space="preserve">Z uwagi na bezpieczeństwo </w:t>
      </w:r>
      <w:proofErr w:type="spellStart"/>
      <w:r w:rsidRPr="007A5F85">
        <w:rPr>
          <w:rFonts w:ascii="Arial Narrow" w:hAnsi="Arial Narrow"/>
        </w:rPr>
        <w:t>przesyłu</w:t>
      </w:r>
      <w:proofErr w:type="spellEnd"/>
      <w:r w:rsidRPr="007A5F85">
        <w:rPr>
          <w:rFonts w:ascii="Arial Narrow" w:hAnsi="Arial Narrow"/>
        </w:rPr>
        <w:t xml:space="preserve"> danych usługa telemetryczna musi być realizowana w oparciu o usługi operatora GSM w pasmach licencjonowanych przez Urząd Komunikacji Elektronicznej, Zamawiający informuje, że Wykonawca nie musi składać dokumentów na potwierdzenie, że usługa telemetryczna musi być realizowana w oparciu o usługi operatora GSM w pasmach licencjonowanych przez Urząd Komunikacji Elektronicznej, ale złożenie oferty w przedmiotowym postępowaniu potwierdza powyższe</w:t>
      </w:r>
      <w:r w:rsidR="008A73AF">
        <w:rPr>
          <w:rFonts w:ascii="Arial Narrow" w:hAnsi="Arial Narrow"/>
        </w:rPr>
        <w:t>.</w:t>
      </w:r>
    </w:p>
    <w:p w14:paraId="35450CCC" w14:textId="77777777" w:rsidR="007A5F85" w:rsidRDefault="007A5F85" w:rsidP="007A5F85">
      <w:pPr>
        <w:pStyle w:val="Akapitzlist"/>
        <w:numPr>
          <w:ilvl w:val="0"/>
          <w:numId w:val="21"/>
        </w:numPr>
        <w:spacing w:after="0" w:line="240" w:lineRule="auto"/>
        <w:jc w:val="both"/>
        <w:rPr>
          <w:rFonts w:ascii="Arial Narrow" w:hAnsi="Arial Narrow"/>
          <w:strike/>
        </w:rPr>
      </w:pPr>
      <w:r w:rsidRPr="00535164">
        <w:rPr>
          <w:rFonts w:ascii="Arial Narrow" w:hAnsi="Arial Narrow"/>
          <w:strike/>
        </w:rPr>
        <w:t>Usługa GSM musi opierać się o ogólnodostępne rozwiązanie, co oznacza, że usługa ma być świadczona w taki sposób, aby możliwe było rozdzielenie usługi telemetrycznej od nakładki i w przyszłości świadczenie usługi przez inny podmiot.</w:t>
      </w:r>
    </w:p>
    <w:p w14:paraId="4BB71A01" w14:textId="77777777" w:rsidR="00535164" w:rsidRDefault="00535164" w:rsidP="00535164">
      <w:pPr>
        <w:pStyle w:val="Akapitzlist"/>
        <w:spacing w:after="0" w:line="240" w:lineRule="auto"/>
        <w:ind w:left="1068"/>
        <w:jc w:val="both"/>
        <w:rPr>
          <w:rFonts w:ascii="Arial Narrow" w:hAnsi="Arial Narrow"/>
          <w:strike/>
        </w:rPr>
      </w:pPr>
    </w:p>
    <w:p w14:paraId="5BE4DE29" w14:textId="48AB9537" w:rsidR="00535164" w:rsidRDefault="00535164" w:rsidP="00535164">
      <w:pPr>
        <w:pStyle w:val="Akapitzlist"/>
        <w:spacing w:after="0" w:line="240" w:lineRule="auto"/>
        <w:ind w:left="1068"/>
        <w:jc w:val="both"/>
        <w:rPr>
          <w:rFonts w:ascii="Arial" w:hAnsi="Arial" w:cs="Arial"/>
          <w:sz w:val="20"/>
          <w:szCs w:val="20"/>
        </w:rPr>
      </w:pPr>
      <w:r>
        <w:rPr>
          <w:rFonts w:ascii="Arial" w:hAnsi="Arial" w:cs="Arial"/>
          <w:sz w:val="20"/>
          <w:szCs w:val="20"/>
        </w:rPr>
        <w:t>10.</w:t>
      </w:r>
      <w:r w:rsidRPr="00D256C2">
        <w:rPr>
          <w:rFonts w:ascii="Arial" w:hAnsi="Arial" w:cs="Arial"/>
          <w:sz w:val="20"/>
          <w:szCs w:val="20"/>
        </w:rPr>
        <w:t>Usługa GSM musi opierać się o ogólnodostępne rozwiązanie</w:t>
      </w:r>
      <w:r>
        <w:rPr>
          <w:rFonts w:ascii="Arial" w:hAnsi="Arial" w:cs="Arial"/>
          <w:sz w:val="20"/>
          <w:szCs w:val="20"/>
        </w:rPr>
        <w:t>.</w:t>
      </w:r>
      <w:r>
        <w:rPr>
          <w:rFonts w:ascii="Arial" w:hAnsi="Arial" w:cs="Arial"/>
          <w:sz w:val="20"/>
          <w:szCs w:val="20"/>
        </w:rPr>
        <w:t xml:space="preserve"> </w:t>
      </w:r>
    </w:p>
    <w:p w14:paraId="7A042171" w14:textId="77777777" w:rsidR="00535164" w:rsidRPr="00535164" w:rsidRDefault="00535164" w:rsidP="00535164">
      <w:pPr>
        <w:pStyle w:val="Akapitzlist"/>
        <w:spacing w:after="0" w:line="240" w:lineRule="auto"/>
        <w:ind w:left="1068"/>
        <w:jc w:val="both"/>
        <w:rPr>
          <w:rFonts w:ascii="Arial Narrow" w:hAnsi="Arial Narrow"/>
        </w:rPr>
      </w:pPr>
    </w:p>
    <w:p w14:paraId="3508C75A" w14:textId="77777777" w:rsidR="000C47CC" w:rsidRDefault="00E73584" w:rsidP="000C47CC">
      <w:pPr>
        <w:pStyle w:val="Akapitzlist"/>
        <w:numPr>
          <w:ilvl w:val="0"/>
          <w:numId w:val="1"/>
        </w:numPr>
        <w:spacing w:after="0" w:line="240" w:lineRule="auto"/>
        <w:jc w:val="both"/>
        <w:rPr>
          <w:rFonts w:ascii="Arial Narrow" w:hAnsi="Arial Narrow"/>
          <w:b/>
          <w:bCs/>
        </w:rPr>
      </w:pPr>
      <w:r>
        <w:rPr>
          <w:rFonts w:ascii="Arial Narrow" w:hAnsi="Arial Narrow"/>
          <w:b/>
          <w:bCs/>
        </w:rPr>
        <w:t>Wymagania jakie powinien spełniać system informatyczny do zdalnego odczytu wodomierzy.</w:t>
      </w:r>
    </w:p>
    <w:p w14:paraId="2CD487FC" w14:textId="77777777" w:rsidR="00E73584" w:rsidRPr="00E73584" w:rsidRDefault="00E73584" w:rsidP="00E73584">
      <w:pPr>
        <w:pStyle w:val="Akapitzlist"/>
        <w:numPr>
          <w:ilvl w:val="0"/>
          <w:numId w:val="23"/>
        </w:numPr>
        <w:spacing w:after="0" w:line="240" w:lineRule="auto"/>
        <w:jc w:val="both"/>
        <w:rPr>
          <w:rFonts w:ascii="Arial Narrow" w:hAnsi="Arial Narrow"/>
        </w:rPr>
      </w:pPr>
      <w:r w:rsidRPr="00E73584">
        <w:rPr>
          <w:rFonts w:ascii="Arial Narrow" w:hAnsi="Arial Narrow"/>
        </w:rPr>
        <w:t xml:space="preserve">System musi funkcjonować w modelu SaaS na serwerach Wykonawcy. </w:t>
      </w:r>
    </w:p>
    <w:p w14:paraId="7071A28A" w14:textId="77777777" w:rsidR="00E73584" w:rsidRPr="00E73584" w:rsidRDefault="00E73584" w:rsidP="00E73584">
      <w:pPr>
        <w:pStyle w:val="Akapitzlist"/>
        <w:numPr>
          <w:ilvl w:val="0"/>
          <w:numId w:val="23"/>
        </w:numPr>
        <w:spacing w:after="0" w:line="240" w:lineRule="auto"/>
        <w:jc w:val="both"/>
        <w:rPr>
          <w:rFonts w:ascii="Arial Narrow" w:hAnsi="Arial Narrow"/>
        </w:rPr>
      </w:pPr>
      <w:r w:rsidRPr="00E73584">
        <w:rPr>
          <w:rFonts w:ascii="Arial Narrow" w:hAnsi="Arial Narrow"/>
        </w:rPr>
        <w:t xml:space="preserve">System ma pozwolić Zamawiającemu na zdalny odczyt danych z wodomierzy, prezentacje tych danych w aplikacji dostępowej na komputerach znajdujących się w jego siedzibie oraz na realizowanie procesu monitorowania sieci wodociągowej. </w:t>
      </w:r>
    </w:p>
    <w:p w14:paraId="527579B9" w14:textId="77777777" w:rsidR="00E73584" w:rsidRPr="00E73584" w:rsidRDefault="00E73584" w:rsidP="00E73584">
      <w:pPr>
        <w:pStyle w:val="Akapitzlist"/>
        <w:numPr>
          <w:ilvl w:val="0"/>
          <w:numId w:val="23"/>
        </w:numPr>
        <w:spacing w:after="0" w:line="240" w:lineRule="auto"/>
        <w:jc w:val="both"/>
        <w:rPr>
          <w:rFonts w:ascii="Arial Narrow" w:hAnsi="Arial Narrow"/>
        </w:rPr>
      </w:pPr>
      <w:r w:rsidRPr="00E73584">
        <w:rPr>
          <w:rFonts w:ascii="Arial Narrow" w:hAnsi="Arial Narrow"/>
        </w:rPr>
        <w:t>System ma dostarczyć Zamawiającemu odczyt z wodomierzy objętych systemem w oparciu o usługi GSM (M2M/</w:t>
      </w:r>
      <w:proofErr w:type="spellStart"/>
      <w:r w:rsidRPr="00E73584">
        <w:rPr>
          <w:rFonts w:ascii="Arial Narrow" w:hAnsi="Arial Narrow"/>
        </w:rPr>
        <w:t>IoT</w:t>
      </w:r>
      <w:proofErr w:type="spellEnd"/>
      <w:r w:rsidRPr="00E73584">
        <w:rPr>
          <w:rFonts w:ascii="Arial Narrow" w:hAnsi="Arial Narrow"/>
        </w:rPr>
        <w:t xml:space="preserve">). </w:t>
      </w:r>
    </w:p>
    <w:p w14:paraId="7FCB9621" w14:textId="77777777" w:rsidR="00E73584" w:rsidRPr="00E73584" w:rsidRDefault="00E73584" w:rsidP="00E73584">
      <w:pPr>
        <w:pStyle w:val="Akapitzlist"/>
        <w:numPr>
          <w:ilvl w:val="0"/>
          <w:numId w:val="23"/>
        </w:numPr>
        <w:spacing w:after="0" w:line="240" w:lineRule="auto"/>
        <w:jc w:val="both"/>
        <w:rPr>
          <w:rFonts w:ascii="Arial Narrow" w:hAnsi="Arial Narrow"/>
        </w:rPr>
      </w:pPr>
      <w:r w:rsidRPr="00E73584">
        <w:rPr>
          <w:rFonts w:ascii="Arial Narrow" w:hAnsi="Arial Narrow"/>
        </w:rPr>
        <w:t>Przesyłane dane musz</w:t>
      </w:r>
      <w:r w:rsidR="00E605A0">
        <w:rPr>
          <w:rFonts w:ascii="Arial Narrow" w:hAnsi="Arial Narrow"/>
        </w:rPr>
        <w:t>ą</w:t>
      </w:r>
      <w:r w:rsidRPr="00E73584">
        <w:rPr>
          <w:rFonts w:ascii="Arial Narrow" w:hAnsi="Arial Narrow"/>
        </w:rPr>
        <w:t xml:space="preserve"> być prezentowane w ramach jednej aplikacji dostępowej. </w:t>
      </w:r>
    </w:p>
    <w:p w14:paraId="404B6DB8" w14:textId="77777777" w:rsidR="00E73584" w:rsidRPr="00E73584" w:rsidRDefault="00E73584" w:rsidP="00E73584">
      <w:pPr>
        <w:pStyle w:val="Akapitzlist"/>
        <w:numPr>
          <w:ilvl w:val="0"/>
          <w:numId w:val="23"/>
        </w:numPr>
        <w:spacing w:after="0" w:line="240" w:lineRule="auto"/>
        <w:jc w:val="both"/>
        <w:rPr>
          <w:rFonts w:ascii="Arial Narrow" w:hAnsi="Arial Narrow"/>
        </w:rPr>
      </w:pPr>
      <w:r w:rsidRPr="00E73584">
        <w:rPr>
          <w:rFonts w:ascii="Arial Narrow" w:hAnsi="Arial Narrow"/>
        </w:rPr>
        <w:t xml:space="preserve">Aplikacja dostępowa musi spełniać kryteria pełnej dostępności i do jej uruchomienia wymagane będzie jedynie posiadanie przez Zamawiającego stanowisk komputerowych z aktywnym łączem internetowym. </w:t>
      </w:r>
    </w:p>
    <w:p w14:paraId="28BCFDE4" w14:textId="77777777" w:rsidR="00E73584" w:rsidRDefault="00E73584" w:rsidP="00E73584">
      <w:pPr>
        <w:pStyle w:val="Akapitzlist"/>
        <w:numPr>
          <w:ilvl w:val="0"/>
          <w:numId w:val="23"/>
        </w:numPr>
        <w:spacing w:after="0" w:line="240" w:lineRule="auto"/>
        <w:jc w:val="both"/>
        <w:rPr>
          <w:rFonts w:ascii="Arial Narrow" w:hAnsi="Arial Narrow"/>
        </w:rPr>
      </w:pPr>
      <w:r w:rsidRPr="00E73584">
        <w:rPr>
          <w:rFonts w:ascii="Arial Narrow" w:hAnsi="Arial Narrow"/>
        </w:rPr>
        <w:t>Wykonawca zapewni możliwość jednoczesnej pracy w systemie dla nieograniczonej ilości użytkowników po stronie Zamawiającego.</w:t>
      </w:r>
    </w:p>
    <w:p w14:paraId="7564E9B1" w14:textId="77777777" w:rsidR="00E73584" w:rsidRDefault="00E73584" w:rsidP="00E73584">
      <w:pPr>
        <w:pStyle w:val="Akapitzlist"/>
        <w:numPr>
          <w:ilvl w:val="0"/>
          <w:numId w:val="23"/>
        </w:numPr>
        <w:spacing w:after="0" w:line="240" w:lineRule="auto"/>
        <w:jc w:val="both"/>
        <w:rPr>
          <w:rFonts w:ascii="Arial Narrow" w:hAnsi="Arial Narrow"/>
        </w:rPr>
      </w:pPr>
      <w:r w:rsidRPr="00E73584">
        <w:rPr>
          <w:rFonts w:ascii="Arial Narrow" w:hAnsi="Arial Narrow"/>
        </w:rPr>
        <w:t xml:space="preserve">Wszelkie aktualizacje aplikacji muszą być realizowane zdalnie bez konieczności bezpośredniej wizyty w siedzibie Zamawiającego. </w:t>
      </w:r>
    </w:p>
    <w:p w14:paraId="3B6631A6" w14:textId="77777777" w:rsidR="00E73584" w:rsidRDefault="00E73584" w:rsidP="00E73584">
      <w:pPr>
        <w:pStyle w:val="Akapitzlist"/>
        <w:numPr>
          <w:ilvl w:val="0"/>
          <w:numId w:val="23"/>
        </w:numPr>
        <w:spacing w:after="0" w:line="240" w:lineRule="auto"/>
        <w:jc w:val="both"/>
        <w:rPr>
          <w:rFonts w:ascii="Arial Narrow" w:hAnsi="Arial Narrow"/>
        </w:rPr>
      </w:pPr>
      <w:r w:rsidRPr="00E73584">
        <w:rPr>
          <w:rFonts w:ascii="Arial Narrow" w:hAnsi="Arial Narrow"/>
        </w:rPr>
        <w:t xml:space="preserve"> Aplikacja dostępowa musi posiadać charakter aplikacji „chmurowej” i nie wymagać instalowania na komputerach Zamawiającego dodatkowych programów, wtyczek, bibliotek itp. </w:t>
      </w:r>
    </w:p>
    <w:p w14:paraId="5A8B7B01" w14:textId="77777777" w:rsidR="00E73584" w:rsidRDefault="00E73584" w:rsidP="00E73584">
      <w:pPr>
        <w:pStyle w:val="Akapitzlist"/>
        <w:numPr>
          <w:ilvl w:val="0"/>
          <w:numId w:val="23"/>
        </w:numPr>
        <w:spacing w:after="0" w:line="240" w:lineRule="auto"/>
        <w:jc w:val="both"/>
        <w:rPr>
          <w:rFonts w:ascii="Arial Narrow" w:hAnsi="Arial Narrow"/>
        </w:rPr>
      </w:pPr>
      <w:r w:rsidRPr="00E73584">
        <w:rPr>
          <w:rFonts w:ascii="Arial Narrow" w:hAnsi="Arial Narrow"/>
        </w:rPr>
        <w:t>Zamawiający musi posiadać pełną swobodę tworzenia i usuwania kont dostępowych dla pracowników. Każde z tych kont musi posiadać indywidualne i zapamiętywane ustawienia dotyczące nadanych uprawnień do poszczególnych funkcji oraz własnych preferencji widoku.</w:t>
      </w:r>
    </w:p>
    <w:p w14:paraId="33FABD11" w14:textId="77777777" w:rsidR="00E73584" w:rsidRPr="00E73584" w:rsidRDefault="00E73584" w:rsidP="00E73584">
      <w:pPr>
        <w:pStyle w:val="Akapitzlist"/>
        <w:numPr>
          <w:ilvl w:val="0"/>
          <w:numId w:val="23"/>
        </w:numPr>
        <w:spacing w:after="0" w:line="240" w:lineRule="auto"/>
        <w:jc w:val="both"/>
        <w:rPr>
          <w:rFonts w:ascii="Arial Narrow" w:hAnsi="Arial Narrow"/>
        </w:rPr>
      </w:pPr>
      <w:r w:rsidRPr="00E73584">
        <w:rPr>
          <w:rFonts w:ascii="Arial Narrow" w:hAnsi="Arial Narrow"/>
        </w:rPr>
        <w:t xml:space="preserve">Musi umożliwiać rejestrację danych z nakładek na wodomierze i ich przetwarzanie w następującym zakresie: </w:t>
      </w:r>
    </w:p>
    <w:p w14:paraId="3533F7A3" w14:textId="77777777" w:rsidR="00E73584" w:rsidRPr="00E73584" w:rsidRDefault="00E73584" w:rsidP="00AD4094">
      <w:pPr>
        <w:spacing w:after="0" w:line="240" w:lineRule="auto"/>
        <w:ind w:left="1068"/>
        <w:jc w:val="both"/>
        <w:rPr>
          <w:rFonts w:ascii="Arial Narrow" w:hAnsi="Arial Narrow"/>
        </w:rPr>
      </w:pPr>
      <w:r w:rsidRPr="00E73584">
        <w:rPr>
          <w:rFonts w:ascii="Arial Narrow" w:hAnsi="Arial Narrow"/>
        </w:rPr>
        <w:t xml:space="preserve">a) dane adresowe odbiorcy usług wodociągowych, </w:t>
      </w:r>
    </w:p>
    <w:p w14:paraId="25B0067A" w14:textId="77777777" w:rsidR="00E73584" w:rsidRPr="00E73584" w:rsidRDefault="00E73584" w:rsidP="00AD4094">
      <w:pPr>
        <w:pStyle w:val="Akapitzlist"/>
        <w:spacing w:after="0" w:line="240" w:lineRule="auto"/>
        <w:ind w:left="1068"/>
        <w:jc w:val="both"/>
        <w:rPr>
          <w:rFonts w:ascii="Arial Narrow" w:hAnsi="Arial Narrow"/>
        </w:rPr>
      </w:pPr>
      <w:r w:rsidRPr="00E73584">
        <w:rPr>
          <w:rFonts w:ascii="Arial Narrow" w:hAnsi="Arial Narrow"/>
        </w:rPr>
        <w:t xml:space="preserve">b) numer odbiorcy, </w:t>
      </w:r>
    </w:p>
    <w:p w14:paraId="6CF53D20" w14:textId="77777777" w:rsidR="00E73584" w:rsidRPr="00E73584" w:rsidRDefault="00E73584" w:rsidP="00AD4094">
      <w:pPr>
        <w:pStyle w:val="Akapitzlist"/>
        <w:spacing w:after="0" w:line="240" w:lineRule="auto"/>
        <w:ind w:left="1068"/>
        <w:jc w:val="both"/>
        <w:rPr>
          <w:rFonts w:ascii="Arial Narrow" w:hAnsi="Arial Narrow"/>
        </w:rPr>
      </w:pPr>
      <w:r w:rsidRPr="00E73584">
        <w:rPr>
          <w:rFonts w:ascii="Arial Narrow" w:hAnsi="Arial Narrow"/>
        </w:rPr>
        <w:t xml:space="preserve">c) numer wodomierza, </w:t>
      </w:r>
    </w:p>
    <w:p w14:paraId="1736E76B" w14:textId="77777777" w:rsidR="00E73584" w:rsidRPr="00E73584" w:rsidRDefault="00E73584" w:rsidP="00AD4094">
      <w:pPr>
        <w:spacing w:after="0" w:line="240" w:lineRule="auto"/>
        <w:ind w:left="708" w:firstLine="360"/>
        <w:jc w:val="both"/>
        <w:rPr>
          <w:rFonts w:ascii="Arial Narrow" w:hAnsi="Arial Narrow"/>
        </w:rPr>
      </w:pPr>
      <w:r w:rsidRPr="00E73584">
        <w:rPr>
          <w:rFonts w:ascii="Arial Narrow" w:hAnsi="Arial Narrow"/>
        </w:rPr>
        <w:t xml:space="preserve">d) bieżąca data i godzina, </w:t>
      </w:r>
    </w:p>
    <w:p w14:paraId="3058B1D7" w14:textId="77777777" w:rsidR="00E73584" w:rsidRPr="00E73584" w:rsidRDefault="00E73584" w:rsidP="00AD4094">
      <w:pPr>
        <w:pStyle w:val="Akapitzlist"/>
        <w:spacing w:after="0" w:line="240" w:lineRule="auto"/>
        <w:ind w:left="1068"/>
        <w:jc w:val="both"/>
        <w:rPr>
          <w:rFonts w:ascii="Arial Narrow" w:hAnsi="Arial Narrow"/>
        </w:rPr>
      </w:pPr>
      <w:r w:rsidRPr="00E73584">
        <w:rPr>
          <w:rFonts w:ascii="Arial Narrow" w:hAnsi="Arial Narrow"/>
        </w:rPr>
        <w:t xml:space="preserve">e) aktualne lub zapamiętane w określonym momencie wskazanie wodomierza, </w:t>
      </w:r>
    </w:p>
    <w:p w14:paraId="55AB40E6" w14:textId="77777777" w:rsidR="00E73584" w:rsidRPr="00E73584" w:rsidRDefault="00E73584" w:rsidP="00AD4094">
      <w:pPr>
        <w:pStyle w:val="Akapitzlist"/>
        <w:spacing w:after="0" w:line="240" w:lineRule="auto"/>
        <w:ind w:left="1068"/>
        <w:jc w:val="both"/>
        <w:rPr>
          <w:rFonts w:ascii="Arial Narrow" w:hAnsi="Arial Narrow"/>
        </w:rPr>
      </w:pPr>
      <w:r w:rsidRPr="00E73584">
        <w:rPr>
          <w:rFonts w:ascii="Arial Narrow" w:hAnsi="Arial Narrow"/>
        </w:rPr>
        <w:t xml:space="preserve">f) numer nakładki, </w:t>
      </w:r>
    </w:p>
    <w:p w14:paraId="25E58F73" w14:textId="77777777" w:rsidR="00E73584" w:rsidRPr="00E73584" w:rsidRDefault="00E73584" w:rsidP="00AD4094">
      <w:pPr>
        <w:spacing w:after="0" w:line="240" w:lineRule="auto"/>
        <w:ind w:left="708" w:firstLine="360"/>
        <w:jc w:val="both"/>
        <w:rPr>
          <w:rFonts w:ascii="Arial Narrow" w:hAnsi="Arial Narrow"/>
        </w:rPr>
      </w:pPr>
      <w:r w:rsidRPr="00E73584">
        <w:rPr>
          <w:rFonts w:ascii="Arial Narrow" w:hAnsi="Arial Narrow"/>
        </w:rPr>
        <w:t xml:space="preserve">g) informację o poziomie zużycia baterii wraz z codziennym raportem, </w:t>
      </w:r>
    </w:p>
    <w:p w14:paraId="72BCE4B9" w14:textId="77777777" w:rsidR="00E73584" w:rsidRPr="00E73584" w:rsidRDefault="00E73584" w:rsidP="00AD4094">
      <w:pPr>
        <w:pStyle w:val="Akapitzlist"/>
        <w:spacing w:after="0" w:line="240" w:lineRule="auto"/>
        <w:ind w:left="1068"/>
        <w:jc w:val="both"/>
        <w:rPr>
          <w:rFonts w:ascii="Arial Narrow" w:hAnsi="Arial Narrow"/>
        </w:rPr>
      </w:pPr>
      <w:r w:rsidRPr="00E73584">
        <w:rPr>
          <w:rFonts w:ascii="Arial Narrow" w:hAnsi="Arial Narrow"/>
        </w:rPr>
        <w:t xml:space="preserve">h) informację o temperaturze otoczenia nakładki na wodomierz, </w:t>
      </w:r>
    </w:p>
    <w:p w14:paraId="539F8504" w14:textId="77777777" w:rsidR="00E73584" w:rsidRPr="00E73584" w:rsidRDefault="00E73584" w:rsidP="00AD4094">
      <w:pPr>
        <w:spacing w:after="0" w:line="240" w:lineRule="auto"/>
        <w:ind w:left="1068"/>
        <w:jc w:val="both"/>
        <w:rPr>
          <w:rFonts w:ascii="Arial Narrow" w:hAnsi="Arial Narrow"/>
        </w:rPr>
      </w:pPr>
      <w:r w:rsidRPr="00E73584">
        <w:rPr>
          <w:rFonts w:ascii="Arial Narrow" w:hAnsi="Arial Narrow"/>
        </w:rPr>
        <w:t xml:space="preserve">i) alarm informujący o rozłączeniu nakładki od wodomierza i o oddziaływaniu na nią zewnętrznym polem magnetycznym, </w:t>
      </w:r>
    </w:p>
    <w:p w14:paraId="29BED561" w14:textId="77777777" w:rsidR="00E73584" w:rsidRPr="00E73584" w:rsidRDefault="00E73584" w:rsidP="00AD4094">
      <w:pPr>
        <w:pStyle w:val="Akapitzlist"/>
        <w:spacing w:after="0" w:line="240" w:lineRule="auto"/>
        <w:ind w:left="1068"/>
        <w:jc w:val="both"/>
        <w:rPr>
          <w:rFonts w:ascii="Arial Narrow" w:hAnsi="Arial Narrow"/>
        </w:rPr>
      </w:pPr>
      <w:r w:rsidRPr="00E73584">
        <w:rPr>
          <w:rFonts w:ascii="Arial Narrow" w:hAnsi="Arial Narrow"/>
        </w:rPr>
        <w:t xml:space="preserve">j) alarm o przepływie wstecznym, </w:t>
      </w:r>
    </w:p>
    <w:p w14:paraId="190CA56F" w14:textId="77777777" w:rsidR="00E73584" w:rsidRPr="00E73584" w:rsidRDefault="00E73584" w:rsidP="00AD4094">
      <w:pPr>
        <w:pStyle w:val="Akapitzlist"/>
        <w:spacing w:after="0" w:line="240" w:lineRule="auto"/>
        <w:ind w:left="1068"/>
        <w:jc w:val="both"/>
        <w:rPr>
          <w:rFonts w:ascii="Arial Narrow" w:hAnsi="Arial Narrow"/>
        </w:rPr>
      </w:pPr>
      <w:r w:rsidRPr="00E73584">
        <w:rPr>
          <w:rFonts w:ascii="Arial Narrow" w:hAnsi="Arial Narrow"/>
        </w:rPr>
        <w:t xml:space="preserve">k) alarm o braku przepływu minimalnego, </w:t>
      </w:r>
    </w:p>
    <w:p w14:paraId="153359D6" w14:textId="77777777" w:rsidR="00E73584" w:rsidRPr="00E73584" w:rsidRDefault="00E73584" w:rsidP="00AD4094">
      <w:pPr>
        <w:pStyle w:val="Akapitzlist"/>
        <w:spacing w:after="0" w:line="240" w:lineRule="auto"/>
        <w:ind w:left="1068"/>
        <w:jc w:val="both"/>
        <w:rPr>
          <w:rFonts w:ascii="Arial Narrow" w:hAnsi="Arial Narrow"/>
        </w:rPr>
      </w:pPr>
      <w:r w:rsidRPr="00E73584">
        <w:rPr>
          <w:rFonts w:ascii="Arial Narrow" w:hAnsi="Arial Narrow"/>
        </w:rPr>
        <w:t xml:space="preserve">l) alarm o przekroczeniu przepływu maksymalnego, </w:t>
      </w:r>
    </w:p>
    <w:p w14:paraId="6E0A174B" w14:textId="77777777" w:rsidR="00E73584" w:rsidRPr="00E73584" w:rsidRDefault="00E73584" w:rsidP="00AD4094">
      <w:pPr>
        <w:pStyle w:val="Akapitzlist"/>
        <w:spacing w:after="0" w:line="240" w:lineRule="auto"/>
        <w:ind w:left="1068"/>
        <w:jc w:val="both"/>
        <w:rPr>
          <w:rFonts w:ascii="Arial Narrow" w:hAnsi="Arial Narrow"/>
        </w:rPr>
      </w:pPr>
      <w:r w:rsidRPr="00E73584">
        <w:rPr>
          <w:rFonts w:ascii="Arial Narrow" w:hAnsi="Arial Narrow"/>
        </w:rPr>
        <w:t xml:space="preserve">m) alarm o niskim stanie baterii nakładki poniżej 10%, </w:t>
      </w:r>
    </w:p>
    <w:p w14:paraId="142C8D10" w14:textId="77777777" w:rsidR="00E73584" w:rsidRDefault="00E73584" w:rsidP="00AD4094">
      <w:pPr>
        <w:pStyle w:val="Akapitzlist"/>
        <w:spacing w:after="0" w:line="240" w:lineRule="auto"/>
        <w:ind w:left="1068"/>
        <w:jc w:val="both"/>
        <w:rPr>
          <w:rFonts w:ascii="Arial Narrow" w:hAnsi="Arial Narrow"/>
        </w:rPr>
      </w:pPr>
      <w:r w:rsidRPr="00E73584">
        <w:rPr>
          <w:rFonts w:ascii="Arial Narrow" w:hAnsi="Arial Narrow"/>
        </w:rPr>
        <w:lastRenderedPageBreak/>
        <w:t>n) możliwość wygenerowania powyższych alarmów w postaci wiadomości mail lub sms na wskazany adres/numer z możliwością zmiany danych.</w:t>
      </w:r>
    </w:p>
    <w:p w14:paraId="0C2C592F" w14:textId="77777777" w:rsidR="000E4990" w:rsidRDefault="00AD4094" w:rsidP="000E4990">
      <w:pPr>
        <w:pStyle w:val="Akapitzlist"/>
        <w:numPr>
          <w:ilvl w:val="0"/>
          <w:numId w:val="23"/>
        </w:numPr>
        <w:spacing w:after="0" w:line="240" w:lineRule="auto"/>
        <w:jc w:val="both"/>
        <w:rPr>
          <w:rFonts w:ascii="Arial Narrow" w:hAnsi="Arial Narrow"/>
        </w:rPr>
      </w:pPr>
      <w:r w:rsidRPr="00AD4094">
        <w:rPr>
          <w:rFonts w:ascii="Arial Narrow" w:hAnsi="Arial Narrow"/>
        </w:rPr>
        <w:t xml:space="preserve">Musi posiadać przejrzysty, czytelny i intuicyjny w obsłudze interfejs, w języku polskim. </w:t>
      </w:r>
    </w:p>
    <w:p w14:paraId="1C6626A9" w14:textId="77777777" w:rsidR="000E4990" w:rsidRDefault="00AD4094" w:rsidP="000E4990">
      <w:pPr>
        <w:pStyle w:val="Akapitzlist"/>
        <w:numPr>
          <w:ilvl w:val="0"/>
          <w:numId w:val="23"/>
        </w:numPr>
        <w:spacing w:after="0" w:line="240" w:lineRule="auto"/>
        <w:jc w:val="both"/>
        <w:rPr>
          <w:rFonts w:ascii="Arial Narrow" w:hAnsi="Arial Narrow"/>
        </w:rPr>
      </w:pPr>
      <w:r w:rsidRPr="00AD4094">
        <w:rPr>
          <w:rFonts w:ascii="Arial Narrow" w:hAnsi="Arial Narrow"/>
        </w:rPr>
        <w:t xml:space="preserve">Musi być uruchamiany z poziomu przeglądarki internetowej. </w:t>
      </w:r>
    </w:p>
    <w:p w14:paraId="15E5D8EB" w14:textId="77777777" w:rsidR="000E4990" w:rsidRDefault="00AD4094" w:rsidP="000E4990">
      <w:pPr>
        <w:pStyle w:val="Akapitzlist"/>
        <w:numPr>
          <w:ilvl w:val="0"/>
          <w:numId w:val="23"/>
        </w:numPr>
        <w:spacing w:after="0" w:line="240" w:lineRule="auto"/>
        <w:jc w:val="both"/>
        <w:rPr>
          <w:rFonts w:ascii="Arial Narrow" w:hAnsi="Arial Narrow"/>
        </w:rPr>
      </w:pPr>
      <w:r w:rsidRPr="00AD4094">
        <w:rPr>
          <w:rFonts w:ascii="Arial Narrow" w:hAnsi="Arial Narrow"/>
        </w:rPr>
        <w:t xml:space="preserve">Musi działać poprawnie przynajmniej z następującymi programami: Google Chrome, Mozilla </w:t>
      </w:r>
      <w:proofErr w:type="spellStart"/>
      <w:r w:rsidRPr="00AD4094">
        <w:rPr>
          <w:rFonts w:ascii="Arial Narrow" w:hAnsi="Arial Narrow"/>
        </w:rPr>
        <w:t>Firefox</w:t>
      </w:r>
      <w:proofErr w:type="spellEnd"/>
      <w:r w:rsidRPr="00AD4094">
        <w:rPr>
          <w:rFonts w:ascii="Arial Narrow" w:hAnsi="Arial Narrow"/>
        </w:rPr>
        <w:t xml:space="preserve"> oraz poprawnie wyświetlać się na urządzeniach mobilnych. </w:t>
      </w:r>
    </w:p>
    <w:p w14:paraId="2DBF79B4" w14:textId="77777777" w:rsidR="000E4990" w:rsidRDefault="00AD4094" w:rsidP="000E4990">
      <w:pPr>
        <w:pStyle w:val="Akapitzlist"/>
        <w:numPr>
          <w:ilvl w:val="0"/>
          <w:numId w:val="23"/>
        </w:numPr>
        <w:spacing w:after="0" w:line="240" w:lineRule="auto"/>
        <w:jc w:val="both"/>
        <w:rPr>
          <w:rFonts w:ascii="Arial Narrow" w:hAnsi="Arial Narrow"/>
        </w:rPr>
      </w:pPr>
      <w:r w:rsidRPr="00AD4094">
        <w:rPr>
          <w:rFonts w:ascii="Arial Narrow" w:hAnsi="Arial Narrow"/>
        </w:rPr>
        <w:t xml:space="preserve">Musi posiadać możliwość tworzenia kont użytkowników z różnymi poziomami uprawnień (np. administrator, zwykły użytkownik), zabezpieczonych przez odpowiedni login i hasło. </w:t>
      </w:r>
    </w:p>
    <w:p w14:paraId="25ACA910" w14:textId="77777777" w:rsidR="000E4990" w:rsidRDefault="00AD4094" w:rsidP="000E4990">
      <w:pPr>
        <w:pStyle w:val="Akapitzlist"/>
        <w:numPr>
          <w:ilvl w:val="0"/>
          <w:numId w:val="23"/>
        </w:numPr>
        <w:spacing w:after="0" w:line="240" w:lineRule="auto"/>
        <w:jc w:val="both"/>
        <w:rPr>
          <w:rFonts w:ascii="Arial Narrow" w:hAnsi="Arial Narrow"/>
        </w:rPr>
      </w:pPr>
      <w:r w:rsidRPr="00AD4094">
        <w:rPr>
          <w:rFonts w:ascii="Arial Narrow" w:hAnsi="Arial Narrow"/>
        </w:rPr>
        <w:t xml:space="preserve">Administrator musi mieć możliwość nadawania uprawnień użytkownikom. </w:t>
      </w:r>
    </w:p>
    <w:p w14:paraId="6BDE86E7" w14:textId="77777777" w:rsidR="000E4990" w:rsidRDefault="00AD4094" w:rsidP="000E4990">
      <w:pPr>
        <w:pStyle w:val="Akapitzlist"/>
        <w:numPr>
          <w:ilvl w:val="0"/>
          <w:numId w:val="23"/>
        </w:numPr>
        <w:spacing w:after="0" w:line="240" w:lineRule="auto"/>
        <w:jc w:val="both"/>
        <w:rPr>
          <w:rFonts w:ascii="Arial Narrow" w:hAnsi="Arial Narrow"/>
        </w:rPr>
      </w:pPr>
      <w:r w:rsidRPr="00AD4094">
        <w:rPr>
          <w:rFonts w:ascii="Arial Narrow" w:hAnsi="Arial Narrow"/>
        </w:rPr>
        <w:t xml:space="preserve">Musi posiadać możliwość odczytu wszystkich wysyłanych przez nakładki danych oraz ich prezentacji w przejrzysty sposób (graficzny i liczbowy). </w:t>
      </w:r>
    </w:p>
    <w:p w14:paraId="52EA3FAE" w14:textId="77777777" w:rsidR="000E4990" w:rsidRDefault="009147D6" w:rsidP="000E4990">
      <w:pPr>
        <w:pStyle w:val="Akapitzlist"/>
        <w:numPr>
          <w:ilvl w:val="0"/>
          <w:numId w:val="23"/>
        </w:numPr>
        <w:spacing w:after="0" w:line="240" w:lineRule="auto"/>
        <w:jc w:val="both"/>
        <w:rPr>
          <w:rFonts w:ascii="Arial Narrow" w:hAnsi="Arial Narrow"/>
        </w:rPr>
      </w:pPr>
      <w:r>
        <w:rPr>
          <w:rFonts w:ascii="Arial Narrow" w:hAnsi="Arial Narrow"/>
        </w:rPr>
        <w:t>System m</w:t>
      </w:r>
      <w:r w:rsidR="00AD4094" w:rsidRPr="00AD4094">
        <w:rPr>
          <w:rFonts w:ascii="Arial Narrow" w:hAnsi="Arial Narrow"/>
        </w:rPr>
        <w:t xml:space="preserve">usi zapewnić eksport danych </w:t>
      </w:r>
      <w:r>
        <w:rPr>
          <w:rFonts w:ascii="Arial Narrow" w:hAnsi="Arial Narrow"/>
        </w:rPr>
        <w:t>do programu bilingowego firmy UNISOFT</w:t>
      </w:r>
      <w:r w:rsidR="00AD4094" w:rsidRPr="00AD4094">
        <w:rPr>
          <w:rFonts w:ascii="Arial Narrow" w:hAnsi="Arial Narrow"/>
        </w:rPr>
        <w:t xml:space="preserve"> formatów pdf, txt, </w:t>
      </w:r>
      <w:proofErr w:type="spellStart"/>
      <w:r w:rsidR="00AD4094" w:rsidRPr="00AD4094">
        <w:rPr>
          <w:rFonts w:ascii="Arial Narrow" w:hAnsi="Arial Narrow"/>
        </w:rPr>
        <w:t>csv</w:t>
      </w:r>
      <w:proofErr w:type="spellEnd"/>
      <w:r w:rsidR="00AD4094" w:rsidRPr="00AD4094">
        <w:rPr>
          <w:rFonts w:ascii="Arial Narrow" w:hAnsi="Arial Narrow"/>
        </w:rPr>
        <w:t>.</w:t>
      </w:r>
      <w:r>
        <w:rPr>
          <w:rFonts w:ascii="Arial Narrow" w:hAnsi="Arial Narrow"/>
        </w:rPr>
        <w:t>, niezbędnych do wystawienia faktury dla odbiorcy usług.</w:t>
      </w:r>
    </w:p>
    <w:p w14:paraId="7F99E879" w14:textId="77777777" w:rsidR="009147D6" w:rsidRDefault="009147D6" w:rsidP="000E4990">
      <w:pPr>
        <w:pStyle w:val="Akapitzlist"/>
        <w:numPr>
          <w:ilvl w:val="0"/>
          <w:numId w:val="23"/>
        </w:numPr>
        <w:spacing w:after="0" w:line="240" w:lineRule="auto"/>
        <w:jc w:val="both"/>
        <w:rPr>
          <w:rFonts w:ascii="Arial Narrow" w:hAnsi="Arial Narrow"/>
        </w:rPr>
      </w:pPr>
      <w:r>
        <w:rPr>
          <w:rFonts w:ascii="Arial Narrow" w:hAnsi="Arial Narrow"/>
        </w:rPr>
        <w:t>System musi umożliwić import bazy danych klientów wraz z przypisanymi im urządzeniami pomiarowymi, z systemu firmy UNISOFT do systemu informatycznego Wykonawcy do zdalnego odczytu wodomierzy. Import poprzez pliki w formacie txt.,pdf.,</w:t>
      </w:r>
      <w:proofErr w:type="spellStart"/>
      <w:r>
        <w:rPr>
          <w:rFonts w:ascii="Arial Narrow" w:hAnsi="Arial Narrow"/>
        </w:rPr>
        <w:t>csv</w:t>
      </w:r>
      <w:proofErr w:type="spellEnd"/>
      <w:r>
        <w:rPr>
          <w:rFonts w:ascii="Arial Narrow" w:hAnsi="Arial Narrow"/>
        </w:rPr>
        <w:t>.</w:t>
      </w:r>
    </w:p>
    <w:p w14:paraId="4E786A3C" w14:textId="77777777" w:rsidR="000E4990" w:rsidRDefault="00AD4094" w:rsidP="000E4990">
      <w:pPr>
        <w:pStyle w:val="Akapitzlist"/>
        <w:numPr>
          <w:ilvl w:val="0"/>
          <w:numId w:val="23"/>
        </w:numPr>
        <w:spacing w:after="0" w:line="240" w:lineRule="auto"/>
        <w:jc w:val="both"/>
        <w:rPr>
          <w:rFonts w:ascii="Arial Narrow" w:hAnsi="Arial Narrow"/>
        </w:rPr>
      </w:pPr>
      <w:r w:rsidRPr="00AD4094">
        <w:rPr>
          <w:rFonts w:ascii="Arial Narrow" w:hAnsi="Arial Narrow"/>
        </w:rPr>
        <w:t xml:space="preserve">Musi zapewniać przesyłanie informacji o alarmach w formie wiadomości tekstowej, wraz z danymi o lokalizacji, na co najmniej 2 adresy e-mail i 2 numery telefonów. </w:t>
      </w:r>
    </w:p>
    <w:p w14:paraId="7C90586F" w14:textId="77777777" w:rsidR="000E4990" w:rsidRDefault="00AD4094" w:rsidP="000E4990">
      <w:pPr>
        <w:pStyle w:val="Akapitzlist"/>
        <w:numPr>
          <w:ilvl w:val="0"/>
          <w:numId w:val="23"/>
        </w:numPr>
        <w:spacing w:after="0" w:line="240" w:lineRule="auto"/>
        <w:jc w:val="both"/>
        <w:rPr>
          <w:rFonts w:ascii="Arial Narrow" w:hAnsi="Arial Narrow"/>
        </w:rPr>
      </w:pPr>
      <w:r w:rsidRPr="00AD4094">
        <w:rPr>
          <w:rFonts w:ascii="Arial Narrow" w:hAnsi="Arial Narrow"/>
        </w:rPr>
        <w:t xml:space="preserve">Musi zapewniać możliwość dowolnego grupowania danych z odczytów (np. odczyty z wybranych obszarów, adresów itp.). </w:t>
      </w:r>
    </w:p>
    <w:p w14:paraId="489D95F5" w14:textId="77777777" w:rsidR="00AD4094" w:rsidRDefault="00AD4094" w:rsidP="000E4990">
      <w:pPr>
        <w:pStyle w:val="Akapitzlist"/>
        <w:numPr>
          <w:ilvl w:val="0"/>
          <w:numId w:val="23"/>
        </w:numPr>
        <w:spacing w:after="0" w:line="240" w:lineRule="auto"/>
        <w:jc w:val="both"/>
        <w:rPr>
          <w:rFonts w:ascii="Arial Narrow" w:hAnsi="Arial Narrow"/>
        </w:rPr>
      </w:pPr>
      <w:r w:rsidRPr="00AD4094">
        <w:rPr>
          <w:rFonts w:ascii="Arial Narrow" w:hAnsi="Arial Narrow"/>
        </w:rPr>
        <w:t>Musi zapewniać możliwość sortowania po wszystkich kolumnach tabel i zawartych w nich danych odbiorców, np.:</w:t>
      </w:r>
    </w:p>
    <w:p w14:paraId="608EA6C0" w14:textId="77777777" w:rsidR="00304C22" w:rsidRDefault="00304C22" w:rsidP="00304C22">
      <w:pPr>
        <w:pStyle w:val="Akapitzlist"/>
        <w:spacing w:after="0" w:line="240" w:lineRule="auto"/>
        <w:ind w:left="1068"/>
        <w:jc w:val="both"/>
        <w:rPr>
          <w:rFonts w:ascii="Arial Narrow" w:hAnsi="Arial Narrow"/>
        </w:rPr>
      </w:pPr>
      <w:r w:rsidRPr="00304C22">
        <w:rPr>
          <w:rFonts w:ascii="Arial Narrow" w:hAnsi="Arial Narrow"/>
        </w:rPr>
        <w:t>a) numer wodomierza,</w:t>
      </w:r>
    </w:p>
    <w:p w14:paraId="5BA01048" w14:textId="77777777" w:rsidR="00304C22" w:rsidRDefault="00304C22" w:rsidP="00304C22">
      <w:pPr>
        <w:pStyle w:val="Akapitzlist"/>
        <w:spacing w:after="0" w:line="240" w:lineRule="auto"/>
        <w:ind w:left="1068"/>
        <w:jc w:val="both"/>
        <w:rPr>
          <w:rFonts w:ascii="Arial Narrow" w:hAnsi="Arial Narrow"/>
        </w:rPr>
      </w:pPr>
      <w:r w:rsidRPr="00304C22">
        <w:rPr>
          <w:rFonts w:ascii="Arial Narrow" w:hAnsi="Arial Narrow"/>
        </w:rPr>
        <w:t>b) dane adresowe odbiorcy usług,</w:t>
      </w:r>
    </w:p>
    <w:p w14:paraId="269D6FA7" w14:textId="77777777" w:rsidR="00304C22" w:rsidRDefault="00304C22" w:rsidP="00304C22">
      <w:pPr>
        <w:pStyle w:val="Akapitzlist"/>
        <w:spacing w:after="0" w:line="240" w:lineRule="auto"/>
        <w:ind w:left="1068"/>
        <w:jc w:val="both"/>
        <w:rPr>
          <w:rFonts w:ascii="Arial Narrow" w:hAnsi="Arial Narrow"/>
        </w:rPr>
      </w:pPr>
      <w:r w:rsidRPr="00304C22">
        <w:rPr>
          <w:rFonts w:ascii="Arial Narrow" w:hAnsi="Arial Narrow"/>
        </w:rPr>
        <w:t xml:space="preserve">c) numer nakładki, </w:t>
      </w:r>
    </w:p>
    <w:p w14:paraId="00D116D0" w14:textId="77777777" w:rsidR="00304C22" w:rsidRDefault="00304C22" w:rsidP="00304C22">
      <w:pPr>
        <w:pStyle w:val="Akapitzlist"/>
        <w:spacing w:after="0" w:line="240" w:lineRule="auto"/>
        <w:ind w:left="1068"/>
        <w:jc w:val="both"/>
        <w:rPr>
          <w:rFonts w:ascii="Arial Narrow" w:hAnsi="Arial Narrow"/>
        </w:rPr>
      </w:pPr>
      <w:r w:rsidRPr="00304C22">
        <w:rPr>
          <w:rFonts w:ascii="Arial Narrow" w:hAnsi="Arial Narrow"/>
        </w:rPr>
        <w:t>d) zużycie baterii.</w:t>
      </w:r>
    </w:p>
    <w:p w14:paraId="7064E56D" w14:textId="77777777" w:rsidR="00304C22" w:rsidRDefault="00304C22" w:rsidP="00304C22">
      <w:pPr>
        <w:pStyle w:val="Akapitzlist"/>
        <w:numPr>
          <w:ilvl w:val="0"/>
          <w:numId w:val="23"/>
        </w:numPr>
        <w:spacing w:after="0" w:line="240" w:lineRule="auto"/>
        <w:jc w:val="both"/>
        <w:rPr>
          <w:rFonts w:ascii="Arial Narrow" w:hAnsi="Arial Narrow"/>
        </w:rPr>
      </w:pPr>
      <w:r w:rsidRPr="00304C22">
        <w:rPr>
          <w:rFonts w:ascii="Arial Narrow" w:hAnsi="Arial Narrow"/>
        </w:rPr>
        <w:t xml:space="preserve">Musi zapewniać dostęp online do wszelkich informacji dotyczących wskazań wodomierzy. </w:t>
      </w:r>
    </w:p>
    <w:p w14:paraId="69C28BD2" w14:textId="77777777" w:rsidR="00304C22" w:rsidRDefault="00304C22" w:rsidP="00304C22">
      <w:pPr>
        <w:pStyle w:val="Akapitzlist"/>
        <w:numPr>
          <w:ilvl w:val="0"/>
          <w:numId w:val="23"/>
        </w:numPr>
        <w:spacing w:after="0" w:line="240" w:lineRule="auto"/>
        <w:jc w:val="both"/>
        <w:rPr>
          <w:rFonts w:ascii="Arial Narrow" w:hAnsi="Arial Narrow"/>
        </w:rPr>
      </w:pPr>
      <w:r w:rsidRPr="00304C22">
        <w:rPr>
          <w:rFonts w:ascii="Arial Narrow" w:hAnsi="Arial Narrow"/>
        </w:rPr>
        <w:t xml:space="preserve">Musi zapewniać dostęp online do wszystkich zapisanych danych dotyczących odbiorców wody. Prezentacja danych w prostej, przejrzystej, tabelarycznej formie oraz w formie wykresów. </w:t>
      </w:r>
    </w:p>
    <w:p w14:paraId="677ADB04" w14:textId="77777777" w:rsidR="00304C22" w:rsidRDefault="00304C22" w:rsidP="00304C22">
      <w:pPr>
        <w:pStyle w:val="Akapitzlist"/>
        <w:numPr>
          <w:ilvl w:val="0"/>
          <w:numId w:val="23"/>
        </w:numPr>
        <w:spacing w:after="0" w:line="240" w:lineRule="auto"/>
        <w:jc w:val="both"/>
        <w:rPr>
          <w:rFonts w:ascii="Arial Narrow" w:hAnsi="Arial Narrow"/>
        </w:rPr>
      </w:pPr>
      <w:r w:rsidRPr="00304C22">
        <w:rPr>
          <w:rFonts w:ascii="Arial Narrow" w:hAnsi="Arial Narrow"/>
        </w:rPr>
        <w:t xml:space="preserve">W okresie gwarancji Wykonawca zapewni dostosowanie systemu do ewentualnych zmian w przepisach prawa, w tym w zakresie zabezpieczenia danych osobowych. </w:t>
      </w:r>
    </w:p>
    <w:p w14:paraId="6F311F96" w14:textId="77777777" w:rsidR="00304C22" w:rsidRDefault="00304C22" w:rsidP="00304C22">
      <w:pPr>
        <w:pStyle w:val="Akapitzlist"/>
        <w:numPr>
          <w:ilvl w:val="0"/>
          <w:numId w:val="23"/>
        </w:numPr>
        <w:spacing w:after="0" w:line="240" w:lineRule="auto"/>
        <w:jc w:val="both"/>
        <w:rPr>
          <w:rFonts w:ascii="Arial Narrow" w:hAnsi="Arial Narrow"/>
        </w:rPr>
      </w:pPr>
      <w:r w:rsidRPr="00304C22">
        <w:rPr>
          <w:rFonts w:ascii="Arial Narrow" w:hAnsi="Arial Narrow"/>
        </w:rPr>
        <w:t>Wymagana jest elastyczna architektura systemu, zapewniająca możliwość przystosowania go do zmian zachodzących w infrastrukturze informatycznej Zamawiającego, w szczególności dająca możliwość integracji w przyszłości z systemem informacji przestrzennej (GIS).</w:t>
      </w:r>
    </w:p>
    <w:p w14:paraId="4A95B65A" w14:textId="77777777" w:rsidR="00304C22" w:rsidRDefault="00304C22" w:rsidP="00304C22">
      <w:pPr>
        <w:pStyle w:val="Akapitzlist"/>
        <w:numPr>
          <w:ilvl w:val="0"/>
          <w:numId w:val="23"/>
        </w:numPr>
        <w:spacing w:after="0" w:line="240" w:lineRule="auto"/>
        <w:jc w:val="both"/>
        <w:rPr>
          <w:rFonts w:ascii="Arial Narrow" w:hAnsi="Arial Narrow"/>
        </w:rPr>
      </w:pPr>
      <w:r w:rsidRPr="00304C22">
        <w:rPr>
          <w:rFonts w:ascii="Arial Narrow" w:hAnsi="Arial Narrow"/>
        </w:rPr>
        <w:t xml:space="preserve">Wymagane jest zapewnienie współpracy z funkcjonującym u Zamawiającego programem rozliczeniowym. Zamawiający informuje, iż wystarczające jest zdefiniowanie w aplikacji pliku zgodnego ze standardem programu funkcjonującego u Zamawiającego. Opis struktury pliku tekstowego, który ma być importowany przez system funkcjonujący u Zamawiającego: nr fabryczny licznika; data odczytu (YYYY-MM-DD); stan licznika. </w:t>
      </w:r>
    </w:p>
    <w:p w14:paraId="6C817415" w14:textId="77777777" w:rsidR="00304C22" w:rsidRDefault="00304C22" w:rsidP="00304C22">
      <w:pPr>
        <w:pStyle w:val="Akapitzlist"/>
        <w:numPr>
          <w:ilvl w:val="0"/>
          <w:numId w:val="23"/>
        </w:numPr>
        <w:spacing w:after="0" w:line="240" w:lineRule="auto"/>
        <w:jc w:val="both"/>
        <w:rPr>
          <w:rFonts w:ascii="Arial Narrow" w:hAnsi="Arial Narrow"/>
        </w:rPr>
      </w:pPr>
      <w:r w:rsidRPr="00304C22">
        <w:rPr>
          <w:rFonts w:ascii="Arial Narrow" w:hAnsi="Arial Narrow"/>
        </w:rPr>
        <w:t xml:space="preserve">Musi zabezpieczać dane odbiorców wody i pracowników </w:t>
      </w:r>
      <w:r>
        <w:rPr>
          <w:rFonts w:ascii="Arial Narrow" w:hAnsi="Arial Narrow"/>
        </w:rPr>
        <w:t>zakładu</w:t>
      </w:r>
      <w:r w:rsidRPr="00304C22">
        <w:rPr>
          <w:rFonts w:ascii="Arial Narrow" w:hAnsi="Arial Narrow"/>
        </w:rPr>
        <w:t xml:space="preserve"> w odpowiedni sposób zgodny z aktualnie obowiązującymi ustawami, rozporządzeniami dotyczących danych osobowych na terenie Polski.</w:t>
      </w:r>
    </w:p>
    <w:p w14:paraId="3D4F3E38" w14:textId="77777777" w:rsidR="00634F27" w:rsidRDefault="00634F27" w:rsidP="00634F27">
      <w:pPr>
        <w:pStyle w:val="Akapitzlist"/>
        <w:numPr>
          <w:ilvl w:val="0"/>
          <w:numId w:val="1"/>
        </w:numPr>
        <w:spacing w:after="0" w:line="240" w:lineRule="auto"/>
        <w:jc w:val="both"/>
        <w:rPr>
          <w:rFonts w:ascii="Arial Narrow" w:hAnsi="Arial Narrow"/>
          <w:b/>
          <w:bCs/>
        </w:rPr>
      </w:pPr>
      <w:r w:rsidRPr="00634F27">
        <w:rPr>
          <w:rFonts w:ascii="Arial Narrow" w:hAnsi="Arial Narrow"/>
          <w:b/>
          <w:bCs/>
        </w:rPr>
        <w:t>Wdrożenie i szkolenia</w:t>
      </w:r>
    </w:p>
    <w:p w14:paraId="2412B619" w14:textId="77777777" w:rsidR="00634F27" w:rsidRPr="00634F27" w:rsidRDefault="00634F27" w:rsidP="00634F27">
      <w:pPr>
        <w:pStyle w:val="Akapitzlist"/>
        <w:numPr>
          <w:ilvl w:val="0"/>
          <w:numId w:val="27"/>
        </w:numPr>
        <w:spacing w:after="0" w:line="240" w:lineRule="auto"/>
        <w:jc w:val="both"/>
        <w:rPr>
          <w:rFonts w:ascii="Arial Narrow" w:hAnsi="Arial Narrow"/>
        </w:rPr>
      </w:pPr>
      <w:r w:rsidRPr="00634F27">
        <w:rPr>
          <w:rFonts w:ascii="Arial Narrow" w:hAnsi="Arial Narrow"/>
        </w:rPr>
        <w:t xml:space="preserve">Wykonawca dostarczy instrukcję montażu nakładek na wodomierze wraz z rysunkami lub zdjęciami ilustrującymi sposób montażu oraz instrukcję obsługi systemu informatycznego do zdalnego odczytu wodomierzy w języku polskim. </w:t>
      </w:r>
    </w:p>
    <w:p w14:paraId="7CE0A90E" w14:textId="77777777" w:rsidR="00634F27" w:rsidRPr="00634F27" w:rsidRDefault="00634F27" w:rsidP="00634F27">
      <w:pPr>
        <w:pStyle w:val="Akapitzlist"/>
        <w:numPr>
          <w:ilvl w:val="0"/>
          <w:numId w:val="27"/>
        </w:numPr>
        <w:spacing w:after="0" w:line="240" w:lineRule="auto"/>
        <w:jc w:val="both"/>
        <w:rPr>
          <w:rFonts w:ascii="Arial Narrow" w:hAnsi="Arial Narrow"/>
        </w:rPr>
      </w:pPr>
      <w:r w:rsidRPr="00634F27">
        <w:rPr>
          <w:rFonts w:ascii="Arial Narrow" w:hAnsi="Arial Narrow"/>
        </w:rPr>
        <w:t xml:space="preserve">Wykonawca przeprowadzi, w terminie uzgodnionym z Zamawiającym, w jego siedzibie, szkolenie pracowników Zamawiającego z montażu, demontażu nakładek na wodomierze w taki sposób, by pracownik mógł w sposób samodzielny i poprawny zamontować i zdemontować nakładkę. </w:t>
      </w:r>
    </w:p>
    <w:p w14:paraId="51C28555" w14:textId="77777777" w:rsidR="00634F27" w:rsidRPr="00C77ADA" w:rsidRDefault="00634F27" w:rsidP="00634F27">
      <w:pPr>
        <w:pStyle w:val="Akapitzlist"/>
        <w:numPr>
          <w:ilvl w:val="0"/>
          <w:numId w:val="27"/>
        </w:numPr>
        <w:spacing w:after="0" w:line="240" w:lineRule="auto"/>
        <w:jc w:val="both"/>
        <w:rPr>
          <w:rFonts w:ascii="Arial Narrow" w:hAnsi="Arial Narrow"/>
        </w:rPr>
      </w:pPr>
      <w:r w:rsidRPr="00C77ADA">
        <w:rPr>
          <w:rFonts w:ascii="Arial Narrow" w:hAnsi="Arial Narrow"/>
        </w:rPr>
        <w:t xml:space="preserve">Wykonawca niezwłocznie (do 3 dni) po uruchomieniu systemu informatycznego do zdalnego odczytu wodomierzy przeprowadzi szkolenie w siedzibie Zamawiającego z obsługi systemu dla administratora systemu oraz dla użytkowników w wymiarze min. 8 godzin, w dniach roboczych, w terminach i godzinach ustalonych z Zamawiającym. </w:t>
      </w:r>
    </w:p>
    <w:p w14:paraId="2E81E279" w14:textId="77777777" w:rsidR="00634F27" w:rsidRPr="00370960" w:rsidRDefault="00634F27" w:rsidP="00634F27">
      <w:pPr>
        <w:pStyle w:val="Akapitzlist"/>
        <w:numPr>
          <w:ilvl w:val="0"/>
          <w:numId w:val="27"/>
        </w:numPr>
        <w:spacing w:after="0" w:line="240" w:lineRule="auto"/>
        <w:jc w:val="both"/>
        <w:rPr>
          <w:rFonts w:ascii="Arial Narrow" w:hAnsi="Arial Narrow"/>
        </w:rPr>
      </w:pPr>
      <w:r w:rsidRPr="00370960">
        <w:rPr>
          <w:rFonts w:ascii="Arial Narrow" w:hAnsi="Arial Narrow"/>
        </w:rPr>
        <w:lastRenderedPageBreak/>
        <w:t xml:space="preserve">Wykonawca w okresie trwania umowy zapewni przeprowadzenie dodatkowego szkolenia dla wskazanych pracowników Zamawiającego, w siedzibie Zamawiającego, w wymiarze do 8 godzin, w zakresie uzgodnionym z Zamawiającym; </w:t>
      </w:r>
    </w:p>
    <w:p w14:paraId="47DA1891" w14:textId="77777777" w:rsidR="00634F27" w:rsidRPr="00634F27" w:rsidRDefault="00634F27" w:rsidP="00634F27">
      <w:pPr>
        <w:pStyle w:val="Akapitzlist"/>
        <w:numPr>
          <w:ilvl w:val="0"/>
          <w:numId w:val="27"/>
        </w:numPr>
        <w:spacing w:after="0" w:line="240" w:lineRule="auto"/>
        <w:jc w:val="both"/>
        <w:rPr>
          <w:rFonts w:ascii="Arial Narrow" w:hAnsi="Arial Narrow"/>
        </w:rPr>
      </w:pPr>
      <w:r w:rsidRPr="00634F27">
        <w:rPr>
          <w:rFonts w:ascii="Arial Narrow" w:hAnsi="Arial Narrow"/>
        </w:rPr>
        <w:t xml:space="preserve">Koszty szkoleń muszą być zawarte w ofercie Wykonawcy; </w:t>
      </w:r>
    </w:p>
    <w:p w14:paraId="14ED6000" w14:textId="77777777" w:rsidR="00634F27" w:rsidRDefault="00634F27" w:rsidP="00634F27">
      <w:pPr>
        <w:pStyle w:val="Akapitzlist"/>
        <w:numPr>
          <w:ilvl w:val="0"/>
          <w:numId w:val="27"/>
        </w:numPr>
        <w:spacing w:after="0" w:line="240" w:lineRule="auto"/>
        <w:jc w:val="both"/>
        <w:rPr>
          <w:rFonts w:ascii="Arial Narrow" w:hAnsi="Arial Narrow"/>
        </w:rPr>
      </w:pPr>
      <w:r w:rsidRPr="00370960">
        <w:rPr>
          <w:rFonts w:ascii="Arial Narrow" w:hAnsi="Arial Narrow"/>
        </w:rPr>
        <w:t>Wykonawca zapewni pełne wsparcie i bieżącą pomoc w trakcie trwania umowy: mailowo i telefonicznie w godz. 8.00-1</w:t>
      </w:r>
      <w:r w:rsidR="00C77ADA">
        <w:rPr>
          <w:rFonts w:ascii="Arial Narrow" w:hAnsi="Arial Narrow"/>
        </w:rPr>
        <w:t>5</w:t>
      </w:r>
      <w:r w:rsidRPr="00370960">
        <w:rPr>
          <w:rFonts w:ascii="Arial Narrow" w:hAnsi="Arial Narrow"/>
        </w:rPr>
        <w:t>.00 w dni robocze.</w:t>
      </w:r>
    </w:p>
    <w:p w14:paraId="718893FF" w14:textId="77777777" w:rsidR="00475B93" w:rsidRDefault="00475B93" w:rsidP="00475B93">
      <w:pPr>
        <w:spacing w:after="0" w:line="240" w:lineRule="auto"/>
        <w:jc w:val="both"/>
        <w:rPr>
          <w:rFonts w:ascii="Arial Narrow" w:hAnsi="Arial Narrow"/>
        </w:rPr>
      </w:pPr>
    </w:p>
    <w:p w14:paraId="1FA2A017" w14:textId="77777777" w:rsidR="00475B93" w:rsidRDefault="00475B93" w:rsidP="00475B93">
      <w:pPr>
        <w:spacing w:after="0" w:line="240" w:lineRule="auto"/>
        <w:jc w:val="both"/>
        <w:rPr>
          <w:rFonts w:ascii="Arial Narrow" w:hAnsi="Arial Narrow"/>
        </w:rPr>
      </w:pPr>
    </w:p>
    <w:p w14:paraId="3CE44EF9" w14:textId="77777777" w:rsidR="00475B93" w:rsidRDefault="00475B93" w:rsidP="00475B93">
      <w:pPr>
        <w:spacing w:after="0" w:line="240" w:lineRule="auto"/>
        <w:jc w:val="both"/>
        <w:rPr>
          <w:rFonts w:ascii="Arial Narrow" w:hAnsi="Arial Narrow"/>
        </w:rPr>
      </w:pPr>
    </w:p>
    <w:p w14:paraId="1DB67E47" w14:textId="77777777" w:rsidR="00475B93" w:rsidRPr="00475B93" w:rsidRDefault="00475B93" w:rsidP="00475B93">
      <w:pPr>
        <w:spacing w:after="0" w:line="240" w:lineRule="auto"/>
        <w:jc w:val="both"/>
        <w:rPr>
          <w:rFonts w:ascii="Arial Narrow" w:hAnsi="Arial Narrow"/>
        </w:rPr>
      </w:pPr>
    </w:p>
    <w:sectPr w:rsidR="00475B93" w:rsidRPr="00475B93" w:rsidSect="00070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6A0"/>
    <w:multiLevelType w:val="hybridMultilevel"/>
    <w:tmpl w:val="ADD0AA0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 w15:restartNumberingAfterBreak="0">
    <w:nsid w:val="061C058D"/>
    <w:multiLevelType w:val="hybridMultilevel"/>
    <w:tmpl w:val="33FC9640"/>
    <w:lvl w:ilvl="0" w:tplc="99943A2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613BA"/>
    <w:multiLevelType w:val="hybridMultilevel"/>
    <w:tmpl w:val="4DAADE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137D9"/>
    <w:multiLevelType w:val="hybridMultilevel"/>
    <w:tmpl w:val="9A16AF8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4091D"/>
    <w:multiLevelType w:val="hybridMultilevel"/>
    <w:tmpl w:val="63925F4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D0C4A86"/>
    <w:multiLevelType w:val="hybridMultilevel"/>
    <w:tmpl w:val="3E280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947DF"/>
    <w:multiLevelType w:val="hybridMultilevel"/>
    <w:tmpl w:val="DDD4AA6C"/>
    <w:lvl w:ilvl="0" w:tplc="40CC5EA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33A7B"/>
    <w:multiLevelType w:val="hybridMultilevel"/>
    <w:tmpl w:val="9C24AF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69134F"/>
    <w:multiLevelType w:val="hybridMultilevel"/>
    <w:tmpl w:val="FFB44D72"/>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9" w15:restartNumberingAfterBreak="0">
    <w:nsid w:val="124B6C84"/>
    <w:multiLevelType w:val="hybridMultilevel"/>
    <w:tmpl w:val="B11E54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B96FE4"/>
    <w:multiLevelType w:val="hybridMultilevel"/>
    <w:tmpl w:val="CB1CAE1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A9D33FE"/>
    <w:multiLevelType w:val="multilevel"/>
    <w:tmpl w:val="A5289750"/>
    <w:styleLink w:val="WWNum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2" w15:restartNumberingAfterBreak="0">
    <w:nsid w:val="1E3D4AE6"/>
    <w:multiLevelType w:val="hybridMultilevel"/>
    <w:tmpl w:val="9C24AF6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30B0514"/>
    <w:multiLevelType w:val="hybridMultilevel"/>
    <w:tmpl w:val="FACC0D9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ED7FB9"/>
    <w:multiLevelType w:val="hybridMultilevel"/>
    <w:tmpl w:val="9506A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720597"/>
    <w:multiLevelType w:val="hybridMultilevel"/>
    <w:tmpl w:val="505C6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DA37DB"/>
    <w:multiLevelType w:val="hybridMultilevel"/>
    <w:tmpl w:val="9C24AF6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 w15:restartNumberingAfterBreak="0">
    <w:nsid w:val="2DDB660E"/>
    <w:multiLevelType w:val="hybridMultilevel"/>
    <w:tmpl w:val="C5FAA074"/>
    <w:lvl w:ilvl="0" w:tplc="2D381826">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7C2F9D"/>
    <w:multiLevelType w:val="hybridMultilevel"/>
    <w:tmpl w:val="EAEE65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A2C77F5"/>
    <w:multiLevelType w:val="hybridMultilevel"/>
    <w:tmpl w:val="9C24AF6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46C70792"/>
    <w:multiLevelType w:val="hybridMultilevel"/>
    <w:tmpl w:val="25520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A30D29"/>
    <w:multiLevelType w:val="hybridMultilevel"/>
    <w:tmpl w:val="2C7A92D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0728A1"/>
    <w:multiLevelType w:val="hybridMultilevel"/>
    <w:tmpl w:val="C5FAA074"/>
    <w:lvl w:ilvl="0" w:tplc="FFFFFFFF">
      <w:start w:val="1"/>
      <w:numFmt w:val="decimal"/>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34B2F13"/>
    <w:multiLevelType w:val="hybridMultilevel"/>
    <w:tmpl w:val="5F0E1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A52E56"/>
    <w:multiLevelType w:val="hybridMultilevel"/>
    <w:tmpl w:val="ACB673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0F5BF6"/>
    <w:multiLevelType w:val="hybridMultilevel"/>
    <w:tmpl w:val="2D0C72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13390F"/>
    <w:multiLevelType w:val="hybridMultilevel"/>
    <w:tmpl w:val="4CB2CB46"/>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7" w15:restartNumberingAfterBreak="0">
    <w:nsid w:val="6F73583D"/>
    <w:multiLevelType w:val="hybridMultilevel"/>
    <w:tmpl w:val="FA5AEB80"/>
    <w:lvl w:ilvl="0" w:tplc="9D984F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35C55C3"/>
    <w:multiLevelType w:val="hybridMultilevel"/>
    <w:tmpl w:val="EF2C2658"/>
    <w:lvl w:ilvl="0" w:tplc="65B43C20">
      <w:start w:val="1"/>
      <w:numFmt w:val="decimal"/>
      <w:lvlText w:val="%1."/>
      <w:lvlJc w:val="left"/>
      <w:pPr>
        <w:ind w:left="1080" w:hanging="360"/>
      </w:pPr>
      <w:rPr>
        <w:rFonts w:ascii="Arial Narrow" w:hAnsi="Arial Narrow"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75B3196"/>
    <w:multiLevelType w:val="hybridMultilevel"/>
    <w:tmpl w:val="0D70C4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0C60A0"/>
    <w:multiLevelType w:val="hybridMultilevel"/>
    <w:tmpl w:val="B2D421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303539645">
    <w:abstractNumId w:val="1"/>
  </w:num>
  <w:num w:numId="2" w16cid:durableId="893001052">
    <w:abstractNumId w:val="28"/>
  </w:num>
  <w:num w:numId="3" w16cid:durableId="734087816">
    <w:abstractNumId w:val="18"/>
  </w:num>
  <w:num w:numId="4" w16cid:durableId="222714811">
    <w:abstractNumId w:val="25"/>
  </w:num>
  <w:num w:numId="5" w16cid:durableId="684402856">
    <w:abstractNumId w:val="29"/>
  </w:num>
  <w:num w:numId="6" w16cid:durableId="1005322655">
    <w:abstractNumId w:val="30"/>
  </w:num>
  <w:num w:numId="7" w16cid:durableId="2047873444">
    <w:abstractNumId w:val="21"/>
  </w:num>
  <w:num w:numId="8" w16cid:durableId="1677079020">
    <w:abstractNumId w:val="17"/>
  </w:num>
  <w:num w:numId="9" w16cid:durableId="1600135808">
    <w:abstractNumId w:val="14"/>
  </w:num>
  <w:num w:numId="10" w16cid:durableId="875045133">
    <w:abstractNumId w:val="23"/>
  </w:num>
  <w:num w:numId="11" w16cid:durableId="2005207280">
    <w:abstractNumId w:val="22"/>
  </w:num>
  <w:num w:numId="12" w16cid:durableId="666829209">
    <w:abstractNumId w:val="2"/>
  </w:num>
  <w:num w:numId="13" w16cid:durableId="1299533142">
    <w:abstractNumId w:val="7"/>
  </w:num>
  <w:num w:numId="14" w16cid:durableId="639381914">
    <w:abstractNumId w:val="0"/>
  </w:num>
  <w:num w:numId="15" w16cid:durableId="693574432">
    <w:abstractNumId w:val="11"/>
  </w:num>
  <w:num w:numId="16" w16cid:durableId="1842037723">
    <w:abstractNumId w:val="6"/>
  </w:num>
  <w:num w:numId="17" w16cid:durableId="1331055869">
    <w:abstractNumId w:val="12"/>
  </w:num>
  <w:num w:numId="18" w16cid:durableId="1310553987">
    <w:abstractNumId w:val="16"/>
  </w:num>
  <w:num w:numId="19" w16cid:durableId="332798594">
    <w:abstractNumId w:val="19"/>
  </w:num>
  <w:num w:numId="20" w16cid:durableId="267204024">
    <w:abstractNumId w:val="9"/>
  </w:num>
  <w:num w:numId="21" w16cid:durableId="1316836389">
    <w:abstractNumId w:val="27"/>
  </w:num>
  <w:num w:numId="22" w16cid:durableId="1712804609">
    <w:abstractNumId w:val="3"/>
  </w:num>
  <w:num w:numId="23" w16cid:durableId="1032997745">
    <w:abstractNumId w:val="10"/>
  </w:num>
  <w:num w:numId="24" w16cid:durableId="1243879075">
    <w:abstractNumId w:val="5"/>
  </w:num>
  <w:num w:numId="25" w16cid:durableId="360017843">
    <w:abstractNumId w:val="8"/>
  </w:num>
  <w:num w:numId="26" w16cid:durableId="1431971749">
    <w:abstractNumId w:val="26"/>
  </w:num>
  <w:num w:numId="27" w16cid:durableId="2118061398">
    <w:abstractNumId w:val="15"/>
  </w:num>
  <w:num w:numId="28" w16cid:durableId="1935434370">
    <w:abstractNumId w:val="24"/>
  </w:num>
  <w:num w:numId="29" w16cid:durableId="913778401">
    <w:abstractNumId w:val="13"/>
  </w:num>
  <w:num w:numId="30" w16cid:durableId="121924041">
    <w:abstractNumId w:val="4"/>
  </w:num>
  <w:num w:numId="31" w16cid:durableId="6647476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84A7C"/>
    <w:rsid w:val="00053C01"/>
    <w:rsid w:val="00064AD0"/>
    <w:rsid w:val="00067360"/>
    <w:rsid w:val="00070529"/>
    <w:rsid w:val="000848E6"/>
    <w:rsid w:val="000C47CC"/>
    <w:rsid w:val="000E20CD"/>
    <w:rsid w:val="000E4990"/>
    <w:rsid w:val="000F0F3D"/>
    <w:rsid w:val="001007B3"/>
    <w:rsid w:val="00150882"/>
    <w:rsid w:val="00153ABB"/>
    <w:rsid w:val="00195A7C"/>
    <w:rsid w:val="001D0BA3"/>
    <w:rsid w:val="00210991"/>
    <w:rsid w:val="00297303"/>
    <w:rsid w:val="002B773B"/>
    <w:rsid w:val="002C54D4"/>
    <w:rsid w:val="002E288B"/>
    <w:rsid w:val="002E51D8"/>
    <w:rsid w:val="00304C22"/>
    <w:rsid w:val="003663DB"/>
    <w:rsid w:val="00370960"/>
    <w:rsid w:val="0037789D"/>
    <w:rsid w:val="0038379F"/>
    <w:rsid w:val="00384A7C"/>
    <w:rsid w:val="003D2A8D"/>
    <w:rsid w:val="00407162"/>
    <w:rsid w:val="00451E46"/>
    <w:rsid w:val="00475B93"/>
    <w:rsid w:val="00493443"/>
    <w:rsid w:val="00507B2E"/>
    <w:rsid w:val="005164F8"/>
    <w:rsid w:val="00535164"/>
    <w:rsid w:val="005F41AD"/>
    <w:rsid w:val="00617898"/>
    <w:rsid w:val="00634F27"/>
    <w:rsid w:val="006A1CEC"/>
    <w:rsid w:val="006B393C"/>
    <w:rsid w:val="00730A20"/>
    <w:rsid w:val="00771F34"/>
    <w:rsid w:val="00772716"/>
    <w:rsid w:val="007A5F85"/>
    <w:rsid w:val="007E4297"/>
    <w:rsid w:val="00835B2C"/>
    <w:rsid w:val="008A331F"/>
    <w:rsid w:val="008A73AF"/>
    <w:rsid w:val="008D4DE6"/>
    <w:rsid w:val="008D534B"/>
    <w:rsid w:val="008F52E7"/>
    <w:rsid w:val="009147D6"/>
    <w:rsid w:val="00925DD7"/>
    <w:rsid w:val="00925E40"/>
    <w:rsid w:val="00963534"/>
    <w:rsid w:val="0099646D"/>
    <w:rsid w:val="009B5021"/>
    <w:rsid w:val="009C1C2F"/>
    <w:rsid w:val="00A73322"/>
    <w:rsid w:val="00A86419"/>
    <w:rsid w:val="00AD1158"/>
    <w:rsid w:val="00AD4094"/>
    <w:rsid w:val="00AF4DDD"/>
    <w:rsid w:val="00B15E0B"/>
    <w:rsid w:val="00B30F02"/>
    <w:rsid w:val="00B54E3C"/>
    <w:rsid w:val="00BC6A92"/>
    <w:rsid w:val="00C239DF"/>
    <w:rsid w:val="00C33D6E"/>
    <w:rsid w:val="00C46FE3"/>
    <w:rsid w:val="00C621EA"/>
    <w:rsid w:val="00C77ADA"/>
    <w:rsid w:val="00CC4091"/>
    <w:rsid w:val="00CC58A0"/>
    <w:rsid w:val="00CD14BB"/>
    <w:rsid w:val="00D449CF"/>
    <w:rsid w:val="00D54EEB"/>
    <w:rsid w:val="00DB503F"/>
    <w:rsid w:val="00DC03E2"/>
    <w:rsid w:val="00E14615"/>
    <w:rsid w:val="00E177E4"/>
    <w:rsid w:val="00E5107A"/>
    <w:rsid w:val="00E605A0"/>
    <w:rsid w:val="00E73584"/>
    <w:rsid w:val="00F268C0"/>
    <w:rsid w:val="00F515BF"/>
    <w:rsid w:val="00F81397"/>
    <w:rsid w:val="00FD698B"/>
    <w:rsid w:val="00FF76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397F"/>
  <w15:docId w15:val="{64CD3B79-4675-4012-96EA-6EF5213C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09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5021"/>
    <w:pPr>
      <w:ind w:left="720"/>
      <w:contextualSpacing/>
    </w:pPr>
  </w:style>
  <w:style w:type="table" w:styleId="Tabela-Siatka">
    <w:name w:val="Table Grid"/>
    <w:basedOn w:val="Standardowy"/>
    <w:uiPriority w:val="39"/>
    <w:rsid w:val="008D4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C239D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BC2B-B627-460E-8485-1CB43CD3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7</Pages>
  <Words>3022</Words>
  <Characters>18135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Siwczak</dc:creator>
  <cp:keywords/>
  <dc:description/>
  <cp:lastModifiedBy>Pieta Marek</cp:lastModifiedBy>
  <cp:revision>55</cp:revision>
  <dcterms:created xsi:type="dcterms:W3CDTF">2023-10-27T11:59:00Z</dcterms:created>
  <dcterms:modified xsi:type="dcterms:W3CDTF">2024-03-20T07:01:00Z</dcterms:modified>
</cp:coreProperties>
</file>