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752C" w14:textId="5C133721" w:rsidR="00A247B9" w:rsidRPr="007D1D88" w:rsidRDefault="00A247B9" w:rsidP="00A247B9">
      <w:pPr>
        <w:widowControl w:val="0"/>
        <w:jc w:val="right"/>
        <w:rPr>
          <w:sz w:val="20"/>
          <w:szCs w:val="20"/>
        </w:rPr>
      </w:pPr>
      <w:bookmarkStart w:id="0" w:name="_Hlk105397068"/>
      <w:r w:rsidRPr="00172B0F">
        <w:rPr>
          <w:rFonts w:ascii="Times New Roman" w:hAnsi="Times New Roman" w:cs="Times New Roman"/>
          <w:sz w:val="20"/>
          <w:szCs w:val="20"/>
        </w:rPr>
        <w:t xml:space="preserve">Iława, dnia </w:t>
      </w:r>
      <w:r w:rsidR="000D6182">
        <w:rPr>
          <w:rFonts w:ascii="Times New Roman" w:hAnsi="Times New Roman" w:cs="Times New Roman"/>
          <w:sz w:val="20"/>
          <w:szCs w:val="20"/>
        </w:rPr>
        <w:t>30</w:t>
      </w:r>
      <w:r w:rsidRPr="00172B0F">
        <w:rPr>
          <w:rFonts w:ascii="Times New Roman" w:hAnsi="Times New Roman" w:cs="Times New Roman"/>
          <w:sz w:val="20"/>
          <w:szCs w:val="20"/>
        </w:rPr>
        <w:t xml:space="preserve"> września 2022 r.</w:t>
      </w:r>
    </w:p>
    <w:p w14:paraId="5A6DE15D" w14:textId="77777777" w:rsidR="00A247B9" w:rsidRDefault="00A247B9" w:rsidP="00A247B9">
      <w:pPr>
        <w:rPr>
          <w:rFonts w:ascii="Times New Roman" w:hAnsi="Times New Roman" w:cs="Times New Roman"/>
          <w:b/>
          <w:sz w:val="20"/>
          <w:szCs w:val="20"/>
        </w:rPr>
      </w:pPr>
    </w:p>
    <w:p w14:paraId="446B9875" w14:textId="77777777" w:rsidR="00A247B9" w:rsidRPr="007D1D88" w:rsidRDefault="00A247B9" w:rsidP="00A247B9">
      <w:pPr>
        <w:rPr>
          <w:sz w:val="20"/>
          <w:szCs w:val="20"/>
        </w:rPr>
      </w:pPr>
      <w:r w:rsidRPr="007D1D88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EC49B04" w14:textId="77777777" w:rsidR="00A247B9" w:rsidRPr="007D1D88" w:rsidRDefault="00A247B9" w:rsidP="00A247B9">
      <w:pPr>
        <w:spacing w:after="0" w:line="240" w:lineRule="auto"/>
        <w:rPr>
          <w:sz w:val="20"/>
          <w:szCs w:val="20"/>
        </w:rPr>
      </w:pPr>
      <w:r w:rsidRPr="007D1D88">
        <w:rPr>
          <w:rFonts w:ascii="Times New Roman" w:eastAsia="Calibri Light" w:hAnsi="Times New Roman" w:cs="Times New Roman"/>
          <w:sz w:val="20"/>
          <w:szCs w:val="20"/>
        </w:rPr>
        <w:t>Zakład Karny w Iławie</w:t>
      </w:r>
    </w:p>
    <w:p w14:paraId="077BD27B" w14:textId="77777777" w:rsidR="00A247B9" w:rsidRPr="007D1D88" w:rsidRDefault="00A247B9" w:rsidP="00A247B9">
      <w:pPr>
        <w:spacing w:after="0" w:line="240" w:lineRule="auto"/>
        <w:rPr>
          <w:sz w:val="20"/>
          <w:szCs w:val="20"/>
        </w:rPr>
      </w:pPr>
      <w:r w:rsidRPr="007D1D88">
        <w:rPr>
          <w:rFonts w:ascii="Times New Roman" w:eastAsia="Calibri Light" w:hAnsi="Times New Roman" w:cs="Times New Roman"/>
          <w:sz w:val="20"/>
          <w:szCs w:val="20"/>
        </w:rPr>
        <w:t xml:space="preserve">14-200 Iława, ul. 1 Maja 14           </w:t>
      </w:r>
    </w:p>
    <w:p w14:paraId="34466D0F" w14:textId="77777777" w:rsidR="00A247B9" w:rsidRDefault="00A247B9" w:rsidP="00A247B9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0"/>
    <w:p w14:paraId="0999C4AA" w14:textId="009EB2A0" w:rsidR="003F4428" w:rsidRDefault="003F4428" w:rsidP="003F4428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63375CEB" w14:textId="77777777" w:rsidR="009F35FE" w:rsidRPr="00C66BAC" w:rsidRDefault="009F35FE" w:rsidP="003F4428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6B1A668D" w14:textId="77777777" w:rsidR="003F4428" w:rsidRPr="00C66BAC" w:rsidRDefault="003F4428" w:rsidP="003F44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C66BA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ab/>
      </w:r>
    </w:p>
    <w:p w14:paraId="6EDD2349" w14:textId="165C1716" w:rsidR="003F4428" w:rsidRPr="00C66BAC" w:rsidRDefault="005F7D58" w:rsidP="00902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bookmarkStart w:id="1" w:name="_Hlk62544240"/>
      <w:r w:rsidRPr="00C66BAC">
        <w:rPr>
          <w:rFonts w:ascii="Times New Roman" w:eastAsia="Calibri" w:hAnsi="Times New Roman" w:cs="Times New Roman"/>
          <w:b/>
          <w:sz w:val="21"/>
          <w:szCs w:val="21"/>
        </w:rPr>
        <w:t>Zawiadomienie o unieważnieniu postępowania</w:t>
      </w:r>
    </w:p>
    <w:bookmarkEnd w:id="1"/>
    <w:p w14:paraId="349F8F4C" w14:textId="77777777" w:rsidR="003F4428" w:rsidRPr="00C66BAC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210030AA" w14:textId="1CCE2630" w:rsidR="00A247B9" w:rsidRPr="00375CDB" w:rsidRDefault="00E70424" w:rsidP="00A247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1"/>
          <w:szCs w:val="21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Dotyczy:</w:t>
      </w: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47B9">
        <w:rPr>
          <w:rFonts w:ascii="Times New Roman" w:eastAsia="Calibri" w:hAnsi="Times New Roman" w:cs="Times New Roman"/>
          <w:sz w:val="20"/>
          <w:szCs w:val="20"/>
        </w:rPr>
        <w:tab/>
      </w:r>
      <w:r w:rsidR="00A247B9">
        <w:rPr>
          <w:rFonts w:ascii="Times New Roman" w:eastAsia="Calibri" w:hAnsi="Times New Roman" w:cs="Times New Roman"/>
          <w:b/>
          <w:color w:val="002060"/>
          <w:sz w:val="21"/>
          <w:szCs w:val="21"/>
        </w:rPr>
        <w:t xml:space="preserve">Przebudowa ogrodzenia zewnętrznego </w:t>
      </w:r>
      <w:r w:rsidR="00A247B9" w:rsidRPr="00375CDB"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>( oznaczenie sprawy: 09 /2022 )</w:t>
      </w:r>
    </w:p>
    <w:p w14:paraId="6849201D" w14:textId="1F57A21B" w:rsidR="00E70424" w:rsidRPr="00C66BAC" w:rsidRDefault="00E70424" w:rsidP="00E704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</w:p>
    <w:p w14:paraId="5861D9A4" w14:textId="77777777" w:rsidR="00E70424" w:rsidRPr="00C66BAC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3CE75201" w14:textId="77777777" w:rsidR="00E70424" w:rsidRPr="00C66BAC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141B9A5" w14:textId="7E79E889" w:rsidR="00E70424" w:rsidRPr="00C66BAC" w:rsidRDefault="00E70424" w:rsidP="00CE5A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>Działając na podstawie</w:t>
      </w:r>
      <w:r w:rsidR="000D6182">
        <w:rPr>
          <w:rFonts w:ascii="Times New Roman" w:eastAsia="Calibri" w:hAnsi="Times New Roman" w:cs="Times New Roman"/>
          <w:sz w:val="20"/>
          <w:szCs w:val="20"/>
        </w:rPr>
        <w:t xml:space="preserve"> :</w:t>
      </w:r>
    </w:p>
    <w:p w14:paraId="22C749DE" w14:textId="762D2B9E" w:rsidR="00E70424" w:rsidRPr="00C66BAC" w:rsidRDefault="00E70424" w:rsidP="00CE5A6F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art. 260 ust. 2 </w:t>
      </w:r>
    </w:p>
    <w:p w14:paraId="526991CE" w14:textId="478E3170" w:rsidR="00E70424" w:rsidRPr="00C66BAC" w:rsidRDefault="00E70424" w:rsidP="00CE5A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>ustawy z 11 września 2019 r</w:t>
      </w:r>
      <w:r w:rsidR="005F7D58" w:rsidRPr="00C66BAC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C66BAC">
        <w:rPr>
          <w:rFonts w:ascii="Times New Roman" w:eastAsia="Calibri" w:hAnsi="Times New Roman" w:cs="Times New Roman"/>
          <w:sz w:val="20"/>
          <w:szCs w:val="20"/>
        </w:rPr>
        <w:t>Prawo zamówień publicznych (Dz.U. poz. 2019</w:t>
      </w:r>
      <w:r w:rsidR="00C50AE8" w:rsidRPr="00C66BAC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) – dalej ustawa Pzp, zamawiający informuje, że </w:t>
      </w:r>
      <w:r w:rsidR="00274AB7" w:rsidRPr="00C66BAC">
        <w:rPr>
          <w:rFonts w:ascii="Times New Roman" w:eastAsia="Calibri" w:hAnsi="Times New Roman" w:cs="Times New Roman"/>
          <w:sz w:val="20"/>
          <w:szCs w:val="20"/>
        </w:rPr>
        <w:t>unieważnił postępowanie</w:t>
      </w:r>
      <w:r w:rsidRPr="00C66BAC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370B629B" w14:textId="77777777" w:rsidR="003F4428" w:rsidRPr="00C66BAC" w:rsidRDefault="003F4428" w:rsidP="003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6E405F8" w14:textId="6C18AC8F" w:rsidR="00846BF3" w:rsidRDefault="00846BF3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A0DD1E" w14:textId="77777777" w:rsidR="00E5072D" w:rsidRDefault="00E5072D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D294D2" w14:textId="2E69AB79" w:rsidR="00E70424" w:rsidRPr="00C66BAC" w:rsidRDefault="00E70424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Uzasadnienie prawne</w:t>
      </w:r>
    </w:p>
    <w:p w14:paraId="7625844E" w14:textId="77777777" w:rsidR="00A96FC2" w:rsidRDefault="00A96FC2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E86DCE" w14:textId="6F98C92F" w:rsidR="00E70424" w:rsidRPr="00C66BAC" w:rsidRDefault="00A96FC2" w:rsidP="00CE5A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Zamawiający unieważnia postępowanie o udzielenia zamówienia, jeżeli cena lub koszt najkorzystniejszej oferty lub oferta z najniższ</w:t>
      </w:r>
      <w:r w:rsidR="00E5072D">
        <w:rPr>
          <w:rFonts w:ascii="Times New Roman" w:eastAsia="Calibri" w:hAnsi="Times New Roman" w:cs="Times New Roman"/>
          <w:sz w:val="20"/>
          <w:szCs w:val="20"/>
        </w:rPr>
        <w:t>ą</w:t>
      </w:r>
      <w:r>
        <w:rPr>
          <w:rFonts w:ascii="Times New Roman" w:eastAsia="Calibri" w:hAnsi="Times New Roman" w:cs="Times New Roman"/>
          <w:sz w:val="20"/>
          <w:szCs w:val="20"/>
        </w:rPr>
        <w:t xml:space="preserve"> ceną przewyższa kwotę, którą zamawiający zamierza przeznaczyć na sfinansowanie zamówienia, chyba że zamawiający może zwiększyć tę kwotę do ceny lub kosztu najkorzystniejszej oferty </w:t>
      </w:r>
      <w:r w:rsidR="00CE5A6F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CE5A6F">
        <w:rPr>
          <w:rFonts w:ascii="Times New Roman" w:eastAsia="Calibri" w:hAnsi="Times New Roman" w:cs="Times New Roman"/>
          <w:b/>
          <w:bCs/>
          <w:sz w:val="20"/>
          <w:szCs w:val="20"/>
        </w:rPr>
        <w:t>art. 255 pkt 3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5A6F">
        <w:rPr>
          <w:rFonts w:ascii="Times New Roman" w:eastAsia="Calibri" w:hAnsi="Times New Roman" w:cs="Times New Roman"/>
          <w:sz w:val="20"/>
          <w:szCs w:val="20"/>
        </w:rPr>
        <w:t xml:space="preserve">ustawy Pzp 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D4A050F" w14:textId="14C5B9BD" w:rsidR="00A96FC2" w:rsidRDefault="00A96FC2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0B6032" w14:textId="77777777" w:rsidR="00CE5A6F" w:rsidRDefault="00CE5A6F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C96B01" w14:textId="2E7B5A75" w:rsidR="00E70424" w:rsidRPr="00C66BAC" w:rsidRDefault="00E70424" w:rsidP="00E7042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Uzasadnienie faktyczne</w:t>
      </w:r>
    </w:p>
    <w:p w14:paraId="0F43E084" w14:textId="5563B6F2" w:rsidR="00E70424" w:rsidRDefault="00E70424" w:rsidP="00C301A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784FC9" w14:textId="142FEF22" w:rsidR="00846BF3" w:rsidRDefault="00846BF3" w:rsidP="00CE5A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Zamawiający podjął decyzję o unieważnieniu postępowania z uwagi na brak dostatecznego pokrycia finansowego na realizację inwestycji tj. braku możliwości zwiększenia kwoty przeznaczonej na realizację zadania do kwoty z</w:t>
      </w:r>
      <w:r w:rsidR="007B1B01">
        <w:rPr>
          <w:rFonts w:ascii="Times New Roman" w:eastAsia="Calibri" w:hAnsi="Times New Roman" w:cs="Times New Roman"/>
          <w:sz w:val="20"/>
          <w:szCs w:val="20"/>
        </w:rPr>
        <w:t>awartej w złożonej ofercie.</w:t>
      </w:r>
    </w:p>
    <w:p w14:paraId="06E0E9B0" w14:textId="7D71C7B2" w:rsidR="00846BF3" w:rsidRDefault="00846BF3" w:rsidP="00C301A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C221F2" w14:textId="4C9D3594" w:rsidR="00846BF3" w:rsidRDefault="00846BF3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7F0B1F6" w14:textId="77777777" w:rsidR="00846BF3" w:rsidRPr="00C66BAC" w:rsidRDefault="00846BF3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451F48C" w14:textId="5ED60937" w:rsidR="0090242F" w:rsidRDefault="0090242F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6BAC">
        <w:rPr>
          <w:rFonts w:ascii="Times New Roman" w:eastAsia="Calibri" w:hAnsi="Times New Roman" w:cs="Times New Roman"/>
          <w:b/>
          <w:sz w:val="20"/>
          <w:szCs w:val="20"/>
        </w:rPr>
        <w:t>Pouczenie:</w:t>
      </w:r>
    </w:p>
    <w:p w14:paraId="542C62AA" w14:textId="77777777" w:rsidR="00846BF3" w:rsidRPr="00C66BAC" w:rsidRDefault="00846BF3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71F4658" w14:textId="7717FF34" w:rsidR="0090242F" w:rsidRPr="00C66BAC" w:rsidRDefault="0090242F" w:rsidP="009024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BAC">
        <w:rPr>
          <w:rFonts w:ascii="Times New Roman" w:eastAsia="Calibri" w:hAnsi="Times New Roman" w:cs="Times New Roman"/>
          <w:sz w:val="20"/>
          <w:szCs w:val="20"/>
        </w:rPr>
        <w:t>Na czynność unieważnienia postępowania,</w:t>
      </w:r>
      <w:r w:rsidRPr="00C66BAC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C66BAC">
        <w:rPr>
          <w:rFonts w:ascii="Times New Roman" w:eastAsia="Calibri" w:hAnsi="Times New Roman" w:cs="Times New Roman"/>
          <w:sz w:val="20"/>
          <w:szCs w:val="20"/>
        </w:rPr>
        <w:t>przysługują środki ochrony prawnej na zasadach przewidzianych w Dziale IX ustawy Pzp (art. 505</w:t>
      </w:r>
      <w:r w:rsidR="005F7D58" w:rsidRPr="00C66BAC">
        <w:rPr>
          <w:rFonts w:ascii="Times New Roman" w:eastAsia="Calibri" w:hAnsi="Times New Roman" w:cs="Times New Roman"/>
          <w:sz w:val="20"/>
          <w:szCs w:val="20"/>
        </w:rPr>
        <w:t>–</w:t>
      </w:r>
      <w:r w:rsidRPr="00C66BAC">
        <w:rPr>
          <w:rFonts w:ascii="Times New Roman" w:eastAsia="Calibri" w:hAnsi="Times New Roman" w:cs="Times New Roman"/>
          <w:sz w:val="20"/>
          <w:szCs w:val="20"/>
        </w:rPr>
        <w:t>590).</w:t>
      </w:r>
    </w:p>
    <w:p w14:paraId="65DA939B" w14:textId="5A824C37" w:rsidR="0090242F" w:rsidRDefault="0090242F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53B2CDE5" w14:textId="0D91A3F5" w:rsidR="009F35FE" w:rsidRDefault="009F35FE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274BB8B6" w14:textId="1EF9D544" w:rsidR="009F35FE" w:rsidRDefault="009F35FE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71775F8D" w14:textId="0B9999DD" w:rsidR="009F35FE" w:rsidRDefault="009F35FE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1EB06DA8" w14:textId="716B8C9C" w:rsidR="009F35FE" w:rsidRDefault="009F35FE" w:rsidP="009024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0D5D81E5" w14:textId="77777777" w:rsidR="0090242F" w:rsidRPr="00C66BAC" w:rsidRDefault="0090242F" w:rsidP="0090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4085DF" w14:textId="77777777" w:rsidR="003F4428" w:rsidRPr="009F35FE" w:rsidRDefault="0090242F" w:rsidP="009F35F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F35FE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sectPr w:rsidR="003F4428" w:rsidRPr="009F35FE" w:rsidSect="00CE5A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vkEkxvx5WOTDvJsY9c7vL/DB9233MF6cr8J2ix7eUB9k0kOw/IPWt7eVV6F52s9R7QGQf08qRiPszHUFz5qdUA==" w:salt="BjgUVWC6c+5VRWa2Zk91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D6182"/>
    <w:rsid w:val="00212A71"/>
    <w:rsid w:val="00274AB7"/>
    <w:rsid w:val="0029735C"/>
    <w:rsid w:val="003F4428"/>
    <w:rsid w:val="004342FB"/>
    <w:rsid w:val="00521E49"/>
    <w:rsid w:val="005F7D58"/>
    <w:rsid w:val="007B1B01"/>
    <w:rsid w:val="00846BF3"/>
    <w:rsid w:val="0090242F"/>
    <w:rsid w:val="009F35FE"/>
    <w:rsid w:val="00A232D2"/>
    <w:rsid w:val="00A247B9"/>
    <w:rsid w:val="00A96FC2"/>
    <w:rsid w:val="00AD543C"/>
    <w:rsid w:val="00C301A9"/>
    <w:rsid w:val="00C50AE8"/>
    <w:rsid w:val="00C66BAC"/>
    <w:rsid w:val="00CE5A6F"/>
    <w:rsid w:val="00E5072D"/>
    <w:rsid w:val="00E70424"/>
    <w:rsid w:val="00F24473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20</cp:revision>
  <dcterms:created xsi:type="dcterms:W3CDTF">2021-02-01T19:28:00Z</dcterms:created>
  <dcterms:modified xsi:type="dcterms:W3CDTF">2022-09-30T09:20:00Z</dcterms:modified>
</cp:coreProperties>
</file>