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B174E" w14:textId="3B86D78C" w:rsidR="00F456F5" w:rsidRDefault="00F456F5" w:rsidP="00F456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1 do Zapytania Ofertowego</w:t>
      </w:r>
    </w:p>
    <w:p w14:paraId="3F07D8B2" w14:textId="77777777" w:rsidR="00F456F5" w:rsidRPr="00F456F5" w:rsidRDefault="00F456F5" w:rsidP="00F456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183C455" w14:textId="533C13A9" w:rsidR="00AD78A6" w:rsidRDefault="00AD78A6" w:rsidP="00AD78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975BF">
        <w:rPr>
          <w:rFonts w:ascii="Times New Roman" w:eastAsia="Times New Roman" w:hAnsi="Times New Roman" w:cs="Times New Roman"/>
          <w:b/>
          <w:sz w:val="20"/>
          <w:szCs w:val="20"/>
        </w:rPr>
        <w:t>Opis przedmiotu zamówienia.</w:t>
      </w:r>
    </w:p>
    <w:p w14:paraId="170FCA7F" w14:textId="77777777" w:rsidR="00B1616C" w:rsidRPr="007975BF" w:rsidRDefault="00B1616C" w:rsidP="00B1616C">
      <w:pPr>
        <w:spacing w:after="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3D826E7" w14:textId="77777777" w:rsidR="00AD78A6" w:rsidRPr="007975BF" w:rsidRDefault="00AD78A6" w:rsidP="00B1616C">
      <w:p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sz w:val="20"/>
          <w:szCs w:val="20"/>
        </w:rPr>
        <w:t>Wykonawca wykona wszystkie czynności wynikające z niniejsz</w:t>
      </w:r>
      <w:r w:rsidR="00A66E0D" w:rsidRPr="007975BF">
        <w:rPr>
          <w:rFonts w:ascii="Times New Roman" w:hAnsi="Times New Roman" w:cs="Times New Roman"/>
          <w:sz w:val="20"/>
          <w:szCs w:val="20"/>
        </w:rPr>
        <w:t>ego opisu przedmiotu zamówienia</w:t>
      </w:r>
      <w:r w:rsidRPr="007975BF">
        <w:rPr>
          <w:rFonts w:ascii="Times New Roman" w:hAnsi="Times New Roman" w:cs="Times New Roman"/>
          <w:sz w:val="20"/>
          <w:szCs w:val="20"/>
        </w:rPr>
        <w:t>, jak również zastosuje się do poniższych wytycznych:</w:t>
      </w:r>
      <w:bookmarkStart w:id="0" w:name="_GoBack"/>
      <w:bookmarkEnd w:id="0"/>
    </w:p>
    <w:p w14:paraId="265951AC" w14:textId="7E07177A" w:rsidR="00B1616C" w:rsidRPr="005E771E" w:rsidRDefault="00B1616C" w:rsidP="00B1616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771E">
        <w:rPr>
          <w:rFonts w:ascii="Times New Roman" w:hAnsi="Times New Roman" w:cs="Times New Roman"/>
          <w:sz w:val="20"/>
          <w:szCs w:val="20"/>
        </w:rPr>
        <w:t xml:space="preserve">Dostawa i montaż 2 kontenerów w miejscu wskazanym przez Zamawiającego, tj. okolice budynku nr </w:t>
      </w:r>
      <w:r w:rsidR="005E771E" w:rsidRPr="005E771E">
        <w:rPr>
          <w:rFonts w:ascii="Times New Roman" w:hAnsi="Times New Roman" w:cs="Times New Roman"/>
          <w:sz w:val="20"/>
          <w:szCs w:val="20"/>
        </w:rPr>
        <w:t xml:space="preserve">4 </w:t>
      </w:r>
      <w:r w:rsidR="005E771E">
        <w:rPr>
          <w:rFonts w:ascii="Times New Roman" w:hAnsi="Times New Roman" w:cs="Times New Roman"/>
          <w:sz w:val="20"/>
          <w:szCs w:val="20"/>
        </w:rPr>
        <w:br/>
      </w:r>
      <w:r w:rsidR="005E771E" w:rsidRPr="005E771E">
        <w:rPr>
          <w:rFonts w:ascii="Times New Roman" w:hAnsi="Times New Roman" w:cs="Times New Roman"/>
          <w:sz w:val="20"/>
          <w:szCs w:val="20"/>
        </w:rPr>
        <w:t>i budynku nr 46</w:t>
      </w:r>
      <w:r w:rsidRPr="005E771E">
        <w:rPr>
          <w:rFonts w:ascii="Times New Roman" w:hAnsi="Times New Roman" w:cs="Times New Roman"/>
          <w:sz w:val="20"/>
          <w:szCs w:val="20"/>
        </w:rPr>
        <w:t xml:space="preserve"> na terenie Akademii Wojsk Lądowych przy ul. Czajkowskiego 109 we Wrocławiu.</w:t>
      </w:r>
    </w:p>
    <w:p w14:paraId="4B9F0096" w14:textId="77777777" w:rsidR="00AD78A6" w:rsidRPr="007975BF" w:rsidRDefault="00D1727D" w:rsidP="00A66E0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sz w:val="20"/>
          <w:szCs w:val="20"/>
        </w:rPr>
        <w:t xml:space="preserve">Dostawa i montaż </w:t>
      </w:r>
      <w:r w:rsidR="00B4683E" w:rsidRPr="007975BF">
        <w:rPr>
          <w:rFonts w:ascii="Times New Roman" w:hAnsi="Times New Roman" w:cs="Times New Roman"/>
          <w:sz w:val="20"/>
          <w:szCs w:val="20"/>
        </w:rPr>
        <w:t xml:space="preserve">2 </w:t>
      </w:r>
      <w:r w:rsidR="00AD78A6" w:rsidRPr="007975BF">
        <w:rPr>
          <w:rFonts w:ascii="Times New Roman" w:hAnsi="Times New Roman" w:cs="Times New Roman"/>
          <w:sz w:val="20"/>
          <w:szCs w:val="20"/>
        </w:rPr>
        <w:t>kontener</w:t>
      </w:r>
      <w:r w:rsidR="008E7A37" w:rsidRPr="007975BF">
        <w:rPr>
          <w:rFonts w:ascii="Times New Roman" w:hAnsi="Times New Roman" w:cs="Times New Roman"/>
          <w:sz w:val="20"/>
          <w:szCs w:val="20"/>
        </w:rPr>
        <w:t>ów będzie opracowana zgodnie z k</w:t>
      </w:r>
      <w:r w:rsidR="00BE67EC" w:rsidRPr="007975BF">
        <w:rPr>
          <w:rFonts w:ascii="Times New Roman" w:hAnsi="Times New Roman" w:cs="Times New Roman"/>
          <w:sz w:val="20"/>
          <w:szCs w:val="20"/>
        </w:rPr>
        <w:t>onstrukcją</w:t>
      </w:r>
      <w:r w:rsidR="00AD78A6" w:rsidRPr="007975BF">
        <w:rPr>
          <w:rFonts w:ascii="Times New Roman" w:hAnsi="Times New Roman" w:cs="Times New Roman"/>
          <w:sz w:val="20"/>
          <w:szCs w:val="20"/>
        </w:rPr>
        <w:t xml:space="preserve"> przegród (ściany zewnętrzne, strop</w:t>
      </w:r>
      <w:r w:rsidR="0023148F">
        <w:rPr>
          <w:rFonts w:ascii="Times New Roman" w:hAnsi="Times New Roman" w:cs="Times New Roman"/>
          <w:sz w:val="20"/>
          <w:szCs w:val="20"/>
        </w:rPr>
        <w:t>y, podłogi okna drzwi itd.</w:t>
      </w:r>
      <w:r w:rsidR="005A1C15" w:rsidRPr="007975BF">
        <w:rPr>
          <w:rFonts w:ascii="Times New Roman" w:hAnsi="Times New Roman" w:cs="Times New Roman"/>
          <w:sz w:val="20"/>
          <w:szCs w:val="20"/>
        </w:rPr>
        <w:t xml:space="preserve">) i </w:t>
      </w:r>
      <w:r w:rsidR="00AD78A6" w:rsidRPr="007975BF">
        <w:rPr>
          <w:rFonts w:ascii="Times New Roman" w:hAnsi="Times New Roman" w:cs="Times New Roman"/>
          <w:sz w:val="20"/>
          <w:szCs w:val="20"/>
        </w:rPr>
        <w:t xml:space="preserve">będzie spełniać aktualne wymogi w zakresie </w:t>
      </w:r>
      <w:r w:rsidR="005A1C15" w:rsidRPr="007975BF">
        <w:rPr>
          <w:rFonts w:ascii="Times New Roman" w:hAnsi="Times New Roman" w:cs="Times New Roman"/>
          <w:sz w:val="20"/>
          <w:szCs w:val="20"/>
        </w:rPr>
        <w:t>izolacji termicznej</w:t>
      </w:r>
      <w:r w:rsidRPr="007975BF">
        <w:rPr>
          <w:rFonts w:ascii="Times New Roman" w:hAnsi="Times New Roman" w:cs="Times New Roman"/>
          <w:sz w:val="20"/>
          <w:szCs w:val="20"/>
        </w:rPr>
        <w:t xml:space="preserve"> </w:t>
      </w:r>
      <w:r w:rsidR="00AD78A6" w:rsidRPr="007975BF">
        <w:rPr>
          <w:rFonts w:ascii="Times New Roman" w:hAnsi="Times New Roman" w:cs="Times New Roman"/>
          <w:sz w:val="20"/>
          <w:szCs w:val="20"/>
        </w:rPr>
        <w:t xml:space="preserve">oraz bezpieczeństwa użytkowania i ochrony przeciwpożarowej </w:t>
      </w:r>
      <w:r w:rsidR="00221FD2" w:rsidRPr="007975BF">
        <w:rPr>
          <w:rFonts w:ascii="Times New Roman" w:hAnsi="Times New Roman" w:cs="Times New Roman"/>
          <w:sz w:val="20"/>
          <w:szCs w:val="20"/>
        </w:rPr>
        <w:t>jak dla budynków mieszkalnych</w:t>
      </w:r>
      <w:r w:rsidR="00CE1BE5" w:rsidRPr="007975BF">
        <w:rPr>
          <w:rFonts w:ascii="Times New Roman" w:hAnsi="Times New Roman" w:cs="Times New Roman"/>
          <w:sz w:val="20"/>
          <w:szCs w:val="20"/>
        </w:rPr>
        <w:t xml:space="preserve"> </w:t>
      </w:r>
      <w:r w:rsidR="00AD78A6" w:rsidRPr="007975BF">
        <w:rPr>
          <w:rFonts w:ascii="Times New Roman" w:hAnsi="Times New Roman" w:cs="Times New Roman"/>
          <w:sz w:val="20"/>
          <w:szCs w:val="20"/>
        </w:rPr>
        <w:t xml:space="preserve">określone </w:t>
      </w:r>
      <w:r w:rsidR="0023148F">
        <w:rPr>
          <w:rFonts w:ascii="Times New Roman" w:hAnsi="Times New Roman" w:cs="Times New Roman"/>
          <w:sz w:val="20"/>
          <w:szCs w:val="20"/>
        </w:rPr>
        <w:br/>
      </w:r>
      <w:r w:rsidR="00AD78A6" w:rsidRPr="007975BF">
        <w:rPr>
          <w:rFonts w:ascii="Times New Roman" w:hAnsi="Times New Roman" w:cs="Times New Roman"/>
          <w:sz w:val="20"/>
          <w:szCs w:val="20"/>
        </w:rPr>
        <w:t>w obowiązujących warunkach technicznych jakim powinny odpowiadać budynki i ich usytuowanie.</w:t>
      </w:r>
    </w:p>
    <w:p w14:paraId="2DE650D0" w14:textId="7C1D3302" w:rsidR="00AD78A6" w:rsidRPr="007975BF" w:rsidRDefault="00AD78A6" w:rsidP="00AD78A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sz w:val="20"/>
          <w:szCs w:val="20"/>
        </w:rPr>
        <w:t xml:space="preserve">Wykonawca wykona nowe </w:t>
      </w:r>
      <w:r w:rsidR="00FF6E9F" w:rsidRPr="007975BF">
        <w:rPr>
          <w:rFonts w:ascii="Times New Roman" w:hAnsi="Times New Roman" w:cs="Times New Roman"/>
          <w:sz w:val="20"/>
          <w:szCs w:val="20"/>
        </w:rPr>
        <w:t>podparcie w postaci</w:t>
      </w:r>
      <w:r w:rsidR="00800C95" w:rsidRPr="007975BF">
        <w:rPr>
          <w:rFonts w:ascii="Times New Roman" w:hAnsi="Times New Roman" w:cs="Times New Roman"/>
          <w:sz w:val="20"/>
          <w:szCs w:val="20"/>
        </w:rPr>
        <w:t xml:space="preserve"> </w:t>
      </w:r>
      <w:r w:rsidR="000D4DC7" w:rsidRPr="007975BF">
        <w:rPr>
          <w:rFonts w:ascii="Times New Roman" w:hAnsi="Times New Roman" w:cs="Times New Roman"/>
          <w:sz w:val="20"/>
          <w:szCs w:val="20"/>
        </w:rPr>
        <w:t>np.</w:t>
      </w:r>
      <w:r w:rsidR="00FF6E9F" w:rsidRPr="007975BF">
        <w:rPr>
          <w:rFonts w:ascii="Times New Roman" w:hAnsi="Times New Roman" w:cs="Times New Roman"/>
          <w:sz w:val="20"/>
          <w:szCs w:val="20"/>
        </w:rPr>
        <w:t xml:space="preserve"> bloczków betonowych </w:t>
      </w:r>
      <w:r w:rsidRPr="007975BF">
        <w:rPr>
          <w:rFonts w:ascii="Times New Roman" w:hAnsi="Times New Roman" w:cs="Times New Roman"/>
          <w:sz w:val="20"/>
          <w:szCs w:val="20"/>
        </w:rPr>
        <w:t xml:space="preserve">pod dostarczone </w:t>
      </w:r>
      <w:r w:rsidR="00B533D6" w:rsidRPr="007975BF">
        <w:rPr>
          <w:rFonts w:ascii="Times New Roman" w:hAnsi="Times New Roman" w:cs="Times New Roman"/>
          <w:sz w:val="20"/>
          <w:szCs w:val="20"/>
        </w:rPr>
        <w:t xml:space="preserve">2 </w:t>
      </w:r>
      <w:r w:rsidRPr="007975BF">
        <w:rPr>
          <w:rFonts w:ascii="Times New Roman" w:hAnsi="Times New Roman" w:cs="Times New Roman"/>
          <w:sz w:val="20"/>
          <w:szCs w:val="20"/>
        </w:rPr>
        <w:t>kont</w:t>
      </w:r>
      <w:r w:rsidR="00FF6E9F" w:rsidRPr="007975BF">
        <w:rPr>
          <w:rFonts w:ascii="Times New Roman" w:hAnsi="Times New Roman" w:cs="Times New Roman"/>
          <w:sz w:val="20"/>
          <w:szCs w:val="20"/>
        </w:rPr>
        <w:t xml:space="preserve">enery. Wykonawca </w:t>
      </w:r>
      <w:r w:rsidR="00FF6E9F" w:rsidRPr="003F715B">
        <w:rPr>
          <w:rFonts w:ascii="Times New Roman" w:hAnsi="Times New Roman" w:cs="Times New Roman"/>
          <w:sz w:val="20"/>
          <w:szCs w:val="20"/>
        </w:rPr>
        <w:t xml:space="preserve">po </w:t>
      </w:r>
      <w:r w:rsidR="00B61C76" w:rsidRPr="003F715B">
        <w:rPr>
          <w:rFonts w:ascii="Times New Roman" w:hAnsi="Times New Roman" w:cs="Times New Roman"/>
          <w:sz w:val="20"/>
          <w:szCs w:val="20"/>
        </w:rPr>
        <w:t xml:space="preserve">pisemnej </w:t>
      </w:r>
      <w:r w:rsidR="00FF6E9F" w:rsidRPr="007975BF">
        <w:rPr>
          <w:rFonts w:ascii="Times New Roman" w:hAnsi="Times New Roman" w:cs="Times New Roman"/>
          <w:sz w:val="20"/>
          <w:szCs w:val="20"/>
        </w:rPr>
        <w:t xml:space="preserve">konsultacji </w:t>
      </w:r>
      <w:r w:rsidRPr="007975BF">
        <w:rPr>
          <w:rFonts w:ascii="Times New Roman" w:hAnsi="Times New Roman" w:cs="Times New Roman"/>
          <w:sz w:val="20"/>
          <w:szCs w:val="20"/>
        </w:rPr>
        <w:t xml:space="preserve">z przedstawicielami Zamawiającego może wykorzystać elementy dotychczasowego </w:t>
      </w:r>
      <w:r w:rsidR="00800C95" w:rsidRPr="007975BF">
        <w:rPr>
          <w:rFonts w:ascii="Times New Roman" w:hAnsi="Times New Roman" w:cs="Times New Roman"/>
          <w:sz w:val="20"/>
          <w:szCs w:val="20"/>
        </w:rPr>
        <w:t>podparcia</w:t>
      </w:r>
      <w:r w:rsidR="00FF6E9F" w:rsidRPr="007975BF">
        <w:rPr>
          <w:rFonts w:ascii="Times New Roman" w:hAnsi="Times New Roman" w:cs="Times New Roman"/>
          <w:sz w:val="20"/>
          <w:szCs w:val="20"/>
        </w:rPr>
        <w:t xml:space="preserve"> pod kontenery.</w:t>
      </w:r>
    </w:p>
    <w:p w14:paraId="77B6F8A0" w14:textId="77777777" w:rsidR="00B4683E" w:rsidRPr="007975BF" w:rsidRDefault="00B4683E" w:rsidP="00AD78A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sz w:val="20"/>
          <w:szCs w:val="20"/>
        </w:rPr>
        <w:t>Wykonawca zobowiązany jest do zdemontowa</w:t>
      </w:r>
      <w:r w:rsidR="00800C95" w:rsidRPr="007975BF">
        <w:rPr>
          <w:rFonts w:ascii="Times New Roman" w:hAnsi="Times New Roman" w:cs="Times New Roman"/>
          <w:sz w:val="20"/>
          <w:szCs w:val="20"/>
        </w:rPr>
        <w:t xml:space="preserve">nia istniejących 2 kontenerów, przewiezienia jednego z nich </w:t>
      </w:r>
      <w:r w:rsidRPr="007975BF">
        <w:rPr>
          <w:rFonts w:ascii="Times New Roman" w:hAnsi="Times New Roman" w:cs="Times New Roman"/>
          <w:sz w:val="20"/>
          <w:szCs w:val="20"/>
        </w:rPr>
        <w:t>w miejsce wskazane przez Zamawiającego (w obrębie nie większym niż 3</w:t>
      </w:r>
      <w:r w:rsidR="00800C95" w:rsidRPr="007975BF">
        <w:rPr>
          <w:rFonts w:ascii="Times New Roman" w:hAnsi="Times New Roman" w:cs="Times New Roman"/>
          <w:sz w:val="20"/>
          <w:szCs w:val="20"/>
        </w:rPr>
        <w:t xml:space="preserve">0 km od siedziby Zamawiającego) i  zutylizowania </w:t>
      </w:r>
      <w:r w:rsidR="0056666B" w:rsidRPr="007975BF">
        <w:rPr>
          <w:rFonts w:ascii="Times New Roman" w:hAnsi="Times New Roman" w:cs="Times New Roman"/>
          <w:sz w:val="20"/>
          <w:szCs w:val="20"/>
        </w:rPr>
        <w:t>drugiego na własny koszt.</w:t>
      </w:r>
    </w:p>
    <w:p w14:paraId="416D13C0" w14:textId="77777777" w:rsidR="00B4683E" w:rsidRPr="007975BF" w:rsidRDefault="00B4683E" w:rsidP="00AD78A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sz w:val="20"/>
          <w:szCs w:val="20"/>
        </w:rPr>
        <w:t xml:space="preserve">Wykonawca zobowiązany jest do demontażu i zabezpieczenia </w:t>
      </w:r>
      <w:r w:rsidR="000162B6" w:rsidRPr="007975BF">
        <w:rPr>
          <w:rFonts w:ascii="Times New Roman" w:hAnsi="Times New Roman" w:cs="Times New Roman"/>
          <w:sz w:val="20"/>
          <w:szCs w:val="20"/>
        </w:rPr>
        <w:t>(na czas dostawy nowego kontenera</w:t>
      </w:r>
      <w:r w:rsidRPr="007975BF">
        <w:rPr>
          <w:rFonts w:ascii="Times New Roman" w:hAnsi="Times New Roman" w:cs="Times New Roman"/>
          <w:sz w:val="20"/>
          <w:szCs w:val="20"/>
        </w:rPr>
        <w:t>) istniejącej infrastruktury z zakresu kontroli dostępu (</w:t>
      </w:r>
      <w:r w:rsidR="000162B6" w:rsidRPr="007975BF">
        <w:rPr>
          <w:rFonts w:ascii="Times New Roman" w:hAnsi="Times New Roman" w:cs="Times New Roman"/>
          <w:sz w:val="20"/>
          <w:szCs w:val="20"/>
        </w:rPr>
        <w:t>dotyczy urządzeń zn</w:t>
      </w:r>
      <w:r w:rsidR="0023148F">
        <w:rPr>
          <w:rFonts w:ascii="Times New Roman" w:hAnsi="Times New Roman" w:cs="Times New Roman"/>
          <w:sz w:val="20"/>
          <w:szCs w:val="20"/>
        </w:rPr>
        <w:t xml:space="preserve">ajdujących się </w:t>
      </w:r>
      <w:r w:rsidR="000162B6" w:rsidRPr="007975BF">
        <w:rPr>
          <w:rFonts w:ascii="Times New Roman" w:hAnsi="Times New Roman" w:cs="Times New Roman"/>
          <w:sz w:val="20"/>
          <w:szCs w:val="20"/>
        </w:rPr>
        <w:t>w dotychczasowym kontenerze)</w:t>
      </w:r>
      <w:r w:rsidR="0023148F">
        <w:rPr>
          <w:rFonts w:ascii="Times New Roman" w:hAnsi="Times New Roman" w:cs="Times New Roman"/>
          <w:sz w:val="20"/>
          <w:szCs w:val="20"/>
        </w:rPr>
        <w:t>.</w:t>
      </w:r>
    </w:p>
    <w:p w14:paraId="109B8FE2" w14:textId="77777777" w:rsidR="0023148F" w:rsidRPr="0023148F" w:rsidRDefault="000162B6" w:rsidP="0023148F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sz w:val="20"/>
          <w:szCs w:val="20"/>
        </w:rPr>
        <w:t xml:space="preserve">Wykonawca zobowiązany jest do demontażu i zabezpieczenia (na czas dostawy nowych kontenerów) instalacji elektrycznej, a po dostarczeniu i zamontowaniu nowych kontenerów do ponownego ich podłączenia w zasilanie, a także do wykonania uziomu dostarczonych kontenerów. </w:t>
      </w:r>
      <w:r w:rsidR="00EB2141" w:rsidRPr="007975BF">
        <w:rPr>
          <w:rFonts w:ascii="Times New Roman" w:hAnsi="Times New Roman" w:cs="Times New Roman"/>
          <w:sz w:val="20"/>
          <w:szCs w:val="20"/>
        </w:rPr>
        <w:t xml:space="preserve">Wykonawca powinien przewidzieć możliwość ewentualnego </w:t>
      </w:r>
      <w:proofErr w:type="spellStart"/>
      <w:r w:rsidR="00EB2141" w:rsidRPr="007975BF">
        <w:rPr>
          <w:rFonts w:ascii="Times New Roman" w:hAnsi="Times New Roman" w:cs="Times New Roman"/>
          <w:sz w:val="20"/>
          <w:szCs w:val="20"/>
        </w:rPr>
        <w:t>mufowania</w:t>
      </w:r>
      <w:proofErr w:type="spellEnd"/>
      <w:r w:rsidR="00EB2141" w:rsidRPr="007975BF">
        <w:rPr>
          <w:rFonts w:ascii="Times New Roman" w:hAnsi="Times New Roman" w:cs="Times New Roman"/>
          <w:sz w:val="20"/>
          <w:szCs w:val="20"/>
        </w:rPr>
        <w:t xml:space="preserve"> przewodów zasilających. </w:t>
      </w:r>
      <w:r w:rsidR="00711B46" w:rsidRPr="007975BF">
        <w:rPr>
          <w:rFonts w:ascii="Times New Roman" w:hAnsi="Times New Roman" w:cs="Times New Roman"/>
          <w:sz w:val="20"/>
          <w:szCs w:val="20"/>
        </w:rPr>
        <w:t>Wykonawca dokona pomiaru</w:t>
      </w:r>
      <w:r w:rsidR="00FF6E9F" w:rsidRPr="007975BF">
        <w:rPr>
          <w:rFonts w:ascii="Times New Roman" w:hAnsi="Times New Roman" w:cs="Times New Roman"/>
          <w:sz w:val="20"/>
          <w:szCs w:val="20"/>
        </w:rPr>
        <w:t xml:space="preserve"> rezystancji </w:t>
      </w:r>
      <w:r w:rsidR="0023148F">
        <w:rPr>
          <w:rFonts w:ascii="Times New Roman" w:hAnsi="Times New Roman" w:cs="Times New Roman"/>
          <w:sz w:val="20"/>
          <w:szCs w:val="20"/>
        </w:rPr>
        <w:br/>
      </w:r>
      <w:r w:rsidR="00FF6E9F" w:rsidRPr="007975BF">
        <w:rPr>
          <w:rFonts w:ascii="Times New Roman" w:hAnsi="Times New Roman" w:cs="Times New Roman"/>
          <w:sz w:val="20"/>
          <w:szCs w:val="20"/>
        </w:rPr>
        <w:t>i przedstawi Zamawiające</w:t>
      </w:r>
      <w:r w:rsidR="00EB2141" w:rsidRPr="007975BF">
        <w:rPr>
          <w:rFonts w:ascii="Times New Roman" w:hAnsi="Times New Roman" w:cs="Times New Roman"/>
          <w:sz w:val="20"/>
          <w:szCs w:val="20"/>
        </w:rPr>
        <w:t>m</w:t>
      </w:r>
      <w:r w:rsidR="0023148F">
        <w:rPr>
          <w:rFonts w:ascii="Times New Roman" w:hAnsi="Times New Roman" w:cs="Times New Roman"/>
          <w:sz w:val="20"/>
          <w:szCs w:val="20"/>
        </w:rPr>
        <w:t>u pozytywny protokół z pomiaru.</w:t>
      </w:r>
    </w:p>
    <w:p w14:paraId="3AEB907E" w14:textId="77777777" w:rsidR="00DD6B36" w:rsidRPr="007975BF" w:rsidRDefault="00EB2141" w:rsidP="00DA303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sz w:val="20"/>
          <w:szCs w:val="20"/>
        </w:rPr>
        <w:t>Wykonawca powinien</w:t>
      </w:r>
      <w:r w:rsidR="00DD6B36" w:rsidRPr="007975BF">
        <w:rPr>
          <w:rFonts w:ascii="Times New Roman" w:hAnsi="Times New Roman" w:cs="Times New Roman"/>
          <w:sz w:val="20"/>
          <w:szCs w:val="20"/>
        </w:rPr>
        <w:t xml:space="preserve"> przewidzieć konieczność przedłużenia przewodu zasilającego istniejące kontenery do wymogów nowych kontenerów oraz instalacji telefonicznej i kontroli dostępu.</w:t>
      </w:r>
    </w:p>
    <w:p w14:paraId="7A12FEDF" w14:textId="77777777" w:rsidR="009A1AB9" w:rsidRPr="007975BF" w:rsidRDefault="009A1AB9" w:rsidP="000162B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sz w:val="20"/>
          <w:szCs w:val="20"/>
        </w:rPr>
        <w:t xml:space="preserve">Wykonawca jest zobowiązany uzyskać akceptację Zamawiającego w zakresie projektu </w:t>
      </w:r>
      <w:r w:rsidR="00B533D6" w:rsidRPr="007975BF">
        <w:rPr>
          <w:rFonts w:ascii="Times New Roman" w:hAnsi="Times New Roman" w:cs="Times New Roman"/>
          <w:sz w:val="20"/>
          <w:szCs w:val="20"/>
        </w:rPr>
        <w:t xml:space="preserve">kontenerów </w:t>
      </w:r>
      <w:r w:rsidR="00B533D6" w:rsidRPr="007975BF">
        <w:rPr>
          <w:rFonts w:ascii="Times New Roman" w:hAnsi="Times New Roman" w:cs="Times New Roman"/>
          <w:sz w:val="20"/>
          <w:szCs w:val="20"/>
        </w:rPr>
        <w:br/>
        <w:t>i ich usytuowania</w:t>
      </w:r>
      <w:r w:rsidRPr="007975BF">
        <w:rPr>
          <w:rFonts w:ascii="Times New Roman" w:hAnsi="Times New Roman" w:cs="Times New Roman"/>
          <w:sz w:val="20"/>
          <w:szCs w:val="20"/>
        </w:rPr>
        <w:t xml:space="preserve"> w miejscu docelowym</w:t>
      </w:r>
      <w:r w:rsidR="00292CF7" w:rsidRPr="007975BF">
        <w:rPr>
          <w:rFonts w:ascii="Times New Roman" w:hAnsi="Times New Roman" w:cs="Times New Roman"/>
          <w:sz w:val="20"/>
          <w:szCs w:val="20"/>
        </w:rPr>
        <w:t>,</w:t>
      </w:r>
    </w:p>
    <w:p w14:paraId="45C8ADB1" w14:textId="77777777" w:rsidR="009A1AB9" w:rsidRPr="007975BF" w:rsidRDefault="009A1AB9" w:rsidP="000162B6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sz w:val="20"/>
          <w:szCs w:val="20"/>
        </w:rPr>
        <w:t>Po stronie Wykonawcy jest uzyskanie (jeżeli zachodzi takowa potrzeba) ewentualnych pozwoleń, zezwoleń, wykonania dokumentacji projektowej, powyko</w:t>
      </w:r>
      <w:r w:rsidR="00BE67EC" w:rsidRPr="007975BF">
        <w:rPr>
          <w:rFonts w:ascii="Times New Roman" w:hAnsi="Times New Roman" w:cs="Times New Roman"/>
          <w:sz w:val="20"/>
          <w:szCs w:val="20"/>
        </w:rPr>
        <w:t>nawczej w zakresie objętej postę</w:t>
      </w:r>
      <w:r w:rsidRPr="007975BF">
        <w:rPr>
          <w:rFonts w:ascii="Times New Roman" w:hAnsi="Times New Roman" w:cs="Times New Roman"/>
          <w:sz w:val="20"/>
          <w:szCs w:val="20"/>
        </w:rPr>
        <w:t>powaniem, jak również wydanie potrzebnych dokumentów związanych z wykonanym zamówien</w:t>
      </w:r>
      <w:r w:rsidR="00AE3003" w:rsidRPr="007975BF">
        <w:rPr>
          <w:rFonts w:ascii="Times New Roman" w:hAnsi="Times New Roman" w:cs="Times New Roman"/>
          <w:sz w:val="20"/>
          <w:szCs w:val="20"/>
        </w:rPr>
        <w:t>iem (takimi jak np. świadectwa energetyczn</w:t>
      </w:r>
      <w:r w:rsidR="00BE67EC" w:rsidRPr="007975BF">
        <w:rPr>
          <w:rFonts w:ascii="Times New Roman" w:hAnsi="Times New Roman" w:cs="Times New Roman"/>
          <w:sz w:val="20"/>
          <w:szCs w:val="20"/>
        </w:rPr>
        <w:t>e</w:t>
      </w:r>
      <w:r w:rsidRPr="007975BF">
        <w:rPr>
          <w:rFonts w:ascii="Times New Roman" w:hAnsi="Times New Roman" w:cs="Times New Roman"/>
          <w:sz w:val="20"/>
          <w:szCs w:val="20"/>
        </w:rPr>
        <w:t xml:space="preserve">, wykonania pomiarów instalacji wewnętrznych </w:t>
      </w:r>
      <w:r w:rsidR="00B533D6" w:rsidRPr="007975BF">
        <w:rPr>
          <w:rFonts w:ascii="Times New Roman" w:hAnsi="Times New Roman" w:cs="Times New Roman"/>
          <w:sz w:val="20"/>
          <w:szCs w:val="20"/>
        </w:rPr>
        <w:t xml:space="preserve">(elektrycznej, natężenia oświetlenia, wentylacji </w:t>
      </w:r>
      <w:proofErr w:type="spellStart"/>
      <w:r w:rsidR="00B533D6" w:rsidRPr="007975BF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="00B533D6" w:rsidRPr="007975BF">
        <w:rPr>
          <w:rFonts w:ascii="Times New Roman" w:hAnsi="Times New Roman" w:cs="Times New Roman"/>
          <w:sz w:val="20"/>
          <w:szCs w:val="20"/>
        </w:rPr>
        <w:t>).</w:t>
      </w:r>
    </w:p>
    <w:p w14:paraId="3EBC42BB" w14:textId="77777777" w:rsidR="00A66E0D" w:rsidRPr="007975BF" w:rsidRDefault="00A66E0D" w:rsidP="00A66E0D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758DB32" w14:textId="77777777" w:rsidR="00AD78A6" w:rsidRPr="00B1616C" w:rsidRDefault="00AD78A6" w:rsidP="00A66E0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1616C">
        <w:rPr>
          <w:rFonts w:ascii="Times New Roman" w:hAnsi="Times New Roman" w:cs="Times New Roman"/>
          <w:b/>
          <w:sz w:val="20"/>
          <w:szCs w:val="20"/>
        </w:rPr>
        <w:t xml:space="preserve">Parametry </w:t>
      </w:r>
      <w:r w:rsidR="008E7A37" w:rsidRPr="00B1616C">
        <w:rPr>
          <w:rFonts w:ascii="Times New Roman" w:hAnsi="Times New Roman" w:cs="Times New Roman"/>
          <w:b/>
          <w:sz w:val="20"/>
          <w:szCs w:val="20"/>
        </w:rPr>
        <w:t xml:space="preserve">konstrukcyjne oraz wyposażenie </w:t>
      </w:r>
      <w:r w:rsidR="00D1727D" w:rsidRPr="00B1616C">
        <w:rPr>
          <w:rFonts w:ascii="Times New Roman" w:hAnsi="Times New Roman" w:cs="Times New Roman"/>
          <w:b/>
          <w:sz w:val="20"/>
          <w:szCs w:val="20"/>
        </w:rPr>
        <w:t>kontenera:</w:t>
      </w:r>
    </w:p>
    <w:p w14:paraId="06DDF026" w14:textId="77777777" w:rsidR="00A66E0D" w:rsidRPr="007975BF" w:rsidRDefault="00A66E0D" w:rsidP="00A66E0D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0B529343" w14:textId="77777777" w:rsidR="00AD78A6" w:rsidRPr="007975BF" w:rsidRDefault="00AD78A6" w:rsidP="00A66E0D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b/>
          <w:sz w:val="20"/>
          <w:szCs w:val="20"/>
        </w:rPr>
        <w:t>Konstrukcja kontenerów</w:t>
      </w:r>
      <w:r w:rsidRPr="007975BF">
        <w:rPr>
          <w:rFonts w:ascii="Times New Roman" w:hAnsi="Times New Roman" w:cs="Times New Roman"/>
          <w:sz w:val="20"/>
          <w:szCs w:val="20"/>
        </w:rPr>
        <w:t xml:space="preserve">: stalowa, ramowa, rekomendowany wymiar zewnętrzny: </w:t>
      </w:r>
    </w:p>
    <w:p w14:paraId="79E82051" w14:textId="77777777" w:rsidR="00AD78A6" w:rsidRPr="007975BF" w:rsidRDefault="00AD78A6" w:rsidP="0023148F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sz w:val="20"/>
          <w:szCs w:val="20"/>
        </w:rPr>
        <w:t>-</w:t>
      </w:r>
      <w:r w:rsidR="00A66E0D" w:rsidRPr="007975BF">
        <w:rPr>
          <w:rFonts w:ascii="Times New Roman" w:hAnsi="Times New Roman" w:cs="Times New Roman"/>
          <w:sz w:val="20"/>
          <w:szCs w:val="20"/>
        </w:rPr>
        <w:t xml:space="preserve"> </w:t>
      </w:r>
      <w:r w:rsidRPr="007975BF">
        <w:rPr>
          <w:rFonts w:ascii="Times New Roman" w:hAnsi="Times New Roman" w:cs="Times New Roman"/>
          <w:sz w:val="20"/>
          <w:szCs w:val="20"/>
        </w:rPr>
        <w:t xml:space="preserve"> szerokość ok. 2500mm, długość ok. 3000 mm, wysokość ok. 2400mm</w:t>
      </w:r>
    </w:p>
    <w:p w14:paraId="592CBF5B" w14:textId="77777777" w:rsidR="00AD78A6" w:rsidRPr="007975BF" w:rsidRDefault="00AD78A6" w:rsidP="0023148F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sz w:val="20"/>
          <w:szCs w:val="20"/>
        </w:rPr>
        <w:t xml:space="preserve">Konstrukcja kontenera powinna być zaprojektowana tak, aby mogła przenieść obciążenia : użytkowe podłogi – minimum 2,5 </w:t>
      </w:r>
      <w:proofErr w:type="spellStart"/>
      <w:r w:rsidRPr="007975BF">
        <w:rPr>
          <w:rFonts w:ascii="Times New Roman" w:hAnsi="Times New Roman" w:cs="Times New Roman"/>
          <w:sz w:val="20"/>
          <w:szCs w:val="20"/>
        </w:rPr>
        <w:t>kN</w:t>
      </w:r>
      <w:proofErr w:type="spellEnd"/>
      <w:r w:rsidRPr="007975BF">
        <w:rPr>
          <w:rFonts w:ascii="Times New Roman" w:hAnsi="Times New Roman" w:cs="Times New Roman"/>
          <w:sz w:val="20"/>
          <w:szCs w:val="20"/>
        </w:rPr>
        <w:t xml:space="preserve">/m2, obciążenie śniegiem – minimum 1,0 </w:t>
      </w:r>
      <w:proofErr w:type="spellStart"/>
      <w:r w:rsidRPr="007975BF">
        <w:rPr>
          <w:rFonts w:ascii="Times New Roman" w:hAnsi="Times New Roman" w:cs="Times New Roman"/>
          <w:sz w:val="20"/>
          <w:szCs w:val="20"/>
        </w:rPr>
        <w:t>kN</w:t>
      </w:r>
      <w:proofErr w:type="spellEnd"/>
      <w:r w:rsidRPr="007975BF">
        <w:rPr>
          <w:rFonts w:ascii="Times New Roman" w:hAnsi="Times New Roman" w:cs="Times New Roman"/>
          <w:sz w:val="20"/>
          <w:szCs w:val="20"/>
        </w:rPr>
        <w:t xml:space="preserve">/m2, wiatrem – minimum 0,55 </w:t>
      </w:r>
      <w:proofErr w:type="spellStart"/>
      <w:r w:rsidRPr="007975BF">
        <w:rPr>
          <w:rFonts w:ascii="Times New Roman" w:hAnsi="Times New Roman" w:cs="Times New Roman"/>
          <w:sz w:val="20"/>
          <w:szCs w:val="20"/>
        </w:rPr>
        <w:t>kN</w:t>
      </w:r>
      <w:proofErr w:type="spellEnd"/>
      <w:r w:rsidRPr="007975BF">
        <w:rPr>
          <w:rFonts w:ascii="Times New Roman" w:hAnsi="Times New Roman" w:cs="Times New Roman"/>
          <w:sz w:val="20"/>
          <w:szCs w:val="20"/>
        </w:rPr>
        <w:t xml:space="preserve">/m2. Kolorystyka </w:t>
      </w:r>
      <w:r w:rsidR="00395075" w:rsidRPr="007975BF">
        <w:rPr>
          <w:rFonts w:ascii="Times New Roman" w:hAnsi="Times New Roman" w:cs="Times New Roman"/>
          <w:sz w:val="20"/>
          <w:szCs w:val="20"/>
        </w:rPr>
        <w:t>kontenera</w:t>
      </w:r>
      <w:r w:rsidRPr="007975BF">
        <w:rPr>
          <w:rFonts w:ascii="Times New Roman" w:hAnsi="Times New Roman" w:cs="Times New Roman"/>
          <w:sz w:val="20"/>
          <w:szCs w:val="20"/>
        </w:rPr>
        <w:t xml:space="preserve"> – rekomendowany RAL 7035 </w:t>
      </w:r>
      <w:r w:rsidR="00395075" w:rsidRPr="007975BF">
        <w:rPr>
          <w:rFonts w:ascii="Times New Roman" w:hAnsi="Times New Roman" w:cs="Times New Roman"/>
          <w:sz w:val="20"/>
          <w:szCs w:val="20"/>
        </w:rPr>
        <w:t>(</w:t>
      </w:r>
      <w:r w:rsidRPr="007975BF">
        <w:rPr>
          <w:rFonts w:ascii="Times New Roman" w:hAnsi="Times New Roman" w:cs="Times New Roman"/>
          <w:sz w:val="20"/>
          <w:szCs w:val="20"/>
        </w:rPr>
        <w:t>lub inny</w:t>
      </w:r>
      <w:r w:rsidR="00A15456" w:rsidRPr="007975BF">
        <w:rPr>
          <w:rFonts w:ascii="Times New Roman" w:hAnsi="Times New Roman" w:cs="Times New Roman"/>
          <w:sz w:val="20"/>
          <w:szCs w:val="20"/>
        </w:rPr>
        <w:t xml:space="preserve"> kol</w:t>
      </w:r>
      <w:r w:rsidR="0023148F">
        <w:rPr>
          <w:rFonts w:ascii="Times New Roman" w:hAnsi="Times New Roman" w:cs="Times New Roman"/>
          <w:sz w:val="20"/>
          <w:szCs w:val="20"/>
        </w:rPr>
        <w:t xml:space="preserve">or według  RAL uzgodniony </w:t>
      </w:r>
      <w:r w:rsidR="0023148F">
        <w:rPr>
          <w:rFonts w:ascii="Times New Roman" w:hAnsi="Times New Roman" w:cs="Times New Roman"/>
          <w:sz w:val="20"/>
          <w:szCs w:val="20"/>
        </w:rPr>
        <w:br/>
        <w:t xml:space="preserve">z </w:t>
      </w:r>
      <w:r w:rsidRPr="007975BF">
        <w:rPr>
          <w:rFonts w:ascii="Times New Roman" w:hAnsi="Times New Roman" w:cs="Times New Roman"/>
          <w:sz w:val="20"/>
          <w:szCs w:val="20"/>
        </w:rPr>
        <w:t>Zamawiającym</w:t>
      </w:r>
      <w:r w:rsidR="00395075" w:rsidRPr="007975BF">
        <w:rPr>
          <w:rFonts w:ascii="Times New Roman" w:hAnsi="Times New Roman" w:cs="Times New Roman"/>
          <w:sz w:val="20"/>
          <w:szCs w:val="20"/>
        </w:rPr>
        <w:t>)</w:t>
      </w:r>
      <w:r w:rsidRPr="007975BF">
        <w:rPr>
          <w:rFonts w:ascii="Times New Roman" w:hAnsi="Times New Roman" w:cs="Times New Roman"/>
          <w:sz w:val="20"/>
          <w:szCs w:val="20"/>
        </w:rPr>
        <w:t>. Wszystkie elementy drewniane pomalowane farbą impregnująca ogniochronną.</w:t>
      </w:r>
    </w:p>
    <w:p w14:paraId="24B5F0AF" w14:textId="77777777" w:rsidR="00AD78A6" w:rsidRPr="007975BF" w:rsidRDefault="00AD78A6" w:rsidP="00A66E0D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b/>
          <w:sz w:val="20"/>
          <w:szCs w:val="20"/>
        </w:rPr>
        <w:t>P</w:t>
      </w:r>
      <w:r w:rsidR="00A15456" w:rsidRPr="007975BF">
        <w:rPr>
          <w:rFonts w:ascii="Times New Roman" w:hAnsi="Times New Roman" w:cs="Times New Roman"/>
          <w:b/>
          <w:sz w:val="20"/>
          <w:szCs w:val="20"/>
        </w:rPr>
        <w:t>odłoga</w:t>
      </w:r>
      <w:r w:rsidR="00A15456" w:rsidRPr="007975BF">
        <w:rPr>
          <w:rFonts w:ascii="Times New Roman" w:hAnsi="Times New Roman" w:cs="Times New Roman"/>
          <w:sz w:val="20"/>
          <w:szCs w:val="20"/>
        </w:rPr>
        <w:t xml:space="preserve">: </w:t>
      </w:r>
      <w:r w:rsidRPr="007975BF">
        <w:rPr>
          <w:rFonts w:ascii="Times New Roman" w:hAnsi="Times New Roman" w:cs="Times New Roman"/>
          <w:sz w:val="20"/>
          <w:szCs w:val="20"/>
        </w:rPr>
        <w:t>konstrukcja na ramie stalowej, po</w:t>
      </w:r>
      <w:r w:rsidR="0023148F">
        <w:rPr>
          <w:rFonts w:ascii="Times New Roman" w:hAnsi="Times New Roman" w:cs="Times New Roman"/>
          <w:sz w:val="20"/>
          <w:szCs w:val="20"/>
        </w:rPr>
        <w:t xml:space="preserve">sadzka z wykładziny podłogowej </w:t>
      </w:r>
      <w:r w:rsidRPr="007975BF">
        <w:rPr>
          <w:rFonts w:ascii="Times New Roman" w:hAnsi="Times New Roman" w:cs="Times New Roman"/>
          <w:sz w:val="20"/>
          <w:szCs w:val="20"/>
        </w:rPr>
        <w:t xml:space="preserve">z tworzywa sztucznego – grubość minimum 2,0 mm. Kolor wykładziny podłogowej – szary. Posadzka wykończoną cokolikiem </w:t>
      </w:r>
      <w:r w:rsidR="0023148F">
        <w:rPr>
          <w:rFonts w:ascii="Times New Roman" w:hAnsi="Times New Roman" w:cs="Times New Roman"/>
          <w:sz w:val="20"/>
          <w:szCs w:val="20"/>
        </w:rPr>
        <w:br/>
        <w:t>z listwy przypodłogowej.</w:t>
      </w:r>
    </w:p>
    <w:p w14:paraId="72DF2F41" w14:textId="77777777" w:rsidR="00AD78A6" w:rsidRPr="007975BF" w:rsidRDefault="0023148F" w:rsidP="00A66E0D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Dach</w:t>
      </w:r>
      <w:r w:rsidR="00AD78A6" w:rsidRPr="007975BF">
        <w:rPr>
          <w:rFonts w:ascii="Times New Roman" w:hAnsi="Times New Roman" w:cs="Times New Roman"/>
          <w:sz w:val="20"/>
          <w:szCs w:val="20"/>
        </w:rPr>
        <w:t>: konstrukcja na ramie stalowej, wykończenie części sufitowej z płyty laminowanej lub powlekanej spełniające wymogi warunków ochrony przeciwpożarowej; dach musi być wyposażony w system odprowadzania wody deszczowej; w konstrukcji technologicznej stropodachu powinny być umieszczone otwory do mocowania końcówek haka lub lin odciągowych dźwigu.</w:t>
      </w:r>
    </w:p>
    <w:p w14:paraId="7724CDF7" w14:textId="77777777" w:rsidR="00AD78A6" w:rsidRPr="007975BF" w:rsidRDefault="0023148F" w:rsidP="00A66E0D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Ściany zewnętrzne</w:t>
      </w:r>
      <w:r w:rsidR="00AD78A6" w:rsidRPr="007975BF">
        <w:rPr>
          <w:rFonts w:ascii="Times New Roman" w:hAnsi="Times New Roman" w:cs="Times New Roman"/>
          <w:sz w:val="20"/>
          <w:szCs w:val="20"/>
        </w:rPr>
        <w:t xml:space="preserve">: - płaszcz obudowy izolowany wełną mineralną lub pianką poliuretanową , wykończenie z płyty laminowanej lub powlekanej spełniające </w:t>
      </w:r>
      <w:r w:rsidR="0056666B" w:rsidRPr="007975BF">
        <w:rPr>
          <w:rFonts w:ascii="Times New Roman" w:hAnsi="Times New Roman" w:cs="Times New Roman"/>
          <w:sz w:val="20"/>
          <w:szCs w:val="20"/>
        </w:rPr>
        <w:t xml:space="preserve">wymogi ochrony przeciwpożarowej; przygotowane </w:t>
      </w:r>
      <w:r w:rsidR="00EB2141" w:rsidRPr="007975BF">
        <w:rPr>
          <w:rFonts w:ascii="Times New Roman" w:hAnsi="Times New Roman" w:cs="Times New Roman"/>
          <w:sz w:val="20"/>
          <w:szCs w:val="20"/>
        </w:rPr>
        <w:br/>
        <w:t xml:space="preserve">i zabezpieczone </w:t>
      </w:r>
      <w:r w:rsidR="0056666B" w:rsidRPr="007975BF">
        <w:rPr>
          <w:rFonts w:ascii="Times New Roman" w:hAnsi="Times New Roman" w:cs="Times New Roman"/>
          <w:sz w:val="20"/>
          <w:szCs w:val="20"/>
        </w:rPr>
        <w:t xml:space="preserve">otwory na potrzeby wprowadzenia </w:t>
      </w:r>
      <w:r w:rsidR="00EB2141" w:rsidRPr="007975BF">
        <w:rPr>
          <w:rFonts w:ascii="Times New Roman" w:hAnsi="Times New Roman" w:cs="Times New Roman"/>
          <w:sz w:val="20"/>
          <w:szCs w:val="20"/>
        </w:rPr>
        <w:t>instalacji do podłączenia kontroli dostępu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9FE7896" w14:textId="77777777" w:rsidR="00AD78A6" w:rsidRPr="007975BF" w:rsidRDefault="0023148F" w:rsidP="00A66E0D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Ścianki wewnętrzne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AD78A6" w:rsidRPr="007975BF">
        <w:rPr>
          <w:rFonts w:ascii="Times New Roman" w:hAnsi="Times New Roman" w:cs="Times New Roman"/>
          <w:sz w:val="20"/>
          <w:szCs w:val="20"/>
        </w:rPr>
        <w:t>pełne, obudowa obustronna z płyty laminowanej lub powlekanej spełniające wymogi ochrony przeciwpożarowej.</w:t>
      </w:r>
    </w:p>
    <w:p w14:paraId="1264F613" w14:textId="77777777" w:rsidR="00AD78A6" w:rsidRPr="007975BF" w:rsidRDefault="00AD78A6" w:rsidP="00A66E0D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5BF">
        <w:rPr>
          <w:rFonts w:ascii="Times New Roman" w:hAnsi="Times New Roman" w:cs="Times New Roman"/>
          <w:b/>
          <w:sz w:val="20"/>
          <w:szCs w:val="20"/>
        </w:rPr>
        <w:lastRenderedPageBreak/>
        <w:t>Okna</w:t>
      </w:r>
      <w:r w:rsidRPr="007975BF">
        <w:rPr>
          <w:rFonts w:ascii="Times New Roman" w:hAnsi="Times New Roman" w:cs="Times New Roman"/>
          <w:sz w:val="20"/>
          <w:szCs w:val="20"/>
        </w:rPr>
        <w:t>: certyfikowane okna antywłamaniowe spełniające wymagania klasy odporności nie niższej niż RC2 określone w Polskiej Normie PN – EN 1627 z szybą o podwyższonej odporności na włamanie – co najmniej klasy P 3A według PN-EN-356</w:t>
      </w:r>
    </w:p>
    <w:p w14:paraId="4640F9BD" w14:textId="77777777" w:rsidR="00AD78A6" w:rsidRPr="007975BF" w:rsidRDefault="00AD78A6" w:rsidP="0023148F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- 1 szt. okno o </w:t>
      </w:r>
      <w:r w:rsidR="00A66E0D"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rekomendowanych </w:t>
      </w:r>
      <w:r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wym. ok. 170 x 110 cm, podawcze, 1 szt. okno o </w:t>
      </w:r>
      <w:r w:rsidR="00A66E0D"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rekomendowanych </w:t>
      </w:r>
      <w:r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>wym. ok. 170 x 110 cm, nieotwieralne</w:t>
      </w:r>
      <w:r w:rsidR="00A15456"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proofErr w:type="spellStart"/>
      <w:r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>fix</w:t>
      </w:r>
      <w:proofErr w:type="spellEnd"/>
      <w:r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1 szt. okno o </w:t>
      </w:r>
      <w:r w:rsidR="00A66E0D"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rekomendowanych </w:t>
      </w:r>
      <w:r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>wym. ok. 110 x 110 cm, nieotwieralne</w:t>
      </w:r>
      <w:r w:rsidR="00A15456"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proofErr w:type="spellStart"/>
      <w:r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>fix</w:t>
      </w:r>
      <w:proofErr w:type="spellEnd"/>
      <w:r w:rsidR="0023148F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45B9A266" w14:textId="77777777" w:rsidR="00AD78A6" w:rsidRPr="007975BF" w:rsidRDefault="00AD78A6" w:rsidP="00A66E0D">
      <w:pPr>
        <w:pStyle w:val="Akapitzlist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sz w:val="20"/>
          <w:szCs w:val="20"/>
        </w:rPr>
        <w:t>Okna należy wyposażyć w zintegrowane rolety (ochrona przed słońcem)</w:t>
      </w:r>
      <w:r w:rsidR="0023148F">
        <w:rPr>
          <w:rFonts w:ascii="Times New Roman" w:hAnsi="Times New Roman" w:cs="Times New Roman"/>
          <w:sz w:val="20"/>
          <w:szCs w:val="20"/>
        </w:rPr>
        <w:t>.</w:t>
      </w:r>
    </w:p>
    <w:p w14:paraId="7D97FB9E" w14:textId="77777777" w:rsidR="00AD78A6" w:rsidRPr="007975BF" w:rsidRDefault="00AD78A6" w:rsidP="00A66E0D">
      <w:pPr>
        <w:pStyle w:val="Akapitzlist"/>
        <w:ind w:left="14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sz w:val="20"/>
          <w:szCs w:val="20"/>
        </w:rPr>
        <w:t xml:space="preserve">Nawiew  powietrza poprzez nawiewniki okienne lub zintegrowane skrzynki rolet. Okucia </w:t>
      </w:r>
      <w:proofErr w:type="spellStart"/>
      <w:r w:rsidRPr="007975BF">
        <w:rPr>
          <w:rFonts w:ascii="Times New Roman" w:hAnsi="Times New Roman" w:cs="Times New Roman"/>
          <w:sz w:val="20"/>
          <w:szCs w:val="20"/>
        </w:rPr>
        <w:t>rozwierno</w:t>
      </w:r>
      <w:proofErr w:type="spellEnd"/>
      <w:r w:rsidRPr="007975BF">
        <w:rPr>
          <w:rFonts w:ascii="Times New Roman" w:hAnsi="Times New Roman" w:cs="Times New Roman"/>
          <w:sz w:val="20"/>
          <w:szCs w:val="20"/>
        </w:rPr>
        <w:t>-uchylne.</w:t>
      </w:r>
    </w:p>
    <w:p w14:paraId="4A9CD110" w14:textId="77777777" w:rsidR="00AD78A6" w:rsidRPr="007975BF" w:rsidRDefault="00AD78A6" w:rsidP="00A66E0D">
      <w:pPr>
        <w:pStyle w:val="Akapitzlist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sz w:val="20"/>
          <w:szCs w:val="20"/>
        </w:rPr>
        <w:t>Ramy (skrzydła, ościeżnice), w których osadzone są szyby ochronne b</w:t>
      </w:r>
      <w:r w:rsidR="00A66E0D" w:rsidRPr="007975BF">
        <w:rPr>
          <w:rFonts w:ascii="Times New Roman" w:hAnsi="Times New Roman" w:cs="Times New Roman"/>
          <w:sz w:val="20"/>
          <w:szCs w:val="20"/>
        </w:rPr>
        <w:t xml:space="preserve">udowlane muszą spełniać warunki </w:t>
      </w:r>
      <w:r w:rsidRPr="007975BF">
        <w:rPr>
          <w:rFonts w:ascii="Times New Roman" w:hAnsi="Times New Roman" w:cs="Times New Roman"/>
          <w:sz w:val="20"/>
          <w:szCs w:val="20"/>
        </w:rPr>
        <w:t>odpornościowe nie gorsze niż te szyby.</w:t>
      </w:r>
    </w:p>
    <w:p w14:paraId="7D0D259B" w14:textId="77777777" w:rsidR="00AD78A6" w:rsidRPr="007975BF" w:rsidRDefault="0023148F" w:rsidP="00A66E0D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Drzwi zewnętrzne: </w:t>
      </w:r>
      <w:r w:rsidR="00AD78A6" w:rsidRPr="007975BF">
        <w:rPr>
          <w:rFonts w:ascii="Times New Roman" w:hAnsi="Times New Roman" w:cs="Times New Roman"/>
          <w:sz w:val="20"/>
          <w:szCs w:val="20"/>
        </w:rPr>
        <w:t>jednoskrzydłowe, pełne, klasy odporności minimum 3, wyposażone w 2 wewnętrzne certyfikowane zamki klasy „C”. Powinny posiadać zabezpieczenia przeciwwyważeniowe, wizjer, od zewnątrz wyposażone w gałkę uniemożliwiającą ich otwarcie.</w:t>
      </w:r>
    </w:p>
    <w:p w14:paraId="7C68A07E" w14:textId="77777777" w:rsidR="00AD78A6" w:rsidRPr="007975BF" w:rsidRDefault="00AD78A6" w:rsidP="00A66E0D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5BF">
        <w:rPr>
          <w:rFonts w:ascii="Times New Roman" w:hAnsi="Times New Roman" w:cs="Times New Roman"/>
          <w:b/>
          <w:sz w:val="20"/>
          <w:szCs w:val="20"/>
        </w:rPr>
        <w:t xml:space="preserve">Współczynnik przenikania ciepła </w:t>
      </w:r>
      <w:r w:rsidRPr="007975BF">
        <w:rPr>
          <w:rFonts w:ascii="Times New Roman" w:hAnsi="Times New Roman" w:cs="Times New Roman"/>
          <w:sz w:val="20"/>
          <w:szCs w:val="20"/>
        </w:rPr>
        <w:t>przez płaszcz przegród zewnętrznych :</w:t>
      </w:r>
    </w:p>
    <w:p w14:paraId="54E20546" w14:textId="77777777" w:rsidR="00AD78A6" w:rsidRPr="007975BF" w:rsidRDefault="00E97F2B" w:rsidP="00E97F2B">
      <w:pPr>
        <w:pStyle w:val="Akapitzlist"/>
        <w:tabs>
          <w:tab w:val="left" w:pos="2835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 podłoga</w:t>
      </w:r>
      <w:r w:rsidR="00AD78A6" w:rsidRPr="007975B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D78A6" w:rsidRPr="007975BF">
        <w:rPr>
          <w:rFonts w:ascii="Times New Roman" w:hAnsi="Times New Roman" w:cs="Times New Roman"/>
          <w:sz w:val="20"/>
          <w:szCs w:val="20"/>
        </w:rPr>
        <w:t>Umax</w:t>
      </w:r>
      <w:proofErr w:type="spellEnd"/>
      <w:r w:rsidR="00AD78A6" w:rsidRPr="007975BF">
        <w:rPr>
          <w:rFonts w:ascii="Times New Roman" w:hAnsi="Times New Roman" w:cs="Times New Roman"/>
          <w:sz w:val="20"/>
          <w:szCs w:val="20"/>
        </w:rPr>
        <w:t xml:space="preserve"> = 0,25 W/m2*K</w:t>
      </w:r>
    </w:p>
    <w:p w14:paraId="7DF11FE0" w14:textId="77777777" w:rsidR="00AD78A6" w:rsidRPr="007975BF" w:rsidRDefault="00E97F2B" w:rsidP="00E97F2B">
      <w:pPr>
        <w:pStyle w:val="Akapitzlist"/>
        <w:tabs>
          <w:tab w:val="left" w:pos="2835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ściana zewnętrzna</w:t>
      </w:r>
      <w:r w:rsidR="00AD78A6" w:rsidRPr="007975B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D78A6" w:rsidRPr="007975BF">
        <w:rPr>
          <w:rFonts w:ascii="Times New Roman" w:hAnsi="Times New Roman" w:cs="Times New Roman"/>
          <w:sz w:val="20"/>
          <w:szCs w:val="20"/>
        </w:rPr>
        <w:t>Umax</w:t>
      </w:r>
      <w:proofErr w:type="spellEnd"/>
      <w:r w:rsidR="00AD78A6" w:rsidRPr="007975BF">
        <w:rPr>
          <w:rFonts w:ascii="Times New Roman" w:hAnsi="Times New Roman" w:cs="Times New Roman"/>
          <w:sz w:val="20"/>
          <w:szCs w:val="20"/>
        </w:rPr>
        <w:t xml:space="preserve"> = 0,23 W/M2*K</w:t>
      </w:r>
    </w:p>
    <w:p w14:paraId="2660BF3A" w14:textId="77777777" w:rsidR="00AD78A6" w:rsidRPr="007975BF" w:rsidRDefault="00E97F2B" w:rsidP="00E97F2B">
      <w:pPr>
        <w:pStyle w:val="Akapitzlist"/>
        <w:tabs>
          <w:tab w:val="left" w:pos="2835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dach / stropodach</w:t>
      </w:r>
      <w:r w:rsidR="00AD78A6" w:rsidRPr="007975B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D78A6" w:rsidRPr="007975BF">
        <w:rPr>
          <w:rFonts w:ascii="Times New Roman" w:hAnsi="Times New Roman" w:cs="Times New Roman"/>
          <w:sz w:val="20"/>
          <w:szCs w:val="20"/>
        </w:rPr>
        <w:t>Umax</w:t>
      </w:r>
      <w:proofErr w:type="spellEnd"/>
      <w:r w:rsidR="00AD78A6" w:rsidRPr="007975BF">
        <w:rPr>
          <w:rFonts w:ascii="Times New Roman" w:hAnsi="Times New Roman" w:cs="Times New Roman"/>
          <w:sz w:val="20"/>
          <w:szCs w:val="20"/>
        </w:rPr>
        <w:t xml:space="preserve"> = 0,18 W/M2*K</w:t>
      </w:r>
    </w:p>
    <w:p w14:paraId="6894C871" w14:textId="77777777" w:rsidR="00AD78A6" w:rsidRPr="007975BF" w:rsidRDefault="00A66E0D" w:rsidP="00E97F2B">
      <w:pPr>
        <w:pStyle w:val="Akapitzlist"/>
        <w:tabs>
          <w:tab w:val="left" w:pos="2835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sz w:val="20"/>
          <w:szCs w:val="20"/>
        </w:rPr>
        <w:t>d</w:t>
      </w:r>
      <w:r w:rsidR="00E97F2B">
        <w:rPr>
          <w:rFonts w:ascii="Times New Roman" w:hAnsi="Times New Roman" w:cs="Times New Roman"/>
          <w:sz w:val="20"/>
          <w:szCs w:val="20"/>
        </w:rPr>
        <w:t>) okna</w:t>
      </w:r>
      <w:r w:rsidR="00AD78A6" w:rsidRPr="007975B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D78A6" w:rsidRPr="007975BF">
        <w:rPr>
          <w:rFonts w:ascii="Times New Roman" w:hAnsi="Times New Roman" w:cs="Times New Roman"/>
          <w:sz w:val="20"/>
          <w:szCs w:val="20"/>
        </w:rPr>
        <w:t>Umax</w:t>
      </w:r>
      <w:proofErr w:type="spellEnd"/>
      <w:r w:rsidR="00AD78A6" w:rsidRPr="007975BF">
        <w:rPr>
          <w:rFonts w:ascii="Times New Roman" w:hAnsi="Times New Roman" w:cs="Times New Roman"/>
          <w:sz w:val="20"/>
          <w:szCs w:val="20"/>
        </w:rPr>
        <w:t xml:space="preserve"> = 1,10 W/m2*K</w:t>
      </w:r>
    </w:p>
    <w:p w14:paraId="2EDA95FB" w14:textId="77777777" w:rsidR="00AD78A6" w:rsidRPr="007975BF" w:rsidRDefault="00E97F2B" w:rsidP="00E97F2B">
      <w:pPr>
        <w:pStyle w:val="Akapitzlist"/>
        <w:tabs>
          <w:tab w:val="left" w:pos="2835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e) drzwi zewnętrzne</w:t>
      </w:r>
      <w:r w:rsidR="00AD78A6" w:rsidRPr="007975B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AD78A6" w:rsidRPr="007975BF">
        <w:rPr>
          <w:rFonts w:ascii="Times New Roman" w:hAnsi="Times New Roman" w:cs="Times New Roman"/>
          <w:sz w:val="20"/>
          <w:szCs w:val="20"/>
        </w:rPr>
        <w:t>Umax</w:t>
      </w:r>
      <w:proofErr w:type="spellEnd"/>
      <w:r w:rsidR="00AD78A6" w:rsidRPr="007975BF">
        <w:rPr>
          <w:rFonts w:ascii="Times New Roman" w:hAnsi="Times New Roman" w:cs="Times New Roman"/>
          <w:sz w:val="20"/>
          <w:szCs w:val="20"/>
        </w:rPr>
        <w:t xml:space="preserve"> = 1,30 W/m2*K</w:t>
      </w:r>
    </w:p>
    <w:p w14:paraId="12B88C7D" w14:textId="77777777" w:rsidR="00AD78A6" w:rsidRPr="007975BF" w:rsidRDefault="00AD78A6" w:rsidP="00A66E0D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5BF">
        <w:rPr>
          <w:rFonts w:ascii="Times New Roman" w:hAnsi="Times New Roman" w:cs="Times New Roman"/>
          <w:b/>
          <w:sz w:val="20"/>
          <w:szCs w:val="20"/>
        </w:rPr>
        <w:t xml:space="preserve">Izolacyjność akustyczna – </w:t>
      </w:r>
      <w:r w:rsidRPr="007975BF">
        <w:rPr>
          <w:rFonts w:ascii="Times New Roman" w:hAnsi="Times New Roman" w:cs="Times New Roman"/>
          <w:sz w:val="20"/>
          <w:szCs w:val="20"/>
        </w:rPr>
        <w:t xml:space="preserve">rekomendowane wartości izolacyjności akustycznej : ściany i dach – ok. 38 </w:t>
      </w:r>
      <w:proofErr w:type="spellStart"/>
      <w:r w:rsidRPr="007975BF">
        <w:rPr>
          <w:rFonts w:ascii="Times New Roman" w:hAnsi="Times New Roman" w:cs="Times New Roman"/>
          <w:sz w:val="20"/>
          <w:szCs w:val="20"/>
        </w:rPr>
        <w:t>dB</w:t>
      </w:r>
      <w:proofErr w:type="spellEnd"/>
      <w:r w:rsidRPr="007975BF">
        <w:rPr>
          <w:rFonts w:ascii="Times New Roman" w:hAnsi="Times New Roman" w:cs="Times New Roman"/>
          <w:sz w:val="20"/>
          <w:szCs w:val="20"/>
        </w:rPr>
        <w:t xml:space="preserve">, okna – ok. 30 </w:t>
      </w:r>
      <w:proofErr w:type="spellStart"/>
      <w:r w:rsidRPr="007975BF">
        <w:rPr>
          <w:rFonts w:ascii="Times New Roman" w:hAnsi="Times New Roman" w:cs="Times New Roman"/>
          <w:sz w:val="20"/>
          <w:szCs w:val="20"/>
        </w:rPr>
        <w:t>dB</w:t>
      </w:r>
      <w:proofErr w:type="spellEnd"/>
      <w:r w:rsidRPr="007975BF">
        <w:rPr>
          <w:rFonts w:ascii="Times New Roman" w:hAnsi="Times New Roman" w:cs="Times New Roman"/>
          <w:sz w:val="20"/>
          <w:szCs w:val="20"/>
        </w:rPr>
        <w:t>.</w:t>
      </w:r>
    </w:p>
    <w:p w14:paraId="4CF243C4" w14:textId="77777777" w:rsidR="00AD78A6" w:rsidRPr="007975BF" w:rsidRDefault="00AD78A6" w:rsidP="00EB2141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b/>
          <w:sz w:val="20"/>
          <w:szCs w:val="20"/>
        </w:rPr>
        <w:t>Ogrzewanie</w:t>
      </w:r>
      <w:r w:rsidRPr="007975BF">
        <w:rPr>
          <w:rFonts w:ascii="Times New Roman" w:hAnsi="Times New Roman" w:cs="Times New Roman"/>
          <w:sz w:val="20"/>
          <w:szCs w:val="20"/>
        </w:rPr>
        <w:t>: Medium grze</w:t>
      </w:r>
      <w:r w:rsidR="00EB2141" w:rsidRPr="007975BF">
        <w:rPr>
          <w:rFonts w:ascii="Times New Roman" w:hAnsi="Times New Roman" w:cs="Times New Roman"/>
          <w:sz w:val="20"/>
          <w:szCs w:val="20"/>
        </w:rPr>
        <w:t xml:space="preserve">wczym jest energia elektryczna: </w:t>
      </w:r>
      <w:r w:rsidRPr="007975BF">
        <w:rPr>
          <w:rFonts w:ascii="Times New Roman" w:hAnsi="Times New Roman" w:cs="Times New Roman"/>
          <w:sz w:val="20"/>
          <w:szCs w:val="20"/>
        </w:rPr>
        <w:t xml:space="preserve">1 szt. </w:t>
      </w:r>
      <w:r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grzejnik </w:t>
      </w:r>
      <w:r w:rsidR="00A15456"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elektryczny o mocy </w:t>
      </w:r>
      <w:r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>2000</w:t>
      </w:r>
      <w:r w:rsidR="00A15456"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>W</w:t>
      </w:r>
      <w:r w:rsidR="00A15456"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51EA46D" w14:textId="77777777" w:rsidR="00AD78A6" w:rsidRPr="007975BF" w:rsidRDefault="00AD78A6" w:rsidP="00A66E0D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b/>
          <w:sz w:val="20"/>
          <w:szCs w:val="20"/>
        </w:rPr>
        <w:t>Klimatyzacja</w:t>
      </w:r>
      <w:r w:rsidRPr="007975BF">
        <w:rPr>
          <w:rFonts w:ascii="Times New Roman" w:hAnsi="Times New Roman" w:cs="Times New Roman"/>
          <w:sz w:val="20"/>
          <w:szCs w:val="20"/>
        </w:rPr>
        <w:t>: klimatyzator ścienny o mocy chłodniczej min. 2,5kW/ kontener (z opcją ogrzewania)</w:t>
      </w:r>
      <w:r w:rsidR="00A15456" w:rsidRPr="007975B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396A47F" w14:textId="77777777" w:rsidR="00AD78A6" w:rsidRPr="007975BF" w:rsidRDefault="00AD78A6" w:rsidP="00A66E0D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b/>
          <w:sz w:val="20"/>
          <w:szCs w:val="20"/>
        </w:rPr>
        <w:t xml:space="preserve">Klasa odporności ogniowej – </w:t>
      </w:r>
      <w:r w:rsidRPr="007975BF">
        <w:rPr>
          <w:rFonts w:ascii="Times New Roman" w:hAnsi="Times New Roman" w:cs="Times New Roman"/>
          <w:sz w:val="20"/>
          <w:szCs w:val="20"/>
        </w:rPr>
        <w:t xml:space="preserve">ściany obudowane oraz dach i podłoga – zgodnie z warunkami bezpieczeństwa pożarowego określonymi w warunkach technicznych jakim powinny odpowiadać budynki </w:t>
      </w:r>
      <w:r w:rsidR="00E97F2B">
        <w:rPr>
          <w:rFonts w:ascii="Times New Roman" w:hAnsi="Times New Roman" w:cs="Times New Roman"/>
          <w:sz w:val="20"/>
          <w:szCs w:val="20"/>
        </w:rPr>
        <w:br/>
      </w:r>
      <w:r w:rsidRPr="007975BF">
        <w:rPr>
          <w:rFonts w:ascii="Times New Roman" w:hAnsi="Times New Roman" w:cs="Times New Roman"/>
          <w:sz w:val="20"/>
          <w:szCs w:val="20"/>
        </w:rPr>
        <w:t xml:space="preserve">i ich usytuowania </w:t>
      </w:r>
      <w:r w:rsidR="00E854F4" w:rsidRPr="007975BF">
        <w:rPr>
          <w:rFonts w:ascii="Times New Roman" w:hAnsi="Times New Roman" w:cs="Times New Roman"/>
          <w:sz w:val="20"/>
          <w:szCs w:val="20"/>
        </w:rPr>
        <w:t>.</w:t>
      </w:r>
    </w:p>
    <w:p w14:paraId="453146C5" w14:textId="77777777" w:rsidR="00AD78A6" w:rsidRPr="007975BF" w:rsidRDefault="00AD78A6" w:rsidP="00A66E0D">
      <w:pPr>
        <w:pStyle w:val="Akapitzlist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5BF">
        <w:rPr>
          <w:rFonts w:ascii="Times New Roman" w:hAnsi="Times New Roman" w:cs="Times New Roman"/>
          <w:b/>
          <w:sz w:val="20"/>
          <w:szCs w:val="20"/>
        </w:rPr>
        <w:t>Wyposażenie instalacji elektrycznej –</w:t>
      </w:r>
      <w:r w:rsidRPr="007975BF">
        <w:rPr>
          <w:rFonts w:ascii="Times New Roman" w:hAnsi="Times New Roman" w:cs="Times New Roman"/>
          <w:sz w:val="20"/>
          <w:szCs w:val="20"/>
        </w:rPr>
        <w:t xml:space="preserve"> instalacja elektryczna 230/400V 50 </w:t>
      </w:r>
      <w:proofErr w:type="spellStart"/>
      <w:r w:rsidRPr="007975BF">
        <w:rPr>
          <w:rFonts w:ascii="Times New Roman" w:hAnsi="Times New Roman" w:cs="Times New Roman"/>
          <w:sz w:val="20"/>
          <w:szCs w:val="20"/>
        </w:rPr>
        <w:t>Hz</w:t>
      </w:r>
      <w:proofErr w:type="spellEnd"/>
      <w:r w:rsidRPr="007975BF">
        <w:rPr>
          <w:rFonts w:ascii="Times New Roman" w:hAnsi="Times New Roman" w:cs="Times New Roman"/>
          <w:sz w:val="20"/>
          <w:szCs w:val="20"/>
        </w:rPr>
        <w:t xml:space="preserve">, gniazdo zewnętrzne </w:t>
      </w:r>
      <w:r w:rsidR="00E97F2B">
        <w:rPr>
          <w:rFonts w:ascii="Times New Roman" w:hAnsi="Times New Roman" w:cs="Times New Roman"/>
          <w:sz w:val="20"/>
          <w:szCs w:val="20"/>
        </w:rPr>
        <w:br/>
      </w:r>
      <w:r w:rsidRPr="007975BF">
        <w:rPr>
          <w:rFonts w:ascii="Times New Roman" w:hAnsi="Times New Roman" w:cs="Times New Roman"/>
          <w:sz w:val="20"/>
          <w:szCs w:val="20"/>
        </w:rPr>
        <w:t>z wtyczką do podłączenia do sieci i połączenia z innym kontenerem, wyłącznik światła, gniazdo w</w:t>
      </w:r>
      <w:r w:rsidR="00E97F2B">
        <w:rPr>
          <w:rFonts w:ascii="Times New Roman" w:hAnsi="Times New Roman" w:cs="Times New Roman"/>
          <w:sz w:val="20"/>
          <w:szCs w:val="20"/>
        </w:rPr>
        <w:t xml:space="preserve">tykowe, </w:t>
      </w:r>
      <w:r w:rsidR="00A15456" w:rsidRPr="007975BF">
        <w:rPr>
          <w:rFonts w:ascii="Times New Roman" w:hAnsi="Times New Roman" w:cs="Times New Roman"/>
          <w:sz w:val="20"/>
          <w:szCs w:val="20"/>
        </w:rPr>
        <w:t>oprawy oświetleniowe, k</w:t>
      </w:r>
      <w:r w:rsidRPr="007975BF">
        <w:rPr>
          <w:rFonts w:ascii="Times New Roman" w:hAnsi="Times New Roman" w:cs="Times New Roman"/>
          <w:sz w:val="20"/>
          <w:szCs w:val="20"/>
        </w:rPr>
        <w:t>lamra do połączenia z uziemieniem kontenera, przepust dla elementów systemu kontroli dostępu i kabla telefonicznego;</w:t>
      </w:r>
    </w:p>
    <w:p w14:paraId="0E74DAF9" w14:textId="77777777" w:rsidR="00AD78A6" w:rsidRPr="007975BF" w:rsidRDefault="00AD78A6" w:rsidP="00E97F2B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975BF">
        <w:rPr>
          <w:rFonts w:ascii="Times New Roman" w:hAnsi="Times New Roman" w:cs="Times New Roman"/>
          <w:sz w:val="20"/>
          <w:szCs w:val="20"/>
          <w:shd w:val="clear" w:color="auto" w:fill="FFFFFF"/>
        </w:rPr>
        <w:t>1 szt. – oprawa świetlna 2 x 36 W, 2 szt. – gniazda 230 V podwójne, 1 szt. – gniazda 230 V pojedyncze, 1 szt. włącznik, skrzynka bezpiecznikowa</w:t>
      </w:r>
    </w:p>
    <w:p w14:paraId="3401290C" w14:textId="77777777" w:rsidR="00AD78A6" w:rsidRPr="00E97F2B" w:rsidRDefault="00AD78A6" w:rsidP="00E97F2B">
      <w:pPr>
        <w:pStyle w:val="Akapitzlist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75BF">
        <w:rPr>
          <w:rFonts w:ascii="Times New Roman" w:hAnsi="Times New Roman" w:cs="Times New Roman"/>
          <w:b/>
          <w:sz w:val="20"/>
          <w:szCs w:val="20"/>
        </w:rPr>
        <w:t>Dodatkowe wyposażenie:</w:t>
      </w:r>
      <w:r w:rsidR="00E97F2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7F2B">
        <w:rPr>
          <w:rFonts w:ascii="Times New Roman" w:hAnsi="Times New Roman" w:cs="Times New Roman"/>
          <w:sz w:val="20"/>
          <w:szCs w:val="20"/>
        </w:rPr>
        <w:t>interkom (typ dla okienek kasowych) zamontowany przy oknie podawczym</w:t>
      </w:r>
      <w:r w:rsidR="00E97F2B">
        <w:rPr>
          <w:rFonts w:ascii="Times New Roman" w:hAnsi="Times New Roman" w:cs="Times New Roman"/>
          <w:sz w:val="20"/>
          <w:szCs w:val="20"/>
        </w:rPr>
        <w:t>.</w:t>
      </w:r>
    </w:p>
    <w:p w14:paraId="2B9079BE" w14:textId="77777777" w:rsidR="00172429" w:rsidRPr="00E97F2B" w:rsidRDefault="00172429" w:rsidP="00E97F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9B3355" w14:textId="77777777" w:rsidR="00172429" w:rsidRPr="007975BF" w:rsidRDefault="00172429" w:rsidP="00172429">
      <w:pPr>
        <w:pStyle w:val="Standard"/>
        <w:tabs>
          <w:tab w:val="left" w:pos="-271"/>
          <w:tab w:val="left" w:pos="6"/>
        </w:tabs>
        <w:ind w:left="57"/>
        <w:jc w:val="both"/>
        <w:rPr>
          <w:rFonts w:cs="Times New Roman"/>
          <w:bCs/>
          <w:sz w:val="20"/>
          <w:szCs w:val="20"/>
        </w:rPr>
      </w:pPr>
      <w:r w:rsidRPr="007975BF">
        <w:rPr>
          <w:rFonts w:cs="Times New Roman"/>
          <w:bCs/>
          <w:sz w:val="20"/>
          <w:szCs w:val="20"/>
        </w:rPr>
        <w:t>Wszystkie elementy, licencje, roboty, dostawy i urządzenia nie ujęte w niniejszym opisie</w:t>
      </w:r>
      <w:r w:rsidR="00A15456" w:rsidRPr="007975BF">
        <w:rPr>
          <w:rFonts w:cs="Times New Roman"/>
          <w:bCs/>
          <w:sz w:val="20"/>
          <w:szCs w:val="20"/>
        </w:rPr>
        <w:t>,</w:t>
      </w:r>
      <w:r w:rsidRPr="007975BF">
        <w:rPr>
          <w:rFonts w:cs="Times New Roman"/>
          <w:bCs/>
          <w:sz w:val="20"/>
          <w:szCs w:val="20"/>
        </w:rPr>
        <w:t xml:space="preserve"> a zdaniem Wykonawcy niezbędne do prawidłowego działania i funkcjonowania systemu, muszą zostać zaprojektowane a następnie wykonane lub zamontowane.</w:t>
      </w:r>
    </w:p>
    <w:p w14:paraId="3D0D1E65" w14:textId="77777777" w:rsidR="00172429" w:rsidRPr="00E97F2B" w:rsidRDefault="00172429" w:rsidP="00E97F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53CC5A" w14:textId="77777777" w:rsidR="0038067F" w:rsidRPr="007975BF" w:rsidRDefault="0038067F" w:rsidP="003806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D3735C" w14:textId="77777777" w:rsidR="0038067F" w:rsidRPr="007975BF" w:rsidRDefault="0015060B" w:rsidP="003806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b/>
          <w:sz w:val="20"/>
          <w:szCs w:val="20"/>
        </w:rPr>
        <w:t>G</w:t>
      </w:r>
      <w:r w:rsidR="00B351C1" w:rsidRPr="007975BF">
        <w:rPr>
          <w:rFonts w:ascii="Times New Roman" w:hAnsi="Times New Roman" w:cs="Times New Roman"/>
          <w:b/>
          <w:sz w:val="20"/>
          <w:szCs w:val="20"/>
        </w:rPr>
        <w:t>warancja</w:t>
      </w:r>
      <w:r w:rsidR="00B351C1" w:rsidRPr="007975BF">
        <w:rPr>
          <w:rFonts w:ascii="Times New Roman" w:hAnsi="Times New Roman" w:cs="Times New Roman"/>
          <w:sz w:val="20"/>
          <w:szCs w:val="20"/>
        </w:rPr>
        <w:t xml:space="preserve"> na kontenery</w:t>
      </w:r>
      <w:r w:rsidR="001406A5" w:rsidRPr="007975BF">
        <w:rPr>
          <w:rFonts w:ascii="Times New Roman" w:hAnsi="Times New Roman" w:cs="Times New Roman"/>
          <w:sz w:val="20"/>
          <w:szCs w:val="20"/>
        </w:rPr>
        <w:t>: 60 miesięcy</w:t>
      </w:r>
    </w:p>
    <w:p w14:paraId="02FD6206" w14:textId="77777777" w:rsidR="00F63024" w:rsidRPr="007975BF" w:rsidRDefault="00F63024" w:rsidP="003806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A62C3D" w14:textId="77777777" w:rsidR="00F63024" w:rsidRPr="007975BF" w:rsidRDefault="00F63024" w:rsidP="003806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75BF">
        <w:rPr>
          <w:rFonts w:ascii="Times New Roman" w:hAnsi="Times New Roman" w:cs="Times New Roman"/>
          <w:b/>
          <w:sz w:val="20"/>
          <w:szCs w:val="20"/>
        </w:rPr>
        <w:t>Termin realizacji</w:t>
      </w:r>
      <w:r w:rsidRPr="007975BF">
        <w:rPr>
          <w:rFonts w:ascii="Times New Roman" w:hAnsi="Times New Roman" w:cs="Times New Roman"/>
          <w:sz w:val="20"/>
          <w:szCs w:val="20"/>
        </w:rPr>
        <w:t xml:space="preserve">: </w:t>
      </w:r>
      <w:r w:rsidR="00026FAE" w:rsidRPr="007975BF">
        <w:rPr>
          <w:rFonts w:ascii="Times New Roman" w:hAnsi="Times New Roman" w:cs="Times New Roman"/>
          <w:sz w:val="20"/>
          <w:szCs w:val="20"/>
        </w:rPr>
        <w:t>do 120</w:t>
      </w:r>
      <w:r w:rsidRPr="007975BF">
        <w:rPr>
          <w:rFonts w:ascii="Times New Roman" w:hAnsi="Times New Roman" w:cs="Times New Roman"/>
          <w:sz w:val="20"/>
          <w:szCs w:val="20"/>
        </w:rPr>
        <w:t xml:space="preserve"> dni.</w:t>
      </w:r>
    </w:p>
    <w:p w14:paraId="7AFBF281" w14:textId="77777777" w:rsidR="007975BF" w:rsidRPr="00E97F2B" w:rsidRDefault="007975BF" w:rsidP="007975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93479C" w14:textId="77777777" w:rsidR="00E97F2B" w:rsidRPr="00E97F2B" w:rsidRDefault="00E97F2B" w:rsidP="007975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2EF22D" w14:textId="073ACF70" w:rsidR="002D1E90" w:rsidRPr="005E771E" w:rsidRDefault="007975BF" w:rsidP="00E97F2B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771E">
        <w:rPr>
          <w:rFonts w:ascii="Times New Roman" w:hAnsi="Times New Roman" w:cs="Times New Roman"/>
          <w:sz w:val="20"/>
          <w:szCs w:val="20"/>
        </w:rPr>
        <w:t>Jakiekolwiek opóźnienie w realizacji przedmiotu umowy nie jest możliwe z uwagi na realizację zadań na ter</w:t>
      </w:r>
      <w:r w:rsidR="00B61C76">
        <w:rPr>
          <w:rFonts w:ascii="Times New Roman" w:hAnsi="Times New Roman" w:cs="Times New Roman"/>
          <w:sz w:val="20"/>
          <w:szCs w:val="20"/>
        </w:rPr>
        <w:t>e</w:t>
      </w:r>
      <w:r w:rsidRPr="005E771E">
        <w:rPr>
          <w:rFonts w:ascii="Times New Roman" w:hAnsi="Times New Roman" w:cs="Times New Roman"/>
          <w:sz w:val="20"/>
          <w:szCs w:val="20"/>
        </w:rPr>
        <w:t>nie obiektów wojskowych o istotnym znaczeniu ze względu na bezpieczeństwo i obronność.</w:t>
      </w:r>
    </w:p>
    <w:sectPr w:rsidR="002D1E90" w:rsidRPr="005E771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5071F" w14:textId="77777777" w:rsidR="00065EEF" w:rsidRDefault="00065EEF" w:rsidP="007975BF">
      <w:pPr>
        <w:spacing w:after="0" w:line="240" w:lineRule="auto"/>
      </w:pPr>
      <w:r>
        <w:separator/>
      </w:r>
    </w:p>
  </w:endnote>
  <w:endnote w:type="continuationSeparator" w:id="0">
    <w:p w14:paraId="7BEE3B1C" w14:textId="77777777" w:rsidR="00065EEF" w:rsidRDefault="00065EEF" w:rsidP="0079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560"/>
      <w:docPartObj>
        <w:docPartGallery w:val="Page Numbers (Bottom of Page)"/>
        <w:docPartUnique/>
      </w:docPartObj>
    </w:sdtPr>
    <w:sdtEndPr/>
    <w:sdtContent>
      <w:p w14:paraId="7699ED1D" w14:textId="319E9203" w:rsidR="007975BF" w:rsidRDefault="007975BF">
        <w:pPr>
          <w:pStyle w:val="Stopka"/>
          <w:jc w:val="right"/>
        </w:pPr>
        <w:r w:rsidRPr="007975B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975B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975B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872C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975BF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16BC">
          <w:rPr>
            <w:rFonts w:ascii="Times New Roman" w:hAnsi="Times New Roman" w:cs="Times New Roman"/>
            <w:sz w:val="20"/>
            <w:szCs w:val="20"/>
          </w:rPr>
          <w:t>/2</w:t>
        </w:r>
      </w:p>
    </w:sdtContent>
  </w:sdt>
  <w:p w14:paraId="0A2A5EC9" w14:textId="77777777" w:rsidR="007975BF" w:rsidRDefault="00797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11ED6" w14:textId="77777777" w:rsidR="00065EEF" w:rsidRDefault="00065EEF" w:rsidP="007975BF">
      <w:pPr>
        <w:spacing w:after="0" w:line="240" w:lineRule="auto"/>
      </w:pPr>
      <w:r>
        <w:separator/>
      </w:r>
    </w:p>
  </w:footnote>
  <w:footnote w:type="continuationSeparator" w:id="0">
    <w:p w14:paraId="3D70B584" w14:textId="77777777" w:rsidR="00065EEF" w:rsidRDefault="00065EEF" w:rsidP="0079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98D1B" w14:textId="62A8A5C3" w:rsidR="007975BF" w:rsidRPr="007975BF" w:rsidRDefault="007975BF" w:rsidP="007975BF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7975BF">
      <w:rPr>
        <w:rFonts w:ascii="Times New Roman" w:hAnsi="Times New Roman" w:cs="Times New Roman"/>
        <w:sz w:val="20"/>
        <w:szCs w:val="20"/>
      </w:rPr>
      <w:t>WN130/420</w:t>
    </w:r>
    <w:r w:rsidR="001872C4">
      <w:rPr>
        <w:rFonts w:ascii="Times New Roman" w:hAnsi="Times New Roman" w:cs="Times New Roman"/>
        <w:sz w:val="20"/>
        <w:szCs w:val="20"/>
      </w:rPr>
      <w:t>A</w:t>
    </w:r>
    <w:r w:rsidRPr="007975BF">
      <w:rPr>
        <w:rFonts w:ascii="Times New Roman" w:hAnsi="Times New Roman" w:cs="Times New Roman"/>
        <w:sz w:val="20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A79"/>
    <w:multiLevelType w:val="multilevel"/>
    <w:tmpl w:val="A6688094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426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800"/>
      </w:pPr>
      <w:rPr>
        <w:rFonts w:hint="default"/>
      </w:rPr>
    </w:lvl>
  </w:abstractNum>
  <w:abstractNum w:abstractNumId="1" w15:restartNumberingAfterBreak="0">
    <w:nsid w:val="178F0C6E"/>
    <w:multiLevelType w:val="hybridMultilevel"/>
    <w:tmpl w:val="482C514E"/>
    <w:lvl w:ilvl="0" w:tplc="78921CE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A6"/>
    <w:rsid w:val="000162B6"/>
    <w:rsid w:val="00026FAE"/>
    <w:rsid w:val="00065EEF"/>
    <w:rsid w:val="000D4DC7"/>
    <w:rsid w:val="001234D3"/>
    <w:rsid w:val="001406A5"/>
    <w:rsid w:val="0015060B"/>
    <w:rsid w:val="00172429"/>
    <w:rsid w:val="00175DC3"/>
    <w:rsid w:val="001872C4"/>
    <w:rsid w:val="00221FD2"/>
    <w:rsid w:val="0023148F"/>
    <w:rsid w:val="00292CF7"/>
    <w:rsid w:val="002D1E90"/>
    <w:rsid w:val="002F4A70"/>
    <w:rsid w:val="00311943"/>
    <w:rsid w:val="0038067F"/>
    <w:rsid w:val="00395075"/>
    <w:rsid w:val="003F715B"/>
    <w:rsid w:val="00457BF8"/>
    <w:rsid w:val="004900C2"/>
    <w:rsid w:val="004B57E4"/>
    <w:rsid w:val="00523810"/>
    <w:rsid w:val="0056666B"/>
    <w:rsid w:val="005A1C15"/>
    <w:rsid w:val="005D4B30"/>
    <w:rsid w:val="005E771E"/>
    <w:rsid w:val="0060068F"/>
    <w:rsid w:val="006A7D05"/>
    <w:rsid w:val="00711B46"/>
    <w:rsid w:val="00783E26"/>
    <w:rsid w:val="00790A55"/>
    <w:rsid w:val="007975BF"/>
    <w:rsid w:val="00800C95"/>
    <w:rsid w:val="008562E1"/>
    <w:rsid w:val="008A5178"/>
    <w:rsid w:val="008E7A37"/>
    <w:rsid w:val="008F16BC"/>
    <w:rsid w:val="00996122"/>
    <w:rsid w:val="009A1AB9"/>
    <w:rsid w:val="009A494F"/>
    <w:rsid w:val="00A15456"/>
    <w:rsid w:val="00A569D5"/>
    <w:rsid w:val="00A66E0D"/>
    <w:rsid w:val="00AD78A6"/>
    <w:rsid w:val="00AE3003"/>
    <w:rsid w:val="00B1616C"/>
    <w:rsid w:val="00B351C1"/>
    <w:rsid w:val="00B4683E"/>
    <w:rsid w:val="00B533D6"/>
    <w:rsid w:val="00B61C76"/>
    <w:rsid w:val="00BE67EC"/>
    <w:rsid w:val="00BF7F31"/>
    <w:rsid w:val="00C72745"/>
    <w:rsid w:val="00CC568B"/>
    <w:rsid w:val="00CE1BE5"/>
    <w:rsid w:val="00CF45B2"/>
    <w:rsid w:val="00D1727D"/>
    <w:rsid w:val="00DD6B36"/>
    <w:rsid w:val="00DF653F"/>
    <w:rsid w:val="00E854F4"/>
    <w:rsid w:val="00E97F2B"/>
    <w:rsid w:val="00EA2FB7"/>
    <w:rsid w:val="00EB2141"/>
    <w:rsid w:val="00ED0348"/>
    <w:rsid w:val="00F456F5"/>
    <w:rsid w:val="00F63024"/>
    <w:rsid w:val="00F71BC4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1FD0C"/>
  <w15:chartTrackingRefBased/>
  <w15:docId w15:val="{23E41B9B-BCA4-4D84-A8A9-7091528D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78A6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AD78A6"/>
    <w:pPr>
      <w:ind w:left="720"/>
      <w:contextualSpacing/>
    </w:pPr>
    <w:rPr>
      <w:rFonts w:eastAsiaTheme="minorEastAsia"/>
    </w:rPr>
  </w:style>
  <w:style w:type="character" w:customStyle="1" w:styleId="AkapitzlistZnak">
    <w:name w:val="Akapit z listą Znak"/>
    <w:link w:val="Akapitzlist"/>
    <w:uiPriority w:val="99"/>
    <w:rsid w:val="00AD78A6"/>
    <w:rPr>
      <w:rFonts w:eastAsiaTheme="minorEastAsia"/>
      <w:lang w:eastAsia="pl-PL"/>
    </w:rPr>
  </w:style>
  <w:style w:type="paragraph" w:customStyle="1" w:styleId="Standard">
    <w:name w:val="Standard"/>
    <w:rsid w:val="0017242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E1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5BF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75BF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7B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B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BF8"/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7B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7BF8"/>
    <w:rPr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4C43-1533-4B23-B418-6CA60F90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1004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Lewicki Robert</dc:creator>
  <cp:keywords/>
  <dc:description/>
  <cp:lastModifiedBy>Moryc Dorota</cp:lastModifiedBy>
  <cp:revision>9</cp:revision>
  <cp:lastPrinted>2023-07-27T10:42:00Z</cp:lastPrinted>
  <dcterms:created xsi:type="dcterms:W3CDTF">2023-06-14T13:07:00Z</dcterms:created>
  <dcterms:modified xsi:type="dcterms:W3CDTF">2023-07-27T10:43:00Z</dcterms:modified>
</cp:coreProperties>
</file>