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13" w:rsidRDefault="00F17613" w:rsidP="00F1761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eastAsia="pl-PL"/>
        </w:rPr>
      </w:pPr>
      <w:bookmarkStart w:id="0" w:name="_Hlk35853743"/>
      <w:r w:rsidRPr="00F17613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t>Ograniczenie negatywnych skutków COVID-19 poprzez działania profilaktyczne i zabezpiecające skierowne do służb medycznych.</w:t>
      </w:r>
    </w:p>
    <w:p w:rsidR="00F17613" w:rsidRPr="00F17613" w:rsidRDefault="00F17613" w:rsidP="00F1761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eastAsia="pl-PL"/>
        </w:rPr>
      </w:pPr>
    </w:p>
    <w:p w:rsidR="00F17613" w:rsidRPr="00F17613" w:rsidRDefault="00F17613" w:rsidP="00F17613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1761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2.1 </w:t>
      </w:r>
    </w:p>
    <w:p w:rsidR="00F17613" w:rsidRDefault="00F17613" w:rsidP="00F17613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17613">
        <w:rPr>
          <w:rFonts w:ascii="Arial" w:eastAsia="Times New Roman" w:hAnsi="Arial" w:cs="Arial"/>
          <w:b/>
          <w:sz w:val="20"/>
          <w:szCs w:val="20"/>
          <w:lang w:eastAsia="pl-PL"/>
        </w:rPr>
        <w:t>do Zaproszenia do składania ofert</w:t>
      </w:r>
      <w:r w:rsidRPr="00F17613">
        <w:rPr>
          <w:rFonts w:ascii="Arial" w:eastAsia="Times New Roman" w:hAnsi="Arial" w:cs="Arial"/>
          <w:b/>
          <w:sz w:val="20"/>
          <w:szCs w:val="20"/>
          <w:lang w:eastAsia="pl-PL"/>
        </w:rPr>
        <w:br/>
        <w:t>DZP/73/2020</w:t>
      </w:r>
    </w:p>
    <w:p w:rsidR="00AA138A" w:rsidRPr="00281DE4" w:rsidRDefault="00AA138A" w:rsidP="00AA138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281DE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</w:t>
      </w:r>
      <w:r w:rsidRPr="00281D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1DE4">
        <w:rPr>
          <w:rFonts w:ascii="Calibri" w:eastAsia="Times New Roman" w:hAnsi="Calibri" w:cs="Calibri"/>
          <w:sz w:val="20"/>
          <w:szCs w:val="20"/>
          <w:lang w:eastAsia="pl-PL"/>
        </w:rPr>
        <w:t xml:space="preserve">     (Dane Wykonawcy</w:t>
      </w:r>
      <w:r>
        <w:rPr>
          <w:rFonts w:ascii="Calibri" w:eastAsia="Times New Roman" w:hAnsi="Calibri" w:cs="Calibri"/>
          <w:sz w:val="20"/>
          <w:szCs w:val="20"/>
          <w:lang w:eastAsia="pl-PL"/>
        </w:rPr>
        <w:t>)</w:t>
      </w:r>
    </w:p>
    <w:p w:rsidR="00F17613" w:rsidRPr="00AA138A" w:rsidRDefault="00F17613" w:rsidP="00AA138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A138A" w:rsidRDefault="00AA138A" w:rsidP="00F17613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17613" w:rsidRPr="00F17613" w:rsidRDefault="00F17613" w:rsidP="00F17613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17613" w:rsidRPr="00F17613" w:rsidRDefault="00F17613" w:rsidP="00F176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17613" w:rsidRPr="00F17613" w:rsidRDefault="00F17613" w:rsidP="00F1761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17613">
        <w:rPr>
          <w:rFonts w:ascii="Arial" w:eastAsia="Times New Roman" w:hAnsi="Arial" w:cs="Arial"/>
          <w:b/>
          <w:sz w:val="20"/>
          <w:szCs w:val="20"/>
          <w:lang w:eastAsia="pl-PL"/>
        </w:rPr>
        <w:t>FORMULARZ ASORTYMENTOWO- CENOWY</w:t>
      </w:r>
    </w:p>
    <w:p w:rsidR="00F17613" w:rsidRPr="00F17613" w:rsidRDefault="00F17613" w:rsidP="00F1761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F17613" w:rsidRPr="00F17613" w:rsidRDefault="00F17613" w:rsidP="00F1761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17613">
        <w:rPr>
          <w:rFonts w:ascii="Arial" w:eastAsia="Times New Roman" w:hAnsi="Arial" w:cs="Arial"/>
          <w:b/>
          <w:sz w:val="18"/>
          <w:szCs w:val="18"/>
          <w:lang w:eastAsia="pl-PL"/>
        </w:rPr>
        <w:t>CZĘŚĆ NR 2.</w:t>
      </w:r>
      <w:r w:rsidRPr="00F1761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RĘKAWICE DO PROCEDUR ZWIĘKSZONEGO RYZYKA.</w:t>
      </w:r>
    </w:p>
    <w:tbl>
      <w:tblPr>
        <w:tblW w:w="15408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3199"/>
        <w:gridCol w:w="830"/>
        <w:gridCol w:w="966"/>
        <w:gridCol w:w="900"/>
        <w:gridCol w:w="1069"/>
        <w:gridCol w:w="790"/>
        <w:gridCol w:w="1049"/>
        <w:gridCol w:w="1125"/>
        <w:gridCol w:w="720"/>
        <w:gridCol w:w="1215"/>
        <w:gridCol w:w="1620"/>
        <w:gridCol w:w="1440"/>
      </w:tblGrid>
      <w:tr w:rsidR="00F17613" w:rsidRPr="00F17613" w:rsidTr="003E446D">
        <w:tc>
          <w:tcPr>
            <w:tcW w:w="485" w:type="dxa"/>
            <w:shd w:val="clear" w:color="auto" w:fill="D9D9D9"/>
            <w:vAlign w:val="center"/>
          </w:tcPr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  <w:r w:rsidRPr="00F17613">
              <w:rPr>
                <w:rFonts w:ascii="Arial" w:eastAsia="MS Mincho" w:hAnsi="Arial" w:cs="Arial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199" w:type="dxa"/>
            <w:shd w:val="clear" w:color="auto" w:fill="D9D9D9"/>
            <w:vAlign w:val="center"/>
          </w:tcPr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  <w:r w:rsidRPr="00F17613">
              <w:rPr>
                <w:rFonts w:ascii="Arial" w:eastAsia="MS Mincho" w:hAnsi="Arial" w:cs="Arial"/>
                <w:sz w:val="16"/>
                <w:szCs w:val="16"/>
                <w:lang w:eastAsia="pl-PL"/>
              </w:rPr>
              <w:t>Nazwa asortymentu wraz z opisem</w:t>
            </w:r>
          </w:p>
        </w:tc>
        <w:tc>
          <w:tcPr>
            <w:tcW w:w="830" w:type="dxa"/>
            <w:shd w:val="clear" w:color="auto" w:fill="D9D9D9"/>
            <w:vAlign w:val="center"/>
          </w:tcPr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  <w:r w:rsidRPr="00F17613">
              <w:rPr>
                <w:rFonts w:ascii="Arial" w:eastAsia="MS Mincho" w:hAnsi="Arial" w:cs="Arial"/>
                <w:sz w:val="16"/>
                <w:szCs w:val="16"/>
                <w:lang w:eastAsia="pl-PL"/>
              </w:rPr>
              <w:t>Rozmiar</w:t>
            </w:r>
          </w:p>
        </w:tc>
        <w:tc>
          <w:tcPr>
            <w:tcW w:w="966" w:type="dxa"/>
            <w:shd w:val="clear" w:color="auto" w:fill="D9D9D9"/>
            <w:vAlign w:val="center"/>
          </w:tcPr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  <w:r w:rsidRPr="00F17613">
              <w:rPr>
                <w:rFonts w:ascii="Arial" w:eastAsia="MS Mincho" w:hAnsi="Arial" w:cs="Arial"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  <w:r w:rsidRPr="00F17613">
              <w:rPr>
                <w:rFonts w:ascii="Arial" w:eastAsia="MS Mincho" w:hAnsi="Arial" w:cs="Arial"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1069" w:type="dxa"/>
            <w:shd w:val="clear" w:color="auto" w:fill="D9D9D9"/>
            <w:vAlign w:val="center"/>
          </w:tcPr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  <w:r w:rsidRPr="00F17613">
              <w:rPr>
                <w:rFonts w:ascii="Arial" w:eastAsia="MS Mincho" w:hAnsi="Arial" w:cs="Arial"/>
                <w:sz w:val="16"/>
                <w:szCs w:val="16"/>
                <w:lang w:eastAsia="pl-PL"/>
              </w:rPr>
              <w:t>Nazwa handlowa</w:t>
            </w:r>
          </w:p>
        </w:tc>
        <w:tc>
          <w:tcPr>
            <w:tcW w:w="790" w:type="dxa"/>
            <w:shd w:val="clear" w:color="auto" w:fill="D9D9D9"/>
            <w:vAlign w:val="center"/>
          </w:tcPr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  <w:r w:rsidRPr="00F17613">
              <w:rPr>
                <w:rFonts w:ascii="Arial" w:eastAsia="MS Mincho" w:hAnsi="Arial" w:cs="Arial"/>
                <w:sz w:val="16"/>
                <w:szCs w:val="16"/>
                <w:lang w:eastAsia="pl-PL"/>
              </w:rPr>
              <w:t>Kod wyrobu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  <w:r w:rsidRPr="00F17613">
              <w:rPr>
                <w:rFonts w:ascii="Arial" w:eastAsia="MS Mincho" w:hAnsi="Arial" w:cs="Arial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125" w:type="dxa"/>
            <w:shd w:val="clear" w:color="auto" w:fill="D9D9D9"/>
            <w:vAlign w:val="center"/>
          </w:tcPr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  <w:r w:rsidRPr="00F17613">
              <w:rPr>
                <w:rFonts w:ascii="Arial" w:eastAsia="MS Mincho" w:hAnsi="Arial" w:cs="Arial"/>
                <w:sz w:val="16"/>
                <w:szCs w:val="16"/>
                <w:lang w:eastAsia="pl-PL"/>
              </w:rPr>
              <w:t>Cena jednostkowa netto PLN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  <w:r w:rsidRPr="00F17613">
              <w:rPr>
                <w:rFonts w:ascii="Arial" w:eastAsia="MS Mincho" w:hAnsi="Arial" w:cs="Arial"/>
                <w:sz w:val="16"/>
                <w:szCs w:val="16"/>
                <w:lang w:eastAsia="pl-PL"/>
              </w:rPr>
              <w:t>VAT</w:t>
            </w:r>
          </w:p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  <w:r w:rsidRPr="00F17613">
              <w:rPr>
                <w:rFonts w:ascii="Arial" w:eastAsia="MS Mincho" w:hAnsi="Arial" w:cs="Arial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215" w:type="dxa"/>
            <w:shd w:val="clear" w:color="auto" w:fill="D9D9D9"/>
            <w:vAlign w:val="center"/>
          </w:tcPr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  <w:r w:rsidRPr="00F17613">
              <w:rPr>
                <w:rFonts w:ascii="Arial" w:eastAsia="MS Mincho" w:hAnsi="Arial" w:cs="Arial"/>
                <w:sz w:val="16"/>
                <w:szCs w:val="16"/>
                <w:lang w:eastAsia="pl-PL"/>
              </w:rPr>
              <w:t>Cena jednostkowa brutto PLN</w:t>
            </w:r>
          </w:p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  <w:shd w:val="clear" w:color="auto" w:fill="D9D9D9"/>
            <w:vAlign w:val="center"/>
          </w:tcPr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  <w:r w:rsidRPr="00F17613">
              <w:rPr>
                <w:rFonts w:ascii="Arial" w:eastAsia="MS Mincho" w:hAnsi="Arial" w:cs="Arial"/>
                <w:sz w:val="16"/>
                <w:szCs w:val="16"/>
                <w:lang w:eastAsia="pl-PL"/>
              </w:rPr>
              <w:t>Wartość  oferty netto PLN</w:t>
            </w:r>
          </w:p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  <w:r w:rsidRPr="00F17613">
              <w:rPr>
                <w:rFonts w:ascii="Arial" w:eastAsia="MS Mincho" w:hAnsi="Arial" w:cs="Arial"/>
                <w:sz w:val="16"/>
                <w:szCs w:val="16"/>
                <w:lang w:eastAsia="pl-PL"/>
              </w:rPr>
              <w:t>Wartość brutto PLN</w:t>
            </w:r>
          </w:p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</w:p>
        </w:tc>
      </w:tr>
      <w:tr w:rsidR="00F17613" w:rsidRPr="00F17613" w:rsidTr="003E446D">
        <w:tc>
          <w:tcPr>
            <w:tcW w:w="485" w:type="dxa"/>
            <w:shd w:val="clear" w:color="auto" w:fill="D9D9D9"/>
            <w:vAlign w:val="center"/>
          </w:tcPr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  <w:r w:rsidRPr="00F17613">
              <w:rPr>
                <w:rFonts w:ascii="Arial" w:eastAsia="MS Mincho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9" w:type="dxa"/>
            <w:shd w:val="clear" w:color="auto" w:fill="D9D9D9"/>
            <w:vAlign w:val="center"/>
          </w:tcPr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  <w:r w:rsidRPr="00F17613">
              <w:rPr>
                <w:rFonts w:ascii="Arial" w:eastAsia="MS Mincho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30" w:type="dxa"/>
            <w:shd w:val="clear" w:color="auto" w:fill="D9D9D9"/>
            <w:vAlign w:val="center"/>
          </w:tcPr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  <w:r w:rsidRPr="00F17613">
              <w:rPr>
                <w:rFonts w:ascii="Arial" w:eastAsia="MS Mincho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66" w:type="dxa"/>
            <w:shd w:val="clear" w:color="auto" w:fill="D9D9D9"/>
            <w:vAlign w:val="center"/>
          </w:tcPr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  <w:r w:rsidRPr="00F17613">
              <w:rPr>
                <w:rFonts w:ascii="Arial" w:eastAsia="MS Mincho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  <w:r w:rsidRPr="00F17613">
              <w:rPr>
                <w:rFonts w:ascii="Arial" w:eastAsia="MS Mincho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69" w:type="dxa"/>
            <w:shd w:val="clear" w:color="auto" w:fill="D9D9D9"/>
            <w:vAlign w:val="center"/>
          </w:tcPr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  <w:r w:rsidRPr="00F17613">
              <w:rPr>
                <w:rFonts w:ascii="Arial" w:eastAsia="MS Mincho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90" w:type="dxa"/>
            <w:shd w:val="clear" w:color="auto" w:fill="D9D9D9"/>
            <w:vAlign w:val="center"/>
          </w:tcPr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  <w:r w:rsidRPr="00F17613">
              <w:rPr>
                <w:rFonts w:ascii="Arial" w:eastAsia="MS Mincho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  <w:r w:rsidRPr="00F17613">
              <w:rPr>
                <w:rFonts w:ascii="Arial" w:eastAsia="MS Mincho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25" w:type="dxa"/>
            <w:shd w:val="clear" w:color="auto" w:fill="D9D9D9"/>
            <w:vAlign w:val="center"/>
          </w:tcPr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  <w:r w:rsidRPr="00F17613">
              <w:rPr>
                <w:rFonts w:ascii="Arial" w:eastAsia="MS Mincho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  <w:r w:rsidRPr="00F17613">
              <w:rPr>
                <w:rFonts w:ascii="Arial" w:eastAsia="MS Mincho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15" w:type="dxa"/>
            <w:shd w:val="clear" w:color="auto" w:fill="D9D9D9"/>
            <w:vAlign w:val="center"/>
          </w:tcPr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  <w:r w:rsidRPr="00F17613">
              <w:rPr>
                <w:rFonts w:ascii="Arial" w:eastAsia="MS Mincho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  <w:r w:rsidRPr="00F17613">
              <w:rPr>
                <w:rFonts w:ascii="Arial" w:eastAsia="MS Mincho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  <w:r w:rsidRPr="00F17613">
              <w:rPr>
                <w:rFonts w:ascii="Arial" w:eastAsia="MS Mincho" w:hAnsi="Arial" w:cs="Arial"/>
                <w:sz w:val="18"/>
                <w:szCs w:val="18"/>
                <w:lang w:eastAsia="pl-PL"/>
              </w:rPr>
              <w:t>13</w:t>
            </w:r>
          </w:p>
        </w:tc>
      </w:tr>
      <w:tr w:rsidR="00F17613" w:rsidRPr="00F17613" w:rsidTr="003E446D">
        <w:tc>
          <w:tcPr>
            <w:tcW w:w="485" w:type="dxa"/>
            <w:shd w:val="clear" w:color="auto" w:fill="E0E0E0"/>
            <w:vAlign w:val="center"/>
          </w:tcPr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  <w:r w:rsidRPr="00F17613">
              <w:rPr>
                <w:rFonts w:ascii="Arial" w:eastAsia="MS Mincho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199" w:type="dxa"/>
            <w:shd w:val="clear" w:color="auto" w:fill="FFFFFF"/>
          </w:tcPr>
          <w:p w:rsidR="00F17613" w:rsidRPr="00F17613" w:rsidRDefault="00F17613" w:rsidP="00F17613">
            <w:pPr>
              <w:spacing w:after="0" w:line="240" w:lineRule="auto"/>
              <w:rPr>
                <w:rFonts w:ascii="Arial" w:eastAsia="MS Mincho" w:hAnsi="Arial" w:cs="Arial"/>
                <w:color w:val="000000"/>
                <w:sz w:val="18"/>
                <w:szCs w:val="18"/>
                <w:lang w:eastAsia="pl-PL"/>
              </w:rPr>
            </w:pPr>
            <w:r w:rsidRPr="00F176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Rękawice do procedur zwiększonego ryzyka. </w:t>
            </w:r>
            <w:r w:rsidRPr="00F176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Rękawice do procedur wysokiego ryzyka, sekcyjne lateksowe, </w:t>
            </w:r>
            <w:proofErr w:type="spellStart"/>
            <w:r w:rsidRPr="00F176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bezpudrowe</w:t>
            </w:r>
            <w:proofErr w:type="spellEnd"/>
            <w:r w:rsidRPr="00F176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niejałowe, kolor ciemnoniebieski, powierzchnia zewnętrzna teksturowana, powierzchnia wewnętrzna chlorowana, długość rękawicy min. </w:t>
            </w:r>
            <w:smartTag w:uri="urn:schemas-microsoft-com:office:smarttags" w:element="metricconverter">
              <w:smartTagPr>
                <w:attr w:name="ProductID" w:val="300 mm"/>
              </w:smartTagPr>
              <w:r w:rsidRPr="00F17613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300 mm</w:t>
              </w:r>
            </w:smartTag>
            <w:r w:rsidRPr="00F176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Grubości minimum na pojedynczej ściance: na palcu </w:t>
            </w:r>
            <w:smartTag w:uri="urn:schemas-microsoft-com:office:smarttags" w:element="metricconverter">
              <w:smartTagPr>
                <w:attr w:name="ProductID" w:val="0.36 mm"/>
              </w:smartTagPr>
              <w:r w:rsidRPr="00F17613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0.36 mm</w:t>
              </w:r>
            </w:smartTag>
            <w:r w:rsidRPr="00F176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na dłoni </w:t>
            </w:r>
            <w:smartTag w:uri="urn:schemas-microsoft-com:office:smarttags" w:element="metricconverter">
              <w:smartTagPr>
                <w:attr w:name="ProductID" w:val="0.30 mm"/>
              </w:smartTagPr>
              <w:r w:rsidRPr="00F17613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0.30 mm</w:t>
              </w:r>
            </w:smartTag>
            <w:r w:rsidRPr="00F176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oraz na mankiecie </w:t>
            </w:r>
            <w:smartTag w:uri="urn:schemas-microsoft-com:office:smarttags" w:element="metricconverter">
              <w:smartTagPr>
                <w:attr w:name="ProductID" w:val="0.20 mm"/>
              </w:smartTagPr>
              <w:r w:rsidRPr="00F17613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0.20 mm</w:t>
              </w:r>
            </w:smartTag>
            <w:r w:rsidRPr="00F176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Siła zrywu przed starzeniem min. 28N. Poziom protein poniżej 15 µg/g. Poziom AQL 1.5. Rękawice przebadane na przenikanie </w:t>
            </w:r>
            <w:r w:rsidRPr="00F176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substancji chemicznych zgodnie z EN 374-3 oraz wirusów zgodnie z ASTM F1671. Rękawice przebadane na przenikanie co najmniej 15 </w:t>
            </w:r>
            <w:proofErr w:type="spellStart"/>
            <w:r w:rsidRPr="00F176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cytostatyków</w:t>
            </w:r>
            <w:proofErr w:type="spellEnd"/>
            <w:r w:rsidRPr="00F176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zgodnie z ASTM 6978. Rękawice w wysokiej ochronie chemicznej, spełniają normę EN 374-1. Zarejestrowane jako wyrób medyczny oraz środek ochrony osobistej kategorii III. Rozmiar kodowany kolorystycznie na opakowaniu. Opakowanie a’50 sztuk.</w:t>
            </w:r>
          </w:p>
        </w:tc>
        <w:tc>
          <w:tcPr>
            <w:tcW w:w="830" w:type="dxa"/>
            <w:vAlign w:val="center"/>
          </w:tcPr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17613"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eastAsia="pl-PL"/>
              </w:rPr>
              <w:t>XS-XL</w:t>
            </w:r>
          </w:p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6" w:type="dxa"/>
            <w:shd w:val="clear" w:color="auto" w:fill="FFFFFF"/>
            <w:vAlign w:val="center"/>
          </w:tcPr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  <w:p w:rsidR="00F17613" w:rsidRPr="00F17613" w:rsidRDefault="00F17613" w:rsidP="00B33096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17613"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eastAsia="pl-PL"/>
              </w:rPr>
              <w:t>Op.</w:t>
            </w:r>
          </w:p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</w:p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</w:p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</w:p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</w:p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</w:p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</w:p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</w:p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</w:p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pl-PL"/>
              </w:rPr>
            </w:pPr>
          </w:p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pl-PL"/>
              </w:rPr>
            </w:pPr>
          </w:p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pl-PL"/>
              </w:rPr>
            </w:pPr>
          </w:p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pl-PL"/>
              </w:rPr>
            </w:pPr>
          </w:p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pl-PL"/>
              </w:rPr>
            </w:pPr>
          </w:p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pl-PL"/>
              </w:rPr>
            </w:pPr>
          </w:p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pl-PL"/>
              </w:rPr>
            </w:pPr>
          </w:p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pl-PL"/>
              </w:rPr>
            </w:pPr>
            <w:r w:rsidRPr="00F17613">
              <w:rPr>
                <w:rFonts w:ascii="Arial" w:eastAsia="MS Mincho" w:hAnsi="Arial" w:cs="Arial"/>
                <w:b/>
                <w:sz w:val="18"/>
                <w:szCs w:val="18"/>
                <w:lang w:eastAsia="pl-PL"/>
              </w:rPr>
              <w:t>560</w:t>
            </w:r>
          </w:p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  <w:r w:rsidRPr="00F17613">
              <w:rPr>
                <w:rFonts w:ascii="Arial" w:eastAsia="MS Mincho" w:hAnsi="Arial" w:cs="Arial"/>
                <w:sz w:val="18"/>
                <w:szCs w:val="18"/>
                <w:lang w:eastAsia="pl-PL"/>
              </w:rPr>
              <w:t xml:space="preserve">(pakowane po 50 szt.) </w:t>
            </w:r>
          </w:p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</w:p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</w:p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</w:p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</w:p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</w:p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</w:p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</w:p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</w:p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</w:p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</w:p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</w:p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</w:p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</w:p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</w:p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</w:p>
          <w:p w:rsidR="00F17613" w:rsidRPr="00F17613" w:rsidRDefault="00F17613" w:rsidP="00F17613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69" w:type="dxa"/>
            <w:shd w:val="clear" w:color="auto" w:fill="FFFFFF"/>
            <w:vAlign w:val="center"/>
          </w:tcPr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  <w:bookmarkStart w:id="1" w:name="_GoBack"/>
            <w:bookmarkEnd w:id="1"/>
          </w:p>
        </w:tc>
        <w:tc>
          <w:tcPr>
            <w:tcW w:w="790" w:type="dxa"/>
            <w:shd w:val="clear" w:color="auto" w:fill="FFFFFF"/>
            <w:vAlign w:val="center"/>
          </w:tcPr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F17613" w:rsidRPr="00F17613" w:rsidRDefault="00F17613" w:rsidP="00F17613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</w:p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</w:p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</w:p>
          <w:p w:rsidR="00A544FA" w:rsidRDefault="00A544FA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</w:p>
          <w:p w:rsidR="00A544FA" w:rsidRDefault="00A544FA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</w:p>
          <w:p w:rsidR="00A544FA" w:rsidRDefault="00A544FA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</w:p>
          <w:p w:rsidR="00A544FA" w:rsidRDefault="00A544FA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</w:p>
          <w:p w:rsidR="00A544FA" w:rsidRDefault="00A544FA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</w:p>
          <w:p w:rsidR="00A544FA" w:rsidRDefault="00A544FA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</w:p>
          <w:p w:rsidR="00A544FA" w:rsidRDefault="00A544FA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</w:p>
          <w:p w:rsidR="00A544FA" w:rsidRDefault="00A544FA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</w:p>
          <w:p w:rsidR="00A544FA" w:rsidRDefault="00A544FA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</w:p>
          <w:p w:rsidR="00A544FA" w:rsidRDefault="00A544FA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</w:p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  <w:r w:rsidRPr="00F17613">
              <w:rPr>
                <w:rFonts w:ascii="Arial" w:eastAsia="MS Mincho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</w:p>
        </w:tc>
      </w:tr>
      <w:tr w:rsidR="00F17613" w:rsidRPr="00F17613" w:rsidTr="003E446D">
        <w:tc>
          <w:tcPr>
            <w:tcW w:w="12348" w:type="dxa"/>
            <w:gridSpan w:val="11"/>
            <w:shd w:val="clear" w:color="auto" w:fill="E0E0E0"/>
            <w:vAlign w:val="center"/>
          </w:tcPr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  <w:r w:rsidRPr="00F17613">
              <w:rPr>
                <w:rFonts w:ascii="Arial" w:eastAsia="MS Mincho" w:hAnsi="Arial" w:cs="Arial"/>
                <w:b/>
                <w:sz w:val="18"/>
                <w:szCs w:val="18"/>
                <w:lang w:eastAsia="pl-PL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Łączna wartość netto/brutto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F17613" w:rsidRPr="00F17613" w:rsidRDefault="00F17613" w:rsidP="00F17613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</w:p>
        </w:tc>
      </w:tr>
    </w:tbl>
    <w:p w:rsidR="00F17613" w:rsidRPr="00F17613" w:rsidRDefault="00F17613" w:rsidP="00F1761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F17613" w:rsidRPr="00F17613" w:rsidRDefault="00F17613" w:rsidP="00F1761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17613">
        <w:rPr>
          <w:rFonts w:ascii="Arial" w:eastAsia="Times New Roman" w:hAnsi="Arial" w:cs="Arial"/>
          <w:sz w:val="18"/>
          <w:szCs w:val="18"/>
          <w:lang w:eastAsia="pl-PL"/>
        </w:rPr>
        <w:t>Łączna wartość netto Części nr  2 …………………….PLN  słownie: ………………….…………………………………………………………………...PLN</w:t>
      </w:r>
    </w:p>
    <w:p w:rsidR="00F17613" w:rsidRPr="00F17613" w:rsidRDefault="00F17613" w:rsidP="00F1761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F17613" w:rsidRPr="00F17613" w:rsidRDefault="00F17613" w:rsidP="00F1761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17613">
        <w:rPr>
          <w:rFonts w:ascii="Arial" w:eastAsia="Times New Roman" w:hAnsi="Arial" w:cs="Arial"/>
          <w:sz w:val="18"/>
          <w:szCs w:val="18"/>
          <w:lang w:eastAsia="pl-PL"/>
        </w:rPr>
        <w:t>Łączna wartość brutto Części nr  2 …………………...PLN  słownie: ……………………………………………………………………………………….PLN</w:t>
      </w:r>
    </w:p>
    <w:p w:rsidR="00F17613" w:rsidRPr="00F17613" w:rsidRDefault="00F17613" w:rsidP="00F17613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F17613" w:rsidRPr="00F17613" w:rsidRDefault="00F17613" w:rsidP="00F17613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F17613" w:rsidRPr="00F17613" w:rsidRDefault="00F17613" w:rsidP="00F17613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F17613" w:rsidRPr="00F17613" w:rsidRDefault="00F17613" w:rsidP="00F17613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F17613" w:rsidRPr="00F17613" w:rsidRDefault="00F17613" w:rsidP="00F17613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F17613" w:rsidRPr="00F17613" w:rsidRDefault="00F17613" w:rsidP="00F17613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F17613" w:rsidRPr="00F17613" w:rsidRDefault="00F17613" w:rsidP="00F17613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F17613" w:rsidRPr="00F17613" w:rsidRDefault="00F17613" w:rsidP="00F17613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F17613" w:rsidRPr="00F17613" w:rsidRDefault="00F17613" w:rsidP="00F17613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F17613" w:rsidRPr="00F17613" w:rsidRDefault="00F17613" w:rsidP="00F17613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21387A" w:rsidRPr="00F17613" w:rsidRDefault="00F17613" w:rsidP="00F17613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  <w:r w:rsidRPr="00F176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76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76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76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76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76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76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76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76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76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Kwalifikowany podpis elektroniczn</w:t>
      </w:r>
      <w:bookmarkEnd w:id="0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y</w:t>
      </w:r>
    </w:p>
    <w:sectPr w:rsidR="0021387A" w:rsidRPr="00F17613" w:rsidSect="002A710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38" w:h="11906" w:orient="landscape"/>
      <w:pgMar w:top="1418" w:right="1418" w:bottom="1418" w:left="1418" w:header="567" w:footer="5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10F" w:rsidRDefault="002B510F">
      <w:pPr>
        <w:spacing w:after="0" w:line="240" w:lineRule="auto"/>
      </w:pPr>
      <w:r>
        <w:separator/>
      </w:r>
    </w:p>
  </w:endnote>
  <w:endnote w:type="continuationSeparator" w:id="0">
    <w:p w:rsidR="002B510F" w:rsidRDefault="002B5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FC2" w:rsidRDefault="00AA138A" w:rsidP="005D3F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D3FC2" w:rsidRDefault="002B510F" w:rsidP="005D3F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FC2" w:rsidRDefault="00AA138A" w:rsidP="005D3F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3309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D3FC2" w:rsidRPr="00274260" w:rsidRDefault="00F17613" w:rsidP="00CB2037">
    <w:pPr>
      <w:pStyle w:val="Stopka"/>
      <w:ind w:right="360"/>
      <w:jc w:val="center"/>
    </w:pPr>
    <w:r>
      <w:rPr>
        <w:noProof/>
        <w:lang w:eastAsia="pl-PL"/>
      </w:rPr>
      <w:drawing>
        <wp:inline distT="0" distB="0" distL="0" distR="0">
          <wp:extent cx="6410325" cy="657225"/>
          <wp:effectExtent l="0" t="0" r="9525" b="9525"/>
          <wp:docPr id="3" name="Obraz 3" descr="http://beta.kujawsko-pomorskie.pl/files/obrazki/logotypy/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http://beta.kujawsko-pomorskie.pl/files/obrazki/logotypy/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FC2" w:rsidRDefault="00F17613" w:rsidP="005D3FC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410325" cy="657225"/>
          <wp:effectExtent l="0" t="0" r="9525" b="9525"/>
          <wp:docPr id="1" name="Obraz 1" descr="http://beta.kujawsko-pomorskie.pl/files/obrazki/logotypy/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http://beta.kujawsko-pomorskie.pl/files/obrazki/logotypy/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10F" w:rsidRDefault="002B510F">
      <w:pPr>
        <w:spacing w:after="0" w:line="240" w:lineRule="auto"/>
      </w:pPr>
      <w:r>
        <w:separator/>
      </w:r>
    </w:p>
  </w:footnote>
  <w:footnote w:type="continuationSeparator" w:id="0">
    <w:p w:rsidR="002B510F" w:rsidRDefault="002B5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037" w:rsidRDefault="00F17613" w:rsidP="00CB2037">
    <w:pPr>
      <w:pStyle w:val="Nagwek"/>
      <w:jc w:val="center"/>
    </w:pPr>
    <w:r>
      <w:rPr>
        <w:noProof/>
      </w:rPr>
      <w:drawing>
        <wp:inline distT="0" distB="0" distL="0" distR="0">
          <wp:extent cx="6410325" cy="657225"/>
          <wp:effectExtent l="0" t="0" r="9525" b="9525"/>
          <wp:docPr id="4" name="Obraz 4" descr="http://beta.kujawsko-pomorskie.pl/files/obrazki/logotypy/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http://beta.kujawsko-pomorskie.pl/files/obrazki/logotypy/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037" w:rsidRDefault="00F17613" w:rsidP="00CB2037">
    <w:pPr>
      <w:pStyle w:val="Nagwek"/>
      <w:jc w:val="center"/>
      <w:rPr>
        <w:noProof/>
      </w:rPr>
    </w:pPr>
    <w:r>
      <w:rPr>
        <w:noProof/>
      </w:rPr>
      <w:drawing>
        <wp:inline distT="0" distB="0" distL="0" distR="0">
          <wp:extent cx="6410325" cy="657225"/>
          <wp:effectExtent l="0" t="0" r="9525" b="9525"/>
          <wp:docPr id="2" name="Obraz 2" descr="http://beta.kujawsko-pomorskie.pl/files/obrazki/logotypy/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http://beta.kujawsko-pomorskie.pl/files/obrazki/logotypy/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13"/>
    <w:rsid w:val="0021387A"/>
    <w:rsid w:val="002B510F"/>
    <w:rsid w:val="00A544FA"/>
    <w:rsid w:val="00AA138A"/>
    <w:rsid w:val="00AD6F53"/>
    <w:rsid w:val="00B33096"/>
    <w:rsid w:val="00F1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17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7613"/>
  </w:style>
  <w:style w:type="character" w:styleId="Numerstrony">
    <w:name w:val="page number"/>
    <w:basedOn w:val="Domylnaczcionkaakapitu"/>
    <w:rsid w:val="00F17613"/>
  </w:style>
  <w:style w:type="paragraph" w:styleId="Nagwek">
    <w:name w:val="header"/>
    <w:basedOn w:val="Normalny"/>
    <w:link w:val="NagwekZnak"/>
    <w:rsid w:val="00F176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176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17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7613"/>
  </w:style>
  <w:style w:type="character" w:styleId="Numerstrony">
    <w:name w:val="page number"/>
    <w:basedOn w:val="Domylnaczcionkaakapitu"/>
    <w:rsid w:val="00F17613"/>
  </w:style>
  <w:style w:type="paragraph" w:styleId="Nagwek">
    <w:name w:val="header"/>
    <w:basedOn w:val="Normalny"/>
    <w:link w:val="NagwekZnak"/>
    <w:rsid w:val="00F176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176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aswieczkowska</dc:creator>
  <cp:lastModifiedBy>aswieczkowska</cp:lastModifiedBy>
  <cp:revision>4</cp:revision>
  <dcterms:created xsi:type="dcterms:W3CDTF">2020-07-20T09:02:00Z</dcterms:created>
  <dcterms:modified xsi:type="dcterms:W3CDTF">2020-07-20T09:57:00Z</dcterms:modified>
</cp:coreProperties>
</file>