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r w:rsidRPr="00B07404">
        <w:rPr>
          <w:rFonts w:eastAsia="Times New Roman" w:cstheme="minorHAnsi"/>
          <w:sz w:val="24"/>
          <w:szCs w:val="24"/>
          <w:lang w:val="pl-PL"/>
        </w:rPr>
        <w:t>Zał.Nr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(pełna nazwa/firma, adres, w zależności od podmiotu: NIP/PESEL, KRS/CEiDG)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1988344B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120AF4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0F43FE">
        <w:rPr>
          <w:rFonts w:ascii="Calibri" w:eastAsia="Times New Roman" w:hAnsi="Calibri" w:cs="Calibri"/>
          <w:sz w:val="24"/>
          <w:szCs w:val="24"/>
          <w:lang w:val="pl-PL" w:eastAsia="pl-PL"/>
        </w:rPr>
        <w:t>6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Pzp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374AF342" w14:textId="6F6CA6AF" w:rsidR="004D49D2" w:rsidRPr="008F7B01" w:rsidRDefault="00AE22EC" w:rsidP="008F7B01">
      <w:pPr>
        <w:spacing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  <w:r w:rsidRPr="008F7B01">
        <w:rPr>
          <w:rFonts w:ascii="Calibri" w:eastAsia="Calibri" w:hAnsi="Calibri" w:cstheme="minorHAnsi"/>
          <w:b/>
          <w:bCs/>
          <w:i/>
          <w:iCs/>
          <w:sz w:val="26"/>
          <w:szCs w:val="26"/>
          <w:lang w:val="pl-PL"/>
        </w:rPr>
        <w:t>„</w:t>
      </w:r>
      <w:bookmarkStart w:id="1" w:name="_Hlk178927802"/>
      <w:r w:rsidR="00120AF4" w:rsidRPr="00120AF4">
        <w:rPr>
          <w:rFonts w:ascii="Calibri" w:eastAsia="Times New Roman" w:hAnsi="Calibri" w:cs="Calibri"/>
          <w:b/>
          <w:bCs/>
          <w:i/>
          <w:iCs/>
          <w:sz w:val="26"/>
          <w:szCs w:val="26"/>
          <w:lang w:val="pl-PL" w:eastAsia="pl-PL"/>
        </w:rPr>
        <w:t>Modernizacja Gminnej Oczyszczalni Ścieków w Przysiekach</w:t>
      </w:r>
      <w:bookmarkEnd w:id="1"/>
      <w:r w:rsidR="008F7B01">
        <w:rPr>
          <w:rFonts w:ascii="Calibri" w:eastAsia="Times New Roman" w:hAnsi="Calibri" w:cs="Calibri"/>
          <w:b/>
          <w:bCs/>
          <w:i/>
          <w:iCs/>
          <w:sz w:val="26"/>
          <w:szCs w:val="26"/>
          <w:lang w:val="pl-PL" w:eastAsia="pl-PL"/>
        </w:rPr>
        <w:t>”</w:t>
      </w: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następującego/ych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bookmarkEnd w:id="0"/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bookmarkStart w:id="6" w:name="_Hlk178928105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</w:t>
    </w:r>
    <w:bookmarkEnd w:id="6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.</w:t>
    </w:r>
  </w:p>
  <w:p w14:paraId="53DC11A7" w14:textId="20BD1BC8" w:rsidR="00AE22EC" w:rsidRPr="00AE22EC" w:rsidRDefault="00905CCF" w:rsidP="008F7B01">
    <w:pPr>
      <w:pBdr>
        <w:top w:val="single" w:sz="4" w:space="1" w:color="auto"/>
      </w:pBdr>
      <w:ind w:right="-142"/>
      <w:jc w:val="both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r>
      <w:rPr>
        <w:rFonts w:ascii="Calibri" w:hAnsi="Calibri" w:cs="Calibri"/>
        <w:i/>
        <w:iCs/>
        <w:sz w:val="18"/>
        <w:szCs w:val="20"/>
      </w:rPr>
      <w:t>Ośw. o warunkach – Postępowanie</w:t>
    </w:r>
    <w:r w:rsidRPr="00EB31AD">
      <w:rPr>
        <w:rFonts w:ascii="Calibri" w:hAnsi="Calibri" w:cs="Calibri"/>
        <w:i/>
        <w:iCs/>
        <w:sz w:val="18"/>
        <w:szCs w:val="20"/>
      </w:rPr>
      <w:t xml:space="preserve"> pn.: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bookmarkStart w:id="7" w:name="_Hlk178927541"/>
    <w:r w:rsidR="00120AF4" w:rsidRPr="00120AF4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Modernizacja Gminnej Oczyszczalni Ścieków w Przysiekach</w:t>
    </w:r>
    <w:bookmarkEnd w:id="7"/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3"/>
      <w:gridCol w:w="221"/>
      <w:gridCol w:w="221"/>
      <w:gridCol w:w="221"/>
    </w:tblGrid>
    <w:tr w:rsidR="000419A4" w14:paraId="16BB5576" w14:textId="77777777" w:rsidTr="00120AF4">
      <w:trPr>
        <w:jc w:val="center"/>
      </w:trPr>
      <w:tc>
        <w:tcPr>
          <w:tcW w:w="2301" w:type="dxa"/>
          <w:tcBorders>
            <w:bottom w:val="nil"/>
          </w:tcBorders>
        </w:tcPr>
        <w:p w14:paraId="4C6B1713" w14:textId="75395D68" w:rsidR="00E5255A" w:rsidRPr="00D6790F" w:rsidRDefault="00E5255A" w:rsidP="00E5255A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bookmarkStart w:id="2" w:name="_Hlk170212570"/>
          <w:bookmarkStart w:id="3" w:name="_Hlk170212571"/>
          <w:bookmarkStart w:id="4" w:name="_Hlk170212572"/>
          <w:bookmarkStart w:id="5" w:name="_Hlk170212573"/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 xml:space="preserve">       </w:t>
          </w:r>
          <w:r w:rsidR="00120AF4" w:rsidRPr="0053689B">
            <w:rPr>
              <w:noProof/>
            </w:rPr>
            <w:drawing>
              <wp:inline distT="0" distB="0" distL="0" distR="0" wp14:anchorId="34C1437C" wp14:editId="7546CAAE">
                <wp:extent cx="5753735" cy="474980"/>
                <wp:effectExtent l="0" t="0" r="0" b="1270"/>
                <wp:docPr id="182861331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7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 xml:space="preserve">                                                                          </w:t>
          </w:r>
          <w:bookmarkEnd w:id="2"/>
          <w:bookmarkEnd w:id="3"/>
          <w:bookmarkEnd w:id="4"/>
          <w:bookmarkEnd w:id="5"/>
        </w:p>
        <w:p w14:paraId="48EB413F" w14:textId="5AF565AA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120AF4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0F43FE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3DBF91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749361F7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0F43FE"/>
    <w:rsid w:val="001115E9"/>
    <w:rsid w:val="00120AF4"/>
    <w:rsid w:val="001E4E54"/>
    <w:rsid w:val="001E684D"/>
    <w:rsid w:val="0022476C"/>
    <w:rsid w:val="00266141"/>
    <w:rsid w:val="002B1850"/>
    <w:rsid w:val="00391EA7"/>
    <w:rsid w:val="003A01D8"/>
    <w:rsid w:val="003B3C03"/>
    <w:rsid w:val="003F5FBB"/>
    <w:rsid w:val="0049457D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8F7B01"/>
    <w:rsid w:val="00905CCF"/>
    <w:rsid w:val="009335F8"/>
    <w:rsid w:val="00960A6F"/>
    <w:rsid w:val="009C35DE"/>
    <w:rsid w:val="00A020CC"/>
    <w:rsid w:val="00AC717D"/>
    <w:rsid w:val="00AE22EC"/>
    <w:rsid w:val="00AF7716"/>
    <w:rsid w:val="00B07404"/>
    <w:rsid w:val="00BA1E56"/>
    <w:rsid w:val="00BB0CB3"/>
    <w:rsid w:val="00BC56A0"/>
    <w:rsid w:val="00C44680"/>
    <w:rsid w:val="00CC6B7B"/>
    <w:rsid w:val="00D20108"/>
    <w:rsid w:val="00D25B89"/>
    <w:rsid w:val="00E5255A"/>
    <w:rsid w:val="00EE57A9"/>
    <w:rsid w:val="00EF5931"/>
    <w:rsid w:val="00F31A73"/>
    <w:rsid w:val="00F41E10"/>
    <w:rsid w:val="00F528F6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24</cp:revision>
  <cp:lastPrinted>2023-11-14T11:55:00Z</cp:lastPrinted>
  <dcterms:created xsi:type="dcterms:W3CDTF">2022-04-21T08:24:00Z</dcterms:created>
  <dcterms:modified xsi:type="dcterms:W3CDTF">2024-11-26T11:36:00Z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