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77777777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1A0509AF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ZASTĘPCA KOMENDANTA </w:t>
      </w:r>
    </w:p>
    <w:p w14:paraId="520A8429" w14:textId="59AA8AA3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87CEC70" w14:textId="5F9B8B00" w:rsidR="008C369B" w:rsidRDefault="00344951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</w:t>
      </w:r>
      <w:bookmarkStart w:id="0" w:name="_GoBack"/>
      <w:bookmarkEnd w:id="0"/>
      <w:r w:rsidR="00011AF2">
        <w:rPr>
          <w:rFonts w:ascii="Times New Roman" w:hAnsi="Times New Roman"/>
          <w:b/>
          <w:sz w:val="24"/>
          <w:lang w:val="pl-PL"/>
        </w:rPr>
        <w:t xml:space="preserve">/-/ </w:t>
      </w:r>
      <w:r w:rsidR="008C369B">
        <w:rPr>
          <w:rFonts w:ascii="Times New Roman" w:hAnsi="Times New Roman"/>
          <w:b/>
          <w:sz w:val="24"/>
          <w:lang w:val="pl-PL"/>
        </w:rPr>
        <w:t>płk Jerzy SOBCZYK</w:t>
      </w:r>
    </w:p>
    <w:p w14:paraId="6B8772D4" w14:textId="071EA50B" w:rsidR="008C369B" w:rsidRDefault="00011AF2" w:rsidP="008C369B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     dnia 10</w:t>
      </w:r>
      <w:r w:rsidR="008C369B">
        <w:rPr>
          <w:rFonts w:ascii="Times New Roman" w:hAnsi="Times New Roman"/>
          <w:b/>
          <w:sz w:val="24"/>
          <w:lang w:val="pl-PL"/>
        </w:rPr>
        <w:t>.0</w:t>
      </w:r>
      <w:r w:rsidR="00344951">
        <w:rPr>
          <w:rFonts w:ascii="Times New Roman" w:hAnsi="Times New Roman"/>
          <w:b/>
          <w:sz w:val="24"/>
          <w:lang w:val="pl-PL"/>
        </w:rPr>
        <w:t>2</w:t>
      </w:r>
      <w:r w:rsidR="008C369B"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12C2D1CF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Dostawa </w:t>
      </w:r>
      <w:r w:rsidR="00344951">
        <w:rPr>
          <w:rFonts w:ascii="Times New Roman" w:hAnsi="Times New Roman"/>
          <w:b/>
          <w:sz w:val="28"/>
          <w:szCs w:val="24"/>
        </w:rPr>
        <w:t>farb, lakierów i ich komponentów oraz rozpuszczalników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19FB306E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344951">
        <w:rPr>
          <w:rFonts w:ascii="Times New Roman" w:hAnsi="Times New Roman"/>
          <w:b/>
          <w:sz w:val="24"/>
          <w:szCs w:val="24"/>
        </w:rPr>
        <w:t>32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6A0F25A4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344951">
        <w:rPr>
          <w:rFonts w:ascii="Times New Roman" w:hAnsi="Times New Roman"/>
          <w:sz w:val="24"/>
          <w:szCs w:val="24"/>
          <w:lang w:val="pl-PL"/>
        </w:rPr>
        <w:t>44810000-1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297BE4B3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011AF2">
        <w:rPr>
          <w:rFonts w:ascii="Times New Roman" w:hAnsi="Times New Roman"/>
          <w:i/>
        </w:rPr>
        <w:t>10</w:t>
      </w:r>
      <w:r w:rsidR="00CB7D62">
        <w:rPr>
          <w:rFonts w:ascii="Times New Roman" w:hAnsi="Times New Roman"/>
          <w:i/>
        </w:rPr>
        <w:t>.02</w:t>
      </w:r>
      <w:r w:rsidR="00115889">
        <w:rPr>
          <w:rFonts w:ascii="Times New Roman" w:hAnsi="Times New Roman"/>
          <w:i/>
        </w:rPr>
        <w:t>.</w:t>
      </w:r>
      <w:r w:rsidR="009F3C30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r w:rsidR="00011AF2" w:rsidRPr="00011AF2">
        <w:rPr>
          <w:rFonts w:ascii="Times New Roman" w:eastAsiaTheme="minorHAnsi" w:hAnsi="Times New Roman"/>
          <w:i/>
        </w:rPr>
        <w:t>2022/BZP 00052889/01</w:t>
      </w:r>
    </w:p>
    <w:p w14:paraId="2CD1CA25" w14:textId="5A8E90D0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011AF2">
        <w:rPr>
          <w:rFonts w:ascii="Times New Roman" w:hAnsi="Times New Roman"/>
          <w:i/>
        </w:rPr>
        <w:t>od dnia 10</w:t>
      </w:r>
      <w:r w:rsidR="00CB7D62">
        <w:rPr>
          <w:rFonts w:ascii="Times New Roman" w:hAnsi="Times New Roman"/>
          <w:i/>
        </w:rPr>
        <w:t>.02</w:t>
      </w:r>
      <w:r w:rsidR="00487A61">
        <w:rPr>
          <w:rFonts w:ascii="Times New Roman" w:hAnsi="Times New Roman"/>
          <w:i/>
        </w:rPr>
        <w:t>.</w:t>
      </w:r>
      <w:r w:rsidR="005A6C27">
        <w:rPr>
          <w:rFonts w:ascii="Times New Roman" w:hAnsi="Times New Roman"/>
          <w:i/>
        </w:rPr>
        <w:t>202</w:t>
      </w:r>
      <w:r w:rsidR="008C369B">
        <w:rPr>
          <w:rFonts w:ascii="Times New Roman" w:hAnsi="Times New Roman"/>
          <w:i/>
        </w:rPr>
        <w:t>2</w:t>
      </w:r>
      <w:r w:rsidRPr="009F4F78">
        <w:rPr>
          <w:rFonts w:ascii="Times New Roman" w:hAnsi="Times New Roman"/>
          <w:i/>
        </w:rPr>
        <w:t xml:space="preserve">r. 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4198AF1" w14:textId="77777777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675E2D4C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3 – </w:t>
      </w:r>
      <w:r w:rsidR="00344951">
        <w:rPr>
          <w:rFonts w:ascii="Times New Roman" w:hAnsi="Times New Roman"/>
          <w:i/>
          <w:szCs w:val="24"/>
        </w:rPr>
        <w:t xml:space="preserve">Opis przedmiotu zamówienia / </w:t>
      </w:r>
      <w:r>
        <w:rPr>
          <w:rFonts w:ascii="Times New Roman" w:hAnsi="Times New Roman"/>
          <w:i/>
          <w:szCs w:val="24"/>
        </w:rPr>
        <w:t>Formularz cenow</w:t>
      </w:r>
      <w:r w:rsidR="007B4BBA">
        <w:rPr>
          <w:rFonts w:ascii="Times New Roman" w:hAnsi="Times New Roman"/>
          <w:i/>
          <w:szCs w:val="24"/>
        </w:rPr>
        <w:t>y dla zadania 1 i 2</w:t>
      </w:r>
    </w:p>
    <w:p w14:paraId="26C230AA" w14:textId="32680FFD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5D3A383F" w14:textId="7D6BDFAF" w:rsidR="005B06DF" w:rsidRDefault="005B06DF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5 – Wymagania techniczne i gwarancje </w:t>
      </w:r>
    </w:p>
    <w:p w14:paraId="4F354674" w14:textId="6105FB84" w:rsidR="00047510" w:rsidRDefault="00047510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</w:t>
      </w:r>
      <w:r w:rsidR="005B06DF">
        <w:rPr>
          <w:rFonts w:ascii="Times New Roman" w:hAnsi="Times New Roman"/>
          <w:i/>
          <w:szCs w:val="24"/>
        </w:rPr>
        <w:t>cznik nr 6</w:t>
      </w:r>
      <w:r>
        <w:rPr>
          <w:rFonts w:ascii="Times New Roman" w:hAnsi="Times New Roman"/>
          <w:i/>
          <w:szCs w:val="24"/>
        </w:rPr>
        <w:t xml:space="preserve"> – Adresy i miejsca dostaw</w:t>
      </w:r>
    </w:p>
    <w:p w14:paraId="1EA76AF3" w14:textId="79190C13" w:rsidR="00427E0E" w:rsidRPr="009F4F78" w:rsidRDefault="00427E0E" w:rsidP="00D66813">
      <w:pPr>
        <w:autoSpaceDE w:val="0"/>
        <w:autoSpaceDN w:val="0"/>
        <w:spacing w:after="0" w:line="240" w:lineRule="auto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Zamówienie udzielane jest zgodnie z przepisami ustawy z dnia 11 września 2019 roku - Prawo zamówień publicznych (Dz. U. z 2019 r.; poz. 2019 z </w:t>
      </w:r>
      <w:proofErr w:type="spellStart"/>
      <w:r w:rsidRPr="009F4F78">
        <w:rPr>
          <w:rFonts w:ascii="Times New Roman" w:hAnsi="Times New Roman"/>
          <w:sz w:val="24"/>
          <w:szCs w:val="24"/>
        </w:rPr>
        <w:t>późn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. zm.) zwanej dalej „ustawą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 xml:space="preserve">zgodnie z art. 275 ust. 1 ustawy </w:t>
      </w:r>
      <w:proofErr w:type="spellStart"/>
      <w:r w:rsidR="00163FAB" w:rsidRPr="009F4F78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163FAB" w:rsidRPr="009F4F78">
        <w:rPr>
          <w:rFonts w:ascii="Times New Roman" w:hAnsi="Times New Roman"/>
          <w:b/>
          <w:bCs/>
          <w:sz w:val="24"/>
          <w:szCs w:val="24"/>
        </w:rPr>
        <w:t>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</w:t>
      </w:r>
      <w:proofErr w:type="spellStart"/>
      <w:r w:rsidRPr="009F4F78">
        <w:rPr>
          <w:rFonts w:ascii="Times New Roman" w:hAnsi="Times New Roman"/>
          <w:sz w:val="24"/>
          <w:szCs w:val="24"/>
        </w:rPr>
        <w:t>t.j</w:t>
      </w:r>
      <w:proofErr w:type="spellEnd"/>
      <w:r w:rsidRPr="009F4F78">
        <w:rPr>
          <w:rFonts w:ascii="Times New Roman" w:hAnsi="Times New Roman"/>
          <w:sz w:val="24"/>
          <w:szCs w:val="24"/>
        </w:rPr>
        <w:t>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45F748E3" w14:textId="2619C6B8" w:rsidR="00757F09" w:rsidRDefault="004176AB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57F09">
        <w:rPr>
          <w:rFonts w:ascii="Times New Roman" w:hAnsi="Times New Roman"/>
          <w:sz w:val="24"/>
          <w:szCs w:val="24"/>
        </w:rPr>
        <w:t>Przedmiotem zamówienia jest</w:t>
      </w:r>
      <w:r w:rsidRPr="00757F09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757F09">
        <w:rPr>
          <w:rFonts w:ascii="Times New Roman" w:hAnsi="Times New Roman"/>
          <w:b/>
          <w:sz w:val="24"/>
          <w:szCs w:val="24"/>
        </w:rPr>
        <w:t xml:space="preserve">Dostawa </w:t>
      </w:r>
      <w:r w:rsidR="00344951">
        <w:rPr>
          <w:rFonts w:ascii="Times New Roman" w:hAnsi="Times New Roman"/>
          <w:b/>
          <w:sz w:val="24"/>
          <w:szCs w:val="24"/>
        </w:rPr>
        <w:t>farb, lakierów i ich komponentów oraz rozpuszczalników.</w:t>
      </w:r>
    </w:p>
    <w:p w14:paraId="45E93585" w14:textId="6C8D8EB5" w:rsidR="00234B52" w:rsidRDefault="00234B52" w:rsidP="00962594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zamówienia obejmuje 2 zadania:</w:t>
      </w:r>
    </w:p>
    <w:p w14:paraId="134D0143" w14:textId="2320159B" w:rsidR="00234B52" w:rsidRPr="00234B52" w:rsidRDefault="00234B52" w:rsidP="00234B52">
      <w:pPr>
        <w:pStyle w:val="Akapitzlist"/>
        <w:numPr>
          <w:ilvl w:val="0"/>
          <w:numId w:val="49"/>
        </w:numPr>
        <w:suppressAutoHyphens/>
        <w:jc w:val="both"/>
      </w:pPr>
      <w:r w:rsidRPr="00234B52">
        <w:t>Zadanie nr 1 - Farby</w:t>
      </w:r>
    </w:p>
    <w:p w14:paraId="29876DAE" w14:textId="5DA66A7E" w:rsidR="00234B52" w:rsidRPr="00234B52" w:rsidRDefault="00234B52" w:rsidP="00234B52">
      <w:pPr>
        <w:pStyle w:val="Akapitzlist"/>
        <w:numPr>
          <w:ilvl w:val="0"/>
          <w:numId w:val="49"/>
        </w:numPr>
        <w:suppressAutoHyphens/>
        <w:jc w:val="both"/>
      </w:pPr>
      <w:r w:rsidRPr="00234B52">
        <w:t>Zadanie nr 2 - Farby specjalne</w:t>
      </w:r>
    </w:p>
    <w:p w14:paraId="0C7DA52C" w14:textId="38450E8E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musi spełniać wymagania określone w </w:t>
      </w:r>
      <w:r w:rsidR="00344951">
        <w:rPr>
          <w:rFonts w:ascii="Times New Roman" w:hAnsi="Times New Roman"/>
          <w:sz w:val="24"/>
          <w:szCs w:val="24"/>
        </w:rPr>
        <w:t>opisie przedmiotu zamówienia /</w:t>
      </w:r>
      <w:r>
        <w:rPr>
          <w:rFonts w:ascii="Times New Roman" w:hAnsi="Times New Roman"/>
          <w:sz w:val="24"/>
          <w:szCs w:val="24"/>
        </w:rPr>
        <w:t>formularzu cenowym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A6E9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SWZ) </w:t>
      </w:r>
    </w:p>
    <w:p w14:paraId="4B363CFC" w14:textId="0519736F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gwarancji na przedmiot zamówienia, na warunkach określonych w § 5 projektowanych postanowień umowy (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SWZ).</w:t>
      </w:r>
    </w:p>
    <w:p w14:paraId="7ACE6BA1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Transport, załadunek i rozładunek odbywać się będzie na koszt i odpowiedzialność Wykonawcy.</w:t>
      </w:r>
    </w:p>
    <w:p w14:paraId="5C0408C1" w14:textId="6E5E1B58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zamówienia określono w Projektowanych postanowienia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stanowiących</w:t>
      </w:r>
      <w:r>
        <w:rPr>
          <w:rFonts w:ascii="Times New Roman" w:hAnsi="Times New Roman"/>
          <w:b/>
          <w:sz w:val="24"/>
          <w:szCs w:val="24"/>
        </w:rPr>
        <w:t xml:space="preserve"> załącznik nr </w:t>
      </w:r>
      <w:r w:rsidR="00BA2D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 SWZ.</w:t>
      </w:r>
    </w:p>
    <w:p w14:paraId="2B4BDEF4" w14:textId="29CD56D0" w:rsidR="005B06DF" w:rsidRDefault="005B06DF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dotyczące </w:t>
      </w:r>
      <w:r w:rsidR="00BA6E3C">
        <w:rPr>
          <w:rFonts w:ascii="Times New Roman" w:hAnsi="Times New Roman"/>
          <w:sz w:val="24"/>
          <w:szCs w:val="24"/>
        </w:rPr>
        <w:t xml:space="preserve">dostarczenia stosownych atestów, certyfikatów jakości, </w:t>
      </w:r>
      <w:r>
        <w:rPr>
          <w:rFonts w:ascii="Times New Roman" w:hAnsi="Times New Roman"/>
          <w:sz w:val="24"/>
          <w:szCs w:val="24"/>
        </w:rPr>
        <w:t xml:space="preserve">kart </w:t>
      </w:r>
      <w:r w:rsidR="00BA6E3C">
        <w:rPr>
          <w:rFonts w:ascii="Times New Roman" w:hAnsi="Times New Roman"/>
          <w:sz w:val="24"/>
          <w:szCs w:val="24"/>
        </w:rPr>
        <w:t>charakterystyki</w:t>
      </w:r>
      <w:r>
        <w:rPr>
          <w:rFonts w:ascii="Times New Roman" w:hAnsi="Times New Roman"/>
          <w:sz w:val="24"/>
          <w:szCs w:val="24"/>
        </w:rPr>
        <w:t xml:space="preserve"> określa </w:t>
      </w:r>
      <w:r w:rsidRPr="005B06DF"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SWZ - Wymagania techniczne i gwarancje</w:t>
      </w:r>
    </w:p>
    <w:p w14:paraId="21D0CB54" w14:textId="4D2952A5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Ewentualne podane w opisach przedmiotów zamówienia nazwy własne mają na celu jedynie sprecyzowanie oczekiwań jakościowych i technicznych Zamawiającego w zakresie poszczególnych części zamówienia. W przypadku użycia w opisie przedmiotu zamówienia symbolu katalogowego lub nazw własnych Zamawiaj</w:t>
      </w:r>
      <w:r w:rsidR="00E95CBB">
        <w:rPr>
          <w:rFonts w:ascii="Times New Roman" w:hAnsi="Times New Roman"/>
          <w:sz w:val="24"/>
        </w:rPr>
        <w:t>ący wprowadza zapis: „lub równo</w:t>
      </w:r>
      <w:r>
        <w:rPr>
          <w:rFonts w:ascii="Times New Roman" w:hAnsi="Times New Roman"/>
          <w:sz w:val="24"/>
        </w:rPr>
        <w:t xml:space="preserve">ważny”. </w:t>
      </w:r>
    </w:p>
    <w:p w14:paraId="6215089D" w14:textId="54E0361A" w:rsidR="00757F09" w:rsidRPr="00B23E91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Zamawiający dopuszcza możliwość dostarczenia produktu równoważnego. </w:t>
      </w:r>
      <w:r>
        <w:rPr>
          <w:rFonts w:ascii="Times New Roman" w:hAnsi="Times New Roman"/>
          <w:sz w:val="24"/>
        </w:rPr>
        <w:br/>
        <w:t xml:space="preserve">W przypadku oferowania produktów równoważnych Wykonawca w </w:t>
      </w:r>
      <w:r w:rsidRPr="005B06DF">
        <w:rPr>
          <w:rFonts w:ascii="Times New Roman" w:hAnsi="Times New Roman"/>
          <w:b/>
          <w:bCs/>
          <w:iCs/>
          <w:sz w:val="24"/>
        </w:rPr>
        <w:t xml:space="preserve">załączniku nr </w:t>
      </w:r>
      <w:r w:rsidR="000A6E96" w:rsidRPr="005B06DF">
        <w:rPr>
          <w:rFonts w:ascii="Times New Roman" w:hAnsi="Times New Roman"/>
          <w:b/>
          <w:bCs/>
          <w:iCs/>
          <w:sz w:val="24"/>
        </w:rPr>
        <w:t>3</w:t>
      </w:r>
      <w:r w:rsidRPr="005B06DF">
        <w:rPr>
          <w:rFonts w:ascii="Times New Roman" w:hAnsi="Times New Roman"/>
          <w:iCs/>
          <w:sz w:val="24"/>
        </w:rPr>
        <w:t xml:space="preserve"> do SWZ </w:t>
      </w:r>
      <w:r w:rsidR="007B4BBA" w:rsidRPr="005B06DF">
        <w:rPr>
          <w:rFonts w:ascii="Times New Roman" w:hAnsi="Times New Roman"/>
          <w:iCs/>
          <w:sz w:val="24"/>
        </w:rPr>
        <w:t>–</w:t>
      </w:r>
      <w:r w:rsidRPr="005B06DF">
        <w:rPr>
          <w:rFonts w:ascii="Times New Roman" w:hAnsi="Times New Roman"/>
          <w:iCs/>
          <w:sz w:val="24"/>
        </w:rPr>
        <w:t xml:space="preserve"> </w:t>
      </w:r>
      <w:r w:rsidR="007B4BBA" w:rsidRPr="005B06DF">
        <w:rPr>
          <w:rFonts w:ascii="Times New Roman" w:hAnsi="Times New Roman"/>
          <w:iCs/>
          <w:sz w:val="24"/>
        </w:rPr>
        <w:t>OPZ/</w:t>
      </w:r>
      <w:r>
        <w:rPr>
          <w:rFonts w:ascii="Times New Roman" w:hAnsi="Times New Roman"/>
          <w:sz w:val="24"/>
        </w:rPr>
        <w:t xml:space="preserve">Formularz cenowy wskazuje, iż oferuje produkt równoważny </w:t>
      </w:r>
      <w:r>
        <w:rPr>
          <w:rFonts w:ascii="Times New Roman" w:hAnsi="Times New Roman"/>
          <w:sz w:val="24"/>
        </w:rPr>
        <w:lastRenderedPageBreak/>
        <w:t xml:space="preserve">(zamiennik) wraz z podaniem </w:t>
      </w:r>
      <w:r w:rsidR="00C57A1C">
        <w:rPr>
          <w:rFonts w:ascii="Times New Roman" w:hAnsi="Times New Roman"/>
          <w:sz w:val="24"/>
        </w:rPr>
        <w:t>nazwy handlowej lub/i nu</w:t>
      </w:r>
      <w:r w:rsidR="00B23E91">
        <w:rPr>
          <w:rFonts w:ascii="Times New Roman" w:hAnsi="Times New Roman"/>
          <w:sz w:val="24"/>
        </w:rPr>
        <w:t>meru katalogowego oferowanego p</w:t>
      </w:r>
      <w:r w:rsidR="00C57A1C">
        <w:rPr>
          <w:rFonts w:ascii="Times New Roman" w:hAnsi="Times New Roman"/>
          <w:sz w:val="24"/>
        </w:rPr>
        <w:t>r</w:t>
      </w:r>
      <w:r w:rsidR="00B23E91">
        <w:rPr>
          <w:rFonts w:ascii="Times New Roman" w:hAnsi="Times New Roman"/>
          <w:sz w:val="24"/>
        </w:rPr>
        <w:t>o</w:t>
      </w:r>
      <w:r w:rsidR="00C57A1C">
        <w:rPr>
          <w:rFonts w:ascii="Times New Roman" w:hAnsi="Times New Roman"/>
          <w:sz w:val="24"/>
        </w:rPr>
        <w:t>duktu umożliwiają</w:t>
      </w:r>
      <w:r w:rsidR="00B23E91">
        <w:rPr>
          <w:rFonts w:ascii="Times New Roman" w:hAnsi="Times New Roman"/>
          <w:sz w:val="24"/>
        </w:rPr>
        <w:t>cego</w:t>
      </w:r>
      <w:r w:rsidR="00C57A1C">
        <w:rPr>
          <w:rFonts w:ascii="Times New Roman" w:hAnsi="Times New Roman"/>
          <w:sz w:val="24"/>
        </w:rPr>
        <w:t xml:space="preserve"> jego identyfikację</w:t>
      </w:r>
      <w:r w:rsidR="00B23E91">
        <w:rPr>
          <w:rFonts w:ascii="Times New Roman" w:hAnsi="Times New Roman"/>
          <w:sz w:val="24"/>
        </w:rPr>
        <w:t>.</w:t>
      </w:r>
    </w:p>
    <w:p w14:paraId="388860E2" w14:textId="7A1E2006" w:rsidR="00B23E91" w:rsidRDefault="00B23E91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Pełna oferta </w:t>
      </w:r>
      <w:r w:rsidRPr="00B23E91">
        <w:rPr>
          <w:rFonts w:ascii="Times New Roman" w:hAnsi="Times New Roman"/>
          <w:sz w:val="24"/>
          <w:szCs w:val="24"/>
        </w:rPr>
        <w:t xml:space="preserve"> musi zawierać wszystkie pozycje asortymentowe wchodzące w skład oferowanego zadania w załączniku nr 3 do SWZ, w przeciwnym wypadku będzie podlegała odrzuceniu, z uwagi na niezgodność jej treści z warunkami zamówienia,</w:t>
      </w:r>
    </w:p>
    <w:p w14:paraId="7079478B" w14:textId="77777777" w:rsidR="00757F09" w:rsidRDefault="00757F09" w:rsidP="00757F09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możliwości skorzystania z prawa opcji.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</w:t>
      </w:r>
      <w:proofErr w:type="spellStart"/>
      <w:r w:rsidRPr="0066071A">
        <w:t>Pzp</w:t>
      </w:r>
      <w:proofErr w:type="spellEnd"/>
      <w:r w:rsidRPr="0066071A">
        <w:t xml:space="preserve"> informuje, że:</w:t>
      </w:r>
    </w:p>
    <w:p w14:paraId="78DBF069" w14:textId="46B6AAD8" w:rsidR="00216E83" w:rsidRPr="00B23E91" w:rsidRDefault="00BC12B9" w:rsidP="00B23E91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E91">
        <w:rPr>
          <w:rFonts w:ascii="Times New Roman" w:hAnsi="Times New Roman"/>
          <w:b/>
          <w:sz w:val="24"/>
          <w:szCs w:val="24"/>
        </w:rPr>
        <w:t>n</w:t>
      </w:r>
      <w:r w:rsidR="000A6E96" w:rsidRPr="00B23E91">
        <w:rPr>
          <w:rFonts w:ascii="Times New Roman" w:hAnsi="Times New Roman"/>
          <w:b/>
          <w:sz w:val="24"/>
          <w:szCs w:val="24"/>
        </w:rPr>
        <w:t xml:space="preserve">ie </w:t>
      </w:r>
      <w:r w:rsidR="00216E83" w:rsidRPr="00B23E91">
        <w:rPr>
          <w:rFonts w:ascii="Times New Roman" w:hAnsi="Times New Roman"/>
          <w:b/>
          <w:sz w:val="24"/>
          <w:szCs w:val="24"/>
        </w:rPr>
        <w:t>dopuszcza</w:t>
      </w:r>
      <w:r w:rsidR="00216E83" w:rsidRPr="00B23E91">
        <w:rPr>
          <w:rFonts w:ascii="Times New Roman" w:hAnsi="Times New Roman"/>
          <w:sz w:val="24"/>
          <w:szCs w:val="24"/>
        </w:rPr>
        <w:t xml:space="preserve"> </w:t>
      </w:r>
      <w:r w:rsidR="008458AC" w:rsidRPr="00B23E91">
        <w:rPr>
          <w:rFonts w:ascii="Times New Roman" w:hAnsi="Times New Roman"/>
          <w:sz w:val="24"/>
          <w:szCs w:val="24"/>
        </w:rPr>
        <w:t>możliwości</w:t>
      </w:r>
      <w:r w:rsidR="00216E83" w:rsidRPr="00B23E91">
        <w:rPr>
          <w:rFonts w:ascii="Times New Roman" w:hAnsi="Times New Roman"/>
          <w:sz w:val="24"/>
          <w:szCs w:val="24"/>
        </w:rPr>
        <w:t xml:space="preserve"> składania ofert częściowych</w:t>
      </w:r>
      <w:r w:rsidR="00B23E91" w:rsidRPr="00B23E91">
        <w:rPr>
          <w:rFonts w:ascii="Times New Roman" w:hAnsi="Times New Roman"/>
          <w:sz w:val="24"/>
          <w:szCs w:val="24"/>
        </w:rPr>
        <w:t xml:space="preserve"> 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 xml:space="preserve">art. 96 ust. 2 pkt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E45E31">
      <w:pPr>
        <w:pStyle w:val="Akapitzlist"/>
        <w:numPr>
          <w:ilvl w:val="1"/>
          <w:numId w:val="4"/>
        </w:numPr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</w:t>
      </w:r>
      <w:proofErr w:type="spellStart"/>
      <w:r w:rsidRPr="00EF416E">
        <w:rPr>
          <w:bCs/>
        </w:rPr>
        <w:t>Pzp</w:t>
      </w:r>
      <w:proofErr w:type="spellEnd"/>
      <w:r w:rsidRPr="00EF416E">
        <w:rPr>
          <w:bCs/>
        </w:rPr>
        <w:t xml:space="preserve">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przedmiotowych środkach dowodowych.</w:t>
      </w:r>
    </w:p>
    <w:p w14:paraId="53B6759D" w14:textId="4553A714" w:rsidR="00194379" w:rsidRPr="009F4F78" w:rsidRDefault="00427E0E" w:rsidP="00702BC5">
      <w:pPr>
        <w:pStyle w:val="Default"/>
        <w:numPr>
          <w:ilvl w:val="0"/>
          <w:numId w:val="33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752D970C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113A0555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7B4BBA">
        <w:rPr>
          <w:rFonts w:ascii="Times New Roman" w:hAnsi="Times New Roman"/>
          <w:sz w:val="24"/>
          <w:szCs w:val="24"/>
        </w:rPr>
        <w:t>3</w:t>
      </w:r>
      <w:r w:rsidR="0078790B">
        <w:rPr>
          <w:rFonts w:ascii="Times New Roman" w:hAnsi="Times New Roman"/>
          <w:sz w:val="24"/>
          <w:szCs w:val="24"/>
        </w:rPr>
        <w:t>0 dni od daty zawarcia umowy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68EB2AAF" w14:textId="3A897E1A" w:rsidR="008458AC" w:rsidRDefault="007B4BBA" w:rsidP="008458AC">
      <w:pPr>
        <w:pStyle w:val="Akapitzlist"/>
        <w:ind w:left="426"/>
        <w:jc w:val="both"/>
      </w:pPr>
      <w:r>
        <w:t xml:space="preserve">Ilość i rodzaj asortymentu dla poszczególnych Odbiorców określa </w:t>
      </w:r>
      <w:r w:rsidRPr="007B4BBA">
        <w:rPr>
          <w:b/>
        </w:rPr>
        <w:t xml:space="preserve">załącznik </w:t>
      </w:r>
      <w:r w:rsidR="005B06DF">
        <w:rPr>
          <w:b/>
        </w:rPr>
        <w:t>nr 6</w:t>
      </w:r>
      <w:r>
        <w:t xml:space="preserve"> do SWZ – Adresy i miejsca dostaw</w:t>
      </w:r>
    </w:p>
    <w:p w14:paraId="288B4D99" w14:textId="14120A75" w:rsidR="005A6C27" w:rsidRPr="009F4F78" w:rsidRDefault="005A6C27" w:rsidP="009F4F78">
      <w:pPr>
        <w:pStyle w:val="Akapitzlist"/>
        <w:ind w:left="426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77777777" w:rsidR="00427E0E" w:rsidRPr="009F4F78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055810B" w14:textId="77777777" w:rsidR="00427E0E" w:rsidRPr="009F4F78" w:rsidRDefault="00427E0E" w:rsidP="009F4F78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ustawy </w:t>
      </w:r>
      <w:proofErr w:type="spellStart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Pzp</w:t>
      </w:r>
      <w:proofErr w:type="spellEnd"/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02BC5">
      <w:pPr>
        <w:numPr>
          <w:ilvl w:val="0"/>
          <w:numId w:val="25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02BC5">
      <w:pPr>
        <w:pStyle w:val="Tekstpodstawowy2"/>
        <w:numPr>
          <w:ilvl w:val="0"/>
          <w:numId w:val="25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A2A73E" w14:textId="771846EB" w:rsidR="00B74385" w:rsidRDefault="00B74385" w:rsidP="00702BC5">
      <w:pPr>
        <w:numPr>
          <w:ilvl w:val="0"/>
          <w:numId w:val="25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02BC5">
      <w:pPr>
        <w:pStyle w:val="Default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03B2B507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43E33289" w14:textId="77777777" w:rsidR="007B4BBA" w:rsidRPr="009F4F78" w:rsidRDefault="007B4BBA" w:rsidP="007B4BBA">
      <w:pPr>
        <w:pStyle w:val="Default"/>
        <w:spacing w:before="120"/>
        <w:ind w:left="928" w:firstLine="348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7B4BBA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7B4BBA">
      <w:pPr>
        <w:pStyle w:val="Default"/>
        <w:spacing w:before="120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</w:t>
      </w:r>
      <w:proofErr w:type="spellStart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</w:t>
      </w:r>
      <w:proofErr w:type="spellStart"/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</w:t>
      </w:r>
      <w:proofErr w:type="spellStart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lastRenderedPageBreak/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Wykonawca, który zamierza powierzyć wykonanie części zamówienia podwykonawcom (którzy nie są jednocześnie podmiotami, na których zdolnościach wykonawca polega na zasadach określonych w art. 118 ustawy </w:t>
      </w:r>
      <w:proofErr w:type="spellStart"/>
      <w:r w:rsidRPr="009F4F78">
        <w:rPr>
          <w:rFonts w:ascii="Times New Roman" w:hAnsi="Times New Roman" w:cs="Times New Roman"/>
          <w:i/>
          <w:color w:val="auto"/>
        </w:rPr>
        <w:t>Pzp</w:t>
      </w:r>
      <w:proofErr w:type="spellEnd"/>
      <w:r w:rsidRPr="009F4F78">
        <w:rPr>
          <w:rFonts w:ascii="Times New Roman" w:hAnsi="Times New Roman" w:cs="Times New Roman"/>
          <w:i/>
          <w:color w:val="auto"/>
        </w:rPr>
        <w:t>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11D4A5CD" w14:textId="69D4432E" w:rsidR="00427E0E" w:rsidRPr="009F4F78" w:rsidRDefault="00427E0E" w:rsidP="009F4F78">
      <w:pPr>
        <w:pStyle w:val="Default"/>
        <w:numPr>
          <w:ilvl w:val="2"/>
          <w:numId w:val="1"/>
        </w:numPr>
        <w:spacing w:after="12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</w:t>
      </w:r>
      <w:proofErr w:type="spellStart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Pzp</w:t>
      </w:r>
      <w:proofErr w:type="spellEnd"/>
      <w:r w:rsidRPr="009F4F7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>przed wyborem najkorzystniejszej oferty</w:t>
      </w:r>
      <w:r w:rsidRPr="009F4F7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9F4F78">
        <w:rPr>
          <w:rFonts w:ascii="Times New Roman" w:hAnsi="Times New Roman" w:cs="Times New Roman"/>
          <w:bCs/>
          <w:color w:val="auto"/>
        </w:rPr>
        <w:t>W</w:t>
      </w:r>
      <w:r w:rsidRPr="009F4F78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9F4F78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9F4F78">
        <w:rPr>
          <w:rFonts w:ascii="Times New Roman" w:hAnsi="Times New Roman" w:cs="Times New Roman"/>
          <w:b/>
          <w:bCs/>
          <w:color w:val="auto"/>
        </w:rPr>
        <w:t>5</w:t>
      </w:r>
      <w:r w:rsidRPr="009F4F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F4F78">
        <w:rPr>
          <w:rFonts w:ascii="Times New Roman" w:hAnsi="Times New Roman" w:cs="Times New Roman"/>
          <w:color w:val="auto"/>
        </w:rPr>
        <w:t xml:space="preserve">dni, aktualnych na dzień złożenia następujących podmiotowych środków dowodowych: </w:t>
      </w:r>
    </w:p>
    <w:p w14:paraId="25E95947" w14:textId="77777777" w:rsidR="00427E0E" w:rsidRPr="009F4F78" w:rsidRDefault="00427E0E" w:rsidP="00702BC5">
      <w:pPr>
        <w:pStyle w:val="Default"/>
        <w:numPr>
          <w:ilvl w:val="0"/>
          <w:numId w:val="29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>Potwierdzających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02BC5">
      <w:pPr>
        <w:pStyle w:val="Akapitzlist"/>
        <w:numPr>
          <w:ilvl w:val="0"/>
          <w:numId w:val="30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wystawiony/-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25966CBA" w14:textId="35B92303" w:rsidR="0032547E" w:rsidRDefault="0032547E" w:rsidP="003254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after="120"/>
        <w:ind w:left="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Potwierdzających spełnianie warunków udziału w postępowaniu tj.:</w:t>
      </w:r>
    </w:p>
    <w:p w14:paraId="1507C7D9" w14:textId="77777777" w:rsidR="006672E1" w:rsidRPr="006672E1" w:rsidRDefault="006672E1" w:rsidP="006672E1">
      <w:pPr>
        <w:pStyle w:val="Default"/>
        <w:spacing w:after="120"/>
        <w:ind w:left="993"/>
        <w:jc w:val="both"/>
        <w:rPr>
          <w:rFonts w:ascii="Times New Roman" w:hAnsi="Times New Roman" w:cs="Times New Roman"/>
          <w:color w:val="auto"/>
        </w:rPr>
      </w:pPr>
      <w:r w:rsidRPr="006672E1">
        <w:rPr>
          <w:rFonts w:ascii="Times New Roman" w:hAnsi="Times New Roman" w:cs="Times New Roman"/>
          <w:i/>
          <w:color w:val="auto"/>
        </w:rPr>
        <w:t>Zamawiający nie wymaga przedłożenia podmiotowych środków dowodowych w tym zakresie.</w:t>
      </w:r>
    </w:p>
    <w:p w14:paraId="5AB8DB38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02BC5">
      <w:pPr>
        <w:pStyle w:val="Default"/>
        <w:numPr>
          <w:ilvl w:val="3"/>
          <w:numId w:val="28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77777777" w:rsidR="009F3C30" w:rsidRPr="009F4F78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1FA181FF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 xml:space="preserve">Korzystanie przez wykonawcę ze zdolności technicznych lub zawodowych lub sytuacji finansowej lub ekonomicznej podmiotów udostępniających zasoby regulują szczegółowo przepisy art. 118-123 ustawy </w:t>
      </w:r>
      <w:proofErr w:type="spellStart"/>
      <w:r w:rsidRPr="009F4F78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i/>
          <w:iCs/>
          <w:sz w:val="24"/>
          <w:szCs w:val="24"/>
        </w:rPr>
        <w:t>.</w:t>
      </w:r>
    </w:p>
    <w:p w14:paraId="1204C77D" w14:textId="7F777997" w:rsidR="001F3FFB" w:rsidRDefault="001F3FFB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808846" w14:textId="77777777" w:rsidR="001F3FFB" w:rsidRDefault="001F3FFB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</w:t>
      </w:r>
      <w:proofErr w:type="spellStart"/>
      <w:r w:rsidR="00F707A4" w:rsidRPr="009F4F78">
        <w:rPr>
          <w:rFonts w:ascii="Times New Roman" w:hAnsi="Times New Roman"/>
          <w:sz w:val="24"/>
          <w:szCs w:val="24"/>
        </w:rPr>
        <w:t>ców</w:t>
      </w:r>
      <w:proofErr w:type="spellEnd"/>
      <w:r w:rsidR="00F707A4" w:rsidRPr="009F4F78">
        <w:rPr>
          <w:rFonts w:ascii="Times New Roman" w:hAnsi="Times New Roman"/>
          <w:sz w:val="24"/>
          <w:szCs w:val="24"/>
        </w:rPr>
        <w:t xml:space="preserve">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02BC5">
      <w:pPr>
        <w:pStyle w:val="Tekstpodstawowy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8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7CA51886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9" w:history="1">
        <w:r w:rsidR="002D11EB" w:rsidRPr="004A7EB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a.gawrysiak@ron.mil.pl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 xml:space="preserve">dokumenty i informacje bezpośrednio związane </w:t>
      </w:r>
      <w:r w:rsidRPr="009F4F78">
        <w:rPr>
          <w:rFonts w:ascii="Times New Roman" w:hAnsi="Times New Roman"/>
          <w:sz w:val="24"/>
          <w:szCs w:val="24"/>
        </w:rPr>
        <w:lastRenderedPageBreak/>
        <w:t>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0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3B30246C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63519">
        <w:rPr>
          <w:rFonts w:ascii="Times New Roman" w:eastAsia="Times New Roman" w:hAnsi="Times New Roman"/>
          <w:sz w:val="24"/>
          <w:szCs w:val="24"/>
          <w:lang w:eastAsia="pl-PL"/>
        </w:rPr>
        <w:t>Artur GAWRYSIAK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0CD8A656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2D11EB">
        <w:rPr>
          <w:rFonts w:ascii="Times New Roman" w:hAnsi="Times New Roman"/>
          <w:b/>
          <w:sz w:val="24"/>
          <w:szCs w:val="24"/>
        </w:rPr>
        <w:t>22</w:t>
      </w:r>
      <w:r w:rsidR="00A942C7">
        <w:rPr>
          <w:rFonts w:ascii="Times New Roman" w:hAnsi="Times New Roman"/>
          <w:b/>
          <w:sz w:val="24"/>
          <w:szCs w:val="24"/>
        </w:rPr>
        <w:t>.03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>Ofertę należy sporządzić w języku polskim, w postaci elektronicznej w formatach danych określonych w przepisach wydanych na podstawie art. 18 ustawy z dnia 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02BC5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A55346F" w:rsidR="002B5373" w:rsidRPr="009F4F78" w:rsidRDefault="002B5373" w:rsidP="002D11EB">
      <w:pPr>
        <w:widowControl w:val="0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D11EB" w:rsidRPr="002D11EB">
        <w:rPr>
          <w:rFonts w:ascii="Times New Roman" w:hAnsi="Times New Roman"/>
          <w:b/>
          <w:sz w:val="24"/>
          <w:szCs w:val="24"/>
        </w:rPr>
        <w:t>opis przedmiotu zamówienia</w:t>
      </w:r>
      <w:r w:rsidR="002D11EB">
        <w:rPr>
          <w:rFonts w:ascii="Times New Roman" w:hAnsi="Times New Roman"/>
          <w:sz w:val="24"/>
          <w:szCs w:val="24"/>
        </w:rPr>
        <w:t>/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>załącznik 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2B5373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02BC5">
      <w:pPr>
        <w:numPr>
          <w:ilvl w:val="0"/>
          <w:numId w:val="31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BA2DE4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02BC5">
      <w:pPr>
        <w:widowControl w:val="0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dla osoby/osób podpisującej/</w:t>
      </w:r>
      <w:proofErr w:type="spellStart"/>
      <w:r w:rsidRPr="009F4F78">
        <w:rPr>
          <w:rFonts w:ascii="Times New Roman" w:hAnsi="Times New Roman"/>
          <w:sz w:val="24"/>
          <w:szCs w:val="24"/>
        </w:rPr>
        <w:t>cych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1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gdy pełnomocnictwo zostało sporządzone jako dokument w postaci papierowej i opatrzone 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23A3C4A9" w14:textId="77777777" w:rsidR="00DA1CFC" w:rsidRPr="009F4F78" w:rsidRDefault="00DA1CFC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20E04A7" w14:textId="77777777" w:rsidR="00427E0E" w:rsidRPr="009F4F78" w:rsidRDefault="00427E0E" w:rsidP="00702BC5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Zobowiązanie podmiotu udostępniającego zasoby - w przypadku, o którym mowa w rozdz. IX. </w:t>
      </w:r>
    </w:p>
    <w:p w14:paraId="1ED5752E" w14:textId="77777777" w:rsidR="00427E0E" w:rsidRPr="009F4F78" w:rsidRDefault="00427E0E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02BC5">
      <w:pPr>
        <w:numPr>
          <w:ilvl w:val="0"/>
          <w:numId w:val="31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w art. 125 ust. 1 ustawy </w:t>
      </w:r>
      <w:proofErr w:type="spellStart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</w:t>
      </w:r>
      <w:r w:rsidRPr="009F4F78">
        <w:rPr>
          <w:rFonts w:ascii="Times New Roman" w:hAnsi="Times New Roman"/>
          <w:sz w:val="24"/>
          <w:szCs w:val="24"/>
        </w:rPr>
        <w:lastRenderedPageBreak/>
        <w:t xml:space="preserve">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02BC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77777777" w:rsidR="002B5373" w:rsidRPr="009F4F78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Tajemnica przedsiębiorstwa</w:t>
      </w:r>
    </w:p>
    <w:p w14:paraId="5CF68439" w14:textId="22D6D064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 xml:space="preserve">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.</w:t>
      </w:r>
    </w:p>
    <w:p w14:paraId="783B583E" w14:textId="65CC30E6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02BC5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w przypadku, kiedy wykonawca otrzyma od niego wezwanie w trybie art. 224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Pr="009F4F78">
        <w:rPr>
          <w:rFonts w:ascii="Times New Roman" w:hAnsi="Times New Roman"/>
          <w:sz w:val="24"/>
          <w:szCs w:val="24"/>
        </w:rPr>
        <w:t>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02BC5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Złożenie nowej oferty i wycofanie poprzedniej w postępowaniu, w którym zamawiający dopuszcza złożenie tylko jednej oferty przed upływem terminu </w:t>
      </w:r>
      <w:r w:rsidRPr="009F4F78">
        <w:rPr>
          <w:rFonts w:ascii="Times New Roman" w:hAnsi="Times New Roman"/>
          <w:sz w:val="24"/>
          <w:szCs w:val="24"/>
        </w:rPr>
        <w:lastRenderedPageBreak/>
        <w:t>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5FEA5BD9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 </w:t>
      </w:r>
      <w:r w:rsidR="002D11EB">
        <w:rPr>
          <w:rFonts w:ascii="Times New Roman" w:hAnsi="Times New Roman"/>
          <w:b/>
          <w:sz w:val="24"/>
          <w:szCs w:val="24"/>
        </w:rPr>
        <w:t>21</w:t>
      </w:r>
      <w:r w:rsidR="00A942C7">
        <w:rPr>
          <w:rFonts w:ascii="Times New Roman" w:hAnsi="Times New Roman"/>
          <w:b/>
          <w:sz w:val="24"/>
          <w:szCs w:val="24"/>
        </w:rPr>
        <w:t>.02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348F853B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2D11EB">
        <w:rPr>
          <w:rFonts w:ascii="Times New Roman" w:hAnsi="Times New Roman"/>
          <w:b/>
          <w:sz w:val="24"/>
          <w:szCs w:val="24"/>
        </w:rPr>
        <w:t>21</w:t>
      </w:r>
      <w:r w:rsidR="00A942C7">
        <w:rPr>
          <w:rFonts w:ascii="Times New Roman" w:hAnsi="Times New Roman"/>
          <w:b/>
          <w:sz w:val="24"/>
          <w:szCs w:val="24"/>
        </w:rPr>
        <w:t>.02.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02BC5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7A26A708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0570BFD4" w14:textId="77777777" w:rsidR="00BA2DE4" w:rsidRPr="002D11EB" w:rsidRDefault="00BA2DE4" w:rsidP="00BA2DE4">
      <w:pPr>
        <w:numPr>
          <w:ilvl w:val="0"/>
          <w:numId w:val="45"/>
        </w:numPr>
        <w:tabs>
          <w:tab w:val="left" w:pos="851"/>
          <w:tab w:val="left" w:pos="1276"/>
        </w:tabs>
        <w:suppressAutoHyphens/>
        <w:spacing w:after="120" w:line="240" w:lineRule="auto"/>
        <w:ind w:left="850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D11EB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kryteriów oceny, którymi w niniejszym postępowaniu są: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81"/>
        <w:gridCol w:w="3827"/>
      </w:tblGrid>
      <w:tr w:rsidR="002D11EB" w:rsidRPr="002D11EB" w14:paraId="212ABE34" w14:textId="77777777" w:rsidTr="009D5C4D">
        <w:trPr>
          <w:trHeight w:val="5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C7E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8B7B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445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2D11EB" w:rsidRPr="002D11EB" w14:paraId="2799D45A" w14:textId="77777777" w:rsidTr="009D5C4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57D" w14:textId="77777777" w:rsidR="002D11EB" w:rsidRPr="002D11EB" w:rsidRDefault="002D11EB" w:rsidP="009D5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F9E1" w14:textId="77777777" w:rsidR="002D11EB" w:rsidRPr="002D11EB" w:rsidRDefault="002D11EB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51C" w14:textId="77777777" w:rsidR="002D11EB" w:rsidRPr="002D11EB" w:rsidRDefault="002D11EB" w:rsidP="009D5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E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14:paraId="0D8661C1" w14:textId="77777777" w:rsidR="002D11EB" w:rsidRPr="002D11EB" w:rsidRDefault="002D11EB" w:rsidP="002D11EB">
      <w:pPr>
        <w:spacing w:before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D11EB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7760D4CB" w14:textId="40E62286" w:rsidR="002D11EB" w:rsidRPr="002D11EB" w:rsidRDefault="002D11EB" w:rsidP="00CA007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11EB"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 w:rsidRPr="002D11EB">
        <w:rPr>
          <w:rFonts w:ascii="Times New Roman" w:hAnsi="Times New Roman"/>
          <w:b/>
          <w:i/>
          <w:sz w:val="24"/>
          <w:szCs w:val="24"/>
        </w:rPr>
        <w:t>załączniku nr 1</w:t>
      </w:r>
      <w:r w:rsidRPr="002D11EB">
        <w:rPr>
          <w:rFonts w:ascii="Times New Roman" w:hAnsi="Times New Roman"/>
          <w:sz w:val="24"/>
          <w:szCs w:val="24"/>
        </w:rPr>
        <w:t xml:space="preserve"> o SWZ – druk OFERTA, w pkt 1. Cena oferty winna być wyrażona w złotych polskich (PLN). Oferta z najniższą ceną otrzyma maksymalną ilość punktów (100 pkt). Pozostałe oferty zostaną przeliczone wg wzoru podanego poniżej z dokładnością do dwóch miejsc po przecinku. Wynik traktowany będzie jako wartość punktowa oferty wg kryterium „cena oferty”.</w:t>
      </w:r>
    </w:p>
    <w:p w14:paraId="4ECB35F4" w14:textId="77777777" w:rsidR="002D11EB" w:rsidRPr="002D11EB" w:rsidRDefault="002D11EB" w:rsidP="002D11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  of. 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  of.  b.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100</m:t>
          </m:r>
        </m:oMath>
      </m:oMathPara>
    </w:p>
    <w:p w14:paraId="64E1AD33" w14:textId="77777777" w:rsidR="002D11EB" w:rsidRPr="002D11EB" w:rsidRDefault="002D11EB" w:rsidP="002D1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E7C62" w14:textId="77777777" w:rsidR="002D11EB" w:rsidRPr="002D11EB" w:rsidRDefault="002D11EB" w:rsidP="002D1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1EB">
        <w:rPr>
          <w:rFonts w:ascii="Times New Roman" w:hAnsi="Times New Roman"/>
          <w:sz w:val="24"/>
          <w:szCs w:val="24"/>
        </w:rPr>
        <w:t>gdzie:</w:t>
      </w:r>
    </w:p>
    <w:p w14:paraId="66B682EE" w14:textId="77777777" w:rsidR="002D11EB" w:rsidRPr="002D11EB" w:rsidRDefault="002D11EB" w:rsidP="002D1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1EB">
        <w:rPr>
          <w:rFonts w:ascii="Times New Roman" w:hAnsi="Times New Roman"/>
          <w:sz w:val="24"/>
          <w:szCs w:val="24"/>
        </w:rPr>
        <w:t>C – liczba punktów za kryterium cena</w:t>
      </w:r>
    </w:p>
    <w:p w14:paraId="02C9E1AC" w14:textId="77777777" w:rsidR="002D11EB" w:rsidRPr="002D11EB" w:rsidRDefault="002D11EB" w:rsidP="002D1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1EB">
        <w:rPr>
          <w:rFonts w:ascii="Times New Roman" w:hAnsi="Times New Roman"/>
          <w:sz w:val="24"/>
          <w:szCs w:val="24"/>
        </w:rPr>
        <w:t>C of. n. – oferta z najniższą ceną</w:t>
      </w:r>
    </w:p>
    <w:p w14:paraId="15E3249B" w14:textId="77777777" w:rsidR="002D11EB" w:rsidRPr="002D11EB" w:rsidRDefault="002D11EB" w:rsidP="002D1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1EB">
        <w:rPr>
          <w:rFonts w:ascii="Times New Roman" w:hAnsi="Times New Roman"/>
          <w:sz w:val="24"/>
          <w:szCs w:val="24"/>
        </w:rPr>
        <w:t>C of. b. – cena oferty badanej</w:t>
      </w:r>
    </w:p>
    <w:p w14:paraId="225F5D63" w14:textId="77777777" w:rsidR="002D11EB" w:rsidRPr="009F4F78" w:rsidRDefault="002D11EB" w:rsidP="009F4F7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x-none"/>
        </w:rPr>
      </w:pPr>
    </w:p>
    <w:p w14:paraId="5D85FB6F" w14:textId="77777777" w:rsidR="00427E0E" w:rsidRPr="009F4F78" w:rsidRDefault="00427E0E" w:rsidP="00F605B4">
      <w:pPr>
        <w:widowControl w:val="0"/>
        <w:numPr>
          <w:ilvl w:val="0"/>
          <w:numId w:val="23"/>
        </w:numPr>
        <w:tabs>
          <w:tab w:val="clear" w:pos="567"/>
          <w:tab w:val="num" w:pos="851"/>
        </w:tabs>
        <w:spacing w:after="0" w:line="240" w:lineRule="auto"/>
        <w:ind w:firstLine="0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Zgodnie z art. 223 ust. 2 ustawy </w:t>
      </w:r>
      <w:proofErr w:type="spellStart"/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Pzp</w:t>
      </w:r>
      <w:proofErr w:type="spellEnd"/>
      <w:r w:rsidR="00DC3D9F"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 zamawiający poprawi w ofercie:</w:t>
      </w:r>
    </w:p>
    <w:p w14:paraId="780BAAA3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oczywiste omyłki pisarskie,</w:t>
      </w:r>
    </w:p>
    <w:p w14:paraId="729E284C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 xml:space="preserve">oczywiste omyłki rachunkowe, z uwzględnieniem konsekwencji rachunkowych dokonanych poprawek, </w:t>
      </w:r>
    </w:p>
    <w:p w14:paraId="387CD9D4" w14:textId="77777777" w:rsidR="00427E0E" w:rsidRPr="009F4F78" w:rsidRDefault="00427E0E" w:rsidP="00702BC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inne omyłki polegające na niezgodności oferty z dokumentami zamówienia, niepowodujące istotnych zmian w treści oferty,</w:t>
      </w:r>
    </w:p>
    <w:p w14:paraId="28BD7B59" w14:textId="77777777" w:rsidR="00427E0E" w:rsidRPr="009F4F78" w:rsidRDefault="00427E0E" w:rsidP="009F4F78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9F4F78"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6636DDFD" w14:textId="210C9C30" w:rsidR="00811A5A" w:rsidRDefault="00427E0E" w:rsidP="00702BC5">
      <w:pPr>
        <w:pStyle w:val="Akapitzlist"/>
        <w:widowControl w:val="0"/>
        <w:numPr>
          <w:ilvl w:val="0"/>
          <w:numId w:val="21"/>
        </w:numPr>
        <w:jc w:val="both"/>
        <w:rPr>
          <w:rFonts w:eastAsia="DejaVu Sans"/>
          <w:i/>
          <w:lang w:eastAsia="zh-CN" w:bidi="hi-IN"/>
        </w:rPr>
      </w:pPr>
      <w:r w:rsidRPr="009F4F78">
        <w:rPr>
          <w:rFonts w:eastAsia="DejaVu Sans"/>
          <w:i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</w:t>
      </w:r>
      <w:r w:rsidR="00DC3D9F" w:rsidRPr="009F4F78">
        <w:rPr>
          <w:rFonts w:eastAsia="DejaVu Sans"/>
          <w:i/>
          <w:lang w:eastAsia="zh-CN" w:bidi="hi-IN"/>
        </w:rPr>
        <w:t xml:space="preserve">m przez zamawiającego terminie 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>od dnia doręczenia zawiadomienia o poprawieniu tych omyłek wykonawca zakwestionuje sposób ich po</w:t>
      </w:r>
      <w:r w:rsidR="00DC3D9F" w:rsidRPr="009F4F78">
        <w:rPr>
          <w:rFonts w:eastAsia="DejaVu Sans"/>
          <w:i/>
          <w:lang w:eastAsia="zh-CN" w:bidi="hi-IN"/>
        </w:rPr>
        <w:t xml:space="preserve">prawienia zgodnie z brzmieniem </w:t>
      </w:r>
      <w:r w:rsidRPr="009F4F78">
        <w:rPr>
          <w:rFonts w:eastAsia="DejaVu Sans"/>
          <w:i/>
          <w:lang w:eastAsia="zh-CN" w:bidi="hi-IN"/>
        </w:rPr>
        <w:t xml:space="preserve">art. 223 ust. 2 pkt. 3 ustawy </w:t>
      </w:r>
      <w:proofErr w:type="spellStart"/>
      <w:r w:rsidRPr="009F4F78">
        <w:rPr>
          <w:rFonts w:eastAsia="DejaVu Sans"/>
          <w:i/>
          <w:lang w:eastAsia="zh-CN" w:bidi="hi-IN"/>
        </w:rPr>
        <w:t>Pzp</w:t>
      </w:r>
      <w:proofErr w:type="spellEnd"/>
      <w:r w:rsidRPr="009F4F78">
        <w:rPr>
          <w:rFonts w:eastAsia="DejaVu Sans"/>
          <w:i/>
          <w:lang w:eastAsia="zh-CN" w:bidi="hi-IN"/>
        </w:rPr>
        <w:t>, przy czym brak odpowiedzi w wyznaczonym terminie Zamawiający uzna</w:t>
      </w:r>
      <w:r w:rsidR="00DC3D9F" w:rsidRPr="009F4F78">
        <w:rPr>
          <w:rFonts w:eastAsia="DejaVu Sans"/>
          <w:i/>
          <w:lang w:eastAsia="zh-CN" w:bidi="hi-IN"/>
        </w:rPr>
        <w:br/>
      </w:r>
      <w:r w:rsidRPr="009F4F78">
        <w:rPr>
          <w:rFonts w:eastAsia="DejaVu Sans"/>
          <w:i/>
          <w:lang w:eastAsia="zh-CN" w:bidi="hi-IN"/>
        </w:rPr>
        <w:t xml:space="preserve">za wyrażenie zgody na poprawienie omyłki.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 xml:space="preserve">art. 577 ustawy </w:t>
      </w:r>
      <w:proofErr w:type="spellStart"/>
      <w:r w:rsidRPr="009F4F78">
        <w:rPr>
          <w:rFonts w:ascii="Times New Roman" w:hAnsi="Times New Roman"/>
          <w:sz w:val="24"/>
          <w:szCs w:val="24"/>
        </w:rPr>
        <w:t>Pzp</w:t>
      </w:r>
      <w:proofErr w:type="spellEnd"/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77777777" w:rsidR="00427E0E" w:rsidRPr="009F4F78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6A5526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4F492473" w14:textId="58641ADD" w:rsidR="00CA0079" w:rsidRPr="009F4F78" w:rsidRDefault="00CA0079" w:rsidP="00CA0079">
      <w:pPr>
        <w:pStyle w:val="Tekstpodstawowy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wymaga wniesienia </w:t>
      </w:r>
      <w:r>
        <w:rPr>
          <w:rFonts w:ascii="Times New Roman" w:hAnsi="Times New Roman"/>
          <w:sz w:val="24"/>
          <w:szCs w:val="24"/>
        </w:rPr>
        <w:t>ZNWU</w:t>
      </w:r>
      <w:r w:rsidRPr="009F4F78">
        <w:rPr>
          <w:rFonts w:ascii="Times New Roman" w:hAnsi="Times New Roman"/>
          <w:sz w:val="24"/>
          <w:szCs w:val="24"/>
        </w:rPr>
        <w:t xml:space="preserve"> w niniejszym postępowaniu.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ustawy </w:t>
      </w:r>
      <w:proofErr w:type="spellStart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9F4F78">
        <w:rPr>
          <w:rFonts w:ascii="Times New Roman" w:hAnsi="Times New Roman"/>
          <w:sz w:val="24"/>
          <w:szCs w:val="28"/>
        </w:rPr>
        <w:t>Pzp</w:t>
      </w:r>
      <w:proofErr w:type="spellEnd"/>
      <w:r w:rsidRPr="009F4F78">
        <w:rPr>
          <w:rFonts w:ascii="Times New Roman" w:hAnsi="Times New Roman"/>
          <w:sz w:val="24"/>
          <w:szCs w:val="28"/>
        </w:rPr>
        <w:t xml:space="preserve">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Klauzula informacyjna </w:t>
      </w:r>
      <w:proofErr w:type="spellStart"/>
      <w:r w:rsidRPr="009F4F78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655102D5" w14:textId="77777777" w:rsidR="00427E0E" w:rsidRPr="009F4F78" w:rsidRDefault="00427E0E" w:rsidP="00702BC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pod </w:t>
      </w:r>
      <w:proofErr w:type="spellStart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tel</w:t>
      </w:r>
      <w:proofErr w:type="spellEnd"/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: 261 13 78 01.</w:t>
      </w:r>
    </w:p>
    <w:p w14:paraId="6082C7F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3160C354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346823">
        <w:rPr>
          <w:rFonts w:ascii="Times New Roman" w:hAnsi="Times New Roman"/>
          <w:b/>
          <w:sz w:val="24"/>
          <w:szCs w:val="24"/>
        </w:rPr>
        <w:t xml:space="preserve">farb, lakierów </w:t>
      </w:r>
      <w:r w:rsidR="00346823">
        <w:rPr>
          <w:rFonts w:ascii="Times New Roman" w:hAnsi="Times New Roman"/>
          <w:b/>
          <w:sz w:val="24"/>
          <w:szCs w:val="24"/>
        </w:rPr>
        <w:br/>
        <w:t>i ich komponentów oraz rozpuszczalników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3468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32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02BC5">
      <w:pPr>
        <w:numPr>
          <w:ilvl w:val="0"/>
          <w:numId w:val="26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02BC5">
      <w:pPr>
        <w:pStyle w:val="Akapitzlist"/>
        <w:numPr>
          <w:ilvl w:val="0"/>
          <w:numId w:val="35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o udzielenie zamówienia publicznego ani zmianą postanowień umowy w zakresie niezgodnym z ustawą </w:t>
      </w:r>
      <w:proofErr w:type="spellStart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Pzp</w:t>
      </w:r>
      <w:proofErr w:type="spellEnd"/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2"/>
      <w:footerReference w:type="default" r:id="rId13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462F" w14:textId="77777777" w:rsidR="00530A04" w:rsidRDefault="00530A04" w:rsidP="00B030F6">
      <w:pPr>
        <w:spacing w:after="0" w:line="240" w:lineRule="auto"/>
      </w:pPr>
      <w:r>
        <w:separator/>
      </w:r>
    </w:p>
  </w:endnote>
  <w:endnote w:type="continuationSeparator" w:id="0">
    <w:p w14:paraId="2E4208D9" w14:textId="77777777" w:rsidR="00530A04" w:rsidRDefault="00530A04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530A04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3E7A2F55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344951">
      <w:rPr>
        <w:rFonts w:ascii="Times New Roman" w:eastAsia="Times New Roman" w:hAnsi="Times New Roman"/>
        <w:bCs/>
      </w:rPr>
      <w:t>32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011AF2" w:rsidRPr="00011AF2">
      <w:rPr>
        <w:rFonts w:ascii="Times New Roman" w:eastAsia="Times New Roman" w:hAnsi="Times New Roman"/>
        <w:noProof/>
        <w:sz w:val="20"/>
        <w:szCs w:val="20"/>
      </w:rPr>
      <w:t>16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4B6B4" w14:textId="77777777" w:rsidR="00530A04" w:rsidRDefault="00530A04" w:rsidP="00B030F6">
      <w:pPr>
        <w:spacing w:after="0" w:line="240" w:lineRule="auto"/>
      </w:pPr>
      <w:r>
        <w:separator/>
      </w:r>
    </w:p>
  </w:footnote>
  <w:footnote w:type="continuationSeparator" w:id="0">
    <w:p w14:paraId="016E894F" w14:textId="77777777" w:rsidR="00530A04" w:rsidRDefault="00530A04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530A04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6F2"/>
    <w:multiLevelType w:val="multilevel"/>
    <w:tmpl w:val="283A96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75593C"/>
    <w:multiLevelType w:val="hybridMultilevel"/>
    <w:tmpl w:val="8834967A"/>
    <w:lvl w:ilvl="0" w:tplc="D9868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D4A58C4"/>
    <w:multiLevelType w:val="multilevel"/>
    <w:tmpl w:val="469C59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  <w:lvl w:ilvl="5">
      <w:start w:val="5"/>
      <w:numFmt w:val="lowerLetter"/>
      <w:lvlText w:val="%6)"/>
      <w:lvlJc w:val="left"/>
      <w:pPr>
        <w:tabs>
          <w:tab w:val="num" w:pos="0"/>
        </w:tabs>
        <w:ind w:left="135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E51E77"/>
    <w:multiLevelType w:val="multilevel"/>
    <w:tmpl w:val="8CBC9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C30BF"/>
    <w:multiLevelType w:val="multilevel"/>
    <w:tmpl w:val="86D03D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A0046"/>
    <w:multiLevelType w:val="multilevel"/>
    <w:tmpl w:val="966885C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F584239"/>
    <w:multiLevelType w:val="hybridMultilevel"/>
    <w:tmpl w:val="02A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 w15:restartNumberingAfterBreak="0">
    <w:nsid w:val="453A7534"/>
    <w:multiLevelType w:val="hybridMultilevel"/>
    <w:tmpl w:val="DEA0207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4061D"/>
    <w:multiLevelType w:val="hybridMultilevel"/>
    <w:tmpl w:val="815AC79E"/>
    <w:lvl w:ilvl="0" w:tplc="CC542E46">
      <w:start w:val="90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770BC9"/>
    <w:multiLevelType w:val="multilevel"/>
    <w:tmpl w:val="8DE65BC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1" w15:restartNumberingAfterBreak="0">
    <w:nsid w:val="68BC34C1"/>
    <w:multiLevelType w:val="hybridMultilevel"/>
    <w:tmpl w:val="41A6FB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43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E31CC"/>
    <w:multiLevelType w:val="multilevel"/>
    <w:tmpl w:val="1F22A3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14039"/>
    <w:multiLevelType w:val="multilevel"/>
    <w:tmpl w:val="3BA8F27A"/>
    <w:lvl w:ilvl="0">
      <w:start w:val="1"/>
      <w:numFmt w:val="lowerLetter"/>
      <w:lvlText w:val="%1)"/>
      <w:lvlJc w:val="left"/>
      <w:pPr>
        <w:tabs>
          <w:tab w:val="num" w:pos="0"/>
        </w:tabs>
        <w:ind w:left="911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482F4E"/>
    <w:multiLevelType w:val="multilevel"/>
    <w:tmpl w:val="E3B8BC92"/>
    <w:lvl w:ilvl="0">
      <w:start w:val="1"/>
      <w:numFmt w:val="bullet"/>
      <w:lvlText w:val=""/>
      <w:lvlJc w:val="left"/>
      <w:pPr>
        <w:tabs>
          <w:tab w:val="num" w:pos="0"/>
        </w:tabs>
        <w:ind w:left="19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4"/>
  </w:num>
  <w:num w:numId="3">
    <w:abstractNumId w:val="9"/>
  </w:num>
  <w:num w:numId="4">
    <w:abstractNumId w:val="14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9"/>
  </w:num>
  <w:num w:numId="9">
    <w:abstractNumId w:val="35"/>
  </w:num>
  <w:num w:numId="10">
    <w:abstractNumId w:val="25"/>
  </w:num>
  <w:num w:numId="11">
    <w:abstractNumId w:val="11"/>
  </w:num>
  <w:num w:numId="12">
    <w:abstractNumId w:val="27"/>
  </w:num>
  <w:num w:numId="13">
    <w:abstractNumId w:val="10"/>
  </w:num>
  <w:num w:numId="14">
    <w:abstractNumId w:val="38"/>
  </w:num>
  <w:num w:numId="15">
    <w:abstractNumId w:val="31"/>
  </w:num>
  <w:num w:numId="16">
    <w:abstractNumId w:val="15"/>
  </w:num>
  <w:num w:numId="17">
    <w:abstractNumId w:val="43"/>
  </w:num>
  <w:num w:numId="18">
    <w:abstractNumId w:val="18"/>
  </w:num>
  <w:num w:numId="19">
    <w:abstractNumId w:val="8"/>
  </w:num>
  <w:num w:numId="20">
    <w:abstractNumId w:val="29"/>
  </w:num>
  <w:num w:numId="21">
    <w:abstractNumId w:val="24"/>
  </w:num>
  <w:num w:numId="22">
    <w:abstractNumId w:val="42"/>
  </w:num>
  <w:num w:numId="23">
    <w:abstractNumId w:val="23"/>
  </w:num>
  <w:num w:numId="24">
    <w:abstractNumId w:val="20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28"/>
  </w:num>
  <w:num w:numId="30">
    <w:abstractNumId w:val="37"/>
  </w:num>
  <w:num w:numId="31">
    <w:abstractNumId w:val="34"/>
  </w:num>
  <w:num w:numId="32">
    <w:abstractNumId w:val="4"/>
  </w:num>
  <w:num w:numId="33">
    <w:abstractNumId w:val="13"/>
  </w:num>
  <w:num w:numId="34">
    <w:abstractNumId w:val="19"/>
  </w:num>
  <w:num w:numId="35">
    <w:abstractNumId w:val="5"/>
  </w:num>
  <w:num w:numId="36">
    <w:abstractNumId w:val="26"/>
  </w:num>
  <w:num w:numId="37">
    <w:abstractNumId w:val="47"/>
  </w:num>
  <w:num w:numId="38">
    <w:abstractNumId w:val="2"/>
  </w:num>
  <w:num w:numId="39">
    <w:abstractNumId w:val="32"/>
  </w:num>
  <w:num w:numId="40">
    <w:abstractNumId w:val="33"/>
  </w:num>
  <w:num w:numId="41">
    <w:abstractNumId w:val="3"/>
  </w:num>
  <w:num w:numId="42">
    <w:abstractNumId w:val="48"/>
  </w:num>
  <w:num w:numId="43">
    <w:abstractNumId w:val="36"/>
  </w:num>
  <w:num w:numId="44">
    <w:abstractNumId w:val="46"/>
  </w:num>
  <w:num w:numId="45">
    <w:abstractNumId w:val="45"/>
  </w:num>
  <w:num w:numId="46">
    <w:abstractNumId w:val="22"/>
  </w:num>
  <w:num w:numId="47">
    <w:abstractNumId w:val="12"/>
  </w:num>
  <w:num w:numId="48">
    <w:abstractNumId w:val="6"/>
  </w:num>
  <w:num w:numId="49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6A46"/>
    <w:rsid w:val="00011AF2"/>
    <w:rsid w:val="000207D8"/>
    <w:rsid w:val="00042C8B"/>
    <w:rsid w:val="00047510"/>
    <w:rsid w:val="00054656"/>
    <w:rsid w:val="00064840"/>
    <w:rsid w:val="0007016B"/>
    <w:rsid w:val="00075E1D"/>
    <w:rsid w:val="00082256"/>
    <w:rsid w:val="00087DB9"/>
    <w:rsid w:val="000A6E96"/>
    <w:rsid w:val="000B52CF"/>
    <w:rsid w:val="00104870"/>
    <w:rsid w:val="00113F1E"/>
    <w:rsid w:val="00115889"/>
    <w:rsid w:val="00131625"/>
    <w:rsid w:val="00150A45"/>
    <w:rsid w:val="00160FDE"/>
    <w:rsid w:val="00163FAB"/>
    <w:rsid w:val="0016675E"/>
    <w:rsid w:val="00194379"/>
    <w:rsid w:val="001D03A7"/>
    <w:rsid w:val="001F3FFB"/>
    <w:rsid w:val="001F79D0"/>
    <w:rsid w:val="002006B1"/>
    <w:rsid w:val="00202300"/>
    <w:rsid w:val="00216E83"/>
    <w:rsid w:val="00217565"/>
    <w:rsid w:val="002246ED"/>
    <w:rsid w:val="00227CF9"/>
    <w:rsid w:val="00234B52"/>
    <w:rsid w:val="00236F6A"/>
    <w:rsid w:val="00262DFA"/>
    <w:rsid w:val="00282B05"/>
    <w:rsid w:val="0028695F"/>
    <w:rsid w:val="00296031"/>
    <w:rsid w:val="002B5373"/>
    <w:rsid w:val="002D0D61"/>
    <w:rsid w:val="002D11EB"/>
    <w:rsid w:val="002D3505"/>
    <w:rsid w:val="002E56A4"/>
    <w:rsid w:val="002E7050"/>
    <w:rsid w:val="0030372C"/>
    <w:rsid w:val="00321722"/>
    <w:rsid w:val="0032547E"/>
    <w:rsid w:val="003307EF"/>
    <w:rsid w:val="00344951"/>
    <w:rsid w:val="00346823"/>
    <w:rsid w:val="00346E06"/>
    <w:rsid w:val="003712CA"/>
    <w:rsid w:val="003921CF"/>
    <w:rsid w:val="00396B19"/>
    <w:rsid w:val="003C74FB"/>
    <w:rsid w:val="003D4DC7"/>
    <w:rsid w:val="003D5F7C"/>
    <w:rsid w:val="003E0804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7A61"/>
    <w:rsid w:val="004925C2"/>
    <w:rsid w:val="004A1822"/>
    <w:rsid w:val="004D5202"/>
    <w:rsid w:val="00504BF6"/>
    <w:rsid w:val="00520F2E"/>
    <w:rsid w:val="00522651"/>
    <w:rsid w:val="00530A04"/>
    <w:rsid w:val="00532093"/>
    <w:rsid w:val="005361F7"/>
    <w:rsid w:val="00536332"/>
    <w:rsid w:val="00536384"/>
    <w:rsid w:val="00555B6E"/>
    <w:rsid w:val="00565E94"/>
    <w:rsid w:val="00576466"/>
    <w:rsid w:val="0057765A"/>
    <w:rsid w:val="00581FEE"/>
    <w:rsid w:val="00583543"/>
    <w:rsid w:val="005A6C27"/>
    <w:rsid w:val="005B06DF"/>
    <w:rsid w:val="00607AB8"/>
    <w:rsid w:val="00610013"/>
    <w:rsid w:val="0062659E"/>
    <w:rsid w:val="00627002"/>
    <w:rsid w:val="0063310F"/>
    <w:rsid w:val="00633909"/>
    <w:rsid w:val="006502C4"/>
    <w:rsid w:val="006521EB"/>
    <w:rsid w:val="0066071A"/>
    <w:rsid w:val="00663519"/>
    <w:rsid w:val="006672E1"/>
    <w:rsid w:val="00673CFD"/>
    <w:rsid w:val="0069026E"/>
    <w:rsid w:val="006A7049"/>
    <w:rsid w:val="006D1E4E"/>
    <w:rsid w:val="006D2F2D"/>
    <w:rsid w:val="006F4FFD"/>
    <w:rsid w:val="00702BC5"/>
    <w:rsid w:val="00741A4E"/>
    <w:rsid w:val="0074503A"/>
    <w:rsid w:val="00757F09"/>
    <w:rsid w:val="007730F3"/>
    <w:rsid w:val="0078501C"/>
    <w:rsid w:val="0078608B"/>
    <w:rsid w:val="0078790B"/>
    <w:rsid w:val="007A2D9A"/>
    <w:rsid w:val="007B3DA9"/>
    <w:rsid w:val="007B4BBA"/>
    <w:rsid w:val="007E56F3"/>
    <w:rsid w:val="00811294"/>
    <w:rsid w:val="00811A5A"/>
    <w:rsid w:val="00816D7F"/>
    <w:rsid w:val="00823500"/>
    <w:rsid w:val="00830A5E"/>
    <w:rsid w:val="00833BB1"/>
    <w:rsid w:val="008458AC"/>
    <w:rsid w:val="00862AE4"/>
    <w:rsid w:val="00865BD3"/>
    <w:rsid w:val="008A3479"/>
    <w:rsid w:val="008C13A0"/>
    <w:rsid w:val="008C369B"/>
    <w:rsid w:val="008E0EC2"/>
    <w:rsid w:val="008F02EB"/>
    <w:rsid w:val="00920058"/>
    <w:rsid w:val="00925388"/>
    <w:rsid w:val="009369B8"/>
    <w:rsid w:val="00936BC8"/>
    <w:rsid w:val="00960C30"/>
    <w:rsid w:val="009A416C"/>
    <w:rsid w:val="009A5F71"/>
    <w:rsid w:val="009C3DD9"/>
    <w:rsid w:val="009E5051"/>
    <w:rsid w:val="009E5BB4"/>
    <w:rsid w:val="009F3867"/>
    <w:rsid w:val="009F3C30"/>
    <w:rsid w:val="009F4F78"/>
    <w:rsid w:val="009F7129"/>
    <w:rsid w:val="00A02F73"/>
    <w:rsid w:val="00A21C18"/>
    <w:rsid w:val="00A22218"/>
    <w:rsid w:val="00A26B1D"/>
    <w:rsid w:val="00A569D0"/>
    <w:rsid w:val="00A71F19"/>
    <w:rsid w:val="00A77E85"/>
    <w:rsid w:val="00A809EA"/>
    <w:rsid w:val="00A942C7"/>
    <w:rsid w:val="00AB04A3"/>
    <w:rsid w:val="00AF48B2"/>
    <w:rsid w:val="00B01021"/>
    <w:rsid w:val="00B030F6"/>
    <w:rsid w:val="00B15820"/>
    <w:rsid w:val="00B210BF"/>
    <w:rsid w:val="00B225DA"/>
    <w:rsid w:val="00B23E91"/>
    <w:rsid w:val="00B34C8C"/>
    <w:rsid w:val="00B3705A"/>
    <w:rsid w:val="00B40ABE"/>
    <w:rsid w:val="00B40CDC"/>
    <w:rsid w:val="00B515AB"/>
    <w:rsid w:val="00B731AE"/>
    <w:rsid w:val="00B74385"/>
    <w:rsid w:val="00B7544C"/>
    <w:rsid w:val="00BA2DE4"/>
    <w:rsid w:val="00BA3891"/>
    <w:rsid w:val="00BA6E3C"/>
    <w:rsid w:val="00BC12B9"/>
    <w:rsid w:val="00BC137B"/>
    <w:rsid w:val="00BC2BE9"/>
    <w:rsid w:val="00BD3592"/>
    <w:rsid w:val="00BD46F4"/>
    <w:rsid w:val="00BF416D"/>
    <w:rsid w:val="00C040E7"/>
    <w:rsid w:val="00C20C6A"/>
    <w:rsid w:val="00C30258"/>
    <w:rsid w:val="00C410C5"/>
    <w:rsid w:val="00C45391"/>
    <w:rsid w:val="00C4797E"/>
    <w:rsid w:val="00C57A1C"/>
    <w:rsid w:val="00C96178"/>
    <w:rsid w:val="00CA0079"/>
    <w:rsid w:val="00CA774B"/>
    <w:rsid w:val="00CB4CF2"/>
    <w:rsid w:val="00CB7D62"/>
    <w:rsid w:val="00CE08A3"/>
    <w:rsid w:val="00D04E4F"/>
    <w:rsid w:val="00D15DB1"/>
    <w:rsid w:val="00D44547"/>
    <w:rsid w:val="00D66353"/>
    <w:rsid w:val="00D66813"/>
    <w:rsid w:val="00D72F53"/>
    <w:rsid w:val="00D7403D"/>
    <w:rsid w:val="00D83435"/>
    <w:rsid w:val="00D9663F"/>
    <w:rsid w:val="00DA1CFC"/>
    <w:rsid w:val="00DB5A3C"/>
    <w:rsid w:val="00DC1AE6"/>
    <w:rsid w:val="00DC3D9F"/>
    <w:rsid w:val="00DC78C6"/>
    <w:rsid w:val="00DE1294"/>
    <w:rsid w:val="00DE285D"/>
    <w:rsid w:val="00DF22B8"/>
    <w:rsid w:val="00DF296F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A0655"/>
    <w:rsid w:val="00EA338F"/>
    <w:rsid w:val="00EC13C2"/>
    <w:rsid w:val="00ED7F7C"/>
    <w:rsid w:val="00EF416E"/>
    <w:rsid w:val="00F605B4"/>
    <w:rsid w:val="00F674BD"/>
    <w:rsid w:val="00F707A4"/>
    <w:rsid w:val="00F77E0F"/>
    <w:rsid w:val="00F80C08"/>
    <w:rsid w:val="00F9019C"/>
    <w:rsid w:val="00F9430E"/>
    <w:rsid w:val="00F95BA1"/>
    <w:rsid w:val="00FC2282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3r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r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awrysiak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8EDA3A22-285D-4C65-9EA0-35389981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16</Pages>
  <Words>6546</Words>
  <Characters>39276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32</cp:revision>
  <cp:lastPrinted>2022-02-09T11:05:00Z</cp:lastPrinted>
  <dcterms:created xsi:type="dcterms:W3CDTF">2022-01-14T08:29:00Z</dcterms:created>
  <dcterms:modified xsi:type="dcterms:W3CDTF">2022-02-10T09:55:00Z</dcterms:modified>
</cp:coreProperties>
</file>