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3E388" w14:textId="446D2E7F" w:rsidR="00B96077" w:rsidRPr="00A02F83" w:rsidRDefault="00B96077" w:rsidP="00425997">
      <w:pPr>
        <w:spacing w:after="160" w:line="276" w:lineRule="auto"/>
        <w:ind w:left="0" w:firstLine="0"/>
        <w:jc w:val="center"/>
        <w:rPr>
          <w:rFonts w:ascii="Arial" w:hAnsi="Arial" w:cs="Arial"/>
          <w:b/>
          <w:sz w:val="24"/>
          <w:szCs w:val="24"/>
        </w:rPr>
      </w:pPr>
      <w:bookmarkStart w:id="0" w:name="_GoBack"/>
      <w:bookmarkEnd w:id="0"/>
    </w:p>
    <w:p w14:paraId="2B9D8B17" w14:textId="12C4A09C" w:rsidR="00B96077" w:rsidRPr="00A02F83" w:rsidRDefault="00B96077" w:rsidP="007D4DF8">
      <w:pPr>
        <w:spacing w:after="160" w:line="276" w:lineRule="auto"/>
        <w:ind w:left="0" w:firstLine="0"/>
        <w:jc w:val="right"/>
        <w:rPr>
          <w:rFonts w:ascii="Arial" w:hAnsi="Arial" w:cs="Arial"/>
          <w:b/>
          <w:sz w:val="24"/>
          <w:szCs w:val="24"/>
        </w:rPr>
      </w:pPr>
    </w:p>
    <w:p w14:paraId="1C524456" w14:textId="283B9C24" w:rsidR="00B96077" w:rsidRPr="00A02F83" w:rsidRDefault="00B96077" w:rsidP="007D4DF8">
      <w:pPr>
        <w:spacing w:after="160" w:line="276" w:lineRule="auto"/>
        <w:ind w:left="0" w:firstLine="0"/>
        <w:jc w:val="right"/>
        <w:rPr>
          <w:rFonts w:ascii="Arial" w:hAnsi="Arial" w:cs="Arial"/>
          <w:b/>
          <w:sz w:val="24"/>
          <w:szCs w:val="24"/>
        </w:rPr>
      </w:pPr>
    </w:p>
    <w:p w14:paraId="11E1E36D" w14:textId="1BABF257" w:rsidR="00B96077" w:rsidRPr="00A02F83" w:rsidRDefault="00B96077" w:rsidP="007D4DF8">
      <w:pPr>
        <w:spacing w:after="160" w:line="276" w:lineRule="auto"/>
        <w:ind w:left="0" w:firstLine="0"/>
        <w:jc w:val="right"/>
        <w:rPr>
          <w:rFonts w:ascii="Arial" w:hAnsi="Arial" w:cs="Arial"/>
          <w:b/>
          <w:sz w:val="24"/>
          <w:szCs w:val="24"/>
        </w:rPr>
      </w:pPr>
    </w:p>
    <w:p w14:paraId="565A8710" w14:textId="10AFD36B" w:rsidR="00B96077" w:rsidRPr="00A02F83" w:rsidRDefault="00B96077" w:rsidP="007D4DF8">
      <w:pPr>
        <w:spacing w:after="160" w:line="276" w:lineRule="auto"/>
        <w:ind w:left="0" w:firstLine="0"/>
        <w:jc w:val="right"/>
        <w:rPr>
          <w:rFonts w:ascii="Arial" w:hAnsi="Arial" w:cs="Arial"/>
          <w:b/>
          <w:sz w:val="24"/>
          <w:szCs w:val="24"/>
        </w:rPr>
      </w:pPr>
    </w:p>
    <w:p w14:paraId="3BD69705" w14:textId="77777777" w:rsidR="00B96077" w:rsidRPr="00A02F83" w:rsidRDefault="00B96077" w:rsidP="007D4DF8">
      <w:pPr>
        <w:spacing w:after="160" w:line="276" w:lineRule="auto"/>
        <w:ind w:left="0" w:firstLine="0"/>
        <w:jc w:val="right"/>
        <w:rPr>
          <w:rFonts w:ascii="Arial" w:hAnsi="Arial" w:cs="Arial"/>
          <w:b/>
          <w:sz w:val="24"/>
          <w:szCs w:val="24"/>
        </w:rPr>
      </w:pPr>
    </w:p>
    <w:p w14:paraId="41D41592" w14:textId="77777777" w:rsidR="00B96077" w:rsidRPr="00A02F83" w:rsidRDefault="00B96077" w:rsidP="007D4DF8">
      <w:pPr>
        <w:autoSpaceDE w:val="0"/>
        <w:autoSpaceDN w:val="0"/>
        <w:adjustRightInd w:val="0"/>
        <w:spacing w:after="0" w:line="276" w:lineRule="auto"/>
        <w:ind w:left="0" w:firstLine="0"/>
        <w:jc w:val="center"/>
        <w:rPr>
          <w:rFonts w:ascii="Arial" w:eastAsiaTheme="minorEastAsia" w:hAnsi="Arial" w:cs="Arial"/>
          <w:b/>
          <w:bCs/>
          <w:color w:val="auto"/>
          <w:sz w:val="32"/>
          <w:szCs w:val="32"/>
        </w:rPr>
      </w:pPr>
      <w:r w:rsidRPr="00A02F83">
        <w:rPr>
          <w:rFonts w:ascii="Arial" w:eastAsiaTheme="minorEastAsia" w:hAnsi="Arial" w:cs="Arial"/>
          <w:b/>
          <w:bCs/>
          <w:color w:val="auto"/>
          <w:sz w:val="32"/>
          <w:szCs w:val="32"/>
        </w:rPr>
        <w:t>OPIS PRZEDMIOTU ZAMÓWIENIA</w:t>
      </w:r>
    </w:p>
    <w:p w14:paraId="004C476D" w14:textId="4B0D3A13" w:rsidR="00B96077" w:rsidRPr="00A02F83" w:rsidRDefault="00B96077" w:rsidP="007D4DF8">
      <w:pPr>
        <w:autoSpaceDE w:val="0"/>
        <w:autoSpaceDN w:val="0"/>
        <w:adjustRightInd w:val="0"/>
        <w:spacing w:after="0" w:line="276" w:lineRule="auto"/>
        <w:ind w:left="0" w:firstLine="0"/>
        <w:jc w:val="center"/>
        <w:rPr>
          <w:rFonts w:ascii="Arial" w:eastAsiaTheme="minorEastAsia" w:hAnsi="Arial" w:cs="Arial"/>
          <w:b/>
          <w:bCs/>
          <w:color w:val="auto"/>
          <w:sz w:val="24"/>
          <w:szCs w:val="24"/>
        </w:rPr>
      </w:pPr>
      <w:r w:rsidRPr="00A02F83">
        <w:rPr>
          <w:rFonts w:ascii="Arial" w:eastAsiaTheme="minorEastAsia" w:hAnsi="Arial" w:cs="Arial"/>
          <w:b/>
          <w:bCs/>
          <w:color w:val="auto"/>
          <w:sz w:val="24"/>
          <w:szCs w:val="24"/>
        </w:rPr>
        <w:t>zadania pod nazwą</w:t>
      </w:r>
      <w:r w:rsidR="003E2CE3" w:rsidRPr="00A02F83">
        <w:rPr>
          <w:rFonts w:ascii="Arial" w:eastAsiaTheme="minorEastAsia" w:hAnsi="Arial" w:cs="Arial"/>
          <w:b/>
          <w:bCs/>
          <w:color w:val="auto"/>
          <w:sz w:val="24"/>
          <w:szCs w:val="24"/>
        </w:rPr>
        <w:t>:</w:t>
      </w:r>
    </w:p>
    <w:p w14:paraId="7FCAC3AE" w14:textId="4CF8E758" w:rsidR="00B96077" w:rsidRPr="00A02F83" w:rsidRDefault="00B96077" w:rsidP="007D4DF8">
      <w:pPr>
        <w:autoSpaceDE w:val="0"/>
        <w:autoSpaceDN w:val="0"/>
        <w:adjustRightInd w:val="0"/>
        <w:spacing w:after="0" w:line="276" w:lineRule="auto"/>
        <w:ind w:left="0" w:firstLine="0"/>
        <w:jc w:val="center"/>
        <w:rPr>
          <w:rFonts w:ascii="Arial" w:eastAsiaTheme="minorEastAsia" w:hAnsi="Arial" w:cs="Arial"/>
          <w:b/>
          <w:bCs/>
          <w:color w:val="auto"/>
          <w:sz w:val="24"/>
          <w:szCs w:val="24"/>
        </w:rPr>
      </w:pPr>
    </w:p>
    <w:p w14:paraId="49FC7A28" w14:textId="3E498451" w:rsidR="00B96077" w:rsidRPr="00A02F83" w:rsidRDefault="00B96077" w:rsidP="00ED2E83">
      <w:pPr>
        <w:autoSpaceDE w:val="0"/>
        <w:autoSpaceDN w:val="0"/>
        <w:adjustRightInd w:val="0"/>
        <w:spacing w:after="0" w:line="276" w:lineRule="auto"/>
        <w:ind w:left="0" w:firstLine="0"/>
        <w:jc w:val="center"/>
        <w:rPr>
          <w:rFonts w:ascii="Arial" w:eastAsiaTheme="minorEastAsia" w:hAnsi="Arial" w:cs="Arial"/>
          <w:b/>
          <w:bCs/>
          <w:color w:val="auto"/>
          <w:sz w:val="24"/>
          <w:szCs w:val="24"/>
        </w:rPr>
      </w:pPr>
      <w:r w:rsidRPr="00A02F83">
        <w:rPr>
          <w:rFonts w:ascii="Arial" w:eastAsiaTheme="minorEastAsia" w:hAnsi="Arial" w:cs="Arial"/>
          <w:b/>
          <w:bCs/>
          <w:color w:val="auto"/>
          <w:sz w:val="24"/>
          <w:szCs w:val="24"/>
        </w:rPr>
        <w:t>„</w:t>
      </w:r>
      <w:r w:rsidR="00ED2E83" w:rsidRPr="00ED2E83">
        <w:rPr>
          <w:rFonts w:ascii="Arial" w:eastAsiaTheme="minorEastAsia" w:hAnsi="Arial" w:cs="Arial"/>
          <w:b/>
          <w:bCs/>
          <w:color w:val="auto"/>
          <w:sz w:val="24"/>
          <w:szCs w:val="24"/>
        </w:rPr>
        <w:t>Dostawa i montaż instalacji fotowoltaicznej o mocy</w:t>
      </w:r>
      <w:r w:rsidR="005224F9">
        <w:rPr>
          <w:rFonts w:ascii="Arial" w:eastAsiaTheme="minorEastAsia" w:hAnsi="Arial" w:cs="Arial"/>
          <w:b/>
          <w:bCs/>
          <w:color w:val="auto"/>
          <w:sz w:val="24"/>
          <w:szCs w:val="24"/>
        </w:rPr>
        <w:t xml:space="preserve"> ok</w:t>
      </w:r>
      <w:r w:rsidR="00444211">
        <w:rPr>
          <w:rFonts w:ascii="Arial" w:eastAsiaTheme="minorEastAsia" w:hAnsi="Arial" w:cs="Arial"/>
          <w:b/>
          <w:bCs/>
          <w:color w:val="auto"/>
          <w:sz w:val="24"/>
          <w:szCs w:val="24"/>
        </w:rPr>
        <w:t>.</w:t>
      </w:r>
      <w:r w:rsidR="005224F9">
        <w:rPr>
          <w:rFonts w:ascii="Arial" w:eastAsiaTheme="minorEastAsia" w:hAnsi="Arial" w:cs="Arial"/>
          <w:b/>
          <w:bCs/>
          <w:color w:val="auto"/>
          <w:sz w:val="24"/>
          <w:szCs w:val="24"/>
        </w:rPr>
        <w:t xml:space="preserve"> 34</w:t>
      </w:r>
      <w:r w:rsidR="00ED2E83" w:rsidRPr="00ED2E83">
        <w:rPr>
          <w:rFonts w:ascii="Arial" w:eastAsiaTheme="minorEastAsia" w:hAnsi="Arial" w:cs="Arial"/>
          <w:b/>
          <w:bCs/>
          <w:color w:val="auto"/>
          <w:sz w:val="24"/>
          <w:szCs w:val="24"/>
        </w:rPr>
        <w:t>,00 kW</w:t>
      </w:r>
      <w:r w:rsidR="005B2389">
        <w:rPr>
          <w:rFonts w:ascii="Arial" w:eastAsiaTheme="minorEastAsia" w:hAnsi="Arial" w:cs="Arial"/>
          <w:b/>
          <w:bCs/>
          <w:color w:val="auto"/>
          <w:sz w:val="24"/>
          <w:szCs w:val="24"/>
        </w:rPr>
        <w:t>p</w:t>
      </w:r>
      <w:r w:rsidR="00ED2E83" w:rsidRPr="00ED2E83">
        <w:rPr>
          <w:rFonts w:ascii="Arial" w:eastAsiaTheme="minorEastAsia" w:hAnsi="Arial" w:cs="Arial"/>
          <w:b/>
          <w:bCs/>
          <w:color w:val="auto"/>
          <w:sz w:val="24"/>
          <w:szCs w:val="24"/>
        </w:rPr>
        <w:t xml:space="preserve"> </w:t>
      </w:r>
      <w:r w:rsidR="00ED2E83">
        <w:rPr>
          <w:rFonts w:ascii="Arial" w:eastAsiaTheme="minorEastAsia" w:hAnsi="Arial" w:cs="Arial"/>
          <w:b/>
          <w:bCs/>
          <w:color w:val="auto"/>
          <w:sz w:val="24"/>
          <w:szCs w:val="24"/>
        </w:rPr>
        <w:br/>
      </w:r>
      <w:r w:rsidR="00ED2E83" w:rsidRPr="00ED2E83">
        <w:rPr>
          <w:rFonts w:ascii="Arial" w:eastAsiaTheme="minorEastAsia" w:hAnsi="Arial" w:cs="Arial"/>
          <w:b/>
          <w:bCs/>
          <w:color w:val="auto"/>
          <w:sz w:val="24"/>
          <w:szCs w:val="24"/>
        </w:rPr>
        <w:t>w Nadleśnictwie Brzesko</w:t>
      </w:r>
      <w:r w:rsidRPr="00A02F83">
        <w:rPr>
          <w:rFonts w:ascii="Arial" w:eastAsiaTheme="minorEastAsia" w:hAnsi="Arial" w:cs="Arial"/>
          <w:b/>
          <w:bCs/>
          <w:color w:val="auto"/>
          <w:sz w:val="24"/>
          <w:szCs w:val="24"/>
        </w:rPr>
        <w:t>”</w:t>
      </w:r>
    </w:p>
    <w:p w14:paraId="0F2929CC" w14:textId="1A9ED709" w:rsidR="00B96077" w:rsidRPr="00A02F83" w:rsidRDefault="00B96077" w:rsidP="007D4DF8">
      <w:pPr>
        <w:autoSpaceDE w:val="0"/>
        <w:autoSpaceDN w:val="0"/>
        <w:adjustRightInd w:val="0"/>
        <w:spacing w:after="0" w:line="276" w:lineRule="auto"/>
        <w:ind w:left="0" w:firstLine="0"/>
        <w:jc w:val="center"/>
        <w:rPr>
          <w:rFonts w:ascii="Arial" w:eastAsiaTheme="minorEastAsia" w:hAnsi="Arial" w:cs="Arial"/>
          <w:b/>
          <w:bCs/>
          <w:color w:val="auto"/>
          <w:sz w:val="24"/>
          <w:szCs w:val="24"/>
        </w:rPr>
      </w:pPr>
    </w:p>
    <w:p w14:paraId="677D450C" w14:textId="1C754C8B" w:rsidR="00B96077" w:rsidRPr="00A02F83" w:rsidRDefault="00B96077" w:rsidP="007D4DF8">
      <w:pPr>
        <w:autoSpaceDE w:val="0"/>
        <w:autoSpaceDN w:val="0"/>
        <w:adjustRightInd w:val="0"/>
        <w:spacing w:after="0" w:line="276" w:lineRule="auto"/>
        <w:ind w:left="0" w:firstLine="0"/>
        <w:jc w:val="center"/>
        <w:rPr>
          <w:rFonts w:ascii="Arial" w:eastAsiaTheme="minorEastAsia" w:hAnsi="Arial" w:cs="Arial"/>
          <w:b/>
          <w:bCs/>
          <w:color w:val="auto"/>
          <w:sz w:val="24"/>
          <w:szCs w:val="24"/>
        </w:rPr>
      </w:pPr>
    </w:p>
    <w:p w14:paraId="238B2FB0" w14:textId="5AAC3322" w:rsidR="00B96077" w:rsidRPr="00A02F83" w:rsidRDefault="0098498E" w:rsidP="007D4DF8">
      <w:pPr>
        <w:autoSpaceDE w:val="0"/>
        <w:autoSpaceDN w:val="0"/>
        <w:adjustRightInd w:val="0"/>
        <w:spacing w:after="0" w:line="276" w:lineRule="auto"/>
        <w:ind w:left="0" w:firstLine="0"/>
        <w:jc w:val="center"/>
        <w:rPr>
          <w:rFonts w:ascii="Arial" w:eastAsiaTheme="minorEastAsia" w:hAnsi="Arial" w:cs="Arial"/>
          <w:b/>
          <w:bCs/>
          <w:color w:val="auto"/>
          <w:sz w:val="24"/>
          <w:szCs w:val="24"/>
        </w:rPr>
      </w:pPr>
      <w:r w:rsidRPr="00A02F83">
        <w:rPr>
          <w:rFonts w:ascii="Arial" w:eastAsiaTheme="minorEastAsia" w:hAnsi="Arial" w:cs="Arial"/>
          <w:b/>
          <w:bCs/>
          <w:noProof/>
          <w:color w:val="auto"/>
          <w:sz w:val="24"/>
          <w:szCs w:val="24"/>
        </w:rPr>
        <w:drawing>
          <wp:anchor distT="0" distB="0" distL="114300" distR="114300" simplePos="0" relativeHeight="251658240" behindDoc="0" locked="0" layoutInCell="1" allowOverlap="1" wp14:anchorId="67C03427" wp14:editId="4653D927">
            <wp:simplePos x="0" y="0"/>
            <wp:positionH relativeFrom="margin">
              <wp:align>center</wp:align>
            </wp:positionH>
            <wp:positionV relativeFrom="margin">
              <wp:posOffset>3499485</wp:posOffset>
            </wp:positionV>
            <wp:extent cx="2527935" cy="2527935"/>
            <wp:effectExtent l="0" t="0" r="5715" b="5715"/>
            <wp:wrapSquare wrapText="bothSides"/>
            <wp:docPr id="1" name="Obraz 1" descr="\\10.3.2.12\administracja\AW\przekazanie 20 05 2021\zdjęcia\logo l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3.2.12\administracja\AW\przekazanie 20 05 2021\zdjęcia\logo lp.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7935" cy="2527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C667E" w14:textId="45B1F57F" w:rsidR="00B96077" w:rsidRPr="00A02F83" w:rsidRDefault="00B96077" w:rsidP="007D4DF8">
      <w:pPr>
        <w:autoSpaceDE w:val="0"/>
        <w:autoSpaceDN w:val="0"/>
        <w:adjustRightInd w:val="0"/>
        <w:spacing w:after="0" w:line="276" w:lineRule="auto"/>
        <w:ind w:left="0" w:firstLine="0"/>
        <w:jc w:val="center"/>
        <w:rPr>
          <w:rFonts w:ascii="Arial" w:eastAsiaTheme="minorEastAsia" w:hAnsi="Arial" w:cs="Arial"/>
          <w:b/>
          <w:bCs/>
          <w:color w:val="auto"/>
          <w:sz w:val="24"/>
          <w:szCs w:val="24"/>
        </w:rPr>
      </w:pPr>
    </w:p>
    <w:p w14:paraId="5723D63D" w14:textId="0056318C" w:rsidR="0098498E" w:rsidRPr="00A02F83" w:rsidRDefault="0098498E" w:rsidP="007D4DF8">
      <w:pPr>
        <w:autoSpaceDE w:val="0"/>
        <w:autoSpaceDN w:val="0"/>
        <w:adjustRightInd w:val="0"/>
        <w:spacing w:after="0" w:line="276" w:lineRule="auto"/>
        <w:ind w:left="0" w:firstLine="0"/>
        <w:jc w:val="center"/>
        <w:rPr>
          <w:rFonts w:ascii="Arial" w:eastAsiaTheme="minorEastAsia" w:hAnsi="Arial" w:cs="Arial"/>
          <w:b/>
          <w:bCs/>
          <w:color w:val="auto"/>
          <w:sz w:val="24"/>
          <w:szCs w:val="24"/>
        </w:rPr>
      </w:pPr>
    </w:p>
    <w:p w14:paraId="3ED9B867" w14:textId="46050F8C" w:rsidR="0098498E" w:rsidRPr="00A02F83" w:rsidRDefault="0098498E" w:rsidP="007D4DF8">
      <w:pPr>
        <w:autoSpaceDE w:val="0"/>
        <w:autoSpaceDN w:val="0"/>
        <w:adjustRightInd w:val="0"/>
        <w:spacing w:after="0" w:line="276" w:lineRule="auto"/>
        <w:ind w:left="0" w:firstLine="0"/>
        <w:jc w:val="center"/>
        <w:rPr>
          <w:rFonts w:ascii="Arial" w:eastAsiaTheme="minorEastAsia" w:hAnsi="Arial" w:cs="Arial"/>
          <w:b/>
          <w:bCs/>
          <w:color w:val="auto"/>
          <w:sz w:val="24"/>
          <w:szCs w:val="24"/>
        </w:rPr>
      </w:pPr>
    </w:p>
    <w:p w14:paraId="4B325170" w14:textId="5A2D834C" w:rsidR="0098498E" w:rsidRPr="00A02F83" w:rsidRDefault="0098498E" w:rsidP="007D4DF8">
      <w:pPr>
        <w:autoSpaceDE w:val="0"/>
        <w:autoSpaceDN w:val="0"/>
        <w:adjustRightInd w:val="0"/>
        <w:spacing w:after="0" w:line="276" w:lineRule="auto"/>
        <w:ind w:left="0" w:firstLine="0"/>
        <w:jc w:val="center"/>
        <w:rPr>
          <w:rFonts w:ascii="Arial" w:eastAsiaTheme="minorEastAsia" w:hAnsi="Arial" w:cs="Arial"/>
          <w:b/>
          <w:bCs/>
          <w:color w:val="auto"/>
          <w:sz w:val="24"/>
          <w:szCs w:val="24"/>
        </w:rPr>
      </w:pPr>
    </w:p>
    <w:p w14:paraId="1F12E097" w14:textId="70CB64F7" w:rsidR="0098498E" w:rsidRPr="00A02F83" w:rsidRDefault="0098498E" w:rsidP="007D4DF8">
      <w:pPr>
        <w:autoSpaceDE w:val="0"/>
        <w:autoSpaceDN w:val="0"/>
        <w:adjustRightInd w:val="0"/>
        <w:spacing w:after="0" w:line="276" w:lineRule="auto"/>
        <w:ind w:left="0" w:firstLine="0"/>
        <w:jc w:val="center"/>
        <w:rPr>
          <w:rFonts w:ascii="Arial" w:eastAsiaTheme="minorEastAsia" w:hAnsi="Arial" w:cs="Arial"/>
          <w:b/>
          <w:bCs/>
          <w:color w:val="auto"/>
          <w:sz w:val="24"/>
          <w:szCs w:val="24"/>
        </w:rPr>
      </w:pPr>
    </w:p>
    <w:p w14:paraId="45ED3FA8" w14:textId="37F191CC" w:rsidR="0098498E" w:rsidRPr="00A02F83" w:rsidRDefault="0098498E" w:rsidP="007D4DF8">
      <w:pPr>
        <w:autoSpaceDE w:val="0"/>
        <w:autoSpaceDN w:val="0"/>
        <w:adjustRightInd w:val="0"/>
        <w:spacing w:after="0" w:line="276" w:lineRule="auto"/>
        <w:ind w:left="0" w:firstLine="0"/>
        <w:jc w:val="center"/>
        <w:rPr>
          <w:rFonts w:ascii="Arial" w:eastAsiaTheme="minorEastAsia" w:hAnsi="Arial" w:cs="Arial"/>
          <w:b/>
          <w:bCs/>
          <w:color w:val="auto"/>
          <w:sz w:val="24"/>
          <w:szCs w:val="24"/>
        </w:rPr>
      </w:pPr>
    </w:p>
    <w:p w14:paraId="49730D7C" w14:textId="464B6528" w:rsidR="0098498E" w:rsidRPr="00A02F83" w:rsidRDefault="0098498E" w:rsidP="007D4DF8">
      <w:pPr>
        <w:autoSpaceDE w:val="0"/>
        <w:autoSpaceDN w:val="0"/>
        <w:adjustRightInd w:val="0"/>
        <w:spacing w:after="0" w:line="276" w:lineRule="auto"/>
        <w:ind w:left="0" w:firstLine="0"/>
        <w:jc w:val="center"/>
        <w:rPr>
          <w:rFonts w:ascii="Arial" w:eastAsiaTheme="minorEastAsia" w:hAnsi="Arial" w:cs="Arial"/>
          <w:b/>
          <w:bCs/>
          <w:color w:val="auto"/>
          <w:sz w:val="24"/>
          <w:szCs w:val="24"/>
        </w:rPr>
      </w:pPr>
    </w:p>
    <w:p w14:paraId="55747A3C" w14:textId="5B2EF185" w:rsidR="0098498E" w:rsidRPr="00A02F83" w:rsidRDefault="0098498E" w:rsidP="007D4DF8">
      <w:pPr>
        <w:autoSpaceDE w:val="0"/>
        <w:autoSpaceDN w:val="0"/>
        <w:adjustRightInd w:val="0"/>
        <w:spacing w:after="0" w:line="276" w:lineRule="auto"/>
        <w:ind w:left="0" w:firstLine="0"/>
        <w:jc w:val="center"/>
        <w:rPr>
          <w:rFonts w:ascii="Arial" w:eastAsiaTheme="minorEastAsia" w:hAnsi="Arial" w:cs="Arial"/>
          <w:b/>
          <w:bCs/>
          <w:color w:val="auto"/>
          <w:sz w:val="24"/>
          <w:szCs w:val="24"/>
        </w:rPr>
      </w:pPr>
    </w:p>
    <w:p w14:paraId="2B195387" w14:textId="76F364CD" w:rsidR="0098498E" w:rsidRPr="00A02F83" w:rsidRDefault="0098498E" w:rsidP="007D4DF8">
      <w:pPr>
        <w:autoSpaceDE w:val="0"/>
        <w:autoSpaceDN w:val="0"/>
        <w:adjustRightInd w:val="0"/>
        <w:spacing w:after="0" w:line="276" w:lineRule="auto"/>
        <w:ind w:left="0" w:firstLine="0"/>
        <w:jc w:val="center"/>
        <w:rPr>
          <w:rFonts w:ascii="Arial" w:eastAsiaTheme="minorEastAsia" w:hAnsi="Arial" w:cs="Arial"/>
          <w:b/>
          <w:bCs/>
          <w:color w:val="auto"/>
          <w:sz w:val="24"/>
          <w:szCs w:val="24"/>
        </w:rPr>
      </w:pPr>
    </w:p>
    <w:p w14:paraId="18625DEF" w14:textId="27E596EA" w:rsidR="0098498E" w:rsidRPr="00A02F83" w:rsidRDefault="0098498E" w:rsidP="007D4DF8">
      <w:pPr>
        <w:autoSpaceDE w:val="0"/>
        <w:autoSpaceDN w:val="0"/>
        <w:adjustRightInd w:val="0"/>
        <w:spacing w:after="0" w:line="276" w:lineRule="auto"/>
        <w:ind w:left="0" w:firstLine="0"/>
        <w:jc w:val="center"/>
        <w:rPr>
          <w:rFonts w:ascii="Arial" w:eastAsiaTheme="minorEastAsia" w:hAnsi="Arial" w:cs="Arial"/>
          <w:b/>
          <w:bCs/>
          <w:color w:val="auto"/>
          <w:sz w:val="24"/>
          <w:szCs w:val="24"/>
        </w:rPr>
      </w:pPr>
    </w:p>
    <w:p w14:paraId="2DDB4555" w14:textId="77777777" w:rsidR="0098498E" w:rsidRPr="00A02F83" w:rsidRDefault="0098498E" w:rsidP="007D4DF8">
      <w:pPr>
        <w:autoSpaceDE w:val="0"/>
        <w:autoSpaceDN w:val="0"/>
        <w:adjustRightInd w:val="0"/>
        <w:spacing w:after="0" w:line="276" w:lineRule="auto"/>
        <w:ind w:left="0" w:firstLine="0"/>
        <w:jc w:val="center"/>
        <w:rPr>
          <w:rFonts w:ascii="Arial" w:eastAsiaTheme="minorEastAsia" w:hAnsi="Arial" w:cs="Arial"/>
          <w:b/>
          <w:bCs/>
          <w:color w:val="auto"/>
          <w:sz w:val="24"/>
          <w:szCs w:val="24"/>
        </w:rPr>
      </w:pPr>
    </w:p>
    <w:p w14:paraId="26BF9729" w14:textId="27759B4C" w:rsidR="00B96077" w:rsidRPr="00A02F83" w:rsidRDefault="00B96077" w:rsidP="007D4DF8">
      <w:pPr>
        <w:autoSpaceDE w:val="0"/>
        <w:autoSpaceDN w:val="0"/>
        <w:adjustRightInd w:val="0"/>
        <w:spacing w:after="0" w:line="276" w:lineRule="auto"/>
        <w:ind w:left="0" w:firstLine="0"/>
        <w:jc w:val="center"/>
        <w:rPr>
          <w:rFonts w:ascii="Arial" w:eastAsiaTheme="minorEastAsia" w:hAnsi="Arial" w:cs="Arial"/>
          <w:bCs/>
          <w:color w:val="auto"/>
          <w:sz w:val="24"/>
          <w:szCs w:val="24"/>
        </w:rPr>
      </w:pPr>
    </w:p>
    <w:p w14:paraId="65D371EC" w14:textId="43F70FB5" w:rsidR="0098498E" w:rsidRPr="00A02F83" w:rsidRDefault="0098498E" w:rsidP="007D4DF8">
      <w:pPr>
        <w:autoSpaceDE w:val="0"/>
        <w:autoSpaceDN w:val="0"/>
        <w:adjustRightInd w:val="0"/>
        <w:spacing w:after="0" w:line="276" w:lineRule="auto"/>
        <w:ind w:left="0" w:firstLine="0"/>
        <w:jc w:val="center"/>
        <w:rPr>
          <w:rFonts w:ascii="Arial" w:eastAsiaTheme="minorEastAsia" w:hAnsi="Arial" w:cs="Arial"/>
          <w:bCs/>
          <w:color w:val="auto"/>
          <w:sz w:val="24"/>
          <w:szCs w:val="24"/>
        </w:rPr>
      </w:pPr>
    </w:p>
    <w:p w14:paraId="78226BD7" w14:textId="26611344" w:rsidR="0098498E" w:rsidRPr="00A02F83" w:rsidRDefault="0098498E" w:rsidP="007D4DF8">
      <w:pPr>
        <w:autoSpaceDE w:val="0"/>
        <w:autoSpaceDN w:val="0"/>
        <w:adjustRightInd w:val="0"/>
        <w:spacing w:after="0" w:line="276" w:lineRule="auto"/>
        <w:ind w:left="0" w:firstLine="0"/>
        <w:jc w:val="center"/>
        <w:rPr>
          <w:rFonts w:ascii="Arial" w:eastAsiaTheme="minorEastAsia" w:hAnsi="Arial" w:cs="Arial"/>
          <w:bCs/>
          <w:color w:val="auto"/>
          <w:sz w:val="24"/>
          <w:szCs w:val="24"/>
        </w:rPr>
      </w:pPr>
    </w:p>
    <w:p w14:paraId="752CEFD1" w14:textId="77777777" w:rsidR="0098498E" w:rsidRPr="00A02F83" w:rsidRDefault="0098498E" w:rsidP="007D4DF8">
      <w:pPr>
        <w:autoSpaceDE w:val="0"/>
        <w:autoSpaceDN w:val="0"/>
        <w:adjustRightInd w:val="0"/>
        <w:spacing w:after="0" w:line="276" w:lineRule="auto"/>
        <w:ind w:left="0" w:firstLine="0"/>
        <w:jc w:val="center"/>
        <w:rPr>
          <w:rFonts w:ascii="Arial" w:eastAsiaTheme="minorEastAsia" w:hAnsi="Arial" w:cs="Arial"/>
          <w:bCs/>
          <w:color w:val="auto"/>
          <w:sz w:val="24"/>
          <w:szCs w:val="24"/>
        </w:rPr>
      </w:pPr>
    </w:p>
    <w:p w14:paraId="775E3947" w14:textId="77777777" w:rsidR="0098498E" w:rsidRPr="00A02F83" w:rsidRDefault="0098498E" w:rsidP="007D4DF8">
      <w:pPr>
        <w:autoSpaceDE w:val="0"/>
        <w:autoSpaceDN w:val="0"/>
        <w:adjustRightInd w:val="0"/>
        <w:spacing w:after="0" w:line="276" w:lineRule="auto"/>
        <w:ind w:left="0" w:firstLine="0"/>
        <w:jc w:val="center"/>
        <w:rPr>
          <w:rFonts w:ascii="Arial" w:eastAsiaTheme="minorEastAsia" w:hAnsi="Arial" w:cs="Arial"/>
          <w:bCs/>
          <w:color w:val="auto"/>
          <w:sz w:val="24"/>
          <w:szCs w:val="24"/>
        </w:rPr>
      </w:pPr>
    </w:p>
    <w:p w14:paraId="757207DB" w14:textId="77777777" w:rsidR="00B96077" w:rsidRPr="00A02F83" w:rsidRDefault="00B96077" w:rsidP="007D4DF8">
      <w:pPr>
        <w:autoSpaceDE w:val="0"/>
        <w:autoSpaceDN w:val="0"/>
        <w:adjustRightInd w:val="0"/>
        <w:spacing w:after="0" w:line="276" w:lineRule="auto"/>
        <w:ind w:left="0" w:firstLine="0"/>
        <w:jc w:val="left"/>
        <w:rPr>
          <w:rFonts w:ascii="Arial" w:eastAsiaTheme="minorEastAsia" w:hAnsi="Arial" w:cs="Arial"/>
          <w:b/>
          <w:bCs/>
          <w:color w:val="auto"/>
          <w:sz w:val="24"/>
          <w:szCs w:val="24"/>
        </w:rPr>
      </w:pPr>
      <w:r w:rsidRPr="00A02F83">
        <w:rPr>
          <w:rFonts w:ascii="Arial" w:eastAsiaTheme="minorEastAsia" w:hAnsi="Arial" w:cs="Arial"/>
          <w:bCs/>
          <w:color w:val="auto"/>
          <w:sz w:val="24"/>
          <w:szCs w:val="24"/>
        </w:rPr>
        <w:t xml:space="preserve">Zamawiający: </w:t>
      </w:r>
      <w:r w:rsidRPr="00A02F83">
        <w:rPr>
          <w:rFonts w:ascii="Arial" w:eastAsiaTheme="minorEastAsia" w:hAnsi="Arial" w:cs="Arial"/>
          <w:b/>
          <w:bCs/>
          <w:color w:val="auto"/>
          <w:sz w:val="24"/>
          <w:szCs w:val="24"/>
        </w:rPr>
        <w:t>Nadleśnictwo Brzesko</w:t>
      </w:r>
    </w:p>
    <w:p w14:paraId="21A8ECA2" w14:textId="0A945DD0" w:rsidR="00B96077" w:rsidRPr="00A02F83" w:rsidRDefault="0098498E" w:rsidP="007D4DF8">
      <w:pPr>
        <w:autoSpaceDE w:val="0"/>
        <w:autoSpaceDN w:val="0"/>
        <w:adjustRightInd w:val="0"/>
        <w:spacing w:after="0" w:line="276" w:lineRule="auto"/>
        <w:jc w:val="left"/>
        <w:rPr>
          <w:rFonts w:ascii="Arial" w:eastAsiaTheme="minorEastAsia" w:hAnsi="Arial" w:cs="Arial"/>
          <w:b/>
          <w:bCs/>
          <w:color w:val="auto"/>
          <w:sz w:val="24"/>
          <w:szCs w:val="24"/>
        </w:rPr>
      </w:pPr>
      <w:r w:rsidRPr="00A02F83">
        <w:rPr>
          <w:rFonts w:ascii="Arial" w:eastAsiaTheme="minorEastAsia" w:hAnsi="Arial" w:cs="Arial"/>
          <w:b/>
          <w:bCs/>
          <w:color w:val="auto"/>
          <w:sz w:val="24"/>
          <w:szCs w:val="24"/>
        </w:rPr>
        <w:t xml:space="preserve">                  Jadowniki, u</w:t>
      </w:r>
      <w:r w:rsidR="00B96077" w:rsidRPr="00A02F83">
        <w:rPr>
          <w:rFonts w:ascii="Arial" w:eastAsiaTheme="minorEastAsia" w:hAnsi="Arial" w:cs="Arial"/>
          <w:b/>
          <w:bCs/>
          <w:color w:val="auto"/>
          <w:sz w:val="24"/>
          <w:szCs w:val="24"/>
        </w:rPr>
        <w:t>l. Brzeska 59,</w:t>
      </w:r>
    </w:p>
    <w:p w14:paraId="13F00397" w14:textId="0442AFAE" w:rsidR="00B96077" w:rsidRPr="00A02F83" w:rsidRDefault="0098498E" w:rsidP="007D4DF8">
      <w:pPr>
        <w:autoSpaceDE w:val="0"/>
        <w:autoSpaceDN w:val="0"/>
        <w:adjustRightInd w:val="0"/>
        <w:spacing w:after="0" w:line="276" w:lineRule="auto"/>
        <w:ind w:left="1416" w:firstLine="0"/>
        <w:jc w:val="left"/>
        <w:rPr>
          <w:rFonts w:ascii="Arial" w:eastAsiaTheme="minorEastAsia" w:hAnsi="Arial" w:cs="Arial"/>
          <w:b/>
          <w:bCs/>
          <w:color w:val="auto"/>
          <w:sz w:val="24"/>
          <w:szCs w:val="24"/>
        </w:rPr>
      </w:pPr>
      <w:r w:rsidRPr="00A02F83">
        <w:rPr>
          <w:rFonts w:ascii="Arial" w:eastAsiaTheme="minorEastAsia" w:hAnsi="Arial" w:cs="Arial"/>
          <w:b/>
          <w:bCs/>
          <w:color w:val="auto"/>
          <w:sz w:val="24"/>
          <w:szCs w:val="24"/>
        </w:rPr>
        <w:t xml:space="preserve">  </w:t>
      </w:r>
      <w:r w:rsidR="00B96077" w:rsidRPr="00A02F83">
        <w:rPr>
          <w:rFonts w:ascii="Arial" w:eastAsiaTheme="minorEastAsia" w:hAnsi="Arial" w:cs="Arial"/>
          <w:b/>
          <w:bCs/>
          <w:color w:val="auto"/>
          <w:sz w:val="24"/>
          <w:szCs w:val="24"/>
        </w:rPr>
        <w:t xml:space="preserve">32-800 </w:t>
      </w:r>
      <w:r w:rsidRPr="00A02F83">
        <w:rPr>
          <w:rFonts w:ascii="Arial" w:eastAsiaTheme="minorEastAsia" w:hAnsi="Arial" w:cs="Arial"/>
          <w:b/>
          <w:bCs/>
          <w:color w:val="auto"/>
          <w:sz w:val="24"/>
          <w:szCs w:val="24"/>
        </w:rPr>
        <w:t>Brzesko</w:t>
      </w:r>
      <w:r w:rsidR="00B96077" w:rsidRPr="00A02F83">
        <w:rPr>
          <w:rFonts w:ascii="Arial" w:hAnsi="Arial" w:cs="Arial"/>
          <w:b/>
          <w:sz w:val="24"/>
          <w:szCs w:val="24"/>
        </w:rPr>
        <w:br w:type="page"/>
      </w:r>
    </w:p>
    <w:p w14:paraId="69BCFC55" w14:textId="77777777" w:rsidR="0038340F" w:rsidRPr="000840C8" w:rsidRDefault="00A0541D" w:rsidP="00DB4E63">
      <w:pPr>
        <w:numPr>
          <w:ilvl w:val="0"/>
          <w:numId w:val="1"/>
        </w:numPr>
        <w:spacing w:after="0" w:line="276" w:lineRule="auto"/>
        <w:ind w:left="284" w:right="2" w:hanging="284"/>
        <w:rPr>
          <w:rFonts w:ascii="Arial" w:hAnsi="Arial" w:cs="Arial"/>
          <w:b/>
          <w:sz w:val="24"/>
          <w:szCs w:val="24"/>
        </w:rPr>
      </w:pPr>
      <w:r w:rsidRPr="000840C8">
        <w:rPr>
          <w:rFonts w:ascii="Arial" w:hAnsi="Arial" w:cs="Arial"/>
          <w:b/>
          <w:sz w:val="24"/>
          <w:szCs w:val="24"/>
        </w:rPr>
        <w:lastRenderedPageBreak/>
        <w:t xml:space="preserve">Nazwa zadania: </w:t>
      </w:r>
    </w:p>
    <w:p w14:paraId="12293022" w14:textId="45498D6E" w:rsidR="0038340F" w:rsidRDefault="00CD7107" w:rsidP="00DB4E63">
      <w:pPr>
        <w:spacing w:after="0" w:line="276" w:lineRule="auto"/>
        <w:ind w:left="0" w:firstLine="284"/>
        <w:jc w:val="left"/>
        <w:rPr>
          <w:rFonts w:ascii="Arial" w:hAnsi="Arial" w:cs="Arial"/>
          <w:i/>
          <w:sz w:val="24"/>
          <w:szCs w:val="24"/>
        </w:rPr>
      </w:pPr>
      <w:r w:rsidRPr="000840C8">
        <w:rPr>
          <w:rFonts w:ascii="Arial" w:hAnsi="Arial" w:cs="Arial"/>
          <w:i/>
          <w:sz w:val="24"/>
          <w:szCs w:val="24"/>
        </w:rPr>
        <w:t>Dostawa</w:t>
      </w:r>
      <w:r w:rsidR="00A0541D" w:rsidRPr="000840C8">
        <w:rPr>
          <w:rFonts w:ascii="Arial" w:hAnsi="Arial" w:cs="Arial"/>
          <w:i/>
          <w:sz w:val="24"/>
          <w:szCs w:val="24"/>
        </w:rPr>
        <w:t xml:space="preserve"> i montaż in</w:t>
      </w:r>
      <w:r w:rsidR="00AD46DD" w:rsidRPr="000840C8">
        <w:rPr>
          <w:rFonts w:ascii="Arial" w:hAnsi="Arial" w:cs="Arial"/>
          <w:i/>
          <w:sz w:val="24"/>
          <w:szCs w:val="24"/>
        </w:rPr>
        <w:t>stalacji fotowoltaicznej o mocy</w:t>
      </w:r>
      <w:r w:rsidR="005224F9">
        <w:rPr>
          <w:rFonts w:ascii="Arial" w:hAnsi="Arial" w:cs="Arial"/>
          <w:i/>
          <w:sz w:val="24"/>
          <w:szCs w:val="24"/>
        </w:rPr>
        <w:t xml:space="preserve"> ok.</w:t>
      </w:r>
      <w:r w:rsidR="009E6639" w:rsidRPr="000840C8">
        <w:rPr>
          <w:rFonts w:ascii="Arial" w:hAnsi="Arial" w:cs="Arial"/>
          <w:i/>
          <w:sz w:val="24"/>
          <w:szCs w:val="24"/>
        </w:rPr>
        <w:t xml:space="preserve"> </w:t>
      </w:r>
      <w:r w:rsidR="00DA43A5" w:rsidRPr="000840C8">
        <w:rPr>
          <w:rFonts w:ascii="Arial" w:hAnsi="Arial" w:cs="Arial"/>
          <w:i/>
          <w:sz w:val="24"/>
          <w:szCs w:val="24"/>
        </w:rPr>
        <w:t>3</w:t>
      </w:r>
      <w:r w:rsidR="005224F9">
        <w:rPr>
          <w:rFonts w:ascii="Arial" w:hAnsi="Arial" w:cs="Arial"/>
          <w:i/>
          <w:sz w:val="24"/>
          <w:szCs w:val="24"/>
        </w:rPr>
        <w:t>4</w:t>
      </w:r>
      <w:r w:rsidR="008E3438" w:rsidRPr="000840C8">
        <w:rPr>
          <w:rFonts w:ascii="Arial" w:hAnsi="Arial" w:cs="Arial"/>
          <w:i/>
          <w:sz w:val="24"/>
          <w:szCs w:val="24"/>
        </w:rPr>
        <w:t xml:space="preserve"> </w:t>
      </w:r>
      <w:r w:rsidR="00A0541D" w:rsidRPr="000840C8">
        <w:rPr>
          <w:rFonts w:ascii="Arial" w:hAnsi="Arial" w:cs="Arial"/>
          <w:i/>
          <w:sz w:val="24"/>
          <w:szCs w:val="24"/>
        </w:rPr>
        <w:t xml:space="preserve">kWp. </w:t>
      </w:r>
    </w:p>
    <w:p w14:paraId="5FBE304D" w14:textId="77777777" w:rsidR="00DB4E63" w:rsidRPr="000840C8" w:rsidRDefault="00DB4E63" w:rsidP="00DB4E63">
      <w:pPr>
        <w:spacing w:after="0" w:line="276" w:lineRule="auto"/>
        <w:ind w:left="0" w:firstLine="284"/>
        <w:jc w:val="left"/>
        <w:rPr>
          <w:rFonts w:ascii="Arial" w:hAnsi="Arial" w:cs="Arial"/>
          <w:sz w:val="24"/>
          <w:szCs w:val="24"/>
        </w:rPr>
      </w:pPr>
    </w:p>
    <w:p w14:paraId="5128475E" w14:textId="77777777" w:rsidR="0038340F" w:rsidRPr="000840C8" w:rsidRDefault="00A0541D" w:rsidP="00DB4E63">
      <w:pPr>
        <w:numPr>
          <w:ilvl w:val="0"/>
          <w:numId w:val="1"/>
        </w:numPr>
        <w:spacing w:after="0" w:line="276" w:lineRule="auto"/>
        <w:ind w:left="284" w:right="2" w:hanging="284"/>
        <w:rPr>
          <w:rFonts w:ascii="Arial" w:hAnsi="Arial" w:cs="Arial"/>
          <w:b/>
          <w:sz w:val="24"/>
          <w:szCs w:val="24"/>
        </w:rPr>
      </w:pPr>
      <w:r w:rsidRPr="000840C8">
        <w:rPr>
          <w:rFonts w:ascii="Arial" w:hAnsi="Arial" w:cs="Arial"/>
          <w:b/>
          <w:sz w:val="24"/>
          <w:szCs w:val="24"/>
        </w:rPr>
        <w:t xml:space="preserve">Adres obiektu budowlanego: </w:t>
      </w:r>
    </w:p>
    <w:p w14:paraId="700BF1E3" w14:textId="4803B662" w:rsidR="00B20D59" w:rsidRDefault="0004088E" w:rsidP="00DB4E63">
      <w:pPr>
        <w:spacing w:after="0" w:line="276" w:lineRule="auto"/>
        <w:ind w:left="284" w:right="2" w:firstLine="0"/>
        <w:rPr>
          <w:rFonts w:ascii="Arial" w:hAnsi="Arial" w:cs="Arial"/>
          <w:sz w:val="24"/>
          <w:szCs w:val="24"/>
        </w:rPr>
      </w:pPr>
      <w:bookmarkStart w:id="1" w:name="_Hlk51140480"/>
      <w:r w:rsidRPr="00A02F83">
        <w:rPr>
          <w:rFonts w:ascii="Arial" w:hAnsi="Arial" w:cs="Arial"/>
          <w:sz w:val="24"/>
          <w:szCs w:val="24"/>
        </w:rPr>
        <w:t>Nadleśnictwo Brzesko,</w:t>
      </w:r>
      <w:r w:rsidR="006626EF">
        <w:rPr>
          <w:rFonts w:ascii="Arial" w:hAnsi="Arial" w:cs="Arial"/>
          <w:sz w:val="24"/>
          <w:szCs w:val="24"/>
        </w:rPr>
        <w:t xml:space="preserve"> Jadowniki,</w:t>
      </w:r>
      <w:r w:rsidRPr="00A02F83">
        <w:rPr>
          <w:rFonts w:ascii="Arial" w:hAnsi="Arial" w:cs="Arial"/>
          <w:sz w:val="24"/>
          <w:szCs w:val="24"/>
        </w:rPr>
        <w:t xml:space="preserve"> ul. Brzeska 59</w:t>
      </w:r>
      <w:r w:rsidR="006626EF">
        <w:rPr>
          <w:rFonts w:ascii="Arial" w:hAnsi="Arial" w:cs="Arial"/>
          <w:sz w:val="24"/>
          <w:szCs w:val="24"/>
        </w:rPr>
        <w:t>,</w:t>
      </w:r>
      <w:r w:rsidRPr="00A02F83">
        <w:rPr>
          <w:rFonts w:ascii="Arial" w:hAnsi="Arial" w:cs="Arial"/>
          <w:sz w:val="24"/>
          <w:szCs w:val="24"/>
        </w:rPr>
        <w:t xml:space="preserve"> 32-800 </w:t>
      </w:r>
      <w:bookmarkEnd w:id="1"/>
      <w:r w:rsidR="006626EF">
        <w:rPr>
          <w:rFonts w:ascii="Arial" w:hAnsi="Arial" w:cs="Arial"/>
          <w:sz w:val="24"/>
          <w:szCs w:val="24"/>
        </w:rPr>
        <w:t>Brzesko</w:t>
      </w:r>
    </w:p>
    <w:p w14:paraId="3BC31BC3" w14:textId="27ACE19A" w:rsidR="00DB4E63" w:rsidRDefault="002C4039" w:rsidP="00DB4E63">
      <w:pPr>
        <w:spacing w:after="0" w:line="276" w:lineRule="auto"/>
        <w:ind w:left="284" w:right="2" w:firstLine="0"/>
        <w:rPr>
          <w:rFonts w:ascii="Arial" w:hAnsi="Arial" w:cs="Arial"/>
          <w:sz w:val="24"/>
          <w:szCs w:val="24"/>
        </w:rPr>
      </w:pPr>
      <w:r>
        <w:rPr>
          <w:rFonts w:ascii="Arial" w:hAnsi="Arial" w:cs="Arial"/>
          <w:sz w:val="24"/>
          <w:szCs w:val="24"/>
        </w:rPr>
        <w:t>Obręb ewidencyjny Okocim, działka nr 1151/5</w:t>
      </w:r>
    </w:p>
    <w:p w14:paraId="1F985D8C" w14:textId="77777777" w:rsidR="002C4039" w:rsidRPr="00067561" w:rsidRDefault="002C4039" w:rsidP="00DB4E63">
      <w:pPr>
        <w:spacing w:after="0" w:line="276" w:lineRule="auto"/>
        <w:ind w:left="284" w:right="2" w:firstLine="0"/>
        <w:rPr>
          <w:rFonts w:ascii="Arial" w:hAnsi="Arial" w:cs="Arial"/>
          <w:sz w:val="24"/>
          <w:szCs w:val="24"/>
        </w:rPr>
      </w:pPr>
    </w:p>
    <w:p w14:paraId="0FF6C9BF" w14:textId="77777777" w:rsidR="0038340F" w:rsidRPr="000840C8" w:rsidRDefault="00A0541D" w:rsidP="007D4DF8">
      <w:pPr>
        <w:numPr>
          <w:ilvl w:val="0"/>
          <w:numId w:val="1"/>
        </w:numPr>
        <w:spacing w:line="276" w:lineRule="auto"/>
        <w:ind w:left="284" w:right="2" w:hanging="284"/>
        <w:rPr>
          <w:rFonts w:ascii="Arial" w:hAnsi="Arial" w:cs="Arial"/>
          <w:b/>
          <w:sz w:val="24"/>
          <w:szCs w:val="24"/>
        </w:rPr>
      </w:pPr>
      <w:r w:rsidRPr="000840C8">
        <w:rPr>
          <w:rFonts w:ascii="Arial" w:hAnsi="Arial" w:cs="Arial"/>
          <w:b/>
          <w:sz w:val="24"/>
          <w:szCs w:val="24"/>
        </w:rPr>
        <w:t xml:space="preserve">Opracowanie: </w:t>
      </w:r>
    </w:p>
    <w:p w14:paraId="1F48B714" w14:textId="2FE1438C" w:rsidR="0038340F" w:rsidRDefault="00DF2F1F" w:rsidP="007D4DF8">
      <w:pPr>
        <w:spacing w:line="276" w:lineRule="auto"/>
        <w:ind w:left="0" w:right="2" w:firstLine="284"/>
        <w:rPr>
          <w:rFonts w:ascii="Arial" w:hAnsi="Arial" w:cs="Arial"/>
          <w:sz w:val="24"/>
          <w:szCs w:val="24"/>
        </w:rPr>
      </w:pPr>
      <w:r w:rsidRPr="00A02F83">
        <w:rPr>
          <w:rFonts w:ascii="Arial" w:hAnsi="Arial" w:cs="Arial"/>
          <w:sz w:val="24"/>
          <w:szCs w:val="24"/>
        </w:rPr>
        <w:t>Jakub Wacnik (referent ds. administracyjno-gospodarczych)</w:t>
      </w:r>
    </w:p>
    <w:p w14:paraId="6FE90F99" w14:textId="77777777" w:rsidR="000840C8" w:rsidRPr="00A02F83" w:rsidRDefault="000840C8" w:rsidP="007D4DF8">
      <w:pPr>
        <w:spacing w:line="276" w:lineRule="auto"/>
        <w:ind w:left="0" w:right="2" w:firstLine="284"/>
        <w:rPr>
          <w:rFonts w:ascii="Arial" w:hAnsi="Arial" w:cs="Arial"/>
          <w:sz w:val="24"/>
          <w:szCs w:val="24"/>
        </w:rPr>
      </w:pPr>
    </w:p>
    <w:p w14:paraId="40DF1AE9" w14:textId="0433BC54" w:rsidR="0038340F" w:rsidRPr="000840C8" w:rsidRDefault="00A0541D" w:rsidP="007D4DF8">
      <w:pPr>
        <w:pStyle w:val="Akapitzlist"/>
        <w:numPr>
          <w:ilvl w:val="0"/>
          <w:numId w:val="26"/>
        </w:numPr>
        <w:spacing w:after="299" w:line="276" w:lineRule="auto"/>
        <w:ind w:right="2"/>
        <w:rPr>
          <w:rFonts w:ascii="Arial" w:hAnsi="Arial" w:cs="Arial"/>
          <w:b/>
          <w:sz w:val="24"/>
          <w:szCs w:val="24"/>
        </w:rPr>
      </w:pPr>
      <w:r w:rsidRPr="000840C8">
        <w:rPr>
          <w:rFonts w:ascii="Arial" w:hAnsi="Arial" w:cs="Arial"/>
          <w:b/>
          <w:sz w:val="24"/>
          <w:szCs w:val="24"/>
        </w:rPr>
        <w:t xml:space="preserve">CZĘŚĆ OPISOWA </w:t>
      </w:r>
    </w:p>
    <w:p w14:paraId="4A183A88" w14:textId="5BDD70D6" w:rsidR="0038340F" w:rsidRPr="000840C8" w:rsidRDefault="00067561" w:rsidP="007D4DF8">
      <w:pPr>
        <w:numPr>
          <w:ilvl w:val="0"/>
          <w:numId w:val="4"/>
        </w:numPr>
        <w:spacing w:after="268" w:line="276" w:lineRule="auto"/>
        <w:ind w:left="284" w:right="2" w:hanging="284"/>
        <w:rPr>
          <w:rFonts w:ascii="Arial" w:hAnsi="Arial" w:cs="Arial"/>
          <w:b/>
          <w:bCs/>
          <w:sz w:val="24"/>
          <w:szCs w:val="24"/>
        </w:rPr>
      </w:pPr>
      <w:r w:rsidRPr="000840C8">
        <w:rPr>
          <w:rFonts w:ascii="Arial" w:hAnsi="Arial" w:cs="Arial"/>
          <w:b/>
          <w:bCs/>
          <w:sz w:val="24"/>
          <w:szCs w:val="24"/>
        </w:rPr>
        <w:t>Przedmiot zamówienia</w:t>
      </w:r>
    </w:p>
    <w:p w14:paraId="67296F7A" w14:textId="6E008022" w:rsidR="000840C8" w:rsidRDefault="005224F9" w:rsidP="005224F9">
      <w:pPr>
        <w:spacing w:after="0" w:line="360" w:lineRule="auto"/>
        <w:ind w:left="284" w:right="2" w:firstLine="424"/>
        <w:rPr>
          <w:rFonts w:ascii="Arial" w:hAnsi="Arial" w:cs="Arial"/>
          <w:sz w:val="24"/>
          <w:szCs w:val="24"/>
        </w:rPr>
      </w:pPr>
      <w:r>
        <w:rPr>
          <w:rFonts w:ascii="Arial" w:hAnsi="Arial" w:cs="Arial"/>
          <w:sz w:val="24"/>
          <w:szCs w:val="24"/>
        </w:rPr>
        <w:t xml:space="preserve">Celem </w:t>
      </w:r>
      <w:r w:rsidR="00A0541D" w:rsidRPr="00A02F83">
        <w:rPr>
          <w:rFonts w:ascii="Arial" w:hAnsi="Arial" w:cs="Arial"/>
          <w:sz w:val="24"/>
          <w:szCs w:val="24"/>
        </w:rPr>
        <w:t xml:space="preserve">niniejszego </w:t>
      </w:r>
      <w:r w:rsidR="009C2D74" w:rsidRPr="00A02F83">
        <w:rPr>
          <w:rFonts w:ascii="Arial" w:hAnsi="Arial" w:cs="Arial"/>
          <w:sz w:val="24"/>
          <w:szCs w:val="24"/>
        </w:rPr>
        <w:t xml:space="preserve">opisu </w:t>
      </w:r>
      <w:r w:rsidR="00067561">
        <w:rPr>
          <w:rFonts w:ascii="Arial" w:hAnsi="Arial" w:cs="Arial"/>
          <w:sz w:val="24"/>
          <w:szCs w:val="24"/>
        </w:rPr>
        <w:t>przedmiotu zamówienia</w:t>
      </w:r>
      <w:r w:rsidR="00A0541D" w:rsidRPr="00A02F83">
        <w:rPr>
          <w:rFonts w:ascii="Arial" w:hAnsi="Arial" w:cs="Arial"/>
          <w:sz w:val="24"/>
          <w:szCs w:val="24"/>
        </w:rPr>
        <w:t xml:space="preserve"> jest określenie wymagań dotyczących </w:t>
      </w:r>
      <w:r w:rsidR="002C4039">
        <w:rPr>
          <w:rFonts w:ascii="Arial" w:hAnsi="Arial" w:cs="Arial"/>
          <w:sz w:val="24"/>
          <w:szCs w:val="24"/>
        </w:rPr>
        <w:t>dostawy i montażu</w:t>
      </w:r>
      <w:r w:rsidR="00A0541D" w:rsidRPr="00A02F83">
        <w:rPr>
          <w:rFonts w:ascii="Arial" w:hAnsi="Arial" w:cs="Arial"/>
          <w:sz w:val="24"/>
          <w:szCs w:val="24"/>
        </w:rPr>
        <w:t xml:space="preserve"> instalacji fotowoltaicznej do produkcji energii elektrycznej wraz z niezbędną dokumentacją </w:t>
      </w:r>
      <w:r w:rsidR="009C2D74" w:rsidRPr="00A02F83">
        <w:rPr>
          <w:rFonts w:ascii="Arial" w:hAnsi="Arial" w:cs="Arial"/>
          <w:sz w:val="24"/>
          <w:szCs w:val="24"/>
        </w:rPr>
        <w:t>instalacyjną</w:t>
      </w:r>
      <w:r w:rsidR="00DF2F1F" w:rsidRPr="00A02F83">
        <w:rPr>
          <w:rFonts w:ascii="Arial" w:hAnsi="Arial" w:cs="Arial"/>
          <w:sz w:val="24"/>
          <w:szCs w:val="24"/>
        </w:rPr>
        <w:t>.</w:t>
      </w:r>
      <w:r w:rsidR="00A0541D" w:rsidRPr="00A02F83">
        <w:rPr>
          <w:rFonts w:ascii="Arial" w:hAnsi="Arial" w:cs="Arial"/>
          <w:sz w:val="24"/>
          <w:szCs w:val="24"/>
        </w:rPr>
        <w:t xml:space="preserve"> </w:t>
      </w:r>
      <w:r w:rsidR="00A865F9" w:rsidRPr="00A865F9">
        <w:rPr>
          <w:rFonts w:ascii="Arial" w:hAnsi="Arial" w:cs="Arial"/>
          <w:sz w:val="24"/>
          <w:szCs w:val="24"/>
        </w:rPr>
        <w:t xml:space="preserve">Szacowana </w:t>
      </w:r>
      <w:r w:rsidR="00A865F9">
        <w:rPr>
          <w:rFonts w:ascii="Arial" w:hAnsi="Arial" w:cs="Arial"/>
          <w:sz w:val="24"/>
          <w:szCs w:val="24"/>
        </w:rPr>
        <w:t>moc instalacji</w:t>
      </w:r>
      <w:r w:rsidR="00A865F9" w:rsidRPr="00A865F9">
        <w:rPr>
          <w:rFonts w:ascii="Arial" w:hAnsi="Arial" w:cs="Arial"/>
          <w:sz w:val="24"/>
          <w:szCs w:val="24"/>
        </w:rPr>
        <w:t xml:space="preserve"> objęt</w:t>
      </w:r>
      <w:r w:rsidR="00A865F9">
        <w:rPr>
          <w:rFonts w:ascii="Arial" w:hAnsi="Arial" w:cs="Arial"/>
          <w:sz w:val="24"/>
          <w:szCs w:val="24"/>
        </w:rPr>
        <w:t>a postępowaniem wynosi ok. 34 kWp</w:t>
      </w:r>
      <w:r w:rsidR="00A865F9" w:rsidRPr="00A865F9">
        <w:rPr>
          <w:rFonts w:ascii="Arial" w:hAnsi="Arial" w:cs="Arial"/>
          <w:sz w:val="24"/>
          <w:szCs w:val="24"/>
        </w:rPr>
        <w:t>. Zakres usług będzie zależny od faktycznych potrzeb Zamawiającego, a niezrealizowanie wyżej wymienionej ilości nie będzie podstawą do roszczeń ze strony Wykonawcy.</w:t>
      </w:r>
      <w:r w:rsidR="00A865F9">
        <w:rPr>
          <w:rFonts w:ascii="Arial" w:hAnsi="Arial" w:cs="Arial"/>
          <w:sz w:val="24"/>
          <w:szCs w:val="24"/>
        </w:rPr>
        <w:t xml:space="preserve"> </w:t>
      </w:r>
      <w:r w:rsidR="00A0541D" w:rsidRPr="00A02F83">
        <w:rPr>
          <w:rFonts w:ascii="Arial" w:hAnsi="Arial" w:cs="Arial"/>
          <w:sz w:val="24"/>
          <w:szCs w:val="24"/>
        </w:rPr>
        <w:t xml:space="preserve">Oferta powinna być zgodna z niniejszym </w:t>
      </w:r>
      <w:r w:rsidR="00786545" w:rsidRPr="00A02F83">
        <w:rPr>
          <w:rFonts w:ascii="Arial" w:hAnsi="Arial" w:cs="Arial"/>
          <w:sz w:val="24"/>
          <w:szCs w:val="24"/>
        </w:rPr>
        <w:t>opisem technicznym</w:t>
      </w:r>
      <w:r w:rsidR="00A0541D" w:rsidRPr="00A02F83">
        <w:rPr>
          <w:rFonts w:ascii="Arial" w:hAnsi="Arial" w:cs="Arial"/>
          <w:sz w:val="24"/>
          <w:szCs w:val="24"/>
        </w:rPr>
        <w:t>. Oferent ujmie w swoim zakresie również te roboty i elementy, które nie zostały wyszczególnione w</w:t>
      </w:r>
      <w:r w:rsidR="00786545" w:rsidRPr="00A02F83">
        <w:rPr>
          <w:rFonts w:ascii="Arial" w:hAnsi="Arial" w:cs="Arial"/>
          <w:sz w:val="24"/>
          <w:szCs w:val="24"/>
        </w:rPr>
        <w:t xml:space="preserve"> opisie </w:t>
      </w:r>
      <w:r w:rsidR="00067561">
        <w:rPr>
          <w:rFonts w:ascii="Arial" w:hAnsi="Arial" w:cs="Arial"/>
          <w:sz w:val="24"/>
          <w:szCs w:val="24"/>
        </w:rPr>
        <w:t>przedmiotu zamówienia</w:t>
      </w:r>
      <w:r w:rsidR="00A0541D" w:rsidRPr="00A02F83">
        <w:rPr>
          <w:rFonts w:ascii="Arial" w:hAnsi="Arial" w:cs="Arial"/>
          <w:sz w:val="24"/>
          <w:szCs w:val="24"/>
        </w:rPr>
        <w:t xml:space="preserve">, lecz są ważne i niezbędne dla poprawnego funkcjonowania instalacji, jak również dla spełnienia gwarancji sprawnego i bezawaryjnego działania. </w:t>
      </w:r>
      <w:r w:rsidR="00B20D59">
        <w:rPr>
          <w:rFonts w:ascii="Arial" w:hAnsi="Arial" w:cs="Arial"/>
          <w:sz w:val="24"/>
          <w:szCs w:val="24"/>
        </w:rPr>
        <w:t>Z</w:t>
      </w:r>
      <w:r w:rsidR="00B20D59" w:rsidRPr="00B20D59">
        <w:rPr>
          <w:rFonts w:ascii="Arial" w:hAnsi="Arial" w:cs="Arial"/>
          <w:sz w:val="24"/>
          <w:szCs w:val="24"/>
        </w:rPr>
        <w:t>akres pracy obejmuje dostaw</w:t>
      </w:r>
      <w:r w:rsidR="00B20D59" w:rsidRPr="00B20D59">
        <w:rPr>
          <w:rFonts w:ascii="Arial" w:hAnsi="Arial" w:cs="Arial" w:hint="eastAsia"/>
          <w:sz w:val="24"/>
          <w:szCs w:val="24"/>
        </w:rPr>
        <w:t>ę</w:t>
      </w:r>
      <w:r w:rsidR="00B20D59" w:rsidRPr="00B20D59">
        <w:rPr>
          <w:rFonts w:ascii="Arial" w:hAnsi="Arial" w:cs="Arial"/>
          <w:sz w:val="24"/>
          <w:szCs w:val="24"/>
        </w:rPr>
        <w:t xml:space="preserve"> i monta</w:t>
      </w:r>
      <w:r w:rsidR="00B20D59" w:rsidRPr="00B20D59">
        <w:rPr>
          <w:rFonts w:ascii="Arial" w:hAnsi="Arial" w:cs="Arial" w:hint="eastAsia"/>
          <w:sz w:val="24"/>
          <w:szCs w:val="24"/>
        </w:rPr>
        <w:t>ż</w:t>
      </w:r>
      <w:r w:rsidR="00B20D59" w:rsidRPr="00B20D59">
        <w:rPr>
          <w:rFonts w:ascii="Arial" w:hAnsi="Arial" w:cs="Arial"/>
          <w:sz w:val="24"/>
          <w:szCs w:val="24"/>
        </w:rPr>
        <w:t xml:space="preserve"> wraz z uruchomieniem instalacji</w:t>
      </w:r>
      <w:r w:rsidR="00B20D59">
        <w:rPr>
          <w:rFonts w:ascii="Arial" w:hAnsi="Arial" w:cs="Arial"/>
          <w:sz w:val="24"/>
          <w:szCs w:val="24"/>
        </w:rPr>
        <w:t xml:space="preserve"> </w:t>
      </w:r>
      <w:r w:rsidR="00B20D59" w:rsidRPr="00B20D59">
        <w:rPr>
          <w:rFonts w:ascii="Arial" w:hAnsi="Arial" w:cs="Arial"/>
          <w:sz w:val="24"/>
          <w:szCs w:val="24"/>
        </w:rPr>
        <w:t>fotowoltaicznej na</w:t>
      </w:r>
      <w:r w:rsidR="00DB4E63">
        <w:rPr>
          <w:rFonts w:ascii="Arial" w:hAnsi="Arial" w:cs="Arial"/>
          <w:sz w:val="24"/>
          <w:szCs w:val="24"/>
        </w:rPr>
        <w:t xml:space="preserve"> dachu budynku administracyjnego Nadleśnictwa Brzesko -</w:t>
      </w:r>
      <w:r w:rsidR="00B20D59" w:rsidRPr="00B20D59">
        <w:rPr>
          <w:rFonts w:ascii="Arial" w:hAnsi="Arial" w:cs="Arial"/>
          <w:sz w:val="24"/>
          <w:szCs w:val="24"/>
        </w:rPr>
        <w:t xml:space="preserve"> dzia</w:t>
      </w:r>
      <w:r w:rsidR="00B20D59" w:rsidRPr="00B20D59">
        <w:rPr>
          <w:rFonts w:ascii="Arial" w:hAnsi="Arial" w:cs="Arial" w:hint="eastAsia"/>
          <w:sz w:val="24"/>
          <w:szCs w:val="24"/>
        </w:rPr>
        <w:t>ł</w:t>
      </w:r>
      <w:r w:rsidR="00B20D59">
        <w:rPr>
          <w:rFonts w:ascii="Arial" w:hAnsi="Arial" w:cs="Arial"/>
          <w:sz w:val="24"/>
          <w:szCs w:val="24"/>
        </w:rPr>
        <w:t>k</w:t>
      </w:r>
      <w:r w:rsidR="00DB4E63">
        <w:rPr>
          <w:rFonts w:ascii="Arial" w:hAnsi="Arial" w:cs="Arial"/>
          <w:sz w:val="24"/>
          <w:szCs w:val="24"/>
        </w:rPr>
        <w:t>a</w:t>
      </w:r>
      <w:r w:rsidR="00B20D59">
        <w:rPr>
          <w:rFonts w:ascii="Arial" w:hAnsi="Arial" w:cs="Arial"/>
          <w:sz w:val="24"/>
          <w:szCs w:val="24"/>
        </w:rPr>
        <w:t xml:space="preserve"> nr 1151/</w:t>
      </w:r>
      <w:r w:rsidR="00DB4E63">
        <w:rPr>
          <w:rFonts w:ascii="Arial" w:hAnsi="Arial" w:cs="Arial"/>
          <w:sz w:val="24"/>
          <w:szCs w:val="24"/>
        </w:rPr>
        <w:t>5</w:t>
      </w:r>
      <w:r w:rsidR="00B20D59">
        <w:rPr>
          <w:rFonts w:ascii="Arial" w:hAnsi="Arial" w:cs="Arial"/>
          <w:sz w:val="24"/>
          <w:szCs w:val="24"/>
        </w:rPr>
        <w:t xml:space="preserve"> w Jadownikach</w:t>
      </w:r>
      <w:r w:rsidR="00DB4E63">
        <w:rPr>
          <w:rFonts w:ascii="Arial" w:hAnsi="Arial" w:cs="Arial"/>
          <w:sz w:val="24"/>
          <w:szCs w:val="24"/>
        </w:rPr>
        <w:t>,</w:t>
      </w:r>
      <w:r w:rsidR="00B20D59">
        <w:rPr>
          <w:rFonts w:ascii="Arial" w:hAnsi="Arial" w:cs="Arial"/>
          <w:sz w:val="24"/>
          <w:szCs w:val="24"/>
        </w:rPr>
        <w:t xml:space="preserve"> </w:t>
      </w:r>
      <w:r w:rsidR="00B20D59" w:rsidRPr="00B20D59">
        <w:rPr>
          <w:rFonts w:ascii="Arial" w:hAnsi="Arial" w:cs="Arial"/>
          <w:sz w:val="24"/>
          <w:szCs w:val="24"/>
        </w:rPr>
        <w:t>wraz z opracowaniem zg</w:t>
      </w:r>
      <w:r w:rsidR="00B20D59" w:rsidRPr="00B20D59">
        <w:rPr>
          <w:rFonts w:ascii="Arial" w:hAnsi="Arial" w:cs="Arial" w:hint="eastAsia"/>
          <w:sz w:val="24"/>
          <w:szCs w:val="24"/>
        </w:rPr>
        <w:t>ł</w:t>
      </w:r>
      <w:r w:rsidR="00B20D59" w:rsidRPr="00B20D59">
        <w:rPr>
          <w:rFonts w:ascii="Arial" w:hAnsi="Arial" w:cs="Arial"/>
          <w:sz w:val="24"/>
          <w:szCs w:val="24"/>
        </w:rPr>
        <w:t>oszenia do Zak</w:t>
      </w:r>
      <w:r w:rsidR="00B20D59" w:rsidRPr="00B20D59">
        <w:rPr>
          <w:rFonts w:ascii="Arial" w:hAnsi="Arial" w:cs="Arial" w:hint="eastAsia"/>
          <w:sz w:val="24"/>
          <w:szCs w:val="24"/>
        </w:rPr>
        <w:t>ł</w:t>
      </w:r>
      <w:r w:rsidR="00B20D59" w:rsidRPr="00B20D59">
        <w:rPr>
          <w:rFonts w:ascii="Arial" w:hAnsi="Arial" w:cs="Arial"/>
          <w:sz w:val="24"/>
          <w:szCs w:val="24"/>
        </w:rPr>
        <w:t>adu Energetycznego</w:t>
      </w:r>
      <w:r w:rsidR="00DB4E63">
        <w:rPr>
          <w:rFonts w:ascii="Arial" w:hAnsi="Arial" w:cs="Arial"/>
          <w:sz w:val="24"/>
          <w:szCs w:val="24"/>
        </w:rPr>
        <w:t>, opracowanie projektu przeciw</w:t>
      </w:r>
      <w:r w:rsidR="00EA49BA">
        <w:rPr>
          <w:rFonts w:ascii="Arial" w:hAnsi="Arial" w:cs="Arial"/>
          <w:sz w:val="24"/>
          <w:szCs w:val="24"/>
        </w:rPr>
        <w:t>pożarowego i zgłoszenie do</w:t>
      </w:r>
      <w:r w:rsidR="00444211">
        <w:rPr>
          <w:rFonts w:ascii="Arial" w:hAnsi="Arial" w:cs="Arial"/>
          <w:sz w:val="24"/>
          <w:szCs w:val="24"/>
        </w:rPr>
        <w:t xml:space="preserve"> </w:t>
      </w:r>
      <w:r w:rsidR="0073414A">
        <w:rPr>
          <w:rFonts w:ascii="Arial" w:hAnsi="Arial" w:cs="Arial"/>
          <w:sz w:val="24"/>
          <w:szCs w:val="24"/>
        </w:rPr>
        <w:t>właściwej terytorialnie</w:t>
      </w:r>
      <w:r w:rsidR="00EA49BA">
        <w:rPr>
          <w:rFonts w:ascii="Arial" w:hAnsi="Arial" w:cs="Arial"/>
          <w:sz w:val="24"/>
          <w:szCs w:val="24"/>
        </w:rPr>
        <w:t xml:space="preserve"> </w:t>
      </w:r>
      <w:r w:rsidR="0073414A">
        <w:rPr>
          <w:rFonts w:ascii="Arial" w:hAnsi="Arial" w:cs="Arial"/>
          <w:sz w:val="24"/>
          <w:szCs w:val="24"/>
        </w:rPr>
        <w:t xml:space="preserve">Państwowej </w:t>
      </w:r>
      <w:r w:rsidR="00EA49BA">
        <w:rPr>
          <w:rFonts w:ascii="Arial" w:hAnsi="Arial" w:cs="Arial"/>
          <w:sz w:val="24"/>
          <w:szCs w:val="24"/>
        </w:rPr>
        <w:t>Straży Pożarnej</w:t>
      </w:r>
      <w:r w:rsidR="00B20D59" w:rsidRPr="00B20D59">
        <w:rPr>
          <w:rFonts w:ascii="Arial" w:hAnsi="Arial" w:cs="Arial"/>
          <w:sz w:val="24"/>
          <w:szCs w:val="24"/>
        </w:rPr>
        <w:t xml:space="preserve"> oraz kompleksowej</w:t>
      </w:r>
      <w:r w:rsidR="00B20D59">
        <w:rPr>
          <w:rFonts w:ascii="Arial" w:hAnsi="Arial" w:cs="Arial"/>
          <w:sz w:val="24"/>
          <w:szCs w:val="24"/>
        </w:rPr>
        <w:t xml:space="preserve"> </w:t>
      </w:r>
      <w:r w:rsidR="00B20D59" w:rsidRPr="00B20D59">
        <w:rPr>
          <w:rFonts w:ascii="Arial" w:hAnsi="Arial" w:cs="Arial"/>
          <w:sz w:val="24"/>
          <w:szCs w:val="24"/>
        </w:rPr>
        <w:t>dokumentacji powykonawczej instalacji i przekazanie jej U</w:t>
      </w:r>
      <w:r w:rsidR="00B20D59" w:rsidRPr="00B20D59">
        <w:rPr>
          <w:rFonts w:ascii="Arial" w:hAnsi="Arial" w:cs="Arial" w:hint="eastAsia"/>
          <w:sz w:val="24"/>
          <w:szCs w:val="24"/>
        </w:rPr>
        <w:t>ż</w:t>
      </w:r>
      <w:r w:rsidR="00B20D59" w:rsidRPr="00B20D59">
        <w:rPr>
          <w:rFonts w:ascii="Arial" w:hAnsi="Arial" w:cs="Arial"/>
          <w:sz w:val="24"/>
          <w:szCs w:val="24"/>
        </w:rPr>
        <w:t>ytkownikowi.</w:t>
      </w:r>
      <w:r w:rsidR="002C793A">
        <w:rPr>
          <w:rFonts w:ascii="Arial" w:hAnsi="Arial" w:cs="Arial"/>
          <w:sz w:val="24"/>
          <w:szCs w:val="24"/>
        </w:rPr>
        <w:t xml:space="preserve"> </w:t>
      </w:r>
      <w:r w:rsidR="002C793A" w:rsidRPr="005249F0">
        <w:rPr>
          <w:rFonts w:ascii="Arial" w:hAnsi="Arial" w:cs="Arial"/>
          <w:b/>
          <w:sz w:val="24"/>
          <w:szCs w:val="24"/>
        </w:rPr>
        <w:t>Wskazane jest by Wykonawca przed złożeniem oferty</w:t>
      </w:r>
      <w:r w:rsidR="002C793A" w:rsidRPr="002C793A">
        <w:rPr>
          <w:rFonts w:ascii="Arial" w:hAnsi="Arial" w:cs="Arial"/>
          <w:sz w:val="24"/>
          <w:szCs w:val="24"/>
        </w:rPr>
        <w:t xml:space="preserve"> w niniejszym postępowaniu dokonał</w:t>
      </w:r>
      <w:r w:rsidR="002C793A">
        <w:rPr>
          <w:rFonts w:ascii="Arial" w:hAnsi="Arial" w:cs="Arial"/>
          <w:sz w:val="24"/>
          <w:szCs w:val="24"/>
        </w:rPr>
        <w:t xml:space="preserve"> </w:t>
      </w:r>
      <w:r w:rsidR="002C793A" w:rsidRPr="002C793A">
        <w:rPr>
          <w:rFonts w:ascii="Arial" w:hAnsi="Arial" w:cs="Arial"/>
          <w:sz w:val="24"/>
          <w:szCs w:val="24"/>
        </w:rPr>
        <w:t>wizji lokalnej w miejscu</w:t>
      </w:r>
      <w:r w:rsidR="002C4039">
        <w:rPr>
          <w:rFonts w:ascii="Arial" w:hAnsi="Arial" w:cs="Arial"/>
          <w:sz w:val="24"/>
          <w:szCs w:val="24"/>
        </w:rPr>
        <w:t>,</w:t>
      </w:r>
      <w:r w:rsidR="002C793A" w:rsidRPr="002C793A">
        <w:rPr>
          <w:rFonts w:ascii="Arial" w:hAnsi="Arial" w:cs="Arial"/>
          <w:sz w:val="24"/>
          <w:szCs w:val="24"/>
        </w:rPr>
        <w:t xml:space="preserve"> w którym wykonywane będą prace stanowiące przedmiot zamówienia.</w:t>
      </w:r>
      <w:r w:rsidR="00B716CC">
        <w:rPr>
          <w:rFonts w:ascii="Arial" w:hAnsi="Arial" w:cs="Arial"/>
          <w:sz w:val="24"/>
          <w:szCs w:val="24"/>
        </w:rPr>
        <w:t xml:space="preserve"> Przed przystąpieniem do prac montażowych Wykonawca zobligowany jest sporządzić projekt koncepcyjny wykonania instalacji, który musi zostać zaakceptowany przez kierownika jednostki Nadleśnictwa Brzesko.</w:t>
      </w:r>
    </w:p>
    <w:p w14:paraId="2C6D39B5" w14:textId="31AB811A" w:rsidR="009D1699" w:rsidRDefault="009D1699" w:rsidP="005249F0">
      <w:pPr>
        <w:spacing w:after="0" w:line="360" w:lineRule="auto"/>
        <w:ind w:left="284" w:right="2" w:firstLine="0"/>
        <w:rPr>
          <w:rFonts w:ascii="Arial" w:hAnsi="Arial" w:cs="Arial"/>
          <w:sz w:val="24"/>
          <w:szCs w:val="24"/>
        </w:rPr>
      </w:pPr>
    </w:p>
    <w:p w14:paraId="698DBE58" w14:textId="77777777" w:rsidR="00D003CD" w:rsidRPr="000840C8" w:rsidRDefault="00D003CD" w:rsidP="007D4DF8">
      <w:pPr>
        <w:pStyle w:val="Akapitzlist"/>
        <w:numPr>
          <w:ilvl w:val="0"/>
          <w:numId w:val="4"/>
        </w:numPr>
        <w:spacing w:after="160" w:line="276" w:lineRule="auto"/>
        <w:ind w:left="284" w:hanging="284"/>
        <w:jc w:val="left"/>
        <w:rPr>
          <w:rFonts w:ascii="Arial" w:hAnsi="Arial" w:cs="Arial"/>
          <w:b/>
          <w:sz w:val="24"/>
          <w:szCs w:val="24"/>
        </w:rPr>
      </w:pPr>
      <w:r w:rsidRPr="000840C8">
        <w:rPr>
          <w:rFonts w:ascii="Arial" w:hAnsi="Arial" w:cs="Arial"/>
          <w:b/>
          <w:sz w:val="24"/>
          <w:szCs w:val="24"/>
        </w:rPr>
        <w:lastRenderedPageBreak/>
        <w:t>System monta</w:t>
      </w:r>
      <w:r w:rsidRPr="000840C8">
        <w:rPr>
          <w:rFonts w:ascii="Arial" w:hAnsi="Arial" w:cs="Arial" w:hint="eastAsia"/>
          <w:b/>
          <w:sz w:val="24"/>
          <w:szCs w:val="24"/>
        </w:rPr>
        <w:t>ż</w:t>
      </w:r>
      <w:r w:rsidRPr="000840C8">
        <w:rPr>
          <w:rFonts w:ascii="Arial" w:hAnsi="Arial" w:cs="Arial"/>
          <w:b/>
          <w:sz w:val="24"/>
          <w:szCs w:val="24"/>
        </w:rPr>
        <w:t>owy</w:t>
      </w:r>
    </w:p>
    <w:p w14:paraId="51600325" w14:textId="6A554D6D" w:rsidR="001F6A4D" w:rsidRDefault="00D003CD" w:rsidP="005224F9">
      <w:pPr>
        <w:spacing w:after="0" w:line="360" w:lineRule="auto"/>
        <w:ind w:left="284" w:firstLine="424"/>
        <w:rPr>
          <w:rFonts w:ascii="Arial" w:hAnsi="Arial" w:cs="Arial"/>
          <w:sz w:val="24"/>
          <w:szCs w:val="24"/>
        </w:rPr>
      </w:pPr>
      <w:r w:rsidRPr="00DF4A45">
        <w:rPr>
          <w:rFonts w:ascii="Arial" w:hAnsi="Arial" w:cs="Arial"/>
          <w:sz w:val="24"/>
          <w:szCs w:val="24"/>
        </w:rPr>
        <w:t xml:space="preserve">Moduły fotowoltaiczne </w:t>
      </w:r>
      <w:r w:rsidR="00DB4E63">
        <w:rPr>
          <w:rFonts w:ascii="Arial" w:hAnsi="Arial" w:cs="Arial"/>
          <w:sz w:val="24"/>
          <w:szCs w:val="24"/>
        </w:rPr>
        <w:t>powinny być</w:t>
      </w:r>
      <w:r w:rsidRPr="00DF4A45">
        <w:rPr>
          <w:rFonts w:ascii="Arial" w:hAnsi="Arial" w:cs="Arial"/>
          <w:sz w:val="24"/>
          <w:szCs w:val="24"/>
        </w:rPr>
        <w:t xml:space="preserve"> zamontowane </w:t>
      </w:r>
      <w:r w:rsidR="00DB4E63">
        <w:rPr>
          <w:rFonts w:ascii="Arial" w:hAnsi="Arial" w:cs="Arial"/>
          <w:sz w:val="24"/>
          <w:szCs w:val="24"/>
        </w:rPr>
        <w:t>na dachu budynku administracyjnego Nadleśnictwa Brzesko</w:t>
      </w:r>
      <w:r w:rsidR="001F6A4D">
        <w:rPr>
          <w:rFonts w:ascii="Arial" w:hAnsi="Arial" w:cs="Arial"/>
          <w:sz w:val="24"/>
          <w:szCs w:val="24"/>
        </w:rPr>
        <w:t>.</w:t>
      </w:r>
      <w:r w:rsidR="00DF4A45" w:rsidRPr="00DF4A45">
        <w:rPr>
          <w:rFonts w:ascii="Arial" w:hAnsi="Arial" w:cs="Arial"/>
          <w:sz w:val="24"/>
          <w:szCs w:val="24"/>
        </w:rPr>
        <w:t xml:space="preserve"> </w:t>
      </w:r>
      <w:r w:rsidRPr="00DF4A45">
        <w:rPr>
          <w:rFonts w:ascii="Arial" w:hAnsi="Arial" w:cs="Arial"/>
          <w:sz w:val="24"/>
          <w:szCs w:val="24"/>
        </w:rPr>
        <w:t>Moduły zostaną skierowane</w:t>
      </w:r>
      <w:r w:rsidR="00DB4E63">
        <w:rPr>
          <w:rFonts w:ascii="Arial" w:hAnsi="Arial" w:cs="Arial"/>
          <w:sz w:val="24"/>
          <w:szCs w:val="24"/>
        </w:rPr>
        <w:t xml:space="preserve"> zarówno</w:t>
      </w:r>
      <w:r w:rsidRPr="00DF4A45">
        <w:rPr>
          <w:rFonts w:ascii="Arial" w:hAnsi="Arial" w:cs="Arial"/>
          <w:sz w:val="24"/>
          <w:szCs w:val="24"/>
        </w:rPr>
        <w:t xml:space="preserve"> </w:t>
      </w:r>
      <w:r w:rsidR="009D1699">
        <w:rPr>
          <w:rFonts w:ascii="Arial" w:hAnsi="Arial" w:cs="Arial"/>
          <w:sz w:val="24"/>
          <w:szCs w:val="24"/>
        </w:rPr>
        <w:br/>
      </w:r>
      <w:r w:rsidRPr="00DF4A45">
        <w:rPr>
          <w:rFonts w:ascii="Arial" w:hAnsi="Arial" w:cs="Arial"/>
          <w:sz w:val="24"/>
          <w:szCs w:val="24"/>
        </w:rPr>
        <w:t>w kierunku poł</w:t>
      </w:r>
      <w:r w:rsidR="00A80A45">
        <w:rPr>
          <w:rFonts w:ascii="Arial" w:hAnsi="Arial" w:cs="Arial"/>
          <w:sz w:val="24"/>
          <w:szCs w:val="24"/>
        </w:rPr>
        <w:t>udniowym</w:t>
      </w:r>
      <w:r w:rsidR="009D4EDA">
        <w:rPr>
          <w:rFonts w:ascii="Arial" w:hAnsi="Arial" w:cs="Arial"/>
          <w:sz w:val="24"/>
          <w:szCs w:val="24"/>
        </w:rPr>
        <w:t>,</w:t>
      </w:r>
      <w:r w:rsidR="009B2468">
        <w:rPr>
          <w:rFonts w:ascii="Arial" w:hAnsi="Arial" w:cs="Arial"/>
          <w:sz w:val="24"/>
          <w:szCs w:val="24"/>
        </w:rPr>
        <w:t xml:space="preserve"> wschodnim. Dopuszcza się montaż w kierunku</w:t>
      </w:r>
      <w:r w:rsidR="005B2389">
        <w:rPr>
          <w:rFonts w:ascii="Arial" w:hAnsi="Arial" w:cs="Arial"/>
          <w:sz w:val="24"/>
          <w:szCs w:val="24"/>
        </w:rPr>
        <w:t xml:space="preserve"> zachod</w:t>
      </w:r>
      <w:r w:rsidR="009D4EDA">
        <w:rPr>
          <w:rFonts w:ascii="Arial" w:hAnsi="Arial" w:cs="Arial"/>
          <w:sz w:val="24"/>
          <w:szCs w:val="24"/>
        </w:rPr>
        <w:t>nim</w:t>
      </w:r>
      <w:r w:rsidR="009B2468">
        <w:rPr>
          <w:rFonts w:ascii="Arial" w:hAnsi="Arial" w:cs="Arial"/>
          <w:sz w:val="24"/>
          <w:szCs w:val="24"/>
        </w:rPr>
        <w:t xml:space="preserve"> (w uzgodnieniu z Zamawiającym)</w:t>
      </w:r>
      <w:r w:rsidR="00DB4E63">
        <w:rPr>
          <w:rFonts w:ascii="Arial" w:hAnsi="Arial" w:cs="Arial"/>
          <w:sz w:val="24"/>
          <w:szCs w:val="24"/>
        </w:rPr>
        <w:t xml:space="preserve">, ze względu na ograniczoną powierzchnię </w:t>
      </w:r>
      <w:r w:rsidR="009B2468">
        <w:rPr>
          <w:rFonts w:ascii="Arial" w:hAnsi="Arial" w:cs="Arial"/>
          <w:sz w:val="24"/>
          <w:szCs w:val="24"/>
        </w:rPr>
        <w:br/>
      </w:r>
      <w:r w:rsidR="00DB4E63">
        <w:rPr>
          <w:rFonts w:ascii="Arial" w:hAnsi="Arial" w:cs="Arial"/>
          <w:sz w:val="24"/>
          <w:szCs w:val="24"/>
        </w:rPr>
        <w:t>i konstrukcję dachu</w:t>
      </w:r>
      <w:r w:rsidRPr="00DF4A45">
        <w:rPr>
          <w:rFonts w:ascii="Arial" w:hAnsi="Arial" w:cs="Arial"/>
          <w:sz w:val="24"/>
          <w:szCs w:val="24"/>
        </w:rPr>
        <w:t>.</w:t>
      </w:r>
      <w:r w:rsidR="00DF4A45" w:rsidRPr="00DF4A45">
        <w:rPr>
          <w:rFonts w:ascii="Arial" w:hAnsi="Arial" w:cs="Arial"/>
          <w:sz w:val="24"/>
          <w:szCs w:val="24"/>
        </w:rPr>
        <w:t xml:space="preserve"> </w:t>
      </w:r>
      <w:r w:rsidR="00E03EDC">
        <w:rPr>
          <w:rFonts w:ascii="Arial" w:hAnsi="Arial" w:cs="Arial"/>
          <w:sz w:val="24"/>
          <w:szCs w:val="24"/>
        </w:rPr>
        <w:t xml:space="preserve">System montażowy powinien </w:t>
      </w:r>
      <w:r w:rsidR="009D1699">
        <w:rPr>
          <w:rFonts w:ascii="Arial" w:hAnsi="Arial" w:cs="Arial"/>
          <w:sz w:val="24"/>
          <w:szCs w:val="24"/>
        </w:rPr>
        <w:t>spełniać normy panującego prawa</w:t>
      </w:r>
      <w:r w:rsidR="00E03EDC">
        <w:rPr>
          <w:rFonts w:ascii="Arial" w:hAnsi="Arial" w:cs="Arial"/>
          <w:sz w:val="24"/>
          <w:szCs w:val="24"/>
        </w:rPr>
        <w:t xml:space="preserve"> – </w:t>
      </w:r>
      <w:r w:rsidR="009D1699">
        <w:rPr>
          <w:rFonts w:ascii="Arial" w:hAnsi="Arial" w:cs="Arial"/>
          <w:sz w:val="24"/>
          <w:szCs w:val="24"/>
        </w:rPr>
        <w:t xml:space="preserve">certyfikaty </w:t>
      </w:r>
      <w:r w:rsidR="00E03EDC">
        <w:rPr>
          <w:rFonts w:ascii="Arial" w:hAnsi="Arial" w:cs="Arial"/>
          <w:sz w:val="24"/>
          <w:szCs w:val="24"/>
        </w:rPr>
        <w:t>potwierdzon</w:t>
      </w:r>
      <w:r w:rsidR="009D1699">
        <w:rPr>
          <w:rFonts w:ascii="Arial" w:hAnsi="Arial" w:cs="Arial"/>
          <w:sz w:val="24"/>
          <w:szCs w:val="24"/>
        </w:rPr>
        <w:t>e</w:t>
      </w:r>
      <w:r w:rsidR="00E03EDC">
        <w:rPr>
          <w:rFonts w:ascii="Arial" w:hAnsi="Arial" w:cs="Arial"/>
          <w:sz w:val="24"/>
          <w:szCs w:val="24"/>
        </w:rPr>
        <w:t xml:space="preserve"> przez producenta. Firma montująca </w:t>
      </w:r>
      <w:r w:rsidR="009D4EDA">
        <w:rPr>
          <w:rFonts w:ascii="Arial" w:hAnsi="Arial" w:cs="Arial"/>
          <w:sz w:val="24"/>
          <w:szCs w:val="24"/>
        </w:rPr>
        <w:t>konstrukcję</w:t>
      </w:r>
      <w:r w:rsidR="00E03EDC">
        <w:rPr>
          <w:rFonts w:ascii="Arial" w:hAnsi="Arial" w:cs="Arial"/>
          <w:sz w:val="24"/>
          <w:szCs w:val="24"/>
        </w:rPr>
        <w:t xml:space="preserve"> powinna posiadać Certyfikat producenta</w:t>
      </w:r>
      <w:r w:rsidR="009D4EDA">
        <w:rPr>
          <w:rFonts w:ascii="Arial" w:hAnsi="Arial" w:cs="Arial"/>
          <w:sz w:val="24"/>
          <w:szCs w:val="24"/>
        </w:rPr>
        <w:t xml:space="preserve"> na montaż</w:t>
      </w:r>
      <w:r w:rsidR="00E03EDC">
        <w:rPr>
          <w:rFonts w:ascii="Arial" w:hAnsi="Arial" w:cs="Arial"/>
          <w:sz w:val="24"/>
          <w:szCs w:val="24"/>
        </w:rPr>
        <w:t xml:space="preserve"> w celu zachowania gwarancji.</w:t>
      </w:r>
      <w:r w:rsidR="00F46BE5">
        <w:rPr>
          <w:rFonts w:ascii="Arial" w:hAnsi="Arial" w:cs="Arial"/>
          <w:sz w:val="24"/>
          <w:szCs w:val="24"/>
        </w:rPr>
        <w:t xml:space="preserve"> Zastosowanie dedykowanego systemu montażowego do dachówki </w:t>
      </w:r>
      <w:r w:rsidR="003C55B5">
        <w:rPr>
          <w:rFonts w:ascii="Arial" w:hAnsi="Arial" w:cs="Arial"/>
          <w:sz w:val="24"/>
          <w:szCs w:val="24"/>
        </w:rPr>
        <w:t>winien</w:t>
      </w:r>
      <w:r w:rsidR="00EE5937">
        <w:rPr>
          <w:rFonts w:ascii="Arial" w:hAnsi="Arial" w:cs="Arial"/>
          <w:sz w:val="24"/>
          <w:szCs w:val="24"/>
        </w:rPr>
        <w:t xml:space="preserve"> być wysokiej klasy profilem aluminiowym bądź stalowym pozwalającym na stabilny i bezpieczny montaż</w:t>
      </w:r>
      <w:r w:rsidR="003C55B5">
        <w:rPr>
          <w:rFonts w:ascii="Arial" w:hAnsi="Arial" w:cs="Arial"/>
          <w:sz w:val="24"/>
          <w:szCs w:val="24"/>
        </w:rPr>
        <w:t>.</w:t>
      </w:r>
      <w:r w:rsidR="00E03EDC">
        <w:rPr>
          <w:rFonts w:ascii="Arial" w:hAnsi="Arial" w:cs="Arial"/>
          <w:sz w:val="24"/>
          <w:szCs w:val="24"/>
        </w:rPr>
        <w:t xml:space="preserve"> </w:t>
      </w:r>
      <w:r w:rsidR="009D1699">
        <w:rPr>
          <w:rFonts w:ascii="Arial" w:hAnsi="Arial" w:cs="Arial"/>
          <w:sz w:val="24"/>
          <w:szCs w:val="24"/>
        </w:rPr>
        <w:t>Dach budynku pokryty jest dachówką: „Marsylka 12” o wymiarach 27,7 cm x 46,5 cm, długości pokrycia wynoszącej 38,5 cm.</w:t>
      </w:r>
      <w:r w:rsidR="007C2957">
        <w:rPr>
          <w:rFonts w:ascii="Arial" w:hAnsi="Arial" w:cs="Arial"/>
          <w:sz w:val="24"/>
          <w:szCs w:val="24"/>
        </w:rPr>
        <w:t xml:space="preserve"> Wykonawca w pełni odpowiada za ewentualne szkody</w:t>
      </w:r>
      <w:r w:rsidR="002C4039">
        <w:rPr>
          <w:rFonts w:ascii="Arial" w:hAnsi="Arial" w:cs="Arial"/>
          <w:sz w:val="24"/>
          <w:szCs w:val="24"/>
        </w:rPr>
        <w:t xml:space="preserve"> w</w:t>
      </w:r>
      <w:r w:rsidR="007C2957">
        <w:rPr>
          <w:rFonts w:ascii="Arial" w:hAnsi="Arial" w:cs="Arial"/>
          <w:sz w:val="24"/>
          <w:szCs w:val="24"/>
        </w:rPr>
        <w:t xml:space="preserve"> mieni</w:t>
      </w:r>
      <w:r w:rsidR="002C4039">
        <w:rPr>
          <w:rFonts w:ascii="Arial" w:hAnsi="Arial" w:cs="Arial"/>
          <w:sz w:val="24"/>
          <w:szCs w:val="24"/>
        </w:rPr>
        <w:t>u</w:t>
      </w:r>
      <w:r w:rsidR="007C2957">
        <w:rPr>
          <w:rFonts w:ascii="Arial" w:hAnsi="Arial" w:cs="Arial"/>
          <w:sz w:val="24"/>
          <w:szCs w:val="24"/>
        </w:rPr>
        <w:t xml:space="preserve"> Zamawiającego. </w:t>
      </w:r>
    </w:p>
    <w:p w14:paraId="04BC8CDE" w14:textId="52A5855E" w:rsidR="001F6A4D" w:rsidRPr="000840C8" w:rsidRDefault="001F6A4D" w:rsidP="007D4DF8">
      <w:pPr>
        <w:pStyle w:val="Akapitzlist"/>
        <w:numPr>
          <w:ilvl w:val="0"/>
          <w:numId w:val="4"/>
        </w:numPr>
        <w:spacing w:before="240" w:after="0" w:line="276" w:lineRule="auto"/>
        <w:ind w:left="284" w:hanging="294"/>
        <w:jc w:val="left"/>
        <w:rPr>
          <w:rFonts w:ascii="Arial" w:hAnsi="Arial" w:cs="Arial"/>
          <w:b/>
          <w:bCs/>
          <w:sz w:val="24"/>
          <w:szCs w:val="24"/>
        </w:rPr>
      </w:pPr>
      <w:r w:rsidRPr="000840C8">
        <w:rPr>
          <w:rFonts w:ascii="Arial" w:hAnsi="Arial" w:cs="Arial"/>
          <w:b/>
          <w:bCs/>
          <w:sz w:val="24"/>
          <w:szCs w:val="24"/>
        </w:rPr>
        <w:t>Generatory fotowoltaiczne</w:t>
      </w:r>
    </w:p>
    <w:p w14:paraId="429EB711" w14:textId="1940FA3F" w:rsidR="001F6A4D" w:rsidRPr="004C41ED" w:rsidRDefault="001F6A4D" w:rsidP="005224F9">
      <w:pPr>
        <w:spacing w:before="240" w:after="0" w:line="360" w:lineRule="auto"/>
        <w:ind w:left="284" w:firstLine="424"/>
        <w:rPr>
          <w:rFonts w:ascii="Arial" w:hAnsi="Arial" w:cs="Arial"/>
          <w:sz w:val="24"/>
          <w:szCs w:val="24"/>
        </w:rPr>
      </w:pPr>
      <w:r w:rsidRPr="001F6A4D">
        <w:rPr>
          <w:rFonts w:ascii="Arial" w:hAnsi="Arial" w:cs="Arial"/>
          <w:sz w:val="24"/>
          <w:szCs w:val="24"/>
        </w:rPr>
        <w:t>Instalacja b</w:t>
      </w:r>
      <w:r w:rsidRPr="001F6A4D">
        <w:rPr>
          <w:rFonts w:ascii="Arial" w:hAnsi="Arial" w:cs="Arial" w:hint="eastAsia"/>
          <w:sz w:val="24"/>
          <w:szCs w:val="24"/>
        </w:rPr>
        <w:t>ę</w:t>
      </w:r>
      <w:r w:rsidRPr="001F6A4D">
        <w:rPr>
          <w:rFonts w:ascii="Arial" w:hAnsi="Arial" w:cs="Arial"/>
          <w:sz w:val="24"/>
          <w:szCs w:val="24"/>
        </w:rPr>
        <w:t>dzie si</w:t>
      </w:r>
      <w:r w:rsidRPr="001F6A4D">
        <w:rPr>
          <w:rFonts w:ascii="Arial" w:hAnsi="Arial" w:cs="Arial" w:hint="eastAsia"/>
          <w:sz w:val="24"/>
          <w:szCs w:val="24"/>
        </w:rPr>
        <w:t>ę</w:t>
      </w:r>
      <w:r w:rsidRPr="001F6A4D">
        <w:rPr>
          <w:rFonts w:ascii="Arial" w:hAnsi="Arial" w:cs="Arial"/>
          <w:sz w:val="24"/>
          <w:szCs w:val="24"/>
        </w:rPr>
        <w:t xml:space="preserve"> sk</w:t>
      </w:r>
      <w:r w:rsidRPr="001F6A4D">
        <w:rPr>
          <w:rFonts w:ascii="Arial" w:hAnsi="Arial" w:cs="Arial" w:hint="eastAsia"/>
          <w:sz w:val="24"/>
          <w:szCs w:val="24"/>
        </w:rPr>
        <w:t>ł</w:t>
      </w:r>
      <w:r w:rsidRPr="001F6A4D">
        <w:rPr>
          <w:rFonts w:ascii="Arial" w:hAnsi="Arial" w:cs="Arial"/>
          <w:sz w:val="24"/>
          <w:szCs w:val="24"/>
        </w:rPr>
        <w:t>ada</w:t>
      </w:r>
      <w:r w:rsidRPr="001F6A4D">
        <w:rPr>
          <w:rFonts w:ascii="Arial" w:hAnsi="Arial" w:cs="Arial" w:hint="eastAsia"/>
          <w:sz w:val="24"/>
          <w:szCs w:val="24"/>
        </w:rPr>
        <w:t>ć</w:t>
      </w:r>
      <w:r w:rsidRPr="001F6A4D">
        <w:rPr>
          <w:rFonts w:ascii="Arial" w:hAnsi="Arial" w:cs="Arial"/>
          <w:sz w:val="24"/>
          <w:szCs w:val="24"/>
        </w:rPr>
        <w:t xml:space="preserve"> z</w:t>
      </w:r>
      <w:r w:rsidR="000840C8">
        <w:rPr>
          <w:rFonts w:ascii="Arial" w:hAnsi="Arial" w:cs="Arial"/>
          <w:sz w:val="24"/>
          <w:szCs w:val="24"/>
        </w:rPr>
        <w:t xml:space="preserve"> </w:t>
      </w:r>
      <w:r w:rsidRPr="001F6A4D">
        <w:rPr>
          <w:rFonts w:ascii="Arial" w:hAnsi="Arial" w:cs="Arial"/>
          <w:sz w:val="24"/>
          <w:szCs w:val="24"/>
        </w:rPr>
        <w:t>monokrystalicznych</w:t>
      </w:r>
      <w:r>
        <w:rPr>
          <w:rFonts w:ascii="Arial" w:hAnsi="Arial" w:cs="Arial"/>
          <w:sz w:val="24"/>
          <w:szCs w:val="24"/>
        </w:rPr>
        <w:t xml:space="preserve"> </w:t>
      </w:r>
      <w:r w:rsidRPr="001F6A4D">
        <w:rPr>
          <w:rFonts w:ascii="Arial" w:hAnsi="Arial" w:cs="Arial"/>
          <w:sz w:val="24"/>
          <w:szCs w:val="24"/>
        </w:rPr>
        <w:t>modu</w:t>
      </w:r>
      <w:r w:rsidRPr="001F6A4D">
        <w:rPr>
          <w:rFonts w:ascii="Arial" w:hAnsi="Arial" w:cs="Arial" w:hint="eastAsia"/>
          <w:sz w:val="24"/>
          <w:szCs w:val="24"/>
        </w:rPr>
        <w:t>łó</w:t>
      </w:r>
      <w:r w:rsidRPr="001F6A4D">
        <w:rPr>
          <w:rFonts w:ascii="Arial" w:hAnsi="Arial" w:cs="Arial"/>
          <w:sz w:val="24"/>
          <w:szCs w:val="24"/>
        </w:rPr>
        <w:t xml:space="preserve">w fotowoltaicznych </w:t>
      </w:r>
      <w:r w:rsidR="00114BFA">
        <w:rPr>
          <w:rFonts w:ascii="Arial" w:hAnsi="Arial" w:cs="Arial"/>
          <w:sz w:val="24"/>
          <w:szCs w:val="24"/>
        </w:rPr>
        <w:br/>
      </w:r>
      <w:r w:rsidRPr="001F6A4D">
        <w:rPr>
          <w:rFonts w:ascii="Arial" w:hAnsi="Arial" w:cs="Arial"/>
          <w:sz w:val="24"/>
          <w:szCs w:val="24"/>
        </w:rPr>
        <w:t>o mocy</w:t>
      </w:r>
      <w:r>
        <w:rPr>
          <w:rFonts w:ascii="Arial" w:hAnsi="Arial" w:cs="Arial"/>
          <w:sz w:val="24"/>
          <w:szCs w:val="24"/>
        </w:rPr>
        <w:t xml:space="preserve"> minimalnej </w:t>
      </w:r>
      <w:r w:rsidR="005224F9">
        <w:rPr>
          <w:rFonts w:ascii="Arial" w:hAnsi="Arial" w:cs="Arial"/>
          <w:sz w:val="24"/>
          <w:szCs w:val="24"/>
        </w:rPr>
        <w:t>400</w:t>
      </w:r>
      <w:r w:rsidRPr="001F6A4D">
        <w:rPr>
          <w:rFonts w:ascii="Arial" w:hAnsi="Arial" w:cs="Arial"/>
          <w:sz w:val="24"/>
          <w:szCs w:val="24"/>
        </w:rPr>
        <w:t xml:space="preserve"> Wp</w:t>
      </w:r>
      <w:r w:rsidR="00675D5D">
        <w:rPr>
          <w:rFonts w:ascii="Arial" w:hAnsi="Arial" w:cs="Arial"/>
          <w:sz w:val="24"/>
          <w:szCs w:val="24"/>
        </w:rPr>
        <w:t xml:space="preserve"> każdy</w:t>
      </w:r>
      <w:r w:rsidRPr="001F6A4D">
        <w:rPr>
          <w:rFonts w:ascii="Arial" w:hAnsi="Arial" w:cs="Arial"/>
          <w:sz w:val="24"/>
          <w:szCs w:val="24"/>
        </w:rPr>
        <w:t xml:space="preserve">. </w:t>
      </w:r>
      <w:r>
        <w:rPr>
          <w:rFonts w:ascii="Arial" w:hAnsi="Arial" w:cs="Arial"/>
          <w:sz w:val="24"/>
          <w:szCs w:val="24"/>
        </w:rPr>
        <w:t>Gwarancja producenta</w:t>
      </w:r>
      <w:r w:rsidR="00EA49BA">
        <w:rPr>
          <w:rFonts w:ascii="Arial" w:hAnsi="Arial" w:cs="Arial"/>
          <w:sz w:val="24"/>
          <w:szCs w:val="24"/>
        </w:rPr>
        <w:t xml:space="preserve"> na sprawność</w:t>
      </w:r>
      <w:r>
        <w:rPr>
          <w:rFonts w:ascii="Arial" w:hAnsi="Arial" w:cs="Arial"/>
          <w:sz w:val="24"/>
          <w:szCs w:val="24"/>
        </w:rPr>
        <w:t xml:space="preserve"> paneli fotowoltaicznych powinna wynosić minimum 25 lat</w:t>
      </w:r>
      <w:r w:rsidR="002C793A">
        <w:rPr>
          <w:rFonts w:ascii="Arial" w:hAnsi="Arial" w:cs="Arial"/>
          <w:sz w:val="24"/>
          <w:szCs w:val="24"/>
        </w:rPr>
        <w:t>,</w:t>
      </w:r>
      <w:r>
        <w:rPr>
          <w:rFonts w:ascii="Arial" w:hAnsi="Arial" w:cs="Arial"/>
          <w:sz w:val="24"/>
          <w:szCs w:val="24"/>
        </w:rPr>
        <w:t xml:space="preserve"> do minimum </w:t>
      </w:r>
      <w:r w:rsidR="00EA49BA">
        <w:rPr>
          <w:rFonts w:ascii="Arial" w:hAnsi="Arial" w:cs="Arial"/>
          <w:sz w:val="24"/>
          <w:szCs w:val="24"/>
        </w:rPr>
        <w:t xml:space="preserve">80% sprawności. </w:t>
      </w:r>
      <w:r w:rsidR="00961BD5">
        <w:rPr>
          <w:rFonts w:ascii="Arial" w:hAnsi="Arial" w:cs="Arial"/>
          <w:sz w:val="24"/>
          <w:szCs w:val="24"/>
        </w:rPr>
        <w:t xml:space="preserve">Generatory fotowoltaiczne powinny być </w:t>
      </w:r>
      <w:r w:rsidR="00641CD5">
        <w:rPr>
          <w:rFonts w:ascii="Arial" w:hAnsi="Arial" w:cs="Arial"/>
          <w:sz w:val="24"/>
          <w:szCs w:val="24"/>
        </w:rPr>
        <w:t>fabrycznie nowe</w:t>
      </w:r>
      <w:r w:rsidR="00675D5D">
        <w:rPr>
          <w:rFonts w:ascii="Arial" w:hAnsi="Arial" w:cs="Arial"/>
          <w:sz w:val="24"/>
          <w:szCs w:val="24"/>
        </w:rPr>
        <w:t>,</w:t>
      </w:r>
      <w:r w:rsidR="000B42B5">
        <w:rPr>
          <w:rFonts w:ascii="Arial" w:hAnsi="Arial" w:cs="Arial"/>
          <w:sz w:val="24"/>
          <w:szCs w:val="24"/>
        </w:rPr>
        <w:t xml:space="preserve"> tego samego rodzaju (modelu) i jednego producenta,</w:t>
      </w:r>
      <w:r w:rsidR="00675D5D">
        <w:rPr>
          <w:rFonts w:ascii="Arial" w:hAnsi="Arial" w:cs="Arial"/>
          <w:sz w:val="24"/>
          <w:szCs w:val="24"/>
        </w:rPr>
        <w:t xml:space="preserve"> posiadać minim</w:t>
      </w:r>
      <w:r w:rsidR="003A1B1E">
        <w:rPr>
          <w:rFonts w:ascii="Arial" w:hAnsi="Arial" w:cs="Arial"/>
          <w:sz w:val="24"/>
          <w:szCs w:val="24"/>
        </w:rPr>
        <w:t>um 1</w:t>
      </w:r>
      <w:r w:rsidR="000B42B5">
        <w:rPr>
          <w:rFonts w:ascii="Arial" w:hAnsi="Arial" w:cs="Arial"/>
          <w:sz w:val="24"/>
          <w:szCs w:val="24"/>
        </w:rPr>
        <w:t>5</w:t>
      </w:r>
      <w:r w:rsidR="003A1B1E">
        <w:rPr>
          <w:rFonts w:ascii="Arial" w:hAnsi="Arial" w:cs="Arial"/>
          <w:sz w:val="24"/>
          <w:szCs w:val="24"/>
        </w:rPr>
        <w:t xml:space="preserve"> lat gwarancji produktowej</w:t>
      </w:r>
      <w:r w:rsidR="000B42B5">
        <w:rPr>
          <w:rFonts w:ascii="Arial" w:hAnsi="Arial" w:cs="Arial"/>
          <w:sz w:val="24"/>
          <w:szCs w:val="24"/>
        </w:rPr>
        <w:t xml:space="preserve"> na wady ukryte</w:t>
      </w:r>
      <w:r w:rsidR="003A1B1E">
        <w:rPr>
          <w:rFonts w:ascii="Arial" w:hAnsi="Arial" w:cs="Arial"/>
          <w:sz w:val="24"/>
          <w:szCs w:val="24"/>
        </w:rPr>
        <w:t xml:space="preserve"> oraz</w:t>
      </w:r>
      <w:r w:rsidR="00675D5D">
        <w:rPr>
          <w:rFonts w:ascii="Arial" w:hAnsi="Arial" w:cs="Arial"/>
          <w:sz w:val="24"/>
          <w:szCs w:val="24"/>
        </w:rPr>
        <w:t xml:space="preserve"> spełniać </w:t>
      </w:r>
      <w:r w:rsidR="003A1B1E">
        <w:rPr>
          <w:rFonts w:ascii="Arial" w:hAnsi="Arial" w:cs="Arial"/>
          <w:sz w:val="24"/>
          <w:szCs w:val="24"/>
        </w:rPr>
        <w:t>normy obowiązującego prawa.</w:t>
      </w:r>
      <w:r w:rsidR="004C41ED">
        <w:rPr>
          <w:rFonts w:ascii="Arial" w:hAnsi="Arial" w:cs="Arial"/>
          <w:sz w:val="24"/>
          <w:szCs w:val="24"/>
        </w:rPr>
        <w:t xml:space="preserve"> Powierzchnia pojedynczego  panelu nie mniejsza niż 1,9 m</w:t>
      </w:r>
      <w:r w:rsidR="004C41ED">
        <w:rPr>
          <w:rFonts w:ascii="Arial" w:hAnsi="Arial" w:cs="Arial"/>
          <w:sz w:val="24"/>
          <w:szCs w:val="24"/>
          <w:vertAlign w:val="superscript"/>
        </w:rPr>
        <w:t>2</w:t>
      </w:r>
      <w:r w:rsidR="00EC3AF9">
        <w:rPr>
          <w:rFonts w:ascii="Arial" w:hAnsi="Arial" w:cs="Arial"/>
          <w:sz w:val="24"/>
          <w:szCs w:val="24"/>
        </w:rPr>
        <w:t xml:space="preserve">, ilość ogniw – 144. </w:t>
      </w:r>
      <w:r w:rsidR="00E46B2C">
        <w:rPr>
          <w:rFonts w:ascii="Arial" w:hAnsi="Arial" w:cs="Arial"/>
          <w:sz w:val="24"/>
          <w:szCs w:val="24"/>
        </w:rPr>
        <w:t xml:space="preserve"> Współczynnik sprawności modułu powinien być nie mniejszy niż 20,4%. </w:t>
      </w:r>
    </w:p>
    <w:p w14:paraId="75EB3220" w14:textId="719032B8" w:rsidR="00A80A45" w:rsidRPr="000840C8" w:rsidRDefault="00A80A45" w:rsidP="007D4DF8">
      <w:pPr>
        <w:pStyle w:val="Akapitzlist"/>
        <w:numPr>
          <w:ilvl w:val="0"/>
          <w:numId w:val="4"/>
        </w:numPr>
        <w:spacing w:before="240" w:after="0" w:line="276" w:lineRule="auto"/>
        <w:ind w:left="284" w:hanging="294"/>
        <w:jc w:val="left"/>
        <w:rPr>
          <w:rFonts w:ascii="Arial" w:hAnsi="Arial" w:cs="Arial"/>
          <w:b/>
          <w:sz w:val="24"/>
          <w:szCs w:val="24"/>
        </w:rPr>
      </w:pPr>
      <w:r w:rsidRPr="000840C8">
        <w:rPr>
          <w:rFonts w:ascii="Arial" w:hAnsi="Arial" w:cs="Arial"/>
          <w:b/>
          <w:sz w:val="24"/>
          <w:szCs w:val="24"/>
        </w:rPr>
        <w:t>Inwerter</w:t>
      </w:r>
    </w:p>
    <w:p w14:paraId="30E6F953" w14:textId="719363B1" w:rsidR="00A80A45" w:rsidRDefault="00A80A45" w:rsidP="005224F9">
      <w:pPr>
        <w:spacing w:before="240" w:after="0" w:line="360" w:lineRule="auto"/>
        <w:ind w:left="284" w:firstLine="424"/>
        <w:rPr>
          <w:rFonts w:ascii="Arial" w:hAnsi="Arial" w:cs="Arial"/>
          <w:sz w:val="24"/>
          <w:szCs w:val="24"/>
        </w:rPr>
      </w:pPr>
      <w:r w:rsidRPr="00A80A45">
        <w:rPr>
          <w:rFonts w:ascii="Arial" w:hAnsi="Arial" w:cs="Arial"/>
          <w:sz w:val="24"/>
          <w:szCs w:val="24"/>
        </w:rPr>
        <w:t>W celu przekszta</w:t>
      </w:r>
      <w:r w:rsidRPr="00A80A45">
        <w:rPr>
          <w:rFonts w:ascii="Arial" w:hAnsi="Arial" w:cs="Arial" w:hint="eastAsia"/>
          <w:sz w:val="24"/>
          <w:szCs w:val="24"/>
        </w:rPr>
        <w:t>ł</w:t>
      </w:r>
      <w:r w:rsidRPr="00A80A45">
        <w:rPr>
          <w:rFonts w:ascii="Arial" w:hAnsi="Arial" w:cs="Arial"/>
          <w:sz w:val="24"/>
          <w:szCs w:val="24"/>
        </w:rPr>
        <w:t>cenia pr</w:t>
      </w:r>
      <w:r w:rsidRPr="00A80A45">
        <w:rPr>
          <w:rFonts w:ascii="Arial" w:hAnsi="Arial" w:cs="Arial" w:hint="eastAsia"/>
          <w:sz w:val="24"/>
          <w:szCs w:val="24"/>
        </w:rPr>
        <w:t>ą</w:t>
      </w:r>
      <w:r w:rsidRPr="00A80A45">
        <w:rPr>
          <w:rFonts w:ascii="Arial" w:hAnsi="Arial" w:cs="Arial"/>
          <w:sz w:val="24"/>
          <w:szCs w:val="24"/>
        </w:rPr>
        <w:t>du sta</w:t>
      </w:r>
      <w:r w:rsidRPr="00A80A45">
        <w:rPr>
          <w:rFonts w:ascii="Arial" w:hAnsi="Arial" w:cs="Arial" w:hint="eastAsia"/>
          <w:sz w:val="24"/>
          <w:szCs w:val="24"/>
        </w:rPr>
        <w:t>ł</w:t>
      </w:r>
      <w:r w:rsidRPr="00A80A45">
        <w:rPr>
          <w:rFonts w:ascii="Arial" w:hAnsi="Arial" w:cs="Arial"/>
          <w:sz w:val="24"/>
          <w:szCs w:val="24"/>
        </w:rPr>
        <w:t>ego DC wytworzonego z paneli fotowoltaicznych na pr</w:t>
      </w:r>
      <w:r w:rsidRPr="00A80A45">
        <w:rPr>
          <w:rFonts w:ascii="Arial" w:hAnsi="Arial" w:cs="Arial" w:hint="eastAsia"/>
          <w:sz w:val="24"/>
          <w:szCs w:val="24"/>
        </w:rPr>
        <w:t>ą</w:t>
      </w:r>
      <w:r w:rsidRPr="00A80A45">
        <w:rPr>
          <w:rFonts w:ascii="Arial" w:hAnsi="Arial" w:cs="Arial"/>
          <w:sz w:val="24"/>
          <w:szCs w:val="24"/>
        </w:rPr>
        <w:t>d</w:t>
      </w:r>
      <w:r>
        <w:rPr>
          <w:rFonts w:ascii="Arial" w:hAnsi="Arial" w:cs="Arial"/>
          <w:sz w:val="24"/>
          <w:szCs w:val="24"/>
        </w:rPr>
        <w:t xml:space="preserve"> </w:t>
      </w:r>
      <w:r w:rsidRPr="00A80A45">
        <w:rPr>
          <w:rFonts w:ascii="Arial" w:hAnsi="Arial" w:cs="Arial"/>
          <w:sz w:val="24"/>
          <w:szCs w:val="24"/>
        </w:rPr>
        <w:t>przemienny, przewiduje si</w:t>
      </w:r>
      <w:r w:rsidRPr="00A80A45">
        <w:rPr>
          <w:rFonts w:ascii="Arial" w:hAnsi="Arial" w:cs="Arial" w:hint="eastAsia"/>
          <w:sz w:val="24"/>
          <w:szCs w:val="24"/>
        </w:rPr>
        <w:t>ę</w:t>
      </w:r>
      <w:r w:rsidRPr="00A80A45">
        <w:rPr>
          <w:rFonts w:ascii="Arial" w:hAnsi="Arial" w:cs="Arial"/>
          <w:sz w:val="24"/>
          <w:szCs w:val="24"/>
        </w:rPr>
        <w:t xml:space="preserve"> zainstalowanie </w:t>
      </w:r>
      <w:r>
        <w:rPr>
          <w:rFonts w:ascii="Arial" w:hAnsi="Arial" w:cs="Arial"/>
          <w:sz w:val="24"/>
          <w:szCs w:val="24"/>
        </w:rPr>
        <w:t>falownika o mocy</w:t>
      </w:r>
      <w:r w:rsidR="00DD5A08">
        <w:rPr>
          <w:rFonts w:ascii="Arial" w:hAnsi="Arial" w:cs="Arial"/>
          <w:sz w:val="24"/>
          <w:szCs w:val="24"/>
        </w:rPr>
        <w:t xml:space="preserve"> dobranej do zastosowanej instalacji</w:t>
      </w:r>
      <w:r w:rsidRPr="00A80A45">
        <w:rPr>
          <w:rFonts w:ascii="Arial" w:hAnsi="Arial" w:cs="Arial"/>
          <w:sz w:val="24"/>
          <w:szCs w:val="24"/>
        </w:rPr>
        <w:t>.</w:t>
      </w:r>
      <w:r>
        <w:rPr>
          <w:rFonts w:ascii="Arial" w:hAnsi="Arial" w:cs="Arial"/>
          <w:sz w:val="24"/>
          <w:szCs w:val="24"/>
        </w:rPr>
        <w:t xml:space="preserve"> </w:t>
      </w:r>
      <w:r w:rsidR="00961BD5">
        <w:rPr>
          <w:rFonts w:ascii="Arial" w:hAnsi="Arial" w:cs="Arial"/>
          <w:sz w:val="24"/>
          <w:szCs w:val="24"/>
        </w:rPr>
        <w:t>Fabrycznie nowy i</w:t>
      </w:r>
      <w:r>
        <w:rPr>
          <w:rFonts w:ascii="Arial" w:hAnsi="Arial" w:cs="Arial"/>
          <w:sz w:val="24"/>
          <w:szCs w:val="24"/>
        </w:rPr>
        <w:t>nwerter</w:t>
      </w:r>
      <w:r w:rsidRPr="00A80A45">
        <w:rPr>
          <w:rFonts w:ascii="Arial" w:hAnsi="Arial" w:cs="Arial"/>
          <w:sz w:val="24"/>
          <w:szCs w:val="24"/>
        </w:rPr>
        <w:t xml:space="preserve"> zostan</w:t>
      </w:r>
      <w:r>
        <w:rPr>
          <w:rFonts w:ascii="Arial" w:hAnsi="Arial" w:cs="Arial" w:hint="eastAsia"/>
          <w:sz w:val="24"/>
          <w:szCs w:val="24"/>
        </w:rPr>
        <w:t>ie</w:t>
      </w:r>
      <w:r w:rsidRPr="00A80A45">
        <w:rPr>
          <w:rFonts w:ascii="Arial" w:hAnsi="Arial" w:cs="Arial"/>
          <w:sz w:val="24"/>
          <w:szCs w:val="24"/>
        </w:rPr>
        <w:t xml:space="preserve"> </w:t>
      </w:r>
      <w:r w:rsidR="00EE5937">
        <w:rPr>
          <w:rFonts w:ascii="Arial" w:hAnsi="Arial" w:cs="Arial"/>
          <w:sz w:val="24"/>
          <w:szCs w:val="24"/>
        </w:rPr>
        <w:t>umieszczony w piwnicy budynku na</w:t>
      </w:r>
      <w:r w:rsidRPr="00A80A45">
        <w:rPr>
          <w:rFonts w:ascii="Arial" w:hAnsi="Arial" w:cs="Arial"/>
          <w:sz w:val="24"/>
          <w:szCs w:val="24"/>
        </w:rPr>
        <w:t xml:space="preserve"> </w:t>
      </w:r>
      <w:r>
        <w:rPr>
          <w:rFonts w:ascii="Arial" w:hAnsi="Arial" w:cs="Arial"/>
          <w:sz w:val="24"/>
          <w:szCs w:val="24"/>
        </w:rPr>
        <w:t>ścianie</w:t>
      </w:r>
      <w:r w:rsidR="00DD5A08">
        <w:rPr>
          <w:rFonts w:ascii="Arial" w:hAnsi="Arial" w:cs="Arial"/>
          <w:sz w:val="24"/>
          <w:szCs w:val="24"/>
        </w:rPr>
        <w:t>,</w:t>
      </w:r>
      <w:r>
        <w:rPr>
          <w:rFonts w:ascii="Arial" w:hAnsi="Arial" w:cs="Arial"/>
          <w:sz w:val="24"/>
          <w:szCs w:val="24"/>
        </w:rPr>
        <w:t xml:space="preserve"> wewną</w:t>
      </w:r>
      <w:r w:rsidR="00961BD5">
        <w:rPr>
          <w:rFonts w:ascii="Arial" w:hAnsi="Arial" w:cs="Arial"/>
          <w:sz w:val="24"/>
          <w:szCs w:val="24"/>
        </w:rPr>
        <w:t>trz budynku i zostanie pod</w:t>
      </w:r>
      <w:r w:rsidR="00EE5937">
        <w:rPr>
          <w:rFonts w:ascii="Arial" w:hAnsi="Arial" w:cs="Arial"/>
          <w:sz w:val="24"/>
          <w:szCs w:val="24"/>
        </w:rPr>
        <w:t>łączony do głównej rozdzielnicy elektrycznej.</w:t>
      </w:r>
      <w:r w:rsidR="006D5D5F">
        <w:rPr>
          <w:rFonts w:ascii="Arial" w:hAnsi="Arial" w:cs="Arial"/>
          <w:sz w:val="24"/>
          <w:szCs w:val="24"/>
        </w:rPr>
        <w:t xml:space="preserve"> </w:t>
      </w:r>
      <w:r w:rsidR="000B42B5">
        <w:rPr>
          <w:rFonts w:ascii="Arial" w:hAnsi="Arial" w:cs="Arial"/>
          <w:sz w:val="24"/>
          <w:szCs w:val="24"/>
        </w:rPr>
        <w:t>Inwerter 3-fazowy z możliwością współpracy z optymalizatorami mocy</w:t>
      </w:r>
      <w:r w:rsidR="00B15DE4">
        <w:rPr>
          <w:rFonts w:ascii="Arial" w:hAnsi="Arial" w:cs="Arial"/>
          <w:sz w:val="24"/>
          <w:szCs w:val="24"/>
        </w:rPr>
        <w:t>, posiadający</w:t>
      </w:r>
      <w:r w:rsidR="005224F9">
        <w:rPr>
          <w:rFonts w:ascii="Arial" w:hAnsi="Arial" w:cs="Arial"/>
          <w:sz w:val="24"/>
          <w:szCs w:val="24"/>
        </w:rPr>
        <w:t xml:space="preserve"> podstawową</w:t>
      </w:r>
      <w:r w:rsidR="00B15DE4">
        <w:rPr>
          <w:rFonts w:ascii="Arial" w:hAnsi="Arial" w:cs="Arial"/>
          <w:sz w:val="24"/>
          <w:szCs w:val="24"/>
        </w:rPr>
        <w:t xml:space="preserve"> gwarancję producenta na wady ukryte co najmniej 1</w:t>
      </w:r>
      <w:r w:rsidR="00FF1ED1">
        <w:rPr>
          <w:rFonts w:ascii="Arial" w:hAnsi="Arial" w:cs="Arial"/>
          <w:sz w:val="24"/>
          <w:szCs w:val="24"/>
        </w:rPr>
        <w:t>2</w:t>
      </w:r>
      <w:r w:rsidR="0060772A">
        <w:rPr>
          <w:rFonts w:ascii="Arial" w:hAnsi="Arial" w:cs="Arial"/>
          <w:sz w:val="24"/>
          <w:szCs w:val="24"/>
        </w:rPr>
        <w:t xml:space="preserve"> lat</w:t>
      </w:r>
      <w:r w:rsidR="00B15DE4">
        <w:rPr>
          <w:rFonts w:ascii="Arial" w:hAnsi="Arial" w:cs="Arial"/>
          <w:sz w:val="24"/>
          <w:szCs w:val="24"/>
        </w:rPr>
        <w:t>.</w:t>
      </w:r>
      <w:r w:rsidR="0060772A">
        <w:rPr>
          <w:rFonts w:ascii="Arial" w:hAnsi="Arial" w:cs="Arial"/>
          <w:sz w:val="24"/>
          <w:szCs w:val="24"/>
        </w:rPr>
        <w:t xml:space="preserve"> </w:t>
      </w:r>
      <w:r w:rsidR="0060772A">
        <w:rPr>
          <w:rFonts w:ascii="Arial" w:hAnsi="Arial" w:cs="Arial"/>
          <w:sz w:val="24"/>
          <w:szCs w:val="24"/>
        </w:rPr>
        <w:lastRenderedPageBreak/>
        <w:t>Maksymalna sprawność falownika winna wynosić</w:t>
      </w:r>
      <w:r w:rsidR="008A1562">
        <w:rPr>
          <w:rFonts w:ascii="Arial" w:hAnsi="Arial" w:cs="Arial"/>
          <w:sz w:val="24"/>
          <w:szCs w:val="24"/>
        </w:rPr>
        <w:t xml:space="preserve"> przynajmniej</w:t>
      </w:r>
      <w:r w:rsidR="0060772A">
        <w:rPr>
          <w:rFonts w:ascii="Arial" w:hAnsi="Arial" w:cs="Arial"/>
          <w:sz w:val="24"/>
          <w:szCs w:val="24"/>
        </w:rPr>
        <w:t xml:space="preserve"> 98</w:t>
      </w:r>
      <w:r w:rsidR="008A1562">
        <w:rPr>
          <w:rFonts w:ascii="Arial" w:hAnsi="Arial" w:cs="Arial"/>
          <w:sz w:val="24"/>
          <w:szCs w:val="24"/>
        </w:rPr>
        <w:t>,00</w:t>
      </w:r>
      <w:r w:rsidR="0060772A">
        <w:rPr>
          <w:rFonts w:ascii="Arial" w:hAnsi="Arial" w:cs="Arial"/>
          <w:sz w:val="24"/>
          <w:szCs w:val="24"/>
        </w:rPr>
        <w:t>%</w:t>
      </w:r>
      <w:r w:rsidR="008A1562">
        <w:rPr>
          <w:rFonts w:ascii="Arial" w:hAnsi="Arial" w:cs="Arial"/>
          <w:sz w:val="24"/>
          <w:szCs w:val="24"/>
        </w:rPr>
        <w:t xml:space="preserve">. Moc znamionowa prądu zmiennego winna być nie mniejsza niż 27500 VA. </w:t>
      </w:r>
    </w:p>
    <w:p w14:paraId="3E646A19" w14:textId="77777777" w:rsidR="00566F86" w:rsidRDefault="00566F86" w:rsidP="005224F9">
      <w:pPr>
        <w:spacing w:before="240" w:after="0" w:line="360" w:lineRule="auto"/>
        <w:ind w:left="284" w:firstLine="424"/>
        <w:rPr>
          <w:rFonts w:ascii="Arial" w:hAnsi="Arial" w:cs="Arial"/>
          <w:sz w:val="24"/>
          <w:szCs w:val="24"/>
        </w:rPr>
      </w:pPr>
    </w:p>
    <w:p w14:paraId="22F81428" w14:textId="6C79A1F7" w:rsidR="000B42B5" w:rsidRPr="000840C8" w:rsidRDefault="000B42B5" w:rsidP="000B42B5">
      <w:pPr>
        <w:pStyle w:val="Akapitzlist"/>
        <w:numPr>
          <w:ilvl w:val="0"/>
          <w:numId w:val="4"/>
        </w:numPr>
        <w:spacing w:before="240" w:after="0" w:line="276" w:lineRule="auto"/>
        <w:ind w:left="284" w:hanging="294"/>
        <w:jc w:val="left"/>
        <w:rPr>
          <w:rFonts w:ascii="Arial" w:hAnsi="Arial" w:cs="Arial"/>
          <w:b/>
          <w:sz w:val="24"/>
          <w:szCs w:val="24"/>
        </w:rPr>
      </w:pPr>
      <w:r>
        <w:rPr>
          <w:rFonts w:ascii="Arial" w:hAnsi="Arial" w:cs="Arial"/>
          <w:b/>
          <w:sz w:val="24"/>
          <w:szCs w:val="24"/>
        </w:rPr>
        <w:t>Optymalizator</w:t>
      </w:r>
      <w:r w:rsidR="00737660">
        <w:rPr>
          <w:rFonts w:ascii="Arial" w:hAnsi="Arial" w:cs="Arial"/>
          <w:b/>
          <w:sz w:val="24"/>
          <w:szCs w:val="24"/>
        </w:rPr>
        <w:t>y</w:t>
      </w:r>
    </w:p>
    <w:p w14:paraId="2B082DC0" w14:textId="58E00FD1" w:rsidR="000B42B5" w:rsidRDefault="00FF1ED1" w:rsidP="005224F9">
      <w:pPr>
        <w:spacing w:before="240" w:after="0" w:line="360" w:lineRule="auto"/>
        <w:ind w:left="284" w:firstLine="424"/>
        <w:rPr>
          <w:rFonts w:ascii="Arial" w:hAnsi="Arial" w:cs="Arial"/>
          <w:sz w:val="24"/>
          <w:szCs w:val="24"/>
        </w:rPr>
      </w:pPr>
      <w:r>
        <w:rPr>
          <w:rFonts w:ascii="Arial" w:hAnsi="Arial" w:cs="Arial"/>
          <w:sz w:val="24"/>
          <w:szCs w:val="24"/>
        </w:rPr>
        <w:t xml:space="preserve">Ze </w:t>
      </w:r>
      <w:r w:rsidR="000B42B5" w:rsidRPr="000B42B5">
        <w:rPr>
          <w:rFonts w:ascii="Arial" w:hAnsi="Arial" w:cs="Arial"/>
          <w:sz w:val="24"/>
          <w:szCs w:val="24"/>
        </w:rPr>
        <w:t>względu na zainstalowanie paneli PV na różnych kątach pochylenia dachu, lokalnych zacienieniach: od e</w:t>
      </w:r>
      <w:r w:rsidR="000B42B5">
        <w:rPr>
          <w:rFonts w:ascii="Arial" w:hAnsi="Arial" w:cs="Arial"/>
          <w:sz w:val="24"/>
          <w:szCs w:val="24"/>
        </w:rPr>
        <w:t xml:space="preserve">lementów występujących na dachu, </w:t>
      </w:r>
      <w:r w:rsidR="000B42B5" w:rsidRPr="000B42B5">
        <w:rPr>
          <w:rFonts w:ascii="Arial" w:hAnsi="Arial" w:cs="Arial"/>
          <w:sz w:val="24"/>
          <w:szCs w:val="24"/>
        </w:rPr>
        <w:t xml:space="preserve">zabrudzeń, degradację poszczególnych modułów czy starzenia, celem ograniczenia strat energii </w:t>
      </w:r>
      <w:r w:rsidR="00114BFA">
        <w:rPr>
          <w:rFonts w:ascii="Arial" w:hAnsi="Arial" w:cs="Arial"/>
          <w:sz w:val="24"/>
          <w:szCs w:val="24"/>
        </w:rPr>
        <w:br/>
      </w:r>
      <w:r w:rsidR="000B42B5" w:rsidRPr="000B42B5">
        <w:rPr>
          <w:rFonts w:ascii="Arial" w:hAnsi="Arial" w:cs="Arial"/>
          <w:sz w:val="24"/>
          <w:szCs w:val="24"/>
        </w:rPr>
        <w:t>i osiągnięcia</w:t>
      </w:r>
      <w:r w:rsidR="00737660">
        <w:rPr>
          <w:rFonts w:ascii="Arial" w:hAnsi="Arial" w:cs="Arial"/>
          <w:sz w:val="24"/>
          <w:szCs w:val="24"/>
        </w:rPr>
        <w:t xml:space="preserve"> maksymalnej wydajności układu, zakłada się</w:t>
      </w:r>
      <w:r w:rsidR="000B42B5" w:rsidRPr="000B42B5">
        <w:rPr>
          <w:rFonts w:ascii="Arial" w:hAnsi="Arial" w:cs="Arial"/>
          <w:sz w:val="24"/>
          <w:szCs w:val="24"/>
        </w:rPr>
        <w:t xml:space="preserve"> </w:t>
      </w:r>
      <w:r w:rsidR="000B42B5">
        <w:rPr>
          <w:rFonts w:ascii="Arial" w:hAnsi="Arial" w:cs="Arial"/>
          <w:sz w:val="24"/>
          <w:szCs w:val="24"/>
        </w:rPr>
        <w:t>zainstalowanie optymalizatorów</w:t>
      </w:r>
      <w:r w:rsidR="009D4EDA">
        <w:rPr>
          <w:rFonts w:ascii="Arial" w:hAnsi="Arial" w:cs="Arial"/>
          <w:sz w:val="24"/>
          <w:szCs w:val="24"/>
        </w:rPr>
        <w:t xml:space="preserve"> w liczbie jeden na dwa</w:t>
      </w:r>
      <w:r w:rsidR="00737660">
        <w:rPr>
          <w:rFonts w:ascii="Arial" w:hAnsi="Arial" w:cs="Arial"/>
          <w:sz w:val="24"/>
          <w:szCs w:val="24"/>
        </w:rPr>
        <w:t xml:space="preserve"> panel</w:t>
      </w:r>
      <w:r w:rsidR="009D4EDA">
        <w:rPr>
          <w:rFonts w:ascii="Arial" w:hAnsi="Arial" w:cs="Arial"/>
          <w:sz w:val="24"/>
          <w:szCs w:val="24"/>
        </w:rPr>
        <w:t>e</w:t>
      </w:r>
      <w:r w:rsidR="00737660">
        <w:rPr>
          <w:rFonts w:ascii="Arial" w:hAnsi="Arial" w:cs="Arial"/>
          <w:sz w:val="24"/>
          <w:szCs w:val="24"/>
        </w:rPr>
        <w:t xml:space="preserve"> PV</w:t>
      </w:r>
      <w:r w:rsidR="000B42B5">
        <w:rPr>
          <w:rFonts w:ascii="Arial" w:hAnsi="Arial" w:cs="Arial"/>
          <w:sz w:val="24"/>
          <w:szCs w:val="24"/>
        </w:rPr>
        <w:t xml:space="preserve">. </w:t>
      </w:r>
      <w:r w:rsidR="00A266AB">
        <w:rPr>
          <w:rFonts w:ascii="Arial" w:hAnsi="Arial" w:cs="Arial"/>
          <w:sz w:val="24"/>
          <w:szCs w:val="24"/>
        </w:rPr>
        <w:t>Fabrycznie nowe o</w:t>
      </w:r>
      <w:r w:rsidR="000B42B5" w:rsidRPr="000B42B5">
        <w:rPr>
          <w:rFonts w:ascii="Arial" w:hAnsi="Arial" w:cs="Arial"/>
          <w:sz w:val="24"/>
          <w:szCs w:val="24"/>
        </w:rPr>
        <w:t>ptymalizatory mocy powinny posiadać</w:t>
      </w:r>
      <w:r w:rsidR="005224F9">
        <w:rPr>
          <w:rFonts w:ascii="Arial" w:hAnsi="Arial" w:cs="Arial"/>
          <w:sz w:val="24"/>
          <w:szCs w:val="24"/>
        </w:rPr>
        <w:t xml:space="preserve"> </w:t>
      </w:r>
      <w:r w:rsidR="00304108">
        <w:rPr>
          <w:rFonts w:ascii="Arial" w:hAnsi="Arial" w:cs="Arial"/>
          <w:sz w:val="24"/>
          <w:szCs w:val="24"/>
        </w:rPr>
        <w:t>pełną</w:t>
      </w:r>
      <w:r w:rsidR="000B42B5" w:rsidRPr="000B42B5">
        <w:rPr>
          <w:rFonts w:ascii="Arial" w:hAnsi="Arial" w:cs="Arial"/>
          <w:sz w:val="24"/>
          <w:szCs w:val="24"/>
        </w:rPr>
        <w:t xml:space="preserve"> gwarancję producenta na min</w:t>
      </w:r>
      <w:r w:rsidR="00304108">
        <w:rPr>
          <w:rFonts w:ascii="Arial" w:hAnsi="Arial" w:cs="Arial"/>
          <w:sz w:val="24"/>
          <w:szCs w:val="24"/>
        </w:rPr>
        <w:t>imum</w:t>
      </w:r>
      <w:r w:rsidR="000B42B5" w:rsidRPr="000B42B5">
        <w:rPr>
          <w:rFonts w:ascii="Arial" w:hAnsi="Arial" w:cs="Arial"/>
          <w:sz w:val="24"/>
          <w:szCs w:val="24"/>
        </w:rPr>
        <w:t xml:space="preserve"> </w:t>
      </w:r>
      <w:r w:rsidR="00114BFA">
        <w:rPr>
          <w:rFonts w:ascii="Arial" w:hAnsi="Arial" w:cs="Arial"/>
          <w:sz w:val="24"/>
          <w:szCs w:val="24"/>
        </w:rPr>
        <w:t>25</w:t>
      </w:r>
      <w:r w:rsidR="00A266AB">
        <w:rPr>
          <w:rFonts w:ascii="Arial" w:hAnsi="Arial" w:cs="Arial"/>
          <w:sz w:val="24"/>
          <w:szCs w:val="24"/>
        </w:rPr>
        <w:t xml:space="preserve"> lat oraz być kompatybilne z zainstalowanym falownikiem</w:t>
      </w:r>
      <w:r w:rsidR="00A865F9">
        <w:rPr>
          <w:rFonts w:ascii="Arial" w:hAnsi="Arial" w:cs="Arial"/>
          <w:sz w:val="24"/>
          <w:szCs w:val="24"/>
        </w:rPr>
        <w:t xml:space="preserve"> tej samej firmy</w:t>
      </w:r>
      <w:r w:rsidR="00A266AB">
        <w:rPr>
          <w:rFonts w:ascii="Arial" w:hAnsi="Arial" w:cs="Arial"/>
          <w:sz w:val="24"/>
          <w:szCs w:val="24"/>
        </w:rPr>
        <w:t>.</w:t>
      </w:r>
      <w:r w:rsidR="00A865F9">
        <w:rPr>
          <w:rFonts w:ascii="Arial" w:hAnsi="Arial" w:cs="Arial"/>
          <w:sz w:val="24"/>
          <w:szCs w:val="24"/>
        </w:rPr>
        <w:t xml:space="preserve"> </w:t>
      </w:r>
      <w:r w:rsidR="00304108">
        <w:rPr>
          <w:rFonts w:ascii="Arial" w:hAnsi="Arial" w:cs="Arial"/>
          <w:sz w:val="24"/>
          <w:szCs w:val="24"/>
        </w:rPr>
        <w:t xml:space="preserve">Zastosowane rozwiązanie powinno pozwalać na monitorowanie systemu z poziomu modułów. Maksymalna sprawność winna wynosić min 99,5%. </w:t>
      </w:r>
    </w:p>
    <w:p w14:paraId="1825E5B0" w14:textId="0B646F79" w:rsidR="000840C8" w:rsidRPr="000840C8" w:rsidRDefault="000840C8" w:rsidP="007D4DF8">
      <w:pPr>
        <w:pStyle w:val="Akapitzlist"/>
        <w:numPr>
          <w:ilvl w:val="0"/>
          <w:numId w:val="4"/>
        </w:numPr>
        <w:spacing w:before="240" w:after="0" w:line="276" w:lineRule="auto"/>
        <w:ind w:left="284" w:hanging="294"/>
        <w:jc w:val="left"/>
        <w:rPr>
          <w:rFonts w:ascii="Arial" w:hAnsi="Arial" w:cs="Arial"/>
          <w:b/>
          <w:sz w:val="24"/>
          <w:szCs w:val="24"/>
        </w:rPr>
      </w:pPr>
      <w:r w:rsidRPr="000840C8">
        <w:rPr>
          <w:rFonts w:ascii="Arial" w:hAnsi="Arial" w:cs="Arial"/>
          <w:b/>
          <w:sz w:val="24"/>
          <w:szCs w:val="24"/>
        </w:rPr>
        <w:t>Przewody AC/DC</w:t>
      </w:r>
    </w:p>
    <w:p w14:paraId="15930B06" w14:textId="62A553B4" w:rsidR="002C793A" w:rsidRDefault="006D5D5F" w:rsidP="0060772A">
      <w:pPr>
        <w:spacing w:before="240" w:after="0" w:line="360" w:lineRule="auto"/>
        <w:ind w:left="284" w:firstLine="424"/>
        <w:rPr>
          <w:rFonts w:ascii="Arial" w:hAnsi="Arial" w:cs="Arial"/>
          <w:sz w:val="24"/>
          <w:szCs w:val="24"/>
        </w:rPr>
      </w:pPr>
      <w:r>
        <w:rPr>
          <w:rFonts w:ascii="Arial" w:hAnsi="Arial" w:cs="Arial"/>
          <w:sz w:val="24"/>
          <w:szCs w:val="24"/>
        </w:rPr>
        <w:t>Podłączenia między panelami PV, a falownikiem jest realizowane za pomocą</w:t>
      </w:r>
      <w:r w:rsidR="00EE5937">
        <w:rPr>
          <w:rFonts w:ascii="Arial" w:hAnsi="Arial" w:cs="Arial"/>
          <w:sz w:val="24"/>
          <w:szCs w:val="24"/>
        </w:rPr>
        <w:t xml:space="preserve"> certyfikowanych</w:t>
      </w:r>
      <w:r>
        <w:rPr>
          <w:rFonts w:ascii="Arial" w:hAnsi="Arial" w:cs="Arial"/>
          <w:sz w:val="24"/>
          <w:szCs w:val="24"/>
        </w:rPr>
        <w:t xml:space="preserve"> kabli</w:t>
      </w:r>
      <w:r w:rsidR="00EE5937">
        <w:rPr>
          <w:rFonts w:ascii="Arial" w:hAnsi="Arial" w:cs="Arial"/>
          <w:sz w:val="24"/>
          <w:szCs w:val="24"/>
        </w:rPr>
        <w:t>,</w:t>
      </w:r>
      <w:r>
        <w:rPr>
          <w:rFonts w:ascii="Arial" w:hAnsi="Arial" w:cs="Arial"/>
          <w:sz w:val="24"/>
          <w:szCs w:val="24"/>
        </w:rPr>
        <w:t xml:space="preserve"> dedykowanych do instalacji </w:t>
      </w:r>
      <w:r w:rsidR="009403CD">
        <w:rPr>
          <w:rFonts w:ascii="Arial" w:hAnsi="Arial" w:cs="Arial"/>
          <w:sz w:val="24"/>
          <w:szCs w:val="24"/>
        </w:rPr>
        <w:t>stałoprądowych fotowoltaicznych</w:t>
      </w:r>
      <w:r>
        <w:rPr>
          <w:rFonts w:ascii="Arial" w:hAnsi="Arial" w:cs="Arial"/>
          <w:sz w:val="24"/>
          <w:szCs w:val="24"/>
        </w:rPr>
        <w:t xml:space="preserve">. </w:t>
      </w:r>
      <w:r w:rsidR="00641CD5" w:rsidRPr="00641CD5">
        <w:rPr>
          <w:rFonts w:ascii="Arial" w:hAnsi="Arial" w:cs="Arial"/>
          <w:sz w:val="24"/>
          <w:szCs w:val="24"/>
        </w:rPr>
        <w:t>Planowane trasy kablowe należy wykonać zgodnie ze sztuką budowlaną oraz</w:t>
      </w:r>
      <w:r w:rsidR="00641CD5">
        <w:rPr>
          <w:rFonts w:ascii="Arial" w:hAnsi="Arial" w:cs="Arial"/>
          <w:sz w:val="24"/>
          <w:szCs w:val="24"/>
        </w:rPr>
        <w:t xml:space="preserve"> </w:t>
      </w:r>
      <w:r w:rsidR="00641CD5" w:rsidRPr="00641CD5">
        <w:rPr>
          <w:rFonts w:ascii="Arial" w:hAnsi="Arial" w:cs="Arial"/>
          <w:sz w:val="24"/>
          <w:szCs w:val="24"/>
        </w:rPr>
        <w:t>obowiązującymi normami. Kable należy ułożyć w sposób wykluczający ich</w:t>
      </w:r>
      <w:r w:rsidR="00641CD5">
        <w:rPr>
          <w:rFonts w:ascii="Arial" w:hAnsi="Arial" w:cs="Arial"/>
          <w:sz w:val="24"/>
          <w:szCs w:val="24"/>
        </w:rPr>
        <w:t xml:space="preserve"> </w:t>
      </w:r>
      <w:r w:rsidR="00641CD5" w:rsidRPr="00641CD5">
        <w:rPr>
          <w:rFonts w:ascii="Arial" w:hAnsi="Arial" w:cs="Arial"/>
          <w:sz w:val="24"/>
          <w:szCs w:val="24"/>
        </w:rPr>
        <w:t>uszkodzenie. Kable powinny być zabezpieczone przez rury osłonowe lub ułożone</w:t>
      </w:r>
      <w:r w:rsidR="00641CD5">
        <w:rPr>
          <w:rFonts w:ascii="Arial" w:hAnsi="Arial" w:cs="Arial"/>
          <w:sz w:val="24"/>
          <w:szCs w:val="24"/>
        </w:rPr>
        <w:t xml:space="preserve"> </w:t>
      </w:r>
      <w:r w:rsidR="00114BFA">
        <w:rPr>
          <w:rFonts w:ascii="Arial" w:hAnsi="Arial" w:cs="Arial"/>
          <w:sz w:val="24"/>
          <w:szCs w:val="24"/>
        </w:rPr>
        <w:br/>
      </w:r>
      <w:r w:rsidR="00641CD5" w:rsidRPr="00641CD5">
        <w:rPr>
          <w:rFonts w:ascii="Arial" w:hAnsi="Arial" w:cs="Arial"/>
          <w:sz w:val="24"/>
          <w:szCs w:val="24"/>
        </w:rPr>
        <w:t>w korytach kablowych.</w:t>
      </w:r>
    </w:p>
    <w:p w14:paraId="27E0AFF7" w14:textId="18D98734" w:rsidR="000B42B5" w:rsidRPr="000840C8" w:rsidRDefault="000B42B5" w:rsidP="000B42B5">
      <w:pPr>
        <w:pStyle w:val="Akapitzlist"/>
        <w:numPr>
          <w:ilvl w:val="0"/>
          <w:numId w:val="4"/>
        </w:numPr>
        <w:spacing w:before="240" w:after="0" w:line="276" w:lineRule="auto"/>
        <w:ind w:left="284" w:hanging="294"/>
        <w:jc w:val="left"/>
        <w:rPr>
          <w:rFonts w:ascii="Arial" w:hAnsi="Arial" w:cs="Arial"/>
          <w:b/>
          <w:sz w:val="24"/>
          <w:szCs w:val="24"/>
        </w:rPr>
      </w:pPr>
      <w:r>
        <w:rPr>
          <w:rFonts w:ascii="Arial" w:hAnsi="Arial" w:cs="Arial"/>
          <w:b/>
          <w:sz w:val="24"/>
          <w:szCs w:val="24"/>
        </w:rPr>
        <w:t>Instalacja odgromowa</w:t>
      </w:r>
    </w:p>
    <w:p w14:paraId="41E2E52B" w14:textId="112CCD50" w:rsidR="000B42B5" w:rsidRDefault="000B42B5" w:rsidP="0060772A">
      <w:pPr>
        <w:spacing w:before="240" w:after="0" w:line="360" w:lineRule="auto"/>
        <w:ind w:left="284" w:firstLine="424"/>
        <w:rPr>
          <w:rFonts w:ascii="Arial" w:hAnsi="Arial" w:cs="Arial"/>
          <w:sz w:val="24"/>
          <w:szCs w:val="24"/>
        </w:rPr>
      </w:pPr>
      <w:r w:rsidRPr="000B42B5">
        <w:rPr>
          <w:rFonts w:ascii="Arial" w:hAnsi="Arial" w:cs="Arial"/>
          <w:sz w:val="24"/>
          <w:szCs w:val="24"/>
        </w:rPr>
        <w:t>W przypadku kolizji istniejącej instalacji odgromowej z planowaną instalacją fotowoltaiczną wymagana jest korekta, prze</w:t>
      </w:r>
      <w:r w:rsidR="005224F9">
        <w:rPr>
          <w:rFonts w:ascii="Arial" w:hAnsi="Arial" w:cs="Arial"/>
          <w:sz w:val="24"/>
          <w:szCs w:val="24"/>
        </w:rPr>
        <w:t>sunięcie</w:t>
      </w:r>
      <w:r w:rsidRPr="000B42B5">
        <w:rPr>
          <w:rFonts w:ascii="Arial" w:hAnsi="Arial" w:cs="Arial"/>
          <w:sz w:val="24"/>
          <w:szCs w:val="24"/>
        </w:rPr>
        <w:t xml:space="preserve"> instalacji odgromowej. </w:t>
      </w:r>
      <w:r w:rsidR="0060772A">
        <w:rPr>
          <w:rFonts w:ascii="Arial" w:hAnsi="Arial" w:cs="Arial"/>
          <w:sz w:val="24"/>
          <w:szCs w:val="24"/>
        </w:rPr>
        <w:br/>
      </w:r>
      <w:r w:rsidRPr="000B42B5">
        <w:rPr>
          <w:rFonts w:ascii="Arial" w:hAnsi="Arial" w:cs="Arial"/>
          <w:sz w:val="24"/>
          <w:szCs w:val="24"/>
        </w:rPr>
        <w:t>W szczególnym przypadku wymagany jest demontaż instalacji odgromowej i ponowna jej instalacja</w:t>
      </w:r>
      <w:r w:rsidR="009B2468">
        <w:rPr>
          <w:rFonts w:ascii="Arial" w:hAnsi="Arial" w:cs="Arial"/>
          <w:sz w:val="24"/>
          <w:szCs w:val="24"/>
        </w:rPr>
        <w:t>, na koszt Wykonawcy</w:t>
      </w:r>
      <w:r w:rsidRPr="000B42B5">
        <w:rPr>
          <w:rFonts w:ascii="Arial" w:hAnsi="Arial" w:cs="Arial"/>
          <w:sz w:val="24"/>
          <w:szCs w:val="24"/>
        </w:rPr>
        <w:t>.</w:t>
      </w:r>
    </w:p>
    <w:p w14:paraId="570BC911" w14:textId="385CE7AE" w:rsidR="0060772A" w:rsidRDefault="0060772A" w:rsidP="000B42B5">
      <w:pPr>
        <w:spacing w:before="240" w:after="0" w:line="360" w:lineRule="auto"/>
        <w:ind w:left="284" w:firstLine="0"/>
        <w:rPr>
          <w:rFonts w:ascii="Arial" w:hAnsi="Arial" w:cs="Arial"/>
          <w:sz w:val="24"/>
          <w:szCs w:val="24"/>
        </w:rPr>
      </w:pPr>
    </w:p>
    <w:p w14:paraId="5F30DAF8" w14:textId="77777777" w:rsidR="00A865F9" w:rsidRDefault="00A865F9" w:rsidP="000B42B5">
      <w:pPr>
        <w:spacing w:before="240" w:after="0" w:line="360" w:lineRule="auto"/>
        <w:ind w:left="284" w:firstLine="0"/>
        <w:rPr>
          <w:rFonts w:ascii="Arial" w:hAnsi="Arial" w:cs="Arial"/>
          <w:sz w:val="24"/>
          <w:szCs w:val="24"/>
        </w:rPr>
      </w:pPr>
    </w:p>
    <w:p w14:paraId="4B5DFFF7" w14:textId="3396BFC3" w:rsidR="00E03EDC" w:rsidRPr="00E03EDC" w:rsidRDefault="00E03EDC" w:rsidP="007226B4">
      <w:pPr>
        <w:pStyle w:val="Akapitzlist"/>
        <w:numPr>
          <w:ilvl w:val="0"/>
          <w:numId w:val="4"/>
        </w:numPr>
        <w:spacing w:line="360" w:lineRule="auto"/>
        <w:ind w:left="284" w:hanging="284"/>
        <w:jc w:val="left"/>
        <w:rPr>
          <w:rFonts w:ascii="Arial" w:hAnsi="Arial" w:cs="Arial"/>
          <w:sz w:val="24"/>
          <w:szCs w:val="24"/>
        </w:rPr>
      </w:pPr>
      <w:r>
        <w:rPr>
          <w:rFonts w:ascii="Arial" w:hAnsi="Arial" w:cs="Arial"/>
          <w:b/>
          <w:sz w:val="24"/>
          <w:szCs w:val="24"/>
        </w:rPr>
        <w:lastRenderedPageBreak/>
        <w:t>Monitorowanie wytworzonej energii elektrycznej</w:t>
      </w:r>
    </w:p>
    <w:p w14:paraId="21CFE8A9" w14:textId="3BDBA734" w:rsidR="00E03EDC" w:rsidRDefault="00DD5A08" w:rsidP="005224F9">
      <w:pPr>
        <w:pStyle w:val="Akapitzlist"/>
        <w:spacing w:line="360" w:lineRule="auto"/>
        <w:ind w:left="284" w:firstLine="424"/>
        <w:rPr>
          <w:rFonts w:ascii="Arial" w:hAnsi="Arial" w:cs="Arial"/>
          <w:sz w:val="24"/>
          <w:szCs w:val="24"/>
        </w:rPr>
      </w:pPr>
      <w:r>
        <w:rPr>
          <w:rFonts w:ascii="Arial" w:hAnsi="Arial" w:cs="Arial"/>
          <w:sz w:val="24"/>
          <w:szCs w:val="24"/>
        </w:rPr>
        <w:t xml:space="preserve">Inwerter powinien być kompatybilny z dedykowaną aplikacją mobilną, bądź za pośrednictwem strony internetowej – w celu </w:t>
      </w:r>
      <w:r w:rsidR="00675D5D">
        <w:rPr>
          <w:rFonts w:ascii="Arial" w:hAnsi="Arial" w:cs="Arial"/>
          <w:sz w:val="24"/>
          <w:szCs w:val="24"/>
        </w:rPr>
        <w:t>całodobowej kontroli nad produkowaną energią.</w:t>
      </w:r>
    </w:p>
    <w:p w14:paraId="213617DE" w14:textId="4FCEBEFA" w:rsidR="000F79EF" w:rsidRDefault="000F79EF" w:rsidP="007D4DF8">
      <w:pPr>
        <w:pStyle w:val="Akapitzlist"/>
        <w:spacing w:after="0" w:line="276" w:lineRule="auto"/>
        <w:ind w:left="284" w:firstLine="0"/>
        <w:rPr>
          <w:rFonts w:ascii="Arial" w:hAnsi="Arial" w:cs="Arial"/>
          <w:sz w:val="24"/>
          <w:szCs w:val="24"/>
        </w:rPr>
      </w:pPr>
    </w:p>
    <w:p w14:paraId="64ACED99" w14:textId="77777777" w:rsidR="00675D5D" w:rsidRPr="00675D5D" w:rsidRDefault="00E03EDC" w:rsidP="00592EBD">
      <w:pPr>
        <w:pStyle w:val="Akapitzlist"/>
        <w:numPr>
          <w:ilvl w:val="0"/>
          <w:numId w:val="4"/>
        </w:numPr>
        <w:spacing w:after="0" w:line="360" w:lineRule="auto"/>
        <w:ind w:left="0" w:firstLine="284"/>
        <w:jc w:val="left"/>
        <w:rPr>
          <w:rFonts w:ascii="Arial" w:hAnsi="Arial" w:cs="Arial"/>
          <w:sz w:val="24"/>
          <w:szCs w:val="24"/>
        </w:rPr>
      </w:pPr>
      <w:r w:rsidRPr="00675D5D">
        <w:rPr>
          <w:rFonts w:ascii="Arial" w:hAnsi="Arial" w:cs="Arial"/>
          <w:b/>
          <w:bCs/>
          <w:sz w:val="24"/>
          <w:szCs w:val="24"/>
        </w:rPr>
        <w:t xml:space="preserve">Pomiary po wykonaniu instalacji </w:t>
      </w:r>
    </w:p>
    <w:p w14:paraId="2AB24FBA" w14:textId="72219124" w:rsidR="00E03EDC" w:rsidRPr="00675D5D" w:rsidRDefault="00E03EDC" w:rsidP="005224F9">
      <w:pPr>
        <w:pStyle w:val="Akapitzlist"/>
        <w:spacing w:after="0" w:line="360" w:lineRule="auto"/>
        <w:ind w:left="284" w:firstLine="0"/>
        <w:jc w:val="left"/>
        <w:rPr>
          <w:rFonts w:ascii="Arial" w:hAnsi="Arial" w:cs="Arial"/>
          <w:sz w:val="24"/>
          <w:szCs w:val="24"/>
        </w:rPr>
      </w:pPr>
      <w:r w:rsidRPr="00675D5D">
        <w:rPr>
          <w:rFonts w:ascii="Arial" w:hAnsi="Arial" w:cs="Arial"/>
          <w:sz w:val="24"/>
          <w:szCs w:val="24"/>
        </w:rPr>
        <w:t>Nale</w:t>
      </w:r>
      <w:r w:rsidRPr="00675D5D">
        <w:rPr>
          <w:rFonts w:ascii="Arial" w:hAnsi="Arial" w:cs="Arial" w:hint="eastAsia"/>
          <w:sz w:val="24"/>
          <w:szCs w:val="24"/>
        </w:rPr>
        <w:t>ż</w:t>
      </w:r>
      <w:r w:rsidRPr="00675D5D">
        <w:rPr>
          <w:rFonts w:ascii="Arial" w:hAnsi="Arial" w:cs="Arial"/>
          <w:sz w:val="24"/>
          <w:szCs w:val="24"/>
        </w:rPr>
        <w:t>y wykona</w:t>
      </w:r>
      <w:r w:rsidRPr="00675D5D">
        <w:rPr>
          <w:rFonts w:ascii="Arial" w:hAnsi="Arial" w:cs="Arial" w:hint="eastAsia"/>
          <w:sz w:val="24"/>
          <w:szCs w:val="24"/>
        </w:rPr>
        <w:t>ć</w:t>
      </w:r>
      <w:r w:rsidRPr="00675D5D">
        <w:rPr>
          <w:rFonts w:ascii="Arial" w:hAnsi="Arial" w:cs="Arial"/>
          <w:sz w:val="24"/>
          <w:szCs w:val="24"/>
        </w:rPr>
        <w:t xml:space="preserve"> pomiary:</w:t>
      </w:r>
    </w:p>
    <w:p w14:paraId="15A96226" w14:textId="77777777" w:rsidR="00E03EDC" w:rsidRPr="00E03EDC" w:rsidRDefault="00E03EDC" w:rsidP="007226B4">
      <w:pPr>
        <w:spacing w:after="0" w:line="360" w:lineRule="auto"/>
        <w:ind w:left="0" w:firstLine="284"/>
        <w:jc w:val="left"/>
        <w:rPr>
          <w:rFonts w:ascii="Arial" w:hAnsi="Arial" w:cs="Arial"/>
          <w:sz w:val="24"/>
          <w:szCs w:val="24"/>
        </w:rPr>
      </w:pPr>
      <w:r w:rsidRPr="00E03EDC">
        <w:rPr>
          <w:rFonts w:ascii="Arial" w:hAnsi="Arial" w:cs="Arial"/>
          <w:sz w:val="24"/>
          <w:szCs w:val="24"/>
        </w:rPr>
        <w:t>- Implementacj</w:t>
      </w:r>
      <w:r w:rsidRPr="00E03EDC">
        <w:rPr>
          <w:rFonts w:ascii="Arial" w:hAnsi="Arial" w:cs="Arial" w:hint="eastAsia"/>
          <w:sz w:val="24"/>
          <w:szCs w:val="24"/>
        </w:rPr>
        <w:t>ę</w:t>
      </w:r>
      <w:r w:rsidRPr="00E03EDC">
        <w:rPr>
          <w:rFonts w:ascii="Arial" w:hAnsi="Arial" w:cs="Arial"/>
          <w:sz w:val="24"/>
          <w:szCs w:val="24"/>
        </w:rPr>
        <w:t xml:space="preserve"> p</w:t>
      </w:r>
      <w:r w:rsidRPr="00E03EDC">
        <w:rPr>
          <w:rFonts w:ascii="Arial" w:hAnsi="Arial" w:cs="Arial" w:hint="eastAsia"/>
          <w:sz w:val="24"/>
          <w:szCs w:val="24"/>
        </w:rPr>
        <w:t>ę</w:t>
      </w:r>
      <w:r w:rsidRPr="00E03EDC">
        <w:rPr>
          <w:rFonts w:ascii="Arial" w:hAnsi="Arial" w:cs="Arial"/>
          <w:sz w:val="24"/>
          <w:szCs w:val="24"/>
        </w:rPr>
        <w:t>tli zwarcia,</w:t>
      </w:r>
    </w:p>
    <w:p w14:paraId="1E26FB89" w14:textId="77777777" w:rsidR="00E03EDC" w:rsidRPr="00E03EDC" w:rsidRDefault="00E03EDC" w:rsidP="007226B4">
      <w:pPr>
        <w:spacing w:after="0" w:line="360" w:lineRule="auto"/>
        <w:ind w:left="0" w:firstLine="284"/>
        <w:jc w:val="left"/>
        <w:rPr>
          <w:rFonts w:ascii="Arial" w:hAnsi="Arial" w:cs="Arial"/>
          <w:sz w:val="24"/>
          <w:szCs w:val="24"/>
        </w:rPr>
      </w:pPr>
      <w:r w:rsidRPr="00E03EDC">
        <w:rPr>
          <w:rFonts w:ascii="Arial" w:hAnsi="Arial" w:cs="Arial"/>
          <w:sz w:val="24"/>
          <w:szCs w:val="24"/>
        </w:rPr>
        <w:t>- Rezystancja izolacji przewod</w:t>
      </w:r>
      <w:r w:rsidRPr="00E03EDC">
        <w:rPr>
          <w:rFonts w:ascii="Arial" w:hAnsi="Arial" w:cs="Arial" w:hint="eastAsia"/>
          <w:sz w:val="24"/>
          <w:szCs w:val="24"/>
        </w:rPr>
        <w:t>ó</w:t>
      </w:r>
      <w:r w:rsidRPr="00E03EDC">
        <w:rPr>
          <w:rFonts w:ascii="Arial" w:hAnsi="Arial" w:cs="Arial"/>
          <w:sz w:val="24"/>
          <w:szCs w:val="24"/>
        </w:rPr>
        <w:t>w PV,</w:t>
      </w:r>
    </w:p>
    <w:p w14:paraId="7D3D924A" w14:textId="108C6CD8" w:rsidR="00641CD5" w:rsidRDefault="00E03EDC" w:rsidP="007226B4">
      <w:pPr>
        <w:spacing w:after="0" w:line="360" w:lineRule="auto"/>
        <w:ind w:left="0" w:firstLine="284"/>
        <w:jc w:val="left"/>
        <w:rPr>
          <w:rFonts w:ascii="Arial" w:hAnsi="Arial" w:cs="Arial"/>
          <w:sz w:val="24"/>
          <w:szCs w:val="24"/>
        </w:rPr>
      </w:pPr>
      <w:r w:rsidRPr="00E03EDC">
        <w:rPr>
          <w:rFonts w:ascii="Arial" w:hAnsi="Arial" w:cs="Arial"/>
          <w:sz w:val="24"/>
          <w:szCs w:val="24"/>
        </w:rPr>
        <w:t>- Rezystancja uziemienia.</w:t>
      </w:r>
    </w:p>
    <w:p w14:paraId="76384C4B" w14:textId="77777777" w:rsidR="00096552" w:rsidRDefault="00096552" w:rsidP="007226B4">
      <w:pPr>
        <w:spacing w:after="0" w:line="360" w:lineRule="auto"/>
        <w:ind w:left="0" w:firstLine="284"/>
        <w:jc w:val="left"/>
        <w:rPr>
          <w:rFonts w:ascii="Arial" w:hAnsi="Arial" w:cs="Arial"/>
          <w:sz w:val="24"/>
          <w:szCs w:val="24"/>
        </w:rPr>
      </w:pPr>
    </w:p>
    <w:p w14:paraId="21E275E0" w14:textId="57D9F7DB" w:rsidR="00E03EDC" w:rsidRDefault="00641CD5" w:rsidP="007226B4">
      <w:pPr>
        <w:pStyle w:val="Akapitzlist"/>
        <w:numPr>
          <w:ilvl w:val="0"/>
          <w:numId w:val="4"/>
        </w:numPr>
        <w:spacing w:after="0" w:line="360" w:lineRule="auto"/>
        <w:ind w:left="284" w:hanging="284"/>
        <w:jc w:val="left"/>
        <w:rPr>
          <w:rFonts w:ascii="Arial" w:hAnsi="Arial" w:cs="Arial"/>
          <w:b/>
          <w:bCs/>
          <w:sz w:val="24"/>
          <w:szCs w:val="24"/>
        </w:rPr>
      </w:pPr>
      <w:r w:rsidRPr="00641CD5">
        <w:rPr>
          <w:rFonts w:ascii="Arial" w:hAnsi="Arial" w:cs="Arial"/>
          <w:b/>
          <w:bCs/>
          <w:sz w:val="24"/>
          <w:szCs w:val="24"/>
        </w:rPr>
        <w:t>Dokumentacja powykonawcz</w:t>
      </w:r>
      <w:r w:rsidR="007226B4">
        <w:rPr>
          <w:rFonts w:ascii="Arial" w:hAnsi="Arial" w:cs="Arial"/>
          <w:b/>
          <w:bCs/>
          <w:sz w:val="24"/>
          <w:szCs w:val="24"/>
        </w:rPr>
        <w:t>a</w:t>
      </w:r>
      <w:r w:rsidRPr="00641CD5">
        <w:rPr>
          <w:rFonts w:ascii="Arial" w:hAnsi="Arial" w:cs="Arial"/>
          <w:b/>
          <w:bCs/>
          <w:sz w:val="24"/>
          <w:szCs w:val="24"/>
        </w:rPr>
        <w:t xml:space="preserve"> powinna obejmować między innymi:</w:t>
      </w:r>
    </w:p>
    <w:p w14:paraId="7076A007" w14:textId="557A83F0" w:rsidR="00E03EDC" w:rsidRPr="00E03EDC" w:rsidRDefault="00E03EDC" w:rsidP="002C4039">
      <w:pPr>
        <w:spacing w:after="0" w:line="360" w:lineRule="auto"/>
        <w:ind w:left="284" w:firstLine="0"/>
        <w:rPr>
          <w:rFonts w:ascii="Arial" w:hAnsi="Arial" w:cs="Arial"/>
          <w:sz w:val="24"/>
          <w:szCs w:val="24"/>
        </w:rPr>
      </w:pPr>
      <w:r w:rsidRPr="00E03EDC">
        <w:rPr>
          <w:rFonts w:ascii="Arial" w:hAnsi="Arial" w:cs="Arial"/>
          <w:sz w:val="24"/>
          <w:szCs w:val="24"/>
        </w:rPr>
        <w:t>a) opis funkcjonalny instalacji wraz ze szczeg</w:t>
      </w:r>
      <w:r w:rsidRPr="00E03EDC">
        <w:rPr>
          <w:rFonts w:ascii="Arial" w:hAnsi="Arial" w:cs="Arial" w:hint="eastAsia"/>
          <w:sz w:val="24"/>
          <w:szCs w:val="24"/>
        </w:rPr>
        <w:t>ół</w:t>
      </w:r>
      <w:r w:rsidRPr="00E03EDC">
        <w:rPr>
          <w:rFonts w:ascii="Arial" w:hAnsi="Arial" w:cs="Arial"/>
          <w:sz w:val="24"/>
          <w:szCs w:val="24"/>
        </w:rPr>
        <w:t>owym wykazem element</w:t>
      </w:r>
      <w:r w:rsidRPr="00E03EDC">
        <w:rPr>
          <w:rFonts w:ascii="Arial" w:hAnsi="Arial" w:cs="Arial" w:hint="eastAsia"/>
          <w:sz w:val="24"/>
          <w:szCs w:val="24"/>
        </w:rPr>
        <w:t>ó</w:t>
      </w:r>
      <w:r w:rsidRPr="00E03EDC">
        <w:rPr>
          <w:rFonts w:ascii="Arial" w:hAnsi="Arial" w:cs="Arial"/>
          <w:sz w:val="24"/>
          <w:szCs w:val="24"/>
        </w:rPr>
        <w:t>w wchodz</w:t>
      </w:r>
      <w:r w:rsidRPr="00E03EDC">
        <w:rPr>
          <w:rFonts w:ascii="Arial" w:hAnsi="Arial" w:cs="Arial" w:hint="eastAsia"/>
          <w:sz w:val="24"/>
          <w:szCs w:val="24"/>
        </w:rPr>
        <w:t>ą</w:t>
      </w:r>
      <w:r w:rsidRPr="00E03EDC">
        <w:rPr>
          <w:rFonts w:ascii="Arial" w:hAnsi="Arial" w:cs="Arial"/>
          <w:sz w:val="24"/>
          <w:szCs w:val="24"/>
        </w:rPr>
        <w:t>cych w</w:t>
      </w:r>
      <w:r w:rsidR="00641CD5">
        <w:rPr>
          <w:rFonts w:ascii="Arial" w:hAnsi="Arial" w:cs="Arial"/>
          <w:sz w:val="24"/>
          <w:szCs w:val="24"/>
        </w:rPr>
        <w:t xml:space="preserve"> </w:t>
      </w:r>
      <w:r w:rsidRPr="00E03EDC">
        <w:rPr>
          <w:rFonts w:ascii="Arial" w:hAnsi="Arial" w:cs="Arial"/>
          <w:sz w:val="24"/>
          <w:szCs w:val="24"/>
        </w:rPr>
        <w:t>sk</w:t>
      </w:r>
      <w:r w:rsidRPr="00E03EDC">
        <w:rPr>
          <w:rFonts w:ascii="Arial" w:hAnsi="Arial" w:cs="Arial" w:hint="eastAsia"/>
          <w:sz w:val="24"/>
          <w:szCs w:val="24"/>
        </w:rPr>
        <w:t>ł</w:t>
      </w:r>
      <w:r w:rsidRPr="00E03EDC">
        <w:rPr>
          <w:rFonts w:ascii="Arial" w:hAnsi="Arial" w:cs="Arial"/>
          <w:sz w:val="24"/>
          <w:szCs w:val="24"/>
        </w:rPr>
        <w:t>ad dostawy,</w:t>
      </w:r>
    </w:p>
    <w:p w14:paraId="4366EE8E" w14:textId="77777777" w:rsidR="00E03EDC" w:rsidRPr="00E03EDC" w:rsidRDefault="00E03EDC" w:rsidP="002C4039">
      <w:pPr>
        <w:spacing w:after="0" w:line="360" w:lineRule="auto"/>
        <w:ind w:left="284" w:firstLine="0"/>
        <w:rPr>
          <w:rFonts w:ascii="Arial" w:hAnsi="Arial" w:cs="Arial"/>
          <w:sz w:val="24"/>
          <w:szCs w:val="24"/>
        </w:rPr>
      </w:pPr>
      <w:r w:rsidRPr="00E03EDC">
        <w:rPr>
          <w:rFonts w:ascii="Arial" w:hAnsi="Arial" w:cs="Arial"/>
          <w:sz w:val="24"/>
          <w:szCs w:val="24"/>
        </w:rPr>
        <w:t>c) rysunek lokalizacji instalacji,</w:t>
      </w:r>
    </w:p>
    <w:p w14:paraId="5EDA9028" w14:textId="77777777" w:rsidR="00E03EDC" w:rsidRPr="00E03EDC" w:rsidRDefault="00E03EDC" w:rsidP="002C4039">
      <w:pPr>
        <w:spacing w:after="0" w:line="360" w:lineRule="auto"/>
        <w:ind w:left="284" w:firstLine="0"/>
        <w:rPr>
          <w:rFonts w:ascii="Arial" w:hAnsi="Arial" w:cs="Arial"/>
          <w:sz w:val="24"/>
          <w:szCs w:val="24"/>
        </w:rPr>
      </w:pPr>
      <w:r w:rsidRPr="00E03EDC">
        <w:rPr>
          <w:rFonts w:ascii="Arial" w:hAnsi="Arial" w:cs="Arial"/>
          <w:sz w:val="24"/>
          <w:szCs w:val="24"/>
        </w:rPr>
        <w:t>d) rysunki ideowe obejmuj</w:t>
      </w:r>
      <w:r w:rsidRPr="00E03EDC">
        <w:rPr>
          <w:rFonts w:ascii="Arial" w:hAnsi="Arial" w:cs="Arial" w:hint="eastAsia"/>
          <w:sz w:val="24"/>
          <w:szCs w:val="24"/>
        </w:rPr>
        <w:t>ą</w:t>
      </w:r>
      <w:r w:rsidRPr="00E03EDC">
        <w:rPr>
          <w:rFonts w:ascii="Arial" w:hAnsi="Arial" w:cs="Arial"/>
          <w:sz w:val="24"/>
          <w:szCs w:val="24"/>
        </w:rPr>
        <w:t>ce ca</w:t>
      </w:r>
      <w:r w:rsidRPr="00E03EDC">
        <w:rPr>
          <w:rFonts w:ascii="Arial" w:hAnsi="Arial" w:cs="Arial" w:hint="eastAsia"/>
          <w:sz w:val="24"/>
          <w:szCs w:val="24"/>
        </w:rPr>
        <w:t>ł</w:t>
      </w:r>
      <w:r w:rsidRPr="00E03EDC">
        <w:rPr>
          <w:rFonts w:ascii="Arial" w:hAnsi="Arial" w:cs="Arial"/>
          <w:sz w:val="24"/>
          <w:szCs w:val="24"/>
        </w:rPr>
        <w:t>o</w:t>
      </w:r>
      <w:r w:rsidRPr="00E03EDC">
        <w:rPr>
          <w:rFonts w:ascii="Arial" w:hAnsi="Arial" w:cs="Arial" w:hint="eastAsia"/>
          <w:sz w:val="24"/>
          <w:szCs w:val="24"/>
        </w:rPr>
        <w:t>ść</w:t>
      </w:r>
      <w:r w:rsidRPr="00E03EDC">
        <w:rPr>
          <w:rFonts w:ascii="Arial" w:hAnsi="Arial" w:cs="Arial"/>
          <w:sz w:val="24"/>
          <w:szCs w:val="24"/>
        </w:rPr>
        <w:t xml:space="preserve"> obwod</w:t>
      </w:r>
      <w:r w:rsidRPr="00E03EDC">
        <w:rPr>
          <w:rFonts w:ascii="Arial" w:hAnsi="Arial" w:cs="Arial" w:hint="eastAsia"/>
          <w:sz w:val="24"/>
          <w:szCs w:val="24"/>
        </w:rPr>
        <w:t>ó</w:t>
      </w:r>
      <w:r w:rsidRPr="00E03EDC">
        <w:rPr>
          <w:rFonts w:ascii="Arial" w:hAnsi="Arial" w:cs="Arial"/>
          <w:sz w:val="24"/>
          <w:szCs w:val="24"/>
        </w:rPr>
        <w:t>w instalacji,</w:t>
      </w:r>
    </w:p>
    <w:p w14:paraId="01D92ED1" w14:textId="016F2C63" w:rsidR="00E03EDC" w:rsidRPr="00E03EDC" w:rsidRDefault="00E03EDC" w:rsidP="002C4039">
      <w:pPr>
        <w:spacing w:after="0" w:line="360" w:lineRule="auto"/>
        <w:ind w:left="284" w:firstLine="0"/>
        <w:rPr>
          <w:rFonts w:ascii="Arial" w:hAnsi="Arial" w:cs="Arial"/>
          <w:sz w:val="24"/>
          <w:szCs w:val="24"/>
        </w:rPr>
      </w:pPr>
      <w:r w:rsidRPr="00E03EDC">
        <w:rPr>
          <w:rFonts w:ascii="Arial" w:hAnsi="Arial" w:cs="Arial"/>
          <w:sz w:val="24"/>
          <w:szCs w:val="24"/>
        </w:rPr>
        <w:t>e) instrukcj</w:t>
      </w:r>
      <w:r w:rsidRPr="00E03EDC">
        <w:rPr>
          <w:rFonts w:ascii="Arial" w:hAnsi="Arial" w:cs="Arial" w:hint="eastAsia"/>
          <w:sz w:val="24"/>
          <w:szCs w:val="24"/>
        </w:rPr>
        <w:t>ę</w:t>
      </w:r>
      <w:r w:rsidRPr="00E03EDC">
        <w:rPr>
          <w:rFonts w:ascii="Arial" w:hAnsi="Arial" w:cs="Arial"/>
          <w:sz w:val="24"/>
          <w:szCs w:val="24"/>
        </w:rPr>
        <w:t xml:space="preserve"> obs</w:t>
      </w:r>
      <w:r w:rsidRPr="00E03EDC">
        <w:rPr>
          <w:rFonts w:ascii="Arial" w:hAnsi="Arial" w:cs="Arial" w:hint="eastAsia"/>
          <w:sz w:val="24"/>
          <w:szCs w:val="24"/>
        </w:rPr>
        <w:t>ł</w:t>
      </w:r>
      <w:r w:rsidRPr="00E03EDC">
        <w:rPr>
          <w:rFonts w:ascii="Arial" w:hAnsi="Arial" w:cs="Arial"/>
          <w:sz w:val="24"/>
          <w:szCs w:val="24"/>
        </w:rPr>
        <w:t>ugi instalacji</w:t>
      </w:r>
      <w:r w:rsidR="005112B6">
        <w:rPr>
          <w:rFonts w:ascii="Arial" w:hAnsi="Arial" w:cs="Arial"/>
          <w:sz w:val="24"/>
          <w:szCs w:val="24"/>
        </w:rPr>
        <w:t>,</w:t>
      </w:r>
    </w:p>
    <w:p w14:paraId="3ACA4195" w14:textId="56CDF96E" w:rsidR="001F6A4D" w:rsidRDefault="00E03EDC" w:rsidP="002C4039">
      <w:pPr>
        <w:spacing w:after="0" w:line="360" w:lineRule="auto"/>
        <w:ind w:left="284" w:firstLine="0"/>
        <w:rPr>
          <w:rFonts w:ascii="Arial" w:hAnsi="Arial" w:cs="Arial"/>
          <w:sz w:val="24"/>
          <w:szCs w:val="24"/>
        </w:rPr>
      </w:pPr>
      <w:r w:rsidRPr="00E03EDC">
        <w:rPr>
          <w:rFonts w:ascii="Arial" w:hAnsi="Arial" w:cs="Arial"/>
          <w:sz w:val="24"/>
          <w:szCs w:val="24"/>
        </w:rPr>
        <w:t xml:space="preserve">f) karty gwarancyjne producenta i Certyfikaty producenta do zastosowanych </w:t>
      </w:r>
      <w:r w:rsidR="002C4039">
        <w:rPr>
          <w:rFonts w:ascii="Arial" w:hAnsi="Arial" w:cs="Arial"/>
          <w:sz w:val="24"/>
          <w:szCs w:val="24"/>
        </w:rPr>
        <w:t>k</w:t>
      </w:r>
      <w:r w:rsidRPr="00E03EDC">
        <w:rPr>
          <w:rFonts w:ascii="Arial" w:hAnsi="Arial" w:cs="Arial"/>
          <w:sz w:val="24"/>
          <w:szCs w:val="24"/>
        </w:rPr>
        <w:t>omponent</w:t>
      </w:r>
      <w:r w:rsidRPr="00E03EDC">
        <w:rPr>
          <w:rFonts w:ascii="Arial" w:hAnsi="Arial" w:cs="Arial" w:hint="eastAsia"/>
          <w:sz w:val="24"/>
          <w:szCs w:val="24"/>
        </w:rPr>
        <w:t>ó</w:t>
      </w:r>
      <w:r w:rsidRPr="00E03EDC">
        <w:rPr>
          <w:rFonts w:ascii="Arial" w:hAnsi="Arial" w:cs="Arial"/>
          <w:sz w:val="24"/>
          <w:szCs w:val="24"/>
        </w:rPr>
        <w:t>w.</w:t>
      </w:r>
    </w:p>
    <w:p w14:paraId="499E4704" w14:textId="77777777" w:rsidR="007D4DF8" w:rsidRDefault="007D4DF8" w:rsidP="007226B4">
      <w:pPr>
        <w:spacing w:after="0" w:line="360" w:lineRule="auto"/>
        <w:ind w:left="284" w:firstLine="0"/>
        <w:jc w:val="left"/>
        <w:rPr>
          <w:rFonts w:ascii="Arial" w:hAnsi="Arial" w:cs="Arial"/>
          <w:sz w:val="24"/>
          <w:szCs w:val="24"/>
        </w:rPr>
      </w:pPr>
    </w:p>
    <w:p w14:paraId="3A70A041" w14:textId="77777777" w:rsidR="007D4DF8" w:rsidRPr="007D4DF8" w:rsidRDefault="000F79EF" w:rsidP="007226B4">
      <w:pPr>
        <w:pStyle w:val="Akapitzlist"/>
        <w:numPr>
          <w:ilvl w:val="0"/>
          <w:numId w:val="4"/>
        </w:numPr>
        <w:spacing w:line="360" w:lineRule="auto"/>
        <w:ind w:left="284" w:firstLine="0"/>
        <w:jc w:val="left"/>
        <w:rPr>
          <w:rFonts w:ascii="Arial" w:hAnsi="Arial" w:cs="Arial"/>
          <w:bCs/>
          <w:sz w:val="24"/>
          <w:szCs w:val="24"/>
        </w:rPr>
      </w:pPr>
      <w:r w:rsidRPr="007D4DF8">
        <w:rPr>
          <w:rFonts w:ascii="Arial" w:hAnsi="Arial" w:cs="Arial"/>
          <w:b/>
          <w:bCs/>
          <w:sz w:val="24"/>
          <w:szCs w:val="24"/>
        </w:rPr>
        <w:t>Ochrona przeciwprzepięciowa i przeciwpożarowa</w:t>
      </w:r>
    </w:p>
    <w:p w14:paraId="5AE50C09" w14:textId="3D632CC5" w:rsidR="000F79EF" w:rsidRPr="007D4DF8" w:rsidRDefault="000F79EF" w:rsidP="00F57719">
      <w:pPr>
        <w:pStyle w:val="Akapitzlist"/>
        <w:spacing w:line="360" w:lineRule="auto"/>
        <w:ind w:left="284" w:firstLine="139"/>
        <w:rPr>
          <w:rFonts w:ascii="Arial" w:hAnsi="Arial" w:cs="Arial"/>
          <w:bCs/>
          <w:sz w:val="24"/>
          <w:szCs w:val="24"/>
        </w:rPr>
      </w:pPr>
      <w:r w:rsidRPr="007D4DF8">
        <w:rPr>
          <w:rFonts w:ascii="Arial" w:hAnsi="Arial" w:cs="Arial"/>
          <w:bCs/>
          <w:sz w:val="24"/>
          <w:szCs w:val="24"/>
        </w:rPr>
        <w:t>Należy zastosować skoordynowaną ochronę przeciwprzepięciową. Planuje się instalację ograniczników typu I i II po stronie stałoprądowej oraz zmiennoprądowej w rozdzielnicach AC oraz DC</w:t>
      </w:r>
      <w:r w:rsidR="007D4DF8" w:rsidRPr="007D4DF8">
        <w:rPr>
          <w:rFonts w:ascii="Arial" w:hAnsi="Arial" w:cs="Arial"/>
          <w:bCs/>
          <w:sz w:val="24"/>
          <w:szCs w:val="24"/>
        </w:rPr>
        <w:t>.</w:t>
      </w:r>
      <w:r w:rsidRPr="007D4DF8">
        <w:rPr>
          <w:rFonts w:ascii="Arial" w:hAnsi="Arial" w:cs="Arial"/>
          <w:bCs/>
          <w:sz w:val="24"/>
          <w:szCs w:val="24"/>
        </w:rPr>
        <w:t xml:space="preserve"> Inwertery i ogniwa fotowoltaiczne ochronić warystorami dedykowanymi do instalacji PV na napięcie do 1000</w:t>
      </w:r>
      <w:r w:rsidR="008A1562">
        <w:rPr>
          <w:rFonts w:ascii="Arial" w:hAnsi="Arial" w:cs="Arial"/>
          <w:bCs/>
          <w:sz w:val="24"/>
          <w:szCs w:val="24"/>
        </w:rPr>
        <w:t xml:space="preserve"> </w:t>
      </w:r>
      <w:r w:rsidRPr="007D4DF8">
        <w:rPr>
          <w:rFonts w:ascii="Arial" w:hAnsi="Arial" w:cs="Arial"/>
          <w:bCs/>
          <w:sz w:val="24"/>
          <w:szCs w:val="24"/>
        </w:rPr>
        <w:t xml:space="preserve">VDC montowanymi w </w:t>
      </w:r>
      <w:r w:rsidR="007D4DF8" w:rsidRPr="007D4DF8">
        <w:rPr>
          <w:rFonts w:ascii="Arial" w:hAnsi="Arial" w:cs="Arial"/>
          <w:bCs/>
          <w:sz w:val="24"/>
          <w:szCs w:val="24"/>
        </w:rPr>
        <w:t>r</w:t>
      </w:r>
      <w:r w:rsidRPr="007D4DF8">
        <w:rPr>
          <w:rFonts w:ascii="Arial" w:hAnsi="Arial" w:cs="Arial"/>
          <w:bCs/>
          <w:sz w:val="24"/>
          <w:szCs w:val="24"/>
        </w:rPr>
        <w:t>ozdzielnicy DC lub w inwerterze. Instalacja powinna być wyposażona w rozłącznik p.poż. pozwalający awaryjne wyłączenie instalacji w skrajnych przypadkach.</w:t>
      </w:r>
      <w:r w:rsidR="007D4DF8" w:rsidRPr="007D4DF8">
        <w:rPr>
          <w:rFonts w:ascii="Arial" w:hAnsi="Arial" w:cs="Arial"/>
          <w:bCs/>
          <w:sz w:val="24"/>
          <w:szCs w:val="24"/>
        </w:rPr>
        <w:t xml:space="preserve"> </w:t>
      </w:r>
      <w:r w:rsidRPr="007D4DF8">
        <w:rPr>
          <w:rFonts w:ascii="Arial" w:hAnsi="Arial" w:cs="Arial"/>
          <w:bCs/>
          <w:sz w:val="24"/>
          <w:szCs w:val="24"/>
        </w:rPr>
        <w:t>Rozłącznik powinien być umieszczony na zewnątrz budynku lub w pomieszczeniu o ciągłym nadzorze i powinien posiadać klasę odporności IP67.</w:t>
      </w:r>
    </w:p>
    <w:p w14:paraId="0EC25D48" w14:textId="77777777" w:rsidR="000F79EF" w:rsidRDefault="000F79EF" w:rsidP="007226B4">
      <w:pPr>
        <w:spacing w:after="0" w:line="360" w:lineRule="auto"/>
        <w:ind w:left="284" w:firstLine="0"/>
        <w:jc w:val="left"/>
        <w:rPr>
          <w:rFonts w:ascii="Arial" w:hAnsi="Arial" w:cs="Arial"/>
          <w:sz w:val="24"/>
          <w:szCs w:val="24"/>
        </w:rPr>
      </w:pPr>
    </w:p>
    <w:p w14:paraId="26657E1B" w14:textId="77777777" w:rsidR="000F79EF" w:rsidRDefault="000F79EF" w:rsidP="007D4DF8">
      <w:pPr>
        <w:spacing w:after="0" w:line="276" w:lineRule="auto"/>
        <w:ind w:left="284" w:firstLine="0"/>
        <w:jc w:val="left"/>
        <w:rPr>
          <w:rFonts w:ascii="Arial" w:hAnsi="Arial" w:cs="Arial"/>
          <w:sz w:val="24"/>
          <w:szCs w:val="24"/>
        </w:rPr>
      </w:pPr>
    </w:p>
    <w:p w14:paraId="78E699F3" w14:textId="72768ACC" w:rsidR="00A02F83" w:rsidRPr="000840C8" w:rsidRDefault="00067561" w:rsidP="007D4DF8">
      <w:pPr>
        <w:spacing w:before="240" w:after="0" w:line="276" w:lineRule="auto"/>
        <w:ind w:left="0" w:firstLine="0"/>
        <w:jc w:val="left"/>
        <w:rPr>
          <w:rFonts w:ascii="Arial" w:hAnsi="Arial" w:cs="Arial"/>
          <w:sz w:val="24"/>
          <w:szCs w:val="24"/>
        </w:rPr>
      </w:pPr>
      <w:r w:rsidRPr="00DF4A45">
        <w:rPr>
          <w:rFonts w:ascii="Arial" w:hAnsi="Arial" w:cs="Arial"/>
          <w:sz w:val="24"/>
          <w:szCs w:val="24"/>
        </w:rPr>
        <w:br w:type="page"/>
      </w:r>
    </w:p>
    <w:p w14:paraId="32301A23" w14:textId="0190E921" w:rsidR="0038340F" w:rsidRPr="000840C8" w:rsidRDefault="00A0541D" w:rsidP="007D4DF8">
      <w:pPr>
        <w:pStyle w:val="Akapitzlist"/>
        <w:numPr>
          <w:ilvl w:val="0"/>
          <w:numId w:val="26"/>
        </w:numPr>
        <w:spacing w:after="279" w:line="276" w:lineRule="auto"/>
        <w:ind w:right="2"/>
        <w:rPr>
          <w:rFonts w:ascii="Arial" w:hAnsi="Arial" w:cs="Arial"/>
          <w:b/>
          <w:bCs/>
          <w:sz w:val="24"/>
          <w:szCs w:val="24"/>
        </w:rPr>
      </w:pPr>
      <w:r w:rsidRPr="000840C8">
        <w:rPr>
          <w:rFonts w:ascii="Arial" w:hAnsi="Arial" w:cs="Arial"/>
          <w:b/>
          <w:bCs/>
          <w:sz w:val="24"/>
          <w:szCs w:val="24"/>
        </w:rPr>
        <w:lastRenderedPageBreak/>
        <w:t xml:space="preserve">CZĘŚĆ INFORMACYJNA </w:t>
      </w:r>
    </w:p>
    <w:p w14:paraId="619202E6" w14:textId="1963B282" w:rsidR="00A02F83" w:rsidRPr="00A02F83" w:rsidRDefault="00A02F83" w:rsidP="007D4DF8">
      <w:pPr>
        <w:spacing w:after="279" w:line="276" w:lineRule="auto"/>
        <w:ind w:left="0" w:right="2" w:firstLine="0"/>
        <w:rPr>
          <w:rFonts w:ascii="Arial" w:hAnsi="Arial" w:cs="Arial"/>
          <w:b/>
          <w:bCs/>
          <w:sz w:val="24"/>
          <w:szCs w:val="24"/>
        </w:rPr>
      </w:pPr>
      <w:r>
        <w:rPr>
          <w:rFonts w:ascii="Arial" w:hAnsi="Arial" w:cs="Arial"/>
          <w:b/>
          <w:bCs/>
          <w:sz w:val="24"/>
          <w:szCs w:val="24"/>
        </w:rPr>
        <w:t>1. Lokalizacja Inwestycji</w:t>
      </w:r>
    </w:p>
    <w:tbl>
      <w:tblPr>
        <w:tblStyle w:val="TableGrid"/>
        <w:tblW w:w="0" w:type="auto"/>
        <w:tblInd w:w="5" w:type="dxa"/>
        <w:tblLook w:val="04A0" w:firstRow="1" w:lastRow="0" w:firstColumn="1" w:lastColumn="0" w:noHBand="0" w:noVBand="1"/>
      </w:tblPr>
      <w:tblGrid>
        <w:gridCol w:w="1555"/>
        <w:gridCol w:w="2921"/>
      </w:tblGrid>
      <w:tr w:rsidR="00A02F83" w:rsidRPr="00A02F83" w14:paraId="13759F13" w14:textId="77777777" w:rsidTr="00A02F83">
        <w:trPr>
          <w:trHeight w:val="1004"/>
        </w:trPr>
        <w:tc>
          <w:tcPr>
            <w:tcW w:w="1555" w:type="dxa"/>
          </w:tcPr>
          <w:p w14:paraId="30FB7AE3" w14:textId="54D05FE5" w:rsidR="00A02F83" w:rsidRPr="00A02F83" w:rsidRDefault="00A02F83" w:rsidP="007D4DF8">
            <w:pPr>
              <w:spacing w:after="279" w:line="276" w:lineRule="auto"/>
              <w:ind w:left="0" w:right="2" w:firstLine="0"/>
              <w:rPr>
                <w:rFonts w:ascii="Arial" w:hAnsi="Arial" w:cs="Arial"/>
                <w:b/>
                <w:bCs/>
                <w:sz w:val="24"/>
                <w:szCs w:val="24"/>
              </w:rPr>
            </w:pPr>
            <w:r w:rsidRPr="00A02F83">
              <w:rPr>
                <w:rFonts w:ascii="Arial" w:hAnsi="Arial" w:cs="Arial"/>
                <w:b/>
                <w:bCs/>
                <w:sz w:val="24"/>
                <w:szCs w:val="24"/>
              </w:rPr>
              <w:t>L</w:t>
            </w:r>
            <w:r>
              <w:rPr>
                <w:rFonts w:ascii="Arial" w:hAnsi="Arial" w:cs="Arial"/>
                <w:b/>
                <w:bCs/>
                <w:sz w:val="24"/>
                <w:szCs w:val="24"/>
              </w:rPr>
              <w:t xml:space="preserve">okalizacja: </w:t>
            </w:r>
          </w:p>
        </w:tc>
        <w:tc>
          <w:tcPr>
            <w:tcW w:w="2921" w:type="dxa"/>
          </w:tcPr>
          <w:p w14:paraId="0EA7BBAE" w14:textId="173544CE" w:rsidR="00A02F83" w:rsidRPr="00A02F83" w:rsidRDefault="00A02F83" w:rsidP="007D4DF8">
            <w:pPr>
              <w:autoSpaceDE w:val="0"/>
              <w:autoSpaceDN w:val="0"/>
              <w:adjustRightInd w:val="0"/>
              <w:spacing w:after="0" w:line="276" w:lineRule="auto"/>
              <w:ind w:left="0" w:firstLine="0"/>
              <w:jc w:val="left"/>
              <w:rPr>
                <w:rFonts w:ascii="Arial" w:eastAsiaTheme="minorEastAsia" w:hAnsi="Arial" w:cs="Arial"/>
                <w:color w:val="auto"/>
                <w:sz w:val="24"/>
                <w:szCs w:val="24"/>
              </w:rPr>
            </w:pPr>
            <w:r w:rsidRPr="00A02F83">
              <w:rPr>
                <w:rFonts w:ascii="Arial" w:eastAsiaTheme="minorEastAsia" w:hAnsi="Arial" w:cs="Arial"/>
                <w:color w:val="auto"/>
                <w:sz w:val="24"/>
                <w:szCs w:val="24"/>
              </w:rPr>
              <w:t>Nadleśnictwo Brzesko</w:t>
            </w:r>
          </w:p>
          <w:p w14:paraId="53D7AC65" w14:textId="0E38F852" w:rsidR="00A02F83" w:rsidRPr="00A02F83" w:rsidRDefault="00A02F83" w:rsidP="007D4DF8">
            <w:pPr>
              <w:autoSpaceDE w:val="0"/>
              <w:autoSpaceDN w:val="0"/>
              <w:adjustRightInd w:val="0"/>
              <w:spacing w:after="0" w:line="276" w:lineRule="auto"/>
              <w:ind w:left="0" w:firstLine="0"/>
              <w:jc w:val="left"/>
              <w:rPr>
                <w:rFonts w:ascii="Arial" w:eastAsiaTheme="minorEastAsia" w:hAnsi="Arial" w:cs="Arial"/>
                <w:color w:val="auto"/>
                <w:sz w:val="24"/>
                <w:szCs w:val="24"/>
              </w:rPr>
            </w:pPr>
            <w:r w:rsidRPr="00A02F83">
              <w:rPr>
                <w:rFonts w:ascii="Arial" w:eastAsiaTheme="minorEastAsia" w:hAnsi="Arial" w:cs="Arial"/>
                <w:color w:val="auto"/>
                <w:sz w:val="24"/>
                <w:szCs w:val="24"/>
              </w:rPr>
              <w:t>Jadowniki, ul. Brzeska 59</w:t>
            </w:r>
          </w:p>
          <w:p w14:paraId="3AA628BD" w14:textId="471A6D76" w:rsidR="00A02F83" w:rsidRPr="00A02F83" w:rsidRDefault="00A02F83" w:rsidP="007D4DF8">
            <w:pPr>
              <w:spacing w:after="279" w:line="276" w:lineRule="auto"/>
              <w:ind w:left="0" w:right="2" w:firstLine="0"/>
              <w:rPr>
                <w:rFonts w:ascii="Arial" w:hAnsi="Arial" w:cs="Arial"/>
                <w:b/>
                <w:bCs/>
                <w:sz w:val="24"/>
                <w:szCs w:val="24"/>
              </w:rPr>
            </w:pPr>
            <w:r w:rsidRPr="00A02F83">
              <w:rPr>
                <w:rFonts w:ascii="Arial" w:eastAsiaTheme="minorEastAsia" w:hAnsi="Arial" w:cs="Arial"/>
                <w:color w:val="auto"/>
                <w:sz w:val="24"/>
                <w:szCs w:val="24"/>
              </w:rPr>
              <w:t>32-800 Brzesko</w:t>
            </w:r>
          </w:p>
        </w:tc>
      </w:tr>
    </w:tbl>
    <w:p w14:paraId="007A58D0" w14:textId="4C95DCFA" w:rsidR="00DC7EB3" w:rsidRPr="00A02F83" w:rsidRDefault="00380FEF" w:rsidP="009A77C8">
      <w:pPr>
        <w:spacing w:after="267" w:line="276" w:lineRule="auto"/>
        <w:ind w:left="0" w:right="2" w:firstLine="0"/>
        <w:jc w:val="left"/>
        <w:rPr>
          <w:rFonts w:ascii="Arial" w:hAnsi="Arial" w:cs="Arial"/>
          <w:sz w:val="24"/>
          <w:szCs w:val="24"/>
        </w:rPr>
      </w:pPr>
      <w:r w:rsidRPr="009A77C8">
        <w:rPr>
          <w:rFonts w:ascii="Arial" w:eastAsiaTheme="minorEastAsia" w:hAnsi="Arial" w:cs="Arial"/>
          <w:noProof/>
          <w:color w:val="auto"/>
          <w:sz w:val="24"/>
          <w:szCs w:val="24"/>
        </w:rPr>
        <mc:AlternateContent>
          <mc:Choice Requires="wps">
            <w:drawing>
              <wp:anchor distT="0" distB="0" distL="114300" distR="114300" simplePos="0" relativeHeight="251661312" behindDoc="0" locked="0" layoutInCell="1" allowOverlap="1" wp14:anchorId="014972B4" wp14:editId="14042CAC">
                <wp:simplePos x="0" y="0"/>
                <wp:positionH relativeFrom="page">
                  <wp:posOffset>2668269</wp:posOffset>
                </wp:positionH>
                <wp:positionV relativeFrom="paragraph">
                  <wp:posOffset>3134084</wp:posOffset>
                </wp:positionV>
                <wp:extent cx="663966" cy="360214"/>
                <wp:effectExtent l="76200" t="171450" r="41275" b="173355"/>
                <wp:wrapNone/>
                <wp:docPr id="5" name="Prostokąt 5"/>
                <wp:cNvGraphicFramePr/>
                <a:graphic xmlns:a="http://schemas.openxmlformats.org/drawingml/2006/main">
                  <a:graphicData uri="http://schemas.microsoft.com/office/word/2010/wordprocessingShape">
                    <wps:wsp>
                      <wps:cNvSpPr/>
                      <wps:spPr>
                        <a:xfrm rot="1936873">
                          <a:off x="0" y="0"/>
                          <a:ext cx="663966" cy="360214"/>
                        </a:xfrm>
                        <a:prstGeom prst="rect">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7DB22" id="Prostokąt 5" o:spid="_x0000_s1026" style="position:absolute;margin-left:210.1pt;margin-top:246.8pt;width:52.3pt;height:28.35pt;rotation:2115582fd;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MhbwIAACcFAAAOAAAAZHJzL2Uyb0RvYy54bWysVM1OGzEQvlfqO1i+l80mYYGIDYpAVJUQ&#10;jQoVZ+O1yaq2x7Un2aT3vlkfrGPvJiDKpVUv1ozn//M3Pr/YWsM2KsQWXM3LoxFnykloWvdU86/3&#10;1x9OOYsoXCMMOFXznYr8Yv7+3XnnZ2oMKzCNCoySuDjrfM1XiH5WFFGulBXxCLxyZNQQrEBSw1PR&#10;BNFRdmuK8WhUFR2ExgeQKka6veqNfJ7za60kftY6KmSm5tQb5jPk8zGdxfxczJ6C8KtWDm2If+jC&#10;itZR0UOqK4GCrUP7RyrbygARNB5JsAVo3UqVZ6BpytGrae5Wwqs8C4ET/QGm+P/SytvNMrC2qfkx&#10;Z05YeqIlNYjw7ddPZMcJn87HGbnd+WUYtEhiGnarg2UBCNTybFKdnkwyBDQU22aEdweE1RaZpMuq&#10;mpxVFWeSTJNqNC6nqULRp0opfYj4UYFlSah5oAfMScXmJmLvundJ7salu9Rh31OWcGdUb/yiNM1G&#10;dfvOMqvUpQlsI4gPBsuhunHkmUJ0a8whqMyVXwUJKZXD8RA4+KdQldn2N8GHiFwZHB6CbesgvFX9&#10;uWXd+++n72dO4z9Cs6Mnzc9CjI9eXreE5Y2IuBSByE2XtLD4mQ5toKs5DBJnKwg/3rpP/sQ5snLW&#10;0bLUPH5fi6A4M58csfGsnE7TdmVlenwyJiW8tDy+tLi1vQTCv8zdZTH5o9mLOoB9oL1epKpkEk5S&#10;7ZpLDHvlEvslpp9BqsUiu9FGeYE37s7LlDyhmrhyv30QwQ+EQmLiLewXS8xe8ar3TZEOFmsE3WbS&#10;PeM64E3bmGk7/Bxp3V/q2ev5f5v/BgAA//8DAFBLAwQUAAYACAAAACEAppN4lN4AAAALAQAADwAA&#10;AGRycy9kb3ducmV2LnhtbEyPwU7DMBBE70j8g7VI3KhN0lQQ4lQoBa6IwqU3N16SiHidxm6a/j3L&#10;id5mtE+zM8V6dr2YcAydJw33CwUCqfa2o0bD1+fr3QOIEA1Z03tCDWcMsC6vrwqTW3+iD5y2sREc&#10;QiE3GtoYh1zKULfoTFj4AYlv3350JrIdG2lHc+Jw18tEqZV0piP+0JoBqxbrn+3RaejeYnDvm3PV&#10;7w6bw1SlGb7gTuvbm/n5CUTEOf7D8Fefq0PJnfb+SDaIXsMyUQmjLB7TFQgmsmTJY/YsMpWCLAt5&#10;uaH8BQAA//8DAFBLAQItABQABgAIAAAAIQC2gziS/gAAAOEBAAATAAAAAAAAAAAAAAAAAAAAAABb&#10;Q29udGVudF9UeXBlc10ueG1sUEsBAi0AFAAGAAgAAAAhADj9If/WAAAAlAEAAAsAAAAAAAAAAAAA&#10;AAAALwEAAF9yZWxzLy5yZWxzUEsBAi0AFAAGAAgAAAAhAAS6oyFvAgAAJwUAAA4AAAAAAAAAAAAA&#10;AAAALgIAAGRycy9lMm9Eb2MueG1sUEsBAi0AFAAGAAgAAAAhAKaTeJTeAAAACwEAAA8AAAAAAAAA&#10;AAAAAAAAyQQAAGRycy9kb3ducmV2LnhtbFBLBQYAAAAABAAEAPMAAADUBQAAAAA=&#10;" fillcolor="#ed7d31 [3205]" strokecolor="white [3201]" strokeweight="1.5pt">
                <w10:wrap anchorx="page"/>
              </v:rect>
            </w:pict>
          </mc:Fallback>
        </mc:AlternateContent>
      </w:r>
      <w:r w:rsidR="00F57719" w:rsidRPr="009A77C8">
        <w:rPr>
          <w:rFonts w:ascii="Arial" w:eastAsiaTheme="minorEastAsia" w:hAnsi="Arial" w:cs="Arial"/>
          <w:noProof/>
          <w:color w:val="auto"/>
          <w:sz w:val="24"/>
          <w:szCs w:val="24"/>
        </w:rPr>
        <mc:AlternateContent>
          <mc:Choice Requires="wps">
            <w:drawing>
              <wp:anchor distT="0" distB="0" distL="114300" distR="114300" simplePos="0" relativeHeight="251659264" behindDoc="0" locked="0" layoutInCell="1" allowOverlap="1" wp14:anchorId="66C17A50" wp14:editId="6DAA8443">
                <wp:simplePos x="0" y="0"/>
                <wp:positionH relativeFrom="column">
                  <wp:posOffset>1605501</wp:posOffset>
                </wp:positionH>
                <wp:positionV relativeFrom="paragraph">
                  <wp:posOffset>2470784</wp:posOffset>
                </wp:positionV>
                <wp:extent cx="1311965" cy="1105231"/>
                <wp:effectExtent l="19050" t="19050" r="40640" b="38100"/>
                <wp:wrapNone/>
                <wp:docPr id="4" name="Dowolny kształt 4"/>
                <wp:cNvGraphicFramePr/>
                <a:graphic xmlns:a="http://schemas.openxmlformats.org/drawingml/2006/main">
                  <a:graphicData uri="http://schemas.microsoft.com/office/word/2010/wordprocessingShape">
                    <wps:wsp>
                      <wps:cNvSpPr/>
                      <wps:spPr>
                        <a:xfrm>
                          <a:off x="0" y="0"/>
                          <a:ext cx="1311965" cy="1105231"/>
                        </a:xfrm>
                        <a:custGeom>
                          <a:avLst/>
                          <a:gdLst>
                            <a:gd name="connsiteX0" fmla="*/ 71562 w 1296062"/>
                            <a:gd name="connsiteY0" fmla="*/ 0 h 715617"/>
                            <a:gd name="connsiteX1" fmla="*/ 0 w 1296062"/>
                            <a:gd name="connsiteY1" fmla="*/ 214685 h 715617"/>
                            <a:gd name="connsiteX2" fmla="*/ 1224501 w 1296062"/>
                            <a:gd name="connsiteY2" fmla="*/ 715617 h 715617"/>
                            <a:gd name="connsiteX3" fmla="*/ 1296062 w 1296062"/>
                            <a:gd name="connsiteY3" fmla="*/ 524786 h 715617"/>
                            <a:gd name="connsiteX4" fmla="*/ 71562 w 1296062"/>
                            <a:gd name="connsiteY4" fmla="*/ 0 h 7156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6062" h="715617">
                              <a:moveTo>
                                <a:pt x="71562" y="0"/>
                              </a:moveTo>
                              <a:lnTo>
                                <a:pt x="0" y="214685"/>
                              </a:lnTo>
                              <a:lnTo>
                                <a:pt x="1224501" y="715617"/>
                              </a:lnTo>
                              <a:lnTo>
                                <a:pt x="1296062" y="524786"/>
                              </a:lnTo>
                              <a:lnTo>
                                <a:pt x="71562" y="0"/>
                              </a:lnTo>
                              <a:close/>
                            </a:path>
                          </a:pathLst>
                        </a:cu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31B83" id="Dowolny kształt 4" o:spid="_x0000_s1026" style="position:absolute;margin-left:126.4pt;margin-top:194.55pt;width:103.3pt;height:8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6062,715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GoQMAALEJAAAOAAAAZHJzL2Uyb0RvYy54bWysVt1u1DoQvj8S72D5Eokmzv61q6aoagU6&#10;UgUVLQIuXcdpIhw72N7NLpfn3c57MbbjXRcKSxE3iR3PN+P55i+nLzedQGuuTatkiclRjhGXTFWt&#10;vC/x+9tXL44xMpbKigoleYm33OCXZ8/+OR36JS9Uo0TFNQIl0iyHvsSNtf0yywxreEfNkeq5hMNa&#10;6Y5a2Or7rNJ0AO2dyIo8n2eD0lWvFePGwNfLcIjPvP665sy+rWvDLRIlhrtZ/9T+eeee2dkpXd5r&#10;2jctG69B/+AWHW0lGN2puqSWopVuf1DVtUwro2p7xFSXqbpuGfc+gDck/86bm4b23PsC5Jh+R5P5&#10;e2rZm/W1Rm1V4ilGknYQoks1KCG36LP5aun//1k0dSwNvVmC8E1/rcedgaVzeVPrzr3BGbTxzG53&#10;zPKNRQw+kgkhJ/MZRgzOCMlnxYQ4rdkezlbGvubKq6LrK2NDaCpYeWKr8XpMSWlayz9COOtOQLSe&#10;Z2hBZvMCDYgUJ/N8Xoxh/R7yKYXkqPEwsviJ9EeSGMgPK0/FCzKdH88OWigSC6QoprOcHLaTgpzf&#10;ZHHQzuSBHU/RYTspaFZMF8fzg3Ygh54akhTyMCSQG/cx+rSJCcE2cswIWCHq2kzuK69XxqVfmh6Q&#10;a3ELoQ/pBiiXTgfAEMsUHHP198AQoBTssxGc+T0wsJ6CJ0+6NpCZgn3hRsvhPXKnoTG6lih8S7QY&#10;QUvUGEFLvAvV0FPrKHdUuSUaoGzH2kJNiUPeed47tea3ygtaFwBfiv4ekfK9hJCpJFQj3DaUyuhm&#10;FIjv3qscS8OLj5ZDMKNYfEfx0ASc9pC4v9T+44WjOiaU4cGSI8G3qx0xjs+kZQnpBF2XDH3Rr+xW&#10;cMeMkO94DV0W6Jl40vx84xdCozV1YbAxw7ykg9StEDsQeQxEGePSxuwa5R2U+7n3FPAO4S0raXfg&#10;rpVKP2Z9f+U6yEfvg8/O/TtVbWG4aBWmrunZq1Ybe0WNvaYaGjckAPw62LfwqIWCFINU8iuMGqW/&#10;PvbdycP0g1OMBhjbJTZfVlRzjMS/EubiCZlOQa31m+lsUcBGpyd36YlcdRcK+Idyh9v5pZO3Ii5r&#10;rboP8Idx7qzCEZUMbENbsVAtYXNhYQ9H8I/C+Pm5X8Nshzy5kjc9c8odqz14frv5QHWP3LLEFmbj&#10;GxVHPF3GmQd5tZd1SKnOV1bVrRuIPsECr+MG/gtg9eDHI917qf2f1tk3AAAA//8DAFBLAwQUAAYA&#10;CAAAACEA8gjHFeEAAAALAQAADwAAAGRycy9kb3ducmV2LnhtbEyPQUvDQBSE74L/YXmCN7tp0pQm&#10;zaZIi6AHEVuh123yTILZtyH7No3/3vWkx2GGmW+K3Wx6MeHoOksKlosIBFJl644aBR+np4cNCMea&#10;at1bQgXf6GBX3t4UOq/tld5xOnIjQgm5XCtomYdcSle1aLRb2AEpeJ92NJqDHBtZj/oayk0v4yha&#10;S6M7CgutHnDfYvV19EYB7188sz+8viWUjX46H54tnpS6v5sftyAYZ/4Lwy9+QIcyMF2sp9qJXkGc&#10;xgGdFSSbbAkiJFZptgJxUZCukxhkWcj/H8ofAAAA//8DAFBLAQItABQABgAIAAAAIQC2gziS/gAA&#10;AOEBAAATAAAAAAAAAAAAAAAAAAAAAABbQ29udGVudF9UeXBlc10ueG1sUEsBAi0AFAAGAAgAAAAh&#10;ADj9If/WAAAAlAEAAAsAAAAAAAAAAAAAAAAALwEAAF9yZWxzLy5yZWxzUEsBAi0AFAAGAAgAAAAh&#10;ABuWz8ahAwAAsQkAAA4AAAAAAAAAAAAAAAAALgIAAGRycy9lMm9Eb2MueG1sUEsBAi0AFAAGAAgA&#10;AAAhAPIIxxXhAAAACwEAAA8AAAAAAAAAAAAAAAAA+wUAAGRycy9kb3ducmV2LnhtbFBLBQYAAAAA&#10;BAAEAPMAAAAJBwAAAAA=&#10;" path="m71562,l,214685,1224501,715617r71561,-190831l71562,xe" fillcolor="#ed7d31 [3205]" strokecolor="white [3201]" strokeweight="1.5pt">
                <v:stroke joinstyle="miter"/>
                <v:path arrowok="t" o:connecttype="custom" o:connectlocs="72440,0;0,331569;1239526,1105231;1311965,810503;72440,0" o:connectangles="0,0,0,0,0"/>
              </v:shape>
            </w:pict>
          </mc:Fallback>
        </mc:AlternateContent>
      </w:r>
      <w:r w:rsidR="009A77C8" w:rsidRPr="009A77C8">
        <w:rPr>
          <w:rFonts w:ascii="Arial" w:eastAsiaTheme="minorEastAsia" w:hAnsi="Arial" w:cs="Arial"/>
          <w:color w:val="auto"/>
          <w:sz w:val="24"/>
          <w:szCs w:val="24"/>
        </w:rPr>
        <w:t>Ortofotomapa</w:t>
      </w:r>
      <w:r w:rsidR="00D2192F">
        <w:rPr>
          <w:rFonts w:ascii="Arial" w:eastAsiaTheme="minorEastAsia" w:hAnsi="Arial" w:cs="Arial"/>
          <w:color w:val="auto"/>
          <w:sz w:val="24"/>
          <w:szCs w:val="24"/>
        </w:rPr>
        <w:t>:</w:t>
      </w:r>
      <w:r w:rsidR="009D1699" w:rsidRPr="009A77C8">
        <w:rPr>
          <w:rFonts w:ascii="Arial" w:eastAsiaTheme="minorEastAsia" w:hAnsi="Arial" w:cs="Arial"/>
          <w:color w:val="auto"/>
          <w:sz w:val="24"/>
          <w:szCs w:val="24"/>
        </w:rPr>
        <w:t xml:space="preserve"> </w:t>
      </w:r>
      <w:r w:rsidR="009D1699" w:rsidRPr="009D1699">
        <w:rPr>
          <w:rFonts w:ascii="Arial" w:hAnsi="Arial" w:cs="Arial"/>
          <w:noProof/>
          <w:sz w:val="24"/>
          <w:szCs w:val="24"/>
        </w:rPr>
        <w:drawing>
          <wp:inline distT="0" distB="0" distL="0" distR="0" wp14:anchorId="53067136" wp14:editId="39405E8C">
            <wp:extent cx="5974715" cy="5544820"/>
            <wp:effectExtent l="0" t="0" r="698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4715" cy="5544820"/>
                    </a:xfrm>
                    <a:prstGeom prst="rect">
                      <a:avLst/>
                    </a:prstGeom>
                  </pic:spPr>
                </pic:pic>
              </a:graphicData>
            </a:graphic>
          </wp:inline>
        </w:drawing>
      </w:r>
    </w:p>
    <w:p w14:paraId="62688EE6" w14:textId="68FC544B" w:rsidR="0038340F" w:rsidRDefault="00380FEF" w:rsidP="007D4DF8">
      <w:pPr>
        <w:spacing w:line="276" w:lineRule="auto"/>
        <w:ind w:left="284" w:right="2" w:hanging="284"/>
        <w:rPr>
          <w:rFonts w:ascii="Arial" w:hAnsi="Arial" w:cs="Arial"/>
          <w:sz w:val="24"/>
          <w:szCs w:val="24"/>
        </w:rPr>
      </w:pPr>
      <w:r>
        <w:rPr>
          <w:rFonts w:ascii="Arial" w:hAnsi="Arial" w:cs="Arial"/>
          <w:sz w:val="24"/>
          <w:szCs w:val="24"/>
        </w:rPr>
        <w:t>Docelowa lokalizacja paneli fotowoltaicznych na dachu – Nadleśnictwa Brzesko</w:t>
      </w:r>
    </w:p>
    <w:p w14:paraId="180CE5A4" w14:textId="51EC2FFF" w:rsidR="0028210E" w:rsidRDefault="0028210E" w:rsidP="007D4DF8">
      <w:pPr>
        <w:spacing w:line="276" w:lineRule="auto"/>
        <w:ind w:left="284" w:right="2" w:hanging="284"/>
        <w:rPr>
          <w:rFonts w:ascii="Arial" w:hAnsi="Arial" w:cs="Arial"/>
          <w:sz w:val="24"/>
          <w:szCs w:val="24"/>
        </w:rPr>
      </w:pPr>
    </w:p>
    <w:p w14:paraId="6CFA39E0" w14:textId="61D79651" w:rsidR="0028210E" w:rsidRDefault="0028210E" w:rsidP="007D4DF8">
      <w:pPr>
        <w:spacing w:line="276" w:lineRule="auto"/>
        <w:ind w:left="284" w:right="2" w:hanging="284"/>
        <w:rPr>
          <w:rFonts w:ascii="Arial" w:hAnsi="Arial" w:cs="Arial"/>
          <w:sz w:val="24"/>
          <w:szCs w:val="24"/>
        </w:rPr>
      </w:pPr>
    </w:p>
    <w:p w14:paraId="7D4C24BE" w14:textId="77777777" w:rsidR="0028210E" w:rsidRDefault="0028210E">
      <w:pPr>
        <w:spacing w:after="160" w:line="259" w:lineRule="auto"/>
        <w:ind w:left="0" w:firstLine="0"/>
        <w:jc w:val="left"/>
        <w:rPr>
          <w:rFonts w:ascii="Arial" w:hAnsi="Arial" w:cs="Arial"/>
          <w:sz w:val="24"/>
          <w:szCs w:val="24"/>
        </w:rPr>
        <w:sectPr w:rsidR="0028210E">
          <w:footerReference w:type="default" r:id="rId9"/>
          <w:pgSz w:w="12240" w:h="15840"/>
          <w:pgMar w:top="1461" w:right="1415" w:bottom="1428" w:left="1416" w:header="708" w:footer="708" w:gutter="0"/>
          <w:cols w:space="708"/>
        </w:sectPr>
      </w:pPr>
    </w:p>
    <w:p w14:paraId="26AE8083" w14:textId="65FA36BA" w:rsidR="0028210E" w:rsidRDefault="003932B5" w:rsidP="0028210E">
      <w:pPr>
        <w:spacing w:after="160" w:line="259" w:lineRule="auto"/>
        <w:ind w:left="0" w:firstLine="0"/>
        <w:jc w:val="left"/>
        <w:rPr>
          <w:rFonts w:ascii="Arial" w:hAnsi="Arial" w:cs="Arial"/>
          <w:sz w:val="24"/>
          <w:szCs w:val="24"/>
        </w:rPr>
      </w:pPr>
      <w:r>
        <w:rPr>
          <w:rFonts w:ascii="Arial" w:hAnsi="Arial" w:cs="Arial"/>
          <w:sz w:val="24"/>
          <w:szCs w:val="24"/>
        </w:rPr>
        <w:lastRenderedPageBreak/>
        <w:pict w14:anchorId="73AE4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1.25pt;height:559.5pt">
            <v:imagedata r:id="rId10" o:title="Proejkt - Dach Jadowniki-1"/>
          </v:shape>
        </w:pict>
      </w:r>
      <w:r w:rsidR="0028210E">
        <w:rPr>
          <w:rFonts w:ascii="Arial" w:hAnsi="Arial" w:cs="Arial"/>
          <w:sz w:val="24"/>
          <w:szCs w:val="24"/>
        </w:rPr>
        <w:br w:type="page"/>
      </w:r>
    </w:p>
    <w:p w14:paraId="0B09976F" w14:textId="2CAEADCE" w:rsidR="0028210E" w:rsidRDefault="003932B5" w:rsidP="007D4DF8">
      <w:pPr>
        <w:spacing w:line="276" w:lineRule="auto"/>
        <w:ind w:left="284" w:right="2" w:hanging="284"/>
        <w:rPr>
          <w:rFonts w:ascii="Arial" w:hAnsi="Arial" w:cs="Arial"/>
          <w:sz w:val="24"/>
          <w:szCs w:val="24"/>
        </w:rPr>
      </w:pPr>
      <w:r>
        <w:rPr>
          <w:rFonts w:ascii="Arial" w:hAnsi="Arial" w:cs="Arial"/>
          <w:sz w:val="24"/>
          <w:szCs w:val="24"/>
        </w:rPr>
        <w:lastRenderedPageBreak/>
        <w:pict w14:anchorId="34630FD9">
          <v:shape id="_x0000_i1026" type="#_x0000_t75" style="width:791.25pt;height:559.5pt">
            <v:imagedata r:id="rId11" o:title="Proejkt - Dach Jadowniki-2"/>
          </v:shape>
        </w:pict>
      </w:r>
    </w:p>
    <w:p w14:paraId="28E65845" w14:textId="6528F192" w:rsidR="0028210E" w:rsidRDefault="0028210E" w:rsidP="007D4DF8">
      <w:pPr>
        <w:spacing w:line="276" w:lineRule="auto"/>
        <w:ind w:left="284" w:right="2" w:hanging="284"/>
        <w:rPr>
          <w:rFonts w:ascii="Arial" w:hAnsi="Arial" w:cs="Arial"/>
          <w:sz w:val="24"/>
          <w:szCs w:val="24"/>
        </w:rPr>
      </w:pPr>
    </w:p>
    <w:p w14:paraId="6EC85344" w14:textId="2147AA7D" w:rsidR="004F6681" w:rsidRDefault="004F6681" w:rsidP="007D4DF8">
      <w:pPr>
        <w:spacing w:line="276" w:lineRule="auto"/>
        <w:ind w:left="284" w:right="2" w:hanging="284"/>
        <w:rPr>
          <w:rFonts w:ascii="Arial" w:hAnsi="Arial" w:cs="Arial"/>
          <w:sz w:val="24"/>
          <w:szCs w:val="24"/>
        </w:rPr>
        <w:sectPr w:rsidR="004F6681" w:rsidSect="0028210E">
          <w:pgSz w:w="15840" w:h="12240" w:orient="landscape"/>
          <w:pgMar w:top="0" w:right="0" w:bottom="49" w:left="0" w:header="709" w:footer="709" w:gutter="0"/>
          <w:cols w:space="708"/>
        </w:sectPr>
      </w:pPr>
      <w:r w:rsidRPr="004F6681">
        <w:rPr>
          <w:rFonts w:ascii="Arial" w:hAnsi="Arial" w:cs="Arial"/>
          <w:noProof/>
          <w:sz w:val="24"/>
          <w:szCs w:val="24"/>
        </w:rPr>
        <w:drawing>
          <wp:inline distT="0" distB="0" distL="0" distR="0" wp14:anchorId="29882C49" wp14:editId="5EA08260">
            <wp:extent cx="10058400" cy="6705712"/>
            <wp:effectExtent l="0" t="0" r="0" b="0"/>
            <wp:docPr id="6" name="Obraz 6" descr="E:\zdjecia\IMG_3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zdjecia\IMG_34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8400" cy="6705712"/>
                    </a:xfrm>
                    <a:prstGeom prst="rect">
                      <a:avLst/>
                    </a:prstGeom>
                    <a:noFill/>
                    <a:ln>
                      <a:noFill/>
                    </a:ln>
                  </pic:spPr>
                </pic:pic>
              </a:graphicData>
            </a:graphic>
          </wp:inline>
        </w:drawing>
      </w:r>
    </w:p>
    <w:p w14:paraId="0BE30C6D" w14:textId="38A5C336" w:rsidR="00961BD5" w:rsidRPr="00961BD5" w:rsidRDefault="00961BD5" w:rsidP="007D4DF8">
      <w:pPr>
        <w:spacing w:line="276" w:lineRule="auto"/>
        <w:ind w:left="284" w:right="2" w:hanging="284"/>
        <w:rPr>
          <w:rFonts w:ascii="Arial" w:hAnsi="Arial" w:cs="Arial"/>
          <w:b/>
          <w:sz w:val="24"/>
          <w:szCs w:val="24"/>
        </w:rPr>
      </w:pPr>
      <w:r w:rsidRPr="00961BD5">
        <w:rPr>
          <w:rFonts w:ascii="Arial" w:hAnsi="Arial" w:cs="Arial"/>
          <w:b/>
          <w:sz w:val="24"/>
          <w:szCs w:val="24"/>
        </w:rPr>
        <w:lastRenderedPageBreak/>
        <w:t>2. Informacje dodatkowe</w:t>
      </w:r>
    </w:p>
    <w:p w14:paraId="603EF4CE" w14:textId="77777777" w:rsidR="0038340F" w:rsidRPr="00A02F83" w:rsidRDefault="00A0541D" w:rsidP="007D4DF8">
      <w:pPr>
        <w:spacing w:after="0" w:line="276" w:lineRule="auto"/>
        <w:ind w:left="284" w:hanging="284"/>
        <w:jc w:val="left"/>
        <w:rPr>
          <w:rFonts w:ascii="Arial" w:hAnsi="Arial" w:cs="Arial"/>
          <w:sz w:val="24"/>
          <w:szCs w:val="24"/>
        </w:rPr>
      </w:pPr>
      <w:r w:rsidRPr="00A02F83">
        <w:rPr>
          <w:rFonts w:ascii="Arial" w:hAnsi="Arial" w:cs="Arial"/>
          <w:sz w:val="24"/>
          <w:szCs w:val="24"/>
        </w:rPr>
        <w:t xml:space="preserve"> </w:t>
      </w:r>
    </w:p>
    <w:p w14:paraId="5119E159" w14:textId="52EE9D96" w:rsidR="00961BD5" w:rsidRPr="00961BD5" w:rsidRDefault="00961BD5" w:rsidP="005E13F2">
      <w:pPr>
        <w:numPr>
          <w:ilvl w:val="0"/>
          <w:numId w:val="10"/>
        </w:numPr>
        <w:spacing w:line="360" w:lineRule="auto"/>
        <w:ind w:left="284" w:right="2" w:hanging="284"/>
        <w:rPr>
          <w:rFonts w:ascii="Arial" w:hAnsi="Arial" w:cs="Arial"/>
          <w:sz w:val="24"/>
          <w:szCs w:val="24"/>
        </w:rPr>
      </w:pPr>
      <w:r w:rsidRPr="00961BD5">
        <w:rPr>
          <w:rFonts w:ascii="Arial" w:hAnsi="Arial" w:cs="Arial"/>
          <w:sz w:val="24"/>
          <w:szCs w:val="24"/>
        </w:rPr>
        <w:t>wykonawca będzie odpowiedzialny za zagospodarowanie odpadów,</w:t>
      </w:r>
    </w:p>
    <w:p w14:paraId="55A7B926" w14:textId="1BB1299C" w:rsidR="00961BD5" w:rsidRPr="00961BD5" w:rsidRDefault="00E03EDC" w:rsidP="005E13F2">
      <w:pPr>
        <w:numPr>
          <w:ilvl w:val="0"/>
          <w:numId w:val="10"/>
        </w:numPr>
        <w:spacing w:line="360" w:lineRule="auto"/>
        <w:ind w:left="284" w:right="2" w:hanging="284"/>
        <w:rPr>
          <w:rFonts w:ascii="Arial" w:hAnsi="Arial" w:cs="Arial"/>
          <w:sz w:val="24"/>
          <w:szCs w:val="24"/>
        </w:rPr>
      </w:pPr>
      <w:r>
        <w:rPr>
          <w:rFonts w:ascii="Arial" w:hAnsi="Arial" w:cs="Arial"/>
          <w:sz w:val="24"/>
          <w:szCs w:val="24"/>
        </w:rPr>
        <w:t>w</w:t>
      </w:r>
      <w:r w:rsidR="00961BD5" w:rsidRPr="00961BD5">
        <w:rPr>
          <w:rFonts w:ascii="Arial" w:hAnsi="Arial" w:cs="Arial"/>
          <w:sz w:val="24"/>
          <w:szCs w:val="24"/>
        </w:rPr>
        <w:t>szystkie prace prowadzone będą w użytkowanym obiekcie. Wykonawca musi uwzględniać funkcjonowanie pracowników Nadleśnictwa,</w:t>
      </w:r>
    </w:p>
    <w:p w14:paraId="154D7E96" w14:textId="4ADD9037" w:rsidR="00961BD5" w:rsidRDefault="00E03EDC" w:rsidP="005E13F2">
      <w:pPr>
        <w:pStyle w:val="Default"/>
        <w:numPr>
          <w:ilvl w:val="0"/>
          <w:numId w:val="10"/>
        </w:numPr>
        <w:spacing w:line="360" w:lineRule="auto"/>
        <w:ind w:left="284" w:hanging="284"/>
        <w:jc w:val="both"/>
        <w:rPr>
          <w:rFonts w:ascii="Arial" w:hAnsi="Arial" w:cs="Arial"/>
        </w:rPr>
      </w:pPr>
      <w:r>
        <w:rPr>
          <w:rFonts w:ascii="Arial" w:hAnsi="Arial" w:cs="Arial"/>
        </w:rPr>
        <w:t>e</w:t>
      </w:r>
      <w:r w:rsidR="00961BD5" w:rsidRPr="00961BD5">
        <w:rPr>
          <w:rFonts w:ascii="Arial" w:hAnsi="Arial" w:cs="Arial"/>
        </w:rPr>
        <w:t>lementy i urządzenia p.-poż., jeśli wymagają tego przepisy</w:t>
      </w:r>
      <w:r w:rsidR="002B3468">
        <w:rPr>
          <w:rFonts w:ascii="Arial" w:hAnsi="Arial" w:cs="Arial"/>
        </w:rPr>
        <w:t>,</w:t>
      </w:r>
      <w:r w:rsidR="00961BD5" w:rsidRPr="00961BD5">
        <w:rPr>
          <w:rFonts w:ascii="Arial" w:hAnsi="Arial" w:cs="Arial"/>
        </w:rPr>
        <w:t xml:space="preserve"> mus</w:t>
      </w:r>
      <w:r>
        <w:rPr>
          <w:rFonts w:ascii="Arial" w:hAnsi="Arial" w:cs="Arial"/>
        </w:rPr>
        <w:t>zą posiadać trwałe oznakowanie,</w:t>
      </w:r>
    </w:p>
    <w:p w14:paraId="35BABE91" w14:textId="27121DEA" w:rsidR="00E03EDC" w:rsidRDefault="00E03EDC" w:rsidP="005E13F2">
      <w:pPr>
        <w:pStyle w:val="Default"/>
        <w:numPr>
          <w:ilvl w:val="0"/>
          <w:numId w:val="10"/>
        </w:numPr>
        <w:spacing w:line="360" w:lineRule="auto"/>
        <w:ind w:left="284" w:hanging="284"/>
        <w:jc w:val="both"/>
        <w:rPr>
          <w:rFonts w:ascii="Arial" w:hAnsi="Arial" w:cs="Arial"/>
        </w:rPr>
      </w:pPr>
      <w:r>
        <w:rPr>
          <w:rFonts w:ascii="Arial" w:hAnsi="Arial" w:cs="Arial"/>
        </w:rPr>
        <w:t>W</w:t>
      </w:r>
      <w:r w:rsidRPr="00E03EDC">
        <w:rPr>
          <w:rFonts w:ascii="Arial" w:hAnsi="Arial" w:cs="Arial"/>
        </w:rPr>
        <w:t>ykonawca, który powołuje się na rozwiązania równoważne opisywanym przez Zamawiającego jest obowiązany wykazać, że oferowane przez niego rozwiązania spełniają wymagania określone przez Zamawiającego, dołączając do składanej przez siebie oferty karty katalogowe, Certyfikaty, gwarancje producenta na proponowane przez siebie rozwiązania w</w:t>
      </w:r>
      <w:r>
        <w:rPr>
          <w:rFonts w:ascii="Arial" w:hAnsi="Arial" w:cs="Arial"/>
        </w:rPr>
        <w:t xml:space="preserve"> </w:t>
      </w:r>
      <w:r w:rsidRPr="00E03EDC">
        <w:rPr>
          <w:rFonts w:ascii="Arial" w:hAnsi="Arial" w:cs="Arial"/>
        </w:rPr>
        <w:t>celu potwierdzenia spełnienia wymogów minimalnych proponowanych komponentów.</w:t>
      </w:r>
    </w:p>
    <w:p w14:paraId="5CF0A306" w14:textId="001F974C" w:rsidR="00E03EDC" w:rsidRPr="00E03EDC" w:rsidRDefault="00E03EDC" w:rsidP="005E13F2">
      <w:pPr>
        <w:pStyle w:val="Default"/>
        <w:numPr>
          <w:ilvl w:val="0"/>
          <w:numId w:val="10"/>
        </w:numPr>
        <w:spacing w:line="360" w:lineRule="auto"/>
        <w:ind w:left="284" w:hanging="284"/>
        <w:jc w:val="both"/>
        <w:rPr>
          <w:rFonts w:ascii="Arial" w:hAnsi="Arial" w:cs="Arial"/>
        </w:rPr>
      </w:pPr>
      <w:r>
        <w:rPr>
          <w:rFonts w:ascii="Arial" w:hAnsi="Arial" w:cs="Arial"/>
        </w:rPr>
        <w:t>Wykonawca będzie odpowiedzialny za p</w:t>
      </w:r>
      <w:r w:rsidRPr="00E03EDC">
        <w:rPr>
          <w:rFonts w:ascii="Arial" w:hAnsi="Arial" w:cs="Arial"/>
        </w:rPr>
        <w:t>rzeprowadzenie instruktażu personelu Zamawiającego w zakresie sposobu montażu,</w:t>
      </w:r>
      <w:r>
        <w:rPr>
          <w:rFonts w:ascii="Arial" w:hAnsi="Arial" w:cs="Arial"/>
        </w:rPr>
        <w:t xml:space="preserve"> w</w:t>
      </w:r>
      <w:r w:rsidRPr="00E03EDC">
        <w:rPr>
          <w:rFonts w:ascii="Arial" w:hAnsi="Arial" w:cs="Arial"/>
        </w:rPr>
        <w:t>yposażenia, uruchomienia oraz eksploatacji instalacji.</w:t>
      </w:r>
    </w:p>
    <w:p w14:paraId="07431A63" w14:textId="77777777" w:rsidR="00E03EDC" w:rsidRPr="00E03EDC" w:rsidRDefault="00E03EDC" w:rsidP="007D4DF8">
      <w:pPr>
        <w:pStyle w:val="Default"/>
        <w:spacing w:line="276" w:lineRule="auto"/>
        <w:ind w:left="336"/>
        <w:rPr>
          <w:rFonts w:ascii="Arial" w:hAnsi="Arial" w:cs="Arial"/>
        </w:rPr>
      </w:pPr>
    </w:p>
    <w:p w14:paraId="5D68AD0B" w14:textId="77777777" w:rsidR="00961BD5" w:rsidRPr="00A02F83" w:rsidRDefault="00961BD5" w:rsidP="007D4DF8">
      <w:pPr>
        <w:spacing w:line="276" w:lineRule="auto"/>
        <w:ind w:left="336" w:right="2" w:firstLine="0"/>
        <w:rPr>
          <w:rFonts w:ascii="Arial" w:hAnsi="Arial" w:cs="Arial"/>
          <w:sz w:val="24"/>
          <w:szCs w:val="24"/>
        </w:rPr>
      </w:pPr>
    </w:p>
    <w:sectPr w:rsidR="00961BD5" w:rsidRPr="00A02F83" w:rsidSect="0028210E">
      <w:pgSz w:w="12240" w:h="15840"/>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19BE13" w14:textId="77777777" w:rsidR="00F12744" w:rsidRDefault="00F12744" w:rsidP="00A41A7A">
      <w:pPr>
        <w:spacing w:after="0" w:line="240" w:lineRule="auto"/>
      </w:pPr>
      <w:r>
        <w:separator/>
      </w:r>
    </w:p>
  </w:endnote>
  <w:endnote w:type="continuationSeparator" w:id="0">
    <w:p w14:paraId="117FCEC8" w14:textId="77777777" w:rsidR="00F12744" w:rsidRDefault="00F12744" w:rsidP="00A41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822851"/>
      <w:docPartObj>
        <w:docPartGallery w:val="Page Numbers (Bottom of Page)"/>
        <w:docPartUnique/>
      </w:docPartObj>
    </w:sdtPr>
    <w:sdtEndPr/>
    <w:sdtContent>
      <w:p w14:paraId="61071401" w14:textId="20C97FDF" w:rsidR="00A41A7A" w:rsidRDefault="00A41A7A">
        <w:pPr>
          <w:pStyle w:val="Stopka"/>
          <w:jc w:val="right"/>
        </w:pPr>
        <w:r>
          <w:fldChar w:fldCharType="begin"/>
        </w:r>
        <w:r>
          <w:instrText>PAGE   \* MERGEFORMAT</w:instrText>
        </w:r>
        <w:r>
          <w:fldChar w:fldCharType="separate"/>
        </w:r>
        <w:r w:rsidR="003932B5">
          <w:rPr>
            <w:noProof/>
          </w:rPr>
          <w:t>2</w:t>
        </w:r>
        <w:r>
          <w:fldChar w:fldCharType="end"/>
        </w:r>
      </w:p>
    </w:sdtContent>
  </w:sdt>
  <w:p w14:paraId="5431782D" w14:textId="77777777" w:rsidR="00A41A7A" w:rsidRDefault="00A41A7A">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C48B6" w14:textId="77777777" w:rsidR="00F12744" w:rsidRDefault="00F12744" w:rsidP="00A41A7A">
      <w:pPr>
        <w:spacing w:after="0" w:line="240" w:lineRule="auto"/>
      </w:pPr>
      <w:r>
        <w:separator/>
      </w:r>
    </w:p>
  </w:footnote>
  <w:footnote w:type="continuationSeparator" w:id="0">
    <w:p w14:paraId="0C6704D3" w14:textId="77777777" w:rsidR="00F12744" w:rsidRDefault="00F12744" w:rsidP="00A41A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B18BE"/>
    <w:multiLevelType w:val="multilevel"/>
    <w:tmpl w:val="B5FAE908"/>
    <w:lvl w:ilvl="0">
      <w:start w:val="3"/>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4"/>
      <w:numFmt w:val="decimal"/>
      <w:lvlText w:val="%1.%2."/>
      <w:lvlJc w:val="left"/>
      <w:pPr>
        <w:ind w:left="8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7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4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E67307A"/>
    <w:multiLevelType w:val="hybridMultilevel"/>
    <w:tmpl w:val="D2C2F1FE"/>
    <w:lvl w:ilvl="0" w:tplc="4CE0A0C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CCAC46">
      <w:start w:val="1"/>
      <w:numFmt w:val="bullet"/>
      <w:lvlText w:val="o"/>
      <w:lvlJc w:val="left"/>
      <w:pPr>
        <w:ind w:left="6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CC49A88">
      <w:start w:val="1"/>
      <w:numFmt w:val="bullet"/>
      <w:lvlText w:val="▪"/>
      <w:lvlJc w:val="left"/>
      <w:pPr>
        <w:ind w:left="9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EF880C4">
      <w:start w:val="1"/>
      <w:numFmt w:val="bullet"/>
      <w:lvlRestart w:val="0"/>
      <w:lvlText w:val="•"/>
      <w:lvlJc w:val="left"/>
      <w:pPr>
        <w:ind w:left="10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64F38E">
      <w:start w:val="1"/>
      <w:numFmt w:val="bullet"/>
      <w:lvlText w:val="o"/>
      <w:lvlJc w:val="left"/>
      <w:pPr>
        <w:ind w:left="19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7CE274">
      <w:start w:val="1"/>
      <w:numFmt w:val="bullet"/>
      <w:lvlText w:val="▪"/>
      <w:lvlJc w:val="left"/>
      <w:pPr>
        <w:ind w:left="26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A64E40C">
      <w:start w:val="1"/>
      <w:numFmt w:val="bullet"/>
      <w:lvlText w:val="•"/>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262636">
      <w:start w:val="1"/>
      <w:numFmt w:val="bullet"/>
      <w:lvlText w:val="o"/>
      <w:lvlJc w:val="left"/>
      <w:pPr>
        <w:ind w:left="40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620B802">
      <w:start w:val="1"/>
      <w:numFmt w:val="bullet"/>
      <w:lvlText w:val="▪"/>
      <w:lvlJc w:val="left"/>
      <w:pPr>
        <w:ind w:left="48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5C43637"/>
    <w:multiLevelType w:val="hybridMultilevel"/>
    <w:tmpl w:val="C1847C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62E0807"/>
    <w:multiLevelType w:val="hybridMultilevel"/>
    <w:tmpl w:val="8A821600"/>
    <w:lvl w:ilvl="0" w:tplc="04150013">
      <w:start w:val="1"/>
      <w:numFmt w:val="upperRoman"/>
      <w:lvlText w:val="%1."/>
      <w:lvlJc w:val="right"/>
      <w:pPr>
        <w:ind w:left="783" w:hanging="360"/>
      </w:pPr>
    </w:lvl>
    <w:lvl w:ilvl="1" w:tplc="04150019" w:tentative="1">
      <w:start w:val="1"/>
      <w:numFmt w:val="lowerLetter"/>
      <w:lvlText w:val="%2."/>
      <w:lvlJc w:val="left"/>
      <w:pPr>
        <w:ind w:left="1503" w:hanging="360"/>
      </w:pPr>
    </w:lvl>
    <w:lvl w:ilvl="2" w:tplc="0415001B" w:tentative="1">
      <w:start w:val="1"/>
      <w:numFmt w:val="lowerRoman"/>
      <w:lvlText w:val="%3."/>
      <w:lvlJc w:val="right"/>
      <w:pPr>
        <w:ind w:left="2223" w:hanging="180"/>
      </w:pPr>
    </w:lvl>
    <w:lvl w:ilvl="3" w:tplc="0415000F" w:tentative="1">
      <w:start w:val="1"/>
      <w:numFmt w:val="decimal"/>
      <w:lvlText w:val="%4."/>
      <w:lvlJc w:val="left"/>
      <w:pPr>
        <w:ind w:left="2943" w:hanging="360"/>
      </w:pPr>
    </w:lvl>
    <w:lvl w:ilvl="4" w:tplc="04150019" w:tentative="1">
      <w:start w:val="1"/>
      <w:numFmt w:val="lowerLetter"/>
      <w:lvlText w:val="%5."/>
      <w:lvlJc w:val="left"/>
      <w:pPr>
        <w:ind w:left="3663" w:hanging="360"/>
      </w:pPr>
    </w:lvl>
    <w:lvl w:ilvl="5" w:tplc="0415001B" w:tentative="1">
      <w:start w:val="1"/>
      <w:numFmt w:val="lowerRoman"/>
      <w:lvlText w:val="%6."/>
      <w:lvlJc w:val="right"/>
      <w:pPr>
        <w:ind w:left="4383" w:hanging="180"/>
      </w:pPr>
    </w:lvl>
    <w:lvl w:ilvl="6" w:tplc="0415000F" w:tentative="1">
      <w:start w:val="1"/>
      <w:numFmt w:val="decimal"/>
      <w:lvlText w:val="%7."/>
      <w:lvlJc w:val="left"/>
      <w:pPr>
        <w:ind w:left="5103" w:hanging="360"/>
      </w:pPr>
    </w:lvl>
    <w:lvl w:ilvl="7" w:tplc="04150019" w:tentative="1">
      <w:start w:val="1"/>
      <w:numFmt w:val="lowerLetter"/>
      <w:lvlText w:val="%8."/>
      <w:lvlJc w:val="left"/>
      <w:pPr>
        <w:ind w:left="5823" w:hanging="360"/>
      </w:pPr>
    </w:lvl>
    <w:lvl w:ilvl="8" w:tplc="0415001B" w:tentative="1">
      <w:start w:val="1"/>
      <w:numFmt w:val="lowerRoman"/>
      <w:lvlText w:val="%9."/>
      <w:lvlJc w:val="right"/>
      <w:pPr>
        <w:ind w:left="6543" w:hanging="180"/>
      </w:pPr>
    </w:lvl>
  </w:abstractNum>
  <w:abstractNum w:abstractNumId="4" w15:restartNumberingAfterBreak="0">
    <w:nsid w:val="1C342434"/>
    <w:multiLevelType w:val="hybridMultilevel"/>
    <w:tmpl w:val="6A56F9F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E0B427E"/>
    <w:multiLevelType w:val="hybridMultilevel"/>
    <w:tmpl w:val="0A500FF0"/>
    <w:lvl w:ilvl="0" w:tplc="CEA2D21A">
      <w:start w:val="1"/>
      <w:numFmt w:val="decimal"/>
      <w:lvlText w:val="%1."/>
      <w:lvlJc w:val="left"/>
      <w:pPr>
        <w:ind w:left="658"/>
      </w:pPr>
      <w:rPr>
        <w:rFonts w:ascii="Arial" w:eastAsia="Calibri" w:hAnsi="Arial" w:cs="Arial" w:hint="default"/>
        <w:b/>
        <w:i w:val="0"/>
        <w:strike w:val="0"/>
        <w:dstrike w:val="0"/>
        <w:color w:val="000000"/>
        <w:sz w:val="24"/>
        <w:szCs w:val="24"/>
        <w:u w:val="none" w:color="000000"/>
        <w:bdr w:val="none" w:sz="0" w:space="0" w:color="auto"/>
        <w:shd w:val="clear" w:color="auto" w:fill="auto"/>
        <w:vertAlign w:val="baseline"/>
      </w:rPr>
    </w:lvl>
    <w:lvl w:ilvl="1" w:tplc="5BC62102">
      <w:start w:val="1"/>
      <w:numFmt w:val="lowerLetter"/>
      <w:lvlText w:val="%2"/>
      <w:lvlJc w:val="left"/>
      <w:pPr>
        <w:ind w:left="1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F1AD318">
      <w:start w:val="1"/>
      <w:numFmt w:val="lowerRoman"/>
      <w:lvlText w:val="%3"/>
      <w:lvlJc w:val="left"/>
      <w:pPr>
        <w:ind w:left="2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C0C1E12">
      <w:start w:val="1"/>
      <w:numFmt w:val="decimal"/>
      <w:lvlText w:val="%4"/>
      <w:lvlJc w:val="left"/>
      <w:pPr>
        <w:ind w:left="2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2F02F76">
      <w:start w:val="1"/>
      <w:numFmt w:val="lowerLetter"/>
      <w:lvlText w:val="%5"/>
      <w:lvlJc w:val="left"/>
      <w:pPr>
        <w:ind w:left="3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8B2E800">
      <w:start w:val="1"/>
      <w:numFmt w:val="lowerRoman"/>
      <w:lvlText w:val="%6"/>
      <w:lvlJc w:val="left"/>
      <w:pPr>
        <w:ind w:left="42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28288A4">
      <w:start w:val="1"/>
      <w:numFmt w:val="decimal"/>
      <w:lvlText w:val="%7"/>
      <w:lvlJc w:val="left"/>
      <w:pPr>
        <w:ind w:left="49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F88727E">
      <w:start w:val="1"/>
      <w:numFmt w:val="lowerLetter"/>
      <w:lvlText w:val="%8"/>
      <w:lvlJc w:val="left"/>
      <w:pPr>
        <w:ind w:left="57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9BEFDE8">
      <w:start w:val="1"/>
      <w:numFmt w:val="lowerRoman"/>
      <w:lvlText w:val="%9"/>
      <w:lvlJc w:val="left"/>
      <w:pPr>
        <w:ind w:left="64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F8B441A"/>
    <w:multiLevelType w:val="hybridMultilevel"/>
    <w:tmpl w:val="A8DED386"/>
    <w:lvl w:ilvl="0" w:tplc="AF8044E0">
      <w:start w:val="1"/>
      <w:numFmt w:val="decimal"/>
      <w:lvlText w:val="%1."/>
      <w:lvlJc w:val="left"/>
      <w:pPr>
        <w:ind w:left="7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9FA4594">
      <w:start w:val="1"/>
      <w:numFmt w:val="decimal"/>
      <w:lvlText w:val="%2)"/>
      <w:lvlJc w:val="left"/>
      <w:pPr>
        <w:ind w:left="12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0D23198">
      <w:start w:val="1"/>
      <w:numFmt w:val="lowerRoman"/>
      <w:lvlText w:val="%3"/>
      <w:lvlJc w:val="left"/>
      <w:pPr>
        <w:ind w:left="19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4150017">
      <w:start w:val="1"/>
      <w:numFmt w:val="lowerLetter"/>
      <w:lvlText w:val="%4)"/>
      <w:lvlJc w:val="left"/>
      <w:pPr>
        <w:ind w:left="2658"/>
      </w:pPr>
      <w:rPr>
        <w:b w:val="0"/>
        <w:i w:val="0"/>
        <w:strike w:val="0"/>
        <w:dstrike w:val="0"/>
        <w:color w:val="000000"/>
        <w:sz w:val="20"/>
        <w:szCs w:val="20"/>
        <w:u w:val="none" w:color="000000"/>
        <w:bdr w:val="none" w:sz="0" w:space="0" w:color="auto"/>
        <w:shd w:val="clear" w:color="auto" w:fill="auto"/>
        <w:vertAlign w:val="baseline"/>
      </w:rPr>
    </w:lvl>
    <w:lvl w:ilvl="4" w:tplc="09E27EF4">
      <w:start w:val="1"/>
      <w:numFmt w:val="lowerLetter"/>
      <w:lvlText w:val="%5"/>
      <w:lvlJc w:val="left"/>
      <w:pPr>
        <w:ind w:left="33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E4A136A">
      <w:start w:val="1"/>
      <w:numFmt w:val="lowerRoman"/>
      <w:lvlText w:val="%6"/>
      <w:lvlJc w:val="left"/>
      <w:pPr>
        <w:ind w:left="40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16AF862">
      <w:start w:val="1"/>
      <w:numFmt w:val="decimal"/>
      <w:lvlText w:val="%7"/>
      <w:lvlJc w:val="left"/>
      <w:pPr>
        <w:ind w:left="48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4C65100">
      <w:start w:val="1"/>
      <w:numFmt w:val="lowerLetter"/>
      <w:lvlText w:val="%8"/>
      <w:lvlJc w:val="left"/>
      <w:pPr>
        <w:ind w:left="55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5748F8C">
      <w:start w:val="1"/>
      <w:numFmt w:val="lowerRoman"/>
      <w:lvlText w:val="%9"/>
      <w:lvlJc w:val="left"/>
      <w:pPr>
        <w:ind w:left="62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593396C"/>
    <w:multiLevelType w:val="hybridMultilevel"/>
    <w:tmpl w:val="C1847C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76E66EF"/>
    <w:multiLevelType w:val="hybridMultilevel"/>
    <w:tmpl w:val="4254E26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7E36076"/>
    <w:multiLevelType w:val="multilevel"/>
    <w:tmpl w:val="C3BA52A2"/>
    <w:lvl w:ilvl="0">
      <w:start w:val="2"/>
      <w:numFmt w:val="decimal"/>
      <w:lvlText w:val="%1."/>
      <w:lvlJc w:val="left"/>
      <w:pPr>
        <w:ind w:left="7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8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bullet"/>
      <w:lvlText w:val="-"/>
      <w:lvlJc w:val="left"/>
      <w:pPr>
        <w:ind w:left="1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bullet"/>
      <w:lvlText w:val="•"/>
      <w:lvlJc w:val="left"/>
      <w:pPr>
        <w:ind w:left="1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bullet"/>
      <w:lvlText w:val="o"/>
      <w:lvlJc w:val="left"/>
      <w:pPr>
        <w:ind w:left="24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bullet"/>
      <w:lvlText w:val="▪"/>
      <w:lvlJc w:val="left"/>
      <w:pPr>
        <w:ind w:left="31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bullet"/>
      <w:lvlText w:val="•"/>
      <w:lvlJc w:val="left"/>
      <w:pPr>
        <w:ind w:left="38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bullet"/>
      <w:lvlText w:val="o"/>
      <w:lvlJc w:val="left"/>
      <w:pPr>
        <w:ind w:left="45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bullet"/>
      <w:lvlText w:val="▪"/>
      <w:lvlJc w:val="left"/>
      <w:pPr>
        <w:ind w:left="52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85335CB"/>
    <w:multiLevelType w:val="hybridMultilevel"/>
    <w:tmpl w:val="FF3686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8F32002"/>
    <w:multiLevelType w:val="hybridMultilevel"/>
    <w:tmpl w:val="2FA2E10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9684729"/>
    <w:multiLevelType w:val="hybridMultilevel"/>
    <w:tmpl w:val="E224FBA6"/>
    <w:lvl w:ilvl="0" w:tplc="323A3426">
      <w:start w:val="1"/>
      <w:numFmt w:val="decimal"/>
      <w:lvlText w:val="%1."/>
      <w:lvlJc w:val="left"/>
      <w:pPr>
        <w:ind w:left="993"/>
      </w:pPr>
      <w:rPr>
        <w:rFonts w:ascii="Arial" w:eastAsia="Calibri" w:hAnsi="Arial" w:cs="Arial" w:hint="default"/>
        <w:b/>
        <w:i w:val="0"/>
        <w:strike w:val="0"/>
        <w:dstrike w:val="0"/>
        <w:color w:val="000000"/>
        <w:sz w:val="24"/>
        <w:szCs w:val="24"/>
        <w:u w:val="none" w:color="000000"/>
        <w:bdr w:val="none" w:sz="0" w:space="0" w:color="auto"/>
        <w:shd w:val="clear" w:color="auto" w:fill="auto"/>
        <w:vertAlign w:val="baseline"/>
      </w:rPr>
    </w:lvl>
    <w:lvl w:ilvl="1" w:tplc="B72CC856">
      <w:start w:val="1"/>
      <w:numFmt w:val="decimal"/>
      <w:lvlText w:val="%2)"/>
      <w:lvlJc w:val="left"/>
      <w:pPr>
        <w:ind w:left="121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A0D23198">
      <w:start w:val="1"/>
      <w:numFmt w:val="lowerRoman"/>
      <w:lvlText w:val="%3"/>
      <w:lvlJc w:val="left"/>
      <w:pPr>
        <w:ind w:left="19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3361B4E">
      <w:start w:val="1"/>
      <w:numFmt w:val="decimal"/>
      <w:lvlText w:val="%4"/>
      <w:lvlJc w:val="left"/>
      <w:pPr>
        <w:ind w:left="26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9E27EF4">
      <w:start w:val="1"/>
      <w:numFmt w:val="lowerLetter"/>
      <w:lvlText w:val="%5"/>
      <w:lvlJc w:val="left"/>
      <w:pPr>
        <w:ind w:left="33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E4A136A">
      <w:start w:val="1"/>
      <w:numFmt w:val="lowerRoman"/>
      <w:lvlText w:val="%6"/>
      <w:lvlJc w:val="left"/>
      <w:pPr>
        <w:ind w:left="40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16AF862">
      <w:start w:val="1"/>
      <w:numFmt w:val="decimal"/>
      <w:lvlText w:val="%7"/>
      <w:lvlJc w:val="left"/>
      <w:pPr>
        <w:ind w:left="48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4C65100">
      <w:start w:val="1"/>
      <w:numFmt w:val="lowerLetter"/>
      <w:lvlText w:val="%8"/>
      <w:lvlJc w:val="left"/>
      <w:pPr>
        <w:ind w:left="55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5748F8C">
      <w:start w:val="1"/>
      <w:numFmt w:val="lowerRoman"/>
      <w:lvlText w:val="%9"/>
      <w:lvlJc w:val="left"/>
      <w:pPr>
        <w:ind w:left="62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E3A22F4"/>
    <w:multiLevelType w:val="hybridMultilevel"/>
    <w:tmpl w:val="953CC5FA"/>
    <w:lvl w:ilvl="0" w:tplc="AF8044E0">
      <w:start w:val="1"/>
      <w:numFmt w:val="decimal"/>
      <w:lvlText w:val="%1."/>
      <w:lvlJc w:val="left"/>
      <w:pPr>
        <w:ind w:left="7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9FA4594">
      <w:start w:val="1"/>
      <w:numFmt w:val="decimal"/>
      <w:lvlText w:val="%2)"/>
      <w:lvlJc w:val="left"/>
      <w:pPr>
        <w:ind w:left="12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0D23198">
      <w:start w:val="1"/>
      <w:numFmt w:val="lowerRoman"/>
      <w:lvlText w:val="%3"/>
      <w:lvlJc w:val="left"/>
      <w:pPr>
        <w:ind w:left="19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184CCD8">
      <w:start w:val="1"/>
      <w:numFmt w:val="decimal"/>
      <w:lvlText w:val="%4)"/>
      <w:lvlJc w:val="left"/>
      <w:pPr>
        <w:ind w:left="2658"/>
      </w:pPr>
      <w:rPr>
        <w:b w:val="0"/>
        <w:i w:val="0"/>
        <w:strike w:val="0"/>
        <w:dstrike w:val="0"/>
        <w:color w:val="000000"/>
        <w:sz w:val="24"/>
        <w:szCs w:val="24"/>
        <w:u w:val="none" w:color="000000"/>
        <w:bdr w:val="none" w:sz="0" w:space="0" w:color="auto"/>
        <w:shd w:val="clear" w:color="auto" w:fill="auto"/>
        <w:vertAlign w:val="baseline"/>
      </w:rPr>
    </w:lvl>
    <w:lvl w:ilvl="4" w:tplc="09E27EF4">
      <w:start w:val="1"/>
      <w:numFmt w:val="lowerLetter"/>
      <w:lvlText w:val="%5"/>
      <w:lvlJc w:val="left"/>
      <w:pPr>
        <w:ind w:left="33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E4A136A">
      <w:start w:val="1"/>
      <w:numFmt w:val="lowerRoman"/>
      <w:lvlText w:val="%6"/>
      <w:lvlJc w:val="left"/>
      <w:pPr>
        <w:ind w:left="40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16AF862">
      <w:start w:val="1"/>
      <w:numFmt w:val="decimal"/>
      <w:lvlText w:val="%7"/>
      <w:lvlJc w:val="left"/>
      <w:pPr>
        <w:ind w:left="48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4C65100">
      <w:start w:val="1"/>
      <w:numFmt w:val="lowerLetter"/>
      <w:lvlText w:val="%8"/>
      <w:lvlJc w:val="left"/>
      <w:pPr>
        <w:ind w:left="55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5748F8C">
      <w:start w:val="1"/>
      <w:numFmt w:val="lowerRoman"/>
      <w:lvlText w:val="%9"/>
      <w:lvlJc w:val="left"/>
      <w:pPr>
        <w:ind w:left="62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0432874"/>
    <w:multiLevelType w:val="hybridMultilevel"/>
    <w:tmpl w:val="5F4079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356602CC">
      <w:start w:val="1"/>
      <w:numFmt w:val="decimal"/>
      <w:lvlText w:val="%3)"/>
      <w:lvlJc w:val="right"/>
      <w:pPr>
        <w:ind w:left="2160" w:hanging="180"/>
      </w:pPr>
      <w:rPr>
        <w:rFonts w:ascii="Arial" w:eastAsia="Calibri" w:hAnsi="Aria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2800621"/>
    <w:multiLevelType w:val="hybridMultilevel"/>
    <w:tmpl w:val="AB521834"/>
    <w:lvl w:ilvl="0" w:tplc="FA401D2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144D856">
      <w:start w:val="1"/>
      <w:numFmt w:val="bullet"/>
      <w:lvlText w:val="o"/>
      <w:lvlJc w:val="left"/>
      <w:pPr>
        <w:ind w:left="6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9A3588">
      <w:start w:val="1"/>
      <w:numFmt w:val="bullet"/>
      <w:lvlText w:val="▪"/>
      <w:lvlJc w:val="left"/>
      <w:pPr>
        <w:ind w:left="9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D5EB2DE">
      <w:start w:val="1"/>
      <w:numFmt w:val="bullet"/>
      <w:lvlRestart w:val="0"/>
      <w:lvlText w:val="•"/>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1C113E">
      <w:start w:val="1"/>
      <w:numFmt w:val="bullet"/>
      <w:lvlText w:val="o"/>
      <w:lvlJc w:val="left"/>
      <w:pPr>
        <w:ind w:left="19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B48596A">
      <w:start w:val="1"/>
      <w:numFmt w:val="bullet"/>
      <w:lvlText w:val="▪"/>
      <w:lvlJc w:val="left"/>
      <w:pPr>
        <w:ind w:left="26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FA88F2">
      <w:start w:val="1"/>
      <w:numFmt w:val="bullet"/>
      <w:lvlText w:val="•"/>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A22E56">
      <w:start w:val="1"/>
      <w:numFmt w:val="bullet"/>
      <w:lvlText w:val="o"/>
      <w:lvlJc w:val="left"/>
      <w:pPr>
        <w:ind w:left="40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922DE7E">
      <w:start w:val="1"/>
      <w:numFmt w:val="bullet"/>
      <w:lvlText w:val="▪"/>
      <w:lvlJc w:val="left"/>
      <w:pPr>
        <w:ind w:left="48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5AA0126"/>
    <w:multiLevelType w:val="hybridMultilevel"/>
    <w:tmpl w:val="F8FECD8C"/>
    <w:lvl w:ilvl="0" w:tplc="89284296">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64027FA">
      <w:start w:val="1"/>
      <w:numFmt w:val="lowerLetter"/>
      <w:lvlText w:val="%2"/>
      <w:lvlJc w:val="left"/>
      <w:pPr>
        <w:ind w:left="11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4C43BB6">
      <w:start w:val="1"/>
      <w:numFmt w:val="upperLetter"/>
      <w:lvlRestart w:val="0"/>
      <w:lvlText w:val="%3."/>
      <w:lvlJc w:val="left"/>
      <w:pPr>
        <w:ind w:left="1954"/>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BBA0698C">
      <w:start w:val="1"/>
      <w:numFmt w:val="decimal"/>
      <w:lvlText w:val="%4"/>
      <w:lvlJc w:val="left"/>
      <w:pPr>
        <w:ind w:left="27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6B634BC">
      <w:start w:val="1"/>
      <w:numFmt w:val="lowerLetter"/>
      <w:lvlText w:val="%5"/>
      <w:lvlJc w:val="left"/>
      <w:pPr>
        <w:ind w:left="3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9505096">
      <w:start w:val="1"/>
      <w:numFmt w:val="lowerRoman"/>
      <w:lvlText w:val="%6"/>
      <w:lvlJc w:val="left"/>
      <w:pPr>
        <w:ind w:left="4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1B61920">
      <w:start w:val="1"/>
      <w:numFmt w:val="decimal"/>
      <w:lvlText w:val="%7"/>
      <w:lvlJc w:val="left"/>
      <w:pPr>
        <w:ind w:left="4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0A4B63E">
      <w:start w:val="1"/>
      <w:numFmt w:val="lowerLetter"/>
      <w:lvlText w:val="%8"/>
      <w:lvlJc w:val="left"/>
      <w:pPr>
        <w:ind w:left="5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36A2958">
      <w:start w:val="1"/>
      <w:numFmt w:val="lowerRoman"/>
      <w:lvlText w:val="%9"/>
      <w:lvlJc w:val="left"/>
      <w:pPr>
        <w:ind w:left="6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142F75"/>
    <w:multiLevelType w:val="hybridMultilevel"/>
    <w:tmpl w:val="1FBA912A"/>
    <w:lvl w:ilvl="0" w:tplc="78282548">
      <w:start w:val="1"/>
      <w:numFmt w:val="decimal"/>
      <w:lvlText w:val="%1)"/>
      <w:lvlJc w:val="left"/>
      <w:pPr>
        <w:ind w:left="1065"/>
      </w:pPr>
      <w:rPr>
        <w:b w:val="0"/>
        <w:i w:val="0"/>
        <w:strike w:val="0"/>
        <w:dstrike w:val="0"/>
        <w:color w:val="000000"/>
        <w:sz w:val="24"/>
        <w:szCs w:val="24"/>
        <w:u w:val="none" w:color="000000"/>
        <w:bdr w:val="none" w:sz="0" w:space="0" w:color="auto"/>
        <w:shd w:val="clear" w:color="auto" w:fill="auto"/>
        <w:vertAlign w:val="baseline"/>
      </w:rPr>
    </w:lvl>
    <w:lvl w:ilvl="1" w:tplc="8EA25BB8">
      <w:start w:val="1"/>
      <w:numFmt w:val="bullet"/>
      <w:lvlText w:val="-"/>
      <w:lvlJc w:val="left"/>
      <w:pPr>
        <w:ind w:left="1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DB4AF78">
      <w:start w:val="1"/>
      <w:numFmt w:val="bullet"/>
      <w:lvlText w:val="▪"/>
      <w:lvlJc w:val="left"/>
      <w:pPr>
        <w:ind w:left="20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CC8239A">
      <w:start w:val="1"/>
      <w:numFmt w:val="bullet"/>
      <w:lvlText w:val="•"/>
      <w:lvlJc w:val="left"/>
      <w:pPr>
        <w:ind w:left="28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AAA5F9C">
      <w:start w:val="1"/>
      <w:numFmt w:val="bullet"/>
      <w:lvlText w:val="o"/>
      <w:lvlJc w:val="left"/>
      <w:pPr>
        <w:ind w:left="35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4AEDAB0">
      <w:start w:val="1"/>
      <w:numFmt w:val="bullet"/>
      <w:lvlText w:val="▪"/>
      <w:lvlJc w:val="left"/>
      <w:pPr>
        <w:ind w:left="42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C0E17F6">
      <w:start w:val="1"/>
      <w:numFmt w:val="bullet"/>
      <w:lvlText w:val="•"/>
      <w:lvlJc w:val="left"/>
      <w:pPr>
        <w:ind w:left="49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70286F4">
      <w:start w:val="1"/>
      <w:numFmt w:val="bullet"/>
      <w:lvlText w:val="o"/>
      <w:lvlJc w:val="left"/>
      <w:pPr>
        <w:ind w:left="56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ACE4966">
      <w:start w:val="1"/>
      <w:numFmt w:val="bullet"/>
      <w:lvlText w:val="▪"/>
      <w:lvlJc w:val="left"/>
      <w:pPr>
        <w:ind w:left="64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8C174AC"/>
    <w:multiLevelType w:val="hybridMultilevel"/>
    <w:tmpl w:val="6A56F9F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B0911D9"/>
    <w:multiLevelType w:val="hybridMultilevel"/>
    <w:tmpl w:val="D68085AA"/>
    <w:lvl w:ilvl="0" w:tplc="4D54E41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DA6AAC">
      <w:start w:val="1"/>
      <w:numFmt w:val="bullet"/>
      <w:lvlText w:val="o"/>
      <w:lvlJc w:val="left"/>
      <w:pPr>
        <w:ind w:left="7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2CA12C">
      <w:start w:val="1"/>
      <w:numFmt w:val="bullet"/>
      <w:lvlText w:val="•"/>
      <w:lvlJc w:val="left"/>
      <w:pPr>
        <w:ind w:left="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E083AF8">
      <w:start w:val="1"/>
      <w:numFmt w:val="bullet"/>
      <w:lvlText w:val="•"/>
      <w:lvlJc w:val="left"/>
      <w:pPr>
        <w:ind w:left="1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88CF7E">
      <w:start w:val="1"/>
      <w:numFmt w:val="bullet"/>
      <w:lvlText w:val="o"/>
      <w:lvlJc w:val="left"/>
      <w:pPr>
        <w:ind w:left="2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CBAAD6E">
      <w:start w:val="1"/>
      <w:numFmt w:val="bullet"/>
      <w:lvlText w:val="▪"/>
      <w:lvlJc w:val="left"/>
      <w:pPr>
        <w:ind w:left="3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604C332">
      <w:start w:val="1"/>
      <w:numFmt w:val="bullet"/>
      <w:lvlText w:val="•"/>
      <w:lvlJc w:val="left"/>
      <w:pPr>
        <w:ind w:left="3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8C70CA">
      <w:start w:val="1"/>
      <w:numFmt w:val="bullet"/>
      <w:lvlText w:val="o"/>
      <w:lvlJc w:val="left"/>
      <w:pPr>
        <w:ind w:left="4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92C00B8">
      <w:start w:val="1"/>
      <w:numFmt w:val="bullet"/>
      <w:lvlText w:val="▪"/>
      <w:lvlJc w:val="left"/>
      <w:pPr>
        <w:ind w:left="5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CA0671D"/>
    <w:multiLevelType w:val="hybridMultilevel"/>
    <w:tmpl w:val="3614F7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04A63E1"/>
    <w:multiLevelType w:val="hybridMultilevel"/>
    <w:tmpl w:val="811450C6"/>
    <w:lvl w:ilvl="0" w:tplc="04150017">
      <w:start w:val="1"/>
      <w:numFmt w:val="lowerLetter"/>
      <w:lvlText w:val="%1)"/>
      <w:lvlJc w:val="left"/>
      <w:pPr>
        <w:ind w:left="336"/>
      </w:pPr>
      <w:rPr>
        <w:rFonts w:hint="default"/>
        <w:b w:val="0"/>
        <w:i w:val="0"/>
        <w:strike w:val="0"/>
        <w:dstrike w:val="0"/>
        <w:color w:val="000000"/>
        <w:sz w:val="24"/>
        <w:szCs w:val="24"/>
        <w:u w:val="none" w:color="000000"/>
        <w:bdr w:val="none" w:sz="0" w:space="0" w:color="auto"/>
        <w:shd w:val="clear" w:color="auto" w:fill="auto"/>
        <w:vertAlign w:val="baseline"/>
      </w:rPr>
    </w:lvl>
    <w:lvl w:ilvl="1" w:tplc="932C860C">
      <w:start w:val="1"/>
      <w:numFmt w:val="decimal"/>
      <w:lvlText w:val="%2."/>
      <w:lvlJc w:val="left"/>
      <w:pPr>
        <w:ind w:left="78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F60484DA">
      <w:start w:val="1"/>
      <w:numFmt w:val="lowerRoman"/>
      <w:lvlText w:val="%3"/>
      <w:lvlJc w:val="left"/>
      <w:pPr>
        <w:ind w:left="15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83C3E14">
      <w:start w:val="1"/>
      <w:numFmt w:val="decimal"/>
      <w:lvlText w:val="%4"/>
      <w:lvlJc w:val="left"/>
      <w:pPr>
        <w:ind w:left="22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018E034">
      <w:start w:val="1"/>
      <w:numFmt w:val="lowerLetter"/>
      <w:lvlText w:val="%5"/>
      <w:lvlJc w:val="left"/>
      <w:pPr>
        <w:ind w:left="29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ECC0980">
      <w:start w:val="1"/>
      <w:numFmt w:val="lowerRoman"/>
      <w:lvlText w:val="%6"/>
      <w:lvlJc w:val="left"/>
      <w:pPr>
        <w:ind w:left="36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03C0A1E">
      <w:start w:val="1"/>
      <w:numFmt w:val="decimal"/>
      <w:lvlText w:val="%7"/>
      <w:lvlJc w:val="left"/>
      <w:pPr>
        <w:ind w:left="43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2B89254">
      <w:start w:val="1"/>
      <w:numFmt w:val="lowerLetter"/>
      <w:lvlText w:val="%8"/>
      <w:lvlJc w:val="left"/>
      <w:pPr>
        <w:ind w:left="51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0FABFE8">
      <w:start w:val="1"/>
      <w:numFmt w:val="lowerRoman"/>
      <w:lvlText w:val="%9"/>
      <w:lvlJc w:val="left"/>
      <w:pPr>
        <w:ind w:left="58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AD5553F"/>
    <w:multiLevelType w:val="hybridMultilevel"/>
    <w:tmpl w:val="4DF2BC9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1CC213B"/>
    <w:multiLevelType w:val="hybridMultilevel"/>
    <w:tmpl w:val="6EF081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6D33F5C"/>
    <w:multiLevelType w:val="hybridMultilevel"/>
    <w:tmpl w:val="EC5AF1C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7">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7E4288C"/>
    <w:multiLevelType w:val="hybridMultilevel"/>
    <w:tmpl w:val="7A0C89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E571BB6"/>
    <w:multiLevelType w:val="hybridMultilevel"/>
    <w:tmpl w:val="052845D6"/>
    <w:lvl w:ilvl="0" w:tplc="910AB104">
      <w:start w:val="1"/>
      <w:numFmt w:val="lowerLetter"/>
      <w:lvlText w:val="%1)"/>
      <w:lvlJc w:val="left"/>
      <w:pPr>
        <w:ind w:left="10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F7CE7D6">
      <w:start w:val="1"/>
      <w:numFmt w:val="lowerLetter"/>
      <w:lvlText w:val="%2)"/>
      <w:lvlJc w:val="left"/>
      <w:pPr>
        <w:ind w:left="1310"/>
      </w:pPr>
      <w:rPr>
        <w:b w:val="0"/>
        <w:i w:val="0"/>
        <w:strike w:val="0"/>
        <w:dstrike w:val="0"/>
        <w:color w:val="000000"/>
        <w:sz w:val="24"/>
        <w:szCs w:val="24"/>
        <w:u w:val="none" w:color="000000"/>
        <w:bdr w:val="none" w:sz="0" w:space="0" w:color="auto"/>
        <w:shd w:val="clear" w:color="auto" w:fill="auto"/>
        <w:vertAlign w:val="baseline"/>
      </w:rPr>
    </w:lvl>
    <w:lvl w:ilvl="2" w:tplc="FDB4AF78">
      <w:start w:val="1"/>
      <w:numFmt w:val="bullet"/>
      <w:lvlText w:val="▪"/>
      <w:lvlJc w:val="left"/>
      <w:pPr>
        <w:ind w:left="20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CC8239A">
      <w:start w:val="1"/>
      <w:numFmt w:val="bullet"/>
      <w:lvlText w:val="•"/>
      <w:lvlJc w:val="left"/>
      <w:pPr>
        <w:ind w:left="28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AAA5F9C">
      <w:start w:val="1"/>
      <w:numFmt w:val="bullet"/>
      <w:lvlText w:val="o"/>
      <w:lvlJc w:val="left"/>
      <w:pPr>
        <w:ind w:left="35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4AEDAB0">
      <w:start w:val="1"/>
      <w:numFmt w:val="bullet"/>
      <w:lvlText w:val="▪"/>
      <w:lvlJc w:val="left"/>
      <w:pPr>
        <w:ind w:left="42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C0E17F6">
      <w:start w:val="1"/>
      <w:numFmt w:val="bullet"/>
      <w:lvlText w:val="•"/>
      <w:lvlJc w:val="left"/>
      <w:pPr>
        <w:ind w:left="49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70286F4">
      <w:start w:val="1"/>
      <w:numFmt w:val="bullet"/>
      <w:lvlText w:val="o"/>
      <w:lvlJc w:val="left"/>
      <w:pPr>
        <w:ind w:left="56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ACE4966">
      <w:start w:val="1"/>
      <w:numFmt w:val="bullet"/>
      <w:lvlText w:val="▪"/>
      <w:lvlJc w:val="left"/>
      <w:pPr>
        <w:ind w:left="64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16"/>
  </w:num>
  <w:num w:numId="3">
    <w:abstractNumId w:val="17"/>
  </w:num>
  <w:num w:numId="4">
    <w:abstractNumId w:val="12"/>
  </w:num>
  <w:num w:numId="5">
    <w:abstractNumId w:val="9"/>
  </w:num>
  <w:num w:numId="6">
    <w:abstractNumId w:val="19"/>
  </w:num>
  <w:num w:numId="7">
    <w:abstractNumId w:val="0"/>
  </w:num>
  <w:num w:numId="8">
    <w:abstractNumId w:val="15"/>
  </w:num>
  <w:num w:numId="9">
    <w:abstractNumId w:val="1"/>
  </w:num>
  <w:num w:numId="10">
    <w:abstractNumId w:val="21"/>
  </w:num>
  <w:num w:numId="11">
    <w:abstractNumId w:val="10"/>
  </w:num>
  <w:num w:numId="12">
    <w:abstractNumId w:val="2"/>
  </w:num>
  <w:num w:numId="13">
    <w:abstractNumId w:val="18"/>
  </w:num>
  <w:num w:numId="14">
    <w:abstractNumId w:val="7"/>
  </w:num>
  <w:num w:numId="15">
    <w:abstractNumId w:val="4"/>
  </w:num>
  <w:num w:numId="16">
    <w:abstractNumId w:val="8"/>
  </w:num>
  <w:num w:numId="17">
    <w:abstractNumId w:val="25"/>
  </w:num>
  <w:num w:numId="18">
    <w:abstractNumId w:val="14"/>
  </w:num>
  <w:num w:numId="19">
    <w:abstractNumId w:val="24"/>
  </w:num>
  <w:num w:numId="20">
    <w:abstractNumId w:val="6"/>
  </w:num>
  <w:num w:numId="21">
    <w:abstractNumId w:val="11"/>
  </w:num>
  <w:num w:numId="22">
    <w:abstractNumId w:val="26"/>
  </w:num>
  <w:num w:numId="23">
    <w:abstractNumId w:val="13"/>
  </w:num>
  <w:num w:numId="24">
    <w:abstractNumId w:val="20"/>
  </w:num>
  <w:num w:numId="25">
    <w:abstractNumId w:val="22"/>
  </w:num>
  <w:num w:numId="26">
    <w:abstractNumId w:val="3"/>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trackedChanges" w:enforcement="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40F"/>
    <w:rsid w:val="0000498C"/>
    <w:rsid w:val="0004088E"/>
    <w:rsid w:val="00065C38"/>
    <w:rsid w:val="000662F1"/>
    <w:rsid w:val="00067561"/>
    <w:rsid w:val="000840C8"/>
    <w:rsid w:val="00086E5C"/>
    <w:rsid w:val="00096552"/>
    <w:rsid w:val="000B42B5"/>
    <w:rsid w:val="000C243A"/>
    <w:rsid w:val="000E4F08"/>
    <w:rsid w:val="000F79EF"/>
    <w:rsid w:val="001147A2"/>
    <w:rsid w:val="00114BFA"/>
    <w:rsid w:val="00123905"/>
    <w:rsid w:val="0012627D"/>
    <w:rsid w:val="00167E16"/>
    <w:rsid w:val="00177569"/>
    <w:rsid w:val="00184965"/>
    <w:rsid w:val="001A6D03"/>
    <w:rsid w:val="001F03A0"/>
    <w:rsid w:val="001F6A4D"/>
    <w:rsid w:val="002015CF"/>
    <w:rsid w:val="00214353"/>
    <w:rsid w:val="0021762C"/>
    <w:rsid w:val="0028210E"/>
    <w:rsid w:val="0028777A"/>
    <w:rsid w:val="002B3468"/>
    <w:rsid w:val="002C3DDB"/>
    <w:rsid w:val="002C4039"/>
    <w:rsid w:val="002C603E"/>
    <w:rsid w:val="002C746E"/>
    <w:rsid w:val="002C793A"/>
    <w:rsid w:val="002D557C"/>
    <w:rsid w:val="002E072B"/>
    <w:rsid w:val="00304108"/>
    <w:rsid w:val="00340473"/>
    <w:rsid w:val="00380FEF"/>
    <w:rsid w:val="0038340F"/>
    <w:rsid w:val="00386468"/>
    <w:rsid w:val="003932B5"/>
    <w:rsid w:val="0039584F"/>
    <w:rsid w:val="003A1B1E"/>
    <w:rsid w:val="003C55B5"/>
    <w:rsid w:val="003D6AE9"/>
    <w:rsid w:val="003E2CE3"/>
    <w:rsid w:val="003E3E68"/>
    <w:rsid w:val="003E667E"/>
    <w:rsid w:val="003E77CF"/>
    <w:rsid w:val="003F7954"/>
    <w:rsid w:val="00405D5F"/>
    <w:rsid w:val="0040709D"/>
    <w:rsid w:val="00407474"/>
    <w:rsid w:val="00425997"/>
    <w:rsid w:val="00444211"/>
    <w:rsid w:val="004814C9"/>
    <w:rsid w:val="004C41ED"/>
    <w:rsid w:val="004C5B88"/>
    <w:rsid w:val="004F6681"/>
    <w:rsid w:val="005112B6"/>
    <w:rsid w:val="00512894"/>
    <w:rsid w:val="005224F9"/>
    <w:rsid w:val="005249F0"/>
    <w:rsid w:val="005254E8"/>
    <w:rsid w:val="005256EC"/>
    <w:rsid w:val="0052713E"/>
    <w:rsid w:val="00566F86"/>
    <w:rsid w:val="0058569A"/>
    <w:rsid w:val="005A033D"/>
    <w:rsid w:val="005A4D71"/>
    <w:rsid w:val="005B2389"/>
    <w:rsid w:val="005C009B"/>
    <w:rsid w:val="005D0BA6"/>
    <w:rsid w:val="005D57D0"/>
    <w:rsid w:val="005E13F2"/>
    <w:rsid w:val="0060772A"/>
    <w:rsid w:val="00607EC9"/>
    <w:rsid w:val="00613B72"/>
    <w:rsid w:val="0063474C"/>
    <w:rsid w:val="00636D8A"/>
    <w:rsid w:val="00641CD5"/>
    <w:rsid w:val="006550A0"/>
    <w:rsid w:val="006626EF"/>
    <w:rsid w:val="006659B1"/>
    <w:rsid w:val="00675D5D"/>
    <w:rsid w:val="00696AFD"/>
    <w:rsid w:val="006B61FE"/>
    <w:rsid w:val="006D5451"/>
    <w:rsid w:val="006D5D5F"/>
    <w:rsid w:val="006F29E8"/>
    <w:rsid w:val="006F65BE"/>
    <w:rsid w:val="00717228"/>
    <w:rsid w:val="007226B4"/>
    <w:rsid w:val="0073292A"/>
    <w:rsid w:val="0073414A"/>
    <w:rsid w:val="00737660"/>
    <w:rsid w:val="00770057"/>
    <w:rsid w:val="00786545"/>
    <w:rsid w:val="007A0B5F"/>
    <w:rsid w:val="007B3C4A"/>
    <w:rsid w:val="007C2957"/>
    <w:rsid w:val="007D20B8"/>
    <w:rsid w:val="007D2A75"/>
    <w:rsid w:val="007D2CED"/>
    <w:rsid w:val="007D4DF8"/>
    <w:rsid w:val="008022D2"/>
    <w:rsid w:val="00845AF1"/>
    <w:rsid w:val="00852F51"/>
    <w:rsid w:val="008614FC"/>
    <w:rsid w:val="00863202"/>
    <w:rsid w:val="00867BC2"/>
    <w:rsid w:val="00893D01"/>
    <w:rsid w:val="008A1562"/>
    <w:rsid w:val="008A616A"/>
    <w:rsid w:val="008B2E0A"/>
    <w:rsid w:val="008C0CC0"/>
    <w:rsid w:val="008D1B96"/>
    <w:rsid w:val="008E3438"/>
    <w:rsid w:val="008F0651"/>
    <w:rsid w:val="00927530"/>
    <w:rsid w:val="0093551D"/>
    <w:rsid w:val="009403CD"/>
    <w:rsid w:val="00961BD5"/>
    <w:rsid w:val="0098498E"/>
    <w:rsid w:val="0099025A"/>
    <w:rsid w:val="00996827"/>
    <w:rsid w:val="009A77C8"/>
    <w:rsid w:val="009B2468"/>
    <w:rsid w:val="009C2D74"/>
    <w:rsid w:val="009D1699"/>
    <w:rsid w:val="009D4EDA"/>
    <w:rsid w:val="009E6639"/>
    <w:rsid w:val="00A02F83"/>
    <w:rsid w:val="00A0541D"/>
    <w:rsid w:val="00A15B16"/>
    <w:rsid w:val="00A266AB"/>
    <w:rsid w:val="00A33351"/>
    <w:rsid w:val="00A3528B"/>
    <w:rsid w:val="00A41A7A"/>
    <w:rsid w:val="00A62494"/>
    <w:rsid w:val="00A764F2"/>
    <w:rsid w:val="00A80A45"/>
    <w:rsid w:val="00A865F9"/>
    <w:rsid w:val="00AD46DD"/>
    <w:rsid w:val="00B15DE4"/>
    <w:rsid w:val="00B20D59"/>
    <w:rsid w:val="00B30DB2"/>
    <w:rsid w:val="00B43F5F"/>
    <w:rsid w:val="00B47808"/>
    <w:rsid w:val="00B716CC"/>
    <w:rsid w:val="00B72122"/>
    <w:rsid w:val="00B96077"/>
    <w:rsid w:val="00B96FD2"/>
    <w:rsid w:val="00BC4957"/>
    <w:rsid w:val="00BC4E8E"/>
    <w:rsid w:val="00BD37D5"/>
    <w:rsid w:val="00BE7892"/>
    <w:rsid w:val="00C021E3"/>
    <w:rsid w:val="00C15CD3"/>
    <w:rsid w:val="00C73C95"/>
    <w:rsid w:val="00CC4D8E"/>
    <w:rsid w:val="00CD7107"/>
    <w:rsid w:val="00CF573A"/>
    <w:rsid w:val="00D003CD"/>
    <w:rsid w:val="00D2192F"/>
    <w:rsid w:val="00D31960"/>
    <w:rsid w:val="00D41656"/>
    <w:rsid w:val="00DA2B25"/>
    <w:rsid w:val="00DA43A5"/>
    <w:rsid w:val="00DA4AE1"/>
    <w:rsid w:val="00DB4C69"/>
    <w:rsid w:val="00DB4E63"/>
    <w:rsid w:val="00DC7EB3"/>
    <w:rsid w:val="00DD5A08"/>
    <w:rsid w:val="00DF2F1F"/>
    <w:rsid w:val="00DF4A45"/>
    <w:rsid w:val="00E0156F"/>
    <w:rsid w:val="00E03EDC"/>
    <w:rsid w:val="00E437E1"/>
    <w:rsid w:val="00E46B2C"/>
    <w:rsid w:val="00E51365"/>
    <w:rsid w:val="00E933D9"/>
    <w:rsid w:val="00EA3846"/>
    <w:rsid w:val="00EA49BA"/>
    <w:rsid w:val="00EC3AF9"/>
    <w:rsid w:val="00ED2E83"/>
    <w:rsid w:val="00EE5937"/>
    <w:rsid w:val="00F12744"/>
    <w:rsid w:val="00F46BE5"/>
    <w:rsid w:val="00F57719"/>
    <w:rsid w:val="00F92F7D"/>
    <w:rsid w:val="00FD03FF"/>
    <w:rsid w:val="00FD20D8"/>
    <w:rsid w:val="00FF1ED1"/>
    <w:rsid w:val="00FF334B"/>
    <w:rsid w:val="00FF658A"/>
    <w:rsid w:val="00FF6C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58C4C"/>
  <w15:docId w15:val="{A01F4717-10F3-45F9-90FF-6D6B2C485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3" w:line="253" w:lineRule="auto"/>
      <w:ind w:left="329" w:hanging="10"/>
      <w:jc w:val="both"/>
    </w:pPr>
    <w:rPr>
      <w:rFonts w:ascii="Calibri" w:eastAsia="Calibri" w:hAnsi="Calibri" w:cs="Calibri"/>
      <w:color w:val="000000"/>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kapitzlist">
    <w:name w:val="List Paragraph"/>
    <w:basedOn w:val="Normalny"/>
    <w:uiPriority w:val="34"/>
    <w:qFormat/>
    <w:rsid w:val="008E3438"/>
    <w:pPr>
      <w:ind w:left="720"/>
      <w:contextualSpacing/>
    </w:pPr>
  </w:style>
  <w:style w:type="paragraph" w:styleId="Tekstdymka">
    <w:name w:val="Balloon Text"/>
    <w:basedOn w:val="Normalny"/>
    <w:link w:val="TekstdymkaZnak"/>
    <w:uiPriority w:val="99"/>
    <w:semiHidden/>
    <w:unhideWhenUsed/>
    <w:rsid w:val="00636D8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6D8A"/>
    <w:rPr>
      <w:rFonts w:ascii="Segoe UI" w:eastAsia="Calibri" w:hAnsi="Segoe UI" w:cs="Segoe UI"/>
      <w:color w:val="000000"/>
      <w:sz w:val="18"/>
      <w:szCs w:val="18"/>
    </w:rPr>
  </w:style>
  <w:style w:type="character" w:styleId="Odwoaniedokomentarza">
    <w:name w:val="annotation reference"/>
    <w:basedOn w:val="Domylnaczcionkaakapitu"/>
    <w:uiPriority w:val="99"/>
    <w:semiHidden/>
    <w:unhideWhenUsed/>
    <w:rsid w:val="00927530"/>
    <w:rPr>
      <w:sz w:val="16"/>
      <w:szCs w:val="16"/>
    </w:rPr>
  </w:style>
  <w:style w:type="paragraph" w:styleId="Tekstkomentarza">
    <w:name w:val="annotation text"/>
    <w:basedOn w:val="Normalny"/>
    <w:link w:val="TekstkomentarzaZnak"/>
    <w:uiPriority w:val="99"/>
    <w:unhideWhenUsed/>
    <w:rsid w:val="00927530"/>
    <w:pPr>
      <w:spacing w:line="240" w:lineRule="auto"/>
    </w:pPr>
    <w:rPr>
      <w:szCs w:val="20"/>
    </w:rPr>
  </w:style>
  <w:style w:type="character" w:customStyle="1" w:styleId="TekstkomentarzaZnak">
    <w:name w:val="Tekst komentarza Znak"/>
    <w:basedOn w:val="Domylnaczcionkaakapitu"/>
    <w:link w:val="Tekstkomentarza"/>
    <w:uiPriority w:val="99"/>
    <w:rsid w:val="00927530"/>
    <w:rPr>
      <w:rFonts w:ascii="Calibri" w:eastAsia="Calibri" w:hAnsi="Calibri" w:cs="Calibri"/>
      <w:color w:val="000000"/>
      <w:sz w:val="20"/>
      <w:szCs w:val="20"/>
    </w:rPr>
  </w:style>
  <w:style w:type="paragraph" w:styleId="Tematkomentarza">
    <w:name w:val="annotation subject"/>
    <w:basedOn w:val="Tekstkomentarza"/>
    <w:next w:val="Tekstkomentarza"/>
    <w:link w:val="TematkomentarzaZnak"/>
    <w:uiPriority w:val="99"/>
    <w:semiHidden/>
    <w:unhideWhenUsed/>
    <w:rsid w:val="00927530"/>
    <w:rPr>
      <w:b/>
      <w:bCs/>
    </w:rPr>
  </w:style>
  <w:style w:type="character" w:customStyle="1" w:styleId="TematkomentarzaZnak">
    <w:name w:val="Temat komentarza Znak"/>
    <w:basedOn w:val="TekstkomentarzaZnak"/>
    <w:link w:val="Tematkomentarza"/>
    <w:uiPriority w:val="99"/>
    <w:semiHidden/>
    <w:rsid w:val="00927530"/>
    <w:rPr>
      <w:rFonts w:ascii="Calibri" w:eastAsia="Calibri" w:hAnsi="Calibri" w:cs="Calibri"/>
      <w:b/>
      <w:bCs/>
      <w:color w:val="000000"/>
      <w:sz w:val="20"/>
      <w:szCs w:val="20"/>
    </w:rPr>
  </w:style>
  <w:style w:type="character" w:styleId="Hipercze">
    <w:name w:val="Hyperlink"/>
    <w:basedOn w:val="Domylnaczcionkaakapitu"/>
    <w:uiPriority w:val="99"/>
    <w:semiHidden/>
    <w:unhideWhenUsed/>
    <w:rsid w:val="00927530"/>
    <w:rPr>
      <w:color w:val="0000FF"/>
      <w:u w:val="single"/>
    </w:rPr>
  </w:style>
  <w:style w:type="character" w:customStyle="1" w:styleId="articletitle">
    <w:name w:val="articletitle"/>
    <w:basedOn w:val="Domylnaczcionkaakapitu"/>
    <w:rsid w:val="00927530"/>
  </w:style>
  <w:style w:type="paragraph" w:styleId="Nagwek">
    <w:name w:val="header"/>
    <w:basedOn w:val="Normalny"/>
    <w:link w:val="NagwekZnak"/>
    <w:uiPriority w:val="99"/>
    <w:unhideWhenUsed/>
    <w:rsid w:val="00A41A7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41A7A"/>
    <w:rPr>
      <w:rFonts w:ascii="Calibri" w:eastAsia="Calibri" w:hAnsi="Calibri" w:cs="Calibri"/>
      <w:color w:val="000000"/>
      <w:sz w:val="20"/>
    </w:rPr>
  </w:style>
  <w:style w:type="paragraph" w:styleId="Stopka">
    <w:name w:val="footer"/>
    <w:basedOn w:val="Normalny"/>
    <w:link w:val="StopkaZnak"/>
    <w:uiPriority w:val="99"/>
    <w:unhideWhenUsed/>
    <w:rsid w:val="00A41A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1A7A"/>
    <w:rPr>
      <w:rFonts w:ascii="Calibri" w:eastAsia="Calibri" w:hAnsi="Calibri" w:cs="Calibri"/>
      <w:color w:val="000000"/>
      <w:sz w:val="20"/>
    </w:rPr>
  </w:style>
  <w:style w:type="table" w:styleId="Tabela-Siatka">
    <w:name w:val="Table Grid"/>
    <w:basedOn w:val="Standardowy"/>
    <w:uiPriority w:val="39"/>
    <w:rsid w:val="00A02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61BD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416073">
      <w:bodyDiv w:val="1"/>
      <w:marLeft w:val="0"/>
      <w:marRight w:val="0"/>
      <w:marTop w:val="0"/>
      <w:marBottom w:val="0"/>
      <w:divBdr>
        <w:top w:val="none" w:sz="0" w:space="0" w:color="auto"/>
        <w:left w:val="none" w:sz="0" w:space="0" w:color="auto"/>
        <w:bottom w:val="none" w:sz="0" w:space="0" w:color="auto"/>
        <w:right w:val="none" w:sz="0" w:space="0" w:color="auto"/>
      </w:divBdr>
      <w:divsChild>
        <w:div w:id="155808318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1166</Words>
  <Characters>7002</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dc:creator>
  <cp:keywords/>
  <cp:lastModifiedBy>Jakub Wacnik</cp:lastModifiedBy>
  <cp:revision>3</cp:revision>
  <cp:lastPrinted>2020-09-22T10:27:00Z</cp:lastPrinted>
  <dcterms:created xsi:type="dcterms:W3CDTF">2021-09-30T09:45:00Z</dcterms:created>
  <dcterms:modified xsi:type="dcterms:W3CDTF">2021-09-30T09:45:00Z</dcterms:modified>
</cp:coreProperties>
</file>