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4202A7" w:rsidRPr="000D2145" w:rsidRDefault="004202A7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hAnsi="Century Gothic" w:cs="Times New Roman"/>
          <w:sz w:val="22"/>
          <w:szCs w:val="22"/>
        </w:rPr>
        <w:t>Wykaz osób</w:t>
      </w:r>
    </w:p>
    <w:p w:rsidR="004202A7" w:rsidRPr="00D015ED" w:rsidRDefault="004202A7" w:rsidP="00C439B8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D015ED">
        <w:rPr>
          <w:rFonts w:ascii="Century Gothic" w:hAnsi="Century Gothic"/>
          <w:bCs/>
        </w:rPr>
        <w:t xml:space="preserve">(Znak postępowania: </w:t>
      </w:r>
      <w:r w:rsidR="00EB397A">
        <w:rPr>
          <w:rFonts w:ascii="Century Gothic" w:hAnsi="Century Gothic"/>
        </w:rPr>
        <w:t>IZP.271.6</w:t>
      </w:r>
      <w:r w:rsidR="00C439B8" w:rsidRPr="00D015ED">
        <w:rPr>
          <w:rFonts w:ascii="Century Gothic" w:hAnsi="Century Gothic"/>
        </w:rPr>
        <w:t>.2023</w:t>
      </w:r>
      <w:r w:rsidRPr="00D015ED">
        <w:rPr>
          <w:rFonts w:ascii="Century Gothic" w:hAnsi="Century Gothic"/>
        </w:rPr>
        <w:t>)</w:t>
      </w:r>
    </w:p>
    <w:p w:rsidR="004202A7" w:rsidRPr="00C439B8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4202A7" w:rsidRPr="00D015ED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D015ED">
        <w:rPr>
          <w:rFonts w:ascii="Century Gothic" w:hAnsi="Century Gothic"/>
          <w:sz w:val="22"/>
        </w:rPr>
        <w:t>ZAMAWIAJĄCY:</w:t>
      </w:r>
    </w:p>
    <w:p w:rsidR="004202A7" w:rsidRPr="00D015ED" w:rsidRDefault="004202A7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Gmina Wodzierady</w:t>
      </w:r>
    </w:p>
    <w:p w:rsid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Wodzierady 24</w:t>
      </w:r>
    </w:p>
    <w:p w:rsidR="004202A7" w:rsidRP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98-105 Wodzierady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WYKONAWCA:</w:t>
      </w:r>
    </w:p>
    <w:p w:rsidR="003D4530" w:rsidRDefault="003D4530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015ED" w:rsidRPr="00C439B8" w:rsidRDefault="00D015ED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reprezentowany przez:</w:t>
      </w: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4202A7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3D4530" w:rsidRPr="00C439B8" w:rsidRDefault="003D4530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 xml:space="preserve">Na potrzeby postępowania o udzielenie zamówienia publicznego którego przedmiotem jest robota budowlana na zadaniu inwestycyjnym </w:t>
      </w:r>
      <w:bookmarkStart w:id="0" w:name="_GoBack"/>
      <w:r w:rsidRPr="008762D3">
        <w:rPr>
          <w:rFonts w:ascii="Century Gothic" w:hAnsi="Century Gothic"/>
          <w:sz w:val="22"/>
          <w:szCs w:val="22"/>
        </w:rPr>
        <w:t xml:space="preserve">pn. </w:t>
      </w:r>
      <w:r w:rsidR="008762D3" w:rsidRPr="008762D3">
        <w:rPr>
          <w:rFonts w:ascii="Century Gothic" w:hAnsi="Century Gothic"/>
          <w:sz w:val="22"/>
          <w:szCs w:val="22"/>
        </w:rPr>
        <w:t>“</w:t>
      </w:r>
      <w:r w:rsidR="008762D3" w:rsidRPr="008762D3">
        <w:rPr>
          <w:rFonts w:ascii="Century Gothic" w:hAnsi="Century Gothic"/>
          <w:sz w:val="22"/>
          <w:szCs w:val="22"/>
        </w:rPr>
        <w:t>Rozbudowa drogi gminnej nr 108208E (Mikołajewice) – gr. Gm. Lutomiersk – Magdalenów – Ludowinka – Hipolitów, w miejscowości Hipolitów</w:t>
      </w:r>
      <w:r w:rsidR="00B16347" w:rsidRPr="008762D3">
        <w:rPr>
          <w:rFonts w:ascii="Century Gothic" w:hAnsi="Century Gothic" w:cs="Times New Roman"/>
          <w:sz w:val="22"/>
          <w:szCs w:val="22"/>
        </w:rPr>
        <w:t>”,</w:t>
      </w:r>
      <w:r w:rsidRPr="008762D3">
        <w:rPr>
          <w:rFonts w:ascii="Century Gothic" w:hAnsi="Century Gothic"/>
          <w:i/>
          <w:sz w:val="22"/>
          <w:szCs w:val="22"/>
        </w:rPr>
        <w:t xml:space="preserve"> </w:t>
      </w:r>
      <w:r w:rsidRPr="008762D3">
        <w:rPr>
          <w:rFonts w:ascii="Century Gothic" w:hAnsi="Century Gothic"/>
          <w:sz w:val="22"/>
          <w:szCs w:val="22"/>
        </w:rPr>
        <w:t>prowa</w:t>
      </w:r>
      <w:bookmarkEnd w:id="0"/>
      <w:r w:rsidRPr="00D015ED">
        <w:rPr>
          <w:rFonts w:ascii="Century Gothic" w:hAnsi="Century Gothic"/>
          <w:sz w:val="22"/>
          <w:szCs w:val="22"/>
        </w:rPr>
        <w:t>dzonego przez Gminę Wodzierady,</w:t>
      </w:r>
      <w:r w:rsidRPr="00D015ED">
        <w:rPr>
          <w:rFonts w:ascii="Century Gothic" w:hAnsi="Century Gothic" w:cs="Arial"/>
          <w:sz w:val="22"/>
          <w:szCs w:val="22"/>
        </w:rPr>
        <w:t xml:space="preserve"> przedkładam:</w:t>
      </w:r>
    </w:p>
    <w:p w:rsidR="003D4530" w:rsidRPr="00C439B8" w:rsidRDefault="003D4530" w:rsidP="00C439B8">
      <w:pPr>
        <w:pStyle w:val="Standard"/>
        <w:spacing w:line="360" w:lineRule="auto"/>
        <w:ind w:right="-108"/>
        <w:jc w:val="both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t>WYKAZ OSÓB, SKIEROWANYCH PRZEZ WYKONAWCĘ DO REALIZACJI ZAMÓWIENIA</w:t>
      </w: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br/>
      </w:r>
    </w:p>
    <w:tbl>
      <w:tblPr>
        <w:tblW w:w="9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89"/>
        <w:gridCol w:w="2435"/>
      </w:tblGrid>
      <w:tr w:rsidR="004202A7" w:rsidRPr="00C439B8" w:rsidTr="009476D6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4202A7" w:rsidRPr="00C439B8" w:rsidTr="009476D6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4</w:t>
            </w:r>
          </w:p>
        </w:tc>
      </w:tr>
      <w:tr w:rsidR="004202A7" w:rsidRPr="00C439B8" w:rsidTr="009476D6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C439B8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39B8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Uprawnienia budowlane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w specjalności: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.......................................................................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Uprawnienia Nr ….....................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wydane ……………………....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Oświadczam, że zakres uprawnień osoby wskazanej w kolumnie </w:t>
            </w: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br/>
              <w:t>2, wiersz 1 niniejszej tabeli pozwala jej na pełnienie funkcji kierownika budowy na inwestycji objętej niniejszym przedmiotem zamówienia zgodnie z obowiązującymi przepisami (uprawnienia te nie zawierają ograniczeń, w zakresie których mieści się zakres robót objęty przedmiotową inwestycją).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/>
                <w:sz w:val="20"/>
                <w:szCs w:val="20"/>
              </w:rPr>
              <w:t>TAK/NIE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/>
                <w:sz w:val="20"/>
                <w:szCs w:val="20"/>
              </w:rPr>
              <w:t>(zaznaczyć właściwe)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Kierownik budowy/robót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 branży …………………..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C439B8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4202A7" w:rsidRPr="00C439B8" w:rsidRDefault="004202A7" w:rsidP="00C439B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keepNext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Uwaga:</w:t>
      </w: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W przypadku, gdy wskazana osoba jest Wykonawcą lub związana jest z Wykonawcą stosunkiem prawnym (np. umowa cywilnoprawna lub umowa o pracę lub zobowiązanie kierownika budowy do współpracy) w kolumnie 4 należy wpisać „</w:t>
      </w:r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zasób własny</w:t>
      </w: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”.</w:t>
      </w: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eastAsia="Times New Roman" w:hAnsi="Century Gothic" w:cs="Arial"/>
          <w:bCs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W przypadku, gdy wskazana osoba jest udostępniona Wykonawcy przez inny podmiot będący jej pracodawcą (np. na podstawie przepisów o przeniesieniu lub oddelegowaniu pracownika) w kolumnie 4 należy wpisać </w:t>
      </w:r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„zasób udostępniony”</w:t>
      </w: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.</w:t>
      </w:r>
    </w:p>
    <w:p w:rsidR="004202A7" w:rsidRPr="00C439B8" w:rsidRDefault="004202A7" w:rsidP="00C439B8">
      <w:pPr>
        <w:pStyle w:val="Bezodstpw"/>
        <w:spacing w:line="360" w:lineRule="auto"/>
        <w:ind w:left="-142" w:firstLine="0"/>
        <w:rPr>
          <w:rFonts w:ascii="Century Gothic" w:hAnsi="Century Gothic"/>
          <w:i/>
          <w:sz w:val="22"/>
          <w:u w:val="single"/>
        </w:rPr>
      </w:pPr>
    </w:p>
    <w:p w:rsidR="004202A7" w:rsidRDefault="004202A7" w:rsidP="003D4530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  <w:r w:rsidRPr="00C439B8">
        <w:rPr>
          <w:rFonts w:ascii="Century Gothic" w:hAnsi="Century Gothic"/>
          <w:sz w:val="22"/>
        </w:rPr>
        <w:t>Potwierdzenie posiadanych przez podane w wykazie osoby kwalifikacji wybrany Wykonawca będzie zobowiązany dostarczyć Zamawiającemu przed podpisaniem umowy.</w:t>
      </w:r>
    </w:p>
    <w:p w:rsidR="00EB397A" w:rsidRDefault="00EB397A" w:rsidP="003D4530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</w:p>
    <w:p w:rsidR="00EB397A" w:rsidRPr="002337C7" w:rsidRDefault="00EB397A" w:rsidP="00EB397A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EB397A" w:rsidRPr="00C439B8" w:rsidRDefault="00EB397A" w:rsidP="003D4530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</w:p>
    <w:sectPr w:rsidR="00EB397A" w:rsidRPr="00C439B8">
      <w:headerReference w:type="default" r:id="rId6"/>
      <w:footerReference w:type="default" r:id="rId7"/>
      <w:pgSz w:w="11906" w:h="16838"/>
      <w:pgMar w:top="483" w:right="1418" w:bottom="1102" w:left="1418" w:header="426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1E" w:rsidRDefault="00250B1E">
      <w:r>
        <w:separator/>
      </w:r>
    </w:p>
  </w:endnote>
  <w:endnote w:type="continuationSeparator" w:id="0">
    <w:p w:rsidR="00250B1E" w:rsidRDefault="0025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2F" w:rsidRDefault="000B39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762D3" w:rsidRPr="008762D3">
      <w:rPr>
        <w:noProof/>
        <w:lang w:val="pl-PL"/>
      </w:rPr>
      <w:t>2</w:t>
    </w:r>
    <w:r>
      <w:fldChar w:fldCharType="end"/>
    </w:r>
  </w:p>
  <w:p w:rsidR="00467B2F" w:rsidRDefault="00250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1E" w:rsidRDefault="00250B1E">
      <w:r>
        <w:separator/>
      </w:r>
    </w:p>
  </w:footnote>
  <w:footnote w:type="continuationSeparator" w:id="0">
    <w:p w:rsidR="00250B1E" w:rsidRDefault="00250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E4" w:rsidRPr="00C439B8" w:rsidRDefault="000B39C6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 w:rsidRPr="00C439B8">
      <w:rPr>
        <w:rFonts w:ascii="Century Gothic" w:hAnsi="Century Gothic" w:cs="Times New Roman"/>
        <w:bCs/>
        <w:sz w:val="22"/>
        <w:szCs w:val="22"/>
      </w:rPr>
      <w:t>Załącznik nr 8 d</w:t>
    </w:r>
    <w:r w:rsidRPr="00C439B8">
      <w:rPr>
        <w:rFonts w:ascii="Century Gothic" w:hAnsi="Century Gothic"/>
        <w:bCs/>
        <w:sz w:val="22"/>
        <w:szCs w:val="22"/>
      </w:rPr>
      <w:t>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7"/>
    <w:rsid w:val="000B39C6"/>
    <w:rsid w:val="000D2145"/>
    <w:rsid w:val="0016141D"/>
    <w:rsid w:val="00250B1E"/>
    <w:rsid w:val="00292ED6"/>
    <w:rsid w:val="003D4530"/>
    <w:rsid w:val="004202A7"/>
    <w:rsid w:val="005E5865"/>
    <w:rsid w:val="00693DCA"/>
    <w:rsid w:val="006D19FD"/>
    <w:rsid w:val="008762D3"/>
    <w:rsid w:val="009F6767"/>
    <w:rsid w:val="00B16347"/>
    <w:rsid w:val="00B55EBD"/>
    <w:rsid w:val="00C439B8"/>
    <w:rsid w:val="00D015ED"/>
    <w:rsid w:val="00EB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597C"/>
  <w15:chartTrackingRefBased/>
  <w15:docId w15:val="{8DE6D3B6-D7F4-4747-8A30-26E1B60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4202A7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2A7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4202A7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2A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4202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9B8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B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9</cp:revision>
  <dcterms:created xsi:type="dcterms:W3CDTF">2023-02-03T11:39:00Z</dcterms:created>
  <dcterms:modified xsi:type="dcterms:W3CDTF">2023-04-19T08:14:00Z</dcterms:modified>
</cp:coreProperties>
</file>