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76" w:rsidRPr="00B55867" w:rsidRDefault="00462876" w:rsidP="00462876">
      <w:pPr>
        <w:rPr>
          <w:rFonts w:ascii="Arial" w:hAnsi="Arial" w:cs="Arial"/>
        </w:rPr>
      </w:pPr>
    </w:p>
    <w:p w:rsidR="009B1B69" w:rsidRPr="00B55867" w:rsidRDefault="009B1B69" w:rsidP="00462876">
      <w:pPr>
        <w:rPr>
          <w:rFonts w:ascii="Arial" w:hAnsi="Arial" w:cs="Arial"/>
        </w:rPr>
      </w:pPr>
    </w:p>
    <w:p w:rsidR="0051272C" w:rsidRPr="00B55867" w:rsidRDefault="00B55867" w:rsidP="0051272C">
      <w:pPr>
        <w:jc w:val="right"/>
        <w:rPr>
          <w:rFonts w:ascii="Arial" w:hAnsi="Arial" w:cs="Arial"/>
        </w:rPr>
      </w:pPr>
      <w:r w:rsidRPr="00B55867">
        <w:rPr>
          <w:rFonts w:ascii="Arial" w:hAnsi="Arial" w:cs="Arial"/>
        </w:rPr>
        <w:t xml:space="preserve">Lublin, dnia </w:t>
      </w:r>
      <w:r w:rsidR="0051272C" w:rsidRPr="00B55867">
        <w:rPr>
          <w:rFonts w:ascii="Arial" w:hAnsi="Arial" w:cs="Arial"/>
        </w:rPr>
        <w:t>09.09.2022r.</w:t>
      </w:r>
    </w:p>
    <w:p w:rsidR="00B55867" w:rsidRPr="00B55867" w:rsidRDefault="00B55867" w:rsidP="0051272C">
      <w:pPr>
        <w:jc w:val="right"/>
        <w:rPr>
          <w:rFonts w:ascii="Arial" w:hAnsi="Arial" w:cs="Arial"/>
        </w:rPr>
      </w:pPr>
    </w:p>
    <w:p w:rsidR="00B55867" w:rsidRPr="00B55867" w:rsidRDefault="00B55867" w:rsidP="00B55867">
      <w:pPr>
        <w:jc w:val="center"/>
        <w:rPr>
          <w:rFonts w:ascii="Arial" w:hAnsi="Arial" w:cs="Arial"/>
          <w:b/>
          <w:sz w:val="24"/>
          <w:szCs w:val="24"/>
        </w:rPr>
      </w:pPr>
      <w:r w:rsidRPr="00B55867">
        <w:rPr>
          <w:rFonts w:ascii="Arial" w:hAnsi="Arial" w:cs="Arial"/>
          <w:b/>
          <w:sz w:val="24"/>
          <w:szCs w:val="24"/>
        </w:rPr>
        <w:t>SZCZEGÓŁOWY OPIS TEMATU ZAMÓWIENIA</w:t>
      </w:r>
    </w:p>
    <w:p w:rsidR="00B55867" w:rsidRPr="00B55867" w:rsidRDefault="00B55867" w:rsidP="00B55867">
      <w:pPr>
        <w:jc w:val="center"/>
        <w:rPr>
          <w:rFonts w:ascii="Arial" w:hAnsi="Arial" w:cs="Arial"/>
          <w:sz w:val="24"/>
          <w:szCs w:val="24"/>
        </w:rPr>
      </w:pPr>
      <w:r w:rsidRPr="00B55867">
        <w:rPr>
          <w:rFonts w:ascii="Arial" w:hAnsi="Arial" w:cs="Arial"/>
          <w:sz w:val="24"/>
          <w:szCs w:val="24"/>
        </w:rPr>
        <w:t>na „Sukcesywny druk książek i doktoratów”</w:t>
      </w:r>
    </w:p>
    <w:p w:rsidR="00B55867" w:rsidRPr="00B55867" w:rsidRDefault="00B55867" w:rsidP="00B55867">
      <w:pPr>
        <w:jc w:val="center"/>
        <w:rPr>
          <w:rFonts w:ascii="Arial" w:hAnsi="Arial" w:cs="Arial"/>
        </w:rPr>
      </w:pPr>
    </w:p>
    <w:p w:rsidR="00B55867" w:rsidRPr="00B55867" w:rsidRDefault="00B55867" w:rsidP="00F47639">
      <w:pPr>
        <w:spacing w:before="120" w:after="200" w:line="276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b/>
          <w:sz w:val="24"/>
          <w:szCs w:val="24"/>
          <w:lang w:eastAsia="pl-PL"/>
        </w:rPr>
        <w:t>Zadanie 1 - Druk cyfrowy</w:t>
      </w:r>
    </w:p>
    <w:p w:rsidR="00B55867" w:rsidRPr="00B55867" w:rsidRDefault="00B55867" w:rsidP="00B558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Przedmiotem zamówienia są niżej wymienione usługi, które Zamawiający, według swoich potrzeb będzie sukcesywnie zlecał Wyko</w:t>
      </w:r>
      <w:r w:rsidRPr="00B55867">
        <w:rPr>
          <w:rFonts w:ascii="Arial" w:eastAsia="Times New Roman" w:hAnsi="Arial" w:cs="Arial"/>
          <w:sz w:val="24"/>
          <w:szCs w:val="24"/>
          <w:lang w:eastAsia="pl-PL"/>
        </w:rPr>
        <w:t>nawcy do realizacji:</w:t>
      </w:r>
    </w:p>
    <w:p w:rsidR="00B55867" w:rsidRPr="000342CE" w:rsidRDefault="00B55867" w:rsidP="000342CE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0342CE">
        <w:rPr>
          <w:rFonts w:ascii="Arial" w:eastAsia="Times New Roman" w:hAnsi="Arial" w:cs="Arial"/>
          <w:sz w:val="24"/>
          <w:szCs w:val="24"/>
          <w:lang w:eastAsia="pl-PL"/>
        </w:rPr>
        <w:t>Druk cyfrowy książek w formacie B-5 i nakładzie podstawowym od 50 egz. do 100 egzemplarzy oraz druk doktoratów w formacie B-5 i nakładzie 10 egz.</w:t>
      </w:r>
    </w:p>
    <w:p w:rsidR="00B55867" w:rsidRPr="000342CE" w:rsidRDefault="00B55867" w:rsidP="000342CE">
      <w:pPr>
        <w:pStyle w:val="Akapitzlist"/>
        <w:numPr>
          <w:ilvl w:val="0"/>
          <w:numId w:val="16"/>
        </w:numPr>
        <w:spacing w:after="0" w:line="240" w:lineRule="auto"/>
        <w:ind w:left="567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342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druk czarno-biały i kolorowy (według określonej specyfikacji dla każdego tytułu);</w:t>
      </w:r>
    </w:p>
    <w:p w:rsidR="00B55867" w:rsidRPr="000342CE" w:rsidRDefault="00B55867" w:rsidP="000342CE">
      <w:pPr>
        <w:pStyle w:val="Akapitzlist"/>
        <w:numPr>
          <w:ilvl w:val="0"/>
          <w:numId w:val="16"/>
        </w:numPr>
        <w:spacing w:after="0" w:line="240" w:lineRule="auto"/>
        <w:ind w:left="567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342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papier: offset 90 g/m²;</w:t>
      </w:r>
    </w:p>
    <w:p w:rsidR="00B55867" w:rsidRPr="000342CE" w:rsidRDefault="00B55867" w:rsidP="000342CE">
      <w:pPr>
        <w:pStyle w:val="Akapitzlist"/>
        <w:numPr>
          <w:ilvl w:val="0"/>
          <w:numId w:val="16"/>
        </w:numPr>
        <w:spacing w:after="0" w:line="240" w:lineRule="auto"/>
        <w:ind w:left="567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342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okładka: kolor 4+0, foliowana, według projektu przedstawionego przez Zamawiającego;</w:t>
      </w:r>
    </w:p>
    <w:p w:rsidR="00B55867" w:rsidRPr="000342CE" w:rsidRDefault="00B55867" w:rsidP="000342CE">
      <w:pPr>
        <w:pStyle w:val="Akapitzlist"/>
        <w:numPr>
          <w:ilvl w:val="0"/>
          <w:numId w:val="16"/>
        </w:numPr>
        <w:spacing w:after="0" w:line="240" w:lineRule="auto"/>
        <w:ind w:left="567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342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typ oprawy: miękka, klejona lub twarda szyta.</w:t>
      </w:r>
    </w:p>
    <w:p w:rsidR="00B55867" w:rsidRPr="000342CE" w:rsidRDefault="00B55867" w:rsidP="000342CE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0342CE">
        <w:rPr>
          <w:rFonts w:ascii="Arial" w:eastAsia="Times New Roman" w:hAnsi="Arial" w:cs="Arial"/>
          <w:sz w:val="24"/>
          <w:szCs w:val="24"/>
          <w:lang w:eastAsia="pl-PL"/>
        </w:rPr>
        <w:t>Druk cyfrowy książek i czasopism w formacie A-4 i nakładzie podstawowym od 100 egz. do 300 egzemplarzy.</w:t>
      </w:r>
    </w:p>
    <w:p w:rsidR="00B55867" w:rsidRPr="00B55867" w:rsidRDefault="00B55867" w:rsidP="000342CE">
      <w:pPr>
        <w:pStyle w:val="Akapitzlist"/>
        <w:numPr>
          <w:ilvl w:val="0"/>
          <w:numId w:val="16"/>
        </w:numPr>
        <w:spacing w:after="0" w:line="240" w:lineRule="auto"/>
        <w:ind w:left="567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druk czarno-biały i kolorowy (według określonej specyfikacji dla każdego tytułu);</w:t>
      </w:r>
    </w:p>
    <w:p w:rsidR="00B55867" w:rsidRPr="00B55867" w:rsidRDefault="00B55867" w:rsidP="000342CE">
      <w:pPr>
        <w:pStyle w:val="Akapitzlist"/>
        <w:numPr>
          <w:ilvl w:val="0"/>
          <w:numId w:val="16"/>
        </w:numPr>
        <w:spacing w:after="0" w:line="240" w:lineRule="auto"/>
        <w:ind w:left="567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papier: offset 90 g/m²;</w:t>
      </w:r>
    </w:p>
    <w:p w:rsidR="00B55867" w:rsidRPr="00B55867" w:rsidRDefault="00B55867" w:rsidP="000342CE">
      <w:pPr>
        <w:pStyle w:val="Akapitzlist"/>
        <w:numPr>
          <w:ilvl w:val="0"/>
          <w:numId w:val="16"/>
        </w:numPr>
        <w:spacing w:after="0" w:line="240" w:lineRule="auto"/>
        <w:ind w:left="567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okładka: kolor 4+4, foliowana, według projektu przedstawionego przez Zamawiającego;</w:t>
      </w:r>
    </w:p>
    <w:p w:rsidR="00B55867" w:rsidRPr="00B55867" w:rsidRDefault="00B55867" w:rsidP="000342CE">
      <w:pPr>
        <w:pStyle w:val="Akapitzlist"/>
        <w:numPr>
          <w:ilvl w:val="0"/>
          <w:numId w:val="16"/>
        </w:numPr>
        <w:spacing w:after="0" w:line="240" w:lineRule="auto"/>
        <w:ind w:left="567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typ oprawy: miękka, klejona.</w:t>
      </w:r>
    </w:p>
    <w:p w:rsidR="00B55867" w:rsidRPr="00B55867" w:rsidRDefault="00B55867" w:rsidP="00B558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55867" w:rsidRPr="00B55867" w:rsidRDefault="00B55867" w:rsidP="00B5586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55867">
        <w:rPr>
          <w:rFonts w:ascii="Arial" w:eastAsia="Times New Roman" w:hAnsi="Arial" w:cs="Arial"/>
          <w:b/>
          <w:lang w:eastAsia="pl-PL"/>
        </w:rPr>
        <w:t>Opis szczegółowy – druk cyfrowy</w:t>
      </w:r>
      <w:r w:rsidRPr="000342CE">
        <w:rPr>
          <w:rFonts w:ascii="Arial" w:eastAsia="Times New Roman" w:hAnsi="Arial" w:cs="Arial"/>
          <w:b/>
          <w:lang w:eastAsia="pl-PL"/>
        </w:rPr>
        <w:t>:</w:t>
      </w:r>
      <w:r w:rsidRPr="00B55867">
        <w:rPr>
          <w:rFonts w:ascii="Arial" w:eastAsia="Times New Roman" w:hAnsi="Arial" w:cs="Arial"/>
          <w:b/>
          <w:lang w:eastAsia="pl-PL"/>
        </w:rPr>
        <w:t xml:space="preserve"> </w:t>
      </w:r>
    </w:p>
    <w:p w:rsidR="00B55867" w:rsidRPr="00B55867" w:rsidRDefault="00B55867" w:rsidP="00B55867">
      <w:pPr>
        <w:pStyle w:val="Akapitzlist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sz w:val="24"/>
          <w:szCs w:val="24"/>
          <w:lang w:eastAsia="pl-PL"/>
        </w:rPr>
        <w:t>Wszystkie pozycje posiadają numer ISBN i ISSN.</w:t>
      </w:r>
    </w:p>
    <w:p w:rsidR="00B55867" w:rsidRPr="00B55867" w:rsidRDefault="00B55867" w:rsidP="00B55867">
      <w:pPr>
        <w:pStyle w:val="Akapitzlist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sz w:val="24"/>
          <w:szCs w:val="24"/>
          <w:lang w:eastAsia="pl-PL"/>
        </w:rPr>
        <w:t>Technika druku: druk cyfrowy.</w:t>
      </w:r>
    </w:p>
    <w:p w:rsidR="00B55867" w:rsidRPr="00B55867" w:rsidRDefault="00B55867" w:rsidP="00B55867">
      <w:pPr>
        <w:pStyle w:val="Akapitzlist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sz w:val="24"/>
          <w:szCs w:val="24"/>
          <w:lang w:eastAsia="pl-PL"/>
        </w:rPr>
        <w:t>Format: B5 i A4</w:t>
      </w:r>
    </w:p>
    <w:p w:rsidR="00B55867" w:rsidRPr="00B55867" w:rsidRDefault="00B55867" w:rsidP="00B55867">
      <w:pPr>
        <w:pStyle w:val="Akapitzlist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sz w:val="24"/>
          <w:szCs w:val="24"/>
          <w:lang w:eastAsia="pl-PL"/>
        </w:rPr>
        <w:t xml:space="preserve">Nakład tytułu książek: od 50  do 100 egz./tytuł, dla czasopism do 300 egz./tytuł. </w:t>
      </w:r>
      <w:r w:rsidRPr="00B55867">
        <w:rPr>
          <w:rFonts w:ascii="Arial" w:eastAsia="Times New Roman" w:hAnsi="Arial" w:cs="Arial"/>
          <w:sz w:val="24"/>
          <w:szCs w:val="24"/>
          <w:lang w:eastAsia="pl-PL"/>
        </w:rPr>
        <w:br/>
        <w:t>W przypadku podręczników możliwe dodruki według wskazań Zamawiającego,</w:t>
      </w:r>
    </w:p>
    <w:p w:rsidR="00B55867" w:rsidRPr="00B55867" w:rsidRDefault="00B55867" w:rsidP="00B55867">
      <w:pPr>
        <w:pStyle w:val="Akapitzlist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sz w:val="24"/>
          <w:szCs w:val="24"/>
          <w:lang w:eastAsia="pl-PL"/>
        </w:rPr>
        <w:t>Papier: offset 90 g/m²</w:t>
      </w:r>
    </w:p>
    <w:p w:rsidR="00B55867" w:rsidRPr="00B55867" w:rsidRDefault="00B55867" w:rsidP="00B5586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55867">
        <w:rPr>
          <w:rFonts w:ascii="Arial" w:eastAsia="Times New Roman" w:hAnsi="Arial" w:cs="Arial"/>
          <w:b/>
          <w:lang w:eastAsia="pl-PL"/>
        </w:rPr>
        <w:t>Ilości:</w:t>
      </w:r>
    </w:p>
    <w:tbl>
      <w:tblPr>
        <w:tblStyle w:val="Tabela-Siatk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6578"/>
        <w:gridCol w:w="2284"/>
      </w:tblGrid>
      <w:tr w:rsidR="000342CE" w:rsidRPr="00B55867" w:rsidTr="00F47639">
        <w:trPr>
          <w:trHeight w:val="276"/>
        </w:trPr>
        <w:tc>
          <w:tcPr>
            <w:tcW w:w="572" w:type="dxa"/>
          </w:tcPr>
          <w:p w:rsidR="000342CE" w:rsidRPr="00B55867" w:rsidRDefault="000342CE" w:rsidP="000342CE">
            <w:pPr>
              <w:spacing w:line="240" w:lineRule="auto"/>
              <w:ind w:left="158" w:hanging="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578" w:type="dxa"/>
          </w:tcPr>
          <w:p w:rsidR="000342CE" w:rsidRPr="00B55867" w:rsidRDefault="000342CE" w:rsidP="000342CE">
            <w:pPr>
              <w:spacing w:line="240" w:lineRule="auto"/>
              <w:ind w:left="158" w:hanging="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Druk czarno-białych stron środków książek  B-5</w:t>
            </w:r>
          </w:p>
        </w:tc>
        <w:tc>
          <w:tcPr>
            <w:tcW w:w="2284" w:type="dxa"/>
          </w:tcPr>
          <w:p w:rsidR="000342CE" w:rsidRPr="00B55867" w:rsidRDefault="000342CE" w:rsidP="000342CE">
            <w:pPr>
              <w:spacing w:line="240" w:lineRule="auto"/>
              <w:ind w:left="158" w:hanging="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420.000 stron</w:t>
            </w:r>
          </w:p>
        </w:tc>
      </w:tr>
      <w:tr w:rsidR="000342CE" w:rsidRPr="00B55867" w:rsidTr="00F47639">
        <w:tc>
          <w:tcPr>
            <w:tcW w:w="572" w:type="dxa"/>
          </w:tcPr>
          <w:p w:rsidR="000342CE" w:rsidRPr="00B55867" w:rsidRDefault="000342CE" w:rsidP="000342CE">
            <w:pPr>
              <w:spacing w:line="240" w:lineRule="auto"/>
              <w:ind w:left="158" w:hanging="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578" w:type="dxa"/>
          </w:tcPr>
          <w:p w:rsidR="000342CE" w:rsidRPr="00B55867" w:rsidRDefault="000342CE" w:rsidP="000342CE">
            <w:pPr>
              <w:spacing w:line="240" w:lineRule="auto"/>
              <w:ind w:left="158" w:hanging="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Druk czarno-białych stron środków książek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A-4 </w:t>
            </w:r>
          </w:p>
        </w:tc>
        <w:tc>
          <w:tcPr>
            <w:tcW w:w="2284" w:type="dxa"/>
          </w:tcPr>
          <w:p w:rsidR="000342CE" w:rsidRPr="00B55867" w:rsidRDefault="000342CE" w:rsidP="000342CE">
            <w:pPr>
              <w:spacing w:line="240" w:lineRule="auto"/>
              <w:ind w:left="158" w:hanging="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</w:t>
            </w:r>
            <w:r w:rsidRPr="00B5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32.000 stron</w:t>
            </w:r>
          </w:p>
        </w:tc>
      </w:tr>
      <w:tr w:rsidR="000342CE" w:rsidRPr="00B55867" w:rsidTr="00F47639">
        <w:tc>
          <w:tcPr>
            <w:tcW w:w="572" w:type="dxa"/>
          </w:tcPr>
          <w:p w:rsidR="000342CE" w:rsidRPr="000342CE" w:rsidRDefault="000342CE" w:rsidP="000342C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58" w:hanging="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578" w:type="dxa"/>
          </w:tcPr>
          <w:p w:rsidR="000342CE" w:rsidRPr="00B55867" w:rsidRDefault="000342CE" w:rsidP="000342CE">
            <w:pPr>
              <w:spacing w:line="240" w:lineRule="auto"/>
              <w:ind w:left="158" w:hanging="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Druk kolorowych stron środków książek  B-5 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2284" w:type="dxa"/>
          </w:tcPr>
          <w:p w:rsidR="000342CE" w:rsidRPr="00B55867" w:rsidRDefault="000342CE" w:rsidP="000342CE">
            <w:pPr>
              <w:spacing w:line="240" w:lineRule="auto"/>
              <w:ind w:left="158" w:hanging="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</w:t>
            </w:r>
            <w:r w:rsidRPr="000342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105.000 stron</w:t>
            </w:r>
          </w:p>
        </w:tc>
      </w:tr>
      <w:tr w:rsidR="000342CE" w:rsidRPr="00B55867" w:rsidTr="00F47639">
        <w:tc>
          <w:tcPr>
            <w:tcW w:w="572" w:type="dxa"/>
          </w:tcPr>
          <w:p w:rsidR="000342CE" w:rsidRPr="000342CE" w:rsidRDefault="000342CE" w:rsidP="000342C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58" w:hanging="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578" w:type="dxa"/>
          </w:tcPr>
          <w:p w:rsidR="000342CE" w:rsidRPr="00B55867" w:rsidRDefault="000342CE" w:rsidP="000342CE">
            <w:pPr>
              <w:spacing w:line="240" w:lineRule="auto"/>
              <w:ind w:left="158" w:hanging="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Druk kolorowych stron środków książek  A-5   </w:t>
            </w:r>
          </w:p>
        </w:tc>
        <w:tc>
          <w:tcPr>
            <w:tcW w:w="2284" w:type="dxa"/>
          </w:tcPr>
          <w:p w:rsidR="000342CE" w:rsidRPr="00B55867" w:rsidRDefault="000342CE" w:rsidP="000342CE">
            <w:pPr>
              <w:spacing w:line="240" w:lineRule="auto"/>
              <w:ind w:left="158" w:hanging="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    </w:t>
            </w:r>
            <w:r w:rsidRPr="000342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6.400 stron</w:t>
            </w:r>
          </w:p>
        </w:tc>
      </w:tr>
      <w:tr w:rsidR="000342CE" w:rsidRPr="00B55867" w:rsidTr="00F47639">
        <w:tc>
          <w:tcPr>
            <w:tcW w:w="572" w:type="dxa"/>
          </w:tcPr>
          <w:p w:rsidR="000342CE" w:rsidRPr="000342CE" w:rsidRDefault="000342CE" w:rsidP="000342C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58" w:hanging="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578" w:type="dxa"/>
          </w:tcPr>
          <w:p w:rsidR="000342CE" w:rsidRPr="00B55867" w:rsidRDefault="000342CE" w:rsidP="000342CE">
            <w:pPr>
              <w:spacing w:line="240" w:lineRule="auto"/>
              <w:ind w:left="158" w:hanging="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Okładka: kolor 4+0, foliowana, oprawa miękka klejona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B-5  </w:t>
            </w:r>
            <w:r w:rsidRPr="00B5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84" w:type="dxa"/>
          </w:tcPr>
          <w:p w:rsidR="000342CE" w:rsidRPr="00B55867" w:rsidRDefault="000342CE" w:rsidP="000342CE">
            <w:pPr>
              <w:spacing w:line="240" w:lineRule="auto"/>
              <w:ind w:left="158" w:hanging="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    </w:t>
            </w:r>
            <w:r w:rsidRPr="000342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2.500 sztuk</w:t>
            </w:r>
          </w:p>
        </w:tc>
      </w:tr>
      <w:tr w:rsidR="000342CE" w:rsidRPr="00B55867" w:rsidTr="00F47639">
        <w:tc>
          <w:tcPr>
            <w:tcW w:w="572" w:type="dxa"/>
          </w:tcPr>
          <w:p w:rsidR="000342CE" w:rsidRPr="000342CE" w:rsidRDefault="000342CE" w:rsidP="000342C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58" w:hanging="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578" w:type="dxa"/>
          </w:tcPr>
          <w:p w:rsidR="000342CE" w:rsidRPr="00B55867" w:rsidRDefault="000342CE" w:rsidP="000342CE">
            <w:pPr>
              <w:spacing w:line="240" w:lineRule="auto"/>
              <w:ind w:left="158" w:hanging="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Okładka: kolor 4+0, foliowana, oprawa mięk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 klejona A-4   </w:t>
            </w:r>
          </w:p>
        </w:tc>
        <w:tc>
          <w:tcPr>
            <w:tcW w:w="2284" w:type="dxa"/>
          </w:tcPr>
          <w:p w:rsidR="000342CE" w:rsidRPr="00B55867" w:rsidRDefault="000342CE" w:rsidP="000342CE">
            <w:pPr>
              <w:spacing w:line="240" w:lineRule="auto"/>
              <w:ind w:left="158" w:hanging="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    </w:t>
            </w:r>
            <w:r w:rsidRPr="000342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1.000 sztuk</w:t>
            </w:r>
          </w:p>
        </w:tc>
      </w:tr>
      <w:tr w:rsidR="000342CE" w:rsidRPr="00B55867" w:rsidTr="00F47639">
        <w:tc>
          <w:tcPr>
            <w:tcW w:w="572" w:type="dxa"/>
          </w:tcPr>
          <w:p w:rsidR="000342CE" w:rsidRPr="000342CE" w:rsidRDefault="000342CE" w:rsidP="000342C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58" w:hanging="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578" w:type="dxa"/>
          </w:tcPr>
          <w:p w:rsidR="000342CE" w:rsidRPr="00B55867" w:rsidRDefault="000342CE" w:rsidP="000342CE">
            <w:pPr>
              <w:spacing w:line="240" w:lineRule="auto"/>
              <w:ind w:left="158" w:hanging="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Okładka: kolor 4+0, foliowana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oprawa twarda szyta</w:t>
            </w:r>
          </w:p>
        </w:tc>
        <w:tc>
          <w:tcPr>
            <w:tcW w:w="2284" w:type="dxa"/>
          </w:tcPr>
          <w:p w:rsidR="000342CE" w:rsidRPr="00B55867" w:rsidRDefault="000342CE" w:rsidP="000342CE">
            <w:pPr>
              <w:spacing w:line="240" w:lineRule="auto"/>
              <w:ind w:left="158" w:hanging="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42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    1.000 sztuk</w:t>
            </w:r>
          </w:p>
        </w:tc>
      </w:tr>
    </w:tbl>
    <w:p w:rsidR="00B55867" w:rsidRPr="00B55867" w:rsidRDefault="00B55867" w:rsidP="00B558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55867" w:rsidRPr="00B55867" w:rsidRDefault="00B55867" w:rsidP="00602D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sz w:val="24"/>
          <w:szCs w:val="24"/>
          <w:lang w:eastAsia="pl-PL"/>
        </w:rPr>
        <w:t>Okładka według projektu przedstawionego przez Zamawiającego.</w:t>
      </w:r>
      <w:r w:rsidR="00602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55867">
        <w:rPr>
          <w:rFonts w:ascii="Arial" w:eastAsia="Times New Roman" w:hAnsi="Arial" w:cs="Arial"/>
          <w:sz w:val="24"/>
          <w:szCs w:val="24"/>
          <w:lang w:eastAsia="pl-PL"/>
        </w:rPr>
        <w:t>Wydruki próbne tekstu i okładki w postaci złożonej książki.</w:t>
      </w:r>
      <w:r w:rsidR="00602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55867">
        <w:rPr>
          <w:rFonts w:ascii="Arial" w:eastAsia="Times New Roman" w:hAnsi="Arial" w:cs="Arial"/>
          <w:sz w:val="24"/>
          <w:szCs w:val="24"/>
          <w:lang w:eastAsia="pl-PL"/>
        </w:rPr>
        <w:t>Zamawiający zastrzega sobie dostarczenie przez Wykonawcę 1 egzemplarza wydruku próbnego.Dostawa książek i czasopism do siedziby zamawiającego na koszt Wykonawcy.</w:t>
      </w:r>
    </w:p>
    <w:p w:rsidR="00B55867" w:rsidRPr="00B55867" w:rsidRDefault="00B55867" w:rsidP="00B558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sz w:val="24"/>
          <w:szCs w:val="24"/>
          <w:lang w:eastAsia="pl-PL"/>
        </w:rPr>
        <w:t>Zamówienie musi zostać zrealizowane w terminie: sukcesywnie przez 12 miesięcy od daty zawarcia umowy.</w:t>
      </w:r>
    </w:p>
    <w:p w:rsidR="00B55867" w:rsidRPr="00B55867" w:rsidRDefault="00B55867" w:rsidP="00B5586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B55867" w:rsidRPr="00B55867" w:rsidRDefault="00B55867" w:rsidP="00B5586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55867">
        <w:rPr>
          <w:rFonts w:ascii="Arial" w:eastAsia="Times New Roman" w:hAnsi="Arial" w:cs="Arial"/>
          <w:b/>
          <w:lang w:eastAsia="pl-PL"/>
        </w:rPr>
        <w:t>Metodyka obliczania ceny książki – druk + okładka i oprawa:</w:t>
      </w:r>
    </w:p>
    <w:p w:rsidR="00B55867" w:rsidRPr="00B55867" w:rsidRDefault="00B55867" w:rsidP="00F47639">
      <w:pPr>
        <w:pStyle w:val="Akapitzlist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sz w:val="24"/>
          <w:szCs w:val="24"/>
          <w:lang w:eastAsia="pl-PL"/>
        </w:rPr>
        <w:t>druk = (ilość stron x cena za druk strony czarno-białej) + (ilość stron x cena za druk strony kolorowej) = cena druku;</w:t>
      </w:r>
    </w:p>
    <w:p w:rsidR="00B55867" w:rsidRPr="00B55867" w:rsidRDefault="00B55867" w:rsidP="00F47639">
      <w:pPr>
        <w:pStyle w:val="Akapitzlist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sz w:val="24"/>
          <w:szCs w:val="24"/>
          <w:lang w:eastAsia="pl-PL"/>
        </w:rPr>
        <w:t>okładka i oprawa = cena druku okładki i typu oprawy x ilość egzemplarzy = cena okładki i oprawy;</w:t>
      </w:r>
    </w:p>
    <w:p w:rsidR="00B55867" w:rsidRPr="00B55867" w:rsidRDefault="00B55867" w:rsidP="00B55867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</w:p>
    <w:p w:rsidR="00B55867" w:rsidRPr="00F47639" w:rsidRDefault="00B55867" w:rsidP="00F47639">
      <w:pPr>
        <w:spacing w:before="120" w:after="200" w:line="276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47639">
        <w:rPr>
          <w:rFonts w:ascii="Arial" w:eastAsia="Times New Roman" w:hAnsi="Arial" w:cs="Arial"/>
          <w:b/>
          <w:sz w:val="24"/>
          <w:szCs w:val="24"/>
          <w:lang w:eastAsia="pl-PL"/>
        </w:rPr>
        <w:t>Zadanie 2 - Druk offsetowy</w:t>
      </w:r>
    </w:p>
    <w:p w:rsidR="00B55867" w:rsidRPr="00B55867" w:rsidRDefault="00B55867" w:rsidP="00B558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Przedmiotem zamówienia są niżej wymienione usługi druku offsetowego publikacji, które Zamawiający, według swoich potrzeb będzie sukcesywnie zlecał Wyko</w:t>
      </w:r>
      <w:r w:rsidRPr="00B55867">
        <w:rPr>
          <w:rFonts w:ascii="Arial" w:eastAsia="Times New Roman" w:hAnsi="Arial" w:cs="Arial"/>
          <w:sz w:val="24"/>
          <w:szCs w:val="24"/>
          <w:lang w:eastAsia="pl-PL"/>
        </w:rPr>
        <w:t>nawcy do realizacji.</w:t>
      </w:r>
    </w:p>
    <w:p w:rsidR="00B55867" w:rsidRPr="00B55867" w:rsidRDefault="00B55867" w:rsidP="00B558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Materiał do druku będzie przekazywany w postaci plików PDF. Rozliczenie nastąpi według liczby wydrukowanych arkuszy drukarskich zgodnie z ceną ujętą w ofercie.</w:t>
      </w:r>
    </w:p>
    <w:p w:rsidR="00B55867" w:rsidRPr="00B55867" w:rsidRDefault="00B55867" w:rsidP="00B558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sz w:val="24"/>
          <w:szCs w:val="24"/>
          <w:lang w:eastAsia="pl-PL"/>
        </w:rPr>
        <w:t>Wszystkie pozycje posiadają numer ISBN.</w:t>
      </w:r>
    </w:p>
    <w:p w:rsidR="00B55867" w:rsidRPr="00B55867" w:rsidRDefault="00B55867" w:rsidP="00B558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sz w:val="24"/>
          <w:szCs w:val="24"/>
          <w:lang w:eastAsia="pl-PL"/>
        </w:rPr>
        <w:t>Technika druku: druk offsetowy</w:t>
      </w:r>
    </w:p>
    <w:p w:rsidR="00B55867" w:rsidRDefault="00B55867" w:rsidP="00B558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sz w:val="24"/>
          <w:szCs w:val="24"/>
          <w:lang w:eastAsia="pl-PL"/>
        </w:rPr>
        <w:t>Format i nakład publikacji wg. szczegółowej specyfikacji</w:t>
      </w:r>
      <w:r w:rsidR="00F4763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47639" w:rsidRPr="00B55867" w:rsidRDefault="00F47639" w:rsidP="00B55867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B55867" w:rsidRDefault="00B55867" w:rsidP="00B5586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55867">
        <w:rPr>
          <w:rFonts w:ascii="Arial" w:eastAsia="Times New Roman" w:hAnsi="Arial" w:cs="Arial"/>
          <w:b/>
          <w:lang w:eastAsia="pl-PL"/>
        </w:rPr>
        <w:t>Opis szczegółowy – druk offsetowy</w:t>
      </w:r>
    </w:p>
    <w:p w:rsidR="00602D1C" w:rsidRDefault="00602D1C" w:rsidP="00B5586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804"/>
      </w:tblGrid>
      <w:tr w:rsidR="00F47639" w:rsidTr="00602D1C">
        <w:trPr>
          <w:trHeight w:val="1880"/>
        </w:trPr>
        <w:tc>
          <w:tcPr>
            <w:tcW w:w="4390" w:type="dxa"/>
          </w:tcPr>
          <w:p w:rsidR="00F47639" w:rsidRPr="00602D1C" w:rsidRDefault="00F47639" w:rsidP="00602D1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59"/>
              <w:rPr>
                <w:rFonts w:ascii="Arial" w:eastAsia="Times New Roman" w:hAnsi="Arial" w:cs="Arial"/>
                <w:i/>
                <w:lang w:eastAsia="pl-PL"/>
              </w:rPr>
            </w:pPr>
            <w:r w:rsidRPr="00602D1C">
              <w:rPr>
                <w:rFonts w:ascii="Arial" w:eastAsia="Times New Roman" w:hAnsi="Arial" w:cs="Arial"/>
                <w:i/>
                <w:lang w:eastAsia="pl-PL"/>
              </w:rPr>
              <w:t>Album o Politechniki Lubelskiej</w:t>
            </w:r>
          </w:p>
        </w:tc>
        <w:tc>
          <w:tcPr>
            <w:tcW w:w="5804" w:type="dxa"/>
          </w:tcPr>
          <w:p w:rsidR="00F47639" w:rsidRPr="00602D1C" w:rsidRDefault="00F47639" w:rsidP="00602D1C">
            <w:pPr>
              <w:spacing w:line="240" w:lineRule="auto"/>
              <w:ind w:left="178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2D1C">
              <w:rPr>
                <w:rFonts w:ascii="Arial" w:eastAsia="Times New Roman" w:hAnsi="Arial" w:cs="Arial"/>
                <w:lang w:eastAsia="pl-PL"/>
              </w:rPr>
              <w:t>format: 240mm x 240mm</w:t>
            </w:r>
            <w:r w:rsidRPr="00602D1C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Pr="00602D1C">
              <w:rPr>
                <w:rFonts w:ascii="Arial" w:eastAsia="Times New Roman" w:hAnsi="Arial" w:cs="Arial"/>
                <w:u w:val="single"/>
                <w:lang w:eastAsia="pl-PL"/>
              </w:rPr>
              <w:t>okładka:</w:t>
            </w:r>
            <w:r w:rsidRPr="00602D1C">
              <w:rPr>
                <w:rFonts w:ascii="Arial" w:eastAsia="Times New Roman" w:hAnsi="Arial" w:cs="Arial"/>
                <w:lang w:eastAsia="pl-PL"/>
              </w:rPr>
              <w:t xml:space="preserve"> 4 strony, folia mat soft tauch 1+0, lakier UV punktowy 1+0, papier kreda 350g silk, druk 4+4 (kolor), uszlachetnienia w postaci złoceń</w:t>
            </w:r>
            <w:r w:rsidRPr="00602D1C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Pr="00602D1C">
              <w:rPr>
                <w:rFonts w:ascii="Arial" w:eastAsia="Times New Roman" w:hAnsi="Arial" w:cs="Arial"/>
                <w:u w:val="single"/>
                <w:lang w:eastAsia="pl-PL"/>
              </w:rPr>
              <w:t>środek albumu</w:t>
            </w:r>
            <w:r w:rsidRPr="00602D1C">
              <w:rPr>
                <w:rFonts w:ascii="Arial" w:eastAsia="Times New Roman" w:hAnsi="Arial" w:cs="Arial"/>
                <w:lang w:eastAsia="pl-PL"/>
              </w:rPr>
              <w:t>: papier kreda 150g, druk 4+4 4+4, objętość/ ilość stron (bez okładki): 54 strony (możliwe +/-2 strony), oprawa: miękka, klejona, </w:t>
            </w:r>
          </w:p>
          <w:p w:rsidR="00F47639" w:rsidRPr="00602D1C" w:rsidRDefault="00F47639" w:rsidP="00602D1C">
            <w:pPr>
              <w:ind w:left="178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2D1C">
              <w:rPr>
                <w:rFonts w:ascii="Arial" w:eastAsia="Times New Roman" w:hAnsi="Arial" w:cs="Arial"/>
                <w:b/>
                <w:lang w:eastAsia="pl-PL"/>
              </w:rPr>
              <w:t>Nakład 500 egz.</w:t>
            </w:r>
          </w:p>
        </w:tc>
      </w:tr>
      <w:tr w:rsidR="00F47639" w:rsidTr="00602D1C">
        <w:trPr>
          <w:trHeight w:val="1128"/>
        </w:trPr>
        <w:tc>
          <w:tcPr>
            <w:tcW w:w="4390" w:type="dxa"/>
          </w:tcPr>
          <w:p w:rsidR="00F47639" w:rsidRPr="00602D1C" w:rsidRDefault="00F47639" w:rsidP="00602D1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59"/>
              <w:rPr>
                <w:rFonts w:ascii="Arial" w:eastAsia="Times New Roman" w:hAnsi="Arial" w:cs="Arial"/>
                <w:i/>
                <w:lang w:eastAsia="pl-PL"/>
              </w:rPr>
            </w:pPr>
            <w:r w:rsidRPr="00602D1C">
              <w:rPr>
                <w:rFonts w:ascii="Arial" w:eastAsia="Times New Roman" w:hAnsi="Arial" w:cs="Arial"/>
                <w:i/>
                <w:lang w:eastAsia="pl-PL"/>
              </w:rPr>
              <w:t>Folder ogólnouczelniany</w:t>
            </w:r>
          </w:p>
        </w:tc>
        <w:tc>
          <w:tcPr>
            <w:tcW w:w="5804" w:type="dxa"/>
          </w:tcPr>
          <w:p w:rsidR="00F47639" w:rsidRPr="00602D1C" w:rsidRDefault="00F47639" w:rsidP="00602D1C">
            <w:pPr>
              <w:spacing w:line="240" w:lineRule="auto"/>
              <w:ind w:left="178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55867">
              <w:rPr>
                <w:rFonts w:ascii="Arial" w:eastAsia="Times New Roman" w:hAnsi="Arial" w:cs="Arial"/>
                <w:lang w:eastAsia="pl-PL"/>
              </w:rPr>
              <w:t xml:space="preserve">folder pionowy A5, objętość 4+40, papier okładka ok. 250g kreda mat + folia soft touch i lakier wybiórczy, środek 130g kreda mat, zadruk 4+4. Liczba stron 44. </w:t>
            </w:r>
            <w:r w:rsidRPr="00B55867">
              <w:rPr>
                <w:rFonts w:ascii="Arial" w:eastAsia="Times New Roman" w:hAnsi="Arial" w:cs="Arial"/>
                <w:b/>
                <w:lang w:eastAsia="pl-PL"/>
              </w:rPr>
              <w:t>Nakład 1000 egz.</w:t>
            </w:r>
          </w:p>
        </w:tc>
      </w:tr>
      <w:tr w:rsidR="00F47639" w:rsidTr="00602D1C">
        <w:trPr>
          <w:trHeight w:val="1130"/>
        </w:trPr>
        <w:tc>
          <w:tcPr>
            <w:tcW w:w="4390" w:type="dxa"/>
          </w:tcPr>
          <w:p w:rsidR="00F47639" w:rsidRPr="00602D1C" w:rsidRDefault="00F47639" w:rsidP="00602D1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59"/>
              <w:rPr>
                <w:rFonts w:ascii="Arial" w:eastAsia="Times New Roman" w:hAnsi="Arial" w:cs="Arial"/>
                <w:i/>
                <w:lang w:eastAsia="pl-PL"/>
              </w:rPr>
            </w:pPr>
            <w:r w:rsidRPr="00602D1C">
              <w:rPr>
                <w:rFonts w:ascii="Arial" w:eastAsia="Times New Roman" w:hAnsi="Arial" w:cs="Arial"/>
                <w:i/>
                <w:lang w:eastAsia="pl-PL"/>
              </w:rPr>
              <w:t>Informator dla kandydatów</w:t>
            </w:r>
          </w:p>
        </w:tc>
        <w:tc>
          <w:tcPr>
            <w:tcW w:w="5804" w:type="dxa"/>
          </w:tcPr>
          <w:p w:rsidR="00F47639" w:rsidRPr="00602D1C" w:rsidRDefault="00F47639" w:rsidP="00602D1C">
            <w:pPr>
              <w:spacing w:line="240" w:lineRule="auto"/>
              <w:ind w:left="178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55867">
              <w:rPr>
                <w:rFonts w:ascii="Arial" w:eastAsia="Times New Roman" w:hAnsi="Arial" w:cs="Arial"/>
                <w:lang w:eastAsia="pl-PL"/>
              </w:rPr>
              <w:t xml:space="preserve">liczba stron 36, folder, A5 poziom, zadruk 4+4, objętość 4+32, okładka kreda mat 350g + folia soft touch i lakier wybiórczy, środek kreda mat 170g, szyby na zszywki, bez dodatkowych uszlachetnień. </w:t>
            </w:r>
            <w:r w:rsidRPr="00B55867">
              <w:rPr>
                <w:rFonts w:ascii="Arial" w:eastAsia="Times New Roman" w:hAnsi="Arial" w:cs="Arial"/>
                <w:b/>
                <w:lang w:eastAsia="pl-PL"/>
              </w:rPr>
              <w:t>Nakład 1000 egz.</w:t>
            </w:r>
          </w:p>
        </w:tc>
      </w:tr>
      <w:tr w:rsidR="00F47639" w:rsidTr="00602D1C">
        <w:trPr>
          <w:trHeight w:val="1146"/>
        </w:trPr>
        <w:tc>
          <w:tcPr>
            <w:tcW w:w="4390" w:type="dxa"/>
          </w:tcPr>
          <w:p w:rsidR="00F47639" w:rsidRPr="00602D1C" w:rsidRDefault="00602D1C" w:rsidP="00602D1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59"/>
              <w:rPr>
                <w:rFonts w:ascii="Arial" w:eastAsia="Times New Roman" w:hAnsi="Arial" w:cs="Arial"/>
                <w:i/>
                <w:lang w:eastAsia="pl-PL"/>
              </w:rPr>
            </w:pPr>
            <w:r w:rsidRPr="00602D1C">
              <w:rPr>
                <w:rFonts w:ascii="Arial" w:eastAsia="Times New Roman" w:hAnsi="Arial" w:cs="Arial"/>
                <w:i/>
                <w:lang w:eastAsia="pl-PL"/>
              </w:rPr>
              <w:t>Folder informacyjny dla studentów zagranicznych Erasmus Plus</w:t>
            </w:r>
          </w:p>
        </w:tc>
        <w:tc>
          <w:tcPr>
            <w:tcW w:w="5804" w:type="dxa"/>
          </w:tcPr>
          <w:p w:rsidR="00F47639" w:rsidRPr="00602D1C" w:rsidRDefault="00602D1C" w:rsidP="00602D1C">
            <w:pPr>
              <w:spacing w:line="240" w:lineRule="auto"/>
              <w:ind w:left="178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f</w:t>
            </w:r>
            <w:r w:rsidRPr="00B55867">
              <w:rPr>
                <w:rFonts w:ascii="Arial" w:eastAsia="Times New Roman" w:hAnsi="Arial" w:cs="Arial"/>
                <w:lang w:eastAsia="pl-PL"/>
              </w:rPr>
              <w:t xml:space="preserve">ormat 165x165, 52 strony plus okładki, gramatura środka 150 g, gramatura okładki 300g, folia mat plus, lakier UV punktowo jednostronnie na okładkach. Oprawa zeszytowa 2 zszywki. </w:t>
            </w:r>
            <w:r w:rsidRPr="00B55867">
              <w:rPr>
                <w:rFonts w:ascii="Arial" w:eastAsia="Times New Roman" w:hAnsi="Arial" w:cs="Arial"/>
                <w:b/>
                <w:lang w:eastAsia="pl-PL"/>
              </w:rPr>
              <w:t>Nakład 1000 egz.</w:t>
            </w:r>
          </w:p>
        </w:tc>
      </w:tr>
      <w:tr w:rsidR="00F47639" w:rsidTr="00602D1C">
        <w:tc>
          <w:tcPr>
            <w:tcW w:w="4390" w:type="dxa"/>
          </w:tcPr>
          <w:p w:rsidR="00F47639" w:rsidRPr="00602D1C" w:rsidRDefault="00602D1C" w:rsidP="00602D1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59"/>
              <w:rPr>
                <w:rFonts w:ascii="Arial" w:eastAsia="Times New Roman" w:hAnsi="Arial" w:cs="Arial"/>
                <w:i/>
                <w:lang w:eastAsia="pl-PL"/>
              </w:rPr>
            </w:pPr>
            <w:r w:rsidRPr="00602D1C">
              <w:rPr>
                <w:rFonts w:ascii="Arial" w:eastAsia="Times New Roman" w:hAnsi="Arial" w:cs="Arial"/>
                <w:i/>
                <w:lang w:eastAsia="pl-PL"/>
              </w:rPr>
              <w:t xml:space="preserve">Folder informacyjny dla studentów PL Erasmus Plus </w:t>
            </w:r>
            <w:r w:rsidRPr="00602D1C">
              <w:rPr>
                <w:rFonts w:ascii="Arial" w:eastAsia="Times New Roman" w:hAnsi="Arial" w:cs="Arial"/>
                <w:i/>
                <w:lang w:eastAsia="pl-PL"/>
              </w:rPr>
              <w:br/>
              <w:t>w jęz. polskim</w:t>
            </w:r>
          </w:p>
        </w:tc>
        <w:tc>
          <w:tcPr>
            <w:tcW w:w="5804" w:type="dxa"/>
          </w:tcPr>
          <w:p w:rsidR="00F47639" w:rsidRPr="00602D1C" w:rsidRDefault="00602D1C" w:rsidP="00602D1C">
            <w:pPr>
              <w:spacing w:line="240" w:lineRule="auto"/>
              <w:ind w:left="178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2D1C">
              <w:rPr>
                <w:rFonts w:ascii="Arial" w:eastAsia="Times New Roman" w:hAnsi="Arial" w:cs="Arial"/>
                <w:lang w:eastAsia="pl-PL"/>
              </w:rPr>
              <w:t>f</w:t>
            </w:r>
            <w:r w:rsidRPr="00B55867">
              <w:rPr>
                <w:rFonts w:ascii="Arial" w:eastAsia="Times New Roman" w:hAnsi="Arial" w:cs="Arial"/>
                <w:lang w:eastAsia="pl-PL"/>
              </w:rPr>
              <w:t xml:space="preserve">ormat 165x165, 72 strony plus okładki, gramatura środka 150 g, gramatura okładki 300g, folia mat plus, lakier UV punktowo jednostronnie na okładkach. Oprawa klejona. </w:t>
            </w:r>
            <w:r w:rsidRPr="00B55867">
              <w:rPr>
                <w:rFonts w:ascii="Arial" w:eastAsia="Times New Roman" w:hAnsi="Arial" w:cs="Arial"/>
                <w:b/>
                <w:lang w:eastAsia="pl-PL"/>
              </w:rPr>
              <w:t>Nakład 1000 egz.</w:t>
            </w:r>
          </w:p>
        </w:tc>
      </w:tr>
    </w:tbl>
    <w:p w:rsidR="00B55867" w:rsidRPr="00B55867" w:rsidRDefault="00B55867" w:rsidP="00B558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2D1C" w:rsidRDefault="00602D1C" w:rsidP="00B5586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02D1C" w:rsidRDefault="00602D1C" w:rsidP="00B5586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02D1C" w:rsidRDefault="00602D1C" w:rsidP="00B5586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02D1C" w:rsidRDefault="00602D1C" w:rsidP="00B5586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02D1C" w:rsidRDefault="00602D1C" w:rsidP="00B5586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B55867" w:rsidRPr="00B55867" w:rsidRDefault="00B55867" w:rsidP="00B5586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55867">
        <w:rPr>
          <w:rFonts w:ascii="Arial" w:eastAsia="Times New Roman" w:hAnsi="Arial" w:cs="Arial"/>
          <w:b/>
          <w:lang w:eastAsia="pl-PL"/>
        </w:rPr>
        <w:t>Warunki realizacji usług:</w:t>
      </w:r>
    </w:p>
    <w:p w:rsidR="00B55867" w:rsidRPr="00B55867" w:rsidRDefault="00B55867" w:rsidP="00B5586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sz w:val="24"/>
          <w:szCs w:val="24"/>
          <w:lang w:eastAsia="pl-PL"/>
        </w:rPr>
        <w:t xml:space="preserve">Projekty i materiały do druku zlecenia jednostkowego Zamawiający przekazywał będzie Wykonawcy w formie zapisu cyfrowego na nośniku informacji (serwer FTP). Zamawiający każdorazowo będzie precyzował w formie pisemnej i przekazywał drogą elektroniczną Wykonawcy formularz Zamówienia Jednostkowego, zawierający wszystkie informacje niezbędne do wykonania zamówienia. </w:t>
      </w:r>
    </w:p>
    <w:p w:rsidR="00B55867" w:rsidRPr="00B55867" w:rsidRDefault="00B55867" w:rsidP="00B5586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sz w:val="24"/>
          <w:szCs w:val="24"/>
          <w:lang w:eastAsia="pl-PL"/>
        </w:rPr>
        <w:t xml:space="preserve">Odbiór wydrukowanych materiałów odbywać się będzie w siedzibie Zamawiającego – Wydawnictwa Politechniki Lubelskiej. </w:t>
      </w:r>
    </w:p>
    <w:p w:rsidR="00B55867" w:rsidRPr="00B55867" w:rsidRDefault="00B55867" w:rsidP="00B5586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sz w:val="24"/>
          <w:szCs w:val="24"/>
          <w:lang w:eastAsia="pl-PL"/>
        </w:rPr>
        <w:t>Wielkości nakładów i ilości stron są umowne i podlegać mogą zmianom w zależności od potrzeb zamawiającego.</w:t>
      </w:r>
    </w:p>
    <w:p w:rsidR="00B55867" w:rsidRPr="00B55867" w:rsidRDefault="00B55867" w:rsidP="00B5586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sz w:val="24"/>
          <w:szCs w:val="24"/>
          <w:lang w:eastAsia="pl-PL"/>
        </w:rPr>
        <w:t>Wydruk próbny tekstu i okładki w postaci książki.</w:t>
      </w:r>
    </w:p>
    <w:p w:rsidR="00B55867" w:rsidRPr="00B55867" w:rsidRDefault="00B55867" w:rsidP="00B5586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Ceny jednostkowe integralną częścią oferty są stałe w czasie trwania umowy</w:t>
      </w:r>
      <w:r w:rsidRPr="00B558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i stanowić będą podstawę do kalkulacji zleceń jednostkowych.</w:t>
      </w:r>
    </w:p>
    <w:p w:rsidR="00B55867" w:rsidRPr="00B55867" w:rsidRDefault="00B55867" w:rsidP="00B5586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Cena publikacji obliczana będzie według wzoru określającego cenę publikacji.</w:t>
      </w:r>
    </w:p>
    <w:p w:rsidR="00B55867" w:rsidRPr="00B55867" w:rsidRDefault="00B55867" w:rsidP="00B5586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Ceny jednostkowe obejmują wszystkie koszty Wykonawcy związane z realizacją zlecenia jednostkowego, w tym również koszty materiałowe, druku, oprawy, pakowania i transportu do siedziby Zamawiającego oraz odbioru projektów i materiałów.</w:t>
      </w:r>
    </w:p>
    <w:p w:rsidR="00B55867" w:rsidRPr="00B55867" w:rsidRDefault="00B55867" w:rsidP="00B5586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Pisemne potwierdzenie odbioru dokonanego przez Zamawiającego stanowić będzie podstawę do wystawienia przez Wykonawcę faktury VAT.</w:t>
      </w:r>
    </w:p>
    <w:p w:rsidR="00B55867" w:rsidRPr="00B55867" w:rsidRDefault="00B55867" w:rsidP="00B5586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zastrzega sobie prawo do niepełnego zrealizowania przedmiotu zamówienia.</w:t>
      </w:r>
    </w:p>
    <w:p w:rsidR="00B55867" w:rsidRPr="00B55867" w:rsidRDefault="00B55867" w:rsidP="00B5586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wymaga udzielenia 12-miesięcznej gwarancji, obejmującej wszystkie defekty techniczne niedostrzeżone podczas odbioru lub powstałe w czasie poprawnego, zgodnego z przeznaczeniem użytkowania, przy czym Wykonawca może zaproponować dłuższy okres gwarancyjny</w:t>
      </w:r>
    </w:p>
    <w:p w:rsidR="00B55867" w:rsidRPr="00B55867" w:rsidRDefault="00B55867" w:rsidP="00B5586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sz w:val="24"/>
          <w:szCs w:val="24"/>
          <w:lang w:eastAsia="pl-PL"/>
        </w:rPr>
        <w:t>Dostawa wydrukowanych książek do siedziby Zamawiającego na koszt Wykonawcy.</w:t>
      </w:r>
    </w:p>
    <w:p w:rsidR="00B55867" w:rsidRPr="00B55867" w:rsidRDefault="00B55867" w:rsidP="00B5586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sz w:val="24"/>
          <w:szCs w:val="24"/>
          <w:lang w:eastAsia="pl-PL"/>
        </w:rPr>
        <w:t>Wykonawca posiada odpowiednie środki i materiały do wykonania zlecenia posiada doświadczenie w drukowaniu publikacji naukowych..</w:t>
      </w:r>
    </w:p>
    <w:p w:rsidR="00B55867" w:rsidRPr="00B55867" w:rsidRDefault="00B55867" w:rsidP="00B55867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B55867" w:rsidRPr="00B55867" w:rsidRDefault="00B55867" w:rsidP="00602D1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55867">
        <w:rPr>
          <w:rFonts w:ascii="Arial" w:eastAsia="Times New Roman" w:hAnsi="Arial" w:cs="Arial"/>
          <w:b/>
          <w:lang w:eastAsia="pl-PL"/>
        </w:rPr>
        <w:t>Wymagania jakościowe Zamawiającego:</w:t>
      </w:r>
    </w:p>
    <w:p w:rsidR="00B55867" w:rsidRPr="00B55867" w:rsidRDefault="00B55867" w:rsidP="00F4763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sz w:val="24"/>
          <w:szCs w:val="24"/>
          <w:lang w:eastAsia="pl-PL"/>
        </w:rPr>
        <w:t>utrzymany prawidłowy format,</w:t>
      </w:r>
    </w:p>
    <w:p w:rsidR="00B55867" w:rsidRPr="00B55867" w:rsidRDefault="00B55867" w:rsidP="00F4763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sz w:val="24"/>
          <w:szCs w:val="24"/>
          <w:lang w:eastAsia="pl-PL"/>
        </w:rPr>
        <w:t>jednolity, wyraźny druk, bez zabrudzeń,</w:t>
      </w:r>
    </w:p>
    <w:p w:rsidR="00B55867" w:rsidRPr="00B55867" w:rsidRDefault="00B55867" w:rsidP="00F4763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sz w:val="24"/>
          <w:szCs w:val="24"/>
          <w:lang w:eastAsia="pl-PL"/>
        </w:rPr>
        <w:t>wysoka jakość ilustracji czarno-białych i kolorowych,</w:t>
      </w:r>
    </w:p>
    <w:p w:rsidR="00B55867" w:rsidRPr="00B55867" w:rsidRDefault="00B55867" w:rsidP="00F4763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sz w:val="24"/>
          <w:szCs w:val="24"/>
          <w:lang w:eastAsia="pl-PL"/>
        </w:rPr>
        <w:t>odpowiedni jednolity papier,</w:t>
      </w:r>
    </w:p>
    <w:p w:rsidR="00B55867" w:rsidRPr="00B55867" w:rsidRDefault="00B55867" w:rsidP="00F4763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sz w:val="24"/>
          <w:szCs w:val="24"/>
          <w:lang w:eastAsia="pl-PL"/>
        </w:rPr>
        <w:t>okładka o powtarzalnej kolorystyce, zgodnej z projektem przygotowanym przez Zamawiającego, foliowana,</w:t>
      </w:r>
    </w:p>
    <w:p w:rsidR="00B55867" w:rsidRPr="00B55867" w:rsidRDefault="00B55867" w:rsidP="00F4763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sz w:val="24"/>
          <w:szCs w:val="24"/>
          <w:lang w:eastAsia="pl-PL"/>
        </w:rPr>
        <w:t>dobrze wykonany grzbiet, zapewniający długą żywotność książki</w:t>
      </w:r>
      <w:r w:rsidR="00602D1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55867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B55867" w:rsidRPr="00B55867" w:rsidRDefault="00B55867" w:rsidP="00602D1C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b/>
          <w:kern w:val="20"/>
          <w:lang w:eastAsia="pl-PL"/>
        </w:rPr>
      </w:pPr>
      <w:r w:rsidRPr="00B55867">
        <w:rPr>
          <w:rFonts w:ascii="Arial" w:eastAsia="Times New Roman" w:hAnsi="Arial" w:cs="Arial"/>
          <w:b/>
          <w:kern w:val="20"/>
          <w:lang w:eastAsia="pl-PL"/>
        </w:rPr>
        <w:t>Kryteria oceny ofert:</w:t>
      </w:r>
    </w:p>
    <w:p w:rsidR="00B55867" w:rsidRPr="00B55867" w:rsidRDefault="00B55867" w:rsidP="00B558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5867">
        <w:rPr>
          <w:rFonts w:ascii="Arial" w:eastAsia="Times New Roman" w:hAnsi="Arial" w:cs="Arial"/>
          <w:sz w:val="24"/>
          <w:szCs w:val="24"/>
          <w:lang w:eastAsia="pl-PL"/>
        </w:rPr>
        <w:t>Sposób dokonywania oceny:</w:t>
      </w:r>
    </w:p>
    <w:p w:rsidR="00B55867" w:rsidRPr="00602D1C" w:rsidRDefault="00B55867" w:rsidP="00602D1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2D1C">
        <w:rPr>
          <w:rFonts w:ascii="Arial" w:eastAsia="Times New Roman" w:hAnsi="Arial" w:cs="Arial"/>
          <w:sz w:val="24"/>
          <w:szCs w:val="24"/>
          <w:lang w:eastAsia="pl-PL"/>
        </w:rPr>
        <w:t>Na ocenę całkowitą ofer</w:t>
      </w:r>
      <w:r w:rsidR="00602D1C">
        <w:rPr>
          <w:rFonts w:ascii="Arial" w:eastAsia="Times New Roman" w:hAnsi="Arial" w:cs="Arial"/>
          <w:sz w:val="24"/>
          <w:szCs w:val="24"/>
          <w:lang w:eastAsia="pl-PL"/>
        </w:rPr>
        <w:t>ty złoży się kryterium „cena” –</w:t>
      </w:r>
      <w:r w:rsidRPr="00602D1C">
        <w:rPr>
          <w:rFonts w:ascii="Arial" w:eastAsia="Times New Roman" w:hAnsi="Arial" w:cs="Arial"/>
          <w:sz w:val="24"/>
          <w:szCs w:val="24"/>
          <w:lang w:eastAsia="pl-PL"/>
        </w:rPr>
        <w:t xml:space="preserve"> 60 %</w:t>
      </w:r>
    </w:p>
    <w:p w:rsidR="00B55867" w:rsidRPr="00602D1C" w:rsidRDefault="00B55867" w:rsidP="00602D1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2D1C">
        <w:rPr>
          <w:rFonts w:ascii="Arial" w:eastAsia="Times New Roman" w:hAnsi="Arial" w:cs="Arial"/>
          <w:sz w:val="24"/>
          <w:szCs w:val="24"/>
          <w:lang w:eastAsia="pl-PL"/>
        </w:rPr>
        <w:t xml:space="preserve">Termin dostawy wydruku próbnego max. 7 dni – 0%, skrócenie terminu  dostawy wydruku próbnego do 3 dni – 20%. </w:t>
      </w:r>
    </w:p>
    <w:p w:rsidR="00B55867" w:rsidRPr="00602D1C" w:rsidRDefault="00B55867" w:rsidP="00602D1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2D1C">
        <w:rPr>
          <w:rFonts w:ascii="Arial" w:eastAsia="Times New Roman" w:hAnsi="Arial" w:cs="Arial"/>
          <w:sz w:val="24"/>
          <w:szCs w:val="24"/>
          <w:lang w:eastAsia="pl-PL"/>
        </w:rPr>
        <w:t>Termin dostawy nakładu książki max. 14 dni – 0%,  skrócenie terminu dostawy nakładu książki do 7 dni – 20%</w:t>
      </w:r>
    </w:p>
    <w:p w:rsidR="00B55867" w:rsidRPr="00B55867" w:rsidRDefault="00B55867" w:rsidP="00602D1C">
      <w:pPr>
        <w:jc w:val="right"/>
        <w:rPr>
          <w:rFonts w:ascii="Arial" w:hAnsi="Arial" w:cs="Arial"/>
        </w:rPr>
      </w:pPr>
      <w:bookmarkStart w:id="0" w:name="_GoBack"/>
      <w:bookmarkEnd w:id="0"/>
      <w:r w:rsidRPr="00B55867">
        <w:rPr>
          <w:rFonts w:ascii="Arial" w:hAnsi="Arial" w:cs="Arial"/>
        </w:rPr>
        <w:t xml:space="preserve"> </w:t>
      </w:r>
    </w:p>
    <w:p w:rsidR="00B55867" w:rsidRPr="00B55867" w:rsidRDefault="00B55867" w:rsidP="0051272C">
      <w:pPr>
        <w:jc w:val="right"/>
        <w:rPr>
          <w:rFonts w:ascii="Arial" w:hAnsi="Arial" w:cs="Arial"/>
        </w:rPr>
      </w:pPr>
    </w:p>
    <w:sectPr w:rsidR="00B55867" w:rsidRPr="00B55867" w:rsidSect="009A2AC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EF1" w:rsidRDefault="00391EF1" w:rsidP="00462876">
      <w:pPr>
        <w:spacing w:after="0" w:line="240" w:lineRule="auto"/>
      </w:pPr>
      <w:r>
        <w:separator/>
      </w:r>
    </w:p>
  </w:endnote>
  <w:endnote w:type="continuationSeparator" w:id="0">
    <w:p w:rsidR="00391EF1" w:rsidRDefault="00391EF1" w:rsidP="0046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AC4" w:rsidRDefault="00505919">
    <w:pPr>
      <w:pStyle w:val="Stopka"/>
    </w:pPr>
    <w:r>
      <w:t xml:space="preserve"> </w:t>
    </w:r>
    <w:r w:rsidR="008F7543">
      <w:rPr>
        <w:noProof/>
        <w:lang w:eastAsia="pl-PL"/>
      </w:rPr>
      <w:drawing>
        <wp:inline distT="0" distB="0" distL="0" distR="0" wp14:anchorId="79293EB0" wp14:editId="3E56E52B">
          <wp:extent cx="1348740" cy="484766"/>
          <wp:effectExtent l="0" t="0" r="381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INT_granatow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394" cy="53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7543">
      <w:t xml:space="preserve">                                                                                                                </w:t>
    </w:r>
    <w:r w:rsidR="008F7543">
      <w:rPr>
        <w:noProof/>
        <w:lang w:eastAsia="pl-PL"/>
      </w:rPr>
      <w:drawing>
        <wp:inline distT="0" distB="0" distL="0" distR="0" wp14:anchorId="26A26695" wp14:editId="3F46324D">
          <wp:extent cx="1401931" cy="437515"/>
          <wp:effectExtent l="0" t="0" r="8255" b="635"/>
          <wp:docPr id="10" name="Obraz 10" descr="C:\Users\K.Pełka-Smętek\AppData\Local\Microsoft\Windows\INetCache\Content.Word\Wydawnictwo nowe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.Pełka-Smętek\AppData\Local\Microsoft\Windows\INetCache\Content.Word\Wydawnictwo nowebez tł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66" cy="450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F31" w:rsidRDefault="00A97F31">
    <w:pPr>
      <w:pStyle w:val="Stopka"/>
    </w:pPr>
    <w:r>
      <w:rPr>
        <w:noProof/>
        <w:lang w:eastAsia="pl-PL"/>
      </w:rPr>
      <w:drawing>
        <wp:inline distT="0" distB="0" distL="0" distR="0" wp14:anchorId="260579FB" wp14:editId="3B256162">
          <wp:extent cx="1348740" cy="484766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INT_granatow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394" cy="53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7543">
      <w:t xml:space="preserve">                                                                                                             </w:t>
    </w:r>
    <w:r w:rsidR="008F7543">
      <w:rPr>
        <w:noProof/>
        <w:lang w:eastAsia="pl-PL"/>
      </w:rPr>
      <w:drawing>
        <wp:inline distT="0" distB="0" distL="0" distR="0" wp14:anchorId="2415C638" wp14:editId="72620F1C">
          <wp:extent cx="1401931" cy="437515"/>
          <wp:effectExtent l="0" t="0" r="8255" b="635"/>
          <wp:docPr id="5" name="Obraz 5" descr="C:\Users\K.Pełka-Smętek\AppData\Local\Microsoft\Windows\INetCache\Content.Word\Wydawnictwo nowe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.Pełka-Smętek\AppData\Local\Microsoft\Windows\INetCache\Content.Word\Wydawnictwo nowebez tł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66" cy="450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EF1" w:rsidRDefault="00391EF1" w:rsidP="00462876">
      <w:pPr>
        <w:spacing w:after="0" w:line="240" w:lineRule="auto"/>
      </w:pPr>
      <w:r>
        <w:separator/>
      </w:r>
    </w:p>
  </w:footnote>
  <w:footnote w:type="continuationSeparator" w:id="0">
    <w:p w:rsidR="00391EF1" w:rsidRDefault="00391EF1" w:rsidP="00462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76" w:rsidRDefault="00B074C5" w:rsidP="009A2AC4">
    <w:pPr>
      <w:pStyle w:val="Bezodstpw"/>
    </w:pPr>
    <w:r>
      <w:rPr>
        <w:noProof/>
        <w:lang w:eastAsia="pl-PL"/>
      </w:rPr>
      <w:drawing>
        <wp:inline distT="0" distB="0" distL="0" distR="0">
          <wp:extent cx="1158240" cy="361464"/>
          <wp:effectExtent l="0" t="0" r="0" b="635"/>
          <wp:docPr id="3" name="Obraz 3" descr="C:\Users\K.Pełka-Smętek\AppData\Local\Microsoft\Windows\INetCache\Content.Word\Wydawnictwo nowe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.Pełka-Smętek\AppData\Local\Microsoft\Windows\INetCache\Content.Word\Wydawnictwo nowe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280" cy="371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2AC4">
      <w:t xml:space="preserve">   </w:t>
    </w:r>
    <w:r w:rsidR="008F7543">
      <w:t xml:space="preserve">                                                                                                                 </w:t>
    </w:r>
    <w:r w:rsidR="009A2AC4">
      <w:t xml:space="preserve">      </w:t>
    </w:r>
    <w:r w:rsidR="009A2AC4">
      <w:rPr>
        <w:noProof/>
        <w:lang w:eastAsia="pl-PL"/>
      </w:rPr>
      <w:drawing>
        <wp:inline distT="0" distB="0" distL="0" distR="0" wp14:anchorId="0DAB23D2" wp14:editId="7989EA41">
          <wp:extent cx="1190445" cy="426208"/>
          <wp:effectExtent l="0" t="0" r="254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INT_granatowe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445" cy="426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876" w:rsidRDefault="004628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AC4" w:rsidRDefault="0091722D" w:rsidP="009A2AC4">
    <w:pPr>
      <w:pStyle w:val="Bezodstpw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178.55pt;height:55.8pt">
          <v:imagedata r:id="rId1" o:title="Wydawnictwo nowebez tła"/>
        </v:shape>
      </w:pict>
    </w:r>
    <w:r w:rsidR="009A2AC4">
      <w:t xml:space="preserve">    </w:t>
    </w:r>
    <w:r w:rsidR="00B074C5">
      <w:t xml:space="preserve">                                                           </w:t>
    </w:r>
    <w:r w:rsidR="009A2AC4">
      <w:t xml:space="preserve">   </w:t>
    </w:r>
    <w:r w:rsidR="009A2AC4">
      <w:rPr>
        <w:noProof/>
        <w:lang w:eastAsia="pl-PL"/>
      </w:rPr>
      <w:drawing>
        <wp:inline distT="0" distB="0" distL="0" distR="0">
          <wp:extent cx="2095500" cy="816396"/>
          <wp:effectExtent l="0" t="0" r="0" b="0"/>
          <wp:docPr id="11" name="Obraz 11" descr="C:\Users\K.Pełka-Smętek\AppData\Local\Microsoft\Windows\INetCache\Content.Word\Logo CINT_granatowe_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K.Pełka-Smętek\AppData\Local\Microsoft\Windows\INetCache\Content.Word\Logo CINT_granatowe_ bez tł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61" cy="826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313"/>
    <w:multiLevelType w:val="hybridMultilevel"/>
    <w:tmpl w:val="D72A1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279C5"/>
    <w:multiLevelType w:val="hybridMultilevel"/>
    <w:tmpl w:val="781AE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551B8"/>
    <w:multiLevelType w:val="hybridMultilevel"/>
    <w:tmpl w:val="87B4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84DCA"/>
    <w:multiLevelType w:val="hybridMultilevel"/>
    <w:tmpl w:val="0414E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B0BC1"/>
    <w:multiLevelType w:val="hybridMultilevel"/>
    <w:tmpl w:val="5C1AE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7111"/>
    <w:multiLevelType w:val="hybridMultilevel"/>
    <w:tmpl w:val="E3F82262"/>
    <w:lvl w:ilvl="0" w:tplc="584E3A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9627F"/>
    <w:multiLevelType w:val="hybridMultilevel"/>
    <w:tmpl w:val="BB7E59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567A7E"/>
    <w:multiLevelType w:val="hybridMultilevel"/>
    <w:tmpl w:val="31307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27460"/>
    <w:multiLevelType w:val="hybridMultilevel"/>
    <w:tmpl w:val="CBD43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46BDF"/>
    <w:multiLevelType w:val="hybridMultilevel"/>
    <w:tmpl w:val="3AB25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326F8"/>
    <w:multiLevelType w:val="hybridMultilevel"/>
    <w:tmpl w:val="4B94BA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F7B34CB"/>
    <w:multiLevelType w:val="hybridMultilevel"/>
    <w:tmpl w:val="32C4E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B14A6"/>
    <w:multiLevelType w:val="hybridMultilevel"/>
    <w:tmpl w:val="A4DC21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8E690C"/>
    <w:multiLevelType w:val="hybridMultilevel"/>
    <w:tmpl w:val="8F74B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36989"/>
    <w:multiLevelType w:val="hybridMultilevel"/>
    <w:tmpl w:val="12A0D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A09F4"/>
    <w:multiLevelType w:val="hybridMultilevel"/>
    <w:tmpl w:val="13363D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C66C5C"/>
    <w:multiLevelType w:val="hybridMultilevel"/>
    <w:tmpl w:val="CB24B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E178C"/>
    <w:multiLevelType w:val="hybridMultilevel"/>
    <w:tmpl w:val="2CD41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F4FD6"/>
    <w:multiLevelType w:val="hybridMultilevel"/>
    <w:tmpl w:val="38A0DF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80651"/>
    <w:multiLevelType w:val="hybridMultilevel"/>
    <w:tmpl w:val="EFA66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668B0"/>
    <w:multiLevelType w:val="hybridMultilevel"/>
    <w:tmpl w:val="A6D48508"/>
    <w:lvl w:ilvl="0" w:tplc="BAD06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10"/>
  </w:num>
  <w:num w:numId="5">
    <w:abstractNumId w:val="16"/>
  </w:num>
  <w:num w:numId="6">
    <w:abstractNumId w:val="8"/>
  </w:num>
  <w:num w:numId="7">
    <w:abstractNumId w:val="5"/>
  </w:num>
  <w:num w:numId="8">
    <w:abstractNumId w:val="9"/>
  </w:num>
  <w:num w:numId="9">
    <w:abstractNumId w:val="12"/>
  </w:num>
  <w:num w:numId="10">
    <w:abstractNumId w:val="3"/>
  </w:num>
  <w:num w:numId="11">
    <w:abstractNumId w:val="14"/>
  </w:num>
  <w:num w:numId="12">
    <w:abstractNumId w:val="20"/>
  </w:num>
  <w:num w:numId="13">
    <w:abstractNumId w:val="4"/>
  </w:num>
  <w:num w:numId="14">
    <w:abstractNumId w:val="1"/>
  </w:num>
  <w:num w:numId="15">
    <w:abstractNumId w:val="18"/>
  </w:num>
  <w:num w:numId="16">
    <w:abstractNumId w:val="6"/>
  </w:num>
  <w:num w:numId="17">
    <w:abstractNumId w:val="15"/>
  </w:num>
  <w:num w:numId="18">
    <w:abstractNumId w:val="19"/>
  </w:num>
  <w:num w:numId="19">
    <w:abstractNumId w:val="13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76"/>
    <w:rsid w:val="000023B5"/>
    <w:rsid w:val="000342CE"/>
    <w:rsid w:val="002154C2"/>
    <w:rsid w:val="002F7261"/>
    <w:rsid w:val="00391EF1"/>
    <w:rsid w:val="00462876"/>
    <w:rsid w:val="00473DEB"/>
    <w:rsid w:val="00505919"/>
    <w:rsid w:val="0051272C"/>
    <w:rsid w:val="00602D1C"/>
    <w:rsid w:val="0063609F"/>
    <w:rsid w:val="00752E7A"/>
    <w:rsid w:val="008F7543"/>
    <w:rsid w:val="0091722D"/>
    <w:rsid w:val="00982B38"/>
    <w:rsid w:val="009A2AC4"/>
    <w:rsid w:val="009B1B69"/>
    <w:rsid w:val="00A97F31"/>
    <w:rsid w:val="00B026EE"/>
    <w:rsid w:val="00B074C5"/>
    <w:rsid w:val="00B55867"/>
    <w:rsid w:val="00E71901"/>
    <w:rsid w:val="00F4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6DB3673"/>
  <w15:docId w15:val="{A164F53E-B14E-43C0-B1FA-D16E5887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"/>
    <w:qFormat/>
    <w:rsid w:val="00462876"/>
    <w:pPr>
      <w:spacing w:line="280" w:lineRule="exact"/>
    </w:p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58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876"/>
  </w:style>
  <w:style w:type="paragraph" w:styleId="Stopka">
    <w:name w:val="footer"/>
    <w:basedOn w:val="Normalny"/>
    <w:link w:val="StopkaZnak"/>
    <w:uiPriority w:val="99"/>
    <w:unhideWhenUsed/>
    <w:rsid w:val="00462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876"/>
  </w:style>
  <w:style w:type="paragraph" w:styleId="Bezodstpw">
    <w:name w:val="No Spacing"/>
    <w:uiPriority w:val="1"/>
    <w:qFormat/>
    <w:rsid w:val="0046287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F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97F3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7F31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97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97F3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586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a-Siatka">
    <w:name w:val="Table Grid"/>
    <w:basedOn w:val="Standardowy"/>
    <w:uiPriority w:val="39"/>
    <w:rsid w:val="0003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K.Pełka-Smętek</dc:creator>
  <cp:lastModifiedBy>K.Pełka-Smętek</cp:lastModifiedBy>
  <cp:revision>2</cp:revision>
  <cp:lastPrinted>2022-03-18T09:12:00Z</cp:lastPrinted>
  <dcterms:created xsi:type="dcterms:W3CDTF">2022-09-09T12:01:00Z</dcterms:created>
  <dcterms:modified xsi:type="dcterms:W3CDTF">2022-09-09T12:01:00Z</dcterms:modified>
</cp:coreProperties>
</file>