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F8" w:rsidRPr="00036756" w:rsidRDefault="00430851" w:rsidP="00430851">
      <w:pPr>
        <w:spacing w:after="0" w:line="240" w:lineRule="auto"/>
        <w:rPr>
          <w:rFonts w:cstheme="minorHAnsi"/>
          <w:color w:val="000000" w:themeColor="text1"/>
        </w:rPr>
      </w:pPr>
      <w:r w:rsidRPr="00036756">
        <w:rPr>
          <w:rFonts w:cstheme="minorHAnsi"/>
          <w:color w:val="000000" w:themeColor="text1"/>
        </w:rPr>
        <w:t>PWSW-DZP/382/</w:t>
      </w:r>
      <w:r w:rsidR="00F202E4">
        <w:rPr>
          <w:rFonts w:cstheme="minorHAnsi"/>
          <w:color w:val="000000" w:themeColor="text1"/>
        </w:rPr>
        <w:t>I/</w:t>
      </w:r>
      <w:r w:rsidR="005536C8">
        <w:rPr>
          <w:rFonts w:cstheme="minorHAnsi"/>
          <w:color w:val="000000" w:themeColor="text1"/>
        </w:rPr>
        <w:t>07</w:t>
      </w:r>
      <w:r w:rsidRPr="00036756">
        <w:rPr>
          <w:rFonts w:cstheme="minorHAnsi"/>
          <w:color w:val="000000" w:themeColor="text1"/>
        </w:rPr>
        <w:t>/21</w:t>
      </w:r>
    </w:p>
    <w:p w:rsidR="00430851" w:rsidRPr="00036756" w:rsidRDefault="00430851" w:rsidP="00430851">
      <w:pPr>
        <w:spacing w:after="0" w:line="240" w:lineRule="auto"/>
        <w:rPr>
          <w:rFonts w:cstheme="minorHAnsi"/>
          <w:b/>
          <w:color w:val="000000" w:themeColor="text1"/>
        </w:rPr>
      </w:pPr>
    </w:p>
    <w:p w:rsidR="00430851" w:rsidRPr="00036756" w:rsidRDefault="00430851" w:rsidP="00430851">
      <w:pPr>
        <w:spacing w:after="0" w:line="240" w:lineRule="auto"/>
        <w:rPr>
          <w:rFonts w:cstheme="minorHAnsi"/>
          <w:b/>
          <w:color w:val="000000" w:themeColor="text1"/>
        </w:rPr>
      </w:pPr>
    </w:p>
    <w:p w:rsidR="00064A06" w:rsidRPr="00036756" w:rsidRDefault="001F79F8" w:rsidP="00064A06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036756">
        <w:rPr>
          <w:rFonts w:cstheme="minorHAnsi"/>
          <w:b/>
          <w:color w:val="000000" w:themeColor="text1"/>
        </w:rPr>
        <w:t xml:space="preserve">SZCZEGÓŁOWY </w:t>
      </w:r>
      <w:r w:rsidR="00EC4C1E" w:rsidRPr="00036756">
        <w:rPr>
          <w:rFonts w:cstheme="minorHAnsi"/>
          <w:b/>
          <w:color w:val="000000" w:themeColor="text1"/>
        </w:rPr>
        <w:t>OPIS PRZEDMIOTU ZAMÓWIENIA</w:t>
      </w:r>
    </w:p>
    <w:p w:rsidR="00392906" w:rsidRPr="00036756" w:rsidRDefault="00392906" w:rsidP="00064A06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392906" w:rsidRPr="00036756" w:rsidRDefault="005F75A4" w:rsidP="00560F8C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5F75A4">
        <w:rPr>
          <w:rFonts w:cstheme="minorHAnsi"/>
          <w:b/>
          <w:color w:val="000000" w:themeColor="text1"/>
        </w:rPr>
        <w:t>„Zakup wraz z dostawą symulatora medycznego dla kierunku pielęgniarstwo w Państwowej Wyższej Szkole Wschodnioeuropejskiej w Przemyślu”</w:t>
      </w:r>
    </w:p>
    <w:p w:rsidR="008A5A20" w:rsidRPr="00036756" w:rsidRDefault="008A5A20" w:rsidP="00560F8C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036756" w:rsidRDefault="00036756" w:rsidP="0003675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zadania:</w:t>
      </w:r>
    </w:p>
    <w:p w:rsidR="00523A4C" w:rsidRDefault="00523A4C" w:rsidP="0003675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7002"/>
        <w:gridCol w:w="1369"/>
      </w:tblGrid>
      <w:tr w:rsidR="00523A4C" w:rsidRPr="00523A4C" w:rsidTr="003B0151">
        <w:tc>
          <w:tcPr>
            <w:tcW w:w="704" w:type="dxa"/>
          </w:tcPr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523A4C">
              <w:rPr>
                <w:rFonts w:eastAsia="Times New Roman" w:cstheme="minorHAnsi"/>
                <w:lang w:eastAsia="pl-PL"/>
              </w:rPr>
              <w:t>l.p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7229" w:type="dxa"/>
          </w:tcPr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523A4C">
              <w:rPr>
                <w:rFonts w:eastAsia="Times New Roman" w:cstheme="minorHAnsi"/>
                <w:lang w:eastAsia="pl-PL"/>
              </w:rPr>
              <w:t>szt</w:t>
            </w:r>
            <w:proofErr w:type="spellEnd"/>
          </w:p>
        </w:tc>
      </w:tr>
      <w:tr w:rsidR="00523A4C" w:rsidRPr="00523A4C" w:rsidTr="003B0151">
        <w:tc>
          <w:tcPr>
            <w:tcW w:w="704" w:type="dxa"/>
          </w:tcPr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7229" w:type="dxa"/>
          </w:tcPr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23A4C">
              <w:rPr>
                <w:rFonts w:eastAsia="Times New Roman" w:cstheme="minorHAnsi"/>
                <w:b/>
                <w:bCs/>
                <w:lang w:eastAsia="pl-PL"/>
              </w:rPr>
              <w:t>Zaawansowany fantom geriatryczny</w:t>
            </w: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bookmarkStart w:id="0" w:name="_GoBack"/>
            <w:r w:rsidRPr="00523A4C">
              <w:rPr>
                <w:rFonts w:eastAsia="Times New Roman" w:cstheme="minorHAnsi"/>
                <w:bCs/>
                <w:lang w:eastAsia="pl-PL"/>
              </w:rPr>
              <w:t>Fantom powinien posiadać następujące cechy: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umożliwiać pasywny zakres ruchu: siedzenie, leżenie, manipulacja palcami u nóg i rąk bez wysiłku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być wyposażony w obciążone, w pełni przegubowe stawy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zwiększony realizm przez miękką silikonową skórę z zauważalnymi znamionami fizycznymi, uformowanymi na skórze torsu i posiadającymi odmienną barwę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umożliwiać bandażowanie i opatrywanie ran , z możliwością stosowania  opatrunku  silikonowego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umożliwiać prowadzenie resuscytacji krążeniowo-oddechowej ze wskaźnikiem wydajności wykonywanych czynności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możliwość wykonania iniekcji dożylnej i podskórnej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posiadać źrenice zwężone, normalne, rozszerzone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możliwość zmiany wyglądu -  kobieta i mężczyzna poprzez wymianę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genitalii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 xml:space="preserve"> i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perułki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 xml:space="preserve">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posiadać genitalia wykonane z miękkiego materiału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zakraplanie i irygację oka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pielęgnację jamy ustnej, możliwość założenia i ściągnięcia protezy zębowej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irygację kanału usznego zakładanie aparatu słuchowego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pielęgnację włosów (mycie, czesanie)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wykonanie higieny genitaliów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możliwość pielęgnacji ileostomii i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kolostomii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cewnikowanie pęcherza moczowego (wymienne kobiece i męskie genitalia)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możliwość podawania tlenu przez kaniule nosowe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możliwość pomiaru ciśnienia krwi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iniekcje domięśniowe i podskórne, dożylne 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główne procedury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gastrostomijne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>; zakładanie zgłębnika, płukanie, karmienie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wprowadzanie zgłębnika żołądkowego przez nos: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lastRenderedPageBreak/>
              <w:t xml:space="preserve">umożliwiać pielęgnację tracheotomii (odsysanie, wymiana opatrunku 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umożliwiać odsysanie z dróg oddechowych poprzez jamę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przeprowadzenie lewatywy (przy założonych żeńskich genitaliach)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umożliwiać badanie miednicy u kobiety: wymienne szyjki macicy (prawidłowa, stan przed nowotworowy, nowotwór)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pobieranie wymazu z szyjki macicy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badanie prostaty (5 wymiennych prostat, 1 prawidłowa i 4 ze stanami nowotworowymi w zróżnicowanym stopniu zaawansowania)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pielęgnację ran na stopie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badanie tętna na tętnicy szyjnej (generowane ręcznie)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umożliwiać wykonanie intubacji 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mieć możliwość osłuchiwania tonów serca i dźwięków płuc: </w:t>
            </w:r>
          </w:p>
          <w:p w:rsidR="00523A4C" w:rsidRPr="00523A4C" w:rsidRDefault="00523A4C" w:rsidP="00523A4C">
            <w:pPr>
              <w:numPr>
                <w:ilvl w:val="1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12 tonów serca słyszalnych w 6 miejscach z przodu klatki piersiowej</w:t>
            </w:r>
          </w:p>
          <w:p w:rsidR="00523A4C" w:rsidRPr="00523A4C" w:rsidRDefault="00523A4C" w:rsidP="00523A4C">
            <w:pPr>
              <w:numPr>
                <w:ilvl w:val="1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12 dźwięków płuc, miejsca osłuchowe: 5 w przedniej części klatki piersiowej, 6 w tylnej górnej części, 4 w tylnej dolnej części klatki piersiowej oraz 2 miejsca w linii środkowo pachowej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umożliwiać monitorowanie parametrów życiowych przy użyciu symulowanego zestawu</w:t>
            </w:r>
          </w:p>
          <w:p w:rsidR="00523A4C" w:rsidRPr="00523A4C" w:rsidRDefault="00523A4C" w:rsidP="00523A4C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wymiary fantomu: wzrost ok</w:t>
            </w:r>
            <w:r w:rsidR="00125443">
              <w:rPr>
                <w:rFonts w:eastAsia="Times New Roman" w:cstheme="minorHAnsi"/>
                <w:lang w:eastAsia="pl-PL"/>
              </w:rPr>
              <w:t>.</w:t>
            </w:r>
            <w:r w:rsidRPr="00523A4C">
              <w:rPr>
                <w:rFonts w:eastAsia="Times New Roman" w:cstheme="minorHAnsi"/>
                <w:lang w:eastAsia="pl-PL"/>
              </w:rPr>
              <w:t xml:space="preserve"> 150 cm, waga do 20 kg</w:t>
            </w: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bCs/>
                <w:lang w:val="en-US" w:eastAsia="pl-PL"/>
              </w:rPr>
            </w:pPr>
            <w:proofErr w:type="spellStart"/>
            <w:r w:rsidRPr="00523A4C">
              <w:rPr>
                <w:rFonts w:eastAsia="Times New Roman" w:cstheme="minorHAnsi"/>
                <w:bCs/>
                <w:lang w:val="en-US" w:eastAsia="pl-PL"/>
              </w:rPr>
              <w:t>Fantom</w:t>
            </w:r>
            <w:proofErr w:type="spellEnd"/>
            <w:r w:rsidRPr="00523A4C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 w:rsidRPr="00523A4C">
              <w:rPr>
                <w:rFonts w:eastAsia="Times New Roman" w:cstheme="minorHAnsi"/>
                <w:bCs/>
                <w:lang w:val="en-US" w:eastAsia="pl-PL"/>
              </w:rPr>
              <w:t>powinien</w:t>
            </w:r>
            <w:proofErr w:type="spellEnd"/>
            <w:r w:rsidRPr="00523A4C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  <w:proofErr w:type="spellStart"/>
            <w:r w:rsidRPr="00523A4C">
              <w:rPr>
                <w:rFonts w:eastAsia="Times New Roman" w:cstheme="minorHAnsi"/>
                <w:bCs/>
                <w:lang w:val="en-US" w:eastAsia="pl-PL"/>
              </w:rPr>
              <w:t>umożliwiać</w:t>
            </w:r>
            <w:proofErr w:type="spellEnd"/>
            <w:r w:rsidRPr="00523A4C">
              <w:rPr>
                <w:rFonts w:eastAsia="Times New Roman" w:cstheme="minorHAnsi"/>
                <w:bCs/>
                <w:lang w:val="en-US" w:eastAsia="pl-PL"/>
              </w:rPr>
              <w:t xml:space="preserve">: 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naukę ogólnej opieki nad osobą starszą 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trening umiejętności związanych z iniekcją, cewnikowaniem oraz resuscytacją krążeniowo-oddechową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monitorowanie parametrów życiowych 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trening pomocy w przemieszczaniu się i zapobieganie upadkom 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naukę wentylacji: manualnej wentylację z unoszeniem klatki piersiowej, 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podawanie tlenu, pielęgnacja tracheotomii, symulacja odsysania z dróg oddechowych, intubacji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naukę pielęgnacji i codziennej pomocy przy: kąpieli, zmianie odzieży, pielęgnacji włosów, umieszczanie i wyjmowanie sztucznej szczęki, umieszczanie i ściąganie aparatu słuchowego, irygację i zakraplanie oczu, pielęgnację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stomii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 xml:space="preserve"> i założonych cewników,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naukę i lepsze zrozumienie przyczyn powstawania uszkodzeń skóry oraz metod postępowania z tego typu ranami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naukę pielęgnacji odleżyny na kości krzyżowej oraz zaczerwienionego fałdu skóry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lastRenderedPageBreak/>
              <w:t>odczytywanie i interpretację wskazań monitorów - symulowanych (dołączone)</w:t>
            </w:r>
          </w:p>
          <w:p w:rsidR="00523A4C" w:rsidRPr="00523A4C" w:rsidRDefault="00523A4C" w:rsidP="00523A4C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wykorzystanie do ćwiczeń postępowania w nagłych wypadkach oraz opiece przedszpitalnej</w:t>
            </w: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W zestawie powinno znajdować się</w:t>
            </w:r>
            <w:r w:rsidRPr="00523A4C">
              <w:rPr>
                <w:rFonts w:eastAsia="Times New Roman" w:cstheme="minorHAnsi"/>
                <w:bCs/>
                <w:lang w:eastAsia="pl-PL"/>
              </w:rPr>
              <w:t>, następujące elementy zużywalne</w:t>
            </w:r>
            <w:r w:rsidRPr="00523A4C">
              <w:rPr>
                <w:rFonts w:eastAsia="Times New Roman" w:cstheme="minorHAnsi"/>
                <w:lang w:eastAsia="pl-PL"/>
              </w:rPr>
              <w:t>: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ramię do pomiaru ciśnienia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tetniczego</w:t>
            </w:r>
            <w:proofErr w:type="spellEnd"/>
            <w:r w:rsidRPr="00523A4C">
              <w:rPr>
                <w:rFonts w:eastAsia="Times New Roman" w:cstheme="minorHAnsi"/>
                <w:lang w:eastAsia="pl-PL"/>
              </w:rPr>
              <w:t>: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skóra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żyły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miejsca do iniekcji domięśniowej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rezerwuar na płyny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wkładki do iniekcji domięśniowej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worki imitujące płuca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 xml:space="preserve">worki połączone ze </w:t>
            </w:r>
            <w:proofErr w:type="spellStart"/>
            <w:r w:rsidRPr="00523A4C">
              <w:rPr>
                <w:rFonts w:eastAsia="Times New Roman" w:cstheme="minorHAnsi"/>
                <w:lang w:eastAsia="pl-PL"/>
              </w:rPr>
              <w:t>stomiami</w:t>
            </w:r>
            <w:proofErr w:type="spellEnd"/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worek połączony z gastrostomią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t>symulowana krew</w:t>
            </w:r>
          </w:p>
          <w:p w:rsidR="00523A4C" w:rsidRPr="00523A4C" w:rsidRDefault="00523A4C" w:rsidP="00523A4C">
            <w:pPr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523A4C">
              <w:rPr>
                <w:rFonts w:eastAsia="Times New Roman" w:cstheme="minorHAnsi"/>
                <w:lang w:eastAsia="pl-PL"/>
              </w:rPr>
              <w:t>lubrykant</w:t>
            </w:r>
            <w:proofErr w:type="spellEnd"/>
          </w:p>
          <w:bookmarkEnd w:id="0"/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523A4C" w:rsidRPr="00523A4C" w:rsidRDefault="00523A4C" w:rsidP="00523A4C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523A4C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</w:tr>
    </w:tbl>
    <w:p w:rsidR="00523A4C" w:rsidRDefault="00523A4C" w:rsidP="0003675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sectPr w:rsidR="00523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00" w:rsidRDefault="00CA6D00" w:rsidP="00392906">
      <w:pPr>
        <w:spacing w:after="0" w:line="240" w:lineRule="auto"/>
      </w:pPr>
      <w:r>
        <w:separator/>
      </w:r>
    </w:p>
  </w:endnote>
  <w:endnote w:type="continuationSeparator" w:id="0">
    <w:p w:rsidR="00CA6D00" w:rsidRDefault="00CA6D00" w:rsidP="003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00" w:rsidRDefault="00CA6D00" w:rsidP="00392906">
      <w:pPr>
        <w:spacing w:after="0" w:line="240" w:lineRule="auto"/>
      </w:pPr>
      <w:r>
        <w:separator/>
      </w:r>
    </w:p>
  </w:footnote>
  <w:footnote w:type="continuationSeparator" w:id="0">
    <w:p w:rsidR="00CA6D00" w:rsidRDefault="00CA6D00" w:rsidP="0039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2E" w:rsidRPr="00392906" w:rsidRDefault="00560A2E">
    <w:pPr>
      <w:pStyle w:val="Nagwek"/>
    </w:pPr>
    <w:r>
      <w:tab/>
    </w:r>
    <w:r>
      <w:tab/>
    </w:r>
    <w:r w:rsidR="005F75A4">
      <w:rPr>
        <w:rFonts w:cs="Arial"/>
      </w:rPr>
      <w:t>Zał. nr 1</w:t>
    </w:r>
    <w:r w:rsidR="007C7BB3">
      <w:rPr>
        <w:rFonts w:cs="Arial"/>
      </w:rPr>
      <w:t xml:space="preserve"> do </w:t>
    </w:r>
    <w:r w:rsidR="00953913">
      <w:rPr>
        <w:rFonts w:cs="Arial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9DB"/>
    <w:multiLevelType w:val="hybridMultilevel"/>
    <w:tmpl w:val="A6EE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A6A"/>
    <w:multiLevelType w:val="hybridMultilevel"/>
    <w:tmpl w:val="43D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47D"/>
    <w:multiLevelType w:val="multilevel"/>
    <w:tmpl w:val="687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B56DF"/>
    <w:multiLevelType w:val="hybridMultilevel"/>
    <w:tmpl w:val="AB1847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96C5411"/>
    <w:multiLevelType w:val="hybridMultilevel"/>
    <w:tmpl w:val="53880A86"/>
    <w:lvl w:ilvl="0" w:tplc="69323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5D4B"/>
    <w:multiLevelType w:val="multilevel"/>
    <w:tmpl w:val="AC44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60C9F"/>
    <w:multiLevelType w:val="multilevel"/>
    <w:tmpl w:val="B28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737C9"/>
    <w:multiLevelType w:val="hybridMultilevel"/>
    <w:tmpl w:val="FD52F882"/>
    <w:lvl w:ilvl="0" w:tplc="23A258A4">
      <w:start w:val="1"/>
      <w:numFmt w:val="decimal"/>
      <w:lvlText w:val="%1."/>
      <w:lvlJc w:val="left"/>
      <w:pPr>
        <w:tabs>
          <w:tab w:val="num" w:pos="1080"/>
        </w:tabs>
        <w:ind w:left="567" w:hanging="51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52CB"/>
    <w:multiLevelType w:val="hybridMultilevel"/>
    <w:tmpl w:val="09AC85FA"/>
    <w:lvl w:ilvl="0" w:tplc="69323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396E"/>
    <w:multiLevelType w:val="hybridMultilevel"/>
    <w:tmpl w:val="7894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7E7B"/>
    <w:multiLevelType w:val="hybridMultilevel"/>
    <w:tmpl w:val="99B2C9CA"/>
    <w:lvl w:ilvl="0" w:tplc="69323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E1EA7"/>
    <w:multiLevelType w:val="hybridMultilevel"/>
    <w:tmpl w:val="2C3A0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0C3D"/>
    <w:multiLevelType w:val="hybridMultilevel"/>
    <w:tmpl w:val="D04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253C8"/>
    <w:multiLevelType w:val="multilevel"/>
    <w:tmpl w:val="E53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4288A"/>
    <w:multiLevelType w:val="hybridMultilevel"/>
    <w:tmpl w:val="BBBE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2"/>
    <w:rsid w:val="00002AE6"/>
    <w:rsid w:val="00012E6C"/>
    <w:rsid w:val="00015159"/>
    <w:rsid w:val="00016CD5"/>
    <w:rsid w:val="00036756"/>
    <w:rsid w:val="00064A06"/>
    <w:rsid w:val="000754CE"/>
    <w:rsid w:val="000A5DAE"/>
    <w:rsid w:val="000B1B5E"/>
    <w:rsid w:val="000C3741"/>
    <w:rsid w:val="000F3A88"/>
    <w:rsid w:val="00125443"/>
    <w:rsid w:val="0016377B"/>
    <w:rsid w:val="00184EEC"/>
    <w:rsid w:val="00192F45"/>
    <w:rsid w:val="00195AD2"/>
    <w:rsid w:val="001B30CB"/>
    <w:rsid w:val="001C712F"/>
    <w:rsid w:val="001D6B97"/>
    <w:rsid w:val="001E6F23"/>
    <w:rsid w:val="001F79F8"/>
    <w:rsid w:val="0020655A"/>
    <w:rsid w:val="00234404"/>
    <w:rsid w:val="0026244C"/>
    <w:rsid w:val="00274B23"/>
    <w:rsid w:val="002813CD"/>
    <w:rsid w:val="002C18D9"/>
    <w:rsid w:val="002D0911"/>
    <w:rsid w:val="002E293C"/>
    <w:rsid w:val="002F3BBD"/>
    <w:rsid w:val="00346D03"/>
    <w:rsid w:val="00392906"/>
    <w:rsid w:val="003A6D98"/>
    <w:rsid w:val="003B5730"/>
    <w:rsid w:val="003D3B70"/>
    <w:rsid w:val="00411908"/>
    <w:rsid w:val="00430851"/>
    <w:rsid w:val="00435ABF"/>
    <w:rsid w:val="004426BA"/>
    <w:rsid w:val="004556E4"/>
    <w:rsid w:val="00456591"/>
    <w:rsid w:val="00484000"/>
    <w:rsid w:val="004D5A0E"/>
    <w:rsid w:val="004F0C7F"/>
    <w:rsid w:val="00501907"/>
    <w:rsid w:val="00512497"/>
    <w:rsid w:val="00523A4C"/>
    <w:rsid w:val="00526D20"/>
    <w:rsid w:val="005536C8"/>
    <w:rsid w:val="00556FD1"/>
    <w:rsid w:val="00560A2E"/>
    <w:rsid w:val="00560F8C"/>
    <w:rsid w:val="005D19A6"/>
    <w:rsid w:val="005E3535"/>
    <w:rsid w:val="005E7AE4"/>
    <w:rsid w:val="005F75A4"/>
    <w:rsid w:val="00626179"/>
    <w:rsid w:val="006562B3"/>
    <w:rsid w:val="006635C1"/>
    <w:rsid w:val="00672BF8"/>
    <w:rsid w:val="00677DC0"/>
    <w:rsid w:val="00680748"/>
    <w:rsid w:val="006C4B84"/>
    <w:rsid w:val="006E43B4"/>
    <w:rsid w:val="006F6756"/>
    <w:rsid w:val="007376B5"/>
    <w:rsid w:val="00741763"/>
    <w:rsid w:val="00770808"/>
    <w:rsid w:val="00784061"/>
    <w:rsid w:val="0079020E"/>
    <w:rsid w:val="007A3955"/>
    <w:rsid w:val="007B15B4"/>
    <w:rsid w:val="007C593A"/>
    <w:rsid w:val="007C7BB3"/>
    <w:rsid w:val="007D03A0"/>
    <w:rsid w:val="00801AAC"/>
    <w:rsid w:val="008222F4"/>
    <w:rsid w:val="008726D7"/>
    <w:rsid w:val="00874A49"/>
    <w:rsid w:val="0088723E"/>
    <w:rsid w:val="008A5A20"/>
    <w:rsid w:val="008A5F0A"/>
    <w:rsid w:val="008C0896"/>
    <w:rsid w:val="008E5951"/>
    <w:rsid w:val="00901192"/>
    <w:rsid w:val="0090314B"/>
    <w:rsid w:val="00915202"/>
    <w:rsid w:val="00916E86"/>
    <w:rsid w:val="00931D21"/>
    <w:rsid w:val="009355DC"/>
    <w:rsid w:val="00944722"/>
    <w:rsid w:val="00953913"/>
    <w:rsid w:val="00955667"/>
    <w:rsid w:val="00956B0F"/>
    <w:rsid w:val="009642D3"/>
    <w:rsid w:val="00964CDC"/>
    <w:rsid w:val="00994291"/>
    <w:rsid w:val="009D757B"/>
    <w:rsid w:val="00A0463F"/>
    <w:rsid w:val="00A20289"/>
    <w:rsid w:val="00A37374"/>
    <w:rsid w:val="00A61F6C"/>
    <w:rsid w:val="00A848D7"/>
    <w:rsid w:val="00A84924"/>
    <w:rsid w:val="00A84BBF"/>
    <w:rsid w:val="00A97DFA"/>
    <w:rsid w:val="00AC4F28"/>
    <w:rsid w:val="00B203A2"/>
    <w:rsid w:val="00B5395C"/>
    <w:rsid w:val="00B672B1"/>
    <w:rsid w:val="00BA7633"/>
    <w:rsid w:val="00BD2B1B"/>
    <w:rsid w:val="00BE2C8B"/>
    <w:rsid w:val="00C17834"/>
    <w:rsid w:val="00C343F3"/>
    <w:rsid w:val="00C43AB0"/>
    <w:rsid w:val="00CA6D00"/>
    <w:rsid w:val="00CB363E"/>
    <w:rsid w:val="00D150A2"/>
    <w:rsid w:val="00D17E31"/>
    <w:rsid w:val="00D218B8"/>
    <w:rsid w:val="00D62E67"/>
    <w:rsid w:val="00D92F75"/>
    <w:rsid w:val="00DA3464"/>
    <w:rsid w:val="00DA6F40"/>
    <w:rsid w:val="00DE1806"/>
    <w:rsid w:val="00E175D9"/>
    <w:rsid w:val="00E2255D"/>
    <w:rsid w:val="00E46D0D"/>
    <w:rsid w:val="00E646B4"/>
    <w:rsid w:val="00E963DD"/>
    <w:rsid w:val="00E97DA5"/>
    <w:rsid w:val="00EB5DF7"/>
    <w:rsid w:val="00EB5E93"/>
    <w:rsid w:val="00EC4C1E"/>
    <w:rsid w:val="00ED3AFF"/>
    <w:rsid w:val="00ED7C7C"/>
    <w:rsid w:val="00EE147C"/>
    <w:rsid w:val="00EE2DBC"/>
    <w:rsid w:val="00EF2FDF"/>
    <w:rsid w:val="00F11D52"/>
    <w:rsid w:val="00F15383"/>
    <w:rsid w:val="00F202E4"/>
    <w:rsid w:val="00F3074F"/>
    <w:rsid w:val="00F52689"/>
    <w:rsid w:val="00F8354C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876E-1320-49B0-B6B7-A2FF6238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A06"/>
  </w:style>
  <w:style w:type="paragraph" w:styleId="Nagwek1">
    <w:name w:val="heading 1"/>
    <w:basedOn w:val="Normalny"/>
    <w:next w:val="Normalny"/>
    <w:link w:val="Nagwek1Znak"/>
    <w:uiPriority w:val="9"/>
    <w:qFormat/>
    <w:rsid w:val="0043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064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4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4A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4A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39"/>
    <w:rsid w:val="00064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64A06"/>
    <w:rPr>
      <w:b/>
      <w:bCs/>
    </w:rPr>
  </w:style>
  <w:style w:type="paragraph" w:styleId="Akapitzlist">
    <w:name w:val="List Paragraph"/>
    <w:basedOn w:val="Normalny"/>
    <w:uiPriority w:val="34"/>
    <w:qFormat/>
    <w:rsid w:val="006F6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906"/>
  </w:style>
  <w:style w:type="paragraph" w:styleId="Stopka">
    <w:name w:val="footer"/>
    <w:basedOn w:val="Normalny"/>
    <w:link w:val="StopkaZnak"/>
    <w:uiPriority w:val="99"/>
    <w:unhideWhenUsed/>
    <w:rsid w:val="0039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906"/>
  </w:style>
  <w:style w:type="character" w:customStyle="1" w:styleId="Nagwek1Znak">
    <w:name w:val="Nagłówek 1 Znak"/>
    <w:basedOn w:val="Domylnaczcionkaakapitu"/>
    <w:link w:val="Nagwek1"/>
    <w:uiPriority w:val="9"/>
    <w:rsid w:val="00435A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46D0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E59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8B8"/>
    <w:rPr>
      <w:color w:val="605E5C"/>
      <w:shd w:val="clear" w:color="auto" w:fill="E1DFDD"/>
    </w:rPr>
  </w:style>
  <w:style w:type="paragraph" w:customStyle="1" w:styleId="gwpe6cbbfc2msonormal">
    <w:name w:val="gwpe6cbbfc2_msonormal"/>
    <w:basedOn w:val="Normalny"/>
    <w:rsid w:val="002813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gwpe6cbbfc2markedcontent">
    <w:name w:val="gwpe6cbbfc2_markedcontent"/>
    <w:rsid w:val="0028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Gałęza</dc:creator>
  <cp:lastModifiedBy>Anita Gałęza</cp:lastModifiedBy>
  <cp:revision>12</cp:revision>
  <cp:lastPrinted>2019-11-08T08:46:00Z</cp:lastPrinted>
  <dcterms:created xsi:type="dcterms:W3CDTF">2021-06-22T07:17:00Z</dcterms:created>
  <dcterms:modified xsi:type="dcterms:W3CDTF">2021-08-31T10:06:00Z</dcterms:modified>
</cp:coreProperties>
</file>