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6C0CF2" w:rsidRDefault="00453208" w:rsidP="00E03D6A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5</w:t>
      </w:r>
      <w:r w:rsidR="00022A78">
        <w:rPr>
          <w:rFonts w:ascii="Cambria" w:hAnsi="Cambria" w:cs="Tahoma"/>
        </w:rPr>
        <w:t xml:space="preserve"> do S</w:t>
      </w:r>
      <w:r w:rsidR="00F05A8E">
        <w:rPr>
          <w:rFonts w:ascii="Cambria" w:hAnsi="Cambria" w:cs="Tahoma"/>
        </w:rPr>
        <w:t>WZ</w:t>
      </w:r>
    </w:p>
    <w:p w:rsidR="00E03D6A" w:rsidRPr="006C0CF2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6C0CF2" w:rsidRPr="006C0CF2" w:rsidRDefault="006C0CF2" w:rsidP="006C0CF2">
      <w:pPr>
        <w:pStyle w:val="Obszartekstu"/>
        <w:spacing w:line="200" w:lineRule="atLeast"/>
        <w:rPr>
          <w:rFonts w:ascii="Cambria" w:hAnsi="Cambria"/>
        </w:rPr>
      </w:pPr>
    </w:p>
    <w:p w:rsidR="006C0CF2" w:rsidRPr="006C0CF2" w:rsidRDefault="006C0CF2" w:rsidP="006C0CF2">
      <w:pPr>
        <w:pStyle w:val="Obszartekstu"/>
        <w:spacing w:line="200" w:lineRule="atLeast"/>
        <w:rPr>
          <w:rFonts w:ascii="Cambria" w:hAnsi="Cambria"/>
        </w:rPr>
      </w:pPr>
      <w:r w:rsidRPr="006C0CF2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C0CF2" w:rsidRPr="006C0CF2" w:rsidRDefault="006C0CF2" w:rsidP="006C0CF2">
      <w:pPr>
        <w:pStyle w:val="Obszartekstu"/>
        <w:spacing w:line="200" w:lineRule="atLeast"/>
        <w:jc w:val="center"/>
        <w:rPr>
          <w:rFonts w:ascii="Cambria" w:hAnsi="Cambria"/>
          <w:b/>
        </w:rPr>
      </w:pPr>
      <w:r w:rsidRPr="006C0CF2">
        <w:rPr>
          <w:rFonts w:ascii="Cambria" w:hAnsi="Cambria"/>
          <w:b/>
        </w:rPr>
        <w:t xml:space="preserve">Wykaz </w:t>
      </w:r>
      <w:r w:rsidR="00C861F5">
        <w:rPr>
          <w:rFonts w:ascii="Cambria" w:hAnsi="Cambria"/>
          <w:b/>
        </w:rPr>
        <w:t xml:space="preserve">osób </w:t>
      </w:r>
      <w:r w:rsidRPr="006C0CF2">
        <w:rPr>
          <w:rFonts w:ascii="Cambria" w:hAnsi="Cambria"/>
          <w:b/>
        </w:rPr>
        <w:t xml:space="preserve"> realizujących usługi transportu sanitarnego</w:t>
      </w:r>
      <w:r w:rsidR="00E06EB5">
        <w:rPr>
          <w:rFonts w:ascii="Cambria" w:hAnsi="Cambria"/>
          <w:b/>
        </w:rPr>
        <w:t xml:space="preserve"> </w:t>
      </w:r>
      <w:r w:rsidRPr="006C0CF2">
        <w:rPr>
          <w:rFonts w:ascii="Cambria" w:hAnsi="Cambria"/>
          <w:b/>
        </w:rPr>
        <w:t xml:space="preserve">- transport pacjentów    hemodializowanych </w:t>
      </w:r>
    </w:p>
    <w:p w:rsidR="006C0CF2" w:rsidRPr="006C0CF2" w:rsidRDefault="006C0CF2" w:rsidP="006C0CF2">
      <w:pPr>
        <w:pStyle w:val="Standard"/>
        <w:rPr>
          <w:rFonts w:ascii="Cambria" w:hAnsi="Cambria"/>
        </w:rPr>
      </w:pPr>
    </w:p>
    <w:p w:rsidR="006C0CF2" w:rsidRPr="006C0CF2" w:rsidRDefault="006C0CF2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Default="00C861F5" w:rsidP="00C861F5">
      <w:pPr>
        <w:pStyle w:val="Standard"/>
        <w:spacing w:line="200" w:lineRule="atLeast"/>
        <w:rPr>
          <w:rFonts w:eastAsia="Times New Roman" w:cs="Times New Roman"/>
          <w:color w:val="FF0000"/>
          <w:szCs w:val="20"/>
          <w:lang w:eastAsia="pl-PL"/>
        </w:rPr>
      </w:pPr>
    </w:p>
    <w:tbl>
      <w:tblPr>
        <w:tblW w:w="765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14"/>
        <w:gridCol w:w="3119"/>
      </w:tblGrid>
      <w:tr w:rsidR="00E06EB5" w:rsidTr="00E06EB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Lp</w:t>
            </w:r>
            <w:proofErr w:type="spellEnd"/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Kategoria i numer  prawa jazdy</w:t>
            </w: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bookmarkStart w:id="0" w:name="_GoBack"/>
        <w:bookmarkEnd w:id="0"/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  <w:tr w:rsidR="00E06EB5" w:rsidTr="00E06EB5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  <w:p w:rsidR="00E06EB5" w:rsidRDefault="00E06EB5" w:rsidP="00797E03">
            <w:pPr>
              <w:pStyle w:val="Obszartekstu"/>
              <w:spacing w:line="200" w:lineRule="atLeast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B5" w:rsidRDefault="00E06EB5" w:rsidP="00797E03">
            <w:pPr>
              <w:pStyle w:val="Obszartekstu"/>
              <w:snapToGrid w:val="0"/>
              <w:spacing w:line="200" w:lineRule="atLeast"/>
            </w:pPr>
          </w:p>
        </w:tc>
      </w:tr>
    </w:tbl>
    <w:p w:rsidR="006C0CF2" w:rsidRPr="006C0CF2" w:rsidRDefault="006C0CF2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Pr="00C861F5" w:rsidRDefault="00C861F5" w:rsidP="00C861F5">
      <w:pPr>
        <w:widowControl w:val="0"/>
        <w:spacing w:after="160" w:line="259" w:lineRule="auto"/>
        <w:jc w:val="both"/>
        <w:rPr>
          <w:rFonts w:ascii="Cambria" w:eastAsiaTheme="minorHAnsi" w:hAnsi="Cambria"/>
          <w:b/>
          <w:color w:val="00000A"/>
          <w:sz w:val="22"/>
          <w:szCs w:val="22"/>
          <w:lang w:eastAsia="en-US"/>
        </w:rPr>
      </w:pPr>
      <w:r w:rsidRPr="00C861F5">
        <w:rPr>
          <w:rFonts w:ascii="Cambria" w:eastAsiaTheme="minorHAnsi" w:hAnsi="Cambria"/>
          <w:b/>
          <w:color w:val="00000A"/>
          <w:sz w:val="22"/>
          <w:szCs w:val="22"/>
          <w:lang w:eastAsia="en-US"/>
        </w:rPr>
        <w:t>Osoby, które będą uczestniczyć w wykonaniu zamówienia posiadają wymagane uprawnienia, jeżeli ustawy nakładają obowiązek posiadania takich uprawnień.</w:t>
      </w:r>
    </w:p>
    <w:p w:rsidR="00C861F5" w:rsidRDefault="00C861F5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Default="00C861F5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Default="00C861F5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Default="00C861F5" w:rsidP="006C0CF2">
      <w:pPr>
        <w:pStyle w:val="Standarduser"/>
        <w:spacing w:line="200" w:lineRule="atLeast"/>
        <w:rPr>
          <w:rFonts w:ascii="Cambria" w:hAnsi="Cambria"/>
        </w:rPr>
      </w:pPr>
    </w:p>
    <w:p w:rsidR="00C861F5" w:rsidRDefault="00C861F5" w:rsidP="006C0CF2">
      <w:pPr>
        <w:pStyle w:val="Standarduser"/>
        <w:spacing w:line="200" w:lineRule="atLeast"/>
        <w:rPr>
          <w:rFonts w:ascii="Cambria" w:hAnsi="Cambria"/>
        </w:rPr>
      </w:pPr>
    </w:p>
    <w:p w:rsidR="00E03D6A" w:rsidRPr="006C0CF2" w:rsidRDefault="00E03D6A" w:rsidP="00E03D6A">
      <w:pPr>
        <w:rPr>
          <w:rFonts w:ascii="Cambria" w:hAnsi="Cambria" w:cs="Tahoma"/>
          <w:sz w:val="22"/>
          <w:szCs w:val="22"/>
        </w:rPr>
      </w:pPr>
      <w:r w:rsidRPr="006C0CF2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6C0CF2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6C0CF2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6C0CF2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6C0CF2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6C0CF2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6C0CF2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2A78"/>
    <w:rsid w:val="00022BC5"/>
    <w:rsid w:val="000403FD"/>
    <w:rsid w:val="000E743F"/>
    <w:rsid w:val="000F4A1A"/>
    <w:rsid w:val="0011308E"/>
    <w:rsid w:val="0012009C"/>
    <w:rsid w:val="00166397"/>
    <w:rsid w:val="001B6EA4"/>
    <w:rsid w:val="00325A3E"/>
    <w:rsid w:val="004244CA"/>
    <w:rsid w:val="00453208"/>
    <w:rsid w:val="004B4075"/>
    <w:rsid w:val="004E6929"/>
    <w:rsid w:val="004F08D5"/>
    <w:rsid w:val="00513426"/>
    <w:rsid w:val="00566C68"/>
    <w:rsid w:val="00567D24"/>
    <w:rsid w:val="005B7242"/>
    <w:rsid w:val="006173AC"/>
    <w:rsid w:val="00657AE0"/>
    <w:rsid w:val="006C0CF2"/>
    <w:rsid w:val="006E5FA6"/>
    <w:rsid w:val="00771F19"/>
    <w:rsid w:val="007A07E0"/>
    <w:rsid w:val="007D30D6"/>
    <w:rsid w:val="00802F60"/>
    <w:rsid w:val="008142EF"/>
    <w:rsid w:val="008B6C67"/>
    <w:rsid w:val="00956C6A"/>
    <w:rsid w:val="00A30BB1"/>
    <w:rsid w:val="00AF0DFB"/>
    <w:rsid w:val="00B831C3"/>
    <w:rsid w:val="00C02F1B"/>
    <w:rsid w:val="00C861F5"/>
    <w:rsid w:val="00D013BB"/>
    <w:rsid w:val="00E03D6A"/>
    <w:rsid w:val="00E06EB5"/>
    <w:rsid w:val="00E12282"/>
    <w:rsid w:val="00F05A8E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D09"/>
  <w15:docId w15:val="{DAC41327-255F-4E0E-B39E-E5A208F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C0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C0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paragraph" w:customStyle="1" w:styleId="Obszartekstu">
    <w:name w:val="Obszar tekstu"/>
    <w:basedOn w:val="Standarduser"/>
    <w:rsid w:val="006C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</cp:revision>
  <cp:lastPrinted>2019-05-30T07:11:00Z</cp:lastPrinted>
  <dcterms:created xsi:type="dcterms:W3CDTF">2022-06-15T07:03:00Z</dcterms:created>
  <dcterms:modified xsi:type="dcterms:W3CDTF">2022-06-27T10:44:00Z</dcterms:modified>
</cp:coreProperties>
</file>