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7880A271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DDB71" w14:textId="4748DB1B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Kikół</w:t>
      </w:r>
    </w:p>
    <w:p w14:paraId="1B070083" w14:textId="4BEC786B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Plac Kościuszki 7</w:t>
      </w:r>
    </w:p>
    <w:p w14:paraId="7820E207" w14:textId="27AB2EB9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87-620 Kikół</w:t>
      </w:r>
    </w:p>
    <w:p w14:paraId="3482574D" w14:textId="6D2C3D94" w:rsidR="00346304" w:rsidRPr="00382775" w:rsidRDefault="00203117" w:rsidP="0038277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2775">
        <w:rPr>
          <w:rFonts w:ascii="Times New Roman" w:hAnsi="Times New Roman" w:cs="Times New Roman"/>
          <w:b/>
          <w:bCs/>
          <w:sz w:val="24"/>
          <w:szCs w:val="24"/>
        </w:rPr>
        <w:t>In.271.18.2024</w:t>
      </w:r>
      <w:bookmarkEnd w:id="0"/>
    </w:p>
    <w:p w14:paraId="075C0675" w14:textId="77777777" w:rsidR="00346304" w:rsidRPr="00346304" w:rsidRDefault="00346304" w:rsidP="00346304">
      <w:pPr>
        <w:pStyle w:val="Default"/>
        <w:spacing w:line="36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346304">
        <w:rPr>
          <w:rFonts w:ascii="Times New Roman" w:hAnsi="Times New Roman" w:cs="Times New Roman"/>
        </w:rPr>
        <w:t xml:space="preserve"> </w:t>
      </w:r>
      <w:r w:rsidRPr="00346304">
        <w:rPr>
          <w:rFonts w:ascii="Times New Roman" w:hAnsi="Times New Roman" w:cs="Times New Roman"/>
          <w:b/>
          <w:bCs/>
          <w:i/>
          <w:iCs/>
        </w:rPr>
        <w:t xml:space="preserve">Do wszystkich Wykonawców </w:t>
      </w:r>
    </w:p>
    <w:p w14:paraId="5B8AD5C6" w14:textId="77777777" w:rsidR="00346304" w:rsidRPr="00346304" w:rsidRDefault="00346304" w:rsidP="0034630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070760A" w14:textId="1C1D5E4D" w:rsidR="00346304" w:rsidRPr="00346304" w:rsidRDefault="00346304" w:rsidP="0034630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6304">
        <w:rPr>
          <w:rFonts w:ascii="Times New Roman" w:hAnsi="Times New Roman" w:cs="Times New Roman"/>
          <w:b/>
          <w:bCs/>
        </w:rPr>
        <w:t>Dotyczy: „Dostawa wyposażenia, pomocy do prowadzenia zajęć opiekuńczo-wychowawczych i edukacyjnych oraz sprzętu elektronicznego i elektrycznego na potrzeby utworzenia Klubu Malucha w Kikole”</w:t>
      </w:r>
    </w:p>
    <w:p w14:paraId="5C416F29" w14:textId="77777777" w:rsidR="00346304" w:rsidRPr="00346304" w:rsidRDefault="00346304" w:rsidP="00346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C16651" w14:textId="5A63D074" w:rsidR="00B70B66" w:rsidRDefault="00346304" w:rsidP="00346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>Działając w trybie art. 284 ust. 2 ustawy z dnia 11 września 2019 r. Prawo zamówień publicznych (t.j. Dz.U.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46304">
        <w:rPr>
          <w:rFonts w:ascii="Times New Roman" w:hAnsi="Times New Roman" w:cs="Times New Roman"/>
          <w:sz w:val="24"/>
          <w:szCs w:val="24"/>
        </w:rPr>
        <w:t>, poz. 1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346304">
        <w:rPr>
          <w:rFonts w:ascii="Times New Roman" w:hAnsi="Times New Roman" w:cs="Times New Roman"/>
          <w:sz w:val="24"/>
          <w:szCs w:val="24"/>
        </w:rPr>
        <w:t xml:space="preserve">) Zamawiający – </w:t>
      </w:r>
      <w:r>
        <w:rPr>
          <w:rFonts w:ascii="Times New Roman" w:hAnsi="Times New Roman" w:cs="Times New Roman"/>
          <w:sz w:val="24"/>
          <w:szCs w:val="24"/>
        </w:rPr>
        <w:t>Gmina Kikół</w:t>
      </w:r>
      <w:r w:rsidRPr="00346304">
        <w:rPr>
          <w:rFonts w:ascii="Times New Roman" w:hAnsi="Times New Roman" w:cs="Times New Roman"/>
          <w:sz w:val="24"/>
          <w:szCs w:val="24"/>
        </w:rPr>
        <w:t xml:space="preserve"> udziela odpowiedzi na zadane pytania dotyczące treści Specyfikacji Warunków Zamówienia.</w:t>
      </w:r>
    </w:p>
    <w:p w14:paraId="4D762FFB" w14:textId="77777777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D8673C" w14:textId="28FDE204" w:rsidR="00346304" w:rsidRP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sz w:val="24"/>
          <w:szCs w:val="24"/>
        </w:rPr>
        <w:t>Pytanie 1:</w:t>
      </w:r>
    </w:p>
    <w:p w14:paraId="2A06741A" w14:textId="77777777" w:rsidR="00346304" w:rsidRDefault="00346304" w:rsidP="00346304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>Proszę o podanie pełnego adresu dostawy (Nazwa placówki, kod pocztowy, miejscowość, ulicę i nr budynku)</w:t>
      </w:r>
    </w:p>
    <w:p w14:paraId="292F3F96" w14:textId="75E33F75" w:rsidR="00346304" w:rsidRPr="00346304" w:rsidRDefault="00346304" w:rsidP="0034630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Odpowiedź 1:</w:t>
      </w:r>
    </w:p>
    <w:p w14:paraId="524D043D" w14:textId="0190453A" w:rsidR="00346304" w:rsidRPr="00346304" w:rsidRDefault="00346304" w:rsidP="00346304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6304">
        <w:rPr>
          <w:rFonts w:ascii="Times New Roman" w:hAnsi="Times New Roman" w:cs="Times New Roman"/>
          <w:iCs/>
          <w:sz w:val="24"/>
          <w:szCs w:val="24"/>
        </w:rPr>
        <w:t>Klub Dziecięcy „Poziomka” w Kikole, ul. Zboińskiego 1, 87-620 Kikół</w:t>
      </w:r>
    </w:p>
    <w:p w14:paraId="316E72EC" w14:textId="5D1F0D4C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Pytanie 2:</w:t>
      </w:r>
    </w:p>
    <w:p w14:paraId="39E2A89C" w14:textId="77777777" w:rsidR="00346304" w:rsidRPr="00346304" w:rsidRDefault="00346304" w:rsidP="00346304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>Proszę o podanie pełnych danych do faktury (Nabywcę faktury, odbiorcę faktury i płatnika faktury)</w:t>
      </w:r>
    </w:p>
    <w:p w14:paraId="2B59851C" w14:textId="241093EC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Odpowiedź 2:</w:t>
      </w:r>
    </w:p>
    <w:p w14:paraId="03153799" w14:textId="77777777" w:rsidR="00346304" w:rsidRPr="00346304" w:rsidRDefault="00346304" w:rsidP="00346304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  <w:u w:val="single"/>
        </w:rPr>
        <w:t>Nabywca:</w:t>
      </w:r>
      <w:r w:rsidRPr="00346304">
        <w:rPr>
          <w:rFonts w:ascii="Times New Roman" w:hAnsi="Times New Roman" w:cs="Times New Roman"/>
          <w:sz w:val="24"/>
          <w:szCs w:val="24"/>
        </w:rPr>
        <w:t xml:space="preserve">  </w:t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</w:p>
    <w:p w14:paraId="60029503" w14:textId="77777777" w:rsidR="00346304" w:rsidRPr="00346304" w:rsidRDefault="00346304" w:rsidP="00346304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 xml:space="preserve">Gmina Kikół </w:t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</w:p>
    <w:p w14:paraId="5E1B8947" w14:textId="77777777" w:rsidR="00346304" w:rsidRPr="00346304" w:rsidRDefault="00346304" w:rsidP="00346304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 xml:space="preserve">Pl. Kościuszki 7, </w:t>
      </w:r>
      <w:r w:rsidRPr="00346304">
        <w:rPr>
          <w:rFonts w:ascii="Times New Roman" w:hAnsi="Times New Roman" w:cs="Times New Roman"/>
          <w:sz w:val="24"/>
          <w:szCs w:val="24"/>
        </w:rPr>
        <w:tab/>
      </w:r>
      <w:r w:rsidRPr="00346304">
        <w:rPr>
          <w:rFonts w:ascii="Times New Roman" w:hAnsi="Times New Roman" w:cs="Times New Roman"/>
          <w:sz w:val="24"/>
          <w:szCs w:val="24"/>
        </w:rPr>
        <w:tab/>
      </w:r>
    </w:p>
    <w:p w14:paraId="0596BEFD" w14:textId="616E5CEE" w:rsidR="00346304" w:rsidRP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 xml:space="preserve">87-620 Kikół </w:t>
      </w:r>
      <w:r w:rsidRPr="00346304">
        <w:rPr>
          <w:rFonts w:ascii="Times New Roman" w:hAnsi="Times New Roman" w:cs="Times New Roman"/>
          <w:sz w:val="24"/>
          <w:szCs w:val="24"/>
        </w:rPr>
        <w:tab/>
      </w:r>
      <w:r>
        <w:tab/>
      </w:r>
    </w:p>
    <w:p w14:paraId="4D94B62B" w14:textId="2E2EA9B0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Pytanie 3:</w:t>
      </w:r>
    </w:p>
    <w:p w14:paraId="471E9BE5" w14:textId="03936978" w:rsidR="00346304" w:rsidRPr="00346304" w:rsidRDefault="00346304" w:rsidP="00346304">
      <w:pPr>
        <w:spacing w:after="160" w:line="360" w:lineRule="auto"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>Czy zamawiający dopuści  zmiany postanowień zawartej umowy w przypadku:</w:t>
      </w: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 xml:space="preserve">w przypadku wycofania lub niedostępności w sieci dystrybucji zaoferowanego przez Wykonawcę asortymentu będącego przedmiotem zamówienia i niemożliwości dostarczenia go </w:t>
      </w: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lastRenderedPageBreak/>
        <w:t xml:space="preserve">Zamawiającemu, Wykonawca zobowiązany jest zapewnić produkt równoważny lub model będący jego technologicznym następcą, pod warunkiem, że posiada on właściwości/spełnia parametry techniczne, jakościowe, funkcjonalne wyszczególnione OPZ. W sytuacji, gdy asortyment równoważny/model będący następcą ma gorsze parametry lub nie posiada wszystkich cech użytkowych wymienionych w OPZ - Wykonawca zobowiązany jest dostarczyć inny asortyment spełniający ww. wymagania. Przed wykonaniem dostawy Wykonawca zobowiązany jest złożyć u Zamawiającego oświadczenie potwierdzające niemożność dostarczenia zaoferowanego asortymentu wskazując produkt proponowany </w:t>
      </w:r>
      <w:r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 xml:space="preserve">                                        </w:t>
      </w: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>wraz z oświadczeniem o spełnianiu wymaganych minimalnych parametrów. Zamawiający w terminie 5 dni roboczych wyrazi pisemną zgodę lub sprzeciw na zaproponowaną zmianę</w:t>
      </w:r>
    </w:p>
    <w:p w14:paraId="15931DA0" w14:textId="27647B02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Odpowiedź 3:</w:t>
      </w:r>
    </w:p>
    <w:p w14:paraId="604379B8" w14:textId="65B2E4E9" w:rsidR="00346304" w:rsidRDefault="00346304" w:rsidP="00346304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6304">
        <w:rPr>
          <w:rFonts w:ascii="Times New Roman" w:hAnsi="Times New Roman" w:cs="Times New Roman"/>
          <w:iCs/>
          <w:sz w:val="24"/>
          <w:szCs w:val="24"/>
        </w:rPr>
        <w:t>Zamawiający</w:t>
      </w:r>
      <w:r>
        <w:rPr>
          <w:rFonts w:ascii="Times New Roman" w:hAnsi="Times New Roman" w:cs="Times New Roman"/>
          <w:iCs/>
          <w:sz w:val="24"/>
          <w:szCs w:val="24"/>
        </w:rPr>
        <w:t xml:space="preserve"> nie dopuszcza zmian postanowień umowy. Zapisy dotyczące rozwiązań równoważnych zostały opisane w załączniku nr 3a, 3b, 3c do SWZ, które stanowią integralną część zamówienia.</w:t>
      </w:r>
    </w:p>
    <w:p w14:paraId="41894CA5" w14:textId="6EF24B66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Pytanie 4:</w:t>
      </w:r>
    </w:p>
    <w:p w14:paraId="720FBC18" w14:textId="2377A1FF" w:rsidR="00346304" w:rsidRPr="00346304" w:rsidRDefault="00346304" w:rsidP="00346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>Po czyjej stronie leży utylizacja odpadów (kartony, folie, zbędne opakowania ochronne po dostawie), czy po stronie wykonawcy czy zamawiającego?</w:t>
      </w:r>
    </w:p>
    <w:p w14:paraId="16BAA8BB" w14:textId="6D14BDDD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Odpowiedź 4:</w:t>
      </w:r>
    </w:p>
    <w:p w14:paraId="7941E22E" w14:textId="77777777" w:rsidR="00346304" w:rsidRDefault="00346304" w:rsidP="00346304">
      <w:pPr>
        <w:rPr>
          <w:rFonts w:ascii="Times New Roman" w:hAnsi="Times New Roman" w:cs="Times New Roman"/>
          <w:sz w:val="24"/>
          <w:szCs w:val="24"/>
        </w:rPr>
      </w:pPr>
      <w:r w:rsidRPr="00346304">
        <w:rPr>
          <w:rFonts w:ascii="Times New Roman" w:hAnsi="Times New Roman" w:cs="Times New Roman"/>
          <w:sz w:val="24"/>
          <w:szCs w:val="24"/>
        </w:rPr>
        <w:t>Utylizacja odpadów leży po stronie Zamawiającego</w:t>
      </w:r>
    </w:p>
    <w:p w14:paraId="4BB2B1BF" w14:textId="4489E5CE" w:rsidR="00346304" w:rsidRDefault="00346304" w:rsidP="0034630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Pytanie 5:</w:t>
      </w:r>
    </w:p>
    <w:p w14:paraId="3A612BAB" w14:textId="77777777" w:rsidR="00346304" w:rsidRPr="00346304" w:rsidRDefault="00346304" w:rsidP="00346304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46304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>Na ile pięter zamawiający wymaga wniesienia? ( proszę podać najwyższą kondygnację)</w:t>
      </w:r>
    </w:p>
    <w:p w14:paraId="29121E00" w14:textId="0F2B9946" w:rsidR="00346304" w:rsidRDefault="00346304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6304">
        <w:rPr>
          <w:rFonts w:ascii="Times New Roman" w:hAnsi="Times New Roman" w:cs="Times New Roman"/>
          <w:b/>
          <w:bCs/>
          <w:iCs/>
          <w:sz w:val="24"/>
          <w:szCs w:val="24"/>
        </w:rPr>
        <w:t>Odpowiedź 5:</w:t>
      </w:r>
    </w:p>
    <w:p w14:paraId="592CDC47" w14:textId="57123807" w:rsidR="00346304" w:rsidRDefault="00382775" w:rsidP="00346304">
      <w:pPr>
        <w:spacing w:after="0" w:line="36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82775">
        <w:rPr>
          <w:rFonts w:ascii="Times New Roman" w:hAnsi="Times New Roman" w:cs="Times New Roman"/>
          <w:iCs/>
          <w:sz w:val="24"/>
          <w:szCs w:val="24"/>
        </w:rPr>
        <w:t xml:space="preserve">Klub </w:t>
      </w:r>
      <w:r w:rsidR="00E81E95">
        <w:rPr>
          <w:rFonts w:ascii="Times New Roman" w:hAnsi="Times New Roman" w:cs="Times New Roman"/>
          <w:iCs/>
          <w:sz w:val="24"/>
          <w:szCs w:val="24"/>
        </w:rPr>
        <w:t>Dziecięcy</w:t>
      </w:r>
      <w:r w:rsidRPr="00382775">
        <w:rPr>
          <w:rFonts w:ascii="Times New Roman" w:hAnsi="Times New Roman" w:cs="Times New Roman"/>
          <w:iCs/>
          <w:sz w:val="24"/>
          <w:szCs w:val="24"/>
        </w:rPr>
        <w:t xml:space="preserve"> został umiejscowiony na parterze budynku.</w:t>
      </w:r>
    </w:p>
    <w:p w14:paraId="6B59DC03" w14:textId="3482D7E8" w:rsidR="00382775" w:rsidRDefault="00382775" w:rsidP="00346304">
      <w:pPr>
        <w:spacing w:after="0" w:line="36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82775">
        <w:rPr>
          <w:rFonts w:ascii="Times New Roman" w:hAnsi="Times New Roman" w:cs="Times New Roman"/>
          <w:b/>
          <w:bCs/>
          <w:iCs/>
          <w:sz w:val="24"/>
          <w:szCs w:val="24"/>
        </w:rPr>
        <w:t>Pytanie 6:</w:t>
      </w:r>
    </w:p>
    <w:p w14:paraId="22A23493" w14:textId="77777777" w:rsidR="00382775" w:rsidRPr="00382775" w:rsidRDefault="00382775" w:rsidP="00382775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82775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  <w:t xml:space="preserve">W związku z ogłoszonym postępowaniem oraz możliwością zaoferowania produktów równoważnych, innych niż Zamawiający wymaga wnoszę, aby Zamawiający jednocześnie wymagał, zgodnie z art. 106 ustawy PZP, przedstawienia przedmiotowych środków dowodowych np. opisu oferowanego urządzenia, kod katalogowy produktu, markę, model oraz producenta danego modelu/marki). Przedmiotowe środki dowodowe winny być składane wraz z ofertą /art. 107 ust. 1/, aby na etapie badania oferty była możliwość weryfikacji pod względem zgodności z SWZ wszystkich ofert, w celu zapewnienia uczciwej konkurencji i równego traktowania wszystkich wykonawców /art.16 ust. 1/. </w:t>
      </w:r>
    </w:p>
    <w:p w14:paraId="02DF0DAE" w14:textId="77777777" w:rsidR="00382775" w:rsidRDefault="00382775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277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W przypadku uwzględnienia wniosku wykonawcy, jednocześnie wnosimy o </w:t>
      </w:r>
      <w:r w:rsidRPr="00382775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niedopuszczenie</w:t>
      </w:r>
      <w:r w:rsidRPr="003827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praktyki kopiowania opisu zamawiającego przez wykonawcę w celu potwierdzenia, iż oferowany przedmiot zamówienia jest zgodny z wymogami określonymi przez Zamawiającego w dokumentacji postępowania, chyba, że przedstawi się model produktu, którzy zawiera tożsame parametry, które zamawiający opisał, a który to model można zweryfikować poprzez ogólnodostępne i darmowe strony internetowe, które należy wskazać wraz z modelem. Jeżeli Wykonawca przedstawi skopiowany opis Zamawiającego, bez podania modelu lub przedstawi model, którego Zamawiający nie będzie mógł zweryfikować na ogólnodostępnych i darmowych stronach internetowych, zamawiający odrzuci taką ofertę. Przyjęcie odmiennego stanowiska prowadziłoby do tego, że w zasadzie w żadnej sytuacji niemożliwe byłoby stwierdzenie niezgodności treści oferty z SWZ, niezależnie od szczegółowych oświadczeń i dokumentów.</w:t>
      </w:r>
    </w:p>
    <w:p w14:paraId="7A875884" w14:textId="68017392" w:rsidR="00382775" w:rsidRPr="00382775" w:rsidRDefault="00382775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8277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Odpowiedź 6:</w:t>
      </w:r>
    </w:p>
    <w:p w14:paraId="2A8E7714" w14:textId="382837CC" w:rsidR="00382775" w:rsidRDefault="00382775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Zamawiający wyraża zgodę na wprowadzenie przedmiotowych środków dowodowych. </w:t>
      </w:r>
    </w:p>
    <w:p w14:paraId="6D9FF451" w14:textId="70C5DE51" w:rsidR="00382775" w:rsidRDefault="00382775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11FF">
        <w:rPr>
          <w:rFonts w:ascii="Times New Roman" w:eastAsiaTheme="minorHAnsi" w:hAnsi="Times New Roman" w:cs="Times New Roman"/>
          <w:sz w:val="24"/>
          <w:szCs w:val="24"/>
          <w:lang w:eastAsia="en-US"/>
        </w:rPr>
        <w:t>Stosowne zmiany zostaną wprowadzone w ogłoszeniu o zamówieniu, jak również zostanie zmieniony termin składania ofert</w:t>
      </w:r>
      <w:r w:rsidR="002411F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0EDB4E8" w14:textId="58EF59E3" w:rsidR="002411FF" w:rsidRPr="002411FF" w:rsidRDefault="002411FF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411F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Pytanie 7:</w:t>
      </w:r>
    </w:p>
    <w:p w14:paraId="613077EF" w14:textId="0D4D02D7" w:rsidR="002411FF" w:rsidRDefault="002411FF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P</w:t>
      </w:r>
      <w:r w:rsidRPr="002411FF">
        <w:rPr>
          <w:rFonts w:ascii="Times New Roman" w:eastAsiaTheme="minorHAnsi" w:hAnsi="Times New Roman" w:cs="Times New Roman"/>
          <w:sz w:val="24"/>
          <w:szCs w:val="24"/>
          <w:lang w:eastAsia="en-US"/>
        </w:rPr>
        <w:t>rosimy o doprecyzowanie ilości w części 2, pozycji 171. Czy Zamawiający oczekuje 40 zestawów i w skład każdego wchodzą wymienione książeczki, czy pozycja zawiera jeden zestaw, który ma się składać z 40 książeczek? Opis zawarty w OPZ może być mylący i doprowadzić do znaczących różnic w oferowanych produktach, a co za tym idzie również cenach.</w:t>
      </w:r>
    </w:p>
    <w:p w14:paraId="6EF69A6B" w14:textId="0CC48C79" w:rsidR="002411FF" w:rsidRPr="002411FF" w:rsidRDefault="002411FF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411F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Odpowiedź 7:</w:t>
      </w:r>
    </w:p>
    <w:p w14:paraId="1E0FE756" w14:textId="6D600D1B" w:rsidR="002411FF" w:rsidRPr="00382775" w:rsidRDefault="002411FF" w:rsidP="00382775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Zamawiający oczekuje 40 książeczek w których skład będą wchodziły</w:t>
      </w:r>
      <w:r w:rsidR="00D4632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min. </w:t>
      </w:r>
      <w:r w:rsidR="00D46324" w:rsidRPr="00D46324">
        <w:rPr>
          <w:rFonts w:ascii="Times New Roman" w:eastAsiaTheme="minorHAnsi" w:hAnsi="Times New Roman" w:cs="Times New Roman"/>
          <w:sz w:val="24"/>
          <w:szCs w:val="24"/>
          <w:lang w:eastAsia="en-US"/>
        </w:rPr>
        <w:t>książeczki z morałem dla dzieci, książeczki o zwierzątkach, książeczki o pojazdach, książeczki z okienkami, książeczki o kolorach itp. Książki mają za zadanie pobudzić wyobraźnię dzieci, ponadto uczą i rozśmieszają dzieci.</w:t>
      </w:r>
    </w:p>
    <w:p w14:paraId="44FC5956" w14:textId="77777777" w:rsidR="00382775" w:rsidRPr="00382775" w:rsidRDefault="00382775" w:rsidP="00382775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A9DBC8B" w14:textId="77777777" w:rsidR="00382775" w:rsidRPr="00382775" w:rsidRDefault="00382775" w:rsidP="00382775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382775" w:rsidRPr="00382775" w:rsidSect="000D5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48E04" w14:textId="77777777" w:rsidR="00C73AC2" w:rsidRDefault="00C73AC2">
      <w:pPr>
        <w:spacing w:after="0" w:line="240" w:lineRule="auto"/>
      </w:pPr>
      <w:r>
        <w:separator/>
      </w:r>
    </w:p>
  </w:endnote>
  <w:endnote w:type="continuationSeparator" w:id="0">
    <w:p w14:paraId="01DACE4A" w14:textId="77777777" w:rsidR="00C73AC2" w:rsidRDefault="00C7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8D4FC" w14:textId="77777777" w:rsidR="00C73AC2" w:rsidRDefault="00C73AC2">
      <w:pPr>
        <w:spacing w:after="0" w:line="240" w:lineRule="auto"/>
      </w:pPr>
      <w:r>
        <w:separator/>
      </w:r>
    </w:p>
  </w:footnote>
  <w:footnote w:type="continuationSeparator" w:id="0">
    <w:p w14:paraId="4CF62E01" w14:textId="77777777" w:rsidR="00C73AC2" w:rsidRDefault="00C7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DB7872"/>
    <w:multiLevelType w:val="hybridMultilevel"/>
    <w:tmpl w:val="34EC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413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0D5CEA"/>
    <w:rsid w:val="00106D38"/>
    <w:rsid w:val="00186B9E"/>
    <w:rsid w:val="00192077"/>
    <w:rsid w:val="00196B22"/>
    <w:rsid w:val="00203117"/>
    <w:rsid w:val="002411FF"/>
    <w:rsid w:val="002501F3"/>
    <w:rsid w:val="0027090C"/>
    <w:rsid w:val="00297C97"/>
    <w:rsid w:val="002C440C"/>
    <w:rsid w:val="002C47A8"/>
    <w:rsid w:val="002D6F90"/>
    <w:rsid w:val="003022DF"/>
    <w:rsid w:val="003040BB"/>
    <w:rsid w:val="0034367F"/>
    <w:rsid w:val="00346304"/>
    <w:rsid w:val="00350FFF"/>
    <w:rsid w:val="00357029"/>
    <w:rsid w:val="00365B3D"/>
    <w:rsid w:val="00382775"/>
    <w:rsid w:val="003A3B45"/>
    <w:rsid w:val="003A69B4"/>
    <w:rsid w:val="003F5211"/>
    <w:rsid w:val="00426967"/>
    <w:rsid w:val="00491F99"/>
    <w:rsid w:val="004B1B37"/>
    <w:rsid w:val="004C6D11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E1D9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035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73AC2"/>
    <w:rsid w:val="00CD4964"/>
    <w:rsid w:val="00D12995"/>
    <w:rsid w:val="00D46324"/>
    <w:rsid w:val="00D50144"/>
    <w:rsid w:val="00D52ED0"/>
    <w:rsid w:val="00D84601"/>
    <w:rsid w:val="00E01400"/>
    <w:rsid w:val="00E16222"/>
    <w:rsid w:val="00E17EB8"/>
    <w:rsid w:val="00E6206E"/>
    <w:rsid w:val="00E81E95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  <w:style w:type="paragraph" w:customStyle="1" w:styleId="Default">
    <w:name w:val="Default"/>
    <w:rsid w:val="003463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63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46304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3</cp:revision>
  <cp:lastPrinted>2024-11-05T13:52:00Z</cp:lastPrinted>
  <dcterms:created xsi:type="dcterms:W3CDTF">2024-11-05T13:53:00Z</dcterms:created>
  <dcterms:modified xsi:type="dcterms:W3CDTF">2024-11-05T14:00:00Z</dcterms:modified>
</cp:coreProperties>
</file>