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540922" w:rsidRDefault="00A0301A" w:rsidP="00044759">
      <w:pPr>
        <w:jc w:val="both"/>
        <w:rPr>
          <w:rFonts w:ascii="Times New Roman" w:hAnsi="Times New Roman" w:cs="Times New Roman"/>
        </w:rPr>
      </w:pPr>
      <w:r w:rsidRPr="00A0301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M.370.21.23              </w:t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7F67A1" w:rsidRPr="00540922">
        <w:rPr>
          <w:rFonts w:ascii="Times New Roman" w:hAnsi="Times New Roman" w:cs="Times New Roman"/>
        </w:rPr>
        <w:t xml:space="preserve">    </w:t>
      </w:r>
      <w:r w:rsidR="008760A9" w:rsidRPr="00540922">
        <w:rPr>
          <w:rFonts w:ascii="Times New Roman" w:hAnsi="Times New Roman" w:cs="Times New Roman"/>
        </w:rPr>
        <w:tab/>
      </w:r>
      <w:r w:rsidR="008760A9" w:rsidRPr="00540922">
        <w:rPr>
          <w:rFonts w:ascii="Times New Roman" w:hAnsi="Times New Roman" w:cs="Times New Roman"/>
        </w:rPr>
        <w:tab/>
      </w:r>
      <w:r w:rsidR="001F5D63" w:rsidRPr="00540922">
        <w:rPr>
          <w:rFonts w:ascii="Times New Roman" w:hAnsi="Times New Roman" w:cs="Times New Roman"/>
        </w:rPr>
        <w:t xml:space="preserve">    </w:t>
      </w:r>
      <w:r w:rsidR="00C905C9" w:rsidRPr="00540922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>5 grudnia</w:t>
      </w:r>
      <w:r w:rsidR="008F5A94" w:rsidRPr="00540922">
        <w:rPr>
          <w:rFonts w:ascii="Times New Roman" w:hAnsi="Times New Roman" w:cs="Times New Roman"/>
        </w:rPr>
        <w:t xml:space="preserve"> 202</w:t>
      </w:r>
      <w:r w:rsidR="00031F7C">
        <w:rPr>
          <w:rFonts w:ascii="Times New Roman" w:hAnsi="Times New Roman" w:cs="Times New Roman"/>
        </w:rPr>
        <w:t>3</w:t>
      </w:r>
      <w:r w:rsidR="00C905C9" w:rsidRPr="00540922">
        <w:rPr>
          <w:rFonts w:ascii="Times New Roman" w:hAnsi="Times New Roman" w:cs="Times New Roman"/>
        </w:rPr>
        <w:t xml:space="preserve"> r.</w:t>
      </w:r>
    </w:p>
    <w:p w:rsidR="00C905C9" w:rsidRPr="00540922" w:rsidRDefault="00C905C9" w:rsidP="0004475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540922" w:rsidRDefault="008760A9" w:rsidP="0004475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Wykonawcy ubiegający </w:t>
      </w:r>
      <w:r w:rsidR="00F66D98" w:rsidRPr="00540922">
        <w:rPr>
          <w:rFonts w:ascii="Times New Roman" w:hAnsi="Times New Roman" w:cs="Times New Roman"/>
          <w:b/>
        </w:rPr>
        <w:t>się</w:t>
      </w:r>
      <w:r w:rsidRPr="00540922">
        <w:rPr>
          <w:rFonts w:ascii="Times New Roman" w:hAnsi="Times New Roman" w:cs="Times New Roman"/>
          <w:b/>
        </w:rPr>
        <w:br/>
        <w:t>o udzielenie zamówienia</w:t>
      </w:r>
    </w:p>
    <w:p w:rsidR="008760A9" w:rsidRPr="00540922" w:rsidRDefault="008760A9" w:rsidP="00044759">
      <w:pPr>
        <w:spacing w:after="0"/>
        <w:ind w:left="5664" w:firstLine="6"/>
        <w:jc w:val="both"/>
        <w:rPr>
          <w:rFonts w:ascii="Times New Roman" w:hAnsi="Times New Roman" w:cs="Times New Roman"/>
          <w:b/>
        </w:rPr>
      </w:pPr>
    </w:p>
    <w:p w:rsidR="00A01908" w:rsidRDefault="00A01908" w:rsidP="0004475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</w:t>
      </w:r>
      <w:r w:rsidR="00A0301A" w:rsidRPr="00A0301A">
        <w:rPr>
          <w:rFonts w:ascii="Times New Roman" w:hAnsi="Times New Roman" w:cs="Times New Roman"/>
          <w:u w:val="single"/>
        </w:rPr>
        <w:t xml:space="preserve">Kompleksowa organizacja dni otwartych pn. Dni otwarte nowego obiektu Dworca Lublin </w:t>
      </w:r>
      <w:r w:rsidR="00A0301A">
        <w:rPr>
          <w:rFonts w:ascii="Times New Roman" w:hAnsi="Times New Roman" w:cs="Times New Roman"/>
          <w:u w:val="single"/>
        </w:rPr>
        <w:br/>
      </w:r>
      <w:r w:rsidR="00A0301A" w:rsidRPr="00A0301A">
        <w:rPr>
          <w:rFonts w:ascii="Times New Roman" w:hAnsi="Times New Roman" w:cs="Times New Roman"/>
          <w:u w:val="single"/>
        </w:rPr>
        <w:t xml:space="preserve">w ramach promocji komunikacji miejskiej oraz węzłów przesiadkowych integrujących różne formy </w:t>
      </w:r>
      <w:proofErr w:type="spellStart"/>
      <w:r w:rsidR="00A0301A" w:rsidRPr="00A0301A">
        <w:rPr>
          <w:rFonts w:ascii="Times New Roman" w:hAnsi="Times New Roman" w:cs="Times New Roman"/>
          <w:u w:val="single"/>
        </w:rPr>
        <w:t>transportu</w:t>
      </w:r>
      <w:proofErr w:type="spellEnd"/>
      <w:r w:rsidR="00A0301A" w:rsidRPr="00A0301A">
        <w:rPr>
          <w:rFonts w:ascii="Times New Roman" w:hAnsi="Times New Roman" w:cs="Times New Roman"/>
          <w:u w:val="single"/>
        </w:rPr>
        <w:t xml:space="preserve"> zbiorowego, które odbędą się w dniach 12, 13 i 14 stycznia 2024 r. (</w:t>
      </w:r>
      <w:proofErr w:type="spellStart"/>
      <w:r w:rsidR="00A0301A" w:rsidRPr="00A0301A">
        <w:rPr>
          <w:rFonts w:ascii="Times New Roman" w:hAnsi="Times New Roman" w:cs="Times New Roman"/>
          <w:u w:val="single"/>
        </w:rPr>
        <w:t>piątek</w:t>
      </w:r>
      <w:proofErr w:type="spellEnd"/>
      <w:r w:rsidR="00A0301A" w:rsidRPr="00A0301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A0301A" w:rsidRPr="00A0301A">
        <w:rPr>
          <w:rFonts w:ascii="Times New Roman" w:hAnsi="Times New Roman" w:cs="Times New Roman"/>
          <w:u w:val="single"/>
        </w:rPr>
        <w:t>sobota</w:t>
      </w:r>
      <w:proofErr w:type="spellEnd"/>
      <w:r w:rsidR="00A0301A" w:rsidRPr="00A0301A">
        <w:rPr>
          <w:rFonts w:ascii="Times New Roman" w:hAnsi="Times New Roman" w:cs="Times New Roman"/>
          <w:u w:val="single"/>
        </w:rPr>
        <w:t xml:space="preserve">, niedziela) na terenie nowego dworca metropolitalnego Dworzec Lublin przy ul. Dworcowej 2 </w:t>
      </w:r>
      <w:r w:rsidR="00A0301A">
        <w:rPr>
          <w:rFonts w:ascii="Times New Roman" w:hAnsi="Times New Roman" w:cs="Times New Roman"/>
          <w:u w:val="single"/>
        </w:rPr>
        <w:br/>
      </w:r>
      <w:r w:rsidR="00A0301A" w:rsidRPr="00A0301A">
        <w:rPr>
          <w:rFonts w:ascii="Times New Roman" w:hAnsi="Times New Roman" w:cs="Times New Roman"/>
          <w:u w:val="single"/>
        </w:rPr>
        <w:t xml:space="preserve">w Lublinie zwanego dalej „Dworzec Lublin” wraz z przygotowaniem koncepcji realizacji wydarzenia, promocją komunikacji miejskiej i </w:t>
      </w:r>
      <w:proofErr w:type="spellStart"/>
      <w:r w:rsidR="00A0301A" w:rsidRPr="00A0301A">
        <w:rPr>
          <w:rFonts w:ascii="Times New Roman" w:hAnsi="Times New Roman" w:cs="Times New Roman"/>
          <w:u w:val="single"/>
        </w:rPr>
        <w:t>nowootwartego</w:t>
      </w:r>
      <w:proofErr w:type="spellEnd"/>
      <w:r w:rsidR="00A0301A" w:rsidRPr="00A0301A">
        <w:rPr>
          <w:rFonts w:ascii="Times New Roman" w:hAnsi="Times New Roman" w:cs="Times New Roman"/>
          <w:u w:val="single"/>
        </w:rPr>
        <w:t xml:space="preserve"> obiektu dworca.</w:t>
      </w:r>
    </w:p>
    <w:p w:rsidR="00A0301A" w:rsidRPr="00540922" w:rsidRDefault="00A0301A" w:rsidP="0004475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540922" w:rsidRDefault="00C905C9" w:rsidP="0004475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540922">
        <w:rPr>
          <w:rFonts w:ascii="Times New Roman" w:hAnsi="Times New Roman" w:cs="Times New Roman"/>
        </w:rPr>
        <w:t xml:space="preserve">w </w:t>
      </w:r>
      <w:r w:rsidR="00A0301A">
        <w:rPr>
          <w:rFonts w:ascii="Times New Roman" w:hAnsi="Times New Roman" w:cs="Times New Roman"/>
        </w:rPr>
        <w:t xml:space="preserve">ww. </w:t>
      </w:r>
      <w:r w:rsidR="009E26F8" w:rsidRPr="00540922">
        <w:rPr>
          <w:rFonts w:ascii="Times New Roman" w:hAnsi="Times New Roman" w:cs="Times New Roman"/>
        </w:rPr>
        <w:t xml:space="preserve">postępowaniu w trybie zapytania ofertowego </w:t>
      </w:r>
      <w:r w:rsidR="0087494D">
        <w:rPr>
          <w:rFonts w:ascii="Times New Roman" w:hAnsi="Times New Roman" w:cs="Times New Roman"/>
        </w:rPr>
        <w:t>do Zamawiającego wpłynęł</w:t>
      </w:r>
      <w:r w:rsidR="00A0301A">
        <w:rPr>
          <w:rFonts w:ascii="Times New Roman" w:hAnsi="Times New Roman" w:cs="Times New Roman"/>
        </w:rPr>
        <w:t>y</w:t>
      </w:r>
      <w:r w:rsidR="0087494D">
        <w:rPr>
          <w:rFonts w:ascii="Times New Roman" w:hAnsi="Times New Roman" w:cs="Times New Roman"/>
        </w:rPr>
        <w:t xml:space="preserve"> następując</w:t>
      </w:r>
      <w:r w:rsidR="00A0301A">
        <w:rPr>
          <w:rFonts w:ascii="Times New Roman" w:hAnsi="Times New Roman" w:cs="Times New Roman"/>
        </w:rPr>
        <w:t>e</w:t>
      </w:r>
      <w:r w:rsidR="0087494D">
        <w:rPr>
          <w:rFonts w:ascii="Times New Roman" w:hAnsi="Times New Roman" w:cs="Times New Roman"/>
        </w:rPr>
        <w:t xml:space="preserve"> pytani</w:t>
      </w:r>
      <w:r w:rsidR="00A0301A">
        <w:rPr>
          <w:rFonts w:ascii="Times New Roman" w:hAnsi="Times New Roman" w:cs="Times New Roman"/>
        </w:rPr>
        <w:t>a</w:t>
      </w:r>
      <w:r w:rsidR="009E26F8"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0D7F11" w:rsidRPr="00540922" w:rsidRDefault="000D7F11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95588" w:rsidRDefault="000D7F11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 w:rsidR="00695588">
        <w:rPr>
          <w:rFonts w:ascii="Times New Roman" w:hAnsi="Times New Roman" w:cs="Times New Roman"/>
          <w:b/>
        </w:rPr>
        <w:t>1:</w:t>
      </w:r>
    </w:p>
    <w:p w:rsidR="00695588" w:rsidRDefault="00695588" w:rsidP="00044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miejscu obiektu Zamawiający oczekuje umieszczenia sceny - w szczególności, </w:t>
      </w:r>
      <w:r w:rsidR="0004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czy ma być to teren otwarty czy wnętrze budynku.</w:t>
      </w:r>
    </w:p>
    <w:p w:rsidR="00695588" w:rsidRPr="00540922" w:rsidRDefault="00695588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 do pytania nr 1:</w:t>
      </w:r>
    </w:p>
    <w:p w:rsidR="00695588" w:rsidRDefault="00A0301A" w:rsidP="000447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przewidział usytuowanie sceny na zewnątrz budynku na placu dworcowym od strony dworca kolejowego, pomiędzy ul. Gazową i ul. Dworcową</w:t>
      </w:r>
      <w:r w:rsidR="002F1049">
        <w:rPr>
          <w:rFonts w:ascii="Times New Roman" w:hAnsi="Times New Roman" w:cs="Times New Roman"/>
        </w:rPr>
        <w:t>, na terenie zarządzanym przez Zamawiającego.</w:t>
      </w:r>
    </w:p>
    <w:p w:rsidR="00A0301A" w:rsidRPr="00540922" w:rsidRDefault="00A0301A" w:rsidP="000447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5588" w:rsidRPr="00695588" w:rsidRDefault="00695588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2:</w:t>
      </w:r>
    </w:p>
    <w:p w:rsidR="00695588" w:rsidRDefault="00695588" w:rsidP="000447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01473C"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stanie udostępnić plan obiektu wraz z miejscami przyłączy elektrycznych? Przyłączy elektrycznych mogą wymagać np. warsztaty, serwisy </w:t>
      </w:r>
      <w:r w:rsidR="0001473C"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kawowe</w:t>
      </w: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etc. Zakładamy, że umieszczenie w każdym z miejsc agregatów prądotwórczych na paliwo nie będzie możliwe (np. wewnątrz budynków).</w:t>
      </w:r>
    </w:p>
    <w:p w:rsidR="0001473C" w:rsidRPr="0001473C" w:rsidRDefault="0001473C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2</w:t>
      </w:r>
      <w:r w:rsidRPr="00540922">
        <w:rPr>
          <w:rFonts w:ascii="Times New Roman" w:hAnsi="Times New Roman" w:cs="Times New Roman"/>
          <w:b/>
        </w:rPr>
        <w:t>:</w:t>
      </w:r>
    </w:p>
    <w:p w:rsidR="00A0301A" w:rsidRDefault="00A0301A" w:rsidP="000447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umieszczenia 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agregatów prądotwórczych wewnątrz budynku. Będą one przeznaczone wyłącznie do zasilania sceny i przestrzeni scenicznej</w:t>
      </w:r>
      <w:r w:rsidR="00E9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zapewniając ciągła pracę w pełnej obsłudze. W środku obiektu, w miejscach w których zamawiający przewidział warsztaty i serwis kawowy, zapewnione jest miejsce przyłączenia się do źródła zasilania. W związku z tym Wykonawca zobowiązany jest do zapewnienia </w:t>
      </w:r>
      <w:r w:rsidR="0075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własnym zakresie, 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przedłużaczy</w:t>
      </w:r>
      <w:r w:rsidR="00D3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(maksymalna długość jednego przedłużacza czyli odległość od </w:t>
      </w:r>
      <w:r w:rsidR="00754AB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</w:t>
      </w:r>
      <w:r w:rsidR="00D3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ABD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</w:t>
      </w:r>
      <w:r w:rsidR="00D3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10 m)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umożliwiających podpięcie do źródła zasilania wszystkich 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elementów niezbędnych do realizacji zadań odbywających się wewnątrz budynku </w:t>
      </w:r>
      <w:r w:rsidR="0004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warsztaty, animacje, serwis, catering, sprzęt, urządzenia itp. </w:t>
      </w:r>
    </w:p>
    <w:p w:rsidR="00695588" w:rsidRDefault="00695588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3:</w:t>
      </w:r>
    </w:p>
    <w:p w:rsidR="0001473C" w:rsidRDefault="00695588" w:rsidP="00044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EB286E"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yłącze </w:t>
      </w:r>
      <w:r w:rsidR="00EB286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sceny?</w:t>
      </w:r>
    </w:p>
    <w:p w:rsidR="00766898" w:rsidRDefault="00766898" w:rsidP="00044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73C" w:rsidRPr="00540922" w:rsidRDefault="0001473C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3</w:t>
      </w:r>
      <w:r w:rsidRPr="00540922">
        <w:rPr>
          <w:rFonts w:ascii="Times New Roman" w:hAnsi="Times New Roman" w:cs="Times New Roman"/>
          <w:b/>
        </w:rPr>
        <w:t>:</w:t>
      </w:r>
    </w:p>
    <w:p w:rsidR="00695588" w:rsidRDefault="00766898" w:rsidP="000447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6898">
        <w:rPr>
          <w:rFonts w:ascii="Times New Roman" w:hAnsi="Times New Roman" w:cs="Times New Roman"/>
        </w:rPr>
        <w:t xml:space="preserve">Wykonawca w ramach </w:t>
      </w:r>
      <w:r>
        <w:rPr>
          <w:rFonts w:ascii="Times New Roman" w:hAnsi="Times New Roman" w:cs="Times New Roman"/>
        </w:rPr>
        <w:t>realizacji zadań z zapytania ofertowego zobowiązany jest do zabezpieczenia agregatów prądotwórczych na potrzeby zasilania sceny i przestrzeni scenicznej, w zakresie niezbędnym do prawidłowej i ciągłej pracy wszystkich elementów. Zamawiający nie przewiduje udostępnienia źródła zasilania na potrzeby sceny.</w:t>
      </w:r>
    </w:p>
    <w:p w:rsidR="00766898" w:rsidRPr="00766898" w:rsidRDefault="00766898" w:rsidP="000447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5588" w:rsidRPr="00695588" w:rsidRDefault="00695588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4:</w:t>
      </w:r>
    </w:p>
    <w:p w:rsidR="00695588" w:rsidRDefault="00695588" w:rsidP="00044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01473C"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D0DD9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</w:t>
      </w:r>
      <w:proofErr w:type="spellStart"/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ridery</w:t>
      </w:r>
      <w:proofErr w:type="spellEnd"/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artystów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śpiew) i może je udostępnić?</w:t>
      </w:r>
    </w:p>
    <w:p w:rsidR="0001473C" w:rsidRPr="00540922" w:rsidRDefault="0001473C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4</w:t>
      </w:r>
      <w:r w:rsidRPr="00540922">
        <w:rPr>
          <w:rFonts w:ascii="Times New Roman" w:hAnsi="Times New Roman" w:cs="Times New Roman"/>
          <w:b/>
        </w:rPr>
        <w:t>:</w:t>
      </w:r>
    </w:p>
    <w:p w:rsidR="00695588" w:rsidRPr="00A20856" w:rsidRDefault="00A20856" w:rsidP="000447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0856">
        <w:rPr>
          <w:rFonts w:ascii="Times New Roman" w:hAnsi="Times New Roman" w:cs="Times New Roman"/>
        </w:rPr>
        <w:t xml:space="preserve">Zamawiający na tym etapie postępowania nie ma dostępu do </w:t>
      </w:r>
      <w:proofErr w:type="spellStart"/>
      <w:r w:rsidRPr="00A20856">
        <w:rPr>
          <w:rFonts w:ascii="Times New Roman" w:hAnsi="Times New Roman" w:cs="Times New Roman"/>
        </w:rPr>
        <w:t>riderów</w:t>
      </w:r>
      <w:proofErr w:type="spellEnd"/>
      <w:r w:rsidRPr="00A20856">
        <w:rPr>
          <w:rFonts w:ascii="Times New Roman" w:hAnsi="Times New Roman" w:cs="Times New Roman"/>
        </w:rPr>
        <w:t xml:space="preserve"> technicznych </w:t>
      </w:r>
      <w:r>
        <w:rPr>
          <w:rFonts w:ascii="Times New Roman" w:hAnsi="Times New Roman" w:cs="Times New Roman"/>
        </w:rPr>
        <w:t xml:space="preserve">artystów (śpiew). </w:t>
      </w:r>
    </w:p>
    <w:p w:rsidR="00A20856" w:rsidRDefault="00A20856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95588" w:rsidRPr="00695588" w:rsidRDefault="00695588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5:</w:t>
      </w:r>
    </w:p>
    <w:p w:rsidR="00695588" w:rsidRDefault="00695588" w:rsidP="00044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z punktów OPZ Zamawiający pisze o zapewnieniu prądu dla </w:t>
      </w:r>
      <w:proofErr w:type="spellStart"/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foodtrucków</w:t>
      </w:r>
      <w:proofErr w:type="spellEnd"/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</w:t>
      </w:r>
      <w:r w:rsidR="0004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 OPZ nie wynika, że na terenie imprezy znajdą się </w:t>
      </w:r>
      <w:proofErr w:type="spellStart"/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>foodrtucki</w:t>
      </w:r>
      <w:proofErr w:type="spellEnd"/>
      <w:r w:rsidRPr="00CE0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proszę o uściślenie tego zagadnienia. </w:t>
      </w:r>
    </w:p>
    <w:p w:rsidR="00A20856" w:rsidRPr="00CE029C" w:rsidRDefault="00A20856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1473C" w:rsidRPr="00540922" w:rsidRDefault="0001473C" w:rsidP="000447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do pytania nr 5</w:t>
      </w:r>
      <w:r w:rsidRPr="00540922">
        <w:rPr>
          <w:rFonts w:ascii="Times New Roman" w:hAnsi="Times New Roman" w:cs="Times New Roman"/>
          <w:b/>
        </w:rPr>
        <w:t>:</w:t>
      </w:r>
    </w:p>
    <w:p w:rsidR="009C7364" w:rsidRDefault="009C7364" w:rsidP="000447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Zgodnie ze Szczegółowym Opisem Przedmiotu Zamówienia </w:t>
      </w:r>
      <w:r w:rsidRPr="009C7364">
        <w:rPr>
          <w:rFonts w:ascii="Times New Roman" w:hAnsi="Times New Roman" w:cs="Times New Roman"/>
        </w:rPr>
        <w:t xml:space="preserve">Zamawiający nie wymaga </w:t>
      </w:r>
      <w:r>
        <w:rPr>
          <w:rFonts w:ascii="Times New Roman" w:hAnsi="Times New Roman" w:cs="Times New Roman"/>
        </w:rPr>
        <w:t xml:space="preserve">zapewnienia </w:t>
      </w:r>
      <w:proofErr w:type="spellStart"/>
      <w:r>
        <w:rPr>
          <w:rFonts w:ascii="Times New Roman" w:hAnsi="Times New Roman" w:cs="Times New Roman"/>
        </w:rPr>
        <w:t>foodtrucków</w:t>
      </w:r>
      <w:proofErr w:type="spellEnd"/>
      <w:r>
        <w:rPr>
          <w:rFonts w:ascii="Times New Roman" w:hAnsi="Times New Roman" w:cs="Times New Roman"/>
        </w:rPr>
        <w:t xml:space="preserve">. Wykonawca </w:t>
      </w:r>
      <w:r w:rsidR="00535033">
        <w:rPr>
          <w:rFonts w:ascii="Times New Roman" w:hAnsi="Times New Roman" w:cs="Times New Roman"/>
        </w:rPr>
        <w:t>zapewnia</w:t>
      </w:r>
      <w:r>
        <w:rPr>
          <w:rFonts w:ascii="Times New Roman" w:hAnsi="Times New Roman" w:cs="Times New Roman"/>
        </w:rPr>
        <w:t xml:space="preserve"> zasilenie w postaci agregatów prądotwórczych do prawidłowej </w:t>
      </w:r>
      <w:r w:rsidR="000447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ciągłej pracy sceny i przestrzeni scenicznej. Pozostałe elementy znajdujące się wewnątrz budynku np. animacje, warsztaty serwisy będą zasilane ze źródeł zapewnionych przez Zamawiającego niemniej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zapewnienia </w:t>
      </w:r>
      <w:r w:rsidR="0053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własnym zakresie, przedłużaczy (maksymalna długość jednego przedłużacza czyli odległość od źródła zasilania to 10 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umożliwiających podpięcie do źródła zasilania wszystkich elementów niezbędnych </w:t>
      </w:r>
      <w:r w:rsidR="0004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ww. zadań.</w:t>
      </w:r>
    </w:p>
    <w:p w:rsidR="00540922" w:rsidRPr="009C7364" w:rsidRDefault="00540922" w:rsidP="000447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922" w:rsidRPr="009C7364" w:rsidRDefault="00540922" w:rsidP="0004475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0922" w:rsidRPr="009C7364" w:rsidSect="0011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C2" w:rsidRDefault="006233C2" w:rsidP="0011015E">
      <w:pPr>
        <w:spacing w:after="0" w:line="240" w:lineRule="auto"/>
      </w:pPr>
      <w:r>
        <w:separator/>
      </w:r>
    </w:p>
  </w:endnote>
  <w:endnote w:type="continuationSeparator" w:id="0">
    <w:p w:rsidR="006233C2" w:rsidRDefault="006233C2" w:rsidP="001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C2" w:rsidRDefault="006233C2" w:rsidP="0011015E">
      <w:pPr>
        <w:spacing w:after="0" w:line="240" w:lineRule="auto"/>
      </w:pPr>
      <w:r>
        <w:separator/>
      </w:r>
    </w:p>
  </w:footnote>
  <w:footnote w:type="continuationSeparator" w:id="0">
    <w:p w:rsidR="006233C2" w:rsidRDefault="006233C2" w:rsidP="001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5E" w:rsidRDefault="0011015E" w:rsidP="001101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w:drawing>
        <wp:inline distT="0" distB="0" distL="0" distR="0">
          <wp:extent cx="5760720" cy="318565"/>
          <wp:effectExtent l="19050" t="0" r="0" b="0"/>
          <wp:docPr id="2" name="Obraz 2" descr="nowy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 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5E" w:rsidRDefault="0011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C9"/>
    <w:rsid w:val="000112B1"/>
    <w:rsid w:val="0001473C"/>
    <w:rsid w:val="00031F7C"/>
    <w:rsid w:val="00044759"/>
    <w:rsid w:val="000D7F11"/>
    <w:rsid w:val="0011015E"/>
    <w:rsid w:val="00116DC6"/>
    <w:rsid w:val="001342AD"/>
    <w:rsid w:val="001775FF"/>
    <w:rsid w:val="001F5D63"/>
    <w:rsid w:val="0026412F"/>
    <w:rsid w:val="002C3905"/>
    <w:rsid w:val="002C54B9"/>
    <w:rsid w:val="002F1049"/>
    <w:rsid w:val="003A2430"/>
    <w:rsid w:val="003D4FDE"/>
    <w:rsid w:val="003E0317"/>
    <w:rsid w:val="00474B7B"/>
    <w:rsid w:val="00535033"/>
    <w:rsid w:val="00540922"/>
    <w:rsid w:val="005870D5"/>
    <w:rsid w:val="006233C2"/>
    <w:rsid w:val="00695588"/>
    <w:rsid w:val="00754ABD"/>
    <w:rsid w:val="00766898"/>
    <w:rsid w:val="007676ED"/>
    <w:rsid w:val="007972E6"/>
    <w:rsid w:val="007E72AF"/>
    <w:rsid w:val="007F67A1"/>
    <w:rsid w:val="00850980"/>
    <w:rsid w:val="0086292C"/>
    <w:rsid w:val="0087494D"/>
    <w:rsid w:val="008760A9"/>
    <w:rsid w:val="008F5A94"/>
    <w:rsid w:val="00983407"/>
    <w:rsid w:val="00983BC9"/>
    <w:rsid w:val="00995FAB"/>
    <w:rsid w:val="009A6D6C"/>
    <w:rsid w:val="009C7364"/>
    <w:rsid w:val="009E26F8"/>
    <w:rsid w:val="00A01908"/>
    <w:rsid w:val="00A0301A"/>
    <w:rsid w:val="00A20856"/>
    <w:rsid w:val="00A84CB7"/>
    <w:rsid w:val="00B548E2"/>
    <w:rsid w:val="00B77273"/>
    <w:rsid w:val="00BD0DD9"/>
    <w:rsid w:val="00C04BAA"/>
    <w:rsid w:val="00C905C9"/>
    <w:rsid w:val="00D2768C"/>
    <w:rsid w:val="00D359E4"/>
    <w:rsid w:val="00DD6D58"/>
    <w:rsid w:val="00E60474"/>
    <w:rsid w:val="00E65E7E"/>
    <w:rsid w:val="00E91B9D"/>
    <w:rsid w:val="00E930F9"/>
    <w:rsid w:val="00EB286E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5E"/>
  </w:style>
  <w:style w:type="paragraph" w:styleId="Stopka">
    <w:name w:val="footer"/>
    <w:basedOn w:val="Normalny"/>
    <w:link w:val="StopkaZnak"/>
    <w:uiPriority w:val="99"/>
    <w:semiHidden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17</cp:revision>
  <cp:lastPrinted>2019-09-16T06:59:00Z</cp:lastPrinted>
  <dcterms:created xsi:type="dcterms:W3CDTF">2023-11-09T07:38:00Z</dcterms:created>
  <dcterms:modified xsi:type="dcterms:W3CDTF">2023-12-05T11:35:00Z</dcterms:modified>
</cp:coreProperties>
</file>