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F75A1A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CD7FFD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CD7FFD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CD7FFD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 w:rsidP="00CD7FFD">
      <w:pPr>
        <w:suppressAutoHyphens/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KRS/CEiDG)</w:t>
      </w: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 w:rsidP="00CD7FFD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stanowisko/podstawa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 w:rsidP="00CD7FFD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CD7FF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CD7FFD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114E9E">
        <w:rPr>
          <w:rFonts w:ascii="Cambria" w:hAnsi="Cambria" w:cs="Cambria"/>
          <w:b/>
        </w:rPr>
        <w:t xml:space="preserve">wień publicznych </w:t>
      </w:r>
      <w:r w:rsidR="00114E9E">
        <w:rPr>
          <w:rFonts w:ascii="Cambria" w:hAnsi="Cambria" w:cs="Cambria"/>
          <w:b/>
        </w:rPr>
        <w:br/>
        <w:t>(Dz. U. z 2024 r., poz. 1320</w:t>
      </w:r>
      <w:r>
        <w:rPr>
          <w:rFonts w:ascii="Cambria" w:hAnsi="Cambria" w:cs="Cambria"/>
          <w:b/>
        </w:rPr>
        <w:t xml:space="preserve"> z późn. zm.) </w:t>
      </w:r>
    </w:p>
    <w:p w:rsidR="006E5A59" w:rsidRDefault="00364317" w:rsidP="00CD7FFD">
      <w:pPr>
        <w:suppressAutoHyphens/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50990" w:rsidP="00CD7FFD">
      <w:pPr>
        <w:suppressAutoHyphens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bCs/>
        </w:rPr>
        <w:t>„</w:t>
      </w:r>
      <w:r w:rsidRPr="00A43B42">
        <w:rPr>
          <w:rFonts w:ascii="Cambria" w:hAnsi="Cambria"/>
          <w:b/>
          <w:bCs/>
        </w:rPr>
        <w:t xml:space="preserve">Dostawa </w:t>
      </w:r>
      <w:r w:rsidR="00D077FF">
        <w:rPr>
          <w:rFonts w:ascii="Cambria" w:hAnsi="Cambria"/>
          <w:b/>
          <w:bCs/>
        </w:rPr>
        <w:t>materiałów medycznych</w:t>
      </w:r>
      <w:r>
        <w:rPr>
          <w:rFonts w:ascii="Cambria" w:hAnsi="Cambria"/>
          <w:b/>
          <w:bCs/>
        </w:rPr>
        <w:t xml:space="preserve"> jednorazowego użytku, obłożeń i zestawów </w:t>
      </w:r>
      <w:r w:rsidR="003D1D60">
        <w:rPr>
          <w:rFonts w:ascii="Cambria" w:hAnsi="Cambria"/>
          <w:b/>
          <w:bCs/>
        </w:rPr>
        <w:t>jednorazowych asortymentu do sterylizacji oraz operacji ortopedycznych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BF78B0" w:rsidRPr="00CD7FFD" w:rsidRDefault="00D077FF" w:rsidP="00CD7FFD">
      <w:pPr>
        <w:suppressAutoHyphens/>
        <w:jc w:val="center"/>
      </w:pPr>
      <w:r>
        <w:rPr>
          <w:rFonts w:ascii="Cambria" w:hAnsi="Cambria"/>
          <w:b/>
          <w:bCs/>
        </w:rPr>
        <w:t xml:space="preserve"> (Znak postępowania: ZP/</w:t>
      </w:r>
      <w:r w:rsidR="00350990">
        <w:rPr>
          <w:rFonts w:ascii="Cambria" w:hAnsi="Cambria"/>
          <w:b/>
          <w:bCs/>
        </w:rPr>
        <w:t>M</w:t>
      </w:r>
      <w:r w:rsidR="00114E9E">
        <w:rPr>
          <w:rFonts w:ascii="Cambria" w:hAnsi="Cambria"/>
          <w:b/>
          <w:bCs/>
        </w:rPr>
        <w:t>MJ/40</w:t>
      </w:r>
      <w:r w:rsidR="00913FB7">
        <w:rPr>
          <w:rFonts w:ascii="Cambria" w:hAnsi="Cambria"/>
          <w:b/>
          <w:bCs/>
        </w:rPr>
        <w:t>/2024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364317" w:rsidP="00CD7FFD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CD7FFD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CD7FFD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CD7FFD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9D7FDE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3D1D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0D20FF"/>
    <w:rsid w:val="000D3A6F"/>
    <w:rsid w:val="00114E9E"/>
    <w:rsid w:val="002923F4"/>
    <w:rsid w:val="00325B90"/>
    <w:rsid w:val="00350990"/>
    <w:rsid w:val="00364317"/>
    <w:rsid w:val="003708AE"/>
    <w:rsid w:val="003928D0"/>
    <w:rsid w:val="003D1D60"/>
    <w:rsid w:val="005F04F2"/>
    <w:rsid w:val="005F67DD"/>
    <w:rsid w:val="006E5A59"/>
    <w:rsid w:val="00761FD4"/>
    <w:rsid w:val="0088253D"/>
    <w:rsid w:val="008F4988"/>
    <w:rsid w:val="00913FB7"/>
    <w:rsid w:val="00962876"/>
    <w:rsid w:val="009D7FDE"/>
    <w:rsid w:val="009E5EDC"/>
    <w:rsid w:val="00AD600E"/>
    <w:rsid w:val="00B4104A"/>
    <w:rsid w:val="00B6699F"/>
    <w:rsid w:val="00B74329"/>
    <w:rsid w:val="00BB5064"/>
    <w:rsid w:val="00BF78B0"/>
    <w:rsid w:val="00C84E7A"/>
    <w:rsid w:val="00CD7FFD"/>
    <w:rsid w:val="00D077FF"/>
    <w:rsid w:val="00D909F7"/>
    <w:rsid w:val="00DC1786"/>
    <w:rsid w:val="00E5297C"/>
    <w:rsid w:val="00E70425"/>
    <w:rsid w:val="00F45663"/>
    <w:rsid w:val="00F7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2023-04-07T08:48:00Z</cp:lastPrinted>
  <dcterms:created xsi:type="dcterms:W3CDTF">2024-05-10T07:59:00Z</dcterms:created>
  <dcterms:modified xsi:type="dcterms:W3CDTF">2024-10-01T08:40:00Z</dcterms:modified>
</cp:coreProperties>
</file>