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2368D7" w:rsidRPr="00A04F05" w14:paraId="73CB668D" w14:textId="77777777" w:rsidTr="005D4CD1">
        <w:tc>
          <w:tcPr>
            <w:tcW w:w="4530" w:type="dxa"/>
          </w:tcPr>
          <w:p w14:paraId="42E8C42C" w14:textId="51E6A4FB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D03434">
              <w:rPr>
                <w:rFonts w:asciiTheme="minorHAnsi" w:hAnsiTheme="minorHAnsi" w:cstheme="minorHAnsi"/>
                <w:lang w:eastAsia="ar-SA"/>
              </w:rPr>
              <w:t>1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968" w:type="dxa"/>
          </w:tcPr>
          <w:p w14:paraId="76BAB555" w14:textId="6DB52DCF" w:rsidR="002368D7" w:rsidRPr="00A04F05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A04F05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1428E4">
              <w:rPr>
                <w:rFonts w:asciiTheme="minorHAnsi" w:hAnsiTheme="minorHAnsi" w:cstheme="minorHAnsi"/>
                <w:lang w:eastAsia="ar-SA"/>
              </w:rPr>
              <w:t>2</w:t>
            </w:r>
            <w:r w:rsidR="0036038B">
              <w:rPr>
                <w:rFonts w:asciiTheme="minorHAnsi" w:hAnsiTheme="minorHAnsi" w:cstheme="minorHAnsi"/>
                <w:lang w:eastAsia="ar-SA"/>
              </w:rPr>
              <w:t>2</w:t>
            </w:r>
            <w:r w:rsidRPr="00A04F05">
              <w:rPr>
                <w:rFonts w:asciiTheme="minorHAnsi" w:hAnsiTheme="minorHAnsi" w:cstheme="minorHAnsi"/>
                <w:lang w:eastAsia="ar-SA"/>
              </w:rPr>
              <w:t>.</w:t>
            </w:r>
            <w:r w:rsidR="009245A1" w:rsidRPr="00A04F05">
              <w:rPr>
                <w:rFonts w:asciiTheme="minorHAnsi" w:hAnsiTheme="minorHAnsi" w:cstheme="minorHAnsi"/>
                <w:lang w:eastAsia="ar-SA"/>
              </w:rPr>
              <w:t>11</w:t>
            </w:r>
            <w:r w:rsidRPr="00A04F05">
              <w:rPr>
                <w:rFonts w:asciiTheme="minorHAnsi" w:hAnsiTheme="minorHAnsi" w:cstheme="minorHAnsi"/>
                <w:lang w:eastAsia="ar-SA"/>
              </w:rPr>
              <w:t>.202</w:t>
            </w:r>
            <w:r w:rsidR="00F83ECF" w:rsidRPr="00A04F05">
              <w:rPr>
                <w:rFonts w:asciiTheme="minorHAnsi" w:hAnsiTheme="minorHAnsi" w:cstheme="minorHAnsi"/>
                <w:lang w:eastAsia="ar-SA"/>
              </w:rPr>
              <w:t>4</w:t>
            </w:r>
            <w:r w:rsidR="002368D7" w:rsidRPr="00A04F05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1BF0FA13" w14:textId="77777777" w:rsidR="000B4367" w:rsidRPr="000B4367" w:rsidRDefault="000B4367" w:rsidP="000B4367">
      <w:pPr>
        <w:rPr>
          <w:rFonts w:ascii="Calibri" w:hAnsi="Calibri" w:cs="Calibri"/>
          <w:b/>
          <w:bCs/>
        </w:rPr>
      </w:pPr>
      <w:r w:rsidRPr="000B4367">
        <w:rPr>
          <w:rFonts w:ascii="Calibri" w:hAnsi="Calibri" w:cs="Calibri"/>
          <w:b/>
          <w:bCs/>
        </w:rPr>
        <w:t>Zamawiający:</w:t>
      </w:r>
    </w:p>
    <w:p w14:paraId="06B66773" w14:textId="77777777" w:rsidR="000B4367" w:rsidRPr="000B4367" w:rsidRDefault="000B4367" w:rsidP="000B4367">
      <w:pPr>
        <w:jc w:val="both"/>
        <w:rPr>
          <w:rFonts w:ascii="Calibri" w:hAnsi="Calibri" w:cs="Calibri"/>
        </w:rPr>
      </w:pPr>
      <w:r w:rsidRPr="000B4367">
        <w:rPr>
          <w:rFonts w:ascii="Calibri" w:hAnsi="Calibri" w:cs="Calibri"/>
        </w:rPr>
        <w:t>Gmina Narol, ul. Rynek 1, 37-610 Narol</w:t>
      </w:r>
    </w:p>
    <w:p w14:paraId="1EAB5144" w14:textId="77777777" w:rsidR="000B4367" w:rsidRPr="000B4367" w:rsidRDefault="000B4367" w:rsidP="000B4367">
      <w:pPr>
        <w:ind w:left="403" w:hanging="390"/>
        <w:rPr>
          <w:u w:val="single"/>
        </w:rPr>
      </w:pPr>
      <w:r w:rsidRPr="000B4367">
        <w:rPr>
          <w:rFonts w:ascii="Calibri" w:hAnsi="Calibri" w:cs="Calibri"/>
        </w:rPr>
        <w:t>adres strony internetowej:  http://platformazakupowa.pl/pn/narol.</w:t>
      </w:r>
    </w:p>
    <w:p w14:paraId="2D5950CE" w14:textId="77777777" w:rsidR="000B4367" w:rsidRPr="000B4367" w:rsidRDefault="000B4367" w:rsidP="000B4367">
      <w:pPr>
        <w:ind w:left="403" w:hanging="390"/>
      </w:pPr>
      <w:r w:rsidRPr="000B4367">
        <w:rPr>
          <w:rFonts w:ascii="Calibri" w:hAnsi="Calibri" w:cs="Calibri"/>
        </w:rPr>
        <w:t xml:space="preserve">e-mail: </w:t>
      </w:r>
      <w:hyperlink r:id="rId7" w:history="1">
        <w:r w:rsidRPr="000B4367">
          <w:rPr>
            <w:rFonts w:ascii="Calibri" w:hAnsi="Calibri" w:cs="Calibri"/>
            <w:color w:val="0000FF"/>
            <w:u w:val="single"/>
          </w:rPr>
          <w:t>urzad@narol.pl</w:t>
        </w:r>
      </w:hyperlink>
    </w:p>
    <w:p w14:paraId="567DC407" w14:textId="77777777" w:rsidR="000B4367" w:rsidRPr="000B4367" w:rsidRDefault="000B4367" w:rsidP="000B4367">
      <w:pPr>
        <w:ind w:left="403" w:hanging="390"/>
        <w:rPr>
          <w:rFonts w:ascii="Calibri" w:hAnsi="Calibri" w:cs="Calibri"/>
        </w:rPr>
      </w:pPr>
    </w:p>
    <w:p w14:paraId="31D62E8A" w14:textId="77777777" w:rsidR="000B4367" w:rsidRPr="000B4367" w:rsidRDefault="000B4367" w:rsidP="000B4367">
      <w:pPr>
        <w:spacing w:before="100" w:beforeAutospacing="1" w:after="119"/>
        <w:ind w:left="403" w:hanging="390"/>
        <w:jc w:val="center"/>
        <w:rPr>
          <w:rFonts w:ascii="Calibri" w:hAnsi="Calibri" w:cs="Calibri"/>
          <w:b/>
          <w:bCs/>
        </w:rPr>
      </w:pPr>
      <w:r w:rsidRPr="000B4367">
        <w:rPr>
          <w:rFonts w:ascii="Calibri" w:hAnsi="Calibri" w:cs="Calibri"/>
          <w:b/>
          <w:bCs/>
        </w:rPr>
        <w:t>INFORMACJA  O WYBORZE NAJKORZYSTNIEJSZEJ OFERTY</w:t>
      </w:r>
    </w:p>
    <w:p w14:paraId="00C4307D" w14:textId="77777777" w:rsidR="000B4367" w:rsidRPr="000B4367" w:rsidRDefault="000B4367" w:rsidP="000B4367">
      <w:pPr>
        <w:jc w:val="center"/>
        <w:rPr>
          <w:rFonts w:ascii="Calibri" w:hAnsi="Calibri" w:cs="Calibri"/>
          <w:spacing w:val="-8"/>
          <w:sz w:val="20"/>
          <w:szCs w:val="20"/>
        </w:rPr>
      </w:pPr>
      <w:r w:rsidRPr="000B4367">
        <w:rPr>
          <w:rFonts w:ascii="Calibri" w:hAnsi="Calibri" w:cs="Calibri"/>
          <w:sz w:val="20"/>
          <w:szCs w:val="20"/>
        </w:rPr>
        <w:t xml:space="preserve">na podstawie art. 253 ust. 1 pkt. 1 ustawy z dnia 11 września 2019 r. Prawo zamówień </w:t>
      </w:r>
      <w:r w:rsidRPr="000B4367">
        <w:rPr>
          <w:rFonts w:ascii="Calibri" w:hAnsi="Calibri" w:cs="Calibri"/>
          <w:spacing w:val="-8"/>
          <w:sz w:val="20"/>
          <w:szCs w:val="20"/>
        </w:rPr>
        <w:t>publicznych ,</w:t>
      </w:r>
    </w:p>
    <w:p w14:paraId="0184E269" w14:textId="77777777" w:rsidR="000B4367" w:rsidRPr="000B4367" w:rsidRDefault="000B4367" w:rsidP="000B4367">
      <w:pPr>
        <w:jc w:val="center"/>
        <w:rPr>
          <w:rFonts w:ascii="Calibri" w:hAnsi="Calibri" w:cs="Calibri"/>
          <w:spacing w:val="-8"/>
          <w:sz w:val="20"/>
          <w:szCs w:val="20"/>
        </w:rPr>
      </w:pPr>
      <w:r w:rsidRPr="000B4367">
        <w:rPr>
          <w:rFonts w:ascii="Calibri" w:hAnsi="Calibri" w:cs="Calibri"/>
          <w:spacing w:val="-8"/>
          <w:sz w:val="20"/>
          <w:szCs w:val="20"/>
        </w:rPr>
        <w:t xml:space="preserve"> zwanej dalej </w:t>
      </w:r>
      <w:proofErr w:type="spellStart"/>
      <w:r w:rsidRPr="000B4367">
        <w:rPr>
          <w:rFonts w:ascii="Calibri" w:hAnsi="Calibri" w:cs="Calibri"/>
          <w:spacing w:val="-8"/>
          <w:sz w:val="20"/>
          <w:szCs w:val="20"/>
        </w:rPr>
        <w:t>Pzp</w:t>
      </w:r>
      <w:proofErr w:type="spellEnd"/>
    </w:p>
    <w:p w14:paraId="61EE960F" w14:textId="77777777" w:rsidR="000B4367" w:rsidRPr="000B4367" w:rsidRDefault="000B4367" w:rsidP="000B4367">
      <w:pPr>
        <w:rPr>
          <w:rFonts w:ascii="Calibri" w:hAnsi="Calibri" w:cs="Calibri"/>
        </w:rPr>
      </w:pPr>
    </w:p>
    <w:p w14:paraId="18FFA078" w14:textId="220A2D31" w:rsidR="000B4367" w:rsidRPr="000B4367" w:rsidRDefault="000B4367" w:rsidP="000B4367">
      <w:pPr>
        <w:spacing w:line="288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0B4367">
        <w:rPr>
          <w:rFonts w:ascii="Calibri" w:hAnsi="Calibri" w:cs="Calibri"/>
        </w:rPr>
        <w:t xml:space="preserve">Nazwa zamówienia: </w:t>
      </w:r>
      <w:bookmarkStart w:id="0" w:name="_Hlk177996983"/>
      <w:bookmarkStart w:id="1" w:name="_Hlk180659781"/>
      <w:r w:rsidRPr="000B4367">
        <w:rPr>
          <w:rFonts w:ascii="Calibri" w:hAnsi="Calibri" w:cs="Calibri"/>
          <w:b/>
          <w:bCs/>
          <w:i/>
          <w:iCs/>
          <w:lang w:eastAsia="ar-SA"/>
        </w:rPr>
        <w:t xml:space="preserve">Budowa zbiornika retencyjnego „Stawiska </w:t>
      </w:r>
      <w:r>
        <w:rPr>
          <w:rFonts w:ascii="Calibri" w:hAnsi="Calibri" w:cs="Calibri"/>
          <w:b/>
          <w:bCs/>
          <w:i/>
          <w:iCs/>
          <w:lang w:eastAsia="ar-SA"/>
        </w:rPr>
        <w:t>I</w:t>
      </w:r>
      <w:r w:rsidRPr="000B4367">
        <w:rPr>
          <w:rFonts w:ascii="Calibri" w:hAnsi="Calibri" w:cs="Calibri"/>
          <w:b/>
          <w:bCs/>
          <w:i/>
          <w:iCs/>
          <w:lang w:eastAsia="ar-SA"/>
        </w:rPr>
        <w:t>I” w miejscowości Lipsko</w:t>
      </w:r>
      <w:bookmarkEnd w:id="0"/>
    </w:p>
    <w:bookmarkEnd w:id="1"/>
    <w:p w14:paraId="21BBCCC0" w14:textId="625B81CE" w:rsidR="000B4367" w:rsidRPr="000B4367" w:rsidRDefault="000B4367" w:rsidP="000B4367">
      <w:pPr>
        <w:jc w:val="both"/>
        <w:rPr>
          <w:rFonts w:ascii="Calibri" w:hAnsi="Calibri" w:cs="Calibri"/>
          <w:bCs/>
        </w:rPr>
      </w:pPr>
      <w:r w:rsidRPr="000B4367">
        <w:rPr>
          <w:rFonts w:ascii="Calibri" w:hAnsi="Calibri" w:cs="Calibri"/>
          <w:bCs/>
        </w:rPr>
        <w:br/>
        <w:t xml:space="preserve">Zamawiający w następstwie konieczności unieważnienia wyboru oferty najkorzystniejszej </w:t>
      </w:r>
      <w:r>
        <w:rPr>
          <w:rFonts w:ascii="Calibri" w:hAnsi="Calibri" w:cs="Calibri"/>
          <w:bCs/>
        </w:rPr>
        <w:t xml:space="preserve">          </w:t>
      </w:r>
      <w:r w:rsidR="00D955AD">
        <w:rPr>
          <w:rFonts w:ascii="Calibri" w:hAnsi="Calibri" w:cs="Calibri"/>
          <w:bCs/>
        </w:rPr>
        <w:t xml:space="preserve">w dniu 22.11.2024r. </w:t>
      </w:r>
      <w:r w:rsidRPr="000B4367">
        <w:rPr>
          <w:rFonts w:ascii="Calibri" w:hAnsi="Calibri" w:cs="Calibri"/>
          <w:bCs/>
        </w:rPr>
        <w:t xml:space="preserve">na podstawie art. 17 ust. 2 </w:t>
      </w:r>
      <w:proofErr w:type="spellStart"/>
      <w:r w:rsidRPr="000B4367">
        <w:rPr>
          <w:rFonts w:ascii="Calibri" w:hAnsi="Calibri" w:cs="Calibri"/>
          <w:bCs/>
        </w:rPr>
        <w:t>p.z.p</w:t>
      </w:r>
      <w:proofErr w:type="spellEnd"/>
      <w:r w:rsidRPr="000B4367">
        <w:rPr>
          <w:rFonts w:ascii="Calibri" w:hAnsi="Calibri" w:cs="Calibri"/>
          <w:bCs/>
        </w:rPr>
        <w:t>., oraz ponownej oceny podmiotowych środków dowodowych i zastosowaniu procedury przewidzianej w art. 128 ust. 4 cytowanej ustawy dokonał wyboru oferty najkorzystniejszej.</w:t>
      </w:r>
    </w:p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78FC80E8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KAROL GŁOWA </w:t>
      </w:r>
    </w:p>
    <w:p w14:paraId="09EA314E" w14:textId="05A74741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>ul. Studzienki 22</w:t>
      </w:r>
    </w:p>
    <w:p w14:paraId="78723BE6" w14:textId="77777777" w:rsidR="001428E4" w:rsidRPr="001428E4" w:rsidRDefault="001428E4" w:rsidP="001428E4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1428E4">
        <w:rPr>
          <w:rFonts w:asciiTheme="minorHAnsi" w:hAnsiTheme="minorHAnsi" w:cstheme="minorHAnsi"/>
          <w:b/>
          <w:bCs/>
          <w:lang w:eastAsia="en-US"/>
        </w:rPr>
        <w:t xml:space="preserve">32-085 Modlnica </w:t>
      </w:r>
    </w:p>
    <w:p w14:paraId="528550E4" w14:textId="77777777" w:rsidR="00663F05" w:rsidRPr="002368D7" w:rsidRDefault="00663F05" w:rsidP="00663F05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7F06708D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proofErr w:type="spellStart"/>
            <w:r w:rsidRPr="00C60CE9">
              <w:rPr>
                <w:color w:val="000000" w:themeColor="text1"/>
                <w:sz w:val="22"/>
              </w:rPr>
              <w:t>Ejmax</w:t>
            </w:r>
            <w:proofErr w:type="spellEnd"/>
            <w:r w:rsidRPr="00C60CE9">
              <w:rPr>
                <w:color w:val="000000" w:themeColor="text1"/>
                <w:sz w:val="22"/>
              </w:rPr>
              <w:t xml:space="preserve"> Sp. z o.o. </w:t>
            </w:r>
          </w:p>
          <w:p w14:paraId="3518C750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 xml:space="preserve">ul. Warszawska 40/2A </w:t>
            </w:r>
          </w:p>
          <w:p w14:paraId="12A305BB" w14:textId="77777777" w:rsidR="00C60CE9" w:rsidRPr="00C60CE9" w:rsidRDefault="00C60CE9" w:rsidP="00C60CE9">
            <w:pPr>
              <w:rPr>
                <w:color w:val="000000" w:themeColor="text1"/>
                <w:sz w:val="22"/>
              </w:rPr>
            </w:pPr>
            <w:r w:rsidRPr="00C60CE9">
              <w:rPr>
                <w:color w:val="000000" w:themeColor="text1"/>
                <w:sz w:val="22"/>
              </w:rPr>
              <w:t>40-008 Katowice</w:t>
            </w:r>
          </w:p>
          <w:p w14:paraId="262D1A67" w14:textId="47F2737E" w:rsidR="00F83ECF" w:rsidRPr="00C60CE9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B5AB078" w14:textId="77061756" w:rsidR="00F83ECF" w:rsidRPr="00C60CE9" w:rsidRDefault="00D03434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35,05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5BDB8B9D" w:rsidR="00F83ECF" w:rsidRPr="00C60CE9" w:rsidRDefault="007E0C8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75,05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1428E4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0700B3BD" w14:textId="77777777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PRAKTIBUD – Adam Gwizdała </w:t>
            </w:r>
          </w:p>
          <w:p w14:paraId="40FC0292" w14:textId="1E160514" w:rsidR="00C60CE9" w:rsidRPr="001428E4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Sybiraków 6 </w:t>
            </w:r>
          </w:p>
          <w:p w14:paraId="1EFB7BA0" w14:textId="77777777" w:rsidR="00C60CE9" w:rsidRPr="001428E4" w:rsidRDefault="00C60CE9" w:rsidP="00C60C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22-600 Tomaszów Lubelski</w:t>
            </w:r>
            <w:r w:rsidRPr="001428E4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2A945956" w14:textId="137E5275" w:rsidR="00F83ECF" w:rsidRPr="001428E4" w:rsidRDefault="00F83ECF" w:rsidP="00F83ECF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33FE3A" w14:textId="05E3B8C9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F6A4E">
              <w:rPr>
                <w:rFonts w:asciiTheme="minorHAnsi" w:hAnsiTheme="minorHAnsi" w:cstheme="minorHAnsi"/>
                <w:sz w:val="22"/>
                <w:szCs w:val="22"/>
              </w:rPr>
              <w:t>1,92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1428E4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28E4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6F15DFD1" w:rsidR="00F83EC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F6A4E">
              <w:rPr>
                <w:rFonts w:asciiTheme="minorHAnsi" w:hAnsiTheme="minorHAnsi" w:cstheme="minorHAnsi"/>
                <w:sz w:val="22"/>
                <w:szCs w:val="22"/>
              </w:rPr>
              <w:t>1,92</w:t>
            </w:r>
            <w:r w:rsidR="005D4CD1" w:rsidRPr="001428E4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D473AF" w:rsidRPr="002368D7" w14:paraId="597B0438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71CB3E6" w14:textId="5F5DC1D7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24" w:type="dxa"/>
            <w:vAlign w:val="center"/>
          </w:tcPr>
          <w:p w14:paraId="07200813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Drogowo- Mostowe Spółka Akcyjna </w:t>
            </w:r>
          </w:p>
          <w:p w14:paraId="72E26B16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Drogowców 1; </w:t>
            </w:r>
          </w:p>
          <w:p w14:paraId="73330EF2" w14:textId="77777777" w:rsidR="00D473AF" w:rsidRPr="00D473AF" w:rsidRDefault="00D473AF" w:rsidP="00D473A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39-200 Dębica </w:t>
            </w:r>
          </w:p>
          <w:p w14:paraId="532E60EF" w14:textId="77777777" w:rsidR="00D473AF" w:rsidRPr="001428E4" w:rsidRDefault="00D473AF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5499D9F" w14:textId="7AA1EEDE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F6A4E">
              <w:rPr>
                <w:rFonts w:asciiTheme="minorHAnsi" w:hAnsiTheme="minorHAnsi" w:cstheme="minorHAnsi"/>
                <w:sz w:val="22"/>
                <w:szCs w:val="22"/>
              </w:rPr>
              <w:t>4,62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430ACB5" w14:textId="73D63314" w:rsidR="00D473AF" w:rsidRPr="001428E4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A5E94B0" w14:textId="4ED10086" w:rsidR="00D473AF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F6A4E">
              <w:rPr>
                <w:rFonts w:asciiTheme="minorHAnsi" w:hAnsiTheme="minorHAnsi" w:cstheme="minorHAnsi"/>
                <w:sz w:val="22"/>
                <w:szCs w:val="22"/>
              </w:rPr>
              <w:t>4,62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D473AF" w:rsidRPr="002368D7" w14:paraId="295C174E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76E11BD" w14:textId="4CF6E613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24" w:type="dxa"/>
            <w:vAlign w:val="center"/>
          </w:tcPr>
          <w:p w14:paraId="51A9E68D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2" w:name="_Hlk182914158"/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KAROL GŁOWA </w:t>
            </w:r>
          </w:p>
          <w:p w14:paraId="7DFE9A24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ul. Studzienki 22, </w:t>
            </w:r>
          </w:p>
          <w:p w14:paraId="2B6C5F00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32-085 Modlnica </w:t>
            </w:r>
          </w:p>
          <w:bookmarkEnd w:id="2"/>
          <w:p w14:paraId="24AB3769" w14:textId="77777777" w:rsidR="00D473AF" w:rsidRPr="00D473AF" w:rsidRDefault="00D473AF" w:rsidP="00D473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7797004" w14:textId="084243B5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68CB1E1F" w14:textId="5506D732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534F6ED7" w14:textId="7FDA80D1" w:rsidR="00D473AF" w:rsidRPr="00D473AF" w:rsidRDefault="00D473A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4140AF7E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206A9A3B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DREW-KOS SP. Z O.O.</w:t>
            </w:r>
          </w:p>
          <w:p w14:paraId="34AB82E8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Szczecińska 39/41</w:t>
            </w:r>
          </w:p>
          <w:p w14:paraId="32C9BDF9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75-122 Koszalin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20FC8C27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971B9">
              <w:rPr>
                <w:rFonts w:asciiTheme="minorHAnsi" w:hAnsiTheme="minorHAnsi" w:cstheme="minorHAnsi"/>
                <w:sz w:val="22"/>
                <w:szCs w:val="22"/>
              </w:rPr>
              <w:t>3,74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202B0147" w:rsidR="00C60CE9" w:rsidRDefault="00D473A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971B9">
              <w:rPr>
                <w:rFonts w:asciiTheme="minorHAnsi" w:hAnsiTheme="minorHAnsi" w:cstheme="minorHAnsi"/>
                <w:sz w:val="22"/>
                <w:szCs w:val="22"/>
              </w:rPr>
              <w:t>3,74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9AD75D0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24" w:type="dxa"/>
            <w:vAlign w:val="center"/>
          </w:tcPr>
          <w:p w14:paraId="46182971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EKOMEL sp. z o.o.</w:t>
            </w:r>
          </w:p>
          <w:p w14:paraId="27FAA340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Wojska Polskiego 21</w:t>
            </w:r>
          </w:p>
          <w:p w14:paraId="5555A7D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23-300 Janów Lubelski 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4F56D1B2" w:rsidR="00C60CE9" w:rsidRDefault="001076D0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28,74 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0443D008" w:rsidR="00C60CE9" w:rsidRDefault="001076D0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68,74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56DFC9C9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24" w:type="dxa"/>
            <w:vAlign w:val="center"/>
          </w:tcPr>
          <w:p w14:paraId="22D25611" w14:textId="77777777" w:rsidR="00D03C15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Handlowo-Usługowa</w:t>
            </w:r>
            <w:r w:rsidR="00D03C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EE1B85F" w14:textId="2E4832D1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Bauman Grzegorz, </w:t>
            </w:r>
          </w:p>
          <w:p w14:paraId="646B086D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Kowalówka 9, </w:t>
            </w:r>
          </w:p>
          <w:p w14:paraId="792F176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37-611 Cieszanów</w:t>
            </w:r>
          </w:p>
          <w:p w14:paraId="183B644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2534798F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4,02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1C2909D2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4,02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03A7F79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793EE794" w14:textId="3464C4F3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24" w:type="dxa"/>
            <w:vAlign w:val="center"/>
          </w:tcPr>
          <w:p w14:paraId="5CD89666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Zakład Robót Inżynieryjnych Sp. z o.o.</w:t>
            </w:r>
          </w:p>
          <w:p w14:paraId="7C0EA0BE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Kolejowa 3</w:t>
            </w:r>
          </w:p>
          <w:p w14:paraId="5839831F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42-310 Kotowice</w:t>
            </w:r>
          </w:p>
          <w:p w14:paraId="7D471A63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CC5176" w14:textId="1DA347D7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3,39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5DDB55" w14:textId="78D60D2F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3B41FF3" w14:textId="4A3F480B" w:rsidR="00C60CE9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7E0C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93CDB" w:rsidRPr="002368D7" w14:paraId="736F81D0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7EA4E09" w14:textId="17D40E9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24" w:type="dxa"/>
            <w:vAlign w:val="center"/>
          </w:tcPr>
          <w:p w14:paraId="7C6D4B1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ECOBUD Iwona Wróblewska</w:t>
            </w:r>
          </w:p>
          <w:p w14:paraId="07E77041" w14:textId="106CD929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 Lotnicza 141/17</w:t>
            </w:r>
          </w:p>
          <w:p w14:paraId="54CA237C" w14:textId="77777777" w:rsidR="00F93CDB" w:rsidRPr="00F93CDB" w:rsidRDefault="00F93CDB" w:rsidP="00F93CD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3CD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54-132 Wrocław</w:t>
            </w:r>
          </w:p>
          <w:p w14:paraId="32C07AF3" w14:textId="77777777" w:rsidR="00F93CDB" w:rsidRPr="00C60CE9" w:rsidRDefault="00F93CDB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D39814A" w14:textId="2603C716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>1,82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4221B286" w14:textId="4EF8FD7D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21CA92D4" w14:textId="625ED1E4" w:rsidR="00F93CDB" w:rsidRDefault="00F93CDB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076D0">
              <w:rPr>
                <w:rFonts w:asciiTheme="minorHAnsi" w:hAnsiTheme="minorHAnsi" w:cstheme="minorHAnsi"/>
                <w:sz w:val="22"/>
                <w:szCs w:val="22"/>
              </w:rPr>
              <w:t xml:space="preserve">1,82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28D8" w14:textId="77777777" w:rsidR="00FD5DA4" w:rsidRDefault="00FD5DA4" w:rsidP="00200AAC">
      <w:r>
        <w:separator/>
      </w:r>
    </w:p>
  </w:endnote>
  <w:endnote w:type="continuationSeparator" w:id="0">
    <w:p w14:paraId="0CD4E4F1" w14:textId="77777777" w:rsidR="00FD5DA4" w:rsidRDefault="00FD5DA4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FD3C" w14:textId="77777777" w:rsidR="00FD5DA4" w:rsidRDefault="00FD5DA4" w:rsidP="00200AAC">
      <w:r>
        <w:separator/>
      </w:r>
    </w:p>
  </w:footnote>
  <w:footnote w:type="continuationSeparator" w:id="0">
    <w:p w14:paraId="236571E6" w14:textId="77777777" w:rsidR="00FD5DA4" w:rsidRDefault="00FD5DA4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3" w:name="_Hlk80689773"/>
  </w:p>
  <w:bookmarkEnd w:id="3"/>
  <w:p w14:paraId="07274CF3" w14:textId="31D902FB" w:rsidR="001428E4" w:rsidRPr="001428E4" w:rsidRDefault="001428E4" w:rsidP="001428E4">
    <w:pPr>
      <w:pStyle w:val="Nagwek"/>
      <w:jc w:val="center"/>
      <w:rPr>
        <w:rFonts w:ascii="Arial" w:hAnsi="Arial" w:cs="Arial"/>
        <w:i/>
        <w:iCs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>ZP.271.1</w:t>
    </w:r>
    <w:r w:rsidR="00D03434">
      <w:rPr>
        <w:rFonts w:ascii="Arial" w:hAnsi="Arial" w:cs="Arial"/>
        <w:i/>
        <w:iCs/>
        <w:sz w:val="20"/>
        <w:szCs w:val="20"/>
      </w:rPr>
      <w:t>1</w:t>
    </w:r>
    <w:r w:rsidRPr="001428E4">
      <w:rPr>
        <w:rFonts w:ascii="Arial" w:hAnsi="Arial" w:cs="Arial"/>
        <w:i/>
        <w:iCs/>
        <w:sz w:val="20"/>
        <w:szCs w:val="20"/>
      </w:rPr>
      <w:t>.2024</w:t>
    </w:r>
  </w:p>
  <w:p w14:paraId="6EB1460A" w14:textId="7C49EE04" w:rsidR="002368D7" w:rsidRPr="00A53689" w:rsidRDefault="001428E4" w:rsidP="001428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1428E4">
      <w:rPr>
        <w:rFonts w:ascii="Arial" w:hAnsi="Arial" w:cs="Arial"/>
        <w:i/>
        <w:iCs/>
        <w:sz w:val="20"/>
        <w:szCs w:val="20"/>
      </w:rPr>
      <w:t xml:space="preserve">Budowa zbiornika retencyjnego „Stawiska </w:t>
    </w:r>
    <w:r w:rsidR="00D03434">
      <w:rPr>
        <w:rFonts w:ascii="Arial" w:hAnsi="Arial" w:cs="Arial"/>
        <w:i/>
        <w:iCs/>
        <w:sz w:val="20"/>
        <w:szCs w:val="20"/>
      </w:rPr>
      <w:t>I</w:t>
    </w:r>
    <w:r w:rsidRPr="001428E4">
      <w:rPr>
        <w:rFonts w:ascii="Arial" w:hAnsi="Arial" w:cs="Arial"/>
        <w:i/>
        <w:iCs/>
        <w:sz w:val="20"/>
        <w:szCs w:val="20"/>
      </w:rPr>
      <w:t>I” w miejscowości Lipsko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3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4"/>
  </w:num>
  <w:num w:numId="5" w16cid:durableId="1808356764">
    <w:abstractNumId w:val="2"/>
  </w:num>
  <w:num w:numId="6" w16cid:durableId="1407071946">
    <w:abstractNumId w:val="5"/>
  </w:num>
  <w:num w:numId="7" w16cid:durableId="609052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4367"/>
    <w:rsid w:val="000B70AA"/>
    <w:rsid w:val="000C76D8"/>
    <w:rsid w:val="001076D0"/>
    <w:rsid w:val="00120571"/>
    <w:rsid w:val="00121485"/>
    <w:rsid w:val="001428E4"/>
    <w:rsid w:val="00143F93"/>
    <w:rsid w:val="00175652"/>
    <w:rsid w:val="00184813"/>
    <w:rsid w:val="001934D1"/>
    <w:rsid w:val="001A751F"/>
    <w:rsid w:val="001B569E"/>
    <w:rsid w:val="001D75EC"/>
    <w:rsid w:val="001F7226"/>
    <w:rsid w:val="00200AAC"/>
    <w:rsid w:val="00235C52"/>
    <w:rsid w:val="002368D7"/>
    <w:rsid w:val="00280006"/>
    <w:rsid w:val="002807D4"/>
    <w:rsid w:val="0029247C"/>
    <w:rsid w:val="002976EF"/>
    <w:rsid w:val="002D19F9"/>
    <w:rsid w:val="002E780A"/>
    <w:rsid w:val="00314FA3"/>
    <w:rsid w:val="0036038B"/>
    <w:rsid w:val="003719D1"/>
    <w:rsid w:val="00390C93"/>
    <w:rsid w:val="003A1489"/>
    <w:rsid w:val="003C01EE"/>
    <w:rsid w:val="00421528"/>
    <w:rsid w:val="00424A9A"/>
    <w:rsid w:val="004767EF"/>
    <w:rsid w:val="00482D60"/>
    <w:rsid w:val="00490091"/>
    <w:rsid w:val="004C3086"/>
    <w:rsid w:val="004F6A4E"/>
    <w:rsid w:val="005417BC"/>
    <w:rsid w:val="00547E43"/>
    <w:rsid w:val="00557627"/>
    <w:rsid w:val="00582F85"/>
    <w:rsid w:val="005C243E"/>
    <w:rsid w:val="005D4CD1"/>
    <w:rsid w:val="005D76D7"/>
    <w:rsid w:val="005E6F43"/>
    <w:rsid w:val="0062187F"/>
    <w:rsid w:val="006600C7"/>
    <w:rsid w:val="006611C4"/>
    <w:rsid w:val="00663F05"/>
    <w:rsid w:val="00667AB8"/>
    <w:rsid w:val="00683830"/>
    <w:rsid w:val="0068702F"/>
    <w:rsid w:val="006971B9"/>
    <w:rsid w:val="006A6943"/>
    <w:rsid w:val="006B2DA6"/>
    <w:rsid w:val="006D2BED"/>
    <w:rsid w:val="006E23DA"/>
    <w:rsid w:val="006E75CE"/>
    <w:rsid w:val="007305C2"/>
    <w:rsid w:val="007321D9"/>
    <w:rsid w:val="00766BC2"/>
    <w:rsid w:val="007707F6"/>
    <w:rsid w:val="00791992"/>
    <w:rsid w:val="007A5E2D"/>
    <w:rsid w:val="007B45A9"/>
    <w:rsid w:val="007E0C81"/>
    <w:rsid w:val="00880D2B"/>
    <w:rsid w:val="00893C88"/>
    <w:rsid w:val="009245A1"/>
    <w:rsid w:val="009360CF"/>
    <w:rsid w:val="0094360B"/>
    <w:rsid w:val="00943A9A"/>
    <w:rsid w:val="00944B50"/>
    <w:rsid w:val="009A5340"/>
    <w:rsid w:val="009C2F96"/>
    <w:rsid w:val="009F2A4C"/>
    <w:rsid w:val="00A04F05"/>
    <w:rsid w:val="00A212BB"/>
    <w:rsid w:val="00A24C04"/>
    <w:rsid w:val="00A2599D"/>
    <w:rsid w:val="00A27A1F"/>
    <w:rsid w:val="00A4218F"/>
    <w:rsid w:val="00A53689"/>
    <w:rsid w:val="00A55F53"/>
    <w:rsid w:val="00A671DD"/>
    <w:rsid w:val="00AB024C"/>
    <w:rsid w:val="00AB6307"/>
    <w:rsid w:val="00AC2181"/>
    <w:rsid w:val="00AC2E25"/>
    <w:rsid w:val="00AD05A2"/>
    <w:rsid w:val="00B14F3F"/>
    <w:rsid w:val="00B54F29"/>
    <w:rsid w:val="00C12954"/>
    <w:rsid w:val="00C60CE9"/>
    <w:rsid w:val="00CC3BFD"/>
    <w:rsid w:val="00CE1624"/>
    <w:rsid w:val="00CF30CB"/>
    <w:rsid w:val="00D00C82"/>
    <w:rsid w:val="00D03434"/>
    <w:rsid w:val="00D03C15"/>
    <w:rsid w:val="00D04A37"/>
    <w:rsid w:val="00D069E7"/>
    <w:rsid w:val="00D447A9"/>
    <w:rsid w:val="00D473AF"/>
    <w:rsid w:val="00D647A9"/>
    <w:rsid w:val="00D955AD"/>
    <w:rsid w:val="00DA119B"/>
    <w:rsid w:val="00DF6042"/>
    <w:rsid w:val="00E9647B"/>
    <w:rsid w:val="00ED4B84"/>
    <w:rsid w:val="00EF0F31"/>
    <w:rsid w:val="00F57DA8"/>
    <w:rsid w:val="00F83ECF"/>
    <w:rsid w:val="00F87214"/>
    <w:rsid w:val="00F93CDB"/>
    <w:rsid w:val="00FA5000"/>
    <w:rsid w:val="00FC4CAC"/>
    <w:rsid w:val="00FD073D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nar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36</cp:revision>
  <cp:lastPrinted>2024-11-19T13:49:00Z</cp:lastPrinted>
  <dcterms:created xsi:type="dcterms:W3CDTF">2021-06-21T12:15:00Z</dcterms:created>
  <dcterms:modified xsi:type="dcterms:W3CDTF">2024-11-22T14:20:00Z</dcterms:modified>
</cp:coreProperties>
</file>