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581921F4" w:rsidR="00A71656" w:rsidRPr="00415BF5" w:rsidRDefault="009C1A6D" w:rsidP="00A71656">
            <w:pPr>
              <w:spacing w:after="0" w:line="240" w:lineRule="auto"/>
              <w:jc w:val="center"/>
              <w:rPr>
                <w:rFonts w:eastAsia="Times New Roman" w:cs="Times New Roman"/>
                <w:b/>
                <w:bCs/>
                <w:i/>
                <w:iCs/>
                <w:sz w:val="24"/>
                <w:szCs w:val="24"/>
                <w:lang w:eastAsia="pl-PL"/>
              </w:rPr>
            </w:pPr>
            <w:r w:rsidRPr="009C1A6D">
              <w:rPr>
                <w:rFonts w:eastAsia="Times New Roman" w:cs="Times New Roman"/>
                <w:b/>
                <w:bCs/>
                <w:i/>
                <w:iCs/>
                <w:sz w:val="28"/>
                <w:szCs w:val="28"/>
                <w:lang w:eastAsia="pl-PL"/>
              </w:rPr>
              <w:t>LEKI DO PROGRAMÓW LEKOWYCH</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A0205FB"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6E2FA5" w14:paraId="230701C3" w14:textId="77777777" w:rsidTr="006E2FA5">
              <w:tc>
                <w:tcPr>
                  <w:tcW w:w="1134" w:type="dxa"/>
                  <w:shd w:val="clear" w:color="auto" w:fill="FFFFFF" w:themeFill="background1"/>
                </w:tcPr>
                <w:p w14:paraId="46CF8AA7" w14:textId="7C9548E9" w:rsidR="006E2FA5" w:rsidRDefault="006E2FA5" w:rsidP="006E2FA5">
                  <w:pPr>
                    <w:jc w:val="center"/>
                    <w:rPr>
                      <w:rFonts w:eastAsia="Times New Roman"/>
                      <w:b/>
                      <w:bCs/>
                      <w:iCs/>
                      <w:color w:val="C45911"/>
                      <w:sz w:val="20"/>
                      <w:szCs w:val="24"/>
                      <w:lang w:eastAsia="pl-PL"/>
                    </w:rPr>
                  </w:pPr>
                </w:p>
              </w:tc>
            </w:tr>
          </w:tbl>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6E2FA5" w:rsidRPr="00920317" w14:paraId="484C797F" w14:textId="77777777" w:rsidTr="00B10F9B">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321E1D08" w14:textId="7E746E6C"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2DA9A008" w:rsidR="001C49DF" w:rsidRPr="00920317" w:rsidRDefault="009C1A6D"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9</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256ED0A" w14:textId="77777777" w:rsidR="009C1A6D" w:rsidRDefault="009C1A6D" w:rsidP="009C1A6D">
      <w:pPr>
        <w:tabs>
          <w:tab w:val="left" w:pos="459"/>
        </w:tabs>
        <w:spacing w:after="0" w:line="360" w:lineRule="auto"/>
        <w:jc w:val="left"/>
        <w:rPr>
          <w:rFonts w:ascii="Calibri" w:eastAsia="Times New Roman" w:hAnsi="Calibri" w:cs="Times New Roman"/>
          <w:sz w:val="20"/>
          <w:szCs w:val="20"/>
          <w:lang w:eastAsia="pl-PL"/>
        </w:rPr>
      </w:pPr>
      <w:r w:rsidRPr="00D80D5A">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4BD06416" w14:textId="77777777" w:rsidR="009C1A6D" w:rsidRPr="00D80D5A" w:rsidRDefault="009C1A6D" w:rsidP="009C1A6D">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149C7676" w14:textId="77777777" w:rsidR="009C1A6D" w:rsidRPr="00D80D5A" w:rsidRDefault="009C1A6D" w:rsidP="009C1A6D">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517957DF" w14:textId="77777777" w:rsidR="009C1A6D" w:rsidRPr="00920317" w:rsidRDefault="009C1A6D" w:rsidP="009C1A6D">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372CD908" w14:textId="77777777" w:rsidR="009C1A6D" w:rsidRDefault="009C1A6D" w:rsidP="009C1A6D">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2EB58225" w14:textId="77777777" w:rsidR="00783A69" w:rsidRDefault="00783A69" w:rsidP="00783A69">
      <w:pPr>
        <w:keepNext/>
        <w:keepLines/>
        <w:spacing w:before="480" w:after="0" w:line="240" w:lineRule="auto"/>
        <w:jc w:val="right"/>
        <w:outlineLvl w:val="0"/>
        <w:rPr>
          <w:rFonts w:eastAsia="Times New Roman" w:cs="Times New Roman"/>
          <w:bCs/>
          <w:i/>
          <w:lang w:eastAsia="pl-PL"/>
        </w:rPr>
      </w:pPr>
    </w:p>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 xml:space="preserve">podrozdziale 8 pkt 2 </w:t>
      </w:r>
      <w:proofErr w:type="spellStart"/>
      <w:r w:rsidRPr="00C5749F">
        <w:rPr>
          <w:rFonts w:ascii="Calibri" w:eastAsia="Times New Roman" w:hAnsi="Calibri" w:cs="Times New Roman"/>
          <w:lang w:eastAsia="pl-PL"/>
        </w:rPr>
        <w:t>ppkt</w:t>
      </w:r>
      <w:proofErr w:type="spellEnd"/>
      <w:r w:rsidRPr="00C5749F">
        <w:rPr>
          <w:rFonts w:ascii="Calibri" w:eastAsia="Times New Roman" w:hAnsi="Calibri" w:cs="Times New Roman"/>
          <w:lang w:eastAsia="pl-PL"/>
        </w:rPr>
        <w:t xml:space="preserve">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C7B0A4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086BEC">
        <w:rPr>
          <w:rFonts w:eastAsia="Times New Roman"/>
          <w:b/>
          <w:bCs/>
          <w:sz w:val="24"/>
          <w:szCs w:val="24"/>
          <w:lang w:eastAsia="pl-PL"/>
        </w:rPr>
        <w:t>2</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1A600D59"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9C1A6D" w:rsidRPr="009C1A6D">
        <w:rPr>
          <w:rFonts w:eastAsia="Times New Roman" w:cs="Times New Roman"/>
          <w:b/>
          <w:sz w:val="24"/>
          <w:szCs w:val="24"/>
          <w:lang w:eastAsia="pl-PL"/>
        </w:rPr>
        <w:t>LEKI DO PROGRAMÓW LEKOWYCH</w:t>
      </w:r>
      <w:r w:rsidR="009C1A6D">
        <w:rPr>
          <w:rFonts w:eastAsia="Times New Roman" w:cs="Times New Roman"/>
          <w:b/>
          <w:sz w:val="24"/>
          <w:szCs w:val="24"/>
          <w:lang w:eastAsia="pl-PL"/>
        </w:rPr>
        <w:t>”</w:t>
      </w:r>
      <w:r w:rsidR="009C1A6D" w:rsidRPr="009C1A6D">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9C1A6D">
        <w:rPr>
          <w:rFonts w:eastAsia="Times New Roman" w:cs="Times New Roman"/>
          <w:spacing w:val="-3"/>
          <w:sz w:val="24"/>
          <w:szCs w:val="24"/>
          <w:lang w:eastAsia="pl-PL"/>
        </w:rPr>
        <w:t>23</w:t>
      </w:r>
      <w:r w:rsidRPr="00AB1953">
        <w:rPr>
          <w:rFonts w:eastAsia="Times New Roman" w:cs="Times New Roman"/>
          <w:spacing w:val="-3"/>
          <w:sz w:val="24"/>
          <w:szCs w:val="24"/>
          <w:lang w:eastAsia="pl-PL"/>
        </w:rPr>
        <w:t>/2</w:t>
      </w:r>
      <w:r w:rsidR="00086BEC">
        <w:rPr>
          <w:rFonts w:eastAsia="Times New Roman" w:cs="Times New Roman"/>
          <w:spacing w:val="-3"/>
          <w:sz w:val="24"/>
          <w:szCs w:val="24"/>
          <w:lang w:eastAsia="pl-PL"/>
        </w:rPr>
        <w:t>2</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2021 poz. 1129</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10C2291C" w14:textId="77777777" w:rsidR="00B10F9B" w:rsidRPr="00AB1953" w:rsidRDefault="00B10F9B" w:rsidP="00B10F9B">
      <w:pPr>
        <w:spacing w:after="0"/>
        <w:jc w:val="center"/>
        <w:rPr>
          <w:b/>
          <w:sz w:val="24"/>
          <w:szCs w:val="24"/>
        </w:rPr>
      </w:pPr>
      <w:r w:rsidRPr="00AB1953">
        <w:rPr>
          <w:b/>
          <w:sz w:val="24"/>
          <w:szCs w:val="24"/>
        </w:rPr>
        <w:t>§ 1</w:t>
      </w:r>
    </w:p>
    <w:p w14:paraId="03AFD3A5" w14:textId="1010C4AE"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Umowa dotyczy sukcesywnego zaopatrywania Zamawiającego przez Wykonawcę w leki</w:t>
      </w:r>
      <w:r w:rsidR="009C1A6D">
        <w:rPr>
          <w:rFonts w:eastAsia="Times New Roman" w:cs="Times New Roman"/>
          <w:sz w:val="24"/>
          <w:szCs w:val="24"/>
          <w:lang w:eastAsia="pl-PL"/>
        </w:rPr>
        <w:t xml:space="preserve"> do programów lekowych</w:t>
      </w:r>
      <w:r w:rsidRPr="00AB1953">
        <w:rPr>
          <w:rFonts w:eastAsia="Times New Roman" w:cs="Times New Roman"/>
          <w:sz w:val="24"/>
          <w:szCs w:val="24"/>
          <w:lang w:eastAsia="pl-PL"/>
        </w:rPr>
        <w:t>. Formularz asortymentowo – cenowy przedmiotu umowy stanowi załącznik nr 1 do umowy (załącznik nr 2 do SWZ).</w:t>
      </w:r>
    </w:p>
    <w:p w14:paraId="0B570476" w14:textId="77777777"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2452DA17"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1985792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30867E8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1E9CC4FE" w14:textId="20FCC761" w:rsidR="00B10F9B" w:rsidRPr="00AB1953" w:rsidRDefault="00B10F9B" w:rsidP="00AB1953">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7F3E15CB"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0BD6FE91"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1F0B0DB"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9BD9388"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podane w załączniku nr 1 nie mogą ulec podwyższeniu w okresie obowiązywania niniejszej umowy.</w:t>
      </w:r>
    </w:p>
    <w:p w14:paraId="18D1974F"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3BA66F71" w14:textId="77777777" w:rsidR="00B10F9B" w:rsidRPr="00AB1953" w:rsidRDefault="00B10F9B" w:rsidP="00B10F9B">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B0E0F4C"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lastRenderedPageBreak/>
        <w:t>netto: ........................ (słownie: ...................)</w:t>
      </w:r>
    </w:p>
    <w:p w14:paraId="656DE13A"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46371572" w14:textId="36C43A49" w:rsidR="00F41CC2" w:rsidRPr="00AB1953" w:rsidRDefault="00B10F9B" w:rsidP="00AB1953">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25BEF36" w14:textId="2F861742"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1BF4964E"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136DDD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00E9781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17B0F548"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7ABE865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A34FCB3" w14:textId="77777777" w:rsidR="00B10F9B" w:rsidRPr="00AB1953" w:rsidRDefault="00B10F9B" w:rsidP="00B10F9B">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5DCF6B11" w14:textId="77777777" w:rsidR="00B10F9B" w:rsidRPr="00AB1953" w:rsidRDefault="00B10F9B" w:rsidP="00B10F9B">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04F4A5E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388D3788"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1C98211E"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 ciągu </w:t>
      </w:r>
      <w:r w:rsidRPr="009C1A6D">
        <w:rPr>
          <w:rFonts w:cs="Calibri"/>
          <w:b/>
          <w:bCs/>
          <w:sz w:val="24"/>
          <w:szCs w:val="24"/>
        </w:rPr>
        <w:t>24 godzin</w:t>
      </w:r>
      <w:r w:rsidRPr="009C1A6D">
        <w:rPr>
          <w:rFonts w:cs="Calibri"/>
          <w:sz w:val="24"/>
          <w:szCs w:val="24"/>
        </w:rPr>
        <w:t xml:space="preserve"> od momentu złożenia zamówienia lub w ciągu 12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133B4508"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Wykonawca zobowiązany jest do dostarczenia faktury VAT wraz z dostawą danej partii towaru.</w:t>
      </w:r>
    </w:p>
    <w:p w14:paraId="63D4022B"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576429A6" w14:textId="2CB1FCDA"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 </w:t>
      </w:r>
    </w:p>
    <w:p w14:paraId="389EB313"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odrzucenia reklamacji na wadę przedmiotu umowy przez Wykonawcę, Zamawiający może zażądać przeprowadzenia ekspertyzy przez właściwego rzeczoznawcę.</w:t>
      </w:r>
    </w:p>
    <w:p w14:paraId="3B48BDB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Jeżeli reklamacja Zamawiającego okaże się uzasadniona, koszty związane z przeprowadzeniem ekspertyzy ponosi Wykonawca.</w:t>
      </w:r>
    </w:p>
    <w:p w14:paraId="70A2D8D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32659543" w14:textId="1D973BE4"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r w:rsidR="001072CD">
        <w:rPr>
          <w:rFonts w:cs="Calibri"/>
          <w:sz w:val="24"/>
          <w:szCs w:val="24"/>
        </w:rPr>
        <w:t>.</w:t>
      </w:r>
    </w:p>
    <w:p w14:paraId="7E1BE734"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Zamawiający wymaga zgodności serii i daty ważności na opakowaniu leku i fakturze VAT. </w:t>
      </w:r>
    </w:p>
    <w:p w14:paraId="0F81BB1E"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7EF41FDF"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7677B421"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lastRenderedPageBreak/>
        <w:t>W przypadku zakupu interwencyjnego, o którym mowa w ust. 13 zmniejsza się odpowiednio wielkość przedmiotu umowy oraz wartość umowy o wielkość tego zakupu.</w:t>
      </w:r>
    </w:p>
    <w:p w14:paraId="69465B95"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zakupu interwencyjnego Wykonawca zobowiązany jest do zwrotu Zamawiającemu różnicy pomiędzy ceną zakupu interwencyjnego i ceną dostawy oraz kary umownej za zwłokę w wysokości określonej w § 8 ust. 1.</w:t>
      </w:r>
    </w:p>
    <w:p w14:paraId="62A54105" w14:textId="77777777" w:rsidR="00B10F9B" w:rsidRPr="00AB1953" w:rsidRDefault="00B10F9B" w:rsidP="00B10F9B">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78BC5987" w14:textId="6651829E"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Osobą odpowiedzialną za realizację niniejszej umowy ze strony Zamawiającego jest Kierownik Apteki Szpitalnej tel. (67) 2106 500 lub 2106 513.</w:t>
      </w:r>
      <w:r w:rsidR="002F2848" w:rsidRPr="00AB1953">
        <w:rPr>
          <w:rFonts w:eastAsia="Times New Roman" w:cs="Times New Roman"/>
          <w:bCs/>
          <w:sz w:val="24"/>
          <w:szCs w:val="24"/>
          <w:lang w:eastAsia="pl-PL"/>
        </w:rPr>
        <w:t xml:space="preserve"> </w:t>
      </w:r>
    </w:p>
    <w:p w14:paraId="26E60299"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60FE7BBA"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1DDD67BD" w14:textId="65D994F0"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 dostarczenia przedmiotu umowy, o którym mowa w § 1,</w:t>
      </w:r>
      <w:r w:rsidR="00B33C56" w:rsidRPr="00AB1953">
        <w:rPr>
          <w:rFonts w:eastAsia="Times New Roman" w:cs="Times New Roman"/>
          <w:sz w:val="24"/>
          <w:szCs w:val="24"/>
          <w:lang w:eastAsia="pl-PL"/>
        </w:rPr>
        <w:t xml:space="preserve"> </w:t>
      </w:r>
      <w:r w:rsidRPr="00AB1953">
        <w:rPr>
          <w:rFonts w:eastAsia="Times New Roman" w:cs="Times New Roman"/>
          <w:sz w:val="24"/>
          <w:szCs w:val="24"/>
          <w:lang w:eastAsia="pl-PL"/>
        </w:rPr>
        <w:t xml:space="preserve">w terminie określonym w § 6 ust. 3, a także w przypadku naruszeń postanowień § 6 ust. </w:t>
      </w:r>
      <w:r w:rsidR="002F2848" w:rsidRPr="00AB1953">
        <w:rPr>
          <w:rFonts w:eastAsia="Times New Roman" w:cs="Times New Roman"/>
          <w:sz w:val="24"/>
          <w:szCs w:val="24"/>
          <w:lang w:eastAsia="pl-PL"/>
        </w:rPr>
        <w:t>6</w:t>
      </w:r>
      <w:r w:rsidRPr="00AB1953">
        <w:rPr>
          <w:rFonts w:eastAsia="Times New Roman" w:cs="Times New Roman"/>
          <w:sz w:val="24"/>
          <w:szCs w:val="24"/>
          <w:lang w:eastAsia="pl-PL"/>
        </w:rPr>
        <w:t xml:space="preserve"> Wykonawca zapłaci Zamawiającemu karę umowną w wysokości 0,3% wartości brutto faktury za daną dostawę za każdy dzień zwłoki jednak nie więcej niż 10% wartości brutto faktury za daną dostawę.</w:t>
      </w:r>
    </w:p>
    <w:p w14:paraId="51E176FB" w14:textId="4AFE7A8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niezrealizowanej części umowy</w:t>
      </w:r>
      <w:r w:rsidR="002F2848" w:rsidRPr="00AB1953">
        <w:rPr>
          <w:rFonts w:eastAsia="Times New Roman" w:cs="Times New Roman"/>
          <w:sz w:val="24"/>
          <w:szCs w:val="24"/>
          <w:lang w:eastAsia="pl-PL"/>
        </w:rPr>
        <w:t xml:space="preserve"> danego zadania</w:t>
      </w:r>
      <w:r w:rsidRPr="00AB1953">
        <w:rPr>
          <w:rFonts w:eastAsia="Times New Roman" w:cs="Times New Roman"/>
          <w:sz w:val="24"/>
          <w:szCs w:val="24"/>
          <w:lang w:eastAsia="pl-PL"/>
        </w:rPr>
        <w:t>.</w:t>
      </w:r>
    </w:p>
    <w:p w14:paraId="519E534C" w14:textId="122F9A1C"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Dokumenty, o których mowa w § 1 ust. 2 podlegają udostępnieniu na każde żądanie Zamawiającego w terminie 4 dni roboczych od wezwania Zamawiającego. W przypadku nie dostarczenia przedmiotowych dokumentów w terminie określonym w zd</w:t>
      </w:r>
      <w:r w:rsidR="002F2848" w:rsidRPr="00AB1953">
        <w:rPr>
          <w:rFonts w:eastAsia="Times New Roman" w:cs="Times New Roman"/>
          <w:sz w:val="24"/>
          <w:szCs w:val="24"/>
          <w:lang w:eastAsia="pl-PL"/>
        </w:rPr>
        <w:t>aniu</w:t>
      </w:r>
      <w:r w:rsidRPr="00AB1953">
        <w:rPr>
          <w:rFonts w:eastAsia="Times New Roman" w:cs="Times New Roman"/>
          <w:sz w:val="24"/>
          <w:szCs w:val="24"/>
          <w:lang w:eastAsia="pl-PL"/>
        </w:rPr>
        <w:t xml:space="preserve"> 1 Wykonawca zapłaci Zamawiającemu karę umowną w wysokości 0,1% wartości </w:t>
      </w:r>
      <w:r w:rsidR="002F2848" w:rsidRPr="00AB1953">
        <w:rPr>
          <w:rFonts w:eastAsia="Times New Roman" w:cs="Times New Roman"/>
          <w:sz w:val="24"/>
          <w:szCs w:val="24"/>
          <w:lang w:eastAsia="pl-PL"/>
        </w:rPr>
        <w:t xml:space="preserve">brutto zadania </w:t>
      </w:r>
      <w:r w:rsidRPr="00AB1953">
        <w:rPr>
          <w:rFonts w:eastAsia="Times New Roman" w:cs="Times New Roman"/>
          <w:sz w:val="24"/>
          <w:szCs w:val="24"/>
          <w:lang w:eastAsia="pl-PL"/>
        </w:rPr>
        <w:t>za każdy dzień zwłoki.</w:t>
      </w:r>
    </w:p>
    <w:p w14:paraId="41EE7BD4" w14:textId="77777777"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5113919" w14:textId="0CA32B1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w:t>
      </w:r>
      <w:r w:rsidR="002F2848" w:rsidRPr="00AB1953">
        <w:rPr>
          <w:rFonts w:eastAsia="Times New Roman" w:cs="Times New Roman"/>
          <w:sz w:val="24"/>
          <w:szCs w:val="24"/>
          <w:lang w:eastAsia="pl-PL"/>
        </w:rPr>
        <w:t xml:space="preserve"> zadania</w:t>
      </w:r>
      <w:r w:rsidRPr="00AB1953">
        <w:rPr>
          <w:rFonts w:eastAsia="Times New Roman" w:cs="Times New Roman"/>
          <w:sz w:val="24"/>
          <w:szCs w:val="24"/>
          <w:lang w:eastAsia="pl-PL"/>
        </w:rPr>
        <w:t>.</w:t>
      </w:r>
    </w:p>
    <w:p w14:paraId="1219C930" w14:textId="77777777" w:rsidR="00B10F9B" w:rsidRPr="00AB1953" w:rsidRDefault="00B10F9B" w:rsidP="00B10F9B">
      <w:pPr>
        <w:ind w:left="357" w:hanging="357"/>
        <w:jc w:val="center"/>
        <w:rPr>
          <w:b/>
          <w:color w:val="000000"/>
          <w:sz w:val="24"/>
          <w:szCs w:val="24"/>
        </w:rPr>
      </w:pPr>
      <w:r w:rsidRPr="00AB1953">
        <w:rPr>
          <w:b/>
          <w:color w:val="000000"/>
          <w:sz w:val="24"/>
          <w:szCs w:val="24"/>
        </w:rPr>
        <w:t xml:space="preserve">§ 9 </w:t>
      </w:r>
    </w:p>
    <w:p w14:paraId="0247F096"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1CE55C2C" w14:textId="77777777" w:rsidR="00B10F9B" w:rsidRPr="00AB1953" w:rsidRDefault="00B10F9B" w:rsidP="00B10F9B">
      <w:pPr>
        <w:numPr>
          <w:ilvl w:val="0"/>
          <w:numId w:val="13"/>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260DC7E0"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79B99637"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5FC4C4DF"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bookmarkStart w:id="5" w:name="_GoBack"/>
      <w:bookmarkEnd w:id="5"/>
    </w:p>
    <w:p w14:paraId="1AC199D2"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1036DBF8"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zwłoka w dostawie przedmiotu zamówienia przekraczającego 14 dni.</w:t>
      </w:r>
    </w:p>
    <w:p w14:paraId="23A161EF"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136C114" w14:textId="77777777" w:rsidR="00B10F9B" w:rsidRPr="009C1A6D" w:rsidRDefault="00B10F9B" w:rsidP="00B10F9B">
      <w:pPr>
        <w:numPr>
          <w:ilvl w:val="0"/>
          <w:numId w:val="13"/>
        </w:numPr>
        <w:tabs>
          <w:tab w:val="num" w:pos="360"/>
        </w:tabs>
        <w:spacing w:after="0" w:line="240" w:lineRule="auto"/>
        <w:ind w:left="360"/>
        <w:rPr>
          <w:rFonts w:cs="Calibri"/>
          <w:color w:val="000000"/>
          <w:sz w:val="24"/>
          <w:szCs w:val="24"/>
        </w:rPr>
      </w:pPr>
      <w:r w:rsidRPr="009C1A6D">
        <w:rPr>
          <w:rFonts w:cs="Calibri"/>
          <w:color w:val="000000"/>
          <w:sz w:val="24"/>
          <w:szCs w:val="24"/>
        </w:rPr>
        <w:t>Odstąpienie od umowy w całości lub części (w zadaniu lub w danej pozycji z zadaniu) przez Zamawiającego może nastąpić jednostronnie w każdej chwili:</w:t>
      </w:r>
    </w:p>
    <w:p w14:paraId="2C99D909"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527EDA9"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7D54500"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lastRenderedPageBreak/>
        <w:t xml:space="preserve">w przypadku gdy na skutek zarządzenia Prezesa Narodowego Funduszu Zdrowia zostaną  dokonane zamówienia wspólne, którym zostaną objęte leki będące przedmiotem umowy, </w:t>
      </w:r>
    </w:p>
    <w:p w14:paraId="1BC4CF9B"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t>w  przypadku, gdy Wykonawca nie wyrazi zgody na obniżenie ceny do wysokości określonej przez NFZ.</w:t>
      </w:r>
    </w:p>
    <w:p w14:paraId="593F4F6D"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6CD6E80E" w14:textId="1B0FCBB4"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009C1A6D">
        <w:rPr>
          <w:rFonts w:eastAsia="Times New Roman" w:cs="Times New Roman"/>
          <w:b/>
          <w:bCs/>
          <w:sz w:val="24"/>
          <w:szCs w:val="24"/>
          <w:lang w:eastAsia="pl-PL"/>
        </w:rPr>
        <w:t>9</w:t>
      </w:r>
      <w:r w:rsidRPr="00AB1953">
        <w:rPr>
          <w:rFonts w:eastAsia="Times New Roman" w:cs="Times New Roman"/>
          <w:b/>
          <w:bCs/>
          <w:sz w:val="24"/>
          <w:szCs w:val="24"/>
          <w:lang w:eastAsia="pl-PL"/>
        </w:rPr>
        <w:t xml:space="preserve"> miesięcy</w:t>
      </w:r>
      <w:r w:rsidRPr="00AB1953">
        <w:rPr>
          <w:rFonts w:eastAsia="Times New Roman" w:cs="Times New Roman"/>
          <w:sz w:val="24"/>
          <w:szCs w:val="24"/>
          <w:lang w:eastAsia="pl-PL"/>
        </w:rPr>
        <w:t xml:space="preserve">, od dnia zawarcia umowy. </w:t>
      </w:r>
    </w:p>
    <w:p w14:paraId="0B914AAA" w14:textId="7ED7B64F"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sidR="009C1A6D">
        <w:rPr>
          <w:rFonts w:eastAsia="Times New Roman" w:cs="Times New Roman"/>
          <w:sz w:val="24"/>
          <w:szCs w:val="24"/>
          <w:lang w:eastAsia="pl-PL"/>
        </w:rPr>
        <w:t>3</w:t>
      </w:r>
      <w:r w:rsidRPr="00AB1953">
        <w:rPr>
          <w:rFonts w:eastAsia="Times New Roman" w:cs="Times New Roman"/>
          <w:sz w:val="24"/>
          <w:szCs w:val="24"/>
          <w:lang w:eastAsia="pl-PL"/>
        </w:rPr>
        <w:t xml:space="preserve"> miesi</w:t>
      </w:r>
      <w:r w:rsidR="009C1A6D">
        <w:rPr>
          <w:rFonts w:eastAsia="Times New Roman" w:cs="Times New Roman"/>
          <w:sz w:val="24"/>
          <w:szCs w:val="24"/>
          <w:lang w:eastAsia="pl-PL"/>
        </w:rPr>
        <w:t>ące</w:t>
      </w:r>
      <w:r w:rsidRPr="00AB1953">
        <w:rPr>
          <w:rFonts w:eastAsia="Times New Roman" w:cs="Times New Roman"/>
          <w:sz w:val="24"/>
          <w:szCs w:val="24"/>
          <w:lang w:eastAsia="pl-PL"/>
        </w:rPr>
        <w:t>.</w:t>
      </w:r>
    </w:p>
    <w:p w14:paraId="30F586DE"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643BEB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7FF7C0E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5EAF4823"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56F3CD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177C9FBA"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30863D6"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13EAC43D"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077142E"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34DEF2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3FDC2E6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7CEC84E5" w14:textId="69606399"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3 Umowy przed upływem terminu, o którym mowa w § 10 </w:t>
      </w:r>
      <w:r w:rsidR="00B33C56" w:rsidRPr="00AB1953">
        <w:rPr>
          <w:sz w:val="24"/>
          <w:szCs w:val="24"/>
        </w:rPr>
        <w:t xml:space="preserve">ust. 1 </w:t>
      </w:r>
      <w:r w:rsidRPr="00AB1953">
        <w:rPr>
          <w:sz w:val="24"/>
          <w:szCs w:val="24"/>
        </w:rPr>
        <w:t xml:space="preserve">Umowy – poprzez wydłużenie terminu obowiązywania Umowy maksymalnie o </w:t>
      </w:r>
      <w:r w:rsidR="009C1A6D">
        <w:rPr>
          <w:sz w:val="24"/>
          <w:szCs w:val="24"/>
        </w:rPr>
        <w:t>3</w:t>
      </w:r>
      <w:r w:rsidRPr="00AB1953">
        <w:rPr>
          <w:sz w:val="24"/>
          <w:szCs w:val="24"/>
        </w:rPr>
        <w:t xml:space="preserve"> miesi</w:t>
      </w:r>
      <w:r w:rsidR="009C1A6D">
        <w:rPr>
          <w:sz w:val="24"/>
          <w:szCs w:val="24"/>
        </w:rPr>
        <w:t>ące</w:t>
      </w:r>
      <w:r w:rsidRPr="00AB1953">
        <w:rPr>
          <w:sz w:val="24"/>
          <w:szCs w:val="24"/>
        </w:rPr>
        <w:t>, ale nie dłużej niż do czasu wyczerpania kwoty maksymalnego zobowiązania Zamawiającego;</w:t>
      </w:r>
    </w:p>
    <w:p w14:paraId="18B34BD7" w14:textId="4E6C98E9"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zwiększenia</w:t>
      </w:r>
      <w:r w:rsidR="00B33C56" w:rsidRPr="00AB1953">
        <w:rPr>
          <w:sz w:val="24"/>
          <w:szCs w:val="24"/>
        </w:rPr>
        <w:t xml:space="preserve"> nie więcej niż</w:t>
      </w:r>
      <w:r w:rsidRPr="00AB1953">
        <w:rPr>
          <w:sz w:val="24"/>
          <w:szCs w:val="24"/>
        </w:rPr>
        <w:t xml:space="preserve"> 10% kwoty maksymalnego zobowiązania Zamawiającego, o której mowa w § 4 ust. 3 Umowy,</w:t>
      </w:r>
    </w:p>
    <w:p w14:paraId="31713A51" w14:textId="77777777"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okresowych obniżek cen produktów objętych Umową, w przypadku ustalenia cen promocyjnych przez producenta.</w:t>
      </w:r>
    </w:p>
    <w:p w14:paraId="5FD70CA4" w14:textId="77777777" w:rsidR="00B10F9B" w:rsidRPr="00AB1953" w:rsidRDefault="00B10F9B" w:rsidP="00B10F9B">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28D5DA5F" w14:textId="77777777" w:rsidR="00B10F9B" w:rsidRPr="00AB1953" w:rsidRDefault="00B10F9B" w:rsidP="00B10F9B">
      <w:pPr>
        <w:numPr>
          <w:ilvl w:val="0"/>
          <w:numId w:val="3"/>
        </w:numPr>
        <w:autoSpaceDN w:val="0"/>
        <w:spacing w:after="0" w:line="240" w:lineRule="auto"/>
        <w:ind w:left="360"/>
        <w:rPr>
          <w:rFonts w:cs="Calibri"/>
          <w:sz w:val="24"/>
          <w:szCs w:val="24"/>
        </w:rPr>
      </w:pPr>
      <w:r w:rsidRPr="00AB1953">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0DA2BDD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3758A4E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3021FEA2"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233251D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00CFDD3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41676CB0"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37C17B9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319EE85A" w14:textId="1C79AB4F" w:rsidR="00783A69" w:rsidRPr="00AB1953" w:rsidRDefault="00B10F9B" w:rsidP="00AB1953">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p>
    <w:p w14:paraId="46D10990" w14:textId="77777777" w:rsidR="00484CF8" w:rsidRPr="00484CF8" w:rsidRDefault="00484CF8" w:rsidP="00484C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5550A9D8" w14:textId="55CD491C" w:rsidR="008B623C" w:rsidRDefault="008B623C" w:rsidP="00637A1B">
      <w:pPr>
        <w:keepNext/>
        <w:jc w:val="center"/>
        <w:outlineLvl w:val="0"/>
        <w:rPr>
          <w:rFonts w:eastAsia="Times New Roman" w:cs="Tahoma"/>
          <w:bCs/>
          <w:i/>
          <w:sz w:val="24"/>
          <w:szCs w:val="24"/>
          <w:lang w:eastAsia="pl-PL"/>
        </w:rPr>
      </w:pPr>
      <w:r>
        <w:rPr>
          <w:rFonts w:eastAsia="Times New Roman" w:cs="Tahoma"/>
          <w:bCs/>
          <w:i/>
          <w:sz w:val="24"/>
          <w:szCs w:val="24"/>
          <w:lang w:eastAsia="pl-PL"/>
        </w:rPr>
        <w:br w:type="page"/>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5351486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w:t>
      </w:r>
      <w:r w:rsidR="0079547C">
        <w:rPr>
          <w:rFonts w:eastAsia="Times New Roman" w:cs="Tahoma"/>
          <w:bCs/>
          <w:sz w:val="24"/>
          <w:szCs w:val="24"/>
          <w:lang w:eastAsia="pl-PL"/>
        </w:rPr>
        <w:t xml:space="preserve"> 11 września 2019 roku</w:t>
      </w:r>
      <w:r w:rsidRPr="006F74DA">
        <w:rPr>
          <w:rFonts w:eastAsia="Times New Roman" w:cs="Tahoma"/>
          <w:bCs/>
          <w:sz w:val="24"/>
          <w:szCs w:val="24"/>
          <w:lang w:eastAsia="pl-PL"/>
        </w:rPr>
        <w:t xml:space="preserve">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21</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1129</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6776E1B" w14:textId="77777777" w:rsidR="0079547C" w:rsidRDefault="0079547C" w:rsidP="0079547C">
      <w:pPr>
        <w:shd w:val="clear" w:color="auto" w:fill="F7CAAC" w:themeFill="accent2" w:themeFillTint="66"/>
        <w:spacing w:before="120" w:after="0" w:line="240" w:lineRule="auto"/>
        <w:rPr>
          <w:rFonts w:eastAsia="Times New Roman" w:cs="Tahoma"/>
          <w:b/>
          <w:sz w:val="24"/>
          <w:szCs w:val="24"/>
          <w:lang w:eastAsia="pl-PL"/>
        </w:rPr>
      </w:pPr>
      <w:bookmarkStart w:id="6" w:name="_Hlk99966504"/>
      <w:r w:rsidRPr="0079547C">
        <w:rPr>
          <w:rFonts w:eastAsia="Times New Roman" w:cs="Tahoma"/>
          <w:b/>
          <w:sz w:val="24"/>
          <w:szCs w:val="24"/>
          <w:lang w:eastAsia="pl-PL"/>
        </w:rPr>
        <w:t xml:space="preserve">LEKI DO PROGRAMÓW LEKOWYCH </w:t>
      </w:r>
    </w:p>
    <w:bookmarkEnd w:id="6"/>
    <w:p w14:paraId="06B2B535" w14:textId="2850FFF0"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7" w:name="_Hlk65063549"/>
      <w:r w:rsidRPr="00920317">
        <w:rPr>
          <w:rFonts w:eastAsia="Times New Roman" w:cs="Tahoma"/>
          <w:lang w:eastAsia="pl-PL"/>
        </w:rPr>
        <w:t>do SWZ</w:t>
      </w:r>
      <w:r w:rsidR="00C41D09" w:rsidRPr="00920317">
        <w:rPr>
          <w:rFonts w:eastAsia="Times New Roman" w:cs="Tahoma"/>
          <w:lang w:eastAsia="pl-PL"/>
        </w:rPr>
        <w:t xml:space="preserve">       </w:t>
      </w:r>
      <w:bookmarkEnd w:id="7"/>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8" w:name="_Hlk62804029"/>
    </w:p>
    <w:bookmarkEnd w:id="8"/>
    <w:p w14:paraId="43ECD9F7" w14:textId="77777777" w:rsidR="0079547C" w:rsidRPr="006339F6" w:rsidRDefault="0079547C" w:rsidP="0079547C">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072A18F" w14:textId="77777777" w:rsidR="0079547C" w:rsidRPr="006339F6" w:rsidRDefault="0079547C" w:rsidP="0079547C">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78ACDA11" w14:textId="77777777" w:rsidR="0079547C" w:rsidRPr="0079547C" w:rsidRDefault="0079547C" w:rsidP="0079547C">
      <w:pPr>
        <w:autoSpaceDE w:val="0"/>
        <w:autoSpaceDN w:val="0"/>
        <w:adjustRightInd w:val="0"/>
        <w:spacing w:after="120" w:line="240" w:lineRule="auto"/>
        <w:jc w:val="left"/>
        <w:rPr>
          <w:rFonts w:eastAsia="Times New Roman" w:cs="Times New Roman"/>
          <w:lang w:eastAsia="pl-PL"/>
        </w:rPr>
      </w:pPr>
      <w:r w:rsidRPr="0079547C">
        <w:rPr>
          <w:rFonts w:eastAsia="Times New Roman" w:cs="Times New Roman"/>
          <w:lang w:eastAsia="pl-PL"/>
        </w:rPr>
        <w:t xml:space="preserve">Zgodnie z art. 13 ust. 1 i ust. 2 </w:t>
      </w:r>
      <w:r w:rsidRPr="0079547C">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79547C">
        <w:rPr>
          <w:rFonts w:eastAsia="Times New Roman" w:cs="Times New Roman"/>
          <w:lang w:eastAsia="pl-PL"/>
        </w:rPr>
        <w:t xml:space="preserve"> informuję, że: </w:t>
      </w:r>
    </w:p>
    <w:p w14:paraId="1A36A667" w14:textId="77777777" w:rsidR="0079547C" w:rsidRPr="0079547C" w:rsidRDefault="0079547C" w:rsidP="0079547C">
      <w:pPr>
        <w:autoSpaceDE w:val="0"/>
        <w:autoSpaceDN w:val="0"/>
        <w:adjustRightInd w:val="0"/>
        <w:spacing w:after="0" w:line="240" w:lineRule="auto"/>
        <w:jc w:val="left"/>
        <w:rPr>
          <w:rFonts w:eastAsia="Times New Roman" w:cs="Times New Roman"/>
          <w:color w:val="000000"/>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453810D0" wp14:editId="12E9C72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273BAC0" w14:textId="77777777" w:rsidR="001072CD" w:rsidRDefault="001072CD" w:rsidP="0079547C">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3810D0"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273BAC0" w14:textId="77777777" w:rsidR="001072CD" w:rsidRDefault="001072CD" w:rsidP="0079547C">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3D9A8A5F" w14:textId="77777777" w:rsidR="0079547C" w:rsidRPr="0079547C" w:rsidRDefault="0079547C" w:rsidP="0079547C">
      <w:pPr>
        <w:numPr>
          <w:ilvl w:val="0"/>
          <w:numId w:val="48"/>
        </w:numPr>
        <w:spacing w:before="120"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Administratorem Pani/Pana danych osobowych jest</w:t>
      </w:r>
      <w:r w:rsidRPr="0079547C">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6CBB26E4" w14:textId="77777777" w:rsidR="0079547C" w:rsidRPr="0079547C" w:rsidRDefault="0079547C" w:rsidP="0079547C">
      <w:pPr>
        <w:numPr>
          <w:ilvl w:val="0"/>
          <w:numId w:val="48"/>
        </w:numPr>
        <w:spacing w:after="120" w:line="240" w:lineRule="auto"/>
        <w:jc w:val="left"/>
        <w:rPr>
          <w:rFonts w:eastAsia="Times New Roman" w:cs="Times New Roman"/>
          <w:sz w:val="20"/>
          <w:szCs w:val="20"/>
          <w:lang w:eastAsia="pl-PL"/>
        </w:rPr>
      </w:pPr>
      <w:r w:rsidRPr="0079547C">
        <w:rPr>
          <w:rFonts w:eastAsia="Times New Roman" w:cs="Times New Roman"/>
          <w:sz w:val="20"/>
          <w:szCs w:val="20"/>
          <w:lang w:eastAsia="pl-PL"/>
        </w:rPr>
        <w:t xml:space="preserve">Inspektor ochrony danych w </w:t>
      </w:r>
      <w:r w:rsidRPr="0079547C">
        <w:rPr>
          <w:rFonts w:eastAsia="Calibri" w:cs="Times New Roman"/>
          <w:sz w:val="20"/>
          <w:szCs w:val="20"/>
        </w:rPr>
        <w:t>Szpitalu Specjalistycznym w  Pile:</w:t>
      </w:r>
      <w:r w:rsidRPr="0079547C">
        <w:rPr>
          <w:rFonts w:eastAsia="Times New Roman" w:cs="Times New Roman"/>
          <w:sz w:val="20"/>
          <w:szCs w:val="20"/>
          <w:lang w:eastAsia="pl-PL"/>
        </w:rPr>
        <w:t xml:space="preserve"> tel. 67 2106669, e-mail: iod@szpitalpila.pl , siedziba: </w:t>
      </w:r>
      <w:r w:rsidRPr="0079547C">
        <w:rPr>
          <w:rFonts w:eastAsia="Calibri" w:cs="Times New Roman"/>
          <w:sz w:val="20"/>
          <w:szCs w:val="20"/>
        </w:rPr>
        <w:t>pokój D036 na parterze budynku „D”</w:t>
      </w:r>
      <w:r w:rsidRPr="0079547C">
        <w:rPr>
          <w:rFonts w:eastAsia="Times New Roman" w:cs="Times New Roman"/>
          <w:sz w:val="20"/>
          <w:szCs w:val="20"/>
          <w:lang w:eastAsia="pl-PL"/>
        </w:rPr>
        <w:t>.</w:t>
      </w:r>
    </w:p>
    <w:p w14:paraId="62CFE480" w14:textId="77777777" w:rsidR="0079547C" w:rsidRPr="0079547C" w:rsidRDefault="0079547C" w:rsidP="0079547C">
      <w:pPr>
        <w:spacing w:after="0" w:line="240" w:lineRule="auto"/>
        <w:ind w:left="697"/>
        <w:jc w:val="left"/>
        <w:rPr>
          <w:rFonts w:eastAsia="Times New Roman" w:cs="Times New Roman"/>
          <w:sz w:val="12"/>
          <w:szCs w:val="12"/>
          <w:lang w:eastAsia="pl-PL"/>
        </w:rPr>
      </w:pPr>
      <w:r w:rsidRPr="0079547C">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2D8A7AAA" wp14:editId="34908E85">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0A293C3" w14:textId="77777777" w:rsidR="001072CD" w:rsidRDefault="001072CD" w:rsidP="0079547C">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A7AAA"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0A293C3" w14:textId="77777777" w:rsidR="001072CD" w:rsidRDefault="001072CD" w:rsidP="0079547C">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C7DDD16" w14:textId="77777777" w:rsidR="0079547C" w:rsidRPr="0079547C" w:rsidRDefault="0079547C" w:rsidP="0079547C">
      <w:pPr>
        <w:numPr>
          <w:ilvl w:val="0"/>
          <w:numId w:val="48"/>
        </w:numPr>
        <w:spacing w:before="120" w:after="0" w:line="240" w:lineRule="auto"/>
        <w:ind w:left="697" w:hanging="340"/>
        <w:jc w:val="left"/>
        <w:rPr>
          <w:rFonts w:eastAsia="Calibri" w:cs="Times New Roman"/>
          <w:sz w:val="20"/>
          <w:szCs w:val="20"/>
        </w:rPr>
      </w:pPr>
      <w:r w:rsidRPr="0079547C">
        <w:rPr>
          <w:rFonts w:eastAsia="Calibri" w:cs="Times New Roman"/>
          <w:sz w:val="20"/>
          <w:szCs w:val="20"/>
        </w:rPr>
        <w:t>Przetwarzanie danych osobowych odbywa się zgodnie z:</w:t>
      </w:r>
    </w:p>
    <w:p w14:paraId="639785FB" w14:textId="77777777" w:rsidR="0079547C" w:rsidRPr="0079547C" w:rsidRDefault="0079547C" w:rsidP="0079547C">
      <w:pPr>
        <w:numPr>
          <w:ilvl w:val="0"/>
          <w:numId w:val="49"/>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79547C">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46FBEB17"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79547C">
        <w:rPr>
          <w:rFonts w:eastAsia="Calibri" w:cs="Times New Roman"/>
          <w:sz w:val="20"/>
          <w:szCs w:val="20"/>
        </w:rPr>
        <w:t xml:space="preserve">Ustawą z dnia 10 maja 2018 r. o ochronie danych osobowych </w:t>
      </w:r>
      <w:r w:rsidRPr="0079547C">
        <w:rPr>
          <w:rFonts w:eastAsia="Calibri" w:cs="Times New Roman"/>
          <w:sz w:val="20"/>
          <w:szCs w:val="20"/>
          <w:lang w:eastAsia="pl-PL"/>
        </w:rPr>
        <w:t>i przepisami wykonawczymi do tej ustawy;</w:t>
      </w:r>
    </w:p>
    <w:p w14:paraId="4976A354"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Calibri" w:cs="Times New Roman"/>
          <w:sz w:val="20"/>
          <w:szCs w:val="20"/>
          <w:lang w:eastAsia="pl-PL"/>
        </w:rPr>
      </w:pPr>
      <w:r w:rsidRPr="0079547C">
        <w:rPr>
          <w:rFonts w:eastAsia="Calibri" w:cs="Times New Roman"/>
          <w:sz w:val="20"/>
          <w:szCs w:val="20"/>
          <w:lang w:eastAsia="pl-PL"/>
        </w:rPr>
        <w:t>Kodeksem cywilnym;</w:t>
      </w:r>
    </w:p>
    <w:p w14:paraId="67649C6A"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Calibri" w:cs="Times New Roman"/>
          <w:sz w:val="20"/>
          <w:szCs w:val="20"/>
        </w:rPr>
      </w:pPr>
      <w:r w:rsidRPr="0079547C">
        <w:rPr>
          <w:rFonts w:eastAsia="Calibri" w:cs="Times New Roman"/>
          <w:sz w:val="20"/>
          <w:szCs w:val="20"/>
          <w:lang w:eastAsia="pl-PL"/>
        </w:rPr>
        <w:t>Ustawą z 15 kwietnia 2011 r. o działalności leczniczej;</w:t>
      </w:r>
    </w:p>
    <w:p w14:paraId="19D1729D" w14:textId="77777777" w:rsidR="0079547C" w:rsidRPr="0079547C" w:rsidRDefault="0079547C" w:rsidP="0079547C">
      <w:pPr>
        <w:numPr>
          <w:ilvl w:val="0"/>
          <w:numId w:val="49"/>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79547C">
        <w:rPr>
          <w:rFonts w:eastAsia="Calibri" w:cs="Times New Roman"/>
          <w:sz w:val="20"/>
          <w:szCs w:val="20"/>
        </w:rPr>
        <w:t>Ustawą z 14 lipca 1983 r. o narodowym zasobie archiwalnym i archiwach.</w:t>
      </w:r>
    </w:p>
    <w:p w14:paraId="1326BE4A"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p>
    <w:p w14:paraId="505EDAC6"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28B85817" wp14:editId="431820AE">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CF9E65B" w14:textId="77777777" w:rsidR="001072CD" w:rsidRDefault="001072CD" w:rsidP="0079547C">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B8581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CF9E65B" w14:textId="77777777" w:rsidR="001072CD" w:rsidRDefault="001072CD" w:rsidP="0079547C">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1FBB91E" w14:textId="77777777" w:rsidR="0079547C" w:rsidRPr="0079547C" w:rsidRDefault="0079547C" w:rsidP="0079547C">
      <w:pPr>
        <w:numPr>
          <w:ilvl w:val="0"/>
          <w:numId w:val="48"/>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Dane osobowe przetwarzane będą w celu związanym z postępowaniem o udzielenie zamówienia publicznego i realizacją </w:t>
      </w:r>
      <w:r w:rsidRPr="0079547C">
        <w:rPr>
          <w:rFonts w:eastAsia="Calibri" w:cs="Times New Roman"/>
          <w:sz w:val="20"/>
          <w:szCs w:val="20"/>
        </w:rPr>
        <w:t>umowy na świadczenie usług dla Szpitala.</w:t>
      </w:r>
    </w:p>
    <w:p w14:paraId="10F98FEA" w14:textId="77777777" w:rsidR="0079547C" w:rsidRPr="0079547C" w:rsidRDefault="0079547C" w:rsidP="0079547C">
      <w:pPr>
        <w:numPr>
          <w:ilvl w:val="0"/>
          <w:numId w:val="48"/>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Odbiorcą danych osobowych będą </w:t>
      </w:r>
      <w:r w:rsidRPr="0079547C">
        <w:rPr>
          <w:rFonts w:eastAsia="Calibri" w:cs="Times New Roman"/>
          <w:sz w:val="20"/>
          <w:szCs w:val="20"/>
          <w:u w:val="single"/>
        </w:rPr>
        <w:t>ustawowo uprawnione podmioty</w:t>
      </w:r>
      <w:r w:rsidRPr="0079547C">
        <w:rPr>
          <w:rFonts w:eastAsia="Calibri" w:cs="Times New Roman"/>
          <w:sz w:val="20"/>
          <w:szCs w:val="20"/>
        </w:rPr>
        <w:t>, min. ZUS, NFZ, Sąd, Prokurator, i  inne</w:t>
      </w:r>
      <w:r w:rsidRPr="0079547C">
        <w:rPr>
          <w:rFonts w:eastAsia="Times New Roman" w:cs="Times New Roman"/>
          <w:sz w:val="20"/>
          <w:szCs w:val="20"/>
          <w:lang w:eastAsia="pl-PL"/>
        </w:rPr>
        <w:t>.</w:t>
      </w:r>
    </w:p>
    <w:p w14:paraId="5112B995" w14:textId="77777777" w:rsidR="0079547C" w:rsidRPr="0079547C" w:rsidRDefault="0079547C" w:rsidP="0079547C">
      <w:pPr>
        <w:numPr>
          <w:ilvl w:val="0"/>
          <w:numId w:val="48"/>
        </w:numPr>
        <w:spacing w:after="0" w:line="240" w:lineRule="auto"/>
        <w:ind w:left="697" w:hanging="340"/>
        <w:jc w:val="left"/>
        <w:rPr>
          <w:rFonts w:eastAsia="Times New Roman" w:cs="Times New Roman"/>
          <w:color w:val="000000"/>
          <w:sz w:val="20"/>
          <w:szCs w:val="20"/>
          <w:lang w:eastAsia="pl-PL"/>
        </w:rPr>
      </w:pPr>
      <w:r w:rsidRPr="0079547C">
        <w:rPr>
          <w:rFonts w:eastAsia="Times New Roman" w:cs="Times New Roman"/>
          <w:sz w:val="20"/>
          <w:szCs w:val="20"/>
          <w:lang w:eastAsia="pl-PL"/>
        </w:rPr>
        <w:t>Dane osobowe będą przechowywane przez okres:</w:t>
      </w:r>
    </w:p>
    <w:p w14:paraId="56665E19" w14:textId="77777777" w:rsidR="0079547C" w:rsidRPr="0079547C" w:rsidRDefault="0079547C" w:rsidP="0079547C">
      <w:pPr>
        <w:numPr>
          <w:ilvl w:val="1"/>
          <w:numId w:val="48"/>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034BE2C" w14:textId="77777777" w:rsidR="0079547C" w:rsidRPr="0079547C" w:rsidRDefault="0079547C" w:rsidP="0079547C">
      <w:pPr>
        <w:numPr>
          <w:ilvl w:val="1"/>
          <w:numId w:val="48"/>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w odniesieniu do umów – 10 lat od dnia rozwiązania umowy.</w:t>
      </w:r>
    </w:p>
    <w:p w14:paraId="727076B2" w14:textId="77777777" w:rsidR="0079547C" w:rsidRPr="0079547C" w:rsidRDefault="0079547C" w:rsidP="0079547C">
      <w:pPr>
        <w:numPr>
          <w:ilvl w:val="0"/>
          <w:numId w:val="48"/>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Podanie danych osobowych jest wymogiem w celu przeprowadzenia przetargu i podpisania umowy. </w:t>
      </w:r>
    </w:p>
    <w:p w14:paraId="5F868D43" w14:textId="77777777" w:rsidR="0079547C" w:rsidRPr="0079547C" w:rsidRDefault="0079547C" w:rsidP="0079547C">
      <w:pPr>
        <w:numPr>
          <w:ilvl w:val="0"/>
          <w:numId w:val="48"/>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Dane nie będą wykorzystywane do </w:t>
      </w:r>
      <w:r w:rsidRPr="0079547C">
        <w:rPr>
          <w:rFonts w:eastAsia="Arial" w:cs="Arial"/>
          <w:color w:val="000000"/>
          <w:spacing w:val="2"/>
          <w:sz w:val="20"/>
          <w:szCs w:val="20"/>
        </w:rPr>
        <w:t>zautomatyzowanego podejmowania decyzji,</w:t>
      </w:r>
      <w:r w:rsidRPr="0079547C">
        <w:rPr>
          <w:rFonts w:eastAsia="Times New Roman" w:cs="Times New Roman"/>
          <w:sz w:val="20"/>
          <w:szCs w:val="20"/>
          <w:lang w:eastAsia="pl-PL"/>
        </w:rPr>
        <w:t xml:space="preserve"> w tym również w formie profilowania</w:t>
      </w:r>
      <w:r w:rsidRPr="0079547C">
        <w:rPr>
          <w:rFonts w:eastAsia="Times New Roman" w:cs="Times New Roman"/>
          <w:sz w:val="20"/>
          <w:szCs w:val="20"/>
          <w:vertAlign w:val="superscript"/>
          <w:lang w:eastAsia="pl-PL"/>
        </w:rPr>
        <w:t>*</w:t>
      </w:r>
      <w:r w:rsidRPr="0079547C">
        <w:rPr>
          <w:rFonts w:eastAsia="Times New Roman" w:cs="Times New Roman"/>
          <w:sz w:val="20"/>
          <w:szCs w:val="20"/>
          <w:lang w:eastAsia="pl-PL"/>
        </w:rPr>
        <w:t>.</w:t>
      </w:r>
    </w:p>
    <w:p w14:paraId="47E63442" w14:textId="77777777" w:rsidR="0079547C" w:rsidRPr="0079547C" w:rsidRDefault="0079547C" w:rsidP="0079547C">
      <w:pPr>
        <w:numPr>
          <w:ilvl w:val="0"/>
          <w:numId w:val="48"/>
        </w:numPr>
        <w:spacing w:after="0" w:line="240" w:lineRule="auto"/>
        <w:ind w:left="697" w:hanging="340"/>
        <w:jc w:val="left"/>
        <w:rPr>
          <w:rFonts w:eastAsia="Calibri" w:cs="Times New Roman"/>
          <w:sz w:val="10"/>
          <w:szCs w:val="10"/>
        </w:rPr>
      </w:pPr>
      <w:r w:rsidRPr="0079547C">
        <w:rPr>
          <w:rFonts w:eastAsia="Times New Roman" w:cs="Times New Roman"/>
          <w:sz w:val="20"/>
          <w:szCs w:val="20"/>
          <w:lang w:eastAsia="pl-PL"/>
        </w:rPr>
        <w:t>Dane osobowe nie będą przekazywane do państwa trzeciego lub organizacji międzynarodowej.</w:t>
      </w:r>
    </w:p>
    <w:p w14:paraId="656F978C"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lang w:eastAsia="pl-PL"/>
        </w:rPr>
        <w:t xml:space="preserve"> </w:t>
      </w:r>
    </w:p>
    <w:p w14:paraId="0515D252"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0FAA8124" wp14:editId="1B28F1F6">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9E3DA9E" w14:textId="77777777" w:rsidR="001072CD" w:rsidRDefault="001072CD" w:rsidP="0079547C">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A812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9E3DA9E" w14:textId="77777777" w:rsidR="001072CD" w:rsidRDefault="001072CD" w:rsidP="0079547C">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79547C">
        <w:rPr>
          <w:rFonts w:eastAsia="Times New Roman" w:cs="Times New Roman"/>
          <w:sz w:val="12"/>
          <w:szCs w:val="12"/>
          <w:lang w:eastAsia="pl-PL"/>
        </w:rPr>
        <w:t xml:space="preserve"> </w:t>
      </w:r>
    </w:p>
    <w:p w14:paraId="31323BF4" w14:textId="77777777" w:rsidR="0079547C" w:rsidRPr="0079547C" w:rsidRDefault="0079547C" w:rsidP="0079547C">
      <w:pPr>
        <w:numPr>
          <w:ilvl w:val="0"/>
          <w:numId w:val="48"/>
        </w:numPr>
        <w:spacing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Posiada Pani/Pan prawo:</w:t>
      </w:r>
    </w:p>
    <w:p w14:paraId="6F32C0E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Times New Roman" w:cs="Times New Roman"/>
          <w:sz w:val="20"/>
          <w:szCs w:val="20"/>
          <w:lang w:eastAsia="pl-PL"/>
        </w:rPr>
        <w:t xml:space="preserve">do dostępu do treści swoich danych, </w:t>
      </w:r>
      <w:r w:rsidRPr="0079547C">
        <w:rPr>
          <w:rFonts w:eastAsia="Calibri" w:cs="Times New Roman"/>
          <w:sz w:val="20"/>
          <w:szCs w:val="20"/>
        </w:rPr>
        <w:t xml:space="preserve">sprostowania danych osobowych; </w:t>
      </w:r>
    </w:p>
    <w:p w14:paraId="091F3FC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usunięcia danych – jest to możliwe po upływie okresu przechowywania dokumentacji przetargowej i umów;</w:t>
      </w:r>
    </w:p>
    <w:p w14:paraId="0EDE717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ograniczenia przetwarzania danych – o ile nie jest to sprzeczne z w/w ustawami;</w:t>
      </w:r>
    </w:p>
    <w:p w14:paraId="06B3903E"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przeniesienia danych do wskazanego administratora danych;</w:t>
      </w:r>
    </w:p>
    <w:p w14:paraId="31B13BDE"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 xml:space="preserve">sprzeciwu do przetwarzania danych – o ile nie jest to sprzeczne z w/w ustawami; </w:t>
      </w:r>
    </w:p>
    <w:p w14:paraId="775286F7" w14:textId="77777777" w:rsidR="0079547C" w:rsidRPr="0079547C" w:rsidRDefault="0079547C" w:rsidP="0079547C">
      <w:pPr>
        <w:numPr>
          <w:ilvl w:val="1"/>
          <w:numId w:val="48"/>
        </w:numPr>
        <w:spacing w:after="0" w:line="240" w:lineRule="auto"/>
        <w:jc w:val="left"/>
        <w:rPr>
          <w:rFonts w:eastAsia="Times New Roman" w:cs="Times New Roman"/>
          <w:sz w:val="20"/>
          <w:szCs w:val="20"/>
          <w:lang w:eastAsia="pl-PL"/>
        </w:rPr>
      </w:pPr>
      <w:r w:rsidRPr="0079547C">
        <w:rPr>
          <w:rFonts w:eastAsia="Calibri" w:cs="Times New Roman"/>
          <w:sz w:val="20"/>
          <w:szCs w:val="20"/>
        </w:rPr>
        <w:t>cofnięcia zgody na przetwarzanie danych osobowych w dowolnym momencie – o ile nie jest to sprzeczne z w/w ustawami;</w:t>
      </w:r>
    </w:p>
    <w:p w14:paraId="3410B156" w14:textId="77777777" w:rsidR="0079547C" w:rsidRPr="0079547C" w:rsidRDefault="0079547C" w:rsidP="0079547C">
      <w:pPr>
        <w:numPr>
          <w:ilvl w:val="1"/>
          <w:numId w:val="48"/>
        </w:numPr>
        <w:spacing w:after="0" w:line="240" w:lineRule="auto"/>
        <w:jc w:val="left"/>
        <w:rPr>
          <w:rFonts w:eastAsia="Times New Roman" w:cs="Times New Roman"/>
          <w:lang w:eastAsia="pl-PL"/>
        </w:rPr>
      </w:pPr>
      <w:r w:rsidRPr="0079547C">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79547C">
        <w:rPr>
          <w:rFonts w:eastAsia="Times New Roman" w:cs="Times New Roman"/>
          <w:lang w:eastAsia="pl-PL"/>
        </w:rPr>
        <w:t>.</w:t>
      </w:r>
    </w:p>
    <w:p w14:paraId="7F6FF09A" w14:textId="77777777" w:rsidR="0079547C" w:rsidRPr="0079547C" w:rsidRDefault="0079547C" w:rsidP="0079547C">
      <w:pPr>
        <w:spacing w:after="120" w:line="240" w:lineRule="auto"/>
        <w:ind w:firstLine="708"/>
        <w:jc w:val="left"/>
        <w:rPr>
          <w:rFonts w:ascii="Times New Roman" w:eastAsia="Times New Roman" w:hAnsi="Times New Roman" w:cs="Times New Roman"/>
          <w:sz w:val="18"/>
          <w:szCs w:val="18"/>
          <w:lang w:eastAsia="pl-PL"/>
        </w:rPr>
      </w:pPr>
    </w:p>
    <w:p w14:paraId="046E4547" w14:textId="77777777" w:rsidR="0079547C" w:rsidRPr="0079547C" w:rsidRDefault="0079547C" w:rsidP="0079547C">
      <w:pPr>
        <w:spacing w:after="120" w:line="240" w:lineRule="auto"/>
        <w:jc w:val="left"/>
        <w:rPr>
          <w:rFonts w:ascii="Times New Roman" w:eastAsia="Times New Roman" w:hAnsi="Times New Roman" w:cs="Times New Roman"/>
          <w:sz w:val="18"/>
          <w:szCs w:val="18"/>
          <w:lang w:eastAsia="pl-PL"/>
        </w:rPr>
      </w:pPr>
      <w:r w:rsidRPr="0079547C">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56455B0" w14:textId="77777777" w:rsidR="0079547C" w:rsidRPr="0079547C" w:rsidRDefault="0079547C" w:rsidP="0079547C">
      <w:pPr>
        <w:spacing w:after="120" w:line="240" w:lineRule="auto"/>
        <w:jc w:val="left"/>
        <w:rPr>
          <w:rFonts w:ascii="Times New Roman" w:eastAsia="Calibri" w:hAnsi="Times New Roman" w:cs="Times New Roman"/>
          <w:sz w:val="18"/>
          <w:szCs w:val="18"/>
        </w:rPr>
      </w:pPr>
      <w:r w:rsidRPr="0079547C">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87F51B4" w:rsidR="00275405" w:rsidRPr="00BA7BFF" w:rsidRDefault="00275405"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39EE09C3" w14:textId="52C945F4" w:rsidR="00F41CC2" w:rsidRPr="00F41CC2" w:rsidRDefault="00B32210" w:rsidP="00B32210">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sidRPr="00B32210">
        <w:rPr>
          <w:rFonts w:eastAsia="Calibri" w:cs="Arial"/>
          <w:b/>
          <w:color w:val="000000"/>
          <w:sz w:val="24"/>
          <w:szCs w:val="24"/>
        </w:rPr>
        <w:t>LEKI DO PROGRAMÓW LEKOWYCH</w:t>
      </w: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7777777" w:rsidR="00B10F9B" w:rsidRPr="00F41CC2" w:rsidRDefault="00B10F9B" w:rsidP="00F41CC2">
      <w:pPr>
        <w:ind w:left="284" w:hanging="142"/>
        <w:rPr>
          <w:b/>
          <w:sz w:val="24"/>
          <w:szCs w:val="24"/>
        </w:rPr>
      </w:pPr>
      <w:r w:rsidRPr="00F41CC2">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6CA1780E" w:rsidR="00275405" w:rsidRDefault="00157571"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0987AA8C" w14:textId="34A68145"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72BA07AF" w14:textId="65C5B9AF"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D716B2D" w14:textId="3329A02C"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6BB5CA3" w14:textId="77777777" w:rsidR="00B33C56" w:rsidRDefault="00B33C56">
      <w:pPr>
        <w:rPr>
          <w:rFonts w:eastAsia="Calibri" w:cs="Arial"/>
          <w:bCs/>
          <w:sz w:val="21"/>
          <w:szCs w:val="21"/>
        </w:rPr>
      </w:pPr>
      <w:r>
        <w:rPr>
          <w:rFonts w:eastAsia="Calibri" w:cs="Arial"/>
          <w:bCs/>
          <w:sz w:val="21"/>
          <w:szCs w:val="21"/>
        </w:rPr>
        <w:br w:type="page"/>
      </w:r>
    </w:p>
    <w:p w14:paraId="01D06AFC" w14:textId="03D39302" w:rsidR="00B33C56" w:rsidRPr="00B33C56" w:rsidRDefault="00B33C56" w:rsidP="00B33C56">
      <w:pPr>
        <w:keepNext/>
        <w:keepLines/>
        <w:spacing w:before="480" w:after="0" w:line="240" w:lineRule="auto"/>
        <w:jc w:val="right"/>
        <w:outlineLvl w:val="0"/>
        <w:rPr>
          <w:rFonts w:eastAsia="Calibri" w:cs="Arial"/>
          <w:bCs/>
        </w:rPr>
      </w:pPr>
      <w:r w:rsidRPr="00B33C56">
        <w:rPr>
          <w:rFonts w:eastAsia="Calibri" w:cs="Arial"/>
          <w:bCs/>
        </w:rPr>
        <w:lastRenderedPageBreak/>
        <w:t>Załącznik nr 8 do SWZ</w:t>
      </w:r>
    </w:p>
    <w:p w14:paraId="33A4E7F1" w14:textId="77777777" w:rsidR="00B33C56" w:rsidRPr="00B33C56" w:rsidRDefault="00B33C56" w:rsidP="00B33C56">
      <w:pPr>
        <w:keepNext/>
        <w:keepLines/>
        <w:spacing w:before="480" w:after="0" w:line="240" w:lineRule="auto"/>
        <w:jc w:val="right"/>
        <w:outlineLvl w:val="0"/>
        <w:rPr>
          <w:rFonts w:eastAsia="Calibri" w:cs="Arial"/>
          <w:bCs/>
        </w:rPr>
      </w:pPr>
    </w:p>
    <w:p w14:paraId="5862CA57" w14:textId="77777777" w:rsidR="00B33C56" w:rsidRPr="00275405" w:rsidRDefault="00B33C56" w:rsidP="00B33C56">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3C56" w:rsidRPr="00275405" w14:paraId="565FD2C8" w14:textId="77777777" w:rsidTr="00F41CC2">
        <w:trPr>
          <w:trHeight w:val="1595"/>
        </w:trPr>
        <w:tc>
          <w:tcPr>
            <w:tcW w:w="10490" w:type="dxa"/>
            <w:tcBorders>
              <w:top w:val="single" w:sz="4" w:space="0" w:color="auto"/>
              <w:left w:val="single" w:sz="4" w:space="0" w:color="auto"/>
              <w:bottom w:val="single" w:sz="4" w:space="0" w:color="auto"/>
              <w:right w:val="single" w:sz="4" w:space="0" w:color="auto"/>
            </w:tcBorders>
          </w:tcPr>
          <w:p w14:paraId="60F94884" w14:textId="77777777" w:rsidR="00B33C56" w:rsidRPr="00275405" w:rsidRDefault="00B33C56" w:rsidP="00F41CC2">
            <w:pPr>
              <w:spacing w:after="0" w:line="240" w:lineRule="auto"/>
              <w:rPr>
                <w:rFonts w:eastAsia="Times New Roman" w:cs="Calibri"/>
                <w:b/>
                <w:sz w:val="24"/>
                <w:szCs w:val="24"/>
                <w:lang w:eastAsia="pl-PL"/>
              </w:rPr>
            </w:pPr>
          </w:p>
        </w:tc>
      </w:tr>
    </w:tbl>
    <w:p w14:paraId="352632E6" w14:textId="77777777" w:rsidR="00B33C56" w:rsidRPr="00275405" w:rsidRDefault="00B33C56" w:rsidP="00B33C56">
      <w:pPr>
        <w:tabs>
          <w:tab w:val="left" w:pos="708"/>
          <w:tab w:val="center" w:pos="4536"/>
          <w:tab w:val="right" w:pos="9072"/>
        </w:tabs>
        <w:spacing w:after="0" w:line="240" w:lineRule="auto"/>
        <w:jc w:val="left"/>
        <w:rPr>
          <w:rFonts w:eastAsia="Times New Roman" w:cs="Calibri"/>
          <w:b/>
          <w:lang w:eastAsia="pl-PL"/>
        </w:rPr>
      </w:pPr>
    </w:p>
    <w:p w14:paraId="157B7F25" w14:textId="77777777" w:rsidR="00B33C56" w:rsidRPr="00B33C56" w:rsidRDefault="00B33C56" w:rsidP="00B33C56">
      <w:pPr>
        <w:spacing w:after="0" w:line="240" w:lineRule="auto"/>
        <w:rPr>
          <w:rFonts w:eastAsia="Times New Roman" w:cs="Calibri"/>
          <w:i/>
          <w:sz w:val="24"/>
          <w:szCs w:val="24"/>
          <w:lang w:eastAsia="pl-PL"/>
        </w:rPr>
      </w:pPr>
    </w:p>
    <w:p w14:paraId="3DC95CE6"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OŚWIADCZENIE WYKONAWCY</w:t>
      </w:r>
    </w:p>
    <w:p w14:paraId="70FDAEB5"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DOT. PODMIOTOWYCH ŚRODKÓW DOWODOWYCH</w:t>
      </w:r>
    </w:p>
    <w:p w14:paraId="4F2436B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3B53BFC1"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487E280D"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0737D74F" w14:textId="115AAE1D" w:rsidR="00B33C56" w:rsidRPr="00B33C56" w:rsidRDefault="00B32210" w:rsidP="00B32210">
      <w:pPr>
        <w:shd w:val="clear" w:color="auto" w:fill="F7CAAC" w:themeFill="accent2" w:themeFillTint="66"/>
        <w:spacing w:after="0" w:line="264" w:lineRule="auto"/>
        <w:jc w:val="center"/>
        <w:rPr>
          <w:rFonts w:eastAsia="Times New Roman" w:cs="Tahoma"/>
          <w:iCs/>
          <w:sz w:val="24"/>
          <w:szCs w:val="24"/>
          <w:lang w:eastAsia="pl-PL"/>
        </w:rPr>
      </w:pPr>
      <w:r w:rsidRPr="00B32210">
        <w:rPr>
          <w:rFonts w:eastAsia="Times New Roman" w:cs="Tahoma"/>
          <w:b/>
          <w:bCs/>
          <w:iCs/>
          <w:sz w:val="24"/>
          <w:szCs w:val="24"/>
          <w:lang w:eastAsia="pl-PL"/>
        </w:rPr>
        <w:t>LEKI DO PROGRAMÓW LEKOWYCH</w:t>
      </w:r>
    </w:p>
    <w:p w14:paraId="044BA734"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655A1D87"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1DD612F5" w14:textId="77777777" w:rsidR="00B33C56" w:rsidRPr="00B33C56" w:rsidRDefault="00B33C56" w:rsidP="00B33C56">
      <w:pPr>
        <w:spacing w:after="0" w:line="264" w:lineRule="auto"/>
        <w:rPr>
          <w:rFonts w:eastAsia="Times New Roman" w:cs="Tahoma"/>
          <w:iCs/>
          <w:sz w:val="24"/>
          <w:szCs w:val="24"/>
          <w:lang w:eastAsia="pl-PL"/>
        </w:rPr>
      </w:pPr>
    </w:p>
    <w:p w14:paraId="38A1FA66"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231C4639" w14:textId="77777777" w:rsidR="00B33C56" w:rsidRDefault="00B33C56" w:rsidP="00B33C56">
      <w:pPr>
        <w:spacing w:after="0" w:line="264" w:lineRule="auto"/>
        <w:rPr>
          <w:rFonts w:eastAsia="Times New Roman" w:cs="Tahoma"/>
          <w:b/>
          <w:bCs/>
          <w:iCs/>
          <w:sz w:val="24"/>
          <w:szCs w:val="24"/>
          <w:lang w:eastAsia="pl-PL"/>
        </w:rPr>
      </w:pPr>
    </w:p>
    <w:p w14:paraId="390FFA24" w14:textId="69ACBEB0" w:rsid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5949C608" w14:textId="77777777" w:rsidR="00B33C56" w:rsidRPr="00B33C56" w:rsidRDefault="00B33C56" w:rsidP="00B33C56">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34FBFDD0" w14:textId="77777777" w:rsidR="00B33C56" w:rsidRPr="00B33C56" w:rsidRDefault="00B33C56" w:rsidP="00B33C56">
      <w:pPr>
        <w:spacing w:after="0" w:line="264" w:lineRule="auto"/>
        <w:rPr>
          <w:rFonts w:eastAsia="Times New Roman" w:cs="Tahoma"/>
          <w:iCs/>
          <w:sz w:val="24"/>
          <w:szCs w:val="24"/>
          <w:lang w:eastAsia="pl-PL"/>
        </w:rPr>
      </w:pPr>
    </w:p>
    <w:p w14:paraId="4244DA05" w14:textId="77777777" w:rsidR="00B33C56" w:rsidRPr="00B33C56" w:rsidRDefault="00B33C56" w:rsidP="00B33C56">
      <w:pPr>
        <w:spacing w:after="0" w:line="264" w:lineRule="auto"/>
        <w:rPr>
          <w:rFonts w:eastAsia="Times New Roman" w:cs="Tahoma"/>
          <w:iCs/>
          <w:sz w:val="24"/>
          <w:szCs w:val="24"/>
          <w:lang w:eastAsia="pl-PL"/>
        </w:rPr>
      </w:pPr>
    </w:p>
    <w:p w14:paraId="3FA2ACF6" w14:textId="46391DB8"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7F3C662A" w14:textId="4B284DC5" w:rsidR="00B33C56" w:rsidRDefault="00B33C56" w:rsidP="00B33C56">
      <w:pPr>
        <w:spacing w:after="0" w:line="264" w:lineRule="auto"/>
        <w:rPr>
          <w:rFonts w:eastAsia="Times New Roman" w:cs="Tahoma"/>
          <w:b/>
          <w:iCs/>
          <w:sz w:val="20"/>
          <w:szCs w:val="20"/>
          <w:lang w:eastAsia="pl-PL"/>
        </w:rPr>
      </w:pPr>
    </w:p>
    <w:p w14:paraId="643C69C9" w14:textId="7CB34172" w:rsidR="00B33C56" w:rsidRDefault="00B33C56" w:rsidP="00B33C56">
      <w:pPr>
        <w:spacing w:after="0" w:line="264" w:lineRule="auto"/>
        <w:rPr>
          <w:rFonts w:eastAsia="Times New Roman" w:cs="Tahoma"/>
          <w:b/>
          <w:iCs/>
          <w:sz w:val="20"/>
          <w:szCs w:val="20"/>
          <w:lang w:eastAsia="pl-PL"/>
        </w:rPr>
      </w:pPr>
    </w:p>
    <w:p w14:paraId="03E2B52B" w14:textId="2B4CE4C0" w:rsidR="00B33C56" w:rsidRDefault="00B33C56" w:rsidP="00B33C56">
      <w:pPr>
        <w:spacing w:after="0" w:line="264" w:lineRule="auto"/>
        <w:rPr>
          <w:rFonts w:eastAsia="Times New Roman" w:cs="Tahoma"/>
          <w:b/>
          <w:iCs/>
          <w:sz w:val="20"/>
          <w:szCs w:val="20"/>
          <w:lang w:eastAsia="pl-PL"/>
        </w:rPr>
      </w:pPr>
    </w:p>
    <w:p w14:paraId="3FF06115" w14:textId="77777777" w:rsidR="00B33C56" w:rsidRPr="001962DF" w:rsidRDefault="00B33C56" w:rsidP="00B33C56">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33C56" w:rsidRPr="001962DF" w14:paraId="0CF0ECF9" w14:textId="77777777" w:rsidTr="00F41CC2">
        <w:tc>
          <w:tcPr>
            <w:tcW w:w="10485" w:type="dxa"/>
            <w:tcBorders>
              <w:top w:val="single" w:sz="4" w:space="0" w:color="auto"/>
              <w:left w:val="single" w:sz="4" w:space="0" w:color="auto"/>
              <w:bottom w:val="single" w:sz="4" w:space="0" w:color="auto"/>
              <w:right w:val="single" w:sz="4" w:space="0" w:color="auto"/>
            </w:tcBorders>
            <w:hideMark/>
          </w:tcPr>
          <w:p w14:paraId="5ED23022" w14:textId="77777777" w:rsidR="00B33C56" w:rsidRPr="001962DF" w:rsidRDefault="00B33C56" w:rsidP="00F41CC2">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408D6F3A" w14:textId="77777777" w:rsidR="00B33C56" w:rsidRPr="001962DF" w:rsidRDefault="00B33C56" w:rsidP="00F41CC2">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1BFCB53" w14:textId="77777777" w:rsidR="00B33C56" w:rsidRPr="00FD6E83" w:rsidRDefault="00B33C56" w:rsidP="00B33C56">
      <w:pPr>
        <w:spacing w:after="0" w:line="240" w:lineRule="auto"/>
        <w:ind w:right="190"/>
        <w:rPr>
          <w:rFonts w:ascii="Cambria" w:eastAsia="Times New Roman" w:hAnsi="Cambria" w:cs="Arial"/>
          <w:sz w:val="20"/>
          <w:szCs w:val="20"/>
          <w:lang w:eastAsia="pl-PL"/>
        </w:rPr>
      </w:pPr>
    </w:p>
    <w:p w14:paraId="05E7F1D8" w14:textId="77777777" w:rsidR="00B33C56" w:rsidRDefault="00B33C56" w:rsidP="00B33C56">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E3591E9" w14:textId="77777777" w:rsidR="00B33C56" w:rsidRPr="00920317" w:rsidRDefault="00B33C56" w:rsidP="00B33C56">
      <w:pPr>
        <w:spacing w:after="0" w:line="240" w:lineRule="auto"/>
        <w:rPr>
          <w:rFonts w:eastAsia="Times New Roman" w:cs="Tahoma"/>
          <w:lang w:eastAsia="pl-PL"/>
        </w:rPr>
      </w:pPr>
    </w:p>
    <w:p w14:paraId="582B5216" w14:textId="77777777" w:rsidR="00B33C56" w:rsidRPr="00920317" w:rsidRDefault="00B33C56" w:rsidP="00B33C56">
      <w:pPr>
        <w:spacing w:after="0" w:line="240" w:lineRule="auto"/>
        <w:rPr>
          <w:rFonts w:eastAsia="Times New Roman" w:cs="Tahoma"/>
          <w:lang w:eastAsia="pl-PL"/>
        </w:rPr>
      </w:pPr>
    </w:p>
    <w:p w14:paraId="10F909E9" w14:textId="77777777" w:rsidR="00B33C56" w:rsidRPr="00920317" w:rsidRDefault="00B33C56" w:rsidP="00B33C56">
      <w:pPr>
        <w:spacing w:after="0" w:line="240" w:lineRule="auto"/>
        <w:rPr>
          <w:rFonts w:eastAsia="Times New Roman" w:cs="Tahoma"/>
          <w:lang w:eastAsia="pl-PL"/>
        </w:rPr>
      </w:pPr>
    </w:p>
    <w:p w14:paraId="3CFDE30C" w14:textId="77777777" w:rsidR="00B33C56" w:rsidRPr="00920317" w:rsidRDefault="00B33C56" w:rsidP="00B33C56">
      <w:pPr>
        <w:tabs>
          <w:tab w:val="num" w:pos="709"/>
        </w:tabs>
        <w:spacing w:after="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w:t>
      </w:r>
    </w:p>
    <w:p w14:paraId="5EF29784" w14:textId="77777777" w:rsidR="00B33C56" w:rsidRPr="00920317" w:rsidRDefault="00B33C56" w:rsidP="00157571">
      <w:pPr>
        <w:tabs>
          <w:tab w:val="num" w:pos="709"/>
        </w:tabs>
        <w:spacing w:after="0" w:line="240" w:lineRule="auto"/>
        <w:jc w:val="right"/>
        <w:rPr>
          <w:rFonts w:eastAsia="Times New Roman" w:cs="Tahoma"/>
          <w:lang w:eastAsia="pl-PL"/>
        </w:rPr>
      </w:pPr>
    </w:p>
    <w:sectPr w:rsidR="00B33C56" w:rsidRPr="00920317"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1072CD" w:rsidRDefault="001072CD" w:rsidP="003B109B">
      <w:pPr>
        <w:spacing w:after="0" w:line="240" w:lineRule="auto"/>
      </w:pPr>
      <w:r>
        <w:separator/>
      </w:r>
    </w:p>
  </w:endnote>
  <w:endnote w:type="continuationSeparator" w:id="0">
    <w:p w14:paraId="73507F6D" w14:textId="77777777" w:rsidR="001072CD" w:rsidRDefault="001072C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1072CD" w:rsidRDefault="001072CD" w:rsidP="003B109B">
      <w:pPr>
        <w:spacing w:after="0" w:line="240" w:lineRule="auto"/>
      </w:pPr>
      <w:r>
        <w:separator/>
      </w:r>
    </w:p>
  </w:footnote>
  <w:footnote w:type="continuationSeparator" w:id="0">
    <w:p w14:paraId="0BF91A07" w14:textId="77777777" w:rsidR="001072CD" w:rsidRDefault="001072C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639" w14:textId="6DD8D0ED" w:rsidR="001072CD" w:rsidRDefault="001072C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Pr>
        <w:rFonts w:ascii="Calibri" w:eastAsia="Times New Roman" w:hAnsi="Calibri" w:cs="Times New Roman"/>
        <w:i/>
        <w:iCs/>
        <w:sz w:val="16"/>
        <w:szCs w:val="16"/>
        <w:lang w:eastAsia="pl-PL"/>
      </w:rPr>
      <w:t>23</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2</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EB6425"/>
    <w:multiLevelType w:val="hybridMultilevel"/>
    <w:tmpl w:val="32E0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3"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B2762AE"/>
    <w:multiLevelType w:val="hybridMultilevel"/>
    <w:tmpl w:val="160A033E"/>
    <w:lvl w:ilvl="0" w:tplc="03400320">
      <w:start w:val="1"/>
      <w:numFmt w:val="decimal"/>
      <w:lvlText w:val="%1."/>
      <w:lvlJc w:val="left"/>
      <w:pPr>
        <w:tabs>
          <w:tab w:val="num" w:pos="7448"/>
        </w:tabs>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04673"/>
    <w:multiLevelType w:val="hybridMultilevel"/>
    <w:tmpl w:val="A8A08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7"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8" w15:restartNumberingAfterBreak="0">
    <w:nsid w:val="62F655E1"/>
    <w:multiLevelType w:val="hybridMultilevel"/>
    <w:tmpl w:val="BB82E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33682E"/>
    <w:multiLevelType w:val="hybridMultilevel"/>
    <w:tmpl w:val="47529B1E"/>
    <w:lvl w:ilvl="0" w:tplc="E05471FC">
      <w:start w:val="1"/>
      <w:numFmt w:val="decimal"/>
      <w:lvlText w:val="%1."/>
      <w:lvlJc w:val="left"/>
      <w:pPr>
        <w:tabs>
          <w:tab w:val="num" w:pos="315"/>
        </w:tabs>
        <w:ind w:left="315" w:hanging="360"/>
      </w:pPr>
    </w:lvl>
    <w:lvl w:ilvl="1" w:tplc="04150019">
      <w:start w:val="1"/>
      <w:numFmt w:val="lowerLetter"/>
      <w:lvlText w:val="%2."/>
      <w:lvlJc w:val="left"/>
      <w:pPr>
        <w:tabs>
          <w:tab w:val="num" w:pos="1035"/>
        </w:tabs>
        <w:ind w:left="1035" w:hanging="360"/>
      </w:pPr>
    </w:lvl>
    <w:lvl w:ilvl="2" w:tplc="0415001B">
      <w:start w:val="1"/>
      <w:numFmt w:val="lowerRoman"/>
      <w:lvlText w:val="%3."/>
      <w:lvlJc w:val="right"/>
      <w:pPr>
        <w:tabs>
          <w:tab w:val="num" w:pos="1755"/>
        </w:tabs>
        <w:ind w:left="1755" w:hanging="180"/>
      </w:pPr>
    </w:lvl>
    <w:lvl w:ilvl="3" w:tplc="0415000F">
      <w:start w:val="1"/>
      <w:numFmt w:val="decimal"/>
      <w:lvlText w:val="%4."/>
      <w:lvlJc w:val="left"/>
      <w:pPr>
        <w:tabs>
          <w:tab w:val="num" w:pos="2475"/>
        </w:tabs>
        <w:ind w:left="2475" w:hanging="360"/>
      </w:pPr>
    </w:lvl>
    <w:lvl w:ilvl="4" w:tplc="04150019">
      <w:start w:val="1"/>
      <w:numFmt w:val="lowerLetter"/>
      <w:lvlText w:val="%5."/>
      <w:lvlJc w:val="left"/>
      <w:pPr>
        <w:tabs>
          <w:tab w:val="num" w:pos="3195"/>
        </w:tabs>
        <w:ind w:left="3195" w:hanging="360"/>
      </w:pPr>
    </w:lvl>
    <w:lvl w:ilvl="5" w:tplc="0415001B">
      <w:start w:val="1"/>
      <w:numFmt w:val="lowerRoman"/>
      <w:lvlText w:val="%6."/>
      <w:lvlJc w:val="right"/>
      <w:pPr>
        <w:tabs>
          <w:tab w:val="num" w:pos="3915"/>
        </w:tabs>
        <w:ind w:left="3915" w:hanging="180"/>
      </w:pPr>
    </w:lvl>
    <w:lvl w:ilvl="6" w:tplc="0415000F">
      <w:start w:val="1"/>
      <w:numFmt w:val="decimal"/>
      <w:lvlText w:val="%7."/>
      <w:lvlJc w:val="left"/>
      <w:pPr>
        <w:tabs>
          <w:tab w:val="num" w:pos="4635"/>
        </w:tabs>
        <w:ind w:left="4635" w:hanging="360"/>
      </w:pPr>
    </w:lvl>
    <w:lvl w:ilvl="7" w:tplc="04150019">
      <w:start w:val="1"/>
      <w:numFmt w:val="lowerLetter"/>
      <w:lvlText w:val="%8."/>
      <w:lvlJc w:val="left"/>
      <w:pPr>
        <w:tabs>
          <w:tab w:val="num" w:pos="5355"/>
        </w:tabs>
        <w:ind w:left="5355" w:hanging="360"/>
      </w:pPr>
    </w:lvl>
    <w:lvl w:ilvl="8" w:tplc="0415001B">
      <w:start w:val="1"/>
      <w:numFmt w:val="lowerRoman"/>
      <w:lvlText w:val="%9."/>
      <w:lvlJc w:val="right"/>
      <w:pPr>
        <w:tabs>
          <w:tab w:val="num" w:pos="6075"/>
        </w:tabs>
        <w:ind w:left="6075" w:hanging="180"/>
      </w:pPr>
    </w:lvl>
  </w:abstractNum>
  <w:abstractNum w:abstractNumId="40" w15:restartNumberingAfterBreak="0">
    <w:nsid w:val="65DA2B04"/>
    <w:multiLevelType w:val="hybridMultilevel"/>
    <w:tmpl w:val="E2F6A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EB01E13"/>
    <w:multiLevelType w:val="hybridMultilevel"/>
    <w:tmpl w:val="EF203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4"/>
  </w:num>
  <w:num w:numId="7">
    <w:abstractNumId w:val="15"/>
  </w:num>
  <w:num w:numId="8">
    <w:abstractNumId w:val="44"/>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2"/>
  </w:num>
  <w:num w:numId="19">
    <w:abstractNumId w:val="1"/>
  </w:num>
  <w:num w:numId="20">
    <w:abstractNumId w:val="21"/>
  </w:num>
  <w:num w:numId="21">
    <w:abstractNumId w:val="13"/>
  </w:num>
  <w:num w:numId="22">
    <w:abstractNumId w:val="34"/>
  </w:num>
  <w:num w:numId="23">
    <w:abstractNumId w:val="3"/>
  </w:num>
  <w:num w:numId="24">
    <w:abstractNumId w:val="19"/>
  </w:num>
  <w:num w:numId="25">
    <w:abstractNumId w:val="36"/>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7"/>
  </w:num>
  <w:num w:numId="35">
    <w:abstractNumId w:val="23"/>
  </w:num>
  <w:num w:numId="36">
    <w:abstractNumId w:val="2"/>
  </w:num>
  <w:num w:numId="37">
    <w:abstractNumId w:val="4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
    <w:lvlOverride w:ilvl="0">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num>
  <w:num w:numId="43">
    <w:abstractNumId w:val="38"/>
  </w:num>
  <w:num w:numId="44">
    <w:abstractNumId w:val="11"/>
  </w:num>
  <w:num w:numId="45">
    <w:abstractNumId w:val="25"/>
  </w:num>
  <w:num w:numId="46">
    <w:abstractNumId w:val="27"/>
  </w:num>
  <w:num w:numId="47">
    <w:abstractNumId w:val="4"/>
  </w:num>
  <w:num w:numId="48">
    <w:abstractNumId w:val="33"/>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1072CD"/>
    <w:rsid w:val="00131F8A"/>
    <w:rsid w:val="00157571"/>
    <w:rsid w:val="00190851"/>
    <w:rsid w:val="001A32A9"/>
    <w:rsid w:val="001A3F67"/>
    <w:rsid w:val="001C3659"/>
    <w:rsid w:val="001C49DF"/>
    <w:rsid w:val="001E0AD7"/>
    <w:rsid w:val="00275405"/>
    <w:rsid w:val="00290BCC"/>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E7A5C"/>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9547C"/>
    <w:rsid w:val="007A015D"/>
    <w:rsid w:val="007B5E7E"/>
    <w:rsid w:val="007B64A5"/>
    <w:rsid w:val="007F679D"/>
    <w:rsid w:val="0080633B"/>
    <w:rsid w:val="008103FA"/>
    <w:rsid w:val="0085154B"/>
    <w:rsid w:val="0088761A"/>
    <w:rsid w:val="0089429A"/>
    <w:rsid w:val="008A7175"/>
    <w:rsid w:val="008B623C"/>
    <w:rsid w:val="008D02B9"/>
    <w:rsid w:val="008F43D7"/>
    <w:rsid w:val="00920317"/>
    <w:rsid w:val="00922558"/>
    <w:rsid w:val="00931890"/>
    <w:rsid w:val="00966682"/>
    <w:rsid w:val="009A0A4D"/>
    <w:rsid w:val="009A1E2A"/>
    <w:rsid w:val="009C1A6D"/>
    <w:rsid w:val="00A4468D"/>
    <w:rsid w:val="00A71656"/>
    <w:rsid w:val="00AB1953"/>
    <w:rsid w:val="00AC0F14"/>
    <w:rsid w:val="00AD3D25"/>
    <w:rsid w:val="00AE7443"/>
    <w:rsid w:val="00B10F9B"/>
    <w:rsid w:val="00B301F2"/>
    <w:rsid w:val="00B32210"/>
    <w:rsid w:val="00B32D0A"/>
    <w:rsid w:val="00B33C56"/>
    <w:rsid w:val="00B40EBC"/>
    <w:rsid w:val="00B75FAB"/>
    <w:rsid w:val="00BA7BFF"/>
    <w:rsid w:val="00BB548A"/>
    <w:rsid w:val="00BD13BF"/>
    <w:rsid w:val="00BF5B8F"/>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D43AA"/>
    <w:rsid w:val="00EF67B5"/>
    <w:rsid w:val="00F104CE"/>
    <w:rsid w:val="00F30262"/>
    <w:rsid w:val="00F41CC2"/>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658C-405C-450B-9EC5-039CE62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30</cp:revision>
  <cp:lastPrinted>2021-11-29T12:53:00Z</cp:lastPrinted>
  <dcterms:created xsi:type="dcterms:W3CDTF">2021-02-24T12:48:00Z</dcterms:created>
  <dcterms:modified xsi:type="dcterms:W3CDTF">2022-04-04T10:57:00Z</dcterms:modified>
</cp:coreProperties>
</file>