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>
        <w:rPr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Wykonanie remontu dwóch łazienek dla osób z niepełnosprawnościami w budynku Centrum Informacyjno-Administracyjnego przy ul. marsz. J. Piłsudskiego 41 w Legionowie na potrzeby Gminy Miejskiej Legionowo – Urzędu Miasta Legionowo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tabs>
          <w:tab w:val="clear" w:pos="709"/>
        </w:tabs>
        <w:bidi w:val="0"/>
        <w:spacing w:lineRule="auto" w:line="276" w:before="11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w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ykonanie remontu dwóch łazienek dla osób z niepełnosprawnościami w budynku Centrum Informacyjno-Administracyjnego przy ul. marsz. J. Piłsudskiego 41 w Legionowie na potrzeby Gminy Miejskiej Legionowo – Urzędu Miasta Legionowo</w:t>
      </w:r>
    </w:p>
    <w:p>
      <w:pPr>
        <w:pStyle w:val="Normal"/>
        <w:tabs>
          <w:tab w:val="clear" w:pos="709"/>
        </w:tabs>
        <w:bidi w:val="0"/>
        <w:spacing w:lineRule="auto" w:line="276"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lineRule="auto" w:line="276"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„okres gwarancji na roboty i użyte materiały do remontu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okres gwarancji na roboty i użyte materiały do remontu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ascii="Arial" w:hAnsi="Arial"/>
          <w:b/>
          <w:bCs/>
          <w:sz w:val="22"/>
          <w:szCs w:val="22"/>
        </w:rPr>
        <w:t xml:space="preserve">wynoszący: </w:t>
      </w:r>
      <w:r>
        <w:rPr>
          <w:rFonts w:ascii="Arial" w:hAnsi="Arial"/>
          <w:b/>
          <w:bCs/>
          <w:sz w:val="22"/>
          <w:szCs w:val="22"/>
        </w:rPr>
        <w:object>
          <v:shape id="control_shape_7" o:allowincell="t" style="width:68.2pt;height:19.8pt" type="#_x0000_t75"/>
          <w:control r:id="rId9" w:name="unnamed30" w:shapeid="control_shape_7"/>
        </w:object>
      </w:r>
      <w:r>
        <w:rPr>
          <w:rFonts w:ascii="Arial" w:hAnsi="Arial"/>
          <w:b/>
          <w:bCs/>
          <w:sz w:val="22"/>
          <w:szCs w:val="22"/>
        </w:rPr>
        <w:t xml:space="preserve"> lat (min. </w:t>
      </w:r>
      <w:r>
        <w:rPr>
          <w:rFonts w:ascii="Arial" w:hAnsi="Arial"/>
          <w:b/>
          <w:bCs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 xml:space="preserve"> lata)</w:t>
      </w:r>
    </w:p>
    <w:p>
      <w:pPr>
        <w:pStyle w:val="Opisypl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2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a.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Wykonawca zrealizuje zamówienie w terminie 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  <w:lang w:val="pl-PL"/>
        </w:rPr>
        <w:t>3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  <w:lang w:val="pl-PL"/>
        </w:rPr>
        <w:t xml:space="preserve">5 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  <w:lang w:val="pl-PL"/>
        </w:rPr>
        <w:t>dni kalendarzowych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  <w:lang w:val="pl-PL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  <w:lang w:val="pl-PL"/>
        </w:rPr>
        <w:t>od d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  <w:lang w:val="pl-PL"/>
        </w:rPr>
        <w:t>nia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  <w:lang w:val="pl-PL"/>
        </w:rPr>
        <w:t xml:space="preserve"> podpisania umowy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29 czerwca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Wykonanie remontu dwóch łazienek dla osób z niepełnosprawnościami w budynku Centrum Informacyjno-Administracyjnego przy ul. marsz. J. Piłsudskiego 41 w Legionowie na potrzeby Gminy Miejskiej Legionowo – Urzędu Miasta Legionowo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0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8" o:allowincell="t" style="width:213.55pt;height:19.8pt" type="#_x0000_t75"/>
          <w:control r:id="rId11" w:name="unnamed21" w:shapeid="control_shape_8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9" o:allowincell="t" style="width:90.8pt;height:19.8pt" type="#_x0000_t75"/>
          <w:control r:id="rId12" w:name="unnamed32" w:shapeid="control_shape_9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5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 xml:space="preserve">formularz oferty (załącznik </w:t>
      </w:r>
      <w:r>
        <w:rPr>
          <w:rFonts w:ascii="Arial" w:hAnsi="Arial"/>
          <w:sz w:val="22"/>
          <w:szCs w:val="22"/>
          <w:shd w:fill="auto" w:val="clear"/>
        </w:rPr>
        <w:t>nr 1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robót budowlanych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uproszczony kosztorys ofertowy</w:t>
        <w:br/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5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 – jej treść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jest niezgodna z warunkami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hyperlink" Target="https://platformazakupowa.pl/pn/legionowo" TargetMode="Externa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LibreOffice/24.2.1.2$Windows_X86_64 LibreOffice_project/db4def46b0453cc22e2d0305797cf981b68ef5ac</Application>
  <AppVersion>15.0000</AppVersion>
  <Pages>3</Pages>
  <Words>685</Words>
  <Characters>4532</Characters>
  <CharactersWithSpaces>5169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2024-05-15T09:42:35Z</dcterms:created>
  <dc:creator/>
  <dc:description/>
  <dc:language>pl-PL</dc:language>
  <cp:lastModifiedBy/>
  <dcterms:modified xsi:type="dcterms:W3CDTF">2024-05-15T09:52:04Z</dcterms:modified>
  <cp:revision>3</cp:revision>
  <dc:subject/>
  <dc:title>Formularz oferty</dc:title>
</cp:coreProperties>
</file>