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03F4" w14:textId="0BF10140" w:rsidR="00527D57" w:rsidRPr="00955B64" w:rsidRDefault="00527D57" w:rsidP="0095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55B64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5D372EFC" w14:textId="348C73BB" w:rsidR="007D47DE" w:rsidRPr="00955B64" w:rsidRDefault="007D47DE" w:rsidP="00EC5A74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EE572AA" w14:textId="77777777" w:rsidR="000E2BF9" w:rsidRPr="000E2BF9" w:rsidRDefault="000E2BF9" w:rsidP="000E2BF9">
      <w:pPr>
        <w:pStyle w:val="Legenda"/>
        <w:spacing w:after="0"/>
        <w:jc w:val="both"/>
        <w:rPr>
          <w:rStyle w:val="Wyrnieniedelikatne"/>
          <w:rFonts w:ascii="Arial" w:hAnsi="Arial" w:cs="Arial"/>
          <w:b/>
          <w:sz w:val="18"/>
          <w:szCs w:val="18"/>
        </w:rPr>
      </w:pPr>
      <w:r w:rsidRPr="000E2BF9">
        <w:rPr>
          <w:rStyle w:val="Wyrnieniedelikatne"/>
          <w:rFonts w:ascii="Arial" w:hAnsi="Arial" w:cs="Arial"/>
          <w:b/>
          <w:sz w:val="18"/>
          <w:szCs w:val="18"/>
        </w:rPr>
        <w:t>TABELA 1. Komputer przenośny, 1 szt.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8507"/>
      </w:tblGrid>
      <w:tr w:rsidR="000E2BF9" w:rsidRPr="000E2BF9" w14:paraId="73C04FE6" w14:textId="77777777" w:rsidTr="000E2BF9">
        <w:trPr>
          <w:trHeight w:val="402"/>
        </w:trPr>
        <w:tc>
          <w:tcPr>
            <w:tcW w:w="1416" w:type="dxa"/>
            <w:shd w:val="clear" w:color="auto" w:fill="auto"/>
            <w:vAlign w:val="center"/>
          </w:tcPr>
          <w:p w14:paraId="236CC0AC" w14:textId="77777777" w:rsidR="000E2BF9" w:rsidRPr="000E2BF9" w:rsidRDefault="000E2BF9" w:rsidP="000E2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Element konfiguracji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1E2842F4" w14:textId="77777777" w:rsidR="000E2BF9" w:rsidRPr="000E2BF9" w:rsidRDefault="000E2BF9" w:rsidP="000E2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Parametry techniczne sprzętu wymagane przez  Zamawiającego</w:t>
            </w:r>
          </w:p>
          <w:p w14:paraId="099D5486" w14:textId="77777777" w:rsidR="000E2BF9" w:rsidRPr="000E2BF9" w:rsidRDefault="000E2BF9" w:rsidP="000E2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(opis przedmiotu zamówienia)</w:t>
            </w:r>
          </w:p>
        </w:tc>
      </w:tr>
      <w:tr w:rsidR="000E2BF9" w:rsidRPr="000E2BF9" w14:paraId="1E4DA286" w14:textId="77777777" w:rsidTr="000E2BF9">
        <w:trPr>
          <w:trHeight w:val="56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3C625BD" w14:textId="77777777" w:rsidR="000E2BF9" w:rsidRPr="000E2BF9" w:rsidRDefault="000E2BF9" w:rsidP="000E2BF9">
            <w:pPr>
              <w:spacing w:before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Pozycja 1: Typ</w:t>
            </w:r>
          </w:p>
          <w:p w14:paraId="53A28ED0" w14:textId="77777777" w:rsidR="000E2BF9" w:rsidRPr="000E2BF9" w:rsidRDefault="000E2BF9" w:rsidP="000E2BF9">
            <w:pPr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Komputer przenośny</w:t>
            </w:r>
          </w:p>
        </w:tc>
      </w:tr>
      <w:tr w:rsidR="000E2BF9" w:rsidRPr="000E2BF9" w14:paraId="64CC8C19" w14:textId="77777777" w:rsidTr="000E2BF9">
        <w:trPr>
          <w:trHeight w:val="137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360A3CE" w14:textId="77777777" w:rsidR="000E2BF9" w:rsidRPr="000E2BF9" w:rsidRDefault="000E2BF9" w:rsidP="000E2BF9">
            <w:pPr>
              <w:spacing w:before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Pozycja 2: Parametry techniczne</w:t>
            </w:r>
          </w:p>
          <w:p w14:paraId="4D78E75C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Przekątna ekranu w przedziale od 15,0” do 16,0”</w:t>
            </w:r>
          </w:p>
          <w:p w14:paraId="32507FE0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Matryca wykonana z powłoką antyodblaskową.</w:t>
            </w:r>
          </w:p>
          <w:p w14:paraId="55468AD7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Rozdzielczość fizyczna matrycy minimum 2560 pikseli dla dłuższego boku ekranu.</w:t>
            </w:r>
          </w:p>
          <w:p w14:paraId="0E494B7A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 xml:space="preserve">Procesor dedykowany do pracy w komputerach przenośnych. Procesor ma osiągać w teście wydajności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 xml:space="preserve"> – CPU Mark uśredniony wynik minimum </w:t>
            </w:r>
            <w:r w:rsidRPr="000E2BF9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28985 punktów.</w:t>
            </w:r>
            <w:r w:rsidRPr="000E2BF9">
              <w:rPr>
                <w:rFonts w:ascii="Arial" w:hAnsi="Arial" w:cs="Arial"/>
                <w:sz w:val="18"/>
                <w:szCs w:val="18"/>
              </w:rPr>
              <w:t xml:space="preserve">  Udokumentowaniem wydajności będzie średnia wartość wyniku testu dla zaproponowanego procesora publikowana na stronie </w:t>
            </w:r>
            <w:hyperlink r:id="rId10" w:history="1">
              <w:r w:rsidRPr="000E2BF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https://www.cpubenchmark.net/</w:t>
              </w:r>
            </w:hyperlink>
            <w:r w:rsidRPr="000E2BF9">
              <w:rPr>
                <w:rFonts w:ascii="Arial" w:hAnsi="Arial" w:cs="Arial"/>
                <w:sz w:val="18"/>
                <w:szCs w:val="18"/>
              </w:rPr>
              <w:t>.  Wykonawca ma być w posiadaniu wyniku ww. testu który ma być datowany nie wcześniej niż od dnia publikacji przedmiotowego ogłoszenia o zamówieniu publicznym.</w:t>
            </w:r>
          </w:p>
          <w:p w14:paraId="2CE133FB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Pamięć operacyjna o pojemności minimum 16 GB.</w:t>
            </w:r>
          </w:p>
          <w:p w14:paraId="5693E18C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 xml:space="preserve">Dysk półprzewodnikowy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 xml:space="preserve"> o pojemności minimum 1 TB</w:t>
            </w:r>
          </w:p>
          <w:p w14:paraId="0240AF00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 xml:space="preserve">Dedykowany układ  graficzny niezintegrowany w procesorem, obsługujący technologie: DirectX  </w:t>
            </w:r>
            <w:r w:rsidRPr="000E2BF9">
              <w:rPr>
                <w:rFonts w:ascii="Arial" w:hAnsi="Arial" w:cs="Arial"/>
                <w:sz w:val="18"/>
                <w:szCs w:val="18"/>
              </w:rPr>
              <w:br/>
              <w:t xml:space="preserve">w wersji nie niższej niż 12.0 i pamięci własnej min. 8 GB. Procesor graficzny ma osiągać w teście wydajności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Average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 xml:space="preserve"> G3D Mark uśredniony wynik minimum </w:t>
            </w:r>
            <w:r w:rsidRPr="000E2BF9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18535 punktów.</w:t>
            </w:r>
            <w:r w:rsidRPr="000E2BF9">
              <w:rPr>
                <w:rFonts w:ascii="Arial" w:hAnsi="Arial" w:cs="Arial"/>
                <w:sz w:val="18"/>
                <w:szCs w:val="18"/>
              </w:rPr>
              <w:t xml:space="preserve">  Udokumentowaniem wydajności będzie średnia wartość wyniku testu dla zaproponowanego procesora graficznego publikowana na stronie </w:t>
            </w:r>
            <w:hyperlink r:id="rId11" w:history="1">
              <w:r w:rsidRPr="000E2BF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https://www.videocardbenchmark.net/</w:t>
              </w:r>
            </w:hyperlink>
            <w:r w:rsidRPr="000E2BF9">
              <w:rPr>
                <w:rFonts w:ascii="Arial" w:hAnsi="Arial" w:cs="Arial"/>
                <w:sz w:val="18"/>
                <w:szCs w:val="18"/>
              </w:rPr>
              <w:t>.  Wykonawca ma być w posiadaniu wyniku ww. testu który ma być datowany nie wcześniej niż od dnia publikacji przedmiotowego ogłoszenia o zamówieniu publicznym</w:t>
            </w:r>
          </w:p>
          <w:p w14:paraId="06863F23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Waga nie przekraczająca 2.9 kg ze standardową baterią.</w:t>
            </w:r>
          </w:p>
          <w:p w14:paraId="6730D4AB" w14:textId="77777777" w:rsidR="000E2BF9" w:rsidRPr="000E2BF9" w:rsidRDefault="000E2BF9" w:rsidP="000E2B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Minimalna liczba portów, gniazd i złącz rozszerzeń:</w:t>
            </w:r>
          </w:p>
          <w:p w14:paraId="575B825F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2x USB 3.2 w wersji co najmniej Gen. 1</w:t>
            </w:r>
          </w:p>
          <w:p w14:paraId="6CA55465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 xml:space="preserve">1x USB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 xml:space="preserve"> C albo 1 x port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wej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 xml:space="preserve">./wyj. o przepustowości co najmniej 40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>/s</w:t>
            </w:r>
          </w:p>
          <w:p w14:paraId="1DA39763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1x HDMI w wersji min. 2.1</w:t>
            </w:r>
          </w:p>
          <w:p w14:paraId="27F36BA3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 xml:space="preserve">RJ-45 minimum 1 </w:t>
            </w:r>
            <w:proofErr w:type="spellStart"/>
            <w:r w:rsidRPr="000E2BF9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0E2BF9">
              <w:rPr>
                <w:rFonts w:ascii="Arial" w:hAnsi="Arial" w:cs="Arial"/>
                <w:sz w:val="18"/>
                <w:szCs w:val="18"/>
              </w:rPr>
              <w:t>/s</w:t>
            </w:r>
          </w:p>
          <w:p w14:paraId="4075084F" w14:textId="77777777" w:rsidR="000E2BF9" w:rsidRPr="000E2BF9" w:rsidRDefault="000E2BF9" w:rsidP="000E2BF9">
            <w:pPr>
              <w:numPr>
                <w:ilvl w:val="0"/>
                <w:numId w:val="41"/>
              </w:numPr>
              <w:suppressAutoHyphens/>
              <w:spacing w:after="80"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Wyjście słuchawkowe/wejście mikrofonowe (Zamawiający dopuszcza złącze zintegrowane albo osobne)</w:t>
            </w:r>
          </w:p>
        </w:tc>
      </w:tr>
      <w:tr w:rsidR="000E2BF9" w:rsidRPr="000E2BF9" w14:paraId="27FB7416" w14:textId="77777777" w:rsidTr="000E2BF9">
        <w:trPr>
          <w:trHeight w:val="131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6278D47" w14:textId="77777777" w:rsidR="000E2BF9" w:rsidRPr="000E2BF9" w:rsidRDefault="000E2BF9" w:rsidP="000E2B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Pozycja 3: Wyposażenie</w:t>
            </w:r>
          </w:p>
          <w:p w14:paraId="06638961" w14:textId="77777777" w:rsidR="000E2BF9" w:rsidRPr="000E2BF9" w:rsidRDefault="000E2BF9" w:rsidP="000E2BF9">
            <w:pPr>
              <w:numPr>
                <w:ilvl w:val="0"/>
                <w:numId w:val="42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Wbudowany głośnik lub głośniki, co najmniej jeden mikrofon.</w:t>
            </w:r>
          </w:p>
          <w:p w14:paraId="339A04A3" w14:textId="77777777" w:rsidR="000E2BF9" w:rsidRPr="000E2BF9" w:rsidRDefault="000E2BF9" w:rsidP="000E2BF9">
            <w:pPr>
              <w:numPr>
                <w:ilvl w:val="0"/>
                <w:numId w:val="42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Wbudowane moduły: Wi-Fi 6 i Bluetooth</w:t>
            </w:r>
          </w:p>
          <w:p w14:paraId="36B0B61C" w14:textId="77777777" w:rsidR="000E2BF9" w:rsidRPr="000E2BF9" w:rsidRDefault="000E2BF9" w:rsidP="000E2BF9">
            <w:pPr>
              <w:numPr>
                <w:ilvl w:val="0"/>
                <w:numId w:val="42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Klawiatura w układzie US-QWERTY i możliwością włączenia podświetlenia, tabliczka z panelem dotykowym emulująca ruch kursora myszy.</w:t>
            </w:r>
          </w:p>
          <w:p w14:paraId="3447224B" w14:textId="77777777" w:rsidR="000E2BF9" w:rsidRPr="000E2BF9" w:rsidRDefault="000E2BF9" w:rsidP="000E2BF9">
            <w:pPr>
              <w:numPr>
                <w:ilvl w:val="0"/>
                <w:numId w:val="42"/>
              </w:numPr>
              <w:suppressAutoHyphens/>
              <w:spacing w:after="80"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Zewnętrzny zasilacz do sieci energetycznej 230V</w:t>
            </w:r>
          </w:p>
        </w:tc>
      </w:tr>
      <w:tr w:rsidR="000E2BF9" w:rsidRPr="000E2BF9" w14:paraId="663B49C6" w14:textId="77777777" w:rsidTr="000E2BF9">
        <w:trPr>
          <w:trHeight w:val="195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4A1257D" w14:textId="77777777" w:rsidR="000E2BF9" w:rsidRPr="000E2BF9" w:rsidRDefault="000E2BF9" w:rsidP="000E2B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Pozycja 4: System operacyjny</w:t>
            </w:r>
          </w:p>
          <w:p w14:paraId="652820C6" w14:textId="77777777" w:rsidR="000E2BF9" w:rsidRPr="000E2BF9" w:rsidRDefault="000E2BF9" w:rsidP="000E2B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Fabrycznie zainstalowany system operacyjny o cechach:</w:t>
            </w:r>
          </w:p>
          <w:p w14:paraId="4F7E2937" w14:textId="77777777" w:rsidR="000E2BF9" w:rsidRPr="000E2BF9" w:rsidRDefault="000E2BF9" w:rsidP="000E2BF9">
            <w:pPr>
              <w:pStyle w:val="Akapitzlist"/>
              <w:numPr>
                <w:ilvl w:val="0"/>
                <w:numId w:val="44"/>
              </w:numPr>
              <w:spacing w:line="259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System operacyjny musi posiadać wsparcie techniczne producenta systemu polegające na dostarczaniu bezpłatnych aktualizacji zabezpieczeń, kompilacji produktu i innych form pomocy technicznej dostępnych online. Częstotliwość ukazywania się aktualizacji musi wynosić co najmniej dwa razy w roku przez okres świadczonego wsparcia technicznego.</w:t>
            </w:r>
          </w:p>
          <w:p w14:paraId="3600024A" w14:textId="77777777" w:rsidR="000E2BF9" w:rsidRPr="000E2BF9" w:rsidRDefault="000E2BF9" w:rsidP="000E2BF9">
            <w:pPr>
              <w:pStyle w:val="Akapitzlist"/>
              <w:numPr>
                <w:ilvl w:val="0"/>
                <w:numId w:val="44"/>
              </w:numPr>
              <w:spacing w:line="259" w:lineRule="auto"/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Zlokalizowane w języku polskim, co najmniej następujące elementy: menu, odtwarzacz multimediów, pomoc, komunikaty systemowe.</w:t>
            </w:r>
          </w:p>
          <w:p w14:paraId="3964AC85" w14:textId="77777777" w:rsidR="000E2BF9" w:rsidRPr="000E2BF9" w:rsidRDefault="000E2BF9" w:rsidP="000E2BF9">
            <w:pPr>
              <w:pStyle w:val="Akapitzlist"/>
              <w:numPr>
                <w:ilvl w:val="0"/>
                <w:numId w:val="44"/>
              </w:numPr>
              <w:spacing w:line="259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System operacyjny w momencie dostawy ma posiadać stosowane przez producenta zestawu komputerowego oryginalne atrybuty poświadczające autentyczność i oryginalność zainstalowanego systemu.</w:t>
            </w:r>
          </w:p>
        </w:tc>
      </w:tr>
      <w:tr w:rsidR="000E2BF9" w:rsidRPr="000E2BF9" w14:paraId="26E84F97" w14:textId="77777777" w:rsidTr="000E2BF9">
        <w:trPr>
          <w:trHeight w:val="7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B8A1A82" w14:textId="77777777" w:rsidR="000E2BF9" w:rsidRPr="000E2BF9" w:rsidRDefault="000E2BF9" w:rsidP="000E2BF9">
            <w:pPr>
              <w:spacing w:before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Pozycja 5: Kompatybilność, niezawodność i jakość wytwarzania</w:t>
            </w:r>
          </w:p>
          <w:p w14:paraId="4C279E14" w14:textId="77777777" w:rsidR="000E2BF9" w:rsidRPr="000E2BF9" w:rsidRDefault="000E2BF9" w:rsidP="000E2BF9">
            <w:pPr>
              <w:numPr>
                <w:ilvl w:val="0"/>
                <w:numId w:val="43"/>
              </w:numPr>
              <w:suppressAutoHyphens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 xml:space="preserve">Komputer musi być kompatybilny z użytkowanym przez Zamawiającego systemem operacyjnym Windows 11/64-bit PL. </w:t>
            </w:r>
          </w:p>
        </w:tc>
      </w:tr>
      <w:tr w:rsidR="000E2BF9" w:rsidRPr="000E2BF9" w14:paraId="26D97BBD" w14:textId="77777777" w:rsidTr="000E2BF9">
        <w:trPr>
          <w:trHeight w:val="948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9422408" w14:textId="77777777" w:rsidR="000E2BF9" w:rsidRPr="000E2BF9" w:rsidRDefault="000E2BF9" w:rsidP="000E2B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b/>
                <w:sz w:val="18"/>
                <w:szCs w:val="18"/>
              </w:rPr>
              <w:t>Pozycja 6: Gwarancja</w:t>
            </w:r>
          </w:p>
          <w:p w14:paraId="396D0805" w14:textId="77777777" w:rsidR="000E2BF9" w:rsidRPr="000E2BF9" w:rsidRDefault="000E2BF9" w:rsidP="000E2BF9">
            <w:pPr>
              <w:spacing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BF9">
              <w:rPr>
                <w:rFonts w:ascii="Arial" w:hAnsi="Arial" w:cs="Arial"/>
                <w:sz w:val="18"/>
                <w:szCs w:val="18"/>
              </w:rPr>
              <w:t>Komputer ma być objęty gwarancją producenta na okres 24 miesięcy.</w:t>
            </w:r>
          </w:p>
        </w:tc>
      </w:tr>
    </w:tbl>
    <w:p w14:paraId="3F3E94F6" w14:textId="77777777" w:rsidR="000E2BF9" w:rsidRPr="00E80389" w:rsidRDefault="000E2BF9" w:rsidP="009E726D">
      <w:pPr>
        <w:suppressAutoHyphens/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sectPr w:rsidR="000E2BF9" w:rsidRPr="00E80389" w:rsidSect="00A4728D">
      <w:headerReference w:type="default" r:id="rId12"/>
      <w:footerReference w:type="default" r:id="rId13"/>
      <w:pgSz w:w="11907" w:h="16840" w:code="9"/>
      <w:pgMar w:top="1679" w:right="992" w:bottom="1418" w:left="993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0122" w14:textId="77777777" w:rsidR="00FF492C" w:rsidRDefault="00FF492C">
      <w:r>
        <w:separator/>
      </w:r>
    </w:p>
  </w:endnote>
  <w:endnote w:type="continuationSeparator" w:id="0">
    <w:p w14:paraId="4979158C" w14:textId="77777777" w:rsidR="00FF492C" w:rsidRDefault="00F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F271" w14:textId="00245C7B" w:rsidR="001F2617" w:rsidRPr="00D563CE" w:rsidRDefault="001F2617" w:rsidP="001F2617">
    <w:pPr>
      <w:tabs>
        <w:tab w:val="center" w:pos="4536"/>
        <w:tab w:val="right" w:pos="9072"/>
      </w:tabs>
      <w:spacing w:after="120"/>
      <w:ind w:left="-142"/>
      <w:rPr>
        <w:rFonts w:ascii="Calibri" w:eastAsia="Calibri" w:hAnsi="Calibri" w:cs="Calibri"/>
        <w:color w:val="505050"/>
      </w:rPr>
    </w:pPr>
    <w:r w:rsidRPr="007F491E">
      <w:rPr>
        <w:rFonts w:ascii="Calibri" w:eastAsia="Calibri" w:hAnsi="Calibri" w:cs="Calibri"/>
        <w:noProof/>
        <w:color w:val="0041D2"/>
        <w:sz w:val="18"/>
        <w:szCs w:val="18"/>
        <w:lang w:val="en-US"/>
      </w:rPr>
      <w:drawing>
        <wp:inline distT="0" distB="0" distL="0" distR="0" wp14:anchorId="47367F78" wp14:editId="398360C6">
          <wp:extent cx="1057275" cy="71755"/>
          <wp:effectExtent l="0" t="0" r="9525" b="4445"/>
          <wp:docPr id="2137718724" name="Obraz 2137718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81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2410"/>
      <w:gridCol w:w="2693"/>
      <w:gridCol w:w="1559"/>
    </w:tblGrid>
    <w:tr w:rsidR="001F2617" w:rsidRPr="00D563CE" w14:paraId="1E3E7F46" w14:textId="77777777" w:rsidTr="00C90E7A">
      <w:trPr>
        <w:trHeight w:val="179"/>
      </w:trPr>
      <w:tc>
        <w:tcPr>
          <w:tcW w:w="3119" w:type="dxa"/>
        </w:tcPr>
        <w:p w14:paraId="6E959657" w14:textId="77777777" w:rsidR="001F2617" w:rsidRPr="007A3286" w:rsidRDefault="001F2617" w:rsidP="001F2617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</w:pPr>
          <w:r w:rsidRPr="007A3286"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  <w:t xml:space="preserve">Centrum Zamówień Publicznych </w:t>
          </w:r>
        </w:p>
        <w:p w14:paraId="7BB577C5" w14:textId="77777777" w:rsidR="001F2617" w:rsidRPr="007A3286" w:rsidRDefault="001F2617" w:rsidP="001F2617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</w:pPr>
          <w:r w:rsidRPr="007A3286"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  <w:t>Dział Zamówień Publicznych</w:t>
          </w:r>
        </w:p>
      </w:tc>
      <w:tc>
        <w:tcPr>
          <w:tcW w:w="2410" w:type="dxa"/>
        </w:tcPr>
        <w:p w14:paraId="7BC0BD9E" w14:textId="77777777" w:rsidR="001F2617" w:rsidRPr="007A3286" w:rsidRDefault="001F2617" w:rsidP="001F2617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  <w:t>tel. +48 58 523 23 20</w:t>
          </w:r>
        </w:p>
        <w:p w14:paraId="2C375CBF" w14:textId="77777777" w:rsidR="001F2617" w:rsidRPr="007A3286" w:rsidRDefault="001F2617" w:rsidP="001F2617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  <w:t>e-mail: cpz@ug.edu.pl</w:t>
          </w:r>
        </w:p>
      </w:tc>
      <w:tc>
        <w:tcPr>
          <w:tcW w:w="2693" w:type="dxa"/>
        </w:tcPr>
        <w:p w14:paraId="62EDD916" w14:textId="77777777" w:rsidR="001F2617" w:rsidRPr="007A3286" w:rsidRDefault="001F2617" w:rsidP="001F2617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8"/>
              <w:szCs w:val="18"/>
            </w:rPr>
          </w:pPr>
          <w:r>
            <w:rPr>
              <w:rFonts w:ascii="Arial" w:eastAsia="Calibri" w:hAnsi="Arial" w:cs="Arial"/>
              <w:color w:val="0041D2"/>
              <w:sz w:val="18"/>
              <w:szCs w:val="18"/>
            </w:rPr>
            <w:t>u</w:t>
          </w:r>
          <w:r w:rsidRPr="007A3286">
            <w:rPr>
              <w:rFonts w:ascii="Arial" w:eastAsia="Calibri" w:hAnsi="Arial" w:cs="Arial"/>
              <w:color w:val="0041D2"/>
              <w:sz w:val="18"/>
              <w:szCs w:val="18"/>
            </w:rPr>
            <w:t xml:space="preserve">l. Jana Bażyńskiego 8, </w:t>
          </w:r>
        </w:p>
        <w:p w14:paraId="59AE08B1" w14:textId="77777777" w:rsidR="001F2617" w:rsidRPr="007A3286" w:rsidRDefault="001F2617" w:rsidP="001F2617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</w:rPr>
            <w:t>80-309 Gdańsk</w:t>
          </w:r>
        </w:p>
      </w:tc>
      <w:tc>
        <w:tcPr>
          <w:tcW w:w="1559" w:type="dxa"/>
        </w:tcPr>
        <w:p w14:paraId="04905721" w14:textId="77777777" w:rsidR="001F2617" w:rsidRPr="00D563CE" w:rsidRDefault="001F2617" w:rsidP="001F2617">
          <w:pPr>
            <w:autoSpaceDE w:val="0"/>
            <w:autoSpaceDN w:val="0"/>
            <w:adjustRightInd w:val="0"/>
            <w:spacing w:line="288" w:lineRule="auto"/>
            <w:ind w:left="-142"/>
            <w:jc w:val="right"/>
            <w:textAlignment w:val="center"/>
            <w:rPr>
              <w:rFonts w:ascii="Calibri" w:eastAsia="Calibri" w:hAnsi="Calibri" w:cs="Calibri"/>
              <w:color w:val="0041D2"/>
              <w:sz w:val="18"/>
              <w:szCs w:val="18"/>
            </w:rPr>
          </w:pPr>
          <w:r w:rsidRPr="00D563CE">
            <w:rPr>
              <w:rFonts w:ascii="Calibri" w:eastAsia="Calibri" w:hAnsi="Calibri" w:cs="Calibri"/>
              <w:color w:val="0041D2"/>
              <w:sz w:val="18"/>
              <w:szCs w:val="18"/>
            </w:rPr>
            <w:t>www.ug.edu.pl</w:t>
          </w:r>
        </w:p>
        <w:p w14:paraId="306B44E3" w14:textId="77777777" w:rsidR="001F2617" w:rsidRPr="00D563CE" w:rsidRDefault="001F2617" w:rsidP="001F2617">
          <w:pPr>
            <w:tabs>
              <w:tab w:val="center" w:pos="4536"/>
              <w:tab w:val="right" w:pos="9072"/>
            </w:tabs>
            <w:ind w:left="-142"/>
            <w:rPr>
              <w:rFonts w:ascii="Calibri" w:eastAsia="Calibri" w:hAnsi="Calibri" w:cs="Calibri"/>
              <w:b/>
              <w:bCs/>
              <w:color w:val="0041D2"/>
              <w:sz w:val="18"/>
              <w:szCs w:val="18"/>
              <w:lang w:val="en-US"/>
            </w:rPr>
          </w:pPr>
        </w:p>
      </w:tc>
    </w:tr>
  </w:tbl>
  <w:p w14:paraId="5EA56CDB" w14:textId="77777777" w:rsidR="001F2617" w:rsidRPr="007A3286" w:rsidRDefault="001F2617" w:rsidP="001F2617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18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6DA6463D" w14:textId="77777777" w:rsidR="004E5F21" w:rsidRDefault="004E5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6C50" w14:textId="77777777" w:rsidR="00FF492C" w:rsidRDefault="00FF492C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1483C5CE" w14:textId="77777777" w:rsidR="00FF492C" w:rsidRDefault="00FF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E0FE" w14:textId="10268BAF" w:rsidR="00BF33D9" w:rsidRDefault="001F2617" w:rsidP="001F2617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rPr>
        <w:rFonts w:asciiTheme="minorHAnsi" w:hAnsiTheme="minorHAnsi" w:cstheme="minorHAnsi"/>
        <w:b/>
        <w:i/>
        <w:noProof/>
        <w:sz w:val="20"/>
        <w:szCs w:val="22"/>
      </w:rPr>
    </w:pPr>
    <w:bookmarkStart w:id="1" w:name="_Hlk140493890"/>
    <w:r w:rsidRPr="007F491E">
      <w:rPr>
        <w:rFonts w:ascii="Arial" w:hAnsi="Arial" w:cs="Arial"/>
        <w:noProof/>
        <w:sz w:val="18"/>
        <w:szCs w:val="18"/>
      </w:rPr>
      <w:drawing>
        <wp:inline distT="0" distB="0" distL="0" distR="0" wp14:anchorId="7266F87C" wp14:editId="663EBEB1">
          <wp:extent cx="2639695" cy="628015"/>
          <wp:effectExtent l="0" t="0" r="8255" b="0"/>
          <wp:docPr id="880659171" name="Obraz 880659171" descr="Obraz zawierający Czcionka, zrzut ekranu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9180899" descr="Obraz zawierający Czcionka, zrzut ekranu, tekst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98" t="26775" r="14433" b="26775"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47ECBE3" w14:textId="0D3AE321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4A3859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555C80">
      <w:rPr>
        <w:rFonts w:ascii="Arial" w:hAnsi="Arial" w:cs="Arial"/>
        <w:iCs/>
        <w:sz w:val="16"/>
        <w:szCs w:val="16"/>
      </w:rPr>
      <w:t>B10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1F2617">
      <w:rPr>
        <w:rFonts w:ascii="Arial" w:hAnsi="Arial" w:cs="Arial"/>
        <w:iCs/>
        <w:sz w:val="16"/>
        <w:szCs w:val="16"/>
      </w:rPr>
      <w:t>1</w:t>
    </w:r>
    <w:r w:rsidR="000E2BF9">
      <w:rPr>
        <w:rFonts w:ascii="Arial" w:hAnsi="Arial" w:cs="Arial"/>
        <w:iCs/>
        <w:sz w:val="16"/>
        <w:szCs w:val="16"/>
      </w:rPr>
      <w:t>20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E034DB">
      <w:rPr>
        <w:rFonts w:ascii="Arial" w:hAnsi="Arial" w:cs="Arial"/>
        <w:iCs/>
        <w:sz w:val="16"/>
        <w:szCs w:val="16"/>
      </w:rPr>
      <w:t>3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955B64">
      <w:rPr>
        <w:rFonts w:ascii="Arial" w:hAnsi="Arial" w:cs="Arial"/>
        <w:iCs/>
        <w:sz w:val="16"/>
        <w:szCs w:val="16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A07"/>
    <w:multiLevelType w:val="hybridMultilevel"/>
    <w:tmpl w:val="382A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4CBB"/>
    <w:multiLevelType w:val="hybridMultilevel"/>
    <w:tmpl w:val="C43A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DED"/>
    <w:multiLevelType w:val="hybridMultilevel"/>
    <w:tmpl w:val="E0FA826E"/>
    <w:lvl w:ilvl="0" w:tplc="35AA2A60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 w15:restartNumberingAfterBreak="0">
    <w:nsid w:val="07601DAA"/>
    <w:multiLevelType w:val="hybridMultilevel"/>
    <w:tmpl w:val="6E400C74"/>
    <w:lvl w:ilvl="0" w:tplc="07DA6EDE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Arial" w:hint="default"/>
        <w:b w:val="0"/>
        <w:bCs w:val="0"/>
      </w:rPr>
    </w:lvl>
    <w:lvl w:ilvl="1" w:tplc="21F62988">
      <w:start w:val="1"/>
      <w:numFmt w:val="lowerLetter"/>
      <w:lvlText w:val="%2)"/>
      <w:lvlJc w:val="left"/>
      <w:pPr>
        <w:ind w:left="1255" w:hanging="360"/>
      </w:pPr>
      <w:rPr>
        <w:rFonts w:ascii="Arial" w:eastAsia="Times New Roman" w:hAnsi="Arial" w:cs="Arial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089A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A25591"/>
    <w:multiLevelType w:val="hybridMultilevel"/>
    <w:tmpl w:val="E6642238"/>
    <w:lvl w:ilvl="0" w:tplc="44D64A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6A73"/>
    <w:multiLevelType w:val="hybridMultilevel"/>
    <w:tmpl w:val="C63C83A4"/>
    <w:lvl w:ilvl="0" w:tplc="7DF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0C08B7"/>
    <w:multiLevelType w:val="hybridMultilevel"/>
    <w:tmpl w:val="24DE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11B8"/>
    <w:multiLevelType w:val="hybridMultilevel"/>
    <w:tmpl w:val="F8D0D208"/>
    <w:lvl w:ilvl="0" w:tplc="82BAC22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6BC538E"/>
    <w:multiLevelType w:val="hybridMultilevel"/>
    <w:tmpl w:val="7ACC642A"/>
    <w:lvl w:ilvl="0" w:tplc="CA662044">
      <w:start w:val="1"/>
      <w:numFmt w:val="bullet"/>
      <w:lvlText w:val="−"/>
      <w:lvlJc w:val="left"/>
      <w:pPr>
        <w:ind w:left="8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7EB2"/>
    <w:multiLevelType w:val="hybridMultilevel"/>
    <w:tmpl w:val="06EE4758"/>
    <w:lvl w:ilvl="0" w:tplc="4FDC0E62">
      <w:start w:val="1"/>
      <w:numFmt w:val="decimal"/>
      <w:lvlText w:val="%1.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0D4323"/>
    <w:multiLevelType w:val="hybridMultilevel"/>
    <w:tmpl w:val="7A6C2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6380D"/>
    <w:multiLevelType w:val="multilevel"/>
    <w:tmpl w:val="6F941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1FC502D0"/>
    <w:multiLevelType w:val="hybridMultilevel"/>
    <w:tmpl w:val="4BB8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D1249"/>
    <w:multiLevelType w:val="hybridMultilevel"/>
    <w:tmpl w:val="7742A8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A12F47"/>
    <w:multiLevelType w:val="hybridMultilevel"/>
    <w:tmpl w:val="A46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40BE2"/>
    <w:multiLevelType w:val="hybridMultilevel"/>
    <w:tmpl w:val="52C000E0"/>
    <w:lvl w:ilvl="0" w:tplc="D9809E4E">
      <w:start w:val="1"/>
      <w:numFmt w:val="decimal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56942C0"/>
    <w:multiLevelType w:val="hybridMultilevel"/>
    <w:tmpl w:val="1F7E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1DA9"/>
    <w:multiLevelType w:val="hybridMultilevel"/>
    <w:tmpl w:val="334C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16473"/>
    <w:multiLevelType w:val="hybridMultilevel"/>
    <w:tmpl w:val="BE32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30EF4"/>
    <w:multiLevelType w:val="hybridMultilevel"/>
    <w:tmpl w:val="CCF0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A2B03"/>
    <w:multiLevelType w:val="hybridMultilevel"/>
    <w:tmpl w:val="5F62A9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66395"/>
    <w:multiLevelType w:val="hybridMultilevel"/>
    <w:tmpl w:val="38CEADE4"/>
    <w:lvl w:ilvl="0" w:tplc="A4107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F1BBB"/>
    <w:multiLevelType w:val="hybridMultilevel"/>
    <w:tmpl w:val="03DA37C2"/>
    <w:lvl w:ilvl="0" w:tplc="99C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A5C1D"/>
    <w:multiLevelType w:val="hybridMultilevel"/>
    <w:tmpl w:val="6F80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5E55"/>
    <w:multiLevelType w:val="hybridMultilevel"/>
    <w:tmpl w:val="50D6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22551"/>
    <w:multiLevelType w:val="hybridMultilevel"/>
    <w:tmpl w:val="151066D4"/>
    <w:lvl w:ilvl="0" w:tplc="3684CC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471"/>
    <w:multiLevelType w:val="hybridMultilevel"/>
    <w:tmpl w:val="D8C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80898"/>
    <w:multiLevelType w:val="hybridMultilevel"/>
    <w:tmpl w:val="C1603660"/>
    <w:lvl w:ilvl="0" w:tplc="6EB48F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6D20"/>
    <w:multiLevelType w:val="hybridMultilevel"/>
    <w:tmpl w:val="7A8A9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73C77"/>
    <w:multiLevelType w:val="hybridMultilevel"/>
    <w:tmpl w:val="E3BC21BA"/>
    <w:lvl w:ilvl="0" w:tplc="5DE4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1B324B"/>
    <w:multiLevelType w:val="hybridMultilevel"/>
    <w:tmpl w:val="DD0E1A50"/>
    <w:lvl w:ilvl="0" w:tplc="C36829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3485D"/>
    <w:multiLevelType w:val="hybridMultilevel"/>
    <w:tmpl w:val="C350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0099C"/>
    <w:multiLevelType w:val="hybridMultilevel"/>
    <w:tmpl w:val="B6B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2995"/>
    <w:multiLevelType w:val="multilevel"/>
    <w:tmpl w:val="041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8D6E8C"/>
    <w:multiLevelType w:val="hybridMultilevel"/>
    <w:tmpl w:val="12083C06"/>
    <w:lvl w:ilvl="0" w:tplc="48E2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E4753"/>
    <w:multiLevelType w:val="hybridMultilevel"/>
    <w:tmpl w:val="1C7C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062BA"/>
    <w:multiLevelType w:val="hybridMultilevel"/>
    <w:tmpl w:val="7C02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B00FE"/>
    <w:multiLevelType w:val="hybridMultilevel"/>
    <w:tmpl w:val="61D4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94807"/>
    <w:multiLevelType w:val="hybridMultilevel"/>
    <w:tmpl w:val="A94C3280"/>
    <w:lvl w:ilvl="0" w:tplc="E86611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4544E"/>
    <w:multiLevelType w:val="hybridMultilevel"/>
    <w:tmpl w:val="50206B50"/>
    <w:lvl w:ilvl="0" w:tplc="55B8EB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10BA7"/>
    <w:multiLevelType w:val="hybridMultilevel"/>
    <w:tmpl w:val="8D64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2234">
    <w:abstractNumId w:val="19"/>
  </w:num>
  <w:num w:numId="2" w16cid:durableId="1444613295">
    <w:abstractNumId w:val="7"/>
  </w:num>
  <w:num w:numId="3" w16cid:durableId="980647144">
    <w:abstractNumId w:val="39"/>
  </w:num>
  <w:num w:numId="4" w16cid:durableId="831717673">
    <w:abstractNumId w:val="28"/>
  </w:num>
  <w:num w:numId="5" w16cid:durableId="948121330">
    <w:abstractNumId w:val="37"/>
  </w:num>
  <w:num w:numId="6" w16cid:durableId="966548756">
    <w:abstractNumId w:val="18"/>
  </w:num>
  <w:num w:numId="7" w16cid:durableId="519584157">
    <w:abstractNumId w:val="26"/>
  </w:num>
  <w:num w:numId="8" w16cid:durableId="1806851903">
    <w:abstractNumId w:val="25"/>
  </w:num>
  <w:num w:numId="9" w16cid:durableId="1356299474">
    <w:abstractNumId w:val="5"/>
  </w:num>
  <w:num w:numId="10" w16cid:durableId="1614091218">
    <w:abstractNumId w:val="29"/>
  </w:num>
  <w:num w:numId="11" w16cid:durableId="38289231">
    <w:abstractNumId w:val="21"/>
  </w:num>
  <w:num w:numId="12" w16cid:durableId="1804804686">
    <w:abstractNumId w:val="33"/>
  </w:num>
  <w:num w:numId="13" w16cid:durableId="858280048">
    <w:abstractNumId w:val="14"/>
  </w:num>
  <w:num w:numId="14" w16cid:durableId="647784360">
    <w:abstractNumId w:val="6"/>
  </w:num>
  <w:num w:numId="15" w16cid:durableId="1388067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8278825">
    <w:abstractNumId w:val="9"/>
  </w:num>
  <w:num w:numId="17" w16cid:durableId="158664722">
    <w:abstractNumId w:val="8"/>
  </w:num>
  <w:num w:numId="18" w16cid:durableId="1203637687">
    <w:abstractNumId w:val="3"/>
  </w:num>
  <w:num w:numId="19" w16cid:durableId="1007832101">
    <w:abstractNumId w:val="35"/>
  </w:num>
  <w:num w:numId="20" w16cid:durableId="67651366">
    <w:abstractNumId w:val="4"/>
  </w:num>
  <w:num w:numId="21" w16cid:durableId="2110422843">
    <w:abstractNumId w:val="16"/>
  </w:num>
  <w:num w:numId="22" w16cid:durableId="1222713443">
    <w:abstractNumId w:val="36"/>
  </w:num>
  <w:num w:numId="23" w16cid:durableId="82462522">
    <w:abstractNumId w:val="31"/>
  </w:num>
  <w:num w:numId="24" w16cid:durableId="258610952">
    <w:abstractNumId w:val="38"/>
  </w:num>
  <w:num w:numId="25" w16cid:durableId="1285379385">
    <w:abstractNumId w:val="24"/>
  </w:num>
  <w:num w:numId="26" w16cid:durableId="1692879547">
    <w:abstractNumId w:val="41"/>
  </w:num>
  <w:num w:numId="27" w16cid:durableId="223101368">
    <w:abstractNumId w:val="0"/>
  </w:num>
  <w:num w:numId="28" w16cid:durableId="352340329">
    <w:abstractNumId w:val="42"/>
  </w:num>
  <w:num w:numId="29" w16cid:durableId="1110666251">
    <w:abstractNumId w:val="15"/>
  </w:num>
  <w:num w:numId="30" w16cid:durableId="320351914">
    <w:abstractNumId w:val="34"/>
  </w:num>
  <w:num w:numId="31" w16cid:durableId="1946308601">
    <w:abstractNumId w:val="17"/>
  </w:num>
  <w:num w:numId="32" w16cid:durableId="1807434808">
    <w:abstractNumId w:val="30"/>
  </w:num>
  <w:num w:numId="33" w16cid:durableId="1591550020">
    <w:abstractNumId w:val="13"/>
  </w:num>
  <w:num w:numId="34" w16cid:durableId="1496141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060131">
    <w:abstractNumId w:val="11"/>
  </w:num>
  <w:num w:numId="36" w16cid:durableId="207375976">
    <w:abstractNumId w:val="2"/>
  </w:num>
  <w:num w:numId="37" w16cid:durableId="600840150">
    <w:abstractNumId w:val="1"/>
  </w:num>
  <w:num w:numId="38" w16cid:durableId="709114876">
    <w:abstractNumId w:val="12"/>
  </w:num>
  <w:num w:numId="39" w16cid:durableId="1944874782">
    <w:abstractNumId w:val="20"/>
  </w:num>
  <w:num w:numId="40" w16cid:durableId="239141134">
    <w:abstractNumId w:val="32"/>
  </w:num>
  <w:num w:numId="41" w16cid:durableId="430899328">
    <w:abstractNumId w:val="40"/>
  </w:num>
  <w:num w:numId="42" w16cid:durableId="1366557999">
    <w:abstractNumId w:val="27"/>
  </w:num>
  <w:num w:numId="43" w16cid:durableId="307976344">
    <w:abstractNumId w:val="23"/>
  </w:num>
  <w:num w:numId="44" w16cid:durableId="38557131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20A7B"/>
    <w:rsid w:val="00032B82"/>
    <w:rsid w:val="00035A6F"/>
    <w:rsid w:val="00042A30"/>
    <w:rsid w:val="000466B0"/>
    <w:rsid w:val="00051377"/>
    <w:rsid w:val="000556BF"/>
    <w:rsid w:val="00063530"/>
    <w:rsid w:val="00063C1F"/>
    <w:rsid w:val="000663A1"/>
    <w:rsid w:val="0007058F"/>
    <w:rsid w:val="00073875"/>
    <w:rsid w:val="000853A8"/>
    <w:rsid w:val="00086B92"/>
    <w:rsid w:val="00091831"/>
    <w:rsid w:val="00095F3B"/>
    <w:rsid w:val="00097CF7"/>
    <w:rsid w:val="000A1361"/>
    <w:rsid w:val="000B3C9A"/>
    <w:rsid w:val="000B79EB"/>
    <w:rsid w:val="000C20D7"/>
    <w:rsid w:val="000C265D"/>
    <w:rsid w:val="000D1096"/>
    <w:rsid w:val="000D4578"/>
    <w:rsid w:val="000D45A4"/>
    <w:rsid w:val="000D7C24"/>
    <w:rsid w:val="000E2BF9"/>
    <w:rsid w:val="000E595F"/>
    <w:rsid w:val="000E68AA"/>
    <w:rsid w:val="000E6F4A"/>
    <w:rsid w:val="000F15E4"/>
    <w:rsid w:val="000F1C22"/>
    <w:rsid w:val="000F5CD0"/>
    <w:rsid w:val="000F6E74"/>
    <w:rsid w:val="00100C87"/>
    <w:rsid w:val="00106E98"/>
    <w:rsid w:val="00115DDC"/>
    <w:rsid w:val="00117F12"/>
    <w:rsid w:val="00133D5C"/>
    <w:rsid w:val="001344D6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6AE8"/>
    <w:rsid w:val="001B09B1"/>
    <w:rsid w:val="001B13B3"/>
    <w:rsid w:val="001B4F41"/>
    <w:rsid w:val="001B684F"/>
    <w:rsid w:val="001C68A9"/>
    <w:rsid w:val="001C741C"/>
    <w:rsid w:val="001D0600"/>
    <w:rsid w:val="001D157E"/>
    <w:rsid w:val="001D33B7"/>
    <w:rsid w:val="001D4AC1"/>
    <w:rsid w:val="001E5205"/>
    <w:rsid w:val="001E5EF6"/>
    <w:rsid w:val="001E73A8"/>
    <w:rsid w:val="001F2617"/>
    <w:rsid w:val="001F2937"/>
    <w:rsid w:val="001F4BFA"/>
    <w:rsid w:val="001F6370"/>
    <w:rsid w:val="0020427F"/>
    <w:rsid w:val="00205EDD"/>
    <w:rsid w:val="0020602B"/>
    <w:rsid w:val="0020734B"/>
    <w:rsid w:val="002145C1"/>
    <w:rsid w:val="002170E3"/>
    <w:rsid w:val="00220DEB"/>
    <w:rsid w:val="00221756"/>
    <w:rsid w:val="0022176B"/>
    <w:rsid w:val="002226EF"/>
    <w:rsid w:val="00235077"/>
    <w:rsid w:val="002372D8"/>
    <w:rsid w:val="00241898"/>
    <w:rsid w:val="00242B41"/>
    <w:rsid w:val="002444CA"/>
    <w:rsid w:val="00246A15"/>
    <w:rsid w:val="00251543"/>
    <w:rsid w:val="00255124"/>
    <w:rsid w:val="00261AF4"/>
    <w:rsid w:val="00262673"/>
    <w:rsid w:val="0028045B"/>
    <w:rsid w:val="00283720"/>
    <w:rsid w:val="00285C2A"/>
    <w:rsid w:val="0028692B"/>
    <w:rsid w:val="00295022"/>
    <w:rsid w:val="00296443"/>
    <w:rsid w:val="002A03DC"/>
    <w:rsid w:val="002A2DE2"/>
    <w:rsid w:val="002A3FF1"/>
    <w:rsid w:val="002C10BA"/>
    <w:rsid w:val="002C290F"/>
    <w:rsid w:val="002E25A0"/>
    <w:rsid w:val="002E3CF2"/>
    <w:rsid w:val="002E4446"/>
    <w:rsid w:val="002E4590"/>
    <w:rsid w:val="002E7159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507"/>
    <w:rsid w:val="00392991"/>
    <w:rsid w:val="003959C5"/>
    <w:rsid w:val="003A41C4"/>
    <w:rsid w:val="003A7D09"/>
    <w:rsid w:val="003B329D"/>
    <w:rsid w:val="003C107A"/>
    <w:rsid w:val="003C207A"/>
    <w:rsid w:val="003C5F8F"/>
    <w:rsid w:val="003D530C"/>
    <w:rsid w:val="003D6B70"/>
    <w:rsid w:val="003F1A37"/>
    <w:rsid w:val="003F2CD1"/>
    <w:rsid w:val="003F5522"/>
    <w:rsid w:val="003F5EE3"/>
    <w:rsid w:val="0041054C"/>
    <w:rsid w:val="004113FB"/>
    <w:rsid w:val="00423D0D"/>
    <w:rsid w:val="0042445D"/>
    <w:rsid w:val="00426C0A"/>
    <w:rsid w:val="00442C6A"/>
    <w:rsid w:val="00445423"/>
    <w:rsid w:val="0045271A"/>
    <w:rsid w:val="00465EB6"/>
    <w:rsid w:val="00472AC6"/>
    <w:rsid w:val="00472F54"/>
    <w:rsid w:val="0049443A"/>
    <w:rsid w:val="004A1F6E"/>
    <w:rsid w:val="004A3859"/>
    <w:rsid w:val="004C0427"/>
    <w:rsid w:val="004C42B4"/>
    <w:rsid w:val="004D19B6"/>
    <w:rsid w:val="004D1A88"/>
    <w:rsid w:val="004D60B0"/>
    <w:rsid w:val="004D633C"/>
    <w:rsid w:val="004E0AB5"/>
    <w:rsid w:val="004E5F21"/>
    <w:rsid w:val="004F4879"/>
    <w:rsid w:val="004F497A"/>
    <w:rsid w:val="004F6750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514E7"/>
    <w:rsid w:val="00555C80"/>
    <w:rsid w:val="00570ADC"/>
    <w:rsid w:val="00575557"/>
    <w:rsid w:val="00575DEC"/>
    <w:rsid w:val="00584010"/>
    <w:rsid w:val="005901A9"/>
    <w:rsid w:val="00592380"/>
    <w:rsid w:val="005926CD"/>
    <w:rsid w:val="00592D26"/>
    <w:rsid w:val="00593118"/>
    <w:rsid w:val="0059424B"/>
    <w:rsid w:val="00597EBB"/>
    <w:rsid w:val="005A510C"/>
    <w:rsid w:val="005A60A3"/>
    <w:rsid w:val="005B0336"/>
    <w:rsid w:val="005B1292"/>
    <w:rsid w:val="005B32FC"/>
    <w:rsid w:val="005B5136"/>
    <w:rsid w:val="005B6F6B"/>
    <w:rsid w:val="005C7A27"/>
    <w:rsid w:val="005C7D6F"/>
    <w:rsid w:val="005D0985"/>
    <w:rsid w:val="005D172C"/>
    <w:rsid w:val="005D2CA4"/>
    <w:rsid w:val="005D49B7"/>
    <w:rsid w:val="005E03B6"/>
    <w:rsid w:val="005E0CB1"/>
    <w:rsid w:val="005E4D55"/>
    <w:rsid w:val="005F1205"/>
    <w:rsid w:val="005F3B86"/>
    <w:rsid w:val="006037B8"/>
    <w:rsid w:val="00606D50"/>
    <w:rsid w:val="00607059"/>
    <w:rsid w:val="00616368"/>
    <w:rsid w:val="006411FC"/>
    <w:rsid w:val="0064694D"/>
    <w:rsid w:val="006475D9"/>
    <w:rsid w:val="00653A50"/>
    <w:rsid w:val="00655F75"/>
    <w:rsid w:val="00662729"/>
    <w:rsid w:val="00680164"/>
    <w:rsid w:val="00681E65"/>
    <w:rsid w:val="00683564"/>
    <w:rsid w:val="0068590C"/>
    <w:rsid w:val="006933C6"/>
    <w:rsid w:val="00693A8B"/>
    <w:rsid w:val="006A58D7"/>
    <w:rsid w:val="006A6F5E"/>
    <w:rsid w:val="006A6F6C"/>
    <w:rsid w:val="006B00B6"/>
    <w:rsid w:val="006B2B81"/>
    <w:rsid w:val="006B5006"/>
    <w:rsid w:val="006B6160"/>
    <w:rsid w:val="006B718A"/>
    <w:rsid w:val="006C1777"/>
    <w:rsid w:val="006C3929"/>
    <w:rsid w:val="006C5193"/>
    <w:rsid w:val="006C6DDB"/>
    <w:rsid w:val="006C7B61"/>
    <w:rsid w:val="006D0F8D"/>
    <w:rsid w:val="006D1A0E"/>
    <w:rsid w:val="006D23A9"/>
    <w:rsid w:val="006D2CB2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75E5"/>
    <w:rsid w:val="00744926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D263F"/>
    <w:rsid w:val="007D276A"/>
    <w:rsid w:val="007D47DE"/>
    <w:rsid w:val="007D4FB3"/>
    <w:rsid w:val="007E13B6"/>
    <w:rsid w:val="007E1B54"/>
    <w:rsid w:val="007E6A18"/>
    <w:rsid w:val="007E7471"/>
    <w:rsid w:val="007F0FEE"/>
    <w:rsid w:val="007F75AF"/>
    <w:rsid w:val="008014EC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603D6"/>
    <w:rsid w:val="00866251"/>
    <w:rsid w:val="008704E3"/>
    <w:rsid w:val="00873E98"/>
    <w:rsid w:val="00885A5E"/>
    <w:rsid w:val="0089489C"/>
    <w:rsid w:val="00897B32"/>
    <w:rsid w:val="008A48B0"/>
    <w:rsid w:val="008B6792"/>
    <w:rsid w:val="008B74E4"/>
    <w:rsid w:val="008C2DDD"/>
    <w:rsid w:val="008C3499"/>
    <w:rsid w:val="008D65E4"/>
    <w:rsid w:val="008E4D8C"/>
    <w:rsid w:val="008E56E0"/>
    <w:rsid w:val="008F713A"/>
    <w:rsid w:val="008F7FE9"/>
    <w:rsid w:val="0091061F"/>
    <w:rsid w:val="0091161F"/>
    <w:rsid w:val="00916F9D"/>
    <w:rsid w:val="00921594"/>
    <w:rsid w:val="00923729"/>
    <w:rsid w:val="009269EC"/>
    <w:rsid w:val="009477BE"/>
    <w:rsid w:val="0094797D"/>
    <w:rsid w:val="009510ED"/>
    <w:rsid w:val="0095134B"/>
    <w:rsid w:val="00955B64"/>
    <w:rsid w:val="009634FA"/>
    <w:rsid w:val="0097030E"/>
    <w:rsid w:val="009712B8"/>
    <w:rsid w:val="009719AF"/>
    <w:rsid w:val="00975A04"/>
    <w:rsid w:val="00981C97"/>
    <w:rsid w:val="00990F44"/>
    <w:rsid w:val="00993B62"/>
    <w:rsid w:val="009949AC"/>
    <w:rsid w:val="00997E08"/>
    <w:rsid w:val="009A12E2"/>
    <w:rsid w:val="009A3A47"/>
    <w:rsid w:val="009B0FC6"/>
    <w:rsid w:val="009B14E9"/>
    <w:rsid w:val="009B36B8"/>
    <w:rsid w:val="009B5B88"/>
    <w:rsid w:val="009B6066"/>
    <w:rsid w:val="009B614B"/>
    <w:rsid w:val="009B655A"/>
    <w:rsid w:val="009B73C9"/>
    <w:rsid w:val="009C79F2"/>
    <w:rsid w:val="009E5545"/>
    <w:rsid w:val="009E55CC"/>
    <w:rsid w:val="009E5896"/>
    <w:rsid w:val="009E726D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32485"/>
    <w:rsid w:val="00A340EB"/>
    <w:rsid w:val="00A3698E"/>
    <w:rsid w:val="00A4728D"/>
    <w:rsid w:val="00A622FC"/>
    <w:rsid w:val="00A647A5"/>
    <w:rsid w:val="00A65EF4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E0BF9"/>
    <w:rsid w:val="00BE0FC6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C60DE"/>
    <w:rsid w:val="00CE2F90"/>
    <w:rsid w:val="00D02399"/>
    <w:rsid w:val="00D14DC2"/>
    <w:rsid w:val="00D24E68"/>
    <w:rsid w:val="00D32475"/>
    <w:rsid w:val="00D50DDB"/>
    <w:rsid w:val="00D54820"/>
    <w:rsid w:val="00D54F5A"/>
    <w:rsid w:val="00D67217"/>
    <w:rsid w:val="00D6734C"/>
    <w:rsid w:val="00D70F22"/>
    <w:rsid w:val="00D72A60"/>
    <w:rsid w:val="00D854B9"/>
    <w:rsid w:val="00D85E19"/>
    <w:rsid w:val="00D868C2"/>
    <w:rsid w:val="00D9034D"/>
    <w:rsid w:val="00D90F58"/>
    <w:rsid w:val="00D93B64"/>
    <w:rsid w:val="00DA035C"/>
    <w:rsid w:val="00DA5218"/>
    <w:rsid w:val="00DA706B"/>
    <w:rsid w:val="00DB158E"/>
    <w:rsid w:val="00DB34DC"/>
    <w:rsid w:val="00DB49A5"/>
    <w:rsid w:val="00DC2A99"/>
    <w:rsid w:val="00DC407B"/>
    <w:rsid w:val="00DC6F80"/>
    <w:rsid w:val="00DC7068"/>
    <w:rsid w:val="00DD7ABD"/>
    <w:rsid w:val="00DD7DA8"/>
    <w:rsid w:val="00DE064E"/>
    <w:rsid w:val="00DE25A6"/>
    <w:rsid w:val="00DF0481"/>
    <w:rsid w:val="00DF736B"/>
    <w:rsid w:val="00DF7A80"/>
    <w:rsid w:val="00E034DB"/>
    <w:rsid w:val="00E04055"/>
    <w:rsid w:val="00E13E60"/>
    <w:rsid w:val="00E20E89"/>
    <w:rsid w:val="00E25FC2"/>
    <w:rsid w:val="00E2797E"/>
    <w:rsid w:val="00E31CD7"/>
    <w:rsid w:val="00E554ED"/>
    <w:rsid w:val="00E728B0"/>
    <w:rsid w:val="00E764F4"/>
    <w:rsid w:val="00E826A9"/>
    <w:rsid w:val="00E82714"/>
    <w:rsid w:val="00E82C8B"/>
    <w:rsid w:val="00E8439C"/>
    <w:rsid w:val="00EB0EBF"/>
    <w:rsid w:val="00EB14DE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8E3"/>
    <w:rsid w:val="00F013D3"/>
    <w:rsid w:val="00F028C1"/>
    <w:rsid w:val="00F0450A"/>
    <w:rsid w:val="00F05319"/>
    <w:rsid w:val="00F065B6"/>
    <w:rsid w:val="00F15C17"/>
    <w:rsid w:val="00F17AD5"/>
    <w:rsid w:val="00F20288"/>
    <w:rsid w:val="00F20EEB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50039"/>
    <w:rsid w:val="00F545C4"/>
    <w:rsid w:val="00F55F07"/>
    <w:rsid w:val="00F635E5"/>
    <w:rsid w:val="00F63C89"/>
    <w:rsid w:val="00F70A5A"/>
    <w:rsid w:val="00F73990"/>
    <w:rsid w:val="00F8139D"/>
    <w:rsid w:val="00F869CB"/>
    <w:rsid w:val="00F90CD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semiHidden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customStyle="1" w:styleId="paragraph">
    <w:name w:val="paragraph"/>
    <w:basedOn w:val="Normalny"/>
    <w:rsid w:val="00955B6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55B64"/>
  </w:style>
  <w:style w:type="character" w:customStyle="1" w:styleId="eop">
    <w:name w:val="eop"/>
    <w:basedOn w:val="Domylnaczcionkaakapitu"/>
    <w:rsid w:val="00955B64"/>
  </w:style>
  <w:style w:type="character" w:styleId="Wyrnieniedelikatne">
    <w:name w:val="Subtle Emphasis"/>
    <w:qFormat/>
    <w:rsid w:val="00A4728D"/>
    <w:rPr>
      <w:i/>
      <w:iCs/>
      <w:color w:val="404040"/>
    </w:rPr>
  </w:style>
  <w:style w:type="paragraph" w:styleId="Legenda">
    <w:name w:val="caption"/>
    <w:basedOn w:val="Normalny"/>
    <w:qFormat/>
    <w:rsid w:val="00A4728D"/>
    <w:pPr>
      <w:suppressLineNumbers/>
      <w:suppressAutoHyphens/>
      <w:spacing w:before="120" w:after="120" w:line="276" w:lineRule="auto"/>
    </w:pPr>
    <w:rPr>
      <w:rFonts w:ascii="Calibri" w:eastAsia="Calibri" w:hAnsi="Calibri" w:cs="FreeSans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m.pietruszewska</cp:lastModifiedBy>
  <cp:revision>126</cp:revision>
  <cp:lastPrinted>2023-05-08T10:43:00Z</cp:lastPrinted>
  <dcterms:created xsi:type="dcterms:W3CDTF">2022-09-12T09:53:00Z</dcterms:created>
  <dcterms:modified xsi:type="dcterms:W3CDTF">2023-07-26T08:23:00Z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