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3B866E20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nr </w:t>
      </w:r>
      <w:r w:rsidR="00A824E5">
        <w:rPr>
          <w:rFonts w:ascii="Arial" w:hAnsi="Arial" w:cs="Arial"/>
          <w:b/>
          <w:bCs/>
          <w:sz w:val="28"/>
          <w:szCs w:val="28"/>
        </w:rPr>
        <w:t>TEC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DE730C">
        <w:rPr>
          <w:rFonts w:ascii="Arial" w:hAnsi="Arial" w:cs="Arial"/>
          <w:b/>
          <w:bCs/>
          <w:sz w:val="28"/>
          <w:szCs w:val="28"/>
        </w:rPr>
        <w:t>4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0FAB142E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2024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77777777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40ED0AFB" w:rsidR="008B0371" w:rsidRPr="00520B68" w:rsidRDefault="008B0371" w:rsidP="00EF757B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0008/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F15AB3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F27228" w:rsidRP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Całodobowy monitoring systemów alarmowych oraz świadczenie czynności ochronnych przez Grupę Interwencyjną realizowanych po otrzymaniu sygnałów alarmowych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2506DADA" w14:textId="77777777" w:rsidR="00F27228" w:rsidRPr="00A0132E" w:rsidRDefault="00F27228" w:rsidP="00F27228">
      <w:pPr>
        <w:pStyle w:val="Akapitzlist"/>
        <w:numPr>
          <w:ilvl w:val="0"/>
          <w:numId w:val="26"/>
        </w:numPr>
        <w:suppressAutoHyphens/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kern w:val="1"/>
          <w:sz w:val="20"/>
          <w:szCs w:val="20"/>
          <w:lang w:eastAsia="hi-IN" w:bidi="hi-IN"/>
        </w:rPr>
        <w:t>Przedmiotem umowy jest realizacja zadania pn. „Całodobowy monitoring systemów alarmowych oraz świadczenie czynności ochronnych przez Grupę Interwencyjną realizowanych po otrzymaniu sygnałów alarmowych” na rzecz Zamawiającego, na warunkach określonych w niniejszej umowie oraz zapytaniu ofertowym</w:t>
      </w:r>
      <w:r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>.</w:t>
      </w:r>
    </w:p>
    <w:p w14:paraId="130690AD" w14:textId="77777777" w:rsidR="00F27228" w:rsidRPr="00145015" w:rsidRDefault="00F27228" w:rsidP="00F27228">
      <w:pPr>
        <w:pStyle w:val="NormalnyWeb"/>
        <w:numPr>
          <w:ilvl w:val="0"/>
          <w:numId w:val="26"/>
        </w:numPr>
        <w:spacing w:before="0" w:beforeAutospacing="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Adresy obiektów</w:t>
      </w:r>
      <w:r>
        <w:rPr>
          <w:rFonts w:ascii="Arial" w:hAnsi="Arial" w:cs="Arial"/>
          <w:sz w:val="20"/>
          <w:szCs w:val="20"/>
        </w:rPr>
        <w:t xml:space="preserve"> objętych przedmiotem umowy</w:t>
      </w:r>
      <w:r w:rsidRPr="00145015">
        <w:rPr>
          <w:rFonts w:ascii="Arial" w:hAnsi="Arial" w:cs="Arial"/>
          <w:sz w:val="20"/>
          <w:szCs w:val="20"/>
        </w:rPr>
        <w:t>:</w:t>
      </w:r>
    </w:p>
    <w:p w14:paraId="7DE8E827" w14:textId="5D6075B1" w:rsidR="00F27228" w:rsidRPr="00145015" w:rsidRDefault="00F27228" w:rsidP="00F27228">
      <w:pPr>
        <w:pStyle w:val="NormalnyWeb"/>
        <w:numPr>
          <w:ilvl w:val="0"/>
          <w:numId w:val="28"/>
        </w:numPr>
        <w:spacing w:before="0" w:beforeAutospacing="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145015">
        <w:rPr>
          <w:rFonts w:ascii="Arial" w:hAnsi="Arial" w:cs="Arial"/>
          <w:sz w:val="20"/>
          <w:szCs w:val="20"/>
        </w:rPr>
        <w:t xml:space="preserve">iedziba </w:t>
      </w:r>
      <w:r>
        <w:rPr>
          <w:rFonts w:ascii="Arial" w:hAnsi="Arial" w:cs="Arial"/>
          <w:sz w:val="20"/>
          <w:szCs w:val="20"/>
        </w:rPr>
        <w:t xml:space="preserve">Wodociągi </w:t>
      </w:r>
      <w:r w:rsidR="00E03741">
        <w:rPr>
          <w:rFonts w:ascii="Arial" w:hAnsi="Arial" w:cs="Arial"/>
          <w:sz w:val="20"/>
          <w:szCs w:val="20"/>
        </w:rPr>
        <w:t>Leszczyńskie</w:t>
      </w:r>
      <w:r w:rsidRPr="00145015">
        <w:rPr>
          <w:rFonts w:ascii="Arial" w:hAnsi="Arial" w:cs="Arial"/>
          <w:sz w:val="20"/>
          <w:szCs w:val="20"/>
        </w:rPr>
        <w:t xml:space="preserve"> Sp. z o.o. w Lesznie ul. Lipowa 76 A</w:t>
      </w:r>
      <w:r>
        <w:rPr>
          <w:rFonts w:ascii="Arial" w:hAnsi="Arial" w:cs="Arial"/>
          <w:sz w:val="20"/>
          <w:szCs w:val="20"/>
        </w:rPr>
        <w:t>.</w:t>
      </w:r>
    </w:p>
    <w:p w14:paraId="6B1F1FEB" w14:textId="2A6CFFA1" w:rsidR="00F27228" w:rsidRPr="00145015" w:rsidRDefault="00F27228" w:rsidP="00F27228">
      <w:pPr>
        <w:pStyle w:val="NormalnyWeb"/>
        <w:numPr>
          <w:ilvl w:val="0"/>
          <w:numId w:val="28"/>
        </w:numPr>
        <w:spacing w:before="0" w:beforeAutospacing="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Wieża Wodna</w:t>
      </w:r>
      <w:r w:rsidR="00E03741">
        <w:rPr>
          <w:rFonts w:ascii="Arial" w:hAnsi="Arial" w:cs="Arial"/>
          <w:sz w:val="20"/>
          <w:szCs w:val="20"/>
        </w:rPr>
        <w:t xml:space="preserve"> – Leszno, </w:t>
      </w:r>
      <w:r w:rsidRPr="00145015">
        <w:rPr>
          <w:rFonts w:ascii="Arial" w:hAnsi="Arial" w:cs="Arial"/>
          <w:sz w:val="20"/>
          <w:szCs w:val="20"/>
        </w:rPr>
        <w:t>ul. Poniatowskiego 1</w:t>
      </w:r>
      <w:r>
        <w:rPr>
          <w:rFonts w:ascii="Arial" w:hAnsi="Arial" w:cs="Arial"/>
          <w:sz w:val="20"/>
          <w:szCs w:val="20"/>
        </w:rPr>
        <w:t>.</w:t>
      </w:r>
    </w:p>
    <w:p w14:paraId="24186F09" w14:textId="77777777" w:rsidR="00F27228" w:rsidRPr="00145015" w:rsidRDefault="00F27228" w:rsidP="00F27228">
      <w:pPr>
        <w:pStyle w:val="NormalnyWeb"/>
        <w:numPr>
          <w:ilvl w:val="0"/>
          <w:numId w:val="28"/>
        </w:numPr>
        <w:spacing w:before="0" w:beforeAutospacing="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Przepompownia ścieków – Leszno, Grunwaldzka 2B</w:t>
      </w:r>
      <w:r>
        <w:rPr>
          <w:rFonts w:ascii="Arial" w:hAnsi="Arial" w:cs="Arial"/>
          <w:sz w:val="20"/>
          <w:szCs w:val="20"/>
        </w:rPr>
        <w:t>.</w:t>
      </w:r>
    </w:p>
    <w:p w14:paraId="58687F10" w14:textId="77777777" w:rsidR="00F27228" w:rsidRPr="00145015" w:rsidRDefault="00F27228" w:rsidP="00F27228">
      <w:pPr>
        <w:pStyle w:val="NormalnyWeb"/>
        <w:numPr>
          <w:ilvl w:val="0"/>
          <w:numId w:val="28"/>
        </w:numPr>
        <w:spacing w:before="0" w:beforeAutospacing="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Stacja podnoszenia ciśnienia – Leszno, ul. Gronowska 1</w:t>
      </w:r>
      <w:r>
        <w:rPr>
          <w:rFonts w:ascii="Arial" w:hAnsi="Arial" w:cs="Arial"/>
          <w:sz w:val="20"/>
          <w:szCs w:val="20"/>
        </w:rPr>
        <w:t>.</w:t>
      </w:r>
    </w:p>
    <w:p w14:paraId="3BDF7E00" w14:textId="77777777" w:rsidR="00F27228" w:rsidRPr="00145015" w:rsidRDefault="00F27228" w:rsidP="00F27228">
      <w:pPr>
        <w:pStyle w:val="NormalnyWeb"/>
        <w:numPr>
          <w:ilvl w:val="0"/>
          <w:numId w:val="28"/>
        </w:numPr>
        <w:spacing w:before="0" w:beforeAutospacing="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SUW Zaborowo - Leszno, ul. 1-go Maja 15</w:t>
      </w:r>
    </w:p>
    <w:p w14:paraId="07F1A324" w14:textId="77777777" w:rsidR="00F27228" w:rsidRPr="00145015" w:rsidRDefault="00F27228" w:rsidP="00F27228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(Stacja uzdatniania wody + 2 zbiorniki wody czystej + 6 studni głębinowych)</w:t>
      </w:r>
      <w:r>
        <w:rPr>
          <w:rFonts w:ascii="Arial" w:hAnsi="Arial" w:cs="Arial"/>
          <w:sz w:val="20"/>
          <w:szCs w:val="20"/>
        </w:rPr>
        <w:t>.</w:t>
      </w:r>
    </w:p>
    <w:p w14:paraId="5C0C4716" w14:textId="77777777" w:rsidR="00F27228" w:rsidRPr="00145015" w:rsidRDefault="00F27228" w:rsidP="00F27228">
      <w:pPr>
        <w:pStyle w:val="NormalnyWeb"/>
        <w:numPr>
          <w:ilvl w:val="0"/>
          <w:numId w:val="28"/>
        </w:numPr>
        <w:spacing w:before="0" w:beforeAutospacing="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SUW Karczma Borowa – Leszno, ul. Francuska 48</w:t>
      </w:r>
    </w:p>
    <w:p w14:paraId="5E0FFADF" w14:textId="77777777" w:rsidR="00F27228" w:rsidRPr="00145015" w:rsidRDefault="00F27228" w:rsidP="00F27228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(Stacja uzdatniania wody + 2 zbiorniki wody czystej + 3 studnie głębinowe)</w:t>
      </w:r>
      <w:r>
        <w:rPr>
          <w:rFonts w:ascii="Arial" w:hAnsi="Arial" w:cs="Arial"/>
          <w:sz w:val="20"/>
          <w:szCs w:val="20"/>
        </w:rPr>
        <w:t>.</w:t>
      </w:r>
    </w:p>
    <w:p w14:paraId="26181BB9" w14:textId="77777777" w:rsidR="00F27228" w:rsidRPr="00145015" w:rsidRDefault="00F27228" w:rsidP="00F27228">
      <w:pPr>
        <w:pStyle w:val="NormalnyWeb"/>
        <w:numPr>
          <w:ilvl w:val="0"/>
          <w:numId w:val="28"/>
        </w:numPr>
        <w:spacing w:before="0" w:beforeAutospacing="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lastRenderedPageBreak/>
        <w:t>SUW Strzyżewice – Leszno, ul. Lotnicza 50</w:t>
      </w:r>
    </w:p>
    <w:p w14:paraId="05EC5277" w14:textId="77777777" w:rsidR="00F27228" w:rsidRPr="00145015" w:rsidRDefault="00F27228" w:rsidP="00F27228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(System 1: stacja uzdatniania wody + 2 zbiorniki wody czystej + 4 studnie głębinowe)</w:t>
      </w:r>
      <w:r>
        <w:rPr>
          <w:rFonts w:ascii="Arial" w:hAnsi="Arial" w:cs="Arial"/>
          <w:sz w:val="20"/>
          <w:szCs w:val="20"/>
        </w:rPr>
        <w:t>.</w:t>
      </w:r>
    </w:p>
    <w:p w14:paraId="562452EE" w14:textId="77777777" w:rsidR="00F27228" w:rsidRPr="00145015" w:rsidRDefault="00F27228" w:rsidP="00F27228">
      <w:pPr>
        <w:pStyle w:val="NormalnyWeb"/>
        <w:numPr>
          <w:ilvl w:val="0"/>
          <w:numId w:val="28"/>
        </w:numPr>
        <w:suppressAutoHyphens/>
        <w:spacing w:before="0" w:beforeAutospacing="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Las Strzyżewice - Przybyszewo</w:t>
      </w:r>
    </w:p>
    <w:p w14:paraId="4A8E5B0A" w14:textId="77777777" w:rsidR="00F27228" w:rsidRPr="00145015" w:rsidRDefault="00F27228" w:rsidP="00F27228">
      <w:pPr>
        <w:pStyle w:val="NormalnyWeb"/>
        <w:suppressAutoHyphens/>
        <w:spacing w:before="0" w:beforeAutospacing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(System 2: stacja transformatorowa LAS + 5 studni głębinowych)</w:t>
      </w:r>
      <w:r>
        <w:rPr>
          <w:rFonts w:ascii="Arial" w:hAnsi="Arial" w:cs="Arial"/>
          <w:sz w:val="20"/>
          <w:szCs w:val="20"/>
        </w:rPr>
        <w:t>.</w:t>
      </w:r>
    </w:p>
    <w:p w14:paraId="52475BA9" w14:textId="77777777" w:rsidR="00F27228" w:rsidRPr="00145015" w:rsidRDefault="00F27228" w:rsidP="00F27228">
      <w:pPr>
        <w:pStyle w:val="NormalnyWeb"/>
        <w:numPr>
          <w:ilvl w:val="0"/>
          <w:numId w:val="28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SUW Żakowo – Żakowo 26A</w:t>
      </w:r>
      <w:r>
        <w:rPr>
          <w:rFonts w:ascii="Arial" w:hAnsi="Arial" w:cs="Arial"/>
          <w:sz w:val="20"/>
          <w:szCs w:val="20"/>
        </w:rPr>
        <w:t>.</w:t>
      </w:r>
    </w:p>
    <w:p w14:paraId="169431BF" w14:textId="77777777" w:rsidR="00F27228" w:rsidRPr="00145015" w:rsidRDefault="00F27228" w:rsidP="00F27228">
      <w:pPr>
        <w:pStyle w:val="NormalnyWeb"/>
        <w:numPr>
          <w:ilvl w:val="0"/>
          <w:numId w:val="28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SUW Radomicko – Radomicko 68</w:t>
      </w:r>
      <w:r>
        <w:rPr>
          <w:rFonts w:ascii="Arial" w:hAnsi="Arial" w:cs="Arial"/>
          <w:sz w:val="20"/>
          <w:szCs w:val="20"/>
        </w:rPr>
        <w:t>.</w:t>
      </w:r>
    </w:p>
    <w:p w14:paraId="4E452D93" w14:textId="77777777" w:rsidR="00F27228" w:rsidRPr="00145015" w:rsidRDefault="00F27228" w:rsidP="00F27228">
      <w:pPr>
        <w:pStyle w:val="NormalnyWeb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SUW Maryszewice – Maryszewice 4</w:t>
      </w:r>
      <w:r>
        <w:rPr>
          <w:rFonts w:ascii="Arial" w:hAnsi="Arial" w:cs="Arial"/>
          <w:sz w:val="20"/>
          <w:szCs w:val="20"/>
        </w:rPr>
        <w:t>.</w:t>
      </w:r>
    </w:p>
    <w:p w14:paraId="4EF23B4A" w14:textId="77777777" w:rsidR="00F27228" w:rsidRPr="00145015" w:rsidRDefault="00F27228" w:rsidP="00F27228">
      <w:pPr>
        <w:pStyle w:val="NormalnyWeb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Oczyszczalnia ścieków – Henrykowo 40</w:t>
      </w:r>
      <w:r>
        <w:rPr>
          <w:rFonts w:ascii="Arial" w:hAnsi="Arial" w:cs="Arial"/>
          <w:sz w:val="20"/>
          <w:szCs w:val="20"/>
        </w:rPr>
        <w:t>.</w:t>
      </w:r>
    </w:p>
    <w:p w14:paraId="3DD96C63" w14:textId="77777777" w:rsidR="00F27228" w:rsidRPr="00145015" w:rsidRDefault="00F27228" w:rsidP="00F27228">
      <w:pPr>
        <w:pStyle w:val="NormalnyWeb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5015">
        <w:rPr>
          <w:rFonts w:ascii="Arial" w:hAnsi="Arial" w:cs="Arial"/>
          <w:sz w:val="20"/>
          <w:szCs w:val="20"/>
        </w:rPr>
        <w:t>Przepompownia ścieków P2-4 – Przybyszewo ul. Henrykowska</w:t>
      </w:r>
      <w:r>
        <w:rPr>
          <w:rFonts w:ascii="Arial" w:hAnsi="Arial" w:cs="Arial"/>
          <w:sz w:val="20"/>
          <w:szCs w:val="20"/>
        </w:rPr>
        <w:t>.</w:t>
      </w:r>
    </w:p>
    <w:p w14:paraId="591FD806" w14:textId="77777777" w:rsidR="00F27228" w:rsidRPr="008F2816" w:rsidRDefault="00F27228" w:rsidP="00F27228">
      <w:pPr>
        <w:pStyle w:val="NormalnyWeb"/>
        <w:numPr>
          <w:ilvl w:val="0"/>
          <w:numId w:val="26"/>
        </w:numPr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8F2816">
        <w:rPr>
          <w:rFonts w:ascii="Arial" w:hAnsi="Arial" w:cs="Arial"/>
          <w:sz w:val="20"/>
          <w:szCs w:val="20"/>
        </w:rPr>
        <w:t xml:space="preserve">Strony zgodnie postanawiają, iż </w:t>
      </w:r>
      <w:r>
        <w:rPr>
          <w:rFonts w:ascii="Arial" w:hAnsi="Arial" w:cs="Arial"/>
          <w:sz w:val="20"/>
          <w:szCs w:val="20"/>
        </w:rPr>
        <w:t>Wykonaw</w:t>
      </w:r>
      <w:r w:rsidRPr="008F2816">
        <w:rPr>
          <w:rFonts w:ascii="Arial" w:hAnsi="Arial" w:cs="Arial"/>
          <w:sz w:val="20"/>
          <w:szCs w:val="20"/>
        </w:rPr>
        <w:t xml:space="preserve">ca przed rozpoczęciem obowiązywania niniejszej umowy,  </w:t>
      </w:r>
      <w:r>
        <w:rPr>
          <w:rFonts w:ascii="Arial" w:hAnsi="Arial" w:cs="Arial"/>
          <w:sz w:val="20"/>
          <w:szCs w:val="20"/>
        </w:rPr>
        <w:br/>
      </w:r>
      <w:r w:rsidRPr="008F2816">
        <w:rPr>
          <w:rFonts w:ascii="Arial" w:hAnsi="Arial" w:cs="Arial"/>
          <w:sz w:val="20"/>
          <w:szCs w:val="20"/>
        </w:rPr>
        <w:t>w ramach wynagrodzenia określonego w §</w:t>
      </w:r>
      <w:r>
        <w:rPr>
          <w:rFonts w:ascii="Arial" w:hAnsi="Arial" w:cs="Arial"/>
          <w:sz w:val="20"/>
          <w:szCs w:val="20"/>
        </w:rPr>
        <w:t xml:space="preserve"> 5</w:t>
      </w:r>
      <w:r w:rsidRPr="008F2816">
        <w:rPr>
          <w:rFonts w:ascii="Arial" w:hAnsi="Arial" w:cs="Arial"/>
          <w:sz w:val="20"/>
          <w:szCs w:val="20"/>
        </w:rPr>
        <w:t xml:space="preserve"> ust.</w:t>
      </w:r>
      <w:r>
        <w:rPr>
          <w:rFonts w:ascii="Arial" w:hAnsi="Arial" w:cs="Arial"/>
          <w:sz w:val="20"/>
          <w:szCs w:val="20"/>
        </w:rPr>
        <w:t xml:space="preserve"> </w:t>
      </w:r>
      <w:r w:rsidRPr="008F2816">
        <w:rPr>
          <w:rFonts w:ascii="Arial" w:hAnsi="Arial" w:cs="Arial"/>
          <w:sz w:val="20"/>
          <w:szCs w:val="20"/>
        </w:rPr>
        <w:t>1, uruchomi w porozumieniu z</w:t>
      </w:r>
      <w:r>
        <w:rPr>
          <w:rFonts w:ascii="Arial" w:hAnsi="Arial" w:cs="Arial"/>
          <w:sz w:val="20"/>
          <w:szCs w:val="20"/>
        </w:rPr>
        <w:t xml:space="preserve"> Zamawiającym </w:t>
      </w:r>
      <w:r w:rsidRPr="008F2816">
        <w:rPr>
          <w:rFonts w:ascii="Arial" w:hAnsi="Arial" w:cs="Arial"/>
          <w:sz w:val="20"/>
          <w:szCs w:val="20"/>
        </w:rPr>
        <w:t xml:space="preserve">przekazywanie sygnałów z monitorowanych obiektów wskazanych w </w:t>
      </w:r>
      <w:r>
        <w:rPr>
          <w:rFonts w:ascii="Arial" w:hAnsi="Arial" w:cs="Arial"/>
          <w:sz w:val="20"/>
          <w:szCs w:val="20"/>
        </w:rPr>
        <w:t>ust.</w:t>
      </w:r>
      <w:r w:rsidRPr="008F2816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>powyżej</w:t>
      </w:r>
      <w:r w:rsidRPr="008F2816">
        <w:rPr>
          <w:rFonts w:ascii="Arial" w:hAnsi="Arial" w:cs="Arial"/>
          <w:sz w:val="20"/>
          <w:szCs w:val="20"/>
        </w:rPr>
        <w:t xml:space="preserve"> do Centrum Monitorowania Alarmów </w:t>
      </w:r>
      <w:r>
        <w:rPr>
          <w:rFonts w:ascii="Arial" w:hAnsi="Arial" w:cs="Arial"/>
          <w:sz w:val="20"/>
          <w:szCs w:val="20"/>
        </w:rPr>
        <w:t>Wykonawcy</w:t>
      </w:r>
      <w:r w:rsidRPr="008F2816">
        <w:rPr>
          <w:rFonts w:ascii="Arial" w:hAnsi="Arial" w:cs="Arial"/>
          <w:sz w:val="20"/>
          <w:szCs w:val="20"/>
        </w:rPr>
        <w:t xml:space="preserve">. Fakt ten zostanie potwierdzony wykonaniem przez przedstawicieli Stron </w:t>
      </w:r>
      <w:r>
        <w:rPr>
          <w:rFonts w:ascii="Arial" w:hAnsi="Arial" w:cs="Arial"/>
          <w:sz w:val="20"/>
          <w:szCs w:val="20"/>
        </w:rPr>
        <w:t>p</w:t>
      </w:r>
      <w:r w:rsidRPr="008F2816">
        <w:rPr>
          <w:rFonts w:ascii="Arial" w:hAnsi="Arial" w:cs="Arial"/>
          <w:sz w:val="20"/>
          <w:szCs w:val="20"/>
        </w:rPr>
        <w:t xml:space="preserve">ełnej karty informacyjnej obiektu. Systemy alarmowe </w:t>
      </w:r>
      <w:r>
        <w:rPr>
          <w:rFonts w:ascii="Arial" w:hAnsi="Arial" w:cs="Arial"/>
          <w:sz w:val="20"/>
          <w:szCs w:val="20"/>
        </w:rPr>
        <w:t>Zamawiającego</w:t>
      </w:r>
      <w:r w:rsidRPr="008F2816">
        <w:rPr>
          <w:rFonts w:ascii="Arial" w:hAnsi="Arial" w:cs="Arial"/>
          <w:sz w:val="20"/>
          <w:szCs w:val="20"/>
        </w:rPr>
        <w:t xml:space="preserve"> są wyposażone w moduły komunikacyjne typu GPRS-T1 lub INT-GSM SATEL.</w:t>
      </w:r>
    </w:p>
    <w:p w14:paraId="35AF31A7" w14:textId="77777777" w:rsidR="00F27228" w:rsidRPr="008F2816" w:rsidRDefault="00F27228" w:rsidP="00F27228">
      <w:pPr>
        <w:pStyle w:val="NormalnyWeb"/>
        <w:numPr>
          <w:ilvl w:val="0"/>
          <w:numId w:val="26"/>
        </w:numPr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Pr="008F2816">
        <w:rPr>
          <w:rFonts w:ascii="Arial" w:hAnsi="Arial" w:cs="Arial"/>
          <w:sz w:val="20"/>
          <w:szCs w:val="20"/>
        </w:rPr>
        <w:t xml:space="preserve">oświadcza, iż posiada tytuł prawny do dysponowania w/w obiektami i zawarcia niniejszej Umowy oraz zobowiązuje się do niezwłocznego pisemnego poinformowania </w:t>
      </w:r>
      <w:r>
        <w:rPr>
          <w:rFonts w:ascii="Arial" w:hAnsi="Arial" w:cs="Arial"/>
          <w:sz w:val="20"/>
          <w:szCs w:val="20"/>
        </w:rPr>
        <w:t>Wykonawc</w:t>
      </w:r>
      <w:r w:rsidRPr="008F2816">
        <w:rPr>
          <w:rFonts w:ascii="Arial" w:hAnsi="Arial" w:cs="Arial"/>
          <w:sz w:val="20"/>
          <w:szCs w:val="20"/>
        </w:rPr>
        <w:t xml:space="preserve">y o wszelkich zmianach w tytule prawnym do dysponowania w/w obiektami. Wszelkie skutki faktyczne i prawne niedokonania powiadomienia obciążają </w:t>
      </w:r>
      <w:r>
        <w:rPr>
          <w:rFonts w:ascii="Arial" w:hAnsi="Arial" w:cs="Arial"/>
          <w:sz w:val="20"/>
          <w:szCs w:val="20"/>
        </w:rPr>
        <w:t>Zamawiającego.</w:t>
      </w:r>
    </w:p>
    <w:p w14:paraId="1D10947C" w14:textId="77777777" w:rsidR="00F27228" w:rsidRPr="00716B57" w:rsidRDefault="00F27228" w:rsidP="00F27228">
      <w:pPr>
        <w:pStyle w:val="NormalnyWeb"/>
        <w:numPr>
          <w:ilvl w:val="0"/>
          <w:numId w:val="26"/>
        </w:numPr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Wykonawca</w:t>
      </w:r>
      <w:r w:rsidRPr="008F2816">
        <w:rPr>
          <w:rFonts w:ascii="Arial" w:hAnsi="Arial" w:cs="Arial"/>
          <w:sz w:val="20"/>
          <w:szCs w:val="20"/>
        </w:rPr>
        <w:t xml:space="preserve"> oświadcza, że posiada wszelkie uprawnienia wymagane przepisami prawa do prowadzenia działalności w zakresie przedmiotu umowy.</w:t>
      </w:r>
    </w:p>
    <w:p w14:paraId="543531F9" w14:textId="1C66B5B9" w:rsidR="003A4FBA" w:rsidRPr="00F27228" w:rsidRDefault="00F27228" w:rsidP="00F27228">
      <w:pPr>
        <w:pStyle w:val="NormalnyWeb"/>
        <w:numPr>
          <w:ilvl w:val="0"/>
          <w:numId w:val="26"/>
        </w:numPr>
        <w:spacing w:before="0" w:beforeAutospacing="0" w:after="0" w:line="360" w:lineRule="auto"/>
        <w:jc w:val="both"/>
      </w:pPr>
      <w:r w:rsidRPr="00716B57">
        <w:rPr>
          <w:rFonts w:ascii="Arial" w:hAnsi="Arial" w:cs="Arial"/>
          <w:bCs/>
          <w:sz w:val="20"/>
          <w:szCs w:val="20"/>
        </w:rPr>
        <w:t>Integralną częścią niniejszej umowy jest złożona oferta oraz zapytanie ofertowe wraz z załącznikami</w:t>
      </w:r>
      <w:r>
        <w:rPr>
          <w:rFonts w:ascii="Arial" w:hAnsi="Arial" w:cs="Arial"/>
          <w:sz w:val="20"/>
          <w:szCs w:val="20"/>
        </w:rPr>
        <w:t>.</w:t>
      </w:r>
    </w:p>
    <w:p w14:paraId="3C4D1D24" w14:textId="0D950F98" w:rsidR="003A3B48" w:rsidRDefault="003A3B48" w:rsidP="003A3B48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7591F71F" w14:textId="77777777" w:rsidR="00255F9C" w:rsidRPr="00716B57" w:rsidRDefault="00255F9C" w:rsidP="00255F9C">
      <w:pPr>
        <w:pStyle w:val="Akapitzlist"/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6B57">
        <w:rPr>
          <w:rFonts w:ascii="Arial" w:hAnsi="Arial" w:cs="Arial"/>
          <w:sz w:val="20"/>
          <w:szCs w:val="20"/>
        </w:rPr>
        <w:t>W ramach realizacji umowy Zamawiający zleca, a Wykonawca zobowiązuje się m.in. do:</w:t>
      </w:r>
    </w:p>
    <w:p w14:paraId="7BC25BAA" w14:textId="77777777" w:rsidR="00255F9C" w:rsidRPr="00B33520" w:rsidRDefault="00255F9C" w:rsidP="00255F9C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 xml:space="preserve">całodobowego czuwania nad strzeżonymi obiektami wskazanymi </w:t>
      </w:r>
      <w:r w:rsidRPr="00B33520">
        <w:rPr>
          <w:rFonts w:ascii="Arial" w:hAnsi="Arial" w:cs="Arial"/>
          <w:sz w:val="20"/>
          <w:szCs w:val="20"/>
        </w:rPr>
        <w:t>w § 1 ust. 2 poprzez monitorowanie sygnałów lokalnych systemów alarmowych, zainstalowanych w obiektach i</w:t>
      </w:r>
      <w:r>
        <w:rPr>
          <w:rFonts w:ascii="Arial" w:hAnsi="Arial" w:cs="Arial"/>
          <w:sz w:val="20"/>
          <w:szCs w:val="20"/>
        </w:rPr>
        <w:t> </w:t>
      </w:r>
      <w:r w:rsidRPr="00B33520">
        <w:rPr>
          <w:rFonts w:ascii="Arial" w:hAnsi="Arial" w:cs="Arial"/>
          <w:sz w:val="20"/>
          <w:szCs w:val="20"/>
        </w:rPr>
        <w:t xml:space="preserve">podejmowania interwencji przez pracowników ochrony </w:t>
      </w:r>
      <w:r>
        <w:rPr>
          <w:rFonts w:ascii="Arial" w:hAnsi="Arial" w:cs="Arial"/>
          <w:sz w:val="20"/>
          <w:szCs w:val="20"/>
        </w:rPr>
        <w:t>Wykonaw</w:t>
      </w:r>
      <w:r w:rsidRPr="00B33520">
        <w:rPr>
          <w:rFonts w:ascii="Arial" w:hAnsi="Arial" w:cs="Arial"/>
          <w:sz w:val="20"/>
          <w:szCs w:val="20"/>
        </w:rPr>
        <w:t xml:space="preserve">cy. Przez interwencję pracowników ochrony strony rozumieją przybycie co najmniej dwuosobowego patrolu </w:t>
      </w:r>
      <w:r>
        <w:rPr>
          <w:rFonts w:ascii="Arial" w:hAnsi="Arial" w:cs="Arial"/>
          <w:sz w:val="20"/>
          <w:szCs w:val="20"/>
        </w:rPr>
        <w:t>Wykonaw</w:t>
      </w:r>
      <w:r w:rsidRPr="00B33520">
        <w:rPr>
          <w:rFonts w:ascii="Arial" w:hAnsi="Arial" w:cs="Arial"/>
          <w:sz w:val="20"/>
          <w:szCs w:val="20"/>
        </w:rPr>
        <w:t xml:space="preserve">cy na miejsce wywołania alarmu oznakowanym samochodem </w:t>
      </w:r>
      <w:r>
        <w:rPr>
          <w:rFonts w:ascii="Arial" w:hAnsi="Arial" w:cs="Arial"/>
          <w:sz w:val="20"/>
          <w:szCs w:val="20"/>
        </w:rPr>
        <w:t>wyposażonego</w:t>
      </w:r>
      <w:r w:rsidRPr="00B33520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</w:t>
      </w:r>
      <w:r w:rsidRPr="00B33520">
        <w:rPr>
          <w:rFonts w:ascii="Arial" w:hAnsi="Arial" w:cs="Arial"/>
          <w:sz w:val="20"/>
          <w:szCs w:val="20"/>
        </w:rPr>
        <w:t>broń palną, kajdanki, środki łączności i identyfikatory</w:t>
      </w:r>
      <w:r>
        <w:rPr>
          <w:rFonts w:ascii="Arial" w:hAnsi="Arial" w:cs="Arial"/>
          <w:sz w:val="20"/>
          <w:szCs w:val="20"/>
        </w:rPr>
        <w:t>.</w:t>
      </w:r>
    </w:p>
    <w:p w14:paraId="6A438F40" w14:textId="77777777" w:rsidR="00255F9C" w:rsidRDefault="00255F9C" w:rsidP="00255F9C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B399F">
        <w:rPr>
          <w:rFonts w:ascii="Arial" w:hAnsi="Arial" w:cs="Arial"/>
          <w:sz w:val="20"/>
          <w:szCs w:val="20"/>
        </w:rPr>
        <w:t>bsług</w:t>
      </w:r>
      <w:r>
        <w:rPr>
          <w:rFonts w:ascii="Arial" w:hAnsi="Arial" w:cs="Arial"/>
          <w:sz w:val="20"/>
          <w:szCs w:val="20"/>
        </w:rPr>
        <w:t>i</w:t>
      </w:r>
      <w:r w:rsidRPr="00BB399F">
        <w:rPr>
          <w:rFonts w:ascii="Arial" w:hAnsi="Arial" w:cs="Arial"/>
          <w:sz w:val="20"/>
          <w:szCs w:val="20"/>
        </w:rPr>
        <w:t xml:space="preserve"> zdarzeń przez stację monitorowania alarmów przesyłanych za pośrednictwem technologii GPRS w prywatnym APN do transmisji danych</w:t>
      </w:r>
      <w:r>
        <w:rPr>
          <w:rFonts w:ascii="Arial" w:hAnsi="Arial" w:cs="Arial"/>
          <w:sz w:val="20"/>
          <w:szCs w:val="20"/>
        </w:rPr>
        <w:t>.</w:t>
      </w:r>
    </w:p>
    <w:p w14:paraId="3CDB8C40" w14:textId="77777777" w:rsidR="00255F9C" w:rsidRDefault="00255F9C" w:rsidP="00255F9C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BB399F">
        <w:rPr>
          <w:rFonts w:ascii="Arial" w:hAnsi="Arial" w:cs="Arial"/>
          <w:sz w:val="20"/>
          <w:szCs w:val="20"/>
        </w:rPr>
        <w:t>iezwłocznego podjęcia interwencji po otrzymaniu sygnału alarmowego; celem interwencji jest udaremnienie wszelkimi dostępnymi zgodnymi z prawem środkami powstania szkody na mieniu i zdrowiu Z</w:t>
      </w:r>
      <w:r>
        <w:rPr>
          <w:rFonts w:ascii="Arial" w:hAnsi="Arial" w:cs="Arial"/>
          <w:sz w:val="20"/>
          <w:szCs w:val="20"/>
        </w:rPr>
        <w:t>amawiającego</w:t>
      </w:r>
      <w:r w:rsidRPr="00BB399F">
        <w:rPr>
          <w:rFonts w:ascii="Arial" w:hAnsi="Arial" w:cs="Arial"/>
          <w:sz w:val="20"/>
          <w:szCs w:val="20"/>
        </w:rPr>
        <w:t xml:space="preserve"> lub osób trzecich przebywających w obiekcie. </w:t>
      </w:r>
    </w:p>
    <w:p w14:paraId="4DA052B5" w14:textId="77777777" w:rsidR="00255F9C" w:rsidRPr="00BB399F" w:rsidRDefault="00255F9C" w:rsidP="00255F9C">
      <w:pPr>
        <w:pStyle w:val="Akapitzlist"/>
        <w:spacing w:after="0" w:line="360" w:lineRule="auto"/>
        <w:ind w:left="1004" w:firstLine="76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Czas dojazdu grupy interwencyjnej nie może przekroczyć:</w:t>
      </w:r>
    </w:p>
    <w:p w14:paraId="1A91D355" w14:textId="1DE5378F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 xml:space="preserve">siedziba </w:t>
      </w:r>
      <w:r w:rsidR="00E0375F">
        <w:rPr>
          <w:rFonts w:ascii="Arial" w:hAnsi="Arial" w:cs="Arial"/>
          <w:sz w:val="20"/>
          <w:szCs w:val="20"/>
        </w:rPr>
        <w:t xml:space="preserve">Wodociągów Leszczyńskich </w:t>
      </w:r>
      <w:r w:rsidRPr="00BB399F">
        <w:rPr>
          <w:rFonts w:ascii="Arial" w:hAnsi="Arial" w:cs="Arial"/>
          <w:sz w:val="20"/>
          <w:szCs w:val="20"/>
        </w:rPr>
        <w:t>Sp. z o.o. w Lesznie ul. Lipowa 76A, 8 minut w godzinach od 06:00 do 22:00 i 6 minut w godzinach od 22:00 do 6:00,</w:t>
      </w:r>
    </w:p>
    <w:p w14:paraId="676514BB" w14:textId="0F502A30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wieża ciśnień</w:t>
      </w:r>
      <w:r w:rsidR="006F35CF">
        <w:rPr>
          <w:rFonts w:ascii="Arial" w:hAnsi="Arial" w:cs="Arial"/>
          <w:sz w:val="20"/>
          <w:szCs w:val="20"/>
        </w:rPr>
        <w:t xml:space="preserve">, Leszno </w:t>
      </w:r>
      <w:r w:rsidRPr="00BB399F">
        <w:rPr>
          <w:rFonts w:ascii="Arial" w:hAnsi="Arial" w:cs="Arial"/>
          <w:sz w:val="20"/>
          <w:szCs w:val="20"/>
        </w:rPr>
        <w:t>ul. Poniatowskiego 1,</w:t>
      </w:r>
      <w:r>
        <w:rPr>
          <w:rFonts w:ascii="Arial" w:hAnsi="Arial" w:cs="Arial"/>
          <w:sz w:val="20"/>
          <w:szCs w:val="20"/>
        </w:rPr>
        <w:t xml:space="preserve"> </w:t>
      </w:r>
      <w:r w:rsidRPr="00BB399F">
        <w:rPr>
          <w:rFonts w:ascii="Arial" w:hAnsi="Arial" w:cs="Arial"/>
          <w:sz w:val="20"/>
          <w:szCs w:val="20"/>
        </w:rPr>
        <w:t>8 minut w godzinach od 06:00 do 22:00 i 6 minut w godzinach od 22:00 do 6:00,</w:t>
      </w:r>
    </w:p>
    <w:p w14:paraId="2BD93442" w14:textId="77777777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lastRenderedPageBreak/>
        <w:t>przepompownia ścieków – Leszno, ul. Grunwaldzka 2B, 8 minut w godzinach               od 06:00 do 22:00 i 6 minut w godzinach od 22:00 do 6:00,</w:t>
      </w:r>
    </w:p>
    <w:p w14:paraId="46B69826" w14:textId="77777777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stacja podnoszenia ciśnienia – Leszno, ul. Gronowska 1, 10 minut w godzinach         od 06:00 do 22:00 i 8 minut w godzinach od 22:00 do 6:00,</w:t>
      </w:r>
    </w:p>
    <w:p w14:paraId="65F7D147" w14:textId="77777777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SUW Zaborowo - Leszno, ul. 1 Maja 15 (stacja uzdatniania wody + 2 zbiorniki wody czystej + 6 studni głębinowych), 10 minut w godzinach od 06:00 do 22:00 i 8 minut w godzinach od 22:00 do 6:00,</w:t>
      </w:r>
    </w:p>
    <w:p w14:paraId="6F248B13" w14:textId="77777777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SUW Karczma Borowa – Leszno, ul. Francuska 48 (stacja uzdatniania wody + 2 zbiorniki wody czystej + 3 studnie głębinowe) 10 minut w godzinach od 06:00 do 22:00 i 8 minut w godzinach od 22:00 do 6:00,</w:t>
      </w:r>
    </w:p>
    <w:p w14:paraId="67F84286" w14:textId="77777777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SUW Strzyżewice – Strzyżewice, ul. Lotnicza 50 (stacja uzdatniania wody + 2 zbiorniki wody czystej + 4 studnie głębinowe M4, M1, Pd1 i M2) - 12 minut w godzinach od 06:00 do 22:00 i 10 minut w godzinach od 22:00 do 6:00,</w:t>
      </w:r>
    </w:p>
    <w:p w14:paraId="3A1CFACD" w14:textId="77777777" w:rsidR="00255F9C" w:rsidRPr="00BB399F" w:rsidRDefault="00255F9C" w:rsidP="00255F9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studnia S4 – 16 minut w godzinach od 06:00 do 22:00 i 14 minut w godzinach od 22:00 do 6:00,</w:t>
      </w:r>
    </w:p>
    <w:p w14:paraId="04CE6870" w14:textId="77777777" w:rsidR="00255F9C" w:rsidRPr="00BB399F" w:rsidRDefault="00255F9C" w:rsidP="00255F9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stacja transformatorowa LAS + Studnia S3 – 18 minut w godzinach od 06:00 do 22:00 i 16 minut w godzinach od 22:00 do 6:00,</w:t>
      </w:r>
    </w:p>
    <w:p w14:paraId="7D893B9E" w14:textId="77777777" w:rsidR="00255F9C" w:rsidRPr="00BB399F" w:rsidRDefault="00255F9C" w:rsidP="00255F9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 xml:space="preserve">studnia S2 – 19 minut w godzinach od 06:00 do 22:00 i 17 minut w godzinach od 22:00 do 6:00, </w:t>
      </w:r>
    </w:p>
    <w:p w14:paraId="14C11FAD" w14:textId="77777777" w:rsidR="00255F9C" w:rsidRPr="00BB399F" w:rsidRDefault="00255F9C" w:rsidP="00255F9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studnia M5 i S1 - 20 minut w godzinach od 06:00 do 22:00 i 17 minut w godzinach od 22:00 do 6:00,</w:t>
      </w:r>
    </w:p>
    <w:p w14:paraId="4FE8EC50" w14:textId="77777777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SUW Żakowo - Żakowo 26A (stacja uzdatniania wody + zbiornik wody czystej + 2 studnie głębinowe), 22 minut w godzinach od 06:00 do 22:00 i 18 minut w godzinach od 22:00 do 6:00,</w:t>
      </w:r>
    </w:p>
    <w:p w14:paraId="35BEA94E" w14:textId="77777777" w:rsidR="00255F9C" w:rsidRPr="00521380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SUW Radomicko - Radomicko 68</w:t>
      </w:r>
      <w:r>
        <w:rPr>
          <w:rFonts w:ascii="Arial" w:hAnsi="Arial" w:cs="Arial"/>
          <w:sz w:val="20"/>
          <w:szCs w:val="20"/>
        </w:rPr>
        <w:t xml:space="preserve"> </w:t>
      </w:r>
      <w:r w:rsidRPr="00521380">
        <w:rPr>
          <w:rFonts w:ascii="Arial" w:hAnsi="Arial" w:cs="Arial"/>
          <w:sz w:val="20"/>
          <w:szCs w:val="20"/>
        </w:rPr>
        <w:t>(Stacja uzdatniania wody + zbiornik wody czystej z trzema włazami + 2 studnie głębinowe), 18 minut w godzinach od 06:00 do 22:00 i 16 minut w godzinach od 22:00 do 6:00,</w:t>
      </w:r>
    </w:p>
    <w:p w14:paraId="6E71F2EB" w14:textId="77777777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SUW Maryszewice - Maryszewice 4 (stacja uzdatniania wody + zbiornik wody czystej z dwoma włazami + 2 studnie głębinowe), 12 minut w godzinach od 06:00 do 22:00 i 10 minut w godzinach od 22:00 do 6:00,</w:t>
      </w:r>
    </w:p>
    <w:p w14:paraId="24811C8E" w14:textId="77777777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oczyszczalnia ścieków – Henrykowo 40 (alarm napadowy), 15 minut w godzinach od 06:00 do 22:00 i 13 minut w godzinach od 22:00 do 6:00,</w:t>
      </w:r>
    </w:p>
    <w:p w14:paraId="08313EBE" w14:textId="77777777" w:rsidR="00255F9C" w:rsidRPr="00BB399F" w:rsidRDefault="00255F9C" w:rsidP="00255F9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B399F">
        <w:rPr>
          <w:rFonts w:ascii="Arial" w:hAnsi="Arial" w:cs="Arial"/>
          <w:sz w:val="20"/>
          <w:szCs w:val="20"/>
        </w:rPr>
        <w:t>przepompownia ścieków P2-4 – Przybyszewo, ul. Henrykowska, 20 minut w godzinach od 06:00 do 22:00 i 18 minut w godzinach od 22:00 do 6:00.</w:t>
      </w:r>
    </w:p>
    <w:p w14:paraId="6440B99E" w14:textId="77777777" w:rsidR="00255F9C" w:rsidRPr="00521380" w:rsidRDefault="00255F9C" w:rsidP="00255F9C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1380">
        <w:rPr>
          <w:rFonts w:ascii="Arial" w:hAnsi="Arial" w:cs="Arial"/>
          <w:sz w:val="20"/>
          <w:szCs w:val="20"/>
        </w:rPr>
        <w:t xml:space="preserve">W przypadku stwierdzenia włamania lub próby jego dokonania </w:t>
      </w:r>
      <w:r>
        <w:rPr>
          <w:rFonts w:ascii="Arial" w:hAnsi="Arial" w:cs="Arial"/>
          <w:sz w:val="20"/>
          <w:szCs w:val="20"/>
        </w:rPr>
        <w:t>powiadomienia przez pracowników grupy interwencyjnej:</w:t>
      </w:r>
    </w:p>
    <w:p w14:paraId="221DBDE3" w14:textId="77777777" w:rsidR="00255F9C" w:rsidRPr="00521380" w:rsidRDefault="00255F9C" w:rsidP="00255F9C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1380">
        <w:rPr>
          <w:rFonts w:ascii="Arial" w:hAnsi="Arial" w:cs="Arial"/>
          <w:sz w:val="20"/>
          <w:szCs w:val="20"/>
        </w:rPr>
        <w:t>Policj</w:t>
      </w:r>
      <w:r>
        <w:rPr>
          <w:rFonts w:ascii="Arial" w:hAnsi="Arial" w:cs="Arial"/>
          <w:sz w:val="20"/>
          <w:szCs w:val="20"/>
        </w:rPr>
        <w:t>i</w:t>
      </w:r>
      <w:r w:rsidRPr="00521380">
        <w:rPr>
          <w:rFonts w:ascii="Arial" w:hAnsi="Arial" w:cs="Arial"/>
          <w:sz w:val="20"/>
          <w:szCs w:val="20"/>
        </w:rPr>
        <w:t>,</w:t>
      </w:r>
    </w:p>
    <w:p w14:paraId="6A0A7EFC" w14:textId="77777777" w:rsidR="00255F9C" w:rsidRPr="00521380" w:rsidRDefault="00255F9C" w:rsidP="00255F9C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1380">
        <w:rPr>
          <w:rFonts w:ascii="Arial" w:hAnsi="Arial" w:cs="Arial"/>
          <w:sz w:val="20"/>
          <w:szCs w:val="20"/>
        </w:rPr>
        <w:t>Zamawiającego nr tel. 994 lub 65 529 83 38, 691 770 470</w:t>
      </w:r>
    </w:p>
    <w:p w14:paraId="2FB67B5D" w14:textId="77777777" w:rsidR="00255F9C" w:rsidRPr="007F7FE4" w:rsidRDefault="00255F9C" w:rsidP="00255F9C">
      <w:pPr>
        <w:pStyle w:val="Akapitzlist"/>
        <w:suppressAutoHyphens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521380">
        <w:rPr>
          <w:rFonts w:ascii="Arial" w:hAnsi="Arial" w:cs="Arial"/>
          <w:sz w:val="20"/>
          <w:szCs w:val="20"/>
        </w:rPr>
        <w:t>oraz oczek</w:t>
      </w:r>
      <w:r>
        <w:rPr>
          <w:rFonts w:ascii="Arial" w:hAnsi="Arial" w:cs="Arial"/>
          <w:sz w:val="20"/>
          <w:szCs w:val="20"/>
        </w:rPr>
        <w:t>iwania</w:t>
      </w:r>
      <w:r w:rsidRPr="00521380">
        <w:rPr>
          <w:rFonts w:ascii="Arial" w:hAnsi="Arial" w:cs="Arial"/>
          <w:sz w:val="20"/>
          <w:szCs w:val="20"/>
        </w:rPr>
        <w:t xml:space="preserve"> na przybycie wezwanych służb i upoważnionego pracownika Zamawiającego</w:t>
      </w:r>
      <w:r>
        <w:rPr>
          <w:rFonts w:ascii="Arial" w:hAnsi="Arial" w:cs="Arial"/>
          <w:sz w:val="20"/>
          <w:szCs w:val="20"/>
        </w:rPr>
        <w:t xml:space="preserve">. </w:t>
      </w:r>
      <w:r w:rsidRPr="007F7FE4">
        <w:rPr>
          <w:rFonts w:ascii="Arial" w:hAnsi="Arial" w:cs="Arial"/>
          <w:sz w:val="20"/>
          <w:szCs w:val="20"/>
        </w:rPr>
        <w:t>Do czasu przybycia Policji oraz upoważnionego pracownika Zamawiającego pracownicy grupy interwencyjnej zabezpieczają obiekt poprzez pozostawienie na miejscu minimum jednego pracownika.</w:t>
      </w:r>
    </w:p>
    <w:p w14:paraId="06A77542" w14:textId="77777777" w:rsidR="00255F9C" w:rsidRPr="00621BA7" w:rsidRDefault="00255F9C" w:rsidP="00255F9C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4EB0">
        <w:rPr>
          <w:rFonts w:ascii="Arial" w:hAnsi="Arial" w:cs="Arial"/>
          <w:sz w:val="20"/>
          <w:szCs w:val="20"/>
        </w:rPr>
        <w:lastRenderedPageBreak/>
        <w:t xml:space="preserve">Sprawdzania nie rzadziej niż raz na dobę, poprzez zainstalowaną aplikację </w:t>
      </w:r>
      <w:r w:rsidRPr="00621BA7">
        <w:rPr>
          <w:rFonts w:ascii="Arial" w:hAnsi="Arial" w:cs="Arial"/>
          <w:sz w:val="20"/>
          <w:szCs w:val="20"/>
        </w:rPr>
        <w:t>w Centrum Monitorowania Alarmów, detekcji uszkodzenia medium transmisyjnego z nadzorowanych obiektów, a w przypadku wystąpienia problemów – powiadomienia Zamawiającego o tym fakcie.</w:t>
      </w:r>
    </w:p>
    <w:p w14:paraId="614A099D" w14:textId="55EE0D46" w:rsidR="00255F9C" w:rsidRDefault="00255F9C" w:rsidP="00255F9C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4EB0">
        <w:rPr>
          <w:rFonts w:ascii="Arial" w:hAnsi="Arial" w:cs="Arial"/>
          <w:sz w:val="20"/>
          <w:szCs w:val="20"/>
        </w:rPr>
        <w:t>Przekazywania na życzenie Zamawiającego prowadzonych w uzgodnieniu z nim rejestrów zdarzeń powstałych w monitorowanych obiektach drogą e-mailową na adresy: r</w:t>
      </w:r>
      <w:r w:rsidR="00DC7C3E">
        <w:rPr>
          <w:rFonts w:ascii="Arial" w:hAnsi="Arial" w:cs="Arial"/>
          <w:sz w:val="20"/>
          <w:szCs w:val="20"/>
        </w:rPr>
        <w:t>obert</w:t>
      </w:r>
      <w:r w:rsidRPr="00984EB0">
        <w:rPr>
          <w:rFonts w:ascii="Arial" w:hAnsi="Arial" w:cs="Arial"/>
          <w:sz w:val="20"/>
          <w:szCs w:val="20"/>
        </w:rPr>
        <w:t>.graja@</w:t>
      </w:r>
      <w:r w:rsidR="00DC7C3E">
        <w:rPr>
          <w:rFonts w:ascii="Arial" w:hAnsi="Arial" w:cs="Arial"/>
          <w:sz w:val="20"/>
          <w:szCs w:val="20"/>
        </w:rPr>
        <w:t>wodociagileszczysnkie</w:t>
      </w:r>
      <w:r w:rsidRPr="00984EB0">
        <w:rPr>
          <w:rFonts w:ascii="Arial" w:hAnsi="Arial" w:cs="Arial"/>
          <w:sz w:val="20"/>
          <w:szCs w:val="20"/>
        </w:rPr>
        <w:t>.pl i j</w:t>
      </w:r>
      <w:r w:rsidR="00DC7C3E">
        <w:rPr>
          <w:rFonts w:ascii="Arial" w:hAnsi="Arial" w:cs="Arial"/>
          <w:sz w:val="20"/>
          <w:szCs w:val="20"/>
        </w:rPr>
        <w:t>acek</w:t>
      </w:r>
      <w:r w:rsidRPr="00984EB0">
        <w:rPr>
          <w:rFonts w:ascii="Arial" w:hAnsi="Arial" w:cs="Arial"/>
          <w:sz w:val="20"/>
          <w:szCs w:val="20"/>
        </w:rPr>
        <w:t>.tutucki@</w:t>
      </w:r>
      <w:r w:rsidR="00DC7C3E">
        <w:rPr>
          <w:rFonts w:ascii="Arial" w:hAnsi="Arial" w:cs="Arial"/>
          <w:sz w:val="20"/>
          <w:szCs w:val="20"/>
        </w:rPr>
        <w:t>wodociagileszczynskie</w:t>
      </w:r>
      <w:r w:rsidRPr="00984EB0">
        <w:rPr>
          <w:rFonts w:ascii="Arial" w:hAnsi="Arial" w:cs="Arial"/>
          <w:sz w:val="20"/>
          <w:szCs w:val="20"/>
        </w:rPr>
        <w:t>.pl, w</w:t>
      </w:r>
      <w:r w:rsidR="00DC7C3E">
        <w:rPr>
          <w:rFonts w:ascii="Arial" w:hAnsi="Arial" w:cs="Arial"/>
          <w:sz w:val="20"/>
          <w:szCs w:val="20"/>
        </w:rPr>
        <w:t> </w:t>
      </w:r>
      <w:r w:rsidRPr="00984EB0">
        <w:rPr>
          <w:rFonts w:ascii="Arial" w:hAnsi="Arial" w:cs="Arial"/>
          <w:sz w:val="20"/>
          <w:szCs w:val="20"/>
        </w:rPr>
        <w:t>terminie 3 dni od chwili otrzymania zgłoszenia od Zamawiającego</w:t>
      </w:r>
      <w:r>
        <w:rPr>
          <w:rFonts w:ascii="Arial" w:hAnsi="Arial" w:cs="Arial"/>
          <w:sz w:val="20"/>
          <w:szCs w:val="20"/>
        </w:rPr>
        <w:t>.</w:t>
      </w:r>
    </w:p>
    <w:p w14:paraId="705FC56B" w14:textId="77777777" w:rsidR="00255F9C" w:rsidRPr="001500A6" w:rsidRDefault="00255F9C" w:rsidP="00255F9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A454C5">
        <w:rPr>
          <w:rFonts w:ascii="Arial" w:hAnsi="Arial" w:cs="Arial"/>
          <w:sz w:val="20"/>
          <w:szCs w:val="20"/>
        </w:rPr>
        <w:t xml:space="preserve">ponosi odpowiedzialność cywilno-prawną za szkody materialne powstałe z tytułu niewykonania lub nienależytego wykonania umowy z wyłączeniem szkód powstałych z przyczyn o których mowa </w:t>
      </w:r>
      <w:r w:rsidRPr="001500A6">
        <w:rPr>
          <w:rFonts w:ascii="Arial" w:hAnsi="Arial" w:cs="Arial"/>
          <w:sz w:val="20"/>
          <w:szCs w:val="20"/>
        </w:rPr>
        <w:t xml:space="preserve">w ust. 6 </w:t>
      </w:r>
      <w:r>
        <w:rPr>
          <w:rFonts w:ascii="Arial" w:hAnsi="Arial" w:cs="Arial"/>
          <w:sz w:val="20"/>
          <w:szCs w:val="20"/>
        </w:rPr>
        <w:t>p</w:t>
      </w:r>
      <w:r w:rsidRPr="001500A6">
        <w:rPr>
          <w:rFonts w:ascii="Arial" w:hAnsi="Arial" w:cs="Arial"/>
          <w:sz w:val="20"/>
          <w:szCs w:val="20"/>
        </w:rPr>
        <w:t>oniżej</w:t>
      </w:r>
      <w:r>
        <w:rPr>
          <w:rFonts w:ascii="Arial" w:hAnsi="Arial" w:cs="Arial"/>
          <w:sz w:val="20"/>
          <w:szCs w:val="20"/>
        </w:rPr>
        <w:t>.</w:t>
      </w:r>
    </w:p>
    <w:p w14:paraId="25257D9A" w14:textId="77777777" w:rsidR="00255F9C" w:rsidRDefault="00255F9C" w:rsidP="00255F9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8F2816">
        <w:rPr>
          <w:rFonts w:ascii="Arial" w:hAnsi="Arial" w:cs="Arial"/>
          <w:sz w:val="20"/>
          <w:szCs w:val="20"/>
        </w:rPr>
        <w:t xml:space="preserve">zobowiązuje się przed rozpoczęciem obowiązywania niniejszej umowy przedłożyć </w:t>
      </w:r>
      <w:r>
        <w:rPr>
          <w:rFonts w:ascii="Arial" w:hAnsi="Arial" w:cs="Arial"/>
          <w:sz w:val="20"/>
          <w:szCs w:val="20"/>
        </w:rPr>
        <w:t>Zamawiającemu</w:t>
      </w:r>
      <w:r w:rsidRPr="008F2816">
        <w:rPr>
          <w:rFonts w:ascii="Arial" w:hAnsi="Arial" w:cs="Arial"/>
          <w:sz w:val="20"/>
          <w:szCs w:val="20"/>
        </w:rPr>
        <w:t xml:space="preserve"> aktualną polisę ubezpieczenia odpowiedzialności cywilno-prawnej.</w:t>
      </w:r>
      <w:bookmarkStart w:id="0" w:name="_Hlk82511841"/>
    </w:p>
    <w:p w14:paraId="2A504DCB" w14:textId="77777777" w:rsidR="00255F9C" w:rsidRPr="00A454C5" w:rsidRDefault="00255F9C" w:rsidP="00255F9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54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następnego dnia po upływie kolejnych okresów ubezpieczenia przedłożyć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Zamawiającemu </w:t>
      </w:r>
      <w:r w:rsidRPr="00A454C5">
        <w:rPr>
          <w:rFonts w:ascii="Arial" w:eastAsia="Times New Roman" w:hAnsi="Arial" w:cs="Arial"/>
          <w:bCs/>
          <w:sz w:val="20"/>
          <w:szCs w:val="20"/>
          <w:lang w:eastAsia="pl-PL"/>
        </w:rPr>
        <w:t>nową polisę ubezpieczeni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a.</w:t>
      </w:r>
    </w:p>
    <w:p w14:paraId="65C53E35" w14:textId="77777777" w:rsidR="00255F9C" w:rsidRPr="00C57FEC" w:rsidRDefault="00255F9C" w:rsidP="00255F9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54C5">
        <w:rPr>
          <w:rFonts w:ascii="Arial" w:eastAsia="Times New Roman" w:hAnsi="Arial" w:cs="Arial"/>
          <w:bCs/>
          <w:sz w:val="20"/>
          <w:szCs w:val="20"/>
          <w:lang w:eastAsia="pl-PL"/>
        </w:rPr>
        <w:t>Wykonawca jest zobowiązany do poinformowania 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amawiającego </w:t>
      </w:r>
      <w:r w:rsidRPr="00A454C5">
        <w:rPr>
          <w:rFonts w:ascii="Arial" w:eastAsia="Times New Roman" w:hAnsi="Arial" w:cs="Arial"/>
          <w:bCs/>
          <w:sz w:val="20"/>
          <w:szCs w:val="20"/>
          <w:lang w:eastAsia="pl-PL"/>
        </w:rPr>
        <w:t>o każdorazowej zmianie danych zawartych w przedłożonych polisach ubezpieczenia odpowiedzialności cywilno-prawnej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F072CF" w14:textId="77777777" w:rsidR="00255F9C" w:rsidRPr="00C57FEC" w:rsidRDefault="00255F9C" w:rsidP="00255F9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FEC">
        <w:rPr>
          <w:rFonts w:ascii="Arial" w:hAnsi="Arial" w:cs="Arial"/>
          <w:sz w:val="20"/>
          <w:szCs w:val="20"/>
        </w:rPr>
        <w:t xml:space="preserve">Wykonawca nie odpowiada za szkody niezawinione wynikające m.in. z: </w:t>
      </w:r>
    </w:p>
    <w:p w14:paraId="55715D31" w14:textId="77777777" w:rsidR="00255F9C" w:rsidRPr="008F2816" w:rsidRDefault="00255F9C" w:rsidP="00255F9C">
      <w:pPr>
        <w:pStyle w:val="NormalnyWeb"/>
        <w:numPr>
          <w:ilvl w:val="0"/>
          <w:numId w:val="34"/>
        </w:numPr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F2816">
        <w:rPr>
          <w:rFonts w:ascii="Arial" w:hAnsi="Arial" w:cs="Arial"/>
          <w:sz w:val="20"/>
          <w:szCs w:val="20"/>
        </w:rPr>
        <w:t>ieprawidłowej pracy poszczególnych urządzeń lokalnego systemu alarmowego,</w:t>
      </w:r>
    </w:p>
    <w:p w14:paraId="79111383" w14:textId="3E4E2160" w:rsidR="00255F9C" w:rsidRPr="008F2816" w:rsidRDefault="00255F9C" w:rsidP="00255F9C">
      <w:pPr>
        <w:pStyle w:val="NormalnyWeb"/>
        <w:numPr>
          <w:ilvl w:val="0"/>
          <w:numId w:val="34"/>
        </w:numPr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F2816">
        <w:rPr>
          <w:rFonts w:ascii="Arial" w:hAnsi="Arial" w:cs="Arial"/>
          <w:sz w:val="20"/>
          <w:szCs w:val="20"/>
        </w:rPr>
        <w:t>ieprawidłowej pracy wynikającej z winy operatora telekomunikacyjnego</w:t>
      </w:r>
      <w:r w:rsidR="007E22EB">
        <w:rPr>
          <w:rFonts w:ascii="Arial" w:hAnsi="Arial" w:cs="Arial"/>
          <w:sz w:val="20"/>
          <w:szCs w:val="20"/>
        </w:rPr>
        <w:t xml:space="preserve"> </w:t>
      </w:r>
      <w:r w:rsidRPr="008F2816">
        <w:rPr>
          <w:rFonts w:ascii="Arial" w:hAnsi="Arial" w:cs="Arial"/>
          <w:sz w:val="20"/>
          <w:szCs w:val="20"/>
        </w:rPr>
        <w:t>łączy telefonicznych i zakłóceń w transmisjach GPRS,</w:t>
      </w:r>
    </w:p>
    <w:p w14:paraId="24E1BF7E" w14:textId="1AA2164E" w:rsidR="00255F9C" w:rsidRPr="003725C5" w:rsidRDefault="00255F9C" w:rsidP="003725C5">
      <w:pPr>
        <w:pStyle w:val="NormalnyWeb"/>
        <w:numPr>
          <w:ilvl w:val="0"/>
          <w:numId w:val="34"/>
        </w:numPr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F2816">
        <w:rPr>
          <w:rFonts w:ascii="Arial" w:hAnsi="Arial" w:cs="Arial"/>
          <w:sz w:val="20"/>
          <w:szCs w:val="20"/>
        </w:rPr>
        <w:t>astępstw sił wyższych (jak wyładowań atmosferycznych, huraganu, powodzi).</w:t>
      </w:r>
    </w:p>
    <w:bookmarkEnd w:id="0"/>
    <w:p w14:paraId="50F28C87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164862D3" w14:textId="77777777" w:rsidR="00B26013" w:rsidRPr="00A0132E" w:rsidRDefault="00B26013" w:rsidP="00B26013">
      <w:pPr>
        <w:pStyle w:val="Akapitzlist"/>
        <w:numPr>
          <w:ilvl w:val="0"/>
          <w:numId w:val="36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do:</w:t>
      </w:r>
    </w:p>
    <w:p w14:paraId="7203F9C3" w14:textId="77777777" w:rsidR="00B26013" w:rsidRPr="00A0132E" w:rsidRDefault="00B26013" w:rsidP="00B26013">
      <w:pPr>
        <w:numPr>
          <w:ilvl w:val="0"/>
          <w:numId w:val="3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onserwacji oraz zabezpieczenia sprawności technicznej lokalnego systemu alarmowego 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ochranianych obiektach. Przeglądy okresowe lokalnych systemów alarmowych powinny być dokonywane raz na trzy miesiące,</w:t>
      </w:r>
    </w:p>
    <w:p w14:paraId="1D91A820" w14:textId="77777777" w:rsidR="00B26013" w:rsidRDefault="00B26013" w:rsidP="00B26013">
      <w:pPr>
        <w:numPr>
          <w:ilvl w:val="0"/>
          <w:numId w:val="3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5594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udostępnienia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</w:t>
      </w:r>
      <w:r w:rsidRPr="0095594E">
        <w:rPr>
          <w:rFonts w:ascii="Arial" w:eastAsia="Times New Roman" w:hAnsi="Arial" w:cs="Arial"/>
          <w:bCs/>
          <w:sz w:val="20"/>
          <w:szCs w:val="20"/>
          <w:lang w:eastAsia="pl-PL"/>
        </w:rPr>
        <w:t>cy kart SIM z odpowiednim limitem danych zapewniających obsługę poszczególnych central alarmowych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77EB97E2" w14:textId="77777777" w:rsidR="00B26013" w:rsidRPr="00A0132E" w:rsidRDefault="00B26013" w:rsidP="00B26013">
      <w:pPr>
        <w:numPr>
          <w:ilvl w:val="0"/>
          <w:numId w:val="3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>łaściwej eksploatacji lokalnych systemów alarmowych na chronionych obiektach,</w:t>
      </w:r>
    </w:p>
    <w:p w14:paraId="242EA526" w14:textId="77777777" w:rsidR="00B26013" w:rsidRPr="00A0132E" w:rsidRDefault="00B26013" w:rsidP="00B26013">
      <w:pPr>
        <w:numPr>
          <w:ilvl w:val="0"/>
          <w:numId w:val="3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iedokonywania bez poinformowania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>y rozbudowy i modernizacji systemu lokalnego,</w:t>
      </w:r>
    </w:p>
    <w:p w14:paraId="2C8279F3" w14:textId="77777777" w:rsidR="00B26013" w:rsidRDefault="00B26013" w:rsidP="00B26013">
      <w:pPr>
        <w:numPr>
          <w:ilvl w:val="0"/>
          <w:numId w:val="3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ykonywania okresowych kontroli (nie częściej niż raz na trzy miesiące) działania systemu, przy czym wywołanie alarmów kontrolnych należy uzgodnić 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>cą, posługując się ustalonym pomiędzy stronami, poufnym kodem zabezpieczającym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248D1C45" w14:textId="77777777" w:rsidR="00B26013" w:rsidRDefault="00B26013" w:rsidP="00B26013">
      <w:pPr>
        <w:numPr>
          <w:ilvl w:val="0"/>
          <w:numId w:val="3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powiadomienia Wykonawcy</w:t>
      </w:r>
      <w:r w:rsidRPr="0070405B">
        <w:t xml:space="preserve"> </w:t>
      </w:r>
      <w:r w:rsidRPr="0070405B">
        <w:rPr>
          <w:rFonts w:ascii="Arial" w:eastAsia="Times New Roman" w:hAnsi="Arial" w:cs="Arial"/>
          <w:bCs/>
          <w:sz w:val="20"/>
          <w:szCs w:val="20"/>
          <w:lang w:eastAsia="pl-PL"/>
        </w:rPr>
        <w:t>o każdorazowej zmianie swoich danych zawartych w umowie w terminie 14 dni od dnia zaistnienia tych zmian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5482575C" w14:textId="77777777" w:rsidR="00B26013" w:rsidRPr="00A0132E" w:rsidRDefault="00B26013" w:rsidP="00B26013">
      <w:pPr>
        <w:numPr>
          <w:ilvl w:val="0"/>
          <w:numId w:val="3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0132E">
        <w:rPr>
          <w:rFonts w:ascii="Arial" w:eastAsia="Times New Roman" w:hAnsi="Arial" w:cs="Arial"/>
          <w:sz w:val="20"/>
          <w:szCs w:val="20"/>
          <w:lang w:eastAsia="pl-PL"/>
        </w:rPr>
        <w:t xml:space="preserve">rzekazania przedstawicielowi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r w:rsidRPr="00A0132E">
        <w:rPr>
          <w:rFonts w:ascii="Arial" w:eastAsia="Times New Roman" w:hAnsi="Arial" w:cs="Arial"/>
          <w:sz w:val="20"/>
          <w:szCs w:val="20"/>
          <w:lang w:eastAsia="pl-PL"/>
        </w:rPr>
        <w:t xml:space="preserve"> protokolarnie kluczy do furtek, bram, itp. w celu umożliwienia bezpośredniego sprawdzenia z zewnątrz obiektów ogrodzonych, na których </w:t>
      </w:r>
      <w:r w:rsidRPr="00A0132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 przebywają całodobowo pracownicy Za</w:t>
      </w:r>
      <w:r>
        <w:rPr>
          <w:rFonts w:ascii="Arial" w:eastAsia="Times New Roman" w:hAnsi="Arial" w:cs="Arial"/>
          <w:sz w:val="20"/>
          <w:szCs w:val="20"/>
          <w:lang w:eastAsia="pl-PL"/>
        </w:rPr>
        <w:t>mawiającego</w:t>
      </w:r>
      <w:r w:rsidRPr="00A0132E">
        <w:rPr>
          <w:rFonts w:ascii="Arial" w:eastAsia="Times New Roman" w:hAnsi="Arial" w:cs="Arial"/>
          <w:sz w:val="20"/>
          <w:szCs w:val="20"/>
          <w:lang w:eastAsia="pl-PL"/>
        </w:rPr>
        <w:t xml:space="preserve">. W przypadku zmiany zamka </w:t>
      </w:r>
      <w:r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A0132E">
        <w:rPr>
          <w:rFonts w:ascii="Arial" w:eastAsia="Times New Roman" w:hAnsi="Arial" w:cs="Arial"/>
          <w:sz w:val="20"/>
          <w:szCs w:val="20"/>
          <w:lang w:eastAsia="pl-PL"/>
        </w:rPr>
        <w:t xml:space="preserve"> dostarczy niezwłocznie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</w:t>
      </w:r>
      <w:r w:rsidRPr="00A0132E">
        <w:rPr>
          <w:rFonts w:ascii="Arial" w:eastAsia="Times New Roman" w:hAnsi="Arial" w:cs="Arial"/>
          <w:sz w:val="20"/>
          <w:szCs w:val="20"/>
          <w:lang w:eastAsia="pl-PL"/>
        </w:rPr>
        <w:t>cy nowe klucze.</w:t>
      </w:r>
    </w:p>
    <w:p w14:paraId="275E4B86" w14:textId="77777777" w:rsidR="00B26013" w:rsidRPr="00E9404D" w:rsidRDefault="00B26013" w:rsidP="00B26013">
      <w:pPr>
        <w:pStyle w:val="Akapitzlist"/>
        <w:numPr>
          <w:ilvl w:val="0"/>
          <w:numId w:val="36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amawiającemu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przysługuje prawo w ramach abonamentu określonego w §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0132E">
        <w:rPr>
          <w:rFonts w:ascii="Arial" w:eastAsia="Times New Roman" w:hAnsi="Arial" w:cs="Arial"/>
          <w:bCs/>
          <w:sz w:val="20"/>
          <w:szCs w:val="20"/>
          <w:lang w:eastAsia="pl-PL"/>
        </w:rPr>
        <w:t>1 do jednokrotnego w ciągu miesiąca wywołania alarmu celem sprawdzenia interwencji pracowników ochrony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5B928D3" w14:textId="77777777" w:rsidR="004D5AE9" w:rsidRPr="004D5AE9" w:rsidRDefault="004D5AE9" w:rsidP="00BE7B88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184A422C" w14:textId="30839D4A" w:rsidR="004D5AE9" w:rsidRPr="004D5AE9" w:rsidRDefault="004D5AE9" w:rsidP="000D5321">
      <w:pPr>
        <w:pStyle w:val="Akapitzlist"/>
        <w:autoSpaceDE w:val="0"/>
        <w:autoSpaceDN w:val="0"/>
        <w:spacing w:after="0" w:line="360" w:lineRule="auto"/>
        <w:ind w:left="426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D5AE9">
        <w:rPr>
          <w:rFonts w:ascii="Arial" w:eastAsia="Calibri" w:hAnsi="Arial" w:cs="Arial"/>
          <w:bCs/>
          <w:sz w:val="20"/>
          <w:szCs w:val="20"/>
          <w:lang w:eastAsia="pl-PL"/>
        </w:rPr>
        <w:t xml:space="preserve">Umowa zostanie zawarta na czas określony tj. od </w:t>
      </w:r>
      <w:r w:rsidR="00B26013">
        <w:rPr>
          <w:rFonts w:ascii="Arial" w:eastAsia="Calibri" w:hAnsi="Arial" w:cs="Arial"/>
          <w:b/>
          <w:bCs/>
          <w:sz w:val="20"/>
          <w:szCs w:val="20"/>
          <w:lang w:eastAsia="pl-PL"/>
        </w:rPr>
        <w:t>01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  <w:r w:rsidR="00B26013">
        <w:rPr>
          <w:rFonts w:ascii="Arial" w:eastAsia="Calibri" w:hAnsi="Arial" w:cs="Arial"/>
          <w:b/>
          <w:bCs/>
          <w:sz w:val="20"/>
          <w:szCs w:val="20"/>
          <w:lang w:eastAsia="pl-PL"/>
        </w:rPr>
        <w:t>01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>.202</w:t>
      </w:r>
      <w:r w:rsidR="00B26013">
        <w:rPr>
          <w:rFonts w:ascii="Arial" w:eastAsia="Calibri" w:hAnsi="Arial" w:cs="Arial"/>
          <w:b/>
          <w:bCs/>
          <w:sz w:val="20"/>
          <w:szCs w:val="20"/>
          <w:lang w:eastAsia="pl-PL"/>
        </w:rPr>
        <w:t>5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r. do dnia 3</w:t>
      </w:r>
      <w:r w:rsidR="007C255C">
        <w:rPr>
          <w:rFonts w:ascii="Arial" w:eastAsia="Calibri" w:hAnsi="Arial" w:cs="Arial"/>
          <w:b/>
          <w:bCs/>
          <w:sz w:val="20"/>
          <w:szCs w:val="20"/>
          <w:lang w:eastAsia="pl-PL"/>
        </w:rPr>
        <w:t>1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  <w:r w:rsidR="00B26013">
        <w:rPr>
          <w:rFonts w:ascii="Arial" w:eastAsia="Calibri" w:hAnsi="Arial" w:cs="Arial"/>
          <w:b/>
          <w:bCs/>
          <w:sz w:val="20"/>
          <w:szCs w:val="20"/>
          <w:lang w:eastAsia="pl-PL"/>
        </w:rPr>
        <w:t>12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>.202</w:t>
      </w:r>
      <w:r w:rsidR="00B26013">
        <w:rPr>
          <w:rFonts w:ascii="Arial" w:eastAsia="Calibri" w:hAnsi="Arial" w:cs="Arial"/>
          <w:b/>
          <w:bCs/>
          <w:sz w:val="20"/>
          <w:szCs w:val="20"/>
          <w:lang w:eastAsia="pl-PL"/>
        </w:rPr>
        <w:t>6</w:t>
      </w:r>
      <w:r w:rsidR="007C25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>r.</w:t>
      </w:r>
    </w:p>
    <w:p w14:paraId="1173D299" w14:textId="77777777" w:rsidR="0015587B" w:rsidRPr="0015587B" w:rsidRDefault="0015587B" w:rsidP="004D5AE9">
      <w:p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pl-PL"/>
        </w:rPr>
      </w:pPr>
    </w:p>
    <w:p w14:paraId="71F07757" w14:textId="2FFD8945" w:rsidR="008B0371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15896395" w14:textId="7CA4D6DF" w:rsidR="008311F8" w:rsidRPr="003725C5" w:rsidRDefault="008311F8" w:rsidP="003725C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Cs/>
          <w:sz w:val="20"/>
          <w:szCs w:val="20"/>
          <w:lang w:val="x-none"/>
        </w:rPr>
      </w:pPr>
      <w:r w:rsidRPr="00F243E1">
        <w:rPr>
          <w:rFonts w:ascii="Arial" w:hAnsi="Arial" w:cs="Arial"/>
          <w:bCs/>
          <w:sz w:val="20"/>
          <w:szCs w:val="20"/>
        </w:rPr>
        <w:t xml:space="preserve">Z tytułu sprawowanej ochrony poprzez monitorowanie, gotowość do podjęcia interwencji oraz podejmowanie interwencji przez </w:t>
      </w:r>
      <w:r>
        <w:rPr>
          <w:rFonts w:ascii="Arial" w:hAnsi="Arial" w:cs="Arial"/>
          <w:bCs/>
          <w:sz w:val="20"/>
          <w:szCs w:val="20"/>
        </w:rPr>
        <w:t>Wykonawcę</w:t>
      </w:r>
      <w:r w:rsidRPr="00F243E1">
        <w:rPr>
          <w:rFonts w:ascii="Arial" w:hAnsi="Arial" w:cs="Arial"/>
          <w:bCs/>
          <w:sz w:val="20"/>
          <w:szCs w:val="20"/>
        </w:rPr>
        <w:t>, Z</w:t>
      </w:r>
      <w:r>
        <w:rPr>
          <w:rFonts w:ascii="Arial" w:hAnsi="Arial" w:cs="Arial"/>
          <w:bCs/>
          <w:sz w:val="20"/>
          <w:szCs w:val="20"/>
        </w:rPr>
        <w:t xml:space="preserve">amawiający </w:t>
      </w:r>
      <w:r w:rsidRPr="00F243E1">
        <w:rPr>
          <w:rFonts w:ascii="Arial" w:hAnsi="Arial" w:cs="Arial"/>
          <w:bCs/>
          <w:sz w:val="20"/>
          <w:szCs w:val="20"/>
        </w:rPr>
        <w:t xml:space="preserve">zobowiązuje się opłacać abonament miesięczny w </w:t>
      </w:r>
      <w:r>
        <w:rPr>
          <w:rFonts w:ascii="Arial" w:hAnsi="Arial" w:cs="Arial"/>
          <w:bCs/>
          <w:sz w:val="20"/>
          <w:szCs w:val="20"/>
        </w:rPr>
        <w:t>wysokości</w:t>
      </w:r>
      <w:r w:rsidR="003725C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…………….</w:t>
      </w:r>
      <w:r w:rsidRPr="00F243E1">
        <w:rPr>
          <w:rFonts w:ascii="Arial" w:hAnsi="Arial" w:cs="Arial"/>
          <w:bCs/>
          <w:sz w:val="20"/>
          <w:szCs w:val="20"/>
        </w:rPr>
        <w:t xml:space="preserve"> złotych (</w:t>
      </w:r>
      <w:r w:rsidRPr="00681ADD">
        <w:rPr>
          <w:rFonts w:ascii="Arial" w:hAnsi="Arial" w:cs="Arial"/>
          <w:bCs/>
          <w:sz w:val="20"/>
          <w:szCs w:val="20"/>
        </w:rPr>
        <w:t>słownie: ……………………………………………. złotych 00/100) netto</w:t>
      </w:r>
      <w:r w:rsidR="003725C5" w:rsidRPr="003725C5">
        <w:rPr>
          <w:rFonts w:ascii="Arial" w:hAnsi="Arial" w:cs="Arial"/>
          <w:bCs/>
          <w:sz w:val="20"/>
          <w:szCs w:val="20"/>
        </w:rPr>
        <w:t xml:space="preserve">), </w:t>
      </w:r>
      <w:r w:rsidR="007E22EB" w:rsidRPr="003725C5">
        <w:rPr>
          <w:rFonts w:ascii="Arial" w:hAnsi="Arial" w:cs="Arial"/>
          <w:bCs/>
          <w:sz w:val="20"/>
          <w:szCs w:val="20"/>
        </w:rPr>
        <w:t>brutto …</w:t>
      </w:r>
      <w:r w:rsidR="003725C5" w:rsidRPr="003725C5">
        <w:rPr>
          <w:rFonts w:ascii="Arial" w:hAnsi="Arial" w:cs="Arial"/>
          <w:bCs/>
          <w:sz w:val="20"/>
          <w:szCs w:val="20"/>
        </w:rPr>
        <w:t>… zł (słownie: … ../100 złotych).</w:t>
      </w:r>
      <w:r w:rsidRPr="003725C5">
        <w:rPr>
          <w:rFonts w:ascii="Arial" w:hAnsi="Arial" w:cs="Arial"/>
          <w:bCs/>
          <w:sz w:val="20"/>
          <w:szCs w:val="20"/>
        </w:rPr>
        <w:t>, płatny z dołu za m-c, w którym usługa była świadczona.</w:t>
      </w:r>
    </w:p>
    <w:p w14:paraId="52BE195A" w14:textId="77777777" w:rsidR="008311F8" w:rsidRPr="00C97616" w:rsidRDefault="008311F8" w:rsidP="008311F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Płatność </w:t>
      </w:r>
      <w:r w:rsidRPr="00F243E1">
        <w:rPr>
          <w:rFonts w:ascii="Arial" w:eastAsia="Times New Roman" w:hAnsi="Arial" w:cs="Arial"/>
          <w:sz w:val="20"/>
          <w:szCs w:val="20"/>
          <w:lang w:eastAsia="pl-PL"/>
        </w:rPr>
        <w:t>należności wynikającej z niniejszej umowy</w:t>
      </w: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nastąpi na podstawie prawidłowo wystawionej i doręczonej przez Wykonawcę Zamawiającemu faktury VAT z terminem płatności nie krótszym niż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14</w:t>
      </w: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 od dnia doręczenia faktury.</w:t>
      </w:r>
    </w:p>
    <w:p w14:paraId="00CE810F" w14:textId="77777777" w:rsidR="008311F8" w:rsidRDefault="008311F8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6D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jest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Pr="00496D17">
        <w:rPr>
          <w:rFonts w:ascii="Arial" w:eastAsia="Times New Roman" w:hAnsi="Arial" w:cs="Arial"/>
          <w:bCs/>
          <w:sz w:val="20"/>
          <w:szCs w:val="20"/>
          <w:lang w:eastAsia="pl-PL"/>
        </w:rPr>
        <w:t>obowiązany wystawić Zamawiającemu fakturę VAT za wykonanie umowy w danym miesiącu kalendarzowym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14:paraId="3DB64F72" w14:textId="77777777" w:rsid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54044F24" w14:textId="7E848A30" w:rsidR="001E14DB" w:rsidRP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649D60A2" w14:textId="77777777" w:rsidR="0005504F" w:rsidRPr="00BE7B88" w:rsidRDefault="0005504F" w:rsidP="0005504F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07FCE3D9" w14:textId="77777777" w:rsidR="00D51472" w:rsidRPr="00B13463" w:rsidRDefault="00D51472" w:rsidP="00D51472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Hlk113352980"/>
      <w:bookmarkEnd w:id="1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Osoby upoważnione</w:t>
      </w:r>
    </w:p>
    <w:p w14:paraId="0BBDA39F" w14:textId="77777777" w:rsidR="00D51472" w:rsidRDefault="00D51472" w:rsidP="00D51472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w celu realizacji umowy upoważnia następujące osobę/y:</w:t>
      </w:r>
    </w:p>
    <w:p w14:paraId="053ACF8D" w14:textId="27A5527A" w:rsidR="00D51472" w:rsidRDefault="00D51472" w:rsidP="00D51472">
      <w:pPr>
        <w:pStyle w:val="Standard"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E649CA">
        <w:rPr>
          <w:rFonts w:ascii="Arial" w:hAnsi="Arial" w:cs="Arial"/>
          <w:b/>
          <w:bCs/>
          <w:color w:val="000000"/>
          <w:sz w:val="20"/>
          <w:szCs w:val="20"/>
        </w:rPr>
        <w:t xml:space="preserve">p. </w:t>
      </w:r>
      <w:r w:rsidRPr="00D64A7D">
        <w:rPr>
          <w:rFonts w:ascii="Arial" w:hAnsi="Arial" w:cs="Arial"/>
          <w:b/>
          <w:bCs/>
          <w:color w:val="000000"/>
          <w:sz w:val="20"/>
          <w:szCs w:val="20"/>
        </w:rPr>
        <w:t>Jacka Tutuckiego – tel.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D64A7D">
        <w:rPr>
          <w:rFonts w:ascii="Arial" w:hAnsi="Arial" w:cs="Arial"/>
          <w:b/>
          <w:bCs/>
          <w:color w:val="000000"/>
          <w:sz w:val="20"/>
          <w:szCs w:val="20"/>
        </w:rPr>
        <w:t xml:space="preserve"> 506 953 720, </w:t>
      </w:r>
      <w:r w:rsidRPr="00013021">
        <w:rPr>
          <w:rFonts w:ascii="Arial" w:hAnsi="Arial" w:cs="Arial"/>
          <w:b/>
          <w:bCs/>
          <w:color w:val="000000"/>
          <w:sz w:val="20"/>
          <w:szCs w:val="20"/>
        </w:rPr>
        <w:t>e-mail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D64A7D">
        <w:rPr>
          <w:rFonts w:ascii="Arial" w:hAnsi="Arial" w:cs="Arial"/>
          <w:b/>
          <w:bCs/>
          <w:color w:val="000000"/>
          <w:sz w:val="20"/>
          <w:szCs w:val="20"/>
        </w:rPr>
        <w:t>j</w:t>
      </w:r>
      <w:r>
        <w:rPr>
          <w:rFonts w:ascii="Arial" w:hAnsi="Arial" w:cs="Arial"/>
          <w:b/>
          <w:bCs/>
          <w:color w:val="000000"/>
          <w:sz w:val="20"/>
          <w:szCs w:val="20"/>
        </w:rPr>
        <w:t>acek</w:t>
      </w:r>
      <w:r w:rsidRPr="00D64A7D">
        <w:rPr>
          <w:rFonts w:ascii="Arial" w:hAnsi="Arial" w:cs="Arial"/>
          <w:b/>
          <w:bCs/>
          <w:color w:val="000000"/>
          <w:sz w:val="20"/>
          <w:szCs w:val="20"/>
        </w:rPr>
        <w:t>.tutucki@</w:t>
      </w:r>
      <w:r>
        <w:rPr>
          <w:rFonts w:ascii="Arial" w:hAnsi="Arial" w:cs="Arial"/>
          <w:b/>
          <w:bCs/>
          <w:color w:val="000000"/>
          <w:sz w:val="20"/>
          <w:szCs w:val="20"/>
        </w:rPr>
        <w:t>wodociagileszczynskie</w:t>
      </w:r>
      <w:r w:rsidRPr="00D64A7D">
        <w:rPr>
          <w:rFonts w:ascii="Arial" w:hAnsi="Arial" w:cs="Arial"/>
          <w:b/>
          <w:bCs/>
          <w:color w:val="000000"/>
          <w:sz w:val="20"/>
          <w:szCs w:val="20"/>
        </w:rPr>
        <w:t>.pl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C38FDF5" w14:textId="77777777" w:rsidR="00D51472" w:rsidRDefault="00D51472" w:rsidP="00D51472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</w:t>
      </w:r>
      <w:r w:rsidRPr="00FB31E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celu realizacji umowy upoważnia następującą osobę/y:</w:t>
      </w:r>
    </w:p>
    <w:p w14:paraId="71738082" w14:textId="76EFF755" w:rsidR="00D51472" w:rsidRDefault="00D51472" w:rsidP="00D51472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……………………………, telefon: ……………………………, e-mail:……………….</w:t>
      </w:r>
    </w:p>
    <w:p w14:paraId="6EF07BFA" w14:textId="77777777" w:rsidR="00D51472" w:rsidRDefault="00D51472" w:rsidP="00D51472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C8CC86A" w14:textId="6F46A9D7" w:rsidR="008B0371" w:rsidRPr="00540ACF" w:rsidRDefault="008B0371" w:rsidP="001F72E1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108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85C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bookmarkEnd w:id="2"/>
    <w:p w14:paraId="6FF1890F" w14:textId="71F1034E" w:rsidR="008B0371" w:rsidRPr="00540ACF" w:rsidRDefault="00154A07" w:rsidP="001F72E1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2ADF5E29" w14:textId="77777777" w:rsidR="0032295F" w:rsidRPr="00A5511C" w:rsidRDefault="0032295F" w:rsidP="0032295F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3" w:name="_Hlk120278019"/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Zamawiającemu karę umowną:</w:t>
      </w:r>
    </w:p>
    <w:p w14:paraId="562C09FC" w14:textId="33760A9B" w:rsidR="0032295F" w:rsidRPr="00A12103" w:rsidRDefault="0032295F" w:rsidP="0032295F">
      <w:pPr>
        <w:pStyle w:val="Akapitzlist"/>
        <w:numPr>
          <w:ilvl w:val="2"/>
          <w:numId w:val="10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12103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za nieprzeprowadzenie interwencji w czasie określonym w § </w:t>
      </w:r>
      <w:r w:rsidR="0085628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A121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ust. </w:t>
      </w:r>
      <w:r w:rsidR="00856281">
        <w:rPr>
          <w:rFonts w:ascii="Arial" w:eastAsia="Times New Roman" w:hAnsi="Arial" w:cs="Arial"/>
          <w:bCs/>
          <w:sz w:val="20"/>
          <w:szCs w:val="20"/>
          <w:lang w:eastAsia="pl-PL"/>
        </w:rPr>
        <w:t>1 pkt 3</w:t>
      </w:r>
      <w:r w:rsidRPr="00A121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(przekroczenie czasu dojazdu grupy interwencyjnej) w wysokości 5% wartości miesięcznej opłaty określonej w § 3 ust. 1 za każdy przypadek naruszenia.</w:t>
      </w:r>
    </w:p>
    <w:p w14:paraId="7287E023" w14:textId="77777777" w:rsidR="0032295F" w:rsidRDefault="0032295F" w:rsidP="0032295F">
      <w:pPr>
        <w:widowControl w:val="0"/>
        <w:numPr>
          <w:ilvl w:val="2"/>
          <w:numId w:val="10"/>
        </w:numPr>
        <w:suppressAutoHyphens/>
        <w:autoSpaceDE w:val="0"/>
        <w:autoSpaceDN w:val="0"/>
        <w:spacing w:after="0" w:line="360" w:lineRule="auto"/>
        <w:ind w:left="993" w:hanging="27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4" w:name="_Hlk117772588"/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za odstąpienie od umowy z przyczyn nieleżących po stronie Zamawiającego w wysokości 2 000,00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</w:t>
      </w:r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bookmarkEnd w:id="4"/>
    <w:p w14:paraId="2DCF2358" w14:textId="77777777" w:rsidR="0032295F" w:rsidRPr="0032295F" w:rsidRDefault="0032295F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295F">
        <w:rPr>
          <w:rFonts w:ascii="Arial" w:eastAsia="Times New Roman" w:hAnsi="Arial" w:cs="Arial"/>
          <w:bCs/>
          <w:sz w:val="20"/>
          <w:szCs w:val="20"/>
          <w:lang w:eastAsia="pl-PL"/>
        </w:rPr>
        <w:t>Zamawiający zapłaci karę umowną Wykonawcy za odstąpienie od umowy z przyczyn nieleżących po stronie Wykonawcy w wysokości 2 000,00 zł.</w:t>
      </w:r>
    </w:p>
    <w:p w14:paraId="15700CFC" w14:textId="70AD3C2F" w:rsidR="00154A07" w:rsidRDefault="00944003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Kara umowna płat</w:t>
      </w:r>
      <w:r w:rsidR="00B864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</w:t>
      </w:r>
      <w:r w:rsidRPr="009440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będzie w terminie 7 dni od dnia doręczenia stronie zobowiązanej do jej zapłaty dokumentu księgowego wystawionego przez stronę uprawnioną do nałożenia kary.</w:t>
      </w:r>
    </w:p>
    <w:p w14:paraId="02D71153" w14:textId="4B974984" w:rsidR="00FD58AE" w:rsidRPr="00FD58AE" w:rsidRDefault="00FD58AE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D58AE">
        <w:rPr>
          <w:rFonts w:ascii="Arial" w:eastAsia="Times New Roman" w:hAnsi="Arial" w:cs="Arial"/>
          <w:bCs/>
          <w:sz w:val="20"/>
          <w:szCs w:val="20"/>
          <w:lang w:eastAsia="pl-PL"/>
        </w:rPr>
        <w:t>Zapłata kary umownej nie wyłącza dochodzenia odszkodowania na zasadach ogólnych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EC1989" w14:textId="6780EB71" w:rsidR="00FD58AE" w:rsidRPr="00FD58AE" w:rsidRDefault="00FD58AE" w:rsidP="0085342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02F9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F962588" w14:textId="1A13C0C5" w:rsidR="00944003" w:rsidRPr="00154A07" w:rsidRDefault="00944003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4A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odstąpić od umowy, jeżeli:</w:t>
      </w:r>
    </w:p>
    <w:p w14:paraId="7771B50A" w14:textId="421198BC" w:rsidR="00944003" w:rsidRP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realizacja poszczególnych zamówień cząstkowych co najmniej dwukrotnie będzie niezgodna z warunkami określonymi w</w:t>
      </w:r>
      <w:r w:rsidR="008E212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umowie lub</w:t>
      </w:r>
      <w:r w:rsidRPr="0094400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zapytaniu ofertowym,</w:t>
      </w:r>
    </w:p>
    <w:p w14:paraId="36C1720A" w14:textId="2CDD5CD6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opóźnienie w realizacji poszczególnej dostawy wynoszą powyżej 7 dni od terminu zgłoszenia</w:t>
      </w:r>
      <w:r w:rsidR="005B563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zamówienia,</w:t>
      </w:r>
    </w:p>
    <w:p w14:paraId="22E287D5" w14:textId="77777777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zostanie wszczęte wobec Wykonawcy postępowanie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upadłościowe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lub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likwidacyjne,</w:t>
      </w:r>
    </w:p>
    <w:p w14:paraId="6781BB9C" w14:textId="77777777" w:rsidR="00944003" w:rsidRPr="00063A42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wydany zostanie nakaz zajęcia wierzytelności Wykonawcy przez komornika lub właściwy organ egzekucyjny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6D9EA0E8" w14:textId="77777777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będzie realizował przedmiot umowy niezgodnie z przepisami prawa lub w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sposób wadliwy albo sprzeczny z umową,</w:t>
      </w:r>
    </w:p>
    <w:p w14:paraId="798FE514" w14:textId="77777777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wezwać Wykonawcę do zmiany sposobu wykonania przedmiotu umowy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wyznaczyć mu w tym celu odpowiedni termin. Po bezskutecznym upływie wyznaczonego terminu Zamawiający może odstąpić od umowy,</w:t>
      </w:r>
    </w:p>
    <w:p w14:paraId="205439C3" w14:textId="77777777" w:rsidR="00944003" w:rsidRPr="008058A1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jeżeli Wykonawca wykonuje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prace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wadliwie lub w sposób sprzeczny z umową, niezgodnie z uzgodnieniami lub zaleceniami Zamawiającego i pomimo wezwania do zmiany sposobu wykonania oraz wyznaczenia mu w tym celu odpowiedniego terminu nie wywiązuje się należycie z umowy.</w:t>
      </w:r>
    </w:p>
    <w:p w14:paraId="02DE7F0A" w14:textId="77777777" w:rsidR="00853420" w:rsidRDefault="00944003" w:rsidP="00853420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53420">
        <w:rPr>
          <w:rFonts w:ascii="Arial" w:hAnsi="Arial" w:cs="Arial"/>
          <w:bCs/>
          <w:color w:val="000000" w:themeColor="text1"/>
          <w:sz w:val="20"/>
          <w:szCs w:val="20"/>
        </w:rPr>
        <w:t xml:space="preserve">Prawo odstąpienia może zostać wykonane przez okres 45 dni od dowiedzenia się przez Zamawiającego o okoliczności uzasadniającej odstąpienie. </w:t>
      </w:r>
    </w:p>
    <w:p w14:paraId="2FA9E744" w14:textId="1B1EACF9" w:rsidR="00944003" w:rsidRPr="00853420" w:rsidRDefault="00944003" w:rsidP="00853420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53420">
        <w:rPr>
          <w:rFonts w:ascii="Arial" w:hAnsi="Arial" w:cs="Arial"/>
          <w:color w:val="000000" w:themeColor="text1"/>
          <w:sz w:val="20"/>
          <w:szCs w:val="20"/>
        </w:rPr>
        <w:t>Odstąpienie od umowy nastąpi w formie pisemnej i będzie zawierało uzasadnienie faktyczne - pod rygorem nieważności tego oświadczenia</w:t>
      </w:r>
      <w:r w:rsidR="006E45F8" w:rsidRPr="00853420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3"/>
    <w:p w14:paraId="359DF54A" w14:textId="765549FE" w:rsidR="005B5636" w:rsidRPr="00D829E5" w:rsidRDefault="005B5636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4691DE60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8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208E639F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F866C90" w14:textId="77777777" w:rsidR="006359BD" w:rsidRDefault="006359BD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możliwość zmian w przedmiocie umowy w razie wystąpienia obiektywnych przyczyn, które nie były znane w chwili jej zawarcia, ani wystąpienia których nie można było przewidzieć przy zachowaniu należytej staranności.</w:t>
      </w:r>
    </w:p>
    <w:p w14:paraId="01D7B622" w14:textId="7A30EA40" w:rsidR="00F626FF" w:rsidRDefault="005B5636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BE7B88">
      <w:pPr>
        <w:suppressAutoHyphens/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39AA606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663BC97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W sprawach nieuregulowanych niniejszą umową zastosowanie mają przepisy Kodeksu cywilnego.</w:t>
      </w:r>
    </w:p>
    <w:p w14:paraId="0B84EE5D" w14:textId="77777777" w:rsidR="005B5636" w:rsidRDefault="005B5636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7E4D9432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24A0E3F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Spory mogące wynikać w związku z niniejszą umową strony poddają rozstrzygnięciu sądowi właściwemu miejscowo dla Zamawiającego.</w:t>
      </w:r>
    </w:p>
    <w:p w14:paraId="68C76D2A" w14:textId="77777777" w:rsidR="00BE7B88" w:rsidRPr="00520B68" w:rsidRDefault="00BE7B88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699827C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6C519837" w14:textId="1B392C12" w:rsidR="00E10EBC" w:rsidRDefault="00E10EBC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0EBC">
        <w:rPr>
          <w:rFonts w:ascii="Arial" w:eastAsia="Times New Roman" w:hAnsi="Arial" w:cs="Arial"/>
          <w:bCs/>
          <w:sz w:val="20"/>
          <w:szCs w:val="20"/>
          <w:lang w:eastAsia="pl-PL"/>
        </w:rPr>
        <w:t>Umowa niniejsza nie jest umową ubezpieczeniową i jej nie zastępuje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33C9B50" w14:textId="5635E2FB" w:rsidR="008B0371" w:rsidRPr="00520B68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1A8FDE5F" w14:textId="66490611" w:rsidR="008B0371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  <w:r w:rsidR="0015587B" w:rsidRPr="0015587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A7A997D" w14:textId="45A98E5D" w:rsidR="00D77E31" w:rsidRDefault="00D77E31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C75A3B" w14:textId="77777777" w:rsidR="006E45F8" w:rsidRPr="0015587B" w:rsidRDefault="006E45F8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926B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709" w:right="1417" w:bottom="851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60F3" w14:textId="77777777" w:rsidR="009219C5" w:rsidRDefault="009219C5" w:rsidP="00EC7565">
      <w:pPr>
        <w:spacing w:after="0" w:line="240" w:lineRule="auto"/>
      </w:pPr>
      <w:r>
        <w:separator/>
      </w:r>
    </w:p>
  </w:endnote>
  <w:endnote w:type="continuationSeparator" w:id="0">
    <w:p w14:paraId="50FBE1ED" w14:textId="77777777" w:rsidR="009219C5" w:rsidRDefault="009219C5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31" name="Obraz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7897" w14:textId="77777777" w:rsidR="009219C5" w:rsidRDefault="009219C5" w:rsidP="00EC7565">
      <w:pPr>
        <w:spacing w:after="0" w:line="240" w:lineRule="auto"/>
      </w:pPr>
      <w:r>
        <w:separator/>
      </w:r>
    </w:p>
  </w:footnote>
  <w:footnote w:type="continuationSeparator" w:id="0">
    <w:p w14:paraId="2614F7BA" w14:textId="77777777" w:rsidR="009219C5" w:rsidRDefault="009219C5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000015"/>
    <w:multiLevelType w:val="multilevel"/>
    <w:tmpl w:val="EC925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5C3B84"/>
    <w:multiLevelType w:val="hybridMultilevel"/>
    <w:tmpl w:val="E2B287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6A7CAB"/>
    <w:multiLevelType w:val="hybridMultilevel"/>
    <w:tmpl w:val="E556C9DA"/>
    <w:lvl w:ilvl="0" w:tplc="E5AC99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C4DBC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42C70"/>
    <w:multiLevelType w:val="multilevel"/>
    <w:tmpl w:val="A12E1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F3C01"/>
    <w:multiLevelType w:val="hybridMultilevel"/>
    <w:tmpl w:val="71C4DAAA"/>
    <w:lvl w:ilvl="0" w:tplc="DE3E75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02E4"/>
    <w:multiLevelType w:val="hybridMultilevel"/>
    <w:tmpl w:val="1ED2B250"/>
    <w:lvl w:ilvl="0" w:tplc="DE3E75FA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F4368B"/>
    <w:multiLevelType w:val="hybridMultilevel"/>
    <w:tmpl w:val="43D83530"/>
    <w:lvl w:ilvl="0" w:tplc="029C6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96068F"/>
    <w:multiLevelType w:val="hybridMultilevel"/>
    <w:tmpl w:val="93C0CF6E"/>
    <w:lvl w:ilvl="0" w:tplc="56A08E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413FE"/>
    <w:multiLevelType w:val="multilevel"/>
    <w:tmpl w:val="9E3CF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76351F"/>
    <w:multiLevelType w:val="hybridMultilevel"/>
    <w:tmpl w:val="A41E8B36"/>
    <w:lvl w:ilvl="0" w:tplc="27B23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A1DB8"/>
    <w:multiLevelType w:val="hybridMultilevel"/>
    <w:tmpl w:val="8CD8BD30"/>
    <w:lvl w:ilvl="0" w:tplc="B9FC98A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D56E24"/>
    <w:multiLevelType w:val="hybridMultilevel"/>
    <w:tmpl w:val="74F2E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D6991"/>
    <w:multiLevelType w:val="hybridMultilevel"/>
    <w:tmpl w:val="844A9C22"/>
    <w:lvl w:ilvl="0" w:tplc="4B0CA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72174C"/>
    <w:multiLevelType w:val="hybridMultilevel"/>
    <w:tmpl w:val="26BC8380"/>
    <w:lvl w:ilvl="0" w:tplc="62A60E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A6A55"/>
    <w:multiLevelType w:val="hybridMultilevel"/>
    <w:tmpl w:val="0F08FA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E3630D"/>
    <w:multiLevelType w:val="hybridMultilevel"/>
    <w:tmpl w:val="85EAC7C6"/>
    <w:lvl w:ilvl="0" w:tplc="6D2A4CF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32F46"/>
    <w:multiLevelType w:val="hybridMultilevel"/>
    <w:tmpl w:val="AAD2B5A6"/>
    <w:lvl w:ilvl="0" w:tplc="C3D0846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7" w15:restartNumberingAfterBreak="0">
    <w:nsid w:val="47A242F4"/>
    <w:multiLevelType w:val="hybridMultilevel"/>
    <w:tmpl w:val="AC4A3766"/>
    <w:lvl w:ilvl="0" w:tplc="124A011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7B7080"/>
    <w:multiLevelType w:val="hybridMultilevel"/>
    <w:tmpl w:val="A5AC4706"/>
    <w:lvl w:ilvl="0" w:tplc="1D04723A">
      <w:start w:val="1"/>
      <w:numFmt w:val="lowerLetter"/>
      <w:lvlText w:val="%1)"/>
      <w:lvlJc w:val="left"/>
      <w:pPr>
        <w:ind w:left="172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F0CFD"/>
    <w:multiLevelType w:val="hybridMultilevel"/>
    <w:tmpl w:val="D85AB7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F458EE"/>
    <w:multiLevelType w:val="hybridMultilevel"/>
    <w:tmpl w:val="B288B5D4"/>
    <w:lvl w:ilvl="0" w:tplc="DC1838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33DF"/>
    <w:multiLevelType w:val="hybridMultilevel"/>
    <w:tmpl w:val="66623B52"/>
    <w:lvl w:ilvl="0" w:tplc="00D66EF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041F2"/>
    <w:multiLevelType w:val="hybridMultilevel"/>
    <w:tmpl w:val="7D0CA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E08F0"/>
    <w:multiLevelType w:val="hybridMultilevel"/>
    <w:tmpl w:val="F2A8C334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6F5B5323"/>
    <w:multiLevelType w:val="hybridMultilevel"/>
    <w:tmpl w:val="8EACF80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4A011C">
      <w:start w:val="1"/>
      <w:numFmt w:val="lowerLetter"/>
      <w:lvlText w:val="%2)"/>
      <w:lvlJc w:val="left"/>
      <w:pPr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0B77DE"/>
    <w:multiLevelType w:val="hybridMultilevel"/>
    <w:tmpl w:val="70CCDB32"/>
    <w:lvl w:ilvl="0" w:tplc="99A2633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656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482222">
    <w:abstractNumId w:val="5"/>
  </w:num>
  <w:num w:numId="3" w16cid:durableId="526874012">
    <w:abstractNumId w:val="9"/>
  </w:num>
  <w:num w:numId="4" w16cid:durableId="1703363128">
    <w:abstractNumId w:val="35"/>
  </w:num>
  <w:num w:numId="5" w16cid:durableId="256982870">
    <w:abstractNumId w:val="30"/>
  </w:num>
  <w:num w:numId="6" w16cid:durableId="555895959">
    <w:abstractNumId w:val="38"/>
  </w:num>
  <w:num w:numId="7" w16cid:durableId="337392468">
    <w:abstractNumId w:val="8"/>
  </w:num>
  <w:num w:numId="8" w16cid:durableId="1399402774">
    <w:abstractNumId w:val="20"/>
  </w:num>
  <w:num w:numId="9" w16cid:durableId="1427186953">
    <w:abstractNumId w:val="6"/>
  </w:num>
  <w:num w:numId="10" w16cid:durableId="839155442">
    <w:abstractNumId w:val="7"/>
  </w:num>
  <w:num w:numId="11" w16cid:durableId="1891841171">
    <w:abstractNumId w:val="22"/>
  </w:num>
  <w:num w:numId="12" w16cid:durableId="519590498">
    <w:abstractNumId w:val="23"/>
  </w:num>
  <w:num w:numId="13" w16cid:durableId="583997325">
    <w:abstractNumId w:val="25"/>
  </w:num>
  <w:num w:numId="14" w16cid:durableId="509028753">
    <w:abstractNumId w:val="2"/>
  </w:num>
  <w:num w:numId="15" w16cid:durableId="572591751">
    <w:abstractNumId w:val="36"/>
  </w:num>
  <w:num w:numId="16" w16cid:durableId="753474302">
    <w:abstractNumId w:val="10"/>
  </w:num>
  <w:num w:numId="17" w16cid:durableId="1005212243">
    <w:abstractNumId w:val="4"/>
  </w:num>
  <w:num w:numId="18" w16cid:durableId="1139299946">
    <w:abstractNumId w:val="18"/>
  </w:num>
  <w:num w:numId="19" w16cid:durableId="379283696">
    <w:abstractNumId w:val="37"/>
  </w:num>
  <w:num w:numId="20" w16cid:durableId="26567062">
    <w:abstractNumId w:val="3"/>
  </w:num>
  <w:num w:numId="21" w16cid:durableId="733117137">
    <w:abstractNumId w:val="14"/>
  </w:num>
  <w:num w:numId="22" w16cid:durableId="862402703">
    <w:abstractNumId w:val="16"/>
  </w:num>
  <w:num w:numId="23" w16cid:durableId="545265285">
    <w:abstractNumId w:val="34"/>
  </w:num>
  <w:num w:numId="24" w16cid:durableId="1754549727">
    <w:abstractNumId w:val="21"/>
  </w:num>
  <w:num w:numId="25" w16cid:durableId="34890805">
    <w:abstractNumId w:val="33"/>
  </w:num>
  <w:num w:numId="26" w16cid:durableId="814569513">
    <w:abstractNumId w:val="11"/>
  </w:num>
  <w:num w:numId="27" w16cid:durableId="1637101597">
    <w:abstractNumId w:val="27"/>
  </w:num>
  <w:num w:numId="28" w16cid:durableId="937907274">
    <w:abstractNumId w:val="12"/>
  </w:num>
  <w:num w:numId="29" w16cid:durableId="402532302">
    <w:abstractNumId w:val="15"/>
  </w:num>
  <w:num w:numId="30" w16cid:durableId="1414931146">
    <w:abstractNumId w:val="28"/>
  </w:num>
  <w:num w:numId="31" w16cid:durableId="1292900931">
    <w:abstractNumId w:val="26"/>
  </w:num>
  <w:num w:numId="32" w16cid:durableId="800147231">
    <w:abstractNumId w:val="13"/>
  </w:num>
  <w:num w:numId="33" w16cid:durableId="737749895">
    <w:abstractNumId w:val="17"/>
  </w:num>
  <w:num w:numId="34" w16cid:durableId="673217595">
    <w:abstractNumId w:val="24"/>
  </w:num>
  <w:num w:numId="35" w16cid:durableId="216160547">
    <w:abstractNumId w:val="31"/>
  </w:num>
  <w:num w:numId="36" w16cid:durableId="1508204350">
    <w:abstractNumId w:val="32"/>
  </w:num>
  <w:num w:numId="37" w16cid:durableId="48123494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42E6"/>
    <w:rsid w:val="000E669E"/>
    <w:rsid w:val="000E7BEF"/>
    <w:rsid w:val="000F2192"/>
    <w:rsid w:val="000F3841"/>
    <w:rsid w:val="000F3D0C"/>
    <w:rsid w:val="00104887"/>
    <w:rsid w:val="001057AF"/>
    <w:rsid w:val="0011232F"/>
    <w:rsid w:val="00122309"/>
    <w:rsid w:val="00125F96"/>
    <w:rsid w:val="00137B42"/>
    <w:rsid w:val="00147674"/>
    <w:rsid w:val="00153026"/>
    <w:rsid w:val="00154A07"/>
    <w:rsid w:val="0015587B"/>
    <w:rsid w:val="00161BF9"/>
    <w:rsid w:val="001642D5"/>
    <w:rsid w:val="001707DA"/>
    <w:rsid w:val="001718CE"/>
    <w:rsid w:val="00193436"/>
    <w:rsid w:val="001960E4"/>
    <w:rsid w:val="0019641B"/>
    <w:rsid w:val="001A1D53"/>
    <w:rsid w:val="001A2D4F"/>
    <w:rsid w:val="001B1FF2"/>
    <w:rsid w:val="001B59CD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10157"/>
    <w:rsid w:val="00224A35"/>
    <w:rsid w:val="002279B8"/>
    <w:rsid w:val="00240101"/>
    <w:rsid w:val="00254D63"/>
    <w:rsid w:val="00255F9C"/>
    <w:rsid w:val="00256CB3"/>
    <w:rsid w:val="00257207"/>
    <w:rsid w:val="00257BB4"/>
    <w:rsid w:val="00262544"/>
    <w:rsid w:val="00263AC3"/>
    <w:rsid w:val="00266EBE"/>
    <w:rsid w:val="002866C6"/>
    <w:rsid w:val="002871F7"/>
    <w:rsid w:val="002B2CFD"/>
    <w:rsid w:val="002C3AC5"/>
    <w:rsid w:val="002C4BC4"/>
    <w:rsid w:val="002D2DDB"/>
    <w:rsid w:val="002E50C9"/>
    <w:rsid w:val="002E6AE2"/>
    <w:rsid w:val="002E6C1F"/>
    <w:rsid w:val="002E75B5"/>
    <w:rsid w:val="002F3555"/>
    <w:rsid w:val="00316B7F"/>
    <w:rsid w:val="003208C6"/>
    <w:rsid w:val="0032295F"/>
    <w:rsid w:val="003239E4"/>
    <w:rsid w:val="00346FDA"/>
    <w:rsid w:val="003725C5"/>
    <w:rsid w:val="00374F9B"/>
    <w:rsid w:val="00383BD0"/>
    <w:rsid w:val="003A3B48"/>
    <w:rsid w:val="003A4FBA"/>
    <w:rsid w:val="003A5CD4"/>
    <w:rsid w:val="003A7189"/>
    <w:rsid w:val="003B0C15"/>
    <w:rsid w:val="003B1810"/>
    <w:rsid w:val="003B1C9D"/>
    <w:rsid w:val="003B1DE6"/>
    <w:rsid w:val="003B311E"/>
    <w:rsid w:val="003B5998"/>
    <w:rsid w:val="003B6739"/>
    <w:rsid w:val="003B7F5A"/>
    <w:rsid w:val="003C1F37"/>
    <w:rsid w:val="003C64F3"/>
    <w:rsid w:val="003D2935"/>
    <w:rsid w:val="003D38CC"/>
    <w:rsid w:val="003E293C"/>
    <w:rsid w:val="003E37AA"/>
    <w:rsid w:val="00401E98"/>
    <w:rsid w:val="004147D6"/>
    <w:rsid w:val="004156ED"/>
    <w:rsid w:val="00415D4A"/>
    <w:rsid w:val="00420C03"/>
    <w:rsid w:val="00424A6E"/>
    <w:rsid w:val="00435657"/>
    <w:rsid w:val="0043620D"/>
    <w:rsid w:val="00436D30"/>
    <w:rsid w:val="00442D4D"/>
    <w:rsid w:val="00455964"/>
    <w:rsid w:val="00464759"/>
    <w:rsid w:val="00474FC6"/>
    <w:rsid w:val="00487EDA"/>
    <w:rsid w:val="0049087B"/>
    <w:rsid w:val="004B1005"/>
    <w:rsid w:val="004B2520"/>
    <w:rsid w:val="004B3CC8"/>
    <w:rsid w:val="004B445F"/>
    <w:rsid w:val="004C57AF"/>
    <w:rsid w:val="004D5AE9"/>
    <w:rsid w:val="004D684E"/>
    <w:rsid w:val="004F2C79"/>
    <w:rsid w:val="004F7E18"/>
    <w:rsid w:val="00517F60"/>
    <w:rsid w:val="00520048"/>
    <w:rsid w:val="00522A15"/>
    <w:rsid w:val="00526E6B"/>
    <w:rsid w:val="00540ACF"/>
    <w:rsid w:val="00564763"/>
    <w:rsid w:val="0056586B"/>
    <w:rsid w:val="00574534"/>
    <w:rsid w:val="005749E7"/>
    <w:rsid w:val="005965D0"/>
    <w:rsid w:val="005A4E6F"/>
    <w:rsid w:val="005A5C3D"/>
    <w:rsid w:val="005B4E33"/>
    <w:rsid w:val="005B5636"/>
    <w:rsid w:val="005B6FD1"/>
    <w:rsid w:val="005C751C"/>
    <w:rsid w:val="005C7763"/>
    <w:rsid w:val="005D6294"/>
    <w:rsid w:val="005E373F"/>
    <w:rsid w:val="005F39D4"/>
    <w:rsid w:val="006029CC"/>
    <w:rsid w:val="006106FE"/>
    <w:rsid w:val="006177A2"/>
    <w:rsid w:val="006323B8"/>
    <w:rsid w:val="006359BD"/>
    <w:rsid w:val="00641251"/>
    <w:rsid w:val="00650378"/>
    <w:rsid w:val="006507EF"/>
    <w:rsid w:val="006509CD"/>
    <w:rsid w:val="006617C1"/>
    <w:rsid w:val="00671525"/>
    <w:rsid w:val="00672002"/>
    <w:rsid w:val="006725DA"/>
    <w:rsid w:val="0068277F"/>
    <w:rsid w:val="00684B92"/>
    <w:rsid w:val="00685C75"/>
    <w:rsid w:val="00691CE6"/>
    <w:rsid w:val="006A42A3"/>
    <w:rsid w:val="006C3D22"/>
    <w:rsid w:val="006C7CF7"/>
    <w:rsid w:val="006D397A"/>
    <w:rsid w:val="006D5692"/>
    <w:rsid w:val="006E091F"/>
    <w:rsid w:val="006E2425"/>
    <w:rsid w:val="006E30E0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7D63"/>
    <w:rsid w:val="00732CF2"/>
    <w:rsid w:val="00751177"/>
    <w:rsid w:val="00751DA6"/>
    <w:rsid w:val="007537AB"/>
    <w:rsid w:val="00762570"/>
    <w:rsid w:val="00776C74"/>
    <w:rsid w:val="00783384"/>
    <w:rsid w:val="007966FD"/>
    <w:rsid w:val="007A04F7"/>
    <w:rsid w:val="007A3A51"/>
    <w:rsid w:val="007B2DF7"/>
    <w:rsid w:val="007C255C"/>
    <w:rsid w:val="007C7199"/>
    <w:rsid w:val="007E172A"/>
    <w:rsid w:val="007E22EB"/>
    <w:rsid w:val="007E5934"/>
    <w:rsid w:val="007F4FD3"/>
    <w:rsid w:val="007F7C4F"/>
    <w:rsid w:val="00800A3A"/>
    <w:rsid w:val="0080308F"/>
    <w:rsid w:val="0081233F"/>
    <w:rsid w:val="00821A64"/>
    <w:rsid w:val="00821D39"/>
    <w:rsid w:val="00831002"/>
    <w:rsid w:val="008311F8"/>
    <w:rsid w:val="00835729"/>
    <w:rsid w:val="008411ED"/>
    <w:rsid w:val="00841998"/>
    <w:rsid w:val="00853420"/>
    <w:rsid w:val="008561A0"/>
    <w:rsid w:val="00856281"/>
    <w:rsid w:val="00864280"/>
    <w:rsid w:val="00866B22"/>
    <w:rsid w:val="0086765F"/>
    <w:rsid w:val="008735F3"/>
    <w:rsid w:val="00873913"/>
    <w:rsid w:val="008819A8"/>
    <w:rsid w:val="00891FF5"/>
    <w:rsid w:val="00896538"/>
    <w:rsid w:val="008A1050"/>
    <w:rsid w:val="008A7029"/>
    <w:rsid w:val="008B0371"/>
    <w:rsid w:val="008B2F91"/>
    <w:rsid w:val="008C3A56"/>
    <w:rsid w:val="008C626D"/>
    <w:rsid w:val="008C6A0B"/>
    <w:rsid w:val="008E2129"/>
    <w:rsid w:val="008F37AF"/>
    <w:rsid w:val="008F4F6B"/>
    <w:rsid w:val="008F7342"/>
    <w:rsid w:val="009056F2"/>
    <w:rsid w:val="009065D0"/>
    <w:rsid w:val="0091338E"/>
    <w:rsid w:val="009174EB"/>
    <w:rsid w:val="009219C5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75EFF"/>
    <w:rsid w:val="00976511"/>
    <w:rsid w:val="00992E90"/>
    <w:rsid w:val="0099369F"/>
    <w:rsid w:val="009A628C"/>
    <w:rsid w:val="009B2189"/>
    <w:rsid w:val="009C53C2"/>
    <w:rsid w:val="009C6F4A"/>
    <w:rsid w:val="009C739B"/>
    <w:rsid w:val="009C78E5"/>
    <w:rsid w:val="009D0660"/>
    <w:rsid w:val="009D0819"/>
    <w:rsid w:val="009D5D09"/>
    <w:rsid w:val="00A05628"/>
    <w:rsid w:val="00A057E5"/>
    <w:rsid w:val="00A145D0"/>
    <w:rsid w:val="00A211BE"/>
    <w:rsid w:val="00A21913"/>
    <w:rsid w:val="00A23DFF"/>
    <w:rsid w:val="00A26860"/>
    <w:rsid w:val="00A41019"/>
    <w:rsid w:val="00A425E6"/>
    <w:rsid w:val="00A45103"/>
    <w:rsid w:val="00A46848"/>
    <w:rsid w:val="00A5346C"/>
    <w:rsid w:val="00A5392E"/>
    <w:rsid w:val="00A5511C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4BC"/>
    <w:rsid w:val="00AD571F"/>
    <w:rsid w:val="00AD6058"/>
    <w:rsid w:val="00AE0172"/>
    <w:rsid w:val="00AF4546"/>
    <w:rsid w:val="00B07779"/>
    <w:rsid w:val="00B125FD"/>
    <w:rsid w:val="00B13463"/>
    <w:rsid w:val="00B26013"/>
    <w:rsid w:val="00B3202C"/>
    <w:rsid w:val="00B33866"/>
    <w:rsid w:val="00B34B22"/>
    <w:rsid w:val="00B37584"/>
    <w:rsid w:val="00B447FA"/>
    <w:rsid w:val="00B520A9"/>
    <w:rsid w:val="00B62490"/>
    <w:rsid w:val="00B629D6"/>
    <w:rsid w:val="00B705EE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C0A61"/>
    <w:rsid w:val="00BC48ED"/>
    <w:rsid w:val="00BC6CE5"/>
    <w:rsid w:val="00BE7B88"/>
    <w:rsid w:val="00BF61AC"/>
    <w:rsid w:val="00BF7665"/>
    <w:rsid w:val="00C01314"/>
    <w:rsid w:val="00C12FF9"/>
    <w:rsid w:val="00C21C55"/>
    <w:rsid w:val="00C550A5"/>
    <w:rsid w:val="00C60676"/>
    <w:rsid w:val="00C61C07"/>
    <w:rsid w:val="00C63420"/>
    <w:rsid w:val="00C672D6"/>
    <w:rsid w:val="00C723D4"/>
    <w:rsid w:val="00C76999"/>
    <w:rsid w:val="00C81B8F"/>
    <w:rsid w:val="00C84E9D"/>
    <w:rsid w:val="00C918D7"/>
    <w:rsid w:val="00C92C16"/>
    <w:rsid w:val="00C93A8C"/>
    <w:rsid w:val="00C97323"/>
    <w:rsid w:val="00C97616"/>
    <w:rsid w:val="00CA1061"/>
    <w:rsid w:val="00CA33A4"/>
    <w:rsid w:val="00CB323C"/>
    <w:rsid w:val="00CC356A"/>
    <w:rsid w:val="00CC46B5"/>
    <w:rsid w:val="00CE7504"/>
    <w:rsid w:val="00CF7EE9"/>
    <w:rsid w:val="00D00C32"/>
    <w:rsid w:val="00D03822"/>
    <w:rsid w:val="00D33D6D"/>
    <w:rsid w:val="00D44ABE"/>
    <w:rsid w:val="00D44B46"/>
    <w:rsid w:val="00D51472"/>
    <w:rsid w:val="00D534A4"/>
    <w:rsid w:val="00D5645D"/>
    <w:rsid w:val="00D57633"/>
    <w:rsid w:val="00D66D18"/>
    <w:rsid w:val="00D73FFF"/>
    <w:rsid w:val="00D758D3"/>
    <w:rsid w:val="00D77E31"/>
    <w:rsid w:val="00D829E5"/>
    <w:rsid w:val="00D8448A"/>
    <w:rsid w:val="00D84A35"/>
    <w:rsid w:val="00DA7093"/>
    <w:rsid w:val="00DB77CF"/>
    <w:rsid w:val="00DC7C3E"/>
    <w:rsid w:val="00DD1DBE"/>
    <w:rsid w:val="00DE0165"/>
    <w:rsid w:val="00DE4255"/>
    <w:rsid w:val="00DE730C"/>
    <w:rsid w:val="00DF750A"/>
    <w:rsid w:val="00E03741"/>
    <w:rsid w:val="00E0375F"/>
    <w:rsid w:val="00E04569"/>
    <w:rsid w:val="00E10EBC"/>
    <w:rsid w:val="00E22FA7"/>
    <w:rsid w:val="00E334F9"/>
    <w:rsid w:val="00E37C24"/>
    <w:rsid w:val="00E462C2"/>
    <w:rsid w:val="00E47BDD"/>
    <w:rsid w:val="00E53ABD"/>
    <w:rsid w:val="00E63E2C"/>
    <w:rsid w:val="00E655DE"/>
    <w:rsid w:val="00E703FB"/>
    <w:rsid w:val="00E72958"/>
    <w:rsid w:val="00E806AC"/>
    <w:rsid w:val="00E84FA3"/>
    <w:rsid w:val="00E909A8"/>
    <w:rsid w:val="00E926F3"/>
    <w:rsid w:val="00E93F2D"/>
    <w:rsid w:val="00E973EA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42108"/>
    <w:rsid w:val="00F53573"/>
    <w:rsid w:val="00F57832"/>
    <w:rsid w:val="00F60634"/>
    <w:rsid w:val="00F626FF"/>
    <w:rsid w:val="00F70208"/>
    <w:rsid w:val="00F7691C"/>
    <w:rsid w:val="00F802F9"/>
    <w:rsid w:val="00F8151C"/>
    <w:rsid w:val="00F81C93"/>
    <w:rsid w:val="00F83B61"/>
    <w:rsid w:val="00F915AF"/>
    <w:rsid w:val="00F956F4"/>
    <w:rsid w:val="00FA3393"/>
    <w:rsid w:val="00FA6B27"/>
    <w:rsid w:val="00FB3B43"/>
    <w:rsid w:val="00FB7A69"/>
    <w:rsid w:val="00FD58AE"/>
    <w:rsid w:val="00FE20B1"/>
    <w:rsid w:val="00FE268D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2305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33</cp:revision>
  <cp:lastPrinted>2024-04-18T05:05:00Z</cp:lastPrinted>
  <dcterms:created xsi:type="dcterms:W3CDTF">2024-10-14T10:38:00Z</dcterms:created>
  <dcterms:modified xsi:type="dcterms:W3CDTF">2024-11-20T10:49:00Z</dcterms:modified>
</cp:coreProperties>
</file>