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29A5" w14:textId="66255115" w:rsidR="00A57BA0" w:rsidRPr="00191033" w:rsidRDefault="00A57BA0" w:rsidP="006000CA">
      <w:pPr>
        <w:jc w:val="center"/>
        <w:rPr>
          <w:rFonts w:ascii="Times New Roman" w:hAnsi="Times New Roman" w:cs="Times New Roman"/>
          <w:b/>
          <w:bCs/>
          <w:lang w:eastAsia="pl-PL"/>
        </w:rPr>
      </w:pPr>
      <w:r w:rsidRPr="00191033">
        <w:rPr>
          <w:rFonts w:ascii="Times New Roman" w:hAnsi="Times New Roman" w:cs="Times New Roman"/>
          <w:b/>
          <w:bCs/>
          <w:lang w:eastAsia="pl-PL"/>
        </w:rPr>
        <w:t xml:space="preserve">UMOWA Nr </w:t>
      </w:r>
      <w:r w:rsidR="00921812" w:rsidRPr="00191033">
        <w:rPr>
          <w:rFonts w:ascii="Times New Roman" w:hAnsi="Times New Roman" w:cs="Times New Roman"/>
          <w:b/>
          <w:bCs/>
          <w:lang w:eastAsia="pl-PL"/>
        </w:rPr>
        <w:t>GK</w:t>
      </w:r>
      <w:r w:rsidR="00C20D67">
        <w:rPr>
          <w:rFonts w:ascii="Times New Roman" w:hAnsi="Times New Roman" w:cs="Times New Roman"/>
          <w:b/>
          <w:bCs/>
          <w:lang w:eastAsia="pl-PL"/>
        </w:rPr>
        <w:t>…</w:t>
      </w:r>
      <w:r w:rsidR="005F17FC">
        <w:rPr>
          <w:rFonts w:ascii="Times New Roman" w:hAnsi="Times New Roman" w:cs="Times New Roman"/>
          <w:b/>
          <w:bCs/>
          <w:lang w:eastAsia="pl-PL"/>
        </w:rPr>
        <w:t>.</w:t>
      </w:r>
      <w:r w:rsidR="00B31D6A">
        <w:rPr>
          <w:rFonts w:ascii="Times New Roman" w:hAnsi="Times New Roman" w:cs="Times New Roman"/>
          <w:b/>
          <w:bCs/>
          <w:lang w:eastAsia="pl-PL"/>
        </w:rPr>
        <w:t>20</w:t>
      </w:r>
      <w:r w:rsidR="00DC42A5">
        <w:rPr>
          <w:rFonts w:ascii="Times New Roman" w:hAnsi="Times New Roman" w:cs="Times New Roman"/>
          <w:b/>
          <w:bCs/>
          <w:lang w:eastAsia="pl-PL"/>
        </w:rPr>
        <w:t>23</w:t>
      </w:r>
      <w:r w:rsidR="00921812" w:rsidRPr="00191033">
        <w:rPr>
          <w:rFonts w:ascii="Times New Roman" w:hAnsi="Times New Roman" w:cs="Times New Roman"/>
          <w:b/>
          <w:bCs/>
          <w:lang w:eastAsia="pl-PL"/>
        </w:rPr>
        <w:t xml:space="preserve">  </w:t>
      </w:r>
    </w:p>
    <w:p w14:paraId="07885512" w14:textId="2CA92C98" w:rsidR="00A57BA0" w:rsidRPr="00191033" w:rsidRDefault="00A57BA0" w:rsidP="00352FEC">
      <w:pPr>
        <w:jc w:val="center"/>
        <w:rPr>
          <w:rFonts w:ascii="Times New Roman" w:hAnsi="Times New Roman" w:cs="Times New Roman"/>
          <w:b/>
          <w:bCs/>
          <w:lang w:eastAsia="pl-PL"/>
        </w:rPr>
      </w:pPr>
      <w:r w:rsidRPr="00191033">
        <w:rPr>
          <w:rFonts w:ascii="Times New Roman" w:hAnsi="Times New Roman" w:cs="Times New Roman"/>
          <w:b/>
          <w:bCs/>
          <w:lang w:eastAsia="pl-PL"/>
        </w:rPr>
        <w:t xml:space="preserve">zawarta w dniu </w:t>
      </w:r>
      <w:r w:rsidR="00C20D67">
        <w:rPr>
          <w:rFonts w:ascii="Times New Roman" w:hAnsi="Times New Roman" w:cs="Times New Roman"/>
          <w:b/>
          <w:bCs/>
          <w:lang w:eastAsia="pl-PL"/>
        </w:rPr>
        <w:t>…….</w:t>
      </w:r>
      <w:r w:rsidR="005F17FC">
        <w:rPr>
          <w:rFonts w:ascii="Times New Roman" w:hAnsi="Times New Roman" w:cs="Times New Roman"/>
          <w:b/>
          <w:bCs/>
          <w:lang w:eastAsia="pl-PL"/>
        </w:rPr>
        <w:t>.2023</w:t>
      </w:r>
      <w:r w:rsidRPr="00191033">
        <w:rPr>
          <w:rFonts w:ascii="Times New Roman" w:hAnsi="Times New Roman" w:cs="Times New Roman"/>
          <w:b/>
          <w:bCs/>
          <w:lang w:eastAsia="pl-PL"/>
        </w:rPr>
        <w:t xml:space="preserve"> roku, w Luzinie</w:t>
      </w:r>
    </w:p>
    <w:p w14:paraId="14344465" w14:textId="77777777" w:rsidR="00A57BA0" w:rsidRPr="00191033" w:rsidRDefault="00A57BA0" w:rsidP="00A57BA0">
      <w:pPr>
        <w:rPr>
          <w:rFonts w:ascii="Times New Roman" w:hAnsi="Times New Roman" w:cs="Times New Roman"/>
          <w:b/>
          <w:bCs/>
          <w:lang w:eastAsia="pl-PL"/>
        </w:rPr>
      </w:pPr>
      <w:r w:rsidRPr="00191033">
        <w:rPr>
          <w:rFonts w:ascii="Times New Roman" w:hAnsi="Times New Roman" w:cs="Times New Roman"/>
          <w:b/>
          <w:bCs/>
          <w:lang w:eastAsia="pl-PL"/>
        </w:rPr>
        <w:t>POMIĘDZY:</w:t>
      </w:r>
    </w:p>
    <w:p w14:paraId="34309AA7"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Gminą Luzino</w:t>
      </w:r>
    </w:p>
    <w:p w14:paraId="47A9C8D7"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Z SIEDZIBĄ:</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84-242 Luzino, ul. Ofiar Stutthofu 11</w:t>
      </w:r>
    </w:p>
    <w:p w14:paraId="578AC795"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NIP:</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588-208-20-59</w:t>
      </w:r>
    </w:p>
    <w:p w14:paraId="0217730D"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REPREZENTOWANĄ PRZEZ:</w:t>
      </w:r>
    </w:p>
    <w:p w14:paraId="58A57DFB"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Wójta Gminy</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 xml:space="preserve"> Jarosława </w:t>
      </w:r>
      <w:proofErr w:type="spellStart"/>
      <w:r w:rsidRPr="00191033">
        <w:rPr>
          <w:rFonts w:ascii="Times New Roman" w:hAnsi="Times New Roman" w:cs="Times New Roman"/>
          <w:lang w:eastAsia="pl-PL"/>
        </w:rPr>
        <w:t>Wejer</w:t>
      </w:r>
      <w:proofErr w:type="spellEnd"/>
    </w:p>
    <w:p w14:paraId="5FDEF23B"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zwaną w umowie:</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 xml:space="preserve"> ZAMAWIAJĄCYM</w:t>
      </w:r>
    </w:p>
    <w:p w14:paraId="06FFAF6F" w14:textId="77777777" w:rsidR="00A57BA0" w:rsidRDefault="00A57BA0" w:rsidP="00A57BA0">
      <w:pPr>
        <w:rPr>
          <w:rFonts w:ascii="Times New Roman" w:hAnsi="Times New Roman" w:cs="Times New Roman"/>
          <w:lang w:eastAsia="pl-PL"/>
        </w:rPr>
      </w:pPr>
      <w:r w:rsidRPr="00191033">
        <w:rPr>
          <w:rFonts w:ascii="Times New Roman" w:hAnsi="Times New Roman" w:cs="Times New Roman"/>
          <w:lang w:eastAsia="pl-PL"/>
        </w:rPr>
        <w:t>a</w:t>
      </w:r>
    </w:p>
    <w:p w14:paraId="01AC20BF" w14:textId="248AB342" w:rsidR="005F17FC" w:rsidRDefault="00C20D67" w:rsidP="005F17FC">
      <w:pPr>
        <w:spacing w:after="0" w:line="240" w:lineRule="auto"/>
        <w:rPr>
          <w:rFonts w:ascii="Times New Roman" w:hAnsi="Times New Roman" w:cs="Times New Roman"/>
          <w:lang w:eastAsia="pl-PL"/>
        </w:rPr>
      </w:pPr>
      <w:r>
        <w:rPr>
          <w:rFonts w:ascii="Times New Roman" w:hAnsi="Times New Roman" w:cs="Times New Roman"/>
          <w:lang w:eastAsia="pl-PL"/>
        </w:rPr>
        <w:t>……………………………………….</w:t>
      </w:r>
    </w:p>
    <w:p w14:paraId="6632E4A2" w14:textId="3D93C8C8" w:rsidR="005F17FC" w:rsidRDefault="005F17FC" w:rsidP="005F17FC">
      <w:pPr>
        <w:spacing w:after="0" w:line="240" w:lineRule="auto"/>
        <w:rPr>
          <w:rFonts w:ascii="Times New Roman" w:hAnsi="Times New Roman" w:cs="Times New Roman"/>
          <w:lang w:eastAsia="pl-PL"/>
        </w:rPr>
      </w:pPr>
      <w:r>
        <w:rPr>
          <w:rFonts w:ascii="Times New Roman" w:hAnsi="Times New Roman" w:cs="Times New Roman"/>
          <w:lang w:eastAsia="pl-PL"/>
        </w:rPr>
        <w:t xml:space="preserve">ul. </w:t>
      </w:r>
      <w:r w:rsidR="00C20D67">
        <w:rPr>
          <w:rFonts w:ascii="Times New Roman" w:hAnsi="Times New Roman" w:cs="Times New Roman"/>
          <w:lang w:eastAsia="pl-PL"/>
        </w:rPr>
        <w:t>……………………………………</w:t>
      </w:r>
    </w:p>
    <w:p w14:paraId="1EC715CF" w14:textId="28B1CCEE" w:rsidR="005F17FC" w:rsidRDefault="00C20D67" w:rsidP="005F17FC">
      <w:pPr>
        <w:spacing w:after="0" w:line="240" w:lineRule="auto"/>
        <w:rPr>
          <w:rFonts w:ascii="Times New Roman" w:hAnsi="Times New Roman" w:cs="Times New Roman"/>
          <w:lang w:eastAsia="pl-PL"/>
        </w:rPr>
      </w:pPr>
      <w:r>
        <w:rPr>
          <w:rFonts w:ascii="Times New Roman" w:hAnsi="Times New Roman" w:cs="Times New Roman"/>
          <w:lang w:eastAsia="pl-PL"/>
        </w:rPr>
        <w:t>……………………………………….</w:t>
      </w:r>
    </w:p>
    <w:p w14:paraId="7D1CF3F2" w14:textId="65E23645" w:rsidR="005F17FC" w:rsidRDefault="005F17FC" w:rsidP="005F17FC">
      <w:pPr>
        <w:spacing w:after="0" w:line="240" w:lineRule="auto"/>
        <w:rPr>
          <w:rFonts w:ascii="Times New Roman" w:hAnsi="Times New Roman" w:cs="Times New Roman"/>
          <w:lang w:eastAsia="pl-PL"/>
        </w:rPr>
      </w:pPr>
      <w:r>
        <w:rPr>
          <w:rFonts w:ascii="Times New Roman" w:hAnsi="Times New Roman" w:cs="Times New Roman"/>
          <w:lang w:eastAsia="pl-PL"/>
        </w:rPr>
        <w:t xml:space="preserve">NIP: </w:t>
      </w:r>
      <w:r w:rsidR="00C20D67">
        <w:rPr>
          <w:rFonts w:ascii="Times New Roman" w:hAnsi="Times New Roman" w:cs="Times New Roman"/>
          <w:lang w:eastAsia="pl-PL"/>
        </w:rPr>
        <w:t>…………………………………</w:t>
      </w:r>
    </w:p>
    <w:p w14:paraId="3882F447" w14:textId="77777777" w:rsidR="005F17FC" w:rsidRPr="00191033" w:rsidRDefault="005F17FC" w:rsidP="005F17FC">
      <w:pPr>
        <w:spacing w:after="0" w:line="240" w:lineRule="auto"/>
        <w:rPr>
          <w:rFonts w:ascii="Times New Roman" w:hAnsi="Times New Roman" w:cs="Times New Roman"/>
          <w:lang w:eastAsia="pl-PL"/>
        </w:rPr>
      </w:pPr>
    </w:p>
    <w:p w14:paraId="2C81BF45" w14:textId="29270E89" w:rsidR="006000CA" w:rsidRDefault="006000CA" w:rsidP="005F17FC">
      <w:pPr>
        <w:suppressAutoHyphens/>
        <w:spacing w:after="0" w:line="240" w:lineRule="auto"/>
        <w:jc w:val="both"/>
        <w:rPr>
          <w:rFonts w:ascii="Times New Roman" w:eastAsia="Times New Roman" w:hAnsi="Times New Roman" w:cs="Times New Roman"/>
          <w:lang w:eastAsia="pl-PL"/>
        </w:rPr>
      </w:pPr>
      <w:r w:rsidRPr="00191033">
        <w:rPr>
          <w:rFonts w:ascii="Times New Roman" w:eastAsia="Times New Roman" w:hAnsi="Times New Roman" w:cs="Times New Roman"/>
          <w:lang w:eastAsia="pl-PL"/>
        </w:rPr>
        <w:t>REOREZENTOWANĄ PRZEZ:</w:t>
      </w:r>
    </w:p>
    <w:p w14:paraId="3250951A" w14:textId="77777777" w:rsidR="005F17FC" w:rsidRDefault="005F17FC" w:rsidP="00CA3FB9">
      <w:pPr>
        <w:suppressAutoHyphens/>
        <w:spacing w:after="0" w:line="240" w:lineRule="auto"/>
        <w:jc w:val="both"/>
        <w:rPr>
          <w:rFonts w:ascii="Times New Roman" w:eastAsia="Times New Roman" w:hAnsi="Times New Roman" w:cs="Times New Roman"/>
          <w:lang w:eastAsia="pl-PL"/>
        </w:rPr>
      </w:pPr>
    </w:p>
    <w:p w14:paraId="580CA706" w14:textId="654CE26C" w:rsidR="005F17FC" w:rsidRDefault="00C20D67" w:rsidP="00CA3FB9">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02FE941E" w14:textId="77777777" w:rsidR="00DC42A5" w:rsidRDefault="00DC42A5" w:rsidP="00CA3FB9">
      <w:pPr>
        <w:suppressAutoHyphens/>
        <w:spacing w:after="0" w:line="240" w:lineRule="auto"/>
        <w:jc w:val="both"/>
        <w:rPr>
          <w:rFonts w:ascii="Times New Roman" w:eastAsia="Times New Roman" w:hAnsi="Times New Roman" w:cs="Times New Roman"/>
          <w:lang w:eastAsia="pl-PL"/>
        </w:rPr>
      </w:pPr>
    </w:p>
    <w:p w14:paraId="710E6AA4"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zwaną/</w:t>
      </w:r>
      <w:proofErr w:type="spellStart"/>
      <w:r w:rsidRPr="00191033">
        <w:rPr>
          <w:rFonts w:ascii="Times New Roman" w:hAnsi="Times New Roman" w:cs="Times New Roman"/>
          <w:lang w:eastAsia="pl-PL"/>
        </w:rPr>
        <w:t>nym</w:t>
      </w:r>
      <w:proofErr w:type="spellEnd"/>
      <w:r w:rsidRPr="00191033">
        <w:rPr>
          <w:rFonts w:ascii="Times New Roman" w:hAnsi="Times New Roman" w:cs="Times New Roman"/>
          <w:lang w:eastAsia="pl-PL"/>
        </w:rPr>
        <w:t xml:space="preserve"> w umowie:</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WYKONAWCĄ</w:t>
      </w:r>
    </w:p>
    <w:p w14:paraId="064B389E" w14:textId="545F4AAB"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o następującej treści:</w:t>
      </w:r>
    </w:p>
    <w:p w14:paraId="0EC7B2CF"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§1</w:t>
      </w:r>
    </w:p>
    <w:p w14:paraId="1E236586"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PRZEDMIOT UMOWY</w:t>
      </w:r>
    </w:p>
    <w:p w14:paraId="62FD5E1F" w14:textId="2B98D179" w:rsidR="00A57BA0"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Przedmiotem umowy są roboty budowlane polegające</w:t>
      </w:r>
      <w:r w:rsidR="0044753E">
        <w:rPr>
          <w:rFonts w:ascii="Times New Roman" w:hAnsi="Times New Roman" w:cs="Times New Roman"/>
          <w:lang w:eastAsia="pl-PL"/>
        </w:rPr>
        <w:t xml:space="preserve"> na </w:t>
      </w:r>
      <w:r w:rsidR="0044753E">
        <w:rPr>
          <w:rFonts w:ascii="Times New Roman" w:hAnsi="Times New Roman" w:cs="Times New Roman"/>
          <w:b/>
          <w:i/>
        </w:rPr>
        <w:t>p</w:t>
      </w:r>
      <w:r w:rsidR="0044753E">
        <w:rPr>
          <w:rFonts w:ascii="Times New Roman" w:hAnsi="Times New Roman" w:cs="Times New Roman"/>
          <w:b/>
          <w:i/>
        </w:rPr>
        <w:t>rzebudowie budynku usługowego w Luzinie- wydzielenie osobnego wejścia do Gminnego Ośrodka Pomocy Społecznej</w:t>
      </w:r>
      <w:r w:rsidR="005F17FC">
        <w:rPr>
          <w:rFonts w:ascii="Times New Roman" w:hAnsi="Times New Roman" w:cs="Times New Roman"/>
          <w:lang w:eastAsia="pl-PL"/>
        </w:rPr>
        <w:t>, znajdują</w:t>
      </w:r>
      <w:r w:rsidR="0044753E">
        <w:rPr>
          <w:rFonts w:ascii="Times New Roman" w:hAnsi="Times New Roman" w:cs="Times New Roman"/>
          <w:lang w:eastAsia="pl-PL"/>
        </w:rPr>
        <w:t>cego</w:t>
      </w:r>
      <w:r w:rsidR="005F17FC">
        <w:rPr>
          <w:rFonts w:ascii="Times New Roman" w:hAnsi="Times New Roman" w:cs="Times New Roman"/>
          <w:lang w:eastAsia="pl-PL"/>
        </w:rPr>
        <w:t xml:space="preserve"> się w </w:t>
      </w:r>
      <w:r w:rsidR="0044753E">
        <w:rPr>
          <w:rFonts w:ascii="Times New Roman" w:hAnsi="Times New Roman" w:cs="Times New Roman"/>
          <w:lang w:eastAsia="pl-PL"/>
        </w:rPr>
        <w:t>Luzinie</w:t>
      </w:r>
      <w:r w:rsidR="005F17FC">
        <w:rPr>
          <w:rFonts w:ascii="Times New Roman" w:hAnsi="Times New Roman" w:cs="Times New Roman"/>
          <w:lang w:eastAsia="pl-PL"/>
        </w:rPr>
        <w:t xml:space="preserve"> przy ul. </w:t>
      </w:r>
      <w:r w:rsidR="0044753E">
        <w:rPr>
          <w:rFonts w:ascii="Times New Roman" w:hAnsi="Times New Roman" w:cs="Times New Roman"/>
          <w:lang w:eastAsia="pl-PL"/>
        </w:rPr>
        <w:t>Młyńskiej 7</w:t>
      </w:r>
      <w:r w:rsidR="00DC42A5">
        <w:rPr>
          <w:rFonts w:ascii="Times New Roman" w:hAnsi="Times New Roman" w:cs="Times New Roman"/>
          <w:lang w:eastAsia="pl-PL"/>
        </w:rPr>
        <w:t xml:space="preserve"> zgodnie z </w:t>
      </w:r>
      <w:r w:rsidR="0044753E">
        <w:rPr>
          <w:rFonts w:ascii="Times New Roman" w:hAnsi="Times New Roman" w:cs="Times New Roman"/>
          <w:lang w:eastAsia="pl-PL"/>
        </w:rPr>
        <w:t>projektem technicznym</w:t>
      </w:r>
      <w:r w:rsidR="005F17FC">
        <w:rPr>
          <w:rFonts w:ascii="Times New Roman" w:hAnsi="Times New Roman" w:cs="Times New Roman"/>
          <w:lang w:eastAsia="pl-PL"/>
        </w:rPr>
        <w:t xml:space="preserve"> oraz</w:t>
      </w:r>
      <w:r w:rsidR="00DC42A5">
        <w:rPr>
          <w:rFonts w:ascii="Times New Roman" w:hAnsi="Times New Roman" w:cs="Times New Roman"/>
          <w:lang w:eastAsia="pl-PL"/>
        </w:rPr>
        <w:t xml:space="preserve"> przedmiarem </w:t>
      </w:r>
      <w:r w:rsidR="005F17FC">
        <w:rPr>
          <w:rFonts w:ascii="Times New Roman" w:hAnsi="Times New Roman" w:cs="Times New Roman"/>
          <w:lang w:eastAsia="pl-PL"/>
        </w:rPr>
        <w:t>robót</w:t>
      </w:r>
      <w:r w:rsidR="00DC42A5">
        <w:rPr>
          <w:rFonts w:ascii="Times New Roman" w:hAnsi="Times New Roman" w:cs="Times New Roman"/>
          <w:lang w:eastAsia="pl-PL"/>
        </w:rPr>
        <w:t xml:space="preserve"> stanowiący</w:t>
      </w:r>
      <w:r w:rsidR="000C125C">
        <w:rPr>
          <w:rFonts w:ascii="Times New Roman" w:hAnsi="Times New Roman" w:cs="Times New Roman"/>
          <w:lang w:eastAsia="pl-PL"/>
        </w:rPr>
        <w:t>mi</w:t>
      </w:r>
      <w:r w:rsidR="00DC42A5">
        <w:rPr>
          <w:rFonts w:ascii="Times New Roman" w:hAnsi="Times New Roman" w:cs="Times New Roman"/>
          <w:lang w:eastAsia="pl-PL"/>
        </w:rPr>
        <w:t xml:space="preserve"> załącznik</w:t>
      </w:r>
      <w:r w:rsidR="0044753E">
        <w:rPr>
          <w:rFonts w:ascii="Times New Roman" w:hAnsi="Times New Roman" w:cs="Times New Roman"/>
          <w:lang w:eastAsia="pl-PL"/>
        </w:rPr>
        <w:t>i</w:t>
      </w:r>
      <w:r w:rsidR="00DC42A5">
        <w:rPr>
          <w:rFonts w:ascii="Times New Roman" w:hAnsi="Times New Roman" w:cs="Times New Roman"/>
          <w:lang w:eastAsia="pl-PL"/>
        </w:rPr>
        <w:t xml:space="preserve"> do umowy</w:t>
      </w:r>
      <w:r w:rsidR="0044753E">
        <w:rPr>
          <w:rFonts w:ascii="Times New Roman" w:hAnsi="Times New Roman" w:cs="Times New Roman"/>
          <w:lang w:eastAsia="pl-PL"/>
        </w:rPr>
        <w:t>.</w:t>
      </w:r>
    </w:p>
    <w:p w14:paraId="2D10A63A" w14:textId="27F966FD" w:rsidR="00A57BA0" w:rsidRPr="00191033" w:rsidRDefault="00A57BA0" w:rsidP="005F17FC">
      <w:pPr>
        <w:jc w:val="both"/>
        <w:rPr>
          <w:rFonts w:ascii="Times New Roman" w:hAnsi="Times New Roman" w:cs="Times New Roman"/>
          <w:lang w:eastAsia="pl-PL"/>
        </w:rPr>
      </w:pPr>
      <w:r w:rsidRPr="00191033">
        <w:rPr>
          <w:rFonts w:ascii="Times New Roman" w:hAnsi="Times New Roman" w:cs="Times New Roman"/>
          <w:lang w:eastAsia="pl-PL"/>
        </w:rPr>
        <w:t>Wykonawca stwierdza</w:t>
      </w:r>
      <w:r w:rsidR="00095082" w:rsidRPr="00191033">
        <w:rPr>
          <w:rFonts w:ascii="Times New Roman" w:hAnsi="Times New Roman" w:cs="Times New Roman"/>
          <w:lang w:eastAsia="pl-PL"/>
        </w:rPr>
        <w:t>, że w</w:t>
      </w:r>
      <w:r w:rsidRPr="00191033">
        <w:rPr>
          <w:rFonts w:ascii="Times New Roman" w:hAnsi="Times New Roman" w:cs="Times New Roman"/>
          <w:lang w:eastAsia="pl-PL"/>
        </w:rPr>
        <w:t>iedza i informacje zdobyte podczas przygotowania oferty, eliminują ryzyka związane z  niewykonaniem przedmiotu umowy bądź nienależytym wykonaniem, z przyczyn dających się ustalić przed przystąpieniem do realizacji przedmiotu umowy.</w:t>
      </w:r>
    </w:p>
    <w:p w14:paraId="72C5C62D" w14:textId="77777777" w:rsidR="00A57BA0" w:rsidRPr="00191033" w:rsidRDefault="00A57BA0" w:rsidP="006000CA">
      <w:pPr>
        <w:jc w:val="both"/>
        <w:rPr>
          <w:rFonts w:ascii="Times New Roman" w:hAnsi="Times New Roman" w:cs="Times New Roman"/>
          <w:lang w:eastAsia="pl-PL"/>
        </w:rPr>
      </w:pPr>
      <w:r w:rsidRPr="00191033">
        <w:rPr>
          <w:rFonts w:ascii="Times New Roman" w:hAnsi="Times New Roman" w:cs="Times New Roman"/>
          <w:lang w:eastAsia="pl-PL"/>
        </w:rPr>
        <w:t>Wykonawca zobowiązuje się wykonać przedmiot umowy:</w:t>
      </w:r>
    </w:p>
    <w:p w14:paraId="3CAAA5DC" w14:textId="3A09E68E"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 postanowieniami niniejszej umowy</w:t>
      </w:r>
      <w:r w:rsidR="00346DF1">
        <w:rPr>
          <w:rFonts w:ascii="Times New Roman" w:hAnsi="Times New Roman" w:cs="Times New Roman"/>
          <w:lang w:eastAsia="pl-PL"/>
        </w:rPr>
        <w:t xml:space="preserve"> </w:t>
      </w:r>
      <w:r w:rsidR="00095082" w:rsidRPr="00191033">
        <w:rPr>
          <w:rFonts w:ascii="Times New Roman" w:hAnsi="Times New Roman" w:cs="Times New Roman"/>
          <w:lang w:eastAsia="pl-PL"/>
        </w:rPr>
        <w:t xml:space="preserve">oraz </w:t>
      </w:r>
      <w:r w:rsidRPr="00191033">
        <w:rPr>
          <w:rFonts w:ascii="Times New Roman" w:hAnsi="Times New Roman" w:cs="Times New Roman"/>
          <w:lang w:eastAsia="pl-PL"/>
        </w:rPr>
        <w:t>wytycznymi Zamawiającego</w:t>
      </w:r>
      <w:r w:rsidR="00211CC6" w:rsidRPr="00191033">
        <w:rPr>
          <w:rFonts w:ascii="Times New Roman" w:hAnsi="Times New Roman" w:cs="Times New Roman"/>
          <w:lang w:eastAsia="pl-PL"/>
        </w:rPr>
        <w:t>,</w:t>
      </w:r>
    </w:p>
    <w:p w14:paraId="0EC12A47" w14:textId="77777777"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ze złożoną ofertą,</w:t>
      </w:r>
    </w:p>
    <w:p w14:paraId="02C7DC06" w14:textId="7AA381C6"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 najwyższą starannością, z wykorzystaniem nowych technologii, współczesnej wiedzy technicznej, obowiązującymi przepisami, właściwymi normami oraz zgodnie z najlepszą praktyką zawodową,</w:t>
      </w:r>
    </w:p>
    <w:p w14:paraId="1EF3C05C" w14:textId="77777777" w:rsidR="00C603F4" w:rsidRPr="00191033" w:rsidRDefault="00C603F4"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w sposób zapewniający osiągnięcie zamierzonego rezultatu,</w:t>
      </w:r>
    </w:p>
    <w:p w14:paraId="617916DD" w14:textId="244DCD54"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w terminie i bez wad.</w:t>
      </w:r>
    </w:p>
    <w:p w14:paraId="57CAE169" w14:textId="77777777" w:rsidR="00C603F4" w:rsidRPr="00191033" w:rsidRDefault="00C603F4" w:rsidP="006000CA">
      <w:pPr>
        <w:pStyle w:val="Akapitzlist"/>
        <w:jc w:val="both"/>
        <w:rPr>
          <w:rFonts w:ascii="Times New Roman" w:hAnsi="Times New Roman" w:cs="Times New Roman"/>
          <w:lang w:eastAsia="pl-PL"/>
        </w:rPr>
      </w:pPr>
    </w:p>
    <w:p w14:paraId="5A238782"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52A65DCA" w14:textId="77777777" w:rsidR="00C603F4" w:rsidRPr="00191033" w:rsidRDefault="00C603F4"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Zamawiający przewiduje możliwość ograniczenia zakresu rzeczowego przedmiotu umowy (roboty zaniechane), w sytuacji gdy wykonanie danych robót będzie zbędne do prawidłowego,  tj. zgodnego z zasadami wiedzy technicznej i obowiązującymi na dzień odbioru robót przepisami, wykonania przedmiotu umowy określonego   w ust. 1 niniejszego paragrafu; - zasady rozliczania tych robót znajdują się w § 3 ust. 4 niniejszej umowy.</w:t>
      </w:r>
    </w:p>
    <w:p w14:paraId="0EA0E799" w14:textId="5C3AB108" w:rsidR="00A57BA0"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dopuszcza wprowadzenie zmiany materiałów przedstawionych w ofercie Wykonawcy (jeżeli dotyczy), pod warunkiem, że zmiany te będą korzystne dla Zamawiającego; - będą to, przykładowo, okoliczności:</w:t>
      </w:r>
    </w:p>
    <w:p w14:paraId="5CF16451"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powodujące obniżenie kosztu ponoszonego przez Zamawiającego na wykonanie przedmiotu umowy,</w:t>
      </w:r>
    </w:p>
    <w:p w14:paraId="2EDBB55A"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powodujące poprawienie parametrów technicznych,</w:t>
      </w:r>
    </w:p>
    <w:p w14:paraId="6B4727A3"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wynikające z aktualizacji rozwiązań z uwagi na postęp technologiczny lub zmiany obowiązujących przepisów.</w:t>
      </w:r>
    </w:p>
    <w:p w14:paraId="75091E49"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Dodatkowo możliwa jest zmiana producenta poszczególnych materiałów przedstawionych w ofercie Wykonawcy (jeżeli dotyczy), pod warunkiem, że zmiana ta nie spowoduje obniżenia parametrów tych materiałów.</w:t>
      </w:r>
    </w:p>
    <w:p w14:paraId="1F3D9537"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Zmiany, muszą być każdorazowo zatwierdzone przez Zamawiającego, inspektora nadzoru inwestorskiego oraz projektanta (jeżeli dotyczy).</w:t>
      </w:r>
    </w:p>
    <w:p w14:paraId="184DBE38"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Wykonawca oświadcza, iż posiada zdolności techniczne i zawodowe, znajduje się w sytuacji ekonomicznej i finansowej pozwalającej na prawidłowe wykonanie przedmiotu niniejszej umowy bez zastrzeżeń.</w:t>
      </w:r>
    </w:p>
    <w:p w14:paraId="31549FC2"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Wykonawca oświadcza, że przedmiot niniejszej umowy należy do zawodowego charakteru prowadzonej przez niego działalności.</w:t>
      </w:r>
    </w:p>
    <w:p w14:paraId="4243E7C2" w14:textId="513E0C00" w:rsidR="00352FEC" w:rsidRPr="00191033" w:rsidRDefault="00A57BA0" w:rsidP="00352FEC">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i Wykonawca, obowiązani są współpracować przy wykonaniu umowy, w celu należytej realizacji zamówienia.</w:t>
      </w:r>
    </w:p>
    <w:p w14:paraId="3D1EF410"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§2</w:t>
      </w:r>
    </w:p>
    <w:p w14:paraId="6785CB86"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TERMIN REALIZACJI</w:t>
      </w:r>
    </w:p>
    <w:p w14:paraId="7DCAA6BF" w14:textId="6F9EF295"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 xml:space="preserve">Strony ustalają, że przedmiot niniejszej umowy zostanie zrealizowany w terminie </w:t>
      </w:r>
      <w:r w:rsidR="00E61071">
        <w:rPr>
          <w:rFonts w:ascii="Times New Roman" w:hAnsi="Times New Roman" w:cs="Times New Roman"/>
          <w:lang w:eastAsia="pl-PL"/>
        </w:rPr>
        <w:t xml:space="preserve">do </w:t>
      </w:r>
      <w:r w:rsidR="00874A04">
        <w:rPr>
          <w:rFonts w:ascii="Times New Roman" w:hAnsi="Times New Roman" w:cs="Times New Roman"/>
          <w:lang w:eastAsia="pl-PL"/>
        </w:rPr>
        <w:t>……..</w:t>
      </w:r>
      <w:r w:rsidR="00E61071">
        <w:rPr>
          <w:rFonts w:ascii="Times New Roman" w:hAnsi="Times New Roman" w:cs="Times New Roman"/>
          <w:lang w:eastAsia="pl-PL"/>
        </w:rPr>
        <w:t xml:space="preserve"> 2023 roku. </w:t>
      </w:r>
    </w:p>
    <w:p w14:paraId="4767CFCB" w14:textId="1B57A2B9"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Potwierdzeniem realizacji i jej terminu, o którym mowa w ust. 1 niniejszego paragrafu, będzie data protokołu końcowego odbioru robót; - protokół, będzie podpisany przez inspektora nadzoru inwestorskiego i kierownika budowy oraz przedstawicieli Zamawiającego i Wykonawcy.</w:t>
      </w:r>
    </w:p>
    <w:p w14:paraId="360D8E96" w14:textId="77777777"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Termin zakończenia prac poprawkowych i porządkowych nie może przekroczyć terminu określonego w ust. 1 niniejszego paragrafu.</w:t>
      </w:r>
    </w:p>
    <w:p w14:paraId="331A7CE7" w14:textId="355A2C22" w:rsidR="00352FEC"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Przeprowadzenie prób i badań nie wpływa na bieg i zmianę terminów zapisanych w umowie (jeżeli dotyczy).</w:t>
      </w:r>
    </w:p>
    <w:p w14:paraId="16E826CA"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§3</w:t>
      </w:r>
    </w:p>
    <w:p w14:paraId="6324CB34"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WYNAGRODZENIE</w:t>
      </w:r>
    </w:p>
    <w:p w14:paraId="77FF3357" w14:textId="77777777" w:rsidR="00C603F4"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Wykonawcy za wykonanie przedmiotu umowy ma charakter ryczałtowy, którego definicję określa art. 632 kodeksu cywilnego - „jeżeli strony umówiły się o wynagrodzenie ryczałtowe przyjmujący zamówienie nie może żądać podwyższenia wynagrodzenia, chociażby w czasie zawarcia umowy nie można było przewidzieć rozmiarów lub kosztów tych prac”.</w:t>
      </w:r>
    </w:p>
    <w:p w14:paraId="7A9D1943" w14:textId="433F8C89"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Wykonawcy za wykonanie całości przedmiotu, określone zostało na podstawie złożonej oferty i wynosi:</w:t>
      </w:r>
    </w:p>
    <w:p w14:paraId="77DF29A8" w14:textId="6847E3D8" w:rsidR="00A57BA0" w:rsidRPr="00191033" w:rsidRDefault="00C603F4" w:rsidP="00352FEC">
      <w:p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 xml:space="preserve">brutto:  </w:t>
      </w:r>
      <w:r w:rsidR="00DD5BE5">
        <w:rPr>
          <w:rFonts w:ascii="Times New Roman" w:hAnsi="Times New Roman" w:cs="Times New Roman"/>
          <w:lang w:eastAsia="pl-PL"/>
        </w:rPr>
        <w:t>…….</w:t>
      </w:r>
      <w:r w:rsidR="00E61071">
        <w:rPr>
          <w:rFonts w:ascii="Times New Roman" w:hAnsi="Times New Roman" w:cs="Times New Roman"/>
          <w:lang w:eastAsia="pl-PL"/>
        </w:rPr>
        <w:t xml:space="preserve"> zł (słownie: </w:t>
      </w:r>
      <w:r w:rsidR="00DD5BE5">
        <w:rPr>
          <w:rFonts w:ascii="Times New Roman" w:hAnsi="Times New Roman" w:cs="Times New Roman"/>
          <w:lang w:eastAsia="pl-PL"/>
        </w:rPr>
        <w:t>……………..</w:t>
      </w:r>
      <w:r w:rsidR="00E61071">
        <w:rPr>
          <w:rFonts w:ascii="Times New Roman" w:hAnsi="Times New Roman" w:cs="Times New Roman"/>
          <w:lang w:eastAsia="pl-PL"/>
        </w:rPr>
        <w:t xml:space="preserve">  złotych i </w:t>
      </w:r>
      <w:r w:rsidR="00DD5BE5">
        <w:rPr>
          <w:rFonts w:ascii="Times New Roman" w:hAnsi="Times New Roman" w:cs="Times New Roman"/>
          <w:lang w:eastAsia="pl-PL"/>
        </w:rPr>
        <w:t>…</w:t>
      </w:r>
      <w:r w:rsidR="00E61071">
        <w:rPr>
          <w:rFonts w:ascii="Times New Roman" w:hAnsi="Times New Roman" w:cs="Times New Roman"/>
          <w:lang w:eastAsia="pl-PL"/>
        </w:rPr>
        <w:t>/100)</w:t>
      </w:r>
    </w:p>
    <w:p w14:paraId="2CDFCAD1" w14:textId="5F215F5F" w:rsidR="00C603F4" w:rsidRPr="00191033" w:rsidRDefault="00A57BA0" w:rsidP="00352FEC">
      <w:pPr>
        <w:jc w:val="both"/>
        <w:rPr>
          <w:rFonts w:ascii="Times New Roman" w:hAnsi="Times New Roman" w:cs="Times New Roman"/>
          <w:lang w:eastAsia="pl-PL"/>
        </w:rPr>
      </w:pPr>
      <w:r w:rsidRPr="00191033">
        <w:rPr>
          <w:rFonts w:ascii="Times New Roman" w:hAnsi="Times New Roman" w:cs="Times New Roman"/>
          <w:lang w:eastAsia="pl-PL"/>
        </w:rPr>
        <w:t xml:space="preserve">       wynagrodzenie uwzględnia podatek VAT wg stawki: </w:t>
      </w:r>
      <w:r w:rsidR="00DD5BE5">
        <w:rPr>
          <w:rFonts w:ascii="Times New Roman" w:hAnsi="Times New Roman" w:cs="Times New Roman"/>
          <w:lang w:eastAsia="pl-PL"/>
        </w:rPr>
        <w:t>…..</w:t>
      </w:r>
      <w:r w:rsidRPr="00191033">
        <w:rPr>
          <w:rFonts w:ascii="Times New Roman" w:hAnsi="Times New Roman" w:cs="Times New Roman"/>
          <w:lang w:eastAsia="pl-PL"/>
        </w:rPr>
        <w:t xml:space="preserve"> %</w:t>
      </w:r>
    </w:p>
    <w:p w14:paraId="09F1368C" w14:textId="77777777" w:rsidR="005C4442"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Strony ustalają, że ryczałtowe wynagrodzenie za wykonanie przedmiotu umowy, o którym mowa w ust. 2 niniejszego paragrafu, może ulec zmianie na skutek sytuacji niemożliwych do przewidzenia w momencie podpisywania umowy, w wyniku zmian</w:t>
      </w:r>
      <w:r w:rsidR="005C4442" w:rsidRPr="00191033">
        <w:rPr>
          <w:rFonts w:ascii="Times New Roman" w:hAnsi="Times New Roman" w:cs="Times New Roman"/>
          <w:lang w:eastAsia="pl-PL"/>
        </w:rPr>
        <w:t>.</w:t>
      </w:r>
    </w:p>
    <w:p w14:paraId="50D3BEDA" w14:textId="37850F0B"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za roboty konieczne do wykonania:</w:t>
      </w:r>
    </w:p>
    <w:p w14:paraId="664D9CA4" w14:textId="21C33395" w:rsidR="00A57BA0" w:rsidRPr="00191033" w:rsidRDefault="00A57BA0" w:rsidP="00352FEC">
      <w:pPr>
        <w:pStyle w:val="Akapitzlist"/>
        <w:numPr>
          <w:ilvl w:val="0"/>
          <w:numId w:val="8"/>
        </w:numPr>
        <w:jc w:val="both"/>
        <w:rPr>
          <w:rFonts w:ascii="Times New Roman" w:hAnsi="Times New Roman" w:cs="Times New Roman"/>
          <w:lang w:eastAsia="pl-PL"/>
        </w:rPr>
      </w:pPr>
      <w:r w:rsidRPr="00191033">
        <w:rPr>
          <w:rFonts w:ascii="Times New Roman" w:hAnsi="Times New Roman" w:cs="Times New Roman"/>
          <w:lang w:eastAsia="pl-PL"/>
        </w:rPr>
        <w:t>wprowadzenie przez Zamawiającego robót nieobjętych zamówieniem podstawowym, o ile stały się niezbędne, może nastąpić wyłącznie na podstawie zmiany umowy poprzedzonej protokołem konieczności, zatwierdzonym przez Zamawiającego.</w:t>
      </w:r>
    </w:p>
    <w:p w14:paraId="4A7F2B8D" w14:textId="2D87D02A" w:rsidR="00A57BA0" w:rsidRPr="00191033" w:rsidRDefault="00A57BA0" w:rsidP="00352FEC">
      <w:pPr>
        <w:pStyle w:val="Akapitzlist"/>
        <w:numPr>
          <w:ilvl w:val="0"/>
          <w:numId w:val="8"/>
        </w:numPr>
        <w:jc w:val="both"/>
        <w:rPr>
          <w:rFonts w:ascii="Times New Roman" w:hAnsi="Times New Roman" w:cs="Times New Roman"/>
          <w:lang w:eastAsia="pl-PL"/>
        </w:rPr>
      </w:pPr>
      <w:r w:rsidRPr="00191033">
        <w:rPr>
          <w:rFonts w:ascii="Times New Roman" w:hAnsi="Times New Roman" w:cs="Times New Roman"/>
          <w:lang w:eastAsia="pl-PL"/>
        </w:rPr>
        <w:t>roboty te będą wprowadzone przez Zamawiającego na zasadach określonych w ustawie Prawo zamówień publicznych.</w:t>
      </w:r>
    </w:p>
    <w:p w14:paraId="0BB69040" w14:textId="0CDC0F87"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Określone w ust. 2 wynagrodzenie Wykonawcy,  zawiera wszelkie koszty związane z realizacją przedmiotu umowy, a w szczególności:</w:t>
      </w:r>
    </w:p>
    <w:p w14:paraId="75C89A6C" w14:textId="7C0C9CC8"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wykonania pełnego zakresu prac wynikający z dokumentacji projektowej wraz z dostarczeniem materiałów i urządzeń,</w:t>
      </w:r>
    </w:p>
    <w:p w14:paraId="0E1C102B" w14:textId="028E0A37"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zapewnienia kierownika budowy oraz odpowiednio kierowników robót, w specjalnościach wymaganych na podstawie obowiązujących przepisów, w tym prawa budowlanego,</w:t>
      </w:r>
      <w:r w:rsidR="00B220EB">
        <w:rPr>
          <w:rFonts w:ascii="Times New Roman" w:hAnsi="Times New Roman" w:cs="Times New Roman"/>
          <w:lang w:eastAsia="pl-PL"/>
        </w:rPr>
        <w:t xml:space="preserve"> </w:t>
      </w:r>
      <w:r w:rsidRPr="00191033">
        <w:rPr>
          <w:rFonts w:ascii="Times New Roman" w:hAnsi="Times New Roman" w:cs="Times New Roman"/>
          <w:lang w:eastAsia="pl-PL"/>
        </w:rPr>
        <w:t>wraz z potwierdzeniem aktualnej przynależności do właściwej izby samorządu zawodowego,</w:t>
      </w:r>
    </w:p>
    <w:p w14:paraId="031F5FFC" w14:textId="29C797A8"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koszt przeprowadzonych badań jakościowych, pomiarów i obsługi geodezyjnej (jeżeli dotyczy), </w:t>
      </w:r>
    </w:p>
    <w:p w14:paraId="65B1F287" w14:textId="4D1908A6"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uporządkowania terenu prac i terenów przyległych po przeprowadzonych robotach,</w:t>
      </w:r>
    </w:p>
    <w:p w14:paraId="471F6D6B"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wszelkie koszty związane z gospodarowaniem odpadami zgodnie z obowiązującymi przepisami, </w:t>
      </w:r>
    </w:p>
    <w:p w14:paraId="41AC9FCB"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wyposażenia terenu budowy w pojemniki do składowania odpadów,</w:t>
      </w:r>
    </w:p>
    <w:p w14:paraId="3E9966CA"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zagospodarowania materiałów zbędnych i odpadów,</w:t>
      </w:r>
    </w:p>
    <w:p w14:paraId="3BA2E178"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utrzymania w należytym porządku i czystości wspólnie użytkowanych dróg komunikacyjnych,</w:t>
      </w:r>
    </w:p>
    <w:p w14:paraId="34A44249"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zabezpieczenia materiałów i części uzyskanych z rozbiórki, które stanowią własność Zamawiającego, a Wykonawca winien przedsięwziąć wszelkie środki ostrożności niezbędne dla zachowania ich, niezależnie od celu, w jakim Zamawiający zamierza użyć rzeczowe materiały i części, do których zastrzega on sobie prawo (jeżeli dotyczy),</w:t>
      </w:r>
    </w:p>
    <w:p w14:paraId="2F397B88"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utylizacji istniejących urządzeń przeznaczonych do demontażu,</w:t>
      </w:r>
    </w:p>
    <w:p w14:paraId="5F758143"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przestrzegania przepisów bhp i ppoż.,</w:t>
      </w:r>
    </w:p>
    <w:p w14:paraId="4A7FE50D"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ubezpieczenia budowy i robót z tytułu szkód, które mogą powstać  związku ze zdarzeniami losowymi w trakcie realizacji przedmiotu umowy,</w:t>
      </w:r>
    </w:p>
    <w:p w14:paraId="3C919F8D"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zużycia energii elektrycznej dla potrzeb prowadzonych prac. Wykonawca musi zapewnić sobie zaopatrzenie w energię we własnym zakresie (jeżeli dotyczy),</w:t>
      </w:r>
    </w:p>
    <w:p w14:paraId="3480FAC1" w14:textId="0959294A"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cena oferty, złożona przez osobę fizyczną, nieprowadzącą działalności gospodarczej, zawiera należne składki na ubezpieczenie społeczne i zdrowotne oraz zaliczkę na podatek dochodowy, który to Zamawiający, zgodnie z obowiązującymi przepisami, zobowiązany jest naliczyć i odprowadzić (jeżeli dotyczy). </w:t>
      </w:r>
    </w:p>
    <w:p w14:paraId="53207AF4" w14:textId="73C0F9F2"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Niedoszacowanie, pominięcie oraz brak rozpoznania zakresu przedmiotu umowy nie może być podstawą do żądania zmiany wynagrodzenia ryczałtowego określonego w ust. 2  niniejszego paragrafu.</w:t>
      </w:r>
    </w:p>
    <w:p w14:paraId="2019CF5D" w14:textId="4C0D5643"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ar-SA"/>
        </w:rPr>
        <w:t>Wykonawca nie może zaciągać w imieniu Zamawiającego żadnych zobowiązań mogących narazić Zamawiającego na zobowiązania materialne i finansowe. Dotyczy to w szczególności decyzji związanych ze sposobem realizacji umowy.</w:t>
      </w:r>
    </w:p>
    <w:p w14:paraId="1E4594E6" w14:textId="0DD55A9E" w:rsidR="00A57BA0" w:rsidRPr="00191033" w:rsidRDefault="00A57BA0" w:rsidP="00A57BA0">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ar-SA"/>
        </w:rPr>
        <w:t>Zamawiający nie przewiduje możliwości prowadzenia rozliczeń w walutach obcych; - rozliczenia pomiędzy Wykonawcą, a Zamawiającym będą dokonywane w złotych polskich (PLN).</w:t>
      </w:r>
    </w:p>
    <w:p w14:paraId="6E6DF519"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§4</w:t>
      </w:r>
    </w:p>
    <w:p w14:paraId="0B60AD1B"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WARUNKI PŁATNOŚCI WYNAGRODZENIA</w:t>
      </w:r>
    </w:p>
    <w:p w14:paraId="735A5D2D"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Rozliczenie za wykonanie przedmiotu umowy nastąpi jednorazowo, na podstawie faktury VAT wystawionej przez Wykonawcę, po kompletnym zakończeniu robót i po podpisaniu protokołu odbioru końcowego robót, o którym mowa w ustępie 2 niniejszego paragrafu.</w:t>
      </w:r>
    </w:p>
    <w:p w14:paraId="6245F6F5" w14:textId="77777777" w:rsidR="005C4442" w:rsidRPr="00C22A5A"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Podstawą do rozliczenia i wystawienia faktury VAT przez Wykonawcę, będzie podpisany przez strony, protokół odbioru robót. </w:t>
      </w:r>
      <w:r w:rsidRPr="00C22A5A">
        <w:rPr>
          <w:rFonts w:ascii="Times New Roman" w:hAnsi="Times New Roman" w:cs="Times New Roman"/>
          <w:lang w:eastAsia="pl-PL"/>
        </w:rPr>
        <w:t>Do protokołu Wykonawca winien dołączyć: dokument gwarancyjny, zawierający m.in. zapewnienie sprawnego funkcjonowania przedmiotu umowy w okresie udzielonej gwarancji – do odbioru ostatecznego, z uwzględnieniem ustępu 3 niniejszego paragrafu.</w:t>
      </w:r>
    </w:p>
    <w:p w14:paraId="4165B0D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Zamawiający jest uprawniony do żądania i uzyskania niezwłocznie od Wykonawcy wyjaśnień w przypadku wątpliwości dotyczących składanych dokumentów, o których mowa w ustępie 2 niniejszego paragrafu. </w:t>
      </w:r>
    </w:p>
    <w:p w14:paraId="4C75E92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Podatek od towarów i usług VAT będzie naliczany, zgodnie z obowiązującymi przepisami. </w:t>
      </w:r>
    </w:p>
    <w:p w14:paraId="05D36AD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Faktura za wykonanie przedmiotu umowy wystawiona będzie na Zamawiającego.</w:t>
      </w:r>
    </w:p>
    <w:p w14:paraId="08A70F06"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Zapłata następować będzie z zastosowaniem mechanizmu podzielonej płatności, zgodnie z zasadami określonymi w art. 108a i następnych ustawy z dnia 11 marca 2004 r. o podatku od towarów i usług (Dz. U. 2021 r. poz. 685 ze zm.).</w:t>
      </w:r>
      <w:bookmarkStart w:id="0" w:name="_Hlk781705"/>
      <w:bookmarkEnd w:id="0"/>
    </w:p>
    <w:p w14:paraId="6502E06F"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Faktura VAT, wystawiona po zakończeniu prac, płatna będzie przelewem w terminie  do 30 dni, licząc od daty jej otrzymania przez Zamawiającego  wraz z podpisanym przez strony, protokołem odbioru robót i dokumentami, o których mowa w ust. 2  oraz 3 niniejszego paragrafu, z rachunku bankowego Zamawiającego na rachunek bankowy Wykonawcy, wskazany na fakturze VAT. </w:t>
      </w:r>
    </w:p>
    <w:p w14:paraId="294A1D6F"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 przypadku nie wypełnienia przez Wykonawcę zobowiązań wynikających z niniejszej umowy, zapłata za fakturę, o której mowa w ust. 1 niniejszego paragrafu, zostanie pomniejszona o wysokość kar umownych, ustaloną w oparciu o zapisy umieszczone w § 14 umowy.</w:t>
      </w:r>
    </w:p>
    <w:p w14:paraId="3DF1DF19"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 przypadku błędnie wystawionej przez Wykonawcę faktury lub braku wymaganych do niej dokumentów,  o których mowa w ust. 2 oraz 3 niniejszego paragrafu, termin płatności liczony jest od daty wpływu do Zamawiającego faktury korygującej lub dostarczenia faktury z kompletną dokumentacją.</w:t>
      </w:r>
    </w:p>
    <w:p w14:paraId="1956FD21"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Za datę płatności uznaje się dzień obciążenia rachunku Zamawiającego.</w:t>
      </w:r>
    </w:p>
    <w:p w14:paraId="591B80B0" w14:textId="41FCC67A" w:rsidR="00A57BA0"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Wykonawca nie może, bez pisemnej zgody Zamawiającego, przenieść na osobę trzecią wierzytelności wynikającej z niniejszej umowy.</w:t>
      </w:r>
    </w:p>
    <w:p w14:paraId="0F24B3DC" w14:textId="77777777" w:rsidR="00A57BA0" w:rsidRPr="00191033" w:rsidRDefault="00A57BA0" w:rsidP="00352FEC">
      <w:pPr>
        <w:jc w:val="both"/>
        <w:rPr>
          <w:rFonts w:ascii="Times New Roman" w:hAnsi="Times New Roman" w:cs="Times New Roman"/>
          <w:lang w:eastAsia="pl-PL"/>
        </w:rPr>
      </w:pPr>
    </w:p>
    <w:p w14:paraId="0E14C32F"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§5</w:t>
      </w:r>
    </w:p>
    <w:p w14:paraId="4D90A7C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GWARANCJA I RĘKOJMIA ZA WADY</w:t>
      </w:r>
    </w:p>
    <w:p w14:paraId="52021785" w14:textId="736EB7A1"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Wykonawca oświadcza, że na wykonane prace i zastosowane materiały/urządzenia udziela Zamawiającemu </w:t>
      </w:r>
      <w:r w:rsidR="00E61071">
        <w:rPr>
          <w:rFonts w:ascii="Times New Roman" w:hAnsi="Times New Roman" w:cs="Times New Roman"/>
          <w:lang w:eastAsia="pl-PL"/>
        </w:rPr>
        <w:t>60</w:t>
      </w:r>
      <w:r w:rsidR="00C22A5A">
        <w:rPr>
          <w:rFonts w:ascii="Times New Roman" w:hAnsi="Times New Roman" w:cs="Times New Roman"/>
          <w:lang w:eastAsia="pl-PL"/>
        </w:rPr>
        <w:t xml:space="preserve"> </w:t>
      </w:r>
      <w:r w:rsidRPr="00191033">
        <w:rPr>
          <w:rFonts w:ascii="Times New Roman" w:hAnsi="Times New Roman" w:cs="Times New Roman"/>
          <w:lang w:eastAsia="pl-PL"/>
        </w:rPr>
        <w:t>miesięcznej gwarancji, z uwzględnieniem postanowień ust. 12 niniejszego paragrafu, która obejmuje całość zrealizowanego przedmiotu umowy.</w:t>
      </w:r>
    </w:p>
    <w:p w14:paraId="19DA3364"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Jeżeli warunki gwarancji udzielonej przez producenta materiałów i urządzeń przewidują dłuższy okres gwarancji niż gwarancja udzielona przez Wykonawcę – obowiązuje okres gwarancji w wymiarze równym okresowi gwarancji producenta.</w:t>
      </w:r>
    </w:p>
    <w:p w14:paraId="651198C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Udzielenie gwarancji następuje przez złożenie, przez Wykonawcę, oświadczenia gwarancyjnego wraz z protokołem końcowym odbioru robót, i winno zawierać w szczególności podstawowe informacje, o których mowa w art. 5771 § 1 i 2 Kodeksu cywilnego; -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Zamawiającego wynikających z przepisów o rękojmi za wady przedmiotu umowy.</w:t>
      </w:r>
    </w:p>
    <w:p w14:paraId="1834C96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Uprawnienia z tytułu rękojmi za wady przedmiotu umowy obejmują okres równy okresowi udzielonej gwarancji. Wykonawca jest odpowiedzialny z tytułu rękojmi za wady przedmiotu umowy, istniejące w czasie dokonywania czynności odbioru oraz za wady powstałe po odbiorze, lecz z przyczyn tkwiących w wykonanym przedmiocie umowy w chwili odbioru.</w:t>
      </w:r>
    </w:p>
    <w:p w14:paraId="5961B454"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Bieg okresu gwarancji/rękojmi rozpoczyna się od daty podpisania protokołu końcowego odbioru robót.</w:t>
      </w:r>
    </w:p>
    <w:p w14:paraId="775ABF19"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Wykonawca jest odpowiedzialny względem Zamawiającego z tytułu udzielonej gwarancji/rękojmi, również za tę część przedmiotu umowy, którą wykonuje przy pomocy podwykonawców.</w:t>
      </w:r>
    </w:p>
    <w:p w14:paraId="68D8285E"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 przypadku stwierdzenia wady, Zamawiający zobowiązany jest niezwłocznie zawiadomić o niej Wykonawcę na piśmie. </w:t>
      </w:r>
    </w:p>
    <w:p w14:paraId="1A083D16"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zobowiązany jest do usunięcia, na swój koszt, ujawnionych przy odbiorze  i/lub w okresie gwarancji/rękojmi, wad odnoszących się do przedmiotu umowy – rozpoczęcie napraw w okresie gwarancji/rękojmi w terminie nie dłuższym niż 2 dni robocze, licząc od dnia zgłoszenia, o którym mowa w ust. 7 niniejszego paragrafu, dokonać naprawy w terminie nie dłuższym niż 14 dni, licząc od chwili przystąpienia / rozpoczęcia napraw w okresie gwarancji/ rękojmi. </w:t>
      </w:r>
    </w:p>
    <w:p w14:paraId="23743B08"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 przypadku braku porozumienia, co do terminów, o których mowa  w ust. 8 niniejszego paragrafu, w ciągu 7 dni, Zamawiający wyznacza termin napraw w okresie gwarancji/rękojmi za wady, biorąc pod uwagę okoliczności takie jak np.: specyfika prac koniecznych do wykonania lub warunki narzucone przez producentów produktów.</w:t>
      </w:r>
    </w:p>
    <w:p w14:paraId="0785BBD6"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Zamawiający ma prawo dochodzić roszczeń z tytułu gwarancji/rękojmi za wady także po upływie terminów gwarancji/rękojmi, jeżeli zgłosi Wykonawcy istnienie wady przed upływem tych terminów. </w:t>
      </w:r>
    </w:p>
    <w:p w14:paraId="6384E113"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 przypadku nie usunięcia wad ujawnionych w okresie gwarancji/rękojmi w terminach określonych w ust. 8 niniejszego paragrafu Zamawiający ma prawo zlecić usunięcie wad osobie trzeciej, a kosztami z tego tytułu obciążyć Wykonawcę, zachowując prawo do naliczenia kar umownych, zgodnie z § 14 ust. 2 pkt. 3 niniejszej umowy.</w:t>
      </w:r>
    </w:p>
    <w:p w14:paraId="41BA1FFA"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Okres gwarancji ulega wydłużeniu o czas od zgłoszenia do usunięcia wady.</w:t>
      </w:r>
    </w:p>
    <w:p w14:paraId="406B8B1D"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Wykonawca zobowiązuje się wobec Zamawiającego do spełnienia wszelkich roszczeń wynikłych z tytułu należytego wykonania przedmiotu umowy na podstawie obowiązujących przepisów Kodeksu cywilnego i Prawa budowlanego.</w:t>
      </w:r>
    </w:p>
    <w:p w14:paraId="3DC74353" w14:textId="12A433FF" w:rsidR="00A57BA0"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Zobowiązania Wykonawcy wobec Zamawiającego w zakresie wymogów gwarancyjnych  nie dotyczą usterek powstałych w wyniku:</w:t>
      </w:r>
    </w:p>
    <w:p w14:paraId="206E954E" w14:textId="58B23F6A" w:rsidR="00A57BA0" w:rsidRPr="00191033" w:rsidRDefault="00A57BA0" w:rsidP="00352FEC">
      <w:pPr>
        <w:pStyle w:val="Akapitzlist"/>
        <w:numPr>
          <w:ilvl w:val="0"/>
          <w:numId w:val="12"/>
        </w:numPr>
        <w:jc w:val="both"/>
        <w:rPr>
          <w:rFonts w:ascii="Times New Roman" w:hAnsi="Times New Roman" w:cs="Times New Roman"/>
          <w:lang w:eastAsia="pl-PL"/>
        </w:rPr>
      </w:pPr>
      <w:r w:rsidRPr="00191033">
        <w:rPr>
          <w:rFonts w:ascii="Times New Roman" w:hAnsi="Times New Roman" w:cs="Times New Roman"/>
          <w:lang w:eastAsia="pl-PL"/>
        </w:rPr>
        <w:t>działania   siły   wyższej   lub  wyłącznie   z  winy   użytkownika   lub  osoby   trzeciej,  za  którą Wykonawca nie ponosi odpowiedzialności,</w:t>
      </w:r>
    </w:p>
    <w:p w14:paraId="4D62961F" w14:textId="00902C16" w:rsidR="00A57BA0" w:rsidRPr="00191033" w:rsidRDefault="00A57BA0" w:rsidP="00352FEC">
      <w:pPr>
        <w:pStyle w:val="Akapitzlist"/>
        <w:numPr>
          <w:ilvl w:val="0"/>
          <w:numId w:val="12"/>
        </w:numPr>
        <w:jc w:val="both"/>
        <w:rPr>
          <w:rFonts w:ascii="Times New Roman" w:hAnsi="Times New Roman" w:cs="Times New Roman"/>
          <w:lang w:eastAsia="pl-PL"/>
        </w:rPr>
      </w:pPr>
      <w:r w:rsidRPr="00191033">
        <w:rPr>
          <w:rFonts w:ascii="Times New Roman" w:hAnsi="Times New Roman" w:cs="Times New Roman"/>
          <w:lang w:eastAsia="pl-PL"/>
        </w:rPr>
        <w:t>winy użytkownika, w tym uszkodzeń mechanicznych oraz eksploatacji i konserwacji urządzeń w sposób niezgodny z zasadami określonymi w instrukcji oraz ogólnymi zasadami bhp normalnego zużycia budynku lub jego części.</w:t>
      </w:r>
    </w:p>
    <w:p w14:paraId="5A25F35C" w14:textId="77777777" w:rsidR="00A57BA0" w:rsidRPr="00191033" w:rsidRDefault="00A57BA0" w:rsidP="00A57BA0">
      <w:pPr>
        <w:rPr>
          <w:rFonts w:ascii="Times New Roman" w:hAnsi="Times New Roman" w:cs="Times New Roman"/>
          <w:lang w:eastAsia="pl-PL"/>
        </w:rPr>
      </w:pPr>
    </w:p>
    <w:p w14:paraId="7CF5F0ED"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6</w:t>
      </w:r>
    </w:p>
    <w:p w14:paraId="0228B281"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PRAWA I OBOWIĄZKI ZAMAWIAJĄCEGO</w:t>
      </w:r>
    </w:p>
    <w:p w14:paraId="7BB2E3CC"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przekaże Wykonawcy teren budowy w terminie uzgodnionym przez strony.</w:t>
      </w:r>
    </w:p>
    <w:p w14:paraId="5A1FA2D0" w14:textId="78914651" w:rsidR="00975809" w:rsidRPr="00746B1B" w:rsidRDefault="00A57BA0" w:rsidP="00352FEC">
      <w:pPr>
        <w:pStyle w:val="Akapitzlist"/>
        <w:numPr>
          <w:ilvl w:val="0"/>
          <w:numId w:val="13"/>
        </w:numPr>
        <w:jc w:val="both"/>
        <w:rPr>
          <w:rFonts w:ascii="Times New Roman" w:hAnsi="Times New Roman" w:cs="Times New Roman"/>
          <w:strike/>
          <w:color w:val="FF0000"/>
          <w:lang w:val="en-GB" w:eastAsia="ar-SA"/>
        </w:rPr>
      </w:pPr>
      <w:r w:rsidRPr="00191033">
        <w:rPr>
          <w:rFonts w:ascii="Times New Roman" w:hAnsi="Times New Roman" w:cs="Times New Roman"/>
          <w:lang w:eastAsia="ar-SA"/>
        </w:rPr>
        <w:t xml:space="preserve">Zamawiający ustanowi inspektora nadzoru inwestorskiego na okres realizacji przedmiotu </w:t>
      </w:r>
      <w:r w:rsidRPr="00746B1B">
        <w:rPr>
          <w:rFonts w:ascii="Times New Roman" w:hAnsi="Times New Roman" w:cs="Times New Roman"/>
          <w:lang w:eastAsia="ar-SA"/>
        </w:rPr>
        <w:t>umowy</w:t>
      </w:r>
      <w:r w:rsidR="00746B1B">
        <w:rPr>
          <w:rFonts w:ascii="Times New Roman" w:hAnsi="Times New Roman" w:cs="Times New Roman"/>
          <w:lang w:eastAsia="ar-SA"/>
        </w:rPr>
        <w:t>.</w:t>
      </w:r>
      <w:r w:rsidRPr="00746B1B">
        <w:rPr>
          <w:rFonts w:ascii="Times New Roman" w:hAnsi="Times New Roman" w:cs="Times New Roman"/>
          <w:strike/>
          <w:lang w:eastAsia="ar-SA"/>
        </w:rPr>
        <w:t xml:space="preserve"> </w:t>
      </w:r>
    </w:p>
    <w:p w14:paraId="03D96956" w14:textId="1D350DFC"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ma prawo do bezpośredniego nadzoru i zapoznania się z realizacją prac i zgłaszania zastrzeżeń.</w:t>
      </w:r>
    </w:p>
    <w:p w14:paraId="13E7F414" w14:textId="4E8C9FC0" w:rsidR="00A57BA0"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W przypadku, gdy, pomimo uprzednich dwukrotnych monitów ze strony Zamawiającego, Wykonawca, nie wykonał lub wykonał nienależycie zobowiązania umowne, Zamawiający może:</w:t>
      </w:r>
    </w:p>
    <w:p w14:paraId="3A3731B9" w14:textId="77777777" w:rsidR="00975809" w:rsidRPr="00191033" w:rsidRDefault="00A57BA0" w:rsidP="00352FEC">
      <w:pPr>
        <w:pStyle w:val="Akapitzlist"/>
        <w:numPr>
          <w:ilvl w:val="0"/>
          <w:numId w:val="14"/>
        </w:numPr>
        <w:jc w:val="both"/>
        <w:rPr>
          <w:rFonts w:ascii="Times New Roman" w:hAnsi="Times New Roman" w:cs="Times New Roman"/>
          <w:lang w:eastAsia="pl-PL"/>
        </w:rPr>
      </w:pPr>
      <w:r w:rsidRPr="00191033">
        <w:rPr>
          <w:rFonts w:ascii="Times New Roman" w:hAnsi="Times New Roman" w:cs="Times New Roman"/>
          <w:lang w:eastAsia="pl-PL"/>
        </w:rPr>
        <w:t>nakazać Wykonawcy powtórzenie działań na koszt Wykonawcy,</w:t>
      </w:r>
    </w:p>
    <w:p w14:paraId="3290F16B" w14:textId="7CE36218" w:rsidR="00A57BA0" w:rsidRPr="00191033" w:rsidRDefault="00A57BA0" w:rsidP="00352FEC">
      <w:pPr>
        <w:pStyle w:val="Akapitzlist"/>
        <w:numPr>
          <w:ilvl w:val="0"/>
          <w:numId w:val="14"/>
        </w:numPr>
        <w:jc w:val="both"/>
        <w:rPr>
          <w:rFonts w:ascii="Times New Roman" w:hAnsi="Times New Roman" w:cs="Times New Roman"/>
          <w:lang w:eastAsia="pl-PL"/>
        </w:rPr>
      </w:pPr>
      <w:r w:rsidRPr="00191033">
        <w:rPr>
          <w:rFonts w:ascii="Times New Roman" w:hAnsi="Times New Roman" w:cs="Times New Roman"/>
          <w:lang w:eastAsia="pl-PL"/>
        </w:rPr>
        <w:t>zlecić działania innemu podmiotowi na koszt Wykonawcy i dodatkowo obciążyć Wykonawcę karami umownymi, określonymi w § 14 ust. 2 pkt. 2 niniejszej umowy.</w:t>
      </w:r>
    </w:p>
    <w:p w14:paraId="0783BD3A"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dokona odbioru przedmiotu umowy w sposób należyty.</w:t>
      </w:r>
    </w:p>
    <w:p w14:paraId="2570AB04"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zapewnienia środki finansowe niezbędne do prawidłowego i terminowego wykonania  przedmiotu umowy.</w:t>
      </w:r>
    </w:p>
    <w:p w14:paraId="4119D610" w14:textId="2D4AB0E2" w:rsidR="00A57BA0"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zobowiązuje się do terminowej zapłaty należnego wynagrodzenia Wykonawcy,  za  rzeczywiście wykonany zakres przedmiotu umowy.</w:t>
      </w:r>
    </w:p>
    <w:p w14:paraId="0D288327" w14:textId="6E5D74EB"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7</w:t>
      </w:r>
    </w:p>
    <w:p w14:paraId="663C3586"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ZOBOWIĄZANIA I OŚWIADCZENIA WYKONAWCY</w:t>
      </w:r>
    </w:p>
    <w:p w14:paraId="4E98D479"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wykona przedmiot umowy siłami własnymi.</w:t>
      </w:r>
    </w:p>
    <w:p w14:paraId="25D87210"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oświadcza, że jest uprawniony do zawarcia niniejszej umowy.</w:t>
      </w:r>
    </w:p>
    <w:p w14:paraId="5322107A"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zobowiązuje się wykonać przedmiot umowy kompletnie, z należytą starannością, rozumianą, jako staranność profesjonalisty w działalności objętej przedmiotem niniejszego zamówienia, </w:t>
      </w:r>
      <w:r w:rsidRPr="00346DF1">
        <w:rPr>
          <w:rFonts w:ascii="Times New Roman" w:hAnsi="Times New Roman" w:cs="Times New Roman"/>
          <w:lang w:eastAsia="pl-PL"/>
        </w:rPr>
        <w:t xml:space="preserve">zgodnie z specyfikacją istotnych warunków zamówienia </w:t>
      </w:r>
      <w:r w:rsidRPr="00191033">
        <w:rPr>
          <w:rFonts w:ascii="Times New Roman" w:hAnsi="Times New Roman" w:cs="Times New Roman"/>
          <w:lang w:eastAsia="pl-PL"/>
        </w:rPr>
        <w:t>oraz w oparciu o aktualne unormowania prawne wynikające z zapisów ustawy z dnia 7 lipca 1994 r. Prawo budowlane (Dz. U. z 2020 r., poz. 1333 ze zm.), oraz zgodnie z obowiązującymi przepisami prawa, polskimi i europejskimi normami, standardami współczesnej wiedzy technicznej i technologii, zasadami sztuki budowlanej oraz etyką zawodową.</w:t>
      </w:r>
    </w:p>
    <w:p w14:paraId="189821C2"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odpowiedzialny jest za całokształt, w tym za przebieg oraz terminowe wykonanie zamówienia w okresie realizacji umowy, jak i w okresie trwania gwarancji. </w:t>
      </w:r>
    </w:p>
    <w:p w14:paraId="7CE646AC"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Przed przystąpieniem do robót Wykonawca zobowiązany jest do poinformowania Zamawiającego o gotowości do przystąpienia, do realizacji przedmiotowych prac, potwierdzenia ich lokalizacji, uwzględniając planowany termin realizacji tych robót.</w:t>
      </w:r>
    </w:p>
    <w:p w14:paraId="27FEA16F" w14:textId="1A710555"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zobowiązuje się dostarczyć niezbędne do wykonania przedmiotu umowy: materiały, maszyny i urządzenia, z uwzględnieniem iż: </w:t>
      </w:r>
    </w:p>
    <w:p w14:paraId="266A59FA"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wszystkie materiały powinny odpowiadać złożonej ofercie Wykonawcy i wymaganiom dokumentacji technicznej oraz muszą być dopuszczone do obrotu i stosowania w budownictwie, zgodnie z wymaganiami określonymi w ustawie z dnia 7 lipca 1994 r. Prawo budowlane  oraz  zgodnie z ustawą  z dnia 16 kwietnia 2004 r. o wyrobach budowlanych  (Dz. U. z 2020 poz. 215 ze zm.) i zapewniające sprawność eksploatacyjną,</w:t>
      </w:r>
    </w:p>
    <w:p w14:paraId="04DD3F0C"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na żądanie Zamawiającego, Wykonawca zobowiązany jest przedstawić Zamawiającemu dokumenty, potwierdzające dopuszczenie do obrotu i stosowania w budownictwie użytych do realizacji przedmiotu umowy, wyrobów budowlanych, a w szczególności: atesty, certyfikaty oraz inne świadectwa; - w przypadku wątpliwości, co do jakości użytych wyrobów budowlanych, Wykonawca wykona wskazane przez Zamawiającego badania, na swój koszt, jeżeli wyniki badań potwierdzą złą jakość wyrobów (niezgodną z normami i obowiązującymi przepisami), natomiast na koszt Zamawiającego, gdy jakość wyrobów okaże się właściwa,</w:t>
      </w:r>
    </w:p>
    <w:p w14:paraId="6BF79106"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w przypadku, kiedy wyniki badań potwierdzą złą jakość użytych materiałów, Wykonawca poniesie całkowity koszt związany z ich wymianą na materiały spełniające wymagania.</w:t>
      </w:r>
    </w:p>
    <w:p w14:paraId="5108C592"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odpowiada za prawidłowe i zgodne z prawem postępowanie  z odpadami wytworzonymi w związku z wykonaniem niniejszej umowy, przez cały okres jej trwania (jeżeli dotyczy). </w:t>
      </w:r>
    </w:p>
    <w:p w14:paraId="4BD382FE" w14:textId="16AEC159"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 czasie wykonywania przedmiotu umowy, Wykonawca zidentyfikuje lokalizacje istniejących mediów, takich jak: kanalizacja, linie telefoniczne i elektryczne, sieć wodociągow</w:t>
      </w:r>
      <w:r w:rsidR="004871C1">
        <w:rPr>
          <w:rFonts w:ascii="Times New Roman" w:hAnsi="Times New Roman" w:cs="Times New Roman"/>
          <w:lang w:eastAsia="pl-PL"/>
        </w:rPr>
        <w:t>ą</w:t>
      </w:r>
      <w:r w:rsidRPr="00191033">
        <w:rPr>
          <w:rFonts w:ascii="Times New Roman" w:hAnsi="Times New Roman" w:cs="Times New Roman"/>
          <w:lang w:eastAsia="pl-PL"/>
        </w:rPr>
        <w:t>, rury gazowe i inne przed rozpoczęciem wykopów lub innych robót, w których prace mogą spowodować jakąkolwiek szkodę.</w:t>
      </w:r>
    </w:p>
    <w:p w14:paraId="63528CAC" w14:textId="493C2409"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jest odpowiedzialny za wszystkie szkody </w:t>
      </w:r>
      <w:r w:rsidR="004871C1">
        <w:rPr>
          <w:rFonts w:ascii="Times New Roman" w:hAnsi="Times New Roman" w:cs="Times New Roman"/>
          <w:lang w:eastAsia="pl-PL"/>
        </w:rPr>
        <w:t xml:space="preserve">w </w:t>
      </w:r>
      <w:r w:rsidRPr="00191033">
        <w:rPr>
          <w:rFonts w:ascii="Times New Roman" w:hAnsi="Times New Roman" w:cs="Times New Roman"/>
          <w:lang w:eastAsia="pl-PL"/>
        </w:rPr>
        <w:t>mediach, o których mowa w ust. powyższym, wyrządzone w okresie od przekazania placu budowy do odbioru przedmiotu umowy. Wykonawca winien, bez zwłoki, na własny koszt, naprawić wszystkie szkody i jeśli to konieczne, przeprowadzić dalsze prace naprawcze, zarządzone przez inspektora nadzoru inwestorskiego.</w:t>
      </w:r>
    </w:p>
    <w:p w14:paraId="73A336BA" w14:textId="233F49A8"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Żadne działania, szczególnie działania związane z odcięciem wodociągów lub innych mediów użyteczności publicznej, nie będą rozpoczynane bez zezwolenia Zamawiającego.</w:t>
      </w:r>
    </w:p>
    <w:p w14:paraId="46789C7F"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na własną odpowiedzialność i na swój koszt, podejmie wszelkie środki zapobiegawcze wymagane rzetelną praktyką budowlaną, aby zabezpieczyć prawa posiadaczy posesji i budynków sąsiadujących z placem budowy i unikać powodowania tam jakichkolwiek zakłóceń w korzystaniu z nich lub jakichkolwiek szkód. Wykonawca przejmie odpowiedzialność prawną za wszelkie skutki finansowe z tytułu jakichkolwiek roszczeń wniesionych przez posiadaczy posesji czy budynków sąsiadujących z placem budowy, w związku z wykonaniem umowy. </w:t>
      </w:r>
    </w:p>
    <w:p w14:paraId="10518F6E" w14:textId="2161F820"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Do obowiązków Wykonawcy należy, w szczególności:</w:t>
      </w:r>
    </w:p>
    <w:p w14:paraId="317FA2FE"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ubezpieczenia budowy i robót z tytułu szkód, które mogą powstać w związku ze zdarzeniami losowymi w trakcie realizacji przedmiotu umowy,</w:t>
      </w:r>
    </w:p>
    <w:p w14:paraId="1E95E661"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sobie wody i energii elektrycznej we własnym zakresie – jeżeli będzie taka potrzeba (Zamawiający wskaże Wykonawcy miejsce poboru wody),</w:t>
      </w:r>
    </w:p>
    <w:p w14:paraId="487203E1"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nadzoru zarządców sieci wynikające z uzgodnień,</w:t>
      </w:r>
    </w:p>
    <w:p w14:paraId="4B6EB070" w14:textId="20B6E4B3"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kierownika budowy oraz odpowiednio kierowników robót, w specjalnościach wymaganych na podstawie obowiązujących przepisów prawa, w tym prawa budowlanego, wraz z potwierdzeniem aktualnej przynależności do właściwej izby samorządu zawodowego (jeżeli dotyczy),</w:t>
      </w:r>
    </w:p>
    <w:p w14:paraId="01A7F304"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zorganizowania dojść i dojazdów do posesji w trakcie prowadzenia robót (jeżeli dotyczy),</w:t>
      </w:r>
    </w:p>
    <w:p w14:paraId="1D023EE5"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odtworzenia istniejącej nawierzchni, w przypadku jej uszkodzenia w trakcie wykonywanych robót,</w:t>
      </w:r>
    </w:p>
    <w:p w14:paraId="1508F880"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wykonania robót naprawczych infrastruktury technicznej, której stan techniczny na skutek realizacji robót uległ pogorszeniu,</w:t>
      </w:r>
    </w:p>
    <w:p w14:paraId="0D8C609E"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wykonania przedmiotu umowy przy pomocy osób posiadających odpowiednie kwalifikacje, przeszkolonych w zakresie przepisów bhp oraz przeciwpożarowych,</w:t>
      </w:r>
    </w:p>
    <w:p w14:paraId="0BF78196"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realizacji zaleceń wpisanych do prac dziennika budowy (jeżeli dotyczy),</w:t>
      </w:r>
    </w:p>
    <w:p w14:paraId="4925259A"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 xml:space="preserve">przestrzegania obowiązujących na terenie budowy przepisów bhp oraz p. </w:t>
      </w:r>
      <w:proofErr w:type="spellStart"/>
      <w:r w:rsidRPr="00191033">
        <w:rPr>
          <w:rFonts w:ascii="Times New Roman" w:hAnsi="Times New Roman" w:cs="Times New Roman"/>
          <w:lang w:eastAsia="pl-PL"/>
        </w:rPr>
        <w:t>poż</w:t>
      </w:r>
      <w:proofErr w:type="spellEnd"/>
      <w:r w:rsidRPr="00191033">
        <w:rPr>
          <w:rFonts w:ascii="Times New Roman" w:hAnsi="Times New Roman" w:cs="Times New Roman"/>
          <w:lang w:eastAsia="pl-PL"/>
        </w:rPr>
        <w:t>., a także obowiązujących przepisów w zakresie ochrony środowiska (wszelkie konsekwencje finansowe wynikające z naruszenia powyższych przepisów ponosi Wykonawca),</w:t>
      </w:r>
    </w:p>
    <w:p w14:paraId="64858B6F"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utrzymania porządku na budowie, a po zakończeniu wykonywania przedmiotu umowy – zobowiązany jest do usunięcia z terenu budowy sprzętu, urządzeń, resztek materiałów i odpadów,</w:t>
      </w:r>
    </w:p>
    <w:p w14:paraId="3CBDA898"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ochrony własnego mienia znajdującego się na terenie budowy,</w:t>
      </w:r>
    </w:p>
    <w:p w14:paraId="0B09BCD4" w14:textId="77777777" w:rsidR="00285F5E"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zabezpieczenia materiałów i części uzyskanych z rozbiórki, które stanowią własność Zamawiającego; - Wykonawca winien przedsięwziąć wszelkie środki ostrożności niezbędne dla zachowania ich, niezależnie od celu, w jakim Zamawiający zamierza użyć rzeczowe materiały i części, do których zastrzega on sobie prawo (jeżeli dotyczy),</w:t>
      </w:r>
    </w:p>
    <w:p w14:paraId="4BF1E834" w14:textId="77777777" w:rsidR="00285F5E"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przestrzegania poleceń osób sprawujących nadzór nad realizacją niniejszej umowy ze strony Zamawiającego,</w:t>
      </w:r>
    </w:p>
    <w:p w14:paraId="10C368B8" w14:textId="3CE8D9A2" w:rsidR="00A57BA0"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informowania Zamawiającego o kontrolach i wypadkach zaistniałych na terenie budowy.</w:t>
      </w:r>
    </w:p>
    <w:p w14:paraId="7B05126B" w14:textId="64315AB5"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14:paraId="432DCCD6"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Jeżeli wymagane są instrukcje obsługi i konserwacji do rzeczy wykonanych w ramach przedmiotu umowy, Wykonawca ma obowiązek dostarczyć przedmiotowe instrukcje, w terminie do 5 dni od dnia zakończenia robót.</w:t>
      </w:r>
    </w:p>
    <w:p w14:paraId="240DF5C8"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zobowiązany jest do zapewnienia stałego nadzoru nad pracownikami, zapewnienia jednoznacznej identyfikacji swoich pracowników oraz pracowników podwykonawcy (np. w formie imiennych identyfikatorów ze zdjęciami).</w:t>
      </w:r>
    </w:p>
    <w:p w14:paraId="7055549C"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ponosi pełną odpowiedzialność za teren budowy z chwilą jego przejęcia, aż do chwili oddania, na zasadach ogólnych Kodeksu cywilnego, za szkody wynikłe na tym terenie.</w:t>
      </w:r>
    </w:p>
    <w:p w14:paraId="0492355F"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Na podstawie art. 208 § 1 ustawy z dnia 26 czerwca 1974 r. Kodeks pracy (Dz. U. z 2020 r. poz. 1320 ze zm.) Wykonawca winien wyznaczyć koordynatora ds. bezpieczeństwa i higieny pracy, przy czym zakres jego praw i obowiązków stanowi załącznik  3 do umowy (jeżeli dotyczy). </w:t>
      </w:r>
    </w:p>
    <w:p w14:paraId="0B4DD2BF"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odpowiada za mienie, urządzenia i materiały używane do realizacji zamówienia do momentu podpisania protokołu końcowego odbioru robót. </w:t>
      </w:r>
    </w:p>
    <w:p w14:paraId="2886FE03"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oświadcza, że czynności wykonywane w ramach niniejszej umowy będą prowadzone przez pracowników posiadających odpowiednie uprawnienia i doświadczenie zawodowe.</w:t>
      </w:r>
    </w:p>
    <w:p w14:paraId="59238625"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Podczas całego okresu trwania robót Wykonawca zapewni, na swój koszt, dostęp do terenów położonych w pobliżu terenu budowy.</w:t>
      </w:r>
    </w:p>
    <w:p w14:paraId="52F0F4DA"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odpowiedzialny jest za całokształt, w tym za przebieg oraz terminowe wykonanie przedmiotu zamówienia w okresie realizacji umowy, jak i w okresie trwania gwarancji jakości oraz rękojmi za wady.</w:t>
      </w:r>
    </w:p>
    <w:p w14:paraId="0F0B00DC"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ponosi odpowiedzialność za wszelkie ryzyko związane ze szkodą lub utratą dóbr fizycznych i uszkodzeniem ciała lub ze śmiercią podczas i w konsekwencji wykonywania umowy.</w:t>
      </w:r>
    </w:p>
    <w:p w14:paraId="3E5B16E4" w14:textId="13ADD682"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Z uwagi na wykonywanie prac na terenie zabudowy mieszkaniowej Wykonawca zobowiązany jest do wykonywania prac takim sprzętem, aby ograniczyć maksymalnie wpływ tych prac na istniejącą zabudowę.</w:t>
      </w:r>
    </w:p>
    <w:p w14:paraId="4789FA80" w14:textId="77777777" w:rsidR="00A57BA0" w:rsidRPr="00191033" w:rsidRDefault="00A57BA0" w:rsidP="00A57BA0">
      <w:pPr>
        <w:rPr>
          <w:rFonts w:ascii="Times New Roman" w:hAnsi="Times New Roman" w:cs="Times New Roman"/>
          <w:lang w:eastAsia="pl-PL"/>
        </w:rPr>
      </w:pPr>
    </w:p>
    <w:p w14:paraId="135BD9E4"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8</w:t>
      </w:r>
    </w:p>
    <w:p w14:paraId="45C2CE0E"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NADZÓR</w:t>
      </w:r>
    </w:p>
    <w:p w14:paraId="5D67BAD6" w14:textId="14FE47EA"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 ramienia Wykonawcy do kontaktów wyznaczeni są:</w:t>
      </w:r>
    </w:p>
    <w:p w14:paraId="32F08204" w14:textId="40A3BBEE" w:rsidR="00285F5E" w:rsidRPr="00191033" w:rsidRDefault="00DC42A5" w:rsidP="00921812">
      <w:pPr>
        <w:pStyle w:val="Akapitzlist"/>
        <w:numPr>
          <w:ilvl w:val="0"/>
          <w:numId w:val="41"/>
        </w:numPr>
        <w:jc w:val="both"/>
        <w:rPr>
          <w:rFonts w:ascii="Times New Roman" w:hAnsi="Times New Roman" w:cs="Times New Roman"/>
          <w:lang w:eastAsia="pl-PL"/>
        </w:rPr>
      </w:pPr>
      <w:r>
        <w:rPr>
          <w:rFonts w:ascii="Times New Roman" w:hAnsi="Times New Roman" w:cs="Times New Roman"/>
          <w:lang w:eastAsia="pl-PL"/>
        </w:rPr>
        <w:t>………………………………………………………………..</w:t>
      </w:r>
    </w:p>
    <w:p w14:paraId="59C58483" w14:textId="16E56FB6"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 ramienia Zamawiającego do kontaktów wyznaczeni są:</w:t>
      </w:r>
    </w:p>
    <w:p w14:paraId="3662F4CC" w14:textId="4937EF72" w:rsidR="00E26736" w:rsidRPr="00191033" w:rsidRDefault="00215E05" w:rsidP="00352FEC">
      <w:pPr>
        <w:pStyle w:val="Akapitzlist"/>
        <w:numPr>
          <w:ilvl w:val="0"/>
          <w:numId w:val="19"/>
        </w:numPr>
        <w:jc w:val="both"/>
        <w:rPr>
          <w:rFonts w:ascii="Times New Roman" w:hAnsi="Times New Roman" w:cs="Times New Roman"/>
          <w:lang w:eastAsia="pl-PL"/>
        </w:rPr>
      </w:pPr>
      <w:r>
        <w:rPr>
          <w:rFonts w:ascii="Times New Roman" w:hAnsi="Times New Roman" w:cs="Times New Roman"/>
          <w:lang w:eastAsia="pl-PL"/>
        </w:rPr>
        <w:t>Aleksandra Radka</w:t>
      </w:r>
      <w:r w:rsidR="00A57BA0" w:rsidRPr="00191033">
        <w:rPr>
          <w:rFonts w:ascii="Times New Roman" w:hAnsi="Times New Roman" w:cs="Times New Roman"/>
          <w:lang w:eastAsia="pl-PL"/>
        </w:rPr>
        <w:t xml:space="preserve"> – </w:t>
      </w:r>
      <w:r>
        <w:rPr>
          <w:rFonts w:ascii="Times New Roman" w:hAnsi="Times New Roman" w:cs="Times New Roman"/>
          <w:lang w:eastAsia="pl-PL"/>
        </w:rPr>
        <w:t>Z-ca Kierownika</w:t>
      </w:r>
      <w:r w:rsidR="00A57BA0" w:rsidRPr="00191033">
        <w:rPr>
          <w:rFonts w:ascii="Times New Roman" w:hAnsi="Times New Roman" w:cs="Times New Roman"/>
          <w:lang w:eastAsia="pl-PL"/>
        </w:rPr>
        <w:t xml:space="preserve"> </w:t>
      </w:r>
      <w:r w:rsidR="00DC42A5">
        <w:rPr>
          <w:rFonts w:ascii="Times New Roman" w:hAnsi="Times New Roman" w:cs="Times New Roman"/>
          <w:lang w:eastAsia="pl-PL"/>
        </w:rPr>
        <w:t>Wydziału Gospodarki</w:t>
      </w:r>
      <w:r w:rsidR="00A57BA0" w:rsidRPr="00191033">
        <w:rPr>
          <w:rFonts w:ascii="Times New Roman" w:hAnsi="Times New Roman" w:cs="Times New Roman"/>
          <w:lang w:eastAsia="pl-PL"/>
        </w:rPr>
        <w:t xml:space="preserve"> </w:t>
      </w:r>
      <w:r w:rsidR="00285F5E" w:rsidRPr="00191033">
        <w:rPr>
          <w:rFonts w:ascii="Times New Roman" w:hAnsi="Times New Roman" w:cs="Times New Roman"/>
          <w:lang w:eastAsia="pl-PL"/>
        </w:rPr>
        <w:t>Komunaln</w:t>
      </w:r>
      <w:r w:rsidR="00DC42A5">
        <w:rPr>
          <w:rFonts w:ascii="Times New Roman" w:hAnsi="Times New Roman" w:cs="Times New Roman"/>
          <w:lang w:eastAsia="pl-PL"/>
        </w:rPr>
        <w:t>ej</w:t>
      </w:r>
      <w:r w:rsidR="00A57BA0" w:rsidRPr="00191033">
        <w:rPr>
          <w:rFonts w:ascii="Times New Roman" w:hAnsi="Times New Roman" w:cs="Times New Roman"/>
          <w:lang w:eastAsia="pl-PL"/>
        </w:rPr>
        <w:t xml:space="preserve"> Urzędu Gminy Luzino.</w:t>
      </w:r>
    </w:p>
    <w:p w14:paraId="41F5D75C" w14:textId="72868934" w:rsidR="00E26736" w:rsidRPr="00191033" w:rsidRDefault="00285F5E" w:rsidP="00352FEC">
      <w:pPr>
        <w:pStyle w:val="Akapitzlist"/>
        <w:numPr>
          <w:ilvl w:val="0"/>
          <w:numId w:val="19"/>
        </w:numPr>
        <w:jc w:val="both"/>
        <w:rPr>
          <w:rFonts w:ascii="Times New Roman" w:hAnsi="Times New Roman" w:cs="Times New Roman"/>
          <w:lang w:eastAsia="pl-PL"/>
        </w:rPr>
      </w:pPr>
      <w:r w:rsidRPr="00191033">
        <w:rPr>
          <w:rFonts w:ascii="Times New Roman" w:hAnsi="Times New Roman" w:cs="Times New Roman"/>
          <w:lang w:eastAsia="pl-PL"/>
        </w:rPr>
        <w:t xml:space="preserve">Anita </w:t>
      </w:r>
      <w:proofErr w:type="spellStart"/>
      <w:r w:rsidR="00E26736" w:rsidRPr="00191033">
        <w:rPr>
          <w:rFonts w:ascii="Times New Roman" w:hAnsi="Times New Roman" w:cs="Times New Roman"/>
          <w:lang w:eastAsia="pl-PL"/>
        </w:rPr>
        <w:t>Miotk</w:t>
      </w:r>
      <w:proofErr w:type="spellEnd"/>
      <w:r w:rsidR="00A57BA0" w:rsidRPr="00191033">
        <w:rPr>
          <w:rFonts w:ascii="Times New Roman" w:hAnsi="Times New Roman" w:cs="Times New Roman"/>
          <w:lang w:eastAsia="pl-PL"/>
        </w:rPr>
        <w:t xml:space="preserve"> – </w:t>
      </w:r>
      <w:r w:rsidR="00DC42A5">
        <w:rPr>
          <w:rFonts w:ascii="Times New Roman" w:hAnsi="Times New Roman" w:cs="Times New Roman"/>
          <w:lang w:eastAsia="pl-PL"/>
        </w:rPr>
        <w:t>Inspektor Wydziału Gospodarki</w:t>
      </w:r>
      <w:r w:rsidR="00A57BA0" w:rsidRPr="00191033">
        <w:rPr>
          <w:rFonts w:ascii="Times New Roman" w:hAnsi="Times New Roman" w:cs="Times New Roman"/>
          <w:lang w:eastAsia="pl-PL"/>
        </w:rPr>
        <w:t xml:space="preserve"> </w:t>
      </w:r>
      <w:r w:rsidR="00E26736" w:rsidRPr="00191033">
        <w:rPr>
          <w:rFonts w:ascii="Times New Roman" w:hAnsi="Times New Roman" w:cs="Times New Roman"/>
          <w:lang w:eastAsia="pl-PL"/>
        </w:rPr>
        <w:t>Komunalne</w:t>
      </w:r>
      <w:r w:rsidR="00DC42A5">
        <w:rPr>
          <w:rFonts w:ascii="Times New Roman" w:hAnsi="Times New Roman" w:cs="Times New Roman"/>
          <w:lang w:eastAsia="pl-PL"/>
        </w:rPr>
        <w:t>j</w:t>
      </w:r>
      <w:r w:rsidR="00A57BA0" w:rsidRPr="00191033">
        <w:rPr>
          <w:rFonts w:ascii="Times New Roman" w:hAnsi="Times New Roman" w:cs="Times New Roman"/>
          <w:lang w:eastAsia="pl-PL"/>
        </w:rPr>
        <w:t xml:space="preserve"> Urzędu Gminy Luzino</w:t>
      </w:r>
    </w:p>
    <w:p w14:paraId="0F424BE6" w14:textId="31505619" w:rsidR="00A57BA0" w:rsidRPr="00191033" w:rsidRDefault="00215E05" w:rsidP="00352FEC">
      <w:pPr>
        <w:pStyle w:val="Akapitzlist"/>
        <w:numPr>
          <w:ilvl w:val="0"/>
          <w:numId w:val="19"/>
        </w:numPr>
        <w:jc w:val="both"/>
        <w:rPr>
          <w:rFonts w:ascii="Times New Roman" w:hAnsi="Times New Roman" w:cs="Times New Roman"/>
          <w:lang w:eastAsia="pl-PL"/>
        </w:rPr>
      </w:pPr>
      <w:r>
        <w:rPr>
          <w:rFonts w:ascii="Times New Roman" w:hAnsi="Times New Roman" w:cs="Times New Roman"/>
          <w:lang w:eastAsia="pl-PL"/>
        </w:rPr>
        <w:t>…………</w:t>
      </w:r>
      <w:r w:rsidR="00E61071">
        <w:rPr>
          <w:rFonts w:ascii="Times New Roman" w:hAnsi="Times New Roman" w:cs="Times New Roman"/>
          <w:lang w:eastAsia="pl-PL"/>
        </w:rPr>
        <w:t xml:space="preserve"> </w:t>
      </w:r>
      <w:r w:rsidR="00A57BA0" w:rsidRPr="00191033">
        <w:rPr>
          <w:rFonts w:ascii="Times New Roman" w:hAnsi="Times New Roman" w:cs="Times New Roman"/>
          <w:lang w:eastAsia="pl-PL"/>
        </w:rPr>
        <w:t xml:space="preserve"> – inspektor nadzoru inwestorskiego. </w:t>
      </w:r>
    </w:p>
    <w:p w14:paraId="35CCCC9A" w14:textId="77777777" w:rsidR="00E26736"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Wykonawca nie będzie upoważniony do powierzenia podejmowania jakichkolwiek czynności w ramach umowy, przez osoby proponowane przez niego, jako stali/czasowi zastępcy do wykonywania funkcji określonych w ust. 1 niniejszego paragrafu, do czasu ich zaakceptowania przez Zamawiającego.</w:t>
      </w:r>
    </w:p>
    <w:p w14:paraId="5D12A5AC" w14:textId="661B0647"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Zmiana osoby uprawnionej do kontaktów nie wymaga formy aneksu do umowy i może być dokonana w każdym czasie, na podstawie pisemnego zgłoszenia każdej ze stron.</w:t>
      </w:r>
    </w:p>
    <w:p w14:paraId="2F6A9A77"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9</w:t>
      </w:r>
    </w:p>
    <w:p w14:paraId="27B49F0C"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ODBIORY</w:t>
      </w:r>
    </w:p>
    <w:p w14:paraId="51D7CA13" w14:textId="77777777" w:rsidR="00E26736" w:rsidRPr="00191033" w:rsidRDefault="00A57BA0" w:rsidP="00352FEC">
      <w:pPr>
        <w:pStyle w:val="Akapitzlist"/>
        <w:numPr>
          <w:ilvl w:val="0"/>
          <w:numId w:val="20"/>
        </w:numPr>
        <w:jc w:val="both"/>
        <w:rPr>
          <w:rFonts w:ascii="Times New Roman" w:hAnsi="Times New Roman" w:cs="Times New Roman"/>
          <w:lang w:eastAsia="pl-PL"/>
        </w:rPr>
      </w:pPr>
      <w:r w:rsidRPr="00191033">
        <w:rPr>
          <w:rFonts w:ascii="Times New Roman" w:hAnsi="Times New Roman" w:cs="Times New Roman"/>
          <w:lang w:eastAsia="pl-PL"/>
        </w:rPr>
        <w:t>W trakcie realizacji przedmiotu niniejszej umowy dokonywany będzie odbiór końcowy.</w:t>
      </w:r>
    </w:p>
    <w:p w14:paraId="5B3AA089" w14:textId="77777777" w:rsidR="00E26736" w:rsidRPr="00191033" w:rsidRDefault="00A57BA0" w:rsidP="00352FEC">
      <w:pPr>
        <w:pStyle w:val="Akapitzlist"/>
        <w:numPr>
          <w:ilvl w:val="0"/>
          <w:numId w:val="20"/>
        </w:numPr>
        <w:jc w:val="both"/>
        <w:rPr>
          <w:rFonts w:ascii="Times New Roman" w:hAnsi="Times New Roman" w:cs="Times New Roman"/>
          <w:lang w:eastAsia="pl-PL"/>
        </w:rPr>
      </w:pPr>
      <w:r w:rsidRPr="00191033">
        <w:rPr>
          <w:rFonts w:ascii="Times New Roman" w:hAnsi="Times New Roman" w:cs="Times New Roman"/>
          <w:lang w:eastAsia="pl-PL"/>
        </w:rPr>
        <w:t xml:space="preserve">Pisemne zawiadomienie przez Wykonawcę o gotowości do odbioru, winno nastąpić po zakończeniu wszystkich prac będących przedmiotem odbioru oraz zawierać dokumenty, o których mowa w ust. 7 niniejszego paragrafu. </w:t>
      </w:r>
    </w:p>
    <w:p w14:paraId="0EC0CD41"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Zamawiający wyznaczy datę czynności protokolarnego odbioru najpóźniej w 3 dniu roboczym od daty pisemnego zawiadomienia go o gotowości do odbioru oraz po stwierdzeniu kompletności i poprawności dokumentów odbiorowych, o których mowa w ust. 7 niniejszego paragrafu, dostarczonych przez Wykonawcę wraz z zawiadomieniem.</w:t>
      </w:r>
    </w:p>
    <w:p w14:paraId="5CC7A457"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Zamawiający zakończy czynności odbioru najpóźniej w 3 dniu roboczym od daty rozpoczęcia czynności odbioru.</w:t>
      </w:r>
    </w:p>
    <w:p w14:paraId="128CD8DF"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Protokół odbioru winien sporządzić Wykonawca na formularzu określonym przez Zamawiającego.</w:t>
      </w:r>
    </w:p>
    <w:p w14:paraId="5D4F80B0"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Odbiór robót zanikających i podlegających zakryciu następował będzie niezwłocznie po ich zgłoszeniu (jeżeli dotyczy).</w:t>
      </w:r>
    </w:p>
    <w:p w14:paraId="7A30B3DF" w14:textId="798A7631"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 xml:space="preserve">W sytuacji, gdy podczas czynności odbioru Zamawiający stwierdzi, że przedmiot umowy nie osiągnął gotowości do odbioru, z powodu stwierdzenia wad lub nie wywiązania się  z obowiązków, o których mowa w niniejszej umowie, może odmówić odbioru. </w:t>
      </w:r>
    </w:p>
    <w:p w14:paraId="2497806C"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Wykonawca zobowiązany jest do zawiadomienia Zamawiającego o usunięciu wad.</w:t>
      </w:r>
    </w:p>
    <w:p w14:paraId="13E06743"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W okresie udzielonej gwarancji Wykonawca zobowiązany jest do udziału w przeglądach przeprowadzonych przez Zamawiającego, oraz do usuwania wad i usterek stwierdzonych                          w trakcie tych przeglądów. Zamawiający poinformuje Wykonawcę na piśmie o terminie przeglądu gwarancyjnego.</w:t>
      </w:r>
    </w:p>
    <w:p w14:paraId="5555D3A8"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Potwierdzeniem wykonania przez Wykonawcę zobowiązań z tytułu udzielonej gwarancji jest podpisany przez strony protokół ostatecznego odbioru, który strony sporządziły po upływie okresu gwarancyjnego i po usunięciu wszystkich ewentualnych wad.</w:t>
      </w:r>
    </w:p>
    <w:p w14:paraId="435D9B77" w14:textId="461530C2" w:rsidR="00A57BA0"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 xml:space="preserve">W sytuacji, gdy podczas czynności odbioru ostatecznego Zamawiający stwierdzi występowanie wad, może odmówić odebrania prac i podpisania protokołu odbioru, wyznaczając Wykonawcy odpowiedni termin na ich usunięcie. </w:t>
      </w:r>
    </w:p>
    <w:p w14:paraId="7922058F"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10</w:t>
      </w:r>
    </w:p>
    <w:p w14:paraId="293C3D48"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KARY UMOWNE</w:t>
      </w:r>
    </w:p>
    <w:p w14:paraId="2BCD49BF" w14:textId="77777777" w:rsidR="00522686" w:rsidRPr="00191033" w:rsidRDefault="00522686"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Wykonawca ponosi, wobec Zamawiającego, odpowiedzialność z tytułu niewykonania lub nienależytego wykonania przedmiotu umowy. Ustaloną przez strony formą odszkodowania będą kary umowne.</w:t>
      </w:r>
    </w:p>
    <w:p w14:paraId="4D0055F8" w14:textId="72D3360B"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umowne, które Wykonawca zapłaci Zamawiającemu, będą naliczane w następujących wypadkach oraz wysokościach:</w:t>
      </w:r>
    </w:p>
    <w:p w14:paraId="20EEEE14" w14:textId="4F0412D8" w:rsidR="00A57BA0"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realizacji  przedmiotu zamówienia, w wysokości 0,1 % wynagrodzenia umownego netto, określonego w § 3 ust. 2,  za każdy rozpoczęty dzień zwłoki liczonej od dnia określonego w  § 2 ust. 1, do dnia jego faktycznego  zrealizowania potwierdzonego podpisanym protokołem końcowego odbioru prac,</w:t>
      </w:r>
    </w:p>
    <w:p w14:paraId="1AA0DCBF"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usunięciu wad (w tym, ujawnionych podczas odbioru), w wysokości 0,1 % ogólnego wynagrodzenia umownego netto, o którym mowa w § 3 ust. 2 umowy, za każdy rozpoczęty dzień zwłoki, począwszy od pierwszego dnia po upływie, wyznaczonego przez Zamawiającego, terminu usunięcia usterek, do dnia ich usunięcia włącznie,</w:t>
      </w:r>
    </w:p>
    <w:p w14:paraId="682E82F2"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usunięciu wad ujawnionych w okresie gwarancji, bądź rękojmi, w wysokości 0,1 % ogólnego wynagrodzenia umownego netto, o którym mowa w § 3 ust. 2 umowy, za każdy rozpoczęty dzień zwłoki, począwszy od pierwszego dnia po upływie wyznaczonego przez Zamawiającego terminu usunięcia usterek do dnia ich usunięcia włącznie,</w:t>
      </w:r>
    </w:p>
    <w:p w14:paraId="1D81438D"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 xml:space="preserve">w przypadku rozwiązania lub odstąpienia od umowy w całości, przez Zamawiającego z przyczyn, za które ponosi odpowiedzialność Wykonawca, albo przez Wykonawcę z przyczyn, za które odpowiedzialności nie ponosi Zamawiający, w wysokości 10 % ogólnego wynagrodzenia netto, o którym mowa w § 3 ust. 2 umowy, </w:t>
      </w:r>
    </w:p>
    <w:p w14:paraId="05D8DAB0"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w przypadku częściowego odstąpienia od umowy, przez Zamawiającego z przyczyn, za które ponosi odpowiedzialność Wykonawca, albo przez Wykonawcę z przyczyn, za które odpowiedzialności nie ponosi Zamawiający, w wysokości 10 % wynagrodzenia netto Wykonawcy, przysługującego mu za część prac, od której odstąpiono,</w:t>
      </w:r>
    </w:p>
    <w:p w14:paraId="207743CD"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umowne z tytułu nieterminowości oraz kary umowne związane z odstąpieniem od umowy spowodowanej nieterminowością Wykonawcy nie podlegają kumulacji.</w:t>
      </w:r>
    </w:p>
    <w:p w14:paraId="71036CA1" w14:textId="565FEB0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 rażące naruszenie podstawowych obowiązków Wykonawcy, wynikających z umowy, w szczególności naruszenie zasad ochrony przeciwpożarowej, przepisów i zasad bezpieczeństwa, higieny pracy i ochrony zdrowia oraz utrzymania porządku na terenie budowy w wysokości 5.000,00 PLN za każde naruszenie, stwierdzone wpisem do dziennika budowy.</w:t>
      </w:r>
    </w:p>
    <w:p w14:paraId="1A4AEC89" w14:textId="1FFABBCD"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Dochodzenie kar umownych z tytułu zwłoki, ustalone za każdy dzień zwłoki, staje się wymagalne:</w:t>
      </w:r>
    </w:p>
    <w:p w14:paraId="47611272" w14:textId="565CB2F3" w:rsidR="00A57BA0" w:rsidRPr="00191033" w:rsidRDefault="00A57BA0" w:rsidP="00352FEC">
      <w:pPr>
        <w:pStyle w:val="Akapitzlist"/>
        <w:numPr>
          <w:ilvl w:val="0"/>
          <w:numId w:val="23"/>
        </w:numPr>
        <w:jc w:val="both"/>
        <w:rPr>
          <w:rFonts w:ascii="Times New Roman" w:hAnsi="Times New Roman" w:cs="Times New Roman"/>
          <w:lang w:eastAsia="pl-PL"/>
        </w:rPr>
      </w:pPr>
      <w:r w:rsidRPr="00191033">
        <w:rPr>
          <w:rFonts w:ascii="Times New Roman" w:hAnsi="Times New Roman" w:cs="Times New Roman"/>
          <w:lang w:eastAsia="pl-PL"/>
        </w:rPr>
        <w:t>za pierwszy rozpoczęty dzień zwłoki, w tym dniu,</w:t>
      </w:r>
    </w:p>
    <w:p w14:paraId="00B445E7" w14:textId="77777777" w:rsidR="00F04EE0" w:rsidRPr="00191033" w:rsidRDefault="00A57BA0" w:rsidP="00352FEC">
      <w:pPr>
        <w:pStyle w:val="Akapitzlist"/>
        <w:numPr>
          <w:ilvl w:val="0"/>
          <w:numId w:val="23"/>
        </w:numPr>
        <w:jc w:val="both"/>
        <w:rPr>
          <w:rFonts w:ascii="Times New Roman" w:hAnsi="Times New Roman" w:cs="Times New Roman"/>
          <w:lang w:eastAsia="pl-PL"/>
        </w:rPr>
      </w:pPr>
      <w:r w:rsidRPr="00191033">
        <w:rPr>
          <w:rFonts w:ascii="Times New Roman" w:hAnsi="Times New Roman" w:cs="Times New Roman"/>
          <w:lang w:eastAsia="pl-PL"/>
        </w:rPr>
        <w:t>za każdy następny dzień zwłoki – odpowiednio w każdym z tych dni.</w:t>
      </w:r>
    </w:p>
    <w:p w14:paraId="2275A3BD"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o których mowa w niniejszym paragrafie, Wykonawca zapłaci na wskazany przez Zamawiającego rachunek bankowy, przelewem, w terminie do 7 dni kalendarzowych, licząc od dnia doręczenia żądania zapłaty kary umownej (w formie noty księgowej).</w:t>
      </w:r>
    </w:p>
    <w:p w14:paraId="5F465BD3"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14:paraId="07C1CA4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 xml:space="preserve">Wykonawca nie ponosi odpowiedzialności określonej w umowie tylko wtedy, jeżeli niewykonanie lub nienależyte wykonanie obowiązków Wykonawcy jest spowodowane wyłączną winą Zamawiającego lub działaniem siły wyższej. </w:t>
      </w:r>
    </w:p>
    <w:p w14:paraId="3DAEAD8A" w14:textId="5FF9A87E"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Wyłączna wina Zamawiającego nie występuje w sytuacji, gdy Zamawiający nie mógł się wywiązać z obowiązków wynikających z umowy, z uwzględnieniem niżej wymienionych przyczyn leżących po stronie Wykonawcy:</w:t>
      </w:r>
    </w:p>
    <w:p w14:paraId="300A8568"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nierozpoczęcia realizacji przedmiotu umowy w terminie,</w:t>
      </w:r>
    </w:p>
    <w:p w14:paraId="727FDDE8"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niezrealizowania przedmiotu umowy w terminie,</w:t>
      </w:r>
    </w:p>
    <w:p w14:paraId="09F9BA79"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realizowania przedmiotu umowy niezgodnie z umową lub przepisami prawa,</w:t>
      </w:r>
    </w:p>
    <w:p w14:paraId="380B905A"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zaprzestania realizacji przedmiotu umowy.</w:t>
      </w:r>
    </w:p>
    <w:p w14:paraId="49ECA49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Ustanie obowiązywania umowy, niezależnie od przyczyny i podstawy, w tym na skutek odstąpienia od umowy przez Zamawiającego, nie pozbawia Zamawiającego prawa dochodzenia kar umownych i odszkodowań w umowie przewidzianych.</w:t>
      </w:r>
    </w:p>
    <w:p w14:paraId="28E660A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Zapłacenie kary umownej nie zwalnia Wykonawcy z obowiązku wykonania robót, stanowiących przedmiot niniejszej umowy, jak również z żadnych innych zobowiązań umownych.</w:t>
      </w:r>
    </w:p>
    <w:p w14:paraId="235AE74E"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Zamawiający ma prawo do potrącania kar umownych z kwoty stanowiącej wymagalne, pozostające w dyspozycji Zamawiającego, wynagrodzenie Wykonawcy</w:t>
      </w:r>
      <w:r w:rsidR="00F04EE0" w:rsidRPr="00191033">
        <w:rPr>
          <w:rFonts w:ascii="Times New Roman" w:hAnsi="Times New Roman" w:cs="Times New Roman"/>
          <w:lang w:eastAsia="pl-PL"/>
        </w:rPr>
        <w:t>.</w:t>
      </w:r>
    </w:p>
    <w:p w14:paraId="09C1955D" w14:textId="6285F24A"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Zapisy niniejszego paragrafu obowiązują strony także po ustaniu lub rozwiązaniu umowy.</w:t>
      </w:r>
    </w:p>
    <w:p w14:paraId="628BD6D7" w14:textId="77777777" w:rsidR="00A57BA0" w:rsidRPr="00191033" w:rsidRDefault="00A57BA0" w:rsidP="00352FEC">
      <w:pPr>
        <w:jc w:val="both"/>
        <w:rPr>
          <w:rFonts w:ascii="Times New Roman" w:hAnsi="Times New Roman" w:cs="Times New Roman"/>
          <w:lang w:eastAsia="pl-PL"/>
        </w:rPr>
      </w:pPr>
    </w:p>
    <w:p w14:paraId="29BDEFF1"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11</w:t>
      </w:r>
    </w:p>
    <w:p w14:paraId="76AAB15C"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ODSTĄPIENIE, WYPOWIEDZENIE LUB ROZWIĄZANIE UMOWY</w:t>
      </w:r>
    </w:p>
    <w:p w14:paraId="5767732A"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Zamawiający może odstąpić od umowy w następujących sytuacjach:</w:t>
      </w:r>
    </w:p>
    <w:p w14:paraId="220B53E7" w14:textId="77777777" w:rsidR="008B2125" w:rsidRPr="00191033" w:rsidRDefault="00A57BA0" w:rsidP="00352FEC">
      <w:pPr>
        <w:pStyle w:val="Akapitzlist"/>
        <w:numPr>
          <w:ilvl w:val="0"/>
          <w:numId w:val="26"/>
        </w:numPr>
        <w:jc w:val="both"/>
        <w:rPr>
          <w:rFonts w:ascii="Times New Roman" w:hAnsi="Times New Roman" w:cs="Times New Roman"/>
          <w:lang w:eastAsia="pl-PL"/>
        </w:rPr>
      </w:pPr>
      <w:r w:rsidRPr="00191033">
        <w:rPr>
          <w:rFonts w:ascii="Times New Roman" w:hAnsi="Times New Roman" w:cs="Times New Roman"/>
          <w:lang w:eastAsia="pl-PL"/>
        </w:rPr>
        <w:t>Zamawiającemu przysługuje prawo wypowiedzenia umowy lub odstąpienia od umowy, lub jej części w razie:</w:t>
      </w:r>
    </w:p>
    <w:p w14:paraId="47F07A95" w14:textId="77DE3E6B"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 tym przypadku odstąpić od umowy w terminie 30 dni od dnia powzięcia wiadomości o tych okolicznościach,</w:t>
      </w:r>
    </w:p>
    <w:p w14:paraId="72130473"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gdy Wykonawca realizuje przedmiot umowy w sposób sprzeczny                                         z postanowieniami umowy, dokumentacją techniczną lub wskazaniami Zamawiającego,</w:t>
      </w:r>
    </w:p>
    <w:p w14:paraId="2BFE7E72"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likwidacji lub rozwiązania firmy Wykonawcy,</w:t>
      </w:r>
    </w:p>
    <w:p w14:paraId="13898846"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zajęcia majątku Wykonawcy w stopniu uniemożliwiającym realizację przedmiotu umowy lub zaspokojenie roszczeń Zamawiającego,</w:t>
      </w:r>
    </w:p>
    <w:p w14:paraId="6862B212"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nie rozpoczęcia robót przez Wykonawcę w pełnym zakresie objętym umową, w terminie wyznaczonym w umowie, bez uzasadnionych przyczyn lub ich  niekontynuowania, pomimo wezwania Zamawiającego złożonego na piśmie,</w:t>
      </w:r>
    </w:p>
    <w:p w14:paraId="59C89CD7" w14:textId="27F7CC3B" w:rsidR="00A57BA0"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 xml:space="preserve">w przypadku trwającej, co najmniej 7 dni zwłoki Wykonawcy w realizacji przedmiotu umowy, pod warunkiem uprzedniego wezwania Wykonawcy do wykonania umowy, w dodatkowym, co najmniej 7-dniowym terminie. </w:t>
      </w:r>
    </w:p>
    <w:p w14:paraId="0035C0B9" w14:textId="77777777" w:rsidR="00A57BA0" w:rsidRPr="00191033" w:rsidRDefault="00A57BA0" w:rsidP="00352FEC">
      <w:pPr>
        <w:jc w:val="both"/>
        <w:rPr>
          <w:rFonts w:ascii="Times New Roman" w:hAnsi="Times New Roman" w:cs="Times New Roman"/>
          <w:lang w:eastAsia="pl-PL"/>
        </w:rPr>
      </w:pPr>
      <w:r w:rsidRPr="00191033">
        <w:rPr>
          <w:rFonts w:ascii="Times New Roman" w:hAnsi="Times New Roman" w:cs="Times New Roman"/>
          <w:lang w:eastAsia="pl-PL"/>
        </w:rPr>
        <w:t>W takim przypadku Wykonawca może żądać wyłącznie wynagrodzenia należnego z tytułu wykonania części umowy.</w:t>
      </w:r>
    </w:p>
    <w:p w14:paraId="1C28D9EE" w14:textId="77777777" w:rsidR="008B2125" w:rsidRPr="00191033" w:rsidRDefault="00A57BA0" w:rsidP="00352FEC">
      <w:pPr>
        <w:pStyle w:val="Akapitzlist"/>
        <w:numPr>
          <w:ilvl w:val="0"/>
          <w:numId w:val="26"/>
        </w:numPr>
        <w:jc w:val="both"/>
        <w:rPr>
          <w:rFonts w:ascii="Times New Roman" w:hAnsi="Times New Roman" w:cs="Times New Roman"/>
          <w:lang w:eastAsia="pl-PL"/>
        </w:rPr>
      </w:pPr>
      <w:r w:rsidRPr="00191033">
        <w:rPr>
          <w:rFonts w:ascii="Times New Roman" w:hAnsi="Times New Roman" w:cs="Times New Roman"/>
          <w:lang w:eastAsia="pl-PL"/>
        </w:rPr>
        <w:t>Wykonawcy przysługuje prawo wypowiedzenia umowy lub odstąpienia od umowy, lub jej części w razie:</w:t>
      </w:r>
    </w:p>
    <w:p w14:paraId="48501E80" w14:textId="77777777" w:rsidR="008B2125" w:rsidRPr="00191033" w:rsidRDefault="00A57BA0" w:rsidP="00352FEC">
      <w:pPr>
        <w:pStyle w:val="Akapitzlist"/>
        <w:numPr>
          <w:ilvl w:val="0"/>
          <w:numId w:val="28"/>
        </w:numPr>
        <w:jc w:val="both"/>
        <w:rPr>
          <w:rFonts w:ascii="Times New Roman" w:hAnsi="Times New Roman" w:cs="Times New Roman"/>
          <w:lang w:eastAsia="pl-PL"/>
        </w:rPr>
      </w:pPr>
      <w:r w:rsidRPr="00191033">
        <w:rPr>
          <w:rFonts w:ascii="Times New Roman" w:hAnsi="Times New Roman" w:cs="Times New Roman"/>
          <w:lang w:eastAsia="pl-PL"/>
        </w:rPr>
        <w:t>niewywiązania się Zamawiającego z obowiązku zapłaty faktur, za okres powyżej 2 miesięcy; po okresie wskazanym w zdaniu poprzedzającym, Wykonawca, przed odstąpieniem, zobowiązany będzie do wezwania Zamawiającego do zapłaty, wyznaczając konkretny termin,</w:t>
      </w:r>
    </w:p>
    <w:p w14:paraId="341CA737" w14:textId="4EC7212A" w:rsidR="00A57BA0" w:rsidRPr="00191033" w:rsidRDefault="00A57BA0" w:rsidP="00352FEC">
      <w:pPr>
        <w:pStyle w:val="Akapitzlist"/>
        <w:numPr>
          <w:ilvl w:val="0"/>
          <w:numId w:val="28"/>
        </w:numPr>
        <w:jc w:val="both"/>
        <w:rPr>
          <w:rFonts w:ascii="Times New Roman" w:hAnsi="Times New Roman" w:cs="Times New Roman"/>
          <w:lang w:eastAsia="pl-PL"/>
        </w:rPr>
      </w:pPr>
      <w:r w:rsidRPr="00191033">
        <w:rPr>
          <w:rFonts w:ascii="Times New Roman" w:hAnsi="Times New Roman" w:cs="Times New Roman"/>
          <w:lang w:eastAsia="pl-PL"/>
        </w:rPr>
        <w:t>zawiadomienia Wykonawcy, że Zamawiający - wobec zaistnienia uprzednio nieprzewidzianych okoliczności - nie będzie mógł spełnić swoich zobowiązań umownych wobec Wykonawcy.</w:t>
      </w:r>
    </w:p>
    <w:p w14:paraId="4A47C717" w14:textId="50EFD265" w:rsidR="00A57BA0"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W przypadku odstąpienia od umowy lub jej wypowiedzenia, Wykonawcę i Zamawiającego obciążają następujące obowiązki szczegółowe:</w:t>
      </w:r>
    </w:p>
    <w:p w14:paraId="0B2F6B85"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 terminie do 7 dni od daty odstąpienia od umowy lub jej wypowiedzenia Wykonawca, przy udziale Zamawiającego  oraz inspektora nadzoru inwestorskiego (jeżeli dotyczy), sporządzi szczegółowy protokół inwentaryzacji robót, wg stanu na dzień odstąpienia lub wypowiedzenia,</w:t>
      </w:r>
    </w:p>
    <w:p w14:paraId="16E36AA2"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zabezpieczy przerwane roboty, w zakresie obustronnie uzgodnionym, na koszt strony,  która jest odpowiedzialna za odstąpienie od umowy lub jej wypowiedzenie,</w:t>
      </w:r>
    </w:p>
    <w:p w14:paraId="3EDD39D6"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sporządzi wykaz materiałów, które mogą być wykorzystane przez niego do realizacji innych robót, nie objętych umową, jeżeli odstąpienie od umowy lub wypowiedzenie nastąpiło z przyczyn od niego niezależnych,</w:t>
      </w:r>
    </w:p>
    <w:p w14:paraId="670ABD3C"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zgłosi Zamawiającemu do odbioru  roboty przerwane oraz roboty zabezpieczające, jeżeli odstąpienie od umowy lub jej wypowiedzenie nastąpiło z przyczyn, za które Wykonawca nie odpowiada,</w:t>
      </w:r>
    </w:p>
    <w:p w14:paraId="12D5B067"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niezwłocznie, jednak najpóźniej w terminie 7 dni od odstąpienia od umowy lub jej wypowiedzenia, Wykonawca usunie z terenu budowy urządzenia zaplecza budowy, dostarczone bądź wzniesione przez niego,</w:t>
      </w:r>
    </w:p>
    <w:p w14:paraId="31D8830F" w14:textId="685EAB12" w:rsidR="00A57BA0"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 razie odstąpienia od umowy lub jej wypowiedzenia, z przyczyn, za które Wykonawca nie odpowiada, Zamawiający jest obowiązany do dokonania odbioru robót przerwanych i do zapłaty wynagrodzenia za roboty wykonane, wg stanu na dzień odstąpienia od umowy lub jej wypowiedzenia, bez zwrotu za nakłady poniesione na przyszłe wykonanie przedmiotu umowy.</w:t>
      </w:r>
    </w:p>
    <w:p w14:paraId="752058CE"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Poza okolicznościami określonymi w ust. 2  niniejszego paragrafu, Zamawiający lub Wykonawca może odstąpić od realizacji umowy, wypowiedzieć ją lub rozwiązać, jeżeli druga strona narusza postanowienia umowy, powodując utratę  istotnych korzyści wynikających dla niej z umowy.</w:t>
      </w:r>
    </w:p>
    <w:p w14:paraId="4844CBF5"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Każda ze stron może wypowiedzieć umowę z zachowaniem jednomiesięcznego okresu wypowiedzenia, ze skutkiem na koniec miesiąca kalendarzowego.</w:t>
      </w:r>
    </w:p>
    <w:p w14:paraId="76F1666F"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Wypowiedzenie umowy ze skutkiem natychmiastowym, wymaga uprzedniego wezwania strony naruszającej do usunięcia uchybień i wyznaczenia na to, co najmniej 7-dniowego terminu.</w:t>
      </w:r>
    </w:p>
    <w:p w14:paraId="708E0D86" w14:textId="7656B1D6" w:rsidR="00A57BA0"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Odstąpienie oraz wypowiedzenie lub rozwiązanie umowy powinno nastąpić w formie pisemnej, pod rygorem nieważności takiego oświadczenia i powinno zawierać uzasadnienie.</w:t>
      </w:r>
    </w:p>
    <w:p w14:paraId="14A9B5FC" w14:textId="77777777" w:rsidR="00A57BA0" w:rsidRPr="00191033" w:rsidRDefault="00A57BA0" w:rsidP="00352FEC">
      <w:pPr>
        <w:jc w:val="both"/>
        <w:rPr>
          <w:rFonts w:ascii="Times New Roman" w:hAnsi="Times New Roman" w:cs="Times New Roman"/>
          <w:lang w:eastAsia="pl-PL"/>
        </w:rPr>
      </w:pPr>
    </w:p>
    <w:p w14:paraId="4DB73207"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12</w:t>
      </w:r>
    </w:p>
    <w:p w14:paraId="08071A34"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SIŁA WYŻSZA</w:t>
      </w:r>
    </w:p>
    <w:p w14:paraId="06ED0054"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 xml:space="preserve">Strony nie odpowiadają za niewykonanie lub nienależyte wykonanie zobowiązań umownych, spowodowane zaistnieniem siły wyższej. </w:t>
      </w:r>
    </w:p>
    <w:p w14:paraId="15EA86EE"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Przez siłę wyższą strony rozumieją zdarzenie zewnętrzne, o nadzwyczajnym charakterze, niezależne od stron, niemożliwe  lub nadzwyczaj trudne do przewidzenia, którego skutkom nie dało się zapobiec lub byłoby to nadmiernie utrudnione np.: epidemie, klęski żywiołowe, wojny, strajki generalne, zamieszki, zamknięcie granic uniemożliwiające wykonanie umowy w całości lub w części.</w:t>
      </w:r>
    </w:p>
    <w:p w14:paraId="5E638B2B"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Powołanie się przez stronę na skutek siły wyższej, terminy określone w niniejszej umowie zostaną przedłużone o czas jej trwania, pod warunkiem dostarczenia w terminie 3 dni od dnia zaistnienia siły wyższej, przez stronę dotkniętą wystąpienie siły wyższej, dokumentu potwierdzającego zaistnienie siły wyższej wystawionego przez właściwy organ administracji publicznej oraz wskazania wpływu zdarzenia na wykonanie umowy.</w:t>
      </w:r>
    </w:p>
    <w:p w14:paraId="304E4B2F"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Strona, która zamierza żądać zwolnienia z odpowiedzialności z powodu siły wyższej zobowiązana jest poinformować drugą stronę na piśmie, w ciągu 2 dni od jej wystąpienia lub ustania.</w:t>
      </w:r>
    </w:p>
    <w:p w14:paraId="36A1FFF1" w14:textId="6EE761AF" w:rsidR="00A57BA0" w:rsidRPr="00191033" w:rsidRDefault="00A57BA0" w:rsidP="00A57BA0">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Zaistnienie siły wyższej powinno być przez stronę udokumentowane.</w:t>
      </w:r>
    </w:p>
    <w:p w14:paraId="043AF969" w14:textId="77777777" w:rsidR="00352FEC" w:rsidRPr="00191033" w:rsidRDefault="00352FEC" w:rsidP="00A57BA0">
      <w:pPr>
        <w:rPr>
          <w:rFonts w:ascii="Times New Roman" w:hAnsi="Times New Roman" w:cs="Times New Roman"/>
          <w:lang w:eastAsia="pl-PL"/>
        </w:rPr>
      </w:pPr>
    </w:p>
    <w:p w14:paraId="7FE4909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13</w:t>
      </w:r>
    </w:p>
    <w:p w14:paraId="7E8B30F0"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ZMIANA UMOWY</w:t>
      </w:r>
    </w:p>
    <w:p w14:paraId="1F197349" w14:textId="77777777" w:rsidR="008B2125" w:rsidRPr="00191033" w:rsidRDefault="00A57BA0" w:rsidP="00352FEC">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Wszelkie zmiany i uzupełnienia treści niniejszej umowy wymagają formy pisemnej, pod rygorem nieważności.</w:t>
      </w:r>
    </w:p>
    <w:p w14:paraId="5E8425C5" w14:textId="77777777" w:rsidR="008B2125" w:rsidRPr="00191033" w:rsidRDefault="00A57BA0" w:rsidP="00352FEC">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 xml:space="preserve">Strony dopuszczają możliwość wprowadzenia zmiany treści umowy, w stosunku do treści oferty, na podstawie której dokonano wyboru Wykonawcy, w szczególności w zakresie: </w:t>
      </w:r>
      <w:r w:rsidR="008B2125" w:rsidRPr="00191033">
        <w:rPr>
          <w:rFonts w:ascii="Times New Roman" w:hAnsi="Times New Roman" w:cs="Times New Roman"/>
          <w:lang w:eastAsia="pl-PL"/>
        </w:rPr>
        <w:t>1)</w:t>
      </w:r>
    </w:p>
    <w:p w14:paraId="332E4A6A" w14:textId="77777777" w:rsidR="008B2125" w:rsidRPr="00191033" w:rsidRDefault="00A57BA0" w:rsidP="00352FEC">
      <w:pPr>
        <w:pStyle w:val="Akapitzlist"/>
        <w:numPr>
          <w:ilvl w:val="0"/>
          <w:numId w:val="32"/>
        </w:numPr>
        <w:jc w:val="both"/>
        <w:rPr>
          <w:rFonts w:ascii="Times New Roman" w:hAnsi="Times New Roman" w:cs="Times New Roman"/>
          <w:lang w:eastAsia="pl-PL"/>
        </w:rPr>
      </w:pPr>
      <w:r w:rsidRPr="00191033">
        <w:rPr>
          <w:rFonts w:ascii="Times New Roman" w:hAnsi="Times New Roman" w:cs="Times New Roman"/>
          <w:lang w:eastAsia="pl-PL"/>
        </w:rPr>
        <w:t>zmiany terminu końcowego w przypadku:</w:t>
      </w:r>
    </w:p>
    <w:p w14:paraId="40A6438C" w14:textId="5FF132FB"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nieterminowego przekazania terenu budowy,</w:t>
      </w:r>
    </w:p>
    <w:p w14:paraId="7E973B7B"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 xml:space="preserve">wystąpienia siły wyższej, </w:t>
      </w:r>
    </w:p>
    <w:p w14:paraId="4834888A"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wyjątkowo niesprzyjających warunków atmosferycznych: długotrwałe (trwające nieprzerwanie poprzez okres, co najmniej 7 dni) silne mrozy poniżej -10 stopni C, ponad-normowe opady śniegu, długotrwałe ulewne deszcze, wysokie temperatury powyżej 30 stopni C; - uniemożliwiających prowadzenie robót budowlanych, z zachowaniem wymaganej technologii, przeprowadzenie prób i sprawdzeń, dokonywanie odbiorów,</w:t>
      </w:r>
      <w:bookmarkStart w:id="1" w:name="_Hlk522789511"/>
      <w:bookmarkEnd w:id="1"/>
    </w:p>
    <w:p w14:paraId="49482B49" w14:textId="6CF67ABA"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konieczności wykonania robót nie przewidzianych w</w:t>
      </w:r>
      <w:r w:rsidR="00292ACB">
        <w:rPr>
          <w:rFonts w:ascii="Times New Roman" w:hAnsi="Times New Roman" w:cs="Times New Roman"/>
          <w:lang w:eastAsia="pl-PL"/>
        </w:rPr>
        <w:t xml:space="preserve"> przedmiocie zam</w:t>
      </w:r>
      <w:r w:rsidR="0015279E">
        <w:rPr>
          <w:rFonts w:ascii="Times New Roman" w:hAnsi="Times New Roman" w:cs="Times New Roman"/>
          <w:lang w:eastAsia="pl-PL"/>
        </w:rPr>
        <w:t>ó</w:t>
      </w:r>
      <w:r w:rsidR="00292ACB">
        <w:rPr>
          <w:rFonts w:ascii="Times New Roman" w:hAnsi="Times New Roman" w:cs="Times New Roman"/>
          <w:lang w:eastAsia="pl-PL"/>
        </w:rPr>
        <w:t>wienia</w:t>
      </w:r>
      <w:r w:rsidRPr="00191033">
        <w:rPr>
          <w:rFonts w:ascii="Times New Roman" w:hAnsi="Times New Roman" w:cs="Times New Roman"/>
          <w:lang w:eastAsia="pl-PL"/>
        </w:rPr>
        <w:t>, a polegających na podniesieniu warunków użytkowych obiektu, zmianie funkcji, podniesienia jakości wykończenia lub wyposażenia, wprowadzeniu zmian polegających na obniżeniu kosztu obiektu budowlanego,</w:t>
      </w:r>
    </w:p>
    <w:p w14:paraId="329C15CA"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w związku z okolicznościami nie mającymi związku z prowadzonymi robotami budowlanymi, a wynikającymi z prowadzonej przez inwestora działalności,</w:t>
      </w:r>
    </w:p>
    <w:p w14:paraId="073B749D"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przedłużenia procedury udzielenia przedmiotowego zamówienia publicznego poprzez środki ochrony prawnej wykorzystywane przez wykonawców lub inne podmioty przed zawarciem umowy, gdy termin zakończenia robót określony został datą,</w:t>
      </w:r>
    </w:p>
    <w:p w14:paraId="452A8EC5"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napotkania warunków fizycznych nieprzewidywalnych, mających wpływ na wydłużenie procesu inwestycyjnego, zmian robót budowlanych wprowadzonych decyzjami administracyjnymi wydanymi, lub które uzyskały walor ostateczności po dniu rozstrzygnięcia postępowania skutkującego podpisaniem niniejszej umowy i dotyczącymi stron umowy, obiektu budowlanego, prowadzonych robót budowlanych lub innych okoliczności mających związek z przedmiotem umowy,</w:t>
      </w:r>
    </w:p>
    <w:p w14:paraId="7C796CBD" w14:textId="56F142C1" w:rsidR="003A446A"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zmiany zakresu robót przez inwestora lub konieczności wykonania innych robót dodatkowych (zamiennych), odmiennych (ale istotnych dla realizacji przedmiotu zamówienia) od przyjętych w dokumentacji projektowej warunków terenowych, w szczególności istnienie podziemnych sieci, instalacji, urządzeń lub niezinwentaryzowanych albo  błędnie zinwentaryzowanych obiektów budowlanych (bunkry, fundamenty, ściany szczelne, itp.),</w:t>
      </w:r>
    </w:p>
    <w:p w14:paraId="133BCC79" w14:textId="77777777" w:rsidR="00572994" w:rsidRPr="00191033" w:rsidRDefault="00A57BA0" w:rsidP="00352FEC">
      <w:pPr>
        <w:pStyle w:val="Akapitzlist"/>
        <w:numPr>
          <w:ilvl w:val="0"/>
          <w:numId w:val="32"/>
        </w:numPr>
        <w:jc w:val="both"/>
        <w:rPr>
          <w:rFonts w:ascii="Times New Roman" w:hAnsi="Times New Roman" w:cs="Times New Roman"/>
          <w:lang w:eastAsia="pl-PL"/>
        </w:rPr>
      </w:pPr>
      <w:r w:rsidRPr="00191033">
        <w:rPr>
          <w:rFonts w:ascii="Times New Roman" w:hAnsi="Times New Roman" w:cs="Times New Roman"/>
          <w:lang w:eastAsia="pl-PL"/>
        </w:rPr>
        <w:t>zmiany zakresu przedmiotu umowy w przypadku:</w:t>
      </w:r>
    </w:p>
    <w:p w14:paraId="3B949552" w14:textId="77777777" w:rsidR="00572994"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podjęcia przez osoby trzecie działań uniemożliwiających lub utrudniających wykonanie przedmiotu umowy w zakresie przewidzianym w dokumentacji projektowej lub w specyfikacji technicznej wykonania i odbioru robót, które to działania nie są konsekwencją winy którejkolwiek ze stron umowy,</w:t>
      </w:r>
    </w:p>
    <w:p w14:paraId="7776CB1D" w14:textId="77777777" w:rsidR="00572994"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 xml:space="preserve">rezygnacji przez Zamawiającego z wykonania części przedmiotu umowy w razie uznania ich wykonania za zbędne, czego nie można było wcześniej przewidzieć, </w:t>
      </w:r>
    </w:p>
    <w:p w14:paraId="0B65AAF3" w14:textId="77777777" w:rsidR="006000CA"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wykonania nieprzewidzianych robót niezbędnych do realizacji przedmiotu umowy,</w:t>
      </w:r>
    </w:p>
    <w:p w14:paraId="38D81A9C" w14:textId="7AAC7005" w:rsidR="00A57BA0" w:rsidRPr="00191033" w:rsidRDefault="006000CA" w:rsidP="00A57BA0">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 xml:space="preserve"> W </w:t>
      </w:r>
      <w:r w:rsidR="00A57BA0" w:rsidRPr="00191033">
        <w:rPr>
          <w:rFonts w:ascii="Times New Roman" w:hAnsi="Times New Roman" w:cs="Times New Roman"/>
          <w:lang w:eastAsia="pl-PL"/>
        </w:rPr>
        <w:t>przypadkach wystąpienia opóźnień strony ustalą nowe terminy, z tym że maksymalny okres przesunięcia terminu zakończenia realizacji przedmiotu umowy równy będzie uzasadnionemu okresowi przerwy lub postoju.</w:t>
      </w:r>
    </w:p>
    <w:p w14:paraId="55819E80"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14</w:t>
      </w:r>
    </w:p>
    <w:p w14:paraId="68AA677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PRZEPISY OBOWIĄZUJĄCE I SPORY</w:t>
      </w:r>
    </w:p>
    <w:p w14:paraId="0FB86D68"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W sprawach nieuregulowanych niniejszą umową mają zastosowanie odpowiednie przepisy ustawy z dnia 23 kwietnia 1964 r. Kodeksu cywilnego, ustawy z dnia 27 kwietnia 2001 r. Prawo ochrony środowiska, ustawy z dnia 16 kwietnia 2004 r. o wyrobach budowlanych, ustawy z dnia 7 lipca 1994 r. Prawo budowlane, ustawy z 14 grudnia 2012 r. o odpadach oraz ustawy z dnia 11 września 2019 r. Prawo zamówień publicznych. </w:t>
      </w:r>
    </w:p>
    <w:p w14:paraId="2C1AAD46"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Niewykonalność jednego lub większej liczby postanowień umowy, nie ma wpływu na wykonalność pozostałych postanowień. W przypadku uznania jakiegokolwiek postanowienia umowy za niewykonalne, z dowolnej przyczyny, postanowienie takie zostanie zastąpione wykonalnym postanowieniem, które w największym, możliwym stopniu, odda pierwotne intencje stron i uwzględni ich interesy gospodarcze (klauzula </w:t>
      </w:r>
      <w:proofErr w:type="spellStart"/>
      <w:r w:rsidRPr="00191033">
        <w:rPr>
          <w:rFonts w:ascii="Times New Roman" w:hAnsi="Times New Roman" w:cs="Times New Roman"/>
          <w:lang w:eastAsia="pl-PL"/>
        </w:rPr>
        <w:t>salwatoryjna</w:t>
      </w:r>
      <w:proofErr w:type="spellEnd"/>
      <w:r w:rsidRPr="00191033">
        <w:rPr>
          <w:rFonts w:ascii="Times New Roman" w:hAnsi="Times New Roman" w:cs="Times New Roman"/>
          <w:lang w:eastAsia="pl-PL"/>
        </w:rPr>
        <w:t>).</w:t>
      </w:r>
    </w:p>
    <w:p w14:paraId="587A4086"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Spory mogące wyniknąć w trakcie realizacji umowy, rozstrzygane będą polubownie lub, gdy do porozumienia nie dojdzie w terminie 14 dni od dnia zgłoszenia sporu drugiej stronie, przez sąd właściwy dla siedziby Zamawiającego.</w:t>
      </w:r>
    </w:p>
    <w:p w14:paraId="4614A5A2"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4533E128"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W przypadku zmiany uregulowań prawnych rzutujących na realizację niniejszej umowy, po uprzednich negocjacjach, sporządzony zostanie odpowiedni aneks, uwzględniający skutki wynikające z tej zmiany.</w:t>
      </w:r>
    </w:p>
    <w:p w14:paraId="753A3150"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Wszelkie zmiany do umowy wymagają formy pisemnej, pod rygorem nieważności. </w:t>
      </w:r>
    </w:p>
    <w:p w14:paraId="7A9BFE62" w14:textId="16C6D477" w:rsidR="00A57BA0"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Strony zobowiązują się do zachowania w tajemnicy informacji technicznych, technologicznych, organizacyjnych, handlowych i innych udostępnionych wzajemnie, w związku z wykonywaniem niniejszej umowy, i do niewykorzystania ich w jakimkolwiek innym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lub odstąpieniu od niej.</w:t>
      </w:r>
    </w:p>
    <w:p w14:paraId="4D7AF55B"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15</w:t>
      </w:r>
    </w:p>
    <w:p w14:paraId="0123725D"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POSTANOWIENIA KOŃCOWE</w:t>
      </w:r>
    </w:p>
    <w:p w14:paraId="14951EEE"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4034749B"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 xml:space="preserve">Umowę sporządzono w </w:t>
      </w:r>
      <w:r w:rsidR="006000CA" w:rsidRPr="00191033">
        <w:rPr>
          <w:rFonts w:ascii="Times New Roman" w:hAnsi="Times New Roman" w:cs="Times New Roman"/>
          <w:lang w:eastAsia="pl-PL"/>
        </w:rPr>
        <w:t>trzech</w:t>
      </w:r>
      <w:r w:rsidRPr="00191033">
        <w:rPr>
          <w:rFonts w:ascii="Times New Roman" w:hAnsi="Times New Roman" w:cs="Times New Roman"/>
          <w:lang w:eastAsia="pl-PL"/>
        </w:rPr>
        <w:t xml:space="preserve"> egzemplarzach, </w:t>
      </w:r>
      <w:r w:rsidR="006000CA" w:rsidRPr="00191033">
        <w:rPr>
          <w:rFonts w:ascii="Times New Roman" w:hAnsi="Times New Roman" w:cs="Times New Roman"/>
          <w:lang w:eastAsia="pl-PL"/>
        </w:rPr>
        <w:t>dwa</w:t>
      </w:r>
      <w:r w:rsidRPr="00191033">
        <w:rPr>
          <w:rFonts w:ascii="Times New Roman" w:hAnsi="Times New Roman" w:cs="Times New Roman"/>
          <w:lang w:eastAsia="pl-PL"/>
        </w:rPr>
        <w:t xml:space="preserve"> dla Zamawiającego, jeden dla Wykonawcy. </w:t>
      </w:r>
    </w:p>
    <w:p w14:paraId="22E785B4"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Umowa wchodzi w życie z dniem jej zawarcia.</w:t>
      </w:r>
    </w:p>
    <w:p w14:paraId="1AABDEDD" w14:textId="50C7FAA6" w:rsidR="00A57BA0"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Integralną część niniejszej umowy stanowią załączniki:</w:t>
      </w:r>
    </w:p>
    <w:p w14:paraId="4E91749D" w14:textId="298D2E84" w:rsidR="00A57BA0" w:rsidRDefault="00A57BA0" w:rsidP="00352FEC">
      <w:pPr>
        <w:pStyle w:val="Akapitzlist"/>
        <w:numPr>
          <w:ilvl w:val="0"/>
          <w:numId w:val="40"/>
        </w:numPr>
        <w:jc w:val="both"/>
        <w:rPr>
          <w:rFonts w:ascii="Times New Roman" w:hAnsi="Times New Roman" w:cs="Times New Roman"/>
          <w:lang w:eastAsia="pl-PL"/>
        </w:rPr>
      </w:pPr>
      <w:r w:rsidRPr="00191033">
        <w:rPr>
          <w:rFonts w:ascii="Times New Roman" w:hAnsi="Times New Roman" w:cs="Times New Roman"/>
          <w:lang w:eastAsia="pl-PL"/>
        </w:rPr>
        <w:t xml:space="preserve">załącznik nr 1– </w:t>
      </w:r>
      <w:r w:rsidR="00292ACB">
        <w:rPr>
          <w:rFonts w:ascii="Times New Roman" w:hAnsi="Times New Roman" w:cs="Times New Roman"/>
          <w:lang w:eastAsia="pl-PL"/>
        </w:rPr>
        <w:t>………</w:t>
      </w:r>
      <w:r w:rsidR="00C630CA">
        <w:rPr>
          <w:rFonts w:ascii="Times New Roman" w:hAnsi="Times New Roman" w:cs="Times New Roman"/>
          <w:lang w:eastAsia="pl-PL"/>
        </w:rPr>
        <w:t>..</w:t>
      </w:r>
      <w:r w:rsidR="00292ACB">
        <w:rPr>
          <w:rFonts w:ascii="Times New Roman" w:hAnsi="Times New Roman" w:cs="Times New Roman"/>
          <w:lang w:eastAsia="pl-PL"/>
        </w:rPr>
        <w:t>.;</w:t>
      </w:r>
    </w:p>
    <w:p w14:paraId="633CE043" w14:textId="69407A45" w:rsidR="00DC42A5" w:rsidRDefault="00DC42A5" w:rsidP="00352FEC">
      <w:pPr>
        <w:pStyle w:val="Akapitzlist"/>
        <w:numPr>
          <w:ilvl w:val="0"/>
          <w:numId w:val="40"/>
        </w:numPr>
        <w:jc w:val="both"/>
        <w:rPr>
          <w:rFonts w:ascii="Times New Roman" w:hAnsi="Times New Roman" w:cs="Times New Roman"/>
          <w:lang w:eastAsia="pl-PL"/>
        </w:rPr>
      </w:pPr>
      <w:r>
        <w:rPr>
          <w:rFonts w:ascii="Times New Roman" w:hAnsi="Times New Roman" w:cs="Times New Roman"/>
          <w:lang w:eastAsia="pl-PL"/>
        </w:rPr>
        <w:t xml:space="preserve">załącznik nr 2 – </w:t>
      </w:r>
      <w:r w:rsidR="00C630CA">
        <w:rPr>
          <w:rFonts w:ascii="Times New Roman" w:hAnsi="Times New Roman" w:cs="Times New Roman"/>
          <w:lang w:eastAsia="pl-PL"/>
        </w:rPr>
        <w:t>………..</w:t>
      </w:r>
      <w:r w:rsidR="00292ACB">
        <w:rPr>
          <w:rFonts w:ascii="Times New Roman" w:hAnsi="Times New Roman" w:cs="Times New Roman"/>
          <w:lang w:eastAsia="pl-PL"/>
        </w:rPr>
        <w:t>;</w:t>
      </w:r>
    </w:p>
    <w:p w14:paraId="62EB7773" w14:textId="283E42AA" w:rsidR="00292ACB" w:rsidRDefault="00292ACB" w:rsidP="00352FEC">
      <w:pPr>
        <w:pStyle w:val="Akapitzlist"/>
        <w:numPr>
          <w:ilvl w:val="0"/>
          <w:numId w:val="40"/>
        </w:numPr>
        <w:jc w:val="both"/>
        <w:rPr>
          <w:rFonts w:ascii="Times New Roman" w:hAnsi="Times New Roman" w:cs="Times New Roman"/>
          <w:lang w:eastAsia="pl-PL"/>
        </w:rPr>
      </w:pPr>
      <w:r>
        <w:rPr>
          <w:rFonts w:ascii="Times New Roman" w:hAnsi="Times New Roman" w:cs="Times New Roman"/>
          <w:lang w:eastAsia="pl-PL"/>
        </w:rPr>
        <w:t>załącznik nr 3- …………</w:t>
      </w:r>
      <w:r w:rsidR="00C630CA">
        <w:rPr>
          <w:rFonts w:ascii="Times New Roman" w:hAnsi="Times New Roman" w:cs="Times New Roman"/>
          <w:lang w:eastAsia="pl-PL"/>
        </w:rPr>
        <w:t>.</w:t>
      </w:r>
    </w:p>
    <w:p w14:paraId="3D338AF2" w14:textId="77777777" w:rsidR="00A57BA0" w:rsidRPr="00191033" w:rsidRDefault="00A57BA0" w:rsidP="00352FEC">
      <w:pPr>
        <w:jc w:val="both"/>
        <w:rPr>
          <w:rFonts w:ascii="Times New Roman" w:hAnsi="Times New Roman" w:cs="Times New Roman"/>
          <w:lang w:eastAsia="pl-PL"/>
        </w:rPr>
      </w:pPr>
    </w:p>
    <w:p w14:paraId="7D662C91"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ZAMAWIAJĄCY</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WYKONAWCA</w:t>
      </w:r>
    </w:p>
    <w:p w14:paraId="57C3348C" w14:textId="0DD8EF45"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 xml:space="preserve">  </w:t>
      </w:r>
    </w:p>
    <w:p w14:paraId="235ADF4A" w14:textId="77777777" w:rsidR="00921812" w:rsidRPr="00191033" w:rsidRDefault="00921812" w:rsidP="00A57BA0">
      <w:pPr>
        <w:rPr>
          <w:rFonts w:ascii="Times New Roman" w:hAnsi="Times New Roman" w:cs="Times New Roman"/>
          <w:lang w:eastAsia="pl-PL"/>
        </w:rPr>
      </w:pPr>
    </w:p>
    <w:p w14:paraId="76C3CE33"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KONTRASYGNATA SKARBNIKA</w:t>
      </w:r>
      <w:bookmarkStart w:id="2" w:name="_Hlk62035665"/>
      <w:bookmarkEnd w:id="2"/>
    </w:p>
    <w:p w14:paraId="506380D1" w14:textId="77777777" w:rsidR="00A57BA0" w:rsidRPr="00191033" w:rsidRDefault="00A57BA0">
      <w:pPr>
        <w:rPr>
          <w:rFonts w:ascii="Times New Roman" w:hAnsi="Times New Roman" w:cs="Times New Roman"/>
        </w:rPr>
      </w:pPr>
    </w:p>
    <w:sectPr w:rsidR="00A57BA0" w:rsidRPr="00191033" w:rsidSect="005F17FC">
      <w:footerReference w:type="default" r:id="rId7"/>
      <w:pgSz w:w="11906" w:h="16838"/>
      <w:pgMar w:top="947" w:right="849" w:bottom="1418" w:left="1418" w:header="709"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CD1D" w14:textId="77777777" w:rsidR="001F1214" w:rsidRDefault="001F1214" w:rsidP="00A57BA0">
      <w:pPr>
        <w:spacing w:after="0" w:line="240" w:lineRule="auto"/>
      </w:pPr>
      <w:r>
        <w:separator/>
      </w:r>
    </w:p>
  </w:endnote>
  <w:endnote w:type="continuationSeparator" w:id="0">
    <w:p w14:paraId="76D53668" w14:textId="77777777" w:rsidR="001F1214" w:rsidRDefault="001F1214" w:rsidP="00A5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C42D" w14:textId="77777777" w:rsidR="00CB5CA4" w:rsidRPr="00A57BA0" w:rsidRDefault="009E35BC" w:rsidP="00A57BA0">
    <w:r w:rsidRPr="00A57BA0">
      <w:tab/>
      <w:t xml:space="preserve">Strona </w:t>
    </w:r>
    <w:r w:rsidRPr="00A57BA0">
      <w:fldChar w:fldCharType="begin"/>
    </w:r>
    <w:r w:rsidRPr="00A57BA0">
      <w:instrText xml:space="preserve"> PAGE </w:instrText>
    </w:r>
    <w:r w:rsidRPr="00A57BA0">
      <w:fldChar w:fldCharType="separate"/>
    </w:r>
    <w:r w:rsidRPr="00A57BA0">
      <w:t>44</w:t>
    </w:r>
    <w:r w:rsidRPr="00A57BA0">
      <w:fldChar w:fldCharType="end"/>
    </w:r>
  </w:p>
  <w:p w14:paraId="52DAA273" w14:textId="77777777" w:rsidR="00CB5CA4" w:rsidRPr="00A57BA0" w:rsidRDefault="00CB5CA4" w:rsidP="00A57BA0"/>
  <w:p w14:paraId="28970725" w14:textId="77777777" w:rsidR="00CB5CA4" w:rsidRPr="00A57BA0" w:rsidRDefault="00CB5CA4" w:rsidP="00A57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95A4" w14:textId="77777777" w:rsidR="001F1214" w:rsidRDefault="001F1214" w:rsidP="00A57BA0">
      <w:pPr>
        <w:spacing w:after="0" w:line="240" w:lineRule="auto"/>
      </w:pPr>
      <w:r>
        <w:separator/>
      </w:r>
    </w:p>
  </w:footnote>
  <w:footnote w:type="continuationSeparator" w:id="0">
    <w:p w14:paraId="30018FA4" w14:textId="77777777" w:rsidR="001F1214" w:rsidRDefault="001F1214" w:rsidP="00A57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EC5"/>
    <w:multiLevelType w:val="hybridMultilevel"/>
    <w:tmpl w:val="220A4258"/>
    <w:lvl w:ilvl="0" w:tplc="BC209E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57E21"/>
    <w:multiLevelType w:val="hybridMultilevel"/>
    <w:tmpl w:val="C0BA240A"/>
    <w:lvl w:ilvl="0" w:tplc="7EF03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968B2"/>
    <w:multiLevelType w:val="hybridMultilevel"/>
    <w:tmpl w:val="22FEEAF2"/>
    <w:lvl w:ilvl="0" w:tplc="98FED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20AC0"/>
    <w:multiLevelType w:val="hybridMultilevel"/>
    <w:tmpl w:val="7C9018D8"/>
    <w:lvl w:ilvl="0" w:tplc="5B5AD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8050D"/>
    <w:multiLevelType w:val="hybridMultilevel"/>
    <w:tmpl w:val="04C0AE3C"/>
    <w:lvl w:ilvl="0" w:tplc="E904C2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17350"/>
    <w:multiLevelType w:val="hybridMultilevel"/>
    <w:tmpl w:val="8FB6A06E"/>
    <w:lvl w:ilvl="0" w:tplc="D61C7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A7EAB"/>
    <w:multiLevelType w:val="hybridMultilevel"/>
    <w:tmpl w:val="FB9C44FA"/>
    <w:lvl w:ilvl="0" w:tplc="CD0E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940DB"/>
    <w:multiLevelType w:val="hybridMultilevel"/>
    <w:tmpl w:val="8B967632"/>
    <w:lvl w:ilvl="0" w:tplc="2F9CD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3571A"/>
    <w:multiLevelType w:val="hybridMultilevel"/>
    <w:tmpl w:val="272AF484"/>
    <w:lvl w:ilvl="0" w:tplc="548E21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6B5FB5"/>
    <w:multiLevelType w:val="hybridMultilevel"/>
    <w:tmpl w:val="4A32E3CE"/>
    <w:lvl w:ilvl="0" w:tplc="92EA9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41D09"/>
    <w:multiLevelType w:val="hybridMultilevel"/>
    <w:tmpl w:val="1B9482A4"/>
    <w:lvl w:ilvl="0" w:tplc="712285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F73135"/>
    <w:multiLevelType w:val="hybridMultilevel"/>
    <w:tmpl w:val="EEC462FC"/>
    <w:lvl w:ilvl="0" w:tplc="73C490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9E3928"/>
    <w:multiLevelType w:val="hybridMultilevel"/>
    <w:tmpl w:val="B73C025E"/>
    <w:lvl w:ilvl="0" w:tplc="87E24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780D5B"/>
    <w:multiLevelType w:val="hybridMultilevel"/>
    <w:tmpl w:val="7CDA2FE6"/>
    <w:lvl w:ilvl="0" w:tplc="3E78D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1DA33F4"/>
    <w:multiLevelType w:val="hybridMultilevel"/>
    <w:tmpl w:val="080AAD3C"/>
    <w:lvl w:ilvl="0" w:tplc="950ED9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3046E"/>
    <w:multiLevelType w:val="hybridMultilevel"/>
    <w:tmpl w:val="64941622"/>
    <w:lvl w:ilvl="0" w:tplc="A4FCC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64090"/>
    <w:multiLevelType w:val="hybridMultilevel"/>
    <w:tmpl w:val="15909D3A"/>
    <w:lvl w:ilvl="0" w:tplc="51D85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B7B16"/>
    <w:multiLevelType w:val="hybridMultilevel"/>
    <w:tmpl w:val="CD06151A"/>
    <w:lvl w:ilvl="0" w:tplc="42648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C7540"/>
    <w:multiLevelType w:val="hybridMultilevel"/>
    <w:tmpl w:val="CB3C791E"/>
    <w:lvl w:ilvl="0" w:tplc="1D5CA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F6084"/>
    <w:multiLevelType w:val="hybridMultilevel"/>
    <w:tmpl w:val="8F4AA8DA"/>
    <w:lvl w:ilvl="0" w:tplc="F06C0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692D23"/>
    <w:multiLevelType w:val="hybridMultilevel"/>
    <w:tmpl w:val="BBC6277C"/>
    <w:lvl w:ilvl="0" w:tplc="8D5C9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82400"/>
    <w:multiLevelType w:val="hybridMultilevel"/>
    <w:tmpl w:val="4B5205A2"/>
    <w:lvl w:ilvl="0" w:tplc="8E000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04762"/>
    <w:multiLevelType w:val="hybridMultilevel"/>
    <w:tmpl w:val="98266404"/>
    <w:lvl w:ilvl="0" w:tplc="BFFC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D3E64"/>
    <w:multiLevelType w:val="hybridMultilevel"/>
    <w:tmpl w:val="E6CCBBE0"/>
    <w:lvl w:ilvl="0" w:tplc="E51E4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A47B7"/>
    <w:multiLevelType w:val="hybridMultilevel"/>
    <w:tmpl w:val="BF9C6822"/>
    <w:lvl w:ilvl="0" w:tplc="A992F4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161C69"/>
    <w:multiLevelType w:val="hybridMultilevel"/>
    <w:tmpl w:val="D788F6DC"/>
    <w:lvl w:ilvl="0" w:tplc="810AEA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424EB"/>
    <w:multiLevelType w:val="hybridMultilevel"/>
    <w:tmpl w:val="96C0EC4A"/>
    <w:lvl w:ilvl="0" w:tplc="F094D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FC7094"/>
    <w:multiLevelType w:val="hybridMultilevel"/>
    <w:tmpl w:val="5B461052"/>
    <w:lvl w:ilvl="0" w:tplc="61B26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74B2B"/>
    <w:multiLevelType w:val="hybridMultilevel"/>
    <w:tmpl w:val="CB422F20"/>
    <w:lvl w:ilvl="0" w:tplc="77185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53934"/>
    <w:multiLevelType w:val="hybridMultilevel"/>
    <w:tmpl w:val="8B00F4B6"/>
    <w:lvl w:ilvl="0" w:tplc="4902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1551A"/>
    <w:multiLevelType w:val="hybridMultilevel"/>
    <w:tmpl w:val="6A4AF288"/>
    <w:lvl w:ilvl="0" w:tplc="E1CE2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B2640"/>
    <w:multiLevelType w:val="hybridMultilevel"/>
    <w:tmpl w:val="5F3ACBD2"/>
    <w:lvl w:ilvl="0" w:tplc="F6387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961FF"/>
    <w:multiLevelType w:val="hybridMultilevel"/>
    <w:tmpl w:val="31DC3F02"/>
    <w:lvl w:ilvl="0" w:tplc="3FFE6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076E1"/>
    <w:multiLevelType w:val="hybridMultilevel"/>
    <w:tmpl w:val="4462EEA2"/>
    <w:lvl w:ilvl="0" w:tplc="C0CE4C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C14318"/>
    <w:multiLevelType w:val="hybridMultilevel"/>
    <w:tmpl w:val="7B90BC3A"/>
    <w:lvl w:ilvl="0" w:tplc="4BE88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651AE"/>
    <w:multiLevelType w:val="hybridMultilevel"/>
    <w:tmpl w:val="B6DA3EF8"/>
    <w:lvl w:ilvl="0" w:tplc="C8C02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F5D3A"/>
    <w:multiLevelType w:val="hybridMultilevel"/>
    <w:tmpl w:val="A93E63F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A80559"/>
    <w:multiLevelType w:val="hybridMultilevel"/>
    <w:tmpl w:val="A3EE4FA0"/>
    <w:lvl w:ilvl="0" w:tplc="90220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04E32"/>
    <w:multiLevelType w:val="hybridMultilevel"/>
    <w:tmpl w:val="F2ECCDEE"/>
    <w:lvl w:ilvl="0" w:tplc="25D02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4E5F4C"/>
    <w:multiLevelType w:val="hybridMultilevel"/>
    <w:tmpl w:val="D1AE962E"/>
    <w:lvl w:ilvl="0" w:tplc="E560395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D00CA"/>
    <w:multiLevelType w:val="hybridMultilevel"/>
    <w:tmpl w:val="28C20F2A"/>
    <w:lvl w:ilvl="0" w:tplc="C72A0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741686">
    <w:abstractNumId w:val="16"/>
  </w:num>
  <w:num w:numId="2" w16cid:durableId="1498418801">
    <w:abstractNumId w:val="34"/>
  </w:num>
  <w:num w:numId="3" w16cid:durableId="1509059850">
    <w:abstractNumId w:val="35"/>
  </w:num>
  <w:num w:numId="4" w16cid:durableId="2090885767">
    <w:abstractNumId w:val="7"/>
  </w:num>
  <w:num w:numId="5" w16cid:durableId="5333124">
    <w:abstractNumId w:val="5"/>
  </w:num>
  <w:num w:numId="6" w16cid:durableId="118451219">
    <w:abstractNumId w:val="15"/>
  </w:num>
  <w:num w:numId="7" w16cid:durableId="465704933">
    <w:abstractNumId w:val="6"/>
  </w:num>
  <w:num w:numId="8" w16cid:durableId="487554568">
    <w:abstractNumId w:val="22"/>
  </w:num>
  <w:num w:numId="9" w16cid:durableId="791900395">
    <w:abstractNumId w:val="25"/>
  </w:num>
  <w:num w:numId="10" w16cid:durableId="400298692">
    <w:abstractNumId w:val="32"/>
  </w:num>
  <w:num w:numId="11" w16cid:durableId="1289163880">
    <w:abstractNumId w:val="38"/>
  </w:num>
  <w:num w:numId="12" w16cid:durableId="1415514272">
    <w:abstractNumId w:val="18"/>
  </w:num>
  <w:num w:numId="13" w16cid:durableId="236865521">
    <w:abstractNumId w:val="39"/>
  </w:num>
  <w:num w:numId="14" w16cid:durableId="199321759">
    <w:abstractNumId w:val="26"/>
  </w:num>
  <w:num w:numId="15" w16cid:durableId="383214389">
    <w:abstractNumId w:val="17"/>
  </w:num>
  <w:num w:numId="16" w16cid:durableId="632444963">
    <w:abstractNumId w:val="4"/>
  </w:num>
  <w:num w:numId="17" w16cid:durableId="1528592830">
    <w:abstractNumId w:val="3"/>
  </w:num>
  <w:num w:numId="18" w16cid:durableId="1171599198">
    <w:abstractNumId w:val="0"/>
  </w:num>
  <w:num w:numId="19" w16cid:durableId="1902665863">
    <w:abstractNumId w:val="23"/>
  </w:num>
  <w:num w:numId="20" w16cid:durableId="892039478">
    <w:abstractNumId w:val="36"/>
  </w:num>
  <w:num w:numId="21" w16cid:durableId="439301651">
    <w:abstractNumId w:val="27"/>
  </w:num>
  <w:num w:numId="22" w16cid:durableId="1125270014">
    <w:abstractNumId w:val="40"/>
  </w:num>
  <w:num w:numId="23" w16cid:durableId="2061125834">
    <w:abstractNumId w:val="29"/>
  </w:num>
  <w:num w:numId="24" w16cid:durableId="948320787">
    <w:abstractNumId w:val="28"/>
  </w:num>
  <w:num w:numId="25" w16cid:durableId="2117868046">
    <w:abstractNumId w:val="37"/>
  </w:num>
  <w:num w:numId="26" w16cid:durableId="1511338116">
    <w:abstractNumId w:val="19"/>
  </w:num>
  <w:num w:numId="27" w16cid:durableId="658195411">
    <w:abstractNumId w:val="14"/>
  </w:num>
  <w:num w:numId="28" w16cid:durableId="627004916">
    <w:abstractNumId w:val="10"/>
  </w:num>
  <w:num w:numId="29" w16cid:durableId="589657564">
    <w:abstractNumId w:val="21"/>
  </w:num>
  <w:num w:numId="30" w16cid:durableId="1053702016">
    <w:abstractNumId w:val="31"/>
  </w:num>
  <w:num w:numId="31" w16cid:durableId="1292790018">
    <w:abstractNumId w:val="2"/>
  </w:num>
  <w:num w:numId="32" w16cid:durableId="828907456">
    <w:abstractNumId w:val="11"/>
  </w:num>
  <w:num w:numId="33" w16cid:durableId="1384669154">
    <w:abstractNumId w:val="8"/>
  </w:num>
  <w:num w:numId="34" w16cid:durableId="1608193117">
    <w:abstractNumId w:val="33"/>
  </w:num>
  <w:num w:numId="35" w16cid:durableId="32965222">
    <w:abstractNumId w:val="13"/>
  </w:num>
  <w:num w:numId="36" w16cid:durableId="131296445">
    <w:abstractNumId w:val="24"/>
  </w:num>
  <w:num w:numId="37" w16cid:durableId="1251621986">
    <w:abstractNumId w:val="12"/>
  </w:num>
  <w:num w:numId="38" w16cid:durableId="1355419476">
    <w:abstractNumId w:val="20"/>
  </w:num>
  <w:num w:numId="39" w16cid:durableId="1060443393">
    <w:abstractNumId w:val="30"/>
  </w:num>
  <w:num w:numId="40" w16cid:durableId="124274574">
    <w:abstractNumId w:val="9"/>
  </w:num>
  <w:num w:numId="41" w16cid:durableId="89820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A0"/>
    <w:rsid w:val="00071A9B"/>
    <w:rsid w:val="00095082"/>
    <w:rsid w:val="000C125C"/>
    <w:rsid w:val="000E1C29"/>
    <w:rsid w:val="0015279E"/>
    <w:rsid w:val="00191033"/>
    <w:rsid w:val="001F1214"/>
    <w:rsid w:val="00211CC6"/>
    <w:rsid w:val="00215E05"/>
    <w:rsid w:val="00240B0E"/>
    <w:rsid w:val="00285F5E"/>
    <w:rsid w:val="00291731"/>
    <w:rsid w:val="00292ACB"/>
    <w:rsid w:val="0029408F"/>
    <w:rsid w:val="00346DF1"/>
    <w:rsid w:val="00352FEC"/>
    <w:rsid w:val="00364EEA"/>
    <w:rsid w:val="003A446A"/>
    <w:rsid w:val="0044753E"/>
    <w:rsid w:val="004871C1"/>
    <w:rsid w:val="004B34CA"/>
    <w:rsid w:val="00522686"/>
    <w:rsid w:val="0054393A"/>
    <w:rsid w:val="00572994"/>
    <w:rsid w:val="005C4442"/>
    <w:rsid w:val="005E4A3E"/>
    <w:rsid w:val="005F17FC"/>
    <w:rsid w:val="006000CA"/>
    <w:rsid w:val="006372F4"/>
    <w:rsid w:val="006F2879"/>
    <w:rsid w:val="00746B1B"/>
    <w:rsid w:val="00846ED9"/>
    <w:rsid w:val="00874A04"/>
    <w:rsid w:val="008B2125"/>
    <w:rsid w:val="00921812"/>
    <w:rsid w:val="00975809"/>
    <w:rsid w:val="009E35BC"/>
    <w:rsid w:val="00A57BA0"/>
    <w:rsid w:val="00A90881"/>
    <w:rsid w:val="00B220EB"/>
    <w:rsid w:val="00B31D6A"/>
    <w:rsid w:val="00BB7F94"/>
    <w:rsid w:val="00C20D67"/>
    <w:rsid w:val="00C22A5A"/>
    <w:rsid w:val="00C27C81"/>
    <w:rsid w:val="00C603F4"/>
    <w:rsid w:val="00C630CA"/>
    <w:rsid w:val="00CA3FB9"/>
    <w:rsid w:val="00CB5CA4"/>
    <w:rsid w:val="00D54ADA"/>
    <w:rsid w:val="00D8657C"/>
    <w:rsid w:val="00DC42A5"/>
    <w:rsid w:val="00DD5BE5"/>
    <w:rsid w:val="00DE00DD"/>
    <w:rsid w:val="00DF5EB3"/>
    <w:rsid w:val="00E073B2"/>
    <w:rsid w:val="00E26736"/>
    <w:rsid w:val="00E61071"/>
    <w:rsid w:val="00F04EE0"/>
    <w:rsid w:val="00FC5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7F87"/>
  <w15:chartTrackingRefBased/>
  <w15:docId w15:val="{1D93BD31-A7C4-45C3-9860-D6068797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BA0"/>
  </w:style>
  <w:style w:type="paragraph" w:styleId="Stopka">
    <w:name w:val="footer"/>
    <w:basedOn w:val="Normalny"/>
    <w:link w:val="StopkaZnak"/>
    <w:uiPriority w:val="99"/>
    <w:unhideWhenUsed/>
    <w:rsid w:val="00A57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A0"/>
  </w:style>
  <w:style w:type="paragraph" w:styleId="Akapitzlist">
    <w:name w:val="List Paragraph"/>
    <w:basedOn w:val="Normalny"/>
    <w:uiPriority w:val="34"/>
    <w:qFormat/>
    <w:rsid w:val="0009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6015</Words>
  <Characters>36090</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aradka</cp:lastModifiedBy>
  <cp:revision>17</cp:revision>
  <cp:lastPrinted>2023-09-05T11:21:00Z</cp:lastPrinted>
  <dcterms:created xsi:type="dcterms:W3CDTF">2023-10-26T11:37:00Z</dcterms:created>
  <dcterms:modified xsi:type="dcterms:W3CDTF">2023-10-26T12:45:00Z</dcterms:modified>
</cp:coreProperties>
</file>