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1B07D8">
        <w:rPr>
          <w:rFonts w:ascii="Cambria" w:hAnsi="Cambria" w:cs="Tahoma"/>
          <w:sz w:val="24"/>
          <w:szCs w:val="24"/>
        </w:rPr>
        <w:t>19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6A6225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1B07D8">
        <w:rPr>
          <w:rFonts w:ascii="Cambria" w:hAnsi="Cambria" w:cs="Tahoma"/>
          <w:sz w:val="24"/>
          <w:szCs w:val="24"/>
        </w:rPr>
        <w:t>22.08.</w:t>
      </w:r>
      <w:r w:rsidRPr="001A477C">
        <w:rPr>
          <w:rFonts w:ascii="Cambria" w:hAnsi="Cambria" w:cs="Tahoma"/>
          <w:sz w:val="24"/>
          <w:szCs w:val="24"/>
        </w:rPr>
        <w:t>20</w:t>
      </w:r>
      <w:r w:rsidR="005D28A5">
        <w:rPr>
          <w:rFonts w:ascii="Cambria" w:hAnsi="Cambria" w:cs="Tahoma"/>
          <w:sz w:val="24"/>
          <w:szCs w:val="24"/>
        </w:rPr>
        <w:t>2</w:t>
      </w:r>
      <w:r w:rsidR="006A6225">
        <w:rPr>
          <w:rFonts w:ascii="Cambria" w:hAnsi="Cambria" w:cs="Tahoma"/>
          <w:sz w:val="24"/>
          <w:szCs w:val="24"/>
        </w:rPr>
        <w:t>3</w:t>
      </w:r>
      <w:r w:rsidR="004E4B8C">
        <w:rPr>
          <w:rFonts w:ascii="Cambria" w:hAnsi="Cambria" w:cs="Tahoma"/>
          <w:sz w:val="24"/>
          <w:szCs w:val="24"/>
        </w:rPr>
        <w:t>r</w:t>
      </w:r>
      <w:r w:rsidRPr="001A477C">
        <w:rPr>
          <w:rFonts w:ascii="Cambria" w:hAnsi="Cambria" w:cs="Tahoma"/>
          <w:sz w:val="24"/>
          <w:szCs w:val="24"/>
        </w:rPr>
        <w:t xml:space="preserve">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A6225" w:rsidRDefault="006A6225" w:rsidP="006A6225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position w:val="2"/>
          <w:szCs w:val="24"/>
        </w:rPr>
        <w:t xml:space="preserve">Usługi  w zakresie utrzymania w ciągłej sprawności technicznej urządzeń dźwigowych w Zespole </w:t>
      </w:r>
      <w:r w:rsidR="00FE5475">
        <w:rPr>
          <w:rFonts w:ascii="Cambria" w:hAnsi="Cambria" w:cs="Tahoma"/>
          <w:b/>
          <w:position w:val="2"/>
          <w:szCs w:val="24"/>
        </w:rPr>
        <w:t>Opieki Zdrowotnej w S</w:t>
      </w:r>
      <w:r>
        <w:rPr>
          <w:rFonts w:ascii="Cambria" w:hAnsi="Cambria" w:cs="Tahoma"/>
          <w:b/>
          <w:position w:val="2"/>
          <w:szCs w:val="24"/>
        </w:rPr>
        <w:t>uchej Beskidzkiej</w:t>
      </w:r>
    </w:p>
    <w:p w:rsidR="00C221B5" w:rsidRPr="0066492E" w:rsidRDefault="00C221B5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C221B5" w:rsidRPr="0066492E" w:rsidRDefault="00C221B5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Kod Wspólnego słownika CPV: 505314000</w:t>
      </w: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80F31" w:rsidRDefault="00080F31" w:rsidP="00080F31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INFORMACJE OGÓLNE.</w:t>
      </w:r>
    </w:p>
    <w:p w:rsidR="00080F31" w:rsidRDefault="00080F31" w:rsidP="00080F31">
      <w:pPr>
        <w:jc w:val="both"/>
        <w:rPr>
          <w:rFonts w:ascii="Cambria" w:hAnsi="Cambria" w:cs="Cambria"/>
          <w:b/>
          <w:sz w:val="24"/>
          <w:szCs w:val="24"/>
        </w:rPr>
      </w:pP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A622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80F31" w:rsidRDefault="00080F31" w:rsidP="00080F31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80F31" w:rsidRDefault="00080F31" w:rsidP="00080F31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80F31" w:rsidRDefault="00CB7FB3" w:rsidP="00080F31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080F31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80F31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80F31" w:rsidRDefault="00080F31" w:rsidP="00080F3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80F31" w:rsidRDefault="00080F31" w:rsidP="00080F31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</w:t>
      </w:r>
      <w:r w:rsidR="004E4B8C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9r. (Dz. U. </w:t>
      </w:r>
      <w:r w:rsidR="004E4B8C">
        <w:rPr>
          <w:rFonts w:ascii="Cambria" w:hAnsi="Cambria" w:cs="Cambria"/>
          <w:sz w:val="24"/>
          <w:szCs w:val="24"/>
        </w:rPr>
        <w:t>202</w:t>
      </w:r>
      <w:r w:rsidR="006A6225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6A6225">
        <w:rPr>
          <w:rFonts w:ascii="Cambria" w:hAnsi="Cambria" w:cs="Cambria"/>
          <w:sz w:val="24"/>
          <w:szCs w:val="24"/>
        </w:rPr>
        <w:t>1710</w:t>
      </w:r>
      <w:r>
        <w:rPr>
          <w:rFonts w:ascii="Cambria" w:hAnsi="Cambria" w:cs="Cambria"/>
          <w:sz w:val="24"/>
          <w:szCs w:val="24"/>
        </w:rPr>
        <w:t>).</w:t>
      </w:r>
    </w:p>
    <w:p w:rsidR="00080F31" w:rsidRPr="00FC150E" w:rsidRDefault="00080F31" w:rsidP="006A28D9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 w:rsidRPr="00FC150E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FC150E">
        <w:rPr>
          <w:rFonts w:ascii="Cambria" w:hAnsi="Cambria" w:cs="Tahoma"/>
          <w:b/>
          <w:szCs w:val="24"/>
          <w:u w:val="single"/>
        </w:rPr>
        <w:t xml:space="preserve"> </w:t>
      </w:r>
    </w:p>
    <w:p w:rsidR="001B68D2" w:rsidRDefault="001B68D2" w:rsidP="008C70C5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8C70C5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C70C5" w:rsidRDefault="001F53C4" w:rsidP="008C70C5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C221B5" w:rsidRPr="0066492E" w:rsidRDefault="008C70C5" w:rsidP="008C70C5">
      <w:pPr>
        <w:pStyle w:val="Tekstpodstawowy"/>
        <w:rPr>
          <w:rFonts w:ascii="Cambria" w:hAnsi="Cambria" w:cs="Tahoma"/>
          <w:i/>
        </w:rPr>
      </w:pPr>
      <w:r>
        <w:rPr>
          <w:rFonts w:ascii="Cambria" w:hAnsi="Cambria" w:cs="Tahoma"/>
        </w:rPr>
        <w:t xml:space="preserve">1. </w:t>
      </w:r>
      <w:r w:rsidR="00C221B5" w:rsidRPr="0066492E">
        <w:rPr>
          <w:rFonts w:ascii="Cambria" w:hAnsi="Cambria" w:cs="Tahoma"/>
        </w:rPr>
        <w:t>Przedmiot zamówienia.</w:t>
      </w:r>
    </w:p>
    <w:p w:rsidR="00C221B5" w:rsidRDefault="00C221B5" w:rsidP="00C221B5">
      <w:pPr>
        <w:pStyle w:val="Tekstpodstawowy"/>
        <w:ind w:left="360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1.1. </w:t>
      </w:r>
      <w:r>
        <w:rPr>
          <w:rFonts w:ascii="Cambria" w:hAnsi="Cambria" w:cs="Tahoma"/>
          <w:szCs w:val="24"/>
        </w:rPr>
        <w:t xml:space="preserve">    </w:t>
      </w:r>
      <w:r w:rsidRPr="0066492E">
        <w:rPr>
          <w:rFonts w:ascii="Cambria" w:hAnsi="Cambria" w:cs="Tahoma"/>
          <w:szCs w:val="24"/>
        </w:rPr>
        <w:t>Przedmiotem zamówienia jest zapewnienie pełnej sprawności oraz prowadzenie</w:t>
      </w:r>
      <w:r w:rsidR="00FC150E"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szCs w:val="24"/>
        </w:rPr>
        <w:t>konserwacji/przeglądów dźwigów</w:t>
      </w:r>
      <w:r>
        <w:rPr>
          <w:rFonts w:ascii="Cambria" w:hAnsi="Cambria" w:cs="Tahoma"/>
          <w:szCs w:val="24"/>
        </w:rPr>
        <w:t>, wykaz urządzeń dźwigowych stanowi  załącznik</w:t>
      </w:r>
      <w:r w:rsidRPr="0066492E">
        <w:rPr>
          <w:rFonts w:ascii="Cambria" w:hAnsi="Cambria" w:cs="Tahoma"/>
          <w:szCs w:val="24"/>
        </w:rPr>
        <w:t xml:space="preserve"> nr </w:t>
      </w:r>
      <w:r>
        <w:rPr>
          <w:rFonts w:ascii="Cambria" w:hAnsi="Cambria" w:cs="Tahoma"/>
          <w:szCs w:val="24"/>
        </w:rPr>
        <w:t>2a</w:t>
      </w:r>
      <w:r w:rsidRPr="0066492E">
        <w:rPr>
          <w:rFonts w:ascii="Cambria" w:hAnsi="Cambria" w:cs="Tahoma"/>
          <w:szCs w:val="24"/>
        </w:rPr>
        <w:t>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1.2.      Szczegółowy zakres czynności  określony jest  w załączniku nr 2b. </w:t>
      </w:r>
    </w:p>
    <w:p w:rsidR="00FC150E" w:rsidRDefault="00C221B5" w:rsidP="00C221B5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1.3.     </w:t>
      </w:r>
      <w:r w:rsidRPr="0066492E">
        <w:rPr>
          <w:rFonts w:ascii="Cambria" w:hAnsi="Cambria" w:cs="Tahoma"/>
          <w:szCs w:val="24"/>
        </w:rPr>
        <w:t xml:space="preserve">Wykonawca zobowiązuje się do konserwacji/przeglądów dźwigów w zakresie </w:t>
      </w:r>
    </w:p>
    <w:p w:rsidR="00C221B5" w:rsidRDefault="00FC150E" w:rsidP="00C221B5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</w:t>
      </w:r>
      <w:r w:rsidR="00C221B5" w:rsidRPr="0066492E">
        <w:rPr>
          <w:rFonts w:ascii="Cambria" w:hAnsi="Cambria" w:cs="Tahoma"/>
          <w:szCs w:val="24"/>
        </w:rPr>
        <w:t xml:space="preserve">i w </w:t>
      </w:r>
      <w:r w:rsidR="00C221B5">
        <w:rPr>
          <w:rFonts w:ascii="Cambria" w:hAnsi="Cambria" w:cs="Tahoma"/>
          <w:szCs w:val="24"/>
        </w:rPr>
        <w:t xml:space="preserve">  </w:t>
      </w:r>
      <w:r w:rsidR="00C221B5" w:rsidRPr="0066492E">
        <w:rPr>
          <w:rFonts w:ascii="Cambria" w:hAnsi="Cambria" w:cs="Tahoma"/>
          <w:szCs w:val="24"/>
        </w:rPr>
        <w:t>sposób ustalony z DTR oraz przepisami Urzędu Dozoru Technicznego.</w:t>
      </w:r>
    </w:p>
    <w:p w:rsidR="00C221B5" w:rsidRPr="00A56A31" w:rsidRDefault="00C221B5" w:rsidP="00C221B5">
      <w:pPr>
        <w:pStyle w:val="Tekstpodstawowy"/>
        <w:numPr>
          <w:ilvl w:val="1"/>
          <w:numId w:val="39"/>
        </w:numPr>
        <w:jc w:val="both"/>
        <w:rPr>
          <w:rFonts w:ascii="Cambria" w:hAnsi="Cambria" w:cs="Tahoma"/>
          <w:color w:val="auto"/>
          <w:szCs w:val="24"/>
        </w:rPr>
      </w:pPr>
      <w:r w:rsidRPr="00A56A31">
        <w:rPr>
          <w:rFonts w:ascii="Cambria" w:hAnsi="Cambria" w:cs="Tahoma"/>
          <w:color w:val="auto"/>
          <w:szCs w:val="24"/>
        </w:rPr>
        <w:t>Wykonawca zobowiązuje się do wykonania napraw poza zakresem umowy serwisowej, koniecznych do prawidłowego  funkcjonowania dźwigu, zleconych odrębnym zamówieniem. Materiały na wykonanie powyższych czynności zostaną odrębnie skalkulowane i przedstawione Zleceniodawcy do akceptacji.</w:t>
      </w:r>
    </w:p>
    <w:p w:rsidR="00C221B5" w:rsidRPr="00A56A31" w:rsidRDefault="00C221B5" w:rsidP="00C221B5">
      <w:pPr>
        <w:pStyle w:val="Tekstpodstawowy"/>
        <w:numPr>
          <w:ilvl w:val="1"/>
          <w:numId w:val="39"/>
        </w:numPr>
        <w:jc w:val="both"/>
        <w:rPr>
          <w:rFonts w:ascii="Cambria" w:hAnsi="Cambria" w:cs="Tahoma"/>
          <w:color w:val="auto"/>
          <w:szCs w:val="24"/>
        </w:rPr>
      </w:pPr>
      <w:r w:rsidRPr="00A56A31">
        <w:rPr>
          <w:rFonts w:ascii="Cambria" w:hAnsi="Cambria" w:cs="Tahoma"/>
          <w:color w:val="auto"/>
          <w:szCs w:val="24"/>
        </w:rPr>
        <w:t>Prowadzenie dzienników konserwacji dźwigów znajdujących się w maszynowniach dźwigów.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2. Okres trwania umowy – 12 miesięcy.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3. Warunki płatności – przelew min. 60 dni.</w:t>
      </w:r>
    </w:p>
    <w:p w:rsidR="008C70C5" w:rsidRDefault="00C221B5" w:rsidP="00D717FF">
      <w:pPr>
        <w:pStyle w:val="Tekstpodstawowy"/>
        <w:rPr>
          <w:rFonts w:ascii="Cambria" w:hAnsi="Cambria" w:cs="Tahoma"/>
          <w:b/>
          <w:u w:val="single"/>
        </w:rPr>
      </w:pPr>
      <w:r w:rsidRPr="0066492E">
        <w:rPr>
          <w:rFonts w:ascii="Cambria" w:hAnsi="Cambria" w:cs="Tahoma"/>
          <w:szCs w:val="24"/>
        </w:rPr>
        <w:t>4. Cena oferty ma być podana w formie ryczałtu miesięczne</w:t>
      </w:r>
      <w:r w:rsidR="008C70C5">
        <w:rPr>
          <w:rFonts w:ascii="Cambria" w:hAnsi="Cambria" w:cs="Tahoma"/>
          <w:szCs w:val="24"/>
        </w:rPr>
        <w:t>go oraz ceny za 1 roboczogodzinę.</w:t>
      </w:r>
    </w:p>
    <w:p w:rsidR="001B68D2" w:rsidRDefault="001B68D2" w:rsidP="00D717FF">
      <w:pPr>
        <w:pStyle w:val="Tekstpodstawowy"/>
        <w:rPr>
          <w:rFonts w:ascii="Cambria" w:hAnsi="Cambria" w:cs="Tahoma"/>
          <w:b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u w:val="single"/>
        </w:rPr>
      </w:pPr>
    </w:p>
    <w:p w:rsidR="00D717FF" w:rsidRPr="00FE744F" w:rsidRDefault="00D717FF" w:rsidP="00D717FF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</w:t>
      </w:r>
      <w:r w:rsidRPr="008C70C5">
        <w:rPr>
          <w:rFonts w:ascii="Cambria" w:hAnsi="Cambria" w:cs="Cambria"/>
          <w:color w:val="000000"/>
          <w:sz w:val="24"/>
          <w:szCs w:val="24"/>
        </w:rPr>
        <w:t xml:space="preserve">dnia </w:t>
      </w:r>
      <w:r w:rsidR="001B07D8">
        <w:rPr>
          <w:rFonts w:ascii="Cambria" w:hAnsi="Cambria" w:cs="Cambria"/>
          <w:b/>
          <w:color w:val="000000"/>
          <w:sz w:val="24"/>
          <w:szCs w:val="24"/>
        </w:rPr>
        <w:t>18.0</w:t>
      </w:r>
      <w:r w:rsidR="001B68D2">
        <w:rPr>
          <w:rFonts w:ascii="Cambria" w:hAnsi="Cambria" w:cs="Cambria"/>
          <w:b/>
          <w:color w:val="000000"/>
          <w:sz w:val="24"/>
          <w:szCs w:val="24"/>
        </w:rPr>
        <w:t>9</w:t>
      </w:r>
      <w:r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6A6225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D717FF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 w:rsidR="002E0773">
        <w:rPr>
          <w:rFonts w:ascii="Cambria" w:hAnsi="Cambria" w:cs="Cambria"/>
          <w:color w:val="000000"/>
          <w:sz w:val="24"/>
          <w:szCs w:val="24"/>
        </w:rPr>
        <w:t>.</w:t>
      </w:r>
    </w:p>
    <w:p w:rsidR="00C221B5" w:rsidRPr="00C221B5" w:rsidRDefault="00C221B5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C221B5">
        <w:rPr>
          <w:rFonts w:ascii="Cambria" w:hAnsi="Cambria" w:cs="Tahoma"/>
          <w:b/>
          <w:sz w:val="24"/>
          <w:szCs w:val="24"/>
        </w:rPr>
        <w:t>Do ofert należy dołączyć:</w:t>
      </w:r>
    </w:p>
    <w:p w:rsidR="00C221B5" w:rsidRPr="00C221B5" w:rsidRDefault="001B68D2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</w:t>
      </w:r>
      <w:r w:rsidR="00C221B5" w:rsidRPr="00C221B5">
        <w:rPr>
          <w:rFonts w:ascii="Cambria" w:hAnsi="Cambria" w:cs="Tahoma"/>
          <w:sz w:val="24"/>
          <w:szCs w:val="24"/>
        </w:rPr>
        <w:t>Uprawnienia do prowadzenia serwisu urządzeń dźwigowych – do potwierdzenia</w:t>
      </w:r>
    </w:p>
    <w:p w:rsidR="00C221B5" w:rsidRDefault="00C221B5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 w:rsidRPr="00C221B5">
        <w:rPr>
          <w:rFonts w:ascii="Cambria" w:hAnsi="Cambria" w:cs="Tahoma"/>
          <w:sz w:val="24"/>
          <w:szCs w:val="24"/>
        </w:rPr>
        <w:t>odpowiednim zaświadczeniem.</w:t>
      </w:r>
    </w:p>
    <w:p w:rsidR="001B68D2" w:rsidRPr="00C221B5" w:rsidRDefault="001B68D2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Załącznik nr 4 (oświadczenie sankcyjne)</w:t>
      </w:r>
    </w:p>
    <w:p w:rsidR="00D717FF" w:rsidRPr="00DF1450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D717FF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717FF" w:rsidRPr="00723C47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D717FF" w:rsidRPr="00FC150E" w:rsidRDefault="00D717FF" w:rsidP="00CA4339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Tahoma"/>
          <w:szCs w:val="24"/>
        </w:rPr>
        <w:t xml:space="preserve">Oferta złożona po terminie nie będzie otwierana. </w:t>
      </w:r>
      <w:r w:rsidRPr="00FC150E">
        <w:rPr>
          <w:rFonts w:ascii="Cambria" w:hAnsi="Cambria" w:cs="Tahoma"/>
          <w:b/>
          <w:szCs w:val="24"/>
        </w:rPr>
        <w:t xml:space="preserve">  </w:t>
      </w: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C221B5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C221B5" w:rsidRPr="002C1ED3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</w:p>
    <w:p w:rsidR="00C221B5" w:rsidRPr="00890BE1" w:rsidRDefault="00C221B5" w:rsidP="00C221B5">
      <w:pPr>
        <w:numPr>
          <w:ilvl w:val="1"/>
          <w:numId w:val="40"/>
        </w:numPr>
        <w:jc w:val="both"/>
        <w:rPr>
          <w:rFonts w:ascii="Cambria" w:hAnsi="Cambria" w:cs="Tahoma"/>
          <w:szCs w:val="24"/>
        </w:rPr>
      </w:pPr>
      <w:r w:rsidRPr="00890BE1">
        <w:rPr>
          <w:rFonts w:ascii="Cambria" w:hAnsi="Cambria" w:cs="Arial"/>
          <w:snapToGrid w:val="0"/>
          <w:color w:val="000000"/>
          <w:sz w:val="24"/>
          <w:szCs w:val="24"/>
        </w:rPr>
        <w:t>Oceniane kryteria i ich ranga w ocenie.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221B5" w:rsidRPr="0066492E" w:rsidTr="008C70C5"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C221B5" w:rsidRPr="0066492E" w:rsidTr="008C70C5"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Nagwek3"/>
              <w:rPr>
                <w:rFonts w:cs="Tahoma"/>
                <w:szCs w:val="24"/>
              </w:rPr>
            </w:pPr>
            <w:r w:rsidRPr="0066492E">
              <w:rPr>
                <w:rFonts w:cs="Tahoma"/>
                <w:szCs w:val="24"/>
              </w:rPr>
              <w:t>Cena</w:t>
            </w:r>
            <w:r>
              <w:rPr>
                <w:rFonts w:cs="Tahoma"/>
                <w:szCs w:val="24"/>
              </w:rPr>
              <w:t xml:space="preserve"> przeglądu miesięcznego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8</w:t>
            </w:r>
            <w:r w:rsidRPr="0066492E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C221B5" w:rsidRPr="0066492E" w:rsidTr="008C70C5"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Nagwek3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Cena 1 roboczogodziny usług poza umową</w:t>
            </w:r>
          </w:p>
        </w:tc>
        <w:tc>
          <w:tcPr>
            <w:tcW w:w="3070" w:type="dxa"/>
            <w:vAlign w:val="center"/>
          </w:tcPr>
          <w:p w:rsidR="00C221B5" w:rsidRDefault="00C221B5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20%</w:t>
            </w:r>
          </w:p>
        </w:tc>
        <w:tc>
          <w:tcPr>
            <w:tcW w:w="3070" w:type="dxa"/>
          </w:tcPr>
          <w:p w:rsidR="00C221B5" w:rsidRPr="00246669" w:rsidRDefault="00C221B5" w:rsidP="008C70C5">
            <w:pPr>
              <w:jc w:val="center"/>
              <w:rPr>
                <w:sz w:val="24"/>
                <w:szCs w:val="24"/>
              </w:rPr>
            </w:pPr>
            <w:r w:rsidRPr="00246669">
              <w:rPr>
                <w:rFonts w:ascii="Cambria" w:hAnsi="Cambria" w:cs="Tahoma"/>
                <w:sz w:val="24"/>
                <w:szCs w:val="24"/>
              </w:rPr>
              <w:t>Wg wzoru</w:t>
            </w:r>
          </w:p>
        </w:tc>
      </w:tr>
    </w:tbl>
    <w:p w:rsidR="00C221B5" w:rsidRDefault="00C221B5" w:rsidP="00C221B5">
      <w:pPr>
        <w:ind w:left="1080"/>
        <w:jc w:val="both"/>
        <w:rPr>
          <w:rFonts w:ascii="Cambria" w:hAnsi="Cambria"/>
          <w:sz w:val="24"/>
          <w:szCs w:val="24"/>
          <w:lang w:eastAsia="en-US"/>
        </w:rPr>
      </w:pPr>
    </w:p>
    <w:p w:rsidR="00C221B5" w:rsidRPr="002C1ED3" w:rsidRDefault="00C221B5" w:rsidP="00C221B5">
      <w:pPr>
        <w:numPr>
          <w:ilvl w:val="1"/>
          <w:numId w:val="40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Cen</w:t>
      </w:r>
      <w:r>
        <w:rPr>
          <w:rFonts w:ascii="Cambria" w:hAnsi="Cambria"/>
          <w:sz w:val="24"/>
          <w:szCs w:val="24"/>
          <w:lang w:eastAsia="en-US"/>
        </w:rPr>
        <w:t>y</w:t>
      </w:r>
      <w:r w:rsidRPr="002C1ED3">
        <w:rPr>
          <w:rFonts w:ascii="Cambria" w:hAnsi="Cambria"/>
          <w:sz w:val="24"/>
          <w:szCs w:val="24"/>
          <w:lang w:eastAsia="en-US"/>
        </w:rPr>
        <w:t xml:space="preserve"> podan</w:t>
      </w:r>
      <w:r>
        <w:rPr>
          <w:rFonts w:ascii="Cambria" w:hAnsi="Cambria"/>
          <w:sz w:val="24"/>
          <w:szCs w:val="24"/>
          <w:lang w:eastAsia="en-US"/>
        </w:rPr>
        <w:t>e</w:t>
      </w:r>
      <w:r w:rsidRPr="002C1ED3">
        <w:rPr>
          <w:rFonts w:ascii="Cambria" w:hAnsi="Cambria"/>
          <w:sz w:val="24"/>
          <w:szCs w:val="24"/>
          <w:lang w:eastAsia="en-US"/>
        </w:rPr>
        <w:t xml:space="preserve"> przez Wykonawcę nie </w:t>
      </w:r>
      <w:r>
        <w:rPr>
          <w:rFonts w:ascii="Cambria" w:hAnsi="Cambria"/>
          <w:sz w:val="24"/>
          <w:szCs w:val="24"/>
          <w:lang w:eastAsia="en-US"/>
        </w:rPr>
        <w:t>podlegają</w:t>
      </w:r>
      <w:r w:rsidRPr="002C1ED3">
        <w:rPr>
          <w:rFonts w:ascii="Cambria" w:hAnsi="Cambria"/>
          <w:sz w:val="24"/>
          <w:szCs w:val="24"/>
          <w:lang w:eastAsia="en-US"/>
        </w:rPr>
        <w:t xml:space="preserve"> zmianie w trakcie realizacji zamówienia.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66492E">
        <w:rPr>
          <w:rFonts w:ascii="Cambria" w:hAnsi="Cambria" w:cs="Tahoma"/>
          <w:szCs w:val="24"/>
        </w:rPr>
        <w:t>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a) </w:t>
      </w:r>
      <w:r w:rsidRPr="0066492E">
        <w:rPr>
          <w:rFonts w:ascii="Cambria" w:hAnsi="Cambria" w:cs="Tahoma"/>
          <w:b/>
          <w:szCs w:val="24"/>
          <w:u w:val="single"/>
        </w:rPr>
        <w:t xml:space="preserve">Cena </w:t>
      </w:r>
      <w:r>
        <w:rPr>
          <w:rFonts w:ascii="Cambria" w:hAnsi="Cambria" w:cs="Tahoma"/>
          <w:b/>
          <w:szCs w:val="24"/>
          <w:u w:val="single"/>
        </w:rPr>
        <w:t>przeglądu miesięcznego</w:t>
      </w:r>
      <w:r w:rsidRPr="0066492E">
        <w:rPr>
          <w:rFonts w:ascii="Cambria" w:hAnsi="Cambria" w:cs="Tahoma"/>
          <w:b/>
          <w:szCs w:val="24"/>
        </w:rPr>
        <w:t xml:space="preserve">   </w:t>
      </w:r>
      <w:r w:rsidRPr="0066492E">
        <w:rPr>
          <w:rFonts w:ascii="Cambria" w:hAnsi="Cambria" w:cs="Tahoma"/>
          <w:szCs w:val="24"/>
        </w:rPr>
        <w:t xml:space="preserve">                    </w:t>
      </w:r>
      <w:r w:rsidRPr="0066492E">
        <w:rPr>
          <w:rFonts w:ascii="Cambria" w:hAnsi="Cambria" w:cs="Tahoma"/>
          <w:szCs w:val="24"/>
          <w:u w:val="single"/>
        </w:rPr>
        <w:t>C</w:t>
      </w:r>
      <w:r>
        <w:rPr>
          <w:rFonts w:ascii="Cambria" w:hAnsi="Cambria" w:cs="Tahoma"/>
          <w:szCs w:val="24"/>
          <w:u w:val="single"/>
        </w:rPr>
        <w:t>m</w:t>
      </w:r>
      <w:r w:rsidRPr="0066492E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66492E">
        <w:rPr>
          <w:rFonts w:ascii="Cambria" w:hAnsi="Cambria" w:cs="Tahoma"/>
          <w:szCs w:val="24"/>
          <w:u w:val="single"/>
        </w:rPr>
        <w:t>ptk</w:t>
      </w:r>
      <w:proofErr w:type="spellEnd"/>
      <w:r w:rsidRPr="0066492E">
        <w:rPr>
          <w:rFonts w:ascii="Cambria" w:hAnsi="Cambria" w:cs="Tahoma"/>
          <w:szCs w:val="24"/>
          <w:u w:val="single"/>
        </w:rPr>
        <w:t xml:space="preserve">.   </w:t>
      </w:r>
      <w:r w:rsidRPr="0066492E">
        <w:rPr>
          <w:rFonts w:ascii="Cambria" w:hAnsi="Cambria" w:cs="Tahoma"/>
          <w:szCs w:val="24"/>
        </w:rPr>
        <w:t xml:space="preserve"> = C </w:t>
      </w:r>
      <w:r>
        <w:rPr>
          <w:rFonts w:ascii="Cambria" w:hAnsi="Cambria" w:cs="Tahoma"/>
          <w:szCs w:val="24"/>
        </w:rPr>
        <w:t xml:space="preserve">x ranga 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position w:val="-6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 xml:space="preserve">             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gdzie : C</w:t>
      </w:r>
      <w:r>
        <w:rPr>
          <w:rFonts w:ascii="Cambria" w:hAnsi="Cambria" w:cs="Tahoma"/>
          <w:szCs w:val="24"/>
        </w:rPr>
        <w:t>m</w:t>
      </w:r>
      <w:r w:rsidRPr="0066492E">
        <w:rPr>
          <w:rFonts w:ascii="Cambria" w:hAnsi="Cambria" w:cs="Tahoma"/>
          <w:szCs w:val="24"/>
        </w:rPr>
        <w:t xml:space="preserve"> - najniższa cena </w:t>
      </w:r>
      <w:r>
        <w:rPr>
          <w:rFonts w:ascii="Cambria" w:hAnsi="Cambria" w:cs="Tahoma"/>
          <w:szCs w:val="24"/>
        </w:rPr>
        <w:t xml:space="preserve">przeglądu miesięcznego </w:t>
      </w:r>
      <w:r w:rsidRPr="0066492E">
        <w:rPr>
          <w:rFonts w:ascii="Cambria" w:hAnsi="Cambria" w:cs="Tahoma"/>
          <w:szCs w:val="24"/>
        </w:rPr>
        <w:t>złożona w całości zamówienia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 xml:space="preserve"> - cena </w:t>
      </w:r>
      <w:r>
        <w:rPr>
          <w:rFonts w:ascii="Cambria" w:hAnsi="Cambria" w:cs="Tahoma"/>
          <w:szCs w:val="24"/>
        </w:rPr>
        <w:t xml:space="preserve">przeglądu </w:t>
      </w:r>
      <w:r w:rsidRPr="0066492E">
        <w:rPr>
          <w:rFonts w:ascii="Cambria" w:hAnsi="Cambria" w:cs="Tahoma"/>
          <w:szCs w:val="24"/>
        </w:rPr>
        <w:t xml:space="preserve">proponowana przez danego </w:t>
      </w:r>
      <w:r>
        <w:rPr>
          <w:rFonts w:ascii="Cambria" w:hAnsi="Cambria" w:cs="Tahoma"/>
          <w:szCs w:val="24"/>
        </w:rPr>
        <w:t>Wykonawcę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</w:t>
      </w:r>
      <w:r w:rsidRPr="0066492E">
        <w:rPr>
          <w:rFonts w:ascii="Cambria" w:hAnsi="Cambria" w:cs="Tahoma"/>
          <w:szCs w:val="24"/>
        </w:rPr>
        <w:t xml:space="preserve">C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C221B5" w:rsidRDefault="00C221B5" w:rsidP="00C221B5">
      <w:pPr>
        <w:pStyle w:val="Tekstpodstawowy"/>
        <w:rPr>
          <w:rFonts w:ascii="Cambria" w:hAnsi="Cambria" w:cs="Tahoma"/>
          <w:b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b) </w:t>
      </w:r>
      <w:r w:rsidRPr="0066492E">
        <w:rPr>
          <w:rFonts w:ascii="Cambria" w:hAnsi="Cambria" w:cs="Tahoma"/>
          <w:b/>
          <w:szCs w:val="24"/>
          <w:u w:val="single"/>
        </w:rPr>
        <w:t xml:space="preserve">Cena </w:t>
      </w:r>
      <w:r>
        <w:rPr>
          <w:rFonts w:ascii="Cambria" w:hAnsi="Cambria" w:cs="Tahoma"/>
          <w:b/>
          <w:szCs w:val="24"/>
          <w:u w:val="single"/>
        </w:rPr>
        <w:t>1 roboczogodziny</w:t>
      </w:r>
      <w:r w:rsidRPr="0066492E">
        <w:rPr>
          <w:rFonts w:ascii="Cambria" w:hAnsi="Cambria" w:cs="Tahoma"/>
          <w:b/>
          <w:szCs w:val="24"/>
        </w:rPr>
        <w:t xml:space="preserve">   </w:t>
      </w:r>
      <w:r w:rsidRPr="0066492E">
        <w:rPr>
          <w:rFonts w:ascii="Cambria" w:hAnsi="Cambria" w:cs="Tahoma"/>
          <w:szCs w:val="24"/>
        </w:rPr>
        <w:t xml:space="preserve">                    </w:t>
      </w:r>
      <w:proofErr w:type="spellStart"/>
      <w:r w:rsidRPr="0066492E">
        <w:rPr>
          <w:rFonts w:ascii="Cambria" w:hAnsi="Cambria" w:cs="Tahoma"/>
          <w:szCs w:val="24"/>
          <w:u w:val="single"/>
        </w:rPr>
        <w:t>C</w:t>
      </w:r>
      <w:r>
        <w:rPr>
          <w:rFonts w:ascii="Cambria" w:hAnsi="Cambria" w:cs="Tahoma"/>
          <w:szCs w:val="24"/>
          <w:u w:val="single"/>
        </w:rPr>
        <w:t>h</w:t>
      </w:r>
      <w:proofErr w:type="spellEnd"/>
      <w:r w:rsidRPr="0066492E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66492E">
        <w:rPr>
          <w:rFonts w:ascii="Cambria" w:hAnsi="Cambria" w:cs="Tahoma"/>
          <w:szCs w:val="24"/>
          <w:u w:val="single"/>
        </w:rPr>
        <w:t>ptk</w:t>
      </w:r>
      <w:proofErr w:type="spellEnd"/>
      <w:r w:rsidRPr="0066492E">
        <w:rPr>
          <w:rFonts w:ascii="Cambria" w:hAnsi="Cambria" w:cs="Tahoma"/>
          <w:szCs w:val="24"/>
          <w:u w:val="single"/>
        </w:rPr>
        <w:t xml:space="preserve">.   </w:t>
      </w:r>
      <w:r w:rsidRPr="0066492E">
        <w:rPr>
          <w:rFonts w:ascii="Cambria" w:hAnsi="Cambria" w:cs="Tahoma"/>
          <w:szCs w:val="24"/>
        </w:rPr>
        <w:t xml:space="preserve"> = C </w:t>
      </w:r>
      <w:r>
        <w:rPr>
          <w:rFonts w:ascii="Cambria" w:hAnsi="Cambria" w:cs="Tahoma"/>
          <w:szCs w:val="24"/>
        </w:rPr>
        <w:t xml:space="preserve">x ranga 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position w:val="-6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 xml:space="preserve">               </w:t>
      </w:r>
      <w:r>
        <w:rPr>
          <w:rFonts w:ascii="Cambria" w:hAnsi="Cambria" w:cs="Tahoma"/>
          <w:szCs w:val="24"/>
        </w:rPr>
        <w:tab/>
        <w:t xml:space="preserve">   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gdzie : </w:t>
      </w:r>
      <w:proofErr w:type="spellStart"/>
      <w:r w:rsidRPr="0066492E">
        <w:rPr>
          <w:rFonts w:ascii="Cambria" w:hAnsi="Cambria" w:cs="Tahoma"/>
          <w:szCs w:val="24"/>
        </w:rPr>
        <w:t>C</w:t>
      </w:r>
      <w:r>
        <w:rPr>
          <w:rFonts w:ascii="Cambria" w:hAnsi="Cambria" w:cs="Tahoma"/>
          <w:szCs w:val="24"/>
        </w:rPr>
        <w:t>h</w:t>
      </w:r>
      <w:proofErr w:type="spellEnd"/>
      <w:r w:rsidRPr="0066492E">
        <w:rPr>
          <w:rFonts w:ascii="Cambria" w:hAnsi="Cambria" w:cs="Tahoma"/>
          <w:szCs w:val="24"/>
        </w:rPr>
        <w:t xml:space="preserve"> - najniższa cena </w:t>
      </w:r>
      <w:r>
        <w:rPr>
          <w:rFonts w:ascii="Cambria" w:hAnsi="Cambria" w:cs="Tahoma"/>
          <w:szCs w:val="24"/>
        </w:rPr>
        <w:t xml:space="preserve">1 roboczogodziny </w:t>
      </w:r>
      <w:r w:rsidRPr="0066492E">
        <w:rPr>
          <w:rFonts w:ascii="Cambria" w:hAnsi="Cambria" w:cs="Tahoma"/>
          <w:szCs w:val="24"/>
        </w:rPr>
        <w:t>złożona w całości zamówienia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  <w:t xml:space="preserve">C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D717FF" w:rsidRPr="002C1ED3" w:rsidRDefault="00D717FF" w:rsidP="00D717FF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 w:rsidR="002E0773">
        <w:rPr>
          <w:rFonts w:ascii="Cambria" w:hAnsi="Cambria" w:cs="Tahoma"/>
          <w:szCs w:val="24"/>
        </w:rPr>
        <w:t>mowy, sta</w:t>
      </w:r>
      <w:r w:rsidR="00C221B5">
        <w:rPr>
          <w:rFonts w:ascii="Cambria" w:hAnsi="Cambria" w:cs="Tahoma"/>
          <w:szCs w:val="24"/>
        </w:rPr>
        <w:t>nowiącym załącznik nr 3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D717FF" w:rsidRPr="000073FF" w:rsidRDefault="00D717FF" w:rsidP="00D717F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D717FF" w:rsidRDefault="00D717FF" w:rsidP="00FC15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b/>
          <w:szCs w:val="24"/>
          <w:u w:val="single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1B68D2" w:rsidRDefault="001B68D2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1B68D2" w:rsidRDefault="001B68D2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FC150E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</w:t>
      </w:r>
      <w:r w:rsidR="002E0773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FC150E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 xml:space="preserve">(złożona po terminie, niekompletna) lub merytorycznych (zwłaszcza nie będącą </w:t>
      </w:r>
      <w:r w:rsidR="00FC150E">
        <w:rPr>
          <w:rFonts w:ascii="Cambria" w:hAnsi="Cambria" w:cs="Arial"/>
          <w:sz w:val="24"/>
          <w:szCs w:val="24"/>
        </w:rPr>
        <w:t xml:space="preserve">    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ofertą</w:t>
      </w:r>
      <w:r>
        <w:rPr>
          <w:rFonts w:ascii="Cambria" w:hAnsi="Cambria" w:cs="Arial"/>
          <w:sz w:val="24"/>
          <w:szCs w:val="24"/>
        </w:rPr>
        <w:t xml:space="preserve"> </w:t>
      </w:r>
      <w:r w:rsidR="00D717FF" w:rsidRPr="002C1ED3"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rozpoznane wady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 xml:space="preserve">sprzeczne z przepisami prawa, zostanie odrzucona bez jej </w:t>
      </w:r>
    </w:p>
    <w:p w:rsidR="00D717FF" w:rsidRPr="00060999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rozpatrywania.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1B68D2" w:rsidRDefault="001B68D2" w:rsidP="00C221B5">
      <w:pPr>
        <w:pStyle w:val="Tekstpodstawowy"/>
        <w:rPr>
          <w:rFonts w:ascii="Cambria" w:hAnsi="Cambria" w:cs="Tahoma"/>
          <w:sz w:val="20"/>
        </w:rPr>
      </w:pPr>
    </w:p>
    <w:p w:rsidR="001B68D2" w:rsidRDefault="001B68D2" w:rsidP="00C221B5">
      <w:pPr>
        <w:pStyle w:val="Tekstpodstawowy"/>
        <w:rPr>
          <w:rFonts w:ascii="Cambria" w:hAnsi="Cambria" w:cs="Tahoma"/>
          <w:sz w:val="20"/>
        </w:rPr>
      </w:pP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Załączniki do SWZ :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 nr 1 (formularz ofertowy)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 nr 2a (wykaz urządzeń dźwigowych)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 nr 2b (zakres czynności)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b/>
          <w:sz w:val="20"/>
        </w:rPr>
      </w:pPr>
      <w:r w:rsidRPr="00360842">
        <w:rPr>
          <w:rFonts w:ascii="Cambria" w:hAnsi="Cambria" w:cs="Tahoma"/>
          <w:sz w:val="20"/>
        </w:rPr>
        <w:t>załącznik nr 3 (projekt umowy)</w:t>
      </w:r>
    </w:p>
    <w:p w:rsidR="002E0773" w:rsidRPr="001B68D2" w:rsidRDefault="001B68D2" w:rsidP="00983271">
      <w:pPr>
        <w:pStyle w:val="Tekstpodstawowy"/>
        <w:tabs>
          <w:tab w:val="left" w:pos="1620"/>
        </w:tabs>
        <w:rPr>
          <w:rFonts w:ascii="Cambria" w:hAnsi="Cambria" w:cs="Tahoma"/>
          <w:sz w:val="20"/>
        </w:rPr>
      </w:pPr>
      <w:r w:rsidRPr="001B68D2">
        <w:rPr>
          <w:rFonts w:ascii="Cambria" w:hAnsi="Cambria" w:cs="Tahoma"/>
          <w:sz w:val="20"/>
        </w:rPr>
        <w:t>załącznik nr 4</w:t>
      </w:r>
      <w:r>
        <w:rPr>
          <w:rFonts w:ascii="Cambria" w:hAnsi="Cambria" w:cs="Tahoma"/>
          <w:sz w:val="20"/>
        </w:rPr>
        <w:t>(oświadczenie sankcyjne)</w:t>
      </w: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FC150E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AE4FE4"/>
    <w:multiLevelType w:val="hybridMultilevel"/>
    <w:tmpl w:val="61E6309C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C647C7"/>
    <w:multiLevelType w:val="hybridMultilevel"/>
    <w:tmpl w:val="54FA82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672F"/>
    <w:multiLevelType w:val="multilevel"/>
    <w:tmpl w:val="7D42B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3A397B"/>
    <w:multiLevelType w:val="hybridMultilevel"/>
    <w:tmpl w:val="2F90FE7C"/>
    <w:lvl w:ilvl="0" w:tplc="BB3222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4F7215"/>
    <w:multiLevelType w:val="multilevel"/>
    <w:tmpl w:val="604A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0" w15:restartNumberingAfterBreak="0">
    <w:nsid w:val="65746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4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8"/>
  </w:num>
  <w:num w:numId="18">
    <w:abstractNumId w:val="38"/>
  </w:num>
  <w:num w:numId="19">
    <w:abstractNumId w:val="14"/>
  </w:num>
  <w:num w:numId="20">
    <w:abstractNumId w:val="24"/>
  </w:num>
  <w:num w:numId="21">
    <w:abstractNumId w:val="18"/>
  </w:num>
  <w:num w:numId="22">
    <w:abstractNumId w:val="42"/>
  </w:num>
  <w:num w:numId="23">
    <w:abstractNumId w:val="23"/>
  </w:num>
  <w:num w:numId="24">
    <w:abstractNumId w:val="9"/>
  </w:num>
  <w:num w:numId="25">
    <w:abstractNumId w:val="37"/>
  </w:num>
  <w:num w:numId="26">
    <w:abstractNumId w:val="2"/>
  </w:num>
  <w:num w:numId="27">
    <w:abstractNumId w:val="4"/>
  </w:num>
  <w:num w:numId="28">
    <w:abstractNumId w:val="29"/>
  </w:num>
  <w:num w:numId="29">
    <w:abstractNumId w:val="3"/>
  </w:num>
  <w:num w:numId="30">
    <w:abstractNumId w:val="10"/>
  </w:num>
  <w:num w:numId="31">
    <w:abstractNumId w:val="33"/>
  </w:num>
  <w:num w:numId="32">
    <w:abstractNumId w:val="20"/>
  </w:num>
  <w:num w:numId="33">
    <w:abstractNumId w:val="11"/>
  </w:num>
  <w:num w:numId="34">
    <w:abstractNumId w:val="32"/>
  </w:num>
  <w:num w:numId="35">
    <w:abstractNumId w:val="39"/>
  </w:num>
  <w:num w:numId="36">
    <w:abstractNumId w:val="5"/>
  </w:num>
  <w:num w:numId="37">
    <w:abstractNumId w:val="31"/>
    <w:lvlOverride w:ilvl="0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0"/>
  </w:num>
  <w:num w:numId="41">
    <w:abstractNumId w:val="41"/>
  </w:num>
  <w:num w:numId="42">
    <w:abstractNumId w:val="35"/>
  </w:num>
  <w:num w:numId="43">
    <w:abstractNumId w:val="40"/>
  </w:num>
  <w:num w:numId="44">
    <w:abstractNumId w:val="13"/>
  </w:num>
  <w:num w:numId="45">
    <w:abstractNumId w:val="26"/>
  </w:num>
  <w:num w:numId="46">
    <w:abstractNumId w:val="31"/>
  </w:num>
  <w:num w:numId="47">
    <w:abstractNumId w:val="16"/>
  </w:num>
  <w:num w:numId="48">
    <w:abstractNumId w:val="22"/>
  </w:num>
  <w:num w:numId="49">
    <w:abstractNumId w:val="15"/>
  </w:num>
  <w:num w:numId="5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728D1"/>
    <w:rsid w:val="00073012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B07D8"/>
    <w:rsid w:val="001B68D2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A2B84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E4B8C"/>
    <w:rsid w:val="005150DB"/>
    <w:rsid w:val="00522917"/>
    <w:rsid w:val="00523210"/>
    <w:rsid w:val="005366BB"/>
    <w:rsid w:val="00554E40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A6225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C70C5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D55F0"/>
    <w:rsid w:val="00BE0A99"/>
    <w:rsid w:val="00BE406D"/>
    <w:rsid w:val="00BF7D92"/>
    <w:rsid w:val="00C221B5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B7FB3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76CF9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B2432"/>
    <w:rsid w:val="00FB747B"/>
    <w:rsid w:val="00FC150E"/>
    <w:rsid w:val="00FE28AE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221B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rsid w:val="00C221B5"/>
    <w:rPr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CA95-4160-4E54-A4B6-915F778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931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23</cp:revision>
  <cp:lastPrinted>2021-08-04T09:07:00Z</cp:lastPrinted>
  <dcterms:created xsi:type="dcterms:W3CDTF">2020-08-24T04:58:00Z</dcterms:created>
  <dcterms:modified xsi:type="dcterms:W3CDTF">2023-08-31T08:35:00Z</dcterms:modified>
</cp:coreProperties>
</file>