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F5792" w14:textId="77777777" w:rsidR="00A6166A" w:rsidRPr="00895776" w:rsidRDefault="00A6166A" w:rsidP="006E7649">
      <w:pPr>
        <w:pStyle w:val="Akapitzlist"/>
        <w:spacing w:after="200" w:line="240" w:lineRule="auto"/>
        <w:ind w:left="426"/>
        <w:jc w:val="center"/>
        <w:rPr>
          <w:rFonts w:ascii="Times New Roman" w:hAnsi="Times New Roman" w:cs="Times New Roman"/>
          <w:b/>
          <w:sz w:val="32"/>
          <w:szCs w:val="32"/>
        </w:rPr>
      </w:pPr>
      <w:bookmarkStart w:id="0" w:name="_GoBack"/>
      <w:bookmarkEnd w:id="0"/>
      <w:r w:rsidRPr="00895776">
        <w:rPr>
          <w:rFonts w:ascii="Times New Roman" w:hAnsi="Times New Roman" w:cs="Times New Roman"/>
          <w:b/>
          <w:sz w:val="32"/>
          <w:szCs w:val="32"/>
        </w:rPr>
        <w:t>Opis</w:t>
      </w:r>
      <w:r w:rsidRPr="00895776">
        <w:rPr>
          <w:rFonts w:ascii="Times New Roman" w:eastAsia="Arial" w:hAnsi="Times New Roman" w:cs="Times New Roman"/>
          <w:b/>
          <w:sz w:val="32"/>
          <w:szCs w:val="32"/>
        </w:rPr>
        <w:t xml:space="preserve"> </w:t>
      </w:r>
      <w:r w:rsidRPr="00895776">
        <w:rPr>
          <w:rFonts w:ascii="Times New Roman" w:hAnsi="Times New Roman" w:cs="Times New Roman"/>
          <w:b/>
          <w:sz w:val="32"/>
          <w:szCs w:val="32"/>
        </w:rPr>
        <w:t>przedmiotu</w:t>
      </w:r>
      <w:r w:rsidRPr="00895776">
        <w:rPr>
          <w:rFonts w:ascii="Times New Roman" w:eastAsia="Arial" w:hAnsi="Times New Roman" w:cs="Times New Roman"/>
          <w:b/>
          <w:sz w:val="32"/>
          <w:szCs w:val="32"/>
        </w:rPr>
        <w:t xml:space="preserve"> </w:t>
      </w:r>
      <w:r w:rsidRPr="00895776">
        <w:rPr>
          <w:rFonts w:ascii="Times New Roman" w:hAnsi="Times New Roman" w:cs="Times New Roman"/>
          <w:b/>
          <w:sz w:val="32"/>
          <w:szCs w:val="32"/>
        </w:rPr>
        <w:t>zamówienia:</w:t>
      </w:r>
    </w:p>
    <w:p w14:paraId="704F5F17" w14:textId="77777777" w:rsidR="00FB1770" w:rsidRPr="00895776" w:rsidRDefault="009024B3" w:rsidP="00B817FE">
      <w:pPr>
        <w:spacing w:after="120" w:line="360" w:lineRule="auto"/>
        <w:jc w:val="both"/>
        <w:rPr>
          <w:rFonts w:ascii="Times New Roman" w:hAnsi="Times New Roman" w:cs="Times New Roman"/>
          <w:b/>
          <w:lang w:eastAsia="pl-PL"/>
        </w:rPr>
      </w:pPr>
      <w:r w:rsidRPr="00895776">
        <w:rPr>
          <w:rFonts w:ascii="Times New Roman" w:hAnsi="Times New Roman" w:cs="Times New Roman"/>
          <w:b/>
          <w:lang w:eastAsia="pl-PL"/>
        </w:rPr>
        <w:t>Przedmiotem zamówienia jest wykonywanie</w:t>
      </w:r>
      <w:r w:rsidR="00FB1770" w:rsidRPr="00895776">
        <w:rPr>
          <w:rFonts w:ascii="Times New Roman" w:hAnsi="Times New Roman" w:cs="Times New Roman"/>
          <w:b/>
          <w:lang w:eastAsia="pl-PL"/>
        </w:rPr>
        <w:t>:</w:t>
      </w:r>
    </w:p>
    <w:p w14:paraId="2FFFFA81" w14:textId="37D9C842" w:rsidR="00FB1770" w:rsidRPr="00895776" w:rsidRDefault="009024B3" w:rsidP="00FB1770">
      <w:pPr>
        <w:pStyle w:val="Akapitzlist"/>
        <w:numPr>
          <w:ilvl w:val="0"/>
          <w:numId w:val="35"/>
        </w:numPr>
        <w:spacing w:after="120" w:line="360" w:lineRule="auto"/>
        <w:jc w:val="both"/>
        <w:rPr>
          <w:rFonts w:ascii="Times New Roman" w:hAnsi="Times New Roman" w:cs="Times New Roman"/>
          <w:b/>
          <w:lang w:eastAsia="pl-PL"/>
        </w:rPr>
      </w:pPr>
      <w:r w:rsidRPr="00895776">
        <w:rPr>
          <w:rFonts w:ascii="Times New Roman" w:hAnsi="Times New Roman" w:cs="Times New Roman"/>
          <w:b/>
          <w:lang w:eastAsia="pl-PL"/>
        </w:rPr>
        <w:t>prac konserwatorskich i</w:t>
      </w:r>
      <w:r w:rsidR="009A37C9" w:rsidRPr="00895776">
        <w:rPr>
          <w:rFonts w:ascii="Times New Roman" w:hAnsi="Times New Roman" w:cs="Times New Roman"/>
          <w:b/>
          <w:lang w:eastAsia="pl-PL"/>
        </w:rPr>
        <w:t xml:space="preserve"> </w:t>
      </w:r>
      <w:r w:rsidRPr="00895776">
        <w:rPr>
          <w:rFonts w:ascii="Times New Roman" w:hAnsi="Times New Roman" w:cs="Times New Roman"/>
          <w:b/>
          <w:lang w:eastAsia="pl-PL"/>
        </w:rPr>
        <w:t xml:space="preserve">napraw </w:t>
      </w:r>
      <w:r w:rsidR="0095270D" w:rsidRPr="00895776">
        <w:rPr>
          <w:rFonts w:ascii="Times New Roman" w:hAnsi="Times New Roman" w:cs="Times New Roman"/>
          <w:b/>
          <w:lang w:eastAsia="pl-PL"/>
        </w:rPr>
        <w:t>,</w:t>
      </w:r>
    </w:p>
    <w:p w14:paraId="580D7426" w14:textId="38E45D20" w:rsidR="00CD7C5E" w:rsidRPr="00895776" w:rsidRDefault="00CD7C5E" w:rsidP="00CD7C5E">
      <w:pPr>
        <w:pStyle w:val="Akapitzlist"/>
        <w:numPr>
          <w:ilvl w:val="0"/>
          <w:numId w:val="35"/>
        </w:numPr>
        <w:spacing w:after="120" w:line="360" w:lineRule="auto"/>
        <w:jc w:val="both"/>
        <w:rPr>
          <w:rFonts w:ascii="Times New Roman" w:hAnsi="Times New Roman" w:cs="Times New Roman"/>
          <w:b/>
          <w:lang w:eastAsia="pl-PL"/>
        </w:rPr>
      </w:pPr>
      <w:r w:rsidRPr="00895776">
        <w:rPr>
          <w:rFonts w:ascii="Times New Roman" w:hAnsi="Times New Roman" w:cs="Times New Roman"/>
          <w:b/>
          <w:lang w:eastAsia="pl-PL"/>
        </w:rPr>
        <w:t>wykonywanie prac gospodarczych</w:t>
      </w:r>
      <w:r w:rsidR="0095270D" w:rsidRPr="00895776">
        <w:rPr>
          <w:rFonts w:ascii="Times New Roman" w:hAnsi="Times New Roman" w:cs="Times New Roman"/>
          <w:b/>
          <w:lang w:eastAsia="pl-PL"/>
        </w:rPr>
        <w:t>,</w:t>
      </w:r>
    </w:p>
    <w:p w14:paraId="0A39F82A" w14:textId="29040323" w:rsidR="00FB1770" w:rsidRPr="00895776" w:rsidRDefault="00FB5077" w:rsidP="00FB1770">
      <w:pPr>
        <w:pStyle w:val="Akapitzlist"/>
        <w:numPr>
          <w:ilvl w:val="0"/>
          <w:numId w:val="35"/>
        </w:numPr>
        <w:spacing w:after="120" w:line="360" w:lineRule="auto"/>
        <w:jc w:val="both"/>
        <w:rPr>
          <w:rFonts w:ascii="Times New Roman" w:hAnsi="Times New Roman" w:cs="Times New Roman"/>
          <w:b/>
          <w:lang w:eastAsia="pl-PL"/>
        </w:rPr>
      </w:pPr>
      <w:r w:rsidRPr="00895776">
        <w:rPr>
          <w:rFonts w:ascii="Times New Roman" w:hAnsi="Times New Roman" w:cs="Times New Roman"/>
          <w:b/>
          <w:lang w:eastAsia="pl-PL"/>
        </w:rPr>
        <w:t xml:space="preserve">zapewnienie pogotowia technicznego </w:t>
      </w:r>
      <w:r w:rsidR="003D2BF0" w:rsidRPr="00895776">
        <w:rPr>
          <w:rFonts w:ascii="Times New Roman" w:hAnsi="Times New Roman" w:cs="Times New Roman"/>
          <w:b/>
          <w:lang w:eastAsia="pl-PL"/>
        </w:rPr>
        <w:t>oraz</w:t>
      </w:r>
      <w:r w:rsidR="00B817FE" w:rsidRPr="00895776">
        <w:rPr>
          <w:rFonts w:ascii="Times New Roman" w:hAnsi="Times New Roman" w:cs="Times New Roman"/>
          <w:b/>
          <w:bCs/>
          <w:lang w:eastAsia="pl-PL"/>
        </w:rPr>
        <w:t xml:space="preserve"> usuwania awarii</w:t>
      </w:r>
    </w:p>
    <w:p w14:paraId="6CF219CE" w14:textId="77777777" w:rsidR="009024B3" w:rsidRPr="00895776" w:rsidRDefault="009024B3" w:rsidP="00FB1770">
      <w:pPr>
        <w:pStyle w:val="Akapitzlist"/>
        <w:numPr>
          <w:ilvl w:val="0"/>
          <w:numId w:val="36"/>
        </w:numPr>
        <w:spacing w:after="120" w:line="360" w:lineRule="auto"/>
        <w:jc w:val="both"/>
        <w:rPr>
          <w:rFonts w:ascii="Times New Roman" w:hAnsi="Times New Roman" w:cs="Times New Roman"/>
          <w:b/>
          <w:lang w:eastAsia="pl-PL"/>
        </w:rPr>
      </w:pPr>
      <w:r w:rsidRPr="00895776">
        <w:rPr>
          <w:rFonts w:ascii="Times New Roman" w:hAnsi="Times New Roman" w:cs="Times New Roman"/>
          <w:b/>
          <w:lang w:eastAsia="pl-PL"/>
        </w:rPr>
        <w:t xml:space="preserve">w obiektach Osiedla Akademickiego </w:t>
      </w:r>
      <w:r w:rsidR="006E7649" w:rsidRPr="00895776">
        <w:rPr>
          <w:rFonts w:ascii="Times New Roman" w:hAnsi="Times New Roman" w:cs="Times New Roman"/>
          <w:b/>
          <w:lang w:eastAsia="pl-PL"/>
        </w:rPr>
        <w:t>Uniwersytetu Pomorskiego</w:t>
      </w:r>
      <w:r w:rsidRPr="00895776">
        <w:rPr>
          <w:rFonts w:ascii="Times New Roman" w:hAnsi="Times New Roman" w:cs="Times New Roman"/>
          <w:b/>
          <w:lang w:eastAsia="pl-PL"/>
        </w:rPr>
        <w:t xml:space="preserve"> w Słupsku. </w:t>
      </w:r>
    </w:p>
    <w:p w14:paraId="1ED4D6AB" w14:textId="77777777" w:rsidR="00EA75AA" w:rsidRPr="00895776" w:rsidRDefault="00EA75AA" w:rsidP="006E7649">
      <w:pPr>
        <w:spacing w:line="240" w:lineRule="auto"/>
        <w:ind w:left="284"/>
        <w:rPr>
          <w:rFonts w:ascii="Times New Roman" w:hAnsi="Times New Roman" w:cs="Times New Roman"/>
          <w:b/>
          <w:sz w:val="18"/>
          <w:szCs w:val="18"/>
          <w:u w:val="single"/>
        </w:rPr>
      </w:pPr>
      <w:r w:rsidRPr="00895776">
        <w:rPr>
          <w:rFonts w:ascii="Times New Roman" w:hAnsi="Times New Roman" w:cs="Times New Roman"/>
          <w:b/>
          <w:sz w:val="18"/>
          <w:szCs w:val="18"/>
          <w:u w:val="single"/>
        </w:rPr>
        <w:t xml:space="preserve"> I. Budynki i pomieszczenia Osiedla Akademickiego </w:t>
      </w:r>
      <w:r w:rsidR="006E7649" w:rsidRPr="00895776">
        <w:rPr>
          <w:rFonts w:ascii="Times New Roman" w:hAnsi="Times New Roman" w:cs="Times New Roman"/>
          <w:b/>
          <w:sz w:val="18"/>
          <w:szCs w:val="18"/>
          <w:u w:val="single"/>
        </w:rPr>
        <w:t>U</w:t>
      </w:r>
      <w:r w:rsidRPr="00895776">
        <w:rPr>
          <w:rFonts w:ascii="Times New Roman" w:hAnsi="Times New Roman" w:cs="Times New Roman"/>
          <w:b/>
          <w:sz w:val="18"/>
          <w:szCs w:val="18"/>
          <w:u w:val="single"/>
        </w:rPr>
        <w:t>P w Słupsku objęte przedmiotem zamówienia</w:t>
      </w:r>
    </w:p>
    <w:tbl>
      <w:tblPr>
        <w:tblW w:w="11118" w:type="dxa"/>
        <w:tblInd w:w="-998" w:type="dxa"/>
        <w:tblLayout w:type="fixed"/>
        <w:tblCellMar>
          <w:left w:w="70" w:type="dxa"/>
          <w:right w:w="70" w:type="dxa"/>
        </w:tblCellMar>
        <w:tblLook w:val="04A0" w:firstRow="1" w:lastRow="0" w:firstColumn="1" w:lastColumn="0" w:noHBand="0" w:noVBand="1"/>
      </w:tblPr>
      <w:tblGrid>
        <w:gridCol w:w="400"/>
        <w:gridCol w:w="2100"/>
        <w:gridCol w:w="1084"/>
        <w:gridCol w:w="811"/>
        <w:gridCol w:w="1418"/>
        <w:gridCol w:w="1134"/>
        <w:gridCol w:w="992"/>
        <w:gridCol w:w="992"/>
        <w:gridCol w:w="1134"/>
        <w:gridCol w:w="1053"/>
      </w:tblGrid>
      <w:tr w:rsidR="007F759A" w:rsidRPr="00895776" w14:paraId="5E8F9E4E" w14:textId="77777777" w:rsidTr="007F759A">
        <w:trPr>
          <w:trHeight w:val="645"/>
        </w:trPr>
        <w:tc>
          <w:tcPr>
            <w:tcW w:w="40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14:paraId="663C2813" w14:textId="77777777" w:rsidR="007F759A" w:rsidRPr="00895776" w:rsidRDefault="007F759A" w:rsidP="006E7649">
            <w:pPr>
              <w:spacing w:after="0" w:line="240" w:lineRule="auto"/>
              <w:jc w:val="center"/>
              <w:rPr>
                <w:rFonts w:ascii="Times New Roman" w:eastAsia="Times New Roman" w:hAnsi="Times New Roman" w:cs="Times New Roman"/>
                <w:b/>
                <w:bCs/>
                <w:color w:val="000000"/>
                <w:sz w:val="18"/>
                <w:szCs w:val="18"/>
                <w:lang w:eastAsia="pl-PL"/>
              </w:rPr>
            </w:pPr>
            <w:bookmarkStart w:id="1" w:name="RANGE!A1:K13"/>
            <w:r w:rsidRPr="00895776">
              <w:rPr>
                <w:rFonts w:ascii="Times New Roman" w:eastAsia="Times New Roman" w:hAnsi="Times New Roman" w:cs="Times New Roman"/>
                <w:b/>
                <w:bCs/>
                <w:color w:val="000000"/>
                <w:sz w:val="18"/>
                <w:szCs w:val="18"/>
                <w:lang w:eastAsia="pl-PL"/>
              </w:rPr>
              <w:t>lp.</w:t>
            </w:r>
            <w:bookmarkEnd w:id="1"/>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14:paraId="2CDA4575" w14:textId="77777777" w:rsidR="007F759A" w:rsidRPr="00895776" w:rsidRDefault="007F759A" w:rsidP="006E7649">
            <w:pPr>
              <w:spacing w:after="0" w:line="240" w:lineRule="auto"/>
              <w:jc w:val="center"/>
              <w:rPr>
                <w:rFonts w:ascii="Times New Roman" w:eastAsia="Times New Roman" w:hAnsi="Times New Roman" w:cs="Times New Roman"/>
                <w:b/>
                <w:bCs/>
                <w:color w:val="000000"/>
                <w:sz w:val="18"/>
                <w:szCs w:val="18"/>
                <w:lang w:eastAsia="pl-PL"/>
              </w:rPr>
            </w:pPr>
            <w:r w:rsidRPr="00895776">
              <w:rPr>
                <w:rFonts w:ascii="Times New Roman" w:eastAsia="Times New Roman" w:hAnsi="Times New Roman" w:cs="Times New Roman"/>
                <w:b/>
                <w:bCs/>
                <w:color w:val="000000"/>
                <w:sz w:val="18"/>
                <w:szCs w:val="18"/>
                <w:lang w:eastAsia="pl-PL"/>
              </w:rPr>
              <w:t>Nazwa i adres obiektu</w:t>
            </w:r>
          </w:p>
        </w:tc>
        <w:tc>
          <w:tcPr>
            <w:tcW w:w="1084" w:type="dxa"/>
            <w:vMerge w:val="restart"/>
            <w:tcBorders>
              <w:top w:val="single" w:sz="4" w:space="0" w:color="auto"/>
              <w:left w:val="single" w:sz="4" w:space="0" w:color="auto"/>
              <w:bottom w:val="single" w:sz="4" w:space="0" w:color="000000"/>
              <w:right w:val="single" w:sz="4" w:space="0" w:color="auto"/>
            </w:tcBorders>
            <w:shd w:val="clear" w:color="000000" w:fill="E6E6E6"/>
            <w:vAlign w:val="center"/>
            <w:hideMark/>
          </w:tcPr>
          <w:p w14:paraId="4CA76A34" w14:textId="77777777" w:rsidR="007F759A" w:rsidRPr="00895776" w:rsidRDefault="007F759A" w:rsidP="006E7649">
            <w:pPr>
              <w:spacing w:after="0" w:line="240" w:lineRule="auto"/>
              <w:jc w:val="center"/>
              <w:rPr>
                <w:rFonts w:ascii="Times New Roman" w:eastAsia="Times New Roman" w:hAnsi="Times New Roman" w:cs="Times New Roman"/>
                <w:b/>
                <w:bCs/>
                <w:color w:val="000000"/>
                <w:sz w:val="18"/>
                <w:szCs w:val="18"/>
                <w:lang w:eastAsia="pl-PL"/>
              </w:rPr>
            </w:pPr>
            <w:r w:rsidRPr="00895776">
              <w:rPr>
                <w:rFonts w:ascii="Times New Roman" w:eastAsia="Times New Roman" w:hAnsi="Times New Roman" w:cs="Times New Roman"/>
                <w:b/>
                <w:bCs/>
                <w:color w:val="000000"/>
                <w:sz w:val="18"/>
                <w:szCs w:val="18"/>
                <w:lang w:eastAsia="pl-PL"/>
              </w:rPr>
              <w:t>Powierzchnia użytkowa m²</w:t>
            </w:r>
          </w:p>
        </w:tc>
        <w:tc>
          <w:tcPr>
            <w:tcW w:w="7534" w:type="dxa"/>
            <w:gridSpan w:val="7"/>
            <w:tcBorders>
              <w:top w:val="single" w:sz="4" w:space="0" w:color="auto"/>
              <w:left w:val="nil"/>
              <w:bottom w:val="single" w:sz="4" w:space="0" w:color="auto"/>
              <w:right w:val="single" w:sz="4" w:space="0" w:color="auto"/>
            </w:tcBorders>
            <w:shd w:val="clear" w:color="000000" w:fill="E6E6E6"/>
            <w:noWrap/>
            <w:vAlign w:val="center"/>
            <w:hideMark/>
          </w:tcPr>
          <w:p w14:paraId="4DA2186B" w14:textId="77777777" w:rsidR="007F759A" w:rsidRPr="00895776" w:rsidRDefault="007F759A" w:rsidP="006E7649">
            <w:pPr>
              <w:spacing w:after="0" w:line="240" w:lineRule="auto"/>
              <w:jc w:val="center"/>
              <w:rPr>
                <w:rFonts w:ascii="Times New Roman" w:eastAsia="Times New Roman" w:hAnsi="Times New Roman" w:cs="Times New Roman"/>
                <w:b/>
                <w:bCs/>
                <w:color w:val="000000"/>
                <w:sz w:val="18"/>
                <w:szCs w:val="18"/>
                <w:lang w:eastAsia="pl-PL"/>
              </w:rPr>
            </w:pPr>
            <w:r w:rsidRPr="00895776">
              <w:rPr>
                <w:rFonts w:ascii="Times New Roman" w:eastAsia="Times New Roman" w:hAnsi="Times New Roman" w:cs="Times New Roman"/>
                <w:b/>
                <w:bCs/>
                <w:color w:val="000000"/>
                <w:sz w:val="18"/>
                <w:szCs w:val="18"/>
                <w:lang w:eastAsia="pl-PL"/>
              </w:rPr>
              <w:t xml:space="preserve">Charakter i ilość pokoi / pomieszczeń  </w:t>
            </w:r>
          </w:p>
        </w:tc>
      </w:tr>
      <w:tr w:rsidR="007F759A" w:rsidRPr="00895776" w14:paraId="5B4B780D" w14:textId="77777777" w:rsidTr="003B7F7D">
        <w:trPr>
          <w:trHeight w:val="2227"/>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6B90395" w14:textId="77777777" w:rsidR="007F759A" w:rsidRPr="00895776" w:rsidRDefault="007F759A" w:rsidP="006E7649">
            <w:pPr>
              <w:spacing w:after="0" w:line="240" w:lineRule="auto"/>
              <w:rPr>
                <w:rFonts w:ascii="Times New Roman" w:eastAsia="Times New Roman" w:hAnsi="Times New Roman" w:cs="Times New Roman"/>
                <w:b/>
                <w:bCs/>
                <w:color w:val="000000"/>
                <w:sz w:val="18"/>
                <w:szCs w:val="18"/>
                <w:lang w:eastAsia="pl-PL"/>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42CB3E86" w14:textId="77777777" w:rsidR="007F759A" w:rsidRPr="00895776" w:rsidRDefault="007F759A" w:rsidP="006E7649">
            <w:pPr>
              <w:spacing w:after="0" w:line="240" w:lineRule="auto"/>
              <w:rPr>
                <w:rFonts w:ascii="Times New Roman" w:eastAsia="Times New Roman" w:hAnsi="Times New Roman" w:cs="Times New Roman"/>
                <w:b/>
                <w:bCs/>
                <w:color w:val="000000"/>
                <w:sz w:val="18"/>
                <w:szCs w:val="18"/>
                <w:lang w:eastAsia="pl-PL"/>
              </w:rPr>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14:paraId="0A2A7AE4" w14:textId="77777777" w:rsidR="007F759A" w:rsidRPr="00895776" w:rsidRDefault="007F759A" w:rsidP="006E7649">
            <w:pPr>
              <w:spacing w:after="0" w:line="240" w:lineRule="auto"/>
              <w:rPr>
                <w:rFonts w:ascii="Times New Roman" w:eastAsia="Times New Roman" w:hAnsi="Times New Roman" w:cs="Times New Roman"/>
                <w:b/>
                <w:bCs/>
                <w:color w:val="000000"/>
                <w:sz w:val="18"/>
                <w:szCs w:val="18"/>
                <w:lang w:eastAsia="pl-PL"/>
              </w:rPr>
            </w:pPr>
          </w:p>
        </w:tc>
        <w:tc>
          <w:tcPr>
            <w:tcW w:w="811" w:type="dxa"/>
            <w:tcBorders>
              <w:top w:val="nil"/>
              <w:left w:val="nil"/>
              <w:bottom w:val="single" w:sz="4" w:space="0" w:color="auto"/>
              <w:right w:val="single" w:sz="4" w:space="0" w:color="auto"/>
            </w:tcBorders>
            <w:shd w:val="clear" w:color="000000" w:fill="E6E6E6"/>
            <w:vAlign w:val="center"/>
            <w:hideMark/>
          </w:tcPr>
          <w:p w14:paraId="1AB93900" w14:textId="77777777" w:rsidR="007F759A" w:rsidRPr="00895776" w:rsidRDefault="007F759A" w:rsidP="006E7649">
            <w:pPr>
              <w:spacing w:after="0" w:line="240" w:lineRule="auto"/>
              <w:jc w:val="center"/>
              <w:rPr>
                <w:rFonts w:ascii="Times New Roman" w:eastAsia="Times New Roman" w:hAnsi="Times New Roman" w:cs="Times New Roman"/>
                <w:b/>
                <w:bCs/>
                <w:color w:val="000000"/>
                <w:sz w:val="18"/>
                <w:szCs w:val="18"/>
                <w:lang w:eastAsia="pl-PL"/>
              </w:rPr>
            </w:pPr>
            <w:r w:rsidRPr="00895776">
              <w:rPr>
                <w:rFonts w:ascii="Times New Roman" w:eastAsia="Times New Roman" w:hAnsi="Times New Roman" w:cs="Times New Roman"/>
                <w:b/>
                <w:bCs/>
                <w:color w:val="000000"/>
                <w:sz w:val="18"/>
                <w:szCs w:val="18"/>
                <w:lang w:eastAsia="pl-PL"/>
              </w:rPr>
              <w:t xml:space="preserve">Mieszkalne </w:t>
            </w:r>
            <w:r w:rsidRPr="00895776">
              <w:rPr>
                <w:rFonts w:ascii="Times New Roman" w:eastAsia="Times New Roman" w:hAnsi="Times New Roman" w:cs="Times New Roman"/>
                <w:color w:val="000000"/>
                <w:sz w:val="18"/>
                <w:szCs w:val="18"/>
                <w:lang w:eastAsia="pl-PL"/>
              </w:rPr>
              <w:t>(studenckie, hotelowe, gościnne</w:t>
            </w:r>
            <w:r w:rsidRPr="00895776">
              <w:rPr>
                <w:rFonts w:ascii="Times New Roman" w:eastAsia="Times New Roman" w:hAnsi="Times New Roman" w:cs="Times New Roman"/>
                <w:b/>
                <w:bCs/>
                <w:color w:val="000000"/>
                <w:sz w:val="18"/>
                <w:szCs w:val="18"/>
                <w:lang w:eastAsia="pl-PL"/>
              </w:rPr>
              <w:t>)</w:t>
            </w:r>
          </w:p>
        </w:tc>
        <w:tc>
          <w:tcPr>
            <w:tcW w:w="1418" w:type="dxa"/>
            <w:tcBorders>
              <w:top w:val="nil"/>
              <w:left w:val="nil"/>
              <w:bottom w:val="single" w:sz="4" w:space="0" w:color="auto"/>
              <w:right w:val="single" w:sz="4" w:space="0" w:color="auto"/>
            </w:tcBorders>
            <w:shd w:val="clear" w:color="000000" w:fill="E6E6E6"/>
            <w:vAlign w:val="center"/>
            <w:hideMark/>
          </w:tcPr>
          <w:p w14:paraId="4ECC6301" w14:textId="56A68418" w:rsidR="007F759A" w:rsidRPr="00895776" w:rsidRDefault="007F759A" w:rsidP="006E7649">
            <w:pPr>
              <w:spacing w:after="0" w:line="240" w:lineRule="auto"/>
              <w:jc w:val="center"/>
              <w:rPr>
                <w:rFonts w:ascii="Times New Roman" w:eastAsia="Times New Roman" w:hAnsi="Times New Roman" w:cs="Times New Roman"/>
                <w:b/>
                <w:bCs/>
                <w:color w:val="000000"/>
                <w:sz w:val="18"/>
                <w:szCs w:val="18"/>
                <w:lang w:eastAsia="pl-PL"/>
              </w:rPr>
            </w:pPr>
            <w:r w:rsidRPr="00895776">
              <w:rPr>
                <w:rFonts w:ascii="Times New Roman" w:eastAsia="Times New Roman" w:hAnsi="Times New Roman" w:cs="Times New Roman"/>
                <w:b/>
                <w:bCs/>
                <w:color w:val="000000"/>
                <w:sz w:val="18"/>
                <w:szCs w:val="18"/>
                <w:lang w:eastAsia="pl-PL"/>
              </w:rPr>
              <w:t xml:space="preserve">Administracyjno – biurowe </w:t>
            </w:r>
            <w:r w:rsidRPr="00895776">
              <w:rPr>
                <w:rFonts w:ascii="Times New Roman" w:eastAsia="Times New Roman" w:hAnsi="Times New Roman" w:cs="Times New Roman"/>
                <w:color w:val="000000"/>
                <w:sz w:val="18"/>
                <w:szCs w:val="18"/>
                <w:lang w:eastAsia="pl-PL"/>
              </w:rPr>
              <w:t xml:space="preserve">(biurowe administracji OA, udostępnione jednostkom organizacyjnym </w:t>
            </w:r>
            <w:r w:rsidR="007F5554">
              <w:rPr>
                <w:rFonts w:ascii="Times New Roman" w:eastAsia="Times New Roman" w:hAnsi="Times New Roman" w:cs="Times New Roman"/>
                <w:color w:val="000000"/>
                <w:sz w:val="18"/>
                <w:szCs w:val="18"/>
                <w:lang w:eastAsia="pl-PL"/>
              </w:rPr>
              <w:t>U</w:t>
            </w:r>
            <w:r w:rsidRPr="00895776">
              <w:rPr>
                <w:rFonts w:ascii="Times New Roman" w:eastAsia="Times New Roman" w:hAnsi="Times New Roman" w:cs="Times New Roman"/>
                <w:color w:val="000000"/>
                <w:sz w:val="18"/>
                <w:szCs w:val="18"/>
                <w:lang w:eastAsia="pl-PL"/>
              </w:rPr>
              <w:t>P, RUSS, UTW, recepcyjne,)</w:t>
            </w:r>
          </w:p>
        </w:tc>
        <w:tc>
          <w:tcPr>
            <w:tcW w:w="1134" w:type="dxa"/>
            <w:tcBorders>
              <w:top w:val="nil"/>
              <w:left w:val="nil"/>
              <w:bottom w:val="single" w:sz="4" w:space="0" w:color="auto"/>
              <w:right w:val="single" w:sz="4" w:space="0" w:color="auto"/>
            </w:tcBorders>
            <w:shd w:val="clear" w:color="000000" w:fill="E6E6E6"/>
            <w:vAlign w:val="center"/>
            <w:hideMark/>
          </w:tcPr>
          <w:p w14:paraId="11FF0B70" w14:textId="559B0939" w:rsidR="007F759A" w:rsidRPr="00895776" w:rsidRDefault="007F759A" w:rsidP="006E7649">
            <w:pPr>
              <w:spacing w:after="0" w:line="240" w:lineRule="auto"/>
              <w:jc w:val="center"/>
              <w:rPr>
                <w:rFonts w:ascii="Times New Roman" w:eastAsia="Times New Roman" w:hAnsi="Times New Roman" w:cs="Times New Roman"/>
                <w:b/>
                <w:bCs/>
                <w:color w:val="000000"/>
                <w:sz w:val="18"/>
                <w:szCs w:val="18"/>
                <w:lang w:eastAsia="pl-PL"/>
              </w:rPr>
            </w:pPr>
            <w:r w:rsidRPr="00895776">
              <w:rPr>
                <w:rFonts w:ascii="Times New Roman" w:eastAsia="Times New Roman" w:hAnsi="Times New Roman" w:cs="Times New Roman"/>
                <w:b/>
                <w:bCs/>
                <w:color w:val="000000"/>
                <w:sz w:val="18"/>
                <w:szCs w:val="18"/>
                <w:lang w:eastAsia="pl-PL"/>
              </w:rPr>
              <w:t xml:space="preserve">Dydaktyczne </w:t>
            </w:r>
            <w:r w:rsidRPr="00895776">
              <w:rPr>
                <w:rFonts w:ascii="Times New Roman" w:eastAsia="Times New Roman" w:hAnsi="Times New Roman" w:cs="Times New Roman"/>
                <w:color w:val="000000"/>
                <w:sz w:val="18"/>
                <w:szCs w:val="18"/>
                <w:lang w:eastAsia="pl-PL"/>
              </w:rPr>
              <w:t xml:space="preserve">udostępnione jednostkom organizacyjnym </w:t>
            </w:r>
            <w:r w:rsidR="007F5554">
              <w:rPr>
                <w:rFonts w:ascii="Times New Roman" w:eastAsia="Times New Roman" w:hAnsi="Times New Roman" w:cs="Times New Roman"/>
                <w:color w:val="000000"/>
                <w:sz w:val="18"/>
                <w:szCs w:val="18"/>
                <w:lang w:eastAsia="pl-PL"/>
              </w:rPr>
              <w:t>U</w:t>
            </w:r>
            <w:r w:rsidRPr="00895776">
              <w:rPr>
                <w:rFonts w:ascii="Times New Roman" w:eastAsia="Times New Roman" w:hAnsi="Times New Roman" w:cs="Times New Roman"/>
                <w:color w:val="000000"/>
                <w:sz w:val="18"/>
                <w:szCs w:val="18"/>
                <w:lang w:eastAsia="pl-PL"/>
              </w:rPr>
              <w:t>P</w:t>
            </w:r>
          </w:p>
        </w:tc>
        <w:tc>
          <w:tcPr>
            <w:tcW w:w="992" w:type="dxa"/>
            <w:tcBorders>
              <w:top w:val="nil"/>
              <w:left w:val="nil"/>
              <w:bottom w:val="single" w:sz="4" w:space="0" w:color="auto"/>
              <w:right w:val="single" w:sz="4" w:space="0" w:color="auto"/>
            </w:tcBorders>
            <w:shd w:val="clear" w:color="000000" w:fill="E6E6E6"/>
            <w:vAlign w:val="center"/>
            <w:hideMark/>
          </w:tcPr>
          <w:p w14:paraId="006674A6" w14:textId="77777777" w:rsidR="007F759A" w:rsidRPr="00895776" w:rsidRDefault="007F759A" w:rsidP="006E7649">
            <w:pPr>
              <w:spacing w:after="0" w:line="240" w:lineRule="auto"/>
              <w:jc w:val="center"/>
              <w:rPr>
                <w:rFonts w:ascii="Times New Roman" w:eastAsia="Times New Roman" w:hAnsi="Times New Roman" w:cs="Times New Roman"/>
                <w:b/>
                <w:bCs/>
                <w:color w:val="000000"/>
                <w:sz w:val="18"/>
                <w:szCs w:val="18"/>
                <w:lang w:eastAsia="pl-PL"/>
              </w:rPr>
            </w:pPr>
            <w:r w:rsidRPr="00895776">
              <w:rPr>
                <w:rFonts w:ascii="Times New Roman" w:eastAsia="Times New Roman" w:hAnsi="Times New Roman" w:cs="Times New Roman"/>
                <w:b/>
                <w:bCs/>
                <w:color w:val="000000"/>
                <w:sz w:val="18"/>
                <w:szCs w:val="18"/>
                <w:lang w:eastAsia="pl-PL"/>
              </w:rPr>
              <w:t xml:space="preserve">Socjalne i bytowe </w:t>
            </w:r>
            <w:r w:rsidRPr="00895776">
              <w:rPr>
                <w:rFonts w:ascii="Times New Roman" w:eastAsia="Times New Roman" w:hAnsi="Times New Roman" w:cs="Times New Roman"/>
                <w:color w:val="000000"/>
                <w:sz w:val="18"/>
                <w:szCs w:val="18"/>
                <w:lang w:eastAsia="pl-PL"/>
              </w:rPr>
              <w:t>(natryski, WC, (przy segmentach cztero-, dwupokojowych) kuchnie, suszarnie, pralnie)</w:t>
            </w:r>
          </w:p>
        </w:tc>
        <w:tc>
          <w:tcPr>
            <w:tcW w:w="992" w:type="dxa"/>
            <w:tcBorders>
              <w:top w:val="nil"/>
              <w:left w:val="nil"/>
              <w:bottom w:val="single" w:sz="4" w:space="0" w:color="auto"/>
              <w:right w:val="single" w:sz="4" w:space="0" w:color="auto"/>
            </w:tcBorders>
            <w:shd w:val="clear" w:color="000000" w:fill="E6E6E6"/>
            <w:vAlign w:val="center"/>
            <w:hideMark/>
          </w:tcPr>
          <w:p w14:paraId="7595B72E" w14:textId="77777777" w:rsidR="007F759A" w:rsidRPr="00895776" w:rsidRDefault="007F759A" w:rsidP="006E7649">
            <w:pPr>
              <w:spacing w:after="0" w:line="240" w:lineRule="auto"/>
              <w:jc w:val="center"/>
              <w:rPr>
                <w:rFonts w:ascii="Times New Roman" w:eastAsia="Times New Roman" w:hAnsi="Times New Roman" w:cs="Times New Roman"/>
                <w:b/>
                <w:bCs/>
                <w:color w:val="000000"/>
                <w:sz w:val="18"/>
                <w:szCs w:val="18"/>
                <w:lang w:eastAsia="pl-PL"/>
              </w:rPr>
            </w:pPr>
            <w:r w:rsidRPr="00895776">
              <w:rPr>
                <w:rFonts w:ascii="Times New Roman" w:eastAsia="Times New Roman" w:hAnsi="Times New Roman" w:cs="Times New Roman"/>
                <w:b/>
                <w:bCs/>
                <w:color w:val="000000"/>
                <w:sz w:val="18"/>
                <w:szCs w:val="18"/>
                <w:lang w:eastAsia="pl-PL"/>
              </w:rPr>
              <w:t>Ogólno-dostępne</w:t>
            </w:r>
            <w:r w:rsidRPr="00895776">
              <w:rPr>
                <w:rFonts w:ascii="Times New Roman" w:eastAsia="Times New Roman" w:hAnsi="Times New Roman" w:cs="Times New Roman"/>
                <w:color w:val="000000"/>
                <w:sz w:val="18"/>
                <w:szCs w:val="18"/>
                <w:lang w:eastAsia="pl-PL"/>
              </w:rPr>
              <w:t xml:space="preserve"> (sala telewizyjna, sala cichej nauki</w:t>
            </w:r>
            <w:r w:rsidRPr="00895776">
              <w:rPr>
                <w:rFonts w:ascii="Times New Roman" w:eastAsia="Times New Roman" w:hAnsi="Times New Roman" w:cs="Times New Roman"/>
                <w:b/>
                <w:bCs/>
                <w:color w:val="000000"/>
                <w:sz w:val="18"/>
                <w:szCs w:val="18"/>
                <w:lang w:eastAsia="pl-PL"/>
              </w:rPr>
              <w:t>,</w:t>
            </w:r>
            <w:r w:rsidRPr="00895776">
              <w:rPr>
                <w:rFonts w:ascii="Times New Roman" w:eastAsia="Times New Roman" w:hAnsi="Times New Roman" w:cs="Times New Roman"/>
                <w:b/>
                <w:bCs/>
                <w:sz w:val="18"/>
                <w:szCs w:val="18"/>
                <w:lang w:eastAsia="pl-PL"/>
              </w:rPr>
              <w:t xml:space="preserve"> </w:t>
            </w:r>
            <w:r w:rsidRPr="00895776">
              <w:rPr>
                <w:rFonts w:ascii="Times New Roman" w:eastAsia="Times New Roman" w:hAnsi="Times New Roman" w:cs="Times New Roman"/>
                <w:sz w:val="18"/>
                <w:szCs w:val="18"/>
                <w:lang w:eastAsia="pl-PL"/>
              </w:rPr>
              <w:t>hole, korytarze, klatki schodowe, loggie, kluby)</w:t>
            </w:r>
          </w:p>
        </w:tc>
        <w:tc>
          <w:tcPr>
            <w:tcW w:w="1134" w:type="dxa"/>
            <w:tcBorders>
              <w:top w:val="nil"/>
              <w:left w:val="nil"/>
              <w:bottom w:val="single" w:sz="4" w:space="0" w:color="auto"/>
              <w:right w:val="single" w:sz="4" w:space="0" w:color="auto"/>
            </w:tcBorders>
            <w:shd w:val="clear" w:color="000000" w:fill="E6E6E6"/>
            <w:vAlign w:val="center"/>
            <w:hideMark/>
          </w:tcPr>
          <w:p w14:paraId="0BA1465E" w14:textId="77777777" w:rsidR="007F759A" w:rsidRPr="00895776" w:rsidRDefault="007F759A" w:rsidP="006E7649">
            <w:pPr>
              <w:spacing w:after="0" w:line="240" w:lineRule="auto"/>
              <w:jc w:val="center"/>
              <w:rPr>
                <w:rFonts w:ascii="Times New Roman" w:eastAsia="Times New Roman" w:hAnsi="Times New Roman" w:cs="Times New Roman"/>
                <w:b/>
                <w:bCs/>
                <w:color w:val="000000"/>
                <w:sz w:val="18"/>
                <w:szCs w:val="18"/>
                <w:lang w:eastAsia="pl-PL"/>
              </w:rPr>
            </w:pPr>
            <w:r w:rsidRPr="00895776">
              <w:rPr>
                <w:rFonts w:ascii="Times New Roman" w:eastAsia="Times New Roman" w:hAnsi="Times New Roman" w:cs="Times New Roman"/>
                <w:b/>
                <w:bCs/>
                <w:color w:val="000000"/>
                <w:sz w:val="18"/>
                <w:szCs w:val="18"/>
                <w:lang w:eastAsia="pl-PL"/>
              </w:rPr>
              <w:t xml:space="preserve">Magazyny, pom. techniczne </w:t>
            </w:r>
            <w:r w:rsidRPr="00895776">
              <w:rPr>
                <w:rFonts w:ascii="Times New Roman" w:eastAsia="Times New Roman" w:hAnsi="Times New Roman" w:cs="Times New Roman"/>
                <w:color w:val="000000"/>
                <w:sz w:val="18"/>
                <w:szCs w:val="18"/>
                <w:lang w:eastAsia="pl-PL"/>
              </w:rPr>
              <w:t>(pomieszczenia w piwnicy przeznaczone na magazyny, archiwum, garaż, węzeł CO)</w:t>
            </w:r>
          </w:p>
        </w:tc>
        <w:tc>
          <w:tcPr>
            <w:tcW w:w="1053" w:type="dxa"/>
            <w:tcBorders>
              <w:top w:val="nil"/>
              <w:left w:val="nil"/>
              <w:bottom w:val="single" w:sz="4" w:space="0" w:color="auto"/>
              <w:right w:val="single" w:sz="4" w:space="0" w:color="auto"/>
            </w:tcBorders>
            <w:shd w:val="clear" w:color="000000" w:fill="E6E6E6"/>
            <w:vAlign w:val="center"/>
            <w:hideMark/>
          </w:tcPr>
          <w:p w14:paraId="4515402B" w14:textId="77777777" w:rsidR="007F759A" w:rsidRPr="00895776" w:rsidRDefault="007F759A" w:rsidP="006E7649">
            <w:pPr>
              <w:spacing w:after="0" w:line="240" w:lineRule="auto"/>
              <w:jc w:val="center"/>
              <w:rPr>
                <w:rFonts w:ascii="Times New Roman" w:eastAsia="Times New Roman" w:hAnsi="Times New Roman" w:cs="Times New Roman"/>
                <w:b/>
                <w:bCs/>
                <w:color w:val="000000"/>
                <w:sz w:val="18"/>
                <w:szCs w:val="18"/>
                <w:lang w:eastAsia="pl-PL"/>
              </w:rPr>
            </w:pPr>
            <w:r w:rsidRPr="00895776">
              <w:rPr>
                <w:rFonts w:ascii="Times New Roman" w:eastAsia="Times New Roman" w:hAnsi="Times New Roman" w:cs="Times New Roman"/>
                <w:b/>
                <w:bCs/>
                <w:color w:val="000000"/>
                <w:sz w:val="18"/>
                <w:szCs w:val="18"/>
                <w:lang w:eastAsia="pl-PL"/>
              </w:rPr>
              <w:t>Inne, uwagi</w:t>
            </w:r>
          </w:p>
        </w:tc>
      </w:tr>
      <w:tr w:rsidR="00884AA5" w:rsidRPr="00895776" w14:paraId="4FF07408" w14:textId="77777777" w:rsidTr="007F759A">
        <w:trPr>
          <w:trHeight w:val="83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9498108"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1</w:t>
            </w:r>
          </w:p>
        </w:tc>
        <w:tc>
          <w:tcPr>
            <w:tcW w:w="2100" w:type="dxa"/>
            <w:tcBorders>
              <w:top w:val="nil"/>
              <w:left w:val="nil"/>
              <w:bottom w:val="single" w:sz="4" w:space="0" w:color="auto"/>
              <w:right w:val="single" w:sz="4" w:space="0" w:color="auto"/>
            </w:tcBorders>
            <w:shd w:val="clear" w:color="auto" w:fill="auto"/>
            <w:vAlign w:val="center"/>
            <w:hideMark/>
          </w:tcPr>
          <w:p w14:paraId="13E808D8" w14:textId="77777777" w:rsidR="00884AA5" w:rsidRPr="00895776" w:rsidRDefault="00884AA5" w:rsidP="00884AA5">
            <w:pPr>
              <w:spacing w:after="0" w:line="240" w:lineRule="auto"/>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b/>
                <w:bCs/>
                <w:color w:val="000000"/>
                <w:sz w:val="18"/>
                <w:szCs w:val="18"/>
                <w:lang w:eastAsia="pl-PL"/>
              </w:rPr>
              <w:t>Dom studenta nr 1</w:t>
            </w:r>
            <w:r w:rsidRPr="00895776">
              <w:rPr>
                <w:rFonts w:ascii="Times New Roman" w:eastAsia="Times New Roman" w:hAnsi="Times New Roman" w:cs="Times New Roman"/>
                <w:color w:val="000000"/>
                <w:sz w:val="18"/>
                <w:szCs w:val="18"/>
                <w:lang w:eastAsia="pl-PL"/>
              </w:rPr>
              <w:t>, Słupsk, ul. Spacerowa 1,</w:t>
            </w:r>
            <w:r w:rsidRPr="00895776">
              <w:rPr>
                <w:rFonts w:ascii="Times New Roman" w:eastAsia="Times New Roman" w:hAnsi="Times New Roman" w:cs="Times New Roman"/>
                <w:b/>
                <w:bCs/>
                <w:sz w:val="18"/>
                <w:szCs w:val="18"/>
                <w:lang w:eastAsia="pl-PL"/>
              </w:rPr>
              <w:t xml:space="preserve"> w tym piwnice</w:t>
            </w:r>
          </w:p>
        </w:tc>
        <w:tc>
          <w:tcPr>
            <w:tcW w:w="1084" w:type="dxa"/>
            <w:tcBorders>
              <w:top w:val="nil"/>
              <w:left w:val="nil"/>
              <w:bottom w:val="single" w:sz="4" w:space="0" w:color="auto"/>
              <w:right w:val="single" w:sz="4" w:space="0" w:color="auto"/>
            </w:tcBorders>
            <w:shd w:val="clear" w:color="auto" w:fill="auto"/>
            <w:vAlign w:val="center"/>
            <w:hideMark/>
          </w:tcPr>
          <w:p w14:paraId="47A8008A"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sz w:val="18"/>
                <w:szCs w:val="18"/>
                <w:lang w:eastAsia="pl-PL"/>
              </w:rPr>
              <w:t>3150,6</w:t>
            </w:r>
          </w:p>
        </w:tc>
        <w:tc>
          <w:tcPr>
            <w:tcW w:w="811" w:type="dxa"/>
            <w:tcBorders>
              <w:top w:val="nil"/>
              <w:left w:val="nil"/>
              <w:bottom w:val="single" w:sz="4" w:space="0" w:color="auto"/>
              <w:right w:val="single" w:sz="4" w:space="0" w:color="auto"/>
            </w:tcBorders>
            <w:shd w:val="clear" w:color="auto" w:fill="auto"/>
            <w:vAlign w:val="center"/>
            <w:hideMark/>
          </w:tcPr>
          <w:p w14:paraId="13297F35"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84</w:t>
            </w:r>
          </w:p>
        </w:tc>
        <w:tc>
          <w:tcPr>
            <w:tcW w:w="1418" w:type="dxa"/>
            <w:tcBorders>
              <w:top w:val="nil"/>
              <w:left w:val="nil"/>
              <w:bottom w:val="single" w:sz="4" w:space="0" w:color="auto"/>
              <w:right w:val="single" w:sz="4" w:space="0" w:color="auto"/>
            </w:tcBorders>
            <w:shd w:val="clear" w:color="auto" w:fill="auto"/>
            <w:vAlign w:val="center"/>
            <w:hideMark/>
          </w:tcPr>
          <w:p w14:paraId="3A01DC43"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auto"/>
              <w:right w:val="single" w:sz="4" w:space="0" w:color="auto"/>
            </w:tcBorders>
            <w:shd w:val="clear" w:color="auto" w:fill="auto"/>
            <w:vAlign w:val="center"/>
            <w:hideMark/>
          </w:tcPr>
          <w:p w14:paraId="746BBF2B"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12</w:t>
            </w:r>
          </w:p>
        </w:tc>
        <w:tc>
          <w:tcPr>
            <w:tcW w:w="992" w:type="dxa"/>
            <w:tcBorders>
              <w:top w:val="nil"/>
              <w:left w:val="nil"/>
              <w:bottom w:val="single" w:sz="4" w:space="0" w:color="auto"/>
              <w:right w:val="single" w:sz="4" w:space="0" w:color="auto"/>
            </w:tcBorders>
            <w:shd w:val="clear" w:color="auto" w:fill="auto"/>
            <w:vAlign w:val="center"/>
            <w:hideMark/>
          </w:tcPr>
          <w:p w14:paraId="6491C3BD"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84</w:t>
            </w:r>
          </w:p>
        </w:tc>
        <w:tc>
          <w:tcPr>
            <w:tcW w:w="992" w:type="dxa"/>
            <w:tcBorders>
              <w:top w:val="nil"/>
              <w:left w:val="nil"/>
              <w:bottom w:val="single" w:sz="4" w:space="0" w:color="auto"/>
              <w:right w:val="single" w:sz="4" w:space="0" w:color="auto"/>
            </w:tcBorders>
            <w:shd w:val="clear" w:color="auto" w:fill="auto"/>
            <w:vAlign w:val="center"/>
            <w:hideMark/>
          </w:tcPr>
          <w:p w14:paraId="470F11E3"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22</w:t>
            </w:r>
          </w:p>
        </w:tc>
        <w:tc>
          <w:tcPr>
            <w:tcW w:w="1134" w:type="dxa"/>
            <w:tcBorders>
              <w:top w:val="nil"/>
              <w:left w:val="nil"/>
              <w:bottom w:val="single" w:sz="4" w:space="0" w:color="auto"/>
              <w:right w:val="single" w:sz="4" w:space="0" w:color="auto"/>
            </w:tcBorders>
            <w:shd w:val="clear" w:color="auto" w:fill="auto"/>
            <w:vAlign w:val="center"/>
            <w:hideMark/>
          </w:tcPr>
          <w:p w14:paraId="282DFE58"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29</w:t>
            </w:r>
          </w:p>
        </w:tc>
        <w:tc>
          <w:tcPr>
            <w:tcW w:w="1053" w:type="dxa"/>
            <w:tcBorders>
              <w:top w:val="nil"/>
              <w:left w:val="nil"/>
              <w:bottom w:val="single" w:sz="4" w:space="0" w:color="auto"/>
              <w:right w:val="single" w:sz="4" w:space="0" w:color="auto"/>
            </w:tcBorders>
            <w:shd w:val="clear" w:color="auto" w:fill="auto"/>
            <w:vAlign w:val="center"/>
            <w:hideMark/>
          </w:tcPr>
          <w:p w14:paraId="07833763" w14:textId="77777777" w:rsidR="00884AA5" w:rsidRPr="00895776" w:rsidRDefault="00884AA5" w:rsidP="00884AA5">
            <w:pPr>
              <w:spacing w:after="0" w:line="240" w:lineRule="auto"/>
              <w:jc w:val="center"/>
              <w:rPr>
                <w:rFonts w:ascii="Times New Roman" w:eastAsia="Times New Roman" w:hAnsi="Times New Roman" w:cs="Times New Roman"/>
                <w:color w:val="000000"/>
                <w:sz w:val="16"/>
                <w:szCs w:val="16"/>
                <w:lang w:eastAsia="pl-PL"/>
              </w:rPr>
            </w:pPr>
            <w:r w:rsidRPr="00895776">
              <w:rPr>
                <w:rFonts w:ascii="Times New Roman" w:eastAsia="Times New Roman" w:hAnsi="Times New Roman" w:cs="Times New Roman"/>
                <w:sz w:val="16"/>
                <w:szCs w:val="16"/>
                <w:lang w:eastAsia="pl-PL"/>
              </w:rPr>
              <w:t>Węzeł CO</w:t>
            </w:r>
            <w:r w:rsidR="003B7F7D" w:rsidRPr="00895776">
              <w:rPr>
                <w:rFonts w:ascii="Times New Roman" w:eastAsia="Times New Roman" w:hAnsi="Times New Roman" w:cs="Times New Roman"/>
                <w:sz w:val="16"/>
                <w:szCs w:val="16"/>
                <w:lang w:eastAsia="pl-PL"/>
              </w:rPr>
              <w:t xml:space="preserve"> W3</w:t>
            </w:r>
            <w:r w:rsidRPr="00895776">
              <w:rPr>
                <w:rFonts w:ascii="Times New Roman" w:eastAsia="Times New Roman" w:hAnsi="Times New Roman" w:cs="Times New Roman"/>
                <w:sz w:val="16"/>
                <w:szCs w:val="16"/>
                <w:lang w:eastAsia="pl-PL"/>
              </w:rPr>
              <w:t xml:space="preserve">,  </w:t>
            </w:r>
            <w:r w:rsidR="003D2BF0" w:rsidRPr="00895776">
              <w:rPr>
                <w:rFonts w:ascii="Times New Roman" w:eastAsia="Times New Roman" w:hAnsi="Times New Roman" w:cs="Times New Roman"/>
                <w:sz w:val="16"/>
                <w:szCs w:val="16"/>
                <w:lang w:eastAsia="pl-PL"/>
              </w:rPr>
              <w:t xml:space="preserve">z wyłączeniem </w:t>
            </w:r>
            <w:r w:rsidRPr="00895776">
              <w:rPr>
                <w:rFonts w:ascii="Times New Roman" w:eastAsia="Times New Roman" w:hAnsi="Times New Roman" w:cs="Times New Roman"/>
                <w:sz w:val="16"/>
                <w:szCs w:val="16"/>
                <w:lang w:eastAsia="pl-PL"/>
              </w:rPr>
              <w:t>Herbarium</w:t>
            </w:r>
            <w:r w:rsidR="003B7F7D" w:rsidRPr="00895776">
              <w:rPr>
                <w:rFonts w:ascii="Times New Roman" w:eastAsia="Times New Roman" w:hAnsi="Times New Roman" w:cs="Times New Roman"/>
                <w:sz w:val="16"/>
                <w:szCs w:val="16"/>
                <w:lang w:eastAsia="pl-PL"/>
              </w:rPr>
              <w:t xml:space="preserve"> </w:t>
            </w:r>
            <w:r w:rsidRPr="00895776">
              <w:rPr>
                <w:rFonts w:ascii="Times New Roman" w:eastAsia="Times New Roman" w:hAnsi="Times New Roman" w:cs="Times New Roman"/>
                <w:sz w:val="16"/>
                <w:szCs w:val="16"/>
                <w:lang w:eastAsia="pl-PL"/>
              </w:rPr>
              <w:t>(</w:t>
            </w:r>
            <w:proofErr w:type="spellStart"/>
            <w:r w:rsidRPr="00895776">
              <w:rPr>
                <w:rFonts w:ascii="Times New Roman" w:eastAsia="Times New Roman" w:hAnsi="Times New Roman" w:cs="Times New Roman"/>
                <w:sz w:val="16"/>
                <w:szCs w:val="16"/>
                <w:lang w:eastAsia="pl-PL"/>
              </w:rPr>
              <w:t>I</w:t>
            </w:r>
            <w:r w:rsidR="003B7F7D" w:rsidRPr="00895776">
              <w:rPr>
                <w:rFonts w:ascii="Times New Roman" w:eastAsia="Times New Roman" w:hAnsi="Times New Roman" w:cs="Times New Roman"/>
                <w:sz w:val="16"/>
                <w:szCs w:val="16"/>
                <w:lang w:eastAsia="pl-PL"/>
              </w:rPr>
              <w:t>.</w:t>
            </w:r>
            <w:r w:rsidRPr="00895776">
              <w:rPr>
                <w:rFonts w:ascii="Times New Roman" w:eastAsia="Times New Roman" w:hAnsi="Times New Roman" w:cs="Times New Roman"/>
                <w:sz w:val="16"/>
                <w:szCs w:val="16"/>
                <w:lang w:eastAsia="pl-PL"/>
              </w:rPr>
              <w:t>Bi</w:t>
            </w:r>
            <w:r w:rsidR="003B7F7D" w:rsidRPr="00895776">
              <w:rPr>
                <w:rFonts w:ascii="Times New Roman" w:eastAsia="Times New Roman" w:hAnsi="Times New Roman" w:cs="Times New Roman"/>
                <w:sz w:val="16"/>
                <w:szCs w:val="16"/>
                <w:lang w:eastAsia="pl-PL"/>
              </w:rPr>
              <w:t>oligii</w:t>
            </w:r>
            <w:proofErr w:type="spellEnd"/>
            <w:r w:rsidR="003B7F7D" w:rsidRPr="00895776">
              <w:rPr>
                <w:rFonts w:ascii="Times New Roman" w:eastAsia="Times New Roman" w:hAnsi="Times New Roman" w:cs="Times New Roman"/>
                <w:sz w:val="16"/>
                <w:szCs w:val="16"/>
                <w:lang w:eastAsia="pl-PL"/>
              </w:rPr>
              <w:t>)</w:t>
            </w:r>
            <w:r w:rsidRPr="00895776">
              <w:rPr>
                <w:rFonts w:ascii="Times New Roman" w:eastAsia="Times New Roman" w:hAnsi="Times New Roman" w:cs="Times New Roman"/>
                <w:sz w:val="16"/>
                <w:szCs w:val="16"/>
                <w:lang w:eastAsia="pl-PL"/>
              </w:rPr>
              <w:t xml:space="preserve"> </w:t>
            </w:r>
            <w:r w:rsidR="003B7F7D" w:rsidRPr="00895776">
              <w:rPr>
                <w:rFonts w:ascii="Times New Roman" w:eastAsia="Times New Roman" w:hAnsi="Times New Roman" w:cs="Times New Roman"/>
                <w:sz w:val="16"/>
                <w:szCs w:val="16"/>
                <w:lang w:eastAsia="pl-PL"/>
              </w:rPr>
              <w:t xml:space="preserve">i </w:t>
            </w:r>
            <w:r w:rsidRPr="00895776">
              <w:rPr>
                <w:rFonts w:ascii="Times New Roman" w:eastAsia="Times New Roman" w:hAnsi="Times New Roman" w:cs="Times New Roman"/>
                <w:sz w:val="16"/>
                <w:szCs w:val="16"/>
                <w:lang w:eastAsia="pl-PL"/>
              </w:rPr>
              <w:t>Garaż</w:t>
            </w:r>
            <w:r w:rsidR="003B7F7D" w:rsidRPr="00895776">
              <w:rPr>
                <w:rFonts w:ascii="Times New Roman" w:eastAsia="Times New Roman" w:hAnsi="Times New Roman" w:cs="Times New Roman"/>
                <w:sz w:val="16"/>
                <w:szCs w:val="16"/>
                <w:lang w:eastAsia="pl-PL"/>
              </w:rPr>
              <w:t>em</w:t>
            </w:r>
            <w:r w:rsidRPr="00895776">
              <w:rPr>
                <w:rFonts w:ascii="Times New Roman" w:eastAsia="Times New Roman" w:hAnsi="Times New Roman" w:cs="Times New Roman"/>
                <w:sz w:val="16"/>
                <w:szCs w:val="16"/>
                <w:lang w:eastAsia="pl-PL"/>
              </w:rPr>
              <w:t xml:space="preserve"> </w:t>
            </w:r>
            <w:proofErr w:type="spellStart"/>
            <w:r w:rsidR="003B7F7D" w:rsidRPr="00895776">
              <w:rPr>
                <w:rFonts w:ascii="Times New Roman" w:eastAsia="Times New Roman" w:hAnsi="Times New Roman" w:cs="Times New Roman"/>
                <w:sz w:val="16"/>
                <w:szCs w:val="16"/>
                <w:lang w:eastAsia="pl-PL"/>
              </w:rPr>
              <w:t>obsł.przez</w:t>
            </w:r>
            <w:proofErr w:type="spellEnd"/>
            <w:r w:rsidR="003B7F7D" w:rsidRPr="00895776">
              <w:rPr>
                <w:rFonts w:ascii="Times New Roman" w:eastAsia="Times New Roman" w:hAnsi="Times New Roman" w:cs="Times New Roman"/>
                <w:sz w:val="16"/>
                <w:szCs w:val="16"/>
                <w:lang w:eastAsia="pl-PL"/>
              </w:rPr>
              <w:t xml:space="preserve"> </w:t>
            </w:r>
            <w:r w:rsidRPr="00895776">
              <w:rPr>
                <w:rFonts w:ascii="Times New Roman" w:eastAsia="Times New Roman" w:hAnsi="Times New Roman" w:cs="Times New Roman"/>
                <w:sz w:val="16"/>
                <w:szCs w:val="16"/>
                <w:lang w:eastAsia="pl-PL"/>
              </w:rPr>
              <w:t>(BGM)</w:t>
            </w:r>
          </w:p>
        </w:tc>
      </w:tr>
      <w:tr w:rsidR="00884AA5" w:rsidRPr="00895776" w14:paraId="0D1E4A68" w14:textId="77777777" w:rsidTr="007F759A">
        <w:trPr>
          <w:trHeight w:val="5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6A0310B"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2100" w:type="dxa"/>
            <w:tcBorders>
              <w:top w:val="nil"/>
              <w:left w:val="nil"/>
              <w:bottom w:val="single" w:sz="4" w:space="0" w:color="auto"/>
              <w:right w:val="single" w:sz="4" w:space="0" w:color="auto"/>
            </w:tcBorders>
            <w:shd w:val="clear" w:color="auto" w:fill="auto"/>
            <w:vAlign w:val="center"/>
            <w:hideMark/>
          </w:tcPr>
          <w:p w14:paraId="5A86608A" w14:textId="77777777" w:rsidR="00884AA5" w:rsidRPr="00895776" w:rsidRDefault="00884AA5" w:rsidP="00884AA5">
            <w:pPr>
              <w:spacing w:after="0" w:line="240" w:lineRule="auto"/>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Przybudówka</w:t>
            </w:r>
            <w:r w:rsidR="00AB2244" w:rsidRPr="00895776">
              <w:rPr>
                <w:rFonts w:ascii="Times New Roman" w:eastAsia="Times New Roman" w:hAnsi="Times New Roman" w:cs="Times New Roman"/>
                <w:color w:val="000000"/>
                <w:sz w:val="18"/>
                <w:szCs w:val="18"/>
                <w:lang w:eastAsia="pl-PL"/>
              </w:rPr>
              <w:t xml:space="preserve"> DS1</w:t>
            </w:r>
            <w:r w:rsidRPr="00895776">
              <w:rPr>
                <w:rFonts w:ascii="Times New Roman" w:eastAsia="Times New Roman" w:hAnsi="Times New Roman" w:cs="Times New Roman"/>
                <w:color w:val="000000"/>
                <w:sz w:val="18"/>
                <w:szCs w:val="18"/>
                <w:lang w:eastAsia="pl-PL"/>
              </w:rPr>
              <w:t xml:space="preserve">, piętro: </w:t>
            </w:r>
            <w:r w:rsidRPr="00895776">
              <w:rPr>
                <w:rFonts w:ascii="Times New Roman" w:eastAsia="Times New Roman" w:hAnsi="Times New Roman" w:cs="Times New Roman"/>
                <w:b/>
                <w:bCs/>
                <w:color w:val="000000"/>
                <w:sz w:val="18"/>
                <w:szCs w:val="18"/>
                <w:lang w:eastAsia="pl-PL"/>
              </w:rPr>
              <w:t>Mieszkanie i apartament</w:t>
            </w:r>
          </w:p>
        </w:tc>
        <w:tc>
          <w:tcPr>
            <w:tcW w:w="1084" w:type="dxa"/>
            <w:tcBorders>
              <w:top w:val="nil"/>
              <w:left w:val="nil"/>
              <w:bottom w:val="single" w:sz="4" w:space="0" w:color="auto"/>
              <w:right w:val="single" w:sz="4" w:space="0" w:color="auto"/>
            </w:tcBorders>
            <w:shd w:val="clear" w:color="auto" w:fill="auto"/>
            <w:vAlign w:val="center"/>
            <w:hideMark/>
          </w:tcPr>
          <w:p w14:paraId="70327D66"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106,1</w:t>
            </w:r>
          </w:p>
        </w:tc>
        <w:tc>
          <w:tcPr>
            <w:tcW w:w="811" w:type="dxa"/>
            <w:tcBorders>
              <w:top w:val="nil"/>
              <w:left w:val="nil"/>
              <w:bottom w:val="single" w:sz="4" w:space="0" w:color="auto"/>
              <w:right w:val="single" w:sz="4" w:space="0" w:color="auto"/>
            </w:tcBorders>
            <w:shd w:val="clear" w:color="auto" w:fill="auto"/>
            <w:vAlign w:val="center"/>
            <w:hideMark/>
          </w:tcPr>
          <w:p w14:paraId="5C01A824"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5</w:t>
            </w:r>
          </w:p>
        </w:tc>
        <w:tc>
          <w:tcPr>
            <w:tcW w:w="1418" w:type="dxa"/>
            <w:tcBorders>
              <w:top w:val="nil"/>
              <w:left w:val="nil"/>
              <w:bottom w:val="single" w:sz="4" w:space="0" w:color="auto"/>
              <w:right w:val="single" w:sz="4" w:space="0" w:color="auto"/>
            </w:tcBorders>
            <w:shd w:val="clear" w:color="auto" w:fill="auto"/>
            <w:vAlign w:val="center"/>
            <w:hideMark/>
          </w:tcPr>
          <w:p w14:paraId="469C511B"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75E06574"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CA0FB84"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06DDD1D8"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auto"/>
              <w:right w:val="single" w:sz="4" w:space="0" w:color="auto"/>
            </w:tcBorders>
            <w:shd w:val="clear" w:color="auto" w:fill="auto"/>
            <w:vAlign w:val="center"/>
            <w:hideMark/>
          </w:tcPr>
          <w:p w14:paraId="06C80B9C"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1053" w:type="dxa"/>
            <w:tcBorders>
              <w:top w:val="nil"/>
              <w:left w:val="nil"/>
              <w:bottom w:val="single" w:sz="4" w:space="0" w:color="auto"/>
              <w:right w:val="single" w:sz="4" w:space="0" w:color="auto"/>
            </w:tcBorders>
            <w:shd w:val="clear" w:color="auto" w:fill="auto"/>
            <w:vAlign w:val="center"/>
            <w:hideMark/>
          </w:tcPr>
          <w:p w14:paraId="437225BB"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r>
      <w:tr w:rsidR="00884AA5" w:rsidRPr="00895776" w14:paraId="697C4C17" w14:textId="77777777" w:rsidTr="007F759A">
        <w:trPr>
          <w:trHeight w:val="55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E193898"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2100" w:type="dxa"/>
            <w:tcBorders>
              <w:top w:val="nil"/>
              <w:left w:val="nil"/>
              <w:bottom w:val="single" w:sz="4" w:space="0" w:color="auto"/>
              <w:right w:val="single" w:sz="4" w:space="0" w:color="auto"/>
            </w:tcBorders>
            <w:shd w:val="clear" w:color="auto" w:fill="auto"/>
            <w:vAlign w:val="center"/>
            <w:hideMark/>
          </w:tcPr>
          <w:p w14:paraId="089CFDA2" w14:textId="77777777" w:rsidR="00884AA5" w:rsidRPr="00895776" w:rsidRDefault="00884AA5" w:rsidP="00884AA5">
            <w:pPr>
              <w:spacing w:after="0" w:line="240" w:lineRule="auto"/>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Przybudówka</w:t>
            </w:r>
            <w:r w:rsidR="00AB2244" w:rsidRPr="00895776">
              <w:rPr>
                <w:rFonts w:ascii="Times New Roman" w:eastAsia="Times New Roman" w:hAnsi="Times New Roman" w:cs="Times New Roman"/>
                <w:color w:val="000000"/>
                <w:sz w:val="18"/>
                <w:szCs w:val="18"/>
                <w:lang w:eastAsia="pl-PL"/>
              </w:rPr>
              <w:t xml:space="preserve"> DS1</w:t>
            </w:r>
            <w:r w:rsidRPr="00895776">
              <w:rPr>
                <w:rFonts w:ascii="Times New Roman" w:eastAsia="Times New Roman" w:hAnsi="Times New Roman" w:cs="Times New Roman"/>
                <w:color w:val="000000"/>
                <w:sz w:val="18"/>
                <w:szCs w:val="18"/>
                <w:lang w:eastAsia="pl-PL"/>
              </w:rPr>
              <w:t xml:space="preserve">, parter: </w:t>
            </w:r>
            <w:r w:rsidRPr="00895776">
              <w:rPr>
                <w:rFonts w:ascii="Times New Roman" w:eastAsia="Times New Roman" w:hAnsi="Times New Roman" w:cs="Times New Roman"/>
                <w:b/>
                <w:bCs/>
                <w:color w:val="000000"/>
                <w:sz w:val="18"/>
                <w:szCs w:val="18"/>
                <w:lang w:eastAsia="pl-PL"/>
              </w:rPr>
              <w:t>cztery pokoje gościnne 44,45,46,47+ mag. 42,43 i kuchnia</w:t>
            </w:r>
          </w:p>
        </w:tc>
        <w:tc>
          <w:tcPr>
            <w:tcW w:w="1084" w:type="dxa"/>
            <w:tcBorders>
              <w:top w:val="nil"/>
              <w:left w:val="nil"/>
              <w:bottom w:val="single" w:sz="4" w:space="0" w:color="auto"/>
              <w:right w:val="single" w:sz="4" w:space="0" w:color="auto"/>
            </w:tcBorders>
            <w:shd w:val="clear" w:color="auto" w:fill="auto"/>
            <w:vAlign w:val="center"/>
            <w:hideMark/>
          </w:tcPr>
          <w:p w14:paraId="09BADE3C"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sz w:val="18"/>
                <w:szCs w:val="18"/>
                <w:lang w:eastAsia="pl-PL"/>
              </w:rPr>
              <w:t>119,3</w:t>
            </w:r>
          </w:p>
        </w:tc>
        <w:tc>
          <w:tcPr>
            <w:tcW w:w="811" w:type="dxa"/>
            <w:tcBorders>
              <w:top w:val="nil"/>
              <w:left w:val="nil"/>
              <w:bottom w:val="single" w:sz="4" w:space="0" w:color="auto"/>
              <w:right w:val="single" w:sz="4" w:space="0" w:color="auto"/>
            </w:tcBorders>
            <w:shd w:val="clear" w:color="auto" w:fill="auto"/>
            <w:vAlign w:val="center"/>
            <w:hideMark/>
          </w:tcPr>
          <w:p w14:paraId="60EC67FB"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shd w:val="clear" w:color="auto" w:fill="auto"/>
            <w:vAlign w:val="center"/>
            <w:hideMark/>
          </w:tcPr>
          <w:p w14:paraId="685DED42"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7663FE73"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5257D2E"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3A405435"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auto"/>
              <w:right w:val="single" w:sz="4" w:space="0" w:color="auto"/>
            </w:tcBorders>
            <w:shd w:val="clear" w:color="auto" w:fill="auto"/>
            <w:vAlign w:val="center"/>
            <w:hideMark/>
          </w:tcPr>
          <w:p w14:paraId="50EB50E4"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2</w:t>
            </w:r>
          </w:p>
        </w:tc>
        <w:tc>
          <w:tcPr>
            <w:tcW w:w="1053" w:type="dxa"/>
            <w:tcBorders>
              <w:top w:val="nil"/>
              <w:left w:val="nil"/>
              <w:bottom w:val="single" w:sz="4" w:space="0" w:color="auto"/>
              <w:right w:val="single" w:sz="4" w:space="0" w:color="auto"/>
            </w:tcBorders>
            <w:shd w:val="clear" w:color="auto" w:fill="auto"/>
            <w:vAlign w:val="center"/>
            <w:hideMark/>
          </w:tcPr>
          <w:p w14:paraId="6E8B1A49"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r>
      <w:tr w:rsidR="00884AA5" w:rsidRPr="00895776" w14:paraId="28140E27" w14:textId="77777777" w:rsidTr="007F759A">
        <w:trPr>
          <w:trHeight w:val="77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0800C02"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2</w:t>
            </w:r>
          </w:p>
        </w:tc>
        <w:tc>
          <w:tcPr>
            <w:tcW w:w="2100" w:type="dxa"/>
            <w:tcBorders>
              <w:top w:val="nil"/>
              <w:left w:val="nil"/>
              <w:bottom w:val="single" w:sz="4" w:space="0" w:color="auto"/>
              <w:right w:val="single" w:sz="4" w:space="0" w:color="auto"/>
            </w:tcBorders>
            <w:shd w:val="clear" w:color="auto" w:fill="auto"/>
            <w:vAlign w:val="center"/>
            <w:hideMark/>
          </w:tcPr>
          <w:p w14:paraId="2B599A05" w14:textId="77777777" w:rsidR="00884AA5" w:rsidRPr="00895776" w:rsidRDefault="00884AA5" w:rsidP="00884AA5">
            <w:pPr>
              <w:spacing w:after="0" w:line="240" w:lineRule="auto"/>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b/>
                <w:bCs/>
                <w:color w:val="000000"/>
                <w:sz w:val="18"/>
                <w:szCs w:val="18"/>
                <w:lang w:eastAsia="pl-PL"/>
              </w:rPr>
              <w:t>Dom studenta nr 3</w:t>
            </w:r>
            <w:r w:rsidRPr="00895776">
              <w:rPr>
                <w:rFonts w:ascii="Times New Roman" w:eastAsia="Times New Roman" w:hAnsi="Times New Roman" w:cs="Times New Roman"/>
                <w:color w:val="000000"/>
                <w:sz w:val="18"/>
                <w:szCs w:val="18"/>
                <w:lang w:eastAsia="pl-PL"/>
              </w:rPr>
              <w:t xml:space="preserve">, Słupsk, ul. Spacerowa 1, </w:t>
            </w:r>
            <w:r w:rsidRPr="00895776">
              <w:rPr>
                <w:rFonts w:ascii="Times New Roman" w:eastAsia="Times New Roman" w:hAnsi="Times New Roman" w:cs="Times New Roman"/>
                <w:b/>
                <w:bCs/>
                <w:sz w:val="18"/>
                <w:szCs w:val="18"/>
                <w:lang w:eastAsia="pl-PL"/>
              </w:rPr>
              <w:t>w tym piwnice</w:t>
            </w:r>
          </w:p>
        </w:tc>
        <w:tc>
          <w:tcPr>
            <w:tcW w:w="1084" w:type="dxa"/>
            <w:tcBorders>
              <w:top w:val="nil"/>
              <w:left w:val="nil"/>
              <w:bottom w:val="single" w:sz="4" w:space="0" w:color="auto"/>
              <w:right w:val="single" w:sz="4" w:space="0" w:color="auto"/>
            </w:tcBorders>
            <w:shd w:val="clear" w:color="auto" w:fill="auto"/>
            <w:vAlign w:val="center"/>
            <w:hideMark/>
          </w:tcPr>
          <w:p w14:paraId="27767DDF"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4130,2</w:t>
            </w:r>
          </w:p>
        </w:tc>
        <w:tc>
          <w:tcPr>
            <w:tcW w:w="811" w:type="dxa"/>
            <w:tcBorders>
              <w:top w:val="nil"/>
              <w:left w:val="nil"/>
              <w:bottom w:val="single" w:sz="4" w:space="0" w:color="auto"/>
              <w:right w:val="single" w:sz="4" w:space="0" w:color="auto"/>
            </w:tcBorders>
            <w:shd w:val="clear" w:color="auto" w:fill="auto"/>
            <w:vAlign w:val="center"/>
            <w:hideMark/>
          </w:tcPr>
          <w:p w14:paraId="07C79581"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162</w:t>
            </w:r>
          </w:p>
        </w:tc>
        <w:tc>
          <w:tcPr>
            <w:tcW w:w="1418" w:type="dxa"/>
            <w:tcBorders>
              <w:top w:val="nil"/>
              <w:left w:val="nil"/>
              <w:bottom w:val="single" w:sz="4" w:space="0" w:color="auto"/>
              <w:right w:val="single" w:sz="4" w:space="0" w:color="auto"/>
            </w:tcBorders>
            <w:shd w:val="clear" w:color="auto" w:fill="auto"/>
            <w:vAlign w:val="center"/>
            <w:hideMark/>
          </w:tcPr>
          <w:p w14:paraId="0EBF1FE7"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7</w:t>
            </w:r>
          </w:p>
        </w:tc>
        <w:tc>
          <w:tcPr>
            <w:tcW w:w="1134" w:type="dxa"/>
            <w:tcBorders>
              <w:top w:val="nil"/>
              <w:left w:val="nil"/>
              <w:bottom w:val="single" w:sz="4" w:space="0" w:color="auto"/>
              <w:right w:val="single" w:sz="4" w:space="0" w:color="auto"/>
            </w:tcBorders>
            <w:shd w:val="clear" w:color="auto" w:fill="auto"/>
            <w:vAlign w:val="center"/>
            <w:hideMark/>
          </w:tcPr>
          <w:p w14:paraId="55379092"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FB21EF5"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7F5A88BF"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28</w:t>
            </w:r>
          </w:p>
        </w:tc>
        <w:tc>
          <w:tcPr>
            <w:tcW w:w="1134" w:type="dxa"/>
            <w:tcBorders>
              <w:top w:val="nil"/>
              <w:left w:val="nil"/>
              <w:bottom w:val="single" w:sz="4" w:space="0" w:color="auto"/>
              <w:right w:val="single" w:sz="4" w:space="0" w:color="auto"/>
            </w:tcBorders>
            <w:shd w:val="clear" w:color="auto" w:fill="auto"/>
            <w:vAlign w:val="center"/>
            <w:hideMark/>
          </w:tcPr>
          <w:p w14:paraId="4F3D0F3B"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29</w:t>
            </w:r>
          </w:p>
        </w:tc>
        <w:tc>
          <w:tcPr>
            <w:tcW w:w="1053" w:type="dxa"/>
            <w:tcBorders>
              <w:top w:val="nil"/>
              <w:left w:val="nil"/>
              <w:bottom w:val="single" w:sz="4" w:space="0" w:color="auto"/>
              <w:right w:val="single" w:sz="4" w:space="0" w:color="auto"/>
            </w:tcBorders>
            <w:shd w:val="clear" w:color="auto" w:fill="auto"/>
            <w:vAlign w:val="center"/>
            <w:hideMark/>
          </w:tcPr>
          <w:p w14:paraId="747E3068"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Węzeł CO</w:t>
            </w:r>
          </w:p>
        </w:tc>
      </w:tr>
      <w:tr w:rsidR="00884AA5" w:rsidRPr="00895776" w14:paraId="6D103147" w14:textId="77777777" w:rsidTr="007F759A">
        <w:trPr>
          <w:trHeight w:val="69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46FB820"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3</w:t>
            </w:r>
          </w:p>
        </w:tc>
        <w:tc>
          <w:tcPr>
            <w:tcW w:w="2100" w:type="dxa"/>
            <w:tcBorders>
              <w:top w:val="nil"/>
              <w:left w:val="nil"/>
              <w:bottom w:val="single" w:sz="4" w:space="0" w:color="auto"/>
              <w:right w:val="single" w:sz="4" w:space="0" w:color="auto"/>
            </w:tcBorders>
            <w:shd w:val="clear" w:color="auto" w:fill="auto"/>
            <w:vAlign w:val="center"/>
            <w:hideMark/>
          </w:tcPr>
          <w:p w14:paraId="6CF761D0" w14:textId="77777777" w:rsidR="00884AA5" w:rsidRPr="00895776" w:rsidRDefault="00884AA5" w:rsidP="00884AA5">
            <w:pPr>
              <w:spacing w:after="0" w:line="240" w:lineRule="auto"/>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b/>
                <w:bCs/>
                <w:color w:val="000000"/>
                <w:sz w:val="18"/>
                <w:szCs w:val="18"/>
                <w:lang w:eastAsia="pl-PL"/>
              </w:rPr>
              <w:t>Dom studenta nr 4</w:t>
            </w:r>
            <w:r w:rsidRPr="00895776">
              <w:rPr>
                <w:rFonts w:ascii="Times New Roman" w:eastAsia="Times New Roman" w:hAnsi="Times New Roman" w:cs="Times New Roman"/>
                <w:color w:val="000000"/>
                <w:sz w:val="18"/>
                <w:szCs w:val="18"/>
                <w:lang w:eastAsia="pl-PL"/>
              </w:rPr>
              <w:t xml:space="preserve">, Słupsk, ul. Spacerowa 1, </w:t>
            </w:r>
            <w:r w:rsidRPr="00895776">
              <w:rPr>
                <w:rFonts w:ascii="Times New Roman" w:eastAsia="Times New Roman" w:hAnsi="Times New Roman" w:cs="Times New Roman"/>
                <w:b/>
                <w:bCs/>
                <w:sz w:val="18"/>
                <w:szCs w:val="18"/>
                <w:lang w:eastAsia="pl-PL"/>
              </w:rPr>
              <w:t>w tym piwnice</w:t>
            </w:r>
          </w:p>
        </w:tc>
        <w:tc>
          <w:tcPr>
            <w:tcW w:w="1084" w:type="dxa"/>
            <w:tcBorders>
              <w:top w:val="nil"/>
              <w:left w:val="nil"/>
              <w:bottom w:val="single" w:sz="4" w:space="0" w:color="auto"/>
              <w:right w:val="single" w:sz="4" w:space="0" w:color="auto"/>
            </w:tcBorders>
            <w:shd w:val="clear" w:color="auto" w:fill="auto"/>
            <w:vAlign w:val="center"/>
            <w:hideMark/>
          </w:tcPr>
          <w:p w14:paraId="69705F9F"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4585,4</w:t>
            </w:r>
          </w:p>
        </w:tc>
        <w:tc>
          <w:tcPr>
            <w:tcW w:w="811" w:type="dxa"/>
            <w:tcBorders>
              <w:top w:val="nil"/>
              <w:left w:val="nil"/>
              <w:bottom w:val="single" w:sz="4" w:space="0" w:color="auto"/>
              <w:right w:val="single" w:sz="4" w:space="0" w:color="auto"/>
            </w:tcBorders>
            <w:shd w:val="clear" w:color="auto" w:fill="auto"/>
            <w:vAlign w:val="center"/>
            <w:hideMark/>
          </w:tcPr>
          <w:p w14:paraId="171148BB"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164</w:t>
            </w:r>
          </w:p>
        </w:tc>
        <w:tc>
          <w:tcPr>
            <w:tcW w:w="1418" w:type="dxa"/>
            <w:tcBorders>
              <w:top w:val="nil"/>
              <w:left w:val="nil"/>
              <w:bottom w:val="single" w:sz="4" w:space="0" w:color="auto"/>
              <w:right w:val="single" w:sz="4" w:space="0" w:color="auto"/>
            </w:tcBorders>
            <w:shd w:val="clear" w:color="auto" w:fill="auto"/>
            <w:vAlign w:val="center"/>
            <w:hideMark/>
          </w:tcPr>
          <w:p w14:paraId="0D1FEBFA"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8</w:t>
            </w:r>
          </w:p>
        </w:tc>
        <w:tc>
          <w:tcPr>
            <w:tcW w:w="1134" w:type="dxa"/>
            <w:tcBorders>
              <w:top w:val="nil"/>
              <w:left w:val="nil"/>
              <w:bottom w:val="single" w:sz="4" w:space="0" w:color="auto"/>
              <w:right w:val="single" w:sz="4" w:space="0" w:color="auto"/>
            </w:tcBorders>
            <w:shd w:val="clear" w:color="auto" w:fill="auto"/>
            <w:vAlign w:val="center"/>
            <w:hideMark/>
          </w:tcPr>
          <w:p w14:paraId="1CAC9895"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4665FE7"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53</w:t>
            </w:r>
          </w:p>
        </w:tc>
        <w:tc>
          <w:tcPr>
            <w:tcW w:w="992" w:type="dxa"/>
            <w:tcBorders>
              <w:top w:val="nil"/>
              <w:left w:val="nil"/>
              <w:bottom w:val="single" w:sz="4" w:space="0" w:color="auto"/>
              <w:right w:val="single" w:sz="4" w:space="0" w:color="auto"/>
            </w:tcBorders>
            <w:shd w:val="clear" w:color="auto" w:fill="auto"/>
            <w:vAlign w:val="center"/>
            <w:hideMark/>
          </w:tcPr>
          <w:p w14:paraId="0679D73F"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3</w:t>
            </w:r>
          </w:p>
        </w:tc>
        <w:tc>
          <w:tcPr>
            <w:tcW w:w="1134" w:type="dxa"/>
            <w:tcBorders>
              <w:top w:val="nil"/>
              <w:left w:val="nil"/>
              <w:bottom w:val="single" w:sz="4" w:space="0" w:color="auto"/>
              <w:right w:val="single" w:sz="4" w:space="0" w:color="auto"/>
            </w:tcBorders>
            <w:shd w:val="clear" w:color="auto" w:fill="auto"/>
            <w:vAlign w:val="center"/>
            <w:hideMark/>
          </w:tcPr>
          <w:p w14:paraId="0B433374"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27</w:t>
            </w:r>
          </w:p>
        </w:tc>
        <w:tc>
          <w:tcPr>
            <w:tcW w:w="1053" w:type="dxa"/>
            <w:tcBorders>
              <w:top w:val="nil"/>
              <w:left w:val="nil"/>
              <w:bottom w:val="single" w:sz="4" w:space="0" w:color="auto"/>
              <w:right w:val="single" w:sz="4" w:space="0" w:color="auto"/>
            </w:tcBorders>
            <w:shd w:val="clear" w:color="auto" w:fill="auto"/>
            <w:vAlign w:val="center"/>
            <w:hideMark/>
          </w:tcPr>
          <w:p w14:paraId="2C199905"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Węzeł CO</w:t>
            </w:r>
          </w:p>
        </w:tc>
      </w:tr>
      <w:tr w:rsidR="00884AA5" w:rsidRPr="00895776" w14:paraId="14F3B108" w14:textId="77777777" w:rsidTr="007F759A">
        <w:trPr>
          <w:trHeight w:val="277"/>
        </w:trPr>
        <w:tc>
          <w:tcPr>
            <w:tcW w:w="11118" w:type="dxa"/>
            <w:gridSpan w:val="10"/>
            <w:tcBorders>
              <w:top w:val="single" w:sz="4" w:space="0" w:color="auto"/>
              <w:left w:val="single" w:sz="8" w:space="0" w:color="auto"/>
              <w:bottom w:val="single" w:sz="4" w:space="0" w:color="auto"/>
              <w:right w:val="nil"/>
            </w:tcBorders>
            <w:shd w:val="clear" w:color="auto" w:fill="auto"/>
            <w:noWrap/>
            <w:vAlign w:val="center"/>
            <w:hideMark/>
          </w:tcPr>
          <w:p w14:paraId="213F502E" w14:textId="040C9B4B" w:rsidR="00884AA5" w:rsidRPr="00895776" w:rsidRDefault="00884AA5" w:rsidP="00884AA5">
            <w:pPr>
              <w:spacing w:after="0" w:line="240" w:lineRule="auto"/>
              <w:jc w:val="center"/>
              <w:rPr>
                <w:rFonts w:ascii="Times New Roman" w:eastAsia="Times New Roman" w:hAnsi="Times New Roman" w:cs="Times New Roman"/>
                <w:i/>
                <w:iCs/>
                <w:color w:val="000000"/>
                <w:sz w:val="18"/>
                <w:szCs w:val="18"/>
                <w:lang w:eastAsia="pl-PL"/>
              </w:rPr>
            </w:pPr>
            <w:r w:rsidRPr="00895776">
              <w:rPr>
                <w:rFonts w:ascii="Times New Roman" w:eastAsia="Times New Roman" w:hAnsi="Times New Roman" w:cs="Times New Roman"/>
                <w:i/>
                <w:iCs/>
                <w:color w:val="000000"/>
                <w:sz w:val="18"/>
                <w:szCs w:val="18"/>
                <w:lang w:eastAsia="pl-PL"/>
              </w:rPr>
              <w:t xml:space="preserve">Pomieszczenia wynajmowane przez </w:t>
            </w:r>
            <w:r w:rsidR="007F5554">
              <w:rPr>
                <w:rFonts w:ascii="Times New Roman" w:eastAsia="Times New Roman" w:hAnsi="Times New Roman" w:cs="Times New Roman"/>
                <w:i/>
                <w:iCs/>
                <w:color w:val="000000"/>
                <w:sz w:val="18"/>
                <w:szCs w:val="18"/>
                <w:lang w:eastAsia="pl-PL"/>
              </w:rPr>
              <w:t>U</w:t>
            </w:r>
            <w:r w:rsidRPr="00895776">
              <w:rPr>
                <w:rFonts w:ascii="Times New Roman" w:eastAsia="Times New Roman" w:hAnsi="Times New Roman" w:cs="Times New Roman"/>
                <w:i/>
                <w:iCs/>
                <w:color w:val="000000"/>
                <w:sz w:val="18"/>
                <w:szCs w:val="18"/>
                <w:lang w:eastAsia="pl-PL"/>
              </w:rPr>
              <w:t>P obsługiwane w zakresie zabezpieczenia ich w energię elektryczną, cieplną, dostawę wody, odbioru ścieków</w:t>
            </w:r>
          </w:p>
        </w:tc>
      </w:tr>
      <w:tr w:rsidR="00884AA5" w:rsidRPr="00895776" w14:paraId="1AC60AA3" w14:textId="77777777" w:rsidTr="007F759A">
        <w:trPr>
          <w:trHeight w:val="847"/>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3DB3BD9"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4</w:t>
            </w:r>
          </w:p>
        </w:tc>
        <w:tc>
          <w:tcPr>
            <w:tcW w:w="2100" w:type="dxa"/>
            <w:tcBorders>
              <w:top w:val="nil"/>
              <w:left w:val="nil"/>
              <w:bottom w:val="single" w:sz="4" w:space="0" w:color="auto"/>
              <w:right w:val="single" w:sz="4" w:space="0" w:color="auto"/>
            </w:tcBorders>
            <w:shd w:val="clear" w:color="auto" w:fill="auto"/>
            <w:vAlign w:val="center"/>
            <w:hideMark/>
          </w:tcPr>
          <w:p w14:paraId="6C93D9A8" w14:textId="77777777" w:rsidR="00884AA5" w:rsidRPr="00895776" w:rsidRDefault="00884AA5" w:rsidP="00884AA5">
            <w:pPr>
              <w:spacing w:after="0" w:line="240" w:lineRule="auto"/>
              <w:rPr>
                <w:rFonts w:ascii="Times New Roman" w:eastAsia="Times New Roman" w:hAnsi="Times New Roman" w:cs="Times New Roman"/>
                <w:sz w:val="18"/>
                <w:szCs w:val="18"/>
                <w:lang w:eastAsia="pl-PL"/>
              </w:rPr>
            </w:pPr>
            <w:r w:rsidRPr="00895776">
              <w:rPr>
                <w:rFonts w:ascii="Times New Roman" w:eastAsia="Times New Roman" w:hAnsi="Times New Roman" w:cs="Times New Roman"/>
                <w:b/>
                <w:bCs/>
                <w:sz w:val="18"/>
                <w:szCs w:val="18"/>
                <w:lang w:eastAsia="pl-PL"/>
              </w:rPr>
              <w:t>Stołówka</w:t>
            </w:r>
            <w:r w:rsidRPr="00895776">
              <w:rPr>
                <w:rFonts w:ascii="Times New Roman" w:eastAsia="Times New Roman" w:hAnsi="Times New Roman" w:cs="Times New Roman"/>
                <w:sz w:val="18"/>
                <w:szCs w:val="18"/>
                <w:lang w:eastAsia="pl-PL"/>
              </w:rPr>
              <w:t xml:space="preserve">, Słupsk ul. Spacerowa 1, </w:t>
            </w:r>
            <w:r w:rsidR="0068715C" w:rsidRPr="00895776">
              <w:rPr>
                <w:rFonts w:ascii="Times New Roman" w:eastAsia="Times New Roman" w:hAnsi="Times New Roman" w:cs="Times New Roman"/>
                <w:sz w:val="18"/>
                <w:szCs w:val="18"/>
                <w:lang w:eastAsia="pl-PL"/>
              </w:rPr>
              <w:t>parter i piwnica</w:t>
            </w:r>
          </w:p>
        </w:tc>
        <w:tc>
          <w:tcPr>
            <w:tcW w:w="1084" w:type="dxa"/>
            <w:tcBorders>
              <w:top w:val="nil"/>
              <w:left w:val="nil"/>
              <w:bottom w:val="single" w:sz="4" w:space="0" w:color="auto"/>
              <w:right w:val="single" w:sz="4" w:space="0" w:color="auto"/>
            </w:tcBorders>
            <w:shd w:val="clear" w:color="auto" w:fill="auto"/>
            <w:noWrap/>
            <w:vAlign w:val="center"/>
            <w:hideMark/>
          </w:tcPr>
          <w:p w14:paraId="7F11FC76" w14:textId="77777777" w:rsidR="00884AA5" w:rsidRPr="00895776" w:rsidRDefault="0068715C" w:rsidP="00884AA5">
            <w:pPr>
              <w:spacing w:after="0" w:line="240" w:lineRule="auto"/>
              <w:jc w:val="center"/>
              <w:rPr>
                <w:rFonts w:ascii="Times New Roman" w:eastAsia="Times New Roman" w:hAnsi="Times New Roman" w:cs="Times New Roman"/>
                <w:bCs/>
                <w:sz w:val="18"/>
                <w:szCs w:val="18"/>
                <w:lang w:eastAsia="pl-PL"/>
              </w:rPr>
            </w:pPr>
            <w:r w:rsidRPr="00895776">
              <w:rPr>
                <w:rFonts w:ascii="Times New Roman" w:eastAsia="Times New Roman" w:hAnsi="Times New Roman" w:cs="Times New Roman"/>
                <w:bCs/>
                <w:sz w:val="18"/>
                <w:szCs w:val="18"/>
                <w:lang w:eastAsia="pl-PL"/>
              </w:rPr>
              <w:t xml:space="preserve">680,29 </w:t>
            </w:r>
          </w:p>
        </w:tc>
        <w:tc>
          <w:tcPr>
            <w:tcW w:w="811" w:type="dxa"/>
            <w:tcBorders>
              <w:top w:val="nil"/>
              <w:left w:val="nil"/>
              <w:bottom w:val="single" w:sz="4" w:space="0" w:color="auto"/>
              <w:right w:val="single" w:sz="4" w:space="0" w:color="auto"/>
            </w:tcBorders>
            <w:shd w:val="clear" w:color="auto" w:fill="auto"/>
            <w:vAlign w:val="center"/>
            <w:hideMark/>
          </w:tcPr>
          <w:p w14:paraId="700F3393"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14:paraId="123A8039"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3</w:t>
            </w:r>
          </w:p>
        </w:tc>
        <w:tc>
          <w:tcPr>
            <w:tcW w:w="1134" w:type="dxa"/>
            <w:tcBorders>
              <w:top w:val="nil"/>
              <w:left w:val="nil"/>
              <w:bottom w:val="single" w:sz="4" w:space="0" w:color="auto"/>
              <w:right w:val="single" w:sz="4" w:space="0" w:color="auto"/>
            </w:tcBorders>
            <w:shd w:val="clear" w:color="auto" w:fill="auto"/>
            <w:vAlign w:val="center"/>
            <w:hideMark/>
          </w:tcPr>
          <w:p w14:paraId="6955BAE2"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8EF6870" w14:textId="77777777" w:rsidR="00884AA5" w:rsidRPr="00895776" w:rsidRDefault="00C971B2"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3</w:t>
            </w:r>
          </w:p>
        </w:tc>
        <w:tc>
          <w:tcPr>
            <w:tcW w:w="992" w:type="dxa"/>
            <w:tcBorders>
              <w:top w:val="nil"/>
              <w:left w:val="nil"/>
              <w:bottom w:val="single" w:sz="4" w:space="0" w:color="auto"/>
              <w:right w:val="single" w:sz="4" w:space="0" w:color="auto"/>
            </w:tcBorders>
            <w:shd w:val="clear" w:color="auto" w:fill="auto"/>
            <w:vAlign w:val="center"/>
            <w:hideMark/>
          </w:tcPr>
          <w:p w14:paraId="33865F97"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auto"/>
              <w:right w:val="single" w:sz="4" w:space="0" w:color="auto"/>
            </w:tcBorders>
            <w:shd w:val="clear" w:color="auto" w:fill="auto"/>
            <w:vAlign w:val="center"/>
            <w:hideMark/>
          </w:tcPr>
          <w:p w14:paraId="450DE199"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6</w:t>
            </w:r>
          </w:p>
        </w:tc>
        <w:tc>
          <w:tcPr>
            <w:tcW w:w="1053" w:type="dxa"/>
            <w:tcBorders>
              <w:top w:val="nil"/>
              <w:left w:val="nil"/>
              <w:bottom w:val="single" w:sz="4" w:space="0" w:color="auto"/>
              <w:right w:val="single" w:sz="4" w:space="0" w:color="auto"/>
            </w:tcBorders>
            <w:shd w:val="clear" w:color="auto" w:fill="auto"/>
            <w:vAlign w:val="center"/>
            <w:hideMark/>
          </w:tcPr>
          <w:p w14:paraId="409477D5" w14:textId="77777777" w:rsidR="00884AA5" w:rsidRPr="00895776" w:rsidRDefault="00884AA5" w:rsidP="00884AA5">
            <w:pPr>
              <w:spacing w:after="0" w:line="240" w:lineRule="auto"/>
              <w:jc w:val="center"/>
              <w:rPr>
                <w:rFonts w:ascii="Times New Roman" w:eastAsia="Times New Roman" w:hAnsi="Times New Roman" w:cs="Times New Roman"/>
                <w:color w:val="000000"/>
                <w:sz w:val="16"/>
                <w:szCs w:val="16"/>
                <w:lang w:eastAsia="pl-PL"/>
              </w:rPr>
            </w:pPr>
            <w:r w:rsidRPr="00895776">
              <w:rPr>
                <w:rFonts w:ascii="Times New Roman" w:eastAsia="Times New Roman" w:hAnsi="Times New Roman" w:cs="Times New Roman"/>
                <w:color w:val="000000"/>
                <w:sz w:val="16"/>
                <w:szCs w:val="16"/>
                <w:lang w:eastAsia="pl-PL"/>
              </w:rPr>
              <w:t xml:space="preserve">2 jadalnie, Kuchnia, zmywak, </w:t>
            </w:r>
            <w:proofErr w:type="spellStart"/>
            <w:r w:rsidRPr="00895776">
              <w:rPr>
                <w:rFonts w:ascii="Times New Roman" w:eastAsia="Times New Roman" w:hAnsi="Times New Roman" w:cs="Times New Roman"/>
                <w:color w:val="000000"/>
                <w:sz w:val="16"/>
                <w:szCs w:val="16"/>
                <w:lang w:eastAsia="pl-PL"/>
              </w:rPr>
              <w:t>wydawka</w:t>
            </w:r>
            <w:proofErr w:type="spellEnd"/>
          </w:p>
        </w:tc>
      </w:tr>
      <w:tr w:rsidR="00884AA5" w:rsidRPr="00895776" w14:paraId="6FE43E79" w14:textId="77777777" w:rsidTr="007F759A">
        <w:trPr>
          <w:trHeight w:val="70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A92C40A"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5</w:t>
            </w:r>
          </w:p>
        </w:tc>
        <w:tc>
          <w:tcPr>
            <w:tcW w:w="2100" w:type="dxa"/>
            <w:tcBorders>
              <w:top w:val="nil"/>
              <w:left w:val="nil"/>
              <w:bottom w:val="single" w:sz="4" w:space="0" w:color="auto"/>
              <w:right w:val="single" w:sz="4" w:space="0" w:color="auto"/>
            </w:tcBorders>
            <w:shd w:val="clear" w:color="auto" w:fill="auto"/>
            <w:vAlign w:val="center"/>
            <w:hideMark/>
          </w:tcPr>
          <w:p w14:paraId="2B778FA5" w14:textId="77777777" w:rsidR="00884AA5" w:rsidRPr="00895776" w:rsidRDefault="00884AA5" w:rsidP="00884AA5">
            <w:pPr>
              <w:spacing w:after="0" w:line="240" w:lineRule="auto"/>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Herbarium w piwnicy DS.-1 (ujęte w powierzchni DS.-1)</w:t>
            </w:r>
          </w:p>
        </w:tc>
        <w:tc>
          <w:tcPr>
            <w:tcW w:w="1084" w:type="dxa"/>
            <w:tcBorders>
              <w:top w:val="nil"/>
              <w:left w:val="nil"/>
              <w:bottom w:val="nil"/>
              <w:right w:val="single" w:sz="4" w:space="0" w:color="auto"/>
            </w:tcBorders>
            <w:shd w:val="clear" w:color="auto" w:fill="auto"/>
            <w:noWrap/>
            <w:vAlign w:val="center"/>
            <w:hideMark/>
          </w:tcPr>
          <w:p w14:paraId="24CE88E1" w14:textId="77777777" w:rsidR="00884AA5" w:rsidRPr="00895776" w:rsidRDefault="00884AA5" w:rsidP="00884AA5">
            <w:pPr>
              <w:spacing w:after="0" w:line="240" w:lineRule="auto"/>
              <w:jc w:val="center"/>
              <w:rPr>
                <w:rFonts w:ascii="Times New Roman" w:eastAsia="Times New Roman" w:hAnsi="Times New Roman" w:cs="Times New Roman"/>
                <w:bCs/>
                <w:color w:val="000000"/>
                <w:sz w:val="18"/>
                <w:szCs w:val="18"/>
                <w:lang w:eastAsia="pl-PL"/>
              </w:rPr>
            </w:pPr>
            <w:r w:rsidRPr="00895776">
              <w:rPr>
                <w:rFonts w:ascii="Times New Roman" w:eastAsia="Times New Roman" w:hAnsi="Times New Roman" w:cs="Times New Roman"/>
                <w:bCs/>
                <w:color w:val="000000"/>
                <w:sz w:val="18"/>
                <w:szCs w:val="18"/>
                <w:lang w:eastAsia="pl-PL"/>
              </w:rPr>
              <w:t>155,9</w:t>
            </w:r>
          </w:p>
        </w:tc>
        <w:tc>
          <w:tcPr>
            <w:tcW w:w="811" w:type="dxa"/>
            <w:tcBorders>
              <w:top w:val="nil"/>
              <w:left w:val="single" w:sz="4" w:space="0" w:color="auto"/>
              <w:bottom w:val="single" w:sz="4" w:space="0" w:color="auto"/>
              <w:right w:val="single" w:sz="4" w:space="0" w:color="auto"/>
            </w:tcBorders>
            <w:shd w:val="clear" w:color="auto" w:fill="auto"/>
            <w:vAlign w:val="center"/>
            <w:hideMark/>
          </w:tcPr>
          <w:p w14:paraId="2265F4B6"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14:paraId="3C699CD8"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AB2E32F"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12</w:t>
            </w:r>
          </w:p>
        </w:tc>
        <w:tc>
          <w:tcPr>
            <w:tcW w:w="992" w:type="dxa"/>
            <w:tcBorders>
              <w:top w:val="nil"/>
              <w:left w:val="nil"/>
              <w:bottom w:val="single" w:sz="4" w:space="0" w:color="auto"/>
              <w:right w:val="single" w:sz="4" w:space="0" w:color="auto"/>
            </w:tcBorders>
            <w:shd w:val="clear" w:color="auto" w:fill="auto"/>
            <w:vAlign w:val="center"/>
            <w:hideMark/>
          </w:tcPr>
          <w:p w14:paraId="7BC25E4F"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AA8ED8A"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6DADB640"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1053" w:type="dxa"/>
            <w:tcBorders>
              <w:top w:val="nil"/>
              <w:left w:val="nil"/>
              <w:bottom w:val="single" w:sz="4" w:space="0" w:color="auto"/>
              <w:right w:val="single" w:sz="4" w:space="0" w:color="auto"/>
            </w:tcBorders>
            <w:shd w:val="clear" w:color="auto" w:fill="auto"/>
            <w:vAlign w:val="center"/>
            <w:hideMark/>
          </w:tcPr>
          <w:p w14:paraId="3C359D67"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r>
      <w:tr w:rsidR="00884AA5" w:rsidRPr="00895776" w14:paraId="598F3A15" w14:textId="77777777" w:rsidTr="007F759A">
        <w:trPr>
          <w:trHeight w:val="100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23DA1CB" w14:textId="77777777" w:rsidR="00884AA5" w:rsidRPr="00895776" w:rsidRDefault="00884AA5" w:rsidP="00884AA5">
            <w:pPr>
              <w:spacing w:after="0" w:line="240" w:lineRule="auto"/>
              <w:jc w:val="center"/>
              <w:rPr>
                <w:rFonts w:ascii="Times New Roman" w:eastAsia="Times New Roman" w:hAnsi="Times New Roman" w:cs="Times New Roman"/>
                <w:sz w:val="18"/>
                <w:szCs w:val="18"/>
                <w:lang w:eastAsia="pl-PL"/>
              </w:rPr>
            </w:pPr>
            <w:r w:rsidRPr="00895776">
              <w:rPr>
                <w:rFonts w:ascii="Times New Roman" w:eastAsia="Times New Roman" w:hAnsi="Times New Roman" w:cs="Times New Roman"/>
                <w:sz w:val="18"/>
                <w:szCs w:val="18"/>
                <w:lang w:eastAsia="pl-PL"/>
              </w:rPr>
              <w:t>6</w:t>
            </w:r>
          </w:p>
        </w:tc>
        <w:tc>
          <w:tcPr>
            <w:tcW w:w="2100" w:type="dxa"/>
            <w:tcBorders>
              <w:top w:val="nil"/>
              <w:left w:val="nil"/>
              <w:bottom w:val="single" w:sz="4" w:space="0" w:color="auto"/>
              <w:right w:val="single" w:sz="4" w:space="0" w:color="auto"/>
            </w:tcBorders>
            <w:shd w:val="clear" w:color="auto" w:fill="auto"/>
            <w:vAlign w:val="center"/>
            <w:hideMark/>
          </w:tcPr>
          <w:p w14:paraId="3174A9B6" w14:textId="77777777" w:rsidR="00884AA5" w:rsidRPr="00895776" w:rsidRDefault="00884AA5" w:rsidP="00884AA5">
            <w:pPr>
              <w:spacing w:after="0" w:line="240" w:lineRule="auto"/>
              <w:rPr>
                <w:rFonts w:ascii="Times New Roman" w:eastAsia="Times New Roman" w:hAnsi="Times New Roman" w:cs="Times New Roman"/>
                <w:sz w:val="18"/>
                <w:szCs w:val="18"/>
                <w:lang w:eastAsia="pl-PL"/>
              </w:rPr>
            </w:pPr>
            <w:r w:rsidRPr="00895776">
              <w:rPr>
                <w:rFonts w:ascii="Times New Roman" w:eastAsia="Times New Roman" w:hAnsi="Times New Roman" w:cs="Times New Roman"/>
                <w:b/>
                <w:bCs/>
                <w:color w:val="FF0000"/>
                <w:sz w:val="18"/>
                <w:szCs w:val="18"/>
                <w:lang w:eastAsia="pl-PL"/>
              </w:rPr>
              <w:t xml:space="preserve"> </w:t>
            </w:r>
            <w:r w:rsidRPr="00895776">
              <w:rPr>
                <w:rFonts w:ascii="Times New Roman" w:eastAsia="Times New Roman" w:hAnsi="Times New Roman" w:cs="Times New Roman"/>
                <w:b/>
                <w:bCs/>
                <w:sz w:val="18"/>
                <w:szCs w:val="18"/>
                <w:lang w:eastAsia="pl-PL"/>
              </w:rPr>
              <w:t>Herbarium (nowe)</w:t>
            </w:r>
            <w:r w:rsidR="0068715C" w:rsidRPr="00895776">
              <w:rPr>
                <w:rFonts w:ascii="Times New Roman" w:eastAsia="Times New Roman" w:hAnsi="Times New Roman" w:cs="Times New Roman"/>
                <w:b/>
                <w:bCs/>
                <w:sz w:val="18"/>
                <w:szCs w:val="18"/>
                <w:lang w:eastAsia="pl-PL"/>
              </w:rPr>
              <w:t xml:space="preserve"> – pod dużą i małą salą jadalni Stołówki Studenckiej (DS1)</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639F7119" w14:textId="77777777" w:rsidR="00884AA5" w:rsidRPr="00895776" w:rsidRDefault="00884AA5" w:rsidP="00884AA5">
            <w:pPr>
              <w:spacing w:after="0" w:line="240" w:lineRule="auto"/>
              <w:jc w:val="center"/>
              <w:rPr>
                <w:rFonts w:ascii="Times New Roman" w:eastAsia="Times New Roman" w:hAnsi="Times New Roman" w:cs="Times New Roman"/>
                <w:sz w:val="18"/>
                <w:szCs w:val="18"/>
                <w:lang w:eastAsia="pl-PL"/>
              </w:rPr>
            </w:pPr>
            <w:r w:rsidRPr="00895776">
              <w:rPr>
                <w:rFonts w:ascii="Times New Roman" w:eastAsia="Times New Roman" w:hAnsi="Times New Roman" w:cs="Times New Roman"/>
                <w:sz w:val="18"/>
                <w:szCs w:val="18"/>
                <w:lang w:eastAsia="pl-PL"/>
              </w:rPr>
              <w:t>238,15</w:t>
            </w:r>
          </w:p>
        </w:tc>
        <w:tc>
          <w:tcPr>
            <w:tcW w:w="811" w:type="dxa"/>
            <w:tcBorders>
              <w:top w:val="nil"/>
              <w:left w:val="nil"/>
              <w:bottom w:val="single" w:sz="4" w:space="0" w:color="auto"/>
              <w:right w:val="single" w:sz="4" w:space="0" w:color="auto"/>
            </w:tcBorders>
            <w:shd w:val="clear" w:color="auto" w:fill="auto"/>
            <w:vAlign w:val="center"/>
            <w:hideMark/>
          </w:tcPr>
          <w:p w14:paraId="76C2BEF2" w14:textId="77777777" w:rsidR="00884AA5" w:rsidRPr="00895776" w:rsidRDefault="00884AA5" w:rsidP="00884AA5">
            <w:pPr>
              <w:spacing w:after="0" w:line="240" w:lineRule="auto"/>
              <w:jc w:val="center"/>
              <w:rPr>
                <w:rFonts w:ascii="Times New Roman" w:eastAsia="Times New Roman" w:hAnsi="Times New Roman" w:cs="Times New Roman"/>
                <w:sz w:val="18"/>
                <w:szCs w:val="18"/>
                <w:lang w:eastAsia="pl-PL"/>
              </w:rPr>
            </w:pPr>
            <w:r w:rsidRPr="00895776">
              <w:rPr>
                <w:rFonts w:ascii="Times New Roman" w:eastAsia="Times New Roman" w:hAnsi="Times New Roman" w:cs="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14:paraId="28243537" w14:textId="77777777" w:rsidR="00884AA5" w:rsidRPr="00895776" w:rsidRDefault="00884AA5" w:rsidP="00884AA5">
            <w:pPr>
              <w:spacing w:after="0" w:line="240" w:lineRule="auto"/>
              <w:jc w:val="center"/>
              <w:rPr>
                <w:rFonts w:ascii="Times New Roman" w:eastAsia="Times New Roman" w:hAnsi="Times New Roman" w:cs="Times New Roman"/>
                <w:sz w:val="18"/>
                <w:szCs w:val="18"/>
                <w:lang w:eastAsia="pl-PL"/>
              </w:rPr>
            </w:pPr>
            <w:r w:rsidRPr="00895776">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101A36A8" w14:textId="77777777" w:rsidR="00884AA5" w:rsidRPr="00895776" w:rsidRDefault="00884AA5" w:rsidP="00884AA5">
            <w:pPr>
              <w:spacing w:after="0" w:line="240" w:lineRule="auto"/>
              <w:jc w:val="center"/>
              <w:rPr>
                <w:rFonts w:ascii="Times New Roman" w:eastAsia="Times New Roman" w:hAnsi="Times New Roman" w:cs="Times New Roman"/>
                <w:sz w:val="18"/>
                <w:szCs w:val="18"/>
                <w:lang w:eastAsia="pl-PL"/>
              </w:rPr>
            </w:pPr>
            <w:r w:rsidRPr="00895776">
              <w:rPr>
                <w:rFonts w:ascii="Times New Roman" w:eastAsia="Times New Roman" w:hAnsi="Times New Roman" w:cs="Times New Roman"/>
                <w:sz w:val="18"/>
                <w:szCs w:val="18"/>
                <w:lang w:eastAsia="pl-PL"/>
              </w:rPr>
              <w:t>6</w:t>
            </w:r>
          </w:p>
        </w:tc>
        <w:tc>
          <w:tcPr>
            <w:tcW w:w="992" w:type="dxa"/>
            <w:tcBorders>
              <w:top w:val="nil"/>
              <w:left w:val="nil"/>
              <w:bottom w:val="single" w:sz="4" w:space="0" w:color="auto"/>
              <w:right w:val="single" w:sz="4" w:space="0" w:color="auto"/>
            </w:tcBorders>
            <w:shd w:val="clear" w:color="auto" w:fill="auto"/>
            <w:vAlign w:val="center"/>
            <w:hideMark/>
          </w:tcPr>
          <w:p w14:paraId="58AF7CEF" w14:textId="77777777" w:rsidR="00884AA5" w:rsidRPr="00895776" w:rsidRDefault="00884AA5" w:rsidP="00884AA5">
            <w:pPr>
              <w:spacing w:after="0" w:line="240" w:lineRule="auto"/>
              <w:jc w:val="center"/>
              <w:rPr>
                <w:rFonts w:ascii="Times New Roman" w:eastAsia="Times New Roman" w:hAnsi="Times New Roman" w:cs="Times New Roman"/>
                <w:sz w:val="18"/>
                <w:szCs w:val="18"/>
                <w:lang w:eastAsia="pl-PL"/>
              </w:rPr>
            </w:pPr>
            <w:r w:rsidRPr="00895776">
              <w:rPr>
                <w:rFonts w:ascii="Times New Roman" w:eastAsia="Times New Roman" w:hAnsi="Times New Roman" w:cs="Times New Roman"/>
                <w:sz w:val="18"/>
                <w:szCs w:val="18"/>
                <w:lang w:eastAsia="pl-PL"/>
              </w:rPr>
              <w:t> 1</w:t>
            </w:r>
          </w:p>
        </w:tc>
        <w:tc>
          <w:tcPr>
            <w:tcW w:w="992" w:type="dxa"/>
            <w:tcBorders>
              <w:top w:val="nil"/>
              <w:left w:val="nil"/>
              <w:bottom w:val="single" w:sz="4" w:space="0" w:color="auto"/>
              <w:right w:val="single" w:sz="4" w:space="0" w:color="auto"/>
            </w:tcBorders>
            <w:shd w:val="clear" w:color="auto" w:fill="auto"/>
            <w:vAlign w:val="center"/>
            <w:hideMark/>
          </w:tcPr>
          <w:p w14:paraId="5F58B59D" w14:textId="77777777" w:rsidR="00884AA5" w:rsidRPr="00895776" w:rsidRDefault="00884AA5" w:rsidP="00884AA5">
            <w:pPr>
              <w:spacing w:after="0" w:line="240" w:lineRule="auto"/>
              <w:jc w:val="center"/>
              <w:rPr>
                <w:rFonts w:ascii="Times New Roman" w:eastAsia="Times New Roman" w:hAnsi="Times New Roman" w:cs="Times New Roman"/>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14:paraId="693C2B3D" w14:textId="77777777" w:rsidR="00884AA5" w:rsidRPr="00895776" w:rsidRDefault="00884AA5" w:rsidP="00884AA5">
            <w:pPr>
              <w:spacing w:after="0" w:line="240" w:lineRule="auto"/>
              <w:jc w:val="center"/>
              <w:rPr>
                <w:rFonts w:ascii="Times New Roman" w:eastAsia="Times New Roman" w:hAnsi="Times New Roman" w:cs="Times New Roman"/>
                <w:sz w:val="18"/>
                <w:szCs w:val="18"/>
                <w:lang w:eastAsia="pl-PL"/>
              </w:rPr>
            </w:pPr>
          </w:p>
        </w:tc>
        <w:tc>
          <w:tcPr>
            <w:tcW w:w="1053" w:type="dxa"/>
            <w:tcBorders>
              <w:top w:val="nil"/>
              <w:left w:val="nil"/>
              <w:bottom w:val="single" w:sz="4" w:space="0" w:color="auto"/>
              <w:right w:val="single" w:sz="4" w:space="0" w:color="auto"/>
            </w:tcBorders>
            <w:shd w:val="clear" w:color="auto" w:fill="auto"/>
            <w:vAlign w:val="center"/>
            <w:hideMark/>
          </w:tcPr>
          <w:p w14:paraId="4453AFE2" w14:textId="77777777" w:rsidR="00884AA5" w:rsidRPr="00895776" w:rsidRDefault="00884AA5" w:rsidP="00884AA5">
            <w:pPr>
              <w:spacing w:after="0" w:line="240" w:lineRule="auto"/>
              <w:rPr>
                <w:rFonts w:ascii="Times New Roman" w:eastAsia="Times New Roman" w:hAnsi="Times New Roman" w:cs="Times New Roman"/>
                <w:color w:val="FF0000"/>
                <w:sz w:val="18"/>
                <w:szCs w:val="18"/>
                <w:lang w:eastAsia="pl-PL"/>
              </w:rPr>
            </w:pPr>
          </w:p>
        </w:tc>
      </w:tr>
      <w:tr w:rsidR="00884AA5" w:rsidRPr="00895776" w14:paraId="26D527A0" w14:textId="77777777" w:rsidTr="007F759A">
        <w:trPr>
          <w:trHeight w:val="65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6B40E52"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lastRenderedPageBreak/>
              <w:t>7</w:t>
            </w:r>
          </w:p>
        </w:tc>
        <w:tc>
          <w:tcPr>
            <w:tcW w:w="2100" w:type="dxa"/>
            <w:tcBorders>
              <w:top w:val="nil"/>
              <w:left w:val="nil"/>
              <w:bottom w:val="single" w:sz="4" w:space="0" w:color="auto"/>
              <w:right w:val="single" w:sz="4" w:space="0" w:color="auto"/>
            </w:tcBorders>
            <w:shd w:val="clear" w:color="auto" w:fill="auto"/>
            <w:vAlign w:val="center"/>
            <w:hideMark/>
          </w:tcPr>
          <w:p w14:paraId="24963FB3" w14:textId="77777777" w:rsidR="00884AA5" w:rsidRPr="00895776" w:rsidRDefault="00884AA5" w:rsidP="00884AA5">
            <w:pPr>
              <w:spacing w:after="0" w:line="240" w:lineRule="auto"/>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sz w:val="18"/>
                <w:szCs w:val="18"/>
                <w:lang w:eastAsia="pl-PL"/>
              </w:rPr>
              <w:t>Klub studencki przy DS1, Słupsk, ul. Spacerowa 1</w:t>
            </w:r>
          </w:p>
        </w:tc>
        <w:tc>
          <w:tcPr>
            <w:tcW w:w="1084" w:type="dxa"/>
            <w:tcBorders>
              <w:top w:val="nil"/>
              <w:left w:val="nil"/>
              <w:bottom w:val="single" w:sz="4" w:space="0" w:color="auto"/>
              <w:right w:val="single" w:sz="4" w:space="0" w:color="auto"/>
            </w:tcBorders>
            <w:shd w:val="clear" w:color="auto" w:fill="auto"/>
            <w:vAlign w:val="center"/>
            <w:hideMark/>
          </w:tcPr>
          <w:p w14:paraId="33167CB0" w14:textId="77777777" w:rsidR="00884AA5" w:rsidRPr="00895776" w:rsidRDefault="00884AA5" w:rsidP="00884AA5">
            <w:pPr>
              <w:spacing w:after="0" w:line="240" w:lineRule="auto"/>
              <w:jc w:val="center"/>
              <w:rPr>
                <w:rFonts w:ascii="Times New Roman" w:eastAsia="Times New Roman" w:hAnsi="Times New Roman" w:cs="Times New Roman"/>
                <w:sz w:val="18"/>
                <w:szCs w:val="18"/>
                <w:lang w:eastAsia="pl-PL"/>
              </w:rPr>
            </w:pPr>
            <w:r w:rsidRPr="00895776">
              <w:rPr>
                <w:rFonts w:ascii="Times New Roman" w:eastAsia="Times New Roman" w:hAnsi="Times New Roman" w:cs="Times New Roman"/>
                <w:sz w:val="18"/>
                <w:szCs w:val="18"/>
                <w:lang w:eastAsia="pl-PL"/>
              </w:rPr>
              <w:t>142,10</w:t>
            </w:r>
          </w:p>
        </w:tc>
        <w:tc>
          <w:tcPr>
            <w:tcW w:w="811" w:type="dxa"/>
            <w:tcBorders>
              <w:top w:val="nil"/>
              <w:left w:val="nil"/>
              <w:bottom w:val="single" w:sz="4" w:space="0" w:color="auto"/>
              <w:right w:val="single" w:sz="4" w:space="0" w:color="auto"/>
            </w:tcBorders>
            <w:shd w:val="clear" w:color="auto" w:fill="auto"/>
            <w:vAlign w:val="center"/>
            <w:hideMark/>
          </w:tcPr>
          <w:p w14:paraId="00BA2A6F" w14:textId="77777777" w:rsidR="00884AA5" w:rsidRPr="00895776" w:rsidRDefault="00884AA5" w:rsidP="00884AA5">
            <w:pPr>
              <w:spacing w:after="0" w:line="240" w:lineRule="auto"/>
              <w:jc w:val="center"/>
              <w:rPr>
                <w:rFonts w:ascii="Times New Roman" w:eastAsia="Times New Roman" w:hAnsi="Times New Roman" w:cs="Times New Roman"/>
                <w:sz w:val="18"/>
                <w:szCs w:val="18"/>
                <w:lang w:eastAsia="pl-PL"/>
              </w:rPr>
            </w:pPr>
            <w:r w:rsidRPr="00895776">
              <w:rPr>
                <w:rFonts w:ascii="Times New Roman" w:eastAsia="Times New Roman" w:hAnsi="Times New Roman" w:cs="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14:paraId="00FA842C" w14:textId="77777777" w:rsidR="00884AA5" w:rsidRPr="00895776" w:rsidRDefault="00884AA5" w:rsidP="00884AA5">
            <w:pPr>
              <w:spacing w:after="0" w:line="240" w:lineRule="auto"/>
              <w:jc w:val="center"/>
              <w:rPr>
                <w:rFonts w:ascii="Times New Roman" w:eastAsia="Times New Roman" w:hAnsi="Times New Roman" w:cs="Times New Roman"/>
                <w:sz w:val="18"/>
                <w:szCs w:val="18"/>
                <w:lang w:eastAsia="pl-PL"/>
              </w:rPr>
            </w:pPr>
            <w:r w:rsidRPr="00895776">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25AD4708" w14:textId="77777777" w:rsidR="00884AA5" w:rsidRPr="00895776" w:rsidRDefault="00884AA5" w:rsidP="00884AA5">
            <w:pPr>
              <w:spacing w:after="0" w:line="240" w:lineRule="auto"/>
              <w:jc w:val="center"/>
              <w:rPr>
                <w:rFonts w:ascii="Times New Roman" w:eastAsia="Times New Roman" w:hAnsi="Times New Roman" w:cs="Times New Roman"/>
                <w:sz w:val="18"/>
                <w:szCs w:val="18"/>
                <w:lang w:eastAsia="pl-PL"/>
              </w:rPr>
            </w:pPr>
            <w:r w:rsidRPr="00895776">
              <w:rPr>
                <w:rFonts w:ascii="Times New Roman" w:eastAsia="Times New Roman" w:hAnsi="Times New Roman" w:cs="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38AC1FB" w14:textId="77777777" w:rsidR="00884AA5" w:rsidRPr="00895776" w:rsidRDefault="00884AA5" w:rsidP="00884AA5">
            <w:pPr>
              <w:spacing w:after="0" w:line="240" w:lineRule="auto"/>
              <w:jc w:val="center"/>
              <w:rPr>
                <w:rFonts w:ascii="Times New Roman" w:eastAsia="Times New Roman" w:hAnsi="Times New Roman" w:cs="Times New Roman"/>
                <w:sz w:val="18"/>
                <w:szCs w:val="18"/>
                <w:lang w:eastAsia="pl-PL"/>
              </w:rPr>
            </w:pPr>
            <w:r w:rsidRPr="00895776">
              <w:rPr>
                <w:rFonts w:ascii="Times New Roman" w:eastAsia="Times New Roman" w:hAnsi="Times New Roman" w:cs="Times New Roman"/>
                <w:sz w:val="18"/>
                <w:szCs w:val="18"/>
                <w:lang w:eastAsia="pl-PL"/>
              </w:rPr>
              <w:t>3</w:t>
            </w:r>
          </w:p>
        </w:tc>
        <w:tc>
          <w:tcPr>
            <w:tcW w:w="992" w:type="dxa"/>
            <w:tcBorders>
              <w:top w:val="nil"/>
              <w:left w:val="nil"/>
              <w:bottom w:val="single" w:sz="4" w:space="0" w:color="auto"/>
              <w:right w:val="single" w:sz="4" w:space="0" w:color="auto"/>
            </w:tcBorders>
            <w:shd w:val="clear" w:color="auto" w:fill="auto"/>
            <w:vAlign w:val="center"/>
            <w:hideMark/>
          </w:tcPr>
          <w:p w14:paraId="7D406A9F" w14:textId="77777777" w:rsidR="00884AA5" w:rsidRPr="00895776" w:rsidRDefault="00884AA5" w:rsidP="00884AA5">
            <w:pPr>
              <w:spacing w:after="0" w:line="240" w:lineRule="auto"/>
              <w:jc w:val="center"/>
              <w:rPr>
                <w:rFonts w:ascii="Times New Roman" w:eastAsia="Times New Roman" w:hAnsi="Times New Roman" w:cs="Times New Roman"/>
                <w:sz w:val="18"/>
                <w:szCs w:val="18"/>
                <w:lang w:eastAsia="pl-PL"/>
              </w:rPr>
            </w:pPr>
            <w:r w:rsidRPr="00895776">
              <w:rPr>
                <w:rFonts w:ascii="Times New Roman" w:eastAsia="Times New Roman" w:hAnsi="Times New Roman" w:cs="Times New Roman"/>
                <w:sz w:val="18"/>
                <w:szCs w:val="18"/>
                <w:lang w:eastAsia="pl-PL"/>
              </w:rPr>
              <w:t>4</w:t>
            </w:r>
          </w:p>
        </w:tc>
        <w:tc>
          <w:tcPr>
            <w:tcW w:w="1134" w:type="dxa"/>
            <w:tcBorders>
              <w:top w:val="nil"/>
              <w:left w:val="nil"/>
              <w:bottom w:val="single" w:sz="4" w:space="0" w:color="auto"/>
              <w:right w:val="single" w:sz="4" w:space="0" w:color="auto"/>
            </w:tcBorders>
            <w:shd w:val="clear" w:color="auto" w:fill="auto"/>
            <w:vAlign w:val="center"/>
            <w:hideMark/>
          </w:tcPr>
          <w:p w14:paraId="2B47534E" w14:textId="77777777" w:rsidR="00884AA5" w:rsidRPr="00895776" w:rsidRDefault="00884AA5" w:rsidP="00884AA5">
            <w:pPr>
              <w:spacing w:after="0" w:line="240" w:lineRule="auto"/>
              <w:jc w:val="center"/>
              <w:rPr>
                <w:rFonts w:ascii="Times New Roman" w:eastAsia="Times New Roman" w:hAnsi="Times New Roman" w:cs="Times New Roman"/>
                <w:sz w:val="18"/>
                <w:szCs w:val="18"/>
                <w:lang w:eastAsia="pl-PL"/>
              </w:rPr>
            </w:pPr>
            <w:r w:rsidRPr="00895776">
              <w:rPr>
                <w:rFonts w:ascii="Times New Roman" w:eastAsia="Times New Roman" w:hAnsi="Times New Roman" w:cs="Times New Roman"/>
                <w:sz w:val="18"/>
                <w:szCs w:val="18"/>
                <w:lang w:eastAsia="pl-PL"/>
              </w:rPr>
              <w:t>1 </w:t>
            </w:r>
          </w:p>
        </w:tc>
        <w:tc>
          <w:tcPr>
            <w:tcW w:w="1053" w:type="dxa"/>
            <w:tcBorders>
              <w:top w:val="nil"/>
              <w:left w:val="nil"/>
              <w:bottom w:val="single" w:sz="4" w:space="0" w:color="auto"/>
              <w:right w:val="single" w:sz="4" w:space="0" w:color="auto"/>
            </w:tcBorders>
            <w:shd w:val="clear" w:color="auto" w:fill="auto"/>
            <w:vAlign w:val="center"/>
            <w:hideMark/>
          </w:tcPr>
          <w:p w14:paraId="6A53AB07"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FF0000"/>
                <w:sz w:val="18"/>
                <w:szCs w:val="18"/>
                <w:lang w:eastAsia="pl-PL"/>
              </w:rPr>
              <w:t> </w:t>
            </w:r>
          </w:p>
        </w:tc>
      </w:tr>
      <w:tr w:rsidR="00884AA5" w:rsidRPr="00895776" w14:paraId="75676D69" w14:textId="77777777" w:rsidTr="007F759A">
        <w:trPr>
          <w:trHeight w:val="7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A5DF72C"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8</w:t>
            </w:r>
          </w:p>
        </w:tc>
        <w:tc>
          <w:tcPr>
            <w:tcW w:w="2100" w:type="dxa"/>
            <w:tcBorders>
              <w:top w:val="nil"/>
              <w:left w:val="nil"/>
              <w:bottom w:val="single" w:sz="4" w:space="0" w:color="auto"/>
              <w:right w:val="single" w:sz="4" w:space="0" w:color="auto"/>
            </w:tcBorders>
            <w:shd w:val="clear" w:color="auto" w:fill="auto"/>
            <w:vAlign w:val="center"/>
            <w:hideMark/>
          </w:tcPr>
          <w:p w14:paraId="61E028DA" w14:textId="77777777" w:rsidR="00884AA5" w:rsidRPr="00895776" w:rsidRDefault="00884AA5" w:rsidP="00884AA5">
            <w:pPr>
              <w:spacing w:after="0" w:line="240" w:lineRule="auto"/>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sz w:val="18"/>
                <w:szCs w:val="18"/>
                <w:lang w:eastAsia="pl-PL"/>
              </w:rPr>
              <w:t xml:space="preserve">Pomieszczenie klubowe w DS3, Słupsk, ul. Spacerowa </w:t>
            </w:r>
            <w:r w:rsidRPr="00895776">
              <w:rPr>
                <w:rFonts w:ascii="Times New Roman" w:eastAsia="Times New Roman" w:hAnsi="Times New Roman" w:cs="Times New Roman"/>
                <w:color w:val="000000"/>
                <w:sz w:val="18"/>
                <w:szCs w:val="18"/>
                <w:lang w:eastAsia="pl-PL"/>
              </w:rPr>
              <w:t>1A</w:t>
            </w:r>
          </w:p>
        </w:tc>
        <w:tc>
          <w:tcPr>
            <w:tcW w:w="1084" w:type="dxa"/>
            <w:tcBorders>
              <w:top w:val="nil"/>
              <w:left w:val="nil"/>
              <w:bottom w:val="single" w:sz="4" w:space="0" w:color="auto"/>
              <w:right w:val="single" w:sz="4" w:space="0" w:color="auto"/>
            </w:tcBorders>
            <w:shd w:val="clear" w:color="auto" w:fill="auto"/>
            <w:vAlign w:val="center"/>
            <w:hideMark/>
          </w:tcPr>
          <w:p w14:paraId="6F8C132D"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130,9</w:t>
            </w:r>
          </w:p>
        </w:tc>
        <w:tc>
          <w:tcPr>
            <w:tcW w:w="811" w:type="dxa"/>
            <w:tcBorders>
              <w:top w:val="nil"/>
              <w:left w:val="nil"/>
              <w:bottom w:val="single" w:sz="4" w:space="0" w:color="auto"/>
              <w:right w:val="single" w:sz="4" w:space="0" w:color="auto"/>
            </w:tcBorders>
            <w:shd w:val="clear" w:color="auto" w:fill="auto"/>
            <w:vAlign w:val="center"/>
            <w:hideMark/>
          </w:tcPr>
          <w:p w14:paraId="6BC89956"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14:paraId="09AF58FA"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26F5357B"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8116E2D"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3</w:t>
            </w:r>
          </w:p>
        </w:tc>
        <w:tc>
          <w:tcPr>
            <w:tcW w:w="992" w:type="dxa"/>
            <w:tcBorders>
              <w:top w:val="nil"/>
              <w:left w:val="nil"/>
              <w:bottom w:val="single" w:sz="4" w:space="0" w:color="auto"/>
              <w:right w:val="single" w:sz="4" w:space="0" w:color="auto"/>
            </w:tcBorders>
            <w:shd w:val="clear" w:color="auto" w:fill="auto"/>
            <w:vAlign w:val="center"/>
            <w:hideMark/>
          </w:tcPr>
          <w:p w14:paraId="3FBC7A8E"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auto"/>
              <w:right w:val="single" w:sz="4" w:space="0" w:color="auto"/>
            </w:tcBorders>
            <w:shd w:val="clear" w:color="auto" w:fill="auto"/>
            <w:vAlign w:val="center"/>
            <w:hideMark/>
          </w:tcPr>
          <w:p w14:paraId="3CB67AFE" w14:textId="77777777" w:rsidR="00884AA5" w:rsidRPr="00895776" w:rsidRDefault="00884AA5" w:rsidP="00884AA5">
            <w:pPr>
              <w:spacing w:after="0" w:line="240" w:lineRule="auto"/>
              <w:jc w:val="center"/>
              <w:rPr>
                <w:rFonts w:ascii="Times New Roman" w:eastAsia="Times New Roman" w:hAnsi="Times New Roman" w:cs="Times New Roman"/>
                <w:color w:val="000000"/>
                <w:sz w:val="18"/>
                <w:szCs w:val="18"/>
                <w:lang w:eastAsia="pl-PL"/>
              </w:rPr>
            </w:pPr>
            <w:r w:rsidRPr="00895776">
              <w:rPr>
                <w:rFonts w:ascii="Times New Roman" w:eastAsia="Times New Roman" w:hAnsi="Times New Roman" w:cs="Times New Roman"/>
                <w:color w:val="000000"/>
                <w:sz w:val="18"/>
                <w:szCs w:val="18"/>
                <w:lang w:eastAsia="pl-PL"/>
              </w:rPr>
              <w:t> </w:t>
            </w:r>
          </w:p>
        </w:tc>
        <w:tc>
          <w:tcPr>
            <w:tcW w:w="1053" w:type="dxa"/>
            <w:tcBorders>
              <w:top w:val="nil"/>
              <w:left w:val="nil"/>
              <w:bottom w:val="single" w:sz="4" w:space="0" w:color="auto"/>
              <w:right w:val="single" w:sz="4" w:space="0" w:color="auto"/>
            </w:tcBorders>
            <w:shd w:val="clear" w:color="auto" w:fill="auto"/>
            <w:vAlign w:val="center"/>
            <w:hideMark/>
          </w:tcPr>
          <w:p w14:paraId="3F994135" w14:textId="77777777" w:rsidR="00884AA5" w:rsidRPr="00895776" w:rsidRDefault="00884AA5" w:rsidP="00884AA5">
            <w:pPr>
              <w:spacing w:after="0" w:line="240" w:lineRule="auto"/>
              <w:rPr>
                <w:rFonts w:ascii="Times New Roman" w:eastAsia="Times New Roman" w:hAnsi="Times New Roman" w:cs="Times New Roman"/>
                <w:color w:val="000000"/>
                <w:sz w:val="18"/>
                <w:szCs w:val="18"/>
                <w:lang w:eastAsia="pl-PL"/>
              </w:rPr>
            </w:pPr>
          </w:p>
        </w:tc>
      </w:tr>
    </w:tbl>
    <w:p w14:paraId="7014CFEF" w14:textId="77777777" w:rsidR="00140FDE" w:rsidRPr="00895776" w:rsidRDefault="00140FDE" w:rsidP="006E7649">
      <w:pPr>
        <w:spacing w:line="240" w:lineRule="auto"/>
        <w:jc w:val="both"/>
        <w:rPr>
          <w:rFonts w:ascii="Times New Roman" w:hAnsi="Times New Roman" w:cs="Times New Roman"/>
          <w:b/>
          <w:sz w:val="18"/>
          <w:szCs w:val="18"/>
        </w:rPr>
      </w:pPr>
    </w:p>
    <w:p w14:paraId="28841762" w14:textId="0ABF8317" w:rsidR="001322F4" w:rsidRPr="00895776" w:rsidRDefault="001322F4" w:rsidP="006E7649">
      <w:pPr>
        <w:spacing w:line="240" w:lineRule="auto"/>
        <w:jc w:val="both"/>
        <w:rPr>
          <w:rFonts w:ascii="Times New Roman" w:hAnsi="Times New Roman" w:cs="Times New Roman"/>
          <w:b/>
          <w:sz w:val="18"/>
          <w:szCs w:val="18"/>
        </w:rPr>
      </w:pPr>
      <w:r w:rsidRPr="00895776">
        <w:rPr>
          <w:rFonts w:ascii="Times New Roman" w:hAnsi="Times New Roman" w:cs="Times New Roman"/>
          <w:b/>
          <w:sz w:val="18"/>
          <w:szCs w:val="18"/>
        </w:rPr>
        <w:t xml:space="preserve">II. </w:t>
      </w:r>
      <w:r w:rsidRPr="00895776">
        <w:rPr>
          <w:rFonts w:ascii="Times New Roman" w:hAnsi="Times New Roman" w:cs="Times New Roman"/>
          <w:b/>
          <w:sz w:val="18"/>
          <w:szCs w:val="18"/>
          <w:u w:val="single"/>
        </w:rPr>
        <w:t xml:space="preserve">Teren zewnętrzny Osiedla Akademickiego </w:t>
      </w:r>
      <w:r w:rsidR="006E7649" w:rsidRPr="00895776">
        <w:rPr>
          <w:rFonts w:ascii="Times New Roman" w:hAnsi="Times New Roman" w:cs="Times New Roman"/>
          <w:b/>
          <w:sz w:val="18"/>
          <w:szCs w:val="18"/>
          <w:u w:val="single"/>
        </w:rPr>
        <w:t>U</w:t>
      </w:r>
      <w:r w:rsidRPr="00895776">
        <w:rPr>
          <w:rFonts w:ascii="Times New Roman" w:hAnsi="Times New Roman" w:cs="Times New Roman"/>
          <w:b/>
          <w:sz w:val="18"/>
          <w:szCs w:val="18"/>
          <w:u w:val="single"/>
        </w:rPr>
        <w:t>P w Słupsku objęty przedmiotem zamówienia</w:t>
      </w:r>
    </w:p>
    <w:p w14:paraId="6E81D1C8" w14:textId="77777777" w:rsidR="001322F4" w:rsidRPr="00895776" w:rsidRDefault="001322F4" w:rsidP="006E7649">
      <w:pPr>
        <w:spacing w:line="240" w:lineRule="auto"/>
        <w:jc w:val="both"/>
        <w:rPr>
          <w:rFonts w:ascii="Times New Roman" w:hAnsi="Times New Roman" w:cs="Times New Roman"/>
          <w:b/>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326"/>
        <w:gridCol w:w="1984"/>
      </w:tblGrid>
      <w:tr w:rsidR="001322F4" w:rsidRPr="00895776" w14:paraId="75BE34F6" w14:textId="77777777" w:rsidTr="00C870F6">
        <w:tc>
          <w:tcPr>
            <w:tcW w:w="486" w:type="dxa"/>
            <w:tcBorders>
              <w:top w:val="single" w:sz="4" w:space="0" w:color="auto"/>
              <w:left w:val="single" w:sz="4" w:space="0" w:color="auto"/>
              <w:bottom w:val="single" w:sz="4" w:space="0" w:color="auto"/>
              <w:right w:val="single" w:sz="4" w:space="0" w:color="auto"/>
            </w:tcBorders>
            <w:shd w:val="clear" w:color="auto" w:fill="D9D9D9"/>
            <w:hideMark/>
          </w:tcPr>
          <w:p w14:paraId="0559D4EE" w14:textId="77777777" w:rsidR="001322F4" w:rsidRPr="00895776" w:rsidRDefault="001322F4" w:rsidP="006E7649">
            <w:pPr>
              <w:spacing w:line="240" w:lineRule="auto"/>
              <w:jc w:val="center"/>
              <w:rPr>
                <w:rFonts w:ascii="Times New Roman" w:hAnsi="Times New Roman" w:cs="Times New Roman"/>
                <w:b/>
                <w:sz w:val="18"/>
                <w:szCs w:val="18"/>
              </w:rPr>
            </w:pPr>
            <w:r w:rsidRPr="00895776">
              <w:rPr>
                <w:rFonts w:ascii="Times New Roman" w:hAnsi="Times New Roman" w:cs="Times New Roman"/>
                <w:b/>
                <w:sz w:val="18"/>
                <w:szCs w:val="18"/>
              </w:rPr>
              <w:t>Lp.</w:t>
            </w:r>
          </w:p>
        </w:tc>
        <w:tc>
          <w:tcPr>
            <w:tcW w:w="5326" w:type="dxa"/>
            <w:tcBorders>
              <w:top w:val="single" w:sz="4" w:space="0" w:color="auto"/>
              <w:left w:val="single" w:sz="4" w:space="0" w:color="auto"/>
              <w:bottom w:val="single" w:sz="4" w:space="0" w:color="auto"/>
              <w:right w:val="single" w:sz="4" w:space="0" w:color="auto"/>
            </w:tcBorders>
            <w:shd w:val="clear" w:color="auto" w:fill="D9D9D9"/>
            <w:hideMark/>
          </w:tcPr>
          <w:p w14:paraId="624A57E5" w14:textId="77777777" w:rsidR="001322F4" w:rsidRPr="00895776" w:rsidRDefault="001322F4" w:rsidP="006E7649">
            <w:pPr>
              <w:tabs>
                <w:tab w:val="center" w:pos="1777"/>
                <w:tab w:val="right" w:pos="3555"/>
              </w:tabs>
              <w:spacing w:line="240" w:lineRule="auto"/>
              <w:rPr>
                <w:rFonts w:ascii="Times New Roman" w:hAnsi="Times New Roman" w:cs="Times New Roman"/>
                <w:b/>
                <w:sz w:val="18"/>
                <w:szCs w:val="18"/>
              </w:rPr>
            </w:pPr>
            <w:r w:rsidRPr="00895776">
              <w:rPr>
                <w:rFonts w:ascii="Times New Roman" w:hAnsi="Times New Roman" w:cs="Times New Roman"/>
                <w:b/>
                <w:sz w:val="18"/>
                <w:szCs w:val="18"/>
              </w:rPr>
              <w:tab/>
              <w:t>Nazwa posesji</w:t>
            </w:r>
            <w:r w:rsidRPr="00895776">
              <w:rPr>
                <w:rFonts w:ascii="Times New Roman" w:hAnsi="Times New Roman" w:cs="Times New Roman"/>
                <w:b/>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591AD730" w14:textId="77777777" w:rsidR="001322F4" w:rsidRPr="00895776" w:rsidRDefault="001322F4" w:rsidP="006E7649">
            <w:pPr>
              <w:spacing w:line="240" w:lineRule="auto"/>
              <w:jc w:val="center"/>
              <w:rPr>
                <w:rFonts w:ascii="Times New Roman" w:hAnsi="Times New Roman" w:cs="Times New Roman"/>
                <w:b/>
                <w:sz w:val="18"/>
                <w:szCs w:val="18"/>
              </w:rPr>
            </w:pPr>
            <w:r w:rsidRPr="00895776">
              <w:rPr>
                <w:rFonts w:ascii="Times New Roman" w:hAnsi="Times New Roman" w:cs="Times New Roman"/>
                <w:b/>
                <w:sz w:val="18"/>
                <w:szCs w:val="18"/>
              </w:rPr>
              <w:t>Powierzchnia</w:t>
            </w:r>
            <w:r w:rsidR="00C33B98" w:rsidRPr="00895776">
              <w:rPr>
                <w:rFonts w:ascii="Times New Roman" w:hAnsi="Times New Roman" w:cs="Times New Roman"/>
                <w:b/>
                <w:sz w:val="18"/>
                <w:szCs w:val="18"/>
              </w:rPr>
              <w:t xml:space="preserve"> </w:t>
            </w:r>
            <w:r w:rsidRPr="00895776">
              <w:rPr>
                <w:rFonts w:ascii="Times New Roman" w:hAnsi="Times New Roman" w:cs="Times New Roman"/>
                <w:b/>
                <w:sz w:val="18"/>
                <w:szCs w:val="18"/>
              </w:rPr>
              <w:t>w m²</w:t>
            </w:r>
            <w:r w:rsidR="00C33B98" w:rsidRPr="00895776">
              <w:rPr>
                <w:rFonts w:ascii="Times New Roman" w:hAnsi="Times New Roman" w:cs="Times New Roman"/>
                <w:b/>
                <w:sz w:val="18"/>
                <w:szCs w:val="18"/>
              </w:rPr>
              <w:t xml:space="preserve"> </w:t>
            </w:r>
            <w:r w:rsidRPr="00895776">
              <w:rPr>
                <w:rFonts w:ascii="Times New Roman" w:hAnsi="Times New Roman" w:cs="Times New Roman"/>
                <w:i/>
                <w:sz w:val="18"/>
                <w:szCs w:val="18"/>
              </w:rPr>
              <w:t>(bez budynków)</w:t>
            </w:r>
          </w:p>
        </w:tc>
      </w:tr>
      <w:tr w:rsidR="001322F4" w:rsidRPr="00895776" w14:paraId="4609D7C4" w14:textId="77777777" w:rsidTr="00C870F6">
        <w:tc>
          <w:tcPr>
            <w:tcW w:w="486" w:type="dxa"/>
            <w:tcBorders>
              <w:top w:val="single" w:sz="4" w:space="0" w:color="auto"/>
              <w:left w:val="single" w:sz="4" w:space="0" w:color="auto"/>
              <w:bottom w:val="single" w:sz="4" w:space="0" w:color="auto"/>
              <w:right w:val="single" w:sz="4" w:space="0" w:color="auto"/>
            </w:tcBorders>
            <w:vAlign w:val="center"/>
            <w:hideMark/>
          </w:tcPr>
          <w:p w14:paraId="1D02AA1F" w14:textId="77777777" w:rsidR="001322F4" w:rsidRPr="00895776" w:rsidRDefault="001322F4" w:rsidP="006E7649">
            <w:pPr>
              <w:spacing w:line="240" w:lineRule="auto"/>
              <w:rPr>
                <w:rFonts w:ascii="Times New Roman" w:hAnsi="Times New Roman" w:cs="Times New Roman"/>
                <w:sz w:val="18"/>
                <w:szCs w:val="18"/>
              </w:rPr>
            </w:pPr>
            <w:r w:rsidRPr="00895776">
              <w:rPr>
                <w:rFonts w:ascii="Times New Roman" w:hAnsi="Times New Roman" w:cs="Times New Roman"/>
                <w:sz w:val="18"/>
                <w:szCs w:val="18"/>
              </w:rPr>
              <w:t>1.</w:t>
            </w:r>
          </w:p>
        </w:tc>
        <w:tc>
          <w:tcPr>
            <w:tcW w:w="5326" w:type="dxa"/>
            <w:tcBorders>
              <w:top w:val="single" w:sz="4" w:space="0" w:color="auto"/>
              <w:left w:val="single" w:sz="4" w:space="0" w:color="auto"/>
              <w:bottom w:val="single" w:sz="4" w:space="0" w:color="auto"/>
              <w:right w:val="single" w:sz="4" w:space="0" w:color="auto"/>
            </w:tcBorders>
            <w:vAlign w:val="center"/>
            <w:hideMark/>
          </w:tcPr>
          <w:p w14:paraId="0A451858" w14:textId="1F00CE36" w:rsidR="001322F4" w:rsidRPr="00895776" w:rsidRDefault="001322F4" w:rsidP="006E7649">
            <w:pPr>
              <w:spacing w:line="240" w:lineRule="auto"/>
              <w:rPr>
                <w:rFonts w:ascii="Times New Roman" w:hAnsi="Times New Roman" w:cs="Times New Roman"/>
                <w:sz w:val="18"/>
                <w:szCs w:val="18"/>
              </w:rPr>
            </w:pPr>
            <w:r w:rsidRPr="00895776">
              <w:rPr>
                <w:rFonts w:ascii="Times New Roman" w:hAnsi="Times New Roman" w:cs="Times New Roman"/>
                <w:sz w:val="18"/>
                <w:szCs w:val="18"/>
              </w:rPr>
              <w:t xml:space="preserve">Teren kampusu </w:t>
            </w:r>
            <w:r w:rsidR="007F5554">
              <w:rPr>
                <w:rFonts w:ascii="Times New Roman" w:hAnsi="Times New Roman" w:cs="Times New Roman"/>
                <w:sz w:val="18"/>
                <w:szCs w:val="18"/>
              </w:rPr>
              <w:t>U</w:t>
            </w:r>
            <w:r w:rsidRPr="00895776">
              <w:rPr>
                <w:rFonts w:ascii="Times New Roman" w:hAnsi="Times New Roman" w:cs="Times New Roman"/>
                <w:sz w:val="18"/>
                <w:szCs w:val="18"/>
              </w:rPr>
              <w:t xml:space="preserve">P przy ul Arciszewskiego 22, w części przylegającej do domów studenckich od strony ul. Spacerowej 1 </w:t>
            </w:r>
            <w:r w:rsidR="004951D5" w:rsidRPr="00895776">
              <w:rPr>
                <w:rFonts w:ascii="Times New Roman" w:hAnsi="Times New Roman" w:cs="Times New Roman"/>
                <w:sz w:val="18"/>
                <w:szCs w:val="18"/>
              </w:rPr>
              <w:t>(</w:t>
            </w:r>
            <w:r w:rsidR="00C870F6" w:rsidRPr="00895776">
              <w:rPr>
                <w:rFonts w:ascii="Times New Roman" w:hAnsi="Times New Roman" w:cs="Times New Roman"/>
                <w:sz w:val="18"/>
                <w:szCs w:val="18"/>
              </w:rPr>
              <w:t xml:space="preserve">teren przylegający do DS. (nie wyodrębniony z kampusu) konserwacja </w:t>
            </w:r>
            <w:r w:rsidR="0017640F" w:rsidRPr="00895776">
              <w:rPr>
                <w:rFonts w:ascii="Times New Roman" w:hAnsi="Times New Roman" w:cs="Times New Roman"/>
                <w:b/>
                <w:sz w:val="18"/>
                <w:szCs w:val="18"/>
              </w:rPr>
              <w:t>5</w:t>
            </w:r>
            <w:r w:rsidR="00F86082" w:rsidRPr="00895776">
              <w:rPr>
                <w:rFonts w:ascii="Times New Roman" w:hAnsi="Times New Roman" w:cs="Times New Roman"/>
                <w:sz w:val="18"/>
                <w:szCs w:val="18"/>
              </w:rPr>
              <w:t xml:space="preserve"> </w:t>
            </w:r>
            <w:r w:rsidR="00C870F6" w:rsidRPr="00895776">
              <w:rPr>
                <w:rFonts w:ascii="Times New Roman" w:hAnsi="Times New Roman" w:cs="Times New Roman"/>
                <w:sz w:val="18"/>
                <w:szCs w:val="18"/>
              </w:rPr>
              <w:t>lamp</w:t>
            </w:r>
            <w:r w:rsidR="00F86082" w:rsidRPr="00895776">
              <w:rPr>
                <w:rFonts w:ascii="Times New Roman" w:hAnsi="Times New Roman" w:cs="Times New Roman"/>
                <w:sz w:val="18"/>
                <w:szCs w:val="18"/>
              </w:rPr>
              <w:t xml:space="preserve"> parkowych, </w:t>
            </w:r>
            <w:r w:rsidR="0017640F" w:rsidRPr="00895776">
              <w:rPr>
                <w:rFonts w:ascii="Times New Roman" w:hAnsi="Times New Roman" w:cs="Times New Roman"/>
                <w:b/>
                <w:sz w:val="18"/>
                <w:szCs w:val="18"/>
              </w:rPr>
              <w:t>4</w:t>
            </w:r>
            <w:r w:rsidR="00F86082" w:rsidRPr="00895776">
              <w:rPr>
                <w:rFonts w:ascii="Times New Roman" w:hAnsi="Times New Roman" w:cs="Times New Roman"/>
                <w:sz w:val="18"/>
                <w:szCs w:val="18"/>
              </w:rPr>
              <w:t xml:space="preserve"> lamp ulicznych </w:t>
            </w:r>
            <w:r w:rsidR="00C870F6" w:rsidRPr="00895776">
              <w:rPr>
                <w:rFonts w:ascii="Times New Roman" w:hAnsi="Times New Roman" w:cs="Times New Roman"/>
                <w:sz w:val="18"/>
                <w:szCs w:val="18"/>
              </w:rPr>
              <w:t xml:space="preserve">, </w:t>
            </w:r>
            <w:r w:rsidR="00F86082" w:rsidRPr="00895776">
              <w:rPr>
                <w:rFonts w:ascii="Times New Roman" w:hAnsi="Times New Roman" w:cs="Times New Roman"/>
                <w:b/>
                <w:sz w:val="18"/>
                <w:szCs w:val="18"/>
              </w:rPr>
              <w:t>5</w:t>
            </w:r>
            <w:r w:rsidR="00F86082" w:rsidRPr="00895776">
              <w:rPr>
                <w:rFonts w:ascii="Times New Roman" w:hAnsi="Times New Roman" w:cs="Times New Roman"/>
                <w:sz w:val="18"/>
                <w:szCs w:val="18"/>
              </w:rPr>
              <w:t xml:space="preserve"> </w:t>
            </w:r>
            <w:r w:rsidR="00C870F6" w:rsidRPr="00895776">
              <w:rPr>
                <w:rFonts w:ascii="Times New Roman" w:hAnsi="Times New Roman" w:cs="Times New Roman"/>
                <w:sz w:val="18"/>
                <w:szCs w:val="18"/>
              </w:rPr>
              <w:t xml:space="preserve">ławek, </w:t>
            </w:r>
            <w:r w:rsidR="0017640F" w:rsidRPr="00895776">
              <w:rPr>
                <w:rFonts w:ascii="Times New Roman" w:hAnsi="Times New Roman" w:cs="Times New Roman"/>
                <w:b/>
                <w:sz w:val="18"/>
                <w:szCs w:val="18"/>
              </w:rPr>
              <w:t>4</w:t>
            </w:r>
            <w:r w:rsidR="00F86082" w:rsidRPr="00895776">
              <w:rPr>
                <w:rFonts w:ascii="Times New Roman" w:hAnsi="Times New Roman" w:cs="Times New Roman"/>
                <w:sz w:val="18"/>
                <w:szCs w:val="18"/>
              </w:rPr>
              <w:t xml:space="preserve"> </w:t>
            </w:r>
            <w:r w:rsidR="00C870F6" w:rsidRPr="00895776">
              <w:rPr>
                <w:rFonts w:ascii="Times New Roman" w:hAnsi="Times New Roman" w:cs="Times New Roman"/>
                <w:sz w:val="18"/>
                <w:szCs w:val="18"/>
              </w:rPr>
              <w:t>koszy na śmieci, zabezpieczenie terenu, w tym ogrodzenie przylegające do DS. od ul</w:t>
            </w:r>
            <w:r w:rsidR="003D2BF0" w:rsidRPr="00895776">
              <w:rPr>
                <w:rFonts w:ascii="Times New Roman" w:hAnsi="Times New Roman" w:cs="Times New Roman"/>
                <w:sz w:val="18"/>
                <w:szCs w:val="18"/>
              </w:rPr>
              <w:t>.</w:t>
            </w:r>
            <w:r w:rsidR="00C870F6" w:rsidRPr="00895776">
              <w:rPr>
                <w:rFonts w:ascii="Times New Roman" w:hAnsi="Times New Roman" w:cs="Times New Roman"/>
                <w:sz w:val="18"/>
                <w:szCs w:val="18"/>
              </w:rPr>
              <w:t xml:space="preserve"> Spacerowej, etc.)</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7C39A79" w14:textId="77777777" w:rsidR="0019799E" w:rsidRPr="00895776" w:rsidRDefault="00B52B93" w:rsidP="00112FE7">
            <w:pPr>
              <w:spacing w:line="240" w:lineRule="auto"/>
              <w:jc w:val="center"/>
              <w:rPr>
                <w:rFonts w:ascii="Times New Roman" w:hAnsi="Times New Roman" w:cs="Times New Roman"/>
                <w:sz w:val="18"/>
                <w:szCs w:val="18"/>
                <w:vertAlign w:val="superscript"/>
              </w:rPr>
            </w:pPr>
            <w:r w:rsidRPr="00895776">
              <w:rPr>
                <w:rFonts w:ascii="Times New Roman" w:hAnsi="Times New Roman" w:cs="Times New Roman"/>
                <w:sz w:val="18"/>
                <w:szCs w:val="18"/>
              </w:rPr>
              <w:t xml:space="preserve">Około </w:t>
            </w:r>
            <w:r w:rsidR="0019799E" w:rsidRPr="00895776">
              <w:rPr>
                <w:rFonts w:ascii="Times New Roman" w:hAnsi="Times New Roman" w:cs="Times New Roman"/>
                <w:sz w:val="18"/>
                <w:szCs w:val="18"/>
              </w:rPr>
              <w:t>165</w:t>
            </w:r>
            <w:r w:rsidR="00D929D3" w:rsidRPr="00895776">
              <w:rPr>
                <w:rFonts w:ascii="Times New Roman" w:hAnsi="Times New Roman" w:cs="Times New Roman"/>
                <w:sz w:val="18"/>
                <w:szCs w:val="18"/>
              </w:rPr>
              <w:t xml:space="preserve">80 </w:t>
            </w:r>
            <w:r w:rsidR="0019799E" w:rsidRPr="00895776">
              <w:rPr>
                <w:rFonts w:ascii="Times New Roman" w:hAnsi="Times New Roman" w:cs="Times New Roman"/>
                <w:sz w:val="18"/>
                <w:szCs w:val="18"/>
              </w:rPr>
              <w:t>m</w:t>
            </w:r>
            <w:r w:rsidR="0019799E" w:rsidRPr="00895776">
              <w:rPr>
                <w:rFonts w:ascii="Times New Roman" w:hAnsi="Times New Roman" w:cs="Times New Roman"/>
                <w:sz w:val="18"/>
                <w:szCs w:val="18"/>
                <w:vertAlign w:val="superscript"/>
              </w:rPr>
              <w:t>2</w:t>
            </w:r>
          </w:p>
        </w:tc>
      </w:tr>
    </w:tbl>
    <w:p w14:paraId="02A762CF" w14:textId="77777777" w:rsidR="001322F4" w:rsidRPr="00895776" w:rsidRDefault="001322F4" w:rsidP="006E7649">
      <w:pPr>
        <w:pStyle w:val="Tekstprzypisudolnego"/>
        <w:ind w:left="-426"/>
        <w:rPr>
          <w:rFonts w:ascii="Times New Roman" w:hAnsi="Times New Roman" w:cs="Times New Roman"/>
          <w:sz w:val="18"/>
          <w:szCs w:val="18"/>
        </w:rPr>
      </w:pPr>
    </w:p>
    <w:p w14:paraId="6A864230" w14:textId="77777777" w:rsidR="001322F4" w:rsidRPr="00902D15" w:rsidRDefault="001322F4" w:rsidP="003D2BF0">
      <w:pPr>
        <w:spacing w:before="120" w:after="120" w:line="240" w:lineRule="auto"/>
        <w:ind w:left="425" w:hanging="425"/>
        <w:jc w:val="both"/>
        <w:rPr>
          <w:rFonts w:ascii="Times New Roman" w:hAnsi="Times New Roman" w:cs="Times New Roman"/>
          <w:b/>
          <w:sz w:val="24"/>
          <w:szCs w:val="24"/>
          <w:u w:val="single"/>
        </w:rPr>
      </w:pPr>
      <w:r w:rsidRPr="00902D15">
        <w:rPr>
          <w:rFonts w:ascii="Times New Roman" w:hAnsi="Times New Roman" w:cs="Times New Roman"/>
          <w:b/>
          <w:sz w:val="24"/>
          <w:szCs w:val="24"/>
          <w:u w:val="single"/>
        </w:rPr>
        <w:t>III. Rodzaj i zakres wykonywanych usług:</w:t>
      </w:r>
    </w:p>
    <w:p w14:paraId="1816680A" w14:textId="75307704" w:rsidR="00F32233" w:rsidRPr="00902D15" w:rsidRDefault="00B817FE" w:rsidP="00F32233">
      <w:pPr>
        <w:pStyle w:val="Akapitzlist"/>
        <w:numPr>
          <w:ilvl w:val="0"/>
          <w:numId w:val="11"/>
        </w:numPr>
        <w:spacing w:after="0" w:line="240" w:lineRule="auto"/>
        <w:ind w:left="426" w:hanging="426"/>
        <w:contextualSpacing w:val="0"/>
        <w:jc w:val="both"/>
        <w:rPr>
          <w:rFonts w:ascii="Times New Roman" w:hAnsi="Times New Roman" w:cs="Times New Roman"/>
          <w:color w:val="000000" w:themeColor="text1"/>
          <w:sz w:val="24"/>
          <w:szCs w:val="24"/>
        </w:rPr>
      </w:pPr>
      <w:r w:rsidRPr="00902D15">
        <w:rPr>
          <w:rFonts w:ascii="Times New Roman" w:hAnsi="Times New Roman" w:cs="Times New Roman"/>
          <w:sz w:val="24"/>
          <w:szCs w:val="24"/>
          <w:lang w:eastAsia="pl-PL"/>
        </w:rPr>
        <w:t xml:space="preserve">Przedmiotem umowy jest wykonywanie bieżących </w:t>
      </w:r>
      <w:r w:rsidR="007307B0" w:rsidRPr="00902D15">
        <w:rPr>
          <w:rFonts w:ascii="Times New Roman" w:hAnsi="Times New Roman" w:cs="Times New Roman"/>
          <w:sz w:val="24"/>
          <w:szCs w:val="24"/>
          <w:lang w:eastAsia="pl-PL"/>
        </w:rPr>
        <w:t xml:space="preserve">prac </w:t>
      </w:r>
      <w:r w:rsidRPr="00902D15">
        <w:rPr>
          <w:rFonts w:ascii="Times New Roman" w:hAnsi="Times New Roman" w:cs="Times New Roman"/>
          <w:sz w:val="24"/>
          <w:szCs w:val="24"/>
          <w:lang w:eastAsia="pl-PL"/>
        </w:rPr>
        <w:t>konserwatorskich</w:t>
      </w:r>
      <w:r w:rsidR="003D754D" w:rsidRPr="00902D15">
        <w:rPr>
          <w:rFonts w:ascii="Times New Roman" w:hAnsi="Times New Roman" w:cs="Times New Roman"/>
          <w:sz w:val="24"/>
          <w:szCs w:val="24"/>
          <w:lang w:eastAsia="pl-PL"/>
        </w:rPr>
        <w:t>,</w:t>
      </w:r>
      <w:r w:rsidRPr="00902D15">
        <w:rPr>
          <w:rFonts w:ascii="Times New Roman" w:hAnsi="Times New Roman" w:cs="Times New Roman"/>
          <w:sz w:val="24"/>
          <w:szCs w:val="24"/>
          <w:lang w:eastAsia="pl-PL"/>
        </w:rPr>
        <w:t xml:space="preserve"> naprawczych</w:t>
      </w:r>
      <w:r w:rsidR="003D754D" w:rsidRPr="00902D15">
        <w:rPr>
          <w:rFonts w:ascii="Times New Roman" w:hAnsi="Times New Roman" w:cs="Times New Roman"/>
          <w:sz w:val="24"/>
          <w:szCs w:val="24"/>
          <w:lang w:eastAsia="pl-PL"/>
        </w:rPr>
        <w:t xml:space="preserve"> i gospodarczych</w:t>
      </w:r>
      <w:r w:rsidRPr="00902D15">
        <w:rPr>
          <w:rFonts w:ascii="Times New Roman" w:hAnsi="Times New Roman" w:cs="Times New Roman"/>
          <w:b/>
          <w:sz w:val="24"/>
          <w:szCs w:val="24"/>
          <w:lang w:eastAsia="pl-PL"/>
        </w:rPr>
        <w:t xml:space="preserve"> </w:t>
      </w:r>
      <w:r w:rsidRPr="00902D15">
        <w:rPr>
          <w:rFonts w:ascii="Times New Roman" w:hAnsi="Times New Roman" w:cs="Times New Roman"/>
          <w:sz w:val="24"/>
          <w:szCs w:val="24"/>
          <w:lang w:eastAsia="pl-PL"/>
        </w:rPr>
        <w:t xml:space="preserve">w obiektach Osiedla Akademickiego Uniwersytetu Pomorskiego w Słupsku oraz </w:t>
      </w:r>
      <w:r w:rsidR="004919EB" w:rsidRPr="00902D15">
        <w:rPr>
          <w:rFonts w:ascii="Times New Roman" w:hAnsi="Times New Roman" w:cs="Times New Roman"/>
          <w:sz w:val="24"/>
          <w:szCs w:val="24"/>
        </w:rPr>
        <w:t xml:space="preserve">zapewnienie przez Wykonawcę we wszystkie dni </w:t>
      </w:r>
      <w:r w:rsidR="004919EB" w:rsidRPr="00902D15">
        <w:rPr>
          <w:rFonts w:ascii="Times New Roman" w:hAnsi="Times New Roman" w:cs="Times New Roman"/>
          <w:color w:val="000000" w:themeColor="text1"/>
          <w:sz w:val="24"/>
          <w:szCs w:val="24"/>
        </w:rPr>
        <w:t xml:space="preserve">tygodnia </w:t>
      </w:r>
      <w:r w:rsidR="004919EB" w:rsidRPr="00902D15">
        <w:rPr>
          <w:rFonts w:ascii="Times New Roman" w:hAnsi="Times New Roman" w:cs="Times New Roman"/>
          <w:b/>
          <w:color w:val="000000" w:themeColor="text1"/>
          <w:sz w:val="24"/>
          <w:szCs w:val="24"/>
        </w:rPr>
        <w:t>całodobowego Pogotowia Technicznego</w:t>
      </w:r>
      <w:r w:rsidR="004919EB" w:rsidRPr="00902D15">
        <w:rPr>
          <w:rFonts w:ascii="Times New Roman" w:hAnsi="Times New Roman" w:cs="Times New Roman"/>
          <w:color w:val="000000" w:themeColor="text1"/>
          <w:sz w:val="24"/>
          <w:szCs w:val="24"/>
        </w:rPr>
        <w:t xml:space="preserve"> do usuwania awarii, zdarzeń zagrażających mieniu lub życiu oraz w przypadku klęsk żywiołowych i katastrof</w:t>
      </w:r>
      <w:r w:rsidR="00D77E33" w:rsidRPr="00902D15">
        <w:rPr>
          <w:rFonts w:ascii="Times New Roman" w:hAnsi="Times New Roman" w:cs="Times New Roman"/>
          <w:color w:val="000000" w:themeColor="text1"/>
          <w:sz w:val="24"/>
          <w:szCs w:val="24"/>
        </w:rPr>
        <w:t>.</w:t>
      </w:r>
      <w:r w:rsidR="00367BE5" w:rsidRPr="00902D15">
        <w:rPr>
          <w:rFonts w:ascii="Times New Roman" w:hAnsi="Times New Roman" w:cs="Times New Roman"/>
          <w:color w:val="000000" w:themeColor="text1"/>
          <w:sz w:val="24"/>
          <w:szCs w:val="24"/>
          <w:lang w:eastAsia="pl-PL"/>
        </w:rPr>
        <w:t xml:space="preserve"> </w:t>
      </w:r>
    </w:p>
    <w:p w14:paraId="4001A471" w14:textId="389C4F51" w:rsidR="00F32233" w:rsidRPr="00902D15" w:rsidRDefault="00F32233" w:rsidP="00F32233">
      <w:pPr>
        <w:pStyle w:val="Akapitzlist"/>
        <w:numPr>
          <w:ilvl w:val="0"/>
          <w:numId w:val="11"/>
        </w:numPr>
        <w:spacing w:after="0" w:line="240" w:lineRule="auto"/>
        <w:ind w:left="426" w:hanging="426"/>
        <w:contextualSpacing w:val="0"/>
        <w:jc w:val="both"/>
        <w:rPr>
          <w:rFonts w:ascii="Times New Roman" w:hAnsi="Times New Roman" w:cs="Times New Roman"/>
          <w:color w:val="000000" w:themeColor="text1"/>
          <w:sz w:val="24"/>
          <w:szCs w:val="24"/>
        </w:rPr>
      </w:pPr>
      <w:r w:rsidRPr="00902D15">
        <w:rPr>
          <w:rFonts w:ascii="Times New Roman" w:hAnsi="Times New Roman" w:cs="Times New Roman"/>
          <w:color w:val="000000" w:themeColor="text1"/>
          <w:sz w:val="24"/>
          <w:szCs w:val="24"/>
        </w:rPr>
        <w:t xml:space="preserve">Usługi stanowiące przedmiot zamówienia muszą być świadczone przez okres </w:t>
      </w:r>
      <w:r w:rsidRPr="00902D15">
        <w:rPr>
          <w:rFonts w:ascii="Times New Roman" w:hAnsi="Times New Roman" w:cs="Times New Roman"/>
          <w:b/>
          <w:color w:val="000000" w:themeColor="text1"/>
          <w:sz w:val="24"/>
          <w:szCs w:val="24"/>
        </w:rPr>
        <w:t>12 miesięcy</w:t>
      </w:r>
      <w:r w:rsidRPr="00902D15">
        <w:rPr>
          <w:rFonts w:ascii="Times New Roman" w:hAnsi="Times New Roman" w:cs="Times New Roman"/>
          <w:color w:val="000000" w:themeColor="text1"/>
          <w:sz w:val="24"/>
          <w:szCs w:val="24"/>
        </w:rPr>
        <w:t xml:space="preserve">, licząc od dnia </w:t>
      </w:r>
      <w:r w:rsidR="00DD51F7" w:rsidRPr="00902D15">
        <w:rPr>
          <w:rFonts w:ascii="Times New Roman" w:hAnsi="Times New Roman" w:cs="Times New Roman"/>
          <w:color w:val="000000" w:themeColor="text1"/>
          <w:sz w:val="24"/>
          <w:szCs w:val="24"/>
        </w:rPr>
        <w:t>podpisania</w:t>
      </w:r>
      <w:r w:rsidRPr="00902D15">
        <w:rPr>
          <w:rFonts w:ascii="Times New Roman" w:hAnsi="Times New Roman" w:cs="Times New Roman"/>
          <w:color w:val="000000" w:themeColor="text1"/>
          <w:sz w:val="24"/>
          <w:szCs w:val="24"/>
        </w:rPr>
        <w:t xml:space="preserve"> umowy.</w:t>
      </w:r>
    </w:p>
    <w:p w14:paraId="49D88CAB" w14:textId="77777777" w:rsidR="004919EB" w:rsidRPr="00902D15" w:rsidRDefault="004919EB" w:rsidP="00F5105D">
      <w:pPr>
        <w:pStyle w:val="Akapitzlist"/>
        <w:numPr>
          <w:ilvl w:val="0"/>
          <w:numId w:val="11"/>
        </w:numPr>
        <w:spacing w:after="120" w:line="240" w:lineRule="auto"/>
        <w:ind w:left="425" w:hanging="425"/>
        <w:jc w:val="both"/>
        <w:rPr>
          <w:rFonts w:ascii="Times New Roman" w:hAnsi="Times New Roman" w:cs="Times New Roman"/>
          <w:color w:val="000000" w:themeColor="text1"/>
          <w:sz w:val="24"/>
          <w:szCs w:val="24"/>
        </w:rPr>
      </w:pPr>
      <w:r w:rsidRPr="00902D15">
        <w:rPr>
          <w:rFonts w:ascii="Times New Roman" w:hAnsi="Times New Roman" w:cs="Times New Roman"/>
          <w:color w:val="000000" w:themeColor="text1"/>
          <w:sz w:val="24"/>
          <w:szCs w:val="24"/>
        </w:rPr>
        <w:t>Bieżąca konserwacja obiektów, zgodnie z zapisami Opisu przedmiotu zamówienia, będzie realizowana:</w:t>
      </w:r>
    </w:p>
    <w:p w14:paraId="13995045" w14:textId="77777777" w:rsidR="004919EB" w:rsidRPr="00BC4395" w:rsidRDefault="004919EB" w:rsidP="00C368BA">
      <w:pPr>
        <w:spacing w:after="0" w:line="360" w:lineRule="auto"/>
        <w:ind w:left="426"/>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1)</w:t>
      </w:r>
      <w:r w:rsidRPr="00BC4395">
        <w:rPr>
          <w:rFonts w:ascii="Times New Roman" w:hAnsi="Times New Roman" w:cs="Times New Roman"/>
          <w:color w:val="000000" w:themeColor="text1"/>
          <w:sz w:val="24"/>
          <w:szCs w:val="24"/>
        </w:rPr>
        <w:tab/>
        <w:t xml:space="preserve">we wszystkie w dni robocze od poniedziałku do piątku, </w:t>
      </w:r>
    </w:p>
    <w:p w14:paraId="7BA919DD" w14:textId="77777777" w:rsidR="004919EB" w:rsidRPr="00BC4395" w:rsidRDefault="004919EB" w:rsidP="00C368BA">
      <w:pPr>
        <w:spacing w:after="0" w:line="360" w:lineRule="auto"/>
        <w:ind w:left="426"/>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2)</w:t>
      </w:r>
      <w:r w:rsidRPr="00BC4395">
        <w:rPr>
          <w:rFonts w:ascii="Times New Roman" w:hAnsi="Times New Roman" w:cs="Times New Roman"/>
          <w:color w:val="000000" w:themeColor="text1"/>
          <w:sz w:val="24"/>
          <w:szCs w:val="24"/>
        </w:rPr>
        <w:tab/>
        <w:t xml:space="preserve">od godziny 7.30 do godziny 15.30. </w:t>
      </w:r>
    </w:p>
    <w:p w14:paraId="708FBEBF" w14:textId="7C71E676" w:rsidR="004919EB" w:rsidRPr="00BC4395" w:rsidRDefault="004919EB" w:rsidP="00140FDE">
      <w:pPr>
        <w:pStyle w:val="Akapitzlist"/>
        <w:numPr>
          <w:ilvl w:val="0"/>
          <w:numId w:val="11"/>
        </w:numPr>
        <w:spacing w:after="0" w:line="240" w:lineRule="auto"/>
        <w:ind w:left="426" w:hanging="426"/>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Wykonawca do realizacji </w:t>
      </w:r>
      <w:r w:rsidR="00046636" w:rsidRPr="00BC4395">
        <w:rPr>
          <w:rFonts w:ascii="Times New Roman" w:hAnsi="Times New Roman" w:cs="Times New Roman"/>
          <w:color w:val="000000" w:themeColor="text1"/>
          <w:sz w:val="24"/>
          <w:szCs w:val="24"/>
        </w:rPr>
        <w:t xml:space="preserve">codziennej </w:t>
      </w:r>
      <w:r w:rsidRPr="00BC4395">
        <w:rPr>
          <w:rFonts w:ascii="Times New Roman" w:hAnsi="Times New Roman" w:cs="Times New Roman"/>
          <w:b/>
          <w:color w:val="000000" w:themeColor="text1"/>
          <w:sz w:val="24"/>
          <w:szCs w:val="24"/>
        </w:rPr>
        <w:t>bieżącej konserwacji</w:t>
      </w:r>
      <w:r w:rsidRPr="00BC4395">
        <w:rPr>
          <w:rFonts w:ascii="Times New Roman" w:hAnsi="Times New Roman" w:cs="Times New Roman"/>
          <w:color w:val="000000" w:themeColor="text1"/>
          <w:sz w:val="24"/>
          <w:szCs w:val="24"/>
        </w:rPr>
        <w:t xml:space="preserve"> zobowiązany jest zapewnić co najmniej </w:t>
      </w:r>
      <w:r w:rsidR="00140FDE" w:rsidRPr="00BC4395">
        <w:rPr>
          <w:rFonts w:ascii="Times New Roman" w:hAnsi="Times New Roman" w:cs="Times New Roman"/>
          <w:color w:val="000000" w:themeColor="text1"/>
          <w:sz w:val="24"/>
          <w:szCs w:val="24"/>
        </w:rPr>
        <w:t>dwóch</w:t>
      </w:r>
      <w:r w:rsidRPr="00BC4395">
        <w:rPr>
          <w:rFonts w:ascii="Times New Roman" w:hAnsi="Times New Roman" w:cs="Times New Roman"/>
          <w:color w:val="000000" w:themeColor="text1"/>
          <w:sz w:val="24"/>
          <w:szCs w:val="24"/>
        </w:rPr>
        <w:t xml:space="preserve"> pracowników (przedstawicieli Wykonawcy)</w:t>
      </w:r>
      <w:r w:rsidR="007603AE"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rPr>
        <w:t>w wymiarze:</w:t>
      </w:r>
      <w:r w:rsidR="00140FDE" w:rsidRPr="00BC4395">
        <w:rPr>
          <w:rFonts w:ascii="Times New Roman" w:hAnsi="Times New Roman" w:cs="Times New Roman"/>
          <w:color w:val="000000" w:themeColor="text1"/>
          <w:sz w:val="24"/>
          <w:szCs w:val="24"/>
        </w:rPr>
        <w:t xml:space="preserve"> </w:t>
      </w:r>
      <w:r w:rsidR="00392D30" w:rsidRPr="00BC4395">
        <w:rPr>
          <w:rFonts w:ascii="Times New Roman" w:hAnsi="Times New Roman" w:cs="Times New Roman"/>
          <w:b/>
          <w:color w:val="000000" w:themeColor="text1"/>
          <w:sz w:val="24"/>
          <w:szCs w:val="24"/>
        </w:rPr>
        <w:t>2 pracowników x 8 godzin,</w:t>
      </w:r>
      <w:r w:rsidR="00140FDE" w:rsidRPr="00BC4395">
        <w:rPr>
          <w:rFonts w:ascii="Times New Roman" w:hAnsi="Times New Roman" w:cs="Times New Roman"/>
          <w:b/>
          <w:color w:val="000000" w:themeColor="text1"/>
          <w:sz w:val="24"/>
          <w:szCs w:val="24"/>
        </w:rPr>
        <w:t xml:space="preserve"> </w:t>
      </w:r>
      <w:r w:rsidRPr="00BC4395">
        <w:rPr>
          <w:rFonts w:ascii="Times New Roman" w:hAnsi="Times New Roman" w:cs="Times New Roman"/>
          <w:color w:val="000000" w:themeColor="text1"/>
          <w:sz w:val="24"/>
          <w:szCs w:val="24"/>
        </w:rPr>
        <w:t>- w łącznym wymiarze</w:t>
      </w:r>
      <w:r w:rsidR="00AF1C2B" w:rsidRPr="00BC4395">
        <w:rPr>
          <w:rFonts w:ascii="Times New Roman" w:hAnsi="Times New Roman" w:cs="Times New Roman"/>
          <w:color w:val="000000" w:themeColor="text1"/>
          <w:sz w:val="24"/>
          <w:szCs w:val="24"/>
        </w:rPr>
        <w:t xml:space="preserve"> </w:t>
      </w:r>
      <w:r w:rsidR="00140FDE" w:rsidRPr="00BC4395">
        <w:rPr>
          <w:rFonts w:ascii="Times New Roman" w:hAnsi="Times New Roman" w:cs="Times New Roman"/>
          <w:color w:val="000000" w:themeColor="text1"/>
          <w:sz w:val="24"/>
          <w:szCs w:val="24"/>
        </w:rPr>
        <w:t>16</w:t>
      </w:r>
      <w:r w:rsidRPr="00BC4395">
        <w:rPr>
          <w:rFonts w:ascii="Times New Roman" w:hAnsi="Times New Roman" w:cs="Times New Roman"/>
          <w:color w:val="000000" w:themeColor="text1"/>
          <w:sz w:val="24"/>
          <w:szCs w:val="24"/>
        </w:rPr>
        <w:t xml:space="preserve"> roboczogodzin</w:t>
      </w:r>
      <w:r w:rsidR="007603AE"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rPr>
        <w:t xml:space="preserve">dziennie. </w:t>
      </w:r>
    </w:p>
    <w:p w14:paraId="559591BB" w14:textId="41CD5F89" w:rsidR="00C368BA" w:rsidRPr="00BC4395" w:rsidRDefault="004919EB" w:rsidP="00C368BA">
      <w:pPr>
        <w:spacing w:after="120" w:line="240" w:lineRule="auto"/>
        <w:ind w:left="426"/>
        <w:jc w:val="both"/>
        <w:rPr>
          <w:rFonts w:ascii="Times New Roman" w:hAnsi="Times New Roman" w:cs="Times New Roman"/>
          <w:color w:val="000000" w:themeColor="text1"/>
          <w:sz w:val="24"/>
          <w:szCs w:val="24"/>
        </w:rPr>
      </w:pPr>
      <w:bookmarkStart w:id="2" w:name="_Hlk149843436"/>
      <w:r w:rsidRPr="00BC4395">
        <w:rPr>
          <w:rFonts w:ascii="Times New Roman" w:hAnsi="Times New Roman" w:cs="Times New Roman"/>
          <w:color w:val="000000" w:themeColor="text1"/>
          <w:sz w:val="24"/>
          <w:szCs w:val="24"/>
        </w:rPr>
        <w:t xml:space="preserve">Czas, miejsce i zakres </w:t>
      </w:r>
      <w:r w:rsidR="00AF1C2B" w:rsidRPr="00BC4395">
        <w:rPr>
          <w:rFonts w:ascii="Times New Roman" w:hAnsi="Times New Roman" w:cs="Times New Roman"/>
          <w:color w:val="000000" w:themeColor="text1"/>
          <w:sz w:val="24"/>
          <w:szCs w:val="24"/>
        </w:rPr>
        <w:t xml:space="preserve">wykonywania </w:t>
      </w:r>
      <w:r w:rsidRPr="00BC4395">
        <w:rPr>
          <w:rFonts w:ascii="Times New Roman" w:hAnsi="Times New Roman" w:cs="Times New Roman"/>
          <w:color w:val="000000" w:themeColor="text1"/>
          <w:sz w:val="24"/>
          <w:szCs w:val="24"/>
        </w:rPr>
        <w:t>usług przy realizacji prac bieżącej konserwacji</w:t>
      </w:r>
      <w:r w:rsidR="003D754D" w:rsidRPr="00BC4395">
        <w:rPr>
          <w:rFonts w:ascii="Times New Roman" w:hAnsi="Times New Roman" w:cs="Times New Roman"/>
          <w:color w:val="000000" w:themeColor="text1"/>
          <w:sz w:val="24"/>
          <w:szCs w:val="24"/>
        </w:rPr>
        <w:t>, napraw i prac gospodarczych</w:t>
      </w:r>
      <w:r w:rsidRPr="00BC4395">
        <w:rPr>
          <w:rFonts w:ascii="Times New Roman" w:hAnsi="Times New Roman" w:cs="Times New Roman"/>
          <w:color w:val="000000" w:themeColor="text1"/>
          <w:sz w:val="24"/>
          <w:szCs w:val="24"/>
        </w:rPr>
        <w:t xml:space="preserve"> </w:t>
      </w:r>
      <w:r w:rsidR="003D754D" w:rsidRPr="00BC4395">
        <w:rPr>
          <w:rFonts w:ascii="Times New Roman" w:hAnsi="Times New Roman" w:cs="Times New Roman"/>
          <w:color w:val="000000" w:themeColor="text1"/>
          <w:sz w:val="24"/>
          <w:szCs w:val="24"/>
        </w:rPr>
        <w:t xml:space="preserve">w </w:t>
      </w:r>
      <w:r w:rsidRPr="00BC4395">
        <w:rPr>
          <w:rFonts w:ascii="Times New Roman" w:hAnsi="Times New Roman" w:cs="Times New Roman"/>
          <w:color w:val="000000" w:themeColor="text1"/>
          <w:sz w:val="24"/>
          <w:szCs w:val="24"/>
        </w:rPr>
        <w:t>obiekt</w:t>
      </w:r>
      <w:r w:rsidR="003D754D" w:rsidRPr="00BC4395">
        <w:rPr>
          <w:rFonts w:ascii="Times New Roman" w:hAnsi="Times New Roman" w:cs="Times New Roman"/>
          <w:color w:val="000000" w:themeColor="text1"/>
          <w:sz w:val="24"/>
          <w:szCs w:val="24"/>
        </w:rPr>
        <w:t>ach</w:t>
      </w:r>
      <w:r w:rsidRPr="00BC4395">
        <w:rPr>
          <w:rFonts w:ascii="Times New Roman" w:hAnsi="Times New Roman" w:cs="Times New Roman"/>
          <w:color w:val="000000" w:themeColor="text1"/>
          <w:sz w:val="24"/>
          <w:szCs w:val="24"/>
        </w:rPr>
        <w:t xml:space="preserve"> będzie na bieżąco i</w:t>
      </w:r>
      <w:r w:rsidR="007603AE"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rPr>
        <w:t>codziennie uzgadniany i rozliczany z zastrzeżeniem, że Zamawiający jest</w:t>
      </w:r>
      <w:r w:rsidR="007603AE"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rPr>
        <w:t xml:space="preserve">uprawniony do </w:t>
      </w:r>
      <w:r w:rsidR="0046306F" w:rsidRPr="00BC4395">
        <w:rPr>
          <w:rFonts w:ascii="Times New Roman" w:hAnsi="Times New Roman" w:cs="Times New Roman"/>
          <w:color w:val="000000" w:themeColor="text1"/>
          <w:sz w:val="24"/>
          <w:szCs w:val="24"/>
        </w:rPr>
        <w:t xml:space="preserve">określenia zakresu prac do wykonania w danym dniu, </w:t>
      </w:r>
      <w:r w:rsidR="009C0653" w:rsidRPr="00BC4395">
        <w:rPr>
          <w:rFonts w:ascii="Times New Roman" w:hAnsi="Times New Roman" w:cs="Times New Roman"/>
          <w:color w:val="000000" w:themeColor="text1"/>
          <w:sz w:val="24"/>
          <w:szCs w:val="24"/>
        </w:rPr>
        <w:t>określenia kolejności wykonywania zadań w zależności od ich krytyczności</w:t>
      </w:r>
      <w:r w:rsidR="00C368BA" w:rsidRPr="00BC4395">
        <w:rPr>
          <w:rFonts w:ascii="Times New Roman" w:hAnsi="Times New Roman" w:cs="Times New Roman"/>
          <w:color w:val="000000" w:themeColor="text1"/>
          <w:sz w:val="24"/>
          <w:szCs w:val="24"/>
        </w:rPr>
        <w:t>.</w:t>
      </w:r>
      <w:r w:rsidR="00F3182E" w:rsidRPr="00BC4395">
        <w:rPr>
          <w:rFonts w:ascii="Times New Roman" w:hAnsi="Times New Roman" w:cs="Times New Roman"/>
          <w:color w:val="000000" w:themeColor="text1"/>
          <w:sz w:val="24"/>
          <w:szCs w:val="24"/>
        </w:rPr>
        <w:t xml:space="preserve"> </w:t>
      </w:r>
      <w:r w:rsidR="00B33AAC" w:rsidRPr="00BC4395">
        <w:rPr>
          <w:rFonts w:ascii="Times New Roman" w:hAnsi="Times New Roman" w:cs="Times New Roman"/>
          <w:color w:val="000000" w:themeColor="text1"/>
          <w:sz w:val="24"/>
          <w:szCs w:val="24"/>
        </w:rPr>
        <w:t>Przy czym zadania do realizacji będą przekazywane wskazanemu</w:t>
      </w:r>
      <w:r w:rsidR="00293785" w:rsidRPr="00BC4395">
        <w:rPr>
          <w:rFonts w:ascii="Times New Roman" w:hAnsi="Times New Roman" w:cs="Times New Roman"/>
          <w:color w:val="000000" w:themeColor="text1"/>
          <w:sz w:val="24"/>
          <w:szCs w:val="24"/>
        </w:rPr>
        <w:t xml:space="preserve"> przedstawicielowi Wykonawcy, który samodzielnie dokona przydziału pracownika do wykonania zada</w:t>
      </w:r>
      <w:r w:rsidR="0025327F" w:rsidRPr="00BC4395">
        <w:rPr>
          <w:rFonts w:ascii="Times New Roman" w:hAnsi="Times New Roman" w:cs="Times New Roman"/>
          <w:color w:val="000000" w:themeColor="text1"/>
          <w:sz w:val="24"/>
          <w:szCs w:val="24"/>
        </w:rPr>
        <w:t>nia</w:t>
      </w:r>
      <w:r w:rsidR="00293785" w:rsidRPr="00BC4395">
        <w:rPr>
          <w:rFonts w:ascii="Times New Roman" w:hAnsi="Times New Roman" w:cs="Times New Roman"/>
          <w:color w:val="000000" w:themeColor="text1"/>
          <w:sz w:val="24"/>
          <w:szCs w:val="24"/>
        </w:rPr>
        <w:t>.</w:t>
      </w:r>
      <w:r w:rsidR="00B33AAC"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rPr>
        <w:t xml:space="preserve">Wykonawca </w:t>
      </w:r>
      <w:r w:rsidR="002C637A" w:rsidRPr="00BC4395">
        <w:rPr>
          <w:rFonts w:ascii="Times New Roman" w:hAnsi="Times New Roman" w:cs="Times New Roman"/>
          <w:color w:val="000000" w:themeColor="text1"/>
          <w:sz w:val="24"/>
          <w:szCs w:val="24"/>
        </w:rPr>
        <w:t>do</w:t>
      </w:r>
      <w:r w:rsidR="00F76ACE" w:rsidRPr="00BC4395">
        <w:rPr>
          <w:rFonts w:ascii="Times New Roman" w:hAnsi="Times New Roman" w:cs="Times New Roman"/>
          <w:color w:val="000000" w:themeColor="text1"/>
          <w:sz w:val="24"/>
          <w:szCs w:val="24"/>
        </w:rPr>
        <w:t xml:space="preserve"> realizacji </w:t>
      </w:r>
      <w:r w:rsidR="00F76ACE" w:rsidRPr="00BC4395">
        <w:rPr>
          <w:rFonts w:ascii="Times New Roman" w:hAnsi="Times New Roman" w:cs="Times New Roman"/>
          <w:b/>
          <w:color w:val="000000" w:themeColor="text1"/>
          <w:sz w:val="24"/>
          <w:szCs w:val="24"/>
        </w:rPr>
        <w:t>konserwacji i napraw</w:t>
      </w:r>
      <w:r w:rsidR="00F76ACE" w:rsidRPr="00BC4395">
        <w:rPr>
          <w:rFonts w:ascii="Times New Roman" w:hAnsi="Times New Roman" w:cs="Times New Roman"/>
          <w:color w:val="000000" w:themeColor="text1"/>
          <w:sz w:val="24"/>
          <w:szCs w:val="24"/>
        </w:rPr>
        <w:t xml:space="preserve"> </w:t>
      </w:r>
      <w:r w:rsidR="002C637A" w:rsidRPr="00BC4395">
        <w:rPr>
          <w:rFonts w:ascii="Times New Roman" w:hAnsi="Times New Roman" w:cs="Times New Roman"/>
          <w:color w:val="000000" w:themeColor="text1"/>
          <w:sz w:val="24"/>
          <w:szCs w:val="24"/>
        </w:rPr>
        <w:t xml:space="preserve">oraz </w:t>
      </w:r>
      <w:r w:rsidR="002C637A" w:rsidRPr="00BC4395">
        <w:rPr>
          <w:rFonts w:ascii="Times New Roman" w:hAnsi="Times New Roman" w:cs="Times New Roman"/>
          <w:b/>
          <w:color w:val="000000" w:themeColor="text1"/>
          <w:sz w:val="24"/>
          <w:szCs w:val="24"/>
        </w:rPr>
        <w:t>usuwania awarii</w:t>
      </w:r>
      <w:r w:rsidR="002C637A"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rPr>
        <w:t xml:space="preserve">zapewni </w:t>
      </w:r>
      <w:r w:rsidRPr="00BC4395">
        <w:rPr>
          <w:rFonts w:ascii="Times New Roman" w:hAnsi="Times New Roman" w:cs="Times New Roman"/>
          <w:b/>
          <w:color w:val="000000" w:themeColor="text1"/>
          <w:sz w:val="24"/>
          <w:szCs w:val="24"/>
        </w:rPr>
        <w:t>pracownik</w:t>
      </w:r>
      <w:r w:rsidR="002C637A" w:rsidRPr="00BC4395">
        <w:rPr>
          <w:rFonts w:ascii="Times New Roman" w:hAnsi="Times New Roman" w:cs="Times New Roman"/>
          <w:b/>
          <w:color w:val="000000" w:themeColor="text1"/>
          <w:sz w:val="24"/>
          <w:szCs w:val="24"/>
        </w:rPr>
        <w:t>ów o odpowiednich kwalifikacjach i uprawnieniach</w:t>
      </w:r>
      <w:r w:rsidR="00E37ABF" w:rsidRPr="00BC4395">
        <w:rPr>
          <w:rFonts w:ascii="Times New Roman" w:hAnsi="Times New Roman" w:cs="Times New Roman"/>
          <w:b/>
          <w:color w:val="000000" w:themeColor="text1"/>
          <w:sz w:val="24"/>
          <w:szCs w:val="24"/>
        </w:rPr>
        <w:t xml:space="preserve"> </w:t>
      </w:r>
      <w:r w:rsidRPr="00BC4395">
        <w:rPr>
          <w:rFonts w:ascii="Times New Roman" w:hAnsi="Times New Roman" w:cs="Times New Roman"/>
          <w:b/>
          <w:color w:val="000000" w:themeColor="text1"/>
          <w:sz w:val="24"/>
          <w:szCs w:val="24"/>
        </w:rPr>
        <w:t>usług</w:t>
      </w:r>
      <w:r w:rsidR="00AC3393" w:rsidRPr="00BC4395">
        <w:rPr>
          <w:rFonts w:ascii="Times New Roman" w:hAnsi="Times New Roman" w:cs="Times New Roman"/>
          <w:color w:val="000000" w:themeColor="text1"/>
          <w:sz w:val="24"/>
          <w:szCs w:val="24"/>
        </w:rPr>
        <w:t xml:space="preserve"> </w:t>
      </w:r>
      <w:r w:rsidR="00F76ACE" w:rsidRPr="00BC4395">
        <w:rPr>
          <w:rFonts w:ascii="Times New Roman" w:hAnsi="Times New Roman" w:cs="Times New Roman"/>
          <w:color w:val="000000" w:themeColor="text1"/>
          <w:sz w:val="24"/>
          <w:szCs w:val="24"/>
        </w:rPr>
        <w:t>objętych niniejszą umową</w:t>
      </w:r>
      <w:r w:rsidR="00AB2244" w:rsidRPr="00BC4395">
        <w:rPr>
          <w:rFonts w:ascii="Times New Roman" w:hAnsi="Times New Roman" w:cs="Times New Roman"/>
          <w:color w:val="000000" w:themeColor="text1"/>
          <w:sz w:val="24"/>
          <w:szCs w:val="24"/>
        </w:rPr>
        <w:t>.</w:t>
      </w:r>
      <w:r w:rsidR="00C368BA" w:rsidRPr="00BC4395">
        <w:rPr>
          <w:rFonts w:ascii="Times New Roman" w:hAnsi="Times New Roman" w:cs="Times New Roman"/>
          <w:color w:val="000000" w:themeColor="text1"/>
          <w:sz w:val="24"/>
          <w:szCs w:val="24"/>
        </w:rPr>
        <w:t xml:space="preserve"> </w:t>
      </w:r>
      <w:r w:rsidR="00AB2244" w:rsidRPr="00BC4395">
        <w:rPr>
          <w:rFonts w:ascii="Times New Roman" w:hAnsi="Times New Roman" w:cs="Times New Roman"/>
          <w:color w:val="000000" w:themeColor="text1"/>
          <w:sz w:val="24"/>
          <w:szCs w:val="24"/>
        </w:rPr>
        <w:t xml:space="preserve">Pracownicy wskazani przez Wykonawcę do wykonywania zadań </w:t>
      </w:r>
      <w:r w:rsidR="0046306F" w:rsidRPr="00BC4395">
        <w:rPr>
          <w:rFonts w:ascii="Times New Roman" w:hAnsi="Times New Roman" w:cs="Times New Roman"/>
          <w:color w:val="000000" w:themeColor="text1"/>
          <w:sz w:val="24"/>
          <w:szCs w:val="24"/>
        </w:rPr>
        <w:t xml:space="preserve">konserwacji i napraw </w:t>
      </w:r>
      <w:r w:rsidR="00AB2244" w:rsidRPr="00BC4395">
        <w:rPr>
          <w:rFonts w:ascii="Times New Roman" w:hAnsi="Times New Roman" w:cs="Times New Roman"/>
          <w:color w:val="000000" w:themeColor="text1"/>
          <w:sz w:val="24"/>
          <w:szCs w:val="24"/>
        </w:rPr>
        <w:t xml:space="preserve">w ramach niniejszej umowy będą </w:t>
      </w:r>
      <w:r w:rsidR="00C368BA" w:rsidRPr="00BC4395">
        <w:rPr>
          <w:rFonts w:ascii="Times New Roman" w:hAnsi="Times New Roman" w:cs="Times New Roman"/>
          <w:color w:val="000000" w:themeColor="text1"/>
          <w:sz w:val="24"/>
          <w:szCs w:val="24"/>
        </w:rPr>
        <w:t xml:space="preserve">codziennie </w:t>
      </w:r>
      <w:r w:rsidR="00E37ABF" w:rsidRPr="00BC4395">
        <w:rPr>
          <w:rFonts w:ascii="Times New Roman" w:hAnsi="Times New Roman" w:cs="Times New Roman"/>
          <w:color w:val="000000" w:themeColor="text1"/>
          <w:sz w:val="24"/>
          <w:szCs w:val="24"/>
        </w:rPr>
        <w:t>potwierdzali</w:t>
      </w:r>
      <w:r w:rsidR="00C368BA" w:rsidRPr="00BC4395">
        <w:rPr>
          <w:rFonts w:ascii="Times New Roman" w:hAnsi="Times New Roman" w:cs="Times New Roman"/>
          <w:color w:val="000000" w:themeColor="text1"/>
          <w:sz w:val="24"/>
          <w:szCs w:val="24"/>
        </w:rPr>
        <w:t xml:space="preserve"> gotowość do </w:t>
      </w:r>
      <w:r w:rsidR="0046306F" w:rsidRPr="00BC4395">
        <w:rPr>
          <w:rFonts w:ascii="Times New Roman" w:hAnsi="Times New Roman" w:cs="Times New Roman"/>
          <w:color w:val="000000" w:themeColor="text1"/>
          <w:sz w:val="24"/>
          <w:szCs w:val="24"/>
        </w:rPr>
        <w:t xml:space="preserve">rozpoczęcia </w:t>
      </w:r>
      <w:r w:rsidR="00C368BA" w:rsidRPr="00BC4395">
        <w:rPr>
          <w:rFonts w:ascii="Times New Roman" w:hAnsi="Times New Roman" w:cs="Times New Roman"/>
          <w:color w:val="000000" w:themeColor="text1"/>
          <w:sz w:val="24"/>
          <w:szCs w:val="24"/>
        </w:rPr>
        <w:t>świadczenia usług</w:t>
      </w:r>
      <w:r w:rsidR="00AB2244" w:rsidRPr="00BC4395">
        <w:rPr>
          <w:rFonts w:ascii="Times New Roman" w:hAnsi="Times New Roman" w:cs="Times New Roman"/>
          <w:color w:val="000000" w:themeColor="text1"/>
          <w:sz w:val="24"/>
          <w:szCs w:val="24"/>
        </w:rPr>
        <w:t xml:space="preserve"> poprzez podpisanie listy obecności</w:t>
      </w:r>
      <w:r w:rsidR="00B55E9E" w:rsidRPr="00BC4395">
        <w:rPr>
          <w:rFonts w:ascii="Times New Roman" w:hAnsi="Times New Roman" w:cs="Times New Roman"/>
          <w:color w:val="000000" w:themeColor="text1"/>
          <w:sz w:val="24"/>
          <w:szCs w:val="24"/>
        </w:rPr>
        <w:t xml:space="preserve"> znajdującej się w administracji Osiedla Akademickiego</w:t>
      </w:r>
      <w:bookmarkEnd w:id="2"/>
      <w:r w:rsidR="00C368BA" w:rsidRPr="00BC4395">
        <w:rPr>
          <w:rFonts w:ascii="Times New Roman" w:hAnsi="Times New Roman" w:cs="Times New Roman"/>
          <w:color w:val="000000" w:themeColor="text1"/>
          <w:sz w:val="24"/>
          <w:szCs w:val="24"/>
        </w:rPr>
        <w:t>.</w:t>
      </w:r>
    </w:p>
    <w:p w14:paraId="7B5F0A96" w14:textId="13BEC457" w:rsidR="00FB5077" w:rsidRDefault="00367BE5" w:rsidP="00FB5077">
      <w:pPr>
        <w:spacing w:after="120" w:line="240" w:lineRule="auto"/>
        <w:ind w:left="426"/>
        <w:jc w:val="both"/>
        <w:rPr>
          <w:rFonts w:ascii="Times New Roman" w:hAnsi="Times New Roman" w:cs="Times New Roman"/>
          <w:color w:val="000000" w:themeColor="text1"/>
          <w:sz w:val="24"/>
          <w:szCs w:val="24"/>
          <w:lang w:eastAsia="pl-PL"/>
        </w:rPr>
      </w:pPr>
      <w:bookmarkStart w:id="3" w:name="_Hlk149843465"/>
      <w:r w:rsidRPr="00BC4395">
        <w:rPr>
          <w:rFonts w:ascii="Times New Roman" w:hAnsi="Times New Roman" w:cs="Times New Roman"/>
          <w:b/>
          <w:color w:val="000000" w:themeColor="text1"/>
          <w:sz w:val="24"/>
          <w:szCs w:val="24"/>
          <w:lang w:eastAsia="pl-PL"/>
        </w:rPr>
        <w:t>Pogotowie Techniczne</w:t>
      </w:r>
      <w:r w:rsidRPr="00BC4395">
        <w:rPr>
          <w:rFonts w:ascii="Times New Roman" w:hAnsi="Times New Roman" w:cs="Times New Roman"/>
          <w:color w:val="000000" w:themeColor="text1"/>
          <w:sz w:val="24"/>
          <w:szCs w:val="24"/>
          <w:lang w:eastAsia="pl-PL"/>
        </w:rPr>
        <w:t xml:space="preserve"> obejmują sytuacje wymagające natychmiastowych</w:t>
      </w:r>
      <w:r w:rsidR="00B55E9E" w:rsidRPr="00BC4395">
        <w:rPr>
          <w:rFonts w:ascii="Times New Roman" w:hAnsi="Times New Roman" w:cs="Times New Roman"/>
          <w:color w:val="000000" w:themeColor="text1"/>
          <w:sz w:val="24"/>
          <w:szCs w:val="24"/>
          <w:lang w:eastAsia="pl-PL"/>
        </w:rPr>
        <w:t xml:space="preserve">, niezwłocznych </w:t>
      </w:r>
      <w:r w:rsidRPr="00BC4395">
        <w:rPr>
          <w:rFonts w:ascii="Times New Roman" w:hAnsi="Times New Roman" w:cs="Times New Roman"/>
          <w:color w:val="000000" w:themeColor="text1"/>
          <w:sz w:val="24"/>
          <w:szCs w:val="24"/>
          <w:lang w:eastAsia="pl-PL"/>
        </w:rPr>
        <w:t xml:space="preserve">działań zabezpieczających i naprawczych. Wymagany czas reakcji od momentu </w:t>
      </w:r>
      <w:r w:rsidR="009C0653" w:rsidRPr="00BC4395">
        <w:rPr>
          <w:rFonts w:ascii="Times New Roman" w:hAnsi="Times New Roman" w:cs="Times New Roman"/>
          <w:color w:val="000000" w:themeColor="text1"/>
          <w:sz w:val="24"/>
          <w:szCs w:val="24"/>
          <w:lang w:eastAsia="pl-PL"/>
        </w:rPr>
        <w:t xml:space="preserve">przyjęcia </w:t>
      </w:r>
      <w:r w:rsidRPr="00BC4395">
        <w:rPr>
          <w:rFonts w:ascii="Times New Roman" w:hAnsi="Times New Roman" w:cs="Times New Roman"/>
          <w:color w:val="000000" w:themeColor="text1"/>
          <w:sz w:val="24"/>
          <w:szCs w:val="24"/>
          <w:lang w:eastAsia="pl-PL"/>
        </w:rPr>
        <w:t>zgłoszenia w formie telefonicznej</w:t>
      </w:r>
      <w:r w:rsidR="00336152" w:rsidRPr="00BC4395">
        <w:rPr>
          <w:rFonts w:ascii="Times New Roman" w:hAnsi="Times New Roman" w:cs="Times New Roman"/>
          <w:color w:val="000000" w:themeColor="text1"/>
          <w:sz w:val="24"/>
          <w:szCs w:val="24"/>
          <w:lang w:eastAsia="pl-PL"/>
        </w:rPr>
        <w:t xml:space="preserve"> wynosi</w:t>
      </w:r>
      <w:r w:rsidRPr="00BC4395">
        <w:rPr>
          <w:rFonts w:ascii="Times New Roman" w:hAnsi="Times New Roman" w:cs="Times New Roman"/>
          <w:color w:val="000000" w:themeColor="text1"/>
          <w:sz w:val="24"/>
          <w:szCs w:val="24"/>
          <w:lang w:eastAsia="pl-PL"/>
        </w:rPr>
        <w:t xml:space="preserve"> </w:t>
      </w:r>
      <w:r w:rsidR="00345E7C" w:rsidRPr="00BC4395">
        <w:rPr>
          <w:rFonts w:ascii="Times New Roman" w:hAnsi="Times New Roman" w:cs="Times New Roman"/>
          <w:b/>
          <w:color w:val="000000" w:themeColor="text1"/>
          <w:sz w:val="24"/>
          <w:szCs w:val="24"/>
          <w:lang w:eastAsia="pl-PL"/>
        </w:rPr>
        <w:t xml:space="preserve">maksymalnie </w:t>
      </w:r>
      <w:r w:rsidR="009C0653" w:rsidRPr="00BC4395">
        <w:rPr>
          <w:rFonts w:ascii="Times New Roman" w:hAnsi="Times New Roman" w:cs="Times New Roman"/>
          <w:b/>
          <w:color w:val="000000" w:themeColor="text1"/>
          <w:sz w:val="24"/>
          <w:szCs w:val="24"/>
          <w:lang w:eastAsia="pl-PL"/>
        </w:rPr>
        <w:t>6</w:t>
      </w:r>
      <w:r w:rsidR="00345E7C" w:rsidRPr="00BC4395">
        <w:rPr>
          <w:rFonts w:ascii="Times New Roman" w:hAnsi="Times New Roman" w:cs="Times New Roman"/>
          <w:b/>
          <w:color w:val="000000" w:themeColor="text1"/>
          <w:sz w:val="24"/>
          <w:szCs w:val="24"/>
          <w:lang w:eastAsia="pl-PL"/>
        </w:rPr>
        <w:t>0 minut</w:t>
      </w:r>
      <w:r w:rsidR="00EE5D21" w:rsidRPr="00BC4395">
        <w:rPr>
          <w:rFonts w:ascii="Times New Roman" w:hAnsi="Times New Roman" w:cs="Times New Roman"/>
          <w:b/>
          <w:color w:val="000000" w:themeColor="text1"/>
          <w:sz w:val="24"/>
          <w:szCs w:val="24"/>
          <w:lang w:eastAsia="pl-PL"/>
        </w:rPr>
        <w:t>,.</w:t>
      </w:r>
      <w:r w:rsidR="009C0653" w:rsidRPr="00BC4395">
        <w:rPr>
          <w:rFonts w:ascii="Times New Roman" w:hAnsi="Times New Roman" w:cs="Times New Roman"/>
          <w:color w:val="000000" w:themeColor="text1"/>
          <w:sz w:val="24"/>
          <w:szCs w:val="24"/>
          <w:lang w:eastAsia="pl-PL"/>
        </w:rPr>
        <w:t xml:space="preserve"> </w:t>
      </w:r>
      <w:r w:rsidR="00336152" w:rsidRPr="00BC4395">
        <w:rPr>
          <w:rFonts w:ascii="Times New Roman" w:hAnsi="Times New Roman" w:cs="Times New Roman"/>
          <w:color w:val="000000" w:themeColor="text1"/>
          <w:sz w:val="24"/>
          <w:szCs w:val="24"/>
          <w:lang w:eastAsia="pl-PL"/>
        </w:rPr>
        <w:lastRenderedPageBreak/>
        <w:t>Deklarowany c</w:t>
      </w:r>
      <w:r w:rsidR="009C0653" w:rsidRPr="00BC4395">
        <w:rPr>
          <w:rFonts w:ascii="Times New Roman" w:hAnsi="Times New Roman" w:cs="Times New Roman"/>
          <w:color w:val="000000" w:themeColor="text1"/>
          <w:sz w:val="24"/>
          <w:szCs w:val="24"/>
          <w:lang w:eastAsia="pl-PL"/>
        </w:rPr>
        <w:t>zas reakcji stanowi element oceny złożonej oferty</w:t>
      </w:r>
      <w:r w:rsidR="009B7128" w:rsidRPr="00BC4395">
        <w:rPr>
          <w:rFonts w:ascii="Times New Roman" w:hAnsi="Times New Roman" w:cs="Times New Roman"/>
          <w:color w:val="000000" w:themeColor="text1"/>
          <w:sz w:val="24"/>
          <w:szCs w:val="24"/>
          <w:lang w:eastAsia="pl-PL"/>
        </w:rPr>
        <w:t>.</w:t>
      </w:r>
      <w:r w:rsidR="00345E7C" w:rsidRPr="00BC4395">
        <w:rPr>
          <w:rFonts w:ascii="Times New Roman" w:hAnsi="Times New Roman" w:cs="Times New Roman"/>
          <w:color w:val="000000" w:themeColor="text1"/>
          <w:sz w:val="24"/>
          <w:szCs w:val="24"/>
          <w:lang w:eastAsia="pl-PL"/>
        </w:rPr>
        <w:t xml:space="preserve"> W dniach roboczych </w:t>
      </w:r>
      <w:r w:rsidRPr="00BC4395">
        <w:rPr>
          <w:rFonts w:ascii="Times New Roman" w:hAnsi="Times New Roman" w:cs="Times New Roman"/>
          <w:color w:val="000000" w:themeColor="text1"/>
          <w:sz w:val="24"/>
          <w:szCs w:val="24"/>
          <w:lang w:eastAsia="pl-PL"/>
        </w:rPr>
        <w:t xml:space="preserve">w godzinach od 7.30 do 15.30, </w:t>
      </w:r>
      <w:r w:rsidR="00F3182E" w:rsidRPr="00BC4395">
        <w:rPr>
          <w:rFonts w:ascii="Times New Roman" w:hAnsi="Times New Roman" w:cs="Times New Roman"/>
          <w:color w:val="000000" w:themeColor="text1"/>
          <w:sz w:val="24"/>
          <w:szCs w:val="24"/>
          <w:lang w:eastAsia="pl-PL"/>
        </w:rPr>
        <w:t xml:space="preserve">usuwanie </w:t>
      </w:r>
      <w:r w:rsidRPr="00BC4395">
        <w:rPr>
          <w:rFonts w:ascii="Times New Roman" w:hAnsi="Times New Roman" w:cs="Times New Roman"/>
          <w:color w:val="000000" w:themeColor="text1"/>
          <w:sz w:val="24"/>
          <w:szCs w:val="24"/>
          <w:lang w:eastAsia="pl-PL"/>
        </w:rPr>
        <w:t>awari</w:t>
      </w:r>
      <w:r w:rsidR="00F3182E" w:rsidRPr="00BC4395">
        <w:rPr>
          <w:rFonts w:ascii="Times New Roman" w:hAnsi="Times New Roman" w:cs="Times New Roman"/>
          <w:color w:val="000000" w:themeColor="text1"/>
          <w:sz w:val="24"/>
          <w:szCs w:val="24"/>
          <w:lang w:eastAsia="pl-PL"/>
        </w:rPr>
        <w:t>i</w:t>
      </w:r>
      <w:r w:rsidRPr="00BC4395">
        <w:rPr>
          <w:rFonts w:ascii="Times New Roman" w:hAnsi="Times New Roman" w:cs="Times New Roman"/>
          <w:color w:val="000000" w:themeColor="text1"/>
          <w:sz w:val="24"/>
          <w:szCs w:val="24"/>
          <w:lang w:eastAsia="pl-PL"/>
        </w:rPr>
        <w:t xml:space="preserve"> </w:t>
      </w:r>
      <w:r w:rsidR="00F3182E" w:rsidRPr="00BC4395">
        <w:rPr>
          <w:rFonts w:ascii="Times New Roman" w:hAnsi="Times New Roman" w:cs="Times New Roman"/>
          <w:color w:val="000000" w:themeColor="text1"/>
          <w:sz w:val="24"/>
          <w:szCs w:val="24"/>
          <w:lang w:eastAsia="pl-PL"/>
        </w:rPr>
        <w:t xml:space="preserve">może być realizowane przez pracowników wskazanych w ust. 4 </w:t>
      </w:r>
      <w:r w:rsidR="00345E7C" w:rsidRPr="00BC4395">
        <w:rPr>
          <w:rFonts w:ascii="Times New Roman" w:hAnsi="Times New Roman" w:cs="Times New Roman"/>
          <w:color w:val="000000" w:themeColor="text1"/>
          <w:sz w:val="24"/>
          <w:szCs w:val="24"/>
          <w:lang w:eastAsia="pl-PL"/>
        </w:rPr>
        <w:t>z zastrzeżeniem,</w:t>
      </w:r>
      <w:r w:rsidR="00EE5D21" w:rsidRPr="00BC4395">
        <w:rPr>
          <w:rFonts w:ascii="Times New Roman" w:hAnsi="Times New Roman" w:cs="Times New Roman"/>
          <w:color w:val="000000" w:themeColor="text1"/>
          <w:sz w:val="24"/>
          <w:szCs w:val="24"/>
          <w:lang w:eastAsia="pl-PL"/>
        </w:rPr>
        <w:t xml:space="preserve"> </w:t>
      </w:r>
      <w:r w:rsidR="00345E7C" w:rsidRPr="00BC4395">
        <w:rPr>
          <w:rFonts w:ascii="Times New Roman" w:hAnsi="Times New Roman" w:cs="Times New Roman"/>
          <w:color w:val="000000" w:themeColor="text1"/>
          <w:sz w:val="24"/>
          <w:szCs w:val="24"/>
          <w:lang w:eastAsia="pl-PL"/>
        </w:rPr>
        <w:t xml:space="preserve">że przystąpienie do usuwania awarii </w:t>
      </w:r>
      <w:r w:rsidR="00C65861" w:rsidRPr="00BC4395">
        <w:rPr>
          <w:rFonts w:ascii="Times New Roman" w:hAnsi="Times New Roman" w:cs="Times New Roman"/>
          <w:color w:val="000000" w:themeColor="text1"/>
          <w:sz w:val="24"/>
          <w:szCs w:val="24"/>
          <w:lang w:eastAsia="pl-PL"/>
        </w:rPr>
        <w:t>będzie</w:t>
      </w:r>
      <w:r w:rsidRPr="00BC4395">
        <w:rPr>
          <w:rFonts w:ascii="Times New Roman" w:hAnsi="Times New Roman" w:cs="Times New Roman"/>
          <w:color w:val="000000" w:themeColor="text1"/>
          <w:sz w:val="24"/>
          <w:szCs w:val="24"/>
          <w:lang w:eastAsia="pl-PL"/>
        </w:rPr>
        <w:t xml:space="preserve"> realizowane </w:t>
      </w:r>
      <w:r w:rsidR="00AF706B" w:rsidRPr="00BC4395">
        <w:rPr>
          <w:rFonts w:ascii="Times New Roman" w:hAnsi="Times New Roman" w:cs="Times New Roman"/>
          <w:color w:val="000000" w:themeColor="text1"/>
          <w:sz w:val="24"/>
          <w:szCs w:val="24"/>
          <w:lang w:eastAsia="pl-PL"/>
        </w:rPr>
        <w:t>niezwłocznie</w:t>
      </w:r>
      <w:bookmarkEnd w:id="3"/>
      <w:r w:rsidR="003D754D" w:rsidRPr="00BC4395">
        <w:rPr>
          <w:rFonts w:ascii="Times New Roman" w:hAnsi="Times New Roman" w:cs="Times New Roman"/>
          <w:color w:val="000000" w:themeColor="text1"/>
          <w:sz w:val="24"/>
          <w:szCs w:val="24"/>
          <w:lang w:eastAsia="pl-PL"/>
        </w:rPr>
        <w:t>.</w:t>
      </w:r>
      <w:bookmarkStart w:id="4" w:name="_Hlk105667807"/>
    </w:p>
    <w:p w14:paraId="0B2EB9FE" w14:textId="0E8C923F" w:rsidR="00902D15" w:rsidRPr="00902D15" w:rsidRDefault="00902D15" w:rsidP="00FB5077">
      <w:pPr>
        <w:spacing w:after="120" w:line="240" w:lineRule="auto"/>
        <w:ind w:left="426"/>
        <w:jc w:val="both"/>
        <w:rPr>
          <w:rFonts w:ascii="Times New Roman" w:hAnsi="Times New Roman" w:cs="Times New Roman"/>
          <w:color w:val="000000" w:themeColor="text1"/>
          <w:sz w:val="24"/>
          <w:szCs w:val="24"/>
          <w:lang w:eastAsia="pl-PL"/>
        </w:rPr>
      </w:pPr>
      <w:r w:rsidRPr="00902D15">
        <w:rPr>
          <w:rFonts w:ascii="Times New Roman" w:hAnsi="Times New Roman" w:cs="Times New Roman"/>
          <w:sz w:val="24"/>
          <w:szCs w:val="24"/>
        </w:rPr>
        <w:t>Jako wymagany czas reakcji należy przyjmować czas od momentu telefonicznego przyjęcia zgłoszenia przez pogotowie techniczne do rozpoczęcia działań naprawczych lub zabezpieczenia awarii w sposób, który pozwoli na uniknięcie szkód i wyeliminowanie zagrożeń.</w:t>
      </w:r>
    </w:p>
    <w:p w14:paraId="02698866" w14:textId="73964172" w:rsidR="00FB5077" w:rsidRPr="00BC4395" w:rsidRDefault="00FB5077" w:rsidP="00FB5077">
      <w:pPr>
        <w:pStyle w:val="Akapitzlist"/>
        <w:numPr>
          <w:ilvl w:val="0"/>
          <w:numId w:val="11"/>
        </w:numPr>
        <w:spacing w:after="120" w:line="240" w:lineRule="auto"/>
        <w:ind w:left="426"/>
        <w:contextualSpacing w:val="0"/>
        <w:jc w:val="both"/>
        <w:rPr>
          <w:rFonts w:ascii="Times New Roman" w:hAnsi="Times New Roman" w:cs="Times New Roman"/>
          <w:color w:val="000000" w:themeColor="text1"/>
          <w:sz w:val="24"/>
          <w:szCs w:val="24"/>
        </w:rPr>
      </w:pPr>
      <w:bookmarkStart w:id="5" w:name="_Hlk149843513"/>
      <w:r w:rsidRPr="00BC4395">
        <w:rPr>
          <w:rFonts w:ascii="Times New Roman" w:hAnsi="Times New Roman" w:cs="Times New Roman"/>
          <w:bCs/>
          <w:color w:val="000000" w:themeColor="text1"/>
          <w:sz w:val="24"/>
          <w:szCs w:val="24"/>
          <w:lang w:eastAsia="pl-PL"/>
        </w:rPr>
        <w:t>Pogotowie</w:t>
      </w:r>
      <w:r w:rsidRPr="00BC4395">
        <w:rPr>
          <w:rFonts w:ascii="Times New Roman" w:hAnsi="Times New Roman" w:cs="Times New Roman"/>
          <w:color w:val="000000" w:themeColor="text1"/>
          <w:sz w:val="24"/>
          <w:szCs w:val="24"/>
        </w:rPr>
        <w:t xml:space="preserve"> techniczne zobowiązane jest do usuwania awarii, zdarzeń zagrażających mieniu lub życiu oraz w przypadku klęsk żywiołowych i katastrof z zastrzeżeniem, że zgłoszenia mogą obejmować sytuacje wymagające natychmiastowych działań zabezpieczających i naprawczych. Zamawiający do wyliczenia ceny oferty przyjmuje, że ilość zgłoszeń pogotowia technicznego </w:t>
      </w:r>
      <w:r w:rsidR="00071D9F" w:rsidRPr="00BC4395">
        <w:rPr>
          <w:rFonts w:ascii="Times New Roman" w:hAnsi="Times New Roman" w:cs="Times New Roman"/>
          <w:color w:val="000000" w:themeColor="text1"/>
          <w:sz w:val="24"/>
          <w:szCs w:val="24"/>
        </w:rPr>
        <w:t xml:space="preserve">w czasie trwania umowy </w:t>
      </w:r>
      <w:r w:rsidRPr="00BC4395">
        <w:rPr>
          <w:rFonts w:ascii="Times New Roman" w:hAnsi="Times New Roman" w:cs="Times New Roman"/>
          <w:color w:val="000000" w:themeColor="text1"/>
          <w:sz w:val="24"/>
          <w:szCs w:val="24"/>
        </w:rPr>
        <w:t>od poniedziałku do piątku w godzinach od 15.30 do 7.30 oraz całodobowo w soboty i niedziele oraz dni wolne ustawowo od pracy wynosi trzy. Koszt pracy pracowników biorących udział w usuwaniu awarii oraz koszt utrzymania pogotowia technicznego wliczony jest w cenę oferty.</w:t>
      </w:r>
      <w:r w:rsidR="00071D9F" w:rsidRPr="00BC4395">
        <w:rPr>
          <w:rFonts w:ascii="Times New Roman" w:hAnsi="Times New Roman" w:cs="Times New Roman"/>
          <w:color w:val="000000" w:themeColor="text1"/>
          <w:sz w:val="24"/>
          <w:szCs w:val="24"/>
        </w:rPr>
        <w:t xml:space="preserve"> Kontakt z osobą odpowiedzialną ze strony Zamawiającego oraz dostęp do magazynu jednosztukowych części możliwy jest za pośrednictwem portiernio-recepcji znajdującej się na każdym budynku Osiedla Akademickiego</w:t>
      </w:r>
      <w:bookmarkEnd w:id="5"/>
      <w:r w:rsidR="00071D9F" w:rsidRPr="00BC4395">
        <w:rPr>
          <w:rFonts w:ascii="Times New Roman" w:hAnsi="Times New Roman" w:cs="Times New Roman"/>
          <w:color w:val="000000" w:themeColor="text1"/>
          <w:sz w:val="24"/>
          <w:szCs w:val="24"/>
        </w:rPr>
        <w:t>.</w:t>
      </w:r>
    </w:p>
    <w:p w14:paraId="5B5F2E26" w14:textId="1C2DDDB4" w:rsidR="00CF3F41" w:rsidRPr="00BC4395" w:rsidRDefault="00CF3F41" w:rsidP="00FB5077">
      <w:pPr>
        <w:pStyle w:val="Akapitzlist"/>
        <w:numPr>
          <w:ilvl w:val="0"/>
          <w:numId w:val="11"/>
        </w:numPr>
        <w:suppressAutoHyphens/>
        <w:spacing w:after="0" w:line="240" w:lineRule="auto"/>
        <w:ind w:left="426"/>
        <w:jc w:val="both"/>
        <w:rPr>
          <w:rFonts w:ascii="Times New Roman" w:hAnsi="Times New Roman" w:cs="Times New Roman"/>
          <w:color w:val="000000" w:themeColor="text1"/>
          <w:sz w:val="24"/>
          <w:szCs w:val="24"/>
          <w:lang w:eastAsia="pl-PL"/>
        </w:rPr>
      </w:pPr>
      <w:bookmarkStart w:id="6" w:name="_Hlk149843689"/>
      <w:r w:rsidRPr="00BC4395">
        <w:rPr>
          <w:rFonts w:ascii="Times New Roman" w:hAnsi="Times New Roman" w:cs="Times New Roman"/>
          <w:color w:val="000000" w:themeColor="text1"/>
          <w:sz w:val="24"/>
          <w:szCs w:val="24"/>
          <w:lang w:eastAsia="pl-PL"/>
        </w:rPr>
        <w:t>Zgłoszenia awarii będą się odbywały telefonicznie</w:t>
      </w:r>
      <w:r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lang w:eastAsia="pl-PL"/>
        </w:rPr>
        <w:t xml:space="preserve">i zostaną dodatkowo zapisane w </w:t>
      </w:r>
      <w:r w:rsidR="00345E7C" w:rsidRPr="00BC4395">
        <w:rPr>
          <w:rFonts w:ascii="Times New Roman" w:hAnsi="Times New Roman" w:cs="Times New Roman"/>
          <w:color w:val="000000" w:themeColor="text1"/>
          <w:sz w:val="24"/>
          <w:szCs w:val="24"/>
          <w:lang w:eastAsia="pl-PL"/>
        </w:rPr>
        <w:t>R</w:t>
      </w:r>
      <w:r w:rsidRPr="00BC4395">
        <w:rPr>
          <w:rFonts w:ascii="Times New Roman" w:hAnsi="Times New Roman" w:cs="Times New Roman"/>
          <w:color w:val="000000" w:themeColor="text1"/>
          <w:sz w:val="24"/>
          <w:szCs w:val="24"/>
          <w:lang w:eastAsia="pl-PL"/>
        </w:rPr>
        <w:t xml:space="preserve">ejestrze </w:t>
      </w:r>
      <w:r w:rsidR="00345E7C" w:rsidRPr="00BC4395">
        <w:rPr>
          <w:rFonts w:ascii="Times New Roman" w:hAnsi="Times New Roman" w:cs="Times New Roman"/>
          <w:color w:val="000000" w:themeColor="text1"/>
          <w:sz w:val="24"/>
          <w:szCs w:val="24"/>
          <w:lang w:eastAsia="pl-PL"/>
        </w:rPr>
        <w:t xml:space="preserve">zgłoszeń </w:t>
      </w:r>
      <w:r w:rsidRPr="00BC4395">
        <w:rPr>
          <w:rFonts w:ascii="Times New Roman" w:hAnsi="Times New Roman" w:cs="Times New Roman"/>
          <w:color w:val="000000" w:themeColor="text1"/>
          <w:sz w:val="24"/>
          <w:szCs w:val="24"/>
          <w:lang w:eastAsia="pl-PL"/>
        </w:rPr>
        <w:t>awarii</w:t>
      </w:r>
      <w:r w:rsidR="00345E7C" w:rsidRPr="00BC4395">
        <w:rPr>
          <w:rFonts w:ascii="Times New Roman" w:hAnsi="Times New Roman" w:cs="Times New Roman"/>
          <w:color w:val="000000" w:themeColor="text1"/>
          <w:sz w:val="24"/>
          <w:szCs w:val="24"/>
          <w:lang w:eastAsia="pl-PL"/>
        </w:rPr>
        <w:t>,</w:t>
      </w:r>
      <w:r w:rsidRPr="00BC4395">
        <w:rPr>
          <w:rFonts w:ascii="Times New Roman" w:hAnsi="Times New Roman" w:cs="Times New Roman"/>
          <w:color w:val="000000" w:themeColor="text1"/>
          <w:sz w:val="24"/>
          <w:szCs w:val="24"/>
          <w:lang w:eastAsia="pl-PL"/>
        </w:rPr>
        <w:t xml:space="preserve"> usterek </w:t>
      </w:r>
      <w:r w:rsidR="00345E7C" w:rsidRPr="00BC4395">
        <w:rPr>
          <w:rFonts w:ascii="Times New Roman" w:hAnsi="Times New Roman" w:cs="Times New Roman"/>
          <w:color w:val="000000" w:themeColor="text1"/>
          <w:sz w:val="24"/>
          <w:szCs w:val="24"/>
          <w:lang w:eastAsia="pl-PL"/>
        </w:rPr>
        <w:t>i zadań dostępnym zdalnie administrowanym przez pracownika Osiedla Akademickiego</w:t>
      </w:r>
      <w:r w:rsidRPr="00BC4395">
        <w:rPr>
          <w:rFonts w:ascii="Times New Roman" w:hAnsi="Times New Roman" w:cs="Times New Roman"/>
          <w:color w:val="000000" w:themeColor="text1"/>
          <w:sz w:val="24"/>
          <w:szCs w:val="24"/>
          <w:lang w:eastAsia="pl-PL"/>
        </w:rPr>
        <w:t>, ich usunięcie muszą potwierdzić pracownicy Wykonawcy. W przypadku braku możliwości usunięcia awarii lub usterki, Wykonawca zobowiązany jest do zabezpieczenia awarii lub usterki w sposób, który pozwoli na uniknięcie szkód i wyeliminowanie zagrożeń. Zleceniobiorca zobowiązany jest do zabezpieczenia usterki w sposób, który pozwoli na uniknięcie strat materialnych</w:t>
      </w:r>
      <w:r w:rsidR="0009556A" w:rsidRPr="00BC4395">
        <w:rPr>
          <w:rFonts w:ascii="Times New Roman" w:hAnsi="Times New Roman" w:cs="Times New Roman"/>
          <w:color w:val="000000" w:themeColor="text1"/>
          <w:sz w:val="24"/>
          <w:szCs w:val="24"/>
          <w:lang w:eastAsia="pl-PL"/>
        </w:rPr>
        <w:t>.</w:t>
      </w:r>
    </w:p>
    <w:bookmarkEnd w:id="4"/>
    <w:bookmarkEnd w:id="6"/>
    <w:p w14:paraId="6D7A3D98" w14:textId="77777777" w:rsidR="00C368BA" w:rsidRPr="00BC4395" w:rsidRDefault="00C368BA" w:rsidP="00FB5077">
      <w:pPr>
        <w:spacing w:after="0" w:line="240" w:lineRule="auto"/>
        <w:ind w:left="426"/>
        <w:jc w:val="both"/>
        <w:rPr>
          <w:rFonts w:ascii="Times New Roman" w:hAnsi="Times New Roman" w:cs="Times New Roman"/>
          <w:color w:val="000000" w:themeColor="text1"/>
          <w:sz w:val="24"/>
          <w:szCs w:val="24"/>
        </w:rPr>
      </w:pPr>
    </w:p>
    <w:p w14:paraId="0599EF9A" w14:textId="603BE684" w:rsidR="00073439" w:rsidRPr="00BC4395" w:rsidRDefault="00B45F7F" w:rsidP="00FB5077">
      <w:pPr>
        <w:pStyle w:val="Akapitzlist"/>
        <w:numPr>
          <w:ilvl w:val="0"/>
          <w:numId w:val="11"/>
        </w:numPr>
        <w:spacing w:after="0" w:line="240" w:lineRule="auto"/>
        <w:ind w:left="426"/>
        <w:contextualSpacing w:val="0"/>
        <w:jc w:val="both"/>
        <w:rPr>
          <w:rFonts w:ascii="Times New Roman" w:hAnsi="Times New Roman" w:cs="Times New Roman"/>
          <w:bCs/>
          <w:color w:val="000000" w:themeColor="text1"/>
          <w:sz w:val="24"/>
          <w:szCs w:val="24"/>
          <w:lang w:eastAsia="pl-PL"/>
        </w:rPr>
      </w:pPr>
      <w:bookmarkStart w:id="7" w:name="_Hlk149843778"/>
      <w:r w:rsidRPr="00BC4395">
        <w:rPr>
          <w:rFonts w:ascii="Times New Roman" w:hAnsi="Times New Roman" w:cs="Times New Roman"/>
          <w:bCs/>
          <w:color w:val="000000" w:themeColor="text1"/>
          <w:sz w:val="24"/>
          <w:szCs w:val="24"/>
          <w:lang w:eastAsia="pl-PL"/>
        </w:rPr>
        <w:t>Zlecanie, r</w:t>
      </w:r>
      <w:r w:rsidR="00743977" w:rsidRPr="00BC4395">
        <w:rPr>
          <w:rFonts w:ascii="Times New Roman" w:hAnsi="Times New Roman" w:cs="Times New Roman"/>
          <w:bCs/>
          <w:color w:val="000000" w:themeColor="text1"/>
          <w:sz w:val="24"/>
          <w:szCs w:val="24"/>
          <w:lang w:eastAsia="pl-PL"/>
        </w:rPr>
        <w:t xml:space="preserve">ealizacja </w:t>
      </w:r>
      <w:r w:rsidRPr="00BC4395">
        <w:rPr>
          <w:rFonts w:ascii="Times New Roman" w:hAnsi="Times New Roman" w:cs="Times New Roman"/>
          <w:bCs/>
          <w:color w:val="000000" w:themeColor="text1"/>
          <w:sz w:val="24"/>
          <w:szCs w:val="24"/>
          <w:lang w:eastAsia="pl-PL"/>
        </w:rPr>
        <w:t>i przebiegu prac konserwacyjnych</w:t>
      </w:r>
      <w:r w:rsidR="00BC22C6" w:rsidRPr="00BC4395">
        <w:rPr>
          <w:rFonts w:ascii="Times New Roman" w:hAnsi="Times New Roman" w:cs="Times New Roman"/>
          <w:bCs/>
          <w:color w:val="000000" w:themeColor="text1"/>
          <w:sz w:val="24"/>
          <w:szCs w:val="24"/>
          <w:lang w:eastAsia="pl-PL"/>
        </w:rPr>
        <w:t xml:space="preserve"> i</w:t>
      </w:r>
      <w:r w:rsidRPr="00BC4395">
        <w:rPr>
          <w:rFonts w:ascii="Times New Roman" w:hAnsi="Times New Roman" w:cs="Times New Roman"/>
          <w:bCs/>
          <w:color w:val="000000" w:themeColor="text1"/>
          <w:sz w:val="24"/>
          <w:szCs w:val="24"/>
          <w:lang w:eastAsia="pl-PL"/>
        </w:rPr>
        <w:t xml:space="preserve"> naprawczych oraz wszystkich zdarzeń i okoliczności zachodzących w toku ich wykonywania </w:t>
      </w:r>
      <w:r w:rsidR="00743977" w:rsidRPr="00BC4395">
        <w:rPr>
          <w:rFonts w:ascii="Times New Roman" w:hAnsi="Times New Roman" w:cs="Times New Roman"/>
          <w:bCs/>
          <w:color w:val="000000" w:themeColor="text1"/>
          <w:sz w:val="24"/>
          <w:szCs w:val="24"/>
          <w:lang w:eastAsia="pl-PL"/>
        </w:rPr>
        <w:t xml:space="preserve">oraz </w:t>
      </w:r>
      <w:r w:rsidR="00747CCE" w:rsidRPr="00BC4395">
        <w:rPr>
          <w:rFonts w:ascii="Times New Roman" w:hAnsi="Times New Roman" w:cs="Times New Roman"/>
          <w:bCs/>
          <w:color w:val="000000" w:themeColor="text1"/>
          <w:sz w:val="24"/>
          <w:szCs w:val="24"/>
          <w:lang w:eastAsia="pl-PL"/>
        </w:rPr>
        <w:t>zgłoszenia awarii w ramach</w:t>
      </w:r>
      <w:r w:rsidR="00743977" w:rsidRPr="00BC4395">
        <w:rPr>
          <w:rFonts w:ascii="Times New Roman" w:hAnsi="Times New Roman" w:cs="Times New Roman"/>
          <w:bCs/>
          <w:color w:val="000000" w:themeColor="text1"/>
          <w:sz w:val="24"/>
          <w:szCs w:val="24"/>
          <w:lang w:eastAsia="pl-PL"/>
        </w:rPr>
        <w:t xml:space="preserve"> Pogotowi</w:t>
      </w:r>
      <w:r w:rsidR="00BC22C6" w:rsidRPr="00BC4395">
        <w:rPr>
          <w:rFonts w:ascii="Times New Roman" w:hAnsi="Times New Roman" w:cs="Times New Roman"/>
          <w:bCs/>
          <w:color w:val="000000" w:themeColor="text1"/>
          <w:sz w:val="24"/>
          <w:szCs w:val="24"/>
          <w:lang w:eastAsia="pl-PL"/>
        </w:rPr>
        <w:t>a</w:t>
      </w:r>
      <w:r w:rsidR="00743977" w:rsidRPr="00BC4395">
        <w:rPr>
          <w:rFonts w:ascii="Times New Roman" w:hAnsi="Times New Roman" w:cs="Times New Roman"/>
          <w:bCs/>
          <w:color w:val="000000" w:themeColor="text1"/>
          <w:sz w:val="24"/>
          <w:szCs w:val="24"/>
          <w:lang w:eastAsia="pl-PL"/>
        </w:rPr>
        <w:t xml:space="preserve"> Techniczne</w:t>
      </w:r>
      <w:r w:rsidRPr="00BC4395">
        <w:rPr>
          <w:rFonts w:ascii="Times New Roman" w:hAnsi="Times New Roman" w:cs="Times New Roman"/>
          <w:bCs/>
          <w:color w:val="000000" w:themeColor="text1"/>
          <w:sz w:val="24"/>
          <w:szCs w:val="24"/>
          <w:lang w:eastAsia="pl-PL"/>
        </w:rPr>
        <w:t>go</w:t>
      </w:r>
      <w:r w:rsidR="007603AE" w:rsidRPr="00BC4395">
        <w:rPr>
          <w:rFonts w:ascii="Times New Roman" w:hAnsi="Times New Roman" w:cs="Times New Roman"/>
          <w:bCs/>
          <w:color w:val="000000" w:themeColor="text1"/>
          <w:sz w:val="24"/>
          <w:szCs w:val="24"/>
          <w:lang w:eastAsia="pl-PL"/>
        </w:rPr>
        <w:t xml:space="preserve"> </w:t>
      </w:r>
      <w:r w:rsidR="00743977" w:rsidRPr="00BC4395">
        <w:rPr>
          <w:rFonts w:ascii="Times New Roman" w:hAnsi="Times New Roman" w:cs="Times New Roman"/>
          <w:bCs/>
          <w:color w:val="000000" w:themeColor="text1"/>
          <w:sz w:val="24"/>
          <w:szCs w:val="24"/>
          <w:lang w:eastAsia="pl-PL"/>
        </w:rPr>
        <w:t>będ</w:t>
      </w:r>
      <w:r w:rsidRPr="00BC4395">
        <w:rPr>
          <w:rFonts w:ascii="Times New Roman" w:hAnsi="Times New Roman" w:cs="Times New Roman"/>
          <w:bCs/>
          <w:color w:val="000000" w:themeColor="text1"/>
          <w:sz w:val="24"/>
          <w:szCs w:val="24"/>
          <w:lang w:eastAsia="pl-PL"/>
        </w:rPr>
        <w:t>ą</w:t>
      </w:r>
      <w:r w:rsidR="00743977" w:rsidRPr="00BC4395">
        <w:rPr>
          <w:rFonts w:ascii="Times New Roman" w:hAnsi="Times New Roman" w:cs="Times New Roman"/>
          <w:bCs/>
          <w:color w:val="000000" w:themeColor="text1"/>
          <w:sz w:val="24"/>
          <w:szCs w:val="24"/>
          <w:lang w:eastAsia="pl-PL"/>
        </w:rPr>
        <w:t xml:space="preserve"> ewidencjonowane w </w:t>
      </w:r>
      <w:r w:rsidR="00743977" w:rsidRPr="00BC4395">
        <w:rPr>
          <w:rFonts w:ascii="Times New Roman" w:hAnsi="Times New Roman" w:cs="Times New Roman"/>
          <w:b/>
          <w:bCs/>
          <w:color w:val="000000" w:themeColor="text1"/>
          <w:sz w:val="24"/>
          <w:szCs w:val="24"/>
          <w:lang w:eastAsia="pl-PL"/>
        </w:rPr>
        <w:t xml:space="preserve">Rejestrze </w:t>
      </w:r>
      <w:r w:rsidR="00B867DF" w:rsidRPr="00BC4395">
        <w:rPr>
          <w:rFonts w:ascii="Times New Roman" w:hAnsi="Times New Roman" w:cs="Times New Roman"/>
          <w:b/>
          <w:bCs/>
          <w:color w:val="000000" w:themeColor="text1"/>
          <w:sz w:val="24"/>
          <w:szCs w:val="24"/>
          <w:lang w:eastAsia="pl-PL"/>
        </w:rPr>
        <w:t>zgłoszeń</w:t>
      </w:r>
      <w:r w:rsidRPr="00BC4395">
        <w:rPr>
          <w:rFonts w:ascii="Times New Roman" w:hAnsi="Times New Roman" w:cs="Times New Roman"/>
          <w:b/>
          <w:bCs/>
          <w:color w:val="000000" w:themeColor="text1"/>
          <w:sz w:val="24"/>
          <w:szCs w:val="24"/>
          <w:lang w:eastAsia="pl-PL"/>
        </w:rPr>
        <w:t xml:space="preserve"> awarii,</w:t>
      </w:r>
      <w:r w:rsidR="00B867DF" w:rsidRPr="00BC4395">
        <w:rPr>
          <w:rFonts w:ascii="Times New Roman" w:hAnsi="Times New Roman" w:cs="Times New Roman"/>
          <w:b/>
          <w:bCs/>
          <w:color w:val="000000" w:themeColor="text1"/>
          <w:sz w:val="24"/>
          <w:szCs w:val="24"/>
          <w:lang w:eastAsia="pl-PL"/>
        </w:rPr>
        <w:t xml:space="preserve"> usterek i zadań</w:t>
      </w:r>
      <w:r w:rsidR="00BC22C6" w:rsidRPr="00BC4395">
        <w:rPr>
          <w:rFonts w:ascii="Times New Roman" w:hAnsi="Times New Roman" w:cs="Times New Roman"/>
          <w:bCs/>
          <w:color w:val="000000" w:themeColor="text1"/>
          <w:sz w:val="24"/>
          <w:szCs w:val="24"/>
          <w:lang w:eastAsia="pl-PL"/>
        </w:rPr>
        <w:t xml:space="preserve">. </w:t>
      </w:r>
      <w:r w:rsidR="00747CCE" w:rsidRPr="00BC4395">
        <w:rPr>
          <w:rFonts w:ascii="Times New Roman" w:hAnsi="Times New Roman" w:cs="Times New Roman"/>
          <w:bCs/>
          <w:color w:val="000000" w:themeColor="text1"/>
          <w:sz w:val="24"/>
          <w:szCs w:val="24"/>
          <w:lang w:eastAsia="pl-PL"/>
        </w:rPr>
        <w:t>Dodatkowo awari</w:t>
      </w:r>
      <w:r w:rsidR="00DF5F89" w:rsidRPr="00BC4395">
        <w:rPr>
          <w:rFonts w:ascii="Times New Roman" w:hAnsi="Times New Roman" w:cs="Times New Roman"/>
          <w:bCs/>
          <w:color w:val="000000" w:themeColor="text1"/>
          <w:sz w:val="24"/>
          <w:szCs w:val="24"/>
          <w:lang w:eastAsia="pl-PL"/>
        </w:rPr>
        <w:t>e</w:t>
      </w:r>
      <w:r w:rsidR="00747CCE" w:rsidRPr="00BC4395">
        <w:rPr>
          <w:rFonts w:ascii="Times New Roman" w:hAnsi="Times New Roman" w:cs="Times New Roman"/>
          <w:bCs/>
          <w:color w:val="000000" w:themeColor="text1"/>
          <w:sz w:val="24"/>
          <w:szCs w:val="24"/>
          <w:lang w:eastAsia="pl-PL"/>
        </w:rPr>
        <w:t xml:space="preserve"> </w:t>
      </w:r>
      <w:r w:rsidR="00DF5F89" w:rsidRPr="00BC4395">
        <w:rPr>
          <w:rFonts w:ascii="Times New Roman" w:hAnsi="Times New Roman" w:cs="Times New Roman"/>
          <w:bCs/>
          <w:color w:val="000000" w:themeColor="text1"/>
          <w:sz w:val="24"/>
          <w:szCs w:val="24"/>
          <w:lang w:eastAsia="pl-PL"/>
        </w:rPr>
        <w:t xml:space="preserve">występujące po godzinami wskazanymi w ust. 3, pkt 1 i 2 </w:t>
      </w:r>
      <w:r w:rsidR="00B55E9E" w:rsidRPr="00BC4395">
        <w:rPr>
          <w:rFonts w:ascii="Times New Roman" w:hAnsi="Times New Roman" w:cs="Times New Roman"/>
          <w:bCs/>
          <w:color w:val="000000" w:themeColor="text1"/>
          <w:sz w:val="24"/>
          <w:szCs w:val="24"/>
          <w:lang w:eastAsia="pl-PL"/>
        </w:rPr>
        <w:t xml:space="preserve">dla przyśpieszenia </w:t>
      </w:r>
      <w:r w:rsidR="00336152" w:rsidRPr="00BC4395">
        <w:rPr>
          <w:rFonts w:ascii="Times New Roman" w:hAnsi="Times New Roman" w:cs="Times New Roman"/>
          <w:bCs/>
          <w:color w:val="000000" w:themeColor="text1"/>
          <w:sz w:val="24"/>
          <w:szCs w:val="24"/>
          <w:lang w:eastAsia="pl-PL"/>
        </w:rPr>
        <w:t xml:space="preserve">rozpoczęcia </w:t>
      </w:r>
      <w:r w:rsidR="00B55E9E" w:rsidRPr="00BC4395">
        <w:rPr>
          <w:rFonts w:ascii="Times New Roman" w:hAnsi="Times New Roman" w:cs="Times New Roman"/>
          <w:bCs/>
          <w:color w:val="000000" w:themeColor="text1"/>
          <w:sz w:val="24"/>
          <w:szCs w:val="24"/>
          <w:lang w:eastAsia="pl-PL"/>
        </w:rPr>
        <w:t xml:space="preserve">działań </w:t>
      </w:r>
      <w:r w:rsidR="00747CCE" w:rsidRPr="00BC4395">
        <w:rPr>
          <w:rFonts w:ascii="Times New Roman" w:hAnsi="Times New Roman" w:cs="Times New Roman"/>
          <w:bCs/>
          <w:color w:val="000000" w:themeColor="text1"/>
          <w:sz w:val="24"/>
          <w:szCs w:val="24"/>
          <w:lang w:eastAsia="pl-PL"/>
        </w:rPr>
        <w:t xml:space="preserve">będą </w:t>
      </w:r>
      <w:r w:rsidR="00B55E9E" w:rsidRPr="00BC4395">
        <w:rPr>
          <w:rFonts w:ascii="Times New Roman" w:hAnsi="Times New Roman" w:cs="Times New Roman"/>
          <w:bCs/>
          <w:color w:val="000000" w:themeColor="text1"/>
          <w:sz w:val="24"/>
          <w:szCs w:val="24"/>
          <w:lang w:eastAsia="pl-PL"/>
        </w:rPr>
        <w:t xml:space="preserve">zgłaszane również </w:t>
      </w:r>
      <w:r w:rsidR="00747CCE" w:rsidRPr="00BC4395">
        <w:rPr>
          <w:rFonts w:ascii="Times New Roman" w:hAnsi="Times New Roman" w:cs="Times New Roman"/>
          <w:bCs/>
          <w:color w:val="000000" w:themeColor="text1"/>
          <w:sz w:val="24"/>
          <w:szCs w:val="24"/>
          <w:lang w:eastAsia="pl-PL"/>
        </w:rPr>
        <w:t>telefonicznie.</w:t>
      </w:r>
      <w:r w:rsidR="00747CCE" w:rsidRPr="00BC4395">
        <w:rPr>
          <w:rFonts w:ascii="Times New Roman" w:hAnsi="Times New Roman" w:cs="Times New Roman"/>
          <w:b/>
          <w:bCs/>
          <w:color w:val="000000" w:themeColor="text1"/>
          <w:sz w:val="24"/>
          <w:szCs w:val="24"/>
          <w:lang w:eastAsia="pl-PL"/>
        </w:rPr>
        <w:t xml:space="preserve"> </w:t>
      </w:r>
      <w:r w:rsidR="00B867DF" w:rsidRPr="00BC4395">
        <w:rPr>
          <w:rFonts w:ascii="Times New Roman" w:hAnsi="Times New Roman" w:cs="Times New Roman"/>
          <w:bCs/>
          <w:color w:val="000000" w:themeColor="text1"/>
          <w:sz w:val="24"/>
          <w:szCs w:val="24"/>
          <w:lang w:eastAsia="pl-PL"/>
        </w:rPr>
        <w:t xml:space="preserve">Rejestr </w:t>
      </w:r>
      <w:r w:rsidR="00594F27" w:rsidRPr="00BC4395">
        <w:rPr>
          <w:rFonts w:ascii="Times New Roman" w:hAnsi="Times New Roman" w:cs="Times New Roman"/>
          <w:bCs/>
          <w:color w:val="000000" w:themeColor="text1"/>
          <w:sz w:val="24"/>
          <w:szCs w:val="24"/>
          <w:lang w:eastAsia="pl-PL"/>
        </w:rPr>
        <w:t xml:space="preserve">zgłoszeń </w:t>
      </w:r>
      <w:r w:rsidR="00B867DF" w:rsidRPr="00BC4395">
        <w:rPr>
          <w:rFonts w:ascii="Times New Roman" w:hAnsi="Times New Roman" w:cs="Times New Roman"/>
          <w:bCs/>
          <w:color w:val="000000" w:themeColor="text1"/>
          <w:sz w:val="24"/>
          <w:szCs w:val="24"/>
          <w:lang w:eastAsia="pl-PL"/>
        </w:rPr>
        <w:t xml:space="preserve">prowadzony jest elektronicznie </w:t>
      </w:r>
      <w:r w:rsidR="00BC22C6" w:rsidRPr="00BC4395">
        <w:rPr>
          <w:rFonts w:ascii="Times New Roman" w:hAnsi="Times New Roman" w:cs="Times New Roman"/>
          <w:bCs/>
          <w:color w:val="000000" w:themeColor="text1"/>
          <w:sz w:val="24"/>
          <w:szCs w:val="24"/>
          <w:lang w:eastAsia="pl-PL"/>
        </w:rPr>
        <w:t xml:space="preserve">z wykorzystaniem wykupionej przez Zamawiającego subskrypcji aplikacji </w:t>
      </w:r>
      <w:r w:rsidR="00CF3F41" w:rsidRPr="00BC4395">
        <w:rPr>
          <w:rFonts w:ascii="Times New Roman" w:hAnsi="Times New Roman" w:cs="Times New Roman"/>
          <w:bCs/>
          <w:color w:val="000000" w:themeColor="text1"/>
          <w:sz w:val="24"/>
          <w:szCs w:val="24"/>
          <w:lang w:eastAsia="pl-PL"/>
        </w:rPr>
        <w:t xml:space="preserve">służącej temu celowi a udostępnianej nieodpłatnie Wykonawcy. Obsługa zgłoszeń odbywa się </w:t>
      </w:r>
      <w:r w:rsidR="00BC22C6" w:rsidRPr="00BC4395">
        <w:rPr>
          <w:rFonts w:ascii="Times New Roman" w:hAnsi="Times New Roman" w:cs="Times New Roman"/>
          <w:bCs/>
          <w:color w:val="000000" w:themeColor="text1"/>
          <w:sz w:val="24"/>
          <w:szCs w:val="24"/>
          <w:lang w:eastAsia="pl-PL"/>
        </w:rPr>
        <w:t>z wykorzystaniem</w:t>
      </w:r>
      <w:r w:rsidR="00B867DF" w:rsidRPr="00BC4395">
        <w:rPr>
          <w:rFonts w:ascii="Times New Roman" w:hAnsi="Times New Roman" w:cs="Times New Roman"/>
          <w:bCs/>
          <w:color w:val="000000" w:themeColor="text1"/>
          <w:sz w:val="24"/>
          <w:szCs w:val="24"/>
          <w:lang w:eastAsia="pl-PL"/>
        </w:rPr>
        <w:t xml:space="preserve"> urządze</w:t>
      </w:r>
      <w:r w:rsidR="00BC22C6" w:rsidRPr="00BC4395">
        <w:rPr>
          <w:rFonts w:ascii="Times New Roman" w:hAnsi="Times New Roman" w:cs="Times New Roman"/>
          <w:bCs/>
          <w:color w:val="000000" w:themeColor="text1"/>
          <w:sz w:val="24"/>
          <w:szCs w:val="24"/>
          <w:lang w:eastAsia="pl-PL"/>
        </w:rPr>
        <w:t xml:space="preserve">ń </w:t>
      </w:r>
      <w:r w:rsidR="00B867DF" w:rsidRPr="00BC4395">
        <w:rPr>
          <w:rFonts w:ascii="Times New Roman" w:hAnsi="Times New Roman" w:cs="Times New Roman"/>
          <w:bCs/>
          <w:color w:val="000000" w:themeColor="text1"/>
          <w:sz w:val="24"/>
          <w:szCs w:val="24"/>
          <w:lang w:eastAsia="pl-PL"/>
        </w:rPr>
        <w:t>mobiln</w:t>
      </w:r>
      <w:r w:rsidR="00BC22C6" w:rsidRPr="00BC4395">
        <w:rPr>
          <w:rFonts w:ascii="Times New Roman" w:hAnsi="Times New Roman" w:cs="Times New Roman"/>
          <w:bCs/>
          <w:color w:val="000000" w:themeColor="text1"/>
          <w:sz w:val="24"/>
          <w:szCs w:val="24"/>
          <w:lang w:eastAsia="pl-PL"/>
        </w:rPr>
        <w:t>ych takich</w:t>
      </w:r>
      <w:r w:rsidR="00B867DF" w:rsidRPr="00BC4395">
        <w:rPr>
          <w:rFonts w:ascii="Times New Roman" w:hAnsi="Times New Roman" w:cs="Times New Roman"/>
          <w:bCs/>
          <w:color w:val="000000" w:themeColor="text1"/>
          <w:sz w:val="24"/>
          <w:szCs w:val="24"/>
          <w:lang w:eastAsia="pl-PL"/>
        </w:rPr>
        <w:t xml:space="preserve"> </w:t>
      </w:r>
      <w:r w:rsidR="00594F27" w:rsidRPr="00BC4395">
        <w:rPr>
          <w:rFonts w:ascii="Times New Roman" w:hAnsi="Times New Roman" w:cs="Times New Roman"/>
          <w:bCs/>
          <w:color w:val="000000" w:themeColor="text1"/>
          <w:sz w:val="24"/>
          <w:szCs w:val="24"/>
          <w:lang w:eastAsia="pl-PL"/>
        </w:rPr>
        <w:t xml:space="preserve">jak </w:t>
      </w:r>
      <w:r w:rsidR="002A498E" w:rsidRPr="00BC4395">
        <w:rPr>
          <w:rFonts w:ascii="Times New Roman" w:hAnsi="Times New Roman" w:cs="Times New Roman"/>
          <w:bCs/>
          <w:color w:val="000000" w:themeColor="text1"/>
          <w:sz w:val="24"/>
          <w:szCs w:val="24"/>
          <w:lang w:eastAsia="pl-PL"/>
        </w:rPr>
        <w:t xml:space="preserve">smartfon, </w:t>
      </w:r>
      <w:r w:rsidR="00B867DF" w:rsidRPr="00BC4395">
        <w:rPr>
          <w:rFonts w:ascii="Times New Roman" w:hAnsi="Times New Roman" w:cs="Times New Roman"/>
          <w:bCs/>
          <w:color w:val="000000" w:themeColor="text1"/>
          <w:sz w:val="24"/>
          <w:szCs w:val="24"/>
          <w:lang w:eastAsia="pl-PL"/>
        </w:rPr>
        <w:t>tablet</w:t>
      </w:r>
      <w:r w:rsidR="00594F27" w:rsidRPr="00BC4395">
        <w:rPr>
          <w:rFonts w:ascii="Times New Roman" w:hAnsi="Times New Roman" w:cs="Times New Roman"/>
          <w:bCs/>
          <w:color w:val="000000" w:themeColor="text1"/>
          <w:sz w:val="24"/>
          <w:szCs w:val="24"/>
          <w:lang w:eastAsia="pl-PL"/>
        </w:rPr>
        <w:t>,</w:t>
      </w:r>
      <w:r w:rsidR="002A498E" w:rsidRPr="00BC4395">
        <w:rPr>
          <w:rFonts w:ascii="Times New Roman" w:hAnsi="Times New Roman" w:cs="Times New Roman"/>
          <w:bCs/>
          <w:color w:val="000000" w:themeColor="text1"/>
          <w:sz w:val="24"/>
          <w:szCs w:val="24"/>
          <w:lang w:eastAsia="pl-PL"/>
        </w:rPr>
        <w:t xml:space="preserve"> laptop</w:t>
      </w:r>
      <w:r w:rsidR="00594F27" w:rsidRPr="00BC4395">
        <w:rPr>
          <w:rFonts w:ascii="Times New Roman" w:hAnsi="Times New Roman" w:cs="Times New Roman"/>
          <w:bCs/>
          <w:color w:val="000000" w:themeColor="text1"/>
          <w:sz w:val="24"/>
          <w:szCs w:val="24"/>
          <w:lang w:eastAsia="pl-PL"/>
        </w:rPr>
        <w:t xml:space="preserve"> lub</w:t>
      </w:r>
      <w:r w:rsidR="00B867DF" w:rsidRPr="00BC4395">
        <w:rPr>
          <w:rFonts w:ascii="Times New Roman" w:hAnsi="Times New Roman" w:cs="Times New Roman"/>
          <w:bCs/>
          <w:color w:val="000000" w:themeColor="text1"/>
          <w:sz w:val="24"/>
          <w:szCs w:val="24"/>
          <w:lang w:eastAsia="pl-PL"/>
        </w:rPr>
        <w:t xml:space="preserve"> </w:t>
      </w:r>
      <w:r w:rsidR="00594F27" w:rsidRPr="00BC4395">
        <w:rPr>
          <w:rFonts w:ascii="Times New Roman" w:hAnsi="Times New Roman" w:cs="Times New Roman"/>
          <w:bCs/>
          <w:color w:val="000000" w:themeColor="text1"/>
          <w:sz w:val="24"/>
          <w:szCs w:val="24"/>
          <w:lang w:eastAsia="pl-PL"/>
        </w:rPr>
        <w:t xml:space="preserve">komputer </w:t>
      </w:r>
      <w:r w:rsidR="00B867DF" w:rsidRPr="00BC4395">
        <w:rPr>
          <w:rFonts w:ascii="Times New Roman" w:hAnsi="Times New Roman" w:cs="Times New Roman"/>
          <w:bCs/>
          <w:color w:val="000000" w:themeColor="text1"/>
          <w:sz w:val="24"/>
          <w:szCs w:val="24"/>
          <w:lang w:eastAsia="pl-PL"/>
        </w:rPr>
        <w:t xml:space="preserve">z dostępem do sieci </w:t>
      </w:r>
      <w:r w:rsidR="0015717E" w:rsidRPr="00BC4395">
        <w:rPr>
          <w:rFonts w:ascii="Times New Roman" w:hAnsi="Times New Roman" w:cs="Times New Roman"/>
          <w:bCs/>
          <w:color w:val="000000" w:themeColor="text1"/>
          <w:sz w:val="24"/>
          <w:szCs w:val="24"/>
          <w:lang w:eastAsia="pl-PL"/>
        </w:rPr>
        <w:t>Internet</w:t>
      </w:r>
      <w:r w:rsidRPr="00BC4395">
        <w:rPr>
          <w:rFonts w:ascii="Times New Roman" w:hAnsi="Times New Roman" w:cs="Times New Roman"/>
          <w:bCs/>
          <w:color w:val="000000" w:themeColor="text1"/>
          <w:sz w:val="24"/>
          <w:szCs w:val="24"/>
          <w:lang w:eastAsia="pl-PL"/>
        </w:rPr>
        <w:t xml:space="preserve">. </w:t>
      </w:r>
      <w:r w:rsidR="00392D30" w:rsidRPr="00BC4395">
        <w:rPr>
          <w:rFonts w:ascii="Times New Roman" w:hAnsi="Times New Roman" w:cs="Times New Roman"/>
          <w:bCs/>
          <w:color w:val="000000" w:themeColor="text1"/>
          <w:sz w:val="24"/>
          <w:szCs w:val="24"/>
          <w:lang w:eastAsia="pl-PL"/>
        </w:rPr>
        <w:t xml:space="preserve">Wykonawca zobowiązany jest do wyposażenia </w:t>
      </w:r>
      <w:r w:rsidR="003D754D" w:rsidRPr="00BC4395">
        <w:rPr>
          <w:rFonts w:ascii="Times New Roman" w:hAnsi="Times New Roman" w:cs="Times New Roman"/>
          <w:bCs/>
          <w:color w:val="000000" w:themeColor="text1"/>
          <w:sz w:val="24"/>
          <w:szCs w:val="24"/>
          <w:lang w:eastAsia="pl-PL"/>
        </w:rPr>
        <w:t xml:space="preserve">przedstawiciela Wykonawcy </w:t>
      </w:r>
      <w:r w:rsidRPr="00BC4395">
        <w:rPr>
          <w:rFonts w:ascii="Times New Roman" w:hAnsi="Times New Roman" w:cs="Times New Roman"/>
          <w:bCs/>
          <w:color w:val="000000" w:themeColor="text1"/>
          <w:sz w:val="24"/>
          <w:szCs w:val="24"/>
          <w:lang w:eastAsia="pl-PL"/>
        </w:rPr>
        <w:t xml:space="preserve"> przydzielon</w:t>
      </w:r>
      <w:r w:rsidR="006B5A55" w:rsidRPr="00BC4395">
        <w:rPr>
          <w:rFonts w:ascii="Times New Roman" w:hAnsi="Times New Roman" w:cs="Times New Roman"/>
          <w:bCs/>
          <w:color w:val="000000" w:themeColor="text1"/>
          <w:sz w:val="24"/>
          <w:szCs w:val="24"/>
          <w:lang w:eastAsia="pl-PL"/>
        </w:rPr>
        <w:t xml:space="preserve">ego </w:t>
      </w:r>
      <w:r w:rsidRPr="00BC4395">
        <w:rPr>
          <w:rFonts w:ascii="Times New Roman" w:hAnsi="Times New Roman" w:cs="Times New Roman"/>
          <w:bCs/>
          <w:color w:val="000000" w:themeColor="text1"/>
          <w:sz w:val="24"/>
          <w:szCs w:val="24"/>
          <w:lang w:eastAsia="pl-PL"/>
        </w:rPr>
        <w:t xml:space="preserve">do realizacji </w:t>
      </w:r>
      <w:r w:rsidR="00E813B0" w:rsidRPr="00BC4395">
        <w:rPr>
          <w:rFonts w:ascii="Times New Roman" w:hAnsi="Times New Roman" w:cs="Times New Roman"/>
          <w:bCs/>
          <w:color w:val="000000" w:themeColor="text1"/>
          <w:sz w:val="24"/>
          <w:szCs w:val="24"/>
          <w:lang w:eastAsia="pl-PL"/>
        </w:rPr>
        <w:t xml:space="preserve">zadań w ramach niniejszej umowy </w:t>
      </w:r>
      <w:r w:rsidR="002A498E" w:rsidRPr="00BC4395">
        <w:rPr>
          <w:rFonts w:ascii="Times New Roman" w:hAnsi="Times New Roman" w:cs="Times New Roman"/>
          <w:bCs/>
          <w:color w:val="000000" w:themeColor="text1"/>
          <w:sz w:val="24"/>
          <w:szCs w:val="24"/>
          <w:lang w:eastAsia="pl-PL"/>
        </w:rPr>
        <w:t xml:space="preserve">w urządzenie mobilne </w:t>
      </w:r>
      <w:r w:rsidR="00E813B0" w:rsidRPr="00BC4395">
        <w:rPr>
          <w:rFonts w:ascii="Times New Roman" w:hAnsi="Times New Roman" w:cs="Times New Roman"/>
          <w:bCs/>
          <w:color w:val="000000" w:themeColor="text1"/>
          <w:sz w:val="24"/>
          <w:szCs w:val="24"/>
          <w:lang w:eastAsia="pl-PL"/>
        </w:rPr>
        <w:t xml:space="preserve">z dostępem do sieci </w:t>
      </w:r>
      <w:r w:rsidR="00AC3393" w:rsidRPr="00BC4395">
        <w:rPr>
          <w:rFonts w:ascii="Times New Roman" w:hAnsi="Times New Roman" w:cs="Times New Roman"/>
          <w:bCs/>
          <w:color w:val="000000" w:themeColor="text1"/>
          <w:sz w:val="24"/>
          <w:szCs w:val="24"/>
          <w:lang w:eastAsia="pl-PL"/>
        </w:rPr>
        <w:t>Internet</w:t>
      </w:r>
      <w:r w:rsidR="00E813B0" w:rsidRPr="00BC4395">
        <w:rPr>
          <w:rFonts w:ascii="Times New Roman" w:hAnsi="Times New Roman" w:cs="Times New Roman"/>
          <w:bCs/>
          <w:color w:val="000000" w:themeColor="text1"/>
          <w:sz w:val="24"/>
          <w:szCs w:val="24"/>
          <w:lang w:eastAsia="pl-PL"/>
        </w:rPr>
        <w:t xml:space="preserve"> służące </w:t>
      </w:r>
      <w:r w:rsidR="00073439" w:rsidRPr="00BC4395">
        <w:rPr>
          <w:rFonts w:ascii="Times New Roman" w:hAnsi="Times New Roman" w:cs="Times New Roman"/>
          <w:bCs/>
          <w:color w:val="000000" w:themeColor="text1"/>
          <w:sz w:val="24"/>
          <w:szCs w:val="24"/>
          <w:lang w:eastAsia="pl-PL"/>
        </w:rPr>
        <w:t xml:space="preserve">do </w:t>
      </w:r>
      <w:r w:rsidR="00BC22C6" w:rsidRPr="00BC4395">
        <w:rPr>
          <w:rFonts w:ascii="Times New Roman" w:hAnsi="Times New Roman" w:cs="Times New Roman"/>
          <w:bCs/>
          <w:color w:val="000000" w:themeColor="text1"/>
          <w:sz w:val="24"/>
          <w:szCs w:val="24"/>
          <w:lang w:eastAsia="pl-PL"/>
        </w:rPr>
        <w:t xml:space="preserve">obsługi </w:t>
      </w:r>
      <w:r w:rsidR="00594F27" w:rsidRPr="00BC4395">
        <w:rPr>
          <w:rFonts w:ascii="Times New Roman" w:hAnsi="Times New Roman" w:cs="Times New Roman"/>
          <w:bCs/>
          <w:color w:val="000000" w:themeColor="text1"/>
          <w:sz w:val="24"/>
          <w:szCs w:val="24"/>
          <w:lang w:eastAsia="pl-PL"/>
        </w:rPr>
        <w:t>zgłoszeń</w:t>
      </w:r>
      <w:r w:rsidR="00BC22C6" w:rsidRPr="00BC4395">
        <w:rPr>
          <w:rFonts w:ascii="Times New Roman" w:hAnsi="Times New Roman" w:cs="Times New Roman"/>
          <w:bCs/>
          <w:color w:val="000000" w:themeColor="text1"/>
          <w:sz w:val="24"/>
          <w:szCs w:val="24"/>
          <w:lang w:eastAsia="pl-PL"/>
        </w:rPr>
        <w:t xml:space="preserve">. Wykonawca zobowiązany jest </w:t>
      </w:r>
      <w:r w:rsidR="00747CCE" w:rsidRPr="00BC4395">
        <w:rPr>
          <w:rFonts w:ascii="Times New Roman" w:hAnsi="Times New Roman" w:cs="Times New Roman"/>
          <w:bCs/>
          <w:color w:val="000000" w:themeColor="text1"/>
          <w:sz w:val="24"/>
          <w:szCs w:val="24"/>
          <w:lang w:eastAsia="pl-PL"/>
        </w:rPr>
        <w:t xml:space="preserve">również </w:t>
      </w:r>
      <w:r w:rsidR="00BC22C6" w:rsidRPr="00BC4395">
        <w:rPr>
          <w:rFonts w:ascii="Times New Roman" w:hAnsi="Times New Roman" w:cs="Times New Roman"/>
          <w:bCs/>
          <w:color w:val="000000" w:themeColor="text1"/>
          <w:sz w:val="24"/>
          <w:szCs w:val="24"/>
          <w:lang w:eastAsia="pl-PL"/>
        </w:rPr>
        <w:t xml:space="preserve">do posiadania własnego konta poczty elektronicznej </w:t>
      </w:r>
      <w:r w:rsidR="00B55E9E" w:rsidRPr="00BC4395">
        <w:rPr>
          <w:rFonts w:ascii="Times New Roman" w:hAnsi="Times New Roman" w:cs="Times New Roman"/>
          <w:bCs/>
          <w:color w:val="000000" w:themeColor="text1"/>
          <w:sz w:val="24"/>
          <w:szCs w:val="24"/>
          <w:lang w:eastAsia="pl-PL"/>
        </w:rPr>
        <w:t xml:space="preserve">i numeru telefonu </w:t>
      </w:r>
      <w:r w:rsidR="00BC22C6" w:rsidRPr="00BC4395">
        <w:rPr>
          <w:rFonts w:ascii="Times New Roman" w:hAnsi="Times New Roman" w:cs="Times New Roman"/>
          <w:bCs/>
          <w:color w:val="000000" w:themeColor="text1"/>
          <w:sz w:val="24"/>
          <w:szCs w:val="24"/>
          <w:lang w:eastAsia="pl-PL"/>
        </w:rPr>
        <w:t xml:space="preserve">służącego do przyjmowania zgłoszeń. </w:t>
      </w:r>
      <w:r w:rsidR="00073439" w:rsidRPr="00BC4395">
        <w:rPr>
          <w:rFonts w:ascii="Times New Roman" w:hAnsi="Times New Roman" w:cs="Times New Roman"/>
          <w:bCs/>
          <w:color w:val="000000" w:themeColor="text1"/>
          <w:sz w:val="24"/>
          <w:szCs w:val="24"/>
          <w:lang w:eastAsia="pl-PL"/>
        </w:rPr>
        <w:t>R</w:t>
      </w:r>
      <w:r w:rsidR="00743977" w:rsidRPr="00BC4395">
        <w:rPr>
          <w:rFonts w:ascii="Times New Roman" w:hAnsi="Times New Roman" w:cs="Times New Roman"/>
          <w:bCs/>
          <w:color w:val="000000" w:themeColor="text1"/>
          <w:sz w:val="24"/>
          <w:szCs w:val="24"/>
          <w:lang w:eastAsia="pl-PL"/>
        </w:rPr>
        <w:t>ejestr</w:t>
      </w:r>
      <w:r w:rsidR="00073439" w:rsidRPr="00BC4395">
        <w:rPr>
          <w:rFonts w:ascii="Times New Roman" w:hAnsi="Times New Roman" w:cs="Times New Roman"/>
          <w:bCs/>
          <w:color w:val="000000" w:themeColor="text1"/>
          <w:sz w:val="24"/>
          <w:szCs w:val="24"/>
          <w:lang w:eastAsia="pl-PL"/>
        </w:rPr>
        <w:t xml:space="preserve"> </w:t>
      </w:r>
      <w:r w:rsidR="00CF3F41" w:rsidRPr="00BC4395">
        <w:rPr>
          <w:rFonts w:ascii="Times New Roman" w:hAnsi="Times New Roman" w:cs="Times New Roman"/>
          <w:bCs/>
          <w:color w:val="000000" w:themeColor="text1"/>
          <w:sz w:val="24"/>
          <w:szCs w:val="24"/>
          <w:lang w:eastAsia="pl-PL"/>
        </w:rPr>
        <w:t xml:space="preserve">zgłoszeń </w:t>
      </w:r>
      <w:r w:rsidR="00073439" w:rsidRPr="00BC4395">
        <w:rPr>
          <w:rFonts w:ascii="Times New Roman" w:hAnsi="Times New Roman" w:cs="Times New Roman"/>
          <w:bCs/>
          <w:color w:val="000000" w:themeColor="text1"/>
          <w:sz w:val="24"/>
          <w:szCs w:val="24"/>
          <w:lang w:eastAsia="pl-PL"/>
        </w:rPr>
        <w:t>zawiera l</w:t>
      </w:r>
      <w:r w:rsidR="00743977" w:rsidRPr="00BC4395">
        <w:rPr>
          <w:rFonts w:ascii="Times New Roman" w:hAnsi="Times New Roman" w:cs="Times New Roman"/>
          <w:bCs/>
          <w:color w:val="000000" w:themeColor="text1"/>
          <w:sz w:val="24"/>
          <w:szCs w:val="24"/>
          <w:lang w:eastAsia="pl-PL"/>
        </w:rPr>
        <w:t xml:space="preserve">iczbę porządkową, </w:t>
      </w:r>
      <w:r w:rsidR="002A498E" w:rsidRPr="00BC4395">
        <w:rPr>
          <w:rFonts w:ascii="Times New Roman" w:hAnsi="Times New Roman" w:cs="Times New Roman"/>
          <w:bCs/>
          <w:color w:val="000000" w:themeColor="text1"/>
          <w:sz w:val="24"/>
          <w:szCs w:val="24"/>
          <w:lang w:eastAsia="pl-PL"/>
        </w:rPr>
        <w:t xml:space="preserve">godzinę i </w:t>
      </w:r>
      <w:r w:rsidR="00743977" w:rsidRPr="00BC4395">
        <w:rPr>
          <w:rFonts w:ascii="Times New Roman" w:hAnsi="Times New Roman" w:cs="Times New Roman"/>
          <w:bCs/>
          <w:color w:val="000000" w:themeColor="text1"/>
          <w:sz w:val="24"/>
          <w:szCs w:val="24"/>
          <w:lang w:eastAsia="pl-PL"/>
        </w:rPr>
        <w:t>datę wpisu</w:t>
      </w:r>
      <w:r w:rsidR="00E72C39" w:rsidRPr="00BC4395">
        <w:rPr>
          <w:rFonts w:ascii="Times New Roman" w:hAnsi="Times New Roman" w:cs="Times New Roman"/>
          <w:bCs/>
          <w:color w:val="000000" w:themeColor="text1"/>
          <w:sz w:val="24"/>
          <w:szCs w:val="24"/>
          <w:lang w:eastAsia="pl-PL"/>
        </w:rPr>
        <w:t xml:space="preserve"> zgłoszenia, godzinę i datę rozpoczęcia realizacji</w:t>
      </w:r>
      <w:r w:rsidR="00743977" w:rsidRPr="00BC4395">
        <w:rPr>
          <w:rFonts w:ascii="Times New Roman" w:hAnsi="Times New Roman" w:cs="Times New Roman"/>
          <w:bCs/>
          <w:color w:val="000000" w:themeColor="text1"/>
          <w:sz w:val="24"/>
          <w:szCs w:val="24"/>
          <w:lang w:eastAsia="pl-PL"/>
        </w:rPr>
        <w:t xml:space="preserve">, </w:t>
      </w:r>
      <w:r w:rsidR="00E72C39" w:rsidRPr="00BC4395">
        <w:rPr>
          <w:rFonts w:ascii="Times New Roman" w:hAnsi="Times New Roman" w:cs="Times New Roman"/>
          <w:bCs/>
          <w:color w:val="000000" w:themeColor="text1"/>
          <w:sz w:val="24"/>
          <w:szCs w:val="24"/>
          <w:lang w:eastAsia="pl-PL"/>
        </w:rPr>
        <w:t>dane</w:t>
      </w:r>
      <w:r w:rsidR="00743977" w:rsidRPr="00BC4395">
        <w:rPr>
          <w:rFonts w:ascii="Times New Roman" w:hAnsi="Times New Roman" w:cs="Times New Roman"/>
          <w:bCs/>
          <w:color w:val="000000" w:themeColor="text1"/>
          <w:sz w:val="24"/>
          <w:szCs w:val="24"/>
          <w:lang w:eastAsia="pl-PL"/>
        </w:rPr>
        <w:t xml:space="preserve"> osoby </w:t>
      </w:r>
      <w:r w:rsidR="00073439" w:rsidRPr="00BC4395">
        <w:rPr>
          <w:rFonts w:ascii="Times New Roman" w:hAnsi="Times New Roman" w:cs="Times New Roman"/>
          <w:bCs/>
          <w:color w:val="000000" w:themeColor="text1"/>
          <w:sz w:val="24"/>
          <w:szCs w:val="24"/>
          <w:lang w:eastAsia="pl-PL"/>
        </w:rPr>
        <w:t xml:space="preserve">zgłaszającej, </w:t>
      </w:r>
      <w:r w:rsidR="00E72C39" w:rsidRPr="00BC4395">
        <w:rPr>
          <w:rFonts w:ascii="Times New Roman" w:hAnsi="Times New Roman" w:cs="Times New Roman"/>
          <w:bCs/>
          <w:color w:val="000000" w:themeColor="text1"/>
          <w:sz w:val="24"/>
          <w:szCs w:val="24"/>
          <w:lang w:eastAsia="pl-PL"/>
        </w:rPr>
        <w:t xml:space="preserve">godzinę i datę zalecanego wykonania, </w:t>
      </w:r>
      <w:r w:rsidR="00743977" w:rsidRPr="00BC4395">
        <w:rPr>
          <w:rFonts w:ascii="Times New Roman" w:hAnsi="Times New Roman" w:cs="Times New Roman"/>
          <w:bCs/>
          <w:color w:val="000000" w:themeColor="text1"/>
          <w:sz w:val="24"/>
          <w:szCs w:val="24"/>
          <w:lang w:eastAsia="pl-PL"/>
        </w:rPr>
        <w:t xml:space="preserve">a także datę zakończenia zadania, </w:t>
      </w:r>
      <w:r w:rsidR="002A498E" w:rsidRPr="00BC4395">
        <w:rPr>
          <w:rFonts w:ascii="Times New Roman" w:hAnsi="Times New Roman" w:cs="Times New Roman"/>
          <w:bCs/>
          <w:color w:val="000000" w:themeColor="text1"/>
          <w:sz w:val="24"/>
          <w:szCs w:val="24"/>
          <w:lang w:eastAsia="pl-PL"/>
        </w:rPr>
        <w:t xml:space="preserve">godzinę </w:t>
      </w:r>
      <w:r w:rsidR="00CF3F41" w:rsidRPr="00BC4395">
        <w:rPr>
          <w:rFonts w:ascii="Times New Roman" w:hAnsi="Times New Roman" w:cs="Times New Roman"/>
          <w:bCs/>
          <w:color w:val="000000" w:themeColor="text1"/>
          <w:sz w:val="24"/>
          <w:szCs w:val="24"/>
          <w:lang w:eastAsia="pl-PL"/>
        </w:rPr>
        <w:t xml:space="preserve">i </w:t>
      </w:r>
      <w:r w:rsidR="00743977" w:rsidRPr="00BC4395">
        <w:rPr>
          <w:rFonts w:ascii="Times New Roman" w:hAnsi="Times New Roman" w:cs="Times New Roman"/>
          <w:bCs/>
          <w:color w:val="000000" w:themeColor="text1"/>
          <w:sz w:val="24"/>
          <w:szCs w:val="24"/>
          <w:lang w:eastAsia="pl-PL"/>
        </w:rPr>
        <w:t xml:space="preserve">datę odbioru </w:t>
      </w:r>
      <w:r w:rsidR="00CF3F41" w:rsidRPr="00BC4395">
        <w:rPr>
          <w:rFonts w:ascii="Times New Roman" w:hAnsi="Times New Roman" w:cs="Times New Roman"/>
          <w:bCs/>
          <w:color w:val="000000" w:themeColor="text1"/>
          <w:sz w:val="24"/>
          <w:szCs w:val="24"/>
          <w:lang w:eastAsia="pl-PL"/>
        </w:rPr>
        <w:t xml:space="preserve">wykonanej </w:t>
      </w:r>
      <w:r w:rsidR="00743977" w:rsidRPr="00BC4395">
        <w:rPr>
          <w:rFonts w:ascii="Times New Roman" w:hAnsi="Times New Roman" w:cs="Times New Roman"/>
          <w:bCs/>
          <w:color w:val="000000" w:themeColor="text1"/>
          <w:sz w:val="24"/>
          <w:szCs w:val="24"/>
          <w:lang w:eastAsia="pl-PL"/>
        </w:rPr>
        <w:t xml:space="preserve">usługi </w:t>
      </w:r>
      <w:r w:rsidR="002A498E" w:rsidRPr="00BC4395">
        <w:rPr>
          <w:rFonts w:ascii="Times New Roman" w:hAnsi="Times New Roman" w:cs="Times New Roman"/>
          <w:bCs/>
          <w:color w:val="000000" w:themeColor="text1"/>
          <w:sz w:val="24"/>
          <w:szCs w:val="24"/>
          <w:lang w:eastAsia="pl-PL"/>
        </w:rPr>
        <w:t xml:space="preserve">przez pracownika administracji Osiedla </w:t>
      </w:r>
      <w:r w:rsidR="00AF1C2B" w:rsidRPr="00BC4395">
        <w:rPr>
          <w:rFonts w:ascii="Times New Roman" w:hAnsi="Times New Roman" w:cs="Times New Roman"/>
          <w:bCs/>
          <w:color w:val="000000" w:themeColor="text1"/>
          <w:sz w:val="24"/>
          <w:szCs w:val="24"/>
          <w:lang w:eastAsia="pl-PL"/>
        </w:rPr>
        <w:t>Akademickiego</w:t>
      </w:r>
      <w:r w:rsidR="00E72C39" w:rsidRPr="00BC4395">
        <w:rPr>
          <w:rFonts w:ascii="Times New Roman" w:hAnsi="Times New Roman" w:cs="Times New Roman"/>
          <w:bCs/>
          <w:color w:val="000000" w:themeColor="text1"/>
          <w:sz w:val="24"/>
          <w:szCs w:val="24"/>
          <w:lang w:eastAsia="pl-PL"/>
        </w:rPr>
        <w:t xml:space="preserve">. </w:t>
      </w:r>
      <w:r w:rsidR="00747CCE" w:rsidRPr="00BC4395">
        <w:rPr>
          <w:rFonts w:ascii="Times New Roman" w:hAnsi="Times New Roman" w:cs="Times New Roman"/>
          <w:bCs/>
          <w:color w:val="000000" w:themeColor="text1"/>
          <w:sz w:val="24"/>
          <w:szCs w:val="24"/>
          <w:lang w:eastAsia="pl-PL"/>
        </w:rPr>
        <w:t xml:space="preserve">Aplikacja </w:t>
      </w:r>
      <w:r w:rsidR="00E72C39" w:rsidRPr="00BC4395">
        <w:rPr>
          <w:rFonts w:ascii="Times New Roman" w:hAnsi="Times New Roman" w:cs="Times New Roman"/>
          <w:bCs/>
          <w:color w:val="000000" w:themeColor="text1"/>
          <w:sz w:val="24"/>
          <w:szCs w:val="24"/>
          <w:lang w:eastAsia="pl-PL"/>
        </w:rPr>
        <w:t>sprzężon</w:t>
      </w:r>
      <w:r w:rsidR="00E80E09" w:rsidRPr="00BC4395">
        <w:rPr>
          <w:rFonts w:ascii="Times New Roman" w:hAnsi="Times New Roman" w:cs="Times New Roman"/>
          <w:bCs/>
          <w:color w:val="000000" w:themeColor="text1"/>
          <w:sz w:val="24"/>
          <w:szCs w:val="24"/>
          <w:lang w:eastAsia="pl-PL"/>
        </w:rPr>
        <w:t>a</w:t>
      </w:r>
      <w:r w:rsidR="00E72C39" w:rsidRPr="00BC4395">
        <w:rPr>
          <w:rFonts w:ascii="Times New Roman" w:hAnsi="Times New Roman" w:cs="Times New Roman"/>
          <w:bCs/>
          <w:color w:val="000000" w:themeColor="text1"/>
          <w:sz w:val="24"/>
          <w:szCs w:val="24"/>
          <w:lang w:eastAsia="pl-PL"/>
        </w:rPr>
        <w:t xml:space="preserve"> jest z </w:t>
      </w:r>
      <w:r w:rsidR="00E80E09" w:rsidRPr="00BC4395">
        <w:rPr>
          <w:rFonts w:ascii="Times New Roman" w:hAnsi="Times New Roman" w:cs="Times New Roman"/>
          <w:bCs/>
          <w:color w:val="000000" w:themeColor="text1"/>
          <w:sz w:val="24"/>
          <w:szCs w:val="24"/>
          <w:lang w:eastAsia="pl-PL"/>
        </w:rPr>
        <w:t xml:space="preserve">magazynem </w:t>
      </w:r>
      <w:r w:rsidR="00E72C39" w:rsidRPr="00BC4395">
        <w:rPr>
          <w:rFonts w:ascii="Times New Roman" w:hAnsi="Times New Roman" w:cs="Times New Roman"/>
          <w:bCs/>
          <w:color w:val="000000" w:themeColor="text1"/>
          <w:sz w:val="24"/>
          <w:szCs w:val="24"/>
          <w:lang w:eastAsia="pl-PL"/>
        </w:rPr>
        <w:t>materiałów i części zamiennych</w:t>
      </w:r>
      <w:r w:rsidR="00747CCE" w:rsidRPr="00BC4395">
        <w:rPr>
          <w:rFonts w:ascii="Times New Roman" w:hAnsi="Times New Roman" w:cs="Times New Roman"/>
          <w:bCs/>
          <w:color w:val="000000" w:themeColor="text1"/>
          <w:sz w:val="24"/>
          <w:szCs w:val="24"/>
          <w:lang w:eastAsia="pl-PL"/>
        </w:rPr>
        <w:t xml:space="preserve"> </w:t>
      </w:r>
      <w:r w:rsidR="00E80E09" w:rsidRPr="00BC4395">
        <w:rPr>
          <w:rFonts w:ascii="Times New Roman" w:hAnsi="Times New Roman" w:cs="Times New Roman"/>
          <w:bCs/>
          <w:color w:val="000000" w:themeColor="text1"/>
          <w:sz w:val="24"/>
          <w:szCs w:val="24"/>
          <w:lang w:eastAsia="pl-PL"/>
        </w:rPr>
        <w:t xml:space="preserve">i </w:t>
      </w:r>
      <w:r w:rsidR="00747CCE" w:rsidRPr="00BC4395">
        <w:rPr>
          <w:rFonts w:ascii="Times New Roman" w:hAnsi="Times New Roman" w:cs="Times New Roman"/>
          <w:bCs/>
          <w:color w:val="000000" w:themeColor="text1"/>
          <w:sz w:val="24"/>
          <w:szCs w:val="24"/>
          <w:lang w:eastAsia="pl-PL"/>
        </w:rPr>
        <w:t>umożliwia wgląd do stanów</w:t>
      </w:r>
      <w:r w:rsidR="0046306F" w:rsidRPr="00BC4395">
        <w:rPr>
          <w:rFonts w:ascii="Times New Roman" w:hAnsi="Times New Roman" w:cs="Times New Roman"/>
          <w:bCs/>
          <w:color w:val="000000" w:themeColor="text1"/>
          <w:sz w:val="24"/>
          <w:szCs w:val="24"/>
          <w:lang w:eastAsia="pl-PL"/>
        </w:rPr>
        <w:t xml:space="preserve"> magazynowych części i materiałów</w:t>
      </w:r>
      <w:r w:rsidR="00747CCE" w:rsidRPr="00BC4395">
        <w:rPr>
          <w:rFonts w:ascii="Times New Roman" w:hAnsi="Times New Roman" w:cs="Times New Roman"/>
          <w:bCs/>
          <w:color w:val="000000" w:themeColor="text1"/>
          <w:sz w:val="24"/>
          <w:szCs w:val="24"/>
          <w:lang w:eastAsia="pl-PL"/>
        </w:rPr>
        <w:t xml:space="preserve"> </w:t>
      </w:r>
      <w:r w:rsidR="0046306F" w:rsidRPr="00BC4395">
        <w:rPr>
          <w:rFonts w:ascii="Times New Roman" w:hAnsi="Times New Roman" w:cs="Times New Roman"/>
          <w:bCs/>
          <w:color w:val="000000" w:themeColor="text1"/>
          <w:sz w:val="24"/>
          <w:szCs w:val="24"/>
          <w:lang w:eastAsia="pl-PL"/>
        </w:rPr>
        <w:t>oraz</w:t>
      </w:r>
      <w:r w:rsidR="00747CCE" w:rsidRPr="00BC4395">
        <w:rPr>
          <w:rFonts w:ascii="Times New Roman" w:hAnsi="Times New Roman" w:cs="Times New Roman"/>
          <w:bCs/>
          <w:color w:val="000000" w:themeColor="text1"/>
          <w:sz w:val="24"/>
          <w:szCs w:val="24"/>
          <w:lang w:eastAsia="pl-PL"/>
        </w:rPr>
        <w:t xml:space="preserve"> zgłoszenie</w:t>
      </w:r>
      <w:r w:rsidR="0046306F" w:rsidRPr="00BC4395">
        <w:rPr>
          <w:rFonts w:ascii="Times New Roman" w:hAnsi="Times New Roman" w:cs="Times New Roman"/>
          <w:bCs/>
          <w:color w:val="000000" w:themeColor="text1"/>
          <w:sz w:val="24"/>
          <w:szCs w:val="24"/>
          <w:lang w:eastAsia="pl-PL"/>
        </w:rPr>
        <w:t xml:space="preserve"> </w:t>
      </w:r>
      <w:r w:rsidR="00747CCE" w:rsidRPr="00BC4395">
        <w:rPr>
          <w:rFonts w:ascii="Times New Roman" w:hAnsi="Times New Roman" w:cs="Times New Roman"/>
          <w:bCs/>
          <w:color w:val="000000" w:themeColor="text1"/>
          <w:sz w:val="24"/>
          <w:szCs w:val="24"/>
          <w:lang w:eastAsia="pl-PL"/>
        </w:rPr>
        <w:t>potrzeb</w:t>
      </w:r>
      <w:r w:rsidR="0046306F" w:rsidRPr="00BC4395">
        <w:rPr>
          <w:rFonts w:ascii="Times New Roman" w:hAnsi="Times New Roman" w:cs="Times New Roman"/>
          <w:bCs/>
          <w:color w:val="000000" w:themeColor="text1"/>
          <w:sz w:val="24"/>
          <w:szCs w:val="24"/>
          <w:lang w:eastAsia="pl-PL"/>
        </w:rPr>
        <w:t xml:space="preserve">y wykorzystania części i </w:t>
      </w:r>
      <w:r w:rsidR="00747CCE" w:rsidRPr="00BC4395">
        <w:rPr>
          <w:rFonts w:ascii="Times New Roman" w:hAnsi="Times New Roman" w:cs="Times New Roman"/>
          <w:bCs/>
          <w:color w:val="000000" w:themeColor="text1"/>
          <w:sz w:val="24"/>
          <w:szCs w:val="24"/>
          <w:lang w:eastAsia="pl-PL"/>
        </w:rPr>
        <w:t xml:space="preserve">materiałów </w:t>
      </w:r>
      <w:r w:rsidR="0046306F" w:rsidRPr="00BC4395">
        <w:rPr>
          <w:rFonts w:ascii="Times New Roman" w:hAnsi="Times New Roman" w:cs="Times New Roman"/>
          <w:bCs/>
          <w:color w:val="000000" w:themeColor="text1"/>
          <w:sz w:val="24"/>
          <w:szCs w:val="24"/>
          <w:lang w:eastAsia="pl-PL"/>
        </w:rPr>
        <w:t xml:space="preserve">niezbędnych </w:t>
      </w:r>
      <w:r w:rsidR="00747CCE" w:rsidRPr="00BC4395">
        <w:rPr>
          <w:rFonts w:ascii="Times New Roman" w:hAnsi="Times New Roman" w:cs="Times New Roman"/>
          <w:bCs/>
          <w:color w:val="000000" w:themeColor="text1"/>
          <w:sz w:val="24"/>
          <w:szCs w:val="24"/>
          <w:lang w:eastAsia="pl-PL"/>
        </w:rPr>
        <w:t xml:space="preserve">do </w:t>
      </w:r>
      <w:r w:rsidR="0046306F" w:rsidRPr="00BC4395">
        <w:rPr>
          <w:rFonts w:ascii="Times New Roman" w:hAnsi="Times New Roman" w:cs="Times New Roman"/>
          <w:bCs/>
          <w:color w:val="000000" w:themeColor="text1"/>
          <w:sz w:val="24"/>
          <w:szCs w:val="24"/>
          <w:lang w:eastAsia="pl-PL"/>
        </w:rPr>
        <w:t xml:space="preserve">konserwacji i </w:t>
      </w:r>
      <w:r w:rsidR="00747CCE" w:rsidRPr="00BC4395">
        <w:rPr>
          <w:rFonts w:ascii="Times New Roman" w:hAnsi="Times New Roman" w:cs="Times New Roman"/>
          <w:bCs/>
          <w:color w:val="000000" w:themeColor="text1"/>
          <w:sz w:val="24"/>
          <w:szCs w:val="24"/>
          <w:lang w:eastAsia="pl-PL"/>
        </w:rPr>
        <w:t>napraw.</w:t>
      </w:r>
      <w:r w:rsidR="00743977" w:rsidRPr="00BC4395">
        <w:rPr>
          <w:rFonts w:ascii="Times New Roman" w:hAnsi="Times New Roman" w:cs="Times New Roman"/>
          <w:bCs/>
          <w:color w:val="000000" w:themeColor="text1"/>
          <w:sz w:val="24"/>
          <w:szCs w:val="24"/>
          <w:lang w:eastAsia="pl-PL"/>
        </w:rPr>
        <w:t xml:space="preserve"> </w:t>
      </w:r>
    </w:p>
    <w:p w14:paraId="7D899253" w14:textId="77777777" w:rsidR="00743977" w:rsidRPr="00BC4395" w:rsidRDefault="00F00944" w:rsidP="00FB5077">
      <w:pPr>
        <w:pStyle w:val="Akapitzlist"/>
        <w:spacing w:after="120" w:line="240" w:lineRule="auto"/>
        <w:ind w:left="426"/>
        <w:contextualSpacing w:val="0"/>
        <w:jc w:val="both"/>
        <w:rPr>
          <w:rFonts w:ascii="Times New Roman" w:hAnsi="Times New Roman" w:cs="Times New Roman"/>
          <w:bCs/>
          <w:color w:val="000000" w:themeColor="text1"/>
          <w:sz w:val="24"/>
          <w:szCs w:val="24"/>
          <w:lang w:eastAsia="pl-PL"/>
        </w:rPr>
      </w:pPr>
      <w:r w:rsidRPr="00BC4395">
        <w:rPr>
          <w:rFonts w:ascii="Times New Roman" w:hAnsi="Times New Roman" w:cs="Times New Roman"/>
          <w:bCs/>
          <w:color w:val="000000" w:themeColor="text1"/>
          <w:sz w:val="24"/>
          <w:szCs w:val="24"/>
          <w:lang w:eastAsia="pl-PL"/>
        </w:rPr>
        <w:t>Uprawniony pracownik</w:t>
      </w:r>
      <w:r w:rsidR="00E72C39" w:rsidRPr="00BC4395">
        <w:rPr>
          <w:rFonts w:ascii="Times New Roman" w:hAnsi="Times New Roman" w:cs="Times New Roman"/>
          <w:bCs/>
          <w:color w:val="000000" w:themeColor="text1"/>
          <w:sz w:val="24"/>
          <w:szCs w:val="24"/>
          <w:lang w:eastAsia="pl-PL"/>
        </w:rPr>
        <w:t xml:space="preserve"> </w:t>
      </w:r>
      <w:r w:rsidR="00743977" w:rsidRPr="00BC4395">
        <w:rPr>
          <w:rFonts w:ascii="Times New Roman" w:hAnsi="Times New Roman" w:cs="Times New Roman"/>
          <w:bCs/>
          <w:color w:val="000000" w:themeColor="text1"/>
          <w:sz w:val="24"/>
          <w:szCs w:val="24"/>
          <w:lang w:eastAsia="pl-PL"/>
        </w:rPr>
        <w:t>administracj</w:t>
      </w:r>
      <w:r w:rsidRPr="00BC4395">
        <w:rPr>
          <w:rFonts w:ascii="Times New Roman" w:hAnsi="Times New Roman" w:cs="Times New Roman"/>
          <w:bCs/>
          <w:color w:val="000000" w:themeColor="text1"/>
          <w:sz w:val="24"/>
          <w:szCs w:val="24"/>
          <w:lang w:eastAsia="pl-PL"/>
        </w:rPr>
        <w:t>i</w:t>
      </w:r>
      <w:r w:rsidR="00743977" w:rsidRPr="00BC4395">
        <w:rPr>
          <w:rFonts w:ascii="Times New Roman" w:hAnsi="Times New Roman" w:cs="Times New Roman"/>
          <w:bCs/>
          <w:color w:val="000000" w:themeColor="text1"/>
          <w:sz w:val="24"/>
          <w:szCs w:val="24"/>
          <w:lang w:eastAsia="pl-PL"/>
        </w:rPr>
        <w:t xml:space="preserve"> Osiedla Akademickiego</w:t>
      </w:r>
      <w:r w:rsidRPr="00BC4395">
        <w:rPr>
          <w:rFonts w:ascii="Times New Roman" w:hAnsi="Times New Roman" w:cs="Times New Roman"/>
          <w:bCs/>
          <w:color w:val="000000" w:themeColor="text1"/>
          <w:sz w:val="24"/>
          <w:szCs w:val="24"/>
          <w:lang w:eastAsia="pl-PL"/>
        </w:rPr>
        <w:t xml:space="preserve"> dokonuje potwierdzenia wykonania zgłoszeń</w:t>
      </w:r>
      <w:r w:rsidR="00FA47CA" w:rsidRPr="00BC4395">
        <w:rPr>
          <w:rFonts w:ascii="Times New Roman" w:hAnsi="Times New Roman" w:cs="Times New Roman"/>
          <w:bCs/>
          <w:color w:val="000000" w:themeColor="text1"/>
          <w:sz w:val="24"/>
          <w:szCs w:val="24"/>
          <w:lang w:eastAsia="pl-PL"/>
        </w:rPr>
        <w:t>.</w:t>
      </w:r>
      <w:r w:rsidR="00743977" w:rsidRPr="00BC4395">
        <w:rPr>
          <w:rFonts w:ascii="Times New Roman" w:hAnsi="Times New Roman" w:cs="Times New Roman"/>
          <w:bCs/>
          <w:color w:val="000000" w:themeColor="text1"/>
          <w:sz w:val="24"/>
          <w:szCs w:val="24"/>
          <w:lang w:eastAsia="pl-PL"/>
        </w:rPr>
        <w:t xml:space="preserve"> </w:t>
      </w:r>
    </w:p>
    <w:bookmarkEnd w:id="7"/>
    <w:p w14:paraId="21BF80E0" w14:textId="77777777" w:rsidR="001322F4" w:rsidRPr="00BC4395" w:rsidRDefault="001322F4" w:rsidP="00FB5077">
      <w:pPr>
        <w:pStyle w:val="Akapitzlist"/>
        <w:numPr>
          <w:ilvl w:val="0"/>
          <w:numId w:val="11"/>
        </w:numPr>
        <w:spacing w:before="120" w:after="120" w:line="240" w:lineRule="auto"/>
        <w:ind w:left="426"/>
        <w:contextualSpacing w:val="0"/>
        <w:jc w:val="both"/>
        <w:rPr>
          <w:rFonts w:ascii="Times New Roman" w:hAnsi="Times New Roman" w:cs="Times New Roman"/>
          <w:b/>
          <w:color w:val="000000" w:themeColor="text1"/>
          <w:sz w:val="24"/>
          <w:szCs w:val="24"/>
        </w:rPr>
      </w:pPr>
      <w:r w:rsidRPr="00BC4395">
        <w:rPr>
          <w:rFonts w:ascii="Times New Roman" w:hAnsi="Times New Roman" w:cs="Times New Roman"/>
          <w:b/>
          <w:color w:val="000000" w:themeColor="text1"/>
          <w:sz w:val="24"/>
          <w:szCs w:val="24"/>
        </w:rPr>
        <w:lastRenderedPageBreak/>
        <w:t>Usługi hydrauliczne obejmują:</w:t>
      </w:r>
    </w:p>
    <w:p w14:paraId="4ABFDBA1" w14:textId="5F1130E1" w:rsidR="001322F4" w:rsidRPr="00BC4395" w:rsidRDefault="001322F4" w:rsidP="0009556A">
      <w:pPr>
        <w:pStyle w:val="Akapitzlist"/>
        <w:numPr>
          <w:ilvl w:val="0"/>
          <w:numId w:val="42"/>
        </w:numPr>
        <w:spacing w:after="120" w:line="240" w:lineRule="auto"/>
        <w:ind w:left="426"/>
        <w:contextualSpacing w:val="0"/>
        <w:rPr>
          <w:rFonts w:ascii="Times New Roman" w:hAnsi="Times New Roman" w:cs="Times New Roman"/>
          <w:color w:val="000000" w:themeColor="text1"/>
          <w:sz w:val="24"/>
          <w:szCs w:val="24"/>
          <w:u w:val="single"/>
        </w:rPr>
      </w:pPr>
      <w:r w:rsidRPr="00BC4395">
        <w:rPr>
          <w:rFonts w:ascii="Times New Roman" w:hAnsi="Times New Roman" w:cs="Times New Roman"/>
          <w:color w:val="000000" w:themeColor="text1"/>
          <w:sz w:val="24"/>
          <w:szCs w:val="24"/>
          <w:u w:val="single"/>
        </w:rPr>
        <w:t>w sieci wodnej:</w:t>
      </w:r>
    </w:p>
    <w:p w14:paraId="3D59898D" w14:textId="77777777" w:rsidR="001322F4" w:rsidRPr="00BC4395" w:rsidRDefault="001322F4" w:rsidP="00895776">
      <w:pPr>
        <w:pStyle w:val="Akapitzlist"/>
        <w:numPr>
          <w:ilvl w:val="0"/>
          <w:numId w:val="24"/>
        </w:numPr>
        <w:spacing w:after="0" w:line="240" w:lineRule="auto"/>
        <w:ind w:left="709"/>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zapewnienie sprawnego przepływu wody do odbiorników i kranów czerpalnych w budynkach</w:t>
      </w:r>
      <w:r w:rsidR="008F33A2"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rPr>
        <w:t>administrowanych przez Osiedle Akademickie,</w:t>
      </w:r>
    </w:p>
    <w:p w14:paraId="2EFECCCD" w14:textId="77777777" w:rsidR="001322F4" w:rsidRPr="00BC4395" w:rsidRDefault="00DA2B4C" w:rsidP="00895776">
      <w:pPr>
        <w:pStyle w:val="Akapitzlist"/>
        <w:numPr>
          <w:ilvl w:val="0"/>
          <w:numId w:val="24"/>
        </w:numPr>
        <w:spacing w:after="0" w:line="240" w:lineRule="auto"/>
        <w:ind w:left="709"/>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usuwanie powstałych </w:t>
      </w:r>
      <w:r w:rsidR="001322F4" w:rsidRPr="00BC4395">
        <w:rPr>
          <w:rFonts w:ascii="Times New Roman" w:hAnsi="Times New Roman" w:cs="Times New Roman"/>
          <w:color w:val="000000" w:themeColor="text1"/>
          <w:sz w:val="24"/>
          <w:szCs w:val="24"/>
        </w:rPr>
        <w:t>awarii</w:t>
      </w:r>
      <w:r w:rsidR="00A905C9" w:rsidRPr="00BC4395">
        <w:rPr>
          <w:rFonts w:ascii="Times New Roman" w:hAnsi="Times New Roman" w:cs="Times New Roman"/>
          <w:color w:val="000000" w:themeColor="text1"/>
          <w:sz w:val="24"/>
          <w:szCs w:val="24"/>
        </w:rPr>
        <w:t xml:space="preserve"> w instalacji sieci wodnej</w:t>
      </w:r>
      <w:r w:rsidR="001322F4" w:rsidRPr="00BC4395">
        <w:rPr>
          <w:rFonts w:ascii="Times New Roman" w:hAnsi="Times New Roman" w:cs="Times New Roman"/>
          <w:color w:val="000000" w:themeColor="text1"/>
          <w:sz w:val="24"/>
          <w:szCs w:val="24"/>
        </w:rPr>
        <w:t>, w tym: wymiana uszkodzonych odcinków rur i armatury</w:t>
      </w:r>
      <w:r w:rsidR="00A905C9" w:rsidRPr="00BC4395">
        <w:rPr>
          <w:rFonts w:ascii="Times New Roman" w:hAnsi="Times New Roman" w:cs="Times New Roman"/>
          <w:color w:val="000000" w:themeColor="text1"/>
          <w:sz w:val="24"/>
          <w:szCs w:val="24"/>
        </w:rPr>
        <w:t xml:space="preserve"> sieci wodnej</w:t>
      </w:r>
      <w:r w:rsidR="008F33A2" w:rsidRPr="00BC4395">
        <w:rPr>
          <w:rFonts w:ascii="Times New Roman" w:hAnsi="Times New Roman" w:cs="Times New Roman"/>
          <w:color w:val="000000" w:themeColor="text1"/>
          <w:sz w:val="24"/>
          <w:szCs w:val="24"/>
        </w:rPr>
        <w:t>, również z użyciem zamrażarek do rur</w:t>
      </w:r>
      <w:r w:rsidR="001322F4" w:rsidRPr="00BC4395">
        <w:rPr>
          <w:rFonts w:ascii="Times New Roman" w:hAnsi="Times New Roman" w:cs="Times New Roman"/>
          <w:color w:val="000000" w:themeColor="text1"/>
          <w:sz w:val="24"/>
          <w:szCs w:val="24"/>
        </w:rPr>
        <w:t xml:space="preserve">, </w:t>
      </w:r>
    </w:p>
    <w:p w14:paraId="0003A181" w14:textId="77777777" w:rsidR="001322F4" w:rsidRPr="00BC4395" w:rsidRDefault="001322F4" w:rsidP="00895776">
      <w:pPr>
        <w:pStyle w:val="Akapitzlist"/>
        <w:numPr>
          <w:ilvl w:val="0"/>
          <w:numId w:val="24"/>
        </w:numPr>
        <w:spacing w:after="0" w:line="240" w:lineRule="auto"/>
        <w:ind w:left="709"/>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prowadzenie działań zapobiegających zagrożeniom</w:t>
      </w:r>
      <w:r w:rsidR="008F33A2" w:rsidRPr="00BC4395">
        <w:rPr>
          <w:rFonts w:ascii="Times New Roman" w:hAnsi="Times New Roman" w:cs="Times New Roman"/>
          <w:color w:val="000000" w:themeColor="text1"/>
          <w:sz w:val="24"/>
          <w:szCs w:val="24"/>
        </w:rPr>
        <w:t xml:space="preserve"> awarii</w:t>
      </w:r>
      <w:r w:rsidRPr="00BC4395">
        <w:rPr>
          <w:rFonts w:ascii="Times New Roman" w:hAnsi="Times New Roman" w:cs="Times New Roman"/>
          <w:color w:val="000000" w:themeColor="text1"/>
          <w:sz w:val="24"/>
          <w:szCs w:val="24"/>
        </w:rPr>
        <w:t>, oraz usuwanie ich przyczyn w budynkach i na terenach zewnętrznych określonych w pkt.</w:t>
      </w:r>
      <w:r w:rsidR="002A3CCE"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rPr>
        <w:t xml:space="preserve">I </w:t>
      </w:r>
      <w:proofErr w:type="spellStart"/>
      <w:r w:rsidRPr="00BC4395">
        <w:rPr>
          <w:rFonts w:ascii="Times New Roman" w:hAnsi="Times New Roman" w:cs="Times New Roman"/>
          <w:color w:val="000000" w:themeColor="text1"/>
          <w:sz w:val="24"/>
          <w:szCs w:val="24"/>
        </w:rPr>
        <w:t>i</w:t>
      </w:r>
      <w:proofErr w:type="spellEnd"/>
      <w:r w:rsidRPr="00BC4395">
        <w:rPr>
          <w:rFonts w:ascii="Times New Roman" w:hAnsi="Times New Roman" w:cs="Times New Roman"/>
          <w:color w:val="000000" w:themeColor="text1"/>
          <w:sz w:val="24"/>
          <w:szCs w:val="24"/>
        </w:rPr>
        <w:t xml:space="preserve"> II opisu przedmiotu zamówienia,</w:t>
      </w:r>
    </w:p>
    <w:p w14:paraId="26577ADA" w14:textId="77777777" w:rsidR="001322F4" w:rsidRPr="00BC4395" w:rsidRDefault="001322F4" w:rsidP="00895776">
      <w:pPr>
        <w:pStyle w:val="Akapitzlist"/>
        <w:numPr>
          <w:ilvl w:val="0"/>
          <w:numId w:val="24"/>
        </w:numPr>
        <w:spacing w:after="0" w:line="240" w:lineRule="auto"/>
        <w:ind w:left="709"/>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okresowy przegląd sprawności zaworów odcinających,</w:t>
      </w:r>
      <w:r w:rsidR="008F33A2" w:rsidRPr="00BC4395">
        <w:rPr>
          <w:rFonts w:ascii="Times New Roman" w:hAnsi="Times New Roman" w:cs="Times New Roman"/>
          <w:color w:val="000000" w:themeColor="text1"/>
          <w:sz w:val="24"/>
          <w:szCs w:val="24"/>
        </w:rPr>
        <w:t xml:space="preserve"> i innych urządzeń sieci.</w:t>
      </w:r>
    </w:p>
    <w:p w14:paraId="0510BE63" w14:textId="77777777" w:rsidR="001322F4" w:rsidRPr="00BC4395" w:rsidRDefault="001322F4" w:rsidP="0009556A">
      <w:pPr>
        <w:pStyle w:val="Akapitzlist"/>
        <w:numPr>
          <w:ilvl w:val="0"/>
          <w:numId w:val="42"/>
        </w:numPr>
        <w:spacing w:before="120" w:after="120" w:line="240" w:lineRule="auto"/>
        <w:ind w:left="425" w:hanging="357"/>
        <w:contextualSpacing w:val="0"/>
        <w:rPr>
          <w:rFonts w:ascii="Times New Roman" w:hAnsi="Times New Roman" w:cs="Times New Roman"/>
          <w:color w:val="000000" w:themeColor="text1"/>
          <w:sz w:val="24"/>
          <w:szCs w:val="24"/>
          <w:u w:val="single"/>
        </w:rPr>
      </w:pPr>
      <w:r w:rsidRPr="00BC4395">
        <w:rPr>
          <w:rFonts w:ascii="Times New Roman" w:hAnsi="Times New Roman" w:cs="Times New Roman"/>
          <w:color w:val="000000" w:themeColor="text1"/>
          <w:sz w:val="24"/>
          <w:szCs w:val="24"/>
          <w:u w:val="single"/>
        </w:rPr>
        <w:t>w sieci kanalizacyjnej:</w:t>
      </w:r>
    </w:p>
    <w:p w14:paraId="06B97A7A" w14:textId="5962C175" w:rsidR="004B0680" w:rsidRPr="00BC4395" w:rsidRDefault="001322F4" w:rsidP="00CB04AB">
      <w:pPr>
        <w:pStyle w:val="Akapitzlist"/>
        <w:numPr>
          <w:ilvl w:val="0"/>
          <w:numId w:val="32"/>
        </w:numPr>
        <w:spacing w:after="120" w:line="240" w:lineRule="auto"/>
        <w:ind w:left="709" w:hanging="357"/>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utrzymywanie drożnej sieci kanalizacyjnej w budynkach</w:t>
      </w:r>
      <w:r w:rsidR="004B0680" w:rsidRPr="00BC4395">
        <w:rPr>
          <w:rFonts w:ascii="Times New Roman" w:hAnsi="Times New Roman" w:cs="Times New Roman"/>
          <w:color w:val="000000" w:themeColor="text1"/>
          <w:sz w:val="24"/>
          <w:szCs w:val="24"/>
        </w:rPr>
        <w:t>, studzienkach</w:t>
      </w:r>
      <w:r w:rsidRPr="00BC4395">
        <w:rPr>
          <w:rFonts w:ascii="Times New Roman" w:hAnsi="Times New Roman" w:cs="Times New Roman"/>
          <w:color w:val="000000" w:themeColor="text1"/>
          <w:sz w:val="24"/>
          <w:szCs w:val="24"/>
        </w:rPr>
        <w:t xml:space="preserve"> </w:t>
      </w:r>
      <w:r w:rsidR="004B0680" w:rsidRPr="00BC4395">
        <w:rPr>
          <w:rFonts w:ascii="Times New Roman" w:hAnsi="Times New Roman" w:cs="Times New Roman"/>
          <w:color w:val="000000" w:themeColor="text1"/>
          <w:sz w:val="24"/>
          <w:szCs w:val="24"/>
        </w:rPr>
        <w:t xml:space="preserve">kanalizacyjnych i kanałach </w:t>
      </w:r>
      <w:r w:rsidRPr="00BC4395">
        <w:rPr>
          <w:rFonts w:ascii="Times New Roman" w:hAnsi="Times New Roman" w:cs="Times New Roman"/>
          <w:color w:val="000000" w:themeColor="text1"/>
          <w:sz w:val="24"/>
          <w:szCs w:val="24"/>
        </w:rPr>
        <w:t>na terenie zewnętrznym, wymienionych w pkt. I i II</w:t>
      </w:r>
      <w:r w:rsidR="00C33B98"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rPr>
        <w:t>opisu przedmiotu zamówienia</w:t>
      </w:r>
      <w:r w:rsidR="004B0680" w:rsidRPr="00BC4395">
        <w:rPr>
          <w:rFonts w:ascii="Times New Roman" w:hAnsi="Times New Roman" w:cs="Times New Roman"/>
          <w:color w:val="000000" w:themeColor="text1"/>
          <w:sz w:val="24"/>
          <w:szCs w:val="24"/>
        </w:rPr>
        <w:t xml:space="preserve"> przy czym wykorzystanie samochodu WUKO, kopanie terenu i odtwarzanie terenu oraz materiał będą realizowane w ramach osobnego zlecenia.</w:t>
      </w:r>
    </w:p>
    <w:p w14:paraId="251A4A0E" w14:textId="77777777" w:rsidR="001322F4" w:rsidRPr="00BC4395" w:rsidRDefault="001322F4" w:rsidP="0009556A">
      <w:pPr>
        <w:pStyle w:val="Akapitzlist"/>
        <w:numPr>
          <w:ilvl w:val="0"/>
          <w:numId w:val="42"/>
        </w:numPr>
        <w:spacing w:before="120" w:after="120" w:line="240" w:lineRule="auto"/>
        <w:ind w:left="425" w:hanging="357"/>
        <w:contextualSpacing w:val="0"/>
        <w:rPr>
          <w:rFonts w:ascii="Times New Roman" w:hAnsi="Times New Roman" w:cs="Times New Roman"/>
          <w:color w:val="000000" w:themeColor="text1"/>
          <w:sz w:val="24"/>
          <w:szCs w:val="24"/>
          <w:u w:val="single"/>
        </w:rPr>
      </w:pPr>
      <w:r w:rsidRPr="00BC4395">
        <w:rPr>
          <w:rFonts w:ascii="Times New Roman" w:hAnsi="Times New Roman" w:cs="Times New Roman"/>
          <w:color w:val="000000" w:themeColor="text1"/>
          <w:sz w:val="24"/>
          <w:szCs w:val="24"/>
          <w:u w:val="single"/>
        </w:rPr>
        <w:t>w sieci ciepłowniczej:</w:t>
      </w:r>
    </w:p>
    <w:p w14:paraId="3903C854" w14:textId="77777777" w:rsidR="004A0489" w:rsidRPr="00BC4395" w:rsidRDefault="004A0489" w:rsidP="00895776">
      <w:pPr>
        <w:pStyle w:val="Akapitzlist"/>
        <w:numPr>
          <w:ilvl w:val="0"/>
          <w:numId w:val="31"/>
        </w:numPr>
        <w:spacing w:after="0" w:line="240" w:lineRule="auto"/>
        <w:ind w:left="709"/>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Obsługa węzła cieplnego W3 wskazanego w Rozdziale I w tabeli kol. 10 obejmuje po stronie Wykonawcy jedynie dokonywanie zwykłej konserwacji, okresowych przeglądów stanu instalacji i urządzeń znajdujących w węźle W3 oraz utrzymanie właściwego poziomu wody poprzez okresowe uzupełnianie wody w zbiorniku układu stabilizująco-uzupełniającego instalacji centralnego ogrzewania. Wystąpienie ewentualnych awarii zlecane będzie w trybie osobnego zlecenia.</w:t>
      </w:r>
    </w:p>
    <w:p w14:paraId="7C97B501" w14:textId="00B7EB7D" w:rsidR="001322F4" w:rsidRPr="00BC4395" w:rsidRDefault="001322F4" w:rsidP="00895776">
      <w:pPr>
        <w:pStyle w:val="Akapitzlist"/>
        <w:numPr>
          <w:ilvl w:val="0"/>
          <w:numId w:val="31"/>
        </w:numPr>
        <w:spacing w:after="0" w:line="240" w:lineRule="auto"/>
        <w:ind w:left="709"/>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regulacja i odpowietrzani</w:t>
      </w:r>
      <w:r w:rsidR="00CF4436" w:rsidRPr="00BC4395">
        <w:rPr>
          <w:rFonts w:ascii="Times New Roman" w:hAnsi="Times New Roman" w:cs="Times New Roman"/>
          <w:color w:val="000000" w:themeColor="text1"/>
          <w:sz w:val="24"/>
          <w:szCs w:val="24"/>
        </w:rPr>
        <w:t>e</w:t>
      </w:r>
      <w:r w:rsidRPr="00BC4395">
        <w:rPr>
          <w:rFonts w:ascii="Times New Roman" w:hAnsi="Times New Roman" w:cs="Times New Roman"/>
          <w:color w:val="000000" w:themeColor="text1"/>
          <w:sz w:val="24"/>
          <w:szCs w:val="24"/>
        </w:rPr>
        <w:t xml:space="preserve"> </w:t>
      </w:r>
      <w:r w:rsidR="00CF4436" w:rsidRPr="00BC4395">
        <w:rPr>
          <w:rFonts w:ascii="Times New Roman" w:hAnsi="Times New Roman" w:cs="Times New Roman"/>
          <w:color w:val="000000" w:themeColor="text1"/>
          <w:sz w:val="24"/>
          <w:szCs w:val="24"/>
        </w:rPr>
        <w:t>grzejników</w:t>
      </w:r>
      <w:r w:rsidRPr="00BC4395">
        <w:rPr>
          <w:rFonts w:ascii="Times New Roman" w:hAnsi="Times New Roman" w:cs="Times New Roman"/>
          <w:color w:val="000000" w:themeColor="text1"/>
          <w:sz w:val="24"/>
          <w:szCs w:val="24"/>
        </w:rPr>
        <w:t>,</w:t>
      </w:r>
    </w:p>
    <w:p w14:paraId="6307D0DC" w14:textId="77777777" w:rsidR="001322F4" w:rsidRPr="00BC4395" w:rsidRDefault="001322F4" w:rsidP="00895776">
      <w:pPr>
        <w:pStyle w:val="Akapitzlist"/>
        <w:numPr>
          <w:ilvl w:val="0"/>
          <w:numId w:val="31"/>
        </w:numPr>
        <w:spacing w:after="0" w:line="240" w:lineRule="auto"/>
        <w:ind w:left="709"/>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wymiana uszkodzonych elementów </w:t>
      </w:r>
      <w:r w:rsidR="00A905C9" w:rsidRPr="00BC4395">
        <w:rPr>
          <w:rFonts w:ascii="Times New Roman" w:hAnsi="Times New Roman" w:cs="Times New Roman"/>
          <w:color w:val="000000" w:themeColor="text1"/>
          <w:sz w:val="24"/>
          <w:szCs w:val="24"/>
        </w:rPr>
        <w:t xml:space="preserve">sieci ciepłowniczej </w:t>
      </w:r>
      <w:r w:rsidRPr="00BC4395">
        <w:rPr>
          <w:rFonts w:ascii="Times New Roman" w:hAnsi="Times New Roman" w:cs="Times New Roman"/>
          <w:color w:val="000000" w:themeColor="text1"/>
          <w:sz w:val="24"/>
          <w:szCs w:val="24"/>
        </w:rPr>
        <w:t>między innymi; zaworów, rur, grzejników</w:t>
      </w:r>
      <w:r w:rsidR="00DA2B4C" w:rsidRPr="00BC4395">
        <w:rPr>
          <w:rFonts w:ascii="Times New Roman" w:hAnsi="Times New Roman" w:cs="Times New Roman"/>
          <w:color w:val="000000" w:themeColor="text1"/>
          <w:sz w:val="24"/>
          <w:szCs w:val="24"/>
        </w:rPr>
        <w:t>, odpowietrzników</w:t>
      </w:r>
      <w:r w:rsidR="008F33A2" w:rsidRPr="00BC4395">
        <w:rPr>
          <w:rFonts w:ascii="Times New Roman" w:hAnsi="Times New Roman" w:cs="Times New Roman"/>
          <w:color w:val="000000" w:themeColor="text1"/>
          <w:sz w:val="24"/>
          <w:szCs w:val="24"/>
        </w:rPr>
        <w:t xml:space="preserve"> również z wykorzystaniem spawalnictwa i zamrażarki rurowej.</w:t>
      </w:r>
    </w:p>
    <w:p w14:paraId="3DE47E89" w14:textId="77777777" w:rsidR="001322F4" w:rsidRPr="00BC4395" w:rsidRDefault="002512F2" w:rsidP="00895776">
      <w:pPr>
        <w:pStyle w:val="Akapitzlist"/>
        <w:numPr>
          <w:ilvl w:val="0"/>
          <w:numId w:val="31"/>
        </w:numPr>
        <w:spacing w:after="0" w:line="240" w:lineRule="auto"/>
        <w:ind w:left="709"/>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optymalizacja mocy grzewczej </w:t>
      </w:r>
      <w:r w:rsidR="00CF4436" w:rsidRPr="00BC4395">
        <w:rPr>
          <w:rFonts w:ascii="Times New Roman" w:hAnsi="Times New Roman" w:cs="Times New Roman"/>
          <w:color w:val="000000" w:themeColor="text1"/>
          <w:sz w:val="24"/>
          <w:szCs w:val="24"/>
        </w:rPr>
        <w:t xml:space="preserve">na </w:t>
      </w:r>
      <w:r w:rsidR="001322F4" w:rsidRPr="00BC4395">
        <w:rPr>
          <w:rFonts w:ascii="Times New Roman" w:hAnsi="Times New Roman" w:cs="Times New Roman"/>
          <w:color w:val="000000" w:themeColor="text1"/>
          <w:sz w:val="24"/>
          <w:szCs w:val="24"/>
        </w:rPr>
        <w:t>zawor</w:t>
      </w:r>
      <w:r w:rsidR="00CF4436" w:rsidRPr="00BC4395">
        <w:rPr>
          <w:rFonts w:ascii="Times New Roman" w:hAnsi="Times New Roman" w:cs="Times New Roman"/>
          <w:color w:val="000000" w:themeColor="text1"/>
          <w:sz w:val="24"/>
          <w:szCs w:val="24"/>
        </w:rPr>
        <w:t>ach</w:t>
      </w:r>
      <w:r w:rsidR="001322F4" w:rsidRPr="00BC4395">
        <w:rPr>
          <w:rFonts w:ascii="Times New Roman" w:hAnsi="Times New Roman" w:cs="Times New Roman"/>
          <w:color w:val="000000" w:themeColor="text1"/>
          <w:sz w:val="24"/>
          <w:szCs w:val="24"/>
        </w:rPr>
        <w:t xml:space="preserve"> </w:t>
      </w:r>
      <w:r w:rsidR="00CF4436" w:rsidRPr="00BC4395">
        <w:rPr>
          <w:rFonts w:ascii="Times New Roman" w:hAnsi="Times New Roman" w:cs="Times New Roman"/>
          <w:color w:val="000000" w:themeColor="text1"/>
          <w:sz w:val="24"/>
          <w:szCs w:val="24"/>
        </w:rPr>
        <w:t>grzejnik</w:t>
      </w:r>
      <w:r w:rsidRPr="00BC4395">
        <w:rPr>
          <w:rFonts w:ascii="Times New Roman" w:hAnsi="Times New Roman" w:cs="Times New Roman"/>
          <w:color w:val="000000" w:themeColor="text1"/>
          <w:sz w:val="24"/>
          <w:szCs w:val="24"/>
        </w:rPr>
        <w:t xml:space="preserve">owych w pomieszczeniach budynków Osiedla Akademickiego oraz redukcja mocy </w:t>
      </w:r>
      <w:r w:rsidR="001322F4" w:rsidRPr="00BC4395">
        <w:rPr>
          <w:rFonts w:ascii="Times New Roman" w:hAnsi="Times New Roman" w:cs="Times New Roman"/>
          <w:color w:val="000000" w:themeColor="text1"/>
          <w:sz w:val="24"/>
          <w:szCs w:val="24"/>
        </w:rPr>
        <w:t>w opuszczonych przez lokatorów pokojach</w:t>
      </w:r>
      <w:r w:rsidR="00CF4436" w:rsidRPr="00BC4395">
        <w:rPr>
          <w:rFonts w:ascii="Times New Roman" w:hAnsi="Times New Roman" w:cs="Times New Roman"/>
          <w:color w:val="000000" w:themeColor="text1"/>
          <w:sz w:val="24"/>
          <w:szCs w:val="24"/>
        </w:rPr>
        <w:t>.</w:t>
      </w:r>
    </w:p>
    <w:p w14:paraId="01D715DB" w14:textId="77777777" w:rsidR="001322F4" w:rsidRPr="00BC4395" w:rsidRDefault="001322F4" w:rsidP="0009556A">
      <w:pPr>
        <w:pStyle w:val="Akapitzlist"/>
        <w:numPr>
          <w:ilvl w:val="0"/>
          <w:numId w:val="42"/>
        </w:numPr>
        <w:spacing w:before="120" w:after="120" w:line="240" w:lineRule="auto"/>
        <w:ind w:left="425" w:hanging="357"/>
        <w:contextualSpacing w:val="0"/>
        <w:rPr>
          <w:rFonts w:ascii="Times New Roman" w:hAnsi="Times New Roman" w:cs="Times New Roman"/>
          <w:color w:val="000000" w:themeColor="text1"/>
          <w:sz w:val="24"/>
          <w:szCs w:val="24"/>
          <w:u w:val="single"/>
        </w:rPr>
      </w:pPr>
      <w:r w:rsidRPr="00BC4395">
        <w:rPr>
          <w:rFonts w:ascii="Times New Roman" w:hAnsi="Times New Roman" w:cs="Times New Roman"/>
          <w:color w:val="000000" w:themeColor="text1"/>
          <w:sz w:val="24"/>
          <w:szCs w:val="24"/>
          <w:u w:val="single"/>
        </w:rPr>
        <w:t xml:space="preserve"> w odbiornikach wody zainstalowanych w budynkach;</w:t>
      </w:r>
    </w:p>
    <w:p w14:paraId="336E1BFF" w14:textId="0968BA08" w:rsidR="001322F4" w:rsidRPr="00BC4395" w:rsidRDefault="001322F4" w:rsidP="00895776">
      <w:pPr>
        <w:pStyle w:val="Akapitzlist"/>
        <w:numPr>
          <w:ilvl w:val="0"/>
          <w:numId w:val="30"/>
        </w:numPr>
        <w:spacing w:after="0" w:line="240" w:lineRule="auto"/>
        <w:ind w:left="709"/>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dbanie o prawidłowe działanie</w:t>
      </w:r>
      <w:r w:rsidR="00D024A9" w:rsidRPr="00BC4395">
        <w:rPr>
          <w:rFonts w:ascii="Times New Roman" w:hAnsi="Times New Roman" w:cs="Times New Roman"/>
          <w:color w:val="000000" w:themeColor="text1"/>
          <w:sz w:val="24"/>
          <w:szCs w:val="24"/>
        </w:rPr>
        <w:t>, wymiana</w:t>
      </w:r>
      <w:r w:rsidRPr="00BC4395">
        <w:rPr>
          <w:rFonts w:ascii="Times New Roman" w:hAnsi="Times New Roman" w:cs="Times New Roman"/>
          <w:color w:val="000000" w:themeColor="text1"/>
          <w:sz w:val="24"/>
          <w:szCs w:val="24"/>
        </w:rPr>
        <w:t>: sedesów, umywalek, baterii, zlewów, zaworów odcinających na poszczególnych budynkach, term elektrycznych, kabin natryskowych i brodzików,</w:t>
      </w:r>
    </w:p>
    <w:p w14:paraId="2234CA47" w14:textId="77777777" w:rsidR="001322F4" w:rsidRPr="00BC4395" w:rsidRDefault="001322F4" w:rsidP="00895776">
      <w:pPr>
        <w:pStyle w:val="Akapitzlist"/>
        <w:numPr>
          <w:ilvl w:val="0"/>
          <w:numId w:val="30"/>
        </w:numPr>
        <w:spacing w:after="0" w:line="240" w:lineRule="auto"/>
        <w:ind w:left="709"/>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na </w:t>
      </w:r>
      <w:r w:rsidR="00CF4436" w:rsidRPr="00BC4395">
        <w:rPr>
          <w:rFonts w:ascii="Times New Roman" w:hAnsi="Times New Roman" w:cs="Times New Roman"/>
          <w:color w:val="000000" w:themeColor="text1"/>
          <w:sz w:val="24"/>
          <w:szCs w:val="24"/>
        </w:rPr>
        <w:t>zlecenie</w:t>
      </w:r>
      <w:r w:rsidRPr="00BC4395">
        <w:rPr>
          <w:rFonts w:ascii="Times New Roman" w:hAnsi="Times New Roman" w:cs="Times New Roman"/>
          <w:color w:val="000000" w:themeColor="text1"/>
          <w:sz w:val="24"/>
          <w:szCs w:val="24"/>
        </w:rPr>
        <w:t xml:space="preserve"> administracji DS. </w:t>
      </w:r>
      <w:r w:rsidR="00CF4436" w:rsidRPr="00BC4395">
        <w:rPr>
          <w:rFonts w:ascii="Times New Roman" w:hAnsi="Times New Roman" w:cs="Times New Roman"/>
          <w:color w:val="000000" w:themeColor="text1"/>
          <w:sz w:val="24"/>
          <w:szCs w:val="24"/>
        </w:rPr>
        <w:t>sporządzanie</w:t>
      </w:r>
      <w:r w:rsidRPr="00BC4395">
        <w:rPr>
          <w:rFonts w:ascii="Times New Roman" w:hAnsi="Times New Roman" w:cs="Times New Roman"/>
          <w:color w:val="000000" w:themeColor="text1"/>
          <w:sz w:val="24"/>
          <w:szCs w:val="24"/>
        </w:rPr>
        <w:t xml:space="preserve"> opinii technicznych </w:t>
      </w:r>
      <w:r w:rsidR="00CF4436" w:rsidRPr="00BC4395">
        <w:rPr>
          <w:rFonts w:ascii="Times New Roman" w:hAnsi="Times New Roman" w:cs="Times New Roman"/>
          <w:color w:val="000000" w:themeColor="text1"/>
          <w:sz w:val="24"/>
          <w:szCs w:val="24"/>
        </w:rPr>
        <w:t>dotyczących</w:t>
      </w:r>
      <w:r w:rsidRPr="00BC4395">
        <w:rPr>
          <w:rFonts w:ascii="Times New Roman" w:hAnsi="Times New Roman" w:cs="Times New Roman"/>
          <w:color w:val="000000" w:themeColor="text1"/>
          <w:sz w:val="24"/>
          <w:szCs w:val="24"/>
        </w:rPr>
        <w:t xml:space="preserve"> </w:t>
      </w:r>
      <w:r w:rsidR="00CF4436" w:rsidRPr="00BC4395">
        <w:rPr>
          <w:rFonts w:ascii="Times New Roman" w:hAnsi="Times New Roman" w:cs="Times New Roman"/>
          <w:color w:val="000000" w:themeColor="text1"/>
          <w:sz w:val="24"/>
          <w:szCs w:val="24"/>
        </w:rPr>
        <w:t>likwidowanego</w:t>
      </w:r>
      <w:r w:rsidRPr="00BC4395">
        <w:rPr>
          <w:rFonts w:ascii="Times New Roman" w:hAnsi="Times New Roman" w:cs="Times New Roman"/>
          <w:color w:val="000000" w:themeColor="text1"/>
          <w:sz w:val="24"/>
          <w:szCs w:val="24"/>
        </w:rPr>
        <w:t xml:space="preserve"> sprzęt</w:t>
      </w:r>
      <w:r w:rsidR="00CF4436" w:rsidRPr="00BC4395">
        <w:rPr>
          <w:rFonts w:ascii="Times New Roman" w:hAnsi="Times New Roman" w:cs="Times New Roman"/>
          <w:color w:val="000000" w:themeColor="text1"/>
          <w:sz w:val="24"/>
          <w:szCs w:val="24"/>
        </w:rPr>
        <w:t>u</w:t>
      </w:r>
      <w:r w:rsidRPr="00BC4395">
        <w:rPr>
          <w:rFonts w:ascii="Times New Roman" w:hAnsi="Times New Roman" w:cs="Times New Roman"/>
          <w:color w:val="000000" w:themeColor="text1"/>
          <w:sz w:val="24"/>
          <w:szCs w:val="24"/>
        </w:rPr>
        <w:t xml:space="preserve"> i armatur</w:t>
      </w:r>
      <w:r w:rsidR="00CF4436" w:rsidRPr="00BC4395">
        <w:rPr>
          <w:rFonts w:ascii="Times New Roman" w:hAnsi="Times New Roman" w:cs="Times New Roman"/>
          <w:color w:val="000000" w:themeColor="text1"/>
          <w:sz w:val="24"/>
          <w:szCs w:val="24"/>
        </w:rPr>
        <w:t>y</w:t>
      </w:r>
      <w:r w:rsidRPr="00BC4395">
        <w:rPr>
          <w:rFonts w:ascii="Times New Roman" w:hAnsi="Times New Roman" w:cs="Times New Roman"/>
          <w:color w:val="000000" w:themeColor="text1"/>
          <w:sz w:val="24"/>
          <w:szCs w:val="24"/>
        </w:rPr>
        <w:t xml:space="preserve"> hydrauliczn</w:t>
      </w:r>
      <w:r w:rsidR="00CF4436" w:rsidRPr="00BC4395">
        <w:rPr>
          <w:rFonts w:ascii="Times New Roman" w:hAnsi="Times New Roman" w:cs="Times New Roman"/>
          <w:color w:val="000000" w:themeColor="text1"/>
          <w:sz w:val="24"/>
          <w:szCs w:val="24"/>
        </w:rPr>
        <w:t>ej</w:t>
      </w:r>
      <w:r w:rsidR="002512F2" w:rsidRPr="00BC4395">
        <w:rPr>
          <w:rFonts w:ascii="Times New Roman" w:hAnsi="Times New Roman" w:cs="Times New Roman"/>
          <w:color w:val="000000" w:themeColor="text1"/>
          <w:sz w:val="24"/>
          <w:szCs w:val="24"/>
        </w:rPr>
        <w:t>.</w:t>
      </w:r>
    </w:p>
    <w:p w14:paraId="5E40B898" w14:textId="77777777" w:rsidR="001322F4" w:rsidRPr="00BC4395" w:rsidRDefault="001322F4" w:rsidP="002512F2">
      <w:pPr>
        <w:spacing w:after="120" w:line="240" w:lineRule="auto"/>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Wykonawca jest zobowiązany do monitorowania </w:t>
      </w:r>
      <w:r w:rsidR="00CF4436" w:rsidRPr="00BC4395">
        <w:rPr>
          <w:rFonts w:ascii="Times New Roman" w:hAnsi="Times New Roman" w:cs="Times New Roman"/>
          <w:color w:val="000000" w:themeColor="text1"/>
          <w:sz w:val="24"/>
          <w:szCs w:val="24"/>
        </w:rPr>
        <w:t xml:space="preserve">stanu technicznego </w:t>
      </w:r>
      <w:r w:rsidRPr="00BC4395">
        <w:rPr>
          <w:rFonts w:ascii="Times New Roman" w:hAnsi="Times New Roman" w:cs="Times New Roman"/>
          <w:color w:val="000000" w:themeColor="text1"/>
          <w:sz w:val="24"/>
          <w:szCs w:val="24"/>
        </w:rPr>
        <w:t>instalacji ciepłowniczej i sieci wod.-kan., oraz prowadzenie systematycznych działań zapobiegających zagrożeniom awarii oraz usuwanie ich przyczyny, w tym sprawdzania sprawności zaworów.</w:t>
      </w:r>
    </w:p>
    <w:p w14:paraId="73F67EE6" w14:textId="77777777" w:rsidR="001322F4" w:rsidRPr="00BC4395" w:rsidRDefault="001322F4" w:rsidP="0014340A">
      <w:pPr>
        <w:pStyle w:val="Akapitzlist"/>
        <w:numPr>
          <w:ilvl w:val="0"/>
          <w:numId w:val="11"/>
        </w:numPr>
        <w:spacing w:before="120" w:after="120" w:line="240" w:lineRule="auto"/>
        <w:ind w:left="426"/>
        <w:contextualSpacing w:val="0"/>
        <w:jc w:val="both"/>
        <w:rPr>
          <w:rFonts w:ascii="Times New Roman" w:hAnsi="Times New Roman" w:cs="Times New Roman"/>
          <w:b/>
          <w:color w:val="000000" w:themeColor="text1"/>
          <w:sz w:val="24"/>
          <w:szCs w:val="24"/>
        </w:rPr>
      </w:pPr>
      <w:r w:rsidRPr="00BC4395">
        <w:rPr>
          <w:rFonts w:ascii="Times New Roman" w:hAnsi="Times New Roman" w:cs="Times New Roman"/>
          <w:b/>
          <w:color w:val="000000" w:themeColor="text1"/>
          <w:sz w:val="24"/>
          <w:szCs w:val="24"/>
        </w:rPr>
        <w:t>Usługi elektryczne obejmują:</w:t>
      </w:r>
    </w:p>
    <w:p w14:paraId="526F3C08" w14:textId="77777777" w:rsidR="001322F4" w:rsidRPr="00BC4395" w:rsidRDefault="001322F4" w:rsidP="00E66939">
      <w:pPr>
        <w:pStyle w:val="Akapitzlist"/>
        <w:numPr>
          <w:ilvl w:val="0"/>
          <w:numId w:val="13"/>
        </w:numPr>
        <w:spacing w:before="120" w:after="120" w:line="240" w:lineRule="auto"/>
        <w:ind w:left="357" w:hanging="357"/>
        <w:contextualSpacing w:val="0"/>
        <w:rPr>
          <w:rFonts w:ascii="Times New Roman" w:hAnsi="Times New Roman" w:cs="Times New Roman"/>
          <w:color w:val="000000" w:themeColor="text1"/>
          <w:sz w:val="24"/>
          <w:szCs w:val="24"/>
          <w:u w:val="single"/>
        </w:rPr>
      </w:pPr>
      <w:r w:rsidRPr="00BC4395">
        <w:rPr>
          <w:rFonts w:ascii="Times New Roman" w:hAnsi="Times New Roman" w:cs="Times New Roman"/>
          <w:color w:val="000000" w:themeColor="text1"/>
          <w:sz w:val="24"/>
          <w:szCs w:val="24"/>
          <w:u w:val="single"/>
        </w:rPr>
        <w:t>konserwację rozdzielni zasilających DS.-y, w tym:</w:t>
      </w:r>
    </w:p>
    <w:p w14:paraId="105EF020" w14:textId="77777777" w:rsidR="001322F4" w:rsidRPr="00BC4395" w:rsidRDefault="001322F4" w:rsidP="00E37ABF">
      <w:pPr>
        <w:pStyle w:val="Akapitzlist"/>
        <w:numPr>
          <w:ilvl w:val="0"/>
          <w:numId w:val="27"/>
        </w:numPr>
        <w:spacing w:after="0" w:line="240" w:lineRule="auto"/>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szaf rozdzielczych,</w:t>
      </w:r>
    </w:p>
    <w:p w14:paraId="252EC0B6" w14:textId="11065A4F" w:rsidR="001322F4" w:rsidRPr="00BC4395" w:rsidRDefault="001322F4" w:rsidP="00E37ABF">
      <w:pPr>
        <w:pStyle w:val="Akapitzlist"/>
        <w:numPr>
          <w:ilvl w:val="0"/>
          <w:numId w:val="27"/>
        </w:numPr>
        <w:spacing w:after="0" w:line="240" w:lineRule="auto"/>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wymianę uszkodzonych podzespołów np. wyłączników, styczników, przekaźników, usuwanie awarii elektroenergetycznych</w:t>
      </w:r>
      <w:r w:rsidR="00D84351" w:rsidRPr="00BC4395">
        <w:rPr>
          <w:rFonts w:ascii="Times New Roman" w:hAnsi="Times New Roman" w:cs="Times New Roman"/>
          <w:color w:val="000000" w:themeColor="text1"/>
          <w:sz w:val="24"/>
          <w:szCs w:val="24"/>
        </w:rPr>
        <w:t>,</w:t>
      </w:r>
    </w:p>
    <w:p w14:paraId="0DA3CBBB" w14:textId="77777777" w:rsidR="00E37ABF" w:rsidRPr="00BC4395" w:rsidRDefault="00E37ABF" w:rsidP="00E37ABF">
      <w:pPr>
        <w:pStyle w:val="Akapitzlist"/>
        <w:numPr>
          <w:ilvl w:val="0"/>
          <w:numId w:val="27"/>
        </w:numPr>
        <w:spacing w:after="0" w:line="240" w:lineRule="auto"/>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wymianę podliczników energii,</w:t>
      </w:r>
    </w:p>
    <w:p w14:paraId="5FCB6E98" w14:textId="77777777" w:rsidR="001322F4" w:rsidRPr="00BC4395" w:rsidRDefault="001322F4" w:rsidP="00E66939">
      <w:pPr>
        <w:pStyle w:val="Akapitzlist"/>
        <w:numPr>
          <w:ilvl w:val="0"/>
          <w:numId w:val="13"/>
        </w:numPr>
        <w:spacing w:before="120" w:after="120" w:line="240" w:lineRule="auto"/>
        <w:ind w:left="357" w:hanging="357"/>
        <w:contextualSpacing w:val="0"/>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u w:val="single"/>
        </w:rPr>
        <w:lastRenderedPageBreak/>
        <w:t xml:space="preserve">konserwację sieci energetycznej – kablowej, w tym: </w:t>
      </w:r>
    </w:p>
    <w:p w14:paraId="1A9FE9C2" w14:textId="18FF30F8" w:rsidR="004A0489" w:rsidRPr="00BC4395" w:rsidRDefault="004A0489" w:rsidP="004A0489">
      <w:pPr>
        <w:pStyle w:val="Akapitzlist"/>
        <w:numPr>
          <w:ilvl w:val="0"/>
          <w:numId w:val="28"/>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wykonywanie mufy łączeniowej dotyczy uszkodzeń powstałych na odcinku od skrzynki zabezpieczeń na budynku do rozdzielnicy w budynku oraz uszkodzeń instalacji powstałych w budynkach</w:t>
      </w:r>
      <w:r w:rsidR="00D84351" w:rsidRPr="00BC4395">
        <w:rPr>
          <w:rFonts w:ascii="Times New Roman" w:hAnsi="Times New Roman" w:cs="Times New Roman"/>
          <w:color w:val="000000" w:themeColor="text1"/>
          <w:sz w:val="24"/>
          <w:szCs w:val="24"/>
        </w:rPr>
        <w:t>,</w:t>
      </w:r>
    </w:p>
    <w:p w14:paraId="03D76F3A" w14:textId="102559FA" w:rsidR="004A0489" w:rsidRPr="00BC4395" w:rsidRDefault="00A434B1" w:rsidP="004A0489">
      <w:pPr>
        <w:pStyle w:val="Akapitzlist"/>
        <w:numPr>
          <w:ilvl w:val="0"/>
          <w:numId w:val="28"/>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s</w:t>
      </w:r>
      <w:r w:rsidR="004A0489" w:rsidRPr="00BC4395">
        <w:rPr>
          <w:rFonts w:ascii="Times New Roman" w:hAnsi="Times New Roman" w:cs="Times New Roman"/>
          <w:color w:val="000000" w:themeColor="text1"/>
          <w:sz w:val="24"/>
          <w:szCs w:val="24"/>
        </w:rPr>
        <w:t>prawdzanie stanu i konserwacja przyłączy istniejących między trafostacją a budynkami domów studenta</w:t>
      </w:r>
      <w:r w:rsidR="00D84351" w:rsidRPr="00BC4395">
        <w:rPr>
          <w:rFonts w:ascii="Times New Roman" w:hAnsi="Times New Roman" w:cs="Times New Roman"/>
          <w:color w:val="000000" w:themeColor="text1"/>
          <w:sz w:val="24"/>
          <w:szCs w:val="24"/>
        </w:rPr>
        <w:t>,</w:t>
      </w:r>
      <w:r w:rsidR="004A0489" w:rsidRPr="00BC4395">
        <w:rPr>
          <w:rFonts w:ascii="Times New Roman" w:hAnsi="Times New Roman" w:cs="Times New Roman"/>
          <w:color w:val="000000" w:themeColor="text1"/>
          <w:sz w:val="24"/>
          <w:szCs w:val="24"/>
        </w:rPr>
        <w:t xml:space="preserve"> </w:t>
      </w:r>
    </w:p>
    <w:p w14:paraId="01A73E39" w14:textId="0B4C9FD0" w:rsidR="004A0489" w:rsidRPr="00BC4395" w:rsidRDefault="00A434B1" w:rsidP="004A0489">
      <w:pPr>
        <w:pStyle w:val="Akapitzlist"/>
        <w:numPr>
          <w:ilvl w:val="0"/>
          <w:numId w:val="28"/>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g</w:t>
      </w:r>
      <w:r w:rsidR="004A0489" w:rsidRPr="00BC4395">
        <w:rPr>
          <w:rFonts w:ascii="Times New Roman" w:hAnsi="Times New Roman" w:cs="Times New Roman"/>
          <w:color w:val="000000" w:themeColor="text1"/>
          <w:sz w:val="24"/>
          <w:szCs w:val="24"/>
        </w:rPr>
        <w:t xml:space="preserve">ranicą własności w kontekście umowy z </w:t>
      </w:r>
      <w:r w:rsidR="007A4A3D" w:rsidRPr="00BC4395">
        <w:rPr>
          <w:rFonts w:ascii="Times New Roman" w:hAnsi="Times New Roman" w:cs="Times New Roman"/>
          <w:color w:val="000000" w:themeColor="text1"/>
          <w:sz w:val="24"/>
          <w:szCs w:val="24"/>
        </w:rPr>
        <w:t xml:space="preserve">Zakładem Energetycznym </w:t>
      </w:r>
      <w:r w:rsidR="004A0489" w:rsidRPr="00BC4395">
        <w:rPr>
          <w:rFonts w:ascii="Times New Roman" w:hAnsi="Times New Roman" w:cs="Times New Roman"/>
          <w:color w:val="000000" w:themeColor="text1"/>
          <w:sz w:val="24"/>
          <w:szCs w:val="24"/>
        </w:rPr>
        <w:t>jest licznik główny znajdujący się w trafostacji zlokalizowanej między budynkami Domu Studenta 1 i Domu Studenta 3</w:t>
      </w:r>
      <w:r w:rsidR="00D84351" w:rsidRPr="00BC4395">
        <w:rPr>
          <w:rFonts w:ascii="Times New Roman" w:hAnsi="Times New Roman" w:cs="Times New Roman"/>
          <w:color w:val="000000" w:themeColor="text1"/>
          <w:sz w:val="24"/>
          <w:szCs w:val="24"/>
        </w:rPr>
        <w:t>,</w:t>
      </w:r>
    </w:p>
    <w:p w14:paraId="25B69317" w14:textId="34DDF971" w:rsidR="001322F4" w:rsidRPr="00BC4395" w:rsidRDefault="001322F4" w:rsidP="00E37ABF">
      <w:pPr>
        <w:pStyle w:val="Akapitzlist"/>
        <w:numPr>
          <w:ilvl w:val="0"/>
          <w:numId w:val="28"/>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drobne naprawy instalacji w przypadkach wystąpienia awarii</w:t>
      </w:r>
      <w:r w:rsidR="00D84351" w:rsidRPr="00BC4395">
        <w:rPr>
          <w:rFonts w:ascii="Times New Roman" w:hAnsi="Times New Roman" w:cs="Times New Roman"/>
          <w:color w:val="000000" w:themeColor="text1"/>
          <w:sz w:val="24"/>
          <w:szCs w:val="24"/>
        </w:rPr>
        <w:t>,</w:t>
      </w:r>
    </w:p>
    <w:p w14:paraId="3D7EDECD" w14:textId="4EA6F372" w:rsidR="00A434B1" w:rsidRPr="00BC4395" w:rsidRDefault="00A434B1" w:rsidP="004A0489">
      <w:pPr>
        <w:pStyle w:val="Akapitzlist"/>
        <w:numPr>
          <w:ilvl w:val="0"/>
          <w:numId w:val="28"/>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zakres konserwacji nie obejmuje pomiarów 5 letnich w rozumieniu przepisów budowlanych</w:t>
      </w:r>
      <w:r w:rsidR="00D84351" w:rsidRPr="00BC4395">
        <w:rPr>
          <w:rFonts w:ascii="Times New Roman" w:hAnsi="Times New Roman" w:cs="Times New Roman"/>
          <w:color w:val="000000" w:themeColor="text1"/>
          <w:sz w:val="24"/>
          <w:szCs w:val="24"/>
        </w:rPr>
        <w:t>,</w:t>
      </w:r>
      <w:r w:rsidRPr="00BC4395">
        <w:rPr>
          <w:rFonts w:ascii="Times New Roman" w:hAnsi="Times New Roman" w:cs="Times New Roman"/>
          <w:color w:val="000000" w:themeColor="text1"/>
          <w:sz w:val="24"/>
          <w:szCs w:val="24"/>
        </w:rPr>
        <w:t xml:space="preserve"> </w:t>
      </w:r>
    </w:p>
    <w:p w14:paraId="10032058" w14:textId="59C1E636" w:rsidR="004A0489" w:rsidRPr="00BC4395" w:rsidRDefault="00A434B1" w:rsidP="004A0489">
      <w:pPr>
        <w:pStyle w:val="Akapitzlist"/>
        <w:numPr>
          <w:ilvl w:val="0"/>
          <w:numId w:val="28"/>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z</w:t>
      </w:r>
      <w:r w:rsidR="004A0489" w:rsidRPr="00BC4395">
        <w:rPr>
          <w:rFonts w:ascii="Times New Roman" w:hAnsi="Times New Roman" w:cs="Times New Roman"/>
          <w:color w:val="000000" w:themeColor="text1"/>
          <w:sz w:val="24"/>
          <w:szCs w:val="24"/>
        </w:rPr>
        <w:t>akres nie obejmuje instalacji odgromowej</w:t>
      </w:r>
      <w:r w:rsidR="00543621" w:rsidRPr="00BC4395">
        <w:rPr>
          <w:rFonts w:ascii="Times New Roman" w:hAnsi="Times New Roman" w:cs="Times New Roman"/>
          <w:color w:val="000000" w:themeColor="text1"/>
          <w:sz w:val="24"/>
          <w:szCs w:val="24"/>
        </w:rPr>
        <w:t xml:space="preserve"> i przeglądów okresowych.</w:t>
      </w:r>
    </w:p>
    <w:p w14:paraId="6835A614" w14:textId="77777777" w:rsidR="001322F4" w:rsidRPr="00BC4395" w:rsidRDefault="001322F4" w:rsidP="00E66939">
      <w:pPr>
        <w:pStyle w:val="Akapitzlist"/>
        <w:numPr>
          <w:ilvl w:val="0"/>
          <w:numId w:val="13"/>
        </w:numPr>
        <w:spacing w:before="120" w:after="120" w:line="240" w:lineRule="auto"/>
        <w:ind w:left="357" w:hanging="357"/>
        <w:contextualSpacing w:val="0"/>
        <w:rPr>
          <w:rFonts w:ascii="Times New Roman" w:hAnsi="Times New Roman" w:cs="Times New Roman"/>
          <w:color w:val="000000" w:themeColor="text1"/>
          <w:sz w:val="24"/>
          <w:szCs w:val="24"/>
          <w:u w:val="single"/>
        </w:rPr>
      </w:pPr>
      <w:r w:rsidRPr="00BC4395">
        <w:rPr>
          <w:rFonts w:ascii="Times New Roman" w:hAnsi="Times New Roman" w:cs="Times New Roman"/>
          <w:color w:val="000000" w:themeColor="text1"/>
          <w:sz w:val="24"/>
          <w:szCs w:val="24"/>
          <w:u w:val="single"/>
        </w:rPr>
        <w:t xml:space="preserve">konserwację </w:t>
      </w:r>
      <w:r w:rsidR="00E66939" w:rsidRPr="00BC4395">
        <w:rPr>
          <w:rFonts w:ascii="Times New Roman" w:hAnsi="Times New Roman" w:cs="Times New Roman"/>
          <w:color w:val="000000" w:themeColor="text1"/>
          <w:sz w:val="24"/>
          <w:szCs w:val="24"/>
          <w:u w:val="single"/>
        </w:rPr>
        <w:t xml:space="preserve">i naprawę wewnętrznej i </w:t>
      </w:r>
      <w:r w:rsidRPr="00BC4395">
        <w:rPr>
          <w:rFonts w:ascii="Times New Roman" w:hAnsi="Times New Roman" w:cs="Times New Roman"/>
          <w:color w:val="000000" w:themeColor="text1"/>
          <w:sz w:val="24"/>
          <w:szCs w:val="24"/>
          <w:u w:val="single"/>
        </w:rPr>
        <w:t>zewnętrzn</w:t>
      </w:r>
      <w:r w:rsidR="00E66939" w:rsidRPr="00BC4395">
        <w:rPr>
          <w:rFonts w:ascii="Times New Roman" w:hAnsi="Times New Roman" w:cs="Times New Roman"/>
          <w:color w:val="000000" w:themeColor="text1"/>
          <w:sz w:val="24"/>
          <w:szCs w:val="24"/>
          <w:u w:val="single"/>
        </w:rPr>
        <w:t>ej</w:t>
      </w:r>
      <w:r w:rsidRPr="00BC4395">
        <w:rPr>
          <w:rFonts w:ascii="Times New Roman" w:hAnsi="Times New Roman" w:cs="Times New Roman"/>
          <w:color w:val="000000" w:themeColor="text1"/>
          <w:sz w:val="24"/>
          <w:szCs w:val="24"/>
          <w:u w:val="single"/>
        </w:rPr>
        <w:t xml:space="preserve"> sieci oświetleniowej, w tym:</w:t>
      </w:r>
    </w:p>
    <w:p w14:paraId="6D314D77" w14:textId="6F2DC93B" w:rsidR="00E66939" w:rsidRPr="00BC4395" w:rsidRDefault="00E66939" w:rsidP="00A21313">
      <w:pPr>
        <w:pStyle w:val="Akapitzlist"/>
        <w:numPr>
          <w:ilvl w:val="0"/>
          <w:numId w:val="29"/>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konserwacja naprawę i wymianę opraw oświetleniowych wewnątrz budynków oraz opraw oświetlenia zewnętrznego w lampach parkowych i ulicznych</w:t>
      </w:r>
      <w:r w:rsidR="00D84351" w:rsidRPr="00BC4395">
        <w:rPr>
          <w:rFonts w:ascii="Times New Roman" w:hAnsi="Times New Roman" w:cs="Times New Roman"/>
          <w:color w:val="000000" w:themeColor="text1"/>
          <w:sz w:val="24"/>
          <w:szCs w:val="24"/>
        </w:rPr>
        <w:t>,</w:t>
      </w:r>
    </w:p>
    <w:p w14:paraId="1775C645" w14:textId="4A8DC82E" w:rsidR="00E66939" w:rsidRPr="00BC4395" w:rsidRDefault="00A434B1" w:rsidP="00A21313">
      <w:pPr>
        <w:pStyle w:val="Akapitzlist"/>
        <w:numPr>
          <w:ilvl w:val="0"/>
          <w:numId w:val="29"/>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k</w:t>
      </w:r>
      <w:r w:rsidR="00E66939" w:rsidRPr="00BC4395">
        <w:rPr>
          <w:rFonts w:ascii="Times New Roman" w:hAnsi="Times New Roman" w:cs="Times New Roman"/>
          <w:color w:val="000000" w:themeColor="text1"/>
          <w:sz w:val="24"/>
          <w:szCs w:val="24"/>
        </w:rPr>
        <w:t>onserwacja i naprawa sieci oświetlenia awaryjnego w budynkach</w:t>
      </w:r>
      <w:r w:rsidR="00D84351" w:rsidRPr="00BC4395">
        <w:rPr>
          <w:rFonts w:ascii="Times New Roman" w:hAnsi="Times New Roman" w:cs="Times New Roman"/>
          <w:color w:val="000000" w:themeColor="text1"/>
          <w:sz w:val="24"/>
          <w:szCs w:val="24"/>
        </w:rPr>
        <w:t>,</w:t>
      </w:r>
    </w:p>
    <w:p w14:paraId="1C43F83F" w14:textId="77777777" w:rsidR="001322F4" w:rsidRPr="00BC4395" w:rsidRDefault="001322F4" w:rsidP="00A21313">
      <w:pPr>
        <w:pStyle w:val="Akapitzlist"/>
        <w:numPr>
          <w:ilvl w:val="0"/>
          <w:numId w:val="29"/>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wymianę uszkodzonych żarówek</w:t>
      </w:r>
      <w:r w:rsidR="002512F2" w:rsidRPr="00BC4395">
        <w:rPr>
          <w:rFonts w:ascii="Times New Roman" w:hAnsi="Times New Roman" w:cs="Times New Roman"/>
          <w:color w:val="000000" w:themeColor="text1"/>
          <w:sz w:val="24"/>
          <w:szCs w:val="24"/>
        </w:rPr>
        <w:t xml:space="preserve">, świetlówek, </w:t>
      </w:r>
      <w:proofErr w:type="spellStart"/>
      <w:r w:rsidR="002512F2" w:rsidRPr="00BC4395">
        <w:rPr>
          <w:rFonts w:ascii="Times New Roman" w:hAnsi="Times New Roman" w:cs="Times New Roman"/>
          <w:color w:val="000000" w:themeColor="text1"/>
          <w:sz w:val="24"/>
          <w:szCs w:val="24"/>
        </w:rPr>
        <w:t>ledówek</w:t>
      </w:r>
      <w:proofErr w:type="spellEnd"/>
      <w:r w:rsidRPr="00BC4395">
        <w:rPr>
          <w:rFonts w:ascii="Times New Roman" w:hAnsi="Times New Roman" w:cs="Times New Roman"/>
          <w:color w:val="000000" w:themeColor="text1"/>
          <w:sz w:val="24"/>
          <w:szCs w:val="24"/>
        </w:rPr>
        <w:t xml:space="preserve">, </w:t>
      </w:r>
      <w:r w:rsidR="00106E02" w:rsidRPr="00BC4395">
        <w:rPr>
          <w:rFonts w:ascii="Times New Roman" w:hAnsi="Times New Roman" w:cs="Times New Roman"/>
          <w:color w:val="000000" w:themeColor="text1"/>
          <w:sz w:val="24"/>
          <w:szCs w:val="24"/>
        </w:rPr>
        <w:t xml:space="preserve">opraw oświetleniowych, </w:t>
      </w:r>
      <w:r w:rsidR="00E66939" w:rsidRPr="00BC4395">
        <w:rPr>
          <w:rFonts w:ascii="Times New Roman" w:hAnsi="Times New Roman" w:cs="Times New Roman"/>
          <w:color w:val="000000" w:themeColor="text1"/>
          <w:sz w:val="24"/>
          <w:szCs w:val="24"/>
        </w:rPr>
        <w:t xml:space="preserve">włączników, </w:t>
      </w:r>
      <w:r w:rsidRPr="00BC4395">
        <w:rPr>
          <w:rFonts w:ascii="Times New Roman" w:hAnsi="Times New Roman" w:cs="Times New Roman"/>
          <w:color w:val="000000" w:themeColor="text1"/>
          <w:sz w:val="24"/>
          <w:szCs w:val="24"/>
        </w:rPr>
        <w:t>wyłączników zmierzchowych, styczników i reflektorów</w:t>
      </w:r>
      <w:r w:rsidR="00106E02" w:rsidRPr="00BC4395">
        <w:rPr>
          <w:rFonts w:ascii="Times New Roman" w:hAnsi="Times New Roman" w:cs="Times New Roman"/>
          <w:color w:val="000000" w:themeColor="text1"/>
          <w:sz w:val="24"/>
          <w:szCs w:val="24"/>
        </w:rPr>
        <w:t xml:space="preserve">, </w:t>
      </w:r>
    </w:p>
    <w:p w14:paraId="76973EAF" w14:textId="77777777" w:rsidR="001322F4" w:rsidRPr="00BC4395" w:rsidRDefault="001322F4" w:rsidP="00E66939">
      <w:pPr>
        <w:pStyle w:val="Akapitzlist"/>
        <w:numPr>
          <w:ilvl w:val="0"/>
          <w:numId w:val="13"/>
        </w:numPr>
        <w:spacing w:before="120" w:after="120" w:line="240" w:lineRule="auto"/>
        <w:ind w:left="357" w:hanging="357"/>
        <w:contextualSpacing w:val="0"/>
        <w:rPr>
          <w:rFonts w:ascii="Times New Roman" w:hAnsi="Times New Roman" w:cs="Times New Roman"/>
          <w:color w:val="000000" w:themeColor="text1"/>
          <w:sz w:val="24"/>
          <w:szCs w:val="24"/>
          <w:u w:val="single"/>
        </w:rPr>
      </w:pPr>
      <w:r w:rsidRPr="00BC4395">
        <w:rPr>
          <w:rFonts w:ascii="Times New Roman" w:hAnsi="Times New Roman" w:cs="Times New Roman"/>
          <w:color w:val="000000" w:themeColor="text1"/>
          <w:sz w:val="24"/>
          <w:szCs w:val="24"/>
          <w:u w:val="single"/>
        </w:rPr>
        <w:t>konserwację instalacji elektrycznej – wewnątrz budynków, w tym:</w:t>
      </w:r>
    </w:p>
    <w:p w14:paraId="234CA973" w14:textId="77777777" w:rsidR="001322F4" w:rsidRPr="00BC4395" w:rsidRDefault="001322F4" w:rsidP="00E37ABF">
      <w:pPr>
        <w:pStyle w:val="Akapitzlist"/>
        <w:numPr>
          <w:ilvl w:val="0"/>
          <w:numId w:val="25"/>
        </w:numPr>
        <w:spacing w:after="0" w:line="240" w:lineRule="auto"/>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konserwację tablic elektrycznych wnętrzowych – wymiana bezpieczników, wyłączników i urządzeń sterujących,</w:t>
      </w:r>
    </w:p>
    <w:p w14:paraId="4F0D6D94" w14:textId="77777777" w:rsidR="001322F4" w:rsidRPr="00BC4395" w:rsidRDefault="001322F4" w:rsidP="00E37ABF">
      <w:pPr>
        <w:pStyle w:val="Akapitzlist"/>
        <w:numPr>
          <w:ilvl w:val="0"/>
          <w:numId w:val="25"/>
        </w:numPr>
        <w:spacing w:after="0" w:line="240" w:lineRule="auto"/>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przeglądy puszek łączeniowych,</w:t>
      </w:r>
    </w:p>
    <w:p w14:paraId="5131A792" w14:textId="77777777" w:rsidR="001322F4" w:rsidRPr="00BC4395" w:rsidRDefault="001322F4" w:rsidP="00E37ABF">
      <w:pPr>
        <w:pStyle w:val="Akapitzlist"/>
        <w:numPr>
          <w:ilvl w:val="0"/>
          <w:numId w:val="25"/>
        </w:numPr>
        <w:spacing w:after="0" w:line="240" w:lineRule="auto"/>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wymiana uszkodzonych</w:t>
      </w:r>
      <w:r w:rsidR="001521DE" w:rsidRPr="00BC4395">
        <w:rPr>
          <w:rFonts w:ascii="Times New Roman" w:hAnsi="Times New Roman" w:cs="Times New Roman"/>
          <w:color w:val="000000" w:themeColor="text1"/>
          <w:sz w:val="24"/>
          <w:szCs w:val="24"/>
        </w:rPr>
        <w:t xml:space="preserve"> elementów sieci elektrycznej,</w:t>
      </w:r>
      <w:r w:rsidR="007603AE"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rPr>
        <w:t>wyłączników</w:t>
      </w:r>
      <w:r w:rsidR="001521DE" w:rsidRPr="00BC4395">
        <w:rPr>
          <w:rFonts w:ascii="Times New Roman" w:hAnsi="Times New Roman" w:cs="Times New Roman"/>
          <w:color w:val="000000" w:themeColor="text1"/>
          <w:sz w:val="24"/>
          <w:szCs w:val="24"/>
        </w:rPr>
        <w:t>,</w:t>
      </w:r>
      <w:r w:rsidRPr="00BC4395">
        <w:rPr>
          <w:rFonts w:ascii="Times New Roman" w:hAnsi="Times New Roman" w:cs="Times New Roman"/>
          <w:color w:val="000000" w:themeColor="text1"/>
          <w:sz w:val="24"/>
          <w:szCs w:val="24"/>
        </w:rPr>
        <w:t xml:space="preserve"> gniazd jednofazowych, </w:t>
      </w:r>
      <w:r w:rsidR="001521DE" w:rsidRPr="00BC4395">
        <w:rPr>
          <w:rFonts w:ascii="Times New Roman" w:hAnsi="Times New Roman" w:cs="Times New Roman"/>
          <w:color w:val="000000" w:themeColor="text1"/>
          <w:sz w:val="24"/>
          <w:szCs w:val="24"/>
        </w:rPr>
        <w:t xml:space="preserve">gniazd </w:t>
      </w:r>
      <w:r w:rsidRPr="00BC4395">
        <w:rPr>
          <w:rFonts w:ascii="Times New Roman" w:hAnsi="Times New Roman" w:cs="Times New Roman"/>
          <w:color w:val="000000" w:themeColor="text1"/>
          <w:sz w:val="24"/>
          <w:szCs w:val="24"/>
        </w:rPr>
        <w:t>trójfazowych, oświetlenia żarowego, jarzeniowego i LED-owego,</w:t>
      </w:r>
    </w:p>
    <w:p w14:paraId="78F67FF3" w14:textId="77777777" w:rsidR="001322F4" w:rsidRPr="00BC4395" w:rsidRDefault="001322F4" w:rsidP="00E37ABF">
      <w:pPr>
        <w:pStyle w:val="Akapitzlist"/>
        <w:numPr>
          <w:ilvl w:val="0"/>
          <w:numId w:val="25"/>
        </w:numPr>
        <w:spacing w:after="0" w:line="240" w:lineRule="auto"/>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montaż oświetlenia – wykonywanie drobnych instalacji elektrycznych,</w:t>
      </w:r>
    </w:p>
    <w:p w14:paraId="23978D68" w14:textId="77777777" w:rsidR="001322F4" w:rsidRPr="00BC4395" w:rsidRDefault="001322F4" w:rsidP="00E37ABF">
      <w:pPr>
        <w:pStyle w:val="Akapitzlist"/>
        <w:numPr>
          <w:ilvl w:val="0"/>
          <w:numId w:val="25"/>
        </w:numPr>
        <w:spacing w:after="0" w:line="240" w:lineRule="auto"/>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drobne eksploatacyjne naprawy sprzętu elektrycznego typu:</w:t>
      </w:r>
      <w:r w:rsidR="00667F32" w:rsidRPr="00BC4395">
        <w:rPr>
          <w:rFonts w:ascii="Times New Roman" w:hAnsi="Times New Roman" w:cs="Times New Roman"/>
          <w:color w:val="000000" w:themeColor="text1"/>
          <w:sz w:val="24"/>
          <w:szCs w:val="24"/>
        </w:rPr>
        <w:t xml:space="preserve"> (</w:t>
      </w:r>
      <w:r w:rsidR="00F00944" w:rsidRPr="00BC4395">
        <w:rPr>
          <w:rFonts w:ascii="Times New Roman" w:hAnsi="Times New Roman" w:cs="Times New Roman"/>
          <w:color w:val="000000" w:themeColor="text1"/>
          <w:sz w:val="24"/>
          <w:szCs w:val="24"/>
        </w:rPr>
        <w:t xml:space="preserve">jak np. </w:t>
      </w:r>
      <w:r w:rsidR="00667F32" w:rsidRPr="00BC4395">
        <w:rPr>
          <w:rFonts w:ascii="Times New Roman" w:hAnsi="Times New Roman" w:cs="Times New Roman"/>
          <w:color w:val="000000" w:themeColor="text1"/>
          <w:sz w:val="24"/>
          <w:szCs w:val="24"/>
        </w:rPr>
        <w:t xml:space="preserve">wymiana </w:t>
      </w:r>
      <w:r w:rsidR="00F00944" w:rsidRPr="00BC4395">
        <w:rPr>
          <w:rFonts w:ascii="Times New Roman" w:hAnsi="Times New Roman" w:cs="Times New Roman"/>
          <w:color w:val="000000" w:themeColor="text1"/>
          <w:sz w:val="24"/>
          <w:szCs w:val="24"/>
        </w:rPr>
        <w:t xml:space="preserve">uszkodzonych przewodów </w:t>
      </w:r>
      <w:r w:rsidR="00667F32" w:rsidRPr="00BC4395">
        <w:rPr>
          <w:rFonts w:ascii="Times New Roman" w:hAnsi="Times New Roman" w:cs="Times New Roman"/>
          <w:color w:val="000000" w:themeColor="text1"/>
          <w:sz w:val="24"/>
          <w:szCs w:val="24"/>
        </w:rPr>
        <w:t>przyłączeniow</w:t>
      </w:r>
      <w:r w:rsidR="00F00944" w:rsidRPr="00BC4395">
        <w:rPr>
          <w:rFonts w:ascii="Times New Roman" w:hAnsi="Times New Roman" w:cs="Times New Roman"/>
          <w:color w:val="000000" w:themeColor="text1"/>
          <w:sz w:val="24"/>
          <w:szCs w:val="24"/>
        </w:rPr>
        <w:t>ych</w:t>
      </w:r>
      <w:r w:rsidR="00667F32" w:rsidRPr="00BC4395">
        <w:rPr>
          <w:rFonts w:ascii="Times New Roman" w:hAnsi="Times New Roman" w:cs="Times New Roman"/>
          <w:color w:val="000000" w:themeColor="text1"/>
          <w:sz w:val="24"/>
          <w:szCs w:val="24"/>
        </w:rPr>
        <w:t xml:space="preserve">, </w:t>
      </w:r>
      <w:r w:rsidR="00F00944" w:rsidRPr="00BC4395">
        <w:rPr>
          <w:rFonts w:ascii="Times New Roman" w:hAnsi="Times New Roman" w:cs="Times New Roman"/>
          <w:color w:val="000000" w:themeColor="text1"/>
          <w:sz w:val="24"/>
          <w:szCs w:val="24"/>
        </w:rPr>
        <w:t>wtyczek</w:t>
      </w:r>
      <w:r w:rsidR="00667F32" w:rsidRPr="00BC4395">
        <w:rPr>
          <w:rFonts w:ascii="Times New Roman" w:hAnsi="Times New Roman" w:cs="Times New Roman"/>
          <w:color w:val="000000" w:themeColor="text1"/>
          <w:sz w:val="24"/>
          <w:szCs w:val="24"/>
        </w:rPr>
        <w:t xml:space="preserve"> do</w:t>
      </w:r>
      <w:r w:rsidRPr="00BC4395">
        <w:rPr>
          <w:rFonts w:ascii="Times New Roman" w:hAnsi="Times New Roman" w:cs="Times New Roman"/>
          <w:color w:val="000000" w:themeColor="text1"/>
          <w:sz w:val="24"/>
          <w:szCs w:val="24"/>
        </w:rPr>
        <w:t xml:space="preserve"> </w:t>
      </w:r>
      <w:r w:rsidR="00F00944" w:rsidRPr="00BC4395">
        <w:rPr>
          <w:rFonts w:ascii="Times New Roman" w:hAnsi="Times New Roman" w:cs="Times New Roman"/>
          <w:color w:val="000000" w:themeColor="text1"/>
          <w:sz w:val="24"/>
          <w:szCs w:val="24"/>
        </w:rPr>
        <w:t xml:space="preserve">urządzeń elektrycznych, </w:t>
      </w:r>
      <w:r w:rsidRPr="00BC4395">
        <w:rPr>
          <w:rFonts w:ascii="Times New Roman" w:hAnsi="Times New Roman" w:cs="Times New Roman"/>
          <w:color w:val="000000" w:themeColor="text1"/>
          <w:sz w:val="24"/>
          <w:szCs w:val="24"/>
        </w:rPr>
        <w:t>pral</w:t>
      </w:r>
      <w:r w:rsidR="00F00944" w:rsidRPr="00BC4395">
        <w:rPr>
          <w:rFonts w:ascii="Times New Roman" w:hAnsi="Times New Roman" w:cs="Times New Roman"/>
          <w:color w:val="000000" w:themeColor="text1"/>
          <w:sz w:val="24"/>
          <w:szCs w:val="24"/>
        </w:rPr>
        <w:t>e</w:t>
      </w:r>
      <w:r w:rsidRPr="00BC4395">
        <w:rPr>
          <w:rFonts w:ascii="Times New Roman" w:hAnsi="Times New Roman" w:cs="Times New Roman"/>
          <w:color w:val="000000" w:themeColor="text1"/>
          <w:sz w:val="24"/>
          <w:szCs w:val="24"/>
        </w:rPr>
        <w:t>k, chłodziar</w:t>
      </w:r>
      <w:r w:rsidR="00F00944" w:rsidRPr="00BC4395">
        <w:rPr>
          <w:rFonts w:ascii="Times New Roman" w:hAnsi="Times New Roman" w:cs="Times New Roman"/>
          <w:color w:val="000000" w:themeColor="text1"/>
          <w:sz w:val="24"/>
          <w:szCs w:val="24"/>
        </w:rPr>
        <w:t>e</w:t>
      </w:r>
      <w:r w:rsidRPr="00BC4395">
        <w:rPr>
          <w:rFonts w:ascii="Times New Roman" w:hAnsi="Times New Roman" w:cs="Times New Roman"/>
          <w:color w:val="000000" w:themeColor="text1"/>
          <w:sz w:val="24"/>
          <w:szCs w:val="24"/>
        </w:rPr>
        <w:t>k, wentylator</w:t>
      </w:r>
      <w:r w:rsidR="00667F32" w:rsidRPr="00BC4395">
        <w:rPr>
          <w:rFonts w:ascii="Times New Roman" w:hAnsi="Times New Roman" w:cs="Times New Roman"/>
          <w:color w:val="000000" w:themeColor="text1"/>
          <w:sz w:val="24"/>
          <w:szCs w:val="24"/>
        </w:rPr>
        <w:t>ów</w:t>
      </w:r>
      <w:r w:rsidRPr="00BC4395">
        <w:rPr>
          <w:rFonts w:ascii="Times New Roman" w:hAnsi="Times New Roman" w:cs="Times New Roman"/>
          <w:color w:val="000000" w:themeColor="text1"/>
          <w:sz w:val="24"/>
          <w:szCs w:val="24"/>
        </w:rPr>
        <w:t>, niszczar</w:t>
      </w:r>
      <w:r w:rsidR="00667F32" w:rsidRPr="00BC4395">
        <w:rPr>
          <w:rFonts w:ascii="Times New Roman" w:hAnsi="Times New Roman" w:cs="Times New Roman"/>
          <w:color w:val="000000" w:themeColor="text1"/>
          <w:sz w:val="24"/>
          <w:szCs w:val="24"/>
        </w:rPr>
        <w:t>e</w:t>
      </w:r>
      <w:r w:rsidRPr="00BC4395">
        <w:rPr>
          <w:rFonts w:ascii="Times New Roman" w:hAnsi="Times New Roman" w:cs="Times New Roman"/>
          <w:color w:val="000000" w:themeColor="text1"/>
          <w:sz w:val="24"/>
          <w:szCs w:val="24"/>
        </w:rPr>
        <w:t>k,</w:t>
      </w:r>
      <w:r w:rsidR="00F00944" w:rsidRPr="00BC4395">
        <w:rPr>
          <w:rFonts w:ascii="Times New Roman" w:hAnsi="Times New Roman" w:cs="Times New Roman"/>
          <w:color w:val="000000" w:themeColor="text1"/>
          <w:sz w:val="24"/>
          <w:szCs w:val="24"/>
        </w:rPr>
        <w:t xml:space="preserve"> kuchenek mikrofalowych, gazowych,</w:t>
      </w:r>
      <w:r w:rsidRPr="00BC4395">
        <w:rPr>
          <w:rFonts w:ascii="Times New Roman" w:hAnsi="Times New Roman" w:cs="Times New Roman"/>
          <w:color w:val="000000" w:themeColor="text1"/>
          <w:sz w:val="24"/>
          <w:szCs w:val="24"/>
        </w:rPr>
        <w:t xml:space="preserve"> przedłużacz</w:t>
      </w:r>
      <w:r w:rsidR="00F00944" w:rsidRPr="00BC4395">
        <w:rPr>
          <w:rFonts w:ascii="Times New Roman" w:hAnsi="Times New Roman" w:cs="Times New Roman"/>
          <w:color w:val="000000" w:themeColor="text1"/>
          <w:sz w:val="24"/>
          <w:szCs w:val="24"/>
        </w:rPr>
        <w:t>y</w:t>
      </w:r>
      <w:r w:rsidRPr="00BC4395">
        <w:rPr>
          <w:rFonts w:ascii="Times New Roman" w:hAnsi="Times New Roman" w:cs="Times New Roman"/>
          <w:color w:val="000000" w:themeColor="text1"/>
          <w:sz w:val="24"/>
          <w:szCs w:val="24"/>
        </w:rPr>
        <w:t>, przełącznik</w:t>
      </w:r>
      <w:r w:rsidR="00F00944" w:rsidRPr="00BC4395">
        <w:rPr>
          <w:rFonts w:ascii="Times New Roman" w:hAnsi="Times New Roman" w:cs="Times New Roman"/>
          <w:color w:val="000000" w:themeColor="text1"/>
          <w:sz w:val="24"/>
          <w:szCs w:val="24"/>
        </w:rPr>
        <w:t>ów</w:t>
      </w:r>
      <w:r w:rsidRPr="00BC4395">
        <w:rPr>
          <w:rFonts w:ascii="Times New Roman" w:hAnsi="Times New Roman" w:cs="Times New Roman"/>
          <w:color w:val="000000" w:themeColor="text1"/>
          <w:sz w:val="24"/>
          <w:szCs w:val="24"/>
        </w:rPr>
        <w:t>, opraw oświetleniow</w:t>
      </w:r>
      <w:r w:rsidR="00F00944" w:rsidRPr="00BC4395">
        <w:rPr>
          <w:rFonts w:ascii="Times New Roman" w:hAnsi="Times New Roman" w:cs="Times New Roman"/>
          <w:color w:val="000000" w:themeColor="text1"/>
          <w:sz w:val="24"/>
          <w:szCs w:val="24"/>
        </w:rPr>
        <w:t>ych</w:t>
      </w:r>
      <w:r w:rsidRPr="00BC4395">
        <w:rPr>
          <w:rFonts w:ascii="Times New Roman" w:hAnsi="Times New Roman" w:cs="Times New Roman"/>
          <w:color w:val="000000" w:themeColor="text1"/>
          <w:sz w:val="24"/>
          <w:szCs w:val="24"/>
        </w:rPr>
        <w:t xml:space="preserve"> </w:t>
      </w:r>
      <w:proofErr w:type="spellStart"/>
      <w:r w:rsidRPr="00BC4395">
        <w:rPr>
          <w:rFonts w:ascii="Times New Roman" w:hAnsi="Times New Roman" w:cs="Times New Roman"/>
          <w:color w:val="000000" w:themeColor="text1"/>
          <w:sz w:val="24"/>
          <w:szCs w:val="24"/>
        </w:rPr>
        <w:t>itp</w:t>
      </w:r>
      <w:proofErr w:type="spellEnd"/>
      <w:r w:rsidRPr="00BC4395">
        <w:rPr>
          <w:rFonts w:ascii="Times New Roman" w:hAnsi="Times New Roman" w:cs="Times New Roman"/>
          <w:color w:val="000000" w:themeColor="text1"/>
          <w:sz w:val="24"/>
          <w:szCs w:val="24"/>
        </w:rPr>
        <w:t>,</w:t>
      </w:r>
    </w:p>
    <w:p w14:paraId="081899A3" w14:textId="77777777" w:rsidR="001322F4" w:rsidRPr="00BC4395" w:rsidRDefault="001322F4" w:rsidP="00E37ABF">
      <w:pPr>
        <w:pStyle w:val="Akapitzlist"/>
        <w:numPr>
          <w:ilvl w:val="0"/>
          <w:numId w:val="25"/>
        </w:numPr>
        <w:spacing w:after="0" w:line="240" w:lineRule="auto"/>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na wniosek administracji DS. wyrażanie opinii technicznych na kasowany sprzęt elektryczny,</w:t>
      </w:r>
    </w:p>
    <w:p w14:paraId="32CAC74D" w14:textId="6C49C254" w:rsidR="001322F4" w:rsidRPr="00BC4395" w:rsidRDefault="001322F4" w:rsidP="00E37ABF">
      <w:pPr>
        <w:pStyle w:val="Akapitzlist"/>
        <w:numPr>
          <w:ilvl w:val="0"/>
          <w:numId w:val="25"/>
        </w:numPr>
        <w:spacing w:after="0" w:line="240" w:lineRule="auto"/>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stałe monitorowanie urządzeń elektrycznych oraz prowadzenie systematycznych działań zapobiegających zagrożeniom</w:t>
      </w:r>
      <w:r w:rsidR="00667F32" w:rsidRPr="00BC4395">
        <w:rPr>
          <w:rFonts w:ascii="Times New Roman" w:hAnsi="Times New Roman" w:cs="Times New Roman"/>
          <w:color w:val="000000" w:themeColor="text1"/>
          <w:sz w:val="24"/>
          <w:szCs w:val="24"/>
        </w:rPr>
        <w:t xml:space="preserve"> porażeniem</w:t>
      </w:r>
      <w:r w:rsidRPr="00BC4395">
        <w:rPr>
          <w:rFonts w:ascii="Times New Roman" w:hAnsi="Times New Roman" w:cs="Times New Roman"/>
          <w:color w:val="000000" w:themeColor="text1"/>
          <w:sz w:val="24"/>
          <w:szCs w:val="24"/>
        </w:rPr>
        <w:t>, awariom oraz usuwanie ich przyczyn.</w:t>
      </w:r>
    </w:p>
    <w:p w14:paraId="64B0FAE9" w14:textId="4C4D5DAC" w:rsidR="00D84351" w:rsidRPr="00BC4395" w:rsidRDefault="00D84351" w:rsidP="00D84351">
      <w:pPr>
        <w:spacing w:after="0" w:line="240" w:lineRule="auto"/>
        <w:rPr>
          <w:rFonts w:ascii="Times New Roman" w:hAnsi="Times New Roman" w:cs="Times New Roman"/>
          <w:color w:val="000000" w:themeColor="text1"/>
          <w:sz w:val="24"/>
          <w:szCs w:val="24"/>
        </w:rPr>
      </w:pPr>
    </w:p>
    <w:p w14:paraId="4F0F729D" w14:textId="6E932FE7" w:rsidR="00D84351" w:rsidRPr="00BC4395" w:rsidRDefault="00D84351" w:rsidP="00D84351">
      <w:pPr>
        <w:spacing w:after="0" w:line="240" w:lineRule="auto"/>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Czynności obsługi, konserwacji, remontu, napraw, montażu lub demontażu i czynności kontrolno-pomiarowych urządzeń, instalacji i sieci elektroenergetycznych wytwarzających, magazynujących, przetwarzających, przesyłających i zużywających energię elektryczną mogą być realizowane wyłącznie przez osobę posiadającą świadectwo kwalifikacyjne do 1 </w:t>
      </w:r>
      <w:proofErr w:type="spellStart"/>
      <w:r w:rsidRPr="00BC4395">
        <w:rPr>
          <w:rFonts w:ascii="Times New Roman" w:hAnsi="Times New Roman" w:cs="Times New Roman"/>
          <w:color w:val="000000" w:themeColor="text1"/>
          <w:sz w:val="24"/>
          <w:szCs w:val="24"/>
        </w:rPr>
        <w:t>kV</w:t>
      </w:r>
      <w:proofErr w:type="spellEnd"/>
      <w:r w:rsidRPr="00BC4395">
        <w:rPr>
          <w:rFonts w:ascii="Times New Roman" w:hAnsi="Times New Roman" w:cs="Times New Roman"/>
          <w:color w:val="000000" w:themeColor="text1"/>
          <w:sz w:val="24"/>
          <w:szCs w:val="24"/>
        </w:rPr>
        <w:t xml:space="preserve"> uprawniające do zajmowania się eksploatacją urządzeń, instalacji i sieci na stanowisku eksploatacji. Wykonawca przed realizacją czynności winien wskazać osobę świadczącą te usługi oraz przedłożyć posiadane uprawnienia we wskazanym zakresie.</w:t>
      </w:r>
    </w:p>
    <w:p w14:paraId="31120237" w14:textId="1AEBD33F" w:rsidR="00D84351" w:rsidRPr="00BC4395" w:rsidRDefault="00D84351" w:rsidP="00D84351">
      <w:pPr>
        <w:spacing w:after="0" w:line="240" w:lineRule="auto"/>
        <w:rPr>
          <w:rFonts w:ascii="Times New Roman" w:hAnsi="Times New Roman" w:cs="Times New Roman"/>
          <w:color w:val="000000" w:themeColor="text1"/>
          <w:sz w:val="24"/>
          <w:szCs w:val="24"/>
        </w:rPr>
      </w:pPr>
    </w:p>
    <w:p w14:paraId="1984F490" w14:textId="61E40C7B" w:rsidR="00892B50" w:rsidRPr="00BC4395" w:rsidRDefault="00892B50" w:rsidP="0014340A">
      <w:pPr>
        <w:pStyle w:val="Akapitzlist"/>
        <w:numPr>
          <w:ilvl w:val="0"/>
          <w:numId w:val="11"/>
        </w:numPr>
        <w:spacing w:before="120" w:after="120" w:line="240" w:lineRule="auto"/>
        <w:ind w:left="426"/>
        <w:contextualSpacing w:val="0"/>
        <w:jc w:val="both"/>
        <w:rPr>
          <w:rFonts w:ascii="Times New Roman" w:hAnsi="Times New Roman" w:cs="Times New Roman"/>
          <w:b/>
          <w:color w:val="000000" w:themeColor="text1"/>
          <w:sz w:val="24"/>
          <w:szCs w:val="24"/>
        </w:rPr>
      </w:pPr>
      <w:r w:rsidRPr="00BC4395">
        <w:rPr>
          <w:rFonts w:ascii="Times New Roman" w:hAnsi="Times New Roman" w:cs="Times New Roman"/>
          <w:b/>
          <w:color w:val="000000" w:themeColor="text1"/>
          <w:sz w:val="24"/>
          <w:szCs w:val="24"/>
        </w:rPr>
        <w:t xml:space="preserve">Prace malarskie: </w:t>
      </w:r>
    </w:p>
    <w:p w14:paraId="1CA6F8AE" w14:textId="5EF560AF" w:rsidR="00892B50" w:rsidRPr="00BC4395" w:rsidRDefault="00892B50" w:rsidP="00892B50">
      <w:pPr>
        <w:pStyle w:val="Akapitzlist"/>
        <w:numPr>
          <w:ilvl w:val="0"/>
          <w:numId w:val="33"/>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lastRenderedPageBreak/>
        <w:t>uzupełnianie ubytków tynku</w:t>
      </w:r>
      <w:r w:rsidR="009A3B5E"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rPr>
        <w:t>malowanie powierzchni ścian</w:t>
      </w:r>
      <w:r w:rsidR="009A3B5E" w:rsidRPr="00BC4395">
        <w:rPr>
          <w:rFonts w:ascii="Times New Roman" w:hAnsi="Times New Roman" w:cs="Times New Roman"/>
          <w:color w:val="000000" w:themeColor="text1"/>
          <w:sz w:val="24"/>
          <w:szCs w:val="24"/>
        </w:rPr>
        <w:t xml:space="preserve"> wewnątrz i na zewnątrz</w:t>
      </w:r>
      <w:r w:rsidR="009258F1" w:rsidRPr="00BC4395">
        <w:rPr>
          <w:rFonts w:ascii="Times New Roman" w:hAnsi="Times New Roman" w:cs="Times New Roman"/>
          <w:color w:val="000000" w:themeColor="text1"/>
          <w:sz w:val="24"/>
          <w:szCs w:val="24"/>
        </w:rPr>
        <w:t xml:space="preserve"> </w:t>
      </w:r>
      <w:r w:rsidR="009A3B5E" w:rsidRPr="00BC4395">
        <w:rPr>
          <w:rFonts w:ascii="Times New Roman" w:hAnsi="Times New Roman" w:cs="Times New Roman"/>
          <w:color w:val="000000" w:themeColor="text1"/>
          <w:sz w:val="24"/>
          <w:szCs w:val="24"/>
        </w:rPr>
        <w:t>budynku</w:t>
      </w:r>
      <w:r w:rsidRPr="00BC4395">
        <w:rPr>
          <w:rFonts w:ascii="Times New Roman" w:hAnsi="Times New Roman" w:cs="Times New Roman"/>
          <w:color w:val="000000" w:themeColor="text1"/>
          <w:sz w:val="24"/>
          <w:szCs w:val="24"/>
        </w:rPr>
        <w:t>, sufitów do 5000m</w:t>
      </w:r>
      <w:r w:rsidRPr="00BC4395">
        <w:rPr>
          <w:rFonts w:ascii="Times New Roman" w:hAnsi="Times New Roman" w:cs="Times New Roman"/>
          <w:color w:val="000000" w:themeColor="text1"/>
          <w:sz w:val="24"/>
          <w:szCs w:val="24"/>
          <w:vertAlign w:val="superscript"/>
        </w:rPr>
        <w:t xml:space="preserve">2 </w:t>
      </w:r>
      <w:r w:rsidRPr="00BC4395">
        <w:rPr>
          <w:rFonts w:ascii="Times New Roman" w:hAnsi="Times New Roman" w:cs="Times New Roman"/>
          <w:color w:val="000000" w:themeColor="text1"/>
          <w:sz w:val="24"/>
          <w:szCs w:val="24"/>
        </w:rPr>
        <w:t>wraz ze szpachlowaniem i gipsowaniem, wg potrzeb w ramach godzin kontraktowych,</w:t>
      </w:r>
    </w:p>
    <w:p w14:paraId="7822A810" w14:textId="476C8163" w:rsidR="00E17559" w:rsidRPr="00BC4395" w:rsidRDefault="00BE61AC" w:rsidP="0014340A">
      <w:pPr>
        <w:pStyle w:val="Akapitzlist"/>
        <w:numPr>
          <w:ilvl w:val="0"/>
          <w:numId w:val="11"/>
        </w:numPr>
        <w:spacing w:before="120" w:after="120" w:line="240" w:lineRule="auto"/>
        <w:ind w:left="426"/>
        <w:contextualSpacing w:val="0"/>
        <w:jc w:val="both"/>
        <w:rPr>
          <w:rFonts w:ascii="Times New Roman" w:hAnsi="Times New Roman" w:cs="Times New Roman"/>
          <w:b/>
          <w:color w:val="000000" w:themeColor="text1"/>
          <w:sz w:val="24"/>
          <w:szCs w:val="24"/>
        </w:rPr>
      </w:pPr>
      <w:r w:rsidRPr="00BC4395">
        <w:rPr>
          <w:rFonts w:ascii="Times New Roman" w:hAnsi="Times New Roman" w:cs="Times New Roman"/>
          <w:b/>
          <w:color w:val="000000" w:themeColor="text1"/>
          <w:sz w:val="24"/>
          <w:szCs w:val="24"/>
        </w:rPr>
        <w:t>Prace stolarskie, ślusarskie:</w:t>
      </w:r>
    </w:p>
    <w:p w14:paraId="6041751A" w14:textId="77777777" w:rsidR="00BE61AC" w:rsidRPr="00BC4395" w:rsidRDefault="00BE61AC" w:rsidP="00BE61AC">
      <w:pPr>
        <w:pStyle w:val="Akapitzlist"/>
        <w:numPr>
          <w:ilvl w:val="0"/>
          <w:numId w:val="38"/>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naprawę i wymiana zamków w drzwiach,</w:t>
      </w:r>
    </w:p>
    <w:p w14:paraId="0C334CD5" w14:textId="77777777" w:rsidR="005704B2" w:rsidRPr="00BC4395" w:rsidRDefault="00BE61AC" w:rsidP="00BE61AC">
      <w:pPr>
        <w:pStyle w:val="Akapitzlist"/>
        <w:numPr>
          <w:ilvl w:val="0"/>
          <w:numId w:val="38"/>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naprawę mebli biurowych i pokojowych, drzwi, doszczelnianie okien, itp.</w:t>
      </w:r>
      <w:r w:rsidR="005704B2" w:rsidRPr="00BC4395">
        <w:rPr>
          <w:rFonts w:ascii="Times New Roman" w:hAnsi="Times New Roman" w:cs="Times New Roman"/>
          <w:color w:val="000000" w:themeColor="text1"/>
          <w:sz w:val="24"/>
          <w:szCs w:val="24"/>
        </w:rPr>
        <w:t xml:space="preserve"> </w:t>
      </w:r>
    </w:p>
    <w:p w14:paraId="4A365A5C" w14:textId="42D3B9B1" w:rsidR="00BE61AC" w:rsidRPr="00BC4395" w:rsidRDefault="005704B2" w:rsidP="00BE61AC">
      <w:pPr>
        <w:pStyle w:val="Akapitzlist"/>
        <w:numPr>
          <w:ilvl w:val="0"/>
          <w:numId w:val="38"/>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naprawa, regulacja, wymiana, montaż, drzwi oraz okien wraz z wymianą okuć, zamków, </w:t>
      </w:r>
      <w:r w:rsidR="00775E28" w:rsidRPr="00BC4395">
        <w:rPr>
          <w:rFonts w:ascii="Times New Roman" w:hAnsi="Times New Roman" w:cs="Times New Roman"/>
          <w:color w:val="000000" w:themeColor="text1"/>
          <w:sz w:val="24"/>
          <w:szCs w:val="24"/>
        </w:rPr>
        <w:t xml:space="preserve">samozamykaczy, </w:t>
      </w:r>
      <w:r w:rsidRPr="00BC4395">
        <w:rPr>
          <w:rFonts w:ascii="Times New Roman" w:hAnsi="Times New Roman" w:cs="Times New Roman"/>
          <w:color w:val="000000" w:themeColor="text1"/>
          <w:sz w:val="24"/>
          <w:szCs w:val="24"/>
        </w:rPr>
        <w:t>wkładek</w:t>
      </w:r>
      <w:r w:rsidR="00775E28" w:rsidRPr="00BC4395">
        <w:rPr>
          <w:rFonts w:ascii="Times New Roman" w:hAnsi="Times New Roman" w:cs="Times New Roman"/>
          <w:color w:val="000000" w:themeColor="text1"/>
          <w:sz w:val="24"/>
          <w:szCs w:val="24"/>
        </w:rPr>
        <w:t xml:space="preserve"> patentowych</w:t>
      </w:r>
      <w:r w:rsidRPr="00BC4395">
        <w:rPr>
          <w:rFonts w:ascii="Times New Roman" w:hAnsi="Times New Roman" w:cs="Times New Roman"/>
          <w:color w:val="000000" w:themeColor="text1"/>
          <w:sz w:val="24"/>
          <w:szCs w:val="24"/>
        </w:rPr>
        <w:t xml:space="preserve">, </w:t>
      </w:r>
      <w:r w:rsidR="00B2526D" w:rsidRPr="00BC4395">
        <w:rPr>
          <w:rFonts w:ascii="Times New Roman" w:hAnsi="Times New Roman" w:cs="Times New Roman"/>
          <w:color w:val="000000" w:themeColor="text1"/>
          <w:sz w:val="24"/>
          <w:szCs w:val="24"/>
        </w:rPr>
        <w:t xml:space="preserve">tabliczek numeracyjnych, </w:t>
      </w:r>
      <w:r w:rsidR="00775E28" w:rsidRPr="00BC4395">
        <w:rPr>
          <w:rFonts w:ascii="Times New Roman" w:hAnsi="Times New Roman" w:cs="Times New Roman"/>
          <w:color w:val="000000" w:themeColor="text1"/>
          <w:sz w:val="24"/>
          <w:szCs w:val="24"/>
        </w:rPr>
        <w:t xml:space="preserve">klamek, </w:t>
      </w:r>
      <w:r w:rsidRPr="00BC4395">
        <w:rPr>
          <w:rFonts w:ascii="Times New Roman" w:hAnsi="Times New Roman" w:cs="Times New Roman"/>
          <w:color w:val="000000" w:themeColor="text1"/>
          <w:sz w:val="24"/>
          <w:szCs w:val="24"/>
        </w:rPr>
        <w:t>szyldów</w:t>
      </w:r>
      <w:r w:rsidR="00775E28" w:rsidRPr="00BC4395">
        <w:rPr>
          <w:rFonts w:ascii="Times New Roman" w:hAnsi="Times New Roman" w:cs="Times New Roman"/>
          <w:color w:val="000000" w:themeColor="text1"/>
          <w:sz w:val="24"/>
          <w:szCs w:val="24"/>
        </w:rPr>
        <w:t xml:space="preserve"> </w:t>
      </w:r>
      <w:proofErr w:type="spellStart"/>
      <w:r w:rsidR="00775E28" w:rsidRPr="00BC4395">
        <w:rPr>
          <w:rFonts w:ascii="Times New Roman" w:hAnsi="Times New Roman" w:cs="Times New Roman"/>
          <w:color w:val="000000" w:themeColor="text1"/>
          <w:sz w:val="24"/>
          <w:szCs w:val="24"/>
        </w:rPr>
        <w:t>klamkowych</w:t>
      </w:r>
      <w:proofErr w:type="spellEnd"/>
      <w:r w:rsidRPr="00BC4395">
        <w:rPr>
          <w:rFonts w:ascii="Times New Roman" w:hAnsi="Times New Roman" w:cs="Times New Roman"/>
          <w:color w:val="000000" w:themeColor="text1"/>
          <w:sz w:val="24"/>
          <w:szCs w:val="24"/>
        </w:rPr>
        <w:t>, i itp.</w:t>
      </w:r>
    </w:p>
    <w:p w14:paraId="666F310C" w14:textId="77777777" w:rsidR="005704B2" w:rsidRPr="00BC4395" w:rsidRDefault="005704B2" w:rsidP="005704B2">
      <w:pPr>
        <w:pStyle w:val="Akapitzlist"/>
        <w:numPr>
          <w:ilvl w:val="0"/>
          <w:numId w:val="38"/>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naprawa i wymiana rolet i karniszy okiennych, konserwacja okuć okiennych (smarowanie, oliwienie),</w:t>
      </w:r>
    </w:p>
    <w:p w14:paraId="79F4E4C3" w14:textId="4FBC8FEB" w:rsidR="009A3B5E" w:rsidRPr="00BC4395" w:rsidRDefault="009A3B5E" w:rsidP="009A3B5E">
      <w:pPr>
        <w:pStyle w:val="Akapitzlist"/>
        <w:numPr>
          <w:ilvl w:val="0"/>
          <w:numId w:val="26"/>
        </w:numPr>
        <w:spacing w:after="0" w:line="240" w:lineRule="auto"/>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sprawdzanie sprawności mechanicznej i naprawa drzwi ognioszczelnych i dymoszczelnych</w:t>
      </w:r>
      <w:r w:rsidR="00D84351" w:rsidRPr="00BC4395">
        <w:rPr>
          <w:rFonts w:ascii="Times New Roman" w:hAnsi="Times New Roman" w:cs="Times New Roman"/>
          <w:color w:val="000000" w:themeColor="text1"/>
          <w:sz w:val="24"/>
          <w:szCs w:val="24"/>
        </w:rPr>
        <w:t>,</w:t>
      </w:r>
    </w:p>
    <w:p w14:paraId="0DF2E60C" w14:textId="77CF9C69" w:rsidR="009A3B5E" w:rsidRPr="00BC4395" w:rsidRDefault="00BE61AC" w:rsidP="009A3B5E">
      <w:pPr>
        <w:pStyle w:val="Akapitzlist"/>
        <w:numPr>
          <w:ilvl w:val="0"/>
          <w:numId w:val="26"/>
        </w:numPr>
        <w:spacing w:after="0" w:line="240" w:lineRule="auto"/>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montaż nowych mebli,</w:t>
      </w:r>
      <w:r w:rsidR="009A3B5E" w:rsidRPr="00BC4395">
        <w:rPr>
          <w:rFonts w:ascii="Times New Roman" w:hAnsi="Times New Roman" w:cs="Times New Roman"/>
          <w:color w:val="000000" w:themeColor="text1"/>
          <w:sz w:val="24"/>
          <w:szCs w:val="24"/>
        </w:rPr>
        <w:t xml:space="preserve"> </w:t>
      </w:r>
    </w:p>
    <w:p w14:paraId="182CB106" w14:textId="0AE9511B" w:rsidR="0031673B" w:rsidRPr="00BC4395" w:rsidRDefault="00BE61AC" w:rsidP="0014340A">
      <w:pPr>
        <w:pStyle w:val="Akapitzlist"/>
        <w:numPr>
          <w:ilvl w:val="0"/>
          <w:numId w:val="11"/>
        </w:numPr>
        <w:spacing w:before="120" w:after="120" w:line="240" w:lineRule="auto"/>
        <w:ind w:left="426"/>
        <w:contextualSpacing w:val="0"/>
        <w:jc w:val="both"/>
        <w:rPr>
          <w:rFonts w:ascii="Times New Roman" w:hAnsi="Times New Roman" w:cs="Times New Roman"/>
          <w:b/>
          <w:color w:val="000000" w:themeColor="text1"/>
          <w:sz w:val="24"/>
          <w:szCs w:val="24"/>
        </w:rPr>
      </w:pPr>
      <w:r w:rsidRPr="00BC4395">
        <w:rPr>
          <w:rFonts w:ascii="Times New Roman" w:hAnsi="Times New Roman" w:cs="Times New Roman"/>
          <w:b/>
          <w:color w:val="000000" w:themeColor="text1"/>
          <w:sz w:val="24"/>
          <w:szCs w:val="24"/>
        </w:rPr>
        <w:t>Inne</w:t>
      </w:r>
      <w:r w:rsidR="0031673B" w:rsidRPr="00BC4395">
        <w:rPr>
          <w:rFonts w:ascii="Times New Roman" w:hAnsi="Times New Roman" w:cs="Times New Roman"/>
          <w:b/>
          <w:color w:val="000000" w:themeColor="text1"/>
          <w:sz w:val="24"/>
          <w:szCs w:val="24"/>
        </w:rPr>
        <w:t xml:space="preserve"> drobne prace budowlane </w:t>
      </w:r>
      <w:r w:rsidRPr="00BC4395">
        <w:rPr>
          <w:rFonts w:ascii="Times New Roman" w:hAnsi="Times New Roman" w:cs="Times New Roman"/>
          <w:b/>
          <w:color w:val="000000" w:themeColor="text1"/>
          <w:sz w:val="24"/>
          <w:szCs w:val="24"/>
        </w:rPr>
        <w:t>jak:</w:t>
      </w:r>
    </w:p>
    <w:p w14:paraId="4C9EDFCF" w14:textId="172BB92C" w:rsidR="00892B50" w:rsidRPr="00BC4395" w:rsidRDefault="00892B50" w:rsidP="00892B50">
      <w:pPr>
        <w:pStyle w:val="Akapitzlist"/>
        <w:numPr>
          <w:ilvl w:val="0"/>
          <w:numId w:val="33"/>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naprawa i wymiana uszkodzonych i zużytych</w:t>
      </w:r>
      <w:r w:rsidR="0031673B"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rPr>
        <w:t xml:space="preserve">wykładzin, </w:t>
      </w:r>
      <w:r w:rsidR="00BE61AC" w:rsidRPr="00BC4395">
        <w:rPr>
          <w:rFonts w:ascii="Times New Roman" w:hAnsi="Times New Roman" w:cs="Times New Roman"/>
          <w:color w:val="000000" w:themeColor="text1"/>
          <w:sz w:val="24"/>
          <w:szCs w:val="24"/>
        </w:rPr>
        <w:t xml:space="preserve">płyt gipsowo- kartonowych, </w:t>
      </w:r>
      <w:r w:rsidRPr="00BC4395">
        <w:rPr>
          <w:rFonts w:ascii="Times New Roman" w:hAnsi="Times New Roman" w:cs="Times New Roman"/>
          <w:color w:val="000000" w:themeColor="text1"/>
          <w:sz w:val="24"/>
          <w:szCs w:val="24"/>
        </w:rPr>
        <w:t>paneli podłogowych do 200</w:t>
      </w:r>
      <w:r w:rsidR="00895776" w:rsidRPr="00BC4395">
        <w:rPr>
          <w:rFonts w:ascii="Times New Roman" w:hAnsi="Times New Roman" w:cs="Times New Roman"/>
          <w:color w:val="000000" w:themeColor="text1"/>
          <w:sz w:val="24"/>
          <w:szCs w:val="24"/>
        </w:rPr>
        <w:t> </w:t>
      </w:r>
      <w:r w:rsidRPr="00BC4395">
        <w:rPr>
          <w:rFonts w:ascii="Times New Roman" w:hAnsi="Times New Roman" w:cs="Times New Roman"/>
          <w:color w:val="000000" w:themeColor="text1"/>
          <w:sz w:val="24"/>
          <w:szCs w:val="24"/>
        </w:rPr>
        <w:t>m</w:t>
      </w:r>
      <w:r w:rsidRPr="00BC4395">
        <w:rPr>
          <w:rFonts w:ascii="Times New Roman" w:hAnsi="Times New Roman" w:cs="Times New Roman"/>
          <w:color w:val="000000" w:themeColor="text1"/>
          <w:sz w:val="24"/>
          <w:szCs w:val="24"/>
          <w:vertAlign w:val="superscript"/>
        </w:rPr>
        <w:t>2</w:t>
      </w:r>
      <w:r w:rsidRPr="00BC4395">
        <w:rPr>
          <w:rFonts w:ascii="Times New Roman" w:hAnsi="Times New Roman" w:cs="Times New Roman"/>
          <w:color w:val="000000" w:themeColor="text1"/>
          <w:sz w:val="24"/>
          <w:szCs w:val="24"/>
        </w:rPr>
        <w:t xml:space="preserve"> oraz listew przypodłogowych i narożników,</w:t>
      </w:r>
    </w:p>
    <w:p w14:paraId="05FCF5AC" w14:textId="77777777" w:rsidR="00892B50" w:rsidRPr="00BC4395" w:rsidRDefault="00892B50" w:rsidP="00892B50">
      <w:pPr>
        <w:pStyle w:val="Akapitzlist"/>
        <w:numPr>
          <w:ilvl w:val="0"/>
          <w:numId w:val="33"/>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uzupełnianie ubytków glazury, terakoty do 150m</w:t>
      </w:r>
      <w:r w:rsidRPr="00BC4395">
        <w:rPr>
          <w:rFonts w:ascii="Times New Roman" w:hAnsi="Times New Roman" w:cs="Times New Roman"/>
          <w:color w:val="000000" w:themeColor="text1"/>
          <w:sz w:val="24"/>
          <w:szCs w:val="24"/>
          <w:vertAlign w:val="superscript"/>
        </w:rPr>
        <w:t>2</w:t>
      </w:r>
      <w:r w:rsidRPr="00BC4395">
        <w:rPr>
          <w:rFonts w:ascii="Times New Roman" w:hAnsi="Times New Roman" w:cs="Times New Roman"/>
          <w:color w:val="000000" w:themeColor="text1"/>
          <w:sz w:val="24"/>
          <w:szCs w:val="24"/>
        </w:rPr>
        <w:t>, w tym również na tarasach i schodach zewnętrznych, wg potrzeb w ramach godzin kontraktowych,</w:t>
      </w:r>
    </w:p>
    <w:p w14:paraId="5469896C" w14:textId="77777777" w:rsidR="00892B50" w:rsidRPr="00BC4395" w:rsidRDefault="00892B50" w:rsidP="00892B50">
      <w:pPr>
        <w:pStyle w:val="Akapitzlist"/>
        <w:numPr>
          <w:ilvl w:val="0"/>
          <w:numId w:val="20"/>
        </w:numPr>
        <w:spacing w:after="12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doraźne naprawy uszkodzeń w ogrodzeniu do 50mb,</w:t>
      </w:r>
    </w:p>
    <w:p w14:paraId="6FC9C814" w14:textId="77777777" w:rsidR="00892B50" w:rsidRPr="00BC4395" w:rsidRDefault="00892B50" w:rsidP="00892B50">
      <w:pPr>
        <w:pStyle w:val="Akapitzlist"/>
        <w:numPr>
          <w:ilvl w:val="0"/>
          <w:numId w:val="20"/>
        </w:numPr>
        <w:spacing w:after="12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drobne prace dekarskie polegające na naprawie i wymianie obróbki blacharskiej dachów i usuwaniu nieszczelności poszycia dachu,</w:t>
      </w:r>
    </w:p>
    <w:p w14:paraId="2B0D8AEC" w14:textId="77777777" w:rsidR="00892B50" w:rsidRPr="00BC4395" w:rsidRDefault="00892B50" w:rsidP="00892B50">
      <w:pPr>
        <w:pStyle w:val="Akapitzlist"/>
        <w:numPr>
          <w:ilvl w:val="0"/>
          <w:numId w:val="20"/>
        </w:numPr>
        <w:spacing w:after="12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czyszczenie, naprawa i wymiana rynien, rur spustowych, haków, i czyszczaków – (prace na wysokości powyżej 3 metrów),</w:t>
      </w:r>
    </w:p>
    <w:p w14:paraId="419749B0" w14:textId="77777777" w:rsidR="00892B50" w:rsidRPr="00BC4395" w:rsidRDefault="00892B50" w:rsidP="00892B50">
      <w:pPr>
        <w:pStyle w:val="Akapitzlist"/>
        <w:numPr>
          <w:ilvl w:val="0"/>
          <w:numId w:val="20"/>
        </w:numPr>
        <w:spacing w:after="12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naprawa chodników i dróg wewnętrznych do 50 m²,</w:t>
      </w:r>
    </w:p>
    <w:p w14:paraId="63F2C97D" w14:textId="77777777" w:rsidR="00892B50" w:rsidRPr="00BC4395" w:rsidRDefault="00892B50" w:rsidP="00892B50">
      <w:pPr>
        <w:pStyle w:val="Akapitzlist"/>
        <w:numPr>
          <w:ilvl w:val="0"/>
          <w:numId w:val="20"/>
        </w:numPr>
        <w:spacing w:after="0" w:line="240" w:lineRule="auto"/>
        <w:ind w:left="709"/>
        <w:jc w:val="both"/>
        <w:rPr>
          <w:rFonts w:ascii="Times New Roman" w:hAnsi="Times New Roman" w:cs="Times New Roman"/>
          <w:color w:val="000000" w:themeColor="text1"/>
          <w:sz w:val="24"/>
          <w:szCs w:val="24"/>
          <w:lang w:eastAsia="pl-PL"/>
        </w:rPr>
      </w:pPr>
      <w:r w:rsidRPr="00BC4395">
        <w:rPr>
          <w:rFonts w:ascii="Times New Roman" w:hAnsi="Times New Roman" w:cs="Times New Roman"/>
          <w:color w:val="000000" w:themeColor="text1"/>
          <w:sz w:val="24"/>
          <w:szCs w:val="24"/>
          <w:lang w:eastAsia="pl-PL"/>
        </w:rPr>
        <w:t xml:space="preserve">renowacja elewacji budynków do 100 m², </w:t>
      </w:r>
    </w:p>
    <w:p w14:paraId="1F304C53" w14:textId="6F0C73AE" w:rsidR="005704B2" w:rsidRPr="00BC4395" w:rsidRDefault="005704B2" w:rsidP="00B2526D">
      <w:pPr>
        <w:pStyle w:val="Akapitzlist"/>
        <w:numPr>
          <w:ilvl w:val="0"/>
          <w:numId w:val="20"/>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mocowanie tablic, </w:t>
      </w:r>
      <w:proofErr w:type="spellStart"/>
      <w:r w:rsidRPr="00BC4395">
        <w:rPr>
          <w:rFonts w:ascii="Times New Roman" w:hAnsi="Times New Roman" w:cs="Times New Roman"/>
          <w:color w:val="000000" w:themeColor="text1"/>
          <w:sz w:val="24"/>
          <w:szCs w:val="24"/>
        </w:rPr>
        <w:t>antyram</w:t>
      </w:r>
      <w:proofErr w:type="spellEnd"/>
      <w:r w:rsidRPr="00BC4395">
        <w:rPr>
          <w:rFonts w:ascii="Times New Roman" w:hAnsi="Times New Roman" w:cs="Times New Roman"/>
          <w:color w:val="000000" w:themeColor="text1"/>
          <w:sz w:val="24"/>
          <w:szCs w:val="24"/>
        </w:rPr>
        <w:t xml:space="preserve">, gablot i innych pomocy </w:t>
      </w:r>
      <w:r w:rsidR="00D024A9" w:rsidRPr="00BC4395">
        <w:rPr>
          <w:rFonts w:ascii="Times New Roman" w:hAnsi="Times New Roman" w:cs="Times New Roman"/>
          <w:color w:val="000000" w:themeColor="text1"/>
          <w:sz w:val="24"/>
          <w:szCs w:val="24"/>
        </w:rPr>
        <w:t xml:space="preserve">i elementów </w:t>
      </w:r>
      <w:r w:rsidRPr="00BC4395">
        <w:rPr>
          <w:rFonts w:ascii="Times New Roman" w:hAnsi="Times New Roman" w:cs="Times New Roman"/>
          <w:color w:val="000000" w:themeColor="text1"/>
          <w:sz w:val="24"/>
          <w:szCs w:val="24"/>
        </w:rPr>
        <w:t>ściennych,</w:t>
      </w:r>
    </w:p>
    <w:p w14:paraId="479EDBF7" w14:textId="28CDB55D" w:rsidR="005704B2" w:rsidRPr="00BC4395" w:rsidRDefault="005704B2" w:rsidP="00B2526D">
      <w:pPr>
        <w:pStyle w:val="Akapitzlist"/>
        <w:numPr>
          <w:ilvl w:val="0"/>
          <w:numId w:val="20"/>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naprawa, montaż drobnych urządzeń sanitarnych,</w:t>
      </w:r>
      <w:r w:rsidR="00D024A9" w:rsidRPr="00BC4395">
        <w:rPr>
          <w:rFonts w:ascii="Times New Roman" w:hAnsi="Times New Roman" w:cs="Times New Roman"/>
          <w:color w:val="000000" w:themeColor="text1"/>
          <w:sz w:val="24"/>
          <w:szCs w:val="24"/>
        </w:rPr>
        <w:t xml:space="preserve"> </w:t>
      </w:r>
    </w:p>
    <w:p w14:paraId="3D1D90B7" w14:textId="14BBF354" w:rsidR="005704B2" w:rsidRPr="00BC4395" w:rsidRDefault="005704B2" w:rsidP="00B2526D">
      <w:pPr>
        <w:pStyle w:val="Akapitzlist"/>
        <w:numPr>
          <w:ilvl w:val="0"/>
          <w:numId w:val="20"/>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wymiana, naprawa wieszaków, obrazów i drobnego wyposażenia pomieszczeń,</w:t>
      </w:r>
    </w:p>
    <w:p w14:paraId="61A2C01A" w14:textId="351E811B" w:rsidR="005704B2" w:rsidRPr="00BC4395" w:rsidRDefault="005704B2" w:rsidP="00B2526D">
      <w:pPr>
        <w:pStyle w:val="Akapitzlist"/>
        <w:numPr>
          <w:ilvl w:val="0"/>
          <w:numId w:val="20"/>
        </w:numPr>
        <w:spacing w:after="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naprawa lub wymiana sprzętu sportowego </w:t>
      </w:r>
      <w:r w:rsidR="00D024A9" w:rsidRPr="00BC4395">
        <w:rPr>
          <w:rFonts w:ascii="Times New Roman" w:hAnsi="Times New Roman" w:cs="Times New Roman"/>
          <w:color w:val="000000" w:themeColor="text1"/>
          <w:sz w:val="24"/>
          <w:szCs w:val="24"/>
        </w:rPr>
        <w:t xml:space="preserve">na </w:t>
      </w:r>
      <w:r w:rsidRPr="00BC4395">
        <w:rPr>
          <w:rFonts w:ascii="Times New Roman" w:hAnsi="Times New Roman" w:cs="Times New Roman"/>
          <w:color w:val="000000" w:themeColor="text1"/>
          <w:sz w:val="24"/>
          <w:szCs w:val="24"/>
        </w:rPr>
        <w:t>boisk</w:t>
      </w:r>
      <w:r w:rsidR="00D024A9" w:rsidRPr="00BC4395">
        <w:rPr>
          <w:rFonts w:ascii="Times New Roman" w:hAnsi="Times New Roman" w:cs="Times New Roman"/>
          <w:color w:val="000000" w:themeColor="text1"/>
          <w:sz w:val="24"/>
          <w:szCs w:val="24"/>
        </w:rPr>
        <w:t>u</w:t>
      </w:r>
      <w:r w:rsidRPr="00BC4395">
        <w:rPr>
          <w:rFonts w:ascii="Times New Roman" w:hAnsi="Times New Roman" w:cs="Times New Roman"/>
          <w:color w:val="000000" w:themeColor="text1"/>
          <w:sz w:val="24"/>
          <w:szCs w:val="24"/>
        </w:rPr>
        <w:t xml:space="preserve"> zewnętrzn</w:t>
      </w:r>
      <w:r w:rsidR="00D024A9" w:rsidRPr="00BC4395">
        <w:rPr>
          <w:rFonts w:ascii="Times New Roman" w:hAnsi="Times New Roman" w:cs="Times New Roman"/>
          <w:color w:val="000000" w:themeColor="text1"/>
          <w:sz w:val="24"/>
          <w:szCs w:val="24"/>
        </w:rPr>
        <w:t>ym</w:t>
      </w:r>
      <w:r w:rsidRPr="00BC4395">
        <w:rPr>
          <w:rFonts w:ascii="Times New Roman" w:hAnsi="Times New Roman" w:cs="Times New Roman"/>
          <w:color w:val="000000" w:themeColor="text1"/>
          <w:sz w:val="24"/>
          <w:szCs w:val="24"/>
        </w:rPr>
        <w:t>,</w:t>
      </w:r>
    </w:p>
    <w:p w14:paraId="7428B778" w14:textId="586746E5" w:rsidR="00892B50" w:rsidRPr="00BC4395" w:rsidRDefault="00892B50" w:rsidP="00892B50">
      <w:pPr>
        <w:pStyle w:val="Akapitzlist"/>
        <w:numPr>
          <w:ilvl w:val="0"/>
          <w:numId w:val="20"/>
        </w:numPr>
        <w:spacing w:after="120" w:line="240" w:lineRule="auto"/>
        <w:ind w:left="709"/>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inne drobne prace remontowo budowlane nie wymienione powyżej, a wynikające z bieżącej potrzeby konserwacji i napraw.</w:t>
      </w:r>
    </w:p>
    <w:p w14:paraId="284C9A95" w14:textId="7B3E617D" w:rsidR="001322F4" w:rsidRPr="00BC4395" w:rsidRDefault="001322F4" w:rsidP="0014340A">
      <w:pPr>
        <w:pStyle w:val="Akapitzlist"/>
        <w:numPr>
          <w:ilvl w:val="0"/>
          <w:numId w:val="11"/>
        </w:numPr>
        <w:spacing w:before="120" w:after="120" w:line="240" w:lineRule="auto"/>
        <w:ind w:left="426"/>
        <w:contextualSpacing w:val="0"/>
        <w:jc w:val="both"/>
        <w:rPr>
          <w:rFonts w:ascii="Times New Roman" w:hAnsi="Times New Roman" w:cs="Times New Roman"/>
          <w:b/>
          <w:color w:val="000000" w:themeColor="text1"/>
          <w:sz w:val="24"/>
          <w:szCs w:val="24"/>
        </w:rPr>
      </w:pPr>
      <w:r w:rsidRPr="00BC4395">
        <w:rPr>
          <w:rFonts w:ascii="Times New Roman" w:hAnsi="Times New Roman" w:cs="Times New Roman"/>
          <w:b/>
          <w:color w:val="000000" w:themeColor="text1"/>
          <w:sz w:val="24"/>
          <w:szCs w:val="24"/>
        </w:rPr>
        <w:t xml:space="preserve">Prace </w:t>
      </w:r>
      <w:r w:rsidR="00D024A9" w:rsidRPr="00BC4395">
        <w:rPr>
          <w:rFonts w:ascii="Times New Roman" w:hAnsi="Times New Roman" w:cs="Times New Roman"/>
          <w:b/>
          <w:color w:val="000000" w:themeColor="text1"/>
          <w:sz w:val="24"/>
          <w:szCs w:val="24"/>
        </w:rPr>
        <w:t>gospodarcze</w:t>
      </w:r>
      <w:r w:rsidRPr="00BC4395">
        <w:rPr>
          <w:rFonts w:ascii="Times New Roman" w:hAnsi="Times New Roman" w:cs="Times New Roman"/>
          <w:b/>
          <w:color w:val="000000" w:themeColor="text1"/>
          <w:sz w:val="24"/>
          <w:szCs w:val="24"/>
        </w:rPr>
        <w:t>, w tym:, transport wewnętrzny, obejmujące między innymi:</w:t>
      </w:r>
    </w:p>
    <w:p w14:paraId="2B8670DB" w14:textId="26640A62" w:rsidR="001322F4" w:rsidRPr="00BC4395" w:rsidRDefault="00EA41EC" w:rsidP="00E37ABF">
      <w:pPr>
        <w:pStyle w:val="Akapitzlist"/>
        <w:numPr>
          <w:ilvl w:val="0"/>
          <w:numId w:val="26"/>
        </w:numPr>
        <w:spacing w:after="0" w:line="240" w:lineRule="auto"/>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p</w:t>
      </w:r>
      <w:r w:rsidR="001322F4" w:rsidRPr="00BC4395">
        <w:rPr>
          <w:rFonts w:ascii="Times New Roman" w:hAnsi="Times New Roman" w:cs="Times New Roman"/>
          <w:color w:val="000000" w:themeColor="text1"/>
          <w:sz w:val="24"/>
          <w:szCs w:val="24"/>
        </w:rPr>
        <w:t>rzenoszenie</w:t>
      </w:r>
      <w:r w:rsidRPr="00BC4395">
        <w:rPr>
          <w:rFonts w:ascii="Times New Roman" w:hAnsi="Times New Roman" w:cs="Times New Roman"/>
          <w:color w:val="000000" w:themeColor="text1"/>
          <w:sz w:val="24"/>
          <w:szCs w:val="24"/>
        </w:rPr>
        <w:t xml:space="preserve"> i transport</w:t>
      </w:r>
      <w:r w:rsidR="001322F4" w:rsidRPr="00BC4395">
        <w:rPr>
          <w:rFonts w:ascii="Times New Roman" w:hAnsi="Times New Roman" w:cs="Times New Roman"/>
          <w:color w:val="000000" w:themeColor="text1"/>
          <w:sz w:val="24"/>
          <w:szCs w:val="24"/>
        </w:rPr>
        <w:t xml:space="preserve"> </w:t>
      </w:r>
      <w:r w:rsidR="005B1325" w:rsidRPr="00BC4395">
        <w:rPr>
          <w:rFonts w:ascii="Times New Roman" w:hAnsi="Times New Roman" w:cs="Times New Roman"/>
          <w:color w:val="000000" w:themeColor="text1"/>
          <w:sz w:val="24"/>
          <w:szCs w:val="24"/>
        </w:rPr>
        <w:t xml:space="preserve">dokumentów, </w:t>
      </w:r>
      <w:r w:rsidR="001322F4" w:rsidRPr="00BC4395">
        <w:rPr>
          <w:rFonts w:ascii="Times New Roman" w:hAnsi="Times New Roman" w:cs="Times New Roman"/>
          <w:color w:val="000000" w:themeColor="text1"/>
          <w:sz w:val="24"/>
          <w:szCs w:val="24"/>
        </w:rPr>
        <w:t xml:space="preserve">mebli </w:t>
      </w:r>
      <w:r w:rsidR="005B1325" w:rsidRPr="00BC4395">
        <w:rPr>
          <w:rFonts w:ascii="Times New Roman" w:hAnsi="Times New Roman" w:cs="Times New Roman"/>
          <w:color w:val="000000" w:themeColor="text1"/>
          <w:sz w:val="24"/>
          <w:szCs w:val="24"/>
        </w:rPr>
        <w:t xml:space="preserve">i sprzętu </w:t>
      </w:r>
      <w:r w:rsidRPr="00BC4395">
        <w:rPr>
          <w:rFonts w:ascii="Times New Roman" w:hAnsi="Times New Roman" w:cs="Times New Roman"/>
          <w:color w:val="000000" w:themeColor="text1"/>
          <w:sz w:val="24"/>
          <w:szCs w:val="24"/>
        </w:rPr>
        <w:t xml:space="preserve">i wyposażenia </w:t>
      </w:r>
      <w:r w:rsidR="001322F4" w:rsidRPr="00BC4395">
        <w:rPr>
          <w:rFonts w:ascii="Times New Roman" w:hAnsi="Times New Roman" w:cs="Times New Roman"/>
          <w:color w:val="000000" w:themeColor="text1"/>
          <w:sz w:val="24"/>
          <w:szCs w:val="24"/>
        </w:rPr>
        <w:t>wewnątrz</w:t>
      </w:r>
      <w:r w:rsidR="005B1325" w:rsidRPr="00BC4395">
        <w:rPr>
          <w:rFonts w:ascii="Times New Roman" w:hAnsi="Times New Roman" w:cs="Times New Roman"/>
          <w:color w:val="000000" w:themeColor="text1"/>
          <w:sz w:val="24"/>
          <w:szCs w:val="24"/>
        </w:rPr>
        <w:t xml:space="preserve"> </w:t>
      </w:r>
      <w:r w:rsidR="00F86082" w:rsidRPr="00BC4395">
        <w:rPr>
          <w:rFonts w:ascii="Times New Roman" w:hAnsi="Times New Roman" w:cs="Times New Roman"/>
          <w:color w:val="000000" w:themeColor="text1"/>
          <w:sz w:val="24"/>
          <w:szCs w:val="24"/>
        </w:rPr>
        <w:t>budynków oraz</w:t>
      </w:r>
      <w:r w:rsidR="005B1325" w:rsidRPr="00BC4395">
        <w:rPr>
          <w:rFonts w:ascii="Times New Roman" w:hAnsi="Times New Roman" w:cs="Times New Roman"/>
          <w:color w:val="000000" w:themeColor="text1"/>
          <w:sz w:val="24"/>
          <w:szCs w:val="24"/>
        </w:rPr>
        <w:t xml:space="preserve"> </w:t>
      </w:r>
      <w:r w:rsidR="001322F4" w:rsidRPr="00BC4395">
        <w:rPr>
          <w:rFonts w:ascii="Times New Roman" w:hAnsi="Times New Roman" w:cs="Times New Roman"/>
          <w:color w:val="000000" w:themeColor="text1"/>
          <w:sz w:val="24"/>
          <w:szCs w:val="24"/>
        </w:rPr>
        <w:t>pomiędzy budynkami</w:t>
      </w:r>
      <w:r w:rsidRPr="00BC4395">
        <w:rPr>
          <w:rFonts w:ascii="Times New Roman" w:hAnsi="Times New Roman" w:cs="Times New Roman"/>
          <w:color w:val="000000" w:themeColor="text1"/>
          <w:sz w:val="24"/>
          <w:szCs w:val="24"/>
        </w:rPr>
        <w:t xml:space="preserve"> OA</w:t>
      </w:r>
      <w:r w:rsidR="005B1325" w:rsidRPr="00BC4395">
        <w:rPr>
          <w:rFonts w:ascii="Times New Roman" w:hAnsi="Times New Roman" w:cs="Times New Roman"/>
          <w:color w:val="000000" w:themeColor="text1"/>
          <w:sz w:val="24"/>
          <w:szCs w:val="24"/>
        </w:rPr>
        <w:t>,</w:t>
      </w:r>
    </w:p>
    <w:p w14:paraId="4852AD4C" w14:textId="0FEA11ED" w:rsidR="00D024A9" w:rsidRPr="00BC4395" w:rsidRDefault="00964E13" w:rsidP="00295FC6">
      <w:pPr>
        <w:pStyle w:val="Akapitzlist"/>
        <w:numPr>
          <w:ilvl w:val="0"/>
          <w:numId w:val="26"/>
        </w:numPr>
        <w:spacing w:after="0" w:line="240" w:lineRule="auto"/>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wykonywanie drobnych prac porządkowych, układania zakupionych, przyjmowanych do magazynu materiałów i części zamiennych</w:t>
      </w:r>
      <w:r w:rsidR="009A3B5E" w:rsidRPr="00BC4395">
        <w:rPr>
          <w:rFonts w:ascii="Times New Roman" w:hAnsi="Times New Roman" w:cs="Times New Roman"/>
          <w:color w:val="000000" w:themeColor="text1"/>
          <w:sz w:val="24"/>
          <w:szCs w:val="24"/>
        </w:rPr>
        <w:t>,</w:t>
      </w:r>
      <w:r w:rsidRPr="00BC4395">
        <w:rPr>
          <w:rFonts w:ascii="Times New Roman" w:hAnsi="Times New Roman" w:cs="Times New Roman"/>
          <w:color w:val="000000" w:themeColor="text1"/>
          <w:sz w:val="24"/>
          <w:szCs w:val="24"/>
        </w:rPr>
        <w:t xml:space="preserve"> </w:t>
      </w:r>
      <w:r w:rsidR="009A3B5E" w:rsidRPr="00BC4395">
        <w:rPr>
          <w:rFonts w:ascii="Times New Roman" w:hAnsi="Times New Roman" w:cs="Times New Roman"/>
          <w:color w:val="000000" w:themeColor="text1"/>
          <w:sz w:val="24"/>
          <w:szCs w:val="24"/>
        </w:rPr>
        <w:t>usuwanie wody z zalanych pomieszczeń po wystąpieniu awarii hydraulicznych</w:t>
      </w:r>
      <w:r w:rsidR="00EA41EC"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rPr>
        <w:t>itp.</w:t>
      </w:r>
      <w:r w:rsidR="00D84351" w:rsidRPr="00BC4395">
        <w:rPr>
          <w:rFonts w:ascii="Times New Roman" w:hAnsi="Times New Roman" w:cs="Times New Roman"/>
          <w:color w:val="000000" w:themeColor="text1"/>
          <w:sz w:val="24"/>
          <w:szCs w:val="24"/>
        </w:rPr>
        <w:t>,</w:t>
      </w:r>
    </w:p>
    <w:p w14:paraId="5EA5CEA3" w14:textId="77777777" w:rsidR="00543621" w:rsidRPr="00BC4395" w:rsidRDefault="00543621" w:rsidP="0014340A">
      <w:pPr>
        <w:pStyle w:val="Akapitzlist"/>
        <w:numPr>
          <w:ilvl w:val="0"/>
          <w:numId w:val="26"/>
        </w:numPr>
        <w:spacing w:after="0" w:line="240" w:lineRule="auto"/>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Zakres prac gospodarczych nie obejmuje odśnieżania i zamiatania w tym terenów zewnętrznych. </w:t>
      </w:r>
    </w:p>
    <w:p w14:paraId="1B423A08" w14:textId="77777777" w:rsidR="00543621" w:rsidRPr="00BC4395" w:rsidRDefault="00543621" w:rsidP="00543621">
      <w:pPr>
        <w:pStyle w:val="Akapitzlist"/>
        <w:spacing w:before="120" w:after="120" w:line="240" w:lineRule="auto"/>
        <w:ind w:left="425"/>
        <w:contextualSpacing w:val="0"/>
        <w:jc w:val="both"/>
        <w:rPr>
          <w:rFonts w:ascii="Times New Roman" w:hAnsi="Times New Roman" w:cs="Times New Roman"/>
          <w:color w:val="000000" w:themeColor="text1"/>
          <w:sz w:val="24"/>
          <w:szCs w:val="24"/>
        </w:rPr>
      </w:pPr>
    </w:p>
    <w:p w14:paraId="2C77EB83" w14:textId="77777777" w:rsidR="001322F4" w:rsidRPr="00BC4395" w:rsidRDefault="001322F4" w:rsidP="003D2BF0">
      <w:pPr>
        <w:spacing w:before="120" w:after="120" w:line="240" w:lineRule="auto"/>
        <w:ind w:left="425" w:hanging="425"/>
        <w:jc w:val="both"/>
        <w:rPr>
          <w:rFonts w:ascii="Times New Roman" w:hAnsi="Times New Roman" w:cs="Times New Roman"/>
          <w:b/>
          <w:color w:val="000000" w:themeColor="text1"/>
          <w:sz w:val="24"/>
          <w:szCs w:val="24"/>
          <w:u w:val="single"/>
        </w:rPr>
      </w:pPr>
      <w:r w:rsidRPr="00BC4395">
        <w:rPr>
          <w:rFonts w:ascii="Times New Roman" w:hAnsi="Times New Roman" w:cs="Times New Roman"/>
          <w:b/>
          <w:color w:val="000000" w:themeColor="text1"/>
          <w:sz w:val="24"/>
          <w:szCs w:val="24"/>
          <w:u w:val="single"/>
        </w:rPr>
        <w:t>IV. Informacje uzupełniające:</w:t>
      </w:r>
    </w:p>
    <w:p w14:paraId="0F92D09E" w14:textId="77777777" w:rsidR="001322F4" w:rsidRPr="00BC4395" w:rsidRDefault="001322F4" w:rsidP="006E7649">
      <w:pPr>
        <w:pStyle w:val="Akapitzlist"/>
        <w:numPr>
          <w:ilvl w:val="0"/>
          <w:numId w:val="14"/>
        </w:numPr>
        <w:suppressAutoHyphens/>
        <w:spacing w:after="120" w:line="240" w:lineRule="auto"/>
        <w:ind w:left="426" w:hanging="426"/>
        <w:contextualSpacing w:val="0"/>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Usługi wymienione w punktach III.</w:t>
      </w:r>
      <w:r w:rsidR="00F20379" w:rsidRPr="00BC4395">
        <w:rPr>
          <w:rFonts w:ascii="Times New Roman" w:hAnsi="Times New Roman" w:cs="Times New Roman"/>
          <w:color w:val="000000" w:themeColor="text1"/>
          <w:sz w:val="24"/>
          <w:szCs w:val="24"/>
        </w:rPr>
        <w:t>3</w:t>
      </w:r>
      <w:r w:rsidRPr="00BC4395">
        <w:rPr>
          <w:rFonts w:ascii="Times New Roman" w:hAnsi="Times New Roman" w:cs="Times New Roman"/>
          <w:color w:val="000000" w:themeColor="text1"/>
          <w:sz w:val="24"/>
          <w:szCs w:val="24"/>
        </w:rPr>
        <w:t xml:space="preserve"> do III.</w:t>
      </w:r>
      <w:r w:rsidR="00F20379" w:rsidRPr="00BC4395">
        <w:rPr>
          <w:rFonts w:ascii="Times New Roman" w:hAnsi="Times New Roman" w:cs="Times New Roman"/>
          <w:color w:val="000000" w:themeColor="text1"/>
          <w:sz w:val="24"/>
          <w:szCs w:val="24"/>
        </w:rPr>
        <w:t>10</w:t>
      </w:r>
      <w:r w:rsidRPr="00BC4395">
        <w:rPr>
          <w:rFonts w:ascii="Times New Roman" w:hAnsi="Times New Roman" w:cs="Times New Roman"/>
          <w:color w:val="000000" w:themeColor="text1"/>
          <w:sz w:val="24"/>
          <w:szCs w:val="24"/>
        </w:rPr>
        <w:t xml:space="preserve"> na zlecenie przedstawiciela Zamawiającego będą</w:t>
      </w:r>
      <w:r w:rsidR="00743977" w:rsidRPr="00BC4395">
        <w:rPr>
          <w:rFonts w:ascii="Times New Roman" w:hAnsi="Times New Roman" w:cs="Times New Roman"/>
          <w:color w:val="000000" w:themeColor="text1"/>
          <w:sz w:val="24"/>
          <w:szCs w:val="24"/>
        </w:rPr>
        <w:t xml:space="preserve"> wykonywane w czasie trwania umowy</w:t>
      </w:r>
      <w:r w:rsidRPr="00BC4395">
        <w:rPr>
          <w:rFonts w:ascii="Times New Roman" w:hAnsi="Times New Roman" w:cs="Times New Roman"/>
          <w:color w:val="000000" w:themeColor="text1"/>
          <w:sz w:val="24"/>
          <w:szCs w:val="24"/>
        </w:rPr>
        <w:t xml:space="preserve"> Zamawiający może zlecić </w:t>
      </w:r>
      <w:r w:rsidRPr="00BC4395">
        <w:rPr>
          <w:rFonts w:ascii="Times New Roman" w:hAnsi="Times New Roman" w:cs="Times New Roman"/>
          <w:color w:val="000000" w:themeColor="text1"/>
          <w:sz w:val="24"/>
          <w:szCs w:val="24"/>
        </w:rPr>
        <w:lastRenderedPageBreak/>
        <w:t>Wykonawcy przegląd urządzeń i instalacji w DS.,</w:t>
      </w:r>
      <w:r w:rsidR="006E7649"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rPr>
        <w:t>w</w:t>
      </w:r>
      <w:r w:rsidR="006E7649"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rPr>
        <w:t>trakcie normalnej eksploatacji, jak i po remoncie i sporządzenie wykazu uwag i usterek z tego przeglądu.</w:t>
      </w:r>
    </w:p>
    <w:p w14:paraId="0E59F094" w14:textId="77777777" w:rsidR="00743977" w:rsidRPr="00BC4395" w:rsidRDefault="00743977" w:rsidP="006E7649">
      <w:pPr>
        <w:pStyle w:val="Akapitzlist"/>
        <w:numPr>
          <w:ilvl w:val="0"/>
          <w:numId w:val="14"/>
        </w:numPr>
        <w:suppressAutoHyphens/>
        <w:spacing w:after="120" w:line="240" w:lineRule="auto"/>
        <w:ind w:left="426" w:hanging="426"/>
        <w:contextualSpacing w:val="0"/>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Bieżąca konserwacja i naprawa obiektów będzie świadczona przy użyciu materiałów powierzonych Wykonawcy przez Zamawiającego. Wykonawca zobowiązany jest dokonać odpowiedniego zapotrzebowania na materiały co do rodzaju i ilości z takim wyprzedzeniem, aby rozpocząć świadczenie usługi zgodnie z harmonogramem prac. Wykonawca jest zobowiązany pokwitować powierzone do usługi materiały i rozliczyć się z tych materiałów najpóźniej 7 dni po wykonaniu usługi. Odbiór i rozliczenie powierzonych materaców będzie realizował pracownik Wykonawcy. Wykonawca ponosi pełną odpowiedzialność materialną za powierzone pracownikom</w:t>
      </w:r>
      <w:r w:rsidR="007603AE"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rPr>
        <w:t xml:space="preserve">materiały od chwili ich przyjęcia do ich </w:t>
      </w:r>
      <w:r w:rsidR="00903969" w:rsidRPr="00BC4395">
        <w:rPr>
          <w:rFonts w:ascii="Times New Roman" w:hAnsi="Times New Roman" w:cs="Times New Roman"/>
          <w:color w:val="000000" w:themeColor="text1"/>
          <w:sz w:val="24"/>
          <w:szCs w:val="24"/>
        </w:rPr>
        <w:t>wykorzystania lub zwrotu</w:t>
      </w:r>
      <w:r w:rsidR="006E7649" w:rsidRPr="00BC4395">
        <w:rPr>
          <w:rFonts w:ascii="Times New Roman" w:hAnsi="Times New Roman" w:cs="Times New Roman"/>
          <w:color w:val="000000" w:themeColor="text1"/>
          <w:sz w:val="24"/>
          <w:szCs w:val="24"/>
        </w:rPr>
        <w:t>.</w:t>
      </w:r>
    </w:p>
    <w:p w14:paraId="2D979186" w14:textId="14D7A258" w:rsidR="00CE5DED" w:rsidRPr="00BC4395" w:rsidRDefault="00743977" w:rsidP="002E3A7C">
      <w:pPr>
        <w:pStyle w:val="Akapitzlist"/>
        <w:numPr>
          <w:ilvl w:val="0"/>
          <w:numId w:val="14"/>
        </w:numPr>
        <w:suppressAutoHyphens/>
        <w:spacing w:after="120" w:line="240" w:lineRule="auto"/>
        <w:ind w:left="425" w:hanging="425"/>
        <w:contextualSpacing w:val="0"/>
        <w:jc w:val="both"/>
        <w:rPr>
          <w:rFonts w:ascii="Times New Roman" w:hAnsi="Times New Roman" w:cs="Times New Roman"/>
          <w:b/>
          <w:color w:val="000000" w:themeColor="text1"/>
          <w:sz w:val="24"/>
          <w:szCs w:val="24"/>
        </w:rPr>
      </w:pPr>
      <w:r w:rsidRPr="00BC4395">
        <w:rPr>
          <w:rFonts w:ascii="Times New Roman" w:hAnsi="Times New Roman" w:cs="Times New Roman"/>
          <w:bCs/>
          <w:color w:val="000000" w:themeColor="text1"/>
          <w:sz w:val="24"/>
          <w:szCs w:val="24"/>
          <w:lang w:eastAsia="pl-PL"/>
        </w:rPr>
        <w:t xml:space="preserve">Naprawy awaryjne </w:t>
      </w:r>
      <w:r w:rsidR="00F20379" w:rsidRPr="00BC4395">
        <w:rPr>
          <w:rFonts w:ascii="Times New Roman" w:hAnsi="Times New Roman" w:cs="Times New Roman"/>
          <w:bCs/>
          <w:color w:val="000000" w:themeColor="text1"/>
          <w:sz w:val="24"/>
          <w:szCs w:val="24"/>
          <w:lang w:eastAsia="pl-PL"/>
        </w:rPr>
        <w:t>m</w:t>
      </w:r>
      <w:r w:rsidR="00515E0C" w:rsidRPr="00BC4395">
        <w:rPr>
          <w:rFonts w:ascii="Times New Roman" w:hAnsi="Times New Roman" w:cs="Times New Roman"/>
          <w:bCs/>
          <w:color w:val="000000" w:themeColor="text1"/>
          <w:sz w:val="24"/>
          <w:szCs w:val="24"/>
          <w:lang w:eastAsia="pl-PL"/>
        </w:rPr>
        <w:t>o</w:t>
      </w:r>
      <w:r w:rsidR="00F20379" w:rsidRPr="00BC4395">
        <w:rPr>
          <w:rFonts w:ascii="Times New Roman" w:hAnsi="Times New Roman" w:cs="Times New Roman"/>
          <w:bCs/>
          <w:color w:val="000000" w:themeColor="text1"/>
          <w:sz w:val="24"/>
          <w:szCs w:val="24"/>
          <w:lang w:eastAsia="pl-PL"/>
        </w:rPr>
        <w:t xml:space="preserve">gą być </w:t>
      </w:r>
      <w:r w:rsidRPr="00BC4395">
        <w:rPr>
          <w:rFonts w:ascii="Times New Roman" w:hAnsi="Times New Roman" w:cs="Times New Roman"/>
          <w:bCs/>
          <w:color w:val="000000" w:themeColor="text1"/>
          <w:sz w:val="24"/>
          <w:szCs w:val="24"/>
          <w:lang w:eastAsia="pl-PL"/>
        </w:rPr>
        <w:t xml:space="preserve">będą realizowane z materiałów </w:t>
      </w:r>
      <w:r w:rsidR="00EF430C" w:rsidRPr="00BC4395">
        <w:rPr>
          <w:rFonts w:ascii="Times New Roman" w:hAnsi="Times New Roman" w:cs="Times New Roman"/>
          <w:bCs/>
          <w:color w:val="000000" w:themeColor="text1"/>
          <w:sz w:val="24"/>
          <w:szCs w:val="24"/>
          <w:lang w:eastAsia="pl-PL"/>
        </w:rPr>
        <w:t xml:space="preserve">zakupionych przez </w:t>
      </w:r>
      <w:r w:rsidRPr="00BC4395">
        <w:rPr>
          <w:rFonts w:ascii="Times New Roman" w:hAnsi="Times New Roman" w:cs="Times New Roman"/>
          <w:bCs/>
          <w:color w:val="000000" w:themeColor="text1"/>
          <w:sz w:val="24"/>
          <w:szCs w:val="24"/>
          <w:lang w:eastAsia="pl-PL"/>
        </w:rPr>
        <w:t>Wykonawc</w:t>
      </w:r>
      <w:r w:rsidR="00EF430C" w:rsidRPr="00BC4395">
        <w:rPr>
          <w:rFonts w:ascii="Times New Roman" w:hAnsi="Times New Roman" w:cs="Times New Roman"/>
          <w:bCs/>
          <w:color w:val="000000" w:themeColor="text1"/>
          <w:sz w:val="24"/>
          <w:szCs w:val="24"/>
          <w:lang w:eastAsia="pl-PL"/>
        </w:rPr>
        <w:t>ę</w:t>
      </w:r>
      <w:r w:rsidRPr="00BC4395">
        <w:rPr>
          <w:rFonts w:ascii="Times New Roman" w:hAnsi="Times New Roman" w:cs="Times New Roman"/>
          <w:bCs/>
          <w:color w:val="000000" w:themeColor="text1"/>
          <w:sz w:val="24"/>
          <w:szCs w:val="24"/>
          <w:lang w:eastAsia="pl-PL"/>
        </w:rPr>
        <w:t xml:space="preserve">. Użyte do naprawy </w:t>
      </w:r>
      <w:r w:rsidR="00F5105D" w:rsidRPr="00BC4395">
        <w:rPr>
          <w:rFonts w:ascii="Times New Roman" w:hAnsi="Times New Roman" w:cs="Times New Roman"/>
          <w:bCs/>
          <w:color w:val="000000" w:themeColor="text1"/>
          <w:sz w:val="24"/>
          <w:szCs w:val="24"/>
          <w:lang w:eastAsia="pl-PL"/>
        </w:rPr>
        <w:t xml:space="preserve">awaryjnych realizowanych w ramach pogotowia technicznego </w:t>
      </w:r>
      <w:r w:rsidRPr="00BC4395">
        <w:rPr>
          <w:rFonts w:ascii="Times New Roman" w:hAnsi="Times New Roman" w:cs="Times New Roman"/>
          <w:bCs/>
          <w:color w:val="000000" w:themeColor="text1"/>
          <w:sz w:val="24"/>
          <w:szCs w:val="24"/>
          <w:lang w:eastAsia="pl-PL"/>
        </w:rPr>
        <w:t>materiały muszą być fabrycznie nowe (bez cech używalności) i</w:t>
      </w:r>
      <w:r w:rsidR="007603AE" w:rsidRPr="00BC4395">
        <w:rPr>
          <w:rFonts w:ascii="Times New Roman" w:hAnsi="Times New Roman" w:cs="Times New Roman"/>
          <w:bCs/>
          <w:color w:val="000000" w:themeColor="text1"/>
          <w:sz w:val="24"/>
          <w:szCs w:val="24"/>
          <w:lang w:eastAsia="pl-PL"/>
        </w:rPr>
        <w:t xml:space="preserve"> </w:t>
      </w:r>
      <w:r w:rsidRPr="00BC4395">
        <w:rPr>
          <w:rFonts w:ascii="Times New Roman" w:hAnsi="Times New Roman" w:cs="Times New Roman"/>
          <w:bCs/>
          <w:color w:val="000000" w:themeColor="text1"/>
          <w:sz w:val="24"/>
          <w:szCs w:val="24"/>
          <w:lang w:eastAsia="pl-PL"/>
        </w:rPr>
        <w:t>posiadać odpowiednie atesty, certyfikaty, świadectwa jakości, muszą odpowiadać wymogom ustawy z dnia 16 kwietnia 2004 r., o wyrobach budowlanych (Dz. U. z 2021</w:t>
      </w:r>
      <w:r w:rsidR="005B1325" w:rsidRPr="00BC4395">
        <w:rPr>
          <w:rFonts w:ascii="Times New Roman" w:hAnsi="Times New Roman" w:cs="Times New Roman"/>
          <w:bCs/>
          <w:color w:val="000000" w:themeColor="text1"/>
          <w:sz w:val="24"/>
          <w:szCs w:val="24"/>
          <w:lang w:eastAsia="pl-PL"/>
        </w:rPr>
        <w:t> </w:t>
      </w:r>
      <w:r w:rsidRPr="00BC4395">
        <w:rPr>
          <w:rFonts w:ascii="Times New Roman" w:hAnsi="Times New Roman" w:cs="Times New Roman"/>
          <w:bCs/>
          <w:color w:val="000000" w:themeColor="text1"/>
          <w:sz w:val="24"/>
          <w:szCs w:val="24"/>
          <w:lang w:eastAsia="pl-PL"/>
        </w:rPr>
        <w:t>r., poz. 1213) w zakresie dopuszczenia do obrotu i stosowania w budownictwie i muszą spełniać wszystkie wymogi norm określonych obowiązującym prawem oraz</w:t>
      </w:r>
      <w:r w:rsidR="007603AE" w:rsidRPr="00BC4395">
        <w:rPr>
          <w:rFonts w:ascii="Times New Roman" w:hAnsi="Times New Roman" w:cs="Times New Roman"/>
          <w:bCs/>
          <w:color w:val="000000" w:themeColor="text1"/>
          <w:sz w:val="24"/>
          <w:szCs w:val="24"/>
          <w:lang w:eastAsia="pl-PL"/>
        </w:rPr>
        <w:t xml:space="preserve"> </w:t>
      </w:r>
      <w:r w:rsidRPr="00BC4395">
        <w:rPr>
          <w:rFonts w:ascii="Times New Roman" w:hAnsi="Times New Roman" w:cs="Times New Roman"/>
          <w:bCs/>
          <w:color w:val="000000" w:themeColor="text1"/>
          <w:sz w:val="24"/>
          <w:szCs w:val="24"/>
          <w:lang w:eastAsia="pl-PL"/>
        </w:rPr>
        <w:t>posiadać instrukcję obsługi i użytkowania w języku polskim. Zamawiający dokonana zwrotu wykonawcy poniesionych</w:t>
      </w:r>
      <w:r w:rsidR="007603AE" w:rsidRPr="00BC4395">
        <w:rPr>
          <w:rFonts w:ascii="Times New Roman" w:hAnsi="Times New Roman" w:cs="Times New Roman"/>
          <w:bCs/>
          <w:color w:val="000000" w:themeColor="text1"/>
          <w:sz w:val="24"/>
          <w:szCs w:val="24"/>
          <w:lang w:eastAsia="pl-PL"/>
        </w:rPr>
        <w:t xml:space="preserve"> </w:t>
      </w:r>
      <w:r w:rsidRPr="00BC4395">
        <w:rPr>
          <w:rFonts w:ascii="Times New Roman" w:hAnsi="Times New Roman" w:cs="Times New Roman"/>
          <w:bCs/>
          <w:color w:val="000000" w:themeColor="text1"/>
          <w:sz w:val="24"/>
          <w:szCs w:val="24"/>
          <w:lang w:eastAsia="pl-PL"/>
        </w:rPr>
        <w:t>kosztów zużytych materiałów według cen ich zakupu przez Wykonawcę na podstawie kopii faktury lub rachunku, które to dokumenty Wykonawca winien przedłożyć przy rozliczeniu danej usługi. Wykonawca nie jest uprawniony do naliczenia marży z tytułu zakupu części lub podzespołu.</w:t>
      </w:r>
      <w:r w:rsidR="006E7649" w:rsidRPr="00BC4395">
        <w:rPr>
          <w:rFonts w:ascii="Times New Roman" w:hAnsi="Times New Roman" w:cs="Times New Roman"/>
          <w:bCs/>
          <w:color w:val="000000" w:themeColor="text1"/>
          <w:sz w:val="24"/>
          <w:szCs w:val="24"/>
          <w:lang w:eastAsia="pl-PL"/>
        </w:rPr>
        <w:t xml:space="preserve"> </w:t>
      </w:r>
      <w:r w:rsidR="00A21313" w:rsidRPr="00BC4395">
        <w:rPr>
          <w:rFonts w:ascii="Times New Roman" w:hAnsi="Times New Roman" w:cs="Times New Roman"/>
          <w:bCs/>
          <w:color w:val="000000" w:themeColor="text1"/>
          <w:sz w:val="24"/>
          <w:szCs w:val="24"/>
          <w:lang w:eastAsia="pl-PL"/>
        </w:rPr>
        <w:t>Z</w:t>
      </w:r>
      <w:r w:rsidRPr="00BC4395">
        <w:rPr>
          <w:rFonts w:ascii="Times New Roman" w:hAnsi="Times New Roman" w:cs="Times New Roman"/>
          <w:bCs/>
          <w:color w:val="000000" w:themeColor="text1"/>
          <w:sz w:val="24"/>
          <w:szCs w:val="24"/>
          <w:lang w:eastAsia="pl-PL"/>
        </w:rPr>
        <w:t>akres</w:t>
      </w:r>
      <w:r w:rsidR="007603AE" w:rsidRPr="00BC4395">
        <w:rPr>
          <w:rFonts w:ascii="Times New Roman" w:hAnsi="Times New Roman" w:cs="Times New Roman"/>
          <w:bCs/>
          <w:color w:val="000000" w:themeColor="text1"/>
          <w:sz w:val="24"/>
          <w:szCs w:val="24"/>
          <w:lang w:eastAsia="pl-PL"/>
        </w:rPr>
        <w:t xml:space="preserve"> </w:t>
      </w:r>
      <w:r w:rsidRPr="00BC4395">
        <w:rPr>
          <w:rFonts w:ascii="Times New Roman" w:hAnsi="Times New Roman" w:cs="Times New Roman"/>
          <w:bCs/>
          <w:color w:val="000000" w:themeColor="text1"/>
          <w:sz w:val="24"/>
          <w:szCs w:val="24"/>
          <w:lang w:eastAsia="pl-PL"/>
        </w:rPr>
        <w:t>naprawy awaryjnej</w:t>
      </w:r>
      <w:r w:rsidR="007603AE" w:rsidRPr="00BC4395">
        <w:rPr>
          <w:rFonts w:ascii="Times New Roman" w:hAnsi="Times New Roman" w:cs="Times New Roman"/>
          <w:bCs/>
          <w:color w:val="000000" w:themeColor="text1"/>
          <w:sz w:val="24"/>
          <w:szCs w:val="24"/>
          <w:lang w:eastAsia="pl-PL"/>
        </w:rPr>
        <w:t xml:space="preserve"> </w:t>
      </w:r>
      <w:r w:rsidR="00A21313" w:rsidRPr="00BC4395">
        <w:rPr>
          <w:rFonts w:ascii="Times New Roman" w:hAnsi="Times New Roman" w:cs="Times New Roman"/>
          <w:bCs/>
          <w:color w:val="000000" w:themeColor="text1"/>
          <w:sz w:val="24"/>
          <w:szCs w:val="24"/>
          <w:lang w:eastAsia="pl-PL"/>
        </w:rPr>
        <w:t xml:space="preserve">oraz koszt użytych materiałów i części </w:t>
      </w:r>
      <w:r w:rsidRPr="00BC4395">
        <w:rPr>
          <w:rFonts w:ascii="Times New Roman" w:hAnsi="Times New Roman" w:cs="Times New Roman"/>
          <w:bCs/>
          <w:color w:val="000000" w:themeColor="text1"/>
          <w:sz w:val="24"/>
          <w:szCs w:val="24"/>
          <w:lang w:eastAsia="pl-PL"/>
        </w:rPr>
        <w:t xml:space="preserve">podlega zatwierdzeniu przez Zamawiającego. Rozliczenie kosztów użytych przez Wykonawcę materiałów nastąpi </w:t>
      </w:r>
      <w:r w:rsidR="00903969" w:rsidRPr="00BC4395">
        <w:rPr>
          <w:rFonts w:ascii="Times New Roman" w:hAnsi="Times New Roman" w:cs="Times New Roman"/>
          <w:bCs/>
          <w:color w:val="000000" w:themeColor="text1"/>
          <w:sz w:val="24"/>
          <w:szCs w:val="24"/>
          <w:lang w:eastAsia="pl-PL"/>
        </w:rPr>
        <w:t xml:space="preserve">po usunięciu awarii </w:t>
      </w:r>
      <w:r w:rsidRPr="00BC4395">
        <w:rPr>
          <w:rFonts w:ascii="Times New Roman" w:hAnsi="Times New Roman" w:cs="Times New Roman"/>
          <w:bCs/>
          <w:color w:val="000000" w:themeColor="text1"/>
          <w:sz w:val="24"/>
          <w:szCs w:val="24"/>
          <w:lang w:eastAsia="pl-PL"/>
        </w:rPr>
        <w:t>raz w miesiącu.</w:t>
      </w:r>
      <w:r w:rsidR="00CD7C5E" w:rsidRPr="00BC4395">
        <w:rPr>
          <w:rFonts w:ascii="Times New Roman" w:hAnsi="Times New Roman" w:cs="Times New Roman"/>
          <w:bCs/>
          <w:color w:val="000000" w:themeColor="text1"/>
          <w:sz w:val="24"/>
          <w:szCs w:val="24"/>
          <w:lang w:eastAsia="pl-PL"/>
        </w:rPr>
        <w:t xml:space="preserve"> </w:t>
      </w:r>
    </w:p>
    <w:p w14:paraId="5F4E652F" w14:textId="77777777" w:rsidR="001322F4" w:rsidRPr="00BC4395" w:rsidRDefault="001322F4" w:rsidP="006E7649">
      <w:pPr>
        <w:pStyle w:val="Akapitzlist"/>
        <w:numPr>
          <w:ilvl w:val="0"/>
          <w:numId w:val="14"/>
        </w:numPr>
        <w:suppressAutoHyphens/>
        <w:spacing w:after="120" w:line="240" w:lineRule="auto"/>
        <w:ind w:left="425" w:hanging="425"/>
        <w:contextualSpacing w:val="0"/>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Wykonawca zobowiązany jest do rzetelnego </w:t>
      </w:r>
      <w:r w:rsidR="00272FEA" w:rsidRPr="00BC4395">
        <w:rPr>
          <w:rFonts w:ascii="Times New Roman" w:hAnsi="Times New Roman" w:cs="Times New Roman"/>
          <w:color w:val="000000" w:themeColor="text1"/>
          <w:sz w:val="24"/>
          <w:szCs w:val="24"/>
        </w:rPr>
        <w:t xml:space="preserve">i </w:t>
      </w:r>
      <w:r w:rsidRPr="00BC4395">
        <w:rPr>
          <w:rFonts w:ascii="Times New Roman" w:hAnsi="Times New Roman" w:cs="Times New Roman"/>
          <w:color w:val="000000" w:themeColor="text1"/>
          <w:sz w:val="24"/>
          <w:szCs w:val="24"/>
        </w:rPr>
        <w:t>starannego wykonania przydzielonego zamówienia, oraz świadczenia wysokiej jakości usługi.</w:t>
      </w:r>
    </w:p>
    <w:p w14:paraId="5D8CAF2A" w14:textId="4FC794FC" w:rsidR="001322F4" w:rsidRPr="00BC4395" w:rsidRDefault="001322F4" w:rsidP="006E7649">
      <w:pPr>
        <w:pStyle w:val="Akapitzlist"/>
        <w:numPr>
          <w:ilvl w:val="0"/>
          <w:numId w:val="14"/>
        </w:numPr>
        <w:suppressAutoHyphens/>
        <w:spacing w:after="120" w:line="240" w:lineRule="auto"/>
        <w:ind w:left="425" w:hanging="425"/>
        <w:contextualSpacing w:val="0"/>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Wykonawca </w:t>
      </w:r>
      <w:r w:rsidR="00AF1515" w:rsidRPr="00BC4395">
        <w:rPr>
          <w:rFonts w:ascii="Times New Roman" w:hAnsi="Times New Roman" w:cs="Times New Roman"/>
          <w:color w:val="000000" w:themeColor="text1"/>
          <w:sz w:val="24"/>
          <w:szCs w:val="24"/>
        </w:rPr>
        <w:t xml:space="preserve">przy wykonywaniu prac elektrycznych </w:t>
      </w:r>
      <w:r w:rsidRPr="00BC4395">
        <w:rPr>
          <w:rFonts w:ascii="Times New Roman" w:hAnsi="Times New Roman" w:cs="Times New Roman"/>
          <w:color w:val="000000" w:themeColor="text1"/>
          <w:sz w:val="24"/>
          <w:szCs w:val="24"/>
        </w:rPr>
        <w:t>jest zobowiązany do dysponowania pracownikiem posiadającym uprawnienia SEP do 1K</w:t>
      </w:r>
      <w:r w:rsidR="00852EEA" w:rsidRPr="00BC4395">
        <w:rPr>
          <w:rFonts w:ascii="Times New Roman" w:hAnsi="Times New Roman" w:cs="Times New Roman"/>
          <w:color w:val="000000" w:themeColor="text1"/>
          <w:sz w:val="24"/>
          <w:szCs w:val="24"/>
        </w:rPr>
        <w:t>V</w:t>
      </w:r>
      <w:r w:rsidRPr="00BC4395">
        <w:rPr>
          <w:rFonts w:ascii="Times New Roman" w:hAnsi="Times New Roman" w:cs="Times New Roman"/>
          <w:color w:val="000000" w:themeColor="text1"/>
          <w:sz w:val="24"/>
          <w:szCs w:val="24"/>
        </w:rPr>
        <w:t>,</w:t>
      </w:r>
      <w:r w:rsidR="00C33B98" w:rsidRPr="00BC4395">
        <w:rPr>
          <w:rFonts w:ascii="Times New Roman" w:hAnsi="Times New Roman" w:cs="Times New Roman"/>
          <w:color w:val="000000" w:themeColor="text1"/>
          <w:sz w:val="24"/>
          <w:szCs w:val="24"/>
        </w:rPr>
        <w:t xml:space="preserve"> </w:t>
      </w:r>
      <w:r w:rsidRPr="00BC4395">
        <w:rPr>
          <w:rFonts w:ascii="Times New Roman" w:hAnsi="Times New Roman" w:cs="Times New Roman"/>
          <w:color w:val="000000" w:themeColor="text1"/>
          <w:sz w:val="24"/>
          <w:szCs w:val="24"/>
          <w:lang w:eastAsia="pl-PL"/>
        </w:rPr>
        <w:t>uprawniające do zajmowania się eksploatacją urządzeń, instalacji i sieci</w:t>
      </w:r>
      <w:r w:rsidR="00454652" w:rsidRPr="00BC4395">
        <w:rPr>
          <w:rFonts w:ascii="Times New Roman" w:hAnsi="Times New Roman" w:cs="Times New Roman"/>
          <w:color w:val="000000" w:themeColor="text1"/>
          <w:sz w:val="24"/>
          <w:szCs w:val="24"/>
          <w:lang w:eastAsia="pl-PL"/>
        </w:rPr>
        <w:t xml:space="preserve"> elektroenergetycznych </w:t>
      </w:r>
      <w:r w:rsidRPr="00BC4395">
        <w:rPr>
          <w:rFonts w:ascii="Times New Roman" w:hAnsi="Times New Roman" w:cs="Times New Roman"/>
          <w:color w:val="000000" w:themeColor="text1"/>
          <w:sz w:val="24"/>
          <w:szCs w:val="24"/>
          <w:lang w:eastAsia="pl-PL"/>
        </w:rPr>
        <w:t>na stanowisku eksploatacji (</w:t>
      </w:r>
      <w:r w:rsidRPr="00BC4395">
        <w:rPr>
          <w:rFonts w:ascii="Times New Roman" w:hAnsi="Times New Roman" w:cs="Times New Roman"/>
          <w:b/>
          <w:color w:val="000000" w:themeColor="text1"/>
          <w:sz w:val="24"/>
          <w:szCs w:val="24"/>
          <w:lang w:eastAsia="pl-PL"/>
        </w:rPr>
        <w:t xml:space="preserve">przed podpisaniem umowy </w:t>
      </w:r>
      <w:r w:rsidR="00454652" w:rsidRPr="00BC4395">
        <w:rPr>
          <w:rFonts w:ascii="Times New Roman" w:hAnsi="Times New Roman" w:cs="Times New Roman"/>
          <w:b/>
          <w:color w:val="000000" w:themeColor="text1"/>
          <w:sz w:val="24"/>
          <w:szCs w:val="24"/>
          <w:lang w:eastAsia="pl-PL"/>
        </w:rPr>
        <w:t xml:space="preserve">Wykonawca </w:t>
      </w:r>
      <w:r w:rsidRPr="00BC4395">
        <w:rPr>
          <w:rFonts w:ascii="Times New Roman" w:hAnsi="Times New Roman" w:cs="Times New Roman"/>
          <w:b/>
          <w:color w:val="000000" w:themeColor="text1"/>
          <w:sz w:val="24"/>
          <w:szCs w:val="24"/>
          <w:lang w:eastAsia="pl-PL"/>
        </w:rPr>
        <w:t>jest zobowiązany do przedstawienia tych uprawnień</w:t>
      </w:r>
      <w:r w:rsidRPr="00BC4395">
        <w:rPr>
          <w:rFonts w:ascii="Times New Roman" w:hAnsi="Times New Roman" w:cs="Times New Roman"/>
          <w:color w:val="000000" w:themeColor="text1"/>
          <w:sz w:val="24"/>
          <w:szCs w:val="24"/>
          <w:lang w:eastAsia="pl-PL"/>
        </w:rPr>
        <w:t>).</w:t>
      </w:r>
    </w:p>
    <w:p w14:paraId="47195245" w14:textId="7B557C10" w:rsidR="003F2B59" w:rsidRPr="00BC4395" w:rsidRDefault="003F2B59" w:rsidP="00C704EE">
      <w:pPr>
        <w:pStyle w:val="Default"/>
        <w:numPr>
          <w:ilvl w:val="0"/>
          <w:numId w:val="14"/>
        </w:numPr>
        <w:ind w:left="426"/>
        <w:jc w:val="both"/>
        <w:rPr>
          <w:color w:val="000000" w:themeColor="text1"/>
        </w:rPr>
      </w:pPr>
      <w:r w:rsidRPr="00BC4395">
        <w:rPr>
          <w:color w:val="000000" w:themeColor="text1"/>
        </w:rPr>
        <w:t xml:space="preserve">Czynności związane z realizacją zamówienia w zakresie </w:t>
      </w:r>
      <w:bookmarkStart w:id="8" w:name="_Hlk149844017"/>
      <w:r w:rsidRPr="00BC4395">
        <w:rPr>
          <w:color w:val="000000" w:themeColor="text1"/>
        </w:rPr>
        <w:t xml:space="preserve">prac naprawczych, murarskich, malarskich, tynkarskich, </w:t>
      </w:r>
      <w:r w:rsidR="00C704EE" w:rsidRPr="00BC4395">
        <w:rPr>
          <w:color w:val="000000" w:themeColor="text1"/>
        </w:rPr>
        <w:t xml:space="preserve">elektrycznych </w:t>
      </w:r>
      <w:r w:rsidRPr="00BC4395">
        <w:rPr>
          <w:color w:val="000000" w:themeColor="text1"/>
        </w:rPr>
        <w:t xml:space="preserve">przy montażu wyposażenia, porządkowych tzw. pracownicy fizyczni) muszą być wykonywane przez osoby zatrudnione przez Wykonawcę lub podwykonawcę na umowy o pracę i </w:t>
      </w:r>
      <w:bookmarkStart w:id="9" w:name="_Hlk149844127"/>
      <w:r w:rsidRPr="00BC4395">
        <w:rPr>
          <w:color w:val="000000" w:themeColor="text1"/>
        </w:rPr>
        <w:t xml:space="preserve">posiadać aktualne badaniami lekarskie, w tym również badania wysokościowe, do pracy na wysokościach powyżej 3 metrów (przed podpisaniem umowy </w:t>
      </w:r>
      <w:r w:rsidR="00C704EE" w:rsidRPr="00BC4395">
        <w:rPr>
          <w:color w:val="000000" w:themeColor="text1"/>
        </w:rPr>
        <w:t xml:space="preserve">Wykonawca </w:t>
      </w:r>
      <w:r w:rsidRPr="00BC4395">
        <w:rPr>
          <w:color w:val="000000" w:themeColor="text1"/>
        </w:rPr>
        <w:t xml:space="preserve">jest zobowiązany do przedstawienia tych badań). </w:t>
      </w:r>
    </w:p>
    <w:bookmarkEnd w:id="8"/>
    <w:bookmarkEnd w:id="9"/>
    <w:p w14:paraId="2A2B68C1" w14:textId="77777777" w:rsidR="001322F4" w:rsidRPr="00BC4395" w:rsidRDefault="001322F4" w:rsidP="006E7649">
      <w:pPr>
        <w:pStyle w:val="Akapitzlist"/>
        <w:numPr>
          <w:ilvl w:val="0"/>
          <w:numId w:val="14"/>
        </w:numPr>
        <w:suppressAutoHyphens/>
        <w:spacing w:after="120" w:line="240" w:lineRule="auto"/>
        <w:ind w:left="425" w:hanging="425"/>
        <w:contextualSpacing w:val="0"/>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Pracami ze strony Zamawiającego koordynuje wyznaczony przedstawiciel </w:t>
      </w:r>
      <w:r w:rsidR="00F5105D" w:rsidRPr="00BC4395">
        <w:rPr>
          <w:rFonts w:ascii="Times New Roman" w:hAnsi="Times New Roman" w:cs="Times New Roman"/>
          <w:color w:val="000000" w:themeColor="text1"/>
          <w:sz w:val="24"/>
          <w:szCs w:val="24"/>
        </w:rPr>
        <w:t xml:space="preserve">administracji </w:t>
      </w:r>
      <w:r w:rsidRPr="00BC4395">
        <w:rPr>
          <w:rFonts w:ascii="Times New Roman" w:hAnsi="Times New Roman" w:cs="Times New Roman"/>
          <w:color w:val="000000" w:themeColor="text1"/>
          <w:sz w:val="24"/>
          <w:szCs w:val="24"/>
        </w:rPr>
        <w:t>Osiedla Akademickiego.</w:t>
      </w:r>
    </w:p>
    <w:p w14:paraId="5E5E8DA7" w14:textId="77777777" w:rsidR="001322F4" w:rsidRPr="00BC4395" w:rsidRDefault="001322F4" w:rsidP="006E7649">
      <w:pPr>
        <w:pStyle w:val="Akapitzlist"/>
        <w:numPr>
          <w:ilvl w:val="0"/>
          <w:numId w:val="14"/>
        </w:numPr>
        <w:suppressAutoHyphens/>
        <w:spacing w:after="120" w:line="240" w:lineRule="auto"/>
        <w:ind w:left="425" w:hanging="425"/>
        <w:contextualSpacing w:val="0"/>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W dniu podpisania umowy Kierownik Osiedla Akademickiego przekaże do dyspozycji Wykonawcy pomieszczenie socjalne. </w:t>
      </w:r>
    </w:p>
    <w:p w14:paraId="6C6D1BD4" w14:textId="77777777" w:rsidR="001322F4" w:rsidRPr="00BC4395" w:rsidRDefault="001322F4" w:rsidP="006E7649">
      <w:pPr>
        <w:pStyle w:val="Akapitzlist"/>
        <w:numPr>
          <w:ilvl w:val="0"/>
          <w:numId w:val="14"/>
        </w:numPr>
        <w:suppressAutoHyphens/>
        <w:spacing w:after="120" w:line="240" w:lineRule="auto"/>
        <w:ind w:left="425" w:hanging="425"/>
        <w:contextualSpacing w:val="0"/>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Po podpisaniu umowy, a przed przyjęciem obowiązków Wykonawca z pomocą Zamawiającego przystąpi do fizycznego zapoznania się z przedmiotem umowy i obsługiwanymi obiektami i podpisze </w:t>
      </w:r>
      <w:r w:rsidRPr="00BC4395">
        <w:rPr>
          <w:rFonts w:ascii="Times New Roman" w:hAnsi="Times New Roman" w:cs="Times New Roman"/>
          <w:b/>
          <w:color w:val="000000" w:themeColor="text1"/>
          <w:sz w:val="24"/>
          <w:szCs w:val="24"/>
        </w:rPr>
        <w:t>oświadczenie, że zadania i obiekty są mu znane</w:t>
      </w:r>
      <w:r w:rsidRPr="00BC4395">
        <w:rPr>
          <w:rFonts w:ascii="Times New Roman" w:hAnsi="Times New Roman" w:cs="Times New Roman"/>
          <w:color w:val="000000" w:themeColor="text1"/>
          <w:sz w:val="24"/>
          <w:szCs w:val="24"/>
        </w:rPr>
        <w:t xml:space="preserve">. </w:t>
      </w:r>
    </w:p>
    <w:p w14:paraId="30D17DE4" w14:textId="77777777" w:rsidR="005B1325" w:rsidRPr="00BC4395" w:rsidRDefault="005B1325" w:rsidP="005B1325">
      <w:pPr>
        <w:pStyle w:val="Akapitzlist"/>
        <w:numPr>
          <w:ilvl w:val="0"/>
          <w:numId w:val="14"/>
        </w:numPr>
        <w:suppressAutoHyphens/>
        <w:spacing w:after="120" w:line="240" w:lineRule="auto"/>
        <w:ind w:left="425" w:hanging="425"/>
        <w:contextualSpacing w:val="0"/>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lastRenderedPageBreak/>
        <w:t>Wykonawca winien zapewnić swoim pracownikom kompletną, jednolitą, atestowaną, ochronną odzież roboczą.</w:t>
      </w:r>
    </w:p>
    <w:p w14:paraId="6FD760A1" w14:textId="77777777" w:rsidR="001322F4" w:rsidRPr="00BC4395" w:rsidRDefault="001322F4" w:rsidP="006E7649">
      <w:pPr>
        <w:pStyle w:val="Akapitzlist"/>
        <w:numPr>
          <w:ilvl w:val="0"/>
          <w:numId w:val="14"/>
        </w:numPr>
        <w:suppressAutoHyphens/>
        <w:spacing w:after="120" w:line="240" w:lineRule="auto"/>
        <w:ind w:left="425" w:hanging="425"/>
        <w:contextualSpacing w:val="0"/>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Wykonawca zobowiązany jest do posiadania narzędzi</w:t>
      </w:r>
      <w:r w:rsidR="00991574" w:rsidRPr="00BC4395">
        <w:rPr>
          <w:rFonts w:ascii="Times New Roman" w:hAnsi="Times New Roman" w:cs="Times New Roman"/>
          <w:color w:val="000000" w:themeColor="text1"/>
          <w:sz w:val="24"/>
          <w:szCs w:val="24"/>
        </w:rPr>
        <w:t xml:space="preserve">, elektronarzędzi </w:t>
      </w:r>
      <w:r w:rsidRPr="00BC4395">
        <w:rPr>
          <w:rFonts w:ascii="Times New Roman" w:hAnsi="Times New Roman" w:cs="Times New Roman"/>
          <w:color w:val="000000" w:themeColor="text1"/>
          <w:sz w:val="24"/>
          <w:szCs w:val="24"/>
        </w:rPr>
        <w:t xml:space="preserve">i urządzeń do należytego wykonania usług </w:t>
      </w:r>
      <w:r w:rsidR="009B2271" w:rsidRPr="00BC4395">
        <w:rPr>
          <w:rFonts w:ascii="Times New Roman" w:hAnsi="Times New Roman" w:cs="Times New Roman"/>
          <w:color w:val="000000" w:themeColor="text1"/>
          <w:sz w:val="24"/>
          <w:szCs w:val="24"/>
        </w:rPr>
        <w:t>objętych niniejszą</w:t>
      </w:r>
      <w:r w:rsidRPr="00BC4395">
        <w:rPr>
          <w:rFonts w:ascii="Times New Roman" w:hAnsi="Times New Roman" w:cs="Times New Roman"/>
          <w:color w:val="000000" w:themeColor="text1"/>
          <w:sz w:val="24"/>
          <w:szCs w:val="24"/>
        </w:rPr>
        <w:t xml:space="preserve"> umow</w:t>
      </w:r>
      <w:r w:rsidR="009B2271" w:rsidRPr="00BC4395">
        <w:rPr>
          <w:rFonts w:ascii="Times New Roman" w:hAnsi="Times New Roman" w:cs="Times New Roman"/>
          <w:color w:val="000000" w:themeColor="text1"/>
          <w:sz w:val="24"/>
          <w:szCs w:val="24"/>
        </w:rPr>
        <w:t>ą</w:t>
      </w:r>
      <w:r w:rsidRPr="00BC4395">
        <w:rPr>
          <w:rFonts w:ascii="Times New Roman" w:hAnsi="Times New Roman" w:cs="Times New Roman"/>
          <w:color w:val="000000" w:themeColor="text1"/>
          <w:sz w:val="24"/>
          <w:szCs w:val="24"/>
        </w:rPr>
        <w:t>.</w:t>
      </w:r>
    </w:p>
    <w:p w14:paraId="34A2E14C" w14:textId="77777777" w:rsidR="009B2271" w:rsidRPr="00BC4395" w:rsidRDefault="009B2271" w:rsidP="006E7649">
      <w:pPr>
        <w:pStyle w:val="Akapitzlist"/>
        <w:numPr>
          <w:ilvl w:val="0"/>
          <w:numId w:val="14"/>
        </w:numPr>
        <w:suppressAutoHyphens/>
        <w:spacing w:after="120" w:line="240" w:lineRule="auto"/>
        <w:ind w:left="425" w:hanging="425"/>
        <w:contextualSpacing w:val="0"/>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Wykonawca w przypadku urlopu lub planowanej nieobecności pracownika w pracy, winien o tym fakcie powiadomić (jeśli jest to możliwe) z wyprzedzaniem 7 dniowym osobę koordynującą oraz kierownika </w:t>
      </w:r>
      <w:r w:rsidR="00DF5F89" w:rsidRPr="00BC4395">
        <w:rPr>
          <w:rFonts w:ascii="Times New Roman" w:hAnsi="Times New Roman" w:cs="Times New Roman"/>
          <w:color w:val="000000" w:themeColor="text1"/>
          <w:sz w:val="24"/>
          <w:szCs w:val="24"/>
        </w:rPr>
        <w:t>Osiedla Akademickiego</w:t>
      </w:r>
      <w:r w:rsidRPr="00BC4395">
        <w:rPr>
          <w:rFonts w:ascii="Times New Roman" w:hAnsi="Times New Roman" w:cs="Times New Roman"/>
          <w:color w:val="000000" w:themeColor="text1"/>
          <w:sz w:val="24"/>
          <w:szCs w:val="24"/>
        </w:rPr>
        <w:t xml:space="preserve"> o nieobecności danego parownika w pracy. Ponadto winien zapewnić zastępstwo w czasie jego nieobecności</w:t>
      </w:r>
      <w:r w:rsidR="00DF5F89" w:rsidRPr="00BC4395">
        <w:rPr>
          <w:rFonts w:ascii="Times New Roman" w:hAnsi="Times New Roman" w:cs="Times New Roman"/>
          <w:color w:val="000000" w:themeColor="text1"/>
          <w:sz w:val="24"/>
          <w:szCs w:val="24"/>
        </w:rPr>
        <w:t xml:space="preserve"> pracownikiem posiadającym wymagane badania lekarskie i niezbędne uprawnienia do wykonywania zadań objętych umową.</w:t>
      </w:r>
    </w:p>
    <w:p w14:paraId="67A9EE28" w14:textId="77777777" w:rsidR="00302EB6" w:rsidRPr="00BC4395" w:rsidRDefault="00302EB6" w:rsidP="003D2BF0">
      <w:pPr>
        <w:pStyle w:val="Tekstpodstawowy"/>
        <w:spacing w:before="120" w:line="240" w:lineRule="auto"/>
        <w:ind w:left="425" w:hanging="425"/>
        <w:jc w:val="both"/>
        <w:rPr>
          <w:rFonts w:ascii="Times New Roman" w:hAnsi="Times New Roman" w:cs="Times New Roman"/>
          <w:b/>
          <w:color w:val="000000" w:themeColor="text1"/>
          <w:sz w:val="24"/>
          <w:szCs w:val="24"/>
          <w:lang w:eastAsia="pl-PL"/>
        </w:rPr>
      </w:pPr>
    </w:p>
    <w:p w14:paraId="7D2274A8" w14:textId="77777777" w:rsidR="001322F4" w:rsidRPr="00BC4395" w:rsidRDefault="00F00944" w:rsidP="003D2BF0">
      <w:pPr>
        <w:pStyle w:val="Tekstpodstawowy"/>
        <w:spacing w:before="120" w:line="240" w:lineRule="auto"/>
        <w:ind w:left="425" w:hanging="425"/>
        <w:jc w:val="both"/>
        <w:rPr>
          <w:rFonts w:ascii="Times New Roman" w:hAnsi="Times New Roman" w:cs="Times New Roman"/>
          <w:b/>
          <w:color w:val="000000" w:themeColor="text1"/>
          <w:sz w:val="24"/>
          <w:szCs w:val="24"/>
          <w:lang w:eastAsia="pl-PL"/>
        </w:rPr>
      </w:pPr>
      <w:r w:rsidRPr="00BC4395">
        <w:rPr>
          <w:rFonts w:ascii="Times New Roman" w:hAnsi="Times New Roman" w:cs="Times New Roman"/>
          <w:b/>
          <w:color w:val="000000" w:themeColor="text1"/>
          <w:sz w:val="24"/>
          <w:szCs w:val="24"/>
          <w:lang w:eastAsia="pl-PL"/>
        </w:rPr>
        <w:t>P</w:t>
      </w:r>
      <w:r w:rsidR="00D7136E" w:rsidRPr="00BC4395">
        <w:rPr>
          <w:rFonts w:ascii="Times New Roman" w:hAnsi="Times New Roman" w:cs="Times New Roman"/>
          <w:b/>
          <w:color w:val="000000" w:themeColor="text1"/>
          <w:sz w:val="24"/>
          <w:szCs w:val="24"/>
          <w:lang w:eastAsia="pl-PL"/>
        </w:rPr>
        <w:t>rzetwarzani</w:t>
      </w:r>
      <w:r w:rsidRPr="00BC4395">
        <w:rPr>
          <w:rFonts w:ascii="Times New Roman" w:hAnsi="Times New Roman" w:cs="Times New Roman"/>
          <w:b/>
          <w:color w:val="000000" w:themeColor="text1"/>
          <w:sz w:val="24"/>
          <w:szCs w:val="24"/>
          <w:lang w:eastAsia="pl-PL"/>
        </w:rPr>
        <w:t>e</w:t>
      </w:r>
      <w:r w:rsidR="00D7136E" w:rsidRPr="00BC4395">
        <w:rPr>
          <w:rFonts w:ascii="Times New Roman" w:hAnsi="Times New Roman" w:cs="Times New Roman"/>
          <w:b/>
          <w:color w:val="000000" w:themeColor="text1"/>
          <w:sz w:val="24"/>
          <w:szCs w:val="24"/>
          <w:lang w:eastAsia="pl-PL"/>
        </w:rPr>
        <w:t xml:space="preserve"> danych w monitoringu</w:t>
      </w:r>
    </w:p>
    <w:p w14:paraId="2DE24219" w14:textId="77777777" w:rsidR="00D7136E" w:rsidRPr="00BC4395" w:rsidRDefault="00F00944" w:rsidP="00F00944">
      <w:pPr>
        <w:spacing w:after="0" w:line="240" w:lineRule="auto"/>
        <w:ind w:right="11"/>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Wykonawca w</w:t>
      </w:r>
      <w:r w:rsidR="00D7136E" w:rsidRPr="00BC4395">
        <w:rPr>
          <w:rFonts w:ascii="Times New Roman" w:hAnsi="Times New Roman" w:cs="Times New Roman"/>
          <w:color w:val="000000" w:themeColor="text1"/>
          <w:sz w:val="24"/>
          <w:szCs w:val="24"/>
        </w:rPr>
        <w:t xml:space="preserve">yraża zgodę na filmowanie i robienie zdjęć w systemie </w:t>
      </w:r>
      <w:r w:rsidR="00D7136E" w:rsidRPr="00BC4395">
        <w:rPr>
          <w:rFonts w:ascii="Times New Roman" w:hAnsi="Times New Roman" w:cs="Times New Roman"/>
          <w:b/>
          <w:color w:val="000000" w:themeColor="text1"/>
          <w:sz w:val="24"/>
          <w:szCs w:val="24"/>
        </w:rPr>
        <w:t>monitoringu wizyjnego CCTV znajdujących</w:t>
      </w:r>
      <w:r w:rsidR="00D7136E" w:rsidRPr="00BC4395">
        <w:rPr>
          <w:rFonts w:ascii="Times New Roman" w:hAnsi="Times New Roman" w:cs="Times New Roman"/>
          <w:color w:val="000000" w:themeColor="text1"/>
          <w:sz w:val="24"/>
          <w:szCs w:val="24"/>
        </w:rPr>
        <w:t xml:space="preserve"> się wewnątrz i na zewnątrz budynków Osiedla Akademickiego. </w:t>
      </w:r>
    </w:p>
    <w:p w14:paraId="40C264BD" w14:textId="77777777" w:rsidR="00C65861" w:rsidRPr="00BC4395" w:rsidRDefault="00D7136E" w:rsidP="00C65861">
      <w:pPr>
        <w:pStyle w:val="Tekstkomentarza"/>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Przetwarzanie danych osobowych jest niezbędne do wypełnienia obowiązku ciążącego na Uczelni, w tym w celu zapewnienia bezpieczeństwa osób i ochrony mienia. </w:t>
      </w:r>
    </w:p>
    <w:p w14:paraId="49F86F8A" w14:textId="12538339" w:rsidR="00C65861" w:rsidRPr="00BC4395" w:rsidRDefault="00C65861" w:rsidP="00C65861">
      <w:pPr>
        <w:pStyle w:val="Tekstkomentarza"/>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Pracownicy Wykonawcy z chwilą podpisania umowy wyrażą zgodę na przetwarzanie przez Uniwersytet Pomorski w Słupsku danych osobowych w tym danych uzyskanych z monitoringu, itp. </w:t>
      </w:r>
    </w:p>
    <w:p w14:paraId="36B6F2F1" w14:textId="345F6026" w:rsidR="00D7136E" w:rsidRPr="00BC4395" w:rsidRDefault="00D7136E" w:rsidP="00F00944">
      <w:pPr>
        <w:spacing w:after="0" w:line="240" w:lineRule="auto"/>
        <w:ind w:right="11"/>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Dane mogą być przekazywane podmiotom przetwarzającym dane osobowe na zlecenie administratora danych, a także innym podmiotom uprawnionym na podstawie przepisów prawa. Dane nie będą przekazywane do państwa trzeciego ani do organizacji międzynarodowej.</w:t>
      </w:r>
    </w:p>
    <w:p w14:paraId="2392D2B5" w14:textId="77777777" w:rsidR="00D7136E" w:rsidRPr="00BC4395" w:rsidRDefault="00D7136E" w:rsidP="00F00944">
      <w:pPr>
        <w:spacing w:after="0" w:line="240" w:lineRule="auto"/>
        <w:ind w:right="11"/>
        <w:jc w:val="both"/>
        <w:rPr>
          <w:rFonts w:ascii="Times New Roman" w:hAnsi="Times New Roman" w:cs="Times New Roman"/>
          <w:color w:val="000000" w:themeColor="text1"/>
          <w:sz w:val="24"/>
          <w:szCs w:val="24"/>
        </w:rPr>
      </w:pPr>
      <w:r w:rsidRPr="00BC4395">
        <w:rPr>
          <w:rFonts w:ascii="Times New Roman" w:hAnsi="Times New Roman" w:cs="Times New Roman"/>
          <w:color w:val="000000" w:themeColor="text1"/>
          <w:sz w:val="24"/>
          <w:szCs w:val="24"/>
        </w:rPr>
        <w:t xml:space="preserve">Nagrania obrazu będą przetwarzane wyłącznie do celów, dla których zostały zebrane i nie będą przechowywane przez okres nieprzekraczający jednego miesiąca od dnia nagrania. Przetwarzanie danych utrwalonych na nagraniach obrazu jest dla Uczelni niezbędne do zapewnienia bezpieczeństwa studentów, pracowników, ochrony mienia. W trakcie przetwarzania danych nie będzie dochodziło do zautomatyzowanego podejmowania decyzji ani do profilowania. </w:t>
      </w:r>
    </w:p>
    <w:p w14:paraId="52AA2459" w14:textId="77777777" w:rsidR="00F123C9" w:rsidRPr="00BC4395" w:rsidRDefault="00F123C9" w:rsidP="006E7649">
      <w:pPr>
        <w:spacing w:line="240" w:lineRule="auto"/>
        <w:rPr>
          <w:rFonts w:ascii="Times New Roman" w:hAnsi="Times New Roman" w:cs="Times New Roman"/>
          <w:color w:val="000000" w:themeColor="text1"/>
          <w:sz w:val="24"/>
          <w:szCs w:val="24"/>
        </w:rPr>
      </w:pPr>
    </w:p>
    <w:sectPr w:rsidR="00F123C9" w:rsidRPr="00BC4395" w:rsidSect="00487CAF">
      <w:headerReference w:type="default" r:id="rId11"/>
      <w:pgSz w:w="11906" w:h="16838"/>
      <w:pgMar w:top="993" w:right="1417"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39FC7" w14:textId="77777777" w:rsidR="004F0EAF" w:rsidRDefault="004F0EAF" w:rsidP="00EA75AA">
      <w:pPr>
        <w:spacing w:after="0" w:line="240" w:lineRule="auto"/>
      </w:pPr>
      <w:r>
        <w:separator/>
      </w:r>
    </w:p>
  </w:endnote>
  <w:endnote w:type="continuationSeparator" w:id="0">
    <w:p w14:paraId="63E8782A" w14:textId="77777777" w:rsidR="004F0EAF" w:rsidRDefault="004F0EAF" w:rsidP="00E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FE45B" w14:textId="77777777" w:rsidR="004F0EAF" w:rsidRDefault="004F0EAF" w:rsidP="00EA75AA">
      <w:pPr>
        <w:spacing w:after="0" w:line="240" w:lineRule="auto"/>
      </w:pPr>
      <w:r>
        <w:separator/>
      </w:r>
    </w:p>
  </w:footnote>
  <w:footnote w:type="continuationSeparator" w:id="0">
    <w:p w14:paraId="209E0667" w14:textId="77777777" w:rsidR="004F0EAF" w:rsidRDefault="004F0EAF" w:rsidP="00E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81E9A" w14:textId="1036A0D0" w:rsidR="00BC4395" w:rsidRPr="00BC4395" w:rsidRDefault="00BC4395" w:rsidP="00BC4395">
    <w:pPr>
      <w:tabs>
        <w:tab w:val="center" w:pos="4536"/>
        <w:tab w:val="right" w:pos="9072"/>
      </w:tabs>
      <w:suppressAutoHyphens/>
      <w:spacing w:after="0" w:line="240" w:lineRule="auto"/>
      <w:rPr>
        <w:rFonts w:ascii="Times New Roman" w:eastAsia="Times New Roman" w:hAnsi="Times New Roman" w:cs="Times New Roman"/>
        <w:sz w:val="20"/>
        <w:szCs w:val="20"/>
        <w:lang w:eastAsia="pl-PL"/>
      </w:rPr>
    </w:pPr>
    <w:bookmarkStart w:id="10" w:name="_Hlk145525984"/>
    <w:r w:rsidRPr="00BC4395">
      <w:rPr>
        <w:rFonts w:ascii="Times New Roman" w:eastAsia="Times New Roman" w:hAnsi="Times New Roman" w:cs="Times New Roman"/>
        <w:noProof/>
        <w:sz w:val="20"/>
        <w:szCs w:val="20"/>
        <w:lang w:eastAsia="pl-PL"/>
      </w:rPr>
      <w:drawing>
        <wp:inline distT="0" distB="0" distL="0" distR="0" wp14:anchorId="1EE32967" wp14:editId="7C3ECC75">
          <wp:extent cx="1813560" cy="693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693420"/>
                  </a:xfrm>
                  <a:prstGeom prst="rect">
                    <a:avLst/>
                  </a:prstGeom>
                  <a:noFill/>
                  <a:ln>
                    <a:noFill/>
                  </a:ln>
                </pic:spPr>
              </pic:pic>
            </a:graphicData>
          </a:graphic>
        </wp:inline>
      </w:drawing>
    </w:r>
    <w:bookmarkEnd w:id="10"/>
  </w:p>
  <w:p w14:paraId="5D766D52" w14:textId="77777777" w:rsidR="00BC4395" w:rsidRDefault="00BC43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singleLevel"/>
    <w:tmpl w:val="0415001B"/>
    <w:lvl w:ilvl="0">
      <w:start w:val="1"/>
      <w:numFmt w:val="decimal"/>
      <w:lvlText w:val="%1."/>
      <w:lvlJc w:val="left"/>
      <w:pPr>
        <w:ind w:left="720" w:hanging="360"/>
      </w:pPr>
    </w:lvl>
  </w:abstractNum>
  <w:abstractNum w:abstractNumId="1">
    <w:nsid w:val="02A7685C"/>
    <w:multiLevelType w:val="hybridMultilevel"/>
    <w:tmpl w:val="AF4ECDC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87516FD"/>
    <w:multiLevelType w:val="hybridMultilevel"/>
    <w:tmpl w:val="7232814A"/>
    <w:lvl w:ilvl="0" w:tplc="19B0E9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CDAA0">
      <w:start w:val="1"/>
      <w:numFmt w:val="lowerLetter"/>
      <w:lvlText w:val="%2"/>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20A646">
      <w:start w:val="1"/>
      <w:numFmt w:val="decimal"/>
      <w:lvlRestart w:val="0"/>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CAE52">
      <w:start w:val="1"/>
      <w:numFmt w:val="decimal"/>
      <w:lvlText w:val="%4"/>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A52D0">
      <w:start w:val="1"/>
      <w:numFmt w:val="lowerLetter"/>
      <w:lvlText w:val="%5"/>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EA1F0">
      <w:start w:val="1"/>
      <w:numFmt w:val="lowerRoman"/>
      <w:lvlText w:val="%6"/>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A78FE">
      <w:start w:val="1"/>
      <w:numFmt w:val="decimal"/>
      <w:lvlText w:val="%7"/>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8E9692">
      <w:start w:val="1"/>
      <w:numFmt w:val="lowerLetter"/>
      <w:lvlText w:val="%8"/>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C2AE0">
      <w:start w:val="1"/>
      <w:numFmt w:val="lowerRoman"/>
      <w:lvlText w:val="%9"/>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336504"/>
    <w:multiLevelType w:val="hybridMultilevel"/>
    <w:tmpl w:val="0A745B9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E22647A"/>
    <w:multiLevelType w:val="hybridMultilevel"/>
    <w:tmpl w:val="B62AD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1A7ACC"/>
    <w:multiLevelType w:val="hybridMultilevel"/>
    <w:tmpl w:val="F18AF7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9E594D"/>
    <w:multiLevelType w:val="hybridMultilevel"/>
    <w:tmpl w:val="5A20D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C00E6B"/>
    <w:multiLevelType w:val="hybridMultilevel"/>
    <w:tmpl w:val="C2F81A10"/>
    <w:lvl w:ilvl="0" w:tplc="04150001">
      <w:start w:val="1"/>
      <w:numFmt w:val="bullet"/>
      <w:lvlText w:val=""/>
      <w:lvlJc w:val="left"/>
      <w:pPr>
        <w:ind w:left="3240" w:hanging="360"/>
      </w:pPr>
      <w:rPr>
        <w:rFonts w:ascii="Symbol" w:hAnsi="Symbol" w:hint="default"/>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
    <w:nsid w:val="164D4048"/>
    <w:multiLevelType w:val="hybridMultilevel"/>
    <w:tmpl w:val="B93CA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7D6C38"/>
    <w:multiLevelType w:val="hybridMultilevel"/>
    <w:tmpl w:val="B9B840FC"/>
    <w:lvl w:ilvl="0" w:tplc="0415000F">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AB642A6"/>
    <w:multiLevelType w:val="hybridMultilevel"/>
    <w:tmpl w:val="39189B16"/>
    <w:lvl w:ilvl="0" w:tplc="AC7230E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E87323B"/>
    <w:multiLevelType w:val="hybridMultilevel"/>
    <w:tmpl w:val="34925382"/>
    <w:lvl w:ilvl="0" w:tplc="D520A646">
      <w:start w:val="1"/>
      <w:numFmt w:val="decimal"/>
      <w:lvlRestart w:val="0"/>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8C0CA9"/>
    <w:multiLevelType w:val="hybridMultilevel"/>
    <w:tmpl w:val="82B84EC8"/>
    <w:lvl w:ilvl="0" w:tplc="E640D1D0">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31C64482"/>
    <w:multiLevelType w:val="hybridMultilevel"/>
    <w:tmpl w:val="DE9E089C"/>
    <w:lvl w:ilvl="0" w:tplc="B3ECE588">
      <w:start w:val="2"/>
      <w:numFmt w:val="decimal"/>
      <w:lvlText w:val="%1."/>
      <w:lvlJc w:val="left"/>
      <w:pPr>
        <w:ind w:left="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2E7564">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C05C52">
      <w:start w:val="1"/>
      <w:numFmt w:val="lowerRoman"/>
      <w:lvlText w:val="%3"/>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F803A6">
      <w:start w:val="1"/>
      <w:numFmt w:val="decimal"/>
      <w:lvlText w:val="%4"/>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26EFC4">
      <w:start w:val="1"/>
      <w:numFmt w:val="lowerLetter"/>
      <w:lvlText w:val="%5"/>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082346">
      <w:start w:val="1"/>
      <w:numFmt w:val="lowerRoman"/>
      <w:lvlText w:val="%6"/>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9EF4E4">
      <w:start w:val="1"/>
      <w:numFmt w:val="decimal"/>
      <w:lvlText w:val="%7"/>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94FF7C">
      <w:start w:val="1"/>
      <w:numFmt w:val="lowerLetter"/>
      <w:lvlText w:val="%8"/>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F6AF86">
      <w:start w:val="1"/>
      <w:numFmt w:val="lowerRoman"/>
      <w:lvlText w:val="%9"/>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32720F72"/>
    <w:multiLevelType w:val="hybridMultilevel"/>
    <w:tmpl w:val="8BCCBB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3867001F"/>
    <w:multiLevelType w:val="hybridMultilevel"/>
    <w:tmpl w:val="9544CA6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40BA6DBB"/>
    <w:multiLevelType w:val="hybridMultilevel"/>
    <w:tmpl w:val="FC8E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A7436E"/>
    <w:multiLevelType w:val="hybridMultilevel"/>
    <w:tmpl w:val="FB1869C6"/>
    <w:lvl w:ilvl="0" w:tplc="86BE98F8">
      <w:start w:val="1"/>
      <w:numFmt w:val="decimal"/>
      <w:lvlText w:val="%1."/>
      <w:lvlJc w:val="left"/>
      <w:pPr>
        <w:ind w:left="3240" w:hanging="360"/>
      </w:pPr>
      <w:rPr>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8">
    <w:nsid w:val="49673BDB"/>
    <w:multiLevelType w:val="hybridMultilevel"/>
    <w:tmpl w:val="29BEAA8C"/>
    <w:lvl w:ilvl="0" w:tplc="7BCA8794">
      <w:start w:val="1"/>
      <w:numFmt w:val="upperRoman"/>
      <w:lvlText w:val="%1."/>
      <w:lvlJc w:val="left"/>
      <w:pPr>
        <w:ind w:left="360" w:hanging="360"/>
      </w:pPr>
      <w:rPr>
        <w:rFonts w:hint="default"/>
        <w:b/>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D6970CA"/>
    <w:multiLevelType w:val="hybridMultilevel"/>
    <w:tmpl w:val="89505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1DA5246"/>
    <w:multiLevelType w:val="hybridMultilevel"/>
    <w:tmpl w:val="1D5A52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558F1F4C"/>
    <w:multiLevelType w:val="hybridMultilevel"/>
    <w:tmpl w:val="BC2EEB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5D956A8A"/>
    <w:multiLevelType w:val="hybridMultilevel"/>
    <w:tmpl w:val="59CE9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DBE0386"/>
    <w:multiLevelType w:val="hybridMultilevel"/>
    <w:tmpl w:val="7304FDEE"/>
    <w:lvl w:ilvl="0" w:tplc="7DB064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60474DE3"/>
    <w:multiLevelType w:val="hybridMultilevel"/>
    <w:tmpl w:val="FB2EC7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5B46C1C"/>
    <w:multiLevelType w:val="hybridMultilevel"/>
    <w:tmpl w:val="B0984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0D3FB9"/>
    <w:multiLevelType w:val="hybridMultilevel"/>
    <w:tmpl w:val="497A2288"/>
    <w:lvl w:ilvl="0" w:tplc="86BE98F8">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6D12097"/>
    <w:multiLevelType w:val="hybridMultilevel"/>
    <w:tmpl w:val="C25003A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73E753A"/>
    <w:multiLevelType w:val="hybridMultilevel"/>
    <w:tmpl w:val="15EC6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FF1C98"/>
    <w:multiLevelType w:val="hybridMultilevel"/>
    <w:tmpl w:val="4476C1B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6B5A2494"/>
    <w:multiLevelType w:val="hybridMultilevel"/>
    <w:tmpl w:val="532ADA08"/>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F5B3AB5"/>
    <w:multiLevelType w:val="hybridMultilevel"/>
    <w:tmpl w:val="AF58564E"/>
    <w:lvl w:ilvl="0" w:tplc="86BE98F8">
      <w:start w:val="1"/>
      <w:numFmt w:val="decimal"/>
      <w:lvlText w:val="%1."/>
      <w:lvlJc w:val="left"/>
      <w:pPr>
        <w:ind w:left="3240" w:hanging="360"/>
      </w:pPr>
      <w:rPr>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2">
    <w:nsid w:val="6F67197A"/>
    <w:multiLevelType w:val="hybridMultilevel"/>
    <w:tmpl w:val="5296ABEA"/>
    <w:lvl w:ilvl="0" w:tplc="1D86ECB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0843CB2"/>
    <w:multiLevelType w:val="hybridMultilevel"/>
    <w:tmpl w:val="567406C6"/>
    <w:lvl w:ilvl="0" w:tplc="239EBA48">
      <w:start w:val="1"/>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ECC9F8">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AE19C2">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B8881A">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601E2C">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84E546">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08F978">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7EE33E">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5E0BE6">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71ED55DC"/>
    <w:multiLevelType w:val="hybridMultilevel"/>
    <w:tmpl w:val="28CA58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73B0010A"/>
    <w:multiLevelType w:val="hybridMultilevel"/>
    <w:tmpl w:val="93E07CF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43725D6"/>
    <w:multiLevelType w:val="hybridMultilevel"/>
    <w:tmpl w:val="CDB41760"/>
    <w:lvl w:ilvl="0" w:tplc="86BE98F8">
      <w:start w:val="1"/>
      <w:numFmt w:val="decimal"/>
      <w:lvlText w:val="%1."/>
      <w:lvlJc w:val="left"/>
      <w:pPr>
        <w:ind w:left="3240" w:hanging="360"/>
      </w:pPr>
      <w:rPr>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7">
    <w:nsid w:val="74E71671"/>
    <w:multiLevelType w:val="hybridMultilevel"/>
    <w:tmpl w:val="65D874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76323E6E"/>
    <w:multiLevelType w:val="hybridMultilevel"/>
    <w:tmpl w:val="74FC50C0"/>
    <w:lvl w:ilvl="0" w:tplc="1D86EC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8147126"/>
    <w:multiLevelType w:val="hybridMultilevel"/>
    <w:tmpl w:val="0C021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0546A1"/>
    <w:multiLevelType w:val="hybridMultilevel"/>
    <w:tmpl w:val="8842AD02"/>
    <w:lvl w:ilvl="0" w:tplc="BF523B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F0504E">
      <w:start w:val="1"/>
      <w:numFmt w:val="lowerLetter"/>
      <w:lvlText w:val="%2"/>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63734">
      <w:start w:val="3"/>
      <w:numFmt w:val="decimal"/>
      <w:lvlRestart w:val="0"/>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643F6">
      <w:start w:val="1"/>
      <w:numFmt w:val="decimal"/>
      <w:lvlText w:val="%4"/>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6EC4E">
      <w:start w:val="1"/>
      <w:numFmt w:val="lowerLetter"/>
      <w:lvlText w:val="%5"/>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0DC46">
      <w:start w:val="1"/>
      <w:numFmt w:val="lowerRoman"/>
      <w:lvlText w:val="%6"/>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4C4F6">
      <w:start w:val="1"/>
      <w:numFmt w:val="decimal"/>
      <w:lvlText w:val="%7"/>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29B02">
      <w:start w:val="1"/>
      <w:numFmt w:val="lowerLetter"/>
      <w:lvlText w:val="%8"/>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E4C10">
      <w:start w:val="1"/>
      <w:numFmt w:val="lowerRoman"/>
      <w:lvlText w:val="%9"/>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F7F029E"/>
    <w:multiLevelType w:val="hybridMultilevel"/>
    <w:tmpl w:val="128E3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
  </w:num>
  <w:num w:numId="4">
    <w:abstractNumId w:val="4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26"/>
  </w:num>
  <w:num w:numId="9">
    <w:abstractNumId w:val="3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7"/>
  </w:num>
  <w:num w:numId="13">
    <w:abstractNumId w:val="32"/>
  </w:num>
  <w:num w:numId="14">
    <w:abstractNumId w:val="31"/>
  </w:num>
  <w:num w:numId="15">
    <w:abstractNumId w:val="9"/>
  </w:num>
  <w:num w:numId="16">
    <w:abstractNumId w:val="30"/>
  </w:num>
  <w:num w:numId="17">
    <w:abstractNumId w:val="28"/>
  </w:num>
  <w:num w:numId="18">
    <w:abstractNumId w:val="39"/>
  </w:num>
  <w:num w:numId="19">
    <w:abstractNumId w:val="4"/>
  </w:num>
  <w:num w:numId="20">
    <w:abstractNumId w:val="20"/>
  </w:num>
  <w:num w:numId="21">
    <w:abstractNumId w:val="33"/>
  </w:num>
  <w:num w:numId="22">
    <w:abstractNumId w:val="23"/>
  </w:num>
  <w:num w:numId="23">
    <w:abstractNumId w:val="24"/>
  </w:num>
  <w:num w:numId="24">
    <w:abstractNumId w:val="21"/>
  </w:num>
  <w:num w:numId="25">
    <w:abstractNumId w:val="19"/>
  </w:num>
  <w:num w:numId="26">
    <w:abstractNumId w:val="8"/>
  </w:num>
  <w:num w:numId="27">
    <w:abstractNumId w:val="6"/>
  </w:num>
  <w:num w:numId="28">
    <w:abstractNumId w:val="37"/>
  </w:num>
  <w:num w:numId="29">
    <w:abstractNumId w:val="29"/>
  </w:num>
  <w:num w:numId="30">
    <w:abstractNumId w:val="1"/>
  </w:num>
  <w:num w:numId="31">
    <w:abstractNumId w:val="14"/>
  </w:num>
  <w:num w:numId="32">
    <w:abstractNumId w:val="3"/>
  </w:num>
  <w:num w:numId="33">
    <w:abstractNumId w:val="34"/>
  </w:num>
  <w:num w:numId="34">
    <w:abstractNumId w:val="13"/>
  </w:num>
  <w:num w:numId="35">
    <w:abstractNumId w:val="25"/>
  </w:num>
  <w:num w:numId="36">
    <w:abstractNumId w:val="10"/>
  </w:num>
  <w:num w:numId="37">
    <w:abstractNumId w:val="15"/>
  </w:num>
  <w:num w:numId="38">
    <w:abstractNumId w:val="7"/>
  </w:num>
  <w:num w:numId="39">
    <w:abstractNumId w:val="22"/>
  </w:num>
  <w:num w:numId="40">
    <w:abstractNumId w:val="41"/>
  </w:num>
  <w:num w:numId="41">
    <w:abstractNumId w:val="17"/>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8B"/>
    <w:rsid w:val="00000713"/>
    <w:rsid w:val="000069E9"/>
    <w:rsid w:val="00026FA7"/>
    <w:rsid w:val="00046636"/>
    <w:rsid w:val="000606AB"/>
    <w:rsid w:val="0006500F"/>
    <w:rsid w:val="00071D9F"/>
    <w:rsid w:val="00073439"/>
    <w:rsid w:val="00087222"/>
    <w:rsid w:val="0009523F"/>
    <w:rsid w:val="0009556A"/>
    <w:rsid w:val="000C3ECE"/>
    <w:rsid w:val="000C420D"/>
    <w:rsid w:val="00106E02"/>
    <w:rsid w:val="00106F8A"/>
    <w:rsid w:val="00112FE7"/>
    <w:rsid w:val="001322F4"/>
    <w:rsid w:val="00140FDE"/>
    <w:rsid w:val="0014340A"/>
    <w:rsid w:val="00150695"/>
    <w:rsid w:val="001521DE"/>
    <w:rsid w:val="00154316"/>
    <w:rsid w:val="0015717E"/>
    <w:rsid w:val="0017640F"/>
    <w:rsid w:val="00181C35"/>
    <w:rsid w:val="00185E70"/>
    <w:rsid w:val="00192FFF"/>
    <w:rsid w:val="00194D47"/>
    <w:rsid w:val="0019799E"/>
    <w:rsid w:val="001E5B25"/>
    <w:rsid w:val="001F1B96"/>
    <w:rsid w:val="0022607F"/>
    <w:rsid w:val="0023663D"/>
    <w:rsid w:val="002512F2"/>
    <w:rsid w:val="0025327F"/>
    <w:rsid w:val="00272FEA"/>
    <w:rsid w:val="00293785"/>
    <w:rsid w:val="002A3CCE"/>
    <w:rsid w:val="002A498E"/>
    <w:rsid w:val="002C637A"/>
    <w:rsid w:val="002D1CF9"/>
    <w:rsid w:val="002D3238"/>
    <w:rsid w:val="002E1C66"/>
    <w:rsid w:val="002E3A7C"/>
    <w:rsid w:val="00302EB6"/>
    <w:rsid w:val="00304271"/>
    <w:rsid w:val="0031673B"/>
    <w:rsid w:val="00330D5F"/>
    <w:rsid w:val="00331593"/>
    <w:rsid w:val="00332AF6"/>
    <w:rsid w:val="00332D06"/>
    <w:rsid w:val="0033597B"/>
    <w:rsid w:val="00336152"/>
    <w:rsid w:val="00345E7C"/>
    <w:rsid w:val="00362869"/>
    <w:rsid w:val="0036499B"/>
    <w:rsid w:val="00367BE5"/>
    <w:rsid w:val="00380A68"/>
    <w:rsid w:val="00380D5C"/>
    <w:rsid w:val="00392D30"/>
    <w:rsid w:val="00396C35"/>
    <w:rsid w:val="003B7F7D"/>
    <w:rsid w:val="003D2BF0"/>
    <w:rsid w:val="003D754D"/>
    <w:rsid w:val="003F2B59"/>
    <w:rsid w:val="003F4A22"/>
    <w:rsid w:val="00426B6D"/>
    <w:rsid w:val="0043376B"/>
    <w:rsid w:val="00443182"/>
    <w:rsid w:val="00454652"/>
    <w:rsid w:val="00456D52"/>
    <w:rsid w:val="0046306F"/>
    <w:rsid w:val="0046330A"/>
    <w:rsid w:val="00477CB2"/>
    <w:rsid w:val="00487CAF"/>
    <w:rsid w:val="004919EB"/>
    <w:rsid w:val="00493B67"/>
    <w:rsid w:val="004951D5"/>
    <w:rsid w:val="004A0489"/>
    <w:rsid w:val="004B0680"/>
    <w:rsid w:val="004C7099"/>
    <w:rsid w:val="004D7CD2"/>
    <w:rsid w:val="004F0EAF"/>
    <w:rsid w:val="00503BE9"/>
    <w:rsid w:val="0051582A"/>
    <w:rsid w:val="00515E0C"/>
    <w:rsid w:val="00522650"/>
    <w:rsid w:val="00543621"/>
    <w:rsid w:val="005704B2"/>
    <w:rsid w:val="00573661"/>
    <w:rsid w:val="005909A7"/>
    <w:rsid w:val="005925CF"/>
    <w:rsid w:val="00594F27"/>
    <w:rsid w:val="005A595A"/>
    <w:rsid w:val="005B1325"/>
    <w:rsid w:val="005C6F52"/>
    <w:rsid w:val="005D4119"/>
    <w:rsid w:val="005E4C68"/>
    <w:rsid w:val="005F2F85"/>
    <w:rsid w:val="005F3F56"/>
    <w:rsid w:val="00647511"/>
    <w:rsid w:val="00652FA3"/>
    <w:rsid w:val="00667F32"/>
    <w:rsid w:val="0068715C"/>
    <w:rsid w:val="006A0BC2"/>
    <w:rsid w:val="006B5A55"/>
    <w:rsid w:val="006E7649"/>
    <w:rsid w:val="00722A34"/>
    <w:rsid w:val="00722FEF"/>
    <w:rsid w:val="007307B0"/>
    <w:rsid w:val="00743977"/>
    <w:rsid w:val="00747CCE"/>
    <w:rsid w:val="00755A8D"/>
    <w:rsid w:val="007603AE"/>
    <w:rsid w:val="0076400E"/>
    <w:rsid w:val="00766678"/>
    <w:rsid w:val="00767189"/>
    <w:rsid w:val="00775E28"/>
    <w:rsid w:val="007A339E"/>
    <w:rsid w:val="007A4A3D"/>
    <w:rsid w:val="007E4CE0"/>
    <w:rsid w:val="007F5554"/>
    <w:rsid w:val="007F759A"/>
    <w:rsid w:val="00802DCC"/>
    <w:rsid w:val="00812E09"/>
    <w:rsid w:val="00814469"/>
    <w:rsid w:val="008144CB"/>
    <w:rsid w:val="00852EEA"/>
    <w:rsid w:val="008626F6"/>
    <w:rsid w:val="00884AA5"/>
    <w:rsid w:val="00892B50"/>
    <w:rsid w:val="00895776"/>
    <w:rsid w:val="00897876"/>
    <w:rsid w:val="008C2D98"/>
    <w:rsid w:val="008E2286"/>
    <w:rsid w:val="008F15DB"/>
    <w:rsid w:val="008F33A2"/>
    <w:rsid w:val="009024B3"/>
    <w:rsid w:val="00902D15"/>
    <w:rsid w:val="00903969"/>
    <w:rsid w:val="00903C0A"/>
    <w:rsid w:val="009207B4"/>
    <w:rsid w:val="009258F1"/>
    <w:rsid w:val="0095270D"/>
    <w:rsid w:val="00964E13"/>
    <w:rsid w:val="00966417"/>
    <w:rsid w:val="0098525D"/>
    <w:rsid w:val="00987A96"/>
    <w:rsid w:val="00991574"/>
    <w:rsid w:val="009A37C9"/>
    <w:rsid w:val="009A3B5E"/>
    <w:rsid w:val="009B2271"/>
    <w:rsid w:val="009B7128"/>
    <w:rsid w:val="009C0653"/>
    <w:rsid w:val="009F0225"/>
    <w:rsid w:val="009F6BD1"/>
    <w:rsid w:val="00A06704"/>
    <w:rsid w:val="00A14923"/>
    <w:rsid w:val="00A21313"/>
    <w:rsid w:val="00A434B1"/>
    <w:rsid w:val="00A5369B"/>
    <w:rsid w:val="00A53C7B"/>
    <w:rsid w:val="00A6166A"/>
    <w:rsid w:val="00A62746"/>
    <w:rsid w:val="00A65306"/>
    <w:rsid w:val="00A83D68"/>
    <w:rsid w:val="00A905C9"/>
    <w:rsid w:val="00AA18B9"/>
    <w:rsid w:val="00AA5D30"/>
    <w:rsid w:val="00AA6F30"/>
    <w:rsid w:val="00AB2244"/>
    <w:rsid w:val="00AB5D93"/>
    <w:rsid w:val="00AC04B2"/>
    <w:rsid w:val="00AC3393"/>
    <w:rsid w:val="00AD0DF5"/>
    <w:rsid w:val="00AF12C5"/>
    <w:rsid w:val="00AF1515"/>
    <w:rsid w:val="00AF1C2B"/>
    <w:rsid w:val="00AF706B"/>
    <w:rsid w:val="00B01B28"/>
    <w:rsid w:val="00B2526D"/>
    <w:rsid w:val="00B33AAC"/>
    <w:rsid w:val="00B45F7F"/>
    <w:rsid w:val="00B52B93"/>
    <w:rsid w:val="00B55E9E"/>
    <w:rsid w:val="00B62AF9"/>
    <w:rsid w:val="00B817FE"/>
    <w:rsid w:val="00B85AE0"/>
    <w:rsid w:val="00B867DF"/>
    <w:rsid w:val="00B908C1"/>
    <w:rsid w:val="00B937D7"/>
    <w:rsid w:val="00BA22F6"/>
    <w:rsid w:val="00BC22C6"/>
    <w:rsid w:val="00BC4395"/>
    <w:rsid w:val="00BE61AC"/>
    <w:rsid w:val="00BF4293"/>
    <w:rsid w:val="00BF43A9"/>
    <w:rsid w:val="00C03AE4"/>
    <w:rsid w:val="00C33707"/>
    <w:rsid w:val="00C33B98"/>
    <w:rsid w:val="00C368BA"/>
    <w:rsid w:val="00C37E78"/>
    <w:rsid w:val="00C64948"/>
    <w:rsid w:val="00C65861"/>
    <w:rsid w:val="00C704EE"/>
    <w:rsid w:val="00C82B13"/>
    <w:rsid w:val="00C870F6"/>
    <w:rsid w:val="00C971B2"/>
    <w:rsid w:val="00CA25FE"/>
    <w:rsid w:val="00CA6800"/>
    <w:rsid w:val="00CB5DB2"/>
    <w:rsid w:val="00CC08B3"/>
    <w:rsid w:val="00CD7C5E"/>
    <w:rsid w:val="00CE5DED"/>
    <w:rsid w:val="00CF3F41"/>
    <w:rsid w:val="00CF4436"/>
    <w:rsid w:val="00CF7547"/>
    <w:rsid w:val="00D024A9"/>
    <w:rsid w:val="00D1630D"/>
    <w:rsid w:val="00D22A0C"/>
    <w:rsid w:val="00D54AC6"/>
    <w:rsid w:val="00D7136E"/>
    <w:rsid w:val="00D77E33"/>
    <w:rsid w:val="00D84351"/>
    <w:rsid w:val="00D909CB"/>
    <w:rsid w:val="00D929D3"/>
    <w:rsid w:val="00DA18A8"/>
    <w:rsid w:val="00DA2B4C"/>
    <w:rsid w:val="00DB479D"/>
    <w:rsid w:val="00DD51F7"/>
    <w:rsid w:val="00DE2D8D"/>
    <w:rsid w:val="00DF5F89"/>
    <w:rsid w:val="00E17559"/>
    <w:rsid w:val="00E339E2"/>
    <w:rsid w:val="00E37ABF"/>
    <w:rsid w:val="00E6421E"/>
    <w:rsid w:val="00E66939"/>
    <w:rsid w:val="00E714B8"/>
    <w:rsid w:val="00E72C39"/>
    <w:rsid w:val="00E80E09"/>
    <w:rsid w:val="00E813B0"/>
    <w:rsid w:val="00EA31C4"/>
    <w:rsid w:val="00EA41EC"/>
    <w:rsid w:val="00EA75AA"/>
    <w:rsid w:val="00ED1694"/>
    <w:rsid w:val="00ED4099"/>
    <w:rsid w:val="00ED7CB8"/>
    <w:rsid w:val="00EE5D21"/>
    <w:rsid w:val="00EF430C"/>
    <w:rsid w:val="00F00944"/>
    <w:rsid w:val="00F1182C"/>
    <w:rsid w:val="00F123C9"/>
    <w:rsid w:val="00F20379"/>
    <w:rsid w:val="00F24A4B"/>
    <w:rsid w:val="00F3182E"/>
    <w:rsid w:val="00F32233"/>
    <w:rsid w:val="00F35C1D"/>
    <w:rsid w:val="00F43098"/>
    <w:rsid w:val="00F46FDA"/>
    <w:rsid w:val="00F5105D"/>
    <w:rsid w:val="00F534F1"/>
    <w:rsid w:val="00F662C3"/>
    <w:rsid w:val="00F7639E"/>
    <w:rsid w:val="00F76A8B"/>
    <w:rsid w:val="00F76ACE"/>
    <w:rsid w:val="00F86082"/>
    <w:rsid w:val="00FA47CA"/>
    <w:rsid w:val="00FB07F9"/>
    <w:rsid w:val="00FB1770"/>
    <w:rsid w:val="00FB5077"/>
    <w:rsid w:val="00FE4322"/>
    <w:rsid w:val="00FF1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650"/>
  </w:style>
  <w:style w:type="paragraph" w:styleId="Nagwek2">
    <w:name w:val="heading 2"/>
    <w:basedOn w:val="Normalny"/>
    <w:next w:val="Tekstpodstawowy"/>
    <w:link w:val="Nagwek2Znak"/>
    <w:unhideWhenUsed/>
    <w:qFormat/>
    <w:rsid w:val="00A6166A"/>
    <w:pPr>
      <w:suppressAutoHyphens/>
      <w:spacing w:after="120" w:line="240" w:lineRule="auto"/>
      <w:jc w:val="both"/>
      <w:outlineLvl w:val="1"/>
    </w:pPr>
    <w:rPr>
      <w:rFonts w:ascii="Arial" w:eastAsia="Times New Roman" w:hAnsi="Arial" w:cs="Arial"/>
      <w:bCs/>
      <w:iCs/>
      <w:sz w:val="18"/>
      <w:szCs w:val="18"/>
      <w:lang w:eastAsia="zh-CN"/>
    </w:rPr>
  </w:style>
  <w:style w:type="paragraph" w:styleId="Nagwek3">
    <w:name w:val="heading 3"/>
    <w:basedOn w:val="Normalny"/>
    <w:next w:val="Normalny"/>
    <w:link w:val="Nagwek3Znak"/>
    <w:uiPriority w:val="9"/>
    <w:semiHidden/>
    <w:unhideWhenUsed/>
    <w:qFormat/>
    <w:rsid w:val="00FE43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
    <w:basedOn w:val="Normalny"/>
    <w:link w:val="AkapitzlistZnak"/>
    <w:uiPriority w:val="34"/>
    <w:qFormat/>
    <w:rsid w:val="00F76A8B"/>
    <w:pPr>
      <w:ind w:left="720"/>
      <w:contextualSpacing/>
    </w:pPr>
  </w:style>
  <w:style w:type="character" w:customStyle="1" w:styleId="Nagwek2Znak">
    <w:name w:val="Nagłówek 2 Znak"/>
    <w:basedOn w:val="Domylnaczcionkaakapitu"/>
    <w:link w:val="Nagwek2"/>
    <w:rsid w:val="00A6166A"/>
    <w:rPr>
      <w:rFonts w:ascii="Arial" w:eastAsia="Times New Roman" w:hAnsi="Arial" w:cs="Arial"/>
      <w:bCs/>
      <w:iCs/>
      <w:sz w:val="18"/>
      <w:szCs w:val="18"/>
      <w:lang w:eastAsia="zh-CN"/>
    </w:rPr>
  </w:style>
  <w:style w:type="paragraph" w:styleId="Tekstpodstawowy">
    <w:name w:val="Body Text"/>
    <w:basedOn w:val="Normalny"/>
    <w:link w:val="TekstpodstawowyZnak"/>
    <w:uiPriority w:val="99"/>
    <w:semiHidden/>
    <w:unhideWhenUsed/>
    <w:rsid w:val="00A6166A"/>
    <w:pPr>
      <w:spacing w:after="120"/>
    </w:pPr>
  </w:style>
  <w:style w:type="character" w:customStyle="1" w:styleId="TekstpodstawowyZnak">
    <w:name w:val="Tekst podstawowy Znak"/>
    <w:basedOn w:val="Domylnaczcionkaakapitu"/>
    <w:link w:val="Tekstpodstawowy"/>
    <w:uiPriority w:val="99"/>
    <w:semiHidden/>
    <w:rsid w:val="00A6166A"/>
  </w:style>
  <w:style w:type="paragraph" w:customStyle="1" w:styleId="Styl">
    <w:name w:val="Styl"/>
    <w:uiPriority w:val="99"/>
    <w:rsid w:val="00380A6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Tekstpodstawowywcity22">
    <w:name w:val="Tekst podstawowy wcięty 22"/>
    <w:basedOn w:val="Normalny"/>
    <w:uiPriority w:val="99"/>
    <w:rsid w:val="009024B3"/>
    <w:pPr>
      <w:tabs>
        <w:tab w:val="left" w:pos="360"/>
      </w:tabs>
      <w:suppressAutoHyphens/>
      <w:spacing w:after="0" w:line="240" w:lineRule="auto"/>
      <w:ind w:left="360" w:hanging="360"/>
    </w:pPr>
    <w:rPr>
      <w:rFonts w:ascii="Arial" w:eastAsia="Times New Roman" w:hAnsi="Arial" w:cs="Arial"/>
      <w:sz w:val="24"/>
      <w:szCs w:val="20"/>
      <w:lang w:eastAsia="zh-CN"/>
    </w:rPr>
  </w:style>
  <w:style w:type="character" w:customStyle="1" w:styleId="TekstprzypisudolnegoZnak">
    <w:name w:val="Tekst przypisu dolnego Znak"/>
    <w:basedOn w:val="Domylnaczcionkaakapitu"/>
    <w:link w:val="Tekstprzypisudolnego"/>
    <w:uiPriority w:val="99"/>
    <w:semiHidden/>
    <w:rsid w:val="00EA75AA"/>
    <w:rPr>
      <w:rFonts w:ascii="Calibri" w:eastAsia="Times New Roman" w:hAnsi="Calibri" w:cs="Calibri"/>
      <w:sz w:val="20"/>
      <w:szCs w:val="20"/>
      <w:lang w:eastAsia="zh-CN"/>
    </w:rPr>
  </w:style>
  <w:style w:type="paragraph" w:styleId="Tekstprzypisudolnego">
    <w:name w:val="footnote text"/>
    <w:basedOn w:val="Normalny"/>
    <w:link w:val="TekstprzypisudolnegoZnak"/>
    <w:uiPriority w:val="99"/>
    <w:semiHidden/>
    <w:unhideWhenUsed/>
    <w:rsid w:val="00EA75AA"/>
    <w:pPr>
      <w:suppressAutoHyphens/>
      <w:spacing w:after="0" w:line="240" w:lineRule="auto"/>
    </w:pPr>
    <w:rPr>
      <w:rFonts w:ascii="Calibri" w:eastAsia="Times New Roman" w:hAnsi="Calibri" w:cs="Calibri"/>
      <w:sz w:val="20"/>
      <w:szCs w:val="20"/>
      <w:lang w:eastAsia="zh-CN"/>
    </w:rPr>
  </w:style>
  <w:style w:type="character" w:customStyle="1" w:styleId="TekstprzypisudolnegoZnak1">
    <w:name w:val="Tekst przypisu dolnego Znak1"/>
    <w:basedOn w:val="Domylnaczcionkaakapitu"/>
    <w:uiPriority w:val="99"/>
    <w:semiHidden/>
    <w:rsid w:val="00EA75AA"/>
    <w:rPr>
      <w:sz w:val="20"/>
      <w:szCs w:val="20"/>
    </w:rPr>
  </w:style>
  <w:style w:type="character" w:styleId="Odwoanieprzypisudolnego">
    <w:name w:val="footnote reference"/>
    <w:basedOn w:val="Domylnaczcionkaakapitu"/>
    <w:uiPriority w:val="99"/>
    <w:semiHidden/>
    <w:unhideWhenUsed/>
    <w:rsid w:val="00EA75AA"/>
    <w:rPr>
      <w:vertAlign w:val="superscript"/>
    </w:rPr>
  </w:style>
  <w:style w:type="paragraph" w:styleId="Tekstdymka">
    <w:name w:val="Balloon Text"/>
    <w:basedOn w:val="Normalny"/>
    <w:link w:val="TekstdymkaZnak"/>
    <w:uiPriority w:val="99"/>
    <w:semiHidden/>
    <w:unhideWhenUsed/>
    <w:rsid w:val="00E339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39E2"/>
    <w:rPr>
      <w:rFonts w:ascii="Segoe UI" w:hAnsi="Segoe UI" w:cs="Segoe UI"/>
      <w:sz w:val="18"/>
      <w:szCs w:val="18"/>
    </w:rPr>
  </w:style>
  <w:style w:type="character" w:customStyle="1" w:styleId="Nagwek3Znak">
    <w:name w:val="Nagłówek 3 Znak"/>
    <w:basedOn w:val="Domylnaczcionkaakapitu"/>
    <w:link w:val="Nagwek3"/>
    <w:semiHidden/>
    <w:rsid w:val="00FE4322"/>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F7639E"/>
    <w:rPr>
      <w:sz w:val="16"/>
      <w:szCs w:val="16"/>
    </w:rPr>
  </w:style>
  <w:style w:type="paragraph" w:styleId="Tekstkomentarza">
    <w:name w:val="annotation text"/>
    <w:basedOn w:val="Normalny"/>
    <w:link w:val="TekstkomentarzaZnak"/>
    <w:uiPriority w:val="99"/>
    <w:semiHidden/>
    <w:unhideWhenUsed/>
    <w:rsid w:val="00F763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639E"/>
    <w:rPr>
      <w:sz w:val="20"/>
      <w:szCs w:val="20"/>
    </w:rPr>
  </w:style>
  <w:style w:type="paragraph" w:styleId="Tematkomentarza">
    <w:name w:val="annotation subject"/>
    <w:basedOn w:val="Tekstkomentarza"/>
    <w:next w:val="Tekstkomentarza"/>
    <w:link w:val="TematkomentarzaZnak"/>
    <w:uiPriority w:val="99"/>
    <w:semiHidden/>
    <w:unhideWhenUsed/>
    <w:rsid w:val="00F7639E"/>
    <w:rPr>
      <w:b/>
      <w:bCs/>
    </w:rPr>
  </w:style>
  <w:style w:type="character" w:customStyle="1" w:styleId="TematkomentarzaZnak">
    <w:name w:val="Temat komentarza Znak"/>
    <w:basedOn w:val="TekstkomentarzaZnak"/>
    <w:link w:val="Tematkomentarza"/>
    <w:uiPriority w:val="99"/>
    <w:semiHidden/>
    <w:rsid w:val="00F7639E"/>
    <w:rPr>
      <w:b/>
      <w:bCs/>
      <w:sz w:val="20"/>
      <w:szCs w:val="20"/>
    </w:rPr>
  </w:style>
  <w:style w:type="character" w:customStyle="1" w:styleId="AkapitzlistZnak">
    <w:name w:val="Akapit z listą Znak"/>
    <w:aliases w:val="CW_Lista Znak,Preambuła Znak"/>
    <w:link w:val="Akapitzlist"/>
    <w:uiPriority w:val="34"/>
    <w:qFormat/>
    <w:locked/>
    <w:rsid w:val="00743977"/>
  </w:style>
  <w:style w:type="paragraph" w:styleId="Tekstprzypisukocowego">
    <w:name w:val="endnote text"/>
    <w:basedOn w:val="Normalny"/>
    <w:link w:val="TekstprzypisukocowegoZnak"/>
    <w:uiPriority w:val="99"/>
    <w:semiHidden/>
    <w:unhideWhenUsed/>
    <w:rsid w:val="00747C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7CCE"/>
    <w:rPr>
      <w:sz w:val="20"/>
      <w:szCs w:val="20"/>
    </w:rPr>
  </w:style>
  <w:style w:type="character" w:styleId="Odwoanieprzypisukocowego">
    <w:name w:val="endnote reference"/>
    <w:basedOn w:val="Domylnaczcionkaakapitu"/>
    <w:uiPriority w:val="99"/>
    <w:semiHidden/>
    <w:unhideWhenUsed/>
    <w:rsid w:val="00747CCE"/>
    <w:rPr>
      <w:vertAlign w:val="superscript"/>
    </w:rPr>
  </w:style>
  <w:style w:type="paragraph" w:customStyle="1" w:styleId="Default">
    <w:name w:val="Default"/>
    <w:rsid w:val="00FB507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BC43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4395"/>
  </w:style>
  <w:style w:type="paragraph" w:styleId="Stopka">
    <w:name w:val="footer"/>
    <w:basedOn w:val="Normalny"/>
    <w:link w:val="StopkaZnak"/>
    <w:uiPriority w:val="99"/>
    <w:unhideWhenUsed/>
    <w:rsid w:val="00BC43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4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650"/>
  </w:style>
  <w:style w:type="paragraph" w:styleId="Nagwek2">
    <w:name w:val="heading 2"/>
    <w:basedOn w:val="Normalny"/>
    <w:next w:val="Tekstpodstawowy"/>
    <w:link w:val="Nagwek2Znak"/>
    <w:unhideWhenUsed/>
    <w:qFormat/>
    <w:rsid w:val="00A6166A"/>
    <w:pPr>
      <w:suppressAutoHyphens/>
      <w:spacing w:after="120" w:line="240" w:lineRule="auto"/>
      <w:jc w:val="both"/>
      <w:outlineLvl w:val="1"/>
    </w:pPr>
    <w:rPr>
      <w:rFonts w:ascii="Arial" w:eastAsia="Times New Roman" w:hAnsi="Arial" w:cs="Arial"/>
      <w:bCs/>
      <w:iCs/>
      <w:sz w:val="18"/>
      <w:szCs w:val="18"/>
      <w:lang w:eastAsia="zh-CN"/>
    </w:rPr>
  </w:style>
  <w:style w:type="paragraph" w:styleId="Nagwek3">
    <w:name w:val="heading 3"/>
    <w:basedOn w:val="Normalny"/>
    <w:next w:val="Normalny"/>
    <w:link w:val="Nagwek3Znak"/>
    <w:uiPriority w:val="9"/>
    <w:semiHidden/>
    <w:unhideWhenUsed/>
    <w:qFormat/>
    <w:rsid w:val="00FE43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
    <w:basedOn w:val="Normalny"/>
    <w:link w:val="AkapitzlistZnak"/>
    <w:uiPriority w:val="34"/>
    <w:qFormat/>
    <w:rsid w:val="00F76A8B"/>
    <w:pPr>
      <w:ind w:left="720"/>
      <w:contextualSpacing/>
    </w:pPr>
  </w:style>
  <w:style w:type="character" w:customStyle="1" w:styleId="Nagwek2Znak">
    <w:name w:val="Nagłówek 2 Znak"/>
    <w:basedOn w:val="Domylnaczcionkaakapitu"/>
    <w:link w:val="Nagwek2"/>
    <w:rsid w:val="00A6166A"/>
    <w:rPr>
      <w:rFonts w:ascii="Arial" w:eastAsia="Times New Roman" w:hAnsi="Arial" w:cs="Arial"/>
      <w:bCs/>
      <w:iCs/>
      <w:sz w:val="18"/>
      <w:szCs w:val="18"/>
      <w:lang w:eastAsia="zh-CN"/>
    </w:rPr>
  </w:style>
  <w:style w:type="paragraph" w:styleId="Tekstpodstawowy">
    <w:name w:val="Body Text"/>
    <w:basedOn w:val="Normalny"/>
    <w:link w:val="TekstpodstawowyZnak"/>
    <w:uiPriority w:val="99"/>
    <w:semiHidden/>
    <w:unhideWhenUsed/>
    <w:rsid w:val="00A6166A"/>
    <w:pPr>
      <w:spacing w:after="120"/>
    </w:pPr>
  </w:style>
  <w:style w:type="character" w:customStyle="1" w:styleId="TekstpodstawowyZnak">
    <w:name w:val="Tekst podstawowy Znak"/>
    <w:basedOn w:val="Domylnaczcionkaakapitu"/>
    <w:link w:val="Tekstpodstawowy"/>
    <w:uiPriority w:val="99"/>
    <w:semiHidden/>
    <w:rsid w:val="00A6166A"/>
  </w:style>
  <w:style w:type="paragraph" w:customStyle="1" w:styleId="Styl">
    <w:name w:val="Styl"/>
    <w:uiPriority w:val="99"/>
    <w:rsid w:val="00380A6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Tekstpodstawowywcity22">
    <w:name w:val="Tekst podstawowy wcięty 22"/>
    <w:basedOn w:val="Normalny"/>
    <w:uiPriority w:val="99"/>
    <w:rsid w:val="009024B3"/>
    <w:pPr>
      <w:tabs>
        <w:tab w:val="left" w:pos="360"/>
      </w:tabs>
      <w:suppressAutoHyphens/>
      <w:spacing w:after="0" w:line="240" w:lineRule="auto"/>
      <w:ind w:left="360" w:hanging="360"/>
    </w:pPr>
    <w:rPr>
      <w:rFonts w:ascii="Arial" w:eastAsia="Times New Roman" w:hAnsi="Arial" w:cs="Arial"/>
      <w:sz w:val="24"/>
      <w:szCs w:val="20"/>
      <w:lang w:eastAsia="zh-CN"/>
    </w:rPr>
  </w:style>
  <w:style w:type="character" w:customStyle="1" w:styleId="TekstprzypisudolnegoZnak">
    <w:name w:val="Tekst przypisu dolnego Znak"/>
    <w:basedOn w:val="Domylnaczcionkaakapitu"/>
    <w:link w:val="Tekstprzypisudolnego"/>
    <w:uiPriority w:val="99"/>
    <w:semiHidden/>
    <w:rsid w:val="00EA75AA"/>
    <w:rPr>
      <w:rFonts w:ascii="Calibri" w:eastAsia="Times New Roman" w:hAnsi="Calibri" w:cs="Calibri"/>
      <w:sz w:val="20"/>
      <w:szCs w:val="20"/>
      <w:lang w:eastAsia="zh-CN"/>
    </w:rPr>
  </w:style>
  <w:style w:type="paragraph" w:styleId="Tekstprzypisudolnego">
    <w:name w:val="footnote text"/>
    <w:basedOn w:val="Normalny"/>
    <w:link w:val="TekstprzypisudolnegoZnak"/>
    <w:uiPriority w:val="99"/>
    <w:semiHidden/>
    <w:unhideWhenUsed/>
    <w:rsid w:val="00EA75AA"/>
    <w:pPr>
      <w:suppressAutoHyphens/>
      <w:spacing w:after="0" w:line="240" w:lineRule="auto"/>
    </w:pPr>
    <w:rPr>
      <w:rFonts w:ascii="Calibri" w:eastAsia="Times New Roman" w:hAnsi="Calibri" w:cs="Calibri"/>
      <w:sz w:val="20"/>
      <w:szCs w:val="20"/>
      <w:lang w:eastAsia="zh-CN"/>
    </w:rPr>
  </w:style>
  <w:style w:type="character" w:customStyle="1" w:styleId="TekstprzypisudolnegoZnak1">
    <w:name w:val="Tekst przypisu dolnego Znak1"/>
    <w:basedOn w:val="Domylnaczcionkaakapitu"/>
    <w:uiPriority w:val="99"/>
    <w:semiHidden/>
    <w:rsid w:val="00EA75AA"/>
    <w:rPr>
      <w:sz w:val="20"/>
      <w:szCs w:val="20"/>
    </w:rPr>
  </w:style>
  <w:style w:type="character" w:styleId="Odwoanieprzypisudolnego">
    <w:name w:val="footnote reference"/>
    <w:basedOn w:val="Domylnaczcionkaakapitu"/>
    <w:uiPriority w:val="99"/>
    <w:semiHidden/>
    <w:unhideWhenUsed/>
    <w:rsid w:val="00EA75AA"/>
    <w:rPr>
      <w:vertAlign w:val="superscript"/>
    </w:rPr>
  </w:style>
  <w:style w:type="paragraph" w:styleId="Tekstdymka">
    <w:name w:val="Balloon Text"/>
    <w:basedOn w:val="Normalny"/>
    <w:link w:val="TekstdymkaZnak"/>
    <w:uiPriority w:val="99"/>
    <w:semiHidden/>
    <w:unhideWhenUsed/>
    <w:rsid w:val="00E339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39E2"/>
    <w:rPr>
      <w:rFonts w:ascii="Segoe UI" w:hAnsi="Segoe UI" w:cs="Segoe UI"/>
      <w:sz w:val="18"/>
      <w:szCs w:val="18"/>
    </w:rPr>
  </w:style>
  <w:style w:type="character" w:customStyle="1" w:styleId="Nagwek3Znak">
    <w:name w:val="Nagłówek 3 Znak"/>
    <w:basedOn w:val="Domylnaczcionkaakapitu"/>
    <w:link w:val="Nagwek3"/>
    <w:semiHidden/>
    <w:rsid w:val="00FE4322"/>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F7639E"/>
    <w:rPr>
      <w:sz w:val="16"/>
      <w:szCs w:val="16"/>
    </w:rPr>
  </w:style>
  <w:style w:type="paragraph" w:styleId="Tekstkomentarza">
    <w:name w:val="annotation text"/>
    <w:basedOn w:val="Normalny"/>
    <w:link w:val="TekstkomentarzaZnak"/>
    <w:uiPriority w:val="99"/>
    <w:semiHidden/>
    <w:unhideWhenUsed/>
    <w:rsid w:val="00F763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639E"/>
    <w:rPr>
      <w:sz w:val="20"/>
      <w:szCs w:val="20"/>
    </w:rPr>
  </w:style>
  <w:style w:type="paragraph" w:styleId="Tematkomentarza">
    <w:name w:val="annotation subject"/>
    <w:basedOn w:val="Tekstkomentarza"/>
    <w:next w:val="Tekstkomentarza"/>
    <w:link w:val="TematkomentarzaZnak"/>
    <w:uiPriority w:val="99"/>
    <w:semiHidden/>
    <w:unhideWhenUsed/>
    <w:rsid w:val="00F7639E"/>
    <w:rPr>
      <w:b/>
      <w:bCs/>
    </w:rPr>
  </w:style>
  <w:style w:type="character" w:customStyle="1" w:styleId="TematkomentarzaZnak">
    <w:name w:val="Temat komentarza Znak"/>
    <w:basedOn w:val="TekstkomentarzaZnak"/>
    <w:link w:val="Tematkomentarza"/>
    <w:uiPriority w:val="99"/>
    <w:semiHidden/>
    <w:rsid w:val="00F7639E"/>
    <w:rPr>
      <w:b/>
      <w:bCs/>
      <w:sz w:val="20"/>
      <w:szCs w:val="20"/>
    </w:rPr>
  </w:style>
  <w:style w:type="character" w:customStyle="1" w:styleId="AkapitzlistZnak">
    <w:name w:val="Akapit z listą Znak"/>
    <w:aliases w:val="CW_Lista Znak,Preambuła Znak"/>
    <w:link w:val="Akapitzlist"/>
    <w:uiPriority w:val="34"/>
    <w:qFormat/>
    <w:locked/>
    <w:rsid w:val="00743977"/>
  </w:style>
  <w:style w:type="paragraph" w:styleId="Tekstprzypisukocowego">
    <w:name w:val="endnote text"/>
    <w:basedOn w:val="Normalny"/>
    <w:link w:val="TekstprzypisukocowegoZnak"/>
    <w:uiPriority w:val="99"/>
    <w:semiHidden/>
    <w:unhideWhenUsed/>
    <w:rsid w:val="00747C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7CCE"/>
    <w:rPr>
      <w:sz w:val="20"/>
      <w:szCs w:val="20"/>
    </w:rPr>
  </w:style>
  <w:style w:type="character" w:styleId="Odwoanieprzypisukocowego">
    <w:name w:val="endnote reference"/>
    <w:basedOn w:val="Domylnaczcionkaakapitu"/>
    <w:uiPriority w:val="99"/>
    <w:semiHidden/>
    <w:unhideWhenUsed/>
    <w:rsid w:val="00747CCE"/>
    <w:rPr>
      <w:vertAlign w:val="superscript"/>
    </w:rPr>
  </w:style>
  <w:style w:type="paragraph" w:customStyle="1" w:styleId="Default">
    <w:name w:val="Default"/>
    <w:rsid w:val="00FB507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BC43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4395"/>
  </w:style>
  <w:style w:type="paragraph" w:styleId="Stopka">
    <w:name w:val="footer"/>
    <w:basedOn w:val="Normalny"/>
    <w:link w:val="StopkaZnak"/>
    <w:uiPriority w:val="99"/>
    <w:unhideWhenUsed/>
    <w:rsid w:val="00BC43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4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549">
      <w:bodyDiv w:val="1"/>
      <w:marLeft w:val="0"/>
      <w:marRight w:val="0"/>
      <w:marTop w:val="0"/>
      <w:marBottom w:val="0"/>
      <w:divBdr>
        <w:top w:val="none" w:sz="0" w:space="0" w:color="auto"/>
        <w:left w:val="none" w:sz="0" w:space="0" w:color="auto"/>
        <w:bottom w:val="none" w:sz="0" w:space="0" w:color="auto"/>
        <w:right w:val="none" w:sz="0" w:space="0" w:color="auto"/>
      </w:divBdr>
    </w:div>
    <w:div w:id="108670978">
      <w:bodyDiv w:val="1"/>
      <w:marLeft w:val="0"/>
      <w:marRight w:val="0"/>
      <w:marTop w:val="0"/>
      <w:marBottom w:val="0"/>
      <w:divBdr>
        <w:top w:val="none" w:sz="0" w:space="0" w:color="auto"/>
        <w:left w:val="none" w:sz="0" w:space="0" w:color="auto"/>
        <w:bottom w:val="none" w:sz="0" w:space="0" w:color="auto"/>
        <w:right w:val="none" w:sz="0" w:space="0" w:color="auto"/>
      </w:divBdr>
    </w:div>
    <w:div w:id="299697355">
      <w:bodyDiv w:val="1"/>
      <w:marLeft w:val="0"/>
      <w:marRight w:val="0"/>
      <w:marTop w:val="0"/>
      <w:marBottom w:val="0"/>
      <w:divBdr>
        <w:top w:val="none" w:sz="0" w:space="0" w:color="auto"/>
        <w:left w:val="none" w:sz="0" w:space="0" w:color="auto"/>
        <w:bottom w:val="none" w:sz="0" w:space="0" w:color="auto"/>
        <w:right w:val="none" w:sz="0" w:space="0" w:color="auto"/>
      </w:divBdr>
    </w:div>
    <w:div w:id="558397037">
      <w:bodyDiv w:val="1"/>
      <w:marLeft w:val="0"/>
      <w:marRight w:val="0"/>
      <w:marTop w:val="0"/>
      <w:marBottom w:val="0"/>
      <w:divBdr>
        <w:top w:val="none" w:sz="0" w:space="0" w:color="auto"/>
        <w:left w:val="none" w:sz="0" w:space="0" w:color="auto"/>
        <w:bottom w:val="none" w:sz="0" w:space="0" w:color="auto"/>
        <w:right w:val="none" w:sz="0" w:space="0" w:color="auto"/>
      </w:divBdr>
    </w:div>
    <w:div w:id="776407340">
      <w:bodyDiv w:val="1"/>
      <w:marLeft w:val="0"/>
      <w:marRight w:val="0"/>
      <w:marTop w:val="0"/>
      <w:marBottom w:val="0"/>
      <w:divBdr>
        <w:top w:val="none" w:sz="0" w:space="0" w:color="auto"/>
        <w:left w:val="none" w:sz="0" w:space="0" w:color="auto"/>
        <w:bottom w:val="none" w:sz="0" w:space="0" w:color="auto"/>
        <w:right w:val="none" w:sz="0" w:space="0" w:color="auto"/>
      </w:divBdr>
    </w:div>
    <w:div w:id="17751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D0D82176C3FD42BC62CBFC5041F525" ma:contentTypeVersion="11" ma:contentTypeDescription="Utwórz nowy dokument." ma:contentTypeScope="" ma:versionID="b4117f27f5a288798ff68068db8a6edf">
  <xsd:schema xmlns:xsd="http://www.w3.org/2001/XMLSchema" xmlns:xs="http://www.w3.org/2001/XMLSchema" xmlns:p="http://schemas.microsoft.com/office/2006/metadata/properties" xmlns:ns3="2fe1d8c2-84f2-48cb-9e91-dca1c6333efb" xmlns:ns4="aa6bd1c4-7dd1-403e-9518-d86dcbad57ab" targetNamespace="http://schemas.microsoft.com/office/2006/metadata/properties" ma:root="true" ma:fieldsID="3632af37c8e641dcceb146c5d5f81202" ns3:_="" ns4:_="">
    <xsd:import namespace="2fe1d8c2-84f2-48cb-9e91-dca1c6333efb"/>
    <xsd:import namespace="aa6bd1c4-7dd1-403e-9518-d86dcbad57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1d8c2-84f2-48cb-9e91-dca1c6333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bd1c4-7dd1-403e-9518-d86dcbad57a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8E32B-359C-4F03-A0A4-1A77F9FCB4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9C4977-AB6F-4220-8ADE-6D484EA16185}">
  <ds:schemaRefs>
    <ds:schemaRef ds:uri="http://schemas.microsoft.com/sharepoint/v3/contenttype/forms"/>
  </ds:schemaRefs>
</ds:datastoreItem>
</file>

<file path=customXml/itemProps3.xml><?xml version="1.0" encoding="utf-8"?>
<ds:datastoreItem xmlns:ds="http://schemas.openxmlformats.org/officeDocument/2006/customXml" ds:itemID="{ABF4F0EE-FE7B-4B31-A711-B988A9E93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1d8c2-84f2-48cb-9e91-dca1c6333efb"/>
    <ds:schemaRef ds:uri="aa6bd1c4-7dd1-403e-9518-d86dcbad5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3060</Words>
  <Characters>18362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Krzysztyof Biernacki</dc:creator>
  <cp:lastModifiedBy>Iwona</cp:lastModifiedBy>
  <cp:revision>2</cp:revision>
  <cp:lastPrinted>2023-11-03T10:06:00Z</cp:lastPrinted>
  <dcterms:created xsi:type="dcterms:W3CDTF">2023-11-03T11:30:00Z</dcterms:created>
  <dcterms:modified xsi:type="dcterms:W3CDTF">2023-11-03T11:30:00Z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0x0101007DD0D82176C3FD42BC62CBFC5041F525</vt:lpwstr>
  </property>
</Properties>
</file>