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4CF7B" w14:textId="6204D1EA" w:rsidR="00C37841" w:rsidRDefault="00C37841" w:rsidP="00C37841">
      <w:pPr>
        <w:rPr>
          <w:rFonts w:ascii="Times New Roman" w:hAnsi="Times New Roman" w:cs="Times New Roman"/>
          <w:sz w:val="24"/>
          <w:szCs w:val="24"/>
        </w:rPr>
      </w:pPr>
    </w:p>
    <w:p w14:paraId="24FE1C15" w14:textId="56B758EF" w:rsidR="00B37F3F" w:rsidRPr="00B37F3F" w:rsidRDefault="00B37F3F" w:rsidP="00B37F3F">
      <w:pPr>
        <w:tabs>
          <w:tab w:val="right" w:pos="8080"/>
          <w:tab w:val="right" w:pos="9354"/>
        </w:tabs>
        <w:spacing w:after="0" w:line="240" w:lineRule="auto"/>
        <w:ind w:firstLine="6096"/>
        <w:rPr>
          <w:rFonts w:ascii="Times New Roman" w:eastAsia="Times New Roman" w:hAnsi="Times New Roman" w:cs="Times New Roman"/>
          <w:bCs/>
          <w:sz w:val="24"/>
          <w:szCs w:val="20"/>
        </w:rPr>
      </w:pPr>
      <w:r w:rsidRPr="00B37F3F">
        <w:rPr>
          <w:rFonts w:ascii="Times New Roman" w:eastAsia="Times New Roman" w:hAnsi="Times New Roman" w:cs="Times New Roman"/>
          <w:b/>
          <w:noProof/>
          <w:sz w:val="20"/>
          <w:szCs w:val="20"/>
          <w:lang w:eastAsia="pl-PL"/>
        </w:rPr>
        <w:drawing>
          <wp:anchor distT="0" distB="0" distL="114300" distR="114300" simplePos="0" relativeHeight="251659264" behindDoc="0" locked="1" layoutInCell="1" allowOverlap="1" wp14:anchorId="01D00936" wp14:editId="118C842C">
            <wp:simplePos x="0" y="0"/>
            <wp:positionH relativeFrom="column">
              <wp:posOffset>115570</wp:posOffset>
            </wp:positionH>
            <wp:positionV relativeFrom="paragraph">
              <wp:posOffset>19685</wp:posOffset>
            </wp:positionV>
            <wp:extent cx="960120" cy="24003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825B3" w14:textId="719AB0E7" w:rsidR="00B37F3F" w:rsidRPr="00B37F3F" w:rsidRDefault="00B37F3F" w:rsidP="00B37F3F">
      <w:pPr>
        <w:widowControl w:val="0"/>
        <w:suppressAutoHyphens/>
        <w:spacing w:after="120" w:line="240" w:lineRule="auto"/>
        <w:jc w:val="right"/>
        <w:rPr>
          <w:rFonts w:ascii="Times New Roman" w:eastAsia="Times New Roman" w:hAnsi="Times New Roman" w:cs="Times New Roman"/>
          <w:sz w:val="24"/>
          <w:szCs w:val="20"/>
          <w:lang w:eastAsia="pl-PL"/>
        </w:rPr>
      </w:pPr>
      <w:r w:rsidRPr="00B37F3F">
        <w:rPr>
          <w:rFonts w:ascii="Times New Roman" w:eastAsia="Times New Roman" w:hAnsi="Times New Roman" w:cs="Times New Roman"/>
          <w:bCs/>
          <w:sz w:val="24"/>
          <w:szCs w:val="20"/>
          <w:lang w:eastAsia="pl-PL"/>
        </w:rPr>
        <w:t xml:space="preserve">                                                                                                        </w:t>
      </w:r>
      <w:r w:rsidRPr="00731951">
        <w:rPr>
          <w:rFonts w:ascii="Times New Roman" w:eastAsia="Times New Roman" w:hAnsi="Times New Roman" w:cs="Times New Roman"/>
          <w:bCs/>
          <w:sz w:val="24"/>
          <w:szCs w:val="20"/>
          <w:lang w:eastAsia="pl-PL"/>
        </w:rPr>
        <w:t>Oleśnica, dnia 202</w:t>
      </w:r>
      <w:r w:rsidR="000C0DB3">
        <w:rPr>
          <w:rFonts w:ascii="Times New Roman" w:eastAsia="Times New Roman" w:hAnsi="Times New Roman" w:cs="Times New Roman"/>
          <w:bCs/>
          <w:sz w:val="24"/>
          <w:szCs w:val="20"/>
          <w:lang w:eastAsia="pl-PL"/>
        </w:rPr>
        <w:t>4</w:t>
      </w:r>
      <w:r w:rsidRPr="00731951">
        <w:rPr>
          <w:rFonts w:ascii="Times New Roman" w:eastAsia="Times New Roman" w:hAnsi="Times New Roman" w:cs="Times New Roman"/>
          <w:bCs/>
          <w:sz w:val="24"/>
          <w:szCs w:val="20"/>
          <w:lang w:eastAsia="pl-PL"/>
        </w:rPr>
        <w:t>-</w:t>
      </w:r>
      <w:r w:rsidR="00F06C5C">
        <w:rPr>
          <w:rFonts w:ascii="Times New Roman" w:eastAsia="Times New Roman" w:hAnsi="Times New Roman" w:cs="Times New Roman"/>
          <w:bCs/>
          <w:sz w:val="24"/>
          <w:szCs w:val="20"/>
          <w:lang w:eastAsia="pl-PL"/>
        </w:rPr>
        <w:t>0</w:t>
      </w:r>
      <w:r w:rsidR="00EC653C">
        <w:rPr>
          <w:rFonts w:ascii="Times New Roman" w:eastAsia="Times New Roman" w:hAnsi="Times New Roman" w:cs="Times New Roman"/>
          <w:bCs/>
          <w:sz w:val="24"/>
          <w:szCs w:val="20"/>
          <w:lang w:eastAsia="pl-PL"/>
        </w:rPr>
        <w:t>8</w:t>
      </w:r>
      <w:r w:rsidR="006C5B88">
        <w:rPr>
          <w:rFonts w:ascii="Times New Roman" w:eastAsia="Times New Roman" w:hAnsi="Times New Roman" w:cs="Times New Roman"/>
          <w:bCs/>
          <w:sz w:val="24"/>
          <w:szCs w:val="20"/>
          <w:lang w:eastAsia="pl-PL"/>
        </w:rPr>
        <w:t>-</w:t>
      </w:r>
      <w:r w:rsidR="00EC653C">
        <w:rPr>
          <w:rFonts w:ascii="Times New Roman" w:eastAsia="Times New Roman" w:hAnsi="Times New Roman" w:cs="Times New Roman"/>
          <w:bCs/>
          <w:sz w:val="24"/>
          <w:szCs w:val="20"/>
          <w:lang w:eastAsia="pl-PL"/>
        </w:rPr>
        <w:t>0</w:t>
      </w:r>
      <w:r w:rsidR="00B02959">
        <w:rPr>
          <w:rFonts w:ascii="Times New Roman" w:eastAsia="Times New Roman" w:hAnsi="Times New Roman" w:cs="Times New Roman"/>
          <w:bCs/>
          <w:sz w:val="24"/>
          <w:szCs w:val="20"/>
          <w:lang w:eastAsia="pl-PL"/>
        </w:rPr>
        <w:t>9</w:t>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sz w:val="24"/>
          <w:szCs w:val="20"/>
          <w:lang w:eastAsia="pl-PL"/>
        </w:rPr>
        <w:t xml:space="preserve">             </w:t>
      </w:r>
    </w:p>
    <w:p w14:paraId="591B2D3A" w14:textId="77777777" w:rsidR="00B37F3F" w:rsidRPr="00B37F3F" w:rsidRDefault="00B37F3F" w:rsidP="00B37F3F">
      <w:pPr>
        <w:tabs>
          <w:tab w:val="left" w:pos="5280"/>
        </w:tabs>
        <w:spacing w:after="0" w:line="240" w:lineRule="auto"/>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ab/>
      </w:r>
    </w:p>
    <w:p w14:paraId="02A2E4D0" w14:textId="77777777" w:rsidR="00B37F3F" w:rsidRPr="00B37F3F" w:rsidRDefault="00B37F3F" w:rsidP="00B37F3F">
      <w:pPr>
        <w:spacing w:after="0" w:line="240" w:lineRule="auto"/>
        <w:ind w:left="1701"/>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 xml:space="preserve">      </w:t>
      </w:r>
    </w:p>
    <w:p w14:paraId="3E30B1C4"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0"/>
          <w:szCs w:val="20"/>
        </w:rPr>
        <w:t xml:space="preserve">           </w:t>
      </w:r>
      <w:r w:rsidRPr="00B37F3F">
        <w:rPr>
          <w:rFonts w:ascii="Times New Roman" w:eastAsia="Times New Roman" w:hAnsi="Times New Roman" w:cs="Times New Roman"/>
          <w:b/>
          <w:sz w:val="28"/>
          <w:szCs w:val="20"/>
        </w:rPr>
        <w:tab/>
      </w:r>
    </w:p>
    <w:p w14:paraId="6D207A81"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8"/>
          <w:szCs w:val="20"/>
        </w:rPr>
        <w:t xml:space="preserve">             </w:t>
      </w:r>
    </w:p>
    <w:p w14:paraId="12089097" w14:textId="77777777"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6D9FAFB8" w14:textId="77777777"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21A086C9" w14:textId="77777777" w:rsidR="00E626AC" w:rsidRDefault="00B37F3F" w:rsidP="00B37F3F">
      <w:pPr>
        <w:spacing w:after="0" w:line="240" w:lineRule="auto"/>
        <w:ind w:left="1843"/>
        <w:rPr>
          <w:rFonts w:ascii="Times New Roman" w:eastAsia="Times New Roman" w:hAnsi="Times New Roman" w:cs="Times New Roman"/>
          <w:sz w:val="24"/>
          <w:szCs w:val="24"/>
        </w:rPr>
      </w:pPr>
      <w:r w:rsidRPr="00B37F3F">
        <w:rPr>
          <w:rFonts w:ascii="Times New Roman" w:eastAsia="Times New Roman" w:hAnsi="Times New Roman" w:cs="Times New Roman"/>
          <w:sz w:val="24"/>
          <w:szCs w:val="24"/>
        </w:rPr>
        <w:t xml:space="preserve">     </w:t>
      </w:r>
      <w:r w:rsidR="00E626AC">
        <w:rPr>
          <w:rFonts w:ascii="Times New Roman" w:eastAsia="Times New Roman" w:hAnsi="Times New Roman" w:cs="Times New Roman"/>
          <w:sz w:val="24"/>
          <w:szCs w:val="24"/>
        </w:rPr>
        <w:tab/>
      </w:r>
    </w:p>
    <w:p w14:paraId="739E3266" w14:textId="77777777" w:rsidR="00CA4C95" w:rsidRPr="00CA4C95" w:rsidRDefault="00CA4C95" w:rsidP="00FD1AB8">
      <w:pPr>
        <w:widowControl w:val="0"/>
        <w:suppressAutoHyphens/>
        <w:spacing w:after="0" w:line="240" w:lineRule="auto"/>
        <w:ind w:left="3402"/>
        <w:jc w:val="both"/>
        <w:rPr>
          <w:rFonts w:ascii="Times New Roman" w:eastAsia="Times New Roman" w:hAnsi="Times New Roman" w:cs="Times New Roman"/>
          <w:sz w:val="24"/>
          <w:szCs w:val="24"/>
          <w:lang w:eastAsia="pl-PL"/>
        </w:rPr>
      </w:pPr>
      <w:r w:rsidRPr="00CA4C95">
        <w:rPr>
          <w:rFonts w:ascii="Times New Roman" w:eastAsia="Times New Roman" w:hAnsi="Times New Roman" w:cs="Times New Roman"/>
          <w:sz w:val="24"/>
          <w:szCs w:val="24"/>
          <w:lang w:eastAsia="pl-PL"/>
        </w:rPr>
        <w:t>ZATWIERDZAM:</w:t>
      </w:r>
    </w:p>
    <w:p w14:paraId="17005ECE" w14:textId="470E0107" w:rsidR="00CA4C95" w:rsidRPr="00CA4C95" w:rsidRDefault="00CA4C95" w:rsidP="00CA4C95">
      <w:pPr>
        <w:widowControl w:val="0"/>
        <w:suppressAutoHyphens/>
        <w:spacing w:after="0" w:line="240" w:lineRule="auto"/>
        <w:ind w:left="-284"/>
        <w:jc w:val="center"/>
        <w:rPr>
          <w:rFonts w:ascii="Times New Roman" w:eastAsia="Times New Roman" w:hAnsi="Times New Roman" w:cs="Times New Roman"/>
          <w:sz w:val="24"/>
          <w:szCs w:val="24"/>
          <w:lang w:eastAsia="pl-PL"/>
        </w:rPr>
      </w:pPr>
    </w:p>
    <w:p w14:paraId="2D7BDD5C" w14:textId="582197A2" w:rsidR="000F175C" w:rsidRPr="000F175C" w:rsidRDefault="000F175C" w:rsidP="000F175C">
      <w:pPr>
        <w:spacing w:after="0" w:line="240" w:lineRule="auto"/>
        <w:ind w:left="326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77D78">
        <w:rPr>
          <w:rFonts w:ascii="Times New Roman" w:eastAsia="Times New Roman" w:hAnsi="Times New Roman" w:cs="Times New Roman"/>
          <w:sz w:val="24"/>
          <w:szCs w:val="24"/>
          <w:lang w:eastAsia="pl-PL"/>
        </w:rPr>
        <w:t>/-/</w:t>
      </w:r>
    </w:p>
    <w:p w14:paraId="51FE6A8A" w14:textId="3F4912B4" w:rsidR="00077D78" w:rsidRDefault="00077D78" w:rsidP="00077D78">
      <w:pPr>
        <w:pStyle w:val="Default"/>
        <w:ind w:left="-142"/>
        <w:jc w:val="center"/>
        <w:rPr>
          <w:rFonts w:eastAsia="Times New Roman"/>
          <w:szCs w:val="20"/>
        </w:rPr>
      </w:pPr>
      <w:r>
        <w:rPr>
          <w:rFonts w:eastAsia="Times New Roman"/>
          <w:szCs w:val="20"/>
        </w:rPr>
        <w:t>Z. up. Burmistrza Oleśnicy –</w:t>
      </w:r>
    </w:p>
    <w:p w14:paraId="284A1D4E" w14:textId="77777777" w:rsidR="00077D78" w:rsidRPr="00991246" w:rsidRDefault="00077D78" w:rsidP="00077D78">
      <w:pPr>
        <w:pStyle w:val="Default"/>
        <w:ind w:left="-142"/>
        <w:jc w:val="center"/>
        <w:rPr>
          <w:rFonts w:eastAsia="Times New Roman"/>
          <w:sz w:val="18"/>
          <w:szCs w:val="20"/>
        </w:rPr>
      </w:pPr>
      <w:r>
        <w:rPr>
          <w:rFonts w:eastAsia="Times New Roman"/>
          <w:szCs w:val="20"/>
        </w:rPr>
        <w:t xml:space="preserve">Z-ca Burmistrza Edyta </w:t>
      </w:r>
      <w:proofErr w:type="spellStart"/>
      <w:r>
        <w:rPr>
          <w:rFonts w:eastAsia="Times New Roman"/>
          <w:szCs w:val="20"/>
        </w:rPr>
        <w:t>Małys</w:t>
      </w:r>
      <w:proofErr w:type="spellEnd"/>
      <w:r>
        <w:rPr>
          <w:rFonts w:eastAsia="Times New Roman"/>
          <w:szCs w:val="20"/>
        </w:rPr>
        <w:t xml:space="preserve"> </w:t>
      </w:r>
      <w:proofErr w:type="spellStart"/>
      <w:r>
        <w:rPr>
          <w:rFonts w:eastAsia="Times New Roman"/>
          <w:szCs w:val="20"/>
        </w:rPr>
        <w:t>Niczypor</w:t>
      </w:r>
      <w:proofErr w:type="spellEnd"/>
    </w:p>
    <w:p w14:paraId="4333F1D5" w14:textId="77777777" w:rsidR="00BC14F7" w:rsidRDefault="00BC14F7" w:rsidP="00B37F3F">
      <w:pPr>
        <w:spacing w:after="0" w:line="240" w:lineRule="auto"/>
        <w:rPr>
          <w:rFonts w:ascii="Times New Roman" w:eastAsia="Times New Roman" w:hAnsi="Times New Roman" w:cs="Times New Roman"/>
          <w:sz w:val="24"/>
          <w:szCs w:val="20"/>
        </w:rPr>
      </w:pPr>
    </w:p>
    <w:p w14:paraId="571E630F" w14:textId="3F9876A7" w:rsidR="00B37F3F" w:rsidRPr="00B37F3F" w:rsidRDefault="00B37F3F" w:rsidP="00B37F3F">
      <w:pPr>
        <w:spacing w:after="0" w:line="240" w:lineRule="auto"/>
        <w:rPr>
          <w:rFonts w:ascii="Times New Roman" w:eastAsia="Times New Roman" w:hAnsi="Times New Roman" w:cs="Times New Roman"/>
          <w:b/>
          <w:sz w:val="28"/>
          <w:szCs w:val="20"/>
        </w:rPr>
      </w:pPr>
      <w:r w:rsidRPr="00B37F3F">
        <w:rPr>
          <w:rFonts w:ascii="Times New Roman" w:eastAsia="Times New Roman" w:hAnsi="Times New Roman" w:cs="Times New Roman"/>
          <w:sz w:val="24"/>
          <w:szCs w:val="20"/>
        </w:rPr>
        <w:t xml:space="preserve">data zatwierdzenia: </w:t>
      </w:r>
      <w:r w:rsidRPr="00731951">
        <w:rPr>
          <w:rFonts w:ascii="Times New Roman" w:eastAsia="Times New Roman" w:hAnsi="Times New Roman" w:cs="Times New Roman"/>
          <w:sz w:val="24"/>
          <w:szCs w:val="20"/>
        </w:rPr>
        <w:t>20</w:t>
      </w:r>
      <w:r w:rsidR="000C0DB3">
        <w:rPr>
          <w:rFonts w:ascii="Times New Roman" w:eastAsia="Times New Roman" w:hAnsi="Times New Roman" w:cs="Times New Roman"/>
          <w:sz w:val="24"/>
          <w:szCs w:val="20"/>
        </w:rPr>
        <w:t>24-</w:t>
      </w:r>
      <w:r w:rsidR="00F06C5C">
        <w:rPr>
          <w:rFonts w:ascii="Times New Roman" w:eastAsia="Times New Roman" w:hAnsi="Times New Roman" w:cs="Times New Roman"/>
          <w:sz w:val="24"/>
          <w:szCs w:val="20"/>
        </w:rPr>
        <w:t>0</w:t>
      </w:r>
      <w:r w:rsidR="00EC653C">
        <w:rPr>
          <w:rFonts w:ascii="Times New Roman" w:eastAsia="Times New Roman" w:hAnsi="Times New Roman" w:cs="Times New Roman"/>
          <w:sz w:val="24"/>
          <w:szCs w:val="20"/>
        </w:rPr>
        <w:t>8</w:t>
      </w:r>
      <w:r w:rsidRPr="00731951">
        <w:rPr>
          <w:rFonts w:ascii="Times New Roman" w:eastAsia="Times New Roman" w:hAnsi="Times New Roman" w:cs="Times New Roman"/>
          <w:sz w:val="24"/>
          <w:szCs w:val="20"/>
        </w:rPr>
        <w:t>-</w:t>
      </w:r>
      <w:r w:rsidR="00EC653C">
        <w:rPr>
          <w:rFonts w:ascii="Times New Roman" w:eastAsia="Times New Roman" w:hAnsi="Times New Roman" w:cs="Times New Roman"/>
          <w:sz w:val="24"/>
          <w:szCs w:val="20"/>
        </w:rPr>
        <w:t>0</w:t>
      </w:r>
      <w:r w:rsidR="00B02959">
        <w:rPr>
          <w:rFonts w:ascii="Times New Roman" w:eastAsia="Times New Roman" w:hAnsi="Times New Roman" w:cs="Times New Roman"/>
          <w:sz w:val="24"/>
          <w:szCs w:val="20"/>
        </w:rPr>
        <w:t>9</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77777777" w:rsidR="00B37F3F" w:rsidRPr="00B37F3F" w:rsidRDefault="00B37F3F" w:rsidP="00B37F3F">
            <w:pPr>
              <w:widowControl w:val="0"/>
              <w:suppressAutoHyphens/>
              <w:snapToGrid w:val="0"/>
              <w:spacing w:after="0" w:line="240" w:lineRule="auto"/>
              <w:jc w:val="center"/>
              <w:rPr>
                <w:rFonts w:ascii="Times New Roman" w:eastAsia="Times New Roman" w:hAnsi="Times New Roman" w:cs="Times New Roman"/>
                <w:sz w:val="32"/>
                <w:szCs w:val="20"/>
                <w:lang w:eastAsia="pl-PL"/>
              </w:rPr>
            </w:pPr>
          </w:p>
          <w:p w14:paraId="607BF5B5"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r w:rsidRPr="00B37F3F">
              <w:rPr>
                <w:rFonts w:ascii="Times New Roman" w:eastAsia="Times New Roman" w:hAnsi="Times New Roman" w:cs="Times New Roman"/>
                <w:sz w:val="32"/>
                <w:szCs w:val="20"/>
                <w:lang w:eastAsia="pl-PL"/>
              </w:rPr>
              <w:t>SPECYFIKACJA ISTOTNYCH WARUNKÓW ZAMÓWIENIA</w:t>
            </w:r>
          </w:p>
          <w:p w14:paraId="0E8E1293"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p>
          <w:p w14:paraId="7B6B4181" w14:textId="19C59C28"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r w:rsidRPr="00B37F3F">
              <w:rPr>
                <w:rFonts w:ascii="Times New Roman" w:eastAsia="Times New Roman" w:hAnsi="Times New Roman" w:cs="Times New Roman"/>
                <w:b/>
                <w:sz w:val="24"/>
                <w:szCs w:val="20"/>
                <w:lang w:eastAsia="pl-PL"/>
              </w:rPr>
              <w:t>Nr sprawy: ZP/</w:t>
            </w:r>
            <w:r>
              <w:rPr>
                <w:rFonts w:ascii="Times New Roman" w:eastAsia="Times New Roman" w:hAnsi="Times New Roman" w:cs="Times New Roman"/>
                <w:b/>
                <w:sz w:val="24"/>
                <w:szCs w:val="20"/>
                <w:lang w:eastAsia="pl-PL"/>
              </w:rPr>
              <w:t>TP</w:t>
            </w:r>
            <w:r w:rsidRPr="00B37F3F">
              <w:rPr>
                <w:rFonts w:ascii="Times New Roman" w:eastAsia="Times New Roman" w:hAnsi="Times New Roman" w:cs="Times New Roman"/>
                <w:b/>
                <w:sz w:val="24"/>
                <w:szCs w:val="20"/>
                <w:lang w:eastAsia="pl-PL"/>
              </w:rPr>
              <w:t>/</w:t>
            </w:r>
            <w:r w:rsidR="00EC653C">
              <w:rPr>
                <w:rFonts w:ascii="Times New Roman" w:eastAsia="Times New Roman" w:hAnsi="Times New Roman" w:cs="Times New Roman"/>
                <w:b/>
                <w:sz w:val="24"/>
                <w:szCs w:val="20"/>
                <w:lang w:eastAsia="pl-PL"/>
              </w:rPr>
              <w:t>3</w:t>
            </w:r>
            <w:r w:rsidRPr="00B37F3F">
              <w:rPr>
                <w:rFonts w:ascii="Times New Roman" w:eastAsia="Times New Roman" w:hAnsi="Times New Roman" w:cs="Times New Roman"/>
                <w:b/>
                <w:sz w:val="24"/>
                <w:szCs w:val="20"/>
                <w:lang w:eastAsia="pl-PL"/>
              </w:rPr>
              <w:t>/202</w:t>
            </w:r>
            <w:r w:rsidR="00EC653C">
              <w:rPr>
                <w:rFonts w:ascii="Times New Roman" w:eastAsia="Times New Roman" w:hAnsi="Times New Roman" w:cs="Times New Roman"/>
                <w:b/>
                <w:sz w:val="24"/>
                <w:szCs w:val="20"/>
                <w:lang w:eastAsia="pl-PL"/>
              </w:rPr>
              <w:t>4</w:t>
            </w:r>
          </w:p>
          <w:p w14:paraId="5CBCE33A"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p>
          <w:p w14:paraId="55662187" w14:textId="37D2D7CD" w:rsidR="00B37F3F" w:rsidRPr="00B37F3F" w:rsidRDefault="003B1104" w:rsidP="00B37F3F">
            <w:pPr>
              <w:widowControl w:val="0"/>
              <w:suppressAutoHyphens/>
              <w:spacing w:after="120" w:line="240" w:lineRule="auto"/>
              <w:jc w:val="center"/>
              <w:rPr>
                <w:rFonts w:ascii="Times New Roman" w:eastAsia="Times New Roman" w:hAnsi="Times New Roman" w:cs="Times New Roman"/>
                <w:sz w:val="24"/>
                <w:szCs w:val="20"/>
                <w:lang w:eastAsia="pl-PL"/>
              </w:rPr>
            </w:pPr>
            <w:r w:rsidRPr="003B1104">
              <w:rPr>
                <w:rFonts w:ascii="Times New Roman" w:eastAsia="Times New Roman" w:hAnsi="Times New Roman" w:cs="Times New Roman"/>
                <w:sz w:val="24"/>
                <w:szCs w:val="20"/>
                <w:lang w:eastAsia="pl-PL"/>
              </w:rPr>
              <w:t xml:space="preserve">w trybie podstawowym </w:t>
            </w:r>
            <w:r w:rsidR="00B37F3F" w:rsidRPr="00B37F3F">
              <w:rPr>
                <w:rFonts w:ascii="Times New Roman" w:eastAsia="Times New Roman" w:hAnsi="Times New Roman" w:cs="Times New Roman"/>
                <w:sz w:val="24"/>
                <w:szCs w:val="20"/>
                <w:lang w:eastAsia="pl-PL"/>
              </w:rPr>
              <w:t xml:space="preserve">o wartości szacunkowej powyżej </w:t>
            </w:r>
            <w:r w:rsidR="00B37F3F">
              <w:rPr>
                <w:rFonts w:ascii="Times New Roman" w:eastAsia="Times New Roman" w:hAnsi="Times New Roman" w:cs="Times New Roman"/>
                <w:sz w:val="24"/>
                <w:szCs w:val="20"/>
                <w:lang w:eastAsia="pl-PL"/>
              </w:rPr>
              <w:t>1</w:t>
            </w:r>
            <w:r w:rsidR="00B37F3F" w:rsidRPr="00B37F3F">
              <w:rPr>
                <w:rFonts w:ascii="Times New Roman" w:eastAsia="Times New Roman" w:hAnsi="Times New Roman" w:cs="Times New Roman"/>
                <w:sz w:val="24"/>
                <w:szCs w:val="20"/>
                <w:lang w:eastAsia="pl-PL"/>
              </w:rPr>
              <w:t xml:space="preserve">30.000 </w:t>
            </w:r>
            <w:r w:rsidR="00B37F3F">
              <w:rPr>
                <w:rFonts w:ascii="Times New Roman" w:eastAsia="Times New Roman" w:hAnsi="Times New Roman" w:cs="Times New Roman"/>
                <w:sz w:val="24"/>
                <w:szCs w:val="20"/>
                <w:lang w:eastAsia="pl-PL"/>
              </w:rPr>
              <w:t>PLN</w:t>
            </w:r>
            <w:r w:rsidR="00B37F3F" w:rsidRPr="00B37F3F">
              <w:rPr>
                <w:rFonts w:ascii="Times New Roman" w:eastAsia="Times New Roman" w:hAnsi="Times New Roman" w:cs="Times New Roman"/>
                <w:sz w:val="24"/>
                <w:szCs w:val="20"/>
                <w:lang w:eastAsia="pl-PL"/>
              </w:rPr>
              <w:t xml:space="preserve"> na:</w:t>
            </w:r>
          </w:p>
          <w:p w14:paraId="218082B8" w14:textId="4F0AA54D" w:rsidR="00B37F3F" w:rsidRPr="00B37F3F" w:rsidRDefault="00B37F3F" w:rsidP="00F06C5C">
            <w:pPr>
              <w:widowControl w:val="0"/>
              <w:suppressAutoHyphens/>
              <w:spacing w:after="0" w:line="240" w:lineRule="auto"/>
              <w:jc w:val="center"/>
              <w:rPr>
                <w:rFonts w:ascii="Times New Roman" w:eastAsia="Times New Roman" w:hAnsi="Times New Roman" w:cs="Times New Roman"/>
                <w:b/>
                <w:bCs/>
                <w:iCs/>
                <w:sz w:val="44"/>
                <w:szCs w:val="20"/>
                <w:lang w:eastAsia="pl-PL"/>
              </w:rPr>
            </w:pPr>
            <w:r w:rsidRPr="00B37F3F">
              <w:rPr>
                <w:rFonts w:ascii="Times New Roman" w:eastAsia="Times New Roman" w:hAnsi="Times New Roman" w:cs="Times New Roman"/>
                <w:b/>
                <w:bCs/>
                <w:i/>
                <w:iCs/>
                <w:sz w:val="44"/>
                <w:szCs w:val="20"/>
                <w:lang w:eastAsia="pl-PL"/>
              </w:rPr>
              <w:t>„</w:t>
            </w:r>
            <w:r w:rsidR="000C0DB3" w:rsidRPr="000C0DB3">
              <w:rPr>
                <w:rFonts w:ascii="Times New Roman" w:eastAsia="Times New Roman" w:hAnsi="Times New Roman" w:cs="Times New Roman"/>
                <w:b/>
                <w:bCs/>
                <w:i/>
                <w:iCs/>
                <w:sz w:val="44"/>
                <w:szCs w:val="20"/>
                <w:lang w:eastAsia="pl-PL"/>
              </w:rPr>
              <w:t>Zagospodarowanie terenów zielonych – Park nad Stawami, tereny retencyjne w Oleśnicy</w:t>
            </w:r>
            <w:r w:rsidR="006A1981" w:rsidRPr="006A1981">
              <w:rPr>
                <w:rFonts w:ascii="Times New Roman" w:eastAsia="Times New Roman" w:hAnsi="Times New Roman" w:cs="Times New Roman"/>
                <w:b/>
                <w:bCs/>
                <w:i/>
                <w:iCs/>
                <w:sz w:val="44"/>
                <w:szCs w:val="20"/>
                <w:lang w:eastAsia="pl-PL"/>
              </w:rPr>
              <w:t>”</w:t>
            </w:r>
            <w:r w:rsidR="00D7478F" w:rsidRPr="00D7478F">
              <w:rPr>
                <w:rFonts w:ascii="Times New Roman" w:eastAsia="Times New Roman" w:hAnsi="Times New Roman" w:cs="Times New Roman"/>
                <w:b/>
                <w:bCs/>
                <w:i/>
                <w:iCs/>
                <w:sz w:val="44"/>
                <w:szCs w:val="20"/>
                <w:lang w:eastAsia="pl-PL"/>
              </w:rPr>
              <w:t xml:space="preserve"> </w:t>
            </w:r>
          </w:p>
          <w:p w14:paraId="5A23A2C9" w14:textId="1E036EEA" w:rsidR="00B37F3F" w:rsidRPr="00B37F3F" w:rsidRDefault="00B37F3F" w:rsidP="00B37F3F">
            <w:pPr>
              <w:widowControl w:val="0"/>
              <w:suppressAutoHyphens/>
              <w:spacing w:after="0" w:line="240" w:lineRule="auto"/>
              <w:jc w:val="center"/>
              <w:rPr>
                <w:rFonts w:ascii="Times New Roman" w:eastAsia="Times New Roman" w:hAnsi="Times New Roman" w:cs="Times New Roman"/>
                <w:i/>
                <w:sz w:val="24"/>
                <w:szCs w:val="20"/>
                <w:lang w:eastAsia="pl-PL"/>
              </w:rPr>
            </w:pPr>
            <w:bookmarkStart w:id="0" w:name="OLE_LINK9"/>
            <w:bookmarkStart w:id="1" w:name="OLE_LINK7"/>
            <w:r w:rsidRPr="00B37F3F">
              <w:rPr>
                <w:rFonts w:ascii="Times New Roman" w:eastAsia="Times New Roman" w:hAnsi="Times New Roman" w:cs="Times New Roman"/>
                <w:bCs/>
                <w:sz w:val="24"/>
                <w:szCs w:val="20"/>
                <w:lang w:eastAsia="pl-PL"/>
              </w:rPr>
              <w:t>kod CPV</w:t>
            </w:r>
            <w:r w:rsidRPr="00B37F3F">
              <w:rPr>
                <w:rFonts w:ascii="Times New Roman" w:eastAsia="Times New Roman" w:hAnsi="Times New Roman" w:cs="Times New Roman"/>
                <w:sz w:val="24"/>
                <w:szCs w:val="20"/>
                <w:lang w:eastAsia="pl-PL"/>
              </w:rPr>
              <w:t xml:space="preserve">: </w:t>
            </w:r>
            <w:bookmarkEnd w:id="0"/>
            <w:bookmarkEnd w:id="1"/>
            <w:r w:rsidRPr="00B37F3F">
              <w:rPr>
                <w:rFonts w:ascii="Times New Roman" w:eastAsia="Times New Roman" w:hAnsi="Times New Roman" w:cs="Times New Roman"/>
                <w:sz w:val="24"/>
                <w:szCs w:val="20"/>
                <w:lang w:eastAsia="pl-PL"/>
              </w:rPr>
              <w:t> </w:t>
            </w:r>
            <w:r w:rsidR="007F4E99" w:rsidRPr="007F4E99">
              <w:rPr>
                <w:rFonts w:ascii="Times New Roman" w:eastAsia="Times New Roman" w:hAnsi="Times New Roman" w:cs="Times New Roman"/>
                <w:b/>
                <w:sz w:val="24"/>
                <w:szCs w:val="20"/>
                <w:lang w:eastAsia="pl-PL"/>
              </w:rPr>
              <w:t>71320000-7</w:t>
            </w:r>
          </w:p>
          <w:p w14:paraId="2428DFF9" w14:textId="1CB229C9" w:rsidR="00B37F3F" w:rsidRPr="00B37F3F" w:rsidRDefault="009800FA" w:rsidP="00B37F3F">
            <w:pPr>
              <w:widowControl w:val="0"/>
              <w:suppressAutoHyphens/>
              <w:spacing w:after="120" w:line="240" w:lineRule="auto"/>
              <w:jc w:val="center"/>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4"/>
                <w:szCs w:val="20"/>
                <w:lang w:eastAsia="pl-PL"/>
              </w:rPr>
              <w:t xml:space="preserve">Informację </w:t>
            </w:r>
            <w:r w:rsidR="00B37F3F" w:rsidRPr="00B37F3F">
              <w:rPr>
                <w:rFonts w:ascii="Times New Roman" w:eastAsia="Times New Roman" w:hAnsi="Times New Roman" w:cs="Times New Roman"/>
                <w:b/>
                <w:i/>
                <w:sz w:val="24"/>
                <w:szCs w:val="20"/>
                <w:lang w:eastAsia="pl-PL"/>
              </w:rPr>
              <w:t>o przetargu zamieszczono:</w:t>
            </w:r>
          </w:p>
          <w:p w14:paraId="4F251CF6" w14:textId="6E3133F5" w:rsidR="00B37F3F" w:rsidRPr="001D1A61" w:rsidRDefault="00B37F3F" w:rsidP="00B37F3F">
            <w:pPr>
              <w:widowControl w:val="0"/>
              <w:suppressAutoHyphens/>
              <w:spacing w:after="0" w:line="240" w:lineRule="auto"/>
              <w:rPr>
                <w:rFonts w:ascii="Times New Roman" w:eastAsia="Times New Roman" w:hAnsi="Times New Roman" w:cs="Times New Roman"/>
                <w:sz w:val="24"/>
                <w:szCs w:val="20"/>
                <w:lang w:val="de-DE" w:eastAsia="pl-PL"/>
              </w:rPr>
            </w:pPr>
            <w:r w:rsidRPr="001D1A61">
              <w:rPr>
                <w:rFonts w:ascii="Times New Roman" w:eastAsia="Times New Roman" w:hAnsi="Times New Roman" w:cs="Times New Roman"/>
                <w:i/>
                <w:sz w:val="24"/>
                <w:szCs w:val="20"/>
                <w:lang w:val="de-DE" w:eastAsia="pl-PL"/>
              </w:rPr>
              <w:t>-</w:t>
            </w:r>
            <w:r w:rsidRPr="001D1A61">
              <w:rPr>
                <w:rFonts w:ascii="Times New Roman" w:eastAsia="Times New Roman" w:hAnsi="Times New Roman" w:cs="Times New Roman"/>
                <w:sz w:val="24"/>
                <w:szCs w:val="20"/>
                <w:lang w:val="de-DE" w:eastAsia="pl-PL"/>
              </w:rPr>
              <w:t xml:space="preserve"> Portal internetowy UZP - </w:t>
            </w:r>
            <w:r w:rsidRPr="00C82620">
              <w:rPr>
                <w:rFonts w:ascii="Times New Roman" w:eastAsia="Times New Roman" w:hAnsi="Times New Roman" w:cs="Times New Roman"/>
                <w:sz w:val="24"/>
                <w:szCs w:val="24"/>
                <w:lang w:val="de-DE" w:eastAsia="pl-PL"/>
              </w:rPr>
              <w:t xml:space="preserve">BZP </w:t>
            </w:r>
            <w:r w:rsidRPr="00C82620">
              <w:rPr>
                <w:rFonts w:ascii="Times New Roman" w:eastAsia="Times New Roman" w:hAnsi="Times New Roman" w:cs="Times New Roman"/>
                <w:i/>
                <w:iCs/>
                <w:sz w:val="24"/>
                <w:szCs w:val="24"/>
                <w:lang w:val="de-DE" w:eastAsia="pl-PL"/>
              </w:rPr>
              <w:t xml:space="preserve"> - </w:t>
            </w:r>
            <w:hyperlink r:id="rId9" w:history="1">
              <w:r w:rsidR="001C358A" w:rsidRPr="00C82620">
                <w:rPr>
                  <w:rStyle w:val="Hipercze"/>
                  <w:rFonts w:ascii="Times New Roman" w:hAnsi="Times New Roman" w:cs="Times New Roman"/>
                  <w:sz w:val="24"/>
                  <w:szCs w:val="24"/>
                </w:rPr>
                <w:t>https://ezamowienia.gov.pl</w:t>
              </w:r>
            </w:hyperlink>
            <w:r w:rsidR="001C358A" w:rsidRPr="001D1A61">
              <w:t xml:space="preserve"> </w:t>
            </w:r>
          </w:p>
          <w:p w14:paraId="4C340D61" w14:textId="0AA5682A"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1D1A61">
              <w:rPr>
                <w:rFonts w:ascii="Times New Roman" w:eastAsia="Times New Roman" w:hAnsi="Times New Roman" w:cs="Times New Roman"/>
                <w:sz w:val="24"/>
                <w:szCs w:val="20"/>
                <w:lang w:eastAsia="pl-PL"/>
              </w:rPr>
              <w:t>- strona internetowa</w:t>
            </w:r>
            <w:r w:rsidR="002C21EF" w:rsidRPr="001D1A61">
              <w:rPr>
                <w:rFonts w:ascii="Times New Roman" w:eastAsia="Times New Roman" w:hAnsi="Times New Roman" w:cs="Times New Roman"/>
                <w:sz w:val="24"/>
                <w:szCs w:val="20"/>
                <w:lang w:eastAsia="pl-PL"/>
              </w:rPr>
              <w:t xml:space="preserve"> </w:t>
            </w:r>
            <w:r w:rsidRPr="001D1A61">
              <w:rPr>
                <w:rFonts w:ascii="Times New Roman" w:eastAsia="Times New Roman" w:hAnsi="Times New Roman" w:cs="Times New Roman"/>
                <w:sz w:val="24"/>
                <w:szCs w:val="20"/>
                <w:lang w:eastAsia="pl-PL"/>
              </w:rPr>
              <w:t xml:space="preserve">– </w:t>
            </w:r>
            <w:hyperlink r:id="rId10" w:history="1">
              <w:r w:rsidR="001D1A61" w:rsidRPr="00AB3EA8">
                <w:rPr>
                  <w:rStyle w:val="Hipercze"/>
                  <w:rFonts w:ascii="Times New Roman" w:eastAsia="Times New Roman" w:hAnsi="Times New Roman" w:cs="Times New Roman"/>
                  <w:sz w:val="24"/>
                  <w:szCs w:val="20"/>
                  <w:lang w:eastAsia="pl-PL"/>
                </w:rPr>
                <w:t>https://platformazakupowa.pl/pn/olesnica</w:t>
              </w:r>
            </w:hyperlink>
            <w:r w:rsidR="001D1A61">
              <w:rPr>
                <w:rFonts w:ascii="Times New Roman" w:eastAsia="Times New Roman" w:hAnsi="Times New Roman" w:cs="Times New Roman"/>
                <w:sz w:val="24"/>
                <w:szCs w:val="20"/>
                <w:lang w:eastAsia="pl-PL"/>
              </w:rPr>
              <w:t xml:space="preserve"> </w:t>
            </w:r>
            <w:r w:rsidR="008502CD" w:rsidRPr="001D1A61">
              <w:rPr>
                <w:rFonts w:ascii="Times New Roman" w:eastAsia="Times New Roman" w:hAnsi="Times New Roman" w:cs="Times New Roman"/>
                <w:sz w:val="24"/>
                <w:szCs w:val="20"/>
                <w:lang w:eastAsia="pl-PL"/>
              </w:rPr>
              <w:t xml:space="preserve">oraz </w:t>
            </w:r>
            <w:hyperlink r:id="rId11" w:history="1">
              <w:r w:rsidR="008502CD" w:rsidRPr="001D1A61">
                <w:rPr>
                  <w:rStyle w:val="Hipercze"/>
                  <w:rFonts w:ascii="Times New Roman" w:eastAsia="Times New Roman" w:hAnsi="Times New Roman" w:cs="Times New Roman"/>
                  <w:sz w:val="24"/>
                  <w:szCs w:val="20"/>
                  <w:lang w:eastAsia="pl-PL"/>
                </w:rPr>
                <w:t>https://idumolesnica.bip.gov.pl/zamowienia-publiczne/</w:t>
              </w:r>
            </w:hyperlink>
          </w:p>
        </w:tc>
      </w:tr>
    </w:tbl>
    <w:p w14:paraId="7D70774D" w14:textId="77777777"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 </w:t>
      </w:r>
    </w:p>
    <w:p w14:paraId="6DF5F238" w14:textId="1D7A58FA" w:rsidR="00F84B1E" w:rsidRDefault="00B37F3F" w:rsidP="007F2045">
      <w:pPr>
        <w:widowControl w:val="0"/>
        <w:suppressAutoHyphens/>
        <w:spacing w:after="0" w:line="240" w:lineRule="auto"/>
        <w:rPr>
          <w:rFonts w:ascii="Times New Roman" w:hAnsi="Times New Roman" w:cs="Times New Roman"/>
          <w:sz w:val="24"/>
          <w:szCs w:val="24"/>
        </w:rPr>
      </w:pPr>
      <w:r w:rsidRPr="00B37F3F">
        <w:rPr>
          <w:rFonts w:ascii="Times New Roman" w:eastAsia="Times New Roman" w:hAnsi="Times New Roman" w:cs="Times New Roman"/>
          <w:sz w:val="24"/>
          <w:szCs w:val="20"/>
          <w:lang w:eastAsia="pl-PL"/>
        </w:rPr>
        <w:br w:type="page"/>
      </w:r>
    </w:p>
    <w:p w14:paraId="50CEE522" w14:textId="0B725651" w:rsidR="00E65EA9" w:rsidRDefault="00E65EA9" w:rsidP="00E65EA9">
      <w:pPr>
        <w:pStyle w:val="Nagwekspisutreci"/>
      </w:pPr>
      <w:r>
        <w:lastRenderedPageBreak/>
        <w:t>Spis treści</w:t>
      </w:r>
    </w:p>
    <w:p w14:paraId="03155792" w14:textId="045268BF"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w:t>
        </w:r>
        <w:r w:rsidR="00B37F3F" w:rsidRPr="00CF7C0E">
          <w:rPr>
            <w:rStyle w:val="Hipercze"/>
            <w:rFonts w:ascii="Times New Roman" w:hAnsi="Times New Roman"/>
            <w:noProof/>
            <w:sz w:val="24"/>
            <w:szCs w:val="24"/>
          </w:rPr>
          <w:t xml:space="preserve"> Nazwa oraz adres Zamawiającego</w:t>
        </w:r>
        <w:r w:rsidR="00B37F3F" w:rsidRPr="00CF7C0E">
          <w:rPr>
            <w:rFonts w:ascii="Times New Roman" w:hAnsi="Times New Roman"/>
            <w:noProof/>
            <w:webHidden/>
            <w:sz w:val="24"/>
            <w:szCs w:val="24"/>
          </w:rPr>
          <w:tab/>
        </w:r>
        <w:r w:rsidR="00B37F3F" w:rsidRPr="00CF7C0E">
          <w:rPr>
            <w:rFonts w:ascii="Times New Roman" w:hAnsi="Times New Roman"/>
            <w:noProof/>
            <w:webHidden/>
            <w:sz w:val="24"/>
            <w:szCs w:val="24"/>
          </w:rPr>
          <w:fldChar w:fldCharType="begin"/>
        </w:r>
        <w:r w:rsidR="00B37F3F" w:rsidRPr="00CF7C0E">
          <w:rPr>
            <w:rFonts w:ascii="Times New Roman" w:hAnsi="Times New Roman"/>
            <w:noProof/>
            <w:webHidden/>
            <w:sz w:val="24"/>
            <w:szCs w:val="24"/>
          </w:rPr>
          <w:instrText xml:space="preserve"> PAGEREF _Toc68987403 \h </w:instrText>
        </w:r>
        <w:r w:rsidR="00B37F3F" w:rsidRPr="00CF7C0E">
          <w:rPr>
            <w:rFonts w:ascii="Times New Roman" w:hAnsi="Times New Roman"/>
            <w:noProof/>
            <w:webHidden/>
            <w:sz w:val="24"/>
            <w:szCs w:val="24"/>
          </w:rPr>
        </w:r>
        <w:r w:rsidR="00B37F3F" w:rsidRPr="00CF7C0E">
          <w:rPr>
            <w:rFonts w:ascii="Times New Roman" w:hAnsi="Times New Roman"/>
            <w:noProof/>
            <w:webHidden/>
            <w:sz w:val="24"/>
            <w:szCs w:val="24"/>
          </w:rPr>
          <w:fldChar w:fldCharType="separate"/>
        </w:r>
        <w:r w:rsidR="00595DE1">
          <w:rPr>
            <w:rFonts w:ascii="Times New Roman" w:hAnsi="Times New Roman"/>
            <w:noProof/>
            <w:webHidden/>
            <w:sz w:val="24"/>
            <w:szCs w:val="24"/>
          </w:rPr>
          <w:t>3</w:t>
        </w:r>
        <w:r w:rsidR="00B37F3F" w:rsidRPr="00CF7C0E">
          <w:rPr>
            <w:rFonts w:ascii="Times New Roman" w:hAnsi="Times New Roman"/>
            <w:noProof/>
            <w:webHidden/>
            <w:sz w:val="24"/>
            <w:szCs w:val="24"/>
          </w:rPr>
          <w:fldChar w:fldCharType="end"/>
        </w:r>
      </w:hyperlink>
    </w:p>
    <w:p w14:paraId="64CD27A5" w14:textId="46A8BF2C" w:rsidR="00B37F3F" w:rsidRPr="008502CD" w:rsidRDefault="00000000">
      <w:pPr>
        <w:pStyle w:val="Spistreci1"/>
        <w:tabs>
          <w:tab w:val="right" w:leader="dot" w:pos="9062"/>
        </w:tabs>
        <w:rPr>
          <w:rFonts w:ascii="Times New Roman" w:hAnsi="Times New Roman"/>
          <w:noProof/>
          <w:sz w:val="24"/>
          <w:szCs w:val="24"/>
        </w:rPr>
      </w:pPr>
      <w:hyperlink w:anchor="_Toc68987404" w:history="1">
        <w:r w:rsidR="00B37F3F" w:rsidRPr="008502CD">
          <w:rPr>
            <w:rStyle w:val="Hipercze"/>
            <w:rFonts w:ascii="Times New Roman" w:hAnsi="Times New Roman"/>
            <w:noProof/>
            <w:sz w:val="24"/>
            <w:szCs w:val="24"/>
          </w:rPr>
          <w:t>II. Adres strony internetowej, na której udostępniane będą zmiany i wyjaśnienia treści SWZ oraz inne dokumenty zamówienia bezpośrednio związane z postępowaniem o udzielenie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2D76DA35" w14:textId="675D9379" w:rsidR="00B37F3F" w:rsidRPr="008502CD" w:rsidRDefault="00000000">
      <w:pPr>
        <w:pStyle w:val="Spistreci1"/>
        <w:tabs>
          <w:tab w:val="right" w:leader="dot" w:pos="9062"/>
        </w:tabs>
        <w:rPr>
          <w:rFonts w:ascii="Times New Roman" w:hAnsi="Times New Roman"/>
          <w:noProof/>
          <w:sz w:val="24"/>
          <w:szCs w:val="24"/>
        </w:rPr>
      </w:pPr>
      <w:hyperlink w:anchor="_Toc68987405" w:history="1">
        <w:r w:rsidR="00B37F3F" w:rsidRPr="008502CD">
          <w:rPr>
            <w:rStyle w:val="Hipercze"/>
            <w:rFonts w:ascii="Times New Roman" w:hAnsi="Times New Roman"/>
            <w:noProof/>
            <w:sz w:val="24"/>
            <w:szCs w:val="24"/>
          </w:rPr>
          <w:t>III. Tryb udzielenia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439DF7FF" w14:textId="7DB8CF38" w:rsidR="00B37F3F" w:rsidRPr="008502CD" w:rsidRDefault="00000000">
      <w:pPr>
        <w:pStyle w:val="Spistreci1"/>
        <w:tabs>
          <w:tab w:val="right" w:leader="dot" w:pos="9062"/>
        </w:tabs>
        <w:rPr>
          <w:rFonts w:ascii="Times New Roman" w:hAnsi="Times New Roman"/>
          <w:noProof/>
          <w:sz w:val="24"/>
          <w:szCs w:val="24"/>
        </w:rPr>
      </w:pPr>
      <w:hyperlink w:anchor="_Toc68987406" w:history="1">
        <w:r w:rsidR="00B37F3F" w:rsidRPr="008502CD">
          <w:rPr>
            <w:rStyle w:val="Hipercze"/>
            <w:rFonts w:ascii="Times New Roman" w:hAnsi="Times New Roman"/>
            <w:noProof/>
            <w:sz w:val="24"/>
            <w:szCs w:val="24"/>
          </w:rPr>
          <w:t>IV. Informacja, czy Zamawiający przewiduje wybór najkorzystniejszej oferty z możliwością prowadzenia negocjacji.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E3FDC30" w14:textId="387E52A8" w:rsidR="00B37F3F" w:rsidRPr="008502CD" w:rsidRDefault="00000000">
      <w:pPr>
        <w:pStyle w:val="Spistreci1"/>
        <w:tabs>
          <w:tab w:val="right" w:leader="dot" w:pos="9062"/>
        </w:tabs>
        <w:rPr>
          <w:rFonts w:ascii="Times New Roman" w:hAnsi="Times New Roman"/>
          <w:noProof/>
          <w:sz w:val="24"/>
          <w:szCs w:val="24"/>
        </w:rPr>
      </w:pPr>
      <w:hyperlink w:anchor="_Toc68987407" w:history="1">
        <w:r w:rsidR="00B37F3F" w:rsidRPr="008502CD">
          <w:rPr>
            <w:rStyle w:val="Hipercze"/>
            <w:rFonts w:ascii="Times New Roman" w:hAnsi="Times New Roman"/>
            <w:noProof/>
            <w:sz w:val="24"/>
            <w:szCs w:val="24"/>
          </w:rPr>
          <w:t>V. Opis przedmiotu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2EEDC28" w14:textId="2706227D" w:rsidR="00B37F3F" w:rsidRPr="008502CD" w:rsidRDefault="00000000">
      <w:pPr>
        <w:pStyle w:val="Spistreci1"/>
        <w:tabs>
          <w:tab w:val="right" w:leader="dot" w:pos="9062"/>
        </w:tabs>
        <w:rPr>
          <w:rFonts w:ascii="Times New Roman" w:hAnsi="Times New Roman"/>
          <w:noProof/>
          <w:sz w:val="24"/>
          <w:szCs w:val="24"/>
        </w:rPr>
      </w:pPr>
      <w:hyperlink w:anchor="_Toc68987408" w:history="1">
        <w:r w:rsidR="00B37F3F" w:rsidRPr="008502CD">
          <w:rPr>
            <w:rStyle w:val="Hipercze"/>
            <w:rFonts w:ascii="Times New Roman" w:eastAsia="Times New Roman" w:hAnsi="Times New Roman"/>
            <w:noProof/>
            <w:sz w:val="24"/>
            <w:szCs w:val="24"/>
          </w:rPr>
          <w:t>VI. Wymagania co do zatrudnienia przez wykonawcę lub podwykonawcę na podstawie umowy o pracę osób wykonujących czynności w zakresie realizacji zamówienia:</w:t>
        </w:r>
      </w:hyperlink>
      <w:r w:rsidR="00080981" w:rsidRPr="008502CD">
        <w:rPr>
          <w:rFonts w:ascii="Times New Roman" w:hAnsi="Times New Roman"/>
          <w:noProof/>
          <w:sz w:val="24"/>
          <w:szCs w:val="24"/>
        </w:rPr>
        <w:t xml:space="preserve"> </w:t>
      </w:r>
    </w:p>
    <w:p w14:paraId="70809F47" w14:textId="6744BC12" w:rsidR="00B37F3F" w:rsidRPr="008502CD" w:rsidRDefault="00000000">
      <w:pPr>
        <w:pStyle w:val="Spistreci1"/>
        <w:tabs>
          <w:tab w:val="right" w:leader="dot" w:pos="9062"/>
        </w:tabs>
        <w:rPr>
          <w:rFonts w:ascii="Times New Roman" w:hAnsi="Times New Roman"/>
          <w:noProof/>
          <w:sz w:val="24"/>
          <w:szCs w:val="24"/>
        </w:rPr>
      </w:pPr>
      <w:hyperlink w:anchor="_Toc68987409" w:history="1">
        <w:r w:rsidR="00B37F3F" w:rsidRPr="008502CD">
          <w:rPr>
            <w:rStyle w:val="Hipercze"/>
            <w:rFonts w:ascii="Times New Roman" w:hAnsi="Times New Roman"/>
            <w:noProof/>
            <w:sz w:val="24"/>
            <w:szCs w:val="24"/>
          </w:rPr>
          <w:t>VII. Termin wykonania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16B6234" w14:textId="5ABC3FD3" w:rsidR="00B37F3F" w:rsidRPr="008502CD" w:rsidRDefault="00000000">
      <w:pPr>
        <w:pStyle w:val="Spistreci1"/>
        <w:tabs>
          <w:tab w:val="right" w:leader="dot" w:pos="9062"/>
        </w:tabs>
        <w:rPr>
          <w:rFonts w:ascii="Times New Roman" w:hAnsi="Times New Roman"/>
          <w:noProof/>
          <w:sz w:val="24"/>
          <w:szCs w:val="24"/>
        </w:rPr>
      </w:pPr>
      <w:hyperlink w:anchor="_Toc68987410" w:history="1">
        <w:r w:rsidR="00B37F3F" w:rsidRPr="008502CD">
          <w:rPr>
            <w:rStyle w:val="Hipercze"/>
            <w:rFonts w:ascii="Times New Roman" w:hAnsi="Times New Roman"/>
            <w:noProof/>
            <w:sz w:val="24"/>
            <w:szCs w:val="24"/>
          </w:rPr>
          <w:t>VIII. Projektowane postanowienia umowy w sprawie zamówienia publicznego, które zostaną wprowadzone do treści tej umowy i zabezpieczenie należytego wykonania umowy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5FA31EA9" w14:textId="509AFD96" w:rsidR="00B37F3F" w:rsidRPr="008502CD" w:rsidRDefault="00000000">
      <w:pPr>
        <w:pStyle w:val="Spistreci1"/>
        <w:tabs>
          <w:tab w:val="right" w:leader="dot" w:pos="9062"/>
        </w:tabs>
        <w:rPr>
          <w:rFonts w:ascii="Times New Roman" w:hAnsi="Times New Roman"/>
          <w:noProof/>
          <w:sz w:val="24"/>
          <w:szCs w:val="24"/>
        </w:rPr>
      </w:pPr>
      <w:hyperlink w:anchor="_Toc68987411" w:history="1">
        <w:r w:rsidR="00B37F3F" w:rsidRPr="008502CD">
          <w:rPr>
            <w:rStyle w:val="Hipercze"/>
            <w:rFonts w:ascii="Times New Roman" w:hAnsi="Times New Roman"/>
            <w:noProof/>
            <w:sz w:val="24"/>
            <w:szCs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0FDC14F6" w14:textId="3105D5DB" w:rsidR="00B37F3F" w:rsidRPr="008502CD" w:rsidRDefault="00000000">
      <w:pPr>
        <w:pStyle w:val="Spistreci1"/>
        <w:tabs>
          <w:tab w:val="right" w:leader="dot" w:pos="9062"/>
        </w:tabs>
        <w:rPr>
          <w:rFonts w:ascii="Times New Roman" w:hAnsi="Times New Roman"/>
          <w:noProof/>
          <w:sz w:val="24"/>
          <w:szCs w:val="24"/>
        </w:rPr>
      </w:pPr>
      <w:hyperlink w:anchor="_Toc68987412" w:history="1">
        <w:r w:rsidR="00B37F3F" w:rsidRPr="008502CD">
          <w:rPr>
            <w:rStyle w:val="Hipercze"/>
            <w:rFonts w:ascii="Times New Roman" w:hAnsi="Times New Roman"/>
            <w:noProof/>
            <w:sz w:val="24"/>
            <w:szCs w:val="24"/>
          </w:rPr>
          <w:t>X. Wskazanie osób uprawnionych do komunikowania się z Wykonawcami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7</w:t>
        </w:r>
        <w:r w:rsidR="00B37F3F" w:rsidRPr="008502CD">
          <w:rPr>
            <w:rFonts w:ascii="Times New Roman" w:hAnsi="Times New Roman"/>
            <w:noProof/>
            <w:webHidden/>
            <w:sz w:val="24"/>
            <w:szCs w:val="24"/>
          </w:rPr>
          <w:fldChar w:fldCharType="end"/>
        </w:r>
      </w:hyperlink>
    </w:p>
    <w:p w14:paraId="091CD37F" w14:textId="7483A96B" w:rsidR="00B37F3F" w:rsidRPr="008502CD" w:rsidRDefault="00000000">
      <w:pPr>
        <w:pStyle w:val="Spistreci1"/>
        <w:tabs>
          <w:tab w:val="right" w:leader="dot" w:pos="9062"/>
        </w:tabs>
        <w:rPr>
          <w:rFonts w:ascii="Times New Roman" w:hAnsi="Times New Roman"/>
          <w:noProof/>
          <w:sz w:val="24"/>
          <w:szCs w:val="24"/>
        </w:rPr>
      </w:pPr>
      <w:hyperlink w:anchor="_Toc68987413" w:history="1">
        <w:r w:rsidR="00B37F3F" w:rsidRPr="008502CD">
          <w:rPr>
            <w:rStyle w:val="Hipercze"/>
            <w:rFonts w:ascii="Times New Roman" w:hAnsi="Times New Roman"/>
            <w:noProof/>
            <w:sz w:val="24"/>
            <w:szCs w:val="24"/>
          </w:rPr>
          <w:t>XI. Podstawy wykluczenia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8</w:t>
        </w:r>
        <w:r w:rsidR="00B37F3F" w:rsidRPr="008502CD">
          <w:rPr>
            <w:rFonts w:ascii="Times New Roman" w:hAnsi="Times New Roman"/>
            <w:noProof/>
            <w:webHidden/>
            <w:sz w:val="24"/>
            <w:szCs w:val="24"/>
          </w:rPr>
          <w:fldChar w:fldCharType="end"/>
        </w:r>
      </w:hyperlink>
    </w:p>
    <w:p w14:paraId="31EA7678" w14:textId="0AA65A30" w:rsidR="00B37F3F" w:rsidRPr="008502CD" w:rsidRDefault="00000000">
      <w:pPr>
        <w:pStyle w:val="Spistreci1"/>
        <w:tabs>
          <w:tab w:val="right" w:leader="dot" w:pos="9062"/>
        </w:tabs>
        <w:rPr>
          <w:rFonts w:ascii="Times New Roman" w:hAnsi="Times New Roman"/>
          <w:noProof/>
          <w:sz w:val="24"/>
          <w:szCs w:val="24"/>
        </w:rPr>
      </w:pPr>
      <w:hyperlink w:anchor="_Toc68987414" w:history="1">
        <w:r w:rsidR="00B37F3F" w:rsidRPr="008502CD">
          <w:rPr>
            <w:rStyle w:val="Hipercze"/>
            <w:rFonts w:ascii="Times New Roman" w:eastAsia="Times New Roman" w:hAnsi="Times New Roman"/>
            <w:noProof/>
            <w:sz w:val="24"/>
            <w:szCs w:val="24"/>
          </w:rPr>
          <w:t>XII. Warunki udziału w postępowaniu.</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9</w:t>
        </w:r>
        <w:r w:rsidR="00B37F3F" w:rsidRPr="008502CD">
          <w:rPr>
            <w:rFonts w:ascii="Times New Roman" w:hAnsi="Times New Roman"/>
            <w:noProof/>
            <w:webHidden/>
            <w:sz w:val="24"/>
            <w:szCs w:val="24"/>
          </w:rPr>
          <w:fldChar w:fldCharType="end"/>
        </w:r>
      </w:hyperlink>
    </w:p>
    <w:p w14:paraId="0ACFB070" w14:textId="372B2DDF" w:rsidR="00B37F3F" w:rsidRPr="008502CD" w:rsidRDefault="00000000">
      <w:pPr>
        <w:pStyle w:val="Spistreci1"/>
        <w:tabs>
          <w:tab w:val="right" w:leader="dot" w:pos="9062"/>
        </w:tabs>
        <w:rPr>
          <w:rFonts w:ascii="Times New Roman" w:hAnsi="Times New Roman"/>
          <w:noProof/>
          <w:sz w:val="24"/>
          <w:szCs w:val="24"/>
        </w:rPr>
      </w:pPr>
      <w:hyperlink w:anchor="_Toc68987415" w:history="1">
        <w:r w:rsidR="00B37F3F" w:rsidRPr="008502CD">
          <w:rPr>
            <w:rStyle w:val="Hipercze"/>
            <w:rFonts w:ascii="Times New Roman" w:eastAsia="Times New Roman" w:hAnsi="Times New Roman"/>
            <w:noProof/>
            <w:sz w:val="24"/>
            <w:szCs w:val="24"/>
          </w:rPr>
          <w:t>XIII.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10</w:t>
        </w:r>
        <w:r w:rsidR="00B37F3F" w:rsidRPr="008502CD">
          <w:rPr>
            <w:rFonts w:ascii="Times New Roman" w:hAnsi="Times New Roman"/>
            <w:noProof/>
            <w:webHidden/>
            <w:sz w:val="24"/>
            <w:szCs w:val="24"/>
          </w:rPr>
          <w:fldChar w:fldCharType="end"/>
        </w:r>
      </w:hyperlink>
    </w:p>
    <w:p w14:paraId="5CB0802B" w14:textId="1CE3097E" w:rsidR="00B37F3F" w:rsidRPr="008502CD" w:rsidRDefault="00000000">
      <w:pPr>
        <w:pStyle w:val="Spistreci1"/>
        <w:tabs>
          <w:tab w:val="right" w:leader="dot" w:pos="9062"/>
        </w:tabs>
        <w:rPr>
          <w:rFonts w:ascii="Times New Roman" w:hAnsi="Times New Roman"/>
          <w:noProof/>
          <w:sz w:val="24"/>
          <w:szCs w:val="24"/>
        </w:rPr>
      </w:pPr>
      <w:hyperlink w:anchor="_Toc68987416" w:history="1">
        <w:r w:rsidR="00B37F3F" w:rsidRPr="008502CD">
          <w:rPr>
            <w:rStyle w:val="Hipercze"/>
            <w:rFonts w:ascii="Times New Roman" w:hAnsi="Times New Roman"/>
            <w:noProof/>
            <w:sz w:val="24"/>
            <w:szCs w:val="24"/>
          </w:rPr>
          <w:t>XIV. Podmiotowe i przedmiotowe środki dowodowe.</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11</w:t>
        </w:r>
        <w:r w:rsidR="00B37F3F" w:rsidRPr="008502CD">
          <w:rPr>
            <w:rFonts w:ascii="Times New Roman" w:hAnsi="Times New Roman"/>
            <w:noProof/>
            <w:webHidden/>
            <w:sz w:val="24"/>
            <w:szCs w:val="24"/>
          </w:rPr>
          <w:fldChar w:fldCharType="end"/>
        </w:r>
      </w:hyperlink>
    </w:p>
    <w:p w14:paraId="7A31D665" w14:textId="288EDB2F" w:rsidR="00B37F3F" w:rsidRPr="008502CD" w:rsidRDefault="00000000">
      <w:pPr>
        <w:pStyle w:val="Spistreci1"/>
        <w:tabs>
          <w:tab w:val="right" w:leader="dot" w:pos="9062"/>
        </w:tabs>
        <w:rPr>
          <w:rFonts w:ascii="Times New Roman" w:hAnsi="Times New Roman"/>
          <w:noProof/>
          <w:sz w:val="24"/>
          <w:szCs w:val="24"/>
        </w:rPr>
      </w:pPr>
      <w:hyperlink w:anchor="_Toc68987417" w:history="1">
        <w:r w:rsidR="00B37F3F" w:rsidRPr="008502CD">
          <w:rPr>
            <w:rStyle w:val="Hipercze"/>
            <w:rFonts w:ascii="Times New Roman" w:hAnsi="Times New Roman"/>
            <w:noProof/>
            <w:sz w:val="24"/>
            <w:szCs w:val="24"/>
          </w:rPr>
          <w:t>XV. Termin związania ofertą</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14</w:t>
        </w:r>
        <w:r w:rsidR="00B37F3F" w:rsidRPr="008502CD">
          <w:rPr>
            <w:rFonts w:ascii="Times New Roman" w:hAnsi="Times New Roman"/>
            <w:noProof/>
            <w:webHidden/>
            <w:sz w:val="24"/>
            <w:szCs w:val="24"/>
          </w:rPr>
          <w:fldChar w:fldCharType="end"/>
        </w:r>
      </w:hyperlink>
    </w:p>
    <w:p w14:paraId="64FAECA8" w14:textId="1585DE73" w:rsidR="00B37F3F" w:rsidRPr="008502CD" w:rsidRDefault="00000000">
      <w:pPr>
        <w:pStyle w:val="Spistreci1"/>
        <w:tabs>
          <w:tab w:val="right" w:leader="dot" w:pos="9062"/>
        </w:tabs>
        <w:rPr>
          <w:rFonts w:ascii="Times New Roman" w:hAnsi="Times New Roman"/>
          <w:noProof/>
          <w:sz w:val="24"/>
          <w:szCs w:val="24"/>
        </w:rPr>
      </w:pPr>
      <w:hyperlink w:anchor="_Toc68987418" w:history="1">
        <w:r w:rsidR="00B37F3F" w:rsidRPr="008502CD">
          <w:rPr>
            <w:rStyle w:val="Hipercze"/>
            <w:rFonts w:ascii="Times New Roman" w:hAnsi="Times New Roman"/>
            <w:noProof/>
            <w:sz w:val="24"/>
            <w:szCs w:val="24"/>
          </w:rPr>
          <w:t>XVI. Wadium.</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14</w:t>
        </w:r>
        <w:r w:rsidR="00B37F3F" w:rsidRPr="008502CD">
          <w:rPr>
            <w:rFonts w:ascii="Times New Roman" w:hAnsi="Times New Roman"/>
            <w:noProof/>
            <w:webHidden/>
            <w:sz w:val="24"/>
            <w:szCs w:val="24"/>
          </w:rPr>
          <w:fldChar w:fldCharType="end"/>
        </w:r>
      </w:hyperlink>
    </w:p>
    <w:p w14:paraId="0955CE90" w14:textId="42637C71" w:rsidR="00B37F3F" w:rsidRPr="008502CD" w:rsidRDefault="00000000">
      <w:pPr>
        <w:pStyle w:val="Spistreci1"/>
        <w:tabs>
          <w:tab w:val="right" w:leader="dot" w:pos="9062"/>
        </w:tabs>
        <w:rPr>
          <w:rFonts w:ascii="Times New Roman" w:hAnsi="Times New Roman"/>
          <w:noProof/>
          <w:sz w:val="24"/>
          <w:szCs w:val="24"/>
        </w:rPr>
      </w:pPr>
      <w:hyperlink w:anchor="_Toc68987419" w:history="1">
        <w:r w:rsidR="00B37F3F" w:rsidRPr="008502CD">
          <w:rPr>
            <w:rStyle w:val="Hipercze"/>
            <w:rFonts w:ascii="Times New Roman" w:hAnsi="Times New Roman"/>
            <w:noProof/>
            <w:sz w:val="24"/>
            <w:szCs w:val="24"/>
          </w:rPr>
          <w:t>XVII. Opis sposobu przygotowania oferty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14</w:t>
        </w:r>
        <w:r w:rsidR="00B37F3F" w:rsidRPr="008502CD">
          <w:rPr>
            <w:rFonts w:ascii="Times New Roman" w:hAnsi="Times New Roman"/>
            <w:noProof/>
            <w:webHidden/>
            <w:sz w:val="24"/>
            <w:szCs w:val="24"/>
          </w:rPr>
          <w:fldChar w:fldCharType="end"/>
        </w:r>
      </w:hyperlink>
    </w:p>
    <w:p w14:paraId="3BE22282" w14:textId="77D77ACE" w:rsidR="00B37F3F" w:rsidRPr="008502CD" w:rsidRDefault="00000000">
      <w:pPr>
        <w:pStyle w:val="Spistreci1"/>
        <w:tabs>
          <w:tab w:val="right" w:leader="dot" w:pos="9062"/>
        </w:tabs>
        <w:rPr>
          <w:rFonts w:ascii="Times New Roman" w:hAnsi="Times New Roman"/>
          <w:noProof/>
          <w:sz w:val="24"/>
          <w:szCs w:val="24"/>
        </w:rPr>
      </w:pPr>
      <w:hyperlink w:anchor="_Toc68987420" w:history="1">
        <w:r w:rsidR="00B37F3F" w:rsidRPr="008502CD">
          <w:rPr>
            <w:rStyle w:val="Hipercze"/>
            <w:rFonts w:ascii="Times New Roman" w:hAnsi="Times New Roman"/>
            <w:noProof/>
            <w:sz w:val="24"/>
            <w:szCs w:val="24"/>
          </w:rPr>
          <w:t>XVIII. Sposób oraz termin składania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20</w:t>
        </w:r>
        <w:r w:rsidR="00B37F3F" w:rsidRPr="008502CD">
          <w:rPr>
            <w:rFonts w:ascii="Times New Roman" w:hAnsi="Times New Roman"/>
            <w:noProof/>
            <w:webHidden/>
            <w:sz w:val="24"/>
            <w:szCs w:val="24"/>
          </w:rPr>
          <w:fldChar w:fldCharType="end"/>
        </w:r>
      </w:hyperlink>
    </w:p>
    <w:p w14:paraId="6D52B7E8" w14:textId="31E00CCB" w:rsidR="00B37F3F" w:rsidRPr="008502CD" w:rsidRDefault="00000000">
      <w:pPr>
        <w:pStyle w:val="Spistreci1"/>
        <w:tabs>
          <w:tab w:val="right" w:leader="dot" w:pos="9062"/>
        </w:tabs>
        <w:rPr>
          <w:rFonts w:ascii="Times New Roman" w:hAnsi="Times New Roman"/>
          <w:noProof/>
          <w:sz w:val="24"/>
          <w:szCs w:val="24"/>
        </w:rPr>
      </w:pPr>
      <w:hyperlink w:anchor="_Toc68987421" w:history="1">
        <w:r w:rsidR="00B37F3F" w:rsidRPr="008502CD">
          <w:rPr>
            <w:rStyle w:val="Hipercze"/>
            <w:rFonts w:ascii="Times New Roman" w:hAnsi="Times New Roman"/>
            <w:noProof/>
            <w:sz w:val="24"/>
            <w:szCs w:val="24"/>
          </w:rPr>
          <w:t>XIX. Termin otwarcia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20</w:t>
        </w:r>
        <w:r w:rsidR="00B37F3F" w:rsidRPr="008502CD">
          <w:rPr>
            <w:rFonts w:ascii="Times New Roman" w:hAnsi="Times New Roman"/>
            <w:noProof/>
            <w:webHidden/>
            <w:sz w:val="24"/>
            <w:szCs w:val="24"/>
          </w:rPr>
          <w:fldChar w:fldCharType="end"/>
        </w:r>
      </w:hyperlink>
    </w:p>
    <w:p w14:paraId="19662197" w14:textId="69580643" w:rsidR="00B37F3F" w:rsidRPr="008502CD" w:rsidRDefault="00000000">
      <w:pPr>
        <w:pStyle w:val="Spistreci1"/>
        <w:tabs>
          <w:tab w:val="right" w:leader="dot" w:pos="9062"/>
        </w:tabs>
        <w:rPr>
          <w:rFonts w:ascii="Times New Roman" w:hAnsi="Times New Roman"/>
          <w:noProof/>
          <w:sz w:val="24"/>
          <w:szCs w:val="24"/>
        </w:rPr>
      </w:pPr>
      <w:hyperlink w:anchor="_Toc68987422" w:history="1">
        <w:r w:rsidR="00B37F3F" w:rsidRPr="008502CD">
          <w:rPr>
            <w:rStyle w:val="Hipercze"/>
            <w:rFonts w:ascii="Times New Roman" w:hAnsi="Times New Roman"/>
            <w:noProof/>
            <w:sz w:val="24"/>
            <w:szCs w:val="24"/>
          </w:rPr>
          <w:t>XX. Sposób obliczenia ceny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21</w:t>
        </w:r>
        <w:r w:rsidR="00B37F3F" w:rsidRPr="008502CD">
          <w:rPr>
            <w:rFonts w:ascii="Times New Roman" w:hAnsi="Times New Roman"/>
            <w:noProof/>
            <w:webHidden/>
            <w:sz w:val="24"/>
            <w:szCs w:val="24"/>
          </w:rPr>
          <w:fldChar w:fldCharType="end"/>
        </w:r>
      </w:hyperlink>
    </w:p>
    <w:p w14:paraId="7E235D51" w14:textId="05B2F5C8" w:rsidR="00B37F3F" w:rsidRPr="008502CD" w:rsidRDefault="00000000">
      <w:pPr>
        <w:pStyle w:val="Spistreci1"/>
        <w:tabs>
          <w:tab w:val="right" w:leader="dot" w:pos="9062"/>
        </w:tabs>
        <w:rPr>
          <w:rFonts w:ascii="Times New Roman" w:hAnsi="Times New Roman"/>
          <w:noProof/>
          <w:sz w:val="24"/>
          <w:szCs w:val="24"/>
        </w:rPr>
      </w:pPr>
      <w:hyperlink w:anchor="_Toc68987423" w:history="1">
        <w:r w:rsidR="00B37F3F" w:rsidRPr="008502CD">
          <w:rPr>
            <w:rStyle w:val="Hipercze"/>
            <w:rFonts w:ascii="Times New Roman" w:hAnsi="Times New Roman"/>
            <w:noProof/>
            <w:sz w:val="24"/>
            <w:szCs w:val="24"/>
          </w:rPr>
          <w:t>XXI. Opis kryteriów oceny ofert, wraz z podaniem wag tych kryteriów i sposobu oceny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21</w:t>
        </w:r>
        <w:r w:rsidR="00B37F3F" w:rsidRPr="008502CD">
          <w:rPr>
            <w:rFonts w:ascii="Times New Roman" w:hAnsi="Times New Roman"/>
            <w:noProof/>
            <w:webHidden/>
            <w:sz w:val="24"/>
            <w:szCs w:val="24"/>
          </w:rPr>
          <w:fldChar w:fldCharType="end"/>
        </w:r>
      </w:hyperlink>
    </w:p>
    <w:p w14:paraId="2DBFE6DC" w14:textId="33863720" w:rsidR="00B37F3F" w:rsidRPr="008502CD" w:rsidRDefault="00000000">
      <w:pPr>
        <w:pStyle w:val="Spistreci1"/>
        <w:tabs>
          <w:tab w:val="right" w:leader="dot" w:pos="9062"/>
        </w:tabs>
        <w:rPr>
          <w:rFonts w:ascii="Times New Roman" w:hAnsi="Times New Roman"/>
          <w:noProof/>
          <w:sz w:val="24"/>
          <w:szCs w:val="24"/>
        </w:rPr>
      </w:pPr>
      <w:hyperlink w:anchor="_Toc68987424" w:history="1">
        <w:r w:rsidR="00B37F3F" w:rsidRPr="008502CD">
          <w:rPr>
            <w:rStyle w:val="Hipercze"/>
            <w:rFonts w:ascii="Times New Roman" w:hAnsi="Times New Roman"/>
            <w:noProof/>
            <w:sz w:val="24"/>
            <w:szCs w:val="24"/>
          </w:rPr>
          <w:t>XXII. Informacje o formalnościach, jakie muszą zostać dopełnione po wyborze oferty w celu zawarcia umowy w sprawie zamówienia publicznego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23</w:t>
        </w:r>
        <w:r w:rsidR="00B37F3F" w:rsidRPr="008502CD">
          <w:rPr>
            <w:rFonts w:ascii="Times New Roman" w:hAnsi="Times New Roman"/>
            <w:noProof/>
            <w:webHidden/>
            <w:sz w:val="24"/>
            <w:szCs w:val="24"/>
          </w:rPr>
          <w:fldChar w:fldCharType="end"/>
        </w:r>
      </w:hyperlink>
    </w:p>
    <w:p w14:paraId="36085845" w14:textId="239CFFEC" w:rsidR="00B37F3F" w:rsidRPr="008502CD" w:rsidRDefault="00000000">
      <w:pPr>
        <w:pStyle w:val="Spistreci1"/>
        <w:tabs>
          <w:tab w:val="right" w:leader="dot" w:pos="9062"/>
        </w:tabs>
        <w:rPr>
          <w:rFonts w:ascii="Times New Roman" w:hAnsi="Times New Roman"/>
          <w:noProof/>
          <w:sz w:val="24"/>
          <w:szCs w:val="24"/>
        </w:rPr>
      </w:pPr>
      <w:hyperlink w:anchor="_Toc68987425" w:history="1">
        <w:r w:rsidR="00B37F3F" w:rsidRPr="008502CD">
          <w:rPr>
            <w:rStyle w:val="Hipercze"/>
            <w:rFonts w:ascii="Times New Roman" w:eastAsia="Times New Roman" w:hAnsi="Times New Roman"/>
            <w:noProof/>
            <w:sz w:val="24"/>
            <w:szCs w:val="24"/>
          </w:rPr>
          <w:t>XXIII. Wymagania dotyczące umowy o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24</w:t>
        </w:r>
        <w:r w:rsidR="00B37F3F" w:rsidRPr="008502CD">
          <w:rPr>
            <w:rFonts w:ascii="Times New Roman" w:hAnsi="Times New Roman"/>
            <w:noProof/>
            <w:webHidden/>
            <w:sz w:val="24"/>
            <w:szCs w:val="24"/>
          </w:rPr>
          <w:fldChar w:fldCharType="end"/>
        </w:r>
      </w:hyperlink>
    </w:p>
    <w:p w14:paraId="792F1A71" w14:textId="3EAC40E0" w:rsidR="00B37F3F" w:rsidRPr="008502CD" w:rsidRDefault="00000000">
      <w:pPr>
        <w:pStyle w:val="Spistreci1"/>
        <w:tabs>
          <w:tab w:val="right" w:leader="dot" w:pos="9062"/>
        </w:tabs>
        <w:rPr>
          <w:rFonts w:ascii="Times New Roman" w:hAnsi="Times New Roman"/>
          <w:noProof/>
          <w:sz w:val="24"/>
          <w:szCs w:val="24"/>
        </w:rPr>
      </w:pPr>
      <w:hyperlink w:anchor="_Toc68987426" w:history="1">
        <w:r w:rsidR="00B37F3F" w:rsidRPr="008502CD">
          <w:rPr>
            <w:rStyle w:val="Hipercze"/>
            <w:rFonts w:ascii="Times New Roman" w:hAnsi="Times New Roman"/>
            <w:noProof/>
            <w:sz w:val="24"/>
            <w:szCs w:val="24"/>
          </w:rPr>
          <w:t>XXIV. Pouczenie o środkach ochrony prawnej przysługujących Wykonawcy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25</w:t>
        </w:r>
        <w:r w:rsidR="00B37F3F" w:rsidRPr="008502CD">
          <w:rPr>
            <w:rFonts w:ascii="Times New Roman" w:hAnsi="Times New Roman"/>
            <w:noProof/>
            <w:webHidden/>
            <w:sz w:val="24"/>
            <w:szCs w:val="24"/>
          </w:rPr>
          <w:fldChar w:fldCharType="end"/>
        </w:r>
      </w:hyperlink>
    </w:p>
    <w:p w14:paraId="1F1656EA" w14:textId="7D75041E" w:rsidR="00B37F3F" w:rsidRPr="008502CD" w:rsidRDefault="00000000">
      <w:pPr>
        <w:pStyle w:val="Spistreci1"/>
        <w:tabs>
          <w:tab w:val="right" w:leader="dot" w:pos="9062"/>
        </w:tabs>
        <w:rPr>
          <w:rFonts w:ascii="Times New Roman" w:hAnsi="Times New Roman"/>
          <w:noProof/>
          <w:sz w:val="24"/>
          <w:szCs w:val="24"/>
        </w:rPr>
      </w:pPr>
      <w:hyperlink w:anchor="_Toc68987427" w:history="1">
        <w:r w:rsidR="00B37F3F" w:rsidRPr="008502CD">
          <w:rPr>
            <w:rStyle w:val="Hipercze"/>
            <w:rFonts w:ascii="Times New Roman" w:hAnsi="Times New Roman"/>
            <w:noProof/>
            <w:sz w:val="24"/>
            <w:szCs w:val="24"/>
          </w:rPr>
          <w:t>XXV. Załączniki do SWZ</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595DE1">
          <w:rPr>
            <w:rFonts w:ascii="Times New Roman" w:hAnsi="Times New Roman"/>
            <w:noProof/>
            <w:webHidden/>
            <w:sz w:val="24"/>
            <w:szCs w:val="24"/>
          </w:rPr>
          <w:t>25</w:t>
        </w:r>
        <w:r w:rsidR="00B37F3F" w:rsidRPr="008502CD">
          <w:rPr>
            <w:rFonts w:ascii="Times New Roman" w:hAnsi="Times New Roman"/>
            <w:noProof/>
            <w:webHidden/>
            <w:sz w:val="24"/>
            <w:szCs w:val="24"/>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2" w:name="_Toc68987403"/>
      <w:r w:rsidRPr="0018117E">
        <w:t xml:space="preserve">I. Nazwa oraz adres </w:t>
      </w:r>
      <w:r w:rsidRPr="00E65EA9">
        <w:t>Zamawiającego</w:t>
      </w:r>
      <w:bookmarkEnd w:id="2"/>
    </w:p>
    <w:p w14:paraId="314F9F1F" w14:textId="3EA76B1A"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Gmina Miasto Oleśnica, Rynek Ratusz 1, 56-400 Oleśnica</w:t>
      </w:r>
    </w:p>
    <w:p w14:paraId="29A59732" w14:textId="1C09A1E3"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NIP: 9111783004, Regon: 931934733</w:t>
      </w:r>
    </w:p>
    <w:p w14:paraId="50A6346D" w14:textId="77777777"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tel. 71 798 21 03</w:t>
      </w:r>
    </w:p>
    <w:p w14:paraId="13361C95" w14:textId="70920BBC"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strony internetowej: </w:t>
      </w:r>
      <w:hyperlink r:id="rId12" w:history="1">
        <w:r w:rsidR="00B64D32" w:rsidRPr="00D711A8">
          <w:rPr>
            <w:rStyle w:val="Hipercze"/>
            <w:rFonts w:ascii="Times New Roman" w:hAnsi="Times New Roman" w:cs="Times New Roman"/>
            <w:sz w:val="24"/>
            <w:szCs w:val="24"/>
          </w:rPr>
          <w:t>https://www.olesnica.pl</w:t>
        </w:r>
      </w:hyperlink>
      <w:r w:rsidRPr="0018117E">
        <w:rPr>
          <w:rFonts w:ascii="Times New Roman" w:hAnsi="Times New Roman" w:cs="Times New Roman"/>
          <w:sz w:val="24"/>
          <w:szCs w:val="24"/>
        </w:rPr>
        <w:t xml:space="preserve"> </w:t>
      </w:r>
    </w:p>
    <w:p w14:paraId="1DF33196" w14:textId="62B2FD22"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e-mail: </w:t>
      </w:r>
      <w:hyperlink r:id="rId13" w:history="1">
        <w:r w:rsidRPr="0018117E">
          <w:rPr>
            <w:rStyle w:val="Hipercze"/>
            <w:rFonts w:ascii="Times New Roman" w:hAnsi="Times New Roman" w:cs="Times New Roman"/>
            <w:sz w:val="24"/>
            <w:szCs w:val="24"/>
          </w:rPr>
          <w:t>kancelaria@um.olesnica.pl</w:t>
        </w:r>
      </w:hyperlink>
      <w:r w:rsidRPr="0018117E">
        <w:rPr>
          <w:rFonts w:ascii="Times New Roman" w:hAnsi="Times New Roman" w:cs="Times New Roman"/>
          <w:sz w:val="24"/>
          <w:szCs w:val="24"/>
        </w:rPr>
        <w:t xml:space="preserve"> </w:t>
      </w:r>
    </w:p>
    <w:p w14:paraId="645C8B64" w14:textId="4D195586"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godziny urzędowania: poniedziałek - piątek w godz. od 8:00 do 16:00</w:t>
      </w:r>
    </w:p>
    <w:p w14:paraId="7A5764F0" w14:textId="7D3CD82A" w:rsidR="00C37841" w:rsidRPr="00E65EA9" w:rsidRDefault="00C37841" w:rsidP="005330BB">
      <w:pPr>
        <w:pStyle w:val="Nagwek1"/>
        <w:jc w:val="both"/>
      </w:pPr>
      <w:bookmarkStart w:id="3" w:name="_Toc68987404"/>
      <w:r w:rsidRPr="00E65EA9">
        <w:t>II. Adres strony internetowej, na której udostępniane będą zmiany i</w:t>
      </w:r>
      <w:r w:rsidR="00F828A8" w:rsidRPr="00E65EA9">
        <w:t xml:space="preserve"> </w:t>
      </w:r>
      <w:r w:rsidRPr="00E65EA9">
        <w:t>wyjaśnienia treści SWZ oraz inne dokumenty zamówienia bezpośrednio</w:t>
      </w:r>
      <w:r w:rsidR="00F828A8" w:rsidRPr="00E65EA9">
        <w:t xml:space="preserve"> </w:t>
      </w:r>
      <w:r w:rsidRPr="00E65EA9">
        <w:t>związane z postępowaniem o udzielenie zamówienia</w:t>
      </w:r>
      <w:bookmarkEnd w:id="3"/>
    </w:p>
    <w:p w14:paraId="7E505225" w14:textId="29D212D9" w:rsidR="00F828A8" w:rsidRPr="0018117E" w:rsidRDefault="00C37841" w:rsidP="00F828A8">
      <w:pPr>
        <w:jc w:val="both"/>
        <w:rPr>
          <w:rFonts w:ascii="Times New Roman" w:hAnsi="Times New Roman" w:cs="Times New Roman"/>
          <w:sz w:val="24"/>
          <w:szCs w:val="24"/>
        </w:rPr>
      </w:pPr>
      <w:r w:rsidRPr="001D1A61">
        <w:rPr>
          <w:rFonts w:ascii="Times New Roman" w:hAnsi="Times New Roman" w:cs="Times New Roman"/>
          <w:sz w:val="24"/>
          <w:szCs w:val="24"/>
        </w:rPr>
        <w:t xml:space="preserve">Zmiany i </w:t>
      </w:r>
      <w:r w:rsidR="00443A5B" w:rsidRPr="001D1A61">
        <w:rPr>
          <w:rFonts w:ascii="Times New Roman" w:hAnsi="Times New Roman" w:cs="Times New Roman"/>
          <w:sz w:val="24"/>
          <w:szCs w:val="24"/>
        </w:rPr>
        <w:t xml:space="preserve">wyjaśnienia </w:t>
      </w:r>
      <w:r w:rsidRPr="001D1A61">
        <w:rPr>
          <w:rFonts w:ascii="Times New Roman" w:hAnsi="Times New Roman" w:cs="Times New Roman"/>
          <w:sz w:val="24"/>
          <w:szCs w:val="24"/>
        </w:rPr>
        <w:t xml:space="preserve"> </w:t>
      </w:r>
      <w:r w:rsidR="00443A5B" w:rsidRPr="001D1A61">
        <w:rPr>
          <w:rFonts w:ascii="Times New Roman" w:hAnsi="Times New Roman" w:cs="Times New Roman"/>
          <w:sz w:val="24"/>
          <w:szCs w:val="24"/>
        </w:rPr>
        <w:t>treści</w:t>
      </w:r>
      <w:r w:rsidRPr="001D1A61">
        <w:rPr>
          <w:rFonts w:ascii="Times New Roman" w:hAnsi="Times New Roman" w:cs="Times New Roman"/>
          <w:sz w:val="24"/>
          <w:szCs w:val="24"/>
        </w:rPr>
        <w:t xml:space="preserve"> SWZ oraz inne dokumenty </w:t>
      </w:r>
      <w:r w:rsidR="00443A5B" w:rsidRPr="001D1A61">
        <w:rPr>
          <w:rFonts w:ascii="Times New Roman" w:hAnsi="Times New Roman" w:cs="Times New Roman"/>
          <w:sz w:val="24"/>
          <w:szCs w:val="24"/>
        </w:rPr>
        <w:t>zamówienia</w:t>
      </w:r>
      <w:r w:rsidRPr="001D1A61">
        <w:rPr>
          <w:rFonts w:ascii="Times New Roman" w:hAnsi="Times New Roman" w:cs="Times New Roman"/>
          <w:sz w:val="24"/>
          <w:szCs w:val="24"/>
        </w:rPr>
        <w:t xml:space="preserve"> </w:t>
      </w:r>
      <w:r w:rsidR="00443A5B" w:rsidRPr="001D1A61">
        <w:rPr>
          <w:rFonts w:ascii="Times New Roman" w:hAnsi="Times New Roman" w:cs="Times New Roman"/>
          <w:sz w:val="24"/>
          <w:szCs w:val="24"/>
        </w:rPr>
        <w:t>bezpośrednio</w:t>
      </w:r>
      <w:r w:rsidR="00F828A8" w:rsidRPr="001D1A61">
        <w:rPr>
          <w:rFonts w:ascii="Times New Roman" w:hAnsi="Times New Roman" w:cs="Times New Roman"/>
          <w:sz w:val="24"/>
          <w:szCs w:val="24"/>
        </w:rPr>
        <w:t xml:space="preserve"> </w:t>
      </w:r>
      <w:r w:rsidR="00443A5B" w:rsidRPr="001D1A61">
        <w:rPr>
          <w:rFonts w:ascii="Times New Roman" w:hAnsi="Times New Roman" w:cs="Times New Roman"/>
          <w:sz w:val="24"/>
          <w:szCs w:val="24"/>
        </w:rPr>
        <w:t>związane</w:t>
      </w:r>
      <w:r w:rsidRPr="001D1A61">
        <w:rPr>
          <w:rFonts w:ascii="Times New Roman" w:hAnsi="Times New Roman" w:cs="Times New Roman"/>
          <w:sz w:val="24"/>
          <w:szCs w:val="24"/>
        </w:rPr>
        <w:t xml:space="preserve"> z </w:t>
      </w:r>
      <w:r w:rsidR="00443A5B" w:rsidRPr="001C51FF">
        <w:rPr>
          <w:rFonts w:ascii="Times New Roman" w:hAnsi="Times New Roman" w:cs="Times New Roman"/>
          <w:sz w:val="24"/>
          <w:szCs w:val="24"/>
        </w:rPr>
        <w:t>postepowaniem</w:t>
      </w:r>
      <w:r w:rsidRPr="001C51FF">
        <w:rPr>
          <w:rFonts w:ascii="Times New Roman" w:hAnsi="Times New Roman" w:cs="Times New Roman"/>
          <w:sz w:val="24"/>
          <w:szCs w:val="24"/>
        </w:rPr>
        <w:t xml:space="preserve"> o udzielenie </w:t>
      </w:r>
      <w:r w:rsidR="00443A5B" w:rsidRPr="001C51FF">
        <w:rPr>
          <w:rFonts w:ascii="Times New Roman" w:hAnsi="Times New Roman" w:cs="Times New Roman"/>
          <w:sz w:val="24"/>
          <w:szCs w:val="24"/>
        </w:rPr>
        <w:t>zamówienia</w:t>
      </w:r>
      <w:r w:rsidRPr="001C51FF">
        <w:rPr>
          <w:rFonts w:ascii="Times New Roman" w:hAnsi="Times New Roman" w:cs="Times New Roman"/>
          <w:sz w:val="24"/>
          <w:szCs w:val="24"/>
        </w:rPr>
        <w:t xml:space="preserve"> będą udostępniane na stronie</w:t>
      </w:r>
      <w:r w:rsidR="00F828A8" w:rsidRPr="001C51FF">
        <w:rPr>
          <w:rFonts w:ascii="Times New Roman" w:hAnsi="Times New Roman" w:cs="Times New Roman"/>
          <w:sz w:val="24"/>
          <w:szCs w:val="24"/>
        </w:rPr>
        <w:t xml:space="preserve"> </w:t>
      </w:r>
      <w:r w:rsidRPr="001C51FF">
        <w:rPr>
          <w:rFonts w:ascii="Times New Roman" w:hAnsi="Times New Roman" w:cs="Times New Roman"/>
          <w:sz w:val="24"/>
          <w:szCs w:val="24"/>
        </w:rPr>
        <w:t xml:space="preserve">internetowej: </w:t>
      </w:r>
      <w:r w:rsidR="008C234B" w:rsidRPr="008C234B">
        <w:t>(bezpośredni odnośnik do zamówienia:</w:t>
      </w:r>
      <w:r w:rsidR="000E2385">
        <w:t xml:space="preserve"> </w:t>
      </w:r>
      <w:hyperlink r:id="rId14" w:history="1">
        <w:r w:rsidR="000E2385" w:rsidRPr="00A10600">
          <w:rPr>
            <w:rStyle w:val="Hipercze"/>
          </w:rPr>
          <w:t>https://platformazakupowa.pl/transakcja/966014</w:t>
        </w:r>
      </w:hyperlink>
      <w:r w:rsidR="000E2385">
        <w:t xml:space="preserve"> </w:t>
      </w:r>
      <w:r w:rsidR="008C234B" w:rsidRPr="008C234B">
        <w:t xml:space="preserve">) </w:t>
      </w:r>
      <w:r w:rsidR="005330BB" w:rsidRPr="001C51FF">
        <w:rPr>
          <w:rFonts w:ascii="Times New Roman" w:hAnsi="Times New Roman" w:cs="Times New Roman"/>
          <w:sz w:val="24"/>
          <w:szCs w:val="24"/>
        </w:rPr>
        <w:t xml:space="preserve"> (strona postępowania).</w:t>
      </w:r>
      <w:r w:rsidR="00F828A8" w:rsidRPr="001C51FF">
        <w:rPr>
          <w:rFonts w:ascii="Times New Roman" w:hAnsi="Times New Roman" w:cs="Times New Roman"/>
          <w:sz w:val="24"/>
          <w:szCs w:val="24"/>
        </w:rPr>
        <w:t xml:space="preserve"> Na stronie zamawiającego: </w:t>
      </w:r>
      <w:hyperlink r:id="rId15" w:history="1">
        <w:r w:rsidR="00F828A8" w:rsidRPr="001C51FF">
          <w:rPr>
            <w:rStyle w:val="Hipercze"/>
            <w:rFonts w:ascii="Times New Roman" w:hAnsi="Times New Roman" w:cs="Times New Roman"/>
            <w:sz w:val="24"/>
            <w:szCs w:val="24"/>
          </w:rPr>
          <w:t>https://idumolesnica.bip.gov.pl/zamowienia-publiczne</w:t>
        </w:r>
      </w:hyperlink>
      <w:r w:rsidR="00F828A8" w:rsidRPr="001D1A61">
        <w:rPr>
          <w:rFonts w:ascii="Times New Roman" w:hAnsi="Times New Roman" w:cs="Times New Roman"/>
          <w:sz w:val="24"/>
          <w:szCs w:val="24"/>
        </w:rPr>
        <w:t xml:space="preserve">  zamieszczone są odnośniki (linki) odsyłające do dokumentacji postępowania znajdującej się na stronie systemu teleinformatycznego.</w:t>
      </w:r>
    </w:p>
    <w:p w14:paraId="189AC8F7" w14:textId="77777777" w:rsidR="00226168" w:rsidRPr="00226168" w:rsidRDefault="00C37841" w:rsidP="00226168">
      <w:pPr>
        <w:pStyle w:val="Nagwek1"/>
      </w:pPr>
      <w:bookmarkStart w:id="4" w:name="_Toc68987405"/>
      <w:r w:rsidRPr="0018117E">
        <w:t>III. Tryb udzielenia zamówienia</w:t>
      </w:r>
      <w:bookmarkEnd w:id="4"/>
    </w:p>
    <w:p w14:paraId="741B10B0" w14:textId="63CEEFC6"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 xml:space="preserve">Postępowanie o udzielenie zamówienia publicznego prowadzone jest w trybie podstawowym, na podstawie art. 275 pkt 1 ustawy z dnia 11 września 2019 r. </w:t>
      </w:r>
      <w:r w:rsidR="00F828A8" w:rsidRPr="0018117E">
        <w:rPr>
          <w:rFonts w:ascii="Times New Roman" w:hAnsi="Times New Roman" w:cs="Times New Roman"/>
          <w:sz w:val="24"/>
          <w:szCs w:val="24"/>
        </w:rPr>
        <w:t>–</w:t>
      </w:r>
      <w:r w:rsidRPr="0018117E">
        <w:rPr>
          <w:rFonts w:ascii="Times New Roman" w:hAnsi="Times New Roman" w:cs="Times New Roman"/>
          <w:sz w:val="24"/>
          <w:szCs w:val="24"/>
        </w:rPr>
        <w:t xml:space="preserve"> Prawo</w:t>
      </w:r>
      <w:r w:rsidR="00F828A8" w:rsidRPr="0018117E">
        <w:rPr>
          <w:rFonts w:ascii="Times New Roman" w:hAnsi="Times New Roman" w:cs="Times New Roman"/>
          <w:sz w:val="24"/>
          <w:szCs w:val="24"/>
        </w:rPr>
        <w:t xml:space="preserve"> </w:t>
      </w:r>
      <w:r w:rsidRPr="0018117E">
        <w:rPr>
          <w:rFonts w:ascii="Times New Roman" w:hAnsi="Times New Roman" w:cs="Times New Roman"/>
          <w:sz w:val="24"/>
          <w:szCs w:val="24"/>
        </w:rPr>
        <w:t>zamówień publicznych (Dz. U. z 20</w:t>
      </w:r>
      <w:r w:rsidR="009800FA">
        <w:rPr>
          <w:rFonts w:ascii="Times New Roman" w:hAnsi="Times New Roman" w:cs="Times New Roman"/>
          <w:sz w:val="24"/>
          <w:szCs w:val="24"/>
        </w:rPr>
        <w:t>22</w:t>
      </w:r>
      <w:r w:rsidRPr="0018117E">
        <w:rPr>
          <w:rFonts w:ascii="Times New Roman" w:hAnsi="Times New Roman" w:cs="Times New Roman"/>
          <w:sz w:val="24"/>
          <w:szCs w:val="24"/>
        </w:rPr>
        <w:t xml:space="preserve"> r., poz. </w:t>
      </w:r>
      <w:r w:rsidR="009800FA">
        <w:rPr>
          <w:rFonts w:ascii="Times New Roman" w:hAnsi="Times New Roman" w:cs="Times New Roman"/>
          <w:sz w:val="24"/>
          <w:szCs w:val="24"/>
        </w:rPr>
        <w:t xml:space="preserve">1710 z </w:t>
      </w:r>
      <w:r w:rsidR="00F828A8" w:rsidRPr="0018117E">
        <w:rPr>
          <w:rFonts w:ascii="Times New Roman" w:hAnsi="Times New Roman" w:cs="Times New Roman"/>
          <w:sz w:val="24"/>
          <w:szCs w:val="24"/>
        </w:rPr>
        <w:t>późn. zm.</w:t>
      </w:r>
      <w:r w:rsidRPr="0018117E">
        <w:rPr>
          <w:rFonts w:ascii="Times New Roman" w:hAnsi="Times New Roman" w:cs="Times New Roman"/>
          <w:sz w:val="24"/>
          <w:szCs w:val="24"/>
        </w:rPr>
        <w:t>) [zwanej dalej także „pzp”</w:t>
      </w:r>
      <w:r w:rsidR="00F828A8" w:rsidRPr="0018117E">
        <w:rPr>
          <w:rFonts w:ascii="Times New Roman" w:hAnsi="Times New Roman" w:cs="Times New Roman"/>
          <w:sz w:val="24"/>
          <w:szCs w:val="24"/>
        </w:rPr>
        <w:t xml:space="preserve"> lub „ustawą”</w:t>
      </w:r>
      <w:r w:rsidRPr="0018117E">
        <w:rPr>
          <w:rFonts w:ascii="Times New Roman" w:hAnsi="Times New Roman" w:cs="Times New Roman"/>
          <w:sz w:val="24"/>
          <w:szCs w:val="24"/>
        </w:rPr>
        <w:t>]</w:t>
      </w:r>
      <w:r w:rsidR="009A4CB2">
        <w:rPr>
          <w:rFonts w:ascii="Times New Roman" w:hAnsi="Times New Roman" w:cs="Times New Roman"/>
          <w:sz w:val="24"/>
          <w:szCs w:val="24"/>
        </w:rPr>
        <w:t xml:space="preserve"> oraz aktów wykonawczych do niej.</w:t>
      </w:r>
    </w:p>
    <w:p w14:paraId="65AC9B71" w14:textId="42843B1F" w:rsidR="00C37841" w:rsidRPr="0018117E" w:rsidRDefault="00C37841" w:rsidP="005330BB">
      <w:pPr>
        <w:pStyle w:val="Nagwek1"/>
        <w:jc w:val="both"/>
      </w:pPr>
      <w:bookmarkStart w:id="5"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5"/>
      <w:r w:rsidR="00F828A8" w:rsidRPr="0018117E">
        <w:t xml:space="preserve"> </w:t>
      </w:r>
    </w:p>
    <w:p w14:paraId="4CC44809" w14:textId="39965AFA" w:rsidR="00C37841" w:rsidRPr="0018117E" w:rsidRDefault="00C37841" w:rsidP="00A5100F">
      <w:pPr>
        <w:jc w:val="both"/>
        <w:rPr>
          <w:rFonts w:ascii="Times New Roman" w:hAnsi="Times New Roman" w:cs="Times New Roman"/>
          <w:sz w:val="24"/>
          <w:szCs w:val="24"/>
        </w:rPr>
      </w:pPr>
      <w:r w:rsidRPr="0018117E">
        <w:rPr>
          <w:rFonts w:ascii="Times New Roman" w:hAnsi="Times New Roman" w:cs="Times New Roman"/>
          <w:sz w:val="24"/>
          <w:szCs w:val="24"/>
        </w:rPr>
        <w:t>Zamawiający nie przewiduje wyboru najkorzystniejszej oferty z możliwością prowadzenia negocjacji.</w:t>
      </w:r>
    </w:p>
    <w:p w14:paraId="1907D9E9" w14:textId="5D3F7E0F" w:rsidR="007F60D1" w:rsidRPr="007F60D1" w:rsidRDefault="00C37841" w:rsidP="007F60D1">
      <w:pPr>
        <w:pStyle w:val="Nagwek1"/>
      </w:pPr>
      <w:bookmarkStart w:id="6" w:name="_Toc68987407"/>
      <w:r w:rsidRPr="0024461B">
        <w:t>V. Opis przedmiotu zamówienia</w:t>
      </w:r>
      <w:bookmarkEnd w:id="6"/>
    </w:p>
    <w:p w14:paraId="706FFEDC" w14:textId="77777777" w:rsidR="00A4414C" w:rsidRDefault="00A4414C" w:rsidP="00A4414C">
      <w:pPr>
        <w:spacing w:after="0" w:line="240" w:lineRule="auto"/>
        <w:ind w:firstLine="284"/>
        <w:jc w:val="both"/>
        <w:rPr>
          <w:rFonts w:ascii="Times New Roman" w:eastAsia="Times New Roman" w:hAnsi="Times New Roman" w:cs="Times New Roman"/>
          <w:sz w:val="24"/>
          <w:szCs w:val="24"/>
          <w:lang w:eastAsia="pl-PL"/>
        </w:rPr>
      </w:pPr>
    </w:p>
    <w:p w14:paraId="27BC0FF0" w14:textId="77777777" w:rsidR="007F4E99" w:rsidRPr="000C0DB3" w:rsidRDefault="007F4E99" w:rsidP="007F4E99">
      <w:pPr>
        <w:tabs>
          <w:tab w:val="left" w:pos="1701"/>
        </w:tabs>
        <w:jc w:val="center"/>
        <w:rPr>
          <w:rFonts w:ascii="Times New Roman" w:eastAsia="Calibri" w:hAnsi="Times New Roman" w:cs="Times New Roman"/>
          <w:sz w:val="28"/>
          <w:szCs w:val="28"/>
        </w:rPr>
      </w:pPr>
      <w:bookmarkStart w:id="7" w:name="_Toc68987409"/>
      <w:r w:rsidRPr="000C0DB3">
        <w:rPr>
          <w:rFonts w:ascii="Times New Roman" w:eastAsia="Calibri" w:hAnsi="Times New Roman" w:cs="Times New Roman"/>
          <w:sz w:val="28"/>
          <w:szCs w:val="28"/>
        </w:rPr>
        <w:t>OPIS PRZEDMIOTU ZAMÓWIENIA</w:t>
      </w:r>
    </w:p>
    <w:p w14:paraId="3221B830" w14:textId="77777777" w:rsidR="000C0DB3" w:rsidRPr="000C0DB3" w:rsidRDefault="007F4E99" w:rsidP="000C0DB3">
      <w:pPr>
        <w:spacing w:after="0" w:line="240" w:lineRule="auto"/>
        <w:jc w:val="both"/>
        <w:rPr>
          <w:rFonts w:ascii="Times New Roman" w:eastAsia="Calibri" w:hAnsi="Times New Roman" w:cs="Times New Roman"/>
          <w:sz w:val="24"/>
          <w:szCs w:val="24"/>
        </w:rPr>
      </w:pPr>
      <w:r w:rsidRPr="000C0DB3">
        <w:rPr>
          <w:rFonts w:ascii="Times New Roman" w:eastAsia="Calibri" w:hAnsi="Times New Roman" w:cs="Times New Roman"/>
          <w:sz w:val="24"/>
          <w:szCs w:val="24"/>
        </w:rPr>
        <w:tab/>
      </w:r>
      <w:r w:rsidR="000C0DB3" w:rsidRPr="000C0DB3">
        <w:rPr>
          <w:rFonts w:ascii="Times New Roman" w:eastAsia="Calibri" w:hAnsi="Times New Roman" w:cs="Times New Roman"/>
          <w:sz w:val="24"/>
          <w:szCs w:val="24"/>
        </w:rPr>
        <w:t>Przedmiotem zamówienia jest wykonanie dokumentacji projektowej wraz z uzyskaniem decyzji pozwolenie na budowę lub zgłoszeniem robót budowlanych dla zadania pn.: „</w:t>
      </w:r>
      <w:r w:rsidR="000C0DB3" w:rsidRPr="000C0DB3">
        <w:rPr>
          <w:rFonts w:ascii="Times New Roman" w:eastAsia="Calibri" w:hAnsi="Times New Roman" w:cs="Times New Roman"/>
          <w:b/>
          <w:bCs/>
          <w:sz w:val="24"/>
          <w:szCs w:val="24"/>
        </w:rPr>
        <w:t xml:space="preserve">Zagospodarowanie terenów zielonych – </w:t>
      </w:r>
      <w:bookmarkStart w:id="8" w:name="_Hlk173326885"/>
      <w:r w:rsidR="000C0DB3" w:rsidRPr="000C0DB3">
        <w:rPr>
          <w:rFonts w:ascii="Times New Roman" w:eastAsia="Calibri" w:hAnsi="Times New Roman" w:cs="Times New Roman"/>
          <w:b/>
          <w:bCs/>
          <w:sz w:val="24"/>
          <w:szCs w:val="24"/>
        </w:rPr>
        <w:t>Park nad Stawami, tereny retencyjne w Oleśnicy</w:t>
      </w:r>
      <w:bookmarkEnd w:id="8"/>
      <w:r w:rsidR="000C0DB3" w:rsidRPr="000C0DB3">
        <w:rPr>
          <w:rFonts w:ascii="Times New Roman" w:eastAsia="Calibri" w:hAnsi="Times New Roman" w:cs="Times New Roman"/>
          <w:sz w:val="24"/>
          <w:szCs w:val="24"/>
        </w:rPr>
        <w:t>”.</w:t>
      </w:r>
    </w:p>
    <w:p w14:paraId="52A3D723" w14:textId="77777777" w:rsidR="000C0DB3" w:rsidRPr="000C0DB3" w:rsidRDefault="000C0DB3" w:rsidP="000C0DB3">
      <w:pPr>
        <w:spacing w:after="0" w:line="240" w:lineRule="auto"/>
        <w:ind w:firstLine="708"/>
        <w:jc w:val="both"/>
        <w:rPr>
          <w:rFonts w:ascii="Times New Roman" w:eastAsia="Calibri" w:hAnsi="Times New Roman" w:cs="Times New Roman"/>
          <w:sz w:val="24"/>
          <w:szCs w:val="24"/>
        </w:rPr>
      </w:pPr>
      <w:r w:rsidRPr="000C0DB3">
        <w:rPr>
          <w:rFonts w:ascii="Times New Roman" w:eastAsia="Calibri" w:hAnsi="Times New Roman" w:cs="Times New Roman"/>
          <w:sz w:val="24"/>
          <w:szCs w:val="24"/>
        </w:rPr>
        <w:t xml:space="preserve">Teren dotyczący opracowania zlokalizowany jest w północnej części Oleśnicy na obszarze Natura 2000, na działkach o numerach: 9/16, 19 i 21 AM-22, 10, 12, 13, 14 i 15 AM-8 </w:t>
      </w:r>
      <w:bookmarkStart w:id="9" w:name="_Hlk173145080"/>
      <w:r w:rsidRPr="000C0DB3">
        <w:rPr>
          <w:rFonts w:ascii="Times New Roman" w:eastAsia="Calibri" w:hAnsi="Times New Roman" w:cs="Times New Roman"/>
          <w:sz w:val="24"/>
          <w:szCs w:val="24"/>
        </w:rPr>
        <w:t>obręb Rataje</w:t>
      </w:r>
      <w:bookmarkEnd w:id="9"/>
      <w:r w:rsidRPr="000C0DB3">
        <w:rPr>
          <w:rFonts w:ascii="Times New Roman" w:eastAsia="Calibri" w:hAnsi="Times New Roman" w:cs="Times New Roman"/>
          <w:sz w:val="24"/>
          <w:szCs w:val="24"/>
        </w:rPr>
        <w:t xml:space="preserve"> oraz 21/3 i 23 AM-23 oraz 1, 2 AM-9 i 1, 2/2 AM-10 obręb Oleśnica, będących własnością Gminy Miasto Oleśnica i Skarbu Państwa. Obecnie na danym obszarze miejscowy plan zagospodarowania przestrzennego jest w trakcie opracowywania.</w:t>
      </w:r>
    </w:p>
    <w:p w14:paraId="7281416A" w14:textId="77777777" w:rsidR="000C0DB3" w:rsidRPr="000C0DB3" w:rsidRDefault="000C0DB3" w:rsidP="000C0DB3">
      <w:pPr>
        <w:spacing w:after="0" w:line="240" w:lineRule="auto"/>
        <w:ind w:firstLine="708"/>
        <w:jc w:val="both"/>
        <w:rPr>
          <w:rFonts w:ascii="Times New Roman" w:eastAsia="Calibri" w:hAnsi="Times New Roman" w:cs="Times New Roman"/>
          <w:sz w:val="24"/>
          <w:szCs w:val="24"/>
        </w:rPr>
      </w:pPr>
      <w:r w:rsidRPr="000C0DB3">
        <w:rPr>
          <w:rFonts w:ascii="Times New Roman" w:eastAsia="Calibri" w:hAnsi="Times New Roman" w:cs="Times New Roman"/>
          <w:sz w:val="24"/>
          <w:szCs w:val="24"/>
        </w:rPr>
        <w:t xml:space="preserve">W ramach umowy należy zaprojektować ścieżkę z nawierzchni przepuszczalnej m.in. żwirowej, grysowej na grobli po północnej stronie stawu, łączącej nowoprojektowany do </w:t>
      </w:r>
      <w:r w:rsidRPr="000C0DB3">
        <w:rPr>
          <w:rFonts w:ascii="Times New Roman" w:eastAsia="Calibri" w:hAnsi="Times New Roman" w:cs="Times New Roman"/>
          <w:sz w:val="24"/>
          <w:szCs w:val="24"/>
        </w:rPr>
        <w:lastRenderedPageBreak/>
        <w:t>zagospodarowania teren z istniejącym układem ścieżek w Parku nad Stawami poprzez 3 ścieżki na pomostach i mostach, podświetlane lampami solarnymi oraz pomost spacerowy wchodzący w głąb stawu. W obrębie nowego terenu powinny pojawić się również elementy małej architektury w postaci ławek i koszy na śmieci. Na całym terenie objętym projektem należy wykonać inwentaryzację drzew i krzewów wraz z opinią dendrologiczną, w celu uporządkowania istniejącej zieleni, poprzez uwzględnienie cięć pielęgnacyjnych i sanitarnych drzew i krzewów oraz usunięcie chorych i suchych okazów, a także zaprojektować nowe nasadzenia komponujące się z istniejącą zielenią, w obrębie terenu zaznaczonego na załączonej mapie. Od strony ul. Kukuczki należy zaprojektować miejsce poboru wody ze stawu wraz z dojazdem. Ponadto należy zinwentaryzować stan istniejących urządzeń wodno-melioracyjnych i przewidzieć ich modernizację lub przebudowę, w zależności od potrzeb oraz wykonać analizę zlewni dla projektowanego obszaru z uwzględnieniem funkcji przeciwpowodziowej i retencyjnej zbiornika, w powiązaniu z istniejącą i projektowaną infrastrukturą techniczną.</w:t>
      </w:r>
    </w:p>
    <w:p w14:paraId="63B76855" w14:textId="77777777" w:rsidR="000C0DB3" w:rsidRPr="000C0DB3" w:rsidRDefault="000C0DB3" w:rsidP="000C0DB3">
      <w:pPr>
        <w:spacing w:after="0" w:line="240" w:lineRule="auto"/>
        <w:ind w:firstLine="708"/>
        <w:jc w:val="both"/>
        <w:rPr>
          <w:rFonts w:ascii="Times New Roman" w:eastAsia="Calibri" w:hAnsi="Times New Roman" w:cs="Times New Roman"/>
          <w:sz w:val="24"/>
          <w:szCs w:val="24"/>
        </w:rPr>
      </w:pPr>
      <w:bookmarkStart w:id="10" w:name="_Hlk173152704"/>
      <w:r w:rsidRPr="000C0DB3">
        <w:rPr>
          <w:rFonts w:ascii="Times New Roman" w:eastAsia="Calibri" w:hAnsi="Times New Roman" w:cs="Times New Roman"/>
          <w:sz w:val="24"/>
          <w:szCs w:val="24"/>
        </w:rPr>
        <w:t xml:space="preserve">Przed wykonaniem właściwego projektu należy przedstawić do akceptacji 2 koncepcje wraz z wizualizacją zagospodarowania danego terenu Zamawiającemu. </w:t>
      </w:r>
      <w:bookmarkEnd w:id="10"/>
      <w:r w:rsidRPr="000C0DB3">
        <w:rPr>
          <w:rFonts w:ascii="Times New Roman" w:eastAsia="Calibri" w:hAnsi="Times New Roman" w:cs="Times New Roman"/>
          <w:sz w:val="24"/>
          <w:szCs w:val="24"/>
        </w:rPr>
        <w:t>W celu uzgadniania rozwiązań projektowych Zamawiający wymaga konsultacji roboczych zespołu projektowego w Urzędzie Miasta Oleśnicy.</w:t>
      </w:r>
    </w:p>
    <w:p w14:paraId="0E2A6338" w14:textId="77777777" w:rsidR="000C0DB3" w:rsidRPr="000C0DB3" w:rsidRDefault="000C0DB3" w:rsidP="000C0DB3">
      <w:pPr>
        <w:suppressAutoHyphens/>
        <w:spacing w:after="0" w:line="240" w:lineRule="auto"/>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ab/>
        <w:t xml:space="preserve">Wykonawca zobowiązany jest uzyskać wszelkie niezbędne dokumenty do opracowania dokumentacji projektowej, w wyniku której należy uzyskać ostateczną decyzję </w:t>
      </w:r>
      <w:r w:rsidRPr="000C0DB3">
        <w:rPr>
          <w:rFonts w:ascii="Times New Roman" w:eastAsia="Calibri" w:hAnsi="Times New Roman" w:cs="Times New Roman"/>
          <w:sz w:val="24"/>
          <w:szCs w:val="24"/>
        </w:rPr>
        <w:t>pozwolenie na budowę lub kompletne zgłoszenie robót budowlanych dla zadania pn. „Zagospodarowanie terenów zielonych – Park nad stawami, tereny retencyjne w Oleśnicy”</w:t>
      </w:r>
      <w:r w:rsidRPr="000C0DB3">
        <w:rPr>
          <w:rFonts w:ascii="Times New Roman" w:eastAsia="Times New Roman" w:hAnsi="Times New Roman" w:cs="Times New Roman"/>
          <w:sz w:val="24"/>
          <w:szCs w:val="24"/>
          <w:lang w:eastAsia="ar-SA"/>
        </w:rPr>
        <w:t xml:space="preserve"> w następującym zakresie:</w:t>
      </w:r>
    </w:p>
    <w:p w14:paraId="0B2D02C2" w14:textId="77777777" w:rsidR="000C0DB3" w:rsidRPr="000C0DB3" w:rsidRDefault="000C0DB3">
      <w:pPr>
        <w:numPr>
          <w:ilvl w:val="0"/>
          <w:numId w:val="54"/>
        </w:numPr>
        <w:suppressAutoHyphens/>
        <w:spacing w:after="0" w:line="240" w:lineRule="auto"/>
        <w:ind w:left="709"/>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uzyskanie dokumentów niezbędnych do realizacji przedmiotu umowy:</w:t>
      </w:r>
    </w:p>
    <w:p w14:paraId="58CF94C8" w14:textId="77777777" w:rsidR="000C0DB3" w:rsidRPr="000C0DB3" w:rsidRDefault="000C0DB3">
      <w:pPr>
        <w:numPr>
          <w:ilvl w:val="0"/>
          <w:numId w:val="55"/>
        </w:numPr>
        <w:suppressAutoHyphens/>
        <w:spacing w:after="0" w:line="240" w:lineRule="auto"/>
        <w:ind w:left="1134"/>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mapy do celów projektowych,</w:t>
      </w:r>
      <w:r w:rsidRPr="000C0DB3">
        <w:rPr>
          <w:rFonts w:ascii="Times New Roman" w:eastAsia="Calibri" w:hAnsi="Times New Roman" w:cs="Times New Roman"/>
          <w:sz w:val="24"/>
          <w:szCs w:val="24"/>
        </w:rPr>
        <w:t xml:space="preserve"> </w:t>
      </w:r>
      <w:r w:rsidRPr="000C0DB3">
        <w:rPr>
          <w:rFonts w:ascii="Times New Roman" w:eastAsia="Times New Roman" w:hAnsi="Times New Roman" w:cs="Times New Roman"/>
          <w:sz w:val="24"/>
          <w:szCs w:val="24"/>
          <w:lang w:eastAsia="ar-SA"/>
        </w:rPr>
        <w:t xml:space="preserve">na podstawie mapy numerycznej w postaci drukowanej oraz elektronicznej – pliki </w:t>
      </w:r>
      <w:proofErr w:type="spellStart"/>
      <w:r w:rsidRPr="000C0DB3">
        <w:rPr>
          <w:rFonts w:ascii="Times New Roman" w:eastAsia="Times New Roman" w:hAnsi="Times New Roman" w:cs="Times New Roman"/>
          <w:sz w:val="24"/>
          <w:szCs w:val="24"/>
          <w:lang w:eastAsia="ar-SA"/>
        </w:rPr>
        <w:t>dgn</w:t>
      </w:r>
      <w:proofErr w:type="spellEnd"/>
      <w:r w:rsidRPr="000C0DB3">
        <w:rPr>
          <w:rFonts w:ascii="Times New Roman" w:eastAsia="Times New Roman" w:hAnsi="Times New Roman" w:cs="Times New Roman"/>
          <w:sz w:val="24"/>
          <w:szCs w:val="24"/>
          <w:lang w:eastAsia="ar-SA"/>
        </w:rPr>
        <w:t xml:space="preserve"> oraz pdf,</w:t>
      </w:r>
    </w:p>
    <w:p w14:paraId="2E8BA15C" w14:textId="77777777" w:rsidR="000C0DB3" w:rsidRPr="000C0DB3" w:rsidRDefault="000C0DB3">
      <w:pPr>
        <w:numPr>
          <w:ilvl w:val="0"/>
          <w:numId w:val="55"/>
        </w:numPr>
        <w:suppressAutoHyphens/>
        <w:spacing w:after="0" w:line="240" w:lineRule="auto"/>
        <w:ind w:left="1134"/>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wypisu i wyrysu z ewidencji gruntów,</w:t>
      </w:r>
    </w:p>
    <w:p w14:paraId="3DBA250F" w14:textId="77777777" w:rsidR="000C0DB3" w:rsidRPr="000C0DB3" w:rsidRDefault="000C0DB3">
      <w:pPr>
        <w:numPr>
          <w:ilvl w:val="0"/>
          <w:numId w:val="55"/>
        </w:numPr>
        <w:suppressAutoHyphens/>
        <w:spacing w:after="0" w:line="240" w:lineRule="auto"/>
        <w:ind w:left="1134"/>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opinii, pozwoleń i uzgodnień wymaganych przepisami prawa, niezbędnych do prowadzenia prac (w tym m.in. decyzji Wojewódzkiego Konserwatora Zabytków, SDM, ZUDP, itp.),</w:t>
      </w:r>
    </w:p>
    <w:p w14:paraId="292C73BD" w14:textId="77777777" w:rsidR="000C0DB3" w:rsidRPr="000C0DB3" w:rsidRDefault="000C0DB3">
      <w:pPr>
        <w:numPr>
          <w:ilvl w:val="0"/>
          <w:numId w:val="55"/>
        </w:numPr>
        <w:suppressAutoHyphens/>
        <w:spacing w:after="0" w:line="240" w:lineRule="auto"/>
        <w:ind w:left="1134"/>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zatwierdzenia organizacji ruchu tymczasowej na czas realizacji robót (jeżeli będzie wymagana przez SDM),</w:t>
      </w:r>
    </w:p>
    <w:p w14:paraId="2960D17C" w14:textId="77777777" w:rsidR="000C0DB3" w:rsidRPr="000C0DB3" w:rsidRDefault="000C0DB3">
      <w:pPr>
        <w:numPr>
          <w:ilvl w:val="0"/>
          <w:numId w:val="55"/>
        </w:numPr>
        <w:suppressAutoHyphens/>
        <w:spacing w:after="0" w:line="240" w:lineRule="auto"/>
        <w:ind w:left="1134"/>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 xml:space="preserve">decyzji o środowiskowych uwarunkowaniach zgody na realizację przedsięwzięcia (jeżeli będzie wymagana), </w:t>
      </w:r>
    </w:p>
    <w:p w14:paraId="025141E4" w14:textId="77777777" w:rsidR="000C0DB3" w:rsidRPr="000C0DB3" w:rsidRDefault="000C0DB3">
      <w:pPr>
        <w:numPr>
          <w:ilvl w:val="0"/>
          <w:numId w:val="55"/>
        </w:numPr>
        <w:suppressAutoHyphens/>
        <w:spacing w:after="0" w:line="240" w:lineRule="auto"/>
        <w:ind w:left="1134"/>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decyzji pozwolenie na wycinkę drzew,</w:t>
      </w:r>
    </w:p>
    <w:p w14:paraId="02597204" w14:textId="77777777" w:rsidR="000C0DB3" w:rsidRPr="000C0DB3" w:rsidRDefault="000C0DB3">
      <w:pPr>
        <w:numPr>
          <w:ilvl w:val="0"/>
          <w:numId w:val="55"/>
        </w:numPr>
        <w:suppressAutoHyphens/>
        <w:spacing w:after="0" w:line="240" w:lineRule="auto"/>
        <w:ind w:left="1134"/>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decyzji lokalizacji celu publicznego (jeżeli będzie wymagana),</w:t>
      </w:r>
    </w:p>
    <w:p w14:paraId="3C77C10C" w14:textId="77777777" w:rsidR="000C0DB3" w:rsidRPr="000C0DB3" w:rsidRDefault="000C0DB3">
      <w:pPr>
        <w:numPr>
          <w:ilvl w:val="0"/>
          <w:numId w:val="55"/>
        </w:numPr>
        <w:suppressAutoHyphens/>
        <w:spacing w:after="0" w:line="240" w:lineRule="auto"/>
        <w:ind w:left="1134"/>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 xml:space="preserve">decyzji </w:t>
      </w:r>
      <w:r w:rsidRPr="000C0DB3">
        <w:rPr>
          <w:rFonts w:ascii="Times New Roman" w:eastAsia="Calibri" w:hAnsi="Times New Roman" w:cs="Times New Roman"/>
          <w:sz w:val="24"/>
          <w:szCs w:val="24"/>
        </w:rPr>
        <w:t>pozwolenie na budowę lub zgłoszenie robót budowlanych</w:t>
      </w:r>
      <w:r w:rsidRPr="000C0DB3">
        <w:rPr>
          <w:rFonts w:ascii="Times New Roman" w:eastAsia="Times New Roman" w:hAnsi="Times New Roman" w:cs="Times New Roman"/>
          <w:sz w:val="24"/>
          <w:szCs w:val="24"/>
          <w:lang w:eastAsia="ar-SA"/>
        </w:rPr>
        <w:t>,</w:t>
      </w:r>
    </w:p>
    <w:p w14:paraId="5935BFAC" w14:textId="77777777" w:rsidR="000C0DB3" w:rsidRPr="000C0DB3" w:rsidRDefault="000C0DB3">
      <w:pPr>
        <w:numPr>
          <w:ilvl w:val="0"/>
          <w:numId w:val="54"/>
        </w:numPr>
        <w:suppressAutoHyphens/>
        <w:spacing w:after="0" w:line="240" w:lineRule="auto"/>
        <w:ind w:left="709"/>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wykonanie dokumentacji projektowej:</w:t>
      </w:r>
    </w:p>
    <w:p w14:paraId="7E070545" w14:textId="77777777" w:rsidR="000C0DB3" w:rsidRPr="000C0DB3" w:rsidRDefault="000C0DB3">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 xml:space="preserve">projekt budowlany w 6 egz. w postaci papierowej i 2 egz. w postaci elektronicznej (pliki pdf i edytowalne np. </w:t>
      </w:r>
      <w:proofErr w:type="spellStart"/>
      <w:r w:rsidRPr="000C0DB3">
        <w:rPr>
          <w:rFonts w:ascii="Times New Roman" w:eastAsia="Times New Roman" w:hAnsi="Times New Roman" w:cs="Times New Roman"/>
          <w:sz w:val="24"/>
          <w:szCs w:val="24"/>
          <w:lang w:eastAsia="ar-SA"/>
        </w:rPr>
        <w:t>doc</w:t>
      </w:r>
      <w:proofErr w:type="spellEnd"/>
      <w:r w:rsidRPr="000C0DB3">
        <w:rPr>
          <w:rFonts w:ascii="Times New Roman" w:eastAsia="Times New Roman" w:hAnsi="Times New Roman" w:cs="Times New Roman"/>
          <w:sz w:val="24"/>
          <w:szCs w:val="24"/>
          <w:lang w:eastAsia="ar-SA"/>
        </w:rPr>
        <w:t xml:space="preserve">, xls, </w:t>
      </w:r>
      <w:proofErr w:type="spellStart"/>
      <w:r w:rsidRPr="000C0DB3">
        <w:rPr>
          <w:rFonts w:ascii="Times New Roman" w:eastAsia="Times New Roman" w:hAnsi="Times New Roman" w:cs="Times New Roman"/>
          <w:sz w:val="24"/>
          <w:szCs w:val="24"/>
          <w:lang w:eastAsia="ar-SA"/>
        </w:rPr>
        <w:t>dwg</w:t>
      </w:r>
      <w:proofErr w:type="spellEnd"/>
      <w:r w:rsidRPr="000C0DB3">
        <w:rPr>
          <w:rFonts w:ascii="Times New Roman" w:eastAsia="Times New Roman" w:hAnsi="Times New Roman" w:cs="Times New Roman"/>
          <w:sz w:val="24"/>
          <w:szCs w:val="24"/>
          <w:lang w:eastAsia="ar-SA"/>
        </w:rPr>
        <w:t>, itp.) na płycie CD, DVD lub nośniku danych typu pendrive,</w:t>
      </w:r>
    </w:p>
    <w:p w14:paraId="6E621576" w14:textId="77777777" w:rsidR="000C0DB3" w:rsidRPr="000C0DB3" w:rsidRDefault="000C0DB3">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 xml:space="preserve">projekt wykonawczy w 5 egz. w postaci papierowej i 2 egz. w postaci elektronicznej (pliki pdf i edytowalne np. </w:t>
      </w:r>
      <w:proofErr w:type="spellStart"/>
      <w:r w:rsidRPr="000C0DB3">
        <w:rPr>
          <w:rFonts w:ascii="Times New Roman" w:eastAsia="Times New Roman" w:hAnsi="Times New Roman" w:cs="Times New Roman"/>
          <w:sz w:val="24"/>
          <w:szCs w:val="24"/>
          <w:lang w:eastAsia="ar-SA"/>
        </w:rPr>
        <w:t>doc</w:t>
      </w:r>
      <w:proofErr w:type="spellEnd"/>
      <w:r w:rsidRPr="000C0DB3">
        <w:rPr>
          <w:rFonts w:ascii="Times New Roman" w:eastAsia="Times New Roman" w:hAnsi="Times New Roman" w:cs="Times New Roman"/>
          <w:sz w:val="24"/>
          <w:szCs w:val="24"/>
          <w:lang w:eastAsia="ar-SA"/>
        </w:rPr>
        <w:t xml:space="preserve">, xls, </w:t>
      </w:r>
      <w:proofErr w:type="spellStart"/>
      <w:r w:rsidRPr="000C0DB3">
        <w:rPr>
          <w:rFonts w:ascii="Times New Roman" w:eastAsia="Times New Roman" w:hAnsi="Times New Roman" w:cs="Times New Roman"/>
          <w:sz w:val="24"/>
          <w:szCs w:val="24"/>
          <w:lang w:eastAsia="ar-SA"/>
        </w:rPr>
        <w:t>dwg</w:t>
      </w:r>
      <w:proofErr w:type="spellEnd"/>
      <w:r w:rsidRPr="000C0DB3">
        <w:rPr>
          <w:rFonts w:ascii="Times New Roman" w:eastAsia="Times New Roman" w:hAnsi="Times New Roman" w:cs="Times New Roman"/>
          <w:sz w:val="24"/>
          <w:szCs w:val="24"/>
          <w:lang w:eastAsia="ar-SA"/>
        </w:rPr>
        <w:t>, itp.) na płycie CD, DVD lub nośniku danych typu pendrive,</w:t>
      </w:r>
    </w:p>
    <w:p w14:paraId="43DE3133" w14:textId="77777777" w:rsidR="000C0DB3" w:rsidRPr="000C0DB3" w:rsidRDefault="000C0DB3">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 xml:space="preserve">przedmiar i kosztorys inwestorski w 3 egz. w postaci papierowej i 2 egz. w postaci elektronicznej (pliki pdf i edytowalne </w:t>
      </w:r>
      <w:proofErr w:type="spellStart"/>
      <w:r w:rsidRPr="000C0DB3">
        <w:rPr>
          <w:rFonts w:ascii="Times New Roman" w:eastAsia="Times New Roman" w:hAnsi="Times New Roman" w:cs="Times New Roman"/>
          <w:sz w:val="24"/>
          <w:szCs w:val="24"/>
          <w:lang w:eastAsia="ar-SA"/>
        </w:rPr>
        <w:t>ath</w:t>
      </w:r>
      <w:proofErr w:type="spellEnd"/>
      <w:r w:rsidRPr="000C0DB3">
        <w:rPr>
          <w:rFonts w:ascii="Times New Roman" w:eastAsia="Times New Roman" w:hAnsi="Times New Roman" w:cs="Times New Roman"/>
          <w:sz w:val="24"/>
          <w:szCs w:val="24"/>
          <w:lang w:eastAsia="ar-SA"/>
        </w:rPr>
        <w:t xml:space="preserve">, </w:t>
      </w:r>
      <w:proofErr w:type="spellStart"/>
      <w:r w:rsidRPr="000C0DB3">
        <w:rPr>
          <w:rFonts w:ascii="Times New Roman" w:eastAsia="Times New Roman" w:hAnsi="Times New Roman" w:cs="Times New Roman"/>
          <w:sz w:val="24"/>
          <w:szCs w:val="24"/>
          <w:lang w:eastAsia="ar-SA"/>
        </w:rPr>
        <w:t>kst</w:t>
      </w:r>
      <w:proofErr w:type="spellEnd"/>
      <w:r w:rsidRPr="000C0DB3">
        <w:rPr>
          <w:rFonts w:ascii="Times New Roman" w:eastAsia="Times New Roman" w:hAnsi="Times New Roman" w:cs="Times New Roman"/>
          <w:sz w:val="24"/>
          <w:szCs w:val="24"/>
          <w:lang w:eastAsia="ar-SA"/>
        </w:rPr>
        <w:t>) na płycie CD, DVD lub nośniku danych typu pendrive,</w:t>
      </w:r>
    </w:p>
    <w:p w14:paraId="3E124992" w14:textId="77777777" w:rsidR="000C0DB3" w:rsidRPr="000C0DB3" w:rsidRDefault="000C0DB3">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 xml:space="preserve">specyfikacja techniczna wykonania i odbioru robót budowlanych w 3 egz. w postaci papierowej i 2 egz. w postaci elektronicznej (pliki pdf i edytowalne np. </w:t>
      </w:r>
      <w:proofErr w:type="spellStart"/>
      <w:r w:rsidRPr="000C0DB3">
        <w:rPr>
          <w:rFonts w:ascii="Times New Roman" w:eastAsia="Times New Roman" w:hAnsi="Times New Roman" w:cs="Times New Roman"/>
          <w:sz w:val="24"/>
          <w:szCs w:val="24"/>
          <w:lang w:eastAsia="ar-SA"/>
        </w:rPr>
        <w:t>doc</w:t>
      </w:r>
      <w:proofErr w:type="spellEnd"/>
      <w:r w:rsidRPr="000C0DB3">
        <w:rPr>
          <w:rFonts w:ascii="Times New Roman" w:eastAsia="Times New Roman" w:hAnsi="Times New Roman" w:cs="Times New Roman"/>
          <w:sz w:val="24"/>
          <w:szCs w:val="24"/>
          <w:lang w:eastAsia="ar-SA"/>
        </w:rPr>
        <w:t>, xls, itp.) na płycie CD, DVD lub nośniku danych typu pendrive,</w:t>
      </w:r>
    </w:p>
    <w:p w14:paraId="5E9D29EC" w14:textId="77777777" w:rsidR="000C0DB3" w:rsidRPr="000C0DB3" w:rsidRDefault="000C0DB3">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 xml:space="preserve">zatwierdzona organizacja ruchu na czas budowy w 3 egz. w postaci papierowej i 2 egz. w postaci elektronicznej (pliki pdf i edytowalne np. </w:t>
      </w:r>
      <w:proofErr w:type="spellStart"/>
      <w:r w:rsidRPr="000C0DB3">
        <w:rPr>
          <w:rFonts w:ascii="Times New Roman" w:eastAsia="Times New Roman" w:hAnsi="Times New Roman" w:cs="Times New Roman"/>
          <w:sz w:val="24"/>
          <w:szCs w:val="24"/>
          <w:lang w:eastAsia="ar-SA"/>
        </w:rPr>
        <w:t>doc</w:t>
      </w:r>
      <w:proofErr w:type="spellEnd"/>
      <w:r w:rsidRPr="000C0DB3">
        <w:rPr>
          <w:rFonts w:ascii="Times New Roman" w:eastAsia="Times New Roman" w:hAnsi="Times New Roman" w:cs="Times New Roman"/>
          <w:sz w:val="24"/>
          <w:szCs w:val="24"/>
          <w:lang w:eastAsia="ar-SA"/>
        </w:rPr>
        <w:t xml:space="preserve">, </w:t>
      </w:r>
      <w:proofErr w:type="spellStart"/>
      <w:r w:rsidRPr="000C0DB3">
        <w:rPr>
          <w:rFonts w:ascii="Times New Roman" w:eastAsia="Times New Roman" w:hAnsi="Times New Roman" w:cs="Times New Roman"/>
          <w:sz w:val="24"/>
          <w:szCs w:val="24"/>
          <w:lang w:eastAsia="ar-SA"/>
        </w:rPr>
        <w:t>dwg</w:t>
      </w:r>
      <w:proofErr w:type="spellEnd"/>
      <w:r w:rsidRPr="000C0DB3">
        <w:rPr>
          <w:rFonts w:ascii="Times New Roman" w:eastAsia="Times New Roman" w:hAnsi="Times New Roman" w:cs="Times New Roman"/>
          <w:sz w:val="24"/>
          <w:szCs w:val="24"/>
          <w:lang w:eastAsia="ar-SA"/>
        </w:rPr>
        <w:t>, itp.) na płycie CD, DVD lub nośniku danych typu pendrive (jeżeli będzie konieczna),</w:t>
      </w:r>
    </w:p>
    <w:p w14:paraId="4E5E324D" w14:textId="77777777" w:rsidR="000C0DB3" w:rsidRPr="000C0DB3" w:rsidRDefault="000C0DB3">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lastRenderedPageBreak/>
        <w:t xml:space="preserve">inwentaryzacja zieleni wraz z opinią dendrologiczną w 2 egz. w postaci papierowej i 2 egz. w postaci elektronicznej (pliki pdf i edytowalne np. </w:t>
      </w:r>
      <w:proofErr w:type="spellStart"/>
      <w:r w:rsidRPr="000C0DB3">
        <w:rPr>
          <w:rFonts w:ascii="Times New Roman" w:eastAsia="Times New Roman" w:hAnsi="Times New Roman" w:cs="Times New Roman"/>
          <w:sz w:val="24"/>
          <w:szCs w:val="24"/>
          <w:lang w:eastAsia="ar-SA"/>
        </w:rPr>
        <w:t>doc</w:t>
      </w:r>
      <w:proofErr w:type="spellEnd"/>
      <w:r w:rsidRPr="000C0DB3">
        <w:rPr>
          <w:rFonts w:ascii="Times New Roman" w:eastAsia="Times New Roman" w:hAnsi="Times New Roman" w:cs="Times New Roman"/>
          <w:sz w:val="24"/>
          <w:szCs w:val="24"/>
          <w:lang w:eastAsia="ar-SA"/>
        </w:rPr>
        <w:t xml:space="preserve">, xls, </w:t>
      </w:r>
      <w:proofErr w:type="spellStart"/>
      <w:r w:rsidRPr="000C0DB3">
        <w:rPr>
          <w:rFonts w:ascii="Times New Roman" w:eastAsia="Times New Roman" w:hAnsi="Times New Roman" w:cs="Times New Roman"/>
          <w:sz w:val="24"/>
          <w:szCs w:val="24"/>
          <w:lang w:eastAsia="ar-SA"/>
        </w:rPr>
        <w:t>dwg</w:t>
      </w:r>
      <w:proofErr w:type="spellEnd"/>
      <w:r w:rsidRPr="000C0DB3">
        <w:rPr>
          <w:rFonts w:ascii="Times New Roman" w:eastAsia="Times New Roman" w:hAnsi="Times New Roman" w:cs="Times New Roman"/>
          <w:sz w:val="24"/>
          <w:szCs w:val="24"/>
          <w:lang w:eastAsia="ar-SA"/>
        </w:rPr>
        <w:t>, itp.) na płycie CD, DVD lub nośniku danych typu pendrive,</w:t>
      </w:r>
    </w:p>
    <w:p w14:paraId="0EBC9F93" w14:textId="77777777" w:rsidR="000C0DB3" w:rsidRPr="000C0DB3" w:rsidRDefault="000C0DB3">
      <w:pPr>
        <w:numPr>
          <w:ilvl w:val="0"/>
          <w:numId w:val="56"/>
        </w:numPr>
        <w:suppressAutoHyphens/>
        <w:spacing w:after="0" w:line="240" w:lineRule="auto"/>
        <w:jc w:val="both"/>
        <w:rPr>
          <w:rFonts w:ascii="Times New Roman" w:eastAsia="Calibri" w:hAnsi="Times New Roman" w:cs="Times New Roman"/>
          <w:sz w:val="24"/>
          <w:szCs w:val="24"/>
          <w:lang w:eastAsia="ar-SA"/>
        </w:rPr>
      </w:pPr>
      <w:r w:rsidRPr="000C0DB3">
        <w:rPr>
          <w:rFonts w:ascii="Times New Roman" w:eastAsia="Calibri" w:hAnsi="Times New Roman" w:cs="Times New Roman"/>
          <w:sz w:val="24"/>
          <w:szCs w:val="24"/>
          <w:lang w:eastAsia="ar-SA"/>
        </w:rPr>
        <w:t>opinia geologiczna</w:t>
      </w:r>
      <w:r w:rsidRPr="000C0DB3">
        <w:rPr>
          <w:rFonts w:ascii="Times New Roman" w:eastAsia="Calibri" w:hAnsi="Times New Roman" w:cs="Times New Roman"/>
          <w:sz w:val="24"/>
          <w:szCs w:val="24"/>
        </w:rPr>
        <w:t xml:space="preserve"> </w:t>
      </w:r>
      <w:r w:rsidRPr="000C0DB3">
        <w:rPr>
          <w:rFonts w:ascii="Times New Roman" w:eastAsia="Calibri" w:hAnsi="Times New Roman" w:cs="Times New Roman"/>
          <w:sz w:val="24"/>
          <w:szCs w:val="24"/>
          <w:lang w:eastAsia="ar-SA"/>
        </w:rPr>
        <w:t>z ilością odwiertów niezbędną do prawidłowego wykonania dokumentacji projektowej lecz nie mniejszą niż 5 szt.</w:t>
      </w:r>
      <w:r w:rsidRPr="000C0DB3">
        <w:rPr>
          <w:rFonts w:ascii="Times New Roman" w:eastAsia="Calibri" w:hAnsi="Times New Roman" w:cs="Times New Roman"/>
          <w:sz w:val="24"/>
          <w:szCs w:val="24"/>
        </w:rPr>
        <w:t xml:space="preserve"> otworów geotechnicznych o głębokości min. 3 m, Zamawiający wymaga wnikliwej analizy warunków gruntowo-wodnych, w celu ustalenia właściwych założeń konstrukcyjnych oraz robót towarzyszących wykonawstwu zamówienia.</w:t>
      </w:r>
    </w:p>
    <w:p w14:paraId="75427795" w14:textId="77777777" w:rsidR="000C0DB3" w:rsidRPr="000C0DB3" w:rsidRDefault="000C0DB3">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 xml:space="preserve">inne opracowania niezbędne do realizacji robót w 2 egz. w postaci papierowej i 2 egz. w postaci elektronicznej (pliki pdf i edytowalne np. </w:t>
      </w:r>
      <w:proofErr w:type="spellStart"/>
      <w:r w:rsidRPr="000C0DB3">
        <w:rPr>
          <w:rFonts w:ascii="Times New Roman" w:eastAsia="Times New Roman" w:hAnsi="Times New Roman" w:cs="Times New Roman"/>
          <w:sz w:val="24"/>
          <w:szCs w:val="24"/>
          <w:lang w:eastAsia="ar-SA"/>
        </w:rPr>
        <w:t>doc</w:t>
      </w:r>
      <w:proofErr w:type="spellEnd"/>
      <w:r w:rsidRPr="000C0DB3">
        <w:rPr>
          <w:rFonts w:ascii="Times New Roman" w:eastAsia="Times New Roman" w:hAnsi="Times New Roman" w:cs="Times New Roman"/>
          <w:sz w:val="24"/>
          <w:szCs w:val="24"/>
          <w:lang w:eastAsia="ar-SA"/>
        </w:rPr>
        <w:t xml:space="preserve">, xls, </w:t>
      </w:r>
      <w:proofErr w:type="spellStart"/>
      <w:r w:rsidRPr="000C0DB3">
        <w:rPr>
          <w:rFonts w:ascii="Times New Roman" w:eastAsia="Times New Roman" w:hAnsi="Times New Roman" w:cs="Times New Roman"/>
          <w:sz w:val="24"/>
          <w:szCs w:val="24"/>
          <w:lang w:eastAsia="ar-SA"/>
        </w:rPr>
        <w:t>dwg</w:t>
      </w:r>
      <w:proofErr w:type="spellEnd"/>
      <w:r w:rsidRPr="000C0DB3">
        <w:rPr>
          <w:rFonts w:ascii="Times New Roman" w:eastAsia="Times New Roman" w:hAnsi="Times New Roman" w:cs="Times New Roman"/>
          <w:sz w:val="24"/>
          <w:szCs w:val="24"/>
          <w:lang w:eastAsia="ar-SA"/>
        </w:rPr>
        <w:t>, itp.) na płycie CD, DVD lub nośniku danych typu pendrive.</w:t>
      </w:r>
    </w:p>
    <w:p w14:paraId="11F27D47" w14:textId="77777777" w:rsidR="000C0DB3" w:rsidRPr="000C0DB3" w:rsidRDefault="000C0DB3" w:rsidP="000C0DB3">
      <w:pPr>
        <w:spacing w:after="0" w:line="240" w:lineRule="auto"/>
        <w:jc w:val="both"/>
        <w:rPr>
          <w:rFonts w:ascii="Times New Roman" w:eastAsia="Calibri" w:hAnsi="Times New Roman" w:cs="Times New Roman"/>
          <w:sz w:val="24"/>
          <w:szCs w:val="24"/>
        </w:rPr>
      </w:pPr>
    </w:p>
    <w:p w14:paraId="65A49613" w14:textId="1EBCC0DF" w:rsidR="00B76A26" w:rsidRDefault="000C0DB3" w:rsidP="000C0DB3">
      <w:pPr>
        <w:spacing w:after="0" w:line="240" w:lineRule="auto"/>
        <w:jc w:val="both"/>
        <w:rPr>
          <w:rFonts w:ascii="Times New Roman" w:eastAsia="Calibri" w:hAnsi="Times New Roman" w:cs="Times New Roman"/>
          <w:sz w:val="24"/>
          <w:szCs w:val="24"/>
          <w:lang w:eastAsia="ar-SA"/>
        </w:rPr>
      </w:pPr>
      <w:r w:rsidRPr="000C0DB3">
        <w:rPr>
          <w:rFonts w:ascii="Times New Roman" w:eastAsia="Calibri" w:hAnsi="Times New Roman" w:cs="Times New Roman"/>
          <w:sz w:val="24"/>
          <w:szCs w:val="24"/>
        </w:rPr>
        <w:tab/>
      </w:r>
      <w:bookmarkStart w:id="11" w:name="_Hlk174018145"/>
      <w:r w:rsidRPr="000C0DB3">
        <w:rPr>
          <w:rFonts w:ascii="Times New Roman" w:eastAsia="Calibri" w:hAnsi="Times New Roman" w:cs="Times New Roman"/>
          <w:sz w:val="24"/>
          <w:szCs w:val="24"/>
        </w:rPr>
        <w:t xml:space="preserve">Termin wykonania projektu budowlanego </w:t>
      </w:r>
      <w:r w:rsidRPr="000C0DB3">
        <w:rPr>
          <w:rFonts w:ascii="Times New Roman" w:eastAsia="Calibri" w:hAnsi="Times New Roman" w:cs="Times New Roman"/>
          <w:sz w:val="24"/>
          <w:szCs w:val="24"/>
          <w:lang w:eastAsia="ar-SA"/>
        </w:rPr>
        <w:t>do 250 dni od daty zawarcia umowy,</w:t>
      </w:r>
      <w:r w:rsidRPr="000C0DB3">
        <w:rPr>
          <w:rFonts w:ascii="Times New Roman" w:eastAsia="Calibri" w:hAnsi="Times New Roman" w:cs="Times New Roman"/>
          <w:sz w:val="24"/>
          <w:szCs w:val="24"/>
        </w:rPr>
        <w:t xml:space="preserve"> a pozostałych opracowań do 30 dni od odbioru projektu budowlanego. Złożenie wniosku o pozwolenie na budowę lub zgłoszenie robót w terminie do 3 dni od odbioru projektu budowlanego. Kompletna dokumentacja projektowa – </w:t>
      </w:r>
      <w:r w:rsidRPr="000C0DB3">
        <w:rPr>
          <w:rFonts w:ascii="Times New Roman" w:eastAsia="Calibri" w:hAnsi="Times New Roman" w:cs="Times New Roman"/>
          <w:sz w:val="24"/>
          <w:szCs w:val="24"/>
          <w:lang w:eastAsia="ar-SA"/>
        </w:rPr>
        <w:t>w terminie do 322 dni od daty zawarcia umowy</w:t>
      </w:r>
      <w:bookmarkEnd w:id="11"/>
    </w:p>
    <w:p w14:paraId="27616DE0" w14:textId="77777777" w:rsidR="000C0DB3" w:rsidRPr="00EC653C" w:rsidRDefault="000C0DB3" w:rsidP="000C0DB3">
      <w:pPr>
        <w:spacing w:after="0" w:line="240" w:lineRule="auto"/>
        <w:jc w:val="both"/>
        <w:rPr>
          <w:rFonts w:ascii="Times New Roman" w:eastAsia="SimSun" w:hAnsi="Times New Roman" w:cs="Times New Roman"/>
          <w:bCs/>
          <w:sz w:val="24"/>
          <w:szCs w:val="24"/>
          <w:highlight w:val="yellow"/>
          <w:lang w:eastAsia="ar-SA"/>
        </w:rPr>
      </w:pPr>
    </w:p>
    <w:p w14:paraId="002C8719" w14:textId="3CB11E8F" w:rsidR="00B76A26" w:rsidRDefault="00B76A26" w:rsidP="000C0DB3">
      <w:pPr>
        <w:suppressAutoHyphens/>
        <w:spacing w:after="0" w:line="240" w:lineRule="auto"/>
        <w:ind w:firstLine="567"/>
        <w:jc w:val="both"/>
        <w:rPr>
          <w:rFonts w:ascii="Times New Roman" w:eastAsia="SimSun" w:hAnsi="Times New Roman" w:cs="Times New Roman"/>
          <w:bCs/>
          <w:sz w:val="24"/>
          <w:szCs w:val="24"/>
          <w:lang w:eastAsia="ar-SA"/>
        </w:rPr>
      </w:pPr>
      <w:r w:rsidRPr="000C0DB3">
        <w:rPr>
          <w:rFonts w:ascii="Times New Roman" w:eastAsia="SimSun" w:hAnsi="Times New Roman" w:cs="Times New Roman"/>
          <w:bCs/>
          <w:sz w:val="24"/>
          <w:szCs w:val="24"/>
          <w:lang w:eastAsia="ar-SA"/>
        </w:rPr>
        <w:t xml:space="preserve">Zamawiający nie przewiduje składania ofert częściowych, powód niedokonania podziału zamówienia na części: </w:t>
      </w:r>
      <w:r w:rsidR="007F4E99" w:rsidRPr="000C0DB3">
        <w:rPr>
          <w:rFonts w:ascii="Times New Roman" w:eastAsia="SimSun" w:hAnsi="Times New Roman" w:cs="Times New Roman"/>
          <w:bCs/>
          <w:sz w:val="24"/>
          <w:szCs w:val="24"/>
          <w:lang w:eastAsia="ar-SA"/>
        </w:rPr>
        <w:t>zamówienie jest odpowiednie dla małych i średnich przedsiębiorstw, a podział zamówienia na części groziłby nadmiernymi trudnościami organizacyjnymi i wymuszałby koordynację prac pomiędzy wykonawcami poszczególnych części, co prowadziłoby do komplikacji prac i możliwego wzrostu cen ofert</w:t>
      </w:r>
      <w:r w:rsidR="009F02B9" w:rsidRPr="000C0DB3">
        <w:rPr>
          <w:rFonts w:ascii="Times New Roman" w:eastAsia="SimSun" w:hAnsi="Times New Roman" w:cs="Times New Roman"/>
          <w:bCs/>
          <w:sz w:val="24"/>
          <w:szCs w:val="24"/>
          <w:lang w:eastAsia="ar-SA"/>
        </w:rPr>
        <w:t>.</w:t>
      </w:r>
    </w:p>
    <w:p w14:paraId="474BCE84" w14:textId="77777777" w:rsidR="00080981" w:rsidRDefault="00080981" w:rsidP="00080981">
      <w:pPr>
        <w:keepNext/>
        <w:keepLines/>
        <w:spacing w:before="240" w:after="0"/>
        <w:outlineLvl w:val="0"/>
        <w:rPr>
          <w:rFonts w:ascii="Times New Roman" w:eastAsia="Times New Roman" w:hAnsi="Times New Roman" w:cstheme="majorBidi"/>
          <w:b/>
          <w:sz w:val="28"/>
          <w:szCs w:val="32"/>
          <w:u w:val="single"/>
          <w:lang w:eastAsia="pl-PL"/>
        </w:rPr>
      </w:pPr>
      <w:r w:rsidRPr="00080981">
        <w:rPr>
          <w:rFonts w:ascii="Times New Roman" w:eastAsia="Times New Roman" w:hAnsi="Times New Roman" w:cstheme="majorBidi"/>
          <w:b/>
          <w:sz w:val="28"/>
          <w:szCs w:val="32"/>
          <w:u w:val="single"/>
          <w:lang w:eastAsia="pl-PL"/>
        </w:rPr>
        <w:t>VI. Wymagania co do zatrudnienia przez wykonawcę lub podwykonawcę na podstawie umowy o pracę osób wykonujących czynności w zakresie realizacji zamówienia:</w:t>
      </w:r>
    </w:p>
    <w:p w14:paraId="5B120B53" w14:textId="77777777" w:rsidR="000C0DB3" w:rsidRDefault="000C0DB3" w:rsidP="000C0DB3">
      <w:pPr>
        <w:widowControl w:val="0"/>
        <w:suppressAutoHyphens/>
        <w:spacing w:after="0" w:line="240" w:lineRule="auto"/>
        <w:ind w:firstLine="426"/>
        <w:jc w:val="both"/>
        <w:rPr>
          <w:rFonts w:ascii="Times New Roman" w:eastAsia="Times New Roman" w:hAnsi="Times New Roman" w:cs="Times New Roman"/>
          <w:sz w:val="24"/>
          <w:szCs w:val="24"/>
          <w:lang w:eastAsia="pl-PL"/>
        </w:rPr>
      </w:pPr>
    </w:p>
    <w:p w14:paraId="02AF0A97" w14:textId="4817FB57" w:rsidR="000C0DB3" w:rsidRDefault="000C0DB3" w:rsidP="000C0DB3">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080981">
        <w:rPr>
          <w:rFonts w:ascii="Times New Roman" w:eastAsia="Times New Roman" w:hAnsi="Times New Roman" w:cs="Times New Roman"/>
          <w:sz w:val="24"/>
          <w:szCs w:val="24"/>
          <w:lang w:eastAsia="pl-PL"/>
        </w:rPr>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r>
        <w:rPr>
          <w:rFonts w:ascii="Times New Roman" w:eastAsia="Times New Roman" w:hAnsi="Times New Roman" w:cs="Times New Roman"/>
          <w:sz w:val="24"/>
          <w:szCs w:val="24"/>
          <w:lang w:eastAsia="pl-PL"/>
        </w:rPr>
        <w:t xml:space="preserve"> oraz osób pełniących samodzielne funkcje techniczne w budownictwie</w:t>
      </w:r>
      <w:r w:rsidRPr="00080981">
        <w:rPr>
          <w:rFonts w:ascii="Times New Roman" w:eastAsia="Times New Roman" w:hAnsi="Times New Roman" w:cs="Times New Roman"/>
          <w:sz w:val="24"/>
          <w:szCs w:val="24"/>
          <w:lang w:eastAsia="pl-PL"/>
        </w:rPr>
        <w:t>.</w:t>
      </w:r>
    </w:p>
    <w:p w14:paraId="10360386" w14:textId="77777777" w:rsidR="000C0DB3" w:rsidRPr="000C0DB3" w:rsidRDefault="000C0DB3" w:rsidP="000C0DB3">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0C0DB3">
        <w:rPr>
          <w:rFonts w:ascii="Times New Roman" w:eastAsia="Times New Roman" w:hAnsi="Times New Roman" w:cs="Times New Roman"/>
          <w:sz w:val="24"/>
          <w:szCs w:val="24"/>
          <w:lang w:eastAsia="pl-PL"/>
        </w:rPr>
        <w:t>Inne umowy niż umowy o pracę, mogą mieć jedynie osoby, które nie wykonują pracy w rozumieniu art. 22 par. 1 ustawy z dnia 26 czerwca 1974 r. – Kodeks Pracy (Dz. U. z 2019 r. poz. 1040 ze zm.) Obowiązki Wykonawcy w tymże zakresie oraz odpowiadające im uprawnienia Zamawiającego, określa wzór umowy – załącznik nr 1 do SIWZ</w:t>
      </w:r>
    </w:p>
    <w:p w14:paraId="1C85E943" w14:textId="21FAB90F" w:rsidR="000C0DB3" w:rsidRDefault="000C0DB3" w:rsidP="000C0DB3">
      <w:pPr>
        <w:keepNext/>
        <w:keepLines/>
        <w:spacing w:before="240" w:after="0"/>
        <w:outlineLvl w:val="0"/>
        <w:rPr>
          <w:rFonts w:ascii="Times New Roman" w:eastAsia="Times New Roman" w:hAnsi="Times New Roman" w:cstheme="majorBidi"/>
          <w:b/>
          <w:sz w:val="28"/>
          <w:szCs w:val="32"/>
          <w:u w:val="single"/>
          <w:lang w:eastAsia="pl-PL"/>
        </w:rPr>
      </w:pPr>
      <w:r>
        <w:rPr>
          <w:rFonts w:ascii="Times New Roman" w:eastAsia="Times New Roman" w:hAnsi="Times New Roman" w:cstheme="majorBidi"/>
          <w:b/>
          <w:sz w:val="28"/>
          <w:szCs w:val="32"/>
          <w:u w:val="single"/>
          <w:lang w:eastAsia="pl-PL"/>
        </w:rPr>
        <w:lastRenderedPageBreak/>
        <w:t>VII: Termin wykonania zamówienia</w:t>
      </w:r>
    </w:p>
    <w:p w14:paraId="5C60954F" w14:textId="02C77BAA" w:rsidR="000C0DB3" w:rsidRPr="000C0DB3" w:rsidRDefault="000C0DB3" w:rsidP="000C0DB3">
      <w:pPr>
        <w:keepNext/>
        <w:keepLines/>
        <w:spacing w:before="240" w:after="0"/>
        <w:outlineLvl w:val="0"/>
        <w:rPr>
          <w:rFonts w:ascii="Times New Roman" w:eastAsia="Times New Roman" w:hAnsi="Times New Roman" w:cstheme="majorBidi"/>
          <w:bCs/>
          <w:sz w:val="24"/>
          <w:szCs w:val="24"/>
          <w:lang w:eastAsia="pl-PL"/>
        </w:rPr>
      </w:pPr>
      <w:r w:rsidRPr="000C0DB3">
        <w:rPr>
          <w:rFonts w:ascii="Times New Roman" w:eastAsia="Times New Roman" w:hAnsi="Times New Roman" w:cstheme="majorBidi"/>
          <w:bCs/>
          <w:sz w:val="24"/>
          <w:szCs w:val="24"/>
          <w:lang w:eastAsia="pl-PL"/>
        </w:rPr>
        <w:t>Termin wykonania projektu budowlanego do 250 dni od daty zawarcia umowy, a pozostałych opracowań do 30 dni od odbioru projektu budowlanego. Złożenie wniosku o pozwolenie na budowę lub zgłoszenie robót w terminie do 3 dni od odbioru projektu budowlanego. Kompletna dokumentacja projektowa – w terminie do 322 dni od daty zawarcia umowy</w:t>
      </w:r>
    </w:p>
    <w:p w14:paraId="3EB7D79B" w14:textId="79273EEB" w:rsidR="00C37841" w:rsidRPr="0018117E" w:rsidRDefault="00C37841" w:rsidP="00276260">
      <w:pPr>
        <w:pStyle w:val="Nagwek1"/>
        <w:jc w:val="both"/>
      </w:pPr>
      <w:bookmarkStart w:id="12" w:name="_Toc68987410"/>
      <w:bookmarkEnd w:id="7"/>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12"/>
    </w:p>
    <w:p w14:paraId="5F6601D8" w14:textId="00422543" w:rsidR="00C37841" w:rsidRDefault="00C37841">
      <w:pPr>
        <w:pStyle w:val="Akapitzlist"/>
        <w:numPr>
          <w:ilvl w:val="0"/>
          <w:numId w:val="12"/>
        </w:numPr>
        <w:ind w:left="426" w:hanging="426"/>
        <w:jc w:val="both"/>
        <w:rPr>
          <w:rFonts w:ascii="Times New Roman" w:hAnsi="Times New Roman" w:cs="Times New Roman"/>
          <w:sz w:val="24"/>
          <w:szCs w:val="24"/>
        </w:rPr>
      </w:pPr>
      <w:r w:rsidRPr="008256AC">
        <w:rPr>
          <w:rFonts w:ascii="Times New Roman" w:hAnsi="Times New Roman" w:cs="Times New Roman"/>
          <w:sz w:val="24"/>
          <w:szCs w:val="24"/>
        </w:rPr>
        <w:t xml:space="preserve">Projektowane postanowienia umowy w sprawie </w:t>
      </w:r>
      <w:r w:rsidR="0018117E" w:rsidRPr="008256AC">
        <w:rPr>
          <w:rFonts w:ascii="Times New Roman" w:hAnsi="Times New Roman" w:cs="Times New Roman"/>
          <w:sz w:val="24"/>
          <w:szCs w:val="24"/>
        </w:rPr>
        <w:t>zamówienia</w:t>
      </w:r>
      <w:r w:rsidRPr="008256AC">
        <w:rPr>
          <w:rFonts w:ascii="Times New Roman" w:hAnsi="Times New Roman" w:cs="Times New Roman"/>
          <w:sz w:val="24"/>
          <w:szCs w:val="24"/>
        </w:rPr>
        <w:t xml:space="preserve"> publicznego, </w:t>
      </w:r>
      <w:r w:rsidR="0018117E" w:rsidRPr="008256AC">
        <w:rPr>
          <w:rFonts w:ascii="Times New Roman" w:hAnsi="Times New Roman" w:cs="Times New Roman"/>
          <w:sz w:val="24"/>
          <w:szCs w:val="24"/>
        </w:rPr>
        <w:t>które</w:t>
      </w:r>
      <w:r w:rsidRPr="008256AC">
        <w:rPr>
          <w:rFonts w:ascii="Times New Roman" w:hAnsi="Times New Roman" w:cs="Times New Roman"/>
          <w:sz w:val="24"/>
          <w:szCs w:val="24"/>
        </w:rPr>
        <w:t xml:space="preserve"> zo</w:t>
      </w:r>
      <w:r w:rsidR="0018117E" w:rsidRPr="008256AC">
        <w:rPr>
          <w:rFonts w:ascii="Times New Roman" w:hAnsi="Times New Roman" w:cs="Times New Roman"/>
          <w:sz w:val="24"/>
          <w:szCs w:val="24"/>
        </w:rPr>
        <w:t>staną</w:t>
      </w:r>
      <w:r w:rsidRPr="008256AC">
        <w:rPr>
          <w:rFonts w:ascii="Times New Roman" w:hAnsi="Times New Roman" w:cs="Times New Roman"/>
          <w:sz w:val="24"/>
          <w:szCs w:val="24"/>
        </w:rPr>
        <w:t xml:space="preserve"> wprowadzone do </w:t>
      </w:r>
      <w:r w:rsidR="0018117E" w:rsidRPr="008256AC">
        <w:rPr>
          <w:rFonts w:ascii="Times New Roman" w:hAnsi="Times New Roman" w:cs="Times New Roman"/>
          <w:sz w:val="24"/>
          <w:szCs w:val="24"/>
        </w:rPr>
        <w:t>treści</w:t>
      </w:r>
      <w:r w:rsidRPr="008256AC">
        <w:rPr>
          <w:rFonts w:ascii="Times New Roman" w:hAnsi="Times New Roman" w:cs="Times New Roman"/>
          <w:sz w:val="24"/>
          <w:szCs w:val="24"/>
        </w:rPr>
        <w:t xml:space="preserve"> tej umowy, określone zostały w załączniku nr 1 do SWZ</w:t>
      </w:r>
      <w:r w:rsidR="0018117E" w:rsidRPr="008256AC">
        <w:rPr>
          <w:rFonts w:ascii="Times New Roman" w:hAnsi="Times New Roman" w:cs="Times New Roman"/>
          <w:sz w:val="24"/>
          <w:szCs w:val="24"/>
        </w:rPr>
        <w:t xml:space="preserve"> (wzór umowy)</w:t>
      </w:r>
      <w:r w:rsidR="008256AC">
        <w:rPr>
          <w:rFonts w:ascii="Times New Roman" w:hAnsi="Times New Roman" w:cs="Times New Roman"/>
          <w:sz w:val="24"/>
          <w:szCs w:val="24"/>
        </w:rPr>
        <w:t>.</w:t>
      </w:r>
    </w:p>
    <w:p w14:paraId="049C3198" w14:textId="0517B002" w:rsidR="008256AC" w:rsidRPr="008256AC" w:rsidRDefault="008256AC">
      <w:pPr>
        <w:pStyle w:val="Akapitzlist"/>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Zamawiający</w:t>
      </w:r>
      <w:r w:rsidR="006E12A3">
        <w:rPr>
          <w:rFonts w:ascii="Times New Roman" w:hAnsi="Times New Roman" w:cs="Times New Roman"/>
          <w:sz w:val="24"/>
          <w:szCs w:val="24"/>
        </w:rPr>
        <w:t xml:space="preserve"> </w:t>
      </w:r>
      <w:r>
        <w:rPr>
          <w:rFonts w:ascii="Times New Roman" w:hAnsi="Times New Roman" w:cs="Times New Roman"/>
          <w:sz w:val="24"/>
          <w:szCs w:val="24"/>
        </w:rPr>
        <w:t>żąda wniesienia zabezpieczenia należytego wykonania umowy</w:t>
      </w:r>
      <w:r w:rsidR="00D67019">
        <w:rPr>
          <w:rFonts w:ascii="Times New Roman" w:hAnsi="Times New Roman" w:cs="Times New Roman"/>
          <w:sz w:val="24"/>
          <w:szCs w:val="24"/>
        </w:rPr>
        <w:t>, zgodnie ze wzorem umowy, w wysokości 5% wartości umowy.</w:t>
      </w:r>
    </w:p>
    <w:p w14:paraId="71826715" w14:textId="402855EE" w:rsidR="00C37841" w:rsidRPr="0018117E" w:rsidRDefault="00C37841" w:rsidP="00E65EA9">
      <w:pPr>
        <w:pStyle w:val="Nagwek1"/>
        <w:jc w:val="both"/>
      </w:pPr>
      <w:bookmarkStart w:id="13" w:name="_Toc68987411"/>
      <w:r w:rsidRPr="0018117E">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18117E">
        <w:t xml:space="preserve"> </w:t>
      </w:r>
      <w:r w:rsidRPr="0018117E">
        <w:t>wymaganiach technicznych i organizacyjnych sporządzania, wysyłania i</w:t>
      </w:r>
      <w:r w:rsidR="0018117E">
        <w:t xml:space="preserve"> </w:t>
      </w:r>
      <w:r w:rsidRPr="0018117E">
        <w:t>odbierania korespondencji elektronicznej</w:t>
      </w:r>
      <w:bookmarkEnd w:id="13"/>
    </w:p>
    <w:p w14:paraId="77FC24AF" w14:textId="7427D538" w:rsidR="00FF338B" w:rsidRDefault="00FF338B" w:rsidP="00FF338B">
      <w:pPr>
        <w:pStyle w:val="Akapitzlist"/>
        <w:ind w:left="426"/>
        <w:jc w:val="both"/>
        <w:rPr>
          <w:rFonts w:ascii="Times New Roman" w:hAnsi="Times New Roman" w:cs="Times New Roman"/>
          <w:sz w:val="24"/>
          <w:szCs w:val="24"/>
        </w:rPr>
      </w:pPr>
    </w:p>
    <w:p w14:paraId="6BBC14BB" w14:textId="2E3A3B98" w:rsidR="00C82620" w:rsidRPr="00C82620" w:rsidRDefault="00C82620">
      <w:pPr>
        <w:pStyle w:val="Akapitzlist"/>
        <w:numPr>
          <w:ilvl w:val="3"/>
          <w:numId w:val="41"/>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Postępowanie prowadzone jest w języku polskim za pośrednictwem platformazakupowa.pl</w:t>
      </w:r>
    </w:p>
    <w:p w14:paraId="6641AF5F" w14:textId="6F19BCBB" w:rsidR="00C82620" w:rsidRDefault="00C82620" w:rsidP="00C82620">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16" w:history="1">
        <w:r w:rsidRPr="002A3741">
          <w:rPr>
            <w:rStyle w:val="Hipercze"/>
            <w:rFonts w:ascii="Times New Roman" w:hAnsi="Times New Roman" w:cs="Times New Roman"/>
            <w:sz w:val="24"/>
            <w:szCs w:val="24"/>
          </w:rPr>
          <w:t>https://platformazakupowa.pl/pn/olesnica</w:t>
        </w:r>
      </w:hyperlink>
      <w:r w:rsidRPr="00C82620">
        <w:rPr>
          <w:rFonts w:ascii="Times New Roman" w:hAnsi="Times New Roman" w:cs="Times New Roman"/>
          <w:sz w:val="24"/>
          <w:szCs w:val="24"/>
        </w:rPr>
        <w:t>, zwanej dalej „Platform</w:t>
      </w:r>
      <w:r>
        <w:rPr>
          <w:rFonts w:ascii="Times New Roman" w:hAnsi="Times New Roman" w:cs="Times New Roman"/>
          <w:sz w:val="24"/>
          <w:szCs w:val="24"/>
        </w:rPr>
        <w:t xml:space="preserve">ą </w:t>
      </w:r>
      <w:r w:rsidRPr="00C82620">
        <w:rPr>
          <w:rFonts w:ascii="Times New Roman" w:hAnsi="Times New Roman" w:cs="Times New Roman"/>
          <w:sz w:val="24"/>
          <w:szCs w:val="24"/>
        </w:rPr>
        <w:t>zakupową”</w:t>
      </w:r>
    </w:p>
    <w:p w14:paraId="0581C698" w14:textId="47D0E2DE" w:rsidR="00C82620" w:rsidRPr="00C82620" w:rsidRDefault="00C82620">
      <w:pPr>
        <w:pStyle w:val="Akapitzlist"/>
        <w:numPr>
          <w:ilvl w:val="3"/>
          <w:numId w:val="41"/>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Komunikacja między Zamawiającym a Wykonawcami odbywa się przy użyciu Platformy</w:t>
      </w:r>
    </w:p>
    <w:p w14:paraId="683D2D05" w14:textId="77777777" w:rsidR="00C82620" w:rsidRDefault="00C82620" w:rsidP="00C82620">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Zakupowej </w:t>
      </w:r>
      <w:hyperlink r:id="rId17" w:history="1">
        <w:r w:rsidRPr="002A3741">
          <w:rPr>
            <w:rStyle w:val="Hipercze"/>
            <w:rFonts w:ascii="Times New Roman" w:hAnsi="Times New Roman" w:cs="Times New Roman"/>
            <w:sz w:val="24"/>
            <w:szCs w:val="24"/>
          </w:rPr>
          <w:t>https://platformazakupowa.pl/pn/olesnica</w:t>
        </w:r>
      </w:hyperlink>
      <w:r>
        <w:rPr>
          <w:rFonts w:ascii="Times New Roman" w:hAnsi="Times New Roman" w:cs="Times New Roman"/>
          <w:sz w:val="24"/>
          <w:szCs w:val="24"/>
        </w:rPr>
        <w:t xml:space="preserve"> </w:t>
      </w:r>
      <w:r w:rsidRPr="00C82620">
        <w:rPr>
          <w:rFonts w:ascii="Times New Roman" w:hAnsi="Times New Roman" w:cs="Times New Roman"/>
          <w:sz w:val="24"/>
          <w:szCs w:val="24"/>
        </w:rPr>
        <w:t>tj. oferta oraz wszelkie</w:t>
      </w:r>
      <w:r>
        <w:rPr>
          <w:rFonts w:ascii="Times New Roman" w:hAnsi="Times New Roman" w:cs="Times New Roman"/>
          <w:sz w:val="24"/>
          <w:szCs w:val="24"/>
        </w:rPr>
        <w:t xml:space="preserve"> </w:t>
      </w:r>
      <w:r w:rsidRPr="00C82620">
        <w:rPr>
          <w:rFonts w:ascii="Times New Roman" w:hAnsi="Times New Roman" w:cs="Times New Roman"/>
          <w:sz w:val="24"/>
          <w:szCs w:val="24"/>
        </w:rPr>
        <w:t>dokumenty elektroniczne, oświadczenia, wnioski lub elektroniczne kopie dokumentów,</w:t>
      </w:r>
      <w:r>
        <w:rPr>
          <w:rFonts w:ascii="Times New Roman" w:hAnsi="Times New Roman" w:cs="Times New Roman"/>
          <w:sz w:val="24"/>
          <w:szCs w:val="24"/>
        </w:rPr>
        <w:t xml:space="preserve"> </w:t>
      </w:r>
      <w:r w:rsidRPr="00C82620">
        <w:rPr>
          <w:rFonts w:ascii="Times New Roman" w:hAnsi="Times New Roman" w:cs="Times New Roman"/>
          <w:sz w:val="24"/>
          <w:szCs w:val="24"/>
        </w:rPr>
        <w:t>oświadczeń lub wniosków, o których mowa w niniejszej SWZ, składane są przez Wykonawcę</w:t>
      </w:r>
      <w:r>
        <w:rPr>
          <w:rFonts w:ascii="Times New Roman" w:hAnsi="Times New Roman" w:cs="Times New Roman"/>
          <w:sz w:val="24"/>
          <w:szCs w:val="24"/>
        </w:rPr>
        <w:t xml:space="preserve"> za pomocą Platformy Zakupowej.</w:t>
      </w:r>
    </w:p>
    <w:p w14:paraId="65A2DB4B" w14:textId="67762240" w:rsidR="001C51FF" w:rsidRDefault="00C82620">
      <w:pPr>
        <w:pStyle w:val="Akapitzlist"/>
        <w:numPr>
          <w:ilvl w:val="3"/>
          <w:numId w:val="41"/>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w:t>
      </w:r>
      <w:r w:rsidRPr="001C51FF">
        <w:rPr>
          <w:rFonts w:ascii="Times New Roman" w:hAnsi="Times New Roman" w:cs="Times New Roman"/>
          <w:sz w:val="24"/>
          <w:szCs w:val="24"/>
        </w:rPr>
        <w:t>przesłanie jej za pośrednictwem Platformy Zakupowej, zgodnie z opisem zawartym w rozdz. X</w:t>
      </w:r>
      <w:r w:rsidR="001C51FF" w:rsidRPr="001C51FF">
        <w:rPr>
          <w:rFonts w:ascii="Times New Roman" w:hAnsi="Times New Roman" w:cs="Times New Roman"/>
          <w:sz w:val="24"/>
          <w:szCs w:val="24"/>
        </w:rPr>
        <w:t>VII</w:t>
      </w:r>
      <w:r w:rsidRPr="001C51FF">
        <w:rPr>
          <w:rFonts w:ascii="Times New Roman" w:hAnsi="Times New Roman" w:cs="Times New Roman"/>
          <w:sz w:val="24"/>
          <w:szCs w:val="24"/>
        </w:rPr>
        <w:t>. SWZ</w:t>
      </w:r>
      <w:r w:rsidRPr="00C82620">
        <w:rPr>
          <w:rFonts w:ascii="Times New Roman" w:hAnsi="Times New Roman" w:cs="Times New Roman"/>
          <w:sz w:val="24"/>
          <w:szCs w:val="24"/>
        </w:rPr>
        <w:t xml:space="preserve"> (opis sposobu przygotowania oferty) oraz dokumentów wymaganych przez zamawiającego w SWZ). W takim przypadku Wykonawca zobowiązany jest przesłać dokumenty na adres e-mail: </w:t>
      </w:r>
      <w:hyperlink r:id="rId18" w:history="1">
        <w:r w:rsidRPr="002A3741">
          <w:rPr>
            <w:rStyle w:val="Hipercze"/>
            <w:rFonts w:ascii="Times New Roman" w:hAnsi="Times New Roman" w:cs="Times New Roman"/>
            <w:sz w:val="24"/>
            <w:szCs w:val="24"/>
          </w:rPr>
          <w:t>kancelaria@um.olesnica.pl</w:t>
        </w:r>
      </w:hyperlink>
      <w:r>
        <w:rPr>
          <w:rFonts w:ascii="Times New Roman" w:hAnsi="Times New Roman" w:cs="Times New Roman"/>
          <w:sz w:val="24"/>
          <w:szCs w:val="24"/>
        </w:rPr>
        <w:t xml:space="preserve"> lub</w:t>
      </w:r>
      <w:r w:rsidR="00252F49">
        <w:rPr>
          <w:rFonts w:ascii="Times New Roman" w:hAnsi="Times New Roman" w:cs="Times New Roman"/>
          <w:sz w:val="24"/>
          <w:szCs w:val="24"/>
        </w:rPr>
        <w:t xml:space="preserve"> </w:t>
      </w:r>
      <w:hyperlink r:id="rId19" w:history="1">
        <w:r w:rsidR="00252F49" w:rsidRPr="000E4048">
          <w:rPr>
            <w:rStyle w:val="Hipercze"/>
            <w:rFonts w:ascii="Times New Roman" w:hAnsi="Times New Roman" w:cs="Times New Roman"/>
            <w:sz w:val="24"/>
            <w:szCs w:val="24"/>
          </w:rPr>
          <w:t>b.strzala@um.olesnica.pl</w:t>
        </w:r>
      </w:hyperlink>
      <w:r w:rsidR="00252F49">
        <w:rPr>
          <w:rFonts w:ascii="Times New Roman" w:hAnsi="Times New Roman" w:cs="Times New Roman"/>
          <w:sz w:val="24"/>
          <w:szCs w:val="24"/>
        </w:rPr>
        <w:t xml:space="preserve"> </w:t>
      </w:r>
    </w:p>
    <w:p w14:paraId="2F02FCF4" w14:textId="7BF70D0E" w:rsidR="00C82620" w:rsidRPr="001C51FF"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 datę przekazania (wpływu) oświadczeń, wniosków, zawiadomień oraz informacji</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przyjmuje się datę ich przesłania za pośrednictwem Platformy zakupowej poprzez kliknięcie</w:t>
      </w:r>
    </w:p>
    <w:p w14:paraId="54FBF544" w14:textId="77777777" w:rsidR="001C51FF" w:rsidRDefault="00C82620" w:rsidP="001C51FF">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przycisku „Wyślij wiadomość do zamawiającego” po których pojawi się komunikat, że</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wiadomość została wysłana do zamawiającego.</w:t>
      </w:r>
    </w:p>
    <w:p w14:paraId="6A8AC58E" w14:textId="3004221D" w:rsidR="00C82620"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będzie przekazywał wykonawcom informacje za pośrednictwem Platformy</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zakupowej. Informacje dotyczące odpowiedzi na pytania, zmiany specyfikacji, zmiany</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terminu składania i otwarcia ofert Zamawiający będzie zamieszczał na platformie w sekcji</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“Komunikaty”. Korespondencja, której zgodnie z obowiązującymi przepisami adresatem</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jest</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konkretny wykonawca, będzie przekazywana za pośrednictwem Platformy zakupowej do</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konkretnego wykonawcy.</w:t>
      </w:r>
    </w:p>
    <w:p w14:paraId="2F80A02B" w14:textId="77777777" w:rsidR="001C51FF"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lastRenderedPageBreak/>
        <w:t>Wykonawca jako podmiot profesjonalny ma obowiązek sprawdzania komunikatów i</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wiadomości bezpośrednio na platformazakupowa.pl przesłanych przez zamawiającego,</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gdyż</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system powiadomień może ulec awarii lub powiadomienie może trafić do folderu SPAM.</w:t>
      </w:r>
    </w:p>
    <w:p w14:paraId="68519245" w14:textId="3E7EB55C" w:rsidR="00C82620" w:rsidRPr="001C51FF"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zgodnie z Rozporządzeniem Prezesa Rady Ministrów z dnia 30 grudnia 2020r.</w:t>
      </w:r>
      <w:r w:rsidR="001C51FF" w:rsidRPr="001C51FF">
        <w:rPr>
          <w:rFonts w:ascii="Times New Roman" w:hAnsi="Times New Roman" w:cs="Times New Roman"/>
          <w:sz w:val="24"/>
          <w:szCs w:val="24"/>
        </w:rPr>
        <w:t xml:space="preserve"> – </w:t>
      </w:r>
      <w:r w:rsidRPr="001C51FF">
        <w:rPr>
          <w:rFonts w:ascii="Times New Roman" w:hAnsi="Times New Roman" w:cs="Times New Roman"/>
          <w:sz w:val="24"/>
          <w:szCs w:val="24"/>
        </w:rPr>
        <w:t>w</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sprawie sposobu sporządzania i przekazywania informacji oraz wymagań technicznych dla</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dokumentów elektronicznych oraz środków komunikacji elektronicznej w postępowaniu o</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udzielenie zamówienia publicznego lub konkursie (Dz. U. z 2020r. poz. 2452), określa</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niezbędne wymagania sprzętowo - aplikacyjne umożliwiające pracę na Platformie</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zakupowej, tj.:</w:t>
      </w:r>
    </w:p>
    <w:p w14:paraId="1C655548" w14:textId="50DA68AC" w:rsidR="00C82620" w:rsidRDefault="00C82620">
      <w:pPr>
        <w:pStyle w:val="Akapitzlist"/>
        <w:numPr>
          <w:ilvl w:val="0"/>
          <w:numId w:val="43"/>
        </w:numPr>
        <w:jc w:val="both"/>
        <w:rPr>
          <w:rFonts w:ascii="Times New Roman" w:hAnsi="Times New Roman" w:cs="Times New Roman"/>
          <w:sz w:val="24"/>
          <w:szCs w:val="24"/>
        </w:rPr>
      </w:pPr>
      <w:r w:rsidRPr="00C82620">
        <w:rPr>
          <w:rFonts w:ascii="Times New Roman" w:hAnsi="Times New Roman" w:cs="Times New Roman"/>
          <w:sz w:val="24"/>
          <w:szCs w:val="24"/>
        </w:rPr>
        <w:t xml:space="preserve">stały dostęp do sieci Internet o gwarantowanej przepustowości nie mniejszej niż 512 </w:t>
      </w:r>
      <w:proofErr w:type="spellStart"/>
      <w:r w:rsidRPr="00C82620">
        <w:rPr>
          <w:rFonts w:ascii="Times New Roman" w:hAnsi="Times New Roman" w:cs="Times New Roman"/>
          <w:sz w:val="24"/>
          <w:szCs w:val="24"/>
        </w:rPr>
        <w:t>kb</w:t>
      </w:r>
      <w:proofErr w:type="spellEnd"/>
      <w:r w:rsidRPr="00C82620">
        <w:rPr>
          <w:rFonts w:ascii="Times New Roman" w:hAnsi="Times New Roman" w:cs="Times New Roman"/>
          <w:sz w:val="24"/>
          <w:szCs w:val="24"/>
        </w:rPr>
        <w:t>/s,</w:t>
      </w:r>
    </w:p>
    <w:p w14:paraId="16ECBB0E"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komputer klasy PC lub MAC o następującej konfiguracji: pamięć min. 2 GB Ram, procesor</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Intel IV 2 GHZ lub jego nowsza wersja, jeden z systemów operacyjnych - MS Windows 7,</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Mac Os x 10 4, Linux, lub ich nowsze wersje,</w:t>
      </w:r>
    </w:p>
    <w:p w14:paraId="2E3201FB"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zainstalowana dowolna, inna przeglądarka internetowa niż Internet Explorer,</w:t>
      </w:r>
    </w:p>
    <w:p w14:paraId="3963660F"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włączona obsługa JavaScript,</w:t>
      </w:r>
    </w:p>
    <w:p w14:paraId="23F02A05"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 xml:space="preserve">zainstalowany program Adobe </w:t>
      </w:r>
      <w:proofErr w:type="spellStart"/>
      <w:r w:rsidRPr="001C51FF">
        <w:rPr>
          <w:rFonts w:ascii="Times New Roman" w:hAnsi="Times New Roman" w:cs="Times New Roman"/>
          <w:sz w:val="24"/>
          <w:szCs w:val="24"/>
        </w:rPr>
        <w:t>Acrobat</w:t>
      </w:r>
      <w:proofErr w:type="spellEnd"/>
      <w:r w:rsidRPr="001C51FF">
        <w:rPr>
          <w:rFonts w:ascii="Times New Roman" w:hAnsi="Times New Roman" w:cs="Times New Roman"/>
          <w:sz w:val="24"/>
          <w:szCs w:val="24"/>
        </w:rPr>
        <w:t xml:space="preserve"> Reader lub inny obsługujący format plików .pdf,</w:t>
      </w:r>
    </w:p>
    <w:p w14:paraId="19027BE3"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Szyfrowanie na platformazakupowa.pl odbywa się za pomocą protokołu TLS 1.3.</w:t>
      </w:r>
    </w:p>
    <w:p w14:paraId="25E35EAB" w14:textId="000C27CF" w:rsidR="00C82620" w:rsidRP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Oznaczenie czasu odbioru danych przez platformę zakupową stanowi datę oraz dokładny</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czas (</w:t>
      </w:r>
      <w:proofErr w:type="spellStart"/>
      <w:r w:rsidRPr="001C51FF">
        <w:rPr>
          <w:rFonts w:ascii="Times New Roman" w:hAnsi="Times New Roman" w:cs="Times New Roman"/>
          <w:sz w:val="24"/>
          <w:szCs w:val="24"/>
        </w:rPr>
        <w:t>hh:mm:ss</w:t>
      </w:r>
      <w:proofErr w:type="spellEnd"/>
      <w:r w:rsidRPr="001C51FF">
        <w:rPr>
          <w:rFonts w:ascii="Times New Roman" w:hAnsi="Times New Roman" w:cs="Times New Roman"/>
          <w:sz w:val="24"/>
          <w:szCs w:val="24"/>
        </w:rPr>
        <w:t>) generowany wg. czasu lokalnego serwera synchronizowanego z zegarem</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Głównego Urzędu Miar.</w:t>
      </w:r>
    </w:p>
    <w:p w14:paraId="6B93B778" w14:textId="0C69BD3D" w:rsidR="00C82620" w:rsidRPr="001C51FF" w:rsidRDefault="00C82620">
      <w:pPr>
        <w:pStyle w:val="Akapitzlist"/>
        <w:numPr>
          <w:ilvl w:val="3"/>
          <w:numId w:val="41"/>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Wykonawca, przystępując do niniejszego postępowania o udzielenie zamówienia</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publicznego:</w:t>
      </w:r>
    </w:p>
    <w:p w14:paraId="69B56AE8" w14:textId="1F1F9281" w:rsidR="00C82620" w:rsidRDefault="00C82620">
      <w:pPr>
        <w:pStyle w:val="Akapitzlist"/>
        <w:numPr>
          <w:ilvl w:val="0"/>
          <w:numId w:val="44"/>
        </w:numPr>
        <w:jc w:val="both"/>
        <w:rPr>
          <w:rFonts w:ascii="Times New Roman" w:hAnsi="Times New Roman" w:cs="Times New Roman"/>
          <w:sz w:val="24"/>
          <w:szCs w:val="24"/>
        </w:rPr>
      </w:pPr>
      <w:r w:rsidRPr="00C82620">
        <w:rPr>
          <w:rFonts w:ascii="Times New Roman" w:hAnsi="Times New Roman" w:cs="Times New Roman"/>
          <w:sz w:val="24"/>
          <w:szCs w:val="24"/>
        </w:rPr>
        <w:t>zapoznał się, akceptuje i stosuje warunki korzystania z Platformy zakupowej określone w</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Regulaminie zamieszczonym na stronie internetowej pod linkiem w zakładce „Regulamin"</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oraz uznaje go za wiążący,</w:t>
      </w:r>
    </w:p>
    <w:p w14:paraId="120850FD" w14:textId="0B283432" w:rsidR="00C82620" w:rsidRPr="001C51FF" w:rsidRDefault="00C82620">
      <w:pPr>
        <w:pStyle w:val="Akapitzlist"/>
        <w:numPr>
          <w:ilvl w:val="0"/>
          <w:numId w:val="44"/>
        </w:numPr>
        <w:jc w:val="both"/>
        <w:rPr>
          <w:rFonts w:ascii="Times New Roman" w:hAnsi="Times New Roman" w:cs="Times New Roman"/>
          <w:sz w:val="24"/>
          <w:szCs w:val="24"/>
        </w:rPr>
      </w:pPr>
      <w:r w:rsidRPr="001C51FF">
        <w:rPr>
          <w:rFonts w:ascii="Times New Roman" w:hAnsi="Times New Roman" w:cs="Times New Roman"/>
          <w:sz w:val="24"/>
          <w:szCs w:val="24"/>
        </w:rPr>
        <w:t>zapoznał i stosuje się do Instrukcji składania ofert/wniosków dostępnej na Platformie</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zakupowej w zakładce „Instrukcje” oraz uznaje je za wiążące.</w:t>
      </w:r>
    </w:p>
    <w:p w14:paraId="2362C240" w14:textId="193AEFCF" w:rsidR="00C82620"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nie ponosi odpowiedzialności za złożenie oferty w sposób niezgodny z</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Instrukcją korzystania z Platformy zakupowej, w szczególności za sytuację, gdy</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Zamawiający</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zapozna się z treścią oferty przed upływem terminu składania ofert (np. złożenie oferty w</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zakładce „Wyślij wiadomość do zamawiającego”). Taka oferta zostanie przez Zamawiającego</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odrzucona na podstawie art. 226 ust. 1 pkt 6 ustawy Pzp.</w:t>
      </w:r>
    </w:p>
    <w:p w14:paraId="7AFC010C" w14:textId="578731CD" w:rsidR="00C82620" w:rsidRPr="001C51FF"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informuje, że instrukcje korzystania z Platformy zakupowej dotyczące w</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szczególności logowania, składania wniosków o wyjaśnienie treści SWZ, składania ofert oraz</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innych czynności podejmowanych w niniejszym postępowaniu przy użyciu Platformy</w:t>
      </w:r>
    </w:p>
    <w:p w14:paraId="30C125BE" w14:textId="77777777" w:rsidR="00C82620" w:rsidRPr="00C82620" w:rsidRDefault="00C82620" w:rsidP="00C82620">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zakupowej znajdują się w zakładce „Instrukcje dla Wykonawców" na stronie internetowej</w:t>
      </w:r>
    </w:p>
    <w:p w14:paraId="372BB92F" w14:textId="4CF5E1A9" w:rsidR="00C82620" w:rsidRDefault="00C82620" w:rsidP="00C82620">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20" w:history="1">
        <w:r w:rsidR="001C51FF" w:rsidRPr="002A3741">
          <w:rPr>
            <w:rStyle w:val="Hipercze"/>
            <w:rFonts w:ascii="Times New Roman" w:hAnsi="Times New Roman" w:cs="Times New Roman"/>
            <w:sz w:val="24"/>
            <w:szCs w:val="24"/>
          </w:rPr>
          <w:t>https://platformazakupowa.pl/strona/45-instrukcje</w:t>
        </w:r>
      </w:hyperlink>
      <w:r w:rsidR="001C51FF">
        <w:rPr>
          <w:rFonts w:ascii="Times New Roman" w:hAnsi="Times New Roman" w:cs="Times New Roman"/>
          <w:sz w:val="24"/>
          <w:szCs w:val="24"/>
        </w:rPr>
        <w:t xml:space="preserve"> </w:t>
      </w:r>
    </w:p>
    <w:p w14:paraId="04228395" w14:textId="4A7536CA" w:rsidR="00C82620" w:rsidRDefault="00C82620" w:rsidP="00FF338B">
      <w:pPr>
        <w:pStyle w:val="Akapitzlist"/>
        <w:ind w:left="426"/>
        <w:jc w:val="both"/>
        <w:rPr>
          <w:rFonts w:ascii="Times New Roman" w:hAnsi="Times New Roman" w:cs="Times New Roman"/>
          <w:sz w:val="24"/>
          <w:szCs w:val="24"/>
        </w:rPr>
      </w:pPr>
    </w:p>
    <w:p w14:paraId="3814B548" w14:textId="66755CC2" w:rsidR="00142476" w:rsidRPr="00142476" w:rsidRDefault="00C37841" w:rsidP="006E12A3">
      <w:pPr>
        <w:pStyle w:val="Nagwek1"/>
        <w:jc w:val="both"/>
      </w:pPr>
      <w:bookmarkStart w:id="14"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4"/>
    </w:p>
    <w:p w14:paraId="0559E0CD" w14:textId="24CF1992"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Zamawiający wyznacza następujące osoby do kontaktu z Wykonawcami:</w:t>
      </w:r>
    </w:p>
    <w:p w14:paraId="6411D191" w14:textId="6FAC6105" w:rsidR="00C37841" w:rsidRPr="00142476" w:rsidRDefault="00142476" w:rsidP="00C37841">
      <w:pPr>
        <w:rPr>
          <w:rFonts w:ascii="Times New Roman" w:hAnsi="Times New Roman" w:cs="Times New Roman"/>
          <w:b/>
          <w:bCs/>
          <w:sz w:val="24"/>
          <w:szCs w:val="24"/>
        </w:rPr>
      </w:pPr>
      <w:r>
        <w:rPr>
          <w:rFonts w:ascii="Times New Roman" w:hAnsi="Times New Roman" w:cs="Times New Roman"/>
          <w:b/>
          <w:bCs/>
          <w:sz w:val="24"/>
          <w:szCs w:val="24"/>
        </w:rPr>
        <w:t>Bartosz Strzała – główny specjalista ds. zamówień publicznych, tel. 71 79</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82</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 xml:space="preserve">165, e-mail: </w:t>
      </w:r>
      <w:hyperlink r:id="rId21" w:history="1">
        <w:r w:rsidRPr="00D711A8">
          <w:rPr>
            <w:rStyle w:val="Hipercze"/>
            <w:rFonts w:ascii="Times New Roman" w:hAnsi="Times New Roman" w:cs="Times New Roman"/>
            <w:b/>
            <w:bCs/>
            <w:sz w:val="24"/>
            <w:szCs w:val="24"/>
          </w:rPr>
          <w:t>b.strzala@um.olesnica.pl</w:t>
        </w:r>
      </w:hyperlink>
      <w:r>
        <w:rPr>
          <w:rFonts w:ascii="Times New Roman" w:hAnsi="Times New Roman" w:cs="Times New Roman"/>
          <w:b/>
          <w:bCs/>
          <w:sz w:val="24"/>
          <w:szCs w:val="24"/>
        </w:rPr>
        <w:t xml:space="preserve"> </w:t>
      </w:r>
    </w:p>
    <w:p w14:paraId="1B519F8F" w14:textId="3F745B63" w:rsidR="0007637C" w:rsidRPr="004B0DF8" w:rsidRDefault="0007637C" w:rsidP="0007637C">
      <w:pPr>
        <w:pStyle w:val="Nagwek1"/>
      </w:pPr>
      <w:bookmarkStart w:id="15" w:name="_Toc68987413"/>
      <w:bookmarkStart w:id="16" w:name="_Toc66443290"/>
      <w:r w:rsidRPr="004B0DF8">
        <w:lastRenderedPageBreak/>
        <w:t>X</w:t>
      </w:r>
      <w:r w:rsidR="00686734">
        <w:t>I</w:t>
      </w:r>
      <w:r w:rsidRPr="004B0DF8">
        <w:t>. Podstawy wykluczenia</w:t>
      </w:r>
      <w:bookmarkEnd w:id="15"/>
    </w:p>
    <w:p w14:paraId="2562ED7E" w14:textId="77777777" w:rsidR="0007637C" w:rsidRPr="004B0DF8" w:rsidRDefault="0007637C">
      <w:pPr>
        <w:pStyle w:val="Akapitzlist"/>
        <w:numPr>
          <w:ilvl w:val="0"/>
          <w:numId w:val="4"/>
        </w:numPr>
        <w:ind w:left="426" w:hanging="426"/>
        <w:rPr>
          <w:rFonts w:ascii="Times New Roman" w:hAnsi="Times New Roman" w:cs="Times New Roman"/>
          <w:sz w:val="24"/>
          <w:szCs w:val="24"/>
        </w:rPr>
      </w:pPr>
      <w:r w:rsidRPr="004B0DF8">
        <w:rPr>
          <w:rFonts w:ascii="Times New Roman" w:hAnsi="Times New Roman" w:cs="Times New Roman"/>
          <w:sz w:val="24"/>
          <w:szCs w:val="24"/>
        </w:rPr>
        <w:t>Z postepowania o udzielenie zamówienia wyklucza się̨, z zastrzeżeniem art. 110 ust. 2 pzp, Wykonawcę̨:</w:t>
      </w:r>
    </w:p>
    <w:p w14:paraId="5F3DCB9F"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będącego osobą fizyczną, którego prawomocnie skazano za przestępstwo:</w:t>
      </w:r>
    </w:p>
    <w:p w14:paraId="60B96C39"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udziału w zorganizowanej grupie przestępczej albo związku mającym na celu</w:t>
      </w:r>
      <w:r>
        <w:rPr>
          <w:rFonts w:ascii="Times New Roman" w:hAnsi="Times New Roman" w:cs="Times New Roman"/>
          <w:sz w:val="24"/>
          <w:szCs w:val="24"/>
        </w:rPr>
        <w:t xml:space="preserve"> </w:t>
      </w:r>
      <w:r w:rsidRPr="004B0DF8">
        <w:rPr>
          <w:rFonts w:ascii="Times New Roman" w:hAnsi="Times New Roman" w:cs="Times New Roman"/>
          <w:sz w:val="24"/>
          <w:szCs w:val="24"/>
        </w:rPr>
        <w:t>popełnienie przestępstwa lub przestępstwa skarbowego, o którym mowa w art. 258</w:t>
      </w:r>
      <w:r>
        <w:rPr>
          <w:rFonts w:ascii="Times New Roman" w:hAnsi="Times New Roman" w:cs="Times New Roman"/>
          <w:sz w:val="24"/>
          <w:szCs w:val="24"/>
        </w:rPr>
        <w:t xml:space="preserve"> </w:t>
      </w:r>
      <w:r w:rsidRPr="004B0DF8">
        <w:rPr>
          <w:rFonts w:ascii="Times New Roman" w:hAnsi="Times New Roman" w:cs="Times New Roman"/>
          <w:sz w:val="24"/>
          <w:szCs w:val="24"/>
        </w:rPr>
        <w:t>Kodeksu karnego,</w:t>
      </w:r>
    </w:p>
    <w:p w14:paraId="4479C24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 xml:space="preserve"> handlu ludźmi, o którym mowa w art. 189a Kodeksu karnego,</w:t>
      </w:r>
    </w:p>
    <w:p w14:paraId="0E1E7257"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228–230a, art. 250a Kodeksu karnego lub w art. 46 lub art.</w:t>
      </w:r>
      <w:r>
        <w:rPr>
          <w:rFonts w:ascii="Times New Roman" w:hAnsi="Times New Roman" w:cs="Times New Roman"/>
          <w:sz w:val="24"/>
          <w:szCs w:val="24"/>
        </w:rPr>
        <w:t xml:space="preserve"> </w:t>
      </w:r>
      <w:r w:rsidRPr="004B0DF8">
        <w:rPr>
          <w:rFonts w:ascii="Times New Roman" w:hAnsi="Times New Roman" w:cs="Times New Roman"/>
          <w:sz w:val="24"/>
          <w:szCs w:val="24"/>
        </w:rPr>
        <w:t>48 ustawy z dnia 25 czerwca 2010 r. o sporcie,</w:t>
      </w:r>
    </w:p>
    <w:p w14:paraId="41151998"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finansowania przestępstwa o charakterze terrorystycznym, o którym mowa w art.</w:t>
      </w:r>
      <w:r>
        <w:rPr>
          <w:rFonts w:ascii="Times New Roman" w:hAnsi="Times New Roman" w:cs="Times New Roman"/>
          <w:sz w:val="24"/>
          <w:szCs w:val="24"/>
        </w:rPr>
        <w:t xml:space="preserve"> </w:t>
      </w:r>
      <w:r w:rsidRPr="004B0DF8">
        <w:rPr>
          <w:rFonts w:ascii="Times New Roman" w:hAnsi="Times New Roman" w:cs="Times New Roman"/>
          <w:sz w:val="24"/>
          <w:szCs w:val="24"/>
        </w:rPr>
        <w:t>165a Kodeksu karnego, lub przestępstwo udaremniania lub utrudniania stwierdzenia</w:t>
      </w:r>
      <w:r>
        <w:rPr>
          <w:rFonts w:ascii="Times New Roman" w:hAnsi="Times New Roman" w:cs="Times New Roman"/>
          <w:sz w:val="24"/>
          <w:szCs w:val="24"/>
        </w:rPr>
        <w:t xml:space="preserve"> </w:t>
      </w:r>
      <w:r w:rsidRPr="004B0DF8">
        <w:rPr>
          <w:rFonts w:ascii="Times New Roman" w:hAnsi="Times New Roman" w:cs="Times New Roman"/>
          <w:sz w:val="24"/>
          <w:szCs w:val="24"/>
        </w:rPr>
        <w:t>przestępnego pochodzenia pieniędzy lub ukrywania ich pochodzenia, o którym mowa</w:t>
      </w:r>
      <w:r>
        <w:rPr>
          <w:rFonts w:ascii="Times New Roman" w:hAnsi="Times New Roman" w:cs="Times New Roman"/>
          <w:sz w:val="24"/>
          <w:szCs w:val="24"/>
        </w:rPr>
        <w:t xml:space="preserve"> </w:t>
      </w:r>
      <w:r w:rsidRPr="004B0DF8">
        <w:rPr>
          <w:rFonts w:ascii="Times New Roman" w:hAnsi="Times New Roman" w:cs="Times New Roman"/>
          <w:sz w:val="24"/>
          <w:szCs w:val="24"/>
        </w:rPr>
        <w:t>w art. 299 Kodeksu karnego,</w:t>
      </w:r>
    </w:p>
    <w:p w14:paraId="6183B99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charakterze terrorystycznym, o którym mowa w art. 115 § 20 Kodeksu karnego,</w:t>
      </w:r>
      <w:r>
        <w:rPr>
          <w:rFonts w:ascii="Times New Roman" w:hAnsi="Times New Roman" w:cs="Times New Roman"/>
          <w:sz w:val="24"/>
          <w:szCs w:val="24"/>
        </w:rPr>
        <w:t xml:space="preserve"> </w:t>
      </w:r>
      <w:r w:rsidRPr="004B0DF8">
        <w:rPr>
          <w:rFonts w:ascii="Times New Roman" w:hAnsi="Times New Roman" w:cs="Times New Roman"/>
          <w:sz w:val="24"/>
          <w:szCs w:val="24"/>
        </w:rPr>
        <w:t>lub mające na celu popełnienie tego przestępstwa,</w:t>
      </w:r>
    </w:p>
    <w:p w14:paraId="1573490C"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 xml:space="preserve">pracy małoletnich cudzoziemców, o którym mowa w art. 9 ust. 2 ustawy z dnia 15 czerwca 2012 r. o skutkach powierzania wykonywania pracy cudzoziemcom przebywającym wbrew przepisom na terytorium Rzeczypospolitej Polskiej (Dz. U. poz. 769), </w:t>
      </w:r>
    </w:p>
    <w:p w14:paraId="02C6028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15B3B6D" w14:textId="77777777" w:rsidR="0007637C" w:rsidRPr="004B0DF8"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9 ust. 1 i 3 lub art. 10 ustawy z dnia 15 czerwca 2012 r. o</w:t>
      </w:r>
      <w:r>
        <w:rPr>
          <w:rFonts w:ascii="Times New Roman" w:hAnsi="Times New Roman" w:cs="Times New Roman"/>
          <w:sz w:val="24"/>
          <w:szCs w:val="24"/>
        </w:rPr>
        <w:t xml:space="preserve"> </w:t>
      </w:r>
      <w:r w:rsidRPr="004B0DF8">
        <w:rPr>
          <w:rFonts w:ascii="Times New Roman" w:hAnsi="Times New Roman" w:cs="Times New Roman"/>
          <w:sz w:val="24"/>
          <w:szCs w:val="24"/>
        </w:rPr>
        <w:t>skutkach powierzania wykonywania pracy cudzoziemcom przebywającym wbrew</w:t>
      </w:r>
      <w:r>
        <w:rPr>
          <w:rFonts w:ascii="Times New Roman" w:hAnsi="Times New Roman" w:cs="Times New Roman"/>
          <w:sz w:val="24"/>
          <w:szCs w:val="24"/>
        </w:rPr>
        <w:t xml:space="preserve"> </w:t>
      </w:r>
      <w:r w:rsidRPr="004B0DF8">
        <w:rPr>
          <w:rFonts w:ascii="Times New Roman" w:hAnsi="Times New Roman" w:cs="Times New Roman"/>
          <w:sz w:val="24"/>
          <w:szCs w:val="24"/>
        </w:rPr>
        <w:t>przepisom na terytorium Rzeczypospolitej Polskiej</w:t>
      </w:r>
    </w:p>
    <w:p w14:paraId="2403844B" w14:textId="77777777" w:rsidR="0007637C" w:rsidRPr="0018117E" w:rsidRDefault="0007637C" w:rsidP="0007637C">
      <w:pPr>
        <w:ind w:left="709"/>
        <w:rPr>
          <w:rFonts w:ascii="Times New Roman" w:hAnsi="Times New Roman" w:cs="Times New Roman"/>
          <w:sz w:val="24"/>
          <w:szCs w:val="24"/>
        </w:rPr>
      </w:pPr>
      <w:r w:rsidRPr="0018117E">
        <w:rPr>
          <w:rFonts w:ascii="Times New Roman" w:hAnsi="Times New Roman" w:cs="Times New Roman"/>
          <w:sz w:val="24"/>
          <w:szCs w:val="24"/>
        </w:rPr>
        <w:t>– lub za odpowiedni czyn zabroniony określony w przepisach prawa obcego;</w:t>
      </w:r>
    </w:p>
    <w:p w14:paraId="35F6E47E"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urzędującego członka jego organu zarządzającego lub nadzorczego, wspólnika spółki w spółce jawnej lub partnerskiej albo komplementariusza w spółce</w:t>
      </w:r>
      <w:r>
        <w:rPr>
          <w:rFonts w:ascii="Times New Roman" w:hAnsi="Times New Roman" w:cs="Times New Roman"/>
          <w:sz w:val="24"/>
          <w:szCs w:val="24"/>
        </w:rPr>
        <w:t xml:space="preserve"> </w:t>
      </w:r>
      <w:r w:rsidRPr="004B0DF8">
        <w:rPr>
          <w:rFonts w:ascii="Times New Roman" w:hAnsi="Times New Roman" w:cs="Times New Roman"/>
          <w:sz w:val="24"/>
          <w:szCs w:val="24"/>
        </w:rPr>
        <w:t>komandytowej lub komandytowo-akcyjnej lub prokurenta prawomocnie skazano za</w:t>
      </w:r>
      <w:r>
        <w:rPr>
          <w:rFonts w:ascii="Times New Roman" w:hAnsi="Times New Roman" w:cs="Times New Roman"/>
          <w:sz w:val="24"/>
          <w:szCs w:val="24"/>
        </w:rPr>
        <w:t xml:space="preserve"> </w:t>
      </w:r>
      <w:r w:rsidRPr="004B0DF8">
        <w:rPr>
          <w:rFonts w:ascii="Times New Roman" w:hAnsi="Times New Roman" w:cs="Times New Roman"/>
          <w:sz w:val="24"/>
          <w:szCs w:val="24"/>
        </w:rPr>
        <w:t>przestępstwo, o którym mowa w pkt 1;</w:t>
      </w:r>
    </w:p>
    <w:p w14:paraId="5BA885C2"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w:t>
      </w:r>
      <w:r>
        <w:rPr>
          <w:rFonts w:ascii="Times New Roman" w:hAnsi="Times New Roman" w:cs="Times New Roman"/>
          <w:sz w:val="24"/>
          <w:szCs w:val="24"/>
        </w:rPr>
        <w:t>ą</w:t>
      </w:r>
      <w:r w:rsidRPr="004B0DF8">
        <w:rPr>
          <w:rFonts w:ascii="Times New Roman" w:hAnsi="Times New Roman" w:cs="Times New Roman"/>
          <w:sz w:val="24"/>
          <w:szCs w:val="24"/>
        </w:rPr>
        <w:t>żące porozumienie w sprawie spłaty tych należności;</w:t>
      </w:r>
    </w:p>
    <w:p w14:paraId="6B204CAC"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orzeczono zakaz ubiegania się̨ o zamówienia publiczne;</w:t>
      </w:r>
    </w:p>
    <w:p w14:paraId="512A6396"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lastRenderedPageBreak/>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3ADD29E" w14:textId="77777777" w:rsidR="00431342" w:rsidRDefault="00431342" w:rsidP="00F26873">
      <w:pPr>
        <w:pStyle w:val="Akapitzlist"/>
        <w:ind w:left="426"/>
        <w:jc w:val="both"/>
        <w:rPr>
          <w:rFonts w:ascii="Times New Roman" w:hAnsi="Times New Roman" w:cs="Times New Roman"/>
          <w:sz w:val="24"/>
          <w:szCs w:val="24"/>
        </w:rPr>
      </w:pPr>
    </w:p>
    <w:p w14:paraId="2EBE6701" w14:textId="77777777" w:rsidR="00431342" w:rsidRPr="00431342" w:rsidRDefault="00431342">
      <w:pPr>
        <w:pStyle w:val="Akapitzlist"/>
        <w:numPr>
          <w:ilvl w:val="0"/>
          <w:numId w:val="5"/>
        </w:numPr>
        <w:rPr>
          <w:rFonts w:ascii="Times New Roman" w:hAnsi="Times New Roman" w:cs="Times New Roman"/>
          <w:sz w:val="24"/>
          <w:szCs w:val="24"/>
        </w:rPr>
      </w:pPr>
      <w:r w:rsidRPr="00431342">
        <w:rPr>
          <w:rFonts w:ascii="Times New Roman" w:hAnsi="Times New Roman" w:cs="Times New Roman"/>
          <w:sz w:val="24"/>
          <w:szCs w:val="24"/>
        </w:rPr>
        <w:t>Zgodnie z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14:paraId="5982644F" w14:textId="77777777" w:rsidR="00431342" w:rsidRPr="00431342" w:rsidRDefault="00431342">
      <w:pPr>
        <w:pStyle w:val="Akapitzlist"/>
        <w:numPr>
          <w:ilvl w:val="0"/>
          <w:numId w:val="40"/>
        </w:numPr>
        <w:rPr>
          <w:rFonts w:ascii="Times New Roman" w:hAnsi="Times New Roman" w:cs="Times New Roman"/>
          <w:sz w:val="24"/>
          <w:szCs w:val="24"/>
        </w:rPr>
      </w:pPr>
      <w:r w:rsidRPr="00431342">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A4F0775" w14:textId="77777777" w:rsidR="00431342" w:rsidRPr="00431342" w:rsidRDefault="00431342">
      <w:pPr>
        <w:pStyle w:val="Akapitzlist"/>
        <w:numPr>
          <w:ilvl w:val="0"/>
          <w:numId w:val="40"/>
        </w:numPr>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4DE0EC3" w14:textId="77777777" w:rsidR="00431342" w:rsidRPr="00431342" w:rsidRDefault="00431342">
      <w:pPr>
        <w:pStyle w:val="Akapitzlist"/>
        <w:numPr>
          <w:ilvl w:val="0"/>
          <w:numId w:val="40"/>
        </w:numPr>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EE5741C" w14:textId="38A2A552" w:rsidR="007F2045" w:rsidRPr="007F2045" w:rsidRDefault="007F2045">
      <w:pPr>
        <w:pStyle w:val="Akapitzlist"/>
        <w:numPr>
          <w:ilvl w:val="0"/>
          <w:numId w:val="4"/>
        </w:numPr>
        <w:ind w:left="426" w:hanging="426"/>
        <w:jc w:val="both"/>
        <w:rPr>
          <w:rFonts w:ascii="Times New Roman" w:hAnsi="Times New Roman" w:cs="Times New Roman"/>
          <w:sz w:val="24"/>
          <w:szCs w:val="24"/>
        </w:rPr>
      </w:pPr>
      <w:r w:rsidRPr="007F2045">
        <w:rPr>
          <w:rFonts w:ascii="Times New Roman" w:hAnsi="Times New Roman" w:cs="Times New Roman"/>
          <w:sz w:val="24"/>
          <w:szCs w:val="24"/>
        </w:rPr>
        <w:t>Zamawiający wykluczy wykonawcę na podstawie art. 109 ust. 1 pkt 4 ustawy Pzp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6FA202BE" w:rsidR="0007637C" w:rsidRPr="004B0DF8" w:rsidRDefault="0007637C">
      <w:pPr>
        <w:pStyle w:val="Akapitzlist"/>
        <w:numPr>
          <w:ilvl w:val="0"/>
          <w:numId w:val="4"/>
        </w:numPr>
        <w:ind w:left="426" w:hanging="426"/>
        <w:jc w:val="both"/>
        <w:rPr>
          <w:rFonts w:ascii="Times New Roman" w:hAnsi="Times New Roman" w:cs="Times New Roman"/>
          <w:sz w:val="24"/>
          <w:szCs w:val="24"/>
        </w:rPr>
      </w:pPr>
      <w:r w:rsidRPr="004B0DF8">
        <w:rPr>
          <w:rFonts w:ascii="Times New Roman" w:hAnsi="Times New Roman" w:cs="Times New Roman"/>
          <w:sz w:val="24"/>
          <w:szCs w:val="24"/>
        </w:rPr>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7"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6"/>
      <w:bookmarkEnd w:id="17"/>
    </w:p>
    <w:p w14:paraId="3543A32D" w14:textId="711E8E9C" w:rsidR="008B3316" w:rsidRDefault="00D861B9" w:rsidP="008B3316">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bookmarkStart w:id="18" w:name="_Toc456007417"/>
      <w:bookmarkStart w:id="19" w:name="_Toc456007647"/>
      <w:bookmarkStart w:id="20" w:name="_Toc456085587"/>
      <w:r w:rsidRPr="00D861B9">
        <w:rPr>
          <w:rFonts w:ascii="Times New Roman" w:eastAsia="Times New Roman" w:hAnsi="Times New Roman" w:cs="Times New Roman"/>
          <w:spacing w:val="-2"/>
          <w:sz w:val="24"/>
          <w:szCs w:val="24"/>
        </w:rPr>
        <w:t>O udzielenie niniejszego zamówienia mogą ubiegać się wykonawcy, którzy:</w:t>
      </w:r>
      <w:bookmarkEnd w:id="18"/>
      <w:bookmarkEnd w:id="19"/>
      <w:bookmarkEnd w:id="20"/>
    </w:p>
    <w:p w14:paraId="462BE762" w14:textId="77777777" w:rsidR="0057717A" w:rsidRDefault="0057717A">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bookmarkStart w:id="21" w:name="_Toc456007418"/>
      <w:bookmarkStart w:id="22" w:name="_Toc456007648"/>
      <w:bookmarkStart w:id="23" w:name="_Toc456085588"/>
      <w:r w:rsidRPr="0057717A">
        <w:rPr>
          <w:rFonts w:ascii="Times New Roman" w:eastAsia="Times New Roman" w:hAnsi="Times New Roman" w:cs="Times New Roman"/>
          <w:spacing w:val="-2"/>
          <w:sz w:val="24"/>
          <w:szCs w:val="24"/>
          <w:lang w:eastAsia="ar-SA"/>
        </w:rPr>
        <w:t>nie podlegają wykluczeniu zgodnie z rozdz. XI SIWZ i ogłoszeniem</w:t>
      </w:r>
    </w:p>
    <w:p w14:paraId="2584E9FE" w14:textId="7D4B2087" w:rsidR="00430216" w:rsidRPr="004302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4"/>
          <w:sz w:val="24"/>
          <w:szCs w:val="24"/>
        </w:rPr>
        <w:t>spełniają określone przez Zamawiającego warunki udziału w postępowaniu.</w:t>
      </w:r>
    </w:p>
    <w:p w14:paraId="275D2C94" w14:textId="77777777" w:rsidR="00430216" w:rsidRDefault="00430216" w:rsidP="00430216">
      <w:pPr>
        <w:widowControl w:val="0"/>
        <w:tabs>
          <w:tab w:val="left" w:pos="426"/>
        </w:tabs>
        <w:suppressAutoHyphens/>
        <w:spacing w:after="0" w:line="240" w:lineRule="auto"/>
        <w:jc w:val="both"/>
        <w:rPr>
          <w:rFonts w:ascii="Times New Roman" w:eastAsia="Times New Roman" w:hAnsi="Times New Roman" w:cs="Times New Roman"/>
          <w:spacing w:val="-4"/>
          <w:sz w:val="24"/>
          <w:szCs w:val="24"/>
        </w:rPr>
      </w:pPr>
    </w:p>
    <w:p w14:paraId="7F3EE6E5" w14:textId="72AB0EA1" w:rsidR="008B3316" w:rsidRPr="00430216" w:rsidRDefault="008B3316" w:rsidP="00430216">
      <w:pPr>
        <w:widowControl w:val="0"/>
        <w:tabs>
          <w:tab w:val="left" w:pos="426"/>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Warunki udziału w postępowaniu, opis sposobu dokonywania oceny spełniania tych warunków</w:t>
      </w:r>
    </w:p>
    <w:p w14:paraId="2B2CEA69" w14:textId="751E2895" w:rsidR="008B3316" w:rsidRPr="004302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Wykonawcy ubiegający się o zamówienie publiczne muszą spełniać niżej wymienione warunki udziału w postępowaniu dotyczące:</w:t>
      </w:r>
    </w:p>
    <w:p w14:paraId="75298480" w14:textId="6642E981" w:rsidR="008B3316" w:rsidRDefault="00430216">
      <w:pPr>
        <w:pStyle w:val="Akapitzlist"/>
        <w:widowControl w:val="0"/>
        <w:numPr>
          <w:ilvl w:val="0"/>
          <w:numId w:val="20"/>
        </w:numPr>
        <w:tabs>
          <w:tab w:val="left" w:pos="709"/>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zdolności do występowania w obrocie gospodarczym: </w:t>
      </w:r>
      <w:r>
        <w:rPr>
          <w:rFonts w:ascii="Times New Roman" w:eastAsia="Times New Roman" w:hAnsi="Times New Roman" w:cs="Times New Roman"/>
          <w:spacing w:val="-4"/>
          <w:sz w:val="24"/>
          <w:szCs w:val="24"/>
        </w:rPr>
        <w:t>Zamawiający nie stawia w tym zakresie warunku</w:t>
      </w:r>
    </w:p>
    <w:p w14:paraId="77C201A1" w14:textId="77777777" w:rsidR="00430216" w:rsidRPr="004D75E7" w:rsidRDefault="00430216">
      <w:pPr>
        <w:pStyle w:val="Akapitzlist"/>
        <w:numPr>
          <w:ilvl w:val="0"/>
          <w:numId w:val="20"/>
        </w:numPr>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lastRenderedPageBreak/>
        <w:t xml:space="preserve"> </w:t>
      </w:r>
      <w:r w:rsidR="008B3316" w:rsidRPr="00430216">
        <w:rPr>
          <w:rFonts w:ascii="Times New Roman" w:eastAsia="Times New Roman" w:hAnsi="Times New Roman" w:cs="Times New Roman"/>
          <w:spacing w:val="-4"/>
          <w:sz w:val="24"/>
          <w:szCs w:val="24"/>
        </w:rPr>
        <w:t xml:space="preserve">uprawnień do prowadzenia określonej działalności gospodarczej lub zawodowej, o ile </w:t>
      </w:r>
      <w:r w:rsidR="008B3316" w:rsidRPr="004D75E7">
        <w:rPr>
          <w:rFonts w:ascii="Times New Roman" w:eastAsia="Times New Roman" w:hAnsi="Times New Roman" w:cs="Times New Roman"/>
          <w:spacing w:val="-4"/>
          <w:sz w:val="24"/>
          <w:szCs w:val="24"/>
        </w:rPr>
        <w:t xml:space="preserve">wynika to z odrębnych przepisów: </w:t>
      </w:r>
      <w:r w:rsidRPr="004D75E7">
        <w:rPr>
          <w:rFonts w:ascii="Times New Roman" w:eastAsia="Times New Roman" w:hAnsi="Times New Roman" w:cs="Times New Roman"/>
          <w:spacing w:val="-4"/>
          <w:sz w:val="24"/>
          <w:szCs w:val="24"/>
        </w:rPr>
        <w:t>Zamawiający nie stawia w tym zakresie warunku</w:t>
      </w:r>
    </w:p>
    <w:p w14:paraId="6027C5C2" w14:textId="00930FFA" w:rsidR="0098414D" w:rsidRPr="004D75E7" w:rsidRDefault="00430216">
      <w:pPr>
        <w:pStyle w:val="Akapitzlist"/>
        <w:numPr>
          <w:ilvl w:val="0"/>
          <w:numId w:val="20"/>
        </w:numPr>
        <w:rPr>
          <w:rFonts w:ascii="Times New Roman" w:eastAsia="Times New Roman" w:hAnsi="Times New Roman" w:cs="Times New Roman"/>
          <w:spacing w:val="-4"/>
          <w:sz w:val="24"/>
          <w:szCs w:val="24"/>
        </w:rPr>
      </w:pPr>
      <w:r w:rsidRPr="004D75E7">
        <w:rPr>
          <w:rFonts w:ascii="Times New Roman" w:eastAsia="Times New Roman" w:hAnsi="Times New Roman" w:cs="Times New Roman"/>
          <w:spacing w:val="-4"/>
          <w:sz w:val="24"/>
          <w:szCs w:val="24"/>
        </w:rPr>
        <w:t xml:space="preserve"> </w:t>
      </w:r>
      <w:r w:rsidR="008B3316" w:rsidRPr="004D75E7">
        <w:rPr>
          <w:rFonts w:ascii="Times New Roman" w:eastAsia="Times New Roman" w:hAnsi="Times New Roman" w:cs="Times New Roman"/>
          <w:spacing w:val="-4"/>
          <w:sz w:val="24"/>
          <w:szCs w:val="24"/>
        </w:rPr>
        <w:t xml:space="preserve">sytuacji ekonomicznej lub finansowej:  </w:t>
      </w:r>
      <w:r w:rsidR="005904E3" w:rsidRPr="004D75E7">
        <w:rPr>
          <w:rFonts w:ascii="Times New Roman" w:eastAsia="Times New Roman" w:hAnsi="Times New Roman" w:cs="Times New Roman"/>
          <w:spacing w:val="-4"/>
          <w:sz w:val="24"/>
          <w:szCs w:val="24"/>
        </w:rPr>
        <w:t>Zamawiający nie stawia warunku w tym zakresie.</w:t>
      </w:r>
    </w:p>
    <w:p w14:paraId="2B8DDECB" w14:textId="77777777" w:rsidR="00430216" w:rsidRPr="004D75E7" w:rsidRDefault="008B3316">
      <w:pPr>
        <w:pStyle w:val="Akapitzlist"/>
        <w:widowControl w:val="0"/>
        <w:numPr>
          <w:ilvl w:val="0"/>
          <w:numId w:val="20"/>
        </w:numPr>
        <w:tabs>
          <w:tab w:val="left" w:pos="709"/>
        </w:tabs>
        <w:suppressAutoHyphens/>
        <w:spacing w:after="0" w:line="240" w:lineRule="auto"/>
        <w:jc w:val="both"/>
        <w:rPr>
          <w:rFonts w:ascii="Times New Roman" w:eastAsia="Times New Roman" w:hAnsi="Times New Roman" w:cs="Times New Roman"/>
          <w:spacing w:val="-4"/>
          <w:sz w:val="24"/>
          <w:szCs w:val="24"/>
        </w:rPr>
      </w:pPr>
      <w:r w:rsidRPr="004D75E7">
        <w:rPr>
          <w:rFonts w:ascii="Times New Roman" w:eastAsia="Times New Roman" w:hAnsi="Times New Roman" w:cs="Times New Roman"/>
          <w:spacing w:val="-4"/>
          <w:sz w:val="24"/>
          <w:szCs w:val="24"/>
        </w:rPr>
        <w:t>zdolności technicznej lub zawodowej:</w:t>
      </w:r>
      <w:r w:rsidR="00430216" w:rsidRPr="004D75E7">
        <w:rPr>
          <w:rFonts w:ascii="Times New Roman" w:eastAsia="Times New Roman" w:hAnsi="Times New Roman" w:cs="Times New Roman"/>
          <w:spacing w:val="-4"/>
          <w:sz w:val="24"/>
          <w:szCs w:val="24"/>
        </w:rPr>
        <w:t xml:space="preserve"> </w:t>
      </w:r>
    </w:p>
    <w:p w14:paraId="4C40536F" w14:textId="16B3350B" w:rsidR="0063367F" w:rsidRPr="009D1C5C" w:rsidRDefault="0098414D" w:rsidP="004D75E7">
      <w:pPr>
        <w:pStyle w:val="Akapitzlist"/>
        <w:widowControl w:val="0"/>
        <w:numPr>
          <w:ilvl w:val="0"/>
          <w:numId w:val="21"/>
        </w:numPr>
        <w:suppressAutoHyphens/>
        <w:spacing w:after="0" w:line="240" w:lineRule="auto"/>
        <w:ind w:hanging="371"/>
        <w:jc w:val="both"/>
        <w:rPr>
          <w:rFonts w:ascii="Times New Roman" w:eastAsia="Times New Roman" w:hAnsi="Times New Roman" w:cs="Times New Roman"/>
          <w:spacing w:val="-4"/>
          <w:sz w:val="24"/>
          <w:szCs w:val="24"/>
        </w:rPr>
      </w:pPr>
      <w:r w:rsidRPr="009D1C5C">
        <w:rPr>
          <w:rFonts w:ascii="Times New Roman" w:eastAsia="Times New Roman" w:hAnsi="Times New Roman" w:cs="Times New Roman"/>
          <w:spacing w:val="-4"/>
          <w:sz w:val="24"/>
          <w:szCs w:val="24"/>
        </w:rPr>
        <w:t>Zamawiający uzna, że Wykonawca spełnia warunki udziału w postępowaniu, jeżeli wykaże, że: wykonał w okresie 3 lat przed datą składania ofert –</w:t>
      </w:r>
      <w:r w:rsidR="0063367F" w:rsidRPr="009D1C5C">
        <w:rPr>
          <w:rFonts w:ascii="Times New Roman" w:eastAsia="Times New Roman" w:hAnsi="Times New Roman" w:cs="Times New Roman"/>
          <w:spacing w:val="-4"/>
          <w:sz w:val="24"/>
          <w:szCs w:val="24"/>
        </w:rPr>
        <w:t xml:space="preserve"> </w:t>
      </w:r>
      <w:r w:rsidR="00DE1DC6">
        <w:rPr>
          <w:rFonts w:ascii="Times New Roman" w:eastAsia="Times New Roman" w:hAnsi="Times New Roman" w:cs="Times New Roman"/>
          <w:spacing w:val="-4"/>
          <w:sz w:val="24"/>
          <w:szCs w:val="24"/>
        </w:rPr>
        <w:t>przynajmniej 2</w:t>
      </w:r>
      <w:r w:rsidR="005904E3" w:rsidRPr="009D1C5C">
        <w:rPr>
          <w:rFonts w:ascii="Times New Roman" w:eastAsia="Times New Roman" w:hAnsi="Times New Roman" w:cs="Times New Roman"/>
          <w:spacing w:val="-4"/>
          <w:sz w:val="24"/>
          <w:szCs w:val="24"/>
        </w:rPr>
        <w:t xml:space="preserve"> dokumentacj</w:t>
      </w:r>
      <w:r w:rsidR="0063367F" w:rsidRPr="009D1C5C">
        <w:rPr>
          <w:rFonts w:ascii="Times New Roman" w:eastAsia="Times New Roman" w:hAnsi="Times New Roman" w:cs="Times New Roman"/>
          <w:spacing w:val="-4"/>
          <w:sz w:val="24"/>
          <w:szCs w:val="24"/>
        </w:rPr>
        <w:t>i</w:t>
      </w:r>
      <w:r w:rsidR="005904E3" w:rsidRPr="009D1C5C">
        <w:rPr>
          <w:rFonts w:ascii="Times New Roman" w:eastAsia="Times New Roman" w:hAnsi="Times New Roman" w:cs="Times New Roman"/>
          <w:spacing w:val="-4"/>
          <w:sz w:val="24"/>
          <w:szCs w:val="24"/>
        </w:rPr>
        <w:t xml:space="preserve"> projektow</w:t>
      </w:r>
      <w:r w:rsidR="0063367F" w:rsidRPr="009D1C5C">
        <w:rPr>
          <w:rFonts w:ascii="Times New Roman" w:eastAsia="Times New Roman" w:hAnsi="Times New Roman" w:cs="Times New Roman"/>
          <w:spacing w:val="-4"/>
          <w:sz w:val="24"/>
          <w:szCs w:val="24"/>
        </w:rPr>
        <w:t>ych</w:t>
      </w:r>
      <w:r w:rsidR="005904E3" w:rsidRPr="009D1C5C">
        <w:rPr>
          <w:rFonts w:ascii="Times New Roman" w:eastAsia="Times New Roman" w:hAnsi="Times New Roman" w:cs="Times New Roman"/>
          <w:spacing w:val="-4"/>
          <w:sz w:val="24"/>
          <w:szCs w:val="24"/>
        </w:rPr>
        <w:t xml:space="preserve"> na podstawie któr</w:t>
      </w:r>
      <w:r w:rsidR="0063367F" w:rsidRPr="009D1C5C">
        <w:rPr>
          <w:rFonts w:ascii="Times New Roman" w:eastAsia="Times New Roman" w:hAnsi="Times New Roman" w:cs="Times New Roman"/>
          <w:spacing w:val="-4"/>
          <w:sz w:val="24"/>
          <w:szCs w:val="24"/>
        </w:rPr>
        <w:t>ych</w:t>
      </w:r>
      <w:r w:rsidR="005904E3" w:rsidRPr="009D1C5C">
        <w:rPr>
          <w:rFonts w:ascii="Times New Roman" w:eastAsia="Times New Roman" w:hAnsi="Times New Roman" w:cs="Times New Roman"/>
          <w:spacing w:val="-4"/>
          <w:sz w:val="24"/>
          <w:szCs w:val="24"/>
        </w:rPr>
        <w:t xml:space="preserve"> uzyskano </w:t>
      </w:r>
      <w:r w:rsidR="00EC653C" w:rsidRPr="009D1C5C">
        <w:rPr>
          <w:rFonts w:ascii="Times New Roman" w:eastAsia="Times New Roman" w:hAnsi="Times New Roman" w:cs="Times New Roman"/>
          <w:spacing w:val="-4"/>
          <w:sz w:val="24"/>
          <w:szCs w:val="24"/>
        </w:rPr>
        <w:t>decyzję pozwolenie na budowę lub zgłoszenie</w:t>
      </w:r>
      <w:r w:rsidR="0063367F" w:rsidRPr="009D1C5C">
        <w:rPr>
          <w:rFonts w:ascii="Times New Roman" w:eastAsia="Times New Roman" w:hAnsi="Times New Roman" w:cs="Times New Roman"/>
          <w:spacing w:val="-4"/>
          <w:sz w:val="24"/>
          <w:szCs w:val="24"/>
        </w:rPr>
        <w:t>,</w:t>
      </w:r>
      <w:r w:rsidR="005904E3" w:rsidRPr="009D1C5C">
        <w:rPr>
          <w:rFonts w:ascii="Times New Roman" w:eastAsia="Times New Roman" w:hAnsi="Times New Roman" w:cs="Times New Roman"/>
          <w:spacing w:val="-4"/>
          <w:sz w:val="24"/>
          <w:szCs w:val="24"/>
        </w:rPr>
        <w:t xml:space="preserve"> obejmując</w:t>
      </w:r>
      <w:r w:rsidR="0063367F" w:rsidRPr="009D1C5C">
        <w:rPr>
          <w:rFonts w:ascii="Times New Roman" w:eastAsia="Times New Roman" w:hAnsi="Times New Roman" w:cs="Times New Roman"/>
          <w:spacing w:val="-4"/>
          <w:sz w:val="24"/>
          <w:szCs w:val="24"/>
        </w:rPr>
        <w:t>e</w:t>
      </w:r>
      <w:r w:rsidR="005904E3" w:rsidRPr="009D1C5C">
        <w:rPr>
          <w:rFonts w:ascii="Times New Roman" w:eastAsia="Times New Roman" w:hAnsi="Times New Roman" w:cs="Times New Roman"/>
          <w:spacing w:val="-4"/>
          <w:sz w:val="24"/>
          <w:szCs w:val="24"/>
        </w:rPr>
        <w:t xml:space="preserve"> </w:t>
      </w:r>
      <w:r w:rsidR="0063367F" w:rsidRPr="009D1C5C">
        <w:rPr>
          <w:rFonts w:ascii="Times New Roman" w:eastAsia="Times New Roman" w:hAnsi="Times New Roman" w:cs="Times New Roman"/>
          <w:spacing w:val="-4"/>
          <w:sz w:val="24"/>
          <w:szCs w:val="24"/>
        </w:rPr>
        <w:t xml:space="preserve">łącznie </w:t>
      </w:r>
      <w:r w:rsidR="005904E3" w:rsidRPr="009D1C5C">
        <w:rPr>
          <w:rFonts w:ascii="Times New Roman" w:eastAsia="Times New Roman" w:hAnsi="Times New Roman" w:cs="Times New Roman"/>
          <w:spacing w:val="-4"/>
          <w:sz w:val="24"/>
          <w:szCs w:val="24"/>
        </w:rPr>
        <w:t xml:space="preserve">wykonanie projektu </w:t>
      </w:r>
      <w:r w:rsidR="00EC653C" w:rsidRPr="009D1C5C">
        <w:rPr>
          <w:rFonts w:ascii="Times New Roman" w:eastAsia="Times New Roman" w:hAnsi="Times New Roman" w:cs="Times New Roman"/>
          <w:spacing w:val="-4"/>
          <w:sz w:val="24"/>
          <w:szCs w:val="24"/>
        </w:rPr>
        <w:t>terenu zielonego, parku, skweru wraz z przynajmniej z jednym mostkiem, o wartości</w:t>
      </w:r>
      <w:r w:rsidR="009D1C5C" w:rsidRPr="009D1C5C">
        <w:rPr>
          <w:rFonts w:ascii="Times New Roman" w:eastAsia="Times New Roman" w:hAnsi="Times New Roman" w:cs="Times New Roman"/>
          <w:spacing w:val="-4"/>
          <w:sz w:val="24"/>
          <w:szCs w:val="24"/>
        </w:rPr>
        <w:t xml:space="preserve"> dokumentacji</w:t>
      </w:r>
      <w:r w:rsidR="00EC653C" w:rsidRPr="009D1C5C">
        <w:rPr>
          <w:rFonts w:ascii="Times New Roman" w:eastAsia="Times New Roman" w:hAnsi="Times New Roman" w:cs="Times New Roman"/>
          <w:spacing w:val="-4"/>
          <w:sz w:val="24"/>
          <w:szCs w:val="24"/>
        </w:rPr>
        <w:t xml:space="preserve"> min. </w:t>
      </w:r>
      <w:r w:rsidR="000E2385" w:rsidRPr="009D1C5C">
        <w:rPr>
          <w:rFonts w:ascii="Times New Roman" w:eastAsia="Times New Roman" w:hAnsi="Times New Roman" w:cs="Times New Roman"/>
          <w:spacing w:val="-4"/>
          <w:sz w:val="24"/>
          <w:szCs w:val="24"/>
        </w:rPr>
        <w:t xml:space="preserve">100 tys. </w:t>
      </w:r>
      <w:r w:rsidR="00EC653C" w:rsidRPr="009D1C5C">
        <w:rPr>
          <w:rFonts w:ascii="Times New Roman" w:eastAsia="Times New Roman" w:hAnsi="Times New Roman" w:cs="Times New Roman"/>
          <w:spacing w:val="-4"/>
          <w:sz w:val="24"/>
          <w:szCs w:val="24"/>
        </w:rPr>
        <w:t xml:space="preserve">PLN </w:t>
      </w:r>
      <w:r w:rsidR="00DE1DC6">
        <w:rPr>
          <w:rFonts w:ascii="Times New Roman" w:eastAsia="Times New Roman" w:hAnsi="Times New Roman" w:cs="Times New Roman"/>
          <w:spacing w:val="-4"/>
          <w:sz w:val="24"/>
          <w:szCs w:val="24"/>
        </w:rPr>
        <w:t>każda</w:t>
      </w:r>
    </w:p>
    <w:p w14:paraId="6478774F" w14:textId="263C9727" w:rsidR="004D75E7" w:rsidRPr="009D1C5C" w:rsidRDefault="004D75E7" w:rsidP="004D75E7">
      <w:pPr>
        <w:pStyle w:val="Akapitzlist"/>
        <w:widowControl w:val="0"/>
        <w:numPr>
          <w:ilvl w:val="0"/>
          <w:numId w:val="21"/>
        </w:numPr>
        <w:tabs>
          <w:tab w:val="left" w:pos="709"/>
          <w:tab w:val="left" w:pos="1418"/>
        </w:tabs>
        <w:suppressAutoHyphens/>
        <w:spacing w:after="0" w:line="240" w:lineRule="auto"/>
        <w:jc w:val="both"/>
        <w:rPr>
          <w:rFonts w:ascii="Times New Roman" w:eastAsia="Times New Roman" w:hAnsi="Times New Roman" w:cs="Times New Roman"/>
          <w:spacing w:val="-4"/>
          <w:sz w:val="24"/>
          <w:szCs w:val="24"/>
        </w:rPr>
      </w:pPr>
      <w:r w:rsidRPr="009D1C5C">
        <w:rPr>
          <w:rFonts w:ascii="Times New Roman" w:eastAsia="Times New Roman" w:hAnsi="Times New Roman" w:cs="Times New Roman"/>
          <w:spacing w:val="-4"/>
          <w:sz w:val="24"/>
          <w:szCs w:val="24"/>
        </w:rPr>
        <w:t xml:space="preserve">Wykonawca spełni warunek, jeżeli </w:t>
      </w:r>
      <w:r w:rsidR="00004A21" w:rsidRPr="009D1C5C">
        <w:rPr>
          <w:rFonts w:ascii="Times New Roman" w:eastAsia="Times New Roman" w:hAnsi="Times New Roman" w:cs="Times New Roman"/>
          <w:spacing w:val="-4"/>
          <w:sz w:val="24"/>
          <w:szCs w:val="24"/>
        </w:rPr>
        <w:t>dysponuje (będzie dysponował)</w:t>
      </w:r>
      <w:r w:rsidRPr="009D1C5C">
        <w:rPr>
          <w:rFonts w:ascii="Times New Roman" w:eastAsia="Times New Roman" w:hAnsi="Times New Roman" w:cs="Times New Roman"/>
          <w:spacing w:val="-4"/>
          <w:sz w:val="24"/>
          <w:szCs w:val="24"/>
        </w:rPr>
        <w:t xml:space="preserve"> oraz</w:t>
      </w:r>
      <w:r w:rsidR="00004A21" w:rsidRPr="009D1C5C">
        <w:rPr>
          <w:rFonts w:ascii="Times New Roman" w:eastAsia="Times New Roman" w:hAnsi="Times New Roman" w:cs="Times New Roman"/>
          <w:spacing w:val="-4"/>
          <w:sz w:val="24"/>
          <w:szCs w:val="24"/>
        </w:rPr>
        <w:t xml:space="preserve"> wskaże</w:t>
      </w:r>
      <w:r w:rsidRPr="009D1C5C">
        <w:rPr>
          <w:rFonts w:ascii="Times New Roman" w:eastAsia="Times New Roman" w:hAnsi="Times New Roman" w:cs="Times New Roman"/>
          <w:spacing w:val="-4"/>
          <w:sz w:val="24"/>
          <w:szCs w:val="24"/>
        </w:rPr>
        <w:t xml:space="preserve"> podstaw</w:t>
      </w:r>
      <w:r w:rsidR="00004A21" w:rsidRPr="009D1C5C">
        <w:rPr>
          <w:rFonts w:ascii="Times New Roman" w:eastAsia="Times New Roman" w:hAnsi="Times New Roman" w:cs="Times New Roman"/>
          <w:spacing w:val="-4"/>
          <w:sz w:val="24"/>
          <w:szCs w:val="24"/>
        </w:rPr>
        <w:t>ę</w:t>
      </w:r>
      <w:r w:rsidRPr="009D1C5C">
        <w:rPr>
          <w:rFonts w:ascii="Times New Roman" w:eastAsia="Times New Roman" w:hAnsi="Times New Roman" w:cs="Times New Roman"/>
          <w:spacing w:val="-4"/>
          <w:sz w:val="24"/>
          <w:szCs w:val="24"/>
        </w:rPr>
        <w:t xml:space="preserve"> do dysponowania: </w:t>
      </w:r>
    </w:p>
    <w:p w14:paraId="5BE77246" w14:textId="7C5E7754" w:rsidR="009D1C5C" w:rsidRDefault="009D1C5C">
      <w:pPr>
        <w:pStyle w:val="Akapitzlist"/>
        <w:numPr>
          <w:ilvl w:val="0"/>
          <w:numId w:val="49"/>
        </w:numPr>
        <w:ind w:left="1418" w:hanging="284"/>
        <w:jc w:val="both"/>
        <w:rPr>
          <w:rFonts w:ascii="Times New Roman" w:eastAsia="Times New Roman" w:hAnsi="Times New Roman" w:cs="Times New Roman"/>
          <w:spacing w:val="-4"/>
          <w:sz w:val="24"/>
          <w:szCs w:val="24"/>
        </w:rPr>
      </w:pPr>
      <w:r w:rsidRPr="009D1C5C">
        <w:rPr>
          <w:rFonts w:ascii="Times New Roman" w:eastAsia="Times New Roman" w:hAnsi="Times New Roman" w:cs="Times New Roman"/>
          <w:spacing w:val="-4"/>
          <w:sz w:val="24"/>
          <w:szCs w:val="24"/>
        </w:rPr>
        <w:t>1 osobą z uprawnieniami do projektowania w branży konstrukcyjnej – bez ograniczeń,</w:t>
      </w:r>
    </w:p>
    <w:p w14:paraId="0D9CB39A" w14:textId="4415A643" w:rsidR="00D04460" w:rsidRPr="009D1C5C" w:rsidRDefault="00D04460">
      <w:pPr>
        <w:pStyle w:val="Akapitzlist"/>
        <w:numPr>
          <w:ilvl w:val="0"/>
          <w:numId w:val="49"/>
        </w:numPr>
        <w:ind w:left="1418" w:hanging="284"/>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1 osobą z uprawnieniami hydrotechnicznymi lub melioracyjnymi</w:t>
      </w:r>
    </w:p>
    <w:p w14:paraId="3A7A266F" w14:textId="65026550" w:rsidR="008B3316" w:rsidRPr="00004A21" w:rsidRDefault="008B3316">
      <w:pPr>
        <w:pStyle w:val="Akapitzlist"/>
        <w:widowControl w:val="0"/>
        <w:numPr>
          <w:ilvl w:val="0"/>
          <w:numId w:val="21"/>
        </w:numPr>
        <w:tabs>
          <w:tab w:val="left" w:pos="567"/>
        </w:tabs>
        <w:suppressAutoHyphens/>
        <w:spacing w:after="0" w:line="240" w:lineRule="auto"/>
        <w:jc w:val="both"/>
        <w:rPr>
          <w:rFonts w:ascii="Times New Roman" w:eastAsia="Times New Roman" w:hAnsi="Times New Roman" w:cs="Times New Roman"/>
          <w:spacing w:val="-4"/>
          <w:sz w:val="24"/>
          <w:szCs w:val="24"/>
        </w:rPr>
      </w:pPr>
      <w:r w:rsidRPr="00004A21">
        <w:rPr>
          <w:rFonts w:ascii="Times New Roman" w:eastAsia="Times New Roman" w:hAnsi="Times New Roman" w:cs="Times New Roman"/>
          <w:spacing w:val="-4"/>
          <w:sz w:val="24"/>
          <w:szCs w:val="24"/>
        </w:rPr>
        <w:t>Zamawiający, w stosunku do Wykonawców wspólnie ubiegających się o udzielenie zamówienia, w odniesieniu do warunku dotyczącego zdolności technicznej lub zawodowej</w:t>
      </w:r>
      <w:r w:rsidR="0063367F" w:rsidRPr="00004A21">
        <w:rPr>
          <w:rFonts w:ascii="Times New Roman" w:eastAsia="Times New Roman" w:hAnsi="Times New Roman" w:cs="Times New Roman"/>
          <w:spacing w:val="-4"/>
          <w:sz w:val="24"/>
          <w:szCs w:val="24"/>
        </w:rPr>
        <w:t xml:space="preserve">, </w:t>
      </w:r>
      <w:r w:rsidR="00FE3D6C">
        <w:rPr>
          <w:rFonts w:ascii="Times New Roman" w:eastAsia="Times New Roman" w:hAnsi="Times New Roman" w:cs="Times New Roman"/>
          <w:spacing w:val="-4"/>
          <w:sz w:val="24"/>
          <w:szCs w:val="24"/>
        </w:rPr>
        <w:t xml:space="preserve">dopuszcza </w:t>
      </w:r>
      <w:r w:rsidR="0063367F" w:rsidRPr="00004A21">
        <w:rPr>
          <w:rFonts w:ascii="Times New Roman" w:eastAsia="Times New Roman" w:hAnsi="Times New Roman" w:cs="Times New Roman"/>
          <w:spacing w:val="-4"/>
          <w:sz w:val="24"/>
          <w:szCs w:val="24"/>
        </w:rPr>
        <w:t>wsp</w:t>
      </w:r>
      <w:r w:rsidR="00FE3D6C">
        <w:rPr>
          <w:rFonts w:ascii="Times New Roman" w:eastAsia="Times New Roman" w:hAnsi="Times New Roman" w:cs="Times New Roman"/>
          <w:spacing w:val="-4"/>
          <w:sz w:val="24"/>
          <w:szCs w:val="24"/>
        </w:rPr>
        <w:t>ólne</w:t>
      </w:r>
      <w:r w:rsidR="0063367F" w:rsidRPr="00004A21">
        <w:rPr>
          <w:rFonts w:ascii="Times New Roman" w:eastAsia="Times New Roman" w:hAnsi="Times New Roman" w:cs="Times New Roman"/>
          <w:spacing w:val="-4"/>
          <w:sz w:val="24"/>
          <w:szCs w:val="24"/>
        </w:rPr>
        <w:t xml:space="preserve"> spełnia</w:t>
      </w:r>
      <w:r w:rsidR="00FE3D6C">
        <w:rPr>
          <w:rFonts w:ascii="Times New Roman" w:eastAsia="Times New Roman" w:hAnsi="Times New Roman" w:cs="Times New Roman"/>
          <w:spacing w:val="-4"/>
          <w:sz w:val="24"/>
          <w:szCs w:val="24"/>
        </w:rPr>
        <w:t>nie warunku z ppkt. a powyżej, przy czym</w:t>
      </w:r>
      <w:r w:rsidR="00F44B9B">
        <w:rPr>
          <w:rFonts w:ascii="Times New Roman" w:eastAsia="Times New Roman" w:hAnsi="Times New Roman" w:cs="Times New Roman"/>
          <w:spacing w:val="-4"/>
          <w:sz w:val="24"/>
          <w:szCs w:val="24"/>
        </w:rPr>
        <w:t xml:space="preserve"> nie jest dopuszczalne sumowanie doświadczenia w zakresie branży drogowej oraz nie jest dopuszczalne sumowanie doświadczenia w zakresie wymaganej ilości sieci</w:t>
      </w:r>
      <w:r w:rsidR="004D75E7" w:rsidRPr="00004A21">
        <w:rPr>
          <w:rFonts w:ascii="Times New Roman" w:eastAsia="Times New Roman" w:hAnsi="Times New Roman" w:cs="Times New Roman"/>
          <w:spacing w:val="-4"/>
          <w:sz w:val="24"/>
          <w:szCs w:val="24"/>
        </w:rPr>
        <w:t>, warunek określony w ppkt. b Wykonawcy mogą spełniać wspólnie</w:t>
      </w:r>
    </w:p>
    <w:p w14:paraId="0319E5BE" w14:textId="77777777" w:rsidR="00B3553C" w:rsidRPr="00B3553C" w:rsidRDefault="008B3316">
      <w:pPr>
        <w:pStyle w:val="Akapitzlist"/>
        <w:widowControl w:val="0"/>
        <w:numPr>
          <w:ilvl w:val="0"/>
          <w:numId w:val="20"/>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F751D">
        <w:rPr>
          <w:rFonts w:ascii="Times New Roman" w:eastAsia="Times New Roman" w:hAnsi="Times New Roman" w:cs="Times New Roman"/>
          <w:spacing w:val="-4"/>
          <w:sz w:val="24"/>
          <w:szCs w:val="24"/>
        </w:rPr>
        <w:t>Zamawiający może na każdym etapie postępowania uznać, że Wykonawca</w:t>
      </w:r>
      <w:r w:rsidRPr="00430216">
        <w:rPr>
          <w:rFonts w:ascii="Times New Roman" w:eastAsia="Times New Roman" w:hAnsi="Times New Roman" w:cs="Times New Roman"/>
          <w:spacing w:val="-4"/>
          <w:sz w:val="24"/>
          <w:szCs w:val="24"/>
        </w:rPr>
        <w:t xml:space="preserve">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5F56E6F" w14:textId="226E78B8" w:rsidR="00D861B9" w:rsidRPr="00B7028D" w:rsidRDefault="00D861B9">
      <w:pPr>
        <w:pStyle w:val="Akapitzlist"/>
        <w:widowControl w:val="0"/>
        <w:numPr>
          <w:ilvl w:val="0"/>
          <w:numId w:val="20"/>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7028D">
        <w:rPr>
          <w:rFonts w:ascii="Times New Roman" w:eastAsia="Times New Roman" w:hAnsi="Times New Roman" w:cs="Times New Roman"/>
          <w:spacing w:val="-4"/>
          <w:sz w:val="24"/>
          <w:szCs w:val="24"/>
        </w:rPr>
        <w:t xml:space="preserve">Zgodnie z art. 118 </w:t>
      </w:r>
      <w:r w:rsidR="00B234A1" w:rsidRPr="00B7028D">
        <w:rPr>
          <w:rFonts w:ascii="Times New Roman" w:eastAsia="Times New Roman" w:hAnsi="Times New Roman" w:cs="Times New Roman"/>
          <w:spacing w:val="-4"/>
          <w:sz w:val="24"/>
          <w:szCs w:val="24"/>
        </w:rPr>
        <w:t>pzp</w:t>
      </w:r>
      <w:r w:rsidRPr="00B7028D">
        <w:rPr>
          <w:rFonts w:ascii="Times New Roman" w:eastAsia="Times New Roman" w:hAnsi="Times New Roman" w:cs="Times New Roman"/>
          <w:spacing w:val="-4"/>
          <w:sz w:val="24"/>
          <w:szCs w:val="24"/>
        </w:rPr>
        <w:t>, wykonawca może w celu potwierdzenia spełniania warunków udziału w postępowaniu, polegać na zdolnościach technicznych lub zawodowych lub sytuacji finansowej lub ekonomicznej podmiotów</w:t>
      </w:r>
      <w:r w:rsidRPr="00B7028D">
        <w:rPr>
          <w:rFonts w:ascii="Times New Roman" w:eastAsia="Times New Roman" w:hAnsi="Times New Roman" w:cs="Times New Roman"/>
          <w:spacing w:val="-4"/>
          <w:sz w:val="24"/>
          <w:szCs w:val="24"/>
          <w:lang w:eastAsia="pl-PL"/>
        </w:rPr>
        <w:t xml:space="preserve"> </w:t>
      </w:r>
      <w:r w:rsidRPr="00B7028D">
        <w:rPr>
          <w:rFonts w:ascii="Times New Roman" w:eastAsia="Times New Roman" w:hAnsi="Times New Roman" w:cs="Times New Roman"/>
          <w:spacing w:val="-4"/>
          <w:sz w:val="24"/>
          <w:szCs w:val="24"/>
        </w:rPr>
        <w:t xml:space="preserve">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4" w:name="_Toc66443291"/>
      <w:bookmarkStart w:id="25"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4"/>
      <w:bookmarkEnd w:id="25"/>
    </w:p>
    <w:p w14:paraId="339EC81B" w14:textId="77777777" w:rsidR="004C7061" w:rsidRDefault="004C7061" w:rsidP="00B234A1">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p>
    <w:p w14:paraId="16F7D0BC" w14:textId="77777777" w:rsidR="004C7061" w:rsidRPr="004C7061" w:rsidRDefault="004C7061">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4C7061">
        <w:rPr>
          <w:rFonts w:ascii="Times New Roman" w:eastAsia="Times New Roman" w:hAnsi="Times New Roman" w:cs="Times New Roman"/>
          <w:spacing w:val="-2"/>
          <w:sz w:val="24"/>
          <w:szCs w:val="24"/>
        </w:rPr>
        <w:t>Zamawiający nie zastrzega obowiązku osobistego wykonania przez Wykonawcę kluczowych części Zamówienia.</w:t>
      </w:r>
    </w:p>
    <w:p w14:paraId="21541522" w14:textId="04DFC0E5" w:rsidR="00142476" w:rsidRPr="004C7061" w:rsidRDefault="00D861B9">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D861B9">
        <w:rPr>
          <w:rFonts w:ascii="Times New Roman" w:eastAsia="Times New Roman" w:hAnsi="Times New Roman" w:cs="Times New Roman"/>
          <w:spacing w:val="-2"/>
          <w:sz w:val="24"/>
          <w:szCs w:val="24"/>
        </w:rPr>
        <w:t>Wykonawca może powierzyć wykonanie części zamówienia podwykonawcy.</w:t>
      </w:r>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pacing w:val="-2"/>
          <w:sz w:val="24"/>
          <w:szCs w:val="24"/>
        </w:rPr>
        <w:t xml:space="preserve">Zgodnie z art. 462 ust. 2 </w:t>
      </w:r>
      <w:r w:rsidR="00B234A1" w:rsidRPr="004C7061">
        <w:rPr>
          <w:rFonts w:ascii="Times New Roman" w:eastAsia="Times New Roman" w:hAnsi="Times New Roman" w:cs="Times New Roman"/>
          <w:spacing w:val="-2"/>
          <w:sz w:val="24"/>
          <w:szCs w:val="24"/>
        </w:rPr>
        <w:t>pzp</w:t>
      </w:r>
      <w:r w:rsidRPr="00D861B9">
        <w:rPr>
          <w:rFonts w:ascii="Times New Roman" w:eastAsia="Times New Roman" w:hAnsi="Times New Roman" w:cs="Times New Roman"/>
          <w:spacing w:val="-2"/>
          <w:sz w:val="24"/>
          <w:szCs w:val="24"/>
        </w:rPr>
        <w:t>., zamawiający żąda wskazania przez wykonawcę, w ofercie, części zamówienia, których wykonanie zamierza powierzyć podwykonawcom oraz podania nazw ewentualnych podwykonawców, jeżeli są już znani.</w:t>
      </w:r>
      <w:bookmarkEnd w:id="21"/>
      <w:bookmarkEnd w:id="22"/>
      <w:bookmarkEnd w:id="23"/>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z w:val="24"/>
          <w:szCs w:val="24"/>
          <w:lang w:eastAsia="ar-SA"/>
        </w:rPr>
        <w:t xml:space="preserve">Zgodnie z art. 462 ust. 5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zamawiający może badać, czy nie zachodzą wobec podwykonawcy niebędącego podmiotem udostępniającym zasoby podstawy</w:t>
      </w:r>
      <w:r w:rsidR="00B234A1" w:rsidRPr="004C7061">
        <w:rPr>
          <w:rFonts w:ascii="Times New Roman" w:eastAsia="Times New Roman" w:hAnsi="Times New Roman" w:cs="Times New Roman"/>
          <w:sz w:val="24"/>
          <w:szCs w:val="24"/>
          <w:lang w:eastAsia="ar-SA"/>
        </w:rPr>
        <w:t xml:space="preserve"> </w:t>
      </w:r>
      <w:r w:rsidRPr="00D861B9">
        <w:rPr>
          <w:rFonts w:ascii="Times New Roman" w:eastAsia="Times New Roman" w:hAnsi="Times New Roman" w:cs="Times New Roman"/>
          <w:sz w:val="24"/>
          <w:szCs w:val="24"/>
          <w:lang w:eastAsia="ar-SA"/>
        </w:rPr>
        <w:t xml:space="preserve">wykluczenia, o których mowa w art. 108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xml:space="preserve">. – zamawiający pozostawia sobie takie uprawnienie. Wykonawca na żądanie zamawiającego przedstawia oświadczenie, o którym mowa w art. 125 ust.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w:t>
      </w:r>
      <w:r w:rsidR="00B234A1" w:rsidRPr="004C7061">
        <w:rPr>
          <w:rFonts w:ascii="Times New Roman" w:eastAsia="Times New Roman" w:hAnsi="Times New Roman" w:cs="Times New Roman"/>
          <w:sz w:val="24"/>
          <w:szCs w:val="24"/>
          <w:lang w:eastAsia="ar-SA"/>
        </w:rPr>
        <w:t xml:space="preserve"> </w:t>
      </w:r>
      <w:r w:rsidRPr="004C7061">
        <w:rPr>
          <w:rFonts w:ascii="Times New Roman" w:eastAsia="Times New Roman" w:hAnsi="Times New Roman" w:cs="Times New Roman"/>
          <w:spacing w:val="-6"/>
          <w:sz w:val="24"/>
          <w:szCs w:val="24"/>
          <w:lang w:eastAsia="ar-SA"/>
        </w:rPr>
        <w:t>Jeżeli wobec podwykonawcy zachodzą podstawy wykluczenia, zamawiający żąda, aby</w:t>
      </w:r>
      <w:r w:rsidR="00B234A1" w:rsidRPr="004C7061">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pacing w:val="-6"/>
          <w:sz w:val="24"/>
          <w:szCs w:val="24"/>
          <w:lang w:eastAsia="ar-SA"/>
        </w:rPr>
        <w:t>wykonawca w 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6" w:name="_Toc68987416"/>
      <w:r w:rsidRPr="00731951">
        <w:lastRenderedPageBreak/>
        <w:t>XI</w:t>
      </w:r>
      <w:r w:rsidR="00686734" w:rsidRPr="00731951">
        <w:t>V</w:t>
      </w:r>
      <w:r w:rsidRPr="00731951">
        <w:t>. Podmiotowe i przedmiotowe środki dowodowe.</w:t>
      </w:r>
      <w:bookmarkEnd w:id="26"/>
    </w:p>
    <w:p w14:paraId="568210A7"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Wykonawca zobowiązany jest dołączyć do oferty oświadczenie, że:</w:t>
      </w:r>
      <w:r w:rsidR="00507737">
        <w:rPr>
          <w:rFonts w:ascii="Times New Roman" w:eastAsia="Times New Roman" w:hAnsi="Times New Roman" w:cs="Times New Roman"/>
          <w:bCs/>
          <w:sz w:val="24"/>
          <w:szCs w:val="24"/>
          <w:lang w:eastAsia="pl-PL"/>
        </w:rPr>
        <w:t xml:space="preserve"> </w:t>
      </w:r>
      <w:r w:rsidRPr="00507737">
        <w:rPr>
          <w:rFonts w:ascii="Times New Roman" w:eastAsia="Times New Roman" w:hAnsi="Times New Roman" w:cs="Times New Roman"/>
          <w:bCs/>
          <w:sz w:val="24"/>
          <w:szCs w:val="24"/>
          <w:lang w:eastAsia="pl-PL"/>
        </w:rPr>
        <w:t>nie podlega wykluczeniu z postępowania</w:t>
      </w:r>
      <w:r w:rsidR="00507737">
        <w:rPr>
          <w:rFonts w:ascii="Times New Roman" w:eastAsia="Times New Roman" w:hAnsi="Times New Roman" w:cs="Times New Roman"/>
          <w:bCs/>
          <w:sz w:val="24"/>
          <w:szCs w:val="24"/>
          <w:lang w:eastAsia="pl-PL"/>
        </w:rPr>
        <w:t xml:space="preserve"> oraz </w:t>
      </w:r>
      <w:r w:rsidRPr="00507737">
        <w:rPr>
          <w:rFonts w:ascii="Times New Roman" w:eastAsia="Times New Roman" w:hAnsi="Times New Roman" w:cs="Times New Roman"/>
          <w:bCs/>
          <w:sz w:val="24"/>
          <w:szCs w:val="24"/>
          <w:lang w:eastAsia="pl-PL"/>
        </w:rPr>
        <w:t>spełnia warunki udziału w postępowaniu;</w:t>
      </w:r>
      <w:r w:rsidR="00B3553C" w:rsidRPr="0050773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bCs/>
          <w:sz w:val="24"/>
          <w:szCs w:val="24"/>
          <w:lang w:eastAsia="pl-PL"/>
        </w:rPr>
        <w:t xml:space="preserve">w zakresie wskazanym </w:t>
      </w:r>
      <w:r w:rsidR="00B3553C" w:rsidRPr="00507737">
        <w:rPr>
          <w:rFonts w:ascii="Times New Roman" w:eastAsia="Times New Roman" w:hAnsi="Times New Roman" w:cs="Times New Roman"/>
          <w:bCs/>
          <w:sz w:val="24"/>
          <w:szCs w:val="24"/>
          <w:lang w:eastAsia="pl-PL"/>
        </w:rPr>
        <w:t>w SWZ</w:t>
      </w:r>
    </w:p>
    <w:p w14:paraId="590DC8A1"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Oświadczenie, o którym mowa w </w:t>
      </w:r>
      <w:r w:rsidR="00507737">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1. stanowi dowód potwierdzający brak podstaw wykluczenia i spełnianie warunków udziału w postępowaniu na dzień składania ofert tymczasowo zastępujący wymagane przez Zamawiającego podmiotowe środki dowodowe i winno być złożone zgodnie ze wzorem wg załącznika do SWZ.</w:t>
      </w:r>
    </w:p>
    <w:p w14:paraId="2940CAF9" w14:textId="460215DE" w:rsidR="00FA1614" w:rsidRP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Zamawiający wzywa Wykonawcę, którego oferta została najwyżej oceniona, do złożenia w wyznaczonym terminie, nie krótszym niż 5 dni od dnia wezwania, aktualnych na dzień złożenia podmiotowych środków dowodowych:</w:t>
      </w:r>
    </w:p>
    <w:p w14:paraId="35B76E67" w14:textId="77777777" w:rsidR="00FA1614" w:rsidRPr="00B3553C" w:rsidRDefault="00FA1614">
      <w:pPr>
        <w:numPr>
          <w:ilvl w:val="0"/>
          <w:numId w:val="15"/>
        </w:numPr>
        <w:spacing w:before="120" w:after="0" w:line="240" w:lineRule="auto"/>
        <w:ind w:left="709"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braku podstaw wykluczenia Wykonawcy z udziału w postępowaniu:</w:t>
      </w:r>
    </w:p>
    <w:p w14:paraId="591324E2" w14:textId="1E9FFA47" w:rsidR="00FA1614" w:rsidRPr="00B3553C" w:rsidRDefault="00FA1614">
      <w:pPr>
        <w:numPr>
          <w:ilvl w:val="0"/>
          <w:numId w:val="16"/>
        </w:numPr>
        <w:spacing w:before="120" w:after="0" w:line="240" w:lineRule="auto"/>
        <w:ind w:left="993"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Oświadczenia Wykonawcy, </w:t>
      </w:r>
      <w:r w:rsidRPr="00B3553C">
        <w:rPr>
          <w:rFonts w:ascii="Times New Roman" w:eastAsia="Times New Roman" w:hAnsi="Times New Roman" w:cs="Times New Roman"/>
          <w:bCs/>
          <w:sz w:val="24"/>
          <w:szCs w:val="24"/>
          <w:lang w:eastAsia="pl-PL"/>
        </w:rPr>
        <w:t xml:space="preserve">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518A7">
        <w:rPr>
          <w:rFonts w:ascii="Times New Roman" w:eastAsia="Times New Roman" w:hAnsi="Times New Roman" w:cs="Times New Roman"/>
          <w:bCs/>
          <w:sz w:val="24"/>
          <w:szCs w:val="24"/>
          <w:lang w:eastAsia="pl-PL"/>
        </w:rPr>
        <w:t xml:space="preserve">– według załącznika </w:t>
      </w:r>
      <w:r w:rsidR="000925CC" w:rsidRPr="006518A7">
        <w:rPr>
          <w:rFonts w:ascii="Times New Roman" w:eastAsia="Times New Roman" w:hAnsi="Times New Roman" w:cs="Times New Roman"/>
          <w:bCs/>
          <w:sz w:val="24"/>
          <w:szCs w:val="24"/>
          <w:lang w:eastAsia="pl-PL"/>
        </w:rPr>
        <w:t xml:space="preserve">nr </w:t>
      </w:r>
      <w:r w:rsidR="00FE3D6C">
        <w:rPr>
          <w:rFonts w:ascii="Times New Roman" w:eastAsia="Times New Roman" w:hAnsi="Times New Roman" w:cs="Times New Roman"/>
          <w:bCs/>
          <w:sz w:val="24"/>
          <w:szCs w:val="24"/>
          <w:lang w:eastAsia="pl-PL"/>
        </w:rPr>
        <w:t>7</w:t>
      </w:r>
      <w:r w:rsidR="000925CC" w:rsidRPr="006518A7">
        <w:rPr>
          <w:rFonts w:ascii="Times New Roman" w:eastAsia="Times New Roman" w:hAnsi="Times New Roman" w:cs="Times New Roman"/>
          <w:bCs/>
          <w:sz w:val="24"/>
          <w:szCs w:val="24"/>
          <w:lang w:eastAsia="pl-PL"/>
        </w:rPr>
        <w:t xml:space="preserve"> </w:t>
      </w:r>
      <w:r w:rsidRPr="006518A7">
        <w:rPr>
          <w:rFonts w:ascii="Times New Roman" w:eastAsia="Times New Roman" w:hAnsi="Times New Roman" w:cs="Times New Roman"/>
          <w:bCs/>
          <w:sz w:val="24"/>
          <w:szCs w:val="24"/>
          <w:lang w:eastAsia="pl-PL"/>
        </w:rPr>
        <w:t>do SWZ;</w:t>
      </w:r>
    </w:p>
    <w:p w14:paraId="4E7AC62C" w14:textId="77777777" w:rsidR="00FA1614" w:rsidRPr="00B3553C" w:rsidRDefault="00FA1614">
      <w:pPr>
        <w:numPr>
          <w:ilvl w:val="0"/>
          <w:numId w:val="16"/>
        </w:numPr>
        <w:spacing w:before="120" w:after="0" w:line="240" w:lineRule="auto"/>
        <w:ind w:left="993"/>
        <w:jc w:val="both"/>
        <w:rPr>
          <w:rFonts w:ascii="Times New Roman" w:eastAsia="Times New Roman" w:hAnsi="Times New Roman" w:cs="Times New Roman"/>
          <w:bCs/>
          <w:sz w:val="24"/>
          <w:szCs w:val="24"/>
          <w:lang w:eastAsia="pl-PL"/>
        </w:rPr>
      </w:pPr>
      <w:r w:rsidRPr="006E25E2">
        <w:rPr>
          <w:rFonts w:ascii="Times New Roman" w:eastAsia="Times New Roman" w:hAnsi="Times New Roman" w:cs="Times New Roman"/>
          <w:b/>
          <w:sz w:val="24"/>
          <w:szCs w:val="24"/>
          <w:lang w:eastAsia="pl-PL"/>
        </w:rPr>
        <w:t>Odpisu lub informacji z Krajowego Rejestru Sądowego lub z Centralnej Ewidencji i Informacji o Działalności Gospodarczej</w:t>
      </w:r>
      <w:r w:rsidRPr="006E25E2">
        <w:rPr>
          <w:rFonts w:ascii="Times New Roman" w:eastAsia="Times New Roman" w:hAnsi="Times New Roman" w:cs="Times New Roman"/>
          <w:bCs/>
          <w:sz w:val="24"/>
          <w:szCs w:val="24"/>
          <w:lang w:eastAsia="pl-PL"/>
        </w:rPr>
        <w:t>, w zakresie art. 109 ust. 1 pkt 4 ustawy Pzp, sporządzonych nie wcześniej niż 3 miesiące przed jej</w:t>
      </w:r>
      <w:r w:rsidRPr="00B3553C">
        <w:rPr>
          <w:rFonts w:ascii="Times New Roman" w:eastAsia="Times New Roman" w:hAnsi="Times New Roman" w:cs="Times New Roman"/>
          <w:bCs/>
          <w:sz w:val="24"/>
          <w:szCs w:val="24"/>
          <w:lang w:eastAsia="pl-PL"/>
        </w:rPr>
        <w:t xml:space="preserve"> złożeniem, jeżeli odrębne przepisy wymagają wpisu do rejestru lub ewidencji;</w:t>
      </w:r>
    </w:p>
    <w:p w14:paraId="5711582E" w14:textId="2B2CBD33" w:rsidR="00FA1614" w:rsidRPr="00B3553C" w:rsidRDefault="00FA1614">
      <w:pPr>
        <w:numPr>
          <w:ilvl w:val="0"/>
          <w:numId w:val="17"/>
        </w:numPr>
        <w:spacing w:before="120" w:after="0" w:line="240" w:lineRule="auto"/>
        <w:ind w:left="851" w:hanging="425"/>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spełniania przez Wykonawcę warunków udziału w postępowaniu</w:t>
      </w:r>
      <w:r w:rsidR="00E8489C">
        <w:rPr>
          <w:rFonts w:ascii="Times New Roman" w:eastAsia="Times New Roman" w:hAnsi="Times New Roman" w:cs="Times New Roman"/>
          <w:bCs/>
          <w:sz w:val="24"/>
          <w:szCs w:val="24"/>
          <w:lang w:eastAsia="pl-PL"/>
        </w:rPr>
        <w:t xml:space="preserve"> określonych w rozdz. XII SWZ</w:t>
      </w:r>
      <w:r w:rsidRPr="00B3553C">
        <w:rPr>
          <w:rFonts w:ascii="Times New Roman" w:eastAsia="Times New Roman" w:hAnsi="Times New Roman" w:cs="Times New Roman"/>
          <w:bCs/>
          <w:sz w:val="24"/>
          <w:szCs w:val="24"/>
          <w:lang w:eastAsia="pl-PL"/>
        </w:rPr>
        <w:t>:</w:t>
      </w:r>
    </w:p>
    <w:p w14:paraId="4F70C084" w14:textId="0580291E" w:rsidR="00FA1614" w:rsidRPr="00004A21" w:rsidRDefault="00DA2948">
      <w:pPr>
        <w:numPr>
          <w:ilvl w:val="0"/>
          <w:numId w:val="18"/>
        </w:numPr>
        <w:spacing w:before="120" w:after="0" w:line="240" w:lineRule="auto"/>
        <w:jc w:val="both"/>
        <w:rPr>
          <w:rFonts w:ascii="Times New Roman" w:eastAsia="Times New Roman" w:hAnsi="Times New Roman" w:cs="Times New Roman"/>
          <w:bCs/>
          <w:sz w:val="24"/>
          <w:szCs w:val="24"/>
          <w:lang w:eastAsia="pl-PL"/>
        </w:rPr>
      </w:pPr>
      <w:r w:rsidRPr="00004A21">
        <w:rPr>
          <w:rFonts w:ascii="Times New Roman" w:eastAsia="Times New Roman" w:hAnsi="Times New Roman" w:cs="Times New Roman"/>
          <w:b/>
          <w:sz w:val="24"/>
          <w:szCs w:val="24"/>
          <w:lang w:eastAsia="pl-PL"/>
        </w:rPr>
        <w:t xml:space="preserve">wykazu usług wykonanych, a w przypadku świadczeń powtarzających się lub ciągłych również wykonywanych, </w:t>
      </w:r>
      <w:r w:rsidRPr="00004A21">
        <w:rPr>
          <w:rFonts w:ascii="Times New Roman" w:eastAsia="Times New Roman" w:hAnsi="Times New Roman" w:cs="Times New Roman"/>
          <w:bCs/>
          <w:sz w:val="24"/>
          <w:szCs w:val="24"/>
          <w:lang w:eastAsia="pl-PL"/>
        </w:rPr>
        <w:t xml:space="preserve">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FA1614" w:rsidRPr="00004A21">
        <w:rPr>
          <w:rFonts w:ascii="Times New Roman" w:eastAsia="Times New Roman" w:hAnsi="Times New Roman" w:cs="Times New Roman"/>
          <w:sz w:val="24"/>
          <w:szCs w:val="24"/>
          <w:lang w:eastAsia="pl-PL"/>
        </w:rPr>
        <w:t xml:space="preserve">– według załącznika </w:t>
      </w:r>
      <w:r w:rsidR="00CC07C9" w:rsidRPr="00004A21">
        <w:rPr>
          <w:rFonts w:ascii="Times New Roman" w:eastAsia="Times New Roman" w:hAnsi="Times New Roman" w:cs="Times New Roman"/>
          <w:sz w:val="24"/>
          <w:szCs w:val="24"/>
          <w:lang w:eastAsia="pl-PL"/>
        </w:rPr>
        <w:t xml:space="preserve">nr 4 </w:t>
      </w:r>
      <w:r w:rsidR="00FA1614" w:rsidRPr="00004A21">
        <w:rPr>
          <w:rFonts w:ascii="Times New Roman" w:eastAsia="Times New Roman" w:hAnsi="Times New Roman" w:cs="Times New Roman"/>
          <w:sz w:val="24"/>
          <w:szCs w:val="24"/>
          <w:lang w:eastAsia="pl-PL"/>
        </w:rPr>
        <w:t>do SWZ</w:t>
      </w:r>
      <w:r w:rsidR="00FA1614" w:rsidRPr="00004A21">
        <w:rPr>
          <w:rFonts w:ascii="Times New Roman" w:eastAsia="Times New Roman" w:hAnsi="Times New Roman" w:cs="Times New Roman"/>
          <w:bCs/>
          <w:sz w:val="24"/>
          <w:szCs w:val="24"/>
          <w:lang w:eastAsia="pl-PL"/>
        </w:rPr>
        <w:t>;</w:t>
      </w:r>
    </w:p>
    <w:p w14:paraId="72220B31" w14:textId="77777777" w:rsidR="00004A21" w:rsidRPr="00B3553C" w:rsidRDefault="00004A21" w:rsidP="00004A21">
      <w:pPr>
        <w:numPr>
          <w:ilvl w:val="0"/>
          <w:numId w:val="18"/>
        </w:numPr>
        <w:spacing w:before="120" w:after="0" w:line="240" w:lineRule="auto"/>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Wykaz</w:t>
      </w:r>
      <w:r>
        <w:rPr>
          <w:rFonts w:ascii="Times New Roman" w:eastAsia="Times New Roman" w:hAnsi="Times New Roman" w:cs="Times New Roman"/>
          <w:b/>
          <w:sz w:val="24"/>
          <w:szCs w:val="24"/>
          <w:lang w:eastAsia="pl-PL"/>
        </w:rPr>
        <w:t>u</w:t>
      </w:r>
      <w:r w:rsidRPr="00B3553C">
        <w:rPr>
          <w:rFonts w:ascii="Times New Roman" w:eastAsia="Times New Roman" w:hAnsi="Times New Roman" w:cs="Times New Roman"/>
          <w:b/>
          <w:sz w:val="24"/>
          <w:szCs w:val="24"/>
          <w:lang w:eastAsia="pl-PL"/>
        </w:rPr>
        <w:t xml:space="preserve"> osób</w:t>
      </w:r>
      <w:r w:rsidRPr="00B3553C">
        <w:rPr>
          <w:rFonts w:ascii="Times New Roman" w:eastAsia="Times New Roman" w:hAnsi="Times New Roman" w:cs="Times New Roman"/>
          <w:bCs/>
          <w:sz w:val="24"/>
          <w:szCs w:val="24"/>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3553C">
        <w:rPr>
          <w:rFonts w:ascii="Times New Roman" w:eastAsia="Times New Roman" w:hAnsi="Times New Roman" w:cs="Times New Roman"/>
          <w:bCs/>
          <w:sz w:val="24"/>
          <w:szCs w:val="24"/>
          <w:lang w:eastAsia="pl-PL"/>
        </w:rPr>
        <w:softHyphen/>
      </w:r>
      <w:r w:rsidRPr="00B3553C">
        <w:rPr>
          <w:rFonts w:ascii="Times New Roman" w:eastAsia="Times New Roman" w:hAnsi="Times New Roman" w:cs="Times New Roman"/>
          <w:sz w:val="24"/>
          <w:szCs w:val="24"/>
          <w:lang w:eastAsia="pl-PL"/>
        </w:rPr>
        <w:t xml:space="preserve">– według załącznika </w:t>
      </w:r>
      <w:r>
        <w:rPr>
          <w:rFonts w:ascii="Times New Roman" w:eastAsia="Times New Roman" w:hAnsi="Times New Roman" w:cs="Times New Roman"/>
          <w:sz w:val="24"/>
          <w:szCs w:val="24"/>
          <w:lang w:eastAsia="pl-PL"/>
        </w:rPr>
        <w:t xml:space="preserve">nr 5 </w:t>
      </w:r>
      <w:r w:rsidRPr="00B3553C">
        <w:rPr>
          <w:rFonts w:ascii="Times New Roman" w:eastAsia="Times New Roman" w:hAnsi="Times New Roman" w:cs="Times New Roman"/>
          <w:sz w:val="24"/>
          <w:szCs w:val="24"/>
          <w:lang w:eastAsia="pl-PL"/>
        </w:rPr>
        <w:t>do SWZ</w:t>
      </w:r>
      <w:r w:rsidRPr="00B3553C">
        <w:rPr>
          <w:rFonts w:ascii="Times New Roman" w:eastAsia="Times New Roman" w:hAnsi="Times New Roman" w:cs="Times New Roman"/>
          <w:bCs/>
          <w:sz w:val="24"/>
          <w:szCs w:val="24"/>
          <w:lang w:eastAsia="pl-PL"/>
        </w:rPr>
        <w:t>;</w:t>
      </w:r>
    </w:p>
    <w:p w14:paraId="3358D4C1"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942E6B" w14:textId="77777777" w:rsid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3. ppkt 1 lit. b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p>
    <w:p w14:paraId="4669FC43" w14:textId="77777777"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Jeżeli w kraju, w którym Wykonawca ma siedzibę lub miejsce zamieszkania, nie wydaje się dokumentów, o których mowa w </w:t>
      </w:r>
      <w:r w:rsidR="00024ADD">
        <w:rPr>
          <w:rFonts w:ascii="Times New Roman" w:eastAsia="Times New Roman" w:hAnsi="Times New Roman" w:cs="Times New Roman"/>
          <w:sz w:val="24"/>
          <w:szCs w:val="24"/>
          <w:lang w:eastAsia="pl-PL"/>
        </w:rPr>
        <w:t xml:space="preserve">ust. </w:t>
      </w:r>
      <w:r w:rsidRPr="00024ADD">
        <w:rPr>
          <w:rFonts w:ascii="Times New Roman" w:eastAsia="Times New Roman" w:hAnsi="Times New Roman" w:cs="Times New Roman"/>
          <w:sz w:val="24"/>
          <w:szCs w:val="24"/>
          <w:lang w:eastAsia="pl-PL"/>
        </w:rPr>
        <w:t xml:space="preserve">5.,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w:t>
      </w:r>
      <w:r w:rsidR="00024ADD">
        <w:rPr>
          <w:rFonts w:ascii="Times New Roman" w:eastAsia="Times New Roman" w:hAnsi="Times New Roman" w:cs="Times New Roman"/>
          <w:sz w:val="24"/>
          <w:szCs w:val="24"/>
          <w:lang w:eastAsia="pl-PL"/>
        </w:rPr>
        <w:t xml:space="preserve">ust. </w:t>
      </w:r>
      <w:r w:rsidRPr="00024ADD">
        <w:rPr>
          <w:rFonts w:ascii="Times New Roman" w:eastAsia="Times New Roman" w:hAnsi="Times New Roman" w:cs="Times New Roman"/>
          <w:sz w:val="24"/>
          <w:szCs w:val="24"/>
          <w:lang w:eastAsia="pl-PL"/>
        </w:rPr>
        <w:t>5.</w:t>
      </w:r>
    </w:p>
    <w:p w14:paraId="6F63D1DE" w14:textId="77777777"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Wykonawca nie jest zobowiązany do złożenia podmiotowych środków dowodowych, które Zamawiający posiada, jeżeli Wykonawca wskaże te środki (poprzez podanie nr referencyjnego postępowania lub nazwy postępowania) oraz potwierdzi ich prawidłowość i aktualność.</w:t>
      </w:r>
    </w:p>
    <w:p w14:paraId="1EBC8504" w14:textId="77777777"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024ADD">
        <w:rPr>
          <w:rFonts w:ascii="Times New Roman" w:eastAsia="Times New Roman" w:hAnsi="Times New Roman" w:cs="Times New Roman"/>
          <w:i/>
          <w:iCs/>
          <w:sz w:val="24"/>
          <w:szCs w:val="24"/>
          <w:lang w:eastAsia="pl-PL"/>
        </w:rPr>
        <w:t>w sprawie podmiotowych środków dowodowych oraz innych dokumentów lub oświadczeń, jakich może żądać zamawiający od wykonawcy</w:t>
      </w:r>
      <w:r w:rsidRPr="00024ADD">
        <w:rPr>
          <w:rFonts w:ascii="Times New Roman" w:eastAsia="Times New Roman" w:hAnsi="Times New Roman" w:cs="Times New Roman"/>
          <w:sz w:val="24"/>
          <w:szCs w:val="24"/>
          <w:lang w:eastAsia="pl-PL"/>
        </w:rPr>
        <w:t xml:space="preserve"> (Dz. U. poz. 2415) oraz przepisy Rozporządzenia Prezesa Rady Ministrów z dnia 30 grudnia 2020 r. </w:t>
      </w:r>
      <w:r w:rsidRPr="00024ADD">
        <w:rPr>
          <w:rFonts w:ascii="Times New Roman" w:eastAsia="Times New Roman" w:hAnsi="Times New Roman" w:cs="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r w:rsidRPr="00024ADD">
        <w:rPr>
          <w:rFonts w:ascii="Times New Roman" w:eastAsia="Times New Roman" w:hAnsi="Times New Roman" w:cs="Times New Roman"/>
          <w:sz w:val="24"/>
          <w:szCs w:val="24"/>
          <w:lang w:eastAsia="pl-PL"/>
        </w:rPr>
        <w:t xml:space="preserve"> (Dz. U. poz. 2452).</w:t>
      </w:r>
    </w:p>
    <w:p w14:paraId="2641640E" w14:textId="04DF0FA9" w:rsidR="006E3843" w:rsidRPr="006E3843" w:rsidRDefault="006E3843">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u w:val="single"/>
          <w:lang w:eastAsia="pl-PL"/>
        </w:rPr>
      </w:pPr>
      <w:r w:rsidRPr="006E3843">
        <w:rPr>
          <w:rFonts w:ascii="Times New Roman" w:eastAsia="Times New Roman" w:hAnsi="Times New Roman" w:cs="Times New Roman"/>
          <w:bCs/>
          <w:sz w:val="24"/>
          <w:szCs w:val="24"/>
          <w:u w:val="single"/>
          <w:lang w:eastAsia="pl-PL"/>
        </w:rPr>
        <w:t>Przedmiotowe środki dowodowe – nie dotyczy</w:t>
      </w:r>
      <w:r>
        <w:rPr>
          <w:rFonts w:ascii="Times New Roman" w:eastAsia="Times New Roman" w:hAnsi="Times New Roman" w:cs="Times New Roman"/>
          <w:bCs/>
          <w:sz w:val="24"/>
          <w:szCs w:val="24"/>
          <w:u w:val="single"/>
          <w:lang w:eastAsia="pl-PL"/>
        </w:rPr>
        <w:t>.</w:t>
      </w:r>
    </w:p>
    <w:p w14:paraId="6C1DC940" w14:textId="1830E156" w:rsidR="00507737" w:rsidRPr="00024ADD" w:rsidRDefault="00507737">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Poleganie na zdolnościach podmiotów udostępniających zasoby oraz wykonawcy wspólnie ubiegający się o zamówienie (spółki cywilne, konsorcja itd.)</w:t>
      </w:r>
    </w:p>
    <w:p w14:paraId="5661E75B" w14:textId="7AA3D713" w:rsidR="00507737" w:rsidRDefault="00507737">
      <w:pPr>
        <w:pStyle w:val="Akapitzlist"/>
        <w:numPr>
          <w:ilvl w:val="0"/>
          <w:numId w:val="30"/>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Wykonawca może w celu potwierdzenia spełniania warunków udziału w postępowaniu, w stosownych sytuacjach oraz w odniesieniu do konkretnego </w:t>
      </w:r>
      <w:r w:rsidRPr="00507737">
        <w:rPr>
          <w:rFonts w:ascii="Times New Roman" w:eastAsia="Times New Roman" w:hAnsi="Times New Roman" w:cs="Times New Roman"/>
          <w:sz w:val="24"/>
          <w:szCs w:val="24"/>
          <w:lang w:eastAsia="pl-PL"/>
        </w:rPr>
        <w:lastRenderedPageBreak/>
        <w:t>zamówienia, lub jego części, polegać na zdolnościach technicznych lub zawodowych lub sytuacji finansowej lub ekonomicznej podmiotów udostępniających zasoby, niezależnie od charakteru prawnego łączących go z nim stosunków prawnych.</w:t>
      </w:r>
    </w:p>
    <w:p w14:paraId="4CBF36B1" w14:textId="714EF994" w:rsidR="00507737" w:rsidRDefault="00507737">
      <w:pPr>
        <w:pStyle w:val="Akapitzlist"/>
        <w:numPr>
          <w:ilvl w:val="0"/>
          <w:numId w:val="30"/>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w:t>
      </w:r>
      <w:r w:rsidR="00EF4147">
        <w:rPr>
          <w:rFonts w:ascii="Times New Roman" w:eastAsia="Times New Roman" w:hAnsi="Times New Roman" w:cs="Times New Roman"/>
          <w:sz w:val="24"/>
          <w:szCs w:val="24"/>
          <w:lang w:eastAsia="pl-PL"/>
        </w:rPr>
        <w:t xml:space="preserve"> </w:t>
      </w:r>
      <w:r w:rsidR="00EF4147" w:rsidRPr="00CC07C9">
        <w:rPr>
          <w:rFonts w:ascii="Times New Roman" w:eastAsia="Times New Roman" w:hAnsi="Times New Roman" w:cs="Times New Roman"/>
          <w:sz w:val="24"/>
          <w:szCs w:val="24"/>
          <w:lang w:eastAsia="pl-PL"/>
        </w:rPr>
        <w:t xml:space="preserve">(wg wzoru z załącznika nr </w:t>
      </w:r>
      <w:r w:rsidR="00FE3D6C">
        <w:rPr>
          <w:rFonts w:ascii="Times New Roman" w:eastAsia="Times New Roman" w:hAnsi="Times New Roman" w:cs="Times New Roman"/>
          <w:sz w:val="24"/>
          <w:szCs w:val="24"/>
          <w:lang w:eastAsia="pl-PL"/>
        </w:rPr>
        <w:t>6</w:t>
      </w:r>
      <w:r w:rsidR="00EF4147" w:rsidRPr="00CC07C9">
        <w:rPr>
          <w:rFonts w:ascii="Times New Roman" w:eastAsia="Times New Roman" w:hAnsi="Times New Roman" w:cs="Times New Roman"/>
          <w:sz w:val="24"/>
          <w:szCs w:val="24"/>
          <w:lang w:eastAsia="pl-PL"/>
        </w:rPr>
        <w:t xml:space="preserve"> do SIWZ)</w:t>
      </w:r>
      <w:r w:rsidR="00EF414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sz w:val="24"/>
          <w:szCs w:val="24"/>
          <w:lang w:eastAsia="pl-PL"/>
        </w:rPr>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pPr>
        <w:pStyle w:val="Akapitzlist"/>
        <w:numPr>
          <w:ilvl w:val="0"/>
          <w:numId w:val="30"/>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pPr>
        <w:pStyle w:val="Akapitzlist"/>
        <w:numPr>
          <w:ilvl w:val="0"/>
          <w:numId w:val="31"/>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zakres dostępnych wykonawcy zasobów podmiotu udostępniającego zasoby;</w:t>
      </w:r>
    </w:p>
    <w:p w14:paraId="07DA5941" w14:textId="63AE7C82" w:rsidR="00507737" w:rsidRPr="00507737" w:rsidRDefault="00507737">
      <w:pPr>
        <w:pStyle w:val="Akapitzlist"/>
        <w:numPr>
          <w:ilvl w:val="0"/>
          <w:numId w:val="31"/>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E9EC14B" w14:textId="24DE1F02" w:rsidR="00507737" w:rsidRPr="00507737" w:rsidRDefault="00507737">
      <w:pPr>
        <w:pStyle w:val="Akapitzlist"/>
        <w:numPr>
          <w:ilvl w:val="0"/>
          <w:numId w:val="31"/>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art. 125 ust. 1 ustawy Pzp także oświadczenie podmiotu udostępniającego zasoby, potwierdzający brak podstaw wykluczenia tego podmiotu oraz odpowiednio spełnianie warunków udziału w postępowaniu, w zakresie, w jakim Wykonawca powołuje się na jego zasoby.</w:t>
      </w:r>
    </w:p>
    <w:p w14:paraId="7850A4FF" w14:textId="7B9558F8"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Na wezwanie Zamawiającego Wykonawca, który polega na zdolnościach technicznych lub zawodowych lub sytuacji finansowej lub ekonomicznej podmiotów udostępniających zasoby na zasadach określonych w art. 118 ustawy Pzp, zobowiązany jest do przedstawienia podmiotowych środków dowodowych, o których mowa w pkt 3. ppkt 1 lit. b, dotyczących tych podmiotów, potwierdzających, że nie zachodzą wobec tych podmiotów podstawy wykluczenia z postępowania.</w:t>
      </w:r>
    </w:p>
    <w:p w14:paraId="0FBE0E94"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lastRenderedPageBreak/>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Pr>
          <w:rFonts w:ascii="Times New Roman" w:eastAsia="Times New Roman" w:hAnsi="Times New Roman" w:cs="Times New Roman"/>
          <w:sz w:val="24"/>
          <w:szCs w:val="24"/>
          <w:lang w:eastAsia="pl-PL"/>
        </w:rPr>
        <w:t>.</w:t>
      </w:r>
    </w:p>
    <w:p w14:paraId="3E1A7642"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Wykonawców wspólnie ubiegających się o udzielenie zamówienia, Oświadczenie, o którym mowa w art. 125 ust. 1 ustawy Pzp składa każdy z Wykonawców. Oświadczenia te potwierdzają brak podstaw wykluczenia oraz spełnianie warunków udziału w postępowaniu w zakresie, w jakim każdy z Wykonawców wykazuje spełnianie warunków udziału w postępowaniu.</w:t>
      </w:r>
    </w:p>
    <w:p w14:paraId="600EB621"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Oświadczenia i dokumenty potwierdzające brak podstaw wykluczenia z postępowania, w tym oświadczenie dotyczące przynależności lub braku przynależności do tej samej grupy kapitałowej, składa każdy z Wykonawców wspólnie ubiegających się o zamówienie.</w:t>
      </w:r>
    </w:p>
    <w:p w14:paraId="3DFD1C9C" w14:textId="1AA8FD6B" w:rsidR="00507737" w:rsidRPr="00507737" w:rsidRDefault="00507737">
      <w:pPr>
        <w:pStyle w:val="Akapitzlist"/>
        <w:numPr>
          <w:ilvl w:val="0"/>
          <w:numId w:val="30"/>
        </w:numPr>
        <w:spacing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wyboru oferty Wykonawców wspólnie ubiegających się o udzielenie zamówienia:</w:t>
      </w:r>
    </w:p>
    <w:p w14:paraId="323F66A9" w14:textId="77777777" w:rsidR="00507737" w:rsidRPr="00507737" w:rsidRDefault="00507737" w:rsidP="00B1767D">
      <w:pPr>
        <w:spacing w:after="0" w:line="240" w:lineRule="auto"/>
        <w:ind w:left="1276"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a)</w:t>
      </w:r>
      <w:r w:rsidRPr="00507737">
        <w:rPr>
          <w:rFonts w:ascii="Times New Roman" w:eastAsia="Times New Roman" w:hAnsi="Times New Roman" w:cs="Times New Roman"/>
          <w:sz w:val="24"/>
          <w:szCs w:val="24"/>
          <w:lang w:eastAsia="pl-PL"/>
        </w:rPr>
        <w:tab/>
        <w:t>Zamawiający, zgodnie z art. 59 ustawy Pzp, żąda kopii umowy regulującej współpracę tych Wykonawców przed zawarciem umowy,</w:t>
      </w:r>
    </w:p>
    <w:p w14:paraId="19D1BF79" w14:textId="45524101" w:rsidR="00507737" w:rsidRDefault="00507737" w:rsidP="00B1767D">
      <w:pPr>
        <w:spacing w:after="0" w:line="240" w:lineRule="auto"/>
        <w:ind w:left="1276" w:hanging="425"/>
        <w:jc w:val="both"/>
        <w:rPr>
          <w:rFonts w:ascii="Times New Roman" w:eastAsia="Times New Roman" w:hAnsi="Times New Roman" w:cs="Times New Roman"/>
          <w:sz w:val="24"/>
          <w:szCs w:val="24"/>
          <w:highlight w:val="yellow"/>
          <w:lang w:eastAsia="pl-PL"/>
        </w:rPr>
      </w:pPr>
      <w:r w:rsidRPr="00507737">
        <w:rPr>
          <w:rFonts w:ascii="Times New Roman" w:eastAsia="Times New Roman" w:hAnsi="Times New Roman" w:cs="Times New Roman"/>
          <w:sz w:val="24"/>
          <w:szCs w:val="24"/>
          <w:lang w:eastAsia="pl-PL"/>
        </w:rPr>
        <w:t>b)</w:t>
      </w:r>
      <w:r w:rsidRPr="00507737">
        <w:rPr>
          <w:rFonts w:ascii="Times New Roman" w:eastAsia="Times New Roman" w:hAnsi="Times New Roman" w:cs="Times New Roman"/>
          <w:sz w:val="24"/>
          <w:szCs w:val="24"/>
          <w:lang w:eastAsia="pl-PL"/>
        </w:rPr>
        <w:tab/>
        <w:t>Wykonawcy ponoszą solidarną odpowiedzialność za wykonanie umowy i wniesienie zabezpieczenia należytego wykonania umowy.</w:t>
      </w:r>
    </w:p>
    <w:p w14:paraId="26808E8E" w14:textId="10F1DEE6" w:rsidR="00C37841" w:rsidRPr="00B234A1" w:rsidRDefault="00C37841" w:rsidP="00B234A1">
      <w:pPr>
        <w:pStyle w:val="Nagwek1"/>
      </w:pPr>
      <w:bookmarkStart w:id="27" w:name="_Toc68987417"/>
      <w:r w:rsidRPr="00B234A1">
        <w:t>X</w:t>
      </w:r>
      <w:r w:rsidR="004F05C3">
        <w:t>V</w:t>
      </w:r>
      <w:r w:rsidRPr="00B234A1">
        <w:t>. Termin związania ofertą</w:t>
      </w:r>
      <w:bookmarkEnd w:id="27"/>
    </w:p>
    <w:p w14:paraId="0467F672" w14:textId="49A239EE" w:rsidR="005F454C" w:rsidRPr="005F454C" w:rsidRDefault="00C37841">
      <w:pPr>
        <w:pStyle w:val="Akapitzlist"/>
        <w:numPr>
          <w:ilvl w:val="0"/>
          <w:numId w:val="1"/>
        </w:numPr>
        <w:ind w:left="426" w:hanging="426"/>
        <w:jc w:val="both"/>
        <w:rPr>
          <w:rFonts w:ascii="Times New Roman" w:hAnsi="Times New Roman" w:cs="Times New Roman"/>
          <w:sz w:val="24"/>
          <w:szCs w:val="24"/>
        </w:rPr>
      </w:pPr>
      <w:bookmarkStart w:id="28" w:name="_Hlk117508005"/>
      <w:r w:rsidRPr="00142476">
        <w:rPr>
          <w:rFonts w:ascii="Times New Roman" w:hAnsi="Times New Roman" w:cs="Times New Roman"/>
          <w:sz w:val="24"/>
          <w:szCs w:val="24"/>
        </w:rPr>
        <w:t>Wykonawca jest związany ofertą od dnia upływu terminu składania ofert do dnia</w:t>
      </w:r>
      <w:r w:rsidR="00541358">
        <w:rPr>
          <w:rFonts w:ascii="Times New Roman" w:hAnsi="Times New Roman" w:cs="Times New Roman"/>
          <w:sz w:val="24"/>
          <w:szCs w:val="24"/>
        </w:rPr>
        <w:t xml:space="preserve"> </w:t>
      </w:r>
      <w:r w:rsidR="000E2385" w:rsidRPr="000E2385">
        <w:rPr>
          <w:rFonts w:ascii="Times New Roman" w:hAnsi="Times New Roman" w:cs="Times New Roman"/>
          <w:sz w:val="24"/>
          <w:szCs w:val="24"/>
        </w:rPr>
        <w:t>19</w:t>
      </w:r>
      <w:r w:rsidR="001B2480" w:rsidRPr="000E2385">
        <w:rPr>
          <w:rFonts w:ascii="Times New Roman" w:hAnsi="Times New Roman" w:cs="Times New Roman"/>
          <w:sz w:val="24"/>
          <w:szCs w:val="24"/>
        </w:rPr>
        <w:t>.</w:t>
      </w:r>
      <w:r w:rsidR="00362648" w:rsidRPr="000E2385">
        <w:rPr>
          <w:rFonts w:ascii="Times New Roman" w:hAnsi="Times New Roman" w:cs="Times New Roman"/>
          <w:sz w:val="24"/>
          <w:szCs w:val="24"/>
        </w:rPr>
        <w:t>0</w:t>
      </w:r>
      <w:r w:rsidR="000E2385" w:rsidRPr="000E2385">
        <w:rPr>
          <w:rFonts w:ascii="Times New Roman" w:hAnsi="Times New Roman" w:cs="Times New Roman"/>
          <w:sz w:val="24"/>
          <w:szCs w:val="24"/>
        </w:rPr>
        <w:t>9</w:t>
      </w:r>
      <w:r w:rsidR="001B2480" w:rsidRPr="000E2385">
        <w:rPr>
          <w:rFonts w:ascii="Times New Roman" w:hAnsi="Times New Roman" w:cs="Times New Roman"/>
          <w:sz w:val="24"/>
          <w:szCs w:val="24"/>
        </w:rPr>
        <w:t>.202</w:t>
      </w:r>
      <w:r w:rsidR="000E2385" w:rsidRPr="000E2385">
        <w:rPr>
          <w:rFonts w:ascii="Times New Roman" w:hAnsi="Times New Roman" w:cs="Times New Roman"/>
          <w:sz w:val="24"/>
          <w:szCs w:val="24"/>
        </w:rPr>
        <w:t>4</w:t>
      </w:r>
      <w:r w:rsidR="001B2480">
        <w:rPr>
          <w:rFonts w:ascii="Times New Roman" w:hAnsi="Times New Roman" w:cs="Times New Roman"/>
          <w:sz w:val="24"/>
          <w:szCs w:val="24"/>
        </w:rPr>
        <w:t xml:space="preserve"> </w:t>
      </w:r>
      <w:r w:rsidRPr="00EC5B7B">
        <w:rPr>
          <w:rFonts w:ascii="Times New Roman" w:hAnsi="Times New Roman" w:cs="Times New Roman"/>
          <w:sz w:val="24"/>
          <w:szCs w:val="24"/>
        </w:rPr>
        <w:t>r.</w:t>
      </w:r>
      <w:r w:rsidR="005F454C">
        <w:rPr>
          <w:rFonts w:ascii="Times New Roman" w:hAnsi="Times New Roman" w:cs="Times New Roman"/>
          <w:sz w:val="24"/>
          <w:szCs w:val="24"/>
        </w:rPr>
        <w:t xml:space="preserve"> </w:t>
      </w:r>
      <w:r w:rsidR="005F454C" w:rsidRPr="005F454C">
        <w:rPr>
          <w:rFonts w:ascii="Times New Roman" w:hAnsi="Times New Roman" w:cs="Times New Roman"/>
          <w:sz w:val="24"/>
          <w:szCs w:val="24"/>
        </w:rPr>
        <w:t>Zamawiający wybiera najkorzystniejszą ofertę̨ w terminie związania ofertą określonym w SWZ</w:t>
      </w:r>
      <w:bookmarkEnd w:id="28"/>
      <w:r w:rsidR="005F454C" w:rsidRPr="005F454C">
        <w:rPr>
          <w:rFonts w:ascii="Times New Roman" w:hAnsi="Times New Roman" w:cs="Times New Roman"/>
          <w:sz w:val="24"/>
          <w:szCs w:val="24"/>
        </w:rPr>
        <w:t>.</w:t>
      </w:r>
    </w:p>
    <w:p w14:paraId="71FD1A22" w14:textId="1896E687" w:rsidR="00C37841" w:rsidRDefault="00C37841">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 przypadku gdy </w:t>
      </w:r>
      <w:r w:rsidR="00142476" w:rsidRPr="00142476">
        <w:rPr>
          <w:rFonts w:ascii="Times New Roman" w:hAnsi="Times New Roman" w:cs="Times New Roman"/>
          <w:sz w:val="24"/>
          <w:szCs w:val="24"/>
        </w:rPr>
        <w:t>wybór</w:t>
      </w:r>
      <w:r w:rsidRPr="00142476">
        <w:rPr>
          <w:rFonts w:ascii="Times New Roman" w:hAnsi="Times New Roman" w:cs="Times New Roman"/>
          <w:sz w:val="24"/>
          <w:szCs w:val="24"/>
        </w:rPr>
        <w:t xml:space="preserve"> najkorzystniejszej oferty nie </w:t>
      </w:r>
      <w:r w:rsidR="00142476" w:rsidRPr="00142476">
        <w:rPr>
          <w:rFonts w:ascii="Times New Roman" w:hAnsi="Times New Roman" w:cs="Times New Roman"/>
          <w:sz w:val="24"/>
          <w:szCs w:val="24"/>
        </w:rPr>
        <w:t>nastąpi</w:t>
      </w:r>
      <w:r w:rsidRPr="00142476">
        <w:rPr>
          <w:rFonts w:ascii="Times New Roman" w:hAnsi="Times New Roman" w:cs="Times New Roman"/>
          <w:sz w:val="24"/>
          <w:szCs w:val="24"/>
        </w:rPr>
        <w:t xml:space="preserve"> przed upływem terminu </w:t>
      </w:r>
      <w:r w:rsidR="00142476" w:rsidRPr="00142476">
        <w:rPr>
          <w:rFonts w:ascii="Times New Roman" w:hAnsi="Times New Roman" w:cs="Times New Roman"/>
          <w:sz w:val="24"/>
          <w:szCs w:val="24"/>
        </w:rPr>
        <w:t>związania</w:t>
      </w:r>
      <w:r w:rsidRPr="00142476">
        <w:rPr>
          <w:rFonts w:ascii="Times New Roman" w:hAnsi="Times New Roman" w:cs="Times New Roman"/>
          <w:sz w:val="24"/>
          <w:szCs w:val="24"/>
        </w:rPr>
        <w:t xml:space="preserve"> ofert</w:t>
      </w:r>
      <w:r w:rsidR="00142476" w:rsidRPr="00142476">
        <w:rPr>
          <w:rFonts w:ascii="Times New Roman" w:hAnsi="Times New Roman" w:cs="Times New Roman"/>
          <w:sz w:val="24"/>
          <w:szCs w:val="24"/>
        </w:rPr>
        <w:t>ą</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określonego</w:t>
      </w:r>
      <w:r w:rsidRPr="00142476">
        <w:rPr>
          <w:rFonts w:ascii="Times New Roman" w:hAnsi="Times New Roman" w:cs="Times New Roman"/>
          <w:sz w:val="24"/>
          <w:szCs w:val="24"/>
        </w:rPr>
        <w:t xml:space="preserve"> w SWZ, </w:t>
      </w:r>
      <w:r w:rsidR="00142476" w:rsidRPr="00142476">
        <w:rPr>
          <w:rFonts w:ascii="Times New Roman" w:hAnsi="Times New Roman" w:cs="Times New Roman"/>
          <w:sz w:val="24"/>
          <w:szCs w:val="24"/>
        </w:rPr>
        <w:t>Zamawiający</w:t>
      </w:r>
      <w:r w:rsidRPr="00142476">
        <w:rPr>
          <w:rFonts w:ascii="Times New Roman" w:hAnsi="Times New Roman" w:cs="Times New Roman"/>
          <w:sz w:val="24"/>
          <w:szCs w:val="24"/>
        </w:rPr>
        <w:t xml:space="preserve"> przed upływem terminu</w:t>
      </w:r>
      <w:r w:rsidR="00142476" w:rsidRPr="00142476">
        <w:rPr>
          <w:rFonts w:ascii="Times New Roman" w:hAnsi="Times New Roman" w:cs="Times New Roman"/>
          <w:sz w:val="24"/>
          <w:szCs w:val="24"/>
        </w:rPr>
        <w:t xml:space="preserve"> związania</w:t>
      </w:r>
      <w:r w:rsidRPr="00142476">
        <w:rPr>
          <w:rFonts w:ascii="Times New Roman" w:hAnsi="Times New Roman" w:cs="Times New Roman"/>
          <w:sz w:val="24"/>
          <w:szCs w:val="24"/>
        </w:rPr>
        <w:t xml:space="preserve"> oferta zwraca </w:t>
      </w:r>
      <w:r w:rsidR="00142476" w:rsidRPr="00142476">
        <w:rPr>
          <w:rFonts w:ascii="Times New Roman" w:hAnsi="Times New Roman" w:cs="Times New Roman"/>
          <w:sz w:val="24"/>
          <w:szCs w:val="24"/>
        </w:rPr>
        <w:t>się</w:t>
      </w:r>
      <w:r w:rsidRPr="00142476">
        <w:rPr>
          <w:rFonts w:ascii="Times New Roman" w:hAnsi="Times New Roman" w:cs="Times New Roman"/>
          <w:sz w:val="24"/>
          <w:szCs w:val="24"/>
        </w:rPr>
        <w:t xml:space="preserve"> jednokrotnie do </w:t>
      </w:r>
      <w:r w:rsidR="00142476" w:rsidRPr="00142476">
        <w:rPr>
          <w:rFonts w:ascii="Times New Roman" w:hAnsi="Times New Roman" w:cs="Times New Roman"/>
          <w:sz w:val="24"/>
          <w:szCs w:val="24"/>
        </w:rPr>
        <w:t>Wykonawców</w:t>
      </w:r>
      <w:r w:rsidRPr="00142476">
        <w:rPr>
          <w:rFonts w:ascii="Times New Roman" w:hAnsi="Times New Roman" w:cs="Times New Roman"/>
          <w:sz w:val="24"/>
          <w:szCs w:val="24"/>
        </w:rPr>
        <w:t xml:space="preserve"> o </w:t>
      </w:r>
      <w:r w:rsidR="00142476" w:rsidRPr="00142476">
        <w:rPr>
          <w:rFonts w:ascii="Times New Roman" w:hAnsi="Times New Roman" w:cs="Times New Roman"/>
          <w:sz w:val="24"/>
          <w:szCs w:val="24"/>
        </w:rPr>
        <w:t>wyrażenie</w:t>
      </w:r>
      <w:r w:rsidRPr="00142476">
        <w:rPr>
          <w:rFonts w:ascii="Times New Roman" w:hAnsi="Times New Roman" w:cs="Times New Roman"/>
          <w:sz w:val="24"/>
          <w:szCs w:val="24"/>
        </w:rPr>
        <w:t xml:space="preserve"> zgody na</w:t>
      </w:r>
      <w:r w:rsidR="00142476" w:rsidRPr="00142476">
        <w:rPr>
          <w:rFonts w:ascii="Times New Roman" w:hAnsi="Times New Roman" w:cs="Times New Roman"/>
          <w:sz w:val="24"/>
          <w:szCs w:val="24"/>
        </w:rPr>
        <w:t xml:space="preserve"> przedłużenie</w:t>
      </w:r>
      <w:r w:rsidRPr="00142476">
        <w:rPr>
          <w:rFonts w:ascii="Times New Roman" w:hAnsi="Times New Roman" w:cs="Times New Roman"/>
          <w:sz w:val="24"/>
          <w:szCs w:val="24"/>
        </w:rPr>
        <w:t xml:space="preserve"> tego terminu o wskazywany przez niego okres, nie </w:t>
      </w:r>
      <w:r w:rsidR="00142476" w:rsidRPr="00142476">
        <w:rPr>
          <w:rFonts w:ascii="Times New Roman" w:hAnsi="Times New Roman" w:cs="Times New Roman"/>
          <w:sz w:val="24"/>
          <w:szCs w:val="24"/>
        </w:rPr>
        <w:t>dłuższy</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niż</w:t>
      </w:r>
      <w:r w:rsidRPr="00142476">
        <w:rPr>
          <w:rFonts w:ascii="Times New Roman" w:hAnsi="Times New Roman" w:cs="Times New Roman"/>
          <w:sz w:val="24"/>
          <w:szCs w:val="24"/>
        </w:rPr>
        <w:t xml:space="preserve"> 30 dni.</w:t>
      </w:r>
      <w:r w:rsidR="00142476">
        <w:rPr>
          <w:rFonts w:ascii="Times New Roman" w:hAnsi="Times New Roman" w:cs="Times New Roman"/>
          <w:sz w:val="24"/>
          <w:szCs w:val="24"/>
        </w:rPr>
        <w:t xml:space="preserve"> </w:t>
      </w:r>
    </w:p>
    <w:p w14:paraId="634B9025" w14:textId="77777777" w:rsidR="005F454C" w:rsidRDefault="00142476">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Przedłużenie</w:t>
      </w:r>
      <w:r w:rsidR="00C37841" w:rsidRPr="00142476">
        <w:rPr>
          <w:rFonts w:ascii="Times New Roman" w:hAnsi="Times New Roman" w:cs="Times New Roman"/>
          <w:sz w:val="24"/>
          <w:szCs w:val="24"/>
        </w:rPr>
        <w:t xml:space="preserve"> 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 o </w:t>
      </w:r>
      <w:r w:rsidRPr="00142476">
        <w:rPr>
          <w:rFonts w:ascii="Times New Roman" w:hAnsi="Times New Roman" w:cs="Times New Roman"/>
          <w:sz w:val="24"/>
          <w:szCs w:val="24"/>
        </w:rPr>
        <w:t>którym</w:t>
      </w:r>
      <w:r w:rsidR="00C37841" w:rsidRPr="00142476">
        <w:rPr>
          <w:rFonts w:ascii="Times New Roman" w:hAnsi="Times New Roman" w:cs="Times New Roman"/>
          <w:sz w:val="24"/>
          <w:szCs w:val="24"/>
        </w:rPr>
        <w:t xml:space="preserve"> mowa w ust. 2, wymaga </w:t>
      </w:r>
      <w:r w:rsidRPr="00142476">
        <w:rPr>
          <w:rFonts w:ascii="Times New Roman" w:hAnsi="Times New Roman" w:cs="Times New Roman"/>
          <w:sz w:val="24"/>
          <w:szCs w:val="24"/>
        </w:rPr>
        <w:t xml:space="preserve">złożenia </w:t>
      </w:r>
      <w:r w:rsidR="00C37841" w:rsidRPr="00142476">
        <w:rPr>
          <w:rFonts w:ascii="Times New Roman" w:hAnsi="Times New Roman" w:cs="Times New Roman"/>
          <w:sz w:val="24"/>
          <w:szCs w:val="24"/>
        </w:rPr>
        <w:t xml:space="preserve">przez </w:t>
      </w:r>
      <w:r w:rsidRPr="00142476">
        <w:rPr>
          <w:rFonts w:ascii="Times New Roman" w:hAnsi="Times New Roman" w:cs="Times New Roman"/>
          <w:sz w:val="24"/>
          <w:szCs w:val="24"/>
        </w:rPr>
        <w:t>Wykonawcę</w:t>
      </w:r>
      <w:r w:rsidR="00C37841" w:rsidRPr="00142476">
        <w:rPr>
          <w:rFonts w:ascii="Times New Roman" w:hAnsi="Times New Roman" w:cs="Times New Roman"/>
          <w:sz w:val="24"/>
          <w:szCs w:val="24"/>
        </w:rPr>
        <w:t xml:space="preserve"> pisemnego </w:t>
      </w:r>
      <w:r w:rsidRPr="00142476">
        <w:rPr>
          <w:rFonts w:ascii="Times New Roman" w:hAnsi="Times New Roman" w:cs="Times New Roman"/>
          <w:sz w:val="24"/>
          <w:szCs w:val="24"/>
        </w:rPr>
        <w:t>oświadczenia</w:t>
      </w:r>
      <w:r w:rsidR="00C37841" w:rsidRPr="00142476">
        <w:rPr>
          <w:rFonts w:ascii="Times New Roman" w:hAnsi="Times New Roman" w:cs="Times New Roman"/>
          <w:sz w:val="24"/>
          <w:szCs w:val="24"/>
        </w:rPr>
        <w:t xml:space="preserve"> o </w:t>
      </w:r>
      <w:r w:rsidRPr="00142476">
        <w:rPr>
          <w:rFonts w:ascii="Times New Roman" w:hAnsi="Times New Roman" w:cs="Times New Roman"/>
          <w:sz w:val="24"/>
          <w:szCs w:val="24"/>
        </w:rPr>
        <w:t>wyrażeniu</w:t>
      </w:r>
      <w:r w:rsidR="00C37841" w:rsidRPr="00142476">
        <w:rPr>
          <w:rFonts w:ascii="Times New Roman" w:hAnsi="Times New Roman" w:cs="Times New Roman"/>
          <w:sz w:val="24"/>
          <w:szCs w:val="24"/>
        </w:rPr>
        <w:t xml:space="preserve"> zgody na </w:t>
      </w:r>
      <w:r w:rsidRPr="00142476">
        <w:rPr>
          <w:rFonts w:ascii="Times New Roman" w:hAnsi="Times New Roman" w:cs="Times New Roman"/>
          <w:sz w:val="24"/>
          <w:szCs w:val="24"/>
        </w:rPr>
        <w:t xml:space="preserve">przedłużenie </w:t>
      </w:r>
      <w:r w:rsidR="00C37841" w:rsidRPr="00142476">
        <w:rPr>
          <w:rFonts w:ascii="Times New Roman" w:hAnsi="Times New Roman" w:cs="Times New Roman"/>
          <w:sz w:val="24"/>
          <w:szCs w:val="24"/>
        </w:rPr>
        <w:t xml:space="preserve">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w:t>
      </w:r>
    </w:p>
    <w:p w14:paraId="6251098B" w14:textId="77777777" w:rsid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361811C1" w:rsidR="005F454C" w:rsidRP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4</w:t>
      </w:r>
      <w:r w:rsidRPr="005F454C">
        <w:rPr>
          <w:rFonts w:ascii="Times New Roman" w:hAnsi="Times New Roman" w:cs="Times New Roman"/>
          <w:sz w:val="24"/>
          <w:szCs w:val="24"/>
        </w:rPr>
        <w:t>, oferta podlega odrzuceniu, a Zamawiający zwraca się̨ o wyrażenie takiej zgody do kolejnego Wykonawcy, którego oferta została najwyżej oceniona, chyba że zachodzą̨ przesłanki do unieważnienia postepowania.</w:t>
      </w:r>
    </w:p>
    <w:p w14:paraId="3BE60D06" w14:textId="4D5F6256" w:rsidR="0007637C" w:rsidRDefault="0007637C" w:rsidP="0007637C">
      <w:pPr>
        <w:pStyle w:val="Nagwek1"/>
      </w:pPr>
      <w:bookmarkStart w:id="29" w:name="_Toc68987418"/>
      <w:r w:rsidRPr="006F1E95">
        <w:t>XV</w:t>
      </w:r>
      <w:r w:rsidR="00686734" w:rsidRPr="006F1E95">
        <w:t>I</w:t>
      </w:r>
      <w:r w:rsidRPr="006F1E95">
        <w:t>. Wadium.</w:t>
      </w:r>
      <w:bookmarkEnd w:id="29"/>
    </w:p>
    <w:p w14:paraId="49651738" w14:textId="6FCE9CF4" w:rsidR="001C358A" w:rsidRPr="009664B5" w:rsidRDefault="001C358A">
      <w:pPr>
        <w:pStyle w:val="Akapitzlist"/>
        <w:numPr>
          <w:ilvl w:val="3"/>
          <w:numId w:val="18"/>
        </w:numPr>
        <w:ind w:left="567" w:hanging="567"/>
        <w:jc w:val="both"/>
        <w:rPr>
          <w:rFonts w:ascii="Times New Roman" w:hAnsi="Times New Roman" w:cs="Times New Roman"/>
          <w:sz w:val="24"/>
          <w:szCs w:val="24"/>
        </w:rPr>
      </w:pPr>
      <w:bookmarkStart w:id="30" w:name="_Toc68987419"/>
      <w:r w:rsidRPr="00D36497">
        <w:rPr>
          <w:rFonts w:ascii="Times New Roman" w:hAnsi="Times New Roman" w:cs="Times New Roman"/>
          <w:sz w:val="24"/>
          <w:szCs w:val="24"/>
        </w:rPr>
        <w:t xml:space="preserve">Wykonawca zobowiązany jest wnieść  wadium w wysokości </w:t>
      </w:r>
      <w:r w:rsidR="00D36497" w:rsidRPr="00D36497">
        <w:rPr>
          <w:rFonts w:ascii="Times New Roman" w:hAnsi="Times New Roman" w:cs="Times New Roman"/>
          <w:sz w:val="24"/>
          <w:szCs w:val="24"/>
        </w:rPr>
        <w:t xml:space="preserve">1 </w:t>
      </w:r>
      <w:r w:rsidR="00133C02" w:rsidRPr="00D36497">
        <w:rPr>
          <w:rFonts w:ascii="Times New Roman" w:hAnsi="Times New Roman" w:cs="Times New Roman"/>
          <w:sz w:val="24"/>
          <w:szCs w:val="24"/>
        </w:rPr>
        <w:t>5</w:t>
      </w:r>
      <w:r w:rsidRPr="00D36497">
        <w:rPr>
          <w:rFonts w:ascii="Times New Roman" w:hAnsi="Times New Roman" w:cs="Times New Roman"/>
          <w:sz w:val="24"/>
          <w:szCs w:val="24"/>
        </w:rPr>
        <w:t>00,00 PLN (</w:t>
      </w:r>
      <w:r w:rsidR="00D36497" w:rsidRPr="00D36497">
        <w:rPr>
          <w:rFonts w:ascii="Times New Roman" w:hAnsi="Times New Roman" w:cs="Times New Roman"/>
          <w:sz w:val="24"/>
          <w:szCs w:val="24"/>
        </w:rPr>
        <w:t xml:space="preserve">jeden tysiąc </w:t>
      </w:r>
      <w:r w:rsidR="00133C02" w:rsidRPr="00D36497">
        <w:rPr>
          <w:rFonts w:ascii="Times New Roman" w:hAnsi="Times New Roman" w:cs="Times New Roman"/>
          <w:sz w:val="24"/>
          <w:szCs w:val="24"/>
        </w:rPr>
        <w:t>pi</w:t>
      </w:r>
      <w:r w:rsidRPr="00D36497">
        <w:rPr>
          <w:rFonts w:ascii="Times New Roman" w:hAnsi="Times New Roman" w:cs="Times New Roman"/>
          <w:sz w:val="24"/>
          <w:szCs w:val="24"/>
        </w:rPr>
        <w:t>ęć</w:t>
      </w:r>
      <w:r w:rsidR="00D36497" w:rsidRPr="00D36497">
        <w:rPr>
          <w:rFonts w:ascii="Times New Roman" w:hAnsi="Times New Roman" w:cs="Times New Roman"/>
          <w:sz w:val="24"/>
          <w:szCs w:val="24"/>
        </w:rPr>
        <w:t>set</w:t>
      </w:r>
      <w:r w:rsidRPr="00D36497">
        <w:rPr>
          <w:rFonts w:ascii="Times New Roman" w:hAnsi="Times New Roman" w:cs="Times New Roman"/>
          <w:sz w:val="24"/>
          <w:szCs w:val="24"/>
        </w:rPr>
        <w:t>),</w:t>
      </w:r>
      <w:r w:rsidRPr="009664B5">
        <w:rPr>
          <w:rFonts w:ascii="Times New Roman" w:hAnsi="Times New Roman" w:cs="Times New Roman"/>
          <w:sz w:val="24"/>
          <w:szCs w:val="24"/>
        </w:rPr>
        <w:t xml:space="preserve">  w formie zgodnej z art. 97 ust. 7 ustawy, tj.:</w:t>
      </w:r>
    </w:p>
    <w:p w14:paraId="4638A911" w14:textId="77777777" w:rsidR="001C358A" w:rsidRPr="00020BC0" w:rsidRDefault="001C358A">
      <w:pPr>
        <w:pStyle w:val="Akapitzlist"/>
        <w:numPr>
          <w:ilvl w:val="0"/>
          <w:numId w:val="22"/>
        </w:numPr>
        <w:ind w:left="567" w:hanging="567"/>
        <w:rPr>
          <w:rFonts w:ascii="Times New Roman" w:hAnsi="Times New Roman" w:cs="Times New Roman"/>
          <w:sz w:val="24"/>
          <w:szCs w:val="24"/>
        </w:rPr>
      </w:pPr>
      <w:r w:rsidRPr="00020BC0">
        <w:rPr>
          <w:rFonts w:ascii="Times New Roman" w:hAnsi="Times New Roman" w:cs="Times New Roman"/>
          <w:sz w:val="24"/>
          <w:szCs w:val="24"/>
        </w:rPr>
        <w:t>w pieniądzu;</w:t>
      </w:r>
    </w:p>
    <w:p w14:paraId="06BAD655" w14:textId="77777777" w:rsidR="001C358A" w:rsidRPr="00020BC0" w:rsidRDefault="001C358A">
      <w:pPr>
        <w:pStyle w:val="Akapitzlist"/>
        <w:numPr>
          <w:ilvl w:val="0"/>
          <w:numId w:val="22"/>
        </w:numPr>
        <w:ind w:left="567" w:hanging="567"/>
        <w:rPr>
          <w:rFonts w:ascii="Times New Roman" w:hAnsi="Times New Roman" w:cs="Times New Roman"/>
          <w:sz w:val="24"/>
          <w:szCs w:val="24"/>
        </w:rPr>
      </w:pPr>
      <w:r w:rsidRPr="00020BC0">
        <w:rPr>
          <w:rFonts w:ascii="Times New Roman" w:hAnsi="Times New Roman" w:cs="Times New Roman"/>
          <w:sz w:val="24"/>
          <w:szCs w:val="24"/>
        </w:rPr>
        <w:t>w gwarancjach bankowych;</w:t>
      </w:r>
    </w:p>
    <w:p w14:paraId="48BD3699" w14:textId="77777777" w:rsidR="001C358A" w:rsidRPr="00020BC0" w:rsidRDefault="001C358A">
      <w:pPr>
        <w:pStyle w:val="Akapitzlist"/>
        <w:numPr>
          <w:ilvl w:val="0"/>
          <w:numId w:val="22"/>
        </w:numPr>
        <w:ind w:left="567" w:hanging="567"/>
        <w:rPr>
          <w:rFonts w:ascii="Times New Roman" w:hAnsi="Times New Roman" w:cs="Times New Roman"/>
          <w:sz w:val="24"/>
          <w:szCs w:val="24"/>
        </w:rPr>
      </w:pPr>
      <w:r w:rsidRPr="00020BC0">
        <w:rPr>
          <w:rFonts w:ascii="Times New Roman" w:hAnsi="Times New Roman" w:cs="Times New Roman"/>
          <w:sz w:val="24"/>
          <w:szCs w:val="24"/>
        </w:rPr>
        <w:t>w gwarancjach ubezpieczeniowych;</w:t>
      </w:r>
    </w:p>
    <w:p w14:paraId="1DE45C82" w14:textId="77777777" w:rsidR="001C358A" w:rsidRPr="00020BC0" w:rsidRDefault="001C358A">
      <w:pPr>
        <w:pStyle w:val="Akapitzlist"/>
        <w:numPr>
          <w:ilvl w:val="0"/>
          <w:numId w:val="22"/>
        </w:numPr>
        <w:ind w:left="567" w:hanging="567"/>
        <w:rPr>
          <w:rFonts w:ascii="Times New Roman" w:hAnsi="Times New Roman" w:cs="Times New Roman"/>
          <w:sz w:val="24"/>
          <w:szCs w:val="24"/>
        </w:rPr>
      </w:pPr>
      <w:r w:rsidRPr="00020BC0">
        <w:rPr>
          <w:rFonts w:ascii="Times New Roman" w:hAnsi="Times New Roman" w:cs="Times New Roman"/>
          <w:sz w:val="24"/>
          <w:szCs w:val="24"/>
        </w:rPr>
        <w:t xml:space="preserve">w poręczeniach udzielanych przez podmioty, o których mowa w art. 6b ust. 5 pkt 2 ustawy z dnia 9 listopada 2000 r. o utworzeniu Polskiej Agencji Rozwoju Przedsiębiorczości. </w:t>
      </w:r>
    </w:p>
    <w:p w14:paraId="5CBDA14B" w14:textId="77777777" w:rsidR="001C358A" w:rsidRPr="00020BC0" w:rsidRDefault="001C358A">
      <w:pPr>
        <w:pStyle w:val="Akapitzlist"/>
        <w:numPr>
          <w:ilvl w:val="3"/>
          <w:numId w:val="18"/>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lastRenderedPageBreak/>
        <w:t>Wadium wnoszone w pieniądzu należy wpłacić przelewem na rachunek bankowy Zamawiającego w Banku Spółdzielczym w Oleśnicy nr 18 9584 0008 2001 0000 0055 0004 wpisując tytuł przelewu: wadium i numer</w:t>
      </w:r>
      <w:r>
        <w:rPr>
          <w:rFonts w:ascii="Times New Roman" w:hAnsi="Times New Roman" w:cs="Times New Roman"/>
          <w:sz w:val="24"/>
          <w:szCs w:val="24"/>
        </w:rPr>
        <w:t xml:space="preserve"> (sygnaturę)</w:t>
      </w:r>
      <w:r w:rsidRPr="00020BC0">
        <w:rPr>
          <w:rFonts w:ascii="Times New Roman" w:hAnsi="Times New Roman" w:cs="Times New Roman"/>
          <w:sz w:val="24"/>
          <w:szCs w:val="24"/>
        </w:rPr>
        <w:t xml:space="preserve"> postępowania </w:t>
      </w:r>
    </w:p>
    <w:p w14:paraId="71E1B1AE" w14:textId="77777777" w:rsidR="001C358A" w:rsidRPr="00020BC0" w:rsidRDefault="001C358A">
      <w:pPr>
        <w:pStyle w:val="Akapitzlist"/>
        <w:numPr>
          <w:ilvl w:val="3"/>
          <w:numId w:val="18"/>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Zaleca się dołączenie do oferty dokumentu potwierdzającego dokonanie przelewu.</w:t>
      </w:r>
    </w:p>
    <w:p w14:paraId="7A6A4E94" w14:textId="77777777" w:rsidR="001C358A" w:rsidRPr="00020BC0" w:rsidRDefault="001C358A">
      <w:pPr>
        <w:pStyle w:val="Akapitzlist"/>
        <w:numPr>
          <w:ilvl w:val="3"/>
          <w:numId w:val="18"/>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Wadium winno być na koncie Zamawiającego nie później niż przed upływem terminu składania ofert.</w:t>
      </w:r>
    </w:p>
    <w:p w14:paraId="5B557308" w14:textId="77777777" w:rsidR="001C358A" w:rsidRPr="00020BC0" w:rsidRDefault="001C358A">
      <w:pPr>
        <w:pStyle w:val="Akapitzlist"/>
        <w:numPr>
          <w:ilvl w:val="3"/>
          <w:numId w:val="18"/>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Jeżeli wadium jest wnoszone w formie gwarancji lub poręczenia, Wykonawca przekazuje Zamawiającemu oryginał gwarancji lub poręczenia w postaci elektronicznej opatrzonej kwalifikowanym podpisem elektronicznym przez gwaranta. Wadium wniesione w formie gwarancji i poręczeń musi spełniać co najmniej poniższe warunki:</w:t>
      </w:r>
    </w:p>
    <w:p w14:paraId="782AF011" w14:textId="77777777" w:rsidR="001C358A" w:rsidRPr="00020BC0" w:rsidRDefault="001C358A">
      <w:pPr>
        <w:pStyle w:val="Akapitzlist"/>
        <w:numPr>
          <w:ilvl w:val="0"/>
          <w:numId w:val="23"/>
        </w:numPr>
        <w:rPr>
          <w:rFonts w:ascii="Times New Roman" w:hAnsi="Times New Roman" w:cs="Times New Roman"/>
          <w:sz w:val="24"/>
          <w:szCs w:val="24"/>
        </w:rPr>
      </w:pPr>
      <w:r w:rsidRPr="00020BC0">
        <w:rPr>
          <w:rFonts w:ascii="Times New Roman" w:hAnsi="Times New Roman" w:cs="Times New Roman"/>
          <w:sz w:val="24"/>
          <w:szCs w:val="24"/>
        </w:rPr>
        <w:t>musi obejmować odpowiedzialność za wszystkie przypadki powodujące utratę wadium przez Wykonawcę, określone w art. 98 ust.6 ustawy Pzp;</w:t>
      </w:r>
    </w:p>
    <w:p w14:paraId="2248A72D" w14:textId="77777777" w:rsidR="001C358A" w:rsidRPr="00020BC0" w:rsidRDefault="001C358A">
      <w:pPr>
        <w:pStyle w:val="Akapitzlist"/>
        <w:numPr>
          <w:ilvl w:val="0"/>
          <w:numId w:val="23"/>
        </w:numPr>
        <w:rPr>
          <w:rFonts w:ascii="Times New Roman" w:hAnsi="Times New Roman" w:cs="Times New Roman"/>
          <w:sz w:val="24"/>
          <w:szCs w:val="24"/>
        </w:rPr>
      </w:pPr>
      <w:r w:rsidRPr="00020BC0">
        <w:rPr>
          <w:rFonts w:ascii="Times New Roman" w:hAnsi="Times New Roman" w:cs="Times New Roman"/>
          <w:sz w:val="24"/>
          <w:szCs w:val="24"/>
        </w:rPr>
        <w:t>z jego treści powinno jednoznacznie wynikać zobowiązanie gwaranta;</w:t>
      </w:r>
    </w:p>
    <w:p w14:paraId="58422B82" w14:textId="77777777" w:rsidR="001C358A" w:rsidRPr="00020BC0" w:rsidRDefault="001C358A">
      <w:pPr>
        <w:pStyle w:val="Akapitzlist"/>
        <w:numPr>
          <w:ilvl w:val="0"/>
          <w:numId w:val="23"/>
        </w:numPr>
        <w:rPr>
          <w:rFonts w:ascii="Times New Roman" w:hAnsi="Times New Roman" w:cs="Times New Roman"/>
          <w:sz w:val="24"/>
          <w:szCs w:val="24"/>
        </w:rPr>
      </w:pPr>
      <w:r w:rsidRPr="00020BC0">
        <w:rPr>
          <w:rFonts w:ascii="Times New Roman" w:hAnsi="Times New Roman" w:cs="Times New Roman"/>
          <w:sz w:val="24"/>
          <w:szCs w:val="24"/>
        </w:rPr>
        <w:t>powinno być nieodwołalne i bezwarunkowe oraz płatne na pierwsze żądanie;</w:t>
      </w:r>
    </w:p>
    <w:p w14:paraId="7D8C02F9" w14:textId="77777777" w:rsidR="001C358A" w:rsidRPr="00020BC0" w:rsidRDefault="001C358A">
      <w:pPr>
        <w:pStyle w:val="Akapitzlist"/>
        <w:numPr>
          <w:ilvl w:val="0"/>
          <w:numId w:val="23"/>
        </w:numPr>
        <w:rPr>
          <w:rFonts w:ascii="Times New Roman" w:hAnsi="Times New Roman" w:cs="Times New Roman"/>
          <w:sz w:val="24"/>
          <w:szCs w:val="24"/>
        </w:rPr>
      </w:pPr>
      <w:r w:rsidRPr="00020BC0">
        <w:rPr>
          <w:rFonts w:ascii="Times New Roman" w:hAnsi="Times New Roman" w:cs="Times New Roman"/>
          <w:sz w:val="24"/>
          <w:szCs w:val="24"/>
        </w:rPr>
        <w:t>musi obejmować cały okres związania ofertą, począwszy od dnia, w którym upływa termin składania ofert;</w:t>
      </w:r>
    </w:p>
    <w:p w14:paraId="7F5B081C" w14:textId="77777777" w:rsidR="001C358A" w:rsidRPr="00020BC0" w:rsidRDefault="001C358A">
      <w:pPr>
        <w:pStyle w:val="Akapitzlist"/>
        <w:numPr>
          <w:ilvl w:val="0"/>
          <w:numId w:val="23"/>
        </w:numPr>
        <w:rPr>
          <w:rFonts w:ascii="Times New Roman" w:hAnsi="Times New Roman" w:cs="Times New Roman"/>
          <w:sz w:val="24"/>
          <w:szCs w:val="24"/>
        </w:rPr>
      </w:pPr>
      <w:r w:rsidRPr="00020BC0">
        <w:rPr>
          <w:rFonts w:ascii="Times New Roman" w:hAnsi="Times New Roman" w:cs="Times New Roman"/>
          <w:sz w:val="24"/>
          <w:szCs w:val="24"/>
        </w:rPr>
        <w:t>nie może zawierać postanowień uzależniających jego dalsze obowiązywanie od zwrotu oryginału dokumentu gwarancyjnego do Gwaranta;</w:t>
      </w:r>
    </w:p>
    <w:p w14:paraId="62530B89" w14:textId="77777777" w:rsidR="001C358A" w:rsidRPr="00020BC0" w:rsidRDefault="001C358A">
      <w:pPr>
        <w:pStyle w:val="Akapitzlist"/>
        <w:numPr>
          <w:ilvl w:val="0"/>
          <w:numId w:val="23"/>
        </w:numPr>
        <w:rPr>
          <w:rFonts w:ascii="Times New Roman" w:hAnsi="Times New Roman" w:cs="Times New Roman"/>
          <w:sz w:val="24"/>
          <w:szCs w:val="24"/>
        </w:rPr>
      </w:pPr>
      <w:r w:rsidRPr="00020BC0">
        <w:rPr>
          <w:rFonts w:ascii="Times New Roman" w:hAnsi="Times New Roman" w:cs="Times New Roman"/>
          <w:sz w:val="24"/>
          <w:szCs w:val="24"/>
        </w:rPr>
        <w:t>w treści poręczenia lub gwarancji powinna znaleźć się nazwa oraz numer przedmiotowego postępowania;</w:t>
      </w:r>
    </w:p>
    <w:p w14:paraId="26EE803B" w14:textId="77777777" w:rsidR="001C358A" w:rsidRPr="00020BC0" w:rsidRDefault="001C358A">
      <w:pPr>
        <w:pStyle w:val="Akapitzlist"/>
        <w:numPr>
          <w:ilvl w:val="0"/>
          <w:numId w:val="23"/>
        </w:numPr>
        <w:rPr>
          <w:rFonts w:ascii="Times New Roman" w:hAnsi="Times New Roman" w:cs="Times New Roman"/>
          <w:sz w:val="24"/>
          <w:szCs w:val="24"/>
        </w:rPr>
      </w:pPr>
      <w:r w:rsidRPr="00020BC0">
        <w:rPr>
          <w:rFonts w:ascii="Times New Roman" w:hAnsi="Times New Roman" w:cs="Times New Roman"/>
          <w:sz w:val="24"/>
          <w:szCs w:val="24"/>
        </w:rPr>
        <w:t>Beneficjentem poręczenia lub gwarancji jest Gmina Miasto Oleśnica</w:t>
      </w:r>
    </w:p>
    <w:p w14:paraId="26BA1BC5" w14:textId="77777777" w:rsidR="001C358A" w:rsidRPr="00020BC0" w:rsidRDefault="001C358A">
      <w:pPr>
        <w:pStyle w:val="Akapitzlist"/>
        <w:numPr>
          <w:ilvl w:val="3"/>
          <w:numId w:val="18"/>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Zamawiający dokona zwrotu wadium na zasadach określonych w art. 98 ust. 1-5 ustawy Pzp.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w:t>
      </w:r>
    </w:p>
    <w:p w14:paraId="4CC82138" w14:textId="77777777" w:rsidR="001C358A" w:rsidRPr="00020BC0" w:rsidRDefault="001C358A">
      <w:pPr>
        <w:pStyle w:val="Akapitzlist"/>
        <w:numPr>
          <w:ilvl w:val="3"/>
          <w:numId w:val="18"/>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Wykonawca, którego oferta została wybrana, traci wadium wraz z odsetkami na rzecz Zamawiającego w przypadku, gdy:</w:t>
      </w:r>
    </w:p>
    <w:p w14:paraId="34AF3437" w14:textId="77777777" w:rsidR="001C358A" w:rsidRPr="00020BC0" w:rsidRDefault="001C358A">
      <w:pPr>
        <w:pStyle w:val="Akapitzlist"/>
        <w:numPr>
          <w:ilvl w:val="0"/>
          <w:numId w:val="24"/>
        </w:numPr>
        <w:ind w:left="851" w:hanging="425"/>
        <w:rPr>
          <w:rFonts w:ascii="Times New Roman" w:hAnsi="Times New Roman" w:cs="Times New Roman"/>
          <w:sz w:val="24"/>
          <w:szCs w:val="24"/>
        </w:rPr>
      </w:pPr>
      <w:r w:rsidRPr="00020BC0">
        <w:rPr>
          <w:rFonts w:ascii="Times New Roman" w:hAnsi="Times New Roman" w:cs="Times New Roman"/>
          <w:sz w:val="24"/>
          <w:szCs w:val="24"/>
        </w:rPr>
        <w:t>odmówił podpisania umowy w sprawie zamówienia publicznego na warunkach określonych w ofercie,</w:t>
      </w:r>
    </w:p>
    <w:p w14:paraId="4072F7C6" w14:textId="77777777" w:rsidR="001C358A" w:rsidRPr="00020BC0" w:rsidRDefault="001C358A">
      <w:pPr>
        <w:pStyle w:val="Akapitzlist"/>
        <w:numPr>
          <w:ilvl w:val="0"/>
          <w:numId w:val="24"/>
        </w:numPr>
        <w:ind w:left="851" w:hanging="425"/>
        <w:rPr>
          <w:rFonts w:ascii="Times New Roman" w:hAnsi="Times New Roman" w:cs="Times New Roman"/>
          <w:sz w:val="24"/>
          <w:szCs w:val="24"/>
        </w:rPr>
      </w:pPr>
      <w:r w:rsidRPr="00020BC0">
        <w:rPr>
          <w:rFonts w:ascii="Times New Roman" w:hAnsi="Times New Roman" w:cs="Times New Roman"/>
          <w:sz w:val="24"/>
          <w:szCs w:val="24"/>
        </w:rPr>
        <w:t>nie wniósł wymaganego zabezpieczenia należytego wykonania umowy,</w:t>
      </w:r>
    </w:p>
    <w:p w14:paraId="15983FF3" w14:textId="77777777" w:rsidR="001C358A" w:rsidRPr="00020BC0" w:rsidRDefault="001C358A">
      <w:pPr>
        <w:pStyle w:val="Akapitzlist"/>
        <w:numPr>
          <w:ilvl w:val="0"/>
          <w:numId w:val="24"/>
        </w:numPr>
        <w:ind w:left="851" w:hanging="425"/>
        <w:rPr>
          <w:rFonts w:ascii="Times New Roman" w:hAnsi="Times New Roman" w:cs="Times New Roman"/>
          <w:sz w:val="24"/>
          <w:szCs w:val="24"/>
        </w:rPr>
      </w:pPr>
      <w:r w:rsidRPr="00020BC0">
        <w:rPr>
          <w:rFonts w:ascii="Times New Roman" w:hAnsi="Times New Roman" w:cs="Times New Roman"/>
          <w:sz w:val="24"/>
          <w:szCs w:val="24"/>
        </w:rPr>
        <w:t>zawarcie umowy stało się niemożliwe z przyczyn leżących po stronie Wykonawcy, którego oferta została wybrana.</w:t>
      </w:r>
    </w:p>
    <w:p w14:paraId="0CD9F8AA" w14:textId="77777777" w:rsidR="001C358A" w:rsidRPr="00020BC0" w:rsidRDefault="001C358A">
      <w:pPr>
        <w:pStyle w:val="Akapitzlist"/>
        <w:numPr>
          <w:ilvl w:val="3"/>
          <w:numId w:val="18"/>
        </w:numPr>
        <w:ind w:left="425" w:hanging="425"/>
        <w:jc w:val="both"/>
        <w:rPr>
          <w:rFonts w:ascii="Times New Roman" w:hAnsi="Times New Roman" w:cs="Times New Roman"/>
          <w:sz w:val="24"/>
          <w:szCs w:val="24"/>
        </w:rPr>
      </w:pPr>
      <w:r w:rsidRPr="00020BC0">
        <w:rPr>
          <w:rFonts w:ascii="Times New Roman" w:hAnsi="Times New Roman" w:cs="Times New Roman"/>
          <w:sz w:val="24"/>
          <w:szCs w:val="24"/>
        </w:rPr>
        <w:t>Zamawiający zatrzymuje wadium wraz z odsetkami, a w przypadku wadium wniesionego w formie gwarancji lub poręczenia, o których mowa w pkt 15.1. ppkt 2-4, występuje odpowiednio do gwaranta lub poręczyciela z żądaniem zapłaty wadium, jeżeli Wykonawca w odpowiedzi na wezwanie, o którym mowa w art. 128 ust. 1 ustawy Pzp, z przyczyn leżących po jego stronie, nie złożył podmiotowych środków dowodowych potwierdzających okoliczności, o których mowa w art. 57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21254BC1" w14:textId="77777777" w:rsidR="001C358A" w:rsidRPr="00020BC0" w:rsidRDefault="001C358A">
      <w:pPr>
        <w:pStyle w:val="Akapitzlist"/>
        <w:numPr>
          <w:ilvl w:val="3"/>
          <w:numId w:val="18"/>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Oferta Wykonawcy, który nie wniesie wadium lub wniesie wadium w sposób nieprawidłowy lub nie utrzyma wadium nie przerwanie do upływu terminu związania ofertą lub złoży wniosek o zwrot wadium w przypadku, o którym mowa w art. 98 ust. 2 pkt 3 ustawy Pzp, zostanie odrzucona.</w:t>
      </w:r>
    </w:p>
    <w:p w14:paraId="4BD949F8" w14:textId="5D9FD3C5" w:rsidR="00C37841" w:rsidRDefault="00C37841" w:rsidP="00E65EA9">
      <w:pPr>
        <w:pStyle w:val="Nagwek1"/>
      </w:pPr>
      <w:r w:rsidRPr="00142476">
        <w:lastRenderedPageBreak/>
        <w:t>X</w:t>
      </w:r>
      <w:r w:rsidR="004F05C3">
        <w:t>V</w:t>
      </w:r>
      <w:r w:rsidR="00686734">
        <w:t>I</w:t>
      </w:r>
      <w:r w:rsidR="004F05C3">
        <w:t>I</w:t>
      </w:r>
      <w:r w:rsidRPr="00142476">
        <w:t>. Opis sposobu przygotowania oferty</w:t>
      </w:r>
      <w:bookmarkEnd w:id="30"/>
    </w:p>
    <w:p w14:paraId="5ECD8FA8" w14:textId="77777777" w:rsid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8166D10" w14:textId="77777777" w:rsid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Podmiotowe środki dowodowe, przedmiotowe środki dowodowe oraz inne dokumenty lub</w:t>
      </w:r>
      <w:r>
        <w:rPr>
          <w:rFonts w:ascii="Times New Roman" w:hAnsi="Times New Roman" w:cs="Times New Roman"/>
          <w:sz w:val="24"/>
          <w:szCs w:val="24"/>
        </w:rPr>
        <w:t xml:space="preserve"> </w:t>
      </w:r>
      <w:r w:rsidRPr="00B1767D">
        <w:rPr>
          <w:rFonts w:ascii="Times New Roman" w:hAnsi="Times New Roman" w:cs="Times New Roman"/>
          <w:sz w:val="24"/>
          <w:szCs w:val="24"/>
        </w:rPr>
        <w:t>oświadczenia, w tym pełnomocnictwa, wymagane zapisami SWZ składa się w formie,</w:t>
      </w:r>
      <w:r>
        <w:rPr>
          <w:rFonts w:ascii="Times New Roman" w:hAnsi="Times New Roman" w:cs="Times New Roman"/>
          <w:sz w:val="24"/>
          <w:szCs w:val="24"/>
        </w:rPr>
        <w:t xml:space="preserve"> </w:t>
      </w:r>
      <w:r w:rsidRPr="00B1767D">
        <w:rPr>
          <w:rFonts w:ascii="Times New Roman" w:hAnsi="Times New Roman" w:cs="Times New Roman"/>
          <w:sz w:val="24"/>
          <w:szCs w:val="24"/>
        </w:rPr>
        <w:t>zakresie i w sposób określony w rozporządzeniu Ministra Rozwoju, Pracy i Technologii z dnia</w:t>
      </w:r>
      <w:r>
        <w:rPr>
          <w:rFonts w:ascii="Times New Roman" w:hAnsi="Times New Roman" w:cs="Times New Roman"/>
          <w:sz w:val="24"/>
          <w:szCs w:val="24"/>
        </w:rPr>
        <w:t xml:space="preserve"> </w:t>
      </w:r>
      <w:r w:rsidRPr="00B1767D">
        <w:rPr>
          <w:rFonts w:ascii="Times New Roman" w:hAnsi="Times New Roman" w:cs="Times New Roman"/>
          <w:sz w:val="24"/>
          <w:szCs w:val="24"/>
        </w:rPr>
        <w:t>23 grudnia 2020 r. w sprawie podmiotowych środków dowodowych oraz innych</w:t>
      </w:r>
      <w:r>
        <w:rPr>
          <w:rFonts w:ascii="Times New Roman" w:hAnsi="Times New Roman" w:cs="Times New Roman"/>
          <w:sz w:val="24"/>
          <w:szCs w:val="24"/>
        </w:rPr>
        <w:t xml:space="preserve"> </w:t>
      </w:r>
      <w:r w:rsidRPr="00B1767D">
        <w:rPr>
          <w:rFonts w:ascii="Times New Roman" w:hAnsi="Times New Roman" w:cs="Times New Roman"/>
          <w:sz w:val="24"/>
          <w:szCs w:val="24"/>
        </w:rPr>
        <w:t>dokumentów lub oświadczeń, jakich może żądać zamawiający od wykonawcy oraz w</w:t>
      </w:r>
      <w:r>
        <w:rPr>
          <w:rFonts w:ascii="Times New Roman" w:hAnsi="Times New Roman" w:cs="Times New Roman"/>
          <w:sz w:val="24"/>
          <w:szCs w:val="24"/>
        </w:rPr>
        <w:t xml:space="preserve"> </w:t>
      </w:r>
      <w:r w:rsidRPr="00B1767D">
        <w:rPr>
          <w:rFonts w:ascii="Times New Roman" w:hAnsi="Times New Roman" w:cs="Times New Roman"/>
          <w:sz w:val="24"/>
          <w:szCs w:val="24"/>
        </w:rPr>
        <w:t>rozporządzeniu Prezesa Rady Ministrów z dnia 30 grudnia 2020 r. w sprawie sposobu</w:t>
      </w:r>
      <w:r>
        <w:rPr>
          <w:rFonts w:ascii="Times New Roman" w:hAnsi="Times New Roman" w:cs="Times New Roman"/>
          <w:sz w:val="24"/>
          <w:szCs w:val="24"/>
        </w:rPr>
        <w:t xml:space="preserve"> </w:t>
      </w:r>
      <w:r w:rsidRPr="00B1767D">
        <w:rPr>
          <w:rFonts w:ascii="Times New Roman" w:hAnsi="Times New Roman" w:cs="Times New Roman"/>
          <w:sz w:val="24"/>
          <w:szCs w:val="24"/>
        </w:rPr>
        <w:t>sporządzania i przekazywania informacji oraz wymagań technicznych dla dokumentów</w:t>
      </w:r>
      <w:r>
        <w:rPr>
          <w:rFonts w:ascii="Times New Roman" w:hAnsi="Times New Roman" w:cs="Times New Roman"/>
          <w:sz w:val="24"/>
          <w:szCs w:val="24"/>
        </w:rPr>
        <w:t xml:space="preserve"> </w:t>
      </w:r>
      <w:r w:rsidRPr="00B1767D">
        <w:rPr>
          <w:rFonts w:ascii="Times New Roman" w:hAnsi="Times New Roman" w:cs="Times New Roman"/>
          <w:sz w:val="24"/>
          <w:szCs w:val="24"/>
        </w:rPr>
        <w:t>elektronicznych oraz środków komunikacji elektronicznej w postępowaniu o udzielenie</w:t>
      </w:r>
      <w:r>
        <w:rPr>
          <w:rFonts w:ascii="Times New Roman" w:hAnsi="Times New Roman" w:cs="Times New Roman"/>
          <w:sz w:val="24"/>
          <w:szCs w:val="24"/>
        </w:rPr>
        <w:t xml:space="preserve"> </w:t>
      </w:r>
      <w:r w:rsidRPr="00B1767D">
        <w:rPr>
          <w:rFonts w:ascii="Times New Roman" w:hAnsi="Times New Roman" w:cs="Times New Roman"/>
          <w:sz w:val="24"/>
          <w:szCs w:val="24"/>
        </w:rPr>
        <w:t>zamówienia publicznego lub konkursie.</w:t>
      </w:r>
    </w:p>
    <w:p w14:paraId="58D56EB7" w14:textId="77777777" w:rsid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B3F9596" w14:textId="77777777" w:rsid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w:t>
      </w:r>
      <w:r>
        <w:rPr>
          <w:rFonts w:ascii="Times New Roman" w:hAnsi="Times New Roman" w:cs="Times New Roman"/>
          <w:sz w:val="24"/>
          <w:szCs w:val="24"/>
        </w:rPr>
        <w:t xml:space="preserve"> </w:t>
      </w:r>
      <w:r w:rsidRPr="00B1767D">
        <w:rPr>
          <w:rFonts w:ascii="Times New Roman" w:hAnsi="Times New Roman" w:cs="Times New Roman"/>
          <w:sz w:val="24"/>
          <w:szCs w:val="24"/>
        </w:rPr>
        <w:t>dokumenty, w tym dokumenty, o których mowa w art. 94 ust. 2 ustawy, lub dokumenty</w:t>
      </w:r>
      <w:r>
        <w:rPr>
          <w:rFonts w:ascii="Times New Roman" w:hAnsi="Times New Roman" w:cs="Times New Roman"/>
          <w:sz w:val="24"/>
          <w:szCs w:val="24"/>
        </w:rPr>
        <w:t xml:space="preserve"> </w:t>
      </w:r>
      <w:r w:rsidRPr="00B1767D">
        <w:rPr>
          <w:rFonts w:ascii="Times New Roman" w:hAnsi="Times New Roman" w:cs="Times New Roman"/>
          <w:sz w:val="24"/>
          <w:szCs w:val="24"/>
        </w:rPr>
        <w:t>potwierdzające umocowanie do reprezentowania, zostały wystawione przez upoważnione</w:t>
      </w:r>
      <w:r>
        <w:rPr>
          <w:rFonts w:ascii="Times New Roman" w:hAnsi="Times New Roman" w:cs="Times New Roman"/>
          <w:sz w:val="24"/>
          <w:szCs w:val="24"/>
        </w:rPr>
        <w:t xml:space="preserve"> </w:t>
      </w:r>
      <w:r w:rsidRPr="00B1767D">
        <w:rPr>
          <w:rFonts w:ascii="Times New Roman" w:hAnsi="Times New Roman" w:cs="Times New Roman"/>
          <w:sz w:val="24"/>
          <w:szCs w:val="24"/>
        </w:rPr>
        <w:t>podmioty jako dokument w postaci papierowej, przekazuje się cyfrowe odwzorowanie tego</w:t>
      </w:r>
      <w:r>
        <w:rPr>
          <w:rFonts w:ascii="Times New Roman" w:hAnsi="Times New Roman" w:cs="Times New Roman"/>
          <w:sz w:val="24"/>
          <w:szCs w:val="24"/>
        </w:rPr>
        <w:t xml:space="preserve"> </w:t>
      </w:r>
      <w:r w:rsidRPr="00B1767D">
        <w:rPr>
          <w:rFonts w:ascii="Times New Roman" w:hAnsi="Times New Roman" w:cs="Times New Roman"/>
          <w:sz w:val="24"/>
          <w:szCs w:val="24"/>
        </w:rPr>
        <w:t>dokumentu opatrzone kwalifikowanym podpisem elektronicznym lub w postaci</w:t>
      </w:r>
      <w:r>
        <w:rPr>
          <w:rFonts w:ascii="Times New Roman" w:hAnsi="Times New Roman" w:cs="Times New Roman"/>
          <w:sz w:val="24"/>
          <w:szCs w:val="24"/>
        </w:rPr>
        <w:t xml:space="preserve"> </w:t>
      </w:r>
      <w:r w:rsidRPr="00B1767D">
        <w:rPr>
          <w:rFonts w:ascii="Times New Roman" w:hAnsi="Times New Roman" w:cs="Times New Roman"/>
          <w:sz w:val="24"/>
          <w:szCs w:val="24"/>
        </w:rPr>
        <w:t>elektronicznej opatrzonej podpisem zaufanym lub podpisem osobistym poświadczające</w:t>
      </w:r>
      <w:r>
        <w:rPr>
          <w:rFonts w:ascii="Times New Roman" w:hAnsi="Times New Roman" w:cs="Times New Roman"/>
          <w:sz w:val="24"/>
          <w:szCs w:val="24"/>
        </w:rPr>
        <w:t xml:space="preserve"> </w:t>
      </w:r>
      <w:r w:rsidRPr="00B1767D">
        <w:rPr>
          <w:rFonts w:ascii="Times New Roman" w:hAnsi="Times New Roman" w:cs="Times New Roman"/>
          <w:sz w:val="24"/>
          <w:szCs w:val="24"/>
        </w:rPr>
        <w:t>zgodność cyfrowego odwzorowania z dokumentem w postaci papierowej.</w:t>
      </w:r>
    </w:p>
    <w:p w14:paraId="5CF24F6F" w14:textId="526390B3" w:rsidR="00B1767D" w:rsidRP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B1767D">
        <w:rPr>
          <w:rFonts w:ascii="Times New Roman" w:hAnsi="Times New Roman" w:cs="Times New Roman"/>
          <w:sz w:val="24"/>
          <w:szCs w:val="24"/>
        </w:rPr>
        <w:t>dokonuje w przypadku:</w:t>
      </w:r>
    </w:p>
    <w:p w14:paraId="28DA4F03" w14:textId="77777777" w:rsidR="00592373" w:rsidRDefault="00B1767D">
      <w:pPr>
        <w:pStyle w:val="Akapitzlist"/>
        <w:numPr>
          <w:ilvl w:val="0"/>
          <w:numId w:val="45"/>
        </w:numPr>
        <w:jc w:val="both"/>
        <w:rPr>
          <w:rFonts w:ascii="Times New Roman" w:hAnsi="Times New Roman" w:cs="Times New Roman"/>
          <w:sz w:val="24"/>
          <w:szCs w:val="24"/>
        </w:rPr>
      </w:pPr>
      <w:r w:rsidRPr="00B1767D">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39CFF0A" w14:textId="77777777" w:rsidR="00592373" w:rsidRDefault="00B1767D">
      <w:pPr>
        <w:pStyle w:val="Akapitzlist"/>
        <w:numPr>
          <w:ilvl w:val="0"/>
          <w:numId w:val="45"/>
        </w:numPr>
        <w:jc w:val="both"/>
        <w:rPr>
          <w:rFonts w:ascii="Times New Roman" w:hAnsi="Times New Roman" w:cs="Times New Roman"/>
          <w:sz w:val="24"/>
          <w:szCs w:val="24"/>
        </w:rPr>
      </w:pPr>
      <w:r w:rsidRPr="00592373">
        <w:rPr>
          <w:rFonts w:ascii="Times New Roman" w:hAnsi="Times New Roman" w:cs="Times New Roman"/>
          <w:sz w:val="24"/>
          <w:szCs w:val="24"/>
        </w:rPr>
        <w:t>przedmiotowych środków dowodowych - odpowiednio Wykonawca lub Wykonawca</w:t>
      </w:r>
      <w:r w:rsidR="00592373">
        <w:rPr>
          <w:rFonts w:ascii="Times New Roman" w:hAnsi="Times New Roman" w:cs="Times New Roman"/>
          <w:sz w:val="24"/>
          <w:szCs w:val="24"/>
        </w:rPr>
        <w:t xml:space="preserve"> </w:t>
      </w:r>
      <w:r w:rsidRPr="00592373">
        <w:rPr>
          <w:rFonts w:ascii="Times New Roman" w:hAnsi="Times New Roman" w:cs="Times New Roman"/>
          <w:sz w:val="24"/>
          <w:szCs w:val="24"/>
        </w:rPr>
        <w:t>wspólnie ubiegający się o udzielenie zamówienia;</w:t>
      </w:r>
    </w:p>
    <w:p w14:paraId="1A91E760" w14:textId="47758F84" w:rsidR="00B1767D" w:rsidRPr="00592373" w:rsidRDefault="00B1767D">
      <w:pPr>
        <w:pStyle w:val="Akapitzlist"/>
        <w:numPr>
          <w:ilvl w:val="0"/>
          <w:numId w:val="45"/>
        </w:numPr>
        <w:jc w:val="both"/>
        <w:rPr>
          <w:rFonts w:ascii="Times New Roman" w:hAnsi="Times New Roman" w:cs="Times New Roman"/>
          <w:sz w:val="24"/>
          <w:szCs w:val="24"/>
        </w:rPr>
      </w:pPr>
      <w:r w:rsidRPr="00592373">
        <w:rPr>
          <w:rFonts w:ascii="Times New Roman" w:hAnsi="Times New Roman" w:cs="Times New Roman"/>
          <w:sz w:val="24"/>
          <w:szCs w:val="24"/>
        </w:rPr>
        <w:t>innych dokumentów, w tym dokumentów, o których mowa w art. 94 ust. 2 ustawy -odpowiednio Wykonawca lub Wykonawca wspólnie ubiegający się o udzielenie</w:t>
      </w:r>
      <w:r w:rsidR="00592373">
        <w:rPr>
          <w:rFonts w:ascii="Times New Roman" w:hAnsi="Times New Roman" w:cs="Times New Roman"/>
          <w:sz w:val="24"/>
          <w:szCs w:val="24"/>
        </w:rPr>
        <w:t xml:space="preserve"> </w:t>
      </w:r>
      <w:r w:rsidRPr="00592373">
        <w:rPr>
          <w:rFonts w:ascii="Times New Roman" w:hAnsi="Times New Roman" w:cs="Times New Roman"/>
          <w:sz w:val="24"/>
          <w:szCs w:val="24"/>
        </w:rPr>
        <w:t>zamówienia, w zakresie dokumentów, które każdego z nich dotyczą.</w:t>
      </w:r>
    </w:p>
    <w:p w14:paraId="207581A9" w14:textId="77777777" w:rsidR="00592373" w:rsidRDefault="00B1767D">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Poświadczenia zgodności cyfrowego odwzorowania z dokumentem w postaci papierowej,</w:t>
      </w:r>
      <w:r w:rsidR="00592373">
        <w:rPr>
          <w:rFonts w:ascii="Times New Roman" w:hAnsi="Times New Roman" w:cs="Times New Roman"/>
          <w:sz w:val="24"/>
          <w:szCs w:val="24"/>
        </w:rPr>
        <w:t xml:space="preserve"> </w:t>
      </w:r>
      <w:r w:rsidRPr="00592373">
        <w:rPr>
          <w:rFonts w:ascii="Times New Roman" w:hAnsi="Times New Roman" w:cs="Times New Roman"/>
          <w:sz w:val="24"/>
          <w:szCs w:val="24"/>
        </w:rPr>
        <w:t>o</w:t>
      </w:r>
      <w:r w:rsidR="00592373">
        <w:rPr>
          <w:rFonts w:ascii="Times New Roman" w:hAnsi="Times New Roman" w:cs="Times New Roman"/>
          <w:sz w:val="24"/>
          <w:szCs w:val="24"/>
        </w:rPr>
        <w:t xml:space="preserve"> </w:t>
      </w:r>
      <w:r w:rsidRPr="00592373">
        <w:rPr>
          <w:rFonts w:ascii="Times New Roman" w:hAnsi="Times New Roman" w:cs="Times New Roman"/>
          <w:sz w:val="24"/>
          <w:szCs w:val="24"/>
        </w:rPr>
        <w:t>którym mowa w punkcie powyżej, może dokonać również notariusz.</w:t>
      </w:r>
    </w:p>
    <w:p w14:paraId="592056A3" w14:textId="399B937A" w:rsidR="00B1767D" w:rsidRPr="00592373" w:rsidRDefault="00B1767D">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Oferta powinna być:</w:t>
      </w:r>
    </w:p>
    <w:p w14:paraId="48A89743" w14:textId="00D8AB65" w:rsidR="00B1767D" w:rsidRPr="00592373" w:rsidRDefault="00B1767D">
      <w:pPr>
        <w:pStyle w:val="Akapitzlist"/>
        <w:numPr>
          <w:ilvl w:val="0"/>
          <w:numId w:val="46"/>
        </w:numPr>
        <w:jc w:val="both"/>
        <w:rPr>
          <w:rFonts w:ascii="Times New Roman" w:hAnsi="Times New Roman" w:cs="Times New Roman"/>
          <w:sz w:val="24"/>
          <w:szCs w:val="24"/>
        </w:rPr>
      </w:pPr>
      <w:r w:rsidRPr="00592373">
        <w:rPr>
          <w:rFonts w:ascii="Times New Roman" w:hAnsi="Times New Roman" w:cs="Times New Roman"/>
          <w:sz w:val="24"/>
          <w:szCs w:val="24"/>
        </w:rPr>
        <w:lastRenderedPageBreak/>
        <w:t>sporządzona na podstawie załączników niniejszej SWZ w języku polskim,</w:t>
      </w:r>
    </w:p>
    <w:p w14:paraId="04A8DE4D" w14:textId="0F6A7706" w:rsidR="00B1767D" w:rsidRDefault="00B1767D">
      <w:pPr>
        <w:pStyle w:val="Akapitzlist"/>
        <w:numPr>
          <w:ilvl w:val="0"/>
          <w:numId w:val="46"/>
        </w:numPr>
        <w:jc w:val="both"/>
        <w:rPr>
          <w:rFonts w:ascii="Times New Roman" w:hAnsi="Times New Roman" w:cs="Times New Roman"/>
          <w:sz w:val="24"/>
          <w:szCs w:val="24"/>
        </w:rPr>
      </w:pPr>
      <w:r w:rsidRPr="00592373">
        <w:rPr>
          <w:rFonts w:ascii="Times New Roman" w:hAnsi="Times New Roman" w:cs="Times New Roman"/>
          <w:sz w:val="24"/>
          <w:szCs w:val="24"/>
        </w:rPr>
        <w:t>złożona przy użyciu środków komunikacji elektronicznej tzn. za pośrednictwem</w:t>
      </w:r>
      <w:r w:rsidR="00592373">
        <w:rPr>
          <w:rFonts w:ascii="Times New Roman" w:hAnsi="Times New Roman" w:cs="Times New Roman"/>
          <w:sz w:val="24"/>
          <w:szCs w:val="24"/>
        </w:rPr>
        <w:t xml:space="preserve"> </w:t>
      </w:r>
      <w:hyperlink r:id="rId22" w:history="1">
        <w:r w:rsidR="001E6EBA" w:rsidRPr="002A3741">
          <w:rPr>
            <w:rStyle w:val="Hipercze"/>
            <w:rFonts w:ascii="Times New Roman" w:hAnsi="Times New Roman" w:cs="Times New Roman"/>
            <w:sz w:val="24"/>
            <w:szCs w:val="24"/>
          </w:rPr>
          <w:t>https://platformazakupowa.pl/pn/olesnica</w:t>
        </w:r>
      </w:hyperlink>
      <w:r w:rsidRPr="00592373">
        <w:rPr>
          <w:rFonts w:ascii="Times New Roman" w:hAnsi="Times New Roman" w:cs="Times New Roman"/>
          <w:sz w:val="24"/>
          <w:szCs w:val="24"/>
        </w:rPr>
        <w:t>,</w:t>
      </w:r>
    </w:p>
    <w:p w14:paraId="02DDFFCC" w14:textId="3A36C593" w:rsidR="00B1767D" w:rsidRPr="001E6EBA" w:rsidRDefault="00B1767D">
      <w:pPr>
        <w:pStyle w:val="Akapitzlist"/>
        <w:numPr>
          <w:ilvl w:val="0"/>
          <w:numId w:val="46"/>
        </w:numPr>
        <w:jc w:val="both"/>
        <w:rPr>
          <w:rFonts w:ascii="Times New Roman" w:hAnsi="Times New Roman" w:cs="Times New Roman"/>
          <w:sz w:val="24"/>
          <w:szCs w:val="24"/>
        </w:rPr>
      </w:pPr>
      <w:r w:rsidRPr="001E6EBA">
        <w:rPr>
          <w:rFonts w:ascii="Times New Roman" w:hAnsi="Times New Roman" w:cs="Times New Roman"/>
          <w:sz w:val="24"/>
          <w:szCs w:val="24"/>
        </w:rPr>
        <w:t>podpisana kwalifikowanym podpisem elektronicznym lub podpisem zaufanym lub</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podpisem osobistym przez osobę/osoby upoważnioną/upoważnione</w:t>
      </w:r>
    </w:p>
    <w:p w14:paraId="67C8DB65" w14:textId="4F72394D" w:rsidR="00B1767D"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Podpisy kwalifikowane wykorzystywane przez wykonawców do podpisywania wszelkich</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plików muszą spełniać “Rozporządzenie Parlamentu Europejskiego i Rady w sprawie</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identyfikacji elektronicznej i usług zaufania w odniesieniu do transakcji elektronicznych na</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rynku wewnętrznym (</w:t>
      </w:r>
      <w:proofErr w:type="spellStart"/>
      <w:r w:rsidRPr="001E6EBA">
        <w:rPr>
          <w:rFonts w:ascii="Times New Roman" w:hAnsi="Times New Roman" w:cs="Times New Roman"/>
          <w:sz w:val="24"/>
          <w:szCs w:val="24"/>
        </w:rPr>
        <w:t>eIDAS</w:t>
      </w:r>
      <w:proofErr w:type="spellEnd"/>
      <w:r w:rsidRPr="001E6EBA">
        <w:rPr>
          <w:rFonts w:ascii="Times New Roman" w:hAnsi="Times New Roman" w:cs="Times New Roman"/>
          <w:sz w:val="24"/>
          <w:szCs w:val="24"/>
        </w:rPr>
        <w:t>) (UE) nr 910/2014 - od 1 lipca 2016 roku”.</w:t>
      </w:r>
    </w:p>
    <w:p w14:paraId="000E6160"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 przypadku wykorzystania formatu podpisu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 xml:space="preserve"> zewnętrzny. Zamawiający wymaga</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dołączenia odpowiedniej ilości plików tj. podpisywanych plików z danymi oraz plików</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 xml:space="preserve">podpisu w formacie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w:t>
      </w:r>
    </w:p>
    <w:p w14:paraId="38A4DAC9" w14:textId="1DD7EF91" w:rsidR="00B1767D" w:rsidRP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Tajemnica przedsiębiorstwa:</w:t>
      </w:r>
    </w:p>
    <w:p w14:paraId="0B1EB024" w14:textId="77777777" w:rsid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Zgodnie z art. 18 ust. 3 ustawy Pzp, nie ujawnia się informacji stanowiących tajemnicę</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przedsiębiorstwa, w rozumieniu przepisów o zwalczaniu nieuczciwej konkurencji. Jeżeli</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wykonawca, nie później niż w terminie składania ofert, w sposób niebudzący wątpliwości</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zastrzegł, że nie mogą być one udostępniane oraz wykazał, załączając stosowne</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wyjaśnienia, iż zastrzeżone informacje stanowią tajemnicę przedsiębiorstwa. Na</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Platformie zakupowej w formularzu składania oferty znajduje się miejsce wyznaczone d</w:t>
      </w:r>
      <w:r w:rsidR="001E6EBA">
        <w:rPr>
          <w:rFonts w:ascii="Times New Roman" w:hAnsi="Times New Roman" w:cs="Times New Roman"/>
          <w:sz w:val="24"/>
          <w:szCs w:val="24"/>
        </w:rPr>
        <w:t xml:space="preserve">o </w:t>
      </w:r>
      <w:r w:rsidRPr="001E6EBA">
        <w:rPr>
          <w:rFonts w:ascii="Times New Roman" w:hAnsi="Times New Roman" w:cs="Times New Roman"/>
          <w:sz w:val="24"/>
          <w:szCs w:val="24"/>
        </w:rPr>
        <w:t>dołączenia części oferty stanowiącej tajemnicę przedsiębiorstwa.</w:t>
      </w:r>
    </w:p>
    <w:p w14:paraId="34AA356D" w14:textId="77777777" w:rsid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Zaleca się, aby uzasadnienie zastrzeżenia informacji jako tajemnicy przedsiębiorstwa było</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sformułowane w sposób umożliwiający jego udostępnienie.</w:t>
      </w:r>
    </w:p>
    <w:p w14:paraId="14A0FCE3" w14:textId="77777777" w:rsid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Zastrzeżenie przez Wykonawcę tajemnicy przedsiębiorstwa bez uzasadnienia, będzie</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traktowane przez Zamawiającego jako bezskuteczne ze względu na zaniechanie przez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Wykonawcę podjęcia niezbędnych działań w celu zachowania poufności objętych klauzulą</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informacji zgodnie z postanowieniami art. 18 ust. 3 pzp.</w:t>
      </w:r>
    </w:p>
    <w:p w14:paraId="606E56B0" w14:textId="77777777" w:rsid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Wykonawca nie może zastrzec informacji, o których mowa w art. 222 ust. 5 ustawy Pzp.</w:t>
      </w:r>
    </w:p>
    <w:p w14:paraId="1914B128" w14:textId="0AF38E33" w:rsidR="00B1767D" w:rsidRP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Powyższe regulacje znajdują odpowiednie zastosowanie, w przypadku zastrzeżenia</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informacji stanowiących tajemnicę przedsiębiorstwa na późniejszym etapie</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postępowania, w stosunku do oświadczeń i dokumentów składanych po otwarciu ofert.</w:t>
      </w:r>
    </w:p>
    <w:p w14:paraId="5E922B32"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Wykonawca, za pośrednictwem </w:t>
      </w:r>
      <w:hyperlink r:id="rId23" w:history="1">
        <w:r w:rsidR="001E6EBA" w:rsidRPr="002A3741">
          <w:rPr>
            <w:rStyle w:val="Hipercze"/>
            <w:rFonts w:ascii="Times New Roman" w:hAnsi="Times New Roman" w:cs="Times New Roman"/>
            <w:sz w:val="24"/>
            <w:szCs w:val="24"/>
          </w:rPr>
          <w:t>https://platformazakupowa.pl/pn/olesnica.pl</w:t>
        </w:r>
      </w:hyperlink>
      <w:r w:rsidR="001E6EBA">
        <w:rPr>
          <w:rFonts w:ascii="Times New Roman" w:hAnsi="Times New Roman" w:cs="Times New Roman"/>
          <w:sz w:val="24"/>
          <w:szCs w:val="24"/>
        </w:rPr>
        <w:t xml:space="preserve"> </w:t>
      </w:r>
      <w:r w:rsidRPr="001E6EBA">
        <w:rPr>
          <w:rFonts w:ascii="Times New Roman" w:hAnsi="Times New Roman" w:cs="Times New Roman"/>
          <w:sz w:val="24"/>
          <w:szCs w:val="24"/>
        </w:rPr>
        <w:t xml:space="preserve"> może przed upływem terminu</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składania ofert wycofać ofertę. Sposób dokonywania wycofania oferty zamieszczono w</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instrukcji zamieszczonej na stronie internetowej pod adresem:</w:t>
      </w:r>
      <w:r w:rsidR="001E6EBA">
        <w:rPr>
          <w:rFonts w:ascii="Times New Roman" w:hAnsi="Times New Roman" w:cs="Times New Roman"/>
          <w:sz w:val="24"/>
          <w:szCs w:val="24"/>
        </w:rPr>
        <w:t xml:space="preserve"> </w:t>
      </w:r>
      <w:hyperlink r:id="rId24" w:history="1">
        <w:r w:rsidR="001E6EBA" w:rsidRPr="002A3741">
          <w:rPr>
            <w:rStyle w:val="Hipercze"/>
            <w:rFonts w:ascii="Times New Roman" w:hAnsi="Times New Roman" w:cs="Times New Roman"/>
            <w:sz w:val="24"/>
            <w:szCs w:val="24"/>
          </w:rPr>
          <w:t>https://platformazakupowa.pl/strona/45-instrukcje</w:t>
        </w:r>
      </w:hyperlink>
    </w:p>
    <w:p w14:paraId="5760D24D" w14:textId="282B02C3" w:rsidR="00B1767D" w:rsidRDefault="001E6EBA">
      <w:pPr>
        <w:pStyle w:val="Akapitzlist"/>
        <w:numPr>
          <w:ilvl w:val="6"/>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B1767D" w:rsidRPr="001E6EBA">
        <w:rPr>
          <w:rFonts w:ascii="Times New Roman" w:hAnsi="Times New Roman" w:cs="Times New Roman"/>
          <w:sz w:val="24"/>
          <w:szCs w:val="24"/>
        </w:rPr>
        <w:t>Każdy z wykonawców może złożyć tylko jedną ofertę. Złożenie większej liczby ofert lub oferty</w:t>
      </w:r>
      <w:r>
        <w:rPr>
          <w:rFonts w:ascii="Times New Roman" w:hAnsi="Times New Roman" w:cs="Times New Roman"/>
          <w:sz w:val="24"/>
          <w:szCs w:val="24"/>
        </w:rPr>
        <w:t xml:space="preserve"> </w:t>
      </w:r>
      <w:r w:rsidR="00B1767D" w:rsidRPr="001E6EBA">
        <w:rPr>
          <w:rFonts w:ascii="Times New Roman" w:hAnsi="Times New Roman" w:cs="Times New Roman"/>
          <w:sz w:val="24"/>
          <w:szCs w:val="24"/>
        </w:rPr>
        <w:t>zawierającej propozycje wariantowe podlegać będą odrzuceniu.</w:t>
      </w:r>
    </w:p>
    <w:p w14:paraId="3A336808"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Ceny oferty muszą zawierać wszystkie koszty, jakie musi ponieść wykonawca, aby</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zrealizować zamówienie z najwyższą starannością oraz ewentualne rabaty.</w:t>
      </w:r>
    </w:p>
    <w:p w14:paraId="1EAAB271"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Dokumenty i oświadczenia składane przez wykonawcę powinny być w języku polskim, chyba</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że w SWZ dopuszczono inaczej. W przypadku załączenia dokumentów sporządzonych w</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innym języku niż dopuszczony, wykonawca zobowiązany jest załączyć tłumaczenie na język</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polski.</w:t>
      </w:r>
    </w:p>
    <w:p w14:paraId="239E316A"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Zgodnie z definicją dokumentu elektronicznego z art. 3 ustęp 2 Ustawy o informatyzacji</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działalności podmiotów realizujących zadania publiczne, opatrzenie pliku zawierającego</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skompresowane dane kwalifikowanym podpisem elektronicznym jest jednoznaczne 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podpisaniem oryginału dokumentu, z wyjątkiem kopii poświadczonych odpowiednio przez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innego wykonawcę ubiegającego się wspólnie z nim o udzielenie zamówienia, przez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lastRenderedPageBreak/>
        <w:t>podmiot, na którego zdolnościach lub sytuacji polega wykonawca, albo przez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podwykonawcę.</w:t>
      </w:r>
    </w:p>
    <w:p w14:paraId="0949EBFB"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Maksymalny rozmiar jednego pliku przesyłanego za pośrednictwem dedykowanych</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formularzy do: złożenia, zmiany, wycofania oferty wynosi 150 MB natomiast przy</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komunikacji wielkość pliku to maksymalnie 500 MB.</w:t>
      </w:r>
    </w:p>
    <w:p w14:paraId="657463FE" w14:textId="77777777" w:rsidR="00390B48"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Formaty plików wykorzystywanych przez wykonawców powinny być zgodne z</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Załącznikiem nr 2 do “Rozporządzenia Rady Ministrów w sprawie Krajowych Ram</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Interoperacyjności, minimalnych wymagań dla rejestrów publicznych i wymiany informacji w</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postaci elektronicznej oraz minimalnych wymagań dla systemów teleinformatycznych”,</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zwanego dalej Rozporządzeniem KRI.</w:t>
      </w:r>
    </w:p>
    <w:p w14:paraId="44B9EAC9" w14:textId="77777777" w:rsidR="00390B48" w:rsidRDefault="00B1767D">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rekomenduje wykorzystanie formatów: .pdf .</w:t>
      </w:r>
      <w:proofErr w:type="spellStart"/>
      <w:r w:rsidRPr="00390B48">
        <w:rPr>
          <w:rFonts w:ascii="Times New Roman" w:hAnsi="Times New Roman" w:cs="Times New Roman"/>
          <w:sz w:val="24"/>
          <w:szCs w:val="24"/>
        </w:rPr>
        <w:t>doc</w:t>
      </w:r>
      <w:proofErr w:type="spellEnd"/>
      <w:r w:rsidRPr="00390B48">
        <w:rPr>
          <w:rFonts w:ascii="Times New Roman" w:hAnsi="Times New Roman" w:cs="Times New Roman"/>
          <w:sz w:val="24"/>
          <w:szCs w:val="24"/>
        </w:rPr>
        <w:t xml:space="preserve"> .xls .jpg (.</w:t>
      </w:r>
      <w:proofErr w:type="spellStart"/>
      <w:r w:rsidRPr="00390B48">
        <w:rPr>
          <w:rFonts w:ascii="Times New Roman" w:hAnsi="Times New Roman" w:cs="Times New Roman"/>
          <w:sz w:val="24"/>
          <w:szCs w:val="24"/>
        </w:rPr>
        <w:t>jpeg</w:t>
      </w:r>
      <w:proofErr w:type="spellEnd"/>
      <w:r w:rsidRPr="00390B48">
        <w:rPr>
          <w:rFonts w:ascii="Times New Roman" w:hAnsi="Times New Roman" w:cs="Times New Roman"/>
          <w:sz w:val="24"/>
          <w:szCs w:val="24"/>
        </w:rPr>
        <w:t>) ze</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szczególnym wskazaniem na .pdf</w:t>
      </w:r>
    </w:p>
    <w:p w14:paraId="4CA4E344" w14:textId="5970B3A6" w:rsidR="00B1767D" w:rsidRPr="00390B48" w:rsidRDefault="00B1767D">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 celu ewentualnej kompresji danych Zamawiający rekomenduje wykorzystanie jednego z</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formatów:</w:t>
      </w:r>
    </w:p>
    <w:p w14:paraId="32F81EF8" w14:textId="77777777" w:rsidR="00390B48" w:rsidRDefault="00B1767D">
      <w:pPr>
        <w:pStyle w:val="Akapitzlist"/>
        <w:numPr>
          <w:ilvl w:val="1"/>
          <w:numId w:val="42"/>
        </w:numPr>
        <w:rPr>
          <w:rFonts w:ascii="Times New Roman" w:hAnsi="Times New Roman" w:cs="Times New Roman"/>
          <w:sz w:val="24"/>
          <w:szCs w:val="24"/>
        </w:rPr>
      </w:pPr>
      <w:r w:rsidRPr="00390B48">
        <w:rPr>
          <w:rFonts w:ascii="Times New Roman" w:hAnsi="Times New Roman" w:cs="Times New Roman"/>
          <w:sz w:val="24"/>
          <w:szCs w:val="24"/>
        </w:rPr>
        <w:t>.zip</w:t>
      </w:r>
    </w:p>
    <w:p w14:paraId="22A23356" w14:textId="61C99ECA" w:rsidR="00B1767D" w:rsidRPr="00390B48" w:rsidRDefault="00B1767D">
      <w:pPr>
        <w:pStyle w:val="Akapitzlist"/>
        <w:numPr>
          <w:ilvl w:val="1"/>
          <w:numId w:val="42"/>
        </w:numPr>
        <w:rPr>
          <w:rFonts w:ascii="Times New Roman" w:hAnsi="Times New Roman" w:cs="Times New Roman"/>
          <w:sz w:val="24"/>
          <w:szCs w:val="24"/>
        </w:rPr>
      </w:pPr>
      <w:r w:rsidRPr="00390B48">
        <w:rPr>
          <w:rFonts w:ascii="Times New Roman" w:hAnsi="Times New Roman" w:cs="Times New Roman"/>
          <w:sz w:val="24"/>
          <w:szCs w:val="24"/>
        </w:rPr>
        <w:t>.7Z</w:t>
      </w:r>
    </w:p>
    <w:p w14:paraId="436978E6" w14:textId="77777777" w:rsidR="00390B48" w:rsidRDefault="00B1767D">
      <w:pPr>
        <w:pStyle w:val="Akapitzlist"/>
        <w:numPr>
          <w:ilvl w:val="3"/>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Wśród formatów powszechnych a NIE występujących w rozporządzeniu występują: .</w:t>
      </w:r>
      <w:proofErr w:type="spellStart"/>
      <w:r w:rsidRPr="00390B48">
        <w:rPr>
          <w:rFonts w:ascii="Times New Roman" w:hAnsi="Times New Roman" w:cs="Times New Roman"/>
          <w:sz w:val="24"/>
          <w:szCs w:val="24"/>
        </w:rPr>
        <w:t>rar</w:t>
      </w:r>
      <w:proofErr w:type="spellEnd"/>
      <w:r w:rsidRPr="00390B48">
        <w:rPr>
          <w:rFonts w:ascii="Times New Roman" w:hAnsi="Times New Roman" w:cs="Times New Roman"/>
          <w:sz w:val="24"/>
          <w:szCs w:val="24"/>
        </w:rPr>
        <w:t xml:space="preserve"> .gif</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w:t>
      </w:r>
      <w:proofErr w:type="spellStart"/>
      <w:r w:rsidRPr="00390B48">
        <w:rPr>
          <w:rFonts w:ascii="Times New Roman" w:hAnsi="Times New Roman" w:cs="Times New Roman"/>
          <w:sz w:val="24"/>
          <w:szCs w:val="24"/>
        </w:rPr>
        <w:t>bmp</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numbers</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pages</w:t>
      </w:r>
      <w:proofErr w:type="spellEnd"/>
      <w:r w:rsidRPr="00390B48">
        <w:rPr>
          <w:rFonts w:ascii="Times New Roman" w:hAnsi="Times New Roman" w:cs="Times New Roman"/>
          <w:sz w:val="24"/>
          <w:szCs w:val="24"/>
        </w:rPr>
        <w:t>. Dokumenty złożone w takich plikach zostaną uznane za złożone</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nieskutecznie. Oferta złożona w takich plikach podlega odrzuceniu na podstawie Art. 226</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ust. 1 pkt 6 ustawy.</w:t>
      </w:r>
    </w:p>
    <w:p w14:paraId="0EDCA918" w14:textId="77777777" w:rsidR="00390B48" w:rsidRDefault="00B1767D">
      <w:pPr>
        <w:pStyle w:val="Akapitzlist"/>
        <w:numPr>
          <w:ilvl w:val="3"/>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zwraca uwagę na ograniczenia wielkości plików podpisywanych profilem</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zaufanym, który wynosi max 10MB, oraz na ograniczenie wielkości plików podpisywanych w</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 xml:space="preserve">aplikacji </w:t>
      </w:r>
      <w:proofErr w:type="spellStart"/>
      <w:r w:rsidRPr="00390B48">
        <w:rPr>
          <w:rFonts w:ascii="Times New Roman" w:hAnsi="Times New Roman" w:cs="Times New Roman"/>
          <w:sz w:val="24"/>
          <w:szCs w:val="24"/>
        </w:rPr>
        <w:t>eDoApp</w:t>
      </w:r>
      <w:proofErr w:type="spellEnd"/>
      <w:r w:rsidRPr="00390B48">
        <w:rPr>
          <w:rFonts w:ascii="Times New Roman" w:hAnsi="Times New Roman" w:cs="Times New Roman"/>
          <w:sz w:val="24"/>
          <w:szCs w:val="24"/>
        </w:rPr>
        <w:t xml:space="preserve"> służącej do składania podpisu osobistego, który wynosi max 5MB.</w:t>
      </w:r>
    </w:p>
    <w:p w14:paraId="53EBC823"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Ze względu na niskie ryzyko naruszenia integralności pliku oraz łatwiejszą weryfikację</w:t>
      </w:r>
      <w:r w:rsidR="00390B48" w:rsidRPr="00390B48">
        <w:rPr>
          <w:rFonts w:ascii="Times New Roman" w:hAnsi="Times New Roman" w:cs="Times New Roman"/>
          <w:sz w:val="24"/>
          <w:szCs w:val="24"/>
        </w:rPr>
        <w:t xml:space="preserve"> </w:t>
      </w:r>
      <w:r w:rsidRPr="00390B48">
        <w:rPr>
          <w:rFonts w:ascii="Times New Roman" w:hAnsi="Times New Roman" w:cs="Times New Roman"/>
          <w:sz w:val="24"/>
          <w:szCs w:val="24"/>
        </w:rPr>
        <w:t>podpisu, zamawiający zaleca, w miarę możliwości, przekonwertowanie plików składających</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 xml:space="preserve">się na ofertę na format .pdf </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 xml:space="preserve">i opatrzenie ich podpisem kwalifikowanym </w:t>
      </w:r>
      <w:proofErr w:type="spellStart"/>
      <w:r w:rsidRPr="00042962">
        <w:rPr>
          <w:rFonts w:ascii="Times New Roman" w:hAnsi="Times New Roman" w:cs="Times New Roman"/>
          <w:sz w:val="24"/>
          <w:szCs w:val="24"/>
        </w:rPr>
        <w:t>PAdES</w:t>
      </w:r>
      <w:proofErr w:type="spellEnd"/>
      <w:r w:rsidRPr="00042962">
        <w:rPr>
          <w:rFonts w:ascii="Times New Roman" w:hAnsi="Times New Roman" w:cs="Times New Roman"/>
          <w:sz w:val="24"/>
          <w:szCs w:val="24"/>
        </w:rPr>
        <w:t>.</w:t>
      </w:r>
    </w:p>
    <w:p w14:paraId="1910AF64"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 xml:space="preserve">Pliki w innych formatach niż PDF zaleca się opatrzyć zewnętrznym podpisem </w:t>
      </w:r>
      <w:proofErr w:type="spellStart"/>
      <w:r w:rsidRPr="00042962">
        <w:rPr>
          <w:rFonts w:ascii="Times New Roman" w:hAnsi="Times New Roman" w:cs="Times New Roman"/>
          <w:sz w:val="24"/>
          <w:szCs w:val="24"/>
        </w:rPr>
        <w:t>XAdES</w:t>
      </w:r>
      <w:proofErr w:type="spellEnd"/>
      <w:r w:rsidRPr="00042962">
        <w:rPr>
          <w:rFonts w:ascii="Times New Roman" w:hAnsi="Times New Roman" w:cs="Times New Roman"/>
          <w:sz w:val="24"/>
          <w:szCs w:val="24"/>
        </w:rPr>
        <w:t>.</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Wykonawca powinien pamiętać, aby plik z podpisem przekazywać łącznie z dokumentem</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podpisywanym.</w:t>
      </w:r>
    </w:p>
    <w:p w14:paraId="0E6633FE"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w przypadku podpisywania pliku przez kilka osób, stosować podpisy</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tego samego rodzaju. Podpisywanie różnymi rodzajami podpisów np. osobistym i</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kwalifikowanym może doprowadzić do problemów w weryfikacji plików.</w:t>
      </w:r>
    </w:p>
    <w:p w14:paraId="2A5DFAE0"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Wykonawca z odpowiednim wyprzedzeniem przetestował</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możliwość prawidłowego wykorzystania wybranej metody podpisania plików oferty.</w:t>
      </w:r>
    </w:p>
    <w:p w14:paraId="7D3C6E53"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Osobą składającą ofertę powinna być osoba kontaktowa podawana w dokumentacji.</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Ofertę należy przygotować z należytą starannością dla podmiotu ubiegającego się o</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udzielenie zamówienia publicznego i zachowaniem odpowiedniego odstępu czasu do</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zakończenia przyjmowania ofert/wniosków. Sugerujemy złożenie oferty na 24 godziny przed</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terminem składania ofert/wniosków.</w:t>
      </w:r>
    </w:p>
    <w:p w14:paraId="4E1AFDC6" w14:textId="006F23F2" w:rsidR="00042962" w:rsidRP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Podczas podpisywania plików zaleca się stosowanie algorytmu skrótu SHA2 zamiast SHA1.</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Jeśli wykonawca pakuje dokumenty np. w plik ZIP zalecamy wcześniejsze podpisanie każdego</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ze skompresowanych plików.</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Zamawiający rekomenduje wykorzystanie podpisu z kwalifikowanym znacznikiem czasu.</w:t>
      </w:r>
    </w:p>
    <w:p w14:paraId="025EC4AF"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nie wprowadzać jakichkolwiek zmian w plikach po podpisaniu ich</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podpisem kwalifikowanym. Może to skutkować naruszeniem integralności plików co</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równoważne będzie z koniecznością odrzucenia oferty w postępowaniu.</w:t>
      </w:r>
    </w:p>
    <w:p w14:paraId="4AB85723"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nie ponosi odpowiedzialności za nieprawidłowe lub nieterminowe złożenie</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oferty, w szczególności Zamawiający nie odpowiada za ujawnienie przez Wykonawcę treści</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lastRenderedPageBreak/>
        <w:t>swojej oferty przed upływem terminu składania i otwarcia ofert, poprzez złożenie jej w</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formie pliku niezaszyfrowanego, w niewłaściwej zakładce (np. jako treść pytań lub</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odwołanie) Nieprawidłowe złożenie oferty przez Wykonawcę nie stanowi podstawy żądania</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unieważnienia postępowania. Zaleca się, założenie profilu Wykonawcy i rozpocząć składanie</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oferty w Systemie z odpowiednim wyprzedzeniem.</w:t>
      </w:r>
    </w:p>
    <w:p w14:paraId="4DCD9759"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Oferta wraz z załącznikami winna być podpisana przez osobę/y upoważnioną/e do</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reprezentowania Wykonawcy i składania oświadczeń woli i wiedzy w imieniu Wykonawcy. W</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przypadku, gdy wykonawcę reprezentuje pełnomocnik, do oferty należy dołączyć</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pełnomocnictwo określające zakres uprawnień do reprezentowania wykonawcy.</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Pełnomocnictwo musi zostać udzielone przez osoby uprawnione do reprezentowania</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wykonawcy.</w:t>
      </w:r>
    </w:p>
    <w:p w14:paraId="7BBFE480"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Pełnomocnictwo do złożenia oferty musi być złożone w oryginale w takiej samej formie, jak</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składana oferta (</w:t>
      </w:r>
      <w:proofErr w:type="spellStart"/>
      <w:r w:rsidRPr="00042962">
        <w:rPr>
          <w:rFonts w:ascii="Times New Roman" w:hAnsi="Times New Roman" w:cs="Times New Roman"/>
          <w:sz w:val="24"/>
          <w:szCs w:val="24"/>
        </w:rPr>
        <w:t>t.j</w:t>
      </w:r>
      <w:proofErr w:type="spellEnd"/>
      <w:r w:rsidRPr="00042962">
        <w:rPr>
          <w:rFonts w:ascii="Times New Roman" w:hAnsi="Times New Roman" w:cs="Times New Roman"/>
          <w:sz w:val="24"/>
          <w:szCs w:val="24"/>
        </w:rPr>
        <w:t>. w formie elektronicznej lub postaci elektronicznej opatrzonej podpisem</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zaufanym lub podpisem osobistym). Dopuszcza się także złożenie elektronicznej kopii</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(skanu) pełnomocnictwa sporządzonego uprzednio w formie pisemnej, w formie</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elektronicznego poświadczenia sporządzonego stosownie do art. 97 § 2 ustawy z dnia 14</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lutego 1991 r. - Prawo o notariacie, które to poświadczenie notariusz opatruje</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kwalifikowanym podpisem elektronicznym, bądź też poprzez opatrzenie skanu</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pełnomocnictwa sporządzonego uprzednio w formie pisemnej kwalifikowanym podpisem,</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podpisem zaufanym lub podpisem osobistym mocodawcy. Elektroniczna kopia</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pełnomocnictwa nie może być uwierzytelniona przez upełnomocnionego.</w:t>
      </w:r>
    </w:p>
    <w:p w14:paraId="418B3BA5" w14:textId="27E123EC" w:rsidR="00042962" w:rsidRP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Oferta musi obejmować całość przedmiotu zamówienia i musi być sporządzona zgodnie</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z niniejszą SWZ).</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Treść oferty musi być zgodna z wymaganiami zamawiającego określonymi w dokumentach</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zamówienia.</w:t>
      </w:r>
    </w:p>
    <w:p w14:paraId="4EE9272B"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Wykonawca ponosi wszystkie koszty związane z przygotowaniem i złożeniem oferty.</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Zamawiający nie przewiduje zwrotu kosztów udziału w postępowaniu.</w:t>
      </w:r>
    </w:p>
    <w:p w14:paraId="39BDD43E" w14:textId="77777777" w:rsidR="00042962" w:rsidRPr="00C82A35" w:rsidRDefault="0060271C">
      <w:pPr>
        <w:pStyle w:val="Akapitzlist"/>
        <w:numPr>
          <w:ilvl w:val="3"/>
          <w:numId w:val="18"/>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Do przygotowania oferty zaleca się wykorzystanie Formularza Oferty, którego</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wzór stanowi Załącznik nr 2 do SWZ. W przypadku, gdy Wykonawca nie korzysta</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z przygotowanego przez Zamawiającego wzoru, w treści oferty należy zamieścić</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wszystkie informacje wymagane w Formularzu Ofertowym.</w:t>
      </w:r>
    </w:p>
    <w:p w14:paraId="7EEFA724" w14:textId="7F2B4332" w:rsidR="0060271C" w:rsidRPr="00C82A35" w:rsidRDefault="0060271C">
      <w:pPr>
        <w:pStyle w:val="Akapitzlist"/>
        <w:numPr>
          <w:ilvl w:val="3"/>
          <w:numId w:val="18"/>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Do oferty należy dołączyć:</w:t>
      </w:r>
    </w:p>
    <w:p w14:paraId="5E45D657" w14:textId="00E8259D" w:rsidR="00B44A63" w:rsidRPr="00C82A35" w:rsidRDefault="0060271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upoważniające do złożenia oferty, o ile ofertę składa</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pełnomocnik;</w:t>
      </w:r>
    </w:p>
    <w:p w14:paraId="34642FF9" w14:textId="77777777" w:rsidR="00B44A63" w:rsidRPr="00C82A35" w:rsidRDefault="0060271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dla pełnomocnika do reprezentowania w postępowaniu</w:t>
      </w:r>
      <w:r w:rsidR="00B44A63" w:rsidRPr="00C82A35">
        <w:rPr>
          <w:rFonts w:ascii="Times New Roman" w:hAnsi="Times New Roman" w:cs="Times New Roman"/>
          <w:sz w:val="24"/>
          <w:szCs w:val="24"/>
        </w:rPr>
        <w:t xml:space="preserve"> w</w:t>
      </w:r>
      <w:r w:rsidRPr="00C82A35">
        <w:rPr>
          <w:rFonts w:ascii="Times New Roman" w:hAnsi="Times New Roman" w:cs="Times New Roman"/>
          <w:sz w:val="24"/>
          <w:szCs w:val="24"/>
        </w:rPr>
        <w:t>ykonawców wspólnie ubiegających się o udzielenie zamówienia - dotyczy ofert</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składanych przez Wykonawców wspólnie ubiegających się o udzielenie zamówienia;</w:t>
      </w:r>
    </w:p>
    <w:p w14:paraId="6BB21193" w14:textId="15829D5C" w:rsidR="00B44A63" w:rsidRPr="00C82A35" w:rsidRDefault="0060271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Oświadczenie Wykonawcy o niepodleganiu wykluczeniu z postępowania</w:t>
      </w:r>
      <w:r w:rsidR="004F05C3" w:rsidRPr="00C82A35">
        <w:rPr>
          <w:rFonts w:ascii="Times New Roman" w:hAnsi="Times New Roman" w:cs="Times New Roman"/>
          <w:sz w:val="24"/>
          <w:szCs w:val="24"/>
        </w:rPr>
        <w:t xml:space="preserve"> oraz spełnianiu warunków udziału w postępowaniu</w:t>
      </w:r>
      <w:r w:rsidRPr="00C82A35">
        <w:rPr>
          <w:rFonts w:ascii="Times New Roman" w:hAnsi="Times New Roman" w:cs="Times New Roman"/>
          <w:sz w:val="24"/>
          <w:szCs w:val="24"/>
        </w:rPr>
        <w:t xml:space="preserve"> </w:t>
      </w:r>
      <w:r w:rsidR="00B44A63" w:rsidRPr="00C82A35">
        <w:rPr>
          <w:rFonts w:ascii="Times New Roman" w:hAnsi="Times New Roman" w:cs="Times New Roman"/>
          <w:sz w:val="24"/>
          <w:szCs w:val="24"/>
        </w:rPr>
        <w:t>–</w:t>
      </w:r>
      <w:r w:rsidRPr="00C82A35">
        <w:rPr>
          <w:rFonts w:ascii="Times New Roman" w:hAnsi="Times New Roman" w:cs="Times New Roman"/>
          <w:sz w:val="24"/>
          <w:szCs w:val="24"/>
        </w:rPr>
        <w:t xml:space="preserve"> wzór</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oświadczenia o niepodleganiu wykluczeniu stanowi Załącznik nr 3 do SWZ.</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 xml:space="preserve">W przypadku </w:t>
      </w:r>
      <w:r w:rsidR="00B44A63" w:rsidRPr="00C82A35">
        <w:rPr>
          <w:rFonts w:ascii="Times New Roman" w:hAnsi="Times New Roman" w:cs="Times New Roman"/>
          <w:sz w:val="24"/>
          <w:szCs w:val="24"/>
        </w:rPr>
        <w:t>wspólnego</w:t>
      </w:r>
      <w:r w:rsidRPr="00C82A35">
        <w:rPr>
          <w:rFonts w:ascii="Times New Roman" w:hAnsi="Times New Roman" w:cs="Times New Roman"/>
          <w:sz w:val="24"/>
          <w:szCs w:val="24"/>
        </w:rPr>
        <w:t xml:space="preserve"> ubiegania </w:t>
      </w:r>
      <w:r w:rsidR="00B44A63" w:rsidRPr="00C82A35">
        <w:rPr>
          <w:rFonts w:ascii="Times New Roman" w:hAnsi="Times New Roman" w:cs="Times New Roman"/>
          <w:sz w:val="24"/>
          <w:szCs w:val="24"/>
        </w:rPr>
        <w:t>się</w:t>
      </w:r>
      <w:r w:rsidRPr="00C82A35">
        <w:rPr>
          <w:rFonts w:ascii="Times New Roman" w:hAnsi="Times New Roman" w:cs="Times New Roman"/>
          <w:sz w:val="24"/>
          <w:szCs w:val="24"/>
        </w:rPr>
        <w:t xml:space="preserve"> o </w:t>
      </w:r>
      <w:r w:rsidR="00B44A63" w:rsidRPr="00C82A35">
        <w:rPr>
          <w:rFonts w:ascii="Times New Roman" w:hAnsi="Times New Roman" w:cs="Times New Roman"/>
          <w:sz w:val="24"/>
          <w:szCs w:val="24"/>
        </w:rPr>
        <w:t>zamówienie</w:t>
      </w:r>
      <w:r w:rsidRPr="00C82A35">
        <w:rPr>
          <w:rFonts w:ascii="Times New Roman" w:hAnsi="Times New Roman" w:cs="Times New Roman"/>
          <w:sz w:val="24"/>
          <w:szCs w:val="24"/>
        </w:rPr>
        <w:t xml:space="preserve"> przez </w:t>
      </w:r>
      <w:r w:rsidR="00B44A63" w:rsidRPr="00C82A35">
        <w:rPr>
          <w:rFonts w:ascii="Times New Roman" w:hAnsi="Times New Roman" w:cs="Times New Roman"/>
          <w:sz w:val="24"/>
          <w:szCs w:val="24"/>
        </w:rPr>
        <w:t>Wykonawców</w:t>
      </w:r>
      <w:r w:rsidRPr="00C82A35">
        <w:rPr>
          <w:rFonts w:ascii="Times New Roman" w:hAnsi="Times New Roman" w:cs="Times New Roman"/>
          <w:sz w:val="24"/>
          <w:szCs w:val="24"/>
        </w:rPr>
        <w:t xml:space="preserve">, </w:t>
      </w:r>
      <w:r w:rsidR="00B44A63" w:rsidRPr="00C82A35">
        <w:rPr>
          <w:rFonts w:ascii="Times New Roman" w:hAnsi="Times New Roman" w:cs="Times New Roman"/>
          <w:sz w:val="24"/>
          <w:szCs w:val="24"/>
        </w:rPr>
        <w:t>oświadczenie</w:t>
      </w:r>
      <w:r w:rsidRPr="00C82A35">
        <w:rPr>
          <w:rFonts w:ascii="Times New Roman" w:hAnsi="Times New Roman" w:cs="Times New Roman"/>
          <w:sz w:val="24"/>
          <w:szCs w:val="24"/>
        </w:rPr>
        <w:t xml:space="preserve"> o</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niepo</w:t>
      </w:r>
      <w:r w:rsidR="00B44A63" w:rsidRPr="00C82A35">
        <w:rPr>
          <w:rFonts w:ascii="Times New Roman" w:hAnsi="Times New Roman" w:cs="Times New Roman"/>
          <w:sz w:val="24"/>
          <w:szCs w:val="24"/>
        </w:rPr>
        <w:t>d</w:t>
      </w:r>
      <w:r w:rsidRPr="00C82A35">
        <w:rPr>
          <w:rFonts w:ascii="Times New Roman" w:hAnsi="Times New Roman" w:cs="Times New Roman"/>
          <w:sz w:val="24"/>
          <w:szCs w:val="24"/>
        </w:rPr>
        <w:t xml:space="preserve">leganiu wykluczeniu składa </w:t>
      </w:r>
      <w:r w:rsidR="00B44A63" w:rsidRPr="00C82A35">
        <w:rPr>
          <w:rFonts w:ascii="Times New Roman" w:hAnsi="Times New Roman" w:cs="Times New Roman"/>
          <w:sz w:val="24"/>
          <w:szCs w:val="24"/>
        </w:rPr>
        <w:t>każdy</w:t>
      </w:r>
      <w:r w:rsidRPr="00C82A35">
        <w:rPr>
          <w:rFonts w:ascii="Times New Roman" w:hAnsi="Times New Roman" w:cs="Times New Roman"/>
          <w:sz w:val="24"/>
          <w:szCs w:val="24"/>
        </w:rPr>
        <w:t xml:space="preserve"> z </w:t>
      </w:r>
      <w:r w:rsidR="00B44A63" w:rsidRPr="00C82A35">
        <w:rPr>
          <w:rFonts w:ascii="Times New Roman" w:hAnsi="Times New Roman" w:cs="Times New Roman"/>
          <w:sz w:val="24"/>
          <w:szCs w:val="24"/>
        </w:rPr>
        <w:t>Wykonawców</w:t>
      </w:r>
      <w:r w:rsidRPr="00C82A35">
        <w:rPr>
          <w:rFonts w:ascii="Times New Roman" w:hAnsi="Times New Roman" w:cs="Times New Roman"/>
          <w:sz w:val="24"/>
          <w:szCs w:val="24"/>
        </w:rPr>
        <w:t>.;</w:t>
      </w:r>
    </w:p>
    <w:p w14:paraId="0736D983" w14:textId="38485261" w:rsidR="0060271C" w:rsidRPr="00C82A35" w:rsidRDefault="0060271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 xml:space="preserve">Następujące </w:t>
      </w:r>
      <w:r w:rsidR="00C65795" w:rsidRPr="00C82A35">
        <w:rPr>
          <w:rFonts w:ascii="Times New Roman" w:hAnsi="Times New Roman" w:cs="Times New Roman"/>
          <w:sz w:val="24"/>
          <w:szCs w:val="24"/>
        </w:rPr>
        <w:t xml:space="preserve">podmiotowe i </w:t>
      </w:r>
      <w:r w:rsidRPr="00C82A35">
        <w:rPr>
          <w:rFonts w:ascii="Times New Roman" w:hAnsi="Times New Roman" w:cs="Times New Roman"/>
          <w:sz w:val="24"/>
          <w:szCs w:val="24"/>
        </w:rPr>
        <w:t xml:space="preserve">przedmiotowe środki dowodowe: </w:t>
      </w:r>
      <w:r w:rsidR="00C65795" w:rsidRPr="00C82A35">
        <w:rPr>
          <w:rFonts w:ascii="Times New Roman" w:hAnsi="Times New Roman" w:cs="Times New Roman"/>
          <w:sz w:val="24"/>
          <w:szCs w:val="24"/>
        </w:rPr>
        <w:t>zgodnie z rozdz. XIV SWZ</w:t>
      </w:r>
      <w:r w:rsidR="00F2187F">
        <w:rPr>
          <w:rFonts w:ascii="Times New Roman" w:hAnsi="Times New Roman" w:cs="Times New Roman"/>
          <w:sz w:val="24"/>
          <w:szCs w:val="24"/>
        </w:rPr>
        <w:t>, za wyjątkiem dokumentów wymaganych jedynie od Wykonawcy, który złożył ofertę najwyżej ocenioną,</w:t>
      </w:r>
    </w:p>
    <w:p w14:paraId="1045B014" w14:textId="38D825AB" w:rsidR="00C65795" w:rsidRDefault="00C65795">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Zobowiązanie podmiotu(ów) trzeciego(ich) – jeśli dotyczy</w:t>
      </w:r>
    </w:p>
    <w:p w14:paraId="2F8A29A2" w14:textId="09F837B5" w:rsidR="00F2187F" w:rsidRPr="00C82A35" w:rsidRDefault="00F2187F">
      <w:pPr>
        <w:pStyle w:val="Akapitzlist"/>
        <w:numPr>
          <w:ilvl w:val="0"/>
          <w:numId w:val="2"/>
        </w:numPr>
        <w:ind w:left="993" w:hanging="426"/>
        <w:jc w:val="both"/>
        <w:rPr>
          <w:rFonts w:ascii="Times New Roman" w:hAnsi="Times New Roman" w:cs="Times New Roman"/>
          <w:sz w:val="24"/>
          <w:szCs w:val="24"/>
        </w:rPr>
      </w:pPr>
      <w:r>
        <w:rPr>
          <w:rFonts w:ascii="Times New Roman" w:hAnsi="Times New Roman" w:cs="Times New Roman"/>
          <w:sz w:val="24"/>
          <w:szCs w:val="24"/>
        </w:rPr>
        <w:t xml:space="preserve">Wypełniony załącznik </w:t>
      </w:r>
      <w:r w:rsidR="00BB7A61">
        <w:rPr>
          <w:rFonts w:ascii="Times New Roman" w:hAnsi="Times New Roman" w:cs="Times New Roman"/>
          <w:sz w:val="24"/>
          <w:szCs w:val="24"/>
        </w:rPr>
        <w:t>nr 5a do SWZ</w:t>
      </w:r>
    </w:p>
    <w:p w14:paraId="5729E9AF" w14:textId="723EED4B" w:rsidR="00D6086C" w:rsidRPr="00C82A35" w:rsidRDefault="00D6086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Pozostałe dokumenty wymagane ustawą oraz SWZ.</w:t>
      </w:r>
    </w:p>
    <w:p w14:paraId="6F8A8B31" w14:textId="77777777" w:rsidR="00042962" w:rsidRPr="00C82A35" w:rsidRDefault="0060271C">
      <w:pPr>
        <w:pStyle w:val="Akapitzlist"/>
        <w:numPr>
          <w:ilvl w:val="3"/>
          <w:numId w:val="18"/>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lastRenderedPageBreak/>
        <w:t>Jeżeli Wykonawca nie złoży przedmiotowych środków dowodowych lub</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złożone przedmiotowe środki dowodowe będą niekompletne, Zamawiający wezwie</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do ich złożenia lub uzupełnienia w wyznaczonym terminie.</w:t>
      </w:r>
      <w:r w:rsidR="00B44A63" w:rsidRPr="00C82A35">
        <w:rPr>
          <w:rFonts w:ascii="Times New Roman" w:hAnsi="Times New Roman" w:cs="Times New Roman"/>
          <w:sz w:val="24"/>
          <w:szCs w:val="24"/>
        </w:rPr>
        <w:t xml:space="preserve"> </w:t>
      </w:r>
    </w:p>
    <w:p w14:paraId="0723E6DE" w14:textId="583E77E6" w:rsidR="0060271C" w:rsidRPr="00C82A35" w:rsidRDefault="0060271C">
      <w:pPr>
        <w:pStyle w:val="Akapitzlist"/>
        <w:numPr>
          <w:ilvl w:val="3"/>
          <w:numId w:val="18"/>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 xml:space="preserve">Postanowień ust. </w:t>
      </w:r>
      <w:r w:rsidR="00042962" w:rsidRPr="00C82A35">
        <w:rPr>
          <w:rFonts w:ascii="Times New Roman" w:hAnsi="Times New Roman" w:cs="Times New Roman"/>
          <w:sz w:val="24"/>
          <w:szCs w:val="24"/>
        </w:rPr>
        <w:t>powyższego</w:t>
      </w:r>
      <w:r w:rsidRPr="00C82A35">
        <w:rPr>
          <w:rFonts w:ascii="Times New Roman" w:hAnsi="Times New Roman" w:cs="Times New Roman"/>
          <w:sz w:val="24"/>
          <w:szCs w:val="24"/>
        </w:rPr>
        <w:t xml:space="preserve"> nie stosuje się, jeżeli przedmiotowy środek dowo</w:t>
      </w:r>
      <w:r w:rsidR="00B44A63" w:rsidRPr="00C82A35">
        <w:rPr>
          <w:rFonts w:ascii="Times New Roman" w:hAnsi="Times New Roman" w:cs="Times New Roman"/>
          <w:sz w:val="24"/>
          <w:szCs w:val="24"/>
        </w:rPr>
        <w:t>d</w:t>
      </w:r>
      <w:r w:rsidRPr="00C82A35">
        <w:rPr>
          <w:rFonts w:ascii="Times New Roman" w:hAnsi="Times New Roman" w:cs="Times New Roman"/>
          <w:sz w:val="24"/>
          <w:szCs w:val="24"/>
        </w:rPr>
        <w:t>owy służy potwierdzaniu zgodności z cechami lub kryteriami określonymi w opisie</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kryteriów oceny ofert lub, pomimo złożenia przedmiotowego środka dowodowego,</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oferta podlega odrzuceniu albo zachodzą przesłanki unieważnienia postępowania.</w:t>
      </w:r>
    </w:p>
    <w:p w14:paraId="075C75B8" w14:textId="03F5CC08" w:rsidR="0060271C" w:rsidRPr="00B44A63" w:rsidRDefault="0060271C" w:rsidP="00E65EA9">
      <w:pPr>
        <w:pStyle w:val="Nagwek1"/>
      </w:pPr>
      <w:bookmarkStart w:id="31" w:name="_Toc68987420"/>
      <w:r w:rsidRPr="00B44A63">
        <w:t>X</w:t>
      </w:r>
      <w:r w:rsidR="00D861B9">
        <w:t>V</w:t>
      </w:r>
      <w:r w:rsidR="004F05C3">
        <w:t>I</w:t>
      </w:r>
      <w:r w:rsidR="00686734">
        <w:t>I</w:t>
      </w:r>
      <w:r w:rsidR="004F05C3">
        <w:t>I</w:t>
      </w:r>
      <w:r w:rsidRPr="00B44A63">
        <w:t>. Sposób oraz termin składania ofert</w:t>
      </w:r>
      <w:bookmarkEnd w:id="31"/>
    </w:p>
    <w:p w14:paraId="76832597" w14:textId="20460998" w:rsidR="001D1A61" w:rsidRPr="00C82A35" w:rsidRDefault="001D1A61" w:rsidP="001D1A61">
      <w:pPr>
        <w:pStyle w:val="Akapitzlist"/>
        <w:ind w:left="426"/>
        <w:jc w:val="both"/>
        <w:rPr>
          <w:rFonts w:ascii="Times New Roman" w:hAnsi="Times New Roman" w:cs="Times New Roman"/>
          <w:sz w:val="24"/>
          <w:szCs w:val="24"/>
        </w:rPr>
      </w:pPr>
    </w:p>
    <w:p w14:paraId="16264449" w14:textId="13070BD6" w:rsidR="00C82A35" w:rsidRPr="000E2385" w:rsidRDefault="001D1A61">
      <w:pPr>
        <w:pStyle w:val="Akapitzlist"/>
        <w:numPr>
          <w:ilvl w:val="6"/>
          <w:numId w:val="18"/>
        </w:numPr>
        <w:ind w:left="426" w:hanging="426"/>
        <w:jc w:val="both"/>
        <w:rPr>
          <w:rFonts w:ascii="Times New Roman" w:hAnsi="Times New Roman" w:cs="Times New Roman"/>
          <w:sz w:val="24"/>
          <w:szCs w:val="24"/>
        </w:rPr>
      </w:pPr>
      <w:r w:rsidRPr="000E2385">
        <w:rPr>
          <w:rFonts w:ascii="Times New Roman" w:hAnsi="Times New Roman" w:cs="Times New Roman"/>
          <w:sz w:val="24"/>
          <w:szCs w:val="24"/>
        </w:rPr>
        <w:t xml:space="preserve">Ofertę </w:t>
      </w:r>
      <w:r w:rsidR="00C82A35" w:rsidRPr="000E2385">
        <w:rPr>
          <w:rFonts w:ascii="Times New Roman" w:hAnsi="Times New Roman" w:cs="Times New Roman"/>
          <w:sz w:val="24"/>
          <w:szCs w:val="24"/>
        </w:rPr>
        <w:t>sporządzoną zgodnie z rozdz. XVII SWZ,</w:t>
      </w:r>
      <w:r w:rsidRPr="000E2385">
        <w:rPr>
          <w:rFonts w:ascii="Times New Roman" w:hAnsi="Times New Roman" w:cs="Times New Roman"/>
          <w:sz w:val="24"/>
          <w:szCs w:val="24"/>
        </w:rPr>
        <w:t xml:space="preserve"> należy umieścić na </w:t>
      </w:r>
      <w:hyperlink r:id="rId25" w:history="1">
        <w:r w:rsidRPr="000E2385">
          <w:rPr>
            <w:rStyle w:val="Hipercze"/>
            <w:rFonts w:ascii="Times New Roman" w:hAnsi="Times New Roman" w:cs="Times New Roman"/>
            <w:sz w:val="24"/>
            <w:szCs w:val="24"/>
          </w:rPr>
          <w:t>https://platformazakupowa.pl/</w:t>
        </w:r>
      </w:hyperlink>
      <w:r w:rsidRPr="000E2385">
        <w:rPr>
          <w:rFonts w:ascii="Times New Roman" w:hAnsi="Times New Roman" w:cs="Times New Roman"/>
          <w:sz w:val="24"/>
          <w:szCs w:val="24"/>
        </w:rPr>
        <w:t xml:space="preserve"> pod adresem: </w:t>
      </w:r>
      <w:bookmarkStart w:id="32" w:name="_Hlk129763132"/>
      <w:r w:rsidRPr="000E2385">
        <w:fldChar w:fldCharType="begin"/>
      </w:r>
      <w:r w:rsidRPr="000E2385">
        <w:rPr>
          <w:rFonts w:ascii="Times New Roman" w:hAnsi="Times New Roman" w:cs="Times New Roman"/>
          <w:sz w:val="24"/>
          <w:szCs w:val="24"/>
        </w:rPr>
        <w:instrText>HYPERLINK "https://platformazakupowa.pl/pn/olesnica"</w:instrText>
      </w:r>
      <w:r w:rsidRPr="000E2385">
        <w:fldChar w:fldCharType="separate"/>
      </w:r>
      <w:r w:rsidRPr="000E2385">
        <w:rPr>
          <w:rStyle w:val="Hipercze"/>
          <w:rFonts w:ascii="Times New Roman" w:hAnsi="Times New Roman" w:cs="Times New Roman"/>
          <w:sz w:val="24"/>
          <w:szCs w:val="24"/>
        </w:rPr>
        <w:t>https://platformazakupowa.pl/pn/olesnica</w:t>
      </w:r>
      <w:r w:rsidRPr="000E2385">
        <w:rPr>
          <w:rStyle w:val="Hipercze"/>
          <w:rFonts w:ascii="Times New Roman" w:hAnsi="Times New Roman" w:cs="Times New Roman"/>
          <w:sz w:val="24"/>
          <w:szCs w:val="24"/>
        </w:rPr>
        <w:fldChar w:fldCharType="end"/>
      </w:r>
      <w:bookmarkEnd w:id="32"/>
      <w:r w:rsidRPr="000E2385">
        <w:rPr>
          <w:rFonts w:ascii="Times New Roman" w:hAnsi="Times New Roman" w:cs="Times New Roman"/>
          <w:sz w:val="24"/>
          <w:szCs w:val="24"/>
        </w:rPr>
        <w:t xml:space="preserve"> (bezpośredni odnośnik do zamówienia:</w:t>
      </w:r>
      <w:r w:rsidR="000E2385" w:rsidRPr="000E2385">
        <w:rPr>
          <w:rFonts w:ascii="Times New Roman" w:hAnsi="Times New Roman" w:cs="Times New Roman"/>
          <w:sz w:val="24"/>
          <w:szCs w:val="24"/>
        </w:rPr>
        <w:t xml:space="preserve"> </w:t>
      </w:r>
      <w:hyperlink r:id="rId26" w:history="1">
        <w:r w:rsidR="000E2385" w:rsidRPr="000E2385">
          <w:rPr>
            <w:rStyle w:val="Hipercze"/>
            <w:rFonts w:ascii="Times New Roman" w:hAnsi="Times New Roman" w:cs="Times New Roman"/>
            <w:sz w:val="24"/>
            <w:szCs w:val="24"/>
          </w:rPr>
          <w:t>https://platformazakupowa.pl/transakcja/966014</w:t>
        </w:r>
      </w:hyperlink>
      <w:r w:rsidR="00823AE1" w:rsidRPr="000E2385">
        <w:t xml:space="preserve">) </w:t>
      </w:r>
      <w:r w:rsidR="00823AE1" w:rsidRPr="000E2385">
        <w:rPr>
          <w:rFonts w:ascii="Times New Roman" w:hAnsi="Times New Roman" w:cs="Times New Roman"/>
          <w:sz w:val="24"/>
          <w:szCs w:val="24"/>
        </w:rPr>
        <w:t xml:space="preserve"> </w:t>
      </w:r>
      <w:r w:rsidR="002C0BF1" w:rsidRPr="000E2385">
        <w:rPr>
          <w:rFonts w:ascii="Times New Roman" w:hAnsi="Times New Roman" w:cs="Times New Roman"/>
          <w:sz w:val="24"/>
          <w:szCs w:val="24"/>
        </w:rPr>
        <w:t xml:space="preserve"> </w:t>
      </w:r>
      <w:r w:rsidRPr="000E2385">
        <w:rPr>
          <w:rFonts w:ascii="Times New Roman" w:hAnsi="Times New Roman" w:cs="Times New Roman"/>
          <w:sz w:val="24"/>
          <w:szCs w:val="24"/>
        </w:rPr>
        <w:t xml:space="preserve">do dnia </w:t>
      </w:r>
      <w:r w:rsidR="000E2385" w:rsidRPr="000E2385">
        <w:rPr>
          <w:rFonts w:ascii="Times New Roman" w:hAnsi="Times New Roman" w:cs="Times New Roman"/>
          <w:sz w:val="24"/>
          <w:szCs w:val="24"/>
        </w:rPr>
        <w:t>2</w:t>
      </w:r>
      <w:r w:rsidR="000E2385">
        <w:rPr>
          <w:rFonts w:ascii="Times New Roman" w:hAnsi="Times New Roman" w:cs="Times New Roman"/>
          <w:sz w:val="24"/>
          <w:szCs w:val="24"/>
        </w:rPr>
        <w:t>1</w:t>
      </w:r>
      <w:r w:rsidRPr="000E2385">
        <w:rPr>
          <w:rFonts w:ascii="Times New Roman" w:hAnsi="Times New Roman" w:cs="Times New Roman"/>
          <w:sz w:val="24"/>
          <w:szCs w:val="24"/>
        </w:rPr>
        <w:t>.0</w:t>
      </w:r>
      <w:r w:rsidR="000E2385" w:rsidRPr="000E2385">
        <w:rPr>
          <w:rFonts w:ascii="Times New Roman" w:hAnsi="Times New Roman" w:cs="Times New Roman"/>
          <w:sz w:val="24"/>
          <w:szCs w:val="24"/>
        </w:rPr>
        <w:t>8</w:t>
      </w:r>
      <w:r w:rsidRPr="000E2385">
        <w:rPr>
          <w:rFonts w:ascii="Times New Roman" w:hAnsi="Times New Roman" w:cs="Times New Roman"/>
          <w:sz w:val="24"/>
          <w:szCs w:val="24"/>
        </w:rPr>
        <w:t>.</w:t>
      </w:r>
      <w:r w:rsidR="00252F49" w:rsidRPr="000E2385">
        <w:rPr>
          <w:rFonts w:ascii="Times New Roman" w:hAnsi="Times New Roman" w:cs="Times New Roman"/>
          <w:sz w:val="24"/>
          <w:szCs w:val="24"/>
        </w:rPr>
        <w:t>20</w:t>
      </w:r>
      <w:r w:rsidRPr="000E2385">
        <w:rPr>
          <w:rFonts w:ascii="Times New Roman" w:hAnsi="Times New Roman" w:cs="Times New Roman"/>
          <w:sz w:val="24"/>
          <w:szCs w:val="24"/>
        </w:rPr>
        <w:t>2</w:t>
      </w:r>
      <w:r w:rsidR="000E2385" w:rsidRPr="000E2385">
        <w:rPr>
          <w:rFonts w:ascii="Times New Roman" w:hAnsi="Times New Roman" w:cs="Times New Roman"/>
          <w:sz w:val="24"/>
          <w:szCs w:val="24"/>
        </w:rPr>
        <w:t xml:space="preserve">4 </w:t>
      </w:r>
      <w:r w:rsidRPr="000E2385">
        <w:rPr>
          <w:rFonts w:ascii="Times New Roman" w:hAnsi="Times New Roman" w:cs="Times New Roman"/>
          <w:sz w:val="24"/>
          <w:szCs w:val="24"/>
        </w:rPr>
        <w:t xml:space="preserve">r. godz. </w:t>
      </w:r>
      <w:r w:rsidR="0059265F" w:rsidRPr="000E2385">
        <w:rPr>
          <w:rFonts w:ascii="Times New Roman" w:hAnsi="Times New Roman" w:cs="Times New Roman"/>
          <w:sz w:val="24"/>
          <w:szCs w:val="24"/>
        </w:rPr>
        <w:t>11</w:t>
      </w:r>
      <w:r w:rsidRPr="000E2385">
        <w:rPr>
          <w:rFonts w:ascii="Times New Roman" w:hAnsi="Times New Roman" w:cs="Times New Roman"/>
          <w:sz w:val="24"/>
          <w:szCs w:val="24"/>
        </w:rPr>
        <w:t>.00</w:t>
      </w:r>
    </w:p>
    <w:p w14:paraId="041C430D" w14:textId="77777777" w:rsidR="00C82A35" w:rsidRPr="00C82A35" w:rsidRDefault="00C82A35">
      <w:pPr>
        <w:pStyle w:val="Akapitzlist"/>
        <w:numPr>
          <w:ilvl w:val="6"/>
          <w:numId w:val="18"/>
        </w:numPr>
        <w:ind w:left="426" w:hanging="426"/>
        <w:jc w:val="both"/>
        <w:rPr>
          <w:rFonts w:ascii="Times New Roman" w:hAnsi="Times New Roman" w:cs="Times New Roman"/>
          <w:sz w:val="24"/>
          <w:szCs w:val="24"/>
        </w:rPr>
      </w:pPr>
      <w:r w:rsidRPr="004476D9">
        <w:rPr>
          <w:rFonts w:ascii="Times New Roman" w:hAnsi="Times New Roman" w:cs="Times New Roman"/>
          <w:sz w:val="24"/>
          <w:szCs w:val="24"/>
        </w:rPr>
        <w:t>Po wypełnieniu Formularza składania oferty lub wniosku i dołączenia wszystkich wymaganych załączników należy</w:t>
      </w:r>
      <w:r w:rsidRPr="00C82A35">
        <w:rPr>
          <w:rFonts w:ascii="Times New Roman" w:hAnsi="Times New Roman" w:cs="Times New Roman"/>
          <w:sz w:val="24"/>
          <w:szCs w:val="24"/>
        </w:rPr>
        <w:t xml:space="preserve"> kliknąć przycisk „Przejdź do podsumowania”.</w:t>
      </w:r>
    </w:p>
    <w:p w14:paraId="6C4D43D0" w14:textId="77777777" w:rsidR="00C82A35" w:rsidRPr="00C82A35" w:rsidRDefault="00C82A35">
      <w:pPr>
        <w:pStyle w:val="Akapitzlist"/>
        <w:numPr>
          <w:ilvl w:val="6"/>
          <w:numId w:val="18"/>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6010E56" w14:textId="7B14F8D5" w:rsidR="00B44A63" w:rsidRPr="00C82A35" w:rsidRDefault="00C82A35">
      <w:pPr>
        <w:pStyle w:val="Akapitzlist"/>
        <w:numPr>
          <w:ilvl w:val="6"/>
          <w:numId w:val="18"/>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27" w:history="1">
        <w:r w:rsidRPr="00C82A35">
          <w:rPr>
            <w:rStyle w:val="Hipercze"/>
            <w:rFonts w:ascii="Times New Roman" w:hAnsi="Times New Roman" w:cs="Times New Roman"/>
            <w:sz w:val="24"/>
            <w:szCs w:val="24"/>
          </w:rPr>
          <w:t>https://platformazakupowa.pl/strona/45-instrukcje</w:t>
        </w:r>
      </w:hyperlink>
      <w:r w:rsidRPr="00C82A35">
        <w:rPr>
          <w:rFonts w:ascii="Times New Roman" w:hAnsi="Times New Roman" w:cs="Times New Roman"/>
          <w:sz w:val="24"/>
          <w:szCs w:val="24"/>
        </w:rPr>
        <w:t xml:space="preserve"> </w:t>
      </w:r>
    </w:p>
    <w:p w14:paraId="40888090" w14:textId="05901B1B" w:rsidR="0060271C" w:rsidRPr="000E2385" w:rsidRDefault="0060271C" w:rsidP="00E65EA9">
      <w:pPr>
        <w:pStyle w:val="Nagwek1"/>
      </w:pPr>
      <w:bookmarkStart w:id="33" w:name="_Toc68987421"/>
      <w:r w:rsidRPr="00AE3381">
        <w:t>X</w:t>
      </w:r>
      <w:r w:rsidR="00D27908" w:rsidRPr="00AE3381">
        <w:t>I</w:t>
      </w:r>
      <w:r w:rsidR="00686734" w:rsidRPr="00AE3381">
        <w:t>X</w:t>
      </w:r>
      <w:r w:rsidRPr="00AE3381">
        <w:t xml:space="preserve">. Termin </w:t>
      </w:r>
      <w:r w:rsidRPr="000E2385">
        <w:t>otwarcia ofert</w:t>
      </w:r>
      <w:bookmarkEnd w:id="33"/>
    </w:p>
    <w:p w14:paraId="11BBF670" w14:textId="28E6AAD9" w:rsidR="00C82A35" w:rsidRPr="000E2385" w:rsidRDefault="0060271C">
      <w:pPr>
        <w:pStyle w:val="Akapitzlist"/>
        <w:numPr>
          <w:ilvl w:val="0"/>
          <w:numId w:val="3"/>
        </w:numPr>
        <w:ind w:left="426" w:hanging="426"/>
        <w:jc w:val="both"/>
        <w:rPr>
          <w:rFonts w:ascii="Times New Roman" w:hAnsi="Times New Roman" w:cs="Times New Roman"/>
          <w:sz w:val="24"/>
          <w:szCs w:val="24"/>
        </w:rPr>
      </w:pPr>
      <w:r w:rsidRPr="000E2385">
        <w:rPr>
          <w:rFonts w:ascii="Times New Roman" w:hAnsi="Times New Roman" w:cs="Times New Roman"/>
          <w:sz w:val="24"/>
          <w:szCs w:val="24"/>
        </w:rPr>
        <w:t>Otwarcie ofert nastąpi w dniu</w:t>
      </w:r>
      <w:r w:rsidR="00866C71" w:rsidRPr="000E2385">
        <w:rPr>
          <w:rFonts w:ascii="Times New Roman" w:hAnsi="Times New Roman" w:cs="Times New Roman"/>
          <w:sz w:val="24"/>
          <w:szCs w:val="24"/>
        </w:rPr>
        <w:t xml:space="preserve"> </w:t>
      </w:r>
      <w:r w:rsidR="000E2385" w:rsidRPr="000E2385">
        <w:rPr>
          <w:rFonts w:ascii="Times New Roman" w:hAnsi="Times New Roman" w:cs="Times New Roman"/>
          <w:sz w:val="24"/>
          <w:szCs w:val="24"/>
        </w:rPr>
        <w:t>2</w:t>
      </w:r>
      <w:r w:rsidR="000E2385">
        <w:rPr>
          <w:rFonts w:ascii="Times New Roman" w:hAnsi="Times New Roman" w:cs="Times New Roman"/>
          <w:sz w:val="24"/>
          <w:szCs w:val="24"/>
        </w:rPr>
        <w:t>1</w:t>
      </w:r>
      <w:r w:rsidR="00866C71" w:rsidRPr="000E2385">
        <w:rPr>
          <w:rFonts w:ascii="Times New Roman" w:hAnsi="Times New Roman" w:cs="Times New Roman"/>
          <w:sz w:val="24"/>
          <w:szCs w:val="24"/>
        </w:rPr>
        <w:t>.</w:t>
      </w:r>
      <w:r w:rsidR="0098414D" w:rsidRPr="000E2385">
        <w:rPr>
          <w:rFonts w:ascii="Times New Roman" w:hAnsi="Times New Roman" w:cs="Times New Roman"/>
          <w:sz w:val="24"/>
          <w:szCs w:val="24"/>
        </w:rPr>
        <w:t>0</w:t>
      </w:r>
      <w:r w:rsidR="000E2385" w:rsidRPr="000E2385">
        <w:rPr>
          <w:rFonts w:ascii="Times New Roman" w:hAnsi="Times New Roman" w:cs="Times New Roman"/>
          <w:sz w:val="24"/>
          <w:szCs w:val="24"/>
        </w:rPr>
        <w:t>8</w:t>
      </w:r>
      <w:r w:rsidR="00866C71" w:rsidRPr="000E2385">
        <w:rPr>
          <w:rFonts w:ascii="Times New Roman" w:hAnsi="Times New Roman" w:cs="Times New Roman"/>
          <w:sz w:val="24"/>
          <w:szCs w:val="24"/>
        </w:rPr>
        <w:t>.202</w:t>
      </w:r>
      <w:r w:rsidR="000E2385" w:rsidRPr="000E2385">
        <w:rPr>
          <w:rFonts w:ascii="Times New Roman" w:hAnsi="Times New Roman" w:cs="Times New Roman"/>
          <w:sz w:val="24"/>
          <w:szCs w:val="24"/>
        </w:rPr>
        <w:t>4</w:t>
      </w:r>
      <w:r w:rsidR="00866C71" w:rsidRPr="000E2385">
        <w:rPr>
          <w:rFonts w:ascii="Times New Roman" w:hAnsi="Times New Roman" w:cs="Times New Roman"/>
          <w:sz w:val="24"/>
          <w:szCs w:val="24"/>
        </w:rPr>
        <w:t xml:space="preserve"> r.</w:t>
      </w:r>
      <w:r w:rsidRPr="000E2385">
        <w:rPr>
          <w:rFonts w:ascii="Times New Roman" w:hAnsi="Times New Roman" w:cs="Times New Roman"/>
          <w:sz w:val="24"/>
          <w:szCs w:val="24"/>
        </w:rPr>
        <w:t xml:space="preserve">, o godzinie </w:t>
      </w:r>
      <w:r w:rsidR="00BC13E7" w:rsidRPr="000E2385">
        <w:rPr>
          <w:rFonts w:ascii="Times New Roman" w:hAnsi="Times New Roman" w:cs="Times New Roman"/>
          <w:sz w:val="24"/>
          <w:szCs w:val="24"/>
        </w:rPr>
        <w:t>1</w:t>
      </w:r>
      <w:r w:rsidR="00C33072">
        <w:rPr>
          <w:rFonts w:ascii="Times New Roman" w:hAnsi="Times New Roman" w:cs="Times New Roman"/>
          <w:sz w:val="24"/>
          <w:szCs w:val="24"/>
        </w:rPr>
        <w:t>1</w:t>
      </w:r>
      <w:r w:rsidR="00BC13E7" w:rsidRPr="000E2385">
        <w:rPr>
          <w:rFonts w:ascii="Times New Roman" w:hAnsi="Times New Roman" w:cs="Times New Roman"/>
          <w:sz w:val="24"/>
          <w:szCs w:val="24"/>
        </w:rPr>
        <w:t>:</w:t>
      </w:r>
      <w:r w:rsidR="00C33072">
        <w:rPr>
          <w:rFonts w:ascii="Times New Roman" w:hAnsi="Times New Roman" w:cs="Times New Roman"/>
          <w:sz w:val="24"/>
          <w:szCs w:val="24"/>
        </w:rPr>
        <w:t>15</w:t>
      </w:r>
      <w:r w:rsidR="009B3378" w:rsidRPr="000E2385">
        <w:rPr>
          <w:rFonts w:ascii="Times New Roman" w:hAnsi="Times New Roman" w:cs="Times New Roman"/>
          <w:sz w:val="24"/>
          <w:szCs w:val="24"/>
        </w:rPr>
        <w:t xml:space="preserve"> </w:t>
      </w:r>
      <w:r w:rsidR="00C82A35" w:rsidRPr="000E2385">
        <w:rPr>
          <w:rFonts w:ascii="Times New Roman" w:hAnsi="Times New Roman" w:cs="Times New Roman"/>
          <w:sz w:val="24"/>
          <w:szCs w:val="24"/>
        </w:rPr>
        <w:t>na Platformie zakupowej poprzez odszyfrowanie i otwarcie ofert.</w:t>
      </w:r>
    </w:p>
    <w:p w14:paraId="69BDB1D4" w14:textId="77777777" w:rsidR="00C82A35" w:rsidRDefault="00C82A35">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Jeżeli otwarcie ofert następuje przy użyciu systemu teleinformatycznego, w przypadku awarii</w:t>
      </w:r>
      <w:r>
        <w:rPr>
          <w:rFonts w:ascii="Times New Roman" w:hAnsi="Times New Roman" w:cs="Times New Roman"/>
          <w:sz w:val="24"/>
          <w:szCs w:val="24"/>
        </w:rPr>
        <w:t xml:space="preserve"> </w:t>
      </w:r>
      <w:r w:rsidRPr="00C82A35">
        <w:rPr>
          <w:rFonts w:ascii="Times New Roman" w:hAnsi="Times New Roman" w:cs="Times New Roman"/>
          <w:sz w:val="24"/>
          <w:szCs w:val="24"/>
        </w:rPr>
        <w:t>tego systemu, która powoduje brak możliwości otwarcia ofert w terminie określonym przez</w:t>
      </w:r>
      <w:r>
        <w:rPr>
          <w:rFonts w:ascii="Times New Roman" w:hAnsi="Times New Roman" w:cs="Times New Roman"/>
          <w:sz w:val="24"/>
          <w:szCs w:val="24"/>
        </w:rPr>
        <w:t xml:space="preserve"> </w:t>
      </w:r>
      <w:r w:rsidRPr="00C82A35">
        <w:rPr>
          <w:rFonts w:ascii="Times New Roman" w:hAnsi="Times New Roman" w:cs="Times New Roman"/>
          <w:sz w:val="24"/>
          <w:szCs w:val="24"/>
        </w:rPr>
        <w:t>zamawiającego, otwarcie ofert następuje niezwłocznie po usunięciu awarii.</w:t>
      </w:r>
    </w:p>
    <w:p w14:paraId="23D33B51" w14:textId="77777777" w:rsidR="00C82A35" w:rsidRDefault="00C82A35">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poinformuje o zmianie terminu otwarcia ofert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w:t>
      </w:r>
    </w:p>
    <w:p w14:paraId="6930AB23" w14:textId="77777777" w:rsidR="00C82A35" w:rsidRDefault="00C82A35">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najpóźniej przed otwarciem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informację o kwocie, jaką zamierza przeznaczyć na</w:t>
      </w:r>
      <w:r>
        <w:rPr>
          <w:rFonts w:ascii="Times New Roman" w:hAnsi="Times New Roman" w:cs="Times New Roman"/>
          <w:sz w:val="24"/>
          <w:szCs w:val="24"/>
        </w:rPr>
        <w:t xml:space="preserve"> </w:t>
      </w:r>
      <w:r w:rsidRPr="00C82A35">
        <w:rPr>
          <w:rFonts w:ascii="Times New Roman" w:hAnsi="Times New Roman" w:cs="Times New Roman"/>
          <w:sz w:val="24"/>
          <w:szCs w:val="24"/>
        </w:rPr>
        <w:t>sfinansowanie zamówienia.</w:t>
      </w:r>
    </w:p>
    <w:p w14:paraId="7D722E91" w14:textId="3FF2FF07" w:rsidR="00C82A35" w:rsidRPr="00C82A35" w:rsidRDefault="00C82A35">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niezwłocznie po otwarciu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informacje o:</w:t>
      </w:r>
    </w:p>
    <w:p w14:paraId="75B09ECF" w14:textId="77777777" w:rsidR="00C82A35" w:rsidRDefault="00C82A35">
      <w:pPr>
        <w:pStyle w:val="Akapitzlist"/>
        <w:numPr>
          <w:ilvl w:val="0"/>
          <w:numId w:val="48"/>
        </w:numPr>
        <w:jc w:val="both"/>
        <w:rPr>
          <w:rFonts w:ascii="Times New Roman" w:hAnsi="Times New Roman" w:cs="Times New Roman"/>
          <w:sz w:val="24"/>
          <w:szCs w:val="24"/>
        </w:rPr>
      </w:pPr>
      <w:r w:rsidRPr="00C82A35">
        <w:rPr>
          <w:rFonts w:ascii="Times New Roman" w:hAnsi="Times New Roman" w:cs="Times New Roman"/>
          <w:sz w:val="24"/>
          <w:szCs w:val="24"/>
        </w:rPr>
        <w:t>nazwach albo imionach i nazwiskach oraz siedzibach lub miejscach prowadzonej</w:t>
      </w:r>
      <w:r>
        <w:rPr>
          <w:rFonts w:ascii="Times New Roman" w:hAnsi="Times New Roman" w:cs="Times New Roman"/>
          <w:sz w:val="24"/>
          <w:szCs w:val="24"/>
        </w:rPr>
        <w:t xml:space="preserve"> </w:t>
      </w:r>
      <w:r w:rsidRPr="00C82A35">
        <w:rPr>
          <w:rFonts w:ascii="Times New Roman" w:hAnsi="Times New Roman" w:cs="Times New Roman"/>
          <w:sz w:val="24"/>
          <w:szCs w:val="24"/>
        </w:rPr>
        <w:t>działalności gospodarczej albo miejscach zamieszkania wykonawców, których oferty</w:t>
      </w:r>
      <w:r>
        <w:rPr>
          <w:rFonts w:ascii="Times New Roman" w:hAnsi="Times New Roman" w:cs="Times New Roman"/>
          <w:sz w:val="24"/>
          <w:szCs w:val="24"/>
        </w:rPr>
        <w:t xml:space="preserve"> </w:t>
      </w:r>
      <w:r w:rsidRPr="00C82A35">
        <w:rPr>
          <w:rFonts w:ascii="Times New Roman" w:hAnsi="Times New Roman" w:cs="Times New Roman"/>
          <w:sz w:val="24"/>
          <w:szCs w:val="24"/>
        </w:rPr>
        <w:t>zostały otwarte;</w:t>
      </w:r>
    </w:p>
    <w:p w14:paraId="33D467D4" w14:textId="49CDC2A2" w:rsidR="00C82A35" w:rsidRPr="00C82A35" w:rsidRDefault="00C82A35">
      <w:pPr>
        <w:pStyle w:val="Akapitzlist"/>
        <w:numPr>
          <w:ilvl w:val="0"/>
          <w:numId w:val="48"/>
        </w:numPr>
        <w:jc w:val="both"/>
        <w:rPr>
          <w:rFonts w:ascii="Times New Roman" w:hAnsi="Times New Roman" w:cs="Times New Roman"/>
          <w:sz w:val="24"/>
          <w:szCs w:val="24"/>
        </w:rPr>
      </w:pPr>
      <w:r w:rsidRPr="00C82A35">
        <w:rPr>
          <w:rFonts w:ascii="Times New Roman" w:hAnsi="Times New Roman" w:cs="Times New Roman"/>
          <w:sz w:val="24"/>
          <w:szCs w:val="24"/>
        </w:rPr>
        <w:t>cenach lub kosztach zawartych w ofertach.</w:t>
      </w:r>
    </w:p>
    <w:p w14:paraId="75EBB99D" w14:textId="7117B733" w:rsidR="00C82A35" w:rsidRPr="000709CC" w:rsidRDefault="00C82A35">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Informacja zostanie opublikowana na stronie postępowania na </w:t>
      </w:r>
      <w:r w:rsidR="000709CC" w:rsidRPr="000709CC">
        <w:rPr>
          <w:rFonts w:ascii="Times New Roman" w:hAnsi="Times New Roman" w:cs="Times New Roman"/>
          <w:sz w:val="24"/>
          <w:szCs w:val="24"/>
        </w:rPr>
        <w:t>Platformie zakupowej</w:t>
      </w:r>
      <w:r w:rsidR="000709CC">
        <w:rPr>
          <w:rFonts w:ascii="Times New Roman" w:hAnsi="Times New Roman" w:cs="Times New Roman"/>
          <w:sz w:val="24"/>
          <w:szCs w:val="24"/>
        </w:rPr>
        <w:t xml:space="preserve"> </w:t>
      </w:r>
      <w:r w:rsidRPr="00C82A35">
        <w:rPr>
          <w:rFonts w:ascii="Times New Roman" w:hAnsi="Times New Roman" w:cs="Times New Roman"/>
          <w:sz w:val="24"/>
          <w:szCs w:val="24"/>
        </w:rPr>
        <w:t xml:space="preserve"> w</w:t>
      </w:r>
      <w:r w:rsidR="000709CC">
        <w:rPr>
          <w:rFonts w:ascii="Times New Roman" w:hAnsi="Times New Roman" w:cs="Times New Roman"/>
          <w:sz w:val="24"/>
          <w:szCs w:val="24"/>
        </w:rPr>
        <w:t xml:space="preserve"> </w:t>
      </w:r>
      <w:r w:rsidRPr="000709CC">
        <w:rPr>
          <w:rFonts w:ascii="Times New Roman" w:hAnsi="Times New Roman" w:cs="Times New Roman"/>
          <w:sz w:val="24"/>
          <w:szCs w:val="24"/>
        </w:rPr>
        <w:t>sekcji ,,Komunikaty” .</w:t>
      </w:r>
    </w:p>
    <w:p w14:paraId="16AB8E2B" w14:textId="0DE1A263" w:rsidR="0060271C" w:rsidRPr="000709CC" w:rsidRDefault="00C82A35">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Zgodnie z </w:t>
      </w:r>
      <w:r w:rsidR="000709CC">
        <w:rPr>
          <w:rFonts w:ascii="Times New Roman" w:hAnsi="Times New Roman" w:cs="Times New Roman"/>
          <w:sz w:val="24"/>
          <w:szCs w:val="24"/>
        </w:rPr>
        <w:t>ustawą,</w:t>
      </w:r>
      <w:r w:rsidRPr="00C82A35">
        <w:rPr>
          <w:rFonts w:ascii="Times New Roman" w:hAnsi="Times New Roman" w:cs="Times New Roman"/>
          <w:sz w:val="24"/>
          <w:szCs w:val="24"/>
        </w:rPr>
        <w:t xml:space="preserve"> Zamawiający nie ma obowiązku</w:t>
      </w:r>
      <w:r w:rsidR="000709CC">
        <w:rPr>
          <w:rFonts w:ascii="Times New Roman" w:hAnsi="Times New Roman" w:cs="Times New Roman"/>
          <w:sz w:val="24"/>
          <w:szCs w:val="24"/>
        </w:rPr>
        <w:t xml:space="preserve"> </w:t>
      </w:r>
      <w:r w:rsidRPr="000709CC">
        <w:rPr>
          <w:rFonts w:ascii="Times New Roman" w:hAnsi="Times New Roman" w:cs="Times New Roman"/>
          <w:sz w:val="24"/>
          <w:szCs w:val="24"/>
        </w:rPr>
        <w:t>przeprowadzania jawnej sesji otwarcia ofert w sposób jawny z udziałem wykonawców lub</w:t>
      </w:r>
      <w:r w:rsidR="000709CC">
        <w:rPr>
          <w:rFonts w:ascii="Times New Roman" w:hAnsi="Times New Roman" w:cs="Times New Roman"/>
          <w:sz w:val="24"/>
          <w:szCs w:val="24"/>
        </w:rPr>
        <w:t xml:space="preserve"> </w:t>
      </w:r>
      <w:r w:rsidRPr="000709CC">
        <w:rPr>
          <w:rFonts w:ascii="Times New Roman" w:hAnsi="Times New Roman" w:cs="Times New Roman"/>
          <w:sz w:val="24"/>
          <w:szCs w:val="24"/>
        </w:rPr>
        <w:t>transmitowania sesji otwarcia za pośrednictwem elektronicznych narzędzi do przekazu</w:t>
      </w:r>
      <w:r w:rsidR="000709CC">
        <w:rPr>
          <w:rFonts w:ascii="Times New Roman" w:hAnsi="Times New Roman" w:cs="Times New Roman"/>
          <w:sz w:val="24"/>
          <w:szCs w:val="24"/>
        </w:rPr>
        <w:t xml:space="preserve"> </w:t>
      </w:r>
      <w:r w:rsidRPr="000709CC">
        <w:rPr>
          <w:rFonts w:ascii="Times New Roman" w:hAnsi="Times New Roman" w:cs="Times New Roman"/>
          <w:sz w:val="24"/>
          <w:szCs w:val="24"/>
        </w:rPr>
        <w:t>wideo on-line a ma jedynie takie uprawnienie.</w:t>
      </w:r>
      <w:r w:rsidR="0060271C" w:rsidRPr="000709CC">
        <w:rPr>
          <w:rFonts w:ascii="Times New Roman" w:hAnsi="Times New Roman" w:cs="Times New Roman"/>
          <w:sz w:val="24"/>
          <w:szCs w:val="24"/>
        </w:rPr>
        <w:t>.</w:t>
      </w:r>
    </w:p>
    <w:p w14:paraId="70899099" w14:textId="42BAFFF8" w:rsidR="0060271C" w:rsidRPr="00A03301" w:rsidRDefault="0060271C" w:rsidP="00E65EA9">
      <w:pPr>
        <w:pStyle w:val="Nagwek1"/>
      </w:pPr>
      <w:bookmarkStart w:id="34" w:name="_Toc68987422"/>
      <w:r w:rsidRPr="00A03301">
        <w:lastRenderedPageBreak/>
        <w:t>X</w:t>
      </w:r>
      <w:r w:rsidR="00D27908">
        <w:t>X</w:t>
      </w:r>
      <w:r w:rsidRPr="00A03301">
        <w:t>. Sposób obliczenia ceny</w:t>
      </w:r>
      <w:bookmarkEnd w:id="34"/>
    </w:p>
    <w:p w14:paraId="6657FF14"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cenę oferty w Formularzu Ofertowym sporządzonym według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wzoru stanowiącego Załącznik Nr 2 do SWZ, jako cenę brutto [z uwzględnieniem</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kwoty podatku od towarów i usług (VAT)] z wyszczególnieniem stawki podatku od</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towarów i usług (VAT).</w:t>
      </w:r>
    </w:p>
    <w:p w14:paraId="3C57BBCF"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oferty stanowi wynagrodzenie ryczałtowe.</w:t>
      </w:r>
    </w:p>
    <w:p w14:paraId="50A4C6E8"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musi być wyrażona w złotych polskich (PLN), z dokładnością nie większą niż</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dwa miejsca po przecinku.</w:t>
      </w:r>
    </w:p>
    <w:p w14:paraId="1BA97571"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w Formularzu Ofertowym stawkę podatku od towarów i usług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(VAT) właściwą dla przedmiotu zamówienia, obowiązującą według stanu prawnego na dzień składania ofert. Określenie ceny ofertowej z zastosowaniem nieprawidłowej stawki podatku od towarów i usług (VAT) potraktowane będzie, jako</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błąd w obliczeniu ceny i spowoduje odrzucenie oferty, jeżeli nie ziszczą się ustawowe przesłanki omyłki (na podstawie art. 226 ust. 1 pkt 10 pzp w związku z art.</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223 ust. 2 pkt 3 pzp).</w:t>
      </w:r>
    </w:p>
    <w:p w14:paraId="5EC597D3"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Rozliczenia między Zamawiającym a Wykonawcą będą prowadzone w złotych polskich (PLN).</w:t>
      </w:r>
    </w:p>
    <w:p w14:paraId="6C28B4F4" w14:textId="6123F561" w:rsidR="0060271C" w:rsidRP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 przypadku rozbieżności pomiędzy ceną ryczałtową podaną cyfrowo a słownie,</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jako wartość właściwa zostanie przyjęta cena ryczałtowa podana słownie</w:t>
      </w:r>
      <w:r w:rsidR="00A03301">
        <w:rPr>
          <w:rFonts w:ascii="Times New Roman" w:hAnsi="Times New Roman" w:cs="Times New Roman"/>
          <w:sz w:val="24"/>
          <w:szCs w:val="24"/>
        </w:rPr>
        <w:t>, chyba że z dokumentów oferty będzie można wywieść wniosek odmienny.</w:t>
      </w:r>
    </w:p>
    <w:p w14:paraId="4F3964CB" w14:textId="2B750A33" w:rsidR="0060271C" w:rsidRDefault="0060271C" w:rsidP="00E65EA9">
      <w:pPr>
        <w:pStyle w:val="Nagwek1"/>
      </w:pPr>
      <w:bookmarkStart w:id="35"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5"/>
    </w:p>
    <w:p w14:paraId="11880638" w14:textId="4C8A3A53" w:rsidR="00CC745A" w:rsidRPr="00CC745A" w:rsidRDefault="00CC745A">
      <w:pPr>
        <w:widowControl w:val="0"/>
        <w:numPr>
          <w:ilvl w:val="0"/>
          <w:numId w:val="27"/>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 xml:space="preserve">Zamawiający dokona wyboru oferty spośród nieodrzuconych, ważnych i zgodnych z treścią niniejszej SWZ ofert. </w:t>
      </w:r>
    </w:p>
    <w:p w14:paraId="2A635B53" w14:textId="77777777" w:rsidR="00CC745A" w:rsidRPr="00CC745A" w:rsidRDefault="00CC745A">
      <w:pPr>
        <w:widowControl w:val="0"/>
        <w:numPr>
          <w:ilvl w:val="0"/>
          <w:numId w:val="27"/>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 wyborze najkorzystniejszej oferty zdecyduje ocena w zakresie kryteriów:</w:t>
      </w:r>
    </w:p>
    <w:p w14:paraId="40B355D8" w14:textId="77777777" w:rsidR="00CC745A" w:rsidRPr="00CC745A" w:rsidRDefault="00CC745A" w:rsidP="00CC745A">
      <w:pPr>
        <w:widowControl w:val="0"/>
        <w:suppressAutoHyphens/>
        <w:spacing w:after="0" w:line="240" w:lineRule="auto"/>
        <w:ind w:left="709"/>
        <w:jc w:val="both"/>
        <w:rPr>
          <w:rFonts w:ascii="Times New Roman" w:eastAsia="Times New Roman" w:hAnsi="Times New Roman" w:cs="Times New Roman"/>
          <w:b/>
          <w:sz w:val="28"/>
          <w:szCs w:val="20"/>
          <w:highlight w:val="yellow"/>
          <w:lang w:eastAsia="pl-PL"/>
        </w:rPr>
      </w:pPr>
    </w:p>
    <w:p w14:paraId="6644B7CD" w14:textId="77777777" w:rsidR="00B76A26" w:rsidRPr="00B76A26" w:rsidRDefault="00B76A26" w:rsidP="0059265F">
      <w:pPr>
        <w:widowControl w:val="0"/>
        <w:suppressAutoHyphens/>
        <w:spacing w:after="0" w:line="240" w:lineRule="auto"/>
        <w:ind w:left="567"/>
        <w:jc w:val="both"/>
        <w:rPr>
          <w:rFonts w:ascii="Times New Roman" w:eastAsia="Times New Roman" w:hAnsi="Times New Roman" w:cs="Times New Roman"/>
          <w:b/>
          <w:sz w:val="24"/>
          <w:szCs w:val="24"/>
          <w:lang w:eastAsia="pl-PL"/>
        </w:rPr>
      </w:pPr>
      <w:r w:rsidRPr="00B76A26">
        <w:rPr>
          <w:rFonts w:ascii="Times New Roman" w:eastAsia="Times New Roman" w:hAnsi="Times New Roman" w:cs="Times New Roman"/>
          <w:b/>
          <w:sz w:val="24"/>
          <w:szCs w:val="24"/>
          <w:lang w:eastAsia="pl-PL"/>
        </w:rPr>
        <w:t>cena oferty – 60 %</w:t>
      </w:r>
    </w:p>
    <w:p w14:paraId="754C2DC1" w14:textId="77777777" w:rsidR="00B76A26" w:rsidRPr="00B76A26" w:rsidRDefault="00B76A26" w:rsidP="00B76A26">
      <w:pPr>
        <w:widowControl w:val="0"/>
        <w:tabs>
          <w:tab w:val="num" w:pos="850"/>
        </w:tabs>
        <w:suppressAutoHyphens/>
        <w:spacing w:after="0" w:line="240" w:lineRule="auto"/>
        <w:ind w:left="284"/>
        <w:jc w:val="both"/>
        <w:rPr>
          <w:rFonts w:ascii="Times New Roman" w:eastAsia="Times New Roman" w:hAnsi="Times New Roman" w:cs="Times New Roman"/>
          <w:sz w:val="24"/>
          <w:szCs w:val="20"/>
          <w:lang w:eastAsia="pl-PL"/>
        </w:rPr>
      </w:pPr>
    </w:p>
    <w:p w14:paraId="06843B34"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sz w:val="24"/>
          <w:szCs w:val="20"/>
          <w:lang w:eastAsia="pl-PL"/>
        </w:rPr>
        <w:t>Ocenie podlegać będzie zaproponowana przez wykonawcę p</w:t>
      </w:r>
      <w:r w:rsidRPr="00B76A26">
        <w:rPr>
          <w:rFonts w:ascii="Times New Roman" w:eastAsia="Times New Roman" w:hAnsi="Times New Roman" w:cs="Times New Roman"/>
          <w:sz w:val="24"/>
          <w:szCs w:val="28"/>
          <w:lang w:eastAsia="pl-PL"/>
        </w:rPr>
        <w:t>rzewidywana wartość za wykonanie przedmiotu zamówienia</w:t>
      </w:r>
      <w:r w:rsidRPr="00B76A26">
        <w:rPr>
          <w:rFonts w:ascii="Times New Roman" w:eastAsia="Times New Roman" w:hAnsi="Times New Roman" w:cs="Times New Roman"/>
          <w:sz w:val="24"/>
          <w:szCs w:val="20"/>
          <w:lang w:eastAsia="pl-PL"/>
        </w:rPr>
        <w:t>. W trakcie oceny ofert zostanie zastosowany następujący wzór arytmetyczny:</w:t>
      </w:r>
    </w:p>
    <w:p w14:paraId="19DFF78F" w14:textId="77777777" w:rsidR="00B76A26" w:rsidRPr="00B76A26" w:rsidRDefault="00B76A26" w:rsidP="00B76A26">
      <w:pPr>
        <w:widowControl w:val="0"/>
        <w:suppressAutoHyphens/>
        <w:spacing w:after="0" w:line="240" w:lineRule="auto"/>
        <w:ind w:left="284"/>
        <w:rPr>
          <w:rFonts w:ascii="Times New Roman" w:eastAsia="Lucida Sans Unicode" w:hAnsi="Times New Roman" w:cs="Times New Roman"/>
          <w:b/>
          <w:sz w:val="24"/>
          <w:szCs w:val="20"/>
          <w:lang w:eastAsia="pl-PL"/>
        </w:rPr>
      </w:pPr>
      <w:r w:rsidRPr="00B76A26">
        <w:rPr>
          <w:rFonts w:ascii="Times New Roman" w:eastAsia="Times New Roman" w:hAnsi="Times New Roman" w:cs="Times New Roman"/>
          <w:b/>
          <w:sz w:val="24"/>
          <w:szCs w:val="20"/>
          <w:lang w:eastAsia="pl-PL"/>
        </w:rPr>
        <w:t xml:space="preserve">c = (n : w) x 100 x a </w:t>
      </w:r>
    </w:p>
    <w:p w14:paraId="4028EF3B"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sz w:val="24"/>
          <w:szCs w:val="20"/>
          <w:lang w:eastAsia="pl-PL"/>
        </w:rPr>
        <w:t>gdzie:</w:t>
      </w:r>
    </w:p>
    <w:p w14:paraId="7D6E92CE"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b/>
          <w:sz w:val="24"/>
          <w:szCs w:val="20"/>
          <w:lang w:eastAsia="pl-PL"/>
        </w:rPr>
        <w:t>c -</w:t>
      </w:r>
      <w:r w:rsidRPr="00B76A26">
        <w:rPr>
          <w:rFonts w:ascii="Times New Roman" w:eastAsia="Times New Roman" w:hAnsi="Times New Roman" w:cs="Times New Roman"/>
          <w:sz w:val="24"/>
          <w:szCs w:val="20"/>
          <w:lang w:eastAsia="pl-PL"/>
        </w:rPr>
        <w:t xml:space="preserve"> ilość punktów obliczona dla kryterium cena oferty</w:t>
      </w:r>
    </w:p>
    <w:p w14:paraId="1602EA04"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b/>
          <w:sz w:val="24"/>
          <w:szCs w:val="20"/>
          <w:lang w:eastAsia="pl-PL"/>
        </w:rPr>
        <w:t>n-</w:t>
      </w:r>
      <w:r w:rsidRPr="00B76A26">
        <w:rPr>
          <w:rFonts w:ascii="Times New Roman" w:eastAsia="Times New Roman" w:hAnsi="Times New Roman" w:cs="Times New Roman"/>
          <w:sz w:val="24"/>
          <w:szCs w:val="20"/>
          <w:lang w:eastAsia="pl-PL"/>
        </w:rPr>
        <w:t xml:space="preserve"> najniższa wartość ze złożonych ofert podlegających badaniu</w:t>
      </w:r>
    </w:p>
    <w:p w14:paraId="08D854A1"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b/>
          <w:sz w:val="24"/>
          <w:szCs w:val="20"/>
          <w:lang w:eastAsia="pl-PL"/>
        </w:rPr>
        <w:t>w-</w:t>
      </w:r>
      <w:r w:rsidRPr="00B76A26">
        <w:rPr>
          <w:rFonts w:ascii="Times New Roman" w:eastAsia="Times New Roman" w:hAnsi="Times New Roman" w:cs="Times New Roman"/>
          <w:sz w:val="24"/>
          <w:szCs w:val="20"/>
          <w:lang w:eastAsia="pl-PL"/>
        </w:rPr>
        <w:t xml:space="preserve"> wartość oferty badanej</w:t>
      </w:r>
    </w:p>
    <w:p w14:paraId="6E33484D"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b/>
          <w:sz w:val="24"/>
          <w:szCs w:val="20"/>
          <w:lang w:eastAsia="pl-PL"/>
        </w:rPr>
        <w:t>a-</w:t>
      </w:r>
      <w:r w:rsidRPr="00B76A26">
        <w:rPr>
          <w:rFonts w:ascii="Times New Roman" w:eastAsia="Times New Roman" w:hAnsi="Times New Roman" w:cs="Times New Roman"/>
          <w:sz w:val="24"/>
          <w:szCs w:val="20"/>
          <w:lang w:eastAsia="pl-PL"/>
        </w:rPr>
        <w:t xml:space="preserve"> waga kryterium - cena oferty (a = 60%)</w:t>
      </w:r>
    </w:p>
    <w:p w14:paraId="4069AB6F"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b/>
          <w:sz w:val="28"/>
          <w:szCs w:val="20"/>
          <w:lang w:eastAsia="pl-PL"/>
        </w:rPr>
      </w:pPr>
      <w:bookmarkStart w:id="36" w:name="OLE_LINK52"/>
    </w:p>
    <w:bookmarkEnd w:id="36"/>
    <w:p w14:paraId="2F0C7872" w14:textId="335E1117" w:rsidR="0059265F" w:rsidRPr="00411B5C" w:rsidRDefault="00B76A26" w:rsidP="0059265F">
      <w:pPr>
        <w:widowControl w:val="0"/>
        <w:suppressAutoHyphens/>
        <w:spacing w:after="0" w:line="240" w:lineRule="auto"/>
        <w:ind w:left="284"/>
        <w:jc w:val="both"/>
        <w:rPr>
          <w:rFonts w:ascii="Times New Roman" w:eastAsia="Times New Roman" w:hAnsi="Times New Roman" w:cs="Times New Roman"/>
          <w:b/>
          <w:sz w:val="24"/>
          <w:szCs w:val="24"/>
          <w:lang w:eastAsia="pl-PL"/>
        </w:rPr>
      </w:pPr>
      <w:r w:rsidRPr="00B76A26">
        <w:rPr>
          <w:rFonts w:ascii="Times New Roman" w:eastAsia="Lucida Sans Unicode" w:hAnsi="Times New Roman" w:cs="Times New Roman"/>
          <w:b/>
          <w:sz w:val="24"/>
          <w:szCs w:val="24"/>
          <w:lang w:eastAsia="pl-PL"/>
        </w:rPr>
        <w:t xml:space="preserve">     </w:t>
      </w:r>
      <w:r w:rsidR="0059265F" w:rsidRPr="00393076">
        <w:rPr>
          <w:rFonts w:ascii="Times New Roman" w:eastAsia="Times New Roman" w:hAnsi="Times New Roman" w:cs="Times New Roman"/>
          <w:b/>
          <w:sz w:val="24"/>
          <w:szCs w:val="24"/>
          <w:lang w:eastAsia="pl-PL"/>
        </w:rPr>
        <w:t>deklarowana wielkość kar umownych – 15%</w:t>
      </w:r>
    </w:p>
    <w:p w14:paraId="0C756743" w14:textId="77777777" w:rsidR="0059265F" w:rsidRPr="00411B5C" w:rsidRDefault="0059265F" w:rsidP="0059265F">
      <w:pPr>
        <w:widowControl w:val="0"/>
        <w:suppressAutoHyphens/>
        <w:spacing w:after="0" w:line="240" w:lineRule="auto"/>
        <w:ind w:left="284"/>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Ocenie będzie podlegać deklarowana w ofercie wielkość kar umownych należnych Zamawiającemu zgodnie z  par. 9 ust. 1 wzoru umowy.</w:t>
      </w:r>
    </w:p>
    <w:p w14:paraId="0F073183" w14:textId="77777777" w:rsidR="0059265F" w:rsidRPr="00411B5C" w:rsidRDefault="0059265F" w:rsidP="0059265F">
      <w:pPr>
        <w:widowControl w:val="0"/>
        <w:suppressAutoHyphens/>
        <w:spacing w:after="0" w:line="240" w:lineRule="auto"/>
        <w:ind w:left="284"/>
        <w:jc w:val="both"/>
        <w:rPr>
          <w:rFonts w:ascii="Times New Roman" w:eastAsia="Times New Roman" w:hAnsi="Times New Roman" w:cs="Times New Roman"/>
          <w:sz w:val="24"/>
          <w:szCs w:val="24"/>
          <w:lang w:eastAsia="pl-PL"/>
        </w:rPr>
      </w:pPr>
    </w:p>
    <w:p w14:paraId="22031C99" w14:textId="77777777" w:rsidR="0059265F" w:rsidRPr="00411B5C" w:rsidRDefault="0059265F">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kara umowna przewidziana w par. 9 ust. 1 pkt. 1 – deklarowana wielkość kary (procent wielkości wynagrodzenia z par. 4 ust. 1 umowy, za każdy dzień zwłoki): 0,2% - 0 pkt., 0,3% - 1 pkt., 0,4% - 2 pkt., 0,5% - 3 pkt.</w:t>
      </w:r>
    </w:p>
    <w:p w14:paraId="6C6CE149" w14:textId="77777777" w:rsidR="0059265F" w:rsidRPr="00411B5C" w:rsidRDefault="0059265F">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kara umowna przewidziana w par. 9 ust. 1 pkt. 2 – deklarowana wielkość kary (procent wielkości wynagrodzenia z par. 4 ust. 1 umowy, za każdy dzień zwłoki): 2% - 0 pkt., 3% - 1 pkt., 4% - 2 pkt., 5% - 3 pkt.</w:t>
      </w:r>
    </w:p>
    <w:p w14:paraId="280BA734" w14:textId="77777777" w:rsidR="0059265F" w:rsidRPr="00411B5C" w:rsidRDefault="0059265F">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3 – deklarowana wielkość kary (procent wielkości wynagrodzenia z par. 4 ust. 1 umowy): 7% - 0 pkt., 8% - 1 pkt., 9% - 2 pkt., 10% </w:t>
      </w:r>
      <w:r w:rsidRPr="00411B5C">
        <w:rPr>
          <w:rFonts w:ascii="Times New Roman" w:eastAsia="Times New Roman" w:hAnsi="Times New Roman" w:cs="Times New Roman"/>
          <w:sz w:val="24"/>
          <w:szCs w:val="24"/>
          <w:lang w:eastAsia="pl-PL"/>
        </w:rPr>
        <w:lastRenderedPageBreak/>
        <w:t>- 3 pkt.</w:t>
      </w:r>
    </w:p>
    <w:p w14:paraId="621A4F21" w14:textId="77777777" w:rsidR="0059265F" w:rsidRPr="00411B5C" w:rsidRDefault="0059265F">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kara umowna przewidziana w par. 9 ust. 1 pkt. 4 – deklarowana wielkość kary (procent wielkości wynagrodzenia z par. 4 ust. 1 umowy, za każdy dzień zwłoki): 0,2% - 0 pkt., 0,3% - 1 pkt., 0,4% - 2 pkt., 0,5% - 3 pkt.</w:t>
      </w:r>
    </w:p>
    <w:p w14:paraId="265A8BA4" w14:textId="77777777" w:rsidR="0059265F" w:rsidRPr="00411B5C" w:rsidRDefault="0059265F">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kara umowna przewidziana w par. 9 ust. 1 pkt. 5 – deklarowana wielkość kary (procent wielkości wynagrodzenia z par. 4 ust. 1 umowy): 8% - 0 pkt., 10% - 1 pkt., 12% - 2 pkt., 15% - 3 pkt.</w:t>
      </w:r>
    </w:p>
    <w:p w14:paraId="7AABE692" w14:textId="77777777" w:rsidR="0059265F" w:rsidRPr="00411B5C" w:rsidRDefault="0059265F" w:rsidP="0059265F">
      <w:pPr>
        <w:widowControl w:val="0"/>
        <w:suppressAutoHyphens/>
        <w:spacing w:after="0" w:line="240" w:lineRule="auto"/>
        <w:ind w:left="284"/>
        <w:jc w:val="both"/>
        <w:rPr>
          <w:rFonts w:ascii="Times New Roman" w:eastAsia="Times New Roman" w:hAnsi="Times New Roman" w:cs="Times New Roman"/>
          <w:sz w:val="24"/>
          <w:szCs w:val="24"/>
          <w:lang w:eastAsia="pl-PL"/>
        </w:rPr>
      </w:pPr>
    </w:p>
    <w:p w14:paraId="2FB960A2" w14:textId="1ADAD4C8" w:rsidR="0059265F" w:rsidRPr="0059265F" w:rsidRDefault="0059265F" w:rsidP="0059265F">
      <w:pPr>
        <w:widowControl w:val="0"/>
        <w:suppressAutoHyphens/>
        <w:spacing w:after="0" w:line="240" w:lineRule="auto"/>
        <w:ind w:left="567"/>
        <w:jc w:val="both"/>
        <w:rPr>
          <w:rFonts w:ascii="Times New Roman" w:eastAsia="Times New Roman" w:hAnsi="Times New Roman" w:cs="Times New Roman"/>
          <w:b/>
          <w:sz w:val="24"/>
          <w:szCs w:val="24"/>
          <w:lang w:eastAsia="pl-PL"/>
        </w:rPr>
      </w:pPr>
      <w:r w:rsidRPr="0059265F">
        <w:rPr>
          <w:rFonts w:ascii="Times New Roman" w:eastAsia="Times New Roman" w:hAnsi="Times New Roman" w:cs="Times New Roman"/>
          <w:b/>
          <w:sz w:val="24"/>
          <w:szCs w:val="24"/>
          <w:lang w:eastAsia="pl-PL"/>
        </w:rPr>
        <w:t xml:space="preserve">doświadczenie zespołu projektowego – 25% </w:t>
      </w:r>
    </w:p>
    <w:p w14:paraId="75BCE869" w14:textId="77777777" w:rsidR="0059265F" w:rsidRPr="0059265F" w:rsidRDefault="0059265F" w:rsidP="0059265F">
      <w:pPr>
        <w:widowControl w:val="0"/>
        <w:suppressAutoHyphens/>
        <w:spacing w:after="0" w:line="240" w:lineRule="auto"/>
        <w:ind w:left="284"/>
        <w:jc w:val="both"/>
        <w:rPr>
          <w:rFonts w:ascii="Times New Roman" w:eastAsia="Times New Roman" w:hAnsi="Times New Roman" w:cs="Times New Roman"/>
          <w:b/>
          <w:sz w:val="24"/>
          <w:szCs w:val="24"/>
          <w:lang w:eastAsia="pl-PL"/>
        </w:rPr>
      </w:pPr>
    </w:p>
    <w:p w14:paraId="6B2D01DF" w14:textId="1A4C8545" w:rsidR="0059265F" w:rsidRPr="00D36497" w:rsidRDefault="0059265F" w:rsidP="0059265F">
      <w:pPr>
        <w:widowControl w:val="0"/>
        <w:suppressAutoHyphens/>
        <w:spacing w:after="0" w:line="240" w:lineRule="auto"/>
        <w:ind w:left="284"/>
        <w:jc w:val="both"/>
        <w:rPr>
          <w:rFonts w:ascii="Times New Roman" w:eastAsia="Times New Roman" w:hAnsi="Times New Roman" w:cs="Times New Roman"/>
          <w:sz w:val="24"/>
          <w:szCs w:val="24"/>
          <w:lang w:eastAsia="pl-PL"/>
        </w:rPr>
      </w:pPr>
      <w:r w:rsidRPr="0059265F">
        <w:rPr>
          <w:rFonts w:ascii="Times New Roman" w:eastAsia="Times New Roman" w:hAnsi="Times New Roman" w:cs="Times New Roman"/>
          <w:sz w:val="24"/>
          <w:szCs w:val="24"/>
          <w:lang w:eastAsia="pl-PL"/>
        </w:rPr>
        <w:t xml:space="preserve">Ocenie podlegać będzie doświadczenie osoby wskazanej jako osoba z odpowiednimi uprawnieniami – wg </w:t>
      </w:r>
      <w:r w:rsidRPr="00252F49">
        <w:rPr>
          <w:rFonts w:ascii="Times New Roman" w:eastAsia="Times New Roman" w:hAnsi="Times New Roman" w:cs="Times New Roman"/>
          <w:sz w:val="24"/>
          <w:szCs w:val="24"/>
          <w:lang w:eastAsia="pl-PL"/>
        </w:rPr>
        <w:t xml:space="preserve">załącznika nr </w:t>
      </w:r>
      <w:r w:rsidR="00FE3D6C" w:rsidRPr="00252F49">
        <w:rPr>
          <w:rFonts w:ascii="Times New Roman" w:eastAsia="Times New Roman" w:hAnsi="Times New Roman" w:cs="Times New Roman"/>
          <w:sz w:val="24"/>
          <w:szCs w:val="24"/>
          <w:lang w:eastAsia="pl-PL"/>
        </w:rPr>
        <w:t>5</w:t>
      </w:r>
      <w:r w:rsidRPr="00252F49">
        <w:rPr>
          <w:rFonts w:ascii="Times New Roman" w:eastAsia="Times New Roman" w:hAnsi="Times New Roman" w:cs="Times New Roman"/>
          <w:sz w:val="24"/>
          <w:szCs w:val="24"/>
          <w:lang w:eastAsia="pl-PL"/>
        </w:rPr>
        <w:t>a do SWZ.</w:t>
      </w:r>
      <w:r w:rsidRPr="0059265F">
        <w:rPr>
          <w:rFonts w:ascii="Times New Roman" w:eastAsia="Times New Roman" w:hAnsi="Times New Roman" w:cs="Times New Roman"/>
          <w:sz w:val="24"/>
          <w:szCs w:val="24"/>
          <w:lang w:eastAsia="pl-PL"/>
        </w:rPr>
        <w:t xml:space="preserve"> Punktacja zostanie przyznana wg </w:t>
      </w:r>
      <w:r w:rsidRPr="00D36497">
        <w:rPr>
          <w:rFonts w:ascii="Times New Roman" w:eastAsia="Times New Roman" w:hAnsi="Times New Roman" w:cs="Times New Roman"/>
          <w:sz w:val="24"/>
          <w:szCs w:val="24"/>
          <w:lang w:eastAsia="pl-PL"/>
        </w:rPr>
        <w:t>następujących kryteriów:</w:t>
      </w:r>
    </w:p>
    <w:p w14:paraId="78D5988D" w14:textId="47FCE817" w:rsidR="00ED7704" w:rsidRPr="00D36497" w:rsidRDefault="0059265F">
      <w:pPr>
        <w:widowControl w:val="0"/>
        <w:numPr>
          <w:ilvl w:val="0"/>
          <w:numId w:val="51"/>
        </w:numPr>
        <w:suppressAutoHyphens/>
        <w:spacing w:after="0" w:line="240" w:lineRule="auto"/>
        <w:jc w:val="both"/>
        <w:rPr>
          <w:rFonts w:ascii="Times New Roman" w:eastAsia="Times New Roman" w:hAnsi="Times New Roman" w:cs="Times New Roman"/>
          <w:bCs/>
          <w:sz w:val="24"/>
          <w:szCs w:val="24"/>
          <w:lang w:eastAsia="pl-PL"/>
        </w:rPr>
      </w:pPr>
      <w:bookmarkStart w:id="37" w:name="_Hlk82000605"/>
      <w:bookmarkStart w:id="38" w:name="_Hlk174095473"/>
      <w:r w:rsidRPr="00D36497">
        <w:rPr>
          <w:rFonts w:ascii="Times New Roman" w:eastAsia="Times New Roman" w:hAnsi="Times New Roman" w:cs="Times New Roman"/>
          <w:bCs/>
          <w:sz w:val="24"/>
          <w:szCs w:val="24"/>
          <w:lang w:eastAsia="pl-PL"/>
        </w:rPr>
        <w:t xml:space="preserve">osoba wskazana w załączniku nr </w:t>
      </w:r>
      <w:r w:rsidR="00FE3D6C" w:rsidRPr="00D36497">
        <w:rPr>
          <w:rFonts w:ascii="Times New Roman" w:eastAsia="Times New Roman" w:hAnsi="Times New Roman" w:cs="Times New Roman"/>
          <w:bCs/>
          <w:sz w:val="24"/>
          <w:szCs w:val="24"/>
          <w:lang w:eastAsia="pl-PL"/>
        </w:rPr>
        <w:t>5</w:t>
      </w:r>
      <w:r w:rsidRPr="00D36497">
        <w:rPr>
          <w:rFonts w:ascii="Times New Roman" w:eastAsia="Times New Roman" w:hAnsi="Times New Roman" w:cs="Times New Roman"/>
          <w:bCs/>
          <w:sz w:val="24"/>
          <w:szCs w:val="24"/>
          <w:lang w:eastAsia="pl-PL"/>
        </w:rPr>
        <w:t xml:space="preserve">a do SWZ jako osoba przewidziana do projektowania w </w:t>
      </w:r>
      <w:r w:rsidR="00ED7704" w:rsidRPr="00D36497">
        <w:rPr>
          <w:rFonts w:ascii="Times New Roman" w:eastAsia="Times New Roman" w:hAnsi="Times New Roman" w:cs="Times New Roman"/>
          <w:bCs/>
          <w:sz w:val="24"/>
          <w:szCs w:val="24"/>
          <w:lang w:eastAsia="pl-PL"/>
        </w:rPr>
        <w:t xml:space="preserve">specjalności </w:t>
      </w:r>
      <w:r w:rsidR="00D36497" w:rsidRPr="00D36497">
        <w:rPr>
          <w:rFonts w:ascii="Times New Roman" w:eastAsia="Times New Roman" w:hAnsi="Times New Roman" w:cs="Times New Roman"/>
          <w:bCs/>
          <w:sz w:val="24"/>
          <w:szCs w:val="24"/>
          <w:lang w:eastAsia="pl-PL"/>
        </w:rPr>
        <w:t>konstrukcyjnej</w:t>
      </w:r>
      <w:r w:rsidR="00ED7704" w:rsidRPr="00D36497">
        <w:rPr>
          <w:rFonts w:ascii="Times New Roman" w:eastAsia="Times New Roman" w:hAnsi="Times New Roman" w:cs="Times New Roman"/>
          <w:bCs/>
          <w:sz w:val="24"/>
          <w:szCs w:val="24"/>
          <w:lang w:eastAsia="pl-PL"/>
        </w:rPr>
        <w:t xml:space="preserve"> bez ograniczeń</w:t>
      </w:r>
      <w:r w:rsidRPr="00D36497">
        <w:rPr>
          <w:rFonts w:ascii="Times New Roman" w:eastAsia="Times New Roman" w:hAnsi="Times New Roman" w:cs="Times New Roman"/>
          <w:bCs/>
          <w:sz w:val="24"/>
          <w:szCs w:val="24"/>
          <w:lang w:eastAsia="pl-PL"/>
        </w:rPr>
        <w:t xml:space="preserve"> – wykonanie</w:t>
      </w:r>
      <w:r w:rsidR="00D36497" w:rsidRPr="00D36497">
        <w:rPr>
          <w:rFonts w:ascii="Times New Roman" w:eastAsia="Times New Roman" w:hAnsi="Times New Roman" w:cs="Times New Roman"/>
          <w:bCs/>
          <w:sz w:val="24"/>
          <w:szCs w:val="24"/>
          <w:lang w:eastAsia="pl-PL"/>
        </w:rPr>
        <w:t xml:space="preserve"> 1</w:t>
      </w:r>
      <w:r w:rsidRPr="00D36497">
        <w:rPr>
          <w:rFonts w:ascii="Times New Roman" w:eastAsia="Times New Roman" w:hAnsi="Times New Roman" w:cs="Times New Roman"/>
          <w:bCs/>
          <w:sz w:val="24"/>
          <w:szCs w:val="24"/>
          <w:lang w:eastAsia="pl-PL"/>
        </w:rPr>
        <w:t xml:space="preserve"> projekt</w:t>
      </w:r>
      <w:r w:rsidR="00D36497" w:rsidRPr="00D36497">
        <w:rPr>
          <w:rFonts w:ascii="Times New Roman" w:eastAsia="Times New Roman" w:hAnsi="Times New Roman" w:cs="Times New Roman"/>
          <w:bCs/>
          <w:sz w:val="24"/>
          <w:szCs w:val="24"/>
          <w:lang w:eastAsia="pl-PL"/>
        </w:rPr>
        <w:t>u mostu, kładki nad ciekiem wodnym, rzeką itp</w:t>
      </w:r>
      <w:bookmarkEnd w:id="38"/>
      <w:r w:rsidR="00D36497" w:rsidRPr="00D36497">
        <w:rPr>
          <w:rFonts w:ascii="Times New Roman" w:eastAsia="Times New Roman" w:hAnsi="Times New Roman" w:cs="Times New Roman"/>
          <w:bCs/>
          <w:sz w:val="24"/>
          <w:szCs w:val="24"/>
          <w:lang w:eastAsia="pl-PL"/>
        </w:rPr>
        <w:t xml:space="preserve">. </w:t>
      </w:r>
      <w:r w:rsidR="00ED7704" w:rsidRPr="00D36497">
        <w:rPr>
          <w:rFonts w:ascii="Times New Roman" w:eastAsia="Times New Roman" w:hAnsi="Times New Roman" w:cs="Times New Roman"/>
          <w:bCs/>
          <w:sz w:val="24"/>
          <w:szCs w:val="24"/>
          <w:lang w:eastAsia="pl-PL"/>
        </w:rPr>
        <w:t>–</w:t>
      </w:r>
      <w:r w:rsidRPr="00D36497">
        <w:rPr>
          <w:rFonts w:ascii="Times New Roman" w:eastAsia="Times New Roman" w:hAnsi="Times New Roman" w:cs="Times New Roman"/>
          <w:bCs/>
          <w:sz w:val="24"/>
          <w:szCs w:val="24"/>
          <w:lang w:eastAsia="pl-PL"/>
        </w:rPr>
        <w:t xml:space="preserve"> 0 pkt., </w:t>
      </w:r>
      <w:r w:rsidR="00D36497" w:rsidRPr="00D36497">
        <w:rPr>
          <w:rFonts w:ascii="Times New Roman" w:eastAsia="Times New Roman" w:hAnsi="Times New Roman" w:cs="Times New Roman"/>
          <w:bCs/>
          <w:sz w:val="24"/>
          <w:szCs w:val="24"/>
          <w:lang w:eastAsia="pl-PL"/>
        </w:rPr>
        <w:t>wykonanie 2 projektów</w:t>
      </w:r>
      <w:r w:rsidR="00ED7704" w:rsidRPr="00D36497">
        <w:rPr>
          <w:rFonts w:ascii="Times New Roman" w:eastAsia="Times New Roman" w:hAnsi="Times New Roman" w:cs="Times New Roman"/>
          <w:bCs/>
          <w:sz w:val="24"/>
          <w:szCs w:val="24"/>
          <w:lang w:eastAsia="pl-PL"/>
        </w:rPr>
        <w:t xml:space="preserve"> </w:t>
      </w:r>
      <w:r w:rsidRPr="00D36497">
        <w:rPr>
          <w:rFonts w:ascii="Times New Roman" w:eastAsia="Times New Roman" w:hAnsi="Times New Roman" w:cs="Times New Roman"/>
          <w:bCs/>
          <w:sz w:val="24"/>
          <w:szCs w:val="24"/>
          <w:lang w:eastAsia="pl-PL"/>
        </w:rPr>
        <w:t>– 5 pkt.</w:t>
      </w:r>
      <w:r w:rsidR="00ED7704" w:rsidRPr="00D36497">
        <w:rPr>
          <w:rFonts w:ascii="Times New Roman" w:eastAsia="Times New Roman" w:hAnsi="Times New Roman" w:cs="Times New Roman"/>
          <w:bCs/>
          <w:sz w:val="24"/>
          <w:szCs w:val="24"/>
          <w:lang w:eastAsia="pl-PL"/>
        </w:rPr>
        <w:t xml:space="preserve">, </w:t>
      </w:r>
      <w:r w:rsidR="00D36497" w:rsidRPr="00D36497">
        <w:rPr>
          <w:rFonts w:ascii="Times New Roman" w:eastAsia="Times New Roman" w:hAnsi="Times New Roman" w:cs="Times New Roman"/>
          <w:bCs/>
          <w:sz w:val="24"/>
          <w:szCs w:val="24"/>
          <w:lang w:eastAsia="pl-PL"/>
        </w:rPr>
        <w:t>wykonanie 3 projektów</w:t>
      </w:r>
      <w:r w:rsidR="00ED7704" w:rsidRPr="00D36497">
        <w:rPr>
          <w:rFonts w:ascii="Times New Roman" w:eastAsia="Times New Roman" w:hAnsi="Times New Roman" w:cs="Times New Roman"/>
          <w:bCs/>
          <w:sz w:val="24"/>
          <w:szCs w:val="24"/>
          <w:lang w:eastAsia="pl-PL"/>
        </w:rPr>
        <w:t xml:space="preserve"> – 10 pkt.</w:t>
      </w:r>
      <w:bookmarkEnd w:id="37"/>
      <w:r w:rsidR="00D36497" w:rsidRPr="00D36497">
        <w:rPr>
          <w:rFonts w:ascii="Times New Roman" w:eastAsia="Times New Roman" w:hAnsi="Times New Roman" w:cs="Times New Roman"/>
          <w:bCs/>
          <w:sz w:val="24"/>
          <w:szCs w:val="24"/>
          <w:lang w:eastAsia="pl-PL"/>
        </w:rPr>
        <w:t xml:space="preserve">, wykonanie 4 projektów – 15 pkt., wykonanie 5 i więcej projektów – 25 pkt. </w:t>
      </w:r>
    </w:p>
    <w:p w14:paraId="29379B54" w14:textId="1575A1C1" w:rsidR="00CC745A" w:rsidRPr="00CC745A" w:rsidRDefault="00CC745A" w:rsidP="0059265F">
      <w:pPr>
        <w:widowControl w:val="0"/>
        <w:suppressAutoHyphens/>
        <w:spacing w:after="0" w:line="240" w:lineRule="auto"/>
        <w:jc w:val="both"/>
        <w:rPr>
          <w:rFonts w:ascii="Times New Roman" w:eastAsia="Times New Roman" w:hAnsi="Times New Roman" w:cs="Times New Roman"/>
          <w:bCs/>
          <w:sz w:val="24"/>
          <w:szCs w:val="20"/>
          <w:lang w:eastAsia="pl-PL"/>
        </w:rPr>
      </w:pPr>
    </w:p>
    <w:p w14:paraId="104BD349" w14:textId="77777777" w:rsidR="00CC745A" w:rsidRPr="00CC745A" w:rsidRDefault="00CC745A" w:rsidP="00F45257">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Zamawiający zaokrągli wyniki działań arytmetycznych do dwóch miejsc po przecinku, chyba że do rozstrzygnięcia postępowania będzie potrzebna większa dokładność.</w:t>
      </w:r>
    </w:p>
    <w:p w14:paraId="47F5556A" w14:textId="77777777" w:rsidR="00CC745A" w:rsidRPr="00CC745A" w:rsidRDefault="00CC745A" w:rsidP="00CC745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29DA8F56" w14:textId="77777777" w:rsidR="00CC745A" w:rsidRPr="00CC745A" w:rsidRDefault="00CC745A">
      <w:pPr>
        <w:widowControl w:val="0"/>
        <w:numPr>
          <w:ilvl w:val="0"/>
          <w:numId w:val="27"/>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Zamawiający będzie oceniał oferty osobno co do każdego z zadań (jeśli dotyczy).</w:t>
      </w:r>
    </w:p>
    <w:p w14:paraId="40B9A930" w14:textId="479F3FF8" w:rsidR="00CC745A" w:rsidRPr="00CC745A" w:rsidRDefault="00CC745A">
      <w:pPr>
        <w:widowControl w:val="0"/>
        <w:numPr>
          <w:ilvl w:val="0"/>
          <w:numId w:val="27"/>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rFonts w:ascii="Times New Roman" w:eastAsia="Times New Roman" w:hAnsi="Times New Roman" w:cs="Times New Roman"/>
          <w:sz w:val="24"/>
          <w:szCs w:val="20"/>
          <w:lang w:eastAsia="pl-PL"/>
        </w:rPr>
        <w:t>.</w:t>
      </w:r>
    </w:p>
    <w:p w14:paraId="209B04E7" w14:textId="77777777" w:rsidR="00CC5EA4" w:rsidRDefault="00CC745A">
      <w:pPr>
        <w:pStyle w:val="Akapitzlist"/>
        <w:numPr>
          <w:ilvl w:val="0"/>
          <w:numId w:val="27"/>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0"/>
          <w:lang w:eastAsia="pl-PL"/>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rFonts w:ascii="Times New Roman" w:eastAsia="Times New Roman" w:hAnsi="Times New Roman" w:cs="Times New Roman"/>
          <w:sz w:val="24"/>
          <w:szCs w:val="20"/>
          <w:u w:val="single"/>
          <w:lang w:eastAsia="pl-PL"/>
        </w:rPr>
        <w:t>Wykonawca, składając ofertę, zobowiązany jest poinformować Zamawiającego, że wybór jego oferty będzie prowadził do powstania u 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pPr>
        <w:pStyle w:val="Akapitzlist"/>
        <w:numPr>
          <w:ilvl w:val="0"/>
          <w:numId w:val="27"/>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4"/>
        </w:rPr>
        <w:t>Zamawiający poprawi ofertę zgodnie z art. 223 ust. 2 ustawy Pzp</w:t>
      </w:r>
      <w:r w:rsidRPr="00CC5EA4">
        <w:rPr>
          <w:rFonts w:ascii="Calibri" w:eastAsia="Times New Roman" w:hAnsi="Calibri" w:cs="Arial"/>
          <w:sz w:val="18"/>
          <w:szCs w:val="18"/>
        </w:rPr>
        <w:t>.</w:t>
      </w:r>
    </w:p>
    <w:p w14:paraId="73304312" w14:textId="2154877A" w:rsidR="00CC5EA4" w:rsidRPr="00CC5EA4" w:rsidRDefault="00CC5EA4">
      <w:pPr>
        <w:pStyle w:val="Akapitzlist"/>
        <w:numPr>
          <w:ilvl w:val="0"/>
          <w:numId w:val="27"/>
        </w:numPr>
        <w:tabs>
          <w:tab w:val="clear" w:pos="720"/>
          <w:tab w:val="num" w:pos="284"/>
        </w:tabs>
        <w:ind w:left="284" w:hanging="284"/>
        <w:jc w:val="both"/>
        <w:rPr>
          <w:rFonts w:ascii="Times New Roman" w:eastAsia="Times New Roman" w:hAnsi="Times New Roman" w:cs="Times New Roman"/>
          <w:sz w:val="24"/>
          <w:szCs w:val="24"/>
          <w:u w:val="single"/>
          <w:lang w:eastAsia="pl-PL"/>
        </w:rPr>
      </w:pPr>
      <w:r w:rsidRPr="00CC5EA4">
        <w:rPr>
          <w:rFonts w:ascii="Times New Roman" w:eastAsia="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zarządzania procesem produkcji, świadczonych usług lub metody budowy;</w:t>
      </w:r>
    </w:p>
    <w:p w14:paraId="6EEE263B" w14:textId="77777777" w:rsid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wybranych rozwiązań technicznych, wyjątkowo korzystnych warunków dostaw, usług albo związanych z realizacją robót budowlanych;</w:t>
      </w:r>
    </w:p>
    <w:p w14:paraId="26A958FB" w14:textId="5C2412B2"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oryginalności dostaw, usług lub robót budowlanych oferowanych przez wykonawcę;</w:t>
      </w:r>
    </w:p>
    <w:p w14:paraId="49C75998"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lastRenderedPageBreak/>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CC5EA4">
        <w:rPr>
          <w:rFonts w:ascii="Times New Roman" w:eastAsia="Times New Roman" w:hAnsi="Times New Roman" w:cs="Times New Roman"/>
          <w:i/>
          <w:iCs/>
          <w:sz w:val="24"/>
          <w:szCs w:val="24"/>
        </w:rPr>
        <w:t>o minimalnym wynagrodzeniu za pracę</w:t>
      </w:r>
      <w:r w:rsidRPr="00CC5EA4">
        <w:rPr>
          <w:rFonts w:ascii="Times New Roman" w:eastAsia="Times New Roman" w:hAnsi="Times New Roman" w:cs="Times New Roman"/>
          <w:sz w:val="24"/>
          <w:szCs w:val="24"/>
        </w:rPr>
        <w:t xml:space="preserve"> lub przepisów odrębnych właściwych dla spraw, z którymi związane jest realizowane zamówienie;</w:t>
      </w:r>
    </w:p>
    <w:p w14:paraId="7FC4EFD6"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prawem w rozumieniu przepisów o postępowaniu w sprawach dotyczących pomocy publicznej;</w:t>
      </w:r>
    </w:p>
    <w:p w14:paraId="4131D9DB"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prawa pracy i zabezpieczenia społecznego, obowiązującymi w miejscu, w którym realizowane jest zamówienie;</w:t>
      </w:r>
    </w:p>
    <w:p w14:paraId="307F7CCD"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ochrony środowiska;</w:t>
      </w:r>
    </w:p>
    <w:p w14:paraId="25E3A0F0"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wypełniania obowiązków związanych z powierzeniem wykonania części zamówienia podwykonawcy</w:t>
      </w:r>
    </w:p>
    <w:p w14:paraId="28A1D036" w14:textId="6427A82C" w:rsidR="00CC5EA4" w:rsidRPr="00CC5EA4" w:rsidRDefault="00CC5EA4">
      <w:pPr>
        <w:pStyle w:val="Akapitzlist"/>
        <w:numPr>
          <w:ilvl w:val="0"/>
          <w:numId w:val="27"/>
        </w:numPr>
        <w:tabs>
          <w:tab w:val="clear" w:pos="720"/>
          <w:tab w:val="num" w:pos="284"/>
        </w:tabs>
        <w:spacing w:before="120" w:after="0" w:line="240" w:lineRule="auto"/>
        <w:ind w:left="284" w:hanging="284"/>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 przypadku gdy cena całkowita oferty złożonej w terminie jest niższa o co najmniej 30% od:</w:t>
      </w:r>
    </w:p>
    <w:p w14:paraId="62BD63DC" w14:textId="77777777" w:rsidR="00CC5EA4" w:rsidRPr="00CC5EA4" w:rsidRDefault="00CC5EA4">
      <w:pPr>
        <w:numPr>
          <w:ilvl w:val="0"/>
          <w:numId w:val="29"/>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pPr>
        <w:numPr>
          <w:ilvl w:val="0"/>
          <w:numId w:val="29"/>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pPr>
        <w:numPr>
          <w:ilvl w:val="0"/>
          <w:numId w:val="29"/>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Obowiązek wykazania, że oferta nie zawiera rażąco niskiej ceny lub kosztu, spoczywa na Wykonawcy.</w:t>
      </w:r>
    </w:p>
    <w:p w14:paraId="69B36ACA" w14:textId="5A477793" w:rsidR="00CC5EA4" w:rsidRPr="00CC5EA4" w:rsidRDefault="00CC5EA4">
      <w:pPr>
        <w:numPr>
          <w:ilvl w:val="0"/>
          <w:numId w:val="29"/>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sz w:val="24"/>
          <w:szCs w:val="24"/>
          <w:lang w:eastAsia="pl-PL"/>
        </w:rPr>
        <w:t>Odrzuceniu, jako oferta z rażąco niską ceną lub kosztem, podlega oferta Wykonawcy,</w:t>
      </w:r>
      <w:r w:rsidRPr="00CC5EA4">
        <w:rPr>
          <w:rFonts w:ascii="Times New Roman" w:eastAsia="Times New Roman" w:hAnsi="Times New Roman" w:cs="Times New Roman"/>
          <w:b/>
          <w:bCs/>
          <w:sz w:val="24"/>
          <w:szCs w:val="24"/>
          <w:lang w:eastAsia="pl-PL"/>
        </w:rPr>
        <w:t xml:space="preserve"> </w:t>
      </w:r>
      <w:r w:rsidRPr="00CC5EA4">
        <w:rPr>
          <w:rFonts w:ascii="Times New Roman" w:eastAsia="Times New Roman" w:hAnsi="Times New Roman" w:cs="Times New Roman"/>
          <w:bCs/>
          <w:sz w:val="24"/>
          <w:szCs w:val="24"/>
          <w:lang w:eastAsia="pl-PL"/>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spacing w:after="0" w:line="240" w:lineRule="auto"/>
        <w:jc w:val="both"/>
        <w:rPr>
          <w:rFonts w:ascii="Times New Roman" w:eastAsia="Times New Roman" w:hAnsi="Times New Roman" w:cs="Times New Roman"/>
          <w:sz w:val="24"/>
          <w:szCs w:val="20"/>
          <w:lang w:eastAsia="pl-PL"/>
        </w:rPr>
      </w:pPr>
    </w:p>
    <w:p w14:paraId="66698186" w14:textId="1B3C6382" w:rsidR="0060271C" w:rsidRPr="00163DF3" w:rsidRDefault="0060271C" w:rsidP="00E65EA9">
      <w:pPr>
        <w:pStyle w:val="Nagwek1"/>
      </w:pPr>
      <w:bookmarkStart w:id="39" w:name="_Toc68987424"/>
      <w:r w:rsidRPr="00163DF3">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39"/>
    </w:p>
    <w:p w14:paraId="7D93C285" w14:textId="3E644D08" w:rsidR="0060271C" w:rsidRP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zawiera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z </w:t>
      </w:r>
      <w:r w:rsidRPr="00163DF3">
        <w:rPr>
          <w:rFonts w:ascii="Times New Roman" w:hAnsi="Times New Roman" w:cs="Times New Roman"/>
          <w:sz w:val="24"/>
          <w:szCs w:val="24"/>
        </w:rPr>
        <w:t>uwzględnieniem</w:t>
      </w:r>
      <w:r w:rsidR="0060271C" w:rsidRPr="00163DF3">
        <w:rPr>
          <w:rFonts w:ascii="Times New Roman" w:hAnsi="Times New Roman" w:cs="Times New Roman"/>
          <w:sz w:val="24"/>
          <w:szCs w:val="24"/>
        </w:rPr>
        <w:t xml:space="preserve"> art. 577 pzp, w terminie nie </w:t>
      </w:r>
      <w:r w:rsidRPr="00163DF3">
        <w:rPr>
          <w:rFonts w:ascii="Times New Roman" w:hAnsi="Times New Roman" w:cs="Times New Roman"/>
          <w:sz w:val="24"/>
          <w:szCs w:val="24"/>
        </w:rPr>
        <w:t>krótszym</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niż</w:t>
      </w:r>
      <w:r w:rsidR="0060271C" w:rsidRPr="00163DF3">
        <w:rPr>
          <w:rFonts w:ascii="Times New Roman" w:hAnsi="Times New Roman" w:cs="Times New Roman"/>
          <w:sz w:val="24"/>
          <w:szCs w:val="24"/>
        </w:rPr>
        <w:t xml:space="preserve">̇ 5 dni od dnia przesłania zawiadomienia o wyborze najkorzystniejszej oferty,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zawiadomienie to zostało przesłane przy </w:t>
      </w:r>
      <w:r w:rsidRPr="00163DF3">
        <w:rPr>
          <w:rFonts w:ascii="Times New Roman" w:hAnsi="Times New Roman" w:cs="Times New Roman"/>
          <w:sz w:val="24"/>
          <w:szCs w:val="24"/>
        </w:rPr>
        <w:t>użyciu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środków</w:t>
      </w:r>
      <w:r w:rsidR="0060271C" w:rsidRPr="00163DF3">
        <w:rPr>
          <w:rFonts w:ascii="Times New Roman" w:hAnsi="Times New Roman" w:cs="Times New Roman"/>
          <w:sz w:val="24"/>
          <w:szCs w:val="24"/>
        </w:rPr>
        <w:t xml:space="preserve"> komunikacji elektronicznej, albo 10 dni,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zostało</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przesłane w inny </w:t>
      </w:r>
      <w:r w:rsidRPr="00163DF3">
        <w:rPr>
          <w:rFonts w:ascii="Times New Roman" w:hAnsi="Times New Roman" w:cs="Times New Roman"/>
          <w:sz w:val="24"/>
          <w:szCs w:val="24"/>
        </w:rPr>
        <w:t>sposób</w:t>
      </w:r>
      <w:r w:rsidR="0060271C" w:rsidRPr="00163DF3">
        <w:rPr>
          <w:rFonts w:ascii="Times New Roman" w:hAnsi="Times New Roman" w:cs="Times New Roman"/>
          <w:sz w:val="24"/>
          <w:szCs w:val="24"/>
        </w:rPr>
        <w:t>.</w:t>
      </w:r>
    </w:p>
    <w:p w14:paraId="19C09FDA" w14:textId="40C42807" w:rsid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zawrzeć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przed</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upływem terminu, o </w:t>
      </w:r>
      <w:r w:rsidRPr="00163DF3">
        <w:rPr>
          <w:rFonts w:ascii="Times New Roman" w:hAnsi="Times New Roman" w:cs="Times New Roman"/>
          <w:sz w:val="24"/>
          <w:szCs w:val="24"/>
        </w:rPr>
        <w:t>którym</w:t>
      </w:r>
      <w:r w:rsidR="0060271C" w:rsidRPr="00163DF3">
        <w:rPr>
          <w:rFonts w:ascii="Times New Roman" w:hAnsi="Times New Roman" w:cs="Times New Roman"/>
          <w:sz w:val="24"/>
          <w:szCs w:val="24"/>
        </w:rPr>
        <w:t xml:space="preserve"> mowa w ust. 1,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o udzielenie</w:t>
      </w:r>
      <w:r w:rsidRPr="00163DF3">
        <w:rPr>
          <w:rFonts w:ascii="Times New Roman" w:hAnsi="Times New Roman" w:cs="Times New Roman"/>
          <w:sz w:val="24"/>
          <w:szCs w:val="24"/>
        </w:rPr>
        <w:t xml:space="preserve"> zamówienia</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złożono</w:t>
      </w:r>
      <w:r w:rsidR="0060271C" w:rsidRPr="00163DF3">
        <w:rPr>
          <w:rFonts w:ascii="Times New Roman" w:hAnsi="Times New Roman" w:cs="Times New Roman"/>
          <w:sz w:val="24"/>
          <w:szCs w:val="24"/>
        </w:rPr>
        <w:t xml:space="preserve"> tylko jedną </w:t>
      </w:r>
      <w:r w:rsidRPr="00163DF3">
        <w:rPr>
          <w:rFonts w:ascii="Times New Roman" w:hAnsi="Times New Roman" w:cs="Times New Roman"/>
          <w:sz w:val="24"/>
          <w:szCs w:val="24"/>
        </w:rPr>
        <w:t>ofertę</w:t>
      </w:r>
      <w:r w:rsidR="0060271C" w:rsidRPr="00163DF3">
        <w:rPr>
          <w:rFonts w:ascii="Times New Roman" w:hAnsi="Times New Roman" w:cs="Times New Roman"/>
          <w:sz w:val="24"/>
          <w:szCs w:val="24"/>
        </w:rPr>
        <w:t>̨.</w:t>
      </w:r>
    </w:p>
    <w:p w14:paraId="0DFB1061"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którego oferta została wybrana jako najkorzystniejsza, zostanie poinformowany przez Zamawiającego o miejscu i terminie podpisania umowy.</w:t>
      </w:r>
    </w:p>
    <w:p w14:paraId="49CF6B9D" w14:textId="72EEF631" w:rsidR="0060271C"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o którym mowa w ust. 1, ma obowiązek zawrzeć umowę w sprawie</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zamówienia na warunkach określonych w projektowanych postanowieniach</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umowy, które stanowią Załącznik Nr 1 do SWZ. Umowa zostanie uzupełniona o</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zapisy wynikające ze złożonej oferty.</w:t>
      </w:r>
    </w:p>
    <w:p w14:paraId="1980B00D"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lastRenderedPageBreak/>
        <w:t>Przed podpisaniem umowy Wykonawcy wspólnie ubiegający się o udzielenie zamówienia (w przypadku wyboru ich oferty jako najkorzystniejszej) przedstawią</w:t>
      </w:r>
      <w:r w:rsidR="00163DF3" w:rsidRPr="00163DF3">
        <w:rPr>
          <w:rFonts w:ascii="Times New Roman" w:hAnsi="Times New Roman" w:cs="Times New Roman"/>
          <w:sz w:val="24"/>
          <w:szCs w:val="24"/>
        </w:rPr>
        <w:t xml:space="preserve"> </w:t>
      </w:r>
      <w:r w:rsidRPr="00163DF3">
        <w:rPr>
          <w:rFonts w:ascii="Times New Roman" w:hAnsi="Times New Roman" w:cs="Times New Roman"/>
          <w:sz w:val="24"/>
          <w:szCs w:val="24"/>
        </w:rPr>
        <w:t>Zamawiającemu umowę regulującą współpracę tych Wykonawców.</w:t>
      </w:r>
    </w:p>
    <w:p w14:paraId="717A94CF" w14:textId="461A8C60" w:rsidR="0060271C"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Wykonawca, </w:t>
      </w:r>
      <w:r w:rsidRPr="00163DF3">
        <w:rPr>
          <w:rFonts w:ascii="Times New Roman" w:hAnsi="Times New Roman" w:cs="Times New Roman"/>
          <w:sz w:val="24"/>
          <w:szCs w:val="24"/>
        </w:rPr>
        <w:t>którego</w:t>
      </w:r>
      <w:r w:rsidR="0060271C" w:rsidRPr="00163DF3">
        <w:rPr>
          <w:rFonts w:ascii="Times New Roman" w:hAnsi="Times New Roman" w:cs="Times New Roman"/>
          <w:sz w:val="24"/>
          <w:szCs w:val="24"/>
        </w:rPr>
        <w:t xml:space="preserve"> oferta została wybrana jako najkorzystniejsza, uchyla</w:t>
      </w:r>
      <w:r>
        <w:rPr>
          <w:rFonts w:ascii="Times New Roman" w:hAnsi="Times New Roman" w:cs="Times New Roman"/>
          <w:sz w:val="24"/>
          <w:szCs w:val="24"/>
        </w:rPr>
        <w:t xml:space="preserve"> </w:t>
      </w:r>
      <w:r w:rsidRPr="00163DF3">
        <w:rPr>
          <w:rFonts w:ascii="Times New Roman" w:hAnsi="Times New Roman" w:cs="Times New Roman"/>
          <w:sz w:val="24"/>
          <w:szCs w:val="24"/>
        </w:rPr>
        <w:t>się</w:t>
      </w:r>
      <w:r w:rsidR="0060271C" w:rsidRPr="00163DF3">
        <w:rPr>
          <w:rFonts w:ascii="Times New Roman" w:hAnsi="Times New Roman" w:cs="Times New Roman"/>
          <w:sz w:val="24"/>
          <w:szCs w:val="24"/>
        </w:rPr>
        <w:t xml:space="preserve">̨ od zawarcia umowy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w:t>
      </w: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Pr>
          <w:rFonts w:ascii="Times New Roman" w:hAnsi="Times New Roman" w:cs="Times New Roman"/>
          <w:sz w:val="24"/>
          <w:szCs w:val="24"/>
        </w:rPr>
        <w:t xml:space="preserve"> </w:t>
      </w:r>
      <w:r w:rsidRPr="00163DF3">
        <w:rPr>
          <w:rFonts w:ascii="Times New Roman" w:hAnsi="Times New Roman" w:cs="Times New Roman"/>
          <w:sz w:val="24"/>
          <w:szCs w:val="24"/>
        </w:rPr>
        <w:t>dokonać</w:t>
      </w:r>
      <w:r w:rsidR="0060271C" w:rsidRPr="00163DF3">
        <w:rPr>
          <w:rFonts w:ascii="Times New Roman" w:hAnsi="Times New Roman" w:cs="Times New Roman"/>
          <w:sz w:val="24"/>
          <w:szCs w:val="24"/>
        </w:rPr>
        <w:t xml:space="preserve">́ ponownego badania i oceny ofert </w:t>
      </w:r>
      <w:r w:rsidRPr="00163DF3">
        <w:rPr>
          <w:rFonts w:ascii="Times New Roman" w:hAnsi="Times New Roman" w:cs="Times New Roman"/>
          <w:sz w:val="24"/>
          <w:szCs w:val="24"/>
        </w:rPr>
        <w:t>spośród</w:t>
      </w:r>
      <w:r w:rsidR="0060271C" w:rsidRPr="00163DF3">
        <w:rPr>
          <w:rFonts w:ascii="Times New Roman" w:hAnsi="Times New Roman" w:cs="Times New Roman"/>
          <w:sz w:val="24"/>
          <w:szCs w:val="24"/>
        </w:rPr>
        <w:t xml:space="preserve"> ofert pozostałych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Wykonawców</w:t>
      </w:r>
      <w:r w:rsidR="0060271C" w:rsidRPr="00163DF3">
        <w:rPr>
          <w:rFonts w:ascii="Times New Roman" w:hAnsi="Times New Roman" w:cs="Times New Roman"/>
          <w:sz w:val="24"/>
          <w:szCs w:val="24"/>
        </w:rPr>
        <w:t xml:space="preserve"> albo </w:t>
      </w:r>
      <w:r w:rsidRPr="00163DF3">
        <w:rPr>
          <w:rFonts w:ascii="Times New Roman" w:hAnsi="Times New Roman" w:cs="Times New Roman"/>
          <w:sz w:val="24"/>
          <w:szCs w:val="24"/>
        </w:rPr>
        <w:t>unieważnić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postepowanie</w:t>
      </w:r>
      <w:r w:rsidR="0060271C" w:rsidRPr="00163DF3">
        <w:rPr>
          <w:rFonts w:ascii="Times New Roman" w:hAnsi="Times New Roman" w:cs="Times New Roman"/>
          <w:sz w:val="24"/>
          <w:szCs w:val="24"/>
        </w:rPr>
        <w:t>.</w:t>
      </w:r>
    </w:p>
    <w:p w14:paraId="5EACA421" w14:textId="1BC06720" w:rsidR="009A639A" w:rsidRPr="009A639A" w:rsidRDefault="009A639A" w:rsidP="00022C60">
      <w:pPr>
        <w:pStyle w:val="Nagwek1"/>
        <w:rPr>
          <w:rFonts w:eastAsia="Times New Roman"/>
          <w:lang w:eastAsia="pl-PL"/>
        </w:rPr>
      </w:pPr>
      <w:bookmarkStart w:id="40" w:name="_Toc68987425"/>
      <w:r w:rsidRPr="009A639A">
        <w:rPr>
          <w:rFonts w:eastAsia="Times New Roman"/>
          <w:lang w:eastAsia="pl-PL"/>
        </w:rPr>
        <w:t>XXIII. Wymagania dotyczące umowy o podwykonawstwo</w:t>
      </w:r>
      <w:r w:rsidR="00022C60">
        <w:rPr>
          <w:rFonts w:eastAsia="Times New Roman"/>
          <w:lang w:eastAsia="pl-PL"/>
        </w:rPr>
        <w:t>.</w:t>
      </w:r>
      <w:bookmarkEnd w:id="40"/>
    </w:p>
    <w:p w14:paraId="2FDA3061" w14:textId="7B8C585E" w:rsidR="0098448C" w:rsidRDefault="0098448C">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sz w:val="24"/>
          <w:szCs w:val="20"/>
          <w:lang w:eastAsia="pl-PL"/>
        </w:rPr>
        <w:t xml:space="preserve">Możliwość powierzenia wykonania części zamówienia podwykonawcy nie dotyczy kluczowych części zamówienia, wskazanych </w:t>
      </w:r>
      <w:r w:rsidRPr="00D03182">
        <w:rPr>
          <w:rFonts w:ascii="Times New Roman" w:eastAsia="Times New Roman" w:hAnsi="Times New Roman" w:cs="Times New Roman"/>
          <w:bCs/>
          <w:sz w:val="24"/>
          <w:szCs w:val="20"/>
          <w:lang w:eastAsia="pl-PL"/>
        </w:rPr>
        <w:t xml:space="preserve">w </w:t>
      </w:r>
      <w:r w:rsidR="00731FE4" w:rsidRPr="00D03182">
        <w:rPr>
          <w:rFonts w:ascii="Times New Roman" w:eastAsia="Times New Roman" w:hAnsi="Times New Roman" w:cs="Times New Roman"/>
          <w:bCs/>
          <w:sz w:val="24"/>
          <w:szCs w:val="20"/>
          <w:lang w:eastAsia="pl-PL"/>
        </w:rPr>
        <w:t>rozdziale XIII SWZ</w:t>
      </w:r>
      <w:r w:rsidRPr="009A639A">
        <w:rPr>
          <w:rFonts w:ascii="Times New Roman" w:eastAsia="Times New Roman" w:hAnsi="Times New Roman" w:cs="Times New Roman"/>
          <w:bCs/>
          <w:sz w:val="24"/>
          <w:szCs w:val="20"/>
          <w:vertAlign w:val="superscript"/>
          <w:lang w:eastAsia="pl-PL"/>
        </w:rPr>
        <w:footnoteReference w:id="1"/>
      </w:r>
      <w:r w:rsidRPr="009A639A">
        <w:rPr>
          <w:rFonts w:ascii="Times New Roman" w:eastAsia="Times New Roman" w:hAnsi="Times New Roman" w:cs="Times New Roman"/>
          <w:bCs/>
          <w:sz w:val="24"/>
          <w:szCs w:val="20"/>
          <w:lang w:eastAsia="pl-PL"/>
        </w:rPr>
        <w:t>.</w:t>
      </w:r>
    </w:p>
    <w:p w14:paraId="3BF5D339" w14:textId="4D624D19"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iCs/>
          <w:sz w:val="24"/>
          <w:szCs w:val="20"/>
          <w:u w:val="single"/>
          <w:lang w:eastAsia="pl-PL"/>
        </w:rPr>
      </w:pPr>
      <w:r w:rsidRPr="009A639A">
        <w:rPr>
          <w:rFonts w:ascii="Times New Roman" w:eastAsia="Times New Roman" w:hAnsi="Times New Roman" w:cs="Times New Roman"/>
          <w:bCs/>
          <w:sz w:val="24"/>
          <w:szCs w:val="20"/>
          <w:lang w:eastAsia="pl-PL"/>
        </w:rPr>
        <w:t>Zastrzeżenie o którym mowa w ust. 1 powyżej, nie dotyczy sytuacji gdy Wykonawca w ofercie powołał się na zasoby innego podmiotu, na zasadach określonych w ustawie</w:t>
      </w:r>
      <w:r w:rsidR="0098448C">
        <w:rPr>
          <w:rFonts w:ascii="Times New Roman" w:eastAsia="Times New Roman" w:hAnsi="Times New Roman" w:cs="Times New Roman"/>
          <w:bCs/>
          <w:sz w:val="24"/>
          <w:szCs w:val="20"/>
          <w:lang w:eastAsia="pl-PL"/>
        </w:rPr>
        <w:t xml:space="preserve"> pzp</w:t>
      </w:r>
      <w:r w:rsidRPr="009A639A">
        <w:rPr>
          <w:rFonts w:ascii="Times New Roman" w:eastAsia="Times New Roman" w:hAnsi="Times New Roman" w:cs="Times New Roman"/>
          <w:bCs/>
          <w:sz w:val="24"/>
          <w:szCs w:val="20"/>
          <w:lang w:eastAsia="pl-PL"/>
        </w:rPr>
        <w:t xml:space="preserve"> –w celu wykazania spełniania warunków</w:t>
      </w:r>
      <w:r w:rsidR="0098448C">
        <w:rPr>
          <w:rFonts w:ascii="Times New Roman" w:eastAsia="Times New Roman" w:hAnsi="Times New Roman" w:cs="Times New Roman"/>
          <w:bCs/>
          <w:sz w:val="24"/>
          <w:szCs w:val="20"/>
          <w:lang w:eastAsia="pl-PL"/>
        </w:rPr>
        <w:t xml:space="preserve"> udziału w postępowaniu.</w:t>
      </w:r>
    </w:p>
    <w:p w14:paraId="60B4FCDC" w14:textId="77777777"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pPr>
        <w:widowControl w:val="0"/>
        <w:numPr>
          <w:ilvl w:val="0"/>
          <w:numId w:val="25"/>
        </w:numPr>
        <w:tabs>
          <w:tab w:val="num" w:pos="426"/>
        </w:tabs>
        <w:suppressAutoHyphens/>
        <w:spacing w:after="0" w:line="240" w:lineRule="auto"/>
        <w:ind w:left="426" w:hanging="426"/>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rFonts w:ascii="Times New Roman" w:eastAsia="Times New Roman" w:hAnsi="Times New Roman" w:cs="Times New Roman"/>
          <w:bCs/>
          <w:iCs/>
          <w:sz w:val="24"/>
          <w:szCs w:val="20"/>
          <w:lang w:eastAsia="pl-PL"/>
        </w:rPr>
        <w:t>1</w:t>
      </w:r>
      <w:r w:rsidRPr="009A639A">
        <w:rPr>
          <w:rFonts w:ascii="Times New Roman" w:eastAsia="Times New Roman" w:hAnsi="Times New Roman" w:cs="Times New Roman"/>
          <w:bCs/>
          <w:iCs/>
          <w:sz w:val="24"/>
          <w:szCs w:val="20"/>
          <w:lang w:eastAsia="pl-PL"/>
        </w:rPr>
        <w:t>25 ust. 1 ustawy pzp.</w:t>
      </w:r>
    </w:p>
    <w:p w14:paraId="590BE739"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38B26D98" w14:textId="77777777" w:rsidR="009A639A" w:rsidRPr="009A639A" w:rsidRDefault="009A639A" w:rsidP="009A639A">
      <w:pPr>
        <w:widowControl w:val="0"/>
        <w:suppressAutoHyphens/>
        <w:spacing w:after="0" w:line="240" w:lineRule="auto"/>
        <w:ind w:left="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i/>
          <w:sz w:val="24"/>
          <w:szCs w:val="20"/>
          <w:u w:val="single"/>
          <w:lang w:eastAsia="pl-PL"/>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Wykonawca lub odpowiednio Podwykonawca oraz dalsi podwykonawcy zobowiązani są do przedkładania Zamawiającemu kompletnych projektów umów oraz zawartych umów</w:t>
      </w:r>
      <w:r w:rsidR="0098448C">
        <w:rPr>
          <w:rFonts w:ascii="Times New Roman" w:eastAsia="Times New Roman" w:hAnsi="Times New Roman" w:cs="Times New Roman"/>
          <w:bCs/>
          <w:iCs/>
          <w:sz w:val="24"/>
          <w:szCs w:val="20"/>
          <w:lang w:eastAsia="pl-PL"/>
        </w:rPr>
        <w:t>, na zasadach określonych we wzorze umowy</w:t>
      </w:r>
      <w:r w:rsidRPr="009A639A">
        <w:rPr>
          <w:rFonts w:ascii="Times New Roman" w:eastAsia="Times New Roman" w:hAnsi="Times New Roman" w:cs="Times New Roman"/>
          <w:bCs/>
          <w:iCs/>
          <w:sz w:val="24"/>
          <w:szCs w:val="20"/>
          <w:lang w:eastAsia="pl-PL"/>
        </w:rPr>
        <w:t>.</w:t>
      </w:r>
    </w:p>
    <w:p w14:paraId="504F3BF3" w14:textId="77777777"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poza przypadkami określonymi w ustawie, może zgłosić sprzeciw do umowy lub jej projektu, jeżeli:</w:t>
      </w:r>
    </w:p>
    <w:p w14:paraId="0ABBCAA6"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umowa/projekt umowy z Podwykonawcą o podwykonawstwo dotyczy innej części zamówienia niż wskazana w ofercie bez wcześniejszego uzyskania zgody Zamawiającego na zmianę jej zakresu</w:t>
      </w:r>
    </w:p>
    <w:p w14:paraId="6159EEF6"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wartość sumy umów/projektów umów z podwykonawcami/dalszymi podwykonawcami dotyczących danego elementu z harmonogramu rzeczowo-finansowego stanowiącego załącznik do umowy pomiędzy Zamawiającym a Wykonawcą jest wyższa niż wartość tegoż elementu, </w:t>
      </w:r>
    </w:p>
    <w:p w14:paraId="52313719"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wartość sumy umów/projektów umów podwykonawcy z dalszymi podwykonawcami jest wyższa od wartości umowy/projektu umowy wykonawcy z podwykonawcą</w:t>
      </w:r>
    </w:p>
    <w:p w14:paraId="451B8ADB"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Zamawiającemu zostanie zgłoszona zawarta już umowa, bez przedstawienia wcześniej jej projektu do akceptacji</w:t>
      </w:r>
    </w:p>
    <w:p w14:paraId="4CAAC60E"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lastRenderedPageBreak/>
        <w:t>umowa/projekt umowy obejmuje zakres prac, który już został wykonany na budowie</w:t>
      </w:r>
    </w:p>
    <w:p w14:paraId="4E7CE066"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Cs/>
          <w:sz w:val="24"/>
          <w:szCs w:val="20"/>
          <w:lang w:eastAsia="pl-PL"/>
        </w:rPr>
        <w:t>umowa/projekt umowy nie zawiera wyłączenia obrotu wierzytelnościami wynikających z tychże umów/projektów bez zgody Zamawiającego</w:t>
      </w:r>
    </w:p>
    <w:p w14:paraId="15D63AB9"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termin wykonania umowy o podwykonawstwo wykracza poza termin wykonania wskazany w umowie między Zamawiającym a Wykonawcą</w:t>
      </w:r>
    </w:p>
    <w:p w14:paraId="1081679B"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nie zawiera uregulowań dotyczących zawierania umów o podwykonawstwo z dalszymi podwykonawcami;</w:t>
      </w:r>
    </w:p>
    <w:p w14:paraId="26554E50"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p>
    <w:p w14:paraId="31AA0963"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
          <w:sz w:val="24"/>
          <w:szCs w:val="20"/>
          <w:u w:val="single"/>
          <w:lang w:eastAsia="pl-PL"/>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pPr>
        <w:widowControl w:val="0"/>
        <w:numPr>
          <w:ilvl w:val="0"/>
          <w:numId w:val="25"/>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9A639A">
        <w:rPr>
          <w:rFonts w:ascii="Times New Roman" w:eastAsia="Times New Roman" w:hAnsi="Times New Roman" w:cs="Times New Roman"/>
          <w:sz w:val="24"/>
          <w:szCs w:val="20"/>
          <w:lang w:eastAsia="pl-PL"/>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41" w:name="_Toc68987426"/>
      <w:r w:rsidRPr="00163DF3">
        <w:t>X</w:t>
      </w:r>
      <w:r w:rsidR="00D861B9">
        <w:t>X</w:t>
      </w:r>
      <w:r w:rsidR="00686734">
        <w:t>I</w:t>
      </w:r>
      <w:r w:rsidR="00022C60">
        <w:t>V</w:t>
      </w:r>
      <w:r w:rsidRPr="00163DF3">
        <w:t>. Pouczenie o środkach ochrony prawnej przysługujących Wykonawcy</w:t>
      </w:r>
      <w:bookmarkEnd w:id="41"/>
    </w:p>
    <w:p w14:paraId="427AF587" w14:textId="5C7F92F9"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 xml:space="preserve">Środki ochrony prawnej </w:t>
      </w:r>
      <w:r w:rsidR="005F463C" w:rsidRPr="005F463C">
        <w:rPr>
          <w:rFonts w:ascii="Times New Roman" w:hAnsi="Times New Roman" w:cs="Times New Roman"/>
          <w:sz w:val="24"/>
          <w:szCs w:val="24"/>
        </w:rPr>
        <w:t>przysługują</w:t>
      </w:r>
      <w:r w:rsidRPr="005F463C">
        <w:rPr>
          <w:rFonts w:ascii="Times New Roman" w:hAnsi="Times New Roman" w:cs="Times New Roman"/>
          <w:sz w:val="24"/>
          <w:szCs w:val="24"/>
        </w:rPr>
        <w:t xml:space="preserve">̨ Wykonawcy, </w:t>
      </w:r>
      <w:r w:rsidR="005F463C" w:rsidRPr="005F463C">
        <w:rPr>
          <w:rFonts w:ascii="Times New Roman" w:hAnsi="Times New Roman" w:cs="Times New Roman"/>
          <w:sz w:val="24"/>
          <w:szCs w:val="24"/>
        </w:rPr>
        <w:t>jeżeli</w:t>
      </w:r>
      <w:r w:rsidRPr="005F463C">
        <w:rPr>
          <w:rFonts w:ascii="Times New Roman" w:hAnsi="Times New Roman" w:cs="Times New Roman"/>
          <w:sz w:val="24"/>
          <w:szCs w:val="24"/>
        </w:rPr>
        <w:t xml:space="preserve"> ma lub miał interes w</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uzyskaniu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oraz </w:t>
      </w:r>
      <w:r w:rsidR="005F463C" w:rsidRPr="005F463C">
        <w:rPr>
          <w:rFonts w:ascii="Times New Roman" w:hAnsi="Times New Roman" w:cs="Times New Roman"/>
          <w:sz w:val="24"/>
          <w:szCs w:val="24"/>
        </w:rPr>
        <w:t>poniósł</w:t>
      </w:r>
      <w:r w:rsidRPr="005F463C">
        <w:rPr>
          <w:rFonts w:ascii="Times New Roman" w:hAnsi="Times New Roman" w:cs="Times New Roman"/>
          <w:sz w:val="24"/>
          <w:szCs w:val="24"/>
        </w:rPr>
        <w:t xml:space="preserve"> lub </w:t>
      </w:r>
      <w:r w:rsidR="005F463C" w:rsidRPr="005F463C">
        <w:rPr>
          <w:rFonts w:ascii="Times New Roman" w:hAnsi="Times New Roman" w:cs="Times New Roman"/>
          <w:sz w:val="24"/>
          <w:szCs w:val="24"/>
        </w:rPr>
        <w:t>może</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ponieść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szkodę</w:t>
      </w:r>
      <w:r w:rsidRPr="005F463C">
        <w:rPr>
          <w:rFonts w:ascii="Times New Roman" w:hAnsi="Times New Roman" w:cs="Times New Roman"/>
          <w:sz w:val="24"/>
          <w:szCs w:val="24"/>
        </w:rPr>
        <w:t>̨ w wyniku naruszenia</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przez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przepisów</w:t>
      </w:r>
      <w:r w:rsidRPr="005F463C">
        <w:rPr>
          <w:rFonts w:ascii="Times New Roman" w:hAnsi="Times New Roman" w:cs="Times New Roman"/>
          <w:sz w:val="24"/>
          <w:szCs w:val="24"/>
        </w:rPr>
        <w:t xml:space="preserve"> pzp.</w:t>
      </w:r>
    </w:p>
    <w:p w14:paraId="022A0D45" w14:textId="57179B62"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Odwołanie przysługuje na:</w:t>
      </w:r>
    </w:p>
    <w:p w14:paraId="4F0403E5" w14:textId="758AAD8B" w:rsidR="0060271C" w:rsidRDefault="0060271C">
      <w:pPr>
        <w:pStyle w:val="Akapitzlist"/>
        <w:numPr>
          <w:ilvl w:val="0"/>
          <w:numId w:val="10"/>
        </w:numPr>
        <w:rPr>
          <w:rFonts w:ascii="Times New Roman" w:hAnsi="Times New Roman" w:cs="Times New Roman"/>
          <w:sz w:val="24"/>
          <w:szCs w:val="24"/>
        </w:rPr>
      </w:pPr>
      <w:r w:rsidRPr="005F463C">
        <w:rPr>
          <w:rFonts w:ascii="Times New Roman" w:hAnsi="Times New Roman" w:cs="Times New Roman"/>
          <w:sz w:val="24"/>
          <w:szCs w:val="24"/>
        </w:rPr>
        <w:t xml:space="preserve">niezgodną z przepisami ustawy </w:t>
      </w:r>
      <w:r w:rsidR="005F463C" w:rsidRPr="005F463C">
        <w:rPr>
          <w:rFonts w:ascii="Times New Roman" w:hAnsi="Times New Roman" w:cs="Times New Roman"/>
          <w:sz w:val="24"/>
          <w:szCs w:val="24"/>
        </w:rPr>
        <w:t>czynność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podjęta</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w tym na projektowane postanowienie umowy;</w:t>
      </w:r>
    </w:p>
    <w:p w14:paraId="39EFD312" w14:textId="7CDEA9A6" w:rsidR="0060271C" w:rsidRDefault="0060271C">
      <w:pPr>
        <w:pStyle w:val="Akapitzlist"/>
        <w:numPr>
          <w:ilvl w:val="0"/>
          <w:numId w:val="10"/>
        </w:numPr>
        <w:rPr>
          <w:rFonts w:ascii="Times New Roman" w:hAnsi="Times New Roman" w:cs="Times New Roman"/>
          <w:sz w:val="24"/>
          <w:szCs w:val="24"/>
        </w:rPr>
      </w:pPr>
      <w:r w:rsidRPr="005F463C">
        <w:rPr>
          <w:rFonts w:ascii="Times New Roman" w:hAnsi="Times New Roman" w:cs="Times New Roman"/>
          <w:sz w:val="24"/>
          <w:szCs w:val="24"/>
        </w:rPr>
        <w:t xml:space="preserve">zaniechanie </w:t>
      </w:r>
      <w:r w:rsidR="005F463C" w:rsidRPr="005F463C">
        <w:rPr>
          <w:rFonts w:ascii="Times New Roman" w:hAnsi="Times New Roman" w:cs="Times New Roman"/>
          <w:sz w:val="24"/>
          <w:szCs w:val="24"/>
        </w:rPr>
        <w:t>czynności</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do </w:t>
      </w:r>
      <w:r w:rsidR="005F463C" w:rsidRPr="005F463C">
        <w:rPr>
          <w:rFonts w:ascii="Times New Roman" w:hAnsi="Times New Roman" w:cs="Times New Roman"/>
          <w:sz w:val="24"/>
          <w:szCs w:val="24"/>
        </w:rPr>
        <w:t>której</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Zamawiający</w:t>
      </w:r>
      <w:r w:rsidRPr="005F463C">
        <w:rPr>
          <w:rFonts w:ascii="Times New Roman" w:hAnsi="Times New Roman" w:cs="Times New Roman"/>
          <w:sz w:val="24"/>
          <w:szCs w:val="24"/>
        </w:rPr>
        <w:t xml:space="preserve"> był </w:t>
      </w:r>
      <w:r w:rsidR="005F463C" w:rsidRPr="005F463C">
        <w:rPr>
          <w:rFonts w:ascii="Times New Roman" w:hAnsi="Times New Roman" w:cs="Times New Roman"/>
          <w:sz w:val="24"/>
          <w:szCs w:val="24"/>
        </w:rPr>
        <w:t>obowiązany</w:t>
      </w:r>
      <w:r w:rsidRPr="005F463C">
        <w:rPr>
          <w:rFonts w:ascii="Times New Roman" w:hAnsi="Times New Roman" w:cs="Times New Roman"/>
          <w:sz w:val="24"/>
          <w:szCs w:val="24"/>
        </w:rPr>
        <w:t xml:space="preserve"> na podstawie ustawy</w:t>
      </w:r>
      <w:r w:rsidR="005F463C">
        <w:rPr>
          <w:rFonts w:ascii="Times New Roman" w:hAnsi="Times New Roman" w:cs="Times New Roman"/>
          <w:sz w:val="24"/>
          <w:szCs w:val="24"/>
        </w:rPr>
        <w:t>;</w:t>
      </w:r>
    </w:p>
    <w:p w14:paraId="10CDB639" w14:textId="77777777" w:rsidR="005F463C" w:rsidRDefault="0060271C">
      <w:pPr>
        <w:pStyle w:val="Akapitzlist"/>
        <w:numPr>
          <w:ilvl w:val="0"/>
          <w:numId w:val="9"/>
        </w:numPr>
        <w:ind w:left="284" w:hanging="284"/>
        <w:rPr>
          <w:rFonts w:ascii="Times New Roman" w:hAnsi="Times New Roman" w:cs="Times New Roman"/>
          <w:sz w:val="24"/>
          <w:szCs w:val="24"/>
        </w:rPr>
      </w:pPr>
      <w:r w:rsidRPr="005F463C">
        <w:rPr>
          <w:rFonts w:ascii="Times New Roman" w:hAnsi="Times New Roman" w:cs="Times New Roman"/>
          <w:sz w:val="24"/>
          <w:szCs w:val="24"/>
        </w:rPr>
        <w:t xml:space="preserve">Odwołanie wnosi </w:t>
      </w:r>
      <w:proofErr w:type="spellStart"/>
      <w:r w:rsidRPr="005F463C">
        <w:rPr>
          <w:rFonts w:ascii="Times New Roman" w:hAnsi="Times New Roman" w:cs="Times New Roman"/>
          <w:sz w:val="24"/>
          <w:szCs w:val="24"/>
        </w:rPr>
        <w:t>sie</w:t>
      </w:r>
      <w:proofErr w:type="spellEnd"/>
      <w:r w:rsidRPr="005F463C">
        <w:rPr>
          <w:rFonts w:ascii="Times New Roman" w:hAnsi="Times New Roman" w:cs="Times New Roman"/>
          <w:sz w:val="24"/>
          <w:szCs w:val="24"/>
        </w:rPr>
        <w:t>̨ do Prezesa Krajowej Izby Odwoławczej w formie pisemnej</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albo w formie elektronicznej albo w postaci elektronicznej opatrzone podpisem</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zaufanym.</w:t>
      </w:r>
    </w:p>
    <w:p w14:paraId="3F8EDAD4" w14:textId="77777777" w:rsidR="00226168" w:rsidRDefault="0060271C">
      <w:pPr>
        <w:pStyle w:val="Akapitzlist"/>
        <w:numPr>
          <w:ilvl w:val="0"/>
          <w:numId w:val="9"/>
        </w:numPr>
        <w:ind w:left="284" w:hanging="284"/>
        <w:rPr>
          <w:rFonts w:ascii="Times New Roman" w:hAnsi="Times New Roman" w:cs="Times New Roman"/>
          <w:sz w:val="24"/>
          <w:szCs w:val="24"/>
        </w:rPr>
      </w:pPr>
      <w:r w:rsidRPr="00226168">
        <w:rPr>
          <w:rFonts w:ascii="Times New Roman" w:hAnsi="Times New Roman" w:cs="Times New Roman"/>
          <w:sz w:val="24"/>
          <w:szCs w:val="24"/>
        </w:rPr>
        <w:t>Na orzeczenie Krajowej Izby Odwoławczej oraz postanowienie Prezesa Krajowej</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Izby Odwoławczej, o </w:t>
      </w:r>
      <w:r w:rsidR="005F463C" w:rsidRPr="00226168">
        <w:rPr>
          <w:rFonts w:ascii="Times New Roman" w:hAnsi="Times New Roman" w:cs="Times New Roman"/>
          <w:sz w:val="24"/>
          <w:szCs w:val="24"/>
        </w:rPr>
        <w:t>którym</w:t>
      </w:r>
      <w:r w:rsidRPr="00226168">
        <w:rPr>
          <w:rFonts w:ascii="Times New Roman" w:hAnsi="Times New Roman" w:cs="Times New Roman"/>
          <w:sz w:val="24"/>
          <w:szCs w:val="24"/>
        </w:rPr>
        <w:t xml:space="preserve"> mowa w art. 519 ust. 1 pzp, stronom oraz uczestnikom</w:t>
      </w:r>
      <w:r w:rsidR="005F463C" w:rsidRPr="00226168">
        <w:rPr>
          <w:rFonts w:ascii="Times New Roman" w:hAnsi="Times New Roman" w:cs="Times New Roman"/>
          <w:sz w:val="24"/>
          <w:szCs w:val="24"/>
        </w:rPr>
        <w:t xml:space="preserve"> postepowania</w:t>
      </w:r>
      <w:r w:rsidRPr="00226168">
        <w:rPr>
          <w:rFonts w:ascii="Times New Roman" w:hAnsi="Times New Roman" w:cs="Times New Roman"/>
          <w:sz w:val="24"/>
          <w:szCs w:val="24"/>
        </w:rPr>
        <w:t xml:space="preserve"> odwoławczego przysługuje skarga do </w:t>
      </w:r>
      <w:r w:rsidR="005F463C" w:rsidRPr="00226168">
        <w:rPr>
          <w:rFonts w:ascii="Times New Roman" w:hAnsi="Times New Roman" w:cs="Times New Roman"/>
          <w:sz w:val="24"/>
          <w:szCs w:val="24"/>
        </w:rPr>
        <w:t>sądu</w:t>
      </w:r>
      <w:r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t>Skargę</w:t>
      </w:r>
      <w:r w:rsidRPr="00226168">
        <w:rPr>
          <w:rFonts w:ascii="Times New Roman" w:hAnsi="Times New Roman" w:cs="Times New Roman"/>
          <w:sz w:val="24"/>
          <w:szCs w:val="24"/>
        </w:rPr>
        <w:t xml:space="preserve">̨ wnosi </w:t>
      </w:r>
      <w:r w:rsidR="005F463C" w:rsidRPr="00226168">
        <w:rPr>
          <w:rFonts w:ascii="Times New Roman" w:hAnsi="Times New Roman" w:cs="Times New Roman"/>
          <w:sz w:val="24"/>
          <w:szCs w:val="24"/>
        </w:rPr>
        <w:t>się</w:t>
      </w:r>
      <w:r w:rsidRPr="00226168">
        <w:rPr>
          <w:rFonts w:ascii="Times New Roman" w:hAnsi="Times New Roman" w:cs="Times New Roman"/>
          <w:sz w:val="24"/>
          <w:szCs w:val="24"/>
        </w:rPr>
        <w:t>̨</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do </w:t>
      </w:r>
      <w:r w:rsidR="005F463C" w:rsidRPr="00226168">
        <w:rPr>
          <w:rFonts w:ascii="Times New Roman" w:hAnsi="Times New Roman" w:cs="Times New Roman"/>
          <w:sz w:val="24"/>
          <w:szCs w:val="24"/>
        </w:rPr>
        <w:t>S</w:t>
      </w:r>
      <w:r w:rsidR="00226168" w:rsidRPr="00226168">
        <w:rPr>
          <w:rFonts w:ascii="Times New Roman" w:hAnsi="Times New Roman" w:cs="Times New Roman"/>
          <w:sz w:val="24"/>
          <w:szCs w:val="24"/>
        </w:rPr>
        <w:t>ą</w:t>
      </w:r>
      <w:r w:rsidR="005F463C" w:rsidRPr="00226168">
        <w:rPr>
          <w:rFonts w:ascii="Times New Roman" w:hAnsi="Times New Roman" w:cs="Times New Roman"/>
          <w:sz w:val="24"/>
          <w:szCs w:val="24"/>
        </w:rPr>
        <w:t>du</w:t>
      </w:r>
      <w:r w:rsidRPr="00226168">
        <w:rPr>
          <w:rFonts w:ascii="Times New Roman" w:hAnsi="Times New Roman" w:cs="Times New Roman"/>
          <w:sz w:val="24"/>
          <w:szCs w:val="24"/>
        </w:rPr>
        <w:t xml:space="preserve"> </w:t>
      </w:r>
      <w:r w:rsidR="00226168" w:rsidRPr="00226168">
        <w:rPr>
          <w:rFonts w:ascii="Times New Roman" w:hAnsi="Times New Roman" w:cs="Times New Roman"/>
          <w:sz w:val="24"/>
          <w:szCs w:val="24"/>
        </w:rPr>
        <w:t>Okręgowego</w:t>
      </w:r>
      <w:r w:rsidRPr="00226168">
        <w:rPr>
          <w:rFonts w:ascii="Times New Roman" w:hAnsi="Times New Roman" w:cs="Times New Roman"/>
          <w:sz w:val="24"/>
          <w:szCs w:val="24"/>
        </w:rPr>
        <w:t xml:space="preserve"> w Warszawie za </w:t>
      </w:r>
      <w:r w:rsidR="00226168" w:rsidRPr="00226168">
        <w:rPr>
          <w:rFonts w:ascii="Times New Roman" w:hAnsi="Times New Roman" w:cs="Times New Roman"/>
          <w:sz w:val="24"/>
          <w:szCs w:val="24"/>
        </w:rPr>
        <w:t>pośrednictwem</w:t>
      </w:r>
      <w:r w:rsidRPr="00226168">
        <w:rPr>
          <w:rFonts w:ascii="Times New Roman" w:hAnsi="Times New Roman" w:cs="Times New Roman"/>
          <w:sz w:val="24"/>
          <w:szCs w:val="24"/>
        </w:rPr>
        <w:t xml:space="preserve"> Prezesa Krajowej Izby Odwoławczej.</w:t>
      </w:r>
    </w:p>
    <w:p w14:paraId="300FFBBF" w14:textId="3D590287" w:rsidR="0060271C" w:rsidRPr="00226168" w:rsidRDefault="0060271C">
      <w:pPr>
        <w:pStyle w:val="Akapitzlist"/>
        <w:numPr>
          <w:ilvl w:val="0"/>
          <w:numId w:val="9"/>
        </w:numPr>
        <w:ind w:left="284" w:hanging="284"/>
        <w:rPr>
          <w:rFonts w:ascii="Times New Roman" w:hAnsi="Times New Roman" w:cs="Times New Roman"/>
          <w:sz w:val="24"/>
          <w:szCs w:val="24"/>
        </w:rPr>
      </w:pPr>
      <w:r w:rsidRPr="00226168">
        <w:rPr>
          <w:rFonts w:ascii="Times New Roman" w:hAnsi="Times New Roman" w:cs="Times New Roman"/>
          <w:sz w:val="24"/>
          <w:szCs w:val="24"/>
        </w:rPr>
        <w:t>Szczegółowe informacje dotyczące środków ochrony prawnej określone są w</w:t>
      </w:r>
      <w:r w:rsidR="00226168">
        <w:rPr>
          <w:rFonts w:ascii="Times New Roman" w:hAnsi="Times New Roman" w:cs="Times New Roman"/>
          <w:sz w:val="24"/>
          <w:szCs w:val="24"/>
        </w:rPr>
        <w:t xml:space="preserve"> </w:t>
      </w:r>
      <w:r w:rsidRPr="00226168">
        <w:rPr>
          <w:rFonts w:ascii="Times New Roman" w:hAnsi="Times New Roman" w:cs="Times New Roman"/>
          <w:sz w:val="24"/>
          <w:szCs w:val="24"/>
        </w:rPr>
        <w:t>Dziale IX „Środki ochrony prawnej” pzp.</w:t>
      </w:r>
      <w:r w:rsidR="00226168">
        <w:rPr>
          <w:rFonts w:ascii="Times New Roman" w:hAnsi="Times New Roman" w:cs="Times New Roman"/>
          <w:sz w:val="24"/>
          <w:szCs w:val="24"/>
        </w:rPr>
        <w:t xml:space="preserve"> </w:t>
      </w:r>
    </w:p>
    <w:p w14:paraId="703991D2" w14:textId="498D9A25" w:rsidR="0060271C" w:rsidRPr="00226168" w:rsidRDefault="0060271C" w:rsidP="00E65EA9">
      <w:pPr>
        <w:pStyle w:val="Nagwek1"/>
      </w:pPr>
      <w:bookmarkStart w:id="42" w:name="_Toc68987427"/>
      <w:r w:rsidRPr="00226168">
        <w:t>XX</w:t>
      </w:r>
      <w:r w:rsidR="00686734">
        <w:t>V</w:t>
      </w:r>
      <w:r w:rsidRPr="00226168">
        <w:t>. Załączniki do SWZ</w:t>
      </w:r>
      <w:bookmarkEnd w:id="42"/>
    </w:p>
    <w:p w14:paraId="6B9C1169" w14:textId="77777777" w:rsidR="0060271C" w:rsidRPr="0018117E" w:rsidRDefault="0060271C" w:rsidP="0060271C">
      <w:pPr>
        <w:rPr>
          <w:rFonts w:ascii="Times New Roman" w:hAnsi="Times New Roman" w:cs="Times New Roman"/>
          <w:sz w:val="24"/>
          <w:szCs w:val="24"/>
        </w:rPr>
      </w:pPr>
      <w:r w:rsidRPr="0018117E">
        <w:rPr>
          <w:rFonts w:ascii="Times New Roman" w:hAnsi="Times New Roman" w:cs="Times New Roman"/>
          <w:sz w:val="24"/>
          <w:szCs w:val="24"/>
        </w:rPr>
        <w:t>Integralną częścią niniejszej SWZ stanowią następujące załączniki:</w:t>
      </w:r>
    </w:p>
    <w:p w14:paraId="186A080E" w14:textId="405ABC74" w:rsidR="0060271C" w:rsidRPr="00FE3D6C" w:rsidRDefault="0060271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Projektowane postanowienia umowy w sprawie zamówienia publicznego – Załącznik Nr 1;</w:t>
      </w:r>
    </w:p>
    <w:p w14:paraId="36C3BA7B" w14:textId="0619491D" w:rsidR="0060271C" w:rsidRPr="00FE3D6C" w:rsidRDefault="0060271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Formularz Ofertowy - Załącznik nr 2;</w:t>
      </w:r>
    </w:p>
    <w:p w14:paraId="0DD5DFC5" w14:textId="7F8CA89E" w:rsidR="0060271C" w:rsidRPr="00FE3D6C" w:rsidRDefault="0060271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Oświadczenie o niepodleganiu wykluczeniu – Załącznik Nr 3;</w:t>
      </w:r>
    </w:p>
    <w:p w14:paraId="522D9F0C" w14:textId="5F119AF3" w:rsidR="00005B08" w:rsidRPr="00FE3D6C" w:rsidRDefault="00005B08">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lastRenderedPageBreak/>
        <w:t xml:space="preserve">Wykaz </w:t>
      </w:r>
      <w:r w:rsidR="001C358A" w:rsidRPr="00FE3D6C">
        <w:rPr>
          <w:rFonts w:ascii="Times New Roman" w:hAnsi="Times New Roman" w:cs="Times New Roman"/>
          <w:sz w:val="24"/>
          <w:szCs w:val="24"/>
        </w:rPr>
        <w:t>usług</w:t>
      </w:r>
      <w:r w:rsidRPr="00FE3D6C">
        <w:rPr>
          <w:rFonts w:ascii="Times New Roman" w:hAnsi="Times New Roman" w:cs="Times New Roman"/>
          <w:sz w:val="24"/>
          <w:szCs w:val="24"/>
        </w:rPr>
        <w:t xml:space="preserve"> – Załącznik nr 4</w:t>
      </w:r>
    </w:p>
    <w:p w14:paraId="4BFCFBDA" w14:textId="07306D15" w:rsidR="000436D3" w:rsidRPr="00FE3D6C" w:rsidRDefault="000436D3">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 xml:space="preserve">Wykaz osób przewidzianych do wykonania zamówienia – Załącznik nr </w:t>
      </w:r>
      <w:r w:rsidR="00FE3D6C" w:rsidRPr="00FE3D6C">
        <w:rPr>
          <w:rFonts w:ascii="Times New Roman" w:hAnsi="Times New Roman" w:cs="Times New Roman"/>
          <w:sz w:val="24"/>
          <w:szCs w:val="24"/>
        </w:rPr>
        <w:t>5</w:t>
      </w:r>
      <w:r w:rsidRPr="00FE3D6C">
        <w:rPr>
          <w:rFonts w:ascii="Times New Roman" w:hAnsi="Times New Roman" w:cs="Times New Roman"/>
          <w:sz w:val="24"/>
          <w:szCs w:val="24"/>
        </w:rPr>
        <w:t xml:space="preserve"> do SWZ</w:t>
      </w:r>
    </w:p>
    <w:p w14:paraId="77CD33FC" w14:textId="7F567AAA" w:rsidR="001722D6" w:rsidRPr="00FE3D6C" w:rsidRDefault="001722D6">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 xml:space="preserve">Doświadczenie osób przewidzianych do wykonywania zamówienia – Załącznik nr </w:t>
      </w:r>
      <w:r w:rsidR="00FE3D6C" w:rsidRPr="00FE3D6C">
        <w:rPr>
          <w:rFonts w:ascii="Times New Roman" w:hAnsi="Times New Roman" w:cs="Times New Roman"/>
          <w:sz w:val="24"/>
          <w:szCs w:val="24"/>
        </w:rPr>
        <w:t>5</w:t>
      </w:r>
      <w:r w:rsidRPr="00FE3D6C">
        <w:rPr>
          <w:rFonts w:ascii="Times New Roman" w:hAnsi="Times New Roman" w:cs="Times New Roman"/>
          <w:sz w:val="24"/>
          <w:szCs w:val="24"/>
        </w:rPr>
        <w:t>a</w:t>
      </w:r>
    </w:p>
    <w:p w14:paraId="4A88BD62" w14:textId="60A19B3B" w:rsidR="00FE3D6C" w:rsidRPr="00FE3D6C" w:rsidRDefault="00FE3D6C" w:rsidP="00FE3D6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Wzór zobowiązania – Załącznik nr 6</w:t>
      </w:r>
    </w:p>
    <w:p w14:paraId="25934D56" w14:textId="045052EC" w:rsidR="00005B08" w:rsidRPr="00FE3D6C" w:rsidRDefault="00005B08">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 xml:space="preserve">Oświadczenie w zakresie art. 108 ust. 1 pkt. 5 ustawy </w:t>
      </w:r>
      <w:r w:rsidR="001C358A" w:rsidRPr="00FE3D6C">
        <w:rPr>
          <w:rFonts w:ascii="Times New Roman" w:hAnsi="Times New Roman" w:cs="Times New Roman"/>
          <w:sz w:val="24"/>
          <w:szCs w:val="24"/>
        </w:rPr>
        <w:t xml:space="preserve">– Załącznik nr </w:t>
      </w:r>
      <w:r w:rsidR="00FE3D6C" w:rsidRPr="00FE3D6C">
        <w:rPr>
          <w:rFonts w:ascii="Times New Roman" w:hAnsi="Times New Roman" w:cs="Times New Roman"/>
          <w:sz w:val="24"/>
          <w:szCs w:val="24"/>
        </w:rPr>
        <w:t>7</w:t>
      </w:r>
      <w:r w:rsidR="001C358A" w:rsidRPr="00FE3D6C">
        <w:rPr>
          <w:rFonts w:ascii="Times New Roman" w:hAnsi="Times New Roman" w:cs="Times New Roman"/>
          <w:sz w:val="24"/>
          <w:szCs w:val="24"/>
        </w:rPr>
        <w:t xml:space="preserve"> </w:t>
      </w:r>
    </w:p>
    <w:p w14:paraId="6BDB65B3" w14:textId="7B245E5D" w:rsidR="00506B10" w:rsidRPr="00FE3D6C" w:rsidRDefault="0060271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 xml:space="preserve">Klauzula informacyjna dotycząca przetwarzania danych osobowych </w:t>
      </w:r>
      <w:r w:rsidR="00226168" w:rsidRPr="00FE3D6C">
        <w:rPr>
          <w:rFonts w:ascii="Times New Roman" w:hAnsi="Times New Roman" w:cs="Times New Roman"/>
          <w:sz w:val="24"/>
          <w:szCs w:val="24"/>
        </w:rPr>
        <w:t>–</w:t>
      </w:r>
      <w:r w:rsidRPr="00FE3D6C">
        <w:rPr>
          <w:rFonts w:ascii="Times New Roman" w:hAnsi="Times New Roman" w:cs="Times New Roman"/>
          <w:sz w:val="24"/>
          <w:szCs w:val="24"/>
        </w:rPr>
        <w:t xml:space="preserve"> Załącznik</w:t>
      </w:r>
      <w:r w:rsidR="00226168" w:rsidRPr="00FE3D6C">
        <w:rPr>
          <w:rFonts w:ascii="Times New Roman" w:hAnsi="Times New Roman" w:cs="Times New Roman"/>
          <w:sz w:val="24"/>
          <w:szCs w:val="24"/>
        </w:rPr>
        <w:t xml:space="preserve"> </w:t>
      </w:r>
      <w:r w:rsidRPr="00FE3D6C">
        <w:rPr>
          <w:rFonts w:ascii="Times New Roman" w:hAnsi="Times New Roman" w:cs="Times New Roman"/>
          <w:sz w:val="24"/>
          <w:szCs w:val="24"/>
        </w:rPr>
        <w:t xml:space="preserve">nr </w:t>
      </w:r>
      <w:r w:rsidR="00FE3D6C" w:rsidRPr="00FE3D6C">
        <w:rPr>
          <w:rFonts w:ascii="Times New Roman" w:hAnsi="Times New Roman" w:cs="Times New Roman"/>
          <w:sz w:val="24"/>
          <w:szCs w:val="24"/>
        </w:rPr>
        <w:t>8</w:t>
      </w:r>
      <w:r w:rsidR="00506B10" w:rsidRPr="00FE3D6C">
        <w:rPr>
          <w:rFonts w:ascii="Times New Roman" w:hAnsi="Times New Roman" w:cs="Times New Roman"/>
          <w:sz w:val="24"/>
          <w:szCs w:val="24"/>
        </w:rPr>
        <w:t>,</w:t>
      </w:r>
    </w:p>
    <w:p w14:paraId="53E755CA" w14:textId="77777777" w:rsidR="00226168" w:rsidRPr="0018117E" w:rsidRDefault="00226168" w:rsidP="0060271C">
      <w:pPr>
        <w:rPr>
          <w:rFonts w:ascii="Times New Roman" w:hAnsi="Times New Roman" w:cs="Times New Roman"/>
          <w:sz w:val="24"/>
          <w:szCs w:val="24"/>
        </w:rPr>
      </w:pPr>
    </w:p>
    <w:p w14:paraId="713368BF" w14:textId="35CC56F4"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80CF04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2 do SWZ</w:t>
      </w:r>
    </w:p>
    <w:p w14:paraId="7E6E43C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72B3E19"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21A43EA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17C20535" w14:textId="4A4D49F0" w:rsidR="00D649F4" w:rsidRDefault="00D649F4" w:rsidP="00B573D2">
      <w:pPr>
        <w:jc w:val="center"/>
        <w:rPr>
          <w:rFonts w:ascii="Times New Roman" w:hAnsi="Times New Roman" w:cs="Times New Roman"/>
          <w:b/>
          <w:bCs/>
          <w:sz w:val="24"/>
          <w:szCs w:val="24"/>
        </w:rPr>
      </w:pPr>
      <w:r>
        <w:rPr>
          <w:rFonts w:ascii="Times New Roman" w:hAnsi="Times New Roman" w:cs="Times New Roman"/>
          <w:b/>
          <w:bCs/>
          <w:sz w:val="24"/>
          <w:szCs w:val="24"/>
        </w:rPr>
        <w:t>GMINA MIASTO OLEŚNICA</w:t>
      </w:r>
    </w:p>
    <w:p w14:paraId="35034EC3" w14:textId="49CB4FD2" w:rsidR="00DB3E8F" w:rsidRPr="00EF4147" w:rsidRDefault="00DB3E8F" w:rsidP="00B573D2">
      <w:pPr>
        <w:jc w:val="center"/>
        <w:rPr>
          <w:rFonts w:ascii="Times New Roman" w:hAnsi="Times New Roman" w:cs="Times New Roman"/>
          <w:b/>
          <w:bCs/>
          <w:sz w:val="24"/>
          <w:szCs w:val="24"/>
        </w:rPr>
      </w:pPr>
      <w:r w:rsidRPr="00EF4147">
        <w:rPr>
          <w:rFonts w:ascii="Times New Roman" w:hAnsi="Times New Roman" w:cs="Times New Roman"/>
          <w:b/>
          <w:bCs/>
          <w:sz w:val="24"/>
          <w:szCs w:val="24"/>
        </w:rPr>
        <w:t>FORMULARZ OFERTY</w:t>
      </w:r>
    </w:p>
    <w:p w14:paraId="5AF16DBC" w14:textId="7505DBF2"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Ja/my* </w:t>
      </w:r>
      <w:r w:rsidR="00F715F1">
        <w:rPr>
          <w:rFonts w:ascii="Times New Roman" w:hAnsi="Times New Roman" w:cs="Times New Roman"/>
          <w:sz w:val="24"/>
          <w:szCs w:val="24"/>
        </w:rPr>
        <w:t>podpisujący ofertę i załączone dokumenty</w:t>
      </w:r>
      <w:r w:rsidRPr="0018117E">
        <w:rPr>
          <w:rFonts w:ascii="Times New Roman" w:hAnsi="Times New Roman" w:cs="Times New Roman"/>
          <w:sz w:val="24"/>
          <w:szCs w:val="24"/>
        </w:rPr>
        <w:t>:</w:t>
      </w:r>
    </w:p>
    <w:p w14:paraId="7B0BB426" w14:textId="142325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0B1F1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44B3ECC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działając w imieniu i na rzecz:</w:t>
      </w:r>
    </w:p>
    <w:p w14:paraId="458E5B3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14E222E"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A7A6C89" w14:textId="5C974C8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(pełna nazwa Wykonawcy/Wykonawców w przypadku wykonawców wspólnie ubiegających się o udzielenie zamówienia)</w:t>
      </w:r>
    </w:p>
    <w:p w14:paraId="75A2ACA1" w14:textId="3360F71F"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w:t>
      </w:r>
    </w:p>
    <w:p w14:paraId="7CC59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Kraj ……………………………………</w:t>
      </w:r>
    </w:p>
    <w:p w14:paraId="4266F78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REGON …….………………………………..</w:t>
      </w:r>
    </w:p>
    <w:p w14:paraId="0331CB6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NIP: ………………………………….</w:t>
      </w:r>
    </w:p>
    <w:p w14:paraId="2856245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TEL. …………………….………………………</w:t>
      </w:r>
    </w:p>
    <w:p w14:paraId="0BBBD36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skrzynki ePUAP ……………………………………………</w:t>
      </w:r>
    </w:p>
    <w:p w14:paraId="3FA8F13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e-mail:……………………………………</w:t>
      </w:r>
    </w:p>
    <w:p w14:paraId="4F3A1DE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(na które Zamawiający ma przesyłać korespondencję)</w:t>
      </w:r>
    </w:p>
    <w:p w14:paraId="6CB06103" w14:textId="4895D227" w:rsidR="00133C02"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 jest mikro, małym, średnim przedsiębiorcą</w:t>
      </w:r>
      <w:r w:rsidR="00133C02">
        <w:rPr>
          <w:rFonts w:ascii="Times New Roman" w:hAnsi="Times New Roman" w:cs="Times New Roman"/>
          <w:sz w:val="24"/>
          <w:szCs w:val="24"/>
        </w:rPr>
        <w:t>*, nie jest*</w:t>
      </w:r>
    </w:p>
    <w:p w14:paraId="1BDE0AA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Ubiegając się o udzielenie zamówienia publicznego na …………………………………………………..…</w:t>
      </w:r>
    </w:p>
    <w:p w14:paraId="793A3494" w14:textId="1233D6AD"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1. SKŁADAMY OFERTĘ na realizację przedmiotu zamówienia w zakresie określonym</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Specyfikacji Warunków Zamówienia, na następujących warunkach:</w:t>
      </w:r>
    </w:p>
    <w:p w14:paraId="6449C4AA" w14:textId="77777777" w:rsidR="0005246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1.1. Cena oferty brutto za realizację całego zamówienia wynosi: </w:t>
      </w:r>
    </w:p>
    <w:p w14:paraId="3D6F11C4" w14:textId="3AF2E3B7" w:rsidR="0098414D" w:rsidRPr="00133C02" w:rsidRDefault="0098414D" w:rsidP="00133C02">
      <w:pPr>
        <w:widowControl w:val="0"/>
        <w:tabs>
          <w:tab w:val="num" w:pos="567"/>
        </w:tabs>
        <w:suppressAutoHyphens/>
        <w:spacing w:after="0" w:line="240" w:lineRule="auto"/>
        <w:ind w:left="426"/>
        <w:jc w:val="both"/>
        <w:rPr>
          <w:rFonts w:ascii="Times New Roman" w:eastAsia="Lucida Sans Unicode" w:hAnsi="Times New Roman" w:cs="Times New Roman"/>
          <w:sz w:val="24"/>
          <w:szCs w:val="28"/>
          <w:lang w:eastAsia="pl-PL"/>
        </w:rPr>
      </w:pPr>
      <w:r w:rsidRPr="0098414D">
        <w:rPr>
          <w:rFonts w:ascii="Times New Roman" w:eastAsia="Lucida Sans Unicode" w:hAnsi="Times New Roman" w:cs="Times New Roman"/>
          <w:sz w:val="24"/>
          <w:szCs w:val="28"/>
          <w:lang w:eastAsia="pl-PL"/>
        </w:rPr>
        <w:t>wartość ryczałtow</w:t>
      </w:r>
      <w:r>
        <w:rPr>
          <w:rFonts w:ascii="Times New Roman" w:eastAsia="Lucida Sans Unicode" w:hAnsi="Times New Roman" w:cs="Times New Roman"/>
          <w:sz w:val="24"/>
          <w:szCs w:val="28"/>
          <w:lang w:eastAsia="pl-PL"/>
        </w:rPr>
        <w:t>a</w:t>
      </w:r>
      <w:r w:rsidR="00133C02">
        <w:rPr>
          <w:rFonts w:ascii="Times New Roman" w:eastAsia="Lucida Sans Unicode" w:hAnsi="Times New Roman" w:cs="Times New Roman"/>
          <w:sz w:val="24"/>
          <w:szCs w:val="28"/>
          <w:lang w:eastAsia="pl-PL"/>
        </w:rPr>
        <w:t xml:space="preserve"> brutto:</w:t>
      </w:r>
      <w:r w:rsidRPr="0098414D">
        <w:rPr>
          <w:rFonts w:ascii="Times New Roman" w:eastAsia="Lucida Sans Unicode" w:hAnsi="Times New Roman" w:cs="Times New Roman"/>
          <w:b/>
          <w:sz w:val="24"/>
          <w:szCs w:val="28"/>
          <w:lang w:eastAsia="pl-PL"/>
        </w:rPr>
        <w:t xml:space="preserve"> ................................................................. zł (słownie: ……............................................)</w:t>
      </w:r>
      <w:r w:rsidR="00133C02">
        <w:rPr>
          <w:rFonts w:ascii="Times New Roman" w:eastAsia="Lucida Sans Unicode" w:hAnsi="Times New Roman" w:cs="Times New Roman"/>
          <w:sz w:val="24"/>
          <w:szCs w:val="28"/>
          <w:lang w:eastAsia="pl-PL"/>
        </w:rPr>
        <w:t xml:space="preserve"> </w:t>
      </w:r>
      <w:r w:rsidRPr="0098414D">
        <w:rPr>
          <w:rFonts w:ascii="Times New Roman" w:eastAsia="Lucida Sans Unicode" w:hAnsi="Times New Roman" w:cs="Times New Roman"/>
          <w:b/>
          <w:sz w:val="24"/>
          <w:szCs w:val="28"/>
          <w:lang w:eastAsia="pl-PL"/>
        </w:rPr>
        <w:t xml:space="preserve">w tym VAT: ……………………………………..... zł </w:t>
      </w:r>
    </w:p>
    <w:p w14:paraId="27BF2FA1" w14:textId="77777777" w:rsidR="0098414D" w:rsidRPr="0098414D" w:rsidRDefault="0098414D" w:rsidP="0098414D">
      <w:pPr>
        <w:widowControl w:val="0"/>
        <w:suppressAutoHyphens/>
        <w:autoSpaceDE w:val="0"/>
        <w:spacing w:after="0" w:line="240" w:lineRule="auto"/>
        <w:ind w:left="426"/>
        <w:jc w:val="both"/>
        <w:rPr>
          <w:rFonts w:ascii="Times New Roman" w:eastAsia="Times New Roman" w:hAnsi="Times New Roman" w:cs="Times New Roman"/>
          <w:b/>
          <w:sz w:val="24"/>
          <w:szCs w:val="20"/>
          <w:highlight w:val="yellow"/>
          <w:lang w:eastAsia="ar-SA"/>
        </w:rPr>
      </w:pPr>
    </w:p>
    <w:p w14:paraId="4A391FE9" w14:textId="77777777" w:rsidR="00A319D3" w:rsidRDefault="00A319D3" w:rsidP="00133C02">
      <w:pPr>
        <w:widowControl w:val="0"/>
        <w:suppressAutoHyphens/>
        <w:autoSpaceDE w:val="0"/>
        <w:spacing w:after="0" w:line="240" w:lineRule="auto"/>
        <w:jc w:val="both"/>
        <w:rPr>
          <w:rFonts w:ascii="Times New Roman" w:hAnsi="Times New Roman" w:cs="Times New Roman"/>
          <w:b/>
          <w:bCs/>
          <w:sz w:val="24"/>
          <w:szCs w:val="24"/>
        </w:rPr>
      </w:pPr>
    </w:p>
    <w:p w14:paraId="48CAAC6C" w14:textId="3E4AD4A1" w:rsidR="00A319D3" w:rsidRDefault="00A319D3" w:rsidP="00C521FF">
      <w:pPr>
        <w:widowControl w:val="0"/>
        <w:suppressAutoHyphens/>
        <w:spacing w:after="0" w:line="240" w:lineRule="auto"/>
        <w:ind w:left="284"/>
        <w:jc w:val="both"/>
        <w:rPr>
          <w:rFonts w:ascii="Times New Roman" w:hAnsi="Times New Roman" w:cs="Times New Roman"/>
          <w:b/>
          <w:bCs/>
          <w:sz w:val="24"/>
          <w:szCs w:val="24"/>
        </w:rPr>
      </w:pPr>
      <w:r w:rsidRPr="00B76A26">
        <w:rPr>
          <w:rFonts w:ascii="Times New Roman" w:eastAsia="Lucida Sans Unicode" w:hAnsi="Times New Roman" w:cs="Times New Roman"/>
          <w:b/>
          <w:sz w:val="24"/>
          <w:szCs w:val="24"/>
          <w:lang w:eastAsia="pl-PL"/>
        </w:rPr>
        <w:t xml:space="preserve">     </w:t>
      </w:r>
    </w:p>
    <w:p w14:paraId="2E80A157" w14:textId="77777777" w:rsidR="001A3D66" w:rsidRDefault="001A3D66" w:rsidP="00133C02">
      <w:pPr>
        <w:widowControl w:val="0"/>
        <w:suppressAutoHyphens/>
        <w:autoSpaceDE w:val="0"/>
        <w:spacing w:after="0" w:line="240" w:lineRule="auto"/>
        <w:jc w:val="both"/>
        <w:rPr>
          <w:rFonts w:ascii="Times New Roman" w:hAnsi="Times New Roman" w:cs="Times New Roman"/>
          <w:b/>
          <w:bCs/>
          <w:sz w:val="24"/>
          <w:szCs w:val="24"/>
        </w:rPr>
      </w:pPr>
    </w:p>
    <w:p w14:paraId="1316BF93" w14:textId="05E7F3CD" w:rsidR="00133C02" w:rsidRPr="004D1740" w:rsidRDefault="00133C02" w:rsidP="00133C02">
      <w:pPr>
        <w:widowControl w:val="0"/>
        <w:suppressAutoHyphens/>
        <w:autoSpaceDE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w:t>
      </w:r>
      <w:r w:rsidRPr="004D1740">
        <w:rPr>
          <w:rFonts w:ascii="Times New Roman" w:hAnsi="Times New Roman" w:cs="Times New Roman"/>
          <w:b/>
          <w:bCs/>
          <w:sz w:val="24"/>
          <w:szCs w:val="24"/>
        </w:rPr>
        <w:t>oświadczenie osoby wskazanej do koordynowania prac – wg załącznika nr 5</w:t>
      </w:r>
      <w:r w:rsidR="001A3D66">
        <w:rPr>
          <w:rFonts w:ascii="Times New Roman" w:hAnsi="Times New Roman" w:cs="Times New Roman"/>
          <w:b/>
          <w:bCs/>
          <w:sz w:val="24"/>
          <w:szCs w:val="24"/>
        </w:rPr>
        <w:t>a</w:t>
      </w:r>
      <w:r w:rsidRPr="004D1740">
        <w:rPr>
          <w:rFonts w:ascii="Times New Roman" w:hAnsi="Times New Roman" w:cs="Times New Roman"/>
          <w:b/>
          <w:bCs/>
          <w:sz w:val="24"/>
          <w:szCs w:val="24"/>
        </w:rPr>
        <w:t xml:space="preserve"> do SWZ. </w:t>
      </w:r>
    </w:p>
    <w:p w14:paraId="6AC01795" w14:textId="77777777" w:rsidR="00133C02" w:rsidRDefault="00133C02" w:rsidP="00133C02">
      <w:pPr>
        <w:widowControl w:val="0"/>
        <w:suppressAutoHyphens/>
        <w:autoSpaceDE w:val="0"/>
        <w:spacing w:after="0" w:line="240" w:lineRule="auto"/>
        <w:jc w:val="both"/>
        <w:rPr>
          <w:rFonts w:ascii="Times New Roman" w:hAnsi="Times New Roman" w:cs="Times New Roman"/>
          <w:b/>
          <w:bCs/>
          <w:sz w:val="24"/>
          <w:szCs w:val="24"/>
        </w:rPr>
      </w:pPr>
    </w:p>
    <w:p w14:paraId="24E1D27F" w14:textId="1D74B731" w:rsidR="00D36497" w:rsidRPr="00D36497" w:rsidRDefault="00D36497" w:rsidP="00D36497">
      <w:pPr>
        <w:pStyle w:val="Akapitzlist"/>
        <w:widowControl w:val="0"/>
        <w:numPr>
          <w:ilvl w:val="0"/>
          <w:numId w:val="51"/>
        </w:numPr>
        <w:suppressAutoHyphens/>
        <w:autoSpaceDE w:val="0"/>
        <w:spacing w:after="0" w:line="240" w:lineRule="auto"/>
        <w:ind w:left="426"/>
        <w:jc w:val="both"/>
        <w:rPr>
          <w:rFonts w:ascii="Times New Roman" w:hAnsi="Times New Roman" w:cs="Times New Roman"/>
          <w:sz w:val="24"/>
          <w:szCs w:val="24"/>
        </w:rPr>
      </w:pPr>
      <w:r w:rsidRPr="00D36497">
        <w:rPr>
          <w:rFonts w:ascii="Times New Roman" w:hAnsi="Times New Roman" w:cs="Times New Roman"/>
          <w:sz w:val="24"/>
          <w:szCs w:val="24"/>
        </w:rPr>
        <w:t xml:space="preserve">osoba wskazana w załączniku nr 5a do SWZ jako osoba przewidziana do projektowania w specjalności konstrukcyjnej bez ograniczeń – wykonanie </w:t>
      </w:r>
      <w:r>
        <w:rPr>
          <w:rFonts w:ascii="Times New Roman" w:hAnsi="Times New Roman" w:cs="Times New Roman"/>
          <w:sz w:val="24"/>
          <w:szCs w:val="24"/>
        </w:rPr>
        <w:t>……..</w:t>
      </w:r>
      <w:r w:rsidRPr="00D36497">
        <w:rPr>
          <w:rFonts w:ascii="Times New Roman" w:hAnsi="Times New Roman" w:cs="Times New Roman"/>
          <w:sz w:val="24"/>
          <w:szCs w:val="24"/>
        </w:rPr>
        <w:t xml:space="preserve"> projektu</w:t>
      </w:r>
      <w:r>
        <w:rPr>
          <w:rFonts w:ascii="Times New Roman" w:hAnsi="Times New Roman" w:cs="Times New Roman"/>
          <w:sz w:val="24"/>
          <w:szCs w:val="24"/>
        </w:rPr>
        <w:t>/ów</w:t>
      </w:r>
      <w:r w:rsidRPr="00D36497">
        <w:rPr>
          <w:rFonts w:ascii="Times New Roman" w:hAnsi="Times New Roman" w:cs="Times New Roman"/>
          <w:sz w:val="24"/>
          <w:szCs w:val="24"/>
        </w:rPr>
        <w:t xml:space="preserve"> mostu, kładki nad ciekiem wodnym, rzeką </w:t>
      </w:r>
      <w:r w:rsidRPr="00D36497">
        <w:rPr>
          <w:rFonts w:ascii="Times New Roman" w:hAnsi="Times New Roman" w:cs="Times New Roman"/>
          <w:sz w:val="24"/>
          <w:szCs w:val="24"/>
        </w:rPr>
        <w:t>itp.</w:t>
      </w:r>
    </w:p>
    <w:p w14:paraId="25A8E1E7" w14:textId="77777777" w:rsidR="00D36497" w:rsidRDefault="00D36497" w:rsidP="00A319D3">
      <w:pPr>
        <w:widowControl w:val="0"/>
        <w:suppressAutoHyphens/>
        <w:autoSpaceDE w:val="0"/>
        <w:spacing w:after="0" w:line="240" w:lineRule="auto"/>
        <w:jc w:val="both"/>
        <w:rPr>
          <w:rFonts w:ascii="Times New Roman" w:hAnsi="Times New Roman" w:cs="Times New Roman"/>
          <w:b/>
          <w:bCs/>
          <w:sz w:val="24"/>
          <w:szCs w:val="24"/>
        </w:rPr>
      </w:pPr>
    </w:p>
    <w:p w14:paraId="1F7E8DD8" w14:textId="77777777" w:rsidR="00C46104" w:rsidRPr="00D36497" w:rsidRDefault="00C46104" w:rsidP="00C46104">
      <w:pPr>
        <w:widowControl w:val="0"/>
        <w:suppressAutoHyphens/>
        <w:autoSpaceDE w:val="0"/>
        <w:spacing w:after="0" w:line="240" w:lineRule="auto"/>
        <w:jc w:val="both"/>
        <w:rPr>
          <w:rFonts w:ascii="Times New Roman" w:eastAsia="Times New Roman" w:hAnsi="Times New Roman" w:cs="Times New Roman"/>
          <w:b/>
          <w:sz w:val="24"/>
          <w:szCs w:val="20"/>
          <w:lang w:eastAsia="pl-PL"/>
        </w:rPr>
      </w:pPr>
      <w:r w:rsidRPr="00D36497">
        <w:rPr>
          <w:rFonts w:ascii="Times New Roman" w:eastAsia="Times New Roman" w:hAnsi="Times New Roman" w:cs="Times New Roman"/>
          <w:b/>
          <w:sz w:val="24"/>
          <w:szCs w:val="20"/>
          <w:lang w:eastAsia="pl-PL"/>
        </w:rPr>
        <w:t>D</w:t>
      </w:r>
      <w:r w:rsidRPr="00D36497">
        <w:rPr>
          <w:rFonts w:ascii="Times New Roman" w:eastAsia="Times New Roman" w:hAnsi="Times New Roman" w:cs="Times New Roman"/>
          <w:b/>
          <w:sz w:val="24"/>
          <w:szCs w:val="24"/>
          <w:lang w:eastAsia="pl-PL"/>
        </w:rPr>
        <w:t>eklarowana w ofercie wielkość kar umownych należnych Zamawiającemu zgodnie z  par. 9 ust. 1 wzoru umowy:</w:t>
      </w:r>
    </w:p>
    <w:p w14:paraId="55144C4B" w14:textId="77777777" w:rsidR="00C46104" w:rsidRPr="00411B5C" w:rsidRDefault="00C46104">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1 – deklarowana wielkość kary (procent wielkości wynagrodzenia z par. 4 ust. 1 umowy, za każdy dzień zwłoki): </w:t>
      </w:r>
      <w:r w:rsidRPr="00411B5C">
        <w:rPr>
          <w:rFonts w:ascii="Times New Roman" w:eastAsia="Times New Roman" w:hAnsi="Times New Roman" w:cs="Times New Roman"/>
          <w:b/>
          <w:sz w:val="24"/>
          <w:szCs w:val="24"/>
          <w:lang w:eastAsia="pl-PL"/>
        </w:rPr>
        <w:t>……..%</w:t>
      </w:r>
      <w:r w:rsidRPr="00411B5C">
        <w:rPr>
          <w:rFonts w:ascii="Times New Roman" w:eastAsia="Times New Roman" w:hAnsi="Times New Roman" w:cs="Times New Roman"/>
          <w:sz w:val="24"/>
          <w:szCs w:val="24"/>
          <w:lang w:eastAsia="pl-PL"/>
        </w:rPr>
        <w:t xml:space="preserve"> (jeżeli Wykonawca pozostawi pole puste, Zamawiający przyjmie 0,2%,</w:t>
      </w:r>
    </w:p>
    <w:p w14:paraId="06BFB543" w14:textId="762F65E6" w:rsidR="00C46104" w:rsidRPr="00411B5C" w:rsidRDefault="00C46104">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2 – deklarowana wielkość kary (procent wielkości wynagrodzenia z par. 4 ust. 1 umowy, za każdy dzień zwłoki): </w:t>
      </w:r>
      <w:r w:rsidRPr="00411B5C">
        <w:rPr>
          <w:rFonts w:ascii="Times New Roman" w:eastAsia="Times New Roman" w:hAnsi="Times New Roman" w:cs="Times New Roman"/>
          <w:b/>
          <w:sz w:val="24"/>
          <w:szCs w:val="24"/>
          <w:lang w:eastAsia="pl-PL"/>
        </w:rPr>
        <w:t>……..%</w:t>
      </w:r>
      <w:r w:rsidRPr="00411B5C">
        <w:rPr>
          <w:rFonts w:ascii="Times New Roman" w:eastAsia="Times New Roman" w:hAnsi="Times New Roman" w:cs="Times New Roman"/>
          <w:sz w:val="24"/>
          <w:szCs w:val="24"/>
          <w:lang w:eastAsia="pl-PL"/>
        </w:rPr>
        <w:t xml:space="preserve"> (jeżeli Wykonawca pozostawi pole puste, Zamawiający przyjmie </w:t>
      </w:r>
      <w:r>
        <w:rPr>
          <w:rFonts w:ascii="Times New Roman" w:eastAsia="Times New Roman" w:hAnsi="Times New Roman" w:cs="Times New Roman"/>
          <w:sz w:val="24"/>
          <w:szCs w:val="24"/>
          <w:lang w:eastAsia="pl-PL"/>
        </w:rPr>
        <w:t>2</w:t>
      </w:r>
      <w:r w:rsidRPr="00411B5C">
        <w:rPr>
          <w:rFonts w:ascii="Times New Roman" w:eastAsia="Times New Roman" w:hAnsi="Times New Roman" w:cs="Times New Roman"/>
          <w:sz w:val="24"/>
          <w:szCs w:val="24"/>
          <w:lang w:eastAsia="pl-PL"/>
        </w:rPr>
        <w:t>%,</w:t>
      </w:r>
    </w:p>
    <w:p w14:paraId="039980EB" w14:textId="2B40E792" w:rsidR="00C46104" w:rsidRPr="00411B5C" w:rsidRDefault="00C46104">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3 – deklarowana wielkość kary (procent wielkości wynagrodzenia z par. 4 ust. 1 umowy): </w:t>
      </w:r>
      <w:r w:rsidRPr="00411B5C">
        <w:rPr>
          <w:rFonts w:ascii="Times New Roman" w:eastAsia="Times New Roman" w:hAnsi="Times New Roman" w:cs="Times New Roman"/>
          <w:b/>
          <w:sz w:val="24"/>
          <w:szCs w:val="24"/>
          <w:lang w:eastAsia="pl-PL"/>
        </w:rPr>
        <w:t>……..%</w:t>
      </w:r>
      <w:r w:rsidRPr="00411B5C">
        <w:rPr>
          <w:rFonts w:ascii="Times New Roman" w:eastAsia="Times New Roman" w:hAnsi="Times New Roman" w:cs="Times New Roman"/>
          <w:sz w:val="24"/>
          <w:szCs w:val="24"/>
          <w:lang w:eastAsia="pl-PL"/>
        </w:rPr>
        <w:t xml:space="preserve"> (jeżeli Wykonawca pozostawi pole puste, Zamawiający przyjmie </w:t>
      </w:r>
      <w:r>
        <w:rPr>
          <w:rFonts w:ascii="Times New Roman" w:eastAsia="Times New Roman" w:hAnsi="Times New Roman" w:cs="Times New Roman"/>
          <w:sz w:val="24"/>
          <w:szCs w:val="24"/>
          <w:lang w:eastAsia="pl-PL"/>
        </w:rPr>
        <w:t>7</w:t>
      </w:r>
      <w:r w:rsidRPr="00411B5C">
        <w:rPr>
          <w:rFonts w:ascii="Times New Roman" w:eastAsia="Times New Roman" w:hAnsi="Times New Roman" w:cs="Times New Roman"/>
          <w:sz w:val="24"/>
          <w:szCs w:val="24"/>
          <w:lang w:eastAsia="pl-PL"/>
        </w:rPr>
        <w:t>%,</w:t>
      </w:r>
    </w:p>
    <w:p w14:paraId="32F365FA" w14:textId="77777777" w:rsidR="00C46104" w:rsidRPr="00411B5C" w:rsidRDefault="00C46104">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4 – deklarowana wielkość kary (procent wielkości wynagrodzenia z par. 4 ust. 1 umowy, za każdy dzień zwłoki): </w:t>
      </w:r>
      <w:r w:rsidRPr="00411B5C">
        <w:rPr>
          <w:rFonts w:ascii="Times New Roman" w:eastAsia="Times New Roman" w:hAnsi="Times New Roman" w:cs="Times New Roman"/>
          <w:b/>
          <w:sz w:val="24"/>
          <w:szCs w:val="24"/>
          <w:lang w:eastAsia="pl-PL"/>
        </w:rPr>
        <w:t>……..%</w:t>
      </w:r>
      <w:r w:rsidRPr="00411B5C">
        <w:rPr>
          <w:rFonts w:ascii="Times New Roman" w:eastAsia="Times New Roman" w:hAnsi="Times New Roman" w:cs="Times New Roman"/>
          <w:sz w:val="24"/>
          <w:szCs w:val="24"/>
          <w:lang w:eastAsia="pl-PL"/>
        </w:rPr>
        <w:t xml:space="preserve"> (jeżeli Wykonawca pozostawi pole puste, Zamawiający przyjmie 0,2%,</w:t>
      </w:r>
    </w:p>
    <w:p w14:paraId="3E9C00E9" w14:textId="77777777" w:rsidR="00C46104" w:rsidRPr="00411B5C" w:rsidRDefault="00C46104">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5 – deklarowana wielkość kary (procent wielkości wynagrodzenia z par. 4 ust. 1 umowy): </w:t>
      </w:r>
      <w:r w:rsidRPr="00411B5C">
        <w:rPr>
          <w:rFonts w:ascii="Times New Roman" w:eastAsia="Times New Roman" w:hAnsi="Times New Roman" w:cs="Times New Roman"/>
          <w:b/>
          <w:sz w:val="24"/>
          <w:szCs w:val="24"/>
          <w:lang w:eastAsia="pl-PL"/>
        </w:rPr>
        <w:t xml:space="preserve"> ……..%</w:t>
      </w:r>
      <w:r w:rsidRPr="00411B5C">
        <w:rPr>
          <w:rFonts w:ascii="Times New Roman" w:eastAsia="Times New Roman" w:hAnsi="Times New Roman" w:cs="Times New Roman"/>
          <w:sz w:val="24"/>
          <w:szCs w:val="24"/>
          <w:lang w:eastAsia="pl-PL"/>
        </w:rPr>
        <w:t xml:space="preserve"> (jeżeli Wykonawca pozostawi pole puste, Zamawiający przyjmie 8%,</w:t>
      </w:r>
    </w:p>
    <w:p w14:paraId="3E71EECB" w14:textId="33E2C8EC" w:rsidR="00C46104" w:rsidRDefault="00C46104" w:rsidP="00A319D3">
      <w:pPr>
        <w:widowControl w:val="0"/>
        <w:suppressAutoHyphens/>
        <w:autoSpaceDE w:val="0"/>
        <w:spacing w:after="0" w:line="240" w:lineRule="auto"/>
        <w:jc w:val="both"/>
        <w:rPr>
          <w:rFonts w:ascii="Times New Roman" w:hAnsi="Times New Roman" w:cs="Times New Roman"/>
          <w:b/>
          <w:bCs/>
          <w:sz w:val="24"/>
          <w:szCs w:val="24"/>
        </w:rPr>
      </w:pPr>
    </w:p>
    <w:p w14:paraId="6BD9D99F" w14:textId="77777777" w:rsidR="00C46104" w:rsidRDefault="00C46104" w:rsidP="00A319D3">
      <w:pPr>
        <w:widowControl w:val="0"/>
        <w:suppressAutoHyphens/>
        <w:autoSpaceDE w:val="0"/>
        <w:spacing w:after="0" w:line="240" w:lineRule="auto"/>
        <w:jc w:val="both"/>
        <w:rPr>
          <w:rFonts w:ascii="Times New Roman" w:hAnsi="Times New Roman" w:cs="Times New Roman"/>
          <w:b/>
          <w:bCs/>
          <w:sz w:val="24"/>
          <w:szCs w:val="24"/>
        </w:rPr>
      </w:pPr>
    </w:p>
    <w:p w14:paraId="3DC04044" w14:textId="3AD19D0B" w:rsidR="00B573D2"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1.2. </w:t>
      </w:r>
      <w:r w:rsidR="00B573D2">
        <w:rPr>
          <w:rFonts w:ascii="Times New Roman" w:hAnsi="Times New Roman" w:cs="Times New Roman"/>
          <w:sz w:val="24"/>
          <w:szCs w:val="24"/>
        </w:rPr>
        <w:t>Na wykonane prace udzielmy</w:t>
      </w:r>
      <w:r w:rsidR="00D43C9B">
        <w:rPr>
          <w:rFonts w:ascii="Times New Roman" w:hAnsi="Times New Roman" w:cs="Times New Roman"/>
          <w:sz w:val="24"/>
          <w:szCs w:val="24"/>
        </w:rPr>
        <w:t xml:space="preserve"> gwarancji i </w:t>
      </w:r>
      <w:r w:rsidR="008A7906">
        <w:rPr>
          <w:rFonts w:ascii="Times New Roman" w:hAnsi="Times New Roman" w:cs="Times New Roman"/>
          <w:sz w:val="24"/>
          <w:szCs w:val="24"/>
        </w:rPr>
        <w:t xml:space="preserve">rękojmi zgodnie z </w:t>
      </w:r>
      <w:r w:rsidR="000709CC">
        <w:rPr>
          <w:rFonts w:ascii="Times New Roman" w:hAnsi="Times New Roman" w:cs="Times New Roman"/>
          <w:sz w:val="24"/>
          <w:szCs w:val="24"/>
        </w:rPr>
        <w:t xml:space="preserve">zapisami </w:t>
      </w:r>
      <w:r w:rsidR="008A7906">
        <w:rPr>
          <w:rFonts w:ascii="Times New Roman" w:hAnsi="Times New Roman" w:cs="Times New Roman"/>
          <w:sz w:val="24"/>
          <w:szCs w:val="24"/>
        </w:rPr>
        <w:t>SWZ</w:t>
      </w:r>
      <w:r w:rsidR="000709CC">
        <w:rPr>
          <w:rFonts w:ascii="Times New Roman" w:hAnsi="Times New Roman" w:cs="Times New Roman"/>
          <w:sz w:val="24"/>
          <w:szCs w:val="24"/>
        </w:rPr>
        <w:t xml:space="preserve"> i wzorem umowy.</w:t>
      </w:r>
    </w:p>
    <w:p w14:paraId="0EF81607" w14:textId="120BB848" w:rsidR="00DB3E8F" w:rsidRDefault="00B573D2" w:rsidP="00B573D2">
      <w:pPr>
        <w:jc w:val="both"/>
        <w:rPr>
          <w:rFonts w:ascii="Times New Roman" w:hAnsi="Times New Roman" w:cs="Times New Roman"/>
          <w:sz w:val="24"/>
          <w:szCs w:val="24"/>
        </w:rPr>
      </w:pPr>
      <w:r>
        <w:rPr>
          <w:rFonts w:ascii="Times New Roman" w:hAnsi="Times New Roman" w:cs="Times New Roman"/>
          <w:sz w:val="24"/>
          <w:szCs w:val="24"/>
        </w:rPr>
        <w:t xml:space="preserve">1.3 </w:t>
      </w:r>
      <w:r w:rsidR="00DB3E8F" w:rsidRPr="0018117E">
        <w:rPr>
          <w:rFonts w:ascii="Times New Roman" w:hAnsi="Times New Roman" w:cs="Times New Roman"/>
          <w:sz w:val="24"/>
          <w:szCs w:val="24"/>
        </w:rPr>
        <w:t xml:space="preserve">Zamówienie wykonamy w terminie </w:t>
      </w:r>
      <w:r w:rsidR="008A7906">
        <w:rPr>
          <w:rFonts w:ascii="Times New Roman" w:hAnsi="Times New Roman" w:cs="Times New Roman"/>
          <w:sz w:val="24"/>
          <w:szCs w:val="24"/>
        </w:rPr>
        <w:t>wskazanym w SWZ.</w:t>
      </w:r>
    </w:p>
    <w:p w14:paraId="0FBCDE57" w14:textId="6F635D8D"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1. 4. </w:t>
      </w:r>
      <w:r w:rsidRPr="00393946">
        <w:rPr>
          <w:rFonts w:ascii="Times New Roman" w:hAnsi="Times New Roman" w:cs="Times New Roman"/>
          <w:sz w:val="24"/>
          <w:szCs w:val="24"/>
        </w:rPr>
        <w:t>INFORMUJEMY, że :</w:t>
      </w:r>
    </w:p>
    <w:p w14:paraId="5BAA5F7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nie będzie prowadzić do powstania u Zamawiającego obowiązku podatkowego*.</w:t>
      </w:r>
    </w:p>
    <w:p w14:paraId="321DF482"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Wartość towaru/ usług (w zależności od przedmiotu zamówienia) powodująca obowiązek podatkowy u Zamawiającego to ………………….. zł netto*.</w:t>
      </w:r>
    </w:p>
    <w:p w14:paraId="45E98947" w14:textId="6A3F8A5E"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1.5. </w:t>
      </w:r>
      <w:r w:rsidRPr="00393946">
        <w:rPr>
          <w:rFonts w:ascii="Times New Roman" w:hAnsi="Times New Roman" w:cs="Times New Roman"/>
          <w:sz w:val="24"/>
          <w:szCs w:val="24"/>
        </w:rPr>
        <w:t>ZAMIERZAMY powierzyć podwykonawcom wykonanie następujących części zamówienia:</w:t>
      </w:r>
    </w:p>
    <w:p w14:paraId="018187AE" w14:textId="77777777" w:rsidR="0016443B" w:rsidRDefault="0016443B" w:rsidP="00393946">
      <w:pPr>
        <w:jc w:val="both"/>
        <w:rPr>
          <w:rFonts w:ascii="Times New Roman" w:hAnsi="Times New Roman" w:cs="Times New Roman"/>
          <w:sz w:val="24"/>
          <w:szCs w:val="24"/>
        </w:rPr>
      </w:pPr>
    </w:p>
    <w:p w14:paraId="3EFFA124" w14:textId="77777777" w:rsidR="0016443B" w:rsidRPr="00393946" w:rsidRDefault="0016443B" w:rsidP="00393946">
      <w:pPr>
        <w:jc w:val="both"/>
        <w:rPr>
          <w:rFonts w:ascii="Times New Roman" w:hAnsi="Times New Roman" w:cs="Times New Roman"/>
          <w:sz w:val="24"/>
          <w:szCs w:val="24"/>
        </w:rPr>
      </w:pPr>
    </w:p>
    <w:tbl>
      <w:tblPr>
        <w:tblStyle w:val="Tabela-Siatka"/>
        <w:tblW w:w="5000" w:type="pct"/>
        <w:tblLook w:val="04A0" w:firstRow="1" w:lastRow="0" w:firstColumn="1" w:lastColumn="0" w:noHBand="0" w:noVBand="1"/>
      </w:tblPr>
      <w:tblGrid>
        <w:gridCol w:w="460"/>
        <w:gridCol w:w="4341"/>
        <w:gridCol w:w="4401"/>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rPr>
          <w:rFonts w:ascii="Times New Roman" w:hAnsi="Times New Roman" w:cs="Times New Roman"/>
          <w:sz w:val="24"/>
          <w:szCs w:val="24"/>
        </w:rPr>
      </w:pPr>
    </w:p>
    <w:p w14:paraId="0EDC4101" w14:textId="5EF6C065" w:rsidR="00393946" w:rsidRPr="001E5CA0" w:rsidRDefault="00393946" w:rsidP="00393946">
      <w:pPr>
        <w:jc w:val="both"/>
        <w:rPr>
          <w:rFonts w:ascii="Times New Roman" w:hAnsi="Times New Roman" w:cs="Times New Roman"/>
          <w:sz w:val="24"/>
          <w:szCs w:val="24"/>
        </w:rPr>
      </w:pPr>
      <w:r w:rsidRPr="001E5CA0">
        <w:rPr>
          <w:rFonts w:ascii="Times New Roman" w:hAnsi="Times New Roman" w:cs="Times New Roman"/>
          <w:sz w:val="24"/>
          <w:szCs w:val="24"/>
        </w:rPr>
        <w:t xml:space="preserve">1.6 wadium w kwocie ……………… </w:t>
      </w:r>
      <w:r w:rsidR="00F45257" w:rsidRPr="001E5CA0">
        <w:rPr>
          <w:rFonts w:ascii="Times New Roman" w:hAnsi="Times New Roman" w:cs="Times New Roman"/>
          <w:sz w:val="24"/>
          <w:szCs w:val="24"/>
        </w:rPr>
        <w:t xml:space="preserve">PLN </w:t>
      </w:r>
      <w:r w:rsidRPr="001E5CA0">
        <w:rPr>
          <w:rFonts w:ascii="Times New Roman" w:hAnsi="Times New Roman" w:cs="Times New Roman"/>
          <w:sz w:val="24"/>
          <w:szCs w:val="24"/>
        </w:rPr>
        <w:t xml:space="preserve"> zostało wniesione w formie: ........................., w dniu: ................... (dowód wniesienia wadium w załączeniu)</w:t>
      </w:r>
    </w:p>
    <w:p w14:paraId="32B67D5C" w14:textId="21B2E9FA" w:rsidR="00393946" w:rsidRPr="001E5CA0" w:rsidRDefault="00393946" w:rsidP="00393946">
      <w:pPr>
        <w:jc w:val="both"/>
        <w:rPr>
          <w:rFonts w:ascii="Times New Roman" w:hAnsi="Times New Roman" w:cs="Times New Roman"/>
          <w:sz w:val="24"/>
          <w:szCs w:val="24"/>
        </w:rPr>
      </w:pPr>
      <w:r w:rsidRPr="001E5CA0">
        <w:rPr>
          <w:rFonts w:ascii="Times New Roman" w:hAnsi="Times New Roman" w:cs="Times New Roman"/>
          <w:sz w:val="24"/>
          <w:szCs w:val="24"/>
        </w:rPr>
        <w:t>Zwolnienia wadium prosimy dokonać: na konto ............................................................................. lub zwrot gwarancji ................................................................................. (imię i nazwisko osoby upoważnionej</w:t>
      </w:r>
      <w:r w:rsidR="00267126">
        <w:rPr>
          <w:rFonts w:ascii="Times New Roman" w:hAnsi="Times New Roman" w:cs="Times New Roman"/>
          <w:sz w:val="24"/>
          <w:szCs w:val="24"/>
        </w:rPr>
        <w:t>, adres e-mail</w:t>
      </w:r>
      <w:r w:rsidRPr="001E5CA0">
        <w:rPr>
          <w:rFonts w:ascii="Times New Roman" w:hAnsi="Times New Roman" w:cs="Times New Roman"/>
          <w:sz w:val="24"/>
          <w:szCs w:val="24"/>
        </w:rPr>
        <w:t>)</w:t>
      </w:r>
    </w:p>
    <w:p w14:paraId="05502B42" w14:textId="00A92DD6"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1.7 </w:t>
      </w:r>
      <w:r w:rsidRPr="00393946">
        <w:rPr>
          <w:rFonts w:ascii="Times New Roman" w:hAnsi="Times New Roman" w:cs="Times New Roman"/>
          <w:sz w:val="24"/>
          <w:szCs w:val="24"/>
        </w:rPr>
        <w:t>OŚWIADCZAMY, że informacje i dokumenty stanowiące tajemnicę przedsiębiorstwa w rozumieniu przepisów ustawy o zwalczaniu nieuczciwej konkurencji zawarte są na stronach ………………………. .</w:t>
      </w:r>
    </w:p>
    <w:p w14:paraId="4DDB48BF" w14:textId="06BD89D3"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2. OŚWIADCZAMY, że zapoznaliśmy się ze Specyfikacją Warunków Zamówienia i akceptujemy wszystkie warunki w niej zawarte.</w:t>
      </w:r>
    </w:p>
    <w:p w14:paraId="5CF490D0" w14:textId="465578A5"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3. OŚWIADCZAMY, że uzyskaliśmy wszelkie informacje niezbędne do prawidłowego przygotowania i złożenia niniejszej oferty.</w:t>
      </w:r>
    </w:p>
    <w:p w14:paraId="7E2A16B5" w14:textId="21AB7537"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xml:space="preserve">4. OŚWIADCZAMY, że jesteśmy związani niniejszą ofertą </w:t>
      </w:r>
      <w:r w:rsidR="00310A70">
        <w:rPr>
          <w:rFonts w:ascii="Times New Roman" w:hAnsi="Times New Roman" w:cs="Times New Roman"/>
          <w:sz w:val="24"/>
          <w:szCs w:val="24"/>
        </w:rPr>
        <w:t>zgodnie z SWZ.</w:t>
      </w:r>
    </w:p>
    <w:p w14:paraId="16661305" w14:textId="6AD8E1CB"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5. OŚWIADCZAMY, że zapoznaliśmy się z Projektowanymi Postanowieniami Umowy,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określonymi w Załączniku nr 1 do Specyfikacji Warunków Zamówienia i ZOBOWIĄZUJEMY SIĘ, w przypadku wyboru naszej oferty, do zawarcia umowy zgodnej z niniejszą</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ofertą, na warunkach w nich określonych.</w:t>
      </w:r>
    </w:p>
    <w:p w14:paraId="52B95C9F" w14:textId="6160C697"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6. Oświadczam</w:t>
      </w:r>
      <w:r w:rsidR="00393946">
        <w:rPr>
          <w:rFonts w:ascii="Times New Roman" w:hAnsi="Times New Roman" w:cs="Times New Roman"/>
          <w:sz w:val="24"/>
          <w:szCs w:val="24"/>
        </w:rPr>
        <w:t>y</w:t>
      </w:r>
      <w:r w:rsidRPr="0018117E">
        <w:rPr>
          <w:rFonts w:ascii="Times New Roman" w:hAnsi="Times New Roman" w:cs="Times New Roman"/>
          <w:sz w:val="24"/>
          <w:szCs w:val="24"/>
        </w:rPr>
        <w:t>, że wypełni</w:t>
      </w:r>
      <w:r w:rsidR="00393946">
        <w:rPr>
          <w:rFonts w:ascii="Times New Roman" w:hAnsi="Times New Roman" w:cs="Times New Roman"/>
          <w:sz w:val="24"/>
          <w:szCs w:val="24"/>
        </w:rPr>
        <w:t>liśmy</w:t>
      </w:r>
      <w:r w:rsidRPr="0018117E">
        <w:rPr>
          <w:rFonts w:ascii="Times New Roman" w:hAnsi="Times New Roman" w:cs="Times New Roman"/>
          <w:sz w:val="24"/>
          <w:szCs w:val="24"/>
        </w:rPr>
        <w:t xml:space="preserve"> obowiązki informacyjne przewidziane w art. 13 lub </w:t>
      </w:r>
      <w:r w:rsidR="00B573D2">
        <w:rPr>
          <w:rFonts w:ascii="Times New Roman" w:hAnsi="Times New Roman" w:cs="Times New Roman"/>
          <w:sz w:val="24"/>
          <w:szCs w:val="24"/>
        </w:rPr>
        <w:t xml:space="preserve">art. </w:t>
      </w:r>
      <w:r w:rsidRPr="0018117E">
        <w:rPr>
          <w:rFonts w:ascii="Times New Roman" w:hAnsi="Times New Roman" w:cs="Times New Roman"/>
          <w:sz w:val="24"/>
          <w:szCs w:val="24"/>
        </w:rPr>
        <w:t>14 RODO2</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wobec osób fizycznych, od których dane osobowe bezpośrednio lub pośrednio pozyskałem w celu ubiegania się o udzielenie zamówienia publicznego w</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niniejszym postępowaniu.**</w:t>
      </w:r>
    </w:p>
    <w:p w14:paraId="1EBACC60" w14:textId="28CE6EA8" w:rsidR="000B091B" w:rsidRPr="00E475DB" w:rsidRDefault="000B091B">
      <w:pPr>
        <w:pStyle w:val="Akapitzlist"/>
        <w:numPr>
          <w:ilvl w:val="0"/>
          <w:numId w:val="8"/>
        </w:numPr>
        <w:ind w:left="284" w:hanging="284"/>
        <w:rPr>
          <w:rFonts w:ascii="Times New Roman" w:hAnsi="Times New Roman" w:cs="Times New Roman"/>
          <w:sz w:val="24"/>
          <w:szCs w:val="24"/>
        </w:rPr>
      </w:pPr>
      <w:r w:rsidRPr="005B6E00">
        <w:rPr>
          <w:rFonts w:ascii="Times New Roman" w:hAnsi="Times New Roman" w:cs="Times New Roman"/>
          <w:sz w:val="24"/>
          <w:szCs w:val="24"/>
        </w:rPr>
        <w:t xml:space="preserve">Oświadczenie składane na podstawie art. 117 ust. 4 ustawy </w:t>
      </w:r>
      <w:r>
        <w:rPr>
          <w:rFonts w:ascii="Times New Roman" w:hAnsi="Times New Roman" w:cs="Times New Roman"/>
          <w:sz w:val="24"/>
          <w:szCs w:val="24"/>
        </w:rPr>
        <w:t>(dotyczy podmiotów występujących wspólnie</w:t>
      </w:r>
      <w:r w:rsidR="000709CC">
        <w:rPr>
          <w:rFonts w:ascii="Times New Roman" w:hAnsi="Times New Roman" w:cs="Times New Roman"/>
          <w:sz w:val="24"/>
          <w:szCs w:val="24"/>
        </w:rPr>
        <w:t>, w tym wspólników spółki cywilnej</w:t>
      </w:r>
      <w:r>
        <w:rPr>
          <w:rFonts w:ascii="Times New Roman" w:hAnsi="Times New Roman" w:cs="Times New Roman"/>
          <w:sz w:val="24"/>
          <w:szCs w:val="24"/>
        </w:rPr>
        <w:t>):</w:t>
      </w:r>
    </w:p>
    <w:p w14:paraId="7F3F3831"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Wykonawca:…………………………………………………..…..…………</w:t>
      </w:r>
    </w:p>
    <w:p w14:paraId="375BAE48" w14:textId="1C361657" w:rsidR="000B091B" w:rsidRPr="00E475DB" w:rsidRDefault="000709CC" w:rsidP="000B091B">
      <w:pPr>
        <w:rPr>
          <w:rFonts w:ascii="Times New Roman" w:hAnsi="Times New Roman" w:cs="Times New Roman"/>
          <w:sz w:val="24"/>
          <w:szCs w:val="24"/>
        </w:rPr>
      </w:pPr>
      <w:r>
        <w:rPr>
          <w:rFonts w:ascii="Times New Roman" w:hAnsi="Times New Roman" w:cs="Times New Roman"/>
          <w:sz w:val="24"/>
          <w:szCs w:val="24"/>
        </w:rPr>
        <w:t>w</w:t>
      </w:r>
      <w:r w:rsidR="000B091B" w:rsidRPr="00E475DB">
        <w:rPr>
          <w:rFonts w:ascii="Times New Roman" w:hAnsi="Times New Roman" w:cs="Times New Roman"/>
          <w:sz w:val="24"/>
          <w:szCs w:val="24"/>
        </w:rPr>
        <w:t>ykona następujący zakres świadczenia wynikającego z umowy o zamówienie publiczne:</w:t>
      </w:r>
    </w:p>
    <w:p w14:paraId="5339CB02"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t>
      </w:r>
    </w:p>
    <w:p w14:paraId="6B2DF72C"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Wykonawca:…………………………………………………..…..…………</w:t>
      </w:r>
    </w:p>
    <w:p w14:paraId="5D703EF4" w14:textId="43A5CC61" w:rsidR="000B091B" w:rsidRPr="00E475DB" w:rsidRDefault="000709CC" w:rsidP="000B091B">
      <w:pPr>
        <w:rPr>
          <w:rFonts w:ascii="Times New Roman" w:hAnsi="Times New Roman" w:cs="Times New Roman"/>
          <w:sz w:val="24"/>
          <w:szCs w:val="24"/>
        </w:rPr>
      </w:pPr>
      <w:r>
        <w:rPr>
          <w:rFonts w:ascii="Times New Roman" w:hAnsi="Times New Roman" w:cs="Times New Roman"/>
          <w:sz w:val="24"/>
          <w:szCs w:val="24"/>
        </w:rPr>
        <w:t>w</w:t>
      </w:r>
      <w:r w:rsidR="000B091B" w:rsidRPr="00E475DB">
        <w:rPr>
          <w:rFonts w:ascii="Times New Roman" w:hAnsi="Times New Roman" w:cs="Times New Roman"/>
          <w:sz w:val="24"/>
          <w:szCs w:val="24"/>
        </w:rPr>
        <w:t>ykona następujący zakres świadczenia wynikającego z umowy o zamówienie publiczne:</w:t>
      </w:r>
    </w:p>
    <w:p w14:paraId="362C0D1A"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t>
      </w:r>
    </w:p>
    <w:p w14:paraId="52FF7EF4"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8</w:t>
      </w:r>
      <w:r w:rsidRPr="0018117E">
        <w:rPr>
          <w:rFonts w:ascii="Times New Roman" w:hAnsi="Times New Roman" w:cs="Times New Roman"/>
          <w:sz w:val="24"/>
          <w:szCs w:val="24"/>
        </w:rPr>
        <w:t>. SKŁADAMY ofertę na _________ stronach.</w:t>
      </w:r>
    </w:p>
    <w:p w14:paraId="2EB62EAF"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9</w:t>
      </w:r>
      <w:r w:rsidRPr="0018117E">
        <w:rPr>
          <w:rFonts w:ascii="Times New Roman" w:hAnsi="Times New Roman" w:cs="Times New Roman"/>
          <w:sz w:val="24"/>
          <w:szCs w:val="24"/>
        </w:rPr>
        <w:t>. Wraz z ofertą SKŁADAMY następujące oświadczenia i dokumenty:</w:t>
      </w:r>
    </w:p>
    <w:p w14:paraId="1E29B376"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1.…….</w:t>
      </w:r>
    </w:p>
    <w:p w14:paraId="40D67F1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2.…….</w:t>
      </w:r>
    </w:p>
    <w:p w14:paraId="7FD5C12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3.…….</w:t>
      </w:r>
    </w:p>
    <w:p w14:paraId="465F2F43" w14:textId="47D37AA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_________________ dnia ___ ___ 202</w:t>
      </w:r>
      <w:r w:rsidR="00F2187F">
        <w:rPr>
          <w:rFonts w:ascii="Times New Roman" w:hAnsi="Times New Roman" w:cs="Times New Roman"/>
          <w:sz w:val="24"/>
          <w:szCs w:val="24"/>
        </w:rPr>
        <w:t>4</w:t>
      </w:r>
      <w:r w:rsidRPr="0018117E">
        <w:rPr>
          <w:rFonts w:ascii="Times New Roman" w:hAnsi="Times New Roman" w:cs="Times New Roman"/>
          <w:sz w:val="24"/>
          <w:szCs w:val="24"/>
        </w:rPr>
        <w:t xml:space="preserve"> r.</w:t>
      </w:r>
    </w:p>
    <w:p w14:paraId="4CA4E53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lastRenderedPageBreak/>
        <w:t>Informacja dla Wykonawcy:</w:t>
      </w:r>
    </w:p>
    <w:p w14:paraId="06730ABB" w14:textId="6896742C"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Formularz oferty musi być opatrzony przez osobę lub osoby uprawnione do reprezentowania firmy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kwalifikowanym podpisem elektronicznym, podpisem zaufanych lub podpisem osobistym i przekazany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Zamawiającemu wraz z dokumentem (-</w:t>
      </w:r>
      <w:proofErr w:type="spellStart"/>
      <w:r w:rsidRPr="0018117E">
        <w:rPr>
          <w:rFonts w:ascii="Times New Roman" w:hAnsi="Times New Roman" w:cs="Times New Roman"/>
          <w:sz w:val="24"/>
          <w:szCs w:val="24"/>
        </w:rPr>
        <w:t>ami</w:t>
      </w:r>
      <w:proofErr w:type="spellEnd"/>
      <w:r w:rsidRPr="0018117E">
        <w:rPr>
          <w:rFonts w:ascii="Times New Roman" w:hAnsi="Times New Roman" w:cs="Times New Roman"/>
          <w:sz w:val="24"/>
          <w:szCs w:val="24"/>
        </w:rPr>
        <w:t>) potwierdzającymi prawo do reprezentacji Wykonawcy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przez osobę podpisującą ofertę.</w:t>
      </w:r>
    </w:p>
    <w:p w14:paraId="066F5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00B95C80" w14:textId="446D0C05"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4 lub art. 14 ust. 5 RODO Wykonawca nie składa oświadczenia (usunięcie treści oświadczenia następuje np. przez jego wykreślenie).</w:t>
      </w:r>
      <w:r w:rsidR="00BE5AEC">
        <w:rPr>
          <w:rFonts w:ascii="Times New Roman" w:hAnsi="Times New Roman" w:cs="Times New Roman"/>
          <w:sz w:val="24"/>
          <w:szCs w:val="24"/>
        </w:rPr>
        <w:t xml:space="preserve"> (</w:t>
      </w:r>
      <w:r w:rsidRPr="00B573D2">
        <w:rPr>
          <w:rFonts w:ascii="Times New Roman" w:hAnsi="Times New Roman" w:cs="Times New Roman"/>
          <w:sz w:val="24"/>
          <w:szCs w:val="24"/>
        </w:rPr>
        <w:t>rozporządzenie Parlamentu Europejskiego i Rady (UE) 2016/679 z dnia 27 kwietnia 2016 r. w sprawie ochrony osób fizycznych</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związku z przetwarzaniem danych osobowych i w sprawie swobodnego przepływu takich danych oraz uchylenia dyrektywy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95/46/WE (ogólne rozporządzenie o ochronie danych) (Dz. Urz. UE L 119 z 04.05.2016, str. 1).</w:t>
      </w:r>
    </w:p>
    <w:p w14:paraId="42B74A18" w14:textId="22D9165F" w:rsidR="00DB3E8F" w:rsidRPr="0018117E" w:rsidRDefault="00DB3E8F" w:rsidP="000709CC">
      <w:pPr>
        <w:jc w:val="right"/>
        <w:rPr>
          <w:rFonts w:ascii="Times New Roman" w:hAnsi="Times New Roman" w:cs="Times New Roman"/>
          <w:sz w:val="24"/>
          <w:szCs w:val="24"/>
        </w:rPr>
      </w:pPr>
      <w:r w:rsidRPr="0018117E">
        <w:rPr>
          <w:rFonts w:ascii="Times New Roman" w:hAnsi="Times New Roman" w:cs="Times New Roman"/>
          <w:sz w:val="24"/>
          <w:szCs w:val="24"/>
        </w:rPr>
        <w:br w:type="page"/>
      </w:r>
      <w:r w:rsidRPr="0018117E">
        <w:rPr>
          <w:rFonts w:ascii="Times New Roman" w:hAnsi="Times New Roman" w:cs="Times New Roman"/>
          <w:sz w:val="24"/>
          <w:szCs w:val="24"/>
        </w:rPr>
        <w:lastRenderedPageBreak/>
        <w:t>Załącznik nr 3 do SWZ</w:t>
      </w:r>
    </w:p>
    <w:p w14:paraId="150112D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w:t>
      </w:r>
    </w:p>
    <w:p w14:paraId="653BFEE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49AE73A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EAA7DB"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4436402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 zależności od podmiotu: NIP/PESEL,</w:t>
      </w:r>
    </w:p>
    <w:p w14:paraId="70479F22" w14:textId="57C4F280"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KRS/CE</w:t>
      </w:r>
      <w:r w:rsidR="00EF4147">
        <w:rPr>
          <w:rFonts w:ascii="Times New Roman" w:hAnsi="Times New Roman" w:cs="Times New Roman"/>
          <w:sz w:val="24"/>
          <w:szCs w:val="24"/>
        </w:rPr>
        <w:t>I</w:t>
      </w:r>
      <w:r w:rsidRPr="0018117E">
        <w:rPr>
          <w:rFonts w:ascii="Times New Roman" w:hAnsi="Times New Roman" w:cs="Times New Roman"/>
          <w:sz w:val="24"/>
          <w:szCs w:val="24"/>
        </w:rPr>
        <w:t>DG)</w:t>
      </w:r>
    </w:p>
    <w:p w14:paraId="06B0D77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reprezentowany przez:</w:t>
      </w:r>
    </w:p>
    <w:p w14:paraId="49458F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C9A0562"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CD3A3A"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5B3F6A5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2ADF1F9D" w14:textId="76B4F0A4"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Oświadczenie Wykonawcy</w:t>
      </w:r>
      <w:r w:rsidR="000709CC">
        <w:rPr>
          <w:rFonts w:ascii="Times New Roman" w:hAnsi="Times New Roman" w:cs="Times New Roman"/>
          <w:b/>
          <w:bCs/>
          <w:sz w:val="24"/>
          <w:szCs w:val="24"/>
        </w:rPr>
        <w:t>/Wykonawcy występującego wspólnie (</w:t>
      </w:r>
      <w:r w:rsidR="000709CC" w:rsidRPr="000709CC">
        <w:rPr>
          <w:rFonts w:ascii="Times New Roman" w:hAnsi="Times New Roman" w:cs="Times New Roman"/>
          <w:b/>
          <w:bCs/>
          <w:i/>
          <w:iCs/>
          <w:sz w:val="24"/>
          <w:szCs w:val="24"/>
        </w:rPr>
        <w:t>także wspólnika spółki cywilnej</w:t>
      </w:r>
      <w:r w:rsidR="000709CC">
        <w:rPr>
          <w:rFonts w:ascii="Times New Roman" w:hAnsi="Times New Roman" w:cs="Times New Roman"/>
          <w:b/>
          <w:bCs/>
          <w:sz w:val="24"/>
          <w:szCs w:val="24"/>
        </w:rPr>
        <w:t>)/Podmiotu trzeciego udostępniającego zasoby*</w:t>
      </w:r>
    </w:p>
    <w:p w14:paraId="5ED4DB48" w14:textId="7E730AB9"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składane na podstawie art. 125 ust. 1 ustawy z dnia 11 września 2019 r.</w:t>
      </w:r>
      <w:r w:rsidR="007A2DF9" w:rsidRPr="007A2DF9">
        <w:rPr>
          <w:rFonts w:ascii="Times New Roman" w:hAnsi="Times New Roman" w:cs="Times New Roman"/>
          <w:b/>
          <w:bCs/>
          <w:sz w:val="24"/>
          <w:szCs w:val="24"/>
        </w:rPr>
        <w:t xml:space="preserve">- </w:t>
      </w:r>
      <w:r w:rsidRPr="007A2DF9">
        <w:rPr>
          <w:rFonts w:ascii="Times New Roman" w:hAnsi="Times New Roman" w:cs="Times New Roman"/>
          <w:b/>
          <w:bCs/>
          <w:sz w:val="24"/>
          <w:szCs w:val="24"/>
        </w:rPr>
        <w:t>Prawo zamówień publicznych</w:t>
      </w:r>
    </w:p>
    <w:p w14:paraId="1D3AA84E" w14:textId="1E24C0D7" w:rsidR="007A2DF9" w:rsidRPr="00431342" w:rsidRDefault="007A2DF9">
      <w:pPr>
        <w:pStyle w:val="Akapitzlist"/>
        <w:numPr>
          <w:ilvl w:val="1"/>
          <w:numId w:val="25"/>
        </w:numPr>
        <w:tabs>
          <w:tab w:val="clear" w:pos="1440"/>
          <w:tab w:val="num" w:pos="426"/>
        </w:tabs>
        <w:ind w:left="426" w:hanging="426"/>
        <w:jc w:val="both"/>
        <w:rPr>
          <w:rFonts w:ascii="Times New Roman" w:hAnsi="Times New Roman" w:cs="Times New Roman"/>
          <w:sz w:val="24"/>
          <w:szCs w:val="24"/>
        </w:rPr>
      </w:pPr>
      <w:r w:rsidRPr="00431342">
        <w:rPr>
          <w:rFonts w:ascii="Times New Roman" w:hAnsi="Times New Roman" w:cs="Times New Roman"/>
          <w:sz w:val="24"/>
          <w:szCs w:val="24"/>
        </w:rPr>
        <w:t xml:space="preserve">Oświadczam, że nie podlegam wykluczeniu z postępowania na podstawie art. 108 ust. 1 oraz art. 109 ust. 1 ustawy Pzp </w:t>
      </w:r>
      <w:r w:rsidR="00431342" w:rsidRPr="00431342">
        <w:rPr>
          <w:rFonts w:ascii="Times New Roman" w:hAnsi="Times New Roman" w:cs="Times New Roman"/>
          <w:sz w:val="24"/>
          <w:szCs w:val="24"/>
        </w:rPr>
        <w:t>i w pozostałym w zakresie wskazanym przez Zamawiającego</w:t>
      </w:r>
      <w:r w:rsidR="00880296">
        <w:rPr>
          <w:rFonts w:ascii="Times New Roman" w:hAnsi="Times New Roman" w:cs="Times New Roman"/>
          <w:sz w:val="24"/>
          <w:szCs w:val="24"/>
        </w:rPr>
        <w:t xml:space="preserve"> oraz przepisach prawa</w:t>
      </w:r>
      <w:r w:rsidR="00431342" w:rsidRPr="00431342">
        <w:rPr>
          <w:rFonts w:ascii="Times New Roman" w:hAnsi="Times New Roman" w:cs="Times New Roman"/>
          <w:sz w:val="24"/>
          <w:szCs w:val="24"/>
        </w:rPr>
        <w:t>;</w:t>
      </w:r>
    </w:p>
    <w:p w14:paraId="4B6D7B49" w14:textId="77777777" w:rsidR="007A2DF9" w:rsidRDefault="007A2DF9">
      <w:pPr>
        <w:pStyle w:val="Akapitzlist"/>
        <w:numPr>
          <w:ilvl w:val="1"/>
          <w:numId w:val="25"/>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zachodzą wobec mnie podstawy wykluczenia z postępowania na podstawie art. …………. ustawy Pzp . Jednocześnie oświadczam, że w związku z ww. okolicznością, na podstawie art. 110 ust. 2 ustawy Pzp podjąłem następujące środki naprawcze: ………………………………………………………;</w:t>
      </w:r>
    </w:p>
    <w:p w14:paraId="7CAD7699" w14:textId="77777777" w:rsidR="007A2DF9" w:rsidRDefault="007A2DF9">
      <w:pPr>
        <w:pStyle w:val="Akapitzlist"/>
        <w:numPr>
          <w:ilvl w:val="1"/>
          <w:numId w:val="25"/>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spełniam warunki udziału w postępowaniu w zakresie wskazanym przez Zamawiającego;</w:t>
      </w:r>
    </w:p>
    <w:p w14:paraId="00883CBF" w14:textId="77777777" w:rsidR="007A2DF9" w:rsidRDefault="007A2DF9">
      <w:pPr>
        <w:pStyle w:val="Akapitzlist"/>
        <w:numPr>
          <w:ilvl w:val="1"/>
          <w:numId w:val="25"/>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 xml:space="preserve">Oświadczam, że </w:t>
      </w:r>
      <w:r>
        <w:rPr>
          <w:rFonts w:ascii="Times New Roman" w:hAnsi="Times New Roman" w:cs="Times New Roman"/>
          <w:sz w:val="24"/>
          <w:szCs w:val="24"/>
        </w:rPr>
        <w:t xml:space="preserve">następujące </w:t>
      </w:r>
      <w:r w:rsidRPr="007A2DF9">
        <w:rPr>
          <w:rFonts w:ascii="Times New Roman" w:hAnsi="Times New Roman" w:cs="Times New Roman"/>
          <w:sz w:val="24"/>
          <w:szCs w:val="24"/>
        </w:rPr>
        <w:t xml:space="preserve">podmiotowe środki dowodowe, </w:t>
      </w:r>
    </w:p>
    <w:p w14:paraId="14448FF7" w14:textId="77777777" w:rsidR="007A2DF9" w:rsidRDefault="007A2DF9">
      <w:pPr>
        <w:pStyle w:val="Akapitzlist"/>
        <w:numPr>
          <w:ilvl w:val="2"/>
          <w:numId w:val="25"/>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2F107CFF" w14:textId="77777777" w:rsidR="007A2DF9" w:rsidRPr="007A2DF9" w:rsidRDefault="007A2DF9">
      <w:pPr>
        <w:pStyle w:val="Akapitzlist"/>
        <w:numPr>
          <w:ilvl w:val="2"/>
          <w:numId w:val="25"/>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68C7DCD4" w14:textId="4216C640" w:rsidR="007A2DF9" w:rsidRPr="007A2DF9" w:rsidRDefault="007A2DF9">
      <w:pPr>
        <w:pStyle w:val="Akapitzlist"/>
        <w:numPr>
          <w:ilvl w:val="2"/>
          <w:numId w:val="25"/>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53599927" w14:textId="43714427" w:rsidR="007A2DF9" w:rsidRPr="007A2DF9" w:rsidRDefault="007A2DF9" w:rsidP="009B3378">
      <w:pPr>
        <w:ind w:left="426"/>
        <w:jc w:val="both"/>
        <w:rPr>
          <w:rFonts w:ascii="Times New Roman" w:hAnsi="Times New Roman" w:cs="Times New Roman"/>
          <w:sz w:val="24"/>
          <w:szCs w:val="24"/>
        </w:rPr>
      </w:pPr>
      <w:r w:rsidRPr="007A2DF9">
        <w:rPr>
          <w:rFonts w:ascii="Times New Roman" w:hAnsi="Times New Roman" w:cs="Times New Roman"/>
          <w:sz w:val="24"/>
          <w:szCs w:val="24"/>
        </w:rPr>
        <w:t>Zamawiający może uzyskać za pomocą bezpłatnych i ogólnodostępnych baz danych dostępnych pod adresem: ………………………………………………….. .</w:t>
      </w:r>
    </w:p>
    <w:p w14:paraId="2F55504D" w14:textId="53F5EA27" w:rsidR="007A2DF9" w:rsidRPr="007A2DF9" w:rsidRDefault="007A2DF9">
      <w:pPr>
        <w:pStyle w:val="Akapitzlist"/>
        <w:numPr>
          <w:ilvl w:val="1"/>
          <w:numId w:val="25"/>
        </w:numPr>
        <w:tabs>
          <w:tab w:val="clear" w:pos="1440"/>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w celu potwierdzenia spełniania warunków udziału w postępowaniu wskazanych przez Zamawiającego, polegam na zdolnościach następujących podmiotów udostepniających zasoby:</w:t>
      </w:r>
    </w:p>
    <w:tbl>
      <w:tblPr>
        <w:tblStyle w:val="Tabela-Siatka"/>
        <w:tblW w:w="5000" w:type="pct"/>
        <w:tblLook w:val="04A0" w:firstRow="1" w:lastRow="0" w:firstColumn="1" w:lastColumn="0" w:noHBand="0" w:noVBand="1"/>
      </w:tblPr>
      <w:tblGrid>
        <w:gridCol w:w="4588"/>
        <w:gridCol w:w="4614"/>
      </w:tblGrid>
      <w:tr w:rsidR="007A2DF9" w:rsidRPr="007A2DF9" w14:paraId="49891107" w14:textId="77777777" w:rsidTr="007A2DF9">
        <w:trPr>
          <w:trHeight w:val="214"/>
        </w:trPr>
        <w:tc>
          <w:tcPr>
            <w:tcW w:w="2493" w:type="pct"/>
            <w:shd w:val="clear" w:color="auto" w:fill="D9D9D9"/>
          </w:tcPr>
          <w:p w14:paraId="7EF1C792"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Nazwa Podmiotu</w:t>
            </w:r>
          </w:p>
        </w:tc>
        <w:tc>
          <w:tcPr>
            <w:tcW w:w="2507" w:type="pct"/>
            <w:shd w:val="clear" w:color="auto" w:fill="D9D9D9"/>
          </w:tcPr>
          <w:p w14:paraId="1C823071"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Zakres udostępnianych zasobów</w:t>
            </w:r>
          </w:p>
        </w:tc>
      </w:tr>
      <w:tr w:rsidR="007A2DF9" w:rsidRPr="007A2DF9" w14:paraId="33A2CC2F" w14:textId="77777777" w:rsidTr="002C21EF">
        <w:trPr>
          <w:trHeight w:val="278"/>
        </w:trPr>
        <w:tc>
          <w:tcPr>
            <w:tcW w:w="2493" w:type="pct"/>
            <w:vAlign w:val="center"/>
          </w:tcPr>
          <w:p w14:paraId="2A5F194E"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vAlign w:val="center"/>
          </w:tcPr>
          <w:p w14:paraId="1D5A7E0F"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r w:rsidR="007A2DF9" w:rsidRPr="007A2DF9" w14:paraId="4FC78457" w14:textId="77777777" w:rsidTr="002C21EF">
        <w:tc>
          <w:tcPr>
            <w:tcW w:w="2493" w:type="pct"/>
          </w:tcPr>
          <w:p w14:paraId="077FEC89"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tcPr>
          <w:p w14:paraId="51A205DB"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bl>
    <w:p w14:paraId="19EE07DC" w14:textId="25ED2BE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lastRenderedPageBreak/>
        <w:tab/>
      </w:r>
    </w:p>
    <w:p w14:paraId="3679E2CE" w14:textId="7CFED5F8" w:rsidR="007A2DF9" w:rsidRPr="007A2DF9" w:rsidRDefault="007A2DF9">
      <w:pPr>
        <w:pStyle w:val="Akapitzlist"/>
        <w:numPr>
          <w:ilvl w:val="1"/>
          <w:numId w:val="25"/>
        </w:numPr>
        <w:tabs>
          <w:tab w:val="clear" w:pos="1440"/>
          <w:tab w:val="num" w:pos="709"/>
        </w:tabs>
        <w:ind w:left="709" w:hanging="425"/>
        <w:rPr>
          <w:rFonts w:ascii="Times New Roman" w:hAnsi="Times New Roman" w:cs="Times New Roman"/>
          <w:sz w:val="24"/>
          <w:szCs w:val="24"/>
        </w:rPr>
      </w:pPr>
      <w:r w:rsidRPr="007A2DF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B1F7182" w14:textId="77777777" w:rsidR="000709CC" w:rsidRDefault="000709CC" w:rsidP="000709CC">
      <w:pPr>
        <w:rPr>
          <w:rFonts w:ascii="Times New Roman" w:hAnsi="Times New Roman" w:cs="Times New Roman"/>
          <w:sz w:val="24"/>
          <w:szCs w:val="24"/>
        </w:rPr>
      </w:pPr>
    </w:p>
    <w:p w14:paraId="70524B36" w14:textId="77777777" w:rsidR="000709CC" w:rsidRPr="0018117E" w:rsidRDefault="000709CC" w:rsidP="000709CC">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5095A53D" w14:textId="40E84EAF" w:rsidR="00856A96" w:rsidRPr="000709CC" w:rsidRDefault="00856A96" w:rsidP="000709CC">
      <w:pPr>
        <w:rPr>
          <w:rFonts w:ascii="Times New Roman" w:hAnsi="Times New Roman" w:cs="Times New Roman"/>
          <w:sz w:val="24"/>
          <w:szCs w:val="24"/>
        </w:rPr>
      </w:pPr>
      <w:r w:rsidRPr="000709CC">
        <w:rPr>
          <w:rFonts w:ascii="Times New Roman" w:hAnsi="Times New Roman" w:cs="Times New Roman"/>
          <w:sz w:val="24"/>
          <w:szCs w:val="24"/>
        </w:rPr>
        <w:br w:type="page"/>
      </w:r>
    </w:p>
    <w:p w14:paraId="4F49E506" w14:textId="77777777" w:rsidR="00FA3BBE" w:rsidRDefault="00FA3BBE"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sectPr w:rsidR="00FA3BBE" w:rsidSect="002C21EF">
          <w:headerReference w:type="even" r:id="rId28"/>
          <w:headerReference w:type="default" r:id="rId29"/>
          <w:footerReference w:type="even" r:id="rId30"/>
          <w:footerReference w:type="default" r:id="rId31"/>
          <w:pgSz w:w="11906" w:h="16838"/>
          <w:pgMar w:top="1134" w:right="1134" w:bottom="1134" w:left="1560" w:header="709" w:footer="624" w:gutter="0"/>
          <w:cols w:space="708"/>
          <w:docGrid w:linePitch="360"/>
        </w:sectPr>
      </w:pPr>
    </w:p>
    <w:p w14:paraId="7CE4F43E" w14:textId="3C81814B"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4</w:t>
      </w:r>
    </w:p>
    <w:p w14:paraId="767AE728"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p w14:paraId="6402D474"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37996" w:rsidRPr="00F37996" w14:paraId="3BD74468" w14:textId="77777777" w:rsidTr="00F37996">
        <w:trPr>
          <w:trHeight w:val="1149"/>
        </w:trPr>
        <w:tc>
          <w:tcPr>
            <w:tcW w:w="5000" w:type="pct"/>
            <w:shd w:val="clear" w:color="auto" w:fill="D9D9D9"/>
            <w:vAlign w:val="center"/>
          </w:tcPr>
          <w:p w14:paraId="5B9D47C5" w14:textId="4DE4EF89" w:rsidR="00F37996" w:rsidRPr="00F37996" w:rsidRDefault="00F37996" w:rsidP="00F37996">
            <w:pPr>
              <w:widowControl w:val="0"/>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WYKAZ </w:t>
            </w:r>
            <w:r w:rsidR="008A7906">
              <w:rPr>
                <w:rFonts w:ascii="Times New Roman" w:eastAsia="Times New Roman" w:hAnsi="Times New Roman" w:cs="Times New Roman"/>
                <w:b/>
                <w:sz w:val="24"/>
                <w:szCs w:val="24"/>
                <w:lang w:eastAsia="pl-PL"/>
              </w:rPr>
              <w:t>USŁUG WYKONANYCH PRZEZ WYKONAWCĘ</w:t>
            </w:r>
            <w:r w:rsidR="00AB3F79">
              <w:rPr>
                <w:rFonts w:ascii="Times New Roman" w:eastAsia="Times New Roman" w:hAnsi="Times New Roman" w:cs="Times New Roman"/>
                <w:b/>
                <w:sz w:val="24"/>
                <w:szCs w:val="24"/>
                <w:lang w:eastAsia="pl-PL"/>
              </w:rPr>
              <w:t>**</w:t>
            </w:r>
          </w:p>
        </w:tc>
      </w:tr>
    </w:tbl>
    <w:p w14:paraId="4C681C9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511D2897"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66AB05FD" w14:textId="2C1360D7" w:rsidR="00F37996" w:rsidRPr="00F37996" w:rsidRDefault="00F37996" w:rsidP="00EF4147">
      <w:pPr>
        <w:spacing w:after="0" w:line="240" w:lineRule="auto"/>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EF4147" w:rsidRPr="00EF4147">
        <w:rPr>
          <w:rFonts w:ascii="Times New Roman" w:eastAsia="Times New Roman" w:hAnsi="Times New Roman" w:cs="Times New Roman"/>
          <w:b/>
          <w:bCs/>
          <w:sz w:val="24"/>
          <w:szCs w:val="24"/>
          <w:lang w:eastAsia="pl-PL"/>
        </w:rPr>
        <w:t>…………………………………………….</w:t>
      </w:r>
    </w:p>
    <w:p w14:paraId="4A11B2A5" w14:textId="77777777"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p>
    <w:p w14:paraId="42EC2441" w14:textId="5350FBB1" w:rsidR="00F37996" w:rsidRPr="00F37996" w:rsidRDefault="00F37996" w:rsidP="00EF4147">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3981"/>
        <w:gridCol w:w="2070"/>
        <w:gridCol w:w="2350"/>
        <w:gridCol w:w="2781"/>
        <w:gridCol w:w="2804"/>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Wartość robót</w:t>
            </w:r>
          </w:p>
          <w:p w14:paraId="1FB6FE4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Data i miejsce</w:t>
            </w:r>
          </w:p>
          <w:p w14:paraId="70833A20"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Nazwa zadania:</w:t>
            </w:r>
          </w:p>
          <w:p w14:paraId="49857B7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20DED4E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1F9A9D1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989B99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3A2038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2414C549" w14:textId="640BD061"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77777777" w:rsid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Opis prac w odniesieniu do wymogów zamawiającego określonych w warunkac</w:t>
            </w:r>
            <w:r>
              <w:rPr>
                <w:rFonts w:ascii="Times New Roman" w:eastAsia="Times New Roman" w:hAnsi="Times New Roman" w:cs="Times New Roman"/>
                <w:bCs/>
                <w:sz w:val="24"/>
                <w:szCs w:val="24"/>
                <w:lang w:eastAsia="pl-PL"/>
              </w:rPr>
              <w:t>h</w:t>
            </w:r>
            <w:r w:rsidRPr="00C255DE">
              <w:rPr>
                <w:rFonts w:ascii="Times New Roman" w:eastAsia="Times New Roman" w:hAnsi="Times New Roman" w:cs="Times New Roman"/>
                <w:bCs/>
                <w:sz w:val="24"/>
                <w:szCs w:val="24"/>
                <w:lang w:eastAsia="pl-PL"/>
              </w:rPr>
              <w:t xml:space="preserve"> udziału:</w:t>
            </w:r>
          </w:p>
          <w:p w14:paraId="2EDA48F5"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7B4DB65D"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6AA9CDBE"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1D52C2ED" w14:textId="6F59FF73" w:rsidR="00C255DE" w:rsidRP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Wartość zadania:</w:t>
            </w:r>
          </w:p>
          <w:p w14:paraId="048BBD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7FF061F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od ………………………</w:t>
            </w:r>
          </w:p>
          <w:p w14:paraId="264B96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3CE21E7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do ……………………….</w:t>
            </w:r>
          </w:p>
          <w:p w14:paraId="49B753E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1919D5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F29052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33B6A48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0D3555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 własne*</w:t>
            </w:r>
          </w:p>
          <w:p w14:paraId="09B430A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lub</w:t>
            </w:r>
          </w:p>
          <w:p w14:paraId="60BA563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 innych podmiotów*</w:t>
            </w:r>
          </w:p>
          <w:p w14:paraId="678B8CD8" w14:textId="77777777" w:rsidR="00F37996" w:rsidRPr="00F37996" w:rsidRDefault="00F37996" w:rsidP="00C255DE">
            <w:pPr>
              <w:widowControl w:val="0"/>
              <w:tabs>
                <w:tab w:val="left" w:pos="0"/>
              </w:tabs>
              <w:spacing w:after="0" w:line="240" w:lineRule="auto"/>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Wykonawca winien załączyć do oferty oryginał pisemnego zobowiązania podmiotu udostępniającego</w:t>
            </w:r>
          </w:p>
        </w:tc>
      </w:tr>
    </w:tbl>
    <w:p w14:paraId="7C3AF8E5" w14:textId="08AB87BB" w:rsidR="00F37996" w:rsidRDefault="00F37996" w:rsidP="00F37996">
      <w:pPr>
        <w:spacing w:after="0" w:line="240" w:lineRule="auto"/>
        <w:rPr>
          <w:rFonts w:ascii="Times New Roman" w:eastAsia="Times New Roman" w:hAnsi="Times New Roman" w:cs="Times New Roman"/>
          <w:bCs/>
          <w:i/>
          <w:sz w:val="24"/>
          <w:szCs w:val="24"/>
          <w:lang w:eastAsia="pl-PL"/>
        </w:rPr>
      </w:pPr>
      <w:r w:rsidRPr="00F37996">
        <w:rPr>
          <w:rFonts w:ascii="Times New Roman" w:eastAsia="Times New Roman" w:hAnsi="Times New Roman" w:cs="Times New Roman"/>
          <w:bCs/>
          <w:sz w:val="24"/>
          <w:szCs w:val="24"/>
          <w:lang w:eastAsia="pl-PL"/>
        </w:rPr>
        <w:t>*</w:t>
      </w:r>
      <w:r w:rsidRPr="00F37996">
        <w:rPr>
          <w:rFonts w:ascii="Times New Roman" w:eastAsia="Times New Roman" w:hAnsi="Times New Roman" w:cs="Times New Roman"/>
          <w:bCs/>
          <w:i/>
          <w:sz w:val="24"/>
          <w:szCs w:val="24"/>
          <w:lang w:eastAsia="pl-PL"/>
        </w:rPr>
        <w:t>niepotrzebne skreślić</w:t>
      </w:r>
    </w:p>
    <w:p w14:paraId="3782B9EC" w14:textId="5A1A4F4F" w:rsidR="00AB3F79" w:rsidRPr="00F37996" w:rsidRDefault="00AB3F79" w:rsidP="00F37996">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i/>
          <w:sz w:val="24"/>
          <w:szCs w:val="24"/>
          <w:lang w:eastAsia="pl-PL"/>
        </w:rPr>
        <w:t>**</w:t>
      </w:r>
      <w:r w:rsidRPr="00AB3F79">
        <w:rPr>
          <w:rFonts w:ascii="Times New Roman" w:eastAsia="Times New Roman" w:hAnsi="Times New Roman" w:cs="Times New Roman"/>
          <w:b/>
          <w:i/>
          <w:sz w:val="24"/>
          <w:szCs w:val="24"/>
          <w:u w:val="single"/>
          <w:lang w:eastAsia="pl-PL"/>
        </w:rPr>
        <w:t xml:space="preserve"> </w:t>
      </w:r>
      <w:r w:rsidRPr="00AB3F79">
        <w:rPr>
          <w:rFonts w:ascii="Times New Roman" w:eastAsia="Times New Roman" w:hAnsi="Times New Roman" w:cs="Times New Roman"/>
          <w:b/>
          <w:bCs/>
          <w:i/>
          <w:sz w:val="24"/>
          <w:szCs w:val="24"/>
          <w:u w:val="single"/>
          <w:lang w:eastAsia="pl-PL"/>
        </w:rPr>
        <w:t>Wykaz złożyć osobno dla każdego zadania</w:t>
      </w:r>
    </w:p>
    <w:p w14:paraId="69E86A50" w14:textId="77777777" w:rsidR="00F37996" w:rsidRDefault="00F37996" w:rsidP="00F37996">
      <w:pPr>
        <w:widowControl w:val="0"/>
        <w:spacing w:after="0" w:line="240" w:lineRule="auto"/>
        <w:jc w:val="right"/>
        <w:rPr>
          <w:rFonts w:ascii="Calibri" w:eastAsia="Times New Roman" w:hAnsi="Calibri" w:cs="Tahoma"/>
          <w:sz w:val="18"/>
          <w:szCs w:val="18"/>
          <w:lang w:eastAsia="pl-PL"/>
        </w:rPr>
      </w:pPr>
    </w:p>
    <w:p w14:paraId="7D6B7262" w14:textId="6D3E435F" w:rsidR="00AB3F79" w:rsidRPr="00F37996" w:rsidRDefault="00AB3F79" w:rsidP="00F37996">
      <w:pPr>
        <w:widowControl w:val="0"/>
        <w:spacing w:after="0" w:line="240" w:lineRule="auto"/>
        <w:jc w:val="right"/>
        <w:rPr>
          <w:rFonts w:ascii="Calibri" w:eastAsia="Times New Roman" w:hAnsi="Calibri" w:cs="Tahoma"/>
          <w:sz w:val="18"/>
          <w:szCs w:val="18"/>
          <w:lang w:eastAsia="pl-PL"/>
        </w:rPr>
        <w:sectPr w:rsidR="00AB3F79" w:rsidRPr="00F37996" w:rsidSect="00FA3BBE">
          <w:pgSz w:w="16838" w:h="11906" w:orient="landscape"/>
          <w:pgMar w:top="1559" w:right="1134" w:bottom="1134" w:left="1134" w:header="709" w:footer="624" w:gutter="0"/>
          <w:cols w:space="708"/>
          <w:docGrid w:linePitch="360"/>
        </w:sectPr>
      </w:pPr>
      <w:r>
        <w:rPr>
          <w:rFonts w:ascii="Calibri" w:eastAsia="Times New Roman" w:hAnsi="Calibri" w:cs="Tahoma"/>
          <w:sz w:val="18"/>
          <w:szCs w:val="18"/>
          <w:lang w:eastAsia="pl-PL"/>
        </w:rPr>
        <w:t>**</w:t>
      </w:r>
    </w:p>
    <w:p w14:paraId="727B2D90" w14:textId="77777777" w:rsidR="000436D3" w:rsidRPr="00F37996" w:rsidRDefault="000436D3" w:rsidP="000436D3">
      <w:pPr>
        <w:widowControl w:val="0"/>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5</w:t>
      </w:r>
    </w:p>
    <w:p w14:paraId="7A8FDE00" w14:textId="77777777" w:rsidR="000436D3" w:rsidRPr="00F37996" w:rsidRDefault="000436D3" w:rsidP="000436D3">
      <w:pPr>
        <w:keepNext/>
        <w:snapToGrid w:val="0"/>
        <w:spacing w:after="0" w:line="240" w:lineRule="auto"/>
        <w:jc w:val="center"/>
        <w:outlineLvl w:val="4"/>
        <w:rPr>
          <w:rFonts w:ascii="Times New Roman" w:eastAsia="Times New Roman" w:hAnsi="Times New Roman" w:cs="Times New Roman"/>
          <w:b/>
          <w:bCs/>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0436D3" w:rsidRPr="00F37996" w14:paraId="71BCDE38" w14:textId="77777777" w:rsidTr="00215A39">
        <w:trPr>
          <w:trHeight w:val="714"/>
        </w:trPr>
        <w:tc>
          <w:tcPr>
            <w:tcW w:w="5000" w:type="pct"/>
            <w:shd w:val="clear" w:color="auto" w:fill="D9D9D9"/>
            <w:vAlign w:val="center"/>
          </w:tcPr>
          <w:p w14:paraId="7C44AD64" w14:textId="77777777" w:rsidR="000436D3" w:rsidRPr="00F37996" w:rsidRDefault="000436D3" w:rsidP="00215A39">
            <w:pPr>
              <w:keepNext/>
              <w:snapToGrid w:val="0"/>
              <w:spacing w:after="0" w:line="240" w:lineRule="auto"/>
              <w:jc w:val="center"/>
              <w:outlineLvl w:val="4"/>
              <w:rPr>
                <w:rFonts w:ascii="Times New Roman" w:eastAsia="Times New Roman" w:hAnsi="Times New Roman" w:cs="Times New Roman"/>
                <w:b/>
                <w:iCs/>
                <w:sz w:val="24"/>
                <w:szCs w:val="24"/>
                <w:lang w:eastAsia="pl-PL"/>
              </w:rPr>
            </w:pPr>
            <w:r w:rsidRPr="00F37996">
              <w:rPr>
                <w:rFonts w:ascii="Times New Roman" w:eastAsia="Times New Roman" w:hAnsi="Times New Roman" w:cs="Times New Roman"/>
                <w:b/>
                <w:bCs/>
                <w:sz w:val="24"/>
                <w:szCs w:val="24"/>
                <w:lang w:eastAsia="pl-PL"/>
              </w:rPr>
              <w:t xml:space="preserve">WYKAZ OSÓB, </w:t>
            </w:r>
            <w:r w:rsidRPr="00F37996">
              <w:rPr>
                <w:rFonts w:ascii="Times New Roman" w:eastAsia="Times New Roman" w:hAnsi="Times New Roman" w:cs="Times New Roman"/>
                <w:b/>
                <w:iCs/>
                <w:sz w:val="24"/>
                <w:szCs w:val="24"/>
                <w:lang w:eastAsia="pl-PL"/>
              </w:rPr>
              <w:t>SKIEROWANYCH PRZEZ WYKONAWCĘ DO REALIZACJI ZAMÓWIENIA PUBLICZNEGO</w:t>
            </w:r>
          </w:p>
        </w:tc>
      </w:tr>
    </w:tbl>
    <w:p w14:paraId="75A60526" w14:textId="77777777" w:rsidR="000436D3" w:rsidRPr="00F37996" w:rsidRDefault="000436D3" w:rsidP="000436D3">
      <w:pPr>
        <w:keepNext/>
        <w:snapToGrid w:val="0"/>
        <w:spacing w:after="0" w:line="240" w:lineRule="auto"/>
        <w:jc w:val="center"/>
        <w:outlineLvl w:val="4"/>
        <w:rPr>
          <w:rFonts w:ascii="Times New Roman" w:eastAsia="Times New Roman" w:hAnsi="Times New Roman" w:cs="Times New Roman"/>
          <w:b/>
          <w:bCs/>
          <w:sz w:val="24"/>
          <w:szCs w:val="24"/>
          <w:lang w:eastAsia="pl-PL"/>
        </w:rPr>
      </w:pPr>
    </w:p>
    <w:p w14:paraId="7D2077EA" w14:textId="77777777" w:rsidR="000436D3" w:rsidRPr="00F37996" w:rsidRDefault="000436D3" w:rsidP="000436D3">
      <w:pPr>
        <w:spacing w:after="0" w:line="240" w:lineRule="auto"/>
        <w:jc w:val="center"/>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Pr>
          <w:rFonts w:ascii="Times New Roman" w:eastAsia="Times New Roman" w:hAnsi="Times New Roman" w:cs="Times New Roman"/>
          <w:b/>
          <w:bCs/>
          <w:sz w:val="24"/>
          <w:szCs w:val="24"/>
          <w:lang w:eastAsia="pl-PL"/>
        </w:rPr>
        <w:t>……………………………………………………………………………………………………………………………………….</w:t>
      </w:r>
    </w:p>
    <w:p w14:paraId="61A5489D" w14:textId="77777777" w:rsidR="000436D3" w:rsidRPr="00F37996" w:rsidRDefault="000436D3" w:rsidP="000436D3">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p w14:paraId="1CDF8B93" w14:textId="77777777" w:rsidR="000436D3" w:rsidRPr="00F37996" w:rsidRDefault="000436D3" w:rsidP="000436D3">
      <w:pPr>
        <w:spacing w:before="120" w:after="0" w:line="240" w:lineRule="auto"/>
        <w:rPr>
          <w:rFonts w:ascii="Times New Roman" w:eastAsia="Times New Roman" w:hAnsi="Times New Roman" w:cs="Times New Roman"/>
          <w:b/>
          <w:bCs/>
          <w:sz w:val="24"/>
          <w:szCs w:val="24"/>
          <w:lang w:eastAsia="pl-PL"/>
        </w:rPr>
      </w:pPr>
    </w:p>
    <w:tbl>
      <w:tblPr>
        <w:tblpPr w:leftFromText="141" w:rightFromText="141" w:vertAnchor="text" w:horzAnchor="page" w:tblpX="1073" w:tblpY="17"/>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2300"/>
        <w:gridCol w:w="2060"/>
        <w:gridCol w:w="3320"/>
        <w:gridCol w:w="4340"/>
        <w:gridCol w:w="2081"/>
      </w:tblGrid>
      <w:tr w:rsidR="000436D3" w:rsidRPr="00FA3BBE" w14:paraId="7511EB2A" w14:textId="77777777" w:rsidTr="000436D3">
        <w:trPr>
          <w:cantSplit/>
          <w:trHeight w:val="798"/>
        </w:trPr>
        <w:tc>
          <w:tcPr>
            <w:tcW w:w="495" w:type="dxa"/>
            <w:shd w:val="clear" w:color="auto" w:fill="D9D9D9"/>
            <w:vAlign w:val="center"/>
          </w:tcPr>
          <w:p w14:paraId="46FA4664" w14:textId="77777777" w:rsidR="000436D3" w:rsidRPr="00F37996" w:rsidRDefault="000436D3" w:rsidP="00215A39">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Lp.</w:t>
            </w:r>
          </w:p>
        </w:tc>
        <w:tc>
          <w:tcPr>
            <w:tcW w:w="2300" w:type="dxa"/>
            <w:shd w:val="clear" w:color="auto" w:fill="D9D9D9"/>
            <w:vAlign w:val="center"/>
          </w:tcPr>
          <w:p w14:paraId="0A6B48D1" w14:textId="77777777" w:rsidR="000436D3" w:rsidRPr="00F37996" w:rsidRDefault="000436D3" w:rsidP="00215A39">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Imię i Nazwisko osoby, która będzie uczestniczyć w wykonywaniu zamówienia</w:t>
            </w:r>
          </w:p>
        </w:tc>
        <w:tc>
          <w:tcPr>
            <w:tcW w:w="2060" w:type="dxa"/>
            <w:shd w:val="clear" w:color="auto" w:fill="D9D9D9"/>
            <w:vAlign w:val="center"/>
          </w:tcPr>
          <w:p w14:paraId="50D52F46" w14:textId="77777777" w:rsidR="000436D3" w:rsidRPr="00F37996" w:rsidRDefault="000436D3" w:rsidP="00215A39">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Branża</w:t>
            </w:r>
            <w:r>
              <w:rPr>
                <w:rFonts w:ascii="Times New Roman" w:eastAsia="Times New Roman" w:hAnsi="Times New Roman" w:cs="Times New Roman"/>
                <w:b/>
                <w:sz w:val="24"/>
                <w:szCs w:val="24"/>
                <w:lang w:eastAsia="pl-PL"/>
              </w:rPr>
              <w:t>, wskazanie funkcji w wykonaniu zamówienia</w:t>
            </w:r>
          </w:p>
        </w:tc>
        <w:tc>
          <w:tcPr>
            <w:tcW w:w="3320" w:type="dxa"/>
            <w:shd w:val="clear" w:color="auto" w:fill="D9D9D9"/>
            <w:vAlign w:val="center"/>
          </w:tcPr>
          <w:p w14:paraId="1D8376DC" w14:textId="77777777" w:rsidR="000436D3" w:rsidRPr="00F37996" w:rsidRDefault="000436D3" w:rsidP="00215A39">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Rodzaj i nr uprawnień </w:t>
            </w:r>
          </w:p>
          <w:p w14:paraId="57739503" w14:textId="77777777" w:rsidR="000436D3" w:rsidRPr="00F37996" w:rsidRDefault="000436D3" w:rsidP="00215A39">
            <w:pPr>
              <w:spacing w:after="0" w:line="240" w:lineRule="auto"/>
              <w:jc w:val="center"/>
              <w:rPr>
                <w:rFonts w:ascii="Times New Roman" w:eastAsia="Times New Roman" w:hAnsi="Times New Roman" w:cs="Times New Roman"/>
                <w:b/>
                <w:sz w:val="24"/>
                <w:szCs w:val="24"/>
                <w:lang w:eastAsia="pl-PL"/>
              </w:rPr>
            </w:pPr>
          </w:p>
        </w:tc>
        <w:tc>
          <w:tcPr>
            <w:tcW w:w="4340" w:type="dxa"/>
            <w:shd w:val="clear" w:color="auto" w:fill="D9D9D9"/>
            <w:vAlign w:val="center"/>
          </w:tcPr>
          <w:p w14:paraId="08286BAF" w14:textId="77777777" w:rsidR="000436D3" w:rsidRPr="00F37996" w:rsidRDefault="000436D3" w:rsidP="00215A39">
            <w:pPr>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Wykształcenie i doświadczenie</w:t>
            </w:r>
          </w:p>
        </w:tc>
        <w:tc>
          <w:tcPr>
            <w:tcW w:w="2081" w:type="dxa"/>
            <w:shd w:val="clear" w:color="auto" w:fill="D9D9D9"/>
            <w:vAlign w:val="center"/>
          </w:tcPr>
          <w:p w14:paraId="11B7D904" w14:textId="77777777" w:rsidR="000436D3" w:rsidRPr="00F37996" w:rsidRDefault="000436D3" w:rsidP="00215A39">
            <w:pPr>
              <w:tabs>
                <w:tab w:val="left" w:pos="1773"/>
              </w:tabs>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 xml:space="preserve">Informacja </w:t>
            </w:r>
          </w:p>
          <w:p w14:paraId="550D2A05" w14:textId="77777777" w:rsidR="000436D3" w:rsidRPr="00F37996" w:rsidRDefault="000436D3" w:rsidP="00215A39">
            <w:pPr>
              <w:tabs>
                <w:tab w:val="left" w:pos="1773"/>
              </w:tabs>
              <w:spacing w:after="0" w:line="240" w:lineRule="auto"/>
              <w:ind w:right="473"/>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bCs/>
                <w:sz w:val="24"/>
                <w:szCs w:val="24"/>
                <w:lang w:eastAsia="pl-PL"/>
              </w:rPr>
              <w:t>o podstawie dysponowania  wymienioną osobą przez Wykonawcę</w:t>
            </w:r>
          </w:p>
        </w:tc>
      </w:tr>
      <w:tr w:rsidR="000436D3" w:rsidRPr="00F37996" w14:paraId="2D43202D" w14:textId="77777777" w:rsidTr="000436D3">
        <w:trPr>
          <w:cantSplit/>
          <w:trHeight w:val="199"/>
        </w:trPr>
        <w:tc>
          <w:tcPr>
            <w:tcW w:w="495" w:type="dxa"/>
            <w:vAlign w:val="center"/>
          </w:tcPr>
          <w:p w14:paraId="4B7792EF"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454CAB39"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w:t>
            </w:r>
          </w:p>
        </w:tc>
        <w:tc>
          <w:tcPr>
            <w:tcW w:w="2060" w:type="dxa"/>
          </w:tcPr>
          <w:p w14:paraId="29517FBA"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[3]</w:t>
            </w:r>
          </w:p>
        </w:tc>
        <w:tc>
          <w:tcPr>
            <w:tcW w:w="3320" w:type="dxa"/>
          </w:tcPr>
          <w:p w14:paraId="369DCA21"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[4]</w:t>
            </w:r>
          </w:p>
        </w:tc>
        <w:tc>
          <w:tcPr>
            <w:tcW w:w="4340" w:type="dxa"/>
            <w:tcBorders>
              <w:bottom w:val="single" w:sz="4" w:space="0" w:color="auto"/>
            </w:tcBorders>
            <w:vAlign w:val="center"/>
          </w:tcPr>
          <w:p w14:paraId="5E60195F"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[5]</w:t>
            </w:r>
          </w:p>
        </w:tc>
        <w:tc>
          <w:tcPr>
            <w:tcW w:w="2081" w:type="dxa"/>
            <w:tcBorders>
              <w:bottom w:val="single" w:sz="4" w:space="0" w:color="auto"/>
            </w:tcBorders>
            <w:vAlign w:val="center"/>
          </w:tcPr>
          <w:p w14:paraId="27BA32FF" w14:textId="77777777" w:rsidR="000436D3" w:rsidRPr="00F37996" w:rsidRDefault="000436D3" w:rsidP="00215A39">
            <w:pPr>
              <w:tabs>
                <w:tab w:val="left" w:pos="1773"/>
              </w:tabs>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[6]</w:t>
            </w:r>
          </w:p>
        </w:tc>
      </w:tr>
      <w:tr w:rsidR="000436D3" w:rsidRPr="00F37996" w14:paraId="236C9C29" w14:textId="77777777" w:rsidTr="000436D3">
        <w:trPr>
          <w:cantSplit/>
          <w:trHeight w:val="2864"/>
        </w:trPr>
        <w:tc>
          <w:tcPr>
            <w:tcW w:w="495" w:type="dxa"/>
            <w:vAlign w:val="center"/>
          </w:tcPr>
          <w:p w14:paraId="03363964"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5244590A" w14:textId="77777777" w:rsidR="000436D3" w:rsidRPr="00C255DE" w:rsidRDefault="000436D3" w:rsidP="00215A39">
            <w:pPr>
              <w:spacing w:after="0" w:line="240" w:lineRule="auto"/>
              <w:jc w:val="center"/>
              <w:rPr>
                <w:rFonts w:ascii="Times New Roman" w:eastAsia="Times New Roman" w:hAnsi="Times New Roman" w:cs="Times New Roman"/>
                <w:sz w:val="24"/>
                <w:szCs w:val="24"/>
                <w:highlight w:val="yellow"/>
                <w:lang w:eastAsia="pl-PL"/>
              </w:rPr>
            </w:pPr>
          </w:p>
        </w:tc>
        <w:tc>
          <w:tcPr>
            <w:tcW w:w="2060" w:type="dxa"/>
            <w:vAlign w:val="center"/>
          </w:tcPr>
          <w:p w14:paraId="2318B8D1" w14:textId="77777777" w:rsidR="000436D3" w:rsidRPr="00C255DE" w:rsidRDefault="000436D3" w:rsidP="00215A39">
            <w:pPr>
              <w:spacing w:after="0" w:line="240" w:lineRule="auto"/>
              <w:jc w:val="center"/>
              <w:rPr>
                <w:rFonts w:ascii="Times New Roman" w:eastAsia="Times New Roman" w:hAnsi="Times New Roman" w:cs="Times New Roman"/>
                <w:bCs/>
                <w:sz w:val="24"/>
                <w:szCs w:val="24"/>
                <w:highlight w:val="yellow"/>
                <w:lang w:eastAsia="pl-PL"/>
              </w:rPr>
            </w:pPr>
          </w:p>
        </w:tc>
        <w:tc>
          <w:tcPr>
            <w:tcW w:w="3320" w:type="dxa"/>
            <w:vAlign w:val="center"/>
          </w:tcPr>
          <w:p w14:paraId="0676EECA" w14:textId="77777777" w:rsidR="000436D3" w:rsidRPr="00760A62" w:rsidRDefault="000436D3" w:rsidP="00215A39">
            <w:pPr>
              <w:spacing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 xml:space="preserve">Uprawnienia </w:t>
            </w:r>
          </w:p>
          <w:p w14:paraId="1BB36C17" w14:textId="77777777" w:rsidR="000436D3" w:rsidRPr="00760A62" w:rsidRDefault="000436D3" w:rsidP="00215A39">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Nr ……………………………..…</w:t>
            </w:r>
          </w:p>
          <w:p w14:paraId="4D466461" w14:textId="77777777" w:rsidR="000436D3" w:rsidRPr="00760A62" w:rsidRDefault="000436D3" w:rsidP="00215A39">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specjalności …………………………………</w:t>
            </w:r>
          </w:p>
          <w:p w14:paraId="2085B5A8" w14:textId="77777777" w:rsidR="000436D3" w:rsidRPr="00760A62" w:rsidRDefault="000436D3" w:rsidP="00215A39">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zakresie ………………………….………</w:t>
            </w:r>
          </w:p>
          <w:p w14:paraId="4496AE65" w14:textId="77777777" w:rsidR="000436D3" w:rsidRPr="00C255DE" w:rsidRDefault="000436D3" w:rsidP="00215A39">
            <w:pPr>
              <w:spacing w:before="120" w:after="0" w:line="240" w:lineRule="auto"/>
              <w:rPr>
                <w:rFonts w:ascii="Times New Roman" w:eastAsia="Times New Roman" w:hAnsi="Times New Roman" w:cs="Times New Roman"/>
                <w:sz w:val="24"/>
                <w:szCs w:val="24"/>
                <w:highlight w:val="yellow"/>
                <w:lang w:eastAsia="pl-PL"/>
              </w:rPr>
            </w:pPr>
          </w:p>
        </w:tc>
        <w:tc>
          <w:tcPr>
            <w:tcW w:w="4340" w:type="dxa"/>
            <w:tcBorders>
              <w:right w:val="single" w:sz="4" w:space="0" w:color="auto"/>
              <w:tl2br w:val="nil"/>
              <w:tr2bl w:val="nil"/>
            </w:tcBorders>
            <w:vAlign w:val="center"/>
          </w:tcPr>
          <w:p w14:paraId="63AD33A7" w14:textId="77777777" w:rsidR="000436D3" w:rsidRPr="00F37996" w:rsidRDefault="000436D3" w:rsidP="00215A39">
            <w:pPr>
              <w:tabs>
                <w:tab w:val="left" w:pos="214"/>
              </w:tabs>
              <w:spacing w:after="0" w:line="240" w:lineRule="auto"/>
              <w:rPr>
                <w:rFonts w:ascii="Times New Roman" w:eastAsia="Times New Roman" w:hAnsi="Times New Roman" w:cs="Times New Roman"/>
                <w:sz w:val="24"/>
                <w:szCs w:val="24"/>
                <w:highlight w:val="yellow"/>
                <w:lang w:eastAsia="pl-PL"/>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14:paraId="06A37B24" w14:textId="77777777" w:rsidR="000436D3" w:rsidRPr="00C255DE" w:rsidRDefault="000436D3">
            <w:pPr>
              <w:numPr>
                <w:ilvl w:val="0"/>
                <w:numId w:val="52"/>
              </w:num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dysponuje * -</w:t>
            </w:r>
          </w:p>
          <w:p w14:paraId="48B7D604" w14:textId="77777777" w:rsidR="000436D3" w:rsidRPr="00C255DE" w:rsidRDefault="000436D3" w:rsidP="00215A39">
            <w:pPr>
              <w:tabs>
                <w:tab w:val="left" w:pos="0"/>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Wykonawca winien podać podstawę dysponowania</w:t>
            </w:r>
          </w:p>
          <w:p w14:paraId="4F9A2B4C" w14:textId="77777777" w:rsidR="000436D3" w:rsidRPr="00C255DE" w:rsidRDefault="000436D3" w:rsidP="00215A39">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t>
            </w:r>
          </w:p>
          <w:p w14:paraId="687BE643" w14:textId="77777777" w:rsidR="000436D3" w:rsidRPr="00C255DE" w:rsidRDefault="000436D3" w:rsidP="00215A39">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(np. umowa o pracę, umowa zlecenie, umowa o dzieło)</w:t>
            </w:r>
          </w:p>
          <w:p w14:paraId="743D8881" w14:textId="77777777" w:rsidR="000436D3" w:rsidRPr="00C255DE" w:rsidRDefault="000436D3" w:rsidP="00215A39">
            <w:pPr>
              <w:tabs>
                <w:tab w:val="left" w:pos="-535"/>
                <w:tab w:val="left" w:pos="-110"/>
              </w:tabs>
              <w:spacing w:after="0" w:line="240" w:lineRule="auto"/>
              <w:ind w:left="-818" w:right="1192"/>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lub</w:t>
            </w:r>
          </w:p>
          <w:p w14:paraId="77AAB9D7" w14:textId="77777777" w:rsidR="000436D3" w:rsidRPr="00C255DE" w:rsidRDefault="000436D3">
            <w:pPr>
              <w:numPr>
                <w:ilvl w:val="0"/>
                <w:numId w:val="52"/>
              </w:numPr>
              <w:tabs>
                <w:tab w:val="left" w:pos="-7867"/>
                <w:tab w:val="left" w:pos="249"/>
                <w:tab w:val="left" w:pos="1773"/>
              </w:tabs>
              <w:spacing w:after="0" w:line="240" w:lineRule="auto"/>
              <w:ind w:left="0" w:firstLine="0"/>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będzie dysponował *- </w:t>
            </w:r>
            <w:r w:rsidRPr="00C255DE">
              <w:rPr>
                <w:rFonts w:ascii="Times New Roman" w:eastAsia="Times New Roman" w:hAnsi="Times New Roman" w:cs="Times New Roman"/>
                <w:sz w:val="24"/>
                <w:szCs w:val="24"/>
                <w:lang w:eastAsia="pl-PL"/>
              </w:rPr>
              <w:t>Wykonawca winien</w:t>
            </w:r>
          </w:p>
          <w:p w14:paraId="6BA86C68" w14:textId="77777777" w:rsidR="000436D3" w:rsidRPr="00C255DE" w:rsidRDefault="000436D3" w:rsidP="00215A39">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załączyć do oferty </w:t>
            </w:r>
            <w:r w:rsidRPr="00C255DE">
              <w:rPr>
                <w:rFonts w:ascii="Times New Roman" w:eastAsia="Times New Roman" w:hAnsi="Times New Roman" w:cs="Times New Roman"/>
                <w:sz w:val="24"/>
                <w:szCs w:val="24"/>
                <w:lang w:eastAsia="pl-PL"/>
              </w:rPr>
              <w:t>oryginał pisemnego</w:t>
            </w:r>
          </w:p>
          <w:p w14:paraId="3753C300" w14:textId="77777777" w:rsidR="000436D3" w:rsidRPr="00C255DE" w:rsidRDefault="000436D3" w:rsidP="00215A39">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sz w:val="24"/>
                <w:szCs w:val="24"/>
                <w:lang w:eastAsia="pl-PL"/>
              </w:rPr>
              <w:lastRenderedPageBreak/>
              <w:t>zobowiązania podmiotu udostępniającego</w:t>
            </w:r>
          </w:p>
        </w:tc>
      </w:tr>
    </w:tbl>
    <w:p w14:paraId="18AF9D79" w14:textId="77777777" w:rsidR="000436D3" w:rsidRPr="00F37996" w:rsidRDefault="000436D3" w:rsidP="000436D3">
      <w:pPr>
        <w:spacing w:after="0" w:line="240" w:lineRule="auto"/>
        <w:rPr>
          <w:rFonts w:ascii="Times New Roman" w:eastAsia="Times New Roman" w:hAnsi="Times New Roman" w:cs="Times New Roman"/>
          <w:bCs/>
          <w:i/>
          <w:sz w:val="24"/>
          <w:szCs w:val="24"/>
          <w:lang w:eastAsia="pl-PL"/>
        </w:rPr>
      </w:pPr>
    </w:p>
    <w:p w14:paraId="2438F6DD" w14:textId="77777777" w:rsidR="000436D3" w:rsidRPr="00F37996" w:rsidRDefault="000436D3" w:rsidP="000436D3">
      <w:pPr>
        <w:spacing w:after="0" w:line="240" w:lineRule="auto"/>
        <w:rPr>
          <w:rFonts w:ascii="Times New Roman" w:eastAsia="Times New Roman" w:hAnsi="Times New Roman" w:cs="Times New Roman"/>
          <w:sz w:val="24"/>
          <w:szCs w:val="24"/>
          <w:lang w:eastAsia="pl-PL"/>
        </w:rPr>
      </w:pPr>
      <w:r w:rsidRPr="00F37996">
        <w:rPr>
          <w:rFonts w:ascii="Times New Roman" w:eastAsia="Times New Roman" w:hAnsi="Times New Roman" w:cs="Times New Roman"/>
          <w:bCs/>
          <w:i/>
          <w:sz w:val="24"/>
          <w:szCs w:val="24"/>
          <w:lang w:eastAsia="pl-PL"/>
        </w:rPr>
        <w:t>*niepotrzebne skreślić</w:t>
      </w:r>
    </w:p>
    <w:p w14:paraId="59497786" w14:textId="6C42E399" w:rsidR="000436D3" w:rsidRDefault="000436D3" w:rsidP="000436D3">
      <w:pPr>
        <w:widowControl w:val="0"/>
        <w:suppressAutoHyphens/>
        <w:spacing w:after="0" w:line="240" w:lineRule="auto"/>
        <w:ind w:left="142" w:hanging="142"/>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bCs/>
          <w:sz w:val="24"/>
          <w:szCs w:val="24"/>
          <w:lang w:eastAsia="pl-PL"/>
        </w:rPr>
        <w:t xml:space="preserve">Oświadczam, że ww. osoby, które będą </w:t>
      </w:r>
      <w:r w:rsidRPr="00F37996">
        <w:rPr>
          <w:rFonts w:ascii="Times New Roman" w:eastAsia="Times New Roman" w:hAnsi="Times New Roman" w:cs="Times New Roman"/>
          <w:sz w:val="24"/>
          <w:szCs w:val="24"/>
          <w:lang w:eastAsia="pl-PL"/>
        </w:rPr>
        <w:t>uczestniczyć w wykonywaniu zamówienia posiadają wymagane uprawnienia do realizacji niniejszego zamówienia, zgodnie z warunkami określonymi w ogłoszeniu o zamówieniu i Specyfikacji Warunków Zamówienia</w:t>
      </w:r>
    </w:p>
    <w:p w14:paraId="5D225041" w14:textId="086DBF22" w:rsidR="000436D3" w:rsidRDefault="000436D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754A35F1" w14:textId="77777777" w:rsidR="000436D3" w:rsidRDefault="000436D3" w:rsidP="000436D3">
      <w:pPr>
        <w:widowControl w:val="0"/>
        <w:suppressAutoHyphens/>
        <w:spacing w:after="0" w:line="240" w:lineRule="auto"/>
        <w:ind w:left="142" w:hanging="142"/>
        <w:jc w:val="right"/>
        <w:rPr>
          <w:rFonts w:ascii="Times New Roman" w:eastAsia="Times New Roman" w:hAnsi="Times New Roman" w:cs="Times New Roman"/>
          <w:iCs/>
          <w:sz w:val="24"/>
          <w:szCs w:val="20"/>
          <w:lang w:eastAsia="pl-PL"/>
        </w:rPr>
      </w:pPr>
    </w:p>
    <w:p w14:paraId="0F41D6A7" w14:textId="787C72B5" w:rsidR="000436D3" w:rsidRPr="00BC5401" w:rsidRDefault="000436D3" w:rsidP="000436D3">
      <w:pPr>
        <w:widowControl w:val="0"/>
        <w:suppressAutoHyphens/>
        <w:spacing w:after="0" w:line="240" w:lineRule="auto"/>
        <w:ind w:left="142" w:hanging="142"/>
        <w:jc w:val="right"/>
        <w:rPr>
          <w:rFonts w:ascii="Times New Roman" w:eastAsia="Times New Roman" w:hAnsi="Times New Roman" w:cs="Times New Roman"/>
          <w:iCs/>
          <w:sz w:val="24"/>
          <w:szCs w:val="20"/>
          <w:lang w:eastAsia="pl-PL"/>
        </w:rPr>
      </w:pPr>
      <w:r w:rsidRPr="00BC5401">
        <w:rPr>
          <w:rFonts w:ascii="Times New Roman" w:eastAsia="Times New Roman" w:hAnsi="Times New Roman" w:cs="Times New Roman"/>
          <w:iCs/>
          <w:sz w:val="24"/>
          <w:szCs w:val="20"/>
          <w:lang w:eastAsia="pl-PL"/>
        </w:rPr>
        <w:t>Załącznik nr 5a</w:t>
      </w:r>
    </w:p>
    <w:p w14:paraId="6BD48913" w14:textId="77777777" w:rsidR="000436D3" w:rsidRPr="00BC5401" w:rsidRDefault="000436D3" w:rsidP="000436D3">
      <w:pPr>
        <w:widowControl w:val="0"/>
        <w:suppressAutoHyphens/>
        <w:spacing w:after="0" w:line="240" w:lineRule="auto"/>
        <w:ind w:left="142" w:hanging="142"/>
        <w:jc w:val="center"/>
        <w:rPr>
          <w:rFonts w:ascii="Times New Roman" w:eastAsia="Times New Roman" w:hAnsi="Times New Roman" w:cs="Times New Roman"/>
          <w:sz w:val="24"/>
          <w:szCs w:val="20"/>
          <w:lang w:eastAsia="pl-PL"/>
        </w:rPr>
      </w:pPr>
    </w:p>
    <w:p w14:paraId="539B97E2" w14:textId="07945405" w:rsidR="000436D3" w:rsidRPr="00BC5401" w:rsidRDefault="000436D3" w:rsidP="000436D3">
      <w:pPr>
        <w:widowControl w:val="0"/>
        <w:suppressAutoHyphens/>
        <w:spacing w:after="0" w:line="240" w:lineRule="auto"/>
        <w:ind w:left="142" w:hanging="142"/>
        <w:jc w:val="center"/>
        <w:rPr>
          <w:rFonts w:ascii="Times New Roman" w:eastAsia="Times New Roman" w:hAnsi="Times New Roman" w:cs="Times New Roman"/>
          <w:sz w:val="24"/>
          <w:szCs w:val="20"/>
          <w:vertAlign w:val="superscript"/>
          <w:lang w:eastAsia="pl-PL"/>
        </w:rPr>
      </w:pPr>
      <w:r w:rsidRPr="00BC5401">
        <w:rPr>
          <w:rFonts w:ascii="Times New Roman" w:eastAsia="Times New Roman" w:hAnsi="Times New Roman" w:cs="Times New Roman"/>
          <w:sz w:val="24"/>
          <w:szCs w:val="20"/>
          <w:lang w:eastAsia="pl-PL"/>
        </w:rPr>
        <w:t xml:space="preserve">Opis doświadczenia osób przewidzianych do wykonania zamówienia </w:t>
      </w:r>
      <w:r w:rsidRPr="00BC5401">
        <w:rPr>
          <w:rFonts w:ascii="Times New Roman" w:eastAsia="Times New Roman" w:hAnsi="Times New Roman" w:cs="Times New Roman"/>
          <w:b/>
          <w:sz w:val="24"/>
          <w:szCs w:val="20"/>
          <w:vertAlign w:val="superscript"/>
          <w:lang w:eastAsia="pl-PL"/>
        </w:rPr>
        <w:t>*</w:t>
      </w:r>
    </w:p>
    <w:p w14:paraId="131EAE38" w14:textId="77777777" w:rsidR="000436D3" w:rsidRPr="00BC5401" w:rsidRDefault="000436D3" w:rsidP="000436D3">
      <w:pPr>
        <w:widowControl w:val="0"/>
        <w:suppressAutoHyphens/>
        <w:spacing w:after="0" w:line="240" w:lineRule="auto"/>
        <w:ind w:left="142" w:hanging="142"/>
        <w:jc w:val="center"/>
        <w:rPr>
          <w:rFonts w:ascii="Times New Roman" w:eastAsia="Times New Roman" w:hAnsi="Times New Roman" w:cs="Times New Roman"/>
          <w:sz w:val="24"/>
          <w:szCs w:val="20"/>
          <w:lang w:eastAsia="pl-PL"/>
        </w:rPr>
      </w:pPr>
    </w:p>
    <w:tbl>
      <w:tblPr>
        <w:tblW w:w="1417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2551"/>
        <w:gridCol w:w="3544"/>
        <w:gridCol w:w="3686"/>
        <w:gridCol w:w="3543"/>
      </w:tblGrid>
      <w:tr w:rsidR="000436D3" w:rsidRPr="00BC5401" w14:paraId="45E96A01" w14:textId="77777777" w:rsidTr="00215A39">
        <w:trPr>
          <w:trHeight w:val="405"/>
        </w:trPr>
        <w:tc>
          <w:tcPr>
            <w:tcW w:w="851" w:type="dxa"/>
            <w:tcBorders>
              <w:top w:val="single" w:sz="4" w:space="0" w:color="auto"/>
              <w:left w:val="single" w:sz="4" w:space="0" w:color="auto"/>
              <w:bottom w:val="single" w:sz="4" w:space="0" w:color="auto"/>
              <w:right w:val="single" w:sz="4" w:space="0" w:color="auto"/>
            </w:tcBorders>
            <w:vAlign w:val="center"/>
          </w:tcPr>
          <w:p w14:paraId="1B0E4A27"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0E3F694D"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Imię i Nazwisko</w:t>
            </w:r>
          </w:p>
        </w:tc>
        <w:tc>
          <w:tcPr>
            <w:tcW w:w="3544" w:type="dxa"/>
            <w:tcBorders>
              <w:top w:val="single" w:sz="4" w:space="0" w:color="auto"/>
              <w:left w:val="single" w:sz="4" w:space="0" w:color="auto"/>
              <w:bottom w:val="single" w:sz="4" w:space="0" w:color="auto"/>
              <w:right w:val="single" w:sz="4" w:space="0" w:color="auto"/>
            </w:tcBorders>
            <w:vAlign w:val="center"/>
          </w:tcPr>
          <w:p w14:paraId="31B76C1E"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Nazwa zamówienia, Zamawiający</w:t>
            </w:r>
          </w:p>
        </w:tc>
        <w:tc>
          <w:tcPr>
            <w:tcW w:w="3686" w:type="dxa"/>
            <w:tcBorders>
              <w:top w:val="single" w:sz="4" w:space="0" w:color="auto"/>
              <w:left w:val="single" w:sz="4" w:space="0" w:color="auto"/>
              <w:bottom w:val="single" w:sz="4" w:space="0" w:color="auto"/>
              <w:right w:val="single" w:sz="4" w:space="0" w:color="auto"/>
            </w:tcBorders>
            <w:vAlign w:val="center"/>
          </w:tcPr>
          <w:p w14:paraId="64BB76C4"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 xml:space="preserve">Zakres opracowanej dokumentacji, </w:t>
            </w:r>
          </w:p>
        </w:tc>
        <w:tc>
          <w:tcPr>
            <w:tcW w:w="3543" w:type="dxa"/>
            <w:tcBorders>
              <w:top w:val="single" w:sz="4" w:space="0" w:color="auto"/>
              <w:left w:val="single" w:sz="4" w:space="0" w:color="auto"/>
              <w:bottom w:val="single" w:sz="4" w:space="0" w:color="auto"/>
              <w:right w:val="single" w:sz="4" w:space="0" w:color="auto"/>
            </w:tcBorders>
            <w:vAlign w:val="center"/>
          </w:tcPr>
          <w:p w14:paraId="06C81C11"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Data wykonania (data realizacji umowy będącej podstawą do zlecenia opracowania)</w:t>
            </w:r>
          </w:p>
        </w:tc>
      </w:tr>
      <w:tr w:rsidR="000436D3" w:rsidRPr="00BC5401" w14:paraId="1510B829" w14:textId="77777777" w:rsidTr="00215A39">
        <w:trPr>
          <w:trHeight w:val="526"/>
        </w:trPr>
        <w:tc>
          <w:tcPr>
            <w:tcW w:w="851" w:type="dxa"/>
            <w:tcBorders>
              <w:top w:val="single" w:sz="4" w:space="0" w:color="auto"/>
              <w:left w:val="single" w:sz="4" w:space="0" w:color="auto"/>
              <w:bottom w:val="single" w:sz="4" w:space="0" w:color="auto"/>
              <w:right w:val="single" w:sz="4" w:space="0" w:color="auto"/>
            </w:tcBorders>
            <w:vAlign w:val="center"/>
          </w:tcPr>
          <w:p w14:paraId="26947A30"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1.</w:t>
            </w:r>
          </w:p>
        </w:tc>
        <w:tc>
          <w:tcPr>
            <w:tcW w:w="2551" w:type="dxa"/>
            <w:vMerge w:val="restart"/>
            <w:tcBorders>
              <w:top w:val="single" w:sz="4" w:space="0" w:color="auto"/>
              <w:left w:val="single" w:sz="4" w:space="0" w:color="auto"/>
              <w:right w:val="single" w:sz="4" w:space="0" w:color="auto"/>
            </w:tcBorders>
          </w:tcPr>
          <w:p w14:paraId="29204467"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4" w:type="dxa"/>
            <w:tcBorders>
              <w:top w:val="single" w:sz="4" w:space="0" w:color="auto"/>
              <w:left w:val="single" w:sz="4" w:space="0" w:color="auto"/>
              <w:bottom w:val="single" w:sz="4" w:space="0" w:color="auto"/>
              <w:right w:val="single" w:sz="4" w:space="0" w:color="auto"/>
            </w:tcBorders>
          </w:tcPr>
          <w:p w14:paraId="55ECE966"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686" w:type="dxa"/>
            <w:tcBorders>
              <w:top w:val="single" w:sz="4" w:space="0" w:color="auto"/>
              <w:left w:val="single" w:sz="4" w:space="0" w:color="auto"/>
              <w:bottom w:val="single" w:sz="4" w:space="0" w:color="auto"/>
              <w:right w:val="single" w:sz="4" w:space="0" w:color="auto"/>
            </w:tcBorders>
          </w:tcPr>
          <w:p w14:paraId="7CC2E0E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3" w:type="dxa"/>
            <w:tcBorders>
              <w:top w:val="single" w:sz="4" w:space="0" w:color="auto"/>
              <w:left w:val="single" w:sz="4" w:space="0" w:color="auto"/>
              <w:bottom w:val="single" w:sz="4" w:space="0" w:color="auto"/>
              <w:right w:val="single" w:sz="4" w:space="0" w:color="auto"/>
            </w:tcBorders>
          </w:tcPr>
          <w:p w14:paraId="5B3B82A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r>
      <w:tr w:rsidR="000436D3" w:rsidRPr="00BC5401" w14:paraId="400483EB" w14:textId="77777777" w:rsidTr="00215A39">
        <w:trPr>
          <w:trHeight w:val="450"/>
        </w:trPr>
        <w:tc>
          <w:tcPr>
            <w:tcW w:w="851" w:type="dxa"/>
            <w:tcBorders>
              <w:top w:val="single" w:sz="4" w:space="0" w:color="auto"/>
              <w:left w:val="single" w:sz="4" w:space="0" w:color="auto"/>
              <w:bottom w:val="single" w:sz="4" w:space="0" w:color="auto"/>
              <w:right w:val="single" w:sz="4" w:space="0" w:color="auto"/>
            </w:tcBorders>
            <w:vAlign w:val="center"/>
          </w:tcPr>
          <w:p w14:paraId="3D75AECC"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2.</w:t>
            </w:r>
          </w:p>
        </w:tc>
        <w:tc>
          <w:tcPr>
            <w:tcW w:w="2551" w:type="dxa"/>
            <w:vMerge/>
            <w:tcBorders>
              <w:left w:val="single" w:sz="4" w:space="0" w:color="auto"/>
              <w:right w:val="single" w:sz="4" w:space="0" w:color="auto"/>
            </w:tcBorders>
          </w:tcPr>
          <w:p w14:paraId="66BFA0E6"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4" w:type="dxa"/>
            <w:tcBorders>
              <w:top w:val="single" w:sz="4" w:space="0" w:color="auto"/>
              <w:left w:val="single" w:sz="4" w:space="0" w:color="auto"/>
              <w:bottom w:val="single" w:sz="4" w:space="0" w:color="auto"/>
              <w:right w:val="single" w:sz="4" w:space="0" w:color="auto"/>
            </w:tcBorders>
          </w:tcPr>
          <w:p w14:paraId="608C7AC2"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686" w:type="dxa"/>
            <w:tcBorders>
              <w:top w:val="single" w:sz="4" w:space="0" w:color="auto"/>
              <w:left w:val="single" w:sz="4" w:space="0" w:color="auto"/>
              <w:bottom w:val="single" w:sz="4" w:space="0" w:color="auto"/>
              <w:right w:val="single" w:sz="4" w:space="0" w:color="auto"/>
            </w:tcBorders>
          </w:tcPr>
          <w:p w14:paraId="084E5134"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3" w:type="dxa"/>
            <w:tcBorders>
              <w:top w:val="single" w:sz="4" w:space="0" w:color="auto"/>
              <w:left w:val="single" w:sz="4" w:space="0" w:color="auto"/>
              <w:bottom w:val="single" w:sz="4" w:space="0" w:color="auto"/>
              <w:right w:val="single" w:sz="4" w:space="0" w:color="auto"/>
            </w:tcBorders>
          </w:tcPr>
          <w:p w14:paraId="3F8DDA82"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r>
      <w:tr w:rsidR="000436D3" w:rsidRPr="00BC5401" w14:paraId="7CFC5632" w14:textId="77777777" w:rsidTr="00215A39">
        <w:trPr>
          <w:trHeight w:val="450"/>
        </w:trPr>
        <w:tc>
          <w:tcPr>
            <w:tcW w:w="851" w:type="dxa"/>
            <w:tcBorders>
              <w:top w:val="single" w:sz="4" w:space="0" w:color="auto"/>
              <w:left w:val="single" w:sz="4" w:space="0" w:color="auto"/>
              <w:bottom w:val="single" w:sz="4" w:space="0" w:color="auto"/>
              <w:right w:val="single" w:sz="4" w:space="0" w:color="auto"/>
            </w:tcBorders>
            <w:vAlign w:val="center"/>
          </w:tcPr>
          <w:p w14:paraId="0845AE48"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3.</w:t>
            </w:r>
          </w:p>
        </w:tc>
        <w:tc>
          <w:tcPr>
            <w:tcW w:w="2551" w:type="dxa"/>
            <w:vMerge/>
            <w:tcBorders>
              <w:left w:val="single" w:sz="4" w:space="0" w:color="auto"/>
              <w:bottom w:val="single" w:sz="4" w:space="0" w:color="auto"/>
              <w:right w:val="single" w:sz="4" w:space="0" w:color="auto"/>
            </w:tcBorders>
          </w:tcPr>
          <w:p w14:paraId="743BC6D0"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4" w:type="dxa"/>
            <w:tcBorders>
              <w:top w:val="single" w:sz="4" w:space="0" w:color="auto"/>
              <w:left w:val="single" w:sz="4" w:space="0" w:color="auto"/>
              <w:bottom w:val="single" w:sz="4" w:space="0" w:color="auto"/>
              <w:right w:val="single" w:sz="4" w:space="0" w:color="auto"/>
            </w:tcBorders>
          </w:tcPr>
          <w:p w14:paraId="3446FE6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686" w:type="dxa"/>
            <w:tcBorders>
              <w:top w:val="single" w:sz="4" w:space="0" w:color="auto"/>
              <w:left w:val="single" w:sz="4" w:space="0" w:color="auto"/>
              <w:bottom w:val="single" w:sz="4" w:space="0" w:color="auto"/>
              <w:right w:val="single" w:sz="4" w:space="0" w:color="auto"/>
            </w:tcBorders>
          </w:tcPr>
          <w:p w14:paraId="229B153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3" w:type="dxa"/>
            <w:tcBorders>
              <w:top w:val="single" w:sz="4" w:space="0" w:color="auto"/>
              <w:left w:val="single" w:sz="4" w:space="0" w:color="auto"/>
              <w:bottom w:val="single" w:sz="4" w:space="0" w:color="auto"/>
              <w:right w:val="single" w:sz="4" w:space="0" w:color="auto"/>
            </w:tcBorders>
          </w:tcPr>
          <w:p w14:paraId="328A416A"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r>
    </w:tbl>
    <w:p w14:paraId="553A46F5" w14:textId="77777777" w:rsidR="000436D3" w:rsidRPr="00BC5401" w:rsidRDefault="000436D3" w:rsidP="000436D3">
      <w:pPr>
        <w:widowControl w:val="0"/>
        <w:suppressAutoHyphens/>
        <w:spacing w:after="0" w:line="240" w:lineRule="auto"/>
        <w:ind w:left="142" w:hanging="142"/>
        <w:rPr>
          <w:rFonts w:ascii="Times New Roman" w:eastAsia="Times New Roman" w:hAnsi="Times New Roman" w:cs="Times New Roman"/>
          <w:i/>
          <w:sz w:val="24"/>
          <w:szCs w:val="20"/>
          <w:lang w:eastAsia="pl-PL"/>
        </w:rPr>
      </w:pPr>
    </w:p>
    <w:p w14:paraId="37C10E81" w14:textId="77777777" w:rsidR="000436D3" w:rsidRPr="00BC5401" w:rsidRDefault="000436D3" w:rsidP="000436D3">
      <w:pPr>
        <w:widowControl w:val="0"/>
        <w:suppressAutoHyphens/>
        <w:spacing w:after="0" w:line="240" w:lineRule="auto"/>
        <w:ind w:left="142" w:hanging="142"/>
        <w:rPr>
          <w:rFonts w:ascii="Times New Roman" w:eastAsia="Times New Roman" w:hAnsi="Times New Roman" w:cs="Times New Roman"/>
          <w:i/>
          <w:sz w:val="24"/>
          <w:szCs w:val="20"/>
          <w:lang w:eastAsia="pl-PL"/>
        </w:rPr>
      </w:pPr>
    </w:p>
    <w:p w14:paraId="7B268F9D" w14:textId="00746564" w:rsidR="000436D3" w:rsidRPr="00BC5401" w:rsidRDefault="000436D3" w:rsidP="000436D3">
      <w:pPr>
        <w:widowControl w:val="0"/>
        <w:suppressAutoHyphens/>
        <w:spacing w:after="0" w:line="240" w:lineRule="auto"/>
        <w:ind w:left="142" w:hanging="142"/>
        <w:rPr>
          <w:rFonts w:ascii="Times New Roman" w:eastAsia="Times New Roman" w:hAnsi="Times New Roman" w:cs="Times New Roman"/>
          <w:i/>
          <w:sz w:val="24"/>
          <w:szCs w:val="20"/>
          <w:lang w:eastAsia="pl-PL"/>
        </w:rPr>
      </w:pPr>
      <w:r w:rsidRPr="00BC5401">
        <w:rPr>
          <w:rFonts w:ascii="Times New Roman" w:eastAsia="Times New Roman" w:hAnsi="Times New Roman" w:cs="Times New Roman"/>
          <w:i/>
          <w:sz w:val="24"/>
          <w:szCs w:val="20"/>
          <w:lang w:eastAsia="pl-PL"/>
        </w:rPr>
        <w:t>*uwaga: dokument wg załącznika nr 5a i jego braki nie podlegają wezwaniu do uzupełnienia</w:t>
      </w:r>
    </w:p>
    <w:p w14:paraId="58632215" w14:textId="657464D2" w:rsidR="000436D3" w:rsidRDefault="000436D3" w:rsidP="000436D3">
      <w:pPr>
        <w:rPr>
          <w:rFonts w:ascii="Calibri" w:eastAsia="Times New Roman" w:hAnsi="Calibri" w:cs="Arial"/>
          <w:sz w:val="18"/>
          <w:szCs w:val="18"/>
          <w:lang w:eastAsia="pl-PL"/>
        </w:rPr>
      </w:pPr>
      <w:r>
        <w:rPr>
          <w:rFonts w:ascii="Calibri" w:eastAsia="Times New Roman" w:hAnsi="Calibri" w:cs="Arial"/>
          <w:sz w:val="18"/>
          <w:szCs w:val="18"/>
          <w:lang w:eastAsia="pl-PL"/>
        </w:rPr>
        <w:br w:type="page"/>
      </w:r>
    </w:p>
    <w:p w14:paraId="33B297C0" w14:textId="77777777" w:rsidR="000436D3" w:rsidRDefault="000436D3" w:rsidP="00F37996">
      <w:pPr>
        <w:spacing w:after="0" w:line="240" w:lineRule="auto"/>
        <w:jc w:val="right"/>
        <w:rPr>
          <w:rFonts w:ascii="Calibri" w:eastAsia="Times New Roman" w:hAnsi="Calibri" w:cs="Arial"/>
          <w:sz w:val="18"/>
          <w:szCs w:val="18"/>
          <w:lang w:eastAsia="pl-PL"/>
        </w:rPr>
        <w:sectPr w:rsidR="000436D3" w:rsidSect="000436D3">
          <w:headerReference w:type="default" r:id="rId32"/>
          <w:footerReference w:type="default" r:id="rId33"/>
          <w:pgSz w:w="16838" w:h="11906" w:orient="landscape"/>
          <w:pgMar w:top="1134" w:right="1134" w:bottom="1559" w:left="1134" w:header="709" w:footer="709" w:gutter="0"/>
          <w:cols w:space="708"/>
          <w:docGrid w:linePitch="360"/>
        </w:sectPr>
      </w:pPr>
    </w:p>
    <w:p w14:paraId="2682ECD2" w14:textId="321D938F" w:rsidR="00F37996" w:rsidRPr="00800711" w:rsidRDefault="00F37996" w:rsidP="00F37996">
      <w:pPr>
        <w:spacing w:after="0" w:line="240" w:lineRule="auto"/>
        <w:jc w:val="right"/>
        <w:rPr>
          <w:rFonts w:ascii="Calibri" w:eastAsia="Times New Roman" w:hAnsi="Calibri" w:cs="Arial"/>
          <w:sz w:val="18"/>
          <w:szCs w:val="18"/>
          <w:lang w:eastAsia="pl-PL"/>
        </w:rPr>
      </w:pPr>
      <w:r w:rsidRPr="00800711">
        <w:rPr>
          <w:rFonts w:ascii="Calibri" w:eastAsia="Times New Roman" w:hAnsi="Calibri" w:cs="Arial"/>
          <w:sz w:val="18"/>
          <w:szCs w:val="18"/>
          <w:lang w:eastAsia="pl-PL"/>
        </w:rPr>
        <w:lastRenderedPageBreak/>
        <w:t xml:space="preserve">Załącznik nr </w:t>
      </w:r>
      <w:r w:rsidR="000436D3">
        <w:rPr>
          <w:rFonts w:ascii="Calibri" w:eastAsia="Times New Roman" w:hAnsi="Calibri" w:cs="Arial"/>
          <w:sz w:val="18"/>
          <w:szCs w:val="18"/>
          <w:lang w:eastAsia="pl-PL"/>
        </w:rPr>
        <w:t>6</w:t>
      </w:r>
    </w:p>
    <w:p w14:paraId="07C408A9"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p w14:paraId="068D031B"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WZÓR ZOBOWIĄZANIA PODMIOTU UDOSTĘPNIAJĄCEGO ZASOBY</w:t>
            </w:r>
          </w:p>
          <w:p w14:paraId="687B6B71"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DO ODDANIA DO DYSPOZYCJI WYKONAWCY</w:t>
            </w:r>
          </w:p>
          <w:p w14:paraId="61D5B4B3" w14:textId="77777777" w:rsidR="00F37996" w:rsidRPr="00800711" w:rsidRDefault="00F37996" w:rsidP="00F37996">
            <w:pPr>
              <w:keepNext/>
              <w:snapToGrid w:val="0"/>
              <w:spacing w:after="0" w:line="240" w:lineRule="auto"/>
              <w:jc w:val="center"/>
              <w:outlineLvl w:val="4"/>
              <w:rPr>
                <w:rFonts w:ascii="Calibri" w:eastAsia="Times New Roman" w:hAnsi="Calibri" w:cs="Tahoma"/>
                <w:b/>
                <w:iCs/>
                <w:sz w:val="18"/>
                <w:szCs w:val="18"/>
                <w:lang w:eastAsia="pl-PL"/>
              </w:rPr>
            </w:pPr>
            <w:r w:rsidRPr="00800711">
              <w:rPr>
                <w:rFonts w:ascii="Calibri" w:eastAsia="Times New Roman" w:hAnsi="Calibri" w:cs="Tahoma"/>
                <w:b/>
                <w:iCs/>
                <w:sz w:val="20"/>
                <w:szCs w:val="20"/>
                <w:lang w:eastAsia="pl-PL"/>
              </w:rPr>
              <w:t>NIEZBĘDNYCH ZASOBÓW, NA POTRZEBY WYKONANIA ZAMÓWIENIA</w:t>
            </w:r>
          </w:p>
        </w:tc>
      </w:tr>
    </w:tbl>
    <w:p w14:paraId="43AD6E31" w14:textId="77777777" w:rsidR="00F37996" w:rsidRPr="00800711" w:rsidRDefault="00F37996" w:rsidP="00F37996">
      <w:pPr>
        <w:spacing w:after="0" w:line="240" w:lineRule="auto"/>
        <w:jc w:val="right"/>
        <w:rPr>
          <w:rFonts w:ascii="Calibri" w:eastAsia="Times New Roman" w:hAnsi="Calibri" w:cs="Arial"/>
          <w:b/>
          <w:sz w:val="18"/>
          <w:szCs w:val="18"/>
          <w:lang w:eastAsia="pl-PL"/>
        </w:rPr>
      </w:pPr>
    </w:p>
    <w:p w14:paraId="6F6935B9" w14:textId="77777777" w:rsidR="00F37996" w:rsidRPr="00800711" w:rsidRDefault="00F37996" w:rsidP="00F37996">
      <w:pPr>
        <w:spacing w:after="0" w:line="240" w:lineRule="auto"/>
        <w:jc w:val="center"/>
        <w:rPr>
          <w:rFonts w:ascii="Calibri" w:eastAsia="Times New Roman" w:hAnsi="Calibri" w:cs="Arial"/>
          <w:b/>
          <w:sz w:val="18"/>
          <w:szCs w:val="18"/>
          <w:lang w:eastAsia="pl-PL"/>
        </w:rPr>
      </w:pPr>
    </w:p>
    <w:p w14:paraId="323EF7F0" w14:textId="69BE4E34" w:rsidR="00F37996" w:rsidRPr="00800711" w:rsidRDefault="00800711" w:rsidP="00F37996">
      <w:pPr>
        <w:spacing w:after="0" w:line="240" w:lineRule="auto"/>
        <w:jc w:val="both"/>
        <w:rPr>
          <w:rFonts w:ascii="Calibri" w:eastAsia="Times New Roman" w:hAnsi="Calibri" w:cs="Tahoma"/>
          <w:sz w:val="18"/>
          <w:szCs w:val="18"/>
          <w:lang w:eastAsia="pl-PL"/>
        </w:rPr>
      </w:pPr>
      <w:r>
        <w:rPr>
          <w:rFonts w:ascii="Calibri" w:eastAsia="Times New Roman" w:hAnsi="Calibri" w:cs="Tahoma"/>
          <w:b/>
          <w:bCs/>
          <w:sz w:val="18"/>
          <w:szCs w:val="18"/>
          <w:lang w:eastAsia="pl-PL"/>
        </w:rPr>
        <w:t>JA/</w:t>
      </w:r>
      <w:r w:rsidR="00F37996" w:rsidRPr="00800711">
        <w:rPr>
          <w:rFonts w:ascii="Calibri" w:eastAsia="Times New Roman" w:hAnsi="Calibri" w:cs="Tahoma"/>
          <w:b/>
          <w:bCs/>
          <w:sz w:val="18"/>
          <w:szCs w:val="18"/>
          <w:lang w:eastAsia="pl-PL"/>
        </w:rPr>
        <w:t>MY NIŻEJ PODPISANI</w:t>
      </w:r>
    </w:p>
    <w:p w14:paraId="34BA843C"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726FC7A9"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454BA4BE"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(imię i nazwisko osoby upoważnionej do reprezentowania podmiotu)</w:t>
      </w:r>
    </w:p>
    <w:p w14:paraId="01FBDABA" w14:textId="77777777" w:rsidR="00F37996" w:rsidRPr="00800711" w:rsidRDefault="00F37996" w:rsidP="00F37996">
      <w:pPr>
        <w:spacing w:after="0" w:line="240" w:lineRule="auto"/>
        <w:jc w:val="both"/>
        <w:rPr>
          <w:rFonts w:ascii="Calibri" w:eastAsia="Times New Roman" w:hAnsi="Calibri" w:cs="Tahoma"/>
          <w:sz w:val="18"/>
          <w:szCs w:val="18"/>
          <w:lang w:eastAsia="pl-PL"/>
        </w:rPr>
      </w:pPr>
      <w:r w:rsidRPr="00800711">
        <w:rPr>
          <w:rFonts w:ascii="Calibri" w:eastAsia="Times New Roman" w:hAnsi="Calibri" w:cs="Tahoma"/>
          <w:sz w:val="18"/>
          <w:szCs w:val="18"/>
          <w:lang w:eastAsia="pl-PL"/>
        </w:rPr>
        <w:t>działając w imieniu i na rzecz</w:t>
      </w:r>
    </w:p>
    <w:p w14:paraId="3602D2E9"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2561F71C"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3A51BC12"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(nazwa (firma) dokładny adres Podmiotu)</w:t>
      </w:r>
    </w:p>
    <w:p w14:paraId="6CA8E2A4"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260BA132" w14:textId="0B953616"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 xml:space="preserve">Zobowiązuję </w:t>
      </w:r>
      <w:r w:rsidR="00800711">
        <w:rPr>
          <w:rFonts w:ascii="Calibri" w:eastAsia="Times New Roman" w:hAnsi="Calibri" w:cs="Tahoma"/>
          <w:sz w:val="18"/>
          <w:szCs w:val="18"/>
          <w:lang w:eastAsia="ar-SA"/>
        </w:rPr>
        <w:t xml:space="preserve">/my </w:t>
      </w:r>
      <w:r w:rsidRPr="00800711">
        <w:rPr>
          <w:rFonts w:ascii="Calibri" w:eastAsia="Times New Roman"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06520926"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1435A856"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(określenie zasobu – zdolności techniczne lub zdolności zawodowe / sytuacja finansowa lub sytuacja ekonomiczna)</w:t>
      </w:r>
    </w:p>
    <w:p w14:paraId="6987A13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133FA64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do dyspozycji Wykonawcy:</w:t>
      </w:r>
    </w:p>
    <w:p w14:paraId="0BD9A9BD"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38516BE3"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26A4AE18"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(nazwa Wykonawcy)</w:t>
      </w:r>
    </w:p>
    <w:p w14:paraId="16B7A544" w14:textId="77777777" w:rsidR="00F37996" w:rsidRPr="00800711" w:rsidRDefault="00F37996" w:rsidP="00F37996">
      <w:pPr>
        <w:spacing w:after="0" w:line="240" w:lineRule="auto"/>
        <w:rPr>
          <w:rFonts w:ascii="Calibri" w:eastAsia="Times New Roman" w:hAnsi="Calibri" w:cs="Tahoma"/>
          <w:sz w:val="18"/>
          <w:szCs w:val="18"/>
          <w:lang w:eastAsia="pl-PL"/>
        </w:rPr>
      </w:pPr>
    </w:p>
    <w:p w14:paraId="1E4BCD50"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r w:rsidRPr="00800711">
        <w:rPr>
          <w:rFonts w:ascii="Calibri" w:eastAsia="Times New Roman" w:hAnsi="Calibri" w:cs="Tahoma"/>
          <w:sz w:val="18"/>
          <w:szCs w:val="18"/>
          <w:lang w:eastAsia="pl-PL"/>
        </w:rPr>
        <w:t>przy wykonywaniu zamówienia:</w:t>
      </w:r>
    </w:p>
    <w:p w14:paraId="5D1044F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54327578" w14:textId="74BDF310" w:rsidR="00F37996" w:rsidRPr="00800711" w:rsidRDefault="00F37996" w:rsidP="00F37996">
      <w:pPr>
        <w:spacing w:after="0" w:line="240" w:lineRule="auto"/>
        <w:jc w:val="both"/>
        <w:outlineLvl w:val="0"/>
        <w:rPr>
          <w:rFonts w:ascii="Calibri" w:eastAsia="Times New Roman" w:hAnsi="Calibri" w:cs="Arial"/>
          <w:b/>
          <w:bCs/>
          <w:color w:val="FF0000"/>
          <w:sz w:val="20"/>
          <w:szCs w:val="20"/>
          <w:lang w:eastAsia="pl-PL"/>
        </w:rPr>
      </w:pPr>
      <w:r w:rsidRPr="00800711">
        <w:rPr>
          <w:rFonts w:ascii="Calibri" w:eastAsia="Times New Roman" w:hAnsi="Calibri" w:cs="Arial"/>
          <w:sz w:val="18"/>
          <w:szCs w:val="18"/>
          <w:lang w:eastAsia="pl-PL"/>
        </w:rPr>
        <w:t>Nazwa postepowania</w:t>
      </w:r>
      <w:r w:rsidRPr="00800711">
        <w:rPr>
          <w:rFonts w:ascii="Calibri" w:eastAsia="Times New Roman" w:hAnsi="Calibri" w:cs="Arial"/>
          <w:b/>
          <w:sz w:val="18"/>
          <w:szCs w:val="18"/>
          <w:lang w:eastAsia="pl-PL"/>
        </w:rPr>
        <w:t xml:space="preserve">: </w:t>
      </w:r>
      <w:r w:rsidR="00800711" w:rsidRPr="00800711">
        <w:rPr>
          <w:rFonts w:ascii="Calibri" w:eastAsia="Times New Roman" w:hAnsi="Calibri" w:cs="Arial"/>
          <w:b/>
          <w:sz w:val="18"/>
          <w:szCs w:val="18"/>
          <w:lang w:eastAsia="pl-PL"/>
        </w:rPr>
        <w:t>……………………………………………………………………………………………..</w:t>
      </w:r>
    </w:p>
    <w:p w14:paraId="2ED1703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33CA858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Oświadczam, iż:</w:t>
      </w:r>
    </w:p>
    <w:p w14:paraId="7B70A769" w14:textId="77777777" w:rsidR="00F37996" w:rsidRPr="00800711" w:rsidRDefault="00F37996">
      <w:pPr>
        <w:numPr>
          <w:ilvl w:val="0"/>
          <w:numId w:val="34"/>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udostępniam Wykonawcy ww. zasoby, w następującym zakresie:</w:t>
      </w:r>
    </w:p>
    <w:p w14:paraId="2BD36985" w14:textId="52D5A2FE"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883EF40" w14:textId="77777777" w:rsidR="00F37996" w:rsidRPr="00800711" w:rsidRDefault="00F37996">
      <w:pPr>
        <w:numPr>
          <w:ilvl w:val="0"/>
          <w:numId w:val="34"/>
        </w:numPr>
        <w:tabs>
          <w:tab w:val="left" w:pos="284"/>
        </w:tabs>
        <w:suppressAutoHyphens/>
        <w:spacing w:before="120" w:after="0" w:line="276" w:lineRule="auto"/>
        <w:ind w:left="284" w:hanging="284"/>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140BDE39" w14:textId="77777777" w:rsidR="00F37996" w:rsidRPr="00800711" w:rsidRDefault="00F37996">
      <w:pPr>
        <w:numPr>
          <w:ilvl w:val="0"/>
          <w:numId w:val="34"/>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r w:rsidR="00800711">
        <w:rPr>
          <w:rFonts w:ascii="Calibri" w:eastAsia="Times New Roman" w:hAnsi="Calibri" w:cs="Tahoma"/>
          <w:sz w:val="18"/>
          <w:szCs w:val="18"/>
          <w:lang w:eastAsia="pl-PL"/>
        </w:rPr>
        <w:t>.</w:t>
      </w:r>
    </w:p>
    <w:p w14:paraId="3B0B92B0" w14:textId="77777777" w:rsidR="00F37996" w:rsidRPr="00800711" w:rsidRDefault="00F37996">
      <w:pPr>
        <w:numPr>
          <w:ilvl w:val="0"/>
          <w:numId w:val="34"/>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charakter stosunku łączącego mnie z Wykonawcą będzie następujący:</w:t>
      </w:r>
    </w:p>
    <w:p w14:paraId="4607346B" w14:textId="205EE470"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E2DCCEB" w14:textId="77777777" w:rsidR="00F37996" w:rsidRPr="00800711" w:rsidRDefault="00F37996" w:rsidP="00F37996">
      <w:pPr>
        <w:spacing w:after="0" w:line="240" w:lineRule="auto"/>
        <w:rPr>
          <w:rFonts w:ascii="Calibri" w:eastAsia="Times New Roman" w:hAnsi="Calibri" w:cs="Arial"/>
          <w:sz w:val="16"/>
          <w:szCs w:val="16"/>
          <w:u w:val="single"/>
          <w:lang w:eastAsia="pl-PL"/>
        </w:rPr>
      </w:pPr>
    </w:p>
    <w:p w14:paraId="6E1B3E84" w14:textId="77777777" w:rsidR="00F37996" w:rsidRPr="00800711" w:rsidRDefault="00F37996" w:rsidP="00F37996">
      <w:pPr>
        <w:spacing w:after="0" w:line="240" w:lineRule="auto"/>
        <w:rPr>
          <w:rFonts w:ascii="Calibri" w:eastAsia="Times New Roman" w:hAnsi="Calibri" w:cs="Arial"/>
          <w:sz w:val="16"/>
          <w:szCs w:val="16"/>
          <w:u w:val="single"/>
          <w:lang w:eastAsia="pl-PL"/>
        </w:rPr>
      </w:pPr>
      <w:r w:rsidRPr="00800711">
        <w:rPr>
          <w:rFonts w:ascii="Calibri" w:eastAsia="Times New Roman" w:hAnsi="Calibri" w:cs="Arial"/>
          <w:sz w:val="16"/>
          <w:szCs w:val="16"/>
          <w:u w:val="single"/>
          <w:lang w:eastAsia="pl-PL"/>
        </w:rPr>
        <w:t>UWAGA:</w:t>
      </w:r>
    </w:p>
    <w:p w14:paraId="263A4491" w14:textId="77777777" w:rsidR="00F37996" w:rsidRPr="00800711" w:rsidRDefault="00F37996">
      <w:pPr>
        <w:numPr>
          <w:ilvl w:val="0"/>
          <w:numId w:val="38"/>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Zamiast niniejszego Formularza można przedstawić inne dokumenty, w szczególności:</w:t>
      </w:r>
    </w:p>
    <w:p w14:paraId="246536D5" w14:textId="77777777" w:rsidR="00F37996" w:rsidRPr="00800711" w:rsidRDefault="00F37996">
      <w:pPr>
        <w:numPr>
          <w:ilvl w:val="0"/>
          <w:numId w:val="37"/>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zobowiązanie podmiotu, o którym mowa w art. 118 ust. 4 ustawy Pzp sporządzone w oparciu o własny wzór;</w:t>
      </w:r>
    </w:p>
    <w:p w14:paraId="59F56025" w14:textId="77777777" w:rsidR="00F37996" w:rsidRPr="00800711" w:rsidRDefault="00F37996">
      <w:pPr>
        <w:numPr>
          <w:ilvl w:val="0"/>
          <w:numId w:val="37"/>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pPr>
        <w:numPr>
          <w:ilvl w:val="0"/>
          <w:numId w:val="39"/>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zakres dostępnych Wykonawcy zasobów innego podmiotu;</w:t>
      </w:r>
    </w:p>
    <w:p w14:paraId="1740D654" w14:textId="77777777" w:rsidR="00F37996" w:rsidRPr="00800711" w:rsidRDefault="00F37996">
      <w:pPr>
        <w:numPr>
          <w:ilvl w:val="0"/>
          <w:numId w:val="39"/>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pPr>
        <w:numPr>
          <w:ilvl w:val="0"/>
          <w:numId w:val="39"/>
        </w:numPr>
        <w:spacing w:after="0" w:line="276" w:lineRule="auto"/>
        <w:ind w:left="851" w:hanging="284"/>
        <w:rPr>
          <w:rFonts w:ascii="Calibri" w:eastAsia="Times New Roman" w:hAnsi="Calibri" w:cs="Arial"/>
          <w:sz w:val="16"/>
          <w:szCs w:val="16"/>
        </w:rPr>
      </w:pPr>
      <w:r w:rsidRPr="00800711">
        <w:rPr>
          <w:rFonts w:ascii="Calibri" w:eastAsia="Times New Roman"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pPr>
        <w:numPr>
          <w:ilvl w:val="0"/>
          <w:numId w:val="38"/>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Zgodnie z treścią art. 118 ust. 2 ustawy Pzp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eastAsia="Times New Roman" w:hAnsi="Calibri" w:cs="Arial"/>
          <w:sz w:val="16"/>
          <w:szCs w:val="16"/>
        </w:rPr>
        <w:t xml:space="preserve"> </w:t>
      </w:r>
      <w:r w:rsidRPr="00F37996">
        <w:rPr>
          <w:rFonts w:ascii="Calibri" w:eastAsia="Times New Roman" w:hAnsi="Calibri" w:cs="Arial"/>
          <w:sz w:val="18"/>
          <w:szCs w:val="18"/>
        </w:rPr>
        <w:br w:type="page"/>
      </w:r>
    </w:p>
    <w:p w14:paraId="6A1538AF" w14:textId="438C1F28" w:rsidR="00F37996" w:rsidRPr="00F37996" w:rsidRDefault="00F37996" w:rsidP="00F37996">
      <w:pPr>
        <w:spacing w:after="0" w:line="240" w:lineRule="auto"/>
        <w:jc w:val="right"/>
        <w:rPr>
          <w:rFonts w:ascii="Calibri" w:eastAsia="Times New Roman" w:hAnsi="Calibri" w:cs="Arial"/>
          <w:sz w:val="18"/>
          <w:szCs w:val="18"/>
          <w:lang w:eastAsia="pl-PL"/>
        </w:rPr>
      </w:pPr>
      <w:r w:rsidRPr="00F37996">
        <w:rPr>
          <w:rFonts w:ascii="Calibri" w:eastAsia="Times New Roman" w:hAnsi="Calibri" w:cs="Arial"/>
          <w:sz w:val="18"/>
          <w:szCs w:val="18"/>
          <w:lang w:eastAsia="pl-PL"/>
        </w:rPr>
        <w:lastRenderedPageBreak/>
        <w:t xml:space="preserve">Załącznik nr </w:t>
      </w:r>
      <w:r w:rsidR="000436D3">
        <w:rPr>
          <w:rFonts w:ascii="Calibri" w:eastAsia="Times New Roman" w:hAnsi="Calibri" w:cs="Arial"/>
          <w:sz w:val="18"/>
          <w:szCs w:val="18"/>
          <w:lang w:eastAsia="pl-PL"/>
        </w:rPr>
        <w:t>7</w:t>
      </w:r>
    </w:p>
    <w:p w14:paraId="4B2C7275" w14:textId="77777777" w:rsidR="00F37996" w:rsidRPr="00F37996" w:rsidRDefault="00F37996" w:rsidP="00F37996">
      <w:pPr>
        <w:spacing w:after="0" w:line="240" w:lineRule="auto"/>
        <w:jc w:val="right"/>
        <w:rPr>
          <w:rFonts w:ascii="Calibri" w:eastAsia="Times New Roman" w:hAnsi="Calibri" w:cs="Arial"/>
          <w:sz w:val="18"/>
          <w:szCs w:val="18"/>
          <w:lang w:eastAsia="pl-PL"/>
        </w:rPr>
      </w:pPr>
    </w:p>
    <w:p w14:paraId="032FC707" w14:textId="77777777" w:rsidR="00F37996" w:rsidRPr="00F37996" w:rsidRDefault="00F37996" w:rsidP="00F37996">
      <w:pPr>
        <w:spacing w:after="0" w:line="240" w:lineRule="auto"/>
        <w:rPr>
          <w:rFonts w:ascii="Calibri" w:eastAsia="Times New Roman" w:hAnsi="Calibri" w:cs="Tahoma"/>
          <w:bCs/>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 xml:space="preserve">OŚWIADCZENIE </w:t>
            </w:r>
          </w:p>
          <w:p w14:paraId="385997BC"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W ZAKRESIE ART. 108 UST. 1 PKT 5 USTAWY PZP</w:t>
            </w:r>
          </w:p>
          <w:p w14:paraId="601ED1EC" w14:textId="77777777" w:rsidR="00F37996" w:rsidRPr="00F37996" w:rsidRDefault="00F37996" w:rsidP="00F37996">
            <w:pPr>
              <w:spacing w:after="0" w:line="240" w:lineRule="auto"/>
              <w:jc w:val="center"/>
              <w:rPr>
                <w:rFonts w:ascii="Calibri" w:eastAsia="Times New Roman" w:hAnsi="Calibri" w:cs="Tahoma"/>
                <w:b/>
                <w:bCs/>
                <w:sz w:val="18"/>
                <w:szCs w:val="18"/>
                <w:lang w:eastAsia="pl-PL"/>
              </w:rPr>
            </w:pPr>
            <w:r w:rsidRPr="00F37996">
              <w:rPr>
                <w:rFonts w:ascii="Calibri" w:eastAsia="Times New Roman" w:hAnsi="Calibri" w:cs="Tahoma"/>
                <w:b/>
                <w:bCs/>
                <w:sz w:val="20"/>
                <w:szCs w:val="20"/>
                <w:lang w:eastAsia="pl-PL"/>
              </w:rPr>
              <w:t>O BRAKU PRZYNALEŻNOŚCI DO TEJ SAMEJ GRUPY KAPITAŁOWEJ</w:t>
            </w:r>
          </w:p>
        </w:tc>
      </w:tr>
    </w:tbl>
    <w:p w14:paraId="5091308D"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
          <w:bCs/>
          <w:sz w:val="18"/>
          <w:szCs w:val="18"/>
          <w:lang w:eastAsia="pl-PL"/>
        </w:rPr>
      </w:pPr>
    </w:p>
    <w:p w14:paraId="6D00601F"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4274695E" w14:textId="5E53F89F" w:rsidR="00F37996" w:rsidRPr="00F37996" w:rsidRDefault="00F37996" w:rsidP="00F37996">
      <w:pPr>
        <w:spacing w:after="0" w:line="240" w:lineRule="auto"/>
        <w:jc w:val="center"/>
        <w:outlineLvl w:val="0"/>
        <w:rPr>
          <w:rFonts w:ascii="Calibri" w:eastAsia="Times New Roman" w:hAnsi="Calibri" w:cs="Arial"/>
          <w:b/>
          <w:bCs/>
          <w:color w:val="FF0000"/>
          <w:sz w:val="20"/>
          <w:szCs w:val="20"/>
          <w:lang w:eastAsia="pl-PL"/>
        </w:rPr>
      </w:pPr>
      <w:r w:rsidRPr="00F37996">
        <w:rPr>
          <w:rFonts w:ascii="Calibri" w:eastAsia="Times New Roman" w:hAnsi="Calibri" w:cs="Calibri"/>
          <w:spacing w:val="4"/>
          <w:sz w:val="18"/>
          <w:szCs w:val="18"/>
          <w:lang w:eastAsia="pl-PL"/>
        </w:rPr>
        <w:t>Nazwa postepowania:</w:t>
      </w:r>
      <w:r w:rsidRPr="00F37996">
        <w:rPr>
          <w:rFonts w:ascii="Calibri" w:eastAsia="Times New Roman" w:hAnsi="Calibri" w:cs="Calibri"/>
          <w:b/>
          <w:spacing w:val="4"/>
          <w:sz w:val="18"/>
          <w:szCs w:val="18"/>
          <w:lang w:eastAsia="pl-PL"/>
        </w:rPr>
        <w:t xml:space="preserve"> </w:t>
      </w:r>
      <w:r w:rsidR="00800711">
        <w:rPr>
          <w:rFonts w:ascii="Calibri" w:eastAsia="Times New Roman" w:hAnsi="Calibri" w:cs="Calibri"/>
          <w:b/>
          <w:bCs/>
          <w:sz w:val="20"/>
          <w:szCs w:val="20"/>
          <w:lang w:eastAsia="pl-PL"/>
        </w:rPr>
        <w:t>………………………………………………………………………………………………………………………………………….</w:t>
      </w:r>
    </w:p>
    <w:p w14:paraId="06FB0867"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p>
    <w:p w14:paraId="677E154F"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Nazwa i adres Wykonawcy:</w:t>
      </w:r>
    </w:p>
    <w:p w14:paraId="6B0452E2"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w:t>
      </w:r>
    </w:p>
    <w:p w14:paraId="1FECAA7B" w14:textId="77777777" w:rsidR="00F37996" w:rsidRPr="00F37996" w:rsidRDefault="00F37996" w:rsidP="00F37996">
      <w:pPr>
        <w:spacing w:after="0" w:line="360" w:lineRule="auto"/>
        <w:jc w:val="both"/>
        <w:rPr>
          <w:rFonts w:ascii="Calibri" w:eastAsia="Times New Roman" w:hAnsi="Calibri" w:cs="Calibri"/>
          <w:spacing w:val="4"/>
          <w:sz w:val="18"/>
          <w:szCs w:val="18"/>
          <w:lang w:eastAsia="pl-PL"/>
        </w:rPr>
      </w:pPr>
      <w:r w:rsidRPr="00F37996">
        <w:rPr>
          <w:rFonts w:ascii="Calibri" w:eastAsia="Times New Roman" w:hAnsi="Calibri" w:cs="Calibri"/>
          <w:bCs/>
          <w:spacing w:val="4"/>
          <w:sz w:val="18"/>
          <w:szCs w:val="18"/>
          <w:lang w:eastAsia="pl-PL"/>
        </w:rPr>
        <w:t>..........................................................................................................................................................................................</w:t>
      </w:r>
    </w:p>
    <w:p w14:paraId="5554E642"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351246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9388B02" w14:textId="77777777" w:rsidR="00F37996" w:rsidRPr="00F37996" w:rsidRDefault="00F37996" w:rsidP="00F37996">
      <w:pPr>
        <w:spacing w:after="0" w:line="240" w:lineRule="auto"/>
        <w:jc w:val="both"/>
        <w:rPr>
          <w:rFonts w:ascii="Calibri" w:eastAsia="Times New Roman" w:hAnsi="Calibri" w:cs="Tahoma"/>
          <w:sz w:val="18"/>
          <w:szCs w:val="18"/>
          <w:lang w:eastAsia="pl-PL"/>
        </w:rPr>
      </w:pPr>
      <w:r w:rsidRPr="00F37996">
        <w:rPr>
          <w:rFonts w:ascii="Calibri" w:eastAsia="Times New Roman" w:hAnsi="Calibri" w:cs="Tahoma"/>
          <w:sz w:val="18"/>
          <w:szCs w:val="18"/>
          <w:lang w:eastAsia="pl-PL"/>
        </w:rPr>
        <w:t>W odpowiedzi na wezwanie Zamawiającego oświadczam, że:</w:t>
      </w:r>
    </w:p>
    <w:p w14:paraId="29397E1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DA6A181" w14:textId="77777777" w:rsidR="00F37996" w:rsidRPr="00F37996" w:rsidRDefault="00F37996">
      <w:pPr>
        <w:numPr>
          <w:ilvl w:val="0"/>
          <w:numId w:val="35"/>
        </w:numPr>
        <w:autoSpaceDE w:val="0"/>
        <w:autoSpaceDN w:val="0"/>
        <w:adjustRightInd w:val="0"/>
        <w:spacing w:after="0" w:line="271" w:lineRule="auto"/>
        <w:ind w:left="426"/>
        <w:contextualSpacing/>
        <w:jc w:val="both"/>
        <w:rPr>
          <w:rFonts w:ascii="Calibri" w:eastAsia="Times New Roman" w:hAnsi="Calibri" w:cs="Times New Roman"/>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nie należy do tej samej grupy kapitałowej</w:t>
      </w:r>
      <w:r w:rsidRPr="00F37996">
        <w:rPr>
          <w:rFonts w:ascii="Calibri" w:eastAsia="Times New Roman" w:hAnsi="Calibri" w:cs="Times New Roman"/>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p>
    <w:p w14:paraId="2610A494" w14:textId="77777777" w:rsidR="00F37996" w:rsidRPr="00F37996" w:rsidRDefault="00F37996">
      <w:pPr>
        <w:numPr>
          <w:ilvl w:val="0"/>
          <w:numId w:val="35"/>
        </w:numPr>
        <w:autoSpaceDE w:val="0"/>
        <w:autoSpaceDN w:val="0"/>
        <w:adjustRightInd w:val="0"/>
        <w:spacing w:after="0" w:line="271" w:lineRule="auto"/>
        <w:ind w:left="426"/>
        <w:contextualSpacing/>
        <w:jc w:val="both"/>
        <w:rPr>
          <w:rFonts w:ascii="Calibri" w:eastAsia="Times New Roman" w:hAnsi="Calibri" w:cs="Times New Roman"/>
          <w:b/>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należy do tej samej grupy kapitałowej</w:t>
      </w:r>
      <w:r w:rsidRPr="00F37996">
        <w:rPr>
          <w:rFonts w:ascii="Calibri" w:eastAsia="Times New Roman" w:hAnsi="Calibri" w:cs="Times New Roman"/>
          <w:sz w:val="18"/>
          <w:szCs w:val="18"/>
        </w:rPr>
        <w:t xml:space="preserve">, o której mowa w art. 108 ust. 1 pkt 5 ustawy Prawo zamówień publicznych, </w:t>
      </w:r>
      <w:r w:rsidRPr="00F37996">
        <w:rPr>
          <w:rFonts w:ascii="Calibri" w:eastAsia="Times New Roman" w:hAnsi="Calibri" w:cs="Times New Roman"/>
          <w:b/>
          <w:sz w:val="18"/>
          <w:szCs w:val="18"/>
        </w:rPr>
        <w:t>co wskazany poniżej Wykonawca, którego oferta została złożona w niniejszym podstępowaniu*:</w:t>
      </w:r>
    </w:p>
    <w:p w14:paraId="6786759D" w14:textId="77777777" w:rsidR="00F37996" w:rsidRPr="00F37996" w:rsidRDefault="00F37996" w:rsidP="00F37996">
      <w:pPr>
        <w:spacing w:after="0" w:line="276" w:lineRule="auto"/>
        <w:ind w:left="720"/>
        <w:rPr>
          <w:rFonts w:ascii="Calibri" w:eastAsia="Times New Roman" w:hAnsi="Calibri" w:cs="Times New Roman"/>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r w:rsidRPr="00F37996">
              <w:rPr>
                <w:rFonts w:ascii="Calibri" w:eastAsia="Times New Roman" w:hAnsi="Calibri" w:cs="Times New Roman"/>
                <w:sz w:val="18"/>
                <w:szCs w:val="18"/>
                <w:lang w:eastAsia="pl-PL"/>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spacing w:after="0" w:line="240" w:lineRule="auto"/>
              <w:rPr>
                <w:rFonts w:ascii="Calibri" w:eastAsia="Times New Roman" w:hAnsi="Calibri" w:cs="Times New Roman"/>
                <w:sz w:val="18"/>
                <w:szCs w:val="18"/>
                <w:lang w:eastAsia="pl-PL"/>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p>
        </w:tc>
      </w:tr>
    </w:tbl>
    <w:p w14:paraId="7E5B9092" w14:textId="77777777" w:rsidR="00F37996" w:rsidRPr="00F37996" w:rsidRDefault="00F37996" w:rsidP="00F37996">
      <w:pPr>
        <w:spacing w:after="0" w:line="271" w:lineRule="auto"/>
        <w:jc w:val="both"/>
        <w:rPr>
          <w:rFonts w:ascii="Calibri" w:eastAsia="Times New Roman" w:hAnsi="Calibri" w:cs="Arial"/>
          <w:i/>
          <w:sz w:val="18"/>
          <w:szCs w:val="18"/>
          <w:lang w:eastAsia="pl-PL"/>
        </w:rPr>
      </w:pPr>
    </w:p>
    <w:p w14:paraId="19C63EBB"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Arial"/>
          <w:sz w:val="18"/>
          <w:szCs w:val="18"/>
        </w:rPr>
      </w:pPr>
      <w:r w:rsidRPr="00F37996">
        <w:rPr>
          <w:rFonts w:ascii="Calibri" w:eastAsia="Times New Roman" w:hAnsi="Calibri" w:cs="Arial"/>
          <w:sz w:val="18"/>
          <w:szCs w:val="18"/>
        </w:rPr>
        <w:t>……………………………………………………………………………………………………………………………………………………………..………………………………</w:t>
      </w:r>
    </w:p>
    <w:p w14:paraId="619350BE"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Arial"/>
          <w:sz w:val="18"/>
          <w:szCs w:val="18"/>
        </w:rPr>
        <w:t>…………………………………………………………………………………………………………………………………………………………..…………………………………</w:t>
      </w:r>
    </w:p>
    <w:p w14:paraId="6B8D7033"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potwierdzające, że oferta została przygotowana niezależnie od tego Wykonawcy*.</w:t>
      </w:r>
    </w:p>
    <w:p w14:paraId="2C1632F0"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ACF5EE"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0863960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7EAFCD"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2B4C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A33DB5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5271B8D9"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CD316C"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2DEDFF36"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E648194"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0CBBEC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7362414A"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B6F96CA" w14:textId="77777777" w:rsidR="00F37996" w:rsidRPr="00F37996" w:rsidRDefault="00F37996" w:rsidP="00F37996">
      <w:pPr>
        <w:spacing w:after="0" w:line="271" w:lineRule="auto"/>
        <w:jc w:val="both"/>
        <w:rPr>
          <w:rFonts w:ascii="Calibri" w:eastAsia="Times New Roman" w:hAnsi="Calibri" w:cs="Arial"/>
          <w:i/>
          <w:sz w:val="16"/>
          <w:szCs w:val="16"/>
          <w:u w:val="single"/>
          <w:lang w:eastAsia="pl-PL"/>
        </w:rPr>
      </w:pPr>
      <w:r w:rsidRPr="00F37996">
        <w:rPr>
          <w:rFonts w:ascii="Calibri" w:eastAsia="Times New Roman" w:hAnsi="Calibri" w:cs="Times New Roman"/>
          <w:sz w:val="16"/>
          <w:szCs w:val="16"/>
          <w:u w:val="single"/>
          <w:lang w:eastAsia="pl-PL"/>
        </w:rPr>
        <w:t>Uwagi:</w:t>
      </w:r>
    </w:p>
    <w:p w14:paraId="22F8943C" w14:textId="77777777" w:rsidR="00F37996" w:rsidRPr="00F37996" w:rsidRDefault="00F37996">
      <w:pPr>
        <w:numPr>
          <w:ilvl w:val="0"/>
          <w:numId w:val="36"/>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Należy wykreślić pkt 1) albo pkt 2).</w:t>
      </w:r>
    </w:p>
    <w:p w14:paraId="355B74E6" w14:textId="77777777" w:rsidR="00F37996" w:rsidRPr="00F37996" w:rsidRDefault="00F37996">
      <w:pPr>
        <w:numPr>
          <w:ilvl w:val="0"/>
          <w:numId w:val="36"/>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pPr>
        <w:numPr>
          <w:ilvl w:val="0"/>
          <w:numId w:val="36"/>
        </w:numPr>
        <w:spacing w:after="0" w:line="271" w:lineRule="auto"/>
        <w:ind w:left="426" w:hanging="284"/>
        <w:contextualSpacing/>
        <w:jc w:val="both"/>
        <w:rPr>
          <w:rFonts w:ascii="Calibri" w:eastAsia="Times New Roman" w:hAnsi="Calibri" w:cs="Times New Roman"/>
          <w:sz w:val="16"/>
          <w:szCs w:val="16"/>
          <w:u w:val="single"/>
        </w:rPr>
      </w:pPr>
      <w:r w:rsidRPr="00F37996">
        <w:rPr>
          <w:rFonts w:ascii="Calibri" w:eastAsia="Times New Roman" w:hAnsi="Calibri" w:cs="Times New Roman"/>
          <w:sz w:val="16"/>
          <w:szCs w:val="16"/>
          <w:u w:val="single"/>
        </w:rPr>
        <w:t xml:space="preserve">Niniejszy formularz </w:t>
      </w:r>
      <w:r w:rsidRPr="00F37996">
        <w:rPr>
          <w:rFonts w:ascii="Calibri" w:eastAsia="Times New Roman" w:hAnsi="Calibri" w:cs="Times New Roman"/>
          <w:iCs/>
          <w:sz w:val="16"/>
          <w:szCs w:val="16"/>
          <w:u w:val="single"/>
          <w:lang w:eastAsia="pl-PL"/>
        </w:rPr>
        <w:t>składa tylko Wykonawca w odpowiedzi na wezwanie Zamawiającego.</w:t>
      </w:r>
    </w:p>
    <w:p w14:paraId="76123D61" w14:textId="77777777" w:rsidR="00F37996" w:rsidRPr="00F37996" w:rsidRDefault="00F37996">
      <w:pPr>
        <w:numPr>
          <w:ilvl w:val="0"/>
          <w:numId w:val="36"/>
        </w:numPr>
        <w:spacing w:after="0" w:line="271"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36CA021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7EBE8025"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6D470533"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r w:rsidRPr="00F37996">
        <w:rPr>
          <w:rFonts w:ascii="Calibri" w:eastAsia="Times New Roman" w:hAnsi="Calibri" w:cs="Tahoma"/>
          <w:bCs/>
          <w:sz w:val="16"/>
          <w:szCs w:val="16"/>
          <w:lang w:eastAsia="pl-PL"/>
        </w:rPr>
        <w:t>*</w:t>
      </w:r>
      <w:r w:rsidRPr="00F37996">
        <w:rPr>
          <w:rFonts w:ascii="Calibri" w:eastAsia="Times New Roman" w:hAnsi="Calibri" w:cs="Tahoma"/>
          <w:bCs/>
          <w:i/>
          <w:sz w:val="16"/>
          <w:szCs w:val="16"/>
          <w:lang w:eastAsia="pl-PL"/>
        </w:rPr>
        <w:t>niepotrzebne skreślić</w:t>
      </w:r>
    </w:p>
    <w:p w14:paraId="589F55CF"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p>
    <w:p w14:paraId="73ABCFC5" w14:textId="77777777" w:rsidR="00F37996" w:rsidRPr="00F37996" w:rsidRDefault="00F37996" w:rsidP="00F37996">
      <w:pPr>
        <w:spacing w:after="0" w:line="240" w:lineRule="auto"/>
        <w:rPr>
          <w:rFonts w:ascii="Calibri" w:eastAsia="Times New Roman" w:hAnsi="Calibri" w:cs="Arial"/>
          <w:sz w:val="18"/>
          <w:szCs w:val="18"/>
          <w:lang w:eastAsia="pl-PL"/>
        </w:rPr>
      </w:pPr>
      <w:r w:rsidRPr="00F37996">
        <w:rPr>
          <w:rFonts w:ascii="Calibri" w:eastAsia="Times New Roman" w:hAnsi="Calibri" w:cs="Arial"/>
          <w:sz w:val="18"/>
          <w:szCs w:val="18"/>
          <w:lang w:eastAsia="pl-PL"/>
        </w:rPr>
        <w:br w:type="page"/>
      </w:r>
    </w:p>
    <w:p w14:paraId="71EB6CB0" w14:textId="77777777" w:rsidR="00F37996" w:rsidRDefault="00F37996" w:rsidP="00856A96">
      <w:pPr>
        <w:rPr>
          <w:rFonts w:ascii="Times New Roman" w:hAnsi="Times New Roman" w:cs="Times New Roman"/>
          <w:sz w:val="24"/>
          <w:szCs w:val="24"/>
          <w:highlight w:val="yellow"/>
        </w:rPr>
      </w:pPr>
    </w:p>
    <w:p w14:paraId="45D0F992" w14:textId="5B778B56" w:rsidR="00856A96" w:rsidRPr="00800711" w:rsidRDefault="00856A96" w:rsidP="00856A96">
      <w:pPr>
        <w:rPr>
          <w:rFonts w:ascii="Times New Roman" w:hAnsi="Times New Roman" w:cs="Times New Roman"/>
          <w:sz w:val="24"/>
          <w:szCs w:val="24"/>
        </w:rPr>
      </w:pPr>
      <w:r w:rsidRPr="00800711">
        <w:rPr>
          <w:rFonts w:ascii="Times New Roman" w:hAnsi="Times New Roman" w:cs="Times New Roman"/>
          <w:sz w:val="24"/>
          <w:szCs w:val="24"/>
        </w:rPr>
        <w:t xml:space="preserve">Załącznik nr </w:t>
      </w:r>
      <w:r w:rsidR="000436D3">
        <w:rPr>
          <w:rFonts w:ascii="Times New Roman" w:hAnsi="Times New Roman" w:cs="Times New Roman"/>
          <w:sz w:val="24"/>
          <w:szCs w:val="24"/>
        </w:rPr>
        <w:t>8</w:t>
      </w:r>
      <w:r w:rsidRPr="00800711">
        <w:rPr>
          <w:rFonts w:ascii="Times New Roman" w:hAnsi="Times New Roman" w:cs="Times New Roman"/>
          <w:sz w:val="24"/>
          <w:szCs w:val="24"/>
        </w:rPr>
        <w:t xml:space="preserve"> do SWZ</w:t>
      </w:r>
    </w:p>
    <w:p w14:paraId="7D0339C4" w14:textId="77777777" w:rsidR="00856A96" w:rsidRPr="00000C39" w:rsidRDefault="00856A96" w:rsidP="00856A96">
      <w:pPr>
        <w:rPr>
          <w:rFonts w:ascii="Times New Roman" w:hAnsi="Times New Roman" w:cs="Times New Roman"/>
          <w:sz w:val="24"/>
          <w:szCs w:val="24"/>
          <w:highlight w:val="yellow"/>
        </w:rPr>
      </w:pPr>
    </w:p>
    <w:p w14:paraId="7FCC0B56" w14:textId="4FC9C36D" w:rsidR="00856A96" w:rsidRPr="00D03182" w:rsidRDefault="00856A96" w:rsidP="00856A96">
      <w:pPr>
        <w:rPr>
          <w:rFonts w:ascii="Times New Roman" w:hAnsi="Times New Roman" w:cs="Times New Roman"/>
          <w:sz w:val="24"/>
          <w:szCs w:val="24"/>
        </w:rPr>
      </w:pPr>
      <w:r w:rsidRPr="00D03182">
        <w:rPr>
          <w:rFonts w:ascii="Times New Roman" w:hAnsi="Times New Roman" w:cs="Times New Roman"/>
          <w:sz w:val="24"/>
          <w:szCs w:val="24"/>
        </w:rPr>
        <w:t xml:space="preserve">Klauzula informacyjna </w:t>
      </w:r>
      <w:r w:rsidR="00D03182" w:rsidRPr="00D03182">
        <w:rPr>
          <w:rFonts w:ascii="Times New Roman" w:hAnsi="Times New Roman" w:cs="Times New Roman"/>
          <w:sz w:val="24"/>
          <w:szCs w:val="24"/>
        </w:rPr>
        <w:t>RODO</w:t>
      </w:r>
    </w:p>
    <w:p w14:paraId="2EE542DC" w14:textId="77777777" w:rsidR="00D03182" w:rsidRPr="00D03182" w:rsidRDefault="00D03182" w:rsidP="00D03182">
      <w:pPr>
        <w:suppressAutoHyphens/>
        <w:spacing w:after="0" w:line="240" w:lineRule="auto"/>
        <w:jc w:val="both"/>
        <w:rPr>
          <w:rFonts w:ascii="Times New Roman" w:eastAsia="Times New Roman" w:hAnsi="Times New Roman" w:cs="Times New Roman"/>
          <w:sz w:val="24"/>
          <w:szCs w:val="20"/>
          <w:lang w:eastAsia="pl-PL"/>
        </w:rPr>
      </w:pPr>
      <w:r w:rsidRPr="00D03182">
        <w:rPr>
          <w:rFonts w:ascii="Times New Roman" w:eastAsia="Times New Roman" w:hAnsi="Times New Roman" w:cs="Times New Roman"/>
          <w:i/>
          <w:sz w:val="24"/>
          <w:szCs w:val="24"/>
          <w:u w:val="single"/>
          <w:lang w:eastAsia="ar-SA"/>
        </w:rPr>
        <w:t>Klauzula informacyjna z art. 13 RODO w celu związanym z postępowaniem o udzielenie zamówienia publicznego</w:t>
      </w:r>
    </w:p>
    <w:p w14:paraId="2C42BEE0" w14:textId="1A461CBC" w:rsidR="00D03182" w:rsidRPr="00D03182" w:rsidRDefault="00D03182" w:rsidP="00D03182">
      <w:pPr>
        <w:suppressAutoHyphens/>
        <w:spacing w:after="0" w:line="240" w:lineRule="auto"/>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Urz.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UE.L. z 2016r. Nr 119, stron.1 dalej jako: „RODO”), informujemy Panią/Pana o sposobie i celu, w jakim przetwarzamy Pani/Pana dane osobowe, a także o przysługujących Pani/Panu prawach, wynikających z regulacji o ochronie danych osobowych:</w:t>
      </w:r>
    </w:p>
    <w:p w14:paraId="17A15FC2" w14:textId="77777777" w:rsidR="00D03182" w:rsidRPr="00D03182" w:rsidRDefault="00D03182">
      <w:pPr>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administratorem Pani/Pana danych osobowych jest Burmistrz Gminy Miasta Oleśnicy z siedzibą Rynek-Ratusz, 56-400 Oleśnica, tel. 71 798 21 03, mail: kancelaria@um.olesnica.pl.</w:t>
      </w:r>
    </w:p>
    <w:p w14:paraId="24E35ACA"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inspektorem ochrony danych osobowych jest Pan Michał Pawlaczyk</w:t>
      </w:r>
      <w:r w:rsidRPr="00D03182">
        <w:rPr>
          <w:rFonts w:ascii="Times New Roman" w:eastAsia="Times New Roman" w:hAnsi="Times New Roman" w:cs="Times New Roman"/>
          <w:i/>
          <w:sz w:val="24"/>
          <w:szCs w:val="24"/>
          <w:lang w:eastAsia="ar-SA"/>
        </w:rPr>
        <w:t>, telefon 71 7982110</w:t>
      </w:r>
      <w:r w:rsidRPr="00D03182">
        <w:rPr>
          <w:rFonts w:ascii="Times New Roman" w:eastAsia="Times New Roman" w:hAnsi="Times New Roman" w:cs="Times New Roman"/>
          <w:sz w:val="24"/>
          <w:szCs w:val="24"/>
          <w:lang w:eastAsia="ar-SA"/>
        </w:rPr>
        <w:t>;</w:t>
      </w:r>
    </w:p>
    <w:p w14:paraId="411EAB88" w14:textId="1E000AFB"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przetwarzane będą na podstawie art. 6 ust. 1 lit. c</w:t>
      </w:r>
      <w:r w:rsidRPr="00D03182">
        <w:rPr>
          <w:rFonts w:ascii="Times New Roman" w:eastAsia="Times New Roman" w:hAnsi="Times New Roman" w:cs="Times New Roman"/>
          <w:i/>
          <w:sz w:val="24"/>
          <w:szCs w:val="24"/>
          <w:lang w:eastAsia="ar-SA"/>
        </w:rPr>
        <w:t xml:space="preserve"> </w:t>
      </w:r>
      <w:r w:rsidRPr="00D03182">
        <w:rPr>
          <w:rFonts w:ascii="Times New Roman" w:eastAsia="Times New Roman" w:hAnsi="Times New Roman" w:cs="Times New Roman"/>
          <w:sz w:val="24"/>
          <w:szCs w:val="24"/>
          <w:lang w:eastAsia="ar-SA"/>
        </w:rPr>
        <w:t>RODO w celu związanym z postępowaniem o udzielenie zamówienia publicznego</w:t>
      </w:r>
    </w:p>
    <w:p w14:paraId="50A76A6E"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odbiorcami Pani/Pana danych osobowych będą osoby lub podmioty, którym udostępniona zostanie dokumentacja postępowania w oparciu o art. 8 oraz art. 96 ust. 3 ustawy z dnia 29 stycznia 2004 r. – Prawo zamówień publicznych (Dz. U. z 2019 r. poz. 1843 ze zm.), dalej „ustawa Pzp”;  </w:t>
      </w:r>
    </w:p>
    <w:p w14:paraId="41AAD8A0"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b/>
          <w:i/>
          <w:sz w:val="24"/>
          <w:szCs w:val="24"/>
          <w:lang w:eastAsia="ar-SA"/>
        </w:rPr>
      </w:pPr>
      <w:r w:rsidRPr="00D03182">
        <w:rPr>
          <w:rFonts w:ascii="Times New Roman" w:eastAsia="Times New Roman" w:hAnsi="Times New Roman" w:cs="Times New Roman"/>
          <w:sz w:val="24"/>
          <w:szCs w:val="24"/>
          <w:lang w:eastAsia="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43E2A1"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 odniesieniu do Pani/Pana danych osobowych decyzje nie będą podejmowane w sposób zautomatyzowany, stosowanie do art. 22 RODO;</w:t>
      </w:r>
    </w:p>
    <w:p w14:paraId="355A0CD6"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posiada Pani/Pan:</w:t>
      </w:r>
    </w:p>
    <w:p w14:paraId="5AAB391E" w14:textId="77777777" w:rsidR="00D03182" w:rsidRPr="00D03182" w:rsidRDefault="00D03182">
      <w:pPr>
        <w:widowControl w:val="0"/>
        <w:numPr>
          <w:ilvl w:val="0"/>
          <w:numId w:val="33"/>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15 RODO prawo dostępu do danych osobowych Pani/Pana dotyczących;</w:t>
      </w:r>
    </w:p>
    <w:p w14:paraId="75BB29C2" w14:textId="77777777" w:rsidR="00D03182" w:rsidRPr="00D03182" w:rsidRDefault="00D03182">
      <w:pPr>
        <w:widowControl w:val="0"/>
        <w:numPr>
          <w:ilvl w:val="0"/>
          <w:numId w:val="33"/>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16 RODO prawo do sprostowania Pani/Pana danych osobowych;</w:t>
      </w:r>
    </w:p>
    <w:p w14:paraId="283DECF7" w14:textId="77777777" w:rsidR="00D03182" w:rsidRPr="00D03182" w:rsidRDefault="00D03182">
      <w:pPr>
        <w:widowControl w:val="0"/>
        <w:numPr>
          <w:ilvl w:val="0"/>
          <w:numId w:val="33"/>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pPr>
        <w:widowControl w:val="0"/>
        <w:numPr>
          <w:ilvl w:val="0"/>
          <w:numId w:val="33"/>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nie przysługuje Pani/Panu:</w:t>
      </w:r>
    </w:p>
    <w:p w14:paraId="7DAC350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w związku z art. 17 ust. 3 lit. b, d lub e RODO prawo do usunięcia danych osobowych;</w:t>
      </w:r>
    </w:p>
    <w:p w14:paraId="232FC22B" w14:textId="77777777"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prawo do przenoszenia danych osobowych, o którym mowa w art. 20 RODO;</w:t>
      </w:r>
    </w:p>
    <w:p w14:paraId="35C2A978" w14:textId="25EA28E6"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21 RODO prawo sprzeciwu, wobec przetwarzania danych osobowych, gdyż podstawą prawną przetwarzania Pani/Pana danych osobowych jest art. 6 ust. 1 lit. c RODO.</w:t>
      </w:r>
    </w:p>
    <w:p w14:paraId="51DBDB40" w14:textId="0A5AFE93" w:rsidR="00856A96" w:rsidRDefault="00856A96" w:rsidP="00856A96">
      <w:pPr>
        <w:rPr>
          <w:rFonts w:ascii="Times New Roman" w:hAnsi="Times New Roman" w:cs="Times New Roman"/>
          <w:sz w:val="24"/>
          <w:szCs w:val="24"/>
          <w:highlight w:val="yellow"/>
        </w:rPr>
      </w:pPr>
    </w:p>
    <w:sectPr w:rsidR="00856A96" w:rsidSect="000436D3">
      <w:pgSz w:w="11906" w:h="16838"/>
      <w:pgMar w:top="1134" w:right="1134"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107D4" w14:textId="77777777" w:rsidR="00A91AB0" w:rsidRDefault="00A91AB0" w:rsidP="009A639A">
      <w:pPr>
        <w:spacing w:after="0" w:line="240" w:lineRule="auto"/>
      </w:pPr>
      <w:r>
        <w:separator/>
      </w:r>
    </w:p>
  </w:endnote>
  <w:endnote w:type="continuationSeparator" w:id="0">
    <w:p w14:paraId="50900BDA" w14:textId="77777777" w:rsidR="00A91AB0" w:rsidRDefault="00A91AB0" w:rsidP="009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564B7" w14:textId="77777777" w:rsidR="00A91AB0" w:rsidRDefault="00A91AB0" w:rsidP="009A639A">
      <w:pPr>
        <w:spacing w:after="0" w:line="240" w:lineRule="auto"/>
      </w:pPr>
      <w:r>
        <w:separator/>
      </w:r>
    </w:p>
  </w:footnote>
  <w:footnote w:type="continuationSeparator" w:id="0">
    <w:p w14:paraId="109A3AFD" w14:textId="77777777" w:rsidR="00A91AB0" w:rsidRDefault="00A91AB0" w:rsidP="009A639A">
      <w:pPr>
        <w:spacing w:after="0" w:line="240" w:lineRule="auto"/>
      </w:pPr>
      <w:r>
        <w:continuationSeparator/>
      </w:r>
    </w:p>
  </w:footnote>
  <w:footnote w:id="1">
    <w:p w14:paraId="4C914912" w14:textId="77777777" w:rsidR="00731951" w:rsidRDefault="00731951" w:rsidP="009A639A">
      <w:pPr>
        <w:pStyle w:val="Tekstprzypisudolnego"/>
      </w:pPr>
      <w:r>
        <w:rPr>
          <w:rStyle w:val="Odwoanieprzypisudolnego"/>
        </w:rPr>
        <w:footnoteRef/>
      </w:r>
      <w:r>
        <w:t xml:space="preserve"> Ust. 1 stosuje się w przypadku gdy w SIWZ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3537" w14:textId="19D81E35" w:rsidR="00731951" w:rsidRPr="000709CC" w:rsidRDefault="00731951" w:rsidP="00ED0A4F">
    <w:pPr>
      <w:pStyle w:val="Nagwek"/>
      <w:jc w:val="right"/>
      <w:rPr>
        <w:rFonts w:ascii="Times New Roman" w:hAnsi="Times New Roman" w:cs="Times New Roman"/>
      </w:rPr>
    </w:pPr>
    <w:r w:rsidRPr="000709CC">
      <w:rPr>
        <w:rFonts w:ascii="Times New Roman" w:hAnsi="Times New Roman" w:cs="Times New Roman"/>
      </w:rPr>
      <w:t>ZP/TP/</w:t>
    </w:r>
    <w:r w:rsidR="00EC653C">
      <w:rPr>
        <w:rFonts w:ascii="Times New Roman" w:hAnsi="Times New Roman" w:cs="Times New Roman"/>
      </w:rPr>
      <w:t>3</w:t>
    </w:r>
    <w:r w:rsidRPr="000709CC">
      <w:rPr>
        <w:rFonts w:ascii="Times New Roman" w:hAnsi="Times New Roman" w:cs="Times New Roman"/>
      </w:rPr>
      <w:t>/202</w:t>
    </w:r>
    <w:r w:rsidR="00EC653C">
      <w:rPr>
        <w:rFonts w:ascii="Times New Roman" w:hAnsi="Times New Roman" w:cs="Times New Roman"/>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09E1" w14:textId="5F4D786B" w:rsidR="00731951" w:rsidRDefault="00B91B81" w:rsidP="00B202D9">
    <w:pPr>
      <w:pStyle w:val="Nagwek"/>
      <w:jc w:val="right"/>
    </w:pPr>
    <w:r>
      <w:t>ZP/TP/</w:t>
    </w:r>
    <w:r w:rsidR="00AB3F79">
      <w:t>23</w:t>
    </w:r>
    <w:r>
      <w:t>/202</w:t>
    </w:r>
    <w:r w:rsidR="00AE538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283"/>
        </w:tabs>
      </w:pPr>
      <w:rPr>
        <w:rFonts w:ascii="Times New Roman" w:hAnsi="Times New Roman" w:cs="Times New Roman"/>
      </w:rPr>
    </w:lvl>
    <w:lvl w:ilvl="1">
      <w:start w:val="1"/>
      <w:numFmt w:val="decimal"/>
      <w:lvlText w:val="%2."/>
      <w:lvlJc w:val="left"/>
      <w:pPr>
        <w:tabs>
          <w:tab w:val="num" w:pos="567"/>
        </w:tabs>
      </w:pPr>
      <w:rPr>
        <w:rFonts w:ascii="Times New Roman" w:hAnsi="Times New Roman" w:cs="Times New Roman"/>
      </w:rPr>
    </w:lvl>
    <w:lvl w:ilvl="2">
      <w:start w:val="1"/>
      <w:numFmt w:val="decimal"/>
      <w:lvlText w:val="%3."/>
      <w:lvlJc w:val="left"/>
      <w:pPr>
        <w:tabs>
          <w:tab w:val="num" w:pos="850"/>
        </w:tabs>
      </w:pPr>
      <w:rPr>
        <w:rFonts w:ascii="Times New Roman" w:hAnsi="Times New Roman" w:cs="Times New Roman"/>
      </w:rPr>
    </w:lvl>
    <w:lvl w:ilvl="3">
      <w:start w:val="1"/>
      <w:numFmt w:val="decimal"/>
      <w:lvlText w:val="%4."/>
      <w:lvlJc w:val="left"/>
      <w:pPr>
        <w:tabs>
          <w:tab w:val="num" w:pos="1134"/>
        </w:tabs>
      </w:pPr>
      <w:rPr>
        <w:rFonts w:ascii="Times New Roman" w:hAnsi="Times New Roman" w:cs="Times New Roman"/>
      </w:rPr>
    </w:lvl>
    <w:lvl w:ilvl="4">
      <w:start w:val="1"/>
      <w:numFmt w:val="decimal"/>
      <w:lvlText w:val="%5."/>
      <w:lvlJc w:val="left"/>
      <w:pPr>
        <w:tabs>
          <w:tab w:val="num" w:pos="1417"/>
        </w:tabs>
      </w:pPr>
      <w:rPr>
        <w:rFonts w:ascii="Times New Roman" w:hAnsi="Times New Roman" w:cs="Times New Roman"/>
      </w:rPr>
    </w:lvl>
    <w:lvl w:ilvl="5">
      <w:start w:val="1"/>
      <w:numFmt w:val="decimal"/>
      <w:lvlText w:val="%6."/>
      <w:lvlJc w:val="left"/>
      <w:pPr>
        <w:tabs>
          <w:tab w:val="num" w:pos="1701"/>
        </w:tabs>
      </w:pPr>
      <w:rPr>
        <w:rFonts w:ascii="Times New Roman" w:hAnsi="Times New Roman" w:cs="Times New Roman"/>
      </w:rPr>
    </w:lvl>
    <w:lvl w:ilvl="6">
      <w:start w:val="1"/>
      <w:numFmt w:val="decimal"/>
      <w:lvlText w:val="%7."/>
      <w:lvlJc w:val="left"/>
      <w:pPr>
        <w:tabs>
          <w:tab w:val="num" w:pos="1984"/>
        </w:tabs>
      </w:pPr>
      <w:rPr>
        <w:rFonts w:ascii="Times New Roman" w:hAnsi="Times New Roman" w:cs="Times New Roman"/>
      </w:rPr>
    </w:lvl>
    <w:lvl w:ilvl="7">
      <w:start w:val="1"/>
      <w:numFmt w:val="decimal"/>
      <w:lvlText w:val="%8."/>
      <w:lvlJc w:val="left"/>
      <w:pPr>
        <w:tabs>
          <w:tab w:val="num" w:pos="2268"/>
        </w:tabs>
      </w:pPr>
      <w:rPr>
        <w:rFonts w:ascii="Times New Roman" w:hAnsi="Times New Roman" w:cs="Times New Roman"/>
      </w:rPr>
    </w:lvl>
    <w:lvl w:ilvl="8">
      <w:start w:val="1"/>
      <w:numFmt w:val="decimal"/>
      <w:lvlText w:val="%9."/>
      <w:lvlJc w:val="left"/>
      <w:pPr>
        <w:tabs>
          <w:tab w:val="num" w:pos="2551"/>
        </w:tabs>
      </w:pPr>
      <w:rPr>
        <w:rFonts w:ascii="Times New Roman" w:hAnsi="Times New Roman" w:cs="Times New Roman"/>
      </w:rPr>
    </w:lvl>
  </w:abstractNum>
  <w:abstractNum w:abstractNumId="1" w15:restartNumberingAfterBreak="0">
    <w:nsid w:val="0000000B"/>
    <w:multiLevelType w:val="singleLevel"/>
    <w:tmpl w:val="0000000B"/>
    <w:name w:val="WW8Num16"/>
    <w:lvl w:ilvl="0">
      <w:start w:val="1"/>
      <w:numFmt w:val="lowerLetter"/>
      <w:lvlText w:val="%1)"/>
      <w:lvlJc w:val="left"/>
      <w:pPr>
        <w:tabs>
          <w:tab w:val="num" w:pos="720"/>
        </w:tabs>
        <w:ind w:left="720" w:hanging="360"/>
      </w:pPr>
    </w:lvl>
  </w:abstractNum>
  <w:abstractNum w:abstractNumId="2"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7" w15:restartNumberingAfterBreak="0">
    <w:nsid w:val="0B6717D1"/>
    <w:multiLevelType w:val="hybridMultilevel"/>
    <w:tmpl w:val="282C8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13BF2C44"/>
    <w:multiLevelType w:val="hybridMultilevel"/>
    <w:tmpl w:val="46F2192E"/>
    <w:lvl w:ilvl="0" w:tplc="09347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570F7F"/>
    <w:multiLevelType w:val="hybridMultilevel"/>
    <w:tmpl w:val="7442AB5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4118B0"/>
    <w:multiLevelType w:val="hybridMultilevel"/>
    <w:tmpl w:val="42308B32"/>
    <w:lvl w:ilvl="0" w:tplc="AE6609CC">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A365276"/>
    <w:multiLevelType w:val="hybridMultilevel"/>
    <w:tmpl w:val="B244611C"/>
    <w:lvl w:ilvl="0" w:tplc="40DE0BF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F1639C"/>
    <w:multiLevelType w:val="hybridMultilevel"/>
    <w:tmpl w:val="0BD403BC"/>
    <w:lvl w:ilvl="0" w:tplc="EA86D5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D635A6"/>
    <w:multiLevelType w:val="hybridMultilevel"/>
    <w:tmpl w:val="C19E564A"/>
    <w:lvl w:ilvl="0" w:tplc="8B08448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D228D4"/>
    <w:multiLevelType w:val="hybridMultilevel"/>
    <w:tmpl w:val="EBF267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9" w15:restartNumberingAfterBreak="0">
    <w:nsid w:val="33FA383D"/>
    <w:multiLevelType w:val="hybridMultilevel"/>
    <w:tmpl w:val="5F9E9780"/>
    <w:lvl w:ilvl="0" w:tplc="D944B23E">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974B9C"/>
    <w:multiLevelType w:val="hybridMultilevel"/>
    <w:tmpl w:val="D13098E8"/>
    <w:lvl w:ilvl="0" w:tplc="8610788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B53CF4"/>
    <w:multiLevelType w:val="hybridMultilevel"/>
    <w:tmpl w:val="62F25C6E"/>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720"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322"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3" w15:restartNumberingAfterBreak="0">
    <w:nsid w:val="41E2347D"/>
    <w:multiLevelType w:val="hybridMultilevel"/>
    <w:tmpl w:val="3C24BC86"/>
    <w:lvl w:ilvl="0" w:tplc="D6DE89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38"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3447AC3"/>
    <w:multiLevelType w:val="hybridMultilevel"/>
    <w:tmpl w:val="EE20CDC4"/>
    <w:lvl w:ilvl="0" w:tplc="AE6609CC">
      <w:start w:val="1"/>
      <w:numFmt w:val="bullet"/>
      <w:lvlText w:val="–"/>
      <w:lvlJc w:val="left"/>
      <w:pPr>
        <w:ind w:left="1713" w:hanging="360"/>
      </w:pPr>
      <w:rPr>
        <w:rFonts w:ascii="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2"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504930312">
    <w:abstractNumId w:val="45"/>
  </w:num>
  <w:num w:numId="2" w16cid:durableId="1765880272">
    <w:abstractNumId w:val="16"/>
  </w:num>
  <w:num w:numId="3" w16cid:durableId="507521319">
    <w:abstractNumId w:val="39"/>
  </w:num>
  <w:num w:numId="4" w16cid:durableId="1927225367">
    <w:abstractNumId w:val="36"/>
  </w:num>
  <w:num w:numId="5" w16cid:durableId="1903633092">
    <w:abstractNumId w:val="7"/>
  </w:num>
  <w:num w:numId="6" w16cid:durableId="454058256">
    <w:abstractNumId w:val="9"/>
  </w:num>
  <w:num w:numId="7" w16cid:durableId="1229729202">
    <w:abstractNumId w:val="23"/>
  </w:num>
  <w:num w:numId="8" w16cid:durableId="1889950608">
    <w:abstractNumId w:val="34"/>
  </w:num>
  <w:num w:numId="9" w16cid:durableId="1008366761">
    <w:abstractNumId w:val="21"/>
  </w:num>
  <w:num w:numId="10" w16cid:durableId="702558640">
    <w:abstractNumId w:val="38"/>
  </w:num>
  <w:num w:numId="11" w16cid:durableId="141235251">
    <w:abstractNumId w:val="48"/>
  </w:num>
  <w:num w:numId="12" w16cid:durableId="559749355">
    <w:abstractNumId w:val="52"/>
  </w:num>
  <w:num w:numId="13" w16cid:durableId="1759400138">
    <w:abstractNumId w:val="53"/>
  </w:num>
  <w:num w:numId="14" w16cid:durableId="18194188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3562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73459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054368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0402313">
    <w:abstractNumId w:val="32"/>
  </w:num>
  <w:num w:numId="19" w16cid:durableId="1114327848">
    <w:abstractNumId w:val="5"/>
  </w:num>
  <w:num w:numId="20" w16cid:durableId="1242450940">
    <w:abstractNumId w:val="15"/>
  </w:num>
  <w:num w:numId="21" w16cid:durableId="1875267287">
    <w:abstractNumId w:val="47"/>
  </w:num>
  <w:num w:numId="22" w16cid:durableId="342174023">
    <w:abstractNumId w:val="20"/>
  </w:num>
  <w:num w:numId="23" w16cid:durableId="412241288">
    <w:abstractNumId w:val="33"/>
  </w:num>
  <w:num w:numId="24" w16cid:durableId="1053115362">
    <w:abstractNumId w:val="19"/>
  </w:num>
  <w:num w:numId="25" w16cid:durableId="1399748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7241336">
    <w:abstractNumId w:val="46"/>
  </w:num>
  <w:num w:numId="27" w16cid:durableId="449208117">
    <w:abstractNumId w:val="41"/>
  </w:num>
  <w:num w:numId="28" w16cid:durableId="1484614138">
    <w:abstractNumId w:val="44"/>
  </w:num>
  <w:num w:numId="29" w16cid:durableId="1175072036">
    <w:abstractNumId w:val="24"/>
  </w:num>
  <w:num w:numId="30" w16cid:durableId="1121266003">
    <w:abstractNumId w:val="35"/>
  </w:num>
  <w:num w:numId="31" w16cid:durableId="700937003">
    <w:abstractNumId w:val="43"/>
  </w:num>
  <w:num w:numId="32" w16cid:durableId="1457597151">
    <w:abstractNumId w:val="22"/>
  </w:num>
  <w:num w:numId="33" w16cid:durableId="69500582">
    <w:abstractNumId w:val="14"/>
  </w:num>
  <w:num w:numId="34" w16cid:durableId="820318064">
    <w:abstractNumId w:val="18"/>
  </w:num>
  <w:num w:numId="35" w16cid:durableId="166140933">
    <w:abstractNumId w:val="37"/>
  </w:num>
  <w:num w:numId="36" w16cid:durableId="1230111986">
    <w:abstractNumId w:val="11"/>
  </w:num>
  <w:num w:numId="37" w16cid:durableId="780877268">
    <w:abstractNumId w:val="6"/>
  </w:num>
  <w:num w:numId="38" w16cid:durableId="1421676643">
    <w:abstractNumId w:val="55"/>
  </w:num>
  <w:num w:numId="39" w16cid:durableId="702368190">
    <w:abstractNumId w:val="54"/>
  </w:num>
  <w:num w:numId="40" w16cid:durableId="1507282233">
    <w:abstractNumId w:val="56"/>
  </w:num>
  <w:num w:numId="41" w16cid:durableId="165479516">
    <w:abstractNumId w:val="40"/>
  </w:num>
  <w:num w:numId="42" w16cid:durableId="10310350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2043718">
    <w:abstractNumId w:val="3"/>
  </w:num>
  <w:num w:numId="44" w16cid:durableId="1366130490">
    <w:abstractNumId w:val="50"/>
  </w:num>
  <w:num w:numId="45" w16cid:durableId="734474778">
    <w:abstractNumId w:val="25"/>
  </w:num>
  <w:num w:numId="46" w16cid:durableId="2000763067">
    <w:abstractNumId w:val="2"/>
  </w:num>
  <w:num w:numId="47" w16cid:durableId="1332761549">
    <w:abstractNumId w:val="30"/>
  </w:num>
  <w:num w:numId="48" w16cid:durableId="1701006092">
    <w:abstractNumId w:val="27"/>
  </w:num>
  <w:num w:numId="49" w16cid:durableId="851188975">
    <w:abstractNumId w:val="29"/>
  </w:num>
  <w:num w:numId="50" w16cid:durableId="975991746">
    <w:abstractNumId w:val="49"/>
  </w:num>
  <w:num w:numId="51" w16cid:durableId="426535851">
    <w:abstractNumId w:val="12"/>
  </w:num>
  <w:num w:numId="52" w16cid:durableId="1608849553">
    <w:abstractNumId w:val="31"/>
  </w:num>
  <w:num w:numId="53" w16cid:durableId="548342851">
    <w:abstractNumId w:val="10"/>
  </w:num>
  <w:num w:numId="54" w16cid:durableId="7273390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75792010">
    <w:abstractNumId w:val="1"/>
    <w:lvlOverride w:ilvl="0">
      <w:startOverride w:val="1"/>
    </w:lvlOverride>
  </w:num>
  <w:num w:numId="56" w16cid:durableId="1482767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4079"/>
    <w:rsid w:val="00004A21"/>
    <w:rsid w:val="00005B08"/>
    <w:rsid w:val="00014887"/>
    <w:rsid w:val="00020BC0"/>
    <w:rsid w:val="00022C60"/>
    <w:rsid w:val="00024ADD"/>
    <w:rsid w:val="000343EE"/>
    <w:rsid w:val="000404D1"/>
    <w:rsid w:val="00042962"/>
    <w:rsid w:val="000436D3"/>
    <w:rsid w:val="00045160"/>
    <w:rsid w:val="00051422"/>
    <w:rsid w:val="0005246E"/>
    <w:rsid w:val="00054BFC"/>
    <w:rsid w:val="000709CC"/>
    <w:rsid w:val="00073A55"/>
    <w:rsid w:val="0007637C"/>
    <w:rsid w:val="00077D78"/>
    <w:rsid w:val="00080981"/>
    <w:rsid w:val="00087236"/>
    <w:rsid w:val="000925CC"/>
    <w:rsid w:val="00097CF4"/>
    <w:rsid w:val="000B091B"/>
    <w:rsid w:val="000B1C6F"/>
    <w:rsid w:val="000B5109"/>
    <w:rsid w:val="000C0DB3"/>
    <w:rsid w:val="000D3AF7"/>
    <w:rsid w:val="000E2385"/>
    <w:rsid w:val="000F175C"/>
    <w:rsid w:val="000F2A4C"/>
    <w:rsid w:val="001052B2"/>
    <w:rsid w:val="00106984"/>
    <w:rsid w:val="00120D65"/>
    <w:rsid w:val="00133C02"/>
    <w:rsid w:val="00140BB4"/>
    <w:rsid w:val="00142476"/>
    <w:rsid w:val="00142D3E"/>
    <w:rsid w:val="00156468"/>
    <w:rsid w:val="00163DF3"/>
    <w:rsid w:val="0016443B"/>
    <w:rsid w:val="001722D6"/>
    <w:rsid w:val="0018117E"/>
    <w:rsid w:val="0018531F"/>
    <w:rsid w:val="00194563"/>
    <w:rsid w:val="001A3D66"/>
    <w:rsid w:val="001B2480"/>
    <w:rsid w:val="001C358A"/>
    <w:rsid w:val="001C51FF"/>
    <w:rsid w:val="001D1A61"/>
    <w:rsid w:val="001E5CA0"/>
    <w:rsid w:val="001E6EBA"/>
    <w:rsid w:val="001F1683"/>
    <w:rsid w:val="001F6F6E"/>
    <w:rsid w:val="00203FB6"/>
    <w:rsid w:val="0020612A"/>
    <w:rsid w:val="00217574"/>
    <w:rsid w:val="0021758A"/>
    <w:rsid w:val="00226168"/>
    <w:rsid w:val="00226971"/>
    <w:rsid w:val="00230B4D"/>
    <w:rsid w:val="0024461B"/>
    <w:rsid w:val="00251FE1"/>
    <w:rsid w:val="00252F49"/>
    <w:rsid w:val="00266E5C"/>
    <w:rsid w:val="00267126"/>
    <w:rsid w:val="00270A40"/>
    <w:rsid w:val="00271F07"/>
    <w:rsid w:val="00276260"/>
    <w:rsid w:val="002769D2"/>
    <w:rsid w:val="00284F91"/>
    <w:rsid w:val="00294984"/>
    <w:rsid w:val="00295CB3"/>
    <w:rsid w:val="002A7E48"/>
    <w:rsid w:val="002C0BF1"/>
    <w:rsid w:val="002C18FA"/>
    <w:rsid w:val="002C21EF"/>
    <w:rsid w:val="002C37A4"/>
    <w:rsid w:val="002D27CB"/>
    <w:rsid w:val="002D2F5B"/>
    <w:rsid w:val="002D3C21"/>
    <w:rsid w:val="002E0936"/>
    <w:rsid w:val="002F3EC8"/>
    <w:rsid w:val="003073FA"/>
    <w:rsid w:val="00310A70"/>
    <w:rsid w:val="00321D92"/>
    <w:rsid w:val="00321DC3"/>
    <w:rsid w:val="00336674"/>
    <w:rsid w:val="00362648"/>
    <w:rsid w:val="00373CB4"/>
    <w:rsid w:val="00390B48"/>
    <w:rsid w:val="0039252E"/>
    <w:rsid w:val="00393946"/>
    <w:rsid w:val="003A6AC9"/>
    <w:rsid w:val="003B1104"/>
    <w:rsid w:val="003B130B"/>
    <w:rsid w:val="003D35A1"/>
    <w:rsid w:val="003D77E2"/>
    <w:rsid w:val="004008AE"/>
    <w:rsid w:val="00430216"/>
    <w:rsid w:val="00431342"/>
    <w:rsid w:val="00443A5B"/>
    <w:rsid w:val="004476D9"/>
    <w:rsid w:val="00447929"/>
    <w:rsid w:val="00450BA2"/>
    <w:rsid w:val="0045636A"/>
    <w:rsid w:val="004B0DF8"/>
    <w:rsid w:val="004C7061"/>
    <w:rsid w:val="004D75E7"/>
    <w:rsid w:val="004E0125"/>
    <w:rsid w:val="004F05C3"/>
    <w:rsid w:val="004F13F6"/>
    <w:rsid w:val="004F432F"/>
    <w:rsid w:val="004F5529"/>
    <w:rsid w:val="004F5979"/>
    <w:rsid w:val="00501DBB"/>
    <w:rsid w:val="00504591"/>
    <w:rsid w:val="00505570"/>
    <w:rsid w:val="00506B10"/>
    <w:rsid w:val="00507737"/>
    <w:rsid w:val="0052520B"/>
    <w:rsid w:val="005330BB"/>
    <w:rsid w:val="00541358"/>
    <w:rsid w:val="005566DB"/>
    <w:rsid w:val="00570A44"/>
    <w:rsid w:val="0057225E"/>
    <w:rsid w:val="0057717A"/>
    <w:rsid w:val="005904E3"/>
    <w:rsid w:val="00592373"/>
    <w:rsid w:val="0059265F"/>
    <w:rsid w:val="0059496B"/>
    <w:rsid w:val="00595DE1"/>
    <w:rsid w:val="00596CC7"/>
    <w:rsid w:val="005A2647"/>
    <w:rsid w:val="005B07DA"/>
    <w:rsid w:val="005D41F4"/>
    <w:rsid w:val="005D7A7E"/>
    <w:rsid w:val="005F454C"/>
    <w:rsid w:val="005F463C"/>
    <w:rsid w:val="0060271C"/>
    <w:rsid w:val="0060634C"/>
    <w:rsid w:val="006104AD"/>
    <w:rsid w:val="00630CE7"/>
    <w:rsid w:val="0063367F"/>
    <w:rsid w:val="006518A7"/>
    <w:rsid w:val="00651983"/>
    <w:rsid w:val="0066357E"/>
    <w:rsid w:val="00686734"/>
    <w:rsid w:val="006A1981"/>
    <w:rsid w:val="006A7090"/>
    <w:rsid w:val="006C5B88"/>
    <w:rsid w:val="006C6EFE"/>
    <w:rsid w:val="006D7A82"/>
    <w:rsid w:val="006E05A8"/>
    <w:rsid w:val="006E12A3"/>
    <w:rsid w:val="006E25E2"/>
    <w:rsid w:val="006E3843"/>
    <w:rsid w:val="006E3BCE"/>
    <w:rsid w:val="006E3E05"/>
    <w:rsid w:val="006E48F0"/>
    <w:rsid w:val="006F1E95"/>
    <w:rsid w:val="00723A4D"/>
    <w:rsid w:val="00731951"/>
    <w:rsid w:val="00731FE4"/>
    <w:rsid w:val="00742206"/>
    <w:rsid w:val="00760A62"/>
    <w:rsid w:val="0076166F"/>
    <w:rsid w:val="00775D1E"/>
    <w:rsid w:val="00783DA8"/>
    <w:rsid w:val="007952BA"/>
    <w:rsid w:val="0079609F"/>
    <w:rsid w:val="007A294D"/>
    <w:rsid w:val="007A2DF9"/>
    <w:rsid w:val="007C2BC7"/>
    <w:rsid w:val="007D2FC9"/>
    <w:rsid w:val="007E4B16"/>
    <w:rsid w:val="007E69D5"/>
    <w:rsid w:val="007F2045"/>
    <w:rsid w:val="007F4E99"/>
    <w:rsid w:val="007F5FDF"/>
    <w:rsid w:val="007F60D1"/>
    <w:rsid w:val="00800711"/>
    <w:rsid w:val="00806277"/>
    <w:rsid w:val="00814FB4"/>
    <w:rsid w:val="00823861"/>
    <w:rsid w:val="00823AE1"/>
    <w:rsid w:val="008256AC"/>
    <w:rsid w:val="008502CD"/>
    <w:rsid w:val="00856A96"/>
    <w:rsid w:val="008667AB"/>
    <w:rsid w:val="00866C71"/>
    <w:rsid w:val="00880296"/>
    <w:rsid w:val="00893B37"/>
    <w:rsid w:val="008A7906"/>
    <w:rsid w:val="008B2651"/>
    <w:rsid w:val="008B3316"/>
    <w:rsid w:val="008B65E5"/>
    <w:rsid w:val="008C234B"/>
    <w:rsid w:val="008C656F"/>
    <w:rsid w:val="008D168B"/>
    <w:rsid w:val="0090237F"/>
    <w:rsid w:val="0090687E"/>
    <w:rsid w:val="00907BC5"/>
    <w:rsid w:val="009124C7"/>
    <w:rsid w:val="00927AB8"/>
    <w:rsid w:val="00962D19"/>
    <w:rsid w:val="00966D7A"/>
    <w:rsid w:val="00974533"/>
    <w:rsid w:val="009800FA"/>
    <w:rsid w:val="0098414D"/>
    <w:rsid w:val="0098448C"/>
    <w:rsid w:val="009A4CB2"/>
    <w:rsid w:val="009A639A"/>
    <w:rsid w:val="009B3378"/>
    <w:rsid w:val="009C35C8"/>
    <w:rsid w:val="009D1C5C"/>
    <w:rsid w:val="009E64DE"/>
    <w:rsid w:val="009F02B9"/>
    <w:rsid w:val="00A03301"/>
    <w:rsid w:val="00A03EA5"/>
    <w:rsid w:val="00A2199A"/>
    <w:rsid w:val="00A24396"/>
    <w:rsid w:val="00A319D3"/>
    <w:rsid w:val="00A4414C"/>
    <w:rsid w:val="00A5100F"/>
    <w:rsid w:val="00A878B2"/>
    <w:rsid w:val="00A91AB0"/>
    <w:rsid w:val="00A947A0"/>
    <w:rsid w:val="00A9759F"/>
    <w:rsid w:val="00AA4A6D"/>
    <w:rsid w:val="00AB3436"/>
    <w:rsid w:val="00AB3F79"/>
    <w:rsid w:val="00AB6853"/>
    <w:rsid w:val="00AE3381"/>
    <w:rsid w:val="00AE5382"/>
    <w:rsid w:val="00B01947"/>
    <w:rsid w:val="00B02959"/>
    <w:rsid w:val="00B04896"/>
    <w:rsid w:val="00B0497A"/>
    <w:rsid w:val="00B0687B"/>
    <w:rsid w:val="00B1767D"/>
    <w:rsid w:val="00B17B9D"/>
    <w:rsid w:val="00B202D9"/>
    <w:rsid w:val="00B234A1"/>
    <w:rsid w:val="00B3553C"/>
    <w:rsid w:val="00B37F3F"/>
    <w:rsid w:val="00B44A63"/>
    <w:rsid w:val="00B539C2"/>
    <w:rsid w:val="00B573D2"/>
    <w:rsid w:val="00B64D32"/>
    <w:rsid w:val="00B7028D"/>
    <w:rsid w:val="00B702A2"/>
    <w:rsid w:val="00B76A26"/>
    <w:rsid w:val="00B8311C"/>
    <w:rsid w:val="00B90695"/>
    <w:rsid w:val="00B91B81"/>
    <w:rsid w:val="00B975E5"/>
    <w:rsid w:val="00BB7A61"/>
    <w:rsid w:val="00BC13E7"/>
    <w:rsid w:val="00BC14F7"/>
    <w:rsid w:val="00BE11F4"/>
    <w:rsid w:val="00BE5AEC"/>
    <w:rsid w:val="00BE62C2"/>
    <w:rsid w:val="00BF29C1"/>
    <w:rsid w:val="00BF751D"/>
    <w:rsid w:val="00C255DE"/>
    <w:rsid w:val="00C3236C"/>
    <w:rsid w:val="00C33072"/>
    <w:rsid w:val="00C37841"/>
    <w:rsid w:val="00C46104"/>
    <w:rsid w:val="00C521FF"/>
    <w:rsid w:val="00C65795"/>
    <w:rsid w:val="00C76C7E"/>
    <w:rsid w:val="00C771AE"/>
    <w:rsid w:val="00C82620"/>
    <w:rsid w:val="00C82A35"/>
    <w:rsid w:val="00CA1C0F"/>
    <w:rsid w:val="00CA4C95"/>
    <w:rsid w:val="00CA4CA8"/>
    <w:rsid w:val="00CC07C9"/>
    <w:rsid w:val="00CC3338"/>
    <w:rsid w:val="00CC5EA4"/>
    <w:rsid w:val="00CC745A"/>
    <w:rsid w:val="00CE0667"/>
    <w:rsid w:val="00CF7C0E"/>
    <w:rsid w:val="00D03182"/>
    <w:rsid w:val="00D04460"/>
    <w:rsid w:val="00D27908"/>
    <w:rsid w:val="00D36497"/>
    <w:rsid w:val="00D43C9B"/>
    <w:rsid w:val="00D451E4"/>
    <w:rsid w:val="00D5274C"/>
    <w:rsid w:val="00D53DBA"/>
    <w:rsid w:val="00D6086C"/>
    <w:rsid w:val="00D62A44"/>
    <w:rsid w:val="00D649F4"/>
    <w:rsid w:val="00D66BD9"/>
    <w:rsid w:val="00D67019"/>
    <w:rsid w:val="00D7478F"/>
    <w:rsid w:val="00D75EC5"/>
    <w:rsid w:val="00D861B9"/>
    <w:rsid w:val="00D87F2B"/>
    <w:rsid w:val="00D91EB5"/>
    <w:rsid w:val="00DA2948"/>
    <w:rsid w:val="00DB3E8F"/>
    <w:rsid w:val="00DE1153"/>
    <w:rsid w:val="00DE1DC6"/>
    <w:rsid w:val="00DE4420"/>
    <w:rsid w:val="00E15DF9"/>
    <w:rsid w:val="00E33702"/>
    <w:rsid w:val="00E41F00"/>
    <w:rsid w:val="00E44B58"/>
    <w:rsid w:val="00E46392"/>
    <w:rsid w:val="00E50796"/>
    <w:rsid w:val="00E51D07"/>
    <w:rsid w:val="00E626AC"/>
    <w:rsid w:val="00E65EA9"/>
    <w:rsid w:val="00E8489C"/>
    <w:rsid w:val="00EB39AC"/>
    <w:rsid w:val="00EC5B7B"/>
    <w:rsid w:val="00EC653C"/>
    <w:rsid w:val="00EC73E0"/>
    <w:rsid w:val="00ED0A4F"/>
    <w:rsid w:val="00ED7704"/>
    <w:rsid w:val="00EE045C"/>
    <w:rsid w:val="00EE4BA3"/>
    <w:rsid w:val="00EF4147"/>
    <w:rsid w:val="00F06C5C"/>
    <w:rsid w:val="00F10C14"/>
    <w:rsid w:val="00F13F69"/>
    <w:rsid w:val="00F2187F"/>
    <w:rsid w:val="00F2336D"/>
    <w:rsid w:val="00F26873"/>
    <w:rsid w:val="00F37996"/>
    <w:rsid w:val="00F415CD"/>
    <w:rsid w:val="00F422BB"/>
    <w:rsid w:val="00F44B9B"/>
    <w:rsid w:val="00F45257"/>
    <w:rsid w:val="00F54BAB"/>
    <w:rsid w:val="00F6283C"/>
    <w:rsid w:val="00F62D3E"/>
    <w:rsid w:val="00F715F1"/>
    <w:rsid w:val="00F828A8"/>
    <w:rsid w:val="00F84B1E"/>
    <w:rsid w:val="00FA1521"/>
    <w:rsid w:val="00FA1614"/>
    <w:rsid w:val="00FA3BBE"/>
    <w:rsid w:val="00FC06C5"/>
    <w:rsid w:val="00FC6359"/>
    <w:rsid w:val="00FD1AB8"/>
    <w:rsid w:val="00FE3D6C"/>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ABD75"/>
  <w15:docId w15:val="{772D484D-8728-4946-8CAA-78CB5657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5EA9"/>
    <w:pPr>
      <w:keepNext/>
      <w:keepLines/>
      <w:spacing w:before="240" w:after="0"/>
      <w:outlineLvl w:val="0"/>
    </w:pPr>
    <w:rPr>
      <w:rFonts w:ascii="Times New Roman" w:eastAsiaTheme="majorEastAsia" w:hAnsi="Times New Roman" w:cstheme="majorBidi"/>
      <w:b/>
      <w:sz w:val="28"/>
      <w:szCs w:val="32"/>
      <w:u w:val="single"/>
    </w:rPr>
  </w:style>
  <w:style w:type="paragraph" w:styleId="Nagwek2">
    <w:name w:val="heading 2"/>
    <w:basedOn w:val="Normalny"/>
    <w:next w:val="Normalny"/>
    <w:link w:val="Nagwek2Znak"/>
    <w:uiPriority w:val="9"/>
    <w:semiHidden/>
    <w:unhideWhenUsed/>
    <w:qFormat/>
    <w:rsid w:val="006A7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F3799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7">
    <w:name w:val="heading 7"/>
    <w:basedOn w:val="Normalny"/>
    <w:next w:val="Normalny"/>
    <w:link w:val="Nagwek7Znak"/>
    <w:uiPriority w:val="9"/>
    <w:semiHidden/>
    <w:unhideWhenUsed/>
    <w:qFormat/>
    <w:rsid w:val="009800F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rPr>
      <w:lang w:eastAsia="pl-PL"/>
    </w:rPr>
  </w:style>
  <w:style w:type="paragraph" w:styleId="Spistreci2">
    <w:name w:val="toc 2"/>
    <w:basedOn w:val="Normalny"/>
    <w:next w:val="Normalny"/>
    <w:autoRedefine/>
    <w:uiPriority w:val="39"/>
    <w:unhideWhenUsed/>
    <w:rsid w:val="00F828A8"/>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F828A8"/>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F828A8"/>
    <w:pPr>
      <w:spacing w:after="100"/>
      <w:ind w:left="440"/>
    </w:pPr>
    <w:rPr>
      <w:rFonts w:eastAsiaTheme="minorEastAsia" w:cs="Times New Roman"/>
      <w:lang w:eastAsia="pl-PL"/>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character" w:customStyle="1" w:styleId="Nagwek2Znak">
    <w:name w:val="Nagłówek 2 Znak"/>
    <w:basedOn w:val="Domylnaczcionkaakapitu"/>
    <w:link w:val="Nagwek2"/>
    <w:uiPriority w:val="9"/>
    <w:semiHidden/>
    <w:rsid w:val="006A7090"/>
    <w:rPr>
      <w:rFonts w:asciiTheme="majorHAnsi" w:eastAsiaTheme="majorEastAsia" w:hAnsiTheme="majorHAnsi" w:cstheme="majorBidi"/>
      <w:color w:val="2F5496" w:themeColor="accent1" w:themeShade="BF"/>
      <w:sz w:val="26"/>
      <w:szCs w:val="26"/>
    </w:rPr>
  </w:style>
  <w:style w:type="paragraph" w:customStyle="1" w:styleId="info-desc">
    <w:name w:val="info-desc"/>
    <w:basedOn w:val="Normalny"/>
    <w:rsid w:val="006A70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6A709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A7090"/>
    <w:rPr>
      <w:rFonts w:ascii="Arial" w:eastAsia="Times New Roman" w:hAnsi="Arial" w:cs="Arial"/>
      <w:vanish/>
      <w:sz w:val="16"/>
      <w:szCs w:val="16"/>
      <w:lang w:eastAsia="pl-PL"/>
    </w:rPr>
  </w:style>
  <w:style w:type="character" w:customStyle="1" w:styleId="fancy-input">
    <w:name w:val="fancy-input"/>
    <w:basedOn w:val="Domylnaczcionkaakapitu"/>
    <w:rsid w:val="006A7090"/>
  </w:style>
  <w:style w:type="character" w:customStyle="1" w:styleId="sr-only">
    <w:name w:val="sr-only"/>
    <w:basedOn w:val="Domylnaczcionkaakapitu"/>
    <w:rsid w:val="006A7090"/>
  </w:style>
  <w:style w:type="paragraph" w:styleId="Zagicieoddouformularza">
    <w:name w:val="HTML Bottom of Form"/>
    <w:basedOn w:val="Normalny"/>
    <w:next w:val="Normalny"/>
    <w:link w:val="ZagicieoddouformularzaZnak"/>
    <w:hidden/>
    <w:uiPriority w:val="99"/>
    <w:semiHidden/>
    <w:unhideWhenUsed/>
    <w:rsid w:val="006A709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A7090"/>
    <w:rPr>
      <w:rFonts w:ascii="Arial" w:eastAsia="Times New Roman" w:hAnsi="Arial" w:cs="Arial"/>
      <w:vanish/>
      <w:sz w:val="16"/>
      <w:szCs w:val="16"/>
      <w:lang w:eastAsia="pl-PL"/>
    </w:rPr>
  </w:style>
  <w:style w:type="character" w:customStyle="1" w:styleId="Nagwek7Znak">
    <w:name w:val="Nagłówek 7 Znak"/>
    <w:basedOn w:val="Domylnaczcionkaakapitu"/>
    <w:link w:val="Nagwek7"/>
    <w:uiPriority w:val="9"/>
    <w:semiHidden/>
    <w:rsid w:val="009800FA"/>
    <w:rPr>
      <w:rFonts w:asciiTheme="majorHAnsi" w:eastAsiaTheme="majorEastAsia" w:hAnsiTheme="majorHAnsi" w:cstheme="majorBidi"/>
      <w:i/>
      <w:iCs/>
      <w:color w:val="1F3763" w:themeColor="accent1" w:themeShade="7F"/>
    </w:rPr>
  </w:style>
  <w:style w:type="paragraph" w:customStyle="1" w:styleId="Default">
    <w:name w:val="Default"/>
    <w:rsid w:val="00077D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800705">
      <w:bodyDiv w:val="1"/>
      <w:marLeft w:val="0"/>
      <w:marRight w:val="0"/>
      <w:marTop w:val="0"/>
      <w:marBottom w:val="0"/>
      <w:divBdr>
        <w:top w:val="none" w:sz="0" w:space="0" w:color="auto"/>
        <w:left w:val="none" w:sz="0" w:space="0" w:color="auto"/>
        <w:bottom w:val="none" w:sz="0" w:space="0" w:color="auto"/>
        <w:right w:val="none" w:sz="0" w:space="0" w:color="auto"/>
      </w:divBdr>
    </w:div>
    <w:div w:id="906037838">
      <w:bodyDiv w:val="1"/>
      <w:marLeft w:val="0"/>
      <w:marRight w:val="0"/>
      <w:marTop w:val="0"/>
      <w:marBottom w:val="0"/>
      <w:divBdr>
        <w:top w:val="none" w:sz="0" w:space="0" w:color="auto"/>
        <w:left w:val="none" w:sz="0" w:space="0" w:color="auto"/>
        <w:bottom w:val="none" w:sz="0" w:space="0" w:color="auto"/>
        <w:right w:val="none" w:sz="0" w:space="0" w:color="auto"/>
      </w:divBdr>
    </w:div>
    <w:div w:id="1015427596">
      <w:bodyDiv w:val="1"/>
      <w:marLeft w:val="0"/>
      <w:marRight w:val="0"/>
      <w:marTop w:val="0"/>
      <w:marBottom w:val="0"/>
      <w:divBdr>
        <w:top w:val="none" w:sz="0" w:space="0" w:color="auto"/>
        <w:left w:val="none" w:sz="0" w:space="0" w:color="auto"/>
        <w:bottom w:val="none" w:sz="0" w:space="0" w:color="auto"/>
        <w:right w:val="none" w:sz="0" w:space="0" w:color="auto"/>
      </w:divBdr>
    </w:div>
    <w:div w:id="1035545716">
      <w:bodyDiv w:val="1"/>
      <w:marLeft w:val="0"/>
      <w:marRight w:val="0"/>
      <w:marTop w:val="0"/>
      <w:marBottom w:val="0"/>
      <w:divBdr>
        <w:top w:val="none" w:sz="0" w:space="0" w:color="auto"/>
        <w:left w:val="none" w:sz="0" w:space="0" w:color="auto"/>
        <w:bottom w:val="none" w:sz="0" w:space="0" w:color="auto"/>
        <w:right w:val="none" w:sz="0" w:space="0" w:color="auto"/>
      </w:divBdr>
    </w:div>
    <w:div w:id="1153178413">
      <w:bodyDiv w:val="1"/>
      <w:marLeft w:val="0"/>
      <w:marRight w:val="0"/>
      <w:marTop w:val="0"/>
      <w:marBottom w:val="0"/>
      <w:divBdr>
        <w:top w:val="none" w:sz="0" w:space="0" w:color="auto"/>
        <w:left w:val="none" w:sz="0" w:space="0" w:color="auto"/>
        <w:bottom w:val="none" w:sz="0" w:space="0" w:color="auto"/>
        <w:right w:val="none" w:sz="0" w:space="0" w:color="auto"/>
      </w:divBdr>
      <w:divsChild>
        <w:div w:id="1568880766">
          <w:marLeft w:val="0"/>
          <w:marRight w:val="0"/>
          <w:marTop w:val="0"/>
          <w:marBottom w:val="0"/>
          <w:divBdr>
            <w:top w:val="none" w:sz="0" w:space="0" w:color="auto"/>
            <w:left w:val="none" w:sz="0" w:space="0" w:color="auto"/>
            <w:bottom w:val="none" w:sz="0" w:space="0" w:color="auto"/>
            <w:right w:val="none" w:sz="0" w:space="0" w:color="auto"/>
          </w:divBdr>
          <w:divsChild>
            <w:div w:id="2019455457">
              <w:marLeft w:val="0"/>
              <w:marRight w:val="0"/>
              <w:marTop w:val="0"/>
              <w:marBottom w:val="0"/>
              <w:divBdr>
                <w:top w:val="none" w:sz="0" w:space="0" w:color="auto"/>
                <w:left w:val="none" w:sz="0" w:space="0" w:color="auto"/>
                <w:bottom w:val="none" w:sz="0" w:space="0" w:color="auto"/>
                <w:right w:val="none" w:sz="0" w:space="0" w:color="auto"/>
              </w:divBdr>
              <w:divsChild>
                <w:div w:id="1425540049">
                  <w:marLeft w:val="0"/>
                  <w:marRight w:val="0"/>
                  <w:marTop w:val="0"/>
                  <w:marBottom w:val="0"/>
                  <w:divBdr>
                    <w:top w:val="none" w:sz="0" w:space="0" w:color="auto"/>
                    <w:left w:val="none" w:sz="0" w:space="0" w:color="auto"/>
                    <w:bottom w:val="none" w:sz="0" w:space="0" w:color="auto"/>
                    <w:right w:val="none" w:sz="0" w:space="0" w:color="auto"/>
                  </w:divBdr>
                  <w:divsChild>
                    <w:div w:id="979962359">
                      <w:marLeft w:val="0"/>
                      <w:marRight w:val="0"/>
                      <w:marTop w:val="225"/>
                      <w:marBottom w:val="525"/>
                      <w:divBdr>
                        <w:top w:val="none" w:sz="0" w:space="0" w:color="auto"/>
                        <w:left w:val="none" w:sz="0" w:space="0" w:color="auto"/>
                        <w:bottom w:val="none" w:sz="0" w:space="0" w:color="auto"/>
                        <w:right w:val="none" w:sz="0" w:space="0" w:color="auto"/>
                      </w:divBdr>
                      <w:divsChild>
                        <w:div w:id="1001395251">
                          <w:marLeft w:val="0"/>
                          <w:marRight w:val="0"/>
                          <w:marTop w:val="0"/>
                          <w:marBottom w:val="150"/>
                          <w:divBdr>
                            <w:top w:val="none" w:sz="0" w:space="0" w:color="auto"/>
                            <w:left w:val="none" w:sz="0" w:space="0" w:color="auto"/>
                            <w:bottom w:val="none" w:sz="0" w:space="0" w:color="auto"/>
                            <w:right w:val="none" w:sz="0" w:space="0" w:color="auto"/>
                          </w:divBdr>
                          <w:divsChild>
                            <w:div w:id="2017268325">
                              <w:marLeft w:val="0"/>
                              <w:marRight w:val="0"/>
                              <w:marTop w:val="0"/>
                              <w:marBottom w:val="75"/>
                              <w:divBdr>
                                <w:top w:val="none" w:sz="0" w:space="0" w:color="auto"/>
                                <w:left w:val="none" w:sz="0" w:space="0" w:color="auto"/>
                                <w:bottom w:val="none" w:sz="0" w:space="0" w:color="auto"/>
                                <w:right w:val="none" w:sz="0" w:space="0" w:color="auto"/>
                              </w:divBdr>
                            </w:div>
                          </w:divsChild>
                        </w:div>
                        <w:div w:id="1034889090">
                          <w:marLeft w:val="0"/>
                          <w:marRight w:val="0"/>
                          <w:marTop w:val="0"/>
                          <w:marBottom w:val="0"/>
                          <w:divBdr>
                            <w:top w:val="none" w:sz="0" w:space="0" w:color="auto"/>
                            <w:left w:val="none" w:sz="0" w:space="0" w:color="auto"/>
                            <w:bottom w:val="none" w:sz="0" w:space="0" w:color="auto"/>
                            <w:right w:val="none" w:sz="0" w:space="0" w:color="auto"/>
                          </w:divBdr>
                          <w:divsChild>
                            <w:div w:id="2083022650">
                              <w:marLeft w:val="0"/>
                              <w:marRight w:val="0"/>
                              <w:marTop w:val="0"/>
                              <w:marBottom w:val="525"/>
                              <w:divBdr>
                                <w:top w:val="none" w:sz="0" w:space="0" w:color="auto"/>
                                <w:left w:val="none" w:sz="0" w:space="0" w:color="auto"/>
                                <w:bottom w:val="none" w:sz="0" w:space="0" w:color="auto"/>
                                <w:right w:val="none" w:sz="0" w:space="0" w:color="auto"/>
                              </w:divBdr>
                              <w:divsChild>
                                <w:div w:id="147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8818">
                          <w:marLeft w:val="0"/>
                          <w:marRight w:val="0"/>
                          <w:marTop w:val="0"/>
                          <w:marBottom w:val="0"/>
                          <w:divBdr>
                            <w:top w:val="none" w:sz="0" w:space="0" w:color="auto"/>
                            <w:left w:val="none" w:sz="0" w:space="0" w:color="auto"/>
                            <w:bottom w:val="none" w:sz="0" w:space="0" w:color="auto"/>
                            <w:right w:val="none" w:sz="0" w:space="0" w:color="auto"/>
                          </w:divBdr>
                          <w:divsChild>
                            <w:div w:id="1430929478">
                              <w:marLeft w:val="0"/>
                              <w:marRight w:val="0"/>
                              <w:marTop w:val="0"/>
                              <w:marBottom w:val="525"/>
                              <w:divBdr>
                                <w:top w:val="none" w:sz="0" w:space="0" w:color="auto"/>
                                <w:left w:val="none" w:sz="0" w:space="0" w:color="auto"/>
                                <w:bottom w:val="none" w:sz="0" w:space="0" w:color="auto"/>
                                <w:right w:val="none" w:sz="0" w:space="0" w:color="auto"/>
                              </w:divBdr>
                              <w:divsChild>
                                <w:div w:id="11314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83593">
      <w:bodyDiv w:val="1"/>
      <w:marLeft w:val="0"/>
      <w:marRight w:val="0"/>
      <w:marTop w:val="0"/>
      <w:marBottom w:val="0"/>
      <w:divBdr>
        <w:top w:val="none" w:sz="0" w:space="0" w:color="auto"/>
        <w:left w:val="none" w:sz="0" w:space="0" w:color="auto"/>
        <w:bottom w:val="none" w:sz="0" w:space="0" w:color="auto"/>
        <w:right w:val="none" w:sz="0" w:space="0" w:color="auto"/>
      </w:divBdr>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1836914796">
      <w:bodyDiv w:val="1"/>
      <w:marLeft w:val="0"/>
      <w:marRight w:val="0"/>
      <w:marTop w:val="0"/>
      <w:marBottom w:val="0"/>
      <w:divBdr>
        <w:top w:val="none" w:sz="0" w:space="0" w:color="auto"/>
        <w:left w:val="none" w:sz="0" w:space="0" w:color="auto"/>
        <w:bottom w:val="none" w:sz="0" w:space="0" w:color="auto"/>
        <w:right w:val="none" w:sz="0" w:space="0" w:color="auto"/>
      </w:divBdr>
    </w:div>
    <w:div w:id="1886596749">
      <w:bodyDiv w:val="1"/>
      <w:marLeft w:val="0"/>
      <w:marRight w:val="0"/>
      <w:marTop w:val="0"/>
      <w:marBottom w:val="0"/>
      <w:divBdr>
        <w:top w:val="none" w:sz="0" w:space="0" w:color="auto"/>
        <w:left w:val="none" w:sz="0" w:space="0" w:color="auto"/>
        <w:bottom w:val="none" w:sz="0" w:space="0" w:color="auto"/>
        <w:right w:val="none" w:sz="0" w:space="0" w:color="auto"/>
      </w:divBdr>
    </w:div>
    <w:div w:id="1943951002">
      <w:bodyDiv w:val="1"/>
      <w:marLeft w:val="0"/>
      <w:marRight w:val="0"/>
      <w:marTop w:val="0"/>
      <w:marBottom w:val="0"/>
      <w:divBdr>
        <w:top w:val="none" w:sz="0" w:space="0" w:color="auto"/>
        <w:left w:val="none" w:sz="0" w:space="0" w:color="auto"/>
        <w:bottom w:val="none" w:sz="0" w:space="0" w:color="auto"/>
        <w:right w:val="none" w:sz="0" w:space="0" w:color="auto"/>
      </w:divBdr>
    </w:div>
    <w:div w:id="1948851263">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ancelaria@um.olesnica.pl" TargetMode="External"/><Relationship Id="rId18" Type="http://schemas.openxmlformats.org/officeDocument/2006/relationships/hyperlink" Target="mailto:kancelaria@um.olesnica.pl" TargetMode="External"/><Relationship Id="rId26" Type="http://schemas.openxmlformats.org/officeDocument/2006/relationships/hyperlink" Target="https://platformazakupowa.pl/transakcja/966014" TargetMode="External"/><Relationship Id="rId3" Type="http://schemas.openxmlformats.org/officeDocument/2006/relationships/styles" Target="styles.xml"/><Relationship Id="rId21" Type="http://schemas.openxmlformats.org/officeDocument/2006/relationships/hyperlink" Target="mailto:b.strzala@um.olesnic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lesnica.pl" TargetMode="External"/><Relationship Id="rId17" Type="http://schemas.openxmlformats.org/officeDocument/2006/relationships/hyperlink" Target="https://platformazakupowa.pl/pn/olesnica" TargetMode="External"/><Relationship Id="rId25" Type="http://schemas.openxmlformats.org/officeDocument/2006/relationships/hyperlink" Target="https://platformazakupowa.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olesnica"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umolesnica.bip.gov.pl/zamowienia-publiczne/"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dumolesnica.bip.gov.pl/zamowienia-publiczne" TargetMode="External"/><Relationship Id="rId23" Type="http://schemas.openxmlformats.org/officeDocument/2006/relationships/hyperlink" Target="https://platformazakupowa.pl/pn/olesnica.pl" TargetMode="External"/><Relationship Id="rId28" Type="http://schemas.openxmlformats.org/officeDocument/2006/relationships/header" Target="header1.xml"/><Relationship Id="rId10" Type="http://schemas.openxmlformats.org/officeDocument/2006/relationships/hyperlink" Target="https://platformazakupowa.pl/pn/olesnica" TargetMode="External"/><Relationship Id="rId19" Type="http://schemas.openxmlformats.org/officeDocument/2006/relationships/hyperlink" Target="mailto:b.strzala@um.olesnic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platformazakupowa.pl/transakcja/966014" TargetMode="External"/><Relationship Id="rId22" Type="http://schemas.openxmlformats.org/officeDocument/2006/relationships/hyperlink" Target="https://platformazakupowa.pl/pn/olesnica"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39</Pages>
  <Words>13922</Words>
  <Characters>83532</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13</cp:revision>
  <cp:lastPrinted>2024-08-09T09:48:00Z</cp:lastPrinted>
  <dcterms:created xsi:type="dcterms:W3CDTF">2024-08-08T11:57:00Z</dcterms:created>
  <dcterms:modified xsi:type="dcterms:W3CDTF">2024-08-09T09:50:00Z</dcterms:modified>
</cp:coreProperties>
</file>