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6E44" w:rsidRDefault="00046E44" w:rsidP="007513DF">
      <w:pPr>
        <w:pStyle w:val="Nagwek6"/>
        <w:widowControl/>
        <w:ind w:left="6372" w:firstLine="708"/>
        <w:jc w:val="both"/>
        <w:rPr>
          <w:snapToGrid/>
          <w:szCs w:val="24"/>
          <w:u w:val="none"/>
        </w:rPr>
      </w:pPr>
      <w:r>
        <w:rPr>
          <w:noProof/>
          <w:snapToGrid/>
          <w:szCs w:val="24"/>
          <w:u w:val="none"/>
          <w:lang w:val="pl-PL" w:eastAsia="pl-PL"/>
        </w:rPr>
        <mc:AlternateContent>
          <mc:Choice Requires="wps">
            <w:drawing>
              <wp:anchor distT="0" distB="0" distL="114300" distR="114300" simplePos="0" relativeHeight="251660288" behindDoc="0" locked="0" layoutInCell="1" allowOverlap="1" wp14:anchorId="1774C406" wp14:editId="7590CC27">
                <wp:simplePos x="0" y="0"/>
                <wp:positionH relativeFrom="column">
                  <wp:posOffset>159385</wp:posOffset>
                </wp:positionH>
                <wp:positionV relativeFrom="paragraph">
                  <wp:posOffset>-453390</wp:posOffset>
                </wp:positionV>
                <wp:extent cx="2171700" cy="342900"/>
                <wp:effectExtent l="0" t="0" r="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6E44" w:rsidRPr="001462FC" w:rsidRDefault="007513DF" w:rsidP="00046E44">
                            <w:pPr>
                              <w:rPr>
                                <w:rFonts w:ascii="Arial" w:hAnsi="Arial" w:cs="Arial"/>
                                <w:b/>
                                <w:bCs/>
                              </w:rPr>
                            </w:pPr>
                            <w:r w:rsidRPr="007513DF">
                              <w:rPr>
                                <w:rFonts w:ascii="Arial" w:hAnsi="Arial" w:cs="Arial"/>
                                <w:b/>
                                <w:bCs/>
                                <w:noProof/>
                              </w:rPr>
                              <w:drawing>
                                <wp:inline distT="0" distB="0" distL="0" distR="0">
                                  <wp:extent cx="1647825" cy="34290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7825" cy="3429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4C406" id="Prostokąt 1" o:spid="_x0000_s1026" style="position:absolute;left:0;text-align:left;margin-left:12.55pt;margin-top:-35.7pt;width:171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cJmhQIAAAcFAAAOAAAAZHJzL2Uyb0RvYy54bWysVM2O0zAQviPxDpbv3fyQbpto09VuSxHS&#10;ApUWHsC1ncZaxza223RBHHkzHoyx03a7wAEhcnA89vjzN/PN+Op630m049YJrWqcXaQYcUU1E2pT&#10;408fl6MpRs4TxYjUitf4kTt8PXv54qo3Fc91qyXjFgGIclVvatx6b6okcbTlHXEX2nAFm422HfFg&#10;2k3CLOkBvZNJnqaXSa8tM1ZT7hysLoZNPIv4TcOp/9A0jnskawzcfBxtHNdhTGZXpNpYYlpBDzTI&#10;P7DoiFBw6QlqQTxBWyt+g+oEtdrpxl9Q3SW6aQTlMQaIJkt/iea+JYbHWCA5zpzS5P4fLH2/W1kk&#10;GGiHkSIdSLQCgl4//PjuURby0xtXgdu9WdkQoTN3mj44pPS8JWrDb6zVfcsJA1bRP3l2IBgOjqJ1&#10;/04zgCdbr2Oq9o3tAiAkAe2jIo8nRfjeIwqLeTbJJikIR2HvVZGXMAdKCamOp411/g3XHQqTGltQ&#10;PKKT3Z3zg+vRJbLXUrClkDIadrOeS4t2BKpjGb8Dujt3kyo4Kx2ODYjDCpCEO8JeoBvV/lpmeZHe&#10;5uVoeTmdjIplMR6Vk3Q6SrPytrxMi7JYLL8FgllRtYIxru6E4sfKy4q/U/bQA0PNxNpDfY3LcT6O&#10;sT9j786DTOP3pyA74aERpehqPD05kSoI+1oxCJtUngg5zJPn9KMgkIPjP2YllkFQfqggv1/vASWU&#10;w1qzRygIq0EvkBZeD5i02n7BqIdOrLH7vCWWYyTfKiiqMiuK0LrRKMaTHAx7vrM+3yGKAlSNPUbD&#10;dO6Hdt8aKzYt3JTFHCl9A4XYiFgjT6wghGBAt8VgDi9DaOdzO3o9vV+znwAAAP//AwBQSwMEFAAG&#10;AAgAAAAhAOKbnxvfAAAACgEAAA8AAABkcnMvZG93bnJldi54bWxMj8FOwzAMhu9IvENkJG5b0q1r&#10;oTSdENJOwIENiavXeG1Fk5Qm3crbY05w9O9Pvz+X29n24kxj6LzTkCwVCHK1N51rNLwfdos7ECGi&#10;M9h7Rxq+KcC2ur4qsTD+4t7ovI+N4BIXCtTQxjgUUoa6JYth6QdyvDv50WLkcWykGfHC5baXK6Uy&#10;abFzfKHFgZ5aqj/3k9WAWWq+Xk/rl8PzlOF9M6vd5kNpfXszPz6AiDTHPxh+9VkdKnY6+smZIHoN&#10;q03CpIZFnqQgGFhnOSdHTpI8BVmV8v8L1Q8AAAD//wMAUEsBAi0AFAAGAAgAAAAhALaDOJL+AAAA&#10;4QEAABMAAAAAAAAAAAAAAAAAAAAAAFtDb250ZW50X1R5cGVzXS54bWxQSwECLQAUAAYACAAAACEA&#10;OP0h/9YAAACUAQAACwAAAAAAAAAAAAAAAAAvAQAAX3JlbHMvLnJlbHNQSwECLQAUAAYACAAAACEA&#10;pIXCZoUCAAAHBQAADgAAAAAAAAAAAAAAAAAuAgAAZHJzL2Uyb0RvYy54bWxQSwECLQAUAAYACAAA&#10;ACEA4pufG98AAAAKAQAADwAAAAAAAAAAAAAAAADfBAAAZHJzL2Rvd25yZXYueG1sUEsFBgAAAAAE&#10;AAQA8wAAAOsFAAAAAA==&#10;" stroked="f">
                <v:textbox>
                  <w:txbxContent>
                    <w:p w:rsidR="00046E44" w:rsidRPr="001462FC" w:rsidRDefault="007513DF" w:rsidP="00046E44">
                      <w:pPr>
                        <w:rPr>
                          <w:rFonts w:ascii="Arial" w:hAnsi="Arial" w:cs="Arial"/>
                          <w:b/>
                          <w:bCs/>
                        </w:rPr>
                      </w:pPr>
                      <w:r w:rsidRPr="007513DF">
                        <w:rPr>
                          <w:rFonts w:ascii="Arial" w:hAnsi="Arial" w:cs="Arial"/>
                          <w:b/>
                          <w:bCs/>
                          <w:noProof/>
                        </w:rPr>
                        <w:drawing>
                          <wp:inline distT="0" distB="0" distL="0" distR="0">
                            <wp:extent cx="1647825" cy="34290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7825" cy="342900"/>
                                    </a:xfrm>
                                    <a:prstGeom prst="rect">
                                      <a:avLst/>
                                    </a:prstGeom>
                                    <a:noFill/>
                                    <a:ln>
                                      <a:noFill/>
                                    </a:ln>
                                  </pic:spPr>
                                </pic:pic>
                              </a:graphicData>
                            </a:graphic>
                          </wp:inline>
                        </w:drawing>
                      </w:r>
                    </w:p>
                  </w:txbxContent>
                </v:textbox>
              </v:rect>
            </w:pict>
          </mc:Fallback>
        </mc:AlternateContent>
      </w:r>
      <w:r>
        <w:rPr>
          <w:noProof/>
          <w:snapToGrid/>
          <w:szCs w:val="24"/>
          <w:u w:val="none"/>
          <w:lang w:val="pl-PL" w:eastAsia="pl-PL"/>
        </w:rPr>
        <mc:AlternateContent>
          <mc:Choice Requires="wps">
            <w:drawing>
              <wp:anchor distT="0" distB="0" distL="114300" distR="114300" simplePos="0" relativeHeight="251659264" behindDoc="0" locked="0" layoutInCell="1" allowOverlap="1" wp14:anchorId="4EF4FA4A" wp14:editId="2732C81E">
                <wp:simplePos x="0" y="0"/>
                <wp:positionH relativeFrom="column">
                  <wp:posOffset>4366895</wp:posOffset>
                </wp:positionH>
                <wp:positionV relativeFrom="paragraph">
                  <wp:posOffset>-453390</wp:posOffset>
                </wp:positionV>
                <wp:extent cx="1619250" cy="342900"/>
                <wp:effectExtent l="0" t="0" r="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6E44" w:rsidRPr="001462FC" w:rsidRDefault="00046E44" w:rsidP="00046E44">
                            <w:pPr>
                              <w:jc w:val="right"/>
                              <w:rPr>
                                <w:rFonts w:ascii="Arial" w:hAnsi="Arial" w:cs="Arial"/>
                                <w:b/>
                                <w:bCs/>
                              </w:rPr>
                            </w:pPr>
                            <w:r w:rsidRPr="001462FC">
                              <w:rPr>
                                <w:rFonts w:ascii="Arial" w:hAnsi="Arial" w:cs="Arial"/>
                                <w:b/>
                                <w:bCs/>
                              </w:rPr>
                              <w:t>Z</w:t>
                            </w:r>
                            <w:r>
                              <w:rPr>
                                <w:rFonts w:ascii="Arial" w:hAnsi="Arial" w:cs="Arial"/>
                                <w:b/>
                                <w:bCs/>
                              </w:rPr>
                              <w:t>ałącznik nr 4 do SWZ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4FA4A" id="Prostokąt 2" o:spid="_x0000_s1027" style="position:absolute;left:0;text-align:left;margin-left:343.85pt;margin-top:-35.7pt;width:12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9WzigIAAA4FAAAOAAAAZHJzL2Uyb0RvYy54bWysVM2O0zAQviPxDpbv3fyQdpto09VuSxHS&#10;ApUWHsCNncZaxw6223RBHHkzHozxpO12gQNC5OB47PH4m/m+8dX1vlVkJ6yTRpc0uYgpEboyXOpN&#10;ST99XI6mlDjPNGfKaFHSR+Ho9ezli6u+K0RqGqO4sASCaFf0XUkb77siilzViJa5C9MJDZu1sS3z&#10;YNpNxC3rIXqrojSOJ1FvLO+sqYRzsLoYNukM49e1qPyHunbCE1VSwOZxtDiuwxjNrlixsaxrZHWA&#10;wf4BRcukhktPoRbMM7K18rdQrayscab2F5VpI1PXshKYA2STxL9kc9+wTmAuUBzXncrk/l/Y6v1u&#10;ZYnkJU0p0awFilYA0JuHH989SUN9+s4V4HbfrWzI0HV3pnpwRJt5w/RG3Fhr+kYwDqiS4B89OxAM&#10;B0fJun9nOIRnW2+wVPvatiEgFIHskZHHEyNi70kFi8kkydMxEFfB3qsszWOkLGLF8XRnnX8jTEvC&#10;pKQWGMfobHfnfEDDiqMLojdK8qVUCg27Wc+VJTsG6ljihwlAkuduSgdnbcKxIeKwAiDhjrAX4CLb&#10;X/MkzeLbNB8tJ9PLUbbMxqP8Mp6O4iS/zSdxlmeL5bcAMMmKRnIu9J3U4qi8JPs7Zg89MGgGtUf6&#10;kubjdIy5P0PvzpOM8ftTkq300IhKtiWdnpxYEYh9rTmkzQrPpBrm0XP4WGWowfGPVUEZBOYHBfn9&#10;eo86Q40EVawNfwRdWAO0AcPwiMCkMfYLJT00ZEnd5y2zghL1VoO28iTLQgejkY0vUzDs+c76fIfp&#10;CkKV1FMyTOd+6PptZ+WmgZsSLJU2N6DHWqJUnlAdVAxNhzkdHojQ1ec2ej09Y7OfAAAA//8DAFBL&#10;AwQUAAYACAAAACEAnLUht98AAAALAQAADwAAAGRycy9kb3ducmV2LnhtbEyPwU7DMAyG70i8Q2Qk&#10;blvSUdqtNJ0Q0k7AgQ2Jq9dkbUXjlCbdyttjTnD070+/P5fb2fXibMfQedKQLBUIS7U3HTUa3g+7&#10;xRpEiEgGe09Ww7cNsK2ur0osjL/Qmz3vYyO4hEKBGtoYh0LKULfWYVj6wRLvTn50GHkcG2lGvHC5&#10;6+VKqUw67IgvtDjYp9bWn/vJacAsNV+vp7uXw/OU4aaZ1e7+Q2l9ezM/PoCIdo5/MPzqszpU7HT0&#10;E5kgeg3ZOs8Z1bDIkxQEE5t0xcmRkyRPQVal/P9D9QMAAP//AwBQSwECLQAUAAYACAAAACEAtoM4&#10;kv4AAADhAQAAEwAAAAAAAAAAAAAAAAAAAAAAW0NvbnRlbnRfVHlwZXNdLnhtbFBLAQItABQABgAI&#10;AAAAIQA4/SH/1gAAAJQBAAALAAAAAAAAAAAAAAAAAC8BAABfcmVscy8ucmVsc1BLAQItABQABgAI&#10;AAAAIQA5M9WzigIAAA4FAAAOAAAAAAAAAAAAAAAAAC4CAABkcnMvZTJvRG9jLnhtbFBLAQItABQA&#10;BgAIAAAAIQCctSG33wAAAAsBAAAPAAAAAAAAAAAAAAAAAOQEAABkcnMvZG93bnJldi54bWxQSwUG&#10;AAAAAAQABADzAAAA8AUAAAAA&#10;" stroked="f">
                <v:textbox>
                  <w:txbxContent>
                    <w:p w:rsidR="00046E44" w:rsidRPr="001462FC" w:rsidRDefault="00046E44" w:rsidP="00046E44">
                      <w:pPr>
                        <w:jc w:val="right"/>
                        <w:rPr>
                          <w:rFonts w:ascii="Arial" w:hAnsi="Arial" w:cs="Arial"/>
                          <w:b/>
                          <w:bCs/>
                        </w:rPr>
                      </w:pPr>
                      <w:r w:rsidRPr="001462FC">
                        <w:rPr>
                          <w:rFonts w:ascii="Arial" w:hAnsi="Arial" w:cs="Arial"/>
                          <w:b/>
                          <w:bCs/>
                        </w:rPr>
                        <w:t>Z</w:t>
                      </w:r>
                      <w:r>
                        <w:rPr>
                          <w:rFonts w:ascii="Arial" w:hAnsi="Arial" w:cs="Arial"/>
                          <w:b/>
                          <w:bCs/>
                        </w:rPr>
                        <w:t>ałącznik nr 4 do SWZ</w:t>
                      </w:r>
                    </w:p>
                  </w:txbxContent>
                </v:textbox>
              </v:rect>
            </w:pict>
          </mc:Fallback>
        </mc:AlternateContent>
      </w:r>
    </w:p>
    <w:p w:rsidR="007513DF" w:rsidRDefault="007513DF" w:rsidP="007513DF">
      <w:pPr>
        <w:rPr>
          <w:lang w:val="x-none" w:eastAsia="x-none"/>
        </w:rPr>
      </w:pPr>
    </w:p>
    <w:p w:rsidR="007513DF" w:rsidRPr="007513DF" w:rsidRDefault="007513DF" w:rsidP="007513DF">
      <w:pPr>
        <w:rPr>
          <w:lang w:val="x-none" w:eastAsia="x-none"/>
        </w:rPr>
      </w:pPr>
    </w:p>
    <w:p w:rsidR="00046E44" w:rsidRPr="002B4662" w:rsidRDefault="00046E44" w:rsidP="00046E44">
      <w:pPr>
        <w:spacing w:after="120"/>
        <w:jc w:val="center"/>
        <w:rPr>
          <w:b/>
          <w:sz w:val="24"/>
          <w:szCs w:val="24"/>
        </w:rPr>
      </w:pPr>
      <w:r w:rsidRPr="002B4662">
        <w:rPr>
          <w:b/>
          <w:sz w:val="24"/>
          <w:szCs w:val="24"/>
        </w:rPr>
        <w:t>U M O W A NR ……….........</w:t>
      </w:r>
      <w:bookmarkStart w:id="0" w:name="_GoBack"/>
      <w:bookmarkEnd w:id="0"/>
      <w:r>
        <w:rPr>
          <w:b/>
          <w:sz w:val="24"/>
          <w:szCs w:val="24"/>
        </w:rPr>
        <w:t xml:space="preserve"> </w:t>
      </w:r>
    </w:p>
    <w:p w:rsidR="00046E44" w:rsidRPr="002B4662" w:rsidRDefault="00046E44" w:rsidP="00046E44">
      <w:pPr>
        <w:spacing w:after="120"/>
        <w:jc w:val="center"/>
        <w:rPr>
          <w:b/>
          <w:sz w:val="24"/>
          <w:szCs w:val="24"/>
        </w:rPr>
      </w:pPr>
    </w:p>
    <w:p w:rsidR="00046E44" w:rsidRPr="002B4662" w:rsidRDefault="00046E44" w:rsidP="00046E44">
      <w:pPr>
        <w:jc w:val="both"/>
        <w:rPr>
          <w:sz w:val="24"/>
          <w:szCs w:val="24"/>
        </w:rPr>
      </w:pPr>
      <w:r w:rsidRPr="002B4662">
        <w:rPr>
          <w:sz w:val="24"/>
          <w:szCs w:val="24"/>
        </w:rPr>
        <w:t>zawarta w dniu .................................. w Rzeszowie</w:t>
      </w:r>
      <w:r>
        <w:rPr>
          <w:sz w:val="24"/>
          <w:szCs w:val="24"/>
        </w:rPr>
        <w:t>, w wyniku przeprowadzonego postępowania o udzielenie zamówienia publicznego, w trybie podstawowym bez negocjacji    ,</w:t>
      </w:r>
    </w:p>
    <w:p w:rsidR="00046E44" w:rsidRPr="002B4662" w:rsidRDefault="00046E44" w:rsidP="00046E44">
      <w:pPr>
        <w:jc w:val="both"/>
        <w:rPr>
          <w:sz w:val="24"/>
          <w:szCs w:val="24"/>
        </w:rPr>
      </w:pPr>
      <w:r w:rsidRPr="002B4662">
        <w:rPr>
          <w:sz w:val="24"/>
          <w:szCs w:val="24"/>
        </w:rPr>
        <w:t>pomiędzy:</w:t>
      </w:r>
    </w:p>
    <w:p w:rsidR="00046E44" w:rsidRPr="00DD6131" w:rsidRDefault="00046E44" w:rsidP="00046E44">
      <w:pPr>
        <w:jc w:val="both"/>
        <w:rPr>
          <w:sz w:val="24"/>
          <w:szCs w:val="24"/>
        </w:rPr>
      </w:pPr>
      <w:r>
        <w:rPr>
          <w:b/>
          <w:bCs/>
          <w:sz w:val="24"/>
          <w:szCs w:val="24"/>
        </w:rPr>
        <w:t xml:space="preserve">Skarbem Państwa </w:t>
      </w:r>
      <w:r w:rsidRPr="002B4662">
        <w:rPr>
          <w:b/>
          <w:bCs/>
          <w:sz w:val="24"/>
          <w:szCs w:val="24"/>
        </w:rPr>
        <w:t>34 Wojskowym Oddziałem Gospodarczym</w:t>
      </w:r>
      <w:r w:rsidRPr="002B4662">
        <w:rPr>
          <w:sz w:val="24"/>
          <w:szCs w:val="24"/>
        </w:rPr>
        <w:t xml:space="preserve"> z siedzibą w Rzeszowie przy ul. Krakowskiej 11B, 35-111 Rzeszów, </w:t>
      </w:r>
      <w:r w:rsidRPr="00DD6131">
        <w:rPr>
          <w:sz w:val="24"/>
          <w:szCs w:val="24"/>
        </w:rPr>
        <w:t xml:space="preserve">NIP 517-034-66-45 Regon 180690373   </w:t>
      </w:r>
    </w:p>
    <w:p w:rsidR="00046E44" w:rsidRPr="002B4662" w:rsidRDefault="00046E44" w:rsidP="00046E44">
      <w:pPr>
        <w:jc w:val="both"/>
        <w:rPr>
          <w:sz w:val="24"/>
          <w:szCs w:val="24"/>
        </w:rPr>
      </w:pPr>
      <w:r w:rsidRPr="002B4662">
        <w:rPr>
          <w:sz w:val="24"/>
          <w:szCs w:val="24"/>
        </w:rPr>
        <w:t>w imieniu którego działa:</w:t>
      </w:r>
    </w:p>
    <w:p w:rsidR="00046E44" w:rsidRPr="002B4662" w:rsidRDefault="00046E44" w:rsidP="00046E44">
      <w:pPr>
        <w:jc w:val="both"/>
        <w:rPr>
          <w:sz w:val="24"/>
          <w:szCs w:val="24"/>
        </w:rPr>
      </w:pPr>
      <w:r>
        <w:rPr>
          <w:sz w:val="24"/>
          <w:szCs w:val="24"/>
        </w:rPr>
        <w:t>………………………………………………………….</w:t>
      </w:r>
      <w:r w:rsidRPr="002B4662">
        <w:rPr>
          <w:sz w:val="24"/>
          <w:szCs w:val="24"/>
        </w:rPr>
        <w:t>,</w:t>
      </w:r>
    </w:p>
    <w:p w:rsidR="00046E44" w:rsidRPr="002B4662" w:rsidRDefault="00046E44" w:rsidP="00046E44">
      <w:pPr>
        <w:jc w:val="both"/>
        <w:rPr>
          <w:b/>
          <w:bCs/>
          <w:sz w:val="24"/>
          <w:szCs w:val="24"/>
        </w:rPr>
      </w:pPr>
      <w:r w:rsidRPr="002B4662">
        <w:rPr>
          <w:sz w:val="24"/>
          <w:szCs w:val="24"/>
        </w:rPr>
        <w:t>zwanym dalej</w:t>
      </w:r>
      <w:r w:rsidRPr="002B4662">
        <w:rPr>
          <w:b/>
          <w:bCs/>
          <w:sz w:val="24"/>
          <w:szCs w:val="24"/>
        </w:rPr>
        <w:t xml:space="preserve"> „Zamawiającym”</w:t>
      </w:r>
    </w:p>
    <w:p w:rsidR="00046E44" w:rsidRPr="002B4662" w:rsidRDefault="00046E44" w:rsidP="00046E44">
      <w:pPr>
        <w:jc w:val="both"/>
        <w:rPr>
          <w:sz w:val="24"/>
          <w:szCs w:val="24"/>
        </w:rPr>
      </w:pPr>
      <w:r w:rsidRPr="002B4662">
        <w:rPr>
          <w:sz w:val="24"/>
          <w:szCs w:val="24"/>
        </w:rPr>
        <w:t>a</w:t>
      </w:r>
    </w:p>
    <w:p w:rsidR="00046E44" w:rsidRPr="002B4662" w:rsidRDefault="00046E44" w:rsidP="00046E44">
      <w:pPr>
        <w:jc w:val="both"/>
        <w:rPr>
          <w:sz w:val="24"/>
          <w:szCs w:val="24"/>
        </w:rPr>
      </w:pPr>
      <w:r w:rsidRPr="002B4662">
        <w:rPr>
          <w:sz w:val="24"/>
          <w:szCs w:val="24"/>
        </w:rPr>
        <w:t xml:space="preserve">..............................................................................., wpisaną do Krajowego Rejestru Sądowego prowadzonego przez Sąd Rejonowy  w ................................., ……. Wydział Gospodarczy Krajowego Rejestru Sądowego pod nr KRS: ………...................; NIP: …………………….; REGON: ……………………, </w:t>
      </w:r>
      <w:r>
        <w:rPr>
          <w:sz w:val="24"/>
          <w:szCs w:val="24"/>
        </w:rPr>
        <w:t xml:space="preserve">BDO ………………. </w:t>
      </w:r>
      <w:r w:rsidRPr="002B4662">
        <w:rPr>
          <w:sz w:val="24"/>
          <w:szCs w:val="24"/>
        </w:rPr>
        <w:t>z siedzibą: ……………………………………………………..,</w:t>
      </w:r>
    </w:p>
    <w:p w:rsidR="00046E44" w:rsidRPr="002B4662" w:rsidRDefault="00046E44" w:rsidP="00046E44">
      <w:pPr>
        <w:jc w:val="both"/>
        <w:rPr>
          <w:i/>
          <w:sz w:val="24"/>
          <w:szCs w:val="24"/>
        </w:rPr>
      </w:pPr>
    </w:p>
    <w:p w:rsidR="00046E44" w:rsidRPr="002B4662" w:rsidRDefault="00046E44" w:rsidP="00046E44">
      <w:pPr>
        <w:jc w:val="both"/>
        <w:rPr>
          <w:i/>
          <w:sz w:val="24"/>
          <w:szCs w:val="24"/>
        </w:rPr>
      </w:pPr>
      <w:r w:rsidRPr="002B4662">
        <w:rPr>
          <w:i/>
          <w:sz w:val="24"/>
          <w:szCs w:val="24"/>
        </w:rPr>
        <w:t>lub</w:t>
      </w:r>
    </w:p>
    <w:p w:rsidR="00046E44" w:rsidRPr="002B4662" w:rsidRDefault="00046E44" w:rsidP="00046E44">
      <w:pPr>
        <w:jc w:val="both"/>
        <w:rPr>
          <w:sz w:val="24"/>
          <w:szCs w:val="24"/>
        </w:rPr>
      </w:pPr>
    </w:p>
    <w:p w:rsidR="00046E44" w:rsidRPr="002B4662" w:rsidRDefault="00046E44" w:rsidP="00046E44">
      <w:pPr>
        <w:jc w:val="both"/>
        <w:rPr>
          <w:sz w:val="24"/>
          <w:szCs w:val="24"/>
        </w:rPr>
      </w:pPr>
      <w:r w:rsidRPr="002B4662">
        <w:rPr>
          <w:sz w:val="24"/>
          <w:szCs w:val="24"/>
        </w:rPr>
        <w:t>Panią/Panem …………………………</w:t>
      </w:r>
      <w:r>
        <w:rPr>
          <w:sz w:val="24"/>
          <w:szCs w:val="24"/>
        </w:rPr>
        <w:t xml:space="preserve"> PESEL </w:t>
      </w:r>
      <w:r w:rsidRPr="002B4662">
        <w:rPr>
          <w:sz w:val="24"/>
          <w:szCs w:val="24"/>
        </w:rPr>
        <w:t>………., zam.: ………………………………………., prowadzącą (-ym) działalność gospodarczą pod firmą: ………………………………..........., wpisaną do Centralnej Ewidencji i Informacji o Działalności Gospodarczej;</w:t>
      </w:r>
      <w:r>
        <w:rPr>
          <w:sz w:val="24"/>
          <w:szCs w:val="24"/>
        </w:rPr>
        <w:t xml:space="preserve"> </w:t>
      </w:r>
      <w:r w:rsidRPr="002B4662">
        <w:rPr>
          <w:sz w:val="24"/>
          <w:szCs w:val="24"/>
        </w:rPr>
        <w:t xml:space="preserve">NIP: …………………; REGON: ……...………..., </w:t>
      </w:r>
      <w:r>
        <w:rPr>
          <w:sz w:val="24"/>
          <w:szCs w:val="24"/>
        </w:rPr>
        <w:t xml:space="preserve">BDO ………………. </w:t>
      </w:r>
      <w:r w:rsidRPr="002B4662">
        <w:rPr>
          <w:sz w:val="24"/>
          <w:szCs w:val="24"/>
        </w:rPr>
        <w:t>z siedzibą: .................................................,</w:t>
      </w:r>
    </w:p>
    <w:p w:rsidR="00046E44" w:rsidRPr="002B4662" w:rsidRDefault="00046E44" w:rsidP="00046E44">
      <w:pPr>
        <w:jc w:val="both"/>
        <w:rPr>
          <w:sz w:val="24"/>
          <w:szCs w:val="24"/>
        </w:rPr>
      </w:pPr>
    </w:p>
    <w:p w:rsidR="00046E44" w:rsidRPr="002B4662" w:rsidRDefault="00046E44" w:rsidP="00046E44">
      <w:pPr>
        <w:jc w:val="both"/>
        <w:rPr>
          <w:sz w:val="24"/>
          <w:szCs w:val="24"/>
        </w:rPr>
      </w:pPr>
      <w:r w:rsidRPr="002B4662">
        <w:rPr>
          <w:sz w:val="24"/>
          <w:szCs w:val="24"/>
        </w:rPr>
        <w:t>w imieniu której (-ego) działa: …………………………………………………………………,</w:t>
      </w:r>
    </w:p>
    <w:p w:rsidR="00046E44" w:rsidRPr="002B4662" w:rsidRDefault="00046E44" w:rsidP="00046E44">
      <w:pPr>
        <w:jc w:val="both"/>
        <w:rPr>
          <w:b/>
          <w:bCs/>
          <w:sz w:val="24"/>
          <w:szCs w:val="24"/>
        </w:rPr>
      </w:pPr>
      <w:r w:rsidRPr="002B4662">
        <w:rPr>
          <w:sz w:val="24"/>
          <w:szCs w:val="24"/>
        </w:rPr>
        <w:t>zwaną (ym) dalej</w:t>
      </w:r>
      <w:r w:rsidRPr="002B4662">
        <w:rPr>
          <w:b/>
          <w:bCs/>
          <w:sz w:val="24"/>
          <w:szCs w:val="24"/>
        </w:rPr>
        <w:t xml:space="preserve"> „Wykonawcą”.</w:t>
      </w:r>
    </w:p>
    <w:p w:rsidR="00046E44" w:rsidRPr="002B4662" w:rsidRDefault="00046E44" w:rsidP="00046E44">
      <w:pPr>
        <w:spacing w:after="120"/>
        <w:jc w:val="both"/>
        <w:rPr>
          <w:b/>
          <w:sz w:val="24"/>
          <w:szCs w:val="24"/>
        </w:rPr>
      </w:pPr>
    </w:p>
    <w:p w:rsidR="00046E44" w:rsidRPr="002B4662" w:rsidRDefault="00046E44" w:rsidP="00046E44">
      <w:pPr>
        <w:ind w:firstLine="380"/>
        <w:jc w:val="center"/>
      </w:pPr>
    </w:p>
    <w:p w:rsidR="00046E44" w:rsidRPr="002B4662" w:rsidRDefault="00046E44" w:rsidP="00046E44">
      <w:pPr>
        <w:spacing w:after="120"/>
        <w:jc w:val="center"/>
        <w:rPr>
          <w:b/>
          <w:sz w:val="24"/>
          <w:szCs w:val="24"/>
        </w:rPr>
      </w:pPr>
      <w:r w:rsidRPr="002B4662">
        <w:rPr>
          <w:b/>
          <w:sz w:val="24"/>
          <w:szCs w:val="24"/>
        </w:rPr>
        <w:t>§ 1</w:t>
      </w:r>
    </w:p>
    <w:p w:rsidR="00046E44" w:rsidRPr="009D0444" w:rsidRDefault="00046E44" w:rsidP="00046E44">
      <w:pPr>
        <w:pStyle w:val="Akapitzlist"/>
        <w:numPr>
          <w:ilvl w:val="0"/>
          <w:numId w:val="14"/>
        </w:numPr>
        <w:spacing w:after="120"/>
        <w:jc w:val="both"/>
        <w:rPr>
          <w:b/>
          <w:sz w:val="24"/>
          <w:szCs w:val="24"/>
        </w:rPr>
      </w:pPr>
      <w:r w:rsidRPr="009D0444">
        <w:rPr>
          <w:sz w:val="24"/>
          <w:szCs w:val="24"/>
        </w:rPr>
        <w:t xml:space="preserve">ZAMAWIAJĄCY powierza, a WYKONAWCA przyjmuje do wykonania: przygotowanie, dowóz oraz przekazanie posiłków dla jednostek i instytucji wojskowych oraz pododdziałów będących na zaopatrzeniu 34 WOG , w formie trzech oddzielnych posiłków, tj. I i II śniadanie (posiłek mieszany – gotowany, wędliny produkty mleczarskie), obiad (posiłek gotowany), oraz kolacja (posiłek mieszany – gotowany, wędliny produkty mleczarskie) – przygotowanych zgodnie z jadłospisem zatwierdzonym przez szefa logistyki lub inną wyznaczoną osobę.”  </w:t>
      </w:r>
      <w:r w:rsidRPr="009D0444">
        <w:rPr>
          <w:sz w:val="24"/>
          <w:szCs w:val="24"/>
        </w:rPr>
        <w:tab/>
      </w:r>
    </w:p>
    <w:p w:rsidR="00046E44" w:rsidRPr="009D0444" w:rsidRDefault="00046E44" w:rsidP="00046E44">
      <w:pPr>
        <w:pStyle w:val="Akapitzlist"/>
        <w:numPr>
          <w:ilvl w:val="0"/>
          <w:numId w:val="14"/>
        </w:numPr>
        <w:spacing w:after="120"/>
        <w:jc w:val="both"/>
        <w:rPr>
          <w:b/>
          <w:sz w:val="24"/>
          <w:szCs w:val="24"/>
        </w:rPr>
      </w:pPr>
      <w:r w:rsidRPr="009D0444">
        <w:rPr>
          <w:sz w:val="24"/>
          <w:szCs w:val="24"/>
        </w:rPr>
        <w:t xml:space="preserve">Wykonawca dostarczy posiłki specjalistycznym transportem własnym spełniając wymogi obowiązującego prawa żywnościowego według obowiązujących norm wyżywienia określonych w rozporządzeniu Ministra Obrony Narodowej z dnia </w:t>
      </w:r>
      <w:r>
        <w:rPr>
          <w:sz w:val="24"/>
          <w:szCs w:val="24"/>
        </w:rPr>
        <w:t>28 kwietnia</w:t>
      </w:r>
      <w:r w:rsidRPr="009D0444">
        <w:rPr>
          <w:sz w:val="24"/>
          <w:szCs w:val="24"/>
        </w:rPr>
        <w:t xml:space="preserve"> 20</w:t>
      </w:r>
      <w:r>
        <w:rPr>
          <w:sz w:val="24"/>
          <w:szCs w:val="24"/>
        </w:rPr>
        <w:t>22</w:t>
      </w:r>
      <w:r w:rsidRPr="009D0444">
        <w:rPr>
          <w:sz w:val="24"/>
          <w:szCs w:val="24"/>
        </w:rPr>
        <w:t xml:space="preserve"> r. w sprawie bezpłatnego wyżywienia żołnierzy zawodowych </w:t>
      </w:r>
      <w:r>
        <w:rPr>
          <w:sz w:val="24"/>
          <w:szCs w:val="24"/>
        </w:rPr>
        <w:t xml:space="preserve">Sił Zbrojnych Rzeczypospolitej Polskiej </w:t>
      </w:r>
      <w:r w:rsidRPr="009D0444">
        <w:rPr>
          <w:sz w:val="24"/>
          <w:szCs w:val="24"/>
        </w:rPr>
        <w:t xml:space="preserve">(Dz. U. poz. </w:t>
      </w:r>
      <w:r>
        <w:rPr>
          <w:sz w:val="24"/>
          <w:szCs w:val="24"/>
        </w:rPr>
        <w:t>1080, z późn. zm.</w:t>
      </w:r>
      <w:r w:rsidRPr="009D0444">
        <w:rPr>
          <w:sz w:val="24"/>
          <w:szCs w:val="24"/>
        </w:rPr>
        <w:t xml:space="preserve">), rozporządzeniu  Ministra Obrony Narodowej z dnia </w:t>
      </w:r>
      <w:r>
        <w:rPr>
          <w:sz w:val="24"/>
          <w:szCs w:val="24"/>
        </w:rPr>
        <w:t>13</w:t>
      </w:r>
      <w:r w:rsidRPr="009D0444">
        <w:rPr>
          <w:sz w:val="24"/>
          <w:szCs w:val="24"/>
        </w:rPr>
        <w:t xml:space="preserve"> ma</w:t>
      </w:r>
      <w:r>
        <w:rPr>
          <w:sz w:val="24"/>
          <w:szCs w:val="24"/>
        </w:rPr>
        <w:t>j</w:t>
      </w:r>
      <w:r w:rsidRPr="009D0444">
        <w:rPr>
          <w:sz w:val="24"/>
          <w:szCs w:val="24"/>
        </w:rPr>
        <w:t>a 20</w:t>
      </w:r>
      <w:r>
        <w:rPr>
          <w:sz w:val="24"/>
          <w:szCs w:val="24"/>
        </w:rPr>
        <w:t>22</w:t>
      </w:r>
      <w:r w:rsidRPr="009D0444">
        <w:rPr>
          <w:sz w:val="24"/>
          <w:szCs w:val="24"/>
        </w:rPr>
        <w:t xml:space="preserve"> r. w sprawie </w:t>
      </w:r>
      <w:r>
        <w:rPr>
          <w:sz w:val="24"/>
          <w:szCs w:val="24"/>
        </w:rPr>
        <w:t xml:space="preserve">umundurowania i </w:t>
      </w:r>
      <w:r w:rsidRPr="009D0444">
        <w:rPr>
          <w:sz w:val="24"/>
          <w:szCs w:val="24"/>
        </w:rPr>
        <w:t xml:space="preserve">wyżywienia </w:t>
      </w:r>
      <w:r>
        <w:rPr>
          <w:sz w:val="24"/>
          <w:szCs w:val="24"/>
        </w:rPr>
        <w:t xml:space="preserve">oraz innych należności wydawanych żołnierzom niebędących żołnierzami zawodowymi </w:t>
      </w:r>
      <w:r w:rsidRPr="009D0444">
        <w:rPr>
          <w:sz w:val="24"/>
          <w:szCs w:val="24"/>
        </w:rPr>
        <w:t>(Dz. U. poz.</w:t>
      </w:r>
      <w:r>
        <w:rPr>
          <w:sz w:val="24"/>
          <w:szCs w:val="24"/>
        </w:rPr>
        <w:t xml:space="preserve"> 1131, z późn. zm.</w:t>
      </w:r>
      <w:r w:rsidRPr="009D0444">
        <w:rPr>
          <w:sz w:val="24"/>
          <w:szCs w:val="24"/>
        </w:rPr>
        <w:t xml:space="preserve">), Decyzji nr </w:t>
      </w:r>
      <w:r>
        <w:rPr>
          <w:sz w:val="24"/>
          <w:szCs w:val="24"/>
        </w:rPr>
        <w:t>86</w:t>
      </w:r>
      <w:r w:rsidRPr="009D0444">
        <w:rPr>
          <w:sz w:val="24"/>
          <w:szCs w:val="24"/>
        </w:rPr>
        <w:t>/Log/P4/ Ministra Obrony Narodowej z dnia 1</w:t>
      </w:r>
      <w:r>
        <w:rPr>
          <w:sz w:val="24"/>
          <w:szCs w:val="24"/>
        </w:rPr>
        <w:t>6</w:t>
      </w:r>
      <w:r w:rsidRPr="009D0444">
        <w:rPr>
          <w:sz w:val="24"/>
          <w:szCs w:val="24"/>
        </w:rPr>
        <w:t xml:space="preserve"> </w:t>
      </w:r>
      <w:r>
        <w:rPr>
          <w:sz w:val="24"/>
          <w:szCs w:val="24"/>
        </w:rPr>
        <w:t xml:space="preserve">grudnia </w:t>
      </w:r>
      <w:r w:rsidRPr="009D0444">
        <w:rPr>
          <w:sz w:val="24"/>
          <w:szCs w:val="24"/>
        </w:rPr>
        <w:t>20</w:t>
      </w:r>
      <w:r>
        <w:rPr>
          <w:sz w:val="24"/>
          <w:szCs w:val="24"/>
        </w:rPr>
        <w:t>20</w:t>
      </w:r>
      <w:r w:rsidRPr="009D0444">
        <w:rPr>
          <w:sz w:val="24"/>
          <w:szCs w:val="24"/>
        </w:rPr>
        <w:t xml:space="preserve"> r. w sprawie wprowadzenia do użytku w resorcie </w:t>
      </w:r>
      <w:r w:rsidRPr="009D0444">
        <w:rPr>
          <w:sz w:val="24"/>
          <w:szCs w:val="24"/>
        </w:rPr>
        <w:lastRenderedPageBreak/>
        <w:t>obrony narodowej „Przepisów o działalności służby żywnościowej DU/4.21.1(</w:t>
      </w:r>
      <w:r>
        <w:rPr>
          <w:sz w:val="24"/>
          <w:szCs w:val="24"/>
        </w:rPr>
        <w:t>B</w:t>
      </w:r>
      <w:r w:rsidRPr="009D0444">
        <w:rPr>
          <w:sz w:val="24"/>
          <w:szCs w:val="24"/>
        </w:rPr>
        <w:t xml:space="preserve">)” oraz zgodnie z wymaganiami określonymi w załącznikach do niniejszej umowy. </w:t>
      </w:r>
    </w:p>
    <w:p w:rsidR="00046E44" w:rsidRPr="009D0444" w:rsidRDefault="00046E44" w:rsidP="00046E44">
      <w:pPr>
        <w:pStyle w:val="Akapitzlist"/>
        <w:numPr>
          <w:ilvl w:val="0"/>
          <w:numId w:val="14"/>
        </w:numPr>
        <w:spacing w:after="120"/>
        <w:jc w:val="both"/>
        <w:rPr>
          <w:b/>
          <w:sz w:val="24"/>
          <w:szCs w:val="24"/>
        </w:rPr>
      </w:pPr>
      <w:r w:rsidRPr="009D0444">
        <w:rPr>
          <w:sz w:val="24"/>
          <w:szCs w:val="24"/>
        </w:rPr>
        <w:t>Sporządzane posiłki muszą odpowiadać wszelkim rygorom i normom żywieniowym dla żołnierzy a zwłaszcza  być zgodne z:</w:t>
      </w:r>
    </w:p>
    <w:p w:rsidR="00046E44" w:rsidRPr="002B4662" w:rsidRDefault="00046E44" w:rsidP="00046E44">
      <w:pPr>
        <w:numPr>
          <w:ilvl w:val="1"/>
          <w:numId w:val="14"/>
        </w:numPr>
        <w:spacing w:line="276" w:lineRule="auto"/>
        <w:jc w:val="both"/>
        <w:rPr>
          <w:sz w:val="24"/>
          <w:szCs w:val="24"/>
        </w:rPr>
      </w:pPr>
      <w:r w:rsidRPr="002B4662">
        <w:rPr>
          <w:sz w:val="24"/>
          <w:szCs w:val="24"/>
        </w:rPr>
        <w:t xml:space="preserve">rozporządzeniem Ministra Obrony Narodowej z dnia </w:t>
      </w:r>
      <w:r>
        <w:rPr>
          <w:sz w:val="24"/>
          <w:szCs w:val="24"/>
        </w:rPr>
        <w:t>28 kwietnia</w:t>
      </w:r>
      <w:r w:rsidRPr="009D0444">
        <w:rPr>
          <w:sz w:val="24"/>
          <w:szCs w:val="24"/>
        </w:rPr>
        <w:t xml:space="preserve"> 20</w:t>
      </w:r>
      <w:r>
        <w:rPr>
          <w:sz w:val="24"/>
          <w:szCs w:val="24"/>
        </w:rPr>
        <w:t>22</w:t>
      </w:r>
      <w:r w:rsidRPr="009D0444">
        <w:rPr>
          <w:sz w:val="24"/>
          <w:szCs w:val="24"/>
        </w:rPr>
        <w:t xml:space="preserve"> r. w sprawie bezpłatnego wyżywienia żołnierzy zawodowych </w:t>
      </w:r>
      <w:r>
        <w:rPr>
          <w:sz w:val="24"/>
          <w:szCs w:val="24"/>
        </w:rPr>
        <w:t>Sił Zbrojnych Rzeczypospolitej Polskiej,</w:t>
      </w:r>
    </w:p>
    <w:p w:rsidR="00046E44" w:rsidRPr="002B4662" w:rsidRDefault="00046E44" w:rsidP="00046E44">
      <w:pPr>
        <w:numPr>
          <w:ilvl w:val="1"/>
          <w:numId w:val="14"/>
        </w:numPr>
        <w:spacing w:line="276" w:lineRule="auto"/>
        <w:jc w:val="both"/>
        <w:rPr>
          <w:sz w:val="24"/>
          <w:szCs w:val="24"/>
        </w:rPr>
      </w:pPr>
      <w:r w:rsidRPr="002B4662">
        <w:rPr>
          <w:sz w:val="24"/>
          <w:szCs w:val="24"/>
        </w:rPr>
        <w:t xml:space="preserve"> rozporządzeniem  Ministra Obrony Narodowej z dnia </w:t>
      </w:r>
      <w:r>
        <w:rPr>
          <w:sz w:val="24"/>
          <w:szCs w:val="24"/>
        </w:rPr>
        <w:t>13</w:t>
      </w:r>
      <w:r w:rsidRPr="009D0444">
        <w:rPr>
          <w:sz w:val="24"/>
          <w:szCs w:val="24"/>
        </w:rPr>
        <w:t xml:space="preserve"> ma</w:t>
      </w:r>
      <w:r>
        <w:rPr>
          <w:sz w:val="24"/>
          <w:szCs w:val="24"/>
        </w:rPr>
        <w:t>j</w:t>
      </w:r>
      <w:r w:rsidRPr="009D0444">
        <w:rPr>
          <w:sz w:val="24"/>
          <w:szCs w:val="24"/>
        </w:rPr>
        <w:t>a 20</w:t>
      </w:r>
      <w:r>
        <w:rPr>
          <w:sz w:val="24"/>
          <w:szCs w:val="24"/>
        </w:rPr>
        <w:t>22</w:t>
      </w:r>
      <w:r w:rsidRPr="009D0444">
        <w:rPr>
          <w:sz w:val="24"/>
          <w:szCs w:val="24"/>
        </w:rPr>
        <w:t xml:space="preserve"> r. w sprawie </w:t>
      </w:r>
      <w:r>
        <w:rPr>
          <w:sz w:val="24"/>
          <w:szCs w:val="24"/>
        </w:rPr>
        <w:t xml:space="preserve">umundurowania i </w:t>
      </w:r>
      <w:r w:rsidRPr="009D0444">
        <w:rPr>
          <w:sz w:val="24"/>
          <w:szCs w:val="24"/>
        </w:rPr>
        <w:t xml:space="preserve">wyżywienia </w:t>
      </w:r>
      <w:r>
        <w:rPr>
          <w:sz w:val="24"/>
          <w:szCs w:val="24"/>
        </w:rPr>
        <w:t>oraz innych należności wydawanych żołnierzom niebędących żołnierzami zawodowymi,</w:t>
      </w:r>
    </w:p>
    <w:p w:rsidR="00046E44" w:rsidRPr="002B4662" w:rsidRDefault="00046E44" w:rsidP="00046E44">
      <w:pPr>
        <w:pStyle w:val="Akapitzlist"/>
        <w:numPr>
          <w:ilvl w:val="1"/>
          <w:numId w:val="14"/>
        </w:numPr>
        <w:spacing w:line="276" w:lineRule="auto"/>
        <w:jc w:val="both"/>
        <w:rPr>
          <w:sz w:val="24"/>
          <w:szCs w:val="24"/>
        </w:rPr>
      </w:pPr>
      <w:r>
        <w:rPr>
          <w:sz w:val="24"/>
          <w:szCs w:val="24"/>
        </w:rPr>
        <w:t>d</w:t>
      </w:r>
      <w:r w:rsidRPr="009D0444">
        <w:rPr>
          <w:sz w:val="24"/>
          <w:szCs w:val="24"/>
        </w:rPr>
        <w:t>ecyzj</w:t>
      </w:r>
      <w:r>
        <w:rPr>
          <w:sz w:val="24"/>
          <w:szCs w:val="24"/>
        </w:rPr>
        <w:t>ą</w:t>
      </w:r>
      <w:r w:rsidRPr="009D0444">
        <w:rPr>
          <w:sz w:val="24"/>
          <w:szCs w:val="24"/>
        </w:rPr>
        <w:t xml:space="preserve"> nr </w:t>
      </w:r>
      <w:r>
        <w:rPr>
          <w:sz w:val="24"/>
          <w:szCs w:val="24"/>
        </w:rPr>
        <w:t>86</w:t>
      </w:r>
      <w:r w:rsidRPr="009D0444">
        <w:rPr>
          <w:sz w:val="24"/>
          <w:szCs w:val="24"/>
        </w:rPr>
        <w:t>/Log/P4/ Ministra Obrony Narodowej z dnia 1</w:t>
      </w:r>
      <w:r>
        <w:rPr>
          <w:sz w:val="24"/>
          <w:szCs w:val="24"/>
        </w:rPr>
        <w:t>6</w:t>
      </w:r>
      <w:r w:rsidRPr="009D0444">
        <w:rPr>
          <w:sz w:val="24"/>
          <w:szCs w:val="24"/>
        </w:rPr>
        <w:t xml:space="preserve"> </w:t>
      </w:r>
      <w:r>
        <w:rPr>
          <w:sz w:val="24"/>
          <w:szCs w:val="24"/>
        </w:rPr>
        <w:t xml:space="preserve">grudnia </w:t>
      </w:r>
      <w:r w:rsidRPr="009D0444">
        <w:rPr>
          <w:sz w:val="24"/>
          <w:szCs w:val="24"/>
        </w:rPr>
        <w:t>20</w:t>
      </w:r>
      <w:r>
        <w:rPr>
          <w:sz w:val="24"/>
          <w:szCs w:val="24"/>
        </w:rPr>
        <w:t>20</w:t>
      </w:r>
      <w:r w:rsidRPr="009D0444">
        <w:rPr>
          <w:sz w:val="24"/>
          <w:szCs w:val="24"/>
        </w:rPr>
        <w:t xml:space="preserve"> r. w sprawie wprowadzenia do użytku w resorcie obrony narodowej „Przepisów o działalności służby żywnościowej DU/4.21.1(</w:t>
      </w:r>
      <w:r>
        <w:rPr>
          <w:sz w:val="24"/>
          <w:szCs w:val="24"/>
        </w:rPr>
        <w:t>B</w:t>
      </w:r>
      <w:r w:rsidRPr="009D0444">
        <w:rPr>
          <w:sz w:val="24"/>
          <w:szCs w:val="24"/>
        </w:rPr>
        <w:t>)</w:t>
      </w:r>
      <w:r w:rsidRPr="002B4662">
        <w:rPr>
          <w:sz w:val="24"/>
          <w:szCs w:val="24"/>
        </w:rPr>
        <w:t>”,</w:t>
      </w:r>
    </w:p>
    <w:p w:rsidR="00046E44" w:rsidRPr="002B4662" w:rsidRDefault="00046E44" w:rsidP="00046E44">
      <w:pPr>
        <w:pStyle w:val="Akapitzlist"/>
        <w:numPr>
          <w:ilvl w:val="1"/>
          <w:numId w:val="14"/>
        </w:numPr>
        <w:spacing w:line="276" w:lineRule="auto"/>
        <w:jc w:val="both"/>
        <w:rPr>
          <w:sz w:val="24"/>
          <w:szCs w:val="24"/>
        </w:rPr>
      </w:pPr>
      <w:r w:rsidRPr="002B4662">
        <w:rPr>
          <w:sz w:val="24"/>
          <w:szCs w:val="24"/>
        </w:rPr>
        <w:t xml:space="preserve">wymaganiami określonymi w załącznikach do niniejszej umowy </w:t>
      </w:r>
    </w:p>
    <w:p w:rsidR="00046E44" w:rsidRPr="009D0444" w:rsidRDefault="00046E44" w:rsidP="00046E44">
      <w:pPr>
        <w:pStyle w:val="Akapitzlist"/>
        <w:numPr>
          <w:ilvl w:val="0"/>
          <w:numId w:val="14"/>
        </w:numPr>
        <w:spacing w:after="120"/>
        <w:jc w:val="both"/>
        <w:rPr>
          <w:sz w:val="24"/>
          <w:szCs w:val="24"/>
        </w:rPr>
      </w:pPr>
      <w:r w:rsidRPr="009D0444">
        <w:rPr>
          <w:sz w:val="24"/>
          <w:szCs w:val="24"/>
        </w:rPr>
        <w:t xml:space="preserve">Cena jednostkowa całodziennego wyżywienia („wsad do kotła”) przysługującego żołnierzowi zgodnie z przepisami wskazanymi w ust. 3 będzie równa wartościom pieniężnym norm wyżywienia ustalonym w decyzjach Ministra Obrony Narodowej </w:t>
      </w:r>
      <w:r w:rsidRPr="009D0444">
        <w:rPr>
          <w:sz w:val="24"/>
          <w:szCs w:val="24"/>
        </w:rPr>
        <w:br/>
        <w:t>w sprawie określenia wartości pieniężnych norm wyżywienia.</w:t>
      </w:r>
    </w:p>
    <w:p w:rsidR="00046E44" w:rsidRPr="00F27D2F" w:rsidRDefault="00046E44" w:rsidP="00046E44">
      <w:pPr>
        <w:pStyle w:val="Akapitzlist"/>
        <w:numPr>
          <w:ilvl w:val="0"/>
          <w:numId w:val="14"/>
        </w:numPr>
        <w:spacing w:after="120"/>
        <w:jc w:val="both"/>
        <w:rPr>
          <w:sz w:val="24"/>
          <w:szCs w:val="24"/>
        </w:rPr>
      </w:pPr>
      <w:r w:rsidRPr="009D0444">
        <w:rPr>
          <w:b/>
          <w:sz w:val="24"/>
          <w:szCs w:val="24"/>
        </w:rPr>
        <w:t>WYKONAWCA</w:t>
      </w:r>
      <w:r w:rsidRPr="009D0444">
        <w:rPr>
          <w:sz w:val="24"/>
          <w:szCs w:val="24"/>
        </w:rPr>
        <w:t xml:space="preserve"> przed podpisaniem umowy musi przedstawić polisę ubezpieczenia od odpowiedzialności cywilnej za ewentualne szkody spowodowane jego działalnością, </w:t>
      </w:r>
      <w:r w:rsidRPr="00F27D2F">
        <w:rPr>
          <w:sz w:val="24"/>
          <w:szCs w:val="24"/>
        </w:rPr>
        <w:t xml:space="preserve">na kwotę  nie mniejszą niż  </w:t>
      </w:r>
      <w:r w:rsidRPr="00F27D2F">
        <w:rPr>
          <w:b/>
          <w:sz w:val="24"/>
          <w:szCs w:val="24"/>
        </w:rPr>
        <w:t>250  000,00</w:t>
      </w:r>
      <w:r w:rsidRPr="00F27D2F">
        <w:rPr>
          <w:sz w:val="24"/>
          <w:szCs w:val="24"/>
        </w:rPr>
        <w:t xml:space="preserve"> zł  brutto. </w:t>
      </w:r>
    </w:p>
    <w:p w:rsidR="00046E44" w:rsidRPr="00225E8D" w:rsidRDefault="00046E44" w:rsidP="00046E44">
      <w:pPr>
        <w:pStyle w:val="Akapitzlist"/>
        <w:numPr>
          <w:ilvl w:val="0"/>
          <w:numId w:val="14"/>
        </w:numPr>
        <w:spacing w:after="120"/>
        <w:jc w:val="both"/>
        <w:rPr>
          <w:sz w:val="24"/>
          <w:szCs w:val="24"/>
        </w:rPr>
      </w:pPr>
      <w:r w:rsidRPr="00B26645">
        <w:rPr>
          <w:sz w:val="24"/>
          <w:szCs w:val="24"/>
        </w:rPr>
        <w:t xml:space="preserve">Umowa obowiązuje </w:t>
      </w:r>
      <w:r w:rsidRPr="00B26645">
        <w:rPr>
          <w:b/>
          <w:sz w:val="24"/>
          <w:szCs w:val="24"/>
        </w:rPr>
        <w:t>od dnia jej zawarcia do dnia 31.12.202</w:t>
      </w:r>
      <w:r>
        <w:rPr>
          <w:b/>
          <w:sz w:val="24"/>
          <w:szCs w:val="24"/>
        </w:rPr>
        <w:t>5</w:t>
      </w:r>
      <w:r w:rsidRPr="00B26645">
        <w:rPr>
          <w:sz w:val="24"/>
          <w:szCs w:val="24"/>
        </w:rPr>
        <w:t xml:space="preserve"> r. bądź do wyczerpania </w:t>
      </w:r>
      <w:r w:rsidRPr="00DA4F38">
        <w:rPr>
          <w:sz w:val="24"/>
          <w:szCs w:val="24"/>
        </w:rPr>
        <w:t xml:space="preserve">kwoty, o której mowa w, odpowiednio, </w:t>
      </w:r>
      <w:r w:rsidRPr="00225E8D">
        <w:rPr>
          <w:b/>
          <w:sz w:val="24"/>
          <w:szCs w:val="24"/>
        </w:rPr>
        <w:t xml:space="preserve">§ 4 ust. </w:t>
      </w:r>
      <w:r w:rsidRPr="00DD6131">
        <w:rPr>
          <w:b/>
          <w:sz w:val="24"/>
          <w:szCs w:val="24"/>
        </w:rPr>
        <w:t>3</w:t>
      </w:r>
      <w:r w:rsidRPr="00DA4F38">
        <w:rPr>
          <w:b/>
          <w:sz w:val="24"/>
          <w:szCs w:val="24"/>
        </w:rPr>
        <w:t xml:space="preserve">, </w:t>
      </w:r>
      <w:r w:rsidRPr="00DD6131">
        <w:rPr>
          <w:b/>
          <w:sz w:val="24"/>
          <w:szCs w:val="24"/>
        </w:rPr>
        <w:t>9</w:t>
      </w:r>
      <w:r w:rsidRPr="00DA4F38">
        <w:rPr>
          <w:b/>
          <w:sz w:val="24"/>
          <w:szCs w:val="24"/>
        </w:rPr>
        <w:t xml:space="preserve"> lub 1</w:t>
      </w:r>
      <w:r w:rsidRPr="00225E8D">
        <w:rPr>
          <w:b/>
          <w:sz w:val="24"/>
          <w:szCs w:val="24"/>
        </w:rPr>
        <w:t>0.</w:t>
      </w:r>
      <w:r w:rsidRPr="00225E8D">
        <w:rPr>
          <w:sz w:val="24"/>
          <w:szCs w:val="24"/>
        </w:rPr>
        <w:t xml:space="preserve"> </w:t>
      </w:r>
    </w:p>
    <w:p w:rsidR="00046E44" w:rsidRPr="00B26645" w:rsidRDefault="00046E44" w:rsidP="00046E44">
      <w:pPr>
        <w:pStyle w:val="Akapitzlist"/>
        <w:numPr>
          <w:ilvl w:val="0"/>
          <w:numId w:val="14"/>
        </w:numPr>
        <w:spacing w:after="120"/>
        <w:jc w:val="both"/>
        <w:rPr>
          <w:sz w:val="24"/>
          <w:szCs w:val="24"/>
        </w:rPr>
      </w:pPr>
      <w:r w:rsidRPr="00B26645">
        <w:rPr>
          <w:b/>
          <w:sz w:val="24"/>
          <w:szCs w:val="24"/>
        </w:rPr>
        <w:t>WYKONAWCA</w:t>
      </w:r>
      <w:r w:rsidRPr="00B26645">
        <w:rPr>
          <w:sz w:val="24"/>
          <w:szCs w:val="24"/>
        </w:rPr>
        <w:t xml:space="preserve"> oświadcza, że posiada wiedzę i doświadczenie oraz wykonuje usługi będące przedmiotem umowy w sposób profesjonalny. Wykonawca oświadcza, że posiada wszelkie uprawnienia niezbędne do realizacji niniejszej umowy.</w:t>
      </w:r>
    </w:p>
    <w:p w:rsidR="00046E44" w:rsidRPr="00720786" w:rsidRDefault="00046E44" w:rsidP="00046E44">
      <w:pPr>
        <w:pStyle w:val="Akapitzlist"/>
        <w:numPr>
          <w:ilvl w:val="0"/>
          <w:numId w:val="14"/>
        </w:numPr>
        <w:tabs>
          <w:tab w:val="left" w:pos="426"/>
        </w:tabs>
        <w:spacing w:before="120"/>
        <w:jc w:val="both"/>
        <w:rPr>
          <w:sz w:val="24"/>
          <w:szCs w:val="24"/>
        </w:rPr>
      </w:pPr>
      <w:r w:rsidRPr="00B26645">
        <w:rPr>
          <w:sz w:val="24"/>
          <w:szCs w:val="24"/>
        </w:rPr>
        <w:t>Zamawiający zastrzega, możliwość realizacji umowy w zależności od spełnienia</w:t>
      </w:r>
      <w:r w:rsidRPr="00720786">
        <w:rPr>
          <w:sz w:val="24"/>
          <w:szCs w:val="24"/>
        </w:rPr>
        <w:t xml:space="preserve"> warunku przydzielenia środków finansowych na realizację zadań stanowiących przedmiot umowy do wysokości znajdującej pokrycie w planach finansowych - art. 46 ust. 1 ustawy z dnia 27 sierpnia 2009 r. o finansach publicznych (Dz. U. z 202</w:t>
      </w:r>
      <w:r>
        <w:rPr>
          <w:sz w:val="24"/>
          <w:szCs w:val="24"/>
        </w:rPr>
        <w:t>4</w:t>
      </w:r>
      <w:r w:rsidRPr="00720786">
        <w:rPr>
          <w:sz w:val="24"/>
          <w:szCs w:val="24"/>
        </w:rPr>
        <w:t xml:space="preserve"> r., poz. </w:t>
      </w:r>
      <w:r>
        <w:rPr>
          <w:sz w:val="24"/>
          <w:szCs w:val="24"/>
        </w:rPr>
        <w:t>1530</w:t>
      </w:r>
      <w:r w:rsidRPr="00720786">
        <w:rPr>
          <w:sz w:val="24"/>
          <w:szCs w:val="24"/>
        </w:rPr>
        <w:t>, z późn. zm.) oraz art. 89 ustawy z dnia 23 kwietnia 1964 r. Kodeks cywilny (Dz. U. z 202</w:t>
      </w:r>
      <w:r>
        <w:rPr>
          <w:sz w:val="24"/>
          <w:szCs w:val="24"/>
        </w:rPr>
        <w:t>4</w:t>
      </w:r>
      <w:r w:rsidRPr="00720786">
        <w:rPr>
          <w:sz w:val="24"/>
          <w:szCs w:val="24"/>
        </w:rPr>
        <w:t xml:space="preserve"> r., poz. 1</w:t>
      </w:r>
      <w:r>
        <w:rPr>
          <w:sz w:val="24"/>
          <w:szCs w:val="24"/>
        </w:rPr>
        <w:t>061</w:t>
      </w:r>
      <w:r w:rsidRPr="00720786">
        <w:rPr>
          <w:sz w:val="24"/>
          <w:szCs w:val="24"/>
        </w:rPr>
        <w:t xml:space="preserve"> z późn. zm.) w związku z art. 8 ustawy </w:t>
      </w:r>
      <w:r>
        <w:rPr>
          <w:sz w:val="24"/>
          <w:szCs w:val="24"/>
        </w:rPr>
        <w:t xml:space="preserve">z dnia 11 września 2019 r. - </w:t>
      </w:r>
      <w:r w:rsidRPr="00720786">
        <w:rPr>
          <w:sz w:val="24"/>
          <w:szCs w:val="24"/>
        </w:rPr>
        <w:t>Prawo zamówień publicznych</w:t>
      </w:r>
      <w:r>
        <w:rPr>
          <w:sz w:val="24"/>
          <w:szCs w:val="24"/>
        </w:rPr>
        <w:t xml:space="preserve"> (Dz. U. z 2024 r. poz. 632, z późn. zm.)</w:t>
      </w:r>
      <w:r w:rsidRPr="00720786">
        <w:rPr>
          <w:sz w:val="24"/>
          <w:szCs w:val="24"/>
        </w:rPr>
        <w:t>.</w:t>
      </w:r>
    </w:p>
    <w:p w:rsidR="00046E44" w:rsidRPr="002B4662" w:rsidRDefault="00046E44" w:rsidP="00046E44">
      <w:pPr>
        <w:pStyle w:val="Tekstpodstawowywcity2"/>
        <w:ind w:left="0" w:firstLine="0"/>
        <w:rPr>
          <w:szCs w:val="24"/>
        </w:rPr>
      </w:pPr>
    </w:p>
    <w:p w:rsidR="00046E44" w:rsidRPr="002B4662" w:rsidRDefault="00046E44" w:rsidP="00046E44">
      <w:pPr>
        <w:jc w:val="center"/>
        <w:rPr>
          <w:b/>
          <w:sz w:val="24"/>
          <w:szCs w:val="24"/>
        </w:rPr>
      </w:pPr>
      <w:r w:rsidRPr="002B4662">
        <w:rPr>
          <w:b/>
          <w:sz w:val="24"/>
          <w:szCs w:val="24"/>
        </w:rPr>
        <w:t>§ 2</w:t>
      </w:r>
    </w:p>
    <w:p w:rsidR="00046E44" w:rsidRPr="002B4662" w:rsidRDefault="00046E44" w:rsidP="00046E44">
      <w:pPr>
        <w:jc w:val="both"/>
        <w:rPr>
          <w:b/>
          <w:sz w:val="24"/>
          <w:szCs w:val="24"/>
        </w:rPr>
      </w:pPr>
      <w:r w:rsidRPr="002B4662">
        <w:rPr>
          <w:b/>
          <w:sz w:val="24"/>
          <w:szCs w:val="24"/>
        </w:rPr>
        <w:t xml:space="preserve"> </w:t>
      </w:r>
    </w:p>
    <w:p w:rsidR="00046E44" w:rsidRPr="002B4662" w:rsidRDefault="00046E44" w:rsidP="00046E44">
      <w:pPr>
        <w:numPr>
          <w:ilvl w:val="0"/>
          <w:numId w:val="1"/>
        </w:numPr>
        <w:spacing w:after="120"/>
        <w:jc w:val="both"/>
        <w:rPr>
          <w:sz w:val="24"/>
          <w:szCs w:val="24"/>
        </w:rPr>
      </w:pPr>
      <w:r w:rsidRPr="002B4662">
        <w:rPr>
          <w:sz w:val="24"/>
          <w:szCs w:val="24"/>
        </w:rPr>
        <w:t>Osobami upoważnionymi do zgłaszania zamówienia i ich zmian są:</w:t>
      </w:r>
    </w:p>
    <w:p w:rsidR="00046E44" w:rsidRPr="002B4662" w:rsidRDefault="00046E44" w:rsidP="00046E44">
      <w:pPr>
        <w:numPr>
          <w:ilvl w:val="1"/>
          <w:numId w:val="1"/>
        </w:numPr>
        <w:spacing w:after="120"/>
        <w:jc w:val="both"/>
        <w:rPr>
          <w:sz w:val="24"/>
          <w:szCs w:val="24"/>
        </w:rPr>
      </w:pPr>
      <w:r w:rsidRPr="002B4662">
        <w:rPr>
          <w:sz w:val="24"/>
          <w:szCs w:val="24"/>
        </w:rPr>
        <w:t>Szef</w:t>
      </w:r>
      <w:r>
        <w:rPr>
          <w:sz w:val="24"/>
          <w:szCs w:val="24"/>
        </w:rPr>
        <w:t xml:space="preserve"> Służby Żywnościowej</w:t>
      </w:r>
      <w:r w:rsidRPr="002B4662">
        <w:rPr>
          <w:sz w:val="24"/>
          <w:szCs w:val="24"/>
        </w:rPr>
        <w:t xml:space="preserve"> 34 WOG</w:t>
      </w:r>
      <w:r>
        <w:rPr>
          <w:sz w:val="24"/>
          <w:szCs w:val="24"/>
        </w:rPr>
        <w:t xml:space="preserve"> i </w:t>
      </w:r>
      <w:r w:rsidRPr="002B4662">
        <w:rPr>
          <w:sz w:val="24"/>
          <w:szCs w:val="24"/>
        </w:rPr>
        <w:t>Podoficer Specjalista Służby Żywnościowej;</w:t>
      </w:r>
    </w:p>
    <w:p w:rsidR="00046E44" w:rsidRPr="002B4662" w:rsidRDefault="00046E44" w:rsidP="00046E44">
      <w:pPr>
        <w:numPr>
          <w:ilvl w:val="1"/>
          <w:numId w:val="1"/>
        </w:numPr>
        <w:spacing w:after="120"/>
        <w:jc w:val="both"/>
        <w:rPr>
          <w:sz w:val="24"/>
          <w:szCs w:val="24"/>
        </w:rPr>
      </w:pPr>
      <w:r w:rsidRPr="002B4662">
        <w:rPr>
          <w:sz w:val="24"/>
          <w:szCs w:val="24"/>
        </w:rPr>
        <w:t>Referenci Służby Żywnościowej 34 WOG.</w:t>
      </w:r>
    </w:p>
    <w:p w:rsidR="00046E44" w:rsidRPr="002B4662" w:rsidRDefault="00046E44" w:rsidP="00046E44">
      <w:pPr>
        <w:numPr>
          <w:ilvl w:val="0"/>
          <w:numId w:val="1"/>
        </w:numPr>
        <w:spacing w:after="120"/>
        <w:jc w:val="both"/>
        <w:rPr>
          <w:sz w:val="24"/>
          <w:szCs w:val="24"/>
        </w:rPr>
      </w:pPr>
      <w:r w:rsidRPr="002B4662">
        <w:rPr>
          <w:sz w:val="24"/>
          <w:szCs w:val="24"/>
        </w:rPr>
        <w:t>Osobami upoważnionymi do zgłaszania ewentualnych zmian ilości osób żywionych powstałych w dniach wolnych od pracy, dotyczących różnicy zaistniałych na skutek niestawiennictwa żołnierzy na szkolenie są:</w:t>
      </w:r>
    </w:p>
    <w:p w:rsidR="00046E44" w:rsidRDefault="00046E44" w:rsidP="00046E44">
      <w:pPr>
        <w:widowControl w:val="0"/>
        <w:numPr>
          <w:ilvl w:val="1"/>
          <w:numId w:val="1"/>
        </w:numPr>
        <w:snapToGrid w:val="0"/>
        <w:spacing w:before="60" w:after="120" w:line="259" w:lineRule="auto"/>
        <w:jc w:val="both"/>
        <w:rPr>
          <w:sz w:val="24"/>
          <w:szCs w:val="24"/>
        </w:rPr>
      </w:pPr>
      <w:r w:rsidRPr="002B4662">
        <w:rPr>
          <w:sz w:val="24"/>
          <w:szCs w:val="24"/>
        </w:rPr>
        <w:t>szefowie lub dowódc</w:t>
      </w:r>
      <w:r>
        <w:rPr>
          <w:sz w:val="24"/>
          <w:szCs w:val="24"/>
        </w:rPr>
        <w:t>y</w:t>
      </w:r>
      <w:r w:rsidRPr="002B4662">
        <w:rPr>
          <w:sz w:val="24"/>
          <w:szCs w:val="24"/>
        </w:rPr>
        <w:t xml:space="preserve"> pododdziałów</w:t>
      </w:r>
      <w:r>
        <w:rPr>
          <w:sz w:val="24"/>
          <w:szCs w:val="24"/>
        </w:rPr>
        <w:t>.</w:t>
      </w:r>
      <w:r w:rsidRPr="002B4662">
        <w:rPr>
          <w:sz w:val="24"/>
          <w:szCs w:val="24"/>
        </w:rPr>
        <w:t xml:space="preserve"> </w:t>
      </w:r>
    </w:p>
    <w:p w:rsidR="00046E44" w:rsidRPr="00C70489" w:rsidRDefault="00046E44" w:rsidP="00046E44">
      <w:pPr>
        <w:pStyle w:val="Akapitzlist"/>
        <w:widowControl w:val="0"/>
        <w:numPr>
          <w:ilvl w:val="0"/>
          <w:numId w:val="1"/>
        </w:numPr>
        <w:snapToGrid w:val="0"/>
        <w:spacing w:before="60" w:after="120" w:line="259" w:lineRule="auto"/>
        <w:jc w:val="both"/>
        <w:rPr>
          <w:sz w:val="24"/>
          <w:szCs w:val="24"/>
        </w:rPr>
      </w:pPr>
      <w:r w:rsidRPr="00C70489">
        <w:rPr>
          <w:sz w:val="24"/>
          <w:szCs w:val="24"/>
        </w:rPr>
        <w:t>W przypadku niestawiennictwa żołnierzy TSW 3PBOT na szkolenie należy bezwzględnie dokonać korekty stanu żywionych w dniu żywienia po wydanym śniadaniu. Stan żywionych pomniejszyć na obiad i kolację o ilość osób niestawionych.</w:t>
      </w:r>
    </w:p>
    <w:p w:rsidR="00046E44" w:rsidRPr="00C70489" w:rsidRDefault="00046E44" w:rsidP="00046E44">
      <w:pPr>
        <w:pStyle w:val="Akapitzlist"/>
        <w:widowControl w:val="0"/>
        <w:numPr>
          <w:ilvl w:val="0"/>
          <w:numId w:val="1"/>
        </w:numPr>
        <w:snapToGrid w:val="0"/>
        <w:spacing w:before="60" w:after="120" w:line="259" w:lineRule="auto"/>
        <w:jc w:val="both"/>
        <w:rPr>
          <w:sz w:val="24"/>
          <w:szCs w:val="24"/>
        </w:rPr>
      </w:pPr>
      <w:r w:rsidRPr="00C70489">
        <w:rPr>
          <w:sz w:val="24"/>
          <w:szCs w:val="24"/>
        </w:rPr>
        <w:t>Zmiany ilości osób żywionych wynikłe z niestawiennictwa żołnierzy TSW 3 PBOT przesyła się w formie wyciągu z rozkazu do Służby Żywnościowej 34 WOG  w kolejnym dniu po każdorazowym zakończonym szkoleniu.</w:t>
      </w:r>
    </w:p>
    <w:p w:rsidR="00046E44" w:rsidRPr="00C70489" w:rsidRDefault="00046E44" w:rsidP="00046E44">
      <w:pPr>
        <w:numPr>
          <w:ilvl w:val="0"/>
          <w:numId w:val="1"/>
        </w:numPr>
        <w:spacing w:after="120"/>
        <w:jc w:val="both"/>
        <w:rPr>
          <w:sz w:val="24"/>
          <w:szCs w:val="24"/>
        </w:rPr>
      </w:pPr>
      <w:r w:rsidRPr="00C70489">
        <w:rPr>
          <w:sz w:val="24"/>
          <w:szCs w:val="24"/>
        </w:rPr>
        <w:t>Osobami  upoważnionymi  do kontroli   stanu sanitarno – higienicznego  miejsc spożywania posiłków, higieny produkcji posiłków, ich jakości oraz warunków ich transportu są:</w:t>
      </w:r>
    </w:p>
    <w:p w:rsidR="00046E44" w:rsidRPr="00C70489" w:rsidRDefault="00046E44" w:rsidP="00046E44">
      <w:pPr>
        <w:numPr>
          <w:ilvl w:val="1"/>
          <w:numId w:val="1"/>
        </w:numPr>
        <w:spacing w:after="120"/>
        <w:jc w:val="both"/>
        <w:rPr>
          <w:sz w:val="24"/>
          <w:szCs w:val="24"/>
        </w:rPr>
      </w:pPr>
      <w:r w:rsidRPr="00C70489">
        <w:rPr>
          <w:sz w:val="24"/>
          <w:szCs w:val="24"/>
        </w:rPr>
        <w:t xml:space="preserve">Komendant 34 Wojskowego Oddziału Gospodarczego w Rzeszowie; </w:t>
      </w:r>
    </w:p>
    <w:p w:rsidR="00046E44" w:rsidRPr="00C70489" w:rsidRDefault="00046E44" w:rsidP="00046E44">
      <w:pPr>
        <w:numPr>
          <w:ilvl w:val="1"/>
          <w:numId w:val="1"/>
        </w:numPr>
        <w:spacing w:after="120"/>
        <w:jc w:val="both"/>
        <w:rPr>
          <w:sz w:val="24"/>
          <w:szCs w:val="24"/>
        </w:rPr>
      </w:pPr>
      <w:r w:rsidRPr="00C70489">
        <w:rPr>
          <w:sz w:val="24"/>
          <w:szCs w:val="24"/>
        </w:rPr>
        <w:t xml:space="preserve">Szef Logistyki 34 Wojskowego Oddziału Gospodarczego w Rzeszowie;                                </w:t>
      </w:r>
    </w:p>
    <w:p w:rsidR="00046E44" w:rsidRPr="00C70489" w:rsidRDefault="00046E44" w:rsidP="00046E44">
      <w:pPr>
        <w:numPr>
          <w:ilvl w:val="1"/>
          <w:numId w:val="1"/>
        </w:numPr>
        <w:spacing w:after="120"/>
        <w:jc w:val="both"/>
        <w:rPr>
          <w:sz w:val="24"/>
          <w:szCs w:val="24"/>
        </w:rPr>
      </w:pPr>
      <w:r w:rsidRPr="00C70489">
        <w:rPr>
          <w:sz w:val="24"/>
          <w:szCs w:val="24"/>
        </w:rPr>
        <w:t>Szef Wydziału Materiałowego 34 Wojskowego Oddziału Gospodarczego w Rzeszowie;</w:t>
      </w:r>
    </w:p>
    <w:p w:rsidR="00046E44" w:rsidRPr="00C70489" w:rsidRDefault="00046E44" w:rsidP="00046E44">
      <w:pPr>
        <w:numPr>
          <w:ilvl w:val="1"/>
          <w:numId w:val="1"/>
        </w:numPr>
        <w:spacing w:after="120"/>
        <w:jc w:val="both"/>
        <w:rPr>
          <w:sz w:val="24"/>
          <w:szCs w:val="24"/>
        </w:rPr>
      </w:pPr>
      <w:r w:rsidRPr="00C70489">
        <w:rPr>
          <w:sz w:val="24"/>
          <w:szCs w:val="24"/>
        </w:rPr>
        <w:t xml:space="preserve">Szef Służby Żywnościowej  i Podoficer Specjalista Służby Żywnościowej </w:t>
      </w:r>
    </w:p>
    <w:p w:rsidR="00046E44" w:rsidRPr="00C70489" w:rsidRDefault="00046E44" w:rsidP="00046E44">
      <w:pPr>
        <w:spacing w:after="120"/>
        <w:ind w:left="1440"/>
        <w:jc w:val="both"/>
        <w:rPr>
          <w:sz w:val="24"/>
          <w:szCs w:val="24"/>
        </w:rPr>
      </w:pPr>
      <w:r w:rsidRPr="00C70489">
        <w:rPr>
          <w:sz w:val="24"/>
          <w:szCs w:val="24"/>
        </w:rPr>
        <w:t>34 Wojskowego Oddziału Gospodarczego w Rzeszowie;</w:t>
      </w:r>
    </w:p>
    <w:p w:rsidR="00046E44" w:rsidRPr="00C70489" w:rsidRDefault="00046E44" w:rsidP="00046E44">
      <w:pPr>
        <w:numPr>
          <w:ilvl w:val="1"/>
          <w:numId w:val="1"/>
        </w:numPr>
        <w:spacing w:after="120"/>
        <w:jc w:val="both"/>
        <w:rPr>
          <w:sz w:val="24"/>
          <w:szCs w:val="24"/>
        </w:rPr>
      </w:pPr>
      <w:r w:rsidRPr="00C70489">
        <w:rPr>
          <w:sz w:val="24"/>
          <w:szCs w:val="24"/>
        </w:rPr>
        <w:t>Inne osoby upoważnione przez  Komendanta 34 Wojskowego Oddziału Gospodarczego w Rzeszowie ;</w:t>
      </w:r>
    </w:p>
    <w:p w:rsidR="00046E44" w:rsidRPr="00C70489" w:rsidRDefault="00046E44" w:rsidP="00046E44">
      <w:pPr>
        <w:numPr>
          <w:ilvl w:val="0"/>
          <w:numId w:val="1"/>
        </w:numPr>
        <w:spacing w:after="120"/>
        <w:jc w:val="both"/>
        <w:rPr>
          <w:sz w:val="24"/>
          <w:szCs w:val="24"/>
        </w:rPr>
      </w:pPr>
      <w:r w:rsidRPr="00C70489">
        <w:rPr>
          <w:sz w:val="24"/>
          <w:szCs w:val="24"/>
        </w:rPr>
        <w:t>Odpowiedzialnym za realizację umowy jest:</w:t>
      </w:r>
    </w:p>
    <w:p w:rsidR="00046E44" w:rsidRPr="00C70489" w:rsidRDefault="00046E44" w:rsidP="00046E44">
      <w:pPr>
        <w:numPr>
          <w:ilvl w:val="1"/>
          <w:numId w:val="1"/>
        </w:numPr>
        <w:spacing w:after="120"/>
        <w:jc w:val="both"/>
        <w:rPr>
          <w:sz w:val="24"/>
          <w:szCs w:val="24"/>
        </w:rPr>
      </w:pPr>
      <w:r w:rsidRPr="00C70489">
        <w:rPr>
          <w:sz w:val="24"/>
          <w:szCs w:val="24"/>
        </w:rPr>
        <w:t xml:space="preserve">ze strony </w:t>
      </w:r>
      <w:r w:rsidRPr="00C70489">
        <w:rPr>
          <w:b/>
          <w:sz w:val="24"/>
          <w:szCs w:val="24"/>
        </w:rPr>
        <w:t>ZAMAWIAJĄCEGO</w:t>
      </w:r>
      <w:r w:rsidRPr="00C70489">
        <w:rPr>
          <w:sz w:val="24"/>
          <w:szCs w:val="24"/>
        </w:rPr>
        <w:t>: Szef Służby Żywnościowej</w:t>
      </w:r>
      <w:r w:rsidRPr="00C70489">
        <w:rPr>
          <w:sz w:val="24"/>
          <w:szCs w:val="24"/>
        </w:rPr>
        <w:tab/>
        <w:t>tel. 261-155- 469</w:t>
      </w:r>
    </w:p>
    <w:p w:rsidR="00046E44" w:rsidRPr="00C70489" w:rsidRDefault="00046E44" w:rsidP="00046E44">
      <w:pPr>
        <w:numPr>
          <w:ilvl w:val="1"/>
          <w:numId w:val="1"/>
        </w:numPr>
        <w:spacing w:after="120"/>
        <w:jc w:val="both"/>
        <w:rPr>
          <w:sz w:val="24"/>
          <w:szCs w:val="24"/>
        </w:rPr>
      </w:pPr>
      <w:r w:rsidRPr="00C70489">
        <w:rPr>
          <w:sz w:val="24"/>
          <w:szCs w:val="24"/>
        </w:rPr>
        <w:t xml:space="preserve">ze strony </w:t>
      </w:r>
      <w:r w:rsidRPr="00C70489">
        <w:rPr>
          <w:b/>
          <w:sz w:val="24"/>
          <w:szCs w:val="24"/>
        </w:rPr>
        <w:t>WYKONAWCY</w:t>
      </w:r>
      <w:r w:rsidRPr="00C70489">
        <w:rPr>
          <w:sz w:val="24"/>
          <w:szCs w:val="24"/>
        </w:rPr>
        <w:t>: ………………………………….tel. ……….</w:t>
      </w:r>
    </w:p>
    <w:p w:rsidR="00046E44" w:rsidRPr="00C70489" w:rsidRDefault="00046E44" w:rsidP="00046E44">
      <w:pPr>
        <w:jc w:val="both"/>
        <w:rPr>
          <w:sz w:val="24"/>
          <w:szCs w:val="24"/>
        </w:rPr>
      </w:pPr>
    </w:p>
    <w:p w:rsidR="00046E44" w:rsidRPr="00C70489" w:rsidRDefault="00046E44" w:rsidP="00046E44">
      <w:pPr>
        <w:spacing w:line="276" w:lineRule="auto"/>
        <w:jc w:val="center"/>
        <w:rPr>
          <w:b/>
          <w:sz w:val="24"/>
          <w:szCs w:val="24"/>
        </w:rPr>
      </w:pPr>
      <w:r w:rsidRPr="00C70489">
        <w:rPr>
          <w:b/>
          <w:sz w:val="24"/>
          <w:szCs w:val="24"/>
        </w:rPr>
        <w:t>§ 3</w:t>
      </w:r>
    </w:p>
    <w:p w:rsidR="00046E44" w:rsidRPr="00C70489" w:rsidRDefault="00046E44" w:rsidP="00046E44">
      <w:pPr>
        <w:spacing w:line="276" w:lineRule="auto"/>
        <w:jc w:val="both"/>
        <w:rPr>
          <w:b/>
          <w:sz w:val="24"/>
          <w:szCs w:val="24"/>
        </w:rPr>
      </w:pPr>
    </w:p>
    <w:p w:rsidR="00046E44" w:rsidRPr="00C70489" w:rsidRDefault="00046E44" w:rsidP="00046E44">
      <w:pPr>
        <w:spacing w:after="120"/>
        <w:ind w:left="720"/>
        <w:jc w:val="both"/>
        <w:rPr>
          <w:sz w:val="24"/>
          <w:szCs w:val="24"/>
        </w:rPr>
      </w:pPr>
      <w:r w:rsidRPr="00C70489">
        <w:rPr>
          <w:sz w:val="24"/>
          <w:szCs w:val="24"/>
        </w:rPr>
        <w:t xml:space="preserve"> Przekazanie posiłków, odbywać się będzie w godzinach ustalonych „Porządkiem dnia” pododdziałów, tj. </w:t>
      </w:r>
    </w:p>
    <w:p w:rsidR="00046E44" w:rsidRPr="00C70489" w:rsidRDefault="00046E44" w:rsidP="00046E44">
      <w:pPr>
        <w:spacing w:after="120"/>
        <w:ind w:left="720"/>
        <w:jc w:val="both"/>
        <w:rPr>
          <w:sz w:val="24"/>
          <w:szCs w:val="24"/>
        </w:rPr>
      </w:pPr>
      <w:r w:rsidRPr="00C70489">
        <w:rPr>
          <w:sz w:val="24"/>
          <w:szCs w:val="24"/>
        </w:rPr>
        <w:t xml:space="preserve">Śniadanie </w:t>
      </w:r>
      <w:r w:rsidRPr="00C70489">
        <w:rPr>
          <w:sz w:val="24"/>
          <w:szCs w:val="24"/>
        </w:rPr>
        <w:tab/>
        <w:t>– 06.00 – 08.00</w:t>
      </w:r>
    </w:p>
    <w:p w:rsidR="00046E44" w:rsidRPr="00C70489" w:rsidRDefault="00046E44" w:rsidP="00046E44">
      <w:pPr>
        <w:spacing w:after="120"/>
        <w:ind w:left="720"/>
        <w:jc w:val="both"/>
        <w:rPr>
          <w:sz w:val="24"/>
          <w:szCs w:val="24"/>
        </w:rPr>
      </w:pPr>
      <w:r w:rsidRPr="00C70489">
        <w:rPr>
          <w:sz w:val="24"/>
          <w:szCs w:val="24"/>
        </w:rPr>
        <w:t xml:space="preserve">Obiad  </w:t>
      </w:r>
      <w:r w:rsidRPr="00C70489">
        <w:rPr>
          <w:sz w:val="24"/>
          <w:szCs w:val="24"/>
        </w:rPr>
        <w:tab/>
        <w:t>– 13.00 – 15.00</w:t>
      </w:r>
    </w:p>
    <w:p w:rsidR="00046E44" w:rsidRPr="00C70489" w:rsidRDefault="00046E44" w:rsidP="00046E44">
      <w:pPr>
        <w:spacing w:after="120"/>
        <w:ind w:left="720"/>
        <w:jc w:val="both"/>
        <w:rPr>
          <w:sz w:val="24"/>
          <w:szCs w:val="24"/>
        </w:rPr>
      </w:pPr>
      <w:r w:rsidRPr="00C70489">
        <w:rPr>
          <w:sz w:val="24"/>
          <w:szCs w:val="24"/>
        </w:rPr>
        <w:t xml:space="preserve">Kolacja </w:t>
      </w:r>
      <w:r w:rsidRPr="00C70489">
        <w:rPr>
          <w:sz w:val="24"/>
          <w:szCs w:val="24"/>
        </w:rPr>
        <w:tab/>
        <w:t>– 18.00 – 19.00.</w:t>
      </w:r>
    </w:p>
    <w:p w:rsidR="00046E44" w:rsidRPr="00C70489" w:rsidRDefault="00046E44" w:rsidP="00046E44">
      <w:pPr>
        <w:spacing w:after="120"/>
        <w:ind w:left="720"/>
        <w:jc w:val="both"/>
        <w:rPr>
          <w:sz w:val="24"/>
          <w:szCs w:val="24"/>
        </w:rPr>
      </w:pPr>
      <w:r w:rsidRPr="00C70489">
        <w:rPr>
          <w:sz w:val="24"/>
          <w:szCs w:val="24"/>
        </w:rPr>
        <w:t>W szczególnych przypadkach Zamawiający dopuszcza zmianę godzin wydawania posiłków, o czym Zamawiający powiadomi Wykonawcę.</w:t>
      </w:r>
    </w:p>
    <w:p w:rsidR="00046E44" w:rsidRPr="00C70489" w:rsidRDefault="00046E44" w:rsidP="00046E44">
      <w:pPr>
        <w:spacing w:after="120"/>
        <w:ind w:left="720"/>
        <w:jc w:val="both"/>
        <w:rPr>
          <w:sz w:val="24"/>
          <w:szCs w:val="24"/>
        </w:rPr>
      </w:pPr>
      <w:r w:rsidRPr="00C70489">
        <w:rPr>
          <w:sz w:val="24"/>
          <w:szCs w:val="24"/>
        </w:rPr>
        <w:t xml:space="preserve">Przekazanie posiłków do uprawnionego pododdziału zostanie potwierdzone przez osobę uprawnioną do ich odbioru i potwierdzone w protokole zgodnie z załącznikiem nr 9 do niniejszej umowy.” </w:t>
      </w:r>
    </w:p>
    <w:p w:rsidR="00046E44" w:rsidRPr="00C70489" w:rsidRDefault="00046E44" w:rsidP="00046E44">
      <w:pPr>
        <w:spacing w:after="120"/>
        <w:ind w:left="720"/>
        <w:jc w:val="both"/>
        <w:rPr>
          <w:sz w:val="24"/>
          <w:szCs w:val="24"/>
        </w:rPr>
      </w:pPr>
    </w:p>
    <w:p w:rsidR="00046E44" w:rsidRPr="00C70489" w:rsidRDefault="00046E44" w:rsidP="00046E44">
      <w:pPr>
        <w:ind w:firstLine="4"/>
        <w:jc w:val="center"/>
        <w:rPr>
          <w:b/>
          <w:sz w:val="24"/>
          <w:szCs w:val="24"/>
        </w:rPr>
      </w:pPr>
      <w:r w:rsidRPr="00C70489">
        <w:rPr>
          <w:b/>
          <w:sz w:val="24"/>
          <w:szCs w:val="24"/>
        </w:rPr>
        <w:t>§ 4</w:t>
      </w:r>
    </w:p>
    <w:p w:rsidR="00046E44" w:rsidRPr="00C70489" w:rsidRDefault="00046E44" w:rsidP="00046E44">
      <w:pPr>
        <w:numPr>
          <w:ilvl w:val="0"/>
          <w:numId w:val="2"/>
        </w:numPr>
        <w:spacing w:after="120"/>
        <w:jc w:val="both"/>
        <w:rPr>
          <w:sz w:val="24"/>
          <w:szCs w:val="24"/>
        </w:rPr>
      </w:pPr>
      <w:r w:rsidRPr="00C70489">
        <w:rPr>
          <w:sz w:val="24"/>
          <w:szCs w:val="24"/>
        </w:rPr>
        <w:t>Strony ustaliły, że wysokość cen jednostkowych wyżywienia jednego żołnierza oraz narzutu dla posiłków wynoszą:</w:t>
      </w:r>
    </w:p>
    <w:p w:rsidR="00046E44" w:rsidRPr="00C70489" w:rsidRDefault="00046E44" w:rsidP="00046E44">
      <w:pPr>
        <w:numPr>
          <w:ilvl w:val="0"/>
          <w:numId w:val="15"/>
        </w:numPr>
        <w:spacing w:after="120"/>
        <w:jc w:val="both"/>
        <w:rPr>
          <w:b/>
          <w:sz w:val="24"/>
          <w:szCs w:val="24"/>
        </w:rPr>
      </w:pPr>
      <w:r w:rsidRPr="00C70489">
        <w:rPr>
          <w:b/>
          <w:sz w:val="24"/>
          <w:szCs w:val="24"/>
        </w:rPr>
        <w:t>dla zasadniczej normy wyżywienia „020” w wymiarze 100 %</w:t>
      </w:r>
      <w:r w:rsidRPr="00C70489">
        <w:rPr>
          <w:sz w:val="24"/>
          <w:szCs w:val="24"/>
        </w:rPr>
        <w:t xml:space="preserve"> - ….. </w:t>
      </w:r>
      <w:r w:rsidRPr="00C70489">
        <w:rPr>
          <w:sz w:val="24"/>
          <w:szCs w:val="24"/>
          <w:lang w:val="de-DE"/>
        </w:rPr>
        <w:t xml:space="preserve">PLN netto, </w:t>
      </w:r>
      <w:r w:rsidRPr="00C70489">
        <w:rPr>
          <w:sz w:val="24"/>
          <w:szCs w:val="24"/>
        </w:rPr>
        <w:t>w tym wartość pieniężna normy</w:t>
      </w:r>
      <w:r>
        <w:rPr>
          <w:sz w:val="24"/>
          <w:szCs w:val="24"/>
        </w:rPr>
        <w:t xml:space="preserve"> wyżywienia („wsad do kotła”) 30,80</w:t>
      </w:r>
      <w:r w:rsidRPr="00C70489">
        <w:rPr>
          <w:sz w:val="24"/>
          <w:szCs w:val="24"/>
        </w:rPr>
        <w:t xml:space="preserve"> zł. i koszty własne …. ….. zł.</w:t>
      </w:r>
      <w:r w:rsidRPr="00C70489">
        <w:rPr>
          <w:sz w:val="24"/>
          <w:szCs w:val="24"/>
          <w:lang w:val="de-DE"/>
        </w:rPr>
        <w:t xml:space="preserve">+ … % VAT, tj. </w:t>
      </w:r>
      <w:r w:rsidRPr="00C70489">
        <w:rPr>
          <w:b/>
          <w:sz w:val="24"/>
          <w:szCs w:val="24"/>
          <w:lang w:val="de-DE"/>
        </w:rPr>
        <w:t>….</w:t>
      </w:r>
      <w:r w:rsidRPr="00C70489">
        <w:rPr>
          <w:sz w:val="24"/>
          <w:szCs w:val="24"/>
          <w:lang w:val="de-DE"/>
        </w:rPr>
        <w:t xml:space="preserve"> .</w:t>
      </w:r>
      <w:r w:rsidRPr="00C70489">
        <w:rPr>
          <w:b/>
          <w:sz w:val="24"/>
          <w:szCs w:val="24"/>
        </w:rPr>
        <w:t>PLN</w:t>
      </w:r>
      <w:r w:rsidRPr="00C70489">
        <w:rPr>
          <w:sz w:val="24"/>
          <w:szCs w:val="24"/>
        </w:rPr>
        <w:t xml:space="preserve"> brutto (słownie: ……..………); </w:t>
      </w:r>
      <w:r w:rsidRPr="00C70489">
        <w:rPr>
          <w:b/>
          <w:sz w:val="24"/>
          <w:szCs w:val="24"/>
        </w:rPr>
        <w:t>`</w:t>
      </w:r>
    </w:p>
    <w:p w:rsidR="00046E44" w:rsidRPr="00B26645" w:rsidRDefault="00046E44" w:rsidP="00046E44">
      <w:pPr>
        <w:numPr>
          <w:ilvl w:val="0"/>
          <w:numId w:val="15"/>
        </w:numPr>
        <w:spacing w:after="120"/>
        <w:jc w:val="both"/>
        <w:rPr>
          <w:sz w:val="24"/>
          <w:szCs w:val="24"/>
        </w:rPr>
      </w:pPr>
      <w:r w:rsidRPr="00B26645">
        <w:rPr>
          <w:b/>
          <w:sz w:val="24"/>
          <w:szCs w:val="24"/>
        </w:rPr>
        <w:t xml:space="preserve">dla zasadniczej normy wyżywienia „020” w wymiarze 50 % </w:t>
      </w:r>
      <w:r w:rsidRPr="00B26645">
        <w:rPr>
          <w:sz w:val="24"/>
          <w:szCs w:val="24"/>
        </w:rPr>
        <w:t xml:space="preserve">- ..  PLN netto, w tym wartość pieniężna normy wyżywienia („wsad do kotła”) </w:t>
      </w:r>
      <w:r>
        <w:rPr>
          <w:sz w:val="24"/>
          <w:szCs w:val="24"/>
        </w:rPr>
        <w:t>15,40</w:t>
      </w:r>
      <w:r w:rsidRPr="00B26645">
        <w:rPr>
          <w:sz w:val="24"/>
          <w:szCs w:val="24"/>
        </w:rPr>
        <w:t xml:space="preserve"> zł. koszty własne …. …..zł.+ …. % VAT, tj. </w:t>
      </w:r>
      <w:r w:rsidRPr="00B26645">
        <w:rPr>
          <w:b/>
          <w:sz w:val="24"/>
          <w:szCs w:val="24"/>
        </w:rPr>
        <w:t>…….  PLN</w:t>
      </w:r>
      <w:r w:rsidRPr="00B26645">
        <w:rPr>
          <w:sz w:val="24"/>
          <w:szCs w:val="24"/>
        </w:rPr>
        <w:t xml:space="preserve"> brutto (słownie: …………………..); </w:t>
      </w:r>
    </w:p>
    <w:p w:rsidR="00046E44" w:rsidRPr="00B26645" w:rsidRDefault="00046E44" w:rsidP="00046E44">
      <w:pPr>
        <w:numPr>
          <w:ilvl w:val="0"/>
          <w:numId w:val="15"/>
        </w:numPr>
        <w:spacing w:after="120"/>
        <w:jc w:val="both"/>
        <w:rPr>
          <w:sz w:val="24"/>
          <w:szCs w:val="24"/>
        </w:rPr>
      </w:pPr>
      <w:r w:rsidRPr="00B26645">
        <w:rPr>
          <w:b/>
          <w:sz w:val="24"/>
          <w:szCs w:val="24"/>
        </w:rPr>
        <w:t xml:space="preserve">dla zasadniczej normy wyżywienia „020” w wymiarze 40 % </w:t>
      </w:r>
      <w:r w:rsidRPr="00B26645">
        <w:rPr>
          <w:sz w:val="24"/>
          <w:szCs w:val="24"/>
        </w:rPr>
        <w:t xml:space="preserve">- ..  PLN netto, w tym wartość pieniężna normy wyżywienia („wsad do kotła”) </w:t>
      </w:r>
      <w:r>
        <w:rPr>
          <w:sz w:val="24"/>
          <w:szCs w:val="24"/>
        </w:rPr>
        <w:t>12</w:t>
      </w:r>
      <w:r w:rsidRPr="00B26645">
        <w:rPr>
          <w:sz w:val="24"/>
          <w:szCs w:val="24"/>
        </w:rPr>
        <w:t>,</w:t>
      </w:r>
      <w:r>
        <w:rPr>
          <w:sz w:val="24"/>
          <w:szCs w:val="24"/>
        </w:rPr>
        <w:t>32</w:t>
      </w:r>
      <w:r w:rsidRPr="00B26645">
        <w:rPr>
          <w:sz w:val="24"/>
          <w:szCs w:val="24"/>
        </w:rPr>
        <w:t xml:space="preserve"> zł. koszty własne …. …..zł.+ …. % VAT, tj. </w:t>
      </w:r>
      <w:r w:rsidRPr="00B26645">
        <w:rPr>
          <w:b/>
          <w:sz w:val="24"/>
          <w:szCs w:val="24"/>
        </w:rPr>
        <w:t>…….  PLN</w:t>
      </w:r>
      <w:r w:rsidRPr="00B26645">
        <w:rPr>
          <w:sz w:val="24"/>
          <w:szCs w:val="24"/>
        </w:rPr>
        <w:t xml:space="preserve"> brutto (słownie: …………………..); </w:t>
      </w:r>
    </w:p>
    <w:p w:rsidR="00046E44" w:rsidRPr="00B26645" w:rsidRDefault="00046E44" w:rsidP="00046E44">
      <w:pPr>
        <w:numPr>
          <w:ilvl w:val="0"/>
          <w:numId w:val="15"/>
        </w:numPr>
        <w:spacing w:after="120"/>
        <w:jc w:val="both"/>
        <w:rPr>
          <w:sz w:val="24"/>
          <w:szCs w:val="24"/>
        </w:rPr>
      </w:pPr>
      <w:r w:rsidRPr="00B26645">
        <w:rPr>
          <w:b/>
          <w:sz w:val="24"/>
          <w:szCs w:val="24"/>
        </w:rPr>
        <w:t xml:space="preserve">dla zasadniczej normy wyżywienia „020” w wymiarze 35 % </w:t>
      </w:r>
      <w:r w:rsidRPr="00B26645">
        <w:rPr>
          <w:sz w:val="24"/>
          <w:szCs w:val="24"/>
        </w:rPr>
        <w:t xml:space="preserve">- ..  PLN netto, w tym wartość pieniężna normy wyżywienia („wsad do kotła”) </w:t>
      </w:r>
      <w:r>
        <w:rPr>
          <w:sz w:val="24"/>
          <w:szCs w:val="24"/>
        </w:rPr>
        <w:t>10</w:t>
      </w:r>
      <w:r w:rsidRPr="00B26645">
        <w:rPr>
          <w:sz w:val="24"/>
          <w:szCs w:val="24"/>
        </w:rPr>
        <w:t>,</w:t>
      </w:r>
      <w:r>
        <w:rPr>
          <w:sz w:val="24"/>
          <w:szCs w:val="24"/>
        </w:rPr>
        <w:t>78</w:t>
      </w:r>
      <w:r w:rsidRPr="00B26645">
        <w:rPr>
          <w:sz w:val="24"/>
          <w:szCs w:val="24"/>
        </w:rPr>
        <w:t xml:space="preserve"> zł. koszty własne …. …..zł.+ …. % VAT, tj. </w:t>
      </w:r>
      <w:r w:rsidRPr="00B26645">
        <w:rPr>
          <w:b/>
          <w:sz w:val="24"/>
          <w:szCs w:val="24"/>
        </w:rPr>
        <w:t>…….  PLN</w:t>
      </w:r>
      <w:r w:rsidRPr="00B26645">
        <w:rPr>
          <w:sz w:val="24"/>
          <w:szCs w:val="24"/>
        </w:rPr>
        <w:t xml:space="preserve"> brutto (słownie: …………………..); </w:t>
      </w:r>
    </w:p>
    <w:p w:rsidR="00046E44" w:rsidRPr="00B26645" w:rsidRDefault="00046E44" w:rsidP="00046E44">
      <w:pPr>
        <w:numPr>
          <w:ilvl w:val="0"/>
          <w:numId w:val="15"/>
        </w:numPr>
        <w:spacing w:after="120"/>
        <w:jc w:val="both"/>
        <w:rPr>
          <w:sz w:val="24"/>
          <w:szCs w:val="24"/>
        </w:rPr>
      </w:pPr>
      <w:r w:rsidRPr="00B26645">
        <w:rPr>
          <w:b/>
          <w:sz w:val="24"/>
          <w:szCs w:val="24"/>
        </w:rPr>
        <w:t xml:space="preserve">dla zasadniczej normy wyżywienia „020” w wymiarze 25 % </w:t>
      </w:r>
      <w:r w:rsidRPr="00B26645">
        <w:rPr>
          <w:sz w:val="24"/>
          <w:szCs w:val="24"/>
        </w:rPr>
        <w:t xml:space="preserve">- ..  PLN netto, w tym wartość pieniężna normy wyżywienia („wsad do kotła”) </w:t>
      </w:r>
      <w:r>
        <w:rPr>
          <w:sz w:val="24"/>
          <w:szCs w:val="24"/>
        </w:rPr>
        <w:t>7,70</w:t>
      </w:r>
      <w:r w:rsidRPr="00B26645">
        <w:rPr>
          <w:sz w:val="24"/>
          <w:szCs w:val="24"/>
        </w:rPr>
        <w:t xml:space="preserve"> zł. koszty własne …. …..zł.+ …. % VAT, tj. </w:t>
      </w:r>
      <w:r w:rsidRPr="00B26645">
        <w:rPr>
          <w:b/>
          <w:sz w:val="24"/>
          <w:szCs w:val="24"/>
        </w:rPr>
        <w:t>…….  PLN</w:t>
      </w:r>
      <w:r w:rsidRPr="00B26645">
        <w:rPr>
          <w:sz w:val="24"/>
          <w:szCs w:val="24"/>
        </w:rPr>
        <w:t xml:space="preserve"> brutto (słownie: …………………..); </w:t>
      </w:r>
    </w:p>
    <w:p w:rsidR="00046E44" w:rsidRPr="002B4662" w:rsidRDefault="00046E44" w:rsidP="00046E44">
      <w:pPr>
        <w:numPr>
          <w:ilvl w:val="0"/>
          <w:numId w:val="2"/>
        </w:numPr>
        <w:spacing w:after="120"/>
        <w:jc w:val="both"/>
        <w:rPr>
          <w:sz w:val="24"/>
          <w:szCs w:val="24"/>
        </w:rPr>
      </w:pPr>
      <w:r w:rsidRPr="002B4662">
        <w:rPr>
          <w:sz w:val="24"/>
          <w:szCs w:val="24"/>
        </w:rPr>
        <w:t xml:space="preserve">Wymiar finansowy norm żywnościowych określa </w:t>
      </w:r>
      <w:r w:rsidRPr="002B4662">
        <w:rPr>
          <w:b/>
          <w:i/>
          <w:sz w:val="24"/>
          <w:szCs w:val="24"/>
        </w:rPr>
        <w:t>załącznik nr 6</w:t>
      </w:r>
      <w:r w:rsidRPr="002B4662">
        <w:rPr>
          <w:b/>
          <w:sz w:val="24"/>
          <w:szCs w:val="24"/>
        </w:rPr>
        <w:t xml:space="preserve"> </w:t>
      </w:r>
      <w:r w:rsidRPr="002B4662">
        <w:rPr>
          <w:sz w:val="24"/>
          <w:szCs w:val="24"/>
        </w:rPr>
        <w:t>do umowy.</w:t>
      </w:r>
    </w:p>
    <w:p w:rsidR="00046E44" w:rsidRPr="005B6E6F" w:rsidRDefault="00046E44" w:rsidP="00046E44">
      <w:pPr>
        <w:numPr>
          <w:ilvl w:val="0"/>
          <w:numId w:val="2"/>
        </w:numPr>
        <w:spacing w:after="120"/>
        <w:jc w:val="both"/>
        <w:rPr>
          <w:sz w:val="24"/>
          <w:szCs w:val="24"/>
        </w:rPr>
      </w:pPr>
      <w:r w:rsidRPr="005B6E6F">
        <w:rPr>
          <w:sz w:val="24"/>
          <w:szCs w:val="24"/>
        </w:rPr>
        <w:t>Maksymalna wartość wynagrodzenia umownego, w zakresie zamówienia podstawowego wynosi:</w:t>
      </w:r>
    </w:p>
    <w:p w:rsidR="00046E44" w:rsidRPr="005B6E6F" w:rsidRDefault="00046E44" w:rsidP="00046E44">
      <w:pPr>
        <w:pStyle w:val="Akapitzlist"/>
        <w:numPr>
          <w:ilvl w:val="0"/>
          <w:numId w:val="18"/>
        </w:numPr>
        <w:spacing w:after="120"/>
        <w:jc w:val="both"/>
        <w:rPr>
          <w:sz w:val="24"/>
          <w:szCs w:val="24"/>
        </w:rPr>
      </w:pPr>
      <w:r w:rsidRPr="005B6E6F">
        <w:rPr>
          <w:sz w:val="24"/>
          <w:szCs w:val="24"/>
        </w:rPr>
        <w:t>………… zł netto (słownie złotych: …………………………………….. …./100),</w:t>
      </w:r>
    </w:p>
    <w:p w:rsidR="00046E44" w:rsidRPr="005B6E6F" w:rsidRDefault="00046E44" w:rsidP="00046E44">
      <w:pPr>
        <w:pStyle w:val="Akapitzlist"/>
        <w:numPr>
          <w:ilvl w:val="0"/>
          <w:numId w:val="18"/>
        </w:numPr>
        <w:spacing w:after="120"/>
        <w:jc w:val="both"/>
        <w:rPr>
          <w:sz w:val="24"/>
          <w:szCs w:val="24"/>
        </w:rPr>
      </w:pPr>
      <w:r w:rsidRPr="005B6E6F">
        <w:rPr>
          <w:sz w:val="24"/>
          <w:szCs w:val="24"/>
        </w:rPr>
        <w:t>………… zł brutto (słownie złotych: …………………………………….. …./100),</w:t>
      </w:r>
    </w:p>
    <w:p w:rsidR="00046E44" w:rsidRPr="005B6E6F" w:rsidRDefault="00046E44" w:rsidP="00046E44">
      <w:pPr>
        <w:pStyle w:val="Akapitzlist"/>
        <w:spacing w:after="120"/>
        <w:ind w:left="1080"/>
        <w:jc w:val="both"/>
        <w:rPr>
          <w:sz w:val="24"/>
          <w:szCs w:val="24"/>
        </w:rPr>
      </w:pPr>
      <w:r w:rsidRPr="005B6E6F">
        <w:rPr>
          <w:sz w:val="24"/>
          <w:szCs w:val="24"/>
        </w:rPr>
        <w:t xml:space="preserve">z uwzględnieniem obowiązującej stawki podatku VAT. </w:t>
      </w:r>
    </w:p>
    <w:p w:rsidR="00046E44" w:rsidRPr="005B6E6F" w:rsidRDefault="00046E44" w:rsidP="00046E44">
      <w:pPr>
        <w:numPr>
          <w:ilvl w:val="0"/>
          <w:numId w:val="2"/>
        </w:numPr>
        <w:spacing w:after="120"/>
        <w:jc w:val="both"/>
        <w:rPr>
          <w:sz w:val="24"/>
          <w:szCs w:val="24"/>
        </w:rPr>
      </w:pPr>
      <w:r w:rsidRPr="005B6E6F">
        <w:rPr>
          <w:sz w:val="24"/>
          <w:szCs w:val="24"/>
        </w:rPr>
        <w:t xml:space="preserve">Zgodnie z art. 441 ustawy z dnia 11 września 2019 r. - Prawo zamówień publicznych Zamawiający przewiduje a Wykonawca wyraża zgodę na prawo opcji. Prawem opcji objęte jest świadczenie usługi objętej niniejszą umową w zakresie wykraczającym poza wartość zamówienia podstawowego. </w:t>
      </w:r>
    </w:p>
    <w:p w:rsidR="00046E44" w:rsidRPr="005B6E6F" w:rsidRDefault="00046E44" w:rsidP="00046E44">
      <w:pPr>
        <w:numPr>
          <w:ilvl w:val="0"/>
          <w:numId w:val="2"/>
        </w:numPr>
        <w:spacing w:after="120"/>
        <w:jc w:val="both"/>
        <w:rPr>
          <w:sz w:val="24"/>
          <w:szCs w:val="24"/>
        </w:rPr>
      </w:pPr>
      <w:r w:rsidRPr="005B6E6F">
        <w:rPr>
          <w:sz w:val="24"/>
          <w:szCs w:val="24"/>
        </w:rPr>
        <w:t xml:space="preserve">W ramach prawa opcji Zamawiający uprawniony jest do realizacji zwiększonego </w:t>
      </w:r>
      <w:r w:rsidRPr="00046E44">
        <w:rPr>
          <w:sz w:val="24"/>
          <w:szCs w:val="24"/>
        </w:rPr>
        <w:t>zakresu wartości umowy określonej w ust. 3, maksymalnie do 100 % wartości</w:t>
      </w:r>
      <w:r w:rsidRPr="005B6E6F">
        <w:rPr>
          <w:sz w:val="24"/>
          <w:szCs w:val="24"/>
        </w:rPr>
        <w:t xml:space="preserve"> zamówienia podstawowego, w sytuacji zaistnienia potrzeby zabezpieczenia większej ilości uprawnionych żywionych. Skorzystanie przez Zamawiającego z prawa opcji jest uprawnieniem Zamawiającego, z którego może skorzystać lub nie. W przypadku wykorzystania przez Zamawiającego przysługującego mu uprawnienia Wykonawca ma obowiązek realizacji zamówienia opcjonalnego.</w:t>
      </w:r>
    </w:p>
    <w:p w:rsidR="00046E44" w:rsidRPr="005B6E6F" w:rsidRDefault="00046E44" w:rsidP="00046E44">
      <w:pPr>
        <w:numPr>
          <w:ilvl w:val="0"/>
          <w:numId w:val="2"/>
        </w:numPr>
        <w:spacing w:after="120"/>
        <w:jc w:val="both"/>
        <w:rPr>
          <w:sz w:val="24"/>
          <w:szCs w:val="24"/>
        </w:rPr>
      </w:pPr>
      <w:r w:rsidRPr="005B6E6F">
        <w:rPr>
          <w:sz w:val="24"/>
          <w:szCs w:val="24"/>
        </w:rPr>
        <w:t xml:space="preserve">Realizacja zamówienia opcjonalnego nastąpi po takich samych cenach jednostkowych, jak w zamówieniu podstawowym, zgodnie z ofertą złożoną przez Wykonawcę. W przypadku skorzystania z prawa opcji Zamawiający powiadomi o tym fakcie Wykonawcę na piśmie, w terminie nie później niż do </w:t>
      </w:r>
      <w:r>
        <w:rPr>
          <w:b/>
          <w:sz w:val="24"/>
          <w:szCs w:val="24"/>
        </w:rPr>
        <w:t>8</w:t>
      </w:r>
      <w:r w:rsidRPr="00761DB6">
        <w:rPr>
          <w:b/>
          <w:sz w:val="24"/>
          <w:szCs w:val="24"/>
        </w:rPr>
        <w:t xml:space="preserve"> grudnia 202</w:t>
      </w:r>
      <w:r>
        <w:rPr>
          <w:b/>
          <w:sz w:val="24"/>
          <w:szCs w:val="24"/>
        </w:rPr>
        <w:t>5</w:t>
      </w:r>
      <w:r w:rsidRPr="00761DB6">
        <w:rPr>
          <w:b/>
          <w:sz w:val="24"/>
          <w:szCs w:val="24"/>
        </w:rPr>
        <w:t xml:space="preserve"> r.</w:t>
      </w:r>
      <w:r w:rsidRPr="005B6E6F">
        <w:rPr>
          <w:sz w:val="24"/>
          <w:szCs w:val="24"/>
        </w:rPr>
        <w:t xml:space="preserve"> </w:t>
      </w:r>
    </w:p>
    <w:p w:rsidR="00046E44" w:rsidRPr="005B6E6F" w:rsidRDefault="00046E44" w:rsidP="00046E44">
      <w:pPr>
        <w:numPr>
          <w:ilvl w:val="0"/>
          <w:numId w:val="2"/>
        </w:numPr>
        <w:spacing w:after="120"/>
        <w:jc w:val="both"/>
        <w:rPr>
          <w:sz w:val="24"/>
          <w:szCs w:val="24"/>
        </w:rPr>
      </w:pPr>
      <w:r w:rsidRPr="005B6E6F">
        <w:rPr>
          <w:sz w:val="24"/>
          <w:szCs w:val="24"/>
        </w:rPr>
        <w:t>Skorzystanie z prawa opcji może nastąpić w przypadku przydzielenia środków finansowych na realizacje zadań stanowiących przedmiot umowy i w konsekwencji pokrycia w planie finansowym Zamawiającego w określonym opcją zakresie.</w:t>
      </w:r>
    </w:p>
    <w:p w:rsidR="00046E44" w:rsidRPr="005B6E6F" w:rsidRDefault="00046E44" w:rsidP="00046E44">
      <w:pPr>
        <w:numPr>
          <w:ilvl w:val="0"/>
          <w:numId w:val="2"/>
        </w:numPr>
        <w:spacing w:after="120"/>
        <w:jc w:val="both"/>
        <w:rPr>
          <w:sz w:val="24"/>
          <w:szCs w:val="24"/>
        </w:rPr>
      </w:pPr>
      <w:r w:rsidRPr="005B6E6F">
        <w:rPr>
          <w:sz w:val="24"/>
          <w:szCs w:val="24"/>
        </w:rPr>
        <w:t xml:space="preserve">Niezłożenie przez Zamawiającego powiadomienia, o którym mowa w </w:t>
      </w:r>
      <w:r>
        <w:rPr>
          <w:sz w:val="24"/>
          <w:szCs w:val="24"/>
        </w:rPr>
        <w:t>ust</w:t>
      </w:r>
      <w:r w:rsidRPr="005B6E6F">
        <w:rPr>
          <w:sz w:val="24"/>
          <w:szCs w:val="24"/>
        </w:rPr>
        <w:t xml:space="preserve">. </w:t>
      </w:r>
      <w:r>
        <w:rPr>
          <w:sz w:val="24"/>
          <w:szCs w:val="24"/>
        </w:rPr>
        <w:t>6</w:t>
      </w:r>
      <w:r w:rsidRPr="005B6E6F">
        <w:rPr>
          <w:sz w:val="24"/>
          <w:szCs w:val="24"/>
        </w:rPr>
        <w:t xml:space="preserve"> w terminie do </w:t>
      </w:r>
      <w:r w:rsidRPr="00DD6131">
        <w:rPr>
          <w:b/>
          <w:sz w:val="24"/>
          <w:szCs w:val="24"/>
        </w:rPr>
        <w:t>8</w:t>
      </w:r>
      <w:r w:rsidRPr="003E5694">
        <w:rPr>
          <w:b/>
          <w:sz w:val="24"/>
          <w:szCs w:val="24"/>
        </w:rPr>
        <w:t xml:space="preserve"> grudnia 202</w:t>
      </w:r>
      <w:r>
        <w:rPr>
          <w:b/>
          <w:sz w:val="24"/>
          <w:szCs w:val="24"/>
        </w:rPr>
        <w:t>5</w:t>
      </w:r>
      <w:r w:rsidRPr="003E5694">
        <w:rPr>
          <w:b/>
          <w:sz w:val="24"/>
          <w:szCs w:val="24"/>
        </w:rPr>
        <w:t xml:space="preserve"> r.</w:t>
      </w:r>
      <w:r w:rsidRPr="005B6E6F">
        <w:rPr>
          <w:sz w:val="24"/>
          <w:szCs w:val="24"/>
        </w:rPr>
        <w:t xml:space="preserve"> oznacza rezygnację z pozostałej części przedmiotu umowy. Wykonawca oświadcza, że zgadza się na przewidziane niniejszą umową prawo opcji, dotyczące realizacji usługi, i że nie przysługuje mu żadne roszczenie z tytułu nie zlecenia przez Zamawiającego realizacji przedmiotu umowy w zakresie objętym opcją.</w:t>
      </w:r>
    </w:p>
    <w:p w:rsidR="00046E44" w:rsidRPr="005B6E6F" w:rsidRDefault="00046E44" w:rsidP="00046E44">
      <w:pPr>
        <w:numPr>
          <w:ilvl w:val="0"/>
          <w:numId w:val="2"/>
        </w:numPr>
        <w:spacing w:after="120"/>
        <w:jc w:val="both"/>
        <w:rPr>
          <w:sz w:val="24"/>
          <w:szCs w:val="24"/>
        </w:rPr>
      </w:pPr>
      <w:r w:rsidRPr="005B6E6F">
        <w:rPr>
          <w:sz w:val="24"/>
          <w:szCs w:val="24"/>
        </w:rPr>
        <w:t>Maksymalna wartość wynagrodzenia umownego, w zakresie prawa opcji wynosi:</w:t>
      </w:r>
    </w:p>
    <w:p w:rsidR="00046E44" w:rsidRPr="005B6E6F" w:rsidRDefault="00046E44" w:rsidP="00046E44">
      <w:pPr>
        <w:pStyle w:val="Akapitzlist"/>
        <w:numPr>
          <w:ilvl w:val="0"/>
          <w:numId w:val="19"/>
        </w:numPr>
        <w:spacing w:after="120"/>
        <w:jc w:val="both"/>
        <w:rPr>
          <w:sz w:val="24"/>
          <w:szCs w:val="24"/>
        </w:rPr>
      </w:pPr>
      <w:r w:rsidRPr="005B6E6F">
        <w:rPr>
          <w:sz w:val="24"/>
          <w:szCs w:val="24"/>
        </w:rPr>
        <w:t>………… zł netto (słownie złotych: …………………………………….. …./100),</w:t>
      </w:r>
    </w:p>
    <w:p w:rsidR="00046E44" w:rsidRPr="005B6E6F" w:rsidRDefault="00046E44" w:rsidP="00046E44">
      <w:pPr>
        <w:pStyle w:val="Akapitzlist"/>
        <w:numPr>
          <w:ilvl w:val="0"/>
          <w:numId w:val="19"/>
        </w:numPr>
        <w:spacing w:after="120"/>
        <w:jc w:val="both"/>
        <w:rPr>
          <w:sz w:val="24"/>
          <w:szCs w:val="24"/>
        </w:rPr>
      </w:pPr>
      <w:r w:rsidRPr="005B6E6F">
        <w:rPr>
          <w:sz w:val="24"/>
          <w:szCs w:val="24"/>
        </w:rPr>
        <w:t>………… zł brutto (słownie złotych: …………………………………….. …./100),</w:t>
      </w:r>
    </w:p>
    <w:p w:rsidR="00046E44" w:rsidRPr="005B6E6F" w:rsidRDefault="00046E44" w:rsidP="00046E44">
      <w:pPr>
        <w:pStyle w:val="Akapitzlist"/>
        <w:spacing w:after="120"/>
        <w:ind w:left="1080"/>
        <w:jc w:val="both"/>
        <w:rPr>
          <w:sz w:val="24"/>
          <w:szCs w:val="24"/>
        </w:rPr>
      </w:pPr>
      <w:r w:rsidRPr="005B6E6F">
        <w:rPr>
          <w:sz w:val="24"/>
          <w:szCs w:val="24"/>
        </w:rPr>
        <w:t xml:space="preserve">z uwzględnieniem obowiązującej stawki podatku VAT.    </w:t>
      </w:r>
    </w:p>
    <w:p w:rsidR="00046E44" w:rsidRPr="005B6E6F" w:rsidRDefault="00046E44" w:rsidP="00046E44">
      <w:pPr>
        <w:numPr>
          <w:ilvl w:val="0"/>
          <w:numId w:val="2"/>
        </w:numPr>
        <w:spacing w:after="120"/>
        <w:jc w:val="both"/>
        <w:rPr>
          <w:sz w:val="24"/>
          <w:szCs w:val="24"/>
        </w:rPr>
      </w:pPr>
      <w:r w:rsidRPr="005B6E6F">
        <w:rPr>
          <w:sz w:val="24"/>
          <w:szCs w:val="24"/>
        </w:rPr>
        <w:t>Maksymalna wartość wynagrodzenia umownego, w zakresie zamówienia podstawowego i prawa opcji wynosi:</w:t>
      </w:r>
    </w:p>
    <w:p w:rsidR="00046E44" w:rsidRPr="005B6E6F" w:rsidRDefault="00046E44" w:rsidP="00046E44">
      <w:pPr>
        <w:pStyle w:val="Akapitzlist"/>
        <w:numPr>
          <w:ilvl w:val="0"/>
          <w:numId w:val="20"/>
        </w:numPr>
        <w:spacing w:after="120"/>
        <w:jc w:val="both"/>
        <w:rPr>
          <w:sz w:val="24"/>
          <w:szCs w:val="24"/>
        </w:rPr>
      </w:pPr>
      <w:r w:rsidRPr="005B6E6F">
        <w:rPr>
          <w:sz w:val="24"/>
          <w:szCs w:val="24"/>
        </w:rPr>
        <w:t>………… zł netto (słownie złotych: …………………………………….. …./100),</w:t>
      </w:r>
    </w:p>
    <w:p w:rsidR="00046E44" w:rsidRPr="005B6E6F" w:rsidRDefault="00046E44" w:rsidP="00046E44">
      <w:pPr>
        <w:pStyle w:val="Akapitzlist"/>
        <w:numPr>
          <w:ilvl w:val="0"/>
          <w:numId w:val="20"/>
        </w:numPr>
        <w:spacing w:after="120"/>
        <w:jc w:val="both"/>
        <w:rPr>
          <w:sz w:val="24"/>
          <w:szCs w:val="24"/>
        </w:rPr>
      </w:pPr>
      <w:r w:rsidRPr="005B6E6F">
        <w:rPr>
          <w:sz w:val="24"/>
          <w:szCs w:val="24"/>
        </w:rPr>
        <w:t>………… zł brutto (słownie złotych: …………………………………….. …./100),</w:t>
      </w:r>
    </w:p>
    <w:p w:rsidR="00046E44" w:rsidRDefault="00046E44" w:rsidP="00046E44">
      <w:pPr>
        <w:spacing w:after="120"/>
        <w:ind w:firstLine="360"/>
        <w:jc w:val="both"/>
        <w:rPr>
          <w:sz w:val="24"/>
          <w:szCs w:val="24"/>
        </w:rPr>
      </w:pPr>
      <w:r w:rsidRPr="005B6E6F">
        <w:rPr>
          <w:sz w:val="24"/>
          <w:szCs w:val="24"/>
        </w:rPr>
        <w:t xml:space="preserve">z uwzględnieniem obowiązującej stawki podatku VAT.    </w:t>
      </w:r>
    </w:p>
    <w:p w:rsidR="00046E44" w:rsidRPr="00CC3FF9" w:rsidRDefault="00046E44" w:rsidP="00046E44">
      <w:pPr>
        <w:numPr>
          <w:ilvl w:val="0"/>
          <w:numId w:val="2"/>
        </w:numPr>
        <w:spacing w:after="120"/>
        <w:jc w:val="both"/>
        <w:rPr>
          <w:sz w:val="24"/>
          <w:szCs w:val="24"/>
        </w:rPr>
      </w:pPr>
      <w:r>
        <w:rPr>
          <w:sz w:val="24"/>
          <w:szCs w:val="24"/>
        </w:rPr>
        <w:t xml:space="preserve">Zamawiający zastrzega sobie możliwość przesunięcia poszczególnych ilości racji żywnościowych, o których mowa w pkt 24 </w:t>
      </w:r>
      <w:r w:rsidRPr="00CC3FF9">
        <w:rPr>
          <w:b/>
          <w:i/>
          <w:sz w:val="24"/>
          <w:szCs w:val="24"/>
        </w:rPr>
        <w:t>Załącznika nr 1 Wymagania w zakresie organizacji i jakości żywienia</w:t>
      </w:r>
      <w:r>
        <w:rPr>
          <w:sz w:val="24"/>
          <w:szCs w:val="24"/>
        </w:rPr>
        <w:t xml:space="preserve">, określonych na poszczególne miesiące w zależności od zgłoszonych potrzeb.   </w:t>
      </w:r>
    </w:p>
    <w:p w:rsidR="00046E44" w:rsidRPr="002B4662" w:rsidRDefault="00046E44" w:rsidP="00046E44">
      <w:pPr>
        <w:spacing w:before="240"/>
        <w:ind w:left="3540" w:firstLine="708"/>
        <w:jc w:val="both"/>
        <w:rPr>
          <w:b/>
          <w:sz w:val="24"/>
          <w:szCs w:val="24"/>
        </w:rPr>
      </w:pPr>
      <w:r w:rsidRPr="002B4662">
        <w:rPr>
          <w:b/>
          <w:sz w:val="24"/>
          <w:szCs w:val="24"/>
        </w:rPr>
        <w:t>§ 5</w:t>
      </w:r>
    </w:p>
    <w:p w:rsidR="00046E44" w:rsidRDefault="00046E44" w:rsidP="00046E44">
      <w:pPr>
        <w:numPr>
          <w:ilvl w:val="0"/>
          <w:numId w:val="13"/>
        </w:numPr>
        <w:spacing w:after="120"/>
        <w:jc w:val="both"/>
        <w:rPr>
          <w:sz w:val="24"/>
          <w:szCs w:val="24"/>
        </w:rPr>
      </w:pPr>
      <w:r w:rsidRPr="0096120B">
        <w:rPr>
          <w:sz w:val="24"/>
          <w:szCs w:val="24"/>
        </w:rPr>
        <w:t xml:space="preserve">Podstawą zapłaty za usługi wymienione w § 1 są faktury VAT z terminem płatności do 30 dni od daty ich doręczenia przez Wykonawcę </w:t>
      </w:r>
      <w:r>
        <w:rPr>
          <w:sz w:val="24"/>
          <w:szCs w:val="24"/>
        </w:rPr>
        <w:t>do</w:t>
      </w:r>
      <w:r w:rsidRPr="0096120B">
        <w:rPr>
          <w:sz w:val="24"/>
          <w:szCs w:val="24"/>
        </w:rPr>
        <w:t xml:space="preserve"> Zamawiającego, </w:t>
      </w:r>
      <w:r w:rsidRPr="00722B4E">
        <w:rPr>
          <w:b/>
          <w:sz w:val="24"/>
          <w:szCs w:val="24"/>
        </w:rPr>
        <w:t>wystawiane do 5 dni roboczych od zakończenia miesiąca</w:t>
      </w:r>
      <w:r w:rsidRPr="0096120B">
        <w:rPr>
          <w:sz w:val="24"/>
          <w:szCs w:val="24"/>
        </w:rPr>
        <w:t>.  Podstawą do opłacenia faktury VAT są raporty stanu żywionych z wyciągami z rozkazów przekazanych do 34 WOG przez jednostki i instytucje wojskowe oraz pododdziały będące na zaopatrzeniu 34 WOG oraz protokoły odbioru posiłków za okres zakończonego miesiąca przekazan</w:t>
      </w:r>
      <w:r>
        <w:rPr>
          <w:sz w:val="24"/>
          <w:szCs w:val="24"/>
        </w:rPr>
        <w:t>e</w:t>
      </w:r>
      <w:r w:rsidRPr="0096120B">
        <w:rPr>
          <w:sz w:val="24"/>
          <w:szCs w:val="24"/>
        </w:rPr>
        <w:t xml:space="preserve"> do 34 WOG przez Wykonawcę. Określenie 30-dniowego terminu płatności Wykonawca zobowiązuje się zamieścić w wystawianych przez siebie fakturach.</w:t>
      </w:r>
    </w:p>
    <w:p w:rsidR="00046E44" w:rsidRPr="00152239" w:rsidRDefault="00046E44" w:rsidP="00046E44">
      <w:pPr>
        <w:numPr>
          <w:ilvl w:val="0"/>
          <w:numId w:val="13"/>
        </w:numPr>
        <w:spacing w:after="120"/>
        <w:jc w:val="both"/>
        <w:rPr>
          <w:sz w:val="24"/>
          <w:szCs w:val="24"/>
        </w:rPr>
      </w:pPr>
      <w:r w:rsidRPr="00152239">
        <w:rPr>
          <w:sz w:val="24"/>
          <w:szCs w:val="24"/>
        </w:rPr>
        <w:t xml:space="preserve">Zapłata za wykonanie przedmiotu umowy nastąpi po dostarczeniu przez Wykonawcę faktury VAT wystawionej na Zamawiającego - 34 Wojskowy Oddział Gospodarczy ul. Krakowska 11 b, 35-111 Rzeszów NIP 517-034-66-45, REGON 180690373. </w:t>
      </w:r>
    </w:p>
    <w:p w:rsidR="00046E44" w:rsidRPr="00152239" w:rsidRDefault="00046E44" w:rsidP="00046E44">
      <w:pPr>
        <w:numPr>
          <w:ilvl w:val="0"/>
          <w:numId w:val="13"/>
        </w:numPr>
        <w:spacing w:after="120"/>
        <w:jc w:val="both"/>
        <w:rPr>
          <w:sz w:val="24"/>
          <w:szCs w:val="24"/>
        </w:rPr>
      </w:pPr>
      <w:r w:rsidRPr="00152239">
        <w:rPr>
          <w:sz w:val="24"/>
          <w:szCs w:val="24"/>
        </w:rPr>
        <w:t>Faktura VAT będzie dostarczana według wyboru Wykonawcy :</w:t>
      </w:r>
    </w:p>
    <w:p w:rsidR="00046E44" w:rsidRDefault="00046E44" w:rsidP="00046E44">
      <w:pPr>
        <w:numPr>
          <w:ilvl w:val="0"/>
          <w:numId w:val="16"/>
        </w:numPr>
        <w:spacing w:after="120"/>
        <w:jc w:val="both"/>
        <w:rPr>
          <w:sz w:val="24"/>
          <w:szCs w:val="24"/>
        </w:rPr>
      </w:pPr>
      <w:r w:rsidRPr="00152239">
        <w:rPr>
          <w:sz w:val="24"/>
          <w:szCs w:val="24"/>
        </w:rPr>
        <w:t>w formie ustrukturyzowanej faktury elektronicznej przy użyciu Platformy Elektronicznego Fakturowania na konto Zamawiającego, identyfikowane poprzez wpisanie numeru NIP Zamawiającego,</w:t>
      </w:r>
    </w:p>
    <w:p w:rsidR="00046E44" w:rsidRPr="004E12FF" w:rsidRDefault="00046E44" w:rsidP="00046E44">
      <w:pPr>
        <w:pStyle w:val="Akapitzlist"/>
        <w:numPr>
          <w:ilvl w:val="0"/>
          <w:numId w:val="16"/>
        </w:numPr>
        <w:spacing w:after="120"/>
        <w:jc w:val="both"/>
        <w:rPr>
          <w:sz w:val="24"/>
          <w:szCs w:val="24"/>
        </w:rPr>
      </w:pPr>
      <w:r w:rsidRPr="004E12FF">
        <w:rPr>
          <w:sz w:val="24"/>
          <w:szCs w:val="24"/>
        </w:rPr>
        <w:t xml:space="preserve">w formie faktury elektronicznej, o której mowa w art. 2 pkt 32 i art. 106n ustawy z dnia 11 marca 2004 r. o podatku od towarów i usług, przesłanej na adres e-mail: </w:t>
      </w:r>
      <w:hyperlink r:id="rId10" w:history="1">
        <w:r w:rsidRPr="00025157">
          <w:rPr>
            <w:sz w:val="24"/>
            <w:szCs w:val="24"/>
          </w:rPr>
          <w:t>34wog.wydzmat@ron.mil.pl</w:t>
        </w:r>
      </w:hyperlink>
      <w:r w:rsidRPr="004E12FF">
        <w:rPr>
          <w:sz w:val="24"/>
          <w:szCs w:val="24"/>
        </w:rPr>
        <w:t xml:space="preserve">, </w:t>
      </w:r>
    </w:p>
    <w:p w:rsidR="00046E44" w:rsidRPr="00152239" w:rsidRDefault="00046E44" w:rsidP="00046E44">
      <w:pPr>
        <w:numPr>
          <w:ilvl w:val="0"/>
          <w:numId w:val="16"/>
        </w:numPr>
        <w:spacing w:after="120"/>
        <w:jc w:val="both"/>
        <w:rPr>
          <w:sz w:val="24"/>
          <w:szCs w:val="24"/>
        </w:rPr>
      </w:pPr>
      <w:r w:rsidRPr="00152239">
        <w:rPr>
          <w:sz w:val="24"/>
          <w:szCs w:val="24"/>
        </w:rPr>
        <w:t>do siedziby Zamawiającego na adres 34 Wojskowy Oddział Gospodarczy, ul. Krakowska 11b, 35-111 Rzeszów.</w:t>
      </w:r>
    </w:p>
    <w:p w:rsidR="00046E44" w:rsidRPr="00526597" w:rsidRDefault="00046E44" w:rsidP="00046E44">
      <w:pPr>
        <w:numPr>
          <w:ilvl w:val="0"/>
          <w:numId w:val="13"/>
        </w:numPr>
        <w:spacing w:after="120"/>
        <w:jc w:val="both"/>
        <w:rPr>
          <w:b/>
          <w:sz w:val="24"/>
          <w:szCs w:val="24"/>
        </w:rPr>
      </w:pPr>
      <w:r w:rsidRPr="00213945">
        <w:rPr>
          <w:sz w:val="24"/>
          <w:szCs w:val="24"/>
        </w:rPr>
        <w:t>W przypadku dostarczania ustrukturyzowanej faktury elektronicznej przy użyciu Platformy Elektronicznego Fakturowania</w:t>
      </w:r>
      <w:r>
        <w:rPr>
          <w:sz w:val="24"/>
          <w:szCs w:val="24"/>
        </w:rPr>
        <w:t xml:space="preserve"> lub faktury elektronicznej </w:t>
      </w:r>
      <w:r w:rsidRPr="005345DC">
        <w:rPr>
          <w:sz w:val="24"/>
          <w:szCs w:val="24"/>
        </w:rPr>
        <w:t>na adres e-mail</w:t>
      </w:r>
      <w:r>
        <w:rPr>
          <w:sz w:val="24"/>
          <w:szCs w:val="24"/>
        </w:rPr>
        <w:t xml:space="preserve"> </w:t>
      </w:r>
      <w:hyperlink r:id="rId11" w:history="1">
        <w:r w:rsidRPr="00857ED5">
          <w:rPr>
            <w:sz w:val="24"/>
            <w:szCs w:val="24"/>
          </w:rPr>
          <w:t>34wog.wydzmat@ron.mil.pl</w:t>
        </w:r>
      </w:hyperlink>
      <w:r w:rsidRPr="00213945">
        <w:rPr>
          <w:sz w:val="24"/>
          <w:szCs w:val="24"/>
        </w:rPr>
        <w:t xml:space="preserve">, 30 dniowy termin biegnie od dnia dostarczenia tej faktury na konto Zamawiającego </w:t>
      </w:r>
      <w:r>
        <w:rPr>
          <w:sz w:val="24"/>
          <w:szCs w:val="24"/>
        </w:rPr>
        <w:t>(</w:t>
      </w:r>
      <w:r w:rsidRPr="005345DC">
        <w:rPr>
          <w:sz w:val="24"/>
          <w:szCs w:val="24"/>
        </w:rPr>
        <w:t>na adres e-mail</w:t>
      </w:r>
      <w:r w:rsidRPr="00064E2C">
        <w:rPr>
          <w:sz w:val="24"/>
          <w:szCs w:val="24"/>
        </w:rPr>
        <w:t xml:space="preserve"> </w:t>
      </w:r>
      <w:r>
        <w:rPr>
          <w:sz w:val="24"/>
          <w:szCs w:val="24"/>
        </w:rPr>
        <w:t xml:space="preserve">) </w:t>
      </w:r>
      <w:r w:rsidRPr="00213945">
        <w:rPr>
          <w:sz w:val="24"/>
          <w:szCs w:val="24"/>
        </w:rPr>
        <w:t xml:space="preserve">w dniu roboczym do godziny 15.00. W przypadku dostarczenia takiej faktury w dniu roboczym po godzinie 15.00 lub w </w:t>
      </w:r>
      <w:r w:rsidRPr="00526597">
        <w:rPr>
          <w:sz w:val="24"/>
          <w:szCs w:val="24"/>
        </w:rPr>
        <w:t xml:space="preserve">innym dniu niż dzień roboczy, 30 dniowy termin biegnie od pierwszego dnia roboczego przypadającego po tym dniu. </w:t>
      </w:r>
      <w:r w:rsidRPr="00526597">
        <w:rPr>
          <w:b/>
          <w:sz w:val="24"/>
          <w:szCs w:val="24"/>
        </w:rPr>
        <w:t xml:space="preserve">W przypadku takiego sposobu dostarczania faktury, oświadczenie o którym mowa w § 10 ust. 7 lit. a, Wykonawca zobowiązany jest dostarczyć do siedziby zamawiającego w terminie 5 dni. </w:t>
      </w:r>
    </w:p>
    <w:p w:rsidR="00046E44" w:rsidRPr="00526597" w:rsidRDefault="00046E44" w:rsidP="00046E44">
      <w:pPr>
        <w:numPr>
          <w:ilvl w:val="0"/>
          <w:numId w:val="13"/>
        </w:numPr>
        <w:spacing w:after="120"/>
        <w:jc w:val="both"/>
        <w:rPr>
          <w:b/>
          <w:sz w:val="24"/>
          <w:szCs w:val="24"/>
        </w:rPr>
      </w:pPr>
      <w:r w:rsidRPr="00526597">
        <w:rPr>
          <w:sz w:val="24"/>
          <w:szCs w:val="24"/>
        </w:rPr>
        <w:t xml:space="preserve">W przypadku dostarczania faktur do siedziby Zamawiającego 30 dniowy termin biegnie od dnia wpływu faktury do kancelarii Zamawiającego. </w:t>
      </w:r>
      <w:r w:rsidRPr="00526597">
        <w:rPr>
          <w:b/>
          <w:sz w:val="24"/>
          <w:szCs w:val="24"/>
        </w:rPr>
        <w:t>W takim przypadku oświadczenie, o którym mowa w § 10 ust. 7 lit. a, Wykonawca zobowiązany jest dostarczyć wraz z fakturą.</w:t>
      </w:r>
    </w:p>
    <w:p w:rsidR="00046E44" w:rsidRPr="001E67D0" w:rsidRDefault="00046E44" w:rsidP="00046E44">
      <w:pPr>
        <w:numPr>
          <w:ilvl w:val="0"/>
          <w:numId w:val="13"/>
        </w:numPr>
        <w:spacing w:after="120"/>
        <w:jc w:val="both"/>
        <w:rPr>
          <w:sz w:val="24"/>
          <w:szCs w:val="24"/>
        </w:rPr>
      </w:pPr>
      <w:r w:rsidRPr="001E67D0">
        <w:rPr>
          <w:sz w:val="24"/>
          <w:szCs w:val="24"/>
        </w:rPr>
        <w:t>Za dni robocze uważa się dni od poniedziałku do piątku z wyjątkiem przypadających w tym okresie dni ustawowo uznanych za wolne od pracy.</w:t>
      </w:r>
    </w:p>
    <w:p w:rsidR="00046E44" w:rsidRPr="00152239" w:rsidRDefault="00046E44" w:rsidP="00046E44">
      <w:pPr>
        <w:numPr>
          <w:ilvl w:val="0"/>
          <w:numId w:val="13"/>
        </w:numPr>
        <w:spacing w:after="120"/>
        <w:jc w:val="both"/>
        <w:rPr>
          <w:sz w:val="24"/>
          <w:szCs w:val="24"/>
        </w:rPr>
      </w:pPr>
      <w:r w:rsidRPr="00152239">
        <w:rPr>
          <w:sz w:val="24"/>
          <w:szCs w:val="24"/>
        </w:rPr>
        <w:t xml:space="preserve">Wynagrodzenie przysługujące Wykonawcy płatne będzie przelewem na rachunek bankowy Wykonawcy nr …………………………………………… W przypadku wskazania na fakturze rachunku bankowego nieujętego w elektronicznym wykazie podmiotów Szefa Krajowej Administracji Skarbowej, </w:t>
      </w:r>
      <w:r>
        <w:rPr>
          <w:sz w:val="24"/>
          <w:szCs w:val="24"/>
        </w:rPr>
        <w:t xml:space="preserve">Zamawiający wezwie Wykonawcę do skorygowania faktury,  a w przypadku niewykonania określonej w wezwaniu korekty, </w:t>
      </w:r>
      <w:r w:rsidRPr="00152239">
        <w:rPr>
          <w:sz w:val="24"/>
          <w:szCs w:val="24"/>
        </w:rPr>
        <w:t>zapłata nastąpi na rachunek wskazany w tym wykazie</w:t>
      </w:r>
      <w:r>
        <w:rPr>
          <w:sz w:val="24"/>
          <w:szCs w:val="24"/>
        </w:rPr>
        <w:t>.</w:t>
      </w:r>
    </w:p>
    <w:p w:rsidR="00046E44" w:rsidRPr="002B4662" w:rsidRDefault="00046E44" w:rsidP="00046E44">
      <w:pPr>
        <w:numPr>
          <w:ilvl w:val="0"/>
          <w:numId w:val="13"/>
        </w:numPr>
        <w:spacing w:after="120"/>
        <w:jc w:val="both"/>
        <w:rPr>
          <w:sz w:val="24"/>
          <w:szCs w:val="24"/>
        </w:rPr>
      </w:pPr>
      <w:r w:rsidRPr="002B4662">
        <w:rPr>
          <w:sz w:val="24"/>
          <w:szCs w:val="24"/>
        </w:rPr>
        <w:t>Na fakturze WYKONAWCA wyszczególni ilość i rodzaj posiłków wydanych dla ZAMAWIAJĄCEGO</w:t>
      </w:r>
      <w:r>
        <w:rPr>
          <w:sz w:val="24"/>
          <w:szCs w:val="24"/>
        </w:rPr>
        <w:t>,</w:t>
      </w:r>
      <w:r w:rsidRPr="002B4662">
        <w:rPr>
          <w:sz w:val="24"/>
          <w:szCs w:val="24"/>
        </w:rPr>
        <w:t xml:space="preserve"> które będą zgodne z ilościami w raportach stanu żywionych oraz protokołach odbioru posiłków. </w:t>
      </w:r>
    </w:p>
    <w:p w:rsidR="00046E44" w:rsidRDefault="00046E44" w:rsidP="00046E44">
      <w:pPr>
        <w:numPr>
          <w:ilvl w:val="0"/>
          <w:numId w:val="13"/>
        </w:numPr>
        <w:spacing w:after="120"/>
        <w:jc w:val="both"/>
        <w:rPr>
          <w:sz w:val="24"/>
          <w:szCs w:val="24"/>
        </w:rPr>
      </w:pPr>
      <w:r w:rsidRPr="002B4662">
        <w:rPr>
          <w:sz w:val="24"/>
          <w:szCs w:val="24"/>
        </w:rPr>
        <w:t>Za dzień zapłaty uważa się dzień obciążenia rachunku ZAMAWIAJĄCEGO.</w:t>
      </w:r>
    </w:p>
    <w:p w:rsidR="00046E44" w:rsidRPr="002B4662" w:rsidRDefault="00046E44" w:rsidP="00046E44">
      <w:pPr>
        <w:numPr>
          <w:ilvl w:val="0"/>
          <w:numId w:val="13"/>
        </w:numPr>
        <w:spacing w:after="120"/>
        <w:jc w:val="both"/>
        <w:rPr>
          <w:sz w:val="24"/>
          <w:szCs w:val="24"/>
        </w:rPr>
      </w:pPr>
      <w:r w:rsidRPr="0096120B">
        <w:rPr>
          <w:sz w:val="24"/>
          <w:szCs w:val="24"/>
        </w:rPr>
        <w:t xml:space="preserve">Wykonawca  gwarantuje  stałą i niezmienną cenę przedmiotu umowy przez okres trwania  umowy z zastrzeżeniem § </w:t>
      </w:r>
      <w:r>
        <w:rPr>
          <w:sz w:val="24"/>
          <w:szCs w:val="24"/>
        </w:rPr>
        <w:t>18.</w:t>
      </w:r>
    </w:p>
    <w:p w:rsidR="00046E44" w:rsidRPr="002B4662" w:rsidRDefault="00046E44" w:rsidP="00046E44">
      <w:pPr>
        <w:pStyle w:val="Akapitzlist"/>
        <w:spacing w:before="240"/>
        <w:ind w:left="0"/>
        <w:jc w:val="center"/>
        <w:rPr>
          <w:b/>
          <w:sz w:val="24"/>
          <w:szCs w:val="24"/>
        </w:rPr>
      </w:pPr>
      <w:r w:rsidRPr="00CD3FD4">
        <w:rPr>
          <w:b/>
          <w:sz w:val="24"/>
          <w:szCs w:val="24"/>
        </w:rPr>
        <w:t>§ 6</w:t>
      </w:r>
    </w:p>
    <w:p w:rsidR="00046E44" w:rsidRPr="002B4662" w:rsidRDefault="00046E44" w:rsidP="00046E44">
      <w:pPr>
        <w:jc w:val="both"/>
        <w:rPr>
          <w:b/>
          <w:sz w:val="24"/>
          <w:szCs w:val="24"/>
        </w:rPr>
      </w:pPr>
    </w:p>
    <w:p w:rsidR="00046E44" w:rsidRPr="002B4662" w:rsidRDefault="00046E44" w:rsidP="00046E44">
      <w:pPr>
        <w:numPr>
          <w:ilvl w:val="0"/>
          <w:numId w:val="3"/>
        </w:numPr>
        <w:spacing w:after="120"/>
        <w:jc w:val="both"/>
        <w:rPr>
          <w:sz w:val="24"/>
          <w:szCs w:val="24"/>
        </w:rPr>
      </w:pPr>
      <w:r w:rsidRPr="002B4662">
        <w:rPr>
          <w:sz w:val="24"/>
          <w:szCs w:val="24"/>
        </w:rPr>
        <w:t>Przed przystąpieniem do realizacji umowy Wykonawca jest zobowiązany dostarczyć Zamawiającemu aktualny wykaz osób i pojazdów zgodnie z załącznikiem nr 8 do umowy.</w:t>
      </w:r>
    </w:p>
    <w:p w:rsidR="00046E44" w:rsidRPr="002B4662" w:rsidRDefault="00046E44" w:rsidP="00046E44">
      <w:pPr>
        <w:numPr>
          <w:ilvl w:val="0"/>
          <w:numId w:val="3"/>
        </w:numPr>
        <w:spacing w:after="120"/>
        <w:jc w:val="both"/>
        <w:rPr>
          <w:sz w:val="24"/>
          <w:szCs w:val="24"/>
        </w:rPr>
      </w:pPr>
      <w:r w:rsidRPr="002B4662">
        <w:rPr>
          <w:sz w:val="24"/>
          <w:szCs w:val="24"/>
        </w:rPr>
        <w:t>Wykonawca na czas realizacji  umowy zobowiązuje się wyposażyć każdego pracownika w identyfikator zawierający nazwę  firmy oraz imię i nazwisko  pracownika. Pracownik zobowiązany jest nosić identyfikator w widocznym miejscu.</w:t>
      </w:r>
    </w:p>
    <w:p w:rsidR="00046E44" w:rsidRPr="00213945" w:rsidRDefault="00046E44" w:rsidP="00046E44">
      <w:pPr>
        <w:numPr>
          <w:ilvl w:val="0"/>
          <w:numId w:val="3"/>
        </w:numPr>
        <w:spacing w:after="120"/>
        <w:jc w:val="both"/>
        <w:rPr>
          <w:sz w:val="24"/>
          <w:szCs w:val="24"/>
        </w:rPr>
      </w:pPr>
      <w:r w:rsidRPr="00213945">
        <w:rPr>
          <w:sz w:val="24"/>
          <w:szCs w:val="24"/>
        </w:rPr>
        <w:t>WYKONAWCA zobowiązuje się do wykonywania usługi będącej przedmiotem niniejszej umowy z należytą starannością i dokładnością.</w:t>
      </w:r>
    </w:p>
    <w:p w:rsidR="00046E44" w:rsidRPr="00213945" w:rsidRDefault="00046E44" w:rsidP="00046E44">
      <w:pPr>
        <w:numPr>
          <w:ilvl w:val="0"/>
          <w:numId w:val="3"/>
        </w:numPr>
        <w:spacing w:after="120"/>
        <w:jc w:val="both"/>
        <w:rPr>
          <w:sz w:val="24"/>
          <w:szCs w:val="24"/>
        </w:rPr>
      </w:pPr>
      <w:r w:rsidRPr="00213945">
        <w:rPr>
          <w:sz w:val="24"/>
          <w:szCs w:val="24"/>
        </w:rPr>
        <w:t>WYKONAWCA zobowiązuje się do  informowania ZAMAWIAJĄCEGO  o zmianie formy prowadzonej działalności oraz zmianie adresu siedziby i adresu zamieszkania  właściciela, pod rygorem uznania korespondencji kierowanej na ostatni podany przez WYKONAWCĘ adres za doręczoną. Powyższe zobowiązanie dotyczy okresu obowiązywania umowy,  oraz niezakończonych rozliczeń wynikających z umowy.</w:t>
      </w:r>
    </w:p>
    <w:p w:rsidR="00046E44" w:rsidRPr="00213945" w:rsidRDefault="00046E44" w:rsidP="00046E44">
      <w:pPr>
        <w:numPr>
          <w:ilvl w:val="0"/>
          <w:numId w:val="3"/>
        </w:numPr>
        <w:spacing w:after="120"/>
        <w:jc w:val="both"/>
        <w:rPr>
          <w:sz w:val="24"/>
          <w:szCs w:val="24"/>
        </w:rPr>
      </w:pPr>
      <w:r w:rsidRPr="00213945">
        <w:rPr>
          <w:sz w:val="24"/>
          <w:szCs w:val="24"/>
        </w:rPr>
        <w:t xml:space="preserve">WYKONAWCA zobowiązuje się do  informowania ZAMAWIAJĄCEGO  o miejscach przygotowywania posiłków minimum 7 dni przed rozpoczęciem realizacji umowy oraz o każdej zmianie w zakresie miejsca przygotowywania posiłków z wyprzedzeniem co najmniej 5 dni roboczych,. Powyższą informację należy przesłać na adres ZAMAWIAJĄCEGO ujmując w niej dokładny adres miejsca przygotowywania posiłków lub „nowego” miejsca przygotowywania posiłków.  </w:t>
      </w:r>
    </w:p>
    <w:p w:rsidR="00046E44" w:rsidRPr="002B4662" w:rsidRDefault="00046E44" w:rsidP="00046E44">
      <w:pPr>
        <w:numPr>
          <w:ilvl w:val="0"/>
          <w:numId w:val="3"/>
        </w:numPr>
        <w:spacing w:after="120"/>
        <w:jc w:val="both"/>
        <w:rPr>
          <w:sz w:val="24"/>
          <w:szCs w:val="24"/>
        </w:rPr>
      </w:pPr>
      <w:r w:rsidRPr="00213945">
        <w:rPr>
          <w:sz w:val="24"/>
          <w:szCs w:val="24"/>
        </w:rPr>
        <w:t>WYKONAWCA zobowiązuje się do przestrzegania przepisów BHP oraz zasad</w:t>
      </w:r>
      <w:r w:rsidRPr="002B4662">
        <w:rPr>
          <w:sz w:val="24"/>
          <w:szCs w:val="24"/>
        </w:rPr>
        <w:t xml:space="preserve"> bezpieczeństwa i higieny pracy wynikających z przepisów.</w:t>
      </w:r>
    </w:p>
    <w:p w:rsidR="00046E44" w:rsidRPr="00225E8D" w:rsidRDefault="00046E44" w:rsidP="00046E44">
      <w:pPr>
        <w:numPr>
          <w:ilvl w:val="0"/>
          <w:numId w:val="3"/>
        </w:numPr>
        <w:autoSpaceDE w:val="0"/>
        <w:autoSpaceDN w:val="0"/>
        <w:adjustRightInd w:val="0"/>
        <w:spacing w:after="120" w:line="276" w:lineRule="auto"/>
        <w:jc w:val="both"/>
        <w:rPr>
          <w:sz w:val="24"/>
          <w:szCs w:val="24"/>
        </w:rPr>
      </w:pPr>
      <w:r w:rsidRPr="00225E8D">
        <w:rPr>
          <w:sz w:val="24"/>
          <w:szCs w:val="24"/>
        </w:rPr>
        <w:t xml:space="preserve">Osoby biorące udział w realizacji zamówienia powinny posiadać obywatelstwo polskie. W przypadku braku polskiego obywatelstwa powinny posiadać pozwolenie jednorazowe uprawniające do wstępu </w:t>
      </w:r>
      <w:r>
        <w:rPr>
          <w:sz w:val="24"/>
          <w:szCs w:val="24"/>
        </w:rPr>
        <w:t>cudzoziemców</w:t>
      </w:r>
      <w:r w:rsidRPr="00225E8D">
        <w:rPr>
          <w:sz w:val="24"/>
          <w:szCs w:val="24"/>
        </w:rPr>
        <w:t xml:space="preserve"> na teren chronionej jednostki i instytucji </w:t>
      </w:r>
      <w:r w:rsidRPr="00A4234B">
        <w:rPr>
          <w:sz w:val="24"/>
          <w:szCs w:val="24"/>
        </w:rPr>
        <w:t xml:space="preserve">wojskowej zgodnie z Decyzją 107/MON z dnia </w:t>
      </w:r>
      <w:r w:rsidRPr="00225E8D">
        <w:rPr>
          <w:sz w:val="24"/>
          <w:szCs w:val="24"/>
        </w:rPr>
        <w:t xml:space="preserve">18 sierpnia 2021 r. Ministra Obrony Narodowej w sprawie organizowania współpracy międzynarodowej w resorcie obrony narodowej (Dz. Urz. MON poz. 177). </w:t>
      </w:r>
    </w:p>
    <w:p w:rsidR="00046E44" w:rsidRPr="002B4662" w:rsidRDefault="00046E44" w:rsidP="00046E44">
      <w:pPr>
        <w:numPr>
          <w:ilvl w:val="0"/>
          <w:numId w:val="3"/>
        </w:numPr>
        <w:spacing w:after="120"/>
        <w:jc w:val="both"/>
        <w:rPr>
          <w:sz w:val="24"/>
          <w:szCs w:val="24"/>
        </w:rPr>
      </w:pPr>
      <w:r w:rsidRPr="002B4662">
        <w:rPr>
          <w:sz w:val="24"/>
          <w:szCs w:val="24"/>
        </w:rPr>
        <w:t>W przypadku realizacji usługi z wykorzystaniem osób nie posiadających obywatelstwa polskiego zgłoszenie osób i pojazdów do wykonania czynności zleconej powinno zostać zrealizowane w terminie 21 dni roboczych przed wejściem na obiekty wojskowe. Brak zgody w formie pozwolenia jednorazowego skutkowało będzie nie wpuszczeniem danej osoby na teren obiektów wojskowych przy czym nie może to być traktowane jako utrudnianie realizacji zamówienia przez Zamawiającego.</w:t>
      </w:r>
    </w:p>
    <w:p w:rsidR="00046E44" w:rsidRDefault="00046E44" w:rsidP="00046E44">
      <w:pPr>
        <w:numPr>
          <w:ilvl w:val="0"/>
          <w:numId w:val="3"/>
        </w:numPr>
        <w:spacing w:after="120"/>
        <w:jc w:val="both"/>
        <w:rPr>
          <w:sz w:val="24"/>
          <w:szCs w:val="24"/>
        </w:rPr>
      </w:pPr>
      <w:r w:rsidRPr="002B4662">
        <w:rPr>
          <w:sz w:val="24"/>
          <w:szCs w:val="24"/>
        </w:rPr>
        <w:t>Wykonawca  zobowiązuje się udostępniać miejsce przygotowania posiłków w trakcie realizacji umowy celem przeprowadzenia ewentualnych kontroli przez właściwy Wojskowy Ośrodek Medycyny Prewencyjnej i respektować jego zalecenia.</w:t>
      </w:r>
    </w:p>
    <w:p w:rsidR="00046E44" w:rsidRPr="008A4466" w:rsidRDefault="00046E44" w:rsidP="00046E44">
      <w:pPr>
        <w:numPr>
          <w:ilvl w:val="0"/>
          <w:numId w:val="3"/>
        </w:numPr>
        <w:spacing w:after="120"/>
        <w:jc w:val="both"/>
        <w:rPr>
          <w:sz w:val="24"/>
          <w:szCs w:val="24"/>
        </w:rPr>
      </w:pPr>
      <w:r w:rsidRPr="002B4662">
        <w:rPr>
          <w:sz w:val="24"/>
          <w:szCs w:val="24"/>
        </w:rPr>
        <w:t xml:space="preserve"> </w:t>
      </w:r>
      <w:r w:rsidRPr="008A4466">
        <w:rPr>
          <w:sz w:val="24"/>
          <w:szCs w:val="24"/>
        </w:rPr>
        <w:t>Wykonawca niniejszym oświadcza, że przekazał osobom fizycznym, których dane osobowe zostały udostępnione Zamawiającemu w postępowaniu o udzielenie zamówienia publicznego w wyniku którego została zawarta niniejsza umowa lub na etapie zawarcia niniejszej umowy,  informacje wskazane w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046E44" w:rsidRPr="008A4466" w:rsidRDefault="00046E44" w:rsidP="00046E44">
      <w:pPr>
        <w:numPr>
          <w:ilvl w:val="0"/>
          <w:numId w:val="3"/>
        </w:numPr>
        <w:spacing w:after="120"/>
        <w:jc w:val="both"/>
        <w:rPr>
          <w:sz w:val="24"/>
          <w:szCs w:val="24"/>
        </w:rPr>
      </w:pPr>
      <w:r w:rsidRPr="008A4466">
        <w:rPr>
          <w:sz w:val="24"/>
          <w:szCs w:val="24"/>
        </w:rPr>
        <w:t>Wykonawca zobowiązuje się przekazywać in</w:t>
      </w:r>
      <w:r>
        <w:rPr>
          <w:sz w:val="24"/>
          <w:szCs w:val="24"/>
        </w:rPr>
        <w:t>formacje o których mowa w ust. 10</w:t>
      </w:r>
      <w:r w:rsidRPr="008A4466">
        <w:rPr>
          <w:sz w:val="24"/>
          <w:szCs w:val="24"/>
        </w:rPr>
        <w:t xml:space="preserve"> wszystkim osobom fizycznym których dane zostaną w przyszłości udostępnione Zamawiającemu w związku z realizacją niniejszej umowy.</w:t>
      </w:r>
    </w:p>
    <w:p w:rsidR="00046E44" w:rsidRPr="002B4662" w:rsidRDefault="00046E44" w:rsidP="00046E44">
      <w:pPr>
        <w:pStyle w:val="Akapitzlist"/>
        <w:spacing w:line="276" w:lineRule="auto"/>
        <w:ind w:left="360"/>
        <w:jc w:val="both"/>
        <w:rPr>
          <w:sz w:val="24"/>
          <w:szCs w:val="24"/>
        </w:rPr>
      </w:pPr>
    </w:p>
    <w:p w:rsidR="00046E44" w:rsidRPr="002B4662" w:rsidRDefault="00046E44" w:rsidP="00046E44">
      <w:pPr>
        <w:jc w:val="center"/>
        <w:rPr>
          <w:b/>
          <w:sz w:val="24"/>
          <w:szCs w:val="24"/>
        </w:rPr>
      </w:pPr>
      <w:r w:rsidRPr="002B4662">
        <w:rPr>
          <w:b/>
          <w:sz w:val="24"/>
          <w:szCs w:val="24"/>
        </w:rPr>
        <w:t>§ 7</w:t>
      </w:r>
    </w:p>
    <w:p w:rsidR="00046E44" w:rsidRPr="002B4662" w:rsidRDefault="00046E44" w:rsidP="00046E44">
      <w:pPr>
        <w:tabs>
          <w:tab w:val="left" w:pos="426"/>
        </w:tabs>
        <w:jc w:val="both"/>
        <w:rPr>
          <w:b/>
          <w:bCs/>
          <w:sz w:val="24"/>
          <w:szCs w:val="24"/>
        </w:rPr>
      </w:pPr>
    </w:p>
    <w:p w:rsidR="00046E44" w:rsidRPr="002B4662" w:rsidRDefault="00046E44" w:rsidP="00046E44">
      <w:pPr>
        <w:ind w:firstLine="426"/>
        <w:jc w:val="both"/>
        <w:rPr>
          <w:sz w:val="24"/>
          <w:szCs w:val="24"/>
        </w:rPr>
      </w:pPr>
      <w:r w:rsidRPr="002B4662">
        <w:rPr>
          <w:b/>
          <w:sz w:val="24"/>
          <w:szCs w:val="24"/>
        </w:rPr>
        <w:t>WYKONAWCA</w:t>
      </w:r>
      <w:r w:rsidRPr="002B4662">
        <w:rPr>
          <w:sz w:val="24"/>
          <w:szCs w:val="24"/>
        </w:rPr>
        <w:t xml:space="preserve"> w procesie świadczenia usługi zobowiązuje się do bezwzględnego przestrzegania wymagań dotyczących :</w:t>
      </w:r>
    </w:p>
    <w:p w:rsidR="00046E44" w:rsidRPr="002B4662" w:rsidRDefault="00046E44" w:rsidP="00046E44">
      <w:pPr>
        <w:numPr>
          <w:ilvl w:val="0"/>
          <w:numId w:val="17"/>
        </w:numPr>
        <w:spacing w:after="120"/>
        <w:jc w:val="both"/>
        <w:rPr>
          <w:b/>
          <w:sz w:val="24"/>
          <w:szCs w:val="24"/>
        </w:rPr>
      </w:pPr>
      <w:r>
        <w:rPr>
          <w:sz w:val="24"/>
          <w:szCs w:val="24"/>
        </w:rPr>
        <w:t>j</w:t>
      </w:r>
      <w:r w:rsidRPr="002B4662">
        <w:rPr>
          <w:sz w:val="24"/>
          <w:szCs w:val="24"/>
        </w:rPr>
        <w:t xml:space="preserve">akości i organizacji żywienia: wymagania w zakresie organizacji i jakości żywienia określa </w:t>
      </w:r>
      <w:r w:rsidRPr="002B4662">
        <w:rPr>
          <w:b/>
          <w:i/>
          <w:sz w:val="24"/>
          <w:szCs w:val="24"/>
        </w:rPr>
        <w:t>załącznik nr 1</w:t>
      </w:r>
      <w:r w:rsidRPr="002B4662">
        <w:rPr>
          <w:b/>
          <w:sz w:val="24"/>
          <w:szCs w:val="24"/>
        </w:rPr>
        <w:t xml:space="preserve"> </w:t>
      </w:r>
      <w:r w:rsidRPr="002B4662">
        <w:rPr>
          <w:sz w:val="24"/>
          <w:szCs w:val="24"/>
        </w:rPr>
        <w:t>do umowy.</w:t>
      </w:r>
    </w:p>
    <w:p w:rsidR="00046E44" w:rsidRPr="002B4662" w:rsidRDefault="00046E44" w:rsidP="00046E44">
      <w:pPr>
        <w:numPr>
          <w:ilvl w:val="0"/>
          <w:numId w:val="17"/>
        </w:numPr>
        <w:spacing w:after="120"/>
        <w:jc w:val="both"/>
        <w:rPr>
          <w:b/>
          <w:sz w:val="24"/>
          <w:szCs w:val="24"/>
        </w:rPr>
      </w:pPr>
      <w:r>
        <w:rPr>
          <w:sz w:val="24"/>
          <w:szCs w:val="24"/>
        </w:rPr>
        <w:t>p</w:t>
      </w:r>
      <w:r w:rsidRPr="002B4662">
        <w:rPr>
          <w:sz w:val="24"/>
          <w:szCs w:val="24"/>
        </w:rPr>
        <w:t xml:space="preserve">arametrów energetyczno-odżywczych posiłków: </w:t>
      </w:r>
      <w:r w:rsidRPr="002B4662">
        <w:rPr>
          <w:b/>
          <w:sz w:val="24"/>
          <w:szCs w:val="24"/>
        </w:rPr>
        <w:t>Zestaw asortymentowo – ilościowy produktów spożywczych oraz wymagane parametry energetyczne i odżywcze normy wyżywienia</w:t>
      </w:r>
      <w:r w:rsidRPr="002B4662">
        <w:rPr>
          <w:sz w:val="24"/>
          <w:szCs w:val="24"/>
        </w:rPr>
        <w:t xml:space="preserve"> </w:t>
      </w:r>
      <w:r w:rsidRPr="002B4662">
        <w:rPr>
          <w:b/>
          <w:sz w:val="24"/>
          <w:szCs w:val="24"/>
        </w:rPr>
        <w:t>szkolnej 020</w:t>
      </w:r>
      <w:r w:rsidRPr="002B4662">
        <w:rPr>
          <w:sz w:val="24"/>
          <w:szCs w:val="24"/>
        </w:rPr>
        <w:t xml:space="preserve"> przedstawia </w:t>
      </w:r>
      <w:r w:rsidRPr="002B4662">
        <w:rPr>
          <w:b/>
          <w:i/>
          <w:sz w:val="24"/>
          <w:szCs w:val="24"/>
        </w:rPr>
        <w:t>załącznik nr 2</w:t>
      </w:r>
      <w:r w:rsidRPr="002B4662">
        <w:rPr>
          <w:b/>
          <w:sz w:val="24"/>
          <w:szCs w:val="24"/>
        </w:rPr>
        <w:t xml:space="preserve">, </w:t>
      </w:r>
      <w:r w:rsidRPr="002B4662">
        <w:rPr>
          <w:sz w:val="24"/>
          <w:szCs w:val="24"/>
        </w:rPr>
        <w:t>natomiast zasady kompensowania (stosowania zamienności) produktów przedstawia</w:t>
      </w:r>
      <w:r w:rsidRPr="002B4662">
        <w:rPr>
          <w:b/>
          <w:sz w:val="24"/>
          <w:szCs w:val="24"/>
        </w:rPr>
        <w:t xml:space="preserve"> </w:t>
      </w:r>
      <w:r w:rsidRPr="002B4662">
        <w:rPr>
          <w:b/>
          <w:i/>
          <w:sz w:val="24"/>
          <w:szCs w:val="24"/>
        </w:rPr>
        <w:t xml:space="preserve">załącznik nr 2a </w:t>
      </w:r>
      <w:r w:rsidRPr="002B4662">
        <w:rPr>
          <w:sz w:val="24"/>
          <w:szCs w:val="24"/>
        </w:rPr>
        <w:t>do umowy.</w:t>
      </w:r>
    </w:p>
    <w:p w:rsidR="00046E44" w:rsidRPr="002B4662" w:rsidRDefault="00046E44" w:rsidP="00046E44">
      <w:pPr>
        <w:numPr>
          <w:ilvl w:val="0"/>
          <w:numId w:val="17"/>
        </w:numPr>
        <w:spacing w:after="120"/>
        <w:jc w:val="both"/>
        <w:rPr>
          <w:b/>
          <w:sz w:val="24"/>
          <w:szCs w:val="24"/>
        </w:rPr>
      </w:pPr>
      <w:r>
        <w:rPr>
          <w:sz w:val="24"/>
          <w:szCs w:val="24"/>
        </w:rPr>
        <w:t>w</w:t>
      </w:r>
      <w:r w:rsidRPr="002B4662">
        <w:rPr>
          <w:sz w:val="24"/>
          <w:szCs w:val="24"/>
        </w:rPr>
        <w:t xml:space="preserve">ielkości potraw i napojów: zalecane wielkości potraw i napojów przedstawia </w:t>
      </w:r>
      <w:r w:rsidRPr="002B4662">
        <w:rPr>
          <w:b/>
          <w:i/>
          <w:sz w:val="24"/>
          <w:szCs w:val="24"/>
        </w:rPr>
        <w:t>załącznik nr 3</w:t>
      </w:r>
      <w:r w:rsidRPr="002B4662">
        <w:rPr>
          <w:b/>
          <w:sz w:val="24"/>
          <w:szCs w:val="24"/>
        </w:rPr>
        <w:t xml:space="preserve"> </w:t>
      </w:r>
      <w:r w:rsidRPr="002B4662">
        <w:rPr>
          <w:sz w:val="24"/>
          <w:szCs w:val="24"/>
        </w:rPr>
        <w:t>do umowy.</w:t>
      </w:r>
    </w:p>
    <w:p w:rsidR="00046E44" w:rsidRPr="002B4662" w:rsidRDefault="00046E44" w:rsidP="00046E44">
      <w:pPr>
        <w:numPr>
          <w:ilvl w:val="0"/>
          <w:numId w:val="17"/>
        </w:numPr>
        <w:spacing w:after="120"/>
        <w:jc w:val="both"/>
        <w:rPr>
          <w:b/>
          <w:sz w:val="24"/>
          <w:szCs w:val="24"/>
        </w:rPr>
      </w:pPr>
      <w:r>
        <w:rPr>
          <w:sz w:val="24"/>
          <w:szCs w:val="24"/>
        </w:rPr>
        <w:t>u</w:t>
      </w:r>
      <w:r w:rsidRPr="002B4662">
        <w:rPr>
          <w:sz w:val="24"/>
          <w:szCs w:val="24"/>
        </w:rPr>
        <w:t>trzymania stanu sanitarno-higienicznego i higieny żywienia: wymagania w zakresie utrzymania stanu sanitarnohigienicznego</w:t>
      </w:r>
      <w:r w:rsidRPr="002B4662">
        <w:rPr>
          <w:b/>
          <w:sz w:val="24"/>
          <w:szCs w:val="24"/>
        </w:rPr>
        <w:t xml:space="preserve">, </w:t>
      </w:r>
      <w:r w:rsidRPr="002B4662">
        <w:rPr>
          <w:sz w:val="24"/>
          <w:szCs w:val="24"/>
        </w:rPr>
        <w:t xml:space="preserve">nadzoru nad żywieniem wojska oraz doświadczenia przedstawia </w:t>
      </w:r>
      <w:r w:rsidRPr="002B4662">
        <w:rPr>
          <w:b/>
          <w:i/>
          <w:sz w:val="24"/>
          <w:szCs w:val="24"/>
        </w:rPr>
        <w:t>załącznik nr 4</w:t>
      </w:r>
      <w:r w:rsidRPr="002B4662">
        <w:rPr>
          <w:b/>
          <w:sz w:val="24"/>
          <w:szCs w:val="24"/>
        </w:rPr>
        <w:t xml:space="preserve"> </w:t>
      </w:r>
      <w:r w:rsidRPr="002B4662">
        <w:rPr>
          <w:sz w:val="24"/>
          <w:szCs w:val="24"/>
        </w:rPr>
        <w:t>do umowy.</w:t>
      </w:r>
    </w:p>
    <w:p w:rsidR="00046E44" w:rsidRPr="002B4662" w:rsidRDefault="00046E44" w:rsidP="00046E44">
      <w:pPr>
        <w:numPr>
          <w:ilvl w:val="0"/>
          <w:numId w:val="17"/>
        </w:numPr>
        <w:spacing w:after="120"/>
        <w:jc w:val="both"/>
        <w:rPr>
          <w:b/>
          <w:sz w:val="24"/>
          <w:szCs w:val="24"/>
        </w:rPr>
      </w:pPr>
      <w:r>
        <w:rPr>
          <w:sz w:val="24"/>
          <w:szCs w:val="24"/>
        </w:rPr>
        <w:t>r</w:t>
      </w:r>
      <w:r w:rsidRPr="002B4662">
        <w:rPr>
          <w:sz w:val="24"/>
          <w:szCs w:val="24"/>
        </w:rPr>
        <w:t>ozliczeń finansowych: warunki w zakresie wzajemnych rozliczeń finansowych</w:t>
      </w:r>
      <w:r w:rsidRPr="002B4662">
        <w:rPr>
          <w:b/>
          <w:sz w:val="24"/>
          <w:szCs w:val="24"/>
        </w:rPr>
        <w:t xml:space="preserve"> </w:t>
      </w:r>
      <w:r w:rsidRPr="002B4662">
        <w:rPr>
          <w:sz w:val="24"/>
          <w:szCs w:val="24"/>
        </w:rPr>
        <w:t>przedstawia</w:t>
      </w:r>
      <w:r w:rsidRPr="002B4662">
        <w:rPr>
          <w:b/>
          <w:sz w:val="24"/>
          <w:szCs w:val="24"/>
        </w:rPr>
        <w:t xml:space="preserve"> </w:t>
      </w:r>
      <w:r w:rsidRPr="002B4662">
        <w:rPr>
          <w:b/>
          <w:i/>
          <w:sz w:val="24"/>
          <w:szCs w:val="24"/>
        </w:rPr>
        <w:t>załącznik nr 5</w:t>
      </w:r>
      <w:r w:rsidRPr="002B4662">
        <w:rPr>
          <w:b/>
          <w:sz w:val="24"/>
          <w:szCs w:val="24"/>
        </w:rPr>
        <w:t xml:space="preserve"> </w:t>
      </w:r>
      <w:r w:rsidRPr="002B4662">
        <w:rPr>
          <w:sz w:val="24"/>
          <w:szCs w:val="24"/>
        </w:rPr>
        <w:t>do umowy.</w:t>
      </w:r>
    </w:p>
    <w:p w:rsidR="00046E44" w:rsidRPr="002B4662" w:rsidRDefault="00046E44" w:rsidP="00046E44">
      <w:pPr>
        <w:pStyle w:val="Nagwek"/>
        <w:tabs>
          <w:tab w:val="clear" w:pos="4536"/>
          <w:tab w:val="clear" w:pos="9072"/>
        </w:tabs>
        <w:ind w:left="426"/>
        <w:jc w:val="both"/>
        <w:rPr>
          <w:sz w:val="24"/>
          <w:szCs w:val="24"/>
        </w:rPr>
      </w:pPr>
    </w:p>
    <w:p w:rsidR="00046E44" w:rsidRPr="002B4662" w:rsidRDefault="00046E44" w:rsidP="00046E44">
      <w:pPr>
        <w:jc w:val="center"/>
        <w:rPr>
          <w:b/>
          <w:sz w:val="24"/>
          <w:szCs w:val="24"/>
        </w:rPr>
      </w:pPr>
      <w:r w:rsidRPr="002B4662">
        <w:rPr>
          <w:b/>
          <w:sz w:val="24"/>
          <w:szCs w:val="24"/>
        </w:rPr>
        <w:t>§ 8</w:t>
      </w:r>
    </w:p>
    <w:p w:rsidR="00046E44" w:rsidRPr="002B4662" w:rsidRDefault="00046E44" w:rsidP="00046E44">
      <w:pPr>
        <w:spacing w:after="120"/>
        <w:jc w:val="both"/>
        <w:rPr>
          <w:b/>
          <w:sz w:val="24"/>
          <w:szCs w:val="24"/>
        </w:rPr>
      </w:pPr>
    </w:p>
    <w:p w:rsidR="00046E44" w:rsidRPr="00DD6131" w:rsidRDefault="00046E44" w:rsidP="00046E44">
      <w:pPr>
        <w:pStyle w:val="Akapitzlist"/>
        <w:widowControl w:val="0"/>
        <w:numPr>
          <w:ilvl w:val="0"/>
          <w:numId w:val="26"/>
        </w:numPr>
        <w:snapToGrid w:val="0"/>
        <w:spacing w:before="60" w:line="259" w:lineRule="auto"/>
        <w:jc w:val="both"/>
        <w:rPr>
          <w:sz w:val="24"/>
          <w:szCs w:val="24"/>
        </w:rPr>
      </w:pPr>
      <w:r w:rsidRPr="00DD6131">
        <w:rPr>
          <w:b/>
          <w:sz w:val="24"/>
          <w:szCs w:val="24"/>
        </w:rPr>
        <w:t>WYKONAWCA</w:t>
      </w:r>
      <w:r w:rsidRPr="00DD6131">
        <w:rPr>
          <w:sz w:val="24"/>
          <w:szCs w:val="24"/>
        </w:rPr>
        <w:t xml:space="preserve"> będzie otrzymywał od </w:t>
      </w:r>
      <w:r w:rsidRPr="00DD6131">
        <w:rPr>
          <w:b/>
          <w:sz w:val="24"/>
          <w:szCs w:val="24"/>
        </w:rPr>
        <w:t>ZAMAWIAJĄCEGO</w:t>
      </w:r>
      <w:r w:rsidRPr="00DD6131">
        <w:rPr>
          <w:sz w:val="24"/>
          <w:szCs w:val="24"/>
        </w:rPr>
        <w:t xml:space="preserve"> informację o stanach żywionych, potrzebie zapewnienia dodatkowych i wzbogaconych posiłków, suchego prowiantu na podstawie dziennego raportu stanów żywionych do godz. 13.00 w każdą środę poprzedzającą weekend szkoleniowy. Zmiany w ilościach żywionych mogą być przekazywane przez Zamawiającego do piątku do godz. 13.00. W przypadku żywienia szkoleń odbywających się w dniach roboczych, zestawienie stanów żywionych będzie przekazywane do godz. 12.00 dnia poprzedzającego żywienie. </w:t>
      </w:r>
    </w:p>
    <w:p w:rsidR="00046E44" w:rsidRPr="00DD6131" w:rsidRDefault="00046E44" w:rsidP="00046E44">
      <w:pPr>
        <w:pStyle w:val="Akapitzlist"/>
        <w:widowControl w:val="0"/>
        <w:numPr>
          <w:ilvl w:val="0"/>
          <w:numId w:val="26"/>
        </w:numPr>
        <w:snapToGrid w:val="0"/>
        <w:spacing w:before="60" w:line="259" w:lineRule="auto"/>
        <w:jc w:val="both"/>
        <w:rPr>
          <w:sz w:val="24"/>
          <w:szCs w:val="24"/>
        </w:rPr>
      </w:pPr>
      <w:r w:rsidRPr="00DD6131">
        <w:rPr>
          <w:sz w:val="24"/>
          <w:szCs w:val="24"/>
        </w:rPr>
        <w:t xml:space="preserve">W przypadku zaistnienia zmian w ilości osób żywionych w dniach wolnych od pracy, w których rozpoczyna się ćwiczenie (szkolenie) Zamawiający zastrzega możliwość zmian w ilości odbieranych posiłków do 10 % ilości osób zgłoszonych, za którą to ilość Wykonawca nie będzie naliczał wynagrodzenia. </w:t>
      </w:r>
    </w:p>
    <w:p w:rsidR="00046E44" w:rsidRPr="002B4662" w:rsidRDefault="00046E44" w:rsidP="00046E44">
      <w:pPr>
        <w:widowControl w:val="0"/>
        <w:snapToGrid w:val="0"/>
        <w:spacing w:before="60" w:line="259" w:lineRule="auto"/>
        <w:jc w:val="center"/>
        <w:rPr>
          <w:sz w:val="24"/>
          <w:szCs w:val="24"/>
        </w:rPr>
      </w:pPr>
    </w:p>
    <w:p w:rsidR="00046E44" w:rsidRPr="002B4662" w:rsidRDefault="00046E44" w:rsidP="00046E44">
      <w:pPr>
        <w:widowControl w:val="0"/>
        <w:snapToGrid w:val="0"/>
        <w:spacing w:before="60" w:line="259" w:lineRule="auto"/>
        <w:jc w:val="center"/>
        <w:rPr>
          <w:sz w:val="24"/>
          <w:szCs w:val="24"/>
        </w:rPr>
      </w:pPr>
      <w:r w:rsidRPr="002B4662">
        <w:rPr>
          <w:b/>
          <w:sz w:val="24"/>
          <w:szCs w:val="24"/>
        </w:rPr>
        <w:t>§ 9</w:t>
      </w:r>
    </w:p>
    <w:p w:rsidR="00046E44" w:rsidRPr="002B4662" w:rsidRDefault="00046E44" w:rsidP="00046E44">
      <w:pPr>
        <w:pStyle w:val="Nagwek"/>
        <w:tabs>
          <w:tab w:val="clear" w:pos="4536"/>
          <w:tab w:val="clear" w:pos="9072"/>
        </w:tabs>
        <w:ind w:left="426"/>
        <w:jc w:val="both"/>
        <w:rPr>
          <w:b/>
          <w:sz w:val="24"/>
          <w:szCs w:val="24"/>
        </w:rPr>
      </w:pPr>
    </w:p>
    <w:p w:rsidR="00046E44" w:rsidRPr="002B4662" w:rsidRDefault="00046E44" w:rsidP="00046E44">
      <w:pPr>
        <w:numPr>
          <w:ilvl w:val="0"/>
          <w:numId w:val="5"/>
        </w:numPr>
        <w:spacing w:after="120"/>
        <w:jc w:val="both"/>
        <w:rPr>
          <w:bCs/>
          <w:sz w:val="24"/>
          <w:szCs w:val="24"/>
        </w:rPr>
      </w:pPr>
      <w:r w:rsidRPr="002B4662">
        <w:rPr>
          <w:bCs/>
          <w:sz w:val="24"/>
          <w:szCs w:val="24"/>
        </w:rPr>
        <w:t>Wykonawca zobowiązany jest na terenie kompleksów wojskowych:</w:t>
      </w:r>
    </w:p>
    <w:p w:rsidR="00046E44" w:rsidRPr="002B4662" w:rsidRDefault="00046E44" w:rsidP="00046E44">
      <w:pPr>
        <w:numPr>
          <w:ilvl w:val="1"/>
          <w:numId w:val="4"/>
        </w:numPr>
        <w:spacing w:after="120"/>
        <w:jc w:val="both"/>
        <w:rPr>
          <w:bCs/>
          <w:sz w:val="24"/>
          <w:szCs w:val="24"/>
        </w:rPr>
      </w:pPr>
      <w:r w:rsidRPr="002B4662">
        <w:rPr>
          <w:bCs/>
          <w:sz w:val="24"/>
          <w:szCs w:val="24"/>
        </w:rPr>
        <w:t>przestrzegać przepisów ochrony środowiska;</w:t>
      </w:r>
    </w:p>
    <w:p w:rsidR="00046E44" w:rsidRPr="002B4662" w:rsidRDefault="00046E44" w:rsidP="00046E44">
      <w:pPr>
        <w:numPr>
          <w:ilvl w:val="1"/>
          <w:numId w:val="4"/>
        </w:numPr>
        <w:spacing w:after="120"/>
        <w:jc w:val="both"/>
        <w:rPr>
          <w:bCs/>
          <w:sz w:val="24"/>
          <w:szCs w:val="24"/>
        </w:rPr>
      </w:pPr>
      <w:r w:rsidRPr="002B4662">
        <w:rPr>
          <w:bCs/>
          <w:sz w:val="24"/>
          <w:szCs w:val="24"/>
        </w:rPr>
        <w:t>postępować eliminując / ograniczając zagrożenie dla środowiska;</w:t>
      </w:r>
    </w:p>
    <w:p w:rsidR="00046E44" w:rsidRPr="002B4662" w:rsidRDefault="00046E44" w:rsidP="00046E44">
      <w:pPr>
        <w:numPr>
          <w:ilvl w:val="1"/>
          <w:numId w:val="4"/>
        </w:numPr>
        <w:spacing w:after="120"/>
        <w:jc w:val="both"/>
        <w:rPr>
          <w:bCs/>
          <w:sz w:val="24"/>
          <w:szCs w:val="24"/>
        </w:rPr>
      </w:pPr>
      <w:r w:rsidRPr="002B4662">
        <w:rPr>
          <w:bCs/>
          <w:sz w:val="24"/>
          <w:szCs w:val="24"/>
        </w:rPr>
        <w:t>z wytwarzanymi odpadami postępować zgodnie z obowiązującym prawem.</w:t>
      </w:r>
    </w:p>
    <w:p w:rsidR="00046E44" w:rsidRPr="002B4662" w:rsidRDefault="00046E44" w:rsidP="00046E44">
      <w:pPr>
        <w:numPr>
          <w:ilvl w:val="0"/>
          <w:numId w:val="4"/>
        </w:numPr>
        <w:spacing w:after="120"/>
        <w:jc w:val="both"/>
        <w:rPr>
          <w:bCs/>
          <w:sz w:val="24"/>
          <w:szCs w:val="24"/>
        </w:rPr>
      </w:pPr>
      <w:r w:rsidRPr="002B4662">
        <w:rPr>
          <w:bCs/>
          <w:sz w:val="24"/>
          <w:szCs w:val="24"/>
        </w:rPr>
        <w:t xml:space="preserve">Wykonawca na terenie kompleksów wojskowych ponosi odpowiedzialność za wszelkie szkody w środowisku spowodowane swoim działaniem lub zaniechaniem </w:t>
      </w:r>
      <w:r w:rsidRPr="002B4662">
        <w:rPr>
          <w:bCs/>
          <w:sz w:val="24"/>
          <w:szCs w:val="24"/>
        </w:rPr>
        <w:br/>
        <w:t>i zobowiązuje się do ich usunięcia lub naprawy na własny koszt.</w:t>
      </w:r>
    </w:p>
    <w:p w:rsidR="00046E44" w:rsidRPr="002B4662" w:rsidRDefault="00046E44" w:rsidP="00046E44">
      <w:pPr>
        <w:numPr>
          <w:ilvl w:val="0"/>
          <w:numId w:val="4"/>
        </w:numPr>
        <w:spacing w:after="120"/>
        <w:jc w:val="both"/>
        <w:rPr>
          <w:bCs/>
          <w:sz w:val="24"/>
          <w:szCs w:val="24"/>
        </w:rPr>
      </w:pPr>
      <w:r w:rsidRPr="002B4662">
        <w:rPr>
          <w:bCs/>
          <w:sz w:val="24"/>
          <w:szCs w:val="24"/>
        </w:rPr>
        <w:t>W przypadku niezamierzonego wycieku substancji ropopochodnych z użytkowanych przez Wykonawcę pojazdów podczas realizacji umowy, w celu niedopuszczenia do ich przenikania  do gruntu i zbiorników wodnych lub zanieczyszczenia powierzchni utwardzonych należy zastosować środki do usuwania rozlewisk ropopochodnych.</w:t>
      </w:r>
    </w:p>
    <w:p w:rsidR="00046E44" w:rsidRDefault="00046E44" w:rsidP="00046E44">
      <w:pPr>
        <w:numPr>
          <w:ilvl w:val="0"/>
          <w:numId w:val="4"/>
        </w:numPr>
        <w:spacing w:after="120"/>
        <w:jc w:val="both"/>
        <w:rPr>
          <w:bCs/>
          <w:sz w:val="24"/>
          <w:szCs w:val="24"/>
        </w:rPr>
      </w:pPr>
      <w:r w:rsidRPr="002B4662">
        <w:rPr>
          <w:bCs/>
          <w:sz w:val="24"/>
          <w:szCs w:val="24"/>
        </w:rPr>
        <w:t>Odpady powstające w wyniku świ</w:t>
      </w:r>
      <w:r>
        <w:rPr>
          <w:bCs/>
          <w:sz w:val="24"/>
          <w:szCs w:val="24"/>
        </w:rPr>
        <w:t>adczenia usługi  są własnością W</w:t>
      </w:r>
      <w:r w:rsidRPr="002B4662">
        <w:rPr>
          <w:bCs/>
          <w:sz w:val="24"/>
          <w:szCs w:val="24"/>
        </w:rPr>
        <w:t>ykonawcy.</w:t>
      </w:r>
    </w:p>
    <w:p w:rsidR="00046E44" w:rsidRPr="002B4662" w:rsidRDefault="00046E44" w:rsidP="00046E44">
      <w:pPr>
        <w:numPr>
          <w:ilvl w:val="0"/>
          <w:numId w:val="4"/>
        </w:numPr>
        <w:spacing w:after="120"/>
        <w:jc w:val="both"/>
        <w:rPr>
          <w:bCs/>
          <w:sz w:val="24"/>
          <w:szCs w:val="24"/>
        </w:rPr>
      </w:pPr>
      <w:r>
        <w:rPr>
          <w:bCs/>
          <w:sz w:val="24"/>
          <w:szCs w:val="24"/>
        </w:rPr>
        <w:t>Niniejsza umowa nie podlega rygorom wynikającym z postanowień klauzuli jakościowych  właściwych ze względu na przedmiot umowy.</w:t>
      </w:r>
    </w:p>
    <w:p w:rsidR="00046E44" w:rsidRPr="002B4662" w:rsidRDefault="00046E44" w:rsidP="00046E44">
      <w:pPr>
        <w:pStyle w:val="Nagwek"/>
        <w:tabs>
          <w:tab w:val="clear" w:pos="4536"/>
          <w:tab w:val="clear" w:pos="9072"/>
        </w:tabs>
        <w:jc w:val="center"/>
        <w:rPr>
          <w:b/>
          <w:sz w:val="24"/>
          <w:szCs w:val="24"/>
        </w:rPr>
      </w:pPr>
    </w:p>
    <w:p w:rsidR="00046E44" w:rsidRPr="002B4662" w:rsidRDefault="00046E44" w:rsidP="00046E44">
      <w:pPr>
        <w:pStyle w:val="Nagwek"/>
        <w:tabs>
          <w:tab w:val="clear" w:pos="4536"/>
          <w:tab w:val="clear" w:pos="9072"/>
        </w:tabs>
        <w:jc w:val="center"/>
        <w:rPr>
          <w:b/>
          <w:sz w:val="24"/>
          <w:szCs w:val="24"/>
        </w:rPr>
      </w:pPr>
      <w:r w:rsidRPr="002B4662">
        <w:rPr>
          <w:b/>
          <w:sz w:val="24"/>
          <w:szCs w:val="24"/>
        </w:rPr>
        <w:t>§ 10</w:t>
      </w:r>
    </w:p>
    <w:p w:rsidR="00046E44" w:rsidRPr="002B4662" w:rsidRDefault="00046E44" w:rsidP="00046E44">
      <w:pPr>
        <w:numPr>
          <w:ilvl w:val="0"/>
          <w:numId w:val="6"/>
        </w:numPr>
        <w:spacing w:after="120"/>
        <w:jc w:val="both"/>
        <w:rPr>
          <w:bCs/>
          <w:sz w:val="24"/>
          <w:szCs w:val="24"/>
        </w:rPr>
      </w:pPr>
      <w:r w:rsidRPr="002B4662">
        <w:rPr>
          <w:bCs/>
          <w:sz w:val="24"/>
          <w:szCs w:val="24"/>
        </w:rPr>
        <w:t>Wjazd (wyjazd) oraz przebywanie pracowników Wykonawcy na terenie kompleksów wojskowych odbywać się będzie na podstawie wykazu, o którym mowa w § 6.</w:t>
      </w:r>
    </w:p>
    <w:p w:rsidR="00046E44" w:rsidRPr="002B4662" w:rsidRDefault="00046E44" w:rsidP="00046E44">
      <w:pPr>
        <w:numPr>
          <w:ilvl w:val="0"/>
          <w:numId w:val="6"/>
        </w:numPr>
        <w:spacing w:after="120"/>
        <w:jc w:val="both"/>
        <w:rPr>
          <w:bCs/>
          <w:sz w:val="24"/>
          <w:szCs w:val="24"/>
        </w:rPr>
      </w:pPr>
      <w:r w:rsidRPr="002B4662">
        <w:rPr>
          <w:bCs/>
          <w:sz w:val="24"/>
          <w:szCs w:val="24"/>
        </w:rPr>
        <w:t>Wykonawca zobowiązuje się w czasie obowiązywania niniejszej umowy, a także po jej wygaśnięciu lub rozwiązaniu, do traktowania, jako poufnych wszelkich informacji, które zostaną ujawnione lub udostępnione przez Zamawiającego w związku z wykonaniem niniejszej Umowy, nie udostępniania ich w jakikolwiek sposób osobom trzecim bez pisemnej zgody Zamawiającego oraz może je wykorzystać tylko w celu prawidłowego wykonania umowy.</w:t>
      </w:r>
    </w:p>
    <w:p w:rsidR="00046E44" w:rsidRPr="002B4662" w:rsidRDefault="00046E44" w:rsidP="00046E44">
      <w:pPr>
        <w:numPr>
          <w:ilvl w:val="0"/>
          <w:numId w:val="6"/>
        </w:numPr>
        <w:spacing w:after="120"/>
        <w:jc w:val="both"/>
        <w:rPr>
          <w:bCs/>
          <w:sz w:val="24"/>
          <w:szCs w:val="24"/>
        </w:rPr>
      </w:pPr>
      <w:r w:rsidRPr="002B4662">
        <w:rPr>
          <w:bCs/>
          <w:sz w:val="24"/>
          <w:szCs w:val="24"/>
        </w:rPr>
        <w:t>W miejscach wykonywania prac zabrania się używania telefonów komórkowych urządzeń do nagrywania dźwięku lub obrazu oraz innych środków łączności niezaakceptowanych przez Zamawiającego.</w:t>
      </w:r>
    </w:p>
    <w:p w:rsidR="00046E44" w:rsidRPr="00720786" w:rsidRDefault="00046E44" w:rsidP="00046E44">
      <w:pPr>
        <w:numPr>
          <w:ilvl w:val="0"/>
          <w:numId w:val="6"/>
        </w:numPr>
        <w:spacing w:after="120"/>
        <w:jc w:val="both"/>
        <w:rPr>
          <w:bCs/>
          <w:sz w:val="24"/>
          <w:szCs w:val="24"/>
        </w:rPr>
      </w:pPr>
      <w:r w:rsidRPr="002B4662">
        <w:rPr>
          <w:bCs/>
          <w:sz w:val="24"/>
          <w:szCs w:val="24"/>
        </w:rPr>
        <w:t>W sytuacjach nieokreślonych niniejszym paragrafem dotyczącym ochrony informacji niejawnych, władnym do podejmowania decyzji w zakresie udostępnienia informacji niejawnych jest Pełnomocnik ds. Ochrony Informacji Niejawnych Zamawiającego</w:t>
      </w:r>
      <w:r w:rsidRPr="002B4662">
        <w:rPr>
          <w:rFonts w:ascii="Arial" w:hAnsi="Arial" w:cs="Arial"/>
          <w:sz w:val="22"/>
          <w:szCs w:val="22"/>
          <w:lang w:eastAsia="ar-SA"/>
        </w:rPr>
        <w:t xml:space="preserve">. </w:t>
      </w:r>
    </w:p>
    <w:p w:rsidR="00046E44" w:rsidRPr="00526597" w:rsidRDefault="00046E44" w:rsidP="00046E44">
      <w:pPr>
        <w:numPr>
          <w:ilvl w:val="0"/>
          <w:numId w:val="6"/>
        </w:numPr>
        <w:tabs>
          <w:tab w:val="left" w:pos="360"/>
        </w:tabs>
        <w:spacing w:after="120"/>
        <w:jc w:val="both"/>
        <w:rPr>
          <w:bCs/>
          <w:sz w:val="24"/>
          <w:szCs w:val="24"/>
        </w:rPr>
      </w:pPr>
      <w:r w:rsidRPr="00526597">
        <w:rPr>
          <w:b/>
          <w:bCs/>
          <w:sz w:val="24"/>
          <w:szCs w:val="24"/>
        </w:rPr>
        <w:t>Zamawiający wymaga zatrudnienia na podstawie umowy o pracę przez Wykonawcę lub podwykonawcę, w okresie realizacji umowy, osób wykonujących czynności:</w:t>
      </w:r>
    </w:p>
    <w:p w:rsidR="00046E44" w:rsidRPr="00526597" w:rsidRDefault="00046E44" w:rsidP="00046E44">
      <w:pPr>
        <w:pStyle w:val="Akapitzlist"/>
        <w:numPr>
          <w:ilvl w:val="0"/>
          <w:numId w:val="23"/>
        </w:numPr>
        <w:tabs>
          <w:tab w:val="left" w:pos="360"/>
        </w:tabs>
        <w:spacing w:after="120"/>
        <w:jc w:val="both"/>
        <w:rPr>
          <w:b/>
          <w:bCs/>
          <w:sz w:val="24"/>
          <w:szCs w:val="24"/>
        </w:rPr>
      </w:pPr>
      <w:r w:rsidRPr="00526597">
        <w:rPr>
          <w:b/>
          <w:bCs/>
          <w:sz w:val="24"/>
          <w:szCs w:val="24"/>
        </w:rPr>
        <w:t xml:space="preserve">przygotowania posiłków, </w:t>
      </w:r>
    </w:p>
    <w:p w:rsidR="00046E44" w:rsidRPr="00526597" w:rsidRDefault="00046E44" w:rsidP="00046E44">
      <w:pPr>
        <w:pStyle w:val="Akapitzlist"/>
        <w:numPr>
          <w:ilvl w:val="0"/>
          <w:numId w:val="23"/>
        </w:numPr>
        <w:tabs>
          <w:tab w:val="left" w:pos="360"/>
        </w:tabs>
        <w:spacing w:after="120"/>
        <w:jc w:val="both"/>
        <w:rPr>
          <w:b/>
          <w:bCs/>
          <w:sz w:val="24"/>
          <w:szCs w:val="24"/>
        </w:rPr>
      </w:pPr>
      <w:r w:rsidRPr="00526597">
        <w:rPr>
          <w:b/>
          <w:bCs/>
          <w:sz w:val="24"/>
          <w:szCs w:val="24"/>
        </w:rPr>
        <w:t xml:space="preserve">wydawania posiłków </w:t>
      </w:r>
    </w:p>
    <w:p w:rsidR="00046E44" w:rsidRPr="00526597" w:rsidRDefault="00046E44" w:rsidP="00046E44">
      <w:pPr>
        <w:pStyle w:val="Akapitzlist"/>
        <w:numPr>
          <w:ilvl w:val="0"/>
          <w:numId w:val="23"/>
        </w:numPr>
        <w:tabs>
          <w:tab w:val="left" w:pos="360"/>
        </w:tabs>
        <w:spacing w:after="120"/>
        <w:jc w:val="both"/>
        <w:rPr>
          <w:bCs/>
          <w:sz w:val="24"/>
          <w:szCs w:val="24"/>
        </w:rPr>
      </w:pPr>
      <w:r w:rsidRPr="00526597">
        <w:rPr>
          <w:b/>
          <w:bCs/>
          <w:sz w:val="24"/>
          <w:szCs w:val="24"/>
        </w:rPr>
        <w:t>transportu posiłków</w:t>
      </w:r>
      <w:r w:rsidRPr="00526597">
        <w:rPr>
          <w:bCs/>
          <w:sz w:val="24"/>
          <w:szCs w:val="24"/>
        </w:rPr>
        <w:t>.</w:t>
      </w:r>
    </w:p>
    <w:p w:rsidR="00046E44" w:rsidRPr="00526597" w:rsidRDefault="00046E44" w:rsidP="00046E44">
      <w:pPr>
        <w:numPr>
          <w:ilvl w:val="0"/>
          <w:numId w:val="6"/>
        </w:numPr>
        <w:tabs>
          <w:tab w:val="left" w:pos="360"/>
        </w:tabs>
        <w:spacing w:after="120"/>
        <w:jc w:val="both"/>
        <w:rPr>
          <w:bCs/>
          <w:sz w:val="24"/>
          <w:szCs w:val="24"/>
        </w:rPr>
      </w:pPr>
      <w:r w:rsidRPr="00526597">
        <w:rPr>
          <w:bCs/>
          <w:sz w:val="24"/>
          <w:szCs w:val="24"/>
        </w:rPr>
        <w:t>W trakcie realizacji zamówienia Zamawiający uprawniony jest do wykonywania czynności kontrolnych wobec Wykonawcy odnośnie spełniania przez niego lub podwykonawcę wymogu zatrudnienia na podstawie umowy o pracę osób wykonujących wskazane w ust. 5 czynności. Zamawiający uprawniony jest w szczególności do:</w:t>
      </w:r>
    </w:p>
    <w:p w:rsidR="00046E44" w:rsidRPr="00526597" w:rsidRDefault="00046E44" w:rsidP="00046E44">
      <w:pPr>
        <w:numPr>
          <w:ilvl w:val="0"/>
          <w:numId w:val="21"/>
        </w:numPr>
        <w:spacing w:after="120"/>
        <w:jc w:val="both"/>
        <w:rPr>
          <w:bCs/>
          <w:sz w:val="24"/>
          <w:szCs w:val="24"/>
        </w:rPr>
      </w:pPr>
      <w:r w:rsidRPr="00526597">
        <w:rPr>
          <w:bCs/>
          <w:sz w:val="24"/>
          <w:szCs w:val="24"/>
        </w:rPr>
        <w:t>żądania oświadczeń i dokumentów w zakresie potwierdzenia spełniania ww. wymogów i dokonywania ich oceny,</w:t>
      </w:r>
    </w:p>
    <w:p w:rsidR="00046E44" w:rsidRPr="00526597" w:rsidRDefault="00046E44" w:rsidP="00046E44">
      <w:pPr>
        <w:numPr>
          <w:ilvl w:val="0"/>
          <w:numId w:val="21"/>
        </w:numPr>
        <w:spacing w:after="120"/>
        <w:jc w:val="both"/>
        <w:rPr>
          <w:bCs/>
          <w:sz w:val="24"/>
          <w:szCs w:val="24"/>
        </w:rPr>
      </w:pPr>
      <w:r w:rsidRPr="00526597">
        <w:rPr>
          <w:bCs/>
          <w:sz w:val="24"/>
          <w:szCs w:val="24"/>
        </w:rPr>
        <w:t>żądania wyjaśnień w przypadku wątpliwości w zakresie potwierdzenia spełniania ww. wymogów,</w:t>
      </w:r>
    </w:p>
    <w:p w:rsidR="00046E44" w:rsidRPr="00526597" w:rsidRDefault="00046E44" w:rsidP="00046E44">
      <w:pPr>
        <w:numPr>
          <w:ilvl w:val="0"/>
          <w:numId w:val="21"/>
        </w:numPr>
        <w:spacing w:after="120"/>
        <w:jc w:val="both"/>
        <w:rPr>
          <w:bCs/>
          <w:sz w:val="24"/>
          <w:szCs w:val="24"/>
        </w:rPr>
      </w:pPr>
      <w:r w:rsidRPr="00526597">
        <w:rPr>
          <w:bCs/>
          <w:sz w:val="24"/>
          <w:szCs w:val="24"/>
        </w:rPr>
        <w:t>przeprowadzania kontroli na miejscu wykonywania świadczenia.</w:t>
      </w:r>
    </w:p>
    <w:p w:rsidR="00046E44" w:rsidRPr="00526597" w:rsidRDefault="00046E44" w:rsidP="00046E44">
      <w:pPr>
        <w:numPr>
          <w:ilvl w:val="0"/>
          <w:numId w:val="6"/>
        </w:numPr>
        <w:tabs>
          <w:tab w:val="left" w:pos="360"/>
        </w:tabs>
        <w:spacing w:after="120"/>
        <w:jc w:val="both"/>
        <w:rPr>
          <w:bCs/>
          <w:sz w:val="24"/>
          <w:szCs w:val="24"/>
        </w:rPr>
      </w:pPr>
      <w:r w:rsidRPr="00526597">
        <w:rPr>
          <w:bCs/>
          <w:sz w:val="24"/>
          <w:szCs w:val="24"/>
        </w:rPr>
        <w:t>W trakcie realizacji zamówienia na każde wezwanie Zamawiającego w wyznaczonym w tym wezwaniu terminie Wykonawca przedłoży Zamawiającemu określone przez niego, spośród wskazanych poniżej, dowody w celu potwierdzenia spełnienia wymogu zatrudnienia na podstawie umowy o pracę przez Wykonawcę lub podwykonawcę osób, o których mowa w ust. 5:</w:t>
      </w:r>
    </w:p>
    <w:p w:rsidR="00046E44" w:rsidRPr="00526597" w:rsidRDefault="00046E44" w:rsidP="00046E44">
      <w:pPr>
        <w:numPr>
          <w:ilvl w:val="0"/>
          <w:numId w:val="22"/>
        </w:numPr>
        <w:tabs>
          <w:tab w:val="left" w:pos="360"/>
        </w:tabs>
        <w:spacing w:after="120"/>
        <w:jc w:val="both"/>
        <w:rPr>
          <w:bCs/>
          <w:sz w:val="24"/>
          <w:szCs w:val="24"/>
        </w:rPr>
      </w:pPr>
      <w:r w:rsidRPr="00526597">
        <w:rPr>
          <w:bCs/>
          <w:sz w:val="24"/>
          <w:szCs w:val="24"/>
        </w:rPr>
        <w:t>oświadczenie wykonawcy lub podwykonawcy o zatrudnieniu na podstawie umowy o pracę osób wykonujących prace objęte przedmiotem umowy. Oświadczenie to powinno zawierać w szczególności: dokładne określenie podmiotu składającego oświadczenie, datę złożenia oświadczenia, wskazanie, że prace objęte przedmiotem umowy były (są) wykonywane przez osoby zatrudnione na podstawie umowy o pracę wraz ze wskazaniem liczby tych osób, imion i nazwisk tych osób, rodzaju umowy o pracę i wymiaru etatu, zakresu obowiązków oraz podpis osoby uprawnionej do złożenia oświadczenia w imieniu wykonawcy lub podwykonawcy;</w:t>
      </w:r>
    </w:p>
    <w:p w:rsidR="00046E44" w:rsidRPr="00526597" w:rsidRDefault="00046E44" w:rsidP="00046E44">
      <w:pPr>
        <w:numPr>
          <w:ilvl w:val="0"/>
          <w:numId w:val="22"/>
        </w:numPr>
        <w:tabs>
          <w:tab w:val="left" w:pos="360"/>
        </w:tabs>
        <w:spacing w:after="120"/>
        <w:jc w:val="both"/>
        <w:rPr>
          <w:bCs/>
          <w:sz w:val="24"/>
          <w:szCs w:val="24"/>
        </w:rPr>
      </w:pPr>
      <w:r w:rsidRPr="00526597">
        <w:rPr>
          <w:bCs/>
          <w:sz w:val="24"/>
          <w:szCs w:val="24"/>
        </w:rPr>
        <w:t xml:space="preserve">oświadczenie pracownika o zatrudnieniu go na podstawie umowy o pracę                                 u wykonawcy lub podwykonawcy; </w:t>
      </w:r>
    </w:p>
    <w:p w:rsidR="00046E44" w:rsidRPr="00526597" w:rsidRDefault="00046E44" w:rsidP="00046E44">
      <w:pPr>
        <w:numPr>
          <w:ilvl w:val="0"/>
          <w:numId w:val="22"/>
        </w:numPr>
        <w:tabs>
          <w:tab w:val="left" w:pos="360"/>
        </w:tabs>
        <w:spacing w:after="120"/>
        <w:jc w:val="both"/>
        <w:rPr>
          <w:bCs/>
          <w:sz w:val="24"/>
          <w:szCs w:val="24"/>
        </w:rPr>
      </w:pPr>
      <w:r w:rsidRPr="00526597">
        <w:rPr>
          <w:bCs/>
          <w:sz w:val="24"/>
          <w:szCs w:val="24"/>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obowiązującymi w powyższym zakresie przepisami (tj. w szczególności bez adresów, nr PESEL pracowników). Imię i nazwisko pracownika nie podlega anonimizacji. Informacje takie jak: data zawarcia umowy, rodzaj umowy o pracę i wymiar etatu powinny być możliwe do zidentyfikowania;</w:t>
      </w:r>
    </w:p>
    <w:p w:rsidR="00046E44" w:rsidRPr="00526597" w:rsidRDefault="00046E44" w:rsidP="00046E44">
      <w:pPr>
        <w:numPr>
          <w:ilvl w:val="0"/>
          <w:numId w:val="22"/>
        </w:numPr>
        <w:tabs>
          <w:tab w:val="left" w:pos="360"/>
        </w:tabs>
        <w:spacing w:after="120"/>
        <w:jc w:val="both"/>
        <w:rPr>
          <w:bCs/>
          <w:sz w:val="24"/>
          <w:szCs w:val="24"/>
        </w:rPr>
      </w:pPr>
      <w:r w:rsidRPr="00526597">
        <w:rPr>
          <w:bCs/>
          <w:sz w:val="24"/>
          <w:szCs w:val="24"/>
        </w:rPr>
        <w:t>zaświadczenie właściwego oddziału ZUS, potwierdzające opłacanie przez wykonawcę lub podwykonawcę składek na ubezpieczenia społeczne i zdrowotne z tytułu zatrudnienia na podstawie umów o pracę za ostatni okres rozliczeniowy;</w:t>
      </w:r>
    </w:p>
    <w:p w:rsidR="00046E44" w:rsidRPr="00526597" w:rsidRDefault="00046E44" w:rsidP="00046E44">
      <w:pPr>
        <w:numPr>
          <w:ilvl w:val="0"/>
          <w:numId w:val="22"/>
        </w:numPr>
        <w:tabs>
          <w:tab w:val="left" w:pos="360"/>
        </w:tabs>
        <w:spacing w:after="120"/>
        <w:jc w:val="both"/>
        <w:rPr>
          <w:bCs/>
          <w:sz w:val="24"/>
          <w:szCs w:val="24"/>
        </w:rPr>
      </w:pPr>
      <w:r w:rsidRPr="00526597">
        <w:rPr>
          <w:bCs/>
          <w:sz w:val="24"/>
          <w:szCs w:val="24"/>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 Imię i nazwisko pracownika nie podlega anonimizacji.</w:t>
      </w:r>
    </w:p>
    <w:p w:rsidR="00046E44" w:rsidRPr="00526597" w:rsidRDefault="00046E44" w:rsidP="00046E44">
      <w:pPr>
        <w:numPr>
          <w:ilvl w:val="0"/>
          <w:numId w:val="6"/>
        </w:numPr>
        <w:tabs>
          <w:tab w:val="left" w:pos="360"/>
        </w:tabs>
        <w:spacing w:after="120"/>
        <w:jc w:val="both"/>
        <w:rPr>
          <w:bCs/>
          <w:sz w:val="24"/>
          <w:szCs w:val="24"/>
        </w:rPr>
      </w:pPr>
      <w:r w:rsidRPr="00526597">
        <w:rPr>
          <w:bCs/>
          <w:sz w:val="24"/>
          <w:szCs w:val="24"/>
        </w:rPr>
        <w:t xml:space="preserve">Oświadczenie, o którym mowa w ust. 7 lit. a, Wykonawca zobowiązany jest  również przedłożyć Zamawiającemu bez wezwania, wraz z pierwszą fakturą za wykonywanie usług, na zasadach określonych w § 5 ust. 4 i 5.   </w:t>
      </w:r>
    </w:p>
    <w:p w:rsidR="00046E44" w:rsidRPr="00526597" w:rsidRDefault="00046E44" w:rsidP="00046E44">
      <w:pPr>
        <w:suppressAutoHyphens/>
        <w:spacing w:after="120" w:line="276" w:lineRule="auto"/>
        <w:jc w:val="both"/>
        <w:rPr>
          <w:rFonts w:ascii="Arial" w:hAnsi="Arial" w:cs="Arial"/>
          <w:sz w:val="22"/>
          <w:szCs w:val="22"/>
          <w:lang w:eastAsia="ar-SA"/>
        </w:rPr>
      </w:pPr>
    </w:p>
    <w:p w:rsidR="00046E44" w:rsidRDefault="00046E44" w:rsidP="00046E44">
      <w:pPr>
        <w:jc w:val="center"/>
        <w:rPr>
          <w:b/>
          <w:sz w:val="24"/>
          <w:szCs w:val="24"/>
        </w:rPr>
      </w:pPr>
    </w:p>
    <w:p w:rsidR="00046E44" w:rsidRPr="002B4662" w:rsidRDefault="00046E44" w:rsidP="00046E44">
      <w:pPr>
        <w:jc w:val="center"/>
        <w:rPr>
          <w:b/>
          <w:sz w:val="24"/>
          <w:szCs w:val="24"/>
        </w:rPr>
      </w:pPr>
      <w:r w:rsidRPr="002B4662">
        <w:rPr>
          <w:b/>
          <w:sz w:val="24"/>
          <w:szCs w:val="24"/>
        </w:rPr>
        <w:t>§ 11</w:t>
      </w:r>
    </w:p>
    <w:p w:rsidR="00046E44" w:rsidRPr="002B4662" w:rsidRDefault="00046E44" w:rsidP="00046E44">
      <w:pPr>
        <w:jc w:val="both"/>
        <w:rPr>
          <w:b/>
          <w:sz w:val="24"/>
          <w:szCs w:val="24"/>
        </w:rPr>
      </w:pPr>
    </w:p>
    <w:p w:rsidR="00046E44" w:rsidRPr="00526597" w:rsidRDefault="00046E44" w:rsidP="00046E44">
      <w:pPr>
        <w:numPr>
          <w:ilvl w:val="0"/>
          <w:numId w:val="7"/>
        </w:numPr>
        <w:spacing w:after="120"/>
        <w:jc w:val="both"/>
        <w:rPr>
          <w:bCs/>
          <w:sz w:val="24"/>
          <w:szCs w:val="24"/>
        </w:rPr>
      </w:pPr>
      <w:r w:rsidRPr="002B4662">
        <w:rPr>
          <w:bCs/>
          <w:sz w:val="24"/>
          <w:szCs w:val="24"/>
        </w:rPr>
        <w:t xml:space="preserve">ZAMAWIAJĄCY ma prawo naliczyć kary umowne w stosunku do WYKONAWCY  </w:t>
      </w:r>
      <w:r w:rsidRPr="00526597">
        <w:rPr>
          <w:bCs/>
          <w:sz w:val="24"/>
          <w:szCs w:val="24"/>
        </w:rPr>
        <w:t>w przypadkach:</w:t>
      </w:r>
    </w:p>
    <w:p w:rsidR="00046E44" w:rsidRPr="00526597" w:rsidRDefault="00046E44" w:rsidP="00046E44">
      <w:pPr>
        <w:numPr>
          <w:ilvl w:val="1"/>
          <w:numId w:val="7"/>
        </w:numPr>
        <w:spacing w:after="120"/>
        <w:jc w:val="both"/>
        <w:rPr>
          <w:bCs/>
          <w:sz w:val="24"/>
          <w:szCs w:val="24"/>
        </w:rPr>
      </w:pPr>
      <w:r w:rsidRPr="00526597">
        <w:rPr>
          <w:sz w:val="24"/>
          <w:szCs w:val="24"/>
        </w:rPr>
        <w:t>Niedotrzymania ustalonych godzin przekazania posiłków. Przez niedotrzymanie ustalonej godziny przekazania posiłku ZAMAWIAJĄCY rozumie opóźnienie przekraczające 15 minut, w stosunku do godzin określonych w § 3. Okoliczność ta stanowi nienależyte wykonanie umowy.</w:t>
      </w:r>
    </w:p>
    <w:p w:rsidR="00046E44" w:rsidRPr="00526597" w:rsidRDefault="00046E44" w:rsidP="00046E44">
      <w:pPr>
        <w:numPr>
          <w:ilvl w:val="1"/>
          <w:numId w:val="7"/>
        </w:numPr>
        <w:spacing w:after="120"/>
        <w:jc w:val="both"/>
        <w:rPr>
          <w:bCs/>
          <w:sz w:val="24"/>
          <w:szCs w:val="24"/>
        </w:rPr>
      </w:pPr>
      <w:r w:rsidRPr="00526597">
        <w:rPr>
          <w:sz w:val="24"/>
          <w:szCs w:val="24"/>
        </w:rPr>
        <w:t>Niezgodności potraw z jadłospisem, chyba że zmiana w jadłospisie będzie dokonana w porozumieniu z ZAMAWIAJĄCYM. Okoliczność ta stanowi nienależyte wykonanie umowy.</w:t>
      </w:r>
    </w:p>
    <w:p w:rsidR="00046E44" w:rsidRPr="002B4662" w:rsidRDefault="00046E44" w:rsidP="00046E44">
      <w:pPr>
        <w:numPr>
          <w:ilvl w:val="1"/>
          <w:numId w:val="7"/>
        </w:numPr>
        <w:spacing w:after="120"/>
        <w:jc w:val="both"/>
        <w:rPr>
          <w:bCs/>
          <w:sz w:val="24"/>
          <w:szCs w:val="24"/>
        </w:rPr>
      </w:pPr>
      <w:r w:rsidRPr="002B4662">
        <w:rPr>
          <w:sz w:val="24"/>
          <w:szCs w:val="24"/>
        </w:rPr>
        <w:t>Zaniżenia wagi (wielkości) potraw – dotyczy to także zaniżenia parametrów energetycznych i odżywczych. Okoliczność ta stanowi nienależyte wykonanie umowy.</w:t>
      </w:r>
    </w:p>
    <w:p w:rsidR="00046E44" w:rsidRPr="00025157" w:rsidRDefault="00046E44" w:rsidP="00046E44">
      <w:pPr>
        <w:numPr>
          <w:ilvl w:val="1"/>
          <w:numId w:val="7"/>
        </w:numPr>
        <w:spacing w:after="120"/>
        <w:jc w:val="both"/>
        <w:rPr>
          <w:bCs/>
          <w:sz w:val="24"/>
          <w:szCs w:val="24"/>
        </w:rPr>
      </w:pPr>
      <w:r w:rsidRPr="00025157">
        <w:rPr>
          <w:sz w:val="24"/>
          <w:szCs w:val="24"/>
        </w:rPr>
        <w:t>Nieodpowiednich walorów organoleptycznych posiłków. Okoliczność ta stanowi nienależyte wykonanie umowy.</w:t>
      </w:r>
    </w:p>
    <w:p w:rsidR="00046E44" w:rsidRPr="00D46FE8" w:rsidRDefault="00046E44" w:rsidP="00046E44">
      <w:pPr>
        <w:numPr>
          <w:ilvl w:val="1"/>
          <w:numId w:val="7"/>
        </w:numPr>
        <w:spacing w:after="120"/>
        <w:jc w:val="both"/>
        <w:rPr>
          <w:bCs/>
          <w:sz w:val="24"/>
          <w:szCs w:val="24"/>
        </w:rPr>
      </w:pPr>
      <w:r w:rsidRPr="002B4662">
        <w:rPr>
          <w:sz w:val="24"/>
          <w:szCs w:val="24"/>
        </w:rPr>
        <w:t>Zaniedbań w stanie sanitarno-higienicznym pomieszczeń i w higienie żywienia (nieprzestrzegania zasad dobrej praktyki higienicznej i produkcyjnej – GHP i GMP) w tym przewozu żywności samochodem nie przystosowanym do przewozu żywności.</w:t>
      </w:r>
      <w:r>
        <w:rPr>
          <w:bCs/>
          <w:sz w:val="24"/>
          <w:szCs w:val="24"/>
        </w:rPr>
        <w:t xml:space="preserve"> </w:t>
      </w:r>
      <w:r w:rsidRPr="00D46FE8">
        <w:rPr>
          <w:sz w:val="24"/>
          <w:szCs w:val="24"/>
        </w:rPr>
        <w:t>Okoliczność ta stanowi nienależyte wykonanie umowy.</w:t>
      </w:r>
    </w:p>
    <w:p w:rsidR="00046E44" w:rsidRPr="002B4662" w:rsidRDefault="00046E44" w:rsidP="00046E44">
      <w:pPr>
        <w:numPr>
          <w:ilvl w:val="1"/>
          <w:numId w:val="7"/>
        </w:numPr>
        <w:spacing w:after="120"/>
        <w:jc w:val="both"/>
        <w:rPr>
          <w:bCs/>
          <w:sz w:val="24"/>
          <w:szCs w:val="24"/>
        </w:rPr>
      </w:pPr>
      <w:r w:rsidRPr="002B4662">
        <w:rPr>
          <w:sz w:val="24"/>
          <w:szCs w:val="24"/>
        </w:rPr>
        <w:t>Braku w pełni wdrożonego systemu HACCP w miejscu lub miejscach przygotowywania posiłków. Okoliczność ta stanowi nienależyte wykonanie umowy.</w:t>
      </w:r>
    </w:p>
    <w:p w:rsidR="00046E44" w:rsidRPr="00526597" w:rsidRDefault="00046E44" w:rsidP="00046E44">
      <w:pPr>
        <w:numPr>
          <w:ilvl w:val="1"/>
          <w:numId w:val="7"/>
        </w:numPr>
        <w:spacing w:after="120"/>
        <w:jc w:val="both"/>
        <w:rPr>
          <w:bCs/>
          <w:sz w:val="24"/>
          <w:szCs w:val="24"/>
        </w:rPr>
      </w:pPr>
      <w:r w:rsidRPr="00526597">
        <w:rPr>
          <w:sz w:val="24"/>
          <w:szCs w:val="24"/>
        </w:rPr>
        <w:t xml:space="preserve">Niedostarczenia do kancelarii żywnościowej jadłospisu </w:t>
      </w:r>
      <w:r>
        <w:rPr>
          <w:sz w:val="24"/>
          <w:szCs w:val="24"/>
        </w:rPr>
        <w:t>określającego nazwy potraw w poszczególnych posiłkach, ich gramaturę netto, wartość energetyczną i odżywczą potraw oraz dzienną wartość środków spożywczych (wsadu do kotła) zaplanowanych w poszczególnych posiłkach</w:t>
      </w:r>
      <w:r w:rsidRPr="00526597">
        <w:rPr>
          <w:sz w:val="24"/>
          <w:szCs w:val="24"/>
        </w:rPr>
        <w:t>. Okoliczność ta stanowi nienależyte wykonanie umowy.</w:t>
      </w:r>
    </w:p>
    <w:p w:rsidR="00046E44" w:rsidRPr="002B4662" w:rsidRDefault="00046E44" w:rsidP="00046E44">
      <w:pPr>
        <w:numPr>
          <w:ilvl w:val="1"/>
          <w:numId w:val="7"/>
        </w:numPr>
        <w:spacing w:after="120"/>
        <w:jc w:val="both"/>
        <w:rPr>
          <w:bCs/>
          <w:sz w:val="24"/>
          <w:szCs w:val="24"/>
        </w:rPr>
      </w:pPr>
      <w:r w:rsidRPr="002B4662">
        <w:rPr>
          <w:sz w:val="24"/>
          <w:szCs w:val="24"/>
        </w:rPr>
        <w:t>Braku odpowiednich badań osób sporządzających i dowożących posiłki. Okoliczność ta stanowi nienależyte wykonanie umowy.</w:t>
      </w:r>
    </w:p>
    <w:p w:rsidR="00046E44" w:rsidRPr="002B4662" w:rsidRDefault="00046E44" w:rsidP="00046E44">
      <w:pPr>
        <w:numPr>
          <w:ilvl w:val="1"/>
          <w:numId w:val="7"/>
        </w:numPr>
        <w:spacing w:after="120"/>
        <w:jc w:val="both"/>
        <w:rPr>
          <w:bCs/>
          <w:sz w:val="24"/>
          <w:szCs w:val="24"/>
        </w:rPr>
      </w:pPr>
      <w:r w:rsidRPr="002B4662">
        <w:rPr>
          <w:sz w:val="24"/>
          <w:szCs w:val="24"/>
        </w:rPr>
        <w:t>Dostawy posiłków w opakowaniach (termosach lub termoportach) nie spełniających wymagań HACCP. Okoliczność ta stanowi nienależyte wykonanie umowy.</w:t>
      </w:r>
    </w:p>
    <w:p w:rsidR="00046E44" w:rsidRDefault="00046E44" w:rsidP="00046E44">
      <w:pPr>
        <w:numPr>
          <w:ilvl w:val="0"/>
          <w:numId w:val="7"/>
        </w:numPr>
        <w:spacing w:after="120"/>
        <w:jc w:val="both"/>
        <w:rPr>
          <w:sz w:val="24"/>
          <w:szCs w:val="24"/>
        </w:rPr>
      </w:pPr>
      <w:r w:rsidRPr="002B4662">
        <w:rPr>
          <w:sz w:val="24"/>
          <w:szCs w:val="24"/>
        </w:rPr>
        <w:t xml:space="preserve">Z tytułu każdorazowego  nienależytego wykonania umowy określonego w ust. 1, pkt. a – </w:t>
      </w:r>
      <w:r>
        <w:rPr>
          <w:sz w:val="24"/>
          <w:szCs w:val="24"/>
        </w:rPr>
        <w:t>i</w:t>
      </w:r>
      <w:r w:rsidRPr="002B4662">
        <w:rPr>
          <w:sz w:val="24"/>
          <w:szCs w:val="24"/>
        </w:rPr>
        <w:t>.  wykonawca zobowiązuje  się zapłacić  karę umowną w wysokości 1000,00 zł .</w:t>
      </w:r>
    </w:p>
    <w:p w:rsidR="00046E44" w:rsidRPr="00607C2B" w:rsidRDefault="00046E44" w:rsidP="00046E44">
      <w:pPr>
        <w:numPr>
          <w:ilvl w:val="0"/>
          <w:numId w:val="7"/>
        </w:numPr>
        <w:spacing w:after="120"/>
        <w:jc w:val="both"/>
        <w:rPr>
          <w:sz w:val="24"/>
          <w:szCs w:val="24"/>
        </w:rPr>
      </w:pPr>
      <w:r w:rsidRPr="00607C2B">
        <w:rPr>
          <w:sz w:val="24"/>
          <w:szCs w:val="24"/>
        </w:rPr>
        <w:t>Zamawiającemu przysługuje również kara umowna z tytułu:</w:t>
      </w:r>
    </w:p>
    <w:p w:rsidR="00046E44" w:rsidRPr="00607C2B" w:rsidRDefault="00046E44" w:rsidP="00046E44">
      <w:pPr>
        <w:numPr>
          <w:ilvl w:val="0"/>
          <w:numId w:val="24"/>
        </w:numPr>
        <w:spacing w:after="120"/>
        <w:jc w:val="both"/>
        <w:rPr>
          <w:sz w:val="24"/>
          <w:szCs w:val="24"/>
        </w:rPr>
      </w:pPr>
      <w:r w:rsidRPr="00607C2B">
        <w:rPr>
          <w:sz w:val="24"/>
          <w:szCs w:val="24"/>
        </w:rPr>
        <w:t xml:space="preserve">niespełnienia przez wykonawcę lub podwykonawcę wymogu zatrudnienia na podstawie umowy o pracę osób, o których mowa w </w:t>
      </w:r>
      <w:r w:rsidRPr="00607C2B">
        <w:rPr>
          <w:sz w:val="24"/>
          <w:szCs w:val="24"/>
        </w:rPr>
        <w:sym w:font="Arial" w:char="00A7"/>
      </w:r>
      <w:r w:rsidRPr="00607C2B">
        <w:rPr>
          <w:sz w:val="24"/>
          <w:szCs w:val="24"/>
        </w:rPr>
        <w:t xml:space="preserve"> 10 ust. 5 – w wysokości 300 zł (słownie: trzysta złotych) za każdą osobę; </w:t>
      </w:r>
    </w:p>
    <w:p w:rsidR="00046E44" w:rsidRDefault="00046E44" w:rsidP="00046E44">
      <w:pPr>
        <w:numPr>
          <w:ilvl w:val="0"/>
          <w:numId w:val="24"/>
        </w:numPr>
        <w:spacing w:after="120"/>
        <w:jc w:val="both"/>
        <w:rPr>
          <w:sz w:val="24"/>
          <w:szCs w:val="24"/>
        </w:rPr>
      </w:pPr>
      <w:r w:rsidRPr="00607C2B">
        <w:rPr>
          <w:sz w:val="24"/>
          <w:szCs w:val="24"/>
        </w:rPr>
        <w:t>niezłożenia przez Wykonawcę w wyznaczonym przez Zamawiającego terminie żądanych przez Zamawiającego dowodów w celu potwierdzenia spełnienia przez Wykonawcę lub podwykonawcę wymogu zatrudnienia na podstawie umowy o pracę - w wysokości 500 zł (słownie: pięćset złotych) za każdy przypadek  niezłożenia dowodu</w:t>
      </w:r>
      <w:r>
        <w:rPr>
          <w:sz w:val="24"/>
          <w:szCs w:val="24"/>
        </w:rPr>
        <w:t>;</w:t>
      </w:r>
    </w:p>
    <w:p w:rsidR="00046E44" w:rsidRPr="00DD6131" w:rsidRDefault="00046E44" w:rsidP="00046E44">
      <w:pPr>
        <w:numPr>
          <w:ilvl w:val="0"/>
          <w:numId w:val="24"/>
        </w:numPr>
        <w:spacing w:line="276" w:lineRule="auto"/>
        <w:jc w:val="both"/>
        <w:rPr>
          <w:sz w:val="24"/>
          <w:szCs w:val="24"/>
        </w:rPr>
      </w:pPr>
      <w:r w:rsidRPr="00DD6131">
        <w:rPr>
          <w:sz w:val="24"/>
          <w:szCs w:val="24"/>
        </w:rPr>
        <w:t>z tytułu braku zapłaty lub nieterminowej zapłaty wynagrodzenia należnego podwykonawcom z tytułu zmiany wysokości wynagrodzenia, o której mowa w § 18 ust. 1</w:t>
      </w:r>
      <w:r>
        <w:rPr>
          <w:sz w:val="24"/>
          <w:szCs w:val="24"/>
        </w:rPr>
        <w:t>2</w:t>
      </w:r>
      <w:r w:rsidRPr="00DD6131">
        <w:rPr>
          <w:sz w:val="24"/>
          <w:szCs w:val="24"/>
        </w:rPr>
        <w:t xml:space="preserve">, w wysokości 0,5 % wynagrodzenia umownego brutto określonego w § 4 ust. 3 </w:t>
      </w:r>
      <w:r>
        <w:rPr>
          <w:sz w:val="24"/>
          <w:szCs w:val="24"/>
        </w:rPr>
        <w:t xml:space="preserve">pkt 2 </w:t>
      </w:r>
      <w:r w:rsidRPr="00DD6131">
        <w:rPr>
          <w:sz w:val="24"/>
          <w:szCs w:val="24"/>
        </w:rPr>
        <w:t>za każdy stwierdzony przypadek.</w:t>
      </w:r>
    </w:p>
    <w:p w:rsidR="00046E44" w:rsidRPr="00607C2B" w:rsidRDefault="00046E44" w:rsidP="00046E44">
      <w:pPr>
        <w:numPr>
          <w:ilvl w:val="0"/>
          <w:numId w:val="7"/>
        </w:numPr>
        <w:spacing w:after="120"/>
        <w:jc w:val="both"/>
        <w:rPr>
          <w:sz w:val="24"/>
          <w:szCs w:val="24"/>
        </w:rPr>
      </w:pPr>
      <w:r w:rsidRPr="00607C2B">
        <w:rPr>
          <w:sz w:val="24"/>
          <w:szCs w:val="24"/>
        </w:rPr>
        <w:t>Ponadto Zamawiający ma prawo naliczenia kary umownej w wysokości 15% kwoty,</w:t>
      </w:r>
      <w:r w:rsidRPr="00607C2B">
        <w:rPr>
          <w:sz w:val="24"/>
          <w:szCs w:val="24"/>
        </w:rPr>
        <w:br/>
        <w:t xml:space="preserve">o której, mowa w </w:t>
      </w:r>
      <w:r w:rsidRPr="00607C2B">
        <w:rPr>
          <w:b/>
          <w:sz w:val="24"/>
          <w:szCs w:val="24"/>
        </w:rPr>
        <w:t xml:space="preserve">§ 4 ust. </w:t>
      </w:r>
      <w:r>
        <w:rPr>
          <w:b/>
          <w:sz w:val="24"/>
          <w:szCs w:val="24"/>
        </w:rPr>
        <w:t>3</w:t>
      </w:r>
      <w:r w:rsidRPr="00607C2B">
        <w:rPr>
          <w:b/>
          <w:sz w:val="24"/>
          <w:szCs w:val="24"/>
        </w:rPr>
        <w:t xml:space="preserve"> pkt 2</w:t>
      </w:r>
      <w:r w:rsidRPr="00607C2B">
        <w:rPr>
          <w:sz w:val="24"/>
          <w:szCs w:val="24"/>
        </w:rPr>
        <w:t xml:space="preserve"> w przypadku </w:t>
      </w:r>
      <w:r>
        <w:rPr>
          <w:sz w:val="24"/>
          <w:szCs w:val="24"/>
        </w:rPr>
        <w:t xml:space="preserve">odstąpienia od </w:t>
      </w:r>
      <w:r w:rsidRPr="00607C2B">
        <w:rPr>
          <w:sz w:val="24"/>
          <w:szCs w:val="24"/>
        </w:rPr>
        <w:t xml:space="preserve">umowy z przyczyn wskazanych w </w:t>
      </w:r>
      <w:r w:rsidRPr="00607C2B">
        <w:rPr>
          <w:b/>
          <w:sz w:val="24"/>
          <w:szCs w:val="24"/>
        </w:rPr>
        <w:t>§ 12 i 13</w:t>
      </w:r>
      <w:r w:rsidRPr="00607C2B">
        <w:rPr>
          <w:sz w:val="24"/>
          <w:szCs w:val="24"/>
        </w:rPr>
        <w:t xml:space="preserve"> umowy.</w:t>
      </w:r>
    </w:p>
    <w:p w:rsidR="00046E44" w:rsidRPr="00607C2B" w:rsidRDefault="00046E44" w:rsidP="00046E44">
      <w:pPr>
        <w:numPr>
          <w:ilvl w:val="0"/>
          <w:numId w:val="7"/>
        </w:numPr>
        <w:spacing w:after="120"/>
        <w:jc w:val="both"/>
        <w:rPr>
          <w:sz w:val="24"/>
          <w:szCs w:val="24"/>
        </w:rPr>
      </w:pPr>
      <w:r w:rsidRPr="00607C2B">
        <w:rPr>
          <w:sz w:val="24"/>
          <w:szCs w:val="24"/>
        </w:rPr>
        <w:t xml:space="preserve">Łączna maksymalna wysokość kar umownych, których mogą dochodzić strony względem siebie wynosi 30 % wynagrodzenia umownego brutto o którym mowa w </w:t>
      </w:r>
      <w:r w:rsidRPr="00607C2B">
        <w:rPr>
          <w:b/>
          <w:sz w:val="24"/>
          <w:szCs w:val="24"/>
        </w:rPr>
        <w:t xml:space="preserve">§ 4 ust. </w:t>
      </w:r>
      <w:r>
        <w:rPr>
          <w:b/>
          <w:sz w:val="24"/>
          <w:szCs w:val="24"/>
        </w:rPr>
        <w:t>3</w:t>
      </w:r>
      <w:r w:rsidRPr="00607C2B">
        <w:rPr>
          <w:b/>
          <w:sz w:val="24"/>
          <w:szCs w:val="24"/>
        </w:rPr>
        <w:t xml:space="preserve"> pkt 2</w:t>
      </w:r>
      <w:r w:rsidRPr="00607C2B">
        <w:rPr>
          <w:sz w:val="24"/>
          <w:szCs w:val="24"/>
        </w:rPr>
        <w:t>.</w:t>
      </w:r>
    </w:p>
    <w:p w:rsidR="00046E44" w:rsidRPr="002B4662" w:rsidRDefault="00046E44" w:rsidP="00046E44">
      <w:pPr>
        <w:numPr>
          <w:ilvl w:val="0"/>
          <w:numId w:val="7"/>
        </w:numPr>
        <w:spacing w:after="120"/>
        <w:jc w:val="both"/>
        <w:rPr>
          <w:sz w:val="24"/>
          <w:szCs w:val="24"/>
        </w:rPr>
      </w:pPr>
      <w:r w:rsidRPr="00400FEE">
        <w:rPr>
          <w:sz w:val="24"/>
          <w:szCs w:val="24"/>
        </w:rPr>
        <w:t>ZAMAWIAJĄCY</w:t>
      </w:r>
      <w:r w:rsidRPr="002B4662">
        <w:rPr>
          <w:sz w:val="24"/>
          <w:szCs w:val="24"/>
        </w:rPr>
        <w:t xml:space="preserve"> zastrzega sobie prawo dochodzenia odszkodowania  uzupełniającego  na zasadach ogólnych w przypadku, gdy doznana szkoda przekracza wysokość zastrzeżonej kary umownej. </w:t>
      </w:r>
    </w:p>
    <w:p w:rsidR="00046E44" w:rsidRPr="00025157" w:rsidRDefault="00046E44" w:rsidP="00046E44">
      <w:pPr>
        <w:numPr>
          <w:ilvl w:val="0"/>
          <w:numId w:val="7"/>
        </w:numPr>
        <w:spacing w:after="120"/>
        <w:jc w:val="both"/>
        <w:rPr>
          <w:sz w:val="24"/>
          <w:szCs w:val="24"/>
        </w:rPr>
      </w:pPr>
      <w:r w:rsidRPr="00025157">
        <w:rPr>
          <w:sz w:val="24"/>
          <w:szCs w:val="24"/>
        </w:rPr>
        <w:t>Kara umowna będzie płatna w terminie 7 dni od dnia doręczenia noty obciążeniowej obejmującej naliczoną karę umowną, przy czym Zamawiający ma prawo potrąceń kwoty kary umownej z faktur wystawionych przez Wykonawcę. Wykonawca wyraża zgodę na potrącenie kar umownych z wynagrodzenia należnego Wykonawcy po doręczeniu przez Zamawiającego noty obciążeniowej i nie dokonaniu płatności w ustalonym terminie. Strony zgodnie postanawiają, że przewidziane niniejszym ustępem potrącenie kar umownych stanowi potrącenie umowne i w ramach tego kary umowne mogą być potrącone z każdej należności Wykonawcy w tym z wierzytelności niewymagalnych na co Wykonawca wyraża zgodę i do czego upoważnia Zamawiającego bez potrzeby uzyskiwania pisemnego potwierdzenia..</w:t>
      </w:r>
    </w:p>
    <w:p w:rsidR="00046E44" w:rsidRPr="002B4662" w:rsidRDefault="00046E44" w:rsidP="00046E44">
      <w:pPr>
        <w:spacing w:after="120"/>
        <w:ind w:left="720"/>
        <w:jc w:val="both"/>
        <w:rPr>
          <w:sz w:val="24"/>
          <w:szCs w:val="24"/>
        </w:rPr>
      </w:pPr>
    </w:p>
    <w:p w:rsidR="00046E44" w:rsidRPr="002B4662" w:rsidRDefault="00046E44" w:rsidP="00046E44">
      <w:pPr>
        <w:jc w:val="center"/>
        <w:rPr>
          <w:b/>
          <w:sz w:val="24"/>
          <w:szCs w:val="24"/>
        </w:rPr>
      </w:pPr>
      <w:r w:rsidRPr="002B4662">
        <w:rPr>
          <w:b/>
          <w:sz w:val="24"/>
          <w:szCs w:val="24"/>
        </w:rPr>
        <w:t>§ 12</w:t>
      </w:r>
    </w:p>
    <w:p w:rsidR="00046E44" w:rsidRPr="00400FEE" w:rsidRDefault="00046E44" w:rsidP="00046E44">
      <w:pPr>
        <w:numPr>
          <w:ilvl w:val="0"/>
          <w:numId w:val="8"/>
        </w:numPr>
        <w:spacing w:after="120"/>
        <w:jc w:val="both"/>
        <w:rPr>
          <w:sz w:val="24"/>
          <w:szCs w:val="24"/>
        </w:rPr>
      </w:pPr>
      <w:r w:rsidRPr="00400FEE">
        <w:rPr>
          <w:sz w:val="24"/>
          <w:szCs w:val="24"/>
        </w:rPr>
        <w:t xml:space="preserve">ZAMAWIAJĄCY zastrzega sobie prawo </w:t>
      </w:r>
      <w:r>
        <w:rPr>
          <w:sz w:val="24"/>
          <w:szCs w:val="24"/>
        </w:rPr>
        <w:t xml:space="preserve">odstąpienia od umowy </w:t>
      </w:r>
      <w:r w:rsidRPr="00400FEE">
        <w:rPr>
          <w:b/>
          <w:sz w:val="24"/>
          <w:szCs w:val="24"/>
        </w:rPr>
        <w:t>i naliczenia kary umownej, o której mowa w</w:t>
      </w:r>
      <w:r w:rsidRPr="00400FEE">
        <w:rPr>
          <w:sz w:val="24"/>
          <w:szCs w:val="24"/>
        </w:rPr>
        <w:t xml:space="preserve"> § 11 ust. </w:t>
      </w:r>
      <w:r>
        <w:rPr>
          <w:sz w:val="24"/>
          <w:szCs w:val="24"/>
        </w:rPr>
        <w:t>4</w:t>
      </w:r>
      <w:r w:rsidRPr="00400FEE">
        <w:rPr>
          <w:sz w:val="24"/>
          <w:szCs w:val="24"/>
        </w:rPr>
        <w:t xml:space="preserve"> w, razie:</w:t>
      </w:r>
    </w:p>
    <w:p w:rsidR="00046E44" w:rsidRPr="00400FEE" w:rsidRDefault="00046E44" w:rsidP="00046E44">
      <w:pPr>
        <w:numPr>
          <w:ilvl w:val="1"/>
          <w:numId w:val="8"/>
        </w:numPr>
        <w:spacing w:after="120"/>
        <w:jc w:val="both"/>
        <w:rPr>
          <w:sz w:val="24"/>
          <w:szCs w:val="24"/>
        </w:rPr>
      </w:pPr>
      <w:r w:rsidRPr="00400FEE">
        <w:rPr>
          <w:sz w:val="24"/>
          <w:szCs w:val="24"/>
        </w:rPr>
        <w:t>likwidacji WYKONAWCY;</w:t>
      </w:r>
    </w:p>
    <w:p w:rsidR="00046E44" w:rsidRPr="00400FEE" w:rsidRDefault="00046E44" w:rsidP="00046E44">
      <w:pPr>
        <w:numPr>
          <w:ilvl w:val="1"/>
          <w:numId w:val="8"/>
        </w:numPr>
        <w:spacing w:after="120"/>
        <w:jc w:val="both"/>
        <w:rPr>
          <w:sz w:val="24"/>
          <w:szCs w:val="24"/>
        </w:rPr>
      </w:pPr>
      <w:r w:rsidRPr="00400FEE">
        <w:rPr>
          <w:sz w:val="24"/>
          <w:szCs w:val="24"/>
        </w:rPr>
        <w:t>zawieszenia działalności przez WYKONAWCĘ;</w:t>
      </w:r>
    </w:p>
    <w:p w:rsidR="00046E44" w:rsidRPr="00400FEE" w:rsidRDefault="00046E44" w:rsidP="00046E44">
      <w:pPr>
        <w:numPr>
          <w:ilvl w:val="1"/>
          <w:numId w:val="8"/>
        </w:numPr>
        <w:spacing w:after="120"/>
        <w:jc w:val="both"/>
        <w:rPr>
          <w:sz w:val="24"/>
          <w:szCs w:val="24"/>
        </w:rPr>
      </w:pPr>
      <w:r w:rsidRPr="00400FEE">
        <w:rPr>
          <w:sz w:val="24"/>
          <w:szCs w:val="24"/>
        </w:rPr>
        <w:t>Wydania przez uprawniony organ decyzji administracyjnej nakazującej wstrzymania działalności, bądź  wydania przez Wojskową Inspekcję Weterynaryjną lub Sanitarną decyzji zakazującej Zamawiającemu dalszego zaopatrywania się u Wykonawcy;</w:t>
      </w:r>
    </w:p>
    <w:p w:rsidR="00046E44" w:rsidRPr="00400FEE" w:rsidRDefault="00046E44" w:rsidP="00046E44">
      <w:pPr>
        <w:numPr>
          <w:ilvl w:val="1"/>
          <w:numId w:val="8"/>
        </w:numPr>
        <w:spacing w:after="120"/>
        <w:jc w:val="both"/>
        <w:rPr>
          <w:sz w:val="24"/>
          <w:szCs w:val="24"/>
        </w:rPr>
      </w:pPr>
      <w:r w:rsidRPr="00400FEE">
        <w:rPr>
          <w:sz w:val="24"/>
          <w:szCs w:val="24"/>
        </w:rPr>
        <w:t>trzykrotnego stwierdzenia nienależytego wykonania umowy przez WYKONAWCĘ</w:t>
      </w:r>
      <w:r>
        <w:rPr>
          <w:sz w:val="24"/>
          <w:szCs w:val="24"/>
        </w:rPr>
        <w:t>, z zastrzeżeniem ust. 3</w:t>
      </w:r>
      <w:r w:rsidRPr="00400FEE">
        <w:rPr>
          <w:sz w:val="24"/>
          <w:szCs w:val="24"/>
        </w:rPr>
        <w:t>;</w:t>
      </w:r>
    </w:p>
    <w:p w:rsidR="00046E44" w:rsidRPr="002B4662" w:rsidRDefault="00046E44" w:rsidP="00046E44">
      <w:pPr>
        <w:numPr>
          <w:ilvl w:val="1"/>
          <w:numId w:val="8"/>
        </w:numPr>
        <w:spacing w:after="120"/>
        <w:jc w:val="both"/>
        <w:rPr>
          <w:sz w:val="24"/>
          <w:szCs w:val="24"/>
        </w:rPr>
      </w:pPr>
      <w:r w:rsidRPr="002B4662">
        <w:rPr>
          <w:sz w:val="24"/>
          <w:szCs w:val="24"/>
        </w:rPr>
        <w:t>stwierdzenia ciężkiego naruszenia warunków umowy</w:t>
      </w:r>
      <w:r>
        <w:rPr>
          <w:sz w:val="24"/>
          <w:szCs w:val="24"/>
        </w:rPr>
        <w:t>, z zastrzeżeniem § 13</w:t>
      </w:r>
      <w:r w:rsidRPr="002B4662">
        <w:rPr>
          <w:sz w:val="24"/>
          <w:szCs w:val="24"/>
        </w:rPr>
        <w:t>.</w:t>
      </w:r>
    </w:p>
    <w:p w:rsidR="00046E44" w:rsidRPr="002B4662" w:rsidRDefault="00046E44" w:rsidP="00046E44">
      <w:pPr>
        <w:numPr>
          <w:ilvl w:val="0"/>
          <w:numId w:val="8"/>
        </w:numPr>
        <w:spacing w:after="120"/>
        <w:jc w:val="both"/>
        <w:rPr>
          <w:sz w:val="24"/>
          <w:szCs w:val="24"/>
        </w:rPr>
      </w:pPr>
      <w:r>
        <w:rPr>
          <w:sz w:val="24"/>
          <w:szCs w:val="24"/>
        </w:rPr>
        <w:t xml:space="preserve">Odstąpienie od </w:t>
      </w:r>
      <w:r w:rsidRPr="002B4662">
        <w:rPr>
          <w:sz w:val="24"/>
          <w:szCs w:val="24"/>
        </w:rPr>
        <w:t xml:space="preserve">umowy musi nastąpić na piśmie </w:t>
      </w:r>
      <w:r>
        <w:rPr>
          <w:sz w:val="24"/>
          <w:szCs w:val="24"/>
        </w:rPr>
        <w:t xml:space="preserve">lub w formie elektronicznej </w:t>
      </w:r>
      <w:r w:rsidRPr="002B4662">
        <w:rPr>
          <w:sz w:val="24"/>
          <w:szCs w:val="24"/>
        </w:rPr>
        <w:t>z podaniem uzasadnienia.</w:t>
      </w:r>
    </w:p>
    <w:p w:rsidR="00046E44" w:rsidRPr="00400FEE" w:rsidRDefault="00046E44" w:rsidP="00046E44">
      <w:pPr>
        <w:numPr>
          <w:ilvl w:val="0"/>
          <w:numId w:val="8"/>
        </w:numPr>
        <w:spacing w:after="120"/>
        <w:jc w:val="both"/>
        <w:rPr>
          <w:sz w:val="24"/>
          <w:szCs w:val="24"/>
        </w:rPr>
      </w:pPr>
      <w:r w:rsidRPr="00400FEE">
        <w:rPr>
          <w:sz w:val="24"/>
          <w:szCs w:val="24"/>
        </w:rPr>
        <w:t xml:space="preserve">W przypadku, o którym mowa w ust. 1 lit </w:t>
      </w:r>
      <w:r>
        <w:rPr>
          <w:sz w:val="24"/>
          <w:szCs w:val="24"/>
        </w:rPr>
        <w:t>d</w:t>
      </w:r>
      <w:r w:rsidRPr="00400FEE">
        <w:rPr>
          <w:sz w:val="24"/>
          <w:szCs w:val="24"/>
        </w:rPr>
        <w:t xml:space="preserve"> Zamawiający w razie stwierdzenia nienależytego wykonania postanowień umowy przez WYKONAWCĘ występuje do niego z pismem zgłaszającym konkretne zastrzeżenia i wzywającym do prawidłowej realizacji umowy i usunięcia uchybień. W razie ponownego stwierdzenia nienależytego wykonania postanowień umowy przez WYKONAWCĘ, ZAMAWIAJĄCY informuje go o zastrzeżeniach na piśmie, przy czym wzywa go do prawidłowej realizacji postanowień umowy i usunięcia uchybień. W razie stwierdzenia nienależytego wykonania umowy po raz trzeci przez WYKONAWCĘ ZAMAWIAJĄCY zgłasza mu zarzuty na piśmie i jest jednocześnie uprawniony do podjęcia czynności określonych w ust. 1.</w:t>
      </w:r>
    </w:p>
    <w:p w:rsidR="00046E44" w:rsidRDefault="00046E44" w:rsidP="00046E44">
      <w:pPr>
        <w:numPr>
          <w:ilvl w:val="0"/>
          <w:numId w:val="8"/>
        </w:numPr>
        <w:spacing w:after="120"/>
        <w:jc w:val="both"/>
        <w:rPr>
          <w:sz w:val="24"/>
          <w:szCs w:val="24"/>
        </w:rPr>
      </w:pPr>
      <w:r w:rsidRPr="00400FEE">
        <w:rPr>
          <w:sz w:val="24"/>
          <w:szCs w:val="24"/>
        </w:rPr>
        <w:t>Strony postanawiają, iż sformułowanie „trzykrotne stwierdzenie nienależytego wykonania umowy” przez WYKONAWCĘ nie musi oznaczać naruszenia trzykrotnie tych samych postanowień umowy.</w:t>
      </w:r>
    </w:p>
    <w:p w:rsidR="00046E44" w:rsidRDefault="00046E44" w:rsidP="00046E44">
      <w:pPr>
        <w:numPr>
          <w:ilvl w:val="0"/>
          <w:numId w:val="8"/>
        </w:numPr>
        <w:spacing w:after="120"/>
        <w:jc w:val="both"/>
        <w:rPr>
          <w:sz w:val="24"/>
          <w:szCs w:val="24"/>
        </w:rPr>
      </w:pPr>
      <w:r>
        <w:rPr>
          <w:sz w:val="24"/>
          <w:szCs w:val="24"/>
        </w:rPr>
        <w:t xml:space="preserve"> Odstąpienie od umowy może nastąpić w terminie 30 dni od dnia powzięcia wiadomości o okolicznościach stanowiących podstawę odstąpienia. </w:t>
      </w:r>
    </w:p>
    <w:p w:rsidR="00046E44" w:rsidRPr="003B008F" w:rsidRDefault="00046E44" w:rsidP="00046E44">
      <w:pPr>
        <w:numPr>
          <w:ilvl w:val="0"/>
          <w:numId w:val="8"/>
        </w:numPr>
        <w:spacing w:after="120"/>
        <w:jc w:val="both"/>
        <w:rPr>
          <w:sz w:val="24"/>
          <w:szCs w:val="24"/>
        </w:rPr>
      </w:pPr>
      <w:r w:rsidRPr="00025157">
        <w:rPr>
          <w:sz w:val="24"/>
          <w:szCs w:val="24"/>
        </w:rPr>
        <w:t xml:space="preserve">W każdym przypadku, gdy niniejsza umowa  przewiduje możliwość komunikacji lub dokonywania doręczeń w formie elektronicznej, w szczególności w przypadku zgłaszania wad lub odstąpienia od umowy (jej części),  korespondencja taka będzie wysyłana na następujący adres e-mail Wykonawcy ……………………………………………………. Strony postanawiają, że korespondencja elektroniczna jest skutecznie doręczona po upływie 6 godzin od jej wysłania przez nadawcę.   </w:t>
      </w:r>
    </w:p>
    <w:p w:rsidR="00046E44" w:rsidRPr="002B4662" w:rsidRDefault="00046E44" w:rsidP="00046E44">
      <w:pPr>
        <w:jc w:val="center"/>
        <w:rPr>
          <w:b/>
          <w:sz w:val="24"/>
          <w:szCs w:val="24"/>
        </w:rPr>
      </w:pPr>
      <w:r w:rsidRPr="002B4662">
        <w:rPr>
          <w:b/>
          <w:sz w:val="24"/>
          <w:szCs w:val="24"/>
        </w:rPr>
        <w:t>§ 13</w:t>
      </w:r>
    </w:p>
    <w:p w:rsidR="00046E44" w:rsidRPr="002B4662" w:rsidRDefault="00046E44" w:rsidP="00046E44">
      <w:pPr>
        <w:ind w:left="720"/>
        <w:jc w:val="both"/>
        <w:rPr>
          <w:b/>
          <w:sz w:val="24"/>
          <w:szCs w:val="24"/>
        </w:rPr>
      </w:pPr>
    </w:p>
    <w:p w:rsidR="00046E44" w:rsidRPr="00400FEE" w:rsidRDefault="00046E44" w:rsidP="00046E44">
      <w:pPr>
        <w:numPr>
          <w:ilvl w:val="0"/>
          <w:numId w:val="9"/>
        </w:numPr>
        <w:spacing w:after="120"/>
        <w:jc w:val="both"/>
        <w:rPr>
          <w:sz w:val="24"/>
          <w:szCs w:val="24"/>
        </w:rPr>
      </w:pPr>
      <w:r w:rsidRPr="00400FEE">
        <w:rPr>
          <w:sz w:val="24"/>
          <w:szCs w:val="24"/>
        </w:rPr>
        <w:t xml:space="preserve">ZAMAWIAJĄCY traktował będzie jako ciężkie naruszenie warunków umowy, skutkujące </w:t>
      </w:r>
      <w:r>
        <w:rPr>
          <w:sz w:val="24"/>
          <w:szCs w:val="24"/>
        </w:rPr>
        <w:t xml:space="preserve">możliwością odstąpienia od umowy </w:t>
      </w:r>
      <w:r w:rsidRPr="00400FEE">
        <w:rPr>
          <w:sz w:val="24"/>
          <w:szCs w:val="24"/>
        </w:rPr>
        <w:t>z winy WYKONAWCY w następujących przypadkach:</w:t>
      </w:r>
    </w:p>
    <w:p w:rsidR="00046E44" w:rsidRPr="00400FEE" w:rsidRDefault="00046E44" w:rsidP="00046E44">
      <w:pPr>
        <w:numPr>
          <w:ilvl w:val="1"/>
          <w:numId w:val="9"/>
        </w:numPr>
        <w:spacing w:after="120"/>
        <w:jc w:val="both"/>
        <w:rPr>
          <w:sz w:val="24"/>
          <w:szCs w:val="24"/>
        </w:rPr>
      </w:pPr>
      <w:r w:rsidRPr="00400FEE">
        <w:rPr>
          <w:sz w:val="24"/>
          <w:szCs w:val="24"/>
        </w:rPr>
        <w:t>Niewydania chociażby jednego podstawowego posiłku, także z przyczyn niezawinionych przez WYKONAWCĘ i niezastąpienia go posiłkiem zastępczym w uzgodnieniu z osobą upoważnioną;</w:t>
      </w:r>
    </w:p>
    <w:p w:rsidR="00046E44" w:rsidRPr="00400FEE" w:rsidRDefault="00046E44" w:rsidP="00046E44">
      <w:pPr>
        <w:numPr>
          <w:ilvl w:val="1"/>
          <w:numId w:val="9"/>
        </w:numPr>
        <w:spacing w:after="120"/>
        <w:jc w:val="both"/>
        <w:rPr>
          <w:sz w:val="24"/>
          <w:szCs w:val="24"/>
        </w:rPr>
      </w:pPr>
      <w:r w:rsidRPr="00400FEE">
        <w:rPr>
          <w:sz w:val="24"/>
          <w:szCs w:val="24"/>
        </w:rPr>
        <w:t>Zbiorowej odmowy spożycia posiłków w związku z nieodpowiednimi walorami smakowymi i  organoleptycznymi posiłków;</w:t>
      </w:r>
    </w:p>
    <w:p w:rsidR="00046E44" w:rsidRPr="00400FEE" w:rsidRDefault="00046E44" w:rsidP="00046E44">
      <w:pPr>
        <w:numPr>
          <w:ilvl w:val="1"/>
          <w:numId w:val="9"/>
        </w:numPr>
        <w:spacing w:after="120"/>
        <w:jc w:val="both"/>
        <w:rPr>
          <w:sz w:val="24"/>
          <w:szCs w:val="24"/>
        </w:rPr>
      </w:pPr>
      <w:r w:rsidRPr="00400FEE">
        <w:rPr>
          <w:sz w:val="24"/>
          <w:szCs w:val="24"/>
        </w:rPr>
        <w:t>Masowego zatrucia pokarmowego z winy WYKONAWCY.</w:t>
      </w:r>
    </w:p>
    <w:p w:rsidR="00046E44" w:rsidRPr="002B4662" w:rsidRDefault="00046E44" w:rsidP="00046E44">
      <w:pPr>
        <w:jc w:val="center"/>
        <w:rPr>
          <w:b/>
          <w:sz w:val="24"/>
          <w:szCs w:val="24"/>
        </w:rPr>
      </w:pPr>
      <w:r w:rsidRPr="002B4662">
        <w:rPr>
          <w:b/>
          <w:sz w:val="24"/>
          <w:szCs w:val="24"/>
        </w:rPr>
        <w:t>§ 14</w:t>
      </w:r>
    </w:p>
    <w:p w:rsidR="00046E44" w:rsidRPr="00400FEE" w:rsidRDefault="00046E44" w:rsidP="00046E44">
      <w:pPr>
        <w:ind w:left="720"/>
        <w:jc w:val="both"/>
        <w:rPr>
          <w:sz w:val="24"/>
          <w:szCs w:val="24"/>
        </w:rPr>
      </w:pPr>
    </w:p>
    <w:p w:rsidR="00046E44" w:rsidRPr="00400FEE" w:rsidRDefault="00046E44" w:rsidP="00046E44">
      <w:pPr>
        <w:numPr>
          <w:ilvl w:val="0"/>
          <w:numId w:val="10"/>
        </w:numPr>
        <w:spacing w:after="120"/>
        <w:jc w:val="both"/>
        <w:rPr>
          <w:sz w:val="24"/>
          <w:szCs w:val="24"/>
        </w:rPr>
      </w:pPr>
      <w:r w:rsidRPr="00400FEE">
        <w:rPr>
          <w:sz w:val="24"/>
          <w:szCs w:val="24"/>
        </w:rPr>
        <w:t xml:space="preserve">WYKONAWCA zobowiązany jest najpóźniej w dniu podpisania umowy do wniesienia zabezpieczenia należytego wykonania umowy. Zabezpieczenie należytego wykonania umowy w wysokości </w:t>
      </w:r>
      <w:r w:rsidRPr="00400FEE">
        <w:rPr>
          <w:b/>
          <w:sz w:val="24"/>
          <w:szCs w:val="24"/>
        </w:rPr>
        <w:t>2%</w:t>
      </w:r>
      <w:r w:rsidRPr="00400FEE">
        <w:rPr>
          <w:sz w:val="24"/>
          <w:szCs w:val="24"/>
        </w:rPr>
        <w:t xml:space="preserve"> wartości umowy brutto tj</w:t>
      </w:r>
      <w:r>
        <w:rPr>
          <w:sz w:val="24"/>
          <w:szCs w:val="24"/>
        </w:rPr>
        <w:t xml:space="preserve">. </w:t>
      </w:r>
      <w:r w:rsidRPr="00400FEE">
        <w:rPr>
          <w:sz w:val="24"/>
          <w:szCs w:val="24"/>
        </w:rPr>
        <w:t>……..zł zostanie wniesione w formie …………………………………………………………</w:t>
      </w:r>
    </w:p>
    <w:p w:rsidR="00046E44" w:rsidRPr="00400FEE" w:rsidRDefault="00046E44" w:rsidP="00046E44">
      <w:pPr>
        <w:numPr>
          <w:ilvl w:val="0"/>
          <w:numId w:val="10"/>
        </w:numPr>
        <w:spacing w:after="120"/>
        <w:jc w:val="both"/>
        <w:rPr>
          <w:sz w:val="24"/>
          <w:szCs w:val="24"/>
        </w:rPr>
      </w:pPr>
      <w:r w:rsidRPr="00400FEE">
        <w:rPr>
          <w:sz w:val="24"/>
          <w:szCs w:val="24"/>
        </w:rPr>
        <w:t>ZAMAWIAJĄCY zwróci zabezpieczenia należytego wykonania umowy w terminie 30 dni od dnia zakończenia obowiązywania umowy i uznania przez ZAMAWIAJĄCEGO za należycie wykonane.</w:t>
      </w:r>
    </w:p>
    <w:p w:rsidR="00046E44" w:rsidRPr="002B4662" w:rsidRDefault="00046E44" w:rsidP="00046E44">
      <w:pPr>
        <w:jc w:val="center"/>
        <w:rPr>
          <w:b/>
          <w:sz w:val="24"/>
          <w:szCs w:val="24"/>
        </w:rPr>
      </w:pPr>
      <w:r w:rsidRPr="002B4662">
        <w:rPr>
          <w:b/>
          <w:sz w:val="24"/>
          <w:szCs w:val="24"/>
        </w:rPr>
        <w:t>§ 15</w:t>
      </w:r>
    </w:p>
    <w:p w:rsidR="00046E44" w:rsidRPr="002B4662" w:rsidRDefault="00046E44" w:rsidP="00046E44">
      <w:pPr>
        <w:jc w:val="both"/>
        <w:rPr>
          <w:b/>
          <w:sz w:val="24"/>
          <w:szCs w:val="24"/>
        </w:rPr>
      </w:pPr>
    </w:p>
    <w:p w:rsidR="00046E44" w:rsidRPr="002B4662" w:rsidRDefault="00046E44" w:rsidP="00046E44">
      <w:pPr>
        <w:numPr>
          <w:ilvl w:val="0"/>
          <w:numId w:val="11"/>
        </w:numPr>
        <w:spacing w:after="120"/>
        <w:jc w:val="both"/>
        <w:rPr>
          <w:b/>
          <w:sz w:val="24"/>
          <w:szCs w:val="24"/>
        </w:rPr>
      </w:pPr>
      <w:r w:rsidRPr="002B4662">
        <w:rPr>
          <w:sz w:val="24"/>
          <w:szCs w:val="24"/>
        </w:rPr>
        <w:t>WYKONAWCA</w:t>
      </w:r>
      <w:r w:rsidRPr="002B4662">
        <w:rPr>
          <w:b/>
          <w:sz w:val="24"/>
          <w:szCs w:val="24"/>
        </w:rPr>
        <w:t xml:space="preserve"> i </w:t>
      </w:r>
      <w:r w:rsidRPr="002B4662">
        <w:rPr>
          <w:sz w:val="24"/>
          <w:szCs w:val="24"/>
        </w:rPr>
        <w:t xml:space="preserve">ZAMAWIAJĄCY </w:t>
      </w:r>
      <w:r w:rsidRPr="002B4662">
        <w:rPr>
          <w:b/>
          <w:sz w:val="24"/>
          <w:szCs w:val="24"/>
        </w:rPr>
        <w:t>zobowiązani są do zachowania w tajemnicy wobec innych podmiotów oraz osób trzecich wszelkich informacji dotyczących:</w:t>
      </w:r>
    </w:p>
    <w:p w:rsidR="00046E44" w:rsidRPr="002B4662" w:rsidRDefault="00046E44" w:rsidP="00046E44">
      <w:pPr>
        <w:numPr>
          <w:ilvl w:val="1"/>
          <w:numId w:val="11"/>
        </w:numPr>
        <w:spacing w:after="120"/>
        <w:jc w:val="both"/>
        <w:rPr>
          <w:b/>
          <w:sz w:val="24"/>
          <w:szCs w:val="24"/>
        </w:rPr>
      </w:pPr>
      <w:r w:rsidRPr="002B4662">
        <w:rPr>
          <w:sz w:val="24"/>
          <w:szCs w:val="24"/>
        </w:rPr>
        <w:t>drugiej strony umowy oraz jego pracowników;</w:t>
      </w:r>
    </w:p>
    <w:p w:rsidR="00046E44" w:rsidRPr="002B4662" w:rsidRDefault="00046E44" w:rsidP="00046E44">
      <w:pPr>
        <w:numPr>
          <w:ilvl w:val="1"/>
          <w:numId w:val="11"/>
        </w:numPr>
        <w:spacing w:after="120"/>
        <w:jc w:val="both"/>
        <w:rPr>
          <w:b/>
          <w:sz w:val="24"/>
          <w:szCs w:val="24"/>
        </w:rPr>
      </w:pPr>
      <w:r w:rsidRPr="002B4662">
        <w:rPr>
          <w:sz w:val="24"/>
          <w:szCs w:val="24"/>
        </w:rPr>
        <w:t>wszelkich informacji związanych z zamówieniem i realizacją niniejszej umowy.</w:t>
      </w:r>
    </w:p>
    <w:p w:rsidR="00046E44" w:rsidRPr="002B4662" w:rsidRDefault="00046E44" w:rsidP="00046E44">
      <w:pPr>
        <w:pStyle w:val="Tekstpodstawowy"/>
        <w:tabs>
          <w:tab w:val="num" w:pos="284"/>
        </w:tabs>
        <w:spacing w:after="120"/>
        <w:ind w:left="284" w:hanging="284"/>
        <w:jc w:val="both"/>
        <w:rPr>
          <w:b w:val="0"/>
          <w:sz w:val="24"/>
          <w:szCs w:val="24"/>
        </w:rPr>
      </w:pPr>
      <w:r w:rsidRPr="002B4662">
        <w:rPr>
          <w:b w:val="0"/>
          <w:sz w:val="24"/>
          <w:szCs w:val="24"/>
        </w:rPr>
        <w:tab/>
        <w:t xml:space="preserve">Powyższe nie dotyczy dokumentów i czynności, których wykonanie jest niezbędne </w:t>
      </w:r>
      <w:r w:rsidRPr="002B4662">
        <w:rPr>
          <w:b w:val="0"/>
          <w:sz w:val="24"/>
          <w:szCs w:val="24"/>
        </w:rPr>
        <w:br/>
        <w:t>lub dozwolone z mocy prawa.</w:t>
      </w:r>
    </w:p>
    <w:p w:rsidR="00046E44" w:rsidRPr="002B4662" w:rsidRDefault="00046E44" w:rsidP="00046E44">
      <w:pPr>
        <w:numPr>
          <w:ilvl w:val="0"/>
          <w:numId w:val="11"/>
        </w:numPr>
        <w:spacing w:after="120"/>
        <w:jc w:val="both"/>
        <w:rPr>
          <w:b/>
          <w:sz w:val="24"/>
          <w:szCs w:val="24"/>
        </w:rPr>
      </w:pPr>
      <w:r w:rsidRPr="002B4662">
        <w:rPr>
          <w:sz w:val="24"/>
          <w:szCs w:val="24"/>
        </w:rPr>
        <w:t>Przedmiot umowy nie może być wykorzystany do żadnego rodzaju materiałów propagandowych, reklamowych i marketingowych w kontekście realizacji niniejszej umowy</w:t>
      </w:r>
      <w:r w:rsidRPr="002B4662">
        <w:rPr>
          <w:b/>
          <w:sz w:val="24"/>
          <w:szCs w:val="24"/>
        </w:rPr>
        <w:t>.</w:t>
      </w:r>
    </w:p>
    <w:p w:rsidR="00046E44" w:rsidRPr="008401C7" w:rsidRDefault="00046E44" w:rsidP="00046E44">
      <w:pPr>
        <w:numPr>
          <w:ilvl w:val="0"/>
          <w:numId w:val="11"/>
        </w:numPr>
        <w:spacing w:after="120"/>
        <w:jc w:val="both"/>
        <w:rPr>
          <w:b/>
          <w:sz w:val="24"/>
          <w:szCs w:val="24"/>
        </w:rPr>
      </w:pPr>
      <w:r>
        <w:rPr>
          <w:sz w:val="24"/>
          <w:szCs w:val="24"/>
        </w:rPr>
        <w:t xml:space="preserve">Zamawiający </w:t>
      </w:r>
      <w:r w:rsidRPr="002B4662">
        <w:rPr>
          <w:sz w:val="24"/>
          <w:szCs w:val="24"/>
        </w:rPr>
        <w:t xml:space="preserve"> pozostawią sobie możliwość podejmowania innych działań prawnych w przypadku ujawnienia okoliczności uzasadniających inn</w:t>
      </w:r>
      <w:r>
        <w:rPr>
          <w:sz w:val="24"/>
          <w:szCs w:val="24"/>
        </w:rPr>
        <w:t>ą niż cywilną odpowiedzialność W</w:t>
      </w:r>
      <w:r w:rsidRPr="002B4662">
        <w:rPr>
          <w:sz w:val="24"/>
          <w:szCs w:val="24"/>
        </w:rPr>
        <w:t xml:space="preserve">ykonawcy. </w:t>
      </w:r>
    </w:p>
    <w:p w:rsidR="00046E44" w:rsidRDefault="00046E44" w:rsidP="00046E44">
      <w:pPr>
        <w:pStyle w:val="Tekstpodstawowy"/>
        <w:spacing w:after="120"/>
        <w:jc w:val="center"/>
        <w:rPr>
          <w:sz w:val="24"/>
          <w:szCs w:val="24"/>
        </w:rPr>
      </w:pPr>
    </w:p>
    <w:p w:rsidR="00046E44" w:rsidRPr="002B4662" w:rsidRDefault="00046E44" w:rsidP="00046E44">
      <w:pPr>
        <w:pStyle w:val="Tekstpodstawowy"/>
        <w:spacing w:after="120"/>
        <w:jc w:val="center"/>
        <w:rPr>
          <w:sz w:val="24"/>
          <w:szCs w:val="24"/>
        </w:rPr>
      </w:pPr>
      <w:r w:rsidRPr="002B4662">
        <w:rPr>
          <w:sz w:val="24"/>
          <w:szCs w:val="24"/>
        </w:rPr>
        <w:t>§ 16</w:t>
      </w:r>
    </w:p>
    <w:p w:rsidR="00046E44" w:rsidRDefault="00046E44" w:rsidP="00046E44">
      <w:pPr>
        <w:pStyle w:val="Akapitzlist"/>
        <w:numPr>
          <w:ilvl w:val="0"/>
          <w:numId w:val="27"/>
        </w:numPr>
        <w:spacing w:after="120"/>
        <w:ind w:left="709"/>
        <w:jc w:val="both"/>
        <w:rPr>
          <w:rFonts w:eastAsia="HG Mincho Light J"/>
          <w:sz w:val="24"/>
          <w:szCs w:val="24"/>
          <w:lang w:eastAsia="ar-SA"/>
        </w:rPr>
      </w:pPr>
      <w:r w:rsidRPr="00715E86">
        <w:rPr>
          <w:rFonts w:eastAsia="HG Mincho Light J"/>
          <w:sz w:val="24"/>
          <w:szCs w:val="24"/>
        </w:rPr>
        <w:t xml:space="preserve">W sprawach nieunormowanych niniejszą umową stosuje się przepisy </w:t>
      </w:r>
      <w:r w:rsidRPr="00715E86">
        <w:rPr>
          <w:sz w:val="24"/>
          <w:szCs w:val="24"/>
        </w:rPr>
        <w:t>ustawy z dnia 11 września 2019 r. - Prawo zamówień publicznych,</w:t>
      </w:r>
      <w:r w:rsidRPr="00715E86">
        <w:rPr>
          <w:rFonts w:eastAsia="HG Mincho Light J"/>
          <w:sz w:val="24"/>
          <w:szCs w:val="24"/>
        </w:rPr>
        <w:t xml:space="preserve"> Kodeksu cywilnego, inne powszechnie obowiązujące przepisy prawa oraz decyzje Ministra Obrony Narodowej.</w:t>
      </w:r>
    </w:p>
    <w:p w:rsidR="00046E44" w:rsidRPr="00715E86" w:rsidRDefault="00046E44" w:rsidP="00046E44">
      <w:pPr>
        <w:pStyle w:val="Akapitzlist"/>
        <w:numPr>
          <w:ilvl w:val="0"/>
          <w:numId w:val="27"/>
        </w:numPr>
        <w:spacing w:after="120"/>
        <w:ind w:left="709"/>
        <w:jc w:val="both"/>
        <w:rPr>
          <w:rFonts w:eastAsia="HG Mincho Light J"/>
          <w:sz w:val="24"/>
          <w:szCs w:val="24"/>
          <w:lang w:eastAsia="ar-SA"/>
        </w:rPr>
      </w:pPr>
      <w:r>
        <w:rPr>
          <w:rFonts w:eastAsia="HG Mincho Light J"/>
          <w:sz w:val="24"/>
          <w:szCs w:val="24"/>
          <w:lang w:eastAsia="ar-SA"/>
        </w:rPr>
        <w:t>Umowę sporządzono w trzech jednobrzmiących egzemplarzach, z których dwa otrzymuje Zamawiający, a jeden Wykonawca.</w:t>
      </w:r>
    </w:p>
    <w:p w:rsidR="00046E44" w:rsidRPr="002B4662" w:rsidRDefault="00046E44" w:rsidP="00046E44">
      <w:pPr>
        <w:pStyle w:val="Tekstpodstawowy"/>
        <w:spacing w:after="120"/>
        <w:jc w:val="center"/>
        <w:rPr>
          <w:b w:val="0"/>
          <w:sz w:val="24"/>
          <w:szCs w:val="24"/>
        </w:rPr>
      </w:pPr>
      <w:r w:rsidRPr="002B4662">
        <w:rPr>
          <w:sz w:val="24"/>
          <w:szCs w:val="24"/>
        </w:rPr>
        <w:t>§ 17</w:t>
      </w:r>
    </w:p>
    <w:p w:rsidR="00046E44" w:rsidRPr="002B4662" w:rsidRDefault="00046E44" w:rsidP="00046E44">
      <w:pPr>
        <w:jc w:val="both"/>
        <w:rPr>
          <w:b/>
          <w:sz w:val="24"/>
          <w:szCs w:val="24"/>
        </w:rPr>
      </w:pPr>
    </w:p>
    <w:p w:rsidR="00046E44" w:rsidRPr="002B4662" w:rsidRDefault="00046E44" w:rsidP="00046E44">
      <w:pPr>
        <w:spacing w:after="120"/>
        <w:ind w:left="720"/>
        <w:jc w:val="both"/>
        <w:rPr>
          <w:sz w:val="24"/>
          <w:szCs w:val="24"/>
        </w:rPr>
      </w:pPr>
      <w:r w:rsidRPr="002B4662">
        <w:rPr>
          <w:sz w:val="24"/>
          <w:szCs w:val="24"/>
        </w:rPr>
        <w:t xml:space="preserve">Spory wynikłe na tle wykonywania przedmiotu umowy będą rozstrzygane na drodze polubownie , a jeżeli strony nie dojdą do porozumienia właściwym do rozstrzygnięcia sporu będzie   Sąd powszechny właściwy dla siedziby </w:t>
      </w:r>
      <w:r w:rsidRPr="002B4662">
        <w:rPr>
          <w:b/>
          <w:sz w:val="24"/>
          <w:szCs w:val="24"/>
        </w:rPr>
        <w:t>ZAMAWIAJĄCEGO</w:t>
      </w:r>
      <w:r w:rsidRPr="002B4662">
        <w:rPr>
          <w:sz w:val="24"/>
          <w:szCs w:val="24"/>
        </w:rPr>
        <w:t>.</w:t>
      </w:r>
    </w:p>
    <w:p w:rsidR="00046E44" w:rsidRPr="002B4662" w:rsidRDefault="00046E44" w:rsidP="00046E44">
      <w:pPr>
        <w:jc w:val="center"/>
        <w:rPr>
          <w:b/>
          <w:sz w:val="24"/>
          <w:szCs w:val="24"/>
        </w:rPr>
      </w:pPr>
      <w:r w:rsidRPr="002B4662">
        <w:rPr>
          <w:b/>
          <w:sz w:val="24"/>
          <w:szCs w:val="24"/>
        </w:rPr>
        <w:t>§ 18</w:t>
      </w:r>
    </w:p>
    <w:p w:rsidR="00046E44" w:rsidRPr="00607C2B" w:rsidRDefault="00046E44" w:rsidP="00046E44">
      <w:pPr>
        <w:jc w:val="both"/>
        <w:rPr>
          <w:b/>
          <w:sz w:val="24"/>
          <w:szCs w:val="24"/>
        </w:rPr>
      </w:pPr>
    </w:p>
    <w:p w:rsidR="00046E44" w:rsidRPr="00607C2B" w:rsidRDefault="00046E44" w:rsidP="00046E44">
      <w:pPr>
        <w:numPr>
          <w:ilvl w:val="0"/>
          <w:numId w:val="12"/>
        </w:numPr>
        <w:spacing w:after="120"/>
        <w:jc w:val="both"/>
        <w:rPr>
          <w:sz w:val="24"/>
          <w:szCs w:val="24"/>
        </w:rPr>
      </w:pPr>
      <w:r w:rsidRPr="00607C2B">
        <w:rPr>
          <w:sz w:val="24"/>
          <w:szCs w:val="24"/>
        </w:rPr>
        <w:t>Wszelkie zmiany niniejszej umowy wymagają zachowania formy pisemnej, pod rygorem nieważności.</w:t>
      </w:r>
    </w:p>
    <w:p w:rsidR="00046E44" w:rsidRPr="00761DB6" w:rsidRDefault="00046E44" w:rsidP="00046E44">
      <w:pPr>
        <w:numPr>
          <w:ilvl w:val="0"/>
          <w:numId w:val="12"/>
        </w:numPr>
        <w:spacing w:after="120"/>
        <w:jc w:val="both"/>
        <w:rPr>
          <w:sz w:val="24"/>
          <w:szCs w:val="24"/>
        </w:rPr>
      </w:pPr>
      <w:r w:rsidRPr="00761DB6">
        <w:rPr>
          <w:sz w:val="24"/>
          <w:szCs w:val="24"/>
        </w:rPr>
        <w:t>Zamawiający zastrzega sobie prawo zmiany ceny usługi o wielkość zwiększenia wartości pieniężnych norm wyżywienia (wsad do kotła), określanych każdorazowo przez Ministra Obrony Narodowej. Powyższa waloryzacja będzie miała zastosowanie, nie wcześniej niż od kolejnej dekady miesiąca, następującej po podpisaniu przez strony stosownego aneksu do niniejszej umowy.</w:t>
      </w:r>
    </w:p>
    <w:p w:rsidR="00046E44" w:rsidRPr="00607C2B" w:rsidRDefault="00046E44" w:rsidP="00046E44">
      <w:pPr>
        <w:numPr>
          <w:ilvl w:val="0"/>
          <w:numId w:val="12"/>
        </w:numPr>
        <w:spacing w:after="120"/>
        <w:jc w:val="both"/>
        <w:rPr>
          <w:sz w:val="24"/>
          <w:szCs w:val="24"/>
        </w:rPr>
      </w:pPr>
      <w:r w:rsidRPr="00607C2B">
        <w:rPr>
          <w:sz w:val="24"/>
          <w:szCs w:val="24"/>
        </w:rPr>
        <w:t>Zamawiający przewiduje możliwość dokonania zmian umowy w przypadku zmiany stawki podatku od towarów i usług. W takim przypadku ceny jednostkowe netto i wartość netto wynagrodzenia Wykonawcy nie zmieni się, a określone w wyniku tej zmiany ceny jednostkowe brutto i wartość brutto wynagrodzenia zostaną wyliczone w oparciu o wysokość stawki VAT obowiązującej po zmianie przepisów.</w:t>
      </w:r>
    </w:p>
    <w:p w:rsidR="00046E44" w:rsidRPr="00DD6131" w:rsidRDefault="00046E44" w:rsidP="00046E44">
      <w:pPr>
        <w:numPr>
          <w:ilvl w:val="0"/>
          <w:numId w:val="12"/>
        </w:numPr>
        <w:spacing w:after="120"/>
        <w:jc w:val="both"/>
        <w:rPr>
          <w:sz w:val="24"/>
          <w:szCs w:val="24"/>
        </w:rPr>
      </w:pPr>
      <w:r w:rsidRPr="00DD6131">
        <w:rPr>
          <w:sz w:val="24"/>
          <w:szCs w:val="24"/>
        </w:rPr>
        <w:t>Zgodnie z art. 439 ustawy z dnia 11 września 2019 r. – Prawo zamówień publicznych Strony przewidują możliwość zmiany postanowień zawartej umowy w zakresie dotyczącym wysokości wynagrodzenia należnego Wykonawcy w przypadku zmiany ceny materiałów lub kosztów związanych z realizacją zamówienia, na następujących zasadach:</w:t>
      </w:r>
    </w:p>
    <w:p w:rsidR="00046E44" w:rsidRPr="00DD6131" w:rsidRDefault="00046E44" w:rsidP="00046E44">
      <w:pPr>
        <w:numPr>
          <w:ilvl w:val="0"/>
          <w:numId w:val="25"/>
        </w:numPr>
        <w:spacing w:after="120"/>
        <w:jc w:val="both"/>
        <w:rPr>
          <w:sz w:val="24"/>
          <w:szCs w:val="24"/>
        </w:rPr>
      </w:pPr>
      <w:r w:rsidRPr="00DD6131">
        <w:rPr>
          <w:sz w:val="24"/>
          <w:szCs w:val="24"/>
        </w:rPr>
        <w:t>poziom zmiany ceny materiałów lub kosztów związanych z realizacją zamówienia uprawniający Strony umowy do żądania zmiany wynagrodzenia wynosi minimum 5% względem ceny materiałów lub kosztów związanych z realizacją zamówienia przyjętych przez Wykonawcę w celu ustalenia wysokości wynagrodzenia Wykonawcy zawartego w ofercie,</w:t>
      </w:r>
    </w:p>
    <w:p w:rsidR="00046E44" w:rsidRPr="00DD6131" w:rsidRDefault="00046E44" w:rsidP="00046E44">
      <w:pPr>
        <w:numPr>
          <w:ilvl w:val="0"/>
          <w:numId w:val="25"/>
        </w:numPr>
        <w:spacing w:after="120"/>
        <w:jc w:val="both"/>
        <w:rPr>
          <w:sz w:val="24"/>
          <w:szCs w:val="24"/>
        </w:rPr>
      </w:pPr>
      <w:r w:rsidRPr="00DD6131">
        <w:rPr>
          <w:sz w:val="24"/>
          <w:szCs w:val="24"/>
        </w:rPr>
        <w:t xml:space="preserve">początkowy termin, od którego będzie uwzględniany poziom zmiany określony w pkt 1 ustala się na dzień złożenia oferty przez Wykonawcę, </w:t>
      </w:r>
    </w:p>
    <w:p w:rsidR="00046E44" w:rsidRPr="00DD6131" w:rsidRDefault="00046E44" w:rsidP="00046E44">
      <w:pPr>
        <w:numPr>
          <w:ilvl w:val="0"/>
          <w:numId w:val="25"/>
        </w:numPr>
        <w:spacing w:after="120"/>
        <w:jc w:val="both"/>
        <w:rPr>
          <w:sz w:val="24"/>
          <w:szCs w:val="24"/>
        </w:rPr>
      </w:pPr>
      <w:r w:rsidRPr="00DD6131">
        <w:rPr>
          <w:sz w:val="24"/>
          <w:szCs w:val="24"/>
        </w:rPr>
        <w:t xml:space="preserve">wysokość wynagrodzenia ulegnie zmianie z uwzględnieniem zmienionych cen materiałów lub kosztów związanych z realizacją zamówienia, w stosunku do cen lub kosztów przyjętych przez Wykonawcę w celu ustalenia wysokości wynagrodzenia zawartego w ofercie, </w:t>
      </w:r>
    </w:p>
    <w:p w:rsidR="00046E44" w:rsidRPr="00DD6131" w:rsidRDefault="00046E44" w:rsidP="00046E44">
      <w:pPr>
        <w:numPr>
          <w:ilvl w:val="0"/>
          <w:numId w:val="25"/>
        </w:numPr>
        <w:spacing w:after="120"/>
        <w:jc w:val="both"/>
        <w:rPr>
          <w:sz w:val="24"/>
          <w:szCs w:val="24"/>
        </w:rPr>
      </w:pPr>
      <w:r w:rsidRPr="00DD6131">
        <w:rPr>
          <w:sz w:val="24"/>
          <w:szCs w:val="24"/>
        </w:rPr>
        <w:t>zmiana wynagrodzenia zostanie dokonana z użyciem odesłania do wskaźników zmiany cen materiałów lub kosztów związanych z realizacją zamówienia ogłaszanych w komunikacie Prezesa Głównego Urzędu Statystycznego,</w:t>
      </w:r>
    </w:p>
    <w:p w:rsidR="00046E44" w:rsidRPr="00DD6131" w:rsidRDefault="00046E44" w:rsidP="00046E44">
      <w:pPr>
        <w:numPr>
          <w:ilvl w:val="0"/>
          <w:numId w:val="25"/>
        </w:numPr>
        <w:spacing w:after="120"/>
        <w:jc w:val="both"/>
        <w:rPr>
          <w:sz w:val="24"/>
          <w:szCs w:val="24"/>
        </w:rPr>
      </w:pPr>
      <w:r w:rsidRPr="00DD6131">
        <w:rPr>
          <w:sz w:val="24"/>
          <w:szCs w:val="24"/>
        </w:rPr>
        <w:t>wniosek o zmianę wysokości wynagrodzenia należnego z tytułu realizacji przedmiotu zamówienia nie może być złożony wcześniej niż po upływie 60 dni od dnia zawarcia umowy, a każdy kolejny wniosek nie może być złożony wcześniej niż po upływie 60 dni od daty ostatniej zmiany wysokości wynagrodzenia,</w:t>
      </w:r>
    </w:p>
    <w:p w:rsidR="00046E44" w:rsidRPr="00DD6131" w:rsidRDefault="00046E44" w:rsidP="00046E44">
      <w:pPr>
        <w:numPr>
          <w:ilvl w:val="0"/>
          <w:numId w:val="25"/>
        </w:numPr>
        <w:spacing w:after="120"/>
        <w:jc w:val="both"/>
        <w:rPr>
          <w:sz w:val="24"/>
          <w:szCs w:val="24"/>
        </w:rPr>
      </w:pPr>
      <w:r w:rsidRPr="00DD6131">
        <w:rPr>
          <w:sz w:val="24"/>
          <w:szCs w:val="24"/>
        </w:rPr>
        <w:t>maksymalna wartość zmiany wynagrodzenia, jaką dopuszcza Zamawiający w efekcie zastosowania postanowień o zasadach wprowadzania zmian wysokości wynagrodzenia, wynosi 100% tego wynagrodzenia.</w:t>
      </w:r>
    </w:p>
    <w:p w:rsidR="00046E44" w:rsidRPr="00DD6131" w:rsidRDefault="00046E44" w:rsidP="00046E44">
      <w:pPr>
        <w:numPr>
          <w:ilvl w:val="0"/>
          <w:numId w:val="12"/>
        </w:numPr>
        <w:spacing w:after="120"/>
        <w:jc w:val="both"/>
        <w:rPr>
          <w:sz w:val="24"/>
          <w:szCs w:val="24"/>
        </w:rPr>
      </w:pPr>
      <w:r w:rsidRPr="00DD6131">
        <w:rPr>
          <w:sz w:val="24"/>
          <w:szCs w:val="24"/>
        </w:rPr>
        <w:t xml:space="preserve">Zmiana umowy na podstawie </w:t>
      </w:r>
      <w:r w:rsidRPr="00761DB6">
        <w:rPr>
          <w:sz w:val="24"/>
          <w:szCs w:val="24"/>
        </w:rPr>
        <w:t xml:space="preserve">ust. </w:t>
      </w:r>
      <w:r>
        <w:rPr>
          <w:sz w:val="24"/>
          <w:szCs w:val="24"/>
        </w:rPr>
        <w:t>4</w:t>
      </w:r>
      <w:r w:rsidRPr="00DD6131">
        <w:rPr>
          <w:sz w:val="24"/>
          <w:szCs w:val="24"/>
        </w:rPr>
        <w:t xml:space="preserve"> może nastąpić po łącznym spełnieniu warunków określonych w tym ustępie. </w:t>
      </w:r>
    </w:p>
    <w:p w:rsidR="00046E44" w:rsidRPr="00DD6131" w:rsidRDefault="00046E44" w:rsidP="00046E44">
      <w:pPr>
        <w:numPr>
          <w:ilvl w:val="0"/>
          <w:numId w:val="12"/>
        </w:numPr>
        <w:spacing w:after="120"/>
        <w:jc w:val="both"/>
        <w:rPr>
          <w:sz w:val="24"/>
          <w:szCs w:val="24"/>
        </w:rPr>
      </w:pPr>
      <w:r w:rsidRPr="00DD6131">
        <w:rPr>
          <w:sz w:val="24"/>
          <w:szCs w:val="24"/>
        </w:rPr>
        <w:t xml:space="preserve">Zmiana umowy wymaga złożenia drugiej stronie pisemnego wniosku, o którym mowa w ust. </w:t>
      </w:r>
      <w:r>
        <w:rPr>
          <w:sz w:val="24"/>
          <w:szCs w:val="24"/>
        </w:rPr>
        <w:t>4</w:t>
      </w:r>
      <w:r w:rsidRPr="00DD6131">
        <w:rPr>
          <w:sz w:val="24"/>
          <w:szCs w:val="24"/>
        </w:rPr>
        <w:t xml:space="preserve"> pkt 5, w którym wykazany zostanie związek pomiędzy zmianą ceny materiałów lub kosztów związanych z realizacją przedmiotu zamówienia a wysokością wynagrodzenia Wykonawcy.  Do wniosku należy dołączyć niezbędne wyliczenia, propozycje zmiany umowy i dowody potwierdzające przedstawione fakty. </w:t>
      </w:r>
    </w:p>
    <w:p w:rsidR="00046E44" w:rsidRPr="00DD6131" w:rsidRDefault="00046E44" w:rsidP="00046E44">
      <w:pPr>
        <w:numPr>
          <w:ilvl w:val="0"/>
          <w:numId w:val="12"/>
        </w:numPr>
        <w:spacing w:after="120"/>
        <w:jc w:val="both"/>
        <w:rPr>
          <w:sz w:val="24"/>
          <w:szCs w:val="24"/>
        </w:rPr>
      </w:pPr>
      <w:r w:rsidRPr="00DD6131">
        <w:rPr>
          <w:sz w:val="24"/>
          <w:szCs w:val="24"/>
        </w:rPr>
        <w:t>W przypadku, gdy zmiana wysokości wynagrodzenia dotyczy jego podwyższenia   na wniosek Wykonawcy wykazanie, że zmiana ceny materiałów lub kosztów związanych z realizacją przedmiotu zamówienia oddziałuje na wysokość wynagrodzenia Wykonawcy powinno być dokonane z uwzględnieniem przedstawienia mechanizmu skalkulowania wysokości wynagrodzenia zawartego w ofercie (ceny ofertowej), z wyszczególnieniem poszczególnych czynników (składników) i ich znaczenia (wagi) w przeprowadzonej kalkulacji.</w:t>
      </w:r>
    </w:p>
    <w:p w:rsidR="00046E44" w:rsidRPr="00DD6131" w:rsidRDefault="00046E44" w:rsidP="00046E44">
      <w:pPr>
        <w:numPr>
          <w:ilvl w:val="0"/>
          <w:numId w:val="12"/>
        </w:numPr>
        <w:spacing w:after="120"/>
        <w:jc w:val="both"/>
        <w:rPr>
          <w:sz w:val="24"/>
          <w:szCs w:val="24"/>
        </w:rPr>
      </w:pPr>
      <w:r w:rsidRPr="00DD6131">
        <w:rPr>
          <w:sz w:val="24"/>
          <w:szCs w:val="24"/>
        </w:rPr>
        <w:t>Strona umowy może żądać przedstawienia dodatkowych oświadczeń lub dokumentów potwierdzających wpływ przedstawionych okoliczności na zasadność zmiany umowy.</w:t>
      </w:r>
    </w:p>
    <w:p w:rsidR="00046E44" w:rsidRPr="00DD6131" w:rsidRDefault="00046E44" w:rsidP="00046E44">
      <w:pPr>
        <w:numPr>
          <w:ilvl w:val="0"/>
          <w:numId w:val="12"/>
        </w:numPr>
        <w:spacing w:after="120"/>
        <w:jc w:val="both"/>
        <w:rPr>
          <w:sz w:val="24"/>
          <w:szCs w:val="24"/>
        </w:rPr>
      </w:pPr>
      <w:r w:rsidRPr="00DD6131">
        <w:rPr>
          <w:sz w:val="24"/>
          <w:szCs w:val="24"/>
        </w:rPr>
        <w:t xml:space="preserve">Strona umowy, która otrzymała propozycję zmiany umowy w terminie do 14 dni przekazuje drugiej stronie swoje stanowisko, wraz z uzasadnieniem. </w:t>
      </w:r>
    </w:p>
    <w:p w:rsidR="00046E44" w:rsidRPr="00DD6131" w:rsidRDefault="00046E44" w:rsidP="00046E44">
      <w:pPr>
        <w:numPr>
          <w:ilvl w:val="0"/>
          <w:numId w:val="12"/>
        </w:numPr>
        <w:spacing w:after="120"/>
        <w:jc w:val="both"/>
        <w:rPr>
          <w:sz w:val="24"/>
          <w:szCs w:val="24"/>
        </w:rPr>
      </w:pPr>
      <w:r w:rsidRPr="00DD6131">
        <w:rPr>
          <w:sz w:val="24"/>
          <w:szCs w:val="24"/>
        </w:rPr>
        <w:t>Jeżeli strona umowy otrzymała kolejne oświadczenia lub dokumenty, termin liczony jest od dnia ich otrzymania.</w:t>
      </w:r>
    </w:p>
    <w:p w:rsidR="00046E44" w:rsidRPr="00DD6131" w:rsidRDefault="00046E44" w:rsidP="00046E44">
      <w:pPr>
        <w:numPr>
          <w:ilvl w:val="0"/>
          <w:numId w:val="12"/>
        </w:numPr>
        <w:spacing w:after="120"/>
        <w:jc w:val="both"/>
        <w:rPr>
          <w:sz w:val="24"/>
          <w:szCs w:val="24"/>
        </w:rPr>
      </w:pPr>
      <w:r w:rsidRPr="00DD6131">
        <w:rPr>
          <w:sz w:val="24"/>
          <w:szCs w:val="24"/>
        </w:rPr>
        <w:t xml:space="preserve">Zmiana umowy może nastąpić nie wcześniej niż w dniu w którym zostaną spełnione przewidziane umową przesłanki uzasadniające dokonanie zmiany </w:t>
      </w:r>
    </w:p>
    <w:p w:rsidR="00046E44" w:rsidRPr="00DD6131" w:rsidRDefault="00046E44" w:rsidP="00046E44">
      <w:pPr>
        <w:numPr>
          <w:ilvl w:val="0"/>
          <w:numId w:val="12"/>
        </w:numPr>
        <w:spacing w:after="120"/>
        <w:jc w:val="both"/>
        <w:rPr>
          <w:sz w:val="24"/>
          <w:szCs w:val="24"/>
        </w:rPr>
      </w:pPr>
      <w:r w:rsidRPr="00DD6131">
        <w:rPr>
          <w:sz w:val="24"/>
          <w:szCs w:val="24"/>
        </w:rPr>
        <w:t xml:space="preserve">Wykonawca, którego wynagrodzenie zostanie zmienione na podstawie </w:t>
      </w:r>
      <w:r w:rsidRPr="00761DB6">
        <w:rPr>
          <w:sz w:val="24"/>
          <w:szCs w:val="24"/>
        </w:rPr>
        <w:t xml:space="preserve">ust. </w:t>
      </w:r>
      <w:r>
        <w:rPr>
          <w:sz w:val="24"/>
          <w:szCs w:val="24"/>
        </w:rPr>
        <w:t>4</w:t>
      </w:r>
      <w:r w:rsidRPr="00DD6131">
        <w:rPr>
          <w:sz w:val="24"/>
          <w:szCs w:val="24"/>
        </w:rPr>
        <w:t>, zobowiązany jest do zmiany wynagrodzenia przysługującego podwykonawcy, z którym zawarł umowę, w zakresie odpowiadającym zmianom cen materiałów lub kosztów dotyczących zobowiązania podwykonawcy.</w:t>
      </w:r>
    </w:p>
    <w:p w:rsidR="00046E44" w:rsidRPr="00607C2B" w:rsidRDefault="00046E44" w:rsidP="00046E44">
      <w:pPr>
        <w:numPr>
          <w:ilvl w:val="0"/>
          <w:numId w:val="12"/>
        </w:numPr>
        <w:spacing w:after="120"/>
        <w:jc w:val="both"/>
        <w:rPr>
          <w:sz w:val="24"/>
          <w:szCs w:val="24"/>
        </w:rPr>
      </w:pPr>
      <w:r w:rsidRPr="00607C2B">
        <w:rPr>
          <w:sz w:val="24"/>
          <w:szCs w:val="24"/>
        </w:rPr>
        <w:t>Strony mogą rozwiązać niniejszą umowę na mocy porozumienia stron.</w:t>
      </w:r>
    </w:p>
    <w:p w:rsidR="00046E44" w:rsidRPr="00607C2B" w:rsidRDefault="00046E44" w:rsidP="00046E44">
      <w:pPr>
        <w:numPr>
          <w:ilvl w:val="0"/>
          <w:numId w:val="12"/>
        </w:numPr>
        <w:spacing w:after="120"/>
        <w:jc w:val="both"/>
        <w:rPr>
          <w:sz w:val="24"/>
          <w:szCs w:val="24"/>
        </w:rPr>
      </w:pPr>
      <w:r w:rsidRPr="00607C2B">
        <w:rPr>
          <w:sz w:val="24"/>
          <w:szCs w:val="24"/>
        </w:rPr>
        <w:t>Rozwiązanie umowy wymaga formy pisemnej pod rygorem nieważności.</w:t>
      </w:r>
    </w:p>
    <w:p w:rsidR="00046E44" w:rsidRPr="00607C2B" w:rsidRDefault="00046E44" w:rsidP="00046E44">
      <w:pPr>
        <w:numPr>
          <w:ilvl w:val="0"/>
          <w:numId w:val="12"/>
        </w:numPr>
        <w:spacing w:after="120"/>
        <w:jc w:val="both"/>
        <w:rPr>
          <w:sz w:val="24"/>
          <w:szCs w:val="24"/>
        </w:rPr>
      </w:pPr>
      <w:r w:rsidRPr="00607C2B">
        <w:rPr>
          <w:sz w:val="24"/>
          <w:szCs w:val="24"/>
        </w:rPr>
        <w:t>Załączniki do umowy stanowią jej integralną część.</w:t>
      </w:r>
    </w:p>
    <w:p w:rsidR="00046E44" w:rsidRPr="002B4662" w:rsidRDefault="00046E44" w:rsidP="00046E44">
      <w:pPr>
        <w:pStyle w:val="Tekstpodstawowywcity2"/>
        <w:ind w:left="0" w:firstLine="0"/>
        <w:rPr>
          <w:szCs w:val="24"/>
        </w:rPr>
      </w:pPr>
    </w:p>
    <w:p w:rsidR="00046E44" w:rsidRPr="002B4662" w:rsidRDefault="00046E44" w:rsidP="00046E44">
      <w:pPr>
        <w:jc w:val="both"/>
        <w:rPr>
          <w:sz w:val="24"/>
          <w:szCs w:val="24"/>
        </w:rPr>
      </w:pPr>
      <w:r w:rsidRPr="002B4662">
        <w:rPr>
          <w:b/>
          <w:sz w:val="24"/>
          <w:szCs w:val="24"/>
        </w:rPr>
        <w:t>Załączniki</w:t>
      </w:r>
    </w:p>
    <w:p w:rsidR="00046E44" w:rsidRPr="002B4662" w:rsidRDefault="00046E44" w:rsidP="00046E44">
      <w:pPr>
        <w:jc w:val="both"/>
        <w:rPr>
          <w:sz w:val="24"/>
          <w:szCs w:val="24"/>
        </w:rPr>
      </w:pPr>
      <w:r w:rsidRPr="002B4662">
        <w:rPr>
          <w:sz w:val="24"/>
          <w:szCs w:val="24"/>
        </w:rPr>
        <w:t>Zał. nr 1 na …  str. –</w:t>
      </w:r>
      <w:r w:rsidRPr="002B4662">
        <w:rPr>
          <w:sz w:val="24"/>
          <w:szCs w:val="24"/>
        </w:rPr>
        <w:tab/>
        <w:t>Wymagania w zakresie organizacji i jakości żywieni</w:t>
      </w:r>
      <w:r>
        <w:rPr>
          <w:sz w:val="24"/>
          <w:szCs w:val="24"/>
        </w:rPr>
        <w:t>a</w:t>
      </w:r>
    </w:p>
    <w:p w:rsidR="00046E44" w:rsidRPr="002B4662" w:rsidRDefault="00046E44" w:rsidP="00046E44">
      <w:pPr>
        <w:jc w:val="both"/>
        <w:rPr>
          <w:sz w:val="24"/>
          <w:szCs w:val="24"/>
        </w:rPr>
      </w:pPr>
      <w:r w:rsidRPr="002B4662">
        <w:rPr>
          <w:sz w:val="24"/>
          <w:szCs w:val="24"/>
        </w:rPr>
        <w:t>Zał. nr 2  na …. str. – Zestaw asortymentowo – ilościowy produktów spożywczych, wartości energetycznych i odżywczych</w:t>
      </w:r>
    </w:p>
    <w:p w:rsidR="00046E44" w:rsidRPr="002B4662" w:rsidRDefault="00046E44" w:rsidP="00046E44">
      <w:pPr>
        <w:jc w:val="both"/>
        <w:rPr>
          <w:sz w:val="24"/>
          <w:szCs w:val="24"/>
        </w:rPr>
      </w:pPr>
      <w:r w:rsidRPr="002B4662">
        <w:rPr>
          <w:sz w:val="24"/>
          <w:szCs w:val="24"/>
        </w:rPr>
        <w:t>Zał. nr 2 a na…  str. –</w:t>
      </w:r>
      <w:r w:rsidRPr="002B4662">
        <w:rPr>
          <w:sz w:val="24"/>
          <w:szCs w:val="24"/>
        </w:rPr>
        <w:tab/>
        <w:t>Wykaz wskaźników przeliczeniowych</w:t>
      </w:r>
    </w:p>
    <w:p w:rsidR="00046E44" w:rsidRPr="002B4662" w:rsidRDefault="00046E44" w:rsidP="00046E44">
      <w:pPr>
        <w:jc w:val="both"/>
        <w:rPr>
          <w:sz w:val="24"/>
          <w:szCs w:val="24"/>
        </w:rPr>
      </w:pPr>
      <w:r w:rsidRPr="002B4662">
        <w:rPr>
          <w:sz w:val="24"/>
          <w:szCs w:val="24"/>
        </w:rPr>
        <w:t>Zał. nr 3 na…..  str. –</w:t>
      </w:r>
      <w:r w:rsidRPr="002B4662">
        <w:rPr>
          <w:sz w:val="24"/>
          <w:szCs w:val="24"/>
        </w:rPr>
        <w:tab/>
        <w:t>Zalecane wielkości porcji potraw i napojów</w:t>
      </w:r>
    </w:p>
    <w:p w:rsidR="00046E44" w:rsidRPr="002B4662" w:rsidRDefault="00046E44" w:rsidP="00046E44">
      <w:pPr>
        <w:jc w:val="both"/>
        <w:rPr>
          <w:sz w:val="24"/>
          <w:szCs w:val="24"/>
        </w:rPr>
      </w:pPr>
      <w:r w:rsidRPr="002B4662">
        <w:rPr>
          <w:sz w:val="24"/>
          <w:szCs w:val="24"/>
        </w:rPr>
        <w:t>Zał. nr 4 na…..  str. –</w:t>
      </w:r>
      <w:r w:rsidRPr="002B4662">
        <w:rPr>
          <w:sz w:val="24"/>
          <w:szCs w:val="24"/>
        </w:rPr>
        <w:tab/>
        <w:t>Wymagania w zakresie utrzymania stanu sanitarno-higienicznego, sprawowania nadzoru oraz doświadczenia</w:t>
      </w:r>
    </w:p>
    <w:p w:rsidR="00046E44" w:rsidRPr="002B4662" w:rsidRDefault="00046E44" w:rsidP="00046E44">
      <w:pPr>
        <w:jc w:val="both"/>
        <w:rPr>
          <w:sz w:val="24"/>
          <w:szCs w:val="24"/>
        </w:rPr>
      </w:pPr>
      <w:r w:rsidRPr="002B4662">
        <w:rPr>
          <w:sz w:val="24"/>
          <w:szCs w:val="24"/>
        </w:rPr>
        <w:t>Zał. nr 5 na……  str. – Warunki wzajemnych rozliczeń finansowych</w:t>
      </w:r>
    </w:p>
    <w:p w:rsidR="00046E44" w:rsidRPr="002B4662" w:rsidRDefault="00046E44" w:rsidP="00046E44">
      <w:pPr>
        <w:jc w:val="both"/>
        <w:rPr>
          <w:sz w:val="24"/>
          <w:szCs w:val="24"/>
        </w:rPr>
      </w:pPr>
      <w:r w:rsidRPr="002B4662">
        <w:rPr>
          <w:sz w:val="24"/>
          <w:szCs w:val="24"/>
        </w:rPr>
        <w:t>Zał. nr 6 na ….   str. – wymiar zasadniczej i dodatkowej normy żywieniowej</w:t>
      </w:r>
    </w:p>
    <w:p w:rsidR="00046E44" w:rsidRPr="002B4662" w:rsidRDefault="00046E44" w:rsidP="00046E44">
      <w:pPr>
        <w:jc w:val="both"/>
        <w:rPr>
          <w:sz w:val="24"/>
          <w:szCs w:val="24"/>
        </w:rPr>
      </w:pPr>
      <w:r w:rsidRPr="002B4662">
        <w:rPr>
          <w:sz w:val="24"/>
          <w:szCs w:val="24"/>
        </w:rPr>
        <w:t xml:space="preserve">Zał. nr 7 na…..   str. – Kserokopia formularza ofertowego </w:t>
      </w:r>
    </w:p>
    <w:p w:rsidR="00046E44" w:rsidRPr="002B4662" w:rsidRDefault="00046E44" w:rsidP="00046E44">
      <w:pPr>
        <w:jc w:val="both"/>
        <w:rPr>
          <w:sz w:val="24"/>
          <w:szCs w:val="24"/>
        </w:rPr>
      </w:pPr>
      <w:r w:rsidRPr="002B4662">
        <w:rPr>
          <w:sz w:val="24"/>
          <w:szCs w:val="24"/>
        </w:rPr>
        <w:t>Zał.nr  8 na…….str.-  Wykaz osób i pojazdów.</w:t>
      </w:r>
    </w:p>
    <w:p w:rsidR="00046E44" w:rsidRPr="002B4662" w:rsidRDefault="00046E44" w:rsidP="00046E44">
      <w:pPr>
        <w:jc w:val="both"/>
        <w:rPr>
          <w:sz w:val="24"/>
          <w:szCs w:val="24"/>
        </w:rPr>
      </w:pPr>
      <w:r w:rsidRPr="002B4662">
        <w:rPr>
          <w:sz w:val="24"/>
          <w:szCs w:val="24"/>
        </w:rPr>
        <w:t>Zał. Nr 9 na ….. str. – Protokół potwierdzenia odbioru posiłków.</w:t>
      </w:r>
    </w:p>
    <w:p w:rsidR="00046E44" w:rsidRPr="002B4662" w:rsidRDefault="00046E44" w:rsidP="00046E44">
      <w:pPr>
        <w:jc w:val="both"/>
        <w:rPr>
          <w:sz w:val="24"/>
          <w:szCs w:val="24"/>
        </w:rPr>
      </w:pPr>
    </w:p>
    <w:p w:rsidR="00046E44" w:rsidRPr="002B4662" w:rsidRDefault="00046E44" w:rsidP="00046E44">
      <w:pPr>
        <w:jc w:val="both"/>
        <w:rPr>
          <w:sz w:val="24"/>
          <w:szCs w:val="24"/>
        </w:rPr>
      </w:pPr>
    </w:p>
    <w:p w:rsidR="00046E44" w:rsidRPr="002B4662" w:rsidRDefault="00046E44" w:rsidP="00046E44">
      <w:pPr>
        <w:jc w:val="both"/>
        <w:rPr>
          <w:sz w:val="24"/>
          <w:szCs w:val="24"/>
        </w:rPr>
      </w:pPr>
    </w:p>
    <w:p w:rsidR="00046E44" w:rsidRPr="002B4662" w:rsidRDefault="00046E44" w:rsidP="00046E44">
      <w:pPr>
        <w:jc w:val="both"/>
        <w:rPr>
          <w:sz w:val="24"/>
          <w:szCs w:val="24"/>
        </w:rPr>
      </w:pPr>
    </w:p>
    <w:p w:rsidR="00046E44" w:rsidRDefault="00046E44" w:rsidP="00046E44">
      <w:pPr>
        <w:jc w:val="both"/>
        <w:rPr>
          <w:sz w:val="24"/>
          <w:szCs w:val="24"/>
        </w:rPr>
      </w:pPr>
    </w:p>
    <w:p w:rsidR="00046E44" w:rsidRDefault="00046E44" w:rsidP="00046E44">
      <w:pPr>
        <w:jc w:val="both"/>
        <w:rPr>
          <w:sz w:val="24"/>
          <w:szCs w:val="24"/>
        </w:rPr>
      </w:pPr>
    </w:p>
    <w:p w:rsidR="00046E44" w:rsidRPr="002B4662" w:rsidRDefault="00046E44" w:rsidP="00046E44">
      <w:pPr>
        <w:jc w:val="both"/>
        <w:rPr>
          <w:sz w:val="24"/>
          <w:szCs w:val="24"/>
        </w:rPr>
      </w:pPr>
      <w:r w:rsidRPr="002B4662">
        <w:rPr>
          <w:sz w:val="24"/>
          <w:szCs w:val="24"/>
        </w:rPr>
        <w:t>.............................................</w:t>
      </w:r>
      <w:r w:rsidRPr="002B4662">
        <w:rPr>
          <w:sz w:val="24"/>
          <w:szCs w:val="24"/>
        </w:rPr>
        <w:tab/>
      </w:r>
      <w:r w:rsidRPr="002B4662">
        <w:rPr>
          <w:sz w:val="24"/>
          <w:szCs w:val="24"/>
        </w:rPr>
        <w:tab/>
      </w:r>
      <w:r w:rsidRPr="002B4662">
        <w:rPr>
          <w:sz w:val="24"/>
          <w:szCs w:val="24"/>
        </w:rPr>
        <w:tab/>
      </w:r>
      <w:r w:rsidRPr="002B4662">
        <w:rPr>
          <w:sz w:val="24"/>
          <w:szCs w:val="24"/>
        </w:rPr>
        <w:tab/>
      </w:r>
      <w:r w:rsidRPr="002B4662">
        <w:rPr>
          <w:sz w:val="24"/>
          <w:szCs w:val="24"/>
        </w:rPr>
        <w:tab/>
        <w:t xml:space="preserve">    …..….……………………</w:t>
      </w:r>
    </w:p>
    <w:p w:rsidR="00046E44" w:rsidRDefault="00046E44" w:rsidP="00046E44">
      <w:pPr>
        <w:jc w:val="both"/>
      </w:pPr>
      <w:r w:rsidRPr="002B4662">
        <w:rPr>
          <w:sz w:val="24"/>
          <w:szCs w:val="24"/>
        </w:rPr>
        <w:t xml:space="preserve">          WYKONAWCA</w:t>
      </w:r>
      <w:r w:rsidRPr="002B4662">
        <w:rPr>
          <w:sz w:val="24"/>
          <w:szCs w:val="24"/>
        </w:rPr>
        <w:tab/>
      </w:r>
      <w:r w:rsidRPr="002B4662">
        <w:rPr>
          <w:sz w:val="24"/>
          <w:szCs w:val="24"/>
        </w:rPr>
        <w:tab/>
      </w:r>
      <w:r w:rsidRPr="002B4662">
        <w:rPr>
          <w:sz w:val="24"/>
          <w:szCs w:val="24"/>
        </w:rPr>
        <w:tab/>
      </w:r>
      <w:r w:rsidRPr="002B4662">
        <w:rPr>
          <w:sz w:val="24"/>
          <w:szCs w:val="24"/>
        </w:rPr>
        <w:tab/>
      </w:r>
      <w:r w:rsidRPr="002B4662">
        <w:rPr>
          <w:sz w:val="24"/>
          <w:szCs w:val="24"/>
        </w:rPr>
        <w:tab/>
      </w:r>
      <w:r w:rsidRPr="002B4662">
        <w:rPr>
          <w:sz w:val="24"/>
          <w:szCs w:val="24"/>
        </w:rPr>
        <w:tab/>
        <w:t xml:space="preserve">  ZAMAWIAJACY</w:t>
      </w:r>
      <w:r w:rsidRPr="002B4662">
        <w:rPr>
          <w:sz w:val="24"/>
          <w:szCs w:val="24"/>
        </w:rPr>
        <w:tab/>
      </w:r>
    </w:p>
    <w:p w:rsidR="00046E44" w:rsidRDefault="00046E44" w:rsidP="00046E44"/>
    <w:p w:rsidR="00E46D9C" w:rsidRDefault="00E46D9C"/>
    <w:sectPr w:rsidR="00E46D9C" w:rsidSect="008C6514">
      <w:headerReference w:type="default" r:id="rId12"/>
      <w:pgSz w:w="11906" w:h="16838"/>
      <w:pgMar w:top="1418" w:right="1418" w:bottom="1418" w:left="1418" w:header="5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5ED2" w:rsidRDefault="00715ED2" w:rsidP="00046E44">
      <w:r>
        <w:separator/>
      </w:r>
    </w:p>
  </w:endnote>
  <w:endnote w:type="continuationSeparator" w:id="0">
    <w:p w:rsidR="00715ED2" w:rsidRDefault="00715ED2" w:rsidP="0004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HG Mincho Light J">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5ED2" w:rsidRDefault="00715ED2" w:rsidP="00046E44">
      <w:r>
        <w:separator/>
      </w:r>
    </w:p>
  </w:footnote>
  <w:footnote w:type="continuationSeparator" w:id="0">
    <w:p w:rsidR="00715ED2" w:rsidRDefault="00715ED2" w:rsidP="00046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95C" w:rsidRPr="001C68C6" w:rsidRDefault="00413292" w:rsidP="00725345">
    <w:pPr>
      <w:tabs>
        <w:tab w:val="center" w:pos="4536"/>
        <w:tab w:val="left" w:pos="5340"/>
        <w:tab w:val="left" w:pos="8025"/>
      </w:tabs>
      <w:spacing w:after="120"/>
      <w:rPr>
        <w:sz w:val="28"/>
      </w:rPr>
    </w:pPr>
  </w:p>
  <w:p w:rsidR="0097395C" w:rsidRPr="00F73313" w:rsidRDefault="00715ED2" w:rsidP="009D1162">
    <w:pPr>
      <w:tabs>
        <w:tab w:val="left" w:pos="4305"/>
        <w:tab w:val="center" w:pos="4536"/>
      </w:tabs>
      <w:rPr>
        <w:b/>
        <w:sz w:val="24"/>
        <w:szCs w:val="24"/>
      </w:rPr>
    </w:pPr>
    <w:r>
      <w:rPr>
        <w:b/>
        <w:sz w:val="28"/>
      </w:rPr>
      <w:tab/>
    </w:r>
    <w:r>
      <w:rPr>
        <w:b/>
        <w:sz w:val="28"/>
      </w:rPr>
      <w:tab/>
      <w:t xml:space="preserve">   </w:t>
    </w:r>
  </w:p>
  <w:p w:rsidR="0053520E" w:rsidRPr="00725345" w:rsidRDefault="00715ED2" w:rsidP="00725345">
    <w:pPr>
      <w:tabs>
        <w:tab w:val="left" w:pos="4425"/>
        <w:tab w:val="center" w:pos="4536"/>
        <w:tab w:val="left" w:pos="5340"/>
      </w:tabs>
      <w:spacing w:after="120"/>
      <w:jc w:val="right"/>
      <w:rPr>
        <w:sz w:val="24"/>
        <w:szCs w:val="24"/>
      </w:rPr>
    </w:pPr>
    <w:r>
      <w:rPr>
        <w:b/>
        <w:sz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86813"/>
    <w:multiLevelType w:val="hybridMultilevel"/>
    <w:tmpl w:val="1BD419B8"/>
    <w:lvl w:ilvl="0" w:tplc="B928D57C">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EC59C5"/>
    <w:multiLevelType w:val="hybridMultilevel"/>
    <w:tmpl w:val="68144EA2"/>
    <w:lvl w:ilvl="0" w:tplc="0415000F">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080E57"/>
    <w:multiLevelType w:val="hybridMultilevel"/>
    <w:tmpl w:val="9C8E8DDC"/>
    <w:lvl w:ilvl="0" w:tplc="04150011">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672550"/>
    <w:multiLevelType w:val="hybridMultilevel"/>
    <w:tmpl w:val="2DEACD32"/>
    <w:lvl w:ilvl="0" w:tplc="26CE1FF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18203627"/>
    <w:multiLevelType w:val="hybridMultilevel"/>
    <w:tmpl w:val="6BD64BA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B0A1109"/>
    <w:multiLevelType w:val="hybridMultilevel"/>
    <w:tmpl w:val="EB7A6ECA"/>
    <w:lvl w:ilvl="0" w:tplc="B928D57C">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58443E"/>
    <w:multiLevelType w:val="hybridMultilevel"/>
    <w:tmpl w:val="5F801992"/>
    <w:lvl w:ilvl="0" w:tplc="8B84BB5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2FE187D"/>
    <w:multiLevelType w:val="hybridMultilevel"/>
    <w:tmpl w:val="3B884EB6"/>
    <w:lvl w:ilvl="0" w:tplc="04150011">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F92B55"/>
    <w:multiLevelType w:val="hybridMultilevel"/>
    <w:tmpl w:val="1BD419B8"/>
    <w:lvl w:ilvl="0" w:tplc="B928D57C">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B659E6"/>
    <w:multiLevelType w:val="hybridMultilevel"/>
    <w:tmpl w:val="EB7A6ECA"/>
    <w:lvl w:ilvl="0" w:tplc="B928D57C">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4C3999"/>
    <w:multiLevelType w:val="hybridMultilevel"/>
    <w:tmpl w:val="D9BC7DEA"/>
    <w:lvl w:ilvl="0" w:tplc="04150011">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29A70EE"/>
    <w:multiLevelType w:val="hybridMultilevel"/>
    <w:tmpl w:val="EB7A6ECA"/>
    <w:lvl w:ilvl="0" w:tplc="B928D57C">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456AB0"/>
    <w:multiLevelType w:val="hybridMultilevel"/>
    <w:tmpl w:val="513CFB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86006A"/>
    <w:multiLevelType w:val="hybridMultilevel"/>
    <w:tmpl w:val="EB7A6ECA"/>
    <w:lvl w:ilvl="0" w:tplc="B928D57C">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0644FB"/>
    <w:multiLevelType w:val="hybridMultilevel"/>
    <w:tmpl w:val="1BD419B8"/>
    <w:lvl w:ilvl="0" w:tplc="B928D57C">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147548F"/>
    <w:multiLevelType w:val="hybridMultilevel"/>
    <w:tmpl w:val="9760C0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3510589"/>
    <w:multiLevelType w:val="hybridMultilevel"/>
    <w:tmpl w:val="2A9291CE"/>
    <w:lvl w:ilvl="0" w:tplc="04150011">
      <w:start w:val="1"/>
      <w:numFmt w:val="decimal"/>
      <w:lvlText w:val="%1)"/>
      <w:lvlJc w:val="left"/>
      <w:pPr>
        <w:ind w:left="1068" w:hanging="360"/>
      </w:pPr>
      <w:rPr>
        <w:b w:val="0"/>
        <w:color w:val="auto"/>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55974A2F"/>
    <w:multiLevelType w:val="hybridMultilevel"/>
    <w:tmpl w:val="549443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63D2EB0"/>
    <w:multiLevelType w:val="hybridMultilevel"/>
    <w:tmpl w:val="A17226C0"/>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60FF6B9F"/>
    <w:multiLevelType w:val="hybridMultilevel"/>
    <w:tmpl w:val="EB7A6ECA"/>
    <w:lvl w:ilvl="0" w:tplc="B928D57C">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24836F8"/>
    <w:multiLevelType w:val="hybridMultilevel"/>
    <w:tmpl w:val="F6AA8F9E"/>
    <w:lvl w:ilvl="0" w:tplc="04150017">
      <w:start w:val="1"/>
      <w:numFmt w:val="lowerLetter"/>
      <w:lvlText w:val="%1)"/>
      <w:lvlJc w:val="left"/>
      <w:pPr>
        <w:ind w:left="1068" w:hanging="360"/>
      </w:pPr>
      <w:rPr>
        <w:b w:val="0"/>
        <w:color w:val="auto"/>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62BB5FD7"/>
    <w:multiLevelType w:val="hybridMultilevel"/>
    <w:tmpl w:val="1BD419B8"/>
    <w:lvl w:ilvl="0" w:tplc="B928D57C">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EFF6BA8"/>
    <w:multiLevelType w:val="hybridMultilevel"/>
    <w:tmpl w:val="EB7A6ECA"/>
    <w:lvl w:ilvl="0" w:tplc="B928D57C">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9684CF8"/>
    <w:multiLevelType w:val="hybridMultilevel"/>
    <w:tmpl w:val="6C3A896E"/>
    <w:lvl w:ilvl="0" w:tplc="D2942AA4">
      <w:start w:val="1"/>
      <w:numFmt w:val="lowerLetter"/>
      <w:lvlText w:val="%1)"/>
      <w:lvlJc w:val="left"/>
      <w:pPr>
        <w:ind w:left="1068" w:hanging="360"/>
      </w:pPr>
      <w:rPr>
        <w:rFonts w:ascii="Times New Roman" w:eastAsia="Times New Roman" w:hAnsi="Times New Roman" w:cs="Times New Roman" w:hint="default"/>
        <w:b w:val="0"/>
        <w:color w:val="auto"/>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7A707E57"/>
    <w:multiLevelType w:val="hybridMultilevel"/>
    <w:tmpl w:val="6A0241BC"/>
    <w:lvl w:ilvl="0" w:tplc="04150017">
      <w:start w:val="1"/>
      <w:numFmt w:val="lowerLetter"/>
      <w:lvlText w:val="%1)"/>
      <w:lvlJc w:val="left"/>
      <w:pPr>
        <w:ind w:left="1068" w:hanging="360"/>
      </w:pPr>
      <w:rPr>
        <w:b w:val="0"/>
        <w:color w:val="auto"/>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7ACE73D5"/>
    <w:multiLevelType w:val="hybridMultilevel"/>
    <w:tmpl w:val="1BD419B8"/>
    <w:lvl w:ilvl="0" w:tplc="B928D57C">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B5E0C32"/>
    <w:multiLevelType w:val="hybridMultilevel"/>
    <w:tmpl w:val="EB7A6ECA"/>
    <w:lvl w:ilvl="0" w:tplc="B928D57C">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26"/>
  </w:num>
  <w:num w:numId="3">
    <w:abstractNumId w:val="5"/>
  </w:num>
  <w:num w:numId="4">
    <w:abstractNumId w:val="9"/>
  </w:num>
  <w:num w:numId="5">
    <w:abstractNumId w:val="22"/>
  </w:num>
  <w:num w:numId="6">
    <w:abstractNumId w:val="13"/>
  </w:num>
  <w:num w:numId="7">
    <w:abstractNumId w:val="19"/>
  </w:num>
  <w:num w:numId="8">
    <w:abstractNumId w:val="14"/>
  </w:num>
  <w:num w:numId="9">
    <w:abstractNumId w:val="0"/>
  </w:num>
  <w:num w:numId="10">
    <w:abstractNumId w:val="25"/>
  </w:num>
  <w:num w:numId="11">
    <w:abstractNumId w:val="8"/>
  </w:num>
  <w:num w:numId="12">
    <w:abstractNumId w:val="21"/>
  </w:num>
  <w:num w:numId="13">
    <w:abstractNumId w:val="1"/>
  </w:num>
  <w:num w:numId="14">
    <w:abstractNumId w:val="17"/>
  </w:num>
  <w:num w:numId="15">
    <w:abstractNumId w:val="10"/>
  </w:num>
  <w:num w:numId="16">
    <w:abstractNumId w:val="16"/>
  </w:num>
  <w:num w:numId="17">
    <w:abstractNumId w:val="7"/>
  </w:num>
  <w:num w:numId="18">
    <w:abstractNumId w:val="6"/>
  </w:num>
  <w:num w:numId="19">
    <w:abstractNumId w:val="18"/>
  </w:num>
  <w:num w:numId="20">
    <w:abstractNumId w:val="15"/>
  </w:num>
  <w:num w:numId="21">
    <w:abstractNumId w:val="24"/>
  </w:num>
  <w:num w:numId="22">
    <w:abstractNumId w:val="20"/>
  </w:num>
  <w:num w:numId="23">
    <w:abstractNumId w:val="3"/>
  </w:num>
  <w:num w:numId="24">
    <w:abstractNumId w:val="23"/>
  </w:num>
  <w:num w:numId="25">
    <w:abstractNumId w:val="2"/>
  </w:num>
  <w:num w:numId="26">
    <w:abstractNumId w:val="12"/>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E44"/>
    <w:rsid w:val="00046E44"/>
    <w:rsid w:val="000D1E20"/>
    <w:rsid w:val="00413292"/>
    <w:rsid w:val="00715ED2"/>
    <w:rsid w:val="007513DF"/>
    <w:rsid w:val="008C6514"/>
    <w:rsid w:val="00B710D3"/>
    <w:rsid w:val="00B81B56"/>
    <w:rsid w:val="00E46D9C"/>
    <w:rsid w:val="00F51C4D"/>
    <w:rsid w:val="00F530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9E8C9E"/>
  <w15:chartTrackingRefBased/>
  <w15:docId w15:val="{C4F07508-B522-4B90-A040-A9501A3F3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46E44"/>
    <w:pPr>
      <w:spacing w:after="0" w:line="240" w:lineRule="auto"/>
    </w:pPr>
    <w:rPr>
      <w:rFonts w:ascii="Times New Roman" w:eastAsia="Times New Roman" w:hAnsi="Times New Roman" w:cs="Times New Roman"/>
      <w:sz w:val="20"/>
      <w:szCs w:val="20"/>
      <w:lang w:eastAsia="pl-PL"/>
    </w:rPr>
  </w:style>
  <w:style w:type="paragraph" w:styleId="Nagwek6">
    <w:name w:val="heading 6"/>
    <w:basedOn w:val="Normalny"/>
    <w:next w:val="Normalny"/>
    <w:link w:val="Nagwek6Znak"/>
    <w:qFormat/>
    <w:rsid w:val="00046E44"/>
    <w:pPr>
      <w:keepNext/>
      <w:widowControl w:val="0"/>
      <w:jc w:val="right"/>
      <w:outlineLvl w:val="5"/>
    </w:pPr>
    <w:rPr>
      <w:b/>
      <w:i/>
      <w:snapToGrid w:val="0"/>
      <w:sz w:val="24"/>
      <w:u w:val="single"/>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46E44"/>
    <w:pPr>
      <w:tabs>
        <w:tab w:val="center" w:pos="4536"/>
        <w:tab w:val="right" w:pos="9072"/>
      </w:tabs>
    </w:pPr>
  </w:style>
  <w:style w:type="character" w:customStyle="1" w:styleId="NagwekZnak">
    <w:name w:val="Nagłówek Znak"/>
    <w:basedOn w:val="Domylnaczcionkaakapitu"/>
    <w:link w:val="Nagwek"/>
    <w:uiPriority w:val="99"/>
    <w:rsid w:val="00046E44"/>
  </w:style>
  <w:style w:type="paragraph" w:styleId="Stopka">
    <w:name w:val="footer"/>
    <w:basedOn w:val="Normalny"/>
    <w:link w:val="StopkaZnak"/>
    <w:uiPriority w:val="99"/>
    <w:unhideWhenUsed/>
    <w:rsid w:val="00046E44"/>
    <w:pPr>
      <w:tabs>
        <w:tab w:val="center" w:pos="4536"/>
        <w:tab w:val="right" w:pos="9072"/>
      </w:tabs>
    </w:pPr>
  </w:style>
  <w:style w:type="character" w:customStyle="1" w:styleId="StopkaZnak">
    <w:name w:val="Stopka Znak"/>
    <w:basedOn w:val="Domylnaczcionkaakapitu"/>
    <w:link w:val="Stopka"/>
    <w:uiPriority w:val="99"/>
    <w:rsid w:val="00046E44"/>
  </w:style>
  <w:style w:type="character" w:customStyle="1" w:styleId="Nagwek6Znak">
    <w:name w:val="Nagłówek 6 Znak"/>
    <w:basedOn w:val="Domylnaczcionkaakapitu"/>
    <w:link w:val="Nagwek6"/>
    <w:rsid w:val="00046E44"/>
    <w:rPr>
      <w:rFonts w:ascii="Times New Roman" w:eastAsia="Times New Roman" w:hAnsi="Times New Roman" w:cs="Times New Roman"/>
      <w:b/>
      <w:i/>
      <w:snapToGrid w:val="0"/>
      <w:sz w:val="24"/>
      <w:szCs w:val="20"/>
      <w:u w:val="single"/>
      <w:lang w:val="x-none" w:eastAsia="x-none"/>
    </w:rPr>
  </w:style>
  <w:style w:type="paragraph" w:styleId="Tekstpodstawowy">
    <w:name w:val="Body Text"/>
    <w:basedOn w:val="Normalny"/>
    <w:link w:val="TekstpodstawowyZnak"/>
    <w:rsid w:val="00046E44"/>
    <w:rPr>
      <w:b/>
      <w:sz w:val="28"/>
    </w:rPr>
  </w:style>
  <w:style w:type="character" w:customStyle="1" w:styleId="TekstpodstawowyZnak">
    <w:name w:val="Tekst podstawowy Znak"/>
    <w:basedOn w:val="Domylnaczcionkaakapitu"/>
    <w:link w:val="Tekstpodstawowy"/>
    <w:rsid w:val="00046E44"/>
    <w:rPr>
      <w:rFonts w:ascii="Times New Roman" w:eastAsia="Times New Roman" w:hAnsi="Times New Roman" w:cs="Times New Roman"/>
      <w:b/>
      <w:sz w:val="28"/>
      <w:szCs w:val="20"/>
      <w:lang w:eastAsia="pl-PL"/>
    </w:rPr>
  </w:style>
  <w:style w:type="paragraph" w:styleId="Tekstpodstawowywcity2">
    <w:name w:val="Body Text Indent 2"/>
    <w:basedOn w:val="Normalny"/>
    <w:link w:val="Tekstpodstawowywcity2Znak"/>
    <w:rsid w:val="00046E44"/>
    <w:pPr>
      <w:ind w:left="708" w:firstLine="12"/>
      <w:jc w:val="both"/>
    </w:pPr>
    <w:rPr>
      <w:sz w:val="24"/>
    </w:rPr>
  </w:style>
  <w:style w:type="character" w:customStyle="1" w:styleId="Tekstpodstawowywcity2Znak">
    <w:name w:val="Tekst podstawowy wcięty 2 Znak"/>
    <w:basedOn w:val="Domylnaczcionkaakapitu"/>
    <w:link w:val="Tekstpodstawowywcity2"/>
    <w:rsid w:val="00046E44"/>
    <w:rPr>
      <w:rFonts w:ascii="Times New Roman" w:eastAsia="Times New Roman" w:hAnsi="Times New Roman" w:cs="Times New Roman"/>
      <w:sz w:val="24"/>
      <w:szCs w:val="20"/>
      <w:lang w:eastAsia="pl-PL"/>
    </w:rPr>
  </w:style>
  <w:style w:type="paragraph" w:styleId="Akapitzlist">
    <w:name w:val="List Paragraph"/>
    <w:aliases w:val="L1,Numerowanie,Akapit z listą5,Podsis rysunku,lp1,Preambuła,CP-UC,CP-Punkty,Bullet List,List - bullets,Equipment,Bullet 1,List Paragraph Char Char,b1,Figure_name,Numbered Indented Text,List Paragraph11,Ref,Use Case List Paragraph Char"/>
    <w:basedOn w:val="Normalny"/>
    <w:link w:val="AkapitzlistZnak"/>
    <w:uiPriority w:val="34"/>
    <w:qFormat/>
    <w:rsid w:val="00046E44"/>
    <w:pPr>
      <w:ind w:left="720"/>
      <w:contextualSpacing/>
    </w:pPr>
  </w:style>
  <w:style w:type="character" w:customStyle="1" w:styleId="AkapitzlistZnak">
    <w:name w:val="Akapit z listą Znak"/>
    <w:aliases w:val="L1 Znak,Numerowanie Znak,Akapit z listą5 Znak,Podsis rysunku Znak,lp1 Znak,Preambuła Znak,CP-UC Znak,CP-Punkty Znak,Bullet List Znak,List - bullets Znak,Equipment Znak,Bullet 1 Znak,List Paragraph Char Char Znak,b1 Znak,Ref Znak"/>
    <w:link w:val="Akapitzlist"/>
    <w:uiPriority w:val="34"/>
    <w:qFormat/>
    <w:locked/>
    <w:rsid w:val="00046E44"/>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413292"/>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3292"/>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34wog.wydzmat@ron.mil.pl" TargetMode="External"/><Relationship Id="rId5" Type="http://schemas.openxmlformats.org/officeDocument/2006/relationships/webSettings" Target="webSettings.xml"/><Relationship Id="rId10" Type="http://schemas.openxmlformats.org/officeDocument/2006/relationships/hyperlink" Target="mailto:34wog.wydzmat@ron.mil.pl" TargetMode="Externa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87C5C9EA-10BE-4A27-B02A-1B9EC6D8D40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5504</Words>
  <Characters>33028</Characters>
  <Application>Microsoft Office Word</Application>
  <DocSecurity>0</DocSecurity>
  <Lines>275</Lines>
  <Paragraphs>76</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38456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Polak Tomasz</dc:creator>
  <cp:keywords/>
  <dc:description/>
  <cp:lastModifiedBy>Toton Wioletta</cp:lastModifiedBy>
  <cp:revision>5</cp:revision>
  <cp:lastPrinted>2024-12-18T09:03:00Z</cp:lastPrinted>
  <dcterms:created xsi:type="dcterms:W3CDTF">2024-12-06T12:37:00Z</dcterms:created>
  <dcterms:modified xsi:type="dcterms:W3CDTF">2024-12-18T09:03:00Z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a385a767-8059-43d6-8576-0dc6d5cdbba1</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Polak Tomasz</vt:lpwstr>
  </property>
  <property fmtid="{D5CDD505-2E9C-101B-9397-08002B2CF9AE}" pid="7" name="s5636:Creator type=organization">
    <vt:lpwstr>MILNET-Z</vt:lpwstr>
  </property>
  <property fmtid="{D5CDD505-2E9C-101B-9397-08002B2CF9AE}" pid="8" name="s5636:Creator type=IP">
    <vt:lpwstr>10.130.247.102</vt:lpwstr>
  </property>
  <property fmtid="{D5CDD505-2E9C-101B-9397-08002B2CF9AE}" pid="9" name="bjClsUserRVM">
    <vt:lpwstr>[]</vt:lpwstr>
  </property>
  <property fmtid="{D5CDD505-2E9C-101B-9397-08002B2CF9AE}" pid="10" name="bjSaver">
    <vt:lpwstr>L8F/AhKSe6gMX9bPzBMYwkRL6+pCN2oJ</vt:lpwstr>
  </property>
  <property fmtid="{D5CDD505-2E9C-101B-9397-08002B2CF9AE}" pid="11" name="bjPortionMark">
    <vt:lpwstr>[]</vt:lpwstr>
  </property>
</Properties>
</file>