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BCC8C" w14:textId="77777777" w:rsidR="005D5FE7" w:rsidRDefault="005D5FE7" w:rsidP="005D5FE7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u w:val="single"/>
          <w:lang w:eastAsia="pl-PL"/>
        </w:rPr>
      </w:pPr>
      <w:bookmarkStart w:id="0" w:name="_Hlk49845501"/>
      <w:bookmarkStart w:id="1" w:name="_Hlk49172881"/>
      <w:r w:rsidRPr="00DA2C1B">
        <w:rPr>
          <w:rFonts w:eastAsia="Times New Roman" w:cstheme="minorHAnsi"/>
          <w:b/>
          <w:sz w:val="40"/>
          <w:szCs w:val="40"/>
          <w:u w:val="single"/>
          <w:lang w:eastAsia="pl-PL"/>
        </w:rPr>
        <w:t>MINIMALNE WYMOGI TECHNICZNE KLIMATYZATORA</w:t>
      </w:r>
    </w:p>
    <w:p w14:paraId="68E2ACF2" w14:textId="77777777" w:rsidR="005D5FE7" w:rsidRPr="00C23F9C" w:rsidRDefault="005D5FE7" w:rsidP="005D5FE7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14:paraId="0E34AF95" w14:textId="41670284" w:rsidR="005D5FE7" w:rsidRDefault="005D5FE7" w:rsidP="005D5FE7">
      <w:pPr>
        <w:spacing w:after="0" w:line="240" w:lineRule="auto"/>
        <w:jc w:val="center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>Komenda Powiatowa Policji w Krasnymstawie, ul. Okrzei 11, 22-300 Krasnystaw.</w:t>
      </w:r>
    </w:p>
    <w:p w14:paraId="5B11BF37" w14:textId="646BFB17" w:rsidR="005D5FE7" w:rsidRPr="00C23F9C" w:rsidRDefault="005D5FE7" w:rsidP="005D5FE7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>
        <w:rPr>
          <w:rFonts w:cstheme="minorHAnsi"/>
          <w:color w:val="000000"/>
          <w:lang w:eastAsia="pl-PL"/>
        </w:rPr>
        <w:t>(</w:t>
      </w:r>
      <w:r w:rsidRPr="00C23F9C">
        <w:rPr>
          <w:rFonts w:cstheme="minorHAnsi"/>
          <w:color w:val="000000"/>
          <w:lang w:eastAsia="pl-PL"/>
        </w:rPr>
        <w:t>serwerownia OST</w:t>
      </w:r>
      <w:r>
        <w:rPr>
          <w:rFonts w:cstheme="minorHAnsi"/>
          <w:color w:val="000000"/>
          <w:lang w:eastAsia="pl-PL"/>
        </w:rPr>
        <w:t xml:space="preserve"> </w:t>
      </w:r>
      <w:r w:rsidRPr="00C23F9C">
        <w:rPr>
          <w:rFonts w:cstheme="minorHAnsi"/>
          <w:color w:val="000000"/>
          <w:lang w:eastAsia="pl-PL"/>
        </w:rPr>
        <w:t>112</w:t>
      </w:r>
      <w:bookmarkStart w:id="2" w:name="_Hlk49412576"/>
      <w:r>
        <w:rPr>
          <w:rFonts w:cstheme="minorHAnsi"/>
          <w:color w:val="000000"/>
          <w:lang w:eastAsia="pl-PL"/>
        </w:rPr>
        <w:t xml:space="preserve">, </w:t>
      </w:r>
      <w:r w:rsidRPr="00C23F9C">
        <w:rPr>
          <w:rFonts w:cstheme="minorHAnsi"/>
          <w:color w:val="000000"/>
          <w:lang w:eastAsia="pl-PL"/>
        </w:rPr>
        <w:t>parter, pomieszczenie nr 116</w:t>
      </w:r>
      <w:bookmarkEnd w:id="2"/>
      <w:r>
        <w:rPr>
          <w:rFonts w:cstheme="minorHAnsi"/>
          <w:color w:val="000000"/>
          <w:lang w:eastAsia="pl-PL"/>
        </w:rPr>
        <w:t>).</w:t>
      </w:r>
    </w:p>
    <w:p w14:paraId="52E1921F" w14:textId="77777777" w:rsidR="005D5FE7" w:rsidRPr="00C23F9C" w:rsidRDefault="005D5FE7" w:rsidP="005D5FE7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32AF93BE" w14:textId="77777777" w:rsidR="005D5FE7" w:rsidRPr="00C23F9C" w:rsidRDefault="005D5FE7" w:rsidP="005D5FE7">
      <w:pPr>
        <w:spacing w:after="0" w:line="240" w:lineRule="auto"/>
        <w:ind w:left="3545"/>
        <w:jc w:val="center"/>
        <w:rPr>
          <w:rFonts w:eastAsia="Times New Roman" w:cstheme="minorHAnsi"/>
          <w:b/>
          <w:lang w:eastAsia="pl-PL"/>
        </w:rPr>
      </w:pPr>
    </w:p>
    <w:tbl>
      <w:tblPr>
        <w:tblpPr w:leftFromText="141" w:rightFromText="141" w:vertAnchor="text" w:horzAnchor="margin" w:tblpXSpec="center" w:tblpY="-69"/>
        <w:tblW w:w="102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526"/>
        <w:gridCol w:w="5170"/>
      </w:tblGrid>
      <w:tr w:rsidR="005D5FE7" w:rsidRPr="00C23F9C" w14:paraId="6F442952" w14:textId="77777777" w:rsidTr="005C75A8">
        <w:trPr>
          <w:trHeight w:val="57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3A9C1" w14:textId="77777777" w:rsidR="005D5FE7" w:rsidRPr="00C23F9C" w:rsidRDefault="005D5FE7" w:rsidP="005C75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420C3" w14:textId="77777777" w:rsidR="005D5FE7" w:rsidRPr="00C23F9C" w:rsidRDefault="005D5FE7" w:rsidP="005C75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lang w:eastAsia="pl-PL"/>
              </w:rPr>
              <w:t>Klimatyzator</w:t>
            </w:r>
          </w:p>
        </w:tc>
        <w:tc>
          <w:tcPr>
            <w:tcW w:w="5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9B5E8" w14:textId="77777777" w:rsidR="005D5FE7" w:rsidRPr="00C23F9C" w:rsidRDefault="005D5FE7" w:rsidP="005C75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lang w:eastAsia="pl-PL"/>
              </w:rPr>
              <w:t>Parametr wymagany</w:t>
            </w:r>
          </w:p>
        </w:tc>
      </w:tr>
      <w:tr w:rsidR="005D5FE7" w:rsidRPr="00C23F9C" w14:paraId="3DAF6538" w14:textId="77777777" w:rsidTr="005C75A8">
        <w:trPr>
          <w:trHeight w:val="38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216CB" w14:textId="77777777" w:rsidR="005D5FE7" w:rsidRPr="00C23F9C" w:rsidRDefault="005D5FE7" w:rsidP="005C75A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23F9C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21B7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3F9C">
              <w:rPr>
                <w:rFonts w:eastAsia="Times New Roman" w:cstheme="minorHAnsi"/>
                <w:lang w:eastAsia="pl-PL"/>
              </w:rPr>
              <w:t>Typ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5DA0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lang w:eastAsia="pl-PL"/>
              </w:rPr>
              <w:t>ścienny lub podsufitowy</w:t>
            </w:r>
          </w:p>
        </w:tc>
      </w:tr>
      <w:tr w:rsidR="005D5FE7" w:rsidRPr="00C23F9C" w14:paraId="23C8EAD2" w14:textId="77777777" w:rsidTr="005C75A8">
        <w:trPr>
          <w:trHeight w:val="4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E1A0" w14:textId="77777777" w:rsidR="005D5FE7" w:rsidRPr="00C23F9C" w:rsidRDefault="005D5FE7" w:rsidP="005C75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6727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Wydajność chłodzenia min.: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2D92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4,6  kW</w:t>
            </w:r>
          </w:p>
        </w:tc>
      </w:tr>
      <w:tr w:rsidR="005D5FE7" w:rsidRPr="00C23F9C" w14:paraId="12D2EA0E" w14:textId="77777777" w:rsidTr="005C75A8">
        <w:trPr>
          <w:trHeight w:val="4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3747" w14:textId="77777777" w:rsidR="005D5FE7" w:rsidRPr="00C23F9C" w:rsidRDefault="005D5FE7" w:rsidP="005C75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9974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Napięcie zasilania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B7F3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220~240 V 50 </w:t>
            </w:r>
            <w:proofErr w:type="spellStart"/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Hz</w:t>
            </w:r>
            <w:proofErr w:type="spellEnd"/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lub 400V~ 50 </w:t>
            </w:r>
            <w:proofErr w:type="spellStart"/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Hz</w:t>
            </w:r>
            <w:proofErr w:type="spellEnd"/>
          </w:p>
        </w:tc>
      </w:tr>
      <w:tr w:rsidR="005D5FE7" w:rsidRPr="00C23F9C" w14:paraId="6209769F" w14:textId="77777777" w:rsidTr="005C75A8">
        <w:trPr>
          <w:trHeight w:val="140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C978" w14:textId="77777777" w:rsidR="005D5FE7" w:rsidRPr="00C23F9C" w:rsidRDefault="005D5FE7" w:rsidP="005C75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C4C8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Funkcja auto-restart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EB5F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urządzenia muszą posiadać funkcje auto-restart, tzn.: po zaniku zasilania, w przypadku, gdy zostaje wznowione zasilanie, urządzenie musi samoczynnie się uruchomić i rozpocząć normalną pracę z ustawieniami sprzed zaniku zasilania</w:t>
            </w:r>
          </w:p>
        </w:tc>
      </w:tr>
      <w:tr w:rsidR="005D5FE7" w:rsidRPr="00C23F9C" w14:paraId="3132A086" w14:textId="77777777" w:rsidTr="005C75A8">
        <w:trPr>
          <w:trHeight w:val="5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8AD2C" w14:textId="77777777" w:rsidR="005D5FE7" w:rsidRPr="00C23F9C" w:rsidRDefault="005D5FE7" w:rsidP="005C75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2AAD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Przepływ powietrza jednostki wewnętrznej min: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29CE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500m³/h</w:t>
            </w:r>
          </w:p>
        </w:tc>
      </w:tr>
      <w:tr w:rsidR="005D5FE7" w:rsidRPr="00C23F9C" w14:paraId="5B0D5280" w14:textId="77777777" w:rsidTr="005C75A8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5029A" w14:textId="77777777" w:rsidR="005D5FE7" w:rsidRPr="00C23F9C" w:rsidRDefault="005D5FE7" w:rsidP="005C75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CA8D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Zakres temperatury otoczenia dla pracy jednostki zewnętrznej dla chłodzenia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45FC2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przeznaczony do pracy całorocznej, </w:t>
            </w:r>
          </w:p>
          <w:p w14:paraId="681A7BD4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konieczność pracy klimatyzatora w trybie chłodzenia do temperatury zewnętrznej -15st.C </w:t>
            </w:r>
          </w:p>
        </w:tc>
      </w:tr>
      <w:tr w:rsidR="005D5FE7" w:rsidRPr="00C23F9C" w14:paraId="1C58245F" w14:textId="77777777" w:rsidTr="005C75A8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2D437" w14:textId="77777777" w:rsidR="005D5FE7" w:rsidRPr="00C23F9C" w:rsidRDefault="005D5FE7" w:rsidP="005C75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020C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Rodzaje funkcji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3F4573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chłodzenie, osuszanie,</w:t>
            </w:r>
          </w:p>
        </w:tc>
      </w:tr>
      <w:tr w:rsidR="005D5FE7" w:rsidRPr="00C23F9C" w14:paraId="67BF0A7D" w14:textId="77777777" w:rsidTr="005C75A8">
        <w:trPr>
          <w:trHeight w:val="54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10F2" w14:textId="77777777" w:rsidR="005D5FE7" w:rsidRPr="00C23F9C" w:rsidRDefault="005D5FE7" w:rsidP="005C75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1C36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Klasa energetyczna min. chłodzenie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06AE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A+</w:t>
            </w:r>
          </w:p>
        </w:tc>
      </w:tr>
      <w:tr w:rsidR="005D5FE7" w:rsidRPr="00C23F9C" w14:paraId="1E81B2C4" w14:textId="77777777" w:rsidTr="005C75A8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4FFA" w14:textId="77777777" w:rsidR="005D5FE7" w:rsidRPr="00C23F9C" w:rsidRDefault="005D5FE7" w:rsidP="005C75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2F93F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Ekologiczny czynnik chłodniczy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AE0B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5D5FE7" w:rsidRPr="00C23F9C" w14:paraId="5E605E47" w14:textId="77777777" w:rsidTr="005C75A8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3C9B7" w14:textId="77777777" w:rsidR="005D5FE7" w:rsidRPr="00C23F9C" w:rsidRDefault="005D5FE7" w:rsidP="005C75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10.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5A61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Pilot zdalnego sterowania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2078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5D5FE7" w:rsidRPr="00C23F9C" w14:paraId="498FE24D" w14:textId="77777777" w:rsidTr="005C75A8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BCF5" w14:textId="77777777" w:rsidR="005D5FE7" w:rsidRPr="00C23F9C" w:rsidRDefault="005D5FE7" w:rsidP="005C75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11.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6E3CF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Gwarancja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701E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60 miesięcy</w:t>
            </w:r>
          </w:p>
        </w:tc>
      </w:tr>
      <w:tr w:rsidR="005D5FE7" w:rsidRPr="00C23F9C" w14:paraId="63996377" w14:textId="77777777" w:rsidTr="005C75A8">
        <w:trPr>
          <w:trHeight w:val="6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6EAD" w14:textId="77777777" w:rsidR="005D5FE7" w:rsidRPr="00C23F9C" w:rsidRDefault="005D5FE7" w:rsidP="005C75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12.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C05C" w14:textId="77777777" w:rsidR="005D5FE7" w:rsidRPr="005D5FE7" w:rsidRDefault="005D5FE7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</w:pPr>
            <w:r w:rsidRPr="005D5FE7"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  <w:t xml:space="preserve">Usługa: </w:t>
            </w:r>
          </w:p>
          <w:p w14:paraId="40AB5746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 xml:space="preserve">- demontażu istniejącego klimatyzatora </w:t>
            </w:r>
            <w:r w:rsidRPr="00C23F9C">
              <w:rPr>
                <w:rFonts w:eastAsia="Times New Roman" w:cstheme="minorHAnsi"/>
                <w:color w:val="000000"/>
                <w:lang w:eastAsia="pl-PL"/>
              </w:rPr>
              <w:br/>
              <w:t>i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pozostawienie urządzenia w budynku KPP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>w Krasnystawie;</w:t>
            </w:r>
          </w:p>
          <w:p w14:paraId="083FE7B5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- dostawy, wniesienia, montażu, podłączenia, rozruchu oraz okresowe przeglądy gwarancyjne zgodnie z zaleceniami producenta - nowego klimatyzatora.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C4FA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wliczona w cenę urządzenia</w:t>
            </w:r>
          </w:p>
        </w:tc>
      </w:tr>
      <w:tr w:rsidR="005D5FE7" w:rsidRPr="00C23F9C" w14:paraId="7E54EB34" w14:textId="77777777" w:rsidTr="005C75A8">
        <w:trPr>
          <w:trHeight w:val="6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B25C" w14:textId="77777777" w:rsidR="005D5FE7" w:rsidRPr="00C23F9C" w:rsidRDefault="005D5FE7" w:rsidP="005C75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13.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3D00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Atest higieniczny PZH, certyfikat CE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1113" w14:textId="77777777" w:rsidR="005D5FE7" w:rsidRPr="00C23F9C" w:rsidRDefault="005D5FE7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tak</w:t>
            </w:r>
          </w:p>
        </w:tc>
      </w:tr>
    </w:tbl>
    <w:p w14:paraId="1AD019E9" w14:textId="77777777" w:rsidR="005D5FE7" w:rsidRPr="005D5FE7" w:rsidRDefault="005D5FE7" w:rsidP="005D5FE7">
      <w:pPr>
        <w:jc w:val="both"/>
        <w:rPr>
          <w:rFonts w:cstheme="minorHAnsi"/>
          <w:b/>
          <w:bCs/>
          <w:u w:val="single"/>
        </w:rPr>
      </w:pPr>
      <w:r w:rsidRPr="005D5FE7">
        <w:rPr>
          <w:rFonts w:cstheme="minorHAnsi"/>
          <w:b/>
          <w:bCs/>
          <w:u w:val="single"/>
        </w:rPr>
        <w:t>Dodatkowe informacje:</w:t>
      </w:r>
    </w:p>
    <w:p w14:paraId="3C7EC867" w14:textId="438CF06F" w:rsidR="005D5FE7" w:rsidRPr="00D022F1" w:rsidRDefault="005D5FE7" w:rsidP="005D5FE7">
      <w:pPr>
        <w:pStyle w:val="Akapitzlist"/>
        <w:numPr>
          <w:ilvl w:val="0"/>
          <w:numId w:val="12"/>
        </w:numPr>
        <w:ind w:left="567" w:hanging="567"/>
        <w:jc w:val="both"/>
        <w:rPr>
          <w:rFonts w:cstheme="minorHAnsi"/>
        </w:rPr>
      </w:pPr>
      <w:r w:rsidRPr="00C23F9C">
        <w:rPr>
          <w:rFonts w:cstheme="minorHAnsi"/>
          <w:color w:val="000000"/>
        </w:rPr>
        <w:t>Jednostka zewnętrzna na ścianie zewnętrznej – parter</w:t>
      </w:r>
      <w:r>
        <w:rPr>
          <w:rFonts w:cstheme="minorHAnsi"/>
          <w:color w:val="000000"/>
        </w:rPr>
        <w:t>.</w:t>
      </w:r>
    </w:p>
    <w:p w14:paraId="66DAD934" w14:textId="7B3AA23D" w:rsidR="005D5FE7" w:rsidRPr="00C23F9C" w:rsidRDefault="005D5FE7" w:rsidP="005D5FE7">
      <w:pPr>
        <w:pStyle w:val="Akapitzlist"/>
        <w:numPr>
          <w:ilvl w:val="0"/>
          <w:numId w:val="12"/>
        </w:numPr>
        <w:ind w:left="567" w:hanging="567"/>
        <w:jc w:val="both"/>
        <w:rPr>
          <w:rFonts w:cstheme="minorHAnsi"/>
        </w:rPr>
      </w:pPr>
      <w:r w:rsidRPr="00C23F9C">
        <w:rPr>
          <w:rFonts w:cstheme="minorHAnsi"/>
          <w:color w:val="000000"/>
        </w:rPr>
        <w:t>Jednostka wewnętrzna –</w:t>
      </w:r>
      <w:r>
        <w:rPr>
          <w:rFonts w:cstheme="minorHAnsi"/>
          <w:color w:val="000000"/>
        </w:rPr>
        <w:t xml:space="preserve"> </w:t>
      </w:r>
      <w:r w:rsidRPr="00C23F9C">
        <w:rPr>
          <w:rFonts w:cstheme="minorHAnsi"/>
          <w:color w:val="000000"/>
          <w:lang w:eastAsia="pl-PL"/>
        </w:rPr>
        <w:t>parter, pomieszczenie nr 116</w:t>
      </w:r>
      <w:r>
        <w:rPr>
          <w:rFonts w:cstheme="minorHAnsi"/>
          <w:color w:val="000000"/>
          <w:lang w:eastAsia="pl-PL"/>
        </w:rPr>
        <w:t>.</w:t>
      </w:r>
    </w:p>
    <w:p w14:paraId="74CB8C29" w14:textId="2288D9E6" w:rsidR="005D5FE7" w:rsidRPr="00C23F9C" w:rsidRDefault="005D5FE7" w:rsidP="005D5FE7">
      <w:pPr>
        <w:pStyle w:val="Akapitzlist"/>
        <w:numPr>
          <w:ilvl w:val="0"/>
          <w:numId w:val="12"/>
        </w:numPr>
        <w:ind w:left="567" w:hanging="567"/>
        <w:jc w:val="both"/>
        <w:rPr>
          <w:rFonts w:cstheme="minorHAnsi"/>
        </w:rPr>
      </w:pPr>
      <w:r w:rsidRPr="00C23F9C">
        <w:rPr>
          <w:rFonts w:cstheme="minorHAnsi"/>
          <w:color w:val="000000"/>
        </w:rPr>
        <w:t>Odległość od parownika do skraplacza  ok. 10 m</w:t>
      </w:r>
      <w:r>
        <w:rPr>
          <w:rFonts w:cstheme="minorHAnsi"/>
          <w:color w:val="000000"/>
        </w:rPr>
        <w:t>.</w:t>
      </w:r>
    </w:p>
    <w:p w14:paraId="3FCCECCB" w14:textId="771C1049" w:rsidR="005D5FE7" w:rsidRPr="005D5FE7" w:rsidRDefault="005D5FE7" w:rsidP="005D5FE7">
      <w:pPr>
        <w:pStyle w:val="Akapitzlist"/>
        <w:numPr>
          <w:ilvl w:val="0"/>
          <w:numId w:val="12"/>
        </w:numPr>
        <w:ind w:left="567" w:hanging="567"/>
        <w:jc w:val="both"/>
        <w:rPr>
          <w:rFonts w:cstheme="minorHAnsi"/>
        </w:rPr>
      </w:pPr>
      <w:r w:rsidRPr="00C23F9C">
        <w:rPr>
          <w:rFonts w:cstheme="minorHAnsi"/>
          <w:color w:val="000000"/>
        </w:rPr>
        <w:t>Zasilanie z tablicy energetycznej w serwerowni - odległość ok. 10 m.</w:t>
      </w:r>
    </w:p>
    <w:p w14:paraId="0AA9C885" w14:textId="47797F4C" w:rsidR="005D5FE7" w:rsidRPr="00F4125D" w:rsidRDefault="005D5FE7" w:rsidP="005D5FE7">
      <w:pPr>
        <w:pStyle w:val="Akapitzlist"/>
        <w:numPr>
          <w:ilvl w:val="0"/>
          <w:numId w:val="12"/>
        </w:numPr>
        <w:ind w:left="567" w:hanging="567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color w:val="000000"/>
        </w:rPr>
        <w:t>Osob</w:t>
      </w:r>
      <w:r w:rsidR="00F4125D">
        <w:rPr>
          <w:rFonts w:cstheme="minorHAnsi"/>
          <w:color w:val="000000"/>
        </w:rPr>
        <w:t>ami</w:t>
      </w:r>
      <w:r>
        <w:rPr>
          <w:rFonts w:cstheme="minorHAnsi"/>
          <w:color w:val="000000"/>
        </w:rPr>
        <w:t xml:space="preserve"> upoważnion</w:t>
      </w:r>
      <w:r w:rsidR="00F4125D">
        <w:rPr>
          <w:rFonts w:cstheme="minorHAnsi"/>
          <w:color w:val="000000"/>
        </w:rPr>
        <w:t>ymi</w:t>
      </w:r>
      <w:r>
        <w:rPr>
          <w:rFonts w:cstheme="minorHAnsi"/>
          <w:color w:val="000000"/>
        </w:rPr>
        <w:t xml:space="preserve"> do kontaktów roboczych ze strony Komendy Powiatowej Policji w Krasnymstawie</w:t>
      </w:r>
      <w:r w:rsidR="00F4125D">
        <w:rPr>
          <w:rFonts w:cstheme="minorHAnsi"/>
          <w:color w:val="000000"/>
        </w:rPr>
        <w:t xml:space="preserve"> są:</w:t>
      </w:r>
      <w:r>
        <w:rPr>
          <w:rFonts w:cstheme="minorHAnsi"/>
          <w:color w:val="000000"/>
        </w:rPr>
        <w:t xml:space="preserve"> </w:t>
      </w:r>
      <w:r w:rsidRPr="00F4125D">
        <w:rPr>
          <w:rFonts w:cstheme="minorHAnsi"/>
          <w:b/>
          <w:bCs/>
          <w:color w:val="000000"/>
          <w:u w:val="single"/>
        </w:rPr>
        <w:t xml:space="preserve">Pan </w:t>
      </w:r>
      <w:bookmarkEnd w:id="0"/>
      <w:bookmarkEnd w:id="1"/>
      <w:r w:rsidRPr="00F4125D">
        <w:rPr>
          <w:rFonts w:cstheme="minorHAnsi"/>
          <w:b/>
          <w:bCs/>
          <w:color w:val="000000"/>
          <w:u w:val="single"/>
        </w:rPr>
        <w:t>Tomasz Łazuka</w:t>
      </w:r>
      <w:r w:rsidR="00F4125D" w:rsidRPr="00F4125D">
        <w:rPr>
          <w:rFonts w:cstheme="minorHAnsi"/>
          <w:b/>
          <w:bCs/>
          <w:color w:val="000000"/>
          <w:u w:val="single"/>
        </w:rPr>
        <w:t xml:space="preserve"> oraz</w:t>
      </w:r>
      <w:r w:rsidR="00A85A3F" w:rsidRPr="00F4125D">
        <w:rPr>
          <w:rFonts w:cstheme="minorHAnsi"/>
          <w:b/>
          <w:bCs/>
          <w:color w:val="000000"/>
          <w:u w:val="single"/>
        </w:rPr>
        <w:t xml:space="preserve"> Pan Zbigniew Kiełb,  tel. </w:t>
      </w:r>
      <w:r w:rsidR="00792FDA" w:rsidRPr="00F4125D">
        <w:rPr>
          <w:rFonts w:cstheme="minorHAnsi"/>
          <w:b/>
          <w:bCs/>
          <w:color w:val="000000"/>
          <w:u w:val="single"/>
        </w:rPr>
        <w:t>47 813 32 88.</w:t>
      </w:r>
      <w:r w:rsidRPr="00F4125D">
        <w:rPr>
          <w:rFonts w:cstheme="minorHAnsi"/>
          <w:b/>
          <w:bCs/>
          <w:color w:val="000000"/>
          <w:u w:val="single"/>
        </w:rPr>
        <w:t xml:space="preserve"> </w:t>
      </w:r>
    </w:p>
    <w:sectPr w:rsidR="005D5FE7" w:rsidRPr="00F4125D" w:rsidSect="00A85A3F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263"/>
    <w:multiLevelType w:val="hybridMultilevel"/>
    <w:tmpl w:val="3A961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2D1E"/>
    <w:multiLevelType w:val="hybridMultilevel"/>
    <w:tmpl w:val="FFA8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5077"/>
    <w:multiLevelType w:val="hybridMultilevel"/>
    <w:tmpl w:val="D6E0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C3ECD"/>
    <w:multiLevelType w:val="hybridMultilevel"/>
    <w:tmpl w:val="FFA8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3A55"/>
    <w:multiLevelType w:val="hybridMultilevel"/>
    <w:tmpl w:val="D6E0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93995"/>
    <w:multiLevelType w:val="hybridMultilevel"/>
    <w:tmpl w:val="12720EC2"/>
    <w:lvl w:ilvl="0" w:tplc="A25E6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C165C"/>
    <w:multiLevelType w:val="hybridMultilevel"/>
    <w:tmpl w:val="D6E0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502FB"/>
    <w:multiLevelType w:val="hybridMultilevel"/>
    <w:tmpl w:val="D6E0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E0439"/>
    <w:multiLevelType w:val="hybridMultilevel"/>
    <w:tmpl w:val="FFA8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9642E"/>
    <w:multiLevelType w:val="hybridMultilevel"/>
    <w:tmpl w:val="FFA8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62850"/>
    <w:multiLevelType w:val="hybridMultilevel"/>
    <w:tmpl w:val="D6E0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72E93"/>
    <w:multiLevelType w:val="hybridMultilevel"/>
    <w:tmpl w:val="D6E0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74DFF"/>
    <w:multiLevelType w:val="hybridMultilevel"/>
    <w:tmpl w:val="D6E0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07251"/>
    <w:multiLevelType w:val="hybridMultilevel"/>
    <w:tmpl w:val="AA8E8606"/>
    <w:lvl w:ilvl="0" w:tplc="F5B23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16335"/>
    <w:multiLevelType w:val="hybridMultilevel"/>
    <w:tmpl w:val="FFA8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4C46"/>
    <w:multiLevelType w:val="hybridMultilevel"/>
    <w:tmpl w:val="FFA8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D0B3C"/>
    <w:multiLevelType w:val="hybridMultilevel"/>
    <w:tmpl w:val="D6E0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14"/>
  </w:num>
  <w:num w:numId="6">
    <w:abstractNumId w:val="1"/>
  </w:num>
  <w:num w:numId="7">
    <w:abstractNumId w:val="3"/>
  </w:num>
  <w:num w:numId="8">
    <w:abstractNumId w:val="9"/>
  </w:num>
  <w:num w:numId="9">
    <w:abstractNumId w:val="15"/>
  </w:num>
  <w:num w:numId="10">
    <w:abstractNumId w:val="6"/>
  </w:num>
  <w:num w:numId="11">
    <w:abstractNumId w:val="16"/>
  </w:num>
  <w:num w:numId="12">
    <w:abstractNumId w:val="5"/>
  </w:num>
  <w:num w:numId="13">
    <w:abstractNumId w:val="12"/>
  </w:num>
  <w:num w:numId="14">
    <w:abstractNumId w:val="2"/>
  </w:num>
  <w:num w:numId="15">
    <w:abstractNumId w:val="10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E7"/>
    <w:rsid w:val="005D5FE7"/>
    <w:rsid w:val="00792FDA"/>
    <w:rsid w:val="00A85A3F"/>
    <w:rsid w:val="00F4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E8D1"/>
  <w15:chartTrackingRefBased/>
  <w15:docId w15:val="{013AC8A4-E78A-4F10-9B02-FE3E3EC4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F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3</cp:revision>
  <dcterms:created xsi:type="dcterms:W3CDTF">2020-09-02T06:35:00Z</dcterms:created>
  <dcterms:modified xsi:type="dcterms:W3CDTF">2020-09-03T07:52:00Z</dcterms:modified>
</cp:coreProperties>
</file>