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32F88" w14:textId="77777777" w:rsidR="00435BF0" w:rsidRPr="00435BF0" w:rsidRDefault="00435BF0" w:rsidP="00435BF0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435BF0">
        <w:rPr>
          <w:rFonts w:ascii="Arial" w:eastAsia="Times New Roman" w:hAnsi="Arial" w:cs="Arial"/>
          <w:lang w:eastAsia="pl-PL"/>
        </w:rPr>
        <w:t>Oznaczenie sprawy: 93a/2020</w:t>
      </w:r>
    </w:p>
    <w:p w14:paraId="770353B6" w14:textId="77777777" w:rsidR="00435BF0" w:rsidRPr="00435BF0" w:rsidRDefault="00435BF0" w:rsidP="00435BF0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55AF6F1E" w14:textId="0655E779" w:rsidR="00435BF0" w:rsidRPr="00435BF0" w:rsidRDefault="00435BF0" w:rsidP="00435BF0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435BF0">
        <w:rPr>
          <w:rFonts w:ascii="Arial" w:eastAsia="Times New Roman" w:hAnsi="Arial" w:cs="Arial"/>
          <w:bCs/>
          <w:lang w:eastAsia="pl-PL"/>
        </w:rPr>
        <w:t>Szczecin,</w:t>
      </w:r>
      <w:r>
        <w:rPr>
          <w:rFonts w:ascii="Arial" w:eastAsia="Times New Roman" w:hAnsi="Arial" w:cs="Arial"/>
          <w:bCs/>
          <w:lang w:eastAsia="pl-PL"/>
        </w:rPr>
        <w:t xml:space="preserve"> 02 lutego</w:t>
      </w:r>
      <w:r w:rsidRPr="00435BF0">
        <w:rPr>
          <w:rFonts w:ascii="Arial" w:eastAsia="Times New Roman" w:hAnsi="Arial" w:cs="Arial"/>
          <w:bCs/>
          <w:lang w:eastAsia="pl-PL"/>
        </w:rPr>
        <w:t xml:space="preserve"> 2021 r.</w:t>
      </w:r>
    </w:p>
    <w:p w14:paraId="4646B16F" w14:textId="77777777" w:rsidR="00435BF0" w:rsidRPr="00435BF0" w:rsidRDefault="00435BF0" w:rsidP="00435BF0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2111B981" w14:textId="77777777" w:rsidR="00435BF0" w:rsidRPr="00435BF0" w:rsidRDefault="00435BF0" w:rsidP="00435BF0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0065CF6" w14:textId="1F0AEECC" w:rsidR="00435BF0" w:rsidRPr="00435BF0" w:rsidRDefault="00435BF0" w:rsidP="00435BF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35BF0">
        <w:rPr>
          <w:rFonts w:ascii="Arial" w:eastAsia="Times New Roman" w:hAnsi="Arial" w:cs="Arial"/>
          <w:b/>
          <w:bCs/>
          <w:lang w:eastAsia="pl-PL"/>
        </w:rPr>
        <w:t xml:space="preserve">INFORMACJA </w:t>
      </w:r>
      <w:r>
        <w:rPr>
          <w:rFonts w:ascii="Arial" w:eastAsia="Times New Roman" w:hAnsi="Arial" w:cs="Arial"/>
          <w:b/>
          <w:bCs/>
          <w:lang w:eastAsia="pl-PL"/>
        </w:rPr>
        <w:t>O UNIEWAŻNIENIU POSTĘPOWANIA</w:t>
      </w:r>
    </w:p>
    <w:p w14:paraId="4F290DB4" w14:textId="77777777" w:rsidR="00435BF0" w:rsidRPr="00435BF0" w:rsidRDefault="00435BF0" w:rsidP="00435BF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4FF7F0A" w14:textId="77777777" w:rsidR="00435BF0" w:rsidRPr="00435BF0" w:rsidRDefault="00435BF0" w:rsidP="00435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B99BDF" w14:textId="77777777" w:rsidR="00435BF0" w:rsidRPr="00435BF0" w:rsidRDefault="00435BF0" w:rsidP="00435BF0">
      <w:pPr>
        <w:shd w:val="clear" w:color="auto" w:fill="FFFFFF"/>
        <w:spacing w:after="0" w:line="240" w:lineRule="auto"/>
        <w:ind w:right="2"/>
        <w:jc w:val="both"/>
        <w:rPr>
          <w:rFonts w:ascii="Arial" w:eastAsia="Calibri" w:hAnsi="Arial" w:cs="Arial"/>
          <w:b/>
          <w:spacing w:val="-3"/>
        </w:rPr>
      </w:pPr>
      <w:r w:rsidRPr="00435BF0">
        <w:rPr>
          <w:rFonts w:ascii="Arial" w:eastAsia="Calibri" w:hAnsi="Arial" w:cs="Arial"/>
          <w:color w:val="666666"/>
        </w:rPr>
        <w:t>Dotyczy postępowania prowadzonego w trybie przetargu nieograniczonego pn.:</w:t>
      </w:r>
      <w:r w:rsidRPr="00435BF0">
        <w:rPr>
          <w:rFonts w:ascii="Arial" w:eastAsia="Calibri" w:hAnsi="Arial" w:cs="Arial"/>
          <w:b/>
          <w:color w:val="666666"/>
        </w:rPr>
        <w:t xml:space="preserve"> </w:t>
      </w:r>
      <w:bookmarkStart w:id="0" w:name="_Hlk59092593"/>
      <w:r w:rsidRPr="00435BF0">
        <w:rPr>
          <w:rFonts w:ascii="Arial" w:eastAsia="Calibri" w:hAnsi="Arial" w:cs="Arial"/>
          <w:b/>
          <w:color w:val="666666"/>
        </w:rPr>
        <w:t>„</w:t>
      </w:r>
      <w:bookmarkStart w:id="1" w:name="_Hlk58329736"/>
      <w:r w:rsidRPr="00435BF0">
        <w:rPr>
          <w:rFonts w:ascii="Arial" w:eastAsia="Calibri" w:hAnsi="Arial" w:cs="Arial"/>
          <w:b/>
          <w:spacing w:val="-3"/>
        </w:rPr>
        <w:t>Wykonanie projektów przebudowy sieci wodociągowych w al. Piastów, ul. Bernardyńskiej i ul. Tatrzańskiej w Szczecinie</w:t>
      </w:r>
    </w:p>
    <w:p w14:paraId="539D6997" w14:textId="77777777" w:rsidR="00435BF0" w:rsidRPr="00435BF0" w:rsidRDefault="00435BF0" w:rsidP="00435BF0">
      <w:pPr>
        <w:shd w:val="clear" w:color="auto" w:fill="FFFFFF"/>
        <w:ind w:right="2"/>
        <w:contextualSpacing/>
        <w:jc w:val="both"/>
        <w:rPr>
          <w:rFonts w:ascii="Arial" w:eastAsia="Calibri" w:hAnsi="Arial" w:cs="Arial"/>
          <w:b/>
          <w:bCs/>
          <w:spacing w:val="-3"/>
        </w:rPr>
      </w:pPr>
      <w:r w:rsidRPr="00435BF0">
        <w:rPr>
          <w:rFonts w:ascii="Arial" w:eastAsia="Calibri" w:hAnsi="Arial" w:cs="Arial"/>
          <w:b/>
          <w:bCs/>
          <w:spacing w:val="-3"/>
        </w:rPr>
        <w:t>oraz</w:t>
      </w:r>
    </w:p>
    <w:p w14:paraId="58E8ACCE" w14:textId="77777777" w:rsidR="00435BF0" w:rsidRPr="00435BF0" w:rsidRDefault="00435BF0" w:rsidP="00435BF0">
      <w:pPr>
        <w:shd w:val="clear" w:color="auto" w:fill="FFFFFF"/>
        <w:ind w:right="2"/>
        <w:contextualSpacing/>
        <w:jc w:val="both"/>
        <w:rPr>
          <w:rFonts w:ascii="Arial" w:eastAsia="Calibri" w:hAnsi="Arial" w:cs="Arial"/>
          <w:b/>
          <w:bCs/>
          <w:spacing w:val="-3"/>
        </w:rPr>
      </w:pPr>
      <w:r w:rsidRPr="00435BF0">
        <w:rPr>
          <w:rFonts w:ascii="Arial" w:eastAsia="Calibri" w:hAnsi="Arial" w:cs="Arial"/>
          <w:b/>
          <w:bCs/>
          <w:spacing w:val="-3"/>
        </w:rPr>
        <w:t>Wykonanie projektu przebudowy sieci wodociągowej i budowy kanalizacji deszczowej             w ul. Emilii Plater w Szczecinie</w:t>
      </w:r>
    </w:p>
    <w:p w14:paraId="713A4AB4" w14:textId="77777777" w:rsidR="00435BF0" w:rsidRPr="00435BF0" w:rsidRDefault="00435BF0" w:rsidP="00435BF0">
      <w:pPr>
        <w:shd w:val="clear" w:color="auto" w:fill="FFFFFF"/>
        <w:ind w:right="2"/>
        <w:contextualSpacing/>
        <w:jc w:val="both"/>
        <w:rPr>
          <w:rFonts w:ascii="Arial" w:eastAsia="Calibri" w:hAnsi="Arial" w:cs="Arial"/>
          <w:b/>
          <w:bCs/>
          <w:spacing w:val="-3"/>
        </w:rPr>
      </w:pPr>
      <w:r w:rsidRPr="00435BF0">
        <w:rPr>
          <w:rFonts w:ascii="Arial" w:eastAsia="Calibri" w:hAnsi="Arial" w:cs="Arial"/>
          <w:b/>
          <w:bCs/>
          <w:spacing w:val="-3"/>
        </w:rPr>
        <w:t>oraz</w:t>
      </w:r>
    </w:p>
    <w:p w14:paraId="6450BC7F" w14:textId="77777777" w:rsidR="00435BF0" w:rsidRPr="00435BF0" w:rsidRDefault="00435BF0" w:rsidP="00435BF0">
      <w:pPr>
        <w:shd w:val="clear" w:color="auto" w:fill="FFFFFF"/>
        <w:ind w:right="2"/>
        <w:contextualSpacing/>
        <w:jc w:val="both"/>
        <w:rPr>
          <w:rFonts w:ascii="Arial" w:eastAsia="Calibri" w:hAnsi="Arial" w:cs="Arial"/>
          <w:b/>
          <w:bCs/>
          <w:spacing w:val="-3"/>
        </w:rPr>
      </w:pPr>
      <w:r w:rsidRPr="00435BF0">
        <w:rPr>
          <w:rFonts w:ascii="Arial" w:eastAsia="Calibri" w:hAnsi="Arial" w:cs="Arial"/>
          <w:b/>
          <w:bCs/>
          <w:spacing w:val="-3"/>
        </w:rPr>
        <w:t xml:space="preserve">Wykonanie projektu przebudowy sieci wodociągowej i projektu </w:t>
      </w:r>
      <w:proofErr w:type="spellStart"/>
      <w:r w:rsidRPr="00435BF0">
        <w:rPr>
          <w:rFonts w:ascii="Arial" w:eastAsia="Calibri" w:hAnsi="Arial" w:cs="Arial"/>
          <w:b/>
          <w:bCs/>
          <w:spacing w:val="-3"/>
        </w:rPr>
        <w:t>bezwykopowej</w:t>
      </w:r>
      <w:proofErr w:type="spellEnd"/>
      <w:r w:rsidRPr="00435BF0">
        <w:rPr>
          <w:rFonts w:ascii="Arial" w:eastAsia="Calibri" w:hAnsi="Arial" w:cs="Arial"/>
          <w:b/>
          <w:bCs/>
          <w:spacing w:val="-3"/>
        </w:rPr>
        <w:t xml:space="preserve"> renowacji kanalizacji ogólnospławnej w ul. ul. </w:t>
      </w:r>
      <w:proofErr w:type="spellStart"/>
      <w:r w:rsidRPr="00435BF0">
        <w:rPr>
          <w:rFonts w:ascii="Arial" w:eastAsia="Calibri" w:hAnsi="Arial" w:cs="Arial"/>
          <w:b/>
          <w:bCs/>
          <w:spacing w:val="-3"/>
        </w:rPr>
        <w:t>Szczerbcowej</w:t>
      </w:r>
      <w:proofErr w:type="spellEnd"/>
      <w:r w:rsidRPr="00435BF0">
        <w:rPr>
          <w:rFonts w:ascii="Arial" w:eastAsia="Calibri" w:hAnsi="Arial" w:cs="Arial"/>
          <w:b/>
          <w:bCs/>
          <w:spacing w:val="-3"/>
        </w:rPr>
        <w:t>, Henryka Pobożnego, Jarowita, Wały Chrobrego w Szczecinie</w:t>
      </w:r>
      <w:r w:rsidRPr="00435BF0">
        <w:rPr>
          <w:rFonts w:ascii="Arial" w:eastAsia="Calibri" w:hAnsi="Arial" w:cs="Arial"/>
          <w:b/>
        </w:rPr>
        <w:t>”.</w:t>
      </w:r>
      <w:bookmarkEnd w:id="0"/>
    </w:p>
    <w:bookmarkEnd w:id="1"/>
    <w:p w14:paraId="755CE2DE" w14:textId="77777777" w:rsidR="00435BF0" w:rsidRDefault="00435BF0" w:rsidP="00435BF0">
      <w:pPr>
        <w:pStyle w:val="Akapitzlist"/>
        <w:spacing w:after="120" w:line="300" w:lineRule="atLeast"/>
        <w:jc w:val="both"/>
        <w:rPr>
          <w:rFonts w:ascii="Arial" w:hAnsi="Arial" w:cs="Arial"/>
          <w:sz w:val="22"/>
          <w:szCs w:val="22"/>
        </w:rPr>
      </w:pPr>
    </w:p>
    <w:p w14:paraId="2E9111BE" w14:textId="77777777" w:rsidR="00435BF0" w:rsidRDefault="00435BF0" w:rsidP="00435BF0">
      <w:pPr>
        <w:pStyle w:val="Akapitzlist"/>
        <w:spacing w:after="120" w:line="300" w:lineRule="atLeast"/>
        <w:jc w:val="both"/>
        <w:rPr>
          <w:rFonts w:ascii="Arial" w:hAnsi="Arial" w:cs="Arial"/>
          <w:sz w:val="22"/>
          <w:szCs w:val="22"/>
        </w:rPr>
      </w:pPr>
    </w:p>
    <w:p w14:paraId="70075E8A" w14:textId="77777777" w:rsidR="00435BF0" w:rsidRDefault="00435BF0" w:rsidP="00435BF0">
      <w:pPr>
        <w:pStyle w:val="Akapitzlist"/>
        <w:spacing w:after="120" w:line="300" w:lineRule="atLeast"/>
        <w:ind w:left="0"/>
        <w:jc w:val="both"/>
        <w:rPr>
          <w:rFonts w:ascii="Arial" w:hAnsi="Arial" w:cs="Arial"/>
          <w:sz w:val="22"/>
          <w:szCs w:val="22"/>
        </w:rPr>
      </w:pPr>
    </w:p>
    <w:p w14:paraId="5319D515" w14:textId="77777777" w:rsidR="00A50CC3" w:rsidRDefault="00435BF0" w:rsidP="00A50CC3">
      <w:pPr>
        <w:pStyle w:val="Akapitzlist"/>
        <w:spacing w:after="120" w:line="300" w:lineRule="atLeast"/>
        <w:ind w:lef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Zakład Wodociągów i Kanalizacji Sp. z o.o. w Szczecinie, ul. </w:t>
      </w:r>
      <w:proofErr w:type="spellStart"/>
      <w:r>
        <w:rPr>
          <w:rFonts w:ascii="Arial" w:hAnsi="Arial" w:cs="Arial"/>
          <w:sz w:val="22"/>
          <w:szCs w:val="22"/>
        </w:rPr>
        <w:t>Golisza</w:t>
      </w:r>
      <w:proofErr w:type="spellEnd"/>
      <w:r>
        <w:rPr>
          <w:rFonts w:ascii="Arial" w:hAnsi="Arial" w:cs="Arial"/>
          <w:sz w:val="22"/>
          <w:szCs w:val="22"/>
        </w:rPr>
        <w:t xml:space="preserve"> 10, 71-682 Szczecin informuje, że</w:t>
      </w:r>
      <w:r w:rsidR="00A50CC3">
        <w:rPr>
          <w:rFonts w:ascii="Arial" w:hAnsi="Arial" w:cs="Arial"/>
          <w:sz w:val="22"/>
          <w:szCs w:val="22"/>
        </w:rPr>
        <w:t>:</w:t>
      </w:r>
    </w:p>
    <w:p w14:paraId="22A626D1" w14:textId="1CA93978" w:rsidR="00435BF0" w:rsidRPr="00A50CC3" w:rsidRDefault="00435BF0" w:rsidP="00A50CC3">
      <w:pPr>
        <w:pStyle w:val="Akapitzlist"/>
        <w:numPr>
          <w:ilvl w:val="0"/>
          <w:numId w:val="2"/>
        </w:numPr>
        <w:spacing w:after="120"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 podstawie Rozdziału III pkt 22.1.2) unieważnił postępowanie</w:t>
      </w:r>
      <w:r w:rsidRPr="00A50CC3">
        <w:rPr>
          <w:rFonts w:ascii="Arial" w:hAnsi="Arial" w:cs="Arial"/>
          <w:sz w:val="22"/>
          <w:szCs w:val="22"/>
        </w:rPr>
        <w:t xml:space="preserve"> w </w:t>
      </w:r>
      <w:r w:rsidRPr="00A50CC3">
        <w:rPr>
          <w:rFonts w:ascii="Arial" w:hAnsi="Arial" w:cs="Arial"/>
          <w:b/>
          <w:sz w:val="22"/>
          <w:szCs w:val="22"/>
        </w:rPr>
        <w:t>części V</w:t>
      </w:r>
      <w:r w:rsidRPr="00A50CC3">
        <w:rPr>
          <w:rFonts w:ascii="Arial" w:hAnsi="Arial" w:cs="Arial"/>
          <w:sz w:val="22"/>
          <w:szCs w:val="22"/>
        </w:rPr>
        <w:t>, ponieważ cena najkorzystniejszej oferty przewyższa kwotę, którą Zamawiający zamierzał przeznaczyć na sfinansowanie zamówienia, a Zamawiający nie zwiększył tej kwoty.</w:t>
      </w:r>
    </w:p>
    <w:p w14:paraId="784DDD24" w14:textId="05E88849" w:rsidR="00A50CC3" w:rsidRPr="00AA2204" w:rsidRDefault="00A50CC3" w:rsidP="00A50CC3">
      <w:pPr>
        <w:pStyle w:val="Akapitzlist"/>
        <w:numPr>
          <w:ilvl w:val="0"/>
          <w:numId w:val="2"/>
        </w:numPr>
        <w:spacing w:after="120"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Rozdziału III pkt 22.1.1) unieważni</w:t>
      </w:r>
      <w:r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 xml:space="preserve"> postępowanie</w:t>
      </w:r>
      <w:r>
        <w:rPr>
          <w:rFonts w:ascii="Arial" w:hAnsi="Arial" w:cs="Arial"/>
          <w:sz w:val="22"/>
          <w:szCs w:val="22"/>
        </w:rPr>
        <w:t xml:space="preserve"> w </w:t>
      </w:r>
      <w:r w:rsidRPr="00A50CC3">
        <w:rPr>
          <w:rFonts w:ascii="Arial" w:hAnsi="Arial" w:cs="Arial"/>
          <w:b/>
          <w:sz w:val="22"/>
          <w:szCs w:val="22"/>
        </w:rPr>
        <w:t xml:space="preserve">części I </w:t>
      </w:r>
      <w:proofErr w:type="spellStart"/>
      <w:r w:rsidRPr="00A50CC3">
        <w:rPr>
          <w:rFonts w:ascii="Arial" w:hAnsi="Arial" w:cs="Arial"/>
          <w:sz w:val="22"/>
          <w:szCs w:val="22"/>
        </w:rPr>
        <w:t>i</w:t>
      </w:r>
      <w:proofErr w:type="spellEnd"/>
      <w:r w:rsidRPr="00A50CC3">
        <w:rPr>
          <w:rFonts w:ascii="Arial" w:hAnsi="Arial" w:cs="Arial"/>
          <w:b/>
          <w:sz w:val="22"/>
          <w:szCs w:val="22"/>
        </w:rPr>
        <w:t xml:space="preserve"> III</w:t>
      </w:r>
      <w:r>
        <w:rPr>
          <w:rFonts w:ascii="Arial" w:hAnsi="Arial" w:cs="Arial"/>
          <w:sz w:val="22"/>
          <w:szCs w:val="22"/>
        </w:rPr>
        <w:t>, ponieważ nie złożono żadnej oferty nie podlegającej odrzuceniu.</w:t>
      </w:r>
    </w:p>
    <w:p w14:paraId="50DF9B6F" w14:textId="77777777" w:rsidR="00A50CC3" w:rsidRPr="00A50CC3" w:rsidRDefault="00A50CC3" w:rsidP="00A50CC3">
      <w:pPr>
        <w:spacing w:after="120" w:line="300" w:lineRule="atLeast"/>
        <w:jc w:val="both"/>
        <w:rPr>
          <w:rFonts w:ascii="Arial" w:hAnsi="Arial" w:cs="Arial"/>
        </w:rPr>
      </w:pPr>
      <w:bookmarkStart w:id="2" w:name="_GoBack"/>
      <w:bookmarkEnd w:id="2"/>
    </w:p>
    <w:p w14:paraId="2713FED0" w14:textId="77777777" w:rsidR="006C76AF" w:rsidRDefault="006C76AF"/>
    <w:sectPr w:rsidR="006C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93E0D"/>
    <w:multiLevelType w:val="hybridMultilevel"/>
    <w:tmpl w:val="461CF328"/>
    <w:lvl w:ilvl="0" w:tplc="C7EAE9B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C9A"/>
    <w:multiLevelType w:val="hybridMultilevel"/>
    <w:tmpl w:val="0BA6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AE"/>
    <w:rsid w:val="002272AE"/>
    <w:rsid w:val="00435BF0"/>
    <w:rsid w:val="006C76AF"/>
    <w:rsid w:val="00A5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D400"/>
  <w15:chartTrackingRefBased/>
  <w15:docId w15:val="{824CF5CF-DADE-4835-BB25-A4055A21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B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3</cp:revision>
  <dcterms:created xsi:type="dcterms:W3CDTF">2021-02-02T07:35:00Z</dcterms:created>
  <dcterms:modified xsi:type="dcterms:W3CDTF">2021-02-02T08:10:00Z</dcterms:modified>
</cp:coreProperties>
</file>