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43BA" w14:textId="77777777" w:rsidR="00E366B4" w:rsidRPr="00DA380E" w:rsidRDefault="00E366B4" w:rsidP="00FE2F1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DF9A2" w14:textId="77777777" w:rsidR="00E366B4" w:rsidRPr="00DA380E" w:rsidRDefault="00E366B4" w:rsidP="00E366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Załącznik nr 7 </w:t>
      </w:r>
    </w:p>
    <w:p w14:paraId="58FE8521" w14:textId="77777777" w:rsidR="00E366B4" w:rsidRPr="00DA380E" w:rsidRDefault="00E366B4" w:rsidP="00E366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3746358E" w14:textId="77777777" w:rsidR="00E03403" w:rsidRPr="00DA380E" w:rsidRDefault="00E03403" w:rsidP="00FE2F1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15803" w14:textId="3694CD1D" w:rsidR="00FE2F16" w:rsidRPr="00DA380E" w:rsidRDefault="005427C2" w:rsidP="00FE2F1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>UMOWA NR</w:t>
      </w:r>
      <w:r w:rsidR="00812F14"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835" w:rsidRPr="00DA380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12F14" w:rsidRPr="00DA38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63835" w:rsidRPr="00DA380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12F14" w:rsidRPr="00DA380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039F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66D69" w:rsidRPr="00DA380E">
        <w:rPr>
          <w:rFonts w:asciiTheme="minorHAnsi" w:hAnsiTheme="minorHAnsi" w:cstheme="minorHAnsi"/>
          <w:b/>
          <w:bCs/>
          <w:sz w:val="22"/>
          <w:szCs w:val="22"/>
        </w:rPr>
        <w:t>/AZ/263/202</w:t>
      </w:r>
      <w:r w:rsidR="00E366B4" w:rsidRPr="00DA380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C1A333F" w14:textId="4A88B330" w:rsidR="00FE2F16" w:rsidRPr="00DA380E" w:rsidRDefault="00FE2F16" w:rsidP="00FE2F1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5427C2" w:rsidRPr="00DA380E">
        <w:rPr>
          <w:rFonts w:asciiTheme="minorHAnsi" w:hAnsiTheme="minorHAnsi" w:cstheme="minorHAnsi"/>
          <w:sz w:val="22"/>
          <w:szCs w:val="22"/>
        </w:rPr>
        <w:t>…./…</w:t>
      </w:r>
      <w:r w:rsidR="00D53C2D" w:rsidRPr="00DA380E">
        <w:rPr>
          <w:rFonts w:asciiTheme="minorHAnsi" w:hAnsiTheme="minorHAnsi" w:cstheme="minorHAnsi"/>
          <w:sz w:val="22"/>
          <w:szCs w:val="22"/>
        </w:rPr>
        <w:t>.</w:t>
      </w:r>
      <w:r w:rsidR="005427C2" w:rsidRPr="00DA380E">
        <w:rPr>
          <w:rFonts w:asciiTheme="minorHAnsi" w:hAnsiTheme="minorHAnsi" w:cstheme="minorHAnsi"/>
          <w:sz w:val="22"/>
          <w:szCs w:val="22"/>
        </w:rPr>
        <w:t>/</w:t>
      </w:r>
      <w:r w:rsidR="00654996" w:rsidRPr="00DA380E">
        <w:rPr>
          <w:rFonts w:asciiTheme="minorHAnsi" w:hAnsiTheme="minorHAnsi" w:cstheme="minorHAnsi"/>
          <w:sz w:val="22"/>
          <w:szCs w:val="22"/>
        </w:rPr>
        <w:t>……………</w:t>
      </w:r>
      <w:r w:rsidR="00D53C2D" w:rsidRPr="00DA380E">
        <w:rPr>
          <w:rFonts w:asciiTheme="minorHAnsi" w:hAnsiTheme="minorHAnsi" w:cstheme="minorHAnsi"/>
          <w:sz w:val="22"/>
          <w:szCs w:val="22"/>
        </w:rPr>
        <w:t>r.</w:t>
      </w:r>
      <w:r w:rsidRPr="00DA380E">
        <w:rPr>
          <w:rFonts w:asciiTheme="minorHAnsi" w:hAnsiTheme="minorHAnsi" w:cstheme="minorHAnsi"/>
          <w:sz w:val="22"/>
          <w:szCs w:val="22"/>
        </w:rPr>
        <w:t xml:space="preserve"> w Poznaniu</w:t>
      </w:r>
    </w:p>
    <w:p w14:paraId="242CCEA8" w14:textId="77777777" w:rsidR="00AB1CDA" w:rsidRPr="00DA380E" w:rsidRDefault="00AB1CDA" w:rsidP="00D53C2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00C38B" w14:textId="77777777" w:rsidR="00FE2F16" w:rsidRPr="00DA380E" w:rsidRDefault="00FE2F16" w:rsidP="00D53C2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 o m i ę d z y:</w:t>
      </w:r>
    </w:p>
    <w:p w14:paraId="465A9465" w14:textId="77777777" w:rsidR="00FE2F16" w:rsidRPr="00DA380E" w:rsidRDefault="00FE2F16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>Uniwersytetem Przyrodniczym w Poznaniu</w:t>
      </w:r>
      <w:r w:rsidRPr="00DA380E">
        <w:rPr>
          <w:rFonts w:asciiTheme="minorHAnsi" w:hAnsiTheme="minorHAnsi" w:cstheme="minorHAnsi"/>
          <w:sz w:val="22"/>
          <w:szCs w:val="22"/>
        </w:rPr>
        <w:t>, ul. Wojska Polskiego 28</w:t>
      </w:r>
      <w:r w:rsidR="00393738" w:rsidRPr="00DA380E">
        <w:rPr>
          <w:rFonts w:asciiTheme="minorHAnsi" w:hAnsiTheme="minorHAnsi" w:cstheme="minorHAnsi"/>
          <w:sz w:val="22"/>
          <w:szCs w:val="22"/>
        </w:rPr>
        <w:t>, 60-637 Poznań, NIP: 777-00-04-960, REGON: 000001844</w:t>
      </w:r>
    </w:p>
    <w:p w14:paraId="1BFBCBEC" w14:textId="77777777" w:rsidR="00FE2F16" w:rsidRPr="00DA380E" w:rsidRDefault="00FE2F16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25CADF6C" w14:textId="77777777" w:rsidR="00FE2F16" w:rsidRPr="00DA380E" w:rsidRDefault="002344FB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72E9FF08" w14:textId="77777777" w:rsidR="00FE2F16" w:rsidRPr="00DA380E" w:rsidRDefault="00FE2F16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przy kontrasygnacie Kwestora </w:t>
      </w:r>
      <w:r w:rsidR="00CE0935" w:rsidRPr="00DA380E">
        <w:rPr>
          <w:rFonts w:asciiTheme="minorHAnsi" w:hAnsiTheme="minorHAnsi" w:cstheme="minorHAnsi"/>
          <w:sz w:val="22"/>
          <w:szCs w:val="22"/>
        </w:rPr>
        <w:t>–</w:t>
      </w:r>
      <w:r w:rsidR="002344FB" w:rsidRPr="00DA38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5E9DD14" w14:textId="77777777" w:rsidR="00FE2F16" w:rsidRPr="00DA380E" w:rsidRDefault="00FE2F16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47D315D1" w14:textId="77777777" w:rsidR="00FE2F16" w:rsidRPr="00DA380E" w:rsidRDefault="00FE2F16" w:rsidP="00AB1CDA">
      <w:pPr>
        <w:pStyle w:val="Standard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a</w:t>
      </w:r>
    </w:p>
    <w:p w14:paraId="07F8CCB2" w14:textId="77777777" w:rsidR="002344FB" w:rsidRPr="00DA380E" w:rsidRDefault="002344FB" w:rsidP="002344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…………………………………., </w:t>
      </w:r>
    </w:p>
    <w:p w14:paraId="6ED16D00" w14:textId="77777777" w:rsidR="002344FB" w:rsidRPr="00DA380E" w:rsidRDefault="002344FB" w:rsidP="002344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34F9CDF" w14:textId="77777777" w:rsidR="002344FB" w:rsidRPr="00DA380E" w:rsidRDefault="002344FB" w:rsidP="002344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50420B3A" w14:textId="77777777" w:rsidR="0015241E" w:rsidRPr="00DA380E" w:rsidRDefault="002344FB" w:rsidP="002344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0B57F6C" w14:textId="77777777" w:rsidR="0015241E" w:rsidRPr="00DA380E" w:rsidRDefault="0015241E" w:rsidP="0015241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§ 1</w:t>
      </w:r>
    </w:p>
    <w:p w14:paraId="1DE6136D" w14:textId="77777777" w:rsidR="0015241E" w:rsidRPr="00DA380E" w:rsidRDefault="0015241E" w:rsidP="001977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Strony zgodnie oświadczają, że osoby je reprezentujące przy zawieraniu niniejszej Umowy są do tego prawnie umocowane i w związku z powyższym nie będą powoływać się na brak umocowania osoby reprezentującej w przypadku jakichkolwiek sporów mogących wyniknąć z niniejszej Umowy.</w:t>
      </w:r>
    </w:p>
    <w:p w14:paraId="1E83F120" w14:textId="77777777" w:rsidR="0015241E" w:rsidRPr="00DA380E" w:rsidRDefault="0015241E" w:rsidP="0015241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6C618C3" w14:textId="77777777" w:rsidR="0015241E" w:rsidRPr="00DA380E" w:rsidRDefault="0015241E" w:rsidP="00B427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§ 2</w:t>
      </w:r>
    </w:p>
    <w:p w14:paraId="742526CF" w14:textId="2320A453" w:rsidR="00DE6224" w:rsidRPr="00DA380E" w:rsidRDefault="00812F14" w:rsidP="002552D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1. </w:t>
      </w:r>
      <w:r w:rsidR="0015241E" w:rsidRPr="00DA380E">
        <w:rPr>
          <w:rFonts w:asciiTheme="minorHAnsi" w:hAnsiTheme="minorHAnsi" w:cstheme="minorHAnsi"/>
          <w:sz w:val="22"/>
          <w:szCs w:val="22"/>
        </w:rPr>
        <w:t>Zamawiający zleca, a Wykonawca przyjmuje do realizacji roboty budowlane w</w:t>
      </w:r>
      <w:r w:rsidR="00FF2D80" w:rsidRPr="00DA380E">
        <w:rPr>
          <w:rFonts w:asciiTheme="minorHAnsi" w:hAnsiTheme="minorHAnsi" w:cstheme="minorHAnsi"/>
          <w:sz w:val="22"/>
          <w:szCs w:val="22"/>
        </w:rPr>
        <w:t xml:space="preserve"> ramach zadania inwestycyjnego</w:t>
      </w:r>
      <w:r w:rsidR="00C46BDE" w:rsidRPr="00DA380E">
        <w:rPr>
          <w:rFonts w:asciiTheme="minorHAnsi" w:hAnsiTheme="minorHAnsi" w:cstheme="minorHAnsi"/>
          <w:sz w:val="22"/>
          <w:szCs w:val="22"/>
        </w:rPr>
        <w:t xml:space="preserve"> pn.</w:t>
      </w:r>
      <w:r w:rsidR="00FF2D80" w:rsidRPr="00DA380E">
        <w:rPr>
          <w:rFonts w:asciiTheme="minorHAnsi" w:hAnsiTheme="minorHAnsi" w:cstheme="minorHAnsi"/>
          <w:sz w:val="22"/>
          <w:szCs w:val="22"/>
        </w:rPr>
        <w:t xml:space="preserve">: </w:t>
      </w:r>
      <w:r w:rsidR="0015241E" w:rsidRPr="00DA380E">
        <w:rPr>
          <w:rFonts w:asciiTheme="minorHAnsi" w:hAnsiTheme="minorHAnsi" w:cstheme="minorHAnsi"/>
          <w:b/>
          <w:sz w:val="22"/>
          <w:szCs w:val="22"/>
        </w:rPr>
        <w:t>„</w:t>
      </w:r>
      <w:r w:rsidR="002A1318" w:rsidRPr="00DA380E">
        <w:rPr>
          <w:rFonts w:asciiTheme="minorHAnsi" w:hAnsiTheme="minorHAnsi" w:cstheme="minorHAnsi"/>
          <w:b/>
          <w:sz w:val="22"/>
          <w:szCs w:val="22"/>
        </w:rPr>
        <w:t>BUDOWA CENTRUM ADMINISTRACYJNO-EDUKACYJNEGO OGRODU DENDROLOGICZNEGO UNIWERSYTETU PRZYRODNICZEGO  W POZNANIU</w:t>
      </w:r>
    </w:p>
    <w:p w14:paraId="504EBA60" w14:textId="2AB26207" w:rsidR="00D35FA3" w:rsidRPr="00DA380E" w:rsidRDefault="00812F14" w:rsidP="00812F1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2. </w:t>
      </w:r>
      <w:r w:rsidR="0015241E" w:rsidRPr="00DA380E">
        <w:rPr>
          <w:rFonts w:asciiTheme="minorHAnsi" w:hAnsiTheme="minorHAnsi" w:cstheme="minorHAnsi"/>
          <w:sz w:val="22"/>
          <w:szCs w:val="22"/>
        </w:rPr>
        <w:t>Wykonawcę zamówienia wybrano w wyniku rozstrzygnięcia postępowania w trybie p</w:t>
      </w:r>
      <w:r w:rsidR="00093D49" w:rsidRPr="00DA380E">
        <w:rPr>
          <w:rFonts w:asciiTheme="minorHAnsi" w:hAnsiTheme="minorHAnsi" w:cstheme="minorHAnsi"/>
          <w:sz w:val="22"/>
          <w:szCs w:val="22"/>
        </w:rPr>
        <w:t>odstawowym</w:t>
      </w:r>
      <w:r w:rsidR="00F64C91" w:rsidRPr="00DA380E">
        <w:rPr>
          <w:rFonts w:asciiTheme="minorHAnsi" w:hAnsiTheme="minorHAnsi" w:cstheme="minorHAnsi"/>
          <w:sz w:val="22"/>
          <w:szCs w:val="22"/>
        </w:rPr>
        <w:t xml:space="preserve">, </w:t>
      </w:r>
      <w:r w:rsidR="00785AF6" w:rsidRPr="00DA380E">
        <w:rPr>
          <w:rFonts w:asciiTheme="minorHAnsi" w:hAnsiTheme="minorHAnsi" w:cstheme="minorHAnsi"/>
          <w:sz w:val="22"/>
          <w:szCs w:val="22"/>
        </w:rPr>
        <w:t>zgodnie z</w:t>
      </w:r>
      <w:r w:rsidR="00F64C91" w:rsidRPr="00DA380E">
        <w:rPr>
          <w:rFonts w:asciiTheme="minorHAnsi" w:hAnsiTheme="minorHAnsi" w:cstheme="minorHAnsi"/>
          <w:sz w:val="22"/>
          <w:szCs w:val="22"/>
        </w:rPr>
        <w:t xml:space="preserve"> art. 275 pkt 1</w:t>
      </w:r>
      <w:r w:rsidR="00C46BDE" w:rsidRPr="00DA380E">
        <w:rPr>
          <w:rFonts w:asciiTheme="minorHAnsi" w:hAnsiTheme="minorHAnsi" w:cstheme="minorHAnsi"/>
          <w:sz w:val="22"/>
          <w:szCs w:val="22"/>
        </w:rPr>
        <w:t xml:space="preserve">) </w:t>
      </w:r>
      <w:r w:rsidR="00F64C91" w:rsidRPr="00DA380E">
        <w:rPr>
          <w:rFonts w:asciiTheme="minorHAnsi" w:hAnsiTheme="minorHAnsi" w:cstheme="minorHAnsi"/>
          <w:sz w:val="22"/>
          <w:szCs w:val="22"/>
        </w:rPr>
        <w:t xml:space="preserve">ustawy </w:t>
      </w:r>
      <w:r w:rsidR="0015241E" w:rsidRPr="00DA380E">
        <w:rPr>
          <w:rFonts w:asciiTheme="minorHAnsi" w:hAnsiTheme="minorHAnsi" w:cstheme="minorHAnsi"/>
          <w:sz w:val="22"/>
          <w:szCs w:val="22"/>
        </w:rPr>
        <w:t>Prawo zamówień publicznych (</w:t>
      </w:r>
      <w:proofErr w:type="spellStart"/>
      <w:r w:rsidR="0015241E"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5241E" w:rsidRPr="00DA380E">
        <w:rPr>
          <w:rFonts w:asciiTheme="minorHAnsi" w:hAnsiTheme="minorHAnsi" w:cstheme="minorHAnsi"/>
          <w:sz w:val="22"/>
          <w:szCs w:val="22"/>
        </w:rPr>
        <w:t>. Dz.U. z 20</w:t>
      </w:r>
      <w:r w:rsidR="00102BA0" w:rsidRPr="00DA380E">
        <w:rPr>
          <w:rFonts w:asciiTheme="minorHAnsi" w:hAnsiTheme="minorHAnsi" w:cstheme="minorHAnsi"/>
          <w:sz w:val="22"/>
          <w:szCs w:val="22"/>
        </w:rPr>
        <w:t>2</w:t>
      </w:r>
      <w:r w:rsidR="002A1318" w:rsidRPr="00DA380E">
        <w:rPr>
          <w:rFonts w:asciiTheme="minorHAnsi" w:hAnsiTheme="minorHAnsi" w:cstheme="minorHAnsi"/>
          <w:sz w:val="22"/>
          <w:szCs w:val="22"/>
        </w:rPr>
        <w:t>3</w:t>
      </w:r>
      <w:r w:rsidR="0015241E" w:rsidRPr="00DA380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102BA0" w:rsidRPr="00DA380E">
        <w:rPr>
          <w:rFonts w:asciiTheme="minorHAnsi" w:hAnsiTheme="minorHAnsi" w:cstheme="minorHAnsi"/>
          <w:sz w:val="22"/>
          <w:szCs w:val="22"/>
        </w:rPr>
        <w:t>1</w:t>
      </w:r>
      <w:r w:rsidR="002A1318" w:rsidRPr="00DA380E">
        <w:rPr>
          <w:rFonts w:asciiTheme="minorHAnsi" w:hAnsiTheme="minorHAnsi" w:cstheme="minorHAnsi"/>
          <w:sz w:val="22"/>
          <w:szCs w:val="22"/>
        </w:rPr>
        <w:t>6</w:t>
      </w:r>
      <w:r w:rsidR="00FF25C7" w:rsidRPr="00DA380E">
        <w:rPr>
          <w:rFonts w:asciiTheme="minorHAnsi" w:hAnsiTheme="minorHAnsi" w:cstheme="minorHAnsi"/>
          <w:sz w:val="22"/>
          <w:szCs w:val="22"/>
        </w:rPr>
        <w:t>0</w:t>
      </w:r>
      <w:r w:rsidR="002A1318" w:rsidRPr="00DA380E">
        <w:rPr>
          <w:rFonts w:asciiTheme="minorHAnsi" w:hAnsiTheme="minorHAnsi" w:cstheme="minorHAnsi"/>
          <w:sz w:val="22"/>
          <w:szCs w:val="22"/>
        </w:rPr>
        <w:t>5</w:t>
      </w:r>
      <w:r w:rsidR="00785AF6" w:rsidRPr="00DA380E">
        <w:rPr>
          <w:rFonts w:asciiTheme="minorHAnsi" w:hAnsiTheme="minorHAnsi" w:cstheme="minorHAnsi"/>
          <w:sz w:val="22"/>
          <w:szCs w:val="22"/>
        </w:rPr>
        <w:t xml:space="preserve"> ze </w:t>
      </w:r>
      <w:proofErr w:type="spellStart"/>
      <w:r w:rsidR="00785AF6" w:rsidRPr="00DA380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15241E" w:rsidRPr="00DA380E">
        <w:rPr>
          <w:rFonts w:asciiTheme="minorHAnsi" w:hAnsiTheme="minorHAnsi" w:cstheme="minorHAnsi"/>
          <w:sz w:val="22"/>
          <w:szCs w:val="22"/>
        </w:rPr>
        <w:t>), zwan</w:t>
      </w:r>
      <w:r w:rsidR="00785AF6" w:rsidRPr="00DA380E">
        <w:rPr>
          <w:rFonts w:asciiTheme="minorHAnsi" w:hAnsiTheme="minorHAnsi" w:cstheme="minorHAnsi"/>
          <w:sz w:val="22"/>
          <w:szCs w:val="22"/>
        </w:rPr>
        <w:t>ą</w:t>
      </w:r>
      <w:r w:rsidR="0015241E" w:rsidRPr="00DA380E">
        <w:rPr>
          <w:rFonts w:asciiTheme="minorHAnsi" w:hAnsiTheme="minorHAnsi" w:cstheme="minorHAnsi"/>
          <w:sz w:val="22"/>
          <w:szCs w:val="22"/>
        </w:rPr>
        <w:t xml:space="preserve"> dalej ustawą Prawo z</w:t>
      </w:r>
      <w:r w:rsidR="004A6F91" w:rsidRPr="00DA380E">
        <w:rPr>
          <w:rFonts w:asciiTheme="minorHAnsi" w:hAnsiTheme="minorHAnsi" w:cstheme="minorHAnsi"/>
          <w:sz w:val="22"/>
          <w:szCs w:val="22"/>
        </w:rPr>
        <w:t xml:space="preserve">amówień publicznych. Nr sprawy: </w:t>
      </w:r>
      <w:r w:rsidR="002A1318" w:rsidRPr="00DA380E">
        <w:rPr>
          <w:rFonts w:asciiTheme="minorHAnsi" w:hAnsiTheme="minorHAnsi" w:cstheme="minorHAnsi"/>
          <w:sz w:val="22"/>
          <w:szCs w:val="22"/>
        </w:rPr>
        <w:t>4</w:t>
      </w:r>
      <w:r w:rsidRPr="00DA380E">
        <w:rPr>
          <w:rFonts w:asciiTheme="minorHAnsi" w:hAnsiTheme="minorHAnsi" w:cstheme="minorHAnsi"/>
          <w:sz w:val="22"/>
          <w:szCs w:val="22"/>
        </w:rPr>
        <w:t>3</w:t>
      </w:r>
      <w:r w:rsidR="002A1318" w:rsidRPr="00DA380E">
        <w:rPr>
          <w:rFonts w:asciiTheme="minorHAnsi" w:hAnsiTheme="minorHAnsi" w:cstheme="minorHAnsi"/>
          <w:sz w:val="22"/>
          <w:szCs w:val="22"/>
        </w:rPr>
        <w:t>7</w:t>
      </w:r>
      <w:r w:rsidRPr="00DA380E">
        <w:rPr>
          <w:rFonts w:asciiTheme="minorHAnsi" w:hAnsiTheme="minorHAnsi" w:cstheme="minorHAnsi"/>
          <w:sz w:val="22"/>
          <w:szCs w:val="22"/>
        </w:rPr>
        <w:t>8</w:t>
      </w:r>
      <w:r w:rsidR="00566D69" w:rsidRPr="00DA380E">
        <w:rPr>
          <w:rFonts w:asciiTheme="minorHAnsi" w:hAnsiTheme="minorHAnsi" w:cstheme="minorHAnsi"/>
          <w:sz w:val="22"/>
          <w:szCs w:val="22"/>
        </w:rPr>
        <w:t>/AZ/262/202</w:t>
      </w:r>
      <w:r w:rsidR="00FF25C7" w:rsidRPr="00DA380E">
        <w:rPr>
          <w:rFonts w:asciiTheme="minorHAnsi" w:hAnsiTheme="minorHAnsi" w:cstheme="minorHAnsi"/>
          <w:sz w:val="22"/>
          <w:szCs w:val="22"/>
        </w:rPr>
        <w:t>3</w:t>
      </w:r>
      <w:r w:rsidR="00C46BDE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7750D35B" w14:textId="77777777" w:rsidR="00A34AE3" w:rsidRPr="00DA380E" w:rsidRDefault="00A34AE3" w:rsidP="00A34AE3">
      <w:pPr>
        <w:pStyle w:val="Akapitzlist"/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C94C22" w14:textId="77777777" w:rsidR="0015241E" w:rsidRPr="00DA380E" w:rsidRDefault="0015241E" w:rsidP="00B427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§ 3</w:t>
      </w:r>
    </w:p>
    <w:p w14:paraId="509A0E99" w14:textId="18282B41" w:rsidR="00232084" w:rsidRPr="00DA380E" w:rsidRDefault="00232084" w:rsidP="00232084">
      <w:pPr>
        <w:tabs>
          <w:tab w:val="left" w:pos="187"/>
        </w:tabs>
        <w:ind w:left="374" w:right="61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80E">
        <w:rPr>
          <w:rFonts w:asciiTheme="minorHAnsi" w:hAnsiTheme="minorHAnsi" w:cstheme="minorHAnsi"/>
          <w:b/>
          <w:sz w:val="22"/>
          <w:szCs w:val="22"/>
        </w:rPr>
        <w:t>Przedmiot Umowy</w:t>
      </w:r>
      <w:r w:rsidR="008E7BFA">
        <w:rPr>
          <w:rFonts w:asciiTheme="minorHAnsi" w:hAnsiTheme="minorHAnsi" w:cstheme="minorHAnsi"/>
          <w:b/>
          <w:sz w:val="22"/>
          <w:szCs w:val="22"/>
        </w:rPr>
        <w:t xml:space="preserve"> i warunki realizacji Umowy</w:t>
      </w:r>
    </w:p>
    <w:p w14:paraId="2F7A9AC8" w14:textId="73AF095F" w:rsidR="00D86217" w:rsidRPr="00DA380E" w:rsidRDefault="0015241E" w:rsidP="00D86217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zobowiązuje się wykonać </w:t>
      </w:r>
      <w:r w:rsidR="00A75121" w:rsidRPr="00DA380E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DA380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C46BDE" w:rsidRPr="00DA380E">
        <w:rPr>
          <w:rFonts w:asciiTheme="minorHAnsi" w:hAnsiTheme="minorHAnsi" w:cstheme="minorHAnsi"/>
          <w:sz w:val="22"/>
          <w:szCs w:val="22"/>
        </w:rPr>
        <w:t xml:space="preserve">niniejszą umową, </w:t>
      </w:r>
      <w:r w:rsidR="001977F2" w:rsidRPr="00DA380E">
        <w:rPr>
          <w:rFonts w:asciiTheme="minorHAnsi" w:hAnsiTheme="minorHAnsi" w:cstheme="minorHAnsi"/>
          <w:sz w:val="22"/>
          <w:szCs w:val="22"/>
        </w:rPr>
        <w:t>Dokumentacją Techniczną,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785AF6" w:rsidRPr="00DA380E">
        <w:rPr>
          <w:rFonts w:asciiTheme="minorHAnsi" w:hAnsiTheme="minorHAnsi" w:cstheme="minorHAnsi"/>
          <w:sz w:val="22"/>
          <w:szCs w:val="22"/>
        </w:rPr>
        <w:t xml:space="preserve">Specyfikacją Techniczną Wykonania i Odbioru Robót (dalej: </w:t>
      </w:r>
      <w:proofErr w:type="spellStart"/>
      <w:r w:rsidR="00C312DD" w:rsidRPr="00DA380E">
        <w:rPr>
          <w:rFonts w:asciiTheme="minorHAnsi" w:hAnsiTheme="minorHAnsi" w:cstheme="minorHAnsi"/>
          <w:sz w:val="22"/>
          <w:szCs w:val="22"/>
        </w:rPr>
        <w:t>STW</w:t>
      </w:r>
      <w:r w:rsidR="0036377A" w:rsidRPr="00DA380E">
        <w:rPr>
          <w:rFonts w:asciiTheme="minorHAnsi" w:hAnsiTheme="minorHAnsi" w:cstheme="minorHAnsi"/>
          <w:sz w:val="22"/>
          <w:szCs w:val="22"/>
        </w:rPr>
        <w:t>iOR</w:t>
      </w:r>
      <w:r w:rsidR="00F40497" w:rsidRPr="00DA380E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="00785AF6" w:rsidRPr="00DA380E">
        <w:rPr>
          <w:rFonts w:asciiTheme="minorHAnsi" w:hAnsiTheme="minorHAnsi" w:cstheme="minorHAnsi"/>
          <w:sz w:val="22"/>
          <w:szCs w:val="22"/>
        </w:rPr>
        <w:t>)</w:t>
      </w:r>
      <w:r w:rsidR="00C312DD" w:rsidRPr="00DA380E">
        <w:rPr>
          <w:rFonts w:asciiTheme="minorHAnsi" w:hAnsiTheme="minorHAnsi" w:cstheme="minorHAnsi"/>
          <w:sz w:val="22"/>
          <w:szCs w:val="22"/>
        </w:rPr>
        <w:t xml:space="preserve"> oraz wymogami zawartymi w Specyfikacji Warunków Zamówienia, a także </w:t>
      </w:r>
      <w:r w:rsidR="00E0641D" w:rsidRPr="00DA380E">
        <w:rPr>
          <w:rFonts w:asciiTheme="minorHAnsi" w:hAnsiTheme="minorHAnsi" w:cstheme="minorHAnsi"/>
          <w:sz w:val="22"/>
          <w:szCs w:val="22"/>
        </w:rPr>
        <w:t xml:space="preserve">zgodnie </w:t>
      </w:r>
      <w:r w:rsidR="00C312DD" w:rsidRPr="00DA380E">
        <w:rPr>
          <w:rFonts w:asciiTheme="minorHAnsi" w:hAnsiTheme="minorHAnsi" w:cstheme="minorHAnsi"/>
          <w:sz w:val="22"/>
          <w:szCs w:val="22"/>
        </w:rPr>
        <w:t>z zasadami współczesnej wiedzy technicznej i obowiązującymi przepisami oraz normami.</w:t>
      </w:r>
    </w:p>
    <w:p w14:paraId="0D90A9D3" w14:textId="77777777" w:rsidR="00D86217" w:rsidRPr="00DA380E" w:rsidRDefault="00D86217" w:rsidP="00D86217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CFBBDA" w14:textId="77777777" w:rsidR="00D86217" w:rsidRPr="00DA380E" w:rsidRDefault="00D86217" w:rsidP="00D86217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665684" w14:textId="30804657" w:rsidR="005F014C" w:rsidRPr="00DA380E" w:rsidRDefault="00785AF6" w:rsidP="00D86217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jest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 xml:space="preserve">odpowiedzialny </w:t>
      </w:r>
      <w:r w:rsidR="00A75121" w:rsidRPr="00DA380E">
        <w:rPr>
          <w:rFonts w:asciiTheme="minorHAnsi" w:hAnsiTheme="minorHAnsi" w:cstheme="minorHAnsi"/>
          <w:sz w:val="22"/>
          <w:szCs w:val="22"/>
        </w:rPr>
        <w:t xml:space="preserve">między innymi </w:t>
      </w:r>
      <w:r w:rsidRPr="00DA380E">
        <w:rPr>
          <w:rFonts w:asciiTheme="minorHAnsi" w:hAnsiTheme="minorHAnsi" w:cstheme="minorHAnsi"/>
          <w:sz w:val="22"/>
          <w:szCs w:val="22"/>
        </w:rPr>
        <w:t>za</w:t>
      </w:r>
      <w:r w:rsidR="00A75121" w:rsidRPr="00DA380E">
        <w:rPr>
          <w:rFonts w:asciiTheme="minorHAnsi" w:hAnsiTheme="minorHAnsi" w:cstheme="minorHAnsi"/>
          <w:sz w:val="22"/>
          <w:szCs w:val="22"/>
        </w:rPr>
        <w:t>:</w:t>
      </w:r>
      <w:r w:rsidRPr="00DA380E">
        <w:rPr>
          <w:rFonts w:asciiTheme="minorHAnsi" w:hAnsiTheme="minorHAnsi" w:cstheme="minorHAnsi"/>
          <w:sz w:val="22"/>
          <w:szCs w:val="22"/>
        </w:rPr>
        <w:t xml:space="preserve"> uzyskanie wszelkich niezbędnych uzgodnień i zezwoleń, </w:t>
      </w:r>
      <w:r w:rsidR="00A75121" w:rsidRPr="00DA380E">
        <w:rPr>
          <w:rFonts w:asciiTheme="minorHAnsi" w:hAnsiTheme="minorHAnsi" w:cstheme="minorHAnsi"/>
          <w:sz w:val="22"/>
          <w:szCs w:val="22"/>
        </w:rPr>
        <w:t xml:space="preserve">prawidłową i właściwą </w:t>
      </w:r>
      <w:r w:rsidRPr="00DA380E">
        <w:rPr>
          <w:rFonts w:asciiTheme="minorHAnsi" w:hAnsiTheme="minorHAnsi" w:cstheme="minorHAnsi"/>
          <w:sz w:val="22"/>
          <w:szCs w:val="22"/>
        </w:rPr>
        <w:t>organizację robót, dostawę materiałów</w:t>
      </w:r>
      <w:r w:rsidR="00E0641D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urządzeń</w:t>
      </w:r>
      <w:r w:rsidR="00E0641D" w:rsidRPr="00DA380E">
        <w:rPr>
          <w:rFonts w:asciiTheme="minorHAnsi" w:hAnsiTheme="minorHAnsi" w:cstheme="minorHAnsi"/>
          <w:sz w:val="22"/>
          <w:szCs w:val="22"/>
        </w:rPr>
        <w:t xml:space="preserve"> i</w:t>
      </w:r>
      <w:r w:rsidRPr="00DA380E">
        <w:rPr>
          <w:rFonts w:asciiTheme="minorHAnsi" w:hAnsiTheme="minorHAnsi" w:cstheme="minorHAnsi"/>
          <w:sz w:val="22"/>
          <w:szCs w:val="22"/>
        </w:rPr>
        <w:t xml:space="preserve"> sprzętu </w:t>
      </w:r>
      <w:r w:rsidR="00A75121" w:rsidRPr="00DA380E">
        <w:rPr>
          <w:rFonts w:asciiTheme="minorHAnsi" w:hAnsiTheme="minorHAnsi" w:cstheme="minorHAnsi"/>
          <w:sz w:val="22"/>
          <w:szCs w:val="22"/>
        </w:rPr>
        <w:t xml:space="preserve">oraz zapewnienie </w:t>
      </w:r>
      <w:r w:rsidRPr="00DA380E">
        <w:rPr>
          <w:rFonts w:asciiTheme="minorHAnsi" w:hAnsiTheme="minorHAnsi" w:cstheme="minorHAnsi"/>
          <w:sz w:val="22"/>
          <w:szCs w:val="22"/>
        </w:rPr>
        <w:t>siły roboczej niezbędn</w:t>
      </w:r>
      <w:r w:rsidR="00A75121" w:rsidRPr="00DA380E">
        <w:rPr>
          <w:rFonts w:asciiTheme="minorHAnsi" w:hAnsiTheme="minorHAnsi" w:cstheme="minorHAnsi"/>
          <w:sz w:val="22"/>
          <w:szCs w:val="22"/>
        </w:rPr>
        <w:t>ej</w:t>
      </w:r>
      <w:r w:rsidRPr="00DA380E">
        <w:rPr>
          <w:rFonts w:asciiTheme="minorHAnsi" w:hAnsiTheme="minorHAnsi" w:cstheme="minorHAnsi"/>
          <w:sz w:val="22"/>
          <w:szCs w:val="22"/>
        </w:rPr>
        <w:t xml:space="preserve"> dla wykonania niniejszej Umowy</w:t>
      </w:r>
      <w:r w:rsidR="00A75121" w:rsidRPr="00DA380E">
        <w:rPr>
          <w:rFonts w:asciiTheme="minorHAnsi" w:hAnsiTheme="minorHAnsi" w:cstheme="minorHAnsi"/>
          <w:sz w:val="22"/>
          <w:szCs w:val="22"/>
        </w:rPr>
        <w:t>. Wykonawca</w:t>
      </w:r>
      <w:r w:rsidRPr="00DA380E">
        <w:rPr>
          <w:rFonts w:asciiTheme="minorHAnsi" w:hAnsiTheme="minorHAnsi" w:cstheme="minorHAnsi"/>
          <w:sz w:val="22"/>
          <w:szCs w:val="22"/>
        </w:rPr>
        <w:t xml:space="preserve"> poniesie wszelkie koszty z tym związane. </w:t>
      </w:r>
    </w:p>
    <w:p w14:paraId="0611C1E7" w14:textId="77777777" w:rsidR="0015241E" w:rsidRPr="00DA380E" w:rsidRDefault="0015241E" w:rsidP="008829CC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85AF6" w:rsidRPr="00DA380E">
        <w:rPr>
          <w:rFonts w:asciiTheme="minorHAnsi" w:hAnsiTheme="minorHAnsi" w:cstheme="minorHAnsi"/>
          <w:sz w:val="22"/>
          <w:szCs w:val="22"/>
        </w:rPr>
        <w:t>jest</w:t>
      </w:r>
      <w:r w:rsidRPr="00DA380E">
        <w:rPr>
          <w:rFonts w:asciiTheme="minorHAnsi" w:hAnsiTheme="minorHAnsi" w:cstheme="minorHAnsi"/>
          <w:sz w:val="22"/>
          <w:szCs w:val="22"/>
        </w:rPr>
        <w:t xml:space="preserve"> bezpośrednio odpowiedzialny wobec Zamawiającego za prace zlecone podwykonawcom jak za swoje własne</w:t>
      </w:r>
      <w:r w:rsidR="00190905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72486B05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Do zawarcia przez Wykonawcę umowy z podwykonawcą, której przedmiotem są roboty budowlane, wymagana jest zgoda Zamawiającego. Wykonawca, podwykonawca lub dalszy podwykonawca zamówienia na roboty budowlane zamierzający zawrzeć umowę o podwykonawstwo, której przedmiotem są roboty budowlane, jest obowiązany, w trakcie realizacji niniejszego zamówienia, do przedłożenia Zamawiającemu projektu tej umowy zawierającego jej szczegółowy przedmiot, przy czym podwykonawca lub dalszy podwykonawca jest obowiązany dołączyć zgodę Wykonawcy na zawarcie umowy o podwykonawstwo o treści zgodnej z projektem umowy.</w:t>
      </w:r>
    </w:p>
    <w:p w14:paraId="5F3E902E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Zgłoszenia podwykonawcy lub dalszego podwykonawcy jest dopuszczalne jedynie przed przystąpieniem przez niego do wykonywania robót i musi zawierać jego dane, a w szczególności imię i nazwisko albo nazwę, adres zamieszkania albo siedziby, dane kontaktowe osób do kontaktu ze strony podwykonawcy lub dalszego podwykonawcy.</w:t>
      </w:r>
    </w:p>
    <w:p w14:paraId="7E2E2E2B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zawiadomi Zamawiającego o wszelkich zmianach danych, o których mowa w ust. 5, w trakcie realizacji zamówienia, a także przekaże informacje na temat nowych podwykonawców, którym w późniejszym okresie zamierza powierzyć realizację robót budowlanych lub usług.</w:t>
      </w:r>
    </w:p>
    <w:p w14:paraId="4CAE1252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Jeżeli zmiana albo rezygnacja z podwykonawcy dotyczy podmiotu, na którego zasoby wykonawca powoływał się, na zasadach określonych w art. 118 ust. 1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 xml:space="preserve">, w celu wykazania spełniania warunków udziału w postępowaniu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4D01A071" w14:textId="19A88153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Termin zapłaty wynagrodzenia podwykonawcy lub dalszemu podwykonawcy przewidziany w umowie o podwykonawstwo nie może być dłuższy niż </w:t>
      </w:r>
      <w:r w:rsidR="005F2091" w:rsidRPr="00DA380E">
        <w:rPr>
          <w:rFonts w:asciiTheme="minorHAnsi" w:hAnsiTheme="minorHAnsi" w:cstheme="minorHAnsi"/>
          <w:sz w:val="22"/>
          <w:szCs w:val="22"/>
        </w:rPr>
        <w:t>21</w:t>
      </w:r>
      <w:r w:rsidRPr="00DA380E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14:paraId="5274E1EC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14:paraId="690BF086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Zamawiający, w terminie 14 dni zgłasza Wykonawcy i podwykonawcy pisemne zastrzeżenia do projektu umowy o podwykonawstwo, której przedmiotem są roboty budowlane:</w:t>
      </w:r>
    </w:p>
    <w:p w14:paraId="009FB6DF" w14:textId="5AE2B5C7" w:rsidR="002552DC" w:rsidRPr="00DA380E" w:rsidRDefault="009639E6" w:rsidP="008744AF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niespełniającej wymagań określonych w specyfikacji warunków zamówienia;</w:t>
      </w:r>
    </w:p>
    <w:p w14:paraId="018BEF87" w14:textId="00970B5A" w:rsidR="00D86217" w:rsidRPr="00DA380E" w:rsidRDefault="009639E6" w:rsidP="002552DC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gdy przewiduje termin zapłaty wynagrodzenia dłuższy niż określony w ust. 8;</w:t>
      </w:r>
    </w:p>
    <w:p w14:paraId="7070B1C8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 określa Stron, pomiędzy którymi jest zawierana;</w:t>
      </w:r>
    </w:p>
    <w:p w14:paraId="2E613826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w umowie podwykonawczej Strony nie wskazały wartości wynagrodzenia/maksymalnej wartości umowy z tytuły wykonywania robót;</w:t>
      </w:r>
    </w:p>
    <w:p w14:paraId="62B3DDCC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części, w jakiej wynagrodzenie za wykonanie robót, które Wykonawca powierza podwykonawcy, przekracza wartość wynagrodzenia należnego Wykonawcy od Zamawiającego;</w:t>
      </w:r>
    </w:p>
    <w:p w14:paraId="2950CCB4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1BC9D6F5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29482602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umowa podwykonawcza przewiduje termin realizacji dłuższy niż niniejsza Umowa;</w:t>
      </w:r>
    </w:p>
    <w:p w14:paraId="4FE6EC9F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okres odpowiedzialności za wady jest krótszy od okresu odpowiedzialności za wady Wykonawcy wobec Zamawiającego;</w:t>
      </w:r>
    </w:p>
    <w:p w14:paraId="69107E0E" w14:textId="77777777" w:rsidR="009639E6" w:rsidRPr="00DA380E" w:rsidRDefault="009639E6" w:rsidP="008B0D78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umowa podwykonawcza nie zawiera uregulowań dotyczących zawierania umów na roboty budowlane, dostawy lub usługi z dalszymi Podwykonawcami, w szczególności zapisów warunkujących podpisanie tych umów od ich akceptacji i zgody Wykonawcy.</w:t>
      </w:r>
    </w:p>
    <w:p w14:paraId="38C0C750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Niezgłoszenie pisemnych zastrzeżeń do przedłożonego projektu umowy o podwykonawstwo, której przedmiotem są roboty budowlane, w terminie określonym w ust. </w:t>
      </w:r>
      <w:r w:rsidR="00837A51" w:rsidRPr="00DA380E">
        <w:rPr>
          <w:rFonts w:asciiTheme="minorHAnsi" w:hAnsiTheme="minorHAnsi" w:cstheme="minorHAnsi"/>
          <w:sz w:val="22"/>
          <w:szCs w:val="22"/>
        </w:rPr>
        <w:t>10</w:t>
      </w:r>
      <w:r w:rsidRPr="00DA380E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6AB14F0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roboty budowlane, w terminie 7 dni od dnia jej zawarcia. </w:t>
      </w:r>
    </w:p>
    <w:p w14:paraId="7C4F22F6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Zamawiający, w terminie 14 dni, zgłasza Wykonawcy i podwykonawcy pisemny sprzeciw do umowy o podwykonawstwo, której przedmiotem są roboty budowlane, w przypadkach, o których mowa w ust. </w:t>
      </w:r>
      <w:r w:rsidR="00837A51" w:rsidRPr="00DA380E">
        <w:rPr>
          <w:rFonts w:asciiTheme="minorHAnsi" w:hAnsiTheme="minorHAnsi" w:cstheme="minorHAnsi"/>
          <w:sz w:val="22"/>
          <w:szCs w:val="22"/>
        </w:rPr>
        <w:t>10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02FD272A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Niezgłoszenie pisemnego sprzeciwu do przedłożonej umowy o podwykonawstwo w terminie określonym w ust. 1</w:t>
      </w:r>
      <w:r w:rsidR="00837A51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>, uważa się za akceptację umowy przez Zamawiającego.</w:t>
      </w:r>
    </w:p>
    <w:p w14:paraId="44D42A09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Zgłoszenie sprzeciwu lub zastrzeżeń przez Zamawiającego w terminie określonym w ust. 1</w:t>
      </w:r>
      <w:r w:rsidR="00837A51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będzie równoznaczne z odmową udzielenia zgody na zawarcie umowy o podwykonawstwo. </w:t>
      </w:r>
    </w:p>
    <w:p w14:paraId="3584A562" w14:textId="6C8B6029" w:rsidR="00D86217" w:rsidRPr="00DA380E" w:rsidRDefault="009639E6" w:rsidP="00873757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budowalne przedkłada zamawiającemu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 oraz umów o podwykonawstwo, których przedmiot został wskazany przez Zamawiającego w specyfikacji warunków zamówienia, jako podlegający</w:t>
      </w:r>
      <w:r w:rsidR="002552DC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niniejszemu obowiązkowi. Powyższe wyłączenie nie dotyczy umów o podwykonawstwo o wartości większej niż 50 000 zł.</w:t>
      </w:r>
    </w:p>
    <w:p w14:paraId="3CC95F18" w14:textId="7DA64841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umowy o podwykonawstwo, której przedmiotem są dostawy lub usługi, w której termin zapłaty wynagrodzenia jest dłuższy niż </w:t>
      </w:r>
      <w:r w:rsidR="005F2091" w:rsidRPr="00DA380E">
        <w:rPr>
          <w:rFonts w:asciiTheme="minorHAnsi" w:hAnsiTheme="minorHAnsi" w:cstheme="minorHAnsi"/>
          <w:sz w:val="22"/>
          <w:szCs w:val="22"/>
        </w:rPr>
        <w:t>21</w:t>
      </w:r>
      <w:r w:rsidRPr="00DA380E">
        <w:rPr>
          <w:rFonts w:asciiTheme="minorHAnsi" w:hAnsiTheme="minorHAnsi" w:cstheme="minorHAnsi"/>
          <w:sz w:val="22"/>
          <w:szCs w:val="22"/>
        </w:rPr>
        <w:t xml:space="preserve"> dni, Zamawiający informuje o tym Wykonawcę i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 xml:space="preserve">wzywa go do doprowadzenia do zmiany tej umowy pod rygorem wystąpienia o zapłatę kary umownej. </w:t>
      </w:r>
    </w:p>
    <w:p w14:paraId="1451E1EE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Powyższe uregulowania stosuje się odpowiednio do zmian umowy o podwykonawstwo.</w:t>
      </w:r>
    </w:p>
    <w:p w14:paraId="24552282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nie ponosi odpowiedzialności za zapłatę wynagrodzenia za roboty budowlane wykonane przez Podwykonawcę w przypadku:</w:t>
      </w:r>
    </w:p>
    <w:p w14:paraId="71198DCB" w14:textId="77777777" w:rsidR="009639E6" w:rsidRPr="00DA380E" w:rsidRDefault="009639E6" w:rsidP="008B0D78">
      <w:pPr>
        <w:pStyle w:val="Akapitzlist"/>
        <w:numPr>
          <w:ilvl w:val="0"/>
          <w:numId w:val="4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zawarcia umowy z Podwykonawcą lub zmiany Podwykonawcy, bez zgody Zamawiającego,</w:t>
      </w:r>
    </w:p>
    <w:p w14:paraId="7C61AA44" w14:textId="77777777" w:rsidR="009639E6" w:rsidRPr="00DA380E" w:rsidRDefault="009639E6" w:rsidP="008B0D78">
      <w:pPr>
        <w:pStyle w:val="Akapitzlist"/>
        <w:numPr>
          <w:ilvl w:val="0"/>
          <w:numId w:val="4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zmiany warunków umowy z Podwykonawcą bez zgody Zamawiającego,</w:t>
      </w:r>
    </w:p>
    <w:p w14:paraId="49CDE6EB" w14:textId="77777777" w:rsidR="009639E6" w:rsidRPr="00DA380E" w:rsidRDefault="009639E6" w:rsidP="008B0D78">
      <w:pPr>
        <w:pStyle w:val="Akapitzlist"/>
        <w:numPr>
          <w:ilvl w:val="0"/>
          <w:numId w:val="4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nieuwzględnienia sprzeciwu lub zastrzeżeń do umowy z Podwykonawcą zgłoszonych przez Zamawiającego lub innego naruszenia art. 647(1) Kodeksu cywilnego.</w:t>
      </w:r>
    </w:p>
    <w:p w14:paraId="7B2094B8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Zgłoszenie, zastrzeżenia i sprzeciw muszą mieć formę pisemną pod rygorem</w:t>
      </w:r>
      <w:r w:rsidR="00E0641D" w:rsidRPr="00DA380E">
        <w:rPr>
          <w:rFonts w:asciiTheme="minorHAnsi" w:hAnsiTheme="minorHAnsi" w:cstheme="minorHAnsi"/>
          <w:sz w:val="22"/>
          <w:szCs w:val="22"/>
        </w:rPr>
        <w:t xml:space="preserve"> nieważności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2BF63E65" w14:textId="77777777" w:rsidR="009639E6" w:rsidRPr="00DA380E" w:rsidRDefault="009639E6" w:rsidP="00837A51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braku zapłaty odpowiednio przez Wykonawcę, podwykonawcę lub dalszego podwykon</w:t>
      </w:r>
      <w:r w:rsidR="00562D75" w:rsidRPr="00DA380E">
        <w:rPr>
          <w:rFonts w:asciiTheme="minorHAnsi" w:hAnsiTheme="minorHAnsi" w:cstheme="minorHAnsi"/>
          <w:sz w:val="22"/>
          <w:szCs w:val="22"/>
        </w:rPr>
        <w:t>awcę zamówienia na roboty budow</w:t>
      </w:r>
      <w:r w:rsidRPr="00DA380E">
        <w:rPr>
          <w:rFonts w:asciiTheme="minorHAnsi" w:hAnsiTheme="minorHAnsi" w:cstheme="minorHAnsi"/>
          <w:sz w:val="22"/>
          <w:szCs w:val="22"/>
        </w:rPr>
        <w:t>l</w:t>
      </w:r>
      <w:r w:rsidR="00562D75" w:rsidRPr="00DA380E">
        <w:rPr>
          <w:rFonts w:asciiTheme="minorHAnsi" w:hAnsiTheme="minorHAnsi" w:cstheme="minorHAnsi"/>
          <w:sz w:val="22"/>
          <w:szCs w:val="22"/>
        </w:rPr>
        <w:t>a</w:t>
      </w:r>
      <w:r w:rsidRPr="00DA380E">
        <w:rPr>
          <w:rFonts w:asciiTheme="minorHAnsi" w:hAnsiTheme="minorHAnsi" w:cstheme="minorHAnsi"/>
          <w:sz w:val="22"/>
          <w:szCs w:val="22"/>
        </w:rPr>
        <w:t>ne lub usługi lub dostawy.</w:t>
      </w:r>
    </w:p>
    <w:p w14:paraId="20C483BB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Wynagrodzenie, o którym mowa powyżej,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DFE6B03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Bezpośrednia zapłata obejmuje wyłącznie należne wynagrodzenie, bez odsetek należnych podwykonawcy lub dalszemu podwykonawcy. </w:t>
      </w:r>
    </w:p>
    <w:p w14:paraId="145C0FE9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Przed dokonaniem bezpośredniej zapłaty Zamawiający jest obowiązany umożliwić Wykonawcy zgłoszenie pisemnych uwag dotyczących zasadności bezpośredniej zapłaty wynagrodzenia. Zamawiający informuje w terminie zgłaszania uwag, nie krótszym niż 7 dni od dnia doręczenia tej informacji. W trakcie prowadzenia procedury wyjaśnień termin płatności faktury Wykonawcy ulega zawieszeniu w zakresie obejmującym wyjaśnienia. </w:t>
      </w:r>
    </w:p>
    <w:p w14:paraId="2ADB0B81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zgłoszenia uwag, w terminie wskazanym przez Zamawiającego, Zamawiający może:</w:t>
      </w:r>
    </w:p>
    <w:p w14:paraId="30550DA2" w14:textId="77777777" w:rsidR="009639E6" w:rsidRPr="00DA380E" w:rsidRDefault="009639E6" w:rsidP="008B0D78">
      <w:pPr>
        <w:pStyle w:val="Akapitzlist"/>
        <w:numPr>
          <w:ilvl w:val="0"/>
          <w:numId w:val="5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14:paraId="49F8DB6A" w14:textId="77777777" w:rsidR="009639E6" w:rsidRPr="00DA380E" w:rsidRDefault="009639E6" w:rsidP="008B0D78">
      <w:pPr>
        <w:pStyle w:val="Akapitzlist"/>
        <w:numPr>
          <w:ilvl w:val="0"/>
          <w:numId w:val="5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45C0DDF" w14:textId="7B2348C9" w:rsidR="002552DC" w:rsidRPr="00DA380E" w:rsidRDefault="009639E6" w:rsidP="008744AF">
      <w:pPr>
        <w:pStyle w:val="Akapitzlist"/>
        <w:numPr>
          <w:ilvl w:val="0"/>
          <w:numId w:val="5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6D9F8B9" w14:textId="400EE3A0" w:rsidR="00D86217" w:rsidRPr="00DA380E" w:rsidRDefault="009639E6" w:rsidP="002552DC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dokonania  bezpośredniej zapłaty podwykonawcy lub dalszemu podwykonawcy, Zamawiający potrąca kwotę wypłaconego wynagrodzenia z wynagrodzenia należnego Wykonawcy.</w:t>
      </w:r>
    </w:p>
    <w:p w14:paraId="632798C3" w14:textId="77777777" w:rsidR="009639E6" w:rsidRPr="00DA380E" w:rsidRDefault="009639E6" w:rsidP="009639E6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trzykrotnego dokonania przez Zamawiającego bezpośredniej zapłaty podwykonawcy lub dalszemu podwykonawcy lub w przypadku konieczności dokonania bezpośrednich zapłat na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 xml:space="preserve">sumę większą niż 5 % wartości umowy w sprawie zamówienia publicznego, wówczas Zamawiający może odstąpić od umowy. </w:t>
      </w:r>
    </w:p>
    <w:p w14:paraId="011C5C97" w14:textId="77777777" w:rsidR="00E67EAF" w:rsidRPr="00DA380E" w:rsidRDefault="00E67EAF" w:rsidP="00E0641D">
      <w:pPr>
        <w:tabs>
          <w:tab w:val="left" w:pos="426"/>
          <w:tab w:val="left" w:pos="14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18C7FA" w14:textId="77777777" w:rsidR="0015241E" w:rsidRPr="00DA380E" w:rsidRDefault="00E67EAF" w:rsidP="00B42734">
      <w:pPr>
        <w:tabs>
          <w:tab w:val="left" w:pos="426"/>
          <w:tab w:val="left" w:pos="1440"/>
        </w:tabs>
        <w:suppressAutoHyphens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§ 4</w:t>
      </w:r>
    </w:p>
    <w:p w14:paraId="3D4050BB" w14:textId="77777777" w:rsidR="00AA3E3A" w:rsidRPr="00DA380E" w:rsidRDefault="00AA3E3A" w:rsidP="00AA3E3A">
      <w:pPr>
        <w:tabs>
          <w:tab w:val="left" w:pos="187"/>
        </w:tabs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80E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321A7D29" w14:textId="77777777" w:rsidR="00AA3E3A" w:rsidRPr="00DA380E" w:rsidRDefault="00AA3E3A" w:rsidP="00B42734">
      <w:pPr>
        <w:tabs>
          <w:tab w:val="left" w:pos="426"/>
          <w:tab w:val="left" w:pos="1440"/>
        </w:tabs>
        <w:suppressAutoHyphens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29BC815D" w14:textId="77777777" w:rsidR="0015241E" w:rsidRPr="00DA380E" w:rsidRDefault="0015241E" w:rsidP="008829C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w ramach powierzonych mu niniejszą Umową obowiązków zobowiązuje się w szczególności do:</w:t>
      </w:r>
    </w:p>
    <w:p w14:paraId="3FBB8CED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wykonania wszelkich prac niezbędnych do </w:t>
      </w:r>
      <w:r w:rsidR="007757B3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należytego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zrealizowania przedmiotu niniejszej Umowy, </w:t>
      </w:r>
    </w:p>
    <w:p w14:paraId="191A2629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zapewnienia należytego zabezpieczenia robót w zakresie ochrony mienia, przeciwpożarowej, środowiska i sanitarnej, przepisów bhp, </w:t>
      </w:r>
    </w:p>
    <w:p w14:paraId="1B36A001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zapewnienia przy budowie odpowiedniego nadzoru, kierownictwa robót zgodnego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prawem budowlanym</w:t>
      </w:r>
      <w:r w:rsidR="00837A51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</w:t>
      </w:r>
      <w:r w:rsidR="00C416A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ymogami </w:t>
      </w:r>
      <w:r w:rsidR="00837A51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określonymi w SWZ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19A5072E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umożliwienia Zamawiającemu i osobom go reprezentującym zapoznanie się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każdym czasie z dokumentacją techniczną  i wszystkimi innymi dokumentami, które będą odzwierciedlały przebieg robót, a także bieżącego informowania Zamawiającego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o wszystkich istotnych sprawach dotyczących realizacji przedmiotu niniejszej Umowy, </w:t>
      </w:r>
    </w:p>
    <w:p w14:paraId="6B1127C1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wykonani</w:t>
      </w:r>
      <w:r w:rsidR="00644676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przedmiotu niniejszej Umowy z materiałów i za pomocą urządzeń odpowiadających wymogom i dopuszczonych do obrotu i stosowania w budownictwie,</w:t>
      </w:r>
    </w:p>
    <w:p w14:paraId="0C2F1239" w14:textId="6F2EED02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 przypadku zniszczenia lub uszkodzenia robót lub ich części w toku realizacji prac</w:t>
      </w:r>
      <w:r w:rsidR="004F24C0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="00644676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4F24C0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naprawieni</w:t>
      </w:r>
      <w:r w:rsidR="00644676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doprowadzeni</w:t>
      </w:r>
      <w:r w:rsidR="00644676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własny koszt do stanu przed uszkodzeniem lub zniszczeniem,</w:t>
      </w:r>
    </w:p>
    <w:p w14:paraId="04DAD8F8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usunięci</w:t>
      </w:r>
      <w:r w:rsidR="00644676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własny koszt wszelkich uszkodzeń powstałych w wyniku działalności Wykonawcy i współpracujących z nim podmiotów (w tym podwykonawców),</w:t>
      </w:r>
    </w:p>
    <w:p w14:paraId="5AC267C7" w14:textId="77777777" w:rsidR="0015241E" w:rsidRPr="00DA380E" w:rsidRDefault="0015241E" w:rsidP="008829CC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wykonywania wszelkich czynności wymaganych dla zapewnienia bezpieczeństwa na terenie budowy,</w:t>
      </w:r>
    </w:p>
    <w:p w14:paraId="6F141448" w14:textId="77777777" w:rsidR="0015241E" w:rsidRPr="00DA380E" w:rsidRDefault="0015241E" w:rsidP="008829CC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całkowitego uporządkowania na swój koszt terenu, na którym były prowadzone prace, po ich zakończeniu,</w:t>
      </w:r>
    </w:p>
    <w:p w14:paraId="705B09EF" w14:textId="77777777" w:rsidR="0015241E" w:rsidRPr="00DA380E" w:rsidRDefault="0015241E" w:rsidP="008829CC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sporządzenia w sposób przewidziany przepisami prawa budowlanego i sztuki budowlanej kompletnej dokumentacji powykonawczej robót, skompletowania atestów, protokołów badań technicznych, przedłożenia  Zamawiającemu wszystkich niezbędnych dokumentów, potwierdzających prawidłowość wykonanych robót,</w:t>
      </w:r>
    </w:p>
    <w:p w14:paraId="6F9918B9" w14:textId="77777777" w:rsidR="0015241E" w:rsidRPr="00DA380E" w:rsidRDefault="0015241E" w:rsidP="008829CC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pełnienia funkcji koordynacyjnych w stosunku do robót realizowanych przez podwykonawców,</w:t>
      </w:r>
    </w:p>
    <w:p w14:paraId="26620BBD" w14:textId="3F4B8E0D" w:rsidR="002552DC" w:rsidRPr="00DA380E" w:rsidRDefault="0015241E" w:rsidP="008A2280">
      <w:pPr>
        <w:pStyle w:val="Akapitzlist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prowadzenia narad koordynacyjnych na placu budowy z udziałem Zamawiającego</w:t>
      </w:r>
      <w:r w:rsidR="007757B3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530DC4" w14:textId="1CB3521E" w:rsidR="00D86217" w:rsidRPr="00DA380E" w:rsidRDefault="0015241E" w:rsidP="002552D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Wyliczenie obowiązków Wykonawcy ma jedynie charakter przykładowy i nie wyczerpuje całego zakresu zobowiązań Wykonawcy wynikających z niniejszej Umowy, a także nie może stanowić podstawy do odmowy wykonania przez Wykonawcę jakichkolwiek czynności niewymienionych </w:t>
      </w:r>
      <w:r w:rsidR="002552DC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wprost w niniejszej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 xml:space="preserve">Umowie, </w:t>
      </w:r>
      <w:r w:rsidR="00E0641D" w:rsidRPr="00DA380E">
        <w:rPr>
          <w:rFonts w:asciiTheme="minorHAnsi" w:hAnsiTheme="minorHAnsi" w:cstheme="minorHAnsi"/>
          <w:sz w:val="22"/>
          <w:szCs w:val="22"/>
        </w:rPr>
        <w:t>która jest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niezbędn</w:t>
      </w:r>
      <w:r w:rsidR="00E0641D" w:rsidRPr="00DA380E">
        <w:rPr>
          <w:rFonts w:asciiTheme="minorHAnsi" w:hAnsiTheme="minorHAnsi" w:cstheme="minorHAnsi"/>
          <w:sz w:val="22"/>
          <w:szCs w:val="22"/>
        </w:rPr>
        <w:t>a</w:t>
      </w:r>
      <w:r w:rsidRPr="00DA380E">
        <w:rPr>
          <w:rFonts w:asciiTheme="minorHAnsi" w:hAnsiTheme="minorHAnsi" w:cstheme="minorHAnsi"/>
          <w:sz w:val="22"/>
          <w:szCs w:val="22"/>
        </w:rPr>
        <w:t xml:space="preserve"> i </w:t>
      </w:r>
      <w:r w:rsidR="00025E38" w:rsidRPr="00DA380E">
        <w:rPr>
          <w:rFonts w:asciiTheme="minorHAnsi" w:hAnsiTheme="minorHAnsi" w:cstheme="minorHAnsi"/>
          <w:sz w:val="22"/>
          <w:szCs w:val="22"/>
        </w:rPr>
        <w:t>konieczna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do należytego wykonania przedmiotu niniejszej Umowy.</w:t>
      </w:r>
    </w:p>
    <w:p w14:paraId="1743DEA3" w14:textId="4D2BD196" w:rsidR="0015241E" w:rsidRPr="00DA380E" w:rsidRDefault="0015241E" w:rsidP="008829C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oświadcza, iż zapoznał się z </w:t>
      </w:r>
      <w:r w:rsidR="00644676" w:rsidRPr="00DA380E">
        <w:rPr>
          <w:rFonts w:asciiTheme="minorHAnsi" w:hAnsiTheme="minorHAnsi" w:cstheme="minorHAnsi"/>
          <w:sz w:val="22"/>
          <w:szCs w:val="22"/>
        </w:rPr>
        <w:t>Dokumentacją Techniczną</w:t>
      </w:r>
      <w:r w:rsidR="00662178" w:rsidRPr="00DA380E">
        <w:rPr>
          <w:rFonts w:asciiTheme="minorHAnsi" w:hAnsiTheme="minorHAnsi" w:cstheme="minorHAnsi"/>
          <w:sz w:val="22"/>
          <w:szCs w:val="22"/>
        </w:rPr>
        <w:t>,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6D44" w:rsidRPr="00DA380E">
        <w:rPr>
          <w:rFonts w:asciiTheme="minorHAnsi" w:hAnsiTheme="minorHAnsi" w:cstheme="minorHAnsi"/>
          <w:sz w:val="22"/>
          <w:szCs w:val="22"/>
        </w:rPr>
        <w:t>STW</w:t>
      </w:r>
      <w:r w:rsidR="0036377A" w:rsidRPr="00DA380E">
        <w:rPr>
          <w:rFonts w:asciiTheme="minorHAnsi" w:hAnsiTheme="minorHAnsi" w:cstheme="minorHAnsi"/>
          <w:sz w:val="22"/>
          <w:szCs w:val="22"/>
        </w:rPr>
        <w:t>iOR</w:t>
      </w:r>
      <w:r w:rsidR="00F40497" w:rsidRPr="00DA380E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="00F40497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 xml:space="preserve">oraz wymogami zawartymi w Specyfikacji Warunków Zamówienia, a także z zasadami współczesnej wiedzy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>technicznej i obowiązującymi przepisami oraz normami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. Wykonawca </w:t>
      </w:r>
      <w:r w:rsidRPr="00DA380E">
        <w:rPr>
          <w:rFonts w:asciiTheme="minorHAnsi" w:hAnsiTheme="minorHAnsi" w:cstheme="minorHAnsi"/>
          <w:sz w:val="22"/>
          <w:szCs w:val="22"/>
        </w:rPr>
        <w:t xml:space="preserve">zapewnia, że </w:t>
      </w:r>
      <w:r w:rsidR="007757B3" w:rsidRPr="00DA380E">
        <w:rPr>
          <w:rFonts w:asciiTheme="minorHAnsi" w:hAnsiTheme="minorHAnsi" w:cstheme="minorHAnsi"/>
          <w:sz w:val="22"/>
          <w:szCs w:val="22"/>
        </w:rPr>
        <w:t>podejmie wszelkie czynności</w:t>
      </w:r>
      <w:r w:rsidRPr="00DA380E">
        <w:rPr>
          <w:rFonts w:asciiTheme="minorHAnsi" w:hAnsiTheme="minorHAnsi" w:cstheme="minorHAnsi"/>
          <w:sz w:val="22"/>
          <w:szCs w:val="22"/>
        </w:rPr>
        <w:t xml:space="preserve">, 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które są </w:t>
      </w:r>
      <w:r w:rsidRPr="00DA380E">
        <w:rPr>
          <w:rFonts w:asciiTheme="minorHAnsi" w:hAnsiTheme="minorHAnsi" w:cstheme="minorHAnsi"/>
          <w:sz w:val="22"/>
          <w:szCs w:val="22"/>
        </w:rPr>
        <w:t xml:space="preserve">niezbędne do należytego wykonania przedmiotu niniejszej Umowy, zgodnie z </w:t>
      </w:r>
      <w:r w:rsidR="007757B3" w:rsidRPr="00DA380E">
        <w:rPr>
          <w:rFonts w:asciiTheme="minorHAnsi" w:hAnsiTheme="minorHAnsi" w:cstheme="minorHAnsi"/>
          <w:sz w:val="22"/>
          <w:szCs w:val="22"/>
        </w:rPr>
        <w:t>celem i założeniem</w:t>
      </w:r>
      <w:r w:rsidRPr="00DA380E">
        <w:rPr>
          <w:rFonts w:asciiTheme="minorHAnsi" w:hAnsiTheme="minorHAnsi" w:cstheme="minorHAnsi"/>
          <w:sz w:val="22"/>
          <w:szCs w:val="22"/>
        </w:rPr>
        <w:t xml:space="preserve"> projektu</w:t>
      </w:r>
      <w:r w:rsidR="007757B3" w:rsidRPr="00DA380E">
        <w:rPr>
          <w:rFonts w:asciiTheme="minorHAnsi" w:hAnsiTheme="minorHAnsi" w:cstheme="minorHAnsi"/>
          <w:sz w:val="22"/>
          <w:szCs w:val="22"/>
        </w:rPr>
        <w:t>. Nadto, Wykonawca</w:t>
      </w:r>
      <w:r w:rsidRPr="00DA380E">
        <w:rPr>
          <w:rFonts w:asciiTheme="minorHAnsi" w:hAnsiTheme="minorHAnsi" w:cstheme="minorHAnsi"/>
          <w:sz w:val="22"/>
          <w:szCs w:val="22"/>
        </w:rPr>
        <w:t xml:space="preserve"> oświadcza, iż uzyskał wyczerpujące informacje o warunkach </w:t>
      </w:r>
      <w:r w:rsidR="004F24C0" w:rsidRPr="00DA380E">
        <w:rPr>
          <w:rFonts w:asciiTheme="minorHAnsi" w:hAnsiTheme="minorHAnsi" w:cstheme="minorHAnsi"/>
          <w:sz w:val="22"/>
          <w:szCs w:val="22"/>
        </w:rPr>
        <w:t xml:space="preserve">panujących </w:t>
      </w:r>
      <w:r w:rsidRPr="00DA380E">
        <w:rPr>
          <w:rFonts w:asciiTheme="minorHAnsi" w:hAnsiTheme="minorHAnsi" w:cstheme="minorHAnsi"/>
          <w:sz w:val="22"/>
          <w:szCs w:val="22"/>
        </w:rPr>
        <w:t xml:space="preserve">na terenie nieruchomości, na której mają być wykonane roboty oraz oświadcza, że otrzymane informacje umożliwiły mu jednoznaczną ocenę zakresu robót, warunków i 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czasu </w:t>
      </w:r>
      <w:r w:rsidRPr="00DA380E">
        <w:rPr>
          <w:rFonts w:asciiTheme="minorHAnsi" w:hAnsiTheme="minorHAnsi" w:cstheme="minorHAnsi"/>
          <w:sz w:val="22"/>
          <w:szCs w:val="22"/>
        </w:rPr>
        <w:t>koniecznego do należytego wykonania przedmiotu niniejszej Umowy</w:t>
      </w:r>
      <w:r w:rsidR="007757B3" w:rsidRPr="00DA380E">
        <w:rPr>
          <w:rFonts w:asciiTheme="minorHAnsi" w:hAnsiTheme="minorHAnsi" w:cstheme="minorHAnsi"/>
          <w:sz w:val="22"/>
          <w:szCs w:val="22"/>
        </w:rPr>
        <w:t>. Wykonawca oświadcza, że informacje te</w:t>
      </w:r>
      <w:r w:rsidRPr="00DA380E">
        <w:rPr>
          <w:rFonts w:asciiTheme="minorHAnsi" w:hAnsiTheme="minorHAnsi" w:cstheme="minorHAnsi"/>
          <w:sz w:val="22"/>
          <w:szCs w:val="22"/>
        </w:rPr>
        <w:t xml:space="preserve">  pozwoliły  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mu </w:t>
      </w:r>
      <w:r w:rsidRPr="00DA380E">
        <w:rPr>
          <w:rFonts w:asciiTheme="minorHAnsi" w:hAnsiTheme="minorHAnsi" w:cstheme="minorHAnsi"/>
          <w:sz w:val="22"/>
          <w:szCs w:val="22"/>
        </w:rPr>
        <w:t>na dokonanie ostatecznej kalkulacji wynagrodzenia ryczałtowego.</w:t>
      </w:r>
    </w:p>
    <w:p w14:paraId="21C0E32A" w14:textId="77777777" w:rsidR="0015241E" w:rsidRPr="00DA380E" w:rsidRDefault="0015241E" w:rsidP="008829C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wątpliwości Wykonawcy co do zgodności pomiędzy wymaganiami lub ustaleniami niniejszej Umowy łącznie z jej załącznikami lub pomiędzy tymi załącznikami, a innymi decydującymi wymaganiami, ustaleniami, przepisami, a także w przypadku powstania w tym względzie niezgodności lub niejasności, Wykonawca jest zobowiązany zwrócić się niezwłocznie z odpowiednim zapytaniem do Zamawiającego. 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Brak </w:t>
      </w:r>
      <w:r w:rsidRPr="00DA380E">
        <w:rPr>
          <w:rFonts w:asciiTheme="minorHAnsi" w:hAnsiTheme="minorHAnsi" w:cstheme="minorHAnsi"/>
          <w:sz w:val="22"/>
          <w:szCs w:val="22"/>
        </w:rPr>
        <w:t>wyjaśnieni</w:t>
      </w:r>
      <w:r w:rsidR="007757B3" w:rsidRPr="00DA380E">
        <w:rPr>
          <w:rFonts w:asciiTheme="minorHAnsi" w:hAnsiTheme="minorHAnsi" w:cstheme="minorHAnsi"/>
          <w:sz w:val="22"/>
          <w:szCs w:val="22"/>
        </w:rPr>
        <w:t>a</w:t>
      </w:r>
      <w:r w:rsidRPr="00DA380E">
        <w:rPr>
          <w:rFonts w:asciiTheme="minorHAnsi" w:hAnsiTheme="minorHAnsi" w:cstheme="minorHAnsi"/>
          <w:sz w:val="22"/>
          <w:szCs w:val="22"/>
        </w:rPr>
        <w:t xml:space="preserve"> wątpliwości przez Zamawiającego nie </w:t>
      </w:r>
      <w:r w:rsidR="007757B3" w:rsidRPr="00DA380E">
        <w:rPr>
          <w:rFonts w:asciiTheme="minorHAnsi" w:hAnsiTheme="minorHAnsi" w:cstheme="minorHAnsi"/>
          <w:sz w:val="22"/>
          <w:szCs w:val="22"/>
        </w:rPr>
        <w:t>wyłącza lub nie ogranicza</w:t>
      </w:r>
      <w:r w:rsidRPr="00DA380E">
        <w:rPr>
          <w:rFonts w:asciiTheme="minorHAnsi" w:hAnsiTheme="minorHAnsi" w:cstheme="minorHAnsi"/>
          <w:sz w:val="22"/>
          <w:szCs w:val="22"/>
        </w:rPr>
        <w:t xml:space="preserve"> odpowiedzialności Wykonawcy za należyte wykonanie zobowiązań wynikających z niniejszej Umowy.</w:t>
      </w:r>
    </w:p>
    <w:p w14:paraId="7FD794D3" w14:textId="77777777" w:rsidR="0015241E" w:rsidRPr="00DA380E" w:rsidRDefault="0015241E" w:rsidP="008829C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oświadcza, że sprawdził pod kątem technicznej prawidłowości </w:t>
      </w:r>
      <w:r w:rsidRPr="00DA380E">
        <w:rPr>
          <w:rFonts w:asciiTheme="minorHAnsi" w:hAnsiTheme="minorHAnsi" w:cstheme="minorHAnsi"/>
          <w:sz w:val="22"/>
          <w:szCs w:val="22"/>
        </w:rPr>
        <w:br/>
        <w:t>i kompletności dokumenty stanowiące załączniki do niniejszej Umowy niezbędne dla jej prawidłowego wykonania, które mogą wpłynąć na należyte wykonanie przedmiotu niniejszej Umowy</w:t>
      </w:r>
      <w:r w:rsidR="004F24C0" w:rsidRPr="00DA380E">
        <w:rPr>
          <w:rFonts w:asciiTheme="minorHAnsi" w:hAnsiTheme="minorHAnsi" w:cstheme="minorHAnsi"/>
          <w:sz w:val="22"/>
          <w:szCs w:val="22"/>
        </w:rPr>
        <w:t xml:space="preserve"> i nie wnosi do nich zastrzeżeń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0C75694D" w14:textId="77777777" w:rsidR="0015241E" w:rsidRPr="00DA380E" w:rsidRDefault="0015241E" w:rsidP="008829CC">
      <w:pPr>
        <w:pStyle w:val="Akapitzlist"/>
        <w:numPr>
          <w:ilvl w:val="0"/>
          <w:numId w:val="1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w formie pisemnej oświadczy, że przekazan</w:t>
      </w:r>
      <w:r w:rsidR="00644676" w:rsidRPr="00DA380E">
        <w:rPr>
          <w:rFonts w:asciiTheme="minorHAnsi" w:hAnsiTheme="minorHAnsi" w:cstheme="minorHAnsi"/>
          <w:sz w:val="22"/>
          <w:szCs w:val="22"/>
        </w:rPr>
        <w:t>a</w:t>
      </w:r>
      <w:r w:rsidRPr="00DA380E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644676" w:rsidRPr="00DA380E">
        <w:rPr>
          <w:rFonts w:asciiTheme="minorHAnsi" w:hAnsiTheme="minorHAnsi" w:cstheme="minorHAnsi"/>
          <w:sz w:val="22"/>
          <w:szCs w:val="22"/>
        </w:rPr>
        <w:t>Dokumentacja Techniczna</w:t>
      </w:r>
      <w:r w:rsidR="00025E38" w:rsidRPr="00DA380E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STW</w:t>
      </w:r>
      <w:r w:rsidR="0036377A" w:rsidRPr="00DA380E">
        <w:rPr>
          <w:rFonts w:asciiTheme="minorHAnsi" w:hAnsiTheme="minorHAnsi" w:cstheme="minorHAnsi"/>
          <w:sz w:val="22"/>
          <w:szCs w:val="22"/>
        </w:rPr>
        <w:t>iOR</w:t>
      </w:r>
      <w:r w:rsidR="00F40497" w:rsidRPr="00DA380E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 xml:space="preserve"> są kompletne i zgodne z przedmiotowym zamówieniem</w:t>
      </w:r>
      <w:r w:rsidR="007757B3" w:rsidRPr="00DA380E">
        <w:rPr>
          <w:rFonts w:asciiTheme="minorHAnsi" w:hAnsiTheme="minorHAnsi" w:cstheme="minorHAnsi"/>
          <w:sz w:val="22"/>
          <w:szCs w:val="22"/>
        </w:rPr>
        <w:t xml:space="preserve"> oraz że nie wnosi do nich zastrzeżeń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0F557230" w14:textId="77777777" w:rsidR="00575B55" w:rsidRPr="00DA380E" w:rsidRDefault="00575B55" w:rsidP="00575B55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0A4C4A" w14:textId="77777777" w:rsidR="00E67EAF" w:rsidRPr="00DA380E" w:rsidRDefault="0015241E" w:rsidP="00B427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7C7B16" w:rsidRPr="00DA380E">
        <w:rPr>
          <w:rFonts w:asciiTheme="minorHAnsi" w:hAnsiTheme="minorHAnsi" w:cstheme="minorHAnsi"/>
          <w:sz w:val="22"/>
          <w:szCs w:val="22"/>
        </w:rPr>
        <w:t>5</w:t>
      </w:r>
    </w:p>
    <w:p w14:paraId="007A2E9E" w14:textId="2D3F2862" w:rsidR="0067278C" w:rsidRPr="00DA380E" w:rsidRDefault="00EC1CB0" w:rsidP="00B4273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Termin wykonania umowy </w:t>
      </w:r>
    </w:p>
    <w:p w14:paraId="1524CA6E" w14:textId="5EF50E33" w:rsidR="00326DF5" w:rsidRPr="00DA380E" w:rsidRDefault="0015241E" w:rsidP="008A2280">
      <w:pPr>
        <w:pStyle w:val="Akapitzlist"/>
        <w:numPr>
          <w:ilvl w:val="0"/>
          <w:numId w:val="1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Termin rozpoczęcia robót ustala się</w:t>
      </w:r>
      <w:r w:rsidR="002552DC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326DF5" w:rsidRPr="00DA380E">
        <w:rPr>
          <w:rFonts w:asciiTheme="minorHAnsi" w:hAnsiTheme="minorHAnsi" w:cstheme="minorHAnsi"/>
          <w:sz w:val="22"/>
          <w:szCs w:val="22"/>
        </w:rPr>
        <w:t>na dzień</w:t>
      </w:r>
      <w:r w:rsidR="00350EB1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…./…/</w:t>
      </w:r>
      <w:r w:rsidR="00F40497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202</w:t>
      </w:r>
      <w:r w:rsidR="006A7D7C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="00326DF5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r.,</w:t>
      </w:r>
      <w:r w:rsidR="00326DF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zakończenie do </w:t>
      </w:r>
      <w:r w:rsidR="00CA34F7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300 </w:t>
      </w:r>
      <w:r w:rsidR="00326DF5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dni</w:t>
      </w:r>
      <w:r w:rsidR="002552DC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4511E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kalendarzowych </w:t>
      </w:r>
      <w:r w:rsidR="00326DF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daty zawarcia umowy. </w:t>
      </w:r>
    </w:p>
    <w:p w14:paraId="3F769F13" w14:textId="77777777" w:rsidR="00662178" w:rsidRPr="00DA380E" w:rsidRDefault="00662178" w:rsidP="008A228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Odbiór ostateczny (pogwarancyjny) nastąpi po upływie okresu gwarancji i rękojmi za wady. Z odbioru zostanie sporządzony protokół odbioru podpisany przez przedstawicieli Stron. </w:t>
      </w:r>
    </w:p>
    <w:p w14:paraId="44C16FD2" w14:textId="77777777" w:rsidR="0015241E" w:rsidRPr="00DA380E" w:rsidRDefault="0015241E" w:rsidP="008A2280">
      <w:pPr>
        <w:pStyle w:val="Akapitzlist"/>
        <w:numPr>
          <w:ilvl w:val="0"/>
          <w:numId w:val="1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oświadcza, że posiada doświadczenie i środki potrzebne do terminowego, prawidłowego i kompletnego wykonania robót w zakresie określonym w niniejszej Umowie. </w:t>
      </w:r>
    </w:p>
    <w:p w14:paraId="4BEBB5E9" w14:textId="77777777" w:rsidR="0015241E" w:rsidRPr="00DA380E" w:rsidRDefault="0015241E" w:rsidP="008A2280">
      <w:pPr>
        <w:pStyle w:val="Akapitzlist"/>
        <w:numPr>
          <w:ilvl w:val="0"/>
          <w:numId w:val="19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będzie wykonywał swoje obowiązki wynikające z niniejszej Umowy </w:t>
      </w:r>
      <w:r w:rsidRPr="00DA380E">
        <w:rPr>
          <w:rFonts w:asciiTheme="minorHAnsi" w:hAnsiTheme="minorHAnsi" w:cstheme="minorHAnsi"/>
          <w:sz w:val="22"/>
          <w:szCs w:val="22"/>
        </w:rPr>
        <w:br/>
        <w:t>z dochowaniem najwyższej staranności określonej zawodowym i profesjonalnym charakterem prowadzonej działalności.</w:t>
      </w:r>
    </w:p>
    <w:p w14:paraId="2CAE97B1" w14:textId="77777777" w:rsidR="0015241E" w:rsidRPr="00DA380E" w:rsidRDefault="0015241E" w:rsidP="0015241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FE384B" w14:textId="77777777" w:rsidR="0015241E" w:rsidRPr="00DA380E" w:rsidRDefault="0015241E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7C7B16" w:rsidRPr="00DA380E">
        <w:rPr>
          <w:rFonts w:asciiTheme="minorHAnsi" w:hAnsiTheme="minorHAnsi" w:cstheme="minorHAnsi"/>
          <w:sz w:val="22"/>
          <w:szCs w:val="22"/>
        </w:rPr>
        <w:t>6</w:t>
      </w:r>
    </w:p>
    <w:p w14:paraId="5BEA847C" w14:textId="456D4975" w:rsidR="00C46826" w:rsidRPr="009E70BA" w:rsidRDefault="006E4AC1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Uprawnienia</w:t>
      </w:r>
      <w:r w:rsidR="00C46826" w:rsidRPr="009E70BA">
        <w:rPr>
          <w:rFonts w:asciiTheme="minorHAnsi" w:hAnsiTheme="minorHAnsi" w:cstheme="minorHAnsi"/>
          <w:b/>
          <w:bCs/>
          <w:sz w:val="22"/>
          <w:szCs w:val="22"/>
        </w:rPr>
        <w:t xml:space="preserve"> Wykonawcy</w:t>
      </w:r>
    </w:p>
    <w:p w14:paraId="0482D84C" w14:textId="0799F38F" w:rsidR="00D86217" w:rsidRPr="00DA380E" w:rsidRDefault="0015241E" w:rsidP="002552DC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ma prawo żądać przedłużenia umownego terminu wykonania przedmiotu niniejszej Umowy</w:t>
      </w:r>
      <w:r w:rsidR="007F3E2A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jeżeli niemożność dotrzymania pierwotnego terminu stanowi konsekwencję:</w:t>
      </w:r>
    </w:p>
    <w:p w14:paraId="2AB09BAD" w14:textId="2E10DFB3" w:rsidR="0015241E" w:rsidRPr="00DA380E" w:rsidRDefault="0015241E" w:rsidP="008829C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przyczyn zależnych od Zamawiającego, </w:t>
      </w:r>
      <w:r w:rsidR="0037610F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np.</w:t>
      </w:r>
      <w:r w:rsidR="00D909C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opóźnieni</w:t>
      </w:r>
      <w:r w:rsidR="0037610F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przekazaniu terenu budowy, </w:t>
      </w:r>
    </w:p>
    <w:p w14:paraId="5450FAF0" w14:textId="77777777" w:rsidR="00B63C38" w:rsidRPr="00DA380E" w:rsidRDefault="0015241E" w:rsidP="008829C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działania siły wyższej – termin wykonania zamówienia lub poszczególnych etapów może ulec zmianie o okres odpowiadający wstrzymaniu lub opóźnieniu prac z tego powodu – jeżeli przy zachowaniu należytej staranności z uwzględnieniem profesjonalnego charakteru Wykonawcy nie można było uniknąć zmiany terminu wykonania niniejszej Umowy,</w:t>
      </w:r>
    </w:p>
    <w:p w14:paraId="41B7A0C7" w14:textId="77777777" w:rsidR="0015241E" w:rsidRPr="00DA380E" w:rsidRDefault="0015241E" w:rsidP="008829CC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warunków atmosferycznych nie pozwalających na realizację robót, dla których określona odpowiednimi normami technologia wymaga właściwych warunków atmosferycznych – termin wykonania zamówienia lub poszczególnych etapów może ulec zmianie o okres odpowiadający wstrzymaniu lub opóźnieniu prac z tego powodu – jeżeli przy zachowaniu należytej staranności z uwzględnieniem profesjonalnego charakteru Wykonawcy nie można było uniknąć zmiany terminu wykonania niniejszej Umowy.</w:t>
      </w:r>
    </w:p>
    <w:p w14:paraId="3C9FD918" w14:textId="77777777" w:rsidR="004F0411" w:rsidRPr="00DA380E" w:rsidRDefault="0015241E" w:rsidP="008829CC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może wystąpić z wnioskiem, o </w:t>
      </w:r>
      <w:r w:rsidR="00575B55" w:rsidRPr="00DA380E">
        <w:rPr>
          <w:rFonts w:asciiTheme="minorHAnsi" w:hAnsiTheme="minorHAnsi" w:cstheme="minorHAnsi"/>
          <w:sz w:val="22"/>
          <w:szCs w:val="22"/>
        </w:rPr>
        <w:t>którym</w:t>
      </w:r>
      <w:r w:rsidRPr="00DA380E">
        <w:rPr>
          <w:rFonts w:asciiTheme="minorHAnsi" w:hAnsiTheme="minorHAnsi" w:cstheme="minorHAnsi"/>
          <w:sz w:val="22"/>
          <w:szCs w:val="22"/>
        </w:rPr>
        <w:t xml:space="preserve"> mowa w ust.1, na piśmie, nie później niż w terminie siedmiu dni od zaistnienia powyższych okoliczności.</w:t>
      </w:r>
    </w:p>
    <w:p w14:paraId="5B584FA6" w14:textId="40C1EB55" w:rsidR="0015241E" w:rsidRPr="00DA380E" w:rsidRDefault="0015241E" w:rsidP="008829CC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Roboty zamienne mogą być realizowane wyłącznie po uzyskaniu </w:t>
      </w:r>
      <w:r w:rsidR="00025E38" w:rsidRPr="00DA380E">
        <w:rPr>
          <w:rFonts w:asciiTheme="minorHAnsi" w:hAnsiTheme="minorHAnsi" w:cstheme="minorHAnsi"/>
          <w:sz w:val="22"/>
          <w:szCs w:val="22"/>
        </w:rPr>
        <w:t xml:space="preserve">uprzedniej </w:t>
      </w:r>
      <w:r w:rsidRPr="00DA380E">
        <w:rPr>
          <w:rFonts w:asciiTheme="minorHAnsi" w:hAnsiTheme="minorHAnsi" w:cstheme="minorHAnsi"/>
          <w:sz w:val="22"/>
          <w:szCs w:val="22"/>
        </w:rPr>
        <w:t>pisemnej zgody Zamawiającego pod rygorem nieważności, poprzedzonej uzasadnionym pisemnym zgłoszeniem przez Wykonawcę zakresu robót zamiennych. Dopuszczalne są roboty zamienne w zakresie zmian materiałów, technologii,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urządzeń</w:t>
      </w:r>
      <w:r w:rsidR="00DB6369" w:rsidRPr="00DA380E">
        <w:rPr>
          <w:rFonts w:asciiTheme="minorHAnsi" w:hAnsiTheme="minorHAnsi" w:cstheme="minorHAnsi"/>
          <w:sz w:val="22"/>
          <w:szCs w:val="22"/>
        </w:rPr>
        <w:t xml:space="preserve">, </w:t>
      </w:r>
      <w:r w:rsidRPr="00DA380E">
        <w:rPr>
          <w:rFonts w:asciiTheme="minorHAnsi" w:hAnsiTheme="minorHAnsi" w:cstheme="minorHAnsi"/>
          <w:sz w:val="22"/>
          <w:szCs w:val="22"/>
        </w:rPr>
        <w:t>spełniając</w:t>
      </w:r>
      <w:r w:rsidR="00D909C9" w:rsidRPr="00DA380E">
        <w:rPr>
          <w:rFonts w:asciiTheme="minorHAnsi" w:hAnsiTheme="minorHAnsi" w:cstheme="minorHAnsi"/>
          <w:sz w:val="22"/>
          <w:szCs w:val="22"/>
        </w:rPr>
        <w:t>ych</w:t>
      </w:r>
      <w:r w:rsidRPr="00DA380E">
        <w:rPr>
          <w:rFonts w:asciiTheme="minorHAnsi" w:hAnsiTheme="minorHAnsi" w:cstheme="minorHAnsi"/>
          <w:sz w:val="22"/>
          <w:szCs w:val="22"/>
        </w:rPr>
        <w:t xml:space="preserve"> parametry techniczne określone w </w:t>
      </w:r>
      <w:r w:rsidR="00B63C38" w:rsidRPr="00DA380E">
        <w:rPr>
          <w:rFonts w:asciiTheme="minorHAnsi" w:hAnsiTheme="minorHAnsi" w:cstheme="minorHAnsi"/>
          <w:sz w:val="22"/>
          <w:szCs w:val="22"/>
        </w:rPr>
        <w:t xml:space="preserve">Dokumentacji Technicznej, </w:t>
      </w:r>
      <w:proofErr w:type="spellStart"/>
      <w:r w:rsidR="0036377A" w:rsidRPr="00DA380E">
        <w:rPr>
          <w:rFonts w:asciiTheme="minorHAnsi" w:hAnsiTheme="minorHAnsi" w:cstheme="minorHAnsi"/>
          <w:sz w:val="22"/>
          <w:szCs w:val="22"/>
        </w:rPr>
        <w:t>STWiOR</w:t>
      </w:r>
      <w:r w:rsidR="00F40497" w:rsidRPr="00DA380E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="00F40497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 xml:space="preserve">i ofercie Wykonawcy, </w:t>
      </w:r>
      <w:r w:rsidR="004F0411" w:rsidRPr="00DA380E">
        <w:rPr>
          <w:rFonts w:asciiTheme="minorHAnsi" w:hAnsiTheme="minorHAnsi" w:cstheme="minorHAnsi"/>
          <w:sz w:val="22"/>
          <w:szCs w:val="22"/>
        </w:rPr>
        <w:t xml:space="preserve">które są </w:t>
      </w:r>
      <w:r w:rsidRPr="00DA380E">
        <w:rPr>
          <w:rFonts w:asciiTheme="minorHAnsi" w:hAnsiTheme="minorHAnsi" w:cstheme="minorHAnsi"/>
          <w:sz w:val="22"/>
          <w:szCs w:val="22"/>
        </w:rPr>
        <w:t>uzasadnione prawidłową realizacją przedmiotu niniejszej Umowy</w:t>
      </w:r>
      <w:r w:rsidR="004F0411" w:rsidRPr="00DA380E">
        <w:rPr>
          <w:rFonts w:asciiTheme="minorHAnsi" w:hAnsiTheme="minorHAnsi" w:cstheme="minorHAnsi"/>
          <w:sz w:val="22"/>
          <w:szCs w:val="22"/>
        </w:rPr>
        <w:t xml:space="preserve"> i mają na celu</w:t>
      </w:r>
      <w:r w:rsidRPr="00DA380E">
        <w:rPr>
          <w:rFonts w:asciiTheme="minorHAnsi" w:hAnsiTheme="minorHAnsi" w:cstheme="minorHAnsi"/>
          <w:sz w:val="22"/>
          <w:szCs w:val="22"/>
        </w:rPr>
        <w:t xml:space="preserve"> zapewnienie optymalnych parametrów technicznych i jakościowych robót. </w:t>
      </w:r>
    </w:p>
    <w:p w14:paraId="65F47CA7" w14:textId="77777777" w:rsidR="0015241E" w:rsidRPr="00DA380E" w:rsidRDefault="0015241E" w:rsidP="008829CC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 wykonanie robót zamiennych Wykonawca nie może żądać od Zamawiającego podwyższenia ustalonego w § </w:t>
      </w:r>
      <w:r w:rsidR="00B63C38" w:rsidRPr="00DA380E">
        <w:rPr>
          <w:rFonts w:asciiTheme="minorHAnsi" w:hAnsiTheme="minorHAnsi" w:cstheme="minorHAnsi"/>
          <w:sz w:val="22"/>
          <w:szCs w:val="22"/>
        </w:rPr>
        <w:t>7</w:t>
      </w:r>
      <w:r w:rsidRPr="00DA380E">
        <w:rPr>
          <w:rFonts w:asciiTheme="minorHAnsi" w:hAnsiTheme="minorHAnsi" w:cstheme="minorHAnsi"/>
          <w:sz w:val="22"/>
          <w:szCs w:val="22"/>
        </w:rPr>
        <w:t xml:space="preserve"> ust. 1 niniejszej Umowy wynagrodzenia ryczałtowego. </w:t>
      </w:r>
    </w:p>
    <w:p w14:paraId="6F5EFB57" w14:textId="77777777" w:rsidR="0015241E" w:rsidRPr="00DA380E" w:rsidRDefault="0015241E" w:rsidP="008829CC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Dopuszczalne są zmiany niniejszej Umowy w zakresie osób wskazanych w § 10, § 1</w:t>
      </w:r>
      <w:r w:rsidR="0036377A" w:rsidRPr="00DA380E">
        <w:rPr>
          <w:rFonts w:asciiTheme="minorHAnsi" w:hAnsiTheme="minorHAnsi" w:cstheme="minorHAnsi"/>
          <w:sz w:val="22"/>
          <w:szCs w:val="22"/>
        </w:rPr>
        <w:t>7</w:t>
      </w:r>
      <w:r w:rsidRPr="00DA380E">
        <w:rPr>
          <w:rFonts w:asciiTheme="minorHAnsi" w:hAnsiTheme="minorHAnsi" w:cstheme="minorHAnsi"/>
          <w:sz w:val="22"/>
          <w:szCs w:val="22"/>
        </w:rPr>
        <w:br/>
        <w:t>i § 1</w:t>
      </w:r>
      <w:r w:rsidR="0036377A" w:rsidRPr="00DA380E">
        <w:rPr>
          <w:rFonts w:asciiTheme="minorHAnsi" w:hAnsiTheme="minorHAnsi" w:cstheme="minorHAnsi"/>
          <w:sz w:val="22"/>
          <w:szCs w:val="22"/>
        </w:rPr>
        <w:t>8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29DD2F4B" w14:textId="77777777" w:rsidR="0015241E" w:rsidRPr="00DA380E" w:rsidRDefault="0015241E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6C1F4C" w14:textId="77777777" w:rsidR="0015241E" w:rsidRPr="009E70BA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70B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9E70BA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0DFE4FC2" w14:textId="1EC7A22F" w:rsidR="00BB58F5" w:rsidRPr="009E70BA" w:rsidRDefault="00BB58F5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70BA">
        <w:rPr>
          <w:rFonts w:asciiTheme="minorHAnsi" w:hAnsiTheme="minorHAnsi" w:cstheme="minorHAnsi"/>
          <w:b/>
          <w:bCs/>
          <w:sz w:val="22"/>
          <w:szCs w:val="22"/>
        </w:rPr>
        <w:t xml:space="preserve">Wynagrodzenie  Wykonawcy </w:t>
      </w:r>
    </w:p>
    <w:p w14:paraId="3FF9724A" w14:textId="77777777" w:rsidR="0015241E" w:rsidRPr="00DA380E" w:rsidRDefault="0015241E" w:rsidP="008829CC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Wynagrodzenie</w:t>
      </w:r>
      <w:r w:rsidR="007F3E2A" w:rsidRPr="00DA380E">
        <w:rPr>
          <w:rFonts w:asciiTheme="minorHAnsi" w:hAnsiTheme="minorHAnsi" w:cstheme="minorHAnsi"/>
          <w:sz w:val="22"/>
          <w:szCs w:val="22"/>
        </w:rPr>
        <w:t xml:space="preserve"> ryczałtowe</w:t>
      </w:r>
      <w:r w:rsidRPr="00DA380E">
        <w:rPr>
          <w:rFonts w:asciiTheme="minorHAnsi" w:hAnsiTheme="minorHAnsi" w:cstheme="minorHAnsi"/>
          <w:sz w:val="22"/>
          <w:szCs w:val="22"/>
        </w:rPr>
        <w:t xml:space="preserve"> Wykonawcy zgodnie z ofertą cenową </w:t>
      </w:r>
      <w:r w:rsidR="007F3E2A" w:rsidRPr="00DA380E">
        <w:rPr>
          <w:rFonts w:asciiTheme="minorHAnsi" w:hAnsiTheme="minorHAnsi" w:cstheme="minorHAnsi"/>
          <w:sz w:val="22"/>
          <w:szCs w:val="22"/>
        </w:rPr>
        <w:t xml:space="preserve">wynosi: </w:t>
      </w:r>
      <w:r w:rsidRPr="00DA380E">
        <w:rPr>
          <w:rFonts w:asciiTheme="minorHAnsi" w:hAnsiTheme="minorHAnsi" w:cstheme="minorHAnsi"/>
          <w:sz w:val="22"/>
          <w:szCs w:val="22"/>
        </w:rPr>
        <w:t>:</w:t>
      </w:r>
    </w:p>
    <w:p w14:paraId="5FA245E4" w14:textId="77777777" w:rsidR="005B1708" w:rsidRPr="00DA380E" w:rsidRDefault="005B1708" w:rsidP="006F149C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cena netto </w:t>
      </w:r>
      <w:r w:rsidR="00350EB1" w:rsidRPr="00DA380E">
        <w:rPr>
          <w:rFonts w:asciiTheme="minorHAnsi" w:hAnsiTheme="minorHAnsi" w:cstheme="minorHAnsi"/>
          <w:b/>
          <w:bCs/>
          <w:sz w:val="22"/>
          <w:szCs w:val="22"/>
        </w:rPr>
        <w:t>…………………...</w:t>
      </w:r>
      <w:r w:rsidR="00CC1364" w:rsidRPr="00DA380E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6F6020D4" w14:textId="77777777" w:rsidR="005B1708" w:rsidRPr="00DA380E" w:rsidRDefault="00CC1364" w:rsidP="006F149C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>podatek VAT: </w:t>
      </w:r>
      <w:r w:rsidR="00350EB1" w:rsidRPr="00DA380E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="005B1708"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zł. </w:t>
      </w:r>
    </w:p>
    <w:p w14:paraId="55D85F86" w14:textId="77777777" w:rsidR="005B1708" w:rsidRPr="00DA380E" w:rsidRDefault="00CC1364" w:rsidP="006F149C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cena brutto: </w:t>
      </w:r>
      <w:r w:rsidR="00350EB1" w:rsidRPr="00DA380E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="005B1708" w:rsidRPr="00DA380E">
        <w:rPr>
          <w:rFonts w:asciiTheme="minorHAnsi" w:hAnsiTheme="minorHAnsi" w:cstheme="minorHAnsi"/>
          <w:b/>
          <w:bCs/>
          <w:sz w:val="22"/>
          <w:szCs w:val="22"/>
        </w:rPr>
        <w:t xml:space="preserve"> zł.</w:t>
      </w:r>
    </w:p>
    <w:p w14:paraId="68D570EB" w14:textId="77777777" w:rsidR="005B1708" w:rsidRPr="00DA380E" w:rsidRDefault="005B1708" w:rsidP="00CC136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słownie: </w:t>
      </w:r>
      <w:r w:rsidR="00E366B4" w:rsidRPr="00DA380E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5F59CE05" w14:textId="77777777" w:rsidR="0015241E" w:rsidRPr="00DA380E" w:rsidRDefault="0015241E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Cena brutto obejmuje podatek VAT zgodny z obowiązującymi przepisami w dniu zawarcia niniejszej Umowy. </w:t>
      </w:r>
    </w:p>
    <w:p w14:paraId="3E086442" w14:textId="49E99F9C" w:rsidR="002552DC" w:rsidRPr="00DA380E" w:rsidRDefault="0015241E" w:rsidP="008744AF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zmiany w trakcie realizacji przedmiotu niniejszej Umowy, obowiązujących przepisów dotyczących naliczania podatku VAT, cena brutto ulegnie odpowiedniej zmianie. </w:t>
      </w:r>
    </w:p>
    <w:p w14:paraId="5487A1E2" w14:textId="35A59BFA" w:rsidR="004F0411" w:rsidRPr="00DA380E" w:rsidRDefault="0015241E" w:rsidP="002552DC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Poza przypadkami wyraźnie przewidzianymi w niniejszej Umowie, uznaje się, że Wykonawca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jest świadom złożoności, rozmiaru oraz wysokich wymogów</w:t>
      </w:r>
      <w:r w:rsidR="00397A35" w:rsidRPr="00DA380E">
        <w:rPr>
          <w:rFonts w:asciiTheme="minorHAnsi" w:hAnsiTheme="minorHAnsi" w:cstheme="minorHAnsi"/>
          <w:sz w:val="22"/>
          <w:szCs w:val="22"/>
        </w:rPr>
        <w:t xml:space="preserve"> dot.</w:t>
      </w:r>
      <w:r w:rsidRPr="00DA380E">
        <w:rPr>
          <w:rFonts w:asciiTheme="minorHAnsi" w:hAnsiTheme="minorHAnsi" w:cstheme="minorHAnsi"/>
          <w:sz w:val="22"/>
          <w:szCs w:val="22"/>
        </w:rPr>
        <w:t xml:space="preserve"> robót w ramach niniejszej Umowy</w:t>
      </w:r>
      <w:r w:rsidR="004F0411" w:rsidRPr="00DA380E">
        <w:rPr>
          <w:rFonts w:asciiTheme="minorHAnsi" w:hAnsiTheme="minorHAnsi" w:cstheme="minorHAnsi"/>
          <w:sz w:val="22"/>
          <w:szCs w:val="22"/>
        </w:rPr>
        <w:t xml:space="preserve">. W wynagrodzeniu określonym w ust. 1, mieszczą się wszelkie koszty wykonania przedmiotu umowy, w tym między innymi koszty wszelkich materiałów oraz robót wynikających z dokumentacji projektowej, jak również tych, które nie zostały wymienione w sposób wyraźny, a które są konieczne do prawidłowego wykonania przedmiotu umowy. Wynagrodzenie ryczałtowe określone </w:t>
      </w:r>
      <w:r w:rsidR="004F0411" w:rsidRPr="00DA380E">
        <w:rPr>
          <w:rFonts w:asciiTheme="minorHAnsi" w:hAnsiTheme="minorHAnsi" w:cstheme="minorHAnsi"/>
          <w:sz w:val="22"/>
          <w:szCs w:val="22"/>
        </w:rPr>
        <w:lastRenderedPageBreak/>
        <w:t>w ust. 1 obejmuje ryzyko i odpowiedzialność Wykonawcy z tytułu oszacowania wszelkich kosztów związanych z realizacją robót objętych Umową, skalkulowanych i wywnioskowanych na podstawie otrzymanej dokumentacji projektowej i określonych standardów. Wykonawca nie będzie mógł powołać się na pominięcie lub błąd w zakresie konieczności użycia materiałów lub wykonania określonych robót w celu uzyskania zmiany wysokości wynagrodzenia.</w:t>
      </w:r>
    </w:p>
    <w:p w14:paraId="725A2CFF" w14:textId="77777777" w:rsidR="003B3048" w:rsidRPr="00DA380E" w:rsidRDefault="003B3048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7D20EF" w14:textId="77777777" w:rsidR="0015241E" w:rsidRPr="00DA380E" w:rsidRDefault="0015241E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7C7B16" w:rsidRPr="00DA380E">
        <w:rPr>
          <w:rFonts w:asciiTheme="minorHAnsi" w:hAnsiTheme="minorHAnsi" w:cstheme="minorHAnsi"/>
          <w:sz w:val="22"/>
          <w:szCs w:val="22"/>
        </w:rPr>
        <w:t>8</w:t>
      </w:r>
    </w:p>
    <w:p w14:paraId="436532B0" w14:textId="77777777" w:rsidR="00AA04B5" w:rsidRPr="00DA380E" w:rsidRDefault="0015241E" w:rsidP="0057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własnym staraniem i na własny koszt zapewni również </w:t>
      </w:r>
      <w:r w:rsidR="004F0411" w:rsidRPr="00DA380E">
        <w:rPr>
          <w:rFonts w:asciiTheme="minorHAnsi" w:hAnsiTheme="minorHAnsi" w:cstheme="minorHAnsi"/>
          <w:sz w:val="22"/>
          <w:szCs w:val="22"/>
        </w:rPr>
        <w:t>przez cały okres</w:t>
      </w:r>
      <w:r w:rsidRPr="00DA380E">
        <w:rPr>
          <w:rFonts w:asciiTheme="minorHAnsi" w:hAnsiTheme="minorHAnsi" w:cstheme="minorHAnsi"/>
          <w:sz w:val="22"/>
          <w:szCs w:val="22"/>
        </w:rPr>
        <w:t xml:space="preserve"> realizacji robót wywóz śmieci i odpadów powstałych z własnej i podwykonawców działalności i wykonywanych przez nich robót i usług oraz </w:t>
      </w:r>
      <w:r w:rsidR="004F0411" w:rsidRPr="00DA380E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Pr="00DA380E">
        <w:rPr>
          <w:rFonts w:asciiTheme="minorHAnsi" w:hAnsiTheme="minorHAnsi" w:cstheme="minorHAnsi"/>
          <w:sz w:val="22"/>
          <w:szCs w:val="22"/>
        </w:rPr>
        <w:t xml:space="preserve">nie dopuści do przekroczenia dopuszczalnych norm w ściekach z </w:t>
      </w:r>
      <w:r w:rsidR="00025E38" w:rsidRPr="00DA380E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Pr="00DA380E">
        <w:rPr>
          <w:rFonts w:asciiTheme="minorHAnsi" w:hAnsiTheme="minorHAnsi" w:cstheme="minorHAnsi"/>
          <w:sz w:val="22"/>
          <w:szCs w:val="22"/>
        </w:rPr>
        <w:t xml:space="preserve">własnej i podwykonawców </w:t>
      </w:r>
      <w:r w:rsidR="00025E38" w:rsidRPr="00DA380E">
        <w:rPr>
          <w:rFonts w:asciiTheme="minorHAnsi" w:hAnsiTheme="minorHAnsi" w:cstheme="minorHAnsi"/>
          <w:sz w:val="22"/>
          <w:szCs w:val="22"/>
        </w:rPr>
        <w:t>oraz</w:t>
      </w:r>
      <w:r w:rsidRPr="00DA380E">
        <w:rPr>
          <w:rFonts w:asciiTheme="minorHAnsi" w:hAnsiTheme="minorHAnsi" w:cstheme="minorHAnsi"/>
          <w:sz w:val="22"/>
          <w:szCs w:val="22"/>
        </w:rPr>
        <w:t xml:space="preserve"> wykonywanych przez nich robót i usług.</w:t>
      </w:r>
    </w:p>
    <w:p w14:paraId="1C5656D1" w14:textId="77777777" w:rsidR="000D559E" w:rsidRPr="00DA380E" w:rsidRDefault="000D559E" w:rsidP="00B63C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D5157" w14:textId="77777777" w:rsidR="0015241E" w:rsidRPr="00DA380E" w:rsidRDefault="0015241E" w:rsidP="000D2CA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C75F7C" w:rsidRPr="00DA380E">
        <w:rPr>
          <w:rFonts w:asciiTheme="minorHAnsi" w:hAnsiTheme="minorHAnsi" w:cstheme="minorHAnsi"/>
          <w:sz w:val="22"/>
          <w:szCs w:val="22"/>
        </w:rPr>
        <w:t>9</w:t>
      </w:r>
    </w:p>
    <w:p w14:paraId="376B622F" w14:textId="23E2605C" w:rsidR="000D2CA0" w:rsidRPr="00A0540C" w:rsidRDefault="006E4AC1" w:rsidP="000D2CA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Ubezpieczenie</w:t>
      </w:r>
    </w:p>
    <w:p w14:paraId="2C364009" w14:textId="77777777" w:rsidR="00C86A16" w:rsidRPr="00DA380E" w:rsidRDefault="0015241E" w:rsidP="008829C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posiadania ubezpieczenia od odpowiedzialności cywilnej </w:t>
      </w:r>
      <w:r w:rsidR="00B60BA2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sumę gwarancyjną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wysokości co najmniej </w:t>
      </w:r>
      <w:r w:rsidR="00350EB1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……………..</w:t>
      </w:r>
      <w:r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PLN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, i przedłożenia aktualnie opłaconej polisy, a w przypadku jej braku innego dokumentu potwierdzającego, że Wykonawca jest ubezpieczony od odpowiedzialności cywilnej w zakresie prowadzonej działalności związanej z przedmiotem zamówienia, w wysokości, co najmniej</w:t>
      </w:r>
      <w:r w:rsidR="00350EB1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</w:t>
      </w:r>
      <w:r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PLN</w:t>
      </w:r>
      <w:r w:rsidR="00C86A16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38437369" w14:textId="77777777" w:rsidR="0015241E" w:rsidRPr="00DA380E" w:rsidRDefault="0015241E" w:rsidP="008829C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przedłużenia terminu wykonywania niniejszej Umowy,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Wykonawca zobowiązany jest do przedłużenia okresu ubezpieczenia lub zawarcia nowej umowy ubezpieczenia, w wysokości co najmniej </w:t>
      </w:r>
      <w:r w:rsidR="00350EB1"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……….</w:t>
      </w:r>
      <w:r w:rsidRPr="00DA38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PLN</w:t>
      </w:r>
      <w:r w:rsidR="00B63C38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013F67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 przypadku niedopełnienia przez Wykonawcę tego obowiązku, Zamawiający może rozwiązać niniejszą Umowę ze skutkiem natychmiastowym z przyczyn zależnych od Wykonawcy.</w:t>
      </w:r>
    </w:p>
    <w:p w14:paraId="0EAF4A54" w14:textId="77777777" w:rsidR="0015241E" w:rsidRPr="00DA380E" w:rsidRDefault="0015241E" w:rsidP="008829C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ponosi pełną odpowiedzialność za wszelkie szkody związane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wykonywaniem niniejszej Umowy wyrządzone przez niego, jego pracowników, podwykonawców oraz inne podmioty i osoby, którymi się posługuje. Wykonawca ponosi odpowiedzialność z tego tytułu od momentu przejęcia terenu budowy, aż do jego przekazania Zamawiającemu.</w:t>
      </w:r>
    </w:p>
    <w:p w14:paraId="75C3416B" w14:textId="4462314E" w:rsidR="0015241E" w:rsidRPr="00DA380E" w:rsidRDefault="0015241E" w:rsidP="008829C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Kopia polisy lub inny dokument, o którym mowa w ust. 1 stanowi załącznik nr</w:t>
      </w:r>
      <w:r w:rsidR="00E4511E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81BDE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E4511E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do niniejszej Umowy</w:t>
      </w:r>
      <w:r w:rsidR="00575B5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każde żądanie Zamawiającego, Wykonawca zobowiązany jest przedłożyć mu do wglądu oryginał polisy wraz z dowodem uiszczenia składek lub innego dokumentu ubezpieczenia, o którym mowa w ust. 1. W przypadku niedopełnienia przez Wykonawcę obowiązku ubezpieczenia przez cały okres trwania niniejszej Umowy, Zamawiający może rozwiązać niniejszą Umowę ze skutkiem natychmiastowym z przyczyn zależnych od Wykonawcy.</w:t>
      </w:r>
    </w:p>
    <w:p w14:paraId="5EB19BF5" w14:textId="77777777" w:rsidR="00265A66" w:rsidRPr="00DA380E" w:rsidRDefault="00265A66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B8EA08" w14:textId="77777777" w:rsidR="0015241E" w:rsidRPr="00DA380E" w:rsidRDefault="0015241E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5F7AE2" w:rsidRPr="00DA380E">
        <w:rPr>
          <w:rFonts w:asciiTheme="minorHAnsi" w:hAnsiTheme="minorHAnsi" w:cstheme="minorHAnsi"/>
          <w:sz w:val="22"/>
          <w:szCs w:val="22"/>
        </w:rPr>
        <w:t>10</w:t>
      </w:r>
    </w:p>
    <w:p w14:paraId="793AE2D6" w14:textId="0E79B698" w:rsidR="00995CD9" w:rsidRPr="00A0540C" w:rsidRDefault="00995CD9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>Kierownik budowy</w:t>
      </w:r>
    </w:p>
    <w:p w14:paraId="01CF069A" w14:textId="1F467C42" w:rsidR="00D86217" w:rsidRPr="00DA380E" w:rsidRDefault="0015241E" w:rsidP="008A2280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</w:t>
      </w:r>
      <w:r w:rsidR="00AB690E" w:rsidRPr="00DA380E">
        <w:rPr>
          <w:rFonts w:asciiTheme="minorHAnsi" w:hAnsiTheme="minorHAnsi" w:cstheme="minorHAnsi"/>
          <w:sz w:val="22"/>
          <w:szCs w:val="22"/>
        </w:rPr>
        <w:t>wca wyznaczył kierownika budowy</w:t>
      </w:r>
      <w:r w:rsidR="00350EB1" w:rsidRPr="00DA380E">
        <w:rPr>
          <w:rFonts w:asciiTheme="minorHAnsi" w:hAnsiTheme="minorHAnsi" w:cstheme="minorHAnsi"/>
          <w:sz w:val="22"/>
          <w:szCs w:val="22"/>
        </w:rPr>
        <w:t>………..</w:t>
      </w:r>
      <w:r w:rsidRPr="00DA380E">
        <w:rPr>
          <w:rFonts w:asciiTheme="minorHAnsi" w:hAnsiTheme="minorHAnsi" w:cstheme="minorHAnsi"/>
          <w:sz w:val="22"/>
          <w:szCs w:val="22"/>
        </w:rPr>
        <w:t xml:space="preserve">posiadającego uprawnienia budowlane nr </w:t>
      </w:r>
      <w:r w:rsidR="00350EB1" w:rsidRPr="00DA380E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Pr="00DA380E">
        <w:rPr>
          <w:rFonts w:asciiTheme="minorHAnsi" w:hAnsiTheme="minorHAnsi" w:cstheme="minorHAnsi"/>
          <w:sz w:val="22"/>
          <w:szCs w:val="22"/>
        </w:rPr>
        <w:t xml:space="preserve">będącego członkiem Polskiej Izby Inżynierów Budownictwa nr </w:t>
      </w:r>
      <w:r w:rsidR="00350EB1" w:rsidRPr="00DA380E">
        <w:rPr>
          <w:rFonts w:asciiTheme="minorHAnsi" w:hAnsiTheme="minorHAnsi" w:cstheme="minorHAnsi"/>
          <w:sz w:val="22"/>
          <w:szCs w:val="22"/>
        </w:rPr>
        <w:t>………….</w:t>
      </w:r>
      <w:r w:rsidR="00613D99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7E3CF677" w14:textId="77777777" w:rsidR="0015241E" w:rsidRPr="00DA380E" w:rsidRDefault="0015241E" w:rsidP="008829CC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Zmiany na stanowiskach kierowników wymagają uzgodnień obu stron i sporządzenia aneksu do niniejszej Umowy.</w:t>
      </w:r>
    </w:p>
    <w:p w14:paraId="03C8401A" w14:textId="77777777" w:rsidR="0015241E" w:rsidRPr="00DA380E" w:rsidRDefault="0015241E" w:rsidP="001D05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4FDC38" w14:textId="77777777" w:rsidR="0015241E" w:rsidRPr="00A0540C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A0540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D0528" w:rsidRPr="00A0540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44F24621" w14:textId="0F0F8E16" w:rsidR="00C24597" w:rsidRPr="00A0540C" w:rsidRDefault="00C24597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>Odbiory</w:t>
      </w:r>
    </w:p>
    <w:p w14:paraId="76C021B6" w14:textId="77777777" w:rsidR="00C86A16" w:rsidRPr="00DA380E" w:rsidRDefault="00C86A16" w:rsidP="008829CC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Strony przewi</w:t>
      </w:r>
      <w:r w:rsidR="00350EB1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dują w ramach Umowy odbiory częściowe co miesiąc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, których zakres rzeczowo-finansowy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wynika z 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Harmonogramu rzeczowo-finansowego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jeden odbiór końcowy.</w:t>
      </w:r>
    </w:p>
    <w:p w14:paraId="43DA4D5C" w14:textId="77777777" w:rsidR="0015241E" w:rsidRPr="00DA380E" w:rsidRDefault="0015241E" w:rsidP="008829CC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Wykonawca będ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zie zgłaszał gotowość do odbior</w:t>
      </w:r>
      <w:r w:rsidR="005116D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częściowe</w:t>
      </w:r>
      <w:r w:rsidR="005116D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go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inspektorowi nadzoru. </w:t>
      </w:r>
      <w:r w:rsidR="00575B5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odbiorze końcowym </w:t>
      </w:r>
      <w:r w:rsidR="00FD5533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powiadomi Zamawiającego odrębnym zawiadomieniem na piśmie, po potwierdzeniu prze</w:t>
      </w:r>
      <w:r w:rsidR="004B6285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inspektora nadzoru gotowości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odbioru. </w:t>
      </w:r>
    </w:p>
    <w:p w14:paraId="28D6A135" w14:textId="2AC32A06" w:rsidR="0015241E" w:rsidRPr="00DA380E" w:rsidRDefault="0015241E" w:rsidP="008B0D78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wyznaczy datę odb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ioru częściowego w terminie do 5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roboczych</w:t>
      </w:r>
      <w:r w:rsidR="005116D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licząc od daty zgłoszenia, 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odbioru końcowego w terminie do 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roboczych od dnia otrzymania</w:t>
      </w:r>
      <w:r w:rsidR="00D909C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zawiadomienia. </w:t>
      </w:r>
    </w:p>
    <w:p w14:paraId="4CF33F7A" w14:textId="77777777" w:rsidR="0015241E" w:rsidRPr="00DA380E" w:rsidRDefault="0015241E" w:rsidP="008829CC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Do momentu końcowego odbioru robót wykonanych zgodnie z warunkami określonymi w niniejszej Umowie, ryzyko utraty lub pogorszenia się stanu robót ponosi Wykonawca.</w:t>
      </w:r>
    </w:p>
    <w:p w14:paraId="392A0DE9" w14:textId="77777777" w:rsidR="00C24597" w:rsidRPr="00DA380E" w:rsidRDefault="00FD5533" w:rsidP="00C24597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Odbiór przedmiotu Umowy (częściowy lub końcowy) wymaga sporządzenia przez Strony pisemnego protokołu</w:t>
      </w:r>
      <w:r w:rsidR="00617710" w:rsidRPr="00DA380E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, który będzie stanowił podstawę wystawienia przez Wykonawcę faktury VAT.</w:t>
      </w:r>
    </w:p>
    <w:p w14:paraId="015C2C7E" w14:textId="77777777" w:rsidR="00C24597" w:rsidRPr="00DA380E" w:rsidRDefault="0015241E" w:rsidP="00C24597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Jeżeli w trakcie odbioru częściowego, bądź końcowego stwierdzone zostaną wady, to Zamawiającemu przysługuje prawo odmowy zapłaty wynagrodzenia określonego w § </w:t>
      </w:r>
      <w:r w:rsidR="007C7B16" w:rsidRPr="00DA380E">
        <w:rPr>
          <w:rFonts w:asciiTheme="minorHAnsi" w:hAnsiTheme="minorHAnsi" w:cstheme="minorHAnsi"/>
          <w:sz w:val="22"/>
          <w:szCs w:val="22"/>
        </w:rPr>
        <w:t xml:space="preserve">7 </w:t>
      </w:r>
      <w:r w:rsidRPr="00DA380E">
        <w:rPr>
          <w:rFonts w:asciiTheme="minorHAnsi" w:hAnsiTheme="minorHAnsi" w:cstheme="minorHAnsi"/>
          <w:sz w:val="22"/>
          <w:szCs w:val="22"/>
        </w:rPr>
        <w:t xml:space="preserve">ust. 1 niniejszej Umowy do czasu usunięcia wad, w terminie wyznaczonym przez Zamawiającego. </w:t>
      </w:r>
    </w:p>
    <w:p w14:paraId="55E744FB" w14:textId="08B776FB" w:rsidR="0015241E" w:rsidRPr="00DA380E" w:rsidRDefault="0015241E" w:rsidP="00C24597">
      <w:pPr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niniejszej Umowy, to Zamawiający może żądać wykonania przedmiotu niniejszej Umowy po raz drugi lub odstąpić od niniejszej Umowy nie ponosząc żadnych świadczeń na rzecz Wykonawcy i żądać przywrócenia terenu obiektu do stanu pierwotnego. </w:t>
      </w:r>
    </w:p>
    <w:p w14:paraId="244E40D4" w14:textId="77777777" w:rsidR="005B1708" w:rsidRPr="00DA380E" w:rsidRDefault="005B1708" w:rsidP="00EB05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19D137" w14:textId="77777777" w:rsidR="0015241E" w:rsidRPr="00A0540C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A0540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A0540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A9ED227" w14:textId="0A49D242" w:rsidR="00A369AC" w:rsidRPr="00A0540C" w:rsidRDefault="00A369AC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>Gwarancja jakości i rękojm</w:t>
      </w:r>
      <w:r w:rsidR="006E4AC1">
        <w:rPr>
          <w:rFonts w:asciiTheme="minorHAnsi" w:hAnsiTheme="minorHAnsi" w:cstheme="minorHAnsi"/>
          <w:b/>
          <w:bCs/>
          <w:sz w:val="22"/>
          <w:szCs w:val="22"/>
        </w:rPr>
        <w:t>ia za wady</w:t>
      </w:r>
    </w:p>
    <w:p w14:paraId="1E7C20C5" w14:textId="77777777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udziela Zamawiającemu gwarancji jakości i </w:t>
      </w:r>
      <w:r w:rsidR="005116D9" w:rsidRPr="00DA380E">
        <w:rPr>
          <w:rFonts w:asciiTheme="minorHAnsi" w:hAnsiTheme="minorHAnsi" w:cstheme="minorHAnsi"/>
          <w:sz w:val="22"/>
          <w:szCs w:val="22"/>
        </w:rPr>
        <w:t xml:space="preserve">rękojmi za wady stosownie do poniższych postanowień, </w:t>
      </w:r>
      <w:r w:rsidRPr="00DA380E">
        <w:rPr>
          <w:rFonts w:asciiTheme="minorHAnsi" w:hAnsiTheme="minorHAnsi" w:cstheme="minorHAnsi"/>
          <w:sz w:val="22"/>
          <w:szCs w:val="22"/>
        </w:rPr>
        <w:t>tj.:</w:t>
      </w:r>
    </w:p>
    <w:p w14:paraId="6A48B29C" w14:textId="224C464B" w:rsidR="002552DC" w:rsidRPr="00DA380E" w:rsidRDefault="00566D69" w:rsidP="008A228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5068955"/>
      <w:r w:rsidRPr="00DA380E">
        <w:rPr>
          <w:rFonts w:asciiTheme="minorHAnsi" w:hAnsiTheme="minorHAnsi" w:cstheme="minorHAnsi"/>
          <w:sz w:val="22"/>
          <w:szCs w:val="22"/>
        </w:rPr>
        <w:t xml:space="preserve">na roboty </w:t>
      </w:r>
      <w:r w:rsidRPr="00DA380E">
        <w:rPr>
          <w:rFonts w:asciiTheme="minorHAnsi" w:hAnsiTheme="minorHAnsi" w:cstheme="minorHAnsi"/>
          <w:b/>
          <w:bCs/>
          <w:iCs/>
          <w:sz w:val="22"/>
          <w:szCs w:val="22"/>
        </w:rPr>
        <w:t>budowlano-instalacyjne</w:t>
      </w:r>
      <w:r w:rsidRPr="00DA380E">
        <w:rPr>
          <w:rFonts w:asciiTheme="minorHAnsi" w:hAnsiTheme="minorHAnsi" w:cstheme="minorHAnsi"/>
          <w:sz w:val="22"/>
          <w:szCs w:val="22"/>
        </w:rPr>
        <w:t xml:space="preserve"> na okres ..... </w:t>
      </w:r>
      <w:r w:rsidRPr="00DA380E">
        <w:rPr>
          <w:rFonts w:asciiTheme="minorHAnsi" w:hAnsiTheme="minorHAnsi" w:cstheme="minorHAnsi"/>
          <w:b/>
          <w:sz w:val="22"/>
          <w:szCs w:val="22"/>
        </w:rPr>
        <w:t>miesięcy</w:t>
      </w:r>
      <w:r w:rsidRPr="00DA380E">
        <w:rPr>
          <w:rFonts w:asciiTheme="minorHAnsi" w:hAnsiTheme="minorHAnsi" w:cstheme="minorHAnsi"/>
          <w:sz w:val="22"/>
          <w:szCs w:val="22"/>
        </w:rPr>
        <w:t xml:space="preserve"> (dalej „Okres Gwarancji</w:t>
      </w:r>
      <w:r w:rsidR="003072CB" w:rsidRPr="00DA380E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DA380E">
        <w:rPr>
          <w:rFonts w:asciiTheme="minorHAnsi" w:hAnsiTheme="minorHAnsi" w:cstheme="minorHAnsi"/>
          <w:sz w:val="22"/>
          <w:szCs w:val="22"/>
        </w:rPr>
        <w:t>”), zgodnie z</w:t>
      </w:r>
      <w:r w:rsidR="003072CB" w:rsidRPr="00DA380E">
        <w:rPr>
          <w:rFonts w:asciiTheme="minorHAnsi" w:hAnsiTheme="minorHAnsi" w:cstheme="minorHAnsi"/>
          <w:sz w:val="22"/>
          <w:szCs w:val="22"/>
        </w:rPr>
        <w:t>e złożona</w:t>
      </w:r>
      <w:r w:rsidRPr="00DA380E">
        <w:rPr>
          <w:rFonts w:asciiTheme="minorHAnsi" w:hAnsiTheme="minorHAnsi" w:cstheme="minorHAnsi"/>
          <w:sz w:val="22"/>
          <w:szCs w:val="22"/>
        </w:rPr>
        <w:t xml:space="preserve"> ofertą,</w:t>
      </w:r>
      <w:r w:rsidR="003072CB" w:rsidRPr="00DA380E">
        <w:rPr>
          <w:rFonts w:asciiTheme="minorHAnsi" w:hAnsiTheme="minorHAnsi" w:cstheme="minorHAnsi"/>
          <w:sz w:val="22"/>
          <w:szCs w:val="22"/>
        </w:rPr>
        <w:t xml:space="preserve"> licząc od daty odbioru końcowego</w:t>
      </w:r>
      <w:r w:rsidR="002552DC" w:rsidRPr="00DA380E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451E88C7" w14:textId="164182EE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Okresie Gwarancji</w:t>
      </w:r>
      <w:r w:rsidR="003072CB" w:rsidRPr="00DA380E">
        <w:rPr>
          <w:rFonts w:asciiTheme="minorHAnsi" w:hAnsiTheme="minorHAnsi" w:cstheme="minorHAnsi"/>
          <w:sz w:val="22"/>
          <w:szCs w:val="22"/>
        </w:rPr>
        <w:t xml:space="preserve"> i Rękojmi za Wady</w:t>
      </w:r>
      <w:r w:rsidRPr="00DA380E">
        <w:rPr>
          <w:rFonts w:asciiTheme="minorHAnsi" w:hAnsiTheme="minorHAnsi" w:cstheme="minorHAnsi"/>
          <w:sz w:val="22"/>
          <w:szCs w:val="22"/>
        </w:rPr>
        <w:t xml:space="preserve">, Wykonawca zobowiązany jest w ramach otrzymanego Wynagrodzenia do </w:t>
      </w:r>
      <w:r w:rsidR="005264AF" w:rsidRPr="00DA380E">
        <w:rPr>
          <w:rFonts w:asciiTheme="minorHAnsi" w:hAnsiTheme="minorHAnsi" w:cstheme="minorHAnsi"/>
          <w:sz w:val="22"/>
          <w:szCs w:val="22"/>
        </w:rPr>
        <w:t>następujących świadczeń</w:t>
      </w:r>
      <w:r w:rsidRPr="00DA380E">
        <w:rPr>
          <w:rFonts w:asciiTheme="minorHAnsi" w:hAnsiTheme="minorHAnsi" w:cstheme="minorHAnsi"/>
          <w:sz w:val="22"/>
          <w:szCs w:val="22"/>
        </w:rPr>
        <w:t>:</w:t>
      </w:r>
    </w:p>
    <w:p w14:paraId="18301A5E" w14:textId="25FD2AB0" w:rsidR="00D86217" w:rsidRPr="00DA380E" w:rsidRDefault="00566D69" w:rsidP="002552DC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usuwania, niezależnie od kosztów, własnych wszelkich nieprawidłowości w Przedmiocie Umowy (wad, usterek, awarii) ujawnionych, zaistniałych po odbiorze końcowym Przedmiotu Umowy. Zamawiający pisemnie wyznaczy Wykonawcy termin do usunięcia stwierdzonych wad, uwzględniając charakter wad, usterek, awarii oraz warunki techniczne i technologiczne ich usunięcia. Usunięcie wad, usterek, awarii powinno być stwierdzono protokolarnie.</w:t>
      </w:r>
    </w:p>
    <w:p w14:paraId="087054F4" w14:textId="77777777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O potrzebie wykonania danego świadczenia, Zamawiający poinformuje Wykonawcę według swego wyboru na piśmie lub na adres e-mail </w:t>
      </w:r>
      <w:r w:rsidRPr="00DA380E">
        <w:rPr>
          <w:rFonts w:asciiTheme="minorHAnsi" w:hAnsiTheme="minorHAnsi" w:cstheme="minorHAnsi"/>
          <w:sz w:val="22"/>
          <w:szCs w:val="22"/>
          <w:shd w:val="clear" w:color="auto" w:fill="FFD966" w:themeFill="accent4" w:themeFillTint="99"/>
        </w:rPr>
        <w:t>.............................</w:t>
      </w:r>
    </w:p>
    <w:p w14:paraId="5877CF15" w14:textId="40E174BF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Jeżeli Wykonawca w </w:t>
      </w:r>
      <w:r w:rsidR="004F24C0" w:rsidRPr="00DA380E">
        <w:rPr>
          <w:rFonts w:asciiTheme="minorHAnsi" w:hAnsiTheme="minorHAnsi" w:cstheme="minorHAnsi"/>
          <w:sz w:val="22"/>
          <w:szCs w:val="22"/>
        </w:rPr>
        <w:t>terminie wyznaczonym przez Zamawiającego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nie wykona świadczenia</w:t>
      </w:r>
      <w:r w:rsidR="003072CB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to Zamawiający może zlecić wykonanie tego świadczenia </w:t>
      </w:r>
      <w:r w:rsidR="005264AF" w:rsidRPr="00DA380E">
        <w:rPr>
          <w:rFonts w:asciiTheme="minorHAnsi" w:hAnsiTheme="minorHAnsi" w:cstheme="minorHAnsi"/>
          <w:sz w:val="22"/>
          <w:szCs w:val="22"/>
        </w:rPr>
        <w:t>osobie</w:t>
      </w:r>
      <w:r w:rsidRPr="00DA380E">
        <w:rPr>
          <w:rFonts w:asciiTheme="minorHAnsi" w:hAnsiTheme="minorHAnsi" w:cstheme="minorHAnsi"/>
          <w:sz w:val="22"/>
          <w:szCs w:val="22"/>
        </w:rPr>
        <w:t xml:space="preserve"> trzeciej na koszt i ryzyko Wykonawcy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 xml:space="preserve">(bez konieczności uzyskania upoważnienia przez sąd do wykonania czynności na koszt Wykonawcy – na wykonanie zastępcze). W tym przypadku koszty zastępczego świadczenia będą pokrywane w pierwszej kolejności z zabezpieczenia należytego wykonania Umowy. Celem uniknięcia wątpliwości Strony potwierdzają, że zlecenie </w:t>
      </w:r>
      <w:r w:rsidR="005264AF" w:rsidRPr="00DA380E">
        <w:rPr>
          <w:rFonts w:asciiTheme="minorHAnsi" w:hAnsiTheme="minorHAnsi" w:cstheme="minorHAnsi"/>
          <w:sz w:val="22"/>
          <w:szCs w:val="22"/>
        </w:rPr>
        <w:t>wykonanie zastępczego</w:t>
      </w:r>
      <w:r w:rsidRPr="00DA380E">
        <w:rPr>
          <w:rFonts w:asciiTheme="minorHAnsi" w:hAnsiTheme="minorHAnsi" w:cstheme="minorHAnsi"/>
          <w:sz w:val="22"/>
          <w:szCs w:val="22"/>
        </w:rPr>
        <w:t xml:space="preserve">  osobie trzeciej nie wpływa na zakres gwarancji</w:t>
      </w:r>
      <w:r w:rsidR="005264AF" w:rsidRPr="00DA380E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07504C8C" w14:textId="77777777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="005264AF" w:rsidRPr="00DA380E">
        <w:rPr>
          <w:rFonts w:asciiTheme="minorHAnsi" w:hAnsiTheme="minorHAnsi" w:cstheme="minorHAnsi"/>
          <w:sz w:val="22"/>
          <w:szCs w:val="22"/>
        </w:rPr>
        <w:t xml:space="preserve">Jakości i Rękojmi za Wady </w:t>
      </w:r>
      <w:r w:rsidRPr="00DA380E">
        <w:rPr>
          <w:rFonts w:asciiTheme="minorHAnsi" w:hAnsiTheme="minorHAnsi" w:cstheme="minorHAnsi"/>
          <w:sz w:val="22"/>
          <w:szCs w:val="22"/>
        </w:rPr>
        <w:t>ulega przedłużeniu o czas, w ciągu którego Zamawiający nie mógł korzystać z Przedmiotu Umowy, na skutek wystąpienia wady, usterki lub awarii.</w:t>
      </w:r>
    </w:p>
    <w:p w14:paraId="2E954A43" w14:textId="77777777" w:rsidR="00566D69" w:rsidRPr="00DA380E" w:rsidRDefault="00566D69" w:rsidP="00566D69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Postanowienia zawarte w karcie gwarancyjnej niezgodne z niniejszą Umową są nieważne.</w:t>
      </w:r>
    </w:p>
    <w:p w14:paraId="304EB70B" w14:textId="77777777" w:rsidR="00566D69" w:rsidRPr="00DA380E" w:rsidRDefault="00566D69" w:rsidP="00566D69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rozwiązania lub odstąpienia od umowy, Wykonawca udziela gwarancji jakości </w:t>
      </w:r>
      <w:r w:rsidR="001B03DB" w:rsidRPr="00DA380E">
        <w:rPr>
          <w:rFonts w:asciiTheme="minorHAnsi" w:hAnsiTheme="minorHAnsi" w:cstheme="minorHAnsi"/>
          <w:sz w:val="22"/>
          <w:szCs w:val="22"/>
        </w:rPr>
        <w:t xml:space="preserve">i rękojmi za wady </w:t>
      </w:r>
      <w:r w:rsidRPr="00DA380E">
        <w:rPr>
          <w:rFonts w:asciiTheme="minorHAnsi" w:hAnsiTheme="minorHAnsi" w:cstheme="minorHAnsi"/>
          <w:sz w:val="22"/>
          <w:szCs w:val="22"/>
        </w:rPr>
        <w:t xml:space="preserve">na część przedmiotu umowy wykonaną do dnia odstąpienia lub rozwiązania umowy. Gwarancja jakości </w:t>
      </w:r>
      <w:r w:rsidR="001B03DB" w:rsidRPr="00DA380E">
        <w:rPr>
          <w:rFonts w:asciiTheme="minorHAnsi" w:hAnsiTheme="minorHAnsi" w:cstheme="minorHAnsi"/>
          <w:sz w:val="22"/>
          <w:szCs w:val="22"/>
        </w:rPr>
        <w:t xml:space="preserve">i rękojmia za wady </w:t>
      </w:r>
      <w:r w:rsidRPr="00DA380E">
        <w:rPr>
          <w:rFonts w:asciiTheme="minorHAnsi" w:hAnsiTheme="minorHAnsi" w:cstheme="minorHAnsi"/>
          <w:sz w:val="22"/>
          <w:szCs w:val="22"/>
        </w:rPr>
        <w:t>udzielana jest zgodnie z niniejszym paragrafem</w:t>
      </w:r>
      <w:r w:rsidR="003072CB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licząc od daty odstąpienia lub rozwiązania umowy.</w:t>
      </w:r>
    </w:p>
    <w:p w14:paraId="56D0FE81" w14:textId="77777777" w:rsidR="00566D69" w:rsidRPr="00DA380E" w:rsidRDefault="00566D69" w:rsidP="00566D6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ma prawo dochodzić uprawnień z tytułu rękojmi, niezależnie od uprawnień wynikających z udzielonej gwarancji.</w:t>
      </w:r>
    </w:p>
    <w:p w14:paraId="2AC08F14" w14:textId="77777777" w:rsidR="000D559E" w:rsidRPr="00DA380E" w:rsidRDefault="00566D69" w:rsidP="000D559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odpowiada za wady, awarie i usterki również po okresie rękojmi lub gwarancji, jeżeli Zamawiający zawiadomi Wykonawcę o nich przed upływem okresu rękojmi lub gwarancji – decyduje data nadania informacji do Wykonawcy.</w:t>
      </w:r>
    </w:p>
    <w:p w14:paraId="383DC18A" w14:textId="0AEDEA56" w:rsidR="0015241E" w:rsidRPr="00DA380E" w:rsidRDefault="00566D69" w:rsidP="000D559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zobowiązany jest przekazać Zamawiającemu karty gwarancyjne w dniu odbioru końcowego przedmiotu Umowy wg wzoru stanowiącego Załącznik nr </w:t>
      </w:r>
      <w:r w:rsidR="008A2280" w:rsidRPr="00DA380E">
        <w:rPr>
          <w:rFonts w:asciiTheme="minorHAnsi" w:hAnsiTheme="minorHAnsi" w:cstheme="minorHAnsi"/>
          <w:sz w:val="22"/>
          <w:szCs w:val="22"/>
        </w:rPr>
        <w:t>5</w:t>
      </w:r>
      <w:r w:rsidRPr="00DA380E">
        <w:rPr>
          <w:rFonts w:asciiTheme="minorHAnsi" w:hAnsiTheme="minorHAnsi" w:cstheme="minorHAnsi"/>
          <w:sz w:val="22"/>
          <w:szCs w:val="22"/>
        </w:rPr>
        <w:t xml:space="preserve"> do Umowy</w:t>
      </w:r>
      <w:r w:rsidR="000D559E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3436ABB7" w14:textId="77777777" w:rsidR="000D559E" w:rsidRPr="00DA380E" w:rsidRDefault="000D559E" w:rsidP="000D559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666A7E" w14:textId="77777777" w:rsidR="0015241E" w:rsidRPr="00A0540C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A0540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A0540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C689957" w14:textId="2B425CBB" w:rsidR="002C7080" w:rsidRPr="00A0540C" w:rsidRDefault="006E4AC1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Rozliczenie wynagrodzenia Wykonawcy i sposób płatności</w:t>
      </w:r>
    </w:p>
    <w:p w14:paraId="64102389" w14:textId="36AADB25" w:rsidR="00B91F0A" w:rsidRPr="00DA380E" w:rsidRDefault="00617710" w:rsidP="00B91F0A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Strony </w:t>
      </w:r>
      <w:r w:rsidR="00B91F0A" w:rsidRPr="00DA380E">
        <w:rPr>
          <w:rFonts w:asciiTheme="minorHAnsi" w:hAnsiTheme="minorHAnsi" w:cstheme="minorHAnsi"/>
          <w:sz w:val="22"/>
          <w:szCs w:val="22"/>
        </w:rPr>
        <w:t>postanawiają, że rozliczenie Umowy nastąpi na podstawie faktur VAT</w:t>
      </w:r>
      <w:r w:rsidR="00D750F9" w:rsidRPr="00DA380E">
        <w:rPr>
          <w:rFonts w:asciiTheme="minorHAnsi" w:hAnsiTheme="minorHAnsi" w:cstheme="minorHAnsi"/>
          <w:sz w:val="22"/>
          <w:szCs w:val="22"/>
        </w:rPr>
        <w:t xml:space="preserve"> częściowych </w:t>
      </w:r>
      <w:r w:rsidR="00AE4691" w:rsidRPr="00DA380E">
        <w:rPr>
          <w:rFonts w:asciiTheme="minorHAnsi" w:hAnsiTheme="minorHAnsi" w:cstheme="minorHAnsi"/>
          <w:sz w:val="22"/>
          <w:szCs w:val="22"/>
        </w:rPr>
        <w:t xml:space="preserve">i faktury końcowej </w:t>
      </w:r>
      <w:r w:rsidR="00DB6369" w:rsidRPr="00DA380E">
        <w:rPr>
          <w:rFonts w:asciiTheme="minorHAnsi" w:hAnsiTheme="minorHAnsi" w:cstheme="minorHAnsi"/>
          <w:sz w:val="22"/>
          <w:szCs w:val="22"/>
        </w:rPr>
        <w:t>wystawian</w:t>
      </w:r>
      <w:r w:rsidR="00AE4691" w:rsidRPr="00DA380E">
        <w:rPr>
          <w:rFonts w:asciiTheme="minorHAnsi" w:hAnsiTheme="minorHAnsi" w:cstheme="minorHAnsi"/>
          <w:sz w:val="22"/>
          <w:szCs w:val="22"/>
        </w:rPr>
        <w:t xml:space="preserve">ych </w:t>
      </w:r>
      <w:r w:rsidR="00D750F9" w:rsidRPr="00DA380E">
        <w:rPr>
          <w:rFonts w:asciiTheme="minorHAnsi" w:hAnsiTheme="minorHAnsi" w:cstheme="minorHAnsi"/>
          <w:sz w:val="22"/>
          <w:szCs w:val="22"/>
        </w:rPr>
        <w:t>na podstawie protokołu odbioru</w:t>
      </w:r>
      <w:r w:rsidR="001B03DB" w:rsidRPr="00DA380E">
        <w:rPr>
          <w:rFonts w:asciiTheme="minorHAnsi" w:hAnsiTheme="minorHAnsi" w:cstheme="minorHAnsi"/>
          <w:sz w:val="22"/>
          <w:szCs w:val="22"/>
        </w:rPr>
        <w:t xml:space="preserve"> częściowego</w:t>
      </w:r>
      <w:r w:rsidR="00D750F9" w:rsidRPr="00DA380E">
        <w:rPr>
          <w:rFonts w:asciiTheme="minorHAnsi" w:hAnsiTheme="minorHAnsi" w:cstheme="minorHAnsi"/>
          <w:sz w:val="22"/>
          <w:szCs w:val="22"/>
        </w:rPr>
        <w:t xml:space="preserve"> robót podpisanego przez inspektorów nadzoru oraz faktur</w:t>
      </w:r>
      <w:r w:rsidR="001B03DB" w:rsidRPr="00DA380E">
        <w:rPr>
          <w:rFonts w:asciiTheme="minorHAnsi" w:hAnsiTheme="minorHAnsi" w:cstheme="minorHAnsi"/>
          <w:sz w:val="22"/>
          <w:szCs w:val="22"/>
        </w:rPr>
        <w:t>ą</w:t>
      </w:r>
      <w:r w:rsidR="00D750F9" w:rsidRPr="00DA380E">
        <w:rPr>
          <w:rFonts w:asciiTheme="minorHAnsi" w:hAnsiTheme="minorHAnsi" w:cstheme="minorHAnsi"/>
          <w:sz w:val="22"/>
          <w:szCs w:val="22"/>
        </w:rPr>
        <w:t xml:space="preserve"> VAT końcową </w:t>
      </w:r>
      <w:r w:rsidR="00B91F0A" w:rsidRPr="00DA380E">
        <w:rPr>
          <w:rFonts w:asciiTheme="minorHAnsi" w:hAnsiTheme="minorHAnsi" w:cstheme="minorHAnsi"/>
          <w:sz w:val="22"/>
          <w:szCs w:val="22"/>
        </w:rPr>
        <w:t>po odbiorze końcowym na postawie protokołu odbioru końcowego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DB6369" w:rsidRPr="00DA380E">
        <w:rPr>
          <w:rFonts w:asciiTheme="minorHAnsi" w:hAnsiTheme="minorHAnsi" w:cstheme="minorHAnsi"/>
          <w:sz w:val="22"/>
          <w:szCs w:val="22"/>
        </w:rPr>
        <w:t>podpisanego bez zastrzeżeń</w:t>
      </w:r>
      <w:r w:rsidR="006E4AC1">
        <w:rPr>
          <w:rFonts w:asciiTheme="minorHAnsi" w:hAnsiTheme="minorHAnsi" w:cstheme="minorHAnsi"/>
          <w:sz w:val="22"/>
          <w:szCs w:val="22"/>
        </w:rPr>
        <w:t>, stosownie do poniższego zestawienia:</w:t>
      </w:r>
    </w:p>
    <w:p w14:paraId="5A302EB6" w14:textId="708E0592" w:rsidR="00AE4691" w:rsidRPr="00DA380E" w:rsidRDefault="00AE4691" w:rsidP="00AE4691">
      <w:pPr>
        <w:pStyle w:val="Akapitzlist"/>
        <w:numPr>
          <w:ilvl w:val="1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Pierwsza faktura częściowa po zrealizowaniu </w:t>
      </w:r>
      <w:r w:rsidR="002C7080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0% z zakresu przedmiotu zamówienia </w:t>
      </w:r>
    </w:p>
    <w:p w14:paraId="057CE432" w14:textId="151C22A7" w:rsidR="00AE4691" w:rsidRPr="00DA380E" w:rsidRDefault="00AE4691" w:rsidP="00AE4691">
      <w:pPr>
        <w:pStyle w:val="Akapitzlist"/>
        <w:numPr>
          <w:ilvl w:val="1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Druga faktura częściowa po zrealizowaniu </w:t>
      </w:r>
      <w:r w:rsidR="002C7080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>0% z zakresu przedmiotu zamówienia</w:t>
      </w:r>
    </w:p>
    <w:p w14:paraId="47740289" w14:textId="3330815B" w:rsidR="002C7080" w:rsidRPr="00DA380E" w:rsidRDefault="002C7080" w:rsidP="002C7080">
      <w:pPr>
        <w:pStyle w:val="Akapitzlist"/>
        <w:numPr>
          <w:ilvl w:val="1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Trzecia faktura częściowa po zrealizowaniu 30% z zakresu przedmiotu zamówienia</w:t>
      </w:r>
    </w:p>
    <w:p w14:paraId="405757E9" w14:textId="4AC2BF9D" w:rsidR="005F2091" w:rsidRPr="00DA380E" w:rsidRDefault="00AE4691" w:rsidP="00AE4691">
      <w:pPr>
        <w:pStyle w:val="Akapitzlist"/>
        <w:numPr>
          <w:ilvl w:val="1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Faktura końcowa</w:t>
      </w:r>
      <w:r w:rsidR="00473D0B">
        <w:rPr>
          <w:rFonts w:asciiTheme="minorHAnsi" w:hAnsiTheme="minorHAnsi" w:cstheme="minorHAnsi"/>
          <w:sz w:val="22"/>
          <w:szCs w:val="22"/>
        </w:rPr>
        <w:t xml:space="preserve"> (10%)</w:t>
      </w:r>
      <w:r w:rsidRPr="00DA380E">
        <w:rPr>
          <w:rFonts w:asciiTheme="minorHAnsi" w:hAnsiTheme="minorHAnsi" w:cstheme="minorHAnsi"/>
          <w:sz w:val="22"/>
          <w:szCs w:val="22"/>
        </w:rPr>
        <w:t xml:space="preserve"> po zrealizowaniu  całości przedmiotu zamówienia</w:t>
      </w:r>
      <w:r w:rsidR="00BA6C25" w:rsidRPr="00DA380E">
        <w:rPr>
          <w:rFonts w:asciiTheme="minorHAnsi" w:hAnsiTheme="minorHAnsi" w:cstheme="minorHAnsi"/>
          <w:sz w:val="22"/>
          <w:szCs w:val="22"/>
        </w:rPr>
        <w:t xml:space="preserve"> i uzyskaniu pozwolenia na użytkowanie</w:t>
      </w:r>
      <w:r w:rsidR="009D69F5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608A9A84" w14:textId="7C5B63A5" w:rsidR="00AE4691" w:rsidRPr="00DA380E" w:rsidRDefault="00AE4691" w:rsidP="005F209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Zakres do wykonania i ich wartości wynikać będą z zakresu harmonogramu rzeczowo-finansowego załączonego do umowy.</w:t>
      </w:r>
    </w:p>
    <w:p w14:paraId="4056ACF8" w14:textId="08E18806" w:rsidR="00AE4691" w:rsidRPr="00DA380E" w:rsidRDefault="006E4AC1" w:rsidP="005F2091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/>
        </w:rPr>
        <w:t>Każdorazowo z</w:t>
      </w:r>
      <w:r w:rsidR="00AE4691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apłata za </w:t>
      </w:r>
      <w:r w:rsidR="004B6285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fakturę</w:t>
      </w:r>
      <w:r w:rsidR="00AE4691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n</w:t>
      </w:r>
      <w:r w:rsidR="0015241E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astąpi w terminie do </w:t>
      </w:r>
      <w:r w:rsidR="00AE4691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21</w:t>
      </w:r>
      <w:r w:rsidR="0015241E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dni, licząc od daty </w:t>
      </w:r>
      <w:r w:rsidR="00013F67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jej</w:t>
      </w:r>
      <w:r w:rsidR="0015241E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otrzymania przez</w:t>
      </w:r>
      <w:r w:rsidR="00D909C9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15241E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Zamawiającego.</w:t>
      </w:r>
    </w:p>
    <w:p w14:paraId="583678F7" w14:textId="77777777" w:rsidR="0015241E" w:rsidRPr="00DA380E" w:rsidRDefault="0015241E" w:rsidP="008829CC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Za datę zapłaty uważane będzie złożenie przez Zamawiającego w jego banku dyspozycji przelewu, tj. data obciążenia rachunku bankowego Zamawiającego.</w:t>
      </w:r>
    </w:p>
    <w:p w14:paraId="3CCB7186" w14:textId="77777777" w:rsidR="0015241E" w:rsidRPr="00DA380E" w:rsidRDefault="0015241E" w:rsidP="008829CC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Zapłata za fakturę będzie dokonana </w:t>
      </w:r>
      <w:r w:rsidR="00013F67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przelewem na rachunek bankowy</w:t>
      </w: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wskazan</w:t>
      </w:r>
      <w:r w:rsidR="00013F67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y</w:t>
      </w: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przez Wykonawcę o numerze </w:t>
      </w:r>
      <w:r w:rsidR="00D750F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…………………………..</w:t>
      </w:r>
      <w:r w:rsidR="00613D99" w:rsidRPr="00DA3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3CEFAB1" w14:textId="77777777" w:rsidR="00901BF7" w:rsidRPr="00DA380E" w:rsidRDefault="00901BF7" w:rsidP="008829CC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Warunkiem zapłaty przez Zamawiającego należytego wynagrodzenia za odebrane roboty budowlane – wykonane w ramach przedmiotu </w:t>
      </w:r>
      <w:r w:rsidR="005264AF"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U</w:t>
      </w: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mowy – jest przedstawienie dowodów zapłaty </w:t>
      </w: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lastRenderedPageBreak/>
        <w:t>wymagalnego wynagrodzenia podwykonawcom i dalszym podwykonawcom, biorącym udział w realizacji odebranych robót budowlanych.</w:t>
      </w:r>
    </w:p>
    <w:p w14:paraId="1674506A" w14:textId="77777777" w:rsidR="000D2E97" w:rsidRPr="00DA380E" w:rsidRDefault="000D2E97" w:rsidP="005F2091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W przypadku nieprzedstawienia przez Wykonawcę wszystkich dowodów zapłaty Zamawiający wstrzyma wypłatę należnego wynagrodzenia za odebrane roboty budowalne w części równej sumie kwot wynikających z nieprzedstawionych dowodów zapłaty.</w:t>
      </w:r>
    </w:p>
    <w:p w14:paraId="073DAC82" w14:textId="77777777" w:rsidR="00901BF7" w:rsidRPr="00DA380E" w:rsidRDefault="00901BF7" w:rsidP="008829CC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A380E">
        <w:rPr>
          <w:rFonts w:asciiTheme="minorHAnsi" w:eastAsia="Calibri" w:hAnsiTheme="minorHAnsi" w:cstheme="minorHAnsi"/>
          <w:sz w:val="22"/>
          <w:szCs w:val="22"/>
          <w:lang w:eastAsia="ar-SA"/>
        </w:rPr>
        <w:t>Wskazany przez Wykonawcę rachunek bankowy musi być zgodny z rachunkiem wskazanym na tzw. ‘białej liście podatników VAT”.</w:t>
      </w:r>
    </w:p>
    <w:p w14:paraId="640F9AF7" w14:textId="77777777" w:rsidR="004E1C2B" w:rsidRPr="00DA380E" w:rsidRDefault="00013F67" w:rsidP="008829C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</w:t>
      </w:r>
      <w:r w:rsidR="004E1C2B" w:rsidRPr="00DA380E">
        <w:rPr>
          <w:rFonts w:asciiTheme="minorHAnsi" w:hAnsiTheme="minorHAnsi" w:cstheme="minorHAnsi"/>
          <w:sz w:val="22"/>
          <w:szCs w:val="22"/>
        </w:rPr>
        <w:t xml:space="preserve"> przypadku zmiany rachunku bankowego Wykonawca niezwłocznie zobowiązuje się (najpóźniej tego samego dnia) do powiadomienia o tym fakcie Zamawiającego (pisemnie). Wszelkie skutki niepoinformowania przez Wykonawcę Zamawiającego o zmianie rachunku bankowego obciążać będą Wykonawcę.</w:t>
      </w:r>
    </w:p>
    <w:p w14:paraId="45B8E839" w14:textId="53F4C80F" w:rsidR="0015241E" w:rsidRPr="00DA380E" w:rsidRDefault="004E1C2B" w:rsidP="008829C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oświadcza, że wyraża zgodę na dokonywanie przez Zamawiającego płatności w systemie podzielonej płatności tzw. </w:t>
      </w:r>
      <w:proofErr w:type="spellStart"/>
      <w:r w:rsidR="00BE299E" w:rsidRPr="00DA380E">
        <w:rPr>
          <w:rFonts w:asciiTheme="minorHAnsi" w:hAnsiTheme="minorHAnsi" w:cstheme="minorHAnsi"/>
          <w:sz w:val="22"/>
          <w:szCs w:val="22"/>
        </w:rPr>
        <w:t>s</w:t>
      </w:r>
      <w:r w:rsidRPr="00DA380E">
        <w:rPr>
          <w:rFonts w:asciiTheme="minorHAnsi" w:hAnsiTheme="minorHAnsi" w:cstheme="minorHAnsi"/>
          <w:sz w:val="22"/>
          <w:szCs w:val="22"/>
        </w:rPr>
        <w:t>plit</w:t>
      </w:r>
      <w:proofErr w:type="spellEnd"/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31C48418" w14:textId="16DD8961" w:rsidR="00992D50" w:rsidRPr="00DA380E" w:rsidRDefault="00992D50" w:rsidP="00D7483A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</w:t>
      </w:r>
      <w:r w:rsidR="00D7483A" w:rsidRPr="00DA380E">
        <w:rPr>
          <w:rFonts w:asciiTheme="minorHAnsi" w:hAnsiTheme="minorHAnsi" w:cstheme="minorHAnsi"/>
          <w:sz w:val="22"/>
          <w:szCs w:val="22"/>
        </w:rPr>
        <w:t>, na co Wykonawca wyraża zgodę</w:t>
      </w:r>
      <w:r w:rsidRPr="00DA380E">
        <w:rPr>
          <w:rFonts w:asciiTheme="minorHAnsi" w:hAnsiTheme="minorHAnsi" w:cstheme="minorHAnsi"/>
          <w:sz w:val="22"/>
          <w:szCs w:val="22"/>
        </w:rPr>
        <w:t xml:space="preserve">. Uprawnienie do dokonania potrącenie umownego nie ogranicza prawa do potrącenia ustawowego. </w:t>
      </w:r>
    </w:p>
    <w:p w14:paraId="61B19B29" w14:textId="77777777" w:rsidR="005B1708" w:rsidRPr="00DA380E" w:rsidRDefault="005B1708" w:rsidP="000D55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A6688" w14:textId="77777777" w:rsidR="004E1C2B" w:rsidRPr="00A0540C" w:rsidRDefault="0015241E" w:rsidP="004E1C2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A0540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A0540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F402E0" w14:textId="4AAC22AD" w:rsidR="003A0881" w:rsidRPr="00A0540C" w:rsidRDefault="003A0881" w:rsidP="004E1C2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40C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F5C6C2A" w14:textId="77777777" w:rsidR="00550069" w:rsidRPr="00DA380E" w:rsidRDefault="004E1C2B" w:rsidP="008829CC">
      <w:pPr>
        <w:numPr>
          <w:ilvl w:val="0"/>
          <w:numId w:val="1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Oprócz przypadków przewidzianych w Kodeksie cywilnym i ustawie Prawo zamówień publicznych Stronom przysługuje prawo odstąpienia od niniejszej Umowy w następujących sytuacjach:</w:t>
      </w:r>
    </w:p>
    <w:p w14:paraId="57AE4B5E" w14:textId="77777777" w:rsidR="004E1C2B" w:rsidRPr="00DA380E" w:rsidRDefault="004E1C2B" w:rsidP="00E97D1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Zamawiającemu, w </w:t>
      </w:r>
      <w:r w:rsidR="00E97D1A" w:rsidRPr="00DA380E">
        <w:rPr>
          <w:rFonts w:asciiTheme="minorHAnsi" w:hAnsiTheme="minorHAnsi" w:cstheme="minorHAnsi"/>
          <w:sz w:val="22"/>
          <w:szCs w:val="22"/>
        </w:rPr>
        <w:t>wypadku:</w:t>
      </w:r>
    </w:p>
    <w:p w14:paraId="548E3342" w14:textId="77777777" w:rsidR="004E1C2B" w:rsidRPr="00DA380E" w:rsidRDefault="004E1C2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likwidacji firmy Wykonawcy;</w:t>
      </w:r>
    </w:p>
    <w:p w14:paraId="6E514A35" w14:textId="77777777" w:rsidR="004E1C2B" w:rsidRPr="00DA380E" w:rsidRDefault="004E1C2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wydania nakazu zajęcia majątku Wykonawcy;</w:t>
      </w:r>
    </w:p>
    <w:p w14:paraId="3F98CE49" w14:textId="5BE95526" w:rsidR="004E1C2B" w:rsidRPr="00DA380E" w:rsidRDefault="001B03D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braku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4E1C2B" w:rsidRPr="00DA380E">
        <w:rPr>
          <w:rFonts w:asciiTheme="minorHAnsi" w:hAnsiTheme="minorHAnsi" w:cstheme="minorHAnsi"/>
          <w:sz w:val="22"/>
          <w:szCs w:val="22"/>
        </w:rPr>
        <w:t>rozpoczęcia przez Wykonawcę bez uzasadnionych przyczyn wykonywania niniejszej Umowy (robót) i nie realizowania jej przez okres dłuższy niż 14 dni;</w:t>
      </w:r>
    </w:p>
    <w:p w14:paraId="642EAA3F" w14:textId="77777777" w:rsidR="004E1C2B" w:rsidRPr="00DA380E" w:rsidRDefault="004E1C2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przerwania przez Wykonawcę realizacji niniejszej Umowy (robót) i nie realizowania jej przez okres dłuższy niż 14 dni;</w:t>
      </w:r>
    </w:p>
    <w:p w14:paraId="6D462A05" w14:textId="2448A4A5" w:rsidR="004E1C2B" w:rsidRPr="00DA380E" w:rsidRDefault="004E1C2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niewykonywania bądź nienależytego wykonywania przez Wykonawcę robót zgodnie z niniejszą Umową, a w szczególności z </w:t>
      </w:r>
      <w:r w:rsidR="005F2091" w:rsidRPr="00DA380E">
        <w:rPr>
          <w:rFonts w:asciiTheme="minorHAnsi" w:hAnsiTheme="minorHAnsi" w:cstheme="minorHAnsi"/>
          <w:sz w:val="22"/>
          <w:szCs w:val="22"/>
        </w:rPr>
        <w:t xml:space="preserve">dokumentacją techniczną </w:t>
      </w:r>
      <w:r w:rsidRPr="00DA380E">
        <w:rPr>
          <w:rFonts w:asciiTheme="minorHAnsi" w:hAnsiTheme="minorHAnsi" w:cstheme="minorHAnsi"/>
          <w:sz w:val="22"/>
          <w:szCs w:val="22"/>
        </w:rPr>
        <w:t>i pomimo wezwania przez Zamawiającego – nie rozpoczęcia w terminie 7 dni od wezwania wykonywania robót zgodnie z niniejszą Umową;</w:t>
      </w:r>
    </w:p>
    <w:p w14:paraId="37C6FAAD" w14:textId="77777777" w:rsidR="004E1C2B" w:rsidRPr="00DA380E" w:rsidRDefault="004E1C2B" w:rsidP="008829CC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naruszenia przez Wykonawcę obowiązków określonych w § 3 i § 4 niniejszej Umowy;</w:t>
      </w:r>
    </w:p>
    <w:p w14:paraId="678B983C" w14:textId="77777777" w:rsidR="004E1C2B" w:rsidRPr="00DA380E" w:rsidRDefault="004E1C2B" w:rsidP="008829CC">
      <w:pPr>
        <w:numPr>
          <w:ilvl w:val="0"/>
          <w:numId w:val="15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rażącego naruszenia przez Wykonawcę innych rażących obowiązków wynikających z niniejszej Umowy lub przepisów prawa;</w:t>
      </w:r>
    </w:p>
    <w:p w14:paraId="715C2A62" w14:textId="77777777" w:rsidR="004E1C2B" w:rsidRPr="00DA380E" w:rsidRDefault="004E1C2B" w:rsidP="00E97D1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Wykonawcy, jeżeli:</w:t>
      </w:r>
    </w:p>
    <w:p w14:paraId="77D2E3B7" w14:textId="77777777" w:rsidR="004E1C2B" w:rsidRPr="00DA380E" w:rsidRDefault="004E1C2B" w:rsidP="008829CC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odmawia bez uzasadnionej przyczyny odbioru robót lub podpisania protokołu odbioru</w:t>
      </w:r>
      <w:r w:rsidR="001B03DB" w:rsidRPr="00DA380E">
        <w:rPr>
          <w:rFonts w:asciiTheme="minorHAnsi" w:hAnsiTheme="minorHAnsi" w:cstheme="minorHAnsi"/>
          <w:sz w:val="22"/>
          <w:szCs w:val="22"/>
        </w:rPr>
        <w:t>, po uprzednim pisemnym wezwaniu Zamawiającego do przystąpienia do czynności związanych z odbiorem i bezskutecznym upływie 14 dni od dnia doręczenia tego wezwania Zamawiającemu</w:t>
      </w:r>
      <w:r w:rsidRPr="00DA380E">
        <w:rPr>
          <w:rFonts w:asciiTheme="minorHAnsi" w:hAnsiTheme="minorHAnsi" w:cstheme="minorHAnsi"/>
          <w:sz w:val="22"/>
          <w:szCs w:val="22"/>
        </w:rPr>
        <w:t>;</w:t>
      </w:r>
    </w:p>
    <w:p w14:paraId="7076D5E5" w14:textId="77777777" w:rsidR="004E1C2B" w:rsidRPr="00DA380E" w:rsidRDefault="004E1C2B" w:rsidP="008829CC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Zamawiający zawiadomi pisemnie Wykonawcę, iż wobec zaistnienia uprzednio nieprzewidzianych okoliczności</w:t>
      </w:r>
      <w:r w:rsidR="005264AF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nie będzie mógł spełnić swoich zobowiązań umownych wobec Wykonawcy.</w:t>
      </w:r>
    </w:p>
    <w:p w14:paraId="19F89A1F" w14:textId="5C9407D4" w:rsidR="004E1C2B" w:rsidRPr="00DA380E" w:rsidRDefault="004E1C2B" w:rsidP="008829CC">
      <w:pPr>
        <w:numPr>
          <w:ilvl w:val="0"/>
          <w:numId w:val="1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Odstąpienie od niniejszej Umowy powinno nastąpić w</w:t>
      </w:r>
      <w:r w:rsidR="00927E89" w:rsidRPr="00DA380E">
        <w:rPr>
          <w:rFonts w:asciiTheme="minorHAnsi" w:hAnsiTheme="minorHAnsi" w:cstheme="minorHAnsi"/>
          <w:sz w:val="22"/>
          <w:szCs w:val="22"/>
        </w:rPr>
        <w:t xml:space="preserve"> terminie 30 dni od powzięcia informacji o okolicznościach stanowiących podstawę odstąpienia,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927E89" w:rsidRPr="00DA380E">
        <w:rPr>
          <w:rFonts w:asciiTheme="minorHAnsi" w:hAnsiTheme="minorHAnsi" w:cstheme="minorHAnsi"/>
          <w:sz w:val="22"/>
          <w:szCs w:val="22"/>
        </w:rPr>
        <w:t xml:space="preserve">w </w:t>
      </w:r>
      <w:r w:rsidRPr="00DA380E">
        <w:rPr>
          <w:rFonts w:asciiTheme="minorHAnsi" w:hAnsiTheme="minorHAnsi" w:cstheme="minorHAnsi"/>
          <w:sz w:val="22"/>
          <w:szCs w:val="22"/>
        </w:rPr>
        <w:t>formie pisemnej pod rygorem nieważności i powinno zawierać uzasadnienie.</w:t>
      </w:r>
    </w:p>
    <w:p w14:paraId="2A5787EB" w14:textId="379FFCD1" w:rsidR="008C493B" w:rsidRPr="00DA380E" w:rsidRDefault="004E1C2B" w:rsidP="002552DC">
      <w:pPr>
        <w:numPr>
          <w:ilvl w:val="0"/>
          <w:numId w:val="1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</w:t>
      </w:r>
      <w:r w:rsidR="008171F9" w:rsidRPr="00DA380E">
        <w:rPr>
          <w:rFonts w:asciiTheme="minorHAnsi" w:hAnsiTheme="minorHAnsi" w:cstheme="minorHAnsi"/>
          <w:sz w:val="22"/>
          <w:szCs w:val="22"/>
        </w:rPr>
        <w:t xml:space="preserve">przypadku </w:t>
      </w:r>
      <w:r w:rsidRPr="00DA380E">
        <w:rPr>
          <w:rFonts w:asciiTheme="minorHAnsi" w:hAnsiTheme="minorHAnsi" w:cstheme="minorHAnsi"/>
          <w:sz w:val="22"/>
          <w:szCs w:val="22"/>
        </w:rPr>
        <w:t>odstąpienia od niniejszej Umowy, Wykonawcę i Zamawiającego obciążają następujące obowiązki szczegółowe:</w:t>
      </w:r>
    </w:p>
    <w:p w14:paraId="7B06128B" w14:textId="77777777" w:rsidR="004E1C2B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terminie 10 dni od daty odstąpienia od niniejszej Umowy Wykonawca przy udziale Zamawiającego sporządzi szczegółowy protokół inwentaryzacji robót w toku, wg stanu na dzień odstąpienia. Protokół ten zawierać będzie kosztorys inwentaryzacyjny,</w:t>
      </w:r>
    </w:p>
    <w:p w14:paraId="330245F9" w14:textId="77777777" w:rsidR="004E1C2B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zabezpieczy przerwane roboty do momentu przekazania terenu budowy Zamawiającemu w zakresie obustronnie uzgodnionym na koszt tej Strony, która od niniejszej Umowy odstąpiła,</w:t>
      </w:r>
    </w:p>
    <w:p w14:paraId="79433573" w14:textId="77777777" w:rsidR="004E1C2B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niezwłocznie zgłosi Zamawiającemu gotowość odbioru robót przerwanych oraz robót zabezpieczających,</w:t>
      </w:r>
    </w:p>
    <w:p w14:paraId="22666E5F" w14:textId="77777777" w:rsidR="004E1C2B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najpóźniej w ciągu 20 dni Wykonawca usunie z terenu budowy urządzenia przez niego dostarczone bądź wybudowane,</w:t>
      </w:r>
    </w:p>
    <w:p w14:paraId="4EA4F413" w14:textId="77777777" w:rsidR="004E1C2B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razie odstąpienia od niniejszej Umowy z przyczyn, za które Wykonawca nie odpowiada, Zamawiający obowiązany jest do dokonania odbioru robót przerwanych i do zapłaty wynagrodzenia za roboty wykonane, wg stanu na dzień odstąpienia, bez zwrotu za nakłady poniesione na przyszłe wykonanie przedmiotu niniejszej Umowy,</w:t>
      </w:r>
    </w:p>
    <w:p w14:paraId="29345445" w14:textId="77777777" w:rsidR="00283FF6" w:rsidRPr="00DA380E" w:rsidRDefault="004E1C2B" w:rsidP="008829C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zapłaty kar umownych zgodnie z § </w:t>
      </w:r>
      <w:r w:rsidR="0036377A" w:rsidRPr="00DA380E">
        <w:rPr>
          <w:rFonts w:asciiTheme="minorHAnsi" w:hAnsiTheme="minorHAnsi" w:cstheme="minorHAnsi"/>
          <w:sz w:val="22"/>
          <w:szCs w:val="22"/>
        </w:rPr>
        <w:t>19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5791ACF6" w14:textId="77777777" w:rsidR="00143ABA" w:rsidRPr="00DA380E" w:rsidRDefault="00143ABA" w:rsidP="00143ABA">
      <w:pPr>
        <w:pStyle w:val="Akapitzlist"/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AA547AA" w14:textId="77777777" w:rsidR="0015241E" w:rsidRDefault="0015241E" w:rsidP="008171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4AC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6E4AC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6E4AC1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65768524" w14:textId="76733669" w:rsidR="006E4AC1" w:rsidRPr="006E4AC1" w:rsidRDefault="006E4AC1" w:rsidP="008171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Wymiana informacji pomiędzy Stronami</w:t>
      </w:r>
    </w:p>
    <w:p w14:paraId="01BB06A0" w14:textId="77777777" w:rsidR="0015241E" w:rsidRPr="00DA380E" w:rsidRDefault="0015241E" w:rsidP="008171F9">
      <w:pPr>
        <w:numPr>
          <w:ilvl w:val="0"/>
          <w:numId w:val="2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Strony zobowiązane są do niezwłocznego poinformowania się o wszelkich zmianach, dotyczących adresów do korespondencji.</w:t>
      </w:r>
    </w:p>
    <w:p w14:paraId="50792AFE" w14:textId="334F633D" w:rsidR="0015241E" w:rsidRPr="00DA380E" w:rsidRDefault="0015241E" w:rsidP="002552DC">
      <w:pPr>
        <w:numPr>
          <w:ilvl w:val="0"/>
          <w:numId w:val="2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niewykonania obowiązku określonego w ust.1 </w:t>
      </w:r>
      <w:r w:rsidR="00E35708" w:rsidRPr="00DA380E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DA380E">
        <w:rPr>
          <w:rFonts w:asciiTheme="minorHAnsi" w:hAnsiTheme="minorHAnsi" w:cstheme="minorHAnsi"/>
          <w:sz w:val="22"/>
          <w:szCs w:val="22"/>
        </w:rPr>
        <w:t>korespondencja wysłana na dotychczasowy adres będzie uważana za doręczoną.</w:t>
      </w:r>
    </w:p>
    <w:p w14:paraId="0D07BD3B" w14:textId="77777777" w:rsidR="002552DC" w:rsidRPr="00DA380E" w:rsidRDefault="002552DC" w:rsidP="002552D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E085B4" w14:textId="0EE8184D" w:rsidR="002552DC" w:rsidRPr="00327C5D" w:rsidRDefault="0015241E" w:rsidP="008744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327C5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327C5D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66A6019" w14:textId="5CBE644B" w:rsidR="00CA5052" w:rsidRPr="00327C5D" w:rsidRDefault="00CA5052" w:rsidP="008744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>Koordynator prac</w:t>
      </w:r>
    </w:p>
    <w:p w14:paraId="45AAFF06" w14:textId="771C1863" w:rsidR="0015241E" w:rsidRPr="00DA380E" w:rsidRDefault="0015241E" w:rsidP="001524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Strony uzgadniają, że na koordynatora prac w rozumieniu art. 208 Kodeksu pracy wyznaczono </w:t>
      </w:r>
      <w:r w:rsidR="00D71232" w:rsidRPr="00DA380E">
        <w:rPr>
          <w:rFonts w:asciiTheme="minorHAnsi" w:hAnsiTheme="minorHAnsi" w:cstheme="minorHAnsi"/>
          <w:sz w:val="22"/>
          <w:szCs w:val="22"/>
        </w:rPr>
        <w:t>Sławomira Kaczmarka</w:t>
      </w:r>
      <w:r w:rsidR="008171F9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a do jego zadań należeć będzie:</w:t>
      </w:r>
    </w:p>
    <w:p w14:paraId="4C065202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kontrola wszystkich pracowników w miejscu pracy,</w:t>
      </w:r>
    </w:p>
    <w:p w14:paraId="298505D9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wydawanie poleceń w zakresie poprawy warunków pracy oraz przestrzegania zasad bhp oraz ochrony przeciwpożarowej oraz uczestniczenie w kontroli stanu bezpieczeństwa i higieny pracy,</w:t>
      </w:r>
    </w:p>
    <w:p w14:paraId="6F3E179E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występowanie do poszczególnych pracodawców z zaleceniem usunięcia stwierdzonych zagrożeń wypadkowych i uchybień w zakresie bhp,</w:t>
      </w:r>
    </w:p>
    <w:p w14:paraId="3C1CF4AC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niezwłoczne wstrzymanie pracy maszyny lub urządzenia w razie wystąpienia bezpośredniego zagrożenia życia lub zdrowia pracownika bądź innej osoby,</w:t>
      </w:r>
    </w:p>
    <w:p w14:paraId="3DE33018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niezwłoczne odsunięcie od pracy pracownika zatrudnionego przy pracach wzbronionych,</w:t>
      </w:r>
    </w:p>
    <w:p w14:paraId="4FB8D8BE" w14:textId="77777777" w:rsidR="0015241E" w:rsidRPr="00DA380E" w:rsidRDefault="0015241E" w:rsidP="008829CC">
      <w:pPr>
        <w:numPr>
          <w:ilvl w:val="0"/>
          <w:numId w:val="24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niezwłoczne odsunięcie od pracy pracownika, który swoim zachowaniem lub sposobem wykonywania pracy stwarza bezpośrednie zagrożenie życia lub zdrowia własnego lub innych osób.</w:t>
      </w:r>
    </w:p>
    <w:p w14:paraId="015FCA91" w14:textId="77777777" w:rsidR="00195086" w:rsidRPr="00DA380E" w:rsidRDefault="00195086" w:rsidP="000D55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EAD279" w14:textId="77777777" w:rsidR="0015241E" w:rsidRPr="00327C5D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327C5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327C5D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811688D" w14:textId="7FA74BAF" w:rsidR="00CA5052" w:rsidRPr="00327C5D" w:rsidRDefault="00CA5052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Osoby do kontaktu </w:t>
      </w:r>
      <w:r w:rsidR="003D64A2"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ze strony </w:t>
      </w:r>
      <w:r w:rsidR="00995CD9" w:rsidRPr="00327C5D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</w:p>
    <w:p w14:paraId="159955D6" w14:textId="77777777" w:rsidR="0015241E" w:rsidRPr="00DA380E" w:rsidRDefault="0015241E" w:rsidP="00613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Osobami do kontaktów </w:t>
      </w:r>
      <w:r w:rsidR="00E35708" w:rsidRPr="00DA380E">
        <w:rPr>
          <w:rFonts w:asciiTheme="minorHAnsi" w:hAnsiTheme="minorHAnsi" w:cstheme="minorHAnsi"/>
          <w:sz w:val="22"/>
          <w:szCs w:val="22"/>
        </w:rPr>
        <w:t xml:space="preserve">są </w:t>
      </w:r>
      <w:r w:rsidRPr="00DA380E">
        <w:rPr>
          <w:rFonts w:asciiTheme="minorHAnsi" w:hAnsiTheme="minorHAnsi" w:cstheme="minorHAnsi"/>
          <w:sz w:val="22"/>
          <w:szCs w:val="22"/>
        </w:rPr>
        <w:t xml:space="preserve">ze strony Zamawiającego  </w:t>
      </w:r>
      <w:r w:rsidR="00DB1B0D" w:rsidRPr="00DA380E">
        <w:rPr>
          <w:rFonts w:asciiTheme="minorHAnsi" w:hAnsiTheme="minorHAnsi" w:cstheme="minorHAnsi"/>
          <w:sz w:val="22"/>
          <w:szCs w:val="22"/>
        </w:rPr>
        <w:t>Michał Buczny</w:t>
      </w:r>
      <w:r w:rsidRPr="00DA380E">
        <w:rPr>
          <w:rFonts w:asciiTheme="minorHAnsi" w:hAnsiTheme="minorHAnsi" w:cstheme="minorHAnsi"/>
          <w:sz w:val="22"/>
          <w:szCs w:val="22"/>
        </w:rPr>
        <w:t xml:space="preserve"> tel. </w:t>
      </w:r>
      <w:r w:rsidR="00170754" w:rsidRPr="00DA380E">
        <w:rPr>
          <w:rFonts w:asciiTheme="minorHAnsi" w:hAnsiTheme="minorHAnsi" w:cstheme="minorHAnsi"/>
          <w:sz w:val="22"/>
          <w:szCs w:val="22"/>
        </w:rPr>
        <w:t xml:space="preserve">kom. </w:t>
      </w:r>
      <w:r w:rsidR="00DB1B0D" w:rsidRPr="00DA380E">
        <w:rPr>
          <w:rFonts w:asciiTheme="minorHAnsi" w:hAnsiTheme="minorHAnsi" w:cstheme="minorHAnsi"/>
          <w:sz w:val="22"/>
          <w:szCs w:val="22"/>
        </w:rPr>
        <w:t>787 807 087</w:t>
      </w:r>
      <w:r w:rsidRPr="00DA380E">
        <w:rPr>
          <w:rFonts w:asciiTheme="minorHAnsi" w:hAnsiTheme="minorHAnsi" w:cstheme="minorHAnsi"/>
          <w:sz w:val="22"/>
          <w:szCs w:val="22"/>
        </w:rPr>
        <w:t xml:space="preserve">a ze strony Wykonawcy </w:t>
      </w:r>
      <w:r w:rsidR="00D750F9" w:rsidRPr="00DA380E">
        <w:rPr>
          <w:rFonts w:asciiTheme="minorHAnsi" w:hAnsiTheme="minorHAnsi" w:cstheme="minorHAnsi"/>
          <w:sz w:val="22"/>
          <w:szCs w:val="22"/>
        </w:rPr>
        <w:t>………….</w:t>
      </w:r>
      <w:r w:rsidR="00E87EF5" w:rsidRPr="00DA380E">
        <w:rPr>
          <w:rFonts w:asciiTheme="minorHAnsi" w:hAnsiTheme="minorHAnsi" w:cstheme="minorHAnsi"/>
          <w:sz w:val="22"/>
          <w:szCs w:val="22"/>
        </w:rPr>
        <w:t xml:space="preserve">tel. kom. </w:t>
      </w:r>
      <w:r w:rsidR="00D750F9" w:rsidRPr="00DA380E">
        <w:rPr>
          <w:rFonts w:asciiTheme="minorHAnsi" w:hAnsiTheme="minorHAnsi" w:cstheme="minorHAnsi"/>
          <w:sz w:val="22"/>
          <w:szCs w:val="22"/>
        </w:rPr>
        <w:t>…………….</w:t>
      </w:r>
    </w:p>
    <w:p w14:paraId="337C46DD" w14:textId="77777777" w:rsidR="008C493B" w:rsidRPr="00DA380E" w:rsidRDefault="008C493B" w:rsidP="008C493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B74D40" w14:textId="77777777" w:rsidR="0015241E" w:rsidRPr="00327C5D" w:rsidRDefault="0015241E" w:rsidP="008C493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83FF6" w:rsidRPr="00327C5D"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14:paraId="60C46A39" w14:textId="1FAB3FE8" w:rsidR="003D64A2" w:rsidRPr="00327C5D" w:rsidRDefault="003D64A2" w:rsidP="008C493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301B563C" w14:textId="77777777" w:rsidR="004E1C2B" w:rsidRPr="00DA380E" w:rsidRDefault="004E1C2B" w:rsidP="008829CC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23C8084D" w14:textId="77777777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 zwłokę </w:t>
      </w:r>
      <w:r w:rsidR="003846C7" w:rsidRPr="00DA380E">
        <w:rPr>
          <w:rFonts w:asciiTheme="minorHAnsi" w:hAnsiTheme="minorHAnsi" w:cstheme="minorHAnsi"/>
          <w:sz w:val="22"/>
          <w:szCs w:val="22"/>
        </w:rPr>
        <w:t xml:space="preserve">w wykonaniu przedmiotu Umowy </w:t>
      </w:r>
      <w:r w:rsidR="00135B85" w:rsidRPr="00DA380E">
        <w:rPr>
          <w:rFonts w:asciiTheme="minorHAnsi" w:hAnsiTheme="minorHAnsi" w:cstheme="minorHAnsi"/>
          <w:sz w:val="22"/>
          <w:szCs w:val="22"/>
        </w:rPr>
        <w:t>w wysokości 0,2</w:t>
      </w:r>
      <w:r w:rsidRPr="00DA380E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3402A1" w:rsidRPr="00DA380E">
        <w:rPr>
          <w:rFonts w:asciiTheme="minorHAnsi" w:hAnsiTheme="minorHAnsi" w:cstheme="minorHAnsi"/>
          <w:sz w:val="22"/>
          <w:szCs w:val="22"/>
        </w:rPr>
        <w:t>brutto</w:t>
      </w:r>
      <w:r w:rsidR="003846C7" w:rsidRPr="00DA380E">
        <w:rPr>
          <w:rFonts w:asciiTheme="minorHAnsi" w:hAnsiTheme="minorHAnsi" w:cstheme="minorHAnsi"/>
          <w:sz w:val="22"/>
          <w:szCs w:val="22"/>
        </w:rPr>
        <w:t xml:space="preserve"> wynagrodzenia Wykonawcy, o którym mowa</w:t>
      </w:r>
      <w:r w:rsidRPr="00DA380E">
        <w:rPr>
          <w:rFonts w:asciiTheme="minorHAnsi" w:hAnsiTheme="minorHAnsi" w:cstheme="minorHAnsi"/>
          <w:sz w:val="22"/>
          <w:szCs w:val="22"/>
        </w:rPr>
        <w:t xml:space="preserve"> w § 7 ust. 1  niniejszej Umowy</w:t>
      </w:r>
      <w:r w:rsidR="003402A1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za każdy dzień zwłoki;</w:t>
      </w:r>
    </w:p>
    <w:p w14:paraId="4BF336E8" w14:textId="5D2129F4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 zwłokę </w:t>
      </w:r>
      <w:r w:rsidR="00E35708" w:rsidRPr="00DA380E">
        <w:rPr>
          <w:rFonts w:asciiTheme="minorHAnsi" w:hAnsiTheme="minorHAnsi" w:cstheme="minorHAnsi"/>
          <w:sz w:val="22"/>
          <w:szCs w:val="22"/>
        </w:rPr>
        <w:t xml:space="preserve">w  usunięciu  wad stwierdzonych  przy  odbiorze  lub  w  okresie rękojmi  i gwarancji </w:t>
      </w:r>
      <w:r w:rsidR="00135B85" w:rsidRPr="00DA380E">
        <w:rPr>
          <w:rFonts w:asciiTheme="minorHAnsi" w:hAnsiTheme="minorHAnsi" w:cstheme="minorHAnsi"/>
          <w:sz w:val="22"/>
          <w:szCs w:val="22"/>
        </w:rPr>
        <w:t>- w wysokości 0,2</w:t>
      </w:r>
      <w:r w:rsidRPr="00DA380E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3402A1" w:rsidRPr="00DA380E">
        <w:rPr>
          <w:rFonts w:asciiTheme="minorHAnsi" w:hAnsiTheme="minorHAnsi" w:cstheme="minorHAnsi"/>
          <w:sz w:val="22"/>
          <w:szCs w:val="22"/>
        </w:rPr>
        <w:t>brutto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3846C7" w:rsidRPr="00DA380E">
        <w:rPr>
          <w:rFonts w:asciiTheme="minorHAnsi" w:hAnsiTheme="minorHAnsi" w:cstheme="minorHAnsi"/>
          <w:sz w:val="22"/>
          <w:szCs w:val="22"/>
        </w:rPr>
        <w:t>wynagrodzenia Wykonawcy, o którym mowa</w:t>
      </w:r>
      <w:r w:rsidRPr="00DA380E">
        <w:rPr>
          <w:rFonts w:asciiTheme="minorHAnsi" w:hAnsiTheme="minorHAnsi" w:cstheme="minorHAnsi"/>
          <w:sz w:val="22"/>
          <w:szCs w:val="22"/>
        </w:rPr>
        <w:t xml:space="preserve"> w § 7 ust. 1 niniejszej Umowy</w:t>
      </w:r>
      <w:r w:rsidR="003402A1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za każdy dzień zwłoki liczony od </w:t>
      </w:r>
      <w:r w:rsidR="000D2E97" w:rsidRPr="00DA380E">
        <w:rPr>
          <w:rFonts w:asciiTheme="minorHAnsi" w:hAnsiTheme="minorHAnsi" w:cstheme="minorHAnsi"/>
          <w:sz w:val="22"/>
          <w:szCs w:val="22"/>
        </w:rPr>
        <w:t xml:space="preserve">upływu terminu </w:t>
      </w:r>
      <w:r w:rsidR="00E6206B" w:rsidRPr="00DA380E">
        <w:rPr>
          <w:rFonts w:asciiTheme="minorHAnsi" w:hAnsiTheme="minorHAnsi" w:cstheme="minorHAnsi"/>
          <w:sz w:val="22"/>
          <w:szCs w:val="22"/>
        </w:rPr>
        <w:t>na</w:t>
      </w:r>
      <w:r w:rsidRPr="00DA380E">
        <w:rPr>
          <w:rFonts w:asciiTheme="minorHAnsi" w:hAnsiTheme="minorHAnsi" w:cstheme="minorHAnsi"/>
          <w:sz w:val="22"/>
          <w:szCs w:val="22"/>
        </w:rPr>
        <w:t xml:space="preserve"> usunięci</w:t>
      </w:r>
      <w:r w:rsidR="00E6206B" w:rsidRPr="00DA380E">
        <w:rPr>
          <w:rFonts w:asciiTheme="minorHAnsi" w:hAnsiTheme="minorHAnsi" w:cstheme="minorHAnsi"/>
          <w:sz w:val="22"/>
          <w:szCs w:val="22"/>
        </w:rPr>
        <w:t>e</w:t>
      </w:r>
      <w:r w:rsidRPr="00DA380E">
        <w:rPr>
          <w:rFonts w:asciiTheme="minorHAnsi" w:hAnsiTheme="minorHAnsi" w:cstheme="minorHAnsi"/>
          <w:sz w:val="22"/>
          <w:szCs w:val="22"/>
        </w:rPr>
        <w:t xml:space="preserve"> wad,</w:t>
      </w:r>
    </w:p>
    <w:p w14:paraId="4C8E4051" w14:textId="77777777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 odstąpienie od Umowy z przyczyn leżących po stronie Wykonawcy w wysokości 10% wartości brutto</w:t>
      </w:r>
      <w:r w:rsidR="003846C7" w:rsidRPr="00DA380E">
        <w:rPr>
          <w:rFonts w:asciiTheme="minorHAnsi" w:hAnsiTheme="minorHAnsi" w:cstheme="minorHAnsi"/>
          <w:sz w:val="22"/>
          <w:szCs w:val="22"/>
        </w:rPr>
        <w:t xml:space="preserve"> wynagrodzenia Wykonawcy, o którym mowa w § 7 ust. 1 Umowy,</w:t>
      </w:r>
    </w:p>
    <w:p w14:paraId="08463BB2" w14:textId="77777777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 niedopełnienie wymogu zatrudnienia pracownika, o którym mowa w § 2</w:t>
      </w:r>
      <w:r w:rsidR="003C3FA5" w:rsidRPr="00DA380E">
        <w:rPr>
          <w:rFonts w:asciiTheme="minorHAnsi" w:hAnsiTheme="minorHAnsi" w:cstheme="minorHAnsi"/>
          <w:sz w:val="22"/>
          <w:szCs w:val="22"/>
        </w:rPr>
        <w:t>0</w:t>
      </w:r>
      <w:r w:rsidRPr="00DA380E">
        <w:rPr>
          <w:rFonts w:asciiTheme="minorHAnsi" w:hAnsiTheme="minorHAnsi" w:cstheme="minorHAnsi"/>
          <w:sz w:val="22"/>
          <w:szCs w:val="22"/>
        </w:rPr>
        <w:t xml:space="preserve"> ust. 1 Umowy, na umowę o pracę w rozumieniu przepisów Kodeksu pracy - w wysokości </w:t>
      </w:r>
      <w:r w:rsidR="00AB0D1B" w:rsidRPr="00DA380E">
        <w:rPr>
          <w:rFonts w:asciiTheme="minorHAnsi" w:hAnsiTheme="minorHAnsi" w:cstheme="minorHAnsi"/>
          <w:sz w:val="22"/>
          <w:szCs w:val="22"/>
        </w:rPr>
        <w:t>10</w:t>
      </w:r>
      <w:r w:rsidRPr="00DA380E">
        <w:rPr>
          <w:rFonts w:asciiTheme="minorHAnsi" w:hAnsiTheme="minorHAnsi" w:cstheme="minorHAnsi"/>
          <w:sz w:val="22"/>
          <w:szCs w:val="22"/>
        </w:rPr>
        <w:t xml:space="preserve">00 zł </w:t>
      </w:r>
      <w:r w:rsidR="003402A1" w:rsidRPr="00DA380E">
        <w:rPr>
          <w:rFonts w:asciiTheme="minorHAnsi" w:hAnsiTheme="minorHAnsi" w:cstheme="minorHAnsi"/>
          <w:sz w:val="22"/>
          <w:szCs w:val="22"/>
        </w:rPr>
        <w:t>za każdy stwierdzony przypadek</w:t>
      </w:r>
      <w:r w:rsidRPr="00DA380E">
        <w:rPr>
          <w:rFonts w:asciiTheme="minorHAnsi" w:hAnsiTheme="minorHAnsi" w:cstheme="minorHAnsi"/>
          <w:sz w:val="22"/>
          <w:szCs w:val="22"/>
        </w:rPr>
        <w:t>,</w:t>
      </w:r>
    </w:p>
    <w:p w14:paraId="096CCE18" w14:textId="77777777" w:rsidR="00AB0D1B" w:rsidRPr="00DA380E" w:rsidRDefault="00AB0D1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 brak przedstawienia przez Wykonawcę lub podwykonawcę oświadczeni</w:t>
      </w:r>
      <w:r w:rsidR="00A137C8" w:rsidRPr="00DA380E">
        <w:rPr>
          <w:rFonts w:asciiTheme="minorHAnsi" w:hAnsiTheme="minorHAnsi" w:cstheme="minorHAnsi"/>
          <w:sz w:val="22"/>
          <w:szCs w:val="22"/>
        </w:rPr>
        <w:t>a o zatrudnieniu na podstawie umowy o pracę w terminie</w:t>
      </w:r>
      <w:r w:rsidRPr="00DA380E">
        <w:rPr>
          <w:rFonts w:asciiTheme="minorHAnsi" w:hAnsiTheme="minorHAnsi" w:cstheme="minorHAnsi"/>
          <w:sz w:val="22"/>
          <w:szCs w:val="22"/>
        </w:rPr>
        <w:t xml:space="preserve">, o którym mowa w § 20 ust. </w:t>
      </w:r>
      <w:r w:rsidR="000D2E97" w:rsidRPr="00DA380E">
        <w:rPr>
          <w:rFonts w:asciiTheme="minorHAnsi" w:hAnsiTheme="minorHAnsi" w:cstheme="minorHAnsi"/>
          <w:sz w:val="22"/>
          <w:szCs w:val="22"/>
        </w:rPr>
        <w:t>2</w:t>
      </w:r>
      <w:r w:rsidR="00A137C8" w:rsidRPr="00DA380E">
        <w:rPr>
          <w:rFonts w:asciiTheme="minorHAnsi" w:hAnsiTheme="minorHAnsi" w:cstheme="minorHAnsi"/>
          <w:sz w:val="22"/>
          <w:szCs w:val="22"/>
        </w:rPr>
        <w:t xml:space="preserve"> Umowy – w wysokości 500,00 zł za każdy stwierdzony przypadek,</w:t>
      </w:r>
    </w:p>
    <w:p w14:paraId="2E2B2B90" w14:textId="77777777" w:rsidR="00A137C8" w:rsidRPr="00DA380E" w:rsidRDefault="00A137C8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 brak przedstawienia przez Wykonawcę lub podwykonawcę dokumentów, o których mowa w § 20 ust. </w:t>
      </w:r>
      <w:r w:rsidR="000D2E97" w:rsidRPr="00DA380E">
        <w:rPr>
          <w:rFonts w:asciiTheme="minorHAnsi" w:hAnsiTheme="minorHAnsi" w:cstheme="minorHAnsi"/>
          <w:sz w:val="22"/>
          <w:szCs w:val="22"/>
        </w:rPr>
        <w:t xml:space="preserve">4 i 5 </w:t>
      </w:r>
      <w:r w:rsidRPr="00DA380E">
        <w:rPr>
          <w:rFonts w:asciiTheme="minorHAnsi" w:hAnsiTheme="minorHAnsi" w:cstheme="minorHAnsi"/>
          <w:sz w:val="22"/>
          <w:szCs w:val="22"/>
        </w:rPr>
        <w:t>Umowy i w terminie tam zakreślonym – w wysokości 500,00 zł za każdy stwierdzony przypadek,</w:t>
      </w:r>
    </w:p>
    <w:p w14:paraId="16F6489A" w14:textId="0F2F8984" w:rsidR="00330C0D" w:rsidRPr="00DA380E" w:rsidRDefault="004E1C2B" w:rsidP="008744AF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 tytułu braku zapłaty lub nieterminowej zapłaty wynagrodzenia należnego podwykonawcom lub dalszym podwykonawcom - w wysokości 1 % wynagrodzenia brutto danego zlecenia za każdy dzień zwłoki,</w:t>
      </w:r>
    </w:p>
    <w:p w14:paraId="43A10477" w14:textId="711D9551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 tytułu nieprzedłożenia do zaakceptowania projektu umowy o podwykonawstwo, której przedmiotem są roboty budowlane lub projektu jej zmiany - w wysokości 1 % wynagrodzenia brutto danego zlecenia za każdy dzień zwłoki,</w:t>
      </w:r>
    </w:p>
    <w:p w14:paraId="13351FED" w14:textId="77777777" w:rsidR="004E1C2B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 nieprzedłożenie poświadczonej za zgodność z oryginałem kopii umowy o podwykonawstwo lub jej zmiany - w wysokości 1 % wynagrodzenia brutto danego zlecenia za każdy dzień zwłoki,</w:t>
      </w:r>
    </w:p>
    <w:p w14:paraId="781680A4" w14:textId="77777777" w:rsidR="00A61555" w:rsidRPr="00DA380E" w:rsidRDefault="004E1C2B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 tytułu braku zmiany umowy o podwykonawstwo w zakresie terminu zapłaty - w wysokości 1 % wynagrodzenia brutto danego zlecenia za każdy dzień zwłoki</w:t>
      </w:r>
      <w:r w:rsidR="00A61555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316A42EF" w14:textId="186AF2AF" w:rsidR="008744AF" w:rsidRPr="00DA380E" w:rsidRDefault="00992D50" w:rsidP="008829C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za każdorazowe nieudokumentowanie przedłużenia okresu zabezpieczenia należytego wykonania umowy oraz okresu rękojmi i gwarancji najpóźniej w terminie, o którym mowa w § 5 ust. 1 – w wysokości 20 000 zł za każdy dzień zwłoki;</w:t>
      </w:r>
    </w:p>
    <w:p w14:paraId="299DCC9B" w14:textId="02EA9893" w:rsidR="00992D50" w:rsidRPr="00DA380E" w:rsidRDefault="00992D50" w:rsidP="00992D50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 nieobecność przedstawiciela Wykonawcy uprawnionego do podejmowania wiążących decyzji na Radach Budowy – w wysokości 2.000,00 zł za każdy stwierdzony przypadek</w:t>
      </w:r>
      <w:r w:rsidR="00D7483A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6EEDD282" w14:textId="77777777" w:rsidR="004E1C2B" w:rsidRPr="00DA380E" w:rsidRDefault="004E1C2B" w:rsidP="008829CC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zapłaci Wykonawcy karę umowną za odstąpienie od niniejszej umowy - z przyczyn leżących po stronie Zamawiającego - w wysokości 10 % wartości brutto przedmiotu Umowy, o której mowa w § 7 ust. 1 niniejszej umowy</w:t>
      </w:r>
      <w:r w:rsidR="00E6206B" w:rsidRPr="00DA38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1B8C4" w14:textId="77777777" w:rsidR="004E1C2B" w:rsidRPr="00DA380E" w:rsidRDefault="004E1C2B" w:rsidP="008829CC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sytuacji odstąpienia od Umowy z przyczyn określonych w art.  456 ustawy Prawo zamówień publicznych żadna ze stron nie jest obowiązana do zapłaty kary umownej.</w:t>
      </w:r>
    </w:p>
    <w:p w14:paraId="0710328D" w14:textId="566C0D36" w:rsidR="008C493B" w:rsidRPr="00DA380E" w:rsidRDefault="004E1C2B" w:rsidP="00330C0D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Zamawiającemu przysługuje prawo do potrącenia należności za kary umowne </w:t>
      </w:r>
      <w:r w:rsidRPr="00DA380E">
        <w:rPr>
          <w:rFonts w:asciiTheme="minorHAnsi" w:hAnsiTheme="minorHAnsi" w:cstheme="minorHAnsi"/>
          <w:sz w:val="22"/>
          <w:szCs w:val="22"/>
        </w:rPr>
        <w:br/>
        <w:t xml:space="preserve">z wynagrodzenia umownego Wykonawcy, określonego w § 7 ust. 1 niniejszej Umowy, </w:t>
      </w:r>
      <w:r w:rsidRPr="00DA380E">
        <w:rPr>
          <w:rFonts w:asciiTheme="minorHAnsi" w:hAnsiTheme="minorHAnsi" w:cstheme="minorHAnsi"/>
          <w:sz w:val="22"/>
          <w:szCs w:val="22"/>
        </w:rPr>
        <w:br/>
        <w:t>na co Wykonawca wyraża zgodę.</w:t>
      </w:r>
    </w:p>
    <w:p w14:paraId="13700765" w14:textId="77777777" w:rsidR="004E1C2B" w:rsidRPr="00DA380E" w:rsidRDefault="004E1C2B" w:rsidP="008829CC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Zamawiający może dochodzić odszkodowania uzupełniającego na zasadach ogólnych wynikających z przepisów Kodeksu </w:t>
      </w:r>
      <w:r w:rsidR="00E4511E" w:rsidRPr="00DA380E">
        <w:rPr>
          <w:rFonts w:asciiTheme="minorHAnsi" w:hAnsiTheme="minorHAnsi" w:cstheme="minorHAnsi"/>
          <w:sz w:val="22"/>
          <w:szCs w:val="22"/>
        </w:rPr>
        <w:t>C</w:t>
      </w:r>
      <w:r w:rsidRPr="00DA380E">
        <w:rPr>
          <w:rFonts w:asciiTheme="minorHAnsi" w:hAnsiTheme="minorHAnsi" w:cstheme="minorHAnsi"/>
          <w:sz w:val="22"/>
          <w:szCs w:val="22"/>
        </w:rPr>
        <w:t xml:space="preserve">ywilnego, gdy kary umowne nie pokrywają wysokości poniesionych strat. </w:t>
      </w:r>
    </w:p>
    <w:p w14:paraId="4BD85BB2" w14:textId="77777777" w:rsidR="004E1C2B" w:rsidRPr="00DA380E" w:rsidRDefault="004E1C2B" w:rsidP="008829CC">
      <w:pPr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Łączna maksymalna wysokość kar umownych, którą mogą dochodzić Strony </w:t>
      </w:r>
      <w:r w:rsidR="008171F9" w:rsidRPr="00DA380E">
        <w:rPr>
          <w:rFonts w:asciiTheme="minorHAnsi" w:hAnsiTheme="minorHAnsi" w:cstheme="minorHAnsi"/>
          <w:sz w:val="22"/>
          <w:szCs w:val="22"/>
        </w:rPr>
        <w:t xml:space="preserve">na podstawie niniejszej </w:t>
      </w:r>
      <w:r w:rsidRPr="00DA380E">
        <w:rPr>
          <w:rFonts w:asciiTheme="minorHAnsi" w:hAnsiTheme="minorHAnsi" w:cstheme="minorHAnsi"/>
          <w:sz w:val="22"/>
          <w:szCs w:val="22"/>
        </w:rPr>
        <w:t>umowy nie może przekroczyć 20 % wartości przedmiotu Umowy brutto</w:t>
      </w:r>
      <w:r w:rsidR="001A61D5" w:rsidRPr="00DA380E">
        <w:rPr>
          <w:rFonts w:asciiTheme="minorHAnsi" w:hAnsiTheme="minorHAnsi" w:cstheme="minorHAnsi"/>
          <w:sz w:val="22"/>
          <w:szCs w:val="22"/>
        </w:rPr>
        <w:t>, o której mowa w § 7 ust. 1 niniejszej umowy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4642A9BC" w14:textId="77777777" w:rsidR="009D4CC9" w:rsidRPr="00DA380E" w:rsidRDefault="009D4CC9" w:rsidP="00D750F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76649F" w14:textId="77777777" w:rsidR="0015241E" w:rsidRPr="00327C5D" w:rsidRDefault="0015241E" w:rsidP="0015241E">
      <w:pPr>
        <w:widowControl w:val="0"/>
        <w:spacing w:line="276" w:lineRule="auto"/>
        <w:ind w:left="3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327C5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327C5D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1F515484" w14:textId="34F1D22A" w:rsidR="00C8601A" w:rsidRPr="00327C5D" w:rsidRDefault="00C8601A" w:rsidP="0015241E">
      <w:pPr>
        <w:widowControl w:val="0"/>
        <w:spacing w:line="276" w:lineRule="auto"/>
        <w:ind w:left="3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7C5D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  <w:r w:rsidR="00EC6548" w:rsidRPr="00327C5D">
        <w:rPr>
          <w:rFonts w:asciiTheme="minorHAnsi" w:hAnsiTheme="minorHAnsi" w:cstheme="minorHAnsi"/>
          <w:b/>
          <w:bCs/>
          <w:sz w:val="22"/>
          <w:szCs w:val="22"/>
        </w:rPr>
        <w:t xml:space="preserve"> – jeżeli dotyczy</w:t>
      </w:r>
    </w:p>
    <w:p w14:paraId="06FEDAA4" w14:textId="77777777" w:rsidR="00EF0BE7" w:rsidRPr="00DA380E" w:rsidRDefault="00EF0BE7" w:rsidP="00135B8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lub podwykonawca oświadcza, że przy realizacji przedmiotu umowy, stosownie do art. 95 </w:t>
      </w:r>
      <w:r w:rsidR="00E35708" w:rsidRPr="00DA380E">
        <w:rPr>
          <w:rFonts w:asciiTheme="minorHAnsi" w:hAnsiTheme="minorHAnsi" w:cstheme="minorHAnsi"/>
          <w:sz w:val="22"/>
          <w:szCs w:val="22"/>
        </w:rPr>
        <w:t>ust. 1</w:t>
      </w:r>
      <w:r w:rsidRPr="00DA380E">
        <w:rPr>
          <w:rFonts w:asciiTheme="minorHAnsi" w:hAnsiTheme="minorHAnsi" w:cstheme="minorHAnsi"/>
          <w:sz w:val="22"/>
          <w:szCs w:val="22"/>
        </w:rPr>
        <w:t>ustawy z dnia 11 września 2019 r. Prawo zamówień publicznych, zostały zatrudnione osoby na podstawie umowy o pracę w rozumieniu przepisów ustawy z dnia 26 czerwca 1974 r. Kodeks pracy</w:t>
      </w:r>
      <w:r w:rsidR="00BB1478" w:rsidRPr="00DA380E">
        <w:rPr>
          <w:rFonts w:asciiTheme="minorHAnsi" w:hAnsiTheme="minorHAnsi" w:cstheme="minorHAnsi"/>
          <w:sz w:val="22"/>
          <w:szCs w:val="22"/>
        </w:rPr>
        <w:t xml:space="preserve"> osoby wykonujące prace fizyczne bezpośrednio czynności na placu budowy w zakresie realizacji zamówienia,</w:t>
      </w:r>
      <w:r w:rsidRPr="00DA380E">
        <w:rPr>
          <w:rFonts w:asciiTheme="minorHAnsi" w:hAnsiTheme="minorHAnsi" w:cstheme="minorHAnsi"/>
          <w:sz w:val="22"/>
          <w:szCs w:val="22"/>
        </w:rPr>
        <w:t xml:space="preserve"> z uwzględnieniem minimalnego wynagrodzenia za pracę ustalonego na podstawie art. 2 ust. 3-5 ustawy z dnia 10 października 2002 r. o minimalnym wynagrodzeniu za pracę.</w:t>
      </w:r>
    </w:p>
    <w:p w14:paraId="7A1685DD" w14:textId="77777777" w:rsidR="00EF0BE7" w:rsidRPr="00DA380E" w:rsidRDefault="00EF0BE7" w:rsidP="008829C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lub podwykonawca na każde żądanie Zamawiającego</w:t>
      </w:r>
      <w:r w:rsidR="00AB0D1B" w:rsidRPr="00DA380E">
        <w:rPr>
          <w:rFonts w:asciiTheme="minorHAnsi" w:hAnsiTheme="minorHAnsi" w:cstheme="minorHAnsi"/>
          <w:sz w:val="22"/>
          <w:szCs w:val="22"/>
        </w:rPr>
        <w:t>, w terminie 5 dni od jego otrzymania,</w:t>
      </w:r>
      <w:r w:rsidRPr="00DA380E">
        <w:rPr>
          <w:rFonts w:asciiTheme="minorHAnsi" w:hAnsiTheme="minorHAnsi" w:cstheme="minorHAnsi"/>
          <w:sz w:val="22"/>
          <w:szCs w:val="22"/>
        </w:rPr>
        <w:t xml:space="preserve"> będzie przedstawiał oświadczenie o zatrudnieniu na podstawie umowy o pracę osób wykonujących czynności. Oświadczenie to powinno zawierać w szczególności: dokładne określenie podmiotu składającego oświadczenie, datę złożenia oświadczenia, wskazanie, że czynności wykonują osoby zatrudnione na podstawie umowy o pracę wraz ze wskazaniem liczby tych osób, imion i nazwisk, datę zawarcia umowy, rodzaju umowy o pracę i zakres obowiązków oraz podpis osoby uprawnionej do złożenia oświadczenia w imieniu Wykonawcy.</w:t>
      </w:r>
    </w:p>
    <w:p w14:paraId="4D1A69A5" w14:textId="77777777" w:rsidR="00EF0BE7" w:rsidRPr="00DA380E" w:rsidRDefault="00EF0BE7" w:rsidP="008829C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może również żądać oświadczenia pracownika zatrudnionego przez Wykonawcę, że jest on zatrudniony u niego na podstawie umowy o pracę wskazując datę zatrudnienia, rodzaj wykonywanej pracy i zakres obowiązków.</w:t>
      </w:r>
    </w:p>
    <w:p w14:paraId="0953AA3F" w14:textId="77777777" w:rsidR="00EF0BE7" w:rsidRPr="00DA380E" w:rsidRDefault="00EF0BE7" w:rsidP="008829C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na każde pisemne żądanie Zamawiającego w terminie do 5 dni roboczych od dnia </w:t>
      </w:r>
      <w:r w:rsidR="00781DD2" w:rsidRPr="00DA380E">
        <w:rPr>
          <w:rFonts w:asciiTheme="minorHAnsi" w:hAnsiTheme="minorHAnsi" w:cstheme="minorHAnsi"/>
          <w:sz w:val="22"/>
          <w:szCs w:val="22"/>
        </w:rPr>
        <w:t xml:space="preserve">otrzymania </w:t>
      </w:r>
      <w:r w:rsidRPr="00DA380E">
        <w:rPr>
          <w:rFonts w:asciiTheme="minorHAnsi" w:hAnsiTheme="minorHAnsi" w:cstheme="minorHAnsi"/>
          <w:sz w:val="22"/>
          <w:szCs w:val="22"/>
        </w:rPr>
        <w:t xml:space="preserve">żądania, zobowiązany będzie do przedstawienia Zamawiającemu poświadczonej za zgodność z oryginałem odpowiednio przez Wykonawcę kopii umowy/umów o pracę osób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>wykonujących w trakcie realizacji przedmiotu umowy czynności, których dotyczy oświadczenie Wykonawcy. Kopia umowy/umów powinna zostać zanonimizowana w sposób zapewniający ochronę danych osobowych pracowników, zgodnie z przepisami ustawy z dnia 10 maja 2018 r. o ochronie danych osobowych.</w:t>
      </w:r>
    </w:p>
    <w:p w14:paraId="69B6FB6A" w14:textId="77777777" w:rsidR="00EF0BE7" w:rsidRPr="00DA380E" w:rsidRDefault="00EF0BE7" w:rsidP="008829C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na każde pisemne żądanie Zamawiającego w terminie 5 dni roboczych od dnia </w:t>
      </w:r>
      <w:r w:rsidR="00781DD2" w:rsidRPr="00DA380E">
        <w:rPr>
          <w:rFonts w:asciiTheme="minorHAnsi" w:hAnsiTheme="minorHAnsi" w:cstheme="minorHAnsi"/>
          <w:sz w:val="22"/>
          <w:szCs w:val="22"/>
        </w:rPr>
        <w:t xml:space="preserve">otrzymania </w:t>
      </w:r>
      <w:r w:rsidRPr="00DA380E">
        <w:rPr>
          <w:rFonts w:asciiTheme="minorHAnsi" w:hAnsiTheme="minorHAnsi" w:cstheme="minorHAnsi"/>
          <w:sz w:val="22"/>
          <w:szCs w:val="22"/>
        </w:rPr>
        <w:t>żądania, przedstawi Zamawiającemu dowody odprowadzenia składek ZUS na ubezpieczenia społeczne i zdrowotne za ostatni miesiąc pracy pracowników.</w:t>
      </w:r>
    </w:p>
    <w:p w14:paraId="2BD80B1E" w14:textId="77777777" w:rsidR="00A93D94" w:rsidRPr="00DA380E" w:rsidRDefault="00A93D94" w:rsidP="00E06F8E">
      <w:pPr>
        <w:tabs>
          <w:tab w:val="left" w:pos="411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2F502C" w14:textId="77777777" w:rsidR="0015241E" w:rsidRDefault="0015241E" w:rsidP="0015241E">
      <w:pPr>
        <w:tabs>
          <w:tab w:val="left" w:pos="4118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4AC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6E4AC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6E4AC1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E702091" w14:textId="24786F46" w:rsidR="006E4AC1" w:rsidRPr="006E4AC1" w:rsidRDefault="006E4AC1" w:rsidP="0015241E">
      <w:pPr>
        <w:tabs>
          <w:tab w:val="left" w:pos="4118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Klauzula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salwatoryjna</w:t>
      </w:r>
      <w:proofErr w:type="spellEnd"/>
    </w:p>
    <w:p w14:paraId="3550F5D0" w14:textId="7ED78647" w:rsidR="008C493B" w:rsidRPr="00DA380E" w:rsidRDefault="00EF0BE7" w:rsidP="00330C0D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razie gdyby którekolwiek z postanowień niniejszej Umowy było lub miało stać się nieważne, </w:t>
      </w:r>
      <w:r w:rsidR="00BB1478" w:rsidRPr="00DA380E">
        <w:rPr>
          <w:rFonts w:asciiTheme="minorHAnsi" w:hAnsiTheme="minorHAnsi" w:cstheme="minorHAnsi"/>
          <w:sz w:val="22"/>
          <w:szCs w:val="22"/>
        </w:rPr>
        <w:t xml:space="preserve">Strony zgodnie postanawiają, że nie wpływa to na </w:t>
      </w:r>
      <w:r w:rsidRPr="00DA380E">
        <w:rPr>
          <w:rFonts w:asciiTheme="minorHAnsi" w:hAnsiTheme="minorHAnsi" w:cstheme="minorHAnsi"/>
          <w:sz w:val="22"/>
          <w:szCs w:val="22"/>
        </w:rPr>
        <w:t>ważność</w:t>
      </w:r>
      <w:r w:rsidR="00BB1478" w:rsidRPr="00DA380E">
        <w:rPr>
          <w:rFonts w:asciiTheme="minorHAnsi" w:hAnsiTheme="minorHAnsi" w:cstheme="minorHAnsi"/>
          <w:sz w:val="22"/>
          <w:szCs w:val="22"/>
        </w:rPr>
        <w:t xml:space="preserve"> pozostałej części Umowy</w:t>
      </w:r>
      <w:r w:rsidRPr="00DA380E">
        <w:rPr>
          <w:rFonts w:asciiTheme="minorHAnsi" w:hAnsiTheme="minorHAnsi" w:cstheme="minorHAnsi"/>
          <w:sz w:val="22"/>
          <w:szCs w:val="22"/>
        </w:rPr>
        <w:t>.</w:t>
      </w:r>
    </w:p>
    <w:p w14:paraId="7DF302CD" w14:textId="77777777" w:rsidR="00EF0BE7" w:rsidRPr="00DA380E" w:rsidRDefault="00EF0BE7" w:rsidP="008829CC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E35708" w:rsidRPr="00DA380E">
        <w:rPr>
          <w:rFonts w:asciiTheme="minorHAnsi" w:hAnsiTheme="minorHAnsi" w:cstheme="minorHAnsi"/>
          <w:sz w:val="22"/>
          <w:szCs w:val="22"/>
        </w:rPr>
        <w:t>wskazanym w ust. 1 powyżej</w:t>
      </w:r>
      <w:r w:rsidRPr="00DA380E">
        <w:rPr>
          <w:rFonts w:asciiTheme="minorHAnsi" w:hAnsiTheme="minorHAnsi" w:cstheme="minorHAnsi"/>
          <w:sz w:val="22"/>
          <w:szCs w:val="22"/>
        </w:rPr>
        <w:t xml:space="preserve"> Strony niniejszej Umowy zastąpią nieważne postanowienie innym, prawnie </w:t>
      </w:r>
      <w:r w:rsidR="00BB1478" w:rsidRPr="00DA380E">
        <w:rPr>
          <w:rFonts w:asciiTheme="minorHAnsi" w:hAnsiTheme="minorHAnsi" w:cstheme="minorHAnsi"/>
          <w:sz w:val="22"/>
          <w:szCs w:val="22"/>
        </w:rPr>
        <w:t xml:space="preserve">dopuszczalnym </w:t>
      </w:r>
      <w:r w:rsidRPr="00DA380E">
        <w:rPr>
          <w:rFonts w:asciiTheme="minorHAnsi" w:hAnsiTheme="minorHAnsi" w:cstheme="minorHAnsi"/>
          <w:sz w:val="22"/>
          <w:szCs w:val="22"/>
        </w:rPr>
        <w:t>postanowieniem, które możliwie najwierniej oddaje zamierzony cel gospodarczy nieważnego postanowienia. Odpowiednio dotyczy to także ewentualnych luk w niniejszej Umowie.</w:t>
      </w:r>
    </w:p>
    <w:p w14:paraId="6EBF754C" w14:textId="77777777" w:rsidR="00C5370B" w:rsidRPr="00DA380E" w:rsidRDefault="00C5370B" w:rsidP="0015241E">
      <w:pPr>
        <w:tabs>
          <w:tab w:val="left" w:pos="709"/>
        </w:tabs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4203C425" w14:textId="71DD68A6" w:rsidR="004E1C2B" w:rsidRPr="00C35F2F" w:rsidRDefault="0015241E" w:rsidP="00FC695B">
      <w:pPr>
        <w:tabs>
          <w:tab w:val="left" w:pos="4118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C35F2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C35F2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C695B" w:rsidRPr="00C35F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9C1ABFF" w14:textId="3B5188A0" w:rsidR="00FC695B" w:rsidRPr="00C35F2F" w:rsidRDefault="00FC695B" w:rsidP="00FC695B">
      <w:pPr>
        <w:tabs>
          <w:tab w:val="left" w:pos="4118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258889B3" w14:textId="77777777" w:rsidR="004E1C2B" w:rsidRPr="00DA380E" w:rsidRDefault="004E1C2B" w:rsidP="008829CC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Wszelkie zmiany lub uzupełnienia umowy wymagają formy pisemnej pod rygorem nieważności. </w:t>
      </w:r>
    </w:p>
    <w:p w14:paraId="02174BBB" w14:textId="77777777" w:rsidR="004E1C2B" w:rsidRPr="00DA380E" w:rsidRDefault="004E1C2B" w:rsidP="008829CC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przewiduje możliwość wprowadzenia zmian do umowy w przypadku zmiany:</w:t>
      </w:r>
    </w:p>
    <w:p w14:paraId="52C10525" w14:textId="77777777" w:rsidR="004E1C2B" w:rsidRPr="00DA380E" w:rsidRDefault="004E1C2B" w:rsidP="008829CC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kierownika robót, jedynie za uprzednią pisemną zgodą Zamawiającego, akceptującego nowego kierownika robót w przypadkach niezależnych od Wykonawcy. W przypadku zmiany kierownika robót – nowy kierownik robót musi posiadać wymagania określone w SWZ,</w:t>
      </w:r>
    </w:p>
    <w:p w14:paraId="12B15C96" w14:textId="3E5DA811" w:rsidR="004E1C2B" w:rsidRPr="00DA380E" w:rsidRDefault="004E1C2B" w:rsidP="00330C0D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podwykonawców, przy pomocy których Wykonawca wykonuje przedmiot Umowy na innych podwykonawców z zastrzeżeniem posiadania przez te osoby kwalifikacji i doświadczenia jak określone w SWZ (dotyczy przypadku, w którym Wykonawca posługuje się potencjałem podwykonawców),</w:t>
      </w:r>
    </w:p>
    <w:p w14:paraId="7D051E53" w14:textId="3C22CC5C" w:rsidR="00330C0D" w:rsidRPr="00DA380E" w:rsidRDefault="004E1C2B" w:rsidP="008744AF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zakresie zmniejszenia zakresu rzeczowego robót, co w konsekwencji prowadzić może do odpowiedniego zmniejszenia wynagrodzenia Wykonawcy</w:t>
      </w:r>
      <w:r w:rsidR="00283FF6" w:rsidRPr="00DA380E">
        <w:rPr>
          <w:rFonts w:asciiTheme="minorHAnsi" w:hAnsiTheme="minorHAnsi" w:cstheme="minorHAnsi"/>
          <w:sz w:val="22"/>
          <w:szCs w:val="22"/>
        </w:rPr>
        <w:t>, z tym zastrzeżeniem, że zakres robót nie może ulec zmianie o więcej niż 20 % zakresu Przedmiotu Umowy</w:t>
      </w:r>
      <w:r w:rsidRPr="00DA380E">
        <w:rPr>
          <w:rFonts w:asciiTheme="minorHAnsi" w:hAnsiTheme="minorHAnsi" w:cstheme="minorHAnsi"/>
          <w:sz w:val="22"/>
          <w:szCs w:val="22"/>
        </w:rPr>
        <w:t xml:space="preserve">. W takim przypadku wynagrodzenie przysługujące Wykonawcy zostanie </w:t>
      </w:r>
      <w:r w:rsidR="00BB1478" w:rsidRPr="00DA380E">
        <w:rPr>
          <w:rFonts w:asciiTheme="minorHAnsi" w:hAnsiTheme="minorHAnsi" w:cstheme="minorHAnsi"/>
          <w:sz w:val="22"/>
          <w:szCs w:val="22"/>
        </w:rPr>
        <w:t>odpowiednio z</w:t>
      </w:r>
      <w:r w:rsidRPr="00DA380E">
        <w:rPr>
          <w:rFonts w:asciiTheme="minorHAnsi" w:hAnsiTheme="minorHAnsi" w:cstheme="minorHAnsi"/>
          <w:sz w:val="22"/>
          <w:szCs w:val="22"/>
        </w:rPr>
        <w:t>mniejszone, przy czym Zamawiający zapłaci za wszystkie spełnione świadczenia oraz udokumentowane koszty, które Wykonawca poniósł w związku z wynikającymi z Umowy planowanymi świadczeniami,</w:t>
      </w:r>
    </w:p>
    <w:p w14:paraId="73B77B09" w14:textId="745F09BA" w:rsidR="0036377A" w:rsidRPr="00DA380E" w:rsidRDefault="0036377A" w:rsidP="008829CC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wystąpienia konieczności realizacji robót dodatkowych lub zamiennych, wpływających na termin zakończenia realizacji przedmiotu umowy i/lub wysokość wynagrodzenia,</w:t>
      </w:r>
    </w:p>
    <w:p w14:paraId="60F80639" w14:textId="77777777" w:rsidR="004E1C2B" w:rsidRPr="00DA380E" w:rsidRDefault="004E1C2B" w:rsidP="008829CC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przepisów prawnych powszechnie obowiązujących, które mają wpływ na realizację Umowy,</w:t>
      </w:r>
    </w:p>
    <w:p w14:paraId="26139F96" w14:textId="77777777" w:rsidR="004E1C2B" w:rsidRPr="00DA380E" w:rsidRDefault="004E1C2B" w:rsidP="008829CC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terminu realizacji Umowy z przyczyn niezależnych od stron umowy,</w:t>
      </w:r>
    </w:p>
    <w:p w14:paraId="59DE0007" w14:textId="77777777" w:rsidR="004E1C2B" w:rsidRPr="00DA380E" w:rsidRDefault="004E1C2B" w:rsidP="008829CC">
      <w:pPr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zmian formalno-organizacyjnych, mających wpływ na realizację Umowy.</w:t>
      </w:r>
    </w:p>
    <w:p w14:paraId="34B3F1C6" w14:textId="77777777" w:rsidR="0015241E" w:rsidRPr="00DA380E" w:rsidRDefault="004E1C2B" w:rsidP="008829CC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Nie stanowi zmiany Umowy w rozumieniu art. 454 ustawy Prawo zamówień publicznych: zmiana danych związanych z obsługą administracyjno-organizacyjną Umowy, zmiany danych teleadresowych, zmiany osób wskazanych do kontaktów między stronami. Wszelkie zmiany muszą być dokonywane z zachowaniem przepisu art. 455 ustawy Prawo zamówień publicznych</w:t>
      </w:r>
      <w:r w:rsidR="0036377A" w:rsidRPr="00DA380E">
        <w:rPr>
          <w:rFonts w:asciiTheme="minorHAnsi" w:hAnsiTheme="minorHAnsi" w:cstheme="minorHAnsi"/>
          <w:sz w:val="22"/>
          <w:szCs w:val="22"/>
        </w:rPr>
        <w:t>.</w:t>
      </w:r>
    </w:p>
    <w:p w14:paraId="764EFB9D" w14:textId="77777777" w:rsidR="00BB1478" w:rsidRPr="00DA380E" w:rsidRDefault="00BB1478" w:rsidP="00BB1478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Jeżeli Wykonawca uważa się za uprawnionego do zmiany umowy na podstawie okoliczności wskazanych w niniejszym paragrafie oraz w zakresie w nim określonym - zobowiązany jest do przekazania Zamawiającemu wniosku dotyczącego zmiany umowy wraz z opisem zdarzenia lub okoliczności, stanowiących podstawę takiej zmiany. </w:t>
      </w:r>
    </w:p>
    <w:p w14:paraId="4F17A933" w14:textId="77777777" w:rsidR="00BB1478" w:rsidRPr="00DA380E" w:rsidRDefault="00BB1478" w:rsidP="00BB1478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Wniosek, o którym mowa w ust. </w:t>
      </w:r>
      <w:r w:rsidR="002A254C" w:rsidRPr="00DA380E">
        <w:rPr>
          <w:rFonts w:asciiTheme="minorHAnsi" w:hAnsiTheme="minorHAnsi" w:cstheme="minorHAnsi"/>
          <w:sz w:val="22"/>
          <w:szCs w:val="22"/>
        </w:rPr>
        <w:t>4</w:t>
      </w:r>
      <w:r w:rsidRPr="00DA380E">
        <w:rPr>
          <w:rFonts w:asciiTheme="minorHAnsi" w:hAnsiTheme="minorHAnsi" w:cstheme="minorHAnsi"/>
          <w:sz w:val="22"/>
          <w:szCs w:val="22"/>
        </w:rPr>
        <w:t xml:space="preserve"> powinien zostać przekazany niezwłocznie, nie później jednak niż w terminie </w:t>
      </w:r>
      <w:r w:rsidR="002A254C" w:rsidRPr="00DA380E">
        <w:rPr>
          <w:rFonts w:asciiTheme="minorHAnsi" w:hAnsiTheme="minorHAnsi" w:cstheme="minorHAnsi"/>
          <w:sz w:val="22"/>
          <w:szCs w:val="22"/>
        </w:rPr>
        <w:t>14</w:t>
      </w:r>
      <w:r w:rsidRPr="00DA380E">
        <w:rPr>
          <w:rFonts w:asciiTheme="minorHAnsi" w:hAnsiTheme="minorHAnsi" w:cstheme="minorHAnsi"/>
          <w:sz w:val="22"/>
          <w:szCs w:val="22"/>
        </w:rPr>
        <w:t xml:space="preserve"> dni od dnia, w którym Wykonawca dowiedział się o zdarzeniu lub okoliczności, uzasadniającym zmianę umowy.</w:t>
      </w:r>
    </w:p>
    <w:p w14:paraId="59C2EA69" w14:textId="77777777" w:rsidR="008C493B" w:rsidRPr="00DA380E" w:rsidRDefault="00BB1478" w:rsidP="005F2091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Wniosek, o którym mowa w ust. </w:t>
      </w:r>
      <w:r w:rsidR="002A254C" w:rsidRPr="00DA380E">
        <w:rPr>
          <w:rFonts w:asciiTheme="minorHAnsi" w:hAnsiTheme="minorHAnsi" w:cstheme="minorHAnsi"/>
          <w:sz w:val="22"/>
          <w:szCs w:val="22"/>
        </w:rPr>
        <w:t>4</w:t>
      </w:r>
      <w:r w:rsidRPr="00DA380E">
        <w:rPr>
          <w:rFonts w:asciiTheme="minorHAnsi" w:hAnsiTheme="minorHAnsi" w:cstheme="minorHAnsi"/>
          <w:sz w:val="22"/>
          <w:szCs w:val="22"/>
        </w:rPr>
        <w:t xml:space="preserve"> powinien zawierać w szczególności: propozycję zmiany, uzasadnienie faktyczne i prawne dla proponowanej zmiany, kalkulację zmiany wynagrodzenia.</w:t>
      </w:r>
    </w:p>
    <w:p w14:paraId="28B25967" w14:textId="308E2F0F" w:rsidR="00E06F8E" w:rsidRPr="00DA380E" w:rsidRDefault="00BB1478" w:rsidP="008744AF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terminie 30 dni od dnia otrzymania żądania zmiany umowy, Zamawiający powiadomi Wykonawcę o akceptacji żądania zmiany umowy i terminie podpisania aneksu do umowy lub odpowiednio o braku akceptacji zmiany.</w:t>
      </w:r>
    </w:p>
    <w:p w14:paraId="0E1A5367" w14:textId="77777777" w:rsidR="00D7483A" w:rsidRPr="00DA380E" w:rsidRDefault="00D7483A" w:rsidP="00D7483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D5C2D3" w14:textId="2A41203E" w:rsidR="00D7483A" w:rsidRPr="00DA380E" w:rsidRDefault="00D7483A" w:rsidP="00D7483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WALORYZACJA</w:t>
      </w:r>
    </w:p>
    <w:p w14:paraId="0F599358" w14:textId="77777777" w:rsidR="00992D50" w:rsidRPr="00DA380E" w:rsidRDefault="00992D50" w:rsidP="00992D50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 przewiduje możliwość zmiany (przez którą rozumie się odpowiednio wzrost cen  lub   kosztów albo ich obniżenie) wynagrodzenia brutto w przypadku zmian cen materiałów lub   kosztów związanych z realizacją zamówienia, przy następujących założeniach:</w:t>
      </w:r>
    </w:p>
    <w:p w14:paraId="7A76548E" w14:textId="77777777" w:rsidR="00992D50" w:rsidRPr="00DA380E" w:rsidRDefault="00992D50" w:rsidP="00D7483A">
      <w:pPr>
        <w:numPr>
          <w:ilvl w:val="0"/>
          <w:numId w:val="5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zmiana wynagrodzenia zostanie określona w oparciu o średnioroczny wskaźnik cen  towarów i  usług konsumpcyjnych ogółem ogłaszany w komunikacie Prezesa Głównego Urzędu Statystycznego;</w:t>
      </w:r>
    </w:p>
    <w:p w14:paraId="2896D7A1" w14:textId="77777777" w:rsidR="00992D50" w:rsidRPr="00DA380E" w:rsidRDefault="00992D50" w:rsidP="00D7483A">
      <w:pPr>
        <w:numPr>
          <w:ilvl w:val="0"/>
          <w:numId w:val="5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minimalny poziom zmiany średniorocznego wskaźnika cen towarów i usług konsumpcyjnych ogółem uprawniający Strony Umowy do żądania zmiany wynagrodzenia wynosi 10,00%, w  stosunku do terminu składania oferty,</w:t>
      </w:r>
    </w:p>
    <w:p w14:paraId="3DDB01B2" w14:textId="77777777" w:rsidR="00992D50" w:rsidRPr="00DA380E" w:rsidRDefault="00992D50" w:rsidP="00D7483A">
      <w:pPr>
        <w:numPr>
          <w:ilvl w:val="0"/>
          <w:numId w:val="5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pierwsza zmiana wynagrodzenia może nastąpić po upływie 6 (sześciu) miesięcy kalendarzowych od dnia zawarcia Umowy i będzie dotyczyć wynagrodzenia przysługującego Wykonawcy za  usługi/dostawy/roboty budowlane zrealizowane po  upływie tego terminu, tj. po upływie 6  miesięcy od dnia zawarcia Umowy. Każda kolejna waloryzacja dokonywana będzie po upływie 12 miesięcy od poprzedniej waloryzacji.</w:t>
      </w:r>
    </w:p>
    <w:p w14:paraId="15DCEB13" w14:textId="1FF2BCE0" w:rsidR="00992D50" w:rsidRPr="00DA380E" w:rsidRDefault="00992D50" w:rsidP="00992D50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Strona zainteresowana waloryzacją z powodu okoliczności, o których mowa  w ust. 8 powyżej, składa drugiej Stronie wniosek o dokonanie waloryzacji wynagrodzenia wraz z uzasadnieniem wskazującym wysokość wskaźnika oraz przedmiot i wartość usług podlegających waloryzacji, przy 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>wykonania zamówienia przez Wykonawcę. Ciężar dowodu w tym zakresie spoczywa na   Wykonawcy.</w:t>
      </w:r>
    </w:p>
    <w:p w14:paraId="5732F079" w14:textId="0505E8C9" w:rsidR="00992D50" w:rsidRPr="00DA380E" w:rsidRDefault="00992D50" w:rsidP="00992D50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Waloryzacja będzie polegała na wzroście/obniżeniu wynagrodzenia za  usługi/dostawy/roboty budowlane pozostałe do wykonania po dniu złożenia wniosku, o którym mowa w ust. 9 powyżej, o wartość średniorocznego wskaźnika cen towarów i usług konsumpcyjnych ogółem ogłaszany w  komunikacie Prezesa Głównego Urzędu Statystycznego, przy spełnieniu warunku określonego w ust. 8 lit. b.</w:t>
      </w:r>
    </w:p>
    <w:p w14:paraId="5840311D" w14:textId="6011BB03" w:rsidR="00992D50" w:rsidRPr="00DA380E" w:rsidRDefault="00992D50" w:rsidP="00992D50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Maksymalna wartość zmiany wynagrodzenia</w:t>
      </w:r>
      <w:r w:rsidR="00D7483A" w:rsidRPr="00DA380E">
        <w:rPr>
          <w:rFonts w:asciiTheme="minorHAnsi" w:hAnsiTheme="minorHAnsi" w:cstheme="minorHAnsi"/>
          <w:sz w:val="22"/>
          <w:szCs w:val="22"/>
        </w:rPr>
        <w:t xml:space="preserve"> z powodu okoliczności, o których mowa w ust. 8 powyżej,</w:t>
      </w:r>
      <w:r w:rsidRPr="00DA380E">
        <w:rPr>
          <w:rFonts w:asciiTheme="minorHAnsi" w:hAnsiTheme="minorHAnsi" w:cstheme="minorHAnsi"/>
          <w:sz w:val="22"/>
          <w:szCs w:val="22"/>
        </w:rPr>
        <w:t xml:space="preserve"> wynosi łącznie 10% (dziesięć procent) wynagrodzenia brutto, wskazanego w § 7 w dniu zawarcia Umowy.</w:t>
      </w:r>
    </w:p>
    <w:p w14:paraId="31A9199A" w14:textId="6FCEF53A" w:rsidR="00992D50" w:rsidRPr="00DA380E" w:rsidRDefault="00992D50" w:rsidP="00992D50">
      <w:pPr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Wykonawca, który uzyska Waloryzację z przyczyn wskazanych w ust. 8 powyżej,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3F47EA48" w14:textId="77777777" w:rsidR="00992D50" w:rsidRPr="00DA380E" w:rsidRDefault="00992D50" w:rsidP="00D7483A">
      <w:pPr>
        <w:numPr>
          <w:ilvl w:val="0"/>
          <w:numId w:val="5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przedmiotem umowy są dostawy/usługi/roboty budowlane oraz</w:t>
      </w:r>
    </w:p>
    <w:p w14:paraId="44F3B4FB" w14:textId="77777777" w:rsidR="00992D50" w:rsidRPr="00DA380E" w:rsidRDefault="00992D50" w:rsidP="00D7483A">
      <w:pPr>
        <w:numPr>
          <w:ilvl w:val="0"/>
          <w:numId w:val="5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65104961" w14:textId="77777777" w:rsidR="00992D50" w:rsidRPr="00DA380E" w:rsidRDefault="00992D50" w:rsidP="00D7483A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1C8F7F" w14:textId="77777777" w:rsidR="0015241E" w:rsidRPr="006E4AC1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4AC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91FEB" w:rsidRPr="006E4AC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6377A" w:rsidRPr="006E4AC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235556D" w14:textId="401468C9" w:rsidR="00C81466" w:rsidRPr="006E4AC1" w:rsidRDefault="006E4AC1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RODO</w:t>
      </w:r>
    </w:p>
    <w:p w14:paraId="0CB41843" w14:textId="77777777" w:rsidR="004D60FD" w:rsidRPr="00DA380E" w:rsidRDefault="004D60FD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B9D521" w14:textId="77777777" w:rsidR="0015241E" w:rsidRPr="00DA380E" w:rsidRDefault="0015241E" w:rsidP="001524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oświadcza:</w:t>
      </w:r>
    </w:p>
    <w:p w14:paraId="13320C3D" w14:textId="77777777" w:rsidR="0015241E" w:rsidRPr="00DA380E" w:rsidRDefault="0015241E" w:rsidP="008829CC">
      <w:pPr>
        <w:numPr>
          <w:ilvl w:val="0"/>
          <w:numId w:val="3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(RODO)wobec osób fizycznych, od których dane osobowe bezpośrednio lub pośrednio pozyskałem w celu ubiegania się o udzielenie zamówienia publicznego w niniejszym postępowaniu;</w:t>
      </w:r>
    </w:p>
    <w:p w14:paraId="020C2AF3" w14:textId="77777777" w:rsidR="0015241E" w:rsidRPr="00DA380E" w:rsidRDefault="0015241E" w:rsidP="008829CC">
      <w:pPr>
        <w:numPr>
          <w:ilvl w:val="0"/>
          <w:numId w:val="3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że zastosuje materiały dopuszczone do obrotu zgodnie z ustawa z dnia 16 kwietnia 2004 r. o wyrobach budowlanych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Dz. U. z 202</w:t>
      </w:r>
      <w:r w:rsidR="00DE645A" w:rsidRPr="00DA380E">
        <w:rPr>
          <w:rFonts w:asciiTheme="minorHAnsi" w:hAnsiTheme="minorHAnsi" w:cstheme="minorHAnsi"/>
          <w:sz w:val="22"/>
          <w:szCs w:val="22"/>
        </w:rPr>
        <w:t>1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E645A" w:rsidRPr="00DA380E">
        <w:rPr>
          <w:rFonts w:asciiTheme="minorHAnsi" w:hAnsiTheme="minorHAnsi" w:cstheme="minorHAnsi"/>
          <w:sz w:val="22"/>
          <w:szCs w:val="22"/>
        </w:rPr>
        <w:t>1213</w:t>
      </w:r>
      <w:r w:rsidRPr="00DA380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zm.), niezbędne przy wykonaniu niniejszej Umowy;</w:t>
      </w:r>
    </w:p>
    <w:p w14:paraId="069D5EB6" w14:textId="4DC24230" w:rsidR="00330C0D" w:rsidRPr="00DA380E" w:rsidRDefault="0015241E" w:rsidP="00D7483A">
      <w:pPr>
        <w:numPr>
          <w:ilvl w:val="0"/>
          <w:numId w:val="3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że wykona przedmiot niniejszej Umowy z materiałów odpowiadających wymaganiom określonym w art. 10 ustawy z dnia 7 lipca 1994 r. Prawo budowlane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Dz. U. z 202</w:t>
      </w:r>
      <w:r w:rsidR="005F2091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r., poz.</w:t>
      </w:r>
      <w:r w:rsidR="005F2091" w:rsidRPr="00DA380E">
        <w:rPr>
          <w:rFonts w:asciiTheme="minorHAnsi" w:hAnsiTheme="minorHAnsi" w:cstheme="minorHAnsi"/>
          <w:sz w:val="22"/>
          <w:szCs w:val="22"/>
        </w:rPr>
        <w:t>682</w:t>
      </w:r>
      <w:r w:rsidRPr="00DA380E">
        <w:rPr>
          <w:rFonts w:asciiTheme="minorHAnsi" w:hAnsiTheme="minorHAnsi" w:cstheme="minorHAnsi"/>
          <w:sz w:val="22"/>
          <w:szCs w:val="22"/>
        </w:rPr>
        <w:t>) oraz ustawy z dnia 12 grudnia 2003 r. o ogólnym bezpieczeństwie produktów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Dz. U. z 20</w:t>
      </w:r>
      <w:r w:rsidR="00DE645A" w:rsidRPr="00DA380E">
        <w:rPr>
          <w:rFonts w:asciiTheme="minorHAnsi" w:hAnsiTheme="minorHAnsi" w:cstheme="minorHAnsi"/>
          <w:sz w:val="22"/>
          <w:szCs w:val="22"/>
        </w:rPr>
        <w:t>21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r., poz. 2</w:t>
      </w:r>
      <w:r w:rsidR="00DE645A" w:rsidRPr="00DA380E">
        <w:rPr>
          <w:rFonts w:asciiTheme="minorHAnsi" w:hAnsiTheme="minorHAnsi" w:cstheme="minorHAnsi"/>
          <w:sz w:val="22"/>
          <w:szCs w:val="22"/>
        </w:rPr>
        <w:t>22</w:t>
      </w:r>
      <w:r w:rsidRPr="00DA380E">
        <w:rPr>
          <w:rFonts w:asciiTheme="minorHAnsi" w:hAnsiTheme="minorHAnsi" w:cstheme="minorHAnsi"/>
          <w:sz w:val="22"/>
          <w:szCs w:val="22"/>
        </w:rPr>
        <w:t>);</w:t>
      </w:r>
    </w:p>
    <w:p w14:paraId="313D738A" w14:textId="35D9FBCB" w:rsidR="0015241E" w:rsidRPr="00DA380E" w:rsidRDefault="0015241E" w:rsidP="008829CC">
      <w:pPr>
        <w:numPr>
          <w:ilvl w:val="0"/>
          <w:numId w:val="3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że poniesie pełną odpowiedzialność za stan i przestrzeganie przepisów bhp, ochronę p.poż., jak i za wszelkie szkody powstałe w trakcie trwania robót na terenie przyjętym od Zamawiającego lub mających związek z prowadzonymi robotami;</w:t>
      </w:r>
    </w:p>
    <w:p w14:paraId="1D865545" w14:textId="77777777" w:rsidR="0015241E" w:rsidRPr="00DA380E" w:rsidRDefault="0015241E" w:rsidP="008829CC">
      <w:pPr>
        <w:numPr>
          <w:ilvl w:val="0"/>
          <w:numId w:val="3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dokumenty KRS/CEDIG są dostępne za pomocą bezpłatnych, ogólnodostępnych baz danych pod adresem www: ceidg.gov.pl.</w:t>
      </w:r>
    </w:p>
    <w:p w14:paraId="4581ED44" w14:textId="77777777" w:rsidR="008829CC" w:rsidRDefault="008829CC" w:rsidP="008829CC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598142" w14:textId="77777777" w:rsidR="006E4AC1" w:rsidRPr="00DA380E" w:rsidRDefault="006E4AC1" w:rsidP="008829CC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782232" w14:textId="77777777" w:rsidR="0015241E" w:rsidRPr="00C35F2F" w:rsidRDefault="0015241E" w:rsidP="008829CC">
      <w:pPr>
        <w:spacing w:line="276" w:lineRule="auto"/>
        <w:ind w:left="14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F91FEB" w:rsidRPr="00C35F2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6377A" w:rsidRPr="00C35F2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0E2F499" w14:textId="7F00023F" w:rsidR="000D304C" w:rsidRPr="00C35F2F" w:rsidRDefault="001F6165" w:rsidP="008829CC">
      <w:pPr>
        <w:spacing w:line="276" w:lineRule="auto"/>
        <w:ind w:left="14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Klauzula</w:t>
      </w:r>
      <w:r w:rsidR="000D304C" w:rsidRPr="00C35F2F">
        <w:rPr>
          <w:rFonts w:asciiTheme="minorHAnsi" w:hAnsiTheme="minorHAnsi" w:cstheme="minorHAnsi"/>
          <w:b/>
          <w:bCs/>
          <w:sz w:val="22"/>
          <w:szCs w:val="22"/>
        </w:rPr>
        <w:t xml:space="preserve"> VAT</w:t>
      </w:r>
    </w:p>
    <w:p w14:paraId="2FC49F7F" w14:textId="2024B345" w:rsidR="0015241E" w:rsidRPr="00DA380E" w:rsidRDefault="0015241E" w:rsidP="008829CC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 Wykonawca oświadcza, że </w:t>
      </w:r>
      <w:r w:rsidR="002A254C" w:rsidRPr="00DA380E">
        <w:rPr>
          <w:rFonts w:asciiTheme="minorHAnsi" w:hAnsiTheme="minorHAnsi" w:cstheme="minorHAnsi"/>
          <w:sz w:val="22"/>
          <w:szCs w:val="22"/>
        </w:rPr>
        <w:t xml:space="preserve">posiada </w:t>
      </w:r>
      <w:r w:rsidRPr="00DA380E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rozumieniu przepisów ustawy z dnia 11 marca 2004 r. o podatku od towarów i usług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Dz. U. z 202</w:t>
      </w:r>
      <w:r w:rsidR="00992D50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92D50" w:rsidRPr="00DA380E">
        <w:rPr>
          <w:rFonts w:asciiTheme="minorHAnsi" w:hAnsiTheme="minorHAnsi" w:cstheme="minorHAnsi"/>
          <w:sz w:val="22"/>
          <w:szCs w:val="22"/>
        </w:rPr>
        <w:t>1570</w:t>
      </w:r>
      <w:r w:rsidRPr="00DA380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 xml:space="preserve">. zm.) Wykonawca przyjmuje do wiadomości, że rachunkiem właściwym do dokonania przez Zamawiającego zapłaty może być wyłącznie rachunek Wykonawcy, dla którego prowadzony jest rachunek VAT. </w:t>
      </w:r>
      <w:r w:rsidRPr="00DA380E">
        <w:rPr>
          <w:rFonts w:asciiTheme="minorHAnsi" w:hAnsiTheme="minorHAnsi" w:cstheme="minorHAnsi"/>
          <w:sz w:val="22"/>
          <w:szCs w:val="22"/>
        </w:rPr>
        <w:br/>
        <w:t xml:space="preserve">W chwili złożenia niniejszego oświadczenia jest to rachunek o numerze </w:t>
      </w:r>
      <w:r w:rsidR="00D750F9" w:rsidRPr="00DA380E">
        <w:rPr>
          <w:rFonts w:asciiTheme="minorHAnsi" w:hAnsiTheme="minorHAnsi" w:cstheme="minorHAnsi"/>
          <w:sz w:val="22"/>
          <w:szCs w:val="22"/>
        </w:rPr>
        <w:t>………….</w:t>
      </w:r>
      <w:r w:rsidR="00613D99" w:rsidRPr="00DA380E">
        <w:rPr>
          <w:rFonts w:asciiTheme="minorHAnsi" w:hAnsiTheme="minorHAnsi" w:cstheme="minorHAnsi"/>
          <w:sz w:val="22"/>
          <w:szCs w:val="22"/>
        </w:rPr>
        <w:t xml:space="preserve">. </w:t>
      </w:r>
      <w:r w:rsidRPr="00DA380E">
        <w:rPr>
          <w:rFonts w:asciiTheme="minorHAnsi" w:hAnsiTheme="minorHAnsi" w:cstheme="minorHAnsi"/>
          <w:sz w:val="22"/>
          <w:szCs w:val="22"/>
        </w:rPr>
        <w:t xml:space="preserve">Wykonawca oświadcza, że właściwym dla niego organem podatkowym jest </w:t>
      </w:r>
      <w:r w:rsidR="00495E8F" w:rsidRPr="00DA380E">
        <w:rPr>
          <w:rFonts w:asciiTheme="minorHAnsi" w:hAnsiTheme="minorHAnsi" w:cstheme="minorHAnsi"/>
          <w:sz w:val="22"/>
          <w:szCs w:val="22"/>
        </w:rPr>
        <w:t>Urząd Skarbowy</w:t>
      </w:r>
      <w:r w:rsidR="00330C0D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="00613D99" w:rsidRPr="00DA380E">
        <w:rPr>
          <w:rFonts w:asciiTheme="minorHAnsi" w:hAnsiTheme="minorHAnsi" w:cstheme="minorHAnsi"/>
          <w:sz w:val="22"/>
          <w:szCs w:val="22"/>
        </w:rPr>
        <w:t xml:space="preserve">w </w:t>
      </w:r>
      <w:r w:rsidR="008862E1" w:rsidRPr="00DA380E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613D99" w:rsidRPr="00DA380E">
        <w:rPr>
          <w:rFonts w:asciiTheme="minorHAnsi" w:hAnsiTheme="minorHAnsi" w:cstheme="minorHAnsi"/>
          <w:sz w:val="22"/>
          <w:szCs w:val="22"/>
        </w:rPr>
        <w:t xml:space="preserve">. </w:t>
      </w:r>
      <w:r w:rsidRPr="00DA380E">
        <w:rPr>
          <w:rFonts w:asciiTheme="minorHAnsi" w:hAnsiTheme="minorHAnsi" w:cstheme="minorHAnsi"/>
          <w:sz w:val="22"/>
          <w:szCs w:val="22"/>
        </w:rPr>
        <w:t xml:space="preserve">Wykonawca zobowiązuje się zawiadomić pisemnie Zamawiającego w przypadku zmiany właściwości organu podatkowego w terminie 10 dni od dnia takiej zmiany. </w:t>
      </w:r>
    </w:p>
    <w:p w14:paraId="2527A1FB" w14:textId="77777777" w:rsidR="0015241E" w:rsidRPr="00DA380E" w:rsidRDefault="0015241E" w:rsidP="005F2091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Brak skutecznej zapłaty przez Zamawiającego</w:t>
      </w:r>
      <w:r w:rsidR="002A254C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z uwagi na naruszenie przez Wykonawcę zasad wynikających z ustępu poprzedzającego</w:t>
      </w:r>
      <w:r w:rsidR="002A254C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nie stanowi nieprawidłowego spełnienia świadczenia przez Zamawiającego i w 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 </w:t>
      </w:r>
    </w:p>
    <w:p w14:paraId="7C7DE1A9" w14:textId="77777777" w:rsidR="00567C33" w:rsidRPr="00DA380E" w:rsidRDefault="00567C3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4471B8A" w14:textId="77777777" w:rsidR="00567C33" w:rsidRPr="00C35F2F" w:rsidRDefault="00567C33" w:rsidP="00567C33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§25</w:t>
      </w:r>
    </w:p>
    <w:p w14:paraId="4AF73FBF" w14:textId="0F09A9B7" w:rsidR="000D304C" w:rsidRPr="00C35F2F" w:rsidRDefault="000D304C" w:rsidP="00567C33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Materiały, urządzenia i wyposażenie</w:t>
      </w:r>
    </w:p>
    <w:p w14:paraId="36F83C73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Materiały, urządzenia i wyposażenie zastosowane przez Wykonawcę lub jego Podwykonawców oraz dalszych Podwykonawców przy realizacji Umowy muszą spełniać </w:t>
      </w:r>
      <w:r w:rsidR="002A254C" w:rsidRPr="00DA380E">
        <w:rPr>
          <w:rFonts w:asciiTheme="minorHAnsi" w:hAnsiTheme="minorHAnsi" w:cstheme="minorHAnsi"/>
          <w:sz w:val="22"/>
          <w:szCs w:val="22"/>
        </w:rPr>
        <w:t xml:space="preserve">następujące </w:t>
      </w:r>
      <w:r w:rsidRPr="00DA380E">
        <w:rPr>
          <w:rFonts w:asciiTheme="minorHAnsi" w:hAnsiTheme="minorHAnsi" w:cstheme="minorHAnsi"/>
          <w:sz w:val="22"/>
          <w:szCs w:val="22"/>
        </w:rPr>
        <w:t>wymogi:</w:t>
      </w:r>
    </w:p>
    <w:p w14:paraId="6C33CDE8" w14:textId="77777777" w:rsidR="00567C33" w:rsidRPr="00DA380E" w:rsidRDefault="00567C33" w:rsidP="00567C3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muszą być fabrycznie nowe i dotąd nieużywane (nie mogą pochodzić </w:t>
      </w:r>
      <w:r w:rsidRPr="00DA380E">
        <w:rPr>
          <w:rFonts w:asciiTheme="minorHAnsi" w:hAnsiTheme="minorHAnsi" w:cstheme="minorHAnsi"/>
          <w:sz w:val="22"/>
          <w:szCs w:val="22"/>
        </w:rPr>
        <w:br/>
        <w:t>z ekspozycji), o rodzaju i jakości odpowiadającym wymogom określonym w dokumentacji technicznej, w Umowie, w obowiązujących normach, a także w przepisach prawa;</w:t>
      </w:r>
    </w:p>
    <w:p w14:paraId="1A6F3E16" w14:textId="77777777" w:rsidR="00567C33" w:rsidRPr="00DA380E" w:rsidRDefault="00567C33" w:rsidP="00567C3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muszą posiadać wymagane przepisami prawa certyfikaty, aprobaty techniczne, atesty, deklaracje właściwości użytkowych i dopuszczenia do stosowania na obszarze Unii Europejskiej;</w:t>
      </w:r>
    </w:p>
    <w:p w14:paraId="38AD8EC3" w14:textId="298EEADE" w:rsidR="00567C33" w:rsidRPr="00DA380E" w:rsidRDefault="00567C33" w:rsidP="00567C3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muszą przejść procedurę zatwierdzenia Karty Materiałowej, której wzór stanowi załącznik nr </w:t>
      </w:r>
      <w:r w:rsidR="00D7483A" w:rsidRPr="00DA380E">
        <w:rPr>
          <w:rFonts w:asciiTheme="minorHAnsi" w:hAnsiTheme="minorHAnsi" w:cstheme="minorHAnsi"/>
          <w:sz w:val="22"/>
          <w:szCs w:val="22"/>
        </w:rPr>
        <w:t>10</w:t>
      </w:r>
      <w:r w:rsidRPr="00DA380E">
        <w:rPr>
          <w:rFonts w:asciiTheme="minorHAnsi" w:hAnsiTheme="minorHAnsi" w:cstheme="minorHAnsi"/>
          <w:sz w:val="22"/>
          <w:szCs w:val="22"/>
        </w:rPr>
        <w:t xml:space="preserve"> do Umowy;</w:t>
      </w:r>
    </w:p>
    <w:p w14:paraId="754A8E3A" w14:textId="77777777" w:rsidR="00567C33" w:rsidRPr="00DA380E" w:rsidRDefault="00567C33" w:rsidP="00567C3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muszą być dobrane zgodnie z wymogami technologii, standardu i specyfikacji, określonymi przez Zamawiającego w dokumentacji technicznej;</w:t>
      </w:r>
    </w:p>
    <w:p w14:paraId="2EF3CA2A" w14:textId="06FBA661" w:rsidR="00330C0D" w:rsidRPr="00DA380E" w:rsidRDefault="00567C33" w:rsidP="008744AF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muszą nadawać się do użycia do celu, do jakiego zostały przeznaczone.</w:t>
      </w:r>
    </w:p>
    <w:p w14:paraId="3CB5702A" w14:textId="76301DCA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przypadku braku określenia wymagań odnośnie technologii, standardu lub specyfikacji danego materiału, urządzenia lub wyposażenia w dokumentacji technicznej, przyjmuje się odpowiednie wymagania określone przez Zamawiającego.</w:t>
      </w:r>
    </w:p>
    <w:p w14:paraId="179CBF4C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braku określenia wymagań odnośnie technologii, standardu i specyfikacji danego materiału, urządzenia lub wyposażenia w </w:t>
      </w:r>
      <w:r w:rsidR="00970E0B" w:rsidRPr="00DA380E">
        <w:rPr>
          <w:rFonts w:asciiTheme="minorHAnsi" w:hAnsiTheme="minorHAnsi" w:cstheme="minorHAnsi"/>
          <w:sz w:val="22"/>
          <w:szCs w:val="22"/>
        </w:rPr>
        <w:t>dokumentacji technicznej</w:t>
      </w:r>
      <w:r w:rsidRPr="00DA380E">
        <w:rPr>
          <w:rFonts w:asciiTheme="minorHAnsi" w:hAnsiTheme="minorHAnsi" w:cstheme="minorHAnsi"/>
          <w:sz w:val="22"/>
          <w:szCs w:val="22"/>
        </w:rPr>
        <w:t>, Zamawiający zastrzega sobie prawo określenia tych wymagań w procesie zatwierdzania Karty Materiałowej, opisanym poniżej.</w:t>
      </w:r>
    </w:p>
    <w:p w14:paraId="73637763" w14:textId="0756B1B5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Wykonawca, każdorazowo przed wbudowaniem danego materiału, urządzenia lub wyposażenia</w:t>
      </w:r>
      <w:r w:rsidR="002A254C" w:rsidRPr="00DA380E">
        <w:rPr>
          <w:rFonts w:asciiTheme="minorHAnsi" w:hAnsiTheme="minorHAnsi" w:cstheme="minorHAnsi"/>
          <w:sz w:val="22"/>
          <w:szCs w:val="22"/>
        </w:rPr>
        <w:t>,</w:t>
      </w:r>
      <w:r w:rsidRPr="00DA380E">
        <w:rPr>
          <w:rFonts w:asciiTheme="minorHAnsi" w:hAnsiTheme="minorHAnsi" w:cstheme="minorHAnsi"/>
          <w:sz w:val="22"/>
          <w:szCs w:val="22"/>
        </w:rPr>
        <w:t xml:space="preserve"> wystąpi do Zamawiającego o ich zatwierdzenie poprzez złożenie z odpowiednim wyprzedzeniem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 xml:space="preserve">Karty Materiałowej, w dwóch egzemplarzach według wzoru stanowiącego Załącznik nr </w:t>
      </w:r>
      <w:r w:rsidR="00D7483A" w:rsidRPr="00DA380E">
        <w:rPr>
          <w:rFonts w:asciiTheme="minorHAnsi" w:hAnsiTheme="minorHAnsi" w:cstheme="minorHAnsi"/>
          <w:sz w:val="22"/>
          <w:szCs w:val="22"/>
        </w:rPr>
        <w:t>10</w:t>
      </w:r>
      <w:r w:rsidRPr="00DA380E">
        <w:rPr>
          <w:rFonts w:asciiTheme="minorHAnsi" w:hAnsiTheme="minorHAnsi" w:cstheme="minorHAnsi"/>
          <w:sz w:val="22"/>
          <w:szCs w:val="22"/>
        </w:rPr>
        <w:t xml:space="preserve"> do Umowy. Karta Materiałowa musi zawierać kompletną informację dotyczącą materiału, urządzenia lub wyposażenia planowanego do wbudowania, w zakresie pozwalającym na ocenę jego zgodności z </w:t>
      </w:r>
      <w:r w:rsidR="00970E0B" w:rsidRPr="00DA380E">
        <w:rPr>
          <w:rFonts w:asciiTheme="minorHAnsi" w:hAnsiTheme="minorHAnsi" w:cstheme="minorHAnsi"/>
          <w:sz w:val="22"/>
          <w:szCs w:val="22"/>
        </w:rPr>
        <w:t>dokumentacją techniczną</w:t>
      </w:r>
      <w:r w:rsidRPr="00DA380E">
        <w:rPr>
          <w:rFonts w:asciiTheme="minorHAnsi" w:hAnsiTheme="minorHAnsi" w:cstheme="minorHAnsi"/>
          <w:sz w:val="22"/>
          <w:szCs w:val="22"/>
        </w:rPr>
        <w:t xml:space="preserve"> oraz obowiązującymi przepisami. Do Karty Materiałowej należy w szczególności załączyć: certyfikaty, aprobaty techniczne, deklaracje zgodności, ewentualne rysunki i projekty warsztatowe.</w:t>
      </w:r>
    </w:p>
    <w:p w14:paraId="49E7F452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Karty Materiałowe zatwierdzane będą przez odpowiednich Inspektorów Nadzoru, a decyzję o ich ostatecznym </w:t>
      </w:r>
      <w:bookmarkStart w:id="1" w:name="_Hlk103670973"/>
      <w:r w:rsidRPr="00DA380E">
        <w:rPr>
          <w:rFonts w:asciiTheme="minorHAnsi" w:hAnsiTheme="minorHAnsi" w:cstheme="minorHAnsi"/>
          <w:sz w:val="22"/>
          <w:szCs w:val="22"/>
        </w:rPr>
        <w:t xml:space="preserve">zatwierdzeniu (A), warunkowym zatwierdzeniu (B) lub odrzuceniu (C) </w:t>
      </w:r>
      <w:bookmarkEnd w:id="1"/>
      <w:r w:rsidRPr="00DA380E">
        <w:rPr>
          <w:rFonts w:asciiTheme="minorHAnsi" w:hAnsiTheme="minorHAnsi" w:cstheme="minorHAnsi"/>
          <w:sz w:val="22"/>
          <w:szCs w:val="22"/>
        </w:rPr>
        <w:t>podejmować będzie Zamawiający w terminie 14 dni od daty złożenia kompletnej Karty Materiałowej. Dokumenty do zatwierdzenia muszą być złożone w języku polskim lub z tłumaczeniem tłumacza na język polski.</w:t>
      </w:r>
    </w:p>
    <w:p w14:paraId="6294C23B" w14:textId="77777777" w:rsidR="00567C33" w:rsidRPr="00DA380E" w:rsidRDefault="00567C33" w:rsidP="005F209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toku procedury zatwierdzenia materiałów, urządzeń i wyposażenia wskazanej powyżej, Zamawiający ma prawo zażądać przedstawienia na terenu budowy próbek materiałów wykończeniowych i instalacyjnych (widocznych po wbudowaniu), o ile będzie to możliwe ze względu na rodzaj materiału. W takim przypadku termin przewidziany dla Zamawiającego na podjęcie decyzji o zatwierdzeniu takiego materiału, ulega wydłużeniu o czas niezbędny dla Wykonawcy na przygotowanie niezbędnych próbek. </w:t>
      </w:r>
    </w:p>
    <w:p w14:paraId="7FEC4678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toku procedury zatwierdzenia materiałów, urządzeń i wyposażenia wskazanej powyżej, Zamawiający ma prawo zażądać od Wykonawcy przedstawienia projektu warsztatowego określającego m.in. technologię wbudowania lub opis funkcjonowania danego elementu.</w:t>
      </w:r>
    </w:p>
    <w:p w14:paraId="5F7FE903" w14:textId="77777777" w:rsidR="00330C0D" w:rsidRPr="00DA380E" w:rsidRDefault="00567C33" w:rsidP="00330C0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odniesieniu do elementów składających się na system ochrony ppoż. Zamawiający ma prawo dodatkowo zażądać przedstawienia projektu warsztatowego danego systemu ochrony ppoż., zaopiniowanego przez rzeczoznawcę ds. zabezpieczeń pożarowych. W takim przypadku termin przewidziany dla Zamawiającego na podjęcie decyzji o zatwierdzeniu takiego systemu, ulega </w:t>
      </w:r>
      <w:r w:rsidR="00662178" w:rsidRPr="00DA380E">
        <w:rPr>
          <w:rFonts w:asciiTheme="minorHAnsi" w:hAnsiTheme="minorHAnsi" w:cstheme="minorHAnsi"/>
          <w:sz w:val="22"/>
          <w:szCs w:val="22"/>
        </w:rPr>
        <w:t xml:space="preserve">wydłużeniu o czas niezbędny dla </w:t>
      </w:r>
      <w:r w:rsidRPr="00DA380E">
        <w:rPr>
          <w:rFonts w:asciiTheme="minorHAnsi" w:hAnsiTheme="minorHAnsi" w:cstheme="minorHAnsi"/>
          <w:sz w:val="22"/>
          <w:szCs w:val="22"/>
        </w:rPr>
        <w:t xml:space="preserve">Wykonawcy na przygotowanie niezbędnych projektów warsztatowych. </w:t>
      </w:r>
    </w:p>
    <w:p w14:paraId="16A89C21" w14:textId="46A91463" w:rsidR="00567C33" w:rsidRPr="00DA380E" w:rsidRDefault="00567C33" w:rsidP="00330C0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warunkowego zatwierdzenia (B) materiału, urządzenia lub wyposażenia, Wykonawca zobowiązany będzie spełnić wszystkie wymagane warunki zatwierdzenia podane przez Zamawiającego w Karcie Materiałowej, przed jego wbudowaniem. </w:t>
      </w:r>
    </w:p>
    <w:p w14:paraId="092916BF" w14:textId="5F863BAB" w:rsidR="00330C0D" w:rsidRPr="00DA380E" w:rsidRDefault="00567C33" w:rsidP="008744AF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 odrzucenia (C) proponowanego materiału, urządzenia lub wyposażenia przez Zamawiającego, Wykonawca zobowiązany będzie do przedstawienia innego materiału, urządzenia </w:t>
      </w:r>
    </w:p>
    <w:p w14:paraId="5D7A5163" w14:textId="6A02D16C" w:rsidR="00567C33" w:rsidRPr="00DA380E" w:rsidRDefault="00567C33" w:rsidP="00330C0D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lub wyposażenia. Zamawiający dokona ponownej oceny proponowanego materiału, urządzenia lub wyposażenia, zgodnie z procedurami opisanymi powyżej.</w:t>
      </w:r>
    </w:p>
    <w:p w14:paraId="38913408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Żaden materiał, ani urządzenie, ani wyposażenie nie może zostać wbudowane przed uzyskaniem uprzedniego zatwierdzenia (A) przez Zamawiającego, potwierdzonego na Karcie Materiałowej.</w:t>
      </w:r>
    </w:p>
    <w:p w14:paraId="3585F46B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Powyższe terminy wynikające z procedury zatwierdzenia Karty Materiałowej lub ponownego zatwierdzenia Karty Materiałowej, z uwzględnieniem prezentacji próbek, muszą zostać uwzględnione przez Wykonawcę w planowaniu realizacji robót i dostaw materiałów, urządzeń i wyposażenia i nie mogą być podstawą do zmiany Terminu Wykonania Umowy, chyba, że Zamawiający nie dochował terminów przewidzianych na podjęcie decyzji o zatwierdzeniu Karty Materiałowej, co spowodowało faktyczne opóźnienie w realizacji Umowy.</w:t>
      </w:r>
    </w:p>
    <w:p w14:paraId="6EFE7AB8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lastRenderedPageBreak/>
        <w:t>Na żądanie Zamawiającego Kierownik Budowy okazywać będzie wszystkie dokumenty związane z materiałami, urządzeniami i wyposażeniem, w szczególności dokumenty dotyczące ich przyjęcia na plac budowy.</w:t>
      </w:r>
    </w:p>
    <w:p w14:paraId="33B6DA7B" w14:textId="77777777" w:rsidR="00567C33" w:rsidRPr="00DA380E" w:rsidRDefault="00567C33" w:rsidP="00567C3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Zamawiającemu, Projektantom i Inspektorom Nadzoru przysługuje prawo do regularnego kontrolowania jakości materiałów, urządzeń i wyposażenia, zaś Wykonawca zobowiązany jest do niezwłocznego dostarczania Zamawiającemu wszystkich danych potrzebnych do przeprowadzenia takiej kontroli, w tym również próbek materiału. W przypadku stwierdzenia dostawy na plac budowy materiałów, urządzeń lub wyposażenia, odrzuconych przez Zamawiającego (C) lub niezgodnych z </w:t>
      </w:r>
      <w:r w:rsidR="00970E0B" w:rsidRPr="00DA380E">
        <w:rPr>
          <w:rFonts w:asciiTheme="minorHAnsi" w:hAnsiTheme="minorHAnsi" w:cstheme="minorHAnsi"/>
          <w:sz w:val="22"/>
          <w:szCs w:val="22"/>
        </w:rPr>
        <w:t>dokumentacją techniczną</w:t>
      </w:r>
      <w:r w:rsidRPr="00DA380E">
        <w:rPr>
          <w:rFonts w:asciiTheme="minorHAnsi" w:hAnsiTheme="minorHAnsi" w:cstheme="minorHAnsi"/>
          <w:sz w:val="22"/>
          <w:szCs w:val="22"/>
        </w:rPr>
        <w:t xml:space="preserve"> Zamawiającego lub z zatwierdzoną Kartą Materiałową, Wykonawca jest zobowiązany do natychmiastowego ich oznaczenia jako wadliwe, usunięcia ich z terenu budowy i zastąpienia niewadliwymi i pełnowartościowymi.</w:t>
      </w:r>
    </w:p>
    <w:p w14:paraId="08E8816B" w14:textId="32DAB98C" w:rsidR="00567C33" w:rsidRPr="00DA380E" w:rsidRDefault="00567C33" w:rsidP="005F209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zobowiązany jest do gromadzenia i porządkowania kompletu dokumentacji dotyczącej materiałów, urządzeń i wyposażenia. W szczególności dotyczy to Kart Materiałowych, wszelkich certyfikatów, deklaracji lub aprobat, dokumentów gwarancyjnych oraz instrukcji obsługi i konserwacji. Dokumenty te</w:t>
      </w:r>
      <w:r w:rsidR="00D909C9" w:rsidRPr="00DA380E">
        <w:rPr>
          <w:rFonts w:asciiTheme="minorHAnsi" w:hAnsiTheme="minorHAnsi" w:cstheme="minorHAnsi"/>
          <w:sz w:val="22"/>
          <w:szCs w:val="22"/>
        </w:rPr>
        <w:t xml:space="preserve"> </w:t>
      </w:r>
      <w:r w:rsidRPr="00DA380E">
        <w:rPr>
          <w:rFonts w:asciiTheme="minorHAnsi" w:hAnsiTheme="minorHAnsi" w:cstheme="minorHAnsi"/>
          <w:sz w:val="22"/>
          <w:szCs w:val="22"/>
        </w:rPr>
        <w:t>stanowić będą elementy dokumentacji powykonawczej i dokumentacji eksploatacyjnej, opracowywanej przez Wykonawcę.</w:t>
      </w:r>
    </w:p>
    <w:p w14:paraId="5FD9728D" w14:textId="77777777" w:rsidR="004E3E9D" w:rsidRPr="00DA380E" w:rsidRDefault="004E3E9D" w:rsidP="004E3E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FEFD1E" w14:textId="0F8441B5" w:rsidR="004E3E9D" w:rsidRPr="00C35F2F" w:rsidRDefault="004E3E9D" w:rsidP="004E3E9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§ 26</w:t>
      </w:r>
    </w:p>
    <w:p w14:paraId="28FD8BB6" w14:textId="6D91025D" w:rsidR="004D60FD" w:rsidRPr="00C35F2F" w:rsidRDefault="004D60FD" w:rsidP="004E3E9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 xml:space="preserve">Zabezpieczenie należytego wykonania </w:t>
      </w:r>
      <w:r w:rsidR="00C81466" w:rsidRPr="00C35F2F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14:paraId="093C9114" w14:textId="23EC0F39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1. Dla zabezpieczenia należytego wykonania umowy, Wykonawca wnosi zabezpieczenie w wysokości 3% wartości brutto wynagrodzenia wskazanego w § </w:t>
      </w:r>
      <w:r w:rsidR="00992D50" w:rsidRPr="00DA380E">
        <w:rPr>
          <w:rFonts w:asciiTheme="minorHAnsi" w:hAnsiTheme="minorHAnsi" w:cstheme="minorHAnsi"/>
          <w:sz w:val="22"/>
          <w:szCs w:val="22"/>
        </w:rPr>
        <w:t>7</w:t>
      </w:r>
      <w:r w:rsidRPr="00DA380E">
        <w:rPr>
          <w:rFonts w:asciiTheme="minorHAnsi" w:hAnsiTheme="minorHAnsi" w:cstheme="minorHAnsi"/>
          <w:sz w:val="22"/>
          <w:szCs w:val="22"/>
        </w:rPr>
        <w:t xml:space="preserve"> ust. 1 umowy tj. …………………</w:t>
      </w:r>
      <w:r w:rsidRPr="00DA380E">
        <w:rPr>
          <w:rFonts w:asciiTheme="minorHAnsi" w:hAnsiTheme="minorHAnsi" w:cstheme="minorHAnsi"/>
          <w:b/>
          <w:sz w:val="22"/>
          <w:szCs w:val="22"/>
        </w:rPr>
        <w:t xml:space="preserve"> zł,</w:t>
      </w:r>
      <w:r w:rsidRPr="00DA380E">
        <w:rPr>
          <w:rFonts w:asciiTheme="minorHAnsi" w:hAnsiTheme="minorHAnsi" w:cstheme="minorHAnsi"/>
          <w:sz w:val="22"/>
          <w:szCs w:val="22"/>
        </w:rPr>
        <w:t xml:space="preserve"> słownie: ………………………………………………………………………..</w:t>
      </w:r>
    </w:p>
    <w:p w14:paraId="73966416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2.</w:t>
      </w:r>
      <w:r w:rsidRPr="00DA380E">
        <w:rPr>
          <w:rFonts w:asciiTheme="minorHAnsi" w:hAnsiTheme="minorHAnsi" w:cstheme="minorHAnsi"/>
          <w:sz w:val="22"/>
          <w:szCs w:val="22"/>
        </w:rPr>
        <w:tab/>
        <w:t>Zabezpieczenie zostaje wniesione w formie …………..</w:t>
      </w:r>
    </w:p>
    <w:p w14:paraId="6B8A8631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3.</w:t>
      </w:r>
      <w:r w:rsidRPr="00DA380E">
        <w:rPr>
          <w:rFonts w:asciiTheme="minorHAnsi" w:hAnsiTheme="minorHAnsi" w:cstheme="minorHAnsi"/>
          <w:sz w:val="22"/>
          <w:szCs w:val="22"/>
        </w:rPr>
        <w:tab/>
        <w:t>Zabezpieczenie służy pokryciu roszczeń z tytułu niewykonania lub nienależytego wykonania umowy.</w:t>
      </w:r>
    </w:p>
    <w:p w14:paraId="3C4AFCB6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4.</w:t>
      </w:r>
      <w:r w:rsidRPr="00DA380E">
        <w:rPr>
          <w:rFonts w:asciiTheme="minorHAnsi" w:hAnsiTheme="minorHAnsi" w:cstheme="minorHAnsi"/>
          <w:sz w:val="22"/>
          <w:szCs w:val="22"/>
        </w:rPr>
        <w:tab/>
        <w:t xml:space="preserve">Należyte wykonywanie Umowy obejmuje również obowiązek uiszczenia przez Wykonawcę wszystkich należności należnych podwykonawcom i dalszym podwykonawcom biorącym udział w realizacji Przedmiotu Umowy. </w:t>
      </w:r>
    </w:p>
    <w:p w14:paraId="23CDB626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5.</w:t>
      </w:r>
      <w:r w:rsidRPr="00DA380E">
        <w:rPr>
          <w:rFonts w:asciiTheme="minorHAnsi" w:hAnsiTheme="minorHAnsi" w:cstheme="minorHAnsi"/>
          <w:sz w:val="22"/>
          <w:szCs w:val="22"/>
        </w:rPr>
        <w:tab/>
        <w:t>Zabezpieczenie należytego wykonania umowy w formie gwarancji/poręczenia powinno być nieodwołalne, bezwarunkowe i płatne na pierwsze pisemne żądanie Zamawiającego. Zamawiający nie dopuszcza możliwości uzależnienia wypłaty kwot z gwarancji/poręczenia od przedłożenia jakichkolwiek dodatkowych dokumentów, bądź spełnienia jakichkolwiek warunków, poza oświadczeniem Zamawiającego, iż żądana kwota jest należna z tytułu niewykonania bądź nienależytego wykonania umowy.</w:t>
      </w:r>
    </w:p>
    <w:p w14:paraId="25D19617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6.</w:t>
      </w:r>
      <w:r w:rsidRPr="00DA380E">
        <w:rPr>
          <w:rFonts w:asciiTheme="minorHAnsi" w:hAnsiTheme="minorHAnsi" w:cstheme="minorHAnsi"/>
          <w:sz w:val="22"/>
          <w:szCs w:val="22"/>
        </w:rPr>
        <w:tab/>
        <w:t>Wykonawca zobowiązany jest utrzymywać zabezpieczenie należytego wykonania Umowy odpowiednio przez cały okres wykonywania Umowy i obowiązywania rękojmi za wady i gwarancji jakości.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7477B25D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7.</w:t>
      </w:r>
      <w:r w:rsidRPr="00DA380E">
        <w:rPr>
          <w:rFonts w:asciiTheme="minorHAnsi" w:hAnsiTheme="minorHAnsi" w:cstheme="minorHAnsi"/>
          <w:sz w:val="22"/>
          <w:szCs w:val="22"/>
        </w:rPr>
        <w:tab/>
        <w:t xml:space="preserve">Część zabezpieczenia stanowiąca 70% wartości wskazanej w ust. 1 zostanie zwrócona Wykonawcy w terminie 30 dni od dnia wykonania zamówienia i uznania przez Zamawiającego za należycie wykonane tj. podpisania przez Zamawiającego i Wykonawcę protokołu, potwierdzającego </w:t>
      </w:r>
      <w:r w:rsidRPr="00DA380E">
        <w:rPr>
          <w:rFonts w:asciiTheme="minorHAnsi" w:hAnsiTheme="minorHAnsi" w:cstheme="minorHAnsi"/>
          <w:sz w:val="22"/>
          <w:szCs w:val="22"/>
        </w:rPr>
        <w:lastRenderedPageBreak/>
        <w:t>wykonanie przedmiotu umowy podpisany przez Zamawiającego i Wykonawcę. Sposób dokonania zwrotu zabezpieczenia zależy od formy wniesienia zabezpieczenia.</w:t>
      </w:r>
    </w:p>
    <w:p w14:paraId="2F029AF6" w14:textId="77777777" w:rsidR="00766F49" w:rsidRPr="00DA380E" w:rsidRDefault="00766F49" w:rsidP="00766F4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8.</w:t>
      </w:r>
      <w:r w:rsidRPr="00DA380E">
        <w:rPr>
          <w:rFonts w:asciiTheme="minorHAnsi" w:hAnsiTheme="minorHAnsi" w:cstheme="minorHAnsi"/>
          <w:sz w:val="22"/>
          <w:szCs w:val="22"/>
        </w:rPr>
        <w:tab/>
        <w:t>Część zabezpieczenia w wysokości 30% kwoty określonej w ust. 1 zostanie pozostawiona na zabezpieczenie roszczeń z tytułu rękojmi za wady i gwarancji jakości.</w:t>
      </w:r>
    </w:p>
    <w:p w14:paraId="6947AF26" w14:textId="71C0B39D" w:rsidR="004E3E9D" w:rsidRPr="00DA380E" w:rsidRDefault="00766F49" w:rsidP="006E4AC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9.</w:t>
      </w:r>
      <w:r w:rsidRPr="00DA380E">
        <w:rPr>
          <w:rFonts w:asciiTheme="minorHAnsi" w:hAnsiTheme="minorHAnsi" w:cstheme="minorHAnsi"/>
          <w:sz w:val="22"/>
          <w:szCs w:val="22"/>
        </w:rPr>
        <w:tab/>
        <w:t>Część zabezpieczenia, o której mowa w ust. 7 zostanie zwrócona Wykonawcy w terminie 15 dni po upływie okresu rękojmi za wady. Sposób dokonania zwrotu zabezpieczenia zależy od formy wniesienia zabezpieczenia.</w:t>
      </w:r>
    </w:p>
    <w:p w14:paraId="5AB9AC74" w14:textId="77777777" w:rsidR="00E366B4" w:rsidRPr="00DA380E" w:rsidRDefault="00E366B4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19BC07" w14:textId="3E1ADA65" w:rsidR="00E366B4" w:rsidRPr="00C35F2F" w:rsidRDefault="00E366B4" w:rsidP="008C493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52758428"/>
      <w:r w:rsidRPr="00C35F2F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E26CF9" w:rsidRPr="00C35F2F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45AA0F1" w14:textId="6651F2CA" w:rsidR="000D304C" w:rsidRPr="00C35F2F" w:rsidRDefault="000D304C" w:rsidP="008C493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F2F">
        <w:rPr>
          <w:rFonts w:asciiTheme="minorHAnsi" w:hAnsiTheme="minorHAnsi" w:cstheme="minorHAnsi"/>
          <w:b/>
          <w:bCs/>
          <w:sz w:val="22"/>
          <w:szCs w:val="22"/>
        </w:rPr>
        <w:t>Załączniki do umowy</w:t>
      </w:r>
    </w:p>
    <w:bookmarkEnd w:id="2"/>
    <w:p w14:paraId="1926EDB2" w14:textId="085A5031" w:rsidR="00562D75" w:rsidRPr="00DA380E" w:rsidRDefault="00562D75" w:rsidP="00330C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Częściami składowymi niniejszej umowy i jej integralną częścią są niżej wymienione dokumenty stanowiące załączniki:</w:t>
      </w:r>
    </w:p>
    <w:p w14:paraId="05797912" w14:textId="77777777" w:rsidR="0015241E" w:rsidRPr="00DA380E" w:rsidRDefault="00E35708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Dokumentacja Techniczna</w:t>
      </w:r>
      <w:r w:rsidR="008829CC" w:rsidRPr="00DA380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829CC" w:rsidRPr="00DA380E">
        <w:rPr>
          <w:rFonts w:asciiTheme="minorHAnsi" w:hAnsiTheme="minorHAnsi" w:cstheme="minorHAnsi"/>
          <w:sz w:val="22"/>
          <w:szCs w:val="22"/>
        </w:rPr>
        <w:t>STWiOR</w:t>
      </w:r>
      <w:r w:rsidR="00F40497" w:rsidRPr="00DA380E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="008829CC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20264BE2" w14:textId="77777777" w:rsidR="008C493B" w:rsidRPr="00DA380E" w:rsidRDefault="008829CC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Polisa ubezpieczeniowa,</w:t>
      </w:r>
    </w:p>
    <w:p w14:paraId="7839D43F" w14:textId="77777777" w:rsidR="0015241E" w:rsidRPr="00DA380E" w:rsidRDefault="0015241E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Pro</w:t>
      </w:r>
      <w:r w:rsidR="008829CC" w:rsidRPr="00DA380E">
        <w:rPr>
          <w:rFonts w:asciiTheme="minorHAnsi" w:hAnsiTheme="minorHAnsi" w:cstheme="minorHAnsi"/>
          <w:sz w:val="22"/>
          <w:szCs w:val="22"/>
        </w:rPr>
        <w:t>tokół przekazania placu budowy,</w:t>
      </w:r>
    </w:p>
    <w:p w14:paraId="5D906919" w14:textId="77777777" w:rsidR="005C7946" w:rsidRPr="00DA380E" w:rsidRDefault="00F40497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Formularz oferty</w:t>
      </w:r>
      <w:r w:rsidR="000D559E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081CD9CC" w14:textId="77777777" w:rsidR="0015241E" w:rsidRPr="00DA380E" w:rsidRDefault="0015241E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Oświ</w:t>
      </w:r>
      <w:r w:rsidR="008829CC" w:rsidRPr="00DA380E">
        <w:rPr>
          <w:rFonts w:asciiTheme="minorHAnsi" w:hAnsiTheme="minorHAnsi" w:cstheme="minorHAnsi"/>
          <w:sz w:val="22"/>
          <w:szCs w:val="22"/>
        </w:rPr>
        <w:t>adczenie gwarancyjne Wykonawcy</w:t>
      </w:r>
      <w:r w:rsidR="000D559E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55DC284C" w14:textId="77777777" w:rsidR="00251C25" w:rsidRPr="00DA380E" w:rsidRDefault="00251C25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Oświadczenie o dokumentacji § 4 ust 6</w:t>
      </w:r>
      <w:r w:rsidR="000D559E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7A02C67F" w14:textId="77777777" w:rsidR="00E570CF" w:rsidRPr="00DA380E" w:rsidRDefault="00E570CF" w:rsidP="00562D7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Harmonogram rzeczowo-finansowy</w:t>
      </w:r>
      <w:r w:rsidR="000D559E" w:rsidRPr="00DA380E">
        <w:rPr>
          <w:rFonts w:asciiTheme="minorHAnsi" w:hAnsiTheme="minorHAnsi" w:cstheme="minorHAnsi"/>
          <w:sz w:val="22"/>
          <w:szCs w:val="22"/>
        </w:rPr>
        <w:t>,</w:t>
      </w:r>
    </w:p>
    <w:p w14:paraId="5785DCA3" w14:textId="77777777" w:rsidR="004C568B" w:rsidRPr="00DA380E" w:rsidRDefault="004C568B" w:rsidP="00562D75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Kosztorysy ofertowe.</w:t>
      </w:r>
    </w:p>
    <w:p w14:paraId="197797F1" w14:textId="6752F220" w:rsidR="00364821" w:rsidRPr="00DA380E" w:rsidRDefault="00364821" w:rsidP="00562D75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Zabezpieczenie należytego wykonania umowy</w:t>
      </w:r>
    </w:p>
    <w:p w14:paraId="456E45A3" w14:textId="3EDB5288" w:rsidR="00A61555" w:rsidRPr="00DA380E" w:rsidRDefault="00D7483A" w:rsidP="00D7483A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Karta materiałowa</w:t>
      </w:r>
    </w:p>
    <w:p w14:paraId="57DA7A60" w14:textId="77777777" w:rsidR="00330C0D" w:rsidRPr="00DA380E" w:rsidRDefault="00330C0D" w:rsidP="00562D75">
      <w:pPr>
        <w:rPr>
          <w:rFonts w:asciiTheme="minorHAnsi" w:hAnsiTheme="minorHAnsi" w:cstheme="minorHAnsi"/>
          <w:sz w:val="22"/>
          <w:szCs w:val="22"/>
        </w:rPr>
      </w:pPr>
    </w:p>
    <w:p w14:paraId="4F11ABCD" w14:textId="77777777" w:rsidR="00330C0D" w:rsidRPr="00DA380E" w:rsidRDefault="00330C0D" w:rsidP="00E034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251B0" w14:textId="59EE4FBB" w:rsidR="00A61555" w:rsidRPr="00DA380E" w:rsidRDefault="00A61555" w:rsidP="00E03403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§ </w:t>
      </w:r>
      <w:r w:rsidR="00562D75" w:rsidRPr="00DA380E">
        <w:rPr>
          <w:rFonts w:asciiTheme="minorHAnsi" w:hAnsiTheme="minorHAnsi" w:cstheme="minorHAnsi"/>
          <w:sz w:val="22"/>
          <w:szCs w:val="22"/>
        </w:rPr>
        <w:t>2</w:t>
      </w:r>
      <w:r w:rsidR="00E26CF9" w:rsidRPr="00DA380E">
        <w:rPr>
          <w:rFonts w:asciiTheme="minorHAnsi" w:hAnsiTheme="minorHAnsi" w:cstheme="minorHAnsi"/>
          <w:sz w:val="22"/>
          <w:szCs w:val="22"/>
        </w:rPr>
        <w:t>8</w:t>
      </w:r>
    </w:p>
    <w:p w14:paraId="719B452D" w14:textId="77777777" w:rsidR="00E87ECE" w:rsidRPr="00DA380E" w:rsidRDefault="00E87ECE" w:rsidP="00E87ECE">
      <w:pPr>
        <w:pStyle w:val="Tekstpodstawowywcity"/>
        <w:tabs>
          <w:tab w:val="left" w:pos="187"/>
        </w:tabs>
        <w:spacing w:after="0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80E">
        <w:rPr>
          <w:rFonts w:asciiTheme="minorHAnsi" w:hAnsiTheme="minorHAnsi" w:cstheme="minorHAnsi"/>
          <w:b/>
          <w:sz w:val="22"/>
          <w:szCs w:val="22"/>
        </w:rPr>
        <w:t>Polityka zapewnienia dostępności osobom ze szczególnymi potrzebami</w:t>
      </w:r>
    </w:p>
    <w:p w14:paraId="66B48DC0" w14:textId="77777777" w:rsidR="00562D75" w:rsidRPr="00DA380E" w:rsidRDefault="00562D75" w:rsidP="00E034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AEDD29" w14:textId="77777777" w:rsidR="00A61555" w:rsidRPr="00DA380E" w:rsidRDefault="00A61555" w:rsidP="008C493B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oświadcza, że znana jest mu treść postanowień ustawy z dnia 19 lipca 2019 r. o zapewnianiu dostępności osobom ze szczególnymi potrzebami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 xml:space="preserve">. Dz.U. z 2022 r. poz. 2240). </w:t>
      </w:r>
    </w:p>
    <w:p w14:paraId="4A6742A3" w14:textId="77777777" w:rsidR="00A61555" w:rsidRPr="00DA380E" w:rsidRDefault="00A61555" w:rsidP="008C493B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obowiązujących, w szczególności Wykonawca zobowiązany jest zachować ciągi komunikacyjne bez przeszkód.</w:t>
      </w:r>
    </w:p>
    <w:p w14:paraId="767451C3" w14:textId="77777777" w:rsidR="00A61555" w:rsidRPr="00DA380E" w:rsidRDefault="00A61555" w:rsidP="008C493B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zobowiązuje się do zapewnienia dostępności osobom ze szczególnymi potrzebami w ramach niniejszej umowy, o ile jest to możliwe, z uwzględnieniem uniwersalnego projektowania, o którym mowa w art. 2 pkt 4 ustawy wskazanej w ust. 1. </w:t>
      </w:r>
    </w:p>
    <w:p w14:paraId="67718AEB" w14:textId="77777777" w:rsidR="005B1708" w:rsidRPr="00DA380E" w:rsidRDefault="005B1708" w:rsidP="00B722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EB3490" w14:textId="072ACC01" w:rsidR="0015241E" w:rsidRDefault="0015241E" w:rsidP="0015241E">
      <w:pPr>
        <w:spacing w:line="276" w:lineRule="auto"/>
        <w:ind w:left="3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4AC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6E4AC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26CF9" w:rsidRPr="006E4AC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45451DC" w14:textId="36CA3F18" w:rsidR="006E4AC1" w:rsidRPr="006E4AC1" w:rsidRDefault="006E4AC1" w:rsidP="0015241E">
      <w:pPr>
        <w:spacing w:line="276" w:lineRule="auto"/>
        <w:ind w:left="3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811DEDF" w14:textId="77777777" w:rsidR="00E87ECE" w:rsidRPr="00DA380E" w:rsidRDefault="00E87ECE" w:rsidP="0015241E">
      <w:pPr>
        <w:spacing w:line="276" w:lineRule="auto"/>
        <w:ind w:left="393"/>
        <w:jc w:val="center"/>
        <w:rPr>
          <w:rFonts w:asciiTheme="minorHAnsi" w:hAnsiTheme="minorHAnsi" w:cstheme="minorHAnsi"/>
          <w:sz w:val="22"/>
          <w:szCs w:val="22"/>
        </w:rPr>
      </w:pPr>
    </w:p>
    <w:p w14:paraId="1F4C2DF7" w14:textId="3210C677" w:rsidR="0015241E" w:rsidRPr="00DA380E" w:rsidRDefault="0015241E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34052083"/>
      <w:r w:rsidRPr="00DA380E">
        <w:rPr>
          <w:rFonts w:asciiTheme="minorHAnsi" w:hAnsiTheme="minorHAnsi" w:cstheme="minorHAnsi"/>
          <w:sz w:val="22"/>
          <w:szCs w:val="22"/>
        </w:rPr>
        <w:lastRenderedPageBreak/>
        <w:t>Zamawiający jest dużym przedsiębior</w:t>
      </w:r>
      <w:r w:rsidR="003C3FA5" w:rsidRPr="00DA380E">
        <w:rPr>
          <w:rFonts w:asciiTheme="minorHAnsi" w:hAnsiTheme="minorHAnsi" w:cstheme="minorHAnsi"/>
          <w:sz w:val="22"/>
          <w:szCs w:val="22"/>
        </w:rPr>
        <w:t>cą</w:t>
      </w:r>
      <w:r w:rsidRPr="00DA380E">
        <w:rPr>
          <w:rFonts w:asciiTheme="minorHAnsi" w:hAnsiTheme="minorHAnsi" w:cstheme="minorHAnsi"/>
          <w:sz w:val="22"/>
          <w:szCs w:val="22"/>
        </w:rPr>
        <w:t xml:space="preserve"> w rozumieniu ustawy z dnia 8 marca 2013 r. o przeciwdziałaniu nadmiernym opóźnieniom w transakcjach handlowych (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Dz.U. z 202</w:t>
      </w:r>
      <w:r w:rsidR="00817420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 poz. </w:t>
      </w:r>
      <w:r w:rsidR="008744AF" w:rsidRPr="00DA380E">
        <w:rPr>
          <w:rFonts w:asciiTheme="minorHAnsi" w:hAnsiTheme="minorHAnsi" w:cstheme="minorHAnsi"/>
          <w:sz w:val="22"/>
          <w:szCs w:val="22"/>
        </w:rPr>
        <w:t xml:space="preserve">1790 </w:t>
      </w:r>
      <w:r w:rsidRPr="00DA380E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DA380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A380E">
        <w:rPr>
          <w:rFonts w:asciiTheme="minorHAnsi" w:hAnsiTheme="minorHAnsi" w:cstheme="minorHAnsi"/>
          <w:sz w:val="22"/>
          <w:szCs w:val="22"/>
        </w:rPr>
        <w:t>. zm.). Niniejsza informacja składana jest zgodnie z wymogiem wynikającym z art. 4c.</w:t>
      </w:r>
      <w:bookmarkEnd w:id="3"/>
    </w:p>
    <w:p w14:paraId="488C124E" w14:textId="77777777" w:rsidR="00A81170" w:rsidRPr="00DA380E" w:rsidRDefault="00A81170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Wykonawca nie może, bez uprzedniej pisemnej zgody Zamawiającego wyrażonej w formie pisemnej pod rygorem nieważności, przenosić praw lub obowiązków wynikających z niniejszej Umowy na osoby trzecie.</w:t>
      </w:r>
    </w:p>
    <w:p w14:paraId="40A70F4E" w14:textId="77777777" w:rsidR="0015241E" w:rsidRPr="00DA380E" w:rsidRDefault="0015241E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Wszelkie zmiany dotyczące niniejszej Umowy wymagają dla swej ważności zachowania formy pisemnej.</w:t>
      </w:r>
    </w:p>
    <w:p w14:paraId="6402FC6C" w14:textId="77777777" w:rsidR="0015241E" w:rsidRPr="00DA380E" w:rsidRDefault="0015241E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W sprawach nieuregulowanych w niniejszej Umowie mają zastosowanie przepisy Kodeksu cywilnego oraz ustawy Prawo zamówień publicznych.</w:t>
      </w:r>
    </w:p>
    <w:p w14:paraId="619ABA50" w14:textId="77777777" w:rsidR="0015241E" w:rsidRPr="00DA380E" w:rsidRDefault="0015241E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Ewentualne spory wynikające z realizacji niniejszej Umowy Strony będą starały się rozstrzygać polubownie a w przypadku braku takiej możliwości, Strony poddadzą je pod rozstrzygnięcie sądowi powszechnemu właściwemu dla siedziby Zamawiającego.</w:t>
      </w:r>
    </w:p>
    <w:p w14:paraId="07EA6B4E" w14:textId="77777777" w:rsidR="0015241E" w:rsidRPr="00DA380E" w:rsidRDefault="0015241E" w:rsidP="008829CC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Niniejsza Umowa została sporządzona w </w:t>
      </w:r>
      <w:r w:rsidR="00662178" w:rsidRPr="00DA380E">
        <w:rPr>
          <w:rFonts w:asciiTheme="minorHAnsi" w:hAnsiTheme="minorHAnsi" w:cstheme="minorHAnsi"/>
          <w:sz w:val="22"/>
          <w:szCs w:val="22"/>
        </w:rPr>
        <w:t>dwóch</w:t>
      </w:r>
      <w:r w:rsidRPr="00DA380E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Pr="00DA380E">
        <w:rPr>
          <w:rFonts w:asciiTheme="minorHAnsi" w:hAnsiTheme="minorHAnsi" w:cstheme="minorHAnsi"/>
          <w:sz w:val="22"/>
          <w:szCs w:val="22"/>
        </w:rPr>
        <w:br/>
      </w:r>
      <w:r w:rsidR="00662178" w:rsidRPr="00DA380E">
        <w:rPr>
          <w:rFonts w:asciiTheme="minorHAnsi" w:hAnsiTheme="minorHAnsi" w:cstheme="minorHAnsi"/>
          <w:sz w:val="22"/>
          <w:szCs w:val="22"/>
        </w:rPr>
        <w:t>jeden</w:t>
      </w:r>
      <w:r w:rsidRPr="00DA380E">
        <w:rPr>
          <w:rFonts w:asciiTheme="minorHAnsi" w:hAnsiTheme="minorHAnsi" w:cstheme="minorHAnsi"/>
          <w:sz w:val="22"/>
          <w:szCs w:val="22"/>
        </w:rPr>
        <w:t xml:space="preserve"> dla Zamawiającego i jeden dla Wykonawcy. </w:t>
      </w:r>
    </w:p>
    <w:p w14:paraId="47233374" w14:textId="77777777" w:rsidR="008829CC" w:rsidRPr="00DA380E" w:rsidRDefault="008829CC" w:rsidP="00AB69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79B1BF" w14:textId="42ED3CEF" w:rsidR="008862E1" w:rsidRPr="00DA380E" w:rsidRDefault="0015241E" w:rsidP="008B0D78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ZAMAWIAJĄCY:</w:t>
      </w:r>
      <w:r w:rsidRPr="00DA380E">
        <w:rPr>
          <w:rFonts w:asciiTheme="minorHAnsi" w:hAnsiTheme="minorHAnsi" w:cstheme="minorHAnsi"/>
          <w:sz w:val="22"/>
          <w:szCs w:val="22"/>
        </w:rPr>
        <w:tab/>
      </w:r>
      <w:r w:rsidRPr="00DA380E">
        <w:rPr>
          <w:rFonts w:asciiTheme="minorHAnsi" w:hAnsiTheme="minorHAnsi" w:cstheme="minorHAnsi"/>
          <w:sz w:val="22"/>
          <w:szCs w:val="22"/>
        </w:rPr>
        <w:tab/>
      </w:r>
      <w:r w:rsidR="00C35F2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A380E">
        <w:rPr>
          <w:rFonts w:asciiTheme="minorHAnsi" w:hAnsiTheme="minorHAnsi" w:cstheme="minorHAnsi"/>
          <w:sz w:val="22"/>
          <w:szCs w:val="22"/>
        </w:rPr>
        <w:tab/>
      </w:r>
      <w:r w:rsidR="00C35F2F">
        <w:rPr>
          <w:rFonts w:asciiTheme="minorHAnsi" w:hAnsiTheme="minorHAnsi" w:cstheme="minorHAnsi"/>
          <w:sz w:val="22"/>
          <w:szCs w:val="22"/>
        </w:rPr>
        <w:t xml:space="preserve">Kwestor:  </w:t>
      </w:r>
      <w:r w:rsidRPr="00DA380E">
        <w:rPr>
          <w:rFonts w:asciiTheme="minorHAnsi" w:hAnsiTheme="minorHAnsi" w:cstheme="minorHAnsi"/>
          <w:sz w:val="22"/>
          <w:szCs w:val="22"/>
        </w:rPr>
        <w:tab/>
      </w:r>
      <w:r w:rsidRPr="00DA380E">
        <w:rPr>
          <w:rFonts w:asciiTheme="minorHAnsi" w:hAnsiTheme="minorHAnsi" w:cstheme="minorHAnsi"/>
          <w:sz w:val="22"/>
          <w:szCs w:val="22"/>
        </w:rPr>
        <w:tab/>
      </w:r>
      <w:r w:rsidR="00C35F2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B7992" w:rsidRPr="00DA380E">
        <w:rPr>
          <w:rFonts w:asciiTheme="minorHAnsi" w:hAnsiTheme="minorHAnsi" w:cstheme="minorHAnsi"/>
          <w:sz w:val="22"/>
          <w:szCs w:val="22"/>
        </w:rPr>
        <w:t>WYKONAWCA:</w:t>
      </w:r>
    </w:p>
    <w:p w14:paraId="53A4C699" w14:textId="77777777" w:rsidR="008862E1" w:rsidRPr="00DA380E" w:rsidRDefault="008862E1" w:rsidP="008B0D78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9747C2E" w14:textId="77777777" w:rsidR="00330C0D" w:rsidRPr="00DA380E" w:rsidRDefault="00330C0D" w:rsidP="008B0D78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E416360" w14:textId="77777777" w:rsidR="00330C0D" w:rsidRPr="00DA380E" w:rsidRDefault="00330C0D" w:rsidP="008B0D78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363D018" w14:textId="77777777" w:rsidR="008862E1" w:rsidRPr="00DA380E" w:rsidRDefault="008862E1" w:rsidP="008B0D78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73313DD" w14:textId="77777777" w:rsidR="00662178" w:rsidRPr="00DA380E" w:rsidRDefault="00662178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2752BAF3" w14:textId="77777777" w:rsidR="00D7483A" w:rsidRPr="00DA380E" w:rsidRDefault="00D7483A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7FE00D6B" w14:textId="77777777" w:rsidR="00D7483A" w:rsidRPr="00DA380E" w:rsidRDefault="00D7483A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2963F7A8" w14:textId="77777777" w:rsidR="00C35F2F" w:rsidRDefault="00C35F2F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5D8DFBE5" w14:textId="22476E6C" w:rsidR="00567C33" w:rsidRPr="00DA380E" w:rsidRDefault="00567C33" w:rsidP="00DB1B0D">
      <w:pPr>
        <w:spacing w:line="360" w:lineRule="auto"/>
        <w:ind w:left="36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Załącznik nr </w:t>
      </w:r>
      <w:r w:rsidR="00D7483A" w:rsidRPr="00DA380E">
        <w:rPr>
          <w:rFonts w:asciiTheme="minorHAnsi" w:hAnsiTheme="minorHAnsi" w:cstheme="minorHAnsi"/>
          <w:iCs/>
          <w:sz w:val="22"/>
          <w:szCs w:val="22"/>
        </w:rPr>
        <w:t>10</w:t>
      </w:r>
      <w:r w:rsidRPr="00DA380E">
        <w:rPr>
          <w:rFonts w:asciiTheme="minorHAnsi" w:hAnsiTheme="minorHAnsi" w:cstheme="minorHAnsi"/>
          <w:iCs/>
          <w:sz w:val="22"/>
          <w:szCs w:val="22"/>
        </w:rPr>
        <w:t xml:space="preserve"> do umowy z dnia ………….</w:t>
      </w:r>
    </w:p>
    <w:p w14:paraId="2B056EA3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0A723304" w14:textId="77777777" w:rsidR="00567C33" w:rsidRPr="00DA380E" w:rsidRDefault="00567C33" w:rsidP="00567C33">
      <w:pPr>
        <w:spacing w:after="160" w:line="259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KARTA ZATWIERDZENIA MATERIAŁU - wzór</w:t>
      </w:r>
    </w:p>
    <w:p w14:paraId="5A1BE516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6312"/>
      </w:tblGrid>
      <w:tr w:rsidR="00FF25C7" w:rsidRPr="00DA380E" w14:paraId="1EB80DD6" w14:textId="77777777" w:rsidTr="00567C33">
        <w:trPr>
          <w:cantSplit/>
          <w:trHeight w:val="428"/>
        </w:trPr>
        <w:tc>
          <w:tcPr>
            <w:tcW w:w="3185" w:type="dxa"/>
            <w:vAlign w:val="center"/>
          </w:tcPr>
          <w:p w14:paraId="7B306584" w14:textId="77777777" w:rsidR="00567C33" w:rsidRPr="00DA380E" w:rsidRDefault="00567C33" w:rsidP="00567C33">
            <w:pPr>
              <w:spacing w:line="259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6312" w:type="dxa"/>
            <w:vAlign w:val="center"/>
          </w:tcPr>
          <w:p w14:paraId="0AB361B5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F25C7" w:rsidRPr="00DA380E" w14:paraId="778A9E43" w14:textId="77777777" w:rsidTr="00C71A5A">
        <w:trPr>
          <w:cantSplit/>
          <w:trHeight w:val="377"/>
        </w:trPr>
        <w:tc>
          <w:tcPr>
            <w:tcW w:w="3185" w:type="dxa"/>
            <w:vAlign w:val="center"/>
          </w:tcPr>
          <w:p w14:paraId="15F77D3F" w14:textId="77777777" w:rsidR="00567C33" w:rsidRPr="00DA380E" w:rsidRDefault="00567C33" w:rsidP="00567C33">
            <w:pPr>
              <w:spacing w:line="259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zadania zgodnie z harmonogramem rzeczowo-finansowym:</w:t>
            </w:r>
          </w:p>
        </w:tc>
        <w:tc>
          <w:tcPr>
            <w:tcW w:w="6312" w:type="dxa"/>
            <w:vAlign w:val="center"/>
          </w:tcPr>
          <w:p w14:paraId="528C9DB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F25C7" w:rsidRPr="00DA380E" w14:paraId="490E68EF" w14:textId="77777777" w:rsidTr="00C71A5A">
        <w:trPr>
          <w:cantSplit/>
        </w:trPr>
        <w:tc>
          <w:tcPr>
            <w:tcW w:w="3185" w:type="dxa"/>
            <w:vAlign w:val="center"/>
          </w:tcPr>
          <w:p w14:paraId="1BE6600F" w14:textId="77777777" w:rsidR="00567C33" w:rsidRPr="00DA380E" w:rsidRDefault="00567C33" w:rsidP="00567C33">
            <w:pPr>
              <w:spacing w:line="259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Numer Karty </w:t>
            </w:r>
          </w:p>
        </w:tc>
        <w:tc>
          <w:tcPr>
            <w:tcW w:w="6312" w:type="dxa"/>
            <w:vAlign w:val="center"/>
          </w:tcPr>
          <w:p w14:paraId="6FFFF2B1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F25C7" w:rsidRPr="00DA380E" w14:paraId="611E656B" w14:textId="77777777" w:rsidTr="00567C33">
        <w:trPr>
          <w:cantSplit/>
          <w:trHeight w:val="641"/>
        </w:trPr>
        <w:tc>
          <w:tcPr>
            <w:tcW w:w="3185" w:type="dxa"/>
            <w:vAlign w:val="center"/>
          </w:tcPr>
          <w:p w14:paraId="48DC83BF" w14:textId="77777777" w:rsidR="00567C33" w:rsidRPr="00DA380E" w:rsidRDefault="00567C33" w:rsidP="00567C33">
            <w:pPr>
              <w:spacing w:line="259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Materiału</w:t>
            </w:r>
          </w:p>
        </w:tc>
        <w:tc>
          <w:tcPr>
            <w:tcW w:w="6312" w:type="dxa"/>
            <w:vAlign w:val="center"/>
          </w:tcPr>
          <w:p w14:paraId="4EB717F1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625B726" w14:textId="1E2F4F5E" w:rsidR="00567C33" w:rsidRPr="00DA380E" w:rsidRDefault="00D909C9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9157" wp14:editId="5FBAD94D">
                <wp:simplePos x="0" y="0"/>
                <wp:positionH relativeFrom="column">
                  <wp:posOffset>6789420</wp:posOffset>
                </wp:positionH>
                <wp:positionV relativeFrom="paragraph">
                  <wp:posOffset>2540</wp:posOffset>
                </wp:positionV>
                <wp:extent cx="2560320" cy="182880"/>
                <wp:effectExtent l="0" t="0" r="0" b="0"/>
                <wp:wrapNone/>
                <wp:docPr id="143326604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08B7A0" w14:textId="77777777" w:rsidR="00567C33" w:rsidRDefault="00567C33" w:rsidP="00567C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3915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34.6pt;margin-top:.2pt;width:20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" stroked="f">
                <v:textbox inset="0,0,0,0">
                  <w:txbxContent>
                    <w:p w14:paraId="5808B7A0" w14:textId="77777777" w:rsidR="00567C33" w:rsidRDefault="00567C33" w:rsidP="00567C33"/>
                  </w:txbxContent>
                </v:textbox>
              </v:shape>
            </w:pict>
          </mc:Fallback>
        </mc:AlternateContent>
      </w:r>
    </w:p>
    <w:p w14:paraId="4FF0219E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Wykonawca: …………………………………………………………………</w:t>
      </w:r>
    </w:p>
    <w:p w14:paraId="4A468B0E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0F517E11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Data wydania: ………………………………………………………………</w:t>
      </w:r>
    </w:p>
    <w:p w14:paraId="445E0DD2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6744FB3E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Dane techniczne produktu i zastosowanie na budowie</w:t>
      </w:r>
    </w:p>
    <w:p w14:paraId="5C675E13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4"/>
      </w:tblGrid>
      <w:tr w:rsidR="00FF25C7" w:rsidRPr="00DA380E" w14:paraId="469A5169" w14:textId="77777777" w:rsidTr="00C71A5A">
        <w:trPr>
          <w:trHeight w:val="367"/>
        </w:trPr>
        <w:tc>
          <w:tcPr>
            <w:tcW w:w="1843" w:type="dxa"/>
          </w:tcPr>
          <w:p w14:paraId="0490F5F8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Nazwa </w:t>
            </w:r>
          </w:p>
        </w:tc>
        <w:tc>
          <w:tcPr>
            <w:tcW w:w="7654" w:type="dxa"/>
          </w:tcPr>
          <w:p w14:paraId="4838D04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FF25C7" w:rsidRPr="00DA380E" w14:paraId="518E126A" w14:textId="77777777" w:rsidTr="00C71A5A">
        <w:trPr>
          <w:trHeight w:val="350"/>
        </w:trPr>
        <w:tc>
          <w:tcPr>
            <w:tcW w:w="1843" w:type="dxa"/>
          </w:tcPr>
          <w:p w14:paraId="29321664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Producent </w:t>
            </w:r>
          </w:p>
        </w:tc>
        <w:tc>
          <w:tcPr>
            <w:tcW w:w="7654" w:type="dxa"/>
          </w:tcPr>
          <w:p w14:paraId="0191CDBA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F25C7" w:rsidRPr="00DA380E" w14:paraId="7F4F4547" w14:textId="77777777" w:rsidTr="00C71A5A">
        <w:trPr>
          <w:trHeight w:val="359"/>
        </w:trPr>
        <w:tc>
          <w:tcPr>
            <w:tcW w:w="1843" w:type="dxa"/>
          </w:tcPr>
          <w:p w14:paraId="52654F0A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Branża</w:t>
            </w:r>
          </w:p>
        </w:tc>
        <w:tc>
          <w:tcPr>
            <w:tcW w:w="7654" w:type="dxa"/>
          </w:tcPr>
          <w:p w14:paraId="13961278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F25C7" w:rsidRPr="00DA380E" w14:paraId="5C1F6BB3" w14:textId="77777777" w:rsidTr="00975AED">
        <w:trPr>
          <w:trHeight w:hRule="exact" w:val="457"/>
        </w:trPr>
        <w:tc>
          <w:tcPr>
            <w:tcW w:w="1843" w:type="dxa"/>
          </w:tcPr>
          <w:p w14:paraId="1F21C42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produktu </w:t>
            </w:r>
          </w:p>
        </w:tc>
        <w:tc>
          <w:tcPr>
            <w:tcW w:w="7654" w:type="dxa"/>
          </w:tcPr>
          <w:p w14:paraId="6D6E124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32BF59E0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1E7AF6D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041EC9F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F25C7" w:rsidRPr="00DA380E" w14:paraId="4B916149" w14:textId="77777777" w:rsidTr="00C71A5A">
        <w:trPr>
          <w:trHeight w:val="587"/>
        </w:trPr>
        <w:tc>
          <w:tcPr>
            <w:tcW w:w="1843" w:type="dxa"/>
          </w:tcPr>
          <w:p w14:paraId="3C7386FF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Miejsce wbudowania </w:t>
            </w:r>
          </w:p>
        </w:tc>
        <w:tc>
          <w:tcPr>
            <w:tcW w:w="7654" w:type="dxa"/>
          </w:tcPr>
          <w:p w14:paraId="370EBDBA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/>
              </w:rPr>
            </w:pPr>
          </w:p>
        </w:tc>
      </w:tr>
      <w:tr w:rsidR="00FF25C7" w:rsidRPr="00DA380E" w14:paraId="3BF87C9C" w14:textId="77777777" w:rsidTr="00C71A5A">
        <w:trPr>
          <w:trHeight w:val="1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9C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UWAGI: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1F6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46D146E3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Załączniki</w:t>
      </w:r>
    </w:p>
    <w:p w14:paraId="6599409D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4"/>
      </w:tblGrid>
      <w:tr w:rsidR="00FF25C7" w:rsidRPr="00DA380E" w14:paraId="1F91C97F" w14:textId="77777777" w:rsidTr="00C71A5A">
        <w:trPr>
          <w:trHeight w:val="450"/>
        </w:trPr>
        <w:tc>
          <w:tcPr>
            <w:tcW w:w="1843" w:type="dxa"/>
          </w:tcPr>
          <w:p w14:paraId="4350B22F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Dokumenty – deklaracje zgodności itp.</w:t>
            </w:r>
          </w:p>
        </w:tc>
        <w:tc>
          <w:tcPr>
            <w:tcW w:w="7654" w:type="dxa"/>
          </w:tcPr>
          <w:p w14:paraId="09D0852D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F25C7" w:rsidRPr="00DA380E" w14:paraId="71ABC3C4" w14:textId="77777777" w:rsidTr="00C71A5A">
        <w:trPr>
          <w:trHeight w:val="527"/>
        </w:trPr>
        <w:tc>
          <w:tcPr>
            <w:tcW w:w="1843" w:type="dxa"/>
          </w:tcPr>
          <w:p w14:paraId="36EBBED1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Karty katalogowe, próbki </w:t>
            </w:r>
          </w:p>
        </w:tc>
        <w:tc>
          <w:tcPr>
            <w:tcW w:w="7654" w:type="dxa"/>
          </w:tcPr>
          <w:p w14:paraId="0D041BD0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58221CC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4C578904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55304C99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DA380E">
        <w:rPr>
          <w:rFonts w:asciiTheme="minorHAnsi" w:hAnsiTheme="minorHAnsi" w:cstheme="minorHAnsi"/>
          <w:b/>
          <w:iCs/>
          <w:sz w:val="22"/>
          <w:szCs w:val="22"/>
        </w:rPr>
        <w:t>Weryfikacja/zatwierdzenie</w:t>
      </w:r>
    </w:p>
    <w:p w14:paraId="38F763DF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05BF3722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A380E">
        <w:rPr>
          <w:rFonts w:asciiTheme="minorHAnsi" w:hAnsiTheme="minorHAnsi" w:cstheme="minorHAnsi"/>
          <w:bCs/>
          <w:iCs/>
          <w:sz w:val="22"/>
          <w:szCs w:val="22"/>
        </w:rPr>
        <w:t xml:space="preserve">(A) – zatwierdzenie </w:t>
      </w:r>
    </w:p>
    <w:p w14:paraId="13B2D405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A380E">
        <w:rPr>
          <w:rFonts w:asciiTheme="minorHAnsi" w:hAnsiTheme="minorHAnsi" w:cstheme="minorHAnsi"/>
          <w:bCs/>
          <w:iCs/>
          <w:sz w:val="22"/>
          <w:szCs w:val="22"/>
        </w:rPr>
        <w:t>(B) – warunkowe zatwierdzenie</w:t>
      </w:r>
    </w:p>
    <w:p w14:paraId="4E7C6DED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A380E">
        <w:rPr>
          <w:rFonts w:asciiTheme="minorHAnsi" w:hAnsiTheme="minorHAnsi" w:cstheme="minorHAnsi"/>
          <w:bCs/>
          <w:iCs/>
          <w:sz w:val="22"/>
          <w:szCs w:val="22"/>
        </w:rPr>
        <w:t xml:space="preserve">(C) – odrzucenie </w:t>
      </w:r>
    </w:p>
    <w:p w14:paraId="1691FA16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933E16D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A380E">
        <w:rPr>
          <w:rFonts w:asciiTheme="minorHAnsi" w:hAnsiTheme="minorHAnsi" w:cstheme="minorHAnsi"/>
          <w:bCs/>
          <w:iCs/>
          <w:sz w:val="22"/>
          <w:szCs w:val="22"/>
        </w:rPr>
        <w:t xml:space="preserve">(Niewłaściwe skreślić) </w:t>
      </w:r>
    </w:p>
    <w:p w14:paraId="565BFEB8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47B6E2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84"/>
        <w:gridCol w:w="1394"/>
        <w:gridCol w:w="3685"/>
      </w:tblGrid>
      <w:tr w:rsidR="00FF25C7" w:rsidRPr="00DA380E" w14:paraId="381AFC60" w14:textId="77777777" w:rsidTr="00C71A5A">
        <w:tc>
          <w:tcPr>
            <w:tcW w:w="4418" w:type="dxa"/>
            <w:gridSpan w:val="2"/>
          </w:tcPr>
          <w:p w14:paraId="343FAE01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Przekazujący/przedstawiciel wykonawcy</w:t>
            </w:r>
            <w:r w:rsidRPr="00DA38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079" w:type="dxa"/>
            <w:gridSpan w:val="2"/>
          </w:tcPr>
          <w:p w14:paraId="0A033528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Koordynator /przedstawiciel Zamawiającego</w:t>
            </w:r>
            <w:r w:rsidRPr="00DA38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FF25C7" w:rsidRPr="00DA380E" w14:paraId="7C9EC4E3" w14:textId="77777777" w:rsidTr="00C71A5A">
        <w:tc>
          <w:tcPr>
            <w:tcW w:w="1134" w:type="dxa"/>
          </w:tcPr>
          <w:p w14:paraId="7E50B53B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Data</w:t>
            </w:r>
          </w:p>
        </w:tc>
        <w:tc>
          <w:tcPr>
            <w:tcW w:w="3284" w:type="dxa"/>
          </w:tcPr>
          <w:p w14:paraId="794587C6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Podpis</w:t>
            </w:r>
          </w:p>
        </w:tc>
        <w:tc>
          <w:tcPr>
            <w:tcW w:w="1394" w:type="dxa"/>
          </w:tcPr>
          <w:p w14:paraId="7B76B422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Data</w:t>
            </w:r>
          </w:p>
        </w:tc>
        <w:tc>
          <w:tcPr>
            <w:tcW w:w="3685" w:type="dxa"/>
          </w:tcPr>
          <w:p w14:paraId="13E96A46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380E">
              <w:rPr>
                <w:rFonts w:asciiTheme="minorHAnsi" w:hAnsiTheme="minorHAnsi" w:cstheme="minorHAnsi"/>
                <w:iCs/>
                <w:sz w:val="22"/>
                <w:szCs w:val="22"/>
              </w:rPr>
              <w:t>Podpis</w:t>
            </w:r>
          </w:p>
        </w:tc>
      </w:tr>
      <w:tr w:rsidR="00FF25C7" w:rsidRPr="00DA380E" w14:paraId="1E17B9A1" w14:textId="77777777" w:rsidTr="00C71A5A">
        <w:tc>
          <w:tcPr>
            <w:tcW w:w="1134" w:type="dxa"/>
          </w:tcPr>
          <w:p w14:paraId="71F420EA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284" w:type="dxa"/>
          </w:tcPr>
          <w:p w14:paraId="3D9F92F1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2DD4EA9D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C395250" w14:textId="77777777" w:rsidR="00567C33" w:rsidRPr="00DA380E" w:rsidRDefault="00567C33" w:rsidP="00567C33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0F3924EA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1E49ED2B" w14:textId="77777777" w:rsidR="00567C33" w:rsidRPr="00DA380E" w:rsidRDefault="00567C33" w:rsidP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151C3B07" w14:textId="77777777" w:rsidR="00567C33" w:rsidRPr="00DA380E" w:rsidRDefault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</w:p>
    <w:p w14:paraId="77113C0E" w14:textId="77777777" w:rsidR="00567C33" w:rsidRPr="00DA380E" w:rsidRDefault="00567C33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6B39CDFC" w14:textId="020EEAF7" w:rsidR="008829CC" w:rsidRPr="00DA380E" w:rsidRDefault="008829CC" w:rsidP="006B7992">
      <w:pPr>
        <w:spacing w:line="360" w:lineRule="auto"/>
        <w:ind w:left="36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Załącznik do Umowy nr </w:t>
      </w:r>
      <w:r w:rsidR="005A614B" w:rsidRPr="00DA380E">
        <w:rPr>
          <w:rFonts w:asciiTheme="minorHAnsi" w:hAnsiTheme="minorHAnsi" w:cstheme="minorHAnsi"/>
          <w:iCs/>
          <w:sz w:val="22"/>
          <w:szCs w:val="22"/>
        </w:rPr>
        <w:t>4378</w:t>
      </w:r>
      <w:r w:rsidR="000039FF">
        <w:rPr>
          <w:rFonts w:asciiTheme="minorHAnsi" w:hAnsiTheme="minorHAnsi" w:cstheme="minorHAnsi"/>
          <w:iCs/>
          <w:sz w:val="22"/>
          <w:szCs w:val="22"/>
        </w:rPr>
        <w:t>A</w:t>
      </w:r>
      <w:r w:rsidR="00311D1A" w:rsidRPr="00DA380E">
        <w:rPr>
          <w:rFonts w:asciiTheme="minorHAnsi" w:hAnsiTheme="minorHAnsi" w:cstheme="minorHAnsi"/>
          <w:sz w:val="22"/>
          <w:szCs w:val="22"/>
        </w:rPr>
        <w:t>/AZ/263/202</w:t>
      </w:r>
      <w:r w:rsidR="00975AED" w:rsidRPr="00DA380E">
        <w:rPr>
          <w:rFonts w:asciiTheme="minorHAnsi" w:hAnsiTheme="minorHAnsi" w:cstheme="minorHAnsi"/>
          <w:sz w:val="22"/>
          <w:szCs w:val="22"/>
        </w:rPr>
        <w:t>3</w:t>
      </w:r>
    </w:p>
    <w:p w14:paraId="23A021C7" w14:textId="77777777" w:rsidR="008829CC" w:rsidRPr="00DA380E" w:rsidRDefault="008829CC" w:rsidP="008829CC">
      <w:pPr>
        <w:keepNext/>
        <w:keepLines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A380E">
        <w:rPr>
          <w:rFonts w:asciiTheme="minorHAnsi" w:hAnsiTheme="minorHAnsi" w:cstheme="minorHAnsi"/>
          <w:iCs/>
          <w:sz w:val="22"/>
          <w:szCs w:val="22"/>
        </w:rPr>
        <w:t>OŚWIADCZENIE GWARANCYJNE WYKONAWCY</w:t>
      </w:r>
    </w:p>
    <w:p w14:paraId="513C920E" w14:textId="77777777" w:rsidR="008829CC" w:rsidRPr="00DA380E" w:rsidRDefault="008829CC" w:rsidP="008829CC">
      <w:pPr>
        <w:keepNext/>
        <w:keepLines/>
        <w:jc w:val="center"/>
        <w:rPr>
          <w:rFonts w:asciiTheme="minorHAnsi" w:hAnsiTheme="minorHAnsi" w:cstheme="minorHAnsi"/>
          <w:sz w:val="22"/>
          <w:szCs w:val="22"/>
        </w:rPr>
      </w:pPr>
    </w:p>
    <w:p w14:paraId="1BBBF6DC" w14:textId="77777777" w:rsidR="008829CC" w:rsidRPr="00DA380E" w:rsidRDefault="008829CC" w:rsidP="008829CC">
      <w:pPr>
        <w:pStyle w:val="Akapitzlist"/>
        <w:numPr>
          <w:ilvl w:val="3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Gwarancja jakości.</w:t>
      </w:r>
    </w:p>
    <w:p w14:paraId="14FA0C3F" w14:textId="45D6A2E5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Niniejszym Wykonawca udziela Zamawiającemu gwarancji jakości </w:t>
      </w:r>
      <w:r w:rsidR="008862E1" w:rsidRPr="00DA380E">
        <w:rPr>
          <w:rFonts w:asciiTheme="minorHAnsi" w:hAnsiTheme="minorHAnsi" w:cstheme="minorHAnsi"/>
          <w:sz w:val="22"/>
          <w:szCs w:val="22"/>
        </w:rPr>
        <w:t>na roboty budowlano-instalacyjnym</w:t>
      </w:r>
      <w:r w:rsidRPr="00DA380E">
        <w:rPr>
          <w:rFonts w:asciiTheme="minorHAnsi" w:hAnsiTheme="minorHAnsi" w:cstheme="minorHAnsi"/>
          <w:sz w:val="22"/>
          <w:szCs w:val="22"/>
        </w:rPr>
        <w:t xml:space="preserve"> na podstawie Umowy nr </w:t>
      </w:r>
      <w:r w:rsidR="005A614B" w:rsidRPr="00DA380E">
        <w:rPr>
          <w:rFonts w:asciiTheme="minorHAnsi" w:hAnsiTheme="minorHAnsi" w:cstheme="minorHAnsi"/>
          <w:sz w:val="22"/>
          <w:szCs w:val="22"/>
        </w:rPr>
        <w:t>4378</w:t>
      </w:r>
      <w:r w:rsidR="00311D1A" w:rsidRPr="00DA380E">
        <w:rPr>
          <w:rFonts w:asciiTheme="minorHAnsi" w:hAnsiTheme="minorHAnsi" w:cstheme="minorHAnsi"/>
          <w:sz w:val="22"/>
          <w:szCs w:val="22"/>
        </w:rPr>
        <w:t>/AZ/263/202</w:t>
      </w:r>
      <w:r w:rsidR="00975AED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(zwana dalej „Gwarancją”).</w:t>
      </w:r>
    </w:p>
    <w:p w14:paraId="46A3F3CE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Odpowiedzialność wykonawcy z tytułu Gwarancji.</w:t>
      </w:r>
    </w:p>
    <w:p w14:paraId="1ACD024D" w14:textId="77777777" w:rsidR="008829CC" w:rsidRPr="00DA380E" w:rsidRDefault="008829CC" w:rsidP="00DB1B0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Na podstawie niniejszej Gwarancji Wykonawca przyjmuje odpowiedzialność za wszystkie wady fizyczne ujawnione w wykonanych robotach przez okres </w:t>
      </w:r>
      <w:r w:rsidR="00311D1A" w:rsidRPr="00DA380E">
        <w:rPr>
          <w:rFonts w:asciiTheme="minorHAnsi" w:hAnsiTheme="minorHAnsi" w:cstheme="minorHAnsi"/>
          <w:sz w:val="22"/>
          <w:szCs w:val="22"/>
        </w:rPr>
        <w:t>………….</w:t>
      </w:r>
      <w:r w:rsidRPr="00DA380E">
        <w:rPr>
          <w:rFonts w:asciiTheme="minorHAnsi" w:hAnsiTheme="minorHAnsi" w:cstheme="minorHAnsi"/>
          <w:sz w:val="22"/>
          <w:szCs w:val="22"/>
        </w:rPr>
        <w:t>miesięcy od daty protokolarnego odbioru końcowego przez Zamawiającego („Okres gwarancyjny”). Wykonawca ponosi w Okresie gwarancyjnym odpowiedzialność, za jakość prac</w:t>
      </w:r>
      <w:r w:rsidR="00DB1B0D" w:rsidRPr="00DA380E">
        <w:rPr>
          <w:rFonts w:asciiTheme="minorHAnsi" w:hAnsiTheme="minorHAnsi" w:cstheme="minorHAnsi"/>
          <w:sz w:val="22"/>
          <w:szCs w:val="22"/>
        </w:rPr>
        <w:t xml:space="preserve"> zgodną  </w:t>
      </w:r>
      <w:r w:rsidRPr="00DA380E">
        <w:rPr>
          <w:rFonts w:asciiTheme="minorHAnsi" w:hAnsiTheme="minorHAnsi" w:cstheme="minorHAnsi"/>
          <w:sz w:val="22"/>
          <w:szCs w:val="22"/>
        </w:rPr>
        <w:t xml:space="preserve">z Umową i obowiązującymi przepisami i normami, jak również za jakość zastosowanych przez niego materiałów budowlanych. </w:t>
      </w:r>
    </w:p>
    <w:p w14:paraId="45DDFCFE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Zobowiązania wykonawcy z tytułu Gwarancji.        </w:t>
      </w:r>
    </w:p>
    <w:p w14:paraId="703F7EE0" w14:textId="77777777" w:rsidR="00662178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Wykonawca zobowiązany jest, po otrzymaniu pisemnego wezwania ze strony Zamawiającego i w terminie określonym w takim wezwaniu, usunąć wszelkie wady fizyczne, ujawnione w Okresie gwarancyjnym. Ponadto Wykonawca zobowiązany jest dostarczyć Zamawiającemu wszelkie rysunki powykonawcze uwzględniające usunięcie wad. </w:t>
      </w:r>
    </w:p>
    <w:p w14:paraId="4EF35913" w14:textId="77777777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W przypadku, gdy Wykonawca nie wywiąże się prawidłowo z powyższego obowiązku, Zamawiający uprawniony będzie do usunięcia wad fizycznych we własnym zakresie lub zlecenia ich usunięcia osobom trzecim na wyłączne ryzyko i koszt Wykonawcy, korzystając z potrąceń z należytego wykonania Umowy lub skorzystać z Gwarancji. W przypadku, gdyby koszt usunięcia wad fizycznych przez Zamawiającego lub osoby trzecie przekroczył wysokość Gwarancji, wykonawca zobowiązany jest do zwrotu poniesionych przez zamawiającego kosztów przekraczających wysokość Gwarancji w terminie 14 dni od dnia otrzymania pisemnego wezwania ze strony zamawiającego zawierającego wskazanie wysokości kosztów, podlegających zwrotowi. </w:t>
      </w:r>
    </w:p>
    <w:p w14:paraId="68AD17EC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Gwarancja a uprawnienia z rękojmi.</w:t>
      </w:r>
    </w:p>
    <w:p w14:paraId="537BB9C3" w14:textId="77777777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Niezależnie od roszczeń wynikających z powyższej gwarancji, Zamawiającemu przysługują wobec wykonawcy również wszelkie uprawnienia z tytułu rękojmi.</w:t>
      </w:r>
    </w:p>
    <w:p w14:paraId="4C923F70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Akceptacja Gwarancji.</w:t>
      </w:r>
    </w:p>
    <w:p w14:paraId="21987E1C" w14:textId="77777777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Zamawiający Gwarancję przyjmuje. </w:t>
      </w:r>
    </w:p>
    <w:p w14:paraId="722ACA84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Postanowienia końcowe.</w:t>
      </w:r>
    </w:p>
    <w:p w14:paraId="6EA81BB1" w14:textId="77777777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Niniejsza Gwarancja została sporządzona w dwóch jednobrzmiących egzemplarzach, </w:t>
      </w:r>
      <w:r w:rsidRPr="00DA380E">
        <w:rPr>
          <w:rFonts w:asciiTheme="minorHAnsi" w:hAnsiTheme="minorHAnsi" w:cstheme="minorHAnsi"/>
          <w:sz w:val="22"/>
          <w:szCs w:val="22"/>
        </w:rPr>
        <w:br/>
        <w:t>z których każdy stanowi oryginał i jeden po jednym z nich otrzymuje każda ze Stron.</w:t>
      </w:r>
    </w:p>
    <w:p w14:paraId="423B4B50" w14:textId="77777777" w:rsidR="008829CC" w:rsidRPr="00DA380E" w:rsidRDefault="008829CC" w:rsidP="008829CC">
      <w:pPr>
        <w:pStyle w:val="Akapitzlis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Utrata dokumentu gwarancji.</w:t>
      </w:r>
    </w:p>
    <w:p w14:paraId="77C51932" w14:textId="77777777" w:rsidR="008829CC" w:rsidRPr="00DA380E" w:rsidRDefault="008829CC" w:rsidP="008829C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Utrata dokumentu gwarancji nie powoduje utraty przez Zamawiającego uprawnień z niej wynikających, co może wykazać na podstawie innych dowodów.</w:t>
      </w:r>
    </w:p>
    <w:p w14:paraId="5F648AE6" w14:textId="77777777" w:rsidR="008829CC" w:rsidRPr="00DA380E" w:rsidRDefault="008829CC" w:rsidP="008829CC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17D96" w14:textId="77777777" w:rsidR="008829CC" w:rsidRPr="00DA380E" w:rsidRDefault="008829CC" w:rsidP="008829CC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 xml:space="preserve">Poznań, dnia </w:t>
      </w:r>
      <w:r w:rsidR="00E570CF" w:rsidRPr="00DA380E">
        <w:rPr>
          <w:rFonts w:asciiTheme="minorHAnsi" w:hAnsiTheme="minorHAnsi" w:cstheme="minorHAnsi"/>
          <w:sz w:val="22"/>
          <w:szCs w:val="22"/>
        </w:rPr>
        <w:t>…/…/</w:t>
      </w:r>
      <w:r w:rsidR="00DE6AA8" w:rsidRPr="00DA380E">
        <w:rPr>
          <w:rFonts w:asciiTheme="minorHAnsi" w:hAnsiTheme="minorHAnsi" w:cstheme="minorHAnsi"/>
          <w:sz w:val="22"/>
          <w:szCs w:val="22"/>
        </w:rPr>
        <w:t>202</w:t>
      </w:r>
      <w:r w:rsidR="00975AED" w:rsidRPr="00DA380E">
        <w:rPr>
          <w:rFonts w:asciiTheme="minorHAnsi" w:hAnsiTheme="minorHAnsi" w:cstheme="minorHAnsi"/>
          <w:sz w:val="22"/>
          <w:szCs w:val="22"/>
        </w:rPr>
        <w:t>3</w:t>
      </w:r>
      <w:r w:rsidRPr="00DA380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8ABA9C7" w14:textId="77777777" w:rsidR="008829CC" w:rsidRPr="00DA380E" w:rsidRDefault="008829CC" w:rsidP="008829CC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CF94F" w14:textId="77777777" w:rsidR="008829CC" w:rsidRPr="00DA380E" w:rsidRDefault="008829CC" w:rsidP="008829CC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D150025" w14:textId="77777777" w:rsidR="008829CC" w:rsidRPr="00DA380E" w:rsidRDefault="008829CC" w:rsidP="008829CC">
      <w:pPr>
        <w:spacing w:after="120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A380E">
        <w:rPr>
          <w:rFonts w:asciiTheme="minorHAnsi" w:hAnsiTheme="minorHAnsi" w:cstheme="minorHAnsi"/>
          <w:sz w:val="22"/>
          <w:szCs w:val="22"/>
        </w:rPr>
        <w:t>(pieczęć i podpis )</w:t>
      </w:r>
    </w:p>
    <w:sectPr w:rsidR="008829CC" w:rsidRPr="00DA380E" w:rsidSect="007A41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4E76" w14:textId="77777777" w:rsidR="007A4119" w:rsidRDefault="007A4119" w:rsidP="00E87EF5">
      <w:r>
        <w:separator/>
      </w:r>
    </w:p>
  </w:endnote>
  <w:endnote w:type="continuationSeparator" w:id="0">
    <w:p w14:paraId="444E1C15" w14:textId="77777777" w:rsidR="007A4119" w:rsidRDefault="007A4119" w:rsidP="00E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817608"/>
      <w:docPartObj>
        <w:docPartGallery w:val="Page Numbers (Bottom of Page)"/>
        <w:docPartUnique/>
      </w:docPartObj>
    </w:sdtPr>
    <w:sdtContent>
      <w:p w14:paraId="7AC1D08A" w14:textId="77777777" w:rsidR="004F4AA1" w:rsidRDefault="004F4AA1">
        <w:pPr>
          <w:pStyle w:val="Stopka"/>
          <w:jc w:val="right"/>
        </w:pPr>
      </w:p>
      <w:tbl>
        <w:tblPr>
          <w:tblStyle w:val="Siatkatabelijasna1"/>
          <w:tblW w:w="76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60"/>
        </w:tblGrid>
        <w:tr w:rsidR="004F4AA1" w:rsidRPr="004F4AA1" w14:paraId="1CEF318C" w14:textId="77777777" w:rsidTr="00E03403">
          <w:trPr>
            <w:trHeight w:val="426"/>
          </w:trPr>
          <w:tc>
            <w:tcPr>
              <w:tcW w:w="7660" w:type="dxa"/>
            </w:tcPr>
            <w:p w14:paraId="786A3138" w14:textId="0DD768FD" w:rsidR="004F4AA1" w:rsidRPr="00E03403" w:rsidRDefault="00D33284" w:rsidP="004F4AA1">
              <w:pPr>
                <w:tabs>
                  <w:tab w:val="center" w:pos="5922"/>
                  <w:tab w:val="right" w:pos="9072"/>
                </w:tabs>
                <w:contextualSpacing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4</w:t>
              </w:r>
              <w:r w:rsidR="00812F14">
                <w:rPr>
                  <w:rFonts w:asciiTheme="minorHAnsi" w:hAnsiTheme="minorHAnsi" w:cstheme="minorHAnsi"/>
                </w:rPr>
                <w:t>3</w:t>
              </w:r>
              <w:r>
                <w:rPr>
                  <w:rFonts w:asciiTheme="minorHAnsi" w:hAnsiTheme="minorHAnsi" w:cstheme="minorHAnsi"/>
                </w:rPr>
                <w:t>7</w:t>
              </w:r>
              <w:r w:rsidR="00812F14">
                <w:rPr>
                  <w:rFonts w:asciiTheme="minorHAnsi" w:hAnsiTheme="minorHAnsi" w:cstheme="minorHAnsi"/>
                </w:rPr>
                <w:t>8</w:t>
              </w:r>
              <w:r w:rsidR="000039FF">
                <w:rPr>
                  <w:rFonts w:asciiTheme="minorHAnsi" w:hAnsiTheme="minorHAnsi" w:cstheme="minorHAnsi"/>
                </w:rPr>
                <w:t>A</w:t>
              </w:r>
              <w:r w:rsidR="004F4AA1" w:rsidRPr="00E03403">
                <w:rPr>
                  <w:rFonts w:asciiTheme="minorHAnsi" w:hAnsiTheme="minorHAnsi" w:cstheme="minorHAnsi"/>
                </w:rPr>
                <w:t>/AZ/262/202</w:t>
              </w:r>
              <w:r w:rsidR="004F4AA1" w:rsidRPr="004F4AA1">
                <w:rPr>
                  <w:rFonts w:asciiTheme="minorHAnsi" w:hAnsiTheme="minorHAnsi" w:cstheme="minorHAnsi"/>
                </w:rPr>
                <w:t>3</w:t>
              </w:r>
            </w:p>
          </w:tc>
        </w:tr>
        <w:tr w:rsidR="004F4AA1" w:rsidRPr="004F4AA1" w14:paraId="1A38FD3A" w14:textId="77777777" w:rsidTr="0046759A">
          <w:trPr>
            <w:trHeight w:val="560"/>
          </w:trPr>
          <w:tc>
            <w:tcPr>
              <w:tcW w:w="7660" w:type="dxa"/>
            </w:tcPr>
            <w:p w14:paraId="58ADAFAA" w14:textId="5C6BE70D" w:rsidR="004F4AA1" w:rsidRPr="00E03403" w:rsidRDefault="004F4AA1" w:rsidP="004F4AA1">
              <w:pPr>
                <w:tabs>
                  <w:tab w:val="center" w:pos="5922"/>
                  <w:tab w:val="right" w:pos="9072"/>
                </w:tabs>
                <w:ind w:right="-83"/>
                <w:contextualSpacing/>
                <w:rPr>
                  <w:rFonts w:asciiTheme="minorHAnsi" w:hAnsiTheme="minorHAnsi" w:cstheme="minorHAnsi"/>
                  <w:b/>
                  <w:i/>
                  <w:color w:val="3B3838"/>
                </w:rPr>
              </w:pPr>
            </w:p>
          </w:tc>
        </w:tr>
      </w:tbl>
      <w:p w14:paraId="17576633" w14:textId="77777777" w:rsidR="00E87EF5" w:rsidRDefault="0084637A">
        <w:pPr>
          <w:pStyle w:val="Stopka"/>
          <w:jc w:val="right"/>
        </w:pPr>
        <w:r>
          <w:fldChar w:fldCharType="begin"/>
        </w:r>
        <w:r w:rsidR="00E87EF5">
          <w:instrText>PAGE   \* MERGEFORMAT</w:instrText>
        </w:r>
        <w:r>
          <w:fldChar w:fldCharType="separate"/>
        </w:r>
        <w:r w:rsidR="00066EB8">
          <w:rPr>
            <w:noProof/>
          </w:rPr>
          <w:t>21</w:t>
        </w:r>
        <w:r>
          <w:fldChar w:fldCharType="end"/>
        </w:r>
      </w:p>
    </w:sdtContent>
  </w:sdt>
  <w:p w14:paraId="0EF87AFC" w14:textId="77777777" w:rsidR="00FE2F16" w:rsidRPr="00F05EFF" w:rsidRDefault="00FE2F16" w:rsidP="00FE2F16">
    <w:pPr>
      <w:spacing w:before="20"/>
      <w:ind w:left="20"/>
      <w:jc w:val="center"/>
      <w:rPr>
        <w:rFonts w:ascii="Lat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1E74" w14:textId="77777777" w:rsidR="007A4119" w:rsidRDefault="007A4119" w:rsidP="00E87EF5">
      <w:r>
        <w:separator/>
      </w:r>
    </w:p>
  </w:footnote>
  <w:footnote w:type="continuationSeparator" w:id="0">
    <w:p w14:paraId="42AA89DC" w14:textId="77777777" w:rsidR="007A4119" w:rsidRDefault="007A4119" w:rsidP="00E8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36721314"/>
    <w:name w:val="WWNum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8AC63846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1930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1"/>
    <w:multiLevelType w:val="multilevel"/>
    <w:tmpl w:val="E5023C5C"/>
    <w:name w:val="WW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name w:val="WWNum19"/>
    <w:lvl w:ilvl="0">
      <w:start w:val="1"/>
      <w:numFmt w:val="lowerLetter"/>
      <w:lvlText w:val="%1) 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3"/>
    <w:multiLevelType w:val="multilevel"/>
    <w:tmpl w:val="00000013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284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</w:abstractNum>
  <w:abstractNum w:abstractNumId="11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393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</w:abstractNum>
  <w:abstractNum w:abstractNumId="12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7A3119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E2450"/>
    <w:multiLevelType w:val="hybridMultilevel"/>
    <w:tmpl w:val="A8A2CAA0"/>
    <w:lvl w:ilvl="0" w:tplc="15E67F0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44F04"/>
    <w:multiLevelType w:val="hybridMultilevel"/>
    <w:tmpl w:val="67F6A538"/>
    <w:lvl w:ilvl="0" w:tplc="CBAE8D1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60FE3"/>
    <w:multiLevelType w:val="hybridMultilevel"/>
    <w:tmpl w:val="B62C31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2F47A9"/>
    <w:multiLevelType w:val="hybridMultilevel"/>
    <w:tmpl w:val="97340CA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55C166D"/>
    <w:multiLevelType w:val="hybridMultilevel"/>
    <w:tmpl w:val="EFFA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F0FF5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A1B2732"/>
    <w:multiLevelType w:val="hybridMultilevel"/>
    <w:tmpl w:val="7A381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67877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64055"/>
    <w:multiLevelType w:val="hybridMultilevel"/>
    <w:tmpl w:val="86C26A96"/>
    <w:lvl w:ilvl="0" w:tplc="C4B4C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BA68A1"/>
    <w:multiLevelType w:val="hybridMultilevel"/>
    <w:tmpl w:val="121C1988"/>
    <w:lvl w:ilvl="0" w:tplc="BF56EA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D9034E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3CB5305"/>
    <w:multiLevelType w:val="multilevel"/>
    <w:tmpl w:val="D98C4D78"/>
    <w:name w:val="WWNum1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BC5A6D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E40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7576212"/>
    <w:multiLevelType w:val="hybridMultilevel"/>
    <w:tmpl w:val="A75E5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56225"/>
    <w:multiLevelType w:val="hybridMultilevel"/>
    <w:tmpl w:val="2B081AF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C1E3B30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E3327CB"/>
    <w:multiLevelType w:val="hybridMultilevel"/>
    <w:tmpl w:val="15C2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701AAA"/>
    <w:multiLevelType w:val="hybridMultilevel"/>
    <w:tmpl w:val="9C248E0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0252A28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104139B"/>
    <w:multiLevelType w:val="hybridMultilevel"/>
    <w:tmpl w:val="A8E4E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644413"/>
    <w:multiLevelType w:val="hybridMultilevel"/>
    <w:tmpl w:val="F94E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D4C66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E0E4E2D"/>
    <w:multiLevelType w:val="hybridMultilevel"/>
    <w:tmpl w:val="48649ABE"/>
    <w:lvl w:ilvl="0" w:tplc="FD16F3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CD5829"/>
    <w:multiLevelType w:val="hybridMultilevel"/>
    <w:tmpl w:val="A304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736C8C"/>
    <w:multiLevelType w:val="hybridMultilevel"/>
    <w:tmpl w:val="D3863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D5A88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A61E38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E206B82"/>
    <w:multiLevelType w:val="hybridMultilevel"/>
    <w:tmpl w:val="29865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3274BD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642F8F"/>
    <w:multiLevelType w:val="hybridMultilevel"/>
    <w:tmpl w:val="E8907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79670E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60471"/>
    <w:multiLevelType w:val="multilevel"/>
    <w:tmpl w:val="19CACF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3172F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4865890"/>
    <w:multiLevelType w:val="hybridMultilevel"/>
    <w:tmpl w:val="B1CC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AD0B47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5BA0B48"/>
    <w:multiLevelType w:val="hybridMultilevel"/>
    <w:tmpl w:val="89922258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B6FFE"/>
    <w:multiLevelType w:val="hybridMultilevel"/>
    <w:tmpl w:val="48649ABE"/>
    <w:lvl w:ilvl="0" w:tplc="FD16F3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2B406B"/>
    <w:multiLevelType w:val="hybridMultilevel"/>
    <w:tmpl w:val="C37C15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D250E8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7284881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8070FF3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B10DF8"/>
    <w:multiLevelType w:val="hybridMultilevel"/>
    <w:tmpl w:val="BD32A962"/>
    <w:lvl w:ilvl="0" w:tplc="18B2E0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C025B6"/>
    <w:multiLevelType w:val="hybridMultilevel"/>
    <w:tmpl w:val="279878A4"/>
    <w:lvl w:ilvl="0" w:tplc="A3D2222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A49D6"/>
    <w:multiLevelType w:val="hybridMultilevel"/>
    <w:tmpl w:val="B0A2C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8D666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A673B9"/>
    <w:multiLevelType w:val="hybridMultilevel"/>
    <w:tmpl w:val="92428B80"/>
    <w:lvl w:ilvl="0" w:tplc="10D03A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5284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38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067957">
    <w:abstractNumId w:val="3"/>
  </w:num>
  <w:num w:numId="4" w16cid:durableId="982465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550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403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407272">
    <w:abstractNumId w:val="5"/>
  </w:num>
  <w:num w:numId="8" w16cid:durableId="5416009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919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9342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2384034">
    <w:abstractNumId w:val="15"/>
  </w:num>
  <w:num w:numId="12" w16cid:durableId="1695568818">
    <w:abstractNumId w:val="59"/>
  </w:num>
  <w:num w:numId="13" w16cid:durableId="1195997491">
    <w:abstractNumId w:val="32"/>
  </w:num>
  <w:num w:numId="14" w16cid:durableId="1696929946">
    <w:abstractNumId w:val="58"/>
  </w:num>
  <w:num w:numId="15" w16cid:durableId="960069308">
    <w:abstractNumId w:val="27"/>
  </w:num>
  <w:num w:numId="16" w16cid:durableId="1102216320">
    <w:abstractNumId w:val="35"/>
  </w:num>
  <w:num w:numId="17" w16cid:durableId="992292700">
    <w:abstractNumId w:val="41"/>
  </w:num>
  <w:num w:numId="18" w16cid:durableId="616260563">
    <w:abstractNumId w:val="60"/>
  </w:num>
  <w:num w:numId="19" w16cid:durableId="1806925518">
    <w:abstractNumId w:val="44"/>
  </w:num>
  <w:num w:numId="20" w16cid:durableId="2026666810">
    <w:abstractNumId w:val="16"/>
  </w:num>
  <w:num w:numId="21" w16cid:durableId="1232499279">
    <w:abstractNumId w:val="28"/>
  </w:num>
  <w:num w:numId="22" w16cid:durableId="1051005817">
    <w:abstractNumId w:val="13"/>
  </w:num>
  <w:num w:numId="23" w16cid:durableId="1603300854">
    <w:abstractNumId w:val="37"/>
  </w:num>
  <w:num w:numId="24" w16cid:durableId="1860241334">
    <w:abstractNumId w:val="25"/>
  </w:num>
  <w:num w:numId="25" w16cid:durableId="162283412">
    <w:abstractNumId w:val="46"/>
  </w:num>
  <w:num w:numId="26" w16cid:durableId="984089359">
    <w:abstractNumId w:val="20"/>
  </w:num>
  <w:num w:numId="27" w16cid:durableId="1820027638">
    <w:abstractNumId w:val="48"/>
  </w:num>
  <w:num w:numId="28" w16cid:durableId="1682465173">
    <w:abstractNumId w:val="42"/>
  </w:num>
  <w:num w:numId="29" w16cid:durableId="1147094157">
    <w:abstractNumId w:val="22"/>
  </w:num>
  <w:num w:numId="30" w16cid:durableId="843279256">
    <w:abstractNumId w:val="55"/>
  </w:num>
  <w:num w:numId="31" w16cid:durableId="1598978855">
    <w:abstractNumId w:val="34"/>
  </w:num>
  <w:num w:numId="32" w16cid:durableId="1768387729">
    <w:abstractNumId w:val="31"/>
  </w:num>
  <w:num w:numId="33" w16cid:durableId="611136722">
    <w:abstractNumId w:val="50"/>
  </w:num>
  <w:num w:numId="34" w16cid:durableId="1757902313">
    <w:abstractNumId w:val="49"/>
  </w:num>
  <w:num w:numId="35" w16cid:durableId="1342850275">
    <w:abstractNumId w:val="54"/>
  </w:num>
  <w:num w:numId="36" w16cid:durableId="1564681311">
    <w:abstractNumId w:val="36"/>
  </w:num>
  <w:num w:numId="37" w16cid:durableId="1922520866">
    <w:abstractNumId w:val="40"/>
  </w:num>
  <w:num w:numId="38" w16cid:durableId="1566142160">
    <w:abstractNumId w:val="29"/>
  </w:num>
  <w:num w:numId="39" w16cid:durableId="852036247">
    <w:abstractNumId w:val="38"/>
  </w:num>
  <w:num w:numId="40" w16cid:durableId="61754540">
    <w:abstractNumId w:val="52"/>
  </w:num>
  <w:num w:numId="41" w16cid:durableId="1534419477">
    <w:abstractNumId w:val="43"/>
  </w:num>
  <w:num w:numId="42" w16cid:durableId="395781509">
    <w:abstractNumId w:val="39"/>
  </w:num>
  <w:num w:numId="43" w16cid:durableId="1721903199">
    <w:abstractNumId w:val="21"/>
  </w:num>
  <w:num w:numId="44" w16cid:durableId="532961723">
    <w:abstractNumId w:val="23"/>
  </w:num>
  <w:num w:numId="45" w16cid:durableId="1902866808">
    <w:abstractNumId w:val="61"/>
  </w:num>
  <w:num w:numId="46" w16cid:durableId="156312493">
    <w:abstractNumId w:val="24"/>
  </w:num>
  <w:num w:numId="47" w16cid:durableId="757597828">
    <w:abstractNumId w:val="30"/>
  </w:num>
  <w:num w:numId="48" w16cid:durableId="1297880998">
    <w:abstractNumId w:val="45"/>
  </w:num>
  <w:num w:numId="49" w16cid:durableId="22249011">
    <w:abstractNumId w:val="17"/>
  </w:num>
  <w:num w:numId="50" w16cid:durableId="1020396588">
    <w:abstractNumId w:val="53"/>
  </w:num>
  <w:num w:numId="51" w16cid:durableId="2107263085">
    <w:abstractNumId w:val="19"/>
  </w:num>
  <w:num w:numId="52" w16cid:durableId="538670632">
    <w:abstractNumId w:val="47"/>
  </w:num>
  <w:num w:numId="53" w16cid:durableId="13194784">
    <w:abstractNumId w:val="33"/>
  </w:num>
  <w:num w:numId="54" w16cid:durableId="1619021689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2F"/>
    <w:rsid w:val="000039FF"/>
    <w:rsid w:val="00013F67"/>
    <w:rsid w:val="00025E38"/>
    <w:rsid w:val="00030A3D"/>
    <w:rsid w:val="00033791"/>
    <w:rsid w:val="00036B8C"/>
    <w:rsid w:val="00040F9E"/>
    <w:rsid w:val="00043E03"/>
    <w:rsid w:val="00044584"/>
    <w:rsid w:val="00044A19"/>
    <w:rsid w:val="00056572"/>
    <w:rsid w:val="000632D4"/>
    <w:rsid w:val="00066EB8"/>
    <w:rsid w:val="000766DB"/>
    <w:rsid w:val="000811E8"/>
    <w:rsid w:val="00083964"/>
    <w:rsid w:val="00084754"/>
    <w:rsid w:val="00093D49"/>
    <w:rsid w:val="00097F4E"/>
    <w:rsid w:val="000D2CA0"/>
    <w:rsid w:val="000D2E97"/>
    <w:rsid w:val="000D304C"/>
    <w:rsid w:val="000D559E"/>
    <w:rsid w:val="000E47D3"/>
    <w:rsid w:val="000E7055"/>
    <w:rsid w:val="00102BA0"/>
    <w:rsid w:val="00106695"/>
    <w:rsid w:val="00135B85"/>
    <w:rsid w:val="00143ABA"/>
    <w:rsid w:val="0015241E"/>
    <w:rsid w:val="00156376"/>
    <w:rsid w:val="0016009C"/>
    <w:rsid w:val="00170754"/>
    <w:rsid w:val="00190905"/>
    <w:rsid w:val="00191674"/>
    <w:rsid w:val="00195086"/>
    <w:rsid w:val="001977F2"/>
    <w:rsid w:val="001A61D5"/>
    <w:rsid w:val="001B03DB"/>
    <w:rsid w:val="001D0528"/>
    <w:rsid w:val="001D7BA2"/>
    <w:rsid w:val="001E5D21"/>
    <w:rsid w:val="001F07BE"/>
    <w:rsid w:val="001F6165"/>
    <w:rsid w:val="002018A5"/>
    <w:rsid w:val="00212139"/>
    <w:rsid w:val="00213547"/>
    <w:rsid w:val="002153F3"/>
    <w:rsid w:val="00222A14"/>
    <w:rsid w:val="00224860"/>
    <w:rsid w:val="00227013"/>
    <w:rsid w:val="00232084"/>
    <w:rsid w:val="002344FB"/>
    <w:rsid w:val="00235FAE"/>
    <w:rsid w:val="00237DBE"/>
    <w:rsid w:val="0024667C"/>
    <w:rsid w:val="00251C25"/>
    <w:rsid w:val="002552DC"/>
    <w:rsid w:val="00265A66"/>
    <w:rsid w:val="00267E8E"/>
    <w:rsid w:val="00271C1C"/>
    <w:rsid w:val="00283FF6"/>
    <w:rsid w:val="00290973"/>
    <w:rsid w:val="002A1318"/>
    <w:rsid w:val="002A254C"/>
    <w:rsid w:val="002A4DE7"/>
    <w:rsid w:val="002A58DE"/>
    <w:rsid w:val="002A7E74"/>
    <w:rsid w:val="002B1CAE"/>
    <w:rsid w:val="002C2049"/>
    <w:rsid w:val="002C7080"/>
    <w:rsid w:val="002D38CD"/>
    <w:rsid w:val="002F104B"/>
    <w:rsid w:val="002F23D4"/>
    <w:rsid w:val="002F7B06"/>
    <w:rsid w:val="003020F5"/>
    <w:rsid w:val="003027CA"/>
    <w:rsid w:val="0030503E"/>
    <w:rsid w:val="003072CB"/>
    <w:rsid w:val="00311D1A"/>
    <w:rsid w:val="00313F0C"/>
    <w:rsid w:val="00317D07"/>
    <w:rsid w:val="0032277E"/>
    <w:rsid w:val="00326DF5"/>
    <w:rsid w:val="00327C5D"/>
    <w:rsid w:val="00330C0D"/>
    <w:rsid w:val="003402A1"/>
    <w:rsid w:val="003419C5"/>
    <w:rsid w:val="00350EB1"/>
    <w:rsid w:val="0035504E"/>
    <w:rsid w:val="00360178"/>
    <w:rsid w:val="0036377A"/>
    <w:rsid w:val="00363835"/>
    <w:rsid w:val="00364452"/>
    <w:rsid w:val="00364821"/>
    <w:rsid w:val="003752E6"/>
    <w:rsid w:val="0037610F"/>
    <w:rsid w:val="003846C7"/>
    <w:rsid w:val="00393738"/>
    <w:rsid w:val="00397A35"/>
    <w:rsid w:val="003A0881"/>
    <w:rsid w:val="003B0C8E"/>
    <w:rsid w:val="003B3048"/>
    <w:rsid w:val="003B57E6"/>
    <w:rsid w:val="003C07F5"/>
    <w:rsid w:val="003C3FA5"/>
    <w:rsid w:val="003C59DF"/>
    <w:rsid w:val="003D64A2"/>
    <w:rsid w:val="003F3F77"/>
    <w:rsid w:val="00433B45"/>
    <w:rsid w:val="00446037"/>
    <w:rsid w:val="00461049"/>
    <w:rsid w:val="00465353"/>
    <w:rsid w:val="00473D0B"/>
    <w:rsid w:val="004928DD"/>
    <w:rsid w:val="00495E8F"/>
    <w:rsid w:val="004A6F91"/>
    <w:rsid w:val="004B29E0"/>
    <w:rsid w:val="004B6285"/>
    <w:rsid w:val="004C3707"/>
    <w:rsid w:val="004C568B"/>
    <w:rsid w:val="004D60FD"/>
    <w:rsid w:val="004E1C2B"/>
    <w:rsid w:val="004E3E9D"/>
    <w:rsid w:val="004F0411"/>
    <w:rsid w:val="004F24C0"/>
    <w:rsid w:val="004F4AA1"/>
    <w:rsid w:val="00503268"/>
    <w:rsid w:val="005116D9"/>
    <w:rsid w:val="00521EFE"/>
    <w:rsid w:val="005264AF"/>
    <w:rsid w:val="005427C2"/>
    <w:rsid w:val="00550069"/>
    <w:rsid w:val="00562D75"/>
    <w:rsid w:val="00566D69"/>
    <w:rsid w:val="00567C33"/>
    <w:rsid w:val="0057261F"/>
    <w:rsid w:val="00575622"/>
    <w:rsid w:val="00575B55"/>
    <w:rsid w:val="00583071"/>
    <w:rsid w:val="00594D41"/>
    <w:rsid w:val="005A614B"/>
    <w:rsid w:val="005B1708"/>
    <w:rsid w:val="005B2AD5"/>
    <w:rsid w:val="005C7946"/>
    <w:rsid w:val="005D0DC6"/>
    <w:rsid w:val="005D3762"/>
    <w:rsid w:val="005D5A2B"/>
    <w:rsid w:val="005D7166"/>
    <w:rsid w:val="005F014C"/>
    <w:rsid w:val="005F2091"/>
    <w:rsid w:val="005F7AE2"/>
    <w:rsid w:val="0060009F"/>
    <w:rsid w:val="0060552F"/>
    <w:rsid w:val="00613D99"/>
    <w:rsid w:val="00617710"/>
    <w:rsid w:val="0064278F"/>
    <w:rsid w:val="00644676"/>
    <w:rsid w:val="00647446"/>
    <w:rsid w:val="00650F2E"/>
    <w:rsid w:val="00654996"/>
    <w:rsid w:val="00662178"/>
    <w:rsid w:val="0067278C"/>
    <w:rsid w:val="00691CF1"/>
    <w:rsid w:val="0069559E"/>
    <w:rsid w:val="006A7D7C"/>
    <w:rsid w:val="006B7992"/>
    <w:rsid w:val="006C2C98"/>
    <w:rsid w:val="006D0ADD"/>
    <w:rsid w:val="006D3F24"/>
    <w:rsid w:val="006E4AC1"/>
    <w:rsid w:val="006F149C"/>
    <w:rsid w:val="007131FE"/>
    <w:rsid w:val="00716D44"/>
    <w:rsid w:val="007204AF"/>
    <w:rsid w:val="00723D85"/>
    <w:rsid w:val="007352C9"/>
    <w:rsid w:val="00735DB1"/>
    <w:rsid w:val="00737DBF"/>
    <w:rsid w:val="007464F8"/>
    <w:rsid w:val="00761300"/>
    <w:rsid w:val="00766F49"/>
    <w:rsid w:val="0077084B"/>
    <w:rsid w:val="007757B3"/>
    <w:rsid w:val="0078010F"/>
    <w:rsid w:val="00781DD2"/>
    <w:rsid w:val="00785AF6"/>
    <w:rsid w:val="007948C3"/>
    <w:rsid w:val="007A2C79"/>
    <w:rsid w:val="007A2FB3"/>
    <w:rsid w:val="007A4119"/>
    <w:rsid w:val="007A7CF0"/>
    <w:rsid w:val="007B155C"/>
    <w:rsid w:val="007B2EE1"/>
    <w:rsid w:val="007C7B16"/>
    <w:rsid w:val="007F3E2A"/>
    <w:rsid w:val="00801810"/>
    <w:rsid w:val="008055CE"/>
    <w:rsid w:val="00812F14"/>
    <w:rsid w:val="008171F9"/>
    <w:rsid w:val="00817420"/>
    <w:rsid w:val="00826188"/>
    <w:rsid w:val="00827511"/>
    <w:rsid w:val="00837A51"/>
    <w:rsid w:val="00846036"/>
    <w:rsid w:val="0084637A"/>
    <w:rsid w:val="008744AF"/>
    <w:rsid w:val="008829CC"/>
    <w:rsid w:val="008862E1"/>
    <w:rsid w:val="008944BC"/>
    <w:rsid w:val="008A2280"/>
    <w:rsid w:val="008A3E87"/>
    <w:rsid w:val="008A7C0D"/>
    <w:rsid w:val="008B0D78"/>
    <w:rsid w:val="008B3FFC"/>
    <w:rsid w:val="008B6F24"/>
    <w:rsid w:val="008B77B4"/>
    <w:rsid w:val="008C493B"/>
    <w:rsid w:val="008E496E"/>
    <w:rsid w:val="008E7BFA"/>
    <w:rsid w:val="008F4B02"/>
    <w:rsid w:val="00901BF7"/>
    <w:rsid w:val="00901F1A"/>
    <w:rsid w:val="009040B0"/>
    <w:rsid w:val="00912C2C"/>
    <w:rsid w:val="009145D5"/>
    <w:rsid w:val="00915485"/>
    <w:rsid w:val="00927E89"/>
    <w:rsid w:val="009639E6"/>
    <w:rsid w:val="00970E0B"/>
    <w:rsid w:val="00975AED"/>
    <w:rsid w:val="00985B52"/>
    <w:rsid w:val="0098602B"/>
    <w:rsid w:val="00987DC8"/>
    <w:rsid w:val="00992D50"/>
    <w:rsid w:val="00995CD9"/>
    <w:rsid w:val="009A1BA3"/>
    <w:rsid w:val="009A4C14"/>
    <w:rsid w:val="009D4CC9"/>
    <w:rsid w:val="009D4EA7"/>
    <w:rsid w:val="009D5ED8"/>
    <w:rsid w:val="009D69F5"/>
    <w:rsid w:val="009E1586"/>
    <w:rsid w:val="009E7048"/>
    <w:rsid w:val="009E70BA"/>
    <w:rsid w:val="00A0540C"/>
    <w:rsid w:val="00A13698"/>
    <w:rsid w:val="00A137C8"/>
    <w:rsid w:val="00A34AE3"/>
    <w:rsid w:val="00A369AC"/>
    <w:rsid w:val="00A37FAB"/>
    <w:rsid w:val="00A61555"/>
    <w:rsid w:val="00A65027"/>
    <w:rsid w:val="00A75121"/>
    <w:rsid w:val="00A804AE"/>
    <w:rsid w:val="00A81170"/>
    <w:rsid w:val="00A93D94"/>
    <w:rsid w:val="00AA04B5"/>
    <w:rsid w:val="00AA10DD"/>
    <w:rsid w:val="00AA3E3A"/>
    <w:rsid w:val="00AB0D1B"/>
    <w:rsid w:val="00AB1CDA"/>
    <w:rsid w:val="00AB690E"/>
    <w:rsid w:val="00AD4FE2"/>
    <w:rsid w:val="00AD57C4"/>
    <w:rsid w:val="00AE4691"/>
    <w:rsid w:val="00AF4C8C"/>
    <w:rsid w:val="00B24CD1"/>
    <w:rsid w:val="00B3168B"/>
    <w:rsid w:val="00B42734"/>
    <w:rsid w:val="00B44B98"/>
    <w:rsid w:val="00B60BA2"/>
    <w:rsid w:val="00B63C38"/>
    <w:rsid w:val="00B64864"/>
    <w:rsid w:val="00B7227F"/>
    <w:rsid w:val="00B76116"/>
    <w:rsid w:val="00B82481"/>
    <w:rsid w:val="00B91F0A"/>
    <w:rsid w:val="00BA0F3B"/>
    <w:rsid w:val="00BA1529"/>
    <w:rsid w:val="00BA6C25"/>
    <w:rsid w:val="00BB0C44"/>
    <w:rsid w:val="00BB1478"/>
    <w:rsid w:val="00BB1D98"/>
    <w:rsid w:val="00BB58F5"/>
    <w:rsid w:val="00BD5469"/>
    <w:rsid w:val="00BD6E53"/>
    <w:rsid w:val="00BD7FEA"/>
    <w:rsid w:val="00BE299E"/>
    <w:rsid w:val="00BF4893"/>
    <w:rsid w:val="00C018C4"/>
    <w:rsid w:val="00C24597"/>
    <w:rsid w:val="00C312DD"/>
    <w:rsid w:val="00C35F2F"/>
    <w:rsid w:val="00C416A5"/>
    <w:rsid w:val="00C46826"/>
    <w:rsid w:val="00C46BDE"/>
    <w:rsid w:val="00C5370B"/>
    <w:rsid w:val="00C5395C"/>
    <w:rsid w:val="00C629E0"/>
    <w:rsid w:val="00C75F7C"/>
    <w:rsid w:val="00C7670C"/>
    <w:rsid w:val="00C81466"/>
    <w:rsid w:val="00C8601A"/>
    <w:rsid w:val="00C86A16"/>
    <w:rsid w:val="00C91DE4"/>
    <w:rsid w:val="00C945C4"/>
    <w:rsid w:val="00C973B5"/>
    <w:rsid w:val="00C974D8"/>
    <w:rsid w:val="00CA34F7"/>
    <w:rsid w:val="00CA5052"/>
    <w:rsid w:val="00CB27AD"/>
    <w:rsid w:val="00CC1364"/>
    <w:rsid w:val="00CD1F17"/>
    <w:rsid w:val="00CD2A83"/>
    <w:rsid w:val="00CE0935"/>
    <w:rsid w:val="00CF4273"/>
    <w:rsid w:val="00D13763"/>
    <w:rsid w:val="00D141FB"/>
    <w:rsid w:val="00D155EE"/>
    <w:rsid w:val="00D169FE"/>
    <w:rsid w:val="00D3129A"/>
    <w:rsid w:val="00D33284"/>
    <w:rsid w:val="00D35FA3"/>
    <w:rsid w:val="00D466F6"/>
    <w:rsid w:val="00D501A3"/>
    <w:rsid w:val="00D53C2D"/>
    <w:rsid w:val="00D61CC5"/>
    <w:rsid w:val="00D62370"/>
    <w:rsid w:val="00D63B9D"/>
    <w:rsid w:val="00D71232"/>
    <w:rsid w:val="00D724CE"/>
    <w:rsid w:val="00D7483A"/>
    <w:rsid w:val="00D750F9"/>
    <w:rsid w:val="00D75688"/>
    <w:rsid w:val="00D86217"/>
    <w:rsid w:val="00D909C9"/>
    <w:rsid w:val="00D94A58"/>
    <w:rsid w:val="00DA380E"/>
    <w:rsid w:val="00DB1B0D"/>
    <w:rsid w:val="00DB6369"/>
    <w:rsid w:val="00DD2AAC"/>
    <w:rsid w:val="00DD560C"/>
    <w:rsid w:val="00DD658D"/>
    <w:rsid w:val="00DE3035"/>
    <w:rsid w:val="00DE6224"/>
    <w:rsid w:val="00DE645A"/>
    <w:rsid w:val="00DE6AA8"/>
    <w:rsid w:val="00DF5704"/>
    <w:rsid w:val="00E03403"/>
    <w:rsid w:val="00E0641D"/>
    <w:rsid w:val="00E06F8E"/>
    <w:rsid w:val="00E26CF9"/>
    <w:rsid w:val="00E271CA"/>
    <w:rsid w:val="00E34E30"/>
    <w:rsid w:val="00E35708"/>
    <w:rsid w:val="00E366B4"/>
    <w:rsid w:val="00E42DC6"/>
    <w:rsid w:val="00E4511E"/>
    <w:rsid w:val="00E53A1E"/>
    <w:rsid w:val="00E54018"/>
    <w:rsid w:val="00E570CF"/>
    <w:rsid w:val="00E6206B"/>
    <w:rsid w:val="00E67EAF"/>
    <w:rsid w:val="00E76253"/>
    <w:rsid w:val="00E87ECE"/>
    <w:rsid w:val="00E87EF5"/>
    <w:rsid w:val="00E97D1A"/>
    <w:rsid w:val="00EA6EAA"/>
    <w:rsid w:val="00EB05C8"/>
    <w:rsid w:val="00EB7EFB"/>
    <w:rsid w:val="00EC0DD6"/>
    <w:rsid w:val="00EC147C"/>
    <w:rsid w:val="00EC1CB0"/>
    <w:rsid w:val="00EC6548"/>
    <w:rsid w:val="00EC6FA5"/>
    <w:rsid w:val="00EC722F"/>
    <w:rsid w:val="00ED3C9C"/>
    <w:rsid w:val="00EE09BA"/>
    <w:rsid w:val="00EF0BE7"/>
    <w:rsid w:val="00EF2521"/>
    <w:rsid w:val="00EF2FDC"/>
    <w:rsid w:val="00F32E0C"/>
    <w:rsid w:val="00F40497"/>
    <w:rsid w:val="00F40B26"/>
    <w:rsid w:val="00F50862"/>
    <w:rsid w:val="00F547ED"/>
    <w:rsid w:val="00F56BA0"/>
    <w:rsid w:val="00F61597"/>
    <w:rsid w:val="00F64C91"/>
    <w:rsid w:val="00F65C7C"/>
    <w:rsid w:val="00F72033"/>
    <w:rsid w:val="00F81BDE"/>
    <w:rsid w:val="00F91933"/>
    <w:rsid w:val="00F91FEB"/>
    <w:rsid w:val="00FA143F"/>
    <w:rsid w:val="00FB6DA6"/>
    <w:rsid w:val="00FC1B6E"/>
    <w:rsid w:val="00FC2DC1"/>
    <w:rsid w:val="00FC4ADC"/>
    <w:rsid w:val="00FC695B"/>
    <w:rsid w:val="00FD3A41"/>
    <w:rsid w:val="00FD5533"/>
    <w:rsid w:val="00FE2F16"/>
    <w:rsid w:val="00FF25C7"/>
    <w:rsid w:val="00FF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C4B01"/>
  <w15:docId w15:val="{AA935F63-09B4-4256-92CE-FEB6EBD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043E03"/>
    <w:pPr>
      <w:numPr>
        <w:numId w:val="14"/>
      </w:numPr>
      <w:jc w:val="both"/>
      <w:outlineLvl w:val="1"/>
    </w:pPr>
    <w:rPr>
      <w:rFonts w:ascii="Arial Narrow" w:hAnsi="Arial Narrow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F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F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A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75688"/>
    <w:pPr>
      <w:ind w:left="720"/>
      <w:contextualSpacing/>
    </w:pPr>
  </w:style>
  <w:style w:type="paragraph" w:styleId="Poprawka">
    <w:name w:val="Revision"/>
    <w:hidden/>
    <w:uiPriority w:val="99"/>
    <w:semiHidden/>
    <w:rsid w:val="005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43E03"/>
    <w:rPr>
      <w:rFonts w:ascii="Arial Narrow" w:eastAsia="Times New Roman" w:hAnsi="Arial Narrow" w:cs="Times New Roman"/>
      <w:bCs/>
      <w:iCs/>
      <w:sz w:val="24"/>
      <w:szCs w:val="24"/>
    </w:rPr>
  </w:style>
  <w:style w:type="paragraph" w:customStyle="1" w:styleId="Standard">
    <w:name w:val="Standard"/>
    <w:rsid w:val="00FE2F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66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Siatkatabelijasna1">
    <w:name w:val="Siatka tabeli — jasna1"/>
    <w:basedOn w:val="Standardowy"/>
    <w:uiPriority w:val="40"/>
    <w:rsid w:val="004F4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814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14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6522-AD4B-4651-8126-A51FAC08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8755</Words>
  <Characters>52532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Kołodziejczyk</dc:creator>
  <cp:lastModifiedBy>szs4</cp:lastModifiedBy>
  <cp:revision>2</cp:revision>
  <cp:lastPrinted>2022-02-23T18:50:00Z</cp:lastPrinted>
  <dcterms:created xsi:type="dcterms:W3CDTF">2024-01-15T08:35:00Z</dcterms:created>
  <dcterms:modified xsi:type="dcterms:W3CDTF">2024-01-15T08:35:00Z</dcterms:modified>
</cp:coreProperties>
</file>