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8DEF" w14:textId="1AE58DA3" w:rsidR="008B0F65" w:rsidRPr="009E065D" w:rsidRDefault="00747DC9" w:rsidP="00A05832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E065D">
        <w:rPr>
          <w:rFonts w:ascii="Arial Narrow" w:hAnsi="Arial Narrow"/>
          <w:b/>
          <w:sz w:val="24"/>
          <w:szCs w:val="24"/>
        </w:rPr>
        <w:t xml:space="preserve">Umowa nr </w:t>
      </w:r>
      <w:r w:rsidR="000D58E3">
        <w:rPr>
          <w:rFonts w:ascii="Arial Narrow" w:hAnsi="Arial Narrow"/>
          <w:b/>
          <w:sz w:val="24"/>
          <w:szCs w:val="24"/>
        </w:rPr>
        <w:t>______________</w:t>
      </w:r>
    </w:p>
    <w:p w14:paraId="123E108C" w14:textId="479E4B9B" w:rsidR="008B0F65" w:rsidRPr="009E065D" w:rsidRDefault="00747DC9" w:rsidP="00A05832">
      <w:pPr>
        <w:pStyle w:val="Tekstpodstawowy"/>
        <w:spacing w:line="276" w:lineRule="auto"/>
        <w:jc w:val="left"/>
        <w:rPr>
          <w:rFonts w:ascii="Arial Narrow" w:hAnsi="Arial Narrow"/>
          <w:b w:val="0"/>
          <w:szCs w:val="24"/>
        </w:rPr>
      </w:pPr>
      <w:r w:rsidRPr="009E065D">
        <w:rPr>
          <w:rFonts w:ascii="Arial Narrow" w:hAnsi="Arial Narrow"/>
          <w:b w:val="0"/>
          <w:szCs w:val="24"/>
        </w:rPr>
        <w:t>zawarta w Tychach w dniu</w:t>
      </w:r>
      <w:r w:rsidR="00F60047" w:rsidRPr="009E065D">
        <w:rPr>
          <w:rFonts w:ascii="Arial Narrow" w:hAnsi="Arial Narrow"/>
          <w:b w:val="0"/>
          <w:szCs w:val="24"/>
        </w:rPr>
        <w:t xml:space="preserve"> </w:t>
      </w:r>
      <w:r w:rsidR="000D58E3">
        <w:rPr>
          <w:rFonts w:ascii="Arial Narrow" w:hAnsi="Arial Narrow"/>
          <w:b w:val="0"/>
          <w:szCs w:val="24"/>
        </w:rPr>
        <w:t>_______________</w:t>
      </w:r>
      <w:r w:rsidR="00C41102" w:rsidRPr="009E065D">
        <w:rPr>
          <w:rFonts w:ascii="Arial Narrow" w:hAnsi="Arial Narrow"/>
          <w:b w:val="0"/>
          <w:szCs w:val="24"/>
        </w:rPr>
        <w:t xml:space="preserve"> </w:t>
      </w:r>
      <w:r w:rsidRPr="009E065D">
        <w:rPr>
          <w:rFonts w:ascii="Arial Narrow" w:hAnsi="Arial Narrow"/>
          <w:b w:val="0"/>
          <w:szCs w:val="24"/>
        </w:rPr>
        <w:t>r. pomiędzy:</w:t>
      </w:r>
    </w:p>
    <w:p w14:paraId="720D951C" w14:textId="77777777" w:rsidR="00747DC9" w:rsidRPr="009E065D" w:rsidRDefault="00747DC9" w:rsidP="00A05832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i-IN" w:bidi="hi-IN"/>
        </w:rPr>
      </w:pPr>
      <w:r w:rsidRPr="009E065D">
        <w:rPr>
          <w:rFonts w:ascii="Arial Narrow" w:hAnsi="Arial Narrow"/>
          <w:b/>
          <w:sz w:val="24"/>
          <w:szCs w:val="24"/>
          <w:lang w:eastAsia="hi-IN" w:bidi="hi-IN"/>
        </w:rPr>
        <w:t>Przedsiębiorstwem Komunikacji Miejskiej sp. z o.o.</w:t>
      </w:r>
      <w:r w:rsidR="007D2B8E" w:rsidRPr="009E065D">
        <w:rPr>
          <w:rFonts w:ascii="Arial Narrow" w:hAnsi="Arial Narrow"/>
          <w:sz w:val="24"/>
          <w:szCs w:val="24"/>
          <w:lang w:eastAsia="hi-IN" w:bidi="hi-IN"/>
        </w:rPr>
        <w:t xml:space="preserve"> </w:t>
      </w:r>
      <w:r w:rsidRPr="009E065D">
        <w:rPr>
          <w:rFonts w:ascii="Arial Narrow" w:hAnsi="Arial Narrow"/>
          <w:sz w:val="24"/>
          <w:szCs w:val="24"/>
          <w:lang w:eastAsia="hi-IN" w:bidi="hi-IN"/>
        </w:rPr>
        <w:t xml:space="preserve">z siedzibą w Tychach przy ul. Towarowej 1, </w:t>
      </w:r>
      <w:r w:rsidRPr="009E065D">
        <w:rPr>
          <w:rFonts w:ascii="Arial Narrow" w:hAnsi="Arial Narrow" w:cs="Arial"/>
          <w:sz w:val="24"/>
          <w:szCs w:val="24"/>
          <w:lang w:eastAsia="hi-IN" w:bidi="hi-IN"/>
        </w:rPr>
        <w:t xml:space="preserve">wpisaną do rejestru przedsiębiorców Krajowego Rejestru Sadowego przez Sąd Rejonowy Katowice-Wschód w Katowicach VIII Wydział Gospodarczy KRS pod numerem KRS 0000076836, </w:t>
      </w:r>
      <w:r w:rsidR="00C41102" w:rsidRPr="009E065D">
        <w:rPr>
          <w:rFonts w:ascii="Arial Narrow" w:hAnsi="Arial Narrow" w:cs="Arial"/>
          <w:sz w:val="24"/>
          <w:szCs w:val="24"/>
          <w:lang w:eastAsia="hi-IN" w:bidi="hi-IN"/>
        </w:rPr>
        <w:t>kapitał zakładowy w wysokości 31.6</w:t>
      </w:r>
      <w:r w:rsidRPr="009E065D">
        <w:rPr>
          <w:rFonts w:ascii="Arial Narrow" w:hAnsi="Arial Narrow" w:cs="Arial"/>
          <w:sz w:val="24"/>
          <w:szCs w:val="24"/>
          <w:lang w:eastAsia="hi-IN" w:bidi="hi-IN"/>
        </w:rPr>
        <w:t xml:space="preserve">08.000,00 zł, NIP 646-000-90-23, </w:t>
      </w:r>
    </w:p>
    <w:p w14:paraId="0E1E539A" w14:textId="77777777" w:rsidR="00747DC9" w:rsidRPr="009E065D" w:rsidRDefault="00747DC9" w:rsidP="00A05832">
      <w:pPr>
        <w:spacing w:after="0" w:line="276" w:lineRule="auto"/>
        <w:ind w:right="586"/>
        <w:jc w:val="both"/>
        <w:rPr>
          <w:rFonts w:ascii="Arial Narrow" w:hAnsi="Arial Narrow"/>
          <w:sz w:val="24"/>
          <w:szCs w:val="24"/>
          <w:lang w:eastAsia="hi-IN" w:bidi="hi-IN"/>
        </w:rPr>
      </w:pPr>
      <w:r w:rsidRPr="009E065D">
        <w:rPr>
          <w:rFonts w:ascii="Arial Narrow" w:hAnsi="Arial Narrow"/>
          <w:sz w:val="24"/>
          <w:szCs w:val="24"/>
          <w:lang w:eastAsia="hi-IN" w:bidi="hi-IN"/>
        </w:rPr>
        <w:t>reprezentowaną przez:</w:t>
      </w:r>
    </w:p>
    <w:p w14:paraId="1EC75DA4" w14:textId="03654BBE" w:rsidR="000D58E3" w:rsidRDefault="000D58E3" w:rsidP="00A05832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i-IN" w:bidi="hi-IN"/>
        </w:rPr>
      </w:pPr>
      <w:r>
        <w:rPr>
          <w:rFonts w:ascii="Arial Narrow" w:hAnsi="Arial Narrow"/>
          <w:sz w:val="24"/>
          <w:szCs w:val="24"/>
          <w:lang w:eastAsia="hi-IN" w:bidi="hi-IN"/>
        </w:rPr>
        <w:t xml:space="preserve">Miłosza Steca – Prezesa Zarządu, </w:t>
      </w:r>
    </w:p>
    <w:p w14:paraId="7EB46E15" w14:textId="7BA6B4A3" w:rsidR="000D58E3" w:rsidRPr="000D58E3" w:rsidRDefault="000D58E3" w:rsidP="00A05832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i-IN" w:bidi="hi-IN"/>
        </w:rPr>
      </w:pPr>
      <w:r>
        <w:rPr>
          <w:rFonts w:ascii="Arial Narrow" w:hAnsi="Arial Narrow"/>
          <w:sz w:val="24"/>
          <w:szCs w:val="24"/>
          <w:lang w:eastAsia="hi-IN" w:bidi="hi-IN"/>
        </w:rPr>
        <w:t>Łukasza Torbusa – Wiceprezesa Zarządu,</w:t>
      </w:r>
    </w:p>
    <w:p w14:paraId="2EAAE0AA" w14:textId="610860BE" w:rsidR="00747DC9" w:rsidRPr="009E065D" w:rsidRDefault="00747DC9" w:rsidP="00A0583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E065D">
        <w:rPr>
          <w:rFonts w:ascii="Arial Narrow" w:hAnsi="Arial Narrow"/>
          <w:sz w:val="24"/>
          <w:szCs w:val="24"/>
        </w:rPr>
        <w:t>zwaną dalej</w:t>
      </w:r>
      <w:r w:rsidR="00C6708D">
        <w:rPr>
          <w:rFonts w:ascii="Arial Narrow" w:hAnsi="Arial Narrow"/>
          <w:b/>
          <w:sz w:val="24"/>
          <w:szCs w:val="24"/>
        </w:rPr>
        <w:t xml:space="preserve"> „Zamawiającym</w:t>
      </w:r>
      <w:r w:rsidRPr="009E065D">
        <w:rPr>
          <w:rFonts w:ascii="Arial Narrow" w:hAnsi="Arial Narrow"/>
          <w:b/>
          <w:sz w:val="24"/>
          <w:szCs w:val="24"/>
        </w:rPr>
        <w:t>",</w:t>
      </w:r>
    </w:p>
    <w:p w14:paraId="6C79A0DD" w14:textId="77777777" w:rsidR="00747DC9" w:rsidRPr="009E065D" w:rsidRDefault="00747DC9" w:rsidP="00A058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 Narrow" w:hAnsi="Arial Narrow" w:cs="Arial Narrow"/>
          <w:b/>
          <w:bCs/>
          <w:color w:val="auto"/>
          <w:szCs w:val="24"/>
          <w:lang w:val="pl-PL"/>
        </w:rPr>
      </w:pPr>
      <w:r w:rsidRPr="009E065D">
        <w:rPr>
          <w:rFonts w:ascii="Arial Narrow" w:hAnsi="Arial Narrow" w:cs="Arial Narrow"/>
          <w:color w:val="auto"/>
          <w:szCs w:val="24"/>
          <w:lang w:val="pl-PL"/>
        </w:rPr>
        <w:t>a</w:t>
      </w:r>
    </w:p>
    <w:p w14:paraId="111D2697" w14:textId="79A25383" w:rsidR="00747DC9" w:rsidRPr="009E065D" w:rsidRDefault="000D58E3" w:rsidP="00A058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0" w:firstLine="0"/>
        <w:rPr>
          <w:rFonts w:ascii="Arial Narrow" w:hAnsi="Arial Narrow" w:cs="Arial Narrow"/>
          <w:bCs/>
          <w:color w:val="auto"/>
          <w:szCs w:val="24"/>
          <w:lang w:val="pl-PL"/>
        </w:rPr>
      </w:pPr>
      <w:r>
        <w:rPr>
          <w:rFonts w:ascii="Arial Narrow" w:hAnsi="Arial Narrow" w:cs="Arial Narrow"/>
          <w:b/>
          <w:bCs/>
          <w:color w:val="auto"/>
          <w:szCs w:val="24"/>
          <w:lang w:val="pl-PL"/>
        </w:rPr>
        <w:t>_________________________________</w:t>
      </w:r>
      <w:r w:rsidR="000D10B3" w:rsidRPr="009E065D">
        <w:rPr>
          <w:rFonts w:ascii="Arial Narrow" w:hAnsi="Arial Narrow" w:cs="Arial Narrow"/>
          <w:color w:val="auto"/>
          <w:szCs w:val="24"/>
          <w:lang w:val="pl-PL"/>
        </w:rPr>
        <w:t>,</w:t>
      </w:r>
    </w:p>
    <w:p w14:paraId="265E1C57" w14:textId="36ABB810" w:rsidR="00747DC9" w:rsidRPr="009E065D" w:rsidRDefault="00C6708D" w:rsidP="00A0583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zwanym dalej </w:t>
      </w:r>
      <w:r>
        <w:rPr>
          <w:rFonts w:ascii="Arial Narrow" w:hAnsi="Arial Narrow"/>
          <w:b/>
          <w:sz w:val="24"/>
          <w:szCs w:val="24"/>
        </w:rPr>
        <w:t>„Wykonawcą</w:t>
      </w:r>
      <w:r w:rsidR="002C421F" w:rsidRPr="009E065D">
        <w:rPr>
          <w:rFonts w:ascii="Arial Narrow" w:hAnsi="Arial Narrow"/>
          <w:sz w:val="24"/>
          <w:szCs w:val="24"/>
        </w:rPr>
        <w:t>",</w:t>
      </w:r>
    </w:p>
    <w:p w14:paraId="0371F2E7" w14:textId="77777777" w:rsidR="002C421F" w:rsidRPr="009E065D" w:rsidRDefault="002C421F" w:rsidP="00A0583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E065D">
        <w:rPr>
          <w:rFonts w:ascii="Arial Narrow" w:hAnsi="Arial Narrow"/>
          <w:sz w:val="24"/>
          <w:szCs w:val="24"/>
        </w:rPr>
        <w:t>o następującej treści:</w:t>
      </w:r>
    </w:p>
    <w:p w14:paraId="45802B5C" w14:textId="77777777" w:rsidR="00AB4946" w:rsidRPr="009E065D" w:rsidRDefault="00AB4946" w:rsidP="00A0583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DDB3B93" w14:textId="77777777" w:rsidR="002C421F" w:rsidRDefault="002C421F" w:rsidP="00A0583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E065D">
        <w:rPr>
          <w:rFonts w:ascii="Arial Narrow" w:hAnsi="Arial Narrow"/>
          <w:sz w:val="24"/>
          <w:szCs w:val="24"/>
        </w:rPr>
        <w:t>§ 1</w:t>
      </w:r>
    </w:p>
    <w:p w14:paraId="74C110FB" w14:textId="2DB55EDA" w:rsidR="00C6708D" w:rsidRDefault="00C6708D" w:rsidP="00A05832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Przedmiot umowy</w:t>
      </w:r>
    </w:p>
    <w:p w14:paraId="5FB879E0" w14:textId="60F9B7A5" w:rsidR="00EE764D" w:rsidRDefault="00EE764D" w:rsidP="00EE764D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E764D">
        <w:rPr>
          <w:rFonts w:ascii="Arial Narrow" w:hAnsi="Arial Narrow"/>
          <w:sz w:val="24"/>
          <w:szCs w:val="24"/>
        </w:rPr>
        <w:t>Przedmiotem umowy jest zakup przez Zamawiającego i sukcesywna dostawa przez Wykonawcę opon autobusowych do magazynu Zamawiającego mieszczącego się w Tychach, przy ul. Towarowej 1, fabrycznie nowych i bieżnikowanych oraz odbiór i przekazanie do utylizacji lub recyklingu opon zużytych, zgodnie z opisem przedmiotu zamówienia, zwanym dalej „OPZ”, stanowiącym załącznik nr 1 do niniejszej umowy</w:t>
      </w:r>
      <w:r>
        <w:rPr>
          <w:rFonts w:ascii="Arial Narrow" w:hAnsi="Arial Narrow"/>
          <w:sz w:val="24"/>
          <w:szCs w:val="24"/>
        </w:rPr>
        <w:t>.</w:t>
      </w:r>
    </w:p>
    <w:p w14:paraId="0DDADDFA" w14:textId="56DE8965" w:rsidR="009135C4" w:rsidRPr="00B8048E" w:rsidRDefault="009135C4" w:rsidP="00B8048E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Przez opony fabrycznie nowe rozumieć należy </w:t>
      </w:r>
      <w:r w:rsidRPr="00BA6541">
        <w:rPr>
          <w:rFonts w:ascii="Arial Narrow" w:eastAsia="Book Antiqua" w:hAnsi="Arial Narrow"/>
          <w:sz w:val="24"/>
        </w:rPr>
        <w:t xml:space="preserve">takie, które zostały wyprodukowane w okresie </w:t>
      </w:r>
      <w:r w:rsidRPr="009135C4">
        <w:rPr>
          <w:rFonts w:ascii="Arial Narrow" w:eastAsia="Book Antiqua" w:hAnsi="Arial Narrow"/>
          <w:sz w:val="24"/>
        </w:rPr>
        <w:t>12 miesięcy</w:t>
      </w:r>
      <w:r w:rsidRPr="00BA6541">
        <w:rPr>
          <w:rFonts w:ascii="Arial Narrow" w:eastAsia="Book Antiqua" w:hAnsi="Arial Narrow"/>
          <w:sz w:val="24"/>
        </w:rPr>
        <w:t xml:space="preserve"> poprzedzających dzień dostawy i nie były wcześniej użytkowane</w:t>
      </w:r>
      <w:r>
        <w:rPr>
          <w:rFonts w:ascii="Arial Narrow" w:eastAsia="Book Antiqua" w:hAnsi="Arial Narrow"/>
          <w:sz w:val="24"/>
        </w:rPr>
        <w:t>.</w:t>
      </w:r>
      <w:r w:rsidR="001F72FC">
        <w:rPr>
          <w:rFonts w:ascii="Arial Narrow" w:eastAsia="Book Antiqua" w:hAnsi="Arial Narrow"/>
          <w:sz w:val="24"/>
        </w:rPr>
        <w:t xml:space="preserve"> Opony bieżnikowane nie mogą być bieżnikowane w okresie wcześniejszym niż 12 miesięcy przed dniem dostawy. </w:t>
      </w:r>
    </w:p>
    <w:p w14:paraId="4E381931" w14:textId="428407C3" w:rsidR="00EE764D" w:rsidRPr="00EE764D" w:rsidRDefault="00EE764D" w:rsidP="00EE764D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A6541">
        <w:rPr>
          <w:rFonts w:ascii="Arial Narrow" w:eastAsia="Book Antiqua" w:hAnsi="Arial Narrow"/>
          <w:sz w:val="24"/>
        </w:rPr>
        <w:t xml:space="preserve">Ilości opon określone w OPZ są wielkościami szacunkowymi i w poszczególnych pozycjach mogą ulec zmianie w trakcie realizacji umowy, przy czym łączna wartość zakupionych przez Zamawiającego opon na podstawie niniejszej umowy nie może przekroczyć kwoty </w:t>
      </w:r>
      <w:r w:rsidRPr="004D2CBB">
        <w:rPr>
          <w:rFonts w:ascii="Arial Narrow" w:eastAsia="Book Antiqua" w:hAnsi="Arial Narrow"/>
          <w:sz w:val="24"/>
        </w:rPr>
        <w:t xml:space="preserve">określonej w </w:t>
      </w:r>
      <w:r w:rsidR="004D2CBB" w:rsidRPr="004D2CBB">
        <w:rPr>
          <w:rFonts w:ascii="Arial Narrow" w:eastAsia="Book Antiqua" w:hAnsi="Arial Narrow"/>
          <w:sz w:val="24"/>
        </w:rPr>
        <w:t>§ 4</w:t>
      </w:r>
      <w:r w:rsidR="004D2CBB">
        <w:rPr>
          <w:rFonts w:ascii="Arial Narrow" w:eastAsia="Book Antiqua" w:hAnsi="Arial Narrow"/>
          <w:sz w:val="24"/>
        </w:rPr>
        <w:t xml:space="preserve"> ust. 6</w:t>
      </w:r>
      <w:r w:rsidRPr="004D2CBB">
        <w:rPr>
          <w:rFonts w:ascii="Arial Narrow" w:eastAsia="Book Antiqua" w:hAnsi="Arial Narrow"/>
          <w:sz w:val="24"/>
        </w:rPr>
        <w:t xml:space="preserve">. Wykonawcy </w:t>
      </w:r>
      <w:r w:rsidRPr="00BA6541">
        <w:rPr>
          <w:rFonts w:ascii="Arial Narrow" w:eastAsia="Book Antiqua" w:hAnsi="Arial Narrow"/>
          <w:sz w:val="24"/>
        </w:rPr>
        <w:t>nie będzie przysługiwało w stosunku do Zamawiającego jakiekolwiek roszczenie w przypadku nie zrealizowania przez Zamawiającego zamówień w ilości określonej w OPZ</w:t>
      </w:r>
      <w:r>
        <w:rPr>
          <w:rFonts w:ascii="Arial Narrow" w:eastAsia="Book Antiqua" w:hAnsi="Arial Narrow"/>
          <w:sz w:val="24"/>
        </w:rPr>
        <w:t xml:space="preserve"> w okresie obowiązywania umowy.</w:t>
      </w:r>
    </w:p>
    <w:p w14:paraId="6F4BEF61" w14:textId="4ACB738A" w:rsidR="00EE764D" w:rsidRPr="00EE764D" w:rsidRDefault="00EE764D" w:rsidP="00EE764D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</w:t>
      </w:r>
    </w:p>
    <w:p w14:paraId="432860F7" w14:textId="7A1C630D" w:rsidR="00EE764D" w:rsidRDefault="00EE764D" w:rsidP="00A05832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dostawy</w:t>
      </w:r>
    </w:p>
    <w:p w14:paraId="6B7498DA" w14:textId="17CCE618" w:rsidR="009135C4" w:rsidRDefault="009135C4" w:rsidP="009135C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35C4">
        <w:rPr>
          <w:rFonts w:ascii="Arial Narrow" w:hAnsi="Arial Narrow"/>
          <w:sz w:val="24"/>
          <w:szCs w:val="24"/>
        </w:rPr>
        <w:t xml:space="preserve">Dostawy </w:t>
      </w:r>
      <w:r>
        <w:rPr>
          <w:rFonts w:ascii="Arial Narrow" w:hAnsi="Arial Narrow"/>
          <w:sz w:val="24"/>
          <w:szCs w:val="24"/>
        </w:rPr>
        <w:t xml:space="preserve">opon </w:t>
      </w:r>
      <w:r w:rsidRPr="009135C4">
        <w:rPr>
          <w:rFonts w:ascii="Arial Narrow" w:hAnsi="Arial Narrow"/>
          <w:sz w:val="24"/>
          <w:szCs w:val="24"/>
        </w:rPr>
        <w:t xml:space="preserve">będą realizowane sukcesywnie na podstawie zamówienia Zamawiającego przekazanego Wykonawcy drogą elektroniczną na adres </w:t>
      </w:r>
      <w:r w:rsidR="00B8048E">
        <w:rPr>
          <w:rFonts w:ascii="Arial Narrow" w:hAnsi="Arial Narrow"/>
          <w:sz w:val="24"/>
          <w:szCs w:val="24"/>
        </w:rPr>
        <w:t xml:space="preserve">email </w:t>
      </w:r>
      <w:r>
        <w:rPr>
          <w:rFonts w:ascii="Arial Narrow" w:hAnsi="Arial Narrow"/>
          <w:sz w:val="24"/>
          <w:szCs w:val="24"/>
        </w:rPr>
        <w:t>_________</w:t>
      </w:r>
      <w:r w:rsidRPr="009135C4">
        <w:rPr>
          <w:rFonts w:ascii="Arial Narrow" w:hAnsi="Arial Narrow"/>
          <w:sz w:val="24"/>
          <w:szCs w:val="24"/>
        </w:rPr>
        <w:t xml:space="preserve"> w terminie </w:t>
      </w:r>
      <w:r w:rsidR="004B7500">
        <w:rPr>
          <w:rFonts w:ascii="Arial Narrow" w:hAnsi="Arial Narrow"/>
          <w:sz w:val="24"/>
          <w:szCs w:val="24"/>
        </w:rPr>
        <w:t>3</w:t>
      </w:r>
      <w:r w:rsidRPr="009135C4">
        <w:rPr>
          <w:rFonts w:ascii="Arial Narrow" w:hAnsi="Arial Narrow"/>
          <w:sz w:val="24"/>
          <w:szCs w:val="24"/>
        </w:rPr>
        <w:t xml:space="preserve"> dni roboczych (od poniedziałku do piątku z wyłączeniem dni ustawowo wolnych od pracy), licząc od dnia </w:t>
      </w:r>
      <w:r w:rsidR="00B8048E">
        <w:rPr>
          <w:rFonts w:ascii="Arial Narrow" w:hAnsi="Arial Narrow"/>
          <w:sz w:val="24"/>
          <w:szCs w:val="24"/>
        </w:rPr>
        <w:t>wysłania przez Zamawiającego</w:t>
      </w:r>
      <w:r w:rsidRPr="009135C4">
        <w:rPr>
          <w:rFonts w:ascii="Arial Narrow" w:hAnsi="Arial Narrow"/>
          <w:sz w:val="24"/>
          <w:szCs w:val="24"/>
        </w:rPr>
        <w:t xml:space="preserve"> zamówienia zawierającego ilość i rodzaj zamawianych opon, przy czym Zamawiający zobowiązany będzie do przesyłania zamówienia wyłącz</w:t>
      </w:r>
      <w:r w:rsidR="004B7500">
        <w:rPr>
          <w:rFonts w:ascii="Arial Narrow" w:hAnsi="Arial Narrow"/>
          <w:sz w:val="24"/>
          <w:szCs w:val="24"/>
        </w:rPr>
        <w:t>nie w dni robocze, do godziny 12</w:t>
      </w:r>
      <w:r w:rsidRPr="009135C4">
        <w:rPr>
          <w:rFonts w:ascii="Arial Narrow" w:hAnsi="Arial Narrow"/>
          <w:sz w:val="24"/>
          <w:szCs w:val="24"/>
        </w:rPr>
        <w:t xml:space="preserve">.00, </w:t>
      </w:r>
      <w:r w:rsidR="004B7500">
        <w:rPr>
          <w:rFonts w:ascii="Arial Narrow" w:hAnsi="Arial Narrow"/>
          <w:sz w:val="24"/>
          <w:szCs w:val="24"/>
        </w:rPr>
        <w:t>a zamówienie złożone po godz. 12</w:t>
      </w:r>
      <w:r w:rsidRPr="009135C4">
        <w:rPr>
          <w:rFonts w:ascii="Arial Narrow" w:hAnsi="Arial Narrow"/>
          <w:sz w:val="24"/>
          <w:szCs w:val="24"/>
        </w:rPr>
        <w:t>.00 traktowane będzie, jako zamówienie złożone następnego dnia roboczego.</w:t>
      </w:r>
    </w:p>
    <w:p w14:paraId="08F5302B" w14:textId="4BBA1AF0" w:rsidR="009135C4" w:rsidRDefault="009135C4" w:rsidP="009135C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realizować będzie dostawy na własny koszt oraz ryzyko.</w:t>
      </w:r>
    </w:p>
    <w:p w14:paraId="13A0E344" w14:textId="5CC25EF1" w:rsidR="00B8048E" w:rsidRDefault="00B8048E" w:rsidP="009135C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Dostawa opon Zamawiającemu następować będzie wyłącznie w dni robocze w godz. od 7.00 – 13.00. Dostarczenie opon przez Wykonawcę w godzinach innych niż wskazane w zadaniu poprzedzającym stanowi podstawę do odmowy odbioru opon.  </w:t>
      </w:r>
    </w:p>
    <w:p w14:paraId="3DA84FB1" w14:textId="6014A8E9" w:rsidR="009135C4" w:rsidRPr="009135C4" w:rsidRDefault="009135C4" w:rsidP="009135C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Odbiór opon przez Zamawiającego potwierdzany będzie każdorazowo pisemnym protokołem zdawczo-odbiorczym, podpisywanym przez przedstawicieli</w:t>
      </w:r>
      <w:r w:rsidR="00B8048E">
        <w:rPr>
          <w:rFonts w:ascii="Arial Narrow" w:hAnsi="Arial Narrow"/>
          <w:sz w:val="24"/>
          <w:szCs w:val="24"/>
        </w:rPr>
        <w:t xml:space="preserve"> obu stron.</w:t>
      </w:r>
    </w:p>
    <w:p w14:paraId="7F1CAE5B" w14:textId="39E9F076" w:rsidR="00EE764D" w:rsidRDefault="00B8048E" w:rsidP="00A0583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3</w:t>
      </w:r>
    </w:p>
    <w:p w14:paraId="27C133B8" w14:textId="6316D7AD" w:rsidR="00B8048E" w:rsidRDefault="00B8048E" w:rsidP="00A05832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Odbiór opon do utylizacji</w:t>
      </w:r>
      <w:r w:rsidR="004D2CBB">
        <w:rPr>
          <w:rFonts w:ascii="Arial Narrow" w:hAnsi="Arial Narrow"/>
          <w:b/>
          <w:sz w:val="24"/>
          <w:szCs w:val="24"/>
        </w:rPr>
        <w:t xml:space="preserve"> lub recyklingu</w:t>
      </w:r>
    </w:p>
    <w:p w14:paraId="21BB7CB4" w14:textId="259EEFCD" w:rsidR="00B8048E" w:rsidRDefault="00B8048E" w:rsidP="00B8048E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Odbiór opon do utylizacji</w:t>
      </w:r>
      <w:r w:rsidR="00EB5917">
        <w:rPr>
          <w:rFonts w:ascii="Arial Narrow" w:hAnsi="Arial Narrow"/>
          <w:sz w:val="24"/>
          <w:szCs w:val="24"/>
        </w:rPr>
        <w:t xml:space="preserve"> lub recyklingu</w:t>
      </w:r>
      <w:r>
        <w:rPr>
          <w:rFonts w:ascii="Arial Narrow" w:hAnsi="Arial Narrow"/>
          <w:sz w:val="24"/>
          <w:szCs w:val="24"/>
        </w:rPr>
        <w:t xml:space="preserve"> dokonywany będzie przez Wykonawcę na podstawie zlecenia odbioru przekazywanego przez Zamawiającego drogą elektroniczną na adres e</w:t>
      </w:r>
      <w:r w:rsidR="004B7500">
        <w:rPr>
          <w:rFonts w:ascii="Arial Narrow" w:hAnsi="Arial Narrow"/>
          <w:sz w:val="24"/>
          <w:szCs w:val="24"/>
        </w:rPr>
        <w:t>mail _____________, w terminie 3</w:t>
      </w:r>
      <w:r>
        <w:rPr>
          <w:rFonts w:ascii="Arial Narrow" w:hAnsi="Arial Narrow"/>
          <w:sz w:val="24"/>
          <w:szCs w:val="24"/>
        </w:rPr>
        <w:t xml:space="preserve"> dni roboczych licząc od dnia wysłania przez Zamawiającego zlecenia, </w:t>
      </w:r>
      <w:r w:rsidRPr="009135C4">
        <w:rPr>
          <w:rFonts w:ascii="Arial Narrow" w:hAnsi="Arial Narrow"/>
          <w:sz w:val="24"/>
          <w:szCs w:val="24"/>
        </w:rPr>
        <w:t xml:space="preserve">przy czym Zamawiający zobowiązany będzie do przesyłania </w:t>
      </w:r>
      <w:r>
        <w:rPr>
          <w:rFonts w:ascii="Arial Narrow" w:hAnsi="Arial Narrow"/>
          <w:sz w:val="24"/>
          <w:szCs w:val="24"/>
        </w:rPr>
        <w:t>zlecenia</w:t>
      </w:r>
      <w:r w:rsidRPr="009135C4">
        <w:rPr>
          <w:rFonts w:ascii="Arial Narrow" w:hAnsi="Arial Narrow"/>
          <w:sz w:val="24"/>
          <w:szCs w:val="24"/>
        </w:rPr>
        <w:t xml:space="preserve"> wyłącz</w:t>
      </w:r>
      <w:r w:rsidR="004B7500">
        <w:rPr>
          <w:rFonts w:ascii="Arial Narrow" w:hAnsi="Arial Narrow"/>
          <w:sz w:val="24"/>
          <w:szCs w:val="24"/>
        </w:rPr>
        <w:t>nie w dni robocze, do godziny 12</w:t>
      </w:r>
      <w:r w:rsidRPr="009135C4">
        <w:rPr>
          <w:rFonts w:ascii="Arial Narrow" w:hAnsi="Arial Narrow"/>
          <w:sz w:val="24"/>
          <w:szCs w:val="24"/>
        </w:rPr>
        <w:t xml:space="preserve">.00, a </w:t>
      </w:r>
      <w:r>
        <w:rPr>
          <w:rFonts w:ascii="Arial Narrow" w:hAnsi="Arial Narrow"/>
          <w:sz w:val="24"/>
          <w:szCs w:val="24"/>
        </w:rPr>
        <w:t xml:space="preserve">zlecenie złożone po godz. </w:t>
      </w:r>
      <w:r w:rsidR="004B7500">
        <w:rPr>
          <w:rFonts w:ascii="Arial Narrow" w:hAnsi="Arial Narrow"/>
          <w:sz w:val="24"/>
          <w:szCs w:val="24"/>
        </w:rPr>
        <w:t>12</w:t>
      </w:r>
      <w:r w:rsidRPr="009135C4">
        <w:rPr>
          <w:rFonts w:ascii="Arial Narrow" w:hAnsi="Arial Narrow"/>
          <w:sz w:val="24"/>
          <w:szCs w:val="24"/>
        </w:rPr>
        <w:t xml:space="preserve">.00 traktowane będzie, jako </w:t>
      </w:r>
      <w:r>
        <w:rPr>
          <w:rFonts w:ascii="Arial Narrow" w:hAnsi="Arial Narrow"/>
          <w:sz w:val="24"/>
          <w:szCs w:val="24"/>
        </w:rPr>
        <w:t>zlecenie</w:t>
      </w:r>
      <w:r w:rsidRPr="009135C4">
        <w:rPr>
          <w:rFonts w:ascii="Arial Narrow" w:hAnsi="Arial Narrow"/>
          <w:sz w:val="24"/>
          <w:szCs w:val="24"/>
        </w:rPr>
        <w:t xml:space="preserve"> złożone następnego dnia roboczego.</w:t>
      </w:r>
    </w:p>
    <w:p w14:paraId="0D908F6E" w14:textId="060E3960" w:rsidR="00EB5917" w:rsidRDefault="00EB5917" w:rsidP="00B8048E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Odbiór opon do utylizacji lub recyklingu następować będzie w dni robocze w godz. od 7.00 – 13.00. Zgłoszenie gotowości do odbioru opon przez Wykonawcę </w:t>
      </w:r>
      <w:r w:rsidRPr="00EB5917">
        <w:rPr>
          <w:rFonts w:ascii="Arial Narrow" w:hAnsi="Arial Narrow"/>
          <w:sz w:val="24"/>
          <w:szCs w:val="24"/>
        </w:rPr>
        <w:t>w godzinach innych niż wskazane w zadaniu poprzedzającym stanowi podstawę do odmowy</w:t>
      </w:r>
      <w:r>
        <w:rPr>
          <w:rFonts w:ascii="Arial Narrow" w:hAnsi="Arial Narrow"/>
          <w:sz w:val="24"/>
          <w:szCs w:val="24"/>
        </w:rPr>
        <w:t xml:space="preserve"> przez Zamawiającego przekazania opon.</w:t>
      </w:r>
    </w:p>
    <w:p w14:paraId="2C3F337E" w14:textId="77777777" w:rsidR="00EB5917" w:rsidRDefault="00EB5917" w:rsidP="00B8048E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Przekazanie Zamawiającemu opon do utylizacji lub recyklingu potwierdzane będzie każdorazowo pisemnym protokołem zdawczo-odbiorczym, podpisywanym przez przedstawicieli obu stron.</w:t>
      </w:r>
    </w:p>
    <w:p w14:paraId="4E2C52A9" w14:textId="34ED51DC" w:rsidR="00B8048E" w:rsidRDefault="00EB5917" w:rsidP="00B8048E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B5917">
        <w:rPr>
          <w:rFonts w:ascii="Arial Narrow" w:hAnsi="Arial Narrow"/>
          <w:sz w:val="24"/>
          <w:szCs w:val="24"/>
        </w:rPr>
        <w:t xml:space="preserve">Wykonawca zapewnia, że zachowa wymagane przepisami prawa warunki gromadzenia, składowania, transportu i unieszkodliwiania odpadów, w szczególności określone w </w:t>
      </w:r>
      <w:bookmarkStart w:id="0" w:name="_Hlk508365886"/>
      <w:r w:rsidRPr="00EB5917">
        <w:rPr>
          <w:rFonts w:ascii="Arial Narrow" w:hAnsi="Arial Narrow"/>
          <w:sz w:val="24"/>
          <w:szCs w:val="24"/>
        </w:rPr>
        <w:t>ustawie z dnia 27 kwietnia 2001 roku Prawo ochrony środowiska (t.j. Dz. U. z 2018 r. poz. 799, z późn. zm.) oraz ustawie z dnia 14 grudnia 2012 roku o odpadach (t.j. Dz. U. z 2018 r. poz. 992, z późn. zm.)</w:t>
      </w:r>
      <w:bookmarkEnd w:id="0"/>
      <w:r w:rsidRPr="00EB5917">
        <w:rPr>
          <w:rFonts w:ascii="Arial Narrow" w:hAnsi="Arial Narrow"/>
          <w:sz w:val="24"/>
          <w:szCs w:val="24"/>
        </w:rPr>
        <w:t>.</w:t>
      </w:r>
    </w:p>
    <w:p w14:paraId="3FAC4629" w14:textId="5DA48F07" w:rsidR="00EE764D" w:rsidRPr="00EB5917" w:rsidRDefault="004B7500" w:rsidP="00EB5917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B7500">
        <w:rPr>
          <w:rFonts w:ascii="Arial Narrow" w:hAnsi="Arial Narrow"/>
          <w:sz w:val="24"/>
          <w:szCs w:val="24"/>
        </w:rPr>
        <w:t>Wykonawca zobowiązuje się każdorazowo do dostarczenia wystawienia Zamawiającemu dokumentów potwierdzających przyjęcie zużytych opon oraz dostarczenia Zamawiającemu kart przekazania odpadów potwierdzających dokonania recyklingu lub utylizacji przekazanych w tym celu przez Zamawiającego, w terminie 5 dni od ich wystawienia</w:t>
      </w:r>
      <w:r w:rsidR="00EB5917">
        <w:rPr>
          <w:rFonts w:ascii="Arial Narrow" w:hAnsi="Arial Narrow"/>
          <w:sz w:val="24"/>
          <w:szCs w:val="24"/>
        </w:rPr>
        <w:t xml:space="preserve">.     </w:t>
      </w:r>
    </w:p>
    <w:p w14:paraId="140ABC50" w14:textId="64EA585F" w:rsidR="00AC5998" w:rsidRDefault="00AC5998" w:rsidP="00A0583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EB5917">
        <w:rPr>
          <w:rFonts w:ascii="Arial Narrow" w:hAnsi="Arial Narrow"/>
          <w:sz w:val="24"/>
          <w:szCs w:val="24"/>
        </w:rPr>
        <w:t xml:space="preserve"> 4</w:t>
      </w:r>
    </w:p>
    <w:p w14:paraId="6329D2A3" w14:textId="6F059E13" w:rsidR="00AC5998" w:rsidRDefault="00AC5998" w:rsidP="00A05832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Wynagrodzenie Wykonawcy </w:t>
      </w:r>
    </w:p>
    <w:p w14:paraId="0DA27A0E" w14:textId="7B715E97" w:rsidR="00EB5917" w:rsidRPr="00EB5917" w:rsidRDefault="00EB5917" w:rsidP="00EB5917">
      <w:pPr>
        <w:pStyle w:val="Akapitzlist"/>
        <w:numPr>
          <w:ilvl w:val="3"/>
          <w:numId w:val="18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B5917">
        <w:rPr>
          <w:rFonts w:ascii="Arial Narrow" w:hAnsi="Arial Narrow"/>
          <w:sz w:val="24"/>
          <w:szCs w:val="24"/>
        </w:rPr>
        <w:t xml:space="preserve">Zamawiający zobowiązuje się zapłacić Wykonawcy wynagrodzenie za realizację przedmiotu umowy w/g cen jednostkowych zawartych w zestawieniu cenowym, stanowiącym załącznik nr 2 do umowy. Ceny jednostkowe, o </w:t>
      </w:r>
      <w:r w:rsidR="004D2CBB">
        <w:rPr>
          <w:rFonts w:ascii="Arial Narrow" w:hAnsi="Arial Narrow"/>
          <w:sz w:val="24"/>
          <w:szCs w:val="24"/>
        </w:rPr>
        <w:t>których mowa w zdaniu poprzedzającym</w:t>
      </w:r>
      <w:r w:rsidRPr="00EB5917">
        <w:rPr>
          <w:rFonts w:ascii="Arial Narrow" w:hAnsi="Arial Narrow"/>
          <w:sz w:val="24"/>
          <w:szCs w:val="24"/>
        </w:rPr>
        <w:t xml:space="preserve"> uwzględniają wszelkie koszty Wykonawcy związan</w:t>
      </w:r>
      <w:r w:rsidR="004D2CBB">
        <w:rPr>
          <w:rFonts w:ascii="Arial Narrow" w:hAnsi="Arial Narrow"/>
          <w:sz w:val="24"/>
          <w:szCs w:val="24"/>
        </w:rPr>
        <w:t xml:space="preserve">e z realizacją niniejszej umowy, w tym w szczególności koszty odbioru i utylizacji lub recyklingu opon odbieranych od Zamawiającego, zgodnie z § 3. </w:t>
      </w:r>
      <w:r w:rsidRPr="00EB5917">
        <w:rPr>
          <w:rFonts w:ascii="Arial Narrow" w:hAnsi="Arial Narrow"/>
          <w:sz w:val="24"/>
          <w:szCs w:val="24"/>
        </w:rPr>
        <w:t xml:space="preserve"> </w:t>
      </w:r>
      <w:r w:rsidRPr="00EB5917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24D23E" wp14:editId="088712F1">
                <wp:simplePos x="0" y="0"/>
                <wp:positionH relativeFrom="column">
                  <wp:posOffset>1569085</wp:posOffset>
                </wp:positionH>
                <wp:positionV relativeFrom="paragraph">
                  <wp:posOffset>-1712595</wp:posOffset>
                </wp:positionV>
                <wp:extent cx="12700" cy="18415"/>
                <wp:effectExtent l="3810" t="0" r="2540" b="19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58D7" id="Prostokąt 1" o:spid="_x0000_s1026" style="position:absolute;margin-left:123.55pt;margin-top:-134.85pt;width:1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" o:allowincell="f" fillcolor="black" strokecolor="white"/>
            </w:pict>
          </mc:Fallback>
        </mc:AlternateContent>
      </w:r>
    </w:p>
    <w:p w14:paraId="2D312349" w14:textId="2E55F1BF" w:rsidR="00EB5917" w:rsidRPr="00EB5917" w:rsidRDefault="00EB5917" w:rsidP="00EB5917">
      <w:pPr>
        <w:pStyle w:val="Akapitzlist"/>
        <w:numPr>
          <w:ilvl w:val="3"/>
          <w:numId w:val="18"/>
        </w:numPr>
        <w:spacing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EB5917">
        <w:rPr>
          <w:rFonts w:ascii="Arial Narrow" w:hAnsi="Arial Narrow"/>
          <w:sz w:val="24"/>
          <w:szCs w:val="24"/>
        </w:rPr>
        <w:t>Na każdą jednorazowo dostarczoną Zamawiającemu partię opon Wykonawca zobowiązany jest wystawić fakturę VAT i dostarczyć ją Zamawiającemu.</w:t>
      </w:r>
      <w:bookmarkStart w:id="1" w:name="page25"/>
      <w:bookmarkEnd w:id="1"/>
      <w:r w:rsidR="004D2CBB">
        <w:rPr>
          <w:rFonts w:ascii="Arial Narrow" w:hAnsi="Arial Narrow"/>
          <w:sz w:val="24"/>
          <w:szCs w:val="24"/>
        </w:rPr>
        <w:t xml:space="preserve"> Podstawą do wystawienia faktury za daną partię opon będzie protokół, o którym mowa w § 2 ust. 4, podpisany bez zastrzeżeń. </w:t>
      </w:r>
    </w:p>
    <w:p w14:paraId="512363D6" w14:textId="77777777" w:rsidR="00EB5917" w:rsidRPr="00EB5917" w:rsidRDefault="00EB5917" w:rsidP="00EB5917">
      <w:pPr>
        <w:pStyle w:val="Akapitzlist"/>
        <w:numPr>
          <w:ilvl w:val="3"/>
          <w:numId w:val="18"/>
        </w:numPr>
        <w:spacing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EB5917">
        <w:rPr>
          <w:rFonts w:ascii="Arial Narrow" w:hAnsi="Arial Narrow"/>
          <w:sz w:val="24"/>
          <w:szCs w:val="24"/>
        </w:rPr>
        <w:t xml:space="preserve">Ceny umowne, o których mowa w </w:t>
      </w:r>
      <w:r w:rsidRPr="004D2CBB">
        <w:rPr>
          <w:rFonts w:ascii="Arial Narrow" w:hAnsi="Arial Narrow"/>
          <w:sz w:val="24"/>
          <w:szCs w:val="24"/>
        </w:rPr>
        <w:t>ust. 1</w:t>
      </w:r>
      <w:r w:rsidRPr="00EB5917">
        <w:rPr>
          <w:rFonts w:ascii="Arial Narrow" w:hAnsi="Arial Narrow"/>
          <w:sz w:val="24"/>
          <w:szCs w:val="24"/>
        </w:rPr>
        <w:t xml:space="preserve"> mogą ulec zmianie wyłącznie w przypadku zmiany stawki podatku VAT oraz wyłącznie w zakresie wynikającym ze zmiany tej stawiki (cena netto pozostaje bez zmian).</w:t>
      </w:r>
    </w:p>
    <w:p w14:paraId="55B9EB0C" w14:textId="767F286A" w:rsidR="00EB5917" w:rsidRPr="00EB5917" w:rsidRDefault="00EB5917" w:rsidP="00EB5917">
      <w:pPr>
        <w:pStyle w:val="Akapitzlist"/>
        <w:numPr>
          <w:ilvl w:val="3"/>
          <w:numId w:val="18"/>
        </w:numPr>
        <w:spacing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EB5917">
        <w:rPr>
          <w:rFonts w:ascii="Arial Narrow" w:hAnsi="Arial Narrow"/>
          <w:sz w:val="24"/>
          <w:szCs w:val="24"/>
        </w:rPr>
        <w:t xml:space="preserve">Zamawiający zobowiązany jest do </w:t>
      </w:r>
      <w:r w:rsidR="004D2CBB">
        <w:rPr>
          <w:rFonts w:ascii="Arial Narrow" w:hAnsi="Arial Narrow"/>
          <w:sz w:val="24"/>
          <w:szCs w:val="24"/>
        </w:rPr>
        <w:t>zapłaty wynagrodzenia</w:t>
      </w:r>
      <w:r w:rsidRPr="00EB5917">
        <w:rPr>
          <w:rFonts w:ascii="Arial Narrow" w:hAnsi="Arial Narrow"/>
          <w:sz w:val="24"/>
          <w:szCs w:val="24"/>
        </w:rPr>
        <w:t xml:space="preserve"> przelewem, w terminie 21 dni od daty otrzymania prawidłowo wystawionej faktury VAT</w:t>
      </w:r>
      <w:r w:rsidR="004D2CBB">
        <w:rPr>
          <w:rFonts w:ascii="Arial Narrow" w:hAnsi="Arial Narrow"/>
          <w:sz w:val="24"/>
          <w:szCs w:val="24"/>
        </w:rPr>
        <w:t>,</w:t>
      </w:r>
      <w:r w:rsidRPr="00EB5917">
        <w:rPr>
          <w:rFonts w:ascii="Arial Narrow" w:hAnsi="Arial Narrow"/>
          <w:sz w:val="24"/>
          <w:szCs w:val="24"/>
        </w:rPr>
        <w:t xml:space="preserve"> na wskazany na fakturze przez Wykonawcę rachunek bankowy.</w:t>
      </w:r>
    </w:p>
    <w:p w14:paraId="587B1130" w14:textId="77777777" w:rsidR="00EB5917" w:rsidRPr="00EB5917" w:rsidRDefault="00EB5917" w:rsidP="00EB5917">
      <w:pPr>
        <w:pStyle w:val="Akapitzlist"/>
        <w:numPr>
          <w:ilvl w:val="3"/>
          <w:numId w:val="18"/>
        </w:numPr>
        <w:spacing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EB5917">
        <w:rPr>
          <w:rFonts w:ascii="Arial Narrow" w:hAnsi="Arial Narrow"/>
          <w:sz w:val="24"/>
          <w:szCs w:val="24"/>
        </w:rPr>
        <w:t>Za dzień zapłaty uznaje się dzień obciążenia rachunku bankowego Zamawiającego.</w:t>
      </w:r>
    </w:p>
    <w:p w14:paraId="7976F785" w14:textId="225E39E5" w:rsidR="00156070" w:rsidRPr="008A5E14" w:rsidRDefault="008A5E14" w:rsidP="00EB5917">
      <w:pPr>
        <w:pStyle w:val="Akapitzlist"/>
        <w:numPr>
          <w:ilvl w:val="3"/>
          <w:numId w:val="18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Łączne wynagrodzenie netto Wykonawcy w okresie realizacji umowy nie może przekroczyć kwoty ____________. W przypadku zrealizowania usług stanowiących przedmiot umowy na kwotę określoną w zdaniu poprzedzającym, umowa ulega rozwiązaniu. </w:t>
      </w:r>
    </w:p>
    <w:p w14:paraId="5588CE77" w14:textId="7E09D709" w:rsidR="002C421F" w:rsidRDefault="006171E2" w:rsidP="00A0583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E065D">
        <w:rPr>
          <w:rFonts w:ascii="Arial Narrow" w:hAnsi="Arial Narrow"/>
          <w:sz w:val="24"/>
          <w:szCs w:val="24"/>
        </w:rPr>
        <w:t xml:space="preserve">§ </w:t>
      </w:r>
      <w:r w:rsidR="004D2CBB">
        <w:rPr>
          <w:rFonts w:ascii="Arial Narrow" w:hAnsi="Arial Narrow"/>
          <w:sz w:val="24"/>
          <w:szCs w:val="24"/>
        </w:rPr>
        <w:t>5</w:t>
      </w:r>
    </w:p>
    <w:p w14:paraId="13DFBB65" w14:textId="2E3E6F2A" w:rsidR="008A5E14" w:rsidRPr="008A5E14" w:rsidRDefault="008A5E14" w:rsidP="00A05832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8A5E14">
        <w:rPr>
          <w:rFonts w:ascii="Arial Narrow" w:hAnsi="Arial Narrow"/>
          <w:b/>
          <w:sz w:val="24"/>
          <w:szCs w:val="24"/>
        </w:rPr>
        <w:lastRenderedPageBreak/>
        <w:t>Okres obowiązywania umowy</w:t>
      </w:r>
    </w:p>
    <w:p w14:paraId="7C658B36" w14:textId="18CD0BB5" w:rsidR="00B54B62" w:rsidRDefault="006171E2" w:rsidP="00A05832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E065D">
        <w:rPr>
          <w:rFonts w:ascii="Arial Narrow" w:hAnsi="Arial Narrow"/>
          <w:sz w:val="24"/>
          <w:szCs w:val="24"/>
        </w:rPr>
        <w:t xml:space="preserve">Umowę zawiera się na czas </w:t>
      </w:r>
      <w:r w:rsidR="008A5E14">
        <w:rPr>
          <w:rFonts w:ascii="Arial Narrow" w:hAnsi="Arial Narrow"/>
          <w:sz w:val="24"/>
          <w:szCs w:val="24"/>
        </w:rPr>
        <w:t>oznaczony</w:t>
      </w:r>
      <w:r w:rsidR="001F72FC">
        <w:rPr>
          <w:rFonts w:ascii="Arial Narrow" w:hAnsi="Arial Narrow"/>
          <w:sz w:val="24"/>
          <w:szCs w:val="24"/>
        </w:rPr>
        <w:t xml:space="preserve"> 15 miesięcy</w:t>
      </w:r>
      <w:r w:rsidRPr="009E065D">
        <w:rPr>
          <w:rFonts w:ascii="Arial Narrow" w:hAnsi="Arial Narrow"/>
          <w:sz w:val="24"/>
          <w:szCs w:val="24"/>
        </w:rPr>
        <w:t xml:space="preserve"> od dnia </w:t>
      </w:r>
      <w:r w:rsidR="008A5E14">
        <w:rPr>
          <w:rFonts w:ascii="Arial Narrow" w:hAnsi="Arial Narrow"/>
          <w:b/>
          <w:sz w:val="24"/>
          <w:szCs w:val="24"/>
        </w:rPr>
        <w:t>______________</w:t>
      </w:r>
      <w:r w:rsidRPr="009E065D">
        <w:rPr>
          <w:rFonts w:ascii="Arial Narrow" w:hAnsi="Arial Narrow"/>
          <w:sz w:val="24"/>
          <w:szCs w:val="24"/>
        </w:rPr>
        <w:t xml:space="preserve"> roku</w:t>
      </w:r>
      <w:r w:rsidR="004D2CBB">
        <w:rPr>
          <w:rFonts w:ascii="Arial Narrow" w:hAnsi="Arial Narrow"/>
          <w:sz w:val="24"/>
          <w:szCs w:val="24"/>
        </w:rPr>
        <w:t>, z zastrzeżeniem ust. 2 oraz § 4 ust. 6</w:t>
      </w:r>
      <w:r w:rsidRPr="009E065D">
        <w:rPr>
          <w:rFonts w:ascii="Arial Narrow" w:hAnsi="Arial Narrow"/>
          <w:sz w:val="24"/>
          <w:szCs w:val="24"/>
        </w:rPr>
        <w:t>.</w:t>
      </w:r>
      <w:r w:rsidR="00B54B62" w:rsidRPr="009E065D">
        <w:rPr>
          <w:rFonts w:ascii="Arial Narrow" w:hAnsi="Arial Narrow"/>
          <w:sz w:val="24"/>
          <w:szCs w:val="24"/>
        </w:rPr>
        <w:t xml:space="preserve"> </w:t>
      </w:r>
    </w:p>
    <w:p w14:paraId="28669595" w14:textId="6B98D8FB" w:rsidR="002569E2" w:rsidRPr="008A5E14" w:rsidRDefault="008A5E14" w:rsidP="00A05832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Każda ze stron może rozwiązać niniejszą umowę z zachowaniem jednomiesięcznego okresu wypowiedzenia.</w:t>
      </w:r>
    </w:p>
    <w:p w14:paraId="19449E3A" w14:textId="0E6014E6" w:rsidR="004D2CBB" w:rsidRDefault="004D2CBB" w:rsidP="00A05832">
      <w:pPr>
        <w:spacing w:after="0" w:line="276" w:lineRule="auto"/>
        <w:jc w:val="center"/>
        <w:rPr>
          <w:rFonts w:ascii="Arial Narrow" w:hAnsi="Arial Narrow"/>
          <w:color w:val="000000"/>
          <w:sz w:val="24"/>
          <w:szCs w:val="24"/>
          <w:u w:color="000000"/>
        </w:rPr>
      </w:pPr>
      <w:r>
        <w:rPr>
          <w:rFonts w:ascii="Arial Narrow" w:hAnsi="Arial Narrow"/>
          <w:color w:val="000000"/>
          <w:sz w:val="24"/>
          <w:szCs w:val="24"/>
          <w:u w:color="000000"/>
        </w:rPr>
        <w:t>§ 6</w:t>
      </w:r>
    </w:p>
    <w:p w14:paraId="170E68F7" w14:textId="3645994F" w:rsidR="004D2CBB" w:rsidRDefault="004D2CBB" w:rsidP="00A05832">
      <w:pPr>
        <w:spacing w:after="0" w:line="276" w:lineRule="auto"/>
        <w:jc w:val="center"/>
        <w:rPr>
          <w:rFonts w:ascii="Arial Narrow" w:hAnsi="Arial Narrow"/>
          <w:b/>
          <w:color w:val="000000"/>
          <w:sz w:val="24"/>
          <w:szCs w:val="24"/>
          <w:u w:color="000000"/>
        </w:rPr>
      </w:pPr>
      <w:r>
        <w:rPr>
          <w:rFonts w:ascii="Arial Narrow" w:hAnsi="Arial Narrow"/>
          <w:b/>
          <w:color w:val="000000"/>
          <w:sz w:val="24"/>
          <w:szCs w:val="24"/>
          <w:u w:color="000000"/>
        </w:rPr>
        <w:t xml:space="preserve">Gwarancja jakości </w:t>
      </w:r>
    </w:p>
    <w:p w14:paraId="4F2B23C9" w14:textId="7A51E6EE" w:rsidR="004D2CBB" w:rsidRPr="004D2CBB" w:rsidRDefault="004D2CBB" w:rsidP="004D2CBB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4D2CBB">
        <w:rPr>
          <w:rFonts w:ascii="Arial Narrow" w:hAnsi="Arial Narrow"/>
          <w:color w:val="000000"/>
          <w:sz w:val="24"/>
          <w:szCs w:val="24"/>
          <w:u w:color="000000"/>
        </w:rPr>
        <w:t>Na zasadach określonych w niniejszym paragrafie Wykonawca udziela Zamawiającemu 24-miesiecznej gwarancji na dostarczone opony fabrycznie nowe oraz 12-miesięcznej gwarancji na dostarczone opony bieżnikowane. Okres gwarancji liczony jest od daty dostawy opon Zamawiającego, potwierdzonej podpisanym bez zastrzeżeń protok</w:t>
      </w:r>
      <w:r w:rsidR="00DB42CB">
        <w:rPr>
          <w:rFonts w:ascii="Arial Narrow" w:hAnsi="Arial Narrow"/>
          <w:color w:val="000000"/>
          <w:sz w:val="24"/>
          <w:szCs w:val="24"/>
          <w:u w:color="000000"/>
        </w:rPr>
        <w:t>ołem, o którym mowa w § 2 ust. 4</w:t>
      </w:r>
      <w:r w:rsidRPr="004D2CBB">
        <w:rPr>
          <w:rFonts w:ascii="Arial Narrow" w:hAnsi="Arial Narrow"/>
          <w:color w:val="000000"/>
          <w:sz w:val="24"/>
          <w:szCs w:val="24"/>
          <w:u w:color="000000"/>
        </w:rPr>
        <w:t xml:space="preserve">. </w:t>
      </w:r>
    </w:p>
    <w:p w14:paraId="4508C48A" w14:textId="4DCA3EEC" w:rsidR="004D2CBB" w:rsidRPr="004D2CBB" w:rsidRDefault="004D2CBB" w:rsidP="004D2CBB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4D2CBB">
        <w:rPr>
          <w:rFonts w:ascii="Arial Narrow" w:hAnsi="Arial Narrow"/>
          <w:color w:val="000000"/>
          <w:sz w:val="24"/>
          <w:szCs w:val="24"/>
          <w:u w:color="000000"/>
        </w:rPr>
        <w:t xml:space="preserve">Zamawiający zgłaszać będzie roszczenia z tytułu gwarancji pisemnie lub drogą elektroniczną na adres </w:t>
      </w:r>
      <w:r w:rsidR="00DB42CB">
        <w:rPr>
          <w:rFonts w:ascii="Arial Narrow" w:hAnsi="Arial Narrow"/>
          <w:color w:val="000000"/>
          <w:sz w:val="24"/>
          <w:szCs w:val="24"/>
          <w:u w:color="000000"/>
        </w:rPr>
        <w:t>email ______________</w:t>
      </w:r>
      <w:r w:rsidRPr="004D2CBB">
        <w:rPr>
          <w:rFonts w:ascii="Arial Narrow" w:hAnsi="Arial Narrow"/>
          <w:color w:val="000000"/>
          <w:sz w:val="24"/>
          <w:szCs w:val="24"/>
          <w:u w:color="000000"/>
        </w:rPr>
        <w:t>.</w:t>
      </w:r>
    </w:p>
    <w:p w14:paraId="7C68B8E5" w14:textId="4A2968CB" w:rsidR="004D2CBB" w:rsidRPr="004D2CBB" w:rsidRDefault="004D2CBB" w:rsidP="004D2CBB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4D2CBB">
        <w:rPr>
          <w:rFonts w:ascii="Arial Narrow" w:hAnsi="Arial Narrow"/>
          <w:color w:val="000000"/>
          <w:sz w:val="24"/>
          <w:szCs w:val="24"/>
          <w:u w:color="000000"/>
        </w:rPr>
        <w:t>Wykonawca zobowiązuje się do zrealizowania roszczeń z tytułu gwarancji w terminie 16 dni od dnia dokonania zgłoszenia przez Zamawiającego. W przypadku wystąpienia wady opony nowej, Zamawiającemu będzie przysługiwało roszczenie o dostarczenie fabryc</w:t>
      </w:r>
      <w:r w:rsidR="00DB42CB">
        <w:rPr>
          <w:rFonts w:ascii="Arial Narrow" w:hAnsi="Arial Narrow"/>
          <w:color w:val="000000"/>
          <w:sz w:val="24"/>
          <w:szCs w:val="24"/>
          <w:u w:color="000000"/>
        </w:rPr>
        <w:t xml:space="preserve">znie nowej opony wolnej od wad, </w:t>
      </w:r>
      <w:r w:rsidR="00DB42CB" w:rsidRPr="004D2CBB">
        <w:rPr>
          <w:rFonts w:ascii="Arial Narrow" w:hAnsi="Arial Narrow"/>
          <w:color w:val="000000"/>
          <w:sz w:val="24"/>
          <w:szCs w:val="24"/>
          <w:u w:color="000000"/>
        </w:rPr>
        <w:t>o takich samych parametrach technicznych, co opona podlegająca wymianie</w:t>
      </w:r>
      <w:r w:rsidR="00DB42CB">
        <w:rPr>
          <w:rFonts w:ascii="Arial Narrow" w:hAnsi="Arial Narrow"/>
          <w:color w:val="000000"/>
          <w:sz w:val="24"/>
          <w:szCs w:val="24"/>
          <w:u w:color="000000"/>
        </w:rPr>
        <w:t xml:space="preserve">. </w:t>
      </w:r>
      <w:r w:rsidR="00DB42CB" w:rsidRPr="004D2CBB">
        <w:rPr>
          <w:rFonts w:ascii="Arial Narrow" w:hAnsi="Arial Narrow"/>
          <w:color w:val="000000"/>
          <w:sz w:val="24"/>
          <w:szCs w:val="24"/>
          <w:u w:color="000000"/>
        </w:rPr>
        <w:t>Jeżeli Wykonawca nie ma możliwości wymiany opony na taką samą fabrycznie nową wskutek zaprzestania produkcji, Zamawiający ma prawo do otrzymani</w:t>
      </w:r>
      <w:bookmarkStart w:id="2" w:name="_GoBack"/>
      <w:bookmarkEnd w:id="2"/>
      <w:r w:rsidR="00DB42CB" w:rsidRPr="004D2CBB">
        <w:rPr>
          <w:rFonts w:ascii="Arial Narrow" w:hAnsi="Arial Narrow"/>
          <w:color w:val="000000"/>
          <w:sz w:val="24"/>
          <w:szCs w:val="24"/>
          <w:u w:color="000000"/>
        </w:rPr>
        <w:t xml:space="preserve">a zwrotu </w:t>
      </w:r>
      <w:r w:rsidR="00DB42CB">
        <w:rPr>
          <w:rFonts w:ascii="Arial Narrow" w:hAnsi="Arial Narrow"/>
          <w:color w:val="000000"/>
          <w:sz w:val="24"/>
          <w:szCs w:val="24"/>
          <w:u w:color="000000"/>
        </w:rPr>
        <w:t>ceny</w:t>
      </w:r>
      <w:r w:rsidR="00DB42CB" w:rsidRPr="004D2CBB">
        <w:rPr>
          <w:rFonts w:ascii="Arial Narrow" w:hAnsi="Arial Narrow"/>
          <w:color w:val="000000"/>
          <w:sz w:val="24"/>
          <w:szCs w:val="24"/>
          <w:u w:color="000000"/>
        </w:rPr>
        <w:t xml:space="preserve"> zakupu opony.</w:t>
      </w:r>
    </w:p>
    <w:p w14:paraId="588A366E" w14:textId="1F9B605C" w:rsidR="004D2CBB" w:rsidRPr="004D2CBB" w:rsidRDefault="004D2CBB" w:rsidP="004D2CBB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4D2CBB">
        <w:rPr>
          <w:rFonts w:ascii="Arial Narrow" w:hAnsi="Arial Narrow"/>
          <w:color w:val="000000"/>
          <w:sz w:val="24"/>
          <w:szCs w:val="24"/>
          <w:u w:color="000000"/>
        </w:rPr>
        <w:t xml:space="preserve">W przypadku sporu co do zasadności roszczeń </w:t>
      </w:r>
      <w:r w:rsidRPr="00AC130A">
        <w:rPr>
          <w:rFonts w:ascii="Arial Narrow" w:hAnsi="Arial Narrow"/>
          <w:sz w:val="24"/>
          <w:szCs w:val="24"/>
          <w:u w:color="000000"/>
        </w:rPr>
        <w:t xml:space="preserve">gwarancyjnych, Wykonawca w terminie </w:t>
      </w:r>
      <w:r w:rsidR="004B7500" w:rsidRPr="00AC130A">
        <w:rPr>
          <w:rFonts w:ascii="Arial Narrow" w:hAnsi="Arial Narrow"/>
          <w:sz w:val="24"/>
          <w:szCs w:val="24"/>
          <w:u w:color="000000"/>
        </w:rPr>
        <w:t>3</w:t>
      </w:r>
      <w:r w:rsidRPr="00AC130A">
        <w:rPr>
          <w:rFonts w:ascii="Arial Narrow" w:hAnsi="Arial Narrow"/>
          <w:sz w:val="24"/>
          <w:szCs w:val="24"/>
          <w:u w:color="000000"/>
        </w:rPr>
        <w:t xml:space="preserve"> dni  od </w:t>
      </w:r>
      <w:r w:rsidRPr="004D2CBB">
        <w:rPr>
          <w:rFonts w:ascii="Arial Narrow" w:hAnsi="Arial Narrow"/>
          <w:color w:val="000000"/>
          <w:sz w:val="24"/>
          <w:szCs w:val="24"/>
          <w:u w:color="000000"/>
        </w:rPr>
        <w:t>dnia dokonania zgłoszenia, o którym mowa w ust. 3</w:t>
      </w:r>
      <w:r w:rsidR="00DB42CB">
        <w:rPr>
          <w:rFonts w:ascii="Arial Narrow" w:hAnsi="Arial Narrow"/>
          <w:color w:val="000000"/>
          <w:sz w:val="24"/>
          <w:szCs w:val="24"/>
          <w:u w:color="000000"/>
        </w:rPr>
        <w:t>, w porozumieniu z Zamawiającym</w:t>
      </w:r>
      <w:r w:rsidRPr="004D2CBB">
        <w:rPr>
          <w:rFonts w:ascii="Arial Narrow" w:hAnsi="Arial Narrow"/>
          <w:color w:val="000000"/>
          <w:sz w:val="24"/>
          <w:szCs w:val="24"/>
          <w:u w:color="000000"/>
        </w:rPr>
        <w:t xml:space="preserve"> przekaże opony do niezależnej jednostki badawczej, celem wykonania ekspertyzy decydującej o uwzględnieniu lub odrzuceniu reklamacji. Koszt ekspertyzy ponosi strona, na której niekorzyść została wydana ekspertyza. </w:t>
      </w:r>
      <w:r w:rsidR="004B7500">
        <w:rPr>
          <w:rFonts w:ascii="Arial Narrow" w:hAnsi="Arial Narrow"/>
          <w:color w:val="000000"/>
          <w:sz w:val="24"/>
          <w:szCs w:val="24"/>
          <w:u w:color="000000"/>
        </w:rPr>
        <w:t xml:space="preserve">Jednostka badawcza wybierana będzie każdorazowo wspólnie przez stron, a w przypadku braku porozumienia w tym zakresie, do wskazania jednostki badawczej uprawniony będzie Zamawiający. </w:t>
      </w:r>
    </w:p>
    <w:p w14:paraId="495702EF" w14:textId="77777777" w:rsidR="004D2CBB" w:rsidRPr="004D2CBB" w:rsidRDefault="004D2CBB" w:rsidP="004D2CBB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4D2CBB">
        <w:rPr>
          <w:rFonts w:ascii="Arial Narrow" w:hAnsi="Arial Narrow"/>
          <w:color w:val="000000"/>
          <w:sz w:val="24"/>
          <w:szCs w:val="24"/>
          <w:u w:color="000000"/>
        </w:rPr>
        <w:t>Nieprzekazanie opon do ekspertyzy w terminie określonym w ust. 4 uznaje się za uznanie reklamacji za uwzględnioną przez Wykonawcę.</w:t>
      </w:r>
    </w:p>
    <w:p w14:paraId="2A187706" w14:textId="77777777" w:rsidR="004D2CBB" w:rsidRPr="004D2CBB" w:rsidRDefault="004D2CBB" w:rsidP="004D2CBB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4D2CBB">
        <w:rPr>
          <w:rFonts w:ascii="Arial Narrow" w:hAnsi="Arial Narrow"/>
          <w:color w:val="000000"/>
          <w:sz w:val="24"/>
          <w:szCs w:val="24"/>
          <w:u w:color="000000"/>
        </w:rPr>
        <w:t xml:space="preserve">Wynik ekspertyzy Wykonawca przekaże Zamawiającemu na piśmie. </w:t>
      </w:r>
    </w:p>
    <w:p w14:paraId="079ADFC0" w14:textId="0D17F681" w:rsidR="004D2CBB" w:rsidRPr="004D2CBB" w:rsidRDefault="004D2CBB" w:rsidP="004D2CBB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4D2CBB">
        <w:rPr>
          <w:rFonts w:ascii="Arial Narrow" w:hAnsi="Arial Narrow"/>
          <w:color w:val="000000"/>
          <w:sz w:val="24"/>
          <w:szCs w:val="24"/>
          <w:u w:color="000000"/>
        </w:rPr>
        <w:t xml:space="preserve">Strony zgodnie przyjmują, że w przypadku, gdy fabrycznie nowe opony prawidłowo eksploatowane w warunkach autobusowej komunikacji miejskiej nie osiągną 24 miesięcy użytkowania, domniemywa się, że opony te były wadliwe. </w:t>
      </w:r>
    </w:p>
    <w:p w14:paraId="5B866F90" w14:textId="77777777" w:rsidR="004D2CBB" w:rsidRPr="004D2CBB" w:rsidRDefault="004D2CBB" w:rsidP="004D2CBB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4D2CBB">
        <w:rPr>
          <w:rFonts w:ascii="Arial Narrow" w:hAnsi="Arial Narrow"/>
          <w:color w:val="000000"/>
          <w:sz w:val="24"/>
          <w:szCs w:val="24"/>
          <w:u w:color="000000"/>
        </w:rPr>
        <w:t>W przypadku ujawnienia się wady dostarczonej przez Wykonawcę opony bieżnikowanej Zamawiający sporządza protokół reklamacyjny zawierający opis ujawnionej wady, warunków eksploatacyjnych, w których wada powstała, wraz z żądaniami Zamawiającego wobec Wykonawcy, co do sposobu spełnienia roszczenia reklamacyjnego i przekazuje go niezwłocznie Wykonawcy pisemnie lub droga elektroniczną na adres _______________.</w:t>
      </w:r>
    </w:p>
    <w:p w14:paraId="4F72C499" w14:textId="31A609D7" w:rsidR="004D2CBB" w:rsidRPr="004D2CBB" w:rsidRDefault="004D2CBB" w:rsidP="004D2CBB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4D2CBB">
        <w:rPr>
          <w:rFonts w:ascii="Arial Narrow" w:hAnsi="Arial Narrow"/>
          <w:color w:val="000000"/>
          <w:sz w:val="24"/>
          <w:szCs w:val="24"/>
          <w:u w:color="000000"/>
        </w:rPr>
        <w:t>W ramach udzielonej gwarancji na dostarczone opony bieżnikowane, Wykonawca zobowiązuje się do odebrania i naprawy uszkodzonej opony oraz dostarczenia Zamawiającemu opony naprawionej albo w przypadku nieskuteczności jej naprawy do nieodpłatnego dostarczenia innej bieżnikowanej opony spełniającej wymagania określone w § 1 ust. 1</w:t>
      </w:r>
      <w:r w:rsidR="00DB42CB">
        <w:rPr>
          <w:rFonts w:ascii="Arial Narrow" w:hAnsi="Arial Narrow"/>
          <w:color w:val="000000"/>
          <w:sz w:val="24"/>
          <w:szCs w:val="24"/>
          <w:u w:color="000000"/>
        </w:rPr>
        <w:t>,</w:t>
      </w:r>
      <w:r w:rsidRPr="004D2CBB">
        <w:rPr>
          <w:rFonts w:ascii="Arial Narrow" w:hAnsi="Arial Narrow"/>
          <w:color w:val="000000"/>
          <w:sz w:val="24"/>
          <w:szCs w:val="24"/>
          <w:u w:color="000000"/>
        </w:rPr>
        <w:t xml:space="preserve"> w terminie 16 dni od dnia zgłoszenia reklamacji przez Zamawiającego.</w:t>
      </w:r>
    </w:p>
    <w:p w14:paraId="0286F48A" w14:textId="598187F4" w:rsidR="004D2CBB" w:rsidRPr="00DB42CB" w:rsidRDefault="004D2CBB" w:rsidP="00DB42CB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4D2CBB">
        <w:rPr>
          <w:rFonts w:ascii="Arial Narrow" w:hAnsi="Arial Narrow"/>
          <w:color w:val="000000"/>
          <w:sz w:val="24"/>
          <w:szCs w:val="24"/>
          <w:u w:color="000000"/>
        </w:rPr>
        <w:t>Zamawiającemu przysługują uprawnienia z tytułu rękojmi za wady fizyczne rzeczy, niezależnie od uprawnień przysługujących mu z tytułu gwarancji.</w:t>
      </w:r>
    </w:p>
    <w:p w14:paraId="0B8F1A87" w14:textId="64D34D2D" w:rsidR="00AC5998" w:rsidRDefault="00AC5998" w:rsidP="00A05832">
      <w:pPr>
        <w:spacing w:after="0" w:line="276" w:lineRule="auto"/>
        <w:jc w:val="center"/>
        <w:rPr>
          <w:rFonts w:ascii="Arial Narrow" w:hAnsi="Arial Narrow"/>
          <w:color w:val="000000"/>
          <w:sz w:val="24"/>
          <w:szCs w:val="24"/>
          <w:u w:color="000000"/>
        </w:rPr>
      </w:pPr>
      <w:r w:rsidRPr="00E855C8">
        <w:rPr>
          <w:rFonts w:ascii="Arial Narrow" w:hAnsi="Arial Narrow"/>
          <w:color w:val="000000"/>
          <w:sz w:val="24"/>
          <w:szCs w:val="24"/>
          <w:u w:color="000000"/>
        </w:rPr>
        <w:lastRenderedPageBreak/>
        <w:t>§</w:t>
      </w:r>
      <w:r w:rsidR="004D2CBB">
        <w:rPr>
          <w:rFonts w:ascii="Arial Narrow" w:hAnsi="Arial Narrow"/>
          <w:color w:val="000000"/>
          <w:sz w:val="24"/>
          <w:szCs w:val="24"/>
          <w:u w:color="000000"/>
        </w:rPr>
        <w:t xml:space="preserve"> 7</w:t>
      </w:r>
    </w:p>
    <w:p w14:paraId="432ACAE2" w14:textId="2DF455D6" w:rsidR="001B63A1" w:rsidRDefault="001B63A1" w:rsidP="00A05832">
      <w:pPr>
        <w:spacing w:after="0" w:line="276" w:lineRule="auto"/>
        <w:jc w:val="center"/>
        <w:rPr>
          <w:rFonts w:ascii="Arial Narrow" w:hAnsi="Arial Narrow"/>
          <w:b/>
          <w:color w:val="000000"/>
          <w:sz w:val="24"/>
          <w:szCs w:val="24"/>
          <w:u w:color="000000"/>
        </w:rPr>
      </w:pPr>
      <w:r>
        <w:rPr>
          <w:rFonts w:ascii="Arial Narrow" w:hAnsi="Arial Narrow"/>
          <w:b/>
          <w:color w:val="000000"/>
          <w:sz w:val="24"/>
          <w:szCs w:val="24"/>
          <w:u w:color="000000"/>
        </w:rPr>
        <w:t>Kary umowne</w:t>
      </w:r>
    </w:p>
    <w:p w14:paraId="1B2DB055" w14:textId="4CCCEE3B" w:rsidR="00DB42CB" w:rsidRPr="00DB42CB" w:rsidRDefault="00DB42CB" w:rsidP="00DB42CB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DB42CB">
        <w:rPr>
          <w:rFonts w:ascii="Arial Narrow" w:hAnsi="Arial Narrow"/>
          <w:color w:val="000000"/>
          <w:sz w:val="24"/>
          <w:szCs w:val="24"/>
          <w:u w:color="000000"/>
        </w:rPr>
        <w:t>W przypadku niedostarczenia przez Wykonawcę całości lub części dostawy w terminie określonym w § 2 ust. 1</w:t>
      </w:r>
      <w:r w:rsidRPr="00DB42CB">
        <w:rPr>
          <w:rFonts w:ascii="Arial Narrow" w:hAnsi="Arial Narrow"/>
          <w:b/>
          <w:color w:val="000000"/>
          <w:sz w:val="24"/>
          <w:szCs w:val="24"/>
          <w:u w:color="000000"/>
        </w:rPr>
        <w:t xml:space="preserve"> </w:t>
      </w:r>
      <w:r w:rsidRPr="00DB42CB">
        <w:rPr>
          <w:rFonts w:ascii="Arial Narrow" w:hAnsi="Arial Narrow"/>
          <w:color w:val="000000"/>
          <w:sz w:val="24"/>
          <w:szCs w:val="24"/>
          <w:u w:color="000000"/>
        </w:rPr>
        <w:t xml:space="preserve">Zamawiający obciąży Wykonawcę karą umowną za każdy rozpoczęty dzień opóźnienia w dostawie w wysokości 50,00 zł (słownie: pięćdziesiąt złotych) za każdą niedostarczoną oponę. </w:t>
      </w:r>
    </w:p>
    <w:p w14:paraId="42D279D5" w14:textId="2A927A68" w:rsidR="00DB42CB" w:rsidRPr="004B7500" w:rsidRDefault="00DB42CB" w:rsidP="00DB42CB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  <w:r w:rsidRPr="00DB42CB">
        <w:rPr>
          <w:rFonts w:ascii="Arial Narrow" w:hAnsi="Arial Narrow"/>
          <w:color w:val="000000"/>
          <w:sz w:val="24"/>
          <w:szCs w:val="24"/>
          <w:u w:color="000000"/>
        </w:rPr>
        <w:t xml:space="preserve">W przypadku niewykonania obowiązków gwarancyjnych przez Wykonawcę w terminie określonym w § 6 ust. 3 lub 9 Zamawiający obciąży Wykonawcę karą umowną w wysokości 30,00 zł (słownie: trzydzieści złotych) za każdy rozpoczęty dzień opóźnienia.  </w:t>
      </w:r>
    </w:p>
    <w:p w14:paraId="219BE5C3" w14:textId="3216E8F3" w:rsidR="004B7500" w:rsidRPr="00DB42CB" w:rsidRDefault="004B7500" w:rsidP="00DB42CB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  <w:r w:rsidRPr="00DB42CB">
        <w:rPr>
          <w:rFonts w:ascii="Arial Narrow" w:hAnsi="Arial Narrow"/>
          <w:color w:val="000000"/>
          <w:sz w:val="24"/>
          <w:szCs w:val="24"/>
          <w:u w:color="000000"/>
        </w:rPr>
        <w:t>W przypadku niewykonania obowiązk</w:t>
      </w:r>
      <w:r>
        <w:rPr>
          <w:rFonts w:ascii="Arial Narrow" w:hAnsi="Arial Narrow"/>
          <w:color w:val="000000"/>
          <w:sz w:val="24"/>
          <w:szCs w:val="24"/>
          <w:u w:color="000000"/>
        </w:rPr>
        <w:t>u</w:t>
      </w:r>
      <w:r w:rsidRPr="00DB42CB">
        <w:rPr>
          <w:rFonts w:ascii="Arial Narrow" w:hAnsi="Arial Narrow"/>
          <w:color w:val="000000"/>
          <w:sz w:val="24"/>
          <w:szCs w:val="24"/>
          <w:u w:color="000000"/>
        </w:rPr>
        <w:t xml:space="preserve"> określon</w:t>
      </w:r>
      <w:r>
        <w:rPr>
          <w:rFonts w:ascii="Arial Narrow" w:hAnsi="Arial Narrow"/>
          <w:color w:val="000000"/>
          <w:sz w:val="24"/>
          <w:szCs w:val="24"/>
          <w:u w:color="000000"/>
        </w:rPr>
        <w:t>ego</w:t>
      </w:r>
      <w:r w:rsidRPr="00DB42CB">
        <w:rPr>
          <w:rFonts w:ascii="Arial Narrow" w:hAnsi="Arial Narrow"/>
          <w:color w:val="000000"/>
          <w:sz w:val="24"/>
          <w:szCs w:val="24"/>
          <w:u w:color="000000"/>
        </w:rPr>
        <w:t xml:space="preserve"> w § </w:t>
      </w:r>
      <w:r>
        <w:rPr>
          <w:rFonts w:ascii="Arial Narrow" w:hAnsi="Arial Narrow"/>
          <w:color w:val="000000"/>
          <w:sz w:val="24"/>
          <w:szCs w:val="24"/>
          <w:u w:color="000000"/>
        </w:rPr>
        <w:t>3</w:t>
      </w:r>
      <w:r w:rsidRPr="00DB42CB">
        <w:rPr>
          <w:rFonts w:ascii="Arial Narrow" w:hAnsi="Arial Narrow"/>
          <w:color w:val="000000"/>
          <w:sz w:val="24"/>
          <w:szCs w:val="24"/>
          <w:u w:color="000000"/>
        </w:rPr>
        <w:t xml:space="preserve"> ust. </w:t>
      </w:r>
      <w:r>
        <w:rPr>
          <w:rFonts w:ascii="Arial Narrow" w:hAnsi="Arial Narrow"/>
          <w:color w:val="000000"/>
          <w:sz w:val="24"/>
          <w:szCs w:val="24"/>
          <w:u w:color="000000"/>
        </w:rPr>
        <w:t>5</w:t>
      </w:r>
      <w:r w:rsidRPr="00DB42CB">
        <w:rPr>
          <w:rFonts w:ascii="Arial Narrow" w:hAnsi="Arial Narrow"/>
          <w:color w:val="000000"/>
          <w:sz w:val="24"/>
          <w:szCs w:val="24"/>
          <w:u w:color="000000"/>
        </w:rPr>
        <w:t xml:space="preserve"> Zamawiający obciąży Wykonawcę karą umowną w wysokości </w:t>
      </w:r>
      <w:r>
        <w:rPr>
          <w:rFonts w:ascii="Arial Narrow" w:hAnsi="Arial Narrow"/>
          <w:color w:val="000000"/>
          <w:sz w:val="24"/>
          <w:szCs w:val="24"/>
          <w:u w:color="000000"/>
        </w:rPr>
        <w:t>50</w:t>
      </w:r>
      <w:r w:rsidRPr="00DB42CB">
        <w:rPr>
          <w:rFonts w:ascii="Arial Narrow" w:hAnsi="Arial Narrow"/>
          <w:color w:val="000000"/>
          <w:sz w:val="24"/>
          <w:szCs w:val="24"/>
          <w:u w:color="000000"/>
        </w:rPr>
        <w:t xml:space="preserve">,00 zł (słownie: </w:t>
      </w:r>
      <w:r>
        <w:rPr>
          <w:rFonts w:ascii="Arial Narrow" w:hAnsi="Arial Narrow"/>
          <w:color w:val="000000"/>
          <w:sz w:val="24"/>
          <w:szCs w:val="24"/>
          <w:u w:color="000000"/>
        </w:rPr>
        <w:t>pięćdziesiąt</w:t>
      </w:r>
      <w:r w:rsidRPr="00DB42CB">
        <w:rPr>
          <w:rFonts w:ascii="Arial Narrow" w:hAnsi="Arial Narrow"/>
          <w:color w:val="000000"/>
          <w:sz w:val="24"/>
          <w:szCs w:val="24"/>
          <w:u w:color="000000"/>
        </w:rPr>
        <w:t xml:space="preserve"> złotych) za każdy rozpoczęty dzień opóźnienia</w:t>
      </w:r>
      <w:r>
        <w:rPr>
          <w:rFonts w:ascii="Arial Narrow" w:hAnsi="Arial Narrow"/>
          <w:color w:val="000000"/>
          <w:sz w:val="24"/>
          <w:szCs w:val="24"/>
          <w:u w:color="000000"/>
        </w:rPr>
        <w:t xml:space="preserve"> przekazania karty odpadu, za każdą przekazaną oponę.</w:t>
      </w:r>
    </w:p>
    <w:p w14:paraId="1F98A8C3" w14:textId="77777777" w:rsidR="00DB42CB" w:rsidRPr="00DB42CB" w:rsidRDefault="00DB42CB" w:rsidP="00DB42CB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  <w:r w:rsidRPr="00DB42CB">
        <w:rPr>
          <w:rFonts w:ascii="Arial Narrow" w:hAnsi="Arial Narrow"/>
          <w:color w:val="000000"/>
          <w:sz w:val="24"/>
          <w:szCs w:val="24"/>
          <w:u w:color="000000"/>
        </w:rPr>
        <w:t>Zamawiający ma prawo dochodzić na zasadach ogólnych odszkodowania przewyższającego zastrzeżone kary umowne.</w:t>
      </w:r>
    </w:p>
    <w:p w14:paraId="1A783EAF" w14:textId="29E8D88F" w:rsidR="001B63A1" w:rsidRPr="00DC604A" w:rsidRDefault="00DB42CB" w:rsidP="00DB42CB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  <w:u w:color="000000"/>
        </w:rPr>
      </w:pPr>
      <w:r w:rsidRPr="00DB42CB">
        <w:rPr>
          <w:rFonts w:ascii="Arial Narrow" w:hAnsi="Arial Narrow"/>
          <w:color w:val="000000"/>
          <w:sz w:val="24"/>
          <w:szCs w:val="24"/>
          <w:u w:color="000000"/>
        </w:rPr>
        <w:t>Zamawiający zastrzega sobie prawo do potrącania kar umownych z wynagrodzenia przysługującego Wykonawcy na podstawie niniejszej umowy</w:t>
      </w:r>
      <w:r>
        <w:rPr>
          <w:rFonts w:ascii="Arial Narrow" w:hAnsi="Arial Narrow"/>
          <w:color w:val="000000"/>
          <w:sz w:val="24"/>
          <w:szCs w:val="24"/>
          <w:u w:color="000000"/>
        </w:rPr>
        <w:t xml:space="preserve">, chociażby wierzytelności stron nie były jeszcze wymagalne.  </w:t>
      </w:r>
    </w:p>
    <w:p w14:paraId="5BB6058F" w14:textId="04167E32" w:rsidR="001B63A1" w:rsidRDefault="00DB42CB" w:rsidP="00A05832">
      <w:pPr>
        <w:spacing w:after="0" w:line="276" w:lineRule="auto"/>
        <w:jc w:val="center"/>
        <w:rPr>
          <w:rFonts w:ascii="Arial Narrow" w:hAnsi="Arial Narrow"/>
          <w:color w:val="000000"/>
          <w:sz w:val="24"/>
          <w:szCs w:val="24"/>
          <w:u w:color="000000"/>
        </w:rPr>
      </w:pPr>
      <w:r>
        <w:rPr>
          <w:rFonts w:ascii="Arial Narrow" w:hAnsi="Arial Narrow"/>
          <w:color w:val="000000"/>
          <w:sz w:val="24"/>
          <w:szCs w:val="24"/>
          <w:u w:color="000000"/>
        </w:rPr>
        <w:t>§ 8</w:t>
      </w:r>
    </w:p>
    <w:p w14:paraId="0BF96073" w14:textId="77777777" w:rsidR="00AC5998" w:rsidRPr="00071D19" w:rsidRDefault="00AC5998" w:rsidP="00A05832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71D19">
        <w:rPr>
          <w:rFonts w:ascii="Arial Narrow" w:hAnsi="Arial Narrow" w:cs="Arial"/>
          <w:b/>
          <w:sz w:val="24"/>
          <w:szCs w:val="24"/>
        </w:rPr>
        <w:t>Postanowienia dotyczące danych osobowych</w:t>
      </w:r>
    </w:p>
    <w:p w14:paraId="78F5C01D" w14:textId="77777777" w:rsidR="00AC5998" w:rsidRPr="00071D19" w:rsidRDefault="00AC5998" w:rsidP="00A05832">
      <w:pPr>
        <w:numPr>
          <w:ilvl w:val="3"/>
          <w:numId w:val="24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Wykonawca/osoby podpisujące w imieniu Wykonawcy Umowę przyjmuje/przyjmują do wiadomości i akceptuje/akceptują, że jego/ich dane osobowe przetwarzane będą w celach niezbędnych do wykonania Umowy, na co Wykonawca/ osoby podpisujące w imieniu Wykonawcy Umowę wyraża/wyrażają zgodę</w:t>
      </w:r>
    </w:p>
    <w:p w14:paraId="06D81C6A" w14:textId="77777777" w:rsidR="00AC5998" w:rsidRPr="00071D19" w:rsidRDefault="00AC5998" w:rsidP="00A05832">
      <w:pPr>
        <w:numPr>
          <w:ilvl w:val="3"/>
          <w:numId w:val="24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Administratorem danych jest Przedsiębiorstwo Komunikacji Miejskiej sp. z o.o., ul. Towarowa 1, 43-100 Tychy; email:sekretariat@pkmtychy.pl; tel.: 32 217 01 07.</w:t>
      </w:r>
    </w:p>
    <w:p w14:paraId="2BC6B5FF" w14:textId="77777777" w:rsidR="00AC5998" w:rsidRPr="00071D19" w:rsidRDefault="00AC5998" w:rsidP="00A05832">
      <w:pPr>
        <w:numPr>
          <w:ilvl w:val="3"/>
          <w:numId w:val="24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Dane kontaktowe Inspektora Ochrony Danych: adres korespondencyjny - Przedsiębiorstwo Komunikacji Miejskiej sp. z o.o., ul. Towarowa 1, 43-100 Tychy; e-mail: iod@pkmtychy.pl; tel.: 32 217 10 41 wew. 160.</w:t>
      </w:r>
    </w:p>
    <w:p w14:paraId="0140C6EA" w14:textId="77777777" w:rsidR="00AC5998" w:rsidRPr="00071D19" w:rsidRDefault="00AC5998" w:rsidP="00A05832">
      <w:pPr>
        <w:numPr>
          <w:ilvl w:val="3"/>
          <w:numId w:val="24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Wykonawca/osoby podpisujące w imieniu Wykonawcy Umowę przyjmuje/przyjmują do wiadomości i akceptuje/akceptują, że odbiorcami jego danych osobowych mogą być pracownicy Zamawiającego, a także instytucje oraz organy publiczne w zakresie określonym przepisami prawa. </w:t>
      </w:r>
    </w:p>
    <w:p w14:paraId="2D1BB93B" w14:textId="6DF407F9" w:rsidR="00AC5998" w:rsidRPr="00071D19" w:rsidRDefault="00AC5998" w:rsidP="00A05832">
      <w:pPr>
        <w:numPr>
          <w:ilvl w:val="3"/>
          <w:numId w:val="24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Dane osobowe Wykonawcy/osób podpisujących w imieniu Wykonawcy Umowę będą przetwarzane przez okres obowiązywania Umowy, a po jej zakończeniu przez okres uzasadniony ze względu na okresy przedawniania roszczeń z Umowy oraz terminy przechowywania dokumentacji wynikające z obowiązujących przepisów prawa. Po tym okresie dane osobowy Wykonawcy/osób podpisujących w imieniu Wykonawcy Umowę będą usuwane. </w:t>
      </w:r>
    </w:p>
    <w:p w14:paraId="1B9DC515" w14:textId="77777777" w:rsidR="00AC5998" w:rsidRPr="00071D19" w:rsidRDefault="00AC5998" w:rsidP="00A05832">
      <w:pPr>
        <w:numPr>
          <w:ilvl w:val="3"/>
          <w:numId w:val="24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celu oraz na zasadach określonych w ust. 1 – 5 przetwarzane będą także dane osób, z pomocą których Wykonawca wykonywać będzie przedmiot Umowy. W każdym przypadku, w którym Wykonawca przekazuje Zamawiającemu dane osób, o których mowa w zdaniu poprzedzającym, zobowiązany jest on do uzyskania zgody tych osób na przetwarzanie ich danych przez Zamawiającego, za co ponosi odpowiedzialność. </w:t>
      </w:r>
    </w:p>
    <w:p w14:paraId="0E9E81E6" w14:textId="77777777" w:rsidR="00AC5998" w:rsidRPr="00071D19" w:rsidRDefault="00AC5998" w:rsidP="00A05832">
      <w:pPr>
        <w:numPr>
          <w:ilvl w:val="3"/>
          <w:numId w:val="24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Wykonawca został poinformowany, iż każda osoba, której dane są przetwarzane przez Zamawiającego, ma prawo do:</w:t>
      </w:r>
    </w:p>
    <w:p w14:paraId="71EA066B" w14:textId="77777777" w:rsidR="00AC5998" w:rsidRPr="00071D19" w:rsidRDefault="00AC5998" w:rsidP="00A05832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żądania od administratora dostępu do jego danych osobowych, ich sprostowania, usunięcia lub ograniczenia przetwarzania;</w:t>
      </w:r>
    </w:p>
    <w:p w14:paraId="3A051F5C" w14:textId="77777777" w:rsidR="00AC5998" w:rsidRPr="00071D19" w:rsidRDefault="00AC5998" w:rsidP="00A05832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lastRenderedPageBreak/>
        <w:t>wniesienia sprzeciwu wobec przetwarzania;</w:t>
      </w:r>
    </w:p>
    <w:p w14:paraId="7190DE9E" w14:textId="77777777" w:rsidR="00AC5998" w:rsidRPr="00071D19" w:rsidRDefault="00AC5998" w:rsidP="00A05832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przenoszenia danych;</w:t>
      </w:r>
    </w:p>
    <w:p w14:paraId="5DB93734" w14:textId="77777777" w:rsidR="00AC5998" w:rsidRPr="00071D19" w:rsidRDefault="00AC5998" w:rsidP="00A05832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cofnięcia zgody w dowolnym momencie, bez wpływu na zgodność z prawem przetwarzania, którego dokonano na podstawie zgody przed jej cofnięciem;</w:t>
      </w:r>
    </w:p>
    <w:p w14:paraId="25879DA2" w14:textId="77777777" w:rsidR="00AC5998" w:rsidRPr="00071D19" w:rsidRDefault="00AC5998" w:rsidP="00A05832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wniesienia skargi do organu nadzorczego, tzn. do Prezesa Urzędu Ochrony Danych Osobowych (ul. Stawki 2, 00-193 Warszawa).</w:t>
      </w:r>
    </w:p>
    <w:p w14:paraId="5EB71E3A" w14:textId="77777777" w:rsidR="00AC5998" w:rsidRDefault="00AC5998" w:rsidP="00A05832">
      <w:pPr>
        <w:numPr>
          <w:ilvl w:val="3"/>
          <w:numId w:val="24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 zobowiązuje się do przekazania osobom, których dane osobowe przekazuje Zamawiającemu w związku z realizacją Umowy o przysługujących im uprawnieniach, o których mowa w ust. 7, za co ponosi odpowiedzialność. </w:t>
      </w:r>
    </w:p>
    <w:p w14:paraId="7AE70C1F" w14:textId="320F70C3" w:rsidR="00AC5998" w:rsidRPr="00A05832" w:rsidRDefault="00AC5998" w:rsidP="00A05832">
      <w:pPr>
        <w:numPr>
          <w:ilvl w:val="3"/>
          <w:numId w:val="24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05832">
        <w:rPr>
          <w:rFonts w:ascii="Arial Narrow" w:eastAsia="Times New Roman" w:hAnsi="Arial Narrow" w:cs="Arial"/>
          <w:sz w:val="24"/>
          <w:szCs w:val="24"/>
          <w:lang w:eastAsia="ar-SA"/>
        </w:rPr>
        <w:t>W zakresie przetwarzania danych osobowych zastosowanie znajdują przepisy Rozporządzenia Parlamentu Europejskiego i Rady (UE) 2016/679 z 27 kwietnia 2016 r. w sprawie ochrony osób fizycznych w związku z przetwarzaniem danych osobowych i w sprawie swobodnego przepływu takich danych oraz uchylenia dyrektywy 95/56/WE.</w:t>
      </w:r>
    </w:p>
    <w:p w14:paraId="0AFF9F4E" w14:textId="5B653D30" w:rsidR="00AC5998" w:rsidRDefault="00A05832" w:rsidP="00A0583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9</w:t>
      </w:r>
    </w:p>
    <w:p w14:paraId="0D218E85" w14:textId="2085792B" w:rsidR="00A05832" w:rsidRPr="00A05832" w:rsidRDefault="00A05832" w:rsidP="00A05832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Postanowienia końcowe</w:t>
      </w:r>
    </w:p>
    <w:p w14:paraId="2D59508A" w14:textId="77777777" w:rsidR="00A05832" w:rsidRPr="00DB42CB" w:rsidRDefault="00A05832" w:rsidP="00A05832">
      <w:pPr>
        <w:numPr>
          <w:ilvl w:val="0"/>
          <w:numId w:val="7"/>
        </w:numPr>
        <w:tabs>
          <w:tab w:val="clear" w:pos="360"/>
          <w:tab w:val="num" w:pos="284"/>
          <w:tab w:val="num" w:pos="644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B42CB">
        <w:rPr>
          <w:rFonts w:ascii="Arial Narrow" w:hAnsi="Arial Narrow" w:cs="Arial"/>
          <w:sz w:val="24"/>
          <w:szCs w:val="24"/>
        </w:rPr>
        <w:t>Zmiany lub rozwiązanie umowy wymagają formy pisemnej pod rygorem nieważności, chyba że co innego wynika z niniejszej umowy.</w:t>
      </w:r>
    </w:p>
    <w:p w14:paraId="56738A42" w14:textId="77777777" w:rsidR="00A05832" w:rsidRPr="00DB42CB" w:rsidRDefault="00A05832" w:rsidP="00A05832">
      <w:pPr>
        <w:numPr>
          <w:ilvl w:val="0"/>
          <w:numId w:val="7"/>
        </w:numPr>
        <w:tabs>
          <w:tab w:val="clear" w:pos="360"/>
          <w:tab w:val="num" w:pos="284"/>
          <w:tab w:val="num" w:pos="644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B42CB">
        <w:rPr>
          <w:rFonts w:ascii="Arial Narrow" w:hAnsi="Arial Narrow" w:cs="Arial"/>
          <w:sz w:val="24"/>
          <w:szCs w:val="24"/>
        </w:rPr>
        <w:t>W sprawach nieuregulowanych niniejszą umową mają zastosowanie przepisy ustawy z dnia 23 kwietnia 1964 roku Kodeks cywilny.</w:t>
      </w:r>
    </w:p>
    <w:p w14:paraId="298BF4CC" w14:textId="4F343DA9" w:rsidR="00A05832" w:rsidRPr="00DB42CB" w:rsidRDefault="00A05832" w:rsidP="00A05832">
      <w:pPr>
        <w:numPr>
          <w:ilvl w:val="0"/>
          <w:numId w:val="7"/>
        </w:numPr>
        <w:tabs>
          <w:tab w:val="clear" w:pos="360"/>
          <w:tab w:val="num" w:pos="284"/>
          <w:tab w:val="num" w:pos="644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B42CB">
        <w:rPr>
          <w:rFonts w:ascii="Arial Narrow" w:hAnsi="Arial Narrow" w:cs="Arial"/>
          <w:sz w:val="24"/>
          <w:szCs w:val="24"/>
        </w:rPr>
        <w:t xml:space="preserve">Strony ustalają, że ich adresy podane na wstępie umowy są także adresami </w:t>
      </w:r>
      <w:r w:rsidRPr="00DB42CB">
        <w:rPr>
          <w:rFonts w:ascii="Arial Narrow" w:hAnsi="Arial Narrow" w:cs="Arial"/>
          <w:sz w:val="24"/>
          <w:szCs w:val="24"/>
        </w:rPr>
        <w:br/>
        <w:t>do doręczeń. Każda strona zobowiązuje się do niezwłocznego zawiadamiania drugiej strony o zmianie adresu do doręczeń lub innych jej danych adresowych pod rygorem uznania doręczenia na ostatni znany adres za skuteczne.</w:t>
      </w:r>
    </w:p>
    <w:p w14:paraId="7EC7484B" w14:textId="208E725D" w:rsidR="00703F08" w:rsidRPr="00DB42CB" w:rsidRDefault="00703F08" w:rsidP="00DC604A">
      <w:pPr>
        <w:numPr>
          <w:ilvl w:val="0"/>
          <w:numId w:val="7"/>
        </w:numPr>
        <w:tabs>
          <w:tab w:val="clear" w:pos="360"/>
          <w:tab w:val="num" w:pos="284"/>
          <w:tab w:val="num" w:pos="644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B42CB">
        <w:rPr>
          <w:rFonts w:ascii="Arial Narrow" w:hAnsi="Arial Narrow" w:cs="Arial"/>
          <w:sz w:val="24"/>
          <w:szCs w:val="24"/>
        </w:rPr>
        <w:t>Do bieżącego porozumiewania się w zakresie realizacji umowy, w tym do składania</w:t>
      </w:r>
      <w:r w:rsidR="00DB42CB">
        <w:rPr>
          <w:rFonts w:ascii="Arial Narrow" w:hAnsi="Arial Narrow" w:cs="Arial"/>
          <w:sz w:val="24"/>
          <w:szCs w:val="24"/>
        </w:rPr>
        <w:t xml:space="preserve"> oraz przyjmowania</w:t>
      </w:r>
      <w:r w:rsidRPr="00DB42CB">
        <w:rPr>
          <w:rFonts w:ascii="Arial Narrow" w:hAnsi="Arial Narrow" w:cs="Arial"/>
          <w:sz w:val="24"/>
          <w:szCs w:val="24"/>
        </w:rPr>
        <w:t xml:space="preserve"> </w:t>
      </w:r>
      <w:r w:rsidR="00DB42CB">
        <w:rPr>
          <w:rFonts w:ascii="Arial Narrow" w:hAnsi="Arial Narrow" w:cs="Arial"/>
          <w:sz w:val="24"/>
          <w:szCs w:val="24"/>
        </w:rPr>
        <w:t>zamówień oraz zleceń, o których mowa w § 2 ust. 1 i 3 ust. 1</w:t>
      </w:r>
      <w:r w:rsidRPr="00DB42CB">
        <w:rPr>
          <w:rFonts w:ascii="Arial Narrow" w:hAnsi="Arial Narrow" w:cs="Arial"/>
          <w:sz w:val="24"/>
          <w:szCs w:val="24"/>
        </w:rPr>
        <w:t>, strony ustalają następujące adresy poczty elektronicznej:</w:t>
      </w:r>
    </w:p>
    <w:p w14:paraId="6B3E451E" w14:textId="342AA4A5" w:rsidR="00703F08" w:rsidRPr="00DB42CB" w:rsidRDefault="00703F08" w:rsidP="00DC604A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DB42CB">
        <w:rPr>
          <w:rFonts w:ascii="Arial Narrow" w:hAnsi="Arial Narrow" w:cs="Arial"/>
          <w:sz w:val="24"/>
          <w:szCs w:val="24"/>
        </w:rPr>
        <w:t xml:space="preserve">Ze strony Zamawiającego: </w:t>
      </w:r>
      <w:r w:rsidR="00DB42CB">
        <w:rPr>
          <w:rFonts w:ascii="Arial Narrow" w:hAnsi="Arial Narrow" w:cs="Arial"/>
          <w:sz w:val="24"/>
          <w:szCs w:val="24"/>
        </w:rPr>
        <w:t>__________________</w:t>
      </w:r>
      <w:r w:rsidRPr="00DB42CB">
        <w:rPr>
          <w:rFonts w:ascii="Arial Narrow" w:hAnsi="Arial Narrow" w:cs="Arial"/>
          <w:sz w:val="24"/>
          <w:szCs w:val="24"/>
        </w:rPr>
        <w:t>;</w:t>
      </w:r>
    </w:p>
    <w:p w14:paraId="222E6B84" w14:textId="0207734A" w:rsidR="00004ECF" w:rsidRPr="00DB42CB" w:rsidRDefault="00703F08" w:rsidP="00DC604A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DB42CB">
        <w:rPr>
          <w:rFonts w:ascii="Arial Narrow" w:hAnsi="Arial Narrow" w:cs="Arial"/>
          <w:sz w:val="24"/>
          <w:szCs w:val="24"/>
        </w:rPr>
        <w:t>Ze strony Wykonawcy: ___________________</w:t>
      </w:r>
    </w:p>
    <w:p w14:paraId="793B0262" w14:textId="77777777" w:rsidR="00A05832" w:rsidRPr="00DB42CB" w:rsidRDefault="00A05832" w:rsidP="00A05832">
      <w:pPr>
        <w:numPr>
          <w:ilvl w:val="0"/>
          <w:numId w:val="7"/>
        </w:numPr>
        <w:tabs>
          <w:tab w:val="clear" w:pos="360"/>
          <w:tab w:val="num" w:pos="284"/>
          <w:tab w:val="num" w:pos="644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B42CB">
        <w:rPr>
          <w:rFonts w:ascii="Arial Narrow" w:hAnsi="Arial Narrow" w:cs="Arial"/>
          <w:sz w:val="24"/>
          <w:szCs w:val="24"/>
        </w:rPr>
        <w:t>Przeniesienie praw przysługujących Wykonawcy wobec Zamawiającego na podstawie niniejszej umowy, w tym wierzytelności, wymaga dla swej ważności uprzedniej pisemnej zgody Zamawiającego.</w:t>
      </w:r>
    </w:p>
    <w:p w14:paraId="67D7665B" w14:textId="77777777" w:rsidR="00A05832" w:rsidRPr="00DB42CB" w:rsidRDefault="00A05832" w:rsidP="00A05832">
      <w:pPr>
        <w:numPr>
          <w:ilvl w:val="0"/>
          <w:numId w:val="7"/>
        </w:numPr>
        <w:tabs>
          <w:tab w:val="clear" w:pos="360"/>
          <w:tab w:val="num" w:pos="284"/>
          <w:tab w:val="num" w:pos="644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B42CB">
        <w:rPr>
          <w:rFonts w:ascii="Arial Narrow" w:hAnsi="Arial Narrow" w:cs="Arial"/>
          <w:sz w:val="24"/>
          <w:szCs w:val="24"/>
        </w:rPr>
        <w:t>Strony ustalają, że właściwym dla rozpoznania wszelkich sporów wynikłych z niniejszej umowy będzie Sąd właściwy miejscowo dla siedziby Zamawiającego.</w:t>
      </w:r>
    </w:p>
    <w:p w14:paraId="4D7E9B88" w14:textId="77777777" w:rsidR="00A05832" w:rsidRPr="00DB42CB" w:rsidRDefault="00A05832" w:rsidP="00A05832">
      <w:pPr>
        <w:numPr>
          <w:ilvl w:val="0"/>
          <w:numId w:val="7"/>
        </w:numPr>
        <w:tabs>
          <w:tab w:val="clear" w:pos="360"/>
          <w:tab w:val="num" w:pos="284"/>
          <w:tab w:val="num" w:pos="644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B42CB">
        <w:rPr>
          <w:rFonts w:ascii="Arial Narrow" w:hAnsi="Arial Narrow" w:cs="Arial"/>
          <w:sz w:val="24"/>
          <w:szCs w:val="24"/>
        </w:rPr>
        <w:t>Umowę sporządzono w trzech jednobrzmiących egzemplarzach po jednym dla każdej ze stron.</w:t>
      </w:r>
    </w:p>
    <w:p w14:paraId="3B861AFF" w14:textId="77777777" w:rsidR="00A05832" w:rsidRPr="006D4511" w:rsidRDefault="00A05832" w:rsidP="00A05832">
      <w:pPr>
        <w:tabs>
          <w:tab w:val="num" w:pos="644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</w:p>
    <w:p w14:paraId="095581A4" w14:textId="49CC5BF3" w:rsidR="00356962" w:rsidRDefault="00CF694E" w:rsidP="00A05832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E065D">
        <w:rPr>
          <w:rFonts w:ascii="Arial Narrow" w:hAnsi="Arial Narrow"/>
          <w:sz w:val="24"/>
          <w:szCs w:val="24"/>
        </w:rPr>
        <w:tab/>
      </w:r>
      <w:r w:rsidR="00A05832">
        <w:rPr>
          <w:rFonts w:ascii="Arial Narrow" w:hAnsi="Arial Narrow"/>
          <w:b/>
          <w:sz w:val="24"/>
          <w:szCs w:val="24"/>
        </w:rPr>
        <w:t xml:space="preserve">Wykonawca </w:t>
      </w:r>
      <w:r w:rsidRPr="009E065D">
        <w:rPr>
          <w:rFonts w:ascii="Arial Narrow" w:hAnsi="Arial Narrow"/>
          <w:b/>
          <w:sz w:val="24"/>
          <w:szCs w:val="24"/>
        </w:rPr>
        <w:tab/>
      </w:r>
      <w:r w:rsidRPr="009E065D">
        <w:rPr>
          <w:rFonts w:ascii="Arial Narrow" w:hAnsi="Arial Narrow"/>
          <w:b/>
          <w:sz w:val="24"/>
          <w:szCs w:val="24"/>
        </w:rPr>
        <w:tab/>
      </w:r>
      <w:r w:rsidRPr="009E065D">
        <w:rPr>
          <w:rFonts w:ascii="Arial Narrow" w:hAnsi="Arial Narrow"/>
          <w:b/>
          <w:sz w:val="24"/>
          <w:szCs w:val="24"/>
        </w:rPr>
        <w:tab/>
      </w:r>
      <w:r w:rsidRPr="009E065D">
        <w:rPr>
          <w:rFonts w:ascii="Arial Narrow" w:hAnsi="Arial Narrow"/>
          <w:b/>
          <w:sz w:val="24"/>
          <w:szCs w:val="24"/>
        </w:rPr>
        <w:tab/>
      </w:r>
      <w:r w:rsidRPr="009E065D">
        <w:rPr>
          <w:rFonts w:ascii="Arial Narrow" w:hAnsi="Arial Narrow"/>
          <w:b/>
          <w:sz w:val="24"/>
          <w:szCs w:val="24"/>
        </w:rPr>
        <w:tab/>
      </w:r>
      <w:r w:rsidRPr="009E065D">
        <w:rPr>
          <w:rFonts w:ascii="Arial Narrow" w:hAnsi="Arial Narrow"/>
          <w:b/>
          <w:sz w:val="24"/>
          <w:szCs w:val="24"/>
        </w:rPr>
        <w:tab/>
      </w:r>
      <w:r w:rsidR="00A05832">
        <w:rPr>
          <w:rFonts w:ascii="Arial Narrow" w:hAnsi="Arial Narrow"/>
          <w:b/>
          <w:sz w:val="24"/>
          <w:szCs w:val="24"/>
        </w:rPr>
        <w:tab/>
        <w:t xml:space="preserve">Zamawiający </w:t>
      </w:r>
    </w:p>
    <w:p w14:paraId="1CAD9225" w14:textId="438AD3B1" w:rsidR="00747DC9" w:rsidRDefault="00356962" w:rsidP="00356962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column"/>
      </w:r>
      <w:r>
        <w:rPr>
          <w:rFonts w:ascii="Arial Narrow" w:hAnsi="Arial Narrow"/>
          <w:b/>
          <w:sz w:val="24"/>
          <w:szCs w:val="24"/>
        </w:rPr>
        <w:lastRenderedPageBreak/>
        <w:t>Załącznik nr 1 do umowy nr ______________</w:t>
      </w:r>
    </w:p>
    <w:p w14:paraId="23D41BC9" w14:textId="77777777" w:rsidR="00356962" w:rsidRDefault="00356962" w:rsidP="00356962">
      <w:pPr>
        <w:pStyle w:val="Teksttreci220"/>
        <w:shd w:val="clear" w:color="auto" w:fill="auto"/>
        <w:spacing w:before="0" w:line="240" w:lineRule="auto"/>
        <w:jc w:val="center"/>
        <w:rPr>
          <w:rStyle w:val="Teksttreci22106"/>
          <w:rFonts w:ascii="Arial Narrow" w:hAnsi="Arial Narrow"/>
          <w:b/>
          <w:bCs/>
          <w:sz w:val="32"/>
          <w:szCs w:val="24"/>
        </w:rPr>
      </w:pPr>
      <w:r w:rsidRPr="0085189D">
        <w:rPr>
          <w:rStyle w:val="Teksttreci22106"/>
          <w:rFonts w:ascii="Arial Narrow" w:hAnsi="Arial Narrow"/>
          <w:sz w:val="32"/>
          <w:szCs w:val="24"/>
        </w:rPr>
        <w:t>Opis przedmiotu zamówienia</w:t>
      </w:r>
    </w:p>
    <w:p w14:paraId="6277F29A" w14:textId="36E5E31E" w:rsidR="00356962" w:rsidRPr="00356962" w:rsidRDefault="00356962" w:rsidP="00356962">
      <w:pPr>
        <w:jc w:val="center"/>
        <w:rPr>
          <w:rStyle w:val="Teksttreci0"/>
          <w:rFonts w:ascii="Arial Narrow" w:hAnsi="Arial Narrow" w:cs="Tahoma"/>
          <w:sz w:val="22"/>
          <w:szCs w:val="22"/>
          <w:shd w:val="clear" w:color="auto" w:fill="auto"/>
        </w:rPr>
      </w:pPr>
      <w:r w:rsidRPr="0000083B">
        <w:rPr>
          <w:rFonts w:ascii="Arial Narrow" w:hAnsi="Arial Narrow" w:cs="Tahoma"/>
        </w:rPr>
        <w:t>„</w:t>
      </w:r>
      <w:r>
        <w:rPr>
          <w:rFonts w:ascii="Arial Narrow" w:hAnsi="Arial Narrow" w:cs="Tahoma"/>
        </w:rPr>
        <w:t>Dostawa opon dla taboru komunikacyjnego PKM Sp. z o.o. w Tychach”</w:t>
      </w:r>
    </w:p>
    <w:p w14:paraId="3ACF4E14" w14:textId="043231D6" w:rsidR="00356962" w:rsidRPr="001F72FC" w:rsidRDefault="00356962" w:rsidP="001F72FC">
      <w:pPr>
        <w:pStyle w:val="Teksttreci1"/>
        <w:numPr>
          <w:ilvl w:val="1"/>
          <w:numId w:val="7"/>
        </w:numPr>
        <w:shd w:val="clear" w:color="auto" w:fill="auto"/>
        <w:tabs>
          <w:tab w:val="clear" w:pos="1080"/>
        </w:tabs>
        <w:spacing w:line="240" w:lineRule="auto"/>
        <w:ind w:left="284" w:right="20" w:hanging="284"/>
        <w:jc w:val="both"/>
        <w:rPr>
          <w:rStyle w:val="Teksttreci0"/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Przedmiotem </w:t>
      </w:r>
      <w:r>
        <w:rPr>
          <w:rStyle w:val="Teksttreci0"/>
          <w:rFonts w:ascii="Arial Narrow" w:hAnsi="Arial Narrow"/>
          <w:sz w:val="24"/>
          <w:szCs w:val="24"/>
        </w:rPr>
        <w:t>zamówienia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jest </w:t>
      </w:r>
      <w:r>
        <w:rPr>
          <w:rStyle w:val="Teksttreci0"/>
          <w:rFonts w:ascii="Arial Narrow" w:hAnsi="Arial Narrow"/>
          <w:sz w:val="24"/>
          <w:szCs w:val="24"/>
        </w:rPr>
        <w:t>zakup i sukces</w:t>
      </w:r>
      <w:r w:rsidR="001F72FC">
        <w:rPr>
          <w:rStyle w:val="Teksttreci0"/>
          <w:rFonts w:ascii="Arial Narrow" w:hAnsi="Arial Narrow"/>
          <w:sz w:val="24"/>
          <w:szCs w:val="24"/>
        </w:rPr>
        <w:t xml:space="preserve">ywna dostawa opon autobusowych </w:t>
      </w:r>
      <w:r>
        <w:rPr>
          <w:rStyle w:val="Teksttreci0"/>
          <w:rFonts w:ascii="Arial Narrow" w:hAnsi="Arial Narrow"/>
          <w:sz w:val="24"/>
          <w:szCs w:val="24"/>
        </w:rPr>
        <w:t>w następującym asortymencie i ilościach:</w:t>
      </w:r>
    </w:p>
    <w:p w14:paraId="3DF317A7" w14:textId="77777777" w:rsidR="00356962" w:rsidRPr="005441AF" w:rsidRDefault="00356962" w:rsidP="00356962">
      <w:pPr>
        <w:pStyle w:val="Teksttreci1"/>
        <w:numPr>
          <w:ilvl w:val="0"/>
          <w:numId w:val="39"/>
        </w:numPr>
        <w:shd w:val="clear" w:color="auto" w:fill="auto"/>
        <w:spacing w:line="240" w:lineRule="auto"/>
        <w:ind w:left="742" w:right="20" w:hanging="266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15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0 sztuk nowych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całorocznych (M+S) 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opon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przeznaczonych dla pojazdów komunikacji miejskiej 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o rozmiarze 275/70 R 22,5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parametrach:</w:t>
      </w:r>
    </w:p>
    <w:p w14:paraId="31DF38F6" w14:textId="77777777" w:rsidR="00356962" w:rsidRPr="005441AF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sz w:val="24"/>
          <w:szCs w:val="24"/>
        </w:rPr>
        <w:t>indeks nośności i indeks prędkości: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</w:t>
      </w:r>
      <w:r>
        <w:rPr>
          <w:rStyle w:val="Teksttreci0"/>
          <w:rFonts w:ascii="Arial Narrow" w:hAnsi="Arial Narrow"/>
          <w:sz w:val="24"/>
          <w:szCs w:val="24"/>
        </w:rPr>
        <w:t xml:space="preserve">minimum </w:t>
      </w:r>
      <w:r w:rsidRPr="005441AF">
        <w:rPr>
          <w:rStyle w:val="Teksttreci0"/>
          <w:rFonts w:ascii="Arial Narrow" w:hAnsi="Arial Narrow"/>
          <w:sz w:val="24"/>
          <w:szCs w:val="24"/>
        </w:rPr>
        <w:t>148/145</w:t>
      </w:r>
      <w:r>
        <w:rPr>
          <w:rStyle w:val="Teksttreci0"/>
          <w:rFonts w:ascii="Arial Narrow" w:hAnsi="Arial Narrow"/>
          <w:sz w:val="24"/>
          <w:szCs w:val="24"/>
        </w:rPr>
        <w:t>J</w:t>
      </w:r>
      <w:r w:rsidRPr="005441AF">
        <w:rPr>
          <w:rStyle w:val="Teksttreci0"/>
          <w:rFonts w:ascii="Arial Narrow" w:hAnsi="Arial Narrow"/>
          <w:sz w:val="24"/>
          <w:szCs w:val="24"/>
        </w:rPr>
        <w:t>,</w:t>
      </w:r>
    </w:p>
    <w:p w14:paraId="5B99004B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17AD2FAA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boki opony wzmocnione, zaopatrzone w indykatory zużycia,</w:t>
      </w:r>
    </w:p>
    <w:p w14:paraId="6A0A4E3E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rzeźba bieżnika musi być przeznaczona do autobusów i dostosowana do użytkowania w warunkach komunikacji miejskiej na osiach prowadzących (City, Urban),</w:t>
      </w:r>
    </w:p>
    <w:p w14:paraId="28689749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4F80A189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14C1F2B1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140 000 km</w:t>
      </w:r>
    </w:p>
    <w:p w14:paraId="72586B10" w14:textId="77777777" w:rsidR="00356962" w:rsidRPr="00430E35" w:rsidRDefault="00356962" w:rsidP="00356962">
      <w:pPr>
        <w:pStyle w:val="Teksttreci1"/>
        <w:numPr>
          <w:ilvl w:val="0"/>
          <w:numId w:val="39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2</w:t>
      </w: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>
        <w:rPr>
          <w:rStyle w:val="Teksttreci0"/>
          <w:rFonts w:ascii="Arial Narrow" w:hAnsi="Arial Narrow"/>
          <w:b/>
          <w:sz w:val="24"/>
          <w:szCs w:val="24"/>
        </w:rPr>
        <w:t>60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>
        <w:rPr>
          <w:rStyle w:val="Teksttreci0"/>
          <w:rFonts w:ascii="Arial Narrow" w:hAnsi="Arial Narrow"/>
          <w:b/>
          <w:sz w:val="24"/>
          <w:szCs w:val="24"/>
        </w:rPr>
        <w:t>17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C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451026D2" w14:textId="77777777" w:rsidR="00356962" w:rsidRPr="005441AF" w:rsidRDefault="00356962" w:rsidP="00356962">
      <w:pPr>
        <w:pStyle w:val="Teksttreci1"/>
        <w:numPr>
          <w:ilvl w:val="0"/>
          <w:numId w:val="40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prędkości: minimum 104/102H</w:t>
      </w:r>
    </w:p>
    <w:p w14:paraId="17AE103F" w14:textId="77777777" w:rsidR="00356962" w:rsidRDefault="00356962" w:rsidP="00356962">
      <w:pPr>
        <w:pStyle w:val="Teksttreci1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0BB1FF15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469372F7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33D7766A" w14:textId="144937EE" w:rsidR="00356962" w:rsidRPr="001F72FC" w:rsidRDefault="00356962" w:rsidP="001F72FC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6BE68763" w14:textId="77777777" w:rsidR="00356962" w:rsidRPr="00430E35" w:rsidRDefault="00356962" w:rsidP="00356962">
      <w:pPr>
        <w:pStyle w:val="Teksttreci1"/>
        <w:numPr>
          <w:ilvl w:val="0"/>
          <w:numId w:val="39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2</w:t>
      </w: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>
        <w:rPr>
          <w:rStyle w:val="Teksttreci0"/>
          <w:rFonts w:ascii="Arial Narrow" w:hAnsi="Arial Narrow"/>
          <w:b/>
          <w:sz w:val="24"/>
          <w:szCs w:val="24"/>
        </w:rPr>
        <w:t>60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>
        <w:rPr>
          <w:rStyle w:val="Teksttreci0"/>
          <w:rFonts w:ascii="Arial Narrow" w:hAnsi="Arial Narrow"/>
          <w:b/>
          <w:sz w:val="24"/>
          <w:szCs w:val="24"/>
        </w:rPr>
        <w:t>17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C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 xml:space="preserve">: </w:t>
      </w:r>
    </w:p>
    <w:p w14:paraId="05E4DABA" w14:textId="77777777" w:rsidR="00356962" w:rsidRPr="005441AF" w:rsidRDefault="00356962" w:rsidP="00356962">
      <w:pPr>
        <w:pStyle w:val="Teksttreci1"/>
        <w:numPr>
          <w:ilvl w:val="0"/>
          <w:numId w:val="40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prędkości: minimum 104/102H</w:t>
      </w:r>
    </w:p>
    <w:p w14:paraId="37A7CB7E" w14:textId="77777777" w:rsidR="00356962" w:rsidRDefault="00356962" w:rsidP="00356962">
      <w:pPr>
        <w:pStyle w:val="Teksttreci1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</w:t>
      </w:r>
    </w:p>
    <w:p w14:paraId="3B3663E9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30A3B1E5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121C5B3B" w14:textId="49887617" w:rsidR="00356962" w:rsidRPr="001F72FC" w:rsidRDefault="00356962" w:rsidP="001F72FC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64E4AB11" w14:textId="77777777" w:rsidR="00356962" w:rsidRPr="00430E35" w:rsidRDefault="00356962" w:rsidP="00356962">
      <w:pPr>
        <w:pStyle w:val="Teksttreci1"/>
        <w:numPr>
          <w:ilvl w:val="0"/>
          <w:numId w:val="39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całorocznych 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opon o rozmiarze 2</w:t>
      </w:r>
      <w:r>
        <w:rPr>
          <w:rStyle w:val="Teksttreci0"/>
          <w:rFonts w:ascii="Arial Narrow" w:hAnsi="Arial Narrow"/>
          <w:b/>
          <w:sz w:val="24"/>
          <w:szCs w:val="24"/>
        </w:rPr>
        <w:t>4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>
        <w:rPr>
          <w:rStyle w:val="Teksttreci0"/>
          <w:rFonts w:ascii="Arial Narrow" w:hAnsi="Arial Narrow"/>
          <w:b/>
          <w:sz w:val="24"/>
          <w:szCs w:val="24"/>
        </w:rPr>
        <w:t>70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>
        <w:rPr>
          <w:rStyle w:val="Teksttreci0"/>
          <w:rFonts w:ascii="Arial Narrow" w:hAnsi="Arial Narrow"/>
          <w:b/>
          <w:sz w:val="24"/>
          <w:szCs w:val="24"/>
        </w:rPr>
        <w:t>17,5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338393B4" w14:textId="77777777" w:rsidR="00356962" w:rsidRPr="005441AF" w:rsidRDefault="00356962" w:rsidP="00356962">
      <w:pPr>
        <w:pStyle w:val="Teksttreci1"/>
        <w:numPr>
          <w:ilvl w:val="0"/>
          <w:numId w:val="40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prędkości: minimum 136/134H</w:t>
      </w:r>
    </w:p>
    <w:p w14:paraId="59C622C7" w14:textId="77777777" w:rsidR="00356962" w:rsidRDefault="00356962" w:rsidP="00356962">
      <w:pPr>
        <w:pStyle w:val="Teksttreci1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21310396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70635C6B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7ED04371" w14:textId="161C3220" w:rsidR="00356962" w:rsidRPr="001F72FC" w:rsidRDefault="00356962" w:rsidP="001F72FC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Fonts w:ascii="Arial Narrow" w:hAnsi="Arial Narrow"/>
          <w:sz w:val="24"/>
          <w:szCs w:val="24"/>
        </w:rPr>
        <w:t>wymagany gwarantowany przebieg: 100 000 km</w:t>
      </w:r>
    </w:p>
    <w:p w14:paraId="16B843C9" w14:textId="77777777" w:rsidR="00356962" w:rsidRPr="00430E35" w:rsidRDefault="00356962" w:rsidP="00356962">
      <w:pPr>
        <w:pStyle w:val="Teksttreci1"/>
        <w:numPr>
          <w:ilvl w:val="0"/>
          <w:numId w:val="39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70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>
        <w:rPr>
          <w:rStyle w:val="Teksttreci0"/>
          <w:rFonts w:ascii="Arial Narrow" w:hAnsi="Arial Narrow"/>
          <w:b/>
          <w:sz w:val="24"/>
          <w:szCs w:val="24"/>
        </w:rPr>
        <w:t>205/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>
        <w:rPr>
          <w:rStyle w:val="Teksttreci0"/>
          <w:rFonts w:ascii="Arial Narrow" w:hAnsi="Arial Narrow"/>
          <w:b/>
          <w:sz w:val="24"/>
          <w:szCs w:val="24"/>
        </w:rPr>
        <w:t>5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>
        <w:rPr>
          <w:rStyle w:val="Teksttreci0"/>
          <w:rFonts w:ascii="Arial Narrow" w:hAnsi="Arial Narrow"/>
          <w:b/>
          <w:sz w:val="24"/>
          <w:szCs w:val="24"/>
        </w:rPr>
        <w:t>6C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360D21B4" w14:textId="77777777" w:rsidR="00356962" w:rsidRPr="005441AF" w:rsidRDefault="00356962" w:rsidP="00356962">
      <w:pPr>
        <w:pStyle w:val="Teksttreci1"/>
        <w:numPr>
          <w:ilvl w:val="0"/>
          <w:numId w:val="40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prędkości: minimum 110/108 R</w:t>
      </w:r>
    </w:p>
    <w:p w14:paraId="30D2CC42" w14:textId="77777777" w:rsidR="00356962" w:rsidRDefault="00356962" w:rsidP="00356962">
      <w:pPr>
        <w:pStyle w:val="Teksttreci1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21F2DFF6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7D86ADFD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1BCB7563" w14:textId="094290E9" w:rsidR="00356962" w:rsidRPr="001F72FC" w:rsidRDefault="00356962" w:rsidP="001F72FC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67631574" w14:textId="77777777" w:rsidR="00356962" w:rsidRPr="00430E35" w:rsidRDefault="00356962" w:rsidP="00356962">
      <w:pPr>
        <w:pStyle w:val="Teksttreci1"/>
        <w:numPr>
          <w:ilvl w:val="0"/>
          <w:numId w:val="39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70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>
        <w:rPr>
          <w:rStyle w:val="Teksttreci0"/>
          <w:rFonts w:ascii="Arial Narrow" w:hAnsi="Arial Narrow"/>
          <w:b/>
          <w:sz w:val="24"/>
          <w:szCs w:val="24"/>
        </w:rPr>
        <w:t>205/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>
        <w:rPr>
          <w:rStyle w:val="Teksttreci0"/>
          <w:rFonts w:ascii="Arial Narrow" w:hAnsi="Arial Narrow"/>
          <w:b/>
          <w:sz w:val="24"/>
          <w:szCs w:val="24"/>
        </w:rPr>
        <w:t>5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>
        <w:rPr>
          <w:rStyle w:val="Teksttreci0"/>
          <w:rFonts w:ascii="Arial Narrow" w:hAnsi="Arial Narrow"/>
          <w:b/>
          <w:sz w:val="24"/>
          <w:szCs w:val="24"/>
        </w:rPr>
        <w:t>6C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5F3AEFB6" w14:textId="77777777" w:rsidR="00356962" w:rsidRPr="005441AF" w:rsidRDefault="00356962" w:rsidP="00356962">
      <w:pPr>
        <w:pStyle w:val="Teksttreci1"/>
        <w:numPr>
          <w:ilvl w:val="0"/>
          <w:numId w:val="40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prędkości: minimum 110/108 R</w:t>
      </w:r>
    </w:p>
    <w:p w14:paraId="730AFA85" w14:textId="77777777" w:rsidR="00356962" w:rsidRDefault="00356962" w:rsidP="00356962">
      <w:pPr>
        <w:pStyle w:val="Teksttreci1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0739C59E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4E5EF745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50E09DE0" w14:textId="14A7E9FC" w:rsidR="00356962" w:rsidRPr="001F72FC" w:rsidRDefault="00356962" w:rsidP="001F72FC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przebieg:60 000 km</w:t>
      </w:r>
    </w:p>
    <w:p w14:paraId="54158393" w14:textId="77777777" w:rsidR="00356962" w:rsidRPr="00430E35" w:rsidRDefault="00356962" w:rsidP="00356962">
      <w:pPr>
        <w:pStyle w:val="Teksttreci1"/>
        <w:numPr>
          <w:ilvl w:val="0"/>
          <w:numId w:val="39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12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>
        <w:rPr>
          <w:rStyle w:val="Teksttreci0"/>
          <w:rFonts w:ascii="Arial Narrow" w:hAnsi="Arial Narrow"/>
          <w:b/>
          <w:sz w:val="24"/>
          <w:szCs w:val="24"/>
        </w:rPr>
        <w:t>225/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>
        <w:rPr>
          <w:rStyle w:val="Teksttreci0"/>
          <w:rFonts w:ascii="Arial Narrow" w:hAnsi="Arial Narrow"/>
          <w:b/>
          <w:sz w:val="24"/>
          <w:szCs w:val="24"/>
        </w:rPr>
        <w:t>5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>
        <w:rPr>
          <w:rStyle w:val="Teksttreci0"/>
          <w:rFonts w:ascii="Arial Narrow" w:hAnsi="Arial Narrow"/>
          <w:b/>
          <w:sz w:val="24"/>
          <w:szCs w:val="24"/>
        </w:rPr>
        <w:t>6C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58657924" w14:textId="77777777" w:rsidR="00356962" w:rsidRPr="005441AF" w:rsidRDefault="00356962" w:rsidP="00356962">
      <w:pPr>
        <w:pStyle w:val="Teksttreci1"/>
        <w:numPr>
          <w:ilvl w:val="0"/>
          <w:numId w:val="40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prędkości: minimum 121/120 R</w:t>
      </w:r>
    </w:p>
    <w:p w14:paraId="47E532A5" w14:textId="77777777" w:rsidR="00356962" w:rsidRDefault="00356962" w:rsidP="00356962">
      <w:pPr>
        <w:pStyle w:val="Teksttreci1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3ED4B23E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posiadać znak homologacji według załącznika II Regulaminu nr 54 (EKG – ONZ),</w:t>
      </w:r>
    </w:p>
    <w:p w14:paraId="00C6C740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1488F149" w14:textId="0B60555F" w:rsidR="00356962" w:rsidRPr="001F72FC" w:rsidRDefault="00356962" w:rsidP="001F72FC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649D339E" w14:textId="77777777" w:rsidR="00356962" w:rsidRPr="00430E35" w:rsidRDefault="00356962" w:rsidP="00356962">
      <w:pPr>
        <w:pStyle w:val="Teksttreci1"/>
        <w:numPr>
          <w:ilvl w:val="0"/>
          <w:numId w:val="39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12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>
        <w:rPr>
          <w:rStyle w:val="Teksttreci0"/>
          <w:rFonts w:ascii="Arial Narrow" w:hAnsi="Arial Narrow"/>
          <w:b/>
          <w:sz w:val="24"/>
          <w:szCs w:val="24"/>
        </w:rPr>
        <w:t>225/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>
        <w:rPr>
          <w:rStyle w:val="Teksttreci0"/>
          <w:rFonts w:ascii="Arial Narrow" w:hAnsi="Arial Narrow"/>
          <w:b/>
          <w:sz w:val="24"/>
          <w:szCs w:val="24"/>
        </w:rPr>
        <w:t>5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>
        <w:rPr>
          <w:rStyle w:val="Teksttreci0"/>
          <w:rFonts w:ascii="Arial Narrow" w:hAnsi="Arial Narrow"/>
          <w:b/>
          <w:sz w:val="24"/>
          <w:szCs w:val="24"/>
        </w:rPr>
        <w:t>6C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7DD213C7" w14:textId="77777777" w:rsidR="00356962" w:rsidRPr="005441AF" w:rsidRDefault="00356962" w:rsidP="00356962">
      <w:pPr>
        <w:pStyle w:val="Teksttreci1"/>
        <w:numPr>
          <w:ilvl w:val="0"/>
          <w:numId w:val="40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prędkości: minimum 121/120 R</w:t>
      </w:r>
    </w:p>
    <w:p w14:paraId="7F4DC242" w14:textId="77777777" w:rsidR="00356962" w:rsidRDefault="00356962" w:rsidP="00356962">
      <w:pPr>
        <w:pStyle w:val="Teksttreci1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65225FAD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72BD59DE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2193B099" w14:textId="7F46EC60" w:rsidR="00356962" w:rsidRPr="001F72FC" w:rsidRDefault="00356962" w:rsidP="001F72FC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 w:rsidRPr="00661A17">
        <w:rPr>
          <w:rFonts w:ascii="Arial Narrow" w:hAnsi="Arial Narrow"/>
          <w:sz w:val="24"/>
          <w:szCs w:val="24"/>
        </w:rPr>
        <w:t xml:space="preserve">wymagany gwarantowany przebieg: </w:t>
      </w:r>
      <w:r>
        <w:rPr>
          <w:rFonts w:ascii="Arial Narrow" w:hAnsi="Arial Narrow"/>
          <w:sz w:val="24"/>
          <w:szCs w:val="24"/>
        </w:rPr>
        <w:t>6</w:t>
      </w:r>
      <w:r w:rsidRPr="00661A17">
        <w:rPr>
          <w:rFonts w:ascii="Arial Narrow" w:hAnsi="Arial Narrow"/>
          <w:sz w:val="24"/>
          <w:szCs w:val="24"/>
        </w:rPr>
        <w:t>0 000 km</w:t>
      </w:r>
    </w:p>
    <w:p w14:paraId="39EA9794" w14:textId="77777777" w:rsidR="00356962" w:rsidRPr="00430E35" w:rsidRDefault="00356962" w:rsidP="00356962">
      <w:pPr>
        <w:pStyle w:val="Teksttreci1"/>
        <w:numPr>
          <w:ilvl w:val="0"/>
          <w:numId w:val="39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12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całorocznych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2</w:t>
      </w:r>
      <w:r>
        <w:rPr>
          <w:rStyle w:val="Teksttreci0"/>
          <w:rFonts w:ascii="Arial Narrow" w:hAnsi="Arial Narrow"/>
          <w:b/>
          <w:sz w:val="24"/>
          <w:szCs w:val="24"/>
        </w:rPr>
        <w:t>4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>
        <w:rPr>
          <w:rStyle w:val="Teksttreci0"/>
          <w:rFonts w:ascii="Arial Narrow" w:hAnsi="Arial Narrow"/>
          <w:b/>
          <w:sz w:val="24"/>
          <w:szCs w:val="24"/>
        </w:rPr>
        <w:t>70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>
        <w:rPr>
          <w:rStyle w:val="Teksttreci0"/>
          <w:rFonts w:ascii="Arial Narrow" w:hAnsi="Arial Narrow"/>
          <w:b/>
          <w:sz w:val="24"/>
          <w:szCs w:val="24"/>
        </w:rPr>
        <w:t>19,5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77C5D2DE" w14:textId="77777777" w:rsidR="00356962" w:rsidRPr="005441AF" w:rsidRDefault="00356962" w:rsidP="00356962">
      <w:pPr>
        <w:pStyle w:val="Teksttreci1"/>
        <w:numPr>
          <w:ilvl w:val="0"/>
          <w:numId w:val="40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prędkości: minimum 136/134M</w:t>
      </w:r>
    </w:p>
    <w:p w14:paraId="7B378123" w14:textId="77777777" w:rsidR="00356962" w:rsidRDefault="00356962" w:rsidP="00356962">
      <w:pPr>
        <w:pStyle w:val="Teksttreci1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1B620A89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1B3AF620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7CB61A09" w14:textId="37D43F38" w:rsidR="00356962" w:rsidRPr="001F72FC" w:rsidRDefault="00356962" w:rsidP="001F72FC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100 000 km</w:t>
      </w:r>
    </w:p>
    <w:p w14:paraId="7111C925" w14:textId="77777777" w:rsidR="00356962" w:rsidRPr="00A62AD8" w:rsidRDefault="00356962" w:rsidP="001F72FC">
      <w:pPr>
        <w:pStyle w:val="Teksttreci1"/>
        <w:numPr>
          <w:ilvl w:val="0"/>
          <w:numId w:val="39"/>
        </w:numPr>
        <w:shd w:val="clear" w:color="auto" w:fill="auto"/>
        <w:spacing w:line="240" w:lineRule="auto"/>
        <w:ind w:left="851" w:right="20" w:hanging="305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500</w:t>
      </w:r>
      <w:r w:rsidRPr="00A62AD8">
        <w:rPr>
          <w:rStyle w:val="Teksttreci0"/>
          <w:rFonts w:ascii="Arial Narrow" w:hAnsi="Arial Narrow"/>
          <w:b/>
          <w:sz w:val="24"/>
          <w:szCs w:val="24"/>
        </w:rPr>
        <w:t xml:space="preserve"> sztuk bieżnikowanych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całorocznych (M+S) </w:t>
      </w:r>
      <w:r w:rsidRPr="00A62AD8">
        <w:rPr>
          <w:rStyle w:val="Teksttreci0"/>
          <w:rFonts w:ascii="Arial Narrow" w:hAnsi="Arial Narrow"/>
          <w:b/>
          <w:sz w:val="24"/>
          <w:szCs w:val="24"/>
        </w:rPr>
        <w:t xml:space="preserve">opon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przeznaczonych dla pojazdów komunikacji miejskiej </w:t>
      </w:r>
      <w:r w:rsidRPr="00A62AD8">
        <w:rPr>
          <w:rStyle w:val="Teksttreci0"/>
          <w:rFonts w:ascii="Arial Narrow" w:hAnsi="Arial Narrow"/>
          <w:b/>
          <w:sz w:val="24"/>
          <w:szCs w:val="24"/>
        </w:rPr>
        <w:t>o rozmiarze 275/70 R 22,5</w:t>
      </w:r>
      <w:r w:rsidRPr="00A62AD8">
        <w:rPr>
          <w:rStyle w:val="Teksttreci0"/>
          <w:rFonts w:ascii="Arial Narrow" w:hAnsi="Arial Narrow"/>
          <w:sz w:val="24"/>
          <w:szCs w:val="24"/>
        </w:rPr>
        <w:t xml:space="preserve"> </w:t>
      </w:r>
    </w:p>
    <w:p w14:paraId="525E96A3" w14:textId="77777777" w:rsidR="00356962" w:rsidRPr="005441AF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sz w:val="24"/>
          <w:szCs w:val="24"/>
        </w:rPr>
        <w:t>indeks nośności i indeks prędkości: minimum: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148/145</w:t>
      </w:r>
      <w:r>
        <w:rPr>
          <w:rStyle w:val="Teksttreci0"/>
          <w:rFonts w:ascii="Arial Narrow" w:hAnsi="Arial Narrow"/>
          <w:sz w:val="24"/>
          <w:szCs w:val="24"/>
        </w:rPr>
        <w:t xml:space="preserve"> J</w:t>
      </w:r>
      <w:r w:rsidRPr="005441AF">
        <w:rPr>
          <w:rStyle w:val="Teksttreci0"/>
          <w:rFonts w:ascii="Arial Narrow" w:hAnsi="Arial Narrow"/>
          <w:sz w:val="24"/>
          <w:szCs w:val="24"/>
        </w:rPr>
        <w:t>,</w:t>
      </w:r>
    </w:p>
    <w:p w14:paraId="11C5D158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rzeźba bieżnika musi być przeznaczona do autobusów i dostosowana do użytkowania w warunkach komunikacji miejskiej na osiach napędowych oraz ciągnionych,</w:t>
      </w:r>
    </w:p>
    <w:p w14:paraId="6CFCE68C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109 (EKG – ONZ),</w:t>
      </w:r>
    </w:p>
    <w:p w14:paraId="3D2570EF" w14:textId="77777777" w:rsidR="00356962" w:rsidRDefault="00356962" w:rsidP="00356962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109 (EKG – ONZ),</w:t>
      </w:r>
    </w:p>
    <w:p w14:paraId="6CDFA983" w14:textId="5943612F" w:rsidR="00356962" w:rsidRPr="001F72FC" w:rsidRDefault="00356962" w:rsidP="001F72FC">
      <w:pPr>
        <w:pStyle w:val="Teksttreci1"/>
        <w:numPr>
          <w:ilvl w:val="0"/>
          <w:numId w:val="38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80 000 km</w:t>
      </w:r>
    </w:p>
    <w:p w14:paraId="5B76F183" w14:textId="3926C800" w:rsidR="00356962" w:rsidRPr="001F72FC" w:rsidRDefault="00356962" w:rsidP="001F72FC">
      <w:pPr>
        <w:pStyle w:val="Teksttreci220"/>
        <w:numPr>
          <w:ilvl w:val="0"/>
          <w:numId w:val="44"/>
        </w:numPr>
        <w:shd w:val="clear" w:color="auto" w:fill="auto"/>
        <w:spacing w:before="0" w:line="240" w:lineRule="auto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 xml:space="preserve">Wymagania </w:t>
      </w:r>
      <w:r w:rsidR="001F72FC" w:rsidRPr="001F72FC">
        <w:rPr>
          <w:rStyle w:val="Teksttreci22106"/>
          <w:rFonts w:ascii="Arial Narrow" w:hAnsi="Arial Narrow"/>
          <w:sz w:val="24"/>
          <w:szCs w:val="24"/>
          <w:u w:val="none"/>
        </w:rPr>
        <w:t>dodatkowe</w:t>
      </w: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>:</w:t>
      </w:r>
    </w:p>
    <w:p w14:paraId="7D1C1038" w14:textId="55320DBF" w:rsidR="00356962" w:rsidRPr="001F72FC" w:rsidRDefault="00356962" w:rsidP="001F72FC">
      <w:pPr>
        <w:pStyle w:val="Teksttreci220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 xml:space="preserve">Wykonawca nie dopuszcza </w:t>
      </w:r>
      <w:r w:rsidR="001F72FC">
        <w:rPr>
          <w:rStyle w:val="Teksttreci22106"/>
          <w:rFonts w:ascii="Arial Narrow" w:hAnsi="Arial Narrow"/>
          <w:sz w:val="24"/>
          <w:szCs w:val="24"/>
          <w:u w:val="none"/>
        </w:rPr>
        <w:t xml:space="preserve">opon </w:t>
      </w: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 xml:space="preserve">dla pozycji nr 1 od producentów </w:t>
      </w:r>
      <w:r w:rsidR="001F72FC">
        <w:rPr>
          <w:rStyle w:val="Teksttreci22106"/>
          <w:rFonts w:ascii="Arial Narrow" w:hAnsi="Arial Narrow"/>
          <w:sz w:val="24"/>
          <w:szCs w:val="24"/>
          <w:u w:val="none"/>
        </w:rPr>
        <w:t>mających siedzibę</w:t>
      </w: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 xml:space="preserve"> na terenie Chińskiej Republiki Ludowej.</w:t>
      </w:r>
    </w:p>
    <w:p w14:paraId="38A7282F" w14:textId="77777777" w:rsidR="00356962" w:rsidRPr="001F72FC" w:rsidRDefault="00356962" w:rsidP="001F72FC">
      <w:pPr>
        <w:pStyle w:val="Teksttreci220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>Opony w punktach od nr 1 do nr 9 muszą odpowiadać jednolitym przepisom dotyczącym homologacji opon pneumatycznych pojazdów użytkowych i ich przyczep, zgodnie z Regulaminem NR 54 Europejskiej Komisji Gospodarczej Organizacji Narodów Zjednoczonych (EKG-ONZ).</w:t>
      </w:r>
    </w:p>
    <w:p w14:paraId="7FBD6604" w14:textId="77777777" w:rsidR="00356962" w:rsidRPr="001F72FC" w:rsidRDefault="00356962" w:rsidP="001F72FC">
      <w:pPr>
        <w:pStyle w:val="Teksttreci220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>Opony w punkcie 10 muszą odpowiadać jednolitym przepisom dotyczącym homologacji produkcji bieżnikowanych opon pneumatycznych do pojazdów użytkowych i ich przyczep, zgodnie z Regulaminem Nr 109 Europejskiej Komisji Gospodarczej Organizacji Narodów Zjednoczonych (EKG-ONZ).</w:t>
      </w:r>
    </w:p>
    <w:p w14:paraId="1FFFAA94" w14:textId="77777777" w:rsidR="00356962" w:rsidRPr="001F72FC" w:rsidRDefault="00356962" w:rsidP="001F72FC">
      <w:pPr>
        <w:pStyle w:val="Teksttreci220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>Opony muszą spełniać wymagania zgodne z Rozporządzeniem Parlamentu Europejskiego i Rady (WE) Nr 1222/2009r. z dnia 25 listopada 2009r., w sprawie etykietowania opon pod kątem efektywności paliwowej i innych zasadniczych parametrów wraz ze zmianami określonymi w Rozporządzeniu Komisji (UE) 1235/2011 z dnia 29 listopada 2011r.</w:t>
      </w:r>
    </w:p>
    <w:p w14:paraId="2E3FC4D0" w14:textId="05A041EC" w:rsidR="00356962" w:rsidRPr="001F72FC" w:rsidRDefault="00356962" w:rsidP="001F72FC">
      <w:pPr>
        <w:pStyle w:val="Teksttreci220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 xml:space="preserve">Opony muszą posiadać stosowne oznaczenia potwierdzające spełnienie wymagań związanych z bezpieczeństwem ich użytkowania zgodnie z § 10 Rozdziału 2 Rozporządzenia Ministra Infrastruktury z dnia </w:t>
      </w:r>
      <w:r w:rsidR="001F72FC">
        <w:rPr>
          <w:rStyle w:val="Teksttreci22106"/>
          <w:rFonts w:ascii="Arial Narrow" w:hAnsi="Arial Narrow"/>
          <w:sz w:val="24"/>
          <w:szCs w:val="24"/>
          <w:u w:val="none"/>
        </w:rPr>
        <w:t>18 kwietnia 2018 roku</w:t>
      </w: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 xml:space="preserve"> w sprawie warunków technicznych pojazdów oraz zakresu ich niezbędnego wyposażenia (</w:t>
      </w:r>
      <w:r w:rsidR="001F72FC" w:rsidRPr="001F72FC">
        <w:rPr>
          <w:rStyle w:val="Teksttreci22106"/>
          <w:rFonts w:ascii="Arial Narrow" w:hAnsi="Arial Narrow"/>
          <w:sz w:val="24"/>
          <w:szCs w:val="24"/>
          <w:u w:val="none"/>
        </w:rPr>
        <w:t>Dz.U. 2018 poz. 855</w:t>
      </w:r>
      <w:r w:rsidRPr="001F72FC">
        <w:rPr>
          <w:rStyle w:val="Teksttreci22106"/>
          <w:rFonts w:ascii="Arial Narrow" w:hAnsi="Arial Narrow"/>
          <w:sz w:val="24"/>
          <w:szCs w:val="24"/>
          <w:u w:val="none"/>
        </w:rPr>
        <w:t>).</w:t>
      </w:r>
    </w:p>
    <w:p w14:paraId="1DCBCD93" w14:textId="77777777" w:rsidR="00356962" w:rsidRDefault="00356962" w:rsidP="001F72FC">
      <w:pPr>
        <w:pStyle w:val="Teksttreci1"/>
        <w:numPr>
          <w:ilvl w:val="0"/>
          <w:numId w:val="44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odpowiedzialny jest za jakość, zgodność z warunkami technicznymi i jakościowymi przedmiotu zamówienia.</w:t>
      </w:r>
    </w:p>
    <w:p w14:paraId="3FE81348" w14:textId="77777777" w:rsidR="00356962" w:rsidRPr="009E065D" w:rsidRDefault="00356962" w:rsidP="00356962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</w:p>
    <w:sectPr w:rsidR="00356962" w:rsidRPr="009E065D" w:rsidSect="0005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54FDC" w16cid:durableId="20433309"/>
  <w16cid:commentId w16cid:paraId="23012C27" w16cid:durableId="2043330E"/>
  <w16cid:commentId w16cid:paraId="12AE06E0" w16cid:durableId="20433314"/>
  <w16cid:commentId w16cid:paraId="260C6147" w16cid:durableId="204333CC"/>
  <w16cid:commentId w16cid:paraId="69DF68BD" w16cid:durableId="204333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multilevel"/>
    <w:tmpl w:val="1F72BDF8"/>
    <w:lvl w:ilvl="0">
      <w:start w:val="1"/>
      <w:numFmt w:val="bullet"/>
      <w:lvlText w:val="−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37"/>
    <w:multiLevelType w:val="hybridMultilevel"/>
    <w:tmpl w:val="741226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8"/>
    <w:multiLevelType w:val="hybridMultilevel"/>
    <w:tmpl w:val="2B32616C"/>
    <w:lvl w:ilvl="0" w:tplc="FFFFFFFF">
      <w:start w:val="2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9"/>
    <w:multiLevelType w:val="hybridMultilevel"/>
    <w:tmpl w:val="D206E5B0"/>
    <w:lvl w:ilvl="0" w:tplc="FFFFFFFF">
      <w:start w:val="3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0B7E47"/>
    <w:multiLevelType w:val="hybridMultilevel"/>
    <w:tmpl w:val="238618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E42697"/>
    <w:multiLevelType w:val="hybridMultilevel"/>
    <w:tmpl w:val="56600712"/>
    <w:styleLink w:val="Zaimportowanystyl6"/>
    <w:lvl w:ilvl="0" w:tplc="919CA0B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26453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E0CBD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94E4E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6CF7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A68CF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1480F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02202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6285F6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E04669"/>
    <w:multiLevelType w:val="hybridMultilevel"/>
    <w:tmpl w:val="F5A2DD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5011959"/>
    <w:multiLevelType w:val="hybridMultilevel"/>
    <w:tmpl w:val="89EEE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755C5"/>
    <w:multiLevelType w:val="hybridMultilevel"/>
    <w:tmpl w:val="80CEE922"/>
    <w:lvl w:ilvl="0" w:tplc="5942C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B41887"/>
    <w:multiLevelType w:val="hybridMultilevel"/>
    <w:tmpl w:val="E41A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21104"/>
    <w:multiLevelType w:val="hybridMultilevel"/>
    <w:tmpl w:val="5938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3218"/>
    <w:multiLevelType w:val="hybridMultilevel"/>
    <w:tmpl w:val="07C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50A2D"/>
    <w:multiLevelType w:val="hybridMultilevel"/>
    <w:tmpl w:val="2CDC3900"/>
    <w:numStyleLink w:val="Zaimportowanystyl22"/>
  </w:abstractNum>
  <w:abstractNum w:abstractNumId="13" w15:restartNumberingAfterBreak="0">
    <w:nsid w:val="11EB2969"/>
    <w:multiLevelType w:val="hybridMultilevel"/>
    <w:tmpl w:val="97BEE4D0"/>
    <w:lvl w:ilvl="0" w:tplc="9EB2B210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829"/>
    <w:multiLevelType w:val="hybridMultilevel"/>
    <w:tmpl w:val="48EE4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9295A"/>
    <w:multiLevelType w:val="hybridMultilevel"/>
    <w:tmpl w:val="6D805374"/>
    <w:lvl w:ilvl="0" w:tplc="21DC3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2402A"/>
    <w:multiLevelType w:val="hybridMultilevel"/>
    <w:tmpl w:val="3E8AC2AA"/>
    <w:lvl w:ilvl="0" w:tplc="8F3A1A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83F2E"/>
    <w:multiLevelType w:val="hybridMultilevel"/>
    <w:tmpl w:val="FF1A2BD2"/>
    <w:lvl w:ilvl="0" w:tplc="3DAA04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D5B36"/>
    <w:multiLevelType w:val="multilevel"/>
    <w:tmpl w:val="E13C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0C96762"/>
    <w:multiLevelType w:val="hybridMultilevel"/>
    <w:tmpl w:val="BF6ABFE4"/>
    <w:numStyleLink w:val="Zaimportowanystyl10"/>
  </w:abstractNum>
  <w:abstractNum w:abstractNumId="20" w15:restartNumberingAfterBreak="0">
    <w:nsid w:val="24910D13"/>
    <w:multiLevelType w:val="hybridMultilevel"/>
    <w:tmpl w:val="A05EDF06"/>
    <w:styleLink w:val="Zaimportowanystyl9"/>
    <w:lvl w:ilvl="0" w:tplc="64A47A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E4042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FADDBA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ED3A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3E523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12C16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BAF8A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0C537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4865F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C2B363C"/>
    <w:multiLevelType w:val="hybridMultilevel"/>
    <w:tmpl w:val="BF6ABFE4"/>
    <w:styleLink w:val="Zaimportowanystyl10"/>
    <w:lvl w:ilvl="0" w:tplc="308A95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AE7464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D48CCE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E5E52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CFEA6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5E9660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621120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3CA90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A8360A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D012ECC"/>
    <w:multiLevelType w:val="hybridMultilevel"/>
    <w:tmpl w:val="9634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E6F53"/>
    <w:multiLevelType w:val="hybridMultilevel"/>
    <w:tmpl w:val="A05EDF06"/>
    <w:numStyleLink w:val="Zaimportowanystyl9"/>
  </w:abstractNum>
  <w:abstractNum w:abstractNumId="24" w15:restartNumberingAfterBreak="0">
    <w:nsid w:val="2F674C20"/>
    <w:multiLevelType w:val="hybridMultilevel"/>
    <w:tmpl w:val="115C5CDC"/>
    <w:lvl w:ilvl="0" w:tplc="04150015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 w15:restartNumberingAfterBreak="0">
    <w:nsid w:val="2F783BC9"/>
    <w:multiLevelType w:val="hybridMultilevel"/>
    <w:tmpl w:val="09345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14B35"/>
    <w:multiLevelType w:val="hybridMultilevel"/>
    <w:tmpl w:val="0CA8F090"/>
    <w:styleLink w:val="Zaimportowanystyl23"/>
    <w:lvl w:ilvl="0" w:tplc="44303E84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6CAB6E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C03880">
      <w:start w:val="1"/>
      <w:numFmt w:val="lowerRoman"/>
      <w:lvlText w:val="%3."/>
      <w:lvlJc w:val="left"/>
      <w:pPr>
        <w:ind w:left="20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1CE6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C368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368D12">
      <w:start w:val="1"/>
      <w:numFmt w:val="lowerRoman"/>
      <w:lvlText w:val="%6."/>
      <w:lvlJc w:val="left"/>
      <w:pPr>
        <w:ind w:left="416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18564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B606D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44D610">
      <w:start w:val="1"/>
      <w:numFmt w:val="lowerRoman"/>
      <w:lvlText w:val="%9."/>
      <w:lvlJc w:val="left"/>
      <w:pPr>
        <w:ind w:left="632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643749B"/>
    <w:multiLevelType w:val="hybridMultilevel"/>
    <w:tmpl w:val="1ED8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F39F9"/>
    <w:multiLevelType w:val="hybridMultilevel"/>
    <w:tmpl w:val="1E20F0E8"/>
    <w:lvl w:ilvl="0" w:tplc="1C7055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39123665"/>
    <w:multiLevelType w:val="hybridMultilevel"/>
    <w:tmpl w:val="04AA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E140D"/>
    <w:multiLevelType w:val="hybridMultilevel"/>
    <w:tmpl w:val="E47C2E12"/>
    <w:lvl w:ilvl="0" w:tplc="29C27544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 w15:restartNumberingAfterBreak="0">
    <w:nsid w:val="546B5923"/>
    <w:multiLevelType w:val="hybridMultilevel"/>
    <w:tmpl w:val="A0DC8514"/>
    <w:lvl w:ilvl="0" w:tplc="EC1C8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5481A"/>
    <w:multiLevelType w:val="multilevel"/>
    <w:tmpl w:val="56600712"/>
    <w:numStyleLink w:val="Zaimportowanystyl6"/>
  </w:abstractNum>
  <w:abstractNum w:abstractNumId="33" w15:restartNumberingAfterBreak="0">
    <w:nsid w:val="567C0A8B"/>
    <w:multiLevelType w:val="hybridMultilevel"/>
    <w:tmpl w:val="2CDC3900"/>
    <w:styleLink w:val="Zaimportowanystyl22"/>
    <w:lvl w:ilvl="0" w:tplc="30AA4B32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369038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E66C7E">
      <w:start w:val="1"/>
      <w:numFmt w:val="lowerRoman"/>
      <w:lvlText w:val="%3."/>
      <w:lvlJc w:val="left"/>
      <w:pPr>
        <w:ind w:left="20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18BDC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66A94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A3024">
      <w:start w:val="1"/>
      <w:numFmt w:val="lowerRoman"/>
      <w:lvlText w:val="%6."/>
      <w:lvlJc w:val="left"/>
      <w:pPr>
        <w:ind w:left="416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B229D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5619D0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4E41A0">
      <w:start w:val="1"/>
      <w:numFmt w:val="lowerRoman"/>
      <w:lvlText w:val="%9."/>
      <w:lvlJc w:val="left"/>
      <w:pPr>
        <w:ind w:left="632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3916AB"/>
    <w:multiLevelType w:val="hybridMultilevel"/>
    <w:tmpl w:val="68948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B337D"/>
    <w:multiLevelType w:val="multilevel"/>
    <w:tmpl w:val="14E606B0"/>
    <w:styleLink w:val="Zaimportowanystyl21"/>
    <w:lvl w:ilvl="0">
      <w:start w:val="1"/>
      <w:numFmt w:val="decimal"/>
      <w:lvlText w:val="%1."/>
      <w:lvlJc w:val="left"/>
      <w:pPr>
        <w:ind w:left="691" w:hanging="6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24" w:hanging="5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0" w:hanging="5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452" w:hanging="8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594" w:hanging="8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096" w:hanging="12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238" w:hanging="12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740" w:hanging="16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5C45688"/>
    <w:multiLevelType w:val="hybridMultilevel"/>
    <w:tmpl w:val="C8AE41F8"/>
    <w:styleLink w:val="Zaimportowanystyl40"/>
    <w:lvl w:ilvl="0" w:tplc="1DEC6F60">
      <w:start w:val="1"/>
      <w:numFmt w:val="decimal"/>
      <w:lvlText w:val="%1."/>
      <w:lvlJc w:val="left"/>
      <w:pPr>
        <w:tabs>
          <w:tab w:val="left" w:pos="1080"/>
          <w:tab w:val="left" w:pos="1440"/>
        </w:tabs>
        <w:ind w:left="746" w:hanging="7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6CC908">
      <w:start w:val="1"/>
      <w:numFmt w:val="decimal"/>
      <w:lvlText w:val="%2."/>
      <w:lvlJc w:val="left"/>
      <w:pPr>
        <w:tabs>
          <w:tab w:val="left" w:pos="1080"/>
          <w:tab w:val="left" w:pos="144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22006">
      <w:start w:val="1"/>
      <w:numFmt w:val="decimal"/>
      <w:lvlText w:val="%3."/>
      <w:lvlJc w:val="left"/>
      <w:pPr>
        <w:tabs>
          <w:tab w:val="left" w:pos="1080"/>
          <w:tab w:val="left" w:pos="1440"/>
        </w:tabs>
        <w:ind w:left="20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B238A4">
      <w:start w:val="1"/>
      <w:numFmt w:val="decimal"/>
      <w:lvlText w:val="%4."/>
      <w:lvlJc w:val="left"/>
      <w:pPr>
        <w:tabs>
          <w:tab w:val="left" w:pos="1080"/>
          <w:tab w:val="left" w:pos="1440"/>
        </w:tabs>
        <w:ind w:left="20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E087F6">
      <w:start w:val="1"/>
      <w:numFmt w:val="decimal"/>
      <w:lvlText w:val="%5."/>
      <w:lvlJc w:val="left"/>
      <w:pPr>
        <w:tabs>
          <w:tab w:val="left" w:pos="1080"/>
          <w:tab w:val="left" w:pos="1440"/>
        </w:tabs>
        <w:ind w:left="56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9C1C6E">
      <w:start w:val="1"/>
      <w:numFmt w:val="decimal"/>
      <w:lvlText w:val="%6."/>
      <w:lvlJc w:val="left"/>
      <w:pPr>
        <w:tabs>
          <w:tab w:val="left" w:pos="1080"/>
          <w:tab w:val="left" w:pos="1440"/>
        </w:tabs>
        <w:ind w:left="92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5CE18A">
      <w:start w:val="1"/>
      <w:numFmt w:val="decimal"/>
      <w:lvlText w:val="%7."/>
      <w:lvlJc w:val="left"/>
      <w:pPr>
        <w:tabs>
          <w:tab w:val="left" w:pos="1080"/>
          <w:tab w:val="left" w:pos="1440"/>
        </w:tabs>
        <w:ind w:left="128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628624">
      <w:start w:val="1"/>
      <w:numFmt w:val="decimal"/>
      <w:lvlText w:val="%8."/>
      <w:lvlJc w:val="left"/>
      <w:pPr>
        <w:tabs>
          <w:tab w:val="left" w:pos="1080"/>
          <w:tab w:val="left" w:pos="1440"/>
        </w:tabs>
        <w:ind w:left="164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A4116C">
      <w:start w:val="1"/>
      <w:numFmt w:val="decimal"/>
      <w:lvlText w:val="%9."/>
      <w:lvlJc w:val="left"/>
      <w:pPr>
        <w:tabs>
          <w:tab w:val="left" w:pos="1080"/>
          <w:tab w:val="left" w:pos="1440"/>
        </w:tabs>
        <w:ind w:left="200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CFF4428"/>
    <w:multiLevelType w:val="multilevel"/>
    <w:tmpl w:val="14E606B0"/>
    <w:numStyleLink w:val="Zaimportowanystyl21"/>
  </w:abstractNum>
  <w:abstractNum w:abstractNumId="38" w15:restartNumberingAfterBreak="0">
    <w:nsid w:val="7C452DB0"/>
    <w:multiLevelType w:val="hybridMultilevel"/>
    <w:tmpl w:val="44A83BF2"/>
    <w:lvl w:ilvl="0" w:tplc="14AC812E">
      <w:start w:val="1"/>
      <w:numFmt w:val="upperLetter"/>
      <w:lvlText w:val="%1."/>
      <w:lvlJc w:val="left"/>
      <w:pPr>
        <w:ind w:left="11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9" w15:restartNumberingAfterBreak="0">
    <w:nsid w:val="7C977018"/>
    <w:multiLevelType w:val="hybridMultilevel"/>
    <w:tmpl w:val="C8AE41F8"/>
    <w:numStyleLink w:val="Zaimportowanystyl40"/>
  </w:abstractNum>
  <w:abstractNum w:abstractNumId="40" w15:restartNumberingAfterBreak="0">
    <w:nsid w:val="7DAD27EE"/>
    <w:multiLevelType w:val="hybridMultilevel"/>
    <w:tmpl w:val="0CA8F090"/>
    <w:numStyleLink w:val="Zaimportowanystyl23"/>
  </w:abstractNum>
  <w:num w:numId="1">
    <w:abstractNumId w:val="27"/>
  </w:num>
  <w:num w:numId="2">
    <w:abstractNumId w:val="11"/>
  </w:num>
  <w:num w:numId="3">
    <w:abstractNumId w:val="13"/>
  </w:num>
  <w:num w:numId="4">
    <w:abstractNumId w:val="29"/>
  </w:num>
  <w:num w:numId="5">
    <w:abstractNumId w:val="9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21"/>
  </w:num>
  <w:num w:numId="11">
    <w:abstractNumId w:val="19"/>
  </w:num>
  <w:num w:numId="12">
    <w:abstractNumId w:val="36"/>
  </w:num>
  <w:num w:numId="13">
    <w:abstractNumId w:val="39"/>
  </w:num>
  <w:num w:numId="14">
    <w:abstractNumId w:val="39"/>
    <w:lvlOverride w:ilvl="0">
      <w:lvl w:ilvl="0" w:tplc="CB868056">
        <w:start w:val="1"/>
        <w:numFmt w:val="decimal"/>
        <w:lvlText w:val="%1."/>
        <w:lvlJc w:val="left"/>
        <w:pPr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948B96">
        <w:start w:val="1"/>
        <w:numFmt w:val="decimal"/>
        <w:lvlText w:val="%2."/>
        <w:lvlJc w:val="left"/>
        <w:pPr>
          <w:tabs>
            <w:tab w:val="left" w:pos="1080"/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5264C2">
        <w:start w:val="1"/>
        <w:numFmt w:val="decimal"/>
        <w:lvlText w:val="%3."/>
        <w:lvlJc w:val="left"/>
        <w:pPr>
          <w:tabs>
            <w:tab w:val="left" w:pos="1080"/>
            <w:tab w:val="left" w:pos="14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A4334">
        <w:start w:val="1"/>
        <w:numFmt w:val="decimal"/>
        <w:lvlText w:val="%4."/>
        <w:lvlJc w:val="left"/>
        <w:pPr>
          <w:tabs>
            <w:tab w:val="left" w:pos="1080"/>
            <w:tab w:val="left" w:pos="14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388306">
        <w:start w:val="1"/>
        <w:numFmt w:val="decimal"/>
        <w:lvlText w:val="%5."/>
        <w:lvlJc w:val="left"/>
        <w:pPr>
          <w:tabs>
            <w:tab w:val="left" w:pos="1080"/>
            <w:tab w:val="left" w:pos="1440"/>
          </w:tabs>
          <w:ind w:left="6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24D3AA">
        <w:start w:val="1"/>
        <w:numFmt w:val="decimal"/>
        <w:lvlText w:val="%6."/>
        <w:lvlJc w:val="left"/>
        <w:pPr>
          <w:tabs>
            <w:tab w:val="left" w:pos="1080"/>
            <w:tab w:val="left" w:pos="1440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AAE778">
        <w:start w:val="1"/>
        <w:numFmt w:val="decimal"/>
        <w:lvlText w:val="%7."/>
        <w:lvlJc w:val="left"/>
        <w:pPr>
          <w:tabs>
            <w:tab w:val="left" w:pos="1080"/>
            <w:tab w:val="left" w:pos="1440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1EED20">
        <w:start w:val="1"/>
        <w:numFmt w:val="decimal"/>
        <w:lvlText w:val="%8."/>
        <w:lvlJc w:val="left"/>
        <w:pPr>
          <w:tabs>
            <w:tab w:val="left" w:pos="1080"/>
            <w:tab w:val="left" w:pos="1440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9ACC28">
        <w:start w:val="1"/>
        <w:numFmt w:val="decimal"/>
        <w:lvlText w:val="%9."/>
        <w:lvlJc w:val="left"/>
        <w:pPr>
          <w:tabs>
            <w:tab w:val="left" w:pos="1080"/>
            <w:tab w:val="left" w:pos="1440"/>
          </w:tabs>
          <w:ind w:left="2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5"/>
  </w:num>
  <w:num w:numId="16">
    <w:abstractNumId w:val="37"/>
  </w:num>
  <w:num w:numId="17">
    <w:abstractNumId w:val="33"/>
  </w:num>
  <w:num w:numId="18">
    <w:abstractNumId w:val="12"/>
    <w:lvlOverride w:ilvl="3">
      <w:lvl w:ilvl="3" w:tplc="3B1AB898">
        <w:start w:val="1"/>
        <w:numFmt w:val="decimal"/>
        <w:lvlText w:val="%4."/>
        <w:lvlJc w:val="left"/>
        <w:pPr>
          <w:ind w:left="2727" w:hanging="283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9">
    <w:abstractNumId w:val="37"/>
    <w:lvlOverride w:ilvl="0"/>
    <w:lvlOverride w:ilvl="1">
      <w:startOverride w:val="3"/>
    </w:lvlOverride>
  </w:num>
  <w:num w:numId="20">
    <w:abstractNumId w:val="26"/>
  </w:num>
  <w:num w:numId="21">
    <w:abstractNumId w:val="40"/>
  </w:num>
  <w:num w:numId="22">
    <w:abstractNumId w:val="37"/>
    <w:lvlOverride w:ilvl="0"/>
    <w:lvlOverride w:ilvl="1">
      <w:startOverride w:val="5"/>
    </w:lvlOverride>
  </w:num>
  <w:num w:numId="23">
    <w:abstractNumId w:val="5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7"/>
  </w:num>
  <w:num w:numId="28">
    <w:abstractNumId w:val="14"/>
  </w:num>
  <w:num w:numId="29">
    <w:abstractNumId w:val="22"/>
  </w:num>
  <w:num w:numId="30">
    <w:abstractNumId w:val="25"/>
  </w:num>
  <w:num w:numId="31">
    <w:abstractNumId w:val="10"/>
  </w:num>
  <w:num w:numId="32">
    <w:abstractNumId w:val="1"/>
  </w:num>
  <w:num w:numId="33">
    <w:abstractNumId w:val="2"/>
  </w:num>
  <w:num w:numId="34">
    <w:abstractNumId w:val="3"/>
  </w:num>
  <w:num w:numId="35">
    <w:abstractNumId w:val="34"/>
  </w:num>
  <w:num w:numId="36">
    <w:abstractNumId w:val="15"/>
  </w:num>
  <w:num w:numId="37">
    <w:abstractNumId w:val="28"/>
  </w:num>
  <w:num w:numId="38">
    <w:abstractNumId w:val="0"/>
  </w:num>
  <w:num w:numId="39">
    <w:abstractNumId w:val="24"/>
  </w:num>
  <w:num w:numId="40">
    <w:abstractNumId w:val="30"/>
  </w:num>
  <w:num w:numId="41">
    <w:abstractNumId w:val="8"/>
  </w:num>
  <w:num w:numId="42">
    <w:abstractNumId w:val="6"/>
  </w:num>
  <w:num w:numId="43">
    <w:abstractNumId w:val="4"/>
  </w:num>
  <w:num w:numId="44">
    <w:abstractNumId w:val="1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E1"/>
    <w:rsid w:val="00004ECF"/>
    <w:rsid w:val="00020BF1"/>
    <w:rsid w:val="00052639"/>
    <w:rsid w:val="00057BD5"/>
    <w:rsid w:val="000C5D2E"/>
    <w:rsid w:val="000D10B3"/>
    <w:rsid w:val="000D58E3"/>
    <w:rsid w:val="00116D05"/>
    <w:rsid w:val="00156070"/>
    <w:rsid w:val="00167529"/>
    <w:rsid w:val="00194B4E"/>
    <w:rsid w:val="001B5D42"/>
    <w:rsid w:val="001B63A1"/>
    <w:rsid w:val="001F72FC"/>
    <w:rsid w:val="00207359"/>
    <w:rsid w:val="00215A21"/>
    <w:rsid w:val="00216A5A"/>
    <w:rsid w:val="0021780D"/>
    <w:rsid w:val="00234647"/>
    <w:rsid w:val="002569E2"/>
    <w:rsid w:val="00286C8C"/>
    <w:rsid w:val="002C421F"/>
    <w:rsid w:val="002C722F"/>
    <w:rsid w:val="002D5A70"/>
    <w:rsid w:val="002D7C68"/>
    <w:rsid w:val="00304330"/>
    <w:rsid w:val="00356962"/>
    <w:rsid w:val="0036416D"/>
    <w:rsid w:val="00376A55"/>
    <w:rsid w:val="003C6D04"/>
    <w:rsid w:val="004B7500"/>
    <w:rsid w:val="004D2CBB"/>
    <w:rsid w:val="004F7BD2"/>
    <w:rsid w:val="00556AF4"/>
    <w:rsid w:val="00564A11"/>
    <w:rsid w:val="005C1390"/>
    <w:rsid w:val="005E2CC4"/>
    <w:rsid w:val="006171E2"/>
    <w:rsid w:val="00633029"/>
    <w:rsid w:val="00655D06"/>
    <w:rsid w:val="00691828"/>
    <w:rsid w:val="006B1430"/>
    <w:rsid w:val="00703F08"/>
    <w:rsid w:val="00725980"/>
    <w:rsid w:val="00747DC9"/>
    <w:rsid w:val="007D2B8E"/>
    <w:rsid w:val="007E2956"/>
    <w:rsid w:val="00817DB4"/>
    <w:rsid w:val="00844FDB"/>
    <w:rsid w:val="00847E02"/>
    <w:rsid w:val="008A5E14"/>
    <w:rsid w:val="008B0F65"/>
    <w:rsid w:val="008F2360"/>
    <w:rsid w:val="009063F1"/>
    <w:rsid w:val="00910448"/>
    <w:rsid w:val="009135C4"/>
    <w:rsid w:val="009A3B8E"/>
    <w:rsid w:val="009E065D"/>
    <w:rsid w:val="009F3699"/>
    <w:rsid w:val="00A05832"/>
    <w:rsid w:val="00A1607C"/>
    <w:rsid w:val="00A2277A"/>
    <w:rsid w:val="00A6443A"/>
    <w:rsid w:val="00A8142A"/>
    <w:rsid w:val="00A93905"/>
    <w:rsid w:val="00AB4946"/>
    <w:rsid w:val="00AC130A"/>
    <w:rsid w:val="00AC5998"/>
    <w:rsid w:val="00AE7917"/>
    <w:rsid w:val="00AE7930"/>
    <w:rsid w:val="00B110D5"/>
    <w:rsid w:val="00B54B62"/>
    <w:rsid w:val="00B8048E"/>
    <w:rsid w:val="00B96B63"/>
    <w:rsid w:val="00BA4641"/>
    <w:rsid w:val="00BB2FBD"/>
    <w:rsid w:val="00BE409B"/>
    <w:rsid w:val="00C22186"/>
    <w:rsid w:val="00C41102"/>
    <w:rsid w:val="00C52380"/>
    <w:rsid w:val="00C66232"/>
    <w:rsid w:val="00C6708D"/>
    <w:rsid w:val="00CF694E"/>
    <w:rsid w:val="00D17D74"/>
    <w:rsid w:val="00D43140"/>
    <w:rsid w:val="00D52070"/>
    <w:rsid w:val="00D8505B"/>
    <w:rsid w:val="00DB42CB"/>
    <w:rsid w:val="00DC604A"/>
    <w:rsid w:val="00E667FB"/>
    <w:rsid w:val="00EB2688"/>
    <w:rsid w:val="00EB5917"/>
    <w:rsid w:val="00EE764D"/>
    <w:rsid w:val="00F277C8"/>
    <w:rsid w:val="00F44BE1"/>
    <w:rsid w:val="00F60047"/>
    <w:rsid w:val="00F95442"/>
    <w:rsid w:val="00FC5B82"/>
    <w:rsid w:val="00FF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AD2E"/>
  <w15:docId w15:val="{451D928E-6685-47E7-80C3-567D4C6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7DC9"/>
    <w:pPr>
      <w:suppressAutoHyphens/>
      <w:spacing w:after="0" w:line="240" w:lineRule="auto"/>
      <w:jc w:val="center"/>
    </w:pPr>
    <w:rPr>
      <w:rFonts w:ascii="Times New Roman" w:eastAsia="Times New Roman" w:hAnsi="Times New Roman" w:cs="Arial Narrow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7DC9"/>
    <w:rPr>
      <w:rFonts w:ascii="Times New Roman" w:eastAsia="Times New Roman" w:hAnsi="Times New Roman" w:cs="Arial Narrow"/>
      <w:b/>
      <w:sz w:val="24"/>
      <w:szCs w:val="20"/>
      <w:lang w:eastAsia="ar-SA"/>
    </w:rPr>
  </w:style>
  <w:style w:type="paragraph" w:customStyle="1" w:styleId="Normalny1">
    <w:name w:val="Normalny1"/>
    <w:rsid w:val="00747DC9"/>
    <w:pPr>
      <w:suppressAutoHyphens/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2C421F"/>
    <w:pPr>
      <w:ind w:left="720"/>
      <w:contextualSpacing/>
    </w:pPr>
  </w:style>
  <w:style w:type="paragraph" w:customStyle="1" w:styleId="Zwykytekst1">
    <w:name w:val="Zwykły tekst1"/>
    <w:basedOn w:val="Normalny"/>
    <w:rsid w:val="00BB2FB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D06"/>
    <w:rPr>
      <w:b/>
      <w:bCs/>
      <w:sz w:val="20"/>
      <w:szCs w:val="20"/>
    </w:rPr>
  </w:style>
  <w:style w:type="numbering" w:customStyle="1" w:styleId="Zaimportowanystyl9">
    <w:name w:val="Zaimportowany styl 9"/>
    <w:rsid w:val="00156070"/>
    <w:pPr>
      <w:numPr>
        <w:numId w:val="8"/>
      </w:numPr>
    </w:pPr>
  </w:style>
  <w:style w:type="numbering" w:customStyle="1" w:styleId="Zaimportowanystyl10">
    <w:name w:val="Zaimportowany styl 10"/>
    <w:rsid w:val="00156070"/>
    <w:pPr>
      <w:numPr>
        <w:numId w:val="10"/>
      </w:numPr>
    </w:pPr>
  </w:style>
  <w:style w:type="numbering" w:customStyle="1" w:styleId="Zaimportowanystyl40">
    <w:name w:val="Zaimportowany styl 4.0"/>
    <w:rsid w:val="00F277C8"/>
    <w:pPr>
      <w:numPr>
        <w:numId w:val="12"/>
      </w:numPr>
    </w:pPr>
  </w:style>
  <w:style w:type="numbering" w:customStyle="1" w:styleId="Zaimportowanystyl21">
    <w:name w:val="Zaimportowany styl 21"/>
    <w:rsid w:val="00633029"/>
    <w:pPr>
      <w:numPr>
        <w:numId w:val="15"/>
      </w:numPr>
    </w:pPr>
  </w:style>
  <w:style w:type="numbering" w:customStyle="1" w:styleId="Zaimportowanystyl22">
    <w:name w:val="Zaimportowany styl 22"/>
    <w:rsid w:val="00633029"/>
    <w:pPr>
      <w:numPr>
        <w:numId w:val="17"/>
      </w:numPr>
    </w:pPr>
  </w:style>
  <w:style w:type="paragraph" w:styleId="NormalnyWeb">
    <w:name w:val="Normal (Web)"/>
    <w:rsid w:val="006330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3">
    <w:name w:val="Zaimportowany styl 23"/>
    <w:rsid w:val="00633029"/>
    <w:pPr>
      <w:numPr>
        <w:numId w:val="20"/>
      </w:numPr>
    </w:pPr>
  </w:style>
  <w:style w:type="numbering" w:customStyle="1" w:styleId="Zaimportowanystyl6">
    <w:name w:val="Zaimportowany styl 6"/>
    <w:rsid w:val="00AC5998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703F08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4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42CB"/>
    <w:rPr>
      <w:sz w:val="16"/>
      <w:szCs w:val="16"/>
    </w:rPr>
  </w:style>
  <w:style w:type="character" w:customStyle="1" w:styleId="Teksttreci22">
    <w:name w:val="Tekst treści (22)_"/>
    <w:basedOn w:val="Domylnaczcionkaakapitu"/>
    <w:link w:val="Teksttreci220"/>
    <w:rsid w:val="0035696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35696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35696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2106">
    <w:name w:val="Tekst treści (22) + 106"/>
    <w:aliases w:val="5 pt6"/>
    <w:basedOn w:val="Teksttreci22"/>
    <w:rsid w:val="00356962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356962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Teksttreci1">
    <w:name w:val="Tekst treści1"/>
    <w:basedOn w:val="Normalny"/>
    <w:link w:val="Teksttreci"/>
    <w:rsid w:val="00356962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2870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Krzysteczko</dc:creator>
  <cp:lastModifiedBy>Artur</cp:lastModifiedBy>
  <cp:revision>8</cp:revision>
  <cp:lastPrinted>2019-03-25T10:16:00Z</cp:lastPrinted>
  <dcterms:created xsi:type="dcterms:W3CDTF">2019-03-25T10:23:00Z</dcterms:created>
  <dcterms:modified xsi:type="dcterms:W3CDTF">2019-04-02T05:50:00Z</dcterms:modified>
</cp:coreProperties>
</file>