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E630" w14:textId="6A6215B8" w:rsidR="0076621D" w:rsidRDefault="00C479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 WOG.SZP.2712.89.2022                                       </w:t>
      </w:r>
      <w:r w:rsidR="00582BC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Szczecin, dnia 24 maja 2022 r. </w:t>
      </w:r>
    </w:p>
    <w:p w14:paraId="5616C93B" w14:textId="77777777" w:rsidR="0076621D" w:rsidRDefault="00C4792C">
      <w:pPr>
        <w:spacing w:after="0"/>
        <w:ind w:left="5670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</w:t>
      </w:r>
    </w:p>
    <w:p w14:paraId="4332B7C5" w14:textId="77777777" w:rsidR="0076621D" w:rsidRDefault="00C4792C">
      <w:pPr>
        <w:spacing w:after="0"/>
        <w:jc w:val="right"/>
        <w:rPr>
          <w:rFonts w:ascii="Arial" w:hAnsi="Arial" w:cs="Arial"/>
          <w:b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14:paraId="0BC0EA85" w14:textId="4E877442" w:rsidR="0076621D" w:rsidRDefault="00C4792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</w:t>
      </w:r>
      <w:r w:rsidR="00103C02">
        <w:rPr>
          <w:rFonts w:ascii="Arial" w:hAnsi="Arial" w:cs="Arial"/>
          <w:b/>
        </w:rPr>
        <w:t>ZI</w:t>
      </w:r>
      <w:r>
        <w:rPr>
          <w:rFonts w:ascii="Arial" w:hAnsi="Arial" w:cs="Arial"/>
          <w:b/>
        </w:rPr>
        <w:t xml:space="preserve"> NA PYTANI</w:t>
      </w:r>
      <w:r w:rsidR="00103C0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WYKONAWC</w:t>
      </w:r>
      <w:r w:rsidR="00103C02">
        <w:rPr>
          <w:rFonts w:ascii="Arial" w:hAnsi="Arial" w:cs="Arial"/>
          <w:b/>
        </w:rPr>
        <w:t>ÓW</w:t>
      </w:r>
    </w:p>
    <w:p w14:paraId="02F19DA7" w14:textId="77777777" w:rsidR="0076621D" w:rsidRDefault="0076621D">
      <w:pPr>
        <w:spacing w:after="0"/>
        <w:jc w:val="right"/>
        <w:rPr>
          <w:rFonts w:ascii="Arial" w:hAnsi="Arial" w:cs="Arial"/>
        </w:rPr>
      </w:pPr>
    </w:p>
    <w:p w14:paraId="0A39BF07" w14:textId="723B817F" w:rsidR="0076621D" w:rsidRDefault="00C4792C">
      <w:pPr>
        <w:ind w:left="1134" w:hanging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</w:rPr>
        <w:t>Dotyczy: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zapytania ofertowego w postępowaniu nr 128/05/ZP/2022/89</w:t>
      </w:r>
    </w:p>
    <w:p w14:paraId="64621B3A" w14:textId="77777777" w:rsidR="0076621D" w:rsidRDefault="0076621D" w:rsidP="00C328D8">
      <w:pPr>
        <w:spacing w:after="0"/>
        <w:jc w:val="both"/>
        <w:rPr>
          <w:rFonts w:ascii="Arial" w:hAnsi="Arial" w:cs="Arial"/>
        </w:rPr>
      </w:pPr>
    </w:p>
    <w:p w14:paraId="22BB6CEF" w14:textId="558FE17C" w:rsidR="0076621D" w:rsidRDefault="00C4792C" w:rsidP="00C328D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Odpowiadając na pytani</w:t>
      </w:r>
      <w:r w:rsidR="00103C0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Wykonawc</w:t>
      </w:r>
      <w:r w:rsidR="00103C02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dotyczące zapytania ofertowego na </w:t>
      </w:r>
      <w:r w:rsidRPr="00C4792C">
        <w:rPr>
          <w:rFonts w:ascii="Arial" w:hAnsi="Arial" w:cs="Arial"/>
        </w:rPr>
        <w:t>zakup i dostaw</w:t>
      </w:r>
      <w:r>
        <w:rPr>
          <w:rFonts w:ascii="Arial" w:hAnsi="Arial" w:cs="Arial"/>
        </w:rPr>
        <w:t>ę</w:t>
      </w:r>
      <w:r w:rsidRPr="00C4792C">
        <w:rPr>
          <w:rFonts w:ascii="Arial" w:hAnsi="Arial" w:cs="Arial"/>
        </w:rPr>
        <w:t xml:space="preserve"> niszczarek, szaf metalowych klasy „A” i „B” oraz sejfów stalowych (meblowych) klasy „A”,</w:t>
      </w:r>
      <w:r>
        <w:rPr>
          <w:rFonts w:ascii="Arial" w:hAnsi="Arial" w:cs="Arial"/>
        </w:rPr>
        <w:t xml:space="preserve"> Zamawiający uprzejmie informuje:</w:t>
      </w:r>
    </w:p>
    <w:p w14:paraId="48DFD84F" w14:textId="77777777" w:rsidR="00582BCC" w:rsidRDefault="00582BCC" w:rsidP="00C328D8">
      <w:pPr>
        <w:spacing w:after="0"/>
        <w:jc w:val="both"/>
        <w:rPr>
          <w:rFonts w:ascii="Arial" w:hAnsi="Arial" w:cs="Arial"/>
          <w:b/>
        </w:rPr>
      </w:pPr>
    </w:p>
    <w:p w14:paraId="0B4ED476" w14:textId="67372052" w:rsidR="0076621D" w:rsidRDefault="00C4792C" w:rsidP="00C328D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Pytanie: </w:t>
      </w:r>
    </w:p>
    <w:p w14:paraId="66D28744" w14:textId="77777777" w:rsidR="00582BCC" w:rsidRDefault="00C4792C" w:rsidP="00582BCC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328D8">
        <w:rPr>
          <w:rFonts w:ascii="Arial" w:hAnsi="Arial" w:cs="Arial"/>
        </w:rPr>
        <w:t xml:space="preserve">Czy zamawiający dopuszcza w 1 części zamówienia w podpunkcie A-Niszczarki P4: - szerokość szczeliny 330mm - ilość niszczonych kartek jednorazowo -28 - rozmiar cięcia 4,5x30 – wymiary urządzenia 580x550x1020 (szerokość, wysokość, głębokość) </w:t>
      </w:r>
    </w:p>
    <w:p w14:paraId="4E5D2675" w14:textId="3FB03AF4" w:rsidR="00C4792C" w:rsidRPr="00C328D8" w:rsidRDefault="00C4792C" w:rsidP="00582BCC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328D8">
        <w:rPr>
          <w:rFonts w:ascii="Arial" w:hAnsi="Arial" w:cs="Arial"/>
        </w:rPr>
        <w:t>Czy zamawiający dopuszcza w 1 części zamówienia w podpunkcie B-Niszczarki P5: - rozmiar cięcia 1,9x15 - ilość kartek niszczonych jednorazowo: 11 - pojemność kosza w litrach 55 Zaakceptowanie poszczególnych podpunktów sprawi, że będę mógł dla Państwa zaoferować bardzo wydajne i bezawaryjne niszczarki. Posiadają one 36 miesięcy gwarancji, oraz dożywotnią gwarancje na hartowane wałki tnące z litej stali. W wielu punktach, nasza propozycja</w:t>
      </w:r>
      <w:r w:rsidR="00582BCC">
        <w:rPr>
          <w:rFonts w:ascii="Arial" w:hAnsi="Arial" w:cs="Arial"/>
        </w:rPr>
        <w:t xml:space="preserve"> </w:t>
      </w:r>
      <w:r w:rsidRPr="00C328D8">
        <w:rPr>
          <w:rFonts w:ascii="Arial" w:hAnsi="Arial" w:cs="Arial"/>
        </w:rPr>
        <w:t>będzie przewyższała z korzyścią dla Państwa obecną specyfikację udostępnioną w przetargu.</w:t>
      </w:r>
    </w:p>
    <w:p w14:paraId="78EF4089" w14:textId="77777777" w:rsidR="00C4792C" w:rsidRPr="00C4792C" w:rsidRDefault="00C4792C" w:rsidP="00C328D8">
      <w:pPr>
        <w:spacing w:after="0"/>
        <w:jc w:val="both"/>
        <w:rPr>
          <w:rFonts w:ascii="Arial" w:hAnsi="Arial" w:cs="Arial"/>
          <w:b/>
        </w:rPr>
      </w:pPr>
    </w:p>
    <w:p w14:paraId="5B914950" w14:textId="77777777" w:rsidR="0076621D" w:rsidRDefault="00C4792C" w:rsidP="00C328D8">
      <w:pPr>
        <w:spacing w:after="0"/>
        <w:jc w:val="both"/>
        <w:rPr>
          <w:rFonts w:ascii="Arial" w:hAnsi="Arial" w:cs="Arial"/>
          <w:b/>
        </w:rPr>
      </w:pPr>
      <w:bookmarkStart w:id="0" w:name="page11R_mcid12"/>
      <w:bookmarkStart w:id="1" w:name="page11R_mcid18"/>
      <w:bookmarkStart w:id="2" w:name="_Hlk104209357"/>
      <w:bookmarkEnd w:id="0"/>
      <w:bookmarkEnd w:id="1"/>
      <w:r>
        <w:rPr>
          <w:rFonts w:ascii="Arial" w:hAnsi="Arial" w:cs="Arial"/>
          <w:b/>
        </w:rPr>
        <w:t>Odpowiedź:</w:t>
      </w:r>
    </w:p>
    <w:bookmarkEnd w:id="2"/>
    <w:p w14:paraId="443AE435" w14:textId="359C39BC" w:rsidR="0076621D" w:rsidRDefault="00103C02" w:rsidP="00C328D8">
      <w:pPr>
        <w:spacing w:after="0"/>
        <w:jc w:val="both"/>
        <w:rPr>
          <w:rFonts w:ascii="Arial" w:hAnsi="Arial" w:cs="Arial"/>
        </w:rPr>
      </w:pPr>
      <w:r w:rsidRPr="00103C02">
        <w:rPr>
          <w:rFonts w:ascii="Arial" w:hAnsi="Arial" w:cs="Arial"/>
        </w:rPr>
        <w:t xml:space="preserve">Zamawiający nie dopuszcza zmian  w zakresie wymogów zawartych w Opisie </w:t>
      </w:r>
      <w:r>
        <w:rPr>
          <w:rFonts w:ascii="Arial" w:hAnsi="Arial" w:cs="Arial"/>
        </w:rPr>
        <w:t>p</w:t>
      </w:r>
      <w:r w:rsidRPr="00103C02">
        <w:rPr>
          <w:rFonts w:ascii="Arial" w:hAnsi="Arial" w:cs="Arial"/>
        </w:rPr>
        <w:t xml:space="preserve">rzedmiotu </w:t>
      </w:r>
      <w:r>
        <w:rPr>
          <w:rFonts w:ascii="Arial" w:hAnsi="Arial" w:cs="Arial"/>
        </w:rPr>
        <w:t>z</w:t>
      </w:r>
      <w:r w:rsidRPr="00103C02">
        <w:rPr>
          <w:rFonts w:ascii="Arial" w:hAnsi="Arial" w:cs="Arial"/>
        </w:rPr>
        <w:t xml:space="preserve">amówienia </w:t>
      </w:r>
      <w:r>
        <w:rPr>
          <w:rFonts w:ascii="Arial" w:hAnsi="Arial" w:cs="Arial"/>
        </w:rPr>
        <w:t>dla</w:t>
      </w:r>
      <w:r w:rsidRPr="00103C02">
        <w:rPr>
          <w:rFonts w:ascii="Arial" w:hAnsi="Arial" w:cs="Arial"/>
        </w:rPr>
        <w:t xml:space="preserve"> częś</w:t>
      </w:r>
      <w:r>
        <w:rPr>
          <w:rFonts w:ascii="Arial" w:hAnsi="Arial" w:cs="Arial"/>
        </w:rPr>
        <w:t>ci</w:t>
      </w:r>
      <w:r w:rsidRPr="00103C02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, dotyczących</w:t>
      </w:r>
      <w:r w:rsidRPr="00103C02">
        <w:rPr>
          <w:rFonts w:ascii="Arial" w:hAnsi="Arial" w:cs="Arial"/>
        </w:rPr>
        <w:t xml:space="preserve"> niszczark</w:t>
      </w:r>
      <w:r>
        <w:rPr>
          <w:rFonts w:ascii="Arial" w:hAnsi="Arial" w:cs="Arial"/>
        </w:rPr>
        <w:t>i</w:t>
      </w:r>
      <w:r w:rsidRPr="00103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E3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 oraz niszczarki P</w:t>
      </w:r>
      <w:r w:rsidR="00E3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5.</w:t>
      </w:r>
    </w:p>
    <w:p w14:paraId="2251A218" w14:textId="77777777" w:rsidR="0076621D" w:rsidRDefault="0076621D" w:rsidP="00C328D8">
      <w:pPr>
        <w:spacing w:after="0"/>
        <w:jc w:val="both"/>
        <w:rPr>
          <w:rFonts w:ascii="Arial" w:hAnsi="Arial" w:cs="Arial"/>
        </w:rPr>
      </w:pPr>
    </w:p>
    <w:p w14:paraId="30C42838" w14:textId="697C07E4" w:rsidR="0076621D" w:rsidRDefault="00C328D8" w:rsidP="00C328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Pytanie:</w:t>
      </w:r>
    </w:p>
    <w:p w14:paraId="08BB9700" w14:textId="34C88F5C" w:rsidR="00C328D8" w:rsidRDefault="00C328D8" w:rsidP="00C328D8">
      <w:pPr>
        <w:spacing w:after="0"/>
        <w:jc w:val="both"/>
        <w:rPr>
          <w:rFonts w:ascii="Arial" w:hAnsi="Arial" w:cs="Arial"/>
        </w:rPr>
      </w:pPr>
      <w:r w:rsidRPr="00C328D8">
        <w:rPr>
          <w:rFonts w:ascii="Arial" w:hAnsi="Arial" w:cs="Arial"/>
        </w:rPr>
        <w:t>Dzień dobry, poproszę o informację czy zaakceptują Państwo ofertę na szafę z części drugiej podpunkt</w:t>
      </w:r>
      <w:r>
        <w:rPr>
          <w:rFonts w:ascii="Arial" w:hAnsi="Arial" w:cs="Arial"/>
        </w:rPr>
        <w:t xml:space="preserve"> </w:t>
      </w:r>
      <w:r w:rsidRPr="00C328D8">
        <w:rPr>
          <w:rFonts w:ascii="Arial" w:hAnsi="Arial" w:cs="Arial"/>
        </w:rPr>
        <w:t>A.(szafa metalowa kl.</w:t>
      </w:r>
      <w:r w:rsidR="0054719F">
        <w:rPr>
          <w:rFonts w:ascii="Arial" w:hAnsi="Arial" w:cs="Arial"/>
        </w:rPr>
        <w:t xml:space="preserve"> </w:t>
      </w:r>
      <w:r w:rsidRPr="00C328D8">
        <w:rPr>
          <w:rFonts w:ascii="Arial" w:hAnsi="Arial" w:cs="Arial"/>
        </w:rPr>
        <w:t>A, 4 szt.) o wymiarach zewnętrznych: 1500x700x500mm</w:t>
      </w:r>
      <w:r>
        <w:rPr>
          <w:rFonts w:ascii="Arial" w:hAnsi="Arial" w:cs="Arial"/>
        </w:rPr>
        <w:t xml:space="preserve"> </w:t>
      </w:r>
      <w:r w:rsidRPr="00C328D8">
        <w:rPr>
          <w:rFonts w:ascii="Arial" w:hAnsi="Arial" w:cs="Arial"/>
        </w:rPr>
        <w:t>(wysokość x szerokość x</w:t>
      </w:r>
      <w:r>
        <w:rPr>
          <w:rFonts w:ascii="Arial" w:hAnsi="Arial" w:cs="Arial"/>
        </w:rPr>
        <w:t xml:space="preserve"> </w:t>
      </w:r>
      <w:r w:rsidRPr="00C328D8">
        <w:rPr>
          <w:rFonts w:ascii="Arial" w:hAnsi="Arial" w:cs="Arial"/>
        </w:rPr>
        <w:t>głębokość). Poproszę również o informację czy zaakceptują Państwo ofertę na sejf z części 3</w:t>
      </w:r>
      <w:r>
        <w:rPr>
          <w:rFonts w:ascii="Arial" w:hAnsi="Arial" w:cs="Arial"/>
        </w:rPr>
        <w:t xml:space="preserve"> </w:t>
      </w:r>
      <w:r w:rsidRPr="00C328D8">
        <w:rPr>
          <w:rFonts w:ascii="Arial" w:hAnsi="Arial" w:cs="Arial"/>
        </w:rPr>
        <w:t>(sejfy</w:t>
      </w:r>
      <w:r>
        <w:rPr>
          <w:rFonts w:ascii="Arial" w:hAnsi="Arial" w:cs="Arial"/>
        </w:rPr>
        <w:t xml:space="preserve"> </w:t>
      </w:r>
      <w:r w:rsidRPr="00C328D8">
        <w:rPr>
          <w:rFonts w:ascii="Arial" w:hAnsi="Arial" w:cs="Arial"/>
        </w:rPr>
        <w:t>stalowe(meblowe) klasy "A" 2 szt.) o wymiarach zewnętrznych: 425x445x435mm(wysokość x szerokość x</w:t>
      </w:r>
      <w:r>
        <w:rPr>
          <w:rFonts w:ascii="Arial" w:hAnsi="Arial" w:cs="Arial"/>
        </w:rPr>
        <w:t xml:space="preserve"> </w:t>
      </w:r>
      <w:r w:rsidRPr="00C328D8">
        <w:rPr>
          <w:rFonts w:ascii="Arial" w:hAnsi="Arial" w:cs="Arial"/>
        </w:rPr>
        <w:t>głębokość).</w:t>
      </w:r>
    </w:p>
    <w:p w14:paraId="1B6D7701" w14:textId="517B12BE" w:rsidR="00C328D8" w:rsidRDefault="00C328D8" w:rsidP="00C328D8">
      <w:pPr>
        <w:spacing w:after="0"/>
        <w:jc w:val="both"/>
        <w:rPr>
          <w:rFonts w:ascii="Arial" w:hAnsi="Arial" w:cs="Arial"/>
        </w:rPr>
      </w:pPr>
    </w:p>
    <w:p w14:paraId="1FFE24C4" w14:textId="77777777" w:rsidR="00C328D8" w:rsidRDefault="00C328D8" w:rsidP="00C328D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Odpowiedź:</w:t>
      </w:r>
    </w:p>
    <w:p w14:paraId="798AD165" w14:textId="0D307B24" w:rsidR="00C328D8" w:rsidRDefault="00C328D8" w:rsidP="00C328D8">
      <w:pPr>
        <w:spacing w:after="0"/>
        <w:jc w:val="both"/>
        <w:rPr>
          <w:rFonts w:ascii="Arial" w:hAnsi="Arial" w:cs="Arial"/>
        </w:rPr>
      </w:pPr>
      <w:r w:rsidRPr="00C328D8">
        <w:rPr>
          <w:rFonts w:ascii="Arial" w:hAnsi="Arial" w:cs="Arial"/>
        </w:rPr>
        <w:t xml:space="preserve">Zamawiający nie dopuszcza zmian zawartych w Opisie przedmiotu </w:t>
      </w:r>
      <w:r>
        <w:rPr>
          <w:rFonts w:ascii="Arial" w:hAnsi="Arial" w:cs="Arial"/>
        </w:rPr>
        <w:t>z</w:t>
      </w:r>
      <w:r w:rsidRPr="00C328D8">
        <w:rPr>
          <w:rFonts w:ascii="Arial" w:hAnsi="Arial" w:cs="Arial"/>
        </w:rPr>
        <w:t>amówienia, dotyczących parametrów szaf metalowych i sejfów stalowych</w:t>
      </w:r>
      <w:r w:rsidR="0054719F">
        <w:rPr>
          <w:rFonts w:ascii="Arial" w:hAnsi="Arial" w:cs="Arial"/>
        </w:rPr>
        <w:t xml:space="preserve"> </w:t>
      </w:r>
      <w:r w:rsidRPr="00C328D8">
        <w:rPr>
          <w:rFonts w:ascii="Arial" w:hAnsi="Arial" w:cs="Arial"/>
        </w:rPr>
        <w:t>(meblowych).</w:t>
      </w:r>
    </w:p>
    <w:sectPr w:rsidR="00C328D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1D"/>
    <w:rsid w:val="00103C02"/>
    <w:rsid w:val="003D51BE"/>
    <w:rsid w:val="0054719F"/>
    <w:rsid w:val="00582BCC"/>
    <w:rsid w:val="0076621D"/>
    <w:rsid w:val="00C328D8"/>
    <w:rsid w:val="00C4792C"/>
    <w:rsid w:val="00E31C19"/>
    <w:rsid w:val="00F8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9F2F"/>
  <w15:docId w15:val="{99CBE963-4B5C-4F58-90B7-AE09FDA5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4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40F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sid w:val="0005074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50A5F"/>
    <w:rPr>
      <w:b/>
      <w:bCs/>
    </w:rPr>
  </w:style>
  <w:style w:type="character" w:customStyle="1" w:styleId="FontStyle15">
    <w:name w:val="Font Style15"/>
    <w:basedOn w:val="Domylnaczcionkaakapitu"/>
    <w:uiPriority w:val="99"/>
    <w:qFormat/>
    <w:rsid w:val="001529E7"/>
    <w:rPr>
      <w:rFonts w:ascii="Times New Roman" w:hAnsi="Times New Roman" w:cs="Times New Roman"/>
      <w:sz w:val="20"/>
      <w:szCs w:val="20"/>
    </w:rPr>
  </w:style>
  <w:style w:type="character" w:customStyle="1" w:styleId="object">
    <w:name w:val="object"/>
    <w:basedOn w:val="Domylnaczcionkaakapitu"/>
    <w:qFormat/>
    <w:rsid w:val="00C049EF"/>
  </w:style>
  <w:style w:type="character" w:customStyle="1" w:styleId="TekstpodstawowyZnak">
    <w:name w:val="Tekst podstawowy Znak"/>
    <w:basedOn w:val="Domylnaczcionkaakapitu"/>
    <w:link w:val="Tekstpodstawowy"/>
    <w:qFormat/>
    <w:rsid w:val="006C536F"/>
    <w:rPr>
      <w:rFonts w:ascii="Arial" w:eastAsia="Times New Roman" w:hAnsi="Arial" w:cs="Arial"/>
      <w:sz w:val="28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6C536F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6C536F"/>
    <w:pPr>
      <w:spacing w:after="0" w:line="240" w:lineRule="auto"/>
    </w:pPr>
    <w:rPr>
      <w:rFonts w:ascii="Arial" w:eastAsia="Times New Roman" w:hAnsi="Arial" w:cs="Arial"/>
      <w:sz w:val="28"/>
      <w:szCs w:val="20"/>
      <w:lang w:eastAsia="zh-CN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40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60FE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qFormat/>
    <w:rsid w:val="00FB008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572031"/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qFormat/>
    <w:rsid w:val="00E5793E"/>
    <w:pPr>
      <w:widowControl w:val="0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teksttreci0">
    <w:name w:val="teksttreci0"/>
    <w:basedOn w:val="Normalny"/>
    <w:qFormat/>
    <w:rsid w:val="00820F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6C536F"/>
    <w:pPr>
      <w:spacing w:after="60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D0F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m.kulaszewska</dc:creator>
  <dc:description/>
  <cp:lastModifiedBy>Dane Ukryte</cp:lastModifiedBy>
  <cp:revision>11</cp:revision>
  <cp:lastPrinted>2022-05-24T05:17:00Z</cp:lastPrinted>
  <dcterms:created xsi:type="dcterms:W3CDTF">2022-05-23T11:37:00Z</dcterms:created>
  <dcterms:modified xsi:type="dcterms:W3CDTF">2022-05-24T05:17:00Z</dcterms:modified>
  <dc:language>pl-PL</dc:language>
</cp:coreProperties>
</file>