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8E140" w14:textId="291BFD7E" w:rsidR="00341730" w:rsidRPr="000817CA" w:rsidRDefault="00341730" w:rsidP="00341730">
      <w:pPr>
        <w:widowControl w:val="0"/>
        <w:autoSpaceDN w:val="0"/>
        <w:adjustRightInd w:val="0"/>
        <w:jc w:val="right"/>
      </w:pPr>
      <w:r>
        <w:t xml:space="preserve">Gorzów Wlkp. </w:t>
      </w:r>
      <w:r w:rsidR="004A5F44">
        <w:t>2</w:t>
      </w:r>
      <w:r w:rsidR="00E935B0">
        <w:t>4</w:t>
      </w:r>
      <w:r>
        <w:t>.11.202</w:t>
      </w:r>
      <w:r w:rsidR="006079F1">
        <w:t>2</w:t>
      </w:r>
      <w:r>
        <w:t>r.</w:t>
      </w:r>
    </w:p>
    <w:p w14:paraId="68664B02" w14:textId="77777777" w:rsidR="00341730" w:rsidRDefault="00341730" w:rsidP="00341730">
      <w:pPr>
        <w:widowControl w:val="0"/>
        <w:autoSpaceDN w:val="0"/>
        <w:adjustRightInd w:val="0"/>
        <w:jc w:val="center"/>
        <w:rPr>
          <w:b/>
        </w:rPr>
      </w:pPr>
    </w:p>
    <w:p w14:paraId="3758882F" w14:textId="1F825DA6" w:rsidR="00341730" w:rsidRDefault="00341730" w:rsidP="00341730">
      <w:pPr>
        <w:widowControl w:val="0"/>
        <w:autoSpaceDN w:val="0"/>
        <w:adjustRightInd w:val="0"/>
        <w:jc w:val="center"/>
        <w:rPr>
          <w:b/>
        </w:rPr>
      </w:pPr>
      <w:r>
        <w:rPr>
          <w:b/>
        </w:rPr>
        <w:t>OPIS PRZEDMIOTU ZAMÓWIENIA</w:t>
      </w:r>
      <w:r w:rsidR="00E45642">
        <w:rPr>
          <w:b/>
        </w:rPr>
        <w:t xml:space="preserve"> NA</w:t>
      </w:r>
    </w:p>
    <w:p w14:paraId="5A6D4199" w14:textId="6FF7047D" w:rsidR="00341730" w:rsidRPr="009E1EC1" w:rsidRDefault="00341730" w:rsidP="00341730">
      <w:pPr>
        <w:widowControl w:val="0"/>
        <w:autoSpaceDN w:val="0"/>
        <w:adjustRightInd w:val="0"/>
        <w:jc w:val="center"/>
        <w:rPr>
          <w:b/>
        </w:rPr>
      </w:pPr>
      <w:r>
        <w:rPr>
          <w:b/>
        </w:rPr>
        <w:t>USŁUG AGENCJ</w:t>
      </w:r>
      <w:r w:rsidR="00E45642">
        <w:rPr>
          <w:b/>
        </w:rPr>
        <w:t>NYCH</w:t>
      </w:r>
      <w:r>
        <w:rPr>
          <w:b/>
        </w:rPr>
        <w:t xml:space="preserve"> KAS BILETOWYCH NA ROK 202</w:t>
      </w:r>
      <w:r w:rsidR="006079F1">
        <w:rPr>
          <w:b/>
        </w:rPr>
        <w:t>3</w:t>
      </w:r>
    </w:p>
    <w:p w14:paraId="707C3D1C" w14:textId="77777777" w:rsidR="00341730" w:rsidRDefault="00341730" w:rsidP="00341730">
      <w:pPr>
        <w:widowControl w:val="0"/>
        <w:autoSpaceDN w:val="0"/>
        <w:adjustRightInd w:val="0"/>
        <w:jc w:val="center"/>
      </w:pPr>
    </w:p>
    <w:p w14:paraId="69413D8D" w14:textId="77777777" w:rsidR="00341730" w:rsidRDefault="00341730" w:rsidP="00341730">
      <w:pPr>
        <w:numPr>
          <w:ilvl w:val="0"/>
          <w:numId w:val="6"/>
        </w:numPr>
        <w:suppressAutoHyphens/>
        <w:overflowPunct w:val="0"/>
        <w:autoSpaceDE w:val="0"/>
        <w:ind w:left="284"/>
        <w:jc w:val="both"/>
        <w:textAlignment w:val="baseline"/>
      </w:pPr>
      <w:r>
        <w:t>U</w:t>
      </w:r>
      <w:r w:rsidRPr="00947C20">
        <w:t xml:space="preserve">sługi </w:t>
      </w:r>
      <w:r>
        <w:t xml:space="preserve">agencyjne sprzedaży </w:t>
      </w:r>
      <w:r w:rsidRPr="00947C20">
        <w:t>biletów uprawniających do przejazdów środkami lokalnego publicznego transportu zbiorowego, na rzecz</w:t>
      </w:r>
      <w:r>
        <w:t xml:space="preserve"> i w imieniu</w:t>
      </w:r>
      <w:r w:rsidRPr="00947C20">
        <w:t xml:space="preserve"> </w:t>
      </w:r>
      <w:r>
        <w:t xml:space="preserve">Miasta Gorzów Wlkp. - Urzędu Miasta. Przedmiot zamówienia będzie realizowany zgodnie z umową agencyjną oraz Instrukcją </w:t>
      </w:r>
      <w:r w:rsidRPr="002977A8">
        <w:t>w zakresie sprzedaży biletów uprawniających do przejazdów środkami lokalnego publicznego transportu zbiorowego</w:t>
      </w:r>
      <w:r>
        <w:t xml:space="preserve"> w następujących punktach sprzedaży:</w:t>
      </w:r>
    </w:p>
    <w:p w14:paraId="06E33719" w14:textId="73C93BF8" w:rsidR="00341730" w:rsidRPr="003D4493" w:rsidRDefault="00341730" w:rsidP="00341730">
      <w:pPr>
        <w:ind w:left="786"/>
        <w:jc w:val="both"/>
      </w:pPr>
      <w:r>
        <w:t xml:space="preserve">1.1. </w:t>
      </w:r>
      <w:r w:rsidRPr="00A523A1">
        <w:rPr>
          <w:b/>
          <w:bCs/>
        </w:rPr>
        <w:t>Kasa biletowa nr 2</w:t>
      </w:r>
      <w:r>
        <w:t xml:space="preserve"> – na osiedlu Staszica – </w:t>
      </w:r>
      <w:r w:rsidRPr="00DE6C91">
        <w:rPr>
          <w:u w:val="single"/>
        </w:rPr>
        <w:t>lokal zapewnia Wykonawca</w:t>
      </w:r>
      <w:r>
        <w:t>.</w:t>
      </w:r>
      <w:r w:rsidRPr="003D4493">
        <w:t xml:space="preserve"> </w:t>
      </w:r>
      <w:r>
        <w:t>W</w:t>
      </w:r>
      <w:r w:rsidRPr="00CE5CD1">
        <w:t>ykonawca musi dysponować własnym lokalem lub wynajmować powierzchnię niezbędną d</w:t>
      </w:r>
      <w:r>
        <w:t>o prowadzenia kasy biletowej w </w:t>
      </w:r>
      <w:r w:rsidRPr="00CE5CD1">
        <w:t xml:space="preserve">obrębie </w:t>
      </w:r>
      <w:proofErr w:type="spellStart"/>
      <w:r w:rsidRPr="00CE5CD1">
        <w:t>os.Staszica</w:t>
      </w:r>
      <w:proofErr w:type="spellEnd"/>
      <w:r w:rsidRPr="00CE5CD1">
        <w:t xml:space="preserve">, </w:t>
      </w:r>
      <w:r>
        <w:t>(</w:t>
      </w:r>
      <w:r w:rsidRPr="00CE5CD1">
        <w:t>preferowana ul.</w:t>
      </w:r>
      <w:r w:rsidR="006079F1">
        <w:t> </w:t>
      </w:r>
      <w:r w:rsidRPr="00CE5CD1">
        <w:t>Marcinkowskiego</w:t>
      </w:r>
      <w:r>
        <w:t>). Punkt sprzedaży winien się znajdować w pobliżu przystanku autobusowego komunikacji miejskiej.</w:t>
      </w:r>
    </w:p>
    <w:p w14:paraId="55C56AA2" w14:textId="2F3B813C" w:rsidR="00341730" w:rsidRDefault="00341730" w:rsidP="00341730">
      <w:pPr>
        <w:ind w:left="786"/>
        <w:jc w:val="both"/>
      </w:pPr>
      <w:r w:rsidRPr="003D4493">
        <w:t xml:space="preserve">1.2. </w:t>
      </w:r>
      <w:r w:rsidRPr="00A523A1">
        <w:rPr>
          <w:b/>
          <w:bCs/>
        </w:rPr>
        <w:t xml:space="preserve">Kasa biletowa nr 3 </w:t>
      </w:r>
      <w:r w:rsidRPr="003D4493">
        <w:t>– Centrum Obsługi Klienta przy ul.</w:t>
      </w:r>
      <w:r>
        <w:t xml:space="preserve"> </w:t>
      </w:r>
      <w:r w:rsidRPr="003D4493">
        <w:t xml:space="preserve">Drzymały 10 w Gorzowie   Wlkp. (lokal Zamawiającego). </w:t>
      </w:r>
      <w:r>
        <w:t>Koszty wynajmu lokalu, pokrywa W</w:t>
      </w:r>
      <w:r w:rsidRPr="003D4493">
        <w:t xml:space="preserve">ykonawca, </w:t>
      </w:r>
      <w:r w:rsidR="006079F1">
        <w:t>koszt ten w 2023 roku może wynieść</w:t>
      </w:r>
      <w:r>
        <w:t xml:space="preserve"> ok.</w:t>
      </w:r>
      <w:r w:rsidRPr="00485F4E">
        <w:rPr>
          <w:color w:val="FF0000"/>
        </w:rPr>
        <w:t xml:space="preserve"> </w:t>
      </w:r>
      <w:r w:rsidR="006079F1" w:rsidRPr="006079F1">
        <w:t>4</w:t>
      </w:r>
      <w:r w:rsidRPr="00204347">
        <w:t xml:space="preserve">00 </w:t>
      </w:r>
      <w:r w:rsidRPr="003D4493">
        <w:t>zł brutto / miesięcznie</w:t>
      </w:r>
    </w:p>
    <w:p w14:paraId="34413D6F" w14:textId="77777777" w:rsidR="006079F1" w:rsidRDefault="006079F1" w:rsidP="00341730">
      <w:pPr>
        <w:ind w:left="426"/>
        <w:jc w:val="both"/>
        <w:rPr>
          <w:b/>
        </w:rPr>
      </w:pPr>
    </w:p>
    <w:p w14:paraId="1198BDAB" w14:textId="45DE926E" w:rsidR="00341730" w:rsidRDefault="00341730" w:rsidP="0060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/>
        <w:jc w:val="both"/>
        <w:rPr>
          <w:b/>
        </w:rPr>
      </w:pPr>
      <w:r w:rsidRPr="00DA5545">
        <w:rPr>
          <w:b/>
        </w:rPr>
        <w:t>Zamawiający dopuszcza składanie ofert częściowych tzn. złożona oferta może dotyczyć wszystkich punktów kasowych lub</w:t>
      </w:r>
      <w:r>
        <w:rPr>
          <w:b/>
        </w:rPr>
        <w:t xml:space="preserve"> jednego punktu kasowego</w:t>
      </w:r>
      <w:r w:rsidRPr="00DA5545">
        <w:rPr>
          <w:b/>
        </w:rPr>
        <w:t>.</w:t>
      </w:r>
    </w:p>
    <w:p w14:paraId="06A46E44" w14:textId="77777777" w:rsidR="006079F1" w:rsidRPr="00DA5545" w:rsidRDefault="006079F1" w:rsidP="00341730">
      <w:pPr>
        <w:ind w:left="426"/>
        <w:jc w:val="both"/>
        <w:rPr>
          <w:b/>
        </w:rPr>
      </w:pPr>
    </w:p>
    <w:p w14:paraId="2BB1036B" w14:textId="59B643ED" w:rsidR="00341730" w:rsidRDefault="00341730" w:rsidP="00341730">
      <w:pPr>
        <w:numPr>
          <w:ilvl w:val="0"/>
          <w:numId w:val="6"/>
        </w:numPr>
        <w:suppressAutoHyphens/>
        <w:overflowPunct w:val="0"/>
        <w:autoSpaceDE w:val="0"/>
        <w:ind w:left="786" w:hanging="360"/>
        <w:jc w:val="both"/>
        <w:textAlignment w:val="baseline"/>
      </w:pPr>
      <w:r>
        <w:t>Okres realizacji usługi od 1 stycznia 202</w:t>
      </w:r>
      <w:r w:rsidR="006079F1">
        <w:t>3</w:t>
      </w:r>
      <w:r>
        <w:t>r. do 31 grudnia 202</w:t>
      </w:r>
      <w:r w:rsidR="006079F1">
        <w:t>3</w:t>
      </w:r>
      <w:r>
        <w:t>r.</w:t>
      </w:r>
    </w:p>
    <w:p w14:paraId="40DCDF7C" w14:textId="77777777" w:rsidR="00341730" w:rsidRDefault="00341730" w:rsidP="00341730">
      <w:pPr>
        <w:widowControl w:val="0"/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786" w:hanging="360"/>
        <w:jc w:val="both"/>
        <w:textAlignment w:val="baseline"/>
        <w:rPr>
          <w:u w:val="single"/>
        </w:rPr>
      </w:pPr>
      <w:r w:rsidRPr="00DA2E84">
        <w:t xml:space="preserve">Godziny otwarcia poszczególnych kas biletowych będą ustalane przez </w:t>
      </w:r>
      <w:r w:rsidRPr="00F47518">
        <w:t>Zamawiającego na podstawie harmonogramu, minimalny czas otwarcia kas to 6 godzin w ciągu dnia, od poni</w:t>
      </w:r>
      <w:r w:rsidRPr="00DA2E84">
        <w:t>edziałku do piątku</w:t>
      </w:r>
      <w:r>
        <w:t xml:space="preserve"> oraz </w:t>
      </w:r>
      <w:r w:rsidRPr="00F47518">
        <w:t>minimum 3 godziny w sobo</w:t>
      </w:r>
      <w:r w:rsidRPr="00204347">
        <w:t xml:space="preserve">ty. </w:t>
      </w:r>
      <w:r>
        <w:t>Zamawiający zastrzega, że w</w:t>
      </w:r>
      <w:r w:rsidRPr="00204347">
        <w:t xml:space="preserve"> szczególnych przypadkach godziny pracy kas mogą zostać wydłużone.</w:t>
      </w:r>
    </w:p>
    <w:p w14:paraId="74767A0D" w14:textId="77777777" w:rsidR="00341730" w:rsidRDefault="00341730" w:rsidP="00341730">
      <w:pPr>
        <w:widowControl w:val="0"/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786" w:hanging="360"/>
        <w:jc w:val="both"/>
        <w:textAlignment w:val="baseline"/>
        <w:rPr>
          <w:u w:val="single"/>
        </w:rPr>
      </w:pPr>
      <w:r w:rsidRPr="00204347">
        <w:t xml:space="preserve">W przypadku konieczności zapewnienia łącza internetowego do </w:t>
      </w:r>
      <w:proofErr w:type="spellStart"/>
      <w:r w:rsidRPr="00204347">
        <w:t>przesyłu</w:t>
      </w:r>
      <w:proofErr w:type="spellEnd"/>
      <w:r w:rsidRPr="00204347">
        <w:t xml:space="preserve"> danych elektronicznych, Wykonawca będzie zobowiązanych do pokrycia kosztów łącza internetowego</w:t>
      </w:r>
      <w:r>
        <w:t xml:space="preserve"> we własnym zakresie</w:t>
      </w:r>
      <w:r w:rsidRPr="00204347">
        <w:t>.</w:t>
      </w:r>
    </w:p>
    <w:p w14:paraId="0035350B" w14:textId="4058BDEE" w:rsidR="00341730" w:rsidRPr="00204347" w:rsidRDefault="00341730" w:rsidP="00341730">
      <w:pPr>
        <w:widowControl w:val="0"/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786" w:hanging="360"/>
        <w:jc w:val="both"/>
        <w:textAlignment w:val="baseline"/>
        <w:rPr>
          <w:u w:val="single"/>
        </w:rPr>
      </w:pPr>
      <w:r w:rsidRPr="00204347">
        <w:t>Wykonawca ponosi koszt polisy ubezpieczeniowej od odpowiedzialności cywilnej w</w:t>
      </w:r>
      <w:r>
        <w:t> </w:t>
      </w:r>
      <w:r w:rsidRPr="00204347">
        <w:t>zakresie prowadzonej działalności gospodarczej.</w:t>
      </w:r>
      <w:r>
        <w:t xml:space="preserve"> Wykonawca bierze na siebie odpowiedzialność materialną za powierzone bilety (w wartości nominalnej, które mogą wynieść średnio w miesiącu maksymalnie 200 </w:t>
      </w:r>
      <w:proofErr w:type="spellStart"/>
      <w:r>
        <w:t>tys.zł</w:t>
      </w:r>
      <w:proofErr w:type="spellEnd"/>
      <w:r>
        <w:t xml:space="preserve">, oraz gotówkę w wysokości utargu </w:t>
      </w:r>
      <w:r>
        <w:lastRenderedPageBreak/>
        <w:t>– maksymalnie 20 </w:t>
      </w:r>
      <w:proofErr w:type="spellStart"/>
      <w:r>
        <w:t>tys.zł</w:t>
      </w:r>
      <w:proofErr w:type="spellEnd"/>
      <w:r>
        <w:t>). Dane te mogą ulec zmianie w przypadku wprowadzenie podwyżek cen biletów.</w:t>
      </w:r>
    </w:p>
    <w:p w14:paraId="1440A544" w14:textId="77777777" w:rsidR="00341730" w:rsidRPr="00204347" w:rsidRDefault="00341730" w:rsidP="00341730">
      <w:pPr>
        <w:widowControl w:val="0"/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786" w:hanging="360"/>
        <w:jc w:val="both"/>
        <w:textAlignment w:val="baseline"/>
        <w:rPr>
          <w:u w:val="single"/>
        </w:rPr>
      </w:pPr>
      <w:r w:rsidRPr="00204347">
        <w:t>W zakresie oferty na obsługę kasy nr 2 – os. Staszica, potwierdzenie posiadania lub wynajmu lokalu na os. Staszica, który spełnia wymagania Zamawiającego w zakresie bezpieczeństwa, w tym: instalacja alarmowa (monitorowanie alarmu przez firmę ochroniarską), sejf lub kasa pancerna do przechowywania biletów i gotówki lub inne środki ochrony.</w:t>
      </w:r>
    </w:p>
    <w:p w14:paraId="0F10D303" w14:textId="77777777" w:rsidR="00341730" w:rsidRPr="00204347" w:rsidRDefault="00341730" w:rsidP="00341730">
      <w:pPr>
        <w:widowControl w:val="0"/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786" w:hanging="360"/>
        <w:jc w:val="both"/>
        <w:textAlignment w:val="baseline"/>
        <w:rPr>
          <w:u w:val="single"/>
        </w:rPr>
      </w:pPr>
      <w:r w:rsidRPr="00204347">
        <w:t>Koszty związane z prowadzeniem kasy biletowej w tym: koszty materiałów biurowych (np.: skoroszyty, kalkulatory, długopisy itp.), ponosić będzie Wykonawca.</w:t>
      </w:r>
    </w:p>
    <w:p w14:paraId="137BC981" w14:textId="4C38FA53" w:rsidR="00341730" w:rsidRPr="00204347" w:rsidRDefault="00341730" w:rsidP="00341730">
      <w:pPr>
        <w:widowControl w:val="0"/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786" w:hanging="360"/>
        <w:jc w:val="both"/>
        <w:textAlignment w:val="baseline"/>
        <w:rPr>
          <w:u w:val="single"/>
        </w:rPr>
      </w:pPr>
      <w:r>
        <w:t>Zamawiający rozliczać się będzie z Wykonawcą wynagrodzeniem zryczałtowanym miesięcznym, przy czym w przypadku zamknięcia kasy i niezorganizowania w tym czasie zastępstwa Zamawiający obniży wynagrodzenie oraz naliczy karę za brak obsługi kasy biletowej</w:t>
      </w:r>
      <w:r w:rsidR="00DE6C91">
        <w:t>, zgodnie z zapisami umowy agencyjnej.</w:t>
      </w:r>
    </w:p>
    <w:p w14:paraId="0EEE145E" w14:textId="77777777" w:rsidR="00341730" w:rsidRDefault="00341730" w:rsidP="00341730">
      <w:pPr>
        <w:widowControl w:val="0"/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786" w:hanging="360"/>
        <w:jc w:val="both"/>
        <w:textAlignment w:val="baseline"/>
        <w:rPr>
          <w:u w:val="single"/>
        </w:rPr>
      </w:pPr>
      <w:r>
        <w:t>Zamawiający nie dopuszcza prowadzenia innej działalności gospodarczej niż sprzedaż biletów na rzecz Urzędu Miasta. Ze względu na szczególny sposób rozliczania (co miesięczne inwentaryzacje, Zamawiający nie widzi możliwości prowadzenia w tym samym czasie przez Wykonawcę innej działalności handlowej).</w:t>
      </w:r>
    </w:p>
    <w:p w14:paraId="5E901027" w14:textId="277B1D58" w:rsidR="00341730" w:rsidRPr="006079F1" w:rsidRDefault="00341730" w:rsidP="00341730">
      <w:pPr>
        <w:widowControl w:val="0"/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786" w:hanging="360"/>
        <w:jc w:val="both"/>
        <w:textAlignment w:val="baseline"/>
        <w:rPr>
          <w:u w:val="single"/>
        </w:rPr>
      </w:pPr>
      <w:r>
        <w:t>Wykonawca będzie</w:t>
      </w:r>
      <w:r w:rsidRPr="008E01CB">
        <w:t xml:space="preserve"> zobowiązany do znajomości przepisów w zakresie: cen za przejazdy środkami publicznego transportu zbiorowego, zasad korzystania ze środków publicznego transportu zbiorowego, przepisów porządkowych obowiązujących przy przewozie osób i bagażu, wszelkich innych informacji dotyczących komunikacji miejskiej w Gorzowie Wlkp. i ościennych gminach, niezbędnych do prawidłowej realizacji usług dystrybucji biletów.</w:t>
      </w:r>
    </w:p>
    <w:p w14:paraId="39217031" w14:textId="689ED247" w:rsidR="006079F1" w:rsidRPr="008E01CB" w:rsidRDefault="006079F1" w:rsidP="00341730">
      <w:pPr>
        <w:widowControl w:val="0"/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786" w:hanging="360"/>
        <w:jc w:val="both"/>
        <w:textAlignment w:val="baseline"/>
        <w:rPr>
          <w:u w:val="single"/>
        </w:rPr>
      </w:pPr>
      <w:r>
        <w:t>Wykonawca będzie zobowiązany do wydruku (na prośbę klientów) rozkładów jazdy komunikacji miejskiej (ze strony internetowej MZK), przy czym liczba rozkładów na 1 osobę będzie ograniczona do 5 szt. (w wyjątkowych sytuacjach, wydruków może być więcej).</w:t>
      </w:r>
    </w:p>
    <w:p w14:paraId="57C8886E" w14:textId="1FE8A5BC" w:rsidR="00341730" w:rsidRPr="00C7319C" w:rsidRDefault="00341730" w:rsidP="00341730">
      <w:pPr>
        <w:widowControl w:val="0"/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786" w:hanging="360"/>
        <w:jc w:val="both"/>
        <w:textAlignment w:val="baseline"/>
        <w:rPr>
          <w:u w:val="single"/>
        </w:rPr>
      </w:pPr>
      <w:r>
        <w:t>Wykonawca będzie ponosić</w:t>
      </w:r>
      <w:r w:rsidRPr="008E01CB">
        <w:t xml:space="preserve"> pełną odpowiedzialność materialną wobec Spółki za</w:t>
      </w:r>
      <w:r>
        <w:t xml:space="preserve"> szkody wynikłe </w:t>
      </w:r>
      <w:r w:rsidRPr="008E01CB">
        <w:t xml:space="preserve"> z niewykonywania lub nienależytego wykonywania postanowień umowy, a także w sprawach nieuregulowanych w/g przepisów kodeksu cywilnego o</w:t>
      </w:r>
      <w:r w:rsidR="006079F1">
        <w:t> </w:t>
      </w:r>
      <w:r w:rsidRPr="008E01CB">
        <w:t>zobowiązaniach.</w:t>
      </w:r>
    </w:p>
    <w:p w14:paraId="682CCDD0" w14:textId="77777777" w:rsidR="00C7319C" w:rsidRDefault="00C7319C" w:rsidP="00C7319C">
      <w:pPr>
        <w:widowControl w:val="0"/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786"/>
        <w:jc w:val="both"/>
        <w:textAlignment w:val="baseline"/>
        <w:rPr>
          <w:u w:val="single"/>
        </w:rPr>
      </w:pPr>
    </w:p>
    <w:p w14:paraId="4326D554" w14:textId="77777777" w:rsidR="00341730" w:rsidRPr="00C7319C" w:rsidRDefault="00341730" w:rsidP="00341730">
      <w:pPr>
        <w:widowControl w:val="0"/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786" w:hanging="360"/>
        <w:jc w:val="both"/>
        <w:textAlignment w:val="baseline"/>
        <w:rPr>
          <w:b/>
          <w:bCs/>
          <w:u w:val="single"/>
        </w:rPr>
      </w:pPr>
      <w:r w:rsidRPr="00C7319C">
        <w:rPr>
          <w:b/>
          <w:bCs/>
          <w:u w:val="single"/>
        </w:rPr>
        <w:t>Do zadań Wykonawcy w szczególności będzie należeć:</w:t>
      </w:r>
    </w:p>
    <w:p w14:paraId="43D2CA89" w14:textId="77777777" w:rsidR="00341730" w:rsidRPr="008E01CB" w:rsidRDefault="00341730" w:rsidP="00341730">
      <w:pPr>
        <w:widowControl w:val="0"/>
        <w:numPr>
          <w:ilvl w:val="0"/>
          <w:numId w:val="7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ind w:left="1134" w:hanging="425"/>
        <w:jc w:val="both"/>
        <w:textAlignment w:val="baseline"/>
      </w:pPr>
      <w:r w:rsidRPr="008E01CB">
        <w:t xml:space="preserve">dokonywanie sprzedaży biletów osobom uprawnionym, na podstawie aktualnego </w:t>
      </w:r>
      <w:r w:rsidRPr="008E01CB">
        <w:lastRenderedPageBreak/>
        <w:t>cennika opłat za korzystanie z przejazdów środkami publicznego transportu zbiorowego,</w:t>
      </w:r>
    </w:p>
    <w:p w14:paraId="08B0CD81" w14:textId="5E4AB1A6" w:rsidR="00341730" w:rsidRPr="008E01CB" w:rsidRDefault="00341730" w:rsidP="00341730">
      <w:pPr>
        <w:widowControl w:val="0"/>
        <w:numPr>
          <w:ilvl w:val="0"/>
          <w:numId w:val="7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ind w:left="1134" w:hanging="425"/>
        <w:jc w:val="both"/>
        <w:textAlignment w:val="baseline"/>
      </w:pPr>
      <w:r w:rsidRPr="008E01CB">
        <w:t>utrzymanie w kasie zapasu biletów nieprzekraczającego limitu określanego w</w:t>
      </w:r>
      <w:r w:rsidR="006079F1">
        <w:t> </w:t>
      </w:r>
      <w:r w:rsidRPr="008E01CB">
        <w:t>Instrukcji</w:t>
      </w:r>
      <w:r w:rsidR="006079F1">
        <w:t xml:space="preserve"> przekazanej przez Zamawiającego (zwanej dalej instrukcją)</w:t>
      </w:r>
      <w:r w:rsidRPr="008E01CB">
        <w:t>,</w:t>
      </w:r>
    </w:p>
    <w:p w14:paraId="01C87847" w14:textId="77777777" w:rsidR="00341730" w:rsidRDefault="00341730" w:rsidP="00341730">
      <w:pPr>
        <w:widowControl w:val="0"/>
        <w:numPr>
          <w:ilvl w:val="0"/>
          <w:numId w:val="7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ind w:left="1134" w:hanging="425"/>
        <w:jc w:val="both"/>
        <w:textAlignment w:val="baseline"/>
      </w:pPr>
      <w:r w:rsidRPr="008E01CB">
        <w:t xml:space="preserve">zgłaszanie zapotrzebowania na bilety, </w:t>
      </w:r>
    </w:p>
    <w:p w14:paraId="02BAE7EE" w14:textId="77777777" w:rsidR="00341730" w:rsidRPr="008E01CB" w:rsidRDefault="00341730" w:rsidP="00341730">
      <w:pPr>
        <w:widowControl w:val="0"/>
        <w:numPr>
          <w:ilvl w:val="0"/>
          <w:numId w:val="7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ind w:left="1134" w:hanging="425"/>
        <w:jc w:val="both"/>
        <w:textAlignment w:val="baseline"/>
      </w:pPr>
      <w:r w:rsidRPr="008E01CB">
        <w:t>utrzymanie na koniec każdego dnia pogotowania kasowego nie przekraczającej kwoty  limitu określonego w Instrukcji,</w:t>
      </w:r>
    </w:p>
    <w:p w14:paraId="5760486A" w14:textId="60B16FC0" w:rsidR="00341730" w:rsidRPr="008E01CB" w:rsidRDefault="00341730" w:rsidP="00341730">
      <w:pPr>
        <w:widowControl w:val="0"/>
        <w:numPr>
          <w:ilvl w:val="0"/>
          <w:numId w:val="7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ind w:left="1134" w:hanging="425"/>
        <w:jc w:val="both"/>
        <w:textAlignment w:val="baseline"/>
      </w:pPr>
      <w:r w:rsidRPr="008E01CB">
        <w:t>wpłacanie do banku wskazanego przez Spółkę, utargu przekraczającego kwotę pogotowia kasowego, za pośrednictwem konwojenta koncesjonowanej firmy ochroniarskiej,</w:t>
      </w:r>
    </w:p>
    <w:p w14:paraId="23C6E8C4" w14:textId="77777777" w:rsidR="00341730" w:rsidRPr="008E01CB" w:rsidRDefault="00341730" w:rsidP="00341730">
      <w:pPr>
        <w:widowControl w:val="0"/>
        <w:numPr>
          <w:ilvl w:val="0"/>
          <w:numId w:val="7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ind w:left="1134" w:hanging="425"/>
        <w:jc w:val="both"/>
        <w:textAlignment w:val="baseline"/>
      </w:pPr>
      <w:r w:rsidRPr="008E01CB">
        <w:t>prowadzenie wymaganej dokumentacji i ewidencji obrotu poszczególnymi rodzajami biletów (kartoteki towarowe),</w:t>
      </w:r>
    </w:p>
    <w:p w14:paraId="20DC665F" w14:textId="77777777" w:rsidR="00341730" w:rsidRPr="008E01CB" w:rsidRDefault="00341730" w:rsidP="00341730">
      <w:pPr>
        <w:widowControl w:val="0"/>
        <w:numPr>
          <w:ilvl w:val="0"/>
          <w:numId w:val="7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ind w:left="1134" w:hanging="425"/>
        <w:jc w:val="both"/>
        <w:textAlignment w:val="baseline"/>
      </w:pPr>
      <w:r w:rsidRPr="008E01CB">
        <w:t>przygotowanie na koniec każdego miesiąca rozliczenia ze sprzedaży biletów na potrzeby inwentaryzacji,</w:t>
      </w:r>
    </w:p>
    <w:p w14:paraId="425002B5" w14:textId="50CC3776" w:rsidR="00341730" w:rsidRPr="008E01CB" w:rsidRDefault="00341730" w:rsidP="00341730">
      <w:pPr>
        <w:widowControl w:val="0"/>
        <w:numPr>
          <w:ilvl w:val="0"/>
          <w:numId w:val="7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ind w:left="1134" w:hanging="425"/>
        <w:jc w:val="both"/>
        <w:textAlignment w:val="baseline"/>
      </w:pPr>
      <w:r w:rsidRPr="008E01CB">
        <w:t xml:space="preserve">wystawianie faktur VAT nabywcom biletów, na ich żądanie; faktury należy wystawiać w dwóch egzemplarzach z przeznaczeniem: oryginał dla nabywcy, kopia dla Urzędu Miasta Gorzowa Wlkp., </w:t>
      </w:r>
      <w:r w:rsidR="00DE6C91">
        <w:t>a w przypadku takiej konieczności również korekt faktur VAT,</w:t>
      </w:r>
    </w:p>
    <w:p w14:paraId="1284BC70" w14:textId="77777777" w:rsidR="00341730" w:rsidRPr="008E01CB" w:rsidRDefault="00341730" w:rsidP="00341730">
      <w:pPr>
        <w:widowControl w:val="0"/>
        <w:numPr>
          <w:ilvl w:val="0"/>
          <w:numId w:val="7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ind w:left="1134" w:hanging="425"/>
        <w:jc w:val="both"/>
        <w:textAlignment w:val="baseline"/>
      </w:pPr>
      <w:r w:rsidRPr="008E01CB">
        <w:t>wystawianie not księgowych potwierdzających sprzedaż biletów na rzecz jednostek powiązanych z Urzędem Miasta Gorzowa Wlkp., w dwóch egzemplarzach: oryginał dla nabywcy, kopia dla Urzędu Miasta.</w:t>
      </w:r>
    </w:p>
    <w:p w14:paraId="093DD0A2" w14:textId="77777777" w:rsidR="00341730" w:rsidRPr="008E01CB" w:rsidRDefault="00341730" w:rsidP="00341730">
      <w:pPr>
        <w:widowControl w:val="0"/>
        <w:numPr>
          <w:ilvl w:val="0"/>
          <w:numId w:val="7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ind w:left="1134" w:hanging="425"/>
        <w:jc w:val="both"/>
        <w:textAlignment w:val="baseline"/>
      </w:pPr>
      <w:r w:rsidRPr="008E01CB">
        <w:t>prowadzenie ewidencji - rejestrów wystawionych faktur, not księgowych oraz rejestrów korekt tych dokumentów, zestawienia płatności bezgotówkowych realizowanych za pośrednictwem terminali POS,</w:t>
      </w:r>
    </w:p>
    <w:p w14:paraId="23799651" w14:textId="77777777" w:rsidR="00341730" w:rsidRPr="008E01CB" w:rsidRDefault="00341730" w:rsidP="00341730">
      <w:pPr>
        <w:widowControl w:val="0"/>
        <w:numPr>
          <w:ilvl w:val="0"/>
          <w:numId w:val="7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ind w:left="1134" w:hanging="425"/>
        <w:jc w:val="both"/>
        <w:textAlignment w:val="baseline"/>
      </w:pPr>
      <w:r w:rsidRPr="008E01CB">
        <w:t>przygotowanie i przekazyw</w:t>
      </w:r>
      <w:r>
        <w:t>anie do magazynu Spółki zwrotów</w:t>
      </w:r>
      <w:r w:rsidRPr="008E01CB">
        <w:t>,</w:t>
      </w:r>
    </w:p>
    <w:p w14:paraId="0A887580" w14:textId="77777777" w:rsidR="00341730" w:rsidRPr="008E01CB" w:rsidRDefault="00341730" w:rsidP="00341730">
      <w:pPr>
        <w:widowControl w:val="0"/>
        <w:numPr>
          <w:ilvl w:val="0"/>
          <w:numId w:val="7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ind w:left="1134" w:hanging="425"/>
        <w:jc w:val="both"/>
        <w:textAlignment w:val="baseline"/>
      </w:pPr>
      <w:r w:rsidRPr="008E01CB">
        <w:t>udostępnianie upoważnionym do wykonywania kontroli pracownikom Spółki lub Urzędu Miasta Gorzowa Wlkp., wszelkich dokumentów i materiałów niezbędnych do przeprowadzenia kontroli usług agencyjnych sprzedaży biletów w zakresie prawidłowości wykonywania postanowień umowy,</w:t>
      </w:r>
    </w:p>
    <w:p w14:paraId="30105B56" w14:textId="35095CF3" w:rsidR="00341730" w:rsidRDefault="00341730" w:rsidP="00341730">
      <w:pPr>
        <w:widowControl w:val="0"/>
        <w:numPr>
          <w:ilvl w:val="0"/>
          <w:numId w:val="7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ind w:left="1134" w:hanging="425"/>
        <w:jc w:val="both"/>
        <w:textAlignment w:val="baseline"/>
      </w:pPr>
      <w:r w:rsidRPr="008E01CB">
        <w:t>przeprowadzanie na zlecenie Spółki lub Urzędu Miasta, badań ankietowych wśród klientów,</w:t>
      </w:r>
    </w:p>
    <w:p w14:paraId="433FA4A7" w14:textId="7BE13E75" w:rsidR="00216279" w:rsidRPr="008E01CB" w:rsidRDefault="00216279" w:rsidP="00341730">
      <w:pPr>
        <w:widowControl w:val="0"/>
        <w:numPr>
          <w:ilvl w:val="0"/>
          <w:numId w:val="7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ind w:left="1134" w:hanging="425"/>
        <w:jc w:val="both"/>
        <w:textAlignment w:val="baseline"/>
      </w:pPr>
      <w:r>
        <w:t>wydruku rozkładów jazdy dla klientów ze strony www MZK,</w:t>
      </w:r>
    </w:p>
    <w:p w14:paraId="7E8CAFAE" w14:textId="203F3CBA" w:rsidR="00341730" w:rsidRPr="008E01CB" w:rsidRDefault="00341730" w:rsidP="00341730">
      <w:pPr>
        <w:widowControl w:val="0"/>
        <w:numPr>
          <w:ilvl w:val="0"/>
          <w:numId w:val="7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ind w:left="1134" w:hanging="425"/>
        <w:jc w:val="both"/>
        <w:textAlignment w:val="baseline"/>
      </w:pPr>
      <w:r w:rsidRPr="008E01CB">
        <w:t xml:space="preserve">prowadzenie ewidencji sprzedaży biletów za pośrednictwem dostarczonego przez </w:t>
      </w:r>
      <w:r w:rsidRPr="008E01CB">
        <w:lastRenderedPageBreak/>
        <w:t>Spółkę systemu komputerowego i/lub kasy fiskalnej, obsługa terminali POS do sprzedaży bezgotówkowej,</w:t>
      </w:r>
    </w:p>
    <w:p w14:paraId="763CA450" w14:textId="77777777" w:rsidR="00341730" w:rsidRPr="008E01CB" w:rsidRDefault="00341730" w:rsidP="00341730">
      <w:pPr>
        <w:widowControl w:val="0"/>
        <w:numPr>
          <w:ilvl w:val="0"/>
          <w:numId w:val="7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ind w:left="1134" w:hanging="425"/>
        <w:jc w:val="both"/>
        <w:textAlignment w:val="baseline"/>
      </w:pPr>
      <w:r w:rsidRPr="008E01CB">
        <w:t>znajomość i przestrzeganie przepisów w zakresie wystawiania faktur VAT sprzedaży i ewidencjonowania sprzedaży biletów zgodnie z ustawą z dnia 11 marca 2004r. (ze zmianami), o podatku od towarów i usług,</w:t>
      </w:r>
    </w:p>
    <w:p w14:paraId="0F7885E1" w14:textId="77777777" w:rsidR="00341730" w:rsidRPr="008E01CB" w:rsidRDefault="00341730" w:rsidP="00341730">
      <w:pPr>
        <w:widowControl w:val="0"/>
        <w:numPr>
          <w:ilvl w:val="0"/>
          <w:numId w:val="7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ind w:left="1134" w:hanging="425"/>
        <w:jc w:val="both"/>
        <w:textAlignment w:val="baseline"/>
      </w:pPr>
      <w:r w:rsidRPr="008E01CB">
        <w:t>rozliczanie Agenta ze sprzedanych biletów, wpłat gotówki do banku, sprzedaży bezgotówkowej oraz pozostałych w kasie biletów i pogotowia kasowego będzie następowało w wyniku inwentaryzacji przeprowadzanej następnego dnia roboczego po zakończeniu miesiąca,</w:t>
      </w:r>
    </w:p>
    <w:p w14:paraId="1DB4C31C" w14:textId="5C1677BF" w:rsidR="00341730" w:rsidRPr="008E01CB" w:rsidRDefault="00341730" w:rsidP="00341730">
      <w:pPr>
        <w:widowControl w:val="0"/>
        <w:numPr>
          <w:ilvl w:val="0"/>
          <w:numId w:val="7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ind w:left="1134" w:hanging="425"/>
        <w:jc w:val="both"/>
        <w:textAlignment w:val="baseline"/>
      </w:pPr>
      <w:r w:rsidRPr="008E01CB">
        <w:t>usługi agencyjne objęte umową, Agent wykonuje osobiście lub za pośrednictwem zatrudnionych przez siebie osób, za które ponosi pełną odpowiedzialność,</w:t>
      </w:r>
    </w:p>
    <w:p w14:paraId="3AADCFC1" w14:textId="77777777" w:rsidR="00341730" w:rsidRPr="008E01CB" w:rsidRDefault="00341730" w:rsidP="00341730">
      <w:pPr>
        <w:widowControl w:val="0"/>
        <w:numPr>
          <w:ilvl w:val="0"/>
          <w:numId w:val="7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ind w:left="1134" w:hanging="425"/>
        <w:jc w:val="both"/>
        <w:textAlignment w:val="baseline"/>
      </w:pPr>
      <w:r w:rsidRPr="008E01CB">
        <w:t xml:space="preserve">w sytuacjach wyjątkowych, spowodowanych długotrwałą chorobą, urlopem itp. Agent zobowiązany jest wyznaczyć swojego zastępcę, </w:t>
      </w:r>
    </w:p>
    <w:p w14:paraId="3907FD00" w14:textId="0522EC71" w:rsidR="00341730" w:rsidRDefault="00341730" w:rsidP="00341730">
      <w:pPr>
        <w:widowControl w:val="0"/>
        <w:numPr>
          <w:ilvl w:val="0"/>
          <w:numId w:val="7"/>
        </w:numPr>
        <w:tabs>
          <w:tab w:val="left" w:pos="1134"/>
        </w:tabs>
        <w:autoSpaceDN w:val="0"/>
        <w:adjustRightInd w:val="0"/>
        <w:ind w:left="1134" w:hanging="425"/>
        <w:jc w:val="both"/>
      </w:pPr>
      <w:r w:rsidRPr="008E01CB">
        <w:t>w przypadku ustanowienia zastępstwa, Agent jest zobowiązany przeszkolić zastępcę co do sposobu wykonywania umowy i ponosi pełną odpowiedzialność za jego działania jak za działania własne.</w:t>
      </w:r>
    </w:p>
    <w:p w14:paraId="5AE95AF5" w14:textId="1834663D" w:rsidR="00216279" w:rsidRDefault="00216279" w:rsidP="00216279">
      <w:pPr>
        <w:widowControl w:val="0"/>
        <w:tabs>
          <w:tab w:val="left" w:pos="1134"/>
        </w:tabs>
        <w:autoSpaceDN w:val="0"/>
        <w:adjustRightInd w:val="0"/>
        <w:jc w:val="both"/>
      </w:pPr>
    </w:p>
    <w:p w14:paraId="7E64425C" w14:textId="78F4DB55" w:rsidR="00C7319C" w:rsidRPr="00C7319C" w:rsidRDefault="00C7319C" w:rsidP="00C7319C">
      <w:pPr>
        <w:pStyle w:val="Akapitzlist"/>
        <w:numPr>
          <w:ilvl w:val="0"/>
          <w:numId w:val="6"/>
        </w:numPr>
        <w:ind w:left="0"/>
        <w:jc w:val="both"/>
        <w:rPr>
          <w:b/>
          <w:u w:val="single"/>
        </w:rPr>
      </w:pPr>
      <w:r w:rsidRPr="00C7319C">
        <w:rPr>
          <w:b/>
          <w:u w:val="single"/>
        </w:rPr>
        <w:t>Wymagana dokumentacja:</w:t>
      </w:r>
    </w:p>
    <w:p w14:paraId="6752CA5E" w14:textId="35976125" w:rsidR="00C7319C" w:rsidRDefault="00C7319C" w:rsidP="00C7319C">
      <w:pPr>
        <w:pStyle w:val="Akapitzlist"/>
        <w:numPr>
          <w:ilvl w:val="1"/>
          <w:numId w:val="5"/>
        </w:numPr>
        <w:jc w:val="both"/>
      </w:pPr>
      <w:r>
        <w:t>Potwierdzenie zapoznania się z Instrukcją w zakresie sprzedaży biletów uprawniających do przejazdów środkami lokalnego publicznego transportu zbiorowego oraz zobowiązanie do jej przestrzegania – załącznik nr 2;</w:t>
      </w:r>
    </w:p>
    <w:p w14:paraId="6E2A573B" w14:textId="5DDE1CA0" w:rsidR="00C7319C" w:rsidRDefault="00C7319C" w:rsidP="00C7319C">
      <w:pPr>
        <w:pStyle w:val="Akapitzlist"/>
        <w:numPr>
          <w:ilvl w:val="1"/>
          <w:numId w:val="5"/>
        </w:numPr>
        <w:jc w:val="both"/>
      </w:pPr>
      <w:r>
        <w:t>Aktualny odpis z właściwego rejestru albo aktualne zaświadczenie o wpisie do ewidencji działalności gospodarczej lub oświadczenie o gotowość do założenia działalności w</w:t>
      </w:r>
      <w:r w:rsidR="00DE6C91">
        <w:t> </w:t>
      </w:r>
      <w:r>
        <w:t>zakresie prowadzenia kasy agencyjnej – załącznik nr 3;</w:t>
      </w:r>
    </w:p>
    <w:p w14:paraId="69615F87" w14:textId="77777777" w:rsidR="00C7319C" w:rsidRDefault="00C7319C" w:rsidP="00C7319C">
      <w:pPr>
        <w:pStyle w:val="Akapitzlist"/>
        <w:numPr>
          <w:ilvl w:val="1"/>
          <w:numId w:val="5"/>
        </w:numPr>
        <w:jc w:val="both"/>
      </w:pPr>
      <w:r>
        <w:t>Oświadczenie, że sprzedaż biletów będzie prowadzona osobiście lub za pośrednictwem zatrudnionych przez Wykonawcę osób wyłącznie w zakresie sprzedaży biletów zgodnie –   załącznik nr 4;</w:t>
      </w:r>
    </w:p>
    <w:p w14:paraId="579AA9DD" w14:textId="77777777" w:rsidR="00C7319C" w:rsidRDefault="00C7319C" w:rsidP="00C7319C">
      <w:pPr>
        <w:pStyle w:val="Akapitzlist"/>
        <w:numPr>
          <w:ilvl w:val="1"/>
          <w:numId w:val="5"/>
        </w:numPr>
        <w:jc w:val="both"/>
      </w:pPr>
      <w:r>
        <w:t>Polisę lub inny dokument ubezpieczenia potwierdzający, że Wykonawca jest ubezpieczony od odpowiedzialności cywilnej w zakresie prowadzonej działalności gospodarczej lub oświadczenie o gotowości do pokrycia kosztów polisy – załącznik nr 5;</w:t>
      </w:r>
    </w:p>
    <w:p w14:paraId="63736BBC" w14:textId="77777777" w:rsidR="00C7319C" w:rsidRDefault="00C7319C" w:rsidP="00C7319C">
      <w:pPr>
        <w:pStyle w:val="Akapitzlist"/>
        <w:numPr>
          <w:ilvl w:val="1"/>
          <w:numId w:val="5"/>
        </w:numPr>
        <w:jc w:val="both"/>
      </w:pPr>
      <w:r>
        <w:t xml:space="preserve">W zakresie oferty na obsługę kasy nr 2 – os. Staszica, potwierdzenie posiadania lub wynajmu lokalu na os. Staszica, który spełnia wymagania Zamawiającego w zakresie bezpieczeństwa, w tym: instalacja alarmowa (monitorowanie alarmu przez firmę </w:t>
      </w:r>
      <w:r>
        <w:lastRenderedPageBreak/>
        <w:t>ochroniarską), sejf lub kasa pancerna do przechowywania biletów i gotówki lub inne środki ochrony – załącznik nr 6.</w:t>
      </w:r>
    </w:p>
    <w:p w14:paraId="5DF8ED14" w14:textId="77777777" w:rsidR="00C7319C" w:rsidRDefault="00C7319C" w:rsidP="00C7319C">
      <w:pPr>
        <w:pStyle w:val="Akapitzlist"/>
        <w:numPr>
          <w:ilvl w:val="1"/>
          <w:numId w:val="5"/>
        </w:numPr>
        <w:jc w:val="both"/>
      </w:pPr>
      <w:r>
        <w:t>Oświadczenie o niekaralności – załącznik nr 7.</w:t>
      </w:r>
    </w:p>
    <w:p w14:paraId="31ABF3AE" w14:textId="77777777" w:rsidR="00C7319C" w:rsidRDefault="00C7319C" w:rsidP="00C7319C">
      <w:pPr>
        <w:pStyle w:val="Akapitzlist"/>
        <w:numPr>
          <w:ilvl w:val="1"/>
          <w:numId w:val="5"/>
        </w:numPr>
        <w:jc w:val="both"/>
      </w:pPr>
      <w:r>
        <w:t>Zgoda na przetwarzanie danych osobowych – załącznik nr 8.</w:t>
      </w:r>
    </w:p>
    <w:p w14:paraId="2CB024C4" w14:textId="77777777" w:rsidR="00C7319C" w:rsidRDefault="00C7319C" w:rsidP="00C7319C">
      <w:pPr>
        <w:pStyle w:val="Akapitzlist"/>
        <w:numPr>
          <w:ilvl w:val="1"/>
          <w:numId w:val="5"/>
        </w:numPr>
        <w:jc w:val="both"/>
      </w:pPr>
      <w:r>
        <w:t>Udokumentowanie doświadczenie zawodowe w zakresie prowadzenia działalności handlowej, w szczególności z zakresu usług sprzedaży biletów (w tym: prowadzenie sprzedaży biletów komunikacji miejskiej, pozamiejskiej, PKP, PKS, itp.). Dokumentami potwierdzającymi doświadczenie mogą być: życiorys zawodowy / referencje.</w:t>
      </w:r>
    </w:p>
    <w:p w14:paraId="7C7F42C6" w14:textId="77777777" w:rsidR="00C7319C" w:rsidRDefault="00C7319C" w:rsidP="00C7319C">
      <w:pPr>
        <w:pStyle w:val="Akapitzlist"/>
        <w:numPr>
          <w:ilvl w:val="1"/>
          <w:numId w:val="5"/>
        </w:numPr>
        <w:jc w:val="both"/>
      </w:pPr>
      <w:r>
        <w:t>W przypadku gdy dany załącznik nie dotyczy składanej oferty, należy go złożyć z dopiskiem „nie dotyczy”.</w:t>
      </w:r>
    </w:p>
    <w:p w14:paraId="3931A263" w14:textId="77777777" w:rsidR="00C7319C" w:rsidRDefault="00C7319C" w:rsidP="00C7319C">
      <w:pPr>
        <w:pStyle w:val="Akapitzlist"/>
        <w:ind w:left="360"/>
        <w:jc w:val="both"/>
      </w:pPr>
    </w:p>
    <w:p w14:paraId="402F7E91" w14:textId="77777777" w:rsidR="00C7319C" w:rsidRDefault="00C7319C" w:rsidP="00C7319C">
      <w:pPr>
        <w:jc w:val="both"/>
        <w:rPr>
          <w:b/>
        </w:rPr>
      </w:pPr>
      <w:r>
        <w:rPr>
          <w:b/>
        </w:rPr>
        <w:t>Załączniki:</w:t>
      </w:r>
    </w:p>
    <w:p w14:paraId="791748E7" w14:textId="77777777" w:rsidR="00C7319C" w:rsidRPr="007627D0" w:rsidRDefault="00C7319C" w:rsidP="00C7319C">
      <w:pPr>
        <w:jc w:val="both"/>
        <w:rPr>
          <w:sz w:val="20"/>
          <w:szCs w:val="20"/>
        </w:rPr>
      </w:pPr>
      <w:r w:rsidRPr="007627D0">
        <w:rPr>
          <w:sz w:val="20"/>
          <w:szCs w:val="20"/>
        </w:rPr>
        <w:t>Załącznik nr 1 - Instrukcja w zakresie sprzedaży biletów uprawniających do przejazdów środkami lokalnego publicznego transportu zbiorowego.</w:t>
      </w:r>
    </w:p>
    <w:p w14:paraId="0D54CA05" w14:textId="77777777" w:rsidR="00C7319C" w:rsidRPr="007627D0" w:rsidRDefault="00C7319C" w:rsidP="00C7319C">
      <w:pPr>
        <w:jc w:val="both"/>
        <w:rPr>
          <w:sz w:val="20"/>
          <w:szCs w:val="20"/>
        </w:rPr>
      </w:pPr>
      <w:r w:rsidRPr="007627D0">
        <w:rPr>
          <w:sz w:val="20"/>
          <w:szCs w:val="20"/>
        </w:rPr>
        <w:t>Załącznik 2 – Oświadczenie o zapoznaniu się z instrukcją i zobowiązanie się do jej przestrzegania w razie wyboru danej oferty.</w:t>
      </w:r>
    </w:p>
    <w:p w14:paraId="08D6DE4A" w14:textId="77777777" w:rsidR="00C7319C" w:rsidRPr="007627D0" w:rsidRDefault="00C7319C" w:rsidP="00C7319C">
      <w:pPr>
        <w:jc w:val="both"/>
        <w:rPr>
          <w:sz w:val="20"/>
          <w:szCs w:val="20"/>
        </w:rPr>
      </w:pPr>
      <w:r w:rsidRPr="007627D0">
        <w:rPr>
          <w:sz w:val="20"/>
          <w:szCs w:val="20"/>
        </w:rPr>
        <w:t>Załącznik nr 3 - Aktualny odpis z właściwego rejestru albo aktualne zaświadczenie o wpisie do ewidencji działalności gospodarczej lub oświadczenie o gotowość do założenia działalności w zakresie prowadzenia kasy agencyjnej – jeśli oferent posiada odpis lub zaświadczenie, nie musi składać niniejszego załącznika a jedynie dokumenty potwierdzające prowadzenie działalności gospodarczej.</w:t>
      </w:r>
    </w:p>
    <w:p w14:paraId="361A6066" w14:textId="77777777" w:rsidR="00C7319C" w:rsidRPr="007627D0" w:rsidRDefault="00C7319C" w:rsidP="00C7319C">
      <w:pPr>
        <w:jc w:val="both"/>
        <w:rPr>
          <w:sz w:val="20"/>
          <w:szCs w:val="20"/>
        </w:rPr>
      </w:pPr>
      <w:r w:rsidRPr="007627D0">
        <w:rPr>
          <w:sz w:val="20"/>
          <w:szCs w:val="20"/>
        </w:rPr>
        <w:t>Załącznik nr 4 - Oświadczenie, że sprzedaż biletów będzie prowadzona osobiście lub za pośrednictwem zatrudnionych przez Wykonawcę osób wyłącznie w zakresie sprzedaży biletów.</w:t>
      </w:r>
    </w:p>
    <w:p w14:paraId="2CF106A4" w14:textId="77777777" w:rsidR="00C7319C" w:rsidRPr="007627D0" w:rsidRDefault="00C7319C" w:rsidP="00C7319C">
      <w:pPr>
        <w:jc w:val="both"/>
        <w:rPr>
          <w:sz w:val="20"/>
          <w:szCs w:val="20"/>
        </w:rPr>
      </w:pPr>
      <w:r w:rsidRPr="007627D0">
        <w:rPr>
          <w:sz w:val="20"/>
          <w:szCs w:val="20"/>
        </w:rPr>
        <w:t>Załącznik nr 5 - Polisa lub inny dokument ubezpieczenia potwierdzający, że Wykonawca jest ubezpieczony od odpowiedzialności cywilnej w zakresie prowadzonej działalności gospodarczej lub oświadczenie o gotowości do pokrycia kosztów polisy.</w:t>
      </w:r>
    </w:p>
    <w:p w14:paraId="35989666" w14:textId="77777777" w:rsidR="00C7319C" w:rsidRPr="007627D0" w:rsidRDefault="00C7319C" w:rsidP="00C7319C">
      <w:pPr>
        <w:jc w:val="both"/>
        <w:rPr>
          <w:sz w:val="20"/>
          <w:szCs w:val="20"/>
        </w:rPr>
      </w:pPr>
      <w:r w:rsidRPr="007627D0">
        <w:rPr>
          <w:sz w:val="20"/>
          <w:szCs w:val="20"/>
        </w:rPr>
        <w:t xml:space="preserve">Załącznik nr 6 – Potwierdzenie posiadania lub wynajmu lokalu na os. Staszica, który spełnia wymagania Zamawiającego. </w:t>
      </w:r>
    </w:p>
    <w:p w14:paraId="39CE9235" w14:textId="77777777" w:rsidR="00C7319C" w:rsidRPr="007627D0" w:rsidRDefault="00C7319C" w:rsidP="00C7319C">
      <w:pPr>
        <w:jc w:val="both"/>
        <w:rPr>
          <w:sz w:val="20"/>
          <w:szCs w:val="20"/>
        </w:rPr>
      </w:pPr>
      <w:r w:rsidRPr="007627D0">
        <w:rPr>
          <w:sz w:val="20"/>
          <w:szCs w:val="20"/>
        </w:rPr>
        <w:t>Załącznik nr 7 – Oświadczenie o niekaralności.</w:t>
      </w:r>
    </w:p>
    <w:p w14:paraId="44CBDC36" w14:textId="77777777" w:rsidR="00C7319C" w:rsidRPr="007627D0" w:rsidRDefault="00C7319C" w:rsidP="00C7319C">
      <w:pPr>
        <w:jc w:val="both"/>
        <w:rPr>
          <w:sz w:val="20"/>
          <w:szCs w:val="20"/>
        </w:rPr>
      </w:pPr>
      <w:r w:rsidRPr="007627D0">
        <w:rPr>
          <w:sz w:val="20"/>
          <w:szCs w:val="20"/>
        </w:rPr>
        <w:t>Załącznik nr 8 – Zgoda na przetwarzanie danych osobowych.</w:t>
      </w:r>
    </w:p>
    <w:p w14:paraId="5BCBDF1A" w14:textId="77777777" w:rsidR="00C7319C" w:rsidRPr="007627D0" w:rsidRDefault="00C7319C" w:rsidP="00C7319C">
      <w:pPr>
        <w:jc w:val="both"/>
        <w:rPr>
          <w:sz w:val="20"/>
          <w:szCs w:val="20"/>
        </w:rPr>
      </w:pPr>
      <w:r w:rsidRPr="007627D0">
        <w:rPr>
          <w:sz w:val="20"/>
          <w:szCs w:val="20"/>
        </w:rPr>
        <w:t>Załącznik nr 9 – Projekt umowy agencyjnej.</w:t>
      </w:r>
    </w:p>
    <w:p w14:paraId="373AE055" w14:textId="77777777" w:rsidR="00C7319C" w:rsidRPr="007627D0" w:rsidRDefault="00C7319C" w:rsidP="00C7319C">
      <w:pPr>
        <w:jc w:val="both"/>
        <w:rPr>
          <w:sz w:val="20"/>
          <w:szCs w:val="20"/>
        </w:rPr>
      </w:pPr>
      <w:r w:rsidRPr="007627D0">
        <w:rPr>
          <w:sz w:val="20"/>
          <w:szCs w:val="20"/>
        </w:rPr>
        <w:t>Załącznik nr 10 – Projekt porozumienia o powierzeniu przetwarzania danych osobowych.</w:t>
      </w:r>
    </w:p>
    <w:p w14:paraId="68BCE854" w14:textId="77777777" w:rsidR="00C7319C" w:rsidRDefault="00C7319C" w:rsidP="00C7319C">
      <w:pPr>
        <w:jc w:val="right"/>
        <w:rPr>
          <w:i/>
        </w:rPr>
      </w:pPr>
      <w:r>
        <w:br/>
      </w:r>
    </w:p>
    <w:sectPr w:rsidR="00C73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5875"/>
    <w:multiLevelType w:val="hybridMultilevel"/>
    <w:tmpl w:val="25408648"/>
    <w:lvl w:ilvl="0" w:tplc="09D2F850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2420E"/>
    <w:multiLevelType w:val="multilevel"/>
    <w:tmpl w:val="BDBA3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2DA2D0F"/>
    <w:multiLevelType w:val="hybridMultilevel"/>
    <w:tmpl w:val="A21C8C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45687"/>
    <w:multiLevelType w:val="multilevel"/>
    <w:tmpl w:val="65D8A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7DC39E4"/>
    <w:multiLevelType w:val="hybridMultilevel"/>
    <w:tmpl w:val="3A44BE32"/>
    <w:lvl w:ilvl="0" w:tplc="04150001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C61C5"/>
    <w:multiLevelType w:val="hybridMultilevel"/>
    <w:tmpl w:val="3004633C"/>
    <w:lvl w:ilvl="0" w:tplc="817CD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A20E9E"/>
    <w:multiLevelType w:val="hybridMultilevel"/>
    <w:tmpl w:val="A8DC79C6"/>
    <w:lvl w:ilvl="0" w:tplc="CA605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939509">
    <w:abstractNumId w:val="2"/>
  </w:num>
  <w:num w:numId="2" w16cid:durableId="7756343">
    <w:abstractNumId w:val="6"/>
  </w:num>
  <w:num w:numId="3" w16cid:durableId="1397437532">
    <w:abstractNumId w:val="3"/>
  </w:num>
  <w:num w:numId="4" w16cid:durableId="1268350941">
    <w:abstractNumId w:val="5"/>
  </w:num>
  <w:num w:numId="5" w16cid:durableId="691539425">
    <w:abstractNumId w:val="1"/>
  </w:num>
  <w:num w:numId="6" w16cid:durableId="1375736745">
    <w:abstractNumId w:val="0"/>
  </w:num>
  <w:num w:numId="7" w16cid:durableId="199784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A84"/>
    <w:rsid w:val="00216279"/>
    <w:rsid w:val="00220A84"/>
    <w:rsid w:val="0027451C"/>
    <w:rsid w:val="0031288E"/>
    <w:rsid w:val="00341730"/>
    <w:rsid w:val="0035375C"/>
    <w:rsid w:val="004A5F44"/>
    <w:rsid w:val="0056054B"/>
    <w:rsid w:val="006079F1"/>
    <w:rsid w:val="00681DB7"/>
    <w:rsid w:val="006F28AC"/>
    <w:rsid w:val="007627D0"/>
    <w:rsid w:val="00A06808"/>
    <w:rsid w:val="00B00967"/>
    <w:rsid w:val="00B5534F"/>
    <w:rsid w:val="00B7640E"/>
    <w:rsid w:val="00C64A76"/>
    <w:rsid w:val="00C7319C"/>
    <w:rsid w:val="00CF347E"/>
    <w:rsid w:val="00D4009A"/>
    <w:rsid w:val="00DA5545"/>
    <w:rsid w:val="00DE6C91"/>
    <w:rsid w:val="00E2030F"/>
    <w:rsid w:val="00E45642"/>
    <w:rsid w:val="00E935B0"/>
    <w:rsid w:val="00EC3294"/>
    <w:rsid w:val="00FC022E"/>
    <w:rsid w:val="00FE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E087"/>
  <w15:chartTrackingRefBased/>
  <w15:docId w15:val="{0DFCD066-AEAF-47F5-8D78-EC2CB871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8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A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68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1497</Words>
  <Characters>8982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Popiel</dc:creator>
  <cp:keywords/>
  <dc:description/>
  <cp:lastModifiedBy>Urszula Popiel</cp:lastModifiedBy>
  <cp:revision>6</cp:revision>
  <cp:lastPrinted>2021-11-30T11:14:00Z</cp:lastPrinted>
  <dcterms:created xsi:type="dcterms:W3CDTF">2022-11-23T12:11:00Z</dcterms:created>
  <dcterms:modified xsi:type="dcterms:W3CDTF">2022-11-23T13:13:00Z</dcterms:modified>
</cp:coreProperties>
</file>