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23D6" w14:textId="6D348EFC" w:rsidR="00B845D5" w:rsidRDefault="00B845D5" w:rsidP="00B845D5">
      <w:pPr>
        <w:shd w:val="clear" w:color="auto" w:fill="FFFFFF"/>
        <w:spacing w:before="240" w:after="120" w:line="360" w:lineRule="auto"/>
        <w:ind w:left="40"/>
        <w:jc w:val="right"/>
        <w:rPr>
          <w:rFonts w:ascii="Tahoma" w:hAnsi="Tahoma" w:cs="Tahoma"/>
          <w:b/>
          <w:bCs/>
          <w:color w:val="000000" w:themeColor="text1"/>
        </w:rPr>
      </w:pPr>
      <w:r>
        <w:rPr>
          <w:rFonts w:ascii="Tahoma" w:hAnsi="Tahoma" w:cs="Tahoma"/>
          <w:b/>
          <w:bCs/>
          <w:color w:val="000000" w:themeColor="text1"/>
        </w:rPr>
        <w:t>Załącznik nr 7 do SWZ</w:t>
      </w:r>
    </w:p>
    <w:p w14:paraId="0C503AD2" w14:textId="69EA1059" w:rsidR="00232459" w:rsidRPr="000D262D" w:rsidRDefault="00232459" w:rsidP="00731234">
      <w:pPr>
        <w:shd w:val="clear" w:color="auto" w:fill="FFFFFF"/>
        <w:spacing w:before="240" w:after="120" w:line="360" w:lineRule="auto"/>
        <w:ind w:left="40"/>
        <w:jc w:val="center"/>
        <w:rPr>
          <w:rFonts w:ascii="Tahoma" w:hAnsi="Tahoma" w:cs="Tahoma"/>
          <w:color w:val="000000" w:themeColor="text1"/>
        </w:rPr>
      </w:pPr>
      <w:r w:rsidRPr="000D262D">
        <w:rPr>
          <w:rFonts w:ascii="Tahoma" w:hAnsi="Tahoma" w:cs="Tahoma"/>
          <w:b/>
          <w:bCs/>
          <w:color w:val="000000" w:themeColor="text1"/>
        </w:rPr>
        <w:t>UMOWA</w:t>
      </w:r>
      <w:r w:rsidR="00940F7A" w:rsidRPr="000D262D">
        <w:rPr>
          <w:rFonts w:ascii="Tahoma" w:hAnsi="Tahoma" w:cs="Tahoma"/>
          <w:b/>
          <w:bCs/>
          <w:color w:val="000000" w:themeColor="text1"/>
        </w:rPr>
        <w:t xml:space="preserve">-PROJEKT </w:t>
      </w:r>
      <w:r w:rsidRPr="000D262D">
        <w:rPr>
          <w:rFonts w:ascii="Tahoma" w:hAnsi="Tahoma" w:cs="Tahoma"/>
          <w:b/>
          <w:bCs/>
          <w:color w:val="000000" w:themeColor="text1"/>
        </w:rPr>
        <w:t>NR …………..</w:t>
      </w:r>
    </w:p>
    <w:p w14:paraId="7CED3DE9" w14:textId="77777777" w:rsidR="00232459" w:rsidRPr="000D262D" w:rsidRDefault="00232459" w:rsidP="00731234">
      <w:pPr>
        <w:shd w:val="clear" w:color="auto" w:fill="FFFFFF"/>
        <w:spacing w:line="360" w:lineRule="auto"/>
        <w:ind w:left="96"/>
        <w:rPr>
          <w:rFonts w:ascii="Tahoma" w:hAnsi="Tahoma" w:cs="Tahoma"/>
          <w:color w:val="000000" w:themeColor="text1"/>
        </w:rPr>
      </w:pPr>
      <w:r w:rsidRPr="000D262D">
        <w:rPr>
          <w:rFonts w:ascii="Tahoma" w:hAnsi="Tahoma" w:cs="Tahoma"/>
          <w:color w:val="000000" w:themeColor="text1"/>
        </w:rPr>
        <w:t>zawarta w Zgorzelcu, dnia ……………….. r. pomiędzy:</w:t>
      </w:r>
    </w:p>
    <w:p w14:paraId="0E5E9946" w14:textId="1DEE9214" w:rsidR="00232459" w:rsidRPr="000D262D" w:rsidRDefault="00232459" w:rsidP="00102E06">
      <w:pPr>
        <w:shd w:val="clear" w:color="auto" w:fill="FFFFFF"/>
        <w:spacing w:line="360" w:lineRule="auto"/>
        <w:ind w:left="72"/>
        <w:jc w:val="both"/>
        <w:rPr>
          <w:rFonts w:ascii="Tahoma" w:hAnsi="Tahoma" w:cs="Tahoma"/>
          <w:color w:val="000000" w:themeColor="text1"/>
        </w:rPr>
      </w:pPr>
      <w:r w:rsidRPr="000D262D">
        <w:rPr>
          <w:rFonts w:ascii="Tahoma" w:hAnsi="Tahoma" w:cs="Tahoma"/>
          <w:b/>
          <w:bCs/>
          <w:color w:val="000000" w:themeColor="text1"/>
        </w:rPr>
        <w:t>Wielospecjalistycznym Szpitalem - Samodzielnym Publicznym Zespołem Opieki Zdrowotnej w Zgorzelcu</w:t>
      </w:r>
      <w:r w:rsidR="002B1179" w:rsidRPr="000D262D">
        <w:rPr>
          <w:rFonts w:ascii="Tahoma" w:hAnsi="Tahoma" w:cs="Tahoma"/>
          <w:color w:val="000000" w:themeColor="text1"/>
        </w:rPr>
        <w:t xml:space="preserve">, </w:t>
      </w:r>
      <w:r w:rsidRPr="000D262D">
        <w:rPr>
          <w:rFonts w:ascii="Tahoma" w:hAnsi="Tahoma" w:cs="Tahoma"/>
          <w:color w:val="000000" w:themeColor="text1"/>
        </w:rPr>
        <w:t>z siedzibą 59-900 Zgorzelec, ul. Lubańskiej 11-12</w:t>
      </w:r>
      <w:r w:rsidR="002B1179" w:rsidRPr="000D262D">
        <w:rPr>
          <w:rFonts w:ascii="Tahoma" w:hAnsi="Tahoma" w:cs="Tahoma"/>
          <w:color w:val="000000" w:themeColor="text1"/>
        </w:rPr>
        <w:t xml:space="preserve">, </w:t>
      </w:r>
      <w:r w:rsidRPr="000D262D">
        <w:rPr>
          <w:rFonts w:ascii="Tahoma" w:hAnsi="Tahoma" w:cs="Tahoma"/>
          <w:color w:val="000000" w:themeColor="text1"/>
        </w:rPr>
        <w:t xml:space="preserve">zarejestrowanym </w:t>
      </w:r>
      <w:r w:rsidR="00102E06" w:rsidRPr="000D262D">
        <w:rPr>
          <w:rFonts w:ascii="Tahoma" w:hAnsi="Tahoma" w:cs="Tahoma"/>
          <w:color w:val="000000" w:themeColor="text1"/>
        </w:rPr>
        <w:br/>
      </w:r>
      <w:r w:rsidRPr="000D262D">
        <w:rPr>
          <w:rFonts w:ascii="Tahoma" w:hAnsi="Tahoma" w:cs="Tahoma"/>
          <w:color w:val="000000" w:themeColor="text1"/>
        </w:rPr>
        <w:t>w Sądzie Rejonowym dla Wrocławia-Fabrycznej we Wrocławiu</w:t>
      </w:r>
      <w:r w:rsidR="002B1179" w:rsidRPr="000D262D">
        <w:rPr>
          <w:rFonts w:ascii="Tahoma" w:hAnsi="Tahoma" w:cs="Tahoma"/>
          <w:color w:val="000000" w:themeColor="text1"/>
        </w:rPr>
        <w:t xml:space="preserve">, </w:t>
      </w:r>
      <w:r w:rsidRPr="000D262D">
        <w:rPr>
          <w:rFonts w:ascii="Tahoma" w:hAnsi="Tahoma" w:cs="Tahoma"/>
          <w:color w:val="000000" w:themeColor="text1"/>
        </w:rPr>
        <w:t>IX Wydział Gospodarczy Krajowego Rejestru Sądowego, pod numerem KRS</w:t>
      </w:r>
      <w:r w:rsidR="002B1179" w:rsidRPr="000D262D">
        <w:rPr>
          <w:rFonts w:ascii="Tahoma" w:hAnsi="Tahoma" w:cs="Tahoma"/>
          <w:color w:val="000000" w:themeColor="text1"/>
        </w:rPr>
        <w:t>:</w:t>
      </w:r>
      <w:r w:rsidRPr="000D262D">
        <w:rPr>
          <w:rFonts w:ascii="Tahoma" w:hAnsi="Tahoma" w:cs="Tahoma"/>
          <w:color w:val="000000" w:themeColor="text1"/>
        </w:rPr>
        <w:t xml:space="preserve"> 0000036788,</w:t>
      </w:r>
      <w:r w:rsidR="002B1179" w:rsidRPr="000D262D">
        <w:rPr>
          <w:rFonts w:ascii="Tahoma" w:hAnsi="Tahoma" w:cs="Tahoma"/>
          <w:color w:val="000000" w:themeColor="text1"/>
        </w:rPr>
        <w:t xml:space="preserve"> </w:t>
      </w:r>
      <w:r w:rsidR="00940F7A" w:rsidRPr="000D262D">
        <w:rPr>
          <w:rFonts w:ascii="Tahoma" w:hAnsi="Tahoma" w:cs="Tahoma"/>
          <w:color w:val="000000" w:themeColor="text1"/>
        </w:rPr>
        <w:t>NIP</w:t>
      </w:r>
      <w:r w:rsidR="002B1179" w:rsidRPr="000D262D">
        <w:rPr>
          <w:rFonts w:ascii="Tahoma" w:hAnsi="Tahoma" w:cs="Tahoma"/>
          <w:color w:val="000000" w:themeColor="text1"/>
        </w:rPr>
        <w:t>:</w:t>
      </w:r>
      <w:r w:rsidR="00940F7A" w:rsidRPr="000D262D">
        <w:rPr>
          <w:rFonts w:ascii="Tahoma" w:hAnsi="Tahoma" w:cs="Tahoma"/>
          <w:color w:val="000000" w:themeColor="text1"/>
        </w:rPr>
        <w:t xml:space="preserve"> 615-17-06-942</w:t>
      </w:r>
      <w:r w:rsidR="0076095D" w:rsidRPr="000D262D">
        <w:rPr>
          <w:rFonts w:ascii="Tahoma" w:hAnsi="Tahoma" w:cs="Tahoma"/>
          <w:color w:val="000000" w:themeColor="text1"/>
        </w:rPr>
        <w:t xml:space="preserve"> </w:t>
      </w:r>
      <w:r w:rsidR="00940F7A" w:rsidRPr="000D262D">
        <w:rPr>
          <w:rFonts w:ascii="Tahoma" w:hAnsi="Tahoma" w:cs="Tahoma"/>
          <w:color w:val="000000" w:themeColor="text1"/>
        </w:rPr>
        <w:t>REGON</w:t>
      </w:r>
      <w:r w:rsidR="002B1179" w:rsidRPr="000D262D">
        <w:rPr>
          <w:rFonts w:ascii="Tahoma" w:hAnsi="Tahoma" w:cs="Tahoma"/>
          <w:color w:val="000000" w:themeColor="text1"/>
        </w:rPr>
        <w:t>:</w:t>
      </w:r>
      <w:r w:rsidR="00940F7A" w:rsidRPr="000D262D">
        <w:rPr>
          <w:rFonts w:ascii="Tahoma" w:hAnsi="Tahoma" w:cs="Tahoma"/>
          <w:color w:val="000000" w:themeColor="text1"/>
        </w:rPr>
        <w:t xml:space="preserve"> 231161448</w:t>
      </w:r>
      <w:r w:rsidR="002B1179" w:rsidRPr="000D262D">
        <w:rPr>
          <w:rFonts w:ascii="Tahoma" w:hAnsi="Tahoma" w:cs="Tahoma"/>
          <w:color w:val="000000" w:themeColor="text1"/>
        </w:rPr>
        <w:t>,</w:t>
      </w:r>
      <w:r w:rsidR="0076095D" w:rsidRPr="000D262D">
        <w:rPr>
          <w:rFonts w:ascii="Tahoma" w:hAnsi="Tahoma" w:cs="Tahoma"/>
          <w:color w:val="000000" w:themeColor="text1"/>
        </w:rPr>
        <w:t xml:space="preserve"> </w:t>
      </w:r>
      <w:r w:rsidR="00B845D5">
        <w:rPr>
          <w:rFonts w:ascii="Tahoma" w:hAnsi="Tahoma" w:cs="Tahoma"/>
          <w:color w:val="000000" w:themeColor="text1"/>
        </w:rPr>
        <w:t xml:space="preserve">         </w:t>
      </w:r>
      <w:r w:rsidR="00940F7A" w:rsidRPr="000D262D">
        <w:rPr>
          <w:rFonts w:ascii="Tahoma" w:hAnsi="Tahoma" w:cs="Tahoma"/>
          <w:color w:val="000000" w:themeColor="text1"/>
        </w:rPr>
        <w:t>BDO</w:t>
      </w:r>
      <w:r w:rsidR="002B1179" w:rsidRPr="000D262D">
        <w:rPr>
          <w:rFonts w:ascii="Tahoma" w:hAnsi="Tahoma" w:cs="Tahoma"/>
          <w:color w:val="000000" w:themeColor="text1"/>
        </w:rPr>
        <w:t>:</w:t>
      </w:r>
      <w:r w:rsidR="00940F7A" w:rsidRPr="000D262D">
        <w:rPr>
          <w:rFonts w:ascii="Tahoma" w:hAnsi="Tahoma" w:cs="Tahoma"/>
          <w:color w:val="000000" w:themeColor="text1"/>
        </w:rPr>
        <w:t xml:space="preserve"> 000150922</w:t>
      </w:r>
      <w:r w:rsidR="002B1179" w:rsidRPr="000D262D">
        <w:rPr>
          <w:rFonts w:ascii="Tahoma" w:hAnsi="Tahoma" w:cs="Tahoma"/>
          <w:color w:val="000000" w:themeColor="text1"/>
        </w:rPr>
        <w:t xml:space="preserve">, </w:t>
      </w:r>
      <w:r w:rsidRPr="000D262D">
        <w:rPr>
          <w:rFonts w:ascii="Tahoma" w:hAnsi="Tahoma" w:cs="Tahoma"/>
          <w:color w:val="000000" w:themeColor="text1"/>
        </w:rPr>
        <w:t>reprezentowanym przez:</w:t>
      </w:r>
    </w:p>
    <w:p w14:paraId="5E2AD0B2" w14:textId="77777777" w:rsidR="00232459" w:rsidRPr="000D262D" w:rsidRDefault="00232459" w:rsidP="00731234">
      <w:pPr>
        <w:shd w:val="clear" w:color="auto" w:fill="FFFFFF"/>
        <w:spacing w:line="360" w:lineRule="auto"/>
        <w:ind w:left="58"/>
        <w:rPr>
          <w:rFonts w:ascii="Tahoma" w:hAnsi="Tahoma" w:cs="Tahoma"/>
          <w:color w:val="000000" w:themeColor="text1"/>
        </w:rPr>
      </w:pPr>
      <w:r w:rsidRPr="000D262D">
        <w:rPr>
          <w:rFonts w:ascii="Tahoma" w:hAnsi="Tahoma" w:cs="Tahoma"/>
          <w:b/>
          <w:bCs/>
          <w:color w:val="000000" w:themeColor="text1"/>
        </w:rPr>
        <w:t>Zofię Barczyk - Dyrektora,</w:t>
      </w:r>
    </w:p>
    <w:p w14:paraId="2B951455" w14:textId="77777777" w:rsidR="00232459" w:rsidRPr="000D262D" w:rsidRDefault="00232459" w:rsidP="00731234">
      <w:pPr>
        <w:shd w:val="clear" w:color="auto" w:fill="FFFFFF"/>
        <w:spacing w:line="360" w:lineRule="auto"/>
        <w:ind w:left="58"/>
        <w:rPr>
          <w:rFonts w:ascii="Tahoma" w:hAnsi="Tahoma" w:cs="Tahoma"/>
          <w:b/>
          <w:bCs/>
          <w:color w:val="000000" w:themeColor="text1"/>
        </w:rPr>
      </w:pPr>
      <w:r w:rsidRPr="000D262D">
        <w:rPr>
          <w:rFonts w:ascii="Tahoma" w:hAnsi="Tahoma" w:cs="Tahoma"/>
          <w:color w:val="000000" w:themeColor="text1"/>
        </w:rPr>
        <w:t xml:space="preserve">zwanym dalej w tekście umowy </w:t>
      </w:r>
      <w:r w:rsidRPr="000D262D">
        <w:rPr>
          <w:rFonts w:ascii="Tahoma" w:hAnsi="Tahoma" w:cs="Tahoma"/>
          <w:b/>
          <w:bCs/>
          <w:color w:val="000000" w:themeColor="text1"/>
        </w:rPr>
        <w:t>„Zamawiającym",</w:t>
      </w:r>
    </w:p>
    <w:p w14:paraId="1139C84A" w14:textId="77777777" w:rsidR="00232459" w:rsidRPr="000D262D" w:rsidRDefault="00232459" w:rsidP="00731234">
      <w:pPr>
        <w:shd w:val="clear" w:color="auto" w:fill="FFFFFF"/>
        <w:spacing w:line="360" w:lineRule="auto"/>
        <w:ind w:left="62"/>
        <w:rPr>
          <w:rFonts w:ascii="Tahoma" w:hAnsi="Tahoma" w:cs="Tahoma"/>
          <w:color w:val="000000" w:themeColor="text1"/>
        </w:rPr>
      </w:pPr>
      <w:r w:rsidRPr="000D262D">
        <w:rPr>
          <w:rFonts w:ascii="Tahoma" w:hAnsi="Tahoma" w:cs="Tahoma"/>
          <w:color w:val="000000" w:themeColor="text1"/>
        </w:rPr>
        <w:t>a</w:t>
      </w:r>
    </w:p>
    <w:p w14:paraId="099CB042" w14:textId="56D06BB7" w:rsidR="00232459" w:rsidRPr="000D262D" w:rsidRDefault="00232459" w:rsidP="00102E06">
      <w:pPr>
        <w:shd w:val="clear" w:color="auto" w:fill="FFFFFF"/>
        <w:spacing w:line="360" w:lineRule="auto"/>
        <w:ind w:left="53"/>
        <w:jc w:val="both"/>
        <w:rPr>
          <w:rFonts w:ascii="Tahoma" w:hAnsi="Tahoma" w:cs="Tahoma"/>
          <w:color w:val="000000" w:themeColor="text1"/>
        </w:rPr>
      </w:pPr>
      <w:r w:rsidRPr="000D262D">
        <w:rPr>
          <w:rFonts w:ascii="Tahoma" w:hAnsi="Tahoma" w:cs="Tahoma"/>
          <w:b/>
          <w:bCs/>
          <w:color w:val="000000" w:themeColor="text1"/>
        </w:rPr>
        <w:t>…………………………………………………………………….</w:t>
      </w:r>
      <w:r w:rsidR="002B1179" w:rsidRPr="000D262D">
        <w:rPr>
          <w:rFonts w:ascii="Tahoma" w:hAnsi="Tahoma" w:cs="Tahoma"/>
          <w:color w:val="000000" w:themeColor="text1"/>
        </w:rPr>
        <w:t xml:space="preserve">, </w:t>
      </w:r>
      <w:r w:rsidRPr="000D262D">
        <w:rPr>
          <w:rFonts w:ascii="Tahoma" w:hAnsi="Tahoma" w:cs="Tahoma"/>
          <w:color w:val="000000" w:themeColor="text1"/>
        </w:rPr>
        <w:t>z siedzibą …………………</w:t>
      </w:r>
      <w:r w:rsidR="002B1179" w:rsidRPr="000D262D">
        <w:rPr>
          <w:rFonts w:ascii="Tahoma" w:hAnsi="Tahoma" w:cs="Tahoma"/>
          <w:color w:val="000000" w:themeColor="text1"/>
        </w:rPr>
        <w:t>………</w:t>
      </w:r>
      <w:r w:rsidRPr="000D262D">
        <w:rPr>
          <w:rFonts w:ascii="Tahoma" w:hAnsi="Tahoma" w:cs="Tahoma"/>
          <w:color w:val="000000" w:themeColor="text1"/>
        </w:rPr>
        <w:t>………………</w:t>
      </w:r>
      <w:r w:rsidR="002B1179" w:rsidRPr="000D262D">
        <w:rPr>
          <w:rFonts w:ascii="Tahoma" w:hAnsi="Tahoma" w:cs="Tahoma"/>
          <w:color w:val="000000" w:themeColor="text1"/>
        </w:rPr>
        <w:t xml:space="preserve">, </w:t>
      </w:r>
      <w:r w:rsidRPr="000D262D">
        <w:rPr>
          <w:rFonts w:ascii="Tahoma" w:hAnsi="Tahoma" w:cs="Tahoma"/>
          <w:color w:val="000000" w:themeColor="text1"/>
        </w:rPr>
        <w:t>zarejestrowanym w Krajowym Rejestrze Sądowym, pod numerem …………………………………….</w:t>
      </w:r>
      <w:r w:rsidR="002B1179" w:rsidRPr="000D262D">
        <w:rPr>
          <w:rFonts w:ascii="Tahoma" w:hAnsi="Tahoma" w:cs="Tahoma"/>
          <w:color w:val="000000" w:themeColor="text1"/>
        </w:rPr>
        <w:t xml:space="preserve">, </w:t>
      </w:r>
      <w:r w:rsidR="00940F7A" w:rsidRPr="000D262D">
        <w:rPr>
          <w:rFonts w:ascii="Tahoma" w:hAnsi="Tahoma" w:cs="Tahoma"/>
          <w:color w:val="000000" w:themeColor="text1"/>
        </w:rPr>
        <w:t>NIP</w:t>
      </w:r>
      <w:r w:rsidR="002B1179" w:rsidRPr="000D262D">
        <w:rPr>
          <w:rFonts w:ascii="Tahoma" w:hAnsi="Tahoma" w:cs="Tahoma"/>
          <w:color w:val="000000" w:themeColor="text1"/>
        </w:rPr>
        <w:t>:</w:t>
      </w:r>
      <w:r w:rsidR="00940F7A" w:rsidRPr="000D262D">
        <w:rPr>
          <w:rFonts w:ascii="Tahoma" w:hAnsi="Tahoma" w:cs="Tahoma"/>
          <w:color w:val="000000" w:themeColor="text1"/>
        </w:rPr>
        <w:t xml:space="preserve"> ___________</w:t>
      </w:r>
      <w:r w:rsidR="002B1179" w:rsidRPr="000D262D">
        <w:rPr>
          <w:rFonts w:ascii="Tahoma" w:hAnsi="Tahoma" w:cs="Tahoma"/>
          <w:color w:val="000000" w:themeColor="text1"/>
        </w:rPr>
        <w:t>,</w:t>
      </w:r>
      <w:r w:rsidR="00940F7A" w:rsidRPr="000D262D">
        <w:rPr>
          <w:rFonts w:ascii="Tahoma" w:hAnsi="Tahoma" w:cs="Tahoma"/>
          <w:color w:val="000000" w:themeColor="text1"/>
        </w:rPr>
        <w:t xml:space="preserve"> REGON</w:t>
      </w:r>
      <w:r w:rsidR="002B1179" w:rsidRPr="000D262D">
        <w:rPr>
          <w:rFonts w:ascii="Tahoma" w:hAnsi="Tahoma" w:cs="Tahoma"/>
          <w:color w:val="000000" w:themeColor="text1"/>
        </w:rPr>
        <w:t>:</w:t>
      </w:r>
      <w:r w:rsidR="00940F7A" w:rsidRPr="000D262D">
        <w:rPr>
          <w:rFonts w:ascii="Tahoma" w:hAnsi="Tahoma" w:cs="Tahoma"/>
          <w:color w:val="000000" w:themeColor="text1"/>
        </w:rPr>
        <w:t xml:space="preserve"> ___________</w:t>
      </w:r>
      <w:r w:rsidR="002B1179" w:rsidRPr="000D262D">
        <w:rPr>
          <w:rFonts w:ascii="Tahoma" w:hAnsi="Tahoma" w:cs="Tahoma"/>
          <w:color w:val="000000" w:themeColor="text1"/>
        </w:rPr>
        <w:t>,</w:t>
      </w:r>
      <w:r w:rsidR="00940F7A" w:rsidRPr="000D262D">
        <w:rPr>
          <w:rFonts w:ascii="Tahoma" w:hAnsi="Tahoma" w:cs="Tahoma"/>
          <w:color w:val="000000" w:themeColor="text1"/>
        </w:rPr>
        <w:t xml:space="preserve"> </w:t>
      </w:r>
      <w:r w:rsidRPr="000D262D">
        <w:rPr>
          <w:rFonts w:ascii="Tahoma" w:hAnsi="Tahoma" w:cs="Tahoma"/>
          <w:color w:val="000000" w:themeColor="text1"/>
        </w:rPr>
        <w:t>reprezentowanym przez:</w:t>
      </w:r>
      <w:r w:rsidR="002B1179" w:rsidRPr="000D262D">
        <w:rPr>
          <w:rFonts w:ascii="Tahoma" w:hAnsi="Tahoma" w:cs="Tahoma"/>
          <w:color w:val="000000" w:themeColor="text1"/>
        </w:rPr>
        <w:t xml:space="preserve"> </w:t>
      </w:r>
      <w:r w:rsidRPr="000D262D">
        <w:rPr>
          <w:rFonts w:ascii="Tahoma" w:hAnsi="Tahoma" w:cs="Tahoma"/>
          <w:b/>
          <w:bCs/>
          <w:color w:val="000000" w:themeColor="text1"/>
        </w:rPr>
        <w:t>………………………………………….</w:t>
      </w:r>
    </w:p>
    <w:p w14:paraId="5B228E6B" w14:textId="6AC84359" w:rsidR="00232459" w:rsidRPr="000D262D" w:rsidRDefault="00232459" w:rsidP="00102E06">
      <w:pPr>
        <w:shd w:val="clear" w:color="auto" w:fill="FFFFFF"/>
        <w:spacing w:line="360" w:lineRule="auto"/>
        <w:ind w:left="38"/>
        <w:jc w:val="both"/>
        <w:rPr>
          <w:rFonts w:ascii="Tahoma" w:hAnsi="Tahoma" w:cs="Tahoma"/>
          <w:color w:val="000000" w:themeColor="text1"/>
        </w:rPr>
      </w:pPr>
      <w:r w:rsidRPr="000D262D">
        <w:rPr>
          <w:rFonts w:ascii="Tahoma" w:hAnsi="Tahoma" w:cs="Tahoma"/>
          <w:color w:val="000000" w:themeColor="text1"/>
        </w:rPr>
        <w:t xml:space="preserve">zwanym dalej w tekście umowy </w:t>
      </w:r>
      <w:r w:rsidRPr="000D262D">
        <w:rPr>
          <w:rFonts w:ascii="Tahoma" w:hAnsi="Tahoma" w:cs="Tahoma"/>
          <w:b/>
          <w:bCs/>
          <w:color w:val="000000" w:themeColor="text1"/>
        </w:rPr>
        <w:t>„Wykonawcą"</w:t>
      </w:r>
      <w:r w:rsidR="0076095D" w:rsidRPr="000D262D">
        <w:rPr>
          <w:rFonts w:ascii="Tahoma" w:hAnsi="Tahoma" w:cs="Tahoma"/>
          <w:b/>
          <w:bCs/>
          <w:color w:val="000000" w:themeColor="text1"/>
        </w:rPr>
        <w:t>.</w:t>
      </w:r>
    </w:p>
    <w:p w14:paraId="3F86821A" w14:textId="77777777" w:rsidR="00225C3D" w:rsidRPr="000D262D" w:rsidRDefault="00225C3D" w:rsidP="00731234">
      <w:pPr>
        <w:shd w:val="clear" w:color="auto" w:fill="FFFFFF"/>
        <w:spacing w:line="360" w:lineRule="auto"/>
        <w:ind w:left="29"/>
        <w:jc w:val="both"/>
        <w:rPr>
          <w:rStyle w:val="normaltextrun"/>
          <w:rFonts w:ascii="Tahoma" w:hAnsi="Tahoma" w:cs="Tahoma"/>
          <w:i/>
          <w:iCs/>
          <w:color w:val="000000" w:themeColor="text1"/>
          <w:shd w:val="clear" w:color="auto" w:fill="FFFFFF"/>
        </w:rPr>
      </w:pPr>
    </w:p>
    <w:p w14:paraId="5F01A3B9" w14:textId="093F8451" w:rsidR="00232459" w:rsidRPr="000D262D" w:rsidRDefault="00232459" w:rsidP="00731234">
      <w:pPr>
        <w:shd w:val="clear" w:color="auto" w:fill="FFFFFF" w:themeFill="background1"/>
        <w:spacing w:line="360" w:lineRule="auto"/>
        <w:ind w:left="29"/>
        <w:jc w:val="both"/>
        <w:rPr>
          <w:rStyle w:val="eop"/>
          <w:rFonts w:ascii="Tahoma" w:hAnsi="Tahoma" w:cs="Tahoma"/>
          <w:i/>
          <w:iCs/>
          <w:color w:val="000000" w:themeColor="text1"/>
          <w:shd w:val="clear" w:color="auto" w:fill="FFFFFF"/>
        </w:rPr>
      </w:pPr>
      <w:r w:rsidRPr="000D262D">
        <w:rPr>
          <w:rStyle w:val="normaltextrun"/>
          <w:rFonts w:ascii="Tahoma" w:hAnsi="Tahoma" w:cs="Tahoma"/>
          <w:i/>
          <w:iCs/>
          <w:color w:val="000000" w:themeColor="text1"/>
          <w:shd w:val="clear" w:color="auto" w:fill="FFFFFF"/>
        </w:rPr>
        <w:t xml:space="preserve">W </w:t>
      </w:r>
      <w:r w:rsidR="00225C3D" w:rsidRPr="000D262D">
        <w:rPr>
          <w:rStyle w:val="normaltextrun"/>
          <w:rFonts w:ascii="Tahoma" w:hAnsi="Tahoma" w:cs="Tahoma"/>
          <w:i/>
          <w:iCs/>
          <w:color w:val="000000" w:themeColor="text1"/>
          <w:shd w:val="clear" w:color="auto" w:fill="FFFFFF"/>
        </w:rPr>
        <w:t xml:space="preserve">związku </w:t>
      </w:r>
      <w:r w:rsidR="00190984" w:rsidRPr="000D262D">
        <w:rPr>
          <w:rStyle w:val="normaltextrun"/>
          <w:rFonts w:ascii="Tahoma" w:hAnsi="Tahoma" w:cs="Tahoma"/>
          <w:i/>
          <w:iCs/>
          <w:color w:val="000000" w:themeColor="text1"/>
          <w:shd w:val="clear" w:color="auto" w:fill="FFFFFF"/>
        </w:rPr>
        <w:t xml:space="preserve">z zawartą </w:t>
      </w:r>
      <w:r w:rsidR="00190984" w:rsidRPr="000D262D">
        <w:rPr>
          <w:rFonts w:ascii="Tahoma" w:hAnsi="Tahoma" w:cs="Tahoma"/>
          <w:i/>
          <w:iCs/>
          <w:color w:val="000000" w:themeColor="text1"/>
          <w:shd w:val="clear" w:color="auto" w:fill="FFFFFF"/>
        </w:rPr>
        <w:t xml:space="preserve">umową o dofinansowanie projektu pn. „Efektywny energetycznie szpital </w:t>
      </w:r>
      <w:r w:rsidR="00190984" w:rsidRPr="000D262D">
        <w:rPr>
          <w:rFonts w:ascii="Tahoma" w:hAnsi="Tahoma" w:cs="Tahoma"/>
          <w:i/>
          <w:iCs/>
          <w:color w:val="000000" w:themeColor="text1"/>
          <w:shd w:val="clear" w:color="auto" w:fill="FFFFFF"/>
        </w:rPr>
        <w:br/>
        <w:t>w Zgorzelcu - poradnie lekarskie ul. Broniewskiego 27b” nr FEDS.02.01-IZ.00-0003/23 w ramach</w:t>
      </w:r>
      <w:r w:rsidR="00190984" w:rsidRPr="000D262D">
        <w:rPr>
          <w:rFonts w:ascii="Tahoma" w:hAnsi="Tahoma" w:cs="Tahoma"/>
          <w:i/>
          <w:iCs/>
          <w:color w:val="000000" w:themeColor="text1"/>
          <w:shd w:val="clear" w:color="auto" w:fill="FFFFFF"/>
        </w:rPr>
        <w:br/>
        <w:t>Priorytetu nr 2 „Fundusze Europejskie na rzecz środowiska na Dolnym Śląsku”</w:t>
      </w:r>
      <w:r w:rsidR="00434B00" w:rsidRPr="000D262D">
        <w:rPr>
          <w:rFonts w:ascii="Tahoma" w:hAnsi="Tahoma" w:cs="Tahoma"/>
          <w:i/>
          <w:iCs/>
          <w:color w:val="000000" w:themeColor="text1"/>
          <w:shd w:val="clear" w:color="auto" w:fill="FFFFFF"/>
        </w:rPr>
        <w:t xml:space="preserve">, </w:t>
      </w:r>
      <w:r w:rsidR="00190984" w:rsidRPr="000D262D">
        <w:rPr>
          <w:rFonts w:ascii="Tahoma" w:hAnsi="Tahoma" w:cs="Tahoma"/>
          <w:i/>
          <w:iCs/>
          <w:color w:val="000000" w:themeColor="text1"/>
          <w:shd w:val="clear" w:color="auto" w:fill="FFFFFF"/>
        </w:rPr>
        <w:t>Działania nr 2.1 „Efektywność energetyczna w budynkach publicznych”</w:t>
      </w:r>
      <w:r w:rsidR="00434B00" w:rsidRPr="000D262D">
        <w:rPr>
          <w:rFonts w:ascii="Tahoma" w:hAnsi="Tahoma" w:cs="Tahoma"/>
          <w:i/>
          <w:iCs/>
          <w:color w:val="000000" w:themeColor="text1"/>
          <w:shd w:val="clear" w:color="auto" w:fill="FFFFFF"/>
        </w:rPr>
        <w:t xml:space="preserve"> </w:t>
      </w:r>
      <w:r w:rsidR="00190984" w:rsidRPr="000D262D">
        <w:rPr>
          <w:rFonts w:ascii="Tahoma" w:hAnsi="Tahoma" w:cs="Tahoma"/>
          <w:i/>
          <w:iCs/>
          <w:color w:val="000000" w:themeColor="text1"/>
          <w:shd w:val="clear" w:color="auto" w:fill="FFFFFF"/>
        </w:rPr>
        <w:t>Programu Fundusze Europejskie dla Dolnego Śląska 2021–2027</w:t>
      </w:r>
      <w:r w:rsidR="007A4327" w:rsidRPr="000D262D">
        <w:rPr>
          <w:rStyle w:val="normaltextrun"/>
          <w:rFonts w:ascii="Tahoma" w:hAnsi="Tahoma" w:cs="Tahoma"/>
          <w:i/>
          <w:iCs/>
          <w:color w:val="000000" w:themeColor="text1"/>
          <w:shd w:val="clear" w:color="auto" w:fill="FFFFFF"/>
        </w:rPr>
        <w:t xml:space="preserve">, w </w:t>
      </w:r>
      <w:r w:rsidRPr="000D262D">
        <w:rPr>
          <w:rStyle w:val="normaltextrun"/>
          <w:rFonts w:ascii="Tahoma" w:hAnsi="Tahoma" w:cs="Tahoma"/>
          <w:i/>
          <w:iCs/>
          <w:color w:val="000000" w:themeColor="text1"/>
          <w:shd w:val="clear" w:color="auto" w:fill="FFFFFF"/>
        </w:rPr>
        <w:t xml:space="preserve">rezultacie dokonania przez Zamawiającego </w:t>
      </w:r>
      <w:r w:rsidR="009E6CAB" w:rsidRPr="000D262D">
        <w:rPr>
          <w:rStyle w:val="normaltextrun"/>
          <w:rFonts w:ascii="Tahoma" w:hAnsi="Tahoma" w:cs="Tahoma"/>
          <w:i/>
          <w:iCs/>
          <w:color w:val="000000" w:themeColor="text1"/>
          <w:shd w:val="clear" w:color="auto" w:fill="FFFFFF"/>
        </w:rPr>
        <w:t>w</w:t>
      </w:r>
      <w:r w:rsidR="009E6CAB" w:rsidRPr="000D262D">
        <w:rPr>
          <w:rFonts w:ascii="Tahoma" w:hAnsi="Tahoma" w:cs="Tahoma"/>
          <w:i/>
          <w:iCs/>
          <w:color w:val="000000" w:themeColor="text1"/>
          <w:shd w:val="clear" w:color="auto" w:fill="FFFFFF"/>
        </w:rPr>
        <w:t>yboru oferty w trybie podstawowym (art. 275 i kolejne) przeprowadzonego zgodnie z przepisami Ustawy z dnia 11 września 2019 r. - Prawo zamówień publicznych (</w:t>
      </w:r>
      <w:proofErr w:type="spellStart"/>
      <w:r w:rsidR="009E6CAB" w:rsidRPr="000D262D">
        <w:rPr>
          <w:rFonts w:ascii="Tahoma" w:hAnsi="Tahoma" w:cs="Tahoma"/>
          <w:i/>
          <w:iCs/>
          <w:color w:val="000000" w:themeColor="text1"/>
          <w:shd w:val="clear" w:color="auto" w:fill="FFFFFF"/>
        </w:rPr>
        <w:t>t.j</w:t>
      </w:r>
      <w:proofErr w:type="spellEnd"/>
      <w:r w:rsidR="009E6CAB" w:rsidRPr="000D262D">
        <w:rPr>
          <w:rFonts w:ascii="Tahoma" w:hAnsi="Tahoma" w:cs="Tahoma"/>
          <w:i/>
          <w:iCs/>
          <w:color w:val="000000" w:themeColor="text1"/>
          <w:shd w:val="clear" w:color="auto" w:fill="FFFFFF"/>
        </w:rPr>
        <w:t>. Dz. U. z 202</w:t>
      </w:r>
      <w:r w:rsidR="0073733C" w:rsidRPr="000D262D">
        <w:rPr>
          <w:rFonts w:ascii="Tahoma" w:hAnsi="Tahoma" w:cs="Tahoma"/>
          <w:i/>
          <w:iCs/>
          <w:color w:val="000000" w:themeColor="text1"/>
          <w:shd w:val="clear" w:color="auto" w:fill="FFFFFF"/>
        </w:rPr>
        <w:t>4</w:t>
      </w:r>
      <w:r w:rsidR="009E6CAB" w:rsidRPr="000D262D">
        <w:rPr>
          <w:rFonts w:ascii="Tahoma" w:hAnsi="Tahoma" w:cs="Tahoma"/>
          <w:i/>
          <w:iCs/>
          <w:color w:val="000000" w:themeColor="text1"/>
          <w:shd w:val="clear" w:color="auto" w:fill="FFFFFF"/>
        </w:rPr>
        <w:t xml:space="preserve"> r. poz. 1</w:t>
      </w:r>
      <w:r w:rsidR="0073733C" w:rsidRPr="000D262D">
        <w:rPr>
          <w:rFonts w:ascii="Tahoma" w:hAnsi="Tahoma" w:cs="Tahoma"/>
          <w:i/>
          <w:iCs/>
          <w:color w:val="000000" w:themeColor="text1"/>
          <w:shd w:val="clear" w:color="auto" w:fill="FFFFFF"/>
        </w:rPr>
        <w:t>320)</w:t>
      </w:r>
      <w:r w:rsidR="00403602" w:rsidRPr="000D262D">
        <w:rPr>
          <w:rFonts w:ascii="Tahoma" w:hAnsi="Tahoma" w:cs="Tahoma"/>
          <w:i/>
          <w:iCs/>
          <w:color w:val="000000" w:themeColor="text1"/>
          <w:shd w:val="clear" w:color="auto" w:fill="FFFFFF"/>
        </w:rPr>
        <w:t xml:space="preserve"> </w:t>
      </w:r>
      <w:r w:rsidRPr="000D262D">
        <w:rPr>
          <w:rStyle w:val="normaltextrun"/>
          <w:rFonts w:ascii="Tahoma" w:hAnsi="Tahoma" w:cs="Tahoma"/>
          <w:i/>
          <w:iCs/>
          <w:color w:val="000000" w:themeColor="text1"/>
          <w:shd w:val="clear" w:color="auto" w:fill="FFFFFF"/>
        </w:rPr>
        <w:t xml:space="preserve">- Strony postanawiają </w:t>
      </w:r>
      <w:r w:rsidR="00CF5F8B" w:rsidRPr="000D262D">
        <w:rPr>
          <w:rStyle w:val="normaltextrun"/>
          <w:rFonts w:ascii="Tahoma" w:hAnsi="Tahoma" w:cs="Tahoma"/>
          <w:i/>
          <w:iCs/>
          <w:color w:val="000000" w:themeColor="text1"/>
          <w:shd w:val="clear" w:color="auto" w:fill="FFFFFF"/>
        </w:rPr>
        <w:t xml:space="preserve">zawrzeć umowę </w:t>
      </w:r>
      <w:r w:rsidR="0073733C" w:rsidRPr="000D262D">
        <w:rPr>
          <w:rStyle w:val="normaltextrun"/>
          <w:rFonts w:ascii="Tahoma" w:hAnsi="Tahoma" w:cs="Tahoma"/>
          <w:i/>
          <w:iCs/>
          <w:color w:val="000000" w:themeColor="text1"/>
          <w:shd w:val="clear" w:color="auto" w:fill="FFFFFF"/>
        </w:rPr>
        <w:br/>
      </w:r>
      <w:r w:rsidR="00CF5F8B" w:rsidRPr="000D262D">
        <w:rPr>
          <w:rStyle w:val="normaltextrun"/>
          <w:rFonts w:ascii="Tahoma" w:hAnsi="Tahoma" w:cs="Tahoma"/>
          <w:i/>
          <w:iCs/>
          <w:color w:val="000000" w:themeColor="text1"/>
          <w:shd w:val="clear" w:color="auto" w:fill="FFFFFF"/>
        </w:rPr>
        <w:t>o następującej treści</w:t>
      </w:r>
      <w:r w:rsidRPr="000D262D">
        <w:rPr>
          <w:rStyle w:val="normaltextrun"/>
          <w:rFonts w:ascii="Tahoma" w:hAnsi="Tahoma" w:cs="Tahoma"/>
          <w:i/>
          <w:iCs/>
          <w:color w:val="000000" w:themeColor="text1"/>
          <w:shd w:val="clear" w:color="auto" w:fill="FFFFFF"/>
        </w:rPr>
        <w:t>:</w:t>
      </w:r>
      <w:r w:rsidRPr="000D262D">
        <w:rPr>
          <w:rStyle w:val="eop"/>
          <w:rFonts w:ascii="Tahoma" w:hAnsi="Tahoma" w:cs="Tahoma"/>
          <w:color w:val="000000" w:themeColor="text1"/>
          <w:shd w:val="clear" w:color="auto" w:fill="FFFFFF"/>
        </w:rPr>
        <w:t> </w:t>
      </w:r>
    </w:p>
    <w:p w14:paraId="69CAD9B1" w14:textId="1C53279D" w:rsidR="00232459" w:rsidRPr="000D262D" w:rsidRDefault="00232459"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9824FA" w:rsidRPr="000D262D">
        <w:rPr>
          <w:rFonts w:ascii="Tahoma" w:hAnsi="Tahoma" w:cs="Tahoma"/>
          <w:b/>
          <w:bCs/>
          <w:color w:val="000000" w:themeColor="text1"/>
        </w:rPr>
        <w:t xml:space="preserve"> </w:t>
      </w:r>
      <w:r w:rsidRPr="000D262D">
        <w:rPr>
          <w:rFonts w:ascii="Tahoma" w:hAnsi="Tahoma" w:cs="Tahoma"/>
          <w:b/>
          <w:bCs/>
          <w:color w:val="000000" w:themeColor="text1"/>
        </w:rPr>
        <w:t>1</w:t>
      </w:r>
    </w:p>
    <w:p w14:paraId="260E50F1" w14:textId="62830FA5" w:rsidR="00232459" w:rsidRPr="000D262D" w:rsidRDefault="00232459"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PRZEDMIOT</w:t>
      </w:r>
      <w:r w:rsidR="0076095D" w:rsidRPr="000D262D">
        <w:rPr>
          <w:rFonts w:ascii="Tahoma" w:hAnsi="Tahoma" w:cs="Tahoma"/>
          <w:b/>
          <w:bCs/>
          <w:color w:val="000000" w:themeColor="text1"/>
        </w:rPr>
        <w:t xml:space="preserve"> </w:t>
      </w:r>
      <w:r w:rsidR="00BA376F" w:rsidRPr="000D262D">
        <w:rPr>
          <w:rFonts w:ascii="Tahoma" w:hAnsi="Tahoma" w:cs="Tahoma"/>
          <w:b/>
          <w:bCs/>
          <w:color w:val="000000" w:themeColor="text1"/>
        </w:rPr>
        <w:t>U</w:t>
      </w:r>
      <w:r w:rsidRPr="000D262D">
        <w:rPr>
          <w:rFonts w:ascii="Tahoma" w:hAnsi="Tahoma" w:cs="Tahoma"/>
          <w:b/>
          <w:bCs/>
          <w:color w:val="000000" w:themeColor="text1"/>
        </w:rPr>
        <w:t>MOWY</w:t>
      </w:r>
    </w:p>
    <w:p w14:paraId="5E206A4D" w14:textId="343592B1" w:rsidR="002B1179" w:rsidRPr="000D262D" w:rsidRDefault="002B1179" w:rsidP="00B845D5">
      <w:pPr>
        <w:numPr>
          <w:ilvl w:val="0"/>
          <w:numId w:val="8"/>
        </w:numPr>
        <w:spacing w:line="360" w:lineRule="auto"/>
        <w:ind w:left="426" w:hanging="426"/>
        <w:jc w:val="both"/>
        <w:rPr>
          <w:rStyle w:val="normaltextrun"/>
          <w:rFonts w:ascii="Tahoma" w:eastAsiaTheme="majorEastAsia" w:hAnsi="Tahoma" w:cs="Tahoma"/>
          <w:b/>
          <w:bCs/>
          <w:color w:val="000000" w:themeColor="text1"/>
          <w:shd w:val="clear" w:color="auto" w:fill="FFFFFF"/>
        </w:rPr>
      </w:pPr>
      <w:r w:rsidRPr="000D262D">
        <w:rPr>
          <w:rStyle w:val="normaltextrun"/>
          <w:rFonts w:ascii="Tahoma" w:hAnsi="Tahoma" w:cs="Tahoma"/>
          <w:color w:val="000000" w:themeColor="text1"/>
          <w:shd w:val="clear" w:color="auto" w:fill="FFFFFF"/>
        </w:rPr>
        <w:t xml:space="preserve">Zamawiający powierza, a Wykonawca zobowiązuje się </w:t>
      </w:r>
      <w:r w:rsidRPr="000D262D">
        <w:rPr>
          <w:rStyle w:val="normaltextrun"/>
          <w:rFonts w:ascii="Tahoma" w:hAnsi="Tahoma" w:cs="Tahoma"/>
          <w:b/>
          <w:bCs/>
          <w:color w:val="000000" w:themeColor="text1"/>
          <w:shd w:val="clear" w:color="auto" w:fill="FFFFFF"/>
        </w:rPr>
        <w:t>opracowa</w:t>
      </w:r>
      <w:r w:rsidR="00557615" w:rsidRPr="000D262D">
        <w:rPr>
          <w:rStyle w:val="normaltextrun"/>
          <w:rFonts w:ascii="Tahoma" w:hAnsi="Tahoma" w:cs="Tahoma"/>
          <w:b/>
          <w:bCs/>
          <w:color w:val="000000" w:themeColor="text1"/>
          <w:shd w:val="clear" w:color="auto" w:fill="FFFFFF"/>
        </w:rPr>
        <w:t>ć</w:t>
      </w:r>
      <w:r w:rsidRPr="000D262D">
        <w:rPr>
          <w:rStyle w:val="normaltextrun"/>
          <w:rFonts w:ascii="Tahoma" w:hAnsi="Tahoma" w:cs="Tahoma"/>
          <w:b/>
          <w:bCs/>
          <w:color w:val="000000" w:themeColor="text1"/>
          <w:shd w:val="clear" w:color="auto" w:fill="FFFFFF"/>
        </w:rPr>
        <w:t xml:space="preserve"> kompletn</w:t>
      </w:r>
      <w:r w:rsidR="00557615" w:rsidRPr="000D262D">
        <w:rPr>
          <w:rStyle w:val="normaltextrun"/>
          <w:rFonts w:ascii="Tahoma" w:hAnsi="Tahoma" w:cs="Tahoma"/>
          <w:b/>
          <w:bCs/>
          <w:color w:val="000000" w:themeColor="text1"/>
          <w:shd w:val="clear" w:color="auto" w:fill="FFFFFF"/>
        </w:rPr>
        <w:t>ą</w:t>
      </w:r>
      <w:r w:rsidR="009708FC" w:rsidRPr="000D262D">
        <w:rPr>
          <w:rStyle w:val="normaltextrun"/>
          <w:rFonts w:ascii="Tahoma" w:hAnsi="Tahoma" w:cs="Tahoma"/>
          <w:b/>
          <w:bCs/>
          <w:color w:val="000000" w:themeColor="text1"/>
          <w:shd w:val="clear" w:color="auto" w:fill="FFFFFF"/>
        </w:rPr>
        <w:t>,</w:t>
      </w:r>
      <w:r w:rsidRPr="000D262D">
        <w:rPr>
          <w:rStyle w:val="normaltextrun"/>
          <w:rFonts w:ascii="Tahoma" w:hAnsi="Tahoma" w:cs="Tahoma"/>
          <w:b/>
          <w:bCs/>
          <w:color w:val="000000" w:themeColor="text1"/>
          <w:shd w:val="clear" w:color="auto" w:fill="FFFFFF"/>
        </w:rPr>
        <w:t xml:space="preserve"> </w:t>
      </w:r>
      <w:proofErr w:type="spellStart"/>
      <w:r w:rsidR="00557615" w:rsidRPr="000D262D">
        <w:rPr>
          <w:rStyle w:val="normaltextrun"/>
          <w:rFonts w:ascii="Tahoma" w:hAnsi="Tahoma" w:cs="Tahoma"/>
          <w:b/>
          <w:bCs/>
          <w:color w:val="000000" w:themeColor="text1"/>
          <w:shd w:val="clear" w:color="auto" w:fill="FFFFFF"/>
        </w:rPr>
        <w:t>pełnobranżową</w:t>
      </w:r>
      <w:proofErr w:type="spellEnd"/>
      <w:r w:rsidRPr="000D262D">
        <w:rPr>
          <w:rStyle w:val="normaltextrun"/>
          <w:rFonts w:ascii="Tahoma" w:hAnsi="Tahoma" w:cs="Tahoma"/>
          <w:b/>
          <w:bCs/>
          <w:color w:val="000000" w:themeColor="text1"/>
          <w:shd w:val="clear" w:color="auto" w:fill="FFFFFF"/>
        </w:rPr>
        <w:t xml:space="preserve"> dokumentacj</w:t>
      </w:r>
      <w:r w:rsidR="00557615" w:rsidRPr="000D262D">
        <w:rPr>
          <w:rStyle w:val="normaltextrun"/>
          <w:rFonts w:ascii="Tahoma" w:hAnsi="Tahoma" w:cs="Tahoma"/>
          <w:b/>
          <w:bCs/>
          <w:color w:val="000000" w:themeColor="text1"/>
          <w:shd w:val="clear" w:color="auto" w:fill="FFFFFF"/>
        </w:rPr>
        <w:t>ę</w:t>
      </w:r>
      <w:r w:rsidRPr="000D262D">
        <w:rPr>
          <w:rStyle w:val="normaltextrun"/>
          <w:rFonts w:ascii="Tahoma" w:hAnsi="Tahoma" w:cs="Tahoma"/>
          <w:b/>
          <w:bCs/>
          <w:color w:val="000000" w:themeColor="text1"/>
          <w:shd w:val="clear" w:color="auto" w:fill="FFFFFF"/>
        </w:rPr>
        <w:t xml:space="preserve"> projektow</w:t>
      </w:r>
      <w:r w:rsidRPr="000D262D">
        <w:rPr>
          <w:rStyle w:val="normaltextrun"/>
          <w:rFonts w:ascii="Tahoma" w:eastAsiaTheme="majorEastAsia" w:hAnsi="Tahoma" w:cs="Tahoma"/>
          <w:b/>
          <w:bCs/>
          <w:color w:val="000000" w:themeColor="text1"/>
          <w:shd w:val="clear" w:color="auto" w:fill="FFFFFF"/>
        </w:rPr>
        <w:t>o-kosztorysow</w:t>
      </w:r>
      <w:r w:rsidR="00557615" w:rsidRPr="000D262D">
        <w:rPr>
          <w:rStyle w:val="normaltextrun"/>
          <w:rFonts w:ascii="Tahoma" w:eastAsiaTheme="majorEastAsia" w:hAnsi="Tahoma" w:cs="Tahoma"/>
          <w:b/>
          <w:bCs/>
          <w:color w:val="000000" w:themeColor="text1"/>
          <w:shd w:val="clear" w:color="auto" w:fill="FFFFFF"/>
        </w:rPr>
        <w:t>ą</w:t>
      </w:r>
      <w:r w:rsidRPr="000D262D">
        <w:rPr>
          <w:rStyle w:val="normaltextrun"/>
          <w:rFonts w:ascii="Tahoma" w:eastAsiaTheme="majorEastAsia" w:hAnsi="Tahoma" w:cs="Tahoma"/>
          <w:b/>
          <w:bCs/>
          <w:color w:val="000000" w:themeColor="text1"/>
          <w:shd w:val="clear" w:color="auto" w:fill="FFFFFF"/>
        </w:rPr>
        <w:t xml:space="preserve"> </w:t>
      </w:r>
      <w:r w:rsidR="009708FC" w:rsidRPr="000D262D">
        <w:rPr>
          <w:rStyle w:val="normaltextrun"/>
          <w:rFonts w:ascii="Tahoma" w:eastAsiaTheme="majorEastAsia" w:hAnsi="Tahoma" w:cs="Tahoma"/>
          <w:b/>
          <w:bCs/>
          <w:color w:val="000000" w:themeColor="text1"/>
          <w:shd w:val="clear" w:color="auto" w:fill="FFFFFF"/>
        </w:rPr>
        <w:t xml:space="preserve">w zakresie </w:t>
      </w:r>
      <w:r w:rsidRPr="000D262D">
        <w:rPr>
          <w:rStyle w:val="normaltextrun"/>
          <w:rFonts w:ascii="Tahoma" w:eastAsiaTheme="majorEastAsia" w:hAnsi="Tahoma" w:cs="Tahoma"/>
          <w:b/>
          <w:bCs/>
          <w:color w:val="000000" w:themeColor="text1"/>
          <w:shd w:val="clear" w:color="auto" w:fill="FFFFFF"/>
        </w:rPr>
        <w:t>termomodernizacji budynku</w:t>
      </w:r>
      <w:r w:rsidR="00A65BC0" w:rsidRPr="000D262D">
        <w:rPr>
          <w:rStyle w:val="normaltextrun"/>
          <w:rFonts w:ascii="Tahoma" w:eastAsiaTheme="majorEastAsia" w:hAnsi="Tahoma" w:cs="Tahoma"/>
          <w:b/>
          <w:bCs/>
          <w:color w:val="000000" w:themeColor="text1"/>
          <w:shd w:val="clear" w:color="auto" w:fill="FFFFFF"/>
        </w:rPr>
        <w:t>,</w:t>
      </w:r>
      <w:r w:rsidRPr="000D262D">
        <w:rPr>
          <w:rStyle w:val="normaltextrun"/>
          <w:rFonts w:ascii="Tahoma" w:eastAsiaTheme="majorEastAsia" w:hAnsi="Tahoma" w:cs="Tahoma"/>
          <w:b/>
          <w:bCs/>
          <w:color w:val="000000" w:themeColor="text1"/>
          <w:shd w:val="clear" w:color="auto" w:fill="FFFFFF"/>
        </w:rPr>
        <w:t xml:space="preserve"> położonego przy ul. Broniewskiego 27b w Zgorzelcu</w:t>
      </w:r>
      <w:r w:rsidR="0001264B" w:rsidRPr="000D262D">
        <w:rPr>
          <w:rStyle w:val="normaltextrun"/>
          <w:rFonts w:ascii="Tahoma" w:eastAsiaTheme="majorEastAsia" w:hAnsi="Tahoma" w:cs="Tahoma"/>
          <w:color w:val="000000" w:themeColor="text1"/>
          <w:shd w:val="clear" w:color="auto" w:fill="FFFFFF"/>
        </w:rPr>
        <w:t xml:space="preserve">, </w:t>
      </w:r>
      <w:r w:rsidRPr="000D262D">
        <w:rPr>
          <w:rStyle w:val="normaltextrun"/>
          <w:rFonts w:ascii="Tahoma" w:eastAsiaTheme="majorEastAsia" w:hAnsi="Tahoma" w:cs="Tahoma"/>
          <w:color w:val="000000" w:themeColor="text1"/>
          <w:shd w:val="clear" w:color="auto" w:fill="FFFFFF"/>
        </w:rPr>
        <w:t xml:space="preserve">dz. nr 68/6, AM-2, </w:t>
      </w:r>
      <w:proofErr w:type="spellStart"/>
      <w:r w:rsidRPr="000D262D">
        <w:rPr>
          <w:rStyle w:val="normaltextrun"/>
          <w:rFonts w:ascii="Tahoma" w:eastAsiaTheme="majorEastAsia" w:hAnsi="Tahoma" w:cs="Tahoma"/>
          <w:color w:val="000000" w:themeColor="text1"/>
          <w:shd w:val="clear" w:color="auto" w:fill="FFFFFF"/>
        </w:rPr>
        <w:t>obr</w:t>
      </w:r>
      <w:proofErr w:type="spellEnd"/>
      <w:r w:rsidRPr="000D262D">
        <w:rPr>
          <w:rStyle w:val="normaltextrun"/>
          <w:rFonts w:ascii="Tahoma" w:eastAsiaTheme="majorEastAsia" w:hAnsi="Tahoma" w:cs="Tahoma"/>
          <w:color w:val="000000" w:themeColor="text1"/>
          <w:shd w:val="clear" w:color="auto" w:fill="FFFFFF"/>
        </w:rPr>
        <w:t>. 0005, id. 022502_1</w:t>
      </w:r>
      <w:r w:rsidR="005D2F59" w:rsidRPr="000D262D">
        <w:rPr>
          <w:rStyle w:val="normaltextrun"/>
          <w:rFonts w:ascii="Tahoma" w:eastAsiaTheme="majorEastAsia" w:hAnsi="Tahoma" w:cs="Tahoma"/>
          <w:color w:val="000000" w:themeColor="text1"/>
          <w:shd w:val="clear" w:color="auto" w:fill="FFFFFF"/>
        </w:rPr>
        <w:t xml:space="preserve"> </w:t>
      </w:r>
      <w:r w:rsidR="00177E26" w:rsidRPr="000D262D">
        <w:rPr>
          <w:rStyle w:val="normaltextrun"/>
          <w:rFonts w:ascii="Tahoma" w:eastAsiaTheme="majorEastAsia" w:hAnsi="Tahoma" w:cs="Tahoma"/>
          <w:color w:val="000000" w:themeColor="text1"/>
          <w:shd w:val="clear" w:color="auto" w:fill="FFFFFF"/>
        </w:rPr>
        <w:t>(</w:t>
      </w:r>
      <w:r w:rsidRPr="000D262D">
        <w:rPr>
          <w:rStyle w:val="normaltextrun"/>
          <w:rFonts w:ascii="Tahoma" w:eastAsiaTheme="majorEastAsia" w:hAnsi="Tahoma" w:cs="Tahoma"/>
          <w:color w:val="000000" w:themeColor="text1"/>
          <w:shd w:val="clear" w:color="auto" w:fill="FFFFFF"/>
        </w:rPr>
        <w:t>zwan</w:t>
      </w:r>
      <w:r w:rsidR="005F5E8E" w:rsidRPr="000D262D">
        <w:rPr>
          <w:rStyle w:val="normaltextrun"/>
          <w:rFonts w:ascii="Tahoma" w:eastAsiaTheme="majorEastAsia" w:hAnsi="Tahoma" w:cs="Tahoma"/>
          <w:color w:val="000000" w:themeColor="text1"/>
          <w:shd w:val="clear" w:color="auto" w:fill="FFFFFF"/>
        </w:rPr>
        <w:t>ą</w:t>
      </w:r>
      <w:r w:rsidRPr="000D262D">
        <w:rPr>
          <w:rStyle w:val="normaltextrun"/>
          <w:rFonts w:ascii="Tahoma" w:eastAsiaTheme="majorEastAsia" w:hAnsi="Tahoma" w:cs="Tahoma"/>
          <w:color w:val="000000" w:themeColor="text1"/>
          <w:shd w:val="clear" w:color="auto" w:fill="FFFFFF"/>
        </w:rPr>
        <w:t xml:space="preserve"> dalej </w:t>
      </w:r>
      <w:r w:rsidR="007634A6" w:rsidRPr="000D262D">
        <w:rPr>
          <w:rStyle w:val="normaltextrun"/>
          <w:rFonts w:ascii="Tahoma" w:eastAsiaTheme="majorEastAsia" w:hAnsi="Tahoma" w:cs="Tahoma"/>
          <w:b/>
          <w:bCs/>
          <w:color w:val="000000" w:themeColor="text1"/>
          <w:shd w:val="clear" w:color="auto" w:fill="FFFFFF"/>
        </w:rPr>
        <w:t>d</w:t>
      </w:r>
      <w:r w:rsidRPr="000D262D">
        <w:rPr>
          <w:rStyle w:val="normaltextrun"/>
          <w:rFonts w:ascii="Tahoma" w:eastAsiaTheme="majorEastAsia" w:hAnsi="Tahoma" w:cs="Tahoma"/>
          <w:b/>
          <w:bCs/>
          <w:color w:val="000000" w:themeColor="text1"/>
          <w:shd w:val="clear" w:color="auto" w:fill="FFFFFF"/>
        </w:rPr>
        <w:t>okumentacją</w:t>
      </w:r>
      <w:r w:rsidR="00177E26" w:rsidRPr="000D262D">
        <w:rPr>
          <w:rStyle w:val="normaltextrun"/>
          <w:rFonts w:ascii="Tahoma" w:eastAsiaTheme="majorEastAsia" w:hAnsi="Tahoma" w:cs="Tahoma"/>
          <w:color w:val="000000" w:themeColor="text1"/>
          <w:shd w:val="clear" w:color="auto" w:fill="FFFFFF"/>
        </w:rPr>
        <w:t>)</w:t>
      </w:r>
      <w:r w:rsidR="00FD7464" w:rsidRPr="000D262D">
        <w:rPr>
          <w:rStyle w:val="normaltextrun"/>
          <w:rFonts w:ascii="Tahoma" w:eastAsiaTheme="majorEastAsia" w:hAnsi="Tahoma" w:cs="Tahoma"/>
          <w:color w:val="000000" w:themeColor="text1"/>
          <w:shd w:val="clear" w:color="auto" w:fill="FFFFFF"/>
        </w:rPr>
        <w:t>, w</w:t>
      </w:r>
      <w:r w:rsidR="001A6B3C" w:rsidRPr="000D262D">
        <w:rPr>
          <w:rStyle w:val="normaltextrun"/>
          <w:rFonts w:ascii="Tahoma" w:hAnsi="Tahoma" w:cs="Tahoma"/>
          <w:color w:val="000000" w:themeColor="text1"/>
          <w:shd w:val="clear" w:color="auto" w:fill="FFFFFF"/>
        </w:rPr>
        <w:t xml:space="preserve"> ramach </w:t>
      </w:r>
      <w:r w:rsidR="00FD7464" w:rsidRPr="000D262D">
        <w:rPr>
          <w:rStyle w:val="normaltextrun"/>
          <w:rFonts w:ascii="Tahoma" w:hAnsi="Tahoma" w:cs="Tahoma"/>
          <w:color w:val="000000" w:themeColor="text1"/>
          <w:shd w:val="clear" w:color="auto" w:fill="FFFFFF"/>
        </w:rPr>
        <w:t xml:space="preserve">realizacji </w:t>
      </w:r>
      <w:r w:rsidR="001A6B3C" w:rsidRPr="000D262D">
        <w:rPr>
          <w:rStyle w:val="normaltextrun"/>
          <w:rFonts w:ascii="Tahoma" w:hAnsi="Tahoma" w:cs="Tahoma"/>
          <w:color w:val="000000" w:themeColor="text1"/>
          <w:shd w:val="clear" w:color="auto" w:fill="FFFFFF"/>
        </w:rPr>
        <w:t>zadania pn.</w:t>
      </w:r>
      <w:r w:rsidR="001A6B3C" w:rsidRPr="000D262D">
        <w:rPr>
          <w:rStyle w:val="normaltextrun"/>
          <w:rFonts w:ascii="Tahoma" w:hAnsi="Tahoma" w:cs="Tahoma"/>
          <w:color w:val="000000" w:themeColor="text1"/>
        </w:rPr>
        <w:t xml:space="preserve"> </w:t>
      </w:r>
      <w:r w:rsidR="001A6B3C" w:rsidRPr="000D262D">
        <w:rPr>
          <w:rStyle w:val="normaltextrun"/>
          <w:rFonts w:ascii="Tahoma" w:hAnsi="Tahoma" w:cs="Tahoma"/>
          <w:color w:val="000000" w:themeColor="text1"/>
          <w:shd w:val="clear" w:color="auto" w:fill="FFFFFF"/>
        </w:rPr>
        <w:t>„</w:t>
      </w:r>
      <w:r w:rsidR="001A6B3C" w:rsidRPr="000D262D">
        <w:rPr>
          <w:rStyle w:val="Pogrubienie"/>
          <w:rFonts w:ascii="Tahoma" w:hAnsi="Tahoma" w:cs="Tahoma"/>
          <w:color w:val="000000" w:themeColor="text1"/>
        </w:rPr>
        <w:t>Efektywny energetycznie szpital w Zgorzelcu – poradnie lekarskie ul. Broniewskiego 27b</w:t>
      </w:r>
      <w:r w:rsidR="001A6B3C" w:rsidRPr="000D262D">
        <w:rPr>
          <w:rFonts w:ascii="Tahoma" w:hAnsi="Tahoma" w:cs="Tahoma"/>
          <w:b/>
          <w:bCs/>
          <w:color w:val="000000" w:themeColor="text1"/>
          <w:shd w:val="clear" w:color="auto" w:fill="FFFFFF"/>
        </w:rPr>
        <w:t>” (zwanego dalej Zadaniem)</w:t>
      </w:r>
      <w:r w:rsidRPr="000D262D">
        <w:rPr>
          <w:rFonts w:ascii="Tahoma" w:hAnsi="Tahoma" w:cs="Tahoma"/>
          <w:color w:val="000000" w:themeColor="text1"/>
          <w:shd w:val="clear" w:color="auto" w:fill="FFFFFF"/>
        </w:rPr>
        <w:t>.</w:t>
      </w:r>
    </w:p>
    <w:p w14:paraId="40AAA6F3" w14:textId="3EDEDEB8" w:rsidR="002B1179" w:rsidRPr="000D262D" w:rsidRDefault="002B1179" w:rsidP="00B845D5">
      <w:pPr>
        <w:numPr>
          <w:ilvl w:val="0"/>
          <w:numId w:val="8"/>
        </w:numPr>
        <w:spacing w:line="360" w:lineRule="auto"/>
        <w:ind w:left="426" w:hanging="426"/>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Przedmiot niniejszej umowy obejmuje:</w:t>
      </w:r>
    </w:p>
    <w:p w14:paraId="5D2C8ACE" w14:textId="5D2F485A" w:rsidR="002B1179" w:rsidRPr="000D262D" w:rsidRDefault="002E34EF" w:rsidP="00B845D5">
      <w:pPr>
        <w:pStyle w:val="Akapitzlist"/>
        <w:numPr>
          <w:ilvl w:val="0"/>
          <w:numId w:val="2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o</w:t>
      </w:r>
      <w:r w:rsidR="002B1179" w:rsidRPr="000D262D">
        <w:rPr>
          <w:rStyle w:val="normaltextrun"/>
          <w:rFonts w:ascii="Tahoma" w:hAnsi="Tahoma" w:cs="Tahoma"/>
          <w:color w:val="000000" w:themeColor="text1"/>
          <w:shd w:val="clear" w:color="auto" w:fill="FFFFFF"/>
        </w:rPr>
        <w:t>pracowanie kompletnej dokumentacji projektow</w:t>
      </w:r>
      <w:r w:rsidR="009708FC" w:rsidRPr="000D262D">
        <w:rPr>
          <w:rStyle w:val="normaltextrun"/>
          <w:rFonts w:ascii="Tahoma" w:hAnsi="Tahoma" w:cs="Tahoma"/>
          <w:color w:val="000000" w:themeColor="text1"/>
          <w:shd w:val="clear" w:color="auto" w:fill="FFFFFF"/>
        </w:rPr>
        <w:t>o-kosztorysowej</w:t>
      </w:r>
      <w:r w:rsidR="00227B99" w:rsidRPr="000D262D">
        <w:rPr>
          <w:rStyle w:val="normaltextrun"/>
          <w:rFonts w:ascii="Tahoma" w:hAnsi="Tahoma" w:cs="Tahoma"/>
          <w:color w:val="000000" w:themeColor="text1"/>
          <w:shd w:val="clear" w:color="auto" w:fill="FFFFFF"/>
        </w:rPr>
        <w:t xml:space="preserve"> budynku, położonego </w:t>
      </w:r>
      <w:r w:rsidR="0000304D" w:rsidRPr="000D262D">
        <w:rPr>
          <w:rStyle w:val="normaltextrun"/>
          <w:rFonts w:ascii="Tahoma" w:hAnsi="Tahoma" w:cs="Tahoma"/>
          <w:color w:val="000000" w:themeColor="text1"/>
          <w:shd w:val="clear" w:color="auto" w:fill="FFFFFF"/>
        </w:rPr>
        <w:br/>
      </w:r>
      <w:r w:rsidR="00227B99" w:rsidRPr="000D262D">
        <w:rPr>
          <w:rStyle w:val="normaltextrun"/>
          <w:rFonts w:ascii="Tahoma" w:hAnsi="Tahoma" w:cs="Tahoma"/>
          <w:color w:val="000000" w:themeColor="text1"/>
          <w:shd w:val="clear" w:color="auto" w:fill="FFFFFF"/>
        </w:rPr>
        <w:lastRenderedPageBreak/>
        <w:t>w Zgorzelcu przy ul. Broniewskiego 27b,</w:t>
      </w:r>
      <w:r w:rsidR="009708FC" w:rsidRPr="000D262D">
        <w:rPr>
          <w:rStyle w:val="normaltextrun"/>
          <w:rFonts w:ascii="Tahoma" w:hAnsi="Tahoma" w:cs="Tahoma"/>
          <w:color w:val="000000" w:themeColor="text1"/>
          <w:shd w:val="clear" w:color="auto" w:fill="FFFFFF"/>
        </w:rPr>
        <w:t xml:space="preserve"> </w:t>
      </w:r>
      <w:r w:rsidR="002B1179" w:rsidRPr="000D262D">
        <w:rPr>
          <w:rStyle w:val="normaltextrun"/>
          <w:rFonts w:ascii="Tahoma" w:hAnsi="Tahoma" w:cs="Tahoma"/>
          <w:color w:val="000000" w:themeColor="text1"/>
          <w:shd w:val="clear" w:color="auto" w:fill="FFFFFF"/>
        </w:rPr>
        <w:t xml:space="preserve">wraz z uzyskaniem </w:t>
      </w:r>
      <w:r w:rsidR="009A4BD7" w:rsidRPr="000D262D">
        <w:rPr>
          <w:rStyle w:val="normaltextrun"/>
          <w:rFonts w:ascii="Tahoma" w:hAnsi="Tahoma" w:cs="Tahoma"/>
          <w:color w:val="000000" w:themeColor="text1"/>
          <w:shd w:val="clear" w:color="auto" w:fill="FFFFFF"/>
        </w:rPr>
        <w:t xml:space="preserve">ostatecznej </w:t>
      </w:r>
      <w:r w:rsidR="002B1179" w:rsidRPr="000D262D">
        <w:rPr>
          <w:rStyle w:val="normaltextrun"/>
          <w:rFonts w:ascii="Tahoma" w:hAnsi="Tahoma" w:cs="Tahoma"/>
          <w:color w:val="000000" w:themeColor="text1"/>
          <w:shd w:val="clear" w:color="auto" w:fill="FFFFFF"/>
        </w:rPr>
        <w:t>decyzji</w:t>
      </w:r>
      <w:r w:rsidR="008454C2" w:rsidRPr="000D262D">
        <w:rPr>
          <w:rStyle w:val="normaltextrun"/>
          <w:rFonts w:ascii="Tahoma" w:hAnsi="Tahoma" w:cs="Tahoma"/>
          <w:color w:val="000000" w:themeColor="text1"/>
          <w:shd w:val="clear" w:color="auto" w:fill="FFFFFF"/>
        </w:rPr>
        <w:t xml:space="preserve"> o</w:t>
      </w:r>
      <w:r w:rsidR="002B1179" w:rsidRPr="000D262D">
        <w:rPr>
          <w:rStyle w:val="normaltextrun"/>
          <w:rFonts w:ascii="Tahoma" w:hAnsi="Tahoma" w:cs="Tahoma"/>
          <w:color w:val="000000" w:themeColor="text1"/>
          <w:shd w:val="clear" w:color="auto" w:fill="FFFFFF"/>
        </w:rPr>
        <w:t xml:space="preserve"> pozwoleni</w:t>
      </w:r>
      <w:r w:rsidR="008454C2" w:rsidRPr="000D262D">
        <w:rPr>
          <w:rStyle w:val="normaltextrun"/>
          <w:rFonts w:ascii="Tahoma" w:hAnsi="Tahoma" w:cs="Tahoma"/>
          <w:color w:val="000000" w:themeColor="text1"/>
          <w:shd w:val="clear" w:color="auto" w:fill="FFFFFF"/>
        </w:rPr>
        <w:t>u</w:t>
      </w:r>
      <w:r w:rsidR="002B1179" w:rsidRPr="000D262D">
        <w:rPr>
          <w:rStyle w:val="normaltextrun"/>
          <w:rFonts w:ascii="Tahoma" w:hAnsi="Tahoma" w:cs="Tahoma"/>
          <w:color w:val="000000" w:themeColor="text1"/>
          <w:shd w:val="clear" w:color="auto" w:fill="FFFFFF"/>
        </w:rPr>
        <w:t xml:space="preserve"> na budowę</w:t>
      </w:r>
      <w:r w:rsidR="00DF1B5E" w:rsidRPr="000D262D">
        <w:rPr>
          <w:rStyle w:val="normaltextrun"/>
          <w:rFonts w:ascii="Tahoma" w:hAnsi="Tahoma" w:cs="Tahoma"/>
          <w:color w:val="000000" w:themeColor="text1"/>
          <w:shd w:val="clear" w:color="auto" w:fill="FFFFFF"/>
        </w:rPr>
        <w:t xml:space="preserve"> </w:t>
      </w:r>
      <w:r w:rsidR="002B1179" w:rsidRPr="000D262D">
        <w:rPr>
          <w:rStyle w:val="normaltextrun"/>
          <w:rFonts w:ascii="Tahoma" w:hAnsi="Tahoma" w:cs="Tahoma"/>
          <w:color w:val="000000" w:themeColor="text1"/>
          <w:shd w:val="clear" w:color="auto" w:fill="FFFFFF"/>
        </w:rPr>
        <w:t xml:space="preserve">lub </w:t>
      </w:r>
      <w:r w:rsidR="009A4BD7" w:rsidRPr="000D262D">
        <w:rPr>
          <w:rStyle w:val="normaltextrun"/>
          <w:rFonts w:ascii="Tahoma" w:hAnsi="Tahoma" w:cs="Tahoma"/>
          <w:color w:val="000000" w:themeColor="text1"/>
          <w:shd w:val="clear" w:color="auto" w:fill="FFFFFF"/>
        </w:rPr>
        <w:t xml:space="preserve">dokonaniem skutecznego </w:t>
      </w:r>
      <w:r w:rsidR="00DF1B5E" w:rsidRPr="000D262D">
        <w:rPr>
          <w:rStyle w:val="normaltextrun"/>
          <w:rFonts w:ascii="Tahoma" w:hAnsi="Tahoma" w:cs="Tahoma"/>
          <w:color w:val="000000" w:themeColor="text1"/>
          <w:shd w:val="clear" w:color="auto" w:fill="FFFFFF"/>
        </w:rPr>
        <w:t>zgłoszeni</w:t>
      </w:r>
      <w:r w:rsidR="009A4BD7" w:rsidRPr="000D262D">
        <w:rPr>
          <w:rStyle w:val="normaltextrun"/>
          <w:rFonts w:ascii="Tahoma" w:hAnsi="Tahoma" w:cs="Tahoma"/>
          <w:color w:val="000000" w:themeColor="text1"/>
          <w:shd w:val="clear" w:color="auto" w:fill="FFFFFF"/>
        </w:rPr>
        <w:t xml:space="preserve">a </w:t>
      </w:r>
      <w:r w:rsidR="00DF1B5E" w:rsidRPr="000D262D">
        <w:rPr>
          <w:rStyle w:val="normaltextrun"/>
          <w:rFonts w:ascii="Tahoma" w:hAnsi="Tahoma" w:cs="Tahoma"/>
          <w:color w:val="000000" w:themeColor="text1"/>
          <w:shd w:val="clear" w:color="auto" w:fill="FFFFFF"/>
        </w:rPr>
        <w:t>zamiaru realizac</w:t>
      </w:r>
      <w:r w:rsidR="00482B01" w:rsidRPr="000D262D">
        <w:rPr>
          <w:rStyle w:val="normaltextrun"/>
          <w:rFonts w:ascii="Tahoma" w:hAnsi="Tahoma" w:cs="Tahoma"/>
          <w:color w:val="000000" w:themeColor="text1"/>
          <w:shd w:val="clear" w:color="auto" w:fill="FFFFFF"/>
        </w:rPr>
        <w:t>ji</w:t>
      </w:r>
      <w:r w:rsidR="002B1179" w:rsidRPr="000D262D">
        <w:rPr>
          <w:rStyle w:val="normaltextrun"/>
          <w:rFonts w:ascii="Tahoma" w:hAnsi="Tahoma" w:cs="Tahoma"/>
          <w:color w:val="000000" w:themeColor="text1"/>
          <w:shd w:val="clear" w:color="auto" w:fill="FFFFFF"/>
        </w:rPr>
        <w:t xml:space="preserve"> </w:t>
      </w:r>
      <w:r w:rsidR="009F08A9" w:rsidRPr="000D262D">
        <w:rPr>
          <w:rStyle w:val="normaltextrun"/>
          <w:rFonts w:ascii="Tahoma" w:hAnsi="Tahoma" w:cs="Tahoma"/>
          <w:color w:val="000000" w:themeColor="text1"/>
          <w:shd w:val="clear" w:color="auto" w:fill="FFFFFF"/>
        </w:rPr>
        <w:t>robót niewymagających pozwolenia na budowę</w:t>
      </w:r>
      <w:r w:rsidR="00285C7A" w:rsidRPr="000D262D">
        <w:rPr>
          <w:rStyle w:val="normaltextrun"/>
          <w:rFonts w:ascii="Tahoma" w:hAnsi="Tahoma" w:cs="Tahoma"/>
          <w:color w:val="000000" w:themeColor="text1"/>
          <w:shd w:val="clear" w:color="auto" w:fill="FFFFFF"/>
        </w:rPr>
        <w:t xml:space="preserve"> (w przypadku takiej konieczności)</w:t>
      </w:r>
      <w:r w:rsidR="002B1179" w:rsidRPr="000D262D">
        <w:rPr>
          <w:rStyle w:val="normaltextrun"/>
          <w:rFonts w:ascii="Tahoma" w:hAnsi="Tahoma" w:cs="Tahoma"/>
          <w:color w:val="000000" w:themeColor="text1"/>
          <w:shd w:val="clear" w:color="auto" w:fill="FFFFFF"/>
        </w:rPr>
        <w:t xml:space="preserve">, razem z </w:t>
      </w:r>
      <w:r w:rsidR="009B5648" w:rsidRPr="000D262D">
        <w:rPr>
          <w:rStyle w:val="normaltextrun"/>
          <w:rFonts w:ascii="Tahoma" w:hAnsi="Tahoma" w:cs="Tahoma"/>
          <w:color w:val="000000" w:themeColor="text1"/>
          <w:shd w:val="clear" w:color="auto" w:fill="FFFFFF"/>
        </w:rPr>
        <w:t xml:space="preserve">uzyskaniem wszelkich </w:t>
      </w:r>
      <w:r w:rsidR="00074021" w:rsidRPr="000D262D">
        <w:rPr>
          <w:rStyle w:val="normaltextrun"/>
          <w:rFonts w:ascii="Tahoma" w:hAnsi="Tahoma" w:cs="Tahoma"/>
          <w:color w:val="000000" w:themeColor="text1"/>
          <w:shd w:val="clear" w:color="auto" w:fill="FFFFFF"/>
        </w:rPr>
        <w:t xml:space="preserve">wymaganych obecnymi przepisami prawa </w:t>
      </w:r>
      <w:r w:rsidR="002B1179" w:rsidRPr="000D262D">
        <w:rPr>
          <w:rStyle w:val="normaltextrun"/>
          <w:rFonts w:ascii="Tahoma" w:hAnsi="Tahoma" w:cs="Tahoma"/>
          <w:color w:val="000000" w:themeColor="text1"/>
          <w:shd w:val="clear" w:color="auto" w:fill="FFFFFF"/>
        </w:rPr>
        <w:t>decyzjami, uzgodnieniami</w:t>
      </w:r>
      <w:r w:rsidR="00604B24" w:rsidRPr="000D262D">
        <w:rPr>
          <w:rStyle w:val="normaltextrun"/>
          <w:rFonts w:ascii="Tahoma" w:hAnsi="Tahoma" w:cs="Tahoma"/>
          <w:color w:val="000000" w:themeColor="text1"/>
          <w:shd w:val="clear" w:color="auto" w:fill="FFFFFF"/>
        </w:rPr>
        <w:t xml:space="preserve">, opiniami, </w:t>
      </w:r>
      <w:r w:rsidR="002B1179" w:rsidRPr="000D262D">
        <w:rPr>
          <w:rStyle w:val="normaltextrun"/>
          <w:rFonts w:ascii="Tahoma" w:hAnsi="Tahoma" w:cs="Tahoma"/>
          <w:color w:val="000000" w:themeColor="text1"/>
          <w:shd w:val="clear" w:color="auto" w:fill="FFFFFF"/>
        </w:rPr>
        <w:t>umowami, warunkami technicznymi, ekspertyz</w:t>
      </w:r>
      <w:r w:rsidR="009824FA" w:rsidRPr="000D262D">
        <w:rPr>
          <w:rStyle w:val="normaltextrun"/>
          <w:rFonts w:ascii="Tahoma" w:hAnsi="Tahoma" w:cs="Tahoma"/>
          <w:color w:val="000000" w:themeColor="text1"/>
          <w:shd w:val="clear" w:color="auto" w:fill="FFFFFF"/>
        </w:rPr>
        <w:t>ami, analizami</w:t>
      </w:r>
      <w:r w:rsidR="00604B24" w:rsidRPr="000D262D">
        <w:rPr>
          <w:rStyle w:val="normaltextrun"/>
          <w:rFonts w:ascii="Tahoma" w:hAnsi="Tahoma" w:cs="Tahoma"/>
          <w:color w:val="000000" w:themeColor="text1"/>
          <w:shd w:val="clear" w:color="auto" w:fill="FFFFFF"/>
        </w:rPr>
        <w:t xml:space="preserve">, </w:t>
      </w:r>
      <w:r w:rsidR="009824FA" w:rsidRPr="000D262D">
        <w:rPr>
          <w:rStyle w:val="normaltextrun"/>
          <w:rFonts w:ascii="Tahoma" w:hAnsi="Tahoma" w:cs="Tahoma"/>
          <w:color w:val="000000" w:themeColor="text1"/>
          <w:shd w:val="clear" w:color="auto" w:fill="FFFFFF"/>
        </w:rPr>
        <w:t xml:space="preserve">pomiarami </w:t>
      </w:r>
      <w:r w:rsidR="00604B24" w:rsidRPr="000D262D">
        <w:rPr>
          <w:rStyle w:val="normaltextrun"/>
          <w:rFonts w:ascii="Tahoma" w:hAnsi="Tahoma" w:cs="Tahoma"/>
          <w:color w:val="000000" w:themeColor="text1"/>
          <w:shd w:val="clear" w:color="auto" w:fill="FFFFFF"/>
        </w:rPr>
        <w:t>itp.</w:t>
      </w:r>
      <w:r w:rsidRPr="000D262D">
        <w:rPr>
          <w:rStyle w:val="normaltextrun"/>
          <w:rFonts w:ascii="Tahoma" w:hAnsi="Tahoma" w:cs="Tahoma"/>
          <w:color w:val="000000" w:themeColor="text1"/>
          <w:shd w:val="clear" w:color="auto" w:fill="FFFFFF"/>
        </w:rPr>
        <w:t xml:space="preserve">, </w:t>
      </w:r>
      <w:r w:rsidR="009824FA" w:rsidRPr="000D262D">
        <w:rPr>
          <w:rStyle w:val="normaltextrun"/>
          <w:rFonts w:ascii="Tahoma" w:hAnsi="Tahoma" w:cs="Tahoma"/>
          <w:color w:val="000000" w:themeColor="text1"/>
          <w:shd w:val="clear" w:color="auto" w:fill="FFFFFF"/>
        </w:rPr>
        <w:t xml:space="preserve">niezbędnymi </w:t>
      </w:r>
      <w:r w:rsidR="00336897" w:rsidRPr="000D262D">
        <w:rPr>
          <w:rStyle w:val="normaltextrun"/>
          <w:rFonts w:ascii="Tahoma" w:hAnsi="Tahoma" w:cs="Tahoma"/>
          <w:color w:val="000000" w:themeColor="text1"/>
          <w:shd w:val="clear" w:color="auto" w:fill="FFFFFF"/>
        </w:rPr>
        <w:br/>
      </w:r>
      <w:r w:rsidR="009824FA" w:rsidRPr="000D262D">
        <w:rPr>
          <w:rStyle w:val="normaltextrun"/>
          <w:rFonts w:ascii="Tahoma" w:hAnsi="Tahoma" w:cs="Tahoma"/>
          <w:color w:val="000000" w:themeColor="text1"/>
          <w:shd w:val="clear" w:color="auto" w:fill="FFFFFF"/>
        </w:rPr>
        <w:t>do prawidłowej realizacji inwestycji,</w:t>
      </w:r>
    </w:p>
    <w:p w14:paraId="4303C6CA" w14:textId="593A0DC2" w:rsidR="009824FA" w:rsidRPr="000D262D" w:rsidRDefault="002E34EF" w:rsidP="00B845D5">
      <w:pPr>
        <w:pStyle w:val="Akapitzlist"/>
        <w:numPr>
          <w:ilvl w:val="0"/>
          <w:numId w:val="2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s</w:t>
      </w:r>
      <w:r w:rsidR="009824FA" w:rsidRPr="000D262D">
        <w:rPr>
          <w:rStyle w:val="normaltextrun"/>
          <w:rFonts w:ascii="Tahoma" w:hAnsi="Tahoma" w:cs="Tahoma"/>
          <w:color w:val="000000" w:themeColor="text1"/>
          <w:shd w:val="clear" w:color="auto" w:fill="FFFFFF"/>
        </w:rPr>
        <w:t>prawowanie nadzoru autorskiego</w:t>
      </w:r>
      <w:r w:rsidR="00B32CB6" w:rsidRPr="000D262D">
        <w:rPr>
          <w:rStyle w:val="normaltextrun"/>
          <w:rFonts w:ascii="Tahoma" w:hAnsi="Tahoma" w:cs="Tahoma"/>
          <w:color w:val="000000" w:themeColor="text1"/>
          <w:shd w:val="clear" w:color="auto" w:fill="FFFFFF"/>
        </w:rPr>
        <w:t xml:space="preserve"> nad realizacją Zadania</w:t>
      </w:r>
      <w:r w:rsidR="009824FA" w:rsidRPr="000D262D">
        <w:rPr>
          <w:rStyle w:val="normaltextrun"/>
          <w:rFonts w:ascii="Tahoma" w:hAnsi="Tahoma" w:cs="Tahoma"/>
          <w:color w:val="000000" w:themeColor="text1"/>
          <w:shd w:val="clear" w:color="auto" w:fill="FFFFFF"/>
        </w:rPr>
        <w:t xml:space="preserve">, zgodnie z zapisami § </w:t>
      </w:r>
      <w:r w:rsidR="006947A2" w:rsidRPr="000D262D">
        <w:rPr>
          <w:rStyle w:val="normaltextrun"/>
          <w:rFonts w:ascii="Tahoma" w:hAnsi="Tahoma" w:cs="Tahoma"/>
          <w:color w:val="000000" w:themeColor="text1"/>
          <w:shd w:val="clear" w:color="auto" w:fill="FFFFFF"/>
        </w:rPr>
        <w:t>6</w:t>
      </w:r>
      <w:r w:rsidR="009824FA" w:rsidRPr="000D262D">
        <w:rPr>
          <w:rStyle w:val="normaltextrun"/>
          <w:rFonts w:ascii="Tahoma" w:hAnsi="Tahoma" w:cs="Tahoma"/>
          <w:color w:val="000000" w:themeColor="text1"/>
          <w:shd w:val="clear" w:color="auto" w:fill="FFFFFF"/>
        </w:rPr>
        <w:t xml:space="preserve"> niniejszej umowy.</w:t>
      </w:r>
    </w:p>
    <w:p w14:paraId="169B7732" w14:textId="7F638CEF" w:rsidR="00FA2D4F" w:rsidRPr="000D262D" w:rsidRDefault="00AB6D43" w:rsidP="00B845D5">
      <w:pPr>
        <w:numPr>
          <w:ilvl w:val="0"/>
          <w:numId w:val="8"/>
        </w:numPr>
        <w:spacing w:line="360" w:lineRule="auto"/>
        <w:ind w:left="426" w:hanging="426"/>
        <w:jc w:val="both"/>
        <w:rPr>
          <w:rStyle w:val="normaltextrun"/>
          <w:rFonts w:ascii="Tahoma" w:hAnsi="Tahoma" w:cs="Tahoma"/>
          <w:color w:val="000000" w:themeColor="text1"/>
          <w:shd w:val="clear" w:color="auto" w:fill="FFFFFF"/>
        </w:rPr>
      </w:pPr>
      <w:r w:rsidRPr="000D262D">
        <w:rPr>
          <w:rFonts w:ascii="Tahoma" w:eastAsiaTheme="majorEastAsia" w:hAnsi="Tahoma" w:cs="Tahoma"/>
          <w:color w:val="000000" w:themeColor="text1"/>
          <w:shd w:val="clear" w:color="auto" w:fill="FFFFFF"/>
        </w:rPr>
        <w:t>Szczegółowy z</w:t>
      </w:r>
      <w:r w:rsidR="008B5947" w:rsidRPr="000D262D">
        <w:rPr>
          <w:rFonts w:ascii="Tahoma" w:eastAsiaTheme="majorEastAsia" w:hAnsi="Tahoma" w:cs="Tahoma"/>
          <w:color w:val="000000" w:themeColor="text1"/>
          <w:shd w:val="clear" w:color="auto" w:fill="FFFFFF"/>
        </w:rPr>
        <w:t>akres</w:t>
      </w:r>
      <w:r w:rsidR="00BA31E3" w:rsidRPr="000D262D">
        <w:rPr>
          <w:rFonts w:ascii="Tahoma" w:eastAsiaTheme="majorEastAsia" w:hAnsi="Tahoma" w:cs="Tahoma"/>
          <w:color w:val="000000" w:themeColor="text1"/>
          <w:shd w:val="clear" w:color="auto" w:fill="FFFFFF"/>
        </w:rPr>
        <w:t xml:space="preserve"> sporządzanej</w:t>
      </w:r>
      <w:r w:rsidR="008B5947" w:rsidRPr="000D262D">
        <w:rPr>
          <w:rFonts w:ascii="Tahoma" w:eastAsiaTheme="majorEastAsia" w:hAnsi="Tahoma" w:cs="Tahoma"/>
          <w:color w:val="000000" w:themeColor="text1"/>
          <w:shd w:val="clear" w:color="auto" w:fill="FFFFFF"/>
        </w:rPr>
        <w:t xml:space="preserve"> </w:t>
      </w:r>
      <w:r w:rsidR="00544B24" w:rsidRPr="000D262D">
        <w:rPr>
          <w:rFonts w:ascii="Tahoma" w:eastAsiaTheme="majorEastAsia" w:hAnsi="Tahoma" w:cs="Tahoma"/>
          <w:color w:val="000000" w:themeColor="text1"/>
          <w:shd w:val="clear" w:color="auto" w:fill="FFFFFF"/>
        </w:rPr>
        <w:t>dokumentacji</w:t>
      </w:r>
      <w:r w:rsidR="008B5947" w:rsidRPr="000D262D">
        <w:rPr>
          <w:rFonts w:ascii="Tahoma" w:eastAsiaTheme="majorEastAsia" w:hAnsi="Tahoma" w:cs="Tahoma"/>
          <w:color w:val="000000" w:themeColor="text1"/>
          <w:shd w:val="clear" w:color="auto" w:fill="FFFFFF"/>
        </w:rPr>
        <w:t xml:space="preserve"> o</w:t>
      </w:r>
      <w:r w:rsidR="00BC4A46" w:rsidRPr="000D262D">
        <w:rPr>
          <w:rFonts w:ascii="Tahoma" w:eastAsiaTheme="majorEastAsia" w:hAnsi="Tahoma" w:cs="Tahoma"/>
          <w:color w:val="000000" w:themeColor="text1"/>
          <w:shd w:val="clear" w:color="auto" w:fill="FFFFFF"/>
        </w:rPr>
        <w:t>pisano</w:t>
      </w:r>
      <w:r w:rsidR="008B5947" w:rsidRPr="000D262D">
        <w:rPr>
          <w:rFonts w:ascii="Tahoma" w:eastAsiaTheme="majorEastAsia" w:hAnsi="Tahoma" w:cs="Tahoma"/>
          <w:color w:val="000000" w:themeColor="text1"/>
          <w:shd w:val="clear" w:color="auto" w:fill="FFFFFF"/>
        </w:rPr>
        <w:t xml:space="preserve"> w §</w:t>
      </w:r>
      <w:r w:rsidR="008454C2" w:rsidRPr="000D262D">
        <w:rPr>
          <w:rFonts w:ascii="Tahoma" w:eastAsiaTheme="majorEastAsia" w:hAnsi="Tahoma" w:cs="Tahoma"/>
          <w:color w:val="000000" w:themeColor="text1"/>
          <w:shd w:val="clear" w:color="auto" w:fill="FFFFFF"/>
        </w:rPr>
        <w:t xml:space="preserve"> </w:t>
      </w:r>
      <w:r w:rsidR="003B5639" w:rsidRPr="000D262D">
        <w:rPr>
          <w:rFonts w:ascii="Tahoma" w:eastAsiaTheme="majorEastAsia" w:hAnsi="Tahoma" w:cs="Tahoma"/>
          <w:color w:val="000000" w:themeColor="text1"/>
          <w:shd w:val="clear" w:color="auto" w:fill="FFFFFF"/>
        </w:rPr>
        <w:t>4 umowy.</w:t>
      </w:r>
      <w:r w:rsidR="008B5947" w:rsidRPr="000D262D">
        <w:rPr>
          <w:rFonts w:ascii="Tahoma" w:eastAsiaTheme="majorEastAsia" w:hAnsi="Tahoma" w:cs="Tahoma"/>
          <w:color w:val="000000" w:themeColor="text1"/>
          <w:shd w:val="clear" w:color="auto" w:fill="FFFFFF"/>
        </w:rPr>
        <w:t xml:space="preserve"> </w:t>
      </w:r>
      <w:r w:rsidR="002B1179" w:rsidRPr="000D262D">
        <w:rPr>
          <w:rStyle w:val="normaltextrun"/>
          <w:rFonts w:ascii="Tahoma" w:eastAsiaTheme="majorEastAsia" w:hAnsi="Tahoma" w:cs="Tahoma"/>
          <w:color w:val="000000" w:themeColor="text1"/>
          <w:shd w:val="clear" w:color="auto" w:fill="FFFFFF"/>
        </w:rPr>
        <w:t>Dokumentacja, o której mowa w ust. 1</w:t>
      </w:r>
      <w:r w:rsidR="0000304D" w:rsidRPr="000D262D">
        <w:rPr>
          <w:rStyle w:val="normaltextrun"/>
          <w:rFonts w:ascii="Tahoma" w:eastAsiaTheme="majorEastAsia" w:hAnsi="Tahoma" w:cs="Tahoma"/>
          <w:color w:val="000000" w:themeColor="text1"/>
          <w:shd w:val="clear" w:color="auto" w:fill="FFFFFF"/>
        </w:rPr>
        <w:t>,</w:t>
      </w:r>
      <w:r w:rsidR="002B1179" w:rsidRPr="000D262D">
        <w:rPr>
          <w:rStyle w:val="normaltextrun"/>
          <w:rFonts w:ascii="Tahoma" w:eastAsiaTheme="majorEastAsia" w:hAnsi="Tahoma" w:cs="Tahoma"/>
          <w:color w:val="000000" w:themeColor="text1"/>
          <w:shd w:val="clear" w:color="auto" w:fill="FFFFFF"/>
        </w:rPr>
        <w:t xml:space="preserve"> </w:t>
      </w:r>
      <w:r w:rsidR="000E3B5B" w:rsidRPr="000D262D">
        <w:rPr>
          <w:rStyle w:val="normaltextrun"/>
          <w:rFonts w:ascii="Tahoma" w:eastAsiaTheme="majorEastAsia" w:hAnsi="Tahoma" w:cs="Tahoma"/>
          <w:color w:val="000000" w:themeColor="text1"/>
          <w:shd w:val="clear" w:color="auto" w:fill="FFFFFF"/>
        </w:rPr>
        <w:t>musi</w:t>
      </w:r>
      <w:r w:rsidR="002B1179" w:rsidRPr="000D262D">
        <w:rPr>
          <w:rStyle w:val="normaltextrun"/>
          <w:rFonts w:ascii="Tahoma" w:eastAsiaTheme="majorEastAsia" w:hAnsi="Tahoma" w:cs="Tahoma"/>
          <w:color w:val="000000" w:themeColor="text1"/>
          <w:shd w:val="clear" w:color="auto" w:fill="FFFFFF"/>
        </w:rPr>
        <w:t xml:space="preserve"> </w:t>
      </w:r>
      <w:r w:rsidR="00A70D84" w:rsidRPr="000D262D">
        <w:rPr>
          <w:rStyle w:val="normaltextrun"/>
          <w:rFonts w:ascii="Tahoma" w:eastAsiaTheme="majorEastAsia" w:hAnsi="Tahoma" w:cs="Tahoma"/>
          <w:color w:val="000000" w:themeColor="text1"/>
          <w:shd w:val="clear" w:color="auto" w:fill="FFFFFF"/>
        </w:rPr>
        <w:t xml:space="preserve">obejmować </w:t>
      </w:r>
      <w:r w:rsidR="0001601F" w:rsidRPr="000D262D">
        <w:rPr>
          <w:rStyle w:val="normaltextrun"/>
          <w:rFonts w:ascii="Tahoma" w:eastAsiaTheme="majorEastAsia" w:hAnsi="Tahoma" w:cs="Tahoma"/>
          <w:color w:val="000000" w:themeColor="text1"/>
          <w:shd w:val="clear" w:color="auto" w:fill="FFFFFF"/>
        </w:rPr>
        <w:t>w szczególności niżej wymienione prace bu</w:t>
      </w:r>
      <w:r w:rsidR="00FE0984" w:rsidRPr="000D262D">
        <w:rPr>
          <w:rStyle w:val="normaltextrun"/>
          <w:rFonts w:ascii="Tahoma" w:eastAsiaTheme="majorEastAsia" w:hAnsi="Tahoma" w:cs="Tahoma"/>
          <w:color w:val="000000" w:themeColor="text1"/>
          <w:shd w:val="clear" w:color="auto" w:fill="FFFFFF"/>
        </w:rPr>
        <w:t>dowlane</w:t>
      </w:r>
      <w:r w:rsidR="00232459" w:rsidRPr="000D262D">
        <w:rPr>
          <w:rStyle w:val="normaltextrun"/>
          <w:rFonts w:ascii="Tahoma" w:hAnsi="Tahoma" w:cs="Tahoma"/>
          <w:color w:val="000000" w:themeColor="text1"/>
          <w:shd w:val="clear" w:color="auto" w:fill="FFFFFF"/>
        </w:rPr>
        <w:t>:</w:t>
      </w:r>
    </w:p>
    <w:p w14:paraId="7FA2C97C" w14:textId="43C24523" w:rsidR="00F13AC0" w:rsidRPr="000D262D" w:rsidRDefault="00FA2D4F" w:rsidP="00B845D5">
      <w:pPr>
        <w:numPr>
          <w:ilvl w:val="0"/>
          <w:numId w:val="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do</w:t>
      </w:r>
      <w:r w:rsidR="002F1AAA" w:rsidRPr="000D262D">
        <w:rPr>
          <w:rStyle w:val="normaltextrun"/>
          <w:rFonts w:ascii="Tahoma" w:hAnsi="Tahoma" w:cs="Tahoma"/>
          <w:color w:val="000000" w:themeColor="text1"/>
          <w:shd w:val="clear" w:color="auto" w:fill="FFFFFF"/>
        </w:rPr>
        <w:t>cieplenie</w:t>
      </w:r>
      <w:r w:rsidR="00B32EC0" w:rsidRPr="000D262D">
        <w:rPr>
          <w:rStyle w:val="normaltextrun"/>
          <w:rFonts w:ascii="Tahoma" w:hAnsi="Tahoma" w:cs="Tahoma"/>
          <w:color w:val="000000" w:themeColor="text1"/>
          <w:shd w:val="clear" w:color="auto" w:fill="FFFFFF"/>
        </w:rPr>
        <w:t xml:space="preserve"> stropodachu, </w:t>
      </w:r>
    </w:p>
    <w:p w14:paraId="31261158" w14:textId="0D45A471" w:rsidR="00B32EC0" w:rsidRPr="000D262D" w:rsidRDefault="00FA2D4F" w:rsidP="00B845D5">
      <w:pPr>
        <w:numPr>
          <w:ilvl w:val="0"/>
          <w:numId w:val="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doc</w:t>
      </w:r>
      <w:r w:rsidR="00B32EC0" w:rsidRPr="000D262D">
        <w:rPr>
          <w:rStyle w:val="normaltextrun"/>
          <w:rFonts w:ascii="Tahoma" w:hAnsi="Tahoma" w:cs="Tahoma"/>
          <w:color w:val="000000" w:themeColor="text1"/>
          <w:shd w:val="clear" w:color="auto" w:fill="FFFFFF"/>
        </w:rPr>
        <w:t xml:space="preserve">ieplenie ścian zewnętrznych </w:t>
      </w:r>
      <w:r w:rsidR="002F1AAA" w:rsidRPr="000D262D">
        <w:rPr>
          <w:rStyle w:val="normaltextrun"/>
          <w:rFonts w:ascii="Tahoma" w:hAnsi="Tahoma" w:cs="Tahoma"/>
          <w:color w:val="000000" w:themeColor="text1"/>
          <w:shd w:val="clear" w:color="auto" w:fill="FFFFFF"/>
        </w:rPr>
        <w:t>(</w:t>
      </w:r>
      <w:r w:rsidR="00B32EC0" w:rsidRPr="000D262D">
        <w:rPr>
          <w:rStyle w:val="normaltextrun"/>
          <w:rFonts w:ascii="Tahoma" w:hAnsi="Tahoma" w:cs="Tahoma"/>
          <w:color w:val="000000" w:themeColor="text1"/>
          <w:shd w:val="clear" w:color="auto" w:fill="FFFFFF"/>
        </w:rPr>
        <w:t>budyn</w:t>
      </w:r>
      <w:r w:rsidR="002F1AAA" w:rsidRPr="000D262D">
        <w:rPr>
          <w:rStyle w:val="normaltextrun"/>
          <w:rFonts w:ascii="Tahoma" w:hAnsi="Tahoma" w:cs="Tahoma"/>
          <w:color w:val="000000" w:themeColor="text1"/>
          <w:shd w:val="clear" w:color="auto" w:fill="FFFFFF"/>
        </w:rPr>
        <w:t>ek niski poniżej 12,0 m)</w:t>
      </w:r>
      <w:r w:rsidR="00B32EC0" w:rsidRPr="000D262D">
        <w:rPr>
          <w:rStyle w:val="normaltextrun"/>
          <w:rFonts w:ascii="Tahoma" w:hAnsi="Tahoma" w:cs="Tahoma"/>
          <w:color w:val="000000" w:themeColor="text1"/>
          <w:shd w:val="clear" w:color="auto" w:fill="FFFFFF"/>
        </w:rPr>
        <w:t>,</w:t>
      </w:r>
    </w:p>
    <w:p w14:paraId="26F3E24F" w14:textId="634484CF" w:rsidR="00CA6B82" w:rsidRPr="000D262D" w:rsidRDefault="0015268F" w:rsidP="00B845D5">
      <w:pPr>
        <w:numPr>
          <w:ilvl w:val="0"/>
          <w:numId w:val="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m</w:t>
      </w:r>
      <w:r w:rsidR="00526D80" w:rsidRPr="000D262D">
        <w:rPr>
          <w:rStyle w:val="normaltextrun"/>
          <w:rFonts w:ascii="Tahoma" w:hAnsi="Tahoma" w:cs="Tahoma"/>
          <w:color w:val="000000" w:themeColor="text1"/>
          <w:shd w:val="clear" w:color="auto" w:fill="FFFFFF"/>
        </w:rPr>
        <w:t xml:space="preserve">odernizację instalacji </w:t>
      </w:r>
      <w:r w:rsidR="005C47F0" w:rsidRPr="000D262D">
        <w:rPr>
          <w:rStyle w:val="normaltextrun"/>
          <w:rFonts w:ascii="Tahoma" w:hAnsi="Tahoma" w:cs="Tahoma"/>
          <w:color w:val="000000" w:themeColor="text1"/>
          <w:shd w:val="clear" w:color="auto" w:fill="FFFFFF"/>
        </w:rPr>
        <w:t>c.w.u.</w:t>
      </w:r>
      <w:r w:rsidR="00255AAD" w:rsidRPr="000D262D">
        <w:rPr>
          <w:rStyle w:val="normaltextrun"/>
          <w:rFonts w:ascii="Tahoma" w:hAnsi="Tahoma" w:cs="Tahoma"/>
          <w:color w:val="000000" w:themeColor="text1"/>
          <w:shd w:val="clear" w:color="auto" w:fill="FFFFFF"/>
        </w:rPr>
        <w:t>,</w:t>
      </w:r>
    </w:p>
    <w:p w14:paraId="1D845CD3" w14:textId="04BBBA3B" w:rsidR="00B32EC0" w:rsidRPr="000D262D" w:rsidRDefault="0015268F" w:rsidP="00B845D5">
      <w:pPr>
        <w:numPr>
          <w:ilvl w:val="0"/>
          <w:numId w:val="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w</w:t>
      </w:r>
      <w:r w:rsidR="00B32EC0" w:rsidRPr="000D262D">
        <w:rPr>
          <w:rStyle w:val="normaltextrun"/>
          <w:rFonts w:ascii="Tahoma" w:hAnsi="Tahoma" w:cs="Tahoma"/>
          <w:color w:val="000000" w:themeColor="text1"/>
          <w:shd w:val="clear" w:color="auto" w:fill="FFFFFF"/>
        </w:rPr>
        <w:t>ymianę stolarki okiennej i drzwiowej,</w:t>
      </w:r>
    </w:p>
    <w:p w14:paraId="280884ED" w14:textId="3CA88C20" w:rsidR="006120C4" w:rsidRPr="000D262D" w:rsidRDefault="0015268F" w:rsidP="00B845D5">
      <w:pPr>
        <w:numPr>
          <w:ilvl w:val="0"/>
          <w:numId w:val="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m</w:t>
      </w:r>
      <w:r w:rsidR="006120C4" w:rsidRPr="000D262D">
        <w:rPr>
          <w:rStyle w:val="normaltextrun"/>
          <w:rFonts w:ascii="Tahoma" w:hAnsi="Tahoma" w:cs="Tahoma"/>
          <w:color w:val="000000" w:themeColor="text1"/>
          <w:shd w:val="clear" w:color="auto" w:fill="FFFFFF"/>
        </w:rPr>
        <w:t>odernizację instalacji c.o.,</w:t>
      </w:r>
    </w:p>
    <w:p w14:paraId="20E7851B" w14:textId="103F205B" w:rsidR="002F2103" w:rsidRPr="000D262D" w:rsidRDefault="0015268F" w:rsidP="00B845D5">
      <w:pPr>
        <w:numPr>
          <w:ilvl w:val="0"/>
          <w:numId w:val="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w</w:t>
      </w:r>
      <w:r w:rsidR="002F2103" w:rsidRPr="000D262D">
        <w:rPr>
          <w:rStyle w:val="normaltextrun"/>
          <w:rFonts w:ascii="Tahoma" w:hAnsi="Tahoma" w:cs="Tahoma"/>
          <w:color w:val="000000" w:themeColor="text1"/>
          <w:shd w:val="clear" w:color="auto" w:fill="FFFFFF"/>
        </w:rPr>
        <w:t>ymianę źródeł światła na LED,</w:t>
      </w:r>
    </w:p>
    <w:p w14:paraId="3FEBE6FC" w14:textId="1C38CE51" w:rsidR="002F2103" w:rsidRPr="000D262D" w:rsidRDefault="0015268F" w:rsidP="00B845D5">
      <w:pPr>
        <w:numPr>
          <w:ilvl w:val="0"/>
          <w:numId w:val="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i</w:t>
      </w:r>
      <w:r w:rsidR="00677BF3" w:rsidRPr="000D262D">
        <w:rPr>
          <w:rStyle w:val="normaltextrun"/>
          <w:rFonts w:ascii="Tahoma" w:hAnsi="Tahoma" w:cs="Tahoma"/>
          <w:color w:val="000000" w:themeColor="text1"/>
          <w:shd w:val="clear" w:color="auto" w:fill="FFFFFF"/>
        </w:rPr>
        <w:t>nstalację</w:t>
      </w:r>
      <w:r w:rsidR="002F2103" w:rsidRPr="000D262D">
        <w:rPr>
          <w:rStyle w:val="normaltextrun"/>
          <w:rFonts w:ascii="Tahoma" w:hAnsi="Tahoma" w:cs="Tahoma"/>
          <w:color w:val="000000" w:themeColor="text1"/>
          <w:shd w:val="clear" w:color="auto" w:fill="FFFFFF"/>
        </w:rPr>
        <w:t xml:space="preserve"> </w:t>
      </w:r>
      <w:r w:rsidR="006553CA" w:rsidRPr="000D262D">
        <w:rPr>
          <w:rStyle w:val="normaltextrun"/>
          <w:rFonts w:ascii="Tahoma" w:hAnsi="Tahoma" w:cs="Tahoma"/>
          <w:color w:val="000000" w:themeColor="text1"/>
          <w:shd w:val="clear" w:color="auto" w:fill="FFFFFF"/>
        </w:rPr>
        <w:t>PV na dachu budynku,</w:t>
      </w:r>
    </w:p>
    <w:p w14:paraId="316EA33A" w14:textId="726BB4C1" w:rsidR="006553CA" w:rsidRPr="000D262D" w:rsidRDefault="0015268F" w:rsidP="00B845D5">
      <w:pPr>
        <w:numPr>
          <w:ilvl w:val="0"/>
          <w:numId w:val="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m</w:t>
      </w:r>
      <w:r w:rsidR="00677BF3" w:rsidRPr="000D262D">
        <w:rPr>
          <w:rStyle w:val="normaltextrun"/>
          <w:rFonts w:ascii="Tahoma" w:hAnsi="Tahoma" w:cs="Tahoma"/>
          <w:color w:val="000000" w:themeColor="text1"/>
          <w:shd w:val="clear" w:color="auto" w:fill="FFFFFF"/>
        </w:rPr>
        <w:t>agazyn</w:t>
      </w:r>
      <w:r w:rsidR="006553CA" w:rsidRPr="000D262D">
        <w:rPr>
          <w:rStyle w:val="normaltextrun"/>
          <w:rFonts w:ascii="Tahoma" w:hAnsi="Tahoma" w:cs="Tahoma"/>
          <w:color w:val="000000" w:themeColor="text1"/>
          <w:shd w:val="clear" w:color="auto" w:fill="FFFFFF"/>
        </w:rPr>
        <w:t xml:space="preserve"> </w:t>
      </w:r>
      <w:r w:rsidR="001B4914" w:rsidRPr="000D262D">
        <w:rPr>
          <w:rStyle w:val="normaltextrun"/>
          <w:rFonts w:ascii="Tahoma" w:hAnsi="Tahoma" w:cs="Tahoma"/>
          <w:color w:val="000000" w:themeColor="text1"/>
          <w:shd w:val="clear" w:color="auto" w:fill="FFFFFF"/>
        </w:rPr>
        <w:t>bateryjn</w:t>
      </w:r>
      <w:r w:rsidR="00677BF3" w:rsidRPr="000D262D">
        <w:rPr>
          <w:rStyle w:val="normaltextrun"/>
          <w:rFonts w:ascii="Tahoma" w:hAnsi="Tahoma" w:cs="Tahoma"/>
          <w:color w:val="000000" w:themeColor="text1"/>
          <w:shd w:val="clear" w:color="auto" w:fill="FFFFFF"/>
        </w:rPr>
        <w:t xml:space="preserve">y </w:t>
      </w:r>
      <w:r w:rsidR="001B4914" w:rsidRPr="000D262D">
        <w:rPr>
          <w:rStyle w:val="normaltextrun"/>
          <w:rFonts w:ascii="Tahoma" w:hAnsi="Tahoma" w:cs="Tahoma"/>
          <w:color w:val="000000" w:themeColor="text1"/>
          <w:shd w:val="clear" w:color="auto" w:fill="FFFFFF"/>
        </w:rPr>
        <w:t>20kWh wraz z systemem sterowania,</w:t>
      </w:r>
    </w:p>
    <w:p w14:paraId="4BDE7F4D" w14:textId="5599EA29" w:rsidR="00027C62" w:rsidRPr="000D262D" w:rsidRDefault="0015268F" w:rsidP="00B845D5">
      <w:pPr>
        <w:numPr>
          <w:ilvl w:val="0"/>
          <w:numId w:val="9"/>
        </w:numPr>
        <w:spacing w:line="360" w:lineRule="auto"/>
        <w:ind w:left="851" w:hanging="284"/>
        <w:jc w:val="both"/>
        <w:rPr>
          <w:rStyle w:val="normaltextrun"/>
          <w:rFonts w:ascii="Tahoma" w:hAnsi="Tahoma" w:cs="Tahoma"/>
          <w:color w:val="000000" w:themeColor="text1"/>
          <w:shd w:val="clear" w:color="auto" w:fill="FFFFFF"/>
        </w:rPr>
      </w:pPr>
      <w:r w:rsidRPr="000D262D">
        <w:rPr>
          <w:rStyle w:val="normaltextrun"/>
          <w:rFonts w:ascii="Tahoma" w:hAnsi="Tahoma" w:cs="Tahoma"/>
          <w:color w:val="000000" w:themeColor="text1"/>
          <w:shd w:val="clear" w:color="auto" w:fill="FFFFFF"/>
        </w:rPr>
        <w:t>d</w:t>
      </w:r>
      <w:r w:rsidR="00B32EC0" w:rsidRPr="000D262D">
        <w:rPr>
          <w:rStyle w:val="normaltextrun"/>
          <w:rFonts w:ascii="Tahoma" w:hAnsi="Tahoma" w:cs="Tahoma"/>
          <w:color w:val="000000" w:themeColor="text1"/>
          <w:shd w:val="clear" w:color="auto" w:fill="FFFFFF"/>
        </w:rPr>
        <w:t>ostosowanie budynku do potrzeb osób z niepełnosprawnościami</w:t>
      </w:r>
      <w:r w:rsidR="005F3B0A" w:rsidRPr="000D262D">
        <w:rPr>
          <w:rStyle w:val="normaltextrun"/>
          <w:rFonts w:ascii="Tahoma" w:hAnsi="Tahoma" w:cs="Tahoma"/>
          <w:color w:val="000000" w:themeColor="text1"/>
          <w:shd w:val="clear" w:color="auto" w:fill="FFFFFF"/>
        </w:rPr>
        <w:t>.</w:t>
      </w:r>
    </w:p>
    <w:p w14:paraId="3CE1994D" w14:textId="0691170A" w:rsidR="007835D6" w:rsidRPr="000D262D" w:rsidRDefault="000E3B5B" w:rsidP="00B845D5">
      <w:pPr>
        <w:pStyle w:val="Akapitzlist"/>
        <w:numPr>
          <w:ilvl w:val="0"/>
          <w:numId w:val="8"/>
        </w:numPr>
        <w:spacing w:line="360" w:lineRule="auto"/>
        <w:ind w:left="426" w:hanging="426"/>
        <w:jc w:val="both"/>
        <w:rPr>
          <w:rStyle w:val="normaltextrun"/>
          <w:rFonts w:ascii="Tahoma" w:eastAsiaTheme="majorEastAsia" w:hAnsi="Tahoma" w:cs="Tahoma"/>
          <w:color w:val="000000" w:themeColor="text1"/>
          <w:shd w:val="clear" w:color="auto" w:fill="FFFFFF"/>
        </w:rPr>
      </w:pPr>
      <w:r w:rsidRPr="000D262D">
        <w:rPr>
          <w:rFonts w:ascii="Tahoma" w:eastAsiaTheme="majorEastAsia" w:hAnsi="Tahoma" w:cs="Tahoma"/>
          <w:color w:val="000000" w:themeColor="text1"/>
          <w:shd w:val="clear" w:color="auto" w:fill="FFFFFF"/>
        </w:rPr>
        <w:t xml:space="preserve">Przewidywany </w:t>
      </w:r>
      <w:r w:rsidR="00065963" w:rsidRPr="000D262D">
        <w:rPr>
          <w:rFonts w:ascii="Tahoma" w:eastAsiaTheme="majorEastAsia" w:hAnsi="Tahoma" w:cs="Tahoma"/>
          <w:color w:val="000000" w:themeColor="text1"/>
          <w:shd w:val="clear" w:color="auto" w:fill="FFFFFF"/>
        </w:rPr>
        <w:t>zakres prac</w:t>
      </w:r>
      <w:r w:rsidR="009C0A82" w:rsidRPr="000D262D">
        <w:rPr>
          <w:rFonts w:ascii="Tahoma" w:eastAsiaTheme="majorEastAsia" w:hAnsi="Tahoma" w:cs="Tahoma"/>
          <w:color w:val="000000" w:themeColor="text1"/>
          <w:shd w:val="clear" w:color="auto" w:fill="FFFFFF"/>
        </w:rPr>
        <w:t xml:space="preserve"> </w:t>
      </w:r>
      <w:r w:rsidR="00CD4522" w:rsidRPr="000D262D">
        <w:rPr>
          <w:rFonts w:ascii="Tahoma" w:eastAsiaTheme="majorEastAsia" w:hAnsi="Tahoma" w:cs="Tahoma"/>
          <w:color w:val="000000" w:themeColor="text1"/>
          <w:shd w:val="clear" w:color="auto" w:fill="FFFFFF"/>
        </w:rPr>
        <w:t>budowlanych</w:t>
      </w:r>
      <w:r w:rsidR="00065963" w:rsidRPr="000D262D">
        <w:rPr>
          <w:rFonts w:ascii="Tahoma" w:eastAsiaTheme="majorEastAsia" w:hAnsi="Tahoma" w:cs="Tahoma"/>
          <w:color w:val="000000" w:themeColor="text1"/>
          <w:shd w:val="clear" w:color="auto" w:fill="FFFFFF"/>
        </w:rPr>
        <w:t xml:space="preserve">, objętych dokumentacją projektową określa załącznik </w:t>
      </w:r>
      <w:r w:rsidR="008454C2" w:rsidRPr="000D262D">
        <w:rPr>
          <w:rFonts w:ascii="Tahoma" w:eastAsiaTheme="majorEastAsia" w:hAnsi="Tahoma" w:cs="Tahoma"/>
          <w:color w:val="000000" w:themeColor="text1"/>
          <w:shd w:val="clear" w:color="auto" w:fill="FFFFFF"/>
        </w:rPr>
        <w:br/>
      </w:r>
      <w:r w:rsidR="00065963" w:rsidRPr="000D262D">
        <w:rPr>
          <w:rFonts w:ascii="Tahoma" w:eastAsiaTheme="majorEastAsia" w:hAnsi="Tahoma" w:cs="Tahoma"/>
          <w:color w:val="000000" w:themeColor="text1"/>
          <w:shd w:val="clear" w:color="auto" w:fill="FFFFFF"/>
        </w:rPr>
        <w:t xml:space="preserve">nr 2 do niniejszej umowy. </w:t>
      </w:r>
      <w:r w:rsidR="00AF5787" w:rsidRPr="000D262D">
        <w:rPr>
          <w:rStyle w:val="normaltextrun"/>
          <w:rFonts w:ascii="Tahoma" w:hAnsi="Tahoma" w:cs="Tahoma"/>
          <w:color w:val="000000" w:themeColor="text1"/>
          <w:shd w:val="clear" w:color="auto" w:fill="FFFFFF"/>
        </w:rPr>
        <w:t>Ustaleni</w:t>
      </w:r>
      <w:r w:rsidR="005E204E" w:rsidRPr="000D262D">
        <w:rPr>
          <w:rStyle w:val="normaltextrun"/>
          <w:rFonts w:ascii="Tahoma" w:hAnsi="Tahoma" w:cs="Tahoma"/>
          <w:color w:val="000000" w:themeColor="text1"/>
          <w:shd w:val="clear" w:color="auto" w:fill="FFFFFF"/>
        </w:rPr>
        <w:t>e</w:t>
      </w:r>
      <w:r w:rsidR="00AF5787" w:rsidRPr="000D262D">
        <w:rPr>
          <w:rStyle w:val="normaltextrun"/>
          <w:rFonts w:ascii="Tahoma" w:hAnsi="Tahoma" w:cs="Tahoma"/>
          <w:color w:val="000000" w:themeColor="text1"/>
          <w:shd w:val="clear" w:color="auto" w:fill="FFFFFF"/>
        </w:rPr>
        <w:t xml:space="preserve"> </w:t>
      </w:r>
      <w:r w:rsidR="003B0636" w:rsidRPr="000D262D">
        <w:rPr>
          <w:rStyle w:val="normaltextrun"/>
          <w:rFonts w:ascii="Tahoma" w:hAnsi="Tahoma" w:cs="Tahoma"/>
          <w:color w:val="000000" w:themeColor="text1"/>
          <w:shd w:val="clear" w:color="auto" w:fill="FFFFFF"/>
        </w:rPr>
        <w:t xml:space="preserve">ostatecznych </w:t>
      </w:r>
      <w:r w:rsidR="00AF5787" w:rsidRPr="000D262D">
        <w:rPr>
          <w:rStyle w:val="normaltextrun"/>
          <w:rFonts w:ascii="Tahoma" w:hAnsi="Tahoma" w:cs="Tahoma"/>
          <w:color w:val="000000" w:themeColor="text1"/>
          <w:shd w:val="clear" w:color="auto" w:fill="FFFFFF"/>
        </w:rPr>
        <w:t>zakresów</w:t>
      </w:r>
      <w:r w:rsidR="000C7949" w:rsidRPr="000D262D">
        <w:rPr>
          <w:rStyle w:val="normaltextrun"/>
          <w:rFonts w:ascii="Tahoma" w:hAnsi="Tahoma" w:cs="Tahoma"/>
          <w:color w:val="000000" w:themeColor="text1"/>
          <w:shd w:val="clear" w:color="auto" w:fill="FFFFFF"/>
        </w:rPr>
        <w:t xml:space="preserve"> koniecznych do wykonania</w:t>
      </w:r>
      <w:r w:rsidR="00665E1A" w:rsidRPr="000D262D">
        <w:rPr>
          <w:rStyle w:val="normaltextrun"/>
          <w:rFonts w:ascii="Tahoma" w:hAnsi="Tahoma" w:cs="Tahoma"/>
          <w:color w:val="000000" w:themeColor="text1"/>
          <w:shd w:val="clear" w:color="auto" w:fill="FFFFFF"/>
        </w:rPr>
        <w:t xml:space="preserve"> </w:t>
      </w:r>
      <w:r w:rsidR="000C7949" w:rsidRPr="000D262D">
        <w:rPr>
          <w:rStyle w:val="normaltextrun"/>
          <w:rFonts w:ascii="Tahoma" w:hAnsi="Tahoma" w:cs="Tahoma"/>
          <w:color w:val="000000" w:themeColor="text1"/>
          <w:shd w:val="clear" w:color="auto" w:fill="FFFFFF"/>
        </w:rPr>
        <w:t>prac budowalnyc</w:t>
      </w:r>
      <w:r w:rsidR="0000304D" w:rsidRPr="000D262D">
        <w:rPr>
          <w:rStyle w:val="normaltextrun"/>
          <w:rFonts w:ascii="Tahoma" w:hAnsi="Tahoma" w:cs="Tahoma"/>
          <w:color w:val="000000" w:themeColor="text1"/>
          <w:shd w:val="clear" w:color="auto" w:fill="FFFFFF"/>
        </w:rPr>
        <w:t xml:space="preserve">h </w:t>
      </w:r>
      <w:r w:rsidR="00AF5787" w:rsidRPr="000D262D">
        <w:rPr>
          <w:rStyle w:val="normaltextrun"/>
          <w:rFonts w:ascii="Tahoma" w:hAnsi="Tahoma" w:cs="Tahoma"/>
          <w:color w:val="000000" w:themeColor="text1"/>
          <w:shd w:val="clear" w:color="auto" w:fill="FFFFFF"/>
        </w:rPr>
        <w:t>oraz ich połączenie z kompleksową termomodernizac</w:t>
      </w:r>
      <w:r w:rsidR="00C6596B" w:rsidRPr="000D262D">
        <w:rPr>
          <w:rStyle w:val="normaltextrun"/>
          <w:rFonts w:ascii="Tahoma" w:hAnsi="Tahoma" w:cs="Tahoma"/>
          <w:color w:val="000000" w:themeColor="text1"/>
          <w:shd w:val="clear" w:color="auto" w:fill="FFFFFF"/>
        </w:rPr>
        <w:t>j</w:t>
      </w:r>
      <w:r w:rsidR="0061746F" w:rsidRPr="000D262D">
        <w:rPr>
          <w:rStyle w:val="normaltextrun"/>
          <w:rFonts w:ascii="Tahoma" w:hAnsi="Tahoma" w:cs="Tahoma"/>
          <w:color w:val="000000" w:themeColor="text1"/>
          <w:shd w:val="clear" w:color="auto" w:fill="FFFFFF"/>
        </w:rPr>
        <w:t>ą</w:t>
      </w:r>
      <w:r w:rsidR="00C6596B" w:rsidRPr="000D262D">
        <w:rPr>
          <w:rStyle w:val="normaltextrun"/>
          <w:rFonts w:ascii="Tahoma" w:hAnsi="Tahoma" w:cs="Tahoma"/>
          <w:color w:val="000000" w:themeColor="text1"/>
          <w:shd w:val="clear" w:color="auto" w:fill="FFFFFF"/>
        </w:rPr>
        <w:t xml:space="preserve"> </w:t>
      </w:r>
      <w:r w:rsidRPr="000D262D">
        <w:rPr>
          <w:rStyle w:val="cf01"/>
          <w:rFonts w:ascii="Tahoma" w:hAnsi="Tahoma" w:cs="Tahoma"/>
          <w:color w:val="000000" w:themeColor="text1"/>
          <w:sz w:val="20"/>
          <w:szCs w:val="20"/>
        </w:rPr>
        <w:t xml:space="preserve">powinno nastąpić </w:t>
      </w:r>
      <w:r w:rsidR="00B9570C" w:rsidRPr="000D262D">
        <w:rPr>
          <w:rStyle w:val="cf01"/>
          <w:rFonts w:ascii="Tahoma" w:hAnsi="Tahoma" w:cs="Tahoma"/>
          <w:color w:val="000000" w:themeColor="text1"/>
          <w:sz w:val="20"/>
          <w:szCs w:val="20"/>
        </w:rPr>
        <w:br/>
      </w:r>
      <w:r w:rsidRPr="000D262D">
        <w:rPr>
          <w:rStyle w:val="cf01"/>
          <w:rFonts w:ascii="Tahoma" w:hAnsi="Tahoma" w:cs="Tahoma"/>
          <w:color w:val="000000" w:themeColor="text1"/>
          <w:sz w:val="20"/>
          <w:szCs w:val="20"/>
        </w:rPr>
        <w:t>na podstawie audytu energetycznego, stanowiącego załącznik nr 1 do umowy</w:t>
      </w:r>
      <w:r w:rsidR="00027034" w:rsidRPr="000D262D">
        <w:rPr>
          <w:rStyle w:val="normaltextrun"/>
          <w:rFonts w:ascii="Tahoma" w:hAnsi="Tahoma" w:cs="Tahoma"/>
          <w:color w:val="000000" w:themeColor="text1"/>
          <w:shd w:val="clear" w:color="auto" w:fill="FFFFFF"/>
        </w:rPr>
        <w:t xml:space="preserve">. </w:t>
      </w:r>
    </w:p>
    <w:p w14:paraId="56E40BB1" w14:textId="5ED25DC8" w:rsidR="00431DC0" w:rsidRPr="000D262D" w:rsidRDefault="00431DC0" w:rsidP="00B845D5">
      <w:pPr>
        <w:pStyle w:val="Akapitzlist"/>
        <w:numPr>
          <w:ilvl w:val="0"/>
          <w:numId w:val="8"/>
        </w:numPr>
        <w:spacing w:line="360" w:lineRule="auto"/>
        <w:ind w:left="426" w:hanging="426"/>
        <w:jc w:val="both"/>
        <w:rPr>
          <w:rStyle w:val="normaltextrun"/>
          <w:rFonts w:ascii="Tahoma" w:eastAsiaTheme="minorHAnsi" w:hAnsi="Tahoma" w:cs="Tahoma"/>
          <w:color w:val="000000" w:themeColor="text1"/>
          <w:lang w:eastAsia="en-US"/>
        </w:rPr>
      </w:pPr>
      <w:r w:rsidRPr="000D262D">
        <w:rPr>
          <w:rStyle w:val="normaltextrun"/>
          <w:rFonts w:ascii="Tahoma" w:eastAsiaTheme="minorHAnsi" w:hAnsi="Tahoma" w:cs="Tahoma"/>
          <w:color w:val="000000" w:themeColor="text1"/>
          <w:lang w:eastAsia="en-US"/>
        </w:rPr>
        <w:t>Dane techniczne budynku</w:t>
      </w:r>
      <w:r w:rsidR="00227B99" w:rsidRPr="000D262D">
        <w:rPr>
          <w:rStyle w:val="normaltextrun"/>
          <w:rFonts w:ascii="Tahoma" w:eastAsiaTheme="minorHAnsi" w:hAnsi="Tahoma" w:cs="Tahoma"/>
          <w:color w:val="000000" w:themeColor="text1"/>
          <w:lang w:eastAsia="en-US"/>
        </w:rPr>
        <w:t xml:space="preserve">, </w:t>
      </w:r>
      <w:r w:rsidR="00772E91" w:rsidRPr="000D262D">
        <w:rPr>
          <w:rStyle w:val="normaltextrun"/>
          <w:rFonts w:ascii="Tahoma" w:eastAsiaTheme="minorHAnsi" w:hAnsi="Tahoma" w:cs="Tahoma"/>
          <w:color w:val="000000" w:themeColor="text1"/>
          <w:lang w:eastAsia="en-US"/>
        </w:rPr>
        <w:t>którego dotyczy dokumentacj</w:t>
      </w:r>
      <w:r w:rsidR="003E2530" w:rsidRPr="000D262D">
        <w:rPr>
          <w:rStyle w:val="normaltextrun"/>
          <w:rFonts w:ascii="Tahoma" w:eastAsiaTheme="minorHAnsi" w:hAnsi="Tahoma" w:cs="Tahoma"/>
          <w:color w:val="000000" w:themeColor="text1"/>
          <w:lang w:eastAsia="en-US"/>
        </w:rPr>
        <w:t>a</w:t>
      </w:r>
      <w:r w:rsidR="00772E91" w:rsidRPr="000D262D">
        <w:rPr>
          <w:rStyle w:val="normaltextrun"/>
          <w:rFonts w:ascii="Tahoma" w:eastAsiaTheme="minorHAnsi" w:hAnsi="Tahoma" w:cs="Tahoma"/>
          <w:color w:val="000000" w:themeColor="text1"/>
          <w:lang w:eastAsia="en-US"/>
        </w:rPr>
        <w:t>,</w:t>
      </w:r>
      <w:r w:rsidRPr="000D262D">
        <w:rPr>
          <w:rStyle w:val="normaltextrun"/>
          <w:rFonts w:ascii="Tahoma" w:eastAsiaTheme="minorHAnsi" w:hAnsi="Tahoma" w:cs="Tahoma"/>
          <w:color w:val="000000" w:themeColor="text1"/>
          <w:lang w:eastAsia="en-US"/>
        </w:rPr>
        <w:t xml:space="preserve"> zawarte zostały w Audycie energetycznym, stanowiącym załącznik nr 1 do niniejszej umowy.</w:t>
      </w:r>
    </w:p>
    <w:p w14:paraId="2365148F" w14:textId="181774AF" w:rsidR="00A60EB6" w:rsidRPr="000D262D" w:rsidRDefault="00232459" w:rsidP="00B845D5">
      <w:pPr>
        <w:widowControl/>
        <w:numPr>
          <w:ilvl w:val="0"/>
          <w:numId w:val="8"/>
        </w:numPr>
        <w:spacing w:line="360" w:lineRule="auto"/>
        <w:ind w:left="426" w:hanging="426"/>
        <w:jc w:val="both"/>
        <w:rPr>
          <w:rFonts w:ascii="Tahoma" w:eastAsiaTheme="minorHAnsi" w:hAnsi="Tahoma" w:cs="Tahoma"/>
          <w:color w:val="000000" w:themeColor="text1"/>
          <w:lang w:eastAsia="en-US"/>
        </w:rPr>
      </w:pPr>
      <w:r w:rsidRPr="000D262D">
        <w:rPr>
          <w:rStyle w:val="normaltextrun"/>
          <w:rFonts w:ascii="Tahoma" w:hAnsi="Tahoma" w:cs="Tahoma"/>
          <w:color w:val="000000" w:themeColor="text1"/>
          <w:shd w:val="clear" w:color="auto" w:fill="FFFFFF"/>
        </w:rPr>
        <w:t xml:space="preserve">Zadanie realizowane jest w ramach projektu pn.: </w:t>
      </w:r>
      <w:r w:rsidR="0076095D" w:rsidRPr="000D262D">
        <w:rPr>
          <w:rFonts w:ascii="Tahoma" w:hAnsi="Tahoma" w:cs="Tahoma"/>
          <w:b/>
          <w:bCs/>
          <w:color w:val="000000" w:themeColor="text1"/>
          <w:shd w:val="clear" w:color="auto" w:fill="FFFFFF"/>
        </w:rPr>
        <w:t xml:space="preserve">„Efektywny energetycznie szpital </w:t>
      </w:r>
      <w:r w:rsidR="00D332D7" w:rsidRPr="000D262D">
        <w:rPr>
          <w:rFonts w:ascii="Tahoma" w:hAnsi="Tahoma" w:cs="Tahoma"/>
          <w:b/>
          <w:bCs/>
          <w:color w:val="000000" w:themeColor="text1"/>
          <w:shd w:val="clear" w:color="auto" w:fill="FFFFFF"/>
        </w:rPr>
        <w:br/>
      </w:r>
      <w:r w:rsidR="0076095D" w:rsidRPr="000D262D">
        <w:rPr>
          <w:rFonts w:ascii="Tahoma" w:hAnsi="Tahoma" w:cs="Tahoma"/>
          <w:b/>
          <w:bCs/>
          <w:color w:val="000000" w:themeColor="text1"/>
          <w:shd w:val="clear" w:color="auto" w:fill="FFFFFF"/>
        </w:rPr>
        <w:t>w Zgorzelcu – poradnie lekarskie ul. B</w:t>
      </w:r>
      <w:r w:rsidR="00C13848" w:rsidRPr="000D262D">
        <w:rPr>
          <w:rFonts w:ascii="Tahoma" w:hAnsi="Tahoma" w:cs="Tahoma"/>
          <w:b/>
          <w:bCs/>
          <w:color w:val="000000" w:themeColor="text1"/>
          <w:shd w:val="clear" w:color="auto" w:fill="FFFFFF"/>
        </w:rPr>
        <w:t>r</w:t>
      </w:r>
      <w:r w:rsidR="0076095D" w:rsidRPr="000D262D">
        <w:rPr>
          <w:rFonts w:ascii="Tahoma" w:hAnsi="Tahoma" w:cs="Tahoma"/>
          <w:b/>
          <w:bCs/>
          <w:color w:val="000000" w:themeColor="text1"/>
          <w:shd w:val="clear" w:color="auto" w:fill="FFFFFF"/>
        </w:rPr>
        <w:t>oniewskiego 27b</w:t>
      </w:r>
      <w:r w:rsidRPr="000D262D">
        <w:rPr>
          <w:rStyle w:val="normaltextrun"/>
          <w:rFonts w:ascii="Tahoma" w:hAnsi="Tahoma" w:cs="Tahoma"/>
          <w:b/>
          <w:bCs/>
          <w:color w:val="000000" w:themeColor="text1"/>
          <w:shd w:val="clear" w:color="auto" w:fill="FFFFFF"/>
        </w:rPr>
        <w:t>”</w:t>
      </w:r>
      <w:r w:rsidR="0062453B" w:rsidRPr="000D262D">
        <w:rPr>
          <w:rStyle w:val="normaltextrun"/>
          <w:rFonts w:ascii="Tahoma" w:hAnsi="Tahoma" w:cs="Tahoma"/>
          <w:color w:val="000000" w:themeColor="text1"/>
          <w:shd w:val="clear" w:color="auto" w:fill="FFFFFF"/>
        </w:rPr>
        <w:t>,</w:t>
      </w:r>
      <w:r w:rsidR="0062453B" w:rsidRPr="000D262D">
        <w:rPr>
          <w:rStyle w:val="normaltextrun"/>
          <w:rFonts w:ascii="Tahoma" w:hAnsi="Tahoma" w:cs="Tahoma"/>
          <w:b/>
          <w:bCs/>
          <w:color w:val="000000" w:themeColor="text1"/>
          <w:shd w:val="clear" w:color="auto" w:fill="FFFFFF"/>
        </w:rPr>
        <w:t xml:space="preserve"> </w:t>
      </w:r>
      <w:r w:rsidR="00140D5B" w:rsidRPr="000D262D">
        <w:rPr>
          <w:rFonts w:ascii="Tahoma" w:eastAsiaTheme="minorHAnsi" w:hAnsi="Tahoma" w:cs="Tahoma"/>
          <w:color w:val="000000" w:themeColor="text1"/>
          <w:lang w:eastAsia="en-US"/>
        </w:rPr>
        <w:t>dofinansowane</w:t>
      </w:r>
      <w:r w:rsidR="00910328" w:rsidRPr="000D262D">
        <w:rPr>
          <w:rFonts w:ascii="Tahoma" w:eastAsiaTheme="minorHAnsi" w:hAnsi="Tahoma" w:cs="Tahoma"/>
          <w:color w:val="000000" w:themeColor="text1"/>
          <w:lang w:eastAsia="en-US"/>
        </w:rPr>
        <w:t>go</w:t>
      </w:r>
      <w:r w:rsidR="00140D5B" w:rsidRPr="000D262D">
        <w:rPr>
          <w:rFonts w:ascii="Tahoma" w:eastAsiaTheme="minorHAnsi" w:hAnsi="Tahoma" w:cs="Tahoma"/>
          <w:color w:val="000000" w:themeColor="text1"/>
          <w:lang w:eastAsia="en-US"/>
        </w:rPr>
        <w:t xml:space="preserve"> </w:t>
      </w:r>
      <w:bookmarkStart w:id="0" w:name="_Hlk156384546"/>
      <w:r w:rsidR="00D332D7" w:rsidRPr="000D262D">
        <w:rPr>
          <w:rFonts w:ascii="Tahoma" w:hAnsi="Tahoma" w:cs="Tahoma"/>
          <w:color w:val="000000" w:themeColor="text1"/>
          <w:shd w:val="clear" w:color="auto" w:fill="FFFFFF"/>
        </w:rPr>
        <w:t>w ramach</w:t>
      </w:r>
      <w:r w:rsidR="00D332D7" w:rsidRPr="000D262D">
        <w:rPr>
          <w:rFonts w:ascii="Tahoma" w:hAnsi="Tahoma" w:cs="Tahoma"/>
          <w:color w:val="000000" w:themeColor="text1"/>
          <w:shd w:val="clear" w:color="auto" w:fill="FFFFFF"/>
        </w:rPr>
        <w:br/>
        <w:t>Priorytetu nr 2 „Fundusze Europejskie na rzecz środowiska na Dolnym Śląsku”, Działania nr 2.1 „Efektywność energetyczna w budynkach publicznych” Programu Fundusze Europejskie dla Dolnego Śląska 2021–2027</w:t>
      </w:r>
      <w:bookmarkEnd w:id="0"/>
      <w:r w:rsidR="00D332D7" w:rsidRPr="000D262D">
        <w:rPr>
          <w:rFonts w:ascii="Tahoma" w:eastAsiaTheme="minorHAnsi" w:hAnsi="Tahoma" w:cs="Tahoma"/>
          <w:color w:val="000000" w:themeColor="text1"/>
          <w:lang w:eastAsia="en-US"/>
        </w:rPr>
        <w:t>.</w:t>
      </w:r>
    </w:p>
    <w:p w14:paraId="147DE101" w14:textId="5CD0D171" w:rsidR="00A60EB6" w:rsidRPr="000D262D" w:rsidRDefault="00A60EB6" w:rsidP="00B845D5">
      <w:pPr>
        <w:widowControl/>
        <w:numPr>
          <w:ilvl w:val="0"/>
          <w:numId w:val="8"/>
        </w:numPr>
        <w:spacing w:line="360" w:lineRule="auto"/>
        <w:ind w:left="426" w:hanging="426"/>
        <w:jc w:val="both"/>
        <w:rPr>
          <w:rStyle w:val="normaltextrun"/>
          <w:rFonts w:ascii="Tahoma" w:eastAsiaTheme="minorHAnsi" w:hAnsi="Tahoma" w:cs="Tahoma"/>
          <w:color w:val="000000" w:themeColor="text1"/>
          <w:lang w:eastAsia="en-US"/>
        </w:rPr>
      </w:pPr>
      <w:r w:rsidRPr="000D262D">
        <w:rPr>
          <w:rStyle w:val="normaltextrun"/>
          <w:rFonts w:ascii="Tahoma" w:eastAsiaTheme="minorHAnsi" w:hAnsi="Tahoma" w:cs="Tahoma"/>
          <w:color w:val="000000" w:themeColor="text1"/>
          <w:lang w:eastAsia="en-US"/>
        </w:rPr>
        <w:t>Wykonawca oświadcza, iż na dzień zawarcia umowy nie zaistniały przesłanki do odstąpienia od niej w szczególności, że zgodnie z art. 456 pkt. 1 ust. 2b) PZP nie podlega wykluczeniu z postępowania na podstawie art. 108 PZP. i art. 7 ust.9 ustawy z dnia 13 kwietnia 2022</w:t>
      </w:r>
      <w:r w:rsidR="00B9570C" w:rsidRPr="000D262D">
        <w:rPr>
          <w:rStyle w:val="normaltextrun"/>
          <w:rFonts w:ascii="Tahoma" w:eastAsiaTheme="minorHAnsi" w:hAnsi="Tahoma" w:cs="Tahoma"/>
          <w:color w:val="000000" w:themeColor="text1"/>
          <w:lang w:eastAsia="en-US"/>
        </w:rPr>
        <w:t xml:space="preserve"> </w:t>
      </w:r>
      <w:r w:rsidRPr="000D262D">
        <w:rPr>
          <w:rStyle w:val="normaltextrun"/>
          <w:rFonts w:ascii="Tahoma" w:eastAsiaTheme="minorHAnsi" w:hAnsi="Tahoma" w:cs="Tahoma"/>
          <w:color w:val="000000" w:themeColor="text1"/>
          <w:lang w:eastAsia="en-US"/>
        </w:rPr>
        <w:t>r. o szczególnych rozwiązaniach związanych w zakresie przeciwdziałania wspieraniu agresji na Ukrainę oraz służących ochronie bezpieczeństwa narodowego (Dz.</w:t>
      </w:r>
      <w:r w:rsidR="00E669BA" w:rsidRPr="000D262D">
        <w:rPr>
          <w:rStyle w:val="normaltextrun"/>
          <w:rFonts w:ascii="Tahoma" w:eastAsiaTheme="minorHAnsi" w:hAnsi="Tahoma" w:cs="Tahoma"/>
          <w:color w:val="000000" w:themeColor="text1"/>
          <w:lang w:eastAsia="en-US"/>
        </w:rPr>
        <w:t xml:space="preserve"> </w:t>
      </w:r>
      <w:r w:rsidRPr="000D262D">
        <w:rPr>
          <w:rStyle w:val="normaltextrun"/>
          <w:rFonts w:ascii="Tahoma" w:eastAsiaTheme="minorHAnsi" w:hAnsi="Tahoma" w:cs="Tahoma"/>
          <w:color w:val="000000" w:themeColor="text1"/>
          <w:lang w:eastAsia="en-US"/>
        </w:rPr>
        <w:t>U</w:t>
      </w:r>
      <w:r w:rsidR="00E669BA" w:rsidRPr="000D262D">
        <w:rPr>
          <w:rStyle w:val="normaltextrun"/>
          <w:rFonts w:ascii="Tahoma" w:eastAsiaTheme="minorHAnsi" w:hAnsi="Tahoma" w:cs="Tahoma"/>
          <w:color w:val="000000" w:themeColor="text1"/>
          <w:lang w:eastAsia="en-US"/>
        </w:rPr>
        <w:t>.</w:t>
      </w:r>
      <w:r w:rsidRPr="000D262D">
        <w:rPr>
          <w:rStyle w:val="normaltextrun"/>
          <w:rFonts w:ascii="Tahoma" w:eastAsiaTheme="minorHAnsi" w:hAnsi="Tahoma" w:cs="Tahoma"/>
          <w:color w:val="000000" w:themeColor="text1"/>
          <w:lang w:eastAsia="en-US"/>
        </w:rPr>
        <w:t xml:space="preserve"> z 2024</w:t>
      </w:r>
      <w:r w:rsidR="00E669BA" w:rsidRPr="000D262D">
        <w:rPr>
          <w:rStyle w:val="normaltextrun"/>
          <w:rFonts w:ascii="Tahoma" w:eastAsiaTheme="minorHAnsi" w:hAnsi="Tahoma" w:cs="Tahoma"/>
          <w:color w:val="000000" w:themeColor="text1"/>
          <w:lang w:eastAsia="en-US"/>
        </w:rPr>
        <w:t xml:space="preserve"> </w:t>
      </w:r>
      <w:r w:rsidRPr="000D262D">
        <w:rPr>
          <w:rStyle w:val="normaltextrun"/>
          <w:rFonts w:ascii="Tahoma" w:eastAsiaTheme="minorHAnsi" w:hAnsi="Tahoma" w:cs="Tahoma"/>
          <w:color w:val="000000" w:themeColor="text1"/>
          <w:lang w:eastAsia="en-US"/>
        </w:rPr>
        <w:t>r. poz. 507)</w:t>
      </w:r>
      <w:r w:rsidR="00C17A1C" w:rsidRPr="000D262D">
        <w:rPr>
          <w:rStyle w:val="normaltextrun"/>
          <w:rFonts w:ascii="Tahoma" w:eastAsiaTheme="minorHAnsi" w:hAnsi="Tahoma" w:cs="Tahoma"/>
          <w:color w:val="000000" w:themeColor="text1"/>
          <w:lang w:eastAsia="en-US"/>
        </w:rPr>
        <w:t>.</w:t>
      </w:r>
    </w:p>
    <w:p w14:paraId="629D0866" w14:textId="77777777" w:rsidR="00EC66DC" w:rsidRDefault="00EC66DC" w:rsidP="00731234">
      <w:pPr>
        <w:shd w:val="clear" w:color="auto" w:fill="FFFFFF"/>
        <w:spacing w:line="360" w:lineRule="auto"/>
        <w:jc w:val="center"/>
        <w:rPr>
          <w:rFonts w:ascii="Tahoma" w:hAnsi="Tahoma" w:cs="Tahoma"/>
          <w:b/>
          <w:bCs/>
          <w:color w:val="000000" w:themeColor="text1"/>
        </w:rPr>
      </w:pPr>
    </w:p>
    <w:p w14:paraId="5EF2AA5E" w14:textId="34D8FBE4" w:rsidR="00232459" w:rsidRPr="000D262D" w:rsidRDefault="00232459"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lastRenderedPageBreak/>
        <w:t>§</w:t>
      </w:r>
      <w:r w:rsidR="00F565C5" w:rsidRPr="000D262D">
        <w:rPr>
          <w:rFonts w:ascii="Tahoma" w:hAnsi="Tahoma" w:cs="Tahoma"/>
          <w:b/>
          <w:bCs/>
          <w:color w:val="000000" w:themeColor="text1"/>
        </w:rPr>
        <w:t xml:space="preserve"> </w:t>
      </w:r>
      <w:r w:rsidRPr="000D262D">
        <w:rPr>
          <w:rFonts w:ascii="Tahoma" w:hAnsi="Tahoma" w:cs="Tahoma"/>
          <w:b/>
          <w:bCs/>
          <w:color w:val="000000" w:themeColor="text1"/>
        </w:rPr>
        <w:t xml:space="preserve">2 </w:t>
      </w:r>
    </w:p>
    <w:p w14:paraId="1E7EC5B2" w14:textId="675C409B" w:rsidR="00232459" w:rsidRPr="000D262D" w:rsidRDefault="00232459" w:rsidP="00731234">
      <w:pPr>
        <w:shd w:val="clear" w:color="auto" w:fill="FFFFFF"/>
        <w:spacing w:line="360" w:lineRule="auto"/>
        <w:jc w:val="center"/>
        <w:rPr>
          <w:rFonts w:ascii="Tahoma" w:hAnsi="Tahoma" w:cs="Tahoma"/>
          <w:color w:val="000000" w:themeColor="text1"/>
        </w:rPr>
      </w:pPr>
      <w:r w:rsidRPr="000D262D">
        <w:rPr>
          <w:rFonts w:ascii="Tahoma" w:hAnsi="Tahoma" w:cs="Tahoma"/>
          <w:b/>
          <w:bCs/>
          <w:color w:val="000000" w:themeColor="text1"/>
        </w:rPr>
        <w:t>TERMIN WYKONANIA</w:t>
      </w:r>
      <w:r w:rsidR="00674443" w:rsidRPr="000D262D">
        <w:rPr>
          <w:rFonts w:ascii="Tahoma" w:hAnsi="Tahoma" w:cs="Tahoma"/>
          <w:b/>
          <w:bCs/>
          <w:color w:val="000000" w:themeColor="text1"/>
        </w:rPr>
        <w:t xml:space="preserve"> </w:t>
      </w:r>
      <w:r w:rsidRPr="000D262D">
        <w:rPr>
          <w:rFonts w:ascii="Tahoma" w:hAnsi="Tahoma" w:cs="Tahoma"/>
          <w:b/>
          <w:bCs/>
          <w:color w:val="000000" w:themeColor="text1"/>
        </w:rPr>
        <w:t>UMOWY</w:t>
      </w:r>
    </w:p>
    <w:p w14:paraId="00730693" w14:textId="795E9C0D" w:rsidR="00232459" w:rsidRPr="000D262D" w:rsidRDefault="00232459" w:rsidP="00B845D5">
      <w:pPr>
        <w:pStyle w:val="Akapitzlist"/>
        <w:numPr>
          <w:ilvl w:val="0"/>
          <w:numId w:val="30"/>
        </w:numPr>
        <w:shd w:val="clear" w:color="auto" w:fill="FFFFFF" w:themeFill="background1"/>
        <w:tabs>
          <w:tab w:val="left" w:pos="426"/>
        </w:tabs>
        <w:spacing w:line="360" w:lineRule="auto"/>
        <w:ind w:left="426" w:hanging="426"/>
        <w:jc w:val="both"/>
        <w:rPr>
          <w:rStyle w:val="eop"/>
          <w:rFonts w:ascii="Tahoma" w:hAnsi="Tahoma" w:cs="Tahoma"/>
          <w:color w:val="000000" w:themeColor="text1"/>
        </w:rPr>
      </w:pPr>
      <w:r w:rsidRPr="000D262D">
        <w:rPr>
          <w:rStyle w:val="normaltextrun"/>
          <w:rFonts w:ascii="Tahoma" w:hAnsi="Tahoma" w:cs="Tahoma"/>
          <w:color w:val="000000" w:themeColor="text1"/>
        </w:rPr>
        <w:t>Wykonawca zobowiązany jest</w:t>
      </w:r>
      <w:r w:rsidR="00B93144" w:rsidRPr="000D262D">
        <w:rPr>
          <w:rStyle w:val="normaltextrun"/>
          <w:rFonts w:ascii="Tahoma" w:hAnsi="Tahoma" w:cs="Tahoma"/>
          <w:color w:val="000000" w:themeColor="text1"/>
        </w:rPr>
        <w:t xml:space="preserve"> wykonać i dostarczyć do siedziby Zamawiającego</w:t>
      </w:r>
      <w:r w:rsidR="00CF5DE0" w:rsidRPr="000D262D">
        <w:rPr>
          <w:rStyle w:val="normaltextrun"/>
          <w:rFonts w:ascii="Tahoma" w:hAnsi="Tahoma" w:cs="Tahoma"/>
          <w:color w:val="000000" w:themeColor="text1"/>
        </w:rPr>
        <w:t xml:space="preserve"> dokumentację</w:t>
      </w:r>
      <w:r w:rsidR="00B93144" w:rsidRPr="000D262D">
        <w:rPr>
          <w:rStyle w:val="normaltextrun"/>
          <w:rFonts w:ascii="Tahoma" w:hAnsi="Tahoma" w:cs="Tahoma"/>
          <w:color w:val="000000" w:themeColor="text1"/>
        </w:rPr>
        <w:t xml:space="preserve"> </w:t>
      </w:r>
      <w:r w:rsidR="00CD2B9C" w:rsidRPr="000D262D">
        <w:rPr>
          <w:rStyle w:val="normaltextrun"/>
          <w:rFonts w:ascii="Tahoma" w:hAnsi="Tahoma" w:cs="Tahoma"/>
          <w:color w:val="000000" w:themeColor="text1"/>
        </w:rPr>
        <w:t xml:space="preserve">wraz z </w:t>
      </w:r>
      <w:r w:rsidR="006F36F3" w:rsidRPr="000D262D">
        <w:rPr>
          <w:rStyle w:val="normaltextrun"/>
          <w:rFonts w:ascii="Tahoma" w:hAnsi="Tahoma" w:cs="Tahoma"/>
          <w:color w:val="000000" w:themeColor="text1"/>
        </w:rPr>
        <w:t>ostateczną</w:t>
      </w:r>
      <w:r w:rsidR="00CD2B9C" w:rsidRPr="000D262D">
        <w:rPr>
          <w:rStyle w:val="normaltextrun"/>
          <w:rFonts w:ascii="Tahoma" w:hAnsi="Tahoma" w:cs="Tahoma"/>
          <w:color w:val="000000" w:themeColor="text1"/>
        </w:rPr>
        <w:t xml:space="preserve"> decyzją </w:t>
      </w:r>
      <w:r w:rsidR="00210908" w:rsidRPr="000D262D">
        <w:rPr>
          <w:rStyle w:val="normaltextrun"/>
          <w:rFonts w:ascii="Tahoma" w:hAnsi="Tahoma" w:cs="Tahoma"/>
          <w:color w:val="000000" w:themeColor="text1"/>
        </w:rPr>
        <w:t xml:space="preserve">pozwolenia na budowę lub zaświadczeniem o </w:t>
      </w:r>
      <w:r w:rsidR="006F36F3" w:rsidRPr="000D262D">
        <w:rPr>
          <w:rStyle w:val="normaltextrun"/>
          <w:rFonts w:ascii="Tahoma" w:hAnsi="Tahoma" w:cs="Tahoma"/>
          <w:color w:val="000000" w:themeColor="text1"/>
        </w:rPr>
        <w:t xml:space="preserve">przyjęciu </w:t>
      </w:r>
      <w:r w:rsidR="005E5B66" w:rsidRPr="000D262D">
        <w:rPr>
          <w:rStyle w:val="normaltextrun"/>
          <w:rFonts w:ascii="Tahoma" w:hAnsi="Tahoma" w:cs="Tahoma"/>
          <w:color w:val="000000" w:themeColor="text1"/>
        </w:rPr>
        <w:t xml:space="preserve">zgłoszenia </w:t>
      </w:r>
      <w:r w:rsidR="006F36F3" w:rsidRPr="000D262D">
        <w:rPr>
          <w:rStyle w:val="normaltextrun"/>
          <w:rFonts w:ascii="Tahoma" w:hAnsi="Tahoma" w:cs="Tahoma"/>
          <w:color w:val="000000" w:themeColor="text1"/>
        </w:rPr>
        <w:t xml:space="preserve">robót niewymagających pozwolenia na budowę, </w:t>
      </w:r>
      <w:r w:rsidR="00B93144" w:rsidRPr="000D262D">
        <w:rPr>
          <w:rStyle w:val="normaltextrun"/>
          <w:rFonts w:ascii="Tahoma" w:hAnsi="Tahoma" w:cs="Tahoma"/>
          <w:color w:val="000000" w:themeColor="text1"/>
        </w:rPr>
        <w:t>w terminie</w:t>
      </w:r>
      <w:bookmarkStart w:id="1" w:name="_Hlk140084572"/>
      <w:r w:rsidR="0000304D" w:rsidRPr="000D262D">
        <w:rPr>
          <w:rStyle w:val="normaltextrun"/>
          <w:rFonts w:ascii="Tahoma" w:hAnsi="Tahoma" w:cs="Tahoma"/>
          <w:color w:val="000000" w:themeColor="text1"/>
        </w:rPr>
        <w:t xml:space="preserve"> </w:t>
      </w:r>
      <w:r w:rsidR="0000304D" w:rsidRPr="000D262D">
        <w:rPr>
          <w:rStyle w:val="normaltextrun"/>
          <w:rFonts w:ascii="Tahoma" w:hAnsi="Tahoma" w:cs="Tahoma"/>
          <w:b/>
          <w:bCs/>
          <w:color w:val="000000" w:themeColor="text1"/>
        </w:rPr>
        <w:t>60</w:t>
      </w:r>
      <w:r w:rsidR="00D33F1C" w:rsidRPr="000D262D">
        <w:rPr>
          <w:rStyle w:val="normaltextrun"/>
          <w:rFonts w:ascii="Tahoma" w:hAnsi="Tahoma" w:cs="Tahoma"/>
          <w:b/>
          <w:bCs/>
          <w:color w:val="000000" w:themeColor="text1"/>
        </w:rPr>
        <w:t xml:space="preserve"> dni</w:t>
      </w:r>
      <w:r w:rsidR="00B32EC0" w:rsidRPr="000D262D">
        <w:rPr>
          <w:rStyle w:val="normaltextrun"/>
          <w:rFonts w:ascii="Tahoma" w:hAnsi="Tahoma" w:cs="Tahoma"/>
          <w:b/>
          <w:bCs/>
          <w:color w:val="000000" w:themeColor="text1"/>
        </w:rPr>
        <w:t xml:space="preserve"> </w:t>
      </w:r>
      <w:r w:rsidR="0034034F" w:rsidRPr="000D262D">
        <w:rPr>
          <w:rStyle w:val="normaltextrun"/>
          <w:rFonts w:ascii="Tahoma" w:hAnsi="Tahoma" w:cs="Tahoma"/>
          <w:b/>
          <w:bCs/>
          <w:color w:val="000000" w:themeColor="text1"/>
        </w:rPr>
        <w:t>kalendarzowych</w:t>
      </w:r>
      <w:r w:rsidR="0034034F" w:rsidRPr="000D262D">
        <w:rPr>
          <w:rStyle w:val="normaltextrun"/>
          <w:rFonts w:ascii="Tahoma" w:hAnsi="Tahoma" w:cs="Tahoma"/>
          <w:color w:val="000000" w:themeColor="text1"/>
        </w:rPr>
        <w:t xml:space="preserve"> </w:t>
      </w:r>
      <w:r w:rsidR="00B32EC0" w:rsidRPr="000D262D">
        <w:rPr>
          <w:rStyle w:val="normaltextrun"/>
          <w:rFonts w:ascii="Tahoma" w:hAnsi="Tahoma" w:cs="Tahoma"/>
          <w:color w:val="000000" w:themeColor="text1"/>
        </w:rPr>
        <w:t xml:space="preserve">od dnia podpisania </w:t>
      </w:r>
      <w:r w:rsidR="00B93144" w:rsidRPr="000D262D">
        <w:rPr>
          <w:rStyle w:val="normaltextrun"/>
          <w:rFonts w:ascii="Tahoma" w:hAnsi="Tahoma" w:cs="Tahoma"/>
          <w:color w:val="000000" w:themeColor="text1"/>
        </w:rPr>
        <w:t xml:space="preserve">niniejszej </w:t>
      </w:r>
      <w:r w:rsidR="00B32EC0" w:rsidRPr="000D262D">
        <w:rPr>
          <w:rStyle w:val="normaltextrun"/>
          <w:rFonts w:ascii="Tahoma" w:hAnsi="Tahoma" w:cs="Tahoma"/>
          <w:color w:val="000000" w:themeColor="text1"/>
        </w:rPr>
        <w:t xml:space="preserve">umowy, tj. do dnia </w:t>
      </w:r>
      <w:r w:rsidR="00B32EC0" w:rsidRPr="000D262D">
        <w:rPr>
          <w:rStyle w:val="normaltextrun"/>
          <w:rFonts w:ascii="Tahoma" w:hAnsi="Tahoma" w:cs="Tahoma"/>
          <w:b/>
          <w:bCs/>
          <w:color w:val="000000" w:themeColor="text1"/>
        </w:rPr>
        <w:t>…………………………</w:t>
      </w:r>
      <w:r w:rsidRPr="000D262D">
        <w:rPr>
          <w:rStyle w:val="normaltextrun"/>
          <w:rFonts w:ascii="Tahoma" w:hAnsi="Tahoma" w:cs="Tahoma"/>
          <w:b/>
          <w:bCs/>
          <w:color w:val="000000" w:themeColor="text1"/>
        </w:rPr>
        <w:t xml:space="preserve"> r.</w:t>
      </w:r>
      <w:bookmarkEnd w:id="1"/>
    </w:p>
    <w:p w14:paraId="78AB40EB" w14:textId="3D959D0D" w:rsidR="00AC2BBC" w:rsidRPr="000D262D" w:rsidRDefault="009824FA" w:rsidP="00B845D5">
      <w:pPr>
        <w:pStyle w:val="Akapitzlist"/>
        <w:widowControl/>
        <w:numPr>
          <w:ilvl w:val="0"/>
          <w:numId w:val="30"/>
        </w:numPr>
        <w:shd w:val="clear" w:color="auto" w:fill="FFFFFF" w:themeFill="background1"/>
        <w:tabs>
          <w:tab w:val="left" w:pos="426"/>
        </w:tabs>
        <w:autoSpaceDE/>
        <w:autoSpaceDN/>
        <w:adjustRightInd/>
        <w:spacing w:line="360" w:lineRule="auto"/>
        <w:ind w:left="426" w:hanging="426"/>
        <w:jc w:val="both"/>
        <w:rPr>
          <w:rFonts w:ascii="Tahoma" w:hAnsi="Tahoma" w:cs="Tahoma"/>
          <w:b/>
          <w:bCs/>
          <w:color w:val="000000" w:themeColor="text1"/>
        </w:rPr>
      </w:pPr>
      <w:r w:rsidRPr="000D262D">
        <w:rPr>
          <w:rStyle w:val="normaltextrun"/>
          <w:rFonts w:ascii="Tahoma" w:hAnsi="Tahoma" w:cs="Tahoma"/>
          <w:color w:val="000000" w:themeColor="text1"/>
        </w:rPr>
        <w:t>Nadzór autorski</w:t>
      </w:r>
      <w:r w:rsidR="008F75A5" w:rsidRPr="000D262D">
        <w:rPr>
          <w:rStyle w:val="normaltextrun"/>
          <w:rFonts w:ascii="Tahoma" w:hAnsi="Tahoma" w:cs="Tahoma"/>
          <w:color w:val="000000" w:themeColor="text1"/>
        </w:rPr>
        <w:t>, o którym mowa w § 1 ust. 2 pkt 2 oraz § 6</w:t>
      </w:r>
      <w:r w:rsidR="00DF1B5E" w:rsidRPr="000D262D">
        <w:rPr>
          <w:rStyle w:val="normaltextrun"/>
          <w:rFonts w:ascii="Tahoma" w:hAnsi="Tahoma" w:cs="Tahoma"/>
          <w:color w:val="000000" w:themeColor="text1"/>
        </w:rPr>
        <w:t xml:space="preserve"> </w:t>
      </w:r>
      <w:r w:rsidRPr="000D262D">
        <w:rPr>
          <w:rStyle w:val="normaltextrun"/>
          <w:rFonts w:ascii="Tahoma" w:hAnsi="Tahoma" w:cs="Tahoma"/>
          <w:color w:val="000000" w:themeColor="text1"/>
        </w:rPr>
        <w:t>będzie sprawowany</w:t>
      </w:r>
      <w:r w:rsidR="008F75A5" w:rsidRPr="000D262D">
        <w:rPr>
          <w:rStyle w:val="normaltextrun"/>
          <w:rFonts w:ascii="Tahoma" w:hAnsi="Tahoma" w:cs="Tahoma"/>
          <w:color w:val="000000" w:themeColor="text1"/>
        </w:rPr>
        <w:t xml:space="preserve"> </w:t>
      </w:r>
      <w:r w:rsidRPr="000D262D">
        <w:rPr>
          <w:rStyle w:val="normaltextrun"/>
          <w:rFonts w:ascii="Tahoma" w:hAnsi="Tahoma" w:cs="Tahoma"/>
          <w:color w:val="000000" w:themeColor="text1"/>
        </w:rPr>
        <w:t xml:space="preserve">od dnia </w:t>
      </w:r>
      <w:r w:rsidR="00995CDF" w:rsidRPr="000D262D">
        <w:rPr>
          <w:rStyle w:val="normaltextrun"/>
          <w:rFonts w:ascii="Tahoma" w:hAnsi="Tahoma" w:cs="Tahoma"/>
          <w:color w:val="000000" w:themeColor="text1"/>
        </w:rPr>
        <w:t xml:space="preserve">podania przez Zamawiającego do publicznej wiadomości </w:t>
      </w:r>
      <w:r w:rsidR="004B229B" w:rsidRPr="000D262D">
        <w:rPr>
          <w:rStyle w:val="normaltextrun"/>
          <w:rFonts w:ascii="Tahoma" w:hAnsi="Tahoma" w:cs="Tahoma"/>
          <w:color w:val="000000" w:themeColor="text1"/>
        </w:rPr>
        <w:t xml:space="preserve">ogłoszenia </w:t>
      </w:r>
      <w:r w:rsidR="00995CDF" w:rsidRPr="000D262D">
        <w:rPr>
          <w:rStyle w:val="normaltextrun"/>
          <w:rFonts w:ascii="Tahoma" w:hAnsi="Tahoma" w:cs="Tahoma"/>
          <w:color w:val="000000" w:themeColor="text1"/>
        </w:rPr>
        <w:t xml:space="preserve">o przetargu na </w:t>
      </w:r>
      <w:r w:rsidR="009129D2" w:rsidRPr="000D262D">
        <w:rPr>
          <w:rStyle w:val="normaltextrun"/>
          <w:rFonts w:ascii="Tahoma" w:hAnsi="Tahoma" w:cs="Tahoma"/>
          <w:color w:val="000000" w:themeColor="text1"/>
        </w:rPr>
        <w:t>wykonanie</w:t>
      </w:r>
      <w:r w:rsidR="00995CDF" w:rsidRPr="000D262D">
        <w:rPr>
          <w:rStyle w:val="normaltextrun"/>
          <w:rFonts w:ascii="Tahoma" w:hAnsi="Tahoma" w:cs="Tahoma"/>
          <w:color w:val="000000" w:themeColor="text1"/>
        </w:rPr>
        <w:t xml:space="preserve"> robót budowlanych</w:t>
      </w:r>
      <w:r w:rsidR="001A0FBC" w:rsidRPr="000D262D">
        <w:rPr>
          <w:rStyle w:val="normaltextrun"/>
          <w:rFonts w:ascii="Tahoma" w:hAnsi="Tahoma" w:cs="Tahoma"/>
          <w:color w:val="000000" w:themeColor="text1"/>
        </w:rPr>
        <w:t xml:space="preserve">, realizowanych na podstawie </w:t>
      </w:r>
      <w:r w:rsidR="004030CD" w:rsidRPr="000D262D">
        <w:rPr>
          <w:rStyle w:val="normaltextrun"/>
          <w:rFonts w:ascii="Tahoma" w:hAnsi="Tahoma" w:cs="Tahoma"/>
          <w:color w:val="000000" w:themeColor="text1"/>
        </w:rPr>
        <w:t xml:space="preserve">dokumentacji, o której mowa </w:t>
      </w:r>
      <w:r w:rsidR="00CE07EE" w:rsidRPr="000D262D">
        <w:rPr>
          <w:rStyle w:val="normaltextrun"/>
          <w:rFonts w:ascii="Tahoma" w:hAnsi="Tahoma" w:cs="Tahoma"/>
          <w:color w:val="000000" w:themeColor="text1"/>
        </w:rPr>
        <w:t>w §</w:t>
      </w:r>
      <w:r w:rsidR="004030CD" w:rsidRPr="000D262D">
        <w:rPr>
          <w:rStyle w:val="normaltextrun"/>
          <w:rFonts w:ascii="Tahoma" w:hAnsi="Tahoma" w:cs="Tahoma"/>
          <w:color w:val="000000" w:themeColor="text1"/>
        </w:rPr>
        <w:t xml:space="preserve"> 1</w:t>
      </w:r>
      <w:r w:rsidR="00564A78" w:rsidRPr="000D262D">
        <w:rPr>
          <w:rStyle w:val="normaltextrun"/>
          <w:rFonts w:ascii="Tahoma" w:hAnsi="Tahoma" w:cs="Tahoma"/>
          <w:color w:val="000000" w:themeColor="text1"/>
        </w:rPr>
        <w:t xml:space="preserve"> </w:t>
      </w:r>
      <w:r w:rsidRPr="000D262D">
        <w:rPr>
          <w:rStyle w:val="normaltextrun"/>
          <w:rFonts w:ascii="Tahoma" w:hAnsi="Tahoma" w:cs="Tahoma"/>
          <w:color w:val="000000" w:themeColor="text1"/>
        </w:rPr>
        <w:t xml:space="preserve">do dnia dokonania przez Zamawiającego odbioru końcowego robót </w:t>
      </w:r>
      <w:r w:rsidR="004C125C" w:rsidRPr="000D262D">
        <w:rPr>
          <w:rStyle w:val="normaltextrun"/>
          <w:rFonts w:ascii="Tahoma" w:hAnsi="Tahoma" w:cs="Tahoma"/>
          <w:color w:val="000000" w:themeColor="text1"/>
        </w:rPr>
        <w:t xml:space="preserve">budowlanych, </w:t>
      </w:r>
      <w:r w:rsidRPr="000D262D">
        <w:rPr>
          <w:rStyle w:val="normaltextrun"/>
          <w:rFonts w:ascii="Tahoma" w:hAnsi="Tahoma" w:cs="Tahoma"/>
          <w:color w:val="000000" w:themeColor="text1"/>
        </w:rPr>
        <w:t xml:space="preserve">wykonanych </w:t>
      </w:r>
      <w:r w:rsidRPr="000D262D">
        <w:rPr>
          <w:rFonts w:ascii="Tahoma" w:hAnsi="Tahoma" w:cs="Tahoma"/>
          <w:color w:val="000000" w:themeColor="text1"/>
        </w:rPr>
        <w:t xml:space="preserve">na podstawie dokumentacji objętej </w:t>
      </w:r>
      <w:r w:rsidR="00754EA2" w:rsidRPr="000D262D">
        <w:rPr>
          <w:rFonts w:ascii="Tahoma" w:hAnsi="Tahoma" w:cs="Tahoma"/>
          <w:color w:val="000000" w:themeColor="text1"/>
        </w:rPr>
        <w:t>umową</w:t>
      </w:r>
      <w:r w:rsidRPr="000D262D">
        <w:rPr>
          <w:rFonts w:ascii="Tahoma" w:hAnsi="Tahoma" w:cs="Tahoma"/>
          <w:color w:val="000000" w:themeColor="text1"/>
        </w:rPr>
        <w:t xml:space="preserve">, </w:t>
      </w:r>
      <w:r w:rsidR="007500B8" w:rsidRPr="000D262D">
        <w:rPr>
          <w:rFonts w:ascii="Tahoma" w:hAnsi="Tahoma" w:cs="Tahoma"/>
          <w:color w:val="000000" w:themeColor="text1"/>
        </w:rPr>
        <w:t>z zastrzeżeniem zapisów</w:t>
      </w:r>
      <w:r w:rsidRPr="000D262D">
        <w:rPr>
          <w:rFonts w:ascii="Tahoma" w:hAnsi="Tahoma" w:cs="Tahoma"/>
          <w:color w:val="000000" w:themeColor="text1"/>
        </w:rPr>
        <w:t xml:space="preserve"> § </w:t>
      </w:r>
      <w:r w:rsidR="00E03FD2" w:rsidRPr="000D262D">
        <w:rPr>
          <w:rFonts w:ascii="Tahoma" w:hAnsi="Tahoma" w:cs="Tahoma"/>
          <w:color w:val="000000" w:themeColor="text1"/>
        </w:rPr>
        <w:t>14</w:t>
      </w:r>
      <w:r w:rsidR="007500B8" w:rsidRPr="000D262D">
        <w:rPr>
          <w:rFonts w:ascii="Tahoma" w:hAnsi="Tahoma" w:cs="Tahoma"/>
          <w:color w:val="000000" w:themeColor="text1"/>
        </w:rPr>
        <w:t xml:space="preserve"> </w:t>
      </w:r>
      <w:r w:rsidRPr="000D262D">
        <w:rPr>
          <w:rFonts w:ascii="Tahoma" w:hAnsi="Tahoma" w:cs="Tahoma"/>
          <w:color w:val="000000" w:themeColor="text1"/>
        </w:rPr>
        <w:t>niniejszej umowy.</w:t>
      </w:r>
      <w:bookmarkStart w:id="2" w:name="_Hlk155777919"/>
    </w:p>
    <w:p w14:paraId="74B177FA" w14:textId="0C3F6FA8" w:rsidR="00610565" w:rsidRPr="000D262D" w:rsidRDefault="00610565"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4E5F4A" w:rsidRPr="000D262D">
        <w:rPr>
          <w:rFonts w:ascii="Tahoma" w:hAnsi="Tahoma" w:cs="Tahoma"/>
          <w:b/>
          <w:bCs/>
          <w:color w:val="000000" w:themeColor="text1"/>
        </w:rPr>
        <w:t xml:space="preserve"> </w:t>
      </w:r>
      <w:r w:rsidRPr="000D262D">
        <w:rPr>
          <w:rFonts w:ascii="Tahoma" w:hAnsi="Tahoma" w:cs="Tahoma"/>
          <w:b/>
          <w:bCs/>
          <w:color w:val="000000" w:themeColor="text1"/>
        </w:rPr>
        <w:t>3</w:t>
      </w:r>
    </w:p>
    <w:p w14:paraId="5754A73B" w14:textId="77777777" w:rsidR="00610565" w:rsidRPr="000D262D" w:rsidRDefault="00610565"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WYNAGRODZENIE WYKONAWCY I ZASADY PŁATNOŚCI</w:t>
      </w:r>
    </w:p>
    <w:p w14:paraId="65D6ED44" w14:textId="40EFF9D9" w:rsidR="00284EBF" w:rsidRPr="000D262D" w:rsidRDefault="00610565" w:rsidP="00B845D5">
      <w:pPr>
        <w:pStyle w:val="Akapitzlist"/>
        <w:numPr>
          <w:ilvl w:val="1"/>
          <w:numId w:val="13"/>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Za wykonanie umowy Strony ustalają wynagrodzenie</w:t>
      </w:r>
      <w:r w:rsidR="00F11BB2" w:rsidRPr="000D262D">
        <w:rPr>
          <w:rFonts w:ascii="Tahoma" w:hAnsi="Tahoma" w:cs="Tahoma"/>
          <w:color w:val="000000" w:themeColor="text1"/>
        </w:rPr>
        <w:t>,</w:t>
      </w:r>
      <w:r w:rsidRPr="000D262D">
        <w:rPr>
          <w:rFonts w:ascii="Tahoma" w:hAnsi="Tahoma" w:cs="Tahoma"/>
          <w:color w:val="000000" w:themeColor="text1"/>
        </w:rPr>
        <w:t xml:space="preserve"> ustalone na podstawie oferty Wykonawcy</w:t>
      </w:r>
      <w:r w:rsidR="00F11BB2" w:rsidRPr="000D262D">
        <w:rPr>
          <w:rFonts w:ascii="Tahoma" w:hAnsi="Tahoma" w:cs="Tahoma"/>
          <w:color w:val="000000" w:themeColor="text1"/>
        </w:rPr>
        <w:t>,</w:t>
      </w:r>
      <w:r w:rsidRPr="000D262D">
        <w:rPr>
          <w:rFonts w:ascii="Tahoma" w:hAnsi="Tahoma" w:cs="Tahoma"/>
          <w:color w:val="000000" w:themeColor="text1"/>
        </w:rPr>
        <w:t xml:space="preserve"> w wysokości</w:t>
      </w:r>
      <w:r w:rsidR="00CA362B" w:rsidRPr="000D262D">
        <w:rPr>
          <w:rFonts w:ascii="Tahoma" w:hAnsi="Tahoma" w:cs="Tahoma"/>
          <w:color w:val="000000" w:themeColor="text1"/>
        </w:rPr>
        <w:t xml:space="preserve"> </w:t>
      </w:r>
      <w:r w:rsidRPr="000D262D">
        <w:rPr>
          <w:rFonts w:ascii="Tahoma" w:hAnsi="Tahoma" w:cs="Tahoma"/>
          <w:color w:val="000000" w:themeColor="text1"/>
        </w:rPr>
        <w:t>………….. złotych netto (słownie: ……………………..) tj. ............ złotych brutto (słownie:…………………).</w:t>
      </w:r>
    </w:p>
    <w:p w14:paraId="25033D17" w14:textId="0CDA1041" w:rsidR="00CA362B" w:rsidRPr="000D262D" w:rsidRDefault="00CA362B" w:rsidP="00B845D5">
      <w:pPr>
        <w:pStyle w:val="Akapitzlist"/>
        <w:numPr>
          <w:ilvl w:val="1"/>
          <w:numId w:val="13"/>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Wynagrodzenie, o którym mowa w ust. 1 płatne będzie w następujący sposób:</w:t>
      </w:r>
    </w:p>
    <w:p w14:paraId="4CAD9064" w14:textId="733A6014" w:rsidR="00CA362B" w:rsidRPr="000D262D" w:rsidRDefault="00336897" w:rsidP="00B845D5">
      <w:pPr>
        <w:pStyle w:val="Akapitzlist"/>
        <w:numPr>
          <w:ilvl w:val="0"/>
          <w:numId w:val="42"/>
        </w:numPr>
        <w:shd w:val="clear" w:color="auto" w:fill="FFFFFF" w:themeFill="background1"/>
        <w:spacing w:line="360" w:lineRule="auto"/>
        <w:jc w:val="both"/>
        <w:rPr>
          <w:rFonts w:ascii="Tahoma" w:hAnsi="Tahoma" w:cs="Tahoma"/>
          <w:color w:val="000000" w:themeColor="text1"/>
        </w:rPr>
      </w:pPr>
      <w:r w:rsidRPr="000D262D">
        <w:rPr>
          <w:rFonts w:ascii="Tahoma" w:hAnsi="Tahoma" w:cs="Tahoma"/>
          <w:color w:val="000000" w:themeColor="text1"/>
        </w:rPr>
        <w:t>w</w:t>
      </w:r>
      <w:r w:rsidR="00CA362B" w:rsidRPr="000D262D">
        <w:rPr>
          <w:rFonts w:ascii="Tahoma" w:hAnsi="Tahoma" w:cs="Tahoma"/>
          <w:color w:val="000000" w:themeColor="text1"/>
        </w:rPr>
        <w:t>ynagrodzenie za wykonanie całości prac projektowych w wysokości ……………. (90% wartości całkowitej)</w:t>
      </w:r>
      <w:r w:rsidR="007A58EE" w:rsidRPr="000D262D">
        <w:rPr>
          <w:rFonts w:ascii="Tahoma" w:hAnsi="Tahoma" w:cs="Tahoma"/>
          <w:color w:val="000000" w:themeColor="text1"/>
        </w:rPr>
        <w:t xml:space="preserve">- płatne po wykonaniu </w:t>
      </w:r>
      <w:r w:rsidR="00C26087" w:rsidRPr="000D262D">
        <w:rPr>
          <w:rFonts w:ascii="Tahoma" w:hAnsi="Tahoma" w:cs="Tahoma"/>
          <w:color w:val="000000" w:themeColor="text1"/>
        </w:rPr>
        <w:t>dokumentacji</w:t>
      </w:r>
      <w:r w:rsidR="001F04BC" w:rsidRPr="000D262D">
        <w:rPr>
          <w:rFonts w:ascii="Tahoma" w:hAnsi="Tahoma" w:cs="Tahoma"/>
          <w:color w:val="000000" w:themeColor="text1"/>
        </w:rPr>
        <w:t xml:space="preserve"> w zakresie opisanym w §1 ust.2 pkt. 1 </w:t>
      </w:r>
      <w:r w:rsidR="00C26087" w:rsidRPr="000D262D">
        <w:rPr>
          <w:rFonts w:ascii="Tahoma" w:hAnsi="Tahoma" w:cs="Tahoma"/>
          <w:color w:val="000000" w:themeColor="text1"/>
        </w:rPr>
        <w:t xml:space="preserve"> i odebraniu jej przez Zamawiającego,</w:t>
      </w:r>
    </w:p>
    <w:p w14:paraId="5A3F31B6" w14:textId="52643816" w:rsidR="00FC6A44" w:rsidRPr="000D262D" w:rsidRDefault="00336897" w:rsidP="00B845D5">
      <w:pPr>
        <w:pStyle w:val="Akapitzlist"/>
        <w:numPr>
          <w:ilvl w:val="0"/>
          <w:numId w:val="42"/>
        </w:numPr>
        <w:shd w:val="clear" w:color="auto" w:fill="FFFFFF" w:themeFill="background1"/>
        <w:spacing w:line="360" w:lineRule="auto"/>
        <w:jc w:val="both"/>
        <w:rPr>
          <w:rFonts w:ascii="Tahoma" w:hAnsi="Tahoma" w:cs="Tahoma"/>
          <w:color w:val="000000" w:themeColor="text1"/>
        </w:rPr>
      </w:pPr>
      <w:r w:rsidRPr="000D262D">
        <w:rPr>
          <w:rFonts w:ascii="Tahoma" w:hAnsi="Tahoma" w:cs="Tahoma"/>
          <w:color w:val="000000" w:themeColor="text1"/>
        </w:rPr>
        <w:t>w</w:t>
      </w:r>
      <w:r w:rsidR="00CA362B" w:rsidRPr="000D262D">
        <w:rPr>
          <w:rFonts w:ascii="Tahoma" w:hAnsi="Tahoma" w:cs="Tahoma"/>
          <w:color w:val="000000" w:themeColor="text1"/>
        </w:rPr>
        <w:t xml:space="preserve">ynagrodzenie </w:t>
      </w:r>
      <w:r w:rsidR="00FC6A44" w:rsidRPr="000D262D">
        <w:rPr>
          <w:rFonts w:ascii="Tahoma" w:hAnsi="Tahoma" w:cs="Tahoma"/>
          <w:color w:val="000000" w:themeColor="text1"/>
        </w:rPr>
        <w:t>za wykonywanie nadzoru autorskiego w zakresie</w:t>
      </w:r>
      <w:r w:rsidR="00AA4118" w:rsidRPr="000D262D">
        <w:rPr>
          <w:rFonts w:ascii="Tahoma" w:hAnsi="Tahoma" w:cs="Tahoma"/>
          <w:color w:val="000000" w:themeColor="text1"/>
        </w:rPr>
        <w:t>, opisanym w §6 ust.4</w:t>
      </w:r>
      <w:r w:rsidR="00913611" w:rsidRPr="000D262D">
        <w:rPr>
          <w:rFonts w:ascii="Tahoma" w:hAnsi="Tahoma" w:cs="Tahoma"/>
          <w:color w:val="000000" w:themeColor="text1"/>
        </w:rPr>
        <w:t xml:space="preserve"> </w:t>
      </w:r>
      <w:r w:rsidR="003B0D03" w:rsidRPr="000D262D">
        <w:rPr>
          <w:rFonts w:ascii="Tahoma" w:hAnsi="Tahoma" w:cs="Tahoma"/>
          <w:color w:val="000000" w:themeColor="text1"/>
        </w:rPr>
        <w:br/>
      </w:r>
      <w:r w:rsidR="00913611" w:rsidRPr="000D262D">
        <w:rPr>
          <w:rFonts w:ascii="Tahoma" w:hAnsi="Tahoma" w:cs="Tahoma"/>
          <w:color w:val="000000" w:themeColor="text1"/>
        </w:rPr>
        <w:t xml:space="preserve">w wysokości ……………….(5% wartości całkowitej) </w:t>
      </w:r>
      <w:r w:rsidR="00AA4118" w:rsidRPr="000D262D">
        <w:rPr>
          <w:rFonts w:ascii="Tahoma" w:hAnsi="Tahoma" w:cs="Tahoma"/>
          <w:color w:val="000000" w:themeColor="text1"/>
        </w:rPr>
        <w:t>- płatne po podpisaniu przez Zamawiającego umowy</w:t>
      </w:r>
      <w:r w:rsidR="003F27E7" w:rsidRPr="000D262D">
        <w:rPr>
          <w:rFonts w:ascii="Tahoma" w:hAnsi="Tahoma" w:cs="Tahoma"/>
          <w:color w:val="000000" w:themeColor="text1"/>
        </w:rPr>
        <w:t xml:space="preserve"> na realizację Zadania</w:t>
      </w:r>
      <w:r w:rsidR="0093389A" w:rsidRPr="000D262D">
        <w:rPr>
          <w:rFonts w:ascii="Tahoma" w:hAnsi="Tahoma" w:cs="Tahoma"/>
          <w:color w:val="000000" w:themeColor="text1"/>
        </w:rPr>
        <w:t xml:space="preserve"> z wykonawcą robót budowlanych,</w:t>
      </w:r>
    </w:p>
    <w:p w14:paraId="42F8F18D" w14:textId="5EBACA0D" w:rsidR="00CA362B" w:rsidRPr="000D262D" w:rsidRDefault="00913611" w:rsidP="00B845D5">
      <w:pPr>
        <w:pStyle w:val="Akapitzlist"/>
        <w:numPr>
          <w:ilvl w:val="0"/>
          <w:numId w:val="42"/>
        </w:numPr>
        <w:shd w:val="clear" w:color="auto" w:fill="FFFFFF" w:themeFill="background1"/>
        <w:spacing w:line="360" w:lineRule="auto"/>
        <w:jc w:val="both"/>
        <w:rPr>
          <w:rFonts w:ascii="Tahoma" w:hAnsi="Tahoma" w:cs="Tahoma"/>
          <w:color w:val="000000" w:themeColor="text1"/>
        </w:rPr>
      </w:pPr>
      <w:r w:rsidRPr="000D262D">
        <w:rPr>
          <w:rFonts w:ascii="Tahoma" w:hAnsi="Tahoma" w:cs="Tahoma"/>
          <w:color w:val="000000" w:themeColor="text1"/>
        </w:rPr>
        <w:t xml:space="preserve">pozostałe wynagrodzenie </w:t>
      </w:r>
      <w:r w:rsidR="00CA362B" w:rsidRPr="000D262D">
        <w:rPr>
          <w:rFonts w:ascii="Tahoma" w:hAnsi="Tahoma" w:cs="Tahoma"/>
          <w:color w:val="000000" w:themeColor="text1"/>
        </w:rPr>
        <w:t>za wyko</w:t>
      </w:r>
      <w:r w:rsidR="00FC6A44" w:rsidRPr="000D262D">
        <w:rPr>
          <w:rFonts w:ascii="Tahoma" w:hAnsi="Tahoma" w:cs="Tahoma"/>
          <w:color w:val="000000" w:themeColor="text1"/>
        </w:rPr>
        <w:t>nyw</w:t>
      </w:r>
      <w:r w:rsidR="00CA362B" w:rsidRPr="000D262D">
        <w:rPr>
          <w:rFonts w:ascii="Tahoma" w:hAnsi="Tahoma" w:cs="Tahoma"/>
          <w:color w:val="000000" w:themeColor="text1"/>
        </w:rPr>
        <w:t xml:space="preserve">anie umowy w okresie trwania nadzoru autorskiego w wysokości …………………… </w:t>
      </w:r>
      <w:bookmarkStart w:id="3" w:name="_Hlk183684422"/>
      <w:r w:rsidR="00CA362B" w:rsidRPr="000D262D">
        <w:rPr>
          <w:rFonts w:ascii="Tahoma" w:hAnsi="Tahoma" w:cs="Tahoma"/>
          <w:color w:val="000000" w:themeColor="text1"/>
        </w:rPr>
        <w:t>(</w:t>
      </w:r>
      <w:r w:rsidRPr="000D262D">
        <w:rPr>
          <w:rFonts w:ascii="Tahoma" w:hAnsi="Tahoma" w:cs="Tahoma"/>
          <w:color w:val="000000" w:themeColor="text1"/>
        </w:rPr>
        <w:t>5</w:t>
      </w:r>
      <w:r w:rsidR="00CA362B" w:rsidRPr="000D262D">
        <w:rPr>
          <w:rFonts w:ascii="Tahoma" w:hAnsi="Tahoma" w:cs="Tahoma"/>
          <w:color w:val="000000" w:themeColor="text1"/>
        </w:rPr>
        <w:t>% wartości całkowitej</w:t>
      </w:r>
      <w:bookmarkEnd w:id="3"/>
      <w:r w:rsidR="00CA362B" w:rsidRPr="000D262D">
        <w:rPr>
          <w:rFonts w:ascii="Tahoma" w:hAnsi="Tahoma" w:cs="Tahoma"/>
          <w:color w:val="000000" w:themeColor="text1"/>
        </w:rPr>
        <w:t>)</w:t>
      </w:r>
      <w:r w:rsidR="00D37FA7" w:rsidRPr="000D262D">
        <w:rPr>
          <w:rFonts w:ascii="Tahoma" w:hAnsi="Tahoma" w:cs="Tahoma"/>
          <w:color w:val="000000" w:themeColor="text1"/>
        </w:rPr>
        <w:t>- płatne po zakończeniu realizacji Zadania</w:t>
      </w:r>
      <w:r w:rsidR="00CA362B" w:rsidRPr="000D262D">
        <w:rPr>
          <w:rFonts w:ascii="Tahoma" w:hAnsi="Tahoma" w:cs="Tahoma"/>
          <w:color w:val="000000" w:themeColor="text1"/>
        </w:rPr>
        <w:t>.</w:t>
      </w:r>
    </w:p>
    <w:p w14:paraId="57A41133" w14:textId="5150D4DF" w:rsidR="00610565" w:rsidRPr="000D262D" w:rsidRDefault="00610565" w:rsidP="00B845D5">
      <w:pPr>
        <w:pStyle w:val="Akapitzlist"/>
        <w:numPr>
          <w:ilvl w:val="1"/>
          <w:numId w:val="13"/>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Wynagrodzenie określone w ust. 1 ma charakter ryczałtowy, obejmuje wszystkie koszty, niezbędne do kompleksowego wykonania Umowy oraz</w:t>
      </w:r>
      <w:r w:rsidR="00220FDC" w:rsidRPr="000D262D">
        <w:rPr>
          <w:rFonts w:ascii="Tahoma" w:hAnsi="Tahoma" w:cs="Tahoma"/>
          <w:color w:val="000000" w:themeColor="text1"/>
        </w:rPr>
        <w:t xml:space="preserve"> </w:t>
      </w:r>
      <w:r w:rsidRPr="000D262D">
        <w:rPr>
          <w:rFonts w:ascii="Tahoma" w:hAnsi="Tahoma" w:cs="Tahoma"/>
          <w:color w:val="000000" w:themeColor="text1"/>
        </w:rPr>
        <w:t xml:space="preserve">nie podlega waloryzacji przez czas trwania Umowy. Niedoszacowanie, pominięcie oraz brak </w:t>
      </w:r>
      <w:r w:rsidR="00993D26" w:rsidRPr="000D262D">
        <w:rPr>
          <w:rFonts w:ascii="Tahoma" w:hAnsi="Tahoma" w:cs="Tahoma"/>
          <w:color w:val="000000" w:themeColor="text1"/>
        </w:rPr>
        <w:t xml:space="preserve">prawidłowego </w:t>
      </w:r>
      <w:r w:rsidRPr="000D262D">
        <w:rPr>
          <w:rFonts w:ascii="Tahoma" w:hAnsi="Tahoma" w:cs="Tahoma"/>
          <w:color w:val="000000" w:themeColor="text1"/>
        </w:rPr>
        <w:t xml:space="preserve">rozpoznania zakresu realizowanego </w:t>
      </w:r>
      <w:r w:rsidR="00993D26" w:rsidRPr="000D262D">
        <w:rPr>
          <w:rFonts w:ascii="Tahoma" w:hAnsi="Tahoma" w:cs="Tahoma"/>
          <w:color w:val="000000" w:themeColor="text1"/>
        </w:rPr>
        <w:t>z</w:t>
      </w:r>
      <w:r w:rsidRPr="000D262D">
        <w:rPr>
          <w:rFonts w:ascii="Tahoma" w:hAnsi="Tahoma" w:cs="Tahoma"/>
          <w:color w:val="000000" w:themeColor="text1"/>
        </w:rPr>
        <w:t xml:space="preserve">adania nie może być podstawą do żądania zmiany wynagrodzenia ryczałtowego określonego w ust. 1 niniejszego paragrafu. </w:t>
      </w:r>
      <w:r w:rsidR="0098470B" w:rsidRPr="000D262D">
        <w:rPr>
          <w:rFonts w:ascii="Tahoma" w:hAnsi="Tahoma" w:cs="Tahoma"/>
          <w:color w:val="000000" w:themeColor="text1"/>
        </w:rPr>
        <w:t xml:space="preserve">Wynagrodzenie </w:t>
      </w:r>
      <w:r w:rsidR="00A85B0E" w:rsidRPr="000D262D">
        <w:rPr>
          <w:rFonts w:ascii="Tahoma" w:hAnsi="Tahoma" w:cs="Tahoma"/>
          <w:color w:val="000000" w:themeColor="text1"/>
        </w:rPr>
        <w:t xml:space="preserve">to </w:t>
      </w:r>
      <w:r w:rsidR="00D804B3" w:rsidRPr="000D262D">
        <w:rPr>
          <w:rFonts w:ascii="Tahoma" w:hAnsi="Tahoma" w:cs="Tahoma"/>
          <w:color w:val="000000" w:themeColor="text1"/>
        </w:rPr>
        <w:t xml:space="preserve">obejmuje </w:t>
      </w:r>
      <w:r w:rsidR="009B1EAD" w:rsidRPr="000D262D">
        <w:rPr>
          <w:rFonts w:ascii="Tahoma" w:hAnsi="Tahoma" w:cs="Tahoma"/>
          <w:color w:val="000000" w:themeColor="text1"/>
        </w:rPr>
        <w:t xml:space="preserve">wynagrodzenie za </w:t>
      </w:r>
      <w:r w:rsidR="00FD7F06" w:rsidRPr="000D262D">
        <w:rPr>
          <w:rFonts w:ascii="Tahoma" w:hAnsi="Tahoma" w:cs="Tahoma"/>
          <w:color w:val="000000" w:themeColor="text1"/>
        </w:rPr>
        <w:t xml:space="preserve">przeniesienie </w:t>
      </w:r>
      <w:r w:rsidR="00893D52" w:rsidRPr="000D262D">
        <w:rPr>
          <w:rFonts w:ascii="Tahoma" w:hAnsi="Tahoma" w:cs="Tahoma"/>
          <w:color w:val="000000" w:themeColor="text1"/>
        </w:rPr>
        <w:t xml:space="preserve">autorskich </w:t>
      </w:r>
      <w:r w:rsidR="009B1EAD" w:rsidRPr="000D262D">
        <w:rPr>
          <w:rFonts w:ascii="Tahoma" w:hAnsi="Tahoma" w:cs="Tahoma"/>
          <w:color w:val="000000" w:themeColor="text1"/>
        </w:rPr>
        <w:t>praw</w:t>
      </w:r>
      <w:r w:rsidR="00893D52" w:rsidRPr="000D262D">
        <w:rPr>
          <w:rFonts w:ascii="Tahoma" w:hAnsi="Tahoma" w:cs="Tahoma"/>
          <w:color w:val="000000" w:themeColor="text1"/>
        </w:rPr>
        <w:t xml:space="preserve"> majątkowych do projektu oraz</w:t>
      </w:r>
      <w:r w:rsidR="002B1E5B" w:rsidRPr="000D262D">
        <w:rPr>
          <w:rFonts w:ascii="Tahoma" w:hAnsi="Tahoma" w:cs="Tahoma"/>
          <w:color w:val="000000" w:themeColor="text1"/>
        </w:rPr>
        <w:t xml:space="preserve"> nadzór autorski</w:t>
      </w:r>
      <w:r w:rsidR="00F26572" w:rsidRPr="000D262D">
        <w:rPr>
          <w:rFonts w:ascii="Tahoma" w:hAnsi="Tahoma" w:cs="Tahoma"/>
          <w:color w:val="000000" w:themeColor="text1"/>
        </w:rPr>
        <w:t>.</w:t>
      </w:r>
    </w:p>
    <w:p w14:paraId="77130C0C" w14:textId="4E6345AA" w:rsidR="00610565" w:rsidRPr="000D262D" w:rsidRDefault="00610565" w:rsidP="00B845D5">
      <w:pPr>
        <w:pStyle w:val="Akapitzlist"/>
        <w:numPr>
          <w:ilvl w:val="1"/>
          <w:numId w:val="13"/>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Podstaw</w:t>
      </w:r>
      <w:r w:rsidR="009824FA" w:rsidRPr="000D262D">
        <w:rPr>
          <w:rFonts w:ascii="Tahoma" w:hAnsi="Tahoma" w:cs="Tahoma"/>
          <w:color w:val="000000" w:themeColor="text1"/>
        </w:rPr>
        <w:t>ę</w:t>
      </w:r>
      <w:r w:rsidRPr="000D262D">
        <w:rPr>
          <w:rFonts w:ascii="Tahoma" w:hAnsi="Tahoma" w:cs="Tahoma"/>
          <w:color w:val="000000" w:themeColor="text1"/>
        </w:rPr>
        <w:t xml:space="preserve"> do wystawienia faktury VAT przez Wykonawcę </w:t>
      </w:r>
      <w:r w:rsidR="00076567" w:rsidRPr="000D262D">
        <w:rPr>
          <w:rFonts w:ascii="Tahoma" w:hAnsi="Tahoma" w:cs="Tahoma"/>
          <w:color w:val="000000" w:themeColor="text1"/>
        </w:rPr>
        <w:t xml:space="preserve">w zakresie opisanym w </w:t>
      </w:r>
      <w:r w:rsidR="00FE397D" w:rsidRPr="000D262D">
        <w:rPr>
          <w:rFonts w:ascii="Tahoma" w:hAnsi="Tahoma" w:cs="Tahoma"/>
          <w:color w:val="000000" w:themeColor="text1"/>
        </w:rPr>
        <w:t>§</w:t>
      </w:r>
      <w:r w:rsidR="00610BCB" w:rsidRPr="000D262D">
        <w:rPr>
          <w:rFonts w:ascii="Tahoma" w:hAnsi="Tahoma" w:cs="Tahoma"/>
          <w:color w:val="000000" w:themeColor="text1"/>
        </w:rPr>
        <w:t>3</w:t>
      </w:r>
      <w:r w:rsidR="00FE397D" w:rsidRPr="000D262D">
        <w:rPr>
          <w:rFonts w:ascii="Tahoma" w:hAnsi="Tahoma" w:cs="Tahoma"/>
          <w:color w:val="000000" w:themeColor="text1"/>
        </w:rPr>
        <w:t xml:space="preserve"> ust.</w:t>
      </w:r>
      <w:r w:rsidR="00987954" w:rsidRPr="000D262D">
        <w:rPr>
          <w:rFonts w:ascii="Tahoma" w:hAnsi="Tahoma" w:cs="Tahoma"/>
          <w:color w:val="000000" w:themeColor="text1"/>
        </w:rPr>
        <w:t xml:space="preserve"> </w:t>
      </w:r>
      <w:r w:rsidR="00FE397D" w:rsidRPr="000D262D">
        <w:rPr>
          <w:rFonts w:ascii="Tahoma" w:hAnsi="Tahoma" w:cs="Tahoma"/>
          <w:color w:val="000000" w:themeColor="text1"/>
        </w:rPr>
        <w:t>2 pkt.</w:t>
      </w:r>
      <w:r w:rsidR="00D37FA7" w:rsidRPr="000D262D">
        <w:rPr>
          <w:rFonts w:ascii="Tahoma" w:hAnsi="Tahoma" w:cs="Tahoma"/>
          <w:color w:val="000000" w:themeColor="text1"/>
        </w:rPr>
        <w:t xml:space="preserve"> </w:t>
      </w:r>
      <w:r w:rsidR="00610BCB" w:rsidRPr="000D262D">
        <w:rPr>
          <w:rFonts w:ascii="Tahoma" w:hAnsi="Tahoma" w:cs="Tahoma"/>
          <w:color w:val="000000" w:themeColor="text1"/>
        </w:rPr>
        <w:t xml:space="preserve">a) </w:t>
      </w:r>
      <w:r w:rsidRPr="000D262D">
        <w:rPr>
          <w:rFonts w:ascii="Tahoma" w:hAnsi="Tahoma" w:cs="Tahoma"/>
          <w:color w:val="000000" w:themeColor="text1"/>
        </w:rPr>
        <w:t xml:space="preserve">stanowić będzie podpisany </w:t>
      </w:r>
      <w:r w:rsidR="00AF771D" w:rsidRPr="000D262D">
        <w:rPr>
          <w:rFonts w:ascii="Tahoma" w:hAnsi="Tahoma" w:cs="Tahoma"/>
          <w:color w:val="000000" w:themeColor="text1"/>
        </w:rPr>
        <w:t xml:space="preserve">przez wszystkie ze Stron </w:t>
      </w:r>
      <w:r w:rsidRPr="000D262D">
        <w:rPr>
          <w:rFonts w:ascii="Tahoma" w:hAnsi="Tahoma" w:cs="Tahoma"/>
          <w:color w:val="000000" w:themeColor="text1"/>
        </w:rPr>
        <w:t xml:space="preserve">protokół odbioru, o którym mowa w </w:t>
      </w:r>
      <w:r w:rsidR="009824FA" w:rsidRPr="000D262D">
        <w:rPr>
          <w:rFonts w:ascii="Tahoma" w:hAnsi="Tahoma" w:cs="Tahoma"/>
          <w:color w:val="000000" w:themeColor="text1"/>
        </w:rPr>
        <w:t>§</w:t>
      </w:r>
      <w:r w:rsidRPr="000D262D">
        <w:rPr>
          <w:rFonts w:ascii="Tahoma" w:hAnsi="Tahoma" w:cs="Tahoma"/>
          <w:color w:val="000000" w:themeColor="text1"/>
        </w:rPr>
        <w:t xml:space="preserve"> </w:t>
      </w:r>
      <w:r w:rsidR="006947A2" w:rsidRPr="000D262D">
        <w:rPr>
          <w:rFonts w:ascii="Tahoma" w:hAnsi="Tahoma" w:cs="Tahoma"/>
          <w:color w:val="000000" w:themeColor="text1"/>
        </w:rPr>
        <w:t xml:space="preserve">8 </w:t>
      </w:r>
      <w:r w:rsidR="003B0D03" w:rsidRPr="000D262D">
        <w:rPr>
          <w:rFonts w:ascii="Tahoma" w:hAnsi="Tahoma" w:cs="Tahoma"/>
          <w:color w:val="000000" w:themeColor="text1"/>
        </w:rPr>
        <w:br/>
      </w:r>
      <w:r w:rsidR="006947A2" w:rsidRPr="000D262D">
        <w:rPr>
          <w:rFonts w:ascii="Tahoma" w:hAnsi="Tahoma" w:cs="Tahoma"/>
          <w:color w:val="000000" w:themeColor="text1"/>
        </w:rPr>
        <w:t xml:space="preserve">ust. </w:t>
      </w:r>
      <w:r w:rsidR="00960F2E" w:rsidRPr="000D262D">
        <w:rPr>
          <w:rFonts w:ascii="Tahoma" w:hAnsi="Tahoma" w:cs="Tahoma"/>
          <w:color w:val="000000" w:themeColor="text1"/>
        </w:rPr>
        <w:t>6</w:t>
      </w:r>
      <w:r w:rsidRPr="000D262D">
        <w:rPr>
          <w:rFonts w:ascii="Tahoma" w:hAnsi="Tahoma" w:cs="Tahoma"/>
          <w:color w:val="000000" w:themeColor="text1"/>
        </w:rPr>
        <w:t>.</w:t>
      </w:r>
    </w:p>
    <w:p w14:paraId="4B02B170" w14:textId="4DE41E04" w:rsidR="00AF771D" w:rsidRPr="000D262D" w:rsidRDefault="00610565" w:rsidP="00B845D5">
      <w:pPr>
        <w:pStyle w:val="Akapitzlist"/>
        <w:numPr>
          <w:ilvl w:val="1"/>
          <w:numId w:val="13"/>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Zapłata wynagrodzenia nastąpi przelewem, w terminie 30 dni od daty doręczenia Zamawiającemu </w:t>
      </w:r>
      <w:r w:rsidRPr="000D262D">
        <w:rPr>
          <w:rFonts w:ascii="Tahoma" w:hAnsi="Tahoma" w:cs="Tahoma"/>
          <w:color w:val="000000" w:themeColor="text1"/>
        </w:rPr>
        <w:lastRenderedPageBreak/>
        <w:t xml:space="preserve">przez Wykonawcę prawidłowo wystawionej pod względem formalnym i merytorycznym faktury, </w:t>
      </w:r>
      <w:r w:rsidR="009824FA" w:rsidRPr="000D262D">
        <w:rPr>
          <w:rFonts w:ascii="Tahoma" w:hAnsi="Tahoma" w:cs="Tahoma"/>
          <w:color w:val="000000" w:themeColor="text1"/>
        </w:rPr>
        <w:br/>
      </w:r>
      <w:r w:rsidRPr="000D262D">
        <w:rPr>
          <w:rFonts w:ascii="Tahoma" w:hAnsi="Tahoma" w:cs="Tahoma"/>
          <w:color w:val="000000" w:themeColor="text1"/>
        </w:rPr>
        <w:t>na rachunek bankowy Wykonawcy, wskazany na fakturze.</w:t>
      </w:r>
    </w:p>
    <w:p w14:paraId="27E5BCE4" w14:textId="11B27CF2" w:rsidR="00610565" w:rsidRPr="000D262D" w:rsidRDefault="00A275B3" w:rsidP="00B845D5">
      <w:pPr>
        <w:numPr>
          <w:ilvl w:val="0"/>
          <w:numId w:val="38"/>
        </w:numPr>
        <w:shd w:val="clear" w:color="auto" w:fill="FFFFFF" w:themeFill="background1"/>
        <w:tabs>
          <w:tab w:val="left" w:pos="418"/>
        </w:tabs>
        <w:spacing w:line="360" w:lineRule="auto"/>
        <w:ind w:left="426"/>
        <w:jc w:val="both"/>
        <w:rPr>
          <w:rStyle w:val="eop"/>
          <w:rFonts w:ascii="Tahoma" w:hAnsi="Tahoma" w:cs="Tahoma"/>
          <w:color w:val="000000" w:themeColor="text1"/>
        </w:rPr>
      </w:pPr>
      <w:r w:rsidRPr="000D262D">
        <w:rPr>
          <w:rFonts w:ascii="Tahoma" w:hAnsi="Tahoma" w:cs="Tahoma"/>
          <w:color w:val="000000" w:themeColor="text1"/>
        </w:rPr>
        <w:t xml:space="preserve">Podany przez Wykonawcę numer rachunku bankowego musi być ujawniony w wykazie podatników VAT prowadzonym przez Szefa Krajowej Administracji Skarbowej. Jeżeli w momencie zapłaty przez Zamawiającego numer rachunku bankowego wskazany przez Wykonawcę, podwykonawcę </w:t>
      </w:r>
      <w:r w:rsidR="0000304D" w:rsidRPr="000D262D">
        <w:rPr>
          <w:rFonts w:ascii="Tahoma" w:hAnsi="Tahoma" w:cs="Tahoma"/>
          <w:color w:val="000000" w:themeColor="text1"/>
        </w:rPr>
        <w:br/>
      </w:r>
      <w:r w:rsidRPr="000D262D">
        <w:rPr>
          <w:rFonts w:ascii="Tahoma" w:hAnsi="Tahoma" w:cs="Tahoma"/>
          <w:color w:val="000000" w:themeColor="text1"/>
        </w:rPr>
        <w:t xml:space="preserve">lub dalszego podwykonawcę w fakturze nie jest numerem rachunku bankowego Wykonawcy wskazanym w białej liście podatników VAT, Zamawiający wstrzyma się z płatnością na rzecz Wykonawcy, bez konsekwencji wynikających z niewykonania zobowiązania lub opóźnienia </w:t>
      </w:r>
      <w:r w:rsidR="0000304D" w:rsidRPr="000D262D">
        <w:rPr>
          <w:rFonts w:ascii="Tahoma" w:hAnsi="Tahoma" w:cs="Tahoma"/>
          <w:color w:val="000000" w:themeColor="text1"/>
        </w:rPr>
        <w:br/>
      </w:r>
      <w:r w:rsidRPr="000D262D">
        <w:rPr>
          <w:rFonts w:ascii="Tahoma" w:hAnsi="Tahoma" w:cs="Tahoma"/>
          <w:color w:val="000000" w:themeColor="text1"/>
        </w:rPr>
        <w:t>w zapłacie, do momentu, w którym numer rachunku bankowego wskazany w fakturze VAT i białej liście podatników VAT będą zgodne</w:t>
      </w:r>
      <w:r w:rsidR="00610565" w:rsidRPr="000D262D">
        <w:rPr>
          <w:rStyle w:val="normaltextrun"/>
          <w:rFonts w:ascii="Tahoma" w:hAnsi="Tahoma" w:cs="Tahoma"/>
          <w:color w:val="000000" w:themeColor="text1"/>
        </w:rPr>
        <w:t>.</w:t>
      </w:r>
    </w:p>
    <w:p w14:paraId="25D4E644" w14:textId="77777777" w:rsidR="00610565" w:rsidRPr="000D262D" w:rsidRDefault="00610565" w:rsidP="00B845D5">
      <w:pPr>
        <w:numPr>
          <w:ilvl w:val="0"/>
          <w:numId w:val="38"/>
        </w:numPr>
        <w:shd w:val="clear" w:color="auto" w:fill="FFFFFF" w:themeFill="background1"/>
        <w:tabs>
          <w:tab w:val="left" w:pos="418"/>
        </w:tabs>
        <w:spacing w:line="360" w:lineRule="auto"/>
        <w:ind w:left="426" w:hanging="418"/>
        <w:jc w:val="both"/>
        <w:rPr>
          <w:rFonts w:ascii="Tahoma" w:hAnsi="Tahoma" w:cs="Tahoma"/>
          <w:color w:val="000000" w:themeColor="text1"/>
        </w:rPr>
      </w:pPr>
      <w:r w:rsidRPr="000D262D">
        <w:rPr>
          <w:rFonts w:ascii="Tahoma" w:hAnsi="Tahoma" w:cs="Tahoma"/>
          <w:color w:val="000000" w:themeColor="text1"/>
        </w:rPr>
        <w:t>Strony ustalają, że momentem spełnienia świadczenia przez Zamawiającego jest data przyjęcia przez bank Zamawiającego polecenia przelewu dla Wykonawcy.</w:t>
      </w:r>
    </w:p>
    <w:p w14:paraId="17251FEE" w14:textId="517478FA" w:rsidR="006B2B2B" w:rsidRPr="000D262D" w:rsidRDefault="006B2B2B" w:rsidP="00B845D5">
      <w:pPr>
        <w:numPr>
          <w:ilvl w:val="0"/>
          <w:numId w:val="38"/>
        </w:numPr>
        <w:shd w:val="clear" w:color="auto" w:fill="FFFFFF" w:themeFill="background1"/>
        <w:tabs>
          <w:tab w:val="left" w:pos="418"/>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może wystawiać ustrukturyzowane faktury elektroniczne w rozumieniu przepisów ustawy z dnia 9 listopada 2018</w:t>
      </w:r>
      <w:r w:rsidR="00987954" w:rsidRPr="000D262D">
        <w:rPr>
          <w:rFonts w:ascii="Tahoma" w:hAnsi="Tahoma" w:cs="Tahoma"/>
          <w:color w:val="000000" w:themeColor="text1"/>
        </w:rPr>
        <w:t xml:space="preserve"> </w:t>
      </w:r>
      <w:r w:rsidRPr="000D262D">
        <w:rPr>
          <w:rFonts w:ascii="Tahoma" w:hAnsi="Tahoma" w:cs="Tahoma"/>
          <w:color w:val="000000" w:themeColor="text1"/>
        </w:rPr>
        <w:t>r. o elektronicznym fakturowaniu w zamówieniach publicznych, koncesjach na roboty budowalne lub usługi oraz partnerstwie publiczno-prywatnym (dalej – „Ustawa o Fakturowaniu”).</w:t>
      </w:r>
    </w:p>
    <w:p w14:paraId="0646AA3B" w14:textId="6E740043" w:rsidR="006B2B2B" w:rsidRPr="000D262D" w:rsidRDefault="006B2B2B" w:rsidP="00B845D5">
      <w:pPr>
        <w:numPr>
          <w:ilvl w:val="0"/>
          <w:numId w:val="38"/>
        </w:numPr>
        <w:shd w:val="clear" w:color="auto" w:fill="FFFFFF" w:themeFill="background1"/>
        <w:tabs>
          <w:tab w:val="left" w:pos="418"/>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 przypadku wystawienia faktury, o której mowa w ust. 14, Wykonawca jest obowiązany </w:t>
      </w:r>
      <w:r w:rsidR="00987954" w:rsidRPr="000D262D">
        <w:rPr>
          <w:rFonts w:ascii="Tahoma" w:hAnsi="Tahoma" w:cs="Tahoma"/>
          <w:color w:val="000000" w:themeColor="text1"/>
        </w:rPr>
        <w:br/>
      </w:r>
      <w:r w:rsidRPr="000D262D">
        <w:rPr>
          <w:rFonts w:ascii="Tahoma" w:hAnsi="Tahoma" w:cs="Tahoma"/>
          <w:color w:val="000000" w:themeColor="text1"/>
        </w:rPr>
        <w:t>do wysyłania jej do Zamawiającego za pośrednictwem Platformy Elektronicznego Fakturowania (dalej – „PEF”).</w:t>
      </w:r>
    </w:p>
    <w:p w14:paraId="5FFD58D2" w14:textId="0E4AE346" w:rsidR="006B2B2B" w:rsidRPr="000D262D" w:rsidRDefault="006B2B2B" w:rsidP="00B845D5">
      <w:pPr>
        <w:numPr>
          <w:ilvl w:val="0"/>
          <w:numId w:val="38"/>
        </w:numPr>
        <w:shd w:val="clear" w:color="auto" w:fill="FFFFFF" w:themeFill="background1"/>
        <w:tabs>
          <w:tab w:val="left" w:pos="418"/>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Wystawiona przez Wykonawcę ustrukturyzowana faktura elektroniczna lub załącznik do niej musi zawierać numer Umowy, której dotyczy.</w:t>
      </w:r>
    </w:p>
    <w:p w14:paraId="154563C2" w14:textId="2D1BAFBE" w:rsidR="006B2B2B" w:rsidRPr="000D262D" w:rsidRDefault="006B2B2B" w:rsidP="00B845D5">
      <w:pPr>
        <w:numPr>
          <w:ilvl w:val="0"/>
          <w:numId w:val="38"/>
        </w:numPr>
        <w:shd w:val="clear" w:color="auto" w:fill="FFFFFF" w:themeFill="background1"/>
        <w:tabs>
          <w:tab w:val="left" w:pos="418"/>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Ustrukturyzowaną fakturę elektroniczną należy wystawić Zamawiającemu za pośrednictwem Platformy Elektronicznego Fakturowania, podając numer PEF: NIP 6151706942.</w:t>
      </w:r>
    </w:p>
    <w:p w14:paraId="45D65D99" w14:textId="70082684" w:rsidR="006B2B2B" w:rsidRPr="000D262D" w:rsidRDefault="006B2B2B" w:rsidP="00B845D5">
      <w:pPr>
        <w:numPr>
          <w:ilvl w:val="0"/>
          <w:numId w:val="38"/>
        </w:numPr>
        <w:shd w:val="clear" w:color="auto" w:fill="FFFFFF" w:themeFill="background1"/>
        <w:tabs>
          <w:tab w:val="left" w:pos="418"/>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Za chwilę doręczenia ustrukturyzowanej faktury elektronicznej uznawać się będzie chwilę wprowadzenia prawidłowo wystawionej faktury do konta Zamawiającego na PEF, w sposób umożliwiający Zamawiającemu zapoznanie się z jej treścią.   </w:t>
      </w:r>
    </w:p>
    <w:bookmarkEnd w:id="2"/>
    <w:p w14:paraId="7FECBADA" w14:textId="07911E72" w:rsidR="00232459" w:rsidRPr="000D262D" w:rsidRDefault="00232459"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533F86" w:rsidRPr="000D262D">
        <w:rPr>
          <w:rFonts w:ascii="Tahoma" w:hAnsi="Tahoma" w:cs="Tahoma"/>
          <w:b/>
          <w:bCs/>
          <w:color w:val="000000" w:themeColor="text1"/>
        </w:rPr>
        <w:t xml:space="preserve"> </w:t>
      </w:r>
      <w:r w:rsidR="009A76BF" w:rsidRPr="000D262D">
        <w:rPr>
          <w:rFonts w:ascii="Tahoma" w:hAnsi="Tahoma" w:cs="Tahoma"/>
          <w:b/>
          <w:bCs/>
          <w:color w:val="000000" w:themeColor="text1"/>
        </w:rPr>
        <w:t>4</w:t>
      </w:r>
    </w:p>
    <w:p w14:paraId="37C92798" w14:textId="46FFC996" w:rsidR="00232459" w:rsidRPr="000D262D" w:rsidRDefault="00232459" w:rsidP="00731234">
      <w:pPr>
        <w:shd w:val="clear" w:color="auto" w:fill="FFFFFF"/>
        <w:spacing w:line="360" w:lineRule="auto"/>
        <w:jc w:val="center"/>
        <w:rPr>
          <w:rFonts w:ascii="Tahoma" w:hAnsi="Tahoma" w:cs="Tahoma"/>
          <w:color w:val="000000" w:themeColor="text1"/>
        </w:rPr>
      </w:pPr>
      <w:r w:rsidRPr="000D262D">
        <w:rPr>
          <w:rFonts w:ascii="Tahoma" w:hAnsi="Tahoma" w:cs="Tahoma"/>
          <w:b/>
          <w:bCs/>
          <w:color w:val="000000" w:themeColor="text1"/>
        </w:rPr>
        <w:t xml:space="preserve">OBOWIĄZKI WYKONAWCY </w:t>
      </w:r>
    </w:p>
    <w:p w14:paraId="1604F11B" w14:textId="0770015F" w:rsidR="00533F86" w:rsidRPr="000D262D" w:rsidRDefault="00533F86" w:rsidP="00731234">
      <w:pPr>
        <w:numPr>
          <w:ilvl w:val="0"/>
          <w:numId w:val="1"/>
        </w:numPr>
        <w:shd w:val="clear" w:color="auto" w:fill="FFFFFF"/>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Zakres </w:t>
      </w:r>
      <w:r w:rsidR="004833BD" w:rsidRPr="000D262D">
        <w:rPr>
          <w:rFonts w:ascii="Tahoma" w:hAnsi="Tahoma" w:cs="Tahoma"/>
          <w:color w:val="000000" w:themeColor="text1"/>
        </w:rPr>
        <w:t>sporządzanej dokumentacji musi odpowiadać celowi</w:t>
      </w:r>
      <w:r w:rsidR="00202889" w:rsidRPr="000D262D">
        <w:rPr>
          <w:rFonts w:ascii="Tahoma" w:hAnsi="Tahoma" w:cs="Tahoma"/>
          <w:color w:val="000000" w:themeColor="text1"/>
        </w:rPr>
        <w:t xml:space="preserve">, któremu ma ona służyć tzn. być kompletny i wystarczający do realizacji Zadania. Zakres ten obejmować ma </w:t>
      </w:r>
      <w:r w:rsidRPr="000D262D">
        <w:rPr>
          <w:rFonts w:ascii="Tahoma" w:hAnsi="Tahoma" w:cs="Tahoma"/>
          <w:color w:val="000000" w:themeColor="text1"/>
        </w:rPr>
        <w:t>w szczególności:</w:t>
      </w:r>
    </w:p>
    <w:p w14:paraId="2849F1F4" w14:textId="54E6A704" w:rsidR="00C47CA5" w:rsidRPr="000D262D" w:rsidRDefault="000E5B5C" w:rsidP="00B845D5">
      <w:pPr>
        <w:pStyle w:val="Akapitzlist"/>
        <w:numPr>
          <w:ilvl w:val="0"/>
          <w:numId w:val="31"/>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w</w:t>
      </w:r>
      <w:r w:rsidR="00C47CA5" w:rsidRPr="000D262D">
        <w:rPr>
          <w:rFonts w:ascii="Tahoma" w:hAnsi="Tahoma" w:cs="Tahoma"/>
          <w:color w:val="000000" w:themeColor="text1"/>
        </w:rPr>
        <w:t xml:space="preserve">ykonanie inwentaryzacji budynku </w:t>
      </w:r>
      <w:r w:rsidRPr="000D262D">
        <w:rPr>
          <w:rFonts w:ascii="Tahoma" w:hAnsi="Tahoma" w:cs="Tahoma"/>
          <w:color w:val="000000" w:themeColor="text1"/>
        </w:rPr>
        <w:t>–</w:t>
      </w:r>
      <w:r w:rsidR="00C47CA5" w:rsidRPr="000D262D">
        <w:rPr>
          <w:rFonts w:ascii="Tahoma" w:hAnsi="Tahoma" w:cs="Tahoma"/>
          <w:color w:val="000000" w:themeColor="text1"/>
        </w:rPr>
        <w:t xml:space="preserve"> </w:t>
      </w:r>
      <w:r w:rsidRPr="000D262D">
        <w:rPr>
          <w:rFonts w:ascii="Tahoma" w:hAnsi="Tahoma" w:cs="Tahoma"/>
          <w:color w:val="000000" w:themeColor="text1"/>
        </w:rPr>
        <w:t>2 egz.,</w:t>
      </w:r>
    </w:p>
    <w:p w14:paraId="723D5E54" w14:textId="7B599EEE" w:rsidR="008134AF" w:rsidRPr="000D262D" w:rsidRDefault="000E5B5C" w:rsidP="00B845D5">
      <w:pPr>
        <w:pStyle w:val="Akapitzlist"/>
        <w:numPr>
          <w:ilvl w:val="0"/>
          <w:numId w:val="31"/>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w</w:t>
      </w:r>
      <w:r w:rsidR="008134AF" w:rsidRPr="000D262D">
        <w:rPr>
          <w:rFonts w:ascii="Tahoma" w:hAnsi="Tahoma" w:cs="Tahoma"/>
          <w:color w:val="000000" w:themeColor="text1"/>
        </w:rPr>
        <w:t>ykonanie mapy do celów projektowych – 1 egz.</w:t>
      </w:r>
      <w:r w:rsidR="00574E55" w:rsidRPr="000D262D">
        <w:rPr>
          <w:rFonts w:ascii="Tahoma" w:hAnsi="Tahoma" w:cs="Tahoma"/>
          <w:color w:val="000000" w:themeColor="text1"/>
        </w:rPr>
        <w:t>,</w:t>
      </w:r>
    </w:p>
    <w:p w14:paraId="194C0C50" w14:textId="6BD4B03B" w:rsidR="008134AF" w:rsidRPr="000D262D" w:rsidRDefault="000E5B5C" w:rsidP="00B845D5">
      <w:pPr>
        <w:pStyle w:val="Akapitzlist"/>
        <w:numPr>
          <w:ilvl w:val="0"/>
          <w:numId w:val="31"/>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o</w:t>
      </w:r>
      <w:r w:rsidR="008134AF" w:rsidRPr="000D262D">
        <w:rPr>
          <w:rFonts w:ascii="Tahoma" w:hAnsi="Tahoma" w:cs="Tahoma"/>
          <w:color w:val="000000" w:themeColor="text1"/>
        </w:rPr>
        <w:t xml:space="preserve">pracowanie </w:t>
      </w:r>
      <w:r w:rsidRPr="000D262D">
        <w:rPr>
          <w:rFonts w:ascii="Tahoma" w:hAnsi="Tahoma" w:cs="Tahoma"/>
          <w:color w:val="000000" w:themeColor="text1"/>
        </w:rPr>
        <w:t xml:space="preserve">wielobranżowego </w:t>
      </w:r>
      <w:r w:rsidR="008134AF" w:rsidRPr="000D262D">
        <w:rPr>
          <w:rFonts w:ascii="Tahoma" w:hAnsi="Tahoma" w:cs="Tahoma"/>
          <w:color w:val="000000" w:themeColor="text1"/>
        </w:rPr>
        <w:t>projektu budowlanego – 3 egz.</w:t>
      </w:r>
      <w:r w:rsidR="00574E55" w:rsidRPr="000D262D">
        <w:rPr>
          <w:rFonts w:ascii="Tahoma" w:hAnsi="Tahoma" w:cs="Tahoma"/>
          <w:color w:val="000000" w:themeColor="text1"/>
        </w:rPr>
        <w:t>,</w:t>
      </w:r>
    </w:p>
    <w:p w14:paraId="5105BBB6" w14:textId="7446898B" w:rsidR="00574E55" w:rsidRPr="000D262D" w:rsidRDefault="00574E55" w:rsidP="00B845D5">
      <w:pPr>
        <w:pStyle w:val="Akapitzlist"/>
        <w:numPr>
          <w:ilvl w:val="0"/>
          <w:numId w:val="31"/>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uzyskanie </w:t>
      </w:r>
      <w:r w:rsidR="000E5B5C" w:rsidRPr="000D262D">
        <w:rPr>
          <w:rFonts w:ascii="Tahoma" w:hAnsi="Tahoma" w:cs="Tahoma"/>
          <w:color w:val="000000" w:themeColor="text1"/>
        </w:rPr>
        <w:t xml:space="preserve">ostatecznej </w:t>
      </w:r>
      <w:r w:rsidRPr="000D262D">
        <w:rPr>
          <w:rFonts w:ascii="Tahoma" w:hAnsi="Tahoma" w:cs="Tahoma"/>
          <w:color w:val="000000" w:themeColor="text1"/>
        </w:rPr>
        <w:t xml:space="preserve">decyzji pozwolenia na budowę </w:t>
      </w:r>
      <w:r w:rsidR="001845D5" w:rsidRPr="000D262D">
        <w:rPr>
          <w:rFonts w:ascii="Tahoma" w:hAnsi="Tahoma" w:cs="Tahoma"/>
          <w:color w:val="000000" w:themeColor="text1"/>
        </w:rPr>
        <w:t xml:space="preserve">lub </w:t>
      </w:r>
      <w:r w:rsidR="000E5B5C" w:rsidRPr="000D262D">
        <w:rPr>
          <w:rFonts w:ascii="Tahoma" w:hAnsi="Tahoma" w:cs="Tahoma"/>
          <w:color w:val="000000" w:themeColor="text1"/>
        </w:rPr>
        <w:t>zaświadczeni</w:t>
      </w:r>
      <w:r w:rsidR="005349A2" w:rsidRPr="000D262D">
        <w:rPr>
          <w:rFonts w:ascii="Tahoma" w:hAnsi="Tahoma" w:cs="Tahoma"/>
          <w:color w:val="000000" w:themeColor="text1"/>
        </w:rPr>
        <w:t>a przyjęcia robót niewymagających pozwolenia na budowę</w:t>
      </w:r>
      <w:r w:rsidR="00854528" w:rsidRPr="000D262D">
        <w:rPr>
          <w:rFonts w:ascii="Tahoma" w:hAnsi="Tahoma" w:cs="Tahoma"/>
          <w:color w:val="000000" w:themeColor="text1"/>
        </w:rPr>
        <w:t xml:space="preserve"> – 1 egz.,</w:t>
      </w:r>
    </w:p>
    <w:p w14:paraId="63906D7E" w14:textId="62AD07EC" w:rsidR="008134AF" w:rsidRPr="000D262D" w:rsidRDefault="00C93606" w:rsidP="00B845D5">
      <w:pPr>
        <w:pStyle w:val="Akapitzlist"/>
        <w:numPr>
          <w:ilvl w:val="0"/>
          <w:numId w:val="31"/>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o</w:t>
      </w:r>
      <w:r w:rsidR="008134AF" w:rsidRPr="000D262D">
        <w:rPr>
          <w:rFonts w:ascii="Tahoma" w:hAnsi="Tahoma" w:cs="Tahoma"/>
          <w:color w:val="000000" w:themeColor="text1"/>
        </w:rPr>
        <w:t xml:space="preserve">pracowanie projektów wykonawczych </w:t>
      </w:r>
      <w:r w:rsidR="00024933" w:rsidRPr="000D262D">
        <w:rPr>
          <w:rFonts w:ascii="Tahoma" w:hAnsi="Tahoma" w:cs="Tahoma"/>
          <w:color w:val="000000" w:themeColor="text1"/>
        </w:rPr>
        <w:t xml:space="preserve">z podziałem na branże </w:t>
      </w:r>
      <w:r w:rsidR="008134AF" w:rsidRPr="000D262D">
        <w:rPr>
          <w:rFonts w:ascii="Tahoma" w:hAnsi="Tahoma" w:cs="Tahoma"/>
          <w:color w:val="000000" w:themeColor="text1"/>
        </w:rPr>
        <w:t>– 3 egz.</w:t>
      </w:r>
      <w:r w:rsidR="00574E55" w:rsidRPr="000D262D">
        <w:rPr>
          <w:rFonts w:ascii="Tahoma" w:hAnsi="Tahoma" w:cs="Tahoma"/>
          <w:color w:val="000000" w:themeColor="text1"/>
        </w:rPr>
        <w:t>,</w:t>
      </w:r>
    </w:p>
    <w:p w14:paraId="679D498A" w14:textId="161284DA" w:rsidR="008134AF" w:rsidRPr="000D262D" w:rsidRDefault="00C93606" w:rsidP="00B845D5">
      <w:pPr>
        <w:pStyle w:val="Akapitzlist"/>
        <w:numPr>
          <w:ilvl w:val="0"/>
          <w:numId w:val="31"/>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lastRenderedPageBreak/>
        <w:t>o</w:t>
      </w:r>
      <w:r w:rsidR="008134AF" w:rsidRPr="000D262D">
        <w:rPr>
          <w:rFonts w:ascii="Tahoma" w:hAnsi="Tahoma" w:cs="Tahoma"/>
          <w:color w:val="000000" w:themeColor="text1"/>
        </w:rPr>
        <w:t xml:space="preserve">pracowanie przedmiaru robót </w:t>
      </w:r>
      <w:r w:rsidR="00024933" w:rsidRPr="000D262D">
        <w:rPr>
          <w:rFonts w:ascii="Tahoma" w:hAnsi="Tahoma" w:cs="Tahoma"/>
          <w:color w:val="000000" w:themeColor="text1"/>
        </w:rPr>
        <w:t xml:space="preserve">z podziałem na branże </w:t>
      </w:r>
      <w:r w:rsidR="008134AF" w:rsidRPr="000D262D">
        <w:rPr>
          <w:rFonts w:ascii="Tahoma" w:hAnsi="Tahoma" w:cs="Tahoma"/>
          <w:color w:val="000000" w:themeColor="text1"/>
        </w:rPr>
        <w:t>– 2 egz.</w:t>
      </w:r>
      <w:r w:rsidR="00574E55" w:rsidRPr="000D262D">
        <w:rPr>
          <w:rFonts w:ascii="Tahoma" w:hAnsi="Tahoma" w:cs="Tahoma"/>
          <w:color w:val="000000" w:themeColor="text1"/>
        </w:rPr>
        <w:t>,</w:t>
      </w:r>
    </w:p>
    <w:p w14:paraId="7054577C" w14:textId="339056C7" w:rsidR="008134AF" w:rsidRPr="000D262D" w:rsidRDefault="00C93606" w:rsidP="00B845D5">
      <w:pPr>
        <w:pStyle w:val="Akapitzlist"/>
        <w:numPr>
          <w:ilvl w:val="0"/>
          <w:numId w:val="31"/>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o</w:t>
      </w:r>
      <w:r w:rsidR="008134AF" w:rsidRPr="000D262D">
        <w:rPr>
          <w:rFonts w:ascii="Tahoma" w:hAnsi="Tahoma" w:cs="Tahoma"/>
          <w:color w:val="000000" w:themeColor="text1"/>
        </w:rPr>
        <w:t xml:space="preserve">pracowanie kosztorysu inwestorskiego ze zbiorczym zestawieniem kosztów w oparciu </w:t>
      </w:r>
      <w:r w:rsidR="001845D5" w:rsidRPr="000D262D">
        <w:rPr>
          <w:rFonts w:ascii="Tahoma" w:hAnsi="Tahoma" w:cs="Tahoma"/>
          <w:color w:val="000000" w:themeColor="text1"/>
        </w:rPr>
        <w:br/>
      </w:r>
      <w:r w:rsidR="008134AF" w:rsidRPr="000D262D">
        <w:rPr>
          <w:rFonts w:ascii="Tahoma" w:hAnsi="Tahoma" w:cs="Tahoma"/>
          <w:color w:val="000000" w:themeColor="text1"/>
        </w:rPr>
        <w:t xml:space="preserve">o obowiązujące przepisy, z uwzględnieniem </w:t>
      </w:r>
      <w:r w:rsidR="00574E55" w:rsidRPr="000D262D">
        <w:rPr>
          <w:rFonts w:ascii="Tahoma" w:hAnsi="Tahoma" w:cs="Tahoma"/>
          <w:color w:val="000000" w:themeColor="text1"/>
        </w:rPr>
        <w:t>konieczności</w:t>
      </w:r>
      <w:r w:rsidR="008134AF" w:rsidRPr="000D262D">
        <w:rPr>
          <w:rFonts w:ascii="Tahoma" w:hAnsi="Tahoma" w:cs="Tahoma"/>
          <w:color w:val="000000" w:themeColor="text1"/>
        </w:rPr>
        <w:t xml:space="preserve"> sporządzenia, w każdym czasie, nieodpłatnie na życzenie Zamawiającego aktualizacji </w:t>
      </w:r>
      <w:r w:rsidR="00574E55" w:rsidRPr="000D262D">
        <w:rPr>
          <w:rFonts w:ascii="Tahoma" w:hAnsi="Tahoma" w:cs="Tahoma"/>
          <w:color w:val="000000" w:themeColor="text1"/>
        </w:rPr>
        <w:t>kosztorysu</w:t>
      </w:r>
      <w:r w:rsidR="008134AF" w:rsidRPr="000D262D">
        <w:rPr>
          <w:rFonts w:ascii="Tahoma" w:hAnsi="Tahoma" w:cs="Tahoma"/>
          <w:color w:val="000000" w:themeColor="text1"/>
        </w:rPr>
        <w:t xml:space="preserve"> inwestorskiego. Kosztorys musi stanowić odrębne opracowanie w osobnej oprawie, sporządzone metodą kalkulacji szczegółowej – 2 egz.</w:t>
      </w:r>
      <w:r w:rsidR="00574E55" w:rsidRPr="000D262D">
        <w:rPr>
          <w:rFonts w:ascii="Tahoma" w:hAnsi="Tahoma" w:cs="Tahoma"/>
          <w:color w:val="000000" w:themeColor="text1"/>
        </w:rPr>
        <w:t>,</w:t>
      </w:r>
    </w:p>
    <w:p w14:paraId="6D71EFA4" w14:textId="0321EB6A" w:rsidR="00574E55" w:rsidRPr="000D262D" w:rsidRDefault="00C93606" w:rsidP="00B845D5">
      <w:pPr>
        <w:pStyle w:val="Akapitzlist"/>
        <w:numPr>
          <w:ilvl w:val="0"/>
          <w:numId w:val="31"/>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o</w:t>
      </w:r>
      <w:r w:rsidR="00574E55" w:rsidRPr="000D262D">
        <w:rPr>
          <w:rFonts w:ascii="Tahoma" w:hAnsi="Tahoma" w:cs="Tahoma"/>
          <w:color w:val="000000" w:themeColor="text1"/>
        </w:rPr>
        <w:t>pracowanie Specyfikacji Technicznej Wykonani</w:t>
      </w:r>
      <w:r w:rsidR="00696813" w:rsidRPr="000D262D">
        <w:rPr>
          <w:rFonts w:ascii="Tahoma" w:hAnsi="Tahoma" w:cs="Tahoma"/>
          <w:color w:val="000000" w:themeColor="text1"/>
        </w:rPr>
        <w:t>a</w:t>
      </w:r>
      <w:r w:rsidR="00574E55" w:rsidRPr="000D262D">
        <w:rPr>
          <w:rFonts w:ascii="Tahoma" w:hAnsi="Tahoma" w:cs="Tahoma"/>
          <w:color w:val="000000" w:themeColor="text1"/>
        </w:rPr>
        <w:t xml:space="preserve"> i Odbioru Robót (zawierającej zbiory wymagań w zakresie standardu i jakości, sposobu wykonania robót budowlanych, obejmującej w szczególności wymagania w zakresie właściwości materiałów, sposobu i oceny prawidłowości wykonania poszczególnych robót z uwzględnieniem podziału na grupy robót w</w:t>
      </w:r>
      <w:r w:rsidR="00E16BEA" w:rsidRPr="000D262D">
        <w:rPr>
          <w:rFonts w:ascii="Tahoma" w:hAnsi="Tahoma" w:cs="Tahoma"/>
          <w:color w:val="000000" w:themeColor="text1"/>
        </w:rPr>
        <w:t>edłu</w:t>
      </w:r>
      <w:r w:rsidR="00574E55" w:rsidRPr="000D262D">
        <w:rPr>
          <w:rFonts w:ascii="Tahoma" w:hAnsi="Tahoma" w:cs="Tahoma"/>
          <w:color w:val="000000" w:themeColor="text1"/>
        </w:rPr>
        <w:t>g Wspólnego Słownika Zamówień) – 2 egz.,</w:t>
      </w:r>
    </w:p>
    <w:p w14:paraId="329801DF" w14:textId="0700CE03" w:rsidR="00574E55" w:rsidRPr="000D262D" w:rsidRDefault="00C93606" w:rsidP="00B845D5">
      <w:pPr>
        <w:pStyle w:val="Akapitzlist"/>
        <w:numPr>
          <w:ilvl w:val="0"/>
          <w:numId w:val="31"/>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s</w:t>
      </w:r>
      <w:r w:rsidR="00574E55" w:rsidRPr="000D262D">
        <w:rPr>
          <w:rFonts w:ascii="Tahoma" w:hAnsi="Tahoma" w:cs="Tahoma"/>
          <w:color w:val="000000" w:themeColor="text1"/>
        </w:rPr>
        <w:t>porządzenie informacji dotyczącej bezpieczeństwa i ochrony zdrowia – 2 egz.,</w:t>
      </w:r>
    </w:p>
    <w:p w14:paraId="322207C1" w14:textId="71B25D48" w:rsidR="00574E55" w:rsidRPr="000D262D" w:rsidRDefault="00574E55" w:rsidP="00B845D5">
      <w:pPr>
        <w:pStyle w:val="Default"/>
        <w:numPr>
          <w:ilvl w:val="0"/>
          <w:numId w:val="31"/>
        </w:numPr>
        <w:tabs>
          <w:tab w:val="left" w:pos="2410"/>
        </w:tabs>
        <w:spacing w:line="360" w:lineRule="auto"/>
        <w:ind w:left="851" w:hanging="425"/>
        <w:jc w:val="both"/>
        <w:rPr>
          <w:rFonts w:ascii="Tahoma" w:hAnsi="Tahoma" w:cs="Tahoma"/>
          <w:color w:val="000000" w:themeColor="text1"/>
          <w:sz w:val="20"/>
          <w:szCs w:val="20"/>
        </w:rPr>
      </w:pPr>
      <w:r w:rsidRPr="000D262D">
        <w:rPr>
          <w:rFonts w:ascii="Tahoma" w:hAnsi="Tahoma" w:cs="Tahoma"/>
          <w:color w:val="000000" w:themeColor="text1"/>
          <w:sz w:val="20"/>
          <w:szCs w:val="20"/>
        </w:rPr>
        <w:t xml:space="preserve">Uzyskanie we własnym zakresie i na swój koszt wszelkich niezbędnych warunków technicznych oraz opinii, decyzji, uzgodnień, pozwoleń itd., w zakresie wymaganym przez przepisy obowiązującego prawa oraz wszelkich dodatkowych opracowań niezbędnych do uzyskania wymaganych opinii i uzgodnień, przygotowanie materiałów do wniosków o uzyskanie dokumentów administracyjnych łącznie z dokonywaniem ewentualnych modyfikacji </w:t>
      </w:r>
      <w:r w:rsidR="002377B5" w:rsidRPr="000D262D">
        <w:rPr>
          <w:rFonts w:ascii="Tahoma" w:hAnsi="Tahoma" w:cs="Tahoma"/>
          <w:color w:val="000000" w:themeColor="text1"/>
          <w:sz w:val="20"/>
          <w:szCs w:val="20"/>
        </w:rPr>
        <w:br/>
      </w:r>
      <w:r w:rsidRPr="000D262D">
        <w:rPr>
          <w:rFonts w:ascii="Tahoma" w:hAnsi="Tahoma" w:cs="Tahoma"/>
          <w:color w:val="000000" w:themeColor="text1"/>
          <w:sz w:val="20"/>
          <w:szCs w:val="20"/>
        </w:rPr>
        <w:t xml:space="preserve">i uzupełnień opracowanych dokumentów w trakcie trwania postępowań administracyjnych. Zamawiający zobowiązany jest niezwłocznie po podpisaniu umowy do udzielenia Wykonawcy niezbędnego pełnomocnictwa do występowania w imieniu Zamawiającego w ww. sprawach. </w:t>
      </w:r>
    </w:p>
    <w:p w14:paraId="3A9ADC68" w14:textId="733AF1D0" w:rsidR="001845D5" w:rsidRPr="000D262D" w:rsidRDefault="001845D5" w:rsidP="00731234">
      <w:pPr>
        <w:pStyle w:val="Default"/>
        <w:numPr>
          <w:ilvl w:val="0"/>
          <w:numId w:val="1"/>
        </w:numPr>
        <w:spacing w:line="360" w:lineRule="auto"/>
        <w:ind w:left="426" w:hanging="426"/>
        <w:jc w:val="both"/>
        <w:rPr>
          <w:rFonts w:ascii="Tahoma" w:hAnsi="Tahoma" w:cs="Tahoma"/>
          <w:color w:val="000000" w:themeColor="text1"/>
          <w:sz w:val="20"/>
          <w:szCs w:val="20"/>
        </w:rPr>
      </w:pPr>
      <w:r w:rsidRPr="000D262D">
        <w:rPr>
          <w:rFonts w:ascii="Tahoma" w:hAnsi="Tahoma" w:cs="Tahoma"/>
          <w:color w:val="000000" w:themeColor="text1"/>
          <w:sz w:val="20"/>
          <w:szCs w:val="20"/>
        </w:rPr>
        <w:t>Wykonawca</w:t>
      </w:r>
      <w:r w:rsidR="00DC238B" w:rsidRPr="000D262D">
        <w:rPr>
          <w:rFonts w:ascii="Tahoma" w:hAnsi="Tahoma" w:cs="Tahoma"/>
          <w:color w:val="000000" w:themeColor="text1"/>
          <w:sz w:val="20"/>
          <w:szCs w:val="20"/>
        </w:rPr>
        <w:t xml:space="preserve"> zobowiązuje się</w:t>
      </w:r>
      <w:r w:rsidRPr="000D262D">
        <w:rPr>
          <w:rFonts w:ascii="Tahoma" w:hAnsi="Tahoma" w:cs="Tahoma"/>
          <w:color w:val="000000" w:themeColor="text1"/>
          <w:sz w:val="20"/>
          <w:szCs w:val="20"/>
        </w:rPr>
        <w:t xml:space="preserve"> dostarczy</w:t>
      </w:r>
      <w:r w:rsidR="00DC238B" w:rsidRPr="000D262D">
        <w:rPr>
          <w:rFonts w:ascii="Tahoma" w:hAnsi="Tahoma" w:cs="Tahoma"/>
          <w:color w:val="000000" w:themeColor="text1"/>
          <w:sz w:val="20"/>
          <w:szCs w:val="20"/>
        </w:rPr>
        <w:t xml:space="preserve">ć dokumentację </w:t>
      </w:r>
      <w:r w:rsidR="00D7702C" w:rsidRPr="000D262D">
        <w:rPr>
          <w:rFonts w:ascii="Tahoma" w:hAnsi="Tahoma" w:cs="Tahoma"/>
          <w:color w:val="000000" w:themeColor="text1"/>
          <w:sz w:val="20"/>
          <w:szCs w:val="20"/>
        </w:rPr>
        <w:t xml:space="preserve">do siedziby </w:t>
      </w:r>
      <w:r w:rsidR="002377B5" w:rsidRPr="000D262D">
        <w:rPr>
          <w:rFonts w:ascii="Tahoma" w:hAnsi="Tahoma" w:cs="Tahoma"/>
          <w:color w:val="000000" w:themeColor="text1"/>
          <w:sz w:val="20"/>
          <w:szCs w:val="20"/>
        </w:rPr>
        <w:t xml:space="preserve">Zamawiającego </w:t>
      </w:r>
      <w:r w:rsidRPr="000D262D">
        <w:rPr>
          <w:rFonts w:ascii="Tahoma" w:hAnsi="Tahoma" w:cs="Tahoma"/>
          <w:color w:val="000000" w:themeColor="text1"/>
          <w:sz w:val="20"/>
          <w:szCs w:val="20"/>
        </w:rPr>
        <w:t>w formie papierowej i elektronicznej. Dokumentacja w wersji papierowej musi być trwale i czytelnie oznaczona (egzemplarze, tomy), ponadto trwale oprawiona</w:t>
      </w:r>
      <w:r w:rsidR="00D7262A" w:rsidRPr="000D262D">
        <w:rPr>
          <w:rFonts w:ascii="Tahoma" w:hAnsi="Tahoma" w:cs="Tahoma"/>
          <w:color w:val="000000" w:themeColor="text1"/>
          <w:sz w:val="20"/>
          <w:szCs w:val="20"/>
        </w:rPr>
        <w:t xml:space="preserve"> i </w:t>
      </w:r>
      <w:r w:rsidR="00AD577D" w:rsidRPr="000D262D">
        <w:rPr>
          <w:rFonts w:ascii="Tahoma" w:hAnsi="Tahoma" w:cs="Tahoma"/>
          <w:color w:val="000000" w:themeColor="text1"/>
          <w:sz w:val="20"/>
          <w:szCs w:val="20"/>
        </w:rPr>
        <w:t xml:space="preserve">przekazana w ilości </w:t>
      </w:r>
      <w:r w:rsidR="00D7262A" w:rsidRPr="000D262D">
        <w:rPr>
          <w:rFonts w:ascii="Tahoma" w:hAnsi="Tahoma" w:cs="Tahoma"/>
          <w:color w:val="000000" w:themeColor="text1"/>
          <w:sz w:val="20"/>
          <w:szCs w:val="20"/>
        </w:rPr>
        <w:t>zgodn</w:t>
      </w:r>
      <w:r w:rsidR="00AD577D" w:rsidRPr="000D262D">
        <w:rPr>
          <w:rFonts w:ascii="Tahoma" w:hAnsi="Tahoma" w:cs="Tahoma"/>
          <w:color w:val="000000" w:themeColor="text1"/>
          <w:sz w:val="20"/>
          <w:szCs w:val="20"/>
        </w:rPr>
        <w:t xml:space="preserve">ej </w:t>
      </w:r>
      <w:r w:rsidR="00D7262A" w:rsidRPr="000D262D">
        <w:rPr>
          <w:rFonts w:ascii="Tahoma" w:hAnsi="Tahoma" w:cs="Tahoma"/>
          <w:color w:val="000000" w:themeColor="text1"/>
          <w:sz w:val="20"/>
          <w:szCs w:val="20"/>
        </w:rPr>
        <w:t>z ust. 1 niniejszego paragrafu</w:t>
      </w:r>
      <w:r w:rsidRPr="000D262D">
        <w:rPr>
          <w:rFonts w:ascii="Tahoma" w:hAnsi="Tahoma" w:cs="Tahoma"/>
          <w:color w:val="000000" w:themeColor="text1"/>
          <w:sz w:val="20"/>
          <w:szCs w:val="20"/>
        </w:rPr>
        <w:t xml:space="preserve">. Wersję elektroniczną dokumentacji </w:t>
      </w:r>
      <w:r w:rsidR="009C2EC9" w:rsidRPr="000D262D">
        <w:rPr>
          <w:rFonts w:ascii="Tahoma" w:hAnsi="Tahoma" w:cs="Tahoma"/>
          <w:color w:val="000000" w:themeColor="text1"/>
          <w:sz w:val="20"/>
          <w:szCs w:val="20"/>
        </w:rPr>
        <w:t xml:space="preserve">Wykonawca przekaże </w:t>
      </w:r>
      <w:r w:rsidRPr="000D262D">
        <w:rPr>
          <w:rFonts w:ascii="Tahoma" w:hAnsi="Tahoma" w:cs="Tahoma"/>
          <w:color w:val="000000" w:themeColor="text1"/>
          <w:sz w:val="20"/>
          <w:szCs w:val="20"/>
        </w:rPr>
        <w:t xml:space="preserve">na nośniku typu </w:t>
      </w:r>
      <w:r w:rsidR="00D5203D" w:rsidRPr="000D262D">
        <w:rPr>
          <w:rFonts w:ascii="Tahoma" w:hAnsi="Tahoma" w:cs="Tahoma"/>
          <w:color w:val="000000" w:themeColor="text1"/>
          <w:sz w:val="20"/>
          <w:szCs w:val="20"/>
        </w:rPr>
        <w:t>p</w:t>
      </w:r>
      <w:r w:rsidRPr="000D262D">
        <w:rPr>
          <w:rFonts w:ascii="Tahoma" w:hAnsi="Tahoma" w:cs="Tahoma"/>
          <w:color w:val="000000" w:themeColor="text1"/>
          <w:sz w:val="20"/>
          <w:szCs w:val="20"/>
        </w:rPr>
        <w:t xml:space="preserve">endrive. Wersja elektroniczna dokumentacji powinna być zapisana w poszczególnych plikach </w:t>
      </w:r>
      <w:r w:rsidR="0000304D" w:rsidRPr="000D262D">
        <w:rPr>
          <w:rFonts w:ascii="Tahoma" w:hAnsi="Tahoma" w:cs="Tahoma"/>
          <w:color w:val="000000" w:themeColor="text1"/>
          <w:sz w:val="20"/>
          <w:szCs w:val="20"/>
        </w:rPr>
        <w:br/>
      </w:r>
      <w:r w:rsidRPr="000D262D">
        <w:rPr>
          <w:rFonts w:ascii="Tahoma" w:hAnsi="Tahoma" w:cs="Tahoma"/>
          <w:color w:val="000000" w:themeColor="text1"/>
          <w:sz w:val="20"/>
          <w:szCs w:val="20"/>
        </w:rPr>
        <w:t xml:space="preserve">w </w:t>
      </w:r>
      <w:r w:rsidR="00275A26" w:rsidRPr="000D262D">
        <w:rPr>
          <w:rFonts w:ascii="Tahoma" w:hAnsi="Tahoma" w:cs="Tahoma"/>
          <w:color w:val="000000" w:themeColor="text1"/>
          <w:sz w:val="20"/>
          <w:szCs w:val="20"/>
        </w:rPr>
        <w:t xml:space="preserve">formie </w:t>
      </w:r>
      <w:r w:rsidRPr="000D262D">
        <w:rPr>
          <w:rFonts w:ascii="Tahoma" w:hAnsi="Tahoma" w:cs="Tahoma"/>
          <w:color w:val="000000" w:themeColor="text1"/>
          <w:sz w:val="20"/>
          <w:szCs w:val="20"/>
        </w:rPr>
        <w:t>edytowaln</w:t>
      </w:r>
      <w:r w:rsidR="00275A26" w:rsidRPr="000D262D">
        <w:rPr>
          <w:rFonts w:ascii="Tahoma" w:hAnsi="Tahoma" w:cs="Tahoma"/>
          <w:color w:val="000000" w:themeColor="text1"/>
          <w:sz w:val="20"/>
          <w:szCs w:val="20"/>
        </w:rPr>
        <w:t>ej</w:t>
      </w:r>
      <w:r w:rsidRPr="000D262D">
        <w:rPr>
          <w:rFonts w:ascii="Tahoma" w:hAnsi="Tahoma" w:cs="Tahoma"/>
          <w:color w:val="000000" w:themeColor="text1"/>
          <w:sz w:val="20"/>
          <w:szCs w:val="20"/>
        </w:rPr>
        <w:t xml:space="preserve"> w formacie </w:t>
      </w:r>
      <w:r w:rsidR="00AD577D" w:rsidRPr="000D262D">
        <w:rPr>
          <w:rFonts w:ascii="Tahoma" w:hAnsi="Tahoma" w:cs="Tahoma"/>
          <w:color w:val="000000" w:themeColor="text1"/>
          <w:sz w:val="20"/>
          <w:szCs w:val="20"/>
        </w:rPr>
        <w:t>.</w:t>
      </w:r>
      <w:proofErr w:type="spellStart"/>
      <w:r w:rsidRPr="000D262D">
        <w:rPr>
          <w:rFonts w:ascii="Tahoma" w:hAnsi="Tahoma" w:cs="Tahoma"/>
          <w:color w:val="000000" w:themeColor="text1"/>
          <w:sz w:val="20"/>
          <w:szCs w:val="20"/>
        </w:rPr>
        <w:t>doc</w:t>
      </w:r>
      <w:proofErr w:type="spellEnd"/>
      <w:r w:rsidR="008049BE" w:rsidRPr="000D262D">
        <w:rPr>
          <w:rFonts w:ascii="Tahoma" w:hAnsi="Tahoma" w:cs="Tahoma"/>
          <w:color w:val="000000" w:themeColor="text1"/>
          <w:sz w:val="20"/>
          <w:szCs w:val="20"/>
        </w:rPr>
        <w:t xml:space="preserve">, </w:t>
      </w:r>
      <w:r w:rsidRPr="000D262D">
        <w:rPr>
          <w:rFonts w:ascii="Tahoma" w:hAnsi="Tahoma" w:cs="Tahoma"/>
          <w:color w:val="000000" w:themeColor="text1"/>
          <w:sz w:val="20"/>
          <w:szCs w:val="20"/>
        </w:rPr>
        <w:t xml:space="preserve">rysunki w formacie </w:t>
      </w:r>
      <w:r w:rsidR="00AD577D" w:rsidRPr="000D262D">
        <w:rPr>
          <w:rFonts w:ascii="Tahoma" w:hAnsi="Tahoma" w:cs="Tahoma"/>
          <w:color w:val="000000" w:themeColor="text1"/>
          <w:sz w:val="20"/>
          <w:szCs w:val="20"/>
        </w:rPr>
        <w:t>.</w:t>
      </w:r>
      <w:proofErr w:type="spellStart"/>
      <w:r w:rsidRPr="000D262D">
        <w:rPr>
          <w:rFonts w:ascii="Tahoma" w:hAnsi="Tahoma" w:cs="Tahoma"/>
          <w:color w:val="000000" w:themeColor="text1"/>
          <w:sz w:val="20"/>
          <w:szCs w:val="20"/>
        </w:rPr>
        <w:t>dwg</w:t>
      </w:r>
      <w:proofErr w:type="spellEnd"/>
      <w:r w:rsidR="008049BE" w:rsidRPr="000D262D">
        <w:rPr>
          <w:rFonts w:ascii="Tahoma" w:hAnsi="Tahoma" w:cs="Tahoma"/>
          <w:color w:val="000000" w:themeColor="text1"/>
          <w:sz w:val="20"/>
          <w:szCs w:val="20"/>
        </w:rPr>
        <w:t xml:space="preserve">, przedmiar w </w:t>
      </w:r>
      <w:r w:rsidR="00275A26" w:rsidRPr="000D262D">
        <w:rPr>
          <w:rFonts w:ascii="Tahoma" w:hAnsi="Tahoma" w:cs="Tahoma"/>
          <w:color w:val="000000" w:themeColor="text1"/>
          <w:sz w:val="20"/>
          <w:szCs w:val="20"/>
        </w:rPr>
        <w:t>formacie</w:t>
      </w:r>
      <w:r w:rsidR="00987954" w:rsidRPr="000D262D">
        <w:rPr>
          <w:rFonts w:ascii="Tahoma" w:hAnsi="Tahoma" w:cs="Tahoma"/>
          <w:color w:val="000000" w:themeColor="text1"/>
          <w:sz w:val="20"/>
          <w:szCs w:val="20"/>
        </w:rPr>
        <w:t xml:space="preserve"> </w:t>
      </w:r>
      <w:r w:rsidR="00275A26" w:rsidRPr="000D262D">
        <w:rPr>
          <w:rFonts w:ascii="Tahoma" w:hAnsi="Tahoma" w:cs="Tahoma"/>
          <w:color w:val="000000" w:themeColor="text1"/>
          <w:sz w:val="20"/>
          <w:szCs w:val="20"/>
        </w:rPr>
        <w:t>.</w:t>
      </w:r>
      <w:proofErr w:type="spellStart"/>
      <w:r w:rsidR="00275A26" w:rsidRPr="000D262D">
        <w:rPr>
          <w:rFonts w:ascii="Tahoma" w:hAnsi="Tahoma" w:cs="Tahoma"/>
          <w:color w:val="000000" w:themeColor="text1"/>
          <w:sz w:val="20"/>
          <w:szCs w:val="20"/>
        </w:rPr>
        <w:t>prd</w:t>
      </w:r>
      <w:proofErr w:type="spellEnd"/>
      <w:r w:rsidR="00275A26" w:rsidRPr="000D262D">
        <w:rPr>
          <w:rFonts w:ascii="Tahoma" w:hAnsi="Tahoma" w:cs="Tahoma"/>
          <w:color w:val="000000" w:themeColor="text1"/>
          <w:sz w:val="20"/>
          <w:szCs w:val="20"/>
        </w:rPr>
        <w:t>, natomiast kosztorys w formacie .</w:t>
      </w:r>
      <w:proofErr w:type="spellStart"/>
      <w:r w:rsidR="00275A26" w:rsidRPr="000D262D">
        <w:rPr>
          <w:rFonts w:ascii="Tahoma" w:hAnsi="Tahoma" w:cs="Tahoma"/>
          <w:color w:val="000000" w:themeColor="text1"/>
          <w:sz w:val="20"/>
          <w:szCs w:val="20"/>
        </w:rPr>
        <w:t>ath</w:t>
      </w:r>
      <w:proofErr w:type="spellEnd"/>
      <w:r w:rsidR="00275A26" w:rsidRPr="000D262D">
        <w:rPr>
          <w:rFonts w:ascii="Tahoma" w:hAnsi="Tahoma" w:cs="Tahoma"/>
          <w:color w:val="000000" w:themeColor="text1"/>
          <w:sz w:val="20"/>
          <w:szCs w:val="20"/>
        </w:rPr>
        <w:t xml:space="preserve"> lub .</w:t>
      </w:r>
      <w:proofErr w:type="spellStart"/>
      <w:r w:rsidR="00275A26" w:rsidRPr="000D262D">
        <w:rPr>
          <w:rFonts w:ascii="Tahoma" w:hAnsi="Tahoma" w:cs="Tahoma"/>
          <w:color w:val="000000" w:themeColor="text1"/>
          <w:sz w:val="20"/>
          <w:szCs w:val="20"/>
        </w:rPr>
        <w:t>kst</w:t>
      </w:r>
      <w:proofErr w:type="spellEnd"/>
      <w:r w:rsidR="00902FAB" w:rsidRPr="000D262D">
        <w:rPr>
          <w:rFonts w:ascii="Tahoma" w:hAnsi="Tahoma" w:cs="Tahoma"/>
          <w:color w:val="000000" w:themeColor="text1"/>
          <w:sz w:val="20"/>
          <w:szCs w:val="20"/>
        </w:rPr>
        <w:t xml:space="preserve">, oraz w formie nieedytowalnej w formacie .pdf. </w:t>
      </w:r>
      <w:r w:rsidRPr="000D262D">
        <w:rPr>
          <w:rFonts w:ascii="Tahoma" w:hAnsi="Tahoma" w:cs="Tahoma"/>
          <w:color w:val="000000" w:themeColor="text1"/>
          <w:sz w:val="20"/>
          <w:szCs w:val="20"/>
        </w:rPr>
        <w:t>Nazw</w:t>
      </w:r>
      <w:r w:rsidR="00902FAB" w:rsidRPr="000D262D">
        <w:rPr>
          <w:rFonts w:ascii="Tahoma" w:hAnsi="Tahoma" w:cs="Tahoma"/>
          <w:color w:val="000000" w:themeColor="text1"/>
          <w:sz w:val="20"/>
          <w:szCs w:val="20"/>
        </w:rPr>
        <w:t>y</w:t>
      </w:r>
      <w:r w:rsidRPr="000D262D">
        <w:rPr>
          <w:rFonts w:ascii="Tahoma" w:hAnsi="Tahoma" w:cs="Tahoma"/>
          <w:color w:val="000000" w:themeColor="text1"/>
          <w:sz w:val="20"/>
          <w:szCs w:val="20"/>
        </w:rPr>
        <w:t xml:space="preserve"> plik</w:t>
      </w:r>
      <w:r w:rsidR="00902FAB" w:rsidRPr="000D262D">
        <w:rPr>
          <w:rFonts w:ascii="Tahoma" w:hAnsi="Tahoma" w:cs="Tahoma"/>
          <w:color w:val="000000" w:themeColor="text1"/>
          <w:sz w:val="20"/>
          <w:szCs w:val="20"/>
        </w:rPr>
        <w:t>ów</w:t>
      </w:r>
      <w:r w:rsidRPr="000D262D">
        <w:rPr>
          <w:rFonts w:ascii="Tahoma" w:hAnsi="Tahoma" w:cs="Tahoma"/>
          <w:color w:val="000000" w:themeColor="text1"/>
          <w:sz w:val="20"/>
          <w:szCs w:val="20"/>
        </w:rPr>
        <w:t xml:space="preserve"> powinn</w:t>
      </w:r>
      <w:r w:rsidR="00902FAB" w:rsidRPr="000D262D">
        <w:rPr>
          <w:rFonts w:ascii="Tahoma" w:hAnsi="Tahoma" w:cs="Tahoma"/>
          <w:color w:val="000000" w:themeColor="text1"/>
          <w:sz w:val="20"/>
          <w:szCs w:val="20"/>
        </w:rPr>
        <w:t>y</w:t>
      </w:r>
      <w:r w:rsidRPr="000D262D">
        <w:rPr>
          <w:rFonts w:ascii="Tahoma" w:hAnsi="Tahoma" w:cs="Tahoma"/>
          <w:color w:val="000000" w:themeColor="text1"/>
          <w:sz w:val="20"/>
          <w:szCs w:val="20"/>
        </w:rPr>
        <w:t xml:space="preserve"> odzwierciedlać temat opracowania. Wersja elektroniczna dokumentacji musi być tożsama</w:t>
      </w:r>
      <w:r w:rsidR="009C2EC9" w:rsidRPr="000D262D">
        <w:rPr>
          <w:rFonts w:ascii="Tahoma" w:hAnsi="Tahoma" w:cs="Tahoma"/>
          <w:color w:val="000000" w:themeColor="text1"/>
          <w:sz w:val="20"/>
          <w:szCs w:val="20"/>
        </w:rPr>
        <w:t xml:space="preserve"> </w:t>
      </w:r>
      <w:r w:rsidRPr="000D262D">
        <w:rPr>
          <w:rFonts w:ascii="Tahoma" w:hAnsi="Tahoma" w:cs="Tahoma"/>
          <w:color w:val="000000" w:themeColor="text1"/>
          <w:sz w:val="20"/>
          <w:szCs w:val="20"/>
        </w:rPr>
        <w:t xml:space="preserve">z wersją papierową. Wykonawca odpowiada za zgodność wersji elektronicznej </w:t>
      </w:r>
      <w:r w:rsidR="0000304D" w:rsidRPr="000D262D">
        <w:rPr>
          <w:rFonts w:ascii="Tahoma" w:hAnsi="Tahoma" w:cs="Tahoma"/>
          <w:color w:val="000000" w:themeColor="text1"/>
          <w:sz w:val="20"/>
          <w:szCs w:val="20"/>
        </w:rPr>
        <w:br/>
      </w:r>
      <w:r w:rsidRPr="000D262D">
        <w:rPr>
          <w:rFonts w:ascii="Tahoma" w:hAnsi="Tahoma" w:cs="Tahoma"/>
          <w:color w:val="000000" w:themeColor="text1"/>
          <w:sz w:val="20"/>
          <w:szCs w:val="20"/>
        </w:rPr>
        <w:t xml:space="preserve">z przekazaną wersją papierową. </w:t>
      </w:r>
    </w:p>
    <w:p w14:paraId="3B00C95C" w14:textId="47185BFE" w:rsidR="00232459" w:rsidRPr="000D262D" w:rsidRDefault="00702A9C" w:rsidP="00731234">
      <w:pPr>
        <w:numPr>
          <w:ilvl w:val="0"/>
          <w:numId w:val="1"/>
        </w:numPr>
        <w:shd w:val="clear" w:color="auto" w:fill="FFFFFF"/>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D</w:t>
      </w:r>
      <w:r w:rsidR="0034034F" w:rsidRPr="000D262D">
        <w:rPr>
          <w:rFonts w:ascii="Tahoma" w:hAnsi="Tahoma" w:cs="Tahoma"/>
          <w:color w:val="000000" w:themeColor="text1"/>
        </w:rPr>
        <w:t>okumentacja</w:t>
      </w:r>
      <w:r w:rsidR="00AD748F" w:rsidRPr="000D262D">
        <w:rPr>
          <w:rFonts w:ascii="Tahoma" w:hAnsi="Tahoma" w:cs="Tahoma"/>
          <w:color w:val="000000" w:themeColor="text1"/>
        </w:rPr>
        <w:t xml:space="preserve"> musi</w:t>
      </w:r>
      <w:r w:rsidR="0034034F" w:rsidRPr="000D262D">
        <w:rPr>
          <w:rFonts w:ascii="Tahoma" w:hAnsi="Tahoma" w:cs="Tahoma"/>
          <w:color w:val="000000" w:themeColor="text1"/>
        </w:rPr>
        <w:t xml:space="preserve"> spełniać </w:t>
      </w:r>
      <w:r w:rsidR="001F4D6B" w:rsidRPr="000D262D">
        <w:rPr>
          <w:rFonts w:ascii="Tahoma" w:hAnsi="Tahoma" w:cs="Tahoma"/>
          <w:color w:val="000000" w:themeColor="text1"/>
        </w:rPr>
        <w:t>wymagania</w:t>
      </w:r>
      <w:r w:rsidR="0034034F" w:rsidRPr="000D262D">
        <w:rPr>
          <w:rFonts w:ascii="Tahoma" w:hAnsi="Tahoma" w:cs="Tahoma"/>
          <w:color w:val="000000" w:themeColor="text1"/>
        </w:rPr>
        <w:t xml:space="preserve"> dla Beneficjentów realizujących przedsięwzięcia termomodernizacyjne, wspierające efektywność energetyczną oraz propagowanie </w:t>
      </w:r>
      <w:r w:rsidR="001F4D6B" w:rsidRPr="000D262D">
        <w:rPr>
          <w:rFonts w:ascii="Tahoma" w:hAnsi="Tahoma" w:cs="Tahoma"/>
          <w:color w:val="000000" w:themeColor="text1"/>
        </w:rPr>
        <w:t>e</w:t>
      </w:r>
      <w:r w:rsidR="0034034F" w:rsidRPr="000D262D">
        <w:rPr>
          <w:rFonts w:ascii="Tahoma" w:hAnsi="Tahoma" w:cs="Tahoma"/>
          <w:color w:val="000000" w:themeColor="text1"/>
        </w:rPr>
        <w:t>nergii ze źródeł odnawialnych</w:t>
      </w:r>
      <w:r w:rsidR="001F4D6B" w:rsidRPr="000D262D">
        <w:rPr>
          <w:rFonts w:ascii="Tahoma" w:hAnsi="Tahoma" w:cs="Tahoma"/>
          <w:color w:val="000000" w:themeColor="text1"/>
        </w:rPr>
        <w:t xml:space="preserve">. Ponadto przy opracowaniu dokumentacji należy uwzględnić obowiązujące w tym zakresie akty prawne, m.in.: </w:t>
      </w:r>
    </w:p>
    <w:p w14:paraId="1681F8E9" w14:textId="3516FBC0" w:rsidR="001F4D6B" w:rsidRPr="000D262D" w:rsidRDefault="001F4D6B" w:rsidP="00B845D5">
      <w:pPr>
        <w:pStyle w:val="Akapitzlist"/>
        <w:numPr>
          <w:ilvl w:val="1"/>
          <w:numId w:val="27"/>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Ustawa z dnia 7 lipca 1994 r. Prawo budowlane (</w:t>
      </w:r>
      <w:r w:rsidR="00B60CB7" w:rsidRPr="000D262D">
        <w:rPr>
          <w:rFonts w:ascii="Tahoma" w:hAnsi="Tahoma" w:cs="Tahoma"/>
          <w:color w:val="000000" w:themeColor="text1"/>
        </w:rPr>
        <w:t>tj.</w:t>
      </w:r>
      <w:r w:rsidRPr="000D262D">
        <w:rPr>
          <w:rFonts w:ascii="Tahoma" w:hAnsi="Tahoma" w:cs="Tahoma"/>
          <w:color w:val="000000" w:themeColor="text1"/>
        </w:rPr>
        <w:t xml:space="preserve"> Dz. U. z 202</w:t>
      </w:r>
      <w:r w:rsidR="00FF383C" w:rsidRPr="000D262D">
        <w:rPr>
          <w:rFonts w:ascii="Tahoma" w:hAnsi="Tahoma" w:cs="Tahoma"/>
          <w:color w:val="000000" w:themeColor="text1"/>
        </w:rPr>
        <w:t>4</w:t>
      </w:r>
      <w:r w:rsidRPr="000D262D">
        <w:rPr>
          <w:rFonts w:ascii="Tahoma" w:hAnsi="Tahoma" w:cs="Tahoma"/>
          <w:color w:val="000000" w:themeColor="text1"/>
        </w:rPr>
        <w:t xml:space="preserve"> r. poz. </w:t>
      </w:r>
      <w:r w:rsidR="00387B67" w:rsidRPr="000D262D">
        <w:rPr>
          <w:rFonts w:ascii="Tahoma" w:hAnsi="Tahoma" w:cs="Tahoma"/>
          <w:color w:val="000000" w:themeColor="text1"/>
        </w:rPr>
        <w:t>725 ze zm.</w:t>
      </w:r>
      <w:r w:rsidRPr="000D262D">
        <w:rPr>
          <w:rFonts w:ascii="Tahoma" w:hAnsi="Tahoma" w:cs="Tahoma"/>
          <w:color w:val="000000" w:themeColor="text1"/>
        </w:rPr>
        <w:t xml:space="preserve">); </w:t>
      </w:r>
    </w:p>
    <w:p w14:paraId="6FF3AFA9" w14:textId="4750E7A5" w:rsidR="001F4D6B" w:rsidRPr="000D262D" w:rsidRDefault="001F4D6B" w:rsidP="00B845D5">
      <w:pPr>
        <w:pStyle w:val="Akapitzlist"/>
        <w:numPr>
          <w:ilvl w:val="1"/>
          <w:numId w:val="27"/>
        </w:numPr>
        <w:shd w:val="clear" w:color="auto" w:fill="FFFFFF"/>
        <w:tabs>
          <w:tab w:val="left" w:pos="426"/>
        </w:tabs>
        <w:spacing w:line="360" w:lineRule="auto"/>
        <w:ind w:left="851" w:hanging="284"/>
        <w:jc w:val="both"/>
        <w:rPr>
          <w:rFonts w:ascii="Tahoma" w:hAnsi="Tahoma" w:cs="Tahoma"/>
          <w:color w:val="000000" w:themeColor="text1"/>
        </w:rPr>
      </w:pPr>
      <w:bookmarkStart w:id="4" w:name="_Hlk184194973"/>
      <w:r w:rsidRPr="000D262D">
        <w:rPr>
          <w:rFonts w:ascii="Tahoma" w:hAnsi="Tahoma" w:cs="Tahoma"/>
          <w:color w:val="000000" w:themeColor="text1"/>
        </w:rPr>
        <w:t>Ustawa z dnia 27 kwietnia 2001 r. Prawo ochrony środowiska (</w:t>
      </w:r>
      <w:proofErr w:type="spellStart"/>
      <w:r w:rsidRPr="000D262D">
        <w:rPr>
          <w:rFonts w:ascii="Tahoma" w:hAnsi="Tahoma" w:cs="Tahoma"/>
          <w:color w:val="000000" w:themeColor="text1"/>
        </w:rPr>
        <w:t>t.j</w:t>
      </w:r>
      <w:proofErr w:type="spellEnd"/>
      <w:r w:rsidRPr="000D262D">
        <w:rPr>
          <w:rFonts w:ascii="Tahoma" w:hAnsi="Tahoma" w:cs="Tahoma"/>
          <w:color w:val="000000" w:themeColor="text1"/>
        </w:rPr>
        <w:t>. Dz. U. 202</w:t>
      </w:r>
      <w:r w:rsidR="00387B67" w:rsidRPr="000D262D">
        <w:rPr>
          <w:rFonts w:ascii="Tahoma" w:hAnsi="Tahoma" w:cs="Tahoma"/>
          <w:color w:val="000000" w:themeColor="text1"/>
        </w:rPr>
        <w:t>4 r.</w:t>
      </w:r>
      <w:r w:rsidRPr="000D262D">
        <w:rPr>
          <w:rFonts w:ascii="Tahoma" w:hAnsi="Tahoma" w:cs="Tahoma"/>
          <w:color w:val="000000" w:themeColor="text1"/>
        </w:rPr>
        <w:t xml:space="preserve"> poz. </w:t>
      </w:r>
      <w:r w:rsidR="00387B67" w:rsidRPr="000D262D">
        <w:rPr>
          <w:rFonts w:ascii="Tahoma" w:hAnsi="Tahoma" w:cs="Tahoma"/>
          <w:color w:val="000000" w:themeColor="text1"/>
        </w:rPr>
        <w:t xml:space="preserve">54 </w:t>
      </w:r>
      <w:r w:rsidR="00E16BEA" w:rsidRPr="000D262D">
        <w:rPr>
          <w:rFonts w:ascii="Tahoma" w:hAnsi="Tahoma" w:cs="Tahoma"/>
          <w:color w:val="000000" w:themeColor="text1"/>
        </w:rPr>
        <w:br/>
      </w:r>
      <w:r w:rsidR="00387B67" w:rsidRPr="000D262D">
        <w:rPr>
          <w:rFonts w:ascii="Tahoma" w:hAnsi="Tahoma" w:cs="Tahoma"/>
          <w:color w:val="000000" w:themeColor="text1"/>
        </w:rPr>
        <w:lastRenderedPageBreak/>
        <w:t>ze zm.</w:t>
      </w:r>
      <w:r w:rsidRPr="000D262D">
        <w:rPr>
          <w:rFonts w:ascii="Tahoma" w:hAnsi="Tahoma" w:cs="Tahoma"/>
          <w:color w:val="000000" w:themeColor="text1"/>
        </w:rPr>
        <w:t>)</w:t>
      </w:r>
      <w:bookmarkEnd w:id="4"/>
      <w:r w:rsidRPr="000D262D">
        <w:rPr>
          <w:rFonts w:ascii="Tahoma" w:hAnsi="Tahoma" w:cs="Tahoma"/>
          <w:color w:val="000000" w:themeColor="text1"/>
        </w:rPr>
        <w:t xml:space="preserve">; </w:t>
      </w:r>
    </w:p>
    <w:p w14:paraId="393FA388" w14:textId="3B541837" w:rsidR="001F4D6B" w:rsidRPr="000D262D" w:rsidRDefault="001F4D6B" w:rsidP="00B845D5">
      <w:pPr>
        <w:pStyle w:val="Akapitzlist"/>
        <w:numPr>
          <w:ilvl w:val="1"/>
          <w:numId w:val="27"/>
        </w:numPr>
        <w:shd w:val="clear" w:color="auto" w:fill="FFFFFF"/>
        <w:tabs>
          <w:tab w:val="left" w:pos="426"/>
        </w:tabs>
        <w:spacing w:line="360" w:lineRule="auto"/>
        <w:ind w:left="851" w:hanging="284"/>
        <w:jc w:val="both"/>
        <w:rPr>
          <w:rFonts w:ascii="Tahoma" w:hAnsi="Tahoma" w:cs="Tahoma"/>
          <w:color w:val="000000" w:themeColor="text1"/>
        </w:rPr>
      </w:pPr>
      <w:bookmarkStart w:id="5" w:name="_Hlk184195000"/>
      <w:r w:rsidRPr="000D262D">
        <w:rPr>
          <w:rFonts w:ascii="Tahoma" w:hAnsi="Tahoma" w:cs="Tahoma"/>
          <w:color w:val="000000" w:themeColor="text1"/>
        </w:rPr>
        <w:t>Ustawa z dnia 20 maja 2016 r. o efektywności energetycznej (</w:t>
      </w:r>
      <w:proofErr w:type="spellStart"/>
      <w:r w:rsidRPr="000D262D">
        <w:rPr>
          <w:rFonts w:ascii="Tahoma" w:hAnsi="Tahoma" w:cs="Tahoma"/>
          <w:color w:val="000000" w:themeColor="text1"/>
        </w:rPr>
        <w:t>t.j</w:t>
      </w:r>
      <w:proofErr w:type="spellEnd"/>
      <w:r w:rsidRPr="000D262D">
        <w:rPr>
          <w:rFonts w:ascii="Tahoma" w:hAnsi="Tahoma" w:cs="Tahoma"/>
          <w:color w:val="000000" w:themeColor="text1"/>
        </w:rPr>
        <w:t>. Dz.U. 20</w:t>
      </w:r>
      <w:r w:rsidR="005D5F5D" w:rsidRPr="000D262D">
        <w:rPr>
          <w:rFonts w:ascii="Tahoma" w:hAnsi="Tahoma" w:cs="Tahoma"/>
          <w:color w:val="000000" w:themeColor="text1"/>
        </w:rPr>
        <w:t>24 r.</w:t>
      </w:r>
      <w:r w:rsidRPr="000D262D">
        <w:rPr>
          <w:rFonts w:ascii="Tahoma" w:hAnsi="Tahoma" w:cs="Tahoma"/>
          <w:color w:val="000000" w:themeColor="text1"/>
        </w:rPr>
        <w:t xml:space="preserve"> poz. </w:t>
      </w:r>
      <w:r w:rsidR="005D5F5D" w:rsidRPr="000D262D">
        <w:rPr>
          <w:rFonts w:ascii="Tahoma" w:hAnsi="Tahoma" w:cs="Tahoma"/>
          <w:color w:val="000000" w:themeColor="text1"/>
        </w:rPr>
        <w:t>1047</w:t>
      </w:r>
      <w:r w:rsidRPr="000D262D">
        <w:rPr>
          <w:rFonts w:ascii="Tahoma" w:hAnsi="Tahoma" w:cs="Tahoma"/>
          <w:color w:val="000000" w:themeColor="text1"/>
        </w:rPr>
        <w:t xml:space="preserve">); </w:t>
      </w:r>
    </w:p>
    <w:p w14:paraId="056B2A0B" w14:textId="3E7BAD0F" w:rsidR="001F4D6B" w:rsidRPr="000D262D" w:rsidRDefault="001F4D6B" w:rsidP="00B845D5">
      <w:pPr>
        <w:pStyle w:val="Akapitzlist"/>
        <w:numPr>
          <w:ilvl w:val="1"/>
          <w:numId w:val="27"/>
        </w:numPr>
        <w:shd w:val="clear" w:color="auto" w:fill="FFFFFF"/>
        <w:tabs>
          <w:tab w:val="left" w:pos="426"/>
        </w:tabs>
        <w:spacing w:line="360" w:lineRule="auto"/>
        <w:ind w:left="851" w:hanging="284"/>
        <w:jc w:val="both"/>
        <w:rPr>
          <w:rFonts w:ascii="Tahoma" w:hAnsi="Tahoma" w:cs="Tahoma"/>
          <w:color w:val="000000" w:themeColor="text1"/>
        </w:rPr>
      </w:pPr>
      <w:bookmarkStart w:id="6" w:name="_Hlk184195024"/>
      <w:bookmarkEnd w:id="5"/>
      <w:r w:rsidRPr="000D262D">
        <w:rPr>
          <w:rFonts w:ascii="Tahoma" w:hAnsi="Tahoma" w:cs="Tahoma"/>
          <w:color w:val="000000" w:themeColor="text1"/>
        </w:rPr>
        <w:t>Ustawa z dnia 4 kwietnia 2019 r. o dostępności cyfrowej stron internetowych i aplikacji mobilnych podmiotów publicznych (</w:t>
      </w:r>
      <w:proofErr w:type="spellStart"/>
      <w:r w:rsidR="00E975EF" w:rsidRPr="000D262D">
        <w:rPr>
          <w:rFonts w:ascii="Tahoma" w:hAnsi="Tahoma" w:cs="Tahoma"/>
          <w:color w:val="000000" w:themeColor="text1"/>
        </w:rPr>
        <w:t>t.j</w:t>
      </w:r>
      <w:proofErr w:type="spellEnd"/>
      <w:r w:rsidR="00E975EF" w:rsidRPr="000D262D">
        <w:rPr>
          <w:rFonts w:ascii="Tahoma" w:hAnsi="Tahoma" w:cs="Tahoma"/>
          <w:color w:val="000000" w:themeColor="text1"/>
        </w:rPr>
        <w:t xml:space="preserve">. </w:t>
      </w:r>
      <w:r w:rsidRPr="000D262D">
        <w:rPr>
          <w:rFonts w:ascii="Tahoma" w:hAnsi="Tahoma" w:cs="Tahoma"/>
          <w:color w:val="000000" w:themeColor="text1"/>
        </w:rPr>
        <w:t>Dz. U. z 20</w:t>
      </w:r>
      <w:r w:rsidR="00E975EF" w:rsidRPr="000D262D">
        <w:rPr>
          <w:rFonts w:ascii="Tahoma" w:hAnsi="Tahoma" w:cs="Tahoma"/>
          <w:color w:val="000000" w:themeColor="text1"/>
        </w:rPr>
        <w:t>23</w:t>
      </w:r>
      <w:r w:rsidRPr="000D262D">
        <w:rPr>
          <w:rFonts w:ascii="Tahoma" w:hAnsi="Tahoma" w:cs="Tahoma"/>
          <w:color w:val="000000" w:themeColor="text1"/>
        </w:rPr>
        <w:t xml:space="preserve"> r. poz.</w:t>
      </w:r>
      <w:r w:rsidR="00E975EF" w:rsidRPr="000D262D">
        <w:rPr>
          <w:rFonts w:ascii="Tahoma" w:hAnsi="Tahoma" w:cs="Tahoma"/>
          <w:color w:val="000000" w:themeColor="text1"/>
        </w:rPr>
        <w:t xml:space="preserve"> 1440</w:t>
      </w:r>
      <w:r w:rsidRPr="000D262D">
        <w:rPr>
          <w:rFonts w:ascii="Tahoma" w:hAnsi="Tahoma" w:cs="Tahoma"/>
          <w:color w:val="000000" w:themeColor="text1"/>
        </w:rPr>
        <w:t>)</w:t>
      </w:r>
      <w:bookmarkEnd w:id="6"/>
      <w:r w:rsidRPr="000D262D">
        <w:rPr>
          <w:rFonts w:ascii="Tahoma" w:hAnsi="Tahoma" w:cs="Tahoma"/>
          <w:color w:val="000000" w:themeColor="text1"/>
        </w:rPr>
        <w:t xml:space="preserve">; </w:t>
      </w:r>
    </w:p>
    <w:p w14:paraId="45CE0156" w14:textId="2126B321" w:rsidR="001F4D6B" w:rsidRPr="000D262D" w:rsidRDefault="001F4D6B" w:rsidP="00B845D5">
      <w:pPr>
        <w:pStyle w:val="Akapitzlist"/>
        <w:numPr>
          <w:ilvl w:val="1"/>
          <w:numId w:val="27"/>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Ustawa z dnia 11 września 2019 r. Prawo zamówień publicznych (</w:t>
      </w:r>
      <w:proofErr w:type="spellStart"/>
      <w:r w:rsidRPr="000D262D">
        <w:rPr>
          <w:rFonts w:ascii="Tahoma" w:hAnsi="Tahoma" w:cs="Tahoma"/>
          <w:color w:val="000000" w:themeColor="text1"/>
        </w:rPr>
        <w:t>t.j</w:t>
      </w:r>
      <w:proofErr w:type="spellEnd"/>
      <w:r w:rsidRPr="000D262D">
        <w:rPr>
          <w:rFonts w:ascii="Tahoma" w:hAnsi="Tahoma" w:cs="Tahoma"/>
          <w:color w:val="000000" w:themeColor="text1"/>
        </w:rPr>
        <w:t>. Dz. U. z 20</w:t>
      </w:r>
      <w:r w:rsidR="001B428D" w:rsidRPr="000D262D">
        <w:rPr>
          <w:rFonts w:ascii="Tahoma" w:hAnsi="Tahoma" w:cs="Tahoma"/>
          <w:color w:val="000000" w:themeColor="text1"/>
        </w:rPr>
        <w:t xml:space="preserve">24 </w:t>
      </w:r>
      <w:r w:rsidRPr="000D262D">
        <w:rPr>
          <w:rFonts w:ascii="Tahoma" w:hAnsi="Tahoma" w:cs="Tahoma"/>
          <w:color w:val="000000" w:themeColor="text1"/>
        </w:rPr>
        <w:t xml:space="preserve">r. poz. </w:t>
      </w:r>
      <w:r w:rsidR="001B428D" w:rsidRPr="000D262D">
        <w:rPr>
          <w:rFonts w:ascii="Tahoma" w:hAnsi="Tahoma" w:cs="Tahoma"/>
          <w:color w:val="000000" w:themeColor="text1"/>
        </w:rPr>
        <w:t>1320</w:t>
      </w:r>
      <w:r w:rsidRPr="000D262D">
        <w:rPr>
          <w:rFonts w:ascii="Tahoma" w:hAnsi="Tahoma" w:cs="Tahoma"/>
          <w:color w:val="000000" w:themeColor="text1"/>
        </w:rPr>
        <w:t xml:space="preserve">); </w:t>
      </w:r>
    </w:p>
    <w:p w14:paraId="6974EEFD" w14:textId="55588639" w:rsidR="001F4D6B" w:rsidRPr="000D262D" w:rsidRDefault="001F4D6B" w:rsidP="00B845D5">
      <w:pPr>
        <w:pStyle w:val="Akapitzlist"/>
        <w:numPr>
          <w:ilvl w:val="1"/>
          <w:numId w:val="27"/>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Rozporządzenie Ministra Infrastruktury z dnia 23 czerwca 2003 r. w sprawie informacji dotyczącej bezpieczeństwa i ochrony zdrowia oraz planu bezpieczeństwa i ochrony zdrowia (Dz. U. z 2003 r. Nr 120 poz. 1126); </w:t>
      </w:r>
    </w:p>
    <w:p w14:paraId="72B514C5" w14:textId="303877BF" w:rsidR="005929B4" w:rsidRPr="000D262D" w:rsidRDefault="005929B4" w:rsidP="00B845D5">
      <w:pPr>
        <w:pStyle w:val="Akapitzlist"/>
        <w:numPr>
          <w:ilvl w:val="1"/>
          <w:numId w:val="27"/>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Rozporządzenie Ministra Rozwoju i Technologii z dnia 20 grudnia 2021 r. </w:t>
      </w:r>
      <w:r w:rsidR="00D7758B" w:rsidRPr="000D262D">
        <w:rPr>
          <w:rFonts w:ascii="Tahoma" w:hAnsi="Tahoma" w:cs="Tahoma"/>
          <w:color w:val="000000" w:themeColor="text1"/>
        </w:rPr>
        <w:t>w sprawie określenia metod i podstaw sporządzania kosztorysu inwestorskiego, obliczania planowanych kosztów prac projektowych oraz planowanych kosztów robót budowlanych określonych w programie funkcjonalno-użytkowym</w:t>
      </w:r>
      <w:r w:rsidRPr="000D262D">
        <w:rPr>
          <w:rFonts w:ascii="Tahoma" w:hAnsi="Tahoma" w:cs="Tahoma"/>
          <w:color w:val="000000" w:themeColor="text1"/>
        </w:rPr>
        <w:t xml:space="preserve"> (Dz. U. z 2021 r. poz. 245</w:t>
      </w:r>
      <w:r w:rsidR="00D7758B" w:rsidRPr="000D262D">
        <w:rPr>
          <w:rFonts w:ascii="Tahoma" w:hAnsi="Tahoma" w:cs="Tahoma"/>
          <w:color w:val="000000" w:themeColor="text1"/>
        </w:rPr>
        <w:t>8</w:t>
      </w:r>
      <w:r w:rsidRPr="000D262D">
        <w:rPr>
          <w:rFonts w:ascii="Tahoma" w:hAnsi="Tahoma" w:cs="Tahoma"/>
          <w:color w:val="000000" w:themeColor="text1"/>
        </w:rPr>
        <w:t>)</w:t>
      </w:r>
      <w:r w:rsidR="00D7758B" w:rsidRPr="000D262D">
        <w:rPr>
          <w:rFonts w:ascii="Tahoma" w:hAnsi="Tahoma" w:cs="Tahoma"/>
          <w:color w:val="000000" w:themeColor="text1"/>
        </w:rPr>
        <w:t>;</w:t>
      </w:r>
    </w:p>
    <w:p w14:paraId="46D83F7F" w14:textId="7594EF04" w:rsidR="001F4D6B" w:rsidRPr="000D262D" w:rsidRDefault="001F4D6B" w:rsidP="00B845D5">
      <w:pPr>
        <w:pStyle w:val="Akapitzlist"/>
        <w:numPr>
          <w:ilvl w:val="1"/>
          <w:numId w:val="27"/>
        </w:numPr>
        <w:shd w:val="clear" w:color="auto" w:fill="FFFFFF"/>
        <w:tabs>
          <w:tab w:val="left" w:pos="426"/>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Rozporządzenie Ministra </w:t>
      </w:r>
      <w:r w:rsidR="002543FA" w:rsidRPr="000D262D">
        <w:rPr>
          <w:rFonts w:ascii="Tahoma" w:hAnsi="Tahoma" w:cs="Tahoma"/>
          <w:color w:val="000000" w:themeColor="text1"/>
        </w:rPr>
        <w:t xml:space="preserve">Rozwoju i Technologii z dnia 20 grudnia 2021 r. w sprawie szczegółowego zakresu i </w:t>
      </w:r>
      <w:r w:rsidR="00355936" w:rsidRPr="000D262D">
        <w:rPr>
          <w:rFonts w:ascii="Tahoma" w:hAnsi="Tahoma" w:cs="Tahoma"/>
          <w:color w:val="000000" w:themeColor="text1"/>
        </w:rPr>
        <w:t xml:space="preserve">formy </w:t>
      </w:r>
      <w:r w:rsidRPr="000D262D">
        <w:rPr>
          <w:rFonts w:ascii="Tahoma" w:hAnsi="Tahoma" w:cs="Tahoma"/>
          <w:color w:val="000000" w:themeColor="text1"/>
        </w:rPr>
        <w:t xml:space="preserve">dokumentacji projektowej, specyfikacji technicznych wykonania i odbioru robót budowlanych oraz programu funkcjonalno-użytkowego (Dz. U. </w:t>
      </w:r>
      <w:r w:rsidR="00D7758B" w:rsidRPr="000D262D">
        <w:rPr>
          <w:rFonts w:ascii="Tahoma" w:hAnsi="Tahoma" w:cs="Tahoma"/>
          <w:color w:val="000000" w:themeColor="text1"/>
        </w:rPr>
        <w:br/>
      </w:r>
      <w:r w:rsidRPr="000D262D">
        <w:rPr>
          <w:rFonts w:ascii="Tahoma" w:hAnsi="Tahoma" w:cs="Tahoma"/>
          <w:color w:val="000000" w:themeColor="text1"/>
        </w:rPr>
        <w:t>z 2</w:t>
      </w:r>
      <w:r w:rsidR="00355936" w:rsidRPr="000D262D">
        <w:rPr>
          <w:rFonts w:ascii="Tahoma" w:hAnsi="Tahoma" w:cs="Tahoma"/>
          <w:color w:val="000000" w:themeColor="text1"/>
        </w:rPr>
        <w:t>021</w:t>
      </w:r>
      <w:r w:rsidRPr="000D262D">
        <w:rPr>
          <w:rFonts w:ascii="Tahoma" w:hAnsi="Tahoma" w:cs="Tahoma"/>
          <w:color w:val="000000" w:themeColor="text1"/>
        </w:rPr>
        <w:t xml:space="preserve"> r. poz. </w:t>
      </w:r>
      <w:r w:rsidR="00AA7310" w:rsidRPr="000D262D">
        <w:rPr>
          <w:rFonts w:ascii="Tahoma" w:hAnsi="Tahoma" w:cs="Tahoma"/>
          <w:color w:val="000000" w:themeColor="text1"/>
        </w:rPr>
        <w:t>2454</w:t>
      </w:r>
      <w:r w:rsidRPr="000D262D">
        <w:rPr>
          <w:rFonts w:ascii="Tahoma" w:hAnsi="Tahoma" w:cs="Tahoma"/>
          <w:color w:val="000000" w:themeColor="text1"/>
        </w:rPr>
        <w:t>)</w:t>
      </w:r>
      <w:r w:rsidR="00D7758B" w:rsidRPr="000D262D">
        <w:rPr>
          <w:rFonts w:ascii="Tahoma" w:hAnsi="Tahoma" w:cs="Tahoma"/>
          <w:color w:val="000000" w:themeColor="text1"/>
        </w:rPr>
        <w:t>.</w:t>
      </w:r>
    </w:p>
    <w:p w14:paraId="36AF3541" w14:textId="399223B5" w:rsidR="00CE496C" w:rsidRPr="000D262D" w:rsidRDefault="00CE496C" w:rsidP="00731234">
      <w:pPr>
        <w:numPr>
          <w:ilvl w:val="0"/>
          <w:numId w:val="1"/>
        </w:numPr>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Przy opracowaniu dokumentacji należy zaprojektować rozwiązania uwzględniające dostępność dla osób ze szczególnymi potrzebami w szczególności dla osób starszych i niepełnosprawnych w taki sposób, aby mogły korzystać z usług, obiektów czy przestrzeni w sposób samodzielny na równi </w:t>
      </w:r>
      <w:r w:rsidRPr="000D262D">
        <w:rPr>
          <w:rFonts w:ascii="Tahoma" w:hAnsi="Tahoma" w:cs="Tahoma"/>
          <w:color w:val="000000" w:themeColor="text1"/>
        </w:rPr>
        <w:br/>
        <w:t xml:space="preserve">z innymi użytkownikami, spełniając niezbędne warunki do korzystania z obiektów użyteczności publicznej i mieszkaniowego budownictwa wielorodzinnego przez osoby ze szczególnymi potrzebami, zgodnie z ustawą z dnia 19 lipca 2019 r. o zapewnieniu dostępności osobom </w:t>
      </w:r>
      <w:r w:rsidRPr="000D262D">
        <w:rPr>
          <w:rFonts w:ascii="Tahoma" w:hAnsi="Tahoma" w:cs="Tahoma"/>
          <w:color w:val="000000" w:themeColor="text1"/>
        </w:rPr>
        <w:br/>
        <w:t>ze szczególnymi potrzebami</w:t>
      </w:r>
      <w:r w:rsidR="00316688" w:rsidRPr="000D262D">
        <w:rPr>
          <w:rFonts w:ascii="Tahoma" w:hAnsi="Tahoma" w:cs="Tahoma"/>
          <w:color w:val="000000" w:themeColor="text1"/>
        </w:rPr>
        <w:t xml:space="preserve"> (</w:t>
      </w:r>
      <w:proofErr w:type="spellStart"/>
      <w:r w:rsidR="00316688" w:rsidRPr="000D262D">
        <w:rPr>
          <w:rFonts w:ascii="Tahoma" w:hAnsi="Tahoma" w:cs="Tahoma"/>
          <w:color w:val="000000" w:themeColor="text1"/>
        </w:rPr>
        <w:t>t.j</w:t>
      </w:r>
      <w:proofErr w:type="spellEnd"/>
      <w:r w:rsidR="00316688" w:rsidRPr="000D262D">
        <w:rPr>
          <w:rFonts w:ascii="Tahoma" w:hAnsi="Tahoma" w:cs="Tahoma"/>
          <w:color w:val="000000" w:themeColor="text1"/>
        </w:rPr>
        <w:t>. Dz. U. z 2024 r. poz. 1411)</w:t>
      </w:r>
      <w:r w:rsidRPr="000D262D">
        <w:rPr>
          <w:rFonts w:ascii="Tahoma" w:hAnsi="Tahoma" w:cs="Tahoma"/>
          <w:color w:val="000000" w:themeColor="text1"/>
        </w:rPr>
        <w:t>.</w:t>
      </w:r>
      <w:r w:rsidR="00924945" w:rsidRPr="000D262D">
        <w:rPr>
          <w:rFonts w:ascii="Tahoma" w:hAnsi="Tahoma" w:cs="Tahoma"/>
          <w:color w:val="000000" w:themeColor="text1"/>
        </w:rPr>
        <w:t xml:space="preserve"> Szczegółowy zakres </w:t>
      </w:r>
      <w:r w:rsidR="003B2BDB" w:rsidRPr="000D262D">
        <w:rPr>
          <w:rFonts w:ascii="Tahoma" w:hAnsi="Tahoma" w:cs="Tahoma"/>
          <w:color w:val="000000" w:themeColor="text1"/>
        </w:rPr>
        <w:t xml:space="preserve">dostosowania budynku do potrzeb osób z </w:t>
      </w:r>
      <w:r w:rsidR="00EA5500" w:rsidRPr="000D262D">
        <w:rPr>
          <w:rFonts w:ascii="Tahoma" w:hAnsi="Tahoma" w:cs="Tahoma"/>
          <w:color w:val="000000" w:themeColor="text1"/>
        </w:rPr>
        <w:t>niepełnosprawnościami</w:t>
      </w:r>
      <w:r w:rsidR="003B2BDB" w:rsidRPr="000D262D">
        <w:rPr>
          <w:rFonts w:ascii="Tahoma" w:hAnsi="Tahoma" w:cs="Tahoma"/>
          <w:color w:val="000000" w:themeColor="text1"/>
        </w:rPr>
        <w:t xml:space="preserve"> opisany został w załączniku nr </w:t>
      </w:r>
      <w:r w:rsidR="00220FDC" w:rsidRPr="000D262D">
        <w:rPr>
          <w:rFonts w:ascii="Tahoma" w:hAnsi="Tahoma" w:cs="Tahoma"/>
          <w:color w:val="000000" w:themeColor="text1"/>
        </w:rPr>
        <w:t>2</w:t>
      </w:r>
      <w:r w:rsidR="003B2BDB" w:rsidRPr="000D262D">
        <w:rPr>
          <w:rFonts w:ascii="Tahoma" w:hAnsi="Tahoma" w:cs="Tahoma"/>
          <w:color w:val="000000" w:themeColor="text1"/>
        </w:rPr>
        <w:t xml:space="preserve"> do niniejszej </w:t>
      </w:r>
      <w:r w:rsidR="00EA5500" w:rsidRPr="000D262D">
        <w:rPr>
          <w:rFonts w:ascii="Tahoma" w:hAnsi="Tahoma" w:cs="Tahoma"/>
          <w:color w:val="000000" w:themeColor="text1"/>
        </w:rPr>
        <w:t>umowy.</w:t>
      </w:r>
    </w:p>
    <w:p w14:paraId="21417770" w14:textId="06B846F2" w:rsidR="00CE496C" w:rsidRPr="000D262D" w:rsidRDefault="00CE496C" w:rsidP="00731234">
      <w:pPr>
        <w:numPr>
          <w:ilvl w:val="0"/>
          <w:numId w:val="1"/>
        </w:numPr>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W ramach</w:t>
      </w:r>
      <w:r w:rsidR="008A3A58" w:rsidRPr="000D262D">
        <w:rPr>
          <w:rFonts w:ascii="Tahoma" w:hAnsi="Tahoma" w:cs="Tahoma"/>
          <w:color w:val="000000" w:themeColor="text1"/>
        </w:rPr>
        <w:t xml:space="preserve"> realizacji</w:t>
      </w:r>
      <w:r w:rsidRPr="000D262D">
        <w:rPr>
          <w:rFonts w:ascii="Tahoma" w:hAnsi="Tahoma" w:cs="Tahoma"/>
          <w:color w:val="000000" w:themeColor="text1"/>
        </w:rPr>
        <w:t xml:space="preserve"> niniejszej umowy Wykonawca zobowiązuje się do sprawowania nadzoru autorskiego, zgodnie z</w:t>
      </w:r>
      <w:r w:rsidR="009A76BF" w:rsidRPr="000D262D">
        <w:rPr>
          <w:rFonts w:ascii="Tahoma" w:hAnsi="Tahoma" w:cs="Tahoma"/>
          <w:color w:val="000000" w:themeColor="text1"/>
        </w:rPr>
        <w:t xml:space="preserve"> </w:t>
      </w:r>
      <w:r w:rsidR="001F33CE" w:rsidRPr="000D262D">
        <w:rPr>
          <w:rFonts w:ascii="Tahoma" w:hAnsi="Tahoma" w:cs="Tahoma"/>
          <w:color w:val="000000" w:themeColor="text1"/>
        </w:rPr>
        <w:t>§</w:t>
      </w:r>
      <w:r w:rsidR="009A76BF" w:rsidRPr="000D262D">
        <w:rPr>
          <w:rFonts w:ascii="Tahoma" w:hAnsi="Tahoma" w:cs="Tahoma"/>
          <w:color w:val="000000" w:themeColor="text1"/>
        </w:rPr>
        <w:t xml:space="preserve"> </w:t>
      </w:r>
      <w:r w:rsidR="00220FDC" w:rsidRPr="000D262D">
        <w:rPr>
          <w:rFonts w:ascii="Tahoma" w:hAnsi="Tahoma" w:cs="Tahoma"/>
          <w:color w:val="000000" w:themeColor="text1"/>
        </w:rPr>
        <w:t>6</w:t>
      </w:r>
      <w:r w:rsidRPr="000D262D">
        <w:rPr>
          <w:rFonts w:ascii="Tahoma" w:hAnsi="Tahoma" w:cs="Tahoma"/>
          <w:color w:val="000000" w:themeColor="text1"/>
        </w:rPr>
        <w:t xml:space="preserve">. </w:t>
      </w:r>
    </w:p>
    <w:p w14:paraId="03A48535" w14:textId="5A836CD4" w:rsidR="00CE496C" w:rsidRPr="000D262D" w:rsidRDefault="00CE496C" w:rsidP="00731234">
      <w:pPr>
        <w:numPr>
          <w:ilvl w:val="0"/>
          <w:numId w:val="1"/>
        </w:numPr>
        <w:tabs>
          <w:tab w:val="left" w:pos="426"/>
        </w:tabs>
        <w:spacing w:line="360" w:lineRule="auto"/>
        <w:ind w:left="426" w:hanging="426"/>
        <w:jc w:val="both"/>
        <w:rPr>
          <w:rStyle w:val="normaltextrun"/>
          <w:rFonts w:ascii="Tahoma" w:hAnsi="Tahoma" w:cs="Tahoma"/>
          <w:color w:val="000000" w:themeColor="text1"/>
        </w:rPr>
      </w:pPr>
      <w:r w:rsidRPr="000D262D">
        <w:rPr>
          <w:rFonts w:ascii="Tahoma" w:hAnsi="Tahoma" w:cs="Tahoma"/>
          <w:color w:val="000000" w:themeColor="text1"/>
        </w:rPr>
        <w:t>Wykonawca uwzględni w opracowaniu optymalne rozwiązania konstrukcyjne i materiałowe oraz wszystkie niezbędne zestawienia, rysunki szczegółów i detali wraz z dokładnym opisem i podaniem wszystkich niezbędnych parametrów.</w:t>
      </w:r>
    </w:p>
    <w:p w14:paraId="0BCD78A1" w14:textId="37E51D6E" w:rsidR="00CE496C" w:rsidRPr="000D262D" w:rsidRDefault="00CE496C" w:rsidP="00731234">
      <w:pPr>
        <w:numPr>
          <w:ilvl w:val="0"/>
          <w:numId w:val="1"/>
        </w:numPr>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Dokumentacja winna być zgodna z obowiązującymi przepisami prawa, normami technicznymi, sztuką budowlaną, współczesną wiedzą techniczną oraz powinna być opatrzona klauzulą </w:t>
      </w:r>
      <w:r w:rsidRPr="000D262D">
        <w:rPr>
          <w:rFonts w:ascii="Tahoma" w:hAnsi="Tahoma" w:cs="Tahoma"/>
          <w:color w:val="000000" w:themeColor="text1"/>
        </w:rPr>
        <w:br/>
        <w:t xml:space="preserve">o kompletności i przydatności z punktu widzenia celu, któremu ma służyć. </w:t>
      </w:r>
    </w:p>
    <w:p w14:paraId="19A72D1D" w14:textId="56EDE3B7" w:rsidR="00CE496C" w:rsidRPr="000D262D" w:rsidRDefault="00CE496C" w:rsidP="00731234">
      <w:pPr>
        <w:numPr>
          <w:ilvl w:val="0"/>
          <w:numId w:val="1"/>
        </w:numPr>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Dokumentacja winna być spójna i skoordynowana we wszystkich branżach (</w:t>
      </w:r>
      <w:proofErr w:type="spellStart"/>
      <w:r w:rsidRPr="000D262D">
        <w:rPr>
          <w:rFonts w:ascii="Tahoma" w:hAnsi="Tahoma" w:cs="Tahoma"/>
          <w:color w:val="000000" w:themeColor="text1"/>
        </w:rPr>
        <w:t>konstrukcyjno</w:t>
      </w:r>
      <w:proofErr w:type="spellEnd"/>
      <w:r w:rsidRPr="000D262D">
        <w:rPr>
          <w:rFonts w:ascii="Tahoma" w:hAnsi="Tahoma" w:cs="Tahoma"/>
          <w:color w:val="000000" w:themeColor="text1"/>
        </w:rPr>
        <w:t xml:space="preserve"> - budowlanej, instalacyjnej w zakresie sieci, instalacji i urządzeń cieplnych, wentylacyjnych, </w:t>
      </w:r>
      <w:r w:rsidRPr="000D262D">
        <w:rPr>
          <w:rFonts w:ascii="Tahoma" w:hAnsi="Tahoma" w:cs="Tahoma"/>
          <w:color w:val="000000" w:themeColor="text1"/>
        </w:rPr>
        <w:lastRenderedPageBreak/>
        <w:t>gazowych, wodociągowych i kanalizacyjnych</w:t>
      </w:r>
      <w:r w:rsidR="00932ACC" w:rsidRPr="000D262D">
        <w:rPr>
          <w:rFonts w:ascii="Tahoma" w:hAnsi="Tahoma" w:cs="Tahoma"/>
          <w:color w:val="000000" w:themeColor="text1"/>
        </w:rPr>
        <w:t xml:space="preserve"> oraz</w:t>
      </w:r>
      <w:r w:rsidRPr="000D262D">
        <w:rPr>
          <w:rFonts w:ascii="Tahoma" w:hAnsi="Tahoma" w:cs="Tahoma"/>
          <w:color w:val="000000" w:themeColor="text1"/>
        </w:rPr>
        <w:t xml:space="preserve"> instalacyjnej w zakresie sieci, instalacji i urządzeń elektrycznych i elektroenergetycznych</w:t>
      </w:r>
      <w:r w:rsidR="001A4BD9" w:rsidRPr="000D262D">
        <w:rPr>
          <w:rFonts w:ascii="Tahoma" w:hAnsi="Tahoma" w:cs="Tahoma"/>
          <w:color w:val="000000" w:themeColor="text1"/>
        </w:rPr>
        <w:t xml:space="preserve"> i innych, jeżeli zajdzie taka konieczność</w:t>
      </w:r>
      <w:r w:rsidRPr="000D262D">
        <w:rPr>
          <w:rFonts w:ascii="Tahoma" w:hAnsi="Tahoma" w:cs="Tahoma"/>
          <w:color w:val="000000" w:themeColor="text1"/>
        </w:rPr>
        <w:t xml:space="preserve">). </w:t>
      </w:r>
    </w:p>
    <w:p w14:paraId="76DAA9B3" w14:textId="62089CB7" w:rsidR="00CE496C" w:rsidRPr="000D262D" w:rsidRDefault="00CE496C" w:rsidP="00731234">
      <w:pPr>
        <w:numPr>
          <w:ilvl w:val="0"/>
          <w:numId w:val="1"/>
        </w:numPr>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Dokumentacja winna być sporządzona i sprawdzona przez osoby posiadające wymagane uprawnienia. Każdy egzemplarz dokumentacji winien być podpisany przez </w:t>
      </w:r>
      <w:r w:rsidR="00334010" w:rsidRPr="000D262D">
        <w:rPr>
          <w:rFonts w:ascii="Tahoma" w:hAnsi="Tahoma" w:cs="Tahoma"/>
          <w:color w:val="000000" w:themeColor="text1"/>
        </w:rPr>
        <w:t>P</w:t>
      </w:r>
      <w:r w:rsidRPr="000D262D">
        <w:rPr>
          <w:rFonts w:ascii="Tahoma" w:hAnsi="Tahoma" w:cs="Tahoma"/>
          <w:color w:val="000000" w:themeColor="text1"/>
        </w:rPr>
        <w:t xml:space="preserve">rojektanta </w:t>
      </w:r>
      <w:r w:rsidRPr="000D262D">
        <w:rPr>
          <w:rFonts w:ascii="Tahoma" w:hAnsi="Tahoma" w:cs="Tahoma"/>
          <w:color w:val="000000" w:themeColor="text1"/>
        </w:rPr>
        <w:br/>
        <w:t xml:space="preserve">i </w:t>
      </w:r>
      <w:r w:rsidR="00334010" w:rsidRPr="000D262D">
        <w:rPr>
          <w:rFonts w:ascii="Tahoma" w:hAnsi="Tahoma" w:cs="Tahoma"/>
          <w:color w:val="000000" w:themeColor="text1"/>
        </w:rPr>
        <w:t xml:space="preserve">Projektanta </w:t>
      </w:r>
      <w:r w:rsidRPr="000D262D">
        <w:rPr>
          <w:rFonts w:ascii="Tahoma" w:hAnsi="Tahoma" w:cs="Tahoma"/>
          <w:color w:val="000000" w:themeColor="text1"/>
        </w:rPr>
        <w:t>sprawdzającego</w:t>
      </w:r>
      <w:r w:rsidR="00334010" w:rsidRPr="000D262D">
        <w:rPr>
          <w:rFonts w:ascii="Tahoma" w:hAnsi="Tahoma" w:cs="Tahoma"/>
          <w:color w:val="000000" w:themeColor="text1"/>
        </w:rPr>
        <w:t xml:space="preserve"> </w:t>
      </w:r>
      <w:r w:rsidR="001A4BD9" w:rsidRPr="000D262D">
        <w:rPr>
          <w:rFonts w:ascii="Tahoma" w:hAnsi="Tahoma" w:cs="Tahoma"/>
          <w:color w:val="000000" w:themeColor="text1"/>
        </w:rPr>
        <w:t>w każdej z branż</w:t>
      </w:r>
      <w:r w:rsidRPr="000D262D">
        <w:rPr>
          <w:rFonts w:ascii="Tahoma" w:hAnsi="Tahoma" w:cs="Tahoma"/>
          <w:color w:val="000000" w:themeColor="text1"/>
        </w:rPr>
        <w:t xml:space="preserve">. </w:t>
      </w:r>
    </w:p>
    <w:p w14:paraId="0D360902" w14:textId="3D8F2758" w:rsidR="00CE496C" w:rsidRPr="000D262D" w:rsidRDefault="00CE496C" w:rsidP="00731234">
      <w:pPr>
        <w:numPr>
          <w:ilvl w:val="0"/>
          <w:numId w:val="1"/>
        </w:numPr>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 dokumentacji należy zastosować wyroby budowlane (materiały i urządzenia) dopuszczone </w:t>
      </w:r>
      <w:r w:rsidRPr="000D262D">
        <w:rPr>
          <w:rFonts w:ascii="Tahoma" w:hAnsi="Tahoma" w:cs="Tahoma"/>
          <w:color w:val="000000" w:themeColor="text1"/>
        </w:rPr>
        <w:br/>
        <w:t>do obrotu, z wymaganymi certyfikatami i powszechnie dostępne na rynku.</w:t>
      </w:r>
    </w:p>
    <w:p w14:paraId="67DF3099" w14:textId="54E39E09" w:rsidR="00CE496C" w:rsidRPr="000D262D" w:rsidRDefault="00CE496C" w:rsidP="00731234">
      <w:pPr>
        <w:numPr>
          <w:ilvl w:val="0"/>
          <w:numId w:val="1"/>
        </w:numPr>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Wykonawca oświadcza, że </w:t>
      </w:r>
      <w:r w:rsidR="00117954" w:rsidRPr="000D262D">
        <w:rPr>
          <w:rFonts w:ascii="Tahoma" w:hAnsi="Tahoma" w:cs="Tahoma"/>
          <w:color w:val="000000" w:themeColor="text1"/>
        </w:rPr>
        <w:t>dokumentacja</w:t>
      </w:r>
      <w:r w:rsidR="00F41C02" w:rsidRPr="000D262D">
        <w:rPr>
          <w:rFonts w:ascii="Tahoma" w:hAnsi="Tahoma" w:cs="Tahoma"/>
          <w:color w:val="000000" w:themeColor="text1"/>
        </w:rPr>
        <w:t xml:space="preserve"> </w:t>
      </w:r>
      <w:r w:rsidRPr="000D262D">
        <w:rPr>
          <w:rFonts w:ascii="Tahoma" w:hAnsi="Tahoma" w:cs="Tahoma"/>
          <w:color w:val="000000" w:themeColor="text1"/>
        </w:rPr>
        <w:t>nie będzie narusza</w:t>
      </w:r>
      <w:r w:rsidR="00117954" w:rsidRPr="000D262D">
        <w:rPr>
          <w:rFonts w:ascii="Tahoma" w:hAnsi="Tahoma" w:cs="Tahoma"/>
          <w:color w:val="000000" w:themeColor="text1"/>
        </w:rPr>
        <w:t>ć</w:t>
      </w:r>
      <w:r w:rsidRPr="000D262D">
        <w:rPr>
          <w:rFonts w:ascii="Tahoma" w:hAnsi="Tahoma" w:cs="Tahoma"/>
          <w:color w:val="000000" w:themeColor="text1"/>
        </w:rPr>
        <w:t xml:space="preserve"> praw autorskich innych osób lub podmiotów, w tym również będzie woln</w:t>
      </w:r>
      <w:r w:rsidR="00117954" w:rsidRPr="000D262D">
        <w:rPr>
          <w:rFonts w:ascii="Tahoma" w:hAnsi="Tahoma" w:cs="Tahoma"/>
          <w:color w:val="000000" w:themeColor="text1"/>
        </w:rPr>
        <w:t>a</w:t>
      </w:r>
      <w:r w:rsidRPr="000D262D">
        <w:rPr>
          <w:rFonts w:ascii="Tahoma" w:hAnsi="Tahoma" w:cs="Tahoma"/>
          <w:color w:val="000000" w:themeColor="text1"/>
        </w:rPr>
        <w:t xml:space="preserve"> od wad prawnych i fizycznych, które mogłyby spowodować odpowiedzialność Zamawiającego, oraz nie będzie naruszać żadnych praw osób trzecich. </w:t>
      </w:r>
    </w:p>
    <w:p w14:paraId="3867CB88" w14:textId="4D19B777" w:rsidR="00CE496C" w:rsidRPr="000D262D" w:rsidRDefault="00CE496C" w:rsidP="00731234">
      <w:pPr>
        <w:numPr>
          <w:ilvl w:val="0"/>
          <w:numId w:val="1"/>
        </w:numPr>
        <w:tabs>
          <w:tab w:val="left" w:pos="426"/>
        </w:tabs>
        <w:spacing w:line="360" w:lineRule="auto"/>
        <w:ind w:left="426" w:hanging="426"/>
        <w:jc w:val="both"/>
        <w:rPr>
          <w:rStyle w:val="normaltextrun"/>
          <w:rFonts w:ascii="Tahoma" w:hAnsi="Tahoma" w:cs="Tahoma"/>
          <w:color w:val="000000" w:themeColor="text1"/>
        </w:rPr>
      </w:pPr>
      <w:r w:rsidRPr="000D262D">
        <w:rPr>
          <w:rFonts w:ascii="Tahoma" w:hAnsi="Tahoma" w:cs="Tahoma"/>
          <w:color w:val="000000" w:themeColor="text1"/>
        </w:rPr>
        <w:t xml:space="preserve">Wykonawca zobowiązany jest do </w:t>
      </w:r>
      <w:r w:rsidR="001A4BD9" w:rsidRPr="000D262D">
        <w:rPr>
          <w:rFonts w:ascii="Tahoma" w:hAnsi="Tahoma" w:cs="Tahoma"/>
          <w:color w:val="000000" w:themeColor="text1"/>
        </w:rPr>
        <w:t xml:space="preserve">niezwłocznego, pisemnego </w:t>
      </w:r>
      <w:r w:rsidRPr="000D262D">
        <w:rPr>
          <w:rFonts w:ascii="Tahoma" w:hAnsi="Tahoma" w:cs="Tahoma"/>
          <w:color w:val="000000" w:themeColor="text1"/>
        </w:rPr>
        <w:t xml:space="preserve">informowania Zamawiającego </w:t>
      </w:r>
      <w:r w:rsidR="006B119D" w:rsidRPr="000D262D">
        <w:rPr>
          <w:rFonts w:ascii="Tahoma" w:hAnsi="Tahoma" w:cs="Tahoma"/>
          <w:color w:val="000000" w:themeColor="text1"/>
        </w:rPr>
        <w:br/>
      </w:r>
      <w:r w:rsidRPr="000D262D">
        <w:rPr>
          <w:rFonts w:ascii="Tahoma" w:hAnsi="Tahoma" w:cs="Tahoma"/>
          <w:color w:val="000000" w:themeColor="text1"/>
        </w:rPr>
        <w:t>o zaistniałych przeszkodach w wypełnianiu zobowiązań umownych podczas wykonywania umowy</w:t>
      </w:r>
      <w:r w:rsidR="00F41C02" w:rsidRPr="000D262D">
        <w:rPr>
          <w:rFonts w:ascii="Tahoma" w:hAnsi="Tahoma" w:cs="Tahoma"/>
          <w:color w:val="000000" w:themeColor="text1"/>
        </w:rPr>
        <w:t xml:space="preserve"> niezwłocznie</w:t>
      </w:r>
      <w:r w:rsidR="009E0D5A" w:rsidRPr="000D262D">
        <w:rPr>
          <w:rFonts w:ascii="Tahoma" w:hAnsi="Tahoma" w:cs="Tahoma"/>
          <w:color w:val="000000" w:themeColor="text1"/>
        </w:rPr>
        <w:t xml:space="preserve">, lecz nie później niż </w:t>
      </w:r>
      <w:r w:rsidR="00F41C02" w:rsidRPr="000D262D">
        <w:rPr>
          <w:rFonts w:ascii="Tahoma" w:hAnsi="Tahoma" w:cs="Tahoma"/>
          <w:color w:val="000000" w:themeColor="text1"/>
        </w:rPr>
        <w:t xml:space="preserve">w terminie </w:t>
      </w:r>
      <w:r w:rsidR="009E0D5A" w:rsidRPr="000D262D">
        <w:rPr>
          <w:rFonts w:ascii="Tahoma" w:hAnsi="Tahoma" w:cs="Tahoma"/>
          <w:color w:val="000000" w:themeColor="text1"/>
        </w:rPr>
        <w:t>3 dni kalendarzow</w:t>
      </w:r>
      <w:r w:rsidR="00F41C02" w:rsidRPr="000D262D">
        <w:rPr>
          <w:rFonts w:ascii="Tahoma" w:hAnsi="Tahoma" w:cs="Tahoma"/>
          <w:color w:val="000000" w:themeColor="text1"/>
        </w:rPr>
        <w:t>ych</w:t>
      </w:r>
      <w:r w:rsidR="009E0D5A" w:rsidRPr="000D262D">
        <w:rPr>
          <w:rFonts w:ascii="Tahoma" w:hAnsi="Tahoma" w:cs="Tahoma"/>
          <w:color w:val="000000" w:themeColor="text1"/>
        </w:rPr>
        <w:t xml:space="preserve"> </w:t>
      </w:r>
      <w:r w:rsidR="006B119D" w:rsidRPr="000D262D">
        <w:rPr>
          <w:rFonts w:ascii="Tahoma" w:hAnsi="Tahoma" w:cs="Tahoma"/>
          <w:color w:val="000000" w:themeColor="text1"/>
        </w:rPr>
        <w:t>po ich zaistnieniu.</w:t>
      </w:r>
    </w:p>
    <w:p w14:paraId="1E0A8F4C" w14:textId="4DF4838E" w:rsidR="00BD6215" w:rsidRPr="000D262D" w:rsidRDefault="00BD6215" w:rsidP="00731234">
      <w:pPr>
        <w:numPr>
          <w:ilvl w:val="0"/>
          <w:numId w:val="1"/>
        </w:numPr>
        <w:tabs>
          <w:tab w:val="left" w:pos="426"/>
        </w:tabs>
        <w:spacing w:line="360" w:lineRule="auto"/>
        <w:ind w:left="426" w:hanging="426"/>
        <w:jc w:val="both"/>
        <w:rPr>
          <w:rStyle w:val="normaltextrun"/>
          <w:rFonts w:ascii="Tahoma" w:hAnsi="Tahoma" w:cs="Tahoma"/>
          <w:color w:val="000000" w:themeColor="text1"/>
        </w:rPr>
      </w:pPr>
      <w:r w:rsidRPr="000D262D">
        <w:rPr>
          <w:rStyle w:val="normaltextrun"/>
          <w:rFonts w:ascii="Tahoma" w:hAnsi="Tahoma" w:cs="Tahoma"/>
          <w:color w:val="000000" w:themeColor="text1"/>
          <w:shd w:val="clear" w:color="auto" w:fill="FFFFFF"/>
        </w:rPr>
        <w:t>Wykonawca oświadcza, że:</w:t>
      </w:r>
    </w:p>
    <w:p w14:paraId="14A6F1B5" w14:textId="65EEAFD6" w:rsidR="00BD6215" w:rsidRPr="000D262D" w:rsidRDefault="00BD6215" w:rsidP="00B845D5">
      <w:pPr>
        <w:pStyle w:val="Akapitzlist"/>
        <w:numPr>
          <w:ilvl w:val="0"/>
          <w:numId w:val="17"/>
        </w:numPr>
        <w:spacing w:line="360" w:lineRule="auto"/>
        <w:ind w:left="851" w:hanging="284"/>
        <w:jc w:val="both"/>
        <w:rPr>
          <w:rStyle w:val="normaltextrun"/>
          <w:rFonts w:ascii="Tahoma" w:hAnsi="Tahoma" w:cs="Tahoma"/>
          <w:color w:val="000000" w:themeColor="text1"/>
        </w:rPr>
      </w:pPr>
      <w:r w:rsidRPr="000D262D">
        <w:rPr>
          <w:rStyle w:val="normaltextrun"/>
          <w:rFonts w:ascii="Tahoma" w:hAnsi="Tahoma" w:cs="Tahoma"/>
          <w:color w:val="000000" w:themeColor="text1"/>
          <w:shd w:val="clear" w:color="auto" w:fill="FFFFFF"/>
        </w:rPr>
        <w:t>zapoznał się z warunkami realizacji</w:t>
      </w:r>
      <w:r w:rsidR="005A02CA" w:rsidRPr="000D262D">
        <w:rPr>
          <w:rStyle w:val="normaltextrun"/>
          <w:rFonts w:ascii="Tahoma" w:hAnsi="Tahoma" w:cs="Tahoma"/>
          <w:color w:val="000000" w:themeColor="text1"/>
          <w:shd w:val="clear" w:color="auto" w:fill="FFFFFF"/>
        </w:rPr>
        <w:t xml:space="preserve"> umowy</w:t>
      </w:r>
      <w:r w:rsidRPr="000D262D">
        <w:rPr>
          <w:rStyle w:val="normaltextrun"/>
          <w:rFonts w:ascii="Tahoma" w:hAnsi="Tahoma" w:cs="Tahoma"/>
          <w:color w:val="000000" w:themeColor="text1"/>
          <w:shd w:val="clear" w:color="auto" w:fill="FFFFFF"/>
        </w:rPr>
        <w:t>, miejscem wykonania</w:t>
      </w:r>
      <w:r w:rsidR="005A02CA" w:rsidRPr="000D262D">
        <w:rPr>
          <w:rStyle w:val="normaltextrun"/>
          <w:rFonts w:ascii="Tahoma" w:hAnsi="Tahoma" w:cs="Tahoma"/>
          <w:color w:val="000000" w:themeColor="text1"/>
          <w:shd w:val="clear" w:color="auto" w:fill="FFFFFF"/>
        </w:rPr>
        <w:t xml:space="preserve"> prac budowlanych</w:t>
      </w:r>
      <w:r w:rsidRPr="000D262D">
        <w:rPr>
          <w:rStyle w:val="normaltextrun"/>
          <w:rFonts w:ascii="Tahoma" w:hAnsi="Tahoma" w:cs="Tahoma"/>
          <w:color w:val="000000" w:themeColor="text1"/>
          <w:shd w:val="clear" w:color="auto" w:fill="FFFFFF"/>
        </w:rPr>
        <w:t xml:space="preserve">, dokumentacją dotyczącą </w:t>
      </w:r>
      <w:r w:rsidR="0062453B" w:rsidRPr="000D262D">
        <w:rPr>
          <w:rStyle w:val="normaltextrun"/>
          <w:rFonts w:ascii="Tahoma" w:hAnsi="Tahoma" w:cs="Tahoma"/>
          <w:color w:val="000000" w:themeColor="text1"/>
          <w:shd w:val="clear" w:color="auto" w:fill="FFFFFF"/>
        </w:rPr>
        <w:t xml:space="preserve">realizowanego zadania </w:t>
      </w:r>
      <w:r w:rsidRPr="000D262D">
        <w:rPr>
          <w:rStyle w:val="normaltextrun"/>
          <w:rFonts w:ascii="Tahoma" w:hAnsi="Tahoma" w:cs="Tahoma"/>
          <w:color w:val="000000" w:themeColor="text1"/>
          <w:shd w:val="clear" w:color="auto" w:fill="FFFFFF"/>
        </w:rPr>
        <w:t xml:space="preserve">w tym </w:t>
      </w:r>
      <w:r w:rsidR="00E745C9" w:rsidRPr="000D262D">
        <w:rPr>
          <w:rStyle w:val="normaltextrun"/>
          <w:rFonts w:ascii="Tahoma" w:hAnsi="Tahoma" w:cs="Tahoma"/>
          <w:color w:val="000000" w:themeColor="text1"/>
          <w:shd w:val="clear" w:color="auto" w:fill="FFFFFF"/>
        </w:rPr>
        <w:t xml:space="preserve">z </w:t>
      </w:r>
      <w:r w:rsidR="00851722" w:rsidRPr="000D262D">
        <w:rPr>
          <w:rStyle w:val="normaltextrun"/>
          <w:rFonts w:ascii="Tahoma" w:hAnsi="Tahoma" w:cs="Tahoma"/>
          <w:color w:val="000000" w:themeColor="text1"/>
          <w:shd w:val="clear" w:color="auto" w:fill="FFFFFF"/>
        </w:rPr>
        <w:t>Audytem Energetycznym</w:t>
      </w:r>
      <w:r w:rsidRPr="000D262D">
        <w:rPr>
          <w:rStyle w:val="normaltextrun"/>
          <w:rFonts w:ascii="Tahoma" w:hAnsi="Tahoma" w:cs="Tahoma"/>
          <w:color w:val="000000" w:themeColor="text1"/>
          <w:shd w:val="clear" w:color="auto" w:fill="FFFFFF"/>
        </w:rPr>
        <w:t xml:space="preserve"> i nie wnosi</w:t>
      </w:r>
      <w:r w:rsidR="0076095D" w:rsidRPr="000D262D">
        <w:rPr>
          <w:rStyle w:val="normaltextrun"/>
          <w:rFonts w:ascii="Tahoma" w:hAnsi="Tahoma" w:cs="Tahoma"/>
          <w:color w:val="000000" w:themeColor="text1"/>
          <w:shd w:val="clear" w:color="auto" w:fill="FFFFFF"/>
        </w:rPr>
        <w:t xml:space="preserve"> </w:t>
      </w:r>
      <w:r w:rsidRPr="000D262D">
        <w:rPr>
          <w:rStyle w:val="normaltextrun"/>
          <w:rFonts w:ascii="Tahoma" w:hAnsi="Tahoma" w:cs="Tahoma"/>
          <w:color w:val="000000" w:themeColor="text1"/>
          <w:shd w:val="clear" w:color="auto" w:fill="FFFFFF"/>
        </w:rPr>
        <w:t xml:space="preserve">w tym zakresie </w:t>
      </w:r>
      <w:r w:rsidR="00D81F20" w:rsidRPr="000D262D">
        <w:rPr>
          <w:rStyle w:val="normaltextrun"/>
          <w:rFonts w:ascii="Tahoma" w:hAnsi="Tahoma" w:cs="Tahoma"/>
          <w:color w:val="000000" w:themeColor="text1"/>
          <w:shd w:val="clear" w:color="auto" w:fill="FFFFFF"/>
        </w:rPr>
        <w:t xml:space="preserve">żadnych </w:t>
      </w:r>
      <w:r w:rsidRPr="000D262D">
        <w:rPr>
          <w:rStyle w:val="normaltextrun"/>
          <w:rFonts w:ascii="Tahoma" w:hAnsi="Tahoma" w:cs="Tahoma"/>
          <w:color w:val="000000" w:themeColor="text1"/>
          <w:shd w:val="clear" w:color="auto" w:fill="FFFFFF"/>
        </w:rPr>
        <w:t>zastrzeżeń,</w:t>
      </w:r>
    </w:p>
    <w:p w14:paraId="4496FF6D" w14:textId="563DD672" w:rsidR="00BD6215" w:rsidRPr="000D262D" w:rsidRDefault="00BD6215" w:rsidP="00B845D5">
      <w:pPr>
        <w:pStyle w:val="Akapitzlist"/>
        <w:numPr>
          <w:ilvl w:val="0"/>
          <w:numId w:val="17"/>
        </w:numPr>
        <w:spacing w:line="360" w:lineRule="auto"/>
        <w:ind w:left="851" w:hanging="284"/>
        <w:jc w:val="both"/>
        <w:rPr>
          <w:rFonts w:ascii="Tahoma" w:hAnsi="Tahoma" w:cs="Tahoma"/>
          <w:color w:val="000000" w:themeColor="text1"/>
        </w:rPr>
      </w:pPr>
      <w:r w:rsidRPr="000D262D">
        <w:rPr>
          <w:rStyle w:val="normaltextrun"/>
          <w:rFonts w:ascii="Tahoma" w:hAnsi="Tahoma" w:cs="Tahoma"/>
          <w:color w:val="000000" w:themeColor="text1"/>
          <w:shd w:val="clear" w:color="auto" w:fill="FFFFFF"/>
        </w:rPr>
        <w:t>złożona przez niego oferta uwzględnia wszelkie prace konieczne do realizacji zadania</w:t>
      </w:r>
      <w:r w:rsidR="00E745C9" w:rsidRPr="000D262D">
        <w:rPr>
          <w:rStyle w:val="normaltextrun"/>
          <w:rFonts w:ascii="Tahoma" w:hAnsi="Tahoma" w:cs="Tahoma"/>
          <w:color w:val="000000" w:themeColor="text1"/>
          <w:shd w:val="clear" w:color="auto" w:fill="FFFFFF"/>
        </w:rPr>
        <w:t>.</w:t>
      </w:r>
    </w:p>
    <w:p w14:paraId="3EC7FA75" w14:textId="6052C74D" w:rsidR="00BD6215" w:rsidRPr="000D262D" w:rsidRDefault="00BD6215" w:rsidP="00731234">
      <w:pPr>
        <w:widowControl/>
        <w:numPr>
          <w:ilvl w:val="0"/>
          <w:numId w:val="1"/>
        </w:numPr>
        <w:autoSpaceDE/>
        <w:autoSpaceDN/>
        <w:adjustRightInd/>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 zakresie dokumentacji projektowej, Wykonawca zobowiązuje się </w:t>
      </w:r>
      <w:r w:rsidR="000B5882" w:rsidRPr="000D262D">
        <w:rPr>
          <w:rFonts w:ascii="Tahoma" w:hAnsi="Tahoma" w:cs="Tahoma"/>
          <w:color w:val="000000" w:themeColor="text1"/>
        </w:rPr>
        <w:t>we</w:t>
      </w:r>
      <w:r w:rsidRPr="000D262D">
        <w:rPr>
          <w:rFonts w:ascii="Tahoma" w:hAnsi="Tahoma" w:cs="Tahoma"/>
          <w:color w:val="000000" w:themeColor="text1"/>
        </w:rPr>
        <w:t xml:space="preserve"> własny</w:t>
      </w:r>
      <w:r w:rsidR="000B5882" w:rsidRPr="000D262D">
        <w:rPr>
          <w:rFonts w:ascii="Tahoma" w:hAnsi="Tahoma" w:cs="Tahoma"/>
          <w:color w:val="000000" w:themeColor="text1"/>
        </w:rPr>
        <w:t xml:space="preserve">m zakresie i na </w:t>
      </w:r>
      <w:r w:rsidR="006778D6" w:rsidRPr="000D262D">
        <w:rPr>
          <w:rFonts w:ascii="Tahoma" w:hAnsi="Tahoma" w:cs="Tahoma"/>
          <w:color w:val="000000" w:themeColor="text1"/>
        </w:rPr>
        <w:t>swój</w:t>
      </w:r>
      <w:r w:rsidRPr="000D262D">
        <w:rPr>
          <w:rFonts w:ascii="Tahoma" w:hAnsi="Tahoma" w:cs="Tahoma"/>
          <w:color w:val="000000" w:themeColor="text1"/>
        </w:rPr>
        <w:t xml:space="preserve"> koszt:</w:t>
      </w:r>
    </w:p>
    <w:p w14:paraId="18E01F71" w14:textId="77777777" w:rsidR="00BD6215" w:rsidRPr="000D262D" w:rsidRDefault="00BD6215" w:rsidP="00731234">
      <w:pPr>
        <w:widowControl/>
        <w:numPr>
          <w:ilvl w:val="1"/>
          <w:numId w:val="1"/>
        </w:numPr>
        <w:autoSpaceDE/>
        <w:autoSpaceDN/>
        <w:adjustRightInd/>
        <w:spacing w:line="360" w:lineRule="auto"/>
        <w:ind w:left="851" w:hanging="283"/>
        <w:jc w:val="both"/>
        <w:rPr>
          <w:rFonts w:ascii="Tahoma" w:hAnsi="Tahoma" w:cs="Tahoma"/>
          <w:color w:val="000000" w:themeColor="text1"/>
        </w:rPr>
      </w:pPr>
      <w:r w:rsidRPr="000D262D">
        <w:rPr>
          <w:rFonts w:ascii="Tahoma" w:hAnsi="Tahoma" w:cs="Tahoma"/>
          <w:color w:val="000000" w:themeColor="text1"/>
        </w:rPr>
        <w:t>uzyskać wszystkie materiały potrzebne do projektowania, w tym mapy do celów projektowych wraz z ich aktualizacją;</w:t>
      </w:r>
    </w:p>
    <w:p w14:paraId="6922E9B8" w14:textId="77777777" w:rsidR="00BD6215" w:rsidRPr="000D262D" w:rsidRDefault="00BD6215" w:rsidP="00731234">
      <w:pPr>
        <w:widowControl/>
        <w:numPr>
          <w:ilvl w:val="1"/>
          <w:numId w:val="1"/>
        </w:numPr>
        <w:autoSpaceDE/>
        <w:autoSpaceDN/>
        <w:adjustRightInd/>
        <w:spacing w:line="360" w:lineRule="auto"/>
        <w:ind w:left="851" w:hanging="283"/>
        <w:jc w:val="both"/>
        <w:rPr>
          <w:rFonts w:ascii="Tahoma" w:hAnsi="Tahoma" w:cs="Tahoma"/>
          <w:color w:val="000000" w:themeColor="text1"/>
        </w:rPr>
      </w:pPr>
      <w:r w:rsidRPr="000D262D">
        <w:rPr>
          <w:rFonts w:ascii="Tahoma" w:hAnsi="Tahoma" w:cs="Tahoma"/>
          <w:color w:val="000000" w:themeColor="text1"/>
        </w:rPr>
        <w:t>uzyskać wymagane opinie, uzgodnienia i sprawdzenia rozwiązań projektowych w zakresie wynikającym z przepisów prawa;</w:t>
      </w:r>
    </w:p>
    <w:p w14:paraId="7B6D3678" w14:textId="2FB08302" w:rsidR="00BD6215" w:rsidRPr="000D262D" w:rsidRDefault="00BD6215" w:rsidP="00731234">
      <w:pPr>
        <w:widowControl/>
        <w:numPr>
          <w:ilvl w:val="1"/>
          <w:numId w:val="1"/>
        </w:numPr>
        <w:autoSpaceDE/>
        <w:autoSpaceDN/>
        <w:adjustRightInd/>
        <w:spacing w:line="360" w:lineRule="auto"/>
        <w:ind w:left="851" w:hanging="283"/>
        <w:jc w:val="both"/>
        <w:rPr>
          <w:rFonts w:ascii="Tahoma" w:hAnsi="Tahoma" w:cs="Tahoma"/>
          <w:color w:val="000000" w:themeColor="text1"/>
        </w:rPr>
      </w:pPr>
      <w:r w:rsidRPr="000D262D">
        <w:rPr>
          <w:rFonts w:ascii="Tahoma" w:hAnsi="Tahoma" w:cs="Tahoma"/>
          <w:color w:val="000000" w:themeColor="text1"/>
        </w:rPr>
        <w:t xml:space="preserve">przestrzegać warunków wynikających z uzyskanych już przez Zamawiającego opinii </w:t>
      </w:r>
      <w:r w:rsidR="008B2DCC" w:rsidRPr="000D262D">
        <w:rPr>
          <w:rFonts w:ascii="Tahoma" w:hAnsi="Tahoma" w:cs="Tahoma"/>
          <w:color w:val="000000" w:themeColor="text1"/>
        </w:rPr>
        <w:br/>
      </w:r>
      <w:r w:rsidRPr="000D262D">
        <w:rPr>
          <w:rFonts w:ascii="Tahoma" w:hAnsi="Tahoma" w:cs="Tahoma"/>
          <w:color w:val="000000" w:themeColor="text1"/>
        </w:rPr>
        <w:t>i uzgodnień, dokonać ich aktualizacji, jeśli istnieje taka konieczność;</w:t>
      </w:r>
    </w:p>
    <w:p w14:paraId="27CF98C0" w14:textId="3C7A6D45" w:rsidR="00BD6215" w:rsidRPr="000D262D" w:rsidRDefault="00BD6215" w:rsidP="00731234">
      <w:pPr>
        <w:widowControl/>
        <w:numPr>
          <w:ilvl w:val="1"/>
          <w:numId w:val="1"/>
        </w:numPr>
        <w:autoSpaceDE/>
        <w:autoSpaceDN/>
        <w:adjustRightInd/>
        <w:spacing w:line="360" w:lineRule="auto"/>
        <w:ind w:left="851" w:hanging="283"/>
        <w:jc w:val="both"/>
        <w:rPr>
          <w:rFonts w:ascii="Tahoma" w:hAnsi="Tahoma" w:cs="Tahoma"/>
          <w:color w:val="000000" w:themeColor="text1"/>
        </w:rPr>
      </w:pPr>
      <w:r w:rsidRPr="000D262D">
        <w:rPr>
          <w:rFonts w:ascii="Tahoma" w:hAnsi="Tahoma" w:cs="Tahoma"/>
          <w:color w:val="000000" w:themeColor="text1"/>
        </w:rPr>
        <w:t>zapewnić sprawdzenie projektu pod względem zgodności z przepisami przez osoby posiadające uprawnienia budowlane w odpowiednich specjalnościach (o ile będzie to wymagane przepisami);</w:t>
      </w:r>
    </w:p>
    <w:p w14:paraId="6223BAAA" w14:textId="4F98B562" w:rsidR="00BD6215" w:rsidRPr="000D262D" w:rsidRDefault="009D0794" w:rsidP="009D0794">
      <w:pPr>
        <w:pStyle w:val="Akapitzlist"/>
        <w:widowControl/>
        <w:numPr>
          <w:ilvl w:val="0"/>
          <w:numId w:val="1"/>
        </w:numPr>
        <w:autoSpaceDE/>
        <w:autoSpaceDN/>
        <w:adjustRightInd/>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zobo</w:t>
      </w:r>
      <w:r w:rsidR="00641C22" w:rsidRPr="000D262D">
        <w:rPr>
          <w:rFonts w:ascii="Tahoma" w:hAnsi="Tahoma" w:cs="Tahoma"/>
          <w:color w:val="000000" w:themeColor="text1"/>
        </w:rPr>
        <w:t xml:space="preserve">wiązany jest również </w:t>
      </w:r>
      <w:r w:rsidR="00BD6215" w:rsidRPr="000D262D">
        <w:rPr>
          <w:rFonts w:ascii="Tahoma" w:hAnsi="Tahoma" w:cs="Tahoma"/>
          <w:color w:val="000000" w:themeColor="text1"/>
        </w:rPr>
        <w:t xml:space="preserve">uzgadniać i konsultować z Zamawiającym dokumentację projektową na każdym etapie jej opracowywania, ze szczególnym uwzględnieniem proponowanych rozwiązań materiałowych (co najmniej </w:t>
      </w:r>
      <w:r w:rsidR="00B93144" w:rsidRPr="000D262D">
        <w:rPr>
          <w:rFonts w:ascii="Tahoma" w:hAnsi="Tahoma" w:cs="Tahoma"/>
          <w:color w:val="000000" w:themeColor="text1"/>
        </w:rPr>
        <w:t>2</w:t>
      </w:r>
      <w:r w:rsidR="008B2DCC" w:rsidRPr="000D262D">
        <w:rPr>
          <w:rFonts w:ascii="Tahoma" w:hAnsi="Tahoma" w:cs="Tahoma"/>
          <w:color w:val="000000" w:themeColor="text1"/>
        </w:rPr>
        <w:t xml:space="preserve"> spotkani</w:t>
      </w:r>
      <w:r w:rsidR="00B93144" w:rsidRPr="000D262D">
        <w:rPr>
          <w:rFonts w:ascii="Tahoma" w:hAnsi="Tahoma" w:cs="Tahoma"/>
          <w:color w:val="000000" w:themeColor="text1"/>
        </w:rPr>
        <w:t>a</w:t>
      </w:r>
      <w:r w:rsidR="008B2DCC" w:rsidRPr="000D262D">
        <w:rPr>
          <w:rFonts w:ascii="Tahoma" w:hAnsi="Tahoma" w:cs="Tahoma"/>
          <w:color w:val="000000" w:themeColor="text1"/>
        </w:rPr>
        <w:t xml:space="preserve"> </w:t>
      </w:r>
      <w:r w:rsidR="00BD6215" w:rsidRPr="000D262D">
        <w:rPr>
          <w:rFonts w:ascii="Tahoma" w:hAnsi="Tahoma" w:cs="Tahoma"/>
          <w:color w:val="000000" w:themeColor="text1"/>
        </w:rPr>
        <w:t>robocze z Zamawiającym, które mus</w:t>
      </w:r>
      <w:r w:rsidR="0074640E" w:rsidRPr="000D262D">
        <w:rPr>
          <w:rFonts w:ascii="Tahoma" w:hAnsi="Tahoma" w:cs="Tahoma"/>
          <w:color w:val="000000" w:themeColor="text1"/>
        </w:rPr>
        <w:t>zą</w:t>
      </w:r>
      <w:r w:rsidR="00BD6215" w:rsidRPr="000D262D">
        <w:rPr>
          <w:rFonts w:ascii="Tahoma" w:hAnsi="Tahoma" w:cs="Tahoma"/>
          <w:color w:val="000000" w:themeColor="text1"/>
        </w:rPr>
        <w:t xml:space="preserve"> zakończyć się spisaniem protokołu</w:t>
      </w:r>
      <w:r w:rsidR="008B2DCC" w:rsidRPr="000D262D">
        <w:rPr>
          <w:rFonts w:ascii="Tahoma" w:hAnsi="Tahoma" w:cs="Tahoma"/>
          <w:color w:val="000000" w:themeColor="text1"/>
        </w:rPr>
        <w:t>,</w:t>
      </w:r>
      <w:r w:rsidR="00BD6215" w:rsidRPr="000D262D">
        <w:rPr>
          <w:rFonts w:ascii="Tahoma" w:hAnsi="Tahoma" w:cs="Tahoma"/>
          <w:color w:val="000000" w:themeColor="text1"/>
        </w:rPr>
        <w:t xml:space="preserve"> podpisanym przez Strony)</w:t>
      </w:r>
      <w:r w:rsidR="00641C22" w:rsidRPr="000D262D">
        <w:rPr>
          <w:rFonts w:ascii="Tahoma" w:hAnsi="Tahoma" w:cs="Tahoma"/>
          <w:color w:val="000000" w:themeColor="text1"/>
        </w:rPr>
        <w:t>.</w:t>
      </w:r>
    </w:p>
    <w:p w14:paraId="5431E93F" w14:textId="0EA09D60" w:rsidR="00641C22" w:rsidRPr="000D262D" w:rsidRDefault="00CE07EE" w:rsidP="009D0794">
      <w:pPr>
        <w:pStyle w:val="Akapitzlist"/>
        <w:widowControl/>
        <w:numPr>
          <w:ilvl w:val="0"/>
          <w:numId w:val="1"/>
        </w:numPr>
        <w:autoSpaceDE/>
        <w:autoSpaceDN/>
        <w:adjustRightInd/>
        <w:spacing w:line="360" w:lineRule="auto"/>
        <w:ind w:left="426" w:hanging="426"/>
        <w:jc w:val="both"/>
        <w:rPr>
          <w:rFonts w:ascii="Tahoma" w:hAnsi="Tahoma" w:cs="Tahoma"/>
          <w:color w:val="000000" w:themeColor="text1"/>
        </w:rPr>
      </w:pPr>
      <w:r w:rsidRPr="000D262D">
        <w:rPr>
          <w:rFonts w:ascii="Tahoma" w:hAnsi="Tahoma" w:cs="Tahoma"/>
          <w:color w:val="000000" w:themeColor="text1"/>
        </w:rPr>
        <w:t>Po podaniu przez Zamawiającego d</w:t>
      </w:r>
      <w:r w:rsidRPr="000D262D">
        <w:rPr>
          <w:rStyle w:val="normaltextrun"/>
          <w:rFonts w:ascii="Tahoma" w:hAnsi="Tahoma" w:cs="Tahoma"/>
          <w:color w:val="000000" w:themeColor="text1"/>
        </w:rPr>
        <w:t>o publicznej wiadomości ogłoszenia o przetargu na wykonanie robót budowlanych</w:t>
      </w:r>
      <w:r w:rsidR="00D34E29" w:rsidRPr="000D262D">
        <w:rPr>
          <w:rStyle w:val="normaltextrun"/>
          <w:rFonts w:ascii="Tahoma" w:hAnsi="Tahoma" w:cs="Tahoma"/>
          <w:color w:val="000000" w:themeColor="text1"/>
        </w:rPr>
        <w:t xml:space="preserve"> do </w:t>
      </w:r>
      <w:r w:rsidRPr="000D262D">
        <w:rPr>
          <w:rStyle w:val="normaltextrun"/>
          <w:rFonts w:ascii="Tahoma" w:hAnsi="Tahoma" w:cs="Tahoma"/>
          <w:color w:val="000000" w:themeColor="text1"/>
        </w:rPr>
        <w:t>realiz</w:t>
      </w:r>
      <w:r w:rsidR="00D34E29" w:rsidRPr="000D262D">
        <w:rPr>
          <w:rStyle w:val="normaltextrun"/>
          <w:rFonts w:ascii="Tahoma" w:hAnsi="Tahoma" w:cs="Tahoma"/>
          <w:color w:val="000000" w:themeColor="text1"/>
        </w:rPr>
        <w:t>acji</w:t>
      </w:r>
      <w:r w:rsidRPr="000D262D">
        <w:rPr>
          <w:rStyle w:val="normaltextrun"/>
          <w:rFonts w:ascii="Tahoma" w:hAnsi="Tahoma" w:cs="Tahoma"/>
          <w:color w:val="000000" w:themeColor="text1"/>
        </w:rPr>
        <w:t xml:space="preserve"> na podstawie dokumentacji, będącej przedmiotem niniejszej </w:t>
      </w:r>
      <w:r w:rsidRPr="000D262D">
        <w:rPr>
          <w:rStyle w:val="normaltextrun"/>
          <w:rFonts w:ascii="Tahoma" w:hAnsi="Tahoma" w:cs="Tahoma"/>
          <w:color w:val="000000" w:themeColor="text1"/>
        </w:rPr>
        <w:lastRenderedPageBreak/>
        <w:t xml:space="preserve">umowy, </w:t>
      </w:r>
      <w:r w:rsidR="00EC1D2C" w:rsidRPr="000D262D">
        <w:rPr>
          <w:rFonts w:ascii="Tahoma" w:hAnsi="Tahoma" w:cs="Tahoma"/>
          <w:color w:val="000000" w:themeColor="text1"/>
        </w:rPr>
        <w:t xml:space="preserve">Wykonawca zobowiązany jest </w:t>
      </w:r>
      <w:r w:rsidR="00E66158" w:rsidRPr="000D262D">
        <w:rPr>
          <w:rFonts w:ascii="Tahoma" w:hAnsi="Tahoma" w:cs="Tahoma"/>
          <w:color w:val="000000" w:themeColor="text1"/>
        </w:rPr>
        <w:t xml:space="preserve">udzielać wyczerpujących odpowiedzi </w:t>
      </w:r>
      <w:r w:rsidR="00A516A3" w:rsidRPr="000D262D">
        <w:rPr>
          <w:rFonts w:ascii="Tahoma" w:hAnsi="Tahoma" w:cs="Tahoma"/>
          <w:color w:val="000000" w:themeColor="text1"/>
        </w:rPr>
        <w:t xml:space="preserve">na pytania pojawiające się </w:t>
      </w:r>
      <w:r w:rsidR="00E66158" w:rsidRPr="000D262D">
        <w:rPr>
          <w:rFonts w:ascii="Tahoma" w:hAnsi="Tahoma" w:cs="Tahoma"/>
          <w:color w:val="000000" w:themeColor="text1"/>
        </w:rPr>
        <w:t xml:space="preserve">w trakcie </w:t>
      </w:r>
      <w:r w:rsidR="00853ABB" w:rsidRPr="000D262D">
        <w:rPr>
          <w:rFonts w:ascii="Tahoma" w:hAnsi="Tahoma" w:cs="Tahoma"/>
          <w:color w:val="000000" w:themeColor="text1"/>
        </w:rPr>
        <w:t>procedury wyboru Wykonawcy Robót Budowlanych</w:t>
      </w:r>
      <w:r w:rsidR="002832C6" w:rsidRPr="000D262D">
        <w:rPr>
          <w:rFonts w:ascii="Tahoma" w:hAnsi="Tahoma" w:cs="Tahoma"/>
          <w:color w:val="000000" w:themeColor="text1"/>
        </w:rPr>
        <w:t>. Pytania</w:t>
      </w:r>
      <w:r w:rsidR="00EC1D2C" w:rsidRPr="000D262D">
        <w:rPr>
          <w:rFonts w:ascii="Tahoma" w:hAnsi="Tahoma" w:cs="Tahoma"/>
          <w:color w:val="000000" w:themeColor="text1"/>
        </w:rPr>
        <w:t xml:space="preserve"> przekaz</w:t>
      </w:r>
      <w:r w:rsidR="002832C6" w:rsidRPr="000D262D">
        <w:rPr>
          <w:rFonts w:ascii="Tahoma" w:hAnsi="Tahoma" w:cs="Tahoma"/>
          <w:color w:val="000000" w:themeColor="text1"/>
        </w:rPr>
        <w:t>ywane będą</w:t>
      </w:r>
      <w:r w:rsidR="00EC1D2C" w:rsidRPr="000D262D">
        <w:rPr>
          <w:rFonts w:ascii="Tahoma" w:hAnsi="Tahoma" w:cs="Tahoma"/>
          <w:color w:val="000000" w:themeColor="text1"/>
        </w:rPr>
        <w:t xml:space="preserve"> przez Zamawiającego </w:t>
      </w:r>
      <w:r w:rsidR="002832C6" w:rsidRPr="000D262D">
        <w:rPr>
          <w:rFonts w:ascii="Tahoma" w:hAnsi="Tahoma" w:cs="Tahoma"/>
          <w:color w:val="000000" w:themeColor="text1"/>
        </w:rPr>
        <w:t xml:space="preserve">drogą mailową </w:t>
      </w:r>
      <w:r w:rsidR="00C63102" w:rsidRPr="000D262D">
        <w:rPr>
          <w:rFonts w:ascii="Tahoma" w:hAnsi="Tahoma" w:cs="Tahoma"/>
          <w:color w:val="000000" w:themeColor="text1"/>
        </w:rPr>
        <w:t>na adres Wykonawcy</w:t>
      </w:r>
      <w:r w:rsidR="001F1BD3" w:rsidRPr="000D262D">
        <w:rPr>
          <w:rFonts w:ascii="Tahoma" w:hAnsi="Tahoma" w:cs="Tahoma"/>
          <w:color w:val="000000" w:themeColor="text1"/>
        </w:rPr>
        <w:t>,</w:t>
      </w:r>
      <w:r w:rsidR="00C63102" w:rsidRPr="000D262D">
        <w:rPr>
          <w:rFonts w:ascii="Tahoma" w:hAnsi="Tahoma" w:cs="Tahoma"/>
          <w:color w:val="000000" w:themeColor="text1"/>
        </w:rPr>
        <w:t xml:space="preserve"> wskazany w §</w:t>
      </w:r>
      <w:r w:rsidR="006140F7" w:rsidRPr="000D262D">
        <w:rPr>
          <w:rFonts w:ascii="Tahoma" w:hAnsi="Tahoma" w:cs="Tahoma"/>
          <w:color w:val="000000" w:themeColor="text1"/>
        </w:rPr>
        <w:t xml:space="preserve"> </w:t>
      </w:r>
      <w:r w:rsidR="00C63102" w:rsidRPr="000D262D">
        <w:rPr>
          <w:rFonts w:ascii="Tahoma" w:hAnsi="Tahoma" w:cs="Tahoma"/>
          <w:color w:val="000000" w:themeColor="text1"/>
        </w:rPr>
        <w:t xml:space="preserve">16 ust. </w:t>
      </w:r>
      <w:r w:rsidR="006140F7" w:rsidRPr="000D262D">
        <w:rPr>
          <w:rFonts w:ascii="Tahoma" w:hAnsi="Tahoma" w:cs="Tahoma"/>
          <w:color w:val="000000" w:themeColor="text1"/>
        </w:rPr>
        <w:t>9</w:t>
      </w:r>
      <w:r w:rsidR="00761423" w:rsidRPr="000D262D">
        <w:rPr>
          <w:rFonts w:ascii="Tahoma" w:hAnsi="Tahoma" w:cs="Tahoma"/>
          <w:color w:val="000000" w:themeColor="text1"/>
        </w:rPr>
        <w:t xml:space="preserve">. Na </w:t>
      </w:r>
      <w:r w:rsidR="00A45484" w:rsidRPr="000D262D">
        <w:rPr>
          <w:rFonts w:ascii="Tahoma" w:hAnsi="Tahoma" w:cs="Tahoma"/>
          <w:color w:val="000000" w:themeColor="text1"/>
        </w:rPr>
        <w:t>przesłane pytania Wykonawca odpowie</w:t>
      </w:r>
      <w:r w:rsidR="00761423" w:rsidRPr="000D262D">
        <w:rPr>
          <w:rFonts w:ascii="Tahoma" w:hAnsi="Tahoma" w:cs="Tahoma"/>
          <w:color w:val="000000" w:themeColor="text1"/>
        </w:rPr>
        <w:t xml:space="preserve"> </w:t>
      </w:r>
      <w:r w:rsidR="00FF7ABA" w:rsidRPr="000D262D">
        <w:rPr>
          <w:rFonts w:ascii="Tahoma" w:hAnsi="Tahoma" w:cs="Tahoma"/>
          <w:color w:val="000000" w:themeColor="text1"/>
        </w:rPr>
        <w:t xml:space="preserve">również drogą mailową </w:t>
      </w:r>
      <w:r w:rsidR="00761423" w:rsidRPr="000D262D">
        <w:rPr>
          <w:rFonts w:ascii="Tahoma" w:hAnsi="Tahoma" w:cs="Tahoma"/>
          <w:color w:val="000000" w:themeColor="text1"/>
        </w:rPr>
        <w:t xml:space="preserve">w terminie </w:t>
      </w:r>
      <w:r w:rsidR="006C2571" w:rsidRPr="000D262D">
        <w:rPr>
          <w:rFonts w:ascii="Tahoma" w:hAnsi="Tahoma" w:cs="Tahoma"/>
          <w:color w:val="000000" w:themeColor="text1"/>
        </w:rPr>
        <w:t>24h od</w:t>
      </w:r>
      <w:r w:rsidR="00304533" w:rsidRPr="000D262D">
        <w:rPr>
          <w:rFonts w:ascii="Tahoma" w:hAnsi="Tahoma" w:cs="Tahoma"/>
          <w:color w:val="000000" w:themeColor="text1"/>
        </w:rPr>
        <w:t xml:space="preserve"> </w:t>
      </w:r>
      <w:r w:rsidR="0045571A" w:rsidRPr="000D262D">
        <w:rPr>
          <w:rFonts w:ascii="Tahoma" w:hAnsi="Tahoma" w:cs="Tahoma"/>
          <w:color w:val="000000" w:themeColor="text1"/>
        </w:rPr>
        <w:t xml:space="preserve">dnia i godziny </w:t>
      </w:r>
      <w:r w:rsidR="00EC1D2C" w:rsidRPr="000D262D">
        <w:rPr>
          <w:rFonts w:ascii="Tahoma" w:hAnsi="Tahoma" w:cs="Tahoma"/>
          <w:color w:val="000000" w:themeColor="text1"/>
        </w:rPr>
        <w:t xml:space="preserve">ich </w:t>
      </w:r>
      <w:r w:rsidR="00242E31" w:rsidRPr="000D262D">
        <w:rPr>
          <w:rFonts w:ascii="Tahoma" w:hAnsi="Tahoma" w:cs="Tahoma"/>
          <w:color w:val="000000" w:themeColor="text1"/>
        </w:rPr>
        <w:t>otrzymania</w:t>
      </w:r>
      <w:r w:rsidR="000F5E9D" w:rsidRPr="000D262D">
        <w:rPr>
          <w:rFonts w:ascii="Tahoma" w:hAnsi="Tahoma" w:cs="Tahoma"/>
          <w:color w:val="000000" w:themeColor="text1"/>
        </w:rPr>
        <w:t>.</w:t>
      </w:r>
      <w:r w:rsidR="0081492D" w:rsidRPr="000D262D">
        <w:rPr>
          <w:rFonts w:ascii="Tahoma" w:hAnsi="Tahoma" w:cs="Tahoma"/>
          <w:color w:val="000000" w:themeColor="text1"/>
        </w:rPr>
        <w:t xml:space="preserve"> Jeżeli</w:t>
      </w:r>
      <w:r w:rsidR="0045571A" w:rsidRPr="000D262D">
        <w:rPr>
          <w:rFonts w:ascii="Tahoma" w:hAnsi="Tahoma" w:cs="Tahoma"/>
          <w:color w:val="000000" w:themeColor="text1"/>
        </w:rPr>
        <w:t xml:space="preserve"> </w:t>
      </w:r>
      <w:r w:rsidR="003F5A87" w:rsidRPr="000D262D">
        <w:rPr>
          <w:rFonts w:ascii="Tahoma" w:hAnsi="Tahoma" w:cs="Tahoma"/>
          <w:color w:val="000000" w:themeColor="text1"/>
        </w:rPr>
        <w:t xml:space="preserve">koniec </w:t>
      </w:r>
      <w:r w:rsidR="0045571A" w:rsidRPr="000D262D">
        <w:rPr>
          <w:rFonts w:ascii="Tahoma" w:hAnsi="Tahoma" w:cs="Tahoma"/>
          <w:color w:val="000000" w:themeColor="text1"/>
        </w:rPr>
        <w:t>termin</w:t>
      </w:r>
      <w:r w:rsidR="003F5A87" w:rsidRPr="000D262D">
        <w:rPr>
          <w:rFonts w:ascii="Tahoma" w:hAnsi="Tahoma" w:cs="Tahoma"/>
          <w:color w:val="000000" w:themeColor="text1"/>
        </w:rPr>
        <w:t>u</w:t>
      </w:r>
      <w:r w:rsidR="0045571A" w:rsidRPr="000D262D">
        <w:rPr>
          <w:rFonts w:ascii="Tahoma" w:hAnsi="Tahoma" w:cs="Tahoma"/>
          <w:color w:val="000000" w:themeColor="text1"/>
        </w:rPr>
        <w:t xml:space="preserve"> </w:t>
      </w:r>
      <w:r w:rsidR="003F5A87" w:rsidRPr="000D262D">
        <w:rPr>
          <w:rFonts w:ascii="Tahoma" w:hAnsi="Tahoma" w:cs="Tahoma"/>
          <w:color w:val="000000" w:themeColor="text1"/>
        </w:rPr>
        <w:t>przy</w:t>
      </w:r>
      <w:r w:rsidR="00311FC4" w:rsidRPr="000D262D">
        <w:rPr>
          <w:rFonts w:ascii="Tahoma" w:hAnsi="Tahoma" w:cs="Tahoma"/>
          <w:color w:val="000000" w:themeColor="text1"/>
        </w:rPr>
        <w:t>padałby w dzień wolny</w:t>
      </w:r>
      <w:r w:rsidR="00B82A1A" w:rsidRPr="000D262D">
        <w:rPr>
          <w:rFonts w:ascii="Tahoma" w:hAnsi="Tahoma" w:cs="Tahoma"/>
          <w:color w:val="000000" w:themeColor="text1"/>
        </w:rPr>
        <w:t xml:space="preserve"> od pracy w rozumieniu </w:t>
      </w:r>
      <w:r w:rsidR="00047037" w:rsidRPr="000D262D">
        <w:rPr>
          <w:rFonts w:ascii="Tahoma" w:hAnsi="Tahoma" w:cs="Tahoma"/>
          <w:color w:val="000000" w:themeColor="text1"/>
        </w:rPr>
        <w:t xml:space="preserve">art.115 </w:t>
      </w:r>
      <w:proofErr w:type="spellStart"/>
      <w:r w:rsidR="00047037" w:rsidRPr="000D262D">
        <w:rPr>
          <w:rFonts w:ascii="Tahoma" w:hAnsi="Tahoma" w:cs="Tahoma"/>
          <w:color w:val="000000" w:themeColor="text1"/>
        </w:rPr>
        <w:t>kc</w:t>
      </w:r>
      <w:proofErr w:type="spellEnd"/>
      <w:r w:rsidR="004929CA" w:rsidRPr="000D262D">
        <w:rPr>
          <w:rFonts w:ascii="Tahoma" w:hAnsi="Tahoma" w:cs="Tahoma"/>
          <w:color w:val="000000" w:themeColor="text1"/>
        </w:rPr>
        <w:t>, Wykonawca m</w:t>
      </w:r>
      <w:r w:rsidR="00D1579B" w:rsidRPr="000D262D">
        <w:rPr>
          <w:rFonts w:ascii="Tahoma" w:hAnsi="Tahoma" w:cs="Tahoma"/>
          <w:color w:val="000000" w:themeColor="text1"/>
        </w:rPr>
        <w:t xml:space="preserve">oże przesłać odpowiedź </w:t>
      </w:r>
      <w:r w:rsidR="0028614F" w:rsidRPr="000D262D">
        <w:rPr>
          <w:rFonts w:ascii="Tahoma" w:hAnsi="Tahoma" w:cs="Tahoma"/>
          <w:color w:val="000000" w:themeColor="text1"/>
        </w:rPr>
        <w:t xml:space="preserve">w najbliższym dniu roboczym. </w:t>
      </w:r>
    </w:p>
    <w:p w14:paraId="39F34CF7" w14:textId="79C4B55D" w:rsidR="00447F68" w:rsidRPr="000D262D" w:rsidRDefault="00447F68"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§5</w:t>
      </w:r>
    </w:p>
    <w:p w14:paraId="45DC6D0E" w14:textId="77777777" w:rsidR="00447F68" w:rsidRPr="000D262D" w:rsidRDefault="00447F68"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OBOWIĄZKI I PRAWA ZAMAWIAJĄCEGO</w:t>
      </w:r>
    </w:p>
    <w:p w14:paraId="34509D4F" w14:textId="77777777" w:rsidR="00447F68" w:rsidRPr="000D262D" w:rsidRDefault="00447F68" w:rsidP="00731234">
      <w:pPr>
        <w:shd w:val="clear" w:color="auto" w:fill="FFFFFF"/>
        <w:spacing w:line="360" w:lineRule="auto"/>
        <w:jc w:val="both"/>
        <w:rPr>
          <w:rFonts w:ascii="Tahoma" w:hAnsi="Tahoma" w:cs="Tahoma"/>
          <w:color w:val="000000" w:themeColor="text1"/>
        </w:rPr>
      </w:pPr>
      <w:r w:rsidRPr="000D262D">
        <w:rPr>
          <w:rFonts w:ascii="Tahoma" w:hAnsi="Tahoma" w:cs="Tahoma"/>
          <w:color w:val="000000" w:themeColor="text1"/>
        </w:rPr>
        <w:t>Zamawiający zobowiązuje się do:</w:t>
      </w:r>
    </w:p>
    <w:p w14:paraId="57035997" w14:textId="0E7F445F" w:rsidR="00447F68" w:rsidRPr="000D262D" w:rsidRDefault="00447F68" w:rsidP="00B845D5">
      <w:pPr>
        <w:pStyle w:val="Akapitzlist"/>
        <w:numPr>
          <w:ilvl w:val="1"/>
          <w:numId w:val="18"/>
        </w:numPr>
        <w:shd w:val="clear" w:color="auto" w:fill="FFFFFF" w:themeFill="background1"/>
        <w:tabs>
          <w:tab w:val="left" w:pos="709"/>
        </w:tabs>
        <w:spacing w:line="360" w:lineRule="auto"/>
        <w:ind w:left="567" w:hanging="283"/>
        <w:jc w:val="both"/>
        <w:rPr>
          <w:rFonts w:ascii="Tahoma" w:hAnsi="Tahoma" w:cs="Tahoma"/>
          <w:color w:val="000000" w:themeColor="text1"/>
        </w:rPr>
      </w:pPr>
      <w:r w:rsidRPr="000D262D">
        <w:rPr>
          <w:rFonts w:ascii="Tahoma" w:hAnsi="Tahoma" w:cs="Tahoma"/>
          <w:color w:val="000000" w:themeColor="text1"/>
        </w:rPr>
        <w:t>udostepnienia Wykonawcy budynku</w:t>
      </w:r>
      <w:r w:rsidR="00835418" w:rsidRPr="000D262D">
        <w:rPr>
          <w:rFonts w:ascii="Tahoma" w:hAnsi="Tahoma" w:cs="Tahoma"/>
          <w:color w:val="000000" w:themeColor="text1"/>
        </w:rPr>
        <w:t>,</w:t>
      </w:r>
      <w:r w:rsidRPr="000D262D">
        <w:rPr>
          <w:rFonts w:ascii="Tahoma" w:hAnsi="Tahoma" w:cs="Tahoma"/>
          <w:color w:val="000000" w:themeColor="text1"/>
        </w:rPr>
        <w:t xml:space="preserve"> położonego przy ul. Broniewskiego 27b w Zgorzelcu w celu wykonania inwentaryzacji obiektu;</w:t>
      </w:r>
    </w:p>
    <w:p w14:paraId="3690CE46" w14:textId="77777777" w:rsidR="00447F68" w:rsidRPr="000D262D" w:rsidRDefault="00447F68" w:rsidP="00B845D5">
      <w:pPr>
        <w:pStyle w:val="Akapitzlist"/>
        <w:numPr>
          <w:ilvl w:val="1"/>
          <w:numId w:val="18"/>
        </w:numPr>
        <w:shd w:val="clear" w:color="auto" w:fill="FFFFFF"/>
        <w:tabs>
          <w:tab w:val="left" w:pos="426"/>
          <w:tab w:val="left" w:pos="709"/>
        </w:tabs>
        <w:spacing w:line="360" w:lineRule="auto"/>
        <w:ind w:left="567" w:hanging="283"/>
        <w:jc w:val="both"/>
        <w:rPr>
          <w:rFonts w:ascii="Tahoma" w:hAnsi="Tahoma" w:cs="Tahoma"/>
          <w:color w:val="000000" w:themeColor="text1"/>
        </w:rPr>
      </w:pPr>
      <w:r w:rsidRPr="000D262D">
        <w:rPr>
          <w:rFonts w:ascii="Tahoma" w:hAnsi="Tahoma" w:cs="Tahoma"/>
          <w:color w:val="000000" w:themeColor="text1"/>
        </w:rPr>
        <w:t>współdziałania przy realizacji Zadania;</w:t>
      </w:r>
    </w:p>
    <w:p w14:paraId="6C4613CA" w14:textId="735308B9" w:rsidR="00447F68" w:rsidRPr="000D262D" w:rsidRDefault="00447F68" w:rsidP="00B845D5">
      <w:pPr>
        <w:numPr>
          <w:ilvl w:val="1"/>
          <w:numId w:val="18"/>
        </w:numPr>
        <w:shd w:val="clear" w:color="auto" w:fill="FFFFFF"/>
        <w:tabs>
          <w:tab w:val="left" w:pos="426"/>
          <w:tab w:val="left" w:pos="709"/>
          <w:tab w:val="left" w:pos="739"/>
        </w:tabs>
        <w:spacing w:line="360" w:lineRule="auto"/>
        <w:ind w:left="567" w:hanging="283"/>
        <w:jc w:val="both"/>
        <w:rPr>
          <w:rFonts w:ascii="Tahoma" w:hAnsi="Tahoma" w:cs="Tahoma"/>
          <w:color w:val="000000" w:themeColor="text1"/>
        </w:rPr>
      </w:pPr>
      <w:r w:rsidRPr="000D262D">
        <w:rPr>
          <w:rFonts w:ascii="Tahoma" w:hAnsi="Tahoma" w:cs="Tahoma"/>
          <w:color w:val="000000" w:themeColor="text1"/>
        </w:rPr>
        <w:t xml:space="preserve">organizowania </w:t>
      </w:r>
      <w:r w:rsidR="00FF7ABA" w:rsidRPr="000D262D">
        <w:rPr>
          <w:rFonts w:ascii="Tahoma" w:hAnsi="Tahoma" w:cs="Tahoma"/>
          <w:color w:val="000000" w:themeColor="text1"/>
        </w:rPr>
        <w:t>spotkań roboczych</w:t>
      </w:r>
      <w:r w:rsidRPr="000D262D">
        <w:rPr>
          <w:rFonts w:ascii="Tahoma" w:hAnsi="Tahoma" w:cs="Tahoma"/>
          <w:color w:val="000000" w:themeColor="text1"/>
        </w:rPr>
        <w:t xml:space="preserve"> z udziałem Wykonawcy </w:t>
      </w:r>
      <w:r w:rsidR="00E17FC1" w:rsidRPr="000D262D">
        <w:rPr>
          <w:rStyle w:val="normaltextrun"/>
          <w:rFonts w:ascii="Tahoma" w:hAnsi="Tahoma" w:cs="Tahoma"/>
          <w:color w:val="000000" w:themeColor="text1"/>
          <w:bdr w:val="none" w:sz="0" w:space="0" w:color="auto" w:frame="1"/>
        </w:rPr>
        <w:t>w siedzibie Zamawiającego</w:t>
      </w:r>
      <w:r w:rsidRPr="000D262D">
        <w:rPr>
          <w:rStyle w:val="normaltextrun"/>
          <w:rFonts w:ascii="Tahoma" w:hAnsi="Tahoma" w:cs="Tahoma"/>
          <w:color w:val="000000" w:themeColor="text1"/>
          <w:bdr w:val="none" w:sz="0" w:space="0" w:color="auto" w:frame="1"/>
        </w:rPr>
        <w:t>;</w:t>
      </w:r>
    </w:p>
    <w:p w14:paraId="60BA2CFC" w14:textId="77777777" w:rsidR="00EC66DC" w:rsidRPr="00EC66DC" w:rsidRDefault="00447F68" w:rsidP="00963C2B">
      <w:pPr>
        <w:widowControl/>
        <w:numPr>
          <w:ilvl w:val="1"/>
          <w:numId w:val="18"/>
        </w:numPr>
        <w:shd w:val="clear" w:color="auto" w:fill="FFFFFF"/>
        <w:tabs>
          <w:tab w:val="left" w:pos="426"/>
          <w:tab w:val="left" w:pos="709"/>
          <w:tab w:val="left" w:pos="739"/>
        </w:tabs>
        <w:autoSpaceDE/>
        <w:autoSpaceDN/>
        <w:adjustRightInd/>
        <w:spacing w:line="360" w:lineRule="auto"/>
        <w:ind w:left="567" w:hanging="283"/>
        <w:rPr>
          <w:rFonts w:ascii="Tahoma" w:hAnsi="Tahoma" w:cs="Tahoma"/>
          <w:b/>
          <w:bCs/>
          <w:color w:val="000000" w:themeColor="text1"/>
          <w:shd w:val="clear" w:color="auto" w:fill="FFFFFF"/>
        </w:rPr>
      </w:pPr>
      <w:r w:rsidRPr="00EC66DC">
        <w:rPr>
          <w:rFonts w:ascii="Tahoma" w:hAnsi="Tahoma" w:cs="Tahoma"/>
          <w:color w:val="000000" w:themeColor="text1"/>
        </w:rPr>
        <w:t>zapłaty umówionego wynagrodzenia za prawidłow</w:t>
      </w:r>
      <w:r w:rsidR="00E17FC1" w:rsidRPr="00EC66DC">
        <w:rPr>
          <w:rFonts w:ascii="Tahoma" w:hAnsi="Tahoma" w:cs="Tahoma"/>
          <w:color w:val="000000" w:themeColor="text1"/>
        </w:rPr>
        <w:t>o</w:t>
      </w:r>
      <w:r w:rsidRPr="00EC66DC">
        <w:rPr>
          <w:rFonts w:ascii="Tahoma" w:hAnsi="Tahoma" w:cs="Tahoma"/>
          <w:color w:val="000000" w:themeColor="text1"/>
        </w:rPr>
        <w:t xml:space="preserve"> </w:t>
      </w:r>
      <w:r w:rsidR="00C848DE" w:rsidRPr="00EC66DC">
        <w:rPr>
          <w:rFonts w:ascii="Tahoma" w:hAnsi="Tahoma" w:cs="Tahoma"/>
          <w:color w:val="000000" w:themeColor="text1"/>
        </w:rPr>
        <w:t>wykonaną umowę</w:t>
      </w:r>
      <w:r w:rsidRPr="00EC66DC">
        <w:rPr>
          <w:rFonts w:ascii="Tahoma" w:hAnsi="Tahoma" w:cs="Tahoma"/>
          <w:color w:val="000000" w:themeColor="text1"/>
        </w:rPr>
        <w:t>;</w:t>
      </w:r>
    </w:p>
    <w:p w14:paraId="7FAB9536" w14:textId="1313268A" w:rsidR="00232459" w:rsidRPr="00EC66DC" w:rsidRDefault="00232459" w:rsidP="00EC66DC">
      <w:pPr>
        <w:widowControl/>
        <w:shd w:val="clear" w:color="auto" w:fill="FFFFFF"/>
        <w:tabs>
          <w:tab w:val="left" w:pos="426"/>
          <w:tab w:val="left" w:pos="709"/>
          <w:tab w:val="left" w:pos="739"/>
        </w:tabs>
        <w:autoSpaceDE/>
        <w:autoSpaceDN/>
        <w:adjustRightInd/>
        <w:spacing w:line="360" w:lineRule="auto"/>
        <w:ind w:left="567"/>
        <w:jc w:val="center"/>
        <w:rPr>
          <w:rStyle w:val="normaltextrun"/>
          <w:rFonts w:ascii="Tahoma" w:hAnsi="Tahoma" w:cs="Tahoma"/>
          <w:b/>
          <w:bCs/>
          <w:color w:val="000000" w:themeColor="text1"/>
          <w:shd w:val="clear" w:color="auto" w:fill="FFFFFF"/>
        </w:rPr>
      </w:pPr>
      <w:r w:rsidRPr="00EC66DC">
        <w:rPr>
          <w:rStyle w:val="normaltextrun"/>
          <w:rFonts w:ascii="Tahoma" w:hAnsi="Tahoma" w:cs="Tahoma"/>
          <w:b/>
          <w:bCs/>
          <w:color w:val="000000" w:themeColor="text1"/>
          <w:shd w:val="clear" w:color="auto" w:fill="FFFFFF"/>
        </w:rPr>
        <w:t>§</w:t>
      </w:r>
      <w:r w:rsidR="002005A9" w:rsidRPr="00EC66DC">
        <w:rPr>
          <w:rStyle w:val="normaltextrun"/>
          <w:rFonts w:ascii="Tahoma" w:hAnsi="Tahoma" w:cs="Tahoma"/>
          <w:b/>
          <w:bCs/>
          <w:color w:val="000000" w:themeColor="text1"/>
          <w:shd w:val="clear" w:color="auto" w:fill="FFFFFF"/>
        </w:rPr>
        <w:t xml:space="preserve"> </w:t>
      </w:r>
      <w:r w:rsidR="00447F68" w:rsidRPr="00EC66DC">
        <w:rPr>
          <w:rStyle w:val="normaltextrun"/>
          <w:rFonts w:ascii="Tahoma" w:hAnsi="Tahoma" w:cs="Tahoma"/>
          <w:b/>
          <w:bCs/>
          <w:color w:val="000000" w:themeColor="text1"/>
          <w:shd w:val="clear" w:color="auto" w:fill="FFFFFF"/>
        </w:rPr>
        <w:t>6</w:t>
      </w:r>
    </w:p>
    <w:p w14:paraId="73ADD98D" w14:textId="328BAE66" w:rsidR="00276FA0" w:rsidRPr="000D262D" w:rsidRDefault="0099271C" w:rsidP="00731234">
      <w:pPr>
        <w:pStyle w:val="paragraph"/>
        <w:shd w:val="clear" w:color="auto" w:fill="FFFFFF"/>
        <w:spacing w:before="0" w:beforeAutospacing="0" w:after="0" w:afterAutospacing="0" w:line="360" w:lineRule="auto"/>
        <w:jc w:val="center"/>
        <w:textAlignment w:val="baseline"/>
        <w:rPr>
          <w:rStyle w:val="normaltextrun"/>
          <w:rFonts w:ascii="Tahoma" w:hAnsi="Tahoma" w:cs="Tahoma"/>
          <w:b/>
          <w:bCs/>
          <w:color w:val="000000" w:themeColor="text1"/>
          <w:sz w:val="20"/>
          <w:szCs w:val="20"/>
          <w:shd w:val="clear" w:color="auto" w:fill="FFFFFF"/>
        </w:rPr>
      </w:pPr>
      <w:r w:rsidRPr="000D262D">
        <w:rPr>
          <w:rStyle w:val="normaltextrun"/>
          <w:rFonts w:ascii="Tahoma" w:hAnsi="Tahoma" w:cs="Tahoma"/>
          <w:b/>
          <w:bCs/>
          <w:color w:val="000000" w:themeColor="text1"/>
          <w:sz w:val="20"/>
          <w:szCs w:val="20"/>
          <w:shd w:val="clear" w:color="auto" w:fill="FFFFFF"/>
        </w:rPr>
        <w:t>NADZÓR AUTORSKI</w:t>
      </w:r>
    </w:p>
    <w:p w14:paraId="3DF1F382" w14:textId="54717696" w:rsidR="008138E7" w:rsidRPr="000D262D" w:rsidRDefault="00066B32" w:rsidP="00B845D5">
      <w:pPr>
        <w:pStyle w:val="Akapitzlist"/>
        <w:numPr>
          <w:ilvl w:val="0"/>
          <w:numId w:val="40"/>
        </w:numPr>
        <w:shd w:val="clear" w:color="auto" w:fill="FFFFFF"/>
        <w:spacing w:line="360" w:lineRule="auto"/>
        <w:ind w:left="426" w:hanging="426"/>
        <w:jc w:val="both"/>
        <w:rPr>
          <w:rFonts w:ascii="Tahoma" w:hAnsi="Tahoma" w:cs="Tahoma"/>
          <w:color w:val="000000" w:themeColor="text1"/>
        </w:rPr>
      </w:pPr>
      <w:r w:rsidRPr="000D262D">
        <w:rPr>
          <w:rStyle w:val="normaltextrun"/>
          <w:rFonts w:ascii="Tahoma" w:hAnsi="Tahoma" w:cs="Tahoma"/>
          <w:color w:val="000000" w:themeColor="text1"/>
          <w:shd w:val="clear" w:color="auto" w:fill="FFFFFF"/>
        </w:rPr>
        <w:t xml:space="preserve">W ramach </w:t>
      </w:r>
      <w:r w:rsidR="00B2732F" w:rsidRPr="000D262D">
        <w:rPr>
          <w:rStyle w:val="normaltextrun"/>
          <w:rFonts w:ascii="Tahoma" w:hAnsi="Tahoma" w:cs="Tahoma"/>
          <w:color w:val="000000" w:themeColor="text1"/>
          <w:shd w:val="clear" w:color="auto" w:fill="FFFFFF"/>
        </w:rPr>
        <w:t>niniejszej umowy Wykonawca zobowiązuje</w:t>
      </w:r>
      <w:r w:rsidR="00844B2A" w:rsidRPr="000D262D">
        <w:rPr>
          <w:rStyle w:val="normaltextrun"/>
          <w:rFonts w:ascii="Tahoma" w:hAnsi="Tahoma" w:cs="Tahoma"/>
          <w:color w:val="000000" w:themeColor="text1"/>
          <w:shd w:val="clear" w:color="auto" w:fill="FFFFFF"/>
        </w:rPr>
        <w:t xml:space="preserve"> się sprawować nadzór autorski</w:t>
      </w:r>
      <w:r w:rsidR="005642AE" w:rsidRPr="000D262D">
        <w:rPr>
          <w:rFonts w:ascii="Tahoma" w:hAnsi="Tahoma" w:cs="Tahoma"/>
          <w:color w:val="000000" w:themeColor="text1"/>
        </w:rPr>
        <w:t>, o którym mowa w § 1 ust. 2 pkt 2</w:t>
      </w:r>
      <w:r w:rsidR="00E17FC1" w:rsidRPr="000D262D">
        <w:rPr>
          <w:rFonts w:ascii="Tahoma" w:hAnsi="Tahoma" w:cs="Tahoma"/>
          <w:color w:val="000000" w:themeColor="text1"/>
        </w:rPr>
        <w:t>)</w:t>
      </w:r>
      <w:r w:rsidR="00C7654B" w:rsidRPr="000D262D">
        <w:rPr>
          <w:rFonts w:ascii="Tahoma" w:hAnsi="Tahoma" w:cs="Tahoma"/>
          <w:color w:val="000000" w:themeColor="text1"/>
        </w:rPr>
        <w:t>.</w:t>
      </w:r>
    </w:p>
    <w:p w14:paraId="4E9622D4" w14:textId="436EBA77" w:rsidR="00C7654B" w:rsidRPr="000D262D" w:rsidRDefault="005866E6" w:rsidP="00B845D5">
      <w:pPr>
        <w:pStyle w:val="Akapitzlist"/>
        <w:numPr>
          <w:ilvl w:val="0"/>
          <w:numId w:val="40"/>
        </w:numPr>
        <w:shd w:val="clear" w:color="auto" w:fill="FFFFFF"/>
        <w:spacing w:line="360" w:lineRule="auto"/>
        <w:ind w:left="426" w:hanging="426"/>
        <w:jc w:val="both"/>
        <w:rPr>
          <w:rFonts w:ascii="Tahoma" w:hAnsi="Tahoma" w:cs="Tahoma"/>
          <w:color w:val="000000" w:themeColor="text1"/>
        </w:rPr>
      </w:pPr>
      <w:r w:rsidRPr="000D262D">
        <w:rPr>
          <w:rStyle w:val="normaltextrun"/>
          <w:rFonts w:ascii="Tahoma" w:hAnsi="Tahoma" w:cs="Tahoma"/>
          <w:color w:val="000000" w:themeColor="text1"/>
          <w:shd w:val="clear" w:color="auto" w:fill="FFFFFF"/>
        </w:rPr>
        <w:t xml:space="preserve">Wykonawca </w:t>
      </w:r>
      <w:r w:rsidR="00707D7C" w:rsidRPr="000D262D">
        <w:rPr>
          <w:rFonts w:ascii="Tahoma" w:hAnsi="Tahoma" w:cs="Tahoma"/>
          <w:color w:val="000000" w:themeColor="text1"/>
          <w:shd w:val="clear" w:color="auto" w:fill="FFFFFF"/>
        </w:rPr>
        <w:t xml:space="preserve">w ramach wynagrodzenia określonego w § 3 umowy </w:t>
      </w:r>
      <w:r w:rsidR="00877C16" w:rsidRPr="000D262D">
        <w:rPr>
          <w:rStyle w:val="normaltextrun"/>
          <w:rFonts w:ascii="Tahoma" w:hAnsi="Tahoma" w:cs="Tahoma"/>
          <w:color w:val="000000" w:themeColor="text1"/>
          <w:shd w:val="clear" w:color="auto" w:fill="FFFFFF"/>
        </w:rPr>
        <w:t xml:space="preserve">zobowiązuje się do zapewnienia sprawowania nadzoru autorskiego </w:t>
      </w:r>
      <w:r w:rsidR="00E15A07" w:rsidRPr="000D262D">
        <w:rPr>
          <w:rFonts w:ascii="Tahoma" w:hAnsi="Tahoma" w:cs="Tahoma"/>
          <w:color w:val="000000" w:themeColor="text1"/>
          <w:shd w:val="clear" w:color="auto" w:fill="FFFFFF"/>
        </w:rPr>
        <w:t xml:space="preserve">w zakresie wykonanej dokumentacji projektowej </w:t>
      </w:r>
      <w:r w:rsidR="00707D7C" w:rsidRPr="000D262D">
        <w:rPr>
          <w:rFonts w:ascii="Tahoma" w:hAnsi="Tahoma" w:cs="Tahoma"/>
          <w:color w:val="000000" w:themeColor="text1"/>
          <w:shd w:val="clear" w:color="auto" w:fill="FFFFFF"/>
        </w:rPr>
        <w:t xml:space="preserve">nad robotami budowlanymi </w:t>
      </w:r>
      <w:r w:rsidR="0009540E" w:rsidRPr="000D262D">
        <w:rPr>
          <w:rStyle w:val="normaltextrun"/>
          <w:rFonts w:ascii="Tahoma" w:hAnsi="Tahoma" w:cs="Tahoma"/>
          <w:color w:val="000000" w:themeColor="text1"/>
          <w:shd w:val="clear" w:color="auto" w:fill="FFFFFF"/>
        </w:rPr>
        <w:t xml:space="preserve">przez wszystkich projektantów wymienionych w </w:t>
      </w:r>
      <w:r w:rsidR="0028531C" w:rsidRPr="000D262D">
        <w:rPr>
          <w:rFonts w:ascii="Tahoma" w:hAnsi="Tahoma" w:cs="Tahoma"/>
          <w:color w:val="000000" w:themeColor="text1"/>
        </w:rPr>
        <w:t>§ 16</w:t>
      </w:r>
      <w:r w:rsidR="00B90024" w:rsidRPr="000D262D">
        <w:rPr>
          <w:rFonts w:ascii="Tahoma" w:hAnsi="Tahoma" w:cs="Tahoma"/>
          <w:color w:val="000000" w:themeColor="text1"/>
        </w:rPr>
        <w:t xml:space="preserve"> ust. 7 niniejszej umowy.</w:t>
      </w:r>
    </w:p>
    <w:p w14:paraId="779DB328" w14:textId="65FB792E" w:rsidR="00F954A5" w:rsidRPr="000D262D" w:rsidRDefault="00C7654B" w:rsidP="00B845D5">
      <w:pPr>
        <w:pStyle w:val="Akapitzlist"/>
        <w:numPr>
          <w:ilvl w:val="0"/>
          <w:numId w:val="40"/>
        </w:numPr>
        <w:shd w:val="clear" w:color="auto" w:fill="FFFFFF"/>
        <w:spacing w:line="360" w:lineRule="auto"/>
        <w:ind w:left="426" w:hanging="426"/>
        <w:jc w:val="both"/>
        <w:rPr>
          <w:rFonts w:ascii="Tahoma" w:hAnsi="Tahoma" w:cs="Tahoma"/>
          <w:color w:val="000000" w:themeColor="text1"/>
        </w:rPr>
      </w:pPr>
      <w:r w:rsidRPr="000D262D">
        <w:rPr>
          <w:rStyle w:val="normaltextrun"/>
          <w:rFonts w:ascii="Tahoma" w:hAnsi="Tahoma" w:cs="Tahoma"/>
          <w:color w:val="000000" w:themeColor="text1"/>
          <w:shd w:val="clear" w:color="auto" w:fill="FFFFFF"/>
        </w:rPr>
        <w:t>Nadzór,</w:t>
      </w:r>
      <w:r w:rsidR="008138E7" w:rsidRPr="000D262D">
        <w:rPr>
          <w:rStyle w:val="normaltextrun"/>
          <w:rFonts w:ascii="Tahoma" w:hAnsi="Tahoma" w:cs="Tahoma"/>
          <w:color w:val="000000" w:themeColor="text1"/>
          <w:shd w:val="clear" w:color="auto" w:fill="FFFFFF"/>
        </w:rPr>
        <w:t xml:space="preserve"> o którym mowa w ust. 1 sprawowany będzie </w:t>
      </w:r>
      <w:r w:rsidR="00D221A5" w:rsidRPr="000D262D">
        <w:rPr>
          <w:rStyle w:val="normaltextrun"/>
          <w:rFonts w:ascii="Tahoma" w:hAnsi="Tahoma" w:cs="Tahoma"/>
          <w:color w:val="000000" w:themeColor="text1"/>
        </w:rPr>
        <w:t xml:space="preserve">od dnia podania przez Zamawiającego </w:t>
      </w:r>
      <w:r w:rsidR="0000304D" w:rsidRPr="000D262D">
        <w:rPr>
          <w:rStyle w:val="normaltextrun"/>
          <w:rFonts w:ascii="Tahoma" w:hAnsi="Tahoma" w:cs="Tahoma"/>
          <w:color w:val="000000" w:themeColor="text1"/>
        </w:rPr>
        <w:br/>
      </w:r>
      <w:r w:rsidR="00D221A5" w:rsidRPr="000D262D">
        <w:rPr>
          <w:rStyle w:val="normaltextrun"/>
          <w:rFonts w:ascii="Tahoma" w:hAnsi="Tahoma" w:cs="Tahoma"/>
          <w:color w:val="000000" w:themeColor="text1"/>
        </w:rPr>
        <w:t xml:space="preserve">do publicznej wiadomości ogłoszenia o przetargu na wykonanie robót budowlanych, realizowanych na podstawie dokumentacji, o której mowa w § 1, </w:t>
      </w:r>
      <w:r w:rsidR="005642AE" w:rsidRPr="000D262D">
        <w:rPr>
          <w:rFonts w:ascii="Tahoma" w:hAnsi="Tahoma" w:cs="Tahoma"/>
          <w:color w:val="000000" w:themeColor="text1"/>
        </w:rPr>
        <w:t>do dnia podpisania protokołu końcowego odbioru robót budowlanych i całego Zadania</w:t>
      </w:r>
      <w:r w:rsidR="00C56B43" w:rsidRPr="000D262D">
        <w:rPr>
          <w:rFonts w:ascii="Tahoma" w:hAnsi="Tahoma" w:cs="Tahoma"/>
          <w:color w:val="000000" w:themeColor="text1"/>
        </w:rPr>
        <w:t>.</w:t>
      </w:r>
    </w:p>
    <w:p w14:paraId="5D5F2FDE" w14:textId="2B7FDBA8" w:rsidR="00F954A5" w:rsidRPr="000D262D" w:rsidRDefault="00614505" w:rsidP="00B845D5">
      <w:pPr>
        <w:pStyle w:val="Akapitzlist"/>
        <w:numPr>
          <w:ilvl w:val="0"/>
          <w:numId w:val="40"/>
        </w:numPr>
        <w:shd w:val="clear" w:color="auto" w:fill="FFFFFF"/>
        <w:spacing w:line="360" w:lineRule="auto"/>
        <w:ind w:left="426" w:hanging="426"/>
        <w:jc w:val="both"/>
        <w:rPr>
          <w:rStyle w:val="normaltextrun"/>
          <w:rFonts w:ascii="Tahoma" w:hAnsi="Tahoma" w:cs="Tahoma"/>
          <w:color w:val="000000" w:themeColor="text1"/>
        </w:rPr>
      </w:pPr>
      <w:r w:rsidRPr="000D262D">
        <w:rPr>
          <w:rStyle w:val="normaltextrun"/>
          <w:rFonts w:ascii="Tahoma" w:hAnsi="Tahoma" w:cs="Tahoma"/>
          <w:color w:val="000000" w:themeColor="text1"/>
        </w:rPr>
        <w:t>Wykonawca</w:t>
      </w:r>
      <w:r w:rsidR="008668A8" w:rsidRPr="000D262D">
        <w:rPr>
          <w:rStyle w:val="normaltextrun"/>
          <w:rFonts w:ascii="Tahoma" w:hAnsi="Tahoma" w:cs="Tahoma"/>
          <w:color w:val="000000" w:themeColor="text1"/>
        </w:rPr>
        <w:t xml:space="preserve"> podczas </w:t>
      </w:r>
      <w:r w:rsidRPr="000D262D">
        <w:rPr>
          <w:rStyle w:val="normaltextrun"/>
          <w:rFonts w:ascii="Tahoma" w:hAnsi="Tahoma" w:cs="Tahoma"/>
          <w:color w:val="000000" w:themeColor="text1"/>
        </w:rPr>
        <w:t>prowadze</w:t>
      </w:r>
      <w:r w:rsidR="00D927FF" w:rsidRPr="000D262D">
        <w:rPr>
          <w:rStyle w:val="normaltextrun"/>
          <w:rFonts w:ascii="Tahoma" w:hAnsi="Tahoma" w:cs="Tahoma"/>
          <w:color w:val="000000" w:themeColor="text1"/>
        </w:rPr>
        <w:t>nia przez Zamawiającego p</w:t>
      </w:r>
      <w:r w:rsidR="008668A8" w:rsidRPr="000D262D">
        <w:rPr>
          <w:rStyle w:val="normaltextrun"/>
          <w:rFonts w:ascii="Tahoma" w:hAnsi="Tahoma" w:cs="Tahoma"/>
          <w:color w:val="000000" w:themeColor="text1"/>
        </w:rPr>
        <w:t xml:space="preserve">rocedury przetargowej </w:t>
      </w:r>
      <w:r w:rsidR="00F167C9" w:rsidRPr="000D262D">
        <w:rPr>
          <w:rStyle w:val="normaltextrun"/>
          <w:rFonts w:ascii="Tahoma" w:hAnsi="Tahoma" w:cs="Tahoma"/>
          <w:color w:val="000000" w:themeColor="text1"/>
        </w:rPr>
        <w:t>na wyłonienie Wykonawcy Robót Budowlanych będzie</w:t>
      </w:r>
      <w:r w:rsidR="00DE65E8" w:rsidRPr="000D262D">
        <w:rPr>
          <w:rStyle w:val="normaltextrun"/>
          <w:rFonts w:ascii="Tahoma" w:hAnsi="Tahoma" w:cs="Tahoma"/>
          <w:color w:val="000000" w:themeColor="text1"/>
        </w:rPr>
        <w:t xml:space="preserve"> sporządzał projekty odpowiedzi </w:t>
      </w:r>
      <w:r w:rsidR="00F167C9" w:rsidRPr="000D262D">
        <w:rPr>
          <w:rStyle w:val="normaltextrun"/>
          <w:rFonts w:ascii="Tahoma" w:hAnsi="Tahoma" w:cs="Tahoma"/>
          <w:color w:val="000000" w:themeColor="text1"/>
        </w:rPr>
        <w:t xml:space="preserve">na zadane do przetargu pytania, o których mowa w </w:t>
      </w:r>
      <w:r w:rsidR="00E950E0" w:rsidRPr="000D262D">
        <w:rPr>
          <w:rStyle w:val="normaltextrun"/>
          <w:rFonts w:ascii="Tahoma" w:hAnsi="Tahoma" w:cs="Tahoma"/>
          <w:color w:val="000000" w:themeColor="text1"/>
        </w:rPr>
        <w:t>§ 4 ust. 16.</w:t>
      </w:r>
    </w:p>
    <w:p w14:paraId="433BD35D" w14:textId="054DD70E" w:rsidR="0099271C" w:rsidRPr="000D262D" w:rsidRDefault="0099271C" w:rsidP="00731234">
      <w:pPr>
        <w:pStyle w:val="paragraph"/>
        <w:shd w:val="clear" w:color="auto" w:fill="FFFFFF"/>
        <w:spacing w:before="0" w:beforeAutospacing="0" w:after="0" w:afterAutospacing="0" w:line="360" w:lineRule="auto"/>
        <w:jc w:val="center"/>
        <w:textAlignment w:val="baseline"/>
        <w:rPr>
          <w:rFonts w:ascii="Tahoma" w:hAnsi="Tahoma" w:cs="Tahoma"/>
          <w:b/>
          <w:bCs/>
          <w:color w:val="000000" w:themeColor="text1"/>
          <w:sz w:val="20"/>
          <w:szCs w:val="20"/>
          <w:shd w:val="clear" w:color="auto" w:fill="FFFFFF"/>
        </w:rPr>
      </w:pPr>
      <w:r w:rsidRPr="000D262D">
        <w:rPr>
          <w:rStyle w:val="normaltextrun"/>
          <w:rFonts w:ascii="Tahoma" w:hAnsi="Tahoma" w:cs="Tahoma"/>
          <w:b/>
          <w:bCs/>
          <w:color w:val="000000" w:themeColor="text1"/>
          <w:sz w:val="20"/>
          <w:szCs w:val="20"/>
          <w:shd w:val="clear" w:color="auto" w:fill="FFFFFF"/>
        </w:rPr>
        <w:t>§</w:t>
      </w:r>
      <w:r w:rsidR="002005A9" w:rsidRPr="000D262D">
        <w:rPr>
          <w:rStyle w:val="normaltextrun"/>
          <w:rFonts w:ascii="Tahoma" w:hAnsi="Tahoma" w:cs="Tahoma"/>
          <w:b/>
          <w:bCs/>
          <w:color w:val="000000" w:themeColor="text1"/>
          <w:sz w:val="20"/>
          <w:szCs w:val="20"/>
          <w:shd w:val="clear" w:color="auto" w:fill="FFFFFF"/>
        </w:rPr>
        <w:t xml:space="preserve"> </w:t>
      </w:r>
      <w:r w:rsidRPr="000D262D">
        <w:rPr>
          <w:rStyle w:val="normaltextrun"/>
          <w:rFonts w:ascii="Tahoma" w:hAnsi="Tahoma" w:cs="Tahoma"/>
          <w:b/>
          <w:bCs/>
          <w:color w:val="000000" w:themeColor="text1"/>
          <w:sz w:val="20"/>
          <w:szCs w:val="20"/>
          <w:shd w:val="clear" w:color="auto" w:fill="FFFFFF"/>
        </w:rPr>
        <w:t>7</w:t>
      </w:r>
    </w:p>
    <w:p w14:paraId="250D2F6D" w14:textId="57D84B14" w:rsidR="00232459" w:rsidRPr="000D262D" w:rsidRDefault="00232459" w:rsidP="00731234">
      <w:pPr>
        <w:pStyle w:val="paragraph"/>
        <w:shd w:val="clear" w:color="auto" w:fill="FFFFFF"/>
        <w:spacing w:before="0" w:beforeAutospacing="0" w:after="0" w:afterAutospacing="0" w:line="360" w:lineRule="auto"/>
        <w:ind w:left="426" w:hanging="284"/>
        <w:jc w:val="center"/>
        <w:textAlignment w:val="baseline"/>
        <w:rPr>
          <w:rFonts w:ascii="Tahoma" w:hAnsi="Tahoma" w:cs="Tahoma"/>
          <w:color w:val="000000" w:themeColor="text1"/>
          <w:sz w:val="20"/>
          <w:szCs w:val="20"/>
        </w:rPr>
      </w:pPr>
      <w:r w:rsidRPr="000D262D">
        <w:rPr>
          <w:rStyle w:val="normaltextrun"/>
          <w:rFonts w:ascii="Tahoma" w:hAnsi="Tahoma" w:cs="Tahoma"/>
          <w:b/>
          <w:bCs/>
          <w:color w:val="000000" w:themeColor="text1"/>
          <w:sz w:val="20"/>
          <w:szCs w:val="20"/>
          <w:shd w:val="clear" w:color="auto" w:fill="FFFFFF"/>
        </w:rPr>
        <w:t>PRAWA AUTORSKIE</w:t>
      </w:r>
      <w:r w:rsidRPr="000D262D">
        <w:rPr>
          <w:rStyle w:val="eop"/>
          <w:rFonts w:ascii="Tahoma" w:hAnsi="Tahoma" w:cs="Tahoma"/>
          <w:color w:val="000000" w:themeColor="text1"/>
          <w:sz w:val="20"/>
          <w:szCs w:val="20"/>
        </w:rPr>
        <w:t> </w:t>
      </w:r>
    </w:p>
    <w:p w14:paraId="2889E543" w14:textId="332F1B3C" w:rsidR="001B24F2" w:rsidRPr="000D262D" w:rsidRDefault="001B24F2" w:rsidP="00B845D5">
      <w:pPr>
        <w:pStyle w:val="paragraph"/>
        <w:numPr>
          <w:ilvl w:val="0"/>
          <w:numId w:val="10"/>
        </w:numPr>
        <w:spacing w:before="0" w:beforeAutospacing="0" w:after="0" w:afterAutospacing="0" w:line="360" w:lineRule="auto"/>
        <w:ind w:left="284" w:hanging="284"/>
        <w:jc w:val="both"/>
        <w:textAlignment w:val="baseline"/>
        <w:rPr>
          <w:rStyle w:val="normaltextrun"/>
          <w:rFonts w:ascii="Tahoma" w:hAnsi="Tahoma" w:cs="Tahoma"/>
          <w:color w:val="000000" w:themeColor="text1"/>
          <w:sz w:val="20"/>
          <w:szCs w:val="20"/>
        </w:rPr>
      </w:pPr>
      <w:r w:rsidRPr="000D262D">
        <w:rPr>
          <w:rFonts w:ascii="Tahoma" w:hAnsi="Tahoma" w:cs="Tahoma"/>
          <w:color w:val="000000" w:themeColor="text1"/>
          <w:sz w:val="20"/>
          <w:szCs w:val="20"/>
        </w:rPr>
        <w:t>Wykonawca oświadcza, że przysługują mu autorskie prawa majątkowe do dokumentacji projektowej (zwanej też dalej dziełem) i w związku z tym jest uprawniony do korzystania i rozporządzania tymi prawami</w:t>
      </w:r>
      <w:r w:rsidR="00232459" w:rsidRPr="000D262D">
        <w:rPr>
          <w:rStyle w:val="normaltextrun"/>
          <w:rFonts w:ascii="Tahoma" w:hAnsi="Tahoma" w:cs="Tahoma"/>
          <w:color w:val="000000" w:themeColor="text1"/>
          <w:sz w:val="20"/>
          <w:szCs w:val="20"/>
        </w:rPr>
        <w:t xml:space="preserve">. </w:t>
      </w:r>
    </w:p>
    <w:p w14:paraId="1CB121D1" w14:textId="1BF3CD2A" w:rsidR="00720EE2" w:rsidRPr="000D262D" w:rsidRDefault="00232459" w:rsidP="00B845D5">
      <w:pPr>
        <w:pStyle w:val="paragraph"/>
        <w:numPr>
          <w:ilvl w:val="0"/>
          <w:numId w:val="10"/>
        </w:numPr>
        <w:spacing w:before="0" w:beforeAutospacing="0" w:after="0" w:afterAutospacing="0" w:line="360" w:lineRule="auto"/>
        <w:ind w:left="284" w:hanging="284"/>
        <w:jc w:val="both"/>
        <w:textAlignment w:val="baseline"/>
        <w:rPr>
          <w:rStyle w:val="eop"/>
          <w:rFonts w:ascii="Tahoma" w:hAnsi="Tahoma" w:cs="Tahoma"/>
          <w:color w:val="000000" w:themeColor="text1"/>
          <w:sz w:val="20"/>
          <w:szCs w:val="20"/>
        </w:rPr>
      </w:pPr>
      <w:r w:rsidRPr="000D262D">
        <w:rPr>
          <w:rStyle w:val="normaltextrun"/>
          <w:rFonts w:ascii="Tahoma" w:hAnsi="Tahoma" w:cs="Tahoma"/>
          <w:color w:val="000000" w:themeColor="text1"/>
          <w:sz w:val="20"/>
          <w:szCs w:val="20"/>
        </w:rPr>
        <w:t xml:space="preserve">Przeniesienie autorskich praw majątkowych nastąpi z chwilą </w:t>
      </w:r>
      <w:r w:rsidR="001B24F2" w:rsidRPr="000D262D">
        <w:rPr>
          <w:rFonts w:ascii="Tahoma" w:hAnsi="Tahoma" w:cs="Tahoma"/>
          <w:color w:val="000000" w:themeColor="text1"/>
          <w:sz w:val="20"/>
          <w:szCs w:val="20"/>
        </w:rPr>
        <w:t>protokolarnego odbioru dokumentacji bez konieczności składania odrębnych oświadczeń w tej kwestii.</w:t>
      </w:r>
      <w:r w:rsidRPr="000D262D">
        <w:rPr>
          <w:rStyle w:val="normaltextrun"/>
          <w:rFonts w:ascii="Tahoma" w:hAnsi="Tahoma" w:cs="Tahoma"/>
          <w:color w:val="000000" w:themeColor="text1"/>
          <w:sz w:val="20"/>
          <w:szCs w:val="20"/>
        </w:rPr>
        <w:t xml:space="preserve"> Wykonawca oświadcza, że w okresie </w:t>
      </w:r>
      <w:r w:rsidRPr="000D262D">
        <w:rPr>
          <w:rStyle w:val="normaltextrun"/>
          <w:rFonts w:ascii="Tahoma" w:hAnsi="Tahoma" w:cs="Tahoma"/>
          <w:color w:val="000000" w:themeColor="text1"/>
          <w:sz w:val="20"/>
          <w:szCs w:val="20"/>
        </w:rPr>
        <w:lastRenderedPageBreak/>
        <w:t xml:space="preserve">od dnia powstania opracowania </w:t>
      </w:r>
      <w:r w:rsidR="001B24F2" w:rsidRPr="000D262D">
        <w:rPr>
          <w:rStyle w:val="normaltextrun"/>
          <w:rFonts w:ascii="Tahoma" w:hAnsi="Tahoma" w:cs="Tahoma"/>
          <w:color w:val="000000" w:themeColor="text1"/>
          <w:sz w:val="20"/>
          <w:szCs w:val="20"/>
        </w:rPr>
        <w:t xml:space="preserve">dzieła </w:t>
      </w:r>
      <w:r w:rsidRPr="000D262D">
        <w:rPr>
          <w:rStyle w:val="normaltextrun"/>
          <w:rFonts w:ascii="Tahoma" w:hAnsi="Tahoma" w:cs="Tahoma"/>
          <w:color w:val="000000" w:themeColor="text1"/>
          <w:sz w:val="20"/>
          <w:szCs w:val="20"/>
        </w:rPr>
        <w:t xml:space="preserve">do dnia przeniesienia autorskich praw majątkowych </w:t>
      </w:r>
      <w:r w:rsidR="003B0D03" w:rsidRPr="000D262D">
        <w:rPr>
          <w:rStyle w:val="normaltextrun"/>
          <w:rFonts w:ascii="Tahoma" w:hAnsi="Tahoma" w:cs="Tahoma"/>
          <w:color w:val="000000" w:themeColor="text1"/>
          <w:sz w:val="20"/>
          <w:szCs w:val="20"/>
        </w:rPr>
        <w:br/>
      </w:r>
      <w:r w:rsidRPr="000D262D">
        <w:rPr>
          <w:rStyle w:val="normaltextrun"/>
          <w:rFonts w:ascii="Tahoma" w:hAnsi="Tahoma" w:cs="Tahoma"/>
          <w:color w:val="000000" w:themeColor="text1"/>
          <w:sz w:val="20"/>
          <w:szCs w:val="20"/>
        </w:rPr>
        <w:t xml:space="preserve">na Zamawiającego nie dokona żadnych rozporządzeń </w:t>
      </w:r>
      <w:r w:rsidR="00C46BF5" w:rsidRPr="000D262D">
        <w:rPr>
          <w:rStyle w:val="normaltextrun"/>
          <w:rFonts w:ascii="Tahoma" w:hAnsi="Tahoma" w:cs="Tahoma"/>
          <w:color w:val="000000" w:themeColor="text1"/>
          <w:sz w:val="20"/>
          <w:szCs w:val="20"/>
        </w:rPr>
        <w:t xml:space="preserve">tymi prawami </w:t>
      </w:r>
      <w:r w:rsidRPr="000D262D">
        <w:rPr>
          <w:rStyle w:val="normaltextrun"/>
          <w:rFonts w:ascii="Tahoma" w:hAnsi="Tahoma" w:cs="Tahoma"/>
          <w:color w:val="000000" w:themeColor="text1"/>
          <w:sz w:val="20"/>
          <w:szCs w:val="20"/>
        </w:rPr>
        <w:t>na rzecz osób trzecich.</w:t>
      </w:r>
      <w:r w:rsidRPr="000D262D">
        <w:rPr>
          <w:rStyle w:val="eop"/>
          <w:rFonts w:ascii="Tahoma" w:hAnsi="Tahoma" w:cs="Tahoma"/>
          <w:color w:val="000000" w:themeColor="text1"/>
          <w:sz w:val="20"/>
          <w:szCs w:val="20"/>
        </w:rPr>
        <w:t> </w:t>
      </w:r>
    </w:p>
    <w:p w14:paraId="66075950" w14:textId="0966881C" w:rsidR="00720EE2" w:rsidRPr="000D262D" w:rsidRDefault="00720EE2" w:rsidP="00B845D5">
      <w:pPr>
        <w:pStyle w:val="paragraph"/>
        <w:numPr>
          <w:ilvl w:val="0"/>
          <w:numId w:val="11"/>
        </w:numPr>
        <w:spacing w:before="0" w:beforeAutospacing="0" w:after="0" w:afterAutospacing="0" w:line="360" w:lineRule="auto"/>
        <w:ind w:left="284" w:hanging="284"/>
        <w:jc w:val="both"/>
        <w:textAlignment w:val="baseline"/>
        <w:rPr>
          <w:rFonts w:ascii="Tahoma" w:hAnsi="Tahoma" w:cs="Tahoma"/>
          <w:color w:val="000000" w:themeColor="text1"/>
          <w:sz w:val="20"/>
          <w:szCs w:val="20"/>
        </w:rPr>
      </w:pPr>
      <w:r w:rsidRPr="000D262D">
        <w:rPr>
          <w:rStyle w:val="normaltextrun"/>
          <w:rFonts w:ascii="Tahoma" w:hAnsi="Tahoma" w:cs="Tahoma"/>
          <w:color w:val="000000" w:themeColor="text1"/>
          <w:sz w:val="20"/>
          <w:szCs w:val="20"/>
        </w:rPr>
        <w:t xml:space="preserve">Przeniesienie </w:t>
      </w:r>
      <w:r w:rsidRPr="000D262D">
        <w:rPr>
          <w:rFonts w:ascii="Tahoma" w:hAnsi="Tahoma" w:cs="Tahoma"/>
          <w:color w:val="000000" w:themeColor="text1"/>
          <w:sz w:val="20"/>
          <w:szCs w:val="20"/>
        </w:rPr>
        <w:t xml:space="preserve">na Zamawiającego </w:t>
      </w:r>
      <w:r w:rsidRPr="000D262D">
        <w:rPr>
          <w:rStyle w:val="normaltextrun"/>
          <w:rFonts w:ascii="Tahoma" w:hAnsi="Tahoma" w:cs="Tahoma"/>
          <w:color w:val="000000" w:themeColor="text1"/>
          <w:sz w:val="20"/>
          <w:szCs w:val="20"/>
        </w:rPr>
        <w:t xml:space="preserve">autorskich praw majątkowych do dokumentacji projektowej, </w:t>
      </w:r>
      <w:r w:rsidRPr="000D262D">
        <w:rPr>
          <w:rFonts w:ascii="Tahoma" w:hAnsi="Tahoma" w:cs="Tahoma"/>
          <w:color w:val="000000" w:themeColor="text1"/>
          <w:sz w:val="20"/>
          <w:szCs w:val="20"/>
        </w:rPr>
        <w:t xml:space="preserve">wykonanej w ramach niniejszej umowy </w:t>
      </w:r>
      <w:r w:rsidRPr="000D262D">
        <w:rPr>
          <w:rStyle w:val="normaltextrun"/>
          <w:rFonts w:ascii="Tahoma" w:hAnsi="Tahoma" w:cs="Tahoma"/>
          <w:color w:val="000000" w:themeColor="text1"/>
          <w:sz w:val="20"/>
          <w:szCs w:val="20"/>
        </w:rPr>
        <w:t>następuje</w:t>
      </w:r>
      <w:r w:rsidRPr="000D262D">
        <w:rPr>
          <w:rStyle w:val="scxw247019841"/>
          <w:rFonts w:ascii="Tahoma" w:hAnsi="Tahoma" w:cs="Tahoma"/>
          <w:color w:val="000000" w:themeColor="text1"/>
          <w:sz w:val="20"/>
          <w:szCs w:val="20"/>
        </w:rPr>
        <w:t> </w:t>
      </w:r>
      <w:r w:rsidRPr="000D262D">
        <w:rPr>
          <w:rStyle w:val="normaltextrun"/>
          <w:rFonts w:ascii="Tahoma" w:hAnsi="Tahoma" w:cs="Tahoma"/>
          <w:color w:val="000000" w:themeColor="text1"/>
          <w:sz w:val="20"/>
          <w:szCs w:val="20"/>
        </w:rPr>
        <w:t>bez ograniczenia co do terytorium, czasu i ilości egzemplarzy</w:t>
      </w:r>
      <w:r w:rsidR="00DF450A" w:rsidRPr="000D262D">
        <w:rPr>
          <w:rStyle w:val="normaltextrun"/>
          <w:rFonts w:ascii="Tahoma" w:hAnsi="Tahoma" w:cs="Tahoma"/>
          <w:color w:val="000000" w:themeColor="text1"/>
          <w:sz w:val="20"/>
          <w:szCs w:val="20"/>
        </w:rPr>
        <w:t xml:space="preserve"> </w:t>
      </w:r>
      <w:r w:rsidR="12757D0E" w:rsidRPr="000D262D">
        <w:rPr>
          <w:rStyle w:val="normaltextrun"/>
          <w:rFonts w:ascii="Tahoma" w:hAnsi="Tahoma" w:cs="Tahoma"/>
          <w:color w:val="000000" w:themeColor="text1"/>
          <w:sz w:val="20"/>
          <w:szCs w:val="20"/>
        </w:rPr>
        <w:t>-</w:t>
      </w:r>
      <w:r w:rsidRPr="000D262D">
        <w:rPr>
          <w:rFonts w:ascii="Tahoma" w:hAnsi="Tahoma" w:cs="Tahoma"/>
          <w:color w:val="000000" w:themeColor="text1"/>
          <w:sz w:val="20"/>
          <w:szCs w:val="20"/>
        </w:rPr>
        <w:t xml:space="preserve"> w ramach wynagrodzenia, o którym mowa w </w:t>
      </w:r>
      <w:r w:rsidR="00636519" w:rsidRPr="000D262D">
        <w:rPr>
          <w:rFonts w:ascii="Tahoma" w:hAnsi="Tahoma" w:cs="Tahoma"/>
          <w:color w:val="000000" w:themeColor="text1"/>
          <w:sz w:val="20"/>
          <w:szCs w:val="20"/>
        </w:rPr>
        <w:t>§ 3</w:t>
      </w:r>
      <w:r w:rsidRPr="000D262D">
        <w:rPr>
          <w:rFonts w:ascii="Tahoma" w:hAnsi="Tahoma" w:cs="Tahoma"/>
          <w:color w:val="000000" w:themeColor="text1"/>
          <w:sz w:val="20"/>
          <w:szCs w:val="20"/>
        </w:rPr>
        <w:t xml:space="preserve"> umowy.</w:t>
      </w:r>
    </w:p>
    <w:p w14:paraId="0FEEE244" w14:textId="54B710B1" w:rsidR="00232459" w:rsidRPr="000D262D" w:rsidRDefault="00232459" w:rsidP="00B845D5">
      <w:pPr>
        <w:pStyle w:val="paragraph"/>
        <w:numPr>
          <w:ilvl w:val="0"/>
          <w:numId w:val="11"/>
        </w:numPr>
        <w:spacing w:before="0" w:beforeAutospacing="0" w:after="0" w:afterAutospacing="0" w:line="360" w:lineRule="auto"/>
        <w:ind w:left="284" w:hanging="284"/>
        <w:jc w:val="both"/>
        <w:textAlignment w:val="baseline"/>
        <w:rPr>
          <w:rFonts w:ascii="Tahoma" w:hAnsi="Tahoma" w:cs="Tahoma"/>
          <w:color w:val="000000" w:themeColor="text1"/>
          <w:sz w:val="20"/>
          <w:szCs w:val="20"/>
        </w:rPr>
      </w:pPr>
      <w:r w:rsidRPr="000D262D">
        <w:rPr>
          <w:rStyle w:val="normaltextrun"/>
          <w:rFonts w:ascii="Tahoma" w:hAnsi="Tahoma" w:cs="Tahoma"/>
          <w:color w:val="000000" w:themeColor="text1"/>
          <w:sz w:val="20"/>
          <w:szCs w:val="20"/>
        </w:rPr>
        <w:t>Przeniesienie prawa autorskich następuje na następujących polach eksploatacji:</w:t>
      </w:r>
      <w:r w:rsidR="0076095D" w:rsidRPr="000D262D">
        <w:rPr>
          <w:rStyle w:val="normaltextrun"/>
          <w:rFonts w:ascii="Tahoma" w:hAnsi="Tahoma" w:cs="Tahoma"/>
          <w:color w:val="000000" w:themeColor="text1"/>
          <w:sz w:val="20"/>
          <w:szCs w:val="20"/>
        </w:rPr>
        <w:t xml:space="preserve"> </w:t>
      </w:r>
    </w:p>
    <w:p w14:paraId="5A6B0FC9" w14:textId="73C29629" w:rsidR="00232459" w:rsidRPr="000D262D" w:rsidRDefault="00232459" w:rsidP="00B845D5">
      <w:pPr>
        <w:pStyle w:val="paragraph"/>
        <w:numPr>
          <w:ilvl w:val="0"/>
          <w:numId w:val="12"/>
        </w:numPr>
        <w:tabs>
          <w:tab w:val="clear" w:pos="720"/>
          <w:tab w:val="left" w:pos="709"/>
        </w:tabs>
        <w:spacing w:before="0" w:beforeAutospacing="0" w:after="0" w:afterAutospacing="0" w:line="360" w:lineRule="auto"/>
        <w:ind w:left="709" w:hanging="283"/>
        <w:jc w:val="both"/>
        <w:textAlignment w:val="baseline"/>
        <w:rPr>
          <w:rFonts w:ascii="Tahoma" w:hAnsi="Tahoma" w:cs="Tahoma"/>
          <w:color w:val="000000" w:themeColor="text1"/>
          <w:sz w:val="20"/>
          <w:szCs w:val="20"/>
        </w:rPr>
      </w:pPr>
      <w:r w:rsidRPr="000D262D">
        <w:rPr>
          <w:rStyle w:val="normaltextrun"/>
          <w:rFonts w:ascii="Tahoma" w:hAnsi="Tahoma" w:cs="Tahoma"/>
          <w:color w:val="000000" w:themeColor="text1"/>
          <w:sz w:val="20"/>
          <w:szCs w:val="20"/>
        </w:rPr>
        <w:t>w zakresie utrwalania i zwielokrotniania dzieła, jego części albo fragmentów – wytwarzanie</w:t>
      </w:r>
      <w:r w:rsidR="0076095D" w:rsidRPr="000D262D">
        <w:rPr>
          <w:rStyle w:val="normaltextrun"/>
          <w:rFonts w:ascii="Tahoma" w:hAnsi="Tahoma" w:cs="Tahoma"/>
          <w:color w:val="000000" w:themeColor="text1"/>
          <w:sz w:val="20"/>
          <w:szCs w:val="20"/>
        </w:rPr>
        <w:t xml:space="preserve"> </w:t>
      </w:r>
      <w:r w:rsidRPr="000D262D">
        <w:rPr>
          <w:rStyle w:val="normaltextrun"/>
          <w:rFonts w:ascii="Tahoma" w:hAnsi="Tahoma" w:cs="Tahoma"/>
          <w:color w:val="000000" w:themeColor="text1"/>
          <w:sz w:val="20"/>
          <w:szCs w:val="20"/>
        </w:rPr>
        <w:t>określoną techniką egzemplarzy dzieła lub jego części, fragmentów,</w:t>
      </w:r>
      <w:r w:rsidR="008C26D1" w:rsidRPr="000D262D">
        <w:rPr>
          <w:rStyle w:val="normaltextrun"/>
          <w:rFonts w:ascii="Tahoma" w:hAnsi="Tahoma" w:cs="Tahoma"/>
          <w:color w:val="000000" w:themeColor="text1"/>
          <w:sz w:val="20"/>
          <w:szCs w:val="20"/>
        </w:rPr>
        <w:t xml:space="preserve"> </w:t>
      </w:r>
      <w:r w:rsidRPr="000D262D">
        <w:rPr>
          <w:rStyle w:val="normaltextrun"/>
          <w:rFonts w:ascii="Tahoma" w:hAnsi="Tahoma" w:cs="Tahoma"/>
          <w:color w:val="000000" w:themeColor="text1"/>
          <w:sz w:val="20"/>
          <w:szCs w:val="20"/>
        </w:rPr>
        <w:t xml:space="preserve">w tym techniką drukarską, reprograficzną, zapisu magnetycznego oraz techniką cyfrową, kopiowania, utrwalenia </w:t>
      </w:r>
      <w:r w:rsidR="00DF450A" w:rsidRPr="000D262D">
        <w:rPr>
          <w:rStyle w:val="normaltextrun"/>
          <w:rFonts w:ascii="Tahoma" w:hAnsi="Tahoma" w:cs="Tahoma"/>
          <w:color w:val="000000" w:themeColor="text1"/>
          <w:sz w:val="20"/>
          <w:szCs w:val="20"/>
        </w:rPr>
        <w:br/>
      </w:r>
      <w:r w:rsidRPr="000D262D">
        <w:rPr>
          <w:rStyle w:val="normaltextrun"/>
          <w:rFonts w:ascii="Tahoma" w:hAnsi="Tahoma" w:cs="Tahoma"/>
          <w:color w:val="000000" w:themeColor="text1"/>
          <w:sz w:val="20"/>
          <w:szCs w:val="20"/>
        </w:rPr>
        <w:t>i zwielokrotnienia wszelkimi znanymi technikami</w:t>
      </w:r>
      <w:r w:rsidR="00C46BF5" w:rsidRPr="000D262D">
        <w:rPr>
          <w:rStyle w:val="normaltextrun"/>
          <w:rFonts w:ascii="Tahoma" w:hAnsi="Tahoma" w:cs="Tahoma"/>
          <w:color w:val="000000" w:themeColor="text1"/>
          <w:sz w:val="20"/>
          <w:szCs w:val="20"/>
        </w:rPr>
        <w:t xml:space="preserve">, </w:t>
      </w:r>
      <w:r w:rsidRPr="000D262D">
        <w:rPr>
          <w:rStyle w:val="normaltextrun"/>
          <w:rFonts w:ascii="Tahoma" w:hAnsi="Tahoma" w:cs="Tahoma"/>
          <w:color w:val="000000" w:themeColor="text1"/>
          <w:sz w:val="20"/>
          <w:szCs w:val="20"/>
        </w:rPr>
        <w:t>w tym cyfrowymi, elektronicznymi, wszelkimi technikami video, technikami poligraficznymi, wprowadzania do pamięci komputera, eksploatowania na dowolnej ilości stacji roboczych, z możliwością upubliczniania w sieci WWW (Internet)</w:t>
      </w:r>
      <w:r w:rsidR="00C46BF5" w:rsidRPr="000D262D">
        <w:rPr>
          <w:rStyle w:val="normaltextrun"/>
          <w:rFonts w:ascii="Tahoma" w:hAnsi="Tahoma" w:cs="Tahoma"/>
          <w:color w:val="000000" w:themeColor="text1"/>
          <w:sz w:val="20"/>
          <w:szCs w:val="20"/>
        </w:rPr>
        <w:t xml:space="preserve">, </w:t>
      </w:r>
      <w:r w:rsidRPr="000D262D">
        <w:rPr>
          <w:rStyle w:val="normaltextrun"/>
          <w:rFonts w:ascii="Tahoma" w:hAnsi="Tahoma" w:cs="Tahoma"/>
          <w:color w:val="000000" w:themeColor="text1"/>
          <w:sz w:val="20"/>
          <w:szCs w:val="20"/>
        </w:rPr>
        <w:t>w sposób umożliwiający dowolne wykorzystywanie i nieograniczone zwielokrotnianie dzieła,</w:t>
      </w:r>
      <w:r w:rsidRPr="000D262D">
        <w:rPr>
          <w:rStyle w:val="eop"/>
          <w:rFonts w:ascii="Tahoma" w:hAnsi="Tahoma" w:cs="Tahoma"/>
          <w:color w:val="000000" w:themeColor="text1"/>
          <w:sz w:val="20"/>
          <w:szCs w:val="20"/>
        </w:rPr>
        <w:t> </w:t>
      </w:r>
    </w:p>
    <w:p w14:paraId="58497DFD" w14:textId="0B07A8F2" w:rsidR="00232459" w:rsidRPr="000D262D" w:rsidRDefault="00232459" w:rsidP="00B845D5">
      <w:pPr>
        <w:pStyle w:val="paragraph"/>
        <w:numPr>
          <w:ilvl w:val="0"/>
          <w:numId w:val="13"/>
        </w:numPr>
        <w:spacing w:before="0" w:beforeAutospacing="0" w:after="0" w:afterAutospacing="0" w:line="360" w:lineRule="auto"/>
        <w:jc w:val="both"/>
        <w:textAlignment w:val="baseline"/>
        <w:rPr>
          <w:rFonts w:ascii="Tahoma" w:hAnsi="Tahoma" w:cs="Tahoma"/>
          <w:color w:val="000000" w:themeColor="text1"/>
          <w:sz w:val="20"/>
          <w:szCs w:val="20"/>
        </w:rPr>
      </w:pPr>
      <w:r w:rsidRPr="000D262D">
        <w:rPr>
          <w:rStyle w:val="normaltextrun"/>
          <w:rFonts w:ascii="Tahoma" w:hAnsi="Tahoma" w:cs="Tahoma"/>
          <w:color w:val="000000" w:themeColor="text1"/>
          <w:sz w:val="20"/>
          <w:szCs w:val="20"/>
        </w:rPr>
        <w:t>w zakresie obrotu oryginałem albo egzemplarzami, na których dzieła, jego części, albo fragmenty utrwalono – wprowadzanie do obrotu, użyczenie lub najem oryginału albo egzemplarzy,</w:t>
      </w:r>
      <w:r w:rsidR="0076095D" w:rsidRPr="000D262D">
        <w:rPr>
          <w:rStyle w:val="normaltextrun"/>
          <w:rFonts w:ascii="Tahoma" w:hAnsi="Tahoma" w:cs="Tahoma"/>
          <w:color w:val="000000" w:themeColor="text1"/>
          <w:sz w:val="20"/>
          <w:szCs w:val="20"/>
        </w:rPr>
        <w:t xml:space="preserve"> </w:t>
      </w:r>
    </w:p>
    <w:p w14:paraId="1673494D" w14:textId="5B23780C" w:rsidR="00232459" w:rsidRPr="000D262D" w:rsidRDefault="00232459" w:rsidP="00B845D5">
      <w:pPr>
        <w:pStyle w:val="paragraph"/>
        <w:numPr>
          <w:ilvl w:val="0"/>
          <w:numId w:val="13"/>
        </w:numPr>
        <w:spacing w:before="0" w:beforeAutospacing="0" w:after="0" w:afterAutospacing="0" w:line="360" w:lineRule="auto"/>
        <w:jc w:val="both"/>
        <w:textAlignment w:val="baseline"/>
        <w:rPr>
          <w:rFonts w:ascii="Tahoma" w:hAnsi="Tahoma" w:cs="Tahoma"/>
          <w:color w:val="000000" w:themeColor="text1"/>
          <w:sz w:val="20"/>
          <w:szCs w:val="20"/>
        </w:rPr>
      </w:pPr>
      <w:r w:rsidRPr="000D262D">
        <w:rPr>
          <w:rStyle w:val="normaltextrun"/>
          <w:rFonts w:ascii="Tahoma" w:hAnsi="Tahoma" w:cs="Tahoma"/>
          <w:color w:val="000000" w:themeColor="text1"/>
          <w:sz w:val="20"/>
          <w:szCs w:val="20"/>
        </w:rPr>
        <w:t xml:space="preserve">w zakresie rozpowszechniania dzieła, jego części lub fragmentów w sposób inny niż określony w </w:t>
      </w:r>
      <w:proofErr w:type="spellStart"/>
      <w:r w:rsidRPr="000D262D">
        <w:rPr>
          <w:rStyle w:val="normaltextrun"/>
          <w:rFonts w:ascii="Tahoma" w:hAnsi="Tahoma" w:cs="Tahoma"/>
          <w:color w:val="000000" w:themeColor="text1"/>
          <w:sz w:val="20"/>
          <w:szCs w:val="20"/>
        </w:rPr>
        <w:t>ppkt</w:t>
      </w:r>
      <w:proofErr w:type="spellEnd"/>
      <w:r w:rsidRPr="000D262D">
        <w:rPr>
          <w:rStyle w:val="normaltextrun"/>
          <w:rFonts w:ascii="Tahoma" w:hAnsi="Tahoma" w:cs="Tahoma"/>
          <w:color w:val="000000" w:themeColor="text1"/>
          <w:sz w:val="20"/>
          <w:szCs w:val="20"/>
        </w:rPr>
        <w:t xml:space="preserve"> 1) i 2) powyżej – publiczne wykonanie, wystawienie, wyświetlenie, odtworzenie oraz nadawanie i reemitowanie, a także publiczne udostępnianie dzieła</w:t>
      </w:r>
      <w:r w:rsidRPr="000D262D">
        <w:rPr>
          <w:rStyle w:val="scxw247019841"/>
          <w:rFonts w:ascii="Tahoma" w:hAnsi="Tahoma" w:cs="Tahoma"/>
          <w:color w:val="000000" w:themeColor="text1"/>
          <w:sz w:val="20"/>
          <w:szCs w:val="20"/>
        </w:rPr>
        <w:t> </w:t>
      </w:r>
      <w:r w:rsidRPr="000D262D">
        <w:rPr>
          <w:rStyle w:val="normaltextrun"/>
          <w:rFonts w:ascii="Tahoma" w:hAnsi="Tahoma" w:cs="Tahoma"/>
          <w:color w:val="000000" w:themeColor="text1"/>
          <w:sz w:val="20"/>
          <w:szCs w:val="20"/>
        </w:rPr>
        <w:t>w taki sposób, aby każdy mógł mieć do niego dostęp w miejscu i w czasie przez siebie wybranym (np. Internet); przy czym rozpowszechnienie dzieła, jego części</w:t>
      </w:r>
      <w:r w:rsidR="0076095D" w:rsidRPr="000D262D">
        <w:rPr>
          <w:rStyle w:val="normaltextrun"/>
          <w:rFonts w:ascii="Tahoma" w:hAnsi="Tahoma" w:cs="Tahoma"/>
          <w:color w:val="000000" w:themeColor="text1"/>
          <w:sz w:val="20"/>
          <w:szCs w:val="20"/>
        </w:rPr>
        <w:t xml:space="preserve"> </w:t>
      </w:r>
      <w:r w:rsidRPr="000D262D">
        <w:rPr>
          <w:rStyle w:val="normaltextrun"/>
          <w:rFonts w:ascii="Tahoma" w:hAnsi="Tahoma" w:cs="Tahoma"/>
          <w:color w:val="000000" w:themeColor="text1"/>
          <w:sz w:val="20"/>
          <w:szCs w:val="20"/>
        </w:rPr>
        <w:t>albo fragmentów może być dokonywane w formie publicznych prezentacji niezależnie od sposobu ich realizacji i formy, w jakiej zostanie ona zrealizowana (np. w formie pisemnej, prezentacji multimedialnej, technik poligraficznych, projekcji, planów).</w:t>
      </w:r>
      <w:r w:rsidR="0076095D" w:rsidRPr="000D262D">
        <w:rPr>
          <w:rStyle w:val="normaltextrun"/>
          <w:rFonts w:ascii="Tahoma" w:hAnsi="Tahoma" w:cs="Tahoma"/>
          <w:color w:val="000000" w:themeColor="text1"/>
          <w:sz w:val="20"/>
          <w:szCs w:val="20"/>
        </w:rPr>
        <w:t xml:space="preserve"> </w:t>
      </w:r>
    </w:p>
    <w:p w14:paraId="5FCFC226" w14:textId="78CA7F0E" w:rsidR="00232459" w:rsidRPr="000D262D" w:rsidRDefault="00232459" w:rsidP="00B845D5">
      <w:pPr>
        <w:pStyle w:val="paragraph"/>
        <w:numPr>
          <w:ilvl w:val="0"/>
          <w:numId w:val="14"/>
        </w:numPr>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0D262D">
        <w:rPr>
          <w:rStyle w:val="normaltextrun"/>
          <w:rFonts w:ascii="Tahoma" w:hAnsi="Tahoma" w:cs="Tahoma"/>
          <w:color w:val="000000" w:themeColor="text1"/>
          <w:sz w:val="20"/>
          <w:szCs w:val="20"/>
        </w:rPr>
        <w:t xml:space="preserve">Wykonawca wyraża zgodę </w:t>
      </w:r>
      <w:r w:rsidR="00720EE2" w:rsidRPr="000D262D">
        <w:rPr>
          <w:rStyle w:val="normaltextrun"/>
          <w:rFonts w:ascii="Tahoma" w:hAnsi="Tahoma" w:cs="Tahoma"/>
          <w:color w:val="000000" w:themeColor="text1"/>
          <w:sz w:val="20"/>
          <w:szCs w:val="20"/>
        </w:rPr>
        <w:t>(</w:t>
      </w:r>
      <w:r w:rsidR="00720EE2" w:rsidRPr="000D262D">
        <w:rPr>
          <w:rFonts w:ascii="Tahoma" w:hAnsi="Tahoma" w:cs="Tahoma"/>
          <w:bCs/>
          <w:color w:val="000000" w:themeColor="text1"/>
          <w:sz w:val="20"/>
          <w:szCs w:val="20"/>
        </w:rPr>
        <w:t>lub zobowiązuje się uzyskać od projektantów zezwolenia)</w:t>
      </w:r>
      <w:r w:rsidR="00720EE2" w:rsidRPr="000D262D">
        <w:rPr>
          <w:rStyle w:val="normaltextrun"/>
          <w:rFonts w:ascii="Tahoma" w:hAnsi="Tahoma" w:cs="Tahoma"/>
          <w:color w:val="000000" w:themeColor="text1"/>
          <w:sz w:val="20"/>
          <w:szCs w:val="20"/>
        </w:rPr>
        <w:t xml:space="preserve"> </w:t>
      </w:r>
      <w:r w:rsidR="00DF450A" w:rsidRPr="000D262D">
        <w:rPr>
          <w:rStyle w:val="normaltextrun"/>
          <w:rFonts w:ascii="Tahoma" w:hAnsi="Tahoma" w:cs="Tahoma"/>
          <w:color w:val="000000" w:themeColor="text1"/>
          <w:sz w:val="20"/>
          <w:szCs w:val="20"/>
        </w:rPr>
        <w:br/>
      </w:r>
      <w:r w:rsidRPr="000D262D">
        <w:rPr>
          <w:rStyle w:val="normaltextrun"/>
          <w:rFonts w:ascii="Tahoma" w:hAnsi="Tahoma" w:cs="Tahoma"/>
          <w:color w:val="000000" w:themeColor="text1"/>
          <w:sz w:val="20"/>
          <w:szCs w:val="20"/>
        </w:rPr>
        <w:t xml:space="preserve">na wykonywanie </w:t>
      </w:r>
      <w:r w:rsidR="00C46BF5" w:rsidRPr="000D262D">
        <w:rPr>
          <w:rStyle w:val="normaltextrun"/>
          <w:rFonts w:ascii="Tahoma" w:hAnsi="Tahoma" w:cs="Tahoma"/>
          <w:color w:val="000000" w:themeColor="text1"/>
          <w:sz w:val="20"/>
          <w:szCs w:val="20"/>
        </w:rPr>
        <w:t xml:space="preserve">przez Zamawiającego </w:t>
      </w:r>
      <w:r w:rsidRPr="000D262D">
        <w:rPr>
          <w:rStyle w:val="normaltextrun"/>
          <w:rFonts w:ascii="Tahoma" w:hAnsi="Tahoma" w:cs="Tahoma"/>
          <w:color w:val="000000" w:themeColor="text1"/>
          <w:sz w:val="20"/>
          <w:szCs w:val="20"/>
        </w:rPr>
        <w:t>oraz nieograniczone zlecanie wykonywania praw zależnych do dzieła, w rozumieniu art. 2 ust. 1 i 2 ustawy</w:t>
      </w:r>
      <w:r w:rsidRPr="000D262D">
        <w:rPr>
          <w:rStyle w:val="scxw247019841"/>
          <w:rFonts w:ascii="Tahoma" w:hAnsi="Tahoma" w:cs="Tahoma"/>
          <w:color w:val="000000" w:themeColor="text1"/>
          <w:sz w:val="20"/>
          <w:szCs w:val="20"/>
        </w:rPr>
        <w:t> </w:t>
      </w:r>
      <w:r w:rsidRPr="000D262D">
        <w:rPr>
          <w:rStyle w:val="normaltextrun"/>
          <w:rFonts w:ascii="Tahoma" w:hAnsi="Tahoma" w:cs="Tahoma"/>
          <w:color w:val="000000" w:themeColor="text1"/>
          <w:sz w:val="20"/>
          <w:szCs w:val="20"/>
        </w:rPr>
        <w:t xml:space="preserve">z dnia 4 lutego 1994 roku o prawie autorskim </w:t>
      </w:r>
      <w:r w:rsidR="00DF450A" w:rsidRPr="000D262D">
        <w:rPr>
          <w:rStyle w:val="normaltextrun"/>
          <w:rFonts w:ascii="Tahoma" w:hAnsi="Tahoma" w:cs="Tahoma"/>
          <w:color w:val="000000" w:themeColor="text1"/>
          <w:sz w:val="20"/>
          <w:szCs w:val="20"/>
        </w:rPr>
        <w:br/>
      </w:r>
      <w:r w:rsidRPr="000D262D">
        <w:rPr>
          <w:rStyle w:val="normaltextrun"/>
          <w:rFonts w:ascii="Tahoma" w:hAnsi="Tahoma" w:cs="Tahoma"/>
          <w:color w:val="000000" w:themeColor="text1"/>
          <w:sz w:val="20"/>
          <w:szCs w:val="20"/>
        </w:rPr>
        <w:t>i prawach pokrewnych (</w:t>
      </w:r>
      <w:proofErr w:type="spellStart"/>
      <w:r w:rsidR="00C5382D" w:rsidRPr="000D262D">
        <w:rPr>
          <w:rFonts w:ascii="Tahoma" w:hAnsi="Tahoma" w:cs="Tahoma"/>
          <w:color w:val="000000" w:themeColor="text1"/>
          <w:sz w:val="20"/>
          <w:szCs w:val="20"/>
        </w:rPr>
        <w:t>t.j</w:t>
      </w:r>
      <w:proofErr w:type="spellEnd"/>
      <w:r w:rsidR="00C5382D" w:rsidRPr="000D262D">
        <w:rPr>
          <w:rFonts w:ascii="Tahoma" w:hAnsi="Tahoma" w:cs="Tahoma"/>
          <w:color w:val="000000" w:themeColor="text1"/>
          <w:sz w:val="20"/>
          <w:szCs w:val="20"/>
        </w:rPr>
        <w:t>.</w:t>
      </w:r>
      <w:r w:rsidR="0076095D" w:rsidRPr="000D262D">
        <w:rPr>
          <w:rFonts w:ascii="Tahoma" w:hAnsi="Tahoma" w:cs="Tahoma"/>
          <w:color w:val="000000" w:themeColor="text1"/>
          <w:sz w:val="20"/>
          <w:szCs w:val="20"/>
        </w:rPr>
        <w:t xml:space="preserve"> </w:t>
      </w:r>
      <w:r w:rsidRPr="000D262D">
        <w:rPr>
          <w:rStyle w:val="normaltextrun"/>
          <w:rFonts w:ascii="Tahoma" w:hAnsi="Tahoma" w:cs="Tahoma"/>
          <w:color w:val="000000" w:themeColor="text1"/>
          <w:sz w:val="20"/>
          <w:szCs w:val="20"/>
        </w:rPr>
        <w:t xml:space="preserve">Dz.U. z </w:t>
      </w:r>
      <w:r w:rsidR="00C5382D" w:rsidRPr="000D262D">
        <w:rPr>
          <w:rFonts w:ascii="Tahoma" w:hAnsi="Tahoma" w:cs="Tahoma"/>
          <w:color w:val="000000" w:themeColor="text1"/>
          <w:sz w:val="20"/>
          <w:szCs w:val="20"/>
        </w:rPr>
        <w:t>2022</w:t>
      </w:r>
      <w:r w:rsidR="00DF450A" w:rsidRPr="000D262D">
        <w:rPr>
          <w:rFonts w:ascii="Tahoma" w:hAnsi="Tahoma" w:cs="Tahoma"/>
          <w:color w:val="000000" w:themeColor="text1"/>
          <w:sz w:val="20"/>
          <w:szCs w:val="20"/>
        </w:rPr>
        <w:t xml:space="preserve"> r.,</w:t>
      </w:r>
      <w:r w:rsidR="00C5382D" w:rsidRPr="000D262D">
        <w:rPr>
          <w:rFonts w:ascii="Tahoma" w:hAnsi="Tahoma" w:cs="Tahoma"/>
          <w:color w:val="000000" w:themeColor="text1"/>
          <w:sz w:val="20"/>
          <w:szCs w:val="20"/>
        </w:rPr>
        <w:t xml:space="preserve"> poz.</w:t>
      </w:r>
      <w:r w:rsidR="00DF450A" w:rsidRPr="000D262D">
        <w:rPr>
          <w:rFonts w:ascii="Tahoma" w:hAnsi="Tahoma" w:cs="Tahoma"/>
          <w:color w:val="000000" w:themeColor="text1"/>
          <w:sz w:val="20"/>
          <w:szCs w:val="20"/>
        </w:rPr>
        <w:t xml:space="preserve"> </w:t>
      </w:r>
      <w:r w:rsidR="00C5382D" w:rsidRPr="000D262D">
        <w:rPr>
          <w:rFonts w:ascii="Tahoma" w:hAnsi="Tahoma" w:cs="Tahoma"/>
          <w:color w:val="000000" w:themeColor="text1"/>
          <w:sz w:val="20"/>
          <w:szCs w:val="20"/>
        </w:rPr>
        <w:t>2509</w:t>
      </w:r>
      <w:r w:rsidRPr="000D262D">
        <w:rPr>
          <w:rStyle w:val="normaltextrun"/>
          <w:rFonts w:ascii="Tahoma" w:hAnsi="Tahoma" w:cs="Tahoma"/>
          <w:color w:val="000000" w:themeColor="text1"/>
          <w:sz w:val="20"/>
          <w:szCs w:val="20"/>
        </w:rPr>
        <w:t xml:space="preserve">). W ramach tych uprawnień Zamawiający </w:t>
      </w:r>
      <w:r w:rsidR="00DF450A" w:rsidRPr="000D262D">
        <w:rPr>
          <w:rStyle w:val="normaltextrun"/>
          <w:rFonts w:ascii="Tahoma" w:hAnsi="Tahoma" w:cs="Tahoma"/>
          <w:color w:val="000000" w:themeColor="text1"/>
          <w:sz w:val="20"/>
          <w:szCs w:val="20"/>
        </w:rPr>
        <w:br/>
      </w:r>
      <w:r w:rsidRPr="000D262D">
        <w:rPr>
          <w:rStyle w:val="normaltextrun"/>
          <w:rFonts w:ascii="Tahoma" w:hAnsi="Tahoma" w:cs="Tahoma"/>
          <w:color w:val="000000" w:themeColor="text1"/>
          <w:sz w:val="20"/>
          <w:szCs w:val="20"/>
        </w:rPr>
        <w:t>w szczególności ma prawo zmiany i wykorzystywania całości lub swobodnie wybranych fragmentów dzieła. W tym celu możliwe jest dokonywania tłumaczenia treści zawartych w dziele na dowolne języki.</w:t>
      </w:r>
      <w:r w:rsidR="0076095D" w:rsidRPr="000D262D">
        <w:rPr>
          <w:rStyle w:val="normaltextrun"/>
          <w:rFonts w:ascii="Tahoma" w:hAnsi="Tahoma" w:cs="Tahoma"/>
          <w:color w:val="000000" w:themeColor="text1"/>
          <w:sz w:val="20"/>
          <w:szCs w:val="20"/>
        </w:rPr>
        <w:t xml:space="preserve"> </w:t>
      </w:r>
    </w:p>
    <w:p w14:paraId="405807F7" w14:textId="0C64401C" w:rsidR="00232459" w:rsidRPr="000D262D" w:rsidRDefault="00C46BF5" w:rsidP="00B845D5">
      <w:pPr>
        <w:pStyle w:val="paragraph"/>
        <w:numPr>
          <w:ilvl w:val="0"/>
          <w:numId w:val="15"/>
        </w:numPr>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0D262D">
        <w:rPr>
          <w:rFonts w:ascii="Tahoma" w:hAnsi="Tahoma" w:cs="Tahoma"/>
          <w:bCs/>
          <w:color w:val="000000" w:themeColor="text1"/>
          <w:sz w:val="20"/>
          <w:szCs w:val="20"/>
        </w:rPr>
        <w:t>Strony ustalają, że wynagrodzenie, o</w:t>
      </w:r>
      <w:r w:rsidR="004A62F0" w:rsidRPr="000D262D">
        <w:rPr>
          <w:rFonts w:ascii="Tahoma" w:hAnsi="Tahoma" w:cs="Tahoma"/>
          <w:bCs/>
          <w:color w:val="000000" w:themeColor="text1"/>
          <w:sz w:val="20"/>
          <w:szCs w:val="20"/>
        </w:rPr>
        <w:t xml:space="preserve"> którym mowa</w:t>
      </w:r>
      <w:r w:rsidRPr="000D262D">
        <w:rPr>
          <w:rFonts w:ascii="Tahoma" w:hAnsi="Tahoma" w:cs="Tahoma"/>
          <w:bCs/>
          <w:color w:val="000000" w:themeColor="text1"/>
          <w:sz w:val="20"/>
          <w:szCs w:val="20"/>
        </w:rPr>
        <w:t xml:space="preserve"> w §</w:t>
      </w:r>
      <w:r w:rsidR="009A76BF" w:rsidRPr="000D262D">
        <w:rPr>
          <w:rFonts w:ascii="Tahoma" w:hAnsi="Tahoma" w:cs="Tahoma"/>
          <w:bCs/>
          <w:color w:val="000000" w:themeColor="text1"/>
          <w:sz w:val="20"/>
          <w:szCs w:val="20"/>
        </w:rPr>
        <w:t xml:space="preserve"> 3</w:t>
      </w:r>
      <w:r w:rsidRPr="000D262D">
        <w:rPr>
          <w:rFonts w:ascii="Tahoma" w:hAnsi="Tahoma" w:cs="Tahoma"/>
          <w:bCs/>
          <w:color w:val="000000" w:themeColor="text1"/>
          <w:sz w:val="20"/>
          <w:szCs w:val="20"/>
        </w:rPr>
        <w:t xml:space="preserve"> umowy, obejmuje wynagrodzenie </w:t>
      </w:r>
      <w:r w:rsidR="00DF450A" w:rsidRPr="000D262D">
        <w:rPr>
          <w:rFonts w:ascii="Tahoma" w:hAnsi="Tahoma" w:cs="Tahoma"/>
          <w:bCs/>
          <w:color w:val="000000" w:themeColor="text1"/>
          <w:sz w:val="20"/>
          <w:szCs w:val="20"/>
        </w:rPr>
        <w:br/>
      </w:r>
      <w:r w:rsidRPr="000D262D">
        <w:rPr>
          <w:rFonts w:ascii="Tahoma" w:hAnsi="Tahoma" w:cs="Tahoma"/>
          <w:bCs/>
          <w:color w:val="000000" w:themeColor="text1"/>
          <w:sz w:val="20"/>
          <w:szCs w:val="20"/>
        </w:rPr>
        <w:t>za przeniesienie majątkowych praw autorskich do projektów oraz wynagrodzenie</w:t>
      </w:r>
      <w:r w:rsidR="00813E30" w:rsidRPr="000D262D">
        <w:rPr>
          <w:rFonts w:ascii="Tahoma" w:hAnsi="Tahoma" w:cs="Tahoma"/>
          <w:bCs/>
          <w:color w:val="000000" w:themeColor="text1"/>
          <w:sz w:val="20"/>
          <w:szCs w:val="20"/>
        </w:rPr>
        <w:t xml:space="preserve"> </w:t>
      </w:r>
      <w:r w:rsidRPr="000D262D">
        <w:rPr>
          <w:rFonts w:ascii="Tahoma" w:hAnsi="Tahoma" w:cs="Tahoma"/>
          <w:bCs/>
          <w:color w:val="000000" w:themeColor="text1"/>
          <w:sz w:val="20"/>
          <w:szCs w:val="20"/>
        </w:rPr>
        <w:t>za wyrażenie zgody</w:t>
      </w:r>
      <w:r w:rsidR="00813E30" w:rsidRPr="000D262D">
        <w:rPr>
          <w:rFonts w:ascii="Tahoma" w:hAnsi="Tahoma" w:cs="Tahoma"/>
          <w:bCs/>
          <w:color w:val="000000" w:themeColor="text1"/>
          <w:sz w:val="20"/>
          <w:szCs w:val="20"/>
        </w:rPr>
        <w:t xml:space="preserve"> (</w:t>
      </w:r>
      <w:bookmarkStart w:id="7" w:name="_Hlk140231729"/>
      <w:r w:rsidRPr="000D262D">
        <w:rPr>
          <w:rFonts w:ascii="Tahoma" w:hAnsi="Tahoma" w:cs="Tahoma"/>
          <w:bCs/>
          <w:color w:val="000000" w:themeColor="text1"/>
          <w:sz w:val="20"/>
          <w:szCs w:val="20"/>
        </w:rPr>
        <w:t>lub uzyskanie od projektantów zezwolenia</w:t>
      </w:r>
      <w:r w:rsidR="00813E30" w:rsidRPr="000D262D">
        <w:rPr>
          <w:rFonts w:ascii="Tahoma" w:hAnsi="Tahoma" w:cs="Tahoma"/>
          <w:bCs/>
          <w:color w:val="000000" w:themeColor="text1"/>
          <w:sz w:val="20"/>
          <w:szCs w:val="20"/>
        </w:rPr>
        <w:t>)</w:t>
      </w:r>
      <w:r w:rsidRPr="000D262D">
        <w:rPr>
          <w:rFonts w:ascii="Tahoma" w:hAnsi="Tahoma" w:cs="Tahoma"/>
          <w:bCs/>
          <w:color w:val="000000" w:themeColor="text1"/>
          <w:sz w:val="20"/>
          <w:szCs w:val="20"/>
        </w:rPr>
        <w:t xml:space="preserve"> na wykonywanie praw zależnych (opracowań) </w:t>
      </w:r>
      <w:r w:rsidRPr="000D262D">
        <w:rPr>
          <w:rFonts w:ascii="Tahoma" w:hAnsi="Tahoma" w:cs="Tahoma"/>
          <w:bCs/>
          <w:color w:val="000000" w:themeColor="text1"/>
          <w:sz w:val="20"/>
          <w:szCs w:val="20"/>
        </w:rPr>
        <w:lastRenderedPageBreak/>
        <w:t xml:space="preserve">projektów </w:t>
      </w:r>
      <w:bookmarkEnd w:id="7"/>
      <w:r w:rsidRPr="000D262D">
        <w:rPr>
          <w:rFonts w:ascii="Tahoma" w:hAnsi="Tahoma" w:cs="Tahoma"/>
          <w:bCs/>
          <w:color w:val="000000" w:themeColor="text1"/>
          <w:sz w:val="20"/>
          <w:szCs w:val="20"/>
        </w:rPr>
        <w:t>na potrzeby realizacji</w:t>
      </w:r>
      <w:r w:rsidR="004F4DEE" w:rsidRPr="000D262D">
        <w:rPr>
          <w:rFonts w:ascii="Tahoma" w:hAnsi="Tahoma" w:cs="Tahoma"/>
          <w:bCs/>
          <w:color w:val="000000" w:themeColor="text1"/>
          <w:sz w:val="20"/>
          <w:szCs w:val="20"/>
        </w:rPr>
        <w:t xml:space="preserve"> </w:t>
      </w:r>
      <w:r w:rsidR="00EC00F4" w:rsidRPr="000D262D">
        <w:rPr>
          <w:rFonts w:ascii="Tahoma" w:hAnsi="Tahoma" w:cs="Tahoma"/>
          <w:bCs/>
          <w:color w:val="000000" w:themeColor="text1"/>
          <w:sz w:val="20"/>
          <w:szCs w:val="20"/>
        </w:rPr>
        <w:t>tego zadania oraz</w:t>
      </w:r>
      <w:r w:rsidRPr="000D262D">
        <w:rPr>
          <w:rFonts w:ascii="Tahoma" w:hAnsi="Tahoma" w:cs="Tahoma"/>
          <w:bCs/>
          <w:color w:val="000000" w:themeColor="text1"/>
          <w:sz w:val="20"/>
          <w:szCs w:val="20"/>
        </w:rPr>
        <w:t xml:space="preserve"> innych inwestycji. </w:t>
      </w:r>
      <w:r w:rsidR="00232459" w:rsidRPr="000D262D">
        <w:rPr>
          <w:rStyle w:val="normaltextrun"/>
          <w:rFonts w:ascii="Tahoma" w:hAnsi="Tahoma" w:cs="Tahoma"/>
          <w:color w:val="000000" w:themeColor="text1"/>
          <w:sz w:val="20"/>
          <w:szCs w:val="20"/>
        </w:rPr>
        <w:t>Wykonawcy nie przysługuje odrębne wynagrodzenie za korzystanie z dzieła na każdym odrębnym polu eksploatacji.</w:t>
      </w:r>
      <w:r w:rsidR="0076095D" w:rsidRPr="000D262D">
        <w:rPr>
          <w:rStyle w:val="normaltextrun"/>
          <w:rFonts w:ascii="Tahoma" w:hAnsi="Tahoma" w:cs="Tahoma"/>
          <w:color w:val="000000" w:themeColor="text1"/>
          <w:sz w:val="20"/>
          <w:szCs w:val="20"/>
        </w:rPr>
        <w:t xml:space="preserve"> </w:t>
      </w:r>
    </w:p>
    <w:p w14:paraId="20BD9F0A" w14:textId="2699AF81" w:rsidR="00232459" w:rsidRPr="000D262D" w:rsidRDefault="00232459" w:rsidP="00B845D5">
      <w:pPr>
        <w:pStyle w:val="paragraph"/>
        <w:numPr>
          <w:ilvl w:val="0"/>
          <w:numId w:val="16"/>
        </w:numPr>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0D262D">
        <w:rPr>
          <w:rStyle w:val="normaltextrun"/>
          <w:rFonts w:ascii="Tahoma" w:hAnsi="Tahoma" w:cs="Tahoma"/>
          <w:color w:val="000000" w:themeColor="text1"/>
          <w:sz w:val="20"/>
          <w:szCs w:val="20"/>
        </w:rPr>
        <w:t xml:space="preserve">Wykonawca zobowiązuje się załączyć do dzieła </w:t>
      </w:r>
      <w:r w:rsidR="00813E30" w:rsidRPr="000D262D">
        <w:rPr>
          <w:rStyle w:val="normaltextrun"/>
          <w:rFonts w:ascii="Tahoma" w:hAnsi="Tahoma" w:cs="Tahoma"/>
          <w:color w:val="000000" w:themeColor="text1"/>
          <w:sz w:val="20"/>
          <w:szCs w:val="20"/>
        </w:rPr>
        <w:t xml:space="preserve">(projektów) </w:t>
      </w:r>
      <w:r w:rsidRPr="000D262D">
        <w:rPr>
          <w:rStyle w:val="normaltextrun"/>
          <w:rFonts w:ascii="Tahoma" w:hAnsi="Tahoma" w:cs="Tahoma"/>
          <w:color w:val="000000" w:themeColor="text1"/>
          <w:sz w:val="20"/>
          <w:szCs w:val="20"/>
        </w:rPr>
        <w:t xml:space="preserve">i jego części składowych </w:t>
      </w:r>
      <w:r w:rsidR="00813E30" w:rsidRPr="000D262D">
        <w:rPr>
          <w:rStyle w:val="normaltextrun"/>
          <w:rFonts w:ascii="Tahoma" w:hAnsi="Tahoma" w:cs="Tahoma"/>
          <w:color w:val="000000" w:themeColor="text1"/>
          <w:sz w:val="20"/>
          <w:szCs w:val="20"/>
        </w:rPr>
        <w:t xml:space="preserve">powyższe zgody </w:t>
      </w:r>
      <w:r w:rsidR="0011185B" w:rsidRPr="000D262D">
        <w:rPr>
          <w:rStyle w:val="normaltextrun"/>
          <w:rFonts w:ascii="Tahoma" w:hAnsi="Tahoma" w:cs="Tahoma"/>
          <w:color w:val="000000" w:themeColor="text1"/>
          <w:sz w:val="20"/>
          <w:szCs w:val="20"/>
        </w:rPr>
        <w:t>oraz</w:t>
      </w:r>
      <w:r w:rsidR="00813E30" w:rsidRPr="000D262D">
        <w:rPr>
          <w:rStyle w:val="normaltextrun"/>
          <w:rFonts w:ascii="Tahoma" w:hAnsi="Tahoma" w:cs="Tahoma"/>
          <w:color w:val="000000" w:themeColor="text1"/>
          <w:sz w:val="20"/>
          <w:szCs w:val="20"/>
        </w:rPr>
        <w:t xml:space="preserve"> </w:t>
      </w:r>
      <w:r w:rsidRPr="000D262D">
        <w:rPr>
          <w:rStyle w:val="normaltextrun"/>
          <w:rFonts w:ascii="Tahoma" w:hAnsi="Tahoma" w:cs="Tahoma"/>
          <w:color w:val="000000" w:themeColor="text1"/>
          <w:sz w:val="20"/>
          <w:szCs w:val="20"/>
        </w:rPr>
        <w:t>oświadczeni</w:t>
      </w:r>
      <w:r w:rsidR="00720EE2" w:rsidRPr="000D262D">
        <w:rPr>
          <w:rStyle w:val="normaltextrun"/>
          <w:rFonts w:ascii="Tahoma" w:hAnsi="Tahoma" w:cs="Tahoma"/>
          <w:color w:val="000000" w:themeColor="text1"/>
          <w:sz w:val="20"/>
          <w:szCs w:val="20"/>
        </w:rPr>
        <w:t xml:space="preserve">a </w:t>
      </w:r>
      <w:r w:rsidRPr="000D262D">
        <w:rPr>
          <w:rStyle w:val="normaltextrun"/>
          <w:rFonts w:ascii="Tahoma" w:hAnsi="Tahoma" w:cs="Tahoma"/>
          <w:color w:val="000000" w:themeColor="text1"/>
          <w:sz w:val="20"/>
          <w:szCs w:val="20"/>
        </w:rPr>
        <w:t>autorów, że dzieło nie narusza praw autorskich osób trzecich.</w:t>
      </w:r>
      <w:r w:rsidR="0076095D" w:rsidRPr="000D262D">
        <w:rPr>
          <w:rStyle w:val="normaltextrun"/>
          <w:rFonts w:ascii="Tahoma" w:hAnsi="Tahoma" w:cs="Tahoma"/>
          <w:color w:val="000000" w:themeColor="text1"/>
          <w:sz w:val="20"/>
          <w:szCs w:val="20"/>
        </w:rPr>
        <w:t xml:space="preserve"> </w:t>
      </w:r>
    </w:p>
    <w:p w14:paraId="23C38C58" w14:textId="114DB64B" w:rsidR="00E56532" w:rsidRPr="000D262D" w:rsidRDefault="00232459" w:rsidP="00B845D5">
      <w:pPr>
        <w:pStyle w:val="paragraph"/>
        <w:numPr>
          <w:ilvl w:val="0"/>
          <w:numId w:val="41"/>
        </w:numPr>
        <w:tabs>
          <w:tab w:val="clear" w:pos="720"/>
          <w:tab w:val="num" w:pos="426"/>
        </w:tabs>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0D262D">
        <w:rPr>
          <w:rStyle w:val="normaltextrun"/>
          <w:rFonts w:ascii="Tahoma" w:hAnsi="Tahoma" w:cs="Tahoma"/>
          <w:color w:val="000000" w:themeColor="text1"/>
          <w:sz w:val="20"/>
          <w:szCs w:val="20"/>
        </w:rPr>
        <w:t>W przypadku roszczeń zgłoszonych przez osoby trzecie wskazujących, że dzieło narusza patenty lub prawa autorskie, projektant na żądanie Zamawiającego na własny koszt przystąpi do procesu sądowego zwalniając bezwarunkowo Zamawiającego od tych roszczeń i zapłaci wszelkie koszty, odszkodowania i koszty obsługi prawnej zasądzone ostatecznie przez Sąd.</w:t>
      </w:r>
      <w:r w:rsidR="0076095D" w:rsidRPr="000D262D">
        <w:rPr>
          <w:rStyle w:val="normaltextrun"/>
          <w:rFonts w:ascii="Tahoma" w:hAnsi="Tahoma" w:cs="Tahoma"/>
          <w:color w:val="000000" w:themeColor="text1"/>
          <w:sz w:val="20"/>
          <w:szCs w:val="20"/>
        </w:rPr>
        <w:t xml:space="preserve"> </w:t>
      </w:r>
    </w:p>
    <w:p w14:paraId="128674DC" w14:textId="3EBD2DD0" w:rsidR="00232459" w:rsidRPr="000D262D" w:rsidRDefault="00232459" w:rsidP="00B845D5">
      <w:pPr>
        <w:pStyle w:val="paragraph"/>
        <w:numPr>
          <w:ilvl w:val="0"/>
          <w:numId w:val="41"/>
        </w:numPr>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0D262D">
        <w:rPr>
          <w:rStyle w:val="normaltextrun"/>
          <w:rFonts w:ascii="Tahoma" w:hAnsi="Tahoma" w:cs="Tahoma"/>
          <w:color w:val="000000" w:themeColor="text1"/>
          <w:sz w:val="20"/>
          <w:szCs w:val="20"/>
        </w:rPr>
        <w:t xml:space="preserve">Projektanci zobowiązani są do zapoznania się z niniejszą umową i </w:t>
      </w:r>
      <w:r w:rsidR="005324B1" w:rsidRPr="000D262D">
        <w:rPr>
          <w:rStyle w:val="normaltextrun"/>
          <w:rFonts w:ascii="Tahoma" w:hAnsi="Tahoma" w:cs="Tahoma"/>
          <w:color w:val="000000" w:themeColor="text1"/>
          <w:sz w:val="20"/>
          <w:szCs w:val="20"/>
        </w:rPr>
        <w:t>za</w:t>
      </w:r>
      <w:r w:rsidR="0011185B" w:rsidRPr="000D262D">
        <w:rPr>
          <w:rStyle w:val="normaltextrun"/>
          <w:rFonts w:ascii="Tahoma" w:hAnsi="Tahoma" w:cs="Tahoma"/>
          <w:color w:val="000000" w:themeColor="text1"/>
          <w:sz w:val="20"/>
          <w:szCs w:val="20"/>
        </w:rPr>
        <w:t>akcept</w:t>
      </w:r>
      <w:r w:rsidR="005324B1" w:rsidRPr="000D262D">
        <w:rPr>
          <w:rStyle w:val="normaltextrun"/>
          <w:rFonts w:ascii="Tahoma" w:hAnsi="Tahoma" w:cs="Tahoma"/>
          <w:color w:val="000000" w:themeColor="text1"/>
          <w:sz w:val="20"/>
          <w:szCs w:val="20"/>
        </w:rPr>
        <w:t>owania</w:t>
      </w:r>
      <w:r w:rsidR="0011185B" w:rsidRPr="000D262D">
        <w:rPr>
          <w:rStyle w:val="normaltextrun"/>
          <w:rFonts w:ascii="Tahoma" w:hAnsi="Tahoma" w:cs="Tahoma"/>
          <w:color w:val="000000" w:themeColor="text1"/>
          <w:sz w:val="20"/>
          <w:szCs w:val="20"/>
        </w:rPr>
        <w:t xml:space="preserve"> jej warunk</w:t>
      </w:r>
      <w:r w:rsidR="005324B1" w:rsidRPr="000D262D">
        <w:rPr>
          <w:rStyle w:val="normaltextrun"/>
          <w:rFonts w:ascii="Tahoma" w:hAnsi="Tahoma" w:cs="Tahoma"/>
          <w:color w:val="000000" w:themeColor="text1"/>
          <w:sz w:val="20"/>
          <w:szCs w:val="20"/>
        </w:rPr>
        <w:t>ów, oraz</w:t>
      </w:r>
      <w:r w:rsidR="0076095D" w:rsidRPr="000D262D">
        <w:rPr>
          <w:rStyle w:val="normaltextrun"/>
          <w:rFonts w:ascii="Tahoma" w:hAnsi="Tahoma" w:cs="Tahoma"/>
          <w:color w:val="000000" w:themeColor="text1"/>
          <w:sz w:val="20"/>
          <w:szCs w:val="20"/>
        </w:rPr>
        <w:t xml:space="preserve"> </w:t>
      </w:r>
      <w:r w:rsidRPr="000D262D">
        <w:rPr>
          <w:rStyle w:val="normaltextrun"/>
          <w:rFonts w:ascii="Tahoma" w:hAnsi="Tahoma" w:cs="Tahoma"/>
          <w:color w:val="000000" w:themeColor="text1"/>
          <w:sz w:val="20"/>
          <w:szCs w:val="20"/>
        </w:rPr>
        <w:t>złożeni</w:t>
      </w:r>
      <w:r w:rsidR="0011185B" w:rsidRPr="000D262D">
        <w:rPr>
          <w:rStyle w:val="normaltextrun"/>
          <w:rFonts w:ascii="Tahoma" w:hAnsi="Tahoma" w:cs="Tahoma"/>
          <w:color w:val="000000" w:themeColor="text1"/>
          <w:sz w:val="20"/>
          <w:szCs w:val="20"/>
        </w:rPr>
        <w:t>a</w:t>
      </w:r>
      <w:r w:rsidRPr="000D262D">
        <w:rPr>
          <w:rStyle w:val="normaltextrun"/>
          <w:rFonts w:ascii="Tahoma" w:hAnsi="Tahoma" w:cs="Tahoma"/>
          <w:color w:val="000000" w:themeColor="text1"/>
          <w:sz w:val="20"/>
          <w:szCs w:val="20"/>
        </w:rPr>
        <w:t xml:space="preserve"> </w:t>
      </w:r>
      <w:r w:rsidR="005324B1" w:rsidRPr="000D262D">
        <w:rPr>
          <w:rStyle w:val="normaltextrun"/>
          <w:rFonts w:ascii="Tahoma" w:hAnsi="Tahoma" w:cs="Tahoma"/>
          <w:color w:val="000000" w:themeColor="text1"/>
          <w:sz w:val="20"/>
          <w:szCs w:val="20"/>
        </w:rPr>
        <w:t xml:space="preserve">oświadczenia </w:t>
      </w:r>
      <w:r w:rsidRPr="000D262D">
        <w:rPr>
          <w:rStyle w:val="normaltextrun"/>
          <w:rFonts w:ascii="Tahoma" w:hAnsi="Tahoma" w:cs="Tahoma"/>
          <w:color w:val="000000" w:themeColor="text1"/>
          <w:sz w:val="20"/>
          <w:szCs w:val="20"/>
        </w:rPr>
        <w:t>w tej sprawie.</w:t>
      </w:r>
      <w:r w:rsidRPr="000D262D">
        <w:rPr>
          <w:rStyle w:val="eop"/>
          <w:rFonts w:ascii="Tahoma" w:hAnsi="Tahoma" w:cs="Tahoma"/>
          <w:color w:val="000000" w:themeColor="text1"/>
          <w:sz w:val="20"/>
          <w:szCs w:val="20"/>
        </w:rPr>
        <w:t> </w:t>
      </w:r>
    </w:p>
    <w:p w14:paraId="5790E887" w14:textId="39CEFE14" w:rsidR="00232459" w:rsidRPr="000D262D" w:rsidRDefault="00636519"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 xml:space="preserve">§ </w:t>
      </w:r>
      <w:r w:rsidR="00E0530F" w:rsidRPr="000D262D">
        <w:rPr>
          <w:rFonts w:ascii="Tahoma" w:hAnsi="Tahoma" w:cs="Tahoma"/>
          <w:b/>
          <w:bCs/>
          <w:color w:val="000000" w:themeColor="text1"/>
        </w:rPr>
        <w:t>8</w:t>
      </w:r>
    </w:p>
    <w:p w14:paraId="6D3568B8" w14:textId="0D55A940" w:rsidR="00232459" w:rsidRPr="000D262D" w:rsidRDefault="00232459"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ODBIÓR PRZEDMIOTU</w:t>
      </w:r>
      <w:r w:rsidR="00F07228" w:rsidRPr="000D262D">
        <w:rPr>
          <w:rFonts w:ascii="Tahoma" w:hAnsi="Tahoma" w:cs="Tahoma"/>
          <w:b/>
          <w:bCs/>
          <w:color w:val="000000" w:themeColor="text1"/>
        </w:rPr>
        <w:t xml:space="preserve"> U</w:t>
      </w:r>
      <w:r w:rsidRPr="000D262D">
        <w:rPr>
          <w:rFonts w:ascii="Tahoma" w:hAnsi="Tahoma" w:cs="Tahoma"/>
          <w:b/>
          <w:bCs/>
          <w:color w:val="000000" w:themeColor="text1"/>
        </w:rPr>
        <w:t>MOWY</w:t>
      </w:r>
    </w:p>
    <w:p w14:paraId="63DAE6A8" w14:textId="25CC9AFD" w:rsidR="00FA4DBD" w:rsidRPr="000D262D" w:rsidRDefault="00EC6514" w:rsidP="00B845D5">
      <w:pPr>
        <w:numPr>
          <w:ilvl w:val="0"/>
          <w:numId w:val="2"/>
        </w:numPr>
        <w:shd w:val="clear" w:color="auto" w:fill="FFFFFF"/>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Końcowe przekazanie kompletnej </w:t>
      </w:r>
      <w:r w:rsidR="009C1993" w:rsidRPr="000D262D">
        <w:rPr>
          <w:rFonts w:ascii="Tahoma" w:hAnsi="Tahoma" w:cs="Tahoma"/>
          <w:color w:val="000000" w:themeColor="text1"/>
        </w:rPr>
        <w:t>dokumentacji</w:t>
      </w:r>
      <w:r w:rsidR="00972402" w:rsidRPr="000D262D">
        <w:rPr>
          <w:rFonts w:ascii="Tahoma" w:hAnsi="Tahoma" w:cs="Tahoma"/>
          <w:color w:val="000000" w:themeColor="text1"/>
        </w:rPr>
        <w:t xml:space="preserve"> nastąpi w siedzibie Zamawiającego</w:t>
      </w:r>
      <w:r w:rsidR="00F62BB1" w:rsidRPr="000D262D">
        <w:rPr>
          <w:rFonts w:ascii="Tahoma" w:hAnsi="Tahoma" w:cs="Tahoma"/>
          <w:color w:val="000000" w:themeColor="text1"/>
        </w:rPr>
        <w:t xml:space="preserve">. Przekazanie dokumentacji będzie traktowane jako zgłoszenie prac projektowych do odbioru potwierdzone </w:t>
      </w:r>
      <w:r w:rsidR="009C1993" w:rsidRPr="000D262D">
        <w:rPr>
          <w:rFonts w:ascii="Tahoma" w:hAnsi="Tahoma" w:cs="Tahoma"/>
          <w:color w:val="000000" w:themeColor="text1"/>
        </w:rPr>
        <w:t>protokołem</w:t>
      </w:r>
      <w:r w:rsidR="00F62BB1" w:rsidRPr="000D262D">
        <w:rPr>
          <w:rFonts w:ascii="Tahoma" w:hAnsi="Tahoma" w:cs="Tahoma"/>
          <w:color w:val="000000" w:themeColor="text1"/>
        </w:rPr>
        <w:t xml:space="preserve"> przekazania.</w:t>
      </w:r>
    </w:p>
    <w:p w14:paraId="4878C98F" w14:textId="679CE4CF" w:rsidR="00BF0DDB" w:rsidRPr="000D262D" w:rsidRDefault="00FA4DBD" w:rsidP="00B845D5">
      <w:pPr>
        <w:numPr>
          <w:ilvl w:val="0"/>
          <w:numId w:val="2"/>
        </w:numPr>
        <w:shd w:val="clear" w:color="auto" w:fill="FFFFFF"/>
        <w:tabs>
          <w:tab w:val="left"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wraz z przekazaniem dokumentacji, przekaże także Zamawiającemu pisemne oświadczenie potwierdzające, że</w:t>
      </w:r>
      <w:r w:rsidR="008C63BC" w:rsidRPr="000D262D">
        <w:rPr>
          <w:rFonts w:ascii="Tahoma" w:hAnsi="Tahoma" w:cs="Tahoma"/>
          <w:color w:val="000000" w:themeColor="text1"/>
        </w:rPr>
        <w:t xml:space="preserve"> </w:t>
      </w:r>
      <w:r w:rsidR="008C2AEF" w:rsidRPr="000D262D">
        <w:rPr>
          <w:rFonts w:ascii="Tahoma" w:hAnsi="Tahoma" w:cs="Tahoma"/>
          <w:color w:val="000000" w:themeColor="text1"/>
        </w:rPr>
        <w:t>n</w:t>
      </w:r>
      <w:r w:rsidR="00E475A9" w:rsidRPr="000D262D">
        <w:rPr>
          <w:rFonts w:ascii="Tahoma" w:hAnsi="Tahoma" w:cs="Tahoma"/>
          <w:color w:val="000000" w:themeColor="text1"/>
        </w:rPr>
        <w:t xml:space="preserve">ie istnieją żadne wady dokumentacji, </w:t>
      </w:r>
      <w:r w:rsidR="00BF0DDB" w:rsidRPr="000D262D">
        <w:rPr>
          <w:rFonts w:ascii="Tahoma" w:hAnsi="Tahoma" w:cs="Tahoma"/>
          <w:color w:val="000000" w:themeColor="text1"/>
        </w:rPr>
        <w:t>a dostarczona dokumentacja jest wykonana zgodnie</w:t>
      </w:r>
      <w:r w:rsidR="008C63BC" w:rsidRPr="000D262D">
        <w:rPr>
          <w:rFonts w:ascii="Tahoma" w:hAnsi="Tahoma" w:cs="Tahoma"/>
          <w:color w:val="000000" w:themeColor="text1"/>
        </w:rPr>
        <w:t xml:space="preserve"> </w:t>
      </w:r>
      <w:r w:rsidR="00BF0DDB" w:rsidRPr="000D262D">
        <w:rPr>
          <w:rFonts w:ascii="Tahoma" w:hAnsi="Tahoma" w:cs="Tahoma"/>
          <w:color w:val="000000" w:themeColor="text1"/>
        </w:rPr>
        <w:t xml:space="preserve">z umową, obowiązującymi przepisami, normami oraz została przekazana w stanie zupełnym i jest kompletna z punktu widzenia celu, któremu ma służyć </w:t>
      </w:r>
      <w:r w:rsidR="008C63BC" w:rsidRPr="000D262D">
        <w:rPr>
          <w:rFonts w:ascii="Tahoma" w:hAnsi="Tahoma" w:cs="Tahoma"/>
          <w:color w:val="000000" w:themeColor="text1"/>
        </w:rPr>
        <w:br/>
      </w:r>
      <w:r w:rsidR="00BF0DDB" w:rsidRPr="000D262D">
        <w:rPr>
          <w:rFonts w:ascii="Tahoma" w:hAnsi="Tahoma" w:cs="Tahoma"/>
          <w:color w:val="000000" w:themeColor="text1"/>
        </w:rPr>
        <w:t xml:space="preserve">oraz jednolita pod względem zapisów: wersji elektronicznej i papierowej, </w:t>
      </w:r>
    </w:p>
    <w:p w14:paraId="20518267" w14:textId="02C62447" w:rsidR="00652CAA" w:rsidRPr="000D262D" w:rsidRDefault="004E0B64" w:rsidP="00B845D5">
      <w:pPr>
        <w:numPr>
          <w:ilvl w:val="0"/>
          <w:numId w:val="2"/>
        </w:numPr>
        <w:shd w:val="clear" w:color="auto" w:fill="FFFFFF"/>
        <w:tabs>
          <w:tab w:val="left" w:pos="426"/>
        </w:tabs>
        <w:spacing w:line="360" w:lineRule="auto"/>
        <w:ind w:left="425" w:hanging="425"/>
        <w:jc w:val="both"/>
        <w:rPr>
          <w:rFonts w:ascii="Tahoma" w:hAnsi="Tahoma" w:cs="Tahoma"/>
          <w:color w:val="000000" w:themeColor="text1"/>
        </w:rPr>
      </w:pPr>
      <w:r w:rsidRPr="000D262D">
        <w:rPr>
          <w:rFonts w:ascii="Tahoma" w:hAnsi="Tahoma" w:cs="Tahoma"/>
          <w:color w:val="000000" w:themeColor="text1"/>
        </w:rPr>
        <w:t>Zamawiający, w terminie</w:t>
      </w:r>
      <w:r w:rsidR="008C63BC" w:rsidRPr="000D262D">
        <w:rPr>
          <w:rFonts w:ascii="Tahoma" w:hAnsi="Tahoma" w:cs="Tahoma"/>
          <w:color w:val="000000" w:themeColor="text1"/>
        </w:rPr>
        <w:t xml:space="preserve"> </w:t>
      </w:r>
      <w:r w:rsidRPr="000D262D">
        <w:rPr>
          <w:rFonts w:ascii="Tahoma" w:hAnsi="Tahoma" w:cs="Tahoma"/>
          <w:color w:val="000000" w:themeColor="text1"/>
        </w:rPr>
        <w:t xml:space="preserve">10 dni </w:t>
      </w:r>
      <w:r w:rsidR="00E249F1" w:rsidRPr="000D262D">
        <w:rPr>
          <w:rFonts w:ascii="Tahoma" w:hAnsi="Tahoma" w:cs="Tahoma"/>
          <w:color w:val="000000" w:themeColor="text1"/>
        </w:rPr>
        <w:t>kalendarzowych</w:t>
      </w:r>
      <w:r w:rsidRPr="000D262D">
        <w:rPr>
          <w:rFonts w:ascii="Tahoma" w:hAnsi="Tahoma" w:cs="Tahoma"/>
          <w:color w:val="000000" w:themeColor="text1"/>
        </w:rPr>
        <w:t xml:space="preserve"> od daty dostarczenia </w:t>
      </w:r>
      <w:r w:rsidR="00B81AE9" w:rsidRPr="000D262D">
        <w:rPr>
          <w:rFonts w:ascii="Tahoma" w:hAnsi="Tahoma" w:cs="Tahoma"/>
          <w:color w:val="000000" w:themeColor="text1"/>
        </w:rPr>
        <w:t>dokumentacji</w:t>
      </w:r>
      <w:r w:rsidRPr="000D262D">
        <w:rPr>
          <w:rFonts w:ascii="Tahoma" w:hAnsi="Tahoma" w:cs="Tahoma"/>
          <w:color w:val="000000" w:themeColor="text1"/>
        </w:rPr>
        <w:t xml:space="preserve"> dokona sprawdzenia zgodności przekazanej </w:t>
      </w:r>
      <w:r w:rsidR="00B81AE9" w:rsidRPr="000D262D">
        <w:rPr>
          <w:rFonts w:ascii="Tahoma" w:hAnsi="Tahoma" w:cs="Tahoma"/>
          <w:color w:val="000000" w:themeColor="text1"/>
        </w:rPr>
        <w:t>dokumentacji</w:t>
      </w:r>
      <w:r w:rsidRPr="000D262D">
        <w:rPr>
          <w:rFonts w:ascii="Tahoma" w:hAnsi="Tahoma" w:cs="Tahoma"/>
          <w:color w:val="000000" w:themeColor="text1"/>
        </w:rPr>
        <w:t xml:space="preserve"> z umową, obowiązującymi </w:t>
      </w:r>
      <w:r w:rsidR="00B81AE9" w:rsidRPr="000D262D">
        <w:rPr>
          <w:rFonts w:ascii="Tahoma" w:hAnsi="Tahoma" w:cs="Tahoma"/>
          <w:color w:val="000000" w:themeColor="text1"/>
        </w:rPr>
        <w:t xml:space="preserve">przepisami </w:t>
      </w:r>
      <w:r w:rsidR="00B81AE9" w:rsidRPr="000D262D">
        <w:rPr>
          <w:rFonts w:ascii="Tahoma" w:hAnsi="Tahoma" w:cs="Tahoma"/>
          <w:color w:val="000000" w:themeColor="text1"/>
        </w:rPr>
        <w:br/>
        <w:t>i normami oraz jej kompletność z punktu widzenia celu, któremu ma służyć</w:t>
      </w:r>
      <w:r w:rsidR="00FC4BC8" w:rsidRPr="000D262D">
        <w:rPr>
          <w:rFonts w:ascii="Tahoma" w:hAnsi="Tahoma" w:cs="Tahoma"/>
          <w:color w:val="000000" w:themeColor="text1"/>
        </w:rPr>
        <w:t>.</w:t>
      </w:r>
    </w:p>
    <w:p w14:paraId="75F8B006" w14:textId="7AAF59CE" w:rsidR="00652CAA" w:rsidRPr="000D262D" w:rsidRDefault="00652CAA" w:rsidP="00B845D5">
      <w:pPr>
        <w:pStyle w:val="Default"/>
        <w:numPr>
          <w:ilvl w:val="0"/>
          <w:numId w:val="2"/>
        </w:numPr>
        <w:spacing w:line="360" w:lineRule="auto"/>
        <w:ind w:left="425" w:hanging="425"/>
        <w:jc w:val="both"/>
        <w:rPr>
          <w:rFonts w:ascii="Tahoma" w:hAnsi="Tahoma" w:cs="Tahoma"/>
          <w:color w:val="000000" w:themeColor="text1"/>
          <w:sz w:val="20"/>
          <w:szCs w:val="20"/>
        </w:rPr>
      </w:pPr>
      <w:r w:rsidRPr="000D262D">
        <w:rPr>
          <w:rFonts w:ascii="Tahoma" w:hAnsi="Tahoma" w:cs="Tahoma"/>
          <w:color w:val="000000" w:themeColor="text1"/>
          <w:sz w:val="20"/>
          <w:szCs w:val="20"/>
        </w:rPr>
        <w:t xml:space="preserve">W razie stwierdzenia wad lub braków dokumentacji objętej przedmiotem niniejszej umowy w czasie odbioru dokumentacji lub w trakcie wykonywania umowy, Wykonawca zobowiązuje się </w:t>
      </w:r>
      <w:r w:rsidR="008C63BC" w:rsidRPr="000D262D">
        <w:rPr>
          <w:rFonts w:ascii="Tahoma" w:hAnsi="Tahoma" w:cs="Tahoma"/>
          <w:color w:val="000000" w:themeColor="text1"/>
          <w:sz w:val="20"/>
          <w:szCs w:val="20"/>
        </w:rPr>
        <w:br/>
      </w:r>
      <w:r w:rsidRPr="000D262D">
        <w:rPr>
          <w:rFonts w:ascii="Tahoma" w:hAnsi="Tahoma" w:cs="Tahoma"/>
          <w:color w:val="000000" w:themeColor="text1"/>
          <w:sz w:val="20"/>
          <w:szCs w:val="20"/>
        </w:rPr>
        <w:t>do usunięcia stwierdzonych wad lub braków w terminie wyznaczonym przez Zamawiającego na piśmie, nie dłuższym niż 5 dni roboczych od dnia ich pisemnego zgłoszenia, chyba że ich usunięcie wymagać będzie dłuższego terminu. W takim przypadku Wykonawca wraz z Zamawiającym uzgodni termin usunięcia tej wady. Jeżeli nieusunięcie wad lub braków w wyznaczonym terminie spowoduje, iż Wykonawca będzie pozostawał w zwłoce w opracowaniu dokumentacji, w stosunku do terminu określonego w § 2 ust. 1 niniejszej umowy, Zamawiający obciąży Wykonawcę karą umowną, zgodnie z postanowieniami § 1</w:t>
      </w:r>
      <w:r w:rsidR="00EE4672" w:rsidRPr="000D262D">
        <w:rPr>
          <w:rFonts w:ascii="Tahoma" w:hAnsi="Tahoma" w:cs="Tahoma"/>
          <w:color w:val="000000" w:themeColor="text1"/>
          <w:sz w:val="20"/>
          <w:szCs w:val="20"/>
        </w:rPr>
        <w:t>1</w:t>
      </w:r>
      <w:r w:rsidRPr="000D262D">
        <w:rPr>
          <w:rFonts w:ascii="Tahoma" w:hAnsi="Tahoma" w:cs="Tahoma"/>
          <w:color w:val="000000" w:themeColor="text1"/>
          <w:sz w:val="20"/>
          <w:szCs w:val="20"/>
        </w:rPr>
        <w:t>, a po upływie 14 dni roboczych od upływu terminu na wykonanie dokumentacji, Zamawiający będzie mógł odstąpić od umowy z winy Wykonawcy zgodnie z zapisami § 1</w:t>
      </w:r>
      <w:r w:rsidR="00EE4672" w:rsidRPr="000D262D">
        <w:rPr>
          <w:rFonts w:ascii="Tahoma" w:hAnsi="Tahoma" w:cs="Tahoma"/>
          <w:color w:val="000000" w:themeColor="text1"/>
          <w:sz w:val="20"/>
          <w:szCs w:val="20"/>
        </w:rPr>
        <w:t>3</w:t>
      </w:r>
      <w:r w:rsidRPr="000D262D">
        <w:rPr>
          <w:rFonts w:ascii="Tahoma" w:hAnsi="Tahoma" w:cs="Tahoma"/>
          <w:color w:val="000000" w:themeColor="text1"/>
          <w:sz w:val="20"/>
          <w:szCs w:val="20"/>
        </w:rPr>
        <w:t xml:space="preserve"> niniejszej umowy, zachowując prawo do naliczenia kary umownej przewidzianej w § 1</w:t>
      </w:r>
      <w:r w:rsidR="00CD4010" w:rsidRPr="000D262D">
        <w:rPr>
          <w:rFonts w:ascii="Tahoma" w:hAnsi="Tahoma" w:cs="Tahoma"/>
          <w:color w:val="000000" w:themeColor="text1"/>
          <w:sz w:val="20"/>
          <w:szCs w:val="20"/>
        </w:rPr>
        <w:t>1</w:t>
      </w:r>
      <w:r w:rsidRPr="000D262D">
        <w:rPr>
          <w:rFonts w:ascii="Tahoma" w:hAnsi="Tahoma" w:cs="Tahoma"/>
          <w:color w:val="000000" w:themeColor="text1"/>
          <w:sz w:val="20"/>
          <w:szCs w:val="20"/>
        </w:rPr>
        <w:t xml:space="preserve"> niniejszej umowy. W takim wypadku</w:t>
      </w:r>
      <w:r w:rsidR="00C770AF" w:rsidRPr="000D262D">
        <w:rPr>
          <w:rFonts w:ascii="Tahoma" w:hAnsi="Tahoma" w:cs="Tahoma"/>
          <w:color w:val="000000" w:themeColor="text1"/>
          <w:sz w:val="20"/>
          <w:szCs w:val="20"/>
        </w:rPr>
        <w:t xml:space="preserve"> </w:t>
      </w:r>
      <w:r w:rsidRPr="000D262D">
        <w:rPr>
          <w:rFonts w:ascii="Tahoma" w:hAnsi="Tahoma" w:cs="Tahoma"/>
          <w:color w:val="000000" w:themeColor="text1"/>
          <w:sz w:val="20"/>
          <w:szCs w:val="20"/>
        </w:rPr>
        <w:t xml:space="preserve">dokumentacja projektowa może być zatrzymana przez Zamawiającego bez uregulowania należności i przechodzi na jego własność, a jej wyniki mogą być </w:t>
      </w:r>
      <w:r w:rsidRPr="000D262D">
        <w:rPr>
          <w:rFonts w:ascii="Tahoma" w:hAnsi="Tahoma" w:cs="Tahoma"/>
          <w:color w:val="000000" w:themeColor="text1"/>
          <w:sz w:val="20"/>
          <w:szCs w:val="20"/>
        </w:rPr>
        <w:lastRenderedPageBreak/>
        <w:t>udostępnione osobom trzecim. Tym samym Wykonawca zrzeka się praw autorskich oraz wyraża zgodę na wykorzystanie opracowania do dalszych prac projektowych</w:t>
      </w:r>
      <w:r w:rsidR="00236B2E" w:rsidRPr="000D262D">
        <w:rPr>
          <w:rFonts w:ascii="Tahoma" w:hAnsi="Tahoma" w:cs="Tahoma"/>
          <w:color w:val="000000" w:themeColor="text1"/>
          <w:sz w:val="20"/>
          <w:szCs w:val="20"/>
        </w:rPr>
        <w:t>.</w:t>
      </w:r>
    </w:p>
    <w:p w14:paraId="4CBE469F" w14:textId="03E6913F" w:rsidR="00652CAA" w:rsidRPr="000D262D" w:rsidRDefault="00652CAA" w:rsidP="00B845D5">
      <w:pPr>
        <w:pStyle w:val="Akapitzlist"/>
        <w:numPr>
          <w:ilvl w:val="0"/>
          <w:numId w:val="2"/>
        </w:numPr>
        <w:shd w:val="clear" w:color="auto" w:fill="FFFFFF"/>
        <w:spacing w:line="360" w:lineRule="auto"/>
        <w:ind w:left="425" w:hanging="425"/>
        <w:jc w:val="both"/>
        <w:rPr>
          <w:rFonts w:ascii="Tahoma" w:hAnsi="Tahoma" w:cs="Tahoma"/>
          <w:color w:val="000000" w:themeColor="text1"/>
        </w:rPr>
      </w:pPr>
      <w:r w:rsidRPr="000D262D">
        <w:rPr>
          <w:rFonts w:ascii="Tahoma" w:hAnsi="Tahoma" w:cs="Tahoma"/>
          <w:color w:val="000000" w:themeColor="text1"/>
        </w:rPr>
        <w:t xml:space="preserve">Uzupełnienia, korekty i wyjaśnienia do dokumentacji objętej przedmiotem niniejszej umowy zgłoszone na etapie postępowania przetargowego, jak również w trakcie odbioru dokumentacji, realizacji robót budowlanych oraz w okresie rękojmi i gwarancji Wykonawca wykona </w:t>
      </w:r>
      <w:r w:rsidR="00EB5755" w:rsidRPr="000D262D">
        <w:rPr>
          <w:rFonts w:ascii="Tahoma" w:hAnsi="Tahoma" w:cs="Tahoma"/>
          <w:color w:val="000000" w:themeColor="text1"/>
        </w:rPr>
        <w:t>w ramach wynagrodzenia określonego w § 3 umowy</w:t>
      </w:r>
      <w:r w:rsidR="00236B2E" w:rsidRPr="000D262D">
        <w:rPr>
          <w:rFonts w:ascii="Tahoma" w:hAnsi="Tahoma" w:cs="Tahoma"/>
          <w:color w:val="000000" w:themeColor="text1"/>
        </w:rPr>
        <w:t>.</w:t>
      </w:r>
    </w:p>
    <w:p w14:paraId="5A3B2E8A" w14:textId="77777777" w:rsidR="003B0D03" w:rsidRPr="000D262D" w:rsidRDefault="00652CAA" w:rsidP="00B845D5">
      <w:pPr>
        <w:pStyle w:val="Default"/>
        <w:numPr>
          <w:ilvl w:val="0"/>
          <w:numId w:val="2"/>
        </w:numPr>
        <w:spacing w:line="360" w:lineRule="auto"/>
        <w:ind w:left="425" w:hanging="425"/>
        <w:jc w:val="both"/>
        <w:rPr>
          <w:rFonts w:ascii="Tahoma" w:hAnsi="Tahoma" w:cs="Tahoma"/>
          <w:color w:val="000000" w:themeColor="text1"/>
          <w:sz w:val="20"/>
          <w:szCs w:val="20"/>
        </w:rPr>
      </w:pPr>
      <w:r w:rsidRPr="000D262D">
        <w:rPr>
          <w:rFonts w:ascii="Tahoma" w:hAnsi="Tahoma" w:cs="Tahoma"/>
          <w:color w:val="000000" w:themeColor="text1"/>
          <w:sz w:val="20"/>
          <w:szCs w:val="20"/>
        </w:rPr>
        <w:t>Odbiór kompletnej i prawidłowo wykonanej dokumentacji nastąpi w formie protokołu odbioru</w:t>
      </w:r>
      <w:r w:rsidR="00497188" w:rsidRPr="000D262D">
        <w:rPr>
          <w:rFonts w:ascii="Tahoma" w:hAnsi="Tahoma" w:cs="Tahoma"/>
          <w:color w:val="000000" w:themeColor="text1"/>
          <w:sz w:val="20"/>
          <w:szCs w:val="20"/>
        </w:rPr>
        <w:t>,</w:t>
      </w:r>
      <w:r w:rsidRPr="000D262D">
        <w:rPr>
          <w:rFonts w:ascii="Tahoma" w:hAnsi="Tahoma" w:cs="Tahoma"/>
          <w:color w:val="000000" w:themeColor="text1"/>
          <w:sz w:val="20"/>
          <w:szCs w:val="20"/>
        </w:rPr>
        <w:t xml:space="preserve"> podpisanego przez Strony lub ich upoważnionych przedstawicieli w terminie, o którym mowa w § 2 ust. 1 pkt 2 niniejszej umowy. </w:t>
      </w:r>
    </w:p>
    <w:p w14:paraId="221A6E18" w14:textId="40DF8697" w:rsidR="00236B2E" w:rsidRPr="000D262D" w:rsidRDefault="00652CAA" w:rsidP="003B0D03">
      <w:pPr>
        <w:pStyle w:val="Default"/>
        <w:spacing w:line="360" w:lineRule="auto"/>
        <w:ind w:left="425"/>
        <w:jc w:val="both"/>
        <w:rPr>
          <w:rFonts w:ascii="Tahoma" w:hAnsi="Tahoma" w:cs="Tahoma"/>
          <w:color w:val="000000" w:themeColor="text1"/>
          <w:sz w:val="20"/>
          <w:szCs w:val="20"/>
        </w:rPr>
      </w:pPr>
      <w:r w:rsidRPr="000D262D">
        <w:rPr>
          <w:rFonts w:ascii="Tahoma" w:hAnsi="Tahoma" w:cs="Tahoma"/>
          <w:color w:val="000000" w:themeColor="text1"/>
          <w:sz w:val="20"/>
          <w:szCs w:val="20"/>
        </w:rPr>
        <w:t xml:space="preserve">Podpisany przez Strony protokół odbioru stanowi podstawę do wystawienia faktury VAT, zgodnie </w:t>
      </w:r>
      <w:r w:rsidR="00EE4672" w:rsidRPr="000D262D">
        <w:rPr>
          <w:rFonts w:ascii="Tahoma" w:hAnsi="Tahoma" w:cs="Tahoma"/>
          <w:color w:val="000000" w:themeColor="text1"/>
          <w:sz w:val="20"/>
          <w:szCs w:val="20"/>
        </w:rPr>
        <w:br/>
      </w:r>
      <w:r w:rsidRPr="000D262D">
        <w:rPr>
          <w:rFonts w:ascii="Tahoma" w:hAnsi="Tahoma" w:cs="Tahoma"/>
          <w:color w:val="000000" w:themeColor="text1"/>
          <w:sz w:val="20"/>
          <w:szCs w:val="20"/>
        </w:rPr>
        <w:t xml:space="preserve">z postanowieniami § 3 niniejszej umowy. </w:t>
      </w:r>
    </w:p>
    <w:p w14:paraId="300866C8" w14:textId="33A0E2C9" w:rsidR="00F36FED" w:rsidRPr="000D262D" w:rsidRDefault="00652CAA" w:rsidP="00B845D5">
      <w:pPr>
        <w:pStyle w:val="Default"/>
        <w:numPr>
          <w:ilvl w:val="0"/>
          <w:numId w:val="2"/>
        </w:numPr>
        <w:spacing w:line="360" w:lineRule="auto"/>
        <w:ind w:left="425" w:hanging="425"/>
        <w:jc w:val="both"/>
        <w:rPr>
          <w:rFonts w:ascii="Tahoma" w:hAnsi="Tahoma" w:cs="Tahoma"/>
          <w:color w:val="000000" w:themeColor="text1"/>
          <w:sz w:val="20"/>
          <w:szCs w:val="20"/>
        </w:rPr>
      </w:pPr>
      <w:r w:rsidRPr="000D262D">
        <w:rPr>
          <w:rFonts w:ascii="Tahoma" w:hAnsi="Tahoma" w:cs="Tahoma"/>
          <w:color w:val="000000" w:themeColor="text1"/>
          <w:sz w:val="20"/>
          <w:szCs w:val="20"/>
        </w:rPr>
        <w:t xml:space="preserve">Zamawiający jest uprawniony do odmowy odbioru dokumentacji, jeżeli została ona wykonana </w:t>
      </w:r>
      <w:r w:rsidR="002005A9" w:rsidRPr="000D262D">
        <w:rPr>
          <w:rFonts w:ascii="Tahoma" w:hAnsi="Tahoma" w:cs="Tahoma"/>
          <w:color w:val="000000" w:themeColor="text1"/>
          <w:sz w:val="20"/>
          <w:szCs w:val="20"/>
        </w:rPr>
        <w:br/>
      </w:r>
      <w:r w:rsidRPr="000D262D">
        <w:rPr>
          <w:rFonts w:ascii="Tahoma" w:hAnsi="Tahoma" w:cs="Tahoma"/>
          <w:color w:val="000000" w:themeColor="text1"/>
          <w:sz w:val="20"/>
          <w:szCs w:val="20"/>
        </w:rPr>
        <w:t>w sposób wadliwy, sprzeczny z umową lub niekompletny.</w:t>
      </w:r>
    </w:p>
    <w:p w14:paraId="50B31064" w14:textId="3C3BC009" w:rsidR="006F27CA" w:rsidRPr="000D262D" w:rsidRDefault="006F27CA" w:rsidP="00987954">
      <w:pPr>
        <w:widowControl/>
        <w:autoSpaceDE/>
        <w:autoSpaceDN/>
        <w:adjustRightInd/>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0B4D3E" w:rsidRPr="000D262D">
        <w:rPr>
          <w:rFonts w:ascii="Tahoma" w:hAnsi="Tahoma" w:cs="Tahoma"/>
          <w:b/>
          <w:bCs/>
          <w:color w:val="000000" w:themeColor="text1"/>
        </w:rPr>
        <w:t xml:space="preserve"> 9</w:t>
      </w:r>
    </w:p>
    <w:p w14:paraId="0088AD4A" w14:textId="7CC0441E" w:rsidR="006F27CA" w:rsidRPr="000D262D" w:rsidRDefault="006F27CA" w:rsidP="00987954">
      <w:pPr>
        <w:shd w:val="clear" w:color="auto" w:fill="FFFFFF"/>
        <w:spacing w:line="360" w:lineRule="auto"/>
        <w:ind w:left="3960" w:hanging="3960"/>
        <w:jc w:val="center"/>
        <w:rPr>
          <w:rFonts w:ascii="Tahoma" w:hAnsi="Tahoma" w:cs="Tahoma"/>
          <w:color w:val="000000" w:themeColor="text1"/>
        </w:rPr>
      </w:pPr>
      <w:r w:rsidRPr="000D262D">
        <w:rPr>
          <w:rFonts w:ascii="Tahoma" w:hAnsi="Tahoma" w:cs="Tahoma"/>
          <w:b/>
          <w:bCs/>
          <w:color w:val="000000" w:themeColor="text1"/>
        </w:rPr>
        <w:t>TRYBY USUWANIA WAD</w:t>
      </w:r>
    </w:p>
    <w:p w14:paraId="166CA503" w14:textId="2753E56B" w:rsidR="006F27CA" w:rsidRPr="000D262D" w:rsidRDefault="006F27CA" w:rsidP="00B845D5">
      <w:pPr>
        <w:pStyle w:val="Akapitzlist"/>
        <w:numPr>
          <w:ilvl w:val="0"/>
          <w:numId w:val="19"/>
        </w:numPr>
        <w:shd w:val="clear" w:color="auto" w:fill="FFFFFF"/>
        <w:tabs>
          <w:tab w:val="left" w:pos="504"/>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Zamawiający zawiadamia Wykonawcę o stwierdzonej wadzie </w:t>
      </w:r>
      <w:r w:rsidR="00614FD8" w:rsidRPr="000D262D">
        <w:rPr>
          <w:rFonts w:ascii="Tahoma" w:hAnsi="Tahoma" w:cs="Tahoma"/>
          <w:color w:val="000000" w:themeColor="text1"/>
        </w:rPr>
        <w:t xml:space="preserve">dokumentacji </w:t>
      </w:r>
      <w:r w:rsidR="00EA3ED6" w:rsidRPr="000D262D">
        <w:rPr>
          <w:rFonts w:ascii="Tahoma" w:hAnsi="Tahoma" w:cs="Tahoma"/>
          <w:color w:val="000000" w:themeColor="text1"/>
        </w:rPr>
        <w:t xml:space="preserve">w formie </w:t>
      </w:r>
      <w:r w:rsidRPr="000D262D">
        <w:rPr>
          <w:rFonts w:ascii="Tahoma" w:hAnsi="Tahoma" w:cs="Tahoma"/>
          <w:color w:val="000000" w:themeColor="text1"/>
        </w:rPr>
        <w:t>pisem</w:t>
      </w:r>
      <w:r w:rsidR="00EA3ED6" w:rsidRPr="000D262D">
        <w:rPr>
          <w:rFonts w:ascii="Tahoma" w:hAnsi="Tahoma" w:cs="Tahoma"/>
          <w:color w:val="000000" w:themeColor="text1"/>
        </w:rPr>
        <w:t>nej</w:t>
      </w:r>
      <w:r w:rsidRPr="000D262D">
        <w:rPr>
          <w:rFonts w:ascii="Tahoma" w:hAnsi="Tahoma" w:cs="Tahoma"/>
          <w:color w:val="000000" w:themeColor="text1"/>
        </w:rPr>
        <w:t xml:space="preserve"> lub </w:t>
      </w:r>
      <w:r w:rsidR="00EA3ED6" w:rsidRPr="000D262D">
        <w:rPr>
          <w:rFonts w:ascii="Tahoma" w:hAnsi="Tahoma" w:cs="Tahoma"/>
          <w:color w:val="000000" w:themeColor="text1"/>
        </w:rPr>
        <w:t>elektronicznej</w:t>
      </w:r>
      <w:r w:rsidRPr="000D262D">
        <w:rPr>
          <w:rFonts w:ascii="Tahoma" w:hAnsi="Tahoma" w:cs="Tahoma"/>
          <w:color w:val="000000" w:themeColor="text1"/>
        </w:rPr>
        <w:t>.</w:t>
      </w:r>
    </w:p>
    <w:p w14:paraId="61030F3F" w14:textId="586AFECF" w:rsidR="006F27CA" w:rsidRPr="000D262D" w:rsidRDefault="006F27CA" w:rsidP="00B845D5">
      <w:pPr>
        <w:numPr>
          <w:ilvl w:val="0"/>
          <w:numId w:val="19"/>
        </w:numPr>
        <w:shd w:val="clear" w:color="auto" w:fill="FFFFFF"/>
        <w:tabs>
          <w:tab w:val="left" w:pos="418"/>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zobowiązuje się przystąpić do usunięcia wady</w:t>
      </w:r>
      <w:r w:rsidR="00063C62" w:rsidRPr="000D262D">
        <w:rPr>
          <w:rFonts w:ascii="Tahoma" w:hAnsi="Tahoma" w:cs="Tahoma"/>
          <w:color w:val="000000" w:themeColor="text1"/>
        </w:rPr>
        <w:t xml:space="preserve"> dokumentacji</w:t>
      </w:r>
      <w:r w:rsidRPr="000D262D">
        <w:rPr>
          <w:rFonts w:ascii="Tahoma" w:hAnsi="Tahoma" w:cs="Tahoma"/>
          <w:color w:val="000000" w:themeColor="text1"/>
        </w:rPr>
        <w:t xml:space="preserve"> w terminie 3 dni roboczych od dnia poinformowania go przez Zamawiającego o wadzie, </w:t>
      </w:r>
      <w:r w:rsidR="006C2F95" w:rsidRPr="000D262D">
        <w:rPr>
          <w:rFonts w:ascii="Tahoma" w:hAnsi="Tahoma" w:cs="Tahoma"/>
          <w:color w:val="000000" w:themeColor="text1"/>
        </w:rPr>
        <w:t>przy czym</w:t>
      </w:r>
      <w:r w:rsidRPr="000D262D">
        <w:rPr>
          <w:rFonts w:ascii="Tahoma" w:hAnsi="Tahoma" w:cs="Tahoma"/>
          <w:color w:val="000000" w:themeColor="text1"/>
        </w:rPr>
        <w:t xml:space="preserve"> termin usunięcia nie może przekroczyć 14 dni roboczych.</w:t>
      </w:r>
    </w:p>
    <w:p w14:paraId="4D6CE134" w14:textId="77777777" w:rsidR="006F27CA" w:rsidRPr="000D262D" w:rsidRDefault="006F27CA" w:rsidP="00B845D5">
      <w:pPr>
        <w:numPr>
          <w:ilvl w:val="0"/>
          <w:numId w:val="19"/>
        </w:numPr>
        <w:shd w:val="clear" w:color="auto" w:fill="FFFFFF"/>
        <w:tabs>
          <w:tab w:val="left" w:pos="418"/>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Usunięcie wady uważa się za dokonane z chwilą podpisania przez Strony protokołu odbioru usunięcia wady.</w:t>
      </w:r>
    </w:p>
    <w:p w14:paraId="65086D0B" w14:textId="3186B9A1" w:rsidR="006F27CA" w:rsidRPr="000D262D" w:rsidRDefault="006F27CA" w:rsidP="00B845D5">
      <w:pPr>
        <w:numPr>
          <w:ilvl w:val="0"/>
          <w:numId w:val="19"/>
        </w:numPr>
        <w:shd w:val="clear" w:color="auto" w:fill="FFFFFF"/>
        <w:tabs>
          <w:tab w:val="left" w:pos="418"/>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W przypadku nieusunięcia przez Wykonawcę wady w wyznaczonym terminie, Zamawiającemu przysługiwać będzie prawo do naliczenia kar umownych oraz prawo odstąpienia od umowy.</w:t>
      </w:r>
    </w:p>
    <w:p w14:paraId="0F4C2115" w14:textId="3D195694" w:rsidR="006F27CA" w:rsidRPr="000D262D" w:rsidRDefault="006F27CA" w:rsidP="00B845D5">
      <w:pPr>
        <w:numPr>
          <w:ilvl w:val="0"/>
          <w:numId w:val="19"/>
        </w:numPr>
        <w:shd w:val="clear" w:color="auto" w:fill="FFFFFF"/>
        <w:tabs>
          <w:tab w:val="left" w:pos="418"/>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W przypadku</w:t>
      </w:r>
      <w:r w:rsidR="00C50A09" w:rsidRPr="000D262D">
        <w:rPr>
          <w:rFonts w:ascii="Tahoma" w:hAnsi="Tahoma" w:cs="Tahoma"/>
          <w:color w:val="000000" w:themeColor="text1"/>
        </w:rPr>
        <w:t xml:space="preserve">, o którym mowa </w:t>
      </w:r>
      <w:r w:rsidR="001C28ED" w:rsidRPr="000D262D">
        <w:rPr>
          <w:rFonts w:ascii="Tahoma" w:hAnsi="Tahoma" w:cs="Tahoma"/>
          <w:color w:val="000000" w:themeColor="text1"/>
        </w:rPr>
        <w:t>w ust. 4,</w:t>
      </w:r>
      <w:r w:rsidRPr="000D262D">
        <w:rPr>
          <w:rFonts w:ascii="Tahoma" w:hAnsi="Tahoma" w:cs="Tahoma"/>
          <w:color w:val="000000" w:themeColor="text1"/>
        </w:rPr>
        <w:t xml:space="preserve"> Zamawiający, po uprzednim zawiadomieniu Wykonawcy, jest też uprawniony do zlecenia usunięcia wad </w:t>
      </w:r>
      <w:r w:rsidR="006C2F95" w:rsidRPr="000D262D">
        <w:rPr>
          <w:rFonts w:ascii="Tahoma" w:hAnsi="Tahoma" w:cs="Tahoma"/>
          <w:color w:val="000000" w:themeColor="text1"/>
        </w:rPr>
        <w:t xml:space="preserve">dokumentacji </w:t>
      </w:r>
      <w:r w:rsidRPr="000D262D">
        <w:rPr>
          <w:rFonts w:ascii="Tahoma" w:hAnsi="Tahoma" w:cs="Tahoma"/>
          <w:color w:val="000000" w:themeColor="text1"/>
        </w:rPr>
        <w:t xml:space="preserve">podmiotowi trzeciemu na koszt </w:t>
      </w:r>
      <w:r w:rsidR="00E669BA" w:rsidRPr="000D262D">
        <w:rPr>
          <w:rFonts w:ascii="Tahoma" w:hAnsi="Tahoma" w:cs="Tahoma"/>
          <w:color w:val="000000" w:themeColor="text1"/>
        </w:rPr>
        <w:br/>
      </w:r>
      <w:r w:rsidRPr="000D262D">
        <w:rPr>
          <w:rFonts w:ascii="Tahoma" w:hAnsi="Tahoma" w:cs="Tahoma"/>
          <w:color w:val="000000" w:themeColor="text1"/>
        </w:rPr>
        <w:t>i ryzyko Wykonawcy.</w:t>
      </w:r>
    </w:p>
    <w:p w14:paraId="4B952E1A" w14:textId="4C2EB631" w:rsidR="003B0D03" w:rsidRPr="000D262D" w:rsidRDefault="007D21AA" w:rsidP="00B845D5">
      <w:pPr>
        <w:numPr>
          <w:ilvl w:val="0"/>
          <w:numId w:val="19"/>
        </w:numPr>
        <w:shd w:val="clear" w:color="auto" w:fill="FFFFFF"/>
        <w:tabs>
          <w:tab w:val="left" w:pos="418"/>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Jeżeli w toku odbioru końcowego zostaną stwierdzone </w:t>
      </w:r>
      <w:r w:rsidR="006C2F95" w:rsidRPr="000D262D">
        <w:rPr>
          <w:rFonts w:ascii="Tahoma" w:hAnsi="Tahoma" w:cs="Tahoma"/>
          <w:color w:val="000000" w:themeColor="text1"/>
        </w:rPr>
        <w:t xml:space="preserve">istotne </w:t>
      </w:r>
      <w:r w:rsidRPr="000D262D">
        <w:rPr>
          <w:rFonts w:ascii="Tahoma" w:hAnsi="Tahoma" w:cs="Tahoma"/>
          <w:color w:val="000000" w:themeColor="text1"/>
        </w:rPr>
        <w:t xml:space="preserve">wady </w:t>
      </w:r>
      <w:r w:rsidR="006C2F95" w:rsidRPr="000D262D">
        <w:rPr>
          <w:rFonts w:ascii="Tahoma" w:hAnsi="Tahoma" w:cs="Tahoma"/>
          <w:color w:val="000000" w:themeColor="text1"/>
        </w:rPr>
        <w:t>dokumentacji</w:t>
      </w:r>
      <w:r w:rsidRPr="000D262D">
        <w:rPr>
          <w:rFonts w:ascii="Tahoma" w:hAnsi="Tahoma" w:cs="Tahoma"/>
          <w:color w:val="000000" w:themeColor="text1"/>
        </w:rPr>
        <w:t xml:space="preserve">, Zamawiający może odmówić dokonania tego odbioru do czasu usunięcia wad. W takim przypadku w protokole odbioru końcowego Strony spiszą wszelkie ustalenia dokonane w toku odbioru oraz terminy wyznaczone na usunięcie stwierdzonych wad. Jeżeli wady </w:t>
      </w:r>
      <w:r w:rsidR="00BF41BE" w:rsidRPr="000D262D">
        <w:rPr>
          <w:rFonts w:ascii="Tahoma" w:hAnsi="Tahoma" w:cs="Tahoma"/>
          <w:color w:val="000000" w:themeColor="text1"/>
        </w:rPr>
        <w:t xml:space="preserve">dokumentacji </w:t>
      </w:r>
      <w:r w:rsidRPr="000D262D">
        <w:rPr>
          <w:rFonts w:ascii="Tahoma" w:hAnsi="Tahoma" w:cs="Tahoma"/>
          <w:color w:val="000000" w:themeColor="text1"/>
        </w:rPr>
        <w:t xml:space="preserve">nie dadzą się usunąć, Zamawiający może obniżyć wynagrodzenie lub w przypadku, gdy wady uniemożliwiają </w:t>
      </w:r>
      <w:r w:rsidR="00BF41BE" w:rsidRPr="000D262D">
        <w:rPr>
          <w:rFonts w:ascii="Tahoma" w:hAnsi="Tahoma" w:cs="Tahoma"/>
          <w:color w:val="000000" w:themeColor="text1"/>
        </w:rPr>
        <w:t>wykorzystanie dokumentacji</w:t>
      </w:r>
      <w:r w:rsidR="0000304D" w:rsidRPr="000D262D">
        <w:rPr>
          <w:rFonts w:ascii="Tahoma" w:hAnsi="Tahoma" w:cs="Tahoma"/>
          <w:color w:val="000000" w:themeColor="text1"/>
        </w:rPr>
        <w:t xml:space="preserve"> </w:t>
      </w:r>
      <w:r w:rsidRPr="000D262D">
        <w:rPr>
          <w:rFonts w:ascii="Tahoma" w:hAnsi="Tahoma" w:cs="Tahoma"/>
          <w:color w:val="000000" w:themeColor="text1"/>
        </w:rPr>
        <w:t>zgodnie z przeznaczeniem</w:t>
      </w:r>
      <w:r w:rsidR="0055246C" w:rsidRPr="000D262D">
        <w:rPr>
          <w:rFonts w:ascii="Tahoma" w:hAnsi="Tahoma" w:cs="Tahoma"/>
          <w:color w:val="000000" w:themeColor="text1"/>
        </w:rPr>
        <w:t xml:space="preserve"> -</w:t>
      </w:r>
      <w:r w:rsidR="0000304D" w:rsidRPr="000D262D">
        <w:rPr>
          <w:rFonts w:ascii="Tahoma" w:hAnsi="Tahoma" w:cs="Tahoma"/>
          <w:color w:val="000000" w:themeColor="text1"/>
        </w:rPr>
        <w:t xml:space="preserve"> </w:t>
      </w:r>
      <w:r w:rsidRPr="000D262D">
        <w:rPr>
          <w:rFonts w:ascii="Tahoma" w:hAnsi="Tahoma" w:cs="Tahoma"/>
          <w:color w:val="000000" w:themeColor="text1"/>
        </w:rPr>
        <w:t>odstąpić od umowy.</w:t>
      </w:r>
    </w:p>
    <w:p w14:paraId="561CAD24" w14:textId="2B753C40" w:rsidR="006F27CA" w:rsidRPr="000D262D" w:rsidRDefault="006F27CA" w:rsidP="00987954">
      <w:pPr>
        <w:widowControl/>
        <w:autoSpaceDE/>
        <w:autoSpaceDN/>
        <w:adjustRightInd/>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 xml:space="preserve"> </w:t>
      </w:r>
      <w:r w:rsidR="000B4D3E" w:rsidRPr="000D262D">
        <w:rPr>
          <w:rFonts w:ascii="Tahoma" w:hAnsi="Tahoma" w:cs="Tahoma"/>
          <w:b/>
          <w:bCs/>
          <w:color w:val="000000" w:themeColor="text1"/>
        </w:rPr>
        <w:t>10</w:t>
      </w:r>
    </w:p>
    <w:p w14:paraId="252B1BF7" w14:textId="7E74E2BC" w:rsidR="006F27CA" w:rsidRPr="000D262D" w:rsidRDefault="00D5347E" w:rsidP="0098795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PODWYKONAWSTWO</w:t>
      </w:r>
    </w:p>
    <w:p w14:paraId="209ACCCF" w14:textId="30CD596B" w:rsidR="00C05477" w:rsidRPr="000D262D" w:rsidRDefault="00C05477" w:rsidP="00B845D5">
      <w:pPr>
        <w:pStyle w:val="Akapitzlist"/>
        <w:numPr>
          <w:ilvl w:val="0"/>
          <w:numId w:val="36"/>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Podwykonawca/</w:t>
      </w:r>
      <w:proofErr w:type="spellStart"/>
      <w:r w:rsidRPr="000D262D">
        <w:rPr>
          <w:rFonts w:ascii="Tahoma" w:hAnsi="Tahoma" w:cs="Tahoma"/>
          <w:color w:val="000000" w:themeColor="text1"/>
        </w:rPr>
        <w:t>cy</w:t>
      </w:r>
      <w:proofErr w:type="spellEnd"/>
      <w:r w:rsidRPr="000D262D">
        <w:rPr>
          <w:rFonts w:ascii="Tahoma" w:hAnsi="Tahoma" w:cs="Tahoma"/>
          <w:color w:val="000000" w:themeColor="text1"/>
        </w:rPr>
        <w:t xml:space="preserve"> zrealizuje/ją wskazany niżej zakres części zamówienia:</w:t>
      </w:r>
      <w:r w:rsidR="00DF1B5E" w:rsidRPr="000D262D">
        <w:rPr>
          <w:rFonts w:ascii="Tahoma" w:hAnsi="Tahoma" w:cs="Tahoma"/>
          <w:color w:val="000000" w:themeColor="text1"/>
        </w:rPr>
        <w:t xml:space="preserve"> </w:t>
      </w:r>
    </w:p>
    <w:p w14:paraId="286E1AEA" w14:textId="7F074739" w:rsidR="00C05477" w:rsidRPr="000D262D" w:rsidRDefault="00C05477" w:rsidP="00B845D5">
      <w:pPr>
        <w:pStyle w:val="Akapitzlist"/>
        <w:numPr>
          <w:ilvl w:val="0"/>
          <w:numId w:val="37"/>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lastRenderedPageBreak/>
        <w:t>……………………………………………</w:t>
      </w:r>
      <w:r w:rsidR="00CD1C11" w:rsidRPr="000D262D">
        <w:rPr>
          <w:rFonts w:ascii="Tahoma" w:hAnsi="Tahoma" w:cs="Tahoma"/>
          <w:color w:val="000000" w:themeColor="text1"/>
        </w:rPr>
        <w:t>…</w:t>
      </w:r>
      <w:r w:rsidRPr="000D262D">
        <w:rPr>
          <w:rFonts w:ascii="Tahoma" w:hAnsi="Tahoma" w:cs="Tahoma"/>
          <w:color w:val="000000" w:themeColor="text1"/>
        </w:rPr>
        <w:t>…………………</w:t>
      </w:r>
      <w:r w:rsidR="00CD1C11" w:rsidRPr="000D262D">
        <w:rPr>
          <w:rFonts w:ascii="Tahoma" w:hAnsi="Tahoma" w:cs="Tahoma"/>
          <w:color w:val="000000" w:themeColor="text1"/>
        </w:rPr>
        <w:t>..</w:t>
      </w:r>
      <w:r w:rsidRPr="000D262D">
        <w:rPr>
          <w:rFonts w:ascii="Tahoma" w:hAnsi="Tahoma" w:cs="Tahoma"/>
          <w:color w:val="000000" w:themeColor="text1"/>
        </w:rPr>
        <w:t>……………………………………………………………….</w:t>
      </w:r>
    </w:p>
    <w:p w14:paraId="5ACDB43B" w14:textId="58C10A37" w:rsidR="00C05477" w:rsidRPr="000D262D" w:rsidRDefault="00C05477" w:rsidP="00B845D5">
      <w:pPr>
        <w:pStyle w:val="Akapitzlist"/>
        <w:numPr>
          <w:ilvl w:val="0"/>
          <w:numId w:val="37"/>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w:t>
      </w:r>
      <w:r w:rsidR="00CD1C11" w:rsidRPr="000D262D">
        <w:rPr>
          <w:rFonts w:ascii="Tahoma" w:hAnsi="Tahoma" w:cs="Tahoma"/>
          <w:color w:val="000000" w:themeColor="text1"/>
        </w:rPr>
        <w:t>…...</w:t>
      </w:r>
      <w:r w:rsidRPr="000D262D">
        <w:rPr>
          <w:rFonts w:ascii="Tahoma" w:hAnsi="Tahoma" w:cs="Tahoma"/>
          <w:color w:val="000000" w:themeColor="text1"/>
        </w:rPr>
        <w:t>……………………………………………………………………</w:t>
      </w:r>
    </w:p>
    <w:p w14:paraId="3FD56158" w14:textId="00B1C1C4" w:rsidR="00C05477" w:rsidRPr="000D262D" w:rsidRDefault="00C05477" w:rsidP="00B845D5">
      <w:pPr>
        <w:pStyle w:val="Akapitzlist"/>
        <w:numPr>
          <w:ilvl w:val="0"/>
          <w:numId w:val="37"/>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w:t>
      </w:r>
      <w:r w:rsidR="00CD1C11" w:rsidRPr="000D262D">
        <w:rPr>
          <w:rFonts w:ascii="Tahoma" w:hAnsi="Tahoma" w:cs="Tahoma"/>
          <w:color w:val="000000" w:themeColor="text1"/>
        </w:rPr>
        <w:t>…...</w:t>
      </w:r>
      <w:r w:rsidRPr="000D262D">
        <w:rPr>
          <w:rFonts w:ascii="Tahoma" w:hAnsi="Tahoma" w:cs="Tahoma"/>
          <w:color w:val="000000" w:themeColor="text1"/>
        </w:rPr>
        <w:t>……………………………………………………</w:t>
      </w:r>
    </w:p>
    <w:p w14:paraId="43656BEA" w14:textId="6F95DE0D" w:rsidR="00C43A52" w:rsidRPr="000D262D" w:rsidRDefault="00C05477" w:rsidP="00B845D5">
      <w:pPr>
        <w:pStyle w:val="Akapitzlist"/>
        <w:numPr>
          <w:ilvl w:val="0"/>
          <w:numId w:val="36"/>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Wykonawca na swój koszt pełni funkcję koordynacyjną w stosunku do części zamówienia realizowanego przez jego podwykonawców i ponosi pełną odpowiedzialność za ich działanie </w:t>
      </w:r>
      <w:r w:rsidR="008C2AEF" w:rsidRPr="000D262D">
        <w:rPr>
          <w:rFonts w:ascii="Tahoma" w:hAnsi="Tahoma" w:cs="Tahoma"/>
          <w:color w:val="000000" w:themeColor="text1"/>
        </w:rPr>
        <w:br/>
      </w:r>
      <w:r w:rsidRPr="000D262D">
        <w:rPr>
          <w:rFonts w:ascii="Tahoma" w:hAnsi="Tahoma" w:cs="Tahoma"/>
          <w:color w:val="000000" w:themeColor="text1"/>
        </w:rPr>
        <w:t>lub zaniechanie tak jak za działanie lub zaniechanie własne</w:t>
      </w:r>
      <w:r w:rsidR="00F92260" w:rsidRPr="000D262D">
        <w:rPr>
          <w:rFonts w:ascii="Tahoma" w:hAnsi="Tahoma" w:cs="Tahoma"/>
          <w:color w:val="000000" w:themeColor="text1"/>
        </w:rPr>
        <w:t>.</w:t>
      </w:r>
    </w:p>
    <w:p w14:paraId="5791C029" w14:textId="0ED60408" w:rsidR="000B63FE" w:rsidRPr="000D262D" w:rsidRDefault="000B63FE" w:rsidP="00C05477">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 xml:space="preserve"> </w:t>
      </w:r>
      <w:r w:rsidR="000B4D3E" w:rsidRPr="000D262D">
        <w:rPr>
          <w:rFonts w:ascii="Tahoma" w:hAnsi="Tahoma" w:cs="Tahoma"/>
          <w:b/>
          <w:bCs/>
          <w:color w:val="000000" w:themeColor="text1"/>
        </w:rPr>
        <w:t>11</w:t>
      </w:r>
    </w:p>
    <w:p w14:paraId="0D85CA33" w14:textId="77777777" w:rsidR="000B63FE" w:rsidRPr="000D262D" w:rsidRDefault="000B63FE"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KARY UMOWNE</w:t>
      </w:r>
    </w:p>
    <w:p w14:paraId="60AAD02E" w14:textId="77777777" w:rsidR="000B63FE" w:rsidRPr="000D262D" w:rsidRDefault="000B63FE" w:rsidP="00B845D5">
      <w:pPr>
        <w:numPr>
          <w:ilvl w:val="0"/>
          <w:numId w:val="6"/>
        </w:numPr>
        <w:shd w:val="clear" w:color="auto" w:fill="FFFFFF"/>
        <w:spacing w:line="360" w:lineRule="auto"/>
        <w:ind w:left="426" w:hanging="426"/>
        <w:rPr>
          <w:rFonts w:ascii="Tahoma" w:hAnsi="Tahoma" w:cs="Tahoma"/>
          <w:color w:val="000000" w:themeColor="text1"/>
        </w:rPr>
      </w:pPr>
      <w:r w:rsidRPr="000D262D">
        <w:rPr>
          <w:rFonts w:ascii="Tahoma" w:hAnsi="Tahoma" w:cs="Tahoma"/>
          <w:color w:val="000000" w:themeColor="text1"/>
        </w:rPr>
        <w:t xml:space="preserve">Wykonawca zapłaci Zamawiającemu karę umowną: </w:t>
      </w:r>
    </w:p>
    <w:p w14:paraId="145CC44C" w14:textId="499C59A3" w:rsidR="000B63FE" w:rsidRPr="000D262D" w:rsidRDefault="000B63FE" w:rsidP="00B845D5">
      <w:pPr>
        <w:pStyle w:val="Akapitzlist"/>
        <w:numPr>
          <w:ilvl w:val="1"/>
          <w:numId w:val="25"/>
        </w:numPr>
        <w:shd w:val="clear" w:color="auto" w:fill="FFFFFF"/>
        <w:tabs>
          <w:tab w:val="left" w:pos="883"/>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za niewykonanie w terminie obowiązków, wskazanych w §</w:t>
      </w:r>
      <w:r w:rsidR="009E3428" w:rsidRPr="000D262D">
        <w:rPr>
          <w:rFonts w:ascii="Tahoma" w:hAnsi="Tahoma" w:cs="Tahoma"/>
          <w:color w:val="000000" w:themeColor="text1"/>
        </w:rPr>
        <w:t xml:space="preserve"> </w:t>
      </w:r>
      <w:r w:rsidR="00714A64" w:rsidRPr="000D262D">
        <w:rPr>
          <w:rFonts w:ascii="Tahoma" w:hAnsi="Tahoma" w:cs="Tahoma"/>
          <w:color w:val="000000" w:themeColor="text1"/>
        </w:rPr>
        <w:t>1</w:t>
      </w:r>
      <w:r w:rsidRPr="000D262D">
        <w:rPr>
          <w:rFonts w:ascii="Tahoma" w:hAnsi="Tahoma" w:cs="Tahoma"/>
          <w:color w:val="000000" w:themeColor="text1"/>
        </w:rPr>
        <w:t xml:space="preserve"> ust</w:t>
      </w:r>
      <w:r w:rsidR="00636519" w:rsidRPr="000D262D">
        <w:rPr>
          <w:rFonts w:ascii="Tahoma" w:hAnsi="Tahoma" w:cs="Tahoma"/>
          <w:color w:val="000000" w:themeColor="text1"/>
        </w:rPr>
        <w:t>.</w:t>
      </w:r>
      <w:r w:rsidRPr="000D262D">
        <w:rPr>
          <w:rFonts w:ascii="Tahoma" w:hAnsi="Tahoma" w:cs="Tahoma"/>
          <w:color w:val="000000" w:themeColor="text1"/>
        </w:rPr>
        <w:t xml:space="preserve"> </w:t>
      </w:r>
      <w:r w:rsidR="00714A64" w:rsidRPr="000D262D">
        <w:rPr>
          <w:rFonts w:ascii="Tahoma" w:hAnsi="Tahoma" w:cs="Tahoma"/>
          <w:color w:val="000000" w:themeColor="text1"/>
        </w:rPr>
        <w:t>2</w:t>
      </w:r>
      <w:r w:rsidR="00636519" w:rsidRPr="000D262D">
        <w:rPr>
          <w:rFonts w:ascii="Tahoma" w:hAnsi="Tahoma" w:cs="Tahoma"/>
          <w:color w:val="000000" w:themeColor="text1"/>
        </w:rPr>
        <w:t xml:space="preserve"> </w:t>
      </w:r>
      <w:r w:rsidRPr="000D262D">
        <w:rPr>
          <w:rFonts w:ascii="Tahoma" w:hAnsi="Tahoma" w:cs="Tahoma"/>
          <w:color w:val="000000" w:themeColor="text1"/>
        </w:rPr>
        <w:t xml:space="preserve">Umowy - w wysokości 0,1% wynagrodzenia brutto, ustalonego w § </w:t>
      </w:r>
      <w:r w:rsidR="00636519" w:rsidRPr="000D262D">
        <w:rPr>
          <w:rFonts w:ascii="Tahoma" w:hAnsi="Tahoma" w:cs="Tahoma"/>
          <w:color w:val="000000" w:themeColor="text1"/>
        </w:rPr>
        <w:t>3</w:t>
      </w:r>
      <w:r w:rsidRPr="000D262D">
        <w:rPr>
          <w:rFonts w:ascii="Tahoma" w:hAnsi="Tahoma" w:cs="Tahoma"/>
          <w:color w:val="000000" w:themeColor="text1"/>
        </w:rPr>
        <w:t xml:space="preserve"> ust. 1, za każdy dzień zwłoki, przy czym łączna kwota kar umownych na podstawie niniejszego punktu nie może przekroczyć 2% kwoty </w:t>
      </w:r>
      <w:r w:rsidR="00574962" w:rsidRPr="000D262D">
        <w:rPr>
          <w:rFonts w:ascii="Tahoma" w:hAnsi="Tahoma" w:cs="Tahoma"/>
          <w:color w:val="000000" w:themeColor="text1"/>
        </w:rPr>
        <w:t xml:space="preserve">tego </w:t>
      </w:r>
      <w:r w:rsidRPr="000D262D">
        <w:rPr>
          <w:rFonts w:ascii="Tahoma" w:hAnsi="Tahoma" w:cs="Tahoma"/>
          <w:color w:val="000000" w:themeColor="text1"/>
        </w:rPr>
        <w:t>wynagrodzenia,</w:t>
      </w:r>
    </w:p>
    <w:p w14:paraId="45E361A3" w14:textId="5E63DA88" w:rsidR="000B63FE" w:rsidRPr="000D262D" w:rsidRDefault="000B63FE" w:rsidP="00B845D5">
      <w:pPr>
        <w:pStyle w:val="Akapitzlist"/>
        <w:numPr>
          <w:ilvl w:val="0"/>
          <w:numId w:val="26"/>
        </w:numPr>
        <w:shd w:val="clear" w:color="auto" w:fill="FFFFFF"/>
        <w:tabs>
          <w:tab w:val="left" w:pos="883"/>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zwłokę w wykonaniu Umowy</w:t>
      </w:r>
      <w:r w:rsidR="00B930C0" w:rsidRPr="000D262D">
        <w:rPr>
          <w:rFonts w:ascii="Tahoma" w:hAnsi="Tahoma" w:cs="Tahoma"/>
          <w:color w:val="000000" w:themeColor="text1"/>
        </w:rPr>
        <w:t>,</w:t>
      </w:r>
      <w:r w:rsidRPr="000D262D">
        <w:rPr>
          <w:rFonts w:ascii="Tahoma" w:hAnsi="Tahoma" w:cs="Tahoma"/>
          <w:color w:val="000000" w:themeColor="text1"/>
        </w:rPr>
        <w:t xml:space="preserve"> w tym zwłokę w usunięciu wad, o których mowa w §</w:t>
      </w:r>
      <w:r w:rsidR="009E3428" w:rsidRPr="000D262D">
        <w:rPr>
          <w:rFonts w:ascii="Tahoma" w:hAnsi="Tahoma" w:cs="Tahoma"/>
          <w:color w:val="000000" w:themeColor="text1"/>
        </w:rPr>
        <w:t xml:space="preserve"> </w:t>
      </w:r>
      <w:r w:rsidR="00EB530D" w:rsidRPr="000D262D">
        <w:rPr>
          <w:rFonts w:ascii="Tahoma" w:hAnsi="Tahoma" w:cs="Tahoma"/>
          <w:color w:val="000000" w:themeColor="text1"/>
        </w:rPr>
        <w:t>9</w:t>
      </w:r>
      <w:r w:rsidRPr="000D262D">
        <w:rPr>
          <w:rFonts w:ascii="Tahoma" w:hAnsi="Tahoma" w:cs="Tahoma"/>
          <w:color w:val="000000" w:themeColor="text1"/>
        </w:rPr>
        <w:t xml:space="preserve">, jeżeli zwłoka ta przekracza 14 dni - w wysokości 0,2% wynagrodzenia brutto, ustalonego w § </w:t>
      </w:r>
      <w:r w:rsidR="00636519" w:rsidRPr="000D262D">
        <w:rPr>
          <w:rFonts w:ascii="Tahoma" w:hAnsi="Tahoma" w:cs="Tahoma"/>
          <w:color w:val="000000" w:themeColor="text1"/>
        </w:rPr>
        <w:t>3</w:t>
      </w:r>
      <w:r w:rsidRPr="000D262D">
        <w:rPr>
          <w:rFonts w:ascii="Tahoma" w:hAnsi="Tahoma" w:cs="Tahoma"/>
          <w:color w:val="000000" w:themeColor="text1"/>
        </w:rPr>
        <w:t xml:space="preserve"> ust.</w:t>
      </w:r>
      <w:r w:rsidR="00636519" w:rsidRPr="000D262D">
        <w:rPr>
          <w:rFonts w:ascii="Tahoma" w:hAnsi="Tahoma" w:cs="Tahoma"/>
          <w:color w:val="000000" w:themeColor="text1"/>
        </w:rPr>
        <w:t xml:space="preserve"> </w:t>
      </w:r>
      <w:r w:rsidRPr="000D262D">
        <w:rPr>
          <w:rFonts w:ascii="Tahoma" w:hAnsi="Tahoma" w:cs="Tahoma"/>
          <w:color w:val="000000" w:themeColor="text1"/>
        </w:rPr>
        <w:t>1, za każdy dzień zwłoki,</w:t>
      </w:r>
    </w:p>
    <w:p w14:paraId="3F2595BD" w14:textId="034DD407" w:rsidR="000B63FE" w:rsidRPr="000D262D" w:rsidRDefault="000B63FE" w:rsidP="00B845D5">
      <w:pPr>
        <w:numPr>
          <w:ilvl w:val="0"/>
          <w:numId w:val="26"/>
        </w:numPr>
        <w:shd w:val="clear" w:color="auto" w:fill="FFFFFF"/>
        <w:tabs>
          <w:tab w:val="left" w:pos="883"/>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za zwłokę w usunięciu wad, stwierdzonych przy odbiorze końcowym lub w okresie gwarancji lub rękojmi - w wysokości 0,2% wynagrodzenia brutto, ustalonego w § </w:t>
      </w:r>
      <w:r w:rsidR="00636519" w:rsidRPr="000D262D">
        <w:rPr>
          <w:rFonts w:ascii="Tahoma" w:hAnsi="Tahoma" w:cs="Tahoma"/>
          <w:color w:val="000000" w:themeColor="text1"/>
        </w:rPr>
        <w:t>3</w:t>
      </w:r>
      <w:r w:rsidRPr="000D262D">
        <w:rPr>
          <w:rFonts w:ascii="Tahoma" w:hAnsi="Tahoma" w:cs="Tahoma"/>
          <w:color w:val="000000" w:themeColor="text1"/>
        </w:rPr>
        <w:t xml:space="preserve"> ust. 1, za każdy dzień zwłoki,</w:t>
      </w:r>
    </w:p>
    <w:p w14:paraId="1FEE403D" w14:textId="70BAA7BA" w:rsidR="000B63FE" w:rsidRPr="000D262D" w:rsidRDefault="000B63FE" w:rsidP="00B845D5">
      <w:pPr>
        <w:numPr>
          <w:ilvl w:val="0"/>
          <w:numId w:val="26"/>
        </w:numPr>
        <w:shd w:val="clear" w:color="auto" w:fill="FFFFFF"/>
        <w:tabs>
          <w:tab w:val="left" w:pos="883"/>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za odstąpienie przez Zamawiającego od umowy wskutek okoliczności, za które odpowiada Wykonawca - w wysokości 20% wynagrodzenia brutto, określonego w § </w:t>
      </w:r>
      <w:r w:rsidR="00636519" w:rsidRPr="000D262D">
        <w:rPr>
          <w:rFonts w:ascii="Tahoma" w:hAnsi="Tahoma" w:cs="Tahoma"/>
          <w:color w:val="000000" w:themeColor="text1"/>
        </w:rPr>
        <w:t>3</w:t>
      </w:r>
      <w:r w:rsidRPr="000D262D">
        <w:rPr>
          <w:rFonts w:ascii="Tahoma" w:hAnsi="Tahoma" w:cs="Tahoma"/>
          <w:color w:val="000000" w:themeColor="text1"/>
        </w:rPr>
        <w:t xml:space="preserve"> ust. 1 Umowy,</w:t>
      </w:r>
    </w:p>
    <w:p w14:paraId="12233011" w14:textId="7DEEF594" w:rsidR="000B63FE" w:rsidRPr="000D262D" w:rsidRDefault="000B63FE" w:rsidP="00B845D5">
      <w:pPr>
        <w:numPr>
          <w:ilvl w:val="0"/>
          <w:numId w:val="26"/>
        </w:numPr>
        <w:shd w:val="clear" w:color="auto" w:fill="FFFFFF" w:themeFill="background1"/>
        <w:tabs>
          <w:tab w:val="left" w:pos="883"/>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w przypadku nieprzedłożenia w terminie, określonym w § 1</w:t>
      </w:r>
      <w:r w:rsidR="00F409A4" w:rsidRPr="000D262D">
        <w:rPr>
          <w:rFonts w:ascii="Tahoma" w:hAnsi="Tahoma" w:cs="Tahoma"/>
          <w:color w:val="000000" w:themeColor="text1"/>
        </w:rPr>
        <w:t>5</w:t>
      </w:r>
      <w:r w:rsidRPr="000D262D">
        <w:rPr>
          <w:rFonts w:ascii="Tahoma" w:hAnsi="Tahoma" w:cs="Tahoma"/>
          <w:color w:val="000000" w:themeColor="text1"/>
        </w:rPr>
        <w:t xml:space="preserve"> ust. </w:t>
      </w:r>
      <w:r w:rsidR="009F08B3" w:rsidRPr="000D262D">
        <w:rPr>
          <w:rFonts w:ascii="Tahoma" w:hAnsi="Tahoma" w:cs="Tahoma"/>
          <w:color w:val="000000" w:themeColor="text1"/>
        </w:rPr>
        <w:t>2</w:t>
      </w:r>
      <w:r w:rsidRPr="000D262D">
        <w:rPr>
          <w:rFonts w:ascii="Tahoma" w:hAnsi="Tahoma" w:cs="Tahoma"/>
          <w:color w:val="000000" w:themeColor="text1"/>
        </w:rPr>
        <w:t xml:space="preserve">, poświadczonej </w:t>
      </w:r>
      <w:r w:rsidR="0025016A" w:rsidRPr="000D262D">
        <w:rPr>
          <w:rFonts w:ascii="Tahoma" w:hAnsi="Tahoma" w:cs="Tahoma"/>
          <w:color w:val="000000" w:themeColor="text1"/>
        </w:rPr>
        <w:br/>
      </w:r>
      <w:r w:rsidRPr="000D262D">
        <w:rPr>
          <w:rFonts w:ascii="Tahoma" w:hAnsi="Tahoma" w:cs="Tahoma"/>
          <w:color w:val="000000" w:themeColor="text1"/>
        </w:rPr>
        <w:t xml:space="preserve">za zgodność z oryginałem kopii nowej umowy ubezpieczenia OC (w przypadku wygaśnięcia poprzedniej umowy) lub dowodu opłacania składek ubezpieczeniowych - w wysokości </w:t>
      </w:r>
      <w:r w:rsidRPr="000D262D">
        <w:rPr>
          <w:rFonts w:ascii="Tahoma" w:hAnsi="Tahoma" w:cs="Tahoma"/>
          <w:color w:val="000000" w:themeColor="text1"/>
        </w:rPr>
        <w:br/>
      </w:r>
      <w:r w:rsidR="00C45DF2" w:rsidRPr="000D262D">
        <w:rPr>
          <w:rFonts w:ascii="Tahoma" w:hAnsi="Tahoma" w:cs="Tahoma"/>
          <w:color w:val="000000" w:themeColor="text1"/>
        </w:rPr>
        <w:t>1.0</w:t>
      </w:r>
      <w:r w:rsidRPr="000D262D">
        <w:rPr>
          <w:rFonts w:ascii="Tahoma" w:hAnsi="Tahoma" w:cs="Tahoma"/>
          <w:color w:val="000000" w:themeColor="text1"/>
        </w:rPr>
        <w:t>00,00 zł za każdy stwierdzony przypadek,</w:t>
      </w:r>
    </w:p>
    <w:p w14:paraId="16948687" w14:textId="482667B2" w:rsidR="00336897" w:rsidRPr="000D262D" w:rsidRDefault="00336897" w:rsidP="00B845D5">
      <w:pPr>
        <w:numPr>
          <w:ilvl w:val="0"/>
          <w:numId w:val="26"/>
        </w:numPr>
        <w:shd w:val="clear" w:color="auto" w:fill="FFFFFF" w:themeFill="background1"/>
        <w:tabs>
          <w:tab w:val="left" w:pos="883"/>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za niedopełnienie wymogu zatrudnienia pracowników realizujących Przedmiot Umowy </w:t>
      </w:r>
      <w:r w:rsidRPr="000D262D">
        <w:rPr>
          <w:rFonts w:ascii="Tahoma" w:hAnsi="Tahoma" w:cs="Tahoma"/>
          <w:color w:val="000000" w:themeColor="text1"/>
        </w:rPr>
        <w:br/>
        <w:t xml:space="preserve">na podstawie umowy o pracę w rozumieniu przepisów Kodeksy Pracy, Wykonawca zapłaci Zamawiającemu kary umowne w wysokości kwoty minimalnego miesięcznego wynagrodzenia za pracę ustalonego na podstawie przepisów o minimalnym wynagrodzeniu za pracę – </w:t>
      </w:r>
      <w:r w:rsidRPr="000D262D">
        <w:rPr>
          <w:rFonts w:ascii="Tahoma" w:hAnsi="Tahoma" w:cs="Tahoma"/>
          <w:color w:val="000000" w:themeColor="text1"/>
        </w:rPr>
        <w:br/>
        <w:t xml:space="preserve">za każdą osobę niezatrudnioną na podstawie umowy o pracę, a wykonującą pracę </w:t>
      </w:r>
      <w:r w:rsidRPr="000D262D">
        <w:rPr>
          <w:rFonts w:ascii="Tahoma" w:hAnsi="Tahoma" w:cs="Tahoma"/>
          <w:color w:val="000000" w:themeColor="text1"/>
        </w:rPr>
        <w:br/>
        <w:t>w rozumieniu Kodeksu.</w:t>
      </w:r>
    </w:p>
    <w:p w14:paraId="5FE28976" w14:textId="1F561582" w:rsidR="000B63FE" w:rsidRPr="000D262D" w:rsidRDefault="000B63FE" w:rsidP="00B845D5">
      <w:pPr>
        <w:numPr>
          <w:ilvl w:val="0"/>
          <w:numId w:val="3"/>
        </w:numPr>
        <w:shd w:val="clear" w:color="auto" w:fill="FFFFFF"/>
        <w:tabs>
          <w:tab w:val="left" w:pos="437"/>
        </w:tabs>
        <w:spacing w:line="360" w:lineRule="auto"/>
        <w:ind w:left="437" w:hanging="418"/>
        <w:jc w:val="both"/>
        <w:rPr>
          <w:rFonts w:ascii="Tahoma" w:hAnsi="Tahoma" w:cs="Tahoma"/>
          <w:color w:val="000000" w:themeColor="text1"/>
        </w:rPr>
      </w:pPr>
      <w:r w:rsidRPr="000D262D">
        <w:rPr>
          <w:rFonts w:ascii="Tahoma" w:hAnsi="Tahoma" w:cs="Tahoma"/>
          <w:color w:val="000000" w:themeColor="text1"/>
        </w:rPr>
        <w:t xml:space="preserve">Zamawiający zapłaci Wykonawcy karę umowną za odstąpienie przez Wykonawcę od umowy wskutek okoliczności, za które odpowiada Zamawiający - w wysokości 20% wynagrodzenia brutto, określonego w </w:t>
      </w:r>
      <w:r w:rsidR="00636519" w:rsidRPr="000D262D">
        <w:rPr>
          <w:rFonts w:ascii="Tahoma" w:hAnsi="Tahoma" w:cs="Tahoma"/>
          <w:color w:val="000000" w:themeColor="text1"/>
        </w:rPr>
        <w:t>§ 3</w:t>
      </w:r>
      <w:r w:rsidRPr="000D262D">
        <w:rPr>
          <w:rFonts w:ascii="Tahoma" w:hAnsi="Tahoma" w:cs="Tahoma"/>
          <w:color w:val="000000" w:themeColor="text1"/>
        </w:rPr>
        <w:t xml:space="preserve"> ust. 1 Umowy.</w:t>
      </w:r>
    </w:p>
    <w:p w14:paraId="10C04ADD" w14:textId="77777777" w:rsidR="000B63FE" w:rsidRPr="000D262D" w:rsidRDefault="000B63FE" w:rsidP="00B845D5">
      <w:pPr>
        <w:numPr>
          <w:ilvl w:val="0"/>
          <w:numId w:val="3"/>
        </w:numPr>
        <w:shd w:val="clear" w:color="auto" w:fill="FFFFFF"/>
        <w:tabs>
          <w:tab w:val="left" w:pos="437"/>
        </w:tabs>
        <w:spacing w:line="360" w:lineRule="auto"/>
        <w:ind w:left="437" w:hanging="418"/>
        <w:jc w:val="both"/>
        <w:rPr>
          <w:rFonts w:ascii="Tahoma" w:hAnsi="Tahoma" w:cs="Tahoma"/>
          <w:color w:val="000000" w:themeColor="text1"/>
        </w:rPr>
      </w:pPr>
      <w:r w:rsidRPr="000D262D">
        <w:rPr>
          <w:rFonts w:ascii="Tahoma" w:hAnsi="Tahoma" w:cs="Tahoma"/>
          <w:color w:val="000000" w:themeColor="text1"/>
        </w:rPr>
        <w:t xml:space="preserve">Kara umowna winna być zapłacona przez Stronę, która naruszyła postanowienia umowy, </w:t>
      </w:r>
      <w:r w:rsidRPr="000D262D">
        <w:rPr>
          <w:rFonts w:ascii="Tahoma" w:hAnsi="Tahoma" w:cs="Tahoma"/>
          <w:color w:val="000000" w:themeColor="text1"/>
        </w:rPr>
        <w:br/>
        <w:t>w terminie 14 dni od daty wystąpienia w formie pisemnej przez Stronę drugą z żądaniem zapłaty.</w:t>
      </w:r>
    </w:p>
    <w:p w14:paraId="3C04BACE" w14:textId="13B7D08B" w:rsidR="000B63FE" w:rsidRPr="000D262D" w:rsidRDefault="000B63FE" w:rsidP="00B845D5">
      <w:pPr>
        <w:numPr>
          <w:ilvl w:val="0"/>
          <w:numId w:val="3"/>
        </w:numPr>
        <w:shd w:val="clear" w:color="auto" w:fill="FFFFFF" w:themeFill="background1"/>
        <w:tabs>
          <w:tab w:val="left" w:pos="437"/>
        </w:tabs>
        <w:spacing w:line="360" w:lineRule="auto"/>
        <w:ind w:left="437" w:hanging="418"/>
        <w:jc w:val="both"/>
        <w:rPr>
          <w:rFonts w:ascii="Tahoma" w:hAnsi="Tahoma" w:cs="Tahoma"/>
          <w:color w:val="000000" w:themeColor="text1"/>
        </w:rPr>
      </w:pPr>
      <w:r w:rsidRPr="000D262D">
        <w:rPr>
          <w:rFonts w:ascii="Tahoma" w:hAnsi="Tahoma" w:cs="Tahoma"/>
          <w:color w:val="000000" w:themeColor="text1"/>
        </w:rPr>
        <w:lastRenderedPageBreak/>
        <w:t xml:space="preserve">Łączna maksymalna wysokość kar umownych, które można nałożyć na podstawie umowy, </w:t>
      </w:r>
      <w:r w:rsidRPr="000D262D">
        <w:rPr>
          <w:rFonts w:ascii="Tahoma" w:hAnsi="Tahoma" w:cs="Tahoma"/>
          <w:color w:val="000000" w:themeColor="text1"/>
        </w:rPr>
        <w:br/>
        <w:t xml:space="preserve">nie może przekroczyć 30% wartości wynagrodzenia brutto, określonego w </w:t>
      </w:r>
      <w:r w:rsidR="00636519" w:rsidRPr="000D262D">
        <w:rPr>
          <w:rFonts w:ascii="Tahoma" w:hAnsi="Tahoma" w:cs="Tahoma"/>
          <w:color w:val="000000" w:themeColor="text1"/>
        </w:rPr>
        <w:t>§ 3</w:t>
      </w:r>
      <w:r w:rsidRPr="000D262D">
        <w:rPr>
          <w:rFonts w:ascii="Tahoma" w:hAnsi="Tahoma" w:cs="Tahoma"/>
          <w:color w:val="000000" w:themeColor="text1"/>
        </w:rPr>
        <w:t xml:space="preserve"> ust. 1 umowy.</w:t>
      </w:r>
    </w:p>
    <w:p w14:paraId="1C7F455C" w14:textId="77777777" w:rsidR="000B63FE" w:rsidRPr="000D262D" w:rsidRDefault="000B63FE" w:rsidP="00B845D5">
      <w:pPr>
        <w:numPr>
          <w:ilvl w:val="0"/>
          <w:numId w:val="3"/>
        </w:numPr>
        <w:shd w:val="clear" w:color="auto" w:fill="FFFFFF"/>
        <w:tabs>
          <w:tab w:val="left" w:pos="437"/>
        </w:tabs>
        <w:spacing w:line="360" w:lineRule="auto"/>
        <w:ind w:left="437" w:hanging="418"/>
        <w:jc w:val="both"/>
        <w:rPr>
          <w:rFonts w:ascii="Tahoma" w:hAnsi="Tahoma" w:cs="Tahoma"/>
          <w:color w:val="000000" w:themeColor="text1"/>
        </w:rPr>
      </w:pPr>
      <w:r w:rsidRPr="000D262D">
        <w:rPr>
          <w:rFonts w:ascii="Tahoma" w:hAnsi="Tahoma" w:cs="Tahoma"/>
          <w:color w:val="000000" w:themeColor="text1"/>
        </w:rPr>
        <w:t>W razie uchybienia terminowi do zapłaty zastrzeżonej kary umownej, Zamawiający może potrącić karę umowną z wynagrodzenia, należnego Wykonawcy lub z zabezpieczenia należytego wykonania umowy.</w:t>
      </w:r>
    </w:p>
    <w:p w14:paraId="487999C5" w14:textId="2EAD2BD3" w:rsidR="00336897" w:rsidRPr="000D262D" w:rsidRDefault="000B63FE" w:rsidP="00B845D5">
      <w:pPr>
        <w:numPr>
          <w:ilvl w:val="0"/>
          <w:numId w:val="3"/>
        </w:numPr>
        <w:shd w:val="clear" w:color="auto" w:fill="FFFFFF"/>
        <w:tabs>
          <w:tab w:val="left" w:pos="437"/>
        </w:tabs>
        <w:spacing w:line="360" w:lineRule="auto"/>
        <w:ind w:left="437" w:hanging="418"/>
        <w:jc w:val="both"/>
        <w:rPr>
          <w:rFonts w:ascii="Tahoma" w:hAnsi="Tahoma" w:cs="Tahoma"/>
          <w:b/>
          <w:bCs/>
          <w:color w:val="000000" w:themeColor="text1"/>
        </w:rPr>
      </w:pPr>
      <w:r w:rsidRPr="000D262D">
        <w:rPr>
          <w:rFonts w:ascii="Tahoma" w:hAnsi="Tahoma" w:cs="Tahoma"/>
          <w:color w:val="000000" w:themeColor="text1"/>
        </w:rPr>
        <w:t xml:space="preserve">Niezależnie od kar umownych, przewidzianych w Umowie, Stronom przysługuje prawo dochodzenia odszkodowania przewyższającego wysokość zastrzeżonej kary umownej, na zasadach ogólnych kodeksu cywilnego. </w:t>
      </w:r>
    </w:p>
    <w:p w14:paraId="32738978" w14:textId="396E3E4A" w:rsidR="000B63FE" w:rsidRPr="000D262D" w:rsidRDefault="000B63FE" w:rsidP="0098795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1</w:t>
      </w:r>
      <w:r w:rsidR="00B57799" w:rsidRPr="000D262D">
        <w:rPr>
          <w:rFonts w:ascii="Tahoma" w:hAnsi="Tahoma" w:cs="Tahoma"/>
          <w:b/>
          <w:bCs/>
          <w:color w:val="000000" w:themeColor="text1"/>
        </w:rPr>
        <w:t>2</w:t>
      </w:r>
    </w:p>
    <w:p w14:paraId="156D9A96" w14:textId="77777777" w:rsidR="000B63FE" w:rsidRPr="000D262D" w:rsidRDefault="000B63FE" w:rsidP="0098795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ZMIANY POSTANOWIEŃ UMOWY</w:t>
      </w:r>
    </w:p>
    <w:p w14:paraId="1DE7CBD6" w14:textId="19D2B091" w:rsidR="00273C2D" w:rsidRPr="000D262D" w:rsidRDefault="00273C2D" w:rsidP="00B845D5">
      <w:pPr>
        <w:pStyle w:val="Akapitzlist"/>
        <w:numPr>
          <w:ilvl w:val="0"/>
          <w:numId w:val="20"/>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Wszelkie zmiany i uzupełnienia treści umowy wymagają formy pisemnego aneksu, </w:t>
      </w:r>
      <w:r w:rsidR="002322D7" w:rsidRPr="000D262D">
        <w:rPr>
          <w:rFonts w:ascii="Tahoma" w:hAnsi="Tahoma" w:cs="Tahoma"/>
          <w:color w:val="000000" w:themeColor="text1"/>
        </w:rPr>
        <w:t>pod rygorem nieważności i mogą nastąpić w przypadkach określonych w stawie Prawo zamówień publicznych oraz w przypadkach określonych w niniejszej umowie.</w:t>
      </w:r>
    </w:p>
    <w:p w14:paraId="19046499" w14:textId="1FA97074" w:rsidR="007F62FD" w:rsidRPr="000D262D" w:rsidRDefault="007F62FD" w:rsidP="00B845D5">
      <w:pPr>
        <w:pStyle w:val="Akapitzlist"/>
        <w:numPr>
          <w:ilvl w:val="0"/>
          <w:numId w:val="20"/>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Zamawiający przewiduje możliwość udzielenia usług dodatkowych tylko w przypadk</w:t>
      </w:r>
      <w:r w:rsidR="00DF1B70" w:rsidRPr="000D262D">
        <w:rPr>
          <w:rFonts w:ascii="Tahoma" w:hAnsi="Tahoma" w:cs="Tahoma"/>
          <w:color w:val="000000" w:themeColor="text1"/>
        </w:rPr>
        <w:t>u spełnienia warunków określonych w art. 455 ust.1 pkt 3 ustawy Prawo zamówień publicznych.</w:t>
      </w:r>
    </w:p>
    <w:p w14:paraId="28D025BD" w14:textId="4C4D11EB" w:rsidR="000B63FE" w:rsidRPr="000D262D" w:rsidRDefault="00D01633" w:rsidP="00B845D5">
      <w:pPr>
        <w:pStyle w:val="Akapitzlist"/>
        <w:numPr>
          <w:ilvl w:val="0"/>
          <w:numId w:val="20"/>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Zamawiający dopuszcza przedłużenie terminu wykonania</w:t>
      </w:r>
      <w:r w:rsidR="00547C28" w:rsidRPr="000D262D">
        <w:rPr>
          <w:rFonts w:ascii="Tahoma" w:hAnsi="Tahoma" w:cs="Tahoma"/>
          <w:color w:val="000000" w:themeColor="text1"/>
        </w:rPr>
        <w:t xml:space="preserve"> dokumentacji</w:t>
      </w:r>
      <w:r w:rsidR="0000304D" w:rsidRPr="000D262D">
        <w:rPr>
          <w:rFonts w:ascii="Tahoma" w:hAnsi="Tahoma" w:cs="Tahoma"/>
          <w:color w:val="000000" w:themeColor="text1"/>
        </w:rPr>
        <w:t xml:space="preserve">, </w:t>
      </w:r>
      <w:r w:rsidRPr="000D262D">
        <w:rPr>
          <w:rFonts w:ascii="Tahoma" w:hAnsi="Tahoma" w:cs="Tahoma"/>
          <w:color w:val="000000" w:themeColor="text1"/>
        </w:rPr>
        <w:t>z przyczyn niezawinionych przez Wykonawcę, w poniżej określonych przypadkach:</w:t>
      </w:r>
    </w:p>
    <w:p w14:paraId="22D939D9" w14:textId="090F2AE2" w:rsidR="00D01633" w:rsidRPr="000D262D" w:rsidRDefault="00D01633" w:rsidP="00B845D5">
      <w:pPr>
        <w:pStyle w:val="Default"/>
        <w:numPr>
          <w:ilvl w:val="1"/>
          <w:numId w:val="32"/>
        </w:numPr>
        <w:spacing w:after="61" w:line="360" w:lineRule="auto"/>
        <w:ind w:left="851" w:hanging="284"/>
        <w:jc w:val="both"/>
        <w:rPr>
          <w:rFonts w:ascii="Tahoma" w:hAnsi="Tahoma" w:cs="Tahoma"/>
          <w:color w:val="000000" w:themeColor="text1"/>
          <w:sz w:val="20"/>
          <w:szCs w:val="20"/>
        </w:rPr>
      </w:pPr>
      <w:r w:rsidRPr="000D262D">
        <w:rPr>
          <w:rFonts w:ascii="Tahoma" w:hAnsi="Tahoma" w:cs="Tahoma"/>
          <w:color w:val="000000" w:themeColor="text1"/>
          <w:sz w:val="20"/>
          <w:szCs w:val="20"/>
        </w:rPr>
        <w:t xml:space="preserve">zmiany przepisów prawa Unii Europejskiej lub prawa krajowego, </w:t>
      </w:r>
      <w:r w:rsidR="003C7F15" w:rsidRPr="000D262D">
        <w:rPr>
          <w:rFonts w:ascii="Tahoma" w:hAnsi="Tahoma" w:cs="Tahoma"/>
          <w:color w:val="000000" w:themeColor="text1"/>
          <w:sz w:val="20"/>
          <w:szCs w:val="20"/>
        </w:rPr>
        <w:t>które</w:t>
      </w:r>
      <w:r w:rsidRPr="000D262D">
        <w:rPr>
          <w:rFonts w:ascii="Tahoma" w:hAnsi="Tahoma" w:cs="Tahoma"/>
          <w:color w:val="000000" w:themeColor="text1"/>
          <w:sz w:val="20"/>
          <w:szCs w:val="20"/>
        </w:rPr>
        <w:t xml:space="preserve"> spowoduj</w:t>
      </w:r>
      <w:r w:rsidR="003C7F15" w:rsidRPr="000D262D">
        <w:rPr>
          <w:rFonts w:ascii="Tahoma" w:hAnsi="Tahoma" w:cs="Tahoma"/>
          <w:color w:val="000000" w:themeColor="text1"/>
          <w:sz w:val="20"/>
          <w:szCs w:val="20"/>
        </w:rPr>
        <w:t>ą</w:t>
      </w:r>
      <w:r w:rsidRPr="000D262D">
        <w:rPr>
          <w:rFonts w:ascii="Tahoma" w:hAnsi="Tahoma" w:cs="Tahoma"/>
          <w:color w:val="000000" w:themeColor="text1"/>
          <w:sz w:val="20"/>
          <w:szCs w:val="20"/>
        </w:rPr>
        <w:t xml:space="preserve"> konieczność dostosowania dokumentacji do zmian przepisów</w:t>
      </w:r>
      <w:r w:rsidR="003C7F15" w:rsidRPr="000D262D">
        <w:rPr>
          <w:rFonts w:ascii="Tahoma" w:hAnsi="Tahoma" w:cs="Tahoma"/>
          <w:color w:val="000000" w:themeColor="text1"/>
          <w:sz w:val="20"/>
          <w:szCs w:val="20"/>
        </w:rPr>
        <w:t>, i</w:t>
      </w:r>
      <w:r w:rsidRPr="000D262D">
        <w:rPr>
          <w:rFonts w:ascii="Tahoma" w:hAnsi="Tahoma" w:cs="Tahoma"/>
          <w:color w:val="000000" w:themeColor="text1"/>
          <w:sz w:val="20"/>
          <w:szCs w:val="20"/>
        </w:rPr>
        <w:t xml:space="preserve"> które nastąpiły w trakcie realizacji zamówienia, </w:t>
      </w:r>
    </w:p>
    <w:p w14:paraId="33FF8E20" w14:textId="70BD5B4A" w:rsidR="002C0A68" w:rsidRPr="000D262D" w:rsidRDefault="00D01633" w:rsidP="00B845D5">
      <w:pPr>
        <w:pStyle w:val="Default"/>
        <w:numPr>
          <w:ilvl w:val="1"/>
          <w:numId w:val="32"/>
        </w:numPr>
        <w:spacing w:line="360" w:lineRule="auto"/>
        <w:ind w:left="851" w:hanging="284"/>
        <w:jc w:val="both"/>
        <w:rPr>
          <w:rFonts w:ascii="Tahoma" w:hAnsi="Tahoma" w:cs="Tahoma"/>
          <w:color w:val="000000" w:themeColor="text1"/>
          <w:sz w:val="20"/>
          <w:szCs w:val="20"/>
        </w:rPr>
      </w:pPr>
      <w:r w:rsidRPr="000D262D">
        <w:rPr>
          <w:rFonts w:ascii="Tahoma" w:hAnsi="Tahoma" w:cs="Tahoma"/>
          <w:color w:val="000000" w:themeColor="text1"/>
          <w:sz w:val="20"/>
          <w:szCs w:val="20"/>
        </w:rPr>
        <w:t xml:space="preserve">niezawinionych przez Wykonawcę opóźnień w uzyskaniu wymaganych pozwoleń, uzgodnień, decyzji lub opinii innych organów, niezbędnych do uzyskania stosownej decyzji administracyjnej (zgłoszenia/pozwolenia), pod warunkiem, że opóźnienie to przekroczy okres przewidziany w przepisach prawa na dokonanie tych czynności. </w:t>
      </w:r>
    </w:p>
    <w:p w14:paraId="5F3F128A" w14:textId="30C03566" w:rsidR="002C0A68" w:rsidRPr="000D262D" w:rsidRDefault="002C0A68" w:rsidP="00B845D5">
      <w:pPr>
        <w:pStyle w:val="Akapitzlist"/>
        <w:numPr>
          <w:ilvl w:val="0"/>
          <w:numId w:val="20"/>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Jeżeli Wykonawca wnosi o zmianę umowy na podstawie ust.1 niniejszego paragrafu, zobowiązany jest do przekazania Zamawiającemu wniosku dotyczącego zmiany umowy wraz z opisem zdarzenia lub okoliczności stanowiących podstawę do żądania takiej zmiany. </w:t>
      </w:r>
    </w:p>
    <w:p w14:paraId="76046B58" w14:textId="2F74D2A9" w:rsidR="00AE1874" w:rsidRPr="000D262D" w:rsidRDefault="00AE1874" w:rsidP="00B845D5">
      <w:pPr>
        <w:pStyle w:val="Akapitzlist"/>
        <w:numPr>
          <w:ilvl w:val="0"/>
          <w:numId w:val="20"/>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Wniosek, o którym mowa w ust. </w:t>
      </w:r>
      <w:r w:rsidR="00C74946" w:rsidRPr="000D262D">
        <w:rPr>
          <w:rFonts w:ascii="Tahoma" w:hAnsi="Tahoma" w:cs="Tahoma"/>
          <w:color w:val="000000" w:themeColor="text1"/>
        </w:rPr>
        <w:t>2</w:t>
      </w:r>
      <w:r w:rsidRPr="000D262D">
        <w:rPr>
          <w:rFonts w:ascii="Tahoma" w:hAnsi="Tahoma" w:cs="Tahoma"/>
          <w:color w:val="000000" w:themeColor="text1"/>
        </w:rPr>
        <w:t xml:space="preserve"> niniejszego paragrafu powinien zostać przekazany niezwłocznie, jednakże nie później niż w terminie do 7 dni od dnia, w którym Wykonawca dowiedział się lub mógł dowiedzieć się o danym zdarzeniu lub okolicznościach. Wniosek o zmianę umowy powinien zawierać co najmniej:</w:t>
      </w:r>
    </w:p>
    <w:p w14:paraId="22971099" w14:textId="4C6EC65B" w:rsidR="00AE1874" w:rsidRPr="000D262D" w:rsidRDefault="00832C50" w:rsidP="00B845D5">
      <w:pPr>
        <w:pStyle w:val="Akapitzlist"/>
        <w:numPr>
          <w:ilvl w:val="1"/>
          <w:numId w:val="33"/>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z</w:t>
      </w:r>
      <w:r w:rsidR="00AE1874" w:rsidRPr="000D262D">
        <w:rPr>
          <w:rFonts w:ascii="Tahoma" w:hAnsi="Tahoma" w:cs="Tahoma"/>
          <w:color w:val="000000" w:themeColor="text1"/>
        </w:rPr>
        <w:t>akres proponowanej zmiany,</w:t>
      </w:r>
    </w:p>
    <w:p w14:paraId="18647A5A" w14:textId="69ED2DBD" w:rsidR="00AE1874" w:rsidRPr="000D262D" w:rsidRDefault="00832C50" w:rsidP="00B845D5">
      <w:pPr>
        <w:pStyle w:val="Akapitzlist"/>
        <w:numPr>
          <w:ilvl w:val="1"/>
          <w:numId w:val="33"/>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o</w:t>
      </w:r>
      <w:r w:rsidR="00AE1874" w:rsidRPr="000D262D">
        <w:rPr>
          <w:rFonts w:ascii="Tahoma" w:hAnsi="Tahoma" w:cs="Tahoma"/>
          <w:color w:val="000000" w:themeColor="text1"/>
        </w:rPr>
        <w:t>pis okoliczności faktycznych uprawniających do dokonania zmiany,</w:t>
      </w:r>
    </w:p>
    <w:p w14:paraId="4C1939A5" w14:textId="70E87052" w:rsidR="00E358A9" w:rsidRPr="000D262D" w:rsidRDefault="00832C50" w:rsidP="00B845D5">
      <w:pPr>
        <w:pStyle w:val="Akapitzlist"/>
        <w:numPr>
          <w:ilvl w:val="1"/>
          <w:numId w:val="33"/>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p</w:t>
      </w:r>
      <w:r w:rsidR="00AE1874" w:rsidRPr="000D262D">
        <w:rPr>
          <w:rFonts w:ascii="Tahoma" w:hAnsi="Tahoma" w:cs="Tahoma"/>
          <w:color w:val="000000" w:themeColor="text1"/>
        </w:rPr>
        <w:t>odstawę dokonania zmiany, to jest podstawę prawną wynikającą z przepisów ustawy lub postanowień umowy,</w:t>
      </w:r>
    </w:p>
    <w:p w14:paraId="02882CDD" w14:textId="03B36AAF" w:rsidR="003777CD" w:rsidRPr="000D262D" w:rsidRDefault="00832C50" w:rsidP="00B845D5">
      <w:pPr>
        <w:pStyle w:val="Akapitzlist"/>
        <w:numPr>
          <w:ilvl w:val="1"/>
          <w:numId w:val="33"/>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i</w:t>
      </w:r>
      <w:r w:rsidR="00AE1874" w:rsidRPr="000D262D">
        <w:rPr>
          <w:rFonts w:ascii="Tahoma" w:hAnsi="Tahoma" w:cs="Tahoma"/>
          <w:color w:val="000000" w:themeColor="text1"/>
        </w:rPr>
        <w:t>nformacje i dowody potwierdzające, że zostały spełnion</w:t>
      </w:r>
      <w:r w:rsidR="00E358A9" w:rsidRPr="000D262D">
        <w:rPr>
          <w:rFonts w:ascii="Tahoma" w:hAnsi="Tahoma" w:cs="Tahoma"/>
          <w:color w:val="000000" w:themeColor="text1"/>
        </w:rPr>
        <w:t>e</w:t>
      </w:r>
      <w:r w:rsidR="00447B5D" w:rsidRPr="000D262D">
        <w:rPr>
          <w:rFonts w:ascii="Tahoma" w:hAnsi="Tahoma" w:cs="Tahoma"/>
          <w:color w:val="000000" w:themeColor="text1"/>
        </w:rPr>
        <w:t xml:space="preserve"> okoliczności uzasadniające </w:t>
      </w:r>
      <w:r w:rsidR="00447B5D" w:rsidRPr="000D262D">
        <w:rPr>
          <w:rFonts w:ascii="Tahoma" w:hAnsi="Tahoma" w:cs="Tahoma"/>
          <w:color w:val="000000" w:themeColor="text1"/>
        </w:rPr>
        <w:lastRenderedPageBreak/>
        <w:t>dokonanie zmiany umowy.</w:t>
      </w:r>
    </w:p>
    <w:p w14:paraId="27D17A4D" w14:textId="6B545D37" w:rsidR="005224B7" w:rsidRPr="000D262D" w:rsidRDefault="005224B7" w:rsidP="00B845D5">
      <w:pPr>
        <w:pStyle w:val="Akapitzlist"/>
        <w:numPr>
          <w:ilvl w:val="0"/>
          <w:numId w:val="20"/>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Wszystkie postanowienia dotyczące zmiany umowy stanowią katalog zmian, na które Zamawiający może wyrazić zgodę. Nie stanow</w:t>
      </w:r>
      <w:r w:rsidR="00C74946" w:rsidRPr="000D262D">
        <w:rPr>
          <w:rFonts w:ascii="Tahoma" w:hAnsi="Tahoma" w:cs="Tahoma"/>
          <w:color w:val="000000" w:themeColor="text1"/>
        </w:rPr>
        <w:t>i</w:t>
      </w:r>
      <w:r w:rsidRPr="000D262D">
        <w:rPr>
          <w:rFonts w:ascii="Tahoma" w:hAnsi="Tahoma" w:cs="Tahoma"/>
          <w:color w:val="000000" w:themeColor="text1"/>
        </w:rPr>
        <w:t>ą jednocześnie zobowiązania do wyrażenia takiej zgody.</w:t>
      </w:r>
    </w:p>
    <w:p w14:paraId="5477F9C7" w14:textId="55C09C4A" w:rsidR="003B0F79" w:rsidRPr="000D262D" w:rsidRDefault="003B0F79" w:rsidP="00B845D5">
      <w:pPr>
        <w:pStyle w:val="Akapitzlist"/>
        <w:numPr>
          <w:ilvl w:val="0"/>
          <w:numId w:val="20"/>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 terminie do 7 dni od dnia otrzymania żądania zmiany, Zamawiający powiadomi Wykonawcę </w:t>
      </w:r>
      <w:r w:rsidR="00C74946" w:rsidRPr="000D262D">
        <w:rPr>
          <w:rFonts w:ascii="Tahoma" w:hAnsi="Tahoma" w:cs="Tahoma"/>
          <w:color w:val="000000" w:themeColor="text1"/>
        </w:rPr>
        <w:br/>
      </w:r>
      <w:r w:rsidRPr="000D262D">
        <w:rPr>
          <w:rFonts w:ascii="Tahoma" w:hAnsi="Tahoma" w:cs="Tahoma"/>
          <w:color w:val="000000" w:themeColor="text1"/>
        </w:rPr>
        <w:t xml:space="preserve">o akceptacji żądania zmiany umowy i terminie podpisania aneksu do umowy lub odpowiednio </w:t>
      </w:r>
      <w:r w:rsidR="00C74946" w:rsidRPr="000D262D">
        <w:rPr>
          <w:rFonts w:ascii="Tahoma" w:hAnsi="Tahoma" w:cs="Tahoma"/>
          <w:color w:val="000000" w:themeColor="text1"/>
        </w:rPr>
        <w:br/>
      </w:r>
      <w:r w:rsidRPr="000D262D">
        <w:rPr>
          <w:rFonts w:ascii="Tahoma" w:hAnsi="Tahoma" w:cs="Tahoma"/>
          <w:color w:val="000000" w:themeColor="text1"/>
        </w:rPr>
        <w:t>o braku akceptacji zmiany.</w:t>
      </w:r>
    </w:p>
    <w:p w14:paraId="18B46FBC" w14:textId="071914FB" w:rsidR="00336897" w:rsidRPr="000D262D" w:rsidRDefault="003B0F79" w:rsidP="00B845D5">
      <w:pPr>
        <w:pStyle w:val="Akapitzlist"/>
        <w:numPr>
          <w:ilvl w:val="0"/>
          <w:numId w:val="20"/>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Wszelkie zmiany umowy dokonywane są w formie pisemnej w drodze aneksu do umowy, </w:t>
      </w:r>
      <w:r w:rsidR="00C74946" w:rsidRPr="000D262D">
        <w:rPr>
          <w:rFonts w:ascii="Tahoma" w:hAnsi="Tahoma" w:cs="Tahoma"/>
          <w:color w:val="000000" w:themeColor="text1"/>
        </w:rPr>
        <w:br/>
      </w:r>
      <w:r w:rsidRPr="000D262D">
        <w:rPr>
          <w:rFonts w:ascii="Tahoma" w:hAnsi="Tahoma" w:cs="Tahoma"/>
          <w:color w:val="000000" w:themeColor="text1"/>
        </w:rPr>
        <w:t>pod rygorem nieważności oraz najpóźniej do upływu pierwotnego terminu realizacji</w:t>
      </w:r>
      <w:r w:rsidR="003C7F15" w:rsidRPr="000D262D">
        <w:rPr>
          <w:rFonts w:ascii="Tahoma" w:hAnsi="Tahoma" w:cs="Tahoma"/>
          <w:color w:val="000000" w:themeColor="text1"/>
        </w:rPr>
        <w:t xml:space="preserve"> umowy</w:t>
      </w:r>
      <w:r w:rsidRPr="000D262D">
        <w:rPr>
          <w:rFonts w:ascii="Tahoma" w:hAnsi="Tahoma" w:cs="Tahoma"/>
          <w:color w:val="000000" w:themeColor="text1"/>
        </w:rPr>
        <w:t>.</w:t>
      </w:r>
    </w:p>
    <w:p w14:paraId="3B02F8EA" w14:textId="3D0911CE" w:rsidR="000B63FE" w:rsidRPr="000D262D" w:rsidRDefault="000B63FE"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 xml:space="preserve"> 1</w:t>
      </w:r>
      <w:r w:rsidR="00B57799" w:rsidRPr="000D262D">
        <w:rPr>
          <w:rFonts w:ascii="Tahoma" w:hAnsi="Tahoma" w:cs="Tahoma"/>
          <w:b/>
          <w:bCs/>
          <w:color w:val="000000" w:themeColor="text1"/>
        </w:rPr>
        <w:t>3</w:t>
      </w:r>
    </w:p>
    <w:p w14:paraId="7C13EA0B" w14:textId="77777777" w:rsidR="000B63FE" w:rsidRPr="000D262D" w:rsidRDefault="000B63FE"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ODSTĄPIENIE</w:t>
      </w:r>
    </w:p>
    <w:p w14:paraId="4015BB69" w14:textId="226F8E29" w:rsidR="00E717F1" w:rsidRPr="000D262D" w:rsidRDefault="00E717F1" w:rsidP="00B845D5">
      <w:pPr>
        <w:pStyle w:val="Akapitzlist"/>
        <w:numPr>
          <w:ilvl w:val="1"/>
          <w:numId w:val="13"/>
        </w:numPr>
        <w:shd w:val="clear" w:color="auto" w:fill="FFFFFF"/>
        <w:tabs>
          <w:tab w:val="clear" w:pos="1440"/>
          <w:tab w:val="num" w:pos="1134"/>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Poza przypadkami określonymi w Kodeksie cywilnym i pozostałych paragrafach niniejszej umowy Zamawiający ma prawo odstąpić od umowy w terminie do</w:t>
      </w:r>
      <w:r w:rsidR="002C5023" w:rsidRPr="000D262D">
        <w:rPr>
          <w:rFonts w:ascii="Tahoma" w:hAnsi="Tahoma" w:cs="Tahoma"/>
          <w:color w:val="000000" w:themeColor="text1"/>
        </w:rPr>
        <w:t xml:space="preserve"> …… (data końca umowy</w:t>
      </w:r>
      <w:r w:rsidR="00E16BEA" w:rsidRPr="000D262D">
        <w:rPr>
          <w:rFonts w:ascii="Tahoma" w:hAnsi="Tahoma" w:cs="Tahoma"/>
          <w:color w:val="000000" w:themeColor="text1"/>
        </w:rPr>
        <w:t xml:space="preserve"> w zakresie prac projektowych</w:t>
      </w:r>
      <w:r w:rsidR="002C5023" w:rsidRPr="000D262D">
        <w:rPr>
          <w:rFonts w:ascii="Tahoma" w:hAnsi="Tahoma" w:cs="Tahoma"/>
          <w:color w:val="000000" w:themeColor="text1"/>
        </w:rPr>
        <w:t>) w następujących przypadkach</w:t>
      </w:r>
      <w:r w:rsidRPr="000D262D">
        <w:rPr>
          <w:rFonts w:ascii="Tahoma" w:hAnsi="Tahoma" w:cs="Tahoma"/>
          <w:color w:val="000000" w:themeColor="text1"/>
        </w:rPr>
        <w:t>:</w:t>
      </w:r>
    </w:p>
    <w:p w14:paraId="12C63540" w14:textId="6A5C0ABE" w:rsidR="00E717F1" w:rsidRPr="000D262D" w:rsidRDefault="00832C50" w:rsidP="00B845D5">
      <w:pPr>
        <w:pStyle w:val="Akapitzlist"/>
        <w:numPr>
          <w:ilvl w:val="1"/>
          <w:numId w:val="6"/>
        </w:numPr>
        <w:shd w:val="clear" w:color="auto" w:fill="FFFFFF"/>
        <w:tabs>
          <w:tab w:val="num" w:pos="1134"/>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g</w:t>
      </w:r>
      <w:r w:rsidR="00E717F1" w:rsidRPr="000D262D">
        <w:rPr>
          <w:rFonts w:ascii="Tahoma" w:hAnsi="Tahoma" w:cs="Tahoma"/>
          <w:color w:val="000000" w:themeColor="text1"/>
        </w:rPr>
        <w:t>dy zostanie wszczęte postępowanie egzekucyjne w stosunku do Wykonawcy, w wyniku którego utraci on zdolność wykonania przedmiotu niniejszej umowy;</w:t>
      </w:r>
    </w:p>
    <w:p w14:paraId="58F58AE6" w14:textId="3948E271" w:rsidR="00E717F1" w:rsidRPr="000D262D" w:rsidRDefault="00832C50" w:rsidP="00B845D5">
      <w:pPr>
        <w:pStyle w:val="Akapitzlist"/>
        <w:numPr>
          <w:ilvl w:val="1"/>
          <w:numId w:val="6"/>
        </w:numPr>
        <w:shd w:val="clear" w:color="auto" w:fill="FFFFFF"/>
        <w:tabs>
          <w:tab w:val="num" w:pos="1134"/>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w</w:t>
      </w:r>
      <w:r w:rsidR="00E717F1" w:rsidRPr="000D262D">
        <w:rPr>
          <w:rFonts w:ascii="Tahoma" w:hAnsi="Tahoma" w:cs="Tahoma"/>
          <w:color w:val="000000" w:themeColor="text1"/>
        </w:rPr>
        <w:t xml:space="preserve"> przypadku 2-krotnego nieusunięcia nieprawidłowości w</w:t>
      </w:r>
      <w:r w:rsidR="00EE4B54" w:rsidRPr="000D262D">
        <w:rPr>
          <w:rFonts w:ascii="Tahoma" w:hAnsi="Tahoma" w:cs="Tahoma"/>
          <w:color w:val="000000" w:themeColor="text1"/>
        </w:rPr>
        <w:t xml:space="preserve"> </w:t>
      </w:r>
      <w:r w:rsidR="00050C46" w:rsidRPr="000D262D">
        <w:rPr>
          <w:rFonts w:ascii="Tahoma" w:hAnsi="Tahoma" w:cs="Tahoma"/>
          <w:color w:val="000000" w:themeColor="text1"/>
        </w:rPr>
        <w:t>dokumentacji</w:t>
      </w:r>
      <w:r w:rsidR="00E717F1" w:rsidRPr="000D262D">
        <w:rPr>
          <w:rFonts w:ascii="Tahoma" w:hAnsi="Tahoma" w:cs="Tahoma"/>
          <w:color w:val="000000" w:themeColor="text1"/>
        </w:rPr>
        <w:t xml:space="preserve">, stwierdzonych podczas odbioru, zgodnie z zapisami § </w:t>
      </w:r>
      <w:r w:rsidR="00A70C13" w:rsidRPr="000D262D">
        <w:rPr>
          <w:rFonts w:ascii="Tahoma" w:hAnsi="Tahoma" w:cs="Tahoma"/>
          <w:color w:val="000000" w:themeColor="text1"/>
        </w:rPr>
        <w:t>9</w:t>
      </w:r>
      <w:r w:rsidR="00E717F1" w:rsidRPr="000D262D">
        <w:rPr>
          <w:rFonts w:ascii="Tahoma" w:hAnsi="Tahoma" w:cs="Tahoma"/>
          <w:color w:val="000000" w:themeColor="text1"/>
        </w:rPr>
        <w:t xml:space="preserve"> niniejszej umowy;</w:t>
      </w:r>
    </w:p>
    <w:p w14:paraId="5EDE91AA" w14:textId="63B6A1AE" w:rsidR="00E717F1" w:rsidRPr="000D262D" w:rsidRDefault="00832C50" w:rsidP="00B845D5">
      <w:pPr>
        <w:pStyle w:val="Akapitzlist"/>
        <w:numPr>
          <w:ilvl w:val="1"/>
          <w:numId w:val="6"/>
        </w:numPr>
        <w:shd w:val="clear" w:color="auto" w:fill="FFFFFF"/>
        <w:tabs>
          <w:tab w:val="num" w:pos="1134"/>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w</w:t>
      </w:r>
      <w:r w:rsidR="00E717F1" w:rsidRPr="000D262D">
        <w:rPr>
          <w:rFonts w:ascii="Tahoma" w:hAnsi="Tahoma" w:cs="Tahoma"/>
          <w:color w:val="000000" w:themeColor="text1"/>
        </w:rPr>
        <w:t xml:space="preserve"> przypadku niewywiązywania się z obowiązku wynikającego z § 1</w:t>
      </w:r>
      <w:r w:rsidR="007946BF" w:rsidRPr="000D262D">
        <w:rPr>
          <w:rFonts w:ascii="Tahoma" w:hAnsi="Tahoma" w:cs="Tahoma"/>
          <w:color w:val="000000" w:themeColor="text1"/>
        </w:rPr>
        <w:t xml:space="preserve">5 </w:t>
      </w:r>
      <w:r w:rsidR="00555E8A" w:rsidRPr="000D262D">
        <w:rPr>
          <w:rFonts w:ascii="Tahoma" w:hAnsi="Tahoma" w:cs="Tahoma"/>
          <w:color w:val="000000" w:themeColor="text1"/>
        </w:rPr>
        <w:t xml:space="preserve">ust. </w:t>
      </w:r>
      <w:r w:rsidR="006F5781" w:rsidRPr="000D262D">
        <w:rPr>
          <w:rFonts w:ascii="Tahoma" w:hAnsi="Tahoma" w:cs="Tahoma"/>
          <w:color w:val="000000" w:themeColor="text1"/>
        </w:rPr>
        <w:t>2</w:t>
      </w:r>
      <w:r w:rsidR="00555E8A" w:rsidRPr="000D262D">
        <w:rPr>
          <w:rFonts w:ascii="Tahoma" w:hAnsi="Tahoma" w:cs="Tahoma"/>
          <w:color w:val="000000" w:themeColor="text1"/>
        </w:rPr>
        <w:t xml:space="preserve"> </w:t>
      </w:r>
      <w:r w:rsidR="00E717F1" w:rsidRPr="000D262D">
        <w:rPr>
          <w:rFonts w:ascii="Tahoma" w:hAnsi="Tahoma" w:cs="Tahoma"/>
          <w:color w:val="000000" w:themeColor="text1"/>
        </w:rPr>
        <w:t>niniejszej umowy;</w:t>
      </w:r>
    </w:p>
    <w:p w14:paraId="1B87071E" w14:textId="1986B00B" w:rsidR="00E717F1" w:rsidRPr="000D262D" w:rsidRDefault="00832C50" w:rsidP="00B845D5">
      <w:pPr>
        <w:pStyle w:val="Akapitzlist"/>
        <w:numPr>
          <w:ilvl w:val="1"/>
          <w:numId w:val="6"/>
        </w:numPr>
        <w:shd w:val="clear" w:color="auto" w:fill="FFFFFF"/>
        <w:tabs>
          <w:tab w:val="num" w:pos="1134"/>
        </w:tabs>
        <w:spacing w:line="360" w:lineRule="auto"/>
        <w:ind w:left="851" w:hanging="284"/>
        <w:jc w:val="both"/>
        <w:rPr>
          <w:rFonts w:ascii="Tahoma" w:hAnsi="Tahoma" w:cs="Tahoma"/>
          <w:color w:val="000000" w:themeColor="text1"/>
        </w:rPr>
      </w:pPr>
      <w:r w:rsidRPr="000D262D">
        <w:rPr>
          <w:rFonts w:ascii="Tahoma" w:hAnsi="Tahoma" w:cs="Tahoma"/>
          <w:color w:val="000000" w:themeColor="text1"/>
        </w:rPr>
        <w:t>w</w:t>
      </w:r>
      <w:r w:rsidR="00E717F1" w:rsidRPr="000D262D">
        <w:rPr>
          <w:rFonts w:ascii="Tahoma" w:hAnsi="Tahoma" w:cs="Tahoma"/>
          <w:color w:val="000000" w:themeColor="text1"/>
        </w:rPr>
        <w:t xml:space="preserve"> przypadku zwłoki w wykonaniu niniejszej umowy, z przyczyn leżących po stronie Wykonawcy</w:t>
      </w:r>
      <w:r w:rsidR="00820FD3" w:rsidRPr="000D262D">
        <w:rPr>
          <w:rFonts w:ascii="Tahoma" w:hAnsi="Tahoma" w:cs="Tahoma"/>
          <w:color w:val="000000" w:themeColor="text1"/>
        </w:rPr>
        <w:t>, jeżeli zwłoka ta</w:t>
      </w:r>
      <w:r w:rsidR="00E717F1" w:rsidRPr="000D262D">
        <w:rPr>
          <w:rFonts w:ascii="Tahoma" w:hAnsi="Tahoma" w:cs="Tahoma"/>
          <w:color w:val="000000" w:themeColor="text1"/>
        </w:rPr>
        <w:t xml:space="preserve"> przekroczy 14 dni roboczych w stosunku do termin</w:t>
      </w:r>
      <w:r w:rsidR="00394C54" w:rsidRPr="000D262D">
        <w:rPr>
          <w:rFonts w:ascii="Tahoma" w:hAnsi="Tahoma" w:cs="Tahoma"/>
          <w:color w:val="000000" w:themeColor="text1"/>
        </w:rPr>
        <w:t>u</w:t>
      </w:r>
      <w:r w:rsidR="00E717F1" w:rsidRPr="000D262D">
        <w:rPr>
          <w:rFonts w:ascii="Tahoma" w:hAnsi="Tahoma" w:cs="Tahoma"/>
          <w:color w:val="000000" w:themeColor="text1"/>
        </w:rPr>
        <w:t>, o który</w:t>
      </w:r>
      <w:r w:rsidR="00394C54" w:rsidRPr="000D262D">
        <w:rPr>
          <w:rFonts w:ascii="Tahoma" w:hAnsi="Tahoma" w:cs="Tahoma"/>
          <w:color w:val="000000" w:themeColor="text1"/>
        </w:rPr>
        <w:t>m</w:t>
      </w:r>
      <w:r w:rsidR="00E717F1" w:rsidRPr="000D262D">
        <w:rPr>
          <w:rFonts w:ascii="Tahoma" w:hAnsi="Tahoma" w:cs="Tahoma"/>
          <w:color w:val="000000" w:themeColor="text1"/>
        </w:rPr>
        <w:t xml:space="preserve"> mowa w § 2 ust. 1</w:t>
      </w:r>
      <w:r w:rsidR="001B6F86" w:rsidRPr="000D262D">
        <w:rPr>
          <w:rFonts w:ascii="Tahoma" w:hAnsi="Tahoma" w:cs="Tahoma"/>
          <w:color w:val="000000" w:themeColor="text1"/>
        </w:rPr>
        <w:t xml:space="preserve"> </w:t>
      </w:r>
      <w:r w:rsidR="00E717F1" w:rsidRPr="000D262D">
        <w:rPr>
          <w:rFonts w:ascii="Tahoma" w:hAnsi="Tahoma" w:cs="Tahoma"/>
          <w:color w:val="000000" w:themeColor="text1"/>
        </w:rPr>
        <w:t>niniejszej umowy.</w:t>
      </w:r>
    </w:p>
    <w:p w14:paraId="317A5BBD" w14:textId="3FD500EC" w:rsidR="00425912" w:rsidRPr="000D262D" w:rsidRDefault="00425912" w:rsidP="00B845D5">
      <w:pPr>
        <w:pStyle w:val="Akapitzlist"/>
        <w:numPr>
          <w:ilvl w:val="0"/>
          <w:numId w:val="6"/>
        </w:numPr>
        <w:shd w:val="clear" w:color="auto" w:fill="FFFFFF"/>
        <w:tabs>
          <w:tab w:val="num" w:pos="1134"/>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 razie zaistnienia istotnej zmiany okoliczności powodującej, że wykonanie umowy nie leży </w:t>
      </w:r>
      <w:r w:rsidRPr="000D262D">
        <w:rPr>
          <w:rFonts w:ascii="Tahoma" w:hAnsi="Tahoma" w:cs="Tahoma"/>
          <w:color w:val="000000" w:themeColor="text1"/>
        </w:rPr>
        <w:br/>
        <w:t>w interesie publicznym, czego nie można było przewidzieć w chwili zawarcia umowy</w:t>
      </w:r>
      <w:r w:rsidR="00DA0818" w:rsidRPr="000D262D">
        <w:rPr>
          <w:rFonts w:ascii="Tahoma" w:hAnsi="Tahoma" w:cs="Tahoma"/>
          <w:color w:val="000000" w:themeColor="text1"/>
        </w:rPr>
        <w:t>,</w:t>
      </w:r>
      <w:r w:rsidR="00AE59B4" w:rsidRPr="000D262D">
        <w:rPr>
          <w:rFonts w:ascii="Tahoma" w:hAnsi="Tahoma" w:cs="Tahoma"/>
          <w:color w:val="000000" w:themeColor="text1"/>
        </w:rPr>
        <w:t xml:space="preserve"> Zamawiający ma prawo odstąpić od umowy w terminie 30 dni, licząc od dnia, w którym dowiedział się </w:t>
      </w:r>
      <w:r w:rsidR="00786A04" w:rsidRPr="000D262D">
        <w:rPr>
          <w:rFonts w:ascii="Tahoma" w:hAnsi="Tahoma" w:cs="Tahoma"/>
          <w:color w:val="000000" w:themeColor="text1"/>
        </w:rPr>
        <w:br/>
      </w:r>
      <w:r w:rsidR="00AE59B4" w:rsidRPr="000D262D">
        <w:rPr>
          <w:rFonts w:ascii="Tahoma" w:hAnsi="Tahoma" w:cs="Tahoma"/>
          <w:color w:val="000000" w:themeColor="text1"/>
        </w:rPr>
        <w:t>o zaistnieniu tej okoliczności</w:t>
      </w:r>
      <w:r w:rsidRPr="000D262D">
        <w:rPr>
          <w:rFonts w:ascii="Tahoma" w:hAnsi="Tahoma" w:cs="Tahoma"/>
          <w:color w:val="000000" w:themeColor="text1"/>
        </w:rPr>
        <w:t xml:space="preserve">. W takim przypadku Wykonawcy nie przysługuje prawo </w:t>
      </w:r>
      <w:r w:rsidR="00786A04" w:rsidRPr="000D262D">
        <w:rPr>
          <w:rFonts w:ascii="Tahoma" w:hAnsi="Tahoma" w:cs="Tahoma"/>
          <w:color w:val="000000" w:themeColor="text1"/>
        </w:rPr>
        <w:br/>
      </w:r>
      <w:r w:rsidRPr="000D262D">
        <w:rPr>
          <w:rFonts w:ascii="Tahoma" w:hAnsi="Tahoma" w:cs="Tahoma"/>
          <w:color w:val="000000" w:themeColor="text1"/>
        </w:rPr>
        <w:t>do egzekwowania kary umownej, o której mowa w § 11 ust. 2 niniejszej umowy</w:t>
      </w:r>
    </w:p>
    <w:p w14:paraId="2628D401" w14:textId="5AEC2CAA" w:rsidR="00E717F1" w:rsidRPr="000D262D" w:rsidRDefault="00E717F1" w:rsidP="00B845D5">
      <w:pPr>
        <w:pStyle w:val="Akapitzlist"/>
        <w:numPr>
          <w:ilvl w:val="0"/>
          <w:numId w:val="6"/>
        </w:numPr>
        <w:shd w:val="clear" w:color="auto" w:fill="FFFFFF"/>
        <w:tabs>
          <w:tab w:val="num" w:pos="1134"/>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Oświadczenie o odstąpieniu od umowy należy złożyć drugiej stronie w formie pisemnej pod rygorem nieważności. Oświadczenie o odstąpieniu od umowy musi zawierać uzasadnienie.</w:t>
      </w:r>
    </w:p>
    <w:p w14:paraId="0E5BEC75" w14:textId="78CD9F59" w:rsidR="00D137FF" w:rsidRPr="000D262D" w:rsidRDefault="00E717F1" w:rsidP="00B845D5">
      <w:pPr>
        <w:pStyle w:val="Akapitzlist"/>
        <w:numPr>
          <w:ilvl w:val="0"/>
          <w:numId w:val="6"/>
        </w:numPr>
        <w:shd w:val="clear" w:color="auto" w:fill="FFFFFF"/>
        <w:tabs>
          <w:tab w:val="num" w:pos="1134"/>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W przypadkach odstąpienia od umowy określonych w ust. 1 niniejszego paragrafu, Wykonawca może żądać wyłącznie wynagrodzenia</w:t>
      </w:r>
      <w:r w:rsidR="00263ACE" w:rsidRPr="000D262D">
        <w:rPr>
          <w:rFonts w:ascii="Tahoma" w:hAnsi="Tahoma" w:cs="Tahoma"/>
          <w:color w:val="000000" w:themeColor="text1"/>
        </w:rPr>
        <w:t xml:space="preserve"> </w:t>
      </w:r>
      <w:r w:rsidRPr="000D262D">
        <w:rPr>
          <w:rFonts w:ascii="Tahoma" w:hAnsi="Tahoma" w:cs="Tahoma"/>
          <w:color w:val="000000" w:themeColor="text1"/>
        </w:rPr>
        <w:t xml:space="preserve">za </w:t>
      </w:r>
      <w:r w:rsidR="008D0DA2" w:rsidRPr="000D262D">
        <w:rPr>
          <w:rFonts w:ascii="Tahoma" w:hAnsi="Tahoma" w:cs="Tahoma"/>
          <w:color w:val="000000" w:themeColor="text1"/>
        </w:rPr>
        <w:t>dokumentację</w:t>
      </w:r>
      <w:r w:rsidR="006A5E89" w:rsidRPr="000D262D">
        <w:rPr>
          <w:rFonts w:ascii="Tahoma" w:hAnsi="Tahoma" w:cs="Tahoma"/>
          <w:color w:val="000000" w:themeColor="text1"/>
        </w:rPr>
        <w:t xml:space="preserve"> wykonaną i odebraną </w:t>
      </w:r>
      <w:r w:rsidRPr="000D262D">
        <w:rPr>
          <w:rFonts w:ascii="Tahoma" w:hAnsi="Tahoma" w:cs="Tahoma"/>
          <w:color w:val="000000" w:themeColor="text1"/>
        </w:rPr>
        <w:t>do dnia odstąpienia.</w:t>
      </w:r>
    </w:p>
    <w:p w14:paraId="7105A9C4" w14:textId="7FDD2A45" w:rsidR="000B63FE" w:rsidRPr="000D262D" w:rsidRDefault="000B63FE"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 xml:space="preserve"> 1</w:t>
      </w:r>
      <w:r w:rsidR="00B57799" w:rsidRPr="000D262D">
        <w:rPr>
          <w:rFonts w:ascii="Tahoma" w:hAnsi="Tahoma" w:cs="Tahoma"/>
          <w:b/>
          <w:bCs/>
          <w:color w:val="000000" w:themeColor="text1"/>
        </w:rPr>
        <w:t>4</w:t>
      </w:r>
    </w:p>
    <w:p w14:paraId="45DD31F0" w14:textId="7C6E929F" w:rsidR="000B63FE" w:rsidRPr="000D262D" w:rsidRDefault="000B63FE"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WARUNKI GWARANCJI I RĘKOJMI</w:t>
      </w:r>
      <w:r w:rsidR="0094050B" w:rsidRPr="000D262D">
        <w:rPr>
          <w:rFonts w:ascii="Tahoma" w:hAnsi="Tahoma" w:cs="Tahoma"/>
          <w:b/>
          <w:bCs/>
          <w:color w:val="000000" w:themeColor="text1"/>
        </w:rPr>
        <w:t>A</w:t>
      </w:r>
    </w:p>
    <w:p w14:paraId="51D1AA64" w14:textId="77777777" w:rsidR="000B63FE" w:rsidRPr="000D262D" w:rsidRDefault="000B63FE" w:rsidP="00B845D5">
      <w:pPr>
        <w:pStyle w:val="Akapitzlist"/>
        <w:numPr>
          <w:ilvl w:val="1"/>
          <w:numId w:val="34"/>
        </w:numPr>
        <w:shd w:val="clear" w:color="auto" w:fill="FFFFFF"/>
        <w:tabs>
          <w:tab w:val="clear" w:pos="1440"/>
          <w:tab w:val="num" w:pos="1134"/>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Wykonawca odpowiada wobec Zamawiającego za wady fizyczne i prawne dokumentacji zmniejszające jej wartość lub użyteczność, ze względu na cel oznaczony w umowie albo wynikający z okoliczności lub przeznaczenia, a w szczególności odpowiada za rozwiązania projektu niezgodne z obowiązującymi normami i przepisami techniczno-budowlanymi. </w:t>
      </w:r>
    </w:p>
    <w:p w14:paraId="73829A56" w14:textId="57EC7844" w:rsidR="000B63FE" w:rsidRPr="000D262D" w:rsidRDefault="000B63FE" w:rsidP="00B845D5">
      <w:pPr>
        <w:pStyle w:val="Akapitzlist"/>
        <w:numPr>
          <w:ilvl w:val="1"/>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lastRenderedPageBreak/>
        <w:t>W przypadku wystąpienia wad ukrytych w dokumentacji, których nie ujawniono w czasie jej odbioru, Zamawiający będzie żądał ich usunięcia w terminie do 7 dni roboczych od daty zawiadomienia Wykonawcy (naniesienie uzupełnień i poprawek na wszystkich egzemplarzach dostarczonych Zamawiającemu), pod rygorem naliczania kar umownych</w:t>
      </w:r>
      <w:r w:rsidR="00191108" w:rsidRPr="000D262D">
        <w:rPr>
          <w:rFonts w:ascii="Tahoma" w:hAnsi="Tahoma" w:cs="Tahoma"/>
          <w:color w:val="000000" w:themeColor="text1"/>
        </w:rPr>
        <w:t>,</w:t>
      </w:r>
      <w:r w:rsidRPr="000D262D">
        <w:rPr>
          <w:rFonts w:ascii="Tahoma" w:hAnsi="Tahoma" w:cs="Tahoma"/>
          <w:color w:val="000000" w:themeColor="text1"/>
        </w:rPr>
        <w:t xml:space="preserve"> określonych w § 1</w:t>
      </w:r>
      <w:r w:rsidR="0083142D" w:rsidRPr="000D262D">
        <w:rPr>
          <w:rFonts w:ascii="Tahoma" w:hAnsi="Tahoma" w:cs="Tahoma"/>
          <w:color w:val="000000" w:themeColor="text1"/>
        </w:rPr>
        <w:t>1</w:t>
      </w:r>
      <w:r w:rsidRPr="000D262D">
        <w:rPr>
          <w:rFonts w:ascii="Tahoma" w:hAnsi="Tahoma" w:cs="Tahoma"/>
          <w:color w:val="000000" w:themeColor="text1"/>
        </w:rPr>
        <w:t xml:space="preserve"> niniejszej umowy. </w:t>
      </w:r>
    </w:p>
    <w:p w14:paraId="4EC4C48A" w14:textId="572B96CD" w:rsidR="000B63FE" w:rsidRPr="000D262D" w:rsidRDefault="000B63FE" w:rsidP="00B845D5">
      <w:pPr>
        <w:pStyle w:val="Akapitzlist"/>
        <w:numPr>
          <w:ilvl w:val="1"/>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Wykonawca </w:t>
      </w:r>
      <w:r w:rsidR="009C1085" w:rsidRPr="000D262D">
        <w:rPr>
          <w:rFonts w:ascii="Tahoma" w:hAnsi="Tahoma" w:cs="Tahoma"/>
          <w:color w:val="000000" w:themeColor="text1"/>
        </w:rPr>
        <w:t>udziel</w:t>
      </w:r>
      <w:r w:rsidR="009534E3" w:rsidRPr="000D262D">
        <w:rPr>
          <w:rFonts w:ascii="Tahoma" w:hAnsi="Tahoma" w:cs="Tahoma"/>
          <w:color w:val="000000" w:themeColor="text1"/>
        </w:rPr>
        <w:t>i</w:t>
      </w:r>
      <w:r w:rsidR="009C1085" w:rsidRPr="000D262D">
        <w:rPr>
          <w:rFonts w:ascii="Tahoma" w:hAnsi="Tahoma" w:cs="Tahoma"/>
          <w:color w:val="000000" w:themeColor="text1"/>
        </w:rPr>
        <w:t xml:space="preserve"> </w:t>
      </w:r>
      <w:r w:rsidRPr="000D262D">
        <w:rPr>
          <w:rFonts w:ascii="Tahoma" w:hAnsi="Tahoma" w:cs="Tahoma"/>
          <w:color w:val="000000" w:themeColor="text1"/>
        </w:rPr>
        <w:t xml:space="preserve">Zamawiającemu pisemnej gwarancji jakości na wykonaną dokumentację. Okres gwarancji rozpoczyna swój bieg od daty podpisania protokołu odbioru końcowego dokumentacji, </w:t>
      </w:r>
      <w:r w:rsidR="00786A04" w:rsidRPr="000D262D">
        <w:rPr>
          <w:rFonts w:ascii="Tahoma" w:hAnsi="Tahoma" w:cs="Tahoma"/>
          <w:color w:val="000000" w:themeColor="text1"/>
        </w:rPr>
        <w:br/>
      </w:r>
      <w:r w:rsidRPr="000D262D">
        <w:rPr>
          <w:rFonts w:ascii="Tahoma" w:hAnsi="Tahoma" w:cs="Tahoma"/>
          <w:color w:val="000000" w:themeColor="text1"/>
        </w:rPr>
        <w:t xml:space="preserve">o którym mowa w § </w:t>
      </w:r>
      <w:r w:rsidR="007B7EF9" w:rsidRPr="000D262D">
        <w:rPr>
          <w:rFonts w:ascii="Tahoma" w:hAnsi="Tahoma" w:cs="Tahoma"/>
          <w:color w:val="000000" w:themeColor="text1"/>
        </w:rPr>
        <w:t>8</w:t>
      </w:r>
      <w:r w:rsidRPr="000D262D">
        <w:rPr>
          <w:rFonts w:ascii="Tahoma" w:hAnsi="Tahoma" w:cs="Tahoma"/>
          <w:color w:val="000000" w:themeColor="text1"/>
        </w:rPr>
        <w:t xml:space="preserve"> ust. </w:t>
      </w:r>
      <w:r w:rsidR="007B7EF9" w:rsidRPr="000D262D">
        <w:rPr>
          <w:rFonts w:ascii="Tahoma" w:hAnsi="Tahoma" w:cs="Tahoma"/>
          <w:color w:val="000000" w:themeColor="text1"/>
        </w:rPr>
        <w:t>6</w:t>
      </w:r>
      <w:r w:rsidRPr="000D262D">
        <w:rPr>
          <w:rFonts w:ascii="Tahoma" w:hAnsi="Tahoma" w:cs="Tahoma"/>
          <w:color w:val="000000" w:themeColor="text1"/>
        </w:rPr>
        <w:t xml:space="preserve"> niniejszej umowy. Wykonawca udziela gwarancji na okres </w:t>
      </w:r>
      <w:r w:rsidRPr="000D262D">
        <w:rPr>
          <w:rFonts w:ascii="Tahoma" w:hAnsi="Tahoma" w:cs="Tahoma"/>
          <w:b/>
          <w:bCs/>
          <w:color w:val="000000" w:themeColor="text1"/>
          <w:u w:val="single"/>
        </w:rPr>
        <w:t>36 miesięcy od d</w:t>
      </w:r>
      <w:r w:rsidR="002B141E" w:rsidRPr="000D262D">
        <w:rPr>
          <w:rFonts w:ascii="Tahoma" w:hAnsi="Tahoma" w:cs="Tahoma"/>
          <w:b/>
          <w:bCs/>
          <w:color w:val="000000" w:themeColor="text1"/>
          <w:u w:val="single"/>
        </w:rPr>
        <w:t>nia</w:t>
      </w:r>
      <w:r w:rsidRPr="000D262D">
        <w:rPr>
          <w:rFonts w:ascii="Tahoma" w:hAnsi="Tahoma" w:cs="Tahoma"/>
          <w:b/>
          <w:bCs/>
          <w:color w:val="000000" w:themeColor="text1"/>
          <w:u w:val="single"/>
        </w:rPr>
        <w:t xml:space="preserve"> odbioru dokumentacji</w:t>
      </w:r>
      <w:r w:rsidRPr="000D262D">
        <w:rPr>
          <w:rFonts w:ascii="Tahoma" w:hAnsi="Tahoma" w:cs="Tahoma"/>
          <w:color w:val="000000" w:themeColor="text1"/>
        </w:rPr>
        <w:t xml:space="preserve">, o której mowa w § </w:t>
      </w:r>
      <w:r w:rsidR="00831A86" w:rsidRPr="000D262D">
        <w:rPr>
          <w:rFonts w:ascii="Tahoma" w:hAnsi="Tahoma" w:cs="Tahoma"/>
          <w:color w:val="000000" w:themeColor="text1"/>
        </w:rPr>
        <w:t xml:space="preserve">1 </w:t>
      </w:r>
      <w:r w:rsidRPr="000D262D">
        <w:rPr>
          <w:rFonts w:ascii="Tahoma" w:hAnsi="Tahoma" w:cs="Tahoma"/>
          <w:color w:val="000000" w:themeColor="text1"/>
        </w:rPr>
        <w:t xml:space="preserve">niniejszej umowy, z zastrzeżeniem ust. </w:t>
      </w:r>
      <w:r w:rsidR="00623D42" w:rsidRPr="000D262D">
        <w:rPr>
          <w:rFonts w:ascii="Tahoma" w:hAnsi="Tahoma" w:cs="Tahoma"/>
          <w:color w:val="000000" w:themeColor="text1"/>
        </w:rPr>
        <w:t>5</w:t>
      </w:r>
      <w:r w:rsidRPr="000D262D">
        <w:rPr>
          <w:rFonts w:ascii="Tahoma" w:hAnsi="Tahoma" w:cs="Tahoma"/>
          <w:color w:val="000000" w:themeColor="text1"/>
        </w:rPr>
        <w:t xml:space="preserve"> niniejszego paragrafu. </w:t>
      </w:r>
    </w:p>
    <w:p w14:paraId="4A8D8644" w14:textId="79F05173" w:rsidR="000B63FE" w:rsidRPr="000D262D" w:rsidRDefault="000B63FE" w:rsidP="00B845D5">
      <w:pPr>
        <w:pStyle w:val="Akapitzlist"/>
        <w:numPr>
          <w:ilvl w:val="1"/>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Zamawiający zastrzega sobie możliwość korzystania</w:t>
      </w:r>
      <w:r w:rsidR="002B141E" w:rsidRPr="000D262D">
        <w:rPr>
          <w:rFonts w:ascii="Tahoma" w:hAnsi="Tahoma" w:cs="Tahoma"/>
          <w:color w:val="000000" w:themeColor="text1"/>
        </w:rPr>
        <w:t>, wedle swego wyboru,</w:t>
      </w:r>
      <w:r w:rsidR="00263ACE" w:rsidRPr="000D262D">
        <w:rPr>
          <w:rFonts w:ascii="Tahoma" w:hAnsi="Tahoma" w:cs="Tahoma"/>
          <w:color w:val="000000" w:themeColor="text1"/>
        </w:rPr>
        <w:t xml:space="preserve"> </w:t>
      </w:r>
      <w:r w:rsidRPr="000D262D">
        <w:rPr>
          <w:rFonts w:ascii="Tahoma" w:hAnsi="Tahoma" w:cs="Tahoma"/>
          <w:color w:val="000000" w:themeColor="text1"/>
        </w:rPr>
        <w:t xml:space="preserve">z uprawnień wynikających z rękojmi </w:t>
      </w:r>
      <w:r w:rsidR="002B141E" w:rsidRPr="000D262D">
        <w:rPr>
          <w:rFonts w:ascii="Tahoma" w:hAnsi="Tahoma" w:cs="Tahoma"/>
          <w:color w:val="000000" w:themeColor="text1"/>
        </w:rPr>
        <w:t>lub gwarancji</w:t>
      </w:r>
      <w:r w:rsidRPr="000D262D">
        <w:rPr>
          <w:rFonts w:ascii="Tahoma" w:hAnsi="Tahoma" w:cs="Tahoma"/>
          <w:color w:val="000000" w:themeColor="text1"/>
        </w:rPr>
        <w:t xml:space="preserve">. </w:t>
      </w:r>
    </w:p>
    <w:p w14:paraId="3264B758" w14:textId="13719068" w:rsidR="000B63FE" w:rsidRPr="000D262D" w:rsidRDefault="000B63FE" w:rsidP="00B845D5">
      <w:pPr>
        <w:pStyle w:val="Akapitzlist"/>
        <w:numPr>
          <w:ilvl w:val="1"/>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Strony zgodnie postanawiają o rozszerzeniu odpowiedzialności Wykonawcy z tytułu rękojmi </w:t>
      </w:r>
      <w:r w:rsidR="00263ACE" w:rsidRPr="000D262D">
        <w:rPr>
          <w:rFonts w:ascii="Tahoma" w:hAnsi="Tahoma" w:cs="Tahoma"/>
          <w:color w:val="000000" w:themeColor="text1"/>
        </w:rPr>
        <w:br/>
      </w:r>
      <w:r w:rsidRPr="000D262D">
        <w:rPr>
          <w:rFonts w:ascii="Tahoma" w:hAnsi="Tahoma" w:cs="Tahoma"/>
          <w:color w:val="000000" w:themeColor="text1"/>
        </w:rPr>
        <w:t xml:space="preserve">za wady dokumentacji. Uprawnienia Zamawiającego z tytułu rękojmi za wady dokumentacji wygasają w stosunku do Wykonawcy wraz z wygaśnięciem odpowiedzialności wykonawcy robót budowlanych, z tytułu rękojmi za wady robót wykonanych na jej podstawie. </w:t>
      </w:r>
    </w:p>
    <w:p w14:paraId="5CDA803C" w14:textId="3287B553" w:rsidR="000B63FE" w:rsidRPr="000D262D" w:rsidRDefault="000B63FE" w:rsidP="00B845D5">
      <w:pPr>
        <w:pStyle w:val="Akapitzlist"/>
        <w:numPr>
          <w:ilvl w:val="1"/>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Jeżeli Wykonawca pomimo wezwania nie usunie wad ujawnionych w okresie rękojmi </w:t>
      </w:r>
      <w:r w:rsidR="00B05286" w:rsidRPr="000D262D">
        <w:rPr>
          <w:rFonts w:ascii="Tahoma" w:hAnsi="Tahoma" w:cs="Tahoma"/>
          <w:color w:val="000000" w:themeColor="text1"/>
        </w:rPr>
        <w:t>lub</w:t>
      </w:r>
      <w:r w:rsidRPr="000D262D">
        <w:rPr>
          <w:rFonts w:ascii="Tahoma" w:hAnsi="Tahoma" w:cs="Tahoma"/>
          <w:color w:val="000000" w:themeColor="text1"/>
        </w:rPr>
        <w:t xml:space="preserve"> gwarancji w dokumentacji w terminie określonym przez Zamawiającego, Zamawiający zastrzega sobie prawo zlecenia usunięcia wad osobie trzeciej na koszt i ryzyko Wykonawcy, na co Wykonawca wyraża zgodę. Koszt usunięcia wad w dokumentacji może zostać pokryty także z ubezpieczenia Wykonawcy. O zamiarze powierzenia usunięcia wad osobie trzeciej Zamawiający zawiadomi Wykonawcę z co najmniej 7 dniowym wyprzedzeniem.</w:t>
      </w:r>
    </w:p>
    <w:p w14:paraId="20BA7D5D" w14:textId="54F635A9" w:rsidR="00F315D3" w:rsidRPr="000D262D" w:rsidRDefault="00F315D3"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 xml:space="preserve"> 1</w:t>
      </w:r>
      <w:r w:rsidR="00AB5F6A" w:rsidRPr="000D262D">
        <w:rPr>
          <w:rFonts w:ascii="Tahoma" w:hAnsi="Tahoma" w:cs="Tahoma"/>
          <w:b/>
          <w:bCs/>
          <w:color w:val="000000" w:themeColor="text1"/>
        </w:rPr>
        <w:t>5</w:t>
      </w:r>
    </w:p>
    <w:p w14:paraId="2D680D50" w14:textId="77777777" w:rsidR="00F315D3" w:rsidRPr="000D262D" w:rsidRDefault="00F315D3"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UBEZPIECZENIE</w:t>
      </w:r>
    </w:p>
    <w:p w14:paraId="159867AA" w14:textId="268E6FFB" w:rsidR="000B63FE" w:rsidRPr="000D262D" w:rsidRDefault="000B63FE" w:rsidP="00B845D5">
      <w:pPr>
        <w:pStyle w:val="Akapitzlist"/>
        <w:numPr>
          <w:ilvl w:val="2"/>
          <w:numId w:val="28"/>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Wykonawca oświadcza, że jest ubezpieczony od odpowiedzialności cywilnej z tytułu następstw błędów projektowych mogących powstać w toku realizacji niniejszej umowy. </w:t>
      </w:r>
    </w:p>
    <w:p w14:paraId="12CDAD71" w14:textId="7615683B" w:rsidR="000B63FE" w:rsidRPr="000D262D" w:rsidRDefault="000B63FE" w:rsidP="00B845D5">
      <w:pPr>
        <w:pStyle w:val="Akapitzlist"/>
        <w:numPr>
          <w:ilvl w:val="2"/>
          <w:numId w:val="28"/>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w:t>
      </w:r>
      <w:r w:rsidR="00E91D21" w:rsidRPr="000D262D">
        <w:rPr>
          <w:rFonts w:ascii="Tahoma" w:hAnsi="Tahoma" w:cs="Tahoma"/>
          <w:color w:val="000000" w:themeColor="text1"/>
        </w:rPr>
        <w:t xml:space="preserve"> </w:t>
      </w:r>
      <w:r w:rsidRPr="000D262D">
        <w:rPr>
          <w:rFonts w:ascii="Tahoma" w:hAnsi="Tahoma" w:cs="Tahoma"/>
          <w:color w:val="000000" w:themeColor="text1"/>
        </w:rPr>
        <w:t xml:space="preserve">w terminie </w:t>
      </w:r>
      <w:r w:rsidR="00E91D21" w:rsidRPr="000D262D">
        <w:rPr>
          <w:rFonts w:ascii="Tahoma" w:hAnsi="Tahoma" w:cs="Tahoma"/>
          <w:color w:val="000000" w:themeColor="text1"/>
        </w:rPr>
        <w:t>3 dni roboczych</w:t>
      </w:r>
      <w:r w:rsidR="00FF46DF" w:rsidRPr="000D262D">
        <w:rPr>
          <w:rFonts w:ascii="Tahoma" w:hAnsi="Tahoma" w:cs="Tahoma"/>
          <w:color w:val="000000" w:themeColor="text1"/>
        </w:rPr>
        <w:t xml:space="preserve"> od dnia podpisania umowy</w:t>
      </w:r>
      <w:r w:rsidR="00E91D21" w:rsidRPr="000D262D">
        <w:rPr>
          <w:rFonts w:ascii="Tahoma" w:hAnsi="Tahoma" w:cs="Tahoma"/>
          <w:color w:val="000000" w:themeColor="text1"/>
        </w:rPr>
        <w:t xml:space="preserve">, </w:t>
      </w:r>
      <w:r w:rsidRPr="000D262D">
        <w:rPr>
          <w:rFonts w:ascii="Tahoma" w:hAnsi="Tahoma" w:cs="Tahoma"/>
          <w:color w:val="000000" w:themeColor="text1"/>
        </w:rPr>
        <w:t xml:space="preserve">zobowiązany jest do przekazania Zamawiającemu dokumentu potwierdzającego posiadanie ubezpieczenia, o którym mowa w ust. 1 niniejszego paragrafu w formie kserokopii potwierdzonej </w:t>
      </w:r>
      <w:r w:rsidR="005B78C4" w:rsidRPr="000D262D">
        <w:rPr>
          <w:rFonts w:ascii="Tahoma" w:hAnsi="Tahoma" w:cs="Tahoma"/>
          <w:color w:val="000000" w:themeColor="text1"/>
        </w:rPr>
        <w:t xml:space="preserve">przez Wykonawcę </w:t>
      </w:r>
      <w:r w:rsidRPr="000D262D">
        <w:rPr>
          <w:rFonts w:ascii="Tahoma" w:hAnsi="Tahoma" w:cs="Tahoma"/>
          <w:color w:val="000000" w:themeColor="text1"/>
        </w:rPr>
        <w:t>za zgodność z oryginałem. W przypadku ubezpieczenia nieobejmującego całego okresu realizacji umowy</w:t>
      </w:r>
      <w:r w:rsidR="005B78C4" w:rsidRPr="000D262D">
        <w:rPr>
          <w:rFonts w:ascii="Tahoma" w:hAnsi="Tahoma" w:cs="Tahoma"/>
          <w:color w:val="000000" w:themeColor="text1"/>
        </w:rPr>
        <w:t>,</w:t>
      </w:r>
      <w:r w:rsidRPr="000D262D">
        <w:rPr>
          <w:rFonts w:ascii="Tahoma" w:hAnsi="Tahoma" w:cs="Tahoma"/>
          <w:color w:val="000000" w:themeColor="text1"/>
        </w:rPr>
        <w:t xml:space="preserve"> Wykonawca złoży Zamawiającemu zobowiązuje się do zachowania ciągłości ubezpieczenia w zakresie jw. na cały okres realizacji umowy. </w:t>
      </w:r>
      <w:r w:rsidR="00875816" w:rsidRPr="000D262D">
        <w:rPr>
          <w:rFonts w:ascii="Tahoma" w:hAnsi="Tahoma" w:cs="Tahoma"/>
          <w:color w:val="000000" w:themeColor="text1"/>
        </w:rPr>
        <w:t xml:space="preserve">Wykonawca </w:t>
      </w:r>
      <w:r w:rsidR="00DA0818" w:rsidRPr="000D262D">
        <w:rPr>
          <w:rFonts w:ascii="Tahoma" w:hAnsi="Tahoma" w:cs="Tahoma"/>
          <w:color w:val="000000" w:themeColor="text1"/>
        </w:rPr>
        <w:t xml:space="preserve">przedłoży </w:t>
      </w:r>
      <w:r w:rsidR="00875816" w:rsidRPr="000D262D">
        <w:rPr>
          <w:rFonts w:ascii="Tahoma" w:hAnsi="Tahoma" w:cs="Tahoma"/>
          <w:color w:val="000000" w:themeColor="text1"/>
        </w:rPr>
        <w:t xml:space="preserve">na żądanie Zamawiającego dokument, </w:t>
      </w:r>
      <w:r w:rsidR="0003756D" w:rsidRPr="000D262D">
        <w:rPr>
          <w:rFonts w:ascii="Tahoma" w:hAnsi="Tahoma" w:cs="Tahoma"/>
          <w:color w:val="000000" w:themeColor="text1"/>
        </w:rPr>
        <w:t>potwierdzający zawarcie kolejnej polisy, w terminie 3 dni roboczych od dnia</w:t>
      </w:r>
      <w:r w:rsidR="005028B9" w:rsidRPr="000D262D">
        <w:rPr>
          <w:rFonts w:ascii="Tahoma" w:hAnsi="Tahoma" w:cs="Tahoma"/>
          <w:color w:val="000000" w:themeColor="text1"/>
        </w:rPr>
        <w:t xml:space="preserve"> wezwania.</w:t>
      </w:r>
    </w:p>
    <w:p w14:paraId="778382DE" w14:textId="3D2EBAFB" w:rsidR="000B63FE" w:rsidRPr="000D262D" w:rsidRDefault="000B63FE" w:rsidP="00B845D5">
      <w:pPr>
        <w:pStyle w:val="Akapitzlist"/>
        <w:numPr>
          <w:ilvl w:val="2"/>
          <w:numId w:val="28"/>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Wykonawca zobligowany jest zagwarantować, aby ubezpieczenie, o którym mowa w niniejszym paragrafie zachowało moc wiążącą przez cały okres obowiązywania niniejszej umowy oraz przez okres rękojmi za wady fizyczne i prawne oraz gwarancji jakości za wady fizyczne. </w:t>
      </w:r>
    </w:p>
    <w:p w14:paraId="0B406F0B" w14:textId="0E37E851" w:rsidR="000B63FE" w:rsidRPr="000D262D" w:rsidRDefault="000B63FE" w:rsidP="00B845D5">
      <w:pPr>
        <w:pStyle w:val="Akapitzlist"/>
        <w:numPr>
          <w:ilvl w:val="2"/>
          <w:numId w:val="28"/>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lastRenderedPageBreak/>
        <w:t xml:space="preserve">Zamawiający jest uprawniony do uzyskania odszkodowania z tytułu następstw błędów projektowych Wykonawcy również z ubezpieczenia, o którym mowa w ust. 1 niniejszego paragrafu. </w:t>
      </w:r>
    </w:p>
    <w:p w14:paraId="78244112" w14:textId="294377C3" w:rsidR="001E01D5" w:rsidRPr="000D262D" w:rsidRDefault="0090288F" w:rsidP="00731234">
      <w:pPr>
        <w:shd w:val="clear" w:color="auto" w:fill="FFFFFF"/>
        <w:spacing w:line="360" w:lineRule="auto"/>
        <w:ind w:left="142"/>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 xml:space="preserve"> 1</w:t>
      </w:r>
      <w:r w:rsidR="00AB5F6A" w:rsidRPr="000D262D">
        <w:rPr>
          <w:rFonts w:ascii="Tahoma" w:hAnsi="Tahoma" w:cs="Tahoma"/>
          <w:b/>
          <w:bCs/>
          <w:color w:val="000000" w:themeColor="text1"/>
        </w:rPr>
        <w:t>6</w:t>
      </w:r>
    </w:p>
    <w:p w14:paraId="178FB216" w14:textId="163BBBEB" w:rsidR="0090288F" w:rsidRPr="000D262D" w:rsidRDefault="0090288F"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 xml:space="preserve"> </w:t>
      </w:r>
      <w:r w:rsidR="00A86045" w:rsidRPr="000D262D">
        <w:rPr>
          <w:rFonts w:ascii="Tahoma" w:hAnsi="Tahoma" w:cs="Tahoma"/>
          <w:b/>
          <w:bCs/>
          <w:color w:val="000000" w:themeColor="text1"/>
        </w:rPr>
        <w:t>DORĘCZENIA, PRZEDSTAWICIELE STRON</w:t>
      </w:r>
    </w:p>
    <w:p w14:paraId="325437A0" w14:textId="77777777" w:rsidR="002247C8" w:rsidRPr="000D262D" w:rsidRDefault="00C03085" w:rsidP="00B845D5">
      <w:pPr>
        <w:pStyle w:val="Akapitzlist"/>
        <w:numPr>
          <w:ilvl w:val="3"/>
          <w:numId w:val="40"/>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Pisma Stron powinny powoływać się na tytuł umowy</w:t>
      </w:r>
      <w:r w:rsidR="00B47107" w:rsidRPr="000D262D">
        <w:rPr>
          <w:rFonts w:ascii="Tahoma" w:hAnsi="Tahoma" w:cs="Tahoma"/>
          <w:color w:val="000000" w:themeColor="text1"/>
        </w:rPr>
        <w:t>,</w:t>
      </w:r>
      <w:r w:rsidRPr="000D262D">
        <w:rPr>
          <w:rFonts w:ascii="Tahoma" w:hAnsi="Tahoma" w:cs="Tahoma"/>
          <w:color w:val="000000" w:themeColor="text1"/>
        </w:rPr>
        <w:t xml:space="preserve"> jej numer</w:t>
      </w:r>
      <w:r w:rsidR="00B47107" w:rsidRPr="000D262D">
        <w:rPr>
          <w:rFonts w:ascii="Tahoma" w:hAnsi="Tahoma" w:cs="Tahoma"/>
          <w:color w:val="000000" w:themeColor="text1"/>
        </w:rPr>
        <w:t xml:space="preserve"> i datę zawarcia umowy</w:t>
      </w:r>
      <w:r w:rsidRPr="000D262D">
        <w:rPr>
          <w:rFonts w:ascii="Tahoma" w:hAnsi="Tahoma" w:cs="Tahoma"/>
          <w:color w:val="000000" w:themeColor="text1"/>
        </w:rPr>
        <w:t xml:space="preserve">. </w:t>
      </w:r>
    </w:p>
    <w:p w14:paraId="599743D4" w14:textId="77777777" w:rsidR="002247C8" w:rsidRPr="000D262D" w:rsidRDefault="00C03085" w:rsidP="00B845D5">
      <w:pPr>
        <w:pStyle w:val="Akapitzlist"/>
        <w:numPr>
          <w:ilvl w:val="0"/>
          <w:numId w:val="39"/>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Korespondencja Stron, dla której zastrzeżono formę pisemną, będzie doręczana pod adresami wskazanymi w komparycji umowy</w:t>
      </w:r>
      <w:r w:rsidR="008D400A" w:rsidRPr="000D262D">
        <w:rPr>
          <w:rFonts w:ascii="Tahoma" w:hAnsi="Tahoma" w:cs="Tahoma"/>
          <w:color w:val="000000" w:themeColor="text1"/>
        </w:rPr>
        <w:t>,</w:t>
      </w:r>
      <w:r w:rsidRPr="000D262D">
        <w:rPr>
          <w:rFonts w:ascii="Tahoma" w:hAnsi="Tahoma" w:cs="Tahoma"/>
          <w:color w:val="000000" w:themeColor="text1"/>
        </w:rPr>
        <w:t xml:space="preserve"> za pomocą operatora pocztowego</w:t>
      </w:r>
      <w:r w:rsidR="008D400A" w:rsidRPr="000D262D">
        <w:rPr>
          <w:rFonts w:ascii="Tahoma" w:hAnsi="Tahoma" w:cs="Tahoma"/>
          <w:color w:val="000000" w:themeColor="text1"/>
        </w:rPr>
        <w:t xml:space="preserve"> -</w:t>
      </w:r>
      <w:r w:rsidRPr="000D262D">
        <w:rPr>
          <w:rFonts w:ascii="Tahoma" w:hAnsi="Tahoma" w:cs="Tahoma"/>
          <w:color w:val="000000" w:themeColor="text1"/>
        </w:rPr>
        <w:t xml:space="preserve"> listem poleconym</w:t>
      </w:r>
      <w:r w:rsidR="00B47107" w:rsidRPr="000D262D">
        <w:rPr>
          <w:rFonts w:ascii="Tahoma" w:hAnsi="Tahoma" w:cs="Tahoma"/>
          <w:color w:val="000000" w:themeColor="text1"/>
        </w:rPr>
        <w:t>,</w:t>
      </w:r>
      <w:r w:rsidRPr="000D262D">
        <w:rPr>
          <w:rFonts w:ascii="Tahoma" w:hAnsi="Tahoma" w:cs="Tahoma"/>
          <w:color w:val="000000" w:themeColor="text1"/>
        </w:rPr>
        <w:t xml:space="preserve"> </w:t>
      </w:r>
      <w:r w:rsidR="008D400A" w:rsidRPr="000D262D">
        <w:rPr>
          <w:rFonts w:ascii="Tahoma" w:hAnsi="Tahoma" w:cs="Tahoma"/>
          <w:color w:val="000000" w:themeColor="text1"/>
        </w:rPr>
        <w:br/>
      </w:r>
      <w:r w:rsidRPr="000D262D">
        <w:rPr>
          <w:rFonts w:ascii="Tahoma" w:hAnsi="Tahoma" w:cs="Tahoma"/>
          <w:color w:val="000000" w:themeColor="text1"/>
        </w:rPr>
        <w:t>w postaci elektronicznej</w:t>
      </w:r>
      <w:r w:rsidR="00FA04C7" w:rsidRPr="000D262D">
        <w:rPr>
          <w:rFonts w:ascii="Tahoma" w:hAnsi="Tahoma" w:cs="Tahoma"/>
          <w:color w:val="000000" w:themeColor="text1"/>
        </w:rPr>
        <w:t>-</w:t>
      </w:r>
      <w:r w:rsidRPr="000D262D">
        <w:rPr>
          <w:rFonts w:ascii="Tahoma" w:hAnsi="Tahoma" w:cs="Tahoma"/>
          <w:color w:val="000000" w:themeColor="text1"/>
        </w:rPr>
        <w:t xml:space="preserve"> opatrzonej kwalifikowanym podpisem elektronicznym</w:t>
      </w:r>
      <w:r w:rsidR="00A86045" w:rsidRPr="000D262D">
        <w:rPr>
          <w:rFonts w:ascii="Tahoma" w:hAnsi="Tahoma" w:cs="Tahoma"/>
          <w:color w:val="000000" w:themeColor="text1"/>
        </w:rPr>
        <w:t xml:space="preserve">, </w:t>
      </w:r>
      <w:r w:rsidR="008D400A" w:rsidRPr="000D262D">
        <w:rPr>
          <w:rFonts w:ascii="Tahoma" w:hAnsi="Tahoma" w:cs="Tahoma"/>
          <w:color w:val="000000" w:themeColor="text1"/>
        </w:rPr>
        <w:t>lub</w:t>
      </w:r>
      <w:r w:rsidRPr="000D262D">
        <w:rPr>
          <w:rFonts w:ascii="Tahoma" w:hAnsi="Tahoma" w:cs="Tahoma"/>
          <w:color w:val="000000" w:themeColor="text1"/>
        </w:rPr>
        <w:t xml:space="preserve"> osobiście </w:t>
      </w:r>
      <w:r w:rsidR="008D400A" w:rsidRPr="000D262D">
        <w:rPr>
          <w:rFonts w:ascii="Tahoma" w:hAnsi="Tahoma" w:cs="Tahoma"/>
          <w:color w:val="000000" w:themeColor="text1"/>
        </w:rPr>
        <w:br/>
      </w:r>
      <w:r w:rsidRPr="000D262D">
        <w:rPr>
          <w:rFonts w:ascii="Tahoma" w:hAnsi="Tahoma" w:cs="Tahoma"/>
          <w:color w:val="000000" w:themeColor="text1"/>
        </w:rPr>
        <w:t>na adres Strony, do której są kierowane</w:t>
      </w:r>
      <w:r w:rsidR="00A86045" w:rsidRPr="000D262D">
        <w:rPr>
          <w:rFonts w:ascii="Tahoma" w:hAnsi="Tahoma" w:cs="Tahoma"/>
          <w:color w:val="000000" w:themeColor="text1"/>
        </w:rPr>
        <w:t xml:space="preserve">, albo </w:t>
      </w:r>
      <w:r w:rsidRPr="000D262D">
        <w:rPr>
          <w:rFonts w:ascii="Tahoma" w:hAnsi="Tahoma" w:cs="Tahoma"/>
          <w:color w:val="000000" w:themeColor="text1"/>
        </w:rPr>
        <w:t>do rąk jej</w:t>
      </w:r>
      <w:r w:rsidR="0076095D" w:rsidRPr="000D262D">
        <w:rPr>
          <w:rFonts w:ascii="Tahoma" w:hAnsi="Tahoma" w:cs="Tahoma"/>
          <w:color w:val="000000" w:themeColor="text1"/>
        </w:rPr>
        <w:t xml:space="preserve"> </w:t>
      </w:r>
      <w:r w:rsidRPr="000D262D">
        <w:rPr>
          <w:rFonts w:ascii="Tahoma" w:hAnsi="Tahoma" w:cs="Tahoma"/>
          <w:color w:val="000000" w:themeColor="text1"/>
        </w:rPr>
        <w:t>Przedstawiciela, chyba, że Umowa stanowi inaczej.</w:t>
      </w:r>
    </w:p>
    <w:p w14:paraId="24538039" w14:textId="21FBF29D" w:rsidR="00A86045" w:rsidRPr="000D262D" w:rsidRDefault="00A86045" w:rsidP="00B845D5">
      <w:pPr>
        <w:pStyle w:val="Akapitzlist"/>
        <w:numPr>
          <w:ilvl w:val="0"/>
          <w:numId w:val="39"/>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Za datę otrzymania korespondencji elektronicznej Strony uznają dzień przekazania tej korespondencji na adresy wskazane w niniejszym paragrafie.</w:t>
      </w:r>
    </w:p>
    <w:p w14:paraId="41BD12C8" w14:textId="3FB7E425" w:rsidR="00C03085" w:rsidRPr="000D262D" w:rsidRDefault="00C03085" w:rsidP="00B845D5">
      <w:pPr>
        <w:pStyle w:val="Akapitzlist"/>
        <w:numPr>
          <w:ilvl w:val="0"/>
          <w:numId w:val="39"/>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Każda ze Stron jest obowiązana pisemnie poinformować drugą Stronę o każdej zmianie adresu</w:t>
      </w:r>
      <w:r w:rsidR="00BF50E2" w:rsidRPr="000D262D">
        <w:rPr>
          <w:rFonts w:ascii="Tahoma" w:hAnsi="Tahoma" w:cs="Tahoma"/>
          <w:color w:val="000000" w:themeColor="text1"/>
        </w:rPr>
        <w:t xml:space="preserve"> -</w:t>
      </w:r>
      <w:r w:rsidRPr="000D262D">
        <w:rPr>
          <w:rFonts w:ascii="Tahoma" w:hAnsi="Tahoma" w:cs="Tahoma"/>
          <w:color w:val="000000" w:themeColor="text1"/>
        </w:rPr>
        <w:br/>
        <w:t>w razie uchybienia temu obowiązkowi, korespondencja doręczona na poprzednio wskazany adres jest uznawana za doręczoną skutecznie.</w:t>
      </w:r>
    </w:p>
    <w:p w14:paraId="57C917EC" w14:textId="0857E363" w:rsidR="00292E39" w:rsidRPr="000D262D" w:rsidRDefault="00113E90" w:rsidP="00B845D5">
      <w:pPr>
        <w:pStyle w:val="Akapitzlist"/>
        <w:numPr>
          <w:ilvl w:val="0"/>
          <w:numId w:val="39"/>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Ze strony Zamawiającego o</w:t>
      </w:r>
      <w:r w:rsidR="00326D72" w:rsidRPr="000D262D">
        <w:rPr>
          <w:rFonts w:ascii="Tahoma" w:hAnsi="Tahoma" w:cs="Tahoma"/>
          <w:color w:val="000000" w:themeColor="text1"/>
        </w:rPr>
        <w:t xml:space="preserve">sobami uprawnionymi do kontaktu z Wykonawcą oraz odpowiedzialnymi za realizację robót </w:t>
      </w:r>
      <w:r w:rsidR="0016067F" w:rsidRPr="000D262D">
        <w:rPr>
          <w:rFonts w:ascii="Tahoma" w:hAnsi="Tahoma" w:cs="Tahoma"/>
          <w:color w:val="000000" w:themeColor="text1"/>
        </w:rPr>
        <w:t xml:space="preserve">budowlanych </w:t>
      </w:r>
      <w:r w:rsidR="00326D72" w:rsidRPr="000D262D">
        <w:rPr>
          <w:rFonts w:ascii="Tahoma" w:hAnsi="Tahoma" w:cs="Tahoma"/>
          <w:color w:val="000000" w:themeColor="text1"/>
        </w:rPr>
        <w:t xml:space="preserve">objętych umową łącznie z podpisaniem </w:t>
      </w:r>
      <w:r w:rsidR="0016067F" w:rsidRPr="000D262D">
        <w:rPr>
          <w:rFonts w:ascii="Tahoma" w:hAnsi="Tahoma" w:cs="Tahoma"/>
          <w:color w:val="000000" w:themeColor="text1"/>
        </w:rPr>
        <w:t>P</w:t>
      </w:r>
      <w:r w:rsidR="00326D72" w:rsidRPr="000D262D">
        <w:rPr>
          <w:rFonts w:ascii="Tahoma" w:hAnsi="Tahoma" w:cs="Tahoma"/>
          <w:color w:val="000000" w:themeColor="text1"/>
        </w:rPr>
        <w:t>rotokołu końcowego odbioru robót</w:t>
      </w:r>
      <w:r w:rsidR="0076095D" w:rsidRPr="000D262D">
        <w:rPr>
          <w:rFonts w:ascii="Tahoma" w:hAnsi="Tahoma" w:cs="Tahoma"/>
          <w:color w:val="000000" w:themeColor="text1"/>
        </w:rPr>
        <w:t xml:space="preserve"> </w:t>
      </w:r>
      <w:r w:rsidR="00326D72" w:rsidRPr="000D262D">
        <w:rPr>
          <w:rFonts w:ascii="Tahoma" w:hAnsi="Tahoma" w:cs="Tahoma"/>
          <w:color w:val="000000" w:themeColor="text1"/>
        </w:rPr>
        <w:t>są:</w:t>
      </w:r>
      <w:r w:rsidR="008C26D1" w:rsidRPr="000D262D">
        <w:rPr>
          <w:rFonts w:ascii="Tahoma" w:hAnsi="Tahoma" w:cs="Tahoma"/>
          <w:color w:val="000000" w:themeColor="text1"/>
        </w:rPr>
        <w:t xml:space="preserve"> </w:t>
      </w:r>
      <w:r w:rsidR="00326D72" w:rsidRPr="000D262D">
        <w:rPr>
          <w:rFonts w:ascii="Tahoma" w:hAnsi="Tahoma" w:cs="Tahoma"/>
          <w:color w:val="000000" w:themeColor="text1"/>
        </w:rPr>
        <w:t>…………</w:t>
      </w:r>
      <w:r w:rsidR="004E54C4" w:rsidRPr="000D262D">
        <w:rPr>
          <w:rFonts w:ascii="Tahoma" w:hAnsi="Tahoma" w:cs="Tahoma"/>
          <w:color w:val="000000" w:themeColor="text1"/>
        </w:rPr>
        <w:t>……………………..</w:t>
      </w:r>
      <w:r w:rsidR="00326D72" w:rsidRPr="000D262D">
        <w:rPr>
          <w:rFonts w:ascii="Tahoma" w:hAnsi="Tahoma" w:cs="Tahoma"/>
          <w:color w:val="000000" w:themeColor="text1"/>
        </w:rPr>
        <w:t>…</w:t>
      </w:r>
      <w:r w:rsidR="004E54C4" w:rsidRPr="000D262D">
        <w:rPr>
          <w:rFonts w:ascii="Tahoma" w:hAnsi="Tahoma" w:cs="Tahoma"/>
          <w:color w:val="000000" w:themeColor="text1"/>
        </w:rPr>
        <w:t>………..</w:t>
      </w:r>
      <w:r w:rsidR="00326D72" w:rsidRPr="000D262D">
        <w:rPr>
          <w:rFonts w:ascii="Tahoma" w:hAnsi="Tahoma" w:cs="Tahoma"/>
          <w:color w:val="000000" w:themeColor="text1"/>
        </w:rPr>
        <w:t>……………………..</w:t>
      </w:r>
      <w:r w:rsidR="004E54C4" w:rsidRPr="000D262D">
        <w:rPr>
          <w:rFonts w:ascii="Tahoma" w:hAnsi="Tahoma" w:cs="Tahoma"/>
          <w:color w:val="000000" w:themeColor="text1"/>
        </w:rPr>
        <w:t xml:space="preserve">, </w:t>
      </w:r>
      <w:r w:rsidR="00326D72" w:rsidRPr="000D262D">
        <w:rPr>
          <w:rFonts w:ascii="Tahoma" w:hAnsi="Tahoma" w:cs="Tahoma"/>
          <w:color w:val="000000" w:themeColor="text1"/>
        </w:rPr>
        <w:t>tel. …………………………….</w:t>
      </w:r>
      <w:r w:rsidR="004E54C4" w:rsidRPr="000D262D">
        <w:rPr>
          <w:rFonts w:ascii="Tahoma" w:hAnsi="Tahoma" w:cs="Tahoma"/>
          <w:color w:val="000000" w:themeColor="text1"/>
        </w:rPr>
        <w:t xml:space="preserve">, </w:t>
      </w:r>
      <w:r w:rsidR="00326D72" w:rsidRPr="000D262D">
        <w:rPr>
          <w:rFonts w:ascii="Tahoma" w:hAnsi="Tahoma" w:cs="Tahoma"/>
          <w:color w:val="000000" w:themeColor="text1"/>
        </w:rPr>
        <w:t>adres mail: …………………………………</w:t>
      </w:r>
      <w:r w:rsidR="00292E39" w:rsidRPr="000D262D">
        <w:rPr>
          <w:rFonts w:ascii="Tahoma" w:hAnsi="Tahoma" w:cs="Tahoma"/>
          <w:color w:val="000000" w:themeColor="text1"/>
        </w:rPr>
        <w:t xml:space="preserve">… Przedstawicielem Zamawiającego w zakresie realizacji obowiązków, wynikających z gwarancji lub rękojmi </w:t>
      </w:r>
      <w:r w:rsidR="00C630E6" w:rsidRPr="000D262D">
        <w:rPr>
          <w:rFonts w:ascii="Tahoma" w:hAnsi="Tahoma" w:cs="Tahoma"/>
          <w:color w:val="000000" w:themeColor="text1"/>
        </w:rPr>
        <w:t>jest</w:t>
      </w:r>
      <w:r w:rsidR="00292E39" w:rsidRPr="000D262D">
        <w:rPr>
          <w:rFonts w:ascii="Tahoma" w:hAnsi="Tahoma" w:cs="Tahoma"/>
          <w:color w:val="000000" w:themeColor="text1"/>
        </w:rPr>
        <w:t xml:space="preserve">: Pan Marek Orkisz, tel. 571 334 896; email: </w:t>
      </w:r>
      <w:hyperlink r:id="rId11" w:history="1">
        <w:r w:rsidR="00292E39" w:rsidRPr="000D262D">
          <w:rPr>
            <w:rStyle w:val="Hipercze"/>
            <w:rFonts w:ascii="Tahoma" w:hAnsi="Tahoma" w:cs="Tahoma"/>
            <w:color w:val="000000" w:themeColor="text1"/>
          </w:rPr>
          <w:t>techniczny@spzoz.zgorzelec.pl</w:t>
        </w:r>
      </w:hyperlink>
      <w:r w:rsidR="00292E39" w:rsidRPr="000D262D">
        <w:rPr>
          <w:rFonts w:ascii="Tahoma" w:hAnsi="Tahoma" w:cs="Tahoma"/>
          <w:color w:val="000000" w:themeColor="text1"/>
        </w:rPr>
        <w:t>. ”</w:t>
      </w:r>
    </w:p>
    <w:p w14:paraId="06617DC8" w14:textId="2E4C9AD8" w:rsidR="008C26D1" w:rsidRPr="000D262D" w:rsidRDefault="00326D72" w:rsidP="00B845D5">
      <w:pPr>
        <w:pStyle w:val="Akapitzlist"/>
        <w:numPr>
          <w:ilvl w:val="0"/>
          <w:numId w:val="39"/>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Przedstawicielem Wykonawcy upoważnionym do reprezentowania Wykonawcy w ramach realizacji </w:t>
      </w:r>
      <w:r w:rsidR="008D0225" w:rsidRPr="000D262D">
        <w:rPr>
          <w:rFonts w:ascii="Tahoma" w:hAnsi="Tahoma" w:cs="Tahoma"/>
          <w:color w:val="000000" w:themeColor="text1"/>
        </w:rPr>
        <w:t>u</w:t>
      </w:r>
      <w:r w:rsidRPr="000D262D">
        <w:rPr>
          <w:rFonts w:ascii="Tahoma" w:hAnsi="Tahoma" w:cs="Tahoma"/>
          <w:color w:val="000000" w:themeColor="text1"/>
        </w:rPr>
        <w:t xml:space="preserve">mowy, w tym do składania wiążących oświadczeń woli i wiedzy, a także ustaleń co do terminów </w:t>
      </w:r>
      <w:r w:rsidR="00377316" w:rsidRPr="000D262D">
        <w:rPr>
          <w:rFonts w:ascii="Tahoma" w:hAnsi="Tahoma" w:cs="Tahoma"/>
          <w:color w:val="000000" w:themeColor="text1"/>
        </w:rPr>
        <w:br/>
      </w:r>
      <w:r w:rsidRPr="000D262D">
        <w:rPr>
          <w:rFonts w:ascii="Tahoma" w:hAnsi="Tahoma" w:cs="Tahoma"/>
          <w:color w:val="000000" w:themeColor="text1"/>
        </w:rPr>
        <w:t>i sposobu wykonania jest:</w:t>
      </w:r>
      <w:r w:rsidR="008C26D1" w:rsidRPr="000D262D">
        <w:rPr>
          <w:rFonts w:ascii="Tahoma" w:hAnsi="Tahoma" w:cs="Tahoma"/>
          <w:color w:val="000000" w:themeColor="text1"/>
        </w:rPr>
        <w:t xml:space="preserve"> </w:t>
      </w:r>
      <w:r w:rsidRPr="000D262D">
        <w:rPr>
          <w:rFonts w:ascii="Tahoma" w:hAnsi="Tahoma" w:cs="Tahoma"/>
          <w:color w:val="000000" w:themeColor="text1"/>
        </w:rPr>
        <w:t>……………</w:t>
      </w:r>
      <w:r w:rsidR="004E54C4" w:rsidRPr="000D262D">
        <w:rPr>
          <w:rFonts w:ascii="Tahoma" w:hAnsi="Tahoma" w:cs="Tahoma"/>
          <w:color w:val="000000" w:themeColor="text1"/>
        </w:rPr>
        <w:t>………………………</w:t>
      </w:r>
      <w:r w:rsidRPr="000D262D">
        <w:rPr>
          <w:rFonts w:ascii="Tahoma" w:hAnsi="Tahoma" w:cs="Tahoma"/>
          <w:color w:val="000000" w:themeColor="text1"/>
        </w:rPr>
        <w:t>…………………………</w:t>
      </w:r>
      <w:r w:rsidR="004E54C4" w:rsidRPr="000D262D">
        <w:rPr>
          <w:rFonts w:ascii="Tahoma" w:hAnsi="Tahoma" w:cs="Tahoma"/>
          <w:color w:val="000000" w:themeColor="text1"/>
        </w:rPr>
        <w:t>,</w:t>
      </w:r>
      <w:r w:rsidRPr="000D262D">
        <w:rPr>
          <w:rFonts w:ascii="Tahoma" w:hAnsi="Tahoma" w:cs="Tahoma"/>
          <w:color w:val="000000" w:themeColor="text1"/>
        </w:rPr>
        <w:t xml:space="preserve"> tel. …………………………….</w:t>
      </w:r>
      <w:r w:rsidR="004E54C4" w:rsidRPr="000D262D">
        <w:rPr>
          <w:rFonts w:ascii="Tahoma" w:hAnsi="Tahoma" w:cs="Tahoma"/>
          <w:color w:val="000000" w:themeColor="text1"/>
        </w:rPr>
        <w:t>,</w:t>
      </w:r>
      <w:r w:rsidRPr="000D262D">
        <w:rPr>
          <w:rFonts w:ascii="Tahoma" w:hAnsi="Tahoma" w:cs="Tahoma"/>
          <w:color w:val="000000" w:themeColor="text1"/>
        </w:rPr>
        <w:t xml:space="preserve"> mail: ……………………………………..</w:t>
      </w:r>
    </w:p>
    <w:p w14:paraId="20E1DE2C" w14:textId="5C7A398E" w:rsidR="00EE05ED" w:rsidRPr="000D262D" w:rsidRDefault="00326D72" w:rsidP="00B845D5">
      <w:pPr>
        <w:pStyle w:val="Akapitzlist"/>
        <w:numPr>
          <w:ilvl w:val="0"/>
          <w:numId w:val="39"/>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Wykonawca oświadcza, że </w:t>
      </w:r>
      <w:r w:rsidR="003853D4" w:rsidRPr="000D262D">
        <w:rPr>
          <w:rFonts w:ascii="Tahoma" w:hAnsi="Tahoma" w:cs="Tahoma"/>
          <w:color w:val="000000" w:themeColor="text1"/>
        </w:rPr>
        <w:t>osobami wyznaczonymi do realizac</w:t>
      </w:r>
      <w:r w:rsidR="00EE05ED" w:rsidRPr="000D262D">
        <w:rPr>
          <w:rFonts w:ascii="Tahoma" w:hAnsi="Tahoma" w:cs="Tahoma"/>
          <w:color w:val="000000" w:themeColor="text1"/>
        </w:rPr>
        <w:t xml:space="preserve">ji niniejszej umowy, będą: </w:t>
      </w:r>
    </w:p>
    <w:p w14:paraId="02E1C925" w14:textId="3FB23D3C" w:rsidR="00EE05ED" w:rsidRPr="000D262D" w:rsidRDefault="00EE05ED" w:rsidP="00B845D5">
      <w:pPr>
        <w:pStyle w:val="Akapitzlist"/>
        <w:numPr>
          <w:ilvl w:val="0"/>
          <w:numId w:val="35"/>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Pan</w:t>
      </w:r>
      <w:r w:rsidR="0010684D" w:rsidRPr="000D262D">
        <w:rPr>
          <w:rFonts w:ascii="Tahoma" w:hAnsi="Tahoma" w:cs="Tahoma"/>
          <w:color w:val="000000" w:themeColor="text1"/>
        </w:rPr>
        <w:t>(</w:t>
      </w:r>
      <w:r w:rsidRPr="000D262D">
        <w:rPr>
          <w:rFonts w:ascii="Tahoma" w:hAnsi="Tahoma" w:cs="Tahoma"/>
          <w:color w:val="000000" w:themeColor="text1"/>
        </w:rPr>
        <w:t>i</w:t>
      </w:r>
      <w:r w:rsidR="0010684D" w:rsidRPr="000D262D">
        <w:rPr>
          <w:rFonts w:ascii="Tahoma" w:hAnsi="Tahoma" w:cs="Tahoma"/>
          <w:color w:val="000000" w:themeColor="text1"/>
        </w:rPr>
        <w:t>)</w:t>
      </w:r>
      <w:r w:rsidR="004E54C4" w:rsidRPr="000D262D">
        <w:rPr>
          <w:rFonts w:ascii="Tahoma" w:hAnsi="Tahoma" w:cs="Tahoma"/>
          <w:color w:val="000000" w:themeColor="text1"/>
        </w:rPr>
        <w:t xml:space="preserve"> ………………</w:t>
      </w:r>
      <w:r w:rsidRPr="000D262D">
        <w:rPr>
          <w:rFonts w:ascii="Tahoma" w:hAnsi="Tahoma" w:cs="Tahoma"/>
          <w:color w:val="000000" w:themeColor="text1"/>
        </w:rPr>
        <w:t xml:space="preserve">………………………………………….., posiadający/posiadająca uprawnienia budowlane do projektowania bez ograniczeń w specjalności </w:t>
      </w:r>
      <w:r w:rsidR="004E54C4" w:rsidRPr="000D262D">
        <w:rPr>
          <w:rFonts w:ascii="Tahoma" w:hAnsi="Tahoma" w:cs="Tahoma"/>
          <w:color w:val="000000" w:themeColor="text1"/>
        </w:rPr>
        <w:t>konstrukcyjno</w:t>
      </w:r>
      <w:r w:rsidR="0073555B" w:rsidRPr="000D262D">
        <w:rPr>
          <w:rFonts w:ascii="Tahoma" w:hAnsi="Tahoma" w:cs="Tahoma"/>
          <w:color w:val="000000" w:themeColor="text1"/>
        </w:rPr>
        <w:t xml:space="preserve">-budowlanej </w:t>
      </w:r>
      <w:r w:rsidR="009F08B3" w:rsidRPr="000D262D">
        <w:rPr>
          <w:rFonts w:ascii="Tahoma" w:hAnsi="Tahoma" w:cs="Tahoma"/>
          <w:color w:val="000000" w:themeColor="text1"/>
        </w:rPr>
        <w:br/>
      </w:r>
      <w:r w:rsidR="007E3F29" w:rsidRPr="000D262D">
        <w:rPr>
          <w:rFonts w:ascii="Tahoma" w:hAnsi="Tahoma" w:cs="Tahoma"/>
          <w:color w:val="000000" w:themeColor="text1"/>
        </w:rPr>
        <w:t xml:space="preserve">lub </w:t>
      </w:r>
      <w:r w:rsidR="0073555B" w:rsidRPr="000D262D">
        <w:rPr>
          <w:rFonts w:ascii="Tahoma" w:hAnsi="Tahoma" w:cs="Tahoma"/>
          <w:color w:val="000000" w:themeColor="text1"/>
        </w:rPr>
        <w:t xml:space="preserve">wydane na podstawie </w:t>
      </w:r>
      <w:r w:rsidR="007E3F29" w:rsidRPr="000D262D">
        <w:rPr>
          <w:rFonts w:ascii="Tahoma" w:hAnsi="Tahoma" w:cs="Tahoma"/>
          <w:color w:val="000000" w:themeColor="text1"/>
        </w:rPr>
        <w:t>wcześniej obowiązujących przepisów, które w aktualnym stanie prawnym odpowiadają ww. uprawnieniom</w:t>
      </w:r>
      <w:r w:rsidR="00561249" w:rsidRPr="000D262D">
        <w:rPr>
          <w:rFonts w:ascii="Tahoma" w:hAnsi="Tahoma" w:cs="Tahoma"/>
          <w:color w:val="000000" w:themeColor="text1"/>
        </w:rPr>
        <w:t>.</w:t>
      </w:r>
    </w:p>
    <w:p w14:paraId="6CA8309E" w14:textId="686C0E16" w:rsidR="00561249" w:rsidRPr="000D262D" w:rsidRDefault="00561249" w:rsidP="00B845D5">
      <w:pPr>
        <w:pStyle w:val="Akapitzlist"/>
        <w:numPr>
          <w:ilvl w:val="0"/>
          <w:numId w:val="35"/>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Pan</w:t>
      </w:r>
      <w:r w:rsidR="0010684D" w:rsidRPr="000D262D">
        <w:rPr>
          <w:rFonts w:ascii="Tahoma" w:hAnsi="Tahoma" w:cs="Tahoma"/>
          <w:color w:val="000000" w:themeColor="text1"/>
        </w:rPr>
        <w:t>(</w:t>
      </w:r>
      <w:r w:rsidRPr="000D262D">
        <w:rPr>
          <w:rFonts w:ascii="Tahoma" w:hAnsi="Tahoma" w:cs="Tahoma"/>
          <w:color w:val="000000" w:themeColor="text1"/>
        </w:rPr>
        <w:t>i</w:t>
      </w:r>
      <w:r w:rsidR="0010684D" w:rsidRPr="000D262D">
        <w:rPr>
          <w:rFonts w:ascii="Tahoma" w:hAnsi="Tahoma" w:cs="Tahoma"/>
          <w:color w:val="000000" w:themeColor="text1"/>
        </w:rPr>
        <w:t>)</w:t>
      </w:r>
      <w:r w:rsidRPr="000D262D">
        <w:rPr>
          <w:rFonts w:ascii="Tahoma" w:hAnsi="Tahoma" w:cs="Tahoma"/>
          <w:color w:val="000000" w:themeColor="text1"/>
        </w:rPr>
        <w:t xml:space="preserve"> …………</w:t>
      </w:r>
      <w:r w:rsidR="004E54C4" w:rsidRPr="000D262D">
        <w:rPr>
          <w:rFonts w:ascii="Tahoma" w:hAnsi="Tahoma" w:cs="Tahoma"/>
          <w:color w:val="000000" w:themeColor="text1"/>
        </w:rPr>
        <w:t>……………..</w:t>
      </w:r>
      <w:r w:rsidRPr="000D262D">
        <w:rPr>
          <w:rFonts w:ascii="Tahoma" w:hAnsi="Tahoma" w:cs="Tahoma"/>
          <w:color w:val="000000" w:themeColor="text1"/>
        </w:rPr>
        <w:t>………………</w:t>
      </w:r>
      <w:r w:rsidR="004E54C4" w:rsidRPr="000D262D">
        <w:rPr>
          <w:rFonts w:ascii="Tahoma" w:hAnsi="Tahoma" w:cs="Tahoma"/>
          <w:color w:val="000000" w:themeColor="text1"/>
        </w:rPr>
        <w:t>.</w:t>
      </w:r>
      <w:r w:rsidRPr="000D262D">
        <w:rPr>
          <w:rFonts w:ascii="Tahoma" w:hAnsi="Tahoma" w:cs="Tahoma"/>
          <w:color w:val="000000" w:themeColor="text1"/>
        </w:rPr>
        <w:t xml:space="preserve">……………….., posiadający/posiadająca uprawnienia budowlane do projektowania bez ograniczeń w specjalności instalacyjnej, w zakresie sieci, instalacji i urządzeń cieplnych, wentylacyjnych, gazowych, wodociągowych </w:t>
      </w:r>
      <w:r w:rsidR="004E54C4" w:rsidRPr="000D262D">
        <w:rPr>
          <w:rFonts w:ascii="Tahoma" w:hAnsi="Tahoma" w:cs="Tahoma"/>
          <w:color w:val="000000" w:themeColor="text1"/>
        </w:rPr>
        <w:br/>
      </w:r>
      <w:r w:rsidRPr="000D262D">
        <w:rPr>
          <w:rFonts w:ascii="Tahoma" w:hAnsi="Tahoma" w:cs="Tahoma"/>
          <w:color w:val="000000" w:themeColor="text1"/>
        </w:rPr>
        <w:t xml:space="preserve">i kanalizacyjnych lub wydane na podstawie wcześniej obowiązujących przepisów, które </w:t>
      </w:r>
      <w:r w:rsidR="004E54C4" w:rsidRPr="000D262D">
        <w:rPr>
          <w:rFonts w:ascii="Tahoma" w:hAnsi="Tahoma" w:cs="Tahoma"/>
          <w:color w:val="000000" w:themeColor="text1"/>
        </w:rPr>
        <w:br/>
      </w:r>
      <w:r w:rsidRPr="000D262D">
        <w:rPr>
          <w:rFonts w:ascii="Tahoma" w:hAnsi="Tahoma" w:cs="Tahoma"/>
          <w:color w:val="000000" w:themeColor="text1"/>
        </w:rPr>
        <w:t>w aktualnym stanie prawnym odpowiadają ww. uprawnieniom.</w:t>
      </w:r>
    </w:p>
    <w:p w14:paraId="6E38A3B7" w14:textId="26A92E2C" w:rsidR="00561249" w:rsidRPr="000D262D" w:rsidRDefault="003D3925" w:rsidP="00B845D5">
      <w:pPr>
        <w:pStyle w:val="Akapitzlist"/>
        <w:numPr>
          <w:ilvl w:val="0"/>
          <w:numId w:val="35"/>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Pan</w:t>
      </w:r>
      <w:r w:rsidR="0010684D" w:rsidRPr="000D262D">
        <w:rPr>
          <w:rFonts w:ascii="Tahoma" w:hAnsi="Tahoma" w:cs="Tahoma"/>
          <w:color w:val="000000" w:themeColor="text1"/>
        </w:rPr>
        <w:t>(i)</w:t>
      </w:r>
      <w:r w:rsidRPr="000D262D">
        <w:rPr>
          <w:rFonts w:ascii="Tahoma" w:hAnsi="Tahoma" w:cs="Tahoma"/>
          <w:color w:val="000000" w:themeColor="text1"/>
        </w:rPr>
        <w:t xml:space="preserve"> ………………</w:t>
      </w:r>
      <w:r w:rsidR="004E54C4" w:rsidRPr="000D262D">
        <w:rPr>
          <w:rFonts w:ascii="Tahoma" w:hAnsi="Tahoma" w:cs="Tahoma"/>
          <w:color w:val="000000" w:themeColor="text1"/>
        </w:rPr>
        <w:t>………………</w:t>
      </w:r>
      <w:r w:rsidRPr="000D262D">
        <w:rPr>
          <w:rFonts w:ascii="Tahoma" w:hAnsi="Tahoma" w:cs="Tahoma"/>
          <w:color w:val="000000" w:themeColor="text1"/>
        </w:rPr>
        <w:t xml:space="preserve">………………………….., posiadający/posiadająca uprawnienia </w:t>
      </w:r>
      <w:r w:rsidRPr="000D262D">
        <w:rPr>
          <w:rFonts w:ascii="Tahoma" w:hAnsi="Tahoma" w:cs="Tahoma"/>
          <w:color w:val="000000" w:themeColor="text1"/>
        </w:rPr>
        <w:lastRenderedPageBreak/>
        <w:t>budowlane do projektowania bez ograniczeń w specjalności instalacyjnej, w zakresie sieci, instalacji i urządzeń elektrycznych i elektroenergetycznych</w:t>
      </w:r>
      <w:r w:rsidR="00DF1B5E" w:rsidRPr="000D262D">
        <w:rPr>
          <w:rFonts w:ascii="Tahoma" w:hAnsi="Tahoma" w:cs="Tahoma"/>
          <w:color w:val="000000" w:themeColor="text1"/>
        </w:rPr>
        <w:t xml:space="preserve"> </w:t>
      </w:r>
      <w:r w:rsidRPr="000D262D">
        <w:rPr>
          <w:rFonts w:ascii="Tahoma" w:hAnsi="Tahoma" w:cs="Tahoma"/>
          <w:color w:val="000000" w:themeColor="text1"/>
        </w:rPr>
        <w:t xml:space="preserve">lub wydane na podstawie wcześniej obowiązujących przepisów, które w aktualnym stanie prawnym odpowiadają </w:t>
      </w:r>
      <w:r w:rsidR="00DD54EF" w:rsidRPr="000D262D">
        <w:rPr>
          <w:rFonts w:ascii="Tahoma" w:hAnsi="Tahoma" w:cs="Tahoma"/>
          <w:color w:val="000000" w:themeColor="text1"/>
        </w:rPr>
        <w:br/>
      </w:r>
      <w:r w:rsidRPr="000D262D">
        <w:rPr>
          <w:rFonts w:ascii="Tahoma" w:hAnsi="Tahoma" w:cs="Tahoma"/>
          <w:color w:val="000000" w:themeColor="text1"/>
        </w:rPr>
        <w:t>ww. uprawnieniom.</w:t>
      </w:r>
    </w:p>
    <w:p w14:paraId="44C734F4" w14:textId="725399B9" w:rsidR="005219F8" w:rsidRPr="000D262D" w:rsidRDefault="005219F8" w:rsidP="00B845D5">
      <w:pPr>
        <w:pStyle w:val="Akapitzlist"/>
        <w:numPr>
          <w:ilvl w:val="0"/>
          <w:numId w:val="39"/>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za zgodą Zamawiającego wyrażoną w formie pisemnej lub elektronicznej, może dokonać zmiany projektantów, o których mowa</w:t>
      </w:r>
      <w:r w:rsidR="00C938F9" w:rsidRPr="000D262D">
        <w:rPr>
          <w:rFonts w:ascii="Tahoma" w:hAnsi="Tahoma" w:cs="Tahoma"/>
          <w:color w:val="000000" w:themeColor="text1"/>
        </w:rPr>
        <w:t xml:space="preserve"> powyżej</w:t>
      </w:r>
      <w:r w:rsidRPr="000D262D">
        <w:rPr>
          <w:rFonts w:ascii="Tahoma" w:hAnsi="Tahoma" w:cs="Tahoma"/>
          <w:color w:val="000000" w:themeColor="text1"/>
        </w:rPr>
        <w:t>, na osoby o kwalifikacjach zawodowych nie niższych, niż wymagane przez Zamawiającego w treści warunku udziału w postępowaniu.</w:t>
      </w:r>
    </w:p>
    <w:p w14:paraId="5EE644AA" w14:textId="465D27B9" w:rsidR="00741597" w:rsidRPr="000D262D" w:rsidRDefault="00741597" w:rsidP="00B845D5">
      <w:pPr>
        <w:pStyle w:val="Akapitzlist"/>
        <w:numPr>
          <w:ilvl w:val="0"/>
          <w:numId w:val="39"/>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Zamawiający może żądać od Wykonawcy zmiany</w:t>
      </w:r>
      <w:r w:rsidR="00C938F9" w:rsidRPr="000D262D">
        <w:rPr>
          <w:rFonts w:ascii="Tahoma" w:hAnsi="Tahoma" w:cs="Tahoma"/>
          <w:color w:val="000000" w:themeColor="text1"/>
        </w:rPr>
        <w:t xml:space="preserve"> wyżej wskazanych pr</w:t>
      </w:r>
      <w:r w:rsidR="00032C72" w:rsidRPr="000D262D">
        <w:rPr>
          <w:rFonts w:ascii="Tahoma" w:hAnsi="Tahoma" w:cs="Tahoma"/>
          <w:color w:val="000000" w:themeColor="text1"/>
        </w:rPr>
        <w:t>ojektantów na innych</w:t>
      </w:r>
      <w:r w:rsidRPr="000D262D">
        <w:rPr>
          <w:rFonts w:ascii="Tahoma" w:hAnsi="Tahoma" w:cs="Tahoma"/>
          <w:color w:val="000000" w:themeColor="text1"/>
        </w:rPr>
        <w:t xml:space="preserve">, jeżeli uzna, iż </w:t>
      </w:r>
      <w:r w:rsidR="003A4160" w:rsidRPr="000D262D">
        <w:rPr>
          <w:rFonts w:ascii="Tahoma" w:hAnsi="Tahoma" w:cs="Tahoma"/>
          <w:color w:val="000000" w:themeColor="text1"/>
        </w:rPr>
        <w:t xml:space="preserve">projektant nie wykonuje </w:t>
      </w:r>
      <w:r w:rsidRPr="000D262D">
        <w:rPr>
          <w:rFonts w:ascii="Tahoma" w:hAnsi="Tahoma" w:cs="Tahoma"/>
          <w:color w:val="000000" w:themeColor="text1"/>
        </w:rPr>
        <w:t>obowiązków</w:t>
      </w:r>
      <w:r w:rsidR="003A4160" w:rsidRPr="000D262D">
        <w:rPr>
          <w:rFonts w:ascii="Tahoma" w:hAnsi="Tahoma" w:cs="Tahoma"/>
          <w:color w:val="000000" w:themeColor="text1"/>
        </w:rPr>
        <w:t>,</w:t>
      </w:r>
      <w:r w:rsidRPr="000D262D">
        <w:rPr>
          <w:rFonts w:ascii="Tahoma" w:hAnsi="Tahoma" w:cs="Tahoma"/>
          <w:color w:val="000000" w:themeColor="text1"/>
        </w:rPr>
        <w:t xml:space="preserve"> wynikających z niniejszej umowy.</w:t>
      </w:r>
    </w:p>
    <w:p w14:paraId="26A46854" w14:textId="4F4ACC74" w:rsidR="00764720" w:rsidRPr="000D262D" w:rsidRDefault="009C4311" w:rsidP="00B845D5">
      <w:pPr>
        <w:pStyle w:val="Akapitzlist"/>
        <w:numPr>
          <w:ilvl w:val="0"/>
          <w:numId w:val="39"/>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na każde żądanie Zamawiającego, zobowiązany jest przedłożyć do wglądu dokumenty</w:t>
      </w:r>
      <w:r w:rsidR="004F34ED" w:rsidRPr="000D262D">
        <w:rPr>
          <w:rFonts w:ascii="Tahoma" w:hAnsi="Tahoma" w:cs="Tahoma"/>
          <w:color w:val="000000" w:themeColor="text1"/>
        </w:rPr>
        <w:t>,</w:t>
      </w:r>
      <w:r w:rsidRPr="000D262D">
        <w:rPr>
          <w:rFonts w:ascii="Tahoma" w:hAnsi="Tahoma" w:cs="Tahoma"/>
          <w:color w:val="000000" w:themeColor="text1"/>
        </w:rPr>
        <w:t xml:space="preserve"> potwierdzające posiadanie przez</w:t>
      </w:r>
      <w:r w:rsidR="00EA3A5E" w:rsidRPr="000D262D">
        <w:rPr>
          <w:rFonts w:ascii="Tahoma" w:hAnsi="Tahoma" w:cs="Tahoma"/>
          <w:color w:val="000000" w:themeColor="text1"/>
        </w:rPr>
        <w:t xml:space="preserve"> projektantów</w:t>
      </w:r>
      <w:r w:rsidR="008D0225" w:rsidRPr="000D262D">
        <w:rPr>
          <w:rFonts w:ascii="Tahoma" w:hAnsi="Tahoma" w:cs="Tahoma"/>
          <w:color w:val="000000" w:themeColor="text1"/>
        </w:rPr>
        <w:t xml:space="preserve"> realizujących umowę</w:t>
      </w:r>
      <w:r w:rsidR="00263ACE" w:rsidRPr="000D262D">
        <w:rPr>
          <w:rFonts w:ascii="Tahoma" w:hAnsi="Tahoma" w:cs="Tahoma"/>
          <w:color w:val="000000" w:themeColor="text1"/>
        </w:rPr>
        <w:t xml:space="preserve">, </w:t>
      </w:r>
      <w:r w:rsidRPr="000D262D">
        <w:rPr>
          <w:rFonts w:ascii="Tahoma" w:hAnsi="Tahoma" w:cs="Tahoma"/>
          <w:color w:val="000000" w:themeColor="text1"/>
        </w:rPr>
        <w:t>wymaganych uprawnień</w:t>
      </w:r>
      <w:r w:rsidR="00EA3A5E" w:rsidRPr="000D262D">
        <w:rPr>
          <w:rFonts w:ascii="Tahoma" w:hAnsi="Tahoma" w:cs="Tahoma"/>
          <w:color w:val="000000" w:themeColor="text1"/>
        </w:rPr>
        <w:t>,</w:t>
      </w:r>
      <w:r w:rsidRPr="000D262D">
        <w:rPr>
          <w:rFonts w:ascii="Tahoma" w:hAnsi="Tahoma" w:cs="Tahoma"/>
          <w:color w:val="000000" w:themeColor="text1"/>
        </w:rPr>
        <w:t xml:space="preserve"> potwierdzających specjalność i zakres uprawnień projektowych</w:t>
      </w:r>
      <w:r w:rsidR="00AC4E9C" w:rsidRPr="000D262D">
        <w:rPr>
          <w:rFonts w:ascii="Tahoma" w:hAnsi="Tahoma" w:cs="Tahoma"/>
          <w:color w:val="000000" w:themeColor="text1"/>
        </w:rPr>
        <w:t xml:space="preserve"> </w:t>
      </w:r>
      <w:r w:rsidRPr="000D262D">
        <w:rPr>
          <w:rFonts w:ascii="Tahoma" w:hAnsi="Tahoma" w:cs="Tahoma"/>
          <w:color w:val="000000" w:themeColor="text1"/>
        </w:rPr>
        <w:t>wraz z kopią aktualnego zaświadczenia o przynależności do właściwej izby samorządu zawodowego.</w:t>
      </w:r>
    </w:p>
    <w:p w14:paraId="424A89A5" w14:textId="46C78839" w:rsidR="00764720" w:rsidRPr="000D262D" w:rsidRDefault="00764720" w:rsidP="00B845D5">
      <w:pPr>
        <w:pStyle w:val="Akapitzlist"/>
        <w:numPr>
          <w:ilvl w:val="0"/>
          <w:numId w:val="39"/>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Zmiana </w:t>
      </w:r>
      <w:r w:rsidR="002247C8" w:rsidRPr="000D262D">
        <w:rPr>
          <w:rFonts w:ascii="Tahoma" w:hAnsi="Tahoma" w:cs="Tahoma"/>
          <w:color w:val="000000" w:themeColor="text1"/>
        </w:rPr>
        <w:t xml:space="preserve">projektanta </w:t>
      </w:r>
      <w:r w:rsidRPr="000D262D">
        <w:rPr>
          <w:rFonts w:ascii="Tahoma" w:hAnsi="Tahoma" w:cs="Tahoma"/>
          <w:color w:val="000000" w:themeColor="text1"/>
        </w:rPr>
        <w:t>wymaga sporządzenia pisemnego aneksu do umowy.</w:t>
      </w:r>
      <w:r w:rsidR="0062161D" w:rsidRPr="000D262D">
        <w:rPr>
          <w:rFonts w:ascii="Tahoma" w:hAnsi="Tahoma" w:cs="Tahoma"/>
          <w:color w:val="000000" w:themeColor="text1"/>
        </w:rPr>
        <w:t xml:space="preserve"> Wykonawca, </w:t>
      </w:r>
      <w:r w:rsidR="00263ACE" w:rsidRPr="000D262D">
        <w:rPr>
          <w:rFonts w:ascii="Tahoma" w:hAnsi="Tahoma" w:cs="Tahoma"/>
          <w:color w:val="000000" w:themeColor="text1"/>
        </w:rPr>
        <w:br/>
      </w:r>
      <w:r w:rsidR="0062161D" w:rsidRPr="000D262D">
        <w:rPr>
          <w:rFonts w:ascii="Tahoma" w:hAnsi="Tahoma" w:cs="Tahoma"/>
          <w:color w:val="000000" w:themeColor="text1"/>
        </w:rPr>
        <w:t xml:space="preserve">w przypadku wystąpienia takiej konieczności w trakcie realizacji umowy, zobowiązany jest </w:t>
      </w:r>
      <w:r w:rsidR="00263ACE" w:rsidRPr="000D262D">
        <w:rPr>
          <w:rFonts w:ascii="Tahoma" w:hAnsi="Tahoma" w:cs="Tahoma"/>
          <w:color w:val="000000" w:themeColor="text1"/>
        </w:rPr>
        <w:br/>
      </w:r>
      <w:r w:rsidR="0062161D" w:rsidRPr="000D262D">
        <w:rPr>
          <w:rFonts w:ascii="Tahoma" w:hAnsi="Tahoma" w:cs="Tahoma"/>
          <w:color w:val="000000" w:themeColor="text1"/>
        </w:rPr>
        <w:t xml:space="preserve">do zapewnienia innych projektantów, posiadających odpowiednie uprawnienia budowlane </w:t>
      </w:r>
      <w:r w:rsidR="00263ACE" w:rsidRPr="000D262D">
        <w:rPr>
          <w:rFonts w:ascii="Tahoma" w:hAnsi="Tahoma" w:cs="Tahoma"/>
          <w:color w:val="000000" w:themeColor="text1"/>
        </w:rPr>
        <w:br/>
      </w:r>
      <w:r w:rsidR="0062161D" w:rsidRPr="000D262D">
        <w:rPr>
          <w:rFonts w:ascii="Tahoma" w:hAnsi="Tahoma" w:cs="Tahoma"/>
          <w:color w:val="000000" w:themeColor="text1"/>
        </w:rPr>
        <w:t>do projektowania, w ramach wynagrodzenia określonego w § 3 ust. 1</w:t>
      </w:r>
      <w:r w:rsidR="009D76E9" w:rsidRPr="000D262D">
        <w:rPr>
          <w:rFonts w:ascii="Tahoma" w:hAnsi="Tahoma" w:cs="Tahoma"/>
          <w:color w:val="000000" w:themeColor="text1"/>
        </w:rPr>
        <w:t xml:space="preserve"> </w:t>
      </w:r>
      <w:r w:rsidR="0062161D" w:rsidRPr="000D262D">
        <w:rPr>
          <w:rFonts w:ascii="Tahoma" w:hAnsi="Tahoma" w:cs="Tahoma"/>
          <w:color w:val="000000" w:themeColor="text1"/>
        </w:rPr>
        <w:t xml:space="preserve">umowy. </w:t>
      </w:r>
    </w:p>
    <w:p w14:paraId="17D8C3B0" w14:textId="0CC75503" w:rsidR="002C29C2" w:rsidRPr="000D262D" w:rsidRDefault="0058380E" w:rsidP="00B845D5">
      <w:pPr>
        <w:pStyle w:val="Akapitzlist"/>
        <w:widowControl/>
        <w:numPr>
          <w:ilvl w:val="0"/>
          <w:numId w:val="39"/>
        </w:numPr>
        <w:shd w:val="clear" w:color="auto" w:fill="FFFFFF"/>
        <w:autoSpaceDE/>
        <w:autoSpaceDN/>
        <w:adjustRightInd/>
        <w:spacing w:line="360" w:lineRule="auto"/>
        <w:ind w:left="426" w:hanging="426"/>
        <w:jc w:val="both"/>
        <w:rPr>
          <w:rFonts w:ascii="Tahoma" w:hAnsi="Tahoma" w:cs="Tahoma"/>
          <w:b/>
          <w:bCs/>
          <w:color w:val="000000" w:themeColor="text1"/>
        </w:rPr>
      </w:pPr>
      <w:r w:rsidRPr="000D262D">
        <w:rPr>
          <w:rFonts w:ascii="Tahoma" w:hAnsi="Tahoma" w:cs="Tahoma"/>
          <w:color w:val="000000" w:themeColor="text1"/>
        </w:rPr>
        <w:t>Zmiana osób uprawnionych</w:t>
      </w:r>
      <w:r w:rsidR="002247C8" w:rsidRPr="000D262D">
        <w:rPr>
          <w:rFonts w:ascii="Tahoma" w:hAnsi="Tahoma" w:cs="Tahoma"/>
          <w:color w:val="000000" w:themeColor="text1"/>
        </w:rPr>
        <w:t xml:space="preserve"> do kontakt</w:t>
      </w:r>
      <w:r w:rsidR="00357E80" w:rsidRPr="000D262D">
        <w:rPr>
          <w:rFonts w:ascii="Tahoma" w:hAnsi="Tahoma" w:cs="Tahoma"/>
          <w:color w:val="000000" w:themeColor="text1"/>
        </w:rPr>
        <w:t>u</w:t>
      </w:r>
      <w:r w:rsidRPr="000D262D">
        <w:rPr>
          <w:rFonts w:ascii="Tahoma" w:hAnsi="Tahoma" w:cs="Tahoma"/>
          <w:color w:val="000000" w:themeColor="text1"/>
        </w:rPr>
        <w:t>, wskazanych w ust. 5 i 6 nie stanowi zmiany umowy, jednak wymaga poinformowania drugiej strony o zmianie w formie pisemnej lub elektronicznej.</w:t>
      </w:r>
    </w:p>
    <w:p w14:paraId="7E3ADEBA" w14:textId="7EB1362D" w:rsidR="00AB5F6A" w:rsidRPr="000D262D" w:rsidRDefault="00E22835" w:rsidP="00AB5F6A">
      <w:pPr>
        <w:shd w:val="clear" w:color="auto" w:fill="FFFFFF"/>
        <w:spacing w:line="360" w:lineRule="auto"/>
        <w:ind w:left="77" w:firstLine="65"/>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 xml:space="preserve"> 1</w:t>
      </w:r>
      <w:r w:rsidR="00AB5F6A" w:rsidRPr="000D262D">
        <w:rPr>
          <w:rFonts w:ascii="Tahoma" w:hAnsi="Tahoma" w:cs="Tahoma"/>
          <w:b/>
          <w:bCs/>
          <w:color w:val="000000" w:themeColor="text1"/>
        </w:rPr>
        <w:t>7</w:t>
      </w:r>
    </w:p>
    <w:p w14:paraId="7AB47461" w14:textId="4314562D" w:rsidR="00E22835" w:rsidRPr="000D262D" w:rsidRDefault="00E22835" w:rsidP="00AB5F6A">
      <w:pPr>
        <w:shd w:val="clear" w:color="auto" w:fill="FFFFFF"/>
        <w:spacing w:line="360" w:lineRule="auto"/>
        <w:ind w:left="77" w:firstLine="65"/>
        <w:jc w:val="center"/>
        <w:rPr>
          <w:rFonts w:ascii="Tahoma" w:hAnsi="Tahoma" w:cs="Tahoma"/>
          <w:b/>
          <w:bCs/>
          <w:color w:val="000000" w:themeColor="text1"/>
        </w:rPr>
      </w:pPr>
      <w:r w:rsidRPr="000D262D">
        <w:rPr>
          <w:rFonts w:ascii="Tahoma" w:hAnsi="Tahoma" w:cs="Tahoma"/>
          <w:b/>
          <w:bCs/>
          <w:color w:val="000000" w:themeColor="text1"/>
        </w:rPr>
        <w:t>CESJA</w:t>
      </w:r>
    </w:p>
    <w:p w14:paraId="30ED3D2C" w14:textId="56941D1D" w:rsidR="000E351D" w:rsidRPr="000D262D" w:rsidRDefault="00E22835" w:rsidP="00B845D5">
      <w:pPr>
        <w:numPr>
          <w:ilvl w:val="0"/>
          <w:numId w:val="7"/>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Wykonawca nie może przenieść na osoby trzecie w drodze przelewu, cesji, zastawu lub działania </w:t>
      </w:r>
      <w:r w:rsidR="00B63D09" w:rsidRPr="000D262D">
        <w:rPr>
          <w:rFonts w:ascii="Tahoma" w:hAnsi="Tahoma" w:cs="Tahoma"/>
          <w:color w:val="000000" w:themeColor="text1"/>
        </w:rPr>
        <w:br/>
      </w:r>
      <w:r w:rsidRPr="000D262D">
        <w:rPr>
          <w:rFonts w:ascii="Tahoma" w:hAnsi="Tahoma" w:cs="Tahoma"/>
          <w:color w:val="000000" w:themeColor="text1"/>
        </w:rPr>
        <w:t>o podobnych charakterze całości ani części należności wynikających z niniejszej umowy</w:t>
      </w:r>
      <w:r w:rsidR="000E351D" w:rsidRPr="000D262D">
        <w:rPr>
          <w:rFonts w:ascii="Tahoma" w:hAnsi="Tahoma" w:cs="Tahoma"/>
          <w:color w:val="000000" w:themeColor="text1"/>
        </w:rPr>
        <w:t xml:space="preserve"> </w:t>
      </w:r>
      <w:r w:rsidR="002E6FDA" w:rsidRPr="000D262D">
        <w:rPr>
          <w:rFonts w:ascii="Tahoma" w:hAnsi="Tahoma" w:cs="Tahoma"/>
          <w:color w:val="000000" w:themeColor="text1"/>
        </w:rPr>
        <w:br/>
      </w:r>
      <w:r w:rsidR="000E351D" w:rsidRPr="000D262D">
        <w:rPr>
          <w:rFonts w:ascii="Tahoma" w:hAnsi="Tahoma" w:cs="Tahoma"/>
          <w:color w:val="000000" w:themeColor="text1"/>
        </w:rPr>
        <w:t>na podmiot trzeci bez uprzedniej pisemnej zgody Zamawiającego, którego prawa i obowiązki dotyczą, oraz organu założycielskiego Zamawiającego. Forma pisemna dla zgody, o której mowa w zdaniu poprzednim</w:t>
      </w:r>
      <w:r w:rsidR="00B51142" w:rsidRPr="000D262D">
        <w:rPr>
          <w:rFonts w:ascii="Tahoma" w:hAnsi="Tahoma" w:cs="Tahoma"/>
          <w:color w:val="000000" w:themeColor="text1"/>
        </w:rPr>
        <w:t>,</w:t>
      </w:r>
      <w:r w:rsidR="000E351D" w:rsidRPr="000D262D">
        <w:rPr>
          <w:rFonts w:ascii="Tahoma" w:hAnsi="Tahoma" w:cs="Tahoma"/>
          <w:color w:val="000000" w:themeColor="text1"/>
        </w:rPr>
        <w:t xml:space="preserve"> zastrzeżona jest pod rygorem nieważności.</w:t>
      </w:r>
    </w:p>
    <w:p w14:paraId="3372F3AB" w14:textId="65DD9301" w:rsidR="000E351D" w:rsidRPr="000D262D" w:rsidRDefault="000E351D" w:rsidP="00B845D5">
      <w:pPr>
        <w:numPr>
          <w:ilvl w:val="0"/>
          <w:numId w:val="7"/>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Zbycie wierzytelności wynikających z umowy, dokonane z naruszeniem postanowień ustępu poprzedniego, jest nieważne (art. 54 ust. 6 ustawy z dnia 15 kwietnia 2011 r. o działalności leczniczej).</w:t>
      </w:r>
    </w:p>
    <w:p w14:paraId="0ADBE7C2" w14:textId="77777777" w:rsidR="006651C2" w:rsidRPr="000D262D" w:rsidRDefault="006651C2" w:rsidP="006651C2">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 xml:space="preserve">§ 18 </w:t>
      </w:r>
    </w:p>
    <w:p w14:paraId="5F7DCB56" w14:textId="426A80CC" w:rsidR="006651C2" w:rsidRPr="000D262D" w:rsidRDefault="006651C2" w:rsidP="006651C2">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 xml:space="preserve">ZATRUDNIENIE NA PODSTAWIE UMOWY O PRACĘ </w:t>
      </w:r>
    </w:p>
    <w:p w14:paraId="163A1F5A" w14:textId="295C4128" w:rsidR="006651C2" w:rsidRPr="000D262D" w:rsidRDefault="006651C2" w:rsidP="00B845D5">
      <w:pPr>
        <w:pStyle w:val="Akapitzlist"/>
        <w:numPr>
          <w:ilvl w:val="3"/>
          <w:numId w:val="28"/>
        </w:numPr>
        <w:shd w:val="clear" w:color="auto" w:fill="FFFFFF"/>
        <w:tabs>
          <w:tab w:val="clear" w:pos="2880"/>
          <w:tab w:val="num"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Zamawiający wymaga, aby do wykonania </w:t>
      </w:r>
      <w:r w:rsidR="00336897" w:rsidRPr="000D262D">
        <w:rPr>
          <w:rFonts w:ascii="Tahoma" w:hAnsi="Tahoma" w:cs="Tahoma"/>
          <w:color w:val="000000" w:themeColor="text1"/>
        </w:rPr>
        <w:t>czynności administracyjno-organizacyjnych</w:t>
      </w:r>
      <w:r w:rsidRPr="000D262D">
        <w:rPr>
          <w:rFonts w:ascii="Tahoma" w:hAnsi="Tahoma" w:cs="Tahoma"/>
          <w:color w:val="000000" w:themeColor="text1"/>
        </w:rPr>
        <w:t>, związanych z realizacją Przedmiotu Umowy, Wykonawca posiadał pracowników zatrudnionych na podstawie umowy o pracę w rozumieniu przepisów Ustawa z dnia 26 czerwca 1974 r. Kodeks pracy (</w:t>
      </w:r>
      <w:proofErr w:type="spellStart"/>
      <w:r w:rsidRPr="000D262D">
        <w:rPr>
          <w:rFonts w:ascii="Tahoma" w:hAnsi="Tahoma" w:cs="Tahoma"/>
          <w:color w:val="000000" w:themeColor="text1"/>
        </w:rPr>
        <w:t>t.j</w:t>
      </w:r>
      <w:proofErr w:type="spellEnd"/>
      <w:r w:rsidRPr="000D262D">
        <w:rPr>
          <w:rFonts w:ascii="Tahoma" w:hAnsi="Tahoma" w:cs="Tahoma"/>
          <w:color w:val="000000" w:themeColor="text1"/>
        </w:rPr>
        <w:t>. Dz. U. z 202</w:t>
      </w:r>
      <w:r w:rsidR="00336897" w:rsidRPr="000D262D">
        <w:rPr>
          <w:rFonts w:ascii="Tahoma" w:hAnsi="Tahoma" w:cs="Tahoma"/>
          <w:color w:val="000000" w:themeColor="text1"/>
        </w:rPr>
        <w:t>3</w:t>
      </w:r>
      <w:r w:rsidRPr="000D262D">
        <w:rPr>
          <w:rFonts w:ascii="Tahoma" w:hAnsi="Tahoma" w:cs="Tahoma"/>
          <w:color w:val="000000" w:themeColor="text1"/>
        </w:rPr>
        <w:t xml:space="preserve"> r. poz. </w:t>
      </w:r>
      <w:r w:rsidR="00336897" w:rsidRPr="000D262D">
        <w:rPr>
          <w:rFonts w:ascii="Tahoma" w:hAnsi="Tahoma" w:cs="Tahoma"/>
          <w:color w:val="000000" w:themeColor="text1"/>
        </w:rPr>
        <w:t>1465 ze zm.).</w:t>
      </w:r>
      <w:r w:rsidRPr="000D262D">
        <w:rPr>
          <w:rFonts w:ascii="Tahoma" w:hAnsi="Tahoma" w:cs="Tahoma"/>
          <w:color w:val="000000" w:themeColor="text1"/>
        </w:rPr>
        <w:t xml:space="preserve"> </w:t>
      </w:r>
    </w:p>
    <w:p w14:paraId="54F42861" w14:textId="1226D214" w:rsidR="006651C2" w:rsidRPr="000D262D" w:rsidRDefault="00336897" w:rsidP="00B845D5">
      <w:pPr>
        <w:pStyle w:val="Akapitzlist"/>
        <w:numPr>
          <w:ilvl w:val="1"/>
          <w:numId w:val="28"/>
        </w:numPr>
        <w:shd w:val="clear" w:color="auto" w:fill="FFFFFF"/>
        <w:tabs>
          <w:tab w:val="num"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Jeżeli czynności wskazane w ust. 1, spełniające przesłanki art. 22 § 1 Kodeksu Pracy, Wykonawca </w:t>
      </w:r>
      <w:r w:rsidRPr="000D262D">
        <w:rPr>
          <w:rFonts w:ascii="Tahoma" w:hAnsi="Tahoma" w:cs="Tahoma"/>
          <w:color w:val="000000" w:themeColor="text1"/>
        </w:rPr>
        <w:lastRenderedPageBreak/>
        <w:t>będzie Wykonywał samodzielnie</w:t>
      </w:r>
      <w:r w:rsidR="00FB4227" w:rsidRPr="000D262D">
        <w:rPr>
          <w:rFonts w:ascii="Tahoma" w:hAnsi="Tahoma" w:cs="Tahoma"/>
          <w:color w:val="000000" w:themeColor="text1"/>
        </w:rPr>
        <w:t xml:space="preserve">, </w:t>
      </w:r>
      <w:r w:rsidRPr="000D262D">
        <w:rPr>
          <w:rFonts w:ascii="Tahoma" w:hAnsi="Tahoma" w:cs="Tahoma"/>
          <w:color w:val="000000" w:themeColor="text1"/>
        </w:rPr>
        <w:t>Zamawiający uzna to za spełnienie warunku zatrudnienia na podstawie stosunku pracy osób wykonujących czynności związane z realizacją zamówienia.</w:t>
      </w:r>
    </w:p>
    <w:p w14:paraId="5296E870" w14:textId="18A74DBB" w:rsidR="006651C2" w:rsidRPr="000D262D" w:rsidRDefault="006651C2" w:rsidP="00B845D5">
      <w:pPr>
        <w:pStyle w:val="Akapitzlist"/>
        <w:numPr>
          <w:ilvl w:val="1"/>
          <w:numId w:val="28"/>
        </w:numPr>
        <w:shd w:val="clear" w:color="auto" w:fill="FFFFFF"/>
        <w:tabs>
          <w:tab w:val="num"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Wykonawca zobowiązuje się do przedłożenia Zamawiającemu na każde pisemne wezwanie Zamawiającego, wskazanych poniżej dowodów w celu potwierdzenia spełnienia wymogu, określonego w ust.1. Zamawiający może żądać, wedle swego wyboru, jednego lub więcej dowodów, wskazanych poniżej: </w:t>
      </w:r>
    </w:p>
    <w:p w14:paraId="33509EC1" w14:textId="1799D59D" w:rsidR="006651C2" w:rsidRPr="000D262D" w:rsidRDefault="006651C2" w:rsidP="00B845D5">
      <w:pPr>
        <w:pStyle w:val="Akapitzlist"/>
        <w:numPr>
          <w:ilvl w:val="1"/>
          <w:numId w:val="16"/>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oświadczenia,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00336897" w:rsidRPr="000D262D">
        <w:rPr>
          <w:rFonts w:ascii="Tahoma" w:hAnsi="Tahoma" w:cs="Tahoma"/>
          <w:color w:val="000000" w:themeColor="text1"/>
        </w:rPr>
        <w:br/>
      </w:r>
      <w:r w:rsidRPr="000D262D">
        <w:rPr>
          <w:rFonts w:ascii="Tahoma" w:hAnsi="Tahoma" w:cs="Tahoma"/>
          <w:color w:val="000000" w:themeColor="text1"/>
        </w:rPr>
        <w:t xml:space="preserve">w imieniu Wykonawcy lub podwykonawcy, </w:t>
      </w:r>
    </w:p>
    <w:p w14:paraId="202BD22D" w14:textId="03A49778" w:rsidR="006651C2" w:rsidRPr="000D262D" w:rsidRDefault="006651C2" w:rsidP="00B845D5">
      <w:pPr>
        <w:pStyle w:val="Akapitzlist"/>
        <w:numPr>
          <w:ilvl w:val="1"/>
          <w:numId w:val="16"/>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poświadczonych za zgodność z oryginałem odpowiednio przez Wykonawcę lub Podwykonawcę kopii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(tj. np. w szczególności bez adresów, nr PESEL pracowników). Imię i nazwisko pracownika nie podlega anonimizacji. Informacje takie jak: data zawarcia umowy, rodzaj umowy o pracę i wymiar etatu powinny być możliwe do zidentyfikowania. </w:t>
      </w:r>
    </w:p>
    <w:p w14:paraId="22CFAD26" w14:textId="5C53893E" w:rsidR="006651C2" w:rsidRPr="000D262D" w:rsidRDefault="006651C2" w:rsidP="00B845D5">
      <w:pPr>
        <w:pStyle w:val="Akapitzlist"/>
        <w:numPr>
          <w:ilvl w:val="1"/>
          <w:numId w:val="16"/>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poświadczonych za zgodność z oryginałem odpowiednio przez Wykonawcę lub podwykonawcę kopii dowodów, potwierdzających zgłoszenie pracownika przez pracodawcę do ubezpieczeń, zanonimizowanch w sposób zapewniający ochronę danych osobowych pracowników, Imię </w:t>
      </w:r>
      <w:r w:rsidR="00336897" w:rsidRPr="000D262D">
        <w:rPr>
          <w:rFonts w:ascii="Tahoma" w:hAnsi="Tahoma" w:cs="Tahoma"/>
          <w:color w:val="000000" w:themeColor="text1"/>
        </w:rPr>
        <w:br/>
      </w:r>
      <w:r w:rsidRPr="000D262D">
        <w:rPr>
          <w:rFonts w:ascii="Tahoma" w:hAnsi="Tahoma" w:cs="Tahoma"/>
          <w:color w:val="000000" w:themeColor="text1"/>
        </w:rPr>
        <w:t xml:space="preserve">i nazwisko pracownika nie podlega anonimizacji. </w:t>
      </w:r>
    </w:p>
    <w:p w14:paraId="68524D64" w14:textId="7EEF2F71" w:rsidR="006651C2" w:rsidRPr="000D262D" w:rsidRDefault="006651C2" w:rsidP="00B845D5">
      <w:pPr>
        <w:pStyle w:val="Akapitzlist"/>
        <w:numPr>
          <w:ilvl w:val="1"/>
          <w:numId w:val="28"/>
        </w:numPr>
        <w:shd w:val="clear" w:color="auto" w:fill="FFFFFF"/>
        <w:tabs>
          <w:tab w:val="clear" w:pos="1440"/>
          <w:tab w:val="num"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Każdy stwierdzony przez Zamawiającego przypadek niedostarczenia w wyznaczonym terminie dokumentów, wymaganych zapisami ust. 2 będzie traktowany jako niewypełnienie obowiązku zatrudnienia pracowników realizujących przedmiot umowy na podstawie umowy o pracę. </w:t>
      </w:r>
    </w:p>
    <w:p w14:paraId="3A42330B" w14:textId="047F9E81" w:rsidR="006651C2" w:rsidRPr="000D262D" w:rsidRDefault="006651C2" w:rsidP="00B845D5">
      <w:pPr>
        <w:pStyle w:val="Akapitzlist"/>
        <w:numPr>
          <w:ilvl w:val="1"/>
          <w:numId w:val="28"/>
        </w:numPr>
        <w:shd w:val="clear" w:color="auto" w:fill="FFFFFF"/>
        <w:tabs>
          <w:tab w:val="clear" w:pos="1440"/>
          <w:tab w:val="num" w:pos="426"/>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 przypadku uzasadnionych wątpliwości co do przestrzegania prawa pracy przez Wykonawcę lub podwykonawcę, Zamawiający może zwrócić się o przeprowadzenie kontroli przez Państwową Inspekcję Pracy. </w:t>
      </w:r>
    </w:p>
    <w:p w14:paraId="29A67380" w14:textId="18D43B9D" w:rsidR="00987954" w:rsidRPr="00EC66DC" w:rsidRDefault="006651C2" w:rsidP="005755FD">
      <w:pPr>
        <w:pStyle w:val="Akapitzlist"/>
        <w:widowControl/>
        <w:numPr>
          <w:ilvl w:val="1"/>
          <w:numId w:val="28"/>
        </w:numPr>
        <w:shd w:val="clear" w:color="auto" w:fill="FFFFFF"/>
        <w:tabs>
          <w:tab w:val="clear" w:pos="1440"/>
          <w:tab w:val="num" w:pos="426"/>
        </w:tabs>
        <w:autoSpaceDE/>
        <w:autoSpaceDN/>
        <w:adjustRightInd/>
        <w:spacing w:line="360" w:lineRule="auto"/>
        <w:ind w:left="426" w:hanging="426"/>
        <w:jc w:val="both"/>
        <w:rPr>
          <w:rFonts w:ascii="Tahoma" w:hAnsi="Tahoma" w:cs="Tahoma"/>
          <w:b/>
          <w:bCs/>
          <w:color w:val="000000" w:themeColor="text1"/>
        </w:rPr>
      </w:pPr>
      <w:r w:rsidRPr="00EC66DC">
        <w:rPr>
          <w:rFonts w:ascii="Tahoma" w:hAnsi="Tahoma" w:cs="Tahoma"/>
          <w:color w:val="000000" w:themeColor="text1"/>
        </w:rPr>
        <w:t>Wykonawca oświadcza, że zatrudni przy wykonywaniu przedmiotu umowy pracowników, którzy posiadają odpowiednie kwalifikacje zawodowe, przeszkolenie w zakresie bezpieczeństwa i higieny pracy oraz którzy dają rękojmie należytego wykonania robót.</w:t>
      </w:r>
    </w:p>
    <w:p w14:paraId="1C972D84" w14:textId="77777777" w:rsidR="00FF0506" w:rsidRDefault="00FF0506" w:rsidP="00731234">
      <w:pPr>
        <w:shd w:val="clear" w:color="auto" w:fill="FFFFFF"/>
        <w:spacing w:line="360" w:lineRule="auto"/>
        <w:jc w:val="center"/>
        <w:rPr>
          <w:rFonts w:ascii="Tahoma" w:hAnsi="Tahoma" w:cs="Tahoma"/>
          <w:b/>
          <w:bCs/>
          <w:color w:val="000000" w:themeColor="text1"/>
        </w:rPr>
      </w:pPr>
    </w:p>
    <w:p w14:paraId="6C1CBA5A" w14:textId="77777777" w:rsidR="00FF0506" w:rsidRDefault="00FF0506" w:rsidP="00731234">
      <w:pPr>
        <w:shd w:val="clear" w:color="auto" w:fill="FFFFFF"/>
        <w:spacing w:line="360" w:lineRule="auto"/>
        <w:jc w:val="center"/>
        <w:rPr>
          <w:rFonts w:ascii="Tahoma" w:hAnsi="Tahoma" w:cs="Tahoma"/>
          <w:b/>
          <w:bCs/>
          <w:color w:val="000000" w:themeColor="text1"/>
        </w:rPr>
      </w:pPr>
    </w:p>
    <w:p w14:paraId="0806D5F7" w14:textId="6EB9E1EA" w:rsidR="00E22835" w:rsidRPr="000D262D" w:rsidRDefault="00E22835"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lastRenderedPageBreak/>
        <w:t>§</w:t>
      </w:r>
      <w:r w:rsidR="009A76BF" w:rsidRPr="000D262D">
        <w:rPr>
          <w:rFonts w:ascii="Tahoma" w:hAnsi="Tahoma" w:cs="Tahoma"/>
          <w:b/>
          <w:bCs/>
          <w:color w:val="000000" w:themeColor="text1"/>
        </w:rPr>
        <w:t xml:space="preserve"> 1</w:t>
      </w:r>
      <w:r w:rsidR="006651C2" w:rsidRPr="000D262D">
        <w:rPr>
          <w:rFonts w:ascii="Tahoma" w:hAnsi="Tahoma" w:cs="Tahoma"/>
          <w:b/>
          <w:bCs/>
          <w:color w:val="000000" w:themeColor="text1"/>
        </w:rPr>
        <w:t>9</w:t>
      </w:r>
    </w:p>
    <w:p w14:paraId="094B0973" w14:textId="6BA193B9" w:rsidR="00E22835" w:rsidRPr="000D262D" w:rsidRDefault="00E22835"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KLAUZULA PRAWA</w:t>
      </w:r>
    </w:p>
    <w:p w14:paraId="1EB63468" w14:textId="0164FC4C" w:rsidR="00E22835" w:rsidRPr="000D262D" w:rsidRDefault="00E22835" w:rsidP="00B845D5">
      <w:pPr>
        <w:pStyle w:val="Akapitzlist"/>
        <w:numPr>
          <w:ilvl w:val="0"/>
          <w:numId w:val="21"/>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 sprawach nieuregulowanych niniejszą umową zastosowanie mają przepisy prawa </w:t>
      </w:r>
      <w:r w:rsidR="001639D4" w:rsidRPr="000D262D">
        <w:rPr>
          <w:rFonts w:ascii="Tahoma" w:hAnsi="Tahoma" w:cs="Tahoma"/>
          <w:color w:val="000000" w:themeColor="text1"/>
        </w:rPr>
        <w:t>p</w:t>
      </w:r>
      <w:r w:rsidRPr="000D262D">
        <w:rPr>
          <w:rFonts w:ascii="Tahoma" w:hAnsi="Tahoma" w:cs="Tahoma"/>
          <w:color w:val="000000" w:themeColor="text1"/>
        </w:rPr>
        <w:t>olskiego.</w:t>
      </w:r>
    </w:p>
    <w:p w14:paraId="5A653C12" w14:textId="2E502FA1" w:rsidR="00630095" w:rsidRPr="000D262D" w:rsidRDefault="00630095" w:rsidP="00B845D5">
      <w:pPr>
        <w:pStyle w:val="Akapitzlist"/>
        <w:widowControl/>
        <w:numPr>
          <w:ilvl w:val="0"/>
          <w:numId w:val="21"/>
        </w:numPr>
        <w:autoSpaceDE/>
        <w:autoSpaceDN/>
        <w:adjustRightInd/>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w:t>
      </w:r>
      <w:r w:rsidR="00B63D09" w:rsidRPr="000D262D">
        <w:rPr>
          <w:rFonts w:ascii="Tahoma" w:hAnsi="Tahoma" w:cs="Tahoma"/>
          <w:color w:val="000000" w:themeColor="text1"/>
        </w:rPr>
        <w:t>stron</w:t>
      </w:r>
      <w:r w:rsidRPr="000D262D">
        <w:rPr>
          <w:rFonts w:ascii="Tahoma" w:hAnsi="Tahoma" w:cs="Tahoma"/>
          <w:color w:val="000000" w:themeColor="text1"/>
        </w:rPr>
        <w:t xml:space="preserve"> </w:t>
      </w:r>
      <w:r w:rsidR="00B63D09" w:rsidRPr="000D262D">
        <w:rPr>
          <w:rFonts w:ascii="Tahoma" w:hAnsi="Tahoma" w:cs="Tahoma"/>
          <w:color w:val="000000" w:themeColor="text1"/>
        </w:rPr>
        <w:br/>
      </w:r>
      <w:r w:rsidRPr="000D262D">
        <w:rPr>
          <w:rFonts w:ascii="Tahoma" w:hAnsi="Tahoma" w:cs="Tahoma"/>
          <w:color w:val="000000" w:themeColor="text1"/>
        </w:rPr>
        <w:t>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w:t>
      </w:r>
      <w:r w:rsidR="00B63D09" w:rsidRPr="000D262D">
        <w:rPr>
          <w:rFonts w:ascii="Tahoma" w:hAnsi="Tahoma" w:cs="Tahoma"/>
          <w:color w:val="000000" w:themeColor="text1"/>
        </w:rPr>
        <w:t>,</w:t>
      </w:r>
      <w:r w:rsidRPr="000D262D">
        <w:rPr>
          <w:rFonts w:ascii="Tahoma" w:hAnsi="Tahoma" w:cs="Tahoma"/>
          <w:color w:val="000000" w:themeColor="text1"/>
        </w:rPr>
        <w:t xml:space="preserve"> stanowiącego przypadek siły wyższej</w:t>
      </w:r>
      <w:r w:rsidR="00B63D09" w:rsidRPr="000D262D">
        <w:rPr>
          <w:rFonts w:ascii="Tahoma" w:hAnsi="Tahoma" w:cs="Tahoma"/>
          <w:color w:val="000000" w:themeColor="text1"/>
        </w:rPr>
        <w:t>,</w:t>
      </w:r>
      <w:r w:rsidRPr="000D262D">
        <w:rPr>
          <w:rFonts w:ascii="Tahoma" w:hAnsi="Tahoma" w:cs="Tahoma"/>
          <w:color w:val="000000" w:themeColor="text1"/>
        </w:rPr>
        <w:t xml:space="preserve"> pod rygorem utraty prawa powołania się na siłę wyższą. Fakt zaistnienia siły wyższej powinien być wykazany odpowiednimi dokumentami urzędowymi.</w:t>
      </w:r>
    </w:p>
    <w:p w14:paraId="4F053307" w14:textId="37B785CB" w:rsidR="00E22835" w:rsidRPr="000D262D" w:rsidRDefault="00E22835"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 xml:space="preserve"> </w:t>
      </w:r>
      <w:r w:rsidR="006651C2" w:rsidRPr="000D262D">
        <w:rPr>
          <w:rFonts w:ascii="Tahoma" w:hAnsi="Tahoma" w:cs="Tahoma"/>
          <w:b/>
          <w:bCs/>
          <w:color w:val="000000" w:themeColor="text1"/>
        </w:rPr>
        <w:t>20</w:t>
      </w:r>
    </w:p>
    <w:p w14:paraId="158364B1" w14:textId="4F720341" w:rsidR="00E22835" w:rsidRPr="000D262D" w:rsidRDefault="00E22835"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KLAUZULA SALWATORYJNA</w:t>
      </w:r>
    </w:p>
    <w:p w14:paraId="3C41C4CD" w14:textId="1947DC81" w:rsidR="003B0D03" w:rsidRPr="000D262D" w:rsidRDefault="00E22835" w:rsidP="00987954">
      <w:pPr>
        <w:shd w:val="clear" w:color="auto" w:fill="FFFFFF"/>
        <w:spacing w:line="360" w:lineRule="auto"/>
        <w:jc w:val="both"/>
        <w:rPr>
          <w:rFonts w:ascii="Tahoma" w:hAnsi="Tahoma" w:cs="Tahoma"/>
          <w:color w:val="000000" w:themeColor="text1"/>
        </w:rPr>
      </w:pPr>
      <w:r w:rsidRPr="000D262D">
        <w:rPr>
          <w:rFonts w:ascii="Tahoma" w:hAnsi="Tahoma" w:cs="Tahoma"/>
          <w:color w:val="000000" w:themeColor="text1"/>
        </w:rPr>
        <w:t>W przypadku uznania jakiegokolwiek sformułowania lub postanowienia niniejszej umowy za niezgodn</w:t>
      </w:r>
      <w:r w:rsidR="00B63D09" w:rsidRPr="000D262D">
        <w:rPr>
          <w:rFonts w:ascii="Tahoma" w:hAnsi="Tahoma" w:cs="Tahoma"/>
          <w:color w:val="000000" w:themeColor="text1"/>
        </w:rPr>
        <w:t>e</w:t>
      </w:r>
      <w:r w:rsidRPr="000D262D">
        <w:rPr>
          <w:rFonts w:ascii="Tahoma" w:hAnsi="Tahoma" w:cs="Tahoma"/>
          <w:color w:val="000000" w:themeColor="text1"/>
        </w:rPr>
        <w:t xml:space="preserve"> z prawem i uznania tego sformułowania lub postanowienia za nieważne, nie powoduje ono nieważności całej umowy a strony zobowiązują się uzgodnić nowe sformułowanie lub postanowienie, którego znaczenie będzie najbardziej zbliżone do pierwotnej intencji stron.</w:t>
      </w:r>
    </w:p>
    <w:p w14:paraId="6A1944EE" w14:textId="351686E5" w:rsidR="00E22835" w:rsidRPr="000D262D" w:rsidRDefault="00E22835" w:rsidP="0073123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 xml:space="preserve"> </w:t>
      </w:r>
      <w:r w:rsidR="00AB5F6A" w:rsidRPr="000D262D">
        <w:rPr>
          <w:rFonts w:ascii="Tahoma" w:hAnsi="Tahoma" w:cs="Tahoma"/>
          <w:b/>
          <w:bCs/>
          <w:color w:val="000000" w:themeColor="text1"/>
        </w:rPr>
        <w:t>2</w:t>
      </w:r>
      <w:r w:rsidR="006651C2" w:rsidRPr="000D262D">
        <w:rPr>
          <w:rFonts w:ascii="Tahoma" w:hAnsi="Tahoma" w:cs="Tahoma"/>
          <w:b/>
          <w:bCs/>
          <w:color w:val="000000" w:themeColor="text1"/>
        </w:rPr>
        <w:t>1</w:t>
      </w:r>
    </w:p>
    <w:p w14:paraId="785A8650" w14:textId="77777777" w:rsidR="00E22835" w:rsidRPr="000D262D" w:rsidRDefault="00E22835" w:rsidP="00731234">
      <w:pPr>
        <w:shd w:val="clear" w:color="auto" w:fill="FFFFFF"/>
        <w:spacing w:line="360" w:lineRule="auto"/>
        <w:jc w:val="center"/>
        <w:rPr>
          <w:rFonts w:ascii="Tahoma" w:hAnsi="Tahoma" w:cs="Tahoma"/>
          <w:color w:val="000000" w:themeColor="text1"/>
        </w:rPr>
      </w:pPr>
      <w:r w:rsidRPr="000D262D">
        <w:rPr>
          <w:rFonts w:ascii="Tahoma" w:hAnsi="Tahoma" w:cs="Tahoma"/>
          <w:b/>
          <w:bCs/>
          <w:color w:val="000000" w:themeColor="text1"/>
        </w:rPr>
        <w:t xml:space="preserve"> DANE OSOBOWE</w:t>
      </w:r>
    </w:p>
    <w:p w14:paraId="6C6C4E48" w14:textId="78267176" w:rsidR="0092649F" w:rsidRPr="000D262D" w:rsidRDefault="0092649F" w:rsidP="00B845D5">
      <w:pPr>
        <w:pStyle w:val="Akapitzlist"/>
        <w:numPr>
          <w:ilvl w:val="0"/>
          <w:numId w:val="4"/>
        </w:numPr>
        <w:shd w:val="clear" w:color="auto" w:fill="FFFFFF"/>
        <w:tabs>
          <w:tab w:val="left" w:pos="427"/>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Strony zgodnie oświadczają, że wdrożyły i w pełni realizują obowiązki dotyczące przetwarzania danych osobowych wynikających z przepisów unijnych i krajowych, a w szczególności rozporządzenia Parlamentu Europejskiego i Rady (UE) 2016/679 z dnia 27 kwietnia 2016 r. </w:t>
      </w:r>
      <w:r w:rsidR="00B63D09" w:rsidRPr="000D262D">
        <w:rPr>
          <w:rFonts w:ascii="Tahoma" w:hAnsi="Tahoma" w:cs="Tahoma"/>
          <w:color w:val="000000" w:themeColor="text1"/>
        </w:rPr>
        <w:br/>
      </w:r>
      <w:r w:rsidRPr="000D262D">
        <w:rPr>
          <w:rFonts w:ascii="Tahoma" w:hAnsi="Tahoma" w:cs="Tahoma"/>
          <w:color w:val="000000" w:themeColor="text1"/>
        </w:rPr>
        <w:t xml:space="preserve">w sprawie ochrony osób fizycznych w związku z przetwarzaniem danych osobowych i w sprawie swobodnego przepływu takich danych oraz uchylenia dyrektywy 95/46/WE (ogólne rozporządzenie o ochronie danych) — dalej jako RODO. </w:t>
      </w:r>
    </w:p>
    <w:p w14:paraId="44638E64" w14:textId="6FC1BD68" w:rsidR="00C25C42" w:rsidRPr="000D262D" w:rsidRDefault="0092649F" w:rsidP="00B845D5">
      <w:pPr>
        <w:pStyle w:val="Akapitzlist"/>
        <w:numPr>
          <w:ilvl w:val="0"/>
          <w:numId w:val="4"/>
        </w:numPr>
        <w:shd w:val="clear" w:color="auto" w:fill="FFFFFF"/>
        <w:tabs>
          <w:tab w:val="left" w:pos="427"/>
        </w:tabs>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Z uwagi na to, że realizacja </w:t>
      </w:r>
      <w:r w:rsidR="00C25C42" w:rsidRPr="000D262D">
        <w:rPr>
          <w:rFonts w:ascii="Tahoma" w:hAnsi="Tahoma" w:cs="Tahoma"/>
          <w:color w:val="000000" w:themeColor="text1"/>
        </w:rPr>
        <w:t>u</w:t>
      </w:r>
      <w:r w:rsidRPr="000D262D">
        <w:rPr>
          <w:rFonts w:ascii="Tahoma" w:hAnsi="Tahoma" w:cs="Tahoma"/>
          <w:color w:val="000000" w:themeColor="text1"/>
        </w:rPr>
        <w:t xml:space="preserve">mowy wymaga </w:t>
      </w:r>
      <w:r w:rsidR="00C25C42" w:rsidRPr="000D262D">
        <w:rPr>
          <w:rFonts w:ascii="Tahoma" w:hAnsi="Tahoma" w:cs="Tahoma"/>
          <w:color w:val="000000" w:themeColor="text1"/>
        </w:rPr>
        <w:t>wskazania</w:t>
      </w:r>
      <w:r w:rsidRPr="000D262D">
        <w:rPr>
          <w:rFonts w:ascii="Tahoma" w:hAnsi="Tahoma" w:cs="Tahoma"/>
          <w:color w:val="000000" w:themeColor="text1"/>
        </w:rPr>
        <w:t xml:space="preserve"> </w:t>
      </w:r>
      <w:r w:rsidR="00C25C42" w:rsidRPr="000D262D">
        <w:rPr>
          <w:rFonts w:ascii="Tahoma" w:hAnsi="Tahoma" w:cs="Tahoma"/>
          <w:color w:val="000000" w:themeColor="text1"/>
        </w:rPr>
        <w:t>pracowników i współpracowników, wyznaczonych przez Strony do realizacji umowy</w:t>
      </w:r>
      <w:r w:rsidRPr="000D262D">
        <w:rPr>
          <w:rFonts w:ascii="Tahoma" w:hAnsi="Tahoma" w:cs="Tahoma"/>
          <w:color w:val="000000" w:themeColor="text1"/>
        </w:rPr>
        <w:t xml:space="preserve">, Strony jako administratorzy danych osobowych </w:t>
      </w:r>
      <w:r w:rsidR="00263ACE" w:rsidRPr="000D262D">
        <w:rPr>
          <w:rFonts w:ascii="Tahoma" w:hAnsi="Tahoma" w:cs="Tahoma"/>
          <w:color w:val="000000" w:themeColor="text1"/>
        </w:rPr>
        <w:br/>
      </w:r>
      <w:r w:rsidRPr="000D262D">
        <w:rPr>
          <w:rFonts w:ascii="Tahoma" w:hAnsi="Tahoma" w:cs="Tahoma"/>
          <w:color w:val="000000" w:themeColor="text1"/>
        </w:rPr>
        <w:t xml:space="preserve">w zakresie realizacji umowy wykonają względem pracowników Strony przeciwnej obowiązki, </w:t>
      </w:r>
      <w:r w:rsidR="00B63D09" w:rsidRPr="000D262D">
        <w:rPr>
          <w:rFonts w:ascii="Tahoma" w:hAnsi="Tahoma" w:cs="Tahoma"/>
          <w:color w:val="000000" w:themeColor="text1"/>
        </w:rPr>
        <w:br/>
      </w:r>
      <w:r w:rsidRPr="000D262D">
        <w:rPr>
          <w:rFonts w:ascii="Tahoma" w:hAnsi="Tahoma" w:cs="Tahoma"/>
          <w:color w:val="000000" w:themeColor="text1"/>
        </w:rPr>
        <w:t>o których mowa w art. 13 i 14 RODO.</w:t>
      </w:r>
      <w:r w:rsidR="00C25C42" w:rsidRPr="000D262D">
        <w:rPr>
          <w:rFonts w:ascii="Tahoma" w:hAnsi="Tahoma" w:cs="Tahoma"/>
          <w:color w:val="000000" w:themeColor="text1"/>
        </w:rPr>
        <w:t xml:space="preserve"> </w:t>
      </w:r>
    </w:p>
    <w:p w14:paraId="51251C80" w14:textId="50D520E7" w:rsidR="00E22835" w:rsidRPr="000D262D" w:rsidRDefault="00E22835" w:rsidP="00987954">
      <w:pPr>
        <w:widowControl/>
        <w:autoSpaceDE/>
        <w:autoSpaceDN/>
        <w:adjustRightInd/>
        <w:spacing w:line="360" w:lineRule="auto"/>
        <w:jc w:val="center"/>
        <w:rPr>
          <w:rFonts w:ascii="Tahoma" w:hAnsi="Tahoma" w:cs="Tahoma"/>
          <w:b/>
          <w:bCs/>
          <w:color w:val="000000" w:themeColor="text1"/>
        </w:rPr>
      </w:pPr>
      <w:r w:rsidRPr="000D262D">
        <w:rPr>
          <w:rFonts w:ascii="Tahoma" w:hAnsi="Tahoma" w:cs="Tahoma"/>
          <w:b/>
          <w:bCs/>
          <w:color w:val="000000" w:themeColor="text1"/>
        </w:rPr>
        <w:t>§</w:t>
      </w:r>
      <w:r w:rsidR="009A76BF" w:rsidRPr="000D262D">
        <w:rPr>
          <w:rFonts w:ascii="Tahoma" w:hAnsi="Tahoma" w:cs="Tahoma"/>
          <w:b/>
          <w:bCs/>
          <w:color w:val="000000" w:themeColor="text1"/>
        </w:rPr>
        <w:t xml:space="preserve"> 2</w:t>
      </w:r>
      <w:r w:rsidR="006651C2" w:rsidRPr="000D262D">
        <w:rPr>
          <w:rFonts w:ascii="Tahoma" w:hAnsi="Tahoma" w:cs="Tahoma"/>
          <w:b/>
          <w:bCs/>
          <w:color w:val="000000" w:themeColor="text1"/>
        </w:rPr>
        <w:t>2</w:t>
      </w:r>
    </w:p>
    <w:p w14:paraId="273050D1" w14:textId="77777777" w:rsidR="002954E7" w:rsidRPr="000D262D" w:rsidRDefault="002954E7" w:rsidP="00987954">
      <w:pPr>
        <w:shd w:val="clear" w:color="auto" w:fill="FFFFFF"/>
        <w:spacing w:line="360" w:lineRule="auto"/>
        <w:jc w:val="center"/>
        <w:rPr>
          <w:rFonts w:ascii="Tahoma" w:hAnsi="Tahoma" w:cs="Tahoma"/>
          <w:b/>
          <w:bCs/>
          <w:color w:val="000000" w:themeColor="text1"/>
        </w:rPr>
      </w:pPr>
      <w:r w:rsidRPr="000D262D">
        <w:rPr>
          <w:rFonts w:ascii="Tahoma" w:hAnsi="Tahoma" w:cs="Tahoma"/>
          <w:b/>
          <w:bCs/>
          <w:color w:val="000000" w:themeColor="text1"/>
        </w:rPr>
        <w:t>POWIĄZANIA KAPITAŁOWE</w:t>
      </w:r>
    </w:p>
    <w:p w14:paraId="0399194D" w14:textId="463796DF" w:rsidR="002954E7" w:rsidRPr="000D262D" w:rsidRDefault="002954E7" w:rsidP="00B845D5">
      <w:pPr>
        <w:pStyle w:val="Akapitzlist"/>
        <w:numPr>
          <w:ilvl w:val="4"/>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Żaden z udziałów w kapitale zakładowym Wykonawcy nie jest własnością bezpośrednio lub pośrednio, ani nie został na nim ustanowiony zastaw ani użytkowanie na rzecz:</w:t>
      </w:r>
    </w:p>
    <w:p w14:paraId="236C5B5E" w14:textId="415B3A81" w:rsidR="002954E7" w:rsidRPr="000D262D" w:rsidRDefault="002954E7" w:rsidP="00B845D5">
      <w:pPr>
        <w:pStyle w:val="Akapitzlist"/>
        <w:numPr>
          <w:ilvl w:val="0"/>
          <w:numId w:val="23"/>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Podmiotów Sankcjonowanych, ich Podmiotów Powiązanych lub Krewnych,</w:t>
      </w:r>
    </w:p>
    <w:p w14:paraId="0EF9E810" w14:textId="503E382A" w:rsidR="002954E7" w:rsidRPr="000D262D" w:rsidRDefault="002954E7" w:rsidP="00B845D5">
      <w:pPr>
        <w:pStyle w:val="Akapitzlist"/>
        <w:numPr>
          <w:ilvl w:val="0"/>
          <w:numId w:val="23"/>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Władz Rosyjskich,</w:t>
      </w:r>
    </w:p>
    <w:p w14:paraId="24486928" w14:textId="72E103EC" w:rsidR="002954E7" w:rsidRPr="000D262D" w:rsidRDefault="002954E7" w:rsidP="00B845D5">
      <w:pPr>
        <w:pStyle w:val="Akapitzlist"/>
        <w:numPr>
          <w:ilvl w:val="0"/>
          <w:numId w:val="23"/>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Według Najlepszej Wiedzy Strony, jakiekolwiek podmiotu lub osoby, która korzysta </w:t>
      </w:r>
      <w:r w:rsidR="00B63D09" w:rsidRPr="000D262D">
        <w:rPr>
          <w:rFonts w:ascii="Tahoma" w:hAnsi="Tahoma" w:cs="Tahoma"/>
          <w:color w:val="000000" w:themeColor="text1"/>
        </w:rPr>
        <w:br/>
      </w:r>
      <w:r w:rsidRPr="000D262D">
        <w:rPr>
          <w:rFonts w:ascii="Tahoma" w:hAnsi="Tahoma" w:cs="Tahoma"/>
          <w:color w:val="000000" w:themeColor="text1"/>
        </w:rPr>
        <w:lastRenderedPageBreak/>
        <w:t>z kapitału lub finansowania zapewnionego przez Podmiot Sankcjonowany</w:t>
      </w:r>
      <w:r w:rsidR="000205F4" w:rsidRPr="000D262D">
        <w:rPr>
          <w:rFonts w:ascii="Tahoma" w:hAnsi="Tahoma" w:cs="Tahoma"/>
          <w:color w:val="000000" w:themeColor="text1"/>
        </w:rPr>
        <w:t>.</w:t>
      </w:r>
    </w:p>
    <w:p w14:paraId="08F6F7FB" w14:textId="4D4EF82B" w:rsidR="002954E7" w:rsidRPr="000D262D" w:rsidRDefault="002954E7" w:rsidP="00B845D5">
      <w:pPr>
        <w:pStyle w:val="Akapitzlist"/>
        <w:numPr>
          <w:ilvl w:val="3"/>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Żaden z podmiotów wskazanych w </w:t>
      </w:r>
      <w:r w:rsidR="006377C0" w:rsidRPr="000D262D">
        <w:rPr>
          <w:rFonts w:ascii="Tahoma" w:hAnsi="Tahoma" w:cs="Tahoma"/>
          <w:color w:val="000000" w:themeColor="text1"/>
        </w:rPr>
        <w:t>ust.</w:t>
      </w:r>
      <w:r w:rsidRPr="000D262D">
        <w:rPr>
          <w:rFonts w:ascii="Tahoma" w:hAnsi="Tahoma" w:cs="Tahoma"/>
          <w:color w:val="000000" w:themeColor="text1"/>
        </w:rPr>
        <w:t xml:space="preserve"> 1 bezpośrednio lub pośrednio:</w:t>
      </w:r>
    </w:p>
    <w:p w14:paraId="05940080" w14:textId="2F0A135A" w:rsidR="002954E7" w:rsidRPr="000D262D" w:rsidRDefault="002954E7" w:rsidP="00B845D5">
      <w:pPr>
        <w:pStyle w:val="Akapitzlist"/>
        <w:numPr>
          <w:ilvl w:val="0"/>
          <w:numId w:val="24"/>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nie posiada ani nie kontroluje żadnych praw głosu w organach korporacyjnych Wykonawcy,</w:t>
      </w:r>
    </w:p>
    <w:p w14:paraId="19E3D757" w14:textId="6FE86A47" w:rsidR="002954E7" w:rsidRPr="000D262D" w:rsidRDefault="002954E7" w:rsidP="00B845D5">
      <w:pPr>
        <w:pStyle w:val="Akapitzlist"/>
        <w:numPr>
          <w:ilvl w:val="0"/>
          <w:numId w:val="24"/>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 xml:space="preserve">nie ma prawa </w:t>
      </w:r>
      <w:r w:rsidR="00B63D09" w:rsidRPr="000D262D">
        <w:rPr>
          <w:rFonts w:ascii="Tahoma" w:hAnsi="Tahoma" w:cs="Tahoma"/>
          <w:color w:val="000000" w:themeColor="text1"/>
        </w:rPr>
        <w:t>wyboru</w:t>
      </w:r>
      <w:r w:rsidRPr="000D262D">
        <w:rPr>
          <w:rFonts w:ascii="Tahoma" w:hAnsi="Tahoma" w:cs="Tahoma"/>
          <w:color w:val="000000" w:themeColor="text1"/>
        </w:rPr>
        <w:t xml:space="preserve"> ani nie kontroluje wyborów członków organów korporacyjnych Strony,</w:t>
      </w:r>
    </w:p>
    <w:p w14:paraId="54C8D7DB" w14:textId="7B7F7E6C" w:rsidR="002954E7" w:rsidRPr="000D262D" w:rsidRDefault="002954E7" w:rsidP="00B845D5">
      <w:pPr>
        <w:pStyle w:val="Akapitzlist"/>
        <w:numPr>
          <w:ilvl w:val="0"/>
          <w:numId w:val="24"/>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r w:rsidR="00B63D09" w:rsidRPr="000D262D">
        <w:rPr>
          <w:rFonts w:ascii="Tahoma" w:hAnsi="Tahoma" w:cs="Tahoma"/>
          <w:color w:val="000000" w:themeColor="text1"/>
        </w:rPr>
        <w:t>,</w:t>
      </w:r>
    </w:p>
    <w:p w14:paraId="380DCFB1" w14:textId="3251E636" w:rsidR="002954E7" w:rsidRPr="000D262D" w:rsidRDefault="002954E7" w:rsidP="00B845D5">
      <w:pPr>
        <w:pStyle w:val="Akapitzlist"/>
        <w:numPr>
          <w:ilvl w:val="0"/>
          <w:numId w:val="24"/>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nie zapewnia Wykonawcy żadnego finansowania.</w:t>
      </w:r>
    </w:p>
    <w:p w14:paraId="04E578B2" w14:textId="76433DC0" w:rsidR="002954E7" w:rsidRPr="000D262D" w:rsidRDefault="002954E7" w:rsidP="00B845D5">
      <w:pPr>
        <w:pStyle w:val="Akapitzlist"/>
        <w:numPr>
          <w:ilvl w:val="3"/>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je</w:t>
      </w:r>
      <w:r w:rsidR="00B63D09" w:rsidRPr="000D262D">
        <w:rPr>
          <w:rFonts w:ascii="Tahoma" w:hAnsi="Tahoma" w:cs="Tahoma"/>
          <w:color w:val="000000" w:themeColor="text1"/>
        </w:rPr>
        <w:t>go</w:t>
      </w:r>
      <w:r w:rsidRPr="000D262D">
        <w:rPr>
          <w:rFonts w:ascii="Tahoma" w:hAnsi="Tahoma" w:cs="Tahoma"/>
          <w:color w:val="000000" w:themeColor="text1"/>
        </w:rPr>
        <w:t xml:space="preserve"> podmioty powiązane oraz</w:t>
      </w:r>
      <w:r w:rsidR="00B63D09" w:rsidRPr="000D262D">
        <w:rPr>
          <w:rFonts w:ascii="Tahoma" w:hAnsi="Tahoma" w:cs="Tahoma"/>
          <w:color w:val="000000" w:themeColor="text1"/>
        </w:rPr>
        <w:t xml:space="preserve"> </w:t>
      </w:r>
      <w:r w:rsidRPr="000D262D">
        <w:rPr>
          <w:rFonts w:ascii="Tahoma" w:hAnsi="Tahoma" w:cs="Tahoma"/>
          <w:color w:val="000000" w:themeColor="text1"/>
        </w:rPr>
        <w:t>zgodnie z najlepszą wiedzą Wykonawcy, je</w:t>
      </w:r>
      <w:r w:rsidR="00B63D09" w:rsidRPr="000D262D">
        <w:rPr>
          <w:rFonts w:ascii="Tahoma" w:hAnsi="Tahoma" w:cs="Tahoma"/>
          <w:color w:val="000000" w:themeColor="text1"/>
        </w:rPr>
        <w:t>go</w:t>
      </w:r>
      <w:r w:rsidRPr="000D262D">
        <w:rPr>
          <w:rFonts w:ascii="Tahoma" w:hAnsi="Tahoma" w:cs="Tahoma"/>
          <w:color w:val="000000" w:themeColor="text1"/>
        </w:rPr>
        <w:t xml:space="preserve"> krewni</w:t>
      </w:r>
      <w:r w:rsidR="00B63D09" w:rsidRPr="000D262D">
        <w:rPr>
          <w:rFonts w:ascii="Tahoma" w:hAnsi="Tahoma" w:cs="Tahoma"/>
          <w:color w:val="000000" w:themeColor="text1"/>
        </w:rPr>
        <w:t xml:space="preserve"> </w:t>
      </w:r>
      <w:r w:rsidRPr="000D262D">
        <w:rPr>
          <w:rFonts w:ascii="Tahoma" w:hAnsi="Tahoma" w:cs="Tahoma"/>
          <w:color w:val="000000" w:themeColor="text1"/>
        </w:rPr>
        <w:t xml:space="preserve">nie prowadzą żadnych działań wspierających, związanych ze wspieraniem podmiotów objętych sankcjami lub władz Rosyjskich w związku z ich zaangażowaniem w inwazje na Ukrainę </w:t>
      </w:r>
      <w:r w:rsidR="00B63D09" w:rsidRPr="000D262D">
        <w:rPr>
          <w:rFonts w:ascii="Tahoma" w:hAnsi="Tahoma" w:cs="Tahoma"/>
          <w:color w:val="000000" w:themeColor="text1"/>
        </w:rPr>
        <w:br/>
      </w:r>
      <w:r w:rsidRPr="000D262D">
        <w:rPr>
          <w:rFonts w:ascii="Tahoma" w:hAnsi="Tahoma" w:cs="Tahoma"/>
          <w:color w:val="000000" w:themeColor="text1"/>
        </w:rPr>
        <w:t>w jakikolwiek sposób, w tym nie udzielają wsparcia finansowego. Wykonawca, je</w:t>
      </w:r>
      <w:r w:rsidR="00B63D09" w:rsidRPr="000D262D">
        <w:rPr>
          <w:rFonts w:ascii="Tahoma" w:hAnsi="Tahoma" w:cs="Tahoma"/>
          <w:color w:val="000000" w:themeColor="text1"/>
        </w:rPr>
        <w:t>go</w:t>
      </w:r>
      <w:r w:rsidRPr="000D262D">
        <w:rPr>
          <w:rFonts w:ascii="Tahoma" w:hAnsi="Tahoma" w:cs="Tahoma"/>
          <w:color w:val="000000" w:themeColor="text1"/>
        </w:rPr>
        <w:t xml:space="preserve"> podmioty powiązane oraz</w:t>
      </w:r>
      <w:r w:rsidR="00B63D09" w:rsidRPr="000D262D">
        <w:rPr>
          <w:rFonts w:ascii="Tahoma" w:hAnsi="Tahoma" w:cs="Tahoma"/>
          <w:color w:val="000000" w:themeColor="text1"/>
        </w:rPr>
        <w:t xml:space="preserve"> </w:t>
      </w:r>
      <w:r w:rsidRPr="000D262D">
        <w:rPr>
          <w:rFonts w:ascii="Tahoma" w:hAnsi="Tahoma" w:cs="Tahoma"/>
          <w:color w:val="000000" w:themeColor="text1"/>
        </w:rPr>
        <w:t>zgodnie z najlepsza wiedzą Wykonawcy, je</w:t>
      </w:r>
      <w:r w:rsidR="00B63D09" w:rsidRPr="000D262D">
        <w:rPr>
          <w:rFonts w:ascii="Tahoma" w:hAnsi="Tahoma" w:cs="Tahoma"/>
          <w:color w:val="000000" w:themeColor="text1"/>
        </w:rPr>
        <w:t xml:space="preserve">go </w:t>
      </w:r>
      <w:r w:rsidRPr="000D262D">
        <w:rPr>
          <w:rFonts w:ascii="Tahoma" w:hAnsi="Tahoma" w:cs="Tahoma"/>
          <w:color w:val="000000" w:themeColor="text1"/>
        </w:rPr>
        <w:t>krewni nie czerpią żadnych korzyści z zaangażowaniem w inwazję na Ukrainę.</w:t>
      </w:r>
    </w:p>
    <w:p w14:paraId="7253EB66" w14:textId="4BDD0A3D" w:rsidR="002954E7" w:rsidRPr="000D262D" w:rsidRDefault="002954E7" w:rsidP="00B845D5">
      <w:pPr>
        <w:pStyle w:val="Akapitzlist"/>
        <w:numPr>
          <w:ilvl w:val="3"/>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je</w:t>
      </w:r>
      <w:r w:rsidR="00B63D09" w:rsidRPr="000D262D">
        <w:rPr>
          <w:rFonts w:ascii="Tahoma" w:hAnsi="Tahoma" w:cs="Tahoma"/>
          <w:color w:val="000000" w:themeColor="text1"/>
        </w:rPr>
        <w:t>go</w:t>
      </w:r>
      <w:r w:rsidRPr="000D262D">
        <w:rPr>
          <w:rFonts w:ascii="Tahoma" w:hAnsi="Tahoma" w:cs="Tahoma"/>
          <w:color w:val="000000" w:themeColor="text1"/>
        </w:rPr>
        <w:t xml:space="preserve"> podmioty powiązane i krewni nie uchylają się od jakichkolwiek sankcji, </w:t>
      </w:r>
      <w:r w:rsidR="00377316" w:rsidRPr="000D262D">
        <w:rPr>
          <w:rFonts w:ascii="Tahoma" w:hAnsi="Tahoma" w:cs="Tahoma"/>
          <w:color w:val="000000" w:themeColor="text1"/>
        </w:rPr>
        <w:br/>
      </w:r>
      <w:r w:rsidRPr="000D262D">
        <w:rPr>
          <w:rFonts w:ascii="Tahoma" w:hAnsi="Tahoma" w:cs="Tahoma"/>
          <w:color w:val="000000" w:themeColor="text1"/>
        </w:rPr>
        <w:t xml:space="preserve">nie naruszają przepisów nakładających sankcje ani nie ułatwiają innym podmiotom uchylania się </w:t>
      </w:r>
      <w:r w:rsidR="00B63D09" w:rsidRPr="000D262D">
        <w:rPr>
          <w:rFonts w:ascii="Tahoma" w:hAnsi="Tahoma" w:cs="Tahoma"/>
          <w:color w:val="000000" w:themeColor="text1"/>
        </w:rPr>
        <w:br/>
      </w:r>
      <w:r w:rsidRPr="000D262D">
        <w:rPr>
          <w:rFonts w:ascii="Tahoma" w:hAnsi="Tahoma" w:cs="Tahoma"/>
          <w:color w:val="000000" w:themeColor="text1"/>
        </w:rPr>
        <w:t>od sankcji.</w:t>
      </w:r>
    </w:p>
    <w:p w14:paraId="187AA4BD" w14:textId="185404F2" w:rsidR="002954E7" w:rsidRPr="000D262D" w:rsidRDefault="002954E7" w:rsidP="00B845D5">
      <w:pPr>
        <w:pStyle w:val="Akapitzlist"/>
        <w:numPr>
          <w:ilvl w:val="3"/>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przestrzega wszelkich obowiązujących praw i przepisów dotyczących</w:t>
      </w:r>
      <w:r w:rsidR="0076095D" w:rsidRPr="000D262D">
        <w:rPr>
          <w:rFonts w:ascii="Tahoma" w:hAnsi="Tahoma" w:cs="Tahoma"/>
          <w:color w:val="000000" w:themeColor="text1"/>
        </w:rPr>
        <w:t xml:space="preserve"> </w:t>
      </w:r>
      <w:r w:rsidRPr="000D262D">
        <w:rPr>
          <w:rFonts w:ascii="Tahoma" w:hAnsi="Tahoma" w:cs="Tahoma"/>
          <w:color w:val="000000" w:themeColor="text1"/>
        </w:rPr>
        <w:t>Sankcji.</w:t>
      </w:r>
    </w:p>
    <w:p w14:paraId="340EA3BA" w14:textId="1932E660" w:rsidR="002954E7" w:rsidRPr="000D262D" w:rsidRDefault="002954E7" w:rsidP="00B845D5">
      <w:pPr>
        <w:pStyle w:val="Akapitzlist"/>
        <w:numPr>
          <w:ilvl w:val="3"/>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ani jej podmioty powiązane nie prowadzą żadnej działalności sankcjonowanej.</w:t>
      </w:r>
    </w:p>
    <w:p w14:paraId="30ABF1D6" w14:textId="42C972F1" w:rsidR="002954E7" w:rsidRPr="000D262D" w:rsidRDefault="002954E7" w:rsidP="00B845D5">
      <w:pPr>
        <w:pStyle w:val="Akapitzlist"/>
        <w:numPr>
          <w:ilvl w:val="3"/>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nie jest stroną żadnej umowy, nie składa żadnych zamówień ani nie nabywa żadnych usług od:</w:t>
      </w:r>
    </w:p>
    <w:p w14:paraId="4F695B5C" w14:textId="47C53BA1" w:rsidR="002954E7" w:rsidRPr="000D262D" w:rsidRDefault="002954E7" w:rsidP="00B845D5">
      <w:pPr>
        <w:pStyle w:val="Akapitzlist"/>
        <w:numPr>
          <w:ilvl w:val="0"/>
          <w:numId w:val="22"/>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podmiotów sankcjonowanych, ich podmiotów powiązanych lub według najlepszej wiedzy Wykonawcy krewnych podmiotów sankcjonowanych,</w:t>
      </w:r>
    </w:p>
    <w:p w14:paraId="17E2B03E" w14:textId="5A5CE8C4" w:rsidR="002954E7" w:rsidRPr="000D262D" w:rsidRDefault="002954E7" w:rsidP="00B845D5">
      <w:pPr>
        <w:pStyle w:val="Akapitzlist"/>
        <w:numPr>
          <w:ilvl w:val="0"/>
          <w:numId w:val="22"/>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władz Rosyjskich,</w:t>
      </w:r>
    </w:p>
    <w:p w14:paraId="6E8FE980" w14:textId="0EA43161" w:rsidR="002954E7" w:rsidRPr="000D262D" w:rsidRDefault="002954E7" w:rsidP="00B845D5">
      <w:pPr>
        <w:pStyle w:val="Akapitzlist"/>
        <w:numPr>
          <w:ilvl w:val="0"/>
          <w:numId w:val="22"/>
        </w:numPr>
        <w:shd w:val="clear" w:color="auto" w:fill="FFFFFF"/>
        <w:spacing w:line="360" w:lineRule="auto"/>
        <w:ind w:left="851" w:hanging="284"/>
        <w:jc w:val="both"/>
        <w:rPr>
          <w:rFonts w:ascii="Tahoma" w:hAnsi="Tahoma" w:cs="Tahoma"/>
          <w:color w:val="000000" w:themeColor="text1"/>
        </w:rPr>
      </w:pPr>
      <w:r w:rsidRPr="000D262D">
        <w:rPr>
          <w:rFonts w:ascii="Tahoma" w:hAnsi="Tahoma" w:cs="Tahoma"/>
          <w:color w:val="000000" w:themeColor="text1"/>
        </w:rPr>
        <w:t>żadnego podmiotu ani osoby, która korzysta z kapitału dostarczonego przez jakikolwiek podmiot sankcjonowany lub władze Rosyjskie</w:t>
      </w:r>
      <w:r w:rsidR="00DF27E2" w:rsidRPr="000D262D">
        <w:rPr>
          <w:rFonts w:ascii="Tahoma" w:hAnsi="Tahoma" w:cs="Tahoma"/>
          <w:color w:val="000000" w:themeColor="text1"/>
        </w:rPr>
        <w:t>.</w:t>
      </w:r>
    </w:p>
    <w:p w14:paraId="21FDCF6F" w14:textId="26E2D184" w:rsidR="002954E7" w:rsidRPr="000D262D" w:rsidRDefault="002954E7" w:rsidP="00B845D5">
      <w:pPr>
        <w:pStyle w:val="Akapitzlist"/>
        <w:numPr>
          <w:ilvl w:val="3"/>
          <w:numId w:val="34"/>
        </w:numPr>
        <w:shd w:val="clear" w:color="auto" w:fill="FFFFFF"/>
        <w:spacing w:line="360" w:lineRule="auto"/>
        <w:ind w:left="426" w:hanging="426"/>
        <w:jc w:val="both"/>
        <w:rPr>
          <w:rFonts w:ascii="Tahoma" w:hAnsi="Tahoma" w:cs="Tahoma"/>
          <w:color w:val="000000" w:themeColor="text1"/>
        </w:rPr>
      </w:pPr>
      <w:r w:rsidRPr="000D262D">
        <w:rPr>
          <w:rFonts w:ascii="Tahoma" w:hAnsi="Tahoma" w:cs="Tahoma"/>
          <w:color w:val="000000" w:themeColor="text1"/>
        </w:rPr>
        <w:t xml:space="preserve">Wykonawca nie jest stroną żadnej umowy, na podstawie której podmioty wskazane w </w:t>
      </w:r>
      <w:r w:rsidR="00DF27E2" w:rsidRPr="000D262D">
        <w:rPr>
          <w:rFonts w:ascii="Tahoma" w:hAnsi="Tahoma" w:cs="Tahoma"/>
          <w:color w:val="000000" w:themeColor="text1"/>
        </w:rPr>
        <w:t xml:space="preserve">ust. 7 </w:t>
      </w:r>
      <w:r w:rsidR="00B63D09" w:rsidRPr="000D262D">
        <w:rPr>
          <w:rFonts w:ascii="Tahoma" w:hAnsi="Tahoma" w:cs="Tahoma"/>
          <w:color w:val="000000" w:themeColor="text1"/>
        </w:rPr>
        <w:br/>
      </w:r>
      <w:r w:rsidR="00DF27E2" w:rsidRPr="000D262D">
        <w:rPr>
          <w:rFonts w:ascii="Tahoma" w:hAnsi="Tahoma" w:cs="Tahoma"/>
          <w:color w:val="000000" w:themeColor="text1"/>
        </w:rPr>
        <w:t>pkt 1-3</w:t>
      </w:r>
      <w:r w:rsidRPr="000D262D">
        <w:rPr>
          <w:rFonts w:ascii="Tahoma" w:hAnsi="Tahoma" w:cs="Tahoma"/>
          <w:color w:val="000000" w:themeColor="text1"/>
        </w:rPr>
        <w:t xml:space="preserve"> mogą odnosić jakąkolwiek korzyść lub są w jakikolwiek sposób zaangażowane.</w:t>
      </w:r>
    </w:p>
    <w:p w14:paraId="210B9996" w14:textId="39FA8FC7" w:rsidR="002954E7" w:rsidRPr="000D262D" w:rsidRDefault="002954E7" w:rsidP="00B845D5">
      <w:pPr>
        <w:pStyle w:val="Akapitzlist"/>
        <w:numPr>
          <w:ilvl w:val="3"/>
          <w:numId w:val="34"/>
        </w:numPr>
        <w:shd w:val="clear" w:color="auto" w:fill="FFFFFF" w:themeFill="background1"/>
        <w:spacing w:line="360" w:lineRule="auto"/>
        <w:ind w:left="426" w:hanging="426"/>
        <w:jc w:val="both"/>
        <w:rPr>
          <w:rFonts w:ascii="Tahoma" w:hAnsi="Tahoma" w:cs="Tahoma"/>
          <w:color w:val="000000" w:themeColor="text1"/>
        </w:rPr>
      </w:pPr>
      <w:r w:rsidRPr="000D262D">
        <w:rPr>
          <w:rFonts w:ascii="Tahoma" w:hAnsi="Tahoma" w:cs="Tahoma"/>
          <w:color w:val="000000" w:themeColor="text1"/>
        </w:rPr>
        <w:t>Wykonawca nie angażuje się w żadne projekty biznesowe i relacje z podmiotami sankcjonowanymi.</w:t>
      </w:r>
    </w:p>
    <w:p w14:paraId="51916F6E" w14:textId="2356EC88" w:rsidR="00E26623" w:rsidRPr="000D262D" w:rsidRDefault="00E26623" w:rsidP="00987954">
      <w:pPr>
        <w:widowControl/>
        <w:autoSpaceDE/>
        <w:autoSpaceDN/>
        <w:adjustRightInd/>
        <w:spacing w:line="360" w:lineRule="auto"/>
        <w:jc w:val="center"/>
        <w:rPr>
          <w:rFonts w:ascii="Tahoma" w:hAnsi="Tahoma" w:cs="Tahoma"/>
          <w:b/>
          <w:bCs/>
          <w:color w:val="000000" w:themeColor="text1"/>
        </w:rPr>
      </w:pPr>
      <w:r w:rsidRPr="000D262D">
        <w:rPr>
          <w:rFonts w:ascii="Tahoma" w:hAnsi="Tahoma" w:cs="Tahoma"/>
          <w:b/>
          <w:bCs/>
          <w:color w:val="000000" w:themeColor="text1"/>
        </w:rPr>
        <w:t>§2</w:t>
      </w:r>
      <w:r w:rsidR="006651C2" w:rsidRPr="000D262D">
        <w:rPr>
          <w:rFonts w:ascii="Tahoma" w:hAnsi="Tahoma" w:cs="Tahoma"/>
          <w:b/>
          <w:bCs/>
          <w:color w:val="000000" w:themeColor="text1"/>
        </w:rPr>
        <w:t>3</w:t>
      </w:r>
    </w:p>
    <w:p w14:paraId="17C336F7" w14:textId="1137CF95" w:rsidR="00E22835" w:rsidRPr="000D262D" w:rsidRDefault="00E22835" w:rsidP="00987954">
      <w:pPr>
        <w:shd w:val="clear" w:color="auto" w:fill="FFFFFF" w:themeFill="background1"/>
        <w:spacing w:line="360" w:lineRule="auto"/>
        <w:jc w:val="center"/>
        <w:rPr>
          <w:rFonts w:ascii="Tahoma" w:hAnsi="Tahoma" w:cs="Tahoma"/>
          <w:color w:val="000000" w:themeColor="text1"/>
        </w:rPr>
      </w:pPr>
      <w:r w:rsidRPr="000D262D">
        <w:rPr>
          <w:rFonts w:ascii="Tahoma" w:hAnsi="Tahoma" w:cs="Tahoma"/>
          <w:b/>
          <w:bCs/>
          <w:color w:val="000000" w:themeColor="text1"/>
        </w:rPr>
        <w:t>POSTANOWIEN</w:t>
      </w:r>
      <w:r w:rsidR="00B0740C" w:rsidRPr="000D262D">
        <w:rPr>
          <w:rFonts w:ascii="Tahoma" w:hAnsi="Tahoma" w:cs="Tahoma"/>
          <w:b/>
          <w:bCs/>
          <w:color w:val="000000" w:themeColor="text1"/>
        </w:rPr>
        <w:t>IA K</w:t>
      </w:r>
      <w:r w:rsidRPr="000D262D">
        <w:rPr>
          <w:rFonts w:ascii="Tahoma" w:hAnsi="Tahoma" w:cs="Tahoma"/>
          <w:b/>
          <w:bCs/>
          <w:color w:val="000000" w:themeColor="text1"/>
        </w:rPr>
        <w:t>OŃCOWE</w:t>
      </w:r>
    </w:p>
    <w:p w14:paraId="677D1B29" w14:textId="79DEA1B8" w:rsidR="00DF37D7" w:rsidRPr="000D262D" w:rsidRDefault="00960D22" w:rsidP="00B845D5">
      <w:pPr>
        <w:numPr>
          <w:ilvl w:val="0"/>
          <w:numId w:val="5"/>
        </w:numPr>
        <w:tabs>
          <w:tab w:val="left" w:pos="426"/>
        </w:tabs>
        <w:spacing w:line="360" w:lineRule="auto"/>
        <w:ind w:left="437" w:hanging="437"/>
        <w:jc w:val="both"/>
        <w:rPr>
          <w:rFonts w:ascii="Tahoma" w:hAnsi="Tahoma" w:cs="Tahoma"/>
          <w:strike/>
          <w:color w:val="000000" w:themeColor="text1"/>
        </w:rPr>
      </w:pPr>
      <w:r w:rsidRPr="000D262D">
        <w:rPr>
          <w:rFonts w:ascii="Tahoma" w:hAnsi="Tahoma" w:cs="Tahoma"/>
          <w:color w:val="000000" w:themeColor="text1"/>
        </w:rPr>
        <w:t xml:space="preserve">Strony </w:t>
      </w:r>
      <w:r w:rsidR="00DF37D7" w:rsidRPr="000D262D">
        <w:rPr>
          <w:rFonts w:ascii="Tahoma" w:hAnsi="Tahoma" w:cs="Tahoma"/>
          <w:color w:val="000000" w:themeColor="text1"/>
        </w:rPr>
        <w:t>zobowiązują</w:t>
      </w:r>
      <w:r w:rsidRPr="000D262D">
        <w:rPr>
          <w:rFonts w:ascii="Tahoma" w:hAnsi="Tahoma" w:cs="Tahoma"/>
          <w:color w:val="000000" w:themeColor="text1"/>
        </w:rPr>
        <w:t xml:space="preserve"> się</w:t>
      </w:r>
      <w:r w:rsidR="00DF37D7" w:rsidRPr="000D262D">
        <w:rPr>
          <w:rFonts w:ascii="Tahoma" w:hAnsi="Tahoma" w:cs="Tahoma"/>
          <w:color w:val="000000" w:themeColor="text1"/>
        </w:rPr>
        <w:t xml:space="preserve"> do poddania ewentualnych sporów</w:t>
      </w:r>
      <w:r w:rsidR="00581F69" w:rsidRPr="000D262D">
        <w:rPr>
          <w:rFonts w:ascii="Tahoma" w:hAnsi="Tahoma" w:cs="Tahoma"/>
          <w:color w:val="000000" w:themeColor="text1"/>
        </w:rPr>
        <w:t>,</w:t>
      </w:r>
      <w:r w:rsidR="00DF37D7" w:rsidRPr="000D262D">
        <w:rPr>
          <w:rFonts w:ascii="Tahoma" w:hAnsi="Tahoma" w:cs="Tahoma"/>
          <w:color w:val="000000" w:themeColor="text1"/>
        </w:rPr>
        <w:t xml:space="preserve"> </w:t>
      </w:r>
      <w:r w:rsidR="00581F69" w:rsidRPr="000D262D">
        <w:rPr>
          <w:rFonts w:ascii="Tahoma" w:hAnsi="Tahoma" w:cs="Tahoma"/>
          <w:color w:val="000000" w:themeColor="text1"/>
        </w:rPr>
        <w:t xml:space="preserve">powstałych między nimi w związku </w:t>
      </w:r>
      <w:r w:rsidR="005977BE" w:rsidRPr="000D262D">
        <w:rPr>
          <w:rFonts w:ascii="Tahoma" w:hAnsi="Tahoma" w:cs="Tahoma"/>
          <w:color w:val="000000" w:themeColor="text1"/>
        </w:rPr>
        <w:br/>
      </w:r>
      <w:r w:rsidR="00581F69" w:rsidRPr="000D262D">
        <w:rPr>
          <w:rFonts w:ascii="Tahoma" w:hAnsi="Tahoma" w:cs="Tahoma"/>
          <w:color w:val="000000" w:themeColor="text1"/>
        </w:rPr>
        <w:t xml:space="preserve">z realizacją umowy </w:t>
      </w:r>
      <w:r w:rsidR="00DF37D7" w:rsidRPr="000D262D">
        <w:rPr>
          <w:rFonts w:ascii="Tahoma" w:hAnsi="Tahoma" w:cs="Tahoma"/>
          <w:color w:val="000000" w:themeColor="text1"/>
        </w:rPr>
        <w:t xml:space="preserve">mediacjom lub innemu polubownemu rozwiązaniu sporu przed Sądem Polubownym przy Prokuratorii Generalnej Rzeczypospolitej Polskiej, wybranym mediatorem </w:t>
      </w:r>
      <w:r w:rsidR="00377316" w:rsidRPr="000D262D">
        <w:rPr>
          <w:rFonts w:ascii="Tahoma" w:hAnsi="Tahoma" w:cs="Tahoma"/>
          <w:color w:val="000000" w:themeColor="text1"/>
        </w:rPr>
        <w:br/>
      </w:r>
      <w:r w:rsidR="005977BE" w:rsidRPr="000D262D">
        <w:rPr>
          <w:rFonts w:ascii="Tahoma" w:hAnsi="Tahoma" w:cs="Tahoma"/>
          <w:color w:val="000000" w:themeColor="text1"/>
        </w:rPr>
        <w:t>lub</w:t>
      </w:r>
      <w:r w:rsidR="00DF37D7" w:rsidRPr="000D262D">
        <w:rPr>
          <w:rFonts w:ascii="Tahoma" w:hAnsi="Tahoma" w:cs="Tahoma"/>
          <w:color w:val="000000" w:themeColor="text1"/>
        </w:rPr>
        <w:t xml:space="preserve"> osobą prowadzącą inne polubowne rozwiązanie sporu.</w:t>
      </w:r>
    </w:p>
    <w:p w14:paraId="6F465A5A" w14:textId="1FA47446" w:rsidR="00E22835" w:rsidRPr="000D262D" w:rsidRDefault="00E22835" w:rsidP="00B845D5">
      <w:pPr>
        <w:numPr>
          <w:ilvl w:val="0"/>
          <w:numId w:val="5"/>
        </w:numPr>
        <w:shd w:val="clear" w:color="auto" w:fill="FFFFFF"/>
        <w:tabs>
          <w:tab w:val="left" w:pos="426"/>
        </w:tabs>
        <w:spacing w:line="360" w:lineRule="auto"/>
        <w:ind w:left="437" w:hanging="437"/>
        <w:jc w:val="both"/>
        <w:rPr>
          <w:rFonts w:ascii="Tahoma" w:hAnsi="Tahoma" w:cs="Tahoma"/>
          <w:color w:val="000000" w:themeColor="text1"/>
        </w:rPr>
      </w:pPr>
      <w:r w:rsidRPr="000D262D">
        <w:rPr>
          <w:rFonts w:ascii="Tahoma" w:hAnsi="Tahoma" w:cs="Tahoma"/>
          <w:color w:val="000000" w:themeColor="text1"/>
        </w:rPr>
        <w:lastRenderedPageBreak/>
        <w:t>Wszelkie spory powstałe w wyniku lub dotyczące realizacji niniejszej umowy</w:t>
      </w:r>
      <w:r w:rsidR="00581F69" w:rsidRPr="000D262D">
        <w:rPr>
          <w:rFonts w:ascii="Tahoma" w:hAnsi="Tahoma" w:cs="Tahoma"/>
          <w:color w:val="000000" w:themeColor="text1"/>
        </w:rPr>
        <w:t>, w których stronom nie uda się wypracować rozstrzygnięcia</w:t>
      </w:r>
      <w:r w:rsidR="00AF3C57" w:rsidRPr="000D262D">
        <w:rPr>
          <w:rFonts w:ascii="Tahoma" w:hAnsi="Tahoma" w:cs="Tahoma"/>
          <w:color w:val="000000" w:themeColor="text1"/>
        </w:rPr>
        <w:t xml:space="preserve"> na drodze polubownej,</w:t>
      </w:r>
      <w:r w:rsidRPr="000D262D">
        <w:rPr>
          <w:rFonts w:ascii="Tahoma" w:hAnsi="Tahoma" w:cs="Tahoma"/>
          <w:color w:val="000000" w:themeColor="text1"/>
        </w:rPr>
        <w:t xml:space="preserve"> rozstrzygane będą przez Sąd Powszechny właściwy dla siedziby Zamawiającego.</w:t>
      </w:r>
    </w:p>
    <w:p w14:paraId="529A131A" w14:textId="73F49E8D" w:rsidR="005977BE" w:rsidRPr="000D262D" w:rsidRDefault="00E22835" w:rsidP="00B845D5">
      <w:pPr>
        <w:numPr>
          <w:ilvl w:val="0"/>
          <w:numId w:val="5"/>
        </w:numPr>
        <w:shd w:val="clear" w:color="auto" w:fill="FFFFFF"/>
        <w:tabs>
          <w:tab w:val="left" w:pos="426"/>
        </w:tabs>
        <w:spacing w:line="360" w:lineRule="auto"/>
        <w:ind w:left="437" w:hanging="437"/>
        <w:jc w:val="both"/>
        <w:rPr>
          <w:rFonts w:ascii="Tahoma" w:hAnsi="Tahoma" w:cs="Tahoma"/>
          <w:color w:val="000000" w:themeColor="text1"/>
        </w:rPr>
      </w:pPr>
      <w:r w:rsidRPr="000D262D">
        <w:rPr>
          <w:rFonts w:ascii="Tahoma" w:hAnsi="Tahoma" w:cs="Tahoma"/>
          <w:color w:val="000000" w:themeColor="text1"/>
        </w:rPr>
        <w:t xml:space="preserve">Do wszystkich spraw nieuregulowanych w umowie mają zastosowanie przepisy Kodeksu Cywilnego, ustawy Prawo zamówień publicznych, ustawy </w:t>
      </w:r>
      <w:r w:rsidR="0092649F" w:rsidRPr="000D262D">
        <w:rPr>
          <w:rFonts w:ascii="Tahoma" w:hAnsi="Tahoma" w:cs="Tahoma"/>
          <w:color w:val="000000" w:themeColor="text1"/>
        </w:rPr>
        <w:t>z dnia 7 lipca 1994 r</w:t>
      </w:r>
      <w:r w:rsidR="005977BE" w:rsidRPr="000D262D">
        <w:rPr>
          <w:rFonts w:ascii="Tahoma" w:hAnsi="Tahoma" w:cs="Tahoma"/>
          <w:color w:val="000000" w:themeColor="text1"/>
        </w:rPr>
        <w:t>.</w:t>
      </w:r>
      <w:r w:rsidR="0092649F" w:rsidRPr="000D262D">
        <w:rPr>
          <w:rFonts w:ascii="Tahoma" w:hAnsi="Tahoma" w:cs="Tahoma"/>
          <w:color w:val="000000" w:themeColor="text1"/>
        </w:rPr>
        <w:t xml:space="preserve"> </w:t>
      </w:r>
      <w:r w:rsidRPr="000D262D">
        <w:rPr>
          <w:rFonts w:ascii="Tahoma" w:hAnsi="Tahoma" w:cs="Tahoma"/>
          <w:color w:val="000000" w:themeColor="text1"/>
        </w:rPr>
        <w:t>Prawo</w:t>
      </w:r>
      <w:r w:rsidR="0092649F" w:rsidRPr="000D262D">
        <w:rPr>
          <w:rFonts w:ascii="Tahoma" w:hAnsi="Tahoma" w:cs="Tahoma"/>
          <w:color w:val="000000" w:themeColor="text1"/>
        </w:rPr>
        <w:t xml:space="preserve"> </w:t>
      </w:r>
      <w:r w:rsidRPr="000D262D">
        <w:rPr>
          <w:rFonts w:ascii="Tahoma" w:hAnsi="Tahoma" w:cs="Tahoma"/>
          <w:color w:val="000000" w:themeColor="text1"/>
        </w:rPr>
        <w:t>budowlane</w:t>
      </w:r>
      <w:r w:rsidR="0092649F" w:rsidRPr="000D262D">
        <w:rPr>
          <w:rFonts w:ascii="Tahoma" w:hAnsi="Tahoma" w:cs="Tahoma"/>
          <w:color w:val="000000" w:themeColor="text1"/>
        </w:rPr>
        <w:t xml:space="preserve"> (</w:t>
      </w:r>
      <w:proofErr w:type="spellStart"/>
      <w:r w:rsidR="0017439F" w:rsidRPr="000D262D">
        <w:rPr>
          <w:rFonts w:ascii="Tahoma" w:hAnsi="Tahoma" w:cs="Tahoma"/>
          <w:color w:val="000000" w:themeColor="text1"/>
        </w:rPr>
        <w:t>t.j</w:t>
      </w:r>
      <w:proofErr w:type="spellEnd"/>
      <w:r w:rsidR="0017439F" w:rsidRPr="000D262D">
        <w:rPr>
          <w:rFonts w:ascii="Tahoma" w:hAnsi="Tahoma" w:cs="Tahoma"/>
          <w:color w:val="000000" w:themeColor="text1"/>
        </w:rPr>
        <w:t xml:space="preserve">. </w:t>
      </w:r>
      <w:r w:rsidR="0092649F" w:rsidRPr="000D262D">
        <w:rPr>
          <w:rFonts w:ascii="Tahoma" w:hAnsi="Tahoma" w:cs="Tahoma"/>
          <w:color w:val="000000" w:themeColor="text1"/>
        </w:rPr>
        <w:t>Dz.</w:t>
      </w:r>
      <w:r w:rsidR="002A56A7" w:rsidRPr="000D262D">
        <w:rPr>
          <w:rFonts w:ascii="Tahoma" w:hAnsi="Tahoma" w:cs="Tahoma"/>
          <w:color w:val="000000" w:themeColor="text1"/>
        </w:rPr>
        <w:t xml:space="preserve"> </w:t>
      </w:r>
      <w:r w:rsidR="0092649F" w:rsidRPr="000D262D">
        <w:rPr>
          <w:rFonts w:ascii="Tahoma" w:hAnsi="Tahoma" w:cs="Tahoma"/>
          <w:color w:val="000000" w:themeColor="text1"/>
        </w:rPr>
        <w:t>U.</w:t>
      </w:r>
      <w:r w:rsidR="0017439F" w:rsidRPr="000D262D">
        <w:rPr>
          <w:rFonts w:ascii="Tahoma" w:hAnsi="Tahoma" w:cs="Tahoma"/>
          <w:color w:val="000000" w:themeColor="text1"/>
        </w:rPr>
        <w:t xml:space="preserve"> </w:t>
      </w:r>
      <w:r w:rsidR="002A56A7" w:rsidRPr="000D262D">
        <w:rPr>
          <w:rFonts w:ascii="Tahoma" w:hAnsi="Tahoma" w:cs="Tahoma"/>
          <w:color w:val="000000" w:themeColor="text1"/>
        </w:rPr>
        <w:br/>
      </w:r>
      <w:r w:rsidR="0017439F" w:rsidRPr="000D262D">
        <w:rPr>
          <w:rFonts w:ascii="Tahoma" w:hAnsi="Tahoma" w:cs="Tahoma"/>
          <w:color w:val="000000" w:themeColor="text1"/>
        </w:rPr>
        <w:t xml:space="preserve">z </w:t>
      </w:r>
      <w:r w:rsidR="0092649F" w:rsidRPr="000D262D">
        <w:rPr>
          <w:rFonts w:ascii="Tahoma" w:hAnsi="Tahoma" w:cs="Tahoma"/>
          <w:color w:val="000000" w:themeColor="text1"/>
        </w:rPr>
        <w:t>202</w:t>
      </w:r>
      <w:r w:rsidR="005977BE" w:rsidRPr="000D262D">
        <w:rPr>
          <w:rFonts w:ascii="Tahoma" w:hAnsi="Tahoma" w:cs="Tahoma"/>
          <w:color w:val="000000" w:themeColor="text1"/>
        </w:rPr>
        <w:t>4</w:t>
      </w:r>
      <w:r w:rsidR="0017439F" w:rsidRPr="000D262D">
        <w:rPr>
          <w:rFonts w:ascii="Tahoma" w:hAnsi="Tahoma" w:cs="Tahoma"/>
          <w:color w:val="000000" w:themeColor="text1"/>
        </w:rPr>
        <w:t xml:space="preserve"> r. poz</w:t>
      </w:r>
      <w:r w:rsidR="0092649F" w:rsidRPr="000D262D">
        <w:rPr>
          <w:rFonts w:ascii="Tahoma" w:hAnsi="Tahoma" w:cs="Tahoma"/>
          <w:color w:val="000000" w:themeColor="text1"/>
        </w:rPr>
        <w:t>.</w:t>
      </w:r>
      <w:r w:rsidR="0017439F" w:rsidRPr="000D262D">
        <w:rPr>
          <w:rFonts w:ascii="Tahoma" w:hAnsi="Tahoma" w:cs="Tahoma"/>
          <w:color w:val="000000" w:themeColor="text1"/>
        </w:rPr>
        <w:t xml:space="preserve"> </w:t>
      </w:r>
      <w:r w:rsidR="005977BE" w:rsidRPr="000D262D">
        <w:rPr>
          <w:rFonts w:ascii="Tahoma" w:hAnsi="Tahoma" w:cs="Tahoma"/>
          <w:color w:val="000000" w:themeColor="text1"/>
        </w:rPr>
        <w:t>725</w:t>
      </w:r>
      <w:r w:rsidR="0092649F" w:rsidRPr="000D262D">
        <w:rPr>
          <w:rFonts w:ascii="Tahoma" w:hAnsi="Tahoma" w:cs="Tahoma"/>
          <w:color w:val="000000" w:themeColor="text1"/>
        </w:rPr>
        <w:t xml:space="preserve"> </w:t>
      </w:r>
      <w:r w:rsidR="0017439F" w:rsidRPr="000D262D">
        <w:rPr>
          <w:rFonts w:ascii="Tahoma" w:hAnsi="Tahoma" w:cs="Tahoma"/>
          <w:color w:val="000000" w:themeColor="text1"/>
        </w:rPr>
        <w:t>ze zm.</w:t>
      </w:r>
      <w:r w:rsidR="0092649F" w:rsidRPr="000D262D">
        <w:rPr>
          <w:rFonts w:ascii="Tahoma" w:hAnsi="Tahoma" w:cs="Tahoma"/>
          <w:color w:val="000000" w:themeColor="text1"/>
        </w:rPr>
        <w:t>)</w:t>
      </w:r>
      <w:r w:rsidRPr="000D262D">
        <w:rPr>
          <w:rFonts w:ascii="Tahoma" w:hAnsi="Tahoma" w:cs="Tahoma"/>
          <w:color w:val="000000" w:themeColor="text1"/>
        </w:rPr>
        <w:t xml:space="preserve">, ustawy </w:t>
      </w:r>
      <w:r w:rsidR="0092649F" w:rsidRPr="000D262D">
        <w:rPr>
          <w:rFonts w:ascii="Tahoma" w:hAnsi="Tahoma" w:cs="Tahoma"/>
          <w:color w:val="000000" w:themeColor="text1"/>
        </w:rPr>
        <w:t xml:space="preserve">z dnia 4 lutego 1994 r. </w:t>
      </w:r>
      <w:r w:rsidRPr="000D262D">
        <w:rPr>
          <w:rFonts w:ascii="Tahoma" w:hAnsi="Tahoma" w:cs="Tahoma"/>
          <w:color w:val="000000" w:themeColor="text1"/>
        </w:rPr>
        <w:t>o Prawach autorskich i prawach pokrewnych</w:t>
      </w:r>
      <w:r w:rsidR="0092649F" w:rsidRPr="000D262D">
        <w:rPr>
          <w:rFonts w:ascii="Tahoma" w:hAnsi="Tahoma" w:cs="Tahoma"/>
          <w:color w:val="000000" w:themeColor="text1"/>
        </w:rPr>
        <w:t xml:space="preserve"> (</w:t>
      </w:r>
      <w:proofErr w:type="spellStart"/>
      <w:r w:rsidR="0017439F" w:rsidRPr="000D262D">
        <w:rPr>
          <w:rFonts w:ascii="Tahoma" w:hAnsi="Tahoma" w:cs="Tahoma"/>
          <w:color w:val="000000" w:themeColor="text1"/>
        </w:rPr>
        <w:t>t.j</w:t>
      </w:r>
      <w:proofErr w:type="spellEnd"/>
      <w:r w:rsidR="0017439F" w:rsidRPr="000D262D">
        <w:rPr>
          <w:rFonts w:ascii="Tahoma" w:hAnsi="Tahoma" w:cs="Tahoma"/>
          <w:color w:val="000000" w:themeColor="text1"/>
        </w:rPr>
        <w:t xml:space="preserve">. </w:t>
      </w:r>
      <w:r w:rsidR="0092649F" w:rsidRPr="000D262D">
        <w:rPr>
          <w:rFonts w:ascii="Tahoma" w:hAnsi="Tahoma" w:cs="Tahoma"/>
          <w:color w:val="000000" w:themeColor="text1"/>
        </w:rPr>
        <w:t>Dz.</w:t>
      </w:r>
      <w:r w:rsidR="0017439F" w:rsidRPr="000D262D">
        <w:rPr>
          <w:rFonts w:ascii="Tahoma" w:hAnsi="Tahoma" w:cs="Tahoma"/>
          <w:color w:val="000000" w:themeColor="text1"/>
        </w:rPr>
        <w:t xml:space="preserve"> </w:t>
      </w:r>
      <w:r w:rsidR="0092649F" w:rsidRPr="000D262D">
        <w:rPr>
          <w:rFonts w:ascii="Tahoma" w:hAnsi="Tahoma" w:cs="Tahoma"/>
          <w:color w:val="000000" w:themeColor="text1"/>
        </w:rPr>
        <w:t>U.</w:t>
      </w:r>
      <w:r w:rsidR="0017439F" w:rsidRPr="000D262D">
        <w:rPr>
          <w:rFonts w:ascii="Tahoma" w:hAnsi="Tahoma" w:cs="Tahoma"/>
          <w:color w:val="000000" w:themeColor="text1"/>
        </w:rPr>
        <w:t xml:space="preserve"> z </w:t>
      </w:r>
      <w:r w:rsidR="0092649F" w:rsidRPr="000D262D">
        <w:rPr>
          <w:rFonts w:ascii="Tahoma" w:hAnsi="Tahoma" w:cs="Tahoma"/>
          <w:color w:val="000000" w:themeColor="text1"/>
        </w:rPr>
        <w:t>2022</w:t>
      </w:r>
      <w:r w:rsidR="0017439F" w:rsidRPr="000D262D">
        <w:rPr>
          <w:rFonts w:ascii="Tahoma" w:hAnsi="Tahoma" w:cs="Tahoma"/>
          <w:color w:val="000000" w:themeColor="text1"/>
        </w:rPr>
        <w:t xml:space="preserve"> r. poz</w:t>
      </w:r>
      <w:r w:rsidR="0092649F" w:rsidRPr="000D262D">
        <w:rPr>
          <w:rFonts w:ascii="Tahoma" w:hAnsi="Tahoma" w:cs="Tahoma"/>
          <w:color w:val="000000" w:themeColor="text1"/>
        </w:rPr>
        <w:t>.</w:t>
      </w:r>
      <w:r w:rsidR="0017439F" w:rsidRPr="000D262D">
        <w:rPr>
          <w:rFonts w:ascii="Tahoma" w:hAnsi="Tahoma" w:cs="Tahoma"/>
          <w:color w:val="000000" w:themeColor="text1"/>
        </w:rPr>
        <w:t xml:space="preserve"> </w:t>
      </w:r>
      <w:r w:rsidR="0092649F" w:rsidRPr="000D262D">
        <w:rPr>
          <w:rFonts w:ascii="Tahoma" w:hAnsi="Tahoma" w:cs="Tahoma"/>
          <w:color w:val="000000" w:themeColor="text1"/>
        </w:rPr>
        <w:t xml:space="preserve">2509 </w:t>
      </w:r>
      <w:r w:rsidR="0017439F" w:rsidRPr="000D262D">
        <w:rPr>
          <w:rFonts w:ascii="Tahoma" w:hAnsi="Tahoma" w:cs="Tahoma"/>
          <w:color w:val="000000" w:themeColor="text1"/>
        </w:rPr>
        <w:t>ze zm.</w:t>
      </w:r>
      <w:r w:rsidR="0092649F" w:rsidRPr="000D262D">
        <w:rPr>
          <w:rFonts w:ascii="Tahoma" w:hAnsi="Tahoma" w:cs="Tahoma"/>
          <w:color w:val="000000" w:themeColor="text1"/>
        </w:rPr>
        <w:t>)</w:t>
      </w:r>
      <w:r w:rsidR="000E351D" w:rsidRPr="000D262D">
        <w:rPr>
          <w:rFonts w:ascii="Tahoma" w:hAnsi="Tahoma" w:cs="Tahoma"/>
          <w:color w:val="000000" w:themeColor="text1"/>
        </w:rPr>
        <w:t xml:space="preserve">, Ustawy </w:t>
      </w:r>
      <w:r w:rsidR="0092649F" w:rsidRPr="000D262D">
        <w:rPr>
          <w:rFonts w:ascii="Tahoma" w:hAnsi="Tahoma" w:cs="Tahoma"/>
          <w:color w:val="000000" w:themeColor="text1"/>
        </w:rPr>
        <w:t xml:space="preserve">z dnia 14 grudnia 2012 r. </w:t>
      </w:r>
      <w:r w:rsidR="000E351D" w:rsidRPr="000D262D">
        <w:rPr>
          <w:rFonts w:ascii="Tahoma" w:hAnsi="Tahoma" w:cs="Tahoma"/>
          <w:color w:val="000000" w:themeColor="text1"/>
        </w:rPr>
        <w:t>o odpadach</w:t>
      </w:r>
      <w:r w:rsidR="0092649F" w:rsidRPr="000D262D">
        <w:rPr>
          <w:rFonts w:ascii="Tahoma" w:hAnsi="Tahoma" w:cs="Tahoma"/>
          <w:color w:val="000000" w:themeColor="text1"/>
        </w:rPr>
        <w:t xml:space="preserve"> (</w:t>
      </w:r>
      <w:proofErr w:type="spellStart"/>
      <w:r w:rsidR="0017439F" w:rsidRPr="000D262D">
        <w:rPr>
          <w:rFonts w:ascii="Tahoma" w:hAnsi="Tahoma" w:cs="Tahoma"/>
          <w:color w:val="000000" w:themeColor="text1"/>
        </w:rPr>
        <w:t>t.j</w:t>
      </w:r>
      <w:proofErr w:type="spellEnd"/>
      <w:r w:rsidR="0017439F" w:rsidRPr="000D262D">
        <w:rPr>
          <w:rFonts w:ascii="Tahoma" w:hAnsi="Tahoma" w:cs="Tahoma"/>
          <w:color w:val="000000" w:themeColor="text1"/>
        </w:rPr>
        <w:t xml:space="preserve">. </w:t>
      </w:r>
      <w:r w:rsidR="0092649F" w:rsidRPr="000D262D">
        <w:rPr>
          <w:rFonts w:ascii="Tahoma" w:hAnsi="Tahoma" w:cs="Tahoma"/>
          <w:color w:val="000000" w:themeColor="text1"/>
        </w:rPr>
        <w:t>Dz.</w:t>
      </w:r>
      <w:r w:rsidR="0017439F" w:rsidRPr="000D262D">
        <w:rPr>
          <w:rFonts w:ascii="Tahoma" w:hAnsi="Tahoma" w:cs="Tahoma"/>
          <w:color w:val="000000" w:themeColor="text1"/>
        </w:rPr>
        <w:t xml:space="preserve"> </w:t>
      </w:r>
      <w:r w:rsidR="0092649F" w:rsidRPr="000D262D">
        <w:rPr>
          <w:rFonts w:ascii="Tahoma" w:hAnsi="Tahoma" w:cs="Tahoma"/>
          <w:color w:val="000000" w:themeColor="text1"/>
        </w:rPr>
        <w:t>U.</w:t>
      </w:r>
      <w:r w:rsidR="0017439F" w:rsidRPr="000D262D">
        <w:rPr>
          <w:rFonts w:ascii="Tahoma" w:hAnsi="Tahoma" w:cs="Tahoma"/>
          <w:color w:val="000000" w:themeColor="text1"/>
        </w:rPr>
        <w:t xml:space="preserve"> z </w:t>
      </w:r>
      <w:r w:rsidR="0092649F" w:rsidRPr="000D262D">
        <w:rPr>
          <w:rFonts w:ascii="Tahoma" w:hAnsi="Tahoma" w:cs="Tahoma"/>
          <w:color w:val="000000" w:themeColor="text1"/>
        </w:rPr>
        <w:t>202</w:t>
      </w:r>
      <w:r w:rsidR="005977BE" w:rsidRPr="000D262D">
        <w:rPr>
          <w:rFonts w:ascii="Tahoma" w:hAnsi="Tahoma" w:cs="Tahoma"/>
          <w:color w:val="000000" w:themeColor="text1"/>
        </w:rPr>
        <w:t>3</w:t>
      </w:r>
      <w:r w:rsidR="0017439F" w:rsidRPr="000D262D">
        <w:rPr>
          <w:rFonts w:ascii="Tahoma" w:hAnsi="Tahoma" w:cs="Tahoma"/>
          <w:color w:val="000000" w:themeColor="text1"/>
        </w:rPr>
        <w:t xml:space="preserve"> r</w:t>
      </w:r>
      <w:r w:rsidR="0092649F" w:rsidRPr="000D262D">
        <w:rPr>
          <w:rFonts w:ascii="Tahoma" w:hAnsi="Tahoma" w:cs="Tahoma"/>
          <w:color w:val="000000" w:themeColor="text1"/>
        </w:rPr>
        <w:t>.</w:t>
      </w:r>
      <w:r w:rsidR="0017439F" w:rsidRPr="000D262D">
        <w:rPr>
          <w:rFonts w:ascii="Tahoma" w:hAnsi="Tahoma" w:cs="Tahoma"/>
          <w:color w:val="000000" w:themeColor="text1"/>
        </w:rPr>
        <w:t xml:space="preserve"> poz. </w:t>
      </w:r>
      <w:r w:rsidR="005977BE" w:rsidRPr="000D262D">
        <w:rPr>
          <w:rFonts w:ascii="Tahoma" w:hAnsi="Tahoma" w:cs="Tahoma"/>
          <w:color w:val="000000" w:themeColor="text1"/>
        </w:rPr>
        <w:t>1587</w:t>
      </w:r>
      <w:r w:rsidR="0092649F" w:rsidRPr="000D262D">
        <w:rPr>
          <w:rFonts w:ascii="Tahoma" w:hAnsi="Tahoma" w:cs="Tahoma"/>
          <w:color w:val="000000" w:themeColor="text1"/>
        </w:rPr>
        <w:t xml:space="preserve"> </w:t>
      </w:r>
      <w:r w:rsidR="0017439F" w:rsidRPr="000D262D">
        <w:rPr>
          <w:rFonts w:ascii="Tahoma" w:hAnsi="Tahoma" w:cs="Tahoma"/>
          <w:color w:val="000000" w:themeColor="text1"/>
        </w:rPr>
        <w:t>ze zm.</w:t>
      </w:r>
      <w:r w:rsidR="005977BE" w:rsidRPr="000D262D">
        <w:rPr>
          <w:rFonts w:ascii="Tahoma" w:hAnsi="Tahoma" w:cs="Tahoma"/>
          <w:color w:val="000000" w:themeColor="text1"/>
        </w:rPr>
        <w:t>).</w:t>
      </w:r>
    </w:p>
    <w:p w14:paraId="571E7CB7" w14:textId="56B75739" w:rsidR="00E22835" w:rsidRPr="000D262D" w:rsidRDefault="00E22835" w:rsidP="00B845D5">
      <w:pPr>
        <w:numPr>
          <w:ilvl w:val="0"/>
          <w:numId w:val="5"/>
        </w:numPr>
        <w:shd w:val="clear" w:color="auto" w:fill="FFFFFF"/>
        <w:tabs>
          <w:tab w:val="left" w:pos="426"/>
        </w:tabs>
        <w:spacing w:line="360" w:lineRule="auto"/>
        <w:ind w:left="437" w:hanging="437"/>
        <w:jc w:val="both"/>
        <w:rPr>
          <w:rFonts w:ascii="Tahoma" w:hAnsi="Tahoma" w:cs="Tahoma"/>
          <w:color w:val="000000" w:themeColor="text1"/>
        </w:rPr>
      </w:pPr>
      <w:r w:rsidRPr="000D262D">
        <w:rPr>
          <w:rFonts w:ascii="Tahoma" w:hAnsi="Tahoma" w:cs="Tahoma"/>
          <w:color w:val="000000" w:themeColor="text1"/>
        </w:rPr>
        <w:t>Umowę sporządzono w dwóch jednobrzmiących egzemplarzach, po jednym dla każdej Strony.</w:t>
      </w:r>
    </w:p>
    <w:p w14:paraId="14471B32" w14:textId="77777777" w:rsidR="00A74AA8" w:rsidRDefault="00A74AA8" w:rsidP="00731234">
      <w:pPr>
        <w:shd w:val="clear" w:color="auto" w:fill="FFFFFF"/>
        <w:tabs>
          <w:tab w:val="left" w:pos="437"/>
        </w:tabs>
        <w:spacing w:line="360" w:lineRule="auto"/>
        <w:rPr>
          <w:rFonts w:ascii="Tahoma" w:hAnsi="Tahoma" w:cs="Tahoma"/>
          <w:b/>
          <w:bCs/>
          <w:color w:val="000000" w:themeColor="text1"/>
        </w:rPr>
      </w:pPr>
    </w:p>
    <w:p w14:paraId="0480D758" w14:textId="77777777" w:rsidR="00A74AA8" w:rsidRDefault="00A74AA8" w:rsidP="00731234">
      <w:pPr>
        <w:shd w:val="clear" w:color="auto" w:fill="FFFFFF"/>
        <w:tabs>
          <w:tab w:val="left" w:pos="437"/>
        </w:tabs>
        <w:spacing w:line="360" w:lineRule="auto"/>
        <w:rPr>
          <w:rFonts w:ascii="Tahoma" w:hAnsi="Tahoma" w:cs="Tahoma"/>
          <w:b/>
          <w:bCs/>
          <w:color w:val="000000" w:themeColor="text1"/>
        </w:rPr>
      </w:pPr>
    </w:p>
    <w:p w14:paraId="5B4396C9" w14:textId="4D1DCF23" w:rsidR="00A74AA8" w:rsidRDefault="00A74AA8" w:rsidP="00731234">
      <w:pPr>
        <w:shd w:val="clear" w:color="auto" w:fill="FFFFFF"/>
        <w:tabs>
          <w:tab w:val="left" w:pos="437"/>
        </w:tabs>
        <w:spacing w:line="360" w:lineRule="auto"/>
        <w:rPr>
          <w:rFonts w:ascii="Tahoma" w:hAnsi="Tahoma" w:cs="Tahoma"/>
          <w:b/>
          <w:bCs/>
          <w:color w:val="000000" w:themeColor="text1"/>
        </w:rPr>
      </w:pPr>
      <w:r>
        <w:rPr>
          <w:rFonts w:ascii="Tahoma" w:hAnsi="Tahoma" w:cs="Tahoma"/>
          <w:b/>
          <w:bCs/>
          <w:color w:val="000000" w:themeColor="text1"/>
        </w:rPr>
        <w:t>ZAŁĄCZNIKI DO UMOWY:</w:t>
      </w:r>
    </w:p>
    <w:p w14:paraId="1DF869D9" w14:textId="005F6B7D" w:rsidR="00A74AA8" w:rsidRDefault="00A74AA8" w:rsidP="00731234">
      <w:pPr>
        <w:shd w:val="clear" w:color="auto" w:fill="FFFFFF"/>
        <w:tabs>
          <w:tab w:val="left" w:pos="437"/>
        </w:tabs>
        <w:spacing w:line="360" w:lineRule="auto"/>
        <w:rPr>
          <w:rFonts w:ascii="Tahoma" w:hAnsi="Tahoma" w:cs="Tahoma"/>
          <w:color w:val="000000" w:themeColor="text1"/>
        </w:rPr>
      </w:pPr>
      <w:r>
        <w:rPr>
          <w:rFonts w:ascii="Tahoma" w:hAnsi="Tahoma" w:cs="Tahoma"/>
          <w:b/>
          <w:bCs/>
          <w:color w:val="000000" w:themeColor="text1"/>
        </w:rPr>
        <w:t xml:space="preserve">ZAŁĄCZNIK NR 1 – </w:t>
      </w:r>
      <w:r>
        <w:rPr>
          <w:rFonts w:ascii="Tahoma" w:hAnsi="Tahoma" w:cs="Tahoma"/>
          <w:color w:val="000000" w:themeColor="text1"/>
        </w:rPr>
        <w:t>Audyt energetyczny</w:t>
      </w:r>
    </w:p>
    <w:p w14:paraId="327BA7C5" w14:textId="0A29E453" w:rsidR="00A74AA8" w:rsidRPr="00A74AA8" w:rsidRDefault="00A74AA8" w:rsidP="00731234">
      <w:pPr>
        <w:shd w:val="clear" w:color="auto" w:fill="FFFFFF"/>
        <w:tabs>
          <w:tab w:val="left" w:pos="437"/>
        </w:tabs>
        <w:spacing w:line="360" w:lineRule="auto"/>
        <w:rPr>
          <w:rFonts w:ascii="Tahoma" w:hAnsi="Tahoma" w:cs="Tahoma"/>
          <w:color w:val="000000" w:themeColor="text1"/>
        </w:rPr>
      </w:pPr>
      <w:r w:rsidRPr="00A74AA8">
        <w:rPr>
          <w:rFonts w:ascii="Tahoma" w:hAnsi="Tahoma" w:cs="Tahoma"/>
          <w:b/>
          <w:bCs/>
          <w:color w:val="000000" w:themeColor="text1"/>
        </w:rPr>
        <w:t xml:space="preserve">ZAŁĄCZNIK NR 2 </w:t>
      </w:r>
      <w:r>
        <w:rPr>
          <w:rFonts w:ascii="Tahoma" w:hAnsi="Tahoma" w:cs="Tahoma"/>
          <w:b/>
          <w:bCs/>
          <w:color w:val="000000" w:themeColor="text1"/>
        </w:rPr>
        <w:t>–</w:t>
      </w:r>
      <w:r w:rsidRPr="00A74AA8">
        <w:rPr>
          <w:rFonts w:ascii="Tahoma" w:hAnsi="Tahoma" w:cs="Tahoma"/>
          <w:b/>
          <w:bCs/>
          <w:color w:val="000000" w:themeColor="text1"/>
        </w:rPr>
        <w:t xml:space="preserve"> </w:t>
      </w:r>
      <w:r>
        <w:rPr>
          <w:rFonts w:ascii="Tahoma" w:hAnsi="Tahoma" w:cs="Tahoma"/>
          <w:color w:val="000000" w:themeColor="text1"/>
        </w:rPr>
        <w:t>Przewidywany zakres prac budowlanych objętych dokumentacją</w:t>
      </w:r>
    </w:p>
    <w:p w14:paraId="52AAC49E" w14:textId="77777777" w:rsidR="00A74AA8" w:rsidRDefault="00A74AA8" w:rsidP="00731234">
      <w:pPr>
        <w:shd w:val="clear" w:color="auto" w:fill="FFFFFF"/>
        <w:tabs>
          <w:tab w:val="left" w:pos="437"/>
        </w:tabs>
        <w:spacing w:line="360" w:lineRule="auto"/>
        <w:rPr>
          <w:rFonts w:ascii="Tahoma" w:hAnsi="Tahoma" w:cs="Tahoma"/>
          <w:b/>
          <w:bCs/>
          <w:color w:val="000000" w:themeColor="text1"/>
        </w:rPr>
      </w:pPr>
    </w:p>
    <w:p w14:paraId="1D26A290" w14:textId="77777777" w:rsidR="00A74AA8" w:rsidRDefault="00A74AA8" w:rsidP="00731234">
      <w:pPr>
        <w:shd w:val="clear" w:color="auto" w:fill="FFFFFF"/>
        <w:tabs>
          <w:tab w:val="left" w:pos="437"/>
        </w:tabs>
        <w:spacing w:line="360" w:lineRule="auto"/>
        <w:rPr>
          <w:rFonts w:ascii="Tahoma" w:hAnsi="Tahoma" w:cs="Tahoma"/>
          <w:b/>
          <w:bCs/>
          <w:color w:val="000000" w:themeColor="text1"/>
        </w:rPr>
      </w:pPr>
    </w:p>
    <w:p w14:paraId="571A7165" w14:textId="77777777" w:rsidR="00A74AA8" w:rsidRDefault="00A74AA8" w:rsidP="00731234">
      <w:pPr>
        <w:shd w:val="clear" w:color="auto" w:fill="FFFFFF"/>
        <w:tabs>
          <w:tab w:val="left" w:pos="437"/>
        </w:tabs>
        <w:spacing w:line="360" w:lineRule="auto"/>
        <w:rPr>
          <w:rFonts w:ascii="Tahoma" w:hAnsi="Tahoma" w:cs="Tahoma"/>
          <w:b/>
          <w:bCs/>
          <w:color w:val="000000" w:themeColor="text1"/>
        </w:rPr>
      </w:pPr>
    </w:p>
    <w:p w14:paraId="3554348E" w14:textId="6E3735DE" w:rsidR="002B1179" w:rsidRPr="000D262D" w:rsidRDefault="00E22835" w:rsidP="00731234">
      <w:pPr>
        <w:shd w:val="clear" w:color="auto" w:fill="FFFFFF"/>
        <w:tabs>
          <w:tab w:val="left" w:pos="437"/>
        </w:tabs>
        <w:spacing w:line="360" w:lineRule="auto"/>
        <w:rPr>
          <w:rFonts w:ascii="Tahoma" w:hAnsi="Tahoma" w:cs="Tahoma"/>
          <w:b/>
          <w:bCs/>
          <w:color w:val="000000" w:themeColor="text1"/>
        </w:rPr>
      </w:pPr>
      <w:r w:rsidRPr="000D262D">
        <w:rPr>
          <w:rFonts w:ascii="Tahoma" w:hAnsi="Tahoma" w:cs="Tahoma"/>
          <w:b/>
          <w:bCs/>
          <w:color w:val="000000" w:themeColor="text1"/>
        </w:rPr>
        <w:tab/>
      </w:r>
      <w:r w:rsidRPr="000D262D">
        <w:rPr>
          <w:rFonts w:ascii="Tahoma" w:hAnsi="Tahoma" w:cs="Tahoma"/>
          <w:b/>
          <w:bCs/>
          <w:color w:val="000000" w:themeColor="text1"/>
        </w:rPr>
        <w:tab/>
      </w:r>
      <w:r w:rsidR="00916B46" w:rsidRPr="000D262D">
        <w:rPr>
          <w:rFonts w:ascii="Tahoma" w:hAnsi="Tahoma" w:cs="Tahoma"/>
          <w:b/>
          <w:bCs/>
          <w:color w:val="000000" w:themeColor="text1"/>
        </w:rPr>
        <w:tab/>
      </w:r>
    </w:p>
    <w:p w14:paraId="5951AFF2" w14:textId="7AD415C6" w:rsidR="00E22835" w:rsidRPr="000D262D" w:rsidRDefault="00E22835" w:rsidP="00FF4475">
      <w:pPr>
        <w:shd w:val="clear" w:color="auto" w:fill="FFFFFF"/>
        <w:tabs>
          <w:tab w:val="left" w:pos="0"/>
        </w:tabs>
        <w:spacing w:line="360" w:lineRule="auto"/>
        <w:jc w:val="center"/>
        <w:rPr>
          <w:rFonts w:ascii="Tahoma" w:hAnsi="Tahoma" w:cs="Tahoma"/>
          <w:b/>
          <w:bCs/>
          <w:color w:val="000000" w:themeColor="text1"/>
        </w:rPr>
      </w:pPr>
      <w:r w:rsidRPr="000D262D">
        <w:rPr>
          <w:rFonts w:ascii="Tahoma" w:hAnsi="Tahoma" w:cs="Tahoma"/>
          <w:b/>
          <w:bCs/>
          <w:color w:val="000000" w:themeColor="text1"/>
        </w:rPr>
        <w:t>WYKONAWCA</w:t>
      </w:r>
      <w:r w:rsidR="002168B3" w:rsidRPr="000D262D">
        <w:rPr>
          <w:rFonts w:ascii="Tahoma" w:hAnsi="Tahoma" w:cs="Tahoma"/>
          <w:b/>
          <w:bCs/>
          <w:color w:val="000000" w:themeColor="text1"/>
        </w:rPr>
        <w:tab/>
      </w:r>
      <w:r w:rsidR="002168B3" w:rsidRPr="000D262D">
        <w:rPr>
          <w:rFonts w:ascii="Tahoma" w:hAnsi="Tahoma" w:cs="Tahoma"/>
          <w:b/>
          <w:bCs/>
          <w:color w:val="000000" w:themeColor="text1"/>
        </w:rPr>
        <w:tab/>
      </w:r>
      <w:r w:rsidR="002168B3" w:rsidRPr="000D262D">
        <w:rPr>
          <w:rFonts w:ascii="Tahoma" w:hAnsi="Tahoma" w:cs="Tahoma"/>
          <w:b/>
          <w:bCs/>
          <w:color w:val="000000" w:themeColor="text1"/>
        </w:rPr>
        <w:tab/>
      </w:r>
      <w:r w:rsidR="002168B3" w:rsidRPr="000D262D">
        <w:rPr>
          <w:rFonts w:ascii="Tahoma" w:hAnsi="Tahoma" w:cs="Tahoma"/>
          <w:b/>
          <w:bCs/>
          <w:color w:val="000000" w:themeColor="text1"/>
        </w:rPr>
        <w:tab/>
      </w:r>
      <w:r w:rsidR="002168B3" w:rsidRPr="000D262D">
        <w:rPr>
          <w:rFonts w:ascii="Tahoma" w:hAnsi="Tahoma" w:cs="Tahoma"/>
          <w:b/>
          <w:bCs/>
          <w:color w:val="000000" w:themeColor="text1"/>
        </w:rPr>
        <w:tab/>
      </w:r>
      <w:r w:rsidR="002168B3" w:rsidRPr="000D262D">
        <w:rPr>
          <w:rFonts w:ascii="Tahoma" w:hAnsi="Tahoma" w:cs="Tahoma"/>
          <w:b/>
          <w:bCs/>
          <w:color w:val="000000" w:themeColor="text1"/>
        </w:rPr>
        <w:tab/>
      </w:r>
      <w:r w:rsidR="002168B3" w:rsidRPr="000D262D">
        <w:rPr>
          <w:rFonts w:ascii="Tahoma" w:hAnsi="Tahoma" w:cs="Tahoma"/>
          <w:b/>
          <w:bCs/>
          <w:color w:val="000000" w:themeColor="text1"/>
        </w:rPr>
        <w:tab/>
        <w:t>ZAMAWIAJĄCY</w:t>
      </w:r>
    </w:p>
    <w:p w14:paraId="7585F475" w14:textId="77777777" w:rsidR="00E22835" w:rsidRPr="000D262D" w:rsidRDefault="00E22835" w:rsidP="00731234">
      <w:pPr>
        <w:shd w:val="clear" w:color="auto" w:fill="FFFFFF"/>
        <w:spacing w:line="360" w:lineRule="auto"/>
        <w:rPr>
          <w:rFonts w:ascii="Tahoma" w:hAnsi="Tahoma" w:cs="Tahoma"/>
          <w:color w:val="000000" w:themeColor="text1"/>
        </w:rPr>
      </w:pPr>
    </w:p>
    <w:p w14:paraId="4D514631" w14:textId="77777777" w:rsidR="00DC5E79" w:rsidRPr="000D262D" w:rsidRDefault="00DC5E79" w:rsidP="00DC5E79">
      <w:pPr>
        <w:rPr>
          <w:rFonts w:ascii="Tahoma" w:hAnsi="Tahoma" w:cs="Tahoma"/>
          <w:color w:val="000000" w:themeColor="text1"/>
        </w:rPr>
      </w:pPr>
    </w:p>
    <w:p w14:paraId="5F399404" w14:textId="77777777" w:rsidR="00DC5E79" w:rsidRPr="000D262D" w:rsidRDefault="00DC5E79" w:rsidP="00DC5E79">
      <w:pPr>
        <w:rPr>
          <w:rFonts w:ascii="Tahoma" w:hAnsi="Tahoma" w:cs="Tahoma"/>
          <w:color w:val="000000" w:themeColor="text1"/>
        </w:rPr>
      </w:pPr>
    </w:p>
    <w:p w14:paraId="24E9F75A" w14:textId="77777777" w:rsidR="00DC5E79" w:rsidRPr="000D262D" w:rsidRDefault="00DC5E79" w:rsidP="00DC5E79">
      <w:pPr>
        <w:rPr>
          <w:rFonts w:ascii="Tahoma" w:hAnsi="Tahoma" w:cs="Tahoma"/>
          <w:color w:val="000000" w:themeColor="text1"/>
        </w:rPr>
      </w:pPr>
    </w:p>
    <w:p w14:paraId="2689C70D" w14:textId="7DBBD0E5" w:rsidR="00DC5E79" w:rsidRPr="00A74AA8" w:rsidRDefault="00DC5E79" w:rsidP="00DC5E79">
      <w:pPr>
        <w:rPr>
          <w:rFonts w:ascii="Tahoma" w:hAnsi="Tahoma" w:cs="Tahoma"/>
          <w:b/>
          <w:bCs/>
          <w:color w:val="000000" w:themeColor="text1"/>
        </w:rPr>
      </w:pPr>
    </w:p>
    <w:p w14:paraId="5CB181B4" w14:textId="77777777" w:rsidR="002A5A20" w:rsidRPr="000D262D" w:rsidRDefault="002A5A20" w:rsidP="00DC5E79">
      <w:pPr>
        <w:rPr>
          <w:rFonts w:ascii="Tahoma" w:hAnsi="Tahoma" w:cs="Tahoma"/>
          <w:color w:val="000000" w:themeColor="text1"/>
        </w:rPr>
      </w:pPr>
    </w:p>
    <w:p w14:paraId="28B43814" w14:textId="77777777" w:rsidR="00DC5E79" w:rsidRPr="000D262D" w:rsidRDefault="00DC5E79" w:rsidP="00DC5E79">
      <w:pPr>
        <w:rPr>
          <w:rFonts w:ascii="Tahoma" w:hAnsi="Tahoma" w:cs="Tahoma"/>
          <w:color w:val="000000" w:themeColor="text1"/>
        </w:rPr>
      </w:pPr>
    </w:p>
    <w:p w14:paraId="260A4521" w14:textId="77777777" w:rsidR="00987954" w:rsidRPr="000D262D" w:rsidRDefault="00987954" w:rsidP="00DC5E79">
      <w:pPr>
        <w:rPr>
          <w:rFonts w:ascii="Tahoma" w:hAnsi="Tahoma" w:cs="Tahoma"/>
          <w:color w:val="000000" w:themeColor="text1"/>
        </w:rPr>
      </w:pPr>
    </w:p>
    <w:p w14:paraId="7DF55A2A" w14:textId="77777777" w:rsidR="00987954" w:rsidRPr="000D262D" w:rsidRDefault="00987954" w:rsidP="00DC5E79">
      <w:pPr>
        <w:rPr>
          <w:rFonts w:ascii="Tahoma" w:hAnsi="Tahoma" w:cs="Tahoma"/>
          <w:color w:val="000000" w:themeColor="text1"/>
        </w:rPr>
      </w:pPr>
    </w:p>
    <w:p w14:paraId="7DC5A4B2" w14:textId="77777777" w:rsidR="00987954" w:rsidRPr="000D262D" w:rsidRDefault="00987954" w:rsidP="00DC5E79">
      <w:pPr>
        <w:rPr>
          <w:rFonts w:ascii="Tahoma" w:hAnsi="Tahoma" w:cs="Tahoma"/>
          <w:color w:val="000000" w:themeColor="text1"/>
        </w:rPr>
      </w:pPr>
    </w:p>
    <w:p w14:paraId="62E2B080" w14:textId="77777777" w:rsidR="00987954" w:rsidRPr="000D262D" w:rsidRDefault="00987954" w:rsidP="00DC5E79">
      <w:pPr>
        <w:rPr>
          <w:rFonts w:ascii="Tahoma" w:hAnsi="Tahoma" w:cs="Tahoma"/>
          <w:color w:val="000000" w:themeColor="text1"/>
        </w:rPr>
      </w:pPr>
    </w:p>
    <w:p w14:paraId="07BC0910" w14:textId="77777777" w:rsidR="00987954" w:rsidRPr="000D262D" w:rsidRDefault="00987954" w:rsidP="00DC5E79">
      <w:pPr>
        <w:rPr>
          <w:rFonts w:ascii="Tahoma" w:hAnsi="Tahoma" w:cs="Tahoma"/>
          <w:color w:val="000000" w:themeColor="text1"/>
        </w:rPr>
      </w:pPr>
    </w:p>
    <w:p w14:paraId="4C74CD51" w14:textId="77777777" w:rsidR="00987954" w:rsidRPr="000D262D" w:rsidRDefault="00987954" w:rsidP="00DC5E79">
      <w:pPr>
        <w:rPr>
          <w:rFonts w:ascii="Tahoma" w:hAnsi="Tahoma" w:cs="Tahoma"/>
          <w:color w:val="000000" w:themeColor="text1"/>
        </w:rPr>
      </w:pPr>
    </w:p>
    <w:p w14:paraId="60F76728" w14:textId="77777777" w:rsidR="00987954" w:rsidRPr="000D262D" w:rsidRDefault="00987954" w:rsidP="00DC5E79">
      <w:pPr>
        <w:rPr>
          <w:rFonts w:ascii="Tahoma" w:hAnsi="Tahoma" w:cs="Tahoma"/>
          <w:color w:val="000000" w:themeColor="text1"/>
        </w:rPr>
      </w:pPr>
    </w:p>
    <w:p w14:paraId="7B867999" w14:textId="77777777" w:rsidR="00DC5E79" w:rsidRPr="000D262D" w:rsidRDefault="00DC5E79" w:rsidP="00DC5E79">
      <w:pPr>
        <w:rPr>
          <w:rFonts w:ascii="Tahoma" w:hAnsi="Tahoma" w:cs="Tahoma"/>
          <w:color w:val="000000" w:themeColor="text1"/>
        </w:rPr>
      </w:pPr>
    </w:p>
    <w:p w14:paraId="56A67252" w14:textId="77777777" w:rsidR="00DC5E79" w:rsidRPr="000D262D" w:rsidRDefault="00DC5E79" w:rsidP="00DC5E79">
      <w:pPr>
        <w:rPr>
          <w:rFonts w:ascii="Tahoma" w:hAnsi="Tahoma" w:cs="Tahoma"/>
          <w:color w:val="000000" w:themeColor="text1"/>
        </w:rPr>
      </w:pPr>
    </w:p>
    <w:p w14:paraId="2935156F" w14:textId="77777777" w:rsidR="00DC5E79" w:rsidRPr="000D262D" w:rsidRDefault="00DC5E79" w:rsidP="00DC5E79">
      <w:pPr>
        <w:rPr>
          <w:rFonts w:ascii="Tahoma" w:hAnsi="Tahoma" w:cs="Tahoma"/>
          <w:color w:val="000000" w:themeColor="text1"/>
        </w:rPr>
      </w:pPr>
    </w:p>
    <w:p w14:paraId="468F2302" w14:textId="4A7C9A37" w:rsidR="00DC5E79" w:rsidRPr="000D262D" w:rsidRDefault="00DC5E79" w:rsidP="00DC5E79">
      <w:pPr>
        <w:rPr>
          <w:rFonts w:ascii="Tahoma" w:hAnsi="Tahoma" w:cs="Tahoma"/>
          <w:color w:val="000000" w:themeColor="text1"/>
        </w:rPr>
      </w:pPr>
      <w:r w:rsidRPr="000D262D">
        <w:rPr>
          <w:rFonts w:ascii="Tahoma" w:hAnsi="Tahoma" w:cs="Tahoma"/>
          <w:color w:val="000000" w:themeColor="text1"/>
        </w:rPr>
        <w:t>Umowę przygotowała:</w:t>
      </w:r>
    </w:p>
    <w:p w14:paraId="4DE9EC6D" w14:textId="0126D8E7" w:rsidR="00DC5E79" w:rsidRPr="000D262D" w:rsidRDefault="00DC5E79" w:rsidP="00DC5E79">
      <w:pPr>
        <w:rPr>
          <w:rFonts w:ascii="Tahoma" w:hAnsi="Tahoma" w:cs="Tahoma"/>
          <w:color w:val="000000" w:themeColor="text1"/>
        </w:rPr>
      </w:pPr>
      <w:r w:rsidRPr="000D262D">
        <w:rPr>
          <w:rFonts w:ascii="Tahoma" w:hAnsi="Tahoma" w:cs="Tahoma"/>
          <w:color w:val="000000" w:themeColor="text1"/>
        </w:rPr>
        <w:t>Aleksandra Sawicka</w:t>
      </w:r>
    </w:p>
    <w:sectPr w:rsidR="00DC5E79" w:rsidRPr="000D262D" w:rsidSect="00434B00">
      <w:headerReference w:type="default" r:id="rId12"/>
      <w:footerReference w:type="default" r:id="rId13"/>
      <w:pgSz w:w="11906" w:h="16838" w:code="9"/>
      <w:pgMar w:top="1417" w:right="1417" w:bottom="1417" w:left="1417" w:header="708"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53715" w14:textId="77777777" w:rsidR="00B411FF" w:rsidRDefault="00B411FF" w:rsidP="00F571DE">
      <w:r>
        <w:separator/>
      </w:r>
    </w:p>
  </w:endnote>
  <w:endnote w:type="continuationSeparator" w:id="0">
    <w:p w14:paraId="6389970B" w14:textId="77777777" w:rsidR="00B411FF" w:rsidRDefault="00B411FF" w:rsidP="00F571DE">
      <w:r>
        <w:continuationSeparator/>
      </w:r>
    </w:p>
  </w:endnote>
  <w:endnote w:type="continuationNotice" w:id="1">
    <w:p w14:paraId="7E262EDF" w14:textId="77777777" w:rsidR="00B411FF" w:rsidRDefault="00B41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450785421"/>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C138373" w14:textId="6A8B8994" w:rsidR="00F571DE" w:rsidRPr="00A10857" w:rsidRDefault="00F571DE">
            <w:pPr>
              <w:pStyle w:val="Stopka"/>
              <w:jc w:val="right"/>
              <w:rPr>
                <w:rFonts w:ascii="Tahoma" w:hAnsi="Tahoma" w:cs="Tahoma"/>
                <w:sz w:val="16"/>
                <w:szCs w:val="16"/>
              </w:rPr>
            </w:pPr>
            <w:r w:rsidRPr="00A10857">
              <w:rPr>
                <w:rFonts w:ascii="Tahoma" w:hAnsi="Tahoma" w:cs="Tahoma"/>
                <w:sz w:val="16"/>
                <w:szCs w:val="16"/>
              </w:rPr>
              <w:t xml:space="preserve">Strona </w:t>
            </w:r>
            <w:r w:rsidRPr="00A10857">
              <w:rPr>
                <w:rFonts w:ascii="Tahoma" w:hAnsi="Tahoma" w:cs="Tahoma"/>
                <w:b/>
                <w:bCs/>
                <w:sz w:val="16"/>
                <w:szCs w:val="16"/>
              </w:rPr>
              <w:fldChar w:fldCharType="begin"/>
            </w:r>
            <w:r w:rsidRPr="00A10857">
              <w:rPr>
                <w:rFonts w:ascii="Tahoma" w:hAnsi="Tahoma" w:cs="Tahoma"/>
                <w:b/>
                <w:bCs/>
                <w:sz w:val="16"/>
                <w:szCs w:val="16"/>
              </w:rPr>
              <w:instrText>PAGE</w:instrText>
            </w:r>
            <w:r w:rsidRPr="00A10857">
              <w:rPr>
                <w:rFonts w:ascii="Tahoma" w:hAnsi="Tahoma" w:cs="Tahoma"/>
                <w:b/>
                <w:bCs/>
                <w:sz w:val="16"/>
                <w:szCs w:val="16"/>
              </w:rPr>
              <w:fldChar w:fldCharType="separate"/>
            </w:r>
            <w:r w:rsidRPr="00A10857">
              <w:rPr>
                <w:rFonts w:ascii="Tahoma" w:hAnsi="Tahoma" w:cs="Tahoma"/>
                <w:b/>
                <w:bCs/>
                <w:sz w:val="16"/>
                <w:szCs w:val="16"/>
              </w:rPr>
              <w:t>2</w:t>
            </w:r>
            <w:r w:rsidRPr="00A10857">
              <w:rPr>
                <w:rFonts w:ascii="Tahoma" w:hAnsi="Tahoma" w:cs="Tahoma"/>
                <w:b/>
                <w:bCs/>
                <w:sz w:val="16"/>
                <w:szCs w:val="16"/>
              </w:rPr>
              <w:fldChar w:fldCharType="end"/>
            </w:r>
            <w:r w:rsidRPr="00A10857">
              <w:rPr>
                <w:rFonts w:ascii="Tahoma" w:hAnsi="Tahoma" w:cs="Tahoma"/>
                <w:sz w:val="16"/>
                <w:szCs w:val="16"/>
              </w:rPr>
              <w:t xml:space="preserve"> z </w:t>
            </w:r>
            <w:r w:rsidRPr="00A10857">
              <w:rPr>
                <w:rFonts w:ascii="Tahoma" w:hAnsi="Tahoma" w:cs="Tahoma"/>
                <w:b/>
                <w:bCs/>
                <w:sz w:val="16"/>
                <w:szCs w:val="16"/>
              </w:rPr>
              <w:fldChar w:fldCharType="begin"/>
            </w:r>
            <w:r w:rsidRPr="00A10857">
              <w:rPr>
                <w:rFonts w:ascii="Tahoma" w:hAnsi="Tahoma" w:cs="Tahoma"/>
                <w:b/>
                <w:bCs/>
                <w:sz w:val="16"/>
                <w:szCs w:val="16"/>
              </w:rPr>
              <w:instrText>NUMPAGES</w:instrText>
            </w:r>
            <w:r w:rsidRPr="00A10857">
              <w:rPr>
                <w:rFonts w:ascii="Tahoma" w:hAnsi="Tahoma" w:cs="Tahoma"/>
                <w:b/>
                <w:bCs/>
                <w:sz w:val="16"/>
                <w:szCs w:val="16"/>
              </w:rPr>
              <w:fldChar w:fldCharType="separate"/>
            </w:r>
            <w:r w:rsidRPr="00A10857">
              <w:rPr>
                <w:rFonts w:ascii="Tahoma" w:hAnsi="Tahoma" w:cs="Tahoma"/>
                <w:b/>
                <w:bCs/>
                <w:sz w:val="16"/>
                <w:szCs w:val="16"/>
              </w:rPr>
              <w:t>2</w:t>
            </w:r>
            <w:r w:rsidRPr="00A10857">
              <w:rPr>
                <w:rFonts w:ascii="Tahoma" w:hAnsi="Tahoma" w:cs="Tahoma"/>
                <w:b/>
                <w:bCs/>
                <w:sz w:val="16"/>
                <w:szCs w:val="16"/>
              </w:rPr>
              <w:fldChar w:fldCharType="end"/>
            </w:r>
          </w:p>
        </w:sdtContent>
      </w:sdt>
    </w:sdtContent>
  </w:sdt>
  <w:p w14:paraId="081AC205" w14:textId="77777777" w:rsidR="00F571DE" w:rsidRDefault="00F571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637D8" w14:textId="77777777" w:rsidR="00B411FF" w:rsidRDefault="00B411FF" w:rsidP="00F571DE">
      <w:r>
        <w:separator/>
      </w:r>
    </w:p>
  </w:footnote>
  <w:footnote w:type="continuationSeparator" w:id="0">
    <w:p w14:paraId="0AB871A5" w14:textId="77777777" w:rsidR="00B411FF" w:rsidRDefault="00B411FF" w:rsidP="00F571DE">
      <w:r>
        <w:continuationSeparator/>
      </w:r>
    </w:p>
  </w:footnote>
  <w:footnote w:type="continuationNotice" w:id="1">
    <w:p w14:paraId="6DBEEE68" w14:textId="77777777" w:rsidR="00B411FF" w:rsidRDefault="00B41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ECCE" w14:textId="385D56A4" w:rsidR="00E74DFC" w:rsidRDefault="00E74DFC">
    <w:pPr>
      <w:pStyle w:val="Nagwek"/>
    </w:pPr>
    <w:r>
      <w:rPr>
        <w:noProof/>
      </w:rPr>
      <w:drawing>
        <wp:inline distT="0" distB="0" distL="0" distR="0" wp14:anchorId="424AA5D6" wp14:editId="0A176BD8">
          <wp:extent cx="5760720" cy="598805"/>
          <wp:effectExtent l="0" t="0" r="0" b="0"/>
          <wp:docPr id="161021212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8805"/>
                  </a:xfrm>
                  <a:prstGeom prst="rect">
                    <a:avLst/>
                  </a:prstGeom>
                  <a:noFill/>
                  <a:ln>
                    <a:noFill/>
                  </a:ln>
                </pic:spPr>
              </pic:pic>
            </a:graphicData>
          </a:graphic>
        </wp:inline>
      </w:drawing>
    </w:r>
  </w:p>
  <w:p w14:paraId="09A852ED" w14:textId="506ADAC3" w:rsidR="00EC66DC" w:rsidRDefault="00EC66DC" w:rsidP="00EC66DC">
    <w:pPr>
      <w:pStyle w:val="Nagwek"/>
      <w:jc w:val="center"/>
      <w:rPr>
        <w:b/>
        <w:bCs/>
        <w:sz w:val="14"/>
        <w:szCs w:val="14"/>
      </w:rPr>
    </w:pPr>
    <w:r w:rsidRPr="00EC66DC">
      <w:rPr>
        <w:b/>
        <w:bCs/>
        <w:sz w:val="14"/>
        <w:szCs w:val="14"/>
      </w:rPr>
      <w:t>Efektywny energetycznie szpital w Zgorzelcu – poradnie lekarskie ul. Broniewskiego 27B” nr FEDS.02.01-IZ.00-0003/23 w ramach priorytetu nr 2 „Fundusze Europejskie na rzecz środowiska na Dolnym Śląsku” Działania nr 2.1 „Efektywność energetyczna w budynkach publicznych” Programu Fundusze Europejskie dla Dolnego Śląska 2021–2027</w:t>
    </w:r>
  </w:p>
  <w:p w14:paraId="1084F8EA" w14:textId="221A7F7A" w:rsidR="00EC66DC" w:rsidRPr="00EC66DC" w:rsidRDefault="00EC66DC" w:rsidP="00EC66DC">
    <w:pPr>
      <w:pStyle w:val="Nagwek"/>
      <w:jc w:val="center"/>
      <w:rPr>
        <w:sz w:val="14"/>
        <w:szCs w:val="14"/>
      </w:rPr>
    </w:pPr>
    <w:r>
      <w:rPr>
        <w:b/>
        <w:bCs/>
        <w:sz w:val="14"/>
        <w:szCs w:val="14"/>
      </w:rPr>
      <w:t>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B86"/>
    <w:multiLevelType w:val="multilevel"/>
    <w:tmpl w:val="EE1E9ACA"/>
    <w:lvl w:ilvl="0">
      <w:start w:val="5"/>
      <w:numFmt w:val="decimal"/>
      <w:lvlText w:val="%1."/>
      <w:lvlJc w:val="left"/>
      <w:pPr>
        <w:ind w:left="720" w:hanging="360"/>
      </w:pPr>
      <w:rPr>
        <w:rFonts w:ascii="Tahoma" w:hAnsi="Tahoma" w:cs="Tahoma" w:hint="default"/>
        <w:b w:val="0"/>
        <w:bCs w:val="0"/>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 w15:restartNumberingAfterBreak="0">
    <w:nsid w:val="06743282"/>
    <w:multiLevelType w:val="multilevel"/>
    <w:tmpl w:val="8B025EFE"/>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546"/>
    <w:multiLevelType w:val="multilevel"/>
    <w:tmpl w:val="2540696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0D3428"/>
    <w:multiLevelType w:val="hybridMultilevel"/>
    <w:tmpl w:val="32E4A52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B4046E3"/>
    <w:multiLevelType w:val="hybridMultilevel"/>
    <w:tmpl w:val="8D846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D782D"/>
    <w:multiLevelType w:val="hybridMultilevel"/>
    <w:tmpl w:val="238C1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61DDE"/>
    <w:multiLevelType w:val="hybridMultilevel"/>
    <w:tmpl w:val="BB925D3C"/>
    <w:lvl w:ilvl="0" w:tplc="04150011">
      <w:start w:val="1"/>
      <w:numFmt w:val="decimal"/>
      <w:lvlText w:val="%1)"/>
      <w:lvlJc w:val="left"/>
      <w:pPr>
        <w:ind w:left="720" w:hanging="360"/>
      </w:pPr>
    </w:lvl>
    <w:lvl w:ilvl="1" w:tplc="20C211A6">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C728D"/>
    <w:multiLevelType w:val="singleLevel"/>
    <w:tmpl w:val="173CE154"/>
    <w:lvl w:ilvl="0">
      <w:start w:val="1"/>
      <w:numFmt w:val="decimal"/>
      <w:lvlText w:val="%1."/>
      <w:lvlJc w:val="left"/>
      <w:pPr>
        <w:ind w:left="720" w:hanging="360"/>
      </w:pPr>
      <w:rPr>
        <w:rFonts w:ascii="Tahoma" w:hAnsi="Tahoma" w:cs="Tahoma" w:hint="default"/>
      </w:rPr>
    </w:lvl>
  </w:abstractNum>
  <w:abstractNum w:abstractNumId="8" w15:restartNumberingAfterBreak="0">
    <w:nsid w:val="1CB8076E"/>
    <w:multiLevelType w:val="hybridMultilevel"/>
    <w:tmpl w:val="5DB8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4A4ECE"/>
    <w:multiLevelType w:val="multilevel"/>
    <w:tmpl w:val="69ECF52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start w:val="1"/>
      <w:numFmt w:val="decimal"/>
      <w:lvlText w:val="%3."/>
      <w:lvlJc w:val="lef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177158D"/>
    <w:multiLevelType w:val="hybridMultilevel"/>
    <w:tmpl w:val="72E8A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87663"/>
    <w:multiLevelType w:val="hybridMultilevel"/>
    <w:tmpl w:val="06ECD040"/>
    <w:lvl w:ilvl="0" w:tplc="E4C02464">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60590"/>
    <w:multiLevelType w:val="multilevel"/>
    <w:tmpl w:val="A9DCE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EE5DC0"/>
    <w:multiLevelType w:val="hybridMultilevel"/>
    <w:tmpl w:val="9C3042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D526A7"/>
    <w:multiLevelType w:val="multilevel"/>
    <w:tmpl w:val="565A1F22"/>
    <w:lvl w:ilvl="0">
      <w:start w:val="1"/>
      <w:numFmt w:val="decimal"/>
      <w:lvlText w:val="%1."/>
      <w:lvlJc w:val="left"/>
      <w:pPr>
        <w:ind w:left="720" w:hanging="360"/>
      </w:pPr>
      <w:rPr>
        <w:rFonts w:ascii="Tahoma" w:hAnsi="Tahoma" w:cs="Tahoma" w:hint="default"/>
        <w:b w:val="0"/>
        <w:bCs w:val="0"/>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5" w15:restartNumberingAfterBreak="0">
    <w:nsid w:val="26345FBC"/>
    <w:multiLevelType w:val="multilevel"/>
    <w:tmpl w:val="A9DCE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F8176C"/>
    <w:multiLevelType w:val="hybridMultilevel"/>
    <w:tmpl w:val="E806C0E2"/>
    <w:lvl w:ilvl="0" w:tplc="FFFFFFFF">
      <w:start w:val="1"/>
      <w:numFmt w:val="decimal"/>
      <w:lvlText w:val="%1)"/>
      <w:lvlJc w:val="left"/>
      <w:pPr>
        <w:ind w:left="1080" w:hanging="360"/>
      </w:pPr>
    </w:lvl>
    <w:lvl w:ilvl="1" w:tplc="04150011">
      <w:start w:val="1"/>
      <w:numFmt w:val="decimal"/>
      <w:lvlText w:val="%2)"/>
      <w:lvlJc w:val="left"/>
      <w:pPr>
        <w:ind w:left="1004"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0CC4A1C"/>
    <w:multiLevelType w:val="hybridMultilevel"/>
    <w:tmpl w:val="A9D6FA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6B46708"/>
    <w:multiLevelType w:val="multilevel"/>
    <w:tmpl w:val="A9DCE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3134CC"/>
    <w:multiLevelType w:val="hybridMultilevel"/>
    <w:tmpl w:val="4484F3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B12670D"/>
    <w:multiLevelType w:val="hybridMultilevel"/>
    <w:tmpl w:val="179AD4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C0E2259"/>
    <w:multiLevelType w:val="hybridMultilevel"/>
    <w:tmpl w:val="9E5804E8"/>
    <w:lvl w:ilvl="0" w:tplc="FCA00C04">
      <w:start w:val="1"/>
      <w:numFmt w:val="decimal"/>
      <w:lvlText w:val="%1."/>
      <w:lvlJc w:val="left"/>
      <w:pPr>
        <w:ind w:left="758" w:hanging="360"/>
      </w:pPr>
      <w:rPr>
        <w:rFonts w:hint="default"/>
      </w:rPr>
    </w:lvl>
    <w:lvl w:ilvl="1" w:tplc="8A06816A">
      <w:start w:val="1"/>
      <w:numFmt w:val="decimal"/>
      <w:lvlText w:val="%2)"/>
      <w:lvlJc w:val="left"/>
      <w:pPr>
        <w:ind w:left="1478" w:hanging="360"/>
      </w:pPr>
      <w:rPr>
        <w:rFonts w:hint="default"/>
      </w:r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2" w15:restartNumberingAfterBreak="0">
    <w:nsid w:val="3F5619D9"/>
    <w:multiLevelType w:val="multilevel"/>
    <w:tmpl w:val="CD52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6C3BAC"/>
    <w:multiLevelType w:val="hybridMultilevel"/>
    <w:tmpl w:val="5198C3B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4843B42"/>
    <w:multiLevelType w:val="hybridMultilevel"/>
    <w:tmpl w:val="160E6BF8"/>
    <w:lvl w:ilvl="0" w:tplc="FFFFFFFF">
      <w:start w:val="1"/>
      <w:numFmt w:val="decimal"/>
      <w:lvlText w:val="%1)"/>
      <w:lvlJc w:val="left"/>
      <w:pPr>
        <w:ind w:left="1080" w:hanging="360"/>
      </w:pPr>
    </w:lvl>
    <w:lvl w:ilvl="1" w:tplc="04150011">
      <w:start w:val="1"/>
      <w:numFmt w:val="decimal"/>
      <w:lvlText w:val="%2)"/>
      <w:lvlJc w:val="left"/>
      <w:pPr>
        <w:ind w:left="1004"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4860B30"/>
    <w:multiLevelType w:val="hybridMultilevel"/>
    <w:tmpl w:val="C65C75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D446AFE"/>
    <w:multiLevelType w:val="hybridMultilevel"/>
    <w:tmpl w:val="A704B4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A011674"/>
    <w:multiLevelType w:val="hybridMultilevel"/>
    <w:tmpl w:val="1A86EE4E"/>
    <w:lvl w:ilvl="0" w:tplc="B94ADD40">
      <w:start w:val="2"/>
      <w:numFmt w:val="decimal"/>
      <w:lvlText w:val="%1."/>
      <w:lvlJc w:val="left"/>
      <w:pPr>
        <w:ind w:left="862" w:hanging="360"/>
      </w:pPr>
      <w:rPr>
        <w:rFonts w:hint="default"/>
        <w:b w:val="0"/>
        <w:bCs w:val="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8" w15:restartNumberingAfterBreak="0">
    <w:nsid w:val="5A6525B0"/>
    <w:multiLevelType w:val="hybridMultilevel"/>
    <w:tmpl w:val="0FF0DC1E"/>
    <w:lvl w:ilvl="0" w:tplc="0415000F">
      <w:start w:val="1"/>
      <w:numFmt w:val="decimal"/>
      <w:lvlText w:val="%1."/>
      <w:lvlJc w:val="left"/>
      <w:pPr>
        <w:ind w:left="720" w:hanging="360"/>
      </w:pPr>
    </w:lvl>
    <w:lvl w:ilvl="1" w:tplc="2B16611A">
      <w:start w:val="1"/>
      <w:numFmt w:val="decimal"/>
      <w:lvlText w:val="%2)"/>
      <w:lvlJc w:val="left"/>
      <w:pPr>
        <w:ind w:left="1155"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D71CC"/>
    <w:multiLevelType w:val="hybridMultilevel"/>
    <w:tmpl w:val="A9C67C0C"/>
    <w:lvl w:ilvl="0" w:tplc="0415000F">
      <w:start w:val="1"/>
      <w:numFmt w:val="decimal"/>
      <w:lvlText w:val="%1."/>
      <w:lvlJc w:val="left"/>
      <w:pPr>
        <w:ind w:left="360" w:hanging="360"/>
      </w:pPr>
    </w:lvl>
    <w:lvl w:ilvl="1" w:tplc="04150011">
      <w:start w:val="1"/>
      <w:numFmt w:val="decimal"/>
      <w:lvlText w:val="%2)"/>
      <w:lvlJc w:val="left"/>
      <w:pPr>
        <w:ind w:left="130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EAA70A7"/>
    <w:multiLevelType w:val="hybridMultilevel"/>
    <w:tmpl w:val="4CB8A7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161054C"/>
    <w:multiLevelType w:val="hybridMultilevel"/>
    <w:tmpl w:val="02F24598"/>
    <w:lvl w:ilvl="0" w:tplc="C2166DC8">
      <w:start w:val="3"/>
      <w:numFmt w:val="decimal"/>
      <w:lvlText w:val="%1)"/>
      <w:lvlJc w:val="left"/>
      <w:pPr>
        <w:ind w:left="13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563943"/>
    <w:multiLevelType w:val="hybridMultilevel"/>
    <w:tmpl w:val="B0DA2A14"/>
    <w:lvl w:ilvl="0" w:tplc="FFFFFFFF">
      <w:start w:val="1"/>
      <w:numFmt w:val="decimal"/>
      <w:lvlText w:val="%1)"/>
      <w:lvlJc w:val="left"/>
      <w:pPr>
        <w:ind w:left="1146" w:hanging="360"/>
      </w:pPr>
    </w:lvl>
    <w:lvl w:ilvl="1" w:tplc="04150011">
      <w:start w:val="1"/>
      <w:numFmt w:val="decimal"/>
      <w:lvlText w:val="%2)"/>
      <w:lvlJc w:val="left"/>
      <w:pPr>
        <w:ind w:left="1068"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63EC254A"/>
    <w:multiLevelType w:val="multilevel"/>
    <w:tmpl w:val="069A9888"/>
    <w:lvl w:ilvl="0">
      <w:start w:val="1"/>
      <w:numFmt w:val="decimal"/>
      <w:lvlText w:val="%1."/>
      <w:legacy w:legacy="1" w:legacySpace="0" w:legacyIndent="341"/>
      <w:lvlJc w:val="left"/>
      <w:rPr>
        <w:rFonts w:ascii="Tahoma" w:hAnsi="Tahoma" w:cs="Tahoma"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6550D79"/>
    <w:multiLevelType w:val="singleLevel"/>
    <w:tmpl w:val="4F38A7B0"/>
    <w:lvl w:ilvl="0">
      <w:start w:val="2"/>
      <w:numFmt w:val="decimal"/>
      <w:lvlText w:val="%1."/>
      <w:legacy w:legacy="1" w:legacySpace="0" w:legacyIndent="418"/>
      <w:lvlJc w:val="left"/>
      <w:rPr>
        <w:rFonts w:ascii="Tahoma" w:hAnsi="Tahoma" w:cs="Tahoma" w:hint="default"/>
        <w:b w:val="0"/>
        <w:bCs w:val="0"/>
      </w:rPr>
    </w:lvl>
  </w:abstractNum>
  <w:abstractNum w:abstractNumId="35" w15:restartNumberingAfterBreak="0">
    <w:nsid w:val="684A38EA"/>
    <w:multiLevelType w:val="multilevel"/>
    <w:tmpl w:val="A9DC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EF0022"/>
    <w:multiLevelType w:val="hybridMultilevel"/>
    <w:tmpl w:val="80BE7AC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C2512B8"/>
    <w:multiLevelType w:val="singleLevel"/>
    <w:tmpl w:val="54A0F50E"/>
    <w:lvl w:ilvl="0">
      <w:start w:val="1"/>
      <w:numFmt w:val="decimal"/>
      <w:lvlText w:val="%1."/>
      <w:legacy w:legacy="1" w:legacySpace="0" w:legacyIndent="437"/>
      <w:lvlJc w:val="left"/>
      <w:rPr>
        <w:strike w:val="0"/>
      </w:rPr>
    </w:lvl>
  </w:abstractNum>
  <w:abstractNum w:abstractNumId="38" w15:restartNumberingAfterBreak="0">
    <w:nsid w:val="70ED1082"/>
    <w:multiLevelType w:val="multilevel"/>
    <w:tmpl w:val="2540696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2B37EA6"/>
    <w:multiLevelType w:val="multilevel"/>
    <w:tmpl w:val="9B5C846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B623528"/>
    <w:multiLevelType w:val="singleLevel"/>
    <w:tmpl w:val="1E60A942"/>
    <w:lvl w:ilvl="0">
      <w:start w:val="1"/>
      <w:numFmt w:val="decimal"/>
      <w:lvlText w:val="%1."/>
      <w:legacy w:legacy="1" w:legacySpace="0" w:legacyIndent="432"/>
      <w:lvlJc w:val="left"/>
      <w:rPr>
        <w:rFonts w:ascii="Tahoma" w:hAnsi="Tahoma" w:cs="Tahoma" w:hint="default"/>
      </w:rPr>
    </w:lvl>
  </w:abstractNum>
  <w:abstractNum w:abstractNumId="41" w15:restartNumberingAfterBreak="0">
    <w:nsid w:val="7B9B363E"/>
    <w:multiLevelType w:val="hybridMultilevel"/>
    <w:tmpl w:val="4912C14E"/>
    <w:lvl w:ilvl="0" w:tplc="70340BC0">
      <w:start w:val="1"/>
      <w:numFmt w:val="decimal"/>
      <w:lvlText w:val="%1."/>
      <w:lvlJc w:val="left"/>
      <w:pPr>
        <w:ind w:left="576" w:hanging="360"/>
      </w:pPr>
      <w:rPr>
        <w:rFonts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num w:numId="1" w16cid:durableId="1478644284">
    <w:abstractNumId w:val="33"/>
  </w:num>
  <w:num w:numId="2" w16cid:durableId="457801624">
    <w:abstractNumId w:val="7"/>
  </w:num>
  <w:num w:numId="3" w16cid:durableId="67925165">
    <w:abstractNumId w:val="34"/>
  </w:num>
  <w:num w:numId="4" w16cid:durableId="498161519">
    <w:abstractNumId w:val="40"/>
  </w:num>
  <w:num w:numId="5" w16cid:durableId="1136485166">
    <w:abstractNumId w:val="37"/>
  </w:num>
  <w:num w:numId="6" w16cid:durableId="1086076124">
    <w:abstractNumId w:val="21"/>
  </w:num>
  <w:num w:numId="7" w16cid:durableId="1915125396">
    <w:abstractNumId w:val="41"/>
  </w:num>
  <w:num w:numId="8" w16cid:durableId="1539925859">
    <w:abstractNumId w:val="14"/>
  </w:num>
  <w:num w:numId="9" w16cid:durableId="336925610">
    <w:abstractNumId w:val="30"/>
  </w:num>
  <w:num w:numId="10" w16cid:durableId="1301034245">
    <w:abstractNumId w:val="35"/>
  </w:num>
  <w:num w:numId="11" w16cid:durableId="983966805">
    <w:abstractNumId w:val="12"/>
  </w:num>
  <w:num w:numId="12" w16cid:durableId="289291751">
    <w:abstractNumId w:val="22"/>
  </w:num>
  <w:num w:numId="13" w16cid:durableId="191959797">
    <w:abstractNumId w:val="38"/>
  </w:num>
  <w:num w:numId="14" w16cid:durableId="1429234113">
    <w:abstractNumId w:val="15"/>
  </w:num>
  <w:num w:numId="15" w16cid:durableId="1830365926">
    <w:abstractNumId w:val="18"/>
  </w:num>
  <w:num w:numId="16" w16cid:durableId="1756591453">
    <w:abstractNumId w:val="1"/>
  </w:num>
  <w:num w:numId="17" w16cid:durableId="617416775">
    <w:abstractNumId w:val="20"/>
  </w:num>
  <w:num w:numId="18" w16cid:durableId="1593316391">
    <w:abstractNumId w:val="28"/>
  </w:num>
  <w:num w:numId="19" w16cid:durableId="659576271">
    <w:abstractNumId w:val="10"/>
  </w:num>
  <w:num w:numId="20" w16cid:durableId="656349437">
    <w:abstractNumId w:val="29"/>
  </w:num>
  <w:num w:numId="21" w16cid:durableId="1193808359">
    <w:abstractNumId w:val="4"/>
  </w:num>
  <w:num w:numId="22" w16cid:durableId="1583905811">
    <w:abstractNumId w:val="23"/>
  </w:num>
  <w:num w:numId="23" w16cid:durableId="85927130">
    <w:abstractNumId w:val="36"/>
  </w:num>
  <w:num w:numId="24" w16cid:durableId="2056731621">
    <w:abstractNumId w:val="3"/>
  </w:num>
  <w:num w:numId="25" w16cid:durableId="632908567">
    <w:abstractNumId w:val="6"/>
  </w:num>
  <w:num w:numId="26" w16cid:durableId="186677842">
    <w:abstractNumId w:val="31"/>
  </w:num>
  <w:num w:numId="27" w16cid:durableId="1927035592">
    <w:abstractNumId w:val="32"/>
  </w:num>
  <w:num w:numId="28" w16cid:durableId="1898126000">
    <w:abstractNumId w:val="9"/>
  </w:num>
  <w:num w:numId="29" w16cid:durableId="1165171400">
    <w:abstractNumId w:val="13"/>
  </w:num>
  <w:num w:numId="30" w16cid:durableId="1151681453">
    <w:abstractNumId w:val="5"/>
  </w:num>
  <w:num w:numId="31" w16cid:durableId="1959680044">
    <w:abstractNumId w:val="26"/>
  </w:num>
  <w:num w:numId="32" w16cid:durableId="437415019">
    <w:abstractNumId w:val="24"/>
  </w:num>
  <w:num w:numId="33" w16cid:durableId="1021082037">
    <w:abstractNumId w:val="16"/>
  </w:num>
  <w:num w:numId="34" w16cid:durableId="35277457">
    <w:abstractNumId w:val="2"/>
  </w:num>
  <w:num w:numId="35" w16cid:durableId="1742168678">
    <w:abstractNumId w:val="19"/>
  </w:num>
  <w:num w:numId="36" w16cid:durableId="681325952">
    <w:abstractNumId w:val="8"/>
  </w:num>
  <w:num w:numId="37" w16cid:durableId="113409991">
    <w:abstractNumId w:val="25"/>
  </w:num>
  <w:num w:numId="38" w16cid:durableId="1571187091">
    <w:abstractNumId w:val="0"/>
  </w:num>
  <w:num w:numId="39" w16cid:durableId="656760381">
    <w:abstractNumId w:val="27"/>
  </w:num>
  <w:num w:numId="40" w16cid:durableId="1254507601">
    <w:abstractNumId w:val="11"/>
  </w:num>
  <w:num w:numId="41" w16cid:durableId="2053112931">
    <w:abstractNumId w:val="39"/>
  </w:num>
  <w:num w:numId="42" w16cid:durableId="2062365089">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59"/>
    <w:rsid w:val="0000304D"/>
    <w:rsid w:val="000044BB"/>
    <w:rsid w:val="00005014"/>
    <w:rsid w:val="00007A20"/>
    <w:rsid w:val="0001264B"/>
    <w:rsid w:val="000131B9"/>
    <w:rsid w:val="0001601F"/>
    <w:rsid w:val="00016402"/>
    <w:rsid w:val="000205F4"/>
    <w:rsid w:val="000206B3"/>
    <w:rsid w:val="00023414"/>
    <w:rsid w:val="00024933"/>
    <w:rsid w:val="00027034"/>
    <w:rsid w:val="00027C62"/>
    <w:rsid w:val="00030F11"/>
    <w:rsid w:val="00031181"/>
    <w:rsid w:val="00031411"/>
    <w:rsid w:val="00032C72"/>
    <w:rsid w:val="00033B01"/>
    <w:rsid w:val="00036955"/>
    <w:rsid w:val="0003756D"/>
    <w:rsid w:val="000419AB"/>
    <w:rsid w:val="000438E9"/>
    <w:rsid w:val="00044FE0"/>
    <w:rsid w:val="00047037"/>
    <w:rsid w:val="00050C46"/>
    <w:rsid w:val="00051CB7"/>
    <w:rsid w:val="0005210E"/>
    <w:rsid w:val="000548B4"/>
    <w:rsid w:val="000571AC"/>
    <w:rsid w:val="00057956"/>
    <w:rsid w:val="00060DB1"/>
    <w:rsid w:val="00061D63"/>
    <w:rsid w:val="00063C62"/>
    <w:rsid w:val="00065963"/>
    <w:rsid w:val="00066B32"/>
    <w:rsid w:val="00066E49"/>
    <w:rsid w:val="000709DC"/>
    <w:rsid w:val="00071E02"/>
    <w:rsid w:val="00072730"/>
    <w:rsid w:val="00072B9C"/>
    <w:rsid w:val="00074021"/>
    <w:rsid w:val="00074107"/>
    <w:rsid w:val="00076567"/>
    <w:rsid w:val="00085428"/>
    <w:rsid w:val="00085D5B"/>
    <w:rsid w:val="00087A7F"/>
    <w:rsid w:val="000905DF"/>
    <w:rsid w:val="00092FB7"/>
    <w:rsid w:val="000946A3"/>
    <w:rsid w:val="0009540E"/>
    <w:rsid w:val="00095A3C"/>
    <w:rsid w:val="00095BE6"/>
    <w:rsid w:val="000A06A6"/>
    <w:rsid w:val="000A1233"/>
    <w:rsid w:val="000A49AE"/>
    <w:rsid w:val="000A75E7"/>
    <w:rsid w:val="000B0B4D"/>
    <w:rsid w:val="000B128E"/>
    <w:rsid w:val="000B26C3"/>
    <w:rsid w:val="000B3E66"/>
    <w:rsid w:val="000B4D3E"/>
    <w:rsid w:val="000B5882"/>
    <w:rsid w:val="000B63FE"/>
    <w:rsid w:val="000B6512"/>
    <w:rsid w:val="000B6AE2"/>
    <w:rsid w:val="000B7714"/>
    <w:rsid w:val="000C07D6"/>
    <w:rsid w:val="000C0EA2"/>
    <w:rsid w:val="000C1AA4"/>
    <w:rsid w:val="000C3104"/>
    <w:rsid w:val="000C6141"/>
    <w:rsid w:val="000C7949"/>
    <w:rsid w:val="000D001F"/>
    <w:rsid w:val="000D114D"/>
    <w:rsid w:val="000D262D"/>
    <w:rsid w:val="000D32F5"/>
    <w:rsid w:val="000D42BE"/>
    <w:rsid w:val="000D67E8"/>
    <w:rsid w:val="000D6E3B"/>
    <w:rsid w:val="000D7591"/>
    <w:rsid w:val="000E351D"/>
    <w:rsid w:val="000E3604"/>
    <w:rsid w:val="000E3B5B"/>
    <w:rsid w:val="000E5B5C"/>
    <w:rsid w:val="000E6897"/>
    <w:rsid w:val="000F2317"/>
    <w:rsid w:val="000F5E9D"/>
    <w:rsid w:val="001010BB"/>
    <w:rsid w:val="001015AA"/>
    <w:rsid w:val="00101FFC"/>
    <w:rsid w:val="0010258D"/>
    <w:rsid w:val="00102E06"/>
    <w:rsid w:val="00105069"/>
    <w:rsid w:val="00106092"/>
    <w:rsid w:val="00106219"/>
    <w:rsid w:val="0010684D"/>
    <w:rsid w:val="00106A0A"/>
    <w:rsid w:val="00111321"/>
    <w:rsid w:val="0011185B"/>
    <w:rsid w:val="00113E90"/>
    <w:rsid w:val="0011743B"/>
    <w:rsid w:val="00117954"/>
    <w:rsid w:val="00122BE3"/>
    <w:rsid w:val="00126550"/>
    <w:rsid w:val="00130A88"/>
    <w:rsid w:val="00132640"/>
    <w:rsid w:val="0013587F"/>
    <w:rsid w:val="00135977"/>
    <w:rsid w:val="00140D5B"/>
    <w:rsid w:val="0014267A"/>
    <w:rsid w:val="00143572"/>
    <w:rsid w:val="00146261"/>
    <w:rsid w:val="00147587"/>
    <w:rsid w:val="0015268F"/>
    <w:rsid w:val="0015363A"/>
    <w:rsid w:val="0016067F"/>
    <w:rsid w:val="0016186B"/>
    <w:rsid w:val="00162BA5"/>
    <w:rsid w:val="001639D4"/>
    <w:rsid w:val="0016589C"/>
    <w:rsid w:val="00165A8D"/>
    <w:rsid w:val="001661D6"/>
    <w:rsid w:val="0016627E"/>
    <w:rsid w:val="0017025D"/>
    <w:rsid w:val="00170614"/>
    <w:rsid w:val="0017339F"/>
    <w:rsid w:val="00173DE5"/>
    <w:rsid w:val="0017439F"/>
    <w:rsid w:val="001752D4"/>
    <w:rsid w:val="00176537"/>
    <w:rsid w:val="00177571"/>
    <w:rsid w:val="00177E26"/>
    <w:rsid w:val="00182657"/>
    <w:rsid w:val="001845D5"/>
    <w:rsid w:val="0018550B"/>
    <w:rsid w:val="00186FB4"/>
    <w:rsid w:val="00187A70"/>
    <w:rsid w:val="00190984"/>
    <w:rsid w:val="00190D86"/>
    <w:rsid w:val="00191108"/>
    <w:rsid w:val="00191875"/>
    <w:rsid w:val="00193B23"/>
    <w:rsid w:val="00193F46"/>
    <w:rsid w:val="001A0FBC"/>
    <w:rsid w:val="001A1247"/>
    <w:rsid w:val="001A48ED"/>
    <w:rsid w:val="001A4BD9"/>
    <w:rsid w:val="001A6B3C"/>
    <w:rsid w:val="001A7841"/>
    <w:rsid w:val="001B0A93"/>
    <w:rsid w:val="001B144F"/>
    <w:rsid w:val="001B24F2"/>
    <w:rsid w:val="001B383E"/>
    <w:rsid w:val="001B3CC6"/>
    <w:rsid w:val="001B428D"/>
    <w:rsid w:val="001B46F6"/>
    <w:rsid w:val="001B4914"/>
    <w:rsid w:val="001B6857"/>
    <w:rsid w:val="001B6F86"/>
    <w:rsid w:val="001C28ED"/>
    <w:rsid w:val="001C5D29"/>
    <w:rsid w:val="001C7758"/>
    <w:rsid w:val="001D2A7C"/>
    <w:rsid w:val="001E01D5"/>
    <w:rsid w:val="001E2779"/>
    <w:rsid w:val="001E3AAB"/>
    <w:rsid w:val="001E48F2"/>
    <w:rsid w:val="001E6AD0"/>
    <w:rsid w:val="001E750F"/>
    <w:rsid w:val="001F04BC"/>
    <w:rsid w:val="001F14C9"/>
    <w:rsid w:val="001F1BD3"/>
    <w:rsid w:val="001F2057"/>
    <w:rsid w:val="001F31D7"/>
    <w:rsid w:val="001F33CE"/>
    <w:rsid w:val="001F4D6B"/>
    <w:rsid w:val="002005A9"/>
    <w:rsid w:val="00202237"/>
    <w:rsid w:val="00202889"/>
    <w:rsid w:val="00202C7D"/>
    <w:rsid w:val="0020499C"/>
    <w:rsid w:val="002063D0"/>
    <w:rsid w:val="00207433"/>
    <w:rsid w:val="0020786A"/>
    <w:rsid w:val="00210908"/>
    <w:rsid w:val="00210AB7"/>
    <w:rsid w:val="0021174D"/>
    <w:rsid w:val="00214919"/>
    <w:rsid w:val="002168B3"/>
    <w:rsid w:val="00220532"/>
    <w:rsid w:val="00220FDC"/>
    <w:rsid w:val="00221255"/>
    <w:rsid w:val="002247C8"/>
    <w:rsid w:val="00225C3D"/>
    <w:rsid w:val="00226B59"/>
    <w:rsid w:val="00227B99"/>
    <w:rsid w:val="00227C57"/>
    <w:rsid w:val="002322D7"/>
    <w:rsid w:val="00232459"/>
    <w:rsid w:val="00235632"/>
    <w:rsid w:val="00236B2E"/>
    <w:rsid w:val="002377B5"/>
    <w:rsid w:val="00237D98"/>
    <w:rsid w:val="00241D4C"/>
    <w:rsid w:val="00242E31"/>
    <w:rsid w:val="002435DB"/>
    <w:rsid w:val="0024422C"/>
    <w:rsid w:val="00245175"/>
    <w:rsid w:val="00250073"/>
    <w:rsid w:val="0025016A"/>
    <w:rsid w:val="00250DCB"/>
    <w:rsid w:val="002543FA"/>
    <w:rsid w:val="002559B0"/>
    <w:rsid w:val="00255AAD"/>
    <w:rsid w:val="002620D3"/>
    <w:rsid w:val="00262951"/>
    <w:rsid w:val="00263ACE"/>
    <w:rsid w:val="0026447D"/>
    <w:rsid w:val="00264937"/>
    <w:rsid w:val="00264FEC"/>
    <w:rsid w:val="00265EB4"/>
    <w:rsid w:val="00266343"/>
    <w:rsid w:val="00267365"/>
    <w:rsid w:val="00267C78"/>
    <w:rsid w:val="002704AE"/>
    <w:rsid w:val="00272685"/>
    <w:rsid w:val="00273C2D"/>
    <w:rsid w:val="002752D5"/>
    <w:rsid w:val="00275A26"/>
    <w:rsid w:val="00276B88"/>
    <w:rsid w:val="00276FA0"/>
    <w:rsid w:val="002832C6"/>
    <w:rsid w:val="00284A36"/>
    <w:rsid w:val="00284EBF"/>
    <w:rsid w:val="0028531C"/>
    <w:rsid w:val="00285C7A"/>
    <w:rsid w:val="0028614F"/>
    <w:rsid w:val="0028637A"/>
    <w:rsid w:val="00287D51"/>
    <w:rsid w:val="00290CFB"/>
    <w:rsid w:val="002916D9"/>
    <w:rsid w:val="00292E39"/>
    <w:rsid w:val="002954E7"/>
    <w:rsid w:val="00296D87"/>
    <w:rsid w:val="002A5055"/>
    <w:rsid w:val="002A56A7"/>
    <w:rsid w:val="002A5A20"/>
    <w:rsid w:val="002B1179"/>
    <w:rsid w:val="002B141E"/>
    <w:rsid w:val="002B1E5B"/>
    <w:rsid w:val="002B208B"/>
    <w:rsid w:val="002B47E6"/>
    <w:rsid w:val="002B74BE"/>
    <w:rsid w:val="002C00CC"/>
    <w:rsid w:val="002C0A68"/>
    <w:rsid w:val="002C0E62"/>
    <w:rsid w:val="002C1891"/>
    <w:rsid w:val="002C2263"/>
    <w:rsid w:val="002C2371"/>
    <w:rsid w:val="002C29C2"/>
    <w:rsid w:val="002C5023"/>
    <w:rsid w:val="002D16A7"/>
    <w:rsid w:val="002D2CD5"/>
    <w:rsid w:val="002D7DED"/>
    <w:rsid w:val="002E34EF"/>
    <w:rsid w:val="002E441E"/>
    <w:rsid w:val="002E5421"/>
    <w:rsid w:val="002E6A04"/>
    <w:rsid w:val="002E6FDA"/>
    <w:rsid w:val="002E76EA"/>
    <w:rsid w:val="002F077C"/>
    <w:rsid w:val="002F1AAA"/>
    <w:rsid w:val="002F2103"/>
    <w:rsid w:val="002F5476"/>
    <w:rsid w:val="002F742E"/>
    <w:rsid w:val="00300598"/>
    <w:rsid w:val="003013CF"/>
    <w:rsid w:val="003042B1"/>
    <w:rsid w:val="00304533"/>
    <w:rsid w:val="003055A0"/>
    <w:rsid w:val="00305B19"/>
    <w:rsid w:val="00306266"/>
    <w:rsid w:val="003066DE"/>
    <w:rsid w:val="003067D5"/>
    <w:rsid w:val="00311FC4"/>
    <w:rsid w:val="00312855"/>
    <w:rsid w:val="003128C5"/>
    <w:rsid w:val="00315357"/>
    <w:rsid w:val="003158A4"/>
    <w:rsid w:val="00316688"/>
    <w:rsid w:val="00323B51"/>
    <w:rsid w:val="003264A6"/>
    <w:rsid w:val="00326D72"/>
    <w:rsid w:val="00331BD0"/>
    <w:rsid w:val="003331CF"/>
    <w:rsid w:val="00334010"/>
    <w:rsid w:val="00336897"/>
    <w:rsid w:val="003370FA"/>
    <w:rsid w:val="0034034F"/>
    <w:rsid w:val="003409B2"/>
    <w:rsid w:val="0034281E"/>
    <w:rsid w:val="00344B41"/>
    <w:rsid w:val="00345908"/>
    <w:rsid w:val="0034591E"/>
    <w:rsid w:val="003465A4"/>
    <w:rsid w:val="00346CBC"/>
    <w:rsid w:val="00346FB3"/>
    <w:rsid w:val="00350719"/>
    <w:rsid w:val="00355936"/>
    <w:rsid w:val="00357A3D"/>
    <w:rsid w:val="00357E80"/>
    <w:rsid w:val="0037005B"/>
    <w:rsid w:val="0037443D"/>
    <w:rsid w:val="003745B6"/>
    <w:rsid w:val="00375141"/>
    <w:rsid w:val="00377316"/>
    <w:rsid w:val="003777CD"/>
    <w:rsid w:val="003818EF"/>
    <w:rsid w:val="003847CA"/>
    <w:rsid w:val="003853D4"/>
    <w:rsid w:val="00385955"/>
    <w:rsid w:val="003859AA"/>
    <w:rsid w:val="00386975"/>
    <w:rsid w:val="00387B67"/>
    <w:rsid w:val="00391E3D"/>
    <w:rsid w:val="00393E3D"/>
    <w:rsid w:val="00394C54"/>
    <w:rsid w:val="003A4160"/>
    <w:rsid w:val="003A585C"/>
    <w:rsid w:val="003B0636"/>
    <w:rsid w:val="003B0D03"/>
    <w:rsid w:val="003B0F79"/>
    <w:rsid w:val="003B23A2"/>
    <w:rsid w:val="003B2BDB"/>
    <w:rsid w:val="003B32F2"/>
    <w:rsid w:val="003B3BA6"/>
    <w:rsid w:val="003B5639"/>
    <w:rsid w:val="003C1713"/>
    <w:rsid w:val="003C7F15"/>
    <w:rsid w:val="003D0505"/>
    <w:rsid w:val="003D0E35"/>
    <w:rsid w:val="003D15D3"/>
    <w:rsid w:val="003D300F"/>
    <w:rsid w:val="003D3925"/>
    <w:rsid w:val="003D5313"/>
    <w:rsid w:val="003E0A01"/>
    <w:rsid w:val="003E1292"/>
    <w:rsid w:val="003E2530"/>
    <w:rsid w:val="003E291E"/>
    <w:rsid w:val="003E57F5"/>
    <w:rsid w:val="003E6F7F"/>
    <w:rsid w:val="003F1985"/>
    <w:rsid w:val="003F27E7"/>
    <w:rsid w:val="003F2FD6"/>
    <w:rsid w:val="003F58E7"/>
    <w:rsid w:val="003F5A87"/>
    <w:rsid w:val="004022AF"/>
    <w:rsid w:val="004030CD"/>
    <w:rsid w:val="00403602"/>
    <w:rsid w:val="00405D5D"/>
    <w:rsid w:val="00407A6C"/>
    <w:rsid w:val="004119DE"/>
    <w:rsid w:val="00412841"/>
    <w:rsid w:val="00413489"/>
    <w:rsid w:val="00413DA9"/>
    <w:rsid w:val="00414143"/>
    <w:rsid w:val="0041497A"/>
    <w:rsid w:val="00414A28"/>
    <w:rsid w:val="00415ECC"/>
    <w:rsid w:val="00422944"/>
    <w:rsid w:val="00423226"/>
    <w:rsid w:val="00425912"/>
    <w:rsid w:val="00426F2D"/>
    <w:rsid w:val="0043117A"/>
    <w:rsid w:val="00431DC0"/>
    <w:rsid w:val="00432DE9"/>
    <w:rsid w:val="00434B00"/>
    <w:rsid w:val="00445774"/>
    <w:rsid w:val="00446159"/>
    <w:rsid w:val="0044658F"/>
    <w:rsid w:val="004466C7"/>
    <w:rsid w:val="00447B5D"/>
    <w:rsid w:val="00447F68"/>
    <w:rsid w:val="004501AE"/>
    <w:rsid w:val="00451562"/>
    <w:rsid w:val="00451573"/>
    <w:rsid w:val="0045439B"/>
    <w:rsid w:val="0045571A"/>
    <w:rsid w:val="00456823"/>
    <w:rsid w:val="004628DC"/>
    <w:rsid w:val="00462E00"/>
    <w:rsid w:val="0046461E"/>
    <w:rsid w:val="0046534B"/>
    <w:rsid w:val="00467501"/>
    <w:rsid w:val="004756CC"/>
    <w:rsid w:val="00482B01"/>
    <w:rsid w:val="004833BD"/>
    <w:rsid w:val="00486A4E"/>
    <w:rsid w:val="00487C5F"/>
    <w:rsid w:val="004907C1"/>
    <w:rsid w:val="004929CA"/>
    <w:rsid w:val="00492C9A"/>
    <w:rsid w:val="004949E2"/>
    <w:rsid w:val="00497143"/>
    <w:rsid w:val="00497188"/>
    <w:rsid w:val="004974B2"/>
    <w:rsid w:val="004A07FC"/>
    <w:rsid w:val="004A34AA"/>
    <w:rsid w:val="004A62F0"/>
    <w:rsid w:val="004A6C15"/>
    <w:rsid w:val="004B0500"/>
    <w:rsid w:val="004B229B"/>
    <w:rsid w:val="004B2AE2"/>
    <w:rsid w:val="004C125C"/>
    <w:rsid w:val="004C3E20"/>
    <w:rsid w:val="004D16CB"/>
    <w:rsid w:val="004D4EF0"/>
    <w:rsid w:val="004E0B64"/>
    <w:rsid w:val="004E30F8"/>
    <w:rsid w:val="004E367A"/>
    <w:rsid w:val="004E520E"/>
    <w:rsid w:val="004E54C4"/>
    <w:rsid w:val="004E5F4A"/>
    <w:rsid w:val="004F1A59"/>
    <w:rsid w:val="004F34ED"/>
    <w:rsid w:val="004F4241"/>
    <w:rsid w:val="004F4DEE"/>
    <w:rsid w:val="004F748B"/>
    <w:rsid w:val="005028B9"/>
    <w:rsid w:val="00512989"/>
    <w:rsid w:val="00516CFC"/>
    <w:rsid w:val="00520B5F"/>
    <w:rsid w:val="00521270"/>
    <w:rsid w:val="005219F8"/>
    <w:rsid w:val="005224B7"/>
    <w:rsid w:val="0052299C"/>
    <w:rsid w:val="00522C2D"/>
    <w:rsid w:val="00524733"/>
    <w:rsid w:val="00524E3B"/>
    <w:rsid w:val="00526D80"/>
    <w:rsid w:val="005324B1"/>
    <w:rsid w:val="00533F86"/>
    <w:rsid w:val="005349A2"/>
    <w:rsid w:val="00534EA6"/>
    <w:rsid w:val="005350C3"/>
    <w:rsid w:val="00535409"/>
    <w:rsid w:val="005371D7"/>
    <w:rsid w:val="0054283D"/>
    <w:rsid w:val="0054405B"/>
    <w:rsid w:val="00544B24"/>
    <w:rsid w:val="00544BE7"/>
    <w:rsid w:val="00545D9E"/>
    <w:rsid w:val="00546AFD"/>
    <w:rsid w:val="00547271"/>
    <w:rsid w:val="00547C28"/>
    <w:rsid w:val="005503E4"/>
    <w:rsid w:val="0055246C"/>
    <w:rsid w:val="005555FF"/>
    <w:rsid w:val="00555E8A"/>
    <w:rsid w:val="005561DA"/>
    <w:rsid w:val="0055625C"/>
    <w:rsid w:val="00557615"/>
    <w:rsid w:val="00561249"/>
    <w:rsid w:val="005613A1"/>
    <w:rsid w:val="005623B0"/>
    <w:rsid w:val="00562F8D"/>
    <w:rsid w:val="005642AE"/>
    <w:rsid w:val="00564A78"/>
    <w:rsid w:val="005666EB"/>
    <w:rsid w:val="00571237"/>
    <w:rsid w:val="00571511"/>
    <w:rsid w:val="005722DF"/>
    <w:rsid w:val="005732F0"/>
    <w:rsid w:val="00573FB7"/>
    <w:rsid w:val="005744C7"/>
    <w:rsid w:val="00574962"/>
    <w:rsid w:val="00574E55"/>
    <w:rsid w:val="00576775"/>
    <w:rsid w:val="00581553"/>
    <w:rsid w:val="00581F69"/>
    <w:rsid w:val="0058294A"/>
    <w:rsid w:val="0058380E"/>
    <w:rsid w:val="00584B7C"/>
    <w:rsid w:val="005861D7"/>
    <w:rsid w:val="005866E6"/>
    <w:rsid w:val="00587D70"/>
    <w:rsid w:val="005929B4"/>
    <w:rsid w:val="00594E56"/>
    <w:rsid w:val="00595AE2"/>
    <w:rsid w:val="00596251"/>
    <w:rsid w:val="005977BE"/>
    <w:rsid w:val="005A02CA"/>
    <w:rsid w:val="005A256D"/>
    <w:rsid w:val="005A428B"/>
    <w:rsid w:val="005A4BAC"/>
    <w:rsid w:val="005A643E"/>
    <w:rsid w:val="005B2399"/>
    <w:rsid w:val="005B2586"/>
    <w:rsid w:val="005B3780"/>
    <w:rsid w:val="005B6A7E"/>
    <w:rsid w:val="005B78C4"/>
    <w:rsid w:val="005B7B43"/>
    <w:rsid w:val="005C1A33"/>
    <w:rsid w:val="005C47F0"/>
    <w:rsid w:val="005C7E45"/>
    <w:rsid w:val="005D2B8F"/>
    <w:rsid w:val="005D2F59"/>
    <w:rsid w:val="005D334C"/>
    <w:rsid w:val="005D5F5D"/>
    <w:rsid w:val="005D656B"/>
    <w:rsid w:val="005E051E"/>
    <w:rsid w:val="005E1712"/>
    <w:rsid w:val="005E1A0E"/>
    <w:rsid w:val="005E204E"/>
    <w:rsid w:val="005E2356"/>
    <w:rsid w:val="005E3A09"/>
    <w:rsid w:val="005E4A7B"/>
    <w:rsid w:val="005E5B66"/>
    <w:rsid w:val="005E77C8"/>
    <w:rsid w:val="005F1397"/>
    <w:rsid w:val="005F155F"/>
    <w:rsid w:val="005F37F0"/>
    <w:rsid w:val="005F39E1"/>
    <w:rsid w:val="005F3B0A"/>
    <w:rsid w:val="005F5041"/>
    <w:rsid w:val="005F5E8E"/>
    <w:rsid w:val="005F6158"/>
    <w:rsid w:val="00601735"/>
    <w:rsid w:val="006029D8"/>
    <w:rsid w:val="006038F7"/>
    <w:rsid w:val="006049BC"/>
    <w:rsid w:val="00604B24"/>
    <w:rsid w:val="00606C4C"/>
    <w:rsid w:val="00606F75"/>
    <w:rsid w:val="00610565"/>
    <w:rsid w:val="00610BCB"/>
    <w:rsid w:val="006120C4"/>
    <w:rsid w:val="006140F7"/>
    <w:rsid w:val="00614505"/>
    <w:rsid w:val="00614FD8"/>
    <w:rsid w:val="0061746F"/>
    <w:rsid w:val="0062161D"/>
    <w:rsid w:val="00622B32"/>
    <w:rsid w:val="00623D42"/>
    <w:rsid w:val="0062453B"/>
    <w:rsid w:val="006248BF"/>
    <w:rsid w:val="00625184"/>
    <w:rsid w:val="006268C0"/>
    <w:rsid w:val="00627034"/>
    <w:rsid w:val="00630095"/>
    <w:rsid w:val="006331D2"/>
    <w:rsid w:val="00636519"/>
    <w:rsid w:val="006377C0"/>
    <w:rsid w:val="00640525"/>
    <w:rsid w:val="00641C22"/>
    <w:rsid w:val="00641C7D"/>
    <w:rsid w:val="00642CF1"/>
    <w:rsid w:val="00643859"/>
    <w:rsid w:val="00644432"/>
    <w:rsid w:val="006460FA"/>
    <w:rsid w:val="0065099B"/>
    <w:rsid w:val="006509FF"/>
    <w:rsid w:val="00652CAA"/>
    <w:rsid w:val="006553CA"/>
    <w:rsid w:val="00655D72"/>
    <w:rsid w:val="00656E0A"/>
    <w:rsid w:val="0066517B"/>
    <w:rsid w:val="006651C2"/>
    <w:rsid w:val="00665E1A"/>
    <w:rsid w:val="006674B3"/>
    <w:rsid w:val="00671251"/>
    <w:rsid w:val="00672D7D"/>
    <w:rsid w:val="00674443"/>
    <w:rsid w:val="00674600"/>
    <w:rsid w:val="00674A24"/>
    <w:rsid w:val="00675CCE"/>
    <w:rsid w:val="006778D6"/>
    <w:rsid w:val="00677BF3"/>
    <w:rsid w:val="00680785"/>
    <w:rsid w:val="00682CBA"/>
    <w:rsid w:val="00691BC1"/>
    <w:rsid w:val="0069202C"/>
    <w:rsid w:val="00692497"/>
    <w:rsid w:val="00692B5F"/>
    <w:rsid w:val="006947A2"/>
    <w:rsid w:val="00696725"/>
    <w:rsid w:val="00696813"/>
    <w:rsid w:val="006A1B5D"/>
    <w:rsid w:val="006A4576"/>
    <w:rsid w:val="006A5E89"/>
    <w:rsid w:val="006A73B4"/>
    <w:rsid w:val="006B119D"/>
    <w:rsid w:val="006B2B2B"/>
    <w:rsid w:val="006B48E7"/>
    <w:rsid w:val="006B68E8"/>
    <w:rsid w:val="006C2571"/>
    <w:rsid w:val="006C2F95"/>
    <w:rsid w:val="006C3251"/>
    <w:rsid w:val="006C4465"/>
    <w:rsid w:val="006C6033"/>
    <w:rsid w:val="006C6616"/>
    <w:rsid w:val="006C72B3"/>
    <w:rsid w:val="006D2517"/>
    <w:rsid w:val="006D294E"/>
    <w:rsid w:val="006D354E"/>
    <w:rsid w:val="006D3907"/>
    <w:rsid w:val="006D513F"/>
    <w:rsid w:val="006D51CF"/>
    <w:rsid w:val="006D5D02"/>
    <w:rsid w:val="006D7414"/>
    <w:rsid w:val="006D7F73"/>
    <w:rsid w:val="006E3A6E"/>
    <w:rsid w:val="006E54B1"/>
    <w:rsid w:val="006E6C14"/>
    <w:rsid w:val="006E6FAF"/>
    <w:rsid w:val="006F0E8D"/>
    <w:rsid w:val="006F1A23"/>
    <w:rsid w:val="006F27CA"/>
    <w:rsid w:val="006F3115"/>
    <w:rsid w:val="006F36F3"/>
    <w:rsid w:val="006F54FD"/>
    <w:rsid w:val="006F5781"/>
    <w:rsid w:val="007014A2"/>
    <w:rsid w:val="0070251B"/>
    <w:rsid w:val="00702A9C"/>
    <w:rsid w:val="00706CD8"/>
    <w:rsid w:val="00707D7C"/>
    <w:rsid w:val="00711FA3"/>
    <w:rsid w:val="00714A64"/>
    <w:rsid w:val="00720EE2"/>
    <w:rsid w:val="0072253C"/>
    <w:rsid w:val="00723012"/>
    <w:rsid w:val="0072351E"/>
    <w:rsid w:val="007236D8"/>
    <w:rsid w:val="007238C1"/>
    <w:rsid w:val="007249DD"/>
    <w:rsid w:val="00730396"/>
    <w:rsid w:val="00730DF2"/>
    <w:rsid w:val="00731234"/>
    <w:rsid w:val="00731742"/>
    <w:rsid w:val="0073555B"/>
    <w:rsid w:val="00735EB5"/>
    <w:rsid w:val="00736D29"/>
    <w:rsid w:val="0073733C"/>
    <w:rsid w:val="00740116"/>
    <w:rsid w:val="00740351"/>
    <w:rsid w:val="00741597"/>
    <w:rsid w:val="00743BC5"/>
    <w:rsid w:val="0074637F"/>
    <w:rsid w:val="0074640E"/>
    <w:rsid w:val="007476E5"/>
    <w:rsid w:val="007500B8"/>
    <w:rsid w:val="00750235"/>
    <w:rsid w:val="00750482"/>
    <w:rsid w:val="00753269"/>
    <w:rsid w:val="00754EA2"/>
    <w:rsid w:val="0075651B"/>
    <w:rsid w:val="0076095D"/>
    <w:rsid w:val="00761423"/>
    <w:rsid w:val="007634A6"/>
    <w:rsid w:val="00763D9F"/>
    <w:rsid w:val="00764720"/>
    <w:rsid w:val="00765E73"/>
    <w:rsid w:val="0077275B"/>
    <w:rsid w:val="00772E91"/>
    <w:rsid w:val="00773D41"/>
    <w:rsid w:val="0077422C"/>
    <w:rsid w:val="00782284"/>
    <w:rsid w:val="00782F5C"/>
    <w:rsid w:val="007835D6"/>
    <w:rsid w:val="00784A7E"/>
    <w:rsid w:val="00786A04"/>
    <w:rsid w:val="007946BF"/>
    <w:rsid w:val="00794DFA"/>
    <w:rsid w:val="0079704D"/>
    <w:rsid w:val="007A1A92"/>
    <w:rsid w:val="007A3135"/>
    <w:rsid w:val="007A4327"/>
    <w:rsid w:val="007A58EE"/>
    <w:rsid w:val="007B01ED"/>
    <w:rsid w:val="007B1F10"/>
    <w:rsid w:val="007B57B8"/>
    <w:rsid w:val="007B7EF9"/>
    <w:rsid w:val="007C1803"/>
    <w:rsid w:val="007C3393"/>
    <w:rsid w:val="007C339A"/>
    <w:rsid w:val="007C3E04"/>
    <w:rsid w:val="007C520F"/>
    <w:rsid w:val="007C5A32"/>
    <w:rsid w:val="007C5D73"/>
    <w:rsid w:val="007C6858"/>
    <w:rsid w:val="007C6F91"/>
    <w:rsid w:val="007D0142"/>
    <w:rsid w:val="007D1A68"/>
    <w:rsid w:val="007D21AA"/>
    <w:rsid w:val="007D21F5"/>
    <w:rsid w:val="007D2D18"/>
    <w:rsid w:val="007D5CF3"/>
    <w:rsid w:val="007D62CB"/>
    <w:rsid w:val="007D72BD"/>
    <w:rsid w:val="007E0501"/>
    <w:rsid w:val="007E2E68"/>
    <w:rsid w:val="007E38A2"/>
    <w:rsid w:val="007E3AE0"/>
    <w:rsid w:val="007E3F29"/>
    <w:rsid w:val="007E440E"/>
    <w:rsid w:val="007F0F49"/>
    <w:rsid w:val="007F1895"/>
    <w:rsid w:val="007F3504"/>
    <w:rsid w:val="007F62FD"/>
    <w:rsid w:val="008005B1"/>
    <w:rsid w:val="008049BE"/>
    <w:rsid w:val="00805143"/>
    <w:rsid w:val="0080704D"/>
    <w:rsid w:val="00811C18"/>
    <w:rsid w:val="008134AF"/>
    <w:rsid w:val="008138E7"/>
    <w:rsid w:val="00813E30"/>
    <w:rsid w:val="0081439C"/>
    <w:rsid w:val="0081492D"/>
    <w:rsid w:val="0082026B"/>
    <w:rsid w:val="00820FD3"/>
    <w:rsid w:val="008228BA"/>
    <w:rsid w:val="00824BDC"/>
    <w:rsid w:val="0082535B"/>
    <w:rsid w:val="00830E9F"/>
    <w:rsid w:val="0083142D"/>
    <w:rsid w:val="00831A86"/>
    <w:rsid w:val="00831D90"/>
    <w:rsid w:val="00832316"/>
    <w:rsid w:val="00832C50"/>
    <w:rsid w:val="0083324B"/>
    <w:rsid w:val="00833815"/>
    <w:rsid w:val="00835418"/>
    <w:rsid w:val="00835FCF"/>
    <w:rsid w:val="00836F29"/>
    <w:rsid w:val="00840D7C"/>
    <w:rsid w:val="00841800"/>
    <w:rsid w:val="00843333"/>
    <w:rsid w:val="00844449"/>
    <w:rsid w:val="00844B2A"/>
    <w:rsid w:val="008454C2"/>
    <w:rsid w:val="008468A4"/>
    <w:rsid w:val="008469F9"/>
    <w:rsid w:val="00846A89"/>
    <w:rsid w:val="00847F27"/>
    <w:rsid w:val="00850DA1"/>
    <w:rsid w:val="00851722"/>
    <w:rsid w:val="00851A91"/>
    <w:rsid w:val="00853406"/>
    <w:rsid w:val="00853ABB"/>
    <w:rsid w:val="00854528"/>
    <w:rsid w:val="008557C1"/>
    <w:rsid w:val="00860635"/>
    <w:rsid w:val="008638CC"/>
    <w:rsid w:val="0086438B"/>
    <w:rsid w:val="0086667F"/>
    <w:rsid w:val="008668A8"/>
    <w:rsid w:val="0086715F"/>
    <w:rsid w:val="00867E31"/>
    <w:rsid w:val="0087160E"/>
    <w:rsid w:val="00875143"/>
    <w:rsid w:val="00875816"/>
    <w:rsid w:val="008766D5"/>
    <w:rsid w:val="00877C16"/>
    <w:rsid w:val="00882289"/>
    <w:rsid w:val="00884E7A"/>
    <w:rsid w:val="00884E99"/>
    <w:rsid w:val="008863E3"/>
    <w:rsid w:val="008868EF"/>
    <w:rsid w:val="00887CB9"/>
    <w:rsid w:val="00893AF1"/>
    <w:rsid w:val="00893D52"/>
    <w:rsid w:val="00897744"/>
    <w:rsid w:val="008A3A58"/>
    <w:rsid w:val="008A4B00"/>
    <w:rsid w:val="008A670D"/>
    <w:rsid w:val="008B0904"/>
    <w:rsid w:val="008B2DCC"/>
    <w:rsid w:val="008B34F4"/>
    <w:rsid w:val="008B56D1"/>
    <w:rsid w:val="008B5947"/>
    <w:rsid w:val="008C1871"/>
    <w:rsid w:val="008C2098"/>
    <w:rsid w:val="008C214F"/>
    <w:rsid w:val="008C26D1"/>
    <w:rsid w:val="008C2AEF"/>
    <w:rsid w:val="008C322A"/>
    <w:rsid w:val="008C373F"/>
    <w:rsid w:val="008C606B"/>
    <w:rsid w:val="008C63BC"/>
    <w:rsid w:val="008C6F90"/>
    <w:rsid w:val="008D0225"/>
    <w:rsid w:val="008D0DA2"/>
    <w:rsid w:val="008D1336"/>
    <w:rsid w:val="008D29A6"/>
    <w:rsid w:val="008D400A"/>
    <w:rsid w:val="008D74E5"/>
    <w:rsid w:val="008E0984"/>
    <w:rsid w:val="008E10A1"/>
    <w:rsid w:val="008E3733"/>
    <w:rsid w:val="008E6BFA"/>
    <w:rsid w:val="008E7892"/>
    <w:rsid w:val="008F1BA4"/>
    <w:rsid w:val="008F1CF1"/>
    <w:rsid w:val="008F2C51"/>
    <w:rsid w:val="008F31DF"/>
    <w:rsid w:val="008F702B"/>
    <w:rsid w:val="008F75A5"/>
    <w:rsid w:val="0090288F"/>
    <w:rsid w:val="00902D5F"/>
    <w:rsid w:val="00902FAB"/>
    <w:rsid w:val="00903642"/>
    <w:rsid w:val="00904CAC"/>
    <w:rsid w:val="0090639C"/>
    <w:rsid w:val="00907D26"/>
    <w:rsid w:val="00910328"/>
    <w:rsid w:val="009129D2"/>
    <w:rsid w:val="00913611"/>
    <w:rsid w:val="00913D4B"/>
    <w:rsid w:val="009155AC"/>
    <w:rsid w:val="00915BFA"/>
    <w:rsid w:val="00916B46"/>
    <w:rsid w:val="00916EBA"/>
    <w:rsid w:val="00917364"/>
    <w:rsid w:val="00923E2C"/>
    <w:rsid w:val="0092438D"/>
    <w:rsid w:val="00924945"/>
    <w:rsid w:val="0092523E"/>
    <w:rsid w:val="0092649F"/>
    <w:rsid w:val="00926E80"/>
    <w:rsid w:val="0093219F"/>
    <w:rsid w:val="009323ED"/>
    <w:rsid w:val="00932ACC"/>
    <w:rsid w:val="0093389A"/>
    <w:rsid w:val="00933CC2"/>
    <w:rsid w:val="00934DB2"/>
    <w:rsid w:val="009364E5"/>
    <w:rsid w:val="0093754C"/>
    <w:rsid w:val="0093766F"/>
    <w:rsid w:val="0094050B"/>
    <w:rsid w:val="00940F7A"/>
    <w:rsid w:val="00942028"/>
    <w:rsid w:val="009423E6"/>
    <w:rsid w:val="009428E5"/>
    <w:rsid w:val="00947DEA"/>
    <w:rsid w:val="00951F6F"/>
    <w:rsid w:val="0095340F"/>
    <w:rsid w:val="009534E3"/>
    <w:rsid w:val="00954ED9"/>
    <w:rsid w:val="009573C0"/>
    <w:rsid w:val="009573D9"/>
    <w:rsid w:val="00960D22"/>
    <w:rsid w:val="00960F2E"/>
    <w:rsid w:val="00961B4A"/>
    <w:rsid w:val="00962559"/>
    <w:rsid w:val="00964019"/>
    <w:rsid w:val="009643CA"/>
    <w:rsid w:val="009708FC"/>
    <w:rsid w:val="00970B0C"/>
    <w:rsid w:val="00970C7B"/>
    <w:rsid w:val="00972402"/>
    <w:rsid w:val="00974A20"/>
    <w:rsid w:val="0097721E"/>
    <w:rsid w:val="0097781E"/>
    <w:rsid w:val="0098162E"/>
    <w:rsid w:val="0098189D"/>
    <w:rsid w:val="009824FA"/>
    <w:rsid w:val="0098470B"/>
    <w:rsid w:val="00984C20"/>
    <w:rsid w:val="00986CB0"/>
    <w:rsid w:val="00986FE7"/>
    <w:rsid w:val="00987954"/>
    <w:rsid w:val="00990F67"/>
    <w:rsid w:val="0099183B"/>
    <w:rsid w:val="00991920"/>
    <w:rsid w:val="0099271C"/>
    <w:rsid w:val="00993D26"/>
    <w:rsid w:val="009950D1"/>
    <w:rsid w:val="00995CDF"/>
    <w:rsid w:val="009962C1"/>
    <w:rsid w:val="009A07E3"/>
    <w:rsid w:val="009A0941"/>
    <w:rsid w:val="009A1FD3"/>
    <w:rsid w:val="009A236D"/>
    <w:rsid w:val="009A29DE"/>
    <w:rsid w:val="009A4046"/>
    <w:rsid w:val="009A4BD7"/>
    <w:rsid w:val="009A4E0B"/>
    <w:rsid w:val="009A65D3"/>
    <w:rsid w:val="009A6BFC"/>
    <w:rsid w:val="009A76BF"/>
    <w:rsid w:val="009B1EAD"/>
    <w:rsid w:val="009B3987"/>
    <w:rsid w:val="009B5648"/>
    <w:rsid w:val="009B58EB"/>
    <w:rsid w:val="009C0A82"/>
    <w:rsid w:val="009C0FFB"/>
    <w:rsid w:val="009C1085"/>
    <w:rsid w:val="009C1993"/>
    <w:rsid w:val="009C1F76"/>
    <w:rsid w:val="009C2EC9"/>
    <w:rsid w:val="009C4311"/>
    <w:rsid w:val="009C5A91"/>
    <w:rsid w:val="009D06FA"/>
    <w:rsid w:val="009D0794"/>
    <w:rsid w:val="009D3DA2"/>
    <w:rsid w:val="009D4A35"/>
    <w:rsid w:val="009D5251"/>
    <w:rsid w:val="009D5F86"/>
    <w:rsid w:val="009D72A3"/>
    <w:rsid w:val="009D76E9"/>
    <w:rsid w:val="009E0A86"/>
    <w:rsid w:val="009E0D5A"/>
    <w:rsid w:val="009E2C94"/>
    <w:rsid w:val="009E3428"/>
    <w:rsid w:val="009E5A8D"/>
    <w:rsid w:val="009E6CAB"/>
    <w:rsid w:val="009F08A9"/>
    <w:rsid w:val="009F08B3"/>
    <w:rsid w:val="009F1DAD"/>
    <w:rsid w:val="009F374B"/>
    <w:rsid w:val="009F4DC7"/>
    <w:rsid w:val="009F52D1"/>
    <w:rsid w:val="009F68D5"/>
    <w:rsid w:val="00A006BD"/>
    <w:rsid w:val="00A01C25"/>
    <w:rsid w:val="00A01D78"/>
    <w:rsid w:val="00A027BD"/>
    <w:rsid w:val="00A03E09"/>
    <w:rsid w:val="00A1033E"/>
    <w:rsid w:val="00A10857"/>
    <w:rsid w:val="00A1152A"/>
    <w:rsid w:val="00A20293"/>
    <w:rsid w:val="00A20A24"/>
    <w:rsid w:val="00A216D0"/>
    <w:rsid w:val="00A21F89"/>
    <w:rsid w:val="00A226DC"/>
    <w:rsid w:val="00A22AD8"/>
    <w:rsid w:val="00A275B3"/>
    <w:rsid w:val="00A325D2"/>
    <w:rsid w:val="00A32827"/>
    <w:rsid w:val="00A32A88"/>
    <w:rsid w:val="00A33863"/>
    <w:rsid w:val="00A33BD4"/>
    <w:rsid w:val="00A3423F"/>
    <w:rsid w:val="00A34451"/>
    <w:rsid w:val="00A410FB"/>
    <w:rsid w:val="00A41B81"/>
    <w:rsid w:val="00A437A2"/>
    <w:rsid w:val="00A43DA7"/>
    <w:rsid w:val="00A45484"/>
    <w:rsid w:val="00A516A3"/>
    <w:rsid w:val="00A544C5"/>
    <w:rsid w:val="00A56324"/>
    <w:rsid w:val="00A56336"/>
    <w:rsid w:val="00A60454"/>
    <w:rsid w:val="00A60EB6"/>
    <w:rsid w:val="00A63377"/>
    <w:rsid w:val="00A63479"/>
    <w:rsid w:val="00A65BC0"/>
    <w:rsid w:val="00A67516"/>
    <w:rsid w:val="00A70C13"/>
    <w:rsid w:val="00A70D84"/>
    <w:rsid w:val="00A71060"/>
    <w:rsid w:val="00A7156D"/>
    <w:rsid w:val="00A742E6"/>
    <w:rsid w:val="00A7443D"/>
    <w:rsid w:val="00A74AA8"/>
    <w:rsid w:val="00A74D9A"/>
    <w:rsid w:val="00A805E8"/>
    <w:rsid w:val="00A82160"/>
    <w:rsid w:val="00A85B0E"/>
    <w:rsid w:val="00A86045"/>
    <w:rsid w:val="00A86DDE"/>
    <w:rsid w:val="00A910FC"/>
    <w:rsid w:val="00A925FF"/>
    <w:rsid w:val="00A93D59"/>
    <w:rsid w:val="00A940A6"/>
    <w:rsid w:val="00A94498"/>
    <w:rsid w:val="00A94F87"/>
    <w:rsid w:val="00A950E0"/>
    <w:rsid w:val="00A97843"/>
    <w:rsid w:val="00A97895"/>
    <w:rsid w:val="00AA3B8A"/>
    <w:rsid w:val="00AA4118"/>
    <w:rsid w:val="00AA63FF"/>
    <w:rsid w:val="00AA7310"/>
    <w:rsid w:val="00AA7C6A"/>
    <w:rsid w:val="00AB0089"/>
    <w:rsid w:val="00AB3031"/>
    <w:rsid w:val="00AB443E"/>
    <w:rsid w:val="00AB4ADE"/>
    <w:rsid w:val="00AB5F6A"/>
    <w:rsid w:val="00AB6D43"/>
    <w:rsid w:val="00AC2BBC"/>
    <w:rsid w:val="00AC4E9C"/>
    <w:rsid w:val="00AC5353"/>
    <w:rsid w:val="00AC67E0"/>
    <w:rsid w:val="00AC7DAA"/>
    <w:rsid w:val="00AD577D"/>
    <w:rsid w:val="00AD70B5"/>
    <w:rsid w:val="00AD748F"/>
    <w:rsid w:val="00AE1874"/>
    <w:rsid w:val="00AE2F2B"/>
    <w:rsid w:val="00AE301F"/>
    <w:rsid w:val="00AE4968"/>
    <w:rsid w:val="00AE59B4"/>
    <w:rsid w:val="00AE7887"/>
    <w:rsid w:val="00AF2052"/>
    <w:rsid w:val="00AF3C57"/>
    <w:rsid w:val="00AF5787"/>
    <w:rsid w:val="00AF7021"/>
    <w:rsid w:val="00AF771D"/>
    <w:rsid w:val="00B04CEB"/>
    <w:rsid w:val="00B05286"/>
    <w:rsid w:val="00B0703B"/>
    <w:rsid w:val="00B0740C"/>
    <w:rsid w:val="00B10A3E"/>
    <w:rsid w:val="00B13A80"/>
    <w:rsid w:val="00B13B4C"/>
    <w:rsid w:val="00B1459E"/>
    <w:rsid w:val="00B2219C"/>
    <w:rsid w:val="00B24AA5"/>
    <w:rsid w:val="00B26180"/>
    <w:rsid w:val="00B26630"/>
    <w:rsid w:val="00B2732F"/>
    <w:rsid w:val="00B31686"/>
    <w:rsid w:val="00B32CB6"/>
    <w:rsid w:val="00B32CFF"/>
    <w:rsid w:val="00B32EC0"/>
    <w:rsid w:val="00B335CB"/>
    <w:rsid w:val="00B374E8"/>
    <w:rsid w:val="00B37596"/>
    <w:rsid w:val="00B411FF"/>
    <w:rsid w:val="00B4635C"/>
    <w:rsid w:val="00B47107"/>
    <w:rsid w:val="00B4758C"/>
    <w:rsid w:val="00B50F68"/>
    <w:rsid w:val="00B51142"/>
    <w:rsid w:val="00B52438"/>
    <w:rsid w:val="00B52691"/>
    <w:rsid w:val="00B55332"/>
    <w:rsid w:val="00B5582C"/>
    <w:rsid w:val="00B56067"/>
    <w:rsid w:val="00B5631E"/>
    <w:rsid w:val="00B56CBD"/>
    <w:rsid w:val="00B57799"/>
    <w:rsid w:val="00B57A8B"/>
    <w:rsid w:val="00B60CB7"/>
    <w:rsid w:val="00B60E56"/>
    <w:rsid w:val="00B610A6"/>
    <w:rsid w:val="00B61559"/>
    <w:rsid w:val="00B63D09"/>
    <w:rsid w:val="00B64113"/>
    <w:rsid w:val="00B6736C"/>
    <w:rsid w:val="00B675F9"/>
    <w:rsid w:val="00B76D67"/>
    <w:rsid w:val="00B81AE9"/>
    <w:rsid w:val="00B81CF4"/>
    <w:rsid w:val="00B82A1A"/>
    <w:rsid w:val="00B8373F"/>
    <w:rsid w:val="00B845D5"/>
    <w:rsid w:val="00B85B9F"/>
    <w:rsid w:val="00B90024"/>
    <w:rsid w:val="00B90205"/>
    <w:rsid w:val="00B9170C"/>
    <w:rsid w:val="00B930C0"/>
    <w:rsid w:val="00B93144"/>
    <w:rsid w:val="00B94170"/>
    <w:rsid w:val="00B95410"/>
    <w:rsid w:val="00B9570C"/>
    <w:rsid w:val="00B95847"/>
    <w:rsid w:val="00B95C5E"/>
    <w:rsid w:val="00B96E05"/>
    <w:rsid w:val="00BA31E3"/>
    <w:rsid w:val="00BA376F"/>
    <w:rsid w:val="00BA3914"/>
    <w:rsid w:val="00BA44F8"/>
    <w:rsid w:val="00BA5007"/>
    <w:rsid w:val="00BA5D6A"/>
    <w:rsid w:val="00BA6CE6"/>
    <w:rsid w:val="00BA6EFD"/>
    <w:rsid w:val="00BB1C90"/>
    <w:rsid w:val="00BB2E06"/>
    <w:rsid w:val="00BB388A"/>
    <w:rsid w:val="00BB4A67"/>
    <w:rsid w:val="00BB63E9"/>
    <w:rsid w:val="00BB79B0"/>
    <w:rsid w:val="00BC122E"/>
    <w:rsid w:val="00BC17BD"/>
    <w:rsid w:val="00BC4A46"/>
    <w:rsid w:val="00BD2755"/>
    <w:rsid w:val="00BD6215"/>
    <w:rsid w:val="00BD6AD1"/>
    <w:rsid w:val="00BD70A8"/>
    <w:rsid w:val="00BE0BA3"/>
    <w:rsid w:val="00BE17C1"/>
    <w:rsid w:val="00BE3444"/>
    <w:rsid w:val="00BE4F84"/>
    <w:rsid w:val="00BE639A"/>
    <w:rsid w:val="00BE726B"/>
    <w:rsid w:val="00BE7458"/>
    <w:rsid w:val="00BF0DDB"/>
    <w:rsid w:val="00BF1CA5"/>
    <w:rsid w:val="00BF1D82"/>
    <w:rsid w:val="00BF344E"/>
    <w:rsid w:val="00BF41BE"/>
    <w:rsid w:val="00BF44EE"/>
    <w:rsid w:val="00BF50E2"/>
    <w:rsid w:val="00BF784E"/>
    <w:rsid w:val="00C03085"/>
    <w:rsid w:val="00C03DAA"/>
    <w:rsid w:val="00C04FAF"/>
    <w:rsid w:val="00C05477"/>
    <w:rsid w:val="00C06E49"/>
    <w:rsid w:val="00C13848"/>
    <w:rsid w:val="00C157FC"/>
    <w:rsid w:val="00C15A62"/>
    <w:rsid w:val="00C15DDA"/>
    <w:rsid w:val="00C17A1C"/>
    <w:rsid w:val="00C20CED"/>
    <w:rsid w:val="00C20D93"/>
    <w:rsid w:val="00C2224F"/>
    <w:rsid w:val="00C24258"/>
    <w:rsid w:val="00C2579E"/>
    <w:rsid w:val="00C25C42"/>
    <w:rsid w:val="00C26087"/>
    <w:rsid w:val="00C32077"/>
    <w:rsid w:val="00C3646E"/>
    <w:rsid w:val="00C4359A"/>
    <w:rsid w:val="00C43A52"/>
    <w:rsid w:val="00C45DF2"/>
    <w:rsid w:val="00C46BF5"/>
    <w:rsid w:val="00C47CA5"/>
    <w:rsid w:val="00C50A09"/>
    <w:rsid w:val="00C52F2D"/>
    <w:rsid w:val="00C5382D"/>
    <w:rsid w:val="00C53B44"/>
    <w:rsid w:val="00C567B4"/>
    <w:rsid w:val="00C56B43"/>
    <w:rsid w:val="00C60120"/>
    <w:rsid w:val="00C62528"/>
    <w:rsid w:val="00C627DA"/>
    <w:rsid w:val="00C630E6"/>
    <w:rsid w:val="00C63102"/>
    <w:rsid w:val="00C63CD7"/>
    <w:rsid w:val="00C65281"/>
    <w:rsid w:val="00C65368"/>
    <w:rsid w:val="00C6596B"/>
    <w:rsid w:val="00C65FD2"/>
    <w:rsid w:val="00C6762A"/>
    <w:rsid w:val="00C70455"/>
    <w:rsid w:val="00C713C0"/>
    <w:rsid w:val="00C71520"/>
    <w:rsid w:val="00C735F4"/>
    <w:rsid w:val="00C74946"/>
    <w:rsid w:val="00C7591A"/>
    <w:rsid w:val="00C7654B"/>
    <w:rsid w:val="00C770AF"/>
    <w:rsid w:val="00C80241"/>
    <w:rsid w:val="00C82B0A"/>
    <w:rsid w:val="00C839C2"/>
    <w:rsid w:val="00C83DF5"/>
    <w:rsid w:val="00C848DE"/>
    <w:rsid w:val="00C84B9C"/>
    <w:rsid w:val="00C9109E"/>
    <w:rsid w:val="00C91983"/>
    <w:rsid w:val="00C92BEC"/>
    <w:rsid w:val="00C93234"/>
    <w:rsid w:val="00C93606"/>
    <w:rsid w:val="00C938F9"/>
    <w:rsid w:val="00C96A71"/>
    <w:rsid w:val="00CA362B"/>
    <w:rsid w:val="00CA365F"/>
    <w:rsid w:val="00CA45B3"/>
    <w:rsid w:val="00CA6084"/>
    <w:rsid w:val="00CA6B82"/>
    <w:rsid w:val="00CB3F33"/>
    <w:rsid w:val="00CB4197"/>
    <w:rsid w:val="00CC148D"/>
    <w:rsid w:val="00CC2576"/>
    <w:rsid w:val="00CC25BF"/>
    <w:rsid w:val="00CC30F3"/>
    <w:rsid w:val="00CC38A1"/>
    <w:rsid w:val="00CC728D"/>
    <w:rsid w:val="00CC72E2"/>
    <w:rsid w:val="00CD1C11"/>
    <w:rsid w:val="00CD25EA"/>
    <w:rsid w:val="00CD2B9C"/>
    <w:rsid w:val="00CD4010"/>
    <w:rsid w:val="00CD4522"/>
    <w:rsid w:val="00CD4A4B"/>
    <w:rsid w:val="00CD6730"/>
    <w:rsid w:val="00CD7C30"/>
    <w:rsid w:val="00CE07EE"/>
    <w:rsid w:val="00CE0B9E"/>
    <w:rsid w:val="00CE26EF"/>
    <w:rsid w:val="00CE496C"/>
    <w:rsid w:val="00CF029B"/>
    <w:rsid w:val="00CF3192"/>
    <w:rsid w:val="00CF3A28"/>
    <w:rsid w:val="00CF3E8E"/>
    <w:rsid w:val="00CF4733"/>
    <w:rsid w:val="00CF5C2B"/>
    <w:rsid w:val="00CF5DE0"/>
    <w:rsid w:val="00CF5F8B"/>
    <w:rsid w:val="00CF7943"/>
    <w:rsid w:val="00D01633"/>
    <w:rsid w:val="00D01C0B"/>
    <w:rsid w:val="00D042DC"/>
    <w:rsid w:val="00D071F5"/>
    <w:rsid w:val="00D1034D"/>
    <w:rsid w:val="00D128F4"/>
    <w:rsid w:val="00D137FF"/>
    <w:rsid w:val="00D14EE5"/>
    <w:rsid w:val="00D1579B"/>
    <w:rsid w:val="00D15A53"/>
    <w:rsid w:val="00D17076"/>
    <w:rsid w:val="00D1791A"/>
    <w:rsid w:val="00D20C8D"/>
    <w:rsid w:val="00D221A5"/>
    <w:rsid w:val="00D23432"/>
    <w:rsid w:val="00D24291"/>
    <w:rsid w:val="00D24677"/>
    <w:rsid w:val="00D25515"/>
    <w:rsid w:val="00D27066"/>
    <w:rsid w:val="00D332D7"/>
    <w:rsid w:val="00D33F1C"/>
    <w:rsid w:val="00D33FF5"/>
    <w:rsid w:val="00D346D7"/>
    <w:rsid w:val="00D34E29"/>
    <w:rsid w:val="00D35B05"/>
    <w:rsid w:val="00D36617"/>
    <w:rsid w:val="00D37FA7"/>
    <w:rsid w:val="00D43B86"/>
    <w:rsid w:val="00D44993"/>
    <w:rsid w:val="00D44E93"/>
    <w:rsid w:val="00D47D87"/>
    <w:rsid w:val="00D50494"/>
    <w:rsid w:val="00D5203D"/>
    <w:rsid w:val="00D5347E"/>
    <w:rsid w:val="00D53700"/>
    <w:rsid w:val="00D54C7A"/>
    <w:rsid w:val="00D560E3"/>
    <w:rsid w:val="00D56F3C"/>
    <w:rsid w:val="00D61A60"/>
    <w:rsid w:val="00D6460B"/>
    <w:rsid w:val="00D65EA7"/>
    <w:rsid w:val="00D70D55"/>
    <w:rsid w:val="00D7262A"/>
    <w:rsid w:val="00D73DC4"/>
    <w:rsid w:val="00D75A17"/>
    <w:rsid w:val="00D7702C"/>
    <w:rsid w:val="00D7758B"/>
    <w:rsid w:val="00D804B3"/>
    <w:rsid w:val="00D8079E"/>
    <w:rsid w:val="00D81F20"/>
    <w:rsid w:val="00D82D26"/>
    <w:rsid w:val="00D927FF"/>
    <w:rsid w:val="00D93125"/>
    <w:rsid w:val="00D9374C"/>
    <w:rsid w:val="00DA004D"/>
    <w:rsid w:val="00DA0818"/>
    <w:rsid w:val="00DA2C22"/>
    <w:rsid w:val="00DA3885"/>
    <w:rsid w:val="00DA6809"/>
    <w:rsid w:val="00DB4481"/>
    <w:rsid w:val="00DB49C5"/>
    <w:rsid w:val="00DB705F"/>
    <w:rsid w:val="00DB7227"/>
    <w:rsid w:val="00DC238B"/>
    <w:rsid w:val="00DC5E79"/>
    <w:rsid w:val="00DC7437"/>
    <w:rsid w:val="00DD0A53"/>
    <w:rsid w:val="00DD0A92"/>
    <w:rsid w:val="00DD2AFF"/>
    <w:rsid w:val="00DD31B9"/>
    <w:rsid w:val="00DD41FC"/>
    <w:rsid w:val="00DD4532"/>
    <w:rsid w:val="00DD54EF"/>
    <w:rsid w:val="00DD5A11"/>
    <w:rsid w:val="00DD63F1"/>
    <w:rsid w:val="00DE142B"/>
    <w:rsid w:val="00DE65E8"/>
    <w:rsid w:val="00DE7372"/>
    <w:rsid w:val="00DF02F0"/>
    <w:rsid w:val="00DF1B5E"/>
    <w:rsid w:val="00DF1B70"/>
    <w:rsid w:val="00DF2029"/>
    <w:rsid w:val="00DF27E2"/>
    <w:rsid w:val="00DF316C"/>
    <w:rsid w:val="00DF33F6"/>
    <w:rsid w:val="00DF37D7"/>
    <w:rsid w:val="00DF450A"/>
    <w:rsid w:val="00DF5471"/>
    <w:rsid w:val="00DF7EFE"/>
    <w:rsid w:val="00E001FF"/>
    <w:rsid w:val="00E007B8"/>
    <w:rsid w:val="00E02660"/>
    <w:rsid w:val="00E02F7E"/>
    <w:rsid w:val="00E03D0F"/>
    <w:rsid w:val="00E03FD2"/>
    <w:rsid w:val="00E0530F"/>
    <w:rsid w:val="00E06ADA"/>
    <w:rsid w:val="00E10562"/>
    <w:rsid w:val="00E11FE0"/>
    <w:rsid w:val="00E124E1"/>
    <w:rsid w:val="00E15A07"/>
    <w:rsid w:val="00E16BEA"/>
    <w:rsid w:val="00E17FC1"/>
    <w:rsid w:val="00E22835"/>
    <w:rsid w:val="00E24828"/>
    <w:rsid w:val="00E249F1"/>
    <w:rsid w:val="00E26623"/>
    <w:rsid w:val="00E26D6B"/>
    <w:rsid w:val="00E26F49"/>
    <w:rsid w:val="00E32843"/>
    <w:rsid w:val="00E358A9"/>
    <w:rsid w:val="00E35FFE"/>
    <w:rsid w:val="00E36CC5"/>
    <w:rsid w:val="00E37FE2"/>
    <w:rsid w:val="00E448F5"/>
    <w:rsid w:val="00E475A9"/>
    <w:rsid w:val="00E50B13"/>
    <w:rsid w:val="00E53297"/>
    <w:rsid w:val="00E5360F"/>
    <w:rsid w:val="00E56532"/>
    <w:rsid w:val="00E5685F"/>
    <w:rsid w:val="00E60057"/>
    <w:rsid w:val="00E60A99"/>
    <w:rsid w:val="00E6187B"/>
    <w:rsid w:val="00E66158"/>
    <w:rsid w:val="00E669BA"/>
    <w:rsid w:val="00E701B3"/>
    <w:rsid w:val="00E707BD"/>
    <w:rsid w:val="00E717F1"/>
    <w:rsid w:val="00E73C8F"/>
    <w:rsid w:val="00E745C9"/>
    <w:rsid w:val="00E74DFC"/>
    <w:rsid w:val="00E76646"/>
    <w:rsid w:val="00E77A3D"/>
    <w:rsid w:val="00E81224"/>
    <w:rsid w:val="00E81AAD"/>
    <w:rsid w:val="00E83289"/>
    <w:rsid w:val="00E833C3"/>
    <w:rsid w:val="00E83B59"/>
    <w:rsid w:val="00E84767"/>
    <w:rsid w:val="00E862E2"/>
    <w:rsid w:val="00E8697E"/>
    <w:rsid w:val="00E87542"/>
    <w:rsid w:val="00E90941"/>
    <w:rsid w:val="00E91CF1"/>
    <w:rsid w:val="00E91D21"/>
    <w:rsid w:val="00E94BDF"/>
    <w:rsid w:val="00E950E0"/>
    <w:rsid w:val="00E970D6"/>
    <w:rsid w:val="00E975EF"/>
    <w:rsid w:val="00EA3A5E"/>
    <w:rsid w:val="00EA3ED6"/>
    <w:rsid w:val="00EA5500"/>
    <w:rsid w:val="00EA5643"/>
    <w:rsid w:val="00EA6A59"/>
    <w:rsid w:val="00EB449C"/>
    <w:rsid w:val="00EB530D"/>
    <w:rsid w:val="00EB5755"/>
    <w:rsid w:val="00EC00F4"/>
    <w:rsid w:val="00EC159C"/>
    <w:rsid w:val="00EC1D2C"/>
    <w:rsid w:val="00EC6514"/>
    <w:rsid w:val="00EC66DC"/>
    <w:rsid w:val="00EC7067"/>
    <w:rsid w:val="00ED2356"/>
    <w:rsid w:val="00ED2A0D"/>
    <w:rsid w:val="00ED438F"/>
    <w:rsid w:val="00ED4546"/>
    <w:rsid w:val="00ED494A"/>
    <w:rsid w:val="00EE05ED"/>
    <w:rsid w:val="00EE2684"/>
    <w:rsid w:val="00EE4672"/>
    <w:rsid w:val="00EE4B54"/>
    <w:rsid w:val="00EE558C"/>
    <w:rsid w:val="00EE5835"/>
    <w:rsid w:val="00EF05D7"/>
    <w:rsid w:val="00EF12AA"/>
    <w:rsid w:val="00EF20A1"/>
    <w:rsid w:val="00EF5C1B"/>
    <w:rsid w:val="00EF6195"/>
    <w:rsid w:val="00F005E5"/>
    <w:rsid w:val="00F06516"/>
    <w:rsid w:val="00F06E62"/>
    <w:rsid w:val="00F07228"/>
    <w:rsid w:val="00F11BB2"/>
    <w:rsid w:val="00F127E6"/>
    <w:rsid w:val="00F1364F"/>
    <w:rsid w:val="00F13AC0"/>
    <w:rsid w:val="00F13ECF"/>
    <w:rsid w:val="00F167C9"/>
    <w:rsid w:val="00F16BAC"/>
    <w:rsid w:val="00F1729D"/>
    <w:rsid w:val="00F2204C"/>
    <w:rsid w:val="00F23486"/>
    <w:rsid w:val="00F234BC"/>
    <w:rsid w:val="00F2390A"/>
    <w:rsid w:val="00F26572"/>
    <w:rsid w:val="00F267E0"/>
    <w:rsid w:val="00F30441"/>
    <w:rsid w:val="00F315D3"/>
    <w:rsid w:val="00F367AF"/>
    <w:rsid w:val="00F36FED"/>
    <w:rsid w:val="00F4028A"/>
    <w:rsid w:val="00F409A4"/>
    <w:rsid w:val="00F415D5"/>
    <w:rsid w:val="00F41C02"/>
    <w:rsid w:val="00F41E1B"/>
    <w:rsid w:val="00F43699"/>
    <w:rsid w:val="00F43A95"/>
    <w:rsid w:val="00F447D6"/>
    <w:rsid w:val="00F47C76"/>
    <w:rsid w:val="00F53F78"/>
    <w:rsid w:val="00F54135"/>
    <w:rsid w:val="00F56036"/>
    <w:rsid w:val="00F565C5"/>
    <w:rsid w:val="00F56E28"/>
    <w:rsid w:val="00F571DE"/>
    <w:rsid w:val="00F62457"/>
    <w:rsid w:val="00F62BB1"/>
    <w:rsid w:val="00F62E9E"/>
    <w:rsid w:val="00F63E08"/>
    <w:rsid w:val="00F64BB1"/>
    <w:rsid w:val="00F700E4"/>
    <w:rsid w:val="00F71654"/>
    <w:rsid w:val="00F82C73"/>
    <w:rsid w:val="00F84695"/>
    <w:rsid w:val="00F9077F"/>
    <w:rsid w:val="00F90F78"/>
    <w:rsid w:val="00F92260"/>
    <w:rsid w:val="00F92B3B"/>
    <w:rsid w:val="00F94215"/>
    <w:rsid w:val="00F954A5"/>
    <w:rsid w:val="00F958AA"/>
    <w:rsid w:val="00F96B92"/>
    <w:rsid w:val="00FA04C7"/>
    <w:rsid w:val="00FA204B"/>
    <w:rsid w:val="00FA2D4F"/>
    <w:rsid w:val="00FA4267"/>
    <w:rsid w:val="00FA469D"/>
    <w:rsid w:val="00FA4DBD"/>
    <w:rsid w:val="00FA5E67"/>
    <w:rsid w:val="00FA7D6D"/>
    <w:rsid w:val="00FB1FC1"/>
    <w:rsid w:val="00FB36B9"/>
    <w:rsid w:val="00FB4227"/>
    <w:rsid w:val="00FC40F6"/>
    <w:rsid w:val="00FC4BC8"/>
    <w:rsid w:val="00FC6942"/>
    <w:rsid w:val="00FC6A44"/>
    <w:rsid w:val="00FC7663"/>
    <w:rsid w:val="00FD0DF5"/>
    <w:rsid w:val="00FD3176"/>
    <w:rsid w:val="00FD5FD9"/>
    <w:rsid w:val="00FD7464"/>
    <w:rsid w:val="00FD7F06"/>
    <w:rsid w:val="00FE0984"/>
    <w:rsid w:val="00FE0BA3"/>
    <w:rsid w:val="00FE1754"/>
    <w:rsid w:val="00FE27A7"/>
    <w:rsid w:val="00FE38D3"/>
    <w:rsid w:val="00FE397D"/>
    <w:rsid w:val="00FE4E96"/>
    <w:rsid w:val="00FE5CC6"/>
    <w:rsid w:val="00FE6A77"/>
    <w:rsid w:val="00FF0506"/>
    <w:rsid w:val="00FF061B"/>
    <w:rsid w:val="00FF30C9"/>
    <w:rsid w:val="00FF383C"/>
    <w:rsid w:val="00FF4475"/>
    <w:rsid w:val="00FF469B"/>
    <w:rsid w:val="00FF46DF"/>
    <w:rsid w:val="00FF7ABA"/>
    <w:rsid w:val="051C9F27"/>
    <w:rsid w:val="05B490BE"/>
    <w:rsid w:val="0688FDFB"/>
    <w:rsid w:val="06C4375F"/>
    <w:rsid w:val="07019D91"/>
    <w:rsid w:val="0CDA14AD"/>
    <w:rsid w:val="0F52514E"/>
    <w:rsid w:val="0F646106"/>
    <w:rsid w:val="10465603"/>
    <w:rsid w:val="10F1BEFA"/>
    <w:rsid w:val="1182C937"/>
    <w:rsid w:val="12757D0E"/>
    <w:rsid w:val="150B3EEA"/>
    <w:rsid w:val="1544C823"/>
    <w:rsid w:val="158B4ED1"/>
    <w:rsid w:val="15DDEBFA"/>
    <w:rsid w:val="16370930"/>
    <w:rsid w:val="16A0924A"/>
    <w:rsid w:val="18B21C2E"/>
    <w:rsid w:val="193C95F1"/>
    <w:rsid w:val="1E7D8FA8"/>
    <w:rsid w:val="20BA754C"/>
    <w:rsid w:val="213EA76E"/>
    <w:rsid w:val="2150102E"/>
    <w:rsid w:val="223F99A9"/>
    <w:rsid w:val="22EDFBAE"/>
    <w:rsid w:val="236232DA"/>
    <w:rsid w:val="236C69F6"/>
    <w:rsid w:val="24665E9F"/>
    <w:rsid w:val="25250E18"/>
    <w:rsid w:val="28212411"/>
    <w:rsid w:val="285BB113"/>
    <w:rsid w:val="287167C5"/>
    <w:rsid w:val="287B147D"/>
    <w:rsid w:val="28B95311"/>
    <w:rsid w:val="28F1283B"/>
    <w:rsid w:val="2973DA36"/>
    <w:rsid w:val="297D3DB2"/>
    <w:rsid w:val="2A2F264C"/>
    <w:rsid w:val="2C07CE40"/>
    <w:rsid w:val="2D44D8E8"/>
    <w:rsid w:val="329EF872"/>
    <w:rsid w:val="32F6EDC4"/>
    <w:rsid w:val="3794C918"/>
    <w:rsid w:val="37F0C140"/>
    <w:rsid w:val="3C31B73F"/>
    <w:rsid w:val="3E040A9C"/>
    <w:rsid w:val="41F7E418"/>
    <w:rsid w:val="43A7CCE5"/>
    <w:rsid w:val="43EAC63E"/>
    <w:rsid w:val="45439D46"/>
    <w:rsid w:val="4675147A"/>
    <w:rsid w:val="480431E7"/>
    <w:rsid w:val="498A5E04"/>
    <w:rsid w:val="4ABCE5CB"/>
    <w:rsid w:val="4B3201E9"/>
    <w:rsid w:val="4B4A1C21"/>
    <w:rsid w:val="4CF6842C"/>
    <w:rsid w:val="4D065B72"/>
    <w:rsid w:val="4DD98378"/>
    <w:rsid w:val="4EDEE117"/>
    <w:rsid w:val="4F683CF8"/>
    <w:rsid w:val="4FBDEC4D"/>
    <w:rsid w:val="537DA8DF"/>
    <w:rsid w:val="558F1C27"/>
    <w:rsid w:val="58CB1CCF"/>
    <w:rsid w:val="5B69F173"/>
    <w:rsid w:val="5FDB3DEC"/>
    <w:rsid w:val="64E1D3AF"/>
    <w:rsid w:val="6632695D"/>
    <w:rsid w:val="6A3F9757"/>
    <w:rsid w:val="724EFE38"/>
    <w:rsid w:val="72CE28AB"/>
    <w:rsid w:val="76357160"/>
    <w:rsid w:val="7845A44A"/>
    <w:rsid w:val="7B464B53"/>
    <w:rsid w:val="7DBBB5C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080BE"/>
  <w15:docId w15:val="{9D80AC14-5ED5-40A7-8A6F-99C65AA3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459"/>
    <w:pPr>
      <w:widowControl w:val="0"/>
      <w:autoSpaceDE w:val="0"/>
      <w:autoSpaceDN w:val="0"/>
      <w:adjustRightInd w:val="0"/>
    </w:pPr>
    <w:rPr>
      <w:rFonts w:ascii="Arial" w:eastAsia="Times New Roman" w:hAnsi="Arial" w:cs="Arial"/>
      <w:sz w:val="20"/>
      <w:szCs w:val="20"/>
      <w:lang w:eastAsia="pl-PL"/>
    </w:rPr>
  </w:style>
  <w:style w:type="paragraph" w:styleId="Nagwek2">
    <w:name w:val="heading 2"/>
    <w:basedOn w:val="Normalny"/>
    <w:next w:val="Normalny"/>
    <w:link w:val="Nagwek2Znak"/>
    <w:uiPriority w:val="9"/>
    <w:semiHidden/>
    <w:unhideWhenUsed/>
    <w:qFormat/>
    <w:rsid w:val="000E35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2B1179"/>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459"/>
    <w:pPr>
      <w:tabs>
        <w:tab w:val="center" w:pos="4536"/>
        <w:tab w:val="right" w:pos="9072"/>
      </w:tabs>
    </w:pPr>
  </w:style>
  <w:style w:type="character" w:customStyle="1" w:styleId="NagwekZnak">
    <w:name w:val="Nagłówek Znak"/>
    <w:basedOn w:val="Domylnaczcionkaakapitu"/>
    <w:link w:val="Nagwek"/>
    <w:uiPriority w:val="99"/>
    <w:rsid w:val="00232459"/>
    <w:rPr>
      <w:rFonts w:ascii="Arial" w:eastAsia="Times New Roman" w:hAnsi="Arial" w:cs="Arial"/>
      <w:sz w:val="20"/>
      <w:szCs w:val="20"/>
      <w:lang w:eastAsia="pl-PL"/>
    </w:rPr>
  </w:style>
  <w:style w:type="paragraph" w:styleId="Stopka">
    <w:name w:val="footer"/>
    <w:basedOn w:val="Normalny"/>
    <w:link w:val="StopkaZnak"/>
    <w:uiPriority w:val="99"/>
    <w:unhideWhenUsed/>
    <w:rsid w:val="00232459"/>
    <w:pPr>
      <w:tabs>
        <w:tab w:val="center" w:pos="4536"/>
        <w:tab w:val="right" w:pos="9072"/>
      </w:tabs>
    </w:pPr>
  </w:style>
  <w:style w:type="character" w:customStyle="1" w:styleId="StopkaZnak">
    <w:name w:val="Stopka Znak"/>
    <w:basedOn w:val="Domylnaczcionkaakapitu"/>
    <w:link w:val="Stopka"/>
    <w:uiPriority w:val="99"/>
    <w:rsid w:val="00232459"/>
    <w:rPr>
      <w:rFonts w:ascii="Arial" w:eastAsia="Times New Roman" w:hAnsi="Arial" w:cs="Arial"/>
      <w:sz w:val="20"/>
      <w:szCs w:val="20"/>
      <w:lang w:eastAsia="pl-PL"/>
    </w:rPr>
  </w:style>
  <w:style w:type="character" w:customStyle="1" w:styleId="normaltextrun">
    <w:name w:val="normaltextrun"/>
    <w:basedOn w:val="Domylnaczcionkaakapitu"/>
    <w:rsid w:val="00232459"/>
  </w:style>
  <w:style w:type="character" w:customStyle="1" w:styleId="eop">
    <w:name w:val="eop"/>
    <w:basedOn w:val="Domylnaczcionkaakapitu"/>
    <w:rsid w:val="00232459"/>
  </w:style>
  <w:style w:type="paragraph" w:customStyle="1" w:styleId="paragraph">
    <w:name w:val="paragraph"/>
    <w:basedOn w:val="Normalny"/>
    <w:rsid w:val="0023245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cxw115288290">
    <w:name w:val="scxw115288290"/>
    <w:basedOn w:val="Domylnaczcionkaakapitu"/>
    <w:rsid w:val="00232459"/>
  </w:style>
  <w:style w:type="character" w:styleId="Odwoaniedokomentarza">
    <w:name w:val="annotation reference"/>
    <w:uiPriority w:val="99"/>
    <w:semiHidden/>
    <w:unhideWhenUsed/>
    <w:rsid w:val="00232459"/>
    <w:rPr>
      <w:sz w:val="16"/>
      <w:szCs w:val="16"/>
    </w:rPr>
  </w:style>
  <w:style w:type="paragraph" w:styleId="Tekstkomentarza">
    <w:name w:val="annotation text"/>
    <w:basedOn w:val="Normalny"/>
    <w:link w:val="TekstkomentarzaZnak"/>
    <w:uiPriority w:val="99"/>
    <w:unhideWhenUsed/>
    <w:rsid w:val="00232459"/>
  </w:style>
  <w:style w:type="character" w:customStyle="1" w:styleId="TekstkomentarzaZnak">
    <w:name w:val="Tekst komentarza Znak"/>
    <w:basedOn w:val="Domylnaczcionkaakapitu"/>
    <w:link w:val="Tekstkomentarza"/>
    <w:uiPriority w:val="99"/>
    <w:rsid w:val="00232459"/>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232459"/>
    <w:rPr>
      <w:b/>
      <w:bCs/>
    </w:rPr>
  </w:style>
  <w:style w:type="character" w:customStyle="1" w:styleId="TematkomentarzaZnak">
    <w:name w:val="Temat komentarza Znak"/>
    <w:basedOn w:val="TekstkomentarzaZnak"/>
    <w:link w:val="Tematkomentarza"/>
    <w:uiPriority w:val="99"/>
    <w:semiHidden/>
    <w:rsid w:val="00232459"/>
    <w:rPr>
      <w:rFonts w:ascii="Arial" w:eastAsia="Times New Roman" w:hAnsi="Arial" w:cs="Arial"/>
      <w:b/>
      <w:bCs/>
      <w:sz w:val="20"/>
      <w:szCs w:val="20"/>
      <w:lang w:eastAsia="pl-PL"/>
    </w:rPr>
  </w:style>
  <w:style w:type="character" w:customStyle="1" w:styleId="scxw247019841">
    <w:name w:val="scxw247019841"/>
    <w:basedOn w:val="Domylnaczcionkaakapitu"/>
    <w:rsid w:val="00232459"/>
  </w:style>
  <w:style w:type="paragraph" w:styleId="Akapitzlist">
    <w:name w:val="List Paragraph"/>
    <w:basedOn w:val="Normalny"/>
    <w:qFormat/>
    <w:rsid w:val="00D1034D"/>
    <w:pPr>
      <w:ind w:left="720"/>
      <w:contextualSpacing/>
    </w:pPr>
  </w:style>
  <w:style w:type="character" w:customStyle="1" w:styleId="Nagwek2Znak">
    <w:name w:val="Nagłówek 2 Znak"/>
    <w:basedOn w:val="Domylnaczcionkaakapitu"/>
    <w:link w:val="Nagwek2"/>
    <w:uiPriority w:val="9"/>
    <w:semiHidden/>
    <w:rsid w:val="000E351D"/>
    <w:rPr>
      <w:rFonts w:asciiTheme="majorHAnsi" w:eastAsiaTheme="majorEastAsia" w:hAnsiTheme="majorHAnsi" w:cstheme="majorBidi"/>
      <w:color w:val="2F5496" w:themeColor="accent1" w:themeShade="BF"/>
      <w:sz w:val="26"/>
      <w:szCs w:val="26"/>
      <w:lang w:eastAsia="pl-PL"/>
    </w:rPr>
  </w:style>
  <w:style w:type="paragraph" w:styleId="Poprawka">
    <w:name w:val="Revision"/>
    <w:hidden/>
    <w:uiPriority w:val="99"/>
    <w:semiHidden/>
    <w:rsid w:val="00250073"/>
    <w:rPr>
      <w:rFonts w:ascii="Arial" w:eastAsia="Times New Roman" w:hAnsi="Arial" w:cs="Arial"/>
      <w:sz w:val="20"/>
      <w:szCs w:val="20"/>
      <w:lang w:eastAsia="pl-PL"/>
    </w:rPr>
  </w:style>
  <w:style w:type="paragraph" w:styleId="Tekstprzypisudolnego">
    <w:name w:val="footnote text"/>
    <w:basedOn w:val="Normalny"/>
    <w:link w:val="TekstprzypisudolnegoZnak"/>
    <w:uiPriority w:val="99"/>
    <w:semiHidden/>
    <w:unhideWhenUsed/>
    <w:rsid w:val="00C839C2"/>
  </w:style>
  <w:style w:type="character" w:customStyle="1" w:styleId="TekstprzypisudolnegoZnak">
    <w:name w:val="Tekst przypisu dolnego Znak"/>
    <w:basedOn w:val="Domylnaczcionkaakapitu"/>
    <w:link w:val="Tekstprzypisudolnego"/>
    <w:uiPriority w:val="99"/>
    <w:semiHidden/>
    <w:rsid w:val="00C839C2"/>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C839C2"/>
    <w:rPr>
      <w:vertAlign w:val="superscript"/>
    </w:rPr>
  </w:style>
  <w:style w:type="character" w:customStyle="1" w:styleId="ng-binding">
    <w:name w:val="ng-binding"/>
    <w:basedOn w:val="Domylnaczcionkaakapitu"/>
    <w:rsid w:val="006D51CF"/>
  </w:style>
  <w:style w:type="paragraph" w:styleId="Tytu">
    <w:name w:val="Title"/>
    <w:basedOn w:val="Normalny"/>
    <w:link w:val="TytuZnak"/>
    <w:qFormat/>
    <w:rsid w:val="00105069"/>
    <w:pPr>
      <w:widowControl/>
      <w:autoSpaceDE/>
      <w:autoSpaceDN/>
      <w:adjustRightInd/>
      <w:jc w:val="center"/>
    </w:pPr>
    <w:rPr>
      <w:rFonts w:cs="Times New Roman"/>
      <w:b/>
      <w:sz w:val="32"/>
    </w:rPr>
  </w:style>
  <w:style w:type="character" w:customStyle="1" w:styleId="TytuZnak">
    <w:name w:val="Tytuł Znak"/>
    <w:basedOn w:val="Domylnaczcionkaakapitu"/>
    <w:link w:val="Tytu"/>
    <w:rsid w:val="00105069"/>
    <w:rPr>
      <w:rFonts w:ascii="Arial" w:eastAsia="Times New Roman" w:hAnsi="Arial" w:cs="Times New Roman"/>
      <w:b/>
      <w:sz w:val="32"/>
      <w:szCs w:val="20"/>
      <w:lang w:eastAsia="pl-PL"/>
    </w:rPr>
  </w:style>
  <w:style w:type="character" w:styleId="Pogrubienie">
    <w:name w:val="Strong"/>
    <w:uiPriority w:val="22"/>
    <w:qFormat/>
    <w:rsid w:val="0076095D"/>
    <w:rPr>
      <w:b/>
      <w:bCs/>
    </w:rPr>
  </w:style>
  <w:style w:type="paragraph" w:styleId="NormalnyWeb">
    <w:name w:val="Normal (Web)"/>
    <w:basedOn w:val="Normalny"/>
    <w:uiPriority w:val="99"/>
    <w:semiHidden/>
    <w:unhideWhenUsed/>
    <w:rsid w:val="00190984"/>
    <w:rPr>
      <w:rFonts w:ascii="Times New Roman" w:hAnsi="Times New Roman" w:cs="Times New Roman"/>
      <w:sz w:val="24"/>
      <w:szCs w:val="24"/>
    </w:rPr>
  </w:style>
  <w:style w:type="character" w:customStyle="1" w:styleId="Nagwek5Znak">
    <w:name w:val="Nagłówek 5 Znak"/>
    <w:basedOn w:val="Domylnaczcionkaakapitu"/>
    <w:link w:val="Nagwek5"/>
    <w:uiPriority w:val="9"/>
    <w:semiHidden/>
    <w:rsid w:val="002B1179"/>
    <w:rPr>
      <w:rFonts w:asciiTheme="majorHAnsi" w:eastAsiaTheme="majorEastAsia" w:hAnsiTheme="majorHAnsi" w:cstheme="majorBidi"/>
      <w:color w:val="2F5496" w:themeColor="accent1" w:themeShade="BF"/>
      <w:sz w:val="20"/>
      <w:szCs w:val="20"/>
      <w:lang w:eastAsia="pl-PL"/>
    </w:rPr>
  </w:style>
  <w:style w:type="paragraph" w:customStyle="1" w:styleId="Default">
    <w:name w:val="Default"/>
    <w:rsid w:val="00574E55"/>
    <w:pPr>
      <w:autoSpaceDE w:val="0"/>
      <w:autoSpaceDN w:val="0"/>
      <w:adjustRightInd w:val="0"/>
    </w:pPr>
    <w:rPr>
      <w:rFonts w:ascii="Arial" w:hAnsi="Arial" w:cs="Arial"/>
      <w:color w:val="000000"/>
    </w:rPr>
  </w:style>
  <w:style w:type="character" w:customStyle="1" w:styleId="cf01">
    <w:name w:val="cf01"/>
    <w:basedOn w:val="Domylnaczcionkaakapitu"/>
    <w:rsid w:val="000E3B5B"/>
    <w:rPr>
      <w:rFonts w:ascii="Segoe UI" w:hAnsi="Segoe UI" w:cs="Segoe UI" w:hint="default"/>
      <w:sz w:val="18"/>
      <w:szCs w:val="18"/>
    </w:rPr>
  </w:style>
  <w:style w:type="character" w:styleId="Hipercze">
    <w:name w:val="Hyperlink"/>
    <w:basedOn w:val="Domylnaczcionkaakapitu"/>
    <w:uiPriority w:val="99"/>
    <w:unhideWhenUsed/>
    <w:rsid w:val="00292E39"/>
    <w:rPr>
      <w:color w:val="0563C1" w:themeColor="hyperlink"/>
      <w:u w:val="single"/>
    </w:rPr>
  </w:style>
  <w:style w:type="character" w:styleId="Nierozpoznanawzmianka">
    <w:name w:val="Unresolved Mention"/>
    <w:basedOn w:val="Domylnaczcionkaakapitu"/>
    <w:uiPriority w:val="99"/>
    <w:semiHidden/>
    <w:unhideWhenUsed/>
    <w:rsid w:val="0029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9546">
      <w:bodyDiv w:val="1"/>
      <w:marLeft w:val="0"/>
      <w:marRight w:val="0"/>
      <w:marTop w:val="0"/>
      <w:marBottom w:val="0"/>
      <w:divBdr>
        <w:top w:val="none" w:sz="0" w:space="0" w:color="auto"/>
        <w:left w:val="none" w:sz="0" w:space="0" w:color="auto"/>
        <w:bottom w:val="none" w:sz="0" w:space="0" w:color="auto"/>
        <w:right w:val="none" w:sz="0" w:space="0" w:color="auto"/>
      </w:divBdr>
    </w:div>
    <w:div w:id="404843157">
      <w:bodyDiv w:val="1"/>
      <w:marLeft w:val="0"/>
      <w:marRight w:val="0"/>
      <w:marTop w:val="0"/>
      <w:marBottom w:val="0"/>
      <w:divBdr>
        <w:top w:val="none" w:sz="0" w:space="0" w:color="auto"/>
        <w:left w:val="none" w:sz="0" w:space="0" w:color="auto"/>
        <w:bottom w:val="none" w:sz="0" w:space="0" w:color="auto"/>
        <w:right w:val="none" w:sz="0" w:space="0" w:color="auto"/>
      </w:divBdr>
    </w:div>
    <w:div w:id="425156997">
      <w:bodyDiv w:val="1"/>
      <w:marLeft w:val="0"/>
      <w:marRight w:val="0"/>
      <w:marTop w:val="0"/>
      <w:marBottom w:val="0"/>
      <w:divBdr>
        <w:top w:val="none" w:sz="0" w:space="0" w:color="auto"/>
        <w:left w:val="none" w:sz="0" w:space="0" w:color="auto"/>
        <w:bottom w:val="none" w:sz="0" w:space="0" w:color="auto"/>
        <w:right w:val="none" w:sz="0" w:space="0" w:color="auto"/>
      </w:divBdr>
    </w:div>
    <w:div w:id="493910720">
      <w:bodyDiv w:val="1"/>
      <w:marLeft w:val="0"/>
      <w:marRight w:val="0"/>
      <w:marTop w:val="0"/>
      <w:marBottom w:val="0"/>
      <w:divBdr>
        <w:top w:val="none" w:sz="0" w:space="0" w:color="auto"/>
        <w:left w:val="none" w:sz="0" w:space="0" w:color="auto"/>
        <w:bottom w:val="none" w:sz="0" w:space="0" w:color="auto"/>
        <w:right w:val="none" w:sz="0" w:space="0" w:color="auto"/>
      </w:divBdr>
    </w:div>
    <w:div w:id="559361534">
      <w:bodyDiv w:val="1"/>
      <w:marLeft w:val="0"/>
      <w:marRight w:val="0"/>
      <w:marTop w:val="0"/>
      <w:marBottom w:val="0"/>
      <w:divBdr>
        <w:top w:val="none" w:sz="0" w:space="0" w:color="auto"/>
        <w:left w:val="none" w:sz="0" w:space="0" w:color="auto"/>
        <w:bottom w:val="none" w:sz="0" w:space="0" w:color="auto"/>
        <w:right w:val="none" w:sz="0" w:space="0" w:color="auto"/>
      </w:divBdr>
    </w:div>
    <w:div w:id="682128673">
      <w:bodyDiv w:val="1"/>
      <w:marLeft w:val="0"/>
      <w:marRight w:val="0"/>
      <w:marTop w:val="0"/>
      <w:marBottom w:val="0"/>
      <w:divBdr>
        <w:top w:val="none" w:sz="0" w:space="0" w:color="auto"/>
        <w:left w:val="none" w:sz="0" w:space="0" w:color="auto"/>
        <w:bottom w:val="none" w:sz="0" w:space="0" w:color="auto"/>
        <w:right w:val="none" w:sz="0" w:space="0" w:color="auto"/>
      </w:divBdr>
    </w:div>
    <w:div w:id="755250146">
      <w:bodyDiv w:val="1"/>
      <w:marLeft w:val="0"/>
      <w:marRight w:val="0"/>
      <w:marTop w:val="0"/>
      <w:marBottom w:val="0"/>
      <w:divBdr>
        <w:top w:val="none" w:sz="0" w:space="0" w:color="auto"/>
        <w:left w:val="none" w:sz="0" w:space="0" w:color="auto"/>
        <w:bottom w:val="none" w:sz="0" w:space="0" w:color="auto"/>
        <w:right w:val="none" w:sz="0" w:space="0" w:color="auto"/>
      </w:divBdr>
    </w:div>
    <w:div w:id="1269580848">
      <w:bodyDiv w:val="1"/>
      <w:marLeft w:val="0"/>
      <w:marRight w:val="0"/>
      <w:marTop w:val="0"/>
      <w:marBottom w:val="0"/>
      <w:divBdr>
        <w:top w:val="none" w:sz="0" w:space="0" w:color="auto"/>
        <w:left w:val="none" w:sz="0" w:space="0" w:color="auto"/>
        <w:bottom w:val="none" w:sz="0" w:space="0" w:color="auto"/>
        <w:right w:val="none" w:sz="0" w:space="0" w:color="auto"/>
      </w:divBdr>
    </w:div>
    <w:div w:id="1296253067">
      <w:bodyDiv w:val="1"/>
      <w:marLeft w:val="0"/>
      <w:marRight w:val="0"/>
      <w:marTop w:val="0"/>
      <w:marBottom w:val="0"/>
      <w:divBdr>
        <w:top w:val="none" w:sz="0" w:space="0" w:color="auto"/>
        <w:left w:val="none" w:sz="0" w:space="0" w:color="auto"/>
        <w:bottom w:val="none" w:sz="0" w:space="0" w:color="auto"/>
        <w:right w:val="none" w:sz="0" w:space="0" w:color="auto"/>
      </w:divBdr>
    </w:div>
    <w:div w:id="1316691097">
      <w:bodyDiv w:val="1"/>
      <w:marLeft w:val="0"/>
      <w:marRight w:val="0"/>
      <w:marTop w:val="0"/>
      <w:marBottom w:val="0"/>
      <w:divBdr>
        <w:top w:val="none" w:sz="0" w:space="0" w:color="auto"/>
        <w:left w:val="none" w:sz="0" w:space="0" w:color="auto"/>
        <w:bottom w:val="none" w:sz="0" w:space="0" w:color="auto"/>
        <w:right w:val="none" w:sz="0" w:space="0" w:color="auto"/>
      </w:divBdr>
      <w:divsChild>
        <w:div w:id="1243948564">
          <w:marLeft w:val="0"/>
          <w:marRight w:val="0"/>
          <w:marTop w:val="0"/>
          <w:marBottom w:val="0"/>
          <w:divBdr>
            <w:top w:val="none" w:sz="0" w:space="0" w:color="auto"/>
            <w:left w:val="none" w:sz="0" w:space="0" w:color="auto"/>
            <w:bottom w:val="none" w:sz="0" w:space="0" w:color="auto"/>
            <w:right w:val="none" w:sz="0" w:space="0" w:color="auto"/>
          </w:divBdr>
        </w:div>
      </w:divsChild>
    </w:div>
    <w:div w:id="135727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niczny@spzoz.zgorzelec.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89F6C2EFE89647A53AA7C35DC3A68C" ma:contentTypeVersion="17" ma:contentTypeDescription="Utwórz nowy dokument." ma:contentTypeScope="" ma:versionID="e8f7159eba07cbfe9f60f911e2600bce">
  <xsd:schema xmlns:xsd="http://www.w3.org/2001/XMLSchema" xmlns:xs="http://www.w3.org/2001/XMLSchema" xmlns:p="http://schemas.microsoft.com/office/2006/metadata/properties" xmlns:ns2="01ab6b82-e378-4850-bff0-1c96c6c5439a" xmlns:ns3="5c6038ab-c821-4456-8444-c4738178679a" targetNamespace="http://schemas.microsoft.com/office/2006/metadata/properties" ma:root="true" ma:fieldsID="64a3c6616d9375d035b6f203b97b33ec" ns2:_="" ns3:_="">
    <xsd:import namespace="01ab6b82-e378-4850-bff0-1c96c6c5439a"/>
    <xsd:import namespace="5c6038ab-c821-4456-8444-c473817867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b6b82-e378-4850-bff0-1c96c6c54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53f6dea-099b-4946-b9a5-44b7a7afc1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038ab-c821-4456-8444-c4738178679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39330007-1044-4d8b-bd0c-32b72a91b8ff}" ma:internalName="TaxCatchAll" ma:showField="CatchAllData" ma:web="5c6038ab-c821-4456-8444-c47381786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6038ab-c821-4456-8444-c4738178679a" xsi:nil="true"/>
    <lcf76f155ced4ddcb4097134ff3c332f xmlns="01ab6b82-e378-4850-bff0-1c96c6c5439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40391-9FF0-4668-821A-9AD149CB2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b6b82-e378-4850-bff0-1c96c6c5439a"/>
    <ds:schemaRef ds:uri="5c6038ab-c821-4456-8444-c47381786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A7C8F-D27F-3F4E-87C1-082AEA960375}">
  <ds:schemaRefs>
    <ds:schemaRef ds:uri="http://schemas.openxmlformats.org/officeDocument/2006/bibliography"/>
  </ds:schemaRefs>
</ds:datastoreItem>
</file>

<file path=customXml/itemProps3.xml><?xml version="1.0" encoding="utf-8"?>
<ds:datastoreItem xmlns:ds="http://schemas.openxmlformats.org/officeDocument/2006/customXml" ds:itemID="{A527C93A-865D-4923-8233-50D761458FE8}">
  <ds:schemaRefs>
    <ds:schemaRef ds:uri="http://schemas.microsoft.com/office/2006/metadata/properties"/>
    <ds:schemaRef ds:uri="http://schemas.microsoft.com/office/infopath/2007/PartnerControls"/>
    <ds:schemaRef ds:uri="5c6038ab-c821-4456-8444-c4738178679a"/>
    <ds:schemaRef ds:uri="01ab6b82-e378-4850-bff0-1c96c6c5439a"/>
  </ds:schemaRefs>
</ds:datastoreItem>
</file>

<file path=customXml/itemProps4.xml><?xml version="1.0" encoding="utf-8"?>
<ds:datastoreItem xmlns:ds="http://schemas.openxmlformats.org/officeDocument/2006/customXml" ds:itemID="{9CC37FF8-ACB8-4AD4-9F74-7BD7A0BE5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7401</Words>
  <Characters>44410</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Ilczyna</dc:creator>
  <cp:keywords/>
  <dc:description/>
  <cp:lastModifiedBy>Radosław Jabłoński</cp:lastModifiedBy>
  <cp:revision>11</cp:revision>
  <cp:lastPrinted>2024-12-04T08:00:00Z</cp:lastPrinted>
  <dcterms:created xsi:type="dcterms:W3CDTF">2024-11-28T10:18:00Z</dcterms:created>
  <dcterms:modified xsi:type="dcterms:W3CDTF">2024-12-04T08:00:00Z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0x0101008989F6C2EFE89647A53AA7C35DC3A68C</vt:lpwstr>
  </property>
  <property fmtid="{D5CDD505-2E9C-101B-9397-08002B2CF9AE}" pid="3" name="MediaServiceImageTags">
    <vt:lpwstr/>
  </property>
</Properties>
</file>