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Ind w:w="5" w:type="dxa"/>
        <w:tblLook w:val="04A0" w:firstRow="1" w:lastRow="0" w:firstColumn="1" w:lastColumn="0" w:noHBand="0" w:noVBand="1"/>
      </w:tblPr>
      <w:tblGrid>
        <w:gridCol w:w="3964"/>
        <w:gridCol w:w="4531"/>
      </w:tblGrid>
      <w:tr w:rsidR="000179E9" w14:paraId="5C1AED83" w14:textId="77777777" w:rsidTr="00895901">
        <w:tc>
          <w:tcPr>
            <w:tcW w:w="3964" w:type="dxa"/>
            <w:tcBorders>
              <w:top w:val="single" w:sz="8" w:space="0" w:color="auto"/>
              <w:left w:val="nil"/>
            </w:tcBorders>
          </w:tcPr>
          <w:p w14:paraId="056C834B" w14:textId="77777777" w:rsidR="000179E9" w:rsidRPr="00681FCC" w:rsidRDefault="000179E9" w:rsidP="000179E9">
            <w:pPr>
              <w:spacing w:before="80" w:after="80"/>
              <w:jc w:val="right"/>
              <w:rPr>
                <w:rFonts w:ascii="Calibri" w:hAnsi="Calibri" w:cs="Calibri"/>
                <w:b/>
                <w:sz w:val="24"/>
                <w:szCs w:val="24"/>
              </w:rPr>
            </w:pPr>
            <w:r w:rsidRPr="00681FCC">
              <w:rPr>
                <w:rFonts w:ascii="Calibri" w:hAnsi="Calibri" w:cs="Calibri"/>
                <w:b/>
                <w:sz w:val="24"/>
                <w:szCs w:val="24"/>
              </w:rPr>
              <w:t>Nazwa i siedziba Wykonawcy</w:t>
            </w:r>
          </w:p>
          <w:p w14:paraId="2EF57BCF" w14:textId="206B8FA7" w:rsidR="000179E9" w:rsidRPr="00681FCC" w:rsidRDefault="000179E9" w:rsidP="000179E9">
            <w:pPr>
              <w:spacing w:before="80" w:after="80"/>
              <w:jc w:val="right"/>
              <w:rPr>
                <w:sz w:val="24"/>
                <w:szCs w:val="24"/>
              </w:rPr>
            </w:pPr>
            <w:r w:rsidRPr="00681FCC">
              <w:rPr>
                <w:rFonts w:ascii="Calibri" w:hAnsi="Calibri" w:cs="Calibri"/>
                <w:sz w:val="24"/>
                <w:szCs w:val="24"/>
              </w:rPr>
              <w:t>(</w:t>
            </w:r>
            <w:r w:rsidRPr="00681FCC">
              <w:rPr>
                <w:rFonts w:ascii="Calibri" w:hAnsi="Calibri" w:cs="Calibri"/>
                <w:i/>
                <w:sz w:val="24"/>
                <w:szCs w:val="24"/>
              </w:rPr>
              <w:t xml:space="preserve">lub </w:t>
            </w:r>
            <w:r w:rsidRPr="00681FCC">
              <w:rPr>
                <w:rFonts w:asciiTheme="minorHAnsi" w:hAnsiTheme="minorHAnsi" w:cstheme="minorHAnsi"/>
                <w:i/>
                <w:sz w:val="24"/>
                <w:szCs w:val="24"/>
              </w:rPr>
              <w:t xml:space="preserve">nazwy </w:t>
            </w:r>
            <w:r w:rsidR="000B616F">
              <w:rPr>
                <w:rFonts w:asciiTheme="minorHAnsi" w:hAnsiTheme="minorHAnsi" w:cstheme="minorHAnsi"/>
                <w:i/>
                <w:sz w:val="24"/>
                <w:szCs w:val="24"/>
              </w:rPr>
              <w:t xml:space="preserve">i siedziby </w:t>
            </w:r>
            <w:r w:rsidRPr="00681FCC">
              <w:rPr>
                <w:rFonts w:asciiTheme="minorHAnsi" w:hAnsiTheme="minorHAnsi" w:cstheme="minorHAnsi"/>
                <w:i/>
                <w:sz w:val="24"/>
                <w:szCs w:val="24"/>
              </w:rPr>
              <w:t>Wykonawców wspólnie ubiegających się o udzielenie zamówienia</w:t>
            </w:r>
            <w:r w:rsidRPr="00681FCC">
              <w:rPr>
                <w:rFonts w:asciiTheme="minorHAnsi" w:hAnsiTheme="minorHAnsi" w:cstheme="minorHAnsi"/>
                <w:b/>
                <w:i/>
                <w:sz w:val="24"/>
                <w:szCs w:val="24"/>
              </w:rPr>
              <w:t>-</w:t>
            </w:r>
            <w:r w:rsidRPr="00681FCC">
              <w:rPr>
                <w:rFonts w:asciiTheme="minorHAnsi" w:hAnsiTheme="minorHAnsi" w:cstheme="minorHAnsi"/>
                <w:i/>
                <w:sz w:val="24"/>
                <w:szCs w:val="24"/>
              </w:rPr>
              <w:t>należy zaznaczyć, który z Wykonawców jest pełnomocnikiem</w:t>
            </w:r>
            <w:r w:rsidRPr="00681FCC">
              <w:rPr>
                <w:rFonts w:asciiTheme="minorHAnsi" w:hAnsiTheme="minorHAnsi" w:cstheme="minorHAnsi"/>
                <w:sz w:val="24"/>
                <w:szCs w:val="24"/>
              </w:rPr>
              <w:t>)</w:t>
            </w:r>
          </w:p>
        </w:tc>
        <w:tc>
          <w:tcPr>
            <w:tcW w:w="4531" w:type="dxa"/>
            <w:tcBorders>
              <w:top w:val="single" w:sz="8" w:space="0" w:color="auto"/>
              <w:right w:val="nil"/>
            </w:tcBorders>
          </w:tcPr>
          <w:p w14:paraId="1A9B8A72" w14:textId="77777777" w:rsidR="000179E9" w:rsidRPr="00895901" w:rsidRDefault="000179E9">
            <w:pPr>
              <w:rPr>
                <w:rFonts w:asciiTheme="minorHAnsi" w:hAnsiTheme="minorHAnsi" w:cstheme="minorHAnsi"/>
                <w:sz w:val="24"/>
                <w:szCs w:val="24"/>
              </w:rPr>
            </w:pPr>
          </w:p>
        </w:tc>
      </w:tr>
      <w:tr w:rsidR="000179E9" w14:paraId="6790E926" w14:textId="77777777" w:rsidTr="00895901">
        <w:tc>
          <w:tcPr>
            <w:tcW w:w="3964" w:type="dxa"/>
            <w:tcBorders>
              <w:left w:val="nil"/>
            </w:tcBorders>
          </w:tcPr>
          <w:p w14:paraId="101699FA" w14:textId="77777777" w:rsidR="000179E9" w:rsidRPr="00681FCC" w:rsidRDefault="000179E9" w:rsidP="000179E9">
            <w:pPr>
              <w:spacing w:before="80" w:after="80"/>
              <w:jc w:val="right"/>
              <w:rPr>
                <w:b/>
                <w:sz w:val="24"/>
                <w:szCs w:val="24"/>
              </w:rPr>
            </w:pPr>
            <w:r w:rsidRPr="00681FCC">
              <w:rPr>
                <w:rFonts w:ascii="Calibri" w:hAnsi="Calibri" w:cs="Calibri"/>
                <w:b/>
                <w:sz w:val="24"/>
                <w:szCs w:val="24"/>
              </w:rPr>
              <w:t>Nr KRS/CEIDG</w:t>
            </w:r>
          </w:p>
        </w:tc>
        <w:tc>
          <w:tcPr>
            <w:tcW w:w="4531" w:type="dxa"/>
            <w:tcBorders>
              <w:right w:val="nil"/>
            </w:tcBorders>
          </w:tcPr>
          <w:p w14:paraId="4E1DC810" w14:textId="77777777" w:rsidR="000179E9" w:rsidRPr="00895901" w:rsidRDefault="000179E9">
            <w:pPr>
              <w:rPr>
                <w:rFonts w:asciiTheme="minorHAnsi" w:hAnsiTheme="minorHAnsi" w:cstheme="minorHAnsi"/>
                <w:sz w:val="24"/>
                <w:szCs w:val="24"/>
              </w:rPr>
            </w:pPr>
          </w:p>
        </w:tc>
      </w:tr>
      <w:tr w:rsidR="000179E9" w14:paraId="10935ACC" w14:textId="77777777" w:rsidTr="00895901">
        <w:tc>
          <w:tcPr>
            <w:tcW w:w="3964" w:type="dxa"/>
            <w:tcBorders>
              <w:left w:val="nil"/>
            </w:tcBorders>
          </w:tcPr>
          <w:p w14:paraId="6FC6726A" w14:textId="77777777" w:rsidR="000179E9" w:rsidRPr="00681FCC" w:rsidRDefault="000179E9" w:rsidP="000179E9">
            <w:pPr>
              <w:spacing w:before="80" w:after="80"/>
              <w:jc w:val="right"/>
              <w:rPr>
                <w:b/>
                <w:sz w:val="24"/>
                <w:szCs w:val="24"/>
              </w:rPr>
            </w:pPr>
            <w:r w:rsidRPr="00681FCC">
              <w:rPr>
                <w:rFonts w:ascii="Calibri" w:hAnsi="Calibri" w:cs="Calibri"/>
                <w:b/>
                <w:sz w:val="24"/>
                <w:szCs w:val="24"/>
              </w:rPr>
              <w:t>NIP Wykonawcy/*Pełnomocnika:</w:t>
            </w:r>
          </w:p>
        </w:tc>
        <w:tc>
          <w:tcPr>
            <w:tcW w:w="4531" w:type="dxa"/>
            <w:tcBorders>
              <w:right w:val="nil"/>
            </w:tcBorders>
          </w:tcPr>
          <w:p w14:paraId="2B2048BE" w14:textId="77777777" w:rsidR="000179E9" w:rsidRPr="00895901" w:rsidRDefault="000179E9">
            <w:pPr>
              <w:rPr>
                <w:rFonts w:asciiTheme="minorHAnsi" w:hAnsiTheme="minorHAnsi" w:cstheme="minorHAnsi"/>
                <w:sz w:val="24"/>
                <w:szCs w:val="24"/>
              </w:rPr>
            </w:pPr>
          </w:p>
        </w:tc>
      </w:tr>
      <w:tr w:rsidR="000179E9" w14:paraId="7D9C3321" w14:textId="77777777" w:rsidTr="00895901">
        <w:tc>
          <w:tcPr>
            <w:tcW w:w="3964" w:type="dxa"/>
            <w:tcBorders>
              <w:left w:val="nil"/>
            </w:tcBorders>
          </w:tcPr>
          <w:p w14:paraId="000EF950" w14:textId="77777777" w:rsidR="000179E9" w:rsidRPr="00681FCC" w:rsidRDefault="000179E9" w:rsidP="000179E9">
            <w:pPr>
              <w:spacing w:before="80" w:after="80"/>
              <w:jc w:val="right"/>
              <w:rPr>
                <w:b/>
                <w:sz w:val="24"/>
                <w:szCs w:val="24"/>
              </w:rPr>
            </w:pPr>
            <w:r w:rsidRPr="00681FCC">
              <w:rPr>
                <w:rFonts w:ascii="Calibri" w:hAnsi="Calibri" w:cs="Calibri"/>
                <w:b/>
                <w:sz w:val="24"/>
                <w:szCs w:val="24"/>
              </w:rPr>
              <w:t>REGON Wykonawcy/*Pełnomocnika:</w:t>
            </w:r>
          </w:p>
        </w:tc>
        <w:tc>
          <w:tcPr>
            <w:tcW w:w="4531" w:type="dxa"/>
            <w:tcBorders>
              <w:right w:val="nil"/>
            </w:tcBorders>
          </w:tcPr>
          <w:p w14:paraId="597F2430" w14:textId="77777777" w:rsidR="000179E9" w:rsidRPr="00895901" w:rsidRDefault="000179E9">
            <w:pPr>
              <w:rPr>
                <w:rFonts w:asciiTheme="minorHAnsi" w:hAnsiTheme="minorHAnsi" w:cstheme="minorHAnsi"/>
                <w:sz w:val="24"/>
                <w:szCs w:val="24"/>
              </w:rPr>
            </w:pPr>
          </w:p>
        </w:tc>
      </w:tr>
      <w:tr w:rsidR="000179E9" w14:paraId="2E3F7DC5" w14:textId="77777777" w:rsidTr="00895901">
        <w:tc>
          <w:tcPr>
            <w:tcW w:w="3964" w:type="dxa"/>
            <w:tcBorders>
              <w:left w:val="nil"/>
            </w:tcBorders>
          </w:tcPr>
          <w:p w14:paraId="6C6283D4" w14:textId="77777777" w:rsidR="000179E9" w:rsidRPr="00681FCC" w:rsidRDefault="000179E9" w:rsidP="000179E9">
            <w:pPr>
              <w:spacing w:before="80" w:after="80"/>
              <w:jc w:val="right"/>
              <w:rPr>
                <w:b/>
                <w:sz w:val="24"/>
                <w:szCs w:val="24"/>
              </w:rPr>
            </w:pPr>
            <w:r w:rsidRPr="00681FCC">
              <w:rPr>
                <w:rFonts w:ascii="Calibri" w:hAnsi="Calibri" w:cs="Calibri"/>
                <w:b/>
                <w:sz w:val="24"/>
                <w:szCs w:val="24"/>
              </w:rPr>
              <w:t>Nr telefonu:</w:t>
            </w:r>
          </w:p>
        </w:tc>
        <w:tc>
          <w:tcPr>
            <w:tcW w:w="4531" w:type="dxa"/>
            <w:tcBorders>
              <w:right w:val="nil"/>
            </w:tcBorders>
          </w:tcPr>
          <w:p w14:paraId="1A684C30" w14:textId="77777777" w:rsidR="000179E9" w:rsidRPr="00895901" w:rsidRDefault="000179E9">
            <w:pPr>
              <w:rPr>
                <w:rFonts w:asciiTheme="minorHAnsi" w:hAnsiTheme="minorHAnsi" w:cstheme="minorHAnsi"/>
                <w:sz w:val="24"/>
                <w:szCs w:val="24"/>
              </w:rPr>
            </w:pPr>
          </w:p>
        </w:tc>
      </w:tr>
      <w:tr w:rsidR="000179E9" w14:paraId="087A67A8" w14:textId="77777777" w:rsidTr="00895901">
        <w:tc>
          <w:tcPr>
            <w:tcW w:w="3964" w:type="dxa"/>
            <w:tcBorders>
              <w:left w:val="nil"/>
            </w:tcBorders>
          </w:tcPr>
          <w:p w14:paraId="54C8A81C" w14:textId="77777777" w:rsidR="000179E9" w:rsidRPr="00681FCC" w:rsidRDefault="000179E9" w:rsidP="000179E9">
            <w:pPr>
              <w:jc w:val="right"/>
              <w:rPr>
                <w:b/>
                <w:sz w:val="24"/>
                <w:szCs w:val="24"/>
              </w:rPr>
            </w:pPr>
            <w:r w:rsidRPr="00681FCC">
              <w:rPr>
                <w:rFonts w:ascii="Calibri" w:hAnsi="Calibri" w:cs="Calibri"/>
                <w:b/>
                <w:sz w:val="24"/>
                <w:szCs w:val="24"/>
              </w:rPr>
              <w:t>e-mail:</w:t>
            </w:r>
          </w:p>
        </w:tc>
        <w:tc>
          <w:tcPr>
            <w:tcW w:w="4531" w:type="dxa"/>
            <w:tcBorders>
              <w:right w:val="nil"/>
            </w:tcBorders>
          </w:tcPr>
          <w:p w14:paraId="30E62732" w14:textId="77777777" w:rsidR="000179E9" w:rsidRPr="00895901" w:rsidRDefault="000179E9">
            <w:pPr>
              <w:rPr>
                <w:rFonts w:asciiTheme="minorHAnsi" w:hAnsiTheme="minorHAnsi" w:cstheme="minorHAnsi"/>
                <w:sz w:val="24"/>
                <w:szCs w:val="24"/>
              </w:rPr>
            </w:pPr>
          </w:p>
        </w:tc>
      </w:tr>
    </w:tbl>
    <w:p w14:paraId="5AE75E3D" w14:textId="5184BE9C" w:rsidR="000301C4" w:rsidRDefault="00681FCC" w:rsidP="00A526A0">
      <w:pPr>
        <w:spacing w:before="80"/>
        <w:jc w:val="both"/>
        <w:rPr>
          <w:rFonts w:ascii="Calibri" w:hAnsi="Calibri" w:cs="Calibri"/>
          <w:sz w:val="24"/>
          <w:szCs w:val="24"/>
        </w:rPr>
      </w:pPr>
      <w:r w:rsidRPr="00681FCC">
        <w:rPr>
          <w:rFonts w:ascii="Calibri" w:hAnsi="Calibri" w:cs="Calibri"/>
          <w:sz w:val="24"/>
          <w:szCs w:val="24"/>
        </w:rPr>
        <w:t>W odpowiedzi na ogłoszone przez</w:t>
      </w:r>
      <w:r w:rsidR="00357C33">
        <w:rPr>
          <w:rFonts w:ascii="Calibri" w:hAnsi="Calibri" w:cs="Calibri"/>
          <w:sz w:val="24"/>
          <w:szCs w:val="24"/>
        </w:rPr>
        <w:t xml:space="preserve"> Wydział Instalacji Budowlanych i Inżynierii Środowiska Politechniki </w:t>
      </w:r>
      <w:r w:rsidRPr="00681FCC">
        <w:rPr>
          <w:rFonts w:ascii="Calibri" w:hAnsi="Calibri" w:cs="Calibri"/>
          <w:sz w:val="24"/>
          <w:szCs w:val="24"/>
        </w:rPr>
        <w:t>Warszaw</w:t>
      </w:r>
      <w:r w:rsidR="00357C33">
        <w:rPr>
          <w:rFonts w:ascii="Calibri" w:hAnsi="Calibri" w:cs="Calibri"/>
          <w:sz w:val="24"/>
          <w:szCs w:val="24"/>
        </w:rPr>
        <w:t>skiej</w:t>
      </w:r>
      <w:r w:rsidRPr="00681FCC">
        <w:rPr>
          <w:rFonts w:ascii="Calibri" w:hAnsi="Calibri" w:cs="Calibri"/>
          <w:sz w:val="24"/>
          <w:szCs w:val="24"/>
        </w:rPr>
        <w:t xml:space="preserve"> postępowanie </w:t>
      </w:r>
      <w:r w:rsidR="009D3F32" w:rsidRPr="00681FCC">
        <w:rPr>
          <w:rFonts w:ascii="Calibri" w:hAnsi="Calibri" w:cs="Calibri"/>
          <w:sz w:val="24"/>
          <w:szCs w:val="24"/>
        </w:rPr>
        <w:t xml:space="preserve">na </w:t>
      </w:r>
      <w:r w:rsidR="009D3F32" w:rsidRPr="00681FCC">
        <w:rPr>
          <w:rFonts w:ascii="Calibri" w:hAnsi="Calibri" w:cs="Calibri"/>
          <w:b/>
          <w:sz w:val="24"/>
          <w:szCs w:val="24"/>
        </w:rPr>
        <w:t xml:space="preserve">„Dostawę </w:t>
      </w:r>
      <w:r w:rsidR="009D3F32">
        <w:rPr>
          <w:rFonts w:ascii="Calibri" w:hAnsi="Calibri" w:cs="Calibri"/>
          <w:b/>
          <w:sz w:val="24"/>
          <w:szCs w:val="24"/>
        </w:rPr>
        <w:t>komputerów stacjonarnych</w:t>
      </w:r>
      <w:r w:rsidR="009D3F32" w:rsidRPr="00681FCC">
        <w:rPr>
          <w:rFonts w:ascii="Calibri" w:hAnsi="Calibri" w:cs="Calibri"/>
          <w:b/>
          <w:sz w:val="24"/>
          <w:szCs w:val="24"/>
        </w:rPr>
        <w:t>”</w:t>
      </w:r>
      <w:r w:rsidR="009D3F32">
        <w:rPr>
          <w:rFonts w:ascii="Calibri" w:hAnsi="Calibri" w:cs="Calibri"/>
          <w:b/>
          <w:sz w:val="24"/>
          <w:szCs w:val="24"/>
        </w:rPr>
        <w:t xml:space="preserve"> nr</w:t>
      </w:r>
      <w:r w:rsidR="00357C33">
        <w:rPr>
          <w:rFonts w:ascii="Calibri" w:hAnsi="Calibri" w:cs="Calibri"/>
          <w:b/>
          <w:sz w:val="24"/>
          <w:szCs w:val="24"/>
        </w:rPr>
        <w:t> </w:t>
      </w:r>
      <w:r w:rsidR="009D3F32">
        <w:rPr>
          <w:rFonts w:ascii="Calibri" w:hAnsi="Calibri" w:cs="Calibri"/>
          <w:b/>
          <w:sz w:val="24"/>
          <w:szCs w:val="24"/>
        </w:rPr>
        <w:t>ZP/</w:t>
      </w:r>
      <w:proofErr w:type="spellStart"/>
      <w:r w:rsidR="009D3F32">
        <w:rPr>
          <w:rFonts w:ascii="Calibri" w:hAnsi="Calibri" w:cs="Calibri"/>
          <w:b/>
          <w:sz w:val="24"/>
          <w:szCs w:val="24"/>
        </w:rPr>
        <w:t>WIBHiŚ</w:t>
      </w:r>
      <w:proofErr w:type="spellEnd"/>
      <w:r w:rsidR="009D3F32">
        <w:rPr>
          <w:rFonts w:ascii="Calibri" w:hAnsi="Calibri" w:cs="Calibri"/>
          <w:b/>
          <w:sz w:val="24"/>
          <w:szCs w:val="24"/>
        </w:rPr>
        <w:t>/</w:t>
      </w:r>
      <w:r w:rsidR="00A526A0">
        <w:rPr>
          <w:rFonts w:ascii="Calibri" w:hAnsi="Calibri" w:cs="Calibri"/>
          <w:b/>
          <w:sz w:val="24"/>
          <w:szCs w:val="24"/>
        </w:rPr>
        <w:t>12</w:t>
      </w:r>
      <w:r w:rsidR="002867E4">
        <w:rPr>
          <w:rFonts w:ascii="Calibri" w:hAnsi="Calibri" w:cs="Calibri"/>
          <w:b/>
          <w:sz w:val="24"/>
          <w:szCs w:val="24"/>
        </w:rPr>
        <w:t>/</w:t>
      </w:r>
      <w:r w:rsidR="009D3F32">
        <w:rPr>
          <w:rFonts w:ascii="Calibri" w:hAnsi="Calibri" w:cs="Calibri"/>
          <w:b/>
          <w:sz w:val="24"/>
          <w:szCs w:val="24"/>
        </w:rPr>
        <w:t xml:space="preserve">2022 </w:t>
      </w:r>
      <w:r w:rsidRPr="00681FCC">
        <w:rPr>
          <w:rFonts w:ascii="Calibri" w:hAnsi="Calibri" w:cs="Calibri"/>
          <w:sz w:val="24"/>
          <w:szCs w:val="24"/>
        </w:rPr>
        <w:t>prowadzone w trybie podstawowym</w:t>
      </w:r>
      <w:r w:rsidR="009D3F32">
        <w:rPr>
          <w:rFonts w:ascii="Calibri" w:hAnsi="Calibri" w:cs="Calibri"/>
          <w:sz w:val="24"/>
          <w:szCs w:val="24"/>
        </w:rPr>
        <w:t xml:space="preserve"> na podstawie art. 275 pkt 1 </w:t>
      </w:r>
      <w:r w:rsidR="009D3F32" w:rsidRPr="009D3F32">
        <w:rPr>
          <w:rFonts w:ascii="Calibri" w:hAnsi="Calibri" w:cs="Calibri"/>
          <w:sz w:val="24"/>
          <w:szCs w:val="24"/>
        </w:rPr>
        <w:t>ustawy z dnia 11 września 2019 roku – Prawo zamówień publicznych (Dz. U. z 2021 r. poz. 1129</w:t>
      </w:r>
      <w:r w:rsidR="009D3F32">
        <w:rPr>
          <w:rFonts w:ascii="Calibri" w:hAnsi="Calibri" w:cs="Calibri"/>
          <w:sz w:val="24"/>
          <w:szCs w:val="24"/>
        </w:rPr>
        <w:t xml:space="preserve"> z. </w:t>
      </w:r>
      <w:proofErr w:type="spellStart"/>
      <w:r w:rsidR="009D3F32">
        <w:rPr>
          <w:rFonts w:ascii="Calibri" w:hAnsi="Calibri" w:cs="Calibri"/>
          <w:sz w:val="24"/>
          <w:szCs w:val="24"/>
        </w:rPr>
        <w:t>późn</w:t>
      </w:r>
      <w:proofErr w:type="spellEnd"/>
      <w:r w:rsidR="009D3F32">
        <w:rPr>
          <w:rFonts w:ascii="Calibri" w:hAnsi="Calibri" w:cs="Calibri"/>
          <w:sz w:val="24"/>
          <w:szCs w:val="24"/>
        </w:rPr>
        <w:t>. zm.</w:t>
      </w:r>
      <w:r w:rsidR="009D3F32" w:rsidRPr="009D3F32">
        <w:rPr>
          <w:rFonts w:ascii="Calibri" w:hAnsi="Calibri" w:cs="Calibri"/>
          <w:sz w:val="24"/>
          <w:szCs w:val="24"/>
        </w:rPr>
        <w:t>)</w:t>
      </w:r>
      <w:r w:rsidRPr="00681FCC">
        <w:rPr>
          <w:rFonts w:ascii="Calibri" w:hAnsi="Calibri" w:cs="Calibri"/>
          <w:sz w:val="24"/>
          <w:szCs w:val="24"/>
        </w:rPr>
        <w:t xml:space="preserve"> oferujemy realizację zamówienia zgodnie z opisem przedmiotu zamówienia </w:t>
      </w:r>
      <w:r w:rsidR="00357C33">
        <w:rPr>
          <w:rFonts w:ascii="Calibri" w:hAnsi="Calibri" w:cs="Calibri"/>
          <w:sz w:val="24"/>
          <w:szCs w:val="24"/>
        </w:rPr>
        <w:t>określonym</w:t>
      </w:r>
      <w:r w:rsidRPr="00681FCC">
        <w:rPr>
          <w:rFonts w:ascii="Calibri" w:hAnsi="Calibri" w:cs="Calibri"/>
          <w:sz w:val="24"/>
          <w:szCs w:val="24"/>
        </w:rPr>
        <w:t xml:space="preserve"> specyfikacją warunków zamówienia wraz z załącznikami</w:t>
      </w:r>
      <w:r>
        <w:rPr>
          <w:rFonts w:ascii="Calibri" w:hAnsi="Calibri" w:cs="Calibri"/>
          <w:sz w:val="24"/>
          <w:szCs w:val="24"/>
        </w:rPr>
        <w:t>:</w:t>
      </w:r>
    </w:p>
    <w:p w14:paraId="6C91393E" w14:textId="404CAADD" w:rsidR="00A526A0" w:rsidRDefault="00A526A0" w:rsidP="00A526A0">
      <w:pPr>
        <w:spacing w:before="80" w:after="240"/>
        <w:jc w:val="center"/>
        <w:rPr>
          <w:rFonts w:asciiTheme="minorHAnsi" w:hAnsiTheme="minorHAnsi" w:cstheme="minorHAnsi"/>
          <w:i/>
          <w:iCs/>
          <w:sz w:val="24"/>
          <w:szCs w:val="24"/>
        </w:rPr>
      </w:pPr>
      <w:r w:rsidRPr="00A526A0">
        <w:rPr>
          <w:rFonts w:asciiTheme="minorHAnsi" w:hAnsiTheme="minorHAnsi" w:cstheme="minorHAnsi"/>
          <w:i/>
          <w:iCs/>
          <w:sz w:val="24"/>
          <w:szCs w:val="24"/>
        </w:rPr>
        <w:t>Formularz należy wypełnić tylko w tych częściach na które składana jest oferta</w:t>
      </w:r>
    </w:p>
    <w:p w14:paraId="5843ACF0" w14:textId="6E318685" w:rsidR="00A526A0" w:rsidRPr="00BC07B8" w:rsidRDefault="00BC07B8" w:rsidP="00BC07B8">
      <w:pPr>
        <w:spacing w:before="80" w:after="240"/>
        <w:jc w:val="both"/>
        <w:rPr>
          <w:rFonts w:asciiTheme="minorHAnsi" w:hAnsiTheme="minorHAnsi" w:cstheme="minorHAnsi"/>
          <w:b/>
          <w:bCs/>
          <w:sz w:val="24"/>
          <w:szCs w:val="24"/>
        </w:rPr>
      </w:pPr>
      <w:r>
        <w:rPr>
          <w:rFonts w:asciiTheme="minorHAnsi" w:hAnsiTheme="minorHAnsi" w:cstheme="minorHAnsi"/>
          <w:b/>
          <w:bCs/>
          <w:sz w:val="24"/>
          <w:szCs w:val="24"/>
        </w:rPr>
        <w:t>CZĘŚĆ I – DOSTAWA 18 SZT. KOMPUTERÓW STACJONARNYCH</w:t>
      </w:r>
    </w:p>
    <w:tbl>
      <w:tblPr>
        <w:tblStyle w:val="Tabela-Siatka"/>
        <w:tblW w:w="0" w:type="auto"/>
        <w:tblInd w:w="5" w:type="dxa"/>
        <w:tblLook w:val="04A0" w:firstRow="1" w:lastRow="0" w:firstColumn="1" w:lastColumn="0" w:noHBand="0" w:noVBand="1"/>
      </w:tblPr>
      <w:tblGrid>
        <w:gridCol w:w="4531"/>
        <w:gridCol w:w="4531"/>
      </w:tblGrid>
      <w:tr w:rsidR="00651B3C" w14:paraId="40DF73F3" w14:textId="77777777" w:rsidTr="00895901">
        <w:tc>
          <w:tcPr>
            <w:tcW w:w="4531" w:type="dxa"/>
            <w:tcBorders>
              <w:left w:val="nil"/>
            </w:tcBorders>
          </w:tcPr>
          <w:p w14:paraId="08EF389D" w14:textId="37584CBD" w:rsidR="00651B3C" w:rsidRDefault="00651B3C" w:rsidP="00651B3C">
            <w:pPr>
              <w:spacing w:before="80"/>
              <w:jc w:val="right"/>
              <w:rPr>
                <w:rFonts w:ascii="Calibri" w:hAnsi="Calibri" w:cs="Calibri"/>
                <w:sz w:val="24"/>
                <w:szCs w:val="24"/>
              </w:rPr>
            </w:pPr>
            <w:r w:rsidRPr="00651B3C">
              <w:rPr>
                <w:rFonts w:ascii="Calibri" w:hAnsi="Calibri" w:cs="Calibri"/>
                <w:b/>
                <w:bCs/>
                <w:iCs/>
                <w:sz w:val="24"/>
                <w:szCs w:val="24"/>
              </w:rPr>
              <w:t xml:space="preserve">Cena brutto </w:t>
            </w:r>
            <w:r w:rsidR="00A526A0">
              <w:rPr>
                <w:rFonts w:ascii="Calibri" w:hAnsi="Calibri" w:cs="Calibri"/>
                <w:b/>
                <w:bCs/>
                <w:iCs/>
                <w:sz w:val="24"/>
                <w:szCs w:val="24"/>
              </w:rPr>
              <w:t>18</w:t>
            </w:r>
            <w:r w:rsidRPr="00651B3C">
              <w:rPr>
                <w:rFonts w:ascii="Calibri" w:hAnsi="Calibri" w:cs="Calibri"/>
                <w:b/>
                <w:bCs/>
                <w:iCs/>
                <w:sz w:val="24"/>
                <w:szCs w:val="24"/>
              </w:rPr>
              <w:t xml:space="preserve"> szt. </w:t>
            </w:r>
            <w:r w:rsidR="009D3F32">
              <w:rPr>
                <w:rFonts w:ascii="Calibri" w:hAnsi="Calibri" w:cs="Calibri"/>
                <w:b/>
                <w:bCs/>
                <w:iCs/>
                <w:sz w:val="24"/>
                <w:szCs w:val="24"/>
              </w:rPr>
              <w:t>komputerów</w:t>
            </w:r>
            <w:r>
              <w:rPr>
                <w:rFonts w:ascii="Calibri" w:hAnsi="Calibri" w:cs="Calibri"/>
                <w:b/>
                <w:bCs/>
                <w:iCs/>
                <w:sz w:val="24"/>
                <w:szCs w:val="24"/>
              </w:rPr>
              <w:t xml:space="preserve"> (PLN)</w:t>
            </w:r>
            <w:r w:rsidR="004648E2">
              <w:rPr>
                <w:rFonts w:ascii="Calibri" w:hAnsi="Calibri" w:cs="Calibri"/>
                <w:b/>
                <w:bCs/>
                <w:iCs/>
                <w:sz w:val="24"/>
                <w:szCs w:val="24"/>
              </w:rPr>
              <w:t>:</w:t>
            </w:r>
          </w:p>
        </w:tc>
        <w:tc>
          <w:tcPr>
            <w:tcW w:w="4531" w:type="dxa"/>
            <w:tcBorders>
              <w:right w:val="nil"/>
            </w:tcBorders>
          </w:tcPr>
          <w:p w14:paraId="5C5B97E8" w14:textId="77777777" w:rsidR="00651B3C" w:rsidRDefault="00651B3C" w:rsidP="00651B3C">
            <w:pPr>
              <w:spacing w:before="80"/>
              <w:rPr>
                <w:rFonts w:ascii="Calibri" w:hAnsi="Calibri" w:cs="Calibri"/>
                <w:sz w:val="24"/>
                <w:szCs w:val="24"/>
              </w:rPr>
            </w:pPr>
          </w:p>
        </w:tc>
      </w:tr>
      <w:tr w:rsidR="00651B3C" w14:paraId="16263338" w14:textId="77777777" w:rsidTr="00895901">
        <w:tc>
          <w:tcPr>
            <w:tcW w:w="4531" w:type="dxa"/>
            <w:tcBorders>
              <w:left w:val="nil"/>
            </w:tcBorders>
          </w:tcPr>
          <w:p w14:paraId="577014DB" w14:textId="44446191" w:rsidR="00651B3C" w:rsidRDefault="00651B3C" w:rsidP="00651B3C">
            <w:pPr>
              <w:spacing w:before="80"/>
              <w:jc w:val="right"/>
              <w:rPr>
                <w:rFonts w:ascii="Calibri" w:hAnsi="Calibri" w:cs="Calibri"/>
                <w:sz w:val="24"/>
                <w:szCs w:val="24"/>
              </w:rPr>
            </w:pPr>
            <w:r>
              <w:rPr>
                <w:rFonts w:ascii="Calibri" w:hAnsi="Calibri" w:cs="Calibri"/>
                <w:sz w:val="24"/>
                <w:szCs w:val="24"/>
              </w:rPr>
              <w:t xml:space="preserve">słownie </w:t>
            </w:r>
            <w:r w:rsidR="004648E2">
              <w:rPr>
                <w:rFonts w:ascii="Calibri" w:hAnsi="Calibri" w:cs="Calibri"/>
                <w:sz w:val="24"/>
                <w:szCs w:val="24"/>
              </w:rPr>
              <w:t xml:space="preserve">cena brutto </w:t>
            </w:r>
            <w:r w:rsidR="003762F4">
              <w:rPr>
                <w:rFonts w:ascii="Calibri" w:hAnsi="Calibri" w:cs="Calibri"/>
                <w:sz w:val="24"/>
                <w:szCs w:val="24"/>
              </w:rPr>
              <w:t>18</w:t>
            </w:r>
            <w:r w:rsidR="004648E2">
              <w:rPr>
                <w:rFonts w:ascii="Calibri" w:hAnsi="Calibri" w:cs="Calibri"/>
                <w:sz w:val="24"/>
                <w:szCs w:val="24"/>
              </w:rPr>
              <w:t xml:space="preserve"> szt. komputerów</w:t>
            </w:r>
            <w:r>
              <w:rPr>
                <w:rFonts w:ascii="Calibri" w:hAnsi="Calibri" w:cs="Calibri"/>
                <w:sz w:val="24"/>
                <w:szCs w:val="24"/>
              </w:rPr>
              <w:t>:</w:t>
            </w:r>
          </w:p>
        </w:tc>
        <w:tc>
          <w:tcPr>
            <w:tcW w:w="4531" w:type="dxa"/>
            <w:tcBorders>
              <w:right w:val="nil"/>
            </w:tcBorders>
          </w:tcPr>
          <w:p w14:paraId="01DCFEC3" w14:textId="77777777" w:rsidR="00651B3C" w:rsidRDefault="00651B3C" w:rsidP="00651B3C">
            <w:pPr>
              <w:spacing w:before="80"/>
              <w:rPr>
                <w:rFonts w:ascii="Calibri" w:hAnsi="Calibri" w:cs="Calibri"/>
                <w:sz w:val="24"/>
                <w:szCs w:val="24"/>
              </w:rPr>
            </w:pPr>
          </w:p>
        </w:tc>
      </w:tr>
      <w:tr w:rsidR="00651B3C" w14:paraId="0C04B9EA" w14:textId="77777777" w:rsidTr="00895901">
        <w:tc>
          <w:tcPr>
            <w:tcW w:w="4531" w:type="dxa"/>
            <w:tcBorders>
              <w:left w:val="nil"/>
            </w:tcBorders>
          </w:tcPr>
          <w:p w14:paraId="52879D8C" w14:textId="49E4EAB5" w:rsidR="00651B3C" w:rsidRPr="004648E2" w:rsidRDefault="004648E2" w:rsidP="00651B3C">
            <w:pPr>
              <w:spacing w:before="80"/>
              <w:jc w:val="right"/>
              <w:rPr>
                <w:rFonts w:ascii="Calibri" w:hAnsi="Calibri" w:cs="Calibri"/>
                <w:b/>
                <w:bCs/>
                <w:sz w:val="24"/>
                <w:szCs w:val="24"/>
              </w:rPr>
            </w:pPr>
            <w:r w:rsidRPr="004648E2">
              <w:rPr>
                <w:rFonts w:ascii="Calibri" w:hAnsi="Calibri" w:cs="Calibri"/>
                <w:b/>
                <w:bCs/>
                <w:sz w:val="24"/>
                <w:szCs w:val="24"/>
              </w:rPr>
              <w:t>Stawka podatku VAT (%)</w:t>
            </w:r>
          </w:p>
        </w:tc>
        <w:tc>
          <w:tcPr>
            <w:tcW w:w="4531" w:type="dxa"/>
            <w:tcBorders>
              <w:right w:val="nil"/>
            </w:tcBorders>
          </w:tcPr>
          <w:p w14:paraId="37B3E92A" w14:textId="77777777" w:rsidR="00651B3C" w:rsidRDefault="00651B3C" w:rsidP="00651B3C">
            <w:pPr>
              <w:spacing w:before="80"/>
              <w:rPr>
                <w:rFonts w:ascii="Calibri" w:hAnsi="Calibri" w:cs="Calibri"/>
                <w:sz w:val="24"/>
                <w:szCs w:val="24"/>
              </w:rPr>
            </w:pPr>
          </w:p>
        </w:tc>
      </w:tr>
      <w:tr w:rsidR="00651B3C" w14:paraId="46600A4A" w14:textId="77777777" w:rsidTr="00895901">
        <w:tc>
          <w:tcPr>
            <w:tcW w:w="4531" w:type="dxa"/>
            <w:tcBorders>
              <w:left w:val="nil"/>
            </w:tcBorders>
          </w:tcPr>
          <w:p w14:paraId="2C5D0EB1" w14:textId="335F593A" w:rsidR="00651B3C" w:rsidRPr="004648E2" w:rsidRDefault="004648E2" w:rsidP="00651B3C">
            <w:pPr>
              <w:spacing w:before="80"/>
              <w:jc w:val="right"/>
              <w:rPr>
                <w:rFonts w:ascii="Calibri" w:hAnsi="Calibri" w:cs="Calibri"/>
                <w:b/>
                <w:bCs/>
                <w:sz w:val="24"/>
                <w:szCs w:val="24"/>
              </w:rPr>
            </w:pPr>
            <w:r w:rsidRPr="004648E2">
              <w:rPr>
                <w:rFonts w:ascii="Calibri" w:hAnsi="Calibri" w:cs="Calibri"/>
                <w:b/>
                <w:bCs/>
                <w:sz w:val="24"/>
                <w:szCs w:val="24"/>
              </w:rPr>
              <w:t xml:space="preserve">Wartość netto </w:t>
            </w:r>
            <w:r w:rsidR="003762F4">
              <w:rPr>
                <w:rFonts w:ascii="Calibri" w:hAnsi="Calibri" w:cs="Calibri"/>
                <w:b/>
                <w:bCs/>
                <w:sz w:val="24"/>
                <w:szCs w:val="24"/>
              </w:rPr>
              <w:t>18</w:t>
            </w:r>
            <w:r w:rsidRPr="004648E2">
              <w:rPr>
                <w:rFonts w:ascii="Calibri" w:hAnsi="Calibri" w:cs="Calibri"/>
                <w:b/>
                <w:bCs/>
                <w:sz w:val="24"/>
                <w:szCs w:val="24"/>
              </w:rPr>
              <w:t xml:space="preserve"> szt. komputerów</w:t>
            </w:r>
            <w:r>
              <w:rPr>
                <w:rFonts w:ascii="Calibri" w:hAnsi="Calibri" w:cs="Calibri"/>
                <w:b/>
                <w:bCs/>
                <w:sz w:val="24"/>
                <w:szCs w:val="24"/>
              </w:rPr>
              <w:t xml:space="preserve"> (PLN)</w:t>
            </w:r>
            <w:r w:rsidRPr="004648E2">
              <w:rPr>
                <w:rFonts w:ascii="Calibri" w:hAnsi="Calibri" w:cs="Calibri"/>
                <w:b/>
                <w:bCs/>
                <w:sz w:val="24"/>
                <w:szCs w:val="24"/>
              </w:rPr>
              <w:t>:</w:t>
            </w:r>
          </w:p>
        </w:tc>
        <w:tc>
          <w:tcPr>
            <w:tcW w:w="4531" w:type="dxa"/>
            <w:tcBorders>
              <w:right w:val="nil"/>
            </w:tcBorders>
          </w:tcPr>
          <w:p w14:paraId="09095720" w14:textId="77777777" w:rsidR="00651B3C" w:rsidRDefault="00651B3C" w:rsidP="00651B3C">
            <w:pPr>
              <w:spacing w:before="80"/>
              <w:rPr>
                <w:rFonts w:ascii="Calibri" w:hAnsi="Calibri" w:cs="Calibri"/>
                <w:sz w:val="24"/>
                <w:szCs w:val="24"/>
              </w:rPr>
            </w:pPr>
          </w:p>
        </w:tc>
      </w:tr>
      <w:tr w:rsidR="004648E2" w14:paraId="166FDDAF" w14:textId="77777777" w:rsidTr="00895901">
        <w:tc>
          <w:tcPr>
            <w:tcW w:w="4531" w:type="dxa"/>
            <w:tcBorders>
              <w:left w:val="nil"/>
            </w:tcBorders>
          </w:tcPr>
          <w:p w14:paraId="406F39C9" w14:textId="77A362D1" w:rsidR="004648E2" w:rsidRDefault="004648E2" w:rsidP="00651B3C">
            <w:pPr>
              <w:spacing w:before="80"/>
              <w:jc w:val="right"/>
              <w:rPr>
                <w:rFonts w:ascii="Calibri" w:hAnsi="Calibri" w:cs="Calibri"/>
                <w:sz w:val="24"/>
                <w:szCs w:val="24"/>
              </w:rPr>
            </w:pPr>
            <w:r>
              <w:rPr>
                <w:rFonts w:ascii="Calibri" w:hAnsi="Calibri" w:cs="Calibri"/>
                <w:sz w:val="24"/>
                <w:szCs w:val="24"/>
              </w:rPr>
              <w:t xml:space="preserve">Słownie wartość netto </w:t>
            </w:r>
            <w:r w:rsidR="003762F4">
              <w:rPr>
                <w:rFonts w:ascii="Calibri" w:hAnsi="Calibri" w:cs="Calibri"/>
                <w:sz w:val="24"/>
                <w:szCs w:val="24"/>
              </w:rPr>
              <w:t>18</w:t>
            </w:r>
            <w:r>
              <w:rPr>
                <w:rFonts w:ascii="Calibri" w:hAnsi="Calibri" w:cs="Calibri"/>
                <w:sz w:val="24"/>
                <w:szCs w:val="24"/>
              </w:rPr>
              <w:t xml:space="preserve"> szt. komputerów:</w:t>
            </w:r>
          </w:p>
        </w:tc>
        <w:tc>
          <w:tcPr>
            <w:tcW w:w="4531" w:type="dxa"/>
            <w:tcBorders>
              <w:right w:val="nil"/>
            </w:tcBorders>
          </w:tcPr>
          <w:p w14:paraId="0608B0B6" w14:textId="77777777" w:rsidR="004648E2" w:rsidRDefault="004648E2" w:rsidP="00651B3C">
            <w:pPr>
              <w:spacing w:before="80"/>
              <w:rPr>
                <w:rFonts w:ascii="Calibri" w:hAnsi="Calibri" w:cs="Calibri"/>
                <w:sz w:val="24"/>
                <w:szCs w:val="24"/>
              </w:rPr>
            </w:pPr>
          </w:p>
        </w:tc>
      </w:tr>
      <w:tr w:rsidR="004648E2" w14:paraId="10F0A296" w14:textId="77777777" w:rsidTr="00895901">
        <w:tc>
          <w:tcPr>
            <w:tcW w:w="4531" w:type="dxa"/>
            <w:tcBorders>
              <w:left w:val="nil"/>
            </w:tcBorders>
          </w:tcPr>
          <w:p w14:paraId="3DD4F9A3" w14:textId="2DF2887A" w:rsidR="004648E2" w:rsidRPr="00E536C9" w:rsidRDefault="004648E2" w:rsidP="00651B3C">
            <w:pPr>
              <w:spacing w:before="80"/>
              <w:jc w:val="right"/>
              <w:rPr>
                <w:rFonts w:ascii="Calibri" w:hAnsi="Calibri" w:cs="Calibri"/>
                <w:b/>
                <w:bCs/>
                <w:sz w:val="24"/>
                <w:szCs w:val="24"/>
              </w:rPr>
            </w:pPr>
            <w:r w:rsidRPr="00E536C9">
              <w:rPr>
                <w:rFonts w:ascii="Calibri" w:hAnsi="Calibri" w:cs="Calibri"/>
                <w:b/>
                <w:bCs/>
                <w:sz w:val="24"/>
                <w:szCs w:val="24"/>
              </w:rPr>
              <w:t>Cena netto 1 szt. komputera</w:t>
            </w:r>
            <w:r w:rsidR="00E536C9" w:rsidRPr="00E536C9">
              <w:rPr>
                <w:rFonts w:ascii="Calibri" w:hAnsi="Calibri" w:cs="Calibri"/>
                <w:b/>
                <w:bCs/>
                <w:sz w:val="24"/>
                <w:szCs w:val="24"/>
              </w:rPr>
              <w:t xml:space="preserve"> (PLN):</w:t>
            </w:r>
          </w:p>
        </w:tc>
        <w:tc>
          <w:tcPr>
            <w:tcW w:w="4531" w:type="dxa"/>
            <w:tcBorders>
              <w:right w:val="nil"/>
            </w:tcBorders>
          </w:tcPr>
          <w:p w14:paraId="2E79C7BE" w14:textId="77777777" w:rsidR="004648E2" w:rsidRDefault="004648E2" w:rsidP="00651B3C">
            <w:pPr>
              <w:spacing w:before="80"/>
              <w:rPr>
                <w:rFonts w:ascii="Calibri" w:hAnsi="Calibri" w:cs="Calibri"/>
                <w:sz w:val="24"/>
                <w:szCs w:val="24"/>
              </w:rPr>
            </w:pPr>
          </w:p>
        </w:tc>
      </w:tr>
      <w:tr w:rsidR="00E536C9" w14:paraId="6AEC2588" w14:textId="77777777" w:rsidTr="00646132">
        <w:tc>
          <w:tcPr>
            <w:tcW w:w="4531" w:type="dxa"/>
            <w:tcBorders>
              <w:left w:val="nil"/>
              <w:bottom w:val="single" w:sz="4" w:space="0" w:color="auto"/>
            </w:tcBorders>
          </w:tcPr>
          <w:p w14:paraId="0BF0DA4E" w14:textId="50401543" w:rsidR="00E536C9" w:rsidRPr="00E536C9" w:rsidRDefault="00E536C9" w:rsidP="00651B3C">
            <w:pPr>
              <w:spacing w:before="80"/>
              <w:jc w:val="right"/>
              <w:rPr>
                <w:rFonts w:ascii="Calibri" w:hAnsi="Calibri" w:cs="Calibri"/>
                <w:b/>
                <w:bCs/>
                <w:sz w:val="24"/>
                <w:szCs w:val="24"/>
              </w:rPr>
            </w:pPr>
            <w:r>
              <w:rPr>
                <w:rFonts w:ascii="Calibri" w:hAnsi="Calibri" w:cs="Calibri"/>
                <w:sz w:val="24"/>
                <w:szCs w:val="24"/>
              </w:rPr>
              <w:t>Słownie wartość cena 1 szt. komputera:</w:t>
            </w:r>
          </w:p>
        </w:tc>
        <w:tc>
          <w:tcPr>
            <w:tcW w:w="4531" w:type="dxa"/>
            <w:tcBorders>
              <w:bottom w:val="single" w:sz="4" w:space="0" w:color="auto"/>
              <w:right w:val="nil"/>
            </w:tcBorders>
          </w:tcPr>
          <w:p w14:paraId="31F3A420" w14:textId="77777777" w:rsidR="00E536C9" w:rsidRDefault="00E536C9" w:rsidP="00651B3C">
            <w:pPr>
              <w:spacing w:before="80"/>
              <w:rPr>
                <w:rFonts w:ascii="Calibri" w:hAnsi="Calibri" w:cs="Calibri"/>
                <w:sz w:val="24"/>
                <w:szCs w:val="24"/>
              </w:rPr>
            </w:pPr>
          </w:p>
        </w:tc>
      </w:tr>
      <w:tr w:rsidR="00E536C9" w14:paraId="08FE50D0" w14:textId="77777777" w:rsidTr="00646132">
        <w:tc>
          <w:tcPr>
            <w:tcW w:w="9062" w:type="dxa"/>
            <w:gridSpan w:val="2"/>
            <w:tcBorders>
              <w:top w:val="single" w:sz="4" w:space="0" w:color="auto"/>
              <w:left w:val="nil"/>
              <w:bottom w:val="single" w:sz="4" w:space="0" w:color="auto"/>
              <w:right w:val="nil"/>
            </w:tcBorders>
          </w:tcPr>
          <w:p w14:paraId="420085A4" w14:textId="573DEE70" w:rsidR="00646132" w:rsidRPr="00646132" w:rsidRDefault="006B0FD8" w:rsidP="00646132">
            <w:pPr>
              <w:pStyle w:val="Akapitzlist"/>
              <w:numPr>
                <w:ilvl w:val="0"/>
                <w:numId w:val="7"/>
              </w:numPr>
              <w:spacing w:before="80"/>
              <w:rPr>
                <w:rFonts w:ascii="Calibri" w:hAnsi="Calibri" w:cs="Calibri"/>
                <w:b/>
                <w:bCs/>
                <w:iCs/>
                <w:sz w:val="24"/>
                <w:szCs w:val="24"/>
              </w:rPr>
            </w:pPr>
            <w:r>
              <w:rPr>
                <w:rFonts w:ascii="Calibri" w:hAnsi="Calibri" w:cs="Calibri"/>
                <w:b/>
                <w:bCs/>
                <w:iCs/>
                <w:sz w:val="24"/>
                <w:szCs w:val="24"/>
              </w:rPr>
              <w:t>skuteczny czas naprawy komputer</w:t>
            </w:r>
            <w:r w:rsidR="00A63D3C">
              <w:rPr>
                <w:rFonts w:ascii="Calibri" w:hAnsi="Calibri" w:cs="Calibri"/>
                <w:b/>
                <w:bCs/>
                <w:iCs/>
                <w:sz w:val="24"/>
                <w:szCs w:val="24"/>
              </w:rPr>
              <w:t>a</w:t>
            </w:r>
          </w:p>
          <w:p w14:paraId="7CEDD6FE" w14:textId="4B5DC6D5" w:rsidR="00646132" w:rsidRPr="00646132" w:rsidRDefault="00646132" w:rsidP="00646132">
            <w:pPr>
              <w:pStyle w:val="Akapitzlist"/>
              <w:numPr>
                <w:ilvl w:val="0"/>
                <w:numId w:val="7"/>
              </w:numPr>
              <w:spacing w:before="80"/>
              <w:rPr>
                <w:rFonts w:ascii="Calibri" w:hAnsi="Calibri" w:cs="Calibri"/>
                <w:b/>
                <w:bCs/>
                <w:iCs/>
                <w:sz w:val="24"/>
                <w:szCs w:val="24"/>
              </w:rPr>
            </w:pPr>
            <w:r w:rsidRPr="00646132">
              <w:rPr>
                <w:rFonts w:ascii="Calibri" w:hAnsi="Calibri" w:cs="Calibri"/>
                <w:b/>
                <w:bCs/>
                <w:iCs/>
                <w:sz w:val="24"/>
                <w:szCs w:val="24"/>
              </w:rPr>
              <w:t>benchmark procesora zainstalowanego w oferowanym komputerze</w:t>
            </w:r>
          </w:p>
          <w:p w14:paraId="4DF9F379" w14:textId="4DA8D2F9" w:rsidR="00E536C9" w:rsidRDefault="00646132" w:rsidP="00651B3C">
            <w:pPr>
              <w:spacing w:before="80"/>
              <w:rPr>
                <w:rFonts w:ascii="Calibri" w:hAnsi="Calibri" w:cs="Calibri"/>
                <w:sz w:val="24"/>
                <w:szCs w:val="24"/>
              </w:rPr>
            </w:pPr>
            <w:r>
              <w:rPr>
                <w:rFonts w:ascii="Calibri" w:hAnsi="Calibri" w:cs="Calibri"/>
                <w:b/>
                <w:bCs/>
                <w:iCs/>
                <w:sz w:val="24"/>
                <w:szCs w:val="24"/>
              </w:rPr>
              <w:t xml:space="preserve">stanowiące kryteria oceny ofert zostały przez nas wpisane w formularzu parametrów </w:t>
            </w:r>
            <w:r w:rsidR="00BC07B8">
              <w:rPr>
                <w:rFonts w:ascii="Calibri" w:hAnsi="Calibri" w:cs="Calibri"/>
                <w:b/>
                <w:bCs/>
                <w:iCs/>
                <w:sz w:val="24"/>
                <w:szCs w:val="24"/>
              </w:rPr>
              <w:t xml:space="preserve">dot. części I, </w:t>
            </w:r>
            <w:r>
              <w:rPr>
                <w:rFonts w:ascii="Calibri" w:hAnsi="Calibri" w:cs="Calibri"/>
                <w:b/>
                <w:bCs/>
                <w:iCs/>
                <w:sz w:val="24"/>
                <w:szCs w:val="24"/>
              </w:rPr>
              <w:t>stanowiącym integralną część naszej oferty.</w:t>
            </w:r>
          </w:p>
        </w:tc>
      </w:tr>
    </w:tbl>
    <w:p w14:paraId="0C438AA4" w14:textId="59BCCA48" w:rsidR="00BC07B8" w:rsidRPr="00BC07B8" w:rsidRDefault="00BC07B8" w:rsidP="00BC07B8">
      <w:pPr>
        <w:spacing w:before="480" w:after="240"/>
        <w:jc w:val="both"/>
        <w:rPr>
          <w:rFonts w:asciiTheme="minorHAnsi" w:hAnsiTheme="minorHAnsi" w:cstheme="minorHAnsi"/>
          <w:b/>
          <w:bCs/>
          <w:sz w:val="24"/>
          <w:szCs w:val="24"/>
        </w:rPr>
      </w:pPr>
      <w:r>
        <w:rPr>
          <w:rFonts w:asciiTheme="minorHAnsi" w:hAnsiTheme="minorHAnsi" w:cstheme="minorHAnsi"/>
          <w:b/>
          <w:bCs/>
          <w:sz w:val="24"/>
          <w:szCs w:val="24"/>
        </w:rPr>
        <w:t>CZĘŚĆ II – DOSTAWA 18 SZT. KOMPUTERÓW STACJONARNYCH</w:t>
      </w:r>
    </w:p>
    <w:tbl>
      <w:tblPr>
        <w:tblStyle w:val="Tabela-Siatka"/>
        <w:tblW w:w="0" w:type="auto"/>
        <w:tblInd w:w="5" w:type="dxa"/>
        <w:tblLook w:val="04A0" w:firstRow="1" w:lastRow="0" w:firstColumn="1" w:lastColumn="0" w:noHBand="0" w:noVBand="1"/>
      </w:tblPr>
      <w:tblGrid>
        <w:gridCol w:w="4531"/>
        <w:gridCol w:w="4531"/>
      </w:tblGrid>
      <w:tr w:rsidR="00BC07B8" w14:paraId="734E09F0" w14:textId="77777777" w:rsidTr="00B13C9E">
        <w:tc>
          <w:tcPr>
            <w:tcW w:w="4531" w:type="dxa"/>
            <w:tcBorders>
              <w:left w:val="nil"/>
            </w:tcBorders>
          </w:tcPr>
          <w:p w14:paraId="162A62D6" w14:textId="77777777" w:rsidR="00BC07B8" w:rsidRDefault="00BC07B8" w:rsidP="00B13C9E">
            <w:pPr>
              <w:spacing w:before="80"/>
              <w:jc w:val="right"/>
              <w:rPr>
                <w:rFonts w:ascii="Calibri" w:hAnsi="Calibri" w:cs="Calibri"/>
                <w:sz w:val="24"/>
                <w:szCs w:val="24"/>
              </w:rPr>
            </w:pPr>
            <w:r w:rsidRPr="00651B3C">
              <w:rPr>
                <w:rFonts w:ascii="Calibri" w:hAnsi="Calibri" w:cs="Calibri"/>
                <w:b/>
                <w:bCs/>
                <w:iCs/>
                <w:sz w:val="24"/>
                <w:szCs w:val="24"/>
              </w:rPr>
              <w:t xml:space="preserve">Cena brutto </w:t>
            </w:r>
            <w:r>
              <w:rPr>
                <w:rFonts w:ascii="Calibri" w:hAnsi="Calibri" w:cs="Calibri"/>
                <w:b/>
                <w:bCs/>
                <w:iCs/>
                <w:sz w:val="24"/>
                <w:szCs w:val="24"/>
              </w:rPr>
              <w:t>18</w:t>
            </w:r>
            <w:r w:rsidRPr="00651B3C">
              <w:rPr>
                <w:rFonts w:ascii="Calibri" w:hAnsi="Calibri" w:cs="Calibri"/>
                <w:b/>
                <w:bCs/>
                <w:iCs/>
                <w:sz w:val="24"/>
                <w:szCs w:val="24"/>
              </w:rPr>
              <w:t xml:space="preserve"> szt. </w:t>
            </w:r>
            <w:r>
              <w:rPr>
                <w:rFonts w:ascii="Calibri" w:hAnsi="Calibri" w:cs="Calibri"/>
                <w:b/>
                <w:bCs/>
                <w:iCs/>
                <w:sz w:val="24"/>
                <w:szCs w:val="24"/>
              </w:rPr>
              <w:t>komputerów (PLN):</w:t>
            </w:r>
          </w:p>
        </w:tc>
        <w:tc>
          <w:tcPr>
            <w:tcW w:w="4531" w:type="dxa"/>
            <w:tcBorders>
              <w:right w:val="nil"/>
            </w:tcBorders>
          </w:tcPr>
          <w:p w14:paraId="731E7A7D" w14:textId="77777777" w:rsidR="00BC07B8" w:rsidRDefault="00BC07B8" w:rsidP="00B13C9E">
            <w:pPr>
              <w:spacing w:before="80"/>
              <w:rPr>
                <w:rFonts w:ascii="Calibri" w:hAnsi="Calibri" w:cs="Calibri"/>
                <w:sz w:val="24"/>
                <w:szCs w:val="24"/>
              </w:rPr>
            </w:pPr>
          </w:p>
        </w:tc>
      </w:tr>
      <w:tr w:rsidR="00BC07B8" w14:paraId="60B18162" w14:textId="77777777" w:rsidTr="00B13C9E">
        <w:tc>
          <w:tcPr>
            <w:tcW w:w="4531" w:type="dxa"/>
            <w:tcBorders>
              <w:left w:val="nil"/>
            </w:tcBorders>
          </w:tcPr>
          <w:p w14:paraId="13E03832" w14:textId="0F738EEE" w:rsidR="00BC07B8" w:rsidRDefault="00BC07B8" w:rsidP="00B13C9E">
            <w:pPr>
              <w:spacing w:before="80"/>
              <w:jc w:val="right"/>
              <w:rPr>
                <w:rFonts w:ascii="Calibri" w:hAnsi="Calibri" w:cs="Calibri"/>
                <w:sz w:val="24"/>
                <w:szCs w:val="24"/>
              </w:rPr>
            </w:pPr>
            <w:r>
              <w:rPr>
                <w:rFonts w:ascii="Calibri" w:hAnsi="Calibri" w:cs="Calibri"/>
                <w:sz w:val="24"/>
                <w:szCs w:val="24"/>
              </w:rPr>
              <w:t xml:space="preserve">słownie cena brutto </w:t>
            </w:r>
            <w:r w:rsidR="003762F4">
              <w:rPr>
                <w:rFonts w:ascii="Calibri" w:hAnsi="Calibri" w:cs="Calibri"/>
                <w:sz w:val="24"/>
                <w:szCs w:val="24"/>
              </w:rPr>
              <w:t>18</w:t>
            </w:r>
            <w:r>
              <w:rPr>
                <w:rFonts w:ascii="Calibri" w:hAnsi="Calibri" w:cs="Calibri"/>
                <w:sz w:val="24"/>
                <w:szCs w:val="24"/>
              </w:rPr>
              <w:t xml:space="preserve"> szt. komputerów:</w:t>
            </w:r>
          </w:p>
        </w:tc>
        <w:tc>
          <w:tcPr>
            <w:tcW w:w="4531" w:type="dxa"/>
            <w:tcBorders>
              <w:right w:val="nil"/>
            </w:tcBorders>
          </w:tcPr>
          <w:p w14:paraId="1BD8A152" w14:textId="77777777" w:rsidR="00BC07B8" w:rsidRDefault="00BC07B8" w:rsidP="00B13C9E">
            <w:pPr>
              <w:spacing w:before="80"/>
              <w:rPr>
                <w:rFonts w:ascii="Calibri" w:hAnsi="Calibri" w:cs="Calibri"/>
                <w:sz w:val="24"/>
                <w:szCs w:val="24"/>
              </w:rPr>
            </w:pPr>
          </w:p>
        </w:tc>
      </w:tr>
      <w:tr w:rsidR="00BC07B8" w14:paraId="10878232" w14:textId="77777777" w:rsidTr="00B13C9E">
        <w:tc>
          <w:tcPr>
            <w:tcW w:w="4531" w:type="dxa"/>
            <w:tcBorders>
              <w:left w:val="nil"/>
            </w:tcBorders>
          </w:tcPr>
          <w:p w14:paraId="14BD6818" w14:textId="77777777" w:rsidR="00BC07B8" w:rsidRPr="004648E2" w:rsidRDefault="00BC07B8" w:rsidP="00B13C9E">
            <w:pPr>
              <w:spacing w:before="80"/>
              <w:jc w:val="right"/>
              <w:rPr>
                <w:rFonts w:ascii="Calibri" w:hAnsi="Calibri" w:cs="Calibri"/>
                <w:b/>
                <w:bCs/>
                <w:sz w:val="24"/>
                <w:szCs w:val="24"/>
              </w:rPr>
            </w:pPr>
            <w:r w:rsidRPr="004648E2">
              <w:rPr>
                <w:rFonts w:ascii="Calibri" w:hAnsi="Calibri" w:cs="Calibri"/>
                <w:b/>
                <w:bCs/>
                <w:sz w:val="24"/>
                <w:szCs w:val="24"/>
              </w:rPr>
              <w:t>Stawka podatku VAT (%)</w:t>
            </w:r>
          </w:p>
        </w:tc>
        <w:tc>
          <w:tcPr>
            <w:tcW w:w="4531" w:type="dxa"/>
            <w:tcBorders>
              <w:right w:val="nil"/>
            </w:tcBorders>
          </w:tcPr>
          <w:p w14:paraId="414F0BE1" w14:textId="77777777" w:rsidR="00BC07B8" w:rsidRDefault="00BC07B8" w:rsidP="00B13C9E">
            <w:pPr>
              <w:spacing w:before="80"/>
              <w:rPr>
                <w:rFonts w:ascii="Calibri" w:hAnsi="Calibri" w:cs="Calibri"/>
                <w:sz w:val="24"/>
                <w:szCs w:val="24"/>
              </w:rPr>
            </w:pPr>
          </w:p>
        </w:tc>
      </w:tr>
      <w:tr w:rsidR="00BC07B8" w14:paraId="32868790" w14:textId="77777777" w:rsidTr="00B13C9E">
        <w:tc>
          <w:tcPr>
            <w:tcW w:w="4531" w:type="dxa"/>
            <w:tcBorders>
              <w:left w:val="nil"/>
            </w:tcBorders>
          </w:tcPr>
          <w:p w14:paraId="399A6845" w14:textId="230F3DB9" w:rsidR="00BC07B8" w:rsidRPr="004648E2" w:rsidRDefault="00BC07B8" w:rsidP="00B13C9E">
            <w:pPr>
              <w:spacing w:before="80"/>
              <w:jc w:val="right"/>
              <w:rPr>
                <w:rFonts w:ascii="Calibri" w:hAnsi="Calibri" w:cs="Calibri"/>
                <w:b/>
                <w:bCs/>
                <w:sz w:val="24"/>
                <w:szCs w:val="24"/>
              </w:rPr>
            </w:pPr>
            <w:r w:rsidRPr="004648E2">
              <w:rPr>
                <w:rFonts w:ascii="Calibri" w:hAnsi="Calibri" w:cs="Calibri"/>
                <w:b/>
                <w:bCs/>
                <w:sz w:val="24"/>
                <w:szCs w:val="24"/>
              </w:rPr>
              <w:t xml:space="preserve">Wartość netto </w:t>
            </w:r>
            <w:r w:rsidR="003762F4">
              <w:rPr>
                <w:rFonts w:ascii="Calibri" w:hAnsi="Calibri" w:cs="Calibri"/>
                <w:b/>
                <w:bCs/>
                <w:sz w:val="24"/>
                <w:szCs w:val="24"/>
              </w:rPr>
              <w:t>18</w:t>
            </w:r>
            <w:r w:rsidRPr="004648E2">
              <w:rPr>
                <w:rFonts w:ascii="Calibri" w:hAnsi="Calibri" w:cs="Calibri"/>
                <w:b/>
                <w:bCs/>
                <w:sz w:val="24"/>
                <w:szCs w:val="24"/>
              </w:rPr>
              <w:t xml:space="preserve"> szt. komputerów</w:t>
            </w:r>
            <w:r>
              <w:rPr>
                <w:rFonts w:ascii="Calibri" w:hAnsi="Calibri" w:cs="Calibri"/>
                <w:b/>
                <w:bCs/>
                <w:sz w:val="24"/>
                <w:szCs w:val="24"/>
              </w:rPr>
              <w:t xml:space="preserve"> (PLN)</w:t>
            </w:r>
            <w:r w:rsidRPr="004648E2">
              <w:rPr>
                <w:rFonts w:ascii="Calibri" w:hAnsi="Calibri" w:cs="Calibri"/>
                <w:b/>
                <w:bCs/>
                <w:sz w:val="24"/>
                <w:szCs w:val="24"/>
              </w:rPr>
              <w:t>:</w:t>
            </w:r>
          </w:p>
        </w:tc>
        <w:tc>
          <w:tcPr>
            <w:tcW w:w="4531" w:type="dxa"/>
            <w:tcBorders>
              <w:right w:val="nil"/>
            </w:tcBorders>
          </w:tcPr>
          <w:p w14:paraId="739EEA11" w14:textId="77777777" w:rsidR="00BC07B8" w:rsidRDefault="00BC07B8" w:rsidP="00B13C9E">
            <w:pPr>
              <w:spacing w:before="80"/>
              <w:rPr>
                <w:rFonts w:ascii="Calibri" w:hAnsi="Calibri" w:cs="Calibri"/>
                <w:sz w:val="24"/>
                <w:szCs w:val="24"/>
              </w:rPr>
            </w:pPr>
          </w:p>
        </w:tc>
      </w:tr>
      <w:tr w:rsidR="00BC07B8" w14:paraId="2BDC4932" w14:textId="77777777" w:rsidTr="00B13C9E">
        <w:tc>
          <w:tcPr>
            <w:tcW w:w="4531" w:type="dxa"/>
            <w:tcBorders>
              <w:left w:val="nil"/>
            </w:tcBorders>
          </w:tcPr>
          <w:p w14:paraId="6E0B5CAD" w14:textId="27B33FB0" w:rsidR="00BC07B8" w:rsidRDefault="00BC07B8" w:rsidP="00B13C9E">
            <w:pPr>
              <w:spacing w:before="80"/>
              <w:jc w:val="right"/>
              <w:rPr>
                <w:rFonts w:ascii="Calibri" w:hAnsi="Calibri" w:cs="Calibri"/>
                <w:sz w:val="24"/>
                <w:szCs w:val="24"/>
              </w:rPr>
            </w:pPr>
            <w:r>
              <w:rPr>
                <w:rFonts w:ascii="Calibri" w:hAnsi="Calibri" w:cs="Calibri"/>
                <w:sz w:val="24"/>
                <w:szCs w:val="24"/>
              </w:rPr>
              <w:t xml:space="preserve">Słownie wartość netto </w:t>
            </w:r>
            <w:r w:rsidR="003762F4">
              <w:rPr>
                <w:rFonts w:ascii="Calibri" w:hAnsi="Calibri" w:cs="Calibri"/>
                <w:sz w:val="24"/>
                <w:szCs w:val="24"/>
              </w:rPr>
              <w:t>18</w:t>
            </w:r>
            <w:r>
              <w:rPr>
                <w:rFonts w:ascii="Calibri" w:hAnsi="Calibri" w:cs="Calibri"/>
                <w:sz w:val="24"/>
                <w:szCs w:val="24"/>
              </w:rPr>
              <w:t xml:space="preserve"> szt. komputerów:</w:t>
            </w:r>
          </w:p>
        </w:tc>
        <w:tc>
          <w:tcPr>
            <w:tcW w:w="4531" w:type="dxa"/>
            <w:tcBorders>
              <w:right w:val="nil"/>
            </w:tcBorders>
          </w:tcPr>
          <w:p w14:paraId="44EF4FFC" w14:textId="77777777" w:rsidR="00BC07B8" w:rsidRDefault="00BC07B8" w:rsidP="00B13C9E">
            <w:pPr>
              <w:spacing w:before="80"/>
              <w:rPr>
                <w:rFonts w:ascii="Calibri" w:hAnsi="Calibri" w:cs="Calibri"/>
                <w:sz w:val="24"/>
                <w:szCs w:val="24"/>
              </w:rPr>
            </w:pPr>
          </w:p>
        </w:tc>
      </w:tr>
      <w:tr w:rsidR="00BC07B8" w14:paraId="79431211" w14:textId="77777777" w:rsidTr="00B13C9E">
        <w:tc>
          <w:tcPr>
            <w:tcW w:w="4531" w:type="dxa"/>
            <w:tcBorders>
              <w:left w:val="nil"/>
            </w:tcBorders>
          </w:tcPr>
          <w:p w14:paraId="3CF0C40D" w14:textId="77777777" w:rsidR="00BC07B8" w:rsidRPr="00E536C9" w:rsidRDefault="00BC07B8" w:rsidP="00B13C9E">
            <w:pPr>
              <w:spacing w:before="80"/>
              <w:jc w:val="right"/>
              <w:rPr>
                <w:rFonts w:ascii="Calibri" w:hAnsi="Calibri" w:cs="Calibri"/>
                <w:b/>
                <w:bCs/>
                <w:sz w:val="24"/>
                <w:szCs w:val="24"/>
              </w:rPr>
            </w:pPr>
            <w:r w:rsidRPr="00E536C9">
              <w:rPr>
                <w:rFonts w:ascii="Calibri" w:hAnsi="Calibri" w:cs="Calibri"/>
                <w:b/>
                <w:bCs/>
                <w:sz w:val="24"/>
                <w:szCs w:val="24"/>
              </w:rPr>
              <w:lastRenderedPageBreak/>
              <w:t>Cena netto 1 szt. komputera (PLN):</w:t>
            </w:r>
          </w:p>
        </w:tc>
        <w:tc>
          <w:tcPr>
            <w:tcW w:w="4531" w:type="dxa"/>
            <w:tcBorders>
              <w:right w:val="nil"/>
            </w:tcBorders>
          </w:tcPr>
          <w:p w14:paraId="7B9E0C19" w14:textId="77777777" w:rsidR="00BC07B8" w:rsidRDefault="00BC07B8" w:rsidP="00B13C9E">
            <w:pPr>
              <w:spacing w:before="80"/>
              <w:rPr>
                <w:rFonts w:ascii="Calibri" w:hAnsi="Calibri" w:cs="Calibri"/>
                <w:sz w:val="24"/>
                <w:szCs w:val="24"/>
              </w:rPr>
            </w:pPr>
          </w:p>
        </w:tc>
      </w:tr>
      <w:tr w:rsidR="00BC07B8" w14:paraId="755122F4" w14:textId="77777777" w:rsidTr="00B13C9E">
        <w:tc>
          <w:tcPr>
            <w:tcW w:w="4531" w:type="dxa"/>
            <w:tcBorders>
              <w:left w:val="nil"/>
              <w:bottom w:val="single" w:sz="4" w:space="0" w:color="auto"/>
            </w:tcBorders>
          </w:tcPr>
          <w:p w14:paraId="1D19011A" w14:textId="77777777" w:rsidR="00BC07B8" w:rsidRPr="00E536C9" w:rsidRDefault="00BC07B8" w:rsidP="00B13C9E">
            <w:pPr>
              <w:spacing w:before="80"/>
              <w:jc w:val="right"/>
              <w:rPr>
                <w:rFonts w:ascii="Calibri" w:hAnsi="Calibri" w:cs="Calibri"/>
                <w:b/>
                <w:bCs/>
                <w:sz w:val="24"/>
                <w:szCs w:val="24"/>
              </w:rPr>
            </w:pPr>
            <w:r>
              <w:rPr>
                <w:rFonts w:ascii="Calibri" w:hAnsi="Calibri" w:cs="Calibri"/>
                <w:sz w:val="24"/>
                <w:szCs w:val="24"/>
              </w:rPr>
              <w:t>Słownie wartość cena 1 szt. komputera:</w:t>
            </w:r>
          </w:p>
        </w:tc>
        <w:tc>
          <w:tcPr>
            <w:tcW w:w="4531" w:type="dxa"/>
            <w:tcBorders>
              <w:bottom w:val="single" w:sz="4" w:space="0" w:color="auto"/>
              <w:right w:val="nil"/>
            </w:tcBorders>
          </w:tcPr>
          <w:p w14:paraId="634BFDB6" w14:textId="77777777" w:rsidR="00BC07B8" w:rsidRDefault="00BC07B8" w:rsidP="00B13C9E">
            <w:pPr>
              <w:spacing w:before="80"/>
              <w:rPr>
                <w:rFonts w:ascii="Calibri" w:hAnsi="Calibri" w:cs="Calibri"/>
                <w:sz w:val="24"/>
                <w:szCs w:val="24"/>
              </w:rPr>
            </w:pPr>
          </w:p>
        </w:tc>
      </w:tr>
      <w:tr w:rsidR="00BC07B8" w14:paraId="7D8188A5" w14:textId="77777777" w:rsidTr="00B13C9E">
        <w:tc>
          <w:tcPr>
            <w:tcW w:w="9062" w:type="dxa"/>
            <w:gridSpan w:val="2"/>
            <w:tcBorders>
              <w:top w:val="single" w:sz="4" w:space="0" w:color="auto"/>
              <w:left w:val="nil"/>
              <w:bottom w:val="single" w:sz="4" w:space="0" w:color="auto"/>
              <w:right w:val="nil"/>
            </w:tcBorders>
          </w:tcPr>
          <w:p w14:paraId="44B6E3CD" w14:textId="77777777" w:rsidR="00BC07B8" w:rsidRPr="00646132" w:rsidRDefault="00BC07B8" w:rsidP="00B13C9E">
            <w:pPr>
              <w:pStyle w:val="Akapitzlist"/>
              <w:numPr>
                <w:ilvl w:val="0"/>
                <w:numId w:val="7"/>
              </w:numPr>
              <w:spacing w:before="80"/>
              <w:rPr>
                <w:rFonts w:ascii="Calibri" w:hAnsi="Calibri" w:cs="Calibri"/>
                <w:b/>
                <w:bCs/>
                <w:iCs/>
                <w:sz w:val="24"/>
                <w:szCs w:val="24"/>
              </w:rPr>
            </w:pPr>
            <w:r>
              <w:rPr>
                <w:rFonts w:ascii="Calibri" w:hAnsi="Calibri" w:cs="Calibri"/>
                <w:b/>
                <w:bCs/>
                <w:iCs/>
                <w:sz w:val="24"/>
                <w:szCs w:val="24"/>
              </w:rPr>
              <w:t>skuteczny czas naprawy komputera</w:t>
            </w:r>
          </w:p>
          <w:p w14:paraId="374DFE5F" w14:textId="77777777" w:rsidR="00BC07B8" w:rsidRPr="00646132" w:rsidRDefault="00BC07B8" w:rsidP="00B13C9E">
            <w:pPr>
              <w:pStyle w:val="Akapitzlist"/>
              <w:numPr>
                <w:ilvl w:val="0"/>
                <w:numId w:val="7"/>
              </w:numPr>
              <w:spacing w:before="80"/>
              <w:rPr>
                <w:rFonts w:ascii="Calibri" w:hAnsi="Calibri" w:cs="Calibri"/>
                <w:b/>
                <w:bCs/>
                <w:iCs/>
                <w:sz w:val="24"/>
                <w:szCs w:val="24"/>
              </w:rPr>
            </w:pPr>
            <w:r w:rsidRPr="00646132">
              <w:rPr>
                <w:rFonts w:ascii="Calibri" w:hAnsi="Calibri" w:cs="Calibri"/>
                <w:b/>
                <w:bCs/>
                <w:iCs/>
                <w:sz w:val="24"/>
                <w:szCs w:val="24"/>
              </w:rPr>
              <w:t>benchmark procesora zainstalowanego w oferowanym komputerze</w:t>
            </w:r>
          </w:p>
          <w:p w14:paraId="4624669E" w14:textId="74B4E8C3" w:rsidR="00BC07B8" w:rsidRDefault="00BC07B8" w:rsidP="00B13C9E">
            <w:pPr>
              <w:spacing w:before="80"/>
              <w:rPr>
                <w:rFonts w:ascii="Calibri" w:hAnsi="Calibri" w:cs="Calibri"/>
                <w:sz w:val="24"/>
                <w:szCs w:val="24"/>
              </w:rPr>
            </w:pPr>
            <w:r>
              <w:rPr>
                <w:rFonts w:ascii="Calibri" w:hAnsi="Calibri" w:cs="Calibri"/>
                <w:b/>
                <w:bCs/>
                <w:iCs/>
                <w:sz w:val="24"/>
                <w:szCs w:val="24"/>
              </w:rPr>
              <w:t>stanowiące kryteria oceny ofert zostały przez nas wpisane w formularzu parametrów dot. części I</w:t>
            </w:r>
            <w:r w:rsidR="00693BE8">
              <w:rPr>
                <w:rFonts w:ascii="Calibri" w:hAnsi="Calibri" w:cs="Calibri"/>
                <w:b/>
                <w:bCs/>
                <w:iCs/>
                <w:sz w:val="24"/>
                <w:szCs w:val="24"/>
              </w:rPr>
              <w:t>I</w:t>
            </w:r>
            <w:r>
              <w:rPr>
                <w:rFonts w:ascii="Calibri" w:hAnsi="Calibri" w:cs="Calibri"/>
                <w:b/>
                <w:bCs/>
                <w:iCs/>
                <w:sz w:val="24"/>
                <w:szCs w:val="24"/>
              </w:rPr>
              <w:t>, stanowiącym integralną część naszej oferty.</w:t>
            </w:r>
          </w:p>
        </w:tc>
      </w:tr>
    </w:tbl>
    <w:p w14:paraId="056CFFD1" w14:textId="05E35C1D" w:rsidR="00693BE8" w:rsidRPr="00BC07B8" w:rsidRDefault="00693BE8" w:rsidP="00693BE8">
      <w:pPr>
        <w:spacing w:before="480" w:after="240"/>
        <w:jc w:val="both"/>
        <w:rPr>
          <w:rFonts w:asciiTheme="minorHAnsi" w:hAnsiTheme="minorHAnsi" w:cstheme="minorHAnsi"/>
          <w:b/>
          <w:bCs/>
          <w:sz w:val="24"/>
          <w:szCs w:val="24"/>
        </w:rPr>
      </w:pPr>
      <w:r>
        <w:rPr>
          <w:rFonts w:asciiTheme="minorHAnsi" w:hAnsiTheme="minorHAnsi" w:cstheme="minorHAnsi"/>
          <w:b/>
          <w:bCs/>
          <w:sz w:val="24"/>
          <w:szCs w:val="24"/>
        </w:rPr>
        <w:t>CZĘŚĆ III – DOSTAWA 18 SZT. KOMPUTERÓW STACJONARNYCH</w:t>
      </w:r>
    </w:p>
    <w:tbl>
      <w:tblPr>
        <w:tblStyle w:val="Tabela-Siatka"/>
        <w:tblW w:w="0" w:type="auto"/>
        <w:tblInd w:w="5" w:type="dxa"/>
        <w:tblLook w:val="04A0" w:firstRow="1" w:lastRow="0" w:firstColumn="1" w:lastColumn="0" w:noHBand="0" w:noVBand="1"/>
      </w:tblPr>
      <w:tblGrid>
        <w:gridCol w:w="4531"/>
        <w:gridCol w:w="4531"/>
      </w:tblGrid>
      <w:tr w:rsidR="00693BE8" w14:paraId="799C8FBE" w14:textId="77777777" w:rsidTr="00B13C9E">
        <w:tc>
          <w:tcPr>
            <w:tcW w:w="4531" w:type="dxa"/>
            <w:tcBorders>
              <w:left w:val="nil"/>
            </w:tcBorders>
          </w:tcPr>
          <w:p w14:paraId="419EB84A" w14:textId="77777777" w:rsidR="00693BE8" w:rsidRDefault="00693BE8" w:rsidP="00B13C9E">
            <w:pPr>
              <w:spacing w:before="80"/>
              <w:jc w:val="right"/>
              <w:rPr>
                <w:rFonts w:ascii="Calibri" w:hAnsi="Calibri" w:cs="Calibri"/>
                <w:sz w:val="24"/>
                <w:szCs w:val="24"/>
              </w:rPr>
            </w:pPr>
            <w:r w:rsidRPr="00651B3C">
              <w:rPr>
                <w:rFonts w:ascii="Calibri" w:hAnsi="Calibri" w:cs="Calibri"/>
                <w:b/>
                <w:bCs/>
                <w:iCs/>
                <w:sz w:val="24"/>
                <w:szCs w:val="24"/>
              </w:rPr>
              <w:t xml:space="preserve">Cena brutto </w:t>
            </w:r>
            <w:r>
              <w:rPr>
                <w:rFonts w:ascii="Calibri" w:hAnsi="Calibri" w:cs="Calibri"/>
                <w:b/>
                <w:bCs/>
                <w:iCs/>
                <w:sz w:val="24"/>
                <w:szCs w:val="24"/>
              </w:rPr>
              <w:t>18</w:t>
            </w:r>
            <w:r w:rsidRPr="00651B3C">
              <w:rPr>
                <w:rFonts w:ascii="Calibri" w:hAnsi="Calibri" w:cs="Calibri"/>
                <w:b/>
                <w:bCs/>
                <w:iCs/>
                <w:sz w:val="24"/>
                <w:szCs w:val="24"/>
              </w:rPr>
              <w:t xml:space="preserve"> szt. </w:t>
            </w:r>
            <w:r>
              <w:rPr>
                <w:rFonts w:ascii="Calibri" w:hAnsi="Calibri" w:cs="Calibri"/>
                <w:b/>
                <w:bCs/>
                <w:iCs/>
                <w:sz w:val="24"/>
                <w:szCs w:val="24"/>
              </w:rPr>
              <w:t>komputerów (PLN):</w:t>
            </w:r>
          </w:p>
        </w:tc>
        <w:tc>
          <w:tcPr>
            <w:tcW w:w="4531" w:type="dxa"/>
            <w:tcBorders>
              <w:right w:val="nil"/>
            </w:tcBorders>
          </w:tcPr>
          <w:p w14:paraId="0110B92C" w14:textId="77777777" w:rsidR="00693BE8" w:rsidRDefault="00693BE8" w:rsidP="00B13C9E">
            <w:pPr>
              <w:spacing w:before="80"/>
              <w:rPr>
                <w:rFonts w:ascii="Calibri" w:hAnsi="Calibri" w:cs="Calibri"/>
                <w:sz w:val="24"/>
                <w:szCs w:val="24"/>
              </w:rPr>
            </w:pPr>
          </w:p>
        </w:tc>
      </w:tr>
      <w:tr w:rsidR="00693BE8" w14:paraId="0664835B" w14:textId="77777777" w:rsidTr="00B13C9E">
        <w:tc>
          <w:tcPr>
            <w:tcW w:w="4531" w:type="dxa"/>
            <w:tcBorders>
              <w:left w:val="nil"/>
            </w:tcBorders>
          </w:tcPr>
          <w:p w14:paraId="06436629" w14:textId="1A928F9E" w:rsidR="00693BE8" w:rsidRDefault="00693BE8" w:rsidP="00B13C9E">
            <w:pPr>
              <w:spacing w:before="80"/>
              <w:jc w:val="right"/>
              <w:rPr>
                <w:rFonts w:ascii="Calibri" w:hAnsi="Calibri" w:cs="Calibri"/>
                <w:sz w:val="24"/>
                <w:szCs w:val="24"/>
              </w:rPr>
            </w:pPr>
            <w:r>
              <w:rPr>
                <w:rFonts w:ascii="Calibri" w:hAnsi="Calibri" w:cs="Calibri"/>
                <w:sz w:val="24"/>
                <w:szCs w:val="24"/>
              </w:rPr>
              <w:t xml:space="preserve">słownie cena brutto </w:t>
            </w:r>
            <w:r w:rsidR="003762F4">
              <w:rPr>
                <w:rFonts w:ascii="Calibri" w:hAnsi="Calibri" w:cs="Calibri"/>
                <w:sz w:val="24"/>
                <w:szCs w:val="24"/>
              </w:rPr>
              <w:t>18</w:t>
            </w:r>
            <w:r>
              <w:rPr>
                <w:rFonts w:ascii="Calibri" w:hAnsi="Calibri" w:cs="Calibri"/>
                <w:sz w:val="24"/>
                <w:szCs w:val="24"/>
              </w:rPr>
              <w:t xml:space="preserve"> szt. komputerów:</w:t>
            </w:r>
          </w:p>
        </w:tc>
        <w:tc>
          <w:tcPr>
            <w:tcW w:w="4531" w:type="dxa"/>
            <w:tcBorders>
              <w:right w:val="nil"/>
            </w:tcBorders>
          </w:tcPr>
          <w:p w14:paraId="62B2F4C1" w14:textId="77777777" w:rsidR="00693BE8" w:rsidRDefault="00693BE8" w:rsidP="00B13C9E">
            <w:pPr>
              <w:spacing w:before="80"/>
              <w:rPr>
                <w:rFonts w:ascii="Calibri" w:hAnsi="Calibri" w:cs="Calibri"/>
                <w:sz w:val="24"/>
                <w:szCs w:val="24"/>
              </w:rPr>
            </w:pPr>
          </w:p>
        </w:tc>
      </w:tr>
      <w:tr w:rsidR="00693BE8" w14:paraId="0B14221B" w14:textId="77777777" w:rsidTr="00B13C9E">
        <w:tc>
          <w:tcPr>
            <w:tcW w:w="4531" w:type="dxa"/>
            <w:tcBorders>
              <w:left w:val="nil"/>
            </w:tcBorders>
          </w:tcPr>
          <w:p w14:paraId="590FFB78" w14:textId="77777777" w:rsidR="00693BE8" w:rsidRPr="004648E2" w:rsidRDefault="00693BE8" w:rsidP="00B13C9E">
            <w:pPr>
              <w:spacing w:before="80"/>
              <w:jc w:val="right"/>
              <w:rPr>
                <w:rFonts w:ascii="Calibri" w:hAnsi="Calibri" w:cs="Calibri"/>
                <w:b/>
                <w:bCs/>
                <w:sz w:val="24"/>
                <w:szCs w:val="24"/>
              </w:rPr>
            </w:pPr>
            <w:r w:rsidRPr="004648E2">
              <w:rPr>
                <w:rFonts w:ascii="Calibri" w:hAnsi="Calibri" w:cs="Calibri"/>
                <w:b/>
                <w:bCs/>
                <w:sz w:val="24"/>
                <w:szCs w:val="24"/>
              </w:rPr>
              <w:t>Stawka podatku VAT (%)</w:t>
            </w:r>
          </w:p>
        </w:tc>
        <w:tc>
          <w:tcPr>
            <w:tcW w:w="4531" w:type="dxa"/>
            <w:tcBorders>
              <w:right w:val="nil"/>
            </w:tcBorders>
          </w:tcPr>
          <w:p w14:paraId="552F1A63" w14:textId="77777777" w:rsidR="00693BE8" w:rsidRDefault="00693BE8" w:rsidP="00B13C9E">
            <w:pPr>
              <w:spacing w:before="80"/>
              <w:rPr>
                <w:rFonts w:ascii="Calibri" w:hAnsi="Calibri" w:cs="Calibri"/>
                <w:sz w:val="24"/>
                <w:szCs w:val="24"/>
              </w:rPr>
            </w:pPr>
          </w:p>
        </w:tc>
      </w:tr>
      <w:tr w:rsidR="00693BE8" w14:paraId="59F6156F" w14:textId="77777777" w:rsidTr="00B13C9E">
        <w:tc>
          <w:tcPr>
            <w:tcW w:w="4531" w:type="dxa"/>
            <w:tcBorders>
              <w:left w:val="nil"/>
            </w:tcBorders>
          </w:tcPr>
          <w:p w14:paraId="1E6D2CFE" w14:textId="515EC044" w:rsidR="00693BE8" w:rsidRPr="004648E2" w:rsidRDefault="00693BE8" w:rsidP="00B13C9E">
            <w:pPr>
              <w:spacing w:before="80"/>
              <w:jc w:val="right"/>
              <w:rPr>
                <w:rFonts w:ascii="Calibri" w:hAnsi="Calibri" w:cs="Calibri"/>
                <w:b/>
                <w:bCs/>
                <w:sz w:val="24"/>
                <w:szCs w:val="24"/>
              </w:rPr>
            </w:pPr>
            <w:r w:rsidRPr="004648E2">
              <w:rPr>
                <w:rFonts w:ascii="Calibri" w:hAnsi="Calibri" w:cs="Calibri"/>
                <w:b/>
                <w:bCs/>
                <w:sz w:val="24"/>
                <w:szCs w:val="24"/>
              </w:rPr>
              <w:t xml:space="preserve">Wartość netto </w:t>
            </w:r>
            <w:r w:rsidR="003762F4">
              <w:rPr>
                <w:rFonts w:ascii="Calibri" w:hAnsi="Calibri" w:cs="Calibri"/>
                <w:b/>
                <w:bCs/>
                <w:sz w:val="24"/>
                <w:szCs w:val="24"/>
              </w:rPr>
              <w:t>18</w:t>
            </w:r>
            <w:r w:rsidRPr="004648E2">
              <w:rPr>
                <w:rFonts w:ascii="Calibri" w:hAnsi="Calibri" w:cs="Calibri"/>
                <w:b/>
                <w:bCs/>
                <w:sz w:val="24"/>
                <w:szCs w:val="24"/>
              </w:rPr>
              <w:t xml:space="preserve"> szt. komputerów</w:t>
            </w:r>
            <w:r>
              <w:rPr>
                <w:rFonts w:ascii="Calibri" w:hAnsi="Calibri" w:cs="Calibri"/>
                <w:b/>
                <w:bCs/>
                <w:sz w:val="24"/>
                <w:szCs w:val="24"/>
              </w:rPr>
              <w:t xml:space="preserve"> (PLN)</w:t>
            </w:r>
            <w:r w:rsidRPr="004648E2">
              <w:rPr>
                <w:rFonts w:ascii="Calibri" w:hAnsi="Calibri" w:cs="Calibri"/>
                <w:b/>
                <w:bCs/>
                <w:sz w:val="24"/>
                <w:szCs w:val="24"/>
              </w:rPr>
              <w:t>:</w:t>
            </w:r>
          </w:p>
        </w:tc>
        <w:tc>
          <w:tcPr>
            <w:tcW w:w="4531" w:type="dxa"/>
            <w:tcBorders>
              <w:right w:val="nil"/>
            </w:tcBorders>
          </w:tcPr>
          <w:p w14:paraId="5D63D52D" w14:textId="77777777" w:rsidR="00693BE8" w:rsidRDefault="00693BE8" w:rsidP="00B13C9E">
            <w:pPr>
              <w:spacing w:before="80"/>
              <w:rPr>
                <w:rFonts w:ascii="Calibri" w:hAnsi="Calibri" w:cs="Calibri"/>
                <w:sz w:val="24"/>
                <w:szCs w:val="24"/>
              </w:rPr>
            </w:pPr>
          </w:p>
        </w:tc>
      </w:tr>
      <w:tr w:rsidR="00693BE8" w14:paraId="409AB5FB" w14:textId="77777777" w:rsidTr="00B13C9E">
        <w:tc>
          <w:tcPr>
            <w:tcW w:w="4531" w:type="dxa"/>
            <w:tcBorders>
              <w:left w:val="nil"/>
            </w:tcBorders>
          </w:tcPr>
          <w:p w14:paraId="50A1275A" w14:textId="1D5CB019" w:rsidR="00693BE8" w:rsidRDefault="00693BE8" w:rsidP="00B13C9E">
            <w:pPr>
              <w:spacing w:before="80"/>
              <w:jc w:val="right"/>
              <w:rPr>
                <w:rFonts w:ascii="Calibri" w:hAnsi="Calibri" w:cs="Calibri"/>
                <w:sz w:val="24"/>
                <w:szCs w:val="24"/>
              </w:rPr>
            </w:pPr>
            <w:r>
              <w:rPr>
                <w:rFonts w:ascii="Calibri" w:hAnsi="Calibri" w:cs="Calibri"/>
                <w:sz w:val="24"/>
                <w:szCs w:val="24"/>
              </w:rPr>
              <w:t xml:space="preserve">Słownie wartość netto </w:t>
            </w:r>
            <w:r w:rsidR="003762F4">
              <w:rPr>
                <w:rFonts w:ascii="Calibri" w:hAnsi="Calibri" w:cs="Calibri"/>
                <w:sz w:val="24"/>
                <w:szCs w:val="24"/>
              </w:rPr>
              <w:t>18</w:t>
            </w:r>
            <w:r>
              <w:rPr>
                <w:rFonts w:ascii="Calibri" w:hAnsi="Calibri" w:cs="Calibri"/>
                <w:sz w:val="24"/>
                <w:szCs w:val="24"/>
              </w:rPr>
              <w:t xml:space="preserve"> szt. komputerów:</w:t>
            </w:r>
          </w:p>
        </w:tc>
        <w:tc>
          <w:tcPr>
            <w:tcW w:w="4531" w:type="dxa"/>
            <w:tcBorders>
              <w:right w:val="nil"/>
            </w:tcBorders>
          </w:tcPr>
          <w:p w14:paraId="516F9457" w14:textId="77777777" w:rsidR="00693BE8" w:rsidRDefault="00693BE8" w:rsidP="00B13C9E">
            <w:pPr>
              <w:spacing w:before="80"/>
              <w:rPr>
                <w:rFonts w:ascii="Calibri" w:hAnsi="Calibri" w:cs="Calibri"/>
                <w:sz w:val="24"/>
                <w:szCs w:val="24"/>
              </w:rPr>
            </w:pPr>
          </w:p>
        </w:tc>
      </w:tr>
      <w:tr w:rsidR="00693BE8" w14:paraId="46CE582A" w14:textId="77777777" w:rsidTr="00B13C9E">
        <w:tc>
          <w:tcPr>
            <w:tcW w:w="4531" w:type="dxa"/>
            <w:tcBorders>
              <w:left w:val="nil"/>
            </w:tcBorders>
          </w:tcPr>
          <w:p w14:paraId="0A443900" w14:textId="77777777" w:rsidR="00693BE8" w:rsidRPr="00E536C9" w:rsidRDefault="00693BE8" w:rsidP="00B13C9E">
            <w:pPr>
              <w:spacing w:before="80"/>
              <w:jc w:val="right"/>
              <w:rPr>
                <w:rFonts w:ascii="Calibri" w:hAnsi="Calibri" w:cs="Calibri"/>
                <w:b/>
                <w:bCs/>
                <w:sz w:val="24"/>
                <w:szCs w:val="24"/>
              </w:rPr>
            </w:pPr>
            <w:r w:rsidRPr="00E536C9">
              <w:rPr>
                <w:rFonts w:ascii="Calibri" w:hAnsi="Calibri" w:cs="Calibri"/>
                <w:b/>
                <w:bCs/>
                <w:sz w:val="24"/>
                <w:szCs w:val="24"/>
              </w:rPr>
              <w:t>Cena netto 1 szt. komputera (PLN):</w:t>
            </w:r>
          </w:p>
        </w:tc>
        <w:tc>
          <w:tcPr>
            <w:tcW w:w="4531" w:type="dxa"/>
            <w:tcBorders>
              <w:right w:val="nil"/>
            </w:tcBorders>
          </w:tcPr>
          <w:p w14:paraId="764B6E2B" w14:textId="77777777" w:rsidR="00693BE8" w:rsidRDefault="00693BE8" w:rsidP="00B13C9E">
            <w:pPr>
              <w:spacing w:before="80"/>
              <w:rPr>
                <w:rFonts w:ascii="Calibri" w:hAnsi="Calibri" w:cs="Calibri"/>
                <w:sz w:val="24"/>
                <w:szCs w:val="24"/>
              </w:rPr>
            </w:pPr>
          </w:p>
        </w:tc>
      </w:tr>
      <w:tr w:rsidR="00693BE8" w14:paraId="1B7A7447" w14:textId="77777777" w:rsidTr="00B13C9E">
        <w:tc>
          <w:tcPr>
            <w:tcW w:w="4531" w:type="dxa"/>
            <w:tcBorders>
              <w:left w:val="nil"/>
              <w:bottom w:val="single" w:sz="4" w:space="0" w:color="auto"/>
            </w:tcBorders>
          </w:tcPr>
          <w:p w14:paraId="75191680" w14:textId="77777777" w:rsidR="00693BE8" w:rsidRPr="00E536C9" w:rsidRDefault="00693BE8" w:rsidP="00B13C9E">
            <w:pPr>
              <w:spacing w:before="80"/>
              <w:jc w:val="right"/>
              <w:rPr>
                <w:rFonts w:ascii="Calibri" w:hAnsi="Calibri" w:cs="Calibri"/>
                <w:b/>
                <w:bCs/>
                <w:sz w:val="24"/>
                <w:szCs w:val="24"/>
              </w:rPr>
            </w:pPr>
            <w:r>
              <w:rPr>
                <w:rFonts w:ascii="Calibri" w:hAnsi="Calibri" w:cs="Calibri"/>
                <w:sz w:val="24"/>
                <w:szCs w:val="24"/>
              </w:rPr>
              <w:t>Słownie wartość cena 1 szt. komputera:</w:t>
            </w:r>
          </w:p>
        </w:tc>
        <w:tc>
          <w:tcPr>
            <w:tcW w:w="4531" w:type="dxa"/>
            <w:tcBorders>
              <w:bottom w:val="single" w:sz="4" w:space="0" w:color="auto"/>
              <w:right w:val="nil"/>
            </w:tcBorders>
          </w:tcPr>
          <w:p w14:paraId="5E812522" w14:textId="77777777" w:rsidR="00693BE8" w:rsidRDefault="00693BE8" w:rsidP="00B13C9E">
            <w:pPr>
              <w:spacing w:before="80"/>
              <w:rPr>
                <w:rFonts w:ascii="Calibri" w:hAnsi="Calibri" w:cs="Calibri"/>
                <w:sz w:val="24"/>
                <w:szCs w:val="24"/>
              </w:rPr>
            </w:pPr>
          </w:p>
        </w:tc>
      </w:tr>
      <w:tr w:rsidR="00693BE8" w14:paraId="4B07D0D5" w14:textId="77777777" w:rsidTr="00B13C9E">
        <w:tc>
          <w:tcPr>
            <w:tcW w:w="9062" w:type="dxa"/>
            <w:gridSpan w:val="2"/>
            <w:tcBorders>
              <w:top w:val="single" w:sz="4" w:space="0" w:color="auto"/>
              <w:left w:val="nil"/>
              <w:bottom w:val="single" w:sz="4" w:space="0" w:color="auto"/>
              <w:right w:val="nil"/>
            </w:tcBorders>
          </w:tcPr>
          <w:p w14:paraId="43CB82FD" w14:textId="77777777" w:rsidR="00693BE8" w:rsidRPr="00646132" w:rsidRDefault="00693BE8" w:rsidP="00B13C9E">
            <w:pPr>
              <w:pStyle w:val="Akapitzlist"/>
              <w:numPr>
                <w:ilvl w:val="0"/>
                <w:numId w:val="7"/>
              </w:numPr>
              <w:spacing w:before="80"/>
              <w:rPr>
                <w:rFonts w:ascii="Calibri" w:hAnsi="Calibri" w:cs="Calibri"/>
                <w:b/>
                <w:bCs/>
                <w:iCs/>
                <w:sz w:val="24"/>
                <w:szCs w:val="24"/>
              </w:rPr>
            </w:pPr>
            <w:r>
              <w:rPr>
                <w:rFonts w:ascii="Calibri" w:hAnsi="Calibri" w:cs="Calibri"/>
                <w:b/>
                <w:bCs/>
                <w:iCs/>
                <w:sz w:val="24"/>
                <w:szCs w:val="24"/>
              </w:rPr>
              <w:t>skuteczny czas naprawy komputera</w:t>
            </w:r>
          </w:p>
          <w:p w14:paraId="716CEA6A" w14:textId="77777777" w:rsidR="00693BE8" w:rsidRPr="00646132" w:rsidRDefault="00693BE8" w:rsidP="00B13C9E">
            <w:pPr>
              <w:pStyle w:val="Akapitzlist"/>
              <w:numPr>
                <w:ilvl w:val="0"/>
                <w:numId w:val="7"/>
              </w:numPr>
              <w:spacing w:before="80"/>
              <w:rPr>
                <w:rFonts w:ascii="Calibri" w:hAnsi="Calibri" w:cs="Calibri"/>
                <w:b/>
                <w:bCs/>
                <w:iCs/>
                <w:sz w:val="24"/>
                <w:szCs w:val="24"/>
              </w:rPr>
            </w:pPr>
            <w:r w:rsidRPr="00646132">
              <w:rPr>
                <w:rFonts w:ascii="Calibri" w:hAnsi="Calibri" w:cs="Calibri"/>
                <w:b/>
                <w:bCs/>
                <w:iCs/>
                <w:sz w:val="24"/>
                <w:szCs w:val="24"/>
              </w:rPr>
              <w:t>benchmark procesora zainstalowanego w oferowanym komputerze</w:t>
            </w:r>
          </w:p>
          <w:p w14:paraId="7A69E1C9" w14:textId="77777777" w:rsidR="00693BE8" w:rsidRDefault="00693BE8" w:rsidP="00B13C9E">
            <w:pPr>
              <w:spacing w:before="80"/>
              <w:rPr>
                <w:rFonts w:ascii="Calibri" w:hAnsi="Calibri" w:cs="Calibri"/>
                <w:sz w:val="24"/>
                <w:szCs w:val="24"/>
              </w:rPr>
            </w:pPr>
            <w:r>
              <w:rPr>
                <w:rFonts w:ascii="Calibri" w:hAnsi="Calibri" w:cs="Calibri"/>
                <w:b/>
                <w:bCs/>
                <w:iCs/>
                <w:sz w:val="24"/>
                <w:szCs w:val="24"/>
              </w:rPr>
              <w:t>stanowiące kryteria oceny ofert zostały przez nas wpisane w formularzu parametrów dot. części II, stanowiącym integralną część naszej oferty.</w:t>
            </w:r>
          </w:p>
        </w:tc>
      </w:tr>
    </w:tbl>
    <w:p w14:paraId="078C0334" w14:textId="43337E6C" w:rsidR="00540198" w:rsidRPr="00D96648" w:rsidRDefault="00540198" w:rsidP="00693BE8">
      <w:pPr>
        <w:numPr>
          <w:ilvl w:val="0"/>
          <w:numId w:val="4"/>
        </w:numPr>
        <w:tabs>
          <w:tab w:val="left" w:pos="0"/>
        </w:tabs>
        <w:spacing w:before="120"/>
        <w:ind w:left="425" w:hanging="425"/>
        <w:jc w:val="both"/>
        <w:rPr>
          <w:rFonts w:ascii="Calibri" w:hAnsi="Calibri" w:cs="Calibri"/>
          <w:b/>
          <w:sz w:val="24"/>
          <w:szCs w:val="24"/>
        </w:rPr>
      </w:pPr>
      <w:r w:rsidRPr="00D96648">
        <w:rPr>
          <w:rFonts w:ascii="Calibri" w:hAnsi="Calibri" w:cs="Calibri"/>
          <w:sz w:val="24"/>
          <w:szCs w:val="24"/>
        </w:rPr>
        <w:t>W cenie oferty uwzględniliśmy wszystkie koszty związane z realizacją przedmiotowego zamówienia.</w:t>
      </w:r>
    </w:p>
    <w:p w14:paraId="2163966B" w14:textId="1A2EAF1E" w:rsidR="00540198" w:rsidRPr="00D96648" w:rsidRDefault="00540198" w:rsidP="00540198">
      <w:pPr>
        <w:numPr>
          <w:ilvl w:val="0"/>
          <w:numId w:val="4"/>
        </w:numPr>
        <w:tabs>
          <w:tab w:val="left" w:pos="0"/>
        </w:tabs>
        <w:spacing w:before="80"/>
        <w:ind w:left="426" w:hanging="426"/>
        <w:jc w:val="both"/>
        <w:rPr>
          <w:rFonts w:ascii="Calibri" w:hAnsi="Calibri" w:cs="Calibri"/>
          <w:b/>
          <w:sz w:val="24"/>
          <w:szCs w:val="24"/>
        </w:rPr>
      </w:pPr>
      <w:r w:rsidRPr="00D96648">
        <w:rPr>
          <w:rFonts w:ascii="Calibri" w:hAnsi="Calibri" w:cs="Calibri"/>
          <w:b/>
          <w:sz w:val="24"/>
          <w:szCs w:val="24"/>
        </w:rPr>
        <w:t xml:space="preserve">Oferujemy wykonanie przedmiotu zamówienia w terminie </w:t>
      </w:r>
      <w:r w:rsidRPr="000D5877">
        <w:rPr>
          <w:rFonts w:ascii="Calibri" w:hAnsi="Calibri" w:cs="Calibri"/>
          <w:b/>
          <w:sz w:val="24"/>
          <w:szCs w:val="24"/>
        </w:rPr>
        <w:t xml:space="preserve">do </w:t>
      </w:r>
      <w:r w:rsidR="000D5877" w:rsidRPr="000D5877">
        <w:rPr>
          <w:rFonts w:ascii="Calibri" w:hAnsi="Calibri" w:cs="Calibri"/>
          <w:b/>
          <w:sz w:val="24"/>
          <w:szCs w:val="24"/>
        </w:rPr>
        <w:t xml:space="preserve">14 </w:t>
      </w:r>
      <w:r w:rsidRPr="000D5877">
        <w:rPr>
          <w:rFonts w:ascii="Calibri" w:hAnsi="Calibri" w:cs="Calibri"/>
          <w:b/>
          <w:sz w:val="24"/>
          <w:szCs w:val="24"/>
        </w:rPr>
        <w:t xml:space="preserve">dni </w:t>
      </w:r>
      <w:r w:rsidRPr="000D5877">
        <w:rPr>
          <w:rFonts w:ascii="Calibri" w:hAnsi="Calibri" w:cs="Calibri"/>
          <w:sz w:val="24"/>
          <w:szCs w:val="24"/>
        </w:rPr>
        <w:t>od</w:t>
      </w:r>
      <w:r w:rsidRPr="00D96648">
        <w:rPr>
          <w:rFonts w:ascii="Calibri" w:hAnsi="Calibri" w:cs="Calibri"/>
          <w:sz w:val="24"/>
          <w:szCs w:val="24"/>
        </w:rPr>
        <w:t xml:space="preserve"> daty zawarcia umowy.</w:t>
      </w:r>
    </w:p>
    <w:p w14:paraId="048E4703" w14:textId="77777777" w:rsidR="00540198" w:rsidRPr="00D96648" w:rsidRDefault="00540198" w:rsidP="00540198">
      <w:pPr>
        <w:numPr>
          <w:ilvl w:val="0"/>
          <w:numId w:val="4"/>
        </w:numPr>
        <w:tabs>
          <w:tab w:val="left" w:pos="0"/>
        </w:tabs>
        <w:spacing w:before="80"/>
        <w:ind w:left="426" w:hanging="426"/>
        <w:jc w:val="both"/>
        <w:rPr>
          <w:rFonts w:ascii="Calibri" w:hAnsi="Calibri" w:cs="Calibri"/>
          <w:b/>
          <w:sz w:val="24"/>
          <w:szCs w:val="24"/>
        </w:rPr>
      </w:pPr>
      <w:r w:rsidRPr="00D96648">
        <w:rPr>
          <w:rFonts w:ascii="Calibri" w:hAnsi="Calibri" w:cs="Calibri"/>
          <w:sz w:val="24"/>
          <w:szCs w:val="24"/>
        </w:rPr>
        <w:t>Zapoznaliśmy się ze Specyfikacją Warunków Zamówienia (w tym ze wzorem umowy) i nie wnosimy do niej zastrzeżeń oraz przyjmujemy warunki w niej zawarte.</w:t>
      </w:r>
    </w:p>
    <w:p w14:paraId="61470425" w14:textId="77777777" w:rsidR="00540198" w:rsidRPr="00D96648" w:rsidRDefault="00540198" w:rsidP="00540198">
      <w:pPr>
        <w:numPr>
          <w:ilvl w:val="0"/>
          <w:numId w:val="4"/>
        </w:numPr>
        <w:spacing w:before="80"/>
        <w:ind w:left="426" w:hanging="426"/>
        <w:jc w:val="both"/>
        <w:rPr>
          <w:rFonts w:ascii="Calibri" w:hAnsi="Calibri" w:cs="Calibri"/>
          <w:sz w:val="24"/>
          <w:szCs w:val="24"/>
        </w:rPr>
      </w:pPr>
      <w:r w:rsidRPr="00D96648">
        <w:rPr>
          <w:rFonts w:ascii="Calibri" w:hAnsi="Calibri" w:cs="Calibri"/>
          <w:sz w:val="24"/>
          <w:szCs w:val="24"/>
        </w:rPr>
        <w:t>Uważamy się za związanych niniejszą ofertą do terminu określonego w SWZ i Ogłoszeniu o zamówieniu.</w:t>
      </w:r>
    </w:p>
    <w:p w14:paraId="7C76F945" w14:textId="77777777" w:rsidR="00651B3C" w:rsidRPr="00D96648" w:rsidRDefault="00540198" w:rsidP="00540198">
      <w:pPr>
        <w:pStyle w:val="Akapitzlist"/>
        <w:numPr>
          <w:ilvl w:val="0"/>
          <w:numId w:val="4"/>
        </w:numPr>
        <w:spacing w:before="80"/>
        <w:ind w:left="364"/>
        <w:contextualSpacing w:val="0"/>
        <w:rPr>
          <w:rFonts w:ascii="Calibri" w:hAnsi="Calibri" w:cs="Calibri"/>
          <w:sz w:val="24"/>
          <w:szCs w:val="24"/>
        </w:rPr>
      </w:pPr>
      <w:r w:rsidRPr="00D96648">
        <w:rPr>
          <w:rFonts w:ascii="Calibri" w:hAnsi="Calibri" w:cs="Calibri"/>
          <w:sz w:val="24"/>
          <w:szCs w:val="24"/>
        </w:rPr>
        <w:t>Przyjmujemy warunki płatności określone we wzorze umowy.</w:t>
      </w:r>
    </w:p>
    <w:p w14:paraId="7B45D99A" w14:textId="77777777" w:rsidR="00540198" w:rsidRPr="00D96648" w:rsidRDefault="00540198" w:rsidP="00540198">
      <w:pPr>
        <w:pStyle w:val="Akapitzlist"/>
        <w:numPr>
          <w:ilvl w:val="0"/>
          <w:numId w:val="4"/>
        </w:numPr>
        <w:spacing w:before="80" w:after="80"/>
        <w:ind w:left="363" w:hanging="357"/>
        <w:contextualSpacing w:val="0"/>
        <w:rPr>
          <w:rFonts w:ascii="Calibri" w:hAnsi="Calibri" w:cs="Calibri"/>
          <w:sz w:val="24"/>
          <w:szCs w:val="24"/>
        </w:rPr>
      </w:pPr>
      <w:r w:rsidRPr="00D96648">
        <w:rPr>
          <w:rFonts w:ascii="Calibri" w:hAnsi="Calibri" w:cs="Calibri"/>
          <w:sz w:val="24"/>
          <w:szCs w:val="24"/>
        </w:rPr>
        <w:t>Obowiązek podatkowy:</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224"/>
      </w:tblGrid>
      <w:tr w:rsidR="00540198" w:rsidRPr="00D96648" w14:paraId="18582ECE" w14:textId="77777777" w:rsidTr="00D96648">
        <w:trPr>
          <w:cantSplit/>
        </w:trPr>
        <w:tc>
          <w:tcPr>
            <w:tcW w:w="4270" w:type="dxa"/>
            <w:tcBorders>
              <w:top w:val="single" w:sz="4" w:space="0" w:color="auto"/>
              <w:left w:val="single" w:sz="4" w:space="0" w:color="auto"/>
              <w:bottom w:val="single" w:sz="4" w:space="0" w:color="auto"/>
              <w:right w:val="single" w:sz="4" w:space="0" w:color="auto"/>
            </w:tcBorders>
            <w:hideMark/>
          </w:tcPr>
          <w:p w14:paraId="41B9EDCB" w14:textId="77777777" w:rsidR="00540198" w:rsidRPr="00D96648" w:rsidRDefault="00540198" w:rsidP="00D96648">
            <w:pPr>
              <w:pStyle w:val="Akapitzlist"/>
              <w:keepNext/>
              <w:widowControl w:val="0"/>
              <w:tabs>
                <w:tab w:val="left" w:pos="397"/>
                <w:tab w:val="left" w:pos="567"/>
              </w:tabs>
              <w:spacing w:before="80" w:after="80"/>
              <w:ind w:left="142"/>
              <w:contextualSpacing w:val="0"/>
              <w:jc w:val="both"/>
              <w:rPr>
                <w:rFonts w:ascii="Calibri" w:hAnsi="Calibri" w:cs="Calibri"/>
                <w:b/>
                <w:color w:val="000000"/>
                <w:sz w:val="24"/>
                <w:szCs w:val="24"/>
              </w:rPr>
            </w:pPr>
            <w:r w:rsidRPr="00D96648">
              <w:rPr>
                <w:rFonts w:ascii="Calibri" w:hAnsi="Calibri" w:cs="Calibri"/>
                <w:b/>
                <w:color w:val="000000"/>
                <w:sz w:val="24"/>
                <w:szCs w:val="24"/>
              </w:rPr>
              <w:lastRenderedPageBreak/>
              <w:t>Informacja o obowiązku podatkowym</w:t>
            </w:r>
          </w:p>
        </w:tc>
        <w:tc>
          <w:tcPr>
            <w:tcW w:w="4225" w:type="dxa"/>
            <w:tcBorders>
              <w:top w:val="single" w:sz="4" w:space="0" w:color="auto"/>
              <w:left w:val="single" w:sz="4" w:space="0" w:color="auto"/>
              <w:bottom w:val="single" w:sz="4" w:space="0" w:color="auto"/>
              <w:right w:val="single" w:sz="4" w:space="0" w:color="auto"/>
            </w:tcBorders>
            <w:hideMark/>
          </w:tcPr>
          <w:p w14:paraId="14E46089" w14:textId="77777777" w:rsidR="00540198" w:rsidRPr="00D96648" w:rsidRDefault="00540198" w:rsidP="00D96648">
            <w:pPr>
              <w:pStyle w:val="Akapitzlist"/>
              <w:widowControl w:val="0"/>
              <w:tabs>
                <w:tab w:val="left" w:pos="397"/>
                <w:tab w:val="left" w:pos="567"/>
              </w:tabs>
              <w:spacing w:before="80" w:after="80"/>
              <w:ind w:left="102"/>
              <w:contextualSpacing w:val="0"/>
              <w:jc w:val="both"/>
              <w:rPr>
                <w:rFonts w:ascii="Calibri" w:hAnsi="Calibri" w:cs="Calibri"/>
                <w:b/>
                <w:color w:val="000000"/>
                <w:sz w:val="24"/>
                <w:szCs w:val="24"/>
              </w:rPr>
            </w:pPr>
            <w:r w:rsidRPr="00D96648">
              <w:rPr>
                <w:rFonts w:ascii="Calibri" w:hAnsi="Calibri" w:cs="Calibri"/>
                <w:b/>
                <w:color w:val="000000"/>
                <w:sz w:val="24"/>
                <w:szCs w:val="24"/>
              </w:rPr>
              <w:t xml:space="preserve">Oświadczenie Wykonawcy </w:t>
            </w:r>
          </w:p>
        </w:tc>
      </w:tr>
      <w:tr w:rsidR="00540198" w:rsidRPr="00D96648" w14:paraId="6AE9C0C0" w14:textId="77777777" w:rsidTr="00D96648">
        <w:trPr>
          <w:cantSplit/>
        </w:trPr>
        <w:tc>
          <w:tcPr>
            <w:tcW w:w="4270" w:type="dxa"/>
            <w:tcBorders>
              <w:top w:val="single" w:sz="4" w:space="0" w:color="auto"/>
              <w:left w:val="single" w:sz="4" w:space="0" w:color="auto"/>
              <w:bottom w:val="single" w:sz="4" w:space="0" w:color="auto"/>
              <w:right w:val="single" w:sz="4" w:space="0" w:color="auto"/>
            </w:tcBorders>
            <w:hideMark/>
          </w:tcPr>
          <w:p w14:paraId="0A084FCF" w14:textId="77777777" w:rsidR="00540198" w:rsidRPr="00CB7D43" w:rsidRDefault="00540198" w:rsidP="00CC78ED">
            <w:pPr>
              <w:pStyle w:val="Akapitzlist"/>
              <w:widowControl w:val="0"/>
              <w:tabs>
                <w:tab w:val="left" w:pos="397"/>
                <w:tab w:val="left" w:pos="567"/>
              </w:tabs>
              <w:spacing w:before="80" w:after="80"/>
              <w:ind w:left="142" w:right="191"/>
              <w:contextualSpacing w:val="0"/>
              <w:rPr>
                <w:rFonts w:ascii="Calibri" w:hAnsi="Calibri" w:cs="Calibri"/>
                <w:color w:val="000000"/>
                <w:sz w:val="24"/>
                <w:szCs w:val="24"/>
              </w:rPr>
            </w:pPr>
            <w:r w:rsidRPr="00CB7D43">
              <w:rPr>
                <w:rFonts w:ascii="Calibri" w:hAnsi="Calibri" w:cs="Calibri"/>
                <w:color w:val="000000"/>
                <w:sz w:val="24"/>
                <w:szCs w:val="24"/>
              </w:rPr>
              <w:t>Stosownie do postanowień art. 225 ustawy informacja o powstaniu obowiązku podatkowego u</w:t>
            </w:r>
            <w:r w:rsidR="00D96648" w:rsidRPr="00CB7D43">
              <w:rPr>
                <w:rFonts w:ascii="Calibri" w:hAnsi="Calibri" w:cs="Calibri"/>
                <w:color w:val="000000"/>
                <w:sz w:val="24"/>
                <w:szCs w:val="24"/>
              </w:rPr>
              <w:t> </w:t>
            </w:r>
            <w:r w:rsidRPr="00CB7D43">
              <w:rPr>
                <w:rFonts w:ascii="Calibri" w:hAnsi="Calibri" w:cs="Calibri"/>
                <w:color w:val="000000"/>
                <w:sz w:val="24"/>
                <w:szCs w:val="24"/>
              </w:rPr>
              <w:t>Zamawiającego albo braku powstania obowiązku podatkowego u Zamawiającego zgodnie z ustawą z</w:t>
            </w:r>
            <w:r w:rsidR="00CB7D43" w:rsidRPr="00CB7D43">
              <w:rPr>
                <w:rFonts w:ascii="Calibri" w:hAnsi="Calibri" w:cs="Calibri"/>
                <w:color w:val="000000"/>
                <w:sz w:val="24"/>
                <w:szCs w:val="24"/>
              </w:rPr>
              <w:t> </w:t>
            </w:r>
            <w:r w:rsidRPr="00CB7D43">
              <w:rPr>
                <w:rFonts w:ascii="Calibri" w:hAnsi="Calibri" w:cs="Calibri"/>
                <w:color w:val="000000"/>
                <w:sz w:val="24"/>
                <w:szCs w:val="24"/>
              </w:rPr>
              <w:t>dnia 11 marca 2004 r.  o podatku od</w:t>
            </w:r>
            <w:r w:rsidR="00CB7D43" w:rsidRPr="00CB7D43">
              <w:rPr>
                <w:rFonts w:ascii="Calibri" w:hAnsi="Calibri" w:cs="Calibri"/>
                <w:color w:val="000000"/>
                <w:sz w:val="24"/>
                <w:szCs w:val="24"/>
              </w:rPr>
              <w:t> </w:t>
            </w:r>
            <w:r w:rsidRPr="00CB7D43">
              <w:rPr>
                <w:rFonts w:ascii="Calibri" w:hAnsi="Calibri" w:cs="Calibri"/>
                <w:color w:val="000000"/>
                <w:sz w:val="24"/>
                <w:szCs w:val="24"/>
              </w:rPr>
              <w:t>towarów i usług, a w przypadku istnienia obowiązku podatkowego u</w:t>
            </w:r>
            <w:r w:rsidR="00CB7D43" w:rsidRPr="00CB7D43">
              <w:rPr>
                <w:rFonts w:ascii="Calibri" w:hAnsi="Calibri" w:cs="Calibri"/>
                <w:color w:val="000000"/>
                <w:sz w:val="24"/>
                <w:szCs w:val="24"/>
              </w:rPr>
              <w:t> </w:t>
            </w:r>
            <w:r w:rsidRPr="00CB7D43">
              <w:rPr>
                <w:rFonts w:ascii="Calibri" w:hAnsi="Calibri" w:cs="Calibri"/>
                <w:color w:val="000000"/>
                <w:sz w:val="24"/>
                <w:szCs w:val="24"/>
              </w:rPr>
              <w:t>Zamawiającego  wskazanie nazwy (rodzaju) towaru lub usługi, których dostawa lub świadczenie będą prowadziły do powstania obowiązku podatkowego, wskazanie wartości towaru lub usługi objętego obowiązkiem podatkowym Zamawiającego, bez kwoty podatku, wskazania stawki podatku od towarów i usług, która zgodnie z</w:t>
            </w:r>
            <w:r w:rsidR="00CB7D43" w:rsidRPr="00CB7D43">
              <w:rPr>
                <w:rFonts w:ascii="Calibri" w:hAnsi="Calibri" w:cs="Calibri"/>
                <w:color w:val="000000"/>
                <w:sz w:val="24"/>
                <w:szCs w:val="24"/>
              </w:rPr>
              <w:t> </w:t>
            </w:r>
            <w:r w:rsidRPr="00CB7D43">
              <w:rPr>
                <w:rFonts w:ascii="Calibri" w:hAnsi="Calibri" w:cs="Calibri"/>
                <w:color w:val="000000"/>
                <w:sz w:val="24"/>
                <w:szCs w:val="24"/>
              </w:rPr>
              <w:t>wiedzą Wykonawcy, będzie miała zastosowanie</w:t>
            </w:r>
            <w:r w:rsidR="00CB7D43" w:rsidRPr="00CB7D43">
              <w:rPr>
                <w:rFonts w:ascii="Calibri" w:hAnsi="Calibri" w:cs="Calibri"/>
                <w:color w:val="000000"/>
                <w:sz w:val="24"/>
                <w:szCs w:val="24"/>
              </w:rPr>
              <w:t>.</w:t>
            </w:r>
          </w:p>
        </w:tc>
        <w:tc>
          <w:tcPr>
            <w:tcW w:w="4225" w:type="dxa"/>
            <w:tcBorders>
              <w:top w:val="single" w:sz="4" w:space="0" w:color="auto"/>
              <w:left w:val="single" w:sz="4" w:space="0" w:color="auto"/>
              <w:bottom w:val="single" w:sz="4" w:space="0" w:color="auto"/>
              <w:right w:val="single" w:sz="4" w:space="0" w:color="auto"/>
            </w:tcBorders>
          </w:tcPr>
          <w:p w14:paraId="7BEA69CC" w14:textId="77777777" w:rsidR="00540198" w:rsidRPr="00D96648" w:rsidRDefault="00540198" w:rsidP="00EE3577">
            <w:pPr>
              <w:pStyle w:val="Akapitzlist"/>
              <w:widowControl w:val="0"/>
              <w:tabs>
                <w:tab w:val="left" w:pos="397"/>
                <w:tab w:val="left" w:pos="567"/>
              </w:tabs>
              <w:ind w:left="0" w:hanging="397"/>
              <w:jc w:val="both"/>
              <w:rPr>
                <w:rFonts w:ascii="Calibri" w:hAnsi="Calibri" w:cs="Calibri"/>
                <w:color w:val="000000"/>
                <w:sz w:val="24"/>
                <w:szCs w:val="24"/>
              </w:rPr>
            </w:pPr>
          </w:p>
        </w:tc>
      </w:tr>
    </w:tbl>
    <w:p w14:paraId="24947984" w14:textId="77777777" w:rsidR="00540198" w:rsidRDefault="00D96648" w:rsidP="00D96648">
      <w:pPr>
        <w:pStyle w:val="Akapitzlist"/>
        <w:numPr>
          <w:ilvl w:val="0"/>
          <w:numId w:val="4"/>
        </w:numPr>
        <w:spacing w:before="80" w:after="80"/>
        <w:ind w:left="714" w:hanging="357"/>
        <w:contextualSpacing w:val="0"/>
        <w:rPr>
          <w:rFonts w:ascii="Calibri" w:hAnsi="Calibri" w:cs="Calibri"/>
          <w:sz w:val="24"/>
          <w:szCs w:val="24"/>
        </w:rPr>
      </w:pPr>
      <w:r w:rsidRPr="00D96648">
        <w:rPr>
          <w:rFonts w:ascii="Calibri" w:hAnsi="Calibri" w:cs="Calibri"/>
          <w:sz w:val="24"/>
          <w:szCs w:val="24"/>
        </w:rPr>
        <w:t>Dokumenty w pliku pod nazwą:</w:t>
      </w:r>
    </w:p>
    <w:tbl>
      <w:tblPr>
        <w:tblStyle w:val="Tabela-Siatka"/>
        <w:tblW w:w="8511" w:type="dxa"/>
        <w:tblInd w:w="569" w:type="dxa"/>
        <w:tblLook w:val="04A0" w:firstRow="1" w:lastRow="0" w:firstColumn="1" w:lastColumn="0" w:noHBand="0" w:noVBand="1"/>
      </w:tblPr>
      <w:tblGrid>
        <w:gridCol w:w="8511"/>
      </w:tblGrid>
      <w:tr w:rsidR="00D96648" w14:paraId="68BD1378" w14:textId="77777777" w:rsidTr="00D96648">
        <w:trPr>
          <w:trHeight w:val="684"/>
        </w:trPr>
        <w:tc>
          <w:tcPr>
            <w:tcW w:w="8511" w:type="dxa"/>
          </w:tcPr>
          <w:p w14:paraId="6F0688DA" w14:textId="77777777" w:rsidR="00D96648" w:rsidRDefault="00D96648" w:rsidP="00D96648">
            <w:pPr>
              <w:pStyle w:val="Akapitzlist"/>
              <w:spacing w:before="80"/>
              <w:ind w:left="0"/>
              <w:rPr>
                <w:rFonts w:ascii="Calibri" w:hAnsi="Calibri" w:cs="Calibri"/>
                <w:sz w:val="24"/>
                <w:szCs w:val="24"/>
              </w:rPr>
            </w:pPr>
          </w:p>
        </w:tc>
      </w:tr>
    </w:tbl>
    <w:p w14:paraId="38A0E199" w14:textId="77777777" w:rsidR="00D96648" w:rsidRPr="00CB7D43" w:rsidRDefault="00D96648" w:rsidP="00CB7D43">
      <w:pPr>
        <w:spacing w:before="80"/>
        <w:ind w:left="709"/>
        <w:jc w:val="both"/>
        <w:rPr>
          <w:rFonts w:ascii="Calibri" w:hAnsi="Calibri" w:cs="Calibri"/>
          <w:sz w:val="24"/>
          <w:szCs w:val="24"/>
        </w:rPr>
      </w:pPr>
      <w:r w:rsidRPr="00CB7D43">
        <w:rPr>
          <w:rFonts w:ascii="Calibri" w:hAnsi="Calibri" w:cs="Calibri"/>
          <w:sz w:val="24"/>
          <w:szCs w:val="24"/>
        </w:rPr>
        <w:t>stanowią tajemnicę przedsiębiorstwa i nie mogą być ujawnione pozostałym uczestnikom postępowania.</w:t>
      </w:r>
    </w:p>
    <w:p w14:paraId="0EFB7FDB" w14:textId="7259F49D" w:rsidR="00D96648" w:rsidRPr="00D96648" w:rsidRDefault="00D96648" w:rsidP="00D96648">
      <w:pPr>
        <w:pStyle w:val="Akapitzlist"/>
        <w:numPr>
          <w:ilvl w:val="0"/>
          <w:numId w:val="4"/>
        </w:numPr>
        <w:spacing w:before="80"/>
        <w:jc w:val="both"/>
        <w:rPr>
          <w:rFonts w:ascii="Calibri" w:hAnsi="Calibri" w:cs="Calibri"/>
          <w:sz w:val="24"/>
          <w:szCs w:val="24"/>
        </w:rPr>
      </w:pPr>
      <w:r w:rsidRPr="00D96648">
        <w:rPr>
          <w:rFonts w:ascii="Calibri" w:eastAsia="Calibri" w:hAnsi="Calibri" w:cs="Calibri"/>
          <w:kern w:val="3"/>
          <w:sz w:val="24"/>
          <w:szCs w:val="24"/>
        </w:rPr>
        <w:t>Oświadczam, że jestem uprawniony(-a) do działania w imieniu wykonawcy ora</w:t>
      </w:r>
      <w:r>
        <w:rPr>
          <w:rFonts w:ascii="Calibri" w:eastAsia="Calibri" w:hAnsi="Calibri" w:cs="Calibri"/>
          <w:kern w:val="3"/>
          <w:sz w:val="24"/>
          <w:szCs w:val="24"/>
        </w:rPr>
        <w:t>z podpisania niniejszej oferty</w:t>
      </w:r>
      <w:r w:rsidRPr="00D96648">
        <w:rPr>
          <w:rFonts w:ascii="Calibri" w:eastAsia="Calibri" w:hAnsi="Calibri" w:cs="Calibri"/>
          <w:kern w:val="3"/>
          <w:sz w:val="24"/>
          <w:szCs w:val="24"/>
        </w:rPr>
        <w:t>*</w:t>
      </w:r>
      <w:r>
        <w:rPr>
          <w:rFonts w:ascii="Calibri" w:eastAsia="Calibri" w:hAnsi="Calibri" w:cs="Calibri"/>
          <w:kern w:val="3"/>
          <w:sz w:val="24"/>
          <w:szCs w:val="24"/>
        </w:rPr>
        <w:t xml:space="preserve"> </w:t>
      </w:r>
      <w:r w:rsidRPr="00D96648">
        <w:rPr>
          <w:rFonts w:ascii="Calibri" w:eastAsia="Calibri" w:hAnsi="Calibri" w:cs="Calibri"/>
          <w:kern w:val="3"/>
          <w:sz w:val="24"/>
          <w:szCs w:val="24"/>
        </w:rPr>
        <w:t>zgodnie z formą reprezentacji wynikającą z (</w:t>
      </w:r>
      <w:r w:rsidRPr="00D96648">
        <w:rPr>
          <w:rFonts w:ascii="Calibri" w:eastAsia="Calibri" w:hAnsi="Calibri" w:cs="Calibri"/>
          <w:i/>
          <w:kern w:val="3"/>
          <w:sz w:val="24"/>
          <w:szCs w:val="24"/>
        </w:rPr>
        <w:t>należy wpisać odpowiedni dokument):</w:t>
      </w:r>
    </w:p>
    <w:tbl>
      <w:tblPr>
        <w:tblStyle w:val="Tabela-Siatka"/>
        <w:tblW w:w="8511" w:type="dxa"/>
        <w:tblInd w:w="569" w:type="dxa"/>
        <w:tblLook w:val="04A0" w:firstRow="1" w:lastRow="0" w:firstColumn="1" w:lastColumn="0" w:noHBand="0" w:noVBand="1"/>
      </w:tblPr>
      <w:tblGrid>
        <w:gridCol w:w="8511"/>
      </w:tblGrid>
      <w:tr w:rsidR="00D96648" w14:paraId="6BE00657" w14:textId="77777777" w:rsidTr="00D96648">
        <w:trPr>
          <w:trHeight w:val="617"/>
        </w:trPr>
        <w:tc>
          <w:tcPr>
            <w:tcW w:w="8511" w:type="dxa"/>
          </w:tcPr>
          <w:p w14:paraId="61649CCB" w14:textId="77777777" w:rsidR="00D96648" w:rsidRDefault="00D96648" w:rsidP="00D96648">
            <w:pPr>
              <w:pStyle w:val="Akapitzlist"/>
              <w:spacing w:before="80"/>
              <w:ind w:left="0"/>
              <w:jc w:val="both"/>
              <w:rPr>
                <w:rFonts w:ascii="Calibri" w:hAnsi="Calibri" w:cs="Calibri"/>
                <w:sz w:val="24"/>
                <w:szCs w:val="24"/>
              </w:rPr>
            </w:pPr>
          </w:p>
        </w:tc>
      </w:tr>
    </w:tbl>
    <w:p w14:paraId="0C601558" w14:textId="4F21CC0A" w:rsidR="00D96648" w:rsidRPr="00D96648" w:rsidRDefault="00D96648" w:rsidP="00D96648">
      <w:pPr>
        <w:pStyle w:val="Akapitzlist"/>
        <w:spacing w:before="80"/>
        <w:ind w:left="728"/>
        <w:jc w:val="both"/>
        <w:rPr>
          <w:rFonts w:ascii="Calibri" w:hAnsi="Calibri" w:cs="Calibri"/>
          <w:sz w:val="24"/>
          <w:szCs w:val="24"/>
        </w:rPr>
      </w:pPr>
      <w:r w:rsidRPr="00D96648">
        <w:rPr>
          <w:rFonts w:ascii="Calibri" w:eastAsia="Calibri" w:hAnsi="Calibri" w:cs="Calibri"/>
          <w:kern w:val="3"/>
          <w:sz w:val="24"/>
          <w:szCs w:val="24"/>
        </w:rPr>
        <w:t xml:space="preserve">na podstawie aktualnego upoważnienia/pełnomocnictwa udzielonego przez </w:t>
      </w:r>
      <w:r w:rsidRPr="00D96648">
        <w:rPr>
          <w:rFonts w:ascii="Calibri" w:eastAsia="Calibri" w:hAnsi="Calibri" w:cs="Calibri"/>
          <w:i/>
          <w:kern w:val="3"/>
          <w:sz w:val="24"/>
          <w:szCs w:val="24"/>
        </w:rPr>
        <w:t>(należy wpisać mocodawcę oraz datę wystawienia upoważnienia):</w:t>
      </w:r>
    </w:p>
    <w:tbl>
      <w:tblPr>
        <w:tblStyle w:val="Tabela-Siatka"/>
        <w:tblW w:w="8511" w:type="dxa"/>
        <w:tblInd w:w="569" w:type="dxa"/>
        <w:tblLook w:val="04A0" w:firstRow="1" w:lastRow="0" w:firstColumn="1" w:lastColumn="0" w:noHBand="0" w:noVBand="1"/>
      </w:tblPr>
      <w:tblGrid>
        <w:gridCol w:w="8511"/>
      </w:tblGrid>
      <w:tr w:rsidR="00D96648" w14:paraId="1E81CB92" w14:textId="77777777" w:rsidTr="001C11E2">
        <w:trPr>
          <w:trHeight w:val="735"/>
        </w:trPr>
        <w:tc>
          <w:tcPr>
            <w:tcW w:w="8511" w:type="dxa"/>
          </w:tcPr>
          <w:p w14:paraId="5D1F8D6F" w14:textId="77777777" w:rsidR="00D96648" w:rsidRDefault="00D96648" w:rsidP="00D96648">
            <w:pPr>
              <w:pStyle w:val="Akapitzlist"/>
              <w:widowControl w:val="0"/>
              <w:suppressAutoHyphens/>
              <w:autoSpaceDN w:val="0"/>
              <w:ind w:left="0"/>
              <w:jc w:val="both"/>
              <w:textAlignment w:val="baseline"/>
              <w:rPr>
                <w:rFonts w:ascii="Calibri" w:eastAsia="Calibri" w:hAnsi="Calibri" w:cs="Calibri"/>
                <w:kern w:val="3"/>
                <w:sz w:val="22"/>
                <w:szCs w:val="22"/>
              </w:rPr>
            </w:pPr>
          </w:p>
        </w:tc>
      </w:tr>
    </w:tbl>
    <w:p w14:paraId="746B5742" w14:textId="77777777" w:rsidR="00D96648" w:rsidRPr="001C11E2" w:rsidRDefault="001C11E2" w:rsidP="001C11E2">
      <w:pPr>
        <w:widowControl w:val="0"/>
        <w:suppressAutoHyphens/>
        <w:autoSpaceDN w:val="0"/>
        <w:ind w:left="728"/>
        <w:jc w:val="both"/>
        <w:textAlignment w:val="baseline"/>
        <w:rPr>
          <w:rFonts w:ascii="Calibri" w:eastAsia="Calibri" w:hAnsi="Calibri" w:cs="Calibri"/>
          <w:i/>
          <w:kern w:val="3"/>
          <w:sz w:val="18"/>
          <w:szCs w:val="18"/>
        </w:rPr>
      </w:pPr>
      <w:r w:rsidRPr="001E4B64">
        <w:rPr>
          <w:rFonts w:ascii="Calibri" w:eastAsia="Calibri" w:hAnsi="Calibri" w:cs="Calibri"/>
          <w:i/>
          <w:kern w:val="3"/>
          <w:sz w:val="18"/>
          <w:szCs w:val="18"/>
        </w:rPr>
        <w:t xml:space="preserve">UWAGA! Jeżeli ofertę podpisały dwie lub więcej osób zapisy należy powtórzyć i zastosować odpowiednio dla </w:t>
      </w:r>
      <w:r>
        <w:rPr>
          <w:rFonts w:ascii="Calibri" w:eastAsia="Calibri" w:hAnsi="Calibri" w:cs="Calibri"/>
          <w:i/>
          <w:kern w:val="3"/>
          <w:sz w:val="18"/>
          <w:szCs w:val="18"/>
        </w:rPr>
        <w:t xml:space="preserve"> </w:t>
      </w:r>
      <w:r w:rsidRPr="001E4B64">
        <w:rPr>
          <w:rFonts w:ascii="Calibri" w:eastAsia="Calibri" w:hAnsi="Calibri" w:cs="Calibri"/>
          <w:i/>
          <w:kern w:val="3"/>
          <w:sz w:val="18"/>
          <w:szCs w:val="18"/>
        </w:rPr>
        <w:t>każdej osoby.</w:t>
      </w:r>
    </w:p>
    <w:p w14:paraId="191094D9" w14:textId="2090386E" w:rsidR="00212C4A" w:rsidRPr="00212C4A" w:rsidRDefault="00212C4A" w:rsidP="00212C4A">
      <w:pPr>
        <w:pStyle w:val="Akapitzlist"/>
        <w:numPr>
          <w:ilvl w:val="0"/>
          <w:numId w:val="4"/>
        </w:numPr>
        <w:spacing w:before="80"/>
        <w:ind w:left="714" w:hanging="357"/>
        <w:contextualSpacing w:val="0"/>
        <w:jc w:val="both"/>
        <w:rPr>
          <w:rFonts w:ascii="Calibri" w:hAnsi="Calibri" w:cs="Calibri"/>
          <w:sz w:val="24"/>
          <w:szCs w:val="24"/>
        </w:rPr>
      </w:pPr>
      <w:r>
        <w:rPr>
          <w:rFonts w:ascii="Calibri" w:hAnsi="Calibri" w:cs="Calibri"/>
          <w:sz w:val="24"/>
          <w:szCs w:val="24"/>
        </w:rPr>
        <w:t xml:space="preserve">Zamówienie zamierzamy wykonać </w:t>
      </w:r>
      <w:r w:rsidRPr="00212C4A">
        <w:rPr>
          <w:rFonts w:ascii="Calibri" w:hAnsi="Calibri" w:cs="Calibri"/>
          <w:b/>
          <w:bCs/>
          <w:sz w:val="24"/>
          <w:szCs w:val="24"/>
        </w:rPr>
        <w:t>samodzielnie / przy udziale podwykonawców</w:t>
      </w:r>
      <w:r>
        <w:rPr>
          <w:rFonts w:ascii="Calibri" w:hAnsi="Calibri" w:cs="Calibri"/>
          <w:b/>
          <w:bCs/>
          <w:sz w:val="24"/>
          <w:szCs w:val="24"/>
        </w:rPr>
        <w:t>:</w:t>
      </w:r>
    </w:p>
    <w:p w14:paraId="0C282E11" w14:textId="78388C56" w:rsidR="00212C4A" w:rsidRPr="00212C4A" w:rsidRDefault="00212C4A" w:rsidP="00212C4A">
      <w:pPr>
        <w:tabs>
          <w:tab w:val="center" w:pos="5954"/>
        </w:tabs>
        <w:spacing w:after="120"/>
        <w:ind w:left="357"/>
        <w:jc w:val="both"/>
        <w:rPr>
          <w:rFonts w:ascii="Calibri" w:hAnsi="Calibri" w:cs="Calibri"/>
          <w:i/>
          <w:iCs/>
          <w:sz w:val="24"/>
          <w:szCs w:val="24"/>
        </w:rPr>
      </w:pPr>
      <w:r>
        <w:rPr>
          <w:rFonts w:ascii="Calibri" w:hAnsi="Calibri" w:cs="Calibri"/>
          <w:sz w:val="24"/>
          <w:szCs w:val="24"/>
        </w:rPr>
        <w:tab/>
      </w:r>
      <w:r>
        <w:rPr>
          <w:rFonts w:ascii="Calibri" w:hAnsi="Calibri" w:cs="Calibri"/>
          <w:i/>
          <w:iCs/>
          <w:sz w:val="24"/>
          <w:szCs w:val="24"/>
        </w:rPr>
        <w:t>niewłaściwe skreślić</w:t>
      </w:r>
    </w:p>
    <w:p w14:paraId="280B8ADA" w14:textId="65D5D301" w:rsidR="00CC78ED" w:rsidRPr="00D1712F" w:rsidRDefault="00212C4A" w:rsidP="00CC78ED">
      <w:pPr>
        <w:keepNext/>
        <w:spacing w:before="80"/>
        <w:ind w:left="357"/>
        <w:jc w:val="both"/>
        <w:rPr>
          <w:rFonts w:ascii="Calibri" w:hAnsi="Calibri" w:cs="Calibri"/>
          <w:sz w:val="24"/>
          <w:szCs w:val="24"/>
        </w:rPr>
      </w:pPr>
      <w:r>
        <w:rPr>
          <w:rFonts w:ascii="Calibri" w:hAnsi="Calibri" w:cs="Calibri"/>
          <w:i/>
          <w:iCs/>
          <w:sz w:val="24"/>
          <w:szCs w:val="24"/>
        </w:rPr>
        <w:lastRenderedPageBreak/>
        <w:t>Wypełnić w przypadk</w:t>
      </w:r>
      <w:r w:rsidR="00CC78ED">
        <w:rPr>
          <w:rFonts w:ascii="Calibri" w:hAnsi="Calibri" w:cs="Calibri"/>
          <w:i/>
          <w:iCs/>
          <w:sz w:val="24"/>
          <w:szCs w:val="24"/>
        </w:rPr>
        <w:t>u korzystania z podwykonawców</w:t>
      </w:r>
      <w:r w:rsidR="00D1712F">
        <w:rPr>
          <w:rFonts w:ascii="Calibri" w:hAnsi="Calibri" w:cs="Calibri"/>
          <w:sz w:val="24"/>
          <w:szCs w:val="24"/>
        </w:rPr>
        <w:t>:</w:t>
      </w:r>
    </w:p>
    <w:tbl>
      <w:tblPr>
        <w:tblStyle w:val="Tabela-Siatka"/>
        <w:tblW w:w="0" w:type="auto"/>
        <w:tblInd w:w="569" w:type="dxa"/>
        <w:tblLook w:val="04A0" w:firstRow="1" w:lastRow="0" w:firstColumn="1" w:lastColumn="0" w:noHBand="0" w:noVBand="1"/>
      </w:tblPr>
      <w:tblGrid>
        <w:gridCol w:w="4129"/>
        <w:gridCol w:w="4362"/>
      </w:tblGrid>
      <w:tr w:rsidR="00CC78ED" w14:paraId="5C03F9A0" w14:textId="77777777" w:rsidTr="00D1712F">
        <w:tc>
          <w:tcPr>
            <w:tcW w:w="4130" w:type="dxa"/>
          </w:tcPr>
          <w:p w14:paraId="6C72E029" w14:textId="05F967CD" w:rsidR="00CC78ED" w:rsidRPr="00CC78ED" w:rsidRDefault="00CC78ED" w:rsidP="00CC78ED">
            <w:pPr>
              <w:keepNext/>
              <w:spacing w:before="80"/>
              <w:jc w:val="both"/>
              <w:rPr>
                <w:rFonts w:ascii="Calibri" w:hAnsi="Calibri" w:cs="Calibri"/>
                <w:b/>
                <w:bCs/>
                <w:sz w:val="24"/>
                <w:szCs w:val="24"/>
              </w:rPr>
            </w:pPr>
            <w:r w:rsidRPr="00CC78ED">
              <w:rPr>
                <w:rFonts w:ascii="Calibri" w:hAnsi="Calibri" w:cs="Calibri"/>
                <w:b/>
                <w:bCs/>
                <w:sz w:val="24"/>
                <w:szCs w:val="24"/>
              </w:rPr>
              <w:t>Krótki opis części zamówienia i jej wartość</w:t>
            </w:r>
          </w:p>
        </w:tc>
        <w:tc>
          <w:tcPr>
            <w:tcW w:w="4363" w:type="dxa"/>
          </w:tcPr>
          <w:p w14:paraId="0E0E7750" w14:textId="44914430" w:rsidR="00CC78ED" w:rsidRPr="00CC78ED" w:rsidRDefault="00CC78ED" w:rsidP="00CC78ED">
            <w:pPr>
              <w:keepNext/>
              <w:spacing w:before="80"/>
              <w:jc w:val="both"/>
              <w:rPr>
                <w:rFonts w:ascii="Calibri" w:hAnsi="Calibri" w:cs="Calibri"/>
                <w:b/>
                <w:bCs/>
                <w:sz w:val="24"/>
                <w:szCs w:val="24"/>
              </w:rPr>
            </w:pPr>
            <w:r w:rsidRPr="00CC78ED">
              <w:rPr>
                <w:rFonts w:ascii="Calibri" w:hAnsi="Calibri" w:cs="Calibri"/>
                <w:b/>
                <w:bCs/>
                <w:sz w:val="24"/>
                <w:szCs w:val="24"/>
              </w:rPr>
              <w:t>Nazwa i siedziba podwykonawcy</w:t>
            </w:r>
          </w:p>
        </w:tc>
      </w:tr>
      <w:tr w:rsidR="00CC78ED" w14:paraId="390D8B6B" w14:textId="77777777" w:rsidTr="00D1712F">
        <w:tc>
          <w:tcPr>
            <w:tcW w:w="4130" w:type="dxa"/>
          </w:tcPr>
          <w:p w14:paraId="1F8C467E" w14:textId="77777777" w:rsidR="00CC78ED" w:rsidRDefault="00CC78ED" w:rsidP="00CC78ED">
            <w:pPr>
              <w:spacing w:before="80"/>
              <w:jc w:val="both"/>
              <w:rPr>
                <w:rFonts w:ascii="Calibri" w:hAnsi="Calibri" w:cs="Calibri"/>
                <w:i/>
                <w:iCs/>
                <w:sz w:val="24"/>
                <w:szCs w:val="24"/>
              </w:rPr>
            </w:pPr>
          </w:p>
        </w:tc>
        <w:tc>
          <w:tcPr>
            <w:tcW w:w="4363" w:type="dxa"/>
          </w:tcPr>
          <w:p w14:paraId="637921AB" w14:textId="77777777" w:rsidR="00CC78ED" w:rsidRDefault="00CC78ED" w:rsidP="00CC78ED">
            <w:pPr>
              <w:spacing w:before="80"/>
              <w:jc w:val="both"/>
              <w:rPr>
                <w:rFonts w:ascii="Calibri" w:hAnsi="Calibri" w:cs="Calibri"/>
                <w:i/>
                <w:iCs/>
                <w:sz w:val="24"/>
                <w:szCs w:val="24"/>
              </w:rPr>
            </w:pPr>
          </w:p>
        </w:tc>
      </w:tr>
      <w:tr w:rsidR="00D1712F" w14:paraId="41CBEAEA" w14:textId="77777777" w:rsidTr="00D1712F">
        <w:tc>
          <w:tcPr>
            <w:tcW w:w="4130" w:type="dxa"/>
          </w:tcPr>
          <w:p w14:paraId="7492AA4E" w14:textId="77777777" w:rsidR="00D1712F" w:rsidRDefault="00D1712F" w:rsidP="00CC78ED">
            <w:pPr>
              <w:spacing w:before="80"/>
              <w:jc w:val="both"/>
              <w:rPr>
                <w:rFonts w:ascii="Calibri" w:hAnsi="Calibri" w:cs="Calibri"/>
                <w:i/>
                <w:iCs/>
                <w:sz w:val="24"/>
                <w:szCs w:val="24"/>
              </w:rPr>
            </w:pPr>
          </w:p>
        </w:tc>
        <w:tc>
          <w:tcPr>
            <w:tcW w:w="4363" w:type="dxa"/>
          </w:tcPr>
          <w:p w14:paraId="399C71F1" w14:textId="77777777" w:rsidR="00D1712F" w:rsidRDefault="00D1712F" w:rsidP="00CC78ED">
            <w:pPr>
              <w:spacing w:before="80"/>
              <w:jc w:val="both"/>
              <w:rPr>
                <w:rFonts w:ascii="Calibri" w:hAnsi="Calibri" w:cs="Calibri"/>
                <w:i/>
                <w:iCs/>
                <w:sz w:val="24"/>
                <w:szCs w:val="24"/>
              </w:rPr>
            </w:pPr>
          </w:p>
        </w:tc>
      </w:tr>
    </w:tbl>
    <w:p w14:paraId="6CF8A5F5" w14:textId="71376CD1" w:rsidR="000E63E6" w:rsidRDefault="000E63E6" w:rsidP="000E63E6">
      <w:pPr>
        <w:pStyle w:val="Akapitzlist"/>
        <w:numPr>
          <w:ilvl w:val="0"/>
          <w:numId w:val="4"/>
        </w:numPr>
        <w:spacing w:before="80" w:after="120"/>
        <w:ind w:left="714" w:hanging="357"/>
        <w:contextualSpacing w:val="0"/>
        <w:jc w:val="both"/>
        <w:rPr>
          <w:rFonts w:ascii="Calibri" w:hAnsi="Calibri" w:cs="Calibri"/>
          <w:sz w:val="24"/>
          <w:szCs w:val="24"/>
        </w:rPr>
      </w:pPr>
      <w:r>
        <w:rPr>
          <w:rFonts w:ascii="Calibri" w:hAnsi="Calibri" w:cs="Calibri"/>
          <w:sz w:val="24"/>
          <w:szCs w:val="24"/>
        </w:rPr>
        <w:t>Jako wykonawcy wspólnie ubiegający się o udzielenie zamówienia oświadczamy, że następujące części zamówienia będą wykonywane przez:</w:t>
      </w:r>
    </w:p>
    <w:p w14:paraId="140F14E5" w14:textId="365F1FAC" w:rsidR="000E63E6" w:rsidRPr="000E63E6" w:rsidRDefault="000E63E6" w:rsidP="000E63E6">
      <w:pPr>
        <w:spacing w:before="80" w:after="120"/>
        <w:ind w:left="357"/>
        <w:jc w:val="center"/>
        <w:rPr>
          <w:rFonts w:ascii="Calibri" w:hAnsi="Calibri" w:cs="Calibri"/>
          <w:i/>
          <w:iCs/>
          <w:sz w:val="24"/>
          <w:szCs w:val="24"/>
        </w:rPr>
      </w:pPr>
      <w:r>
        <w:rPr>
          <w:rFonts w:ascii="Calibri" w:hAnsi="Calibri" w:cs="Calibri"/>
          <w:i/>
          <w:iCs/>
          <w:sz w:val="24"/>
          <w:szCs w:val="24"/>
        </w:rPr>
        <w:t>wypełniają tylko wykonawcy wspólnie ubiegający się o udzielenie zamówienia</w:t>
      </w:r>
    </w:p>
    <w:tbl>
      <w:tblPr>
        <w:tblStyle w:val="Tabela-Siatka"/>
        <w:tblW w:w="0" w:type="auto"/>
        <w:tblInd w:w="569" w:type="dxa"/>
        <w:tblLook w:val="04A0" w:firstRow="1" w:lastRow="0" w:firstColumn="1" w:lastColumn="0" w:noHBand="0" w:noVBand="1"/>
      </w:tblPr>
      <w:tblGrid>
        <w:gridCol w:w="4134"/>
        <w:gridCol w:w="4357"/>
      </w:tblGrid>
      <w:tr w:rsidR="000E63E6" w14:paraId="3EAD1A4F" w14:textId="77777777" w:rsidTr="000E63E6">
        <w:tc>
          <w:tcPr>
            <w:tcW w:w="4135" w:type="dxa"/>
          </w:tcPr>
          <w:p w14:paraId="283B52EE" w14:textId="12EA8F5F" w:rsidR="000E63E6" w:rsidRPr="000E63E6" w:rsidRDefault="000E63E6" w:rsidP="000E63E6">
            <w:pPr>
              <w:spacing w:before="80"/>
              <w:jc w:val="both"/>
              <w:rPr>
                <w:rFonts w:ascii="Calibri" w:hAnsi="Calibri" w:cs="Calibri"/>
                <w:b/>
                <w:bCs/>
                <w:sz w:val="24"/>
                <w:szCs w:val="24"/>
              </w:rPr>
            </w:pPr>
            <w:r w:rsidRPr="000E63E6">
              <w:rPr>
                <w:rFonts w:ascii="Calibri" w:hAnsi="Calibri" w:cs="Calibri"/>
                <w:b/>
                <w:bCs/>
                <w:sz w:val="24"/>
                <w:szCs w:val="24"/>
              </w:rPr>
              <w:t>Opis części zamówienia</w:t>
            </w:r>
          </w:p>
        </w:tc>
        <w:tc>
          <w:tcPr>
            <w:tcW w:w="4358" w:type="dxa"/>
          </w:tcPr>
          <w:p w14:paraId="06E94949" w14:textId="127084E1" w:rsidR="000E63E6" w:rsidRPr="000E63E6" w:rsidRDefault="000E63E6" w:rsidP="000E63E6">
            <w:pPr>
              <w:spacing w:before="80"/>
              <w:jc w:val="both"/>
              <w:rPr>
                <w:rFonts w:ascii="Calibri" w:hAnsi="Calibri" w:cs="Calibri"/>
                <w:b/>
                <w:bCs/>
                <w:sz w:val="24"/>
                <w:szCs w:val="24"/>
              </w:rPr>
            </w:pPr>
            <w:r w:rsidRPr="000E63E6">
              <w:rPr>
                <w:rFonts w:ascii="Calibri" w:hAnsi="Calibri" w:cs="Calibri"/>
                <w:b/>
                <w:bCs/>
                <w:sz w:val="24"/>
                <w:szCs w:val="24"/>
              </w:rPr>
              <w:t>Nazwa wykonawcy wykonującego część zamówienia</w:t>
            </w:r>
          </w:p>
        </w:tc>
      </w:tr>
      <w:tr w:rsidR="000E63E6" w14:paraId="0F55D8D7" w14:textId="77777777" w:rsidTr="000E63E6">
        <w:tc>
          <w:tcPr>
            <w:tcW w:w="4135" w:type="dxa"/>
          </w:tcPr>
          <w:p w14:paraId="11D729A9" w14:textId="77777777" w:rsidR="000E63E6" w:rsidRDefault="000E63E6" w:rsidP="000E63E6">
            <w:pPr>
              <w:spacing w:before="80"/>
              <w:jc w:val="both"/>
              <w:rPr>
                <w:rFonts w:ascii="Calibri" w:hAnsi="Calibri" w:cs="Calibri"/>
                <w:sz w:val="24"/>
                <w:szCs w:val="24"/>
              </w:rPr>
            </w:pPr>
          </w:p>
        </w:tc>
        <w:tc>
          <w:tcPr>
            <w:tcW w:w="4358" w:type="dxa"/>
          </w:tcPr>
          <w:p w14:paraId="0665ED86" w14:textId="77777777" w:rsidR="000E63E6" w:rsidRDefault="000E63E6" w:rsidP="000E63E6">
            <w:pPr>
              <w:spacing w:before="80"/>
              <w:jc w:val="both"/>
              <w:rPr>
                <w:rFonts w:ascii="Calibri" w:hAnsi="Calibri" w:cs="Calibri"/>
                <w:sz w:val="24"/>
                <w:szCs w:val="24"/>
              </w:rPr>
            </w:pPr>
          </w:p>
        </w:tc>
      </w:tr>
      <w:tr w:rsidR="000E63E6" w14:paraId="40A31B06" w14:textId="77777777" w:rsidTr="000E63E6">
        <w:tc>
          <w:tcPr>
            <w:tcW w:w="4135" w:type="dxa"/>
          </w:tcPr>
          <w:p w14:paraId="6B6C7B8E" w14:textId="77777777" w:rsidR="000E63E6" w:rsidRDefault="000E63E6" w:rsidP="000E63E6">
            <w:pPr>
              <w:spacing w:before="80"/>
              <w:jc w:val="both"/>
              <w:rPr>
                <w:rFonts w:ascii="Calibri" w:hAnsi="Calibri" w:cs="Calibri"/>
                <w:sz w:val="24"/>
                <w:szCs w:val="24"/>
              </w:rPr>
            </w:pPr>
          </w:p>
        </w:tc>
        <w:tc>
          <w:tcPr>
            <w:tcW w:w="4358" w:type="dxa"/>
          </w:tcPr>
          <w:p w14:paraId="3BCCF36B" w14:textId="77777777" w:rsidR="000E63E6" w:rsidRDefault="000E63E6" w:rsidP="000E63E6">
            <w:pPr>
              <w:spacing w:before="80"/>
              <w:jc w:val="both"/>
              <w:rPr>
                <w:rFonts w:ascii="Calibri" w:hAnsi="Calibri" w:cs="Calibri"/>
                <w:sz w:val="24"/>
                <w:szCs w:val="24"/>
              </w:rPr>
            </w:pPr>
          </w:p>
        </w:tc>
      </w:tr>
    </w:tbl>
    <w:p w14:paraId="54FF7A28" w14:textId="2B81436F" w:rsidR="00D96648" w:rsidRPr="001C11E2" w:rsidRDefault="001C11E2" w:rsidP="001C11E2">
      <w:pPr>
        <w:pStyle w:val="Akapitzlist"/>
        <w:numPr>
          <w:ilvl w:val="0"/>
          <w:numId w:val="4"/>
        </w:numPr>
        <w:spacing w:before="80"/>
        <w:jc w:val="both"/>
        <w:rPr>
          <w:rFonts w:ascii="Calibri" w:hAnsi="Calibri" w:cs="Calibri"/>
          <w:sz w:val="24"/>
          <w:szCs w:val="24"/>
        </w:rPr>
      </w:pPr>
      <w:r w:rsidRPr="001C11E2">
        <w:rPr>
          <w:rFonts w:ascii="Calibri" w:hAnsi="Calibri" w:cs="Calibri"/>
          <w:sz w:val="24"/>
          <w:szCs w:val="24"/>
        </w:rPr>
        <w:t xml:space="preserve">W razie wybrania naszej oferty zobowiązujemy się do podpisania umowy na zasadach określonych w treści SWZ, w miejscu i </w:t>
      </w:r>
      <w:r>
        <w:rPr>
          <w:rFonts w:ascii="Calibri" w:hAnsi="Calibri" w:cs="Calibri"/>
          <w:sz w:val="24"/>
          <w:szCs w:val="24"/>
        </w:rPr>
        <w:t>terminie wskazanym przez</w:t>
      </w:r>
      <w:r w:rsidRPr="001C11E2">
        <w:rPr>
          <w:rFonts w:ascii="Calibri" w:hAnsi="Calibri" w:cs="Calibri"/>
          <w:sz w:val="24"/>
          <w:szCs w:val="24"/>
        </w:rPr>
        <w:t xml:space="preserve"> Zamawiającego.</w:t>
      </w:r>
    </w:p>
    <w:p w14:paraId="67FE420C" w14:textId="77777777" w:rsidR="00D96648" w:rsidRDefault="001C11E2" w:rsidP="001C11E2">
      <w:pPr>
        <w:pStyle w:val="Akapitzlist"/>
        <w:numPr>
          <w:ilvl w:val="0"/>
          <w:numId w:val="4"/>
        </w:numPr>
        <w:spacing w:before="80" w:after="80"/>
        <w:ind w:left="714" w:hanging="357"/>
        <w:contextualSpacing w:val="0"/>
        <w:jc w:val="both"/>
        <w:rPr>
          <w:rFonts w:ascii="Calibri" w:hAnsi="Calibri" w:cs="Calibri"/>
          <w:sz w:val="24"/>
          <w:szCs w:val="24"/>
        </w:rPr>
      </w:pPr>
      <w:r w:rsidRPr="001C11E2">
        <w:rPr>
          <w:rFonts w:ascii="Calibri" w:hAnsi="Calibri" w:cs="Calibri"/>
          <w:sz w:val="24"/>
          <w:szCs w:val="24"/>
        </w:rPr>
        <w:t>Oświadczamy, że (odpowiedni kwadrat należy zaznaczyć krzyżykiem):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938"/>
      </w:tblGrid>
      <w:tr w:rsidR="001C11E2" w:rsidRPr="00EF11A6" w14:paraId="61BE4787" w14:textId="77777777" w:rsidTr="00EE3577">
        <w:tc>
          <w:tcPr>
            <w:tcW w:w="284" w:type="dxa"/>
            <w:shd w:val="clear" w:color="auto" w:fill="auto"/>
          </w:tcPr>
          <w:p w14:paraId="2038A752" w14:textId="77777777" w:rsidR="001C11E2" w:rsidRPr="001E4B64" w:rsidRDefault="001C11E2" w:rsidP="00EE3577">
            <w:pPr>
              <w:jc w:val="both"/>
              <w:rPr>
                <w:rFonts w:ascii="Calibri" w:hAnsi="Calibri" w:cs="Calibri"/>
                <w:sz w:val="22"/>
                <w:szCs w:val="22"/>
              </w:rPr>
            </w:pPr>
          </w:p>
        </w:tc>
        <w:tc>
          <w:tcPr>
            <w:tcW w:w="7938" w:type="dxa"/>
            <w:tcBorders>
              <w:top w:val="nil"/>
              <w:bottom w:val="nil"/>
              <w:right w:val="nil"/>
            </w:tcBorders>
            <w:shd w:val="clear" w:color="auto" w:fill="auto"/>
          </w:tcPr>
          <w:p w14:paraId="3877A9EA" w14:textId="77777777" w:rsidR="001C11E2" w:rsidRPr="00EF11A6" w:rsidRDefault="001C11E2" w:rsidP="00EE3577">
            <w:pPr>
              <w:pStyle w:val="Tekstpodstawowy"/>
              <w:spacing w:after="0"/>
              <w:jc w:val="both"/>
              <w:rPr>
                <w:rFonts w:ascii="Calibri" w:hAnsi="Calibri" w:cs="Calibri"/>
                <w:sz w:val="22"/>
                <w:szCs w:val="22"/>
                <w:lang w:val="pl-PL"/>
              </w:rPr>
            </w:pPr>
            <w:r w:rsidRPr="00EF11A6">
              <w:rPr>
                <w:rFonts w:ascii="Calibri" w:hAnsi="Calibri" w:cs="Calibri"/>
                <w:sz w:val="22"/>
                <w:szCs w:val="22"/>
                <w:lang w:val="pl-PL"/>
              </w:rPr>
              <w:t>jesteśmy mikro-przedsiębiorcą</w:t>
            </w:r>
          </w:p>
        </w:tc>
      </w:tr>
      <w:tr w:rsidR="001C11E2" w:rsidRPr="00EF11A6" w14:paraId="7B0A8C54" w14:textId="77777777" w:rsidTr="00EE3577">
        <w:tc>
          <w:tcPr>
            <w:tcW w:w="284" w:type="dxa"/>
            <w:shd w:val="clear" w:color="auto" w:fill="auto"/>
          </w:tcPr>
          <w:p w14:paraId="5BCAF7DC" w14:textId="77777777" w:rsidR="001C11E2" w:rsidRPr="001E4B64" w:rsidRDefault="001C11E2" w:rsidP="00EE3577">
            <w:pPr>
              <w:jc w:val="both"/>
              <w:rPr>
                <w:rFonts w:ascii="Calibri" w:hAnsi="Calibri" w:cs="Calibri"/>
                <w:sz w:val="22"/>
                <w:szCs w:val="22"/>
              </w:rPr>
            </w:pPr>
          </w:p>
        </w:tc>
        <w:tc>
          <w:tcPr>
            <w:tcW w:w="7938" w:type="dxa"/>
            <w:tcBorders>
              <w:top w:val="nil"/>
              <w:bottom w:val="nil"/>
              <w:right w:val="nil"/>
            </w:tcBorders>
            <w:shd w:val="clear" w:color="auto" w:fill="auto"/>
          </w:tcPr>
          <w:p w14:paraId="14938964" w14:textId="77777777" w:rsidR="001C11E2" w:rsidRPr="00EF11A6" w:rsidRDefault="001C11E2" w:rsidP="00EE3577">
            <w:pPr>
              <w:pStyle w:val="Tekstpodstawowy"/>
              <w:spacing w:after="0"/>
              <w:jc w:val="both"/>
              <w:rPr>
                <w:rFonts w:ascii="Calibri" w:hAnsi="Calibri" w:cs="Calibri"/>
                <w:sz w:val="22"/>
                <w:szCs w:val="22"/>
                <w:lang w:val="pl-PL"/>
              </w:rPr>
            </w:pPr>
            <w:r w:rsidRPr="00EF11A6">
              <w:rPr>
                <w:rFonts w:ascii="Calibri" w:hAnsi="Calibri" w:cs="Calibri"/>
                <w:sz w:val="22"/>
                <w:szCs w:val="22"/>
                <w:lang w:val="pl-PL"/>
              </w:rPr>
              <w:t>jesteśmy małym przedsiębiorcą</w:t>
            </w:r>
          </w:p>
        </w:tc>
      </w:tr>
      <w:tr w:rsidR="001C11E2" w:rsidRPr="00EF11A6" w14:paraId="6206D34A" w14:textId="77777777" w:rsidTr="00EE3577">
        <w:tc>
          <w:tcPr>
            <w:tcW w:w="284" w:type="dxa"/>
            <w:shd w:val="clear" w:color="auto" w:fill="auto"/>
          </w:tcPr>
          <w:p w14:paraId="5EB66BE6" w14:textId="77777777" w:rsidR="001C11E2" w:rsidRPr="001E4B64" w:rsidRDefault="001C11E2" w:rsidP="00EE3577">
            <w:pPr>
              <w:jc w:val="both"/>
              <w:rPr>
                <w:rFonts w:ascii="Calibri" w:hAnsi="Calibri" w:cs="Calibri"/>
                <w:sz w:val="22"/>
                <w:szCs w:val="22"/>
              </w:rPr>
            </w:pPr>
          </w:p>
        </w:tc>
        <w:tc>
          <w:tcPr>
            <w:tcW w:w="7938" w:type="dxa"/>
            <w:tcBorders>
              <w:top w:val="nil"/>
              <w:bottom w:val="nil"/>
              <w:right w:val="nil"/>
            </w:tcBorders>
            <w:shd w:val="clear" w:color="auto" w:fill="auto"/>
          </w:tcPr>
          <w:p w14:paraId="17563A49" w14:textId="77777777" w:rsidR="001C11E2" w:rsidRPr="00EF11A6" w:rsidRDefault="001C11E2" w:rsidP="00EE3577">
            <w:pPr>
              <w:pStyle w:val="Tekstpodstawowy"/>
              <w:spacing w:after="0"/>
              <w:jc w:val="both"/>
              <w:rPr>
                <w:rFonts w:ascii="Calibri" w:hAnsi="Calibri" w:cs="Calibri"/>
                <w:sz w:val="22"/>
                <w:szCs w:val="22"/>
                <w:lang w:val="pl-PL"/>
              </w:rPr>
            </w:pPr>
            <w:r w:rsidRPr="00EF11A6">
              <w:rPr>
                <w:rFonts w:ascii="Calibri" w:hAnsi="Calibri" w:cs="Calibri"/>
                <w:sz w:val="22"/>
                <w:szCs w:val="22"/>
                <w:lang w:val="pl-PL"/>
              </w:rPr>
              <w:t>jesteśmy średnim przedsiębiorcą</w:t>
            </w:r>
          </w:p>
        </w:tc>
      </w:tr>
      <w:tr w:rsidR="001C11E2" w:rsidRPr="00EF11A6" w14:paraId="7D3980DC" w14:textId="77777777" w:rsidTr="00EE3577">
        <w:tc>
          <w:tcPr>
            <w:tcW w:w="284" w:type="dxa"/>
            <w:shd w:val="clear" w:color="auto" w:fill="auto"/>
          </w:tcPr>
          <w:p w14:paraId="3AE4B6BE" w14:textId="77777777" w:rsidR="001C11E2" w:rsidRPr="001E4B64" w:rsidRDefault="001C11E2" w:rsidP="00EE3577">
            <w:pPr>
              <w:jc w:val="both"/>
              <w:rPr>
                <w:rFonts w:ascii="Calibri" w:hAnsi="Calibri" w:cs="Calibri"/>
                <w:sz w:val="22"/>
                <w:szCs w:val="22"/>
              </w:rPr>
            </w:pPr>
          </w:p>
        </w:tc>
        <w:tc>
          <w:tcPr>
            <w:tcW w:w="7938" w:type="dxa"/>
            <w:tcBorders>
              <w:top w:val="nil"/>
              <w:bottom w:val="nil"/>
              <w:right w:val="nil"/>
            </w:tcBorders>
            <w:shd w:val="clear" w:color="auto" w:fill="auto"/>
          </w:tcPr>
          <w:p w14:paraId="73437056" w14:textId="77777777" w:rsidR="001C11E2" w:rsidRPr="00EF11A6" w:rsidRDefault="001C11E2" w:rsidP="00EE3577">
            <w:pPr>
              <w:pStyle w:val="Tekstpodstawowy"/>
              <w:spacing w:after="0"/>
              <w:jc w:val="both"/>
              <w:rPr>
                <w:rFonts w:ascii="Calibri" w:hAnsi="Calibri" w:cs="Calibri"/>
                <w:sz w:val="22"/>
                <w:szCs w:val="22"/>
                <w:lang w:val="pl-PL"/>
              </w:rPr>
            </w:pPr>
            <w:r w:rsidRPr="00EF11A6">
              <w:rPr>
                <w:rFonts w:ascii="Calibri" w:hAnsi="Calibri" w:cs="Calibri"/>
                <w:sz w:val="22"/>
                <w:szCs w:val="22"/>
                <w:lang w:val="pl-PL"/>
              </w:rPr>
              <w:t>prowadzimy jednoosobową działalność gospodarczą</w:t>
            </w:r>
          </w:p>
        </w:tc>
      </w:tr>
      <w:tr w:rsidR="001C11E2" w:rsidRPr="00EF11A6" w14:paraId="5ECFC44D" w14:textId="77777777" w:rsidTr="00EE3577">
        <w:tc>
          <w:tcPr>
            <w:tcW w:w="284" w:type="dxa"/>
            <w:shd w:val="clear" w:color="auto" w:fill="auto"/>
          </w:tcPr>
          <w:p w14:paraId="22116E3C" w14:textId="77777777" w:rsidR="001C11E2" w:rsidRPr="001E4B64" w:rsidRDefault="001C11E2" w:rsidP="00EE3577">
            <w:pPr>
              <w:jc w:val="both"/>
              <w:rPr>
                <w:rFonts w:ascii="Calibri" w:hAnsi="Calibri" w:cs="Calibri"/>
                <w:sz w:val="22"/>
                <w:szCs w:val="22"/>
              </w:rPr>
            </w:pPr>
          </w:p>
        </w:tc>
        <w:tc>
          <w:tcPr>
            <w:tcW w:w="7938" w:type="dxa"/>
            <w:tcBorders>
              <w:top w:val="nil"/>
              <w:bottom w:val="nil"/>
              <w:right w:val="nil"/>
            </w:tcBorders>
            <w:shd w:val="clear" w:color="auto" w:fill="auto"/>
          </w:tcPr>
          <w:p w14:paraId="11BEC672" w14:textId="77777777" w:rsidR="001C11E2" w:rsidRPr="00EF11A6" w:rsidRDefault="001C11E2" w:rsidP="00EE3577">
            <w:pPr>
              <w:pStyle w:val="Tekstpodstawowy"/>
              <w:spacing w:after="0"/>
              <w:jc w:val="both"/>
              <w:rPr>
                <w:rFonts w:ascii="Calibri" w:hAnsi="Calibri" w:cs="Calibri"/>
                <w:sz w:val="22"/>
                <w:szCs w:val="22"/>
                <w:lang w:val="pl-PL"/>
              </w:rPr>
            </w:pPr>
            <w:r w:rsidRPr="00EF11A6">
              <w:rPr>
                <w:rFonts w:ascii="Calibri" w:hAnsi="Calibri" w:cs="Calibri"/>
                <w:sz w:val="22"/>
                <w:szCs w:val="22"/>
                <w:lang w:val="pl-PL"/>
              </w:rPr>
              <w:t>jesteśmy osobą fizyczną nieprowadzącą działalności gospodarczej</w:t>
            </w:r>
          </w:p>
        </w:tc>
      </w:tr>
      <w:tr w:rsidR="001C11E2" w:rsidRPr="00EF11A6" w14:paraId="33660259" w14:textId="77777777" w:rsidTr="00EE3577">
        <w:tc>
          <w:tcPr>
            <w:tcW w:w="284" w:type="dxa"/>
            <w:shd w:val="clear" w:color="auto" w:fill="auto"/>
          </w:tcPr>
          <w:p w14:paraId="63AAA359" w14:textId="77777777" w:rsidR="001C11E2" w:rsidRPr="001E4B64" w:rsidRDefault="001C11E2" w:rsidP="00EE3577">
            <w:pPr>
              <w:jc w:val="both"/>
              <w:rPr>
                <w:rFonts w:ascii="Calibri" w:hAnsi="Calibri" w:cs="Calibri"/>
                <w:sz w:val="22"/>
                <w:szCs w:val="22"/>
              </w:rPr>
            </w:pPr>
          </w:p>
        </w:tc>
        <w:tc>
          <w:tcPr>
            <w:tcW w:w="7938" w:type="dxa"/>
            <w:tcBorders>
              <w:top w:val="nil"/>
              <w:bottom w:val="nil"/>
              <w:right w:val="nil"/>
            </w:tcBorders>
            <w:shd w:val="clear" w:color="auto" w:fill="auto"/>
          </w:tcPr>
          <w:p w14:paraId="24498452" w14:textId="77777777" w:rsidR="001C11E2" w:rsidRPr="00EF11A6" w:rsidRDefault="001C11E2" w:rsidP="00EE3577">
            <w:pPr>
              <w:pStyle w:val="Tekstpodstawowy"/>
              <w:spacing w:after="0"/>
              <w:jc w:val="both"/>
              <w:rPr>
                <w:rFonts w:ascii="Calibri" w:hAnsi="Calibri" w:cs="Calibri"/>
                <w:sz w:val="22"/>
                <w:szCs w:val="22"/>
                <w:lang w:val="pl-PL"/>
              </w:rPr>
            </w:pPr>
            <w:r w:rsidRPr="00EF11A6">
              <w:rPr>
                <w:rFonts w:ascii="Calibri" w:hAnsi="Calibri" w:cs="Calibri"/>
                <w:sz w:val="22"/>
                <w:szCs w:val="22"/>
                <w:lang w:val="pl-PL"/>
              </w:rPr>
              <w:t>jesteśmy innego rodzaju niż wyżej wymienionymi</w:t>
            </w:r>
          </w:p>
        </w:tc>
      </w:tr>
      <w:tr w:rsidR="001C11E2" w:rsidRPr="00EF11A6" w14:paraId="76AB803B" w14:textId="77777777" w:rsidTr="00EE3577">
        <w:tc>
          <w:tcPr>
            <w:tcW w:w="284" w:type="dxa"/>
            <w:shd w:val="clear" w:color="auto" w:fill="auto"/>
          </w:tcPr>
          <w:p w14:paraId="6B74F1E3" w14:textId="77777777" w:rsidR="001C11E2" w:rsidRPr="001E4B64" w:rsidRDefault="001C11E2" w:rsidP="00EE3577">
            <w:pPr>
              <w:jc w:val="both"/>
              <w:rPr>
                <w:rFonts w:ascii="Calibri" w:hAnsi="Calibri" w:cs="Calibri"/>
                <w:sz w:val="22"/>
                <w:szCs w:val="22"/>
              </w:rPr>
            </w:pPr>
          </w:p>
        </w:tc>
        <w:tc>
          <w:tcPr>
            <w:tcW w:w="7938" w:type="dxa"/>
            <w:tcBorders>
              <w:top w:val="nil"/>
              <w:bottom w:val="nil"/>
              <w:right w:val="nil"/>
            </w:tcBorders>
            <w:shd w:val="clear" w:color="auto" w:fill="auto"/>
          </w:tcPr>
          <w:p w14:paraId="00707E57" w14:textId="77777777" w:rsidR="001C11E2" w:rsidRPr="00EF11A6" w:rsidRDefault="001C11E2" w:rsidP="00EE3577">
            <w:pPr>
              <w:pStyle w:val="Tekstpodstawowy"/>
              <w:spacing w:after="0"/>
              <w:jc w:val="both"/>
              <w:rPr>
                <w:rFonts w:ascii="Calibri" w:hAnsi="Calibri" w:cs="Calibri"/>
                <w:sz w:val="22"/>
                <w:szCs w:val="22"/>
                <w:lang w:val="pl-PL"/>
              </w:rPr>
            </w:pPr>
            <w:r w:rsidRPr="00EF11A6">
              <w:rPr>
                <w:rFonts w:ascii="Calibri" w:hAnsi="Calibri" w:cs="Calibri"/>
                <w:sz w:val="22"/>
                <w:szCs w:val="22"/>
                <w:lang w:val="pl-PL"/>
              </w:rPr>
              <w:t>jesteśmy z innego państwa członkowskiego Unii Europejskiej</w:t>
            </w:r>
          </w:p>
        </w:tc>
      </w:tr>
      <w:tr w:rsidR="001C11E2" w:rsidRPr="00EF11A6" w14:paraId="30A4F764" w14:textId="77777777" w:rsidTr="00EE3577">
        <w:trPr>
          <w:trHeight w:val="141"/>
        </w:trPr>
        <w:tc>
          <w:tcPr>
            <w:tcW w:w="284" w:type="dxa"/>
            <w:shd w:val="clear" w:color="auto" w:fill="auto"/>
          </w:tcPr>
          <w:p w14:paraId="2C635338" w14:textId="77777777" w:rsidR="001C11E2" w:rsidRPr="001E4B64" w:rsidRDefault="001C11E2" w:rsidP="00EE3577">
            <w:pPr>
              <w:jc w:val="both"/>
              <w:rPr>
                <w:rFonts w:ascii="Calibri" w:hAnsi="Calibri" w:cs="Calibri"/>
                <w:sz w:val="22"/>
                <w:szCs w:val="22"/>
              </w:rPr>
            </w:pPr>
          </w:p>
        </w:tc>
        <w:tc>
          <w:tcPr>
            <w:tcW w:w="7938" w:type="dxa"/>
            <w:tcBorders>
              <w:top w:val="nil"/>
              <w:bottom w:val="nil"/>
              <w:right w:val="nil"/>
            </w:tcBorders>
            <w:shd w:val="clear" w:color="auto" w:fill="auto"/>
          </w:tcPr>
          <w:p w14:paraId="797C4D0D" w14:textId="77777777" w:rsidR="001C11E2" w:rsidRPr="00EF11A6" w:rsidRDefault="001C11E2" w:rsidP="00EE3577">
            <w:pPr>
              <w:pStyle w:val="Tekstpodstawowy"/>
              <w:jc w:val="both"/>
              <w:rPr>
                <w:rFonts w:ascii="Calibri" w:hAnsi="Calibri" w:cs="Calibri"/>
                <w:sz w:val="22"/>
                <w:szCs w:val="22"/>
                <w:lang w:val="pl-PL"/>
              </w:rPr>
            </w:pPr>
            <w:r w:rsidRPr="00EF11A6">
              <w:rPr>
                <w:rFonts w:ascii="Calibri" w:hAnsi="Calibri" w:cs="Calibri"/>
                <w:sz w:val="22"/>
                <w:szCs w:val="22"/>
                <w:lang w:val="pl-PL"/>
              </w:rPr>
              <w:t>pochodzimy z innego państwa nie będącego członkiem Unii Europejskiej</w:t>
            </w:r>
          </w:p>
        </w:tc>
      </w:tr>
    </w:tbl>
    <w:p w14:paraId="43B380FC" w14:textId="1D57652A" w:rsidR="00D96648" w:rsidRDefault="001C11E2" w:rsidP="001C11E2">
      <w:pPr>
        <w:pStyle w:val="Akapitzlist"/>
        <w:numPr>
          <w:ilvl w:val="0"/>
          <w:numId w:val="4"/>
        </w:numPr>
        <w:spacing w:before="80"/>
        <w:jc w:val="both"/>
        <w:rPr>
          <w:rFonts w:ascii="Calibri" w:hAnsi="Calibri" w:cs="Calibri"/>
          <w:sz w:val="24"/>
          <w:szCs w:val="24"/>
        </w:rPr>
      </w:pPr>
      <w:r w:rsidRPr="001C11E2">
        <w:rPr>
          <w:rFonts w:ascii="Calibri" w:hAnsi="Calibri" w:cs="Calibri"/>
          <w:sz w:val="24"/>
          <w:szCs w:val="24"/>
        </w:rPr>
        <w:t>Oświadczamy, że wypełniliśmy obowiązki informacyjne przewidziane w art. 13 lub art. 14 RODO</w:t>
      </w:r>
      <w:r w:rsidRPr="001C11E2">
        <w:rPr>
          <w:rFonts w:ascii="Calibri" w:hAnsi="Calibri" w:cs="Calibri"/>
          <w:sz w:val="24"/>
          <w:szCs w:val="24"/>
          <w:vertAlign w:val="superscript"/>
        </w:rPr>
        <w:t>1)</w:t>
      </w:r>
      <w:r w:rsidRPr="001C11E2">
        <w:rPr>
          <w:rFonts w:ascii="Calibri" w:hAnsi="Calibri" w:cs="Calibri"/>
          <w:sz w:val="24"/>
          <w:szCs w:val="24"/>
        </w:rPr>
        <w:t xml:space="preserve"> wobec osób fizycznych, od których dane osobowe bezpośrednio lub pośrednio pozyskałem w celu ubiegania się o udzielenie zamówienia publicznego w</w:t>
      </w:r>
      <w:r>
        <w:rPr>
          <w:rFonts w:ascii="Calibri" w:hAnsi="Calibri" w:cs="Calibri"/>
          <w:sz w:val="24"/>
          <w:szCs w:val="24"/>
        </w:rPr>
        <w:t> </w:t>
      </w:r>
      <w:r w:rsidRPr="001C11E2">
        <w:rPr>
          <w:rFonts w:ascii="Calibri" w:hAnsi="Calibri" w:cs="Calibri"/>
          <w:sz w:val="24"/>
          <w:szCs w:val="24"/>
        </w:rPr>
        <w:t>niniejszym postępowaniu.**</w:t>
      </w:r>
    </w:p>
    <w:p w14:paraId="58680C3A" w14:textId="77777777" w:rsidR="001C11E2" w:rsidRPr="001C11E2" w:rsidRDefault="001C11E2" w:rsidP="001C11E2">
      <w:pPr>
        <w:pStyle w:val="Akapitzlist"/>
        <w:numPr>
          <w:ilvl w:val="0"/>
          <w:numId w:val="4"/>
        </w:numPr>
        <w:spacing w:before="80" w:after="80"/>
        <w:ind w:left="714" w:hanging="357"/>
        <w:contextualSpacing w:val="0"/>
        <w:jc w:val="both"/>
        <w:rPr>
          <w:rFonts w:ascii="Calibri" w:hAnsi="Calibri" w:cs="Calibri"/>
          <w:sz w:val="24"/>
          <w:szCs w:val="24"/>
        </w:rPr>
      </w:pPr>
      <w:r w:rsidRPr="001C11E2">
        <w:rPr>
          <w:rFonts w:ascii="Calibri" w:hAnsi="Calibri" w:cs="Calibri"/>
          <w:sz w:val="24"/>
          <w:szCs w:val="24"/>
        </w:rPr>
        <w:t>Załącznikami do oferty są:</w:t>
      </w:r>
    </w:p>
    <w:tbl>
      <w:tblPr>
        <w:tblStyle w:val="Tabela-Siatka"/>
        <w:tblW w:w="0" w:type="auto"/>
        <w:tblInd w:w="555" w:type="dxa"/>
        <w:tblLook w:val="04A0" w:firstRow="1" w:lastRow="0" w:firstColumn="1" w:lastColumn="0" w:noHBand="0" w:noVBand="1"/>
      </w:tblPr>
      <w:tblGrid>
        <w:gridCol w:w="8505"/>
      </w:tblGrid>
      <w:tr w:rsidR="001C11E2" w14:paraId="5425FDA4" w14:textId="77777777" w:rsidTr="001C11E2">
        <w:trPr>
          <w:trHeight w:val="628"/>
        </w:trPr>
        <w:tc>
          <w:tcPr>
            <w:tcW w:w="8507" w:type="dxa"/>
          </w:tcPr>
          <w:p w14:paraId="2AA9EE41" w14:textId="01ED82A5" w:rsidR="001C11E2" w:rsidRDefault="001C11E2" w:rsidP="001C11E2">
            <w:pPr>
              <w:spacing w:before="80"/>
              <w:jc w:val="both"/>
              <w:rPr>
                <w:rFonts w:ascii="Calibri" w:hAnsi="Calibri" w:cs="Calibri"/>
                <w:sz w:val="24"/>
                <w:szCs w:val="24"/>
              </w:rPr>
            </w:pPr>
          </w:p>
        </w:tc>
      </w:tr>
    </w:tbl>
    <w:p w14:paraId="50806819" w14:textId="6D59C4AB" w:rsidR="001C11E2" w:rsidRDefault="001C11E2" w:rsidP="001C11E2">
      <w:pPr>
        <w:pStyle w:val="Akapitzlist"/>
        <w:numPr>
          <w:ilvl w:val="0"/>
          <w:numId w:val="4"/>
        </w:numPr>
        <w:spacing w:before="80" w:after="320"/>
        <w:ind w:left="714" w:hanging="357"/>
        <w:contextualSpacing w:val="0"/>
        <w:jc w:val="both"/>
        <w:rPr>
          <w:rFonts w:ascii="Calibri" w:hAnsi="Calibri" w:cs="Calibri"/>
          <w:sz w:val="24"/>
          <w:szCs w:val="24"/>
        </w:rPr>
      </w:pPr>
      <w:r w:rsidRPr="001C11E2">
        <w:rPr>
          <w:rFonts w:ascii="Calibri" w:hAnsi="Calibri" w:cs="Calibri"/>
          <w:sz w:val="24"/>
          <w:szCs w:val="24"/>
        </w:rPr>
        <w:t>Świadom odpowiedzialności karnej oświadczam, że załączone do oferty dokumenty opisują stan prawny i faktyczny, aktualny na dzień złożenia oferty (art. 297 k.k.).</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4110"/>
      </w:tblGrid>
      <w:tr w:rsidR="001C11E2" w:rsidRPr="001E4B64" w14:paraId="23067423" w14:textId="77777777" w:rsidTr="001C11E2">
        <w:tc>
          <w:tcPr>
            <w:tcW w:w="3598" w:type="dxa"/>
            <w:tcBorders>
              <w:top w:val="nil"/>
              <w:left w:val="nil"/>
              <w:bottom w:val="nil"/>
            </w:tcBorders>
            <w:shd w:val="clear" w:color="auto" w:fill="auto"/>
          </w:tcPr>
          <w:p w14:paraId="69267A05" w14:textId="77777777" w:rsidR="001C11E2" w:rsidRPr="001E4B64" w:rsidRDefault="001C11E2" w:rsidP="00EE3577">
            <w:pPr>
              <w:ind w:right="-159"/>
              <w:rPr>
                <w:rFonts w:ascii="Calibri" w:hAnsi="Calibri" w:cs="Calibri"/>
                <w:sz w:val="22"/>
                <w:szCs w:val="22"/>
              </w:rPr>
            </w:pPr>
          </w:p>
          <w:p w14:paraId="04240416" w14:textId="77777777" w:rsidR="001C11E2" w:rsidRPr="001C11E2" w:rsidRDefault="001C11E2" w:rsidP="001C11E2">
            <w:pPr>
              <w:ind w:left="620" w:right="-159"/>
              <w:rPr>
                <w:rFonts w:ascii="Calibri" w:hAnsi="Calibri" w:cs="Calibri"/>
                <w:sz w:val="24"/>
                <w:szCs w:val="24"/>
              </w:rPr>
            </w:pPr>
            <w:r w:rsidRPr="001C11E2">
              <w:rPr>
                <w:rFonts w:ascii="Calibri" w:hAnsi="Calibri" w:cs="Calibri"/>
                <w:sz w:val="24"/>
                <w:szCs w:val="24"/>
              </w:rPr>
              <w:t>Data sporządzenia oferty:</w:t>
            </w:r>
          </w:p>
        </w:tc>
        <w:tc>
          <w:tcPr>
            <w:tcW w:w="4110" w:type="dxa"/>
            <w:shd w:val="clear" w:color="auto" w:fill="auto"/>
          </w:tcPr>
          <w:p w14:paraId="74BD738A" w14:textId="77777777" w:rsidR="001C11E2" w:rsidRPr="001E4B64" w:rsidRDefault="001C11E2" w:rsidP="00EE3577">
            <w:pPr>
              <w:ind w:right="-159"/>
              <w:rPr>
                <w:rFonts w:ascii="Calibri" w:hAnsi="Calibri" w:cs="Calibri"/>
                <w:sz w:val="22"/>
                <w:szCs w:val="22"/>
              </w:rPr>
            </w:pPr>
          </w:p>
        </w:tc>
      </w:tr>
    </w:tbl>
    <w:p w14:paraId="49A2380F" w14:textId="77777777" w:rsidR="001C11E2" w:rsidRPr="001C11E2" w:rsidRDefault="001C11E2" w:rsidP="001C11E2">
      <w:pPr>
        <w:spacing w:before="80"/>
        <w:ind w:left="357"/>
        <w:jc w:val="center"/>
        <w:rPr>
          <w:rFonts w:ascii="Calibri" w:hAnsi="Calibri" w:cs="Calibri"/>
          <w:sz w:val="24"/>
          <w:szCs w:val="24"/>
        </w:rPr>
      </w:pPr>
      <w:r w:rsidRPr="001E4B64">
        <w:rPr>
          <w:rFonts w:ascii="Calibri" w:hAnsi="Calibri" w:cs="Calibri"/>
          <w:b/>
          <w:color w:val="FF0000"/>
          <w:sz w:val="22"/>
          <w:szCs w:val="22"/>
        </w:rPr>
        <w:t xml:space="preserve">OFERTĘ NALEŻY OPATRZYĆ </w:t>
      </w:r>
      <w:r>
        <w:rPr>
          <w:rFonts w:ascii="Calibri" w:hAnsi="Calibri" w:cs="Calibri"/>
          <w:b/>
          <w:color w:val="FF0000"/>
          <w:sz w:val="22"/>
          <w:szCs w:val="22"/>
        </w:rPr>
        <w:t xml:space="preserve">PODPISEM ZAUFANYM, PODPISEM OSOBISTYM LUB </w:t>
      </w:r>
      <w:r w:rsidRPr="001E4B64">
        <w:rPr>
          <w:rFonts w:ascii="Calibri" w:hAnsi="Calibri" w:cs="Calibri"/>
          <w:b/>
          <w:color w:val="FF0000"/>
          <w:sz w:val="22"/>
          <w:szCs w:val="22"/>
        </w:rPr>
        <w:t>KWALIFIKOWANYM PODPISEM ELEKTRONICZNYM</w:t>
      </w:r>
    </w:p>
    <w:p w14:paraId="456D03DB" w14:textId="77777777" w:rsidR="00681FCC" w:rsidRPr="001E4B64" w:rsidRDefault="00681FCC" w:rsidP="00681FCC">
      <w:pPr>
        <w:spacing w:after="120" w:line="276" w:lineRule="auto"/>
        <w:jc w:val="both"/>
        <w:rPr>
          <w:rFonts w:ascii="Calibri" w:hAnsi="Calibri" w:cs="Calibri"/>
          <w:sz w:val="14"/>
          <w:szCs w:val="14"/>
        </w:rPr>
      </w:pPr>
      <w:r w:rsidRPr="001E4B64">
        <w:rPr>
          <w:rFonts w:ascii="Calibri" w:hAnsi="Calibri" w:cs="Calibri"/>
          <w:sz w:val="14"/>
          <w:szCs w:val="14"/>
        </w:rPr>
        <w:t>_________________________</w:t>
      </w:r>
    </w:p>
    <w:p w14:paraId="0239CAB8" w14:textId="1CB9C215" w:rsidR="00681FCC" w:rsidRPr="001E4B64" w:rsidRDefault="00681FCC" w:rsidP="00681FCC">
      <w:pPr>
        <w:spacing w:line="276" w:lineRule="auto"/>
        <w:jc w:val="both"/>
        <w:rPr>
          <w:rFonts w:ascii="Calibri" w:hAnsi="Calibri" w:cs="Calibri"/>
          <w:b/>
          <w:bCs/>
          <w:sz w:val="14"/>
          <w:szCs w:val="14"/>
        </w:rPr>
      </w:pPr>
      <w:r w:rsidRPr="001E4B64">
        <w:rPr>
          <w:rFonts w:ascii="Calibri" w:hAnsi="Calibri" w:cs="Calibri"/>
          <w:b/>
          <w:bCs/>
          <w:sz w:val="14"/>
          <w:szCs w:val="14"/>
        </w:rPr>
        <w:t>* w przypadku złożenia oferty wspólnej</w:t>
      </w:r>
      <w:r w:rsidR="000A724F">
        <w:rPr>
          <w:rFonts w:ascii="Calibri" w:hAnsi="Calibri" w:cs="Calibri"/>
          <w:b/>
          <w:bCs/>
          <w:sz w:val="14"/>
          <w:szCs w:val="14"/>
        </w:rPr>
        <w:t xml:space="preserve"> i składanej przez pełnomocnika</w:t>
      </w:r>
    </w:p>
    <w:p w14:paraId="7E22A65E" w14:textId="77777777" w:rsidR="00681FCC" w:rsidRPr="001E4B64" w:rsidRDefault="00681FCC" w:rsidP="00681FCC">
      <w:pPr>
        <w:rPr>
          <w:rFonts w:ascii="Calibri" w:eastAsia="Calibri" w:hAnsi="Calibri" w:cs="Calibri"/>
          <w:b/>
          <w:sz w:val="14"/>
          <w:szCs w:val="14"/>
        </w:rPr>
      </w:pPr>
      <w:r w:rsidRPr="001E4B64">
        <w:rPr>
          <w:rFonts w:ascii="Calibri" w:eastAsia="Calibri" w:hAnsi="Calibri" w:cs="Calibri"/>
          <w:b/>
          <w:color w:val="000000"/>
          <w:sz w:val="14"/>
          <w:szCs w:val="14"/>
        </w:rPr>
        <w:t xml:space="preserve">**w przypadku gdy wykonawca </w:t>
      </w:r>
      <w:r w:rsidRPr="001E4B64">
        <w:rPr>
          <w:rFonts w:ascii="Calibri" w:eastAsia="Calibri" w:hAnsi="Calibri" w:cs="Calibri"/>
          <w:b/>
          <w:sz w:val="14"/>
          <w:szCs w:val="14"/>
        </w:rPr>
        <w:t xml:space="preserve">nie przekazuje danych osobowych innych niż bezpośrednio jego dotyczących lub  </w:t>
      </w:r>
    </w:p>
    <w:p w14:paraId="125566D4" w14:textId="77777777" w:rsidR="00681FCC" w:rsidRPr="001E4B64" w:rsidRDefault="00681FCC" w:rsidP="00681FCC">
      <w:pPr>
        <w:ind w:left="284" w:hanging="142"/>
        <w:rPr>
          <w:rFonts w:ascii="Calibri" w:eastAsia="Calibri" w:hAnsi="Calibri" w:cs="Calibri"/>
          <w:b/>
          <w:sz w:val="14"/>
          <w:szCs w:val="14"/>
        </w:rPr>
      </w:pPr>
      <w:r w:rsidRPr="001E4B64">
        <w:rPr>
          <w:rFonts w:ascii="Calibri" w:eastAsia="Calibri" w:hAnsi="Calibri" w:cs="Calibri"/>
          <w:b/>
          <w:color w:val="000000"/>
          <w:sz w:val="14"/>
          <w:szCs w:val="14"/>
        </w:rPr>
        <w:t xml:space="preserve">   </w:t>
      </w:r>
      <w:r w:rsidRPr="001E4B64">
        <w:rPr>
          <w:rFonts w:ascii="Calibri" w:eastAsia="Calibri" w:hAnsi="Calibri" w:cs="Calibri"/>
          <w:b/>
          <w:sz w:val="14"/>
          <w:szCs w:val="14"/>
        </w:rPr>
        <w:t>zachodzi wyłączenie stosowania obowiązku informacyjnego, stosownie do art. 13 ust. 4 lub art. 14 ust. 5 RODO  treści  oświadczenia wykonawca nie składa (w przypadku, gdy nie dotyczy to realizacji przedmiotu zamówienia wykonawca wykreśla treść oświadczenia)</w:t>
      </w:r>
    </w:p>
    <w:p w14:paraId="6A4C00B8" w14:textId="5C0153F0" w:rsidR="00693BE8" w:rsidRDefault="00681FCC">
      <w:pPr>
        <w:rPr>
          <w:rFonts w:ascii="Calibri" w:hAnsi="Calibri" w:cs="Calibri"/>
          <w:b/>
          <w:sz w:val="14"/>
          <w:szCs w:val="14"/>
        </w:rPr>
      </w:pPr>
      <w:r w:rsidRPr="001E4B64">
        <w:rPr>
          <w:rFonts w:ascii="Calibri" w:hAnsi="Calibri" w:cs="Calibri"/>
          <w:b/>
          <w:color w:val="000000"/>
          <w:sz w:val="14"/>
          <w:szCs w:val="14"/>
          <w:vertAlign w:val="superscript"/>
        </w:rPr>
        <w:t xml:space="preserve">1) </w:t>
      </w:r>
      <w:r w:rsidRPr="001E4B64">
        <w:rPr>
          <w:rFonts w:ascii="Calibri" w:hAnsi="Calibri" w:cs="Calibri"/>
          <w:b/>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693BE8">
        <w:rPr>
          <w:rFonts w:ascii="Calibri" w:hAnsi="Calibri" w:cs="Calibri"/>
          <w:b/>
          <w:sz w:val="14"/>
          <w:szCs w:val="14"/>
        </w:rPr>
        <w:br w:type="page"/>
      </w:r>
    </w:p>
    <w:p w14:paraId="4D50D339" w14:textId="77777777" w:rsidR="002A7D72" w:rsidRPr="002A7D72" w:rsidRDefault="002A7D72" w:rsidP="00374E7C">
      <w:pPr>
        <w:tabs>
          <w:tab w:val="right" w:pos="13608"/>
        </w:tabs>
        <w:suppressAutoHyphens/>
        <w:ind w:right="142"/>
        <w:jc w:val="right"/>
        <w:rPr>
          <w:rFonts w:asciiTheme="minorHAnsi" w:hAnsiTheme="minorHAnsi" w:cstheme="minorHAnsi"/>
          <w:bCs/>
          <w:sz w:val="22"/>
          <w:szCs w:val="22"/>
        </w:rPr>
      </w:pPr>
      <w:r w:rsidRPr="002A7D72">
        <w:rPr>
          <w:rFonts w:asciiTheme="minorHAnsi" w:hAnsiTheme="minorHAnsi" w:cstheme="minorHAnsi"/>
          <w:bCs/>
          <w:sz w:val="22"/>
          <w:szCs w:val="22"/>
        </w:rPr>
        <w:lastRenderedPageBreak/>
        <w:t>Załącznik nr 1 do SWZ</w:t>
      </w:r>
    </w:p>
    <w:p w14:paraId="30C41F54" w14:textId="77777777" w:rsidR="002A7D72" w:rsidRPr="002A7D72" w:rsidRDefault="002A7D72" w:rsidP="00374E7C">
      <w:pPr>
        <w:tabs>
          <w:tab w:val="right" w:pos="13608"/>
        </w:tabs>
        <w:suppressAutoHyphens/>
        <w:jc w:val="center"/>
        <w:rPr>
          <w:rFonts w:asciiTheme="minorHAnsi" w:hAnsiTheme="minorHAnsi" w:cstheme="minorHAnsi"/>
          <w:b/>
          <w:sz w:val="22"/>
          <w:szCs w:val="22"/>
        </w:rPr>
      </w:pPr>
      <w:r w:rsidRPr="002A7D72">
        <w:rPr>
          <w:rFonts w:asciiTheme="minorHAnsi" w:hAnsiTheme="minorHAnsi" w:cstheme="minorHAnsi"/>
          <w:b/>
          <w:sz w:val="22"/>
          <w:szCs w:val="22"/>
        </w:rPr>
        <w:t>OPIS PRZEDMIOTU ZAMÓWIENIA/FORMULARZ PARAMETRÓW</w:t>
      </w:r>
    </w:p>
    <w:p w14:paraId="6EF2A963" w14:textId="77777777" w:rsidR="002A7D72" w:rsidRPr="002A7D72" w:rsidRDefault="002A7D72" w:rsidP="00374E7C">
      <w:pPr>
        <w:tabs>
          <w:tab w:val="right" w:pos="13608"/>
        </w:tabs>
        <w:suppressAutoHyphens/>
        <w:jc w:val="center"/>
        <w:rPr>
          <w:rFonts w:asciiTheme="minorHAnsi" w:hAnsiTheme="minorHAnsi" w:cstheme="minorHAnsi"/>
          <w:bCs/>
          <w:i/>
          <w:iCs/>
          <w:sz w:val="22"/>
          <w:szCs w:val="22"/>
        </w:rPr>
      </w:pPr>
      <w:r w:rsidRPr="002A7D72">
        <w:rPr>
          <w:rFonts w:asciiTheme="minorHAnsi" w:hAnsiTheme="minorHAnsi" w:cstheme="minorHAnsi"/>
          <w:bCs/>
          <w:i/>
          <w:iCs/>
          <w:sz w:val="22"/>
          <w:szCs w:val="22"/>
        </w:rPr>
        <w:t>Przy składaniu oferty formularz należy wypełnić tylko w tych częściach, na które jest składana oferta.</w:t>
      </w:r>
    </w:p>
    <w:p w14:paraId="6E592CEE" w14:textId="77777777" w:rsidR="002A7D72" w:rsidRPr="002A7D72" w:rsidRDefault="002A7D72" w:rsidP="005310BB">
      <w:pPr>
        <w:suppressAutoHyphens/>
        <w:overflowPunct w:val="0"/>
        <w:jc w:val="both"/>
        <w:rPr>
          <w:rFonts w:asciiTheme="minorHAnsi" w:eastAsia="Calibri" w:hAnsiTheme="minorHAnsi" w:cstheme="minorHAnsi"/>
          <w:b/>
          <w:bCs/>
          <w:sz w:val="22"/>
          <w:szCs w:val="22"/>
          <w:lang w:eastAsia="pl-PL"/>
        </w:rPr>
      </w:pPr>
      <w:r w:rsidRPr="002A7D72">
        <w:rPr>
          <w:rFonts w:asciiTheme="minorHAnsi" w:eastAsia="Calibri" w:hAnsiTheme="minorHAnsi" w:cstheme="minorHAnsi"/>
          <w:b/>
          <w:bCs/>
          <w:sz w:val="22"/>
          <w:szCs w:val="22"/>
          <w:lang w:eastAsia="pl-PL"/>
        </w:rPr>
        <w:t>CZĘŚĆ I – DOSTAWA 18 SZT. KOMPUTERÓW STACJONARNYCH</w:t>
      </w:r>
    </w:p>
    <w:p w14:paraId="6E1D8AF0" w14:textId="77777777" w:rsidR="002A7D72" w:rsidRPr="002A7D72" w:rsidRDefault="002A7D72" w:rsidP="00374E7C">
      <w:pPr>
        <w:suppressAutoHyphens/>
        <w:overflowPunct w:val="0"/>
        <w:spacing w:after="240"/>
        <w:ind w:right="142"/>
        <w:jc w:val="both"/>
        <w:rPr>
          <w:rFonts w:asciiTheme="minorHAnsi" w:eastAsia="Times New Roman" w:hAnsiTheme="minorHAnsi" w:cstheme="minorHAnsi"/>
          <w:sz w:val="22"/>
          <w:szCs w:val="22"/>
          <w:lang w:eastAsia="pl-PL"/>
        </w:rPr>
      </w:pPr>
      <w:r w:rsidRPr="002A7D72">
        <w:rPr>
          <w:rFonts w:asciiTheme="minorHAnsi" w:eastAsia="Calibri" w:hAnsiTheme="minorHAnsi" w:cstheme="minorHAnsi"/>
          <w:sz w:val="22"/>
          <w:szCs w:val="22"/>
          <w:lang w:eastAsia="pl-PL"/>
        </w:rPr>
        <w:t xml:space="preserve">Przedmiotem zamówienia jest dostawa 18 szt. komputerów stacjonarnych typu SFF (Small Form </w:t>
      </w:r>
      <w:proofErr w:type="spellStart"/>
      <w:r w:rsidRPr="002A7D72">
        <w:rPr>
          <w:rFonts w:asciiTheme="minorHAnsi" w:eastAsia="Calibri" w:hAnsiTheme="minorHAnsi" w:cstheme="minorHAnsi"/>
          <w:sz w:val="22"/>
          <w:szCs w:val="22"/>
          <w:lang w:eastAsia="pl-PL"/>
        </w:rPr>
        <w:t>Factor</w:t>
      </w:r>
      <w:proofErr w:type="spellEnd"/>
      <w:r w:rsidRPr="002A7D72">
        <w:rPr>
          <w:rFonts w:asciiTheme="minorHAnsi" w:eastAsia="Calibri" w:hAnsiTheme="minorHAnsi" w:cstheme="minorHAnsi"/>
          <w:sz w:val="22"/>
          <w:szCs w:val="22"/>
          <w:lang w:eastAsia="pl-PL"/>
        </w:rPr>
        <w:t xml:space="preserve">). Zamawiający przewiduje możliwość zwiększenia zamówienia o nie więcej niż 3 szt. Zamawiający dopuszcza oferowanie komputerów wyprodukowanych nie wcześniej niż w 2016 roku w tym także używanych (np. poleasingowych). Dostarczane komputery muszą być w pełni sprawne. Wszystkie komputery musza być w tej samej wersji i pochodzić od jednego producenta </w:t>
      </w:r>
    </w:p>
    <w:tbl>
      <w:tblPr>
        <w:tblW w:w="9384" w:type="dxa"/>
        <w:tblInd w:w="109" w:type="dxa"/>
        <w:tblLayout w:type="fixed"/>
        <w:tblLook w:val="04A0" w:firstRow="1" w:lastRow="0" w:firstColumn="1" w:lastColumn="0" w:noHBand="0" w:noVBand="1"/>
      </w:tblPr>
      <w:tblGrid>
        <w:gridCol w:w="480"/>
        <w:gridCol w:w="1646"/>
        <w:gridCol w:w="3037"/>
        <w:gridCol w:w="4221"/>
      </w:tblGrid>
      <w:tr w:rsidR="00327133" w:rsidRPr="002A7D72" w14:paraId="5B29D656" w14:textId="77777777" w:rsidTr="00327133">
        <w:trPr>
          <w:trHeight w:val="318"/>
        </w:trPr>
        <w:tc>
          <w:tcPr>
            <w:tcW w:w="480" w:type="dxa"/>
            <w:tcBorders>
              <w:top w:val="single" w:sz="4" w:space="0" w:color="000000"/>
              <w:left w:val="single" w:sz="4" w:space="0" w:color="000000"/>
              <w:bottom w:val="single" w:sz="4" w:space="0" w:color="000000"/>
              <w:right w:val="single" w:sz="4" w:space="0" w:color="000000"/>
            </w:tcBorders>
            <w:vAlign w:val="center"/>
          </w:tcPr>
          <w:p w14:paraId="7E68095A" w14:textId="77777777" w:rsidR="002A7D72" w:rsidRPr="002A7D72" w:rsidRDefault="002A7D72" w:rsidP="009A51F8">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Lp.</w:t>
            </w:r>
          </w:p>
        </w:tc>
        <w:tc>
          <w:tcPr>
            <w:tcW w:w="1646" w:type="dxa"/>
            <w:tcBorders>
              <w:top w:val="single" w:sz="4" w:space="0" w:color="000000"/>
              <w:left w:val="single" w:sz="4" w:space="0" w:color="000000"/>
              <w:bottom w:val="single" w:sz="4" w:space="0" w:color="000000"/>
              <w:right w:val="single" w:sz="4" w:space="0" w:color="000000"/>
            </w:tcBorders>
            <w:vAlign w:val="center"/>
          </w:tcPr>
          <w:p w14:paraId="783BBEBF" w14:textId="77777777" w:rsidR="002A7D72" w:rsidRPr="002A7D72" w:rsidRDefault="002A7D72" w:rsidP="009A51F8">
            <w:pPr>
              <w:suppressAutoHyphens/>
              <w:overflowPunct w:val="0"/>
              <w:jc w:val="center"/>
              <w:rPr>
                <w:rFonts w:asciiTheme="minorHAnsi" w:eastAsia="Times New Roman" w:hAnsiTheme="minorHAnsi" w:cstheme="minorHAnsi"/>
                <w:b/>
                <w:sz w:val="22"/>
                <w:szCs w:val="22"/>
                <w:lang w:eastAsia="pl-PL"/>
              </w:rPr>
            </w:pPr>
            <w:r w:rsidRPr="002A7D72">
              <w:rPr>
                <w:rFonts w:asciiTheme="minorHAnsi" w:eastAsia="Times New Roman" w:hAnsiTheme="minorHAnsi" w:cstheme="minorHAnsi"/>
                <w:b/>
                <w:sz w:val="22"/>
                <w:szCs w:val="22"/>
                <w:lang w:eastAsia="pl-PL"/>
              </w:rPr>
              <w:t>Komponent</w:t>
            </w:r>
          </w:p>
        </w:tc>
        <w:tc>
          <w:tcPr>
            <w:tcW w:w="3037" w:type="dxa"/>
            <w:tcBorders>
              <w:top w:val="single" w:sz="4" w:space="0" w:color="000000"/>
              <w:left w:val="single" w:sz="4" w:space="0" w:color="000000"/>
              <w:bottom w:val="single" w:sz="4" w:space="0" w:color="000000"/>
              <w:right w:val="single" w:sz="4" w:space="0" w:color="000000"/>
            </w:tcBorders>
            <w:vAlign w:val="center"/>
          </w:tcPr>
          <w:p w14:paraId="2711ABBC" w14:textId="77777777" w:rsidR="002A7D72" w:rsidRPr="002A7D72" w:rsidRDefault="002A7D72" w:rsidP="009A51F8">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b/>
                <w:sz w:val="22"/>
                <w:szCs w:val="22"/>
                <w:lang w:eastAsia="pl-PL"/>
              </w:rPr>
              <w:t>Wymagania minimalne</w:t>
            </w:r>
          </w:p>
        </w:tc>
        <w:tc>
          <w:tcPr>
            <w:tcW w:w="4221" w:type="dxa"/>
            <w:tcBorders>
              <w:top w:val="single" w:sz="4" w:space="0" w:color="000000"/>
              <w:left w:val="single" w:sz="4" w:space="0" w:color="000000"/>
              <w:bottom w:val="single" w:sz="4" w:space="0" w:color="000000"/>
              <w:right w:val="single" w:sz="4" w:space="0" w:color="000000"/>
            </w:tcBorders>
          </w:tcPr>
          <w:p w14:paraId="6BF618FF" w14:textId="77777777" w:rsidR="002A7D72" w:rsidRPr="002A7D72" w:rsidRDefault="002A7D72" w:rsidP="009A51F8">
            <w:pPr>
              <w:suppressAutoHyphens/>
              <w:overflowPunct w:val="0"/>
              <w:jc w:val="center"/>
              <w:rPr>
                <w:rFonts w:asciiTheme="minorHAnsi" w:eastAsia="Times New Roman" w:hAnsiTheme="minorHAnsi" w:cstheme="minorHAnsi"/>
                <w:b/>
                <w:sz w:val="22"/>
                <w:szCs w:val="22"/>
                <w:lang w:eastAsia="pl-PL"/>
              </w:rPr>
            </w:pPr>
            <w:r w:rsidRPr="002A7D72">
              <w:rPr>
                <w:rFonts w:asciiTheme="minorHAnsi" w:eastAsia="Times New Roman" w:hAnsiTheme="minorHAnsi" w:cstheme="minorHAnsi"/>
                <w:b/>
                <w:sz w:val="22"/>
                <w:szCs w:val="22"/>
                <w:lang w:eastAsia="pl-PL"/>
              </w:rPr>
              <w:t xml:space="preserve">Parametry techniczne oferowane przez Wykonawcę </w:t>
            </w:r>
          </w:p>
        </w:tc>
      </w:tr>
      <w:tr w:rsidR="00327133" w:rsidRPr="002A7D72" w14:paraId="5DA3536C" w14:textId="77777777" w:rsidTr="00327133">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6F108A10" w14:textId="77777777" w:rsidR="002A7D72" w:rsidRPr="002A7D72" w:rsidRDefault="002A7D72" w:rsidP="009A51F8">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1</w:t>
            </w:r>
          </w:p>
        </w:tc>
        <w:tc>
          <w:tcPr>
            <w:tcW w:w="1646" w:type="dxa"/>
            <w:tcBorders>
              <w:top w:val="single" w:sz="4" w:space="0" w:color="000000"/>
              <w:left w:val="single" w:sz="4" w:space="0" w:color="000000"/>
              <w:bottom w:val="single" w:sz="4" w:space="0" w:color="000000"/>
              <w:right w:val="single" w:sz="4" w:space="0" w:color="000000"/>
            </w:tcBorders>
            <w:vAlign w:val="center"/>
          </w:tcPr>
          <w:p w14:paraId="688D8C6F" w14:textId="77777777" w:rsidR="002A7D72" w:rsidRPr="002A7D72" w:rsidRDefault="002A7D72" w:rsidP="009A51F8">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2</w:t>
            </w:r>
          </w:p>
        </w:tc>
        <w:tc>
          <w:tcPr>
            <w:tcW w:w="3037" w:type="dxa"/>
            <w:tcBorders>
              <w:top w:val="single" w:sz="4" w:space="0" w:color="000000"/>
              <w:left w:val="single" w:sz="4" w:space="0" w:color="000000"/>
              <w:bottom w:val="single" w:sz="4" w:space="0" w:color="000000"/>
              <w:right w:val="single" w:sz="4" w:space="0" w:color="000000"/>
            </w:tcBorders>
            <w:vAlign w:val="center"/>
          </w:tcPr>
          <w:p w14:paraId="19516BA6" w14:textId="77777777" w:rsidR="002A7D72" w:rsidRPr="002A7D72" w:rsidRDefault="002A7D72" w:rsidP="009A51F8">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3</w:t>
            </w:r>
          </w:p>
        </w:tc>
        <w:tc>
          <w:tcPr>
            <w:tcW w:w="4221" w:type="dxa"/>
            <w:tcBorders>
              <w:top w:val="single" w:sz="4" w:space="0" w:color="000000"/>
              <w:left w:val="single" w:sz="4" w:space="0" w:color="000000"/>
              <w:bottom w:val="single" w:sz="4" w:space="0" w:color="000000"/>
              <w:right w:val="single" w:sz="4" w:space="0" w:color="000000"/>
            </w:tcBorders>
          </w:tcPr>
          <w:p w14:paraId="639B734E" w14:textId="77777777" w:rsidR="002A7D72" w:rsidRPr="002A7D72" w:rsidRDefault="002A7D72" w:rsidP="009A51F8">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4</w:t>
            </w:r>
          </w:p>
        </w:tc>
      </w:tr>
      <w:tr w:rsidR="00327133" w:rsidRPr="002A7D72" w14:paraId="50E10701" w14:textId="77777777" w:rsidTr="00327133">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5DC43923" w14:textId="77777777" w:rsidR="002A7D72" w:rsidRPr="002A7D72" w:rsidRDefault="002A7D72" w:rsidP="005F5235">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w:t>
            </w:r>
          </w:p>
        </w:tc>
        <w:tc>
          <w:tcPr>
            <w:tcW w:w="1646" w:type="dxa"/>
            <w:tcBorders>
              <w:top w:val="single" w:sz="4" w:space="0" w:color="000000"/>
              <w:left w:val="single" w:sz="4" w:space="0" w:color="000000"/>
              <w:bottom w:val="single" w:sz="4" w:space="0" w:color="000000"/>
              <w:right w:val="single" w:sz="4" w:space="0" w:color="000000"/>
            </w:tcBorders>
          </w:tcPr>
          <w:p w14:paraId="4BD0EAED"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Typ</w:t>
            </w:r>
          </w:p>
        </w:tc>
        <w:tc>
          <w:tcPr>
            <w:tcW w:w="3037" w:type="dxa"/>
            <w:tcBorders>
              <w:top w:val="single" w:sz="4" w:space="0" w:color="000000"/>
              <w:left w:val="single" w:sz="4" w:space="0" w:color="000000"/>
              <w:bottom w:val="single" w:sz="4" w:space="0" w:color="000000"/>
              <w:right w:val="single" w:sz="4" w:space="0" w:color="000000"/>
            </w:tcBorders>
          </w:tcPr>
          <w:p w14:paraId="28D15F90" w14:textId="77777777" w:rsidR="002A7D72" w:rsidRPr="002A7D72" w:rsidRDefault="002A7D72" w:rsidP="005F5235">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Komputer stacjonarny typu SFF (Small Form </w:t>
            </w:r>
            <w:proofErr w:type="spellStart"/>
            <w:r w:rsidRPr="002A7D72">
              <w:rPr>
                <w:rFonts w:asciiTheme="minorHAnsi" w:hAnsiTheme="minorHAnsi" w:cstheme="minorHAnsi"/>
                <w:color w:val="000000"/>
                <w:sz w:val="22"/>
                <w:szCs w:val="22"/>
              </w:rPr>
              <w:t>Factor</w:t>
            </w:r>
            <w:proofErr w:type="spellEnd"/>
            <w:r w:rsidRPr="002A7D72">
              <w:rPr>
                <w:rFonts w:asciiTheme="minorHAnsi" w:hAnsiTheme="minorHAnsi" w:cstheme="minorHAnsi"/>
                <w:color w:val="000000"/>
                <w:sz w:val="22"/>
                <w:szCs w:val="22"/>
              </w:rPr>
              <w:t>).</w:t>
            </w:r>
          </w:p>
          <w:p w14:paraId="034BEC83"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 ofercie wymagane jest podanie modelu, symbolu oraz producenta. Wykonawca informuje także czy oferowane komputery są nowe czy używane.</w:t>
            </w:r>
          </w:p>
        </w:tc>
        <w:tc>
          <w:tcPr>
            <w:tcW w:w="4221" w:type="dxa"/>
            <w:tcBorders>
              <w:top w:val="single" w:sz="4" w:space="0" w:color="000000"/>
              <w:left w:val="single" w:sz="4" w:space="0" w:color="000000"/>
              <w:bottom w:val="single" w:sz="4" w:space="0" w:color="000000"/>
              <w:right w:val="single" w:sz="4" w:space="0" w:color="000000"/>
            </w:tcBorders>
            <w:vAlign w:val="center"/>
          </w:tcPr>
          <w:p w14:paraId="32D413A4" w14:textId="77777777" w:rsidR="00B72E65" w:rsidRPr="002A7D72" w:rsidRDefault="00B72E65" w:rsidP="00B72E65">
            <w:pPr>
              <w:suppressAutoHyphens/>
              <w:overflowPunct w:val="0"/>
              <w:rPr>
                <w:rFonts w:asciiTheme="minorHAnsi" w:eastAsia="Times New Roman" w:hAnsiTheme="minorHAnsi" w:cstheme="minorHAnsi"/>
                <w:sz w:val="22"/>
                <w:szCs w:val="22"/>
                <w:lang w:eastAsia="pl-PL"/>
              </w:rPr>
            </w:pPr>
          </w:p>
          <w:p w14:paraId="0D02473C" w14:textId="77777777" w:rsidR="00B72E65" w:rsidRPr="002A7D72" w:rsidRDefault="00B72E65" w:rsidP="00B72E65">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Pr>
                <w:rFonts w:asciiTheme="minorHAnsi" w:eastAsia="Times New Roman" w:hAnsiTheme="minorHAnsi" w:cstheme="minorHAnsi"/>
                <w:sz w:val="22"/>
                <w:szCs w:val="22"/>
                <w:lang w:eastAsia="pl-PL"/>
              </w:rPr>
              <w:t>: .....................................................</w:t>
            </w:r>
          </w:p>
          <w:p w14:paraId="2B73754E" w14:textId="77777777" w:rsidR="00B72E65" w:rsidRPr="002A7D72" w:rsidRDefault="00B72E65" w:rsidP="00B72E65">
            <w:pPr>
              <w:tabs>
                <w:tab w:val="right" w:leader="dot" w:pos="5207"/>
              </w:tabs>
              <w:suppressAutoHyphens/>
              <w:overflowPunct w:val="0"/>
              <w:rPr>
                <w:rFonts w:asciiTheme="minorHAnsi" w:eastAsia="Times New Roman" w:hAnsiTheme="minorHAnsi" w:cstheme="minorHAnsi"/>
                <w:sz w:val="22"/>
                <w:szCs w:val="22"/>
                <w:lang w:eastAsia="pl-PL"/>
              </w:rPr>
            </w:pPr>
          </w:p>
          <w:p w14:paraId="07680722" w14:textId="77777777" w:rsidR="00B72E65" w:rsidRDefault="00B72E65" w:rsidP="00B72E65">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Pr>
                <w:rFonts w:asciiTheme="minorHAnsi" w:eastAsia="Times New Roman" w:hAnsiTheme="minorHAnsi" w:cstheme="minorHAnsi"/>
                <w:sz w:val="22"/>
                <w:szCs w:val="22"/>
                <w:lang w:eastAsia="pl-PL"/>
              </w:rPr>
              <w:t>: ....................................................</w:t>
            </w:r>
          </w:p>
          <w:p w14:paraId="3CE65601" w14:textId="77777777" w:rsidR="00B72E65" w:rsidRPr="002A7D72" w:rsidRDefault="00B72E65" w:rsidP="00B72E65">
            <w:pPr>
              <w:tabs>
                <w:tab w:val="right" w:leader="dot" w:pos="5207"/>
              </w:tabs>
              <w:suppressAutoHyphens/>
              <w:overflowPunct w:val="0"/>
              <w:rPr>
                <w:rFonts w:asciiTheme="minorHAnsi" w:eastAsia="Times New Roman" w:hAnsiTheme="minorHAnsi" w:cstheme="minorHAnsi"/>
                <w:sz w:val="22"/>
                <w:szCs w:val="22"/>
                <w:lang w:eastAsia="pl-PL"/>
              </w:rPr>
            </w:pPr>
          </w:p>
          <w:p w14:paraId="6B7E361C" w14:textId="77777777" w:rsidR="00B72E65" w:rsidRPr="002A7D72" w:rsidRDefault="00B72E65" w:rsidP="00B72E65">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Pr>
                <w:rFonts w:asciiTheme="minorHAnsi" w:eastAsia="Times New Roman" w:hAnsiTheme="minorHAnsi" w:cstheme="minorHAnsi"/>
                <w:sz w:val="22"/>
                <w:szCs w:val="22"/>
                <w:lang w:eastAsia="pl-PL"/>
              </w:rPr>
              <w:t>: ................................................</w:t>
            </w:r>
          </w:p>
          <w:p w14:paraId="2978B3DC" w14:textId="77777777" w:rsidR="002A7D72" w:rsidRPr="002A7D72" w:rsidRDefault="002A7D72" w:rsidP="00112192">
            <w:pPr>
              <w:tabs>
                <w:tab w:val="right" w:leader="dot" w:pos="5207"/>
              </w:tabs>
              <w:suppressAutoHyphens/>
              <w:overflowPunct w:val="0"/>
              <w:rPr>
                <w:rFonts w:asciiTheme="minorHAnsi" w:eastAsia="Times New Roman" w:hAnsiTheme="minorHAnsi" w:cstheme="minorHAnsi"/>
                <w:sz w:val="22"/>
                <w:szCs w:val="22"/>
                <w:lang w:eastAsia="pl-PL"/>
              </w:rPr>
            </w:pPr>
          </w:p>
          <w:p w14:paraId="1698C223" w14:textId="2CFD7D87" w:rsidR="002A7D72" w:rsidRPr="002A7D72" w:rsidRDefault="002A7D72" w:rsidP="00112192">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Rok produkcji</w:t>
            </w:r>
            <w:r w:rsidR="00B72E65">
              <w:rPr>
                <w:rFonts w:asciiTheme="minorHAnsi" w:eastAsia="Times New Roman" w:hAnsiTheme="minorHAnsi" w:cstheme="minorHAnsi"/>
                <w:sz w:val="22"/>
                <w:szCs w:val="22"/>
                <w:lang w:eastAsia="pl-PL"/>
              </w:rPr>
              <w:t>: ..........................................</w:t>
            </w:r>
          </w:p>
          <w:p w14:paraId="7D5C6991" w14:textId="77777777" w:rsidR="002A7D72" w:rsidRPr="002A7D72" w:rsidRDefault="002A7D72" w:rsidP="00683147">
            <w:pPr>
              <w:tabs>
                <w:tab w:val="right" w:leader="dot" w:pos="5207"/>
              </w:tabs>
              <w:suppressAutoHyphens/>
              <w:overflowPunct w:val="0"/>
              <w:jc w:val="center"/>
              <w:rPr>
                <w:rFonts w:asciiTheme="minorHAnsi" w:eastAsia="Times New Roman" w:hAnsiTheme="minorHAnsi" w:cstheme="minorHAnsi"/>
                <w:sz w:val="22"/>
                <w:szCs w:val="22"/>
                <w:lang w:eastAsia="pl-PL"/>
              </w:rPr>
            </w:pPr>
          </w:p>
          <w:p w14:paraId="5D4AC9FF" w14:textId="77777777" w:rsidR="002A7D72" w:rsidRPr="002A7D72" w:rsidRDefault="002A7D72" w:rsidP="00683147">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Komputer fabrycznie nowy:</w:t>
            </w:r>
          </w:p>
          <w:p w14:paraId="19343240" w14:textId="7D7C61AA" w:rsidR="002A7D72" w:rsidRPr="002A7D72" w:rsidRDefault="00B72E65" w:rsidP="00683147">
            <w:pPr>
              <w:tabs>
                <w:tab w:val="right" w:leader="dot" w:pos="5207"/>
              </w:tabs>
              <w:suppressAutoHyphens/>
              <w:overflowPunct w:val="0"/>
              <w:jc w:val="center"/>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02788956" w14:textId="77777777" w:rsidR="002A7D72" w:rsidRPr="002A7D72" w:rsidRDefault="002A7D72" w:rsidP="00683147">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p w14:paraId="653951AD" w14:textId="77777777" w:rsidR="002A7D72" w:rsidRPr="002A7D72" w:rsidRDefault="002A7D72" w:rsidP="00683147">
            <w:pPr>
              <w:tabs>
                <w:tab w:val="right" w:leader="dot" w:pos="5207"/>
              </w:tabs>
              <w:suppressAutoHyphens/>
              <w:overflowPunct w:val="0"/>
              <w:jc w:val="center"/>
              <w:rPr>
                <w:rFonts w:asciiTheme="minorHAnsi" w:eastAsia="Times New Roman" w:hAnsiTheme="minorHAnsi" w:cstheme="minorHAnsi"/>
                <w:sz w:val="22"/>
                <w:szCs w:val="22"/>
                <w:lang w:eastAsia="pl-PL"/>
              </w:rPr>
            </w:pPr>
          </w:p>
          <w:p w14:paraId="62FF44D9" w14:textId="77777777" w:rsidR="002A7D72" w:rsidRPr="002A7D72" w:rsidRDefault="002A7D72" w:rsidP="00683147">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Komputer używany:</w:t>
            </w:r>
          </w:p>
          <w:p w14:paraId="760111FE" w14:textId="7E98410B" w:rsidR="002A7D72" w:rsidRPr="002A7D72" w:rsidRDefault="00B72E65" w:rsidP="00683147">
            <w:pPr>
              <w:tabs>
                <w:tab w:val="right" w:leader="dot" w:pos="5207"/>
              </w:tabs>
              <w:suppressAutoHyphens/>
              <w:overflowPunct w:val="0"/>
              <w:jc w:val="center"/>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221C4353" w14:textId="77777777" w:rsidR="002A7D72" w:rsidRPr="002A7D72" w:rsidRDefault="002A7D72" w:rsidP="00683147">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p w14:paraId="314F78FB" w14:textId="77777777" w:rsidR="002A7D72" w:rsidRPr="002A7D72" w:rsidRDefault="002A7D72" w:rsidP="00112192">
            <w:pPr>
              <w:tabs>
                <w:tab w:val="right" w:leader="dot" w:pos="5207"/>
              </w:tabs>
              <w:suppressAutoHyphens/>
              <w:overflowPunct w:val="0"/>
              <w:rPr>
                <w:rFonts w:asciiTheme="minorHAnsi" w:eastAsia="Times New Roman" w:hAnsiTheme="minorHAnsi" w:cstheme="minorHAnsi"/>
                <w:sz w:val="22"/>
                <w:szCs w:val="22"/>
                <w:lang w:eastAsia="pl-PL"/>
              </w:rPr>
            </w:pPr>
          </w:p>
        </w:tc>
      </w:tr>
      <w:tr w:rsidR="00327133" w:rsidRPr="002A7D72" w14:paraId="679E09E1" w14:textId="77777777" w:rsidTr="00327133">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63D698B0" w14:textId="77777777" w:rsidR="002A7D72" w:rsidRPr="002A7D72" w:rsidRDefault="002A7D72" w:rsidP="00B919F4">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2</w:t>
            </w:r>
          </w:p>
        </w:tc>
        <w:tc>
          <w:tcPr>
            <w:tcW w:w="1646" w:type="dxa"/>
            <w:tcBorders>
              <w:top w:val="single" w:sz="4" w:space="0" w:color="000000"/>
              <w:left w:val="single" w:sz="4" w:space="0" w:color="000000"/>
              <w:bottom w:val="single" w:sz="4" w:space="0" w:color="000000"/>
              <w:right w:val="single" w:sz="4" w:space="0" w:color="000000"/>
            </w:tcBorders>
          </w:tcPr>
          <w:p w14:paraId="3AAC8449" w14:textId="77777777" w:rsidR="002A7D72" w:rsidRPr="002A7D72" w:rsidRDefault="002A7D72" w:rsidP="00B919F4">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Procesor</w:t>
            </w:r>
          </w:p>
        </w:tc>
        <w:tc>
          <w:tcPr>
            <w:tcW w:w="3037" w:type="dxa"/>
            <w:tcBorders>
              <w:top w:val="single" w:sz="4" w:space="0" w:color="000000"/>
              <w:left w:val="single" w:sz="4" w:space="0" w:color="000000"/>
              <w:bottom w:val="single" w:sz="4" w:space="0" w:color="000000"/>
              <w:right w:val="single" w:sz="4" w:space="0" w:color="000000"/>
            </w:tcBorders>
          </w:tcPr>
          <w:p w14:paraId="075BB106" w14:textId="77777777" w:rsidR="002A7D72" w:rsidRPr="002A7D72" w:rsidRDefault="002A7D72" w:rsidP="00B919F4">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Procesor klasy x86, wielordzeniowy (minimum 4 rdzenie fizyczne), zaprojektowany do pracy w komputerach, osiągający w testach wydajności (wg </w:t>
            </w:r>
            <w:proofErr w:type="spellStart"/>
            <w:r w:rsidRPr="002A7D72">
              <w:rPr>
                <w:rFonts w:asciiTheme="minorHAnsi" w:hAnsiTheme="minorHAnsi" w:cstheme="minorHAnsi"/>
                <w:color w:val="000000"/>
                <w:sz w:val="22"/>
                <w:szCs w:val="22"/>
              </w:rPr>
              <w:t>PassMark</w:t>
            </w:r>
            <w:proofErr w:type="spellEnd"/>
            <w:r w:rsidRPr="002A7D72">
              <w:rPr>
                <w:rFonts w:asciiTheme="minorHAnsi" w:hAnsiTheme="minorHAnsi" w:cstheme="minorHAnsi"/>
                <w:color w:val="000000"/>
                <w:sz w:val="22"/>
                <w:szCs w:val="22"/>
              </w:rPr>
              <w:t xml:space="preserve"> CPU Mark http://www.cpubenchmark.net ) min. 6000 pkt.</w:t>
            </w:r>
          </w:p>
          <w:p w14:paraId="63A2F81D" w14:textId="77777777" w:rsidR="002A7D72" w:rsidRPr="002A7D72" w:rsidRDefault="002A7D72" w:rsidP="00B919F4">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(załączyć wydruk ze strony potwierdzający spełnianie wymogu z datą nie wcześniejszą niż dzień publikacji ogłoszenia w BZP o niniejszym zamówieniu)</w:t>
            </w:r>
            <w:r w:rsidRPr="002A7D72">
              <w:rPr>
                <w:rFonts w:asciiTheme="minorHAnsi" w:hAnsiTheme="minorHAnsi" w:cstheme="minorHAnsi"/>
                <w:color w:val="000000"/>
                <w:sz w:val="22"/>
                <w:szCs w:val="22"/>
              </w:rPr>
              <w:br/>
              <w:t>*</w:t>
            </w:r>
            <w:r w:rsidRPr="002A7D72">
              <w:rPr>
                <w:rFonts w:asciiTheme="minorHAnsi" w:hAnsiTheme="minorHAnsi" w:cstheme="minorHAnsi"/>
                <w:b/>
                <w:bCs/>
                <w:color w:val="000000"/>
                <w:sz w:val="22"/>
                <w:szCs w:val="22"/>
              </w:rPr>
              <w:t>wydajność procesora stanowi jedno z kryteriów oceny ofert opisane w SWZ</w:t>
            </w:r>
          </w:p>
        </w:tc>
        <w:tc>
          <w:tcPr>
            <w:tcW w:w="4221" w:type="dxa"/>
            <w:tcBorders>
              <w:top w:val="single" w:sz="4" w:space="0" w:color="000000"/>
              <w:left w:val="single" w:sz="4" w:space="0" w:color="000000"/>
              <w:bottom w:val="single" w:sz="4" w:space="0" w:color="000000"/>
              <w:right w:val="single" w:sz="4" w:space="0" w:color="000000"/>
            </w:tcBorders>
          </w:tcPr>
          <w:p w14:paraId="7E154E91" w14:textId="77777777" w:rsidR="002A7D72" w:rsidRPr="002A7D72" w:rsidRDefault="002A7D72" w:rsidP="00DC12F6">
            <w:pPr>
              <w:suppressAutoHyphens/>
              <w:overflowPunct w:val="0"/>
              <w:rPr>
                <w:rFonts w:asciiTheme="minorHAnsi" w:eastAsia="Times New Roman" w:hAnsiTheme="minorHAnsi" w:cstheme="minorHAnsi"/>
                <w:sz w:val="22"/>
                <w:szCs w:val="22"/>
                <w:lang w:eastAsia="pl-PL"/>
              </w:rPr>
            </w:pPr>
          </w:p>
          <w:p w14:paraId="12740F4F" w14:textId="5FEA0EB6"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sidR="00B72E65">
              <w:rPr>
                <w:rFonts w:asciiTheme="minorHAnsi" w:eastAsia="Times New Roman" w:hAnsiTheme="minorHAnsi" w:cstheme="minorHAnsi"/>
                <w:sz w:val="22"/>
                <w:szCs w:val="22"/>
                <w:lang w:eastAsia="pl-PL"/>
              </w:rPr>
              <w:t>: .....................................................</w:t>
            </w:r>
          </w:p>
          <w:p w14:paraId="097BFC48" w14:textId="77777777"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p>
          <w:p w14:paraId="7489FA92" w14:textId="314342D8" w:rsid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sidR="00B72E65">
              <w:rPr>
                <w:rFonts w:asciiTheme="minorHAnsi" w:eastAsia="Times New Roman" w:hAnsiTheme="minorHAnsi" w:cstheme="minorHAnsi"/>
                <w:sz w:val="22"/>
                <w:szCs w:val="22"/>
                <w:lang w:eastAsia="pl-PL"/>
              </w:rPr>
              <w:t>: ....................................................</w:t>
            </w:r>
          </w:p>
          <w:p w14:paraId="7C68336E" w14:textId="77777777" w:rsidR="00B72E65" w:rsidRPr="002A7D72" w:rsidRDefault="00B72E65" w:rsidP="00DC12F6">
            <w:pPr>
              <w:tabs>
                <w:tab w:val="right" w:leader="dot" w:pos="5207"/>
              </w:tabs>
              <w:suppressAutoHyphens/>
              <w:overflowPunct w:val="0"/>
              <w:rPr>
                <w:rFonts w:asciiTheme="minorHAnsi" w:eastAsia="Times New Roman" w:hAnsiTheme="minorHAnsi" w:cstheme="minorHAnsi"/>
                <w:sz w:val="22"/>
                <w:szCs w:val="22"/>
                <w:lang w:eastAsia="pl-PL"/>
              </w:rPr>
            </w:pPr>
          </w:p>
          <w:p w14:paraId="03E79320" w14:textId="1E7881AE"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sidR="00B72E65">
              <w:rPr>
                <w:rFonts w:asciiTheme="minorHAnsi" w:eastAsia="Times New Roman" w:hAnsiTheme="minorHAnsi" w:cstheme="minorHAnsi"/>
                <w:sz w:val="22"/>
                <w:szCs w:val="22"/>
                <w:lang w:eastAsia="pl-PL"/>
              </w:rPr>
              <w:t>: ................................................</w:t>
            </w:r>
          </w:p>
          <w:p w14:paraId="6603E2F4" w14:textId="77777777"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p>
          <w:p w14:paraId="7B0DF377" w14:textId="77777777" w:rsid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Wynik w testach wydajności</w:t>
            </w:r>
            <w:r w:rsidR="00B72E65">
              <w:rPr>
                <w:rFonts w:asciiTheme="minorHAnsi" w:eastAsia="Times New Roman" w:hAnsiTheme="minorHAnsi" w:cstheme="minorHAnsi"/>
                <w:sz w:val="22"/>
                <w:szCs w:val="22"/>
                <w:lang w:eastAsia="pl-PL"/>
              </w:rPr>
              <w:t>:</w:t>
            </w:r>
          </w:p>
          <w:p w14:paraId="3E268A8D" w14:textId="2D9429B4" w:rsidR="00B72E65" w:rsidRPr="002A7D72" w:rsidRDefault="00B72E65" w:rsidP="00DC12F6">
            <w:pPr>
              <w:tabs>
                <w:tab w:val="right" w:leader="dot" w:pos="5207"/>
              </w:tabs>
              <w:suppressAutoHyphens/>
              <w:overflowPunct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tc>
      </w:tr>
      <w:tr w:rsidR="00327133" w:rsidRPr="002A7D72" w14:paraId="0670B745" w14:textId="77777777" w:rsidTr="00327133">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34EDE198" w14:textId="77777777" w:rsidR="002A7D72" w:rsidRPr="002A7D72" w:rsidRDefault="002A7D72" w:rsidP="005F5235">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3</w:t>
            </w:r>
          </w:p>
        </w:tc>
        <w:tc>
          <w:tcPr>
            <w:tcW w:w="1646" w:type="dxa"/>
            <w:tcBorders>
              <w:top w:val="single" w:sz="4" w:space="0" w:color="000000"/>
              <w:left w:val="single" w:sz="4" w:space="0" w:color="000000"/>
              <w:bottom w:val="single" w:sz="4" w:space="0" w:color="000000"/>
              <w:right w:val="single" w:sz="4" w:space="0" w:color="000000"/>
            </w:tcBorders>
          </w:tcPr>
          <w:p w14:paraId="24F44A6E"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Pamięć RAM</w:t>
            </w:r>
          </w:p>
        </w:tc>
        <w:tc>
          <w:tcPr>
            <w:tcW w:w="3037" w:type="dxa"/>
            <w:tcBorders>
              <w:top w:val="single" w:sz="4" w:space="0" w:color="000000"/>
              <w:left w:val="single" w:sz="4" w:space="0" w:color="000000"/>
              <w:bottom w:val="single" w:sz="4" w:space="0" w:color="000000"/>
              <w:right w:val="single" w:sz="4" w:space="0" w:color="000000"/>
            </w:tcBorders>
          </w:tcPr>
          <w:p w14:paraId="4AD81901"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minimum 16GB DDR4 DIMM dwa moduły po 8GB. </w:t>
            </w:r>
          </w:p>
        </w:tc>
        <w:tc>
          <w:tcPr>
            <w:tcW w:w="4221" w:type="dxa"/>
            <w:tcBorders>
              <w:top w:val="single" w:sz="4" w:space="0" w:color="000000"/>
              <w:left w:val="single" w:sz="4" w:space="0" w:color="000000"/>
              <w:bottom w:val="single" w:sz="4" w:space="0" w:color="000000"/>
              <w:right w:val="single" w:sz="4" w:space="0" w:color="000000"/>
            </w:tcBorders>
            <w:vAlign w:val="center"/>
          </w:tcPr>
          <w:p w14:paraId="5F441A4C" w14:textId="77777777" w:rsidR="002A7D72" w:rsidRPr="002A7D72" w:rsidRDefault="002A7D72" w:rsidP="00B919F4">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Wielkość pamięci RAM:</w:t>
            </w:r>
          </w:p>
          <w:p w14:paraId="52B1B4C4" w14:textId="77777777" w:rsidR="002A7D72" w:rsidRPr="002A7D72" w:rsidRDefault="002A7D72" w:rsidP="00B919F4">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tc>
      </w:tr>
      <w:tr w:rsidR="00327133" w:rsidRPr="002A7D72" w14:paraId="088373E0" w14:textId="77777777" w:rsidTr="00327133">
        <w:trPr>
          <w:trHeight w:val="526"/>
        </w:trPr>
        <w:tc>
          <w:tcPr>
            <w:tcW w:w="480" w:type="dxa"/>
            <w:tcBorders>
              <w:top w:val="single" w:sz="4" w:space="0" w:color="000000"/>
              <w:left w:val="single" w:sz="4" w:space="0" w:color="000000"/>
              <w:bottom w:val="single" w:sz="4" w:space="0" w:color="000000"/>
              <w:right w:val="single" w:sz="4" w:space="0" w:color="000000"/>
            </w:tcBorders>
            <w:vAlign w:val="center"/>
          </w:tcPr>
          <w:p w14:paraId="2D339368" w14:textId="77777777" w:rsidR="002A7D72" w:rsidRPr="002A7D72" w:rsidRDefault="002A7D72" w:rsidP="005F5235">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lastRenderedPageBreak/>
              <w:t>4</w:t>
            </w:r>
          </w:p>
        </w:tc>
        <w:tc>
          <w:tcPr>
            <w:tcW w:w="1646" w:type="dxa"/>
            <w:tcBorders>
              <w:top w:val="single" w:sz="4" w:space="0" w:color="000000"/>
              <w:left w:val="single" w:sz="4" w:space="0" w:color="000000"/>
              <w:bottom w:val="single" w:sz="4" w:space="0" w:color="000000"/>
              <w:right w:val="single" w:sz="4" w:space="0" w:color="000000"/>
            </w:tcBorders>
          </w:tcPr>
          <w:p w14:paraId="2EAABF3E"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Płyta główna</w:t>
            </w:r>
          </w:p>
        </w:tc>
        <w:tc>
          <w:tcPr>
            <w:tcW w:w="3037" w:type="dxa"/>
            <w:tcBorders>
              <w:top w:val="single" w:sz="4" w:space="0" w:color="000000"/>
              <w:left w:val="single" w:sz="4" w:space="0" w:color="000000"/>
              <w:bottom w:val="single" w:sz="4" w:space="0" w:color="000000"/>
              <w:right w:val="single" w:sz="4" w:space="0" w:color="000000"/>
            </w:tcBorders>
          </w:tcPr>
          <w:p w14:paraId="67778BC8"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Producenta komputera, opatrzona trwałym jego logo z niezamazywaną informacją w BIOS zawierającą nazwę oraz nr seryjny komputera</w:t>
            </w:r>
            <w:r w:rsidRPr="002A7D72">
              <w:rPr>
                <w:rFonts w:asciiTheme="minorHAnsi" w:hAnsiTheme="minorHAnsi" w:cstheme="minorHAnsi"/>
                <w:color w:val="000000"/>
                <w:sz w:val="22"/>
                <w:szCs w:val="22"/>
              </w:rPr>
              <w:br/>
              <w:t>Wyposażona w złącza minimum: 1xHDMI, 6xUSB 3.1, 4xUSB 2.0, 1xPCI-E x16, 1xPCI-E x4, 2xPS/2</w:t>
            </w:r>
          </w:p>
        </w:tc>
        <w:tc>
          <w:tcPr>
            <w:tcW w:w="4221" w:type="dxa"/>
            <w:tcBorders>
              <w:top w:val="single" w:sz="4" w:space="0" w:color="000000"/>
              <w:left w:val="single" w:sz="4" w:space="0" w:color="000000"/>
              <w:bottom w:val="single" w:sz="4" w:space="0" w:color="000000"/>
              <w:right w:val="single" w:sz="4" w:space="0" w:color="000000"/>
            </w:tcBorders>
            <w:vAlign w:val="center"/>
          </w:tcPr>
          <w:p w14:paraId="703A64D3" w14:textId="77777777" w:rsidR="002A7D72" w:rsidRPr="002A7D72" w:rsidRDefault="002A7D72" w:rsidP="00B919F4">
            <w:pPr>
              <w:suppressAutoHyphens/>
              <w:overflowPunct w:val="0"/>
              <w:rPr>
                <w:rFonts w:asciiTheme="minorHAnsi" w:eastAsia="Times New Roman" w:hAnsiTheme="minorHAnsi" w:cstheme="minorHAnsi"/>
                <w:sz w:val="22"/>
                <w:szCs w:val="22"/>
                <w:lang w:eastAsia="pl-PL"/>
              </w:rPr>
            </w:pPr>
          </w:p>
          <w:p w14:paraId="0B3AE572" w14:textId="797C3CC3"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sidR="00B72E65">
              <w:rPr>
                <w:rFonts w:asciiTheme="minorHAnsi" w:eastAsia="Times New Roman" w:hAnsiTheme="minorHAnsi" w:cstheme="minorHAnsi"/>
                <w:sz w:val="22"/>
                <w:szCs w:val="22"/>
                <w:lang w:eastAsia="pl-PL"/>
              </w:rPr>
              <w:t>: ...................................................</w:t>
            </w:r>
          </w:p>
          <w:p w14:paraId="6D810461" w14:textId="77777777"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p>
          <w:p w14:paraId="0991DF66" w14:textId="19A10569"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sidR="00B72E65">
              <w:rPr>
                <w:rFonts w:asciiTheme="minorHAnsi" w:eastAsia="Times New Roman" w:hAnsiTheme="minorHAnsi" w:cstheme="minorHAnsi"/>
                <w:sz w:val="22"/>
                <w:szCs w:val="22"/>
                <w:lang w:eastAsia="pl-PL"/>
              </w:rPr>
              <w:t>: .................................................</w:t>
            </w:r>
          </w:p>
          <w:p w14:paraId="3C33FDBC" w14:textId="77777777"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p>
          <w:p w14:paraId="3199D92F" w14:textId="09FDD833"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sidR="00B72E65">
              <w:rPr>
                <w:rFonts w:asciiTheme="minorHAnsi" w:eastAsia="Times New Roman" w:hAnsiTheme="minorHAnsi" w:cstheme="minorHAnsi"/>
                <w:sz w:val="22"/>
                <w:szCs w:val="22"/>
                <w:lang w:eastAsia="pl-PL"/>
              </w:rPr>
              <w:t>:.............................................</w:t>
            </w:r>
          </w:p>
          <w:p w14:paraId="762DA947" w14:textId="77777777"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p>
          <w:p w14:paraId="50C3F464" w14:textId="471D9057"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Złącza</w:t>
            </w:r>
            <w:r w:rsidR="00B72E65">
              <w:rPr>
                <w:rFonts w:asciiTheme="minorHAnsi" w:eastAsia="Times New Roman" w:hAnsiTheme="minorHAnsi" w:cstheme="minorHAnsi"/>
                <w:sz w:val="22"/>
                <w:szCs w:val="22"/>
                <w:lang w:eastAsia="pl-PL"/>
              </w:rPr>
              <w:t>: ....................................................</w:t>
            </w:r>
          </w:p>
        </w:tc>
      </w:tr>
      <w:tr w:rsidR="00327133" w:rsidRPr="002A7D72" w14:paraId="014C2FC0" w14:textId="77777777" w:rsidTr="00327133">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36012028" w14:textId="77777777" w:rsidR="002A7D72" w:rsidRPr="002A7D72" w:rsidRDefault="002A7D72" w:rsidP="005F5235">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5</w:t>
            </w:r>
          </w:p>
        </w:tc>
        <w:tc>
          <w:tcPr>
            <w:tcW w:w="1646" w:type="dxa"/>
            <w:tcBorders>
              <w:top w:val="single" w:sz="4" w:space="0" w:color="000000"/>
              <w:left w:val="single" w:sz="4" w:space="0" w:color="000000"/>
              <w:bottom w:val="single" w:sz="4" w:space="0" w:color="000000"/>
              <w:right w:val="single" w:sz="4" w:space="0" w:color="000000"/>
            </w:tcBorders>
          </w:tcPr>
          <w:p w14:paraId="643B78D1"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Dysk twardy </w:t>
            </w:r>
          </w:p>
        </w:tc>
        <w:tc>
          <w:tcPr>
            <w:tcW w:w="3037" w:type="dxa"/>
            <w:tcBorders>
              <w:top w:val="single" w:sz="4" w:space="0" w:color="000000"/>
              <w:left w:val="single" w:sz="4" w:space="0" w:color="000000"/>
              <w:bottom w:val="single" w:sz="4" w:space="0" w:color="000000"/>
              <w:right w:val="single" w:sz="4" w:space="0" w:color="000000"/>
            </w:tcBorders>
          </w:tcPr>
          <w:p w14:paraId="5896E568"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minimum 960 GB SSD</w:t>
            </w:r>
          </w:p>
        </w:tc>
        <w:tc>
          <w:tcPr>
            <w:tcW w:w="4221" w:type="dxa"/>
            <w:tcBorders>
              <w:top w:val="single" w:sz="4" w:space="0" w:color="000000"/>
              <w:left w:val="single" w:sz="4" w:space="0" w:color="000000"/>
              <w:bottom w:val="single" w:sz="4" w:space="0" w:color="000000"/>
              <w:right w:val="single" w:sz="4" w:space="0" w:color="000000"/>
            </w:tcBorders>
            <w:vAlign w:val="center"/>
          </w:tcPr>
          <w:p w14:paraId="2FEBADCF" w14:textId="77777777" w:rsidR="002A7D72" w:rsidRPr="002A7D72" w:rsidRDefault="002A7D72" w:rsidP="00B919F4">
            <w:pPr>
              <w:suppressAutoHyphens/>
              <w:overflowPunct w:val="0"/>
              <w:rPr>
                <w:rFonts w:asciiTheme="minorHAnsi" w:eastAsia="Times New Roman" w:hAnsiTheme="minorHAnsi" w:cstheme="minorHAnsi"/>
                <w:sz w:val="22"/>
                <w:szCs w:val="22"/>
                <w:lang w:eastAsia="pl-PL"/>
              </w:rPr>
            </w:pPr>
          </w:p>
          <w:p w14:paraId="7F77AEAB" w14:textId="6D38FB05"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sidR="00B72E65">
              <w:rPr>
                <w:rFonts w:asciiTheme="minorHAnsi" w:eastAsia="Times New Roman" w:hAnsiTheme="minorHAnsi" w:cstheme="minorHAnsi"/>
                <w:sz w:val="22"/>
                <w:szCs w:val="22"/>
                <w:lang w:eastAsia="pl-PL"/>
              </w:rPr>
              <w:t>: ....................................................</w:t>
            </w:r>
          </w:p>
          <w:p w14:paraId="2D74D979" w14:textId="77777777"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p>
          <w:p w14:paraId="76C7BA77" w14:textId="64295DE5"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sidR="00B72E65">
              <w:rPr>
                <w:rFonts w:asciiTheme="minorHAnsi" w:eastAsia="Times New Roman" w:hAnsiTheme="minorHAnsi" w:cstheme="minorHAnsi"/>
                <w:sz w:val="22"/>
                <w:szCs w:val="22"/>
                <w:lang w:eastAsia="pl-PL"/>
              </w:rPr>
              <w:t>: ...................................................</w:t>
            </w:r>
          </w:p>
          <w:p w14:paraId="67495A51" w14:textId="77777777"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p>
          <w:p w14:paraId="041AD5A2" w14:textId="311893B1"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sidR="00B72E65">
              <w:rPr>
                <w:rFonts w:asciiTheme="minorHAnsi" w:eastAsia="Times New Roman" w:hAnsiTheme="minorHAnsi" w:cstheme="minorHAnsi"/>
                <w:sz w:val="22"/>
                <w:szCs w:val="22"/>
                <w:lang w:eastAsia="pl-PL"/>
              </w:rPr>
              <w:t>: ..............................................</w:t>
            </w:r>
          </w:p>
          <w:p w14:paraId="1482532A" w14:textId="77777777"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p>
          <w:p w14:paraId="66BD2548" w14:textId="6E0F3C74" w:rsidR="002A7D72" w:rsidRPr="002A7D72" w:rsidRDefault="002A7D72" w:rsidP="00B919F4">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Pojemność dysku</w:t>
            </w:r>
            <w:r w:rsidR="00B72E65">
              <w:rPr>
                <w:rFonts w:asciiTheme="minorHAnsi" w:eastAsia="Times New Roman" w:hAnsiTheme="minorHAnsi" w:cstheme="minorHAnsi"/>
                <w:sz w:val="22"/>
                <w:szCs w:val="22"/>
                <w:lang w:eastAsia="pl-PL"/>
              </w:rPr>
              <w:t>: ..................................</w:t>
            </w:r>
          </w:p>
        </w:tc>
      </w:tr>
      <w:tr w:rsidR="00327133" w:rsidRPr="002A7D72" w14:paraId="5A53CD08" w14:textId="77777777" w:rsidTr="00327133">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62D07E23" w14:textId="77777777" w:rsidR="002A7D72" w:rsidRPr="002A7D72" w:rsidRDefault="002A7D72" w:rsidP="005F5235">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6</w:t>
            </w:r>
          </w:p>
        </w:tc>
        <w:tc>
          <w:tcPr>
            <w:tcW w:w="1646" w:type="dxa"/>
            <w:tcBorders>
              <w:top w:val="single" w:sz="4" w:space="0" w:color="000000"/>
              <w:left w:val="single" w:sz="4" w:space="0" w:color="000000"/>
              <w:bottom w:val="single" w:sz="4" w:space="0" w:color="000000"/>
              <w:right w:val="single" w:sz="4" w:space="0" w:color="000000"/>
            </w:tcBorders>
          </w:tcPr>
          <w:p w14:paraId="7383F70E"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Obudowa</w:t>
            </w:r>
          </w:p>
        </w:tc>
        <w:tc>
          <w:tcPr>
            <w:tcW w:w="3037" w:type="dxa"/>
            <w:tcBorders>
              <w:top w:val="single" w:sz="4" w:space="0" w:color="000000"/>
              <w:left w:val="single" w:sz="4" w:space="0" w:color="000000"/>
              <w:bottom w:val="single" w:sz="4" w:space="0" w:color="000000"/>
              <w:right w:val="single" w:sz="4" w:space="0" w:color="000000"/>
            </w:tcBorders>
          </w:tcPr>
          <w:p w14:paraId="28A9C06F"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Obudowa typu SFF o maksymalnej sumie wymiarów 70 cm. Zaprojektowana i wykonana przez</w:t>
            </w:r>
            <w:r w:rsidRPr="002A7D72">
              <w:rPr>
                <w:rFonts w:asciiTheme="minorHAnsi" w:hAnsiTheme="minorHAnsi" w:cstheme="minorHAnsi"/>
                <w:color w:val="000000"/>
                <w:sz w:val="22"/>
                <w:szCs w:val="22"/>
              </w:rPr>
              <w:br/>
              <w:t>producenta komputera opatrzona trwałym logo producenta. Obudowa musi umożliwiać serwisowanie</w:t>
            </w:r>
            <w:r w:rsidRPr="002A7D72">
              <w:rPr>
                <w:rFonts w:asciiTheme="minorHAnsi" w:hAnsiTheme="minorHAnsi" w:cstheme="minorHAnsi"/>
                <w:color w:val="000000"/>
                <w:sz w:val="22"/>
                <w:szCs w:val="22"/>
              </w:rPr>
              <w:br/>
              <w:t>komputera bez użycia narzędzi.</w:t>
            </w:r>
          </w:p>
        </w:tc>
        <w:tc>
          <w:tcPr>
            <w:tcW w:w="4221" w:type="dxa"/>
            <w:tcBorders>
              <w:top w:val="single" w:sz="4" w:space="0" w:color="000000"/>
              <w:left w:val="single" w:sz="4" w:space="0" w:color="000000"/>
              <w:bottom w:val="single" w:sz="4" w:space="0" w:color="000000"/>
              <w:right w:val="single" w:sz="4" w:space="0" w:color="000000"/>
            </w:tcBorders>
            <w:vAlign w:val="center"/>
          </w:tcPr>
          <w:p w14:paraId="13482EFB" w14:textId="77777777" w:rsidR="002A7D72" w:rsidRPr="002A7D72" w:rsidRDefault="002A7D72" w:rsidP="00DC12F6">
            <w:pPr>
              <w:suppressAutoHyphens/>
              <w:overflowPunct w:val="0"/>
              <w:rPr>
                <w:rFonts w:asciiTheme="minorHAnsi" w:eastAsia="Times New Roman" w:hAnsiTheme="minorHAnsi" w:cstheme="minorHAnsi"/>
                <w:sz w:val="22"/>
                <w:szCs w:val="22"/>
                <w:lang w:eastAsia="pl-PL"/>
              </w:rPr>
            </w:pPr>
          </w:p>
          <w:p w14:paraId="533EFFB1" w14:textId="6228558C"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Wymiary obudowy:</w:t>
            </w:r>
            <w:r w:rsidR="00B72E65">
              <w:rPr>
                <w:rFonts w:asciiTheme="minorHAnsi" w:eastAsia="Times New Roman" w:hAnsiTheme="minorHAnsi" w:cstheme="minorHAnsi"/>
                <w:sz w:val="22"/>
                <w:szCs w:val="22"/>
                <w:lang w:eastAsia="pl-PL"/>
              </w:rPr>
              <w:t xml:space="preserve"> .................................</w:t>
            </w:r>
          </w:p>
          <w:p w14:paraId="32E3FF18" w14:textId="07AA1680"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p>
          <w:p w14:paraId="6FBE14BB" w14:textId="77777777" w:rsidR="002A7D72" w:rsidRPr="002A7D72" w:rsidRDefault="002A7D72" w:rsidP="00DC12F6">
            <w:pPr>
              <w:tabs>
                <w:tab w:val="right" w:leader="dot" w:pos="5207"/>
              </w:tabs>
              <w:suppressAutoHyphens/>
              <w:overflowPunct w:val="0"/>
              <w:jc w:val="center"/>
              <w:rPr>
                <w:rFonts w:asciiTheme="minorHAnsi" w:hAnsiTheme="minorHAnsi" w:cstheme="minorHAnsi"/>
                <w:color w:val="000000"/>
                <w:sz w:val="22"/>
                <w:szCs w:val="22"/>
              </w:rPr>
            </w:pPr>
            <w:r w:rsidRPr="002A7D72">
              <w:rPr>
                <w:rFonts w:asciiTheme="minorHAnsi" w:hAnsiTheme="minorHAnsi" w:cstheme="minorHAnsi"/>
                <w:color w:val="000000"/>
                <w:sz w:val="22"/>
                <w:szCs w:val="22"/>
              </w:rPr>
              <w:t>Obudowa umożliwia serwisowanie komputera bez użycia narzędzi:</w:t>
            </w:r>
          </w:p>
          <w:p w14:paraId="6A2E420B" w14:textId="77777777"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ab/>
            </w:r>
          </w:p>
          <w:p w14:paraId="0BA8806F" w14:textId="77777777" w:rsidR="002A7D72" w:rsidRPr="002A7D72" w:rsidRDefault="002A7D72" w:rsidP="00DC12F6">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327133" w:rsidRPr="002A7D72" w14:paraId="4AC466EF" w14:textId="77777777" w:rsidTr="00327133">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5BED9A46" w14:textId="77777777" w:rsidR="002A7D72" w:rsidRPr="002A7D72" w:rsidRDefault="002A7D72" w:rsidP="005F5235">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7</w:t>
            </w:r>
          </w:p>
        </w:tc>
        <w:tc>
          <w:tcPr>
            <w:tcW w:w="1646" w:type="dxa"/>
            <w:tcBorders>
              <w:top w:val="single" w:sz="4" w:space="0" w:color="000000"/>
              <w:left w:val="single" w:sz="4" w:space="0" w:color="000000"/>
              <w:bottom w:val="single" w:sz="4" w:space="0" w:color="000000"/>
              <w:right w:val="single" w:sz="4" w:space="0" w:color="000000"/>
            </w:tcBorders>
          </w:tcPr>
          <w:p w14:paraId="45445EA0"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Karta dźwiękowa</w:t>
            </w:r>
          </w:p>
        </w:tc>
        <w:tc>
          <w:tcPr>
            <w:tcW w:w="3037" w:type="dxa"/>
            <w:tcBorders>
              <w:top w:val="single" w:sz="4" w:space="0" w:color="000000"/>
              <w:left w:val="single" w:sz="4" w:space="0" w:color="000000"/>
              <w:bottom w:val="single" w:sz="4" w:space="0" w:color="000000"/>
              <w:right w:val="single" w:sz="4" w:space="0" w:color="000000"/>
            </w:tcBorders>
          </w:tcPr>
          <w:p w14:paraId="6AEEE8E1" w14:textId="77777777" w:rsidR="002A7D72" w:rsidRPr="002A7D72" w:rsidRDefault="002A7D72" w:rsidP="005F5235">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Zintegrowana z płytą główną, zgodna z High Definition (HD) Audio,</w:t>
            </w:r>
          </w:p>
        </w:tc>
        <w:tc>
          <w:tcPr>
            <w:tcW w:w="4221" w:type="dxa"/>
            <w:tcBorders>
              <w:top w:val="single" w:sz="4" w:space="0" w:color="000000"/>
              <w:left w:val="single" w:sz="4" w:space="0" w:color="000000"/>
              <w:bottom w:val="single" w:sz="4" w:space="0" w:color="000000"/>
              <w:right w:val="single" w:sz="4" w:space="0" w:color="000000"/>
            </w:tcBorders>
            <w:vAlign w:val="center"/>
          </w:tcPr>
          <w:p w14:paraId="6A68E7E3" w14:textId="77777777" w:rsidR="002A7D72" w:rsidRPr="002A7D72" w:rsidRDefault="002A7D72" w:rsidP="005F5235">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5594DBE3" w14:textId="77777777" w:rsidR="002A7D72" w:rsidRPr="002A7D72" w:rsidRDefault="002A7D72" w:rsidP="005F5235">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327133" w:rsidRPr="002A7D72" w14:paraId="257347BC" w14:textId="77777777" w:rsidTr="00327133">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6BADC600"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8</w:t>
            </w:r>
          </w:p>
        </w:tc>
        <w:tc>
          <w:tcPr>
            <w:tcW w:w="1646" w:type="dxa"/>
            <w:tcBorders>
              <w:top w:val="single" w:sz="4" w:space="0" w:color="000000"/>
              <w:left w:val="single" w:sz="4" w:space="0" w:color="000000"/>
              <w:bottom w:val="single" w:sz="4" w:space="0" w:color="000000"/>
              <w:right w:val="single" w:sz="4" w:space="0" w:color="000000"/>
            </w:tcBorders>
          </w:tcPr>
          <w:p w14:paraId="0491CC6A"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Karta sieciowa </w:t>
            </w:r>
          </w:p>
        </w:tc>
        <w:tc>
          <w:tcPr>
            <w:tcW w:w="3037" w:type="dxa"/>
            <w:tcBorders>
              <w:top w:val="single" w:sz="4" w:space="0" w:color="000000"/>
              <w:left w:val="single" w:sz="4" w:space="0" w:color="000000"/>
              <w:bottom w:val="single" w:sz="4" w:space="0" w:color="000000"/>
              <w:right w:val="single" w:sz="4" w:space="0" w:color="000000"/>
            </w:tcBorders>
          </w:tcPr>
          <w:p w14:paraId="685BACE3"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Zintegrowana 10/100/1000</w:t>
            </w:r>
          </w:p>
        </w:tc>
        <w:tc>
          <w:tcPr>
            <w:tcW w:w="4221" w:type="dxa"/>
            <w:tcBorders>
              <w:top w:val="single" w:sz="4" w:space="0" w:color="000000"/>
              <w:left w:val="single" w:sz="4" w:space="0" w:color="000000"/>
              <w:bottom w:val="single" w:sz="4" w:space="0" w:color="000000"/>
              <w:right w:val="single" w:sz="4" w:space="0" w:color="000000"/>
            </w:tcBorders>
            <w:vAlign w:val="center"/>
          </w:tcPr>
          <w:p w14:paraId="20046B04"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648A372B"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327133" w:rsidRPr="002A7D72" w14:paraId="6F461C56" w14:textId="77777777" w:rsidTr="00327133">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5293CC57"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9</w:t>
            </w:r>
          </w:p>
        </w:tc>
        <w:tc>
          <w:tcPr>
            <w:tcW w:w="1646" w:type="dxa"/>
            <w:tcBorders>
              <w:top w:val="single" w:sz="4" w:space="0" w:color="000000"/>
              <w:left w:val="single" w:sz="4" w:space="0" w:color="000000"/>
              <w:bottom w:val="single" w:sz="4" w:space="0" w:color="000000"/>
              <w:right w:val="single" w:sz="4" w:space="0" w:color="000000"/>
            </w:tcBorders>
          </w:tcPr>
          <w:p w14:paraId="0B1305AB"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Napęd optyczny </w:t>
            </w:r>
          </w:p>
        </w:tc>
        <w:tc>
          <w:tcPr>
            <w:tcW w:w="3037" w:type="dxa"/>
            <w:tcBorders>
              <w:top w:val="single" w:sz="4" w:space="0" w:color="000000"/>
              <w:left w:val="single" w:sz="4" w:space="0" w:color="000000"/>
              <w:bottom w:val="single" w:sz="4" w:space="0" w:color="000000"/>
              <w:right w:val="single" w:sz="4" w:space="0" w:color="000000"/>
            </w:tcBorders>
          </w:tcPr>
          <w:p w14:paraId="73CD1F59"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Wewnętrzny napęd umożliwiający odczyt i zapis płyt w standardach CD, DVD</w:t>
            </w:r>
          </w:p>
        </w:tc>
        <w:tc>
          <w:tcPr>
            <w:tcW w:w="4221" w:type="dxa"/>
            <w:tcBorders>
              <w:top w:val="single" w:sz="4" w:space="0" w:color="000000"/>
              <w:left w:val="single" w:sz="4" w:space="0" w:color="000000"/>
              <w:bottom w:val="single" w:sz="4" w:space="0" w:color="000000"/>
              <w:right w:val="single" w:sz="4" w:space="0" w:color="000000"/>
            </w:tcBorders>
            <w:vAlign w:val="center"/>
          </w:tcPr>
          <w:p w14:paraId="1F389C4F" w14:textId="77777777" w:rsidR="002A7D72" w:rsidRPr="002A7D72" w:rsidRDefault="002A7D72" w:rsidP="00DC12F6">
            <w:pPr>
              <w:suppressAutoHyphens/>
              <w:overflowPunct w:val="0"/>
              <w:rPr>
                <w:rFonts w:asciiTheme="minorHAnsi" w:eastAsia="Times New Roman" w:hAnsiTheme="minorHAnsi" w:cstheme="minorHAnsi"/>
                <w:sz w:val="22"/>
                <w:szCs w:val="22"/>
                <w:lang w:eastAsia="pl-PL"/>
              </w:rPr>
            </w:pPr>
          </w:p>
          <w:p w14:paraId="59D149A8" w14:textId="32299405"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sidR="00B72E65">
              <w:rPr>
                <w:rFonts w:asciiTheme="minorHAnsi" w:eastAsia="Times New Roman" w:hAnsiTheme="minorHAnsi" w:cstheme="minorHAnsi"/>
                <w:sz w:val="22"/>
                <w:szCs w:val="22"/>
                <w:lang w:eastAsia="pl-PL"/>
              </w:rPr>
              <w:t>: ................................</w:t>
            </w:r>
          </w:p>
          <w:p w14:paraId="4D038C65" w14:textId="77777777"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p>
          <w:p w14:paraId="1C2DDAC8" w14:textId="0A6AA134"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sidR="00B72E65">
              <w:rPr>
                <w:rFonts w:asciiTheme="minorHAnsi" w:eastAsia="Times New Roman" w:hAnsiTheme="minorHAnsi" w:cstheme="minorHAnsi"/>
                <w:sz w:val="22"/>
                <w:szCs w:val="22"/>
                <w:lang w:eastAsia="pl-PL"/>
              </w:rPr>
              <w:t>: ..............................</w:t>
            </w:r>
          </w:p>
          <w:p w14:paraId="262EE733" w14:textId="77777777"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p>
          <w:p w14:paraId="7068605F" w14:textId="6F9EFEEF"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sidR="00B72E65">
              <w:rPr>
                <w:rFonts w:asciiTheme="minorHAnsi" w:eastAsia="Times New Roman" w:hAnsiTheme="minorHAnsi" w:cstheme="minorHAnsi"/>
                <w:sz w:val="22"/>
                <w:szCs w:val="22"/>
                <w:lang w:eastAsia="pl-PL"/>
              </w:rPr>
              <w:t>: ..........................</w:t>
            </w:r>
          </w:p>
        </w:tc>
      </w:tr>
      <w:tr w:rsidR="00327133" w:rsidRPr="002A7D72" w14:paraId="33986795" w14:textId="77777777" w:rsidTr="00327133">
        <w:trPr>
          <w:trHeight w:val="4328"/>
        </w:trPr>
        <w:tc>
          <w:tcPr>
            <w:tcW w:w="480" w:type="dxa"/>
            <w:tcBorders>
              <w:top w:val="single" w:sz="4" w:space="0" w:color="000000"/>
              <w:left w:val="single" w:sz="4" w:space="0" w:color="000000"/>
              <w:bottom w:val="single" w:sz="4" w:space="0" w:color="000000"/>
              <w:right w:val="single" w:sz="4" w:space="0" w:color="000000"/>
            </w:tcBorders>
            <w:vAlign w:val="center"/>
          </w:tcPr>
          <w:p w14:paraId="6FBA0AF2"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lastRenderedPageBreak/>
              <w:t>10</w:t>
            </w:r>
          </w:p>
        </w:tc>
        <w:tc>
          <w:tcPr>
            <w:tcW w:w="1646" w:type="dxa"/>
            <w:tcBorders>
              <w:top w:val="single" w:sz="4" w:space="0" w:color="000000"/>
              <w:left w:val="single" w:sz="4" w:space="0" w:color="000000"/>
              <w:bottom w:val="single" w:sz="4" w:space="0" w:color="000000"/>
              <w:right w:val="single" w:sz="4" w:space="0" w:color="000000"/>
            </w:tcBorders>
          </w:tcPr>
          <w:p w14:paraId="4F42E1EB"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Zintegrowane złącza wyprowadzone na zewnątrz obudowy </w:t>
            </w:r>
          </w:p>
        </w:tc>
        <w:tc>
          <w:tcPr>
            <w:tcW w:w="3037" w:type="dxa"/>
            <w:tcBorders>
              <w:top w:val="single" w:sz="4" w:space="0" w:color="000000"/>
              <w:left w:val="single" w:sz="4" w:space="0" w:color="000000"/>
              <w:bottom w:val="single" w:sz="4" w:space="0" w:color="000000"/>
              <w:right w:val="single" w:sz="4" w:space="0" w:color="000000"/>
            </w:tcBorders>
          </w:tcPr>
          <w:p w14:paraId="53E1E5E3"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Minimum:</w:t>
            </w:r>
          </w:p>
          <w:p w14:paraId="1C3D166D"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10 zewnętrznych portów USB:</w:t>
            </w:r>
          </w:p>
          <w:p w14:paraId="6E9208B8" w14:textId="77777777" w:rsidR="002A7D72" w:rsidRPr="002A7D72" w:rsidRDefault="002A7D72" w:rsidP="002A7D72">
            <w:pPr>
              <w:pStyle w:val="Akapitzlist"/>
              <w:numPr>
                <w:ilvl w:val="0"/>
                <w:numId w:val="8"/>
              </w:numPr>
              <w:suppressAutoHyphens/>
              <w:overflowPunct w:val="0"/>
              <w:ind w:left="514" w:hanging="224"/>
              <w:rPr>
                <w:rFonts w:asciiTheme="minorHAnsi" w:hAnsiTheme="minorHAnsi" w:cstheme="minorHAnsi"/>
                <w:color w:val="000000"/>
                <w:sz w:val="22"/>
                <w:szCs w:val="22"/>
              </w:rPr>
            </w:pPr>
            <w:r w:rsidRPr="002A7D72">
              <w:rPr>
                <w:rFonts w:asciiTheme="minorHAnsi" w:hAnsiTheme="minorHAnsi" w:cstheme="minorHAnsi"/>
                <w:color w:val="000000"/>
                <w:sz w:val="22"/>
                <w:szCs w:val="22"/>
              </w:rPr>
              <w:t>6 portów USB 3.0 (2 z przodu i 4 z tyłu),</w:t>
            </w:r>
          </w:p>
          <w:p w14:paraId="736572BA" w14:textId="77777777" w:rsidR="002A7D72" w:rsidRPr="002A7D72" w:rsidRDefault="002A7D72" w:rsidP="002A7D72">
            <w:pPr>
              <w:pStyle w:val="Akapitzlist"/>
              <w:numPr>
                <w:ilvl w:val="0"/>
                <w:numId w:val="8"/>
              </w:numPr>
              <w:suppressAutoHyphens/>
              <w:overflowPunct w:val="0"/>
              <w:ind w:left="514" w:hanging="224"/>
              <w:rPr>
                <w:rFonts w:asciiTheme="minorHAnsi" w:hAnsiTheme="minorHAnsi" w:cstheme="minorHAnsi"/>
                <w:color w:val="000000"/>
                <w:sz w:val="22"/>
                <w:szCs w:val="22"/>
              </w:rPr>
            </w:pPr>
            <w:r w:rsidRPr="002A7D72">
              <w:rPr>
                <w:rFonts w:asciiTheme="minorHAnsi" w:hAnsiTheme="minorHAnsi" w:cstheme="minorHAnsi"/>
                <w:color w:val="000000"/>
                <w:sz w:val="22"/>
                <w:szCs w:val="22"/>
              </w:rPr>
              <w:t>4 porty USB 2.0 (2 z przodu i 2 z tyłu),</w:t>
            </w:r>
          </w:p>
          <w:p w14:paraId="15EF3B64" w14:textId="77777777" w:rsidR="002A7D72" w:rsidRPr="002A7D72" w:rsidRDefault="002A7D72" w:rsidP="002A7D72">
            <w:pPr>
              <w:pStyle w:val="Akapitzlist"/>
              <w:numPr>
                <w:ilvl w:val="0"/>
                <w:numId w:val="8"/>
              </w:numPr>
              <w:suppressAutoHyphens/>
              <w:overflowPunct w:val="0"/>
              <w:ind w:left="514" w:hanging="224"/>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1 port z przodu z funkcją </w:t>
            </w:r>
            <w:proofErr w:type="spellStart"/>
            <w:r w:rsidRPr="002A7D72">
              <w:rPr>
                <w:rFonts w:asciiTheme="minorHAnsi" w:hAnsiTheme="minorHAnsi" w:cstheme="minorHAnsi"/>
                <w:color w:val="000000"/>
                <w:sz w:val="22"/>
                <w:szCs w:val="22"/>
              </w:rPr>
              <w:t>PowerShare</w:t>
            </w:r>
            <w:proofErr w:type="spellEnd"/>
            <w:r w:rsidRPr="002A7D72">
              <w:rPr>
                <w:rFonts w:asciiTheme="minorHAnsi" w:hAnsiTheme="minorHAnsi" w:cstheme="minorHAnsi"/>
                <w:color w:val="000000"/>
                <w:sz w:val="22"/>
                <w:szCs w:val="22"/>
              </w:rPr>
              <w:t>.</w:t>
            </w:r>
          </w:p>
          <w:p w14:paraId="15C61B83"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2 wewnętrzne porty USB 2.0:</w:t>
            </w:r>
          </w:p>
          <w:p w14:paraId="6C1A1C32"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złącze RJ-45</w:t>
            </w:r>
            <w:r w:rsidRPr="002A7D72">
              <w:rPr>
                <w:rFonts w:asciiTheme="minorHAnsi" w:hAnsiTheme="minorHAnsi" w:cstheme="minorHAnsi"/>
                <w:color w:val="000000"/>
                <w:sz w:val="22"/>
                <w:szCs w:val="22"/>
              </w:rPr>
              <w:br/>
              <w:t>– 1 port szeregowy</w:t>
            </w:r>
            <w:r w:rsidRPr="002A7D72">
              <w:rPr>
                <w:rFonts w:asciiTheme="minorHAnsi" w:hAnsiTheme="minorHAnsi" w:cstheme="minorHAnsi"/>
                <w:color w:val="000000"/>
                <w:sz w:val="22"/>
                <w:szCs w:val="22"/>
              </w:rPr>
              <w:br/>
              <w:t xml:space="preserve">– 2 złącza </w:t>
            </w:r>
            <w:proofErr w:type="spellStart"/>
            <w:r w:rsidRPr="002A7D72">
              <w:rPr>
                <w:rFonts w:asciiTheme="minorHAnsi" w:hAnsiTheme="minorHAnsi" w:cstheme="minorHAnsi"/>
                <w:color w:val="000000"/>
                <w:sz w:val="22"/>
                <w:szCs w:val="22"/>
              </w:rPr>
              <w:t>DisplayPort</w:t>
            </w:r>
            <w:proofErr w:type="spellEnd"/>
            <w:r w:rsidRPr="002A7D72">
              <w:rPr>
                <w:rFonts w:asciiTheme="minorHAnsi" w:hAnsiTheme="minorHAnsi" w:cstheme="minorHAnsi"/>
                <w:color w:val="000000"/>
                <w:sz w:val="22"/>
                <w:szCs w:val="22"/>
              </w:rPr>
              <w:t xml:space="preserve"> 1.2</w:t>
            </w:r>
          </w:p>
          <w:p w14:paraId="40B89F6D"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port HDMI 1.4</w:t>
            </w:r>
          </w:p>
          <w:p w14:paraId="05C8FCC8"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2 złącza PS/2</w:t>
            </w:r>
          </w:p>
          <w:p w14:paraId="0A963284"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uniwersalne gniazdo audio</w:t>
            </w:r>
          </w:p>
          <w:p w14:paraId="3F1CABB9"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liniowe wyjście audio</w:t>
            </w:r>
          </w:p>
        </w:tc>
        <w:tc>
          <w:tcPr>
            <w:tcW w:w="4221" w:type="dxa"/>
            <w:tcBorders>
              <w:top w:val="single" w:sz="4" w:space="0" w:color="000000"/>
              <w:left w:val="single" w:sz="4" w:space="0" w:color="000000"/>
              <w:bottom w:val="single" w:sz="4" w:space="0" w:color="000000"/>
              <w:right w:val="single" w:sz="4" w:space="0" w:color="000000"/>
            </w:tcBorders>
          </w:tcPr>
          <w:p w14:paraId="49F4B3C5" w14:textId="77777777" w:rsidR="002A7D72" w:rsidRPr="002A7D72" w:rsidRDefault="002A7D72" w:rsidP="00DC12F6">
            <w:pPr>
              <w:suppressAutoHyphens/>
              <w:overflowPunct w:val="0"/>
              <w:rPr>
                <w:rFonts w:asciiTheme="minorHAnsi" w:eastAsia="Times New Roman" w:hAnsiTheme="minorHAnsi" w:cstheme="minorHAnsi"/>
                <w:sz w:val="22"/>
                <w:szCs w:val="22"/>
                <w:lang w:eastAsia="pl-PL"/>
              </w:rPr>
            </w:pPr>
          </w:p>
          <w:p w14:paraId="4BA1650E" w14:textId="77777777"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rodzaj i położenie zewn. portów USB:</w:t>
            </w:r>
          </w:p>
          <w:p w14:paraId="09AEB7C9" w14:textId="53270044" w:rsidR="002A7D72" w:rsidRPr="002A7D72" w:rsidRDefault="00327133" w:rsidP="00DC12F6">
            <w:pPr>
              <w:tabs>
                <w:tab w:val="right" w:leader="dot" w:pos="5207"/>
              </w:tabs>
              <w:suppressAutoHyphens/>
              <w:overflowPunct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0ECD4A80" w14:textId="77777777"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p>
          <w:p w14:paraId="74AFD7FB" w14:textId="77777777"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i rodzaj </w:t>
            </w:r>
            <w:proofErr w:type="spellStart"/>
            <w:r w:rsidRPr="002A7D72">
              <w:rPr>
                <w:rFonts w:asciiTheme="minorHAnsi" w:eastAsia="Times New Roman" w:hAnsiTheme="minorHAnsi" w:cstheme="minorHAnsi"/>
                <w:sz w:val="22"/>
                <w:szCs w:val="22"/>
                <w:lang w:eastAsia="pl-PL"/>
              </w:rPr>
              <w:t>wewn</w:t>
            </w:r>
            <w:proofErr w:type="spellEnd"/>
            <w:r w:rsidRPr="002A7D72">
              <w:rPr>
                <w:rFonts w:asciiTheme="minorHAnsi" w:eastAsia="Times New Roman" w:hAnsiTheme="minorHAnsi" w:cstheme="minorHAnsi"/>
                <w:sz w:val="22"/>
                <w:szCs w:val="22"/>
                <w:lang w:eastAsia="pl-PL"/>
              </w:rPr>
              <w:t>. portów USB:</w:t>
            </w:r>
          </w:p>
          <w:p w14:paraId="18FD9CF7" w14:textId="514CBD2B" w:rsidR="002A7D72" w:rsidRPr="002A7D72" w:rsidRDefault="00327133" w:rsidP="00DC12F6">
            <w:pPr>
              <w:tabs>
                <w:tab w:val="right" w:leader="dot" w:pos="5207"/>
              </w:tabs>
              <w:suppressAutoHyphens/>
              <w:overflowPunct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547B6F0B" w14:textId="77777777"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p>
          <w:p w14:paraId="5FF3ED36" w14:textId="14A22481" w:rsidR="002A7D72" w:rsidRPr="002A7D72" w:rsidRDefault="002A7D72" w:rsidP="00DC12F6">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złącz RJ-45</w:t>
            </w:r>
            <w:r w:rsidR="00327133">
              <w:rPr>
                <w:rFonts w:asciiTheme="minorHAnsi" w:eastAsia="Times New Roman" w:hAnsiTheme="minorHAnsi" w:cstheme="minorHAnsi"/>
                <w:sz w:val="22"/>
                <w:szCs w:val="22"/>
                <w:lang w:eastAsia="pl-PL"/>
              </w:rPr>
              <w:t>: ........................................</w:t>
            </w:r>
          </w:p>
          <w:p w14:paraId="2BE013AD" w14:textId="5E087557" w:rsidR="002A7D72" w:rsidRPr="002A7D72" w:rsidRDefault="002A7D72" w:rsidP="001B47BB">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portów szeregowych</w:t>
            </w:r>
            <w:r w:rsidR="00327133">
              <w:rPr>
                <w:rFonts w:asciiTheme="minorHAnsi" w:eastAsia="Times New Roman" w:hAnsiTheme="minorHAnsi" w:cstheme="minorHAnsi"/>
                <w:sz w:val="22"/>
                <w:szCs w:val="22"/>
                <w:lang w:eastAsia="pl-PL"/>
              </w:rPr>
              <w:t>: ........................</w:t>
            </w:r>
          </w:p>
          <w:p w14:paraId="4E5F8C45" w14:textId="77777777" w:rsidR="002A7D72" w:rsidRPr="002A7D72" w:rsidRDefault="002A7D72" w:rsidP="001B47BB">
            <w:pPr>
              <w:tabs>
                <w:tab w:val="right" w:leader="dot" w:pos="5207"/>
              </w:tabs>
              <w:suppressAutoHyphens/>
              <w:overflowPunct w:val="0"/>
              <w:rPr>
                <w:rFonts w:asciiTheme="minorHAnsi" w:eastAsia="Times New Roman" w:hAnsiTheme="minorHAnsi" w:cstheme="minorHAnsi"/>
                <w:sz w:val="22"/>
                <w:szCs w:val="22"/>
                <w:lang w:eastAsia="pl-PL"/>
              </w:rPr>
            </w:pPr>
          </w:p>
          <w:p w14:paraId="4295044A" w14:textId="62006C81" w:rsidR="002A7D72" w:rsidRPr="002A7D72" w:rsidRDefault="002A7D72" w:rsidP="001B47BB">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złącz </w:t>
            </w:r>
            <w:proofErr w:type="spellStart"/>
            <w:r w:rsidRPr="002A7D72">
              <w:rPr>
                <w:rFonts w:asciiTheme="minorHAnsi" w:eastAsia="Times New Roman" w:hAnsiTheme="minorHAnsi" w:cstheme="minorHAnsi"/>
                <w:sz w:val="22"/>
                <w:szCs w:val="22"/>
                <w:lang w:eastAsia="pl-PL"/>
              </w:rPr>
              <w:t>DisplayPort</w:t>
            </w:r>
            <w:proofErr w:type="spellEnd"/>
            <w:r w:rsidRPr="002A7D72">
              <w:rPr>
                <w:rFonts w:asciiTheme="minorHAnsi" w:eastAsia="Times New Roman" w:hAnsiTheme="minorHAnsi" w:cstheme="minorHAnsi"/>
                <w:sz w:val="22"/>
                <w:szCs w:val="22"/>
                <w:lang w:eastAsia="pl-PL"/>
              </w:rPr>
              <w:t xml:space="preserve"> 1.2</w:t>
            </w:r>
            <w:r w:rsidR="00327133">
              <w:rPr>
                <w:rFonts w:asciiTheme="minorHAnsi" w:eastAsia="Times New Roman" w:hAnsiTheme="minorHAnsi" w:cstheme="minorHAnsi"/>
                <w:sz w:val="22"/>
                <w:szCs w:val="22"/>
                <w:lang w:eastAsia="pl-PL"/>
              </w:rPr>
              <w:t>: .......................</w:t>
            </w:r>
          </w:p>
          <w:p w14:paraId="69D260D3" w14:textId="77777777" w:rsidR="002A7D72" w:rsidRPr="002A7D72" w:rsidRDefault="002A7D72" w:rsidP="00BA388D">
            <w:pPr>
              <w:tabs>
                <w:tab w:val="right" w:leader="dot" w:pos="5207"/>
              </w:tabs>
              <w:suppressAutoHyphens/>
              <w:overflowPunct w:val="0"/>
              <w:rPr>
                <w:rFonts w:asciiTheme="minorHAnsi" w:eastAsia="Times New Roman" w:hAnsiTheme="minorHAnsi" w:cstheme="minorHAnsi"/>
                <w:sz w:val="22"/>
                <w:szCs w:val="22"/>
                <w:lang w:eastAsia="pl-PL"/>
              </w:rPr>
            </w:pPr>
          </w:p>
          <w:p w14:paraId="46D9659B" w14:textId="566B2AE5" w:rsidR="002A7D72" w:rsidRPr="002A7D72" w:rsidRDefault="002A7D72" w:rsidP="00BA388D">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portów HDMI 1.4</w:t>
            </w:r>
            <w:r w:rsidR="00327133">
              <w:rPr>
                <w:rFonts w:asciiTheme="minorHAnsi" w:eastAsia="Times New Roman" w:hAnsiTheme="minorHAnsi" w:cstheme="minorHAnsi"/>
                <w:sz w:val="22"/>
                <w:szCs w:val="22"/>
                <w:lang w:eastAsia="pl-PL"/>
              </w:rPr>
              <w:t>: .............................</w:t>
            </w:r>
          </w:p>
          <w:p w14:paraId="1D1BB4D1" w14:textId="11D60F10" w:rsidR="002A7D72" w:rsidRPr="002A7D72" w:rsidRDefault="002A7D72" w:rsidP="00BA388D">
            <w:pPr>
              <w:tabs>
                <w:tab w:val="right" w:leader="dot" w:pos="5207"/>
              </w:tabs>
              <w:suppressAutoHyphens/>
              <w:overflowPunct w:val="0"/>
              <w:rPr>
                <w:rFonts w:asciiTheme="minorHAnsi" w:eastAsia="Times New Roman" w:hAnsiTheme="minorHAnsi" w:cstheme="minorHAnsi"/>
                <w:sz w:val="22"/>
                <w:szCs w:val="22"/>
                <w:lang w:eastAsia="pl-PL"/>
              </w:rPr>
            </w:pPr>
          </w:p>
          <w:p w14:paraId="4AF470AB" w14:textId="1405F363" w:rsidR="002A7D72" w:rsidRPr="002A7D72" w:rsidRDefault="002A7D72" w:rsidP="00BA388D">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złącz PS/2 </w:t>
            </w:r>
            <w:r w:rsidR="00327133">
              <w:rPr>
                <w:rFonts w:asciiTheme="minorHAnsi" w:eastAsia="Times New Roman" w:hAnsiTheme="minorHAnsi" w:cstheme="minorHAnsi"/>
                <w:sz w:val="22"/>
                <w:szCs w:val="22"/>
                <w:lang w:eastAsia="pl-PL"/>
              </w:rPr>
              <w:t>..................................</w:t>
            </w:r>
          </w:p>
          <w:p w14:paraId="1E93398C" w14:textId="77777777" w:rsidR="002A7D72" w:rsidRPr="002A7D72" w:rsidRDefault="002A7D72" w:rsidP="00BA388D">
            <w:pPr>
              <w:tabs>
                <w:tab w:val="right" w:leader="dot" w:pos="5207"/>
              </w:tabs>
              <w:suppressAutoHyphens/>
              <w:overflowPunct w:val="0"/>
              <w:rPr>
                <w:rFonts w:asciiTheme="minorHAnsi" w:eastAsia="Times New Roman" w:hAnsiTheme="minorHAnsi" w:cstheme="minorHAnsi"/>
                <w:sz w:val="22"/>
                <w:szCs w:val="22"/>
                <w:lang w:eastAsia="pl-PL"/>
              </w:rPr>
            </w:pPr>
          </w:p>
          <w:p w14:paraId="11137924" w14:textId="5D4164AA" w:rsidR="002A7D72" w:rsidRPr="002A7D72" w:rsidRDefault="002A7D72" w:rsidP="00BA388D">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liniowych wyjść audio </w:t>
            </w:r>
            <w:r w:rsidR="00327133">
              <w:rPr>
                <w:rFonts w:asciiTheme="minorHAnsi" w:eastAsia="Times New Roman" w:hAnsiTheme="minorHAnsi" w:cstheme="minorHAnsi"/>
                <w:sz w:val="22"/>
                <w:szCs w:val="22"/>
                <w:lang w:eastAsia="pl-PL"/>
              </w:rPr>
              <w:t>...............</w:t>
            </w:r>
          </w:p>
          <w:p w14:paraId="331B2648" w14:textId="77777777" w:rsidR="002A7D72" w:rsidRPr="002A7D72" w:rsidRDefault="002A7D72" w:rsidP="001B47BB">
            <w:pPr>
              <w:suppressAutoHyphens/>
              <w:overflowPunct w:val="0"/>
              <w:rPr>
                <w:rFonts w:asciiTheme="minorHAnsi" w:eastAsia="Times New Roman" w:hAnsiTheme="minorHAnsi" w:cstheme="minorHAnsi"/>
                <w:sz w:val="22"/>
                <w:szCs w:val="22"/>
                <w:lang w:eastAsia="pl-PL"/>
              </w:rPr>
            </w:pPr>
          </w:p>
        </w:tc>
      </w:tr>
      <w:tr w:rsidR="00327133" w:rsidRPr="002A7D72" w14:paraId="3224A516" w14:textId="77777777" w:rsidTr="00327133">
        <w:trPr>
          <w:trHeight w:val="598"/>
        </w:trPr>
        <w:tc>
          <w:tcPr>
            <w:tcW w:w="480" w:type="dxa"/>
            <w:tcBorders>
              <w:top w:val="single" w:sz="4" w:space="0" w:color="000000"/>
              <w:left w:val="single" w:sz="4" w:space="0" w:color="000000"/>
              <w:bottom w:val="single" w:sz="4" w:space="0" w:color="000000"/>
              <w:right w:val="single" w:sz="4" w:space="0" w:color="000000"/>
            </w:tcBorders>
            <w:vAlign w:val="center"/>
          </w:tcPr>
          <w:p w14:paraId="78CA8748"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11</w:t>
            </w:r>
          </w:p>
        </w:tc>
        <w:tc>
          <w:tcPr>
            <w:tcW w:w="1646" w:type="dxa"/>
            <w:tcBorders>
              <w:top w:val="single" w:sz="4" w:space="0" w:color="000000"/>
              <w:left w:val="single" w:sz="4" w:space="0" w:color="000000"/>
              <w:bottom w:val="single" w:sz="4" w:space="0" w:color="000000"/>
              <w:right w:val="single" w:sz="4" w:space="0" w:color="000000"/>
            </w:tcBorders>
          </w:tcPr>
          <w:p w14:paraId="0CB4D24A"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Klawiatura</w:t>
            </w:r>
          </w:p>
        </w:tc>
        <w:tc>
          <w:tcPr>
            <w:tcW w:w="3037" w:type="dxa"/>
            <w:tcBorders>
              <w:top w:val="single" w:sz="4" w:space="0" w:color="000000"/>
              <w:left w:val="single" w:sz="4" w:space="0" w:color="000000"/>
              <w:bottom w:val="single" w:sz="4" w:space="0" w:color="000000"/>
              <w:right w:val="single" w:sz="4" w:space="0" w:color="000000"/>
            </w:tcBorders>
          </w:tcPr>
          <w:p w14:paraId="0FF4218D"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Klawiatura typu Windows pełnowymiarowa, układ typu QWERTY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23B7C856"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5C8D41DD"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327133" w:rsidRPr="002A7D72" w14:paraId="2C737946" w14:textId="77777777" w:rsidTr="00327133">
        <w:trPr>
          <w:trHeight w:val="796"/>
        </w:trPr>
        <w:tc>
          <w:tcPr>
            <w:tcW w:w="480" w:type="dxa"/>
            <w:tcBorders>
              <w:top w:val="single" w:sz="4" w:space="0" w:color="000000"/>
              <w:left w:val="single" w:sz="4" w:space="0" w:color="000000"/>
              <w:bottom w:val="single" w:sz="4" w:space="0" w:color="000000"/>
              <w:right w:val="single" w:sz="4" w:space="0" w:color="000000"/>
            </w:tcBorders>
            <w:vAlign w:val="center"/>
          </w:tcPr>
          <w:p w14:paraId="42DE02C0"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12</w:t>
            </w:r>
          </w:p>
        </w:tc>
        <w:tc>
          <w:tcPr>
            <w:tcW w:w="1646" w:type="dxa"/>
            <w:tcBorders>
              <w:top w:val="single" w:sz="4" w:space="0" w:color="000000"/>
              <w:left w:val="single" w:sz="4" w:space="0" w:color="000000"/>
              <w:bottom w:val="single" w:sz="4" w:space="0" w:color="000000"/>
              <w:right w:val="single" w:sz="4" w:space="0" w:color="000000"/>
            </w:tcBorders>
          </w:tcPr>
          <w:p w14:paraId="5A1C5DB5"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Mysz </w:t>
            </w:r>
          </w:p>
        </w:tc>
        <w:tc>
          <w:tcPr>
            <w:tcW w:w="3037" w:type="dxa"/>
            <w:tcBorders>
              <w:top w:val="single" w:sz="4" w:space="0" w:color="000000"/>
              <w:left w:val="single" w:sz="4" w:space="0" w:color="000000"/>
              <w:bottom w:val="single" w:sz="4" w:space="0" w:color="000000"/>
              <w:right w:val="single" w:sz="4" w:space="0" w:color="000000"/>
            </w:tcBorders>
          </w:tcPr>
          <w:p w14:paraId="0D43E06B"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Przewodowa dwu przyciskowa mysz laserowa z rolką, podłączana do portu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00051F6C"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5F932EB3" w14:textId="77777777" w:rsidR="002A7D72" w:rsidRPr="002A7D72" w:rsidRDefault="002A7D72" w:rsidP="00BA388D">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327133" w:rsidRPr="002A7D72" w14:paraId="2B594CD2" w14:textId="77777777" w:rsidTr="00327133">
        <w:trPr>
          <w:trHeight w:val="511"/>
        </w:trPr>
        <w:tc>
          <w:tcPr>
            <w:tcW w:w="480" w:type="dxa"/>
            <w:tcBorders>
              <w:top w:val="single" w:sz="4" w:space="0" w:color="000000"/>
              <w:left w:val="single" w:sz="4" w:space="0" w:color="000000"/>
              <w:bottom w:val="single" w:sz="4" w:space="0" w:color="000000"/>
              <w:right w:val="single" w:sz="4" w:space="0" w:color="000000"/>
            </w:tcBorders>
            <w:vAlign w:val="center"/>
          </w:tcPr>
          <w:p w14:paraId="65003783"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13</w:t>
            </w:r>
          </w:p>
        </w:tc>
        <w:tc>
          <w:tcPr>
            <w:tcW w:w="1646" w:type="dxa"/>
            <w:tcBorders>
              <w:top w:val="single" w:sz="4" w:space="0" w:color="000000"/>
              <w:left w:val="single" w:sz="4" w:space="0" w:color="000000"/>
              <w:bottom w:val="single" w:sz="4" w:space="0" w:color="000000"/>
              <w:right w:val="single" w:sz="4" w:space="0" w:color="000000"/>
            </w:tcBorders>
          </w:tcPr>
          <w:p w14:paraId="545E8890"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Zasilacz</w:t>
            </w:r>
          </w:p>
        </w:tc>
        <w:tc>
          <w:tcPr>
            <w:tcW w:w="3037" w:type="dxa"/>
            <w:tcBorders>
              <w:top w:val="single" w:sz="4" w:space="0" w:color="000000"/>
              <w:left w:val="single" w:sz="4" w:space="0" w:color="000000"/>
              <w:bottom w:val="single" w:sz="4" w:space="0" w:color="000000"/>
              <w:right w:val="single" w:sz="4" w:space="0" w:color="000000"/>
            </w:tcBorders>
          </w:tcPr>
          <w:p w14:paraId="49A9CC56"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Minimum 180W</w:t>
            </w:r>
          </w:p>
        </w:tc>
        <w:tc>
          <w:tcPr>
            <w:tcW w:w="4221" w:type="dxa"/>
            <w:tcBorders>
              <w:top w:val="single" w:sz="4" w:space="0" w:color="000000"/>
              <w:left w:val="single" w:sz="4" w:space="0" w:color="000000"/>
              <w:bottom w:val="single" w:sz="4" w:space="0" w:color="000000"/>
              <w:right w:val="single" w:sz="4" w:space="0" w:color="000000"/>
            </w:tcBorders>
            <w:vAlign w:val="center"/>
          </w:tcPr>
          <w:p w14:paraId="1210D8C9" w14:textId="2589B8EC" w:rsidR="002A7D72" w:rsidRPr="002A7D72" w:rsidRDefault="002A7D72" w:rsidP="00BA388D">
            <w:pPr>
              <w:tabs>
                <w:tab w:val="right" w:leader="dot" w:pos="5207"/>
              </w:tabs>
              <w:suppressAutoHyphens/>
              <w:overflowPunct w:val="0"/>
              <w:spacing w:before="120" w:after="12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Moc zasilacza </w:t>
            </w:r>
            <w:r w:rsidR="00327133">
              <w:rPr>
                <w:rFonts w:asciiTheme="minorHAnsi" w:eastAsia="Times New Roman" w:hAnsiTheme="minorHAnsi" w:cstheme="minorHAnsi"/>
                <w:sz w:val="22"/>
                <w:szCs w:val="22"/>
                <w:lang w:eastAsia="pl-PL"/>
              </w:rPr>
              <w:t>......................</w:t>
            </w:r>
          </w:p>
        </w:tc>
      </w:tr>
      <w:tr w:rsidR="00327133" w:rsidRPr="002A7D72" w14:paraId="7464AD8A" w14:textId="77777777" w:rsidTr="00327133">
        <w:trPr>
          <w:trHeight w:val="7259"/>
        </w:trPr>
        <w:tc>
          <w:tcPr>
            <w:tcW w:w="480" w:type="dxa"/>
            <w:tcBorders>
              <w:top w:val="single" w:sz="4" w:space="0" w:color="000000"/>
              <w:left w:val="single" w:sz="4" w:space="0" w:color="000000"/>
              <w:bottom w:val="single" w:sz="4" w:space="0" w:color="000000"/>
              <w:right w:val="single" w:sz="4" w:space="0" w:color="000000"/>
            </w:tcBorders>
            <w:vAlign w:val="center"/>
          </w:tcPr>
          <w:p w14:paraId="1BE4D7CD"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lastRenderedPageBreak/>
              <w:t>14</w:t>
            </w:r>
          </w:p>
        </w:tc>
        <w:tc>
          <w:tcPr>
            <w:tcW w:w="1646" w:type="dxa"/>
            <w:tcBorders>
              <w:top w:val="single" w:sz="4" w:space="0" w:color="000000"/>
              <w:left w:val="single" w:sz="4" w:space="0" w:color="000000"/>
              <w:bottom w:val="single" w:sz="4" w:space="0" w:color="000000"/>
              <w:right w:val="single" w:sz="4" w:space="0" w:color="000000"/>
            </w:tcBorders>
          </w:tcPr>
          <w:p w14:paraId="3537A033" w14:textId="77777777" w:rsidR="002A7D72" w:rsidRPr="002A7D72" w:rsidRDefault="002A7D72" w:rsidP="00DC12F6">
            <w:pPr>
              <w:suppressAutoHyphens/>
              <w:overflowPunct w:val="0"/>
              <w:rPr>
                <w:rFonts w:asciiTheme="minorHAnsi" w:eastAsia="Times New Roman" w:hAnsiTheme="minorHAnsi" w:cstheme="minorHAnsi"/>
                <w:sz w:val="22"/>
                <w:szCs w:val="22"/>
                <w:lang w:eastAsia="pl-PL"/>
              </w:rPr>
            </w:pPr>
            <w:r w:rsidRPr="002A7D72">
              <w:rPr>
                <w:rFonts w:asciiTheme="minorHAnsi" w:hAnsiTheme="minorHAnsi" w:cstheme="minorHAnsi"/>
                <w:color w:val="000000"/>
                <w:sz w:val="22"/>
                <w:szCs w:val="22"/>
              </w:rPr>
              <w:t>System operacyjny</w:t>
            </w:r>
          </w:p>
        </w:tc>
        <w:tc>
          <w:tcPr>
            <w:tcW w:w="3037" w:type="dxa"/>
            <w:tcBorders>
              <w:top w:val="single" w:sz="4" w:space="0" w:color="000000"/>
              <w:left w:val="single" w:sz="4" w:space="0" w:color="000000"/>
              <w:bottom w:val="single" w:sz="4" w:space="0" w:color="000000"/>
              <w:right w:val="single" w:sz="4" w:space="0" w:color="000000"/>
            </w:tcBorders>
          </w:tcPr>
          <w:p w14:paraId="32099E5E"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Zainstalowany system operacyjny Microsoft Windows 10 Professional PL 64-bit lub Microsoft Windows 11 Professional PL 64-bit nie wymagający aktywacji za pomocą telefonu lub Internetu w firmie Microsoft.</w:t>
            </w:r>
          </w:p>
          <w:p w14:paraId="360D4DD2" w14:textId="77777777" w:rsidR="002A7D72" w:rsidRPr="002A7D72" w:rsidRDefault="002A7D72" w:rsidP="00A74768">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lub równoważny:</w:t>
            </w:r>
          </w:p>
          <w:p w14:paraId="376F4AAE" w14:textId="77777777" w:rsidR="002A7D72" w:rsidRPr="002A7D72" w:rsidRDefault="002A7D72" w:rsidP="00A74768">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w:t>
            </w:r>
            <w:r w:rsidRPr="002A7D72">
              <w:rPr>
                <w:rFonts w:asciiTheme="minorHAnsi" w:eastAsia="Times New Roman" w:hAnsiTheme="minorHAnsi" w:cstheme="minorHAnsi"/>
                <w:sz w:val="22"/>
                <w:szCs w:val="22"/>
                <w:lang w:eastAsia="pl-PL"/>
              </w:rPr>
              <w:tab/>
              <w:t>posiadający co najmniej te same funkcjonalności,</w:t>
            </w:r>
          </w:p>
          <w:p w14:paraId="4390C370" w14:textId="77777777" w:rsidR="002A7D72" w:rsidRPr="002A7D72" w:rsidRDefault="002A7D72" w:rsidP="00A74768">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2)</w:t>
            </w:r>
            <w:r w:rsidRPr="002A7D72">
              <w:rPr>
                <w:rFonts w:asciiTheme="minorHAnsi" w:eastAsia="Times New Roman" w:hAnsiTheme="minorHAnsi" w:cstheme="minorHAnsi"/>
                <w:sz w:val="22"/>
                <w:szCs w:val="22"/>
                <w:lang w:eastAsia="pl-PL"/>
              </w:rPr>
              <w:tab/>
              <w:t xml:space="preserve">kompatybilny z oprogramowaniem przeznaczonym dla ww. systemów, umożliwiający zainstalowanie i korzystanie w pełnym zakresie z korporacyjnego pakietu </w:t>
            </w:r>
            <w:proofErr w:type="spellStart"/>
            <w:r w:rsidRPr="002A7D72">
              <w:rPr>
                <w:rFonts w:asciiTheme="minorHAnsi" w:eastAsia="Times New Roman" w:hAnsiTheme="minorHAnsi" w:cstheme="minorHAnsi"/>
                <w:sz w:val="22"/>
                <w:szCs w:val="22"/>
                <w:lang w:eastAsia="pl-PL"/>
              </w:rPr>
              <w:t>Eset</w:t>
            </w:r>
            <w:proofErr w:type="spellEnd"/>
            <w:r w:rsidRPr="002A7D72">
              <w:rPr>
                <w:rFonts w:asciiTheme="minorHAnsi" w:eastAsia="Times New Roman" w:hAnsiTheme="minorHAnsi" w:cstheme="minorHAnsi"/>
                <w:sz w:val="22"/>
                <w:szCs w:val="22"/>
                <w:lang w:eastAsia="pl-PL"/>
              </w:rPr>
              <w:t xml:space="preserve"> </w:t>
            </w:r>
            <w:proofErr w:type="spellStart"/>
            <w:r w:rsidRPr="002A7D72">
              <w:rPr>
                <w:rFonts w:asciiTheme="minorHAnsi" w:eastAsia="Times New Roman" w:hAnsiTheme="minorHAnsi" w:cstheme="minorHAnsi"/>
                <w:sz w:val="22"/>
                <w:szCs w:val="22"/>
                <w:lang w:eastAsia="pl-PL"/>
              </w:rPr>
              <w:t>Endpoint</w:t>
            </w:r>
            <w:proofErr w:type="spellEnd"/>
            <w:r w:rsidRPr="002A7D72">
              <w:rPr>
                <w:rFonts w:asciiTheme="minorHAnsi" w:eastAsia="Times New Roman" w:hAnsiTheme="minorHAnsi" w:cstheme="minorHAnsi"/>
                <w:sz w:val="22"/>
                <w:szCs w:val="22"/>
                <w:lang w:eastAsia="pl-PL"/>
              </w:rPr>
              <w:t xml:space="preserve"> </w:t>
            </w:r>
            <w:proofErr w:type="spellStart"/>
            <w:r w:rsidRPr="002A7D72">
              <w:rPr>
                <w:rFonts w:asciiTheme="minorHAnsi" w:eastAsia="Times New Roman" w:hAnsiTheme="minorHAnsi" w:cstheme="minorHAnsi"/>
                <w:sz w:val="22"/>
                <w:szCs w:val="22"/>
                <w:lang w:eastAsia="pl-PL"/>
              </w:rPr>
              <w:t>Security,Sophos</w:t>
            </w:r>
            <w:proofErr w:type="spellEnd"/>
            <w:r w:rsidRPr="002A7D72">
              <w:rPr>
                <w:rFonts w:asciiTheme="minorHAnsi" w:eastAsia="Times New Roman" w:hAnsiTheme="minorHAnsi" w:cstheme="minorHAnsi"/>
                <w:sz w:val="22"/>
                <w:szCs w:val="22"/>
                <w:lang w:eastAsia="pl-PL"/>
              </w:rPr>
              <w:t xml:space="preserve"> </w:t>
            </w:r>
            <w:proofErr w:type="spellStart"/>
            <w:r w:rsidRPr="002A7D72">
              <w:rPr>
                <w:rFonts w:asciiTheme="minorHAnsi" w:eastAsia="Times New Roman" w:hAnsiTheme="minorHAnsi" w:cstheme="minorHAnsi"/>
                <w:sz w:val="22"/>
                <w:szCs w:val="22"/>
                <w:lang w:eastAsia="pl-PL"/>
              </w:rPr>
              <w:t>Antivirus</w:t>
            </w:r>
            <w:proofErr w:type="spellEnd"/>
          </w:p>
          <w:p w14:paraId="23A66B71" w14:textId="77777777" w:rsidR="002A7D72" w:rsidRPr="002A7D72" w:rsidRDefault="002A7D72" w:rsidP="00A74768">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3)</w:t>
            </w:r>
            <w:r w:rsidRPr="002A7D72">
              <w:rPr>
                <w:rFonts w:asciiTheme="minorHAnsi" w:eastAsia="Times New Roman" w:hAnsiTheme="minorHAnsi" w:cstheme="minorHAnsi"/>
                <w:sz w:val="22"/>
                <w:szCs w:val="22"/>
                <w:lang w:eastAsia="pl-PL"/>
              </w:rPr>
              <w:tab/>
              <w:t>Posiadający możliwość dodania do domeny Microsoft Active Directory i korzystanie z pełnej funkcjonalności w tym zakresie.</w:t>
            </w:r>
          </w:p>
          <w:p w14:paraId="42749A07" w14:textId="77777777" w:rsidR="002A7D72" w:rsidRPr="002A7D72" w:rsidRDefault="002A7D72" w:rsidP="00686F17">
            <w:pPr>
              <w:suppressAutoHyphens/>
              <w:overflowPunct w:val="0"/>
              <w:rPr>
                <w:rFonts w:asciiTheme="minorHAnsi" w:eastAsia="Times New Roman" w:hAnsiTheme="minorHAnsi" w:cstheme="minorHAnsi"/>
                <w:sz w:val="22"/>
                <w:szCs w:val="22"/>
                <w:lang w:eastAsia="pl-PL"/>
              </w:rPr>
            </w:pPr>
          </w:p>
        </w:tc>
        <w:tc>
          <w:tcPr>
            <w:tcW w:w="4221" w:type="dxa"/>
            <w:tcBorders>
              <w:top w:val="single" w:sz="4" w:space="0" w:color="000000"/>
              <w:left w:val="single" w:sz="4" w:space="0" w:color="000000"/>
              <w:bottom w:val="single" w:sz="4" w:space="0" w:color="000000"/>
              <w:right w:val="single" w:sz="4" w:space="0" w:color="000000"/>
            </w:tcBorders>
            <w:vAlign w:val="center"/>
          </w:tcPr>
          <w:p w14:paraId="0E45DF6E"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29992D1E"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327133" w:rsidRPr="002A7D72" w14:paraId="0CCB4AA0" w14:textId="77777777" w:rsidTr="00327133">
        <w:trPr>
          <w:trHeight w:val="348"/>
        </w:trPr>
        <w:tc>
          <w:tcPr>
            <w:tcW w:w="480" w:type="dxa"/>
            <w:vMerge w:val="restart"/>
            <w:tcBorders>
              <w:top w:val="single" w:sz="4" w:space="0" w:color="000000"/>
              <w:left w:val="single" w:sz="4" w:space="0" w:color="000000"/>
              <w:right w:val="single" w:sz="4" w:space="0" w:color="000000"/>
            </w:tcBorders>
            <w:vAlign w:val="center"/>
          </w:tcPr>
          <w:p w14:paraId="55627893"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15</w:t>
            </w:r>
          </w:p>
        </w:tc>
        <w:tc>
          <w:tcPr>
            <w:tcW w:w="1646" w:type="dxa"/>
            <w:vMerge w:val="restart"/>
            <w:tcBorders>
              <w:top w:val="single" w:sz="4" w:space="0" w:color="000000"/>
              <w:left w:val="single" w:sz="4" w:space="0" w:color="000000"/>
              <w:right w:val="single" w:sz="4" w:space="0" w:color="000000"/>
            </w:tcBorders>
          </w:tcPr>
          <w:p w14:paraId="3DB8798B"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Bezpieczeństwo</w:t>
            </w:r>
          </w:p>
        </w:tc>
        <w:tc>
          <w:tcPr>
            <w:tcW w:w="3037" w:type="dxa"/>
            <w:tcBorders>
              <w:top w:val="single" w:sz="4" w:space="0" w:color="000000"/>
              <w:left w:val="single" w:sz="4" w:space="0" w:color="000000"/>
              <w:bottom w:val="single" w:sz="4" w:space="0" w:color="auto"/>
              <w:right w:val="single" w:sz="4" w:space="0" w:color="000000"/>
            </w:tcBorders>
          </w:tcPr>
          <w:p w14:paraId="691B90AD" w14:textId="77777777" w:rsidR="002A7D72" w:rsidRPr="002A7D72" w:rsidRDefault="002A7D72" w:rsidP="00495829">
            <w:pPr>
              <w:suppressAutoHyphens/>
              <w:overflowPunct w:val="0"/>
              <w:rPr>
                <w:rFonts w:asciiTheme="minorHAnsi" w:eastAsia="Times New Roman" w:hAnsiTheme="minorHAnsi" w:cstheme="minorHAnsi"/>
                <w:sz w:val="22"/>
                <w:szCs w:val="22"/>
                <w:lang w:eastAsia="pl-PL"/>
              </w:rPr>
            </w:pPr>
            <w:r w:rsidRPr="002A7D72">
              <w:rPr>
                <w:rFonts w:asciiTheme="minorHAnsi" w:hAnsiTheme="minorHAnsi" w:cstheme="minorHAnsi"/>
                <w:color w:val="000000"/>
                <w:sz w:val="22"/>
                <w:szCs w:val="22"/>
              </w:rPr>
              <w:t>1.BIOS musi posiadać możliwość:</w:t>
            </w:r>
          </w:p>
        </w:tc>
        <w:tc>
          <w:tcPr>
            <w:tcW w:w="4221" w:type="dxa"/>
            <w:tcBorders>
              <w:top w:val="single" w:sz="4" w:space="0" w:color="000000"/>
              <w:left w:val="single" w:sz="4" w:space="0" w:color="000000"/>
              <w:bottom w:val="single" w:sz="4" w:space="0" w:color="000000"/>
              <w:right w:val="single" w:sz="4" w:space="0" w:color="000000"/>
            </w:tcBorders>
          </w:tcPr>
          <w:p w14:paraId="618A2C1D" w14:textId="77777777" w:rsidR="002A7D72" w:rsidRPr="002A7D72" w:rsidRDefault="002A7D72" w:rsidP="00495829">
            <w:pPr>
              <w:suppressAutoHyphens/>
              <w:overflowPunct w:val="0"/>
              <w:rPr>
                <w:rFonts w:asciiTheme="minorHAnsi" w:eastAsia="Times New Roman" w:hAnsiTheme="minorHAnsi" w:cstheme="minorHAnsi"/>
                <w:sz w:val="22"/>
                <w:szCs w:val="22"/>
                <w:lang w:eastAsia="pl-PL"/>
              </w:rPr>
            </w:pPr>
          </w:p>
        </w:tc>
      </w:tr>
      <w:tr w:rsidR="00327133" w:rsidRPr="002A7D72" w14:paraId="61602A41" w14:textId="77777777" w:rsidTr="00327133">
        <w:trPr>
          <w:trHeight w:val="342"/>
        </w:trPr>
        <w:tc>
          <w:tcPr>
            <w:tcW w:w="480" w:type="dxa"/>
            <w:vMerge/>
            <w:tcBorders>
              <w:left w:val="single" w:sz="4" w:space="0" w:color="000000"/>
              <w:right w:val="single" w:sz="4" w:space="0" w:color="000000"/>
            </w:tcBorders>
            <w:vAlign w:val="center"/>
          </w:tcPr>
          <w:p w14:paraId="6DFA99CA"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41EAC707" w14:textId="77777777" w:rsidR="002A7D72" w:rsidRPr="002A7D72" w:rsidRDefault="002A7D72" w:rsidP="00DC12F6">
            <w:pPr>
              <w:suppressAutoHyphens/>
              <w:overflowPunct w:val="0"/>
              <w:rPr>
                <w:rFonts w:asciiTheme="minorHAnsi" w:hAnsiTheme="minorHAnsi" w:cstheme="minorHAnsi"/>
                <w:color w:val="000000"/>
                <w:sz w:val="22"/>
                <w:szCs w:val="22"/>
              </w:rPr>
            </w:pPr>
          </w:p>
        </w:tc>
        <w:tc>
          <w:tcPr>
            <w:tcW w:w="3037" w:type="dxa"/>
            <w:tcBorders>
              <w:top w:val="single" w:sz="4" w:space="0" w:color="auto"/>
              <w:left w:val="single" w:sz="4" w:space="0" w:color="000000"/>
              <w:bottom w:val="single" w:sz="4" w:space="0" w:color="000000"/>
              <w:right w:val="single" w:sz="4" w:space="0" w:color="000000"/>
            </w:tcBorders>
          </w:tcPr>
          <w:p w14:paraId="66E24011" w14:textId="77777777" w:rsidR="002A7D72" w:rsidRPr="002A7D72" w:rsidRDefault="002A7D72" w:rsidP="00495829">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skonfigurowania hasła „Power On",</w:t>
            </w:r>
          </w:p>
        </w:tc>
        <w:tc>
          <w:tcPr>
            <w:tcW w:w="4221" w:type="dxa"/>
            <w:tcBorders>
              <w:top w:val="single" w:sz="4" w:space="0" w:color="000000"/>
              <w:left w:val="single" w:sz="4" w:space="0" w:color="000000"/>
              <w:bottom w:val="single" w:sz="4" w:space="0" w:color="000000"/>
              <w:right w:val="single" w:sz="4" w:space="0" w:color="000000"/>
            </w:tcBorders>
            <w:vAlign w:val="center"/>
          </w:tcPr>
          <w:p w14:paraId="10C0B4EE" w14:textId="77777777" w:rsidR="002A7D72" w:rsidRPr="002A7D72" w:rsidRDefault="002A7D72" w:rsidP="00495829">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4BE9BF64" w14:textId="77777777" w:rsidR="002A7D72" w:rsidRPr="002A7D72" w:rsidRDefault="002A7D72" w:rsidP="00495829">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327133" w:rsidRPr="002A7D72" w14:paraId="26E12EC9" w14:textId="77777777" w:rsidTr="00327133">
        <w:trPr>
          <w:trHeight w:val="342"/>
        </w:trPr>
        <w:tc>
          <w:tcPr>
            <w:tcW w:w="480" w:type="dxa"/>
            <w:vMerge/>
            <w:tcBorders>
              <w:left w:val="single" w:sz="4" w:space="0" w:color="000000"/>
              <w:right w:val="single" w:sz="4" w:space="0" w:color="000000"/>
            </w:tcBorders>
            <w:vAlign w:val="center"/>
          </w:tcPr>
          <w:p w14:paraId="4141F207"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19EEDE65" w14:textId="77777777" w:rsidR="002A7D72" w:rsidRPr="002A7D72" w:rsidRDefault="002A7D72" w:rsidP="00DC12F6">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7BD69916" w14:textId="77777777" w:rsidR="002A7D72" w:rsidRPr="002A7D72" w:rsidRDefault="002A7D72" w:rsidP="00495829">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 ustawienia hasła dostępu do </w:t>
            </w:r>
            <w:proofErr w:type="spellStart"/>
            <w:r w:rsidRPr="002A7D72">
              <w:rPr>
                <w:rFonts w:asciiTheme="minorHAnsi" w:hAnsiTheme="minorHAnsi" w:cstheme="minorHAnsi"/>
                <w:color w:val="000000"/>
                <w:sz w:val="22"/>
                <w:szCs w:val="22"/>
              </w:rPr>
              <w:t>BIOSu</w:t>
            </w:r>
            <w:proofErr w:type="spellEnd"/>
            <w:r w:rsidRPr="002A7D72">
              <w:rPr>
                <w:rFonts w:asciiTheme="minorHAnsi" w:hAnsiTheme="minorHAnsi" w:cstheme="minorHAnsi"/>
                <w:color w:val="000000"/>
                <w:sz w:val="22"/>
                <w:szCs w:val="22"/>
              </w:rPr>
              <w:t xml:space="preserve"> (administratora),</w:t>
            </w:r>
          </w:p>
        </w:tc>
        <w:tc>
          <w:tcPr>
            <w:tcW w:w="4221" w:type="dxa"/>
            <w:tcBorders>
              <w:top w:val="single" w:sz="4" w:space="0" w:color="000000"/>
              <w:left w:val="single" w:sz="4" w:space="0" w:color="000000"/>
              <w:bottom w:val="single" w:sz="4" w:space="0" w:color="000000"/>
              <w:right w:val="single" w:sz="4" w:space="0" w:color="000000"/>
            </w:tcBorders>
            <w:vAlign w:val="center"/>
          </w:tcPr>
          <w:p w14:paraId="72BBDD5F" w14:textId="77777777" w:rsidR="002A7D72" w:rsidRPr="002A7D72" w:rsidRDefault="002A7D72" w:rsidP="00495829">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2C28736F" w14:textId="77777777" w:rsidR="002A7D72" w:rsidRPr="002A7D72" w:rsidRDefault="002A7D72" w:rsidP="00495829">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327133" w:rsidRPr="002A7D72" w14:paraId="152A8D56" w14:textId="77777777" w:rsidTr="00327133">
        <w:trPr>
          <w:trHeight w:val="342"/>
        </w:trPr>
        <w:tc>
          <w:tcPr>
            <w:tcW w:w="480" w:type="dxa"/>
            <w:vMerge/>
            <w:tcBorders>
              <w:left w:val="single" w:sz="4" w:space="0" w:color="000000"/>
              <w:right w:val="single" w:sz="4" w:space="0" w:color="000000"/>
            </w:tcBorders>
            <w:vAlign w:val="center"/>
          </w:tcPr>
          <w:p w14:paraId="27CC971C"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6ECDC896" w14:textId="77777777" w:rsidR="002A7D72" w:rsidRPr="002A7D72" w:rsidRDefault="002A7D72" w:rsidP="00DC12F6">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67952444" w14:textId="77777777" w:rsidR="002A7D72" w:rsidRPr="002A7D72" w:rsidRDefault="002A7D72" w:rsidP="00495829">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blokadę portów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5F9D359E" w14:textId="77777777" w:rsidR="002A7D72" w:rsidRPr="002A7D72" w:rsidRDefault="002A7D72" w:rsidP="00495829">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2D1EE456" w14:textId="77777777" w:rsidR="002A7D72" w:rsidRPr="002A7D72" w:rsidRDefault="002A7D72" w:rsidP="00495829">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327133" w:rsidRPr="002A7D72" w14:paraId="41476F3A" w14:textId="77777777" w:rsidTr="00327133">
        <w:trPr>
          <w:trHeight w:val="342"/>
        </w:trPr>
        <w:tc>
          <w:tcPr>
            <w:tcW w:w="480" w:type="dxa"/>
            <w:vMerge/>
            <w:tcBorders>
              <w:left w:val="single" w:sz="4" w:space="0" w:color="000000"/>
              <w:right w:val="single" w:sz="4" w:space="0" w:color="000000"/>
            </w:tcBorders>
            <w:vAlign w:val="center"/>
          </w:tcPr>
          <w:p w14:paraId="1C7CEAC5"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7F4748D3" w14:textId="77777777" w:rsidR="002A7D72" w:rsidRPr="002A7D72" w:rsidRDefault="002A7D72" w:rsidP="00DC12F6">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6CC1CEDF" w14:textId="77777777" w:rsidR="002A7D72" w:rsidRPr="002A7D72" w:rsidRDefault="002A7D72" w:rsidP="00495829">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możliwość wyłączenia w BIOS-ie portów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622A238A" w14:textId="77777777" w:rsidR="002A7D72" w:rsidRPr="002A7D72" w:rsidRDefault="002A7D72" w:rsidP="00495829">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05A25FF2" w14:textId="77777777" w:rsidR="002A7D72" w:rsidRPr="002A7D72" w:rsidRDefault="002A7D72" w:rsidP="00495829">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327133" w:rsidRPr="002A7D72" w14:paraId="3065CEE4" w14:textId="77777777" w:rsidTr="00327133">
        <w:trPr>
          <w:trHeight w:val="342"/>
        </w:trPr>
        <w:tc>
          <w:tcPr>
            <w:tcW w:w="480" w:type="dxa"/>
            <w:vMerge/>
            <w:tcBorders>
              <w:left w:val="single" w:sz="4" w:space="0" w:color="000000"/>
              <w:right w:val="single" w:sz="4" w:space="0" w:color="000000"/>
            </w:tcBorders>
            <w:vAlign w:val="center"/>
          </w:tcPr>
          <w:p w14:paraId="6C82D344"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71EFD7AE" w14:textId="77777777" w:rsidR="002A7D72" w:rsidRPr="002A7D72" w:rsidRDefault="002A7D72" w:rsidP="00DC12F6">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19321158" w14:textId="77777777" w:rsidR="002A7D72" w:rsidRPr="002A7D72" w:rsidRDefault="002A7D72" w:rsidP="00495829">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 kontrola sekwencji </w:t>
            </w:r>
            <w:proofErr w:type="spellStart"/>
            <w:r w:rsidRPr="002A7D72">
              <w:rPr>
                <w:rFonts w:asciiTheme="minorHAnsi" w:hAnsiTheme="minorHAnsi" w:cstheme="minorHAnsi"/>
                <w:color w:val="000000"/>
                <w:sz w:val="22"/>
                <w:szCs w:val="22"/>
              </w:rPr>
              <w:t>bootującej</w:t>
            </w:r>
            <w:proofErr w:type="spellEnd"/>
            <w:r w:rsidRPr="002A7D72">
              <w:rPr>
                <w:rFonts w:asciiTheme="minorHAnsi" w:hAnsiTheme="minorHAnsi" w:cstheme="minorHAnsi"/>
                <w:color w:val="000000"/>
                <w:sz w:val="22"/>
                <w:szCs w:val="22"/>
              </w:rPr>
              <w:t>;</w:t>
            </w:r>
          </w:p>
        </w:tc>
        <w:tc>
          <w:tcPr>
            <w:tcW w:w="4221" w:type="dxa"/>
            <w:tcBorders>
              <w:top w:val="single" w:sz="4" w:space="0" w:color="000000"/>
              <w:left w:val="single" w:sz="4" w:space="0" w:color="000000"/>
              <w:bottom w:val="single" w:sz="4" w:space="0" w:color="000000"/>
              <w:right w:val="single" w:sz="4" w:space="0" w:color="000000"/>
            </w:tcBorders>
            <w:vAlign w:val="center"/>
          </w:tcPr>
          <w:p w14:paraId="30D01C6F" w14:textId="77777777" w:rsidR="002A7D72" w:rsidRPr="002A7D72" w:rsidRDefault="002A7D72" w:rsidP="00495829">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3ADFA265" w14:textId="77777777" w:rsidR="002A7D72" w:rsidRPr="002A7D72" w:rsidRDefault="002A7D72" w:rsidP="00495829">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327133" w:rsidRPr="002A7D72" w14:paraId="6E76EBC5" w14:textId="77777777" w:rsidTr="00327133">
        <w:trPr>
          <w:trHeight w:val="342"/>
        </w:trPr>
        <w:tc>
          <w:tcPr>
            <w:tcW w:w="480" w:type="dxa"/>
            <w:vMerge/>
            <w:tcBorders>
              <w:left w:val="single" w:sz="4" w:space="0" w:color="000000"/>
              <w:right w:val="single" w:sz="4" w:space="0" w:color="000000"/>
            </w:tcBorders>
            <w:vAlign w:val="center"/>
          </w:tcPr>
          <w:p w14:paraId="4CBEBE45"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4C9634CF" w14:textId="77777777" w:rsidR="002A7D72" w:rsidRPr="002A7D72" w:rsidRDefault="002A7D72" w:rsidP="00DC12F6">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3974B793" w14:textId="77777777" w:rsidR="002A7D72" w:rsidRPr="002A7D72" w:rsidRDefault="002A7D72" w:rsidP="00495829">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start systemu z urządzenia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4DB35C17" w14:textId="77777777" w:rsidR="002A7D72" w:rsidRPr="002A7D72" w:rsidRDefault="002A7D72" w:rsidP="00495829">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74E0C873" w14:textId="77777777" w:rsidR="002A7D72" w:rsidRPr="002A7D72" w:rsidRDefault="002A7D72" w:rsidP="00495829">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327133" w:rsidRPr="002A7D72" w14:paraId="53876618" w14:textId="77777777" w:rsidTr="00327133">
        <w:trPr>
          <w:trHeight w:val="342"/>
        </w:trPr>
        <w:tc>
          <w:tcPr>
            <w:tcW w:w="480" w:type="dxa"/>
            <w:vMerge/>
            <w:tcBorders>
              <w:left w:val="single" w:sz="4" w:space="0" w:color="000000"/>
              <w:bottom w:val="single" w:sz="4" w:space="0" w:color="000000"/>
              <w:right w:val="single" w:sz="4" w:space="0" w:color="000000"/>
            </w:tcBorders>
            <w:vAlign w:val="center"/>
          </w:tcPr>
          <w:p w14:paraId="633FD87B"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bottom w:val="single" w:sz="4" w:space="0" w:color="000000"/>
              <w:right w:val="single" w:sz="4" w:space="0" w:color="000000"/>
            </w:tcBorders>
          </w:tcPr>
          <w:p w14:paraId="2360C086" w14:textId="77777777" w:rsidR="002A7D72" w:rsidRPr="002A7D72" w:rsidRDefault="002A7D72" w:rsidP="00DC12F6">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51C6A65A" w14:textId="77777777" w:rsidR="002A7D72" w:rsidRPr="002A7D72" w:rsidRDefault="002A7D72" w:rsidP="00495829">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2. Komputer musi posiadać zintegrowany w płycie głównej aktywny układ zgodny ze standardem </w:t>
            </w:r>
            <w:proofErr w:type="spellStart"/>
            <w:r w:rsidRPr="002A7D72">
              <w:rPr>
                <w:rFonts w:asciiTheme="minorHAnsi" w:hAnsiTheme="minorHAnsi" w:cstheme="minorHAnsi"/>
                <w:color w:val="000000"/>
                <w:sz w:val="22"/>
                <w:szCs w:val="22"/>
              </w:rPr>
              <w:t>Trusted</w:t>
            </w:r>
            <w:proofErr w:type="spellEnd"/>
            <w:r w:rsidRPr="002A7D72">
              <w:rPr>
                <w:rFonts w:asciiTheme="minorHAnsi" w:hAnsiTheme="minorHAnsi" w:cstheme="minorHAnsi"/>
                <w:color w:val="000000"/>
                <w:sz w:val="22"/>
                <w:szCs w:val="22"/>
              </w:rPr>
              <w:t xml:space="preserve"> Platform Module (TPM);</w:t>
            </w:r>
          </w:p>
        </w:tc>
        <w:tc>
          <w:tcPr>
            <w:tcW w:w="4221" w:type="dxa"/>
            <w:tcBorders>
              <w:top w:val="single" w:sz="4" w:space="0" w:color="000000"/>
              <w:left w:val="single" w:sz="4" w:space="0" w:color="000000"/>
              <w:bottom w:val="single" w:sz="4" w:space="0" w:color="000000"/>
              <w:right w:val="single" w:sz="4" w:space="0" w:color="000000"/>
            </w:tcBorders>
            <w:vAlign w:val="center"/>
          </w:tcPr>
          <w:p w14:paraId="4CE8A416" w14:textId="77777777" w:rsidR="002A7D72" w:rsidRPr="002A7D72" w:rsidRDefault="002A7D72" w:rsidP="00495829">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13EBAE38" w14:textId="77777777" w:rsidR="002A7D72" w:rsidRPr="002A7D72" w:rsidRDefault="002A7D72" w:rsidP="00495829">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327133" w:rsidRPr="002A7D72" w14:paraId="2DB16EBB" w14:textId="77777777" w:rsidTr="00327133">
        <w:trPr>
          <w:trHeight w:val="1698"/>
        </w:trPr>
        <w:tc>
          <w:tcPr>
            <w:tcW w:w="480" w:type="dxa"/>
            <w:tcBorders>
              <w:top w:val="single" w:sz="4" w:space="0" w:color="000000"/>
              <w:left w:val="single" w:sz="4" w:space="0" w:color="000000"/>
              <w:bottom w:val="single" w:sz="4" w:space="0" w:color="000000"/>
              <w:right w:val="single" w:sz="4" w:space="0" w:color="000000"/>
            </w:tcBorders>
            <w:vAlign w:val="center"/>
          </w:tcPr>
          <w:p w14:paraId="0C649910"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lastRenderedPageBreak/>
              <w:t>16</w:t>
            </w:r>
          </w:p>
        </w:tc>
        <w:tc>
          <w:tcPr>
            <w:tcW w:w="1646" w:type="dxa"/>
            <w:tcBorders>
              <w:top w:val="single" w:sz="4" w:space="0" w:color="000000"/>
              <w:left w:val="single" w:sz="4" w:space="0" w:color="000000"/>
              <w:bottom w:val="single" w:sz="4" w:space="0" w:color="000000"/>
              <w:right w:val="single" w:sz="4" w:space="0" w:color="000000"/>
            </w:tcBorders>
          </w:tcPr>
          <w:p w14:paraId="0A50B556"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Warunki gwarancji</w:t>
            </w:r>
          </w:p>
        </w:tc>
        <w:tc>
          <w:tcPr>
            <w:tcW w:w="3037" w:type="dxa"/>
            <w:tcBorders>
              <w:top w:val="single" w:sz="4" w:space="0" w:color="000000"/>
              <w:left w:val="single" w:sz="4" w:space="0" w:color="000000"/>
              <w:bottom w:val="single" w:sz="4" w:space="0" w:color="000000"/>
              <w:right w:val="single" w:sz="4" w:space="0" w:color="000000"/>
            </w:tcBorders>
          </w:tcPr>
          <w:p w14:paraId="55495266"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Minimum roczna gwarancja sprzedawcy</w:t>
            </w:r>
          </w:p>
        </w:tc>
        <w:tc>
          <w:tcPr>
            <w:tcW w:w="4221" w:type="dxa"/>
            <w:tcBorders>
              <w:top w:val="single" w:sz="4" w:space="0" w:color="000000"/>
              <w:left w:val="single" w:sz="4" w:space="0" w:color="000000"/>
              <w:bottom w:val="single" w:sz="4" w:space="0" w:color="000000"/>
              <w:right w:val="single" w:sz="4" w:space="0" w:color="000000"/>
            </w:tcBorders>
            <w:vAlign w:val="center"/>
          </w:tcPr>
          <w:p w14:paraId="78EAE8B2" w14:textId="6EC98060" w:rsidR="002A7D72" w:rsidRDefault="002A7D72" w:rsidP="00327133">
            <w:pPr>
              <w:tabs>
                <w:tab w:val="right" w:leader="dot" w:pos="5207"/>
              </w:tabs>
              <w:suppressAutoHyphens/>
              <w:overflowPunct w:val="0"/>
              <w:spacing w:before="120" w:after="12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Długość gwarancji sprzedawcy</w:t>
            </w:r>
          </w:p>
          <w:p w14:paraId="5FBF0DFC" w14:textId="77777777" w:rsidR="00327133" w:rsidRPr="002A7D72" w:rsidRDefault="00327133" w:rsidP="00327133">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66EDE61A" w14:textId="77777777" w:rsidR="002A7D72" w:rsidRPr="002A7D72" w:rsidRDefault="002A7D72" w:rsidP="00EA6615">
            <w:pPr>
              <w:tabs>
                <w:tab w:val="right" w:leader="dot" w:pos="5207"/>
              </w:tabs>
              <w:suppressAutoHyphens/>
              <w:overflowPunct w:val="0"/>
              <w:spacing w:before="120" w:after="12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Czy komputer jest objęty gwarancja producenta?</w:t>
            </w:r>
          </w:p>
          <w:p w14:paraId="4FA173F2" w14:textId="77777777" w:rsidR="002A7D72" w:rsidRPr="002A7D72" w:rsidRDefault="002A7D72" w:rsidP="00EA6615">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7FE9F875" w14:textId="77777777" w:rsidR="002A7D72" w:rsidRPr="002A7D72" w:rsidRDefault="002A7D72" w:rsidP="00EA6615">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p w14:paraId="4DED8FC6" w14:textId="77777777" w:rsidR="002A7D72" w:rsidRPr="002A7D72" w:rsidRDefault="002A7D72" w:rsidP="00EA6615">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Długość gwarancji producenta (jeżeli dotyczy) ………………</w:t>
            </w:r>
          </w:p>
        </w:tc>
      </w:tr>
      <w:tr w:rsidR="00327133" w:rsidRPr="002A7D72" w14:paraId="7E54026F" w14:textId="77777777" w:rsidTr="00327133">
        <w:trPr>
          <w:trHeight w:val="1983"/>
        </w:trPr>
        <w:tc>
          <w:tcPr>
            <w:tcW w:w="480" w:type="dxa"/>
            <w:tcBorders>
              <w:top w:val="single" w:sz="4" w:space="0" w:color="000000"/>
              <w:left w:val="single" w:sz="4" w:space="0" w:color="000000"/>
              <w:bottom w:val="single" w:sz="4" w:space="0" w:color="000000"/>
              <w:right w:val="single" w:sz="4" w:space="0" w:color="000000"/>
            </w:tcBorders>
            <w:vAlign w:val="center"/>
          </w:tcPr>
          <w:p w14:paraId="0AF1C092"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17</w:t>
            </w:r>
          </w:p>
        </w:tc>
        <w:tc>
          <w:tcPr>
            <w:tcW w:w="1646" w:type="dxa"/>
            <w:tcBorders>
              <w:top w:val="single" w:sz="4" w:space="0" w:color="000000"/>
              <w:left w:val="single" w:sz="4" w:space="0" w:color="000000"/>
              <w:bottom w:val="single" w:sz="4" w:space="0" w:color="000000"/>
              <w:right w:val="single" w:sz="4" w:space="0" w:color="000000"/>
            </w:tcBorders>
          </w:tcPr>
          <w:p w14:paraId="77756333"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Wsparcie techniczne producenta</w:t>
            </w:r>
          </w:p>
        </w:tc>
        <w:tc>
          <w:tcPr>
            <w:tcW w:w="3037" w:type="dxa"/>
            <w:tcBorders>
              <w:top w:val="single" w:sz="4" w:space="0" w:color="000000"/>
              <w:left w:val="single" w:sz="4" w:space="0" w:color="000000"/>
              <w:bottom w:val="single" w:sz="4" w:space="0" w:color="000000"/>
              <w:right w:val="single" w:sz="4" w:space="0" w:color="000000"/>
            </w:tcBorders>
          </w:tcPr>
          <w:p w14:paraId="6D6B8446" w14:textId="77777777" w:rsidR="002A7D72" w:rsidRPr="002A7D72" w:rsidRDefault="002A7D72" w:rsidP="00DC12F6">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Możliwość aktualizacji i pobrania sterowników do oferowanego modelu komputera w najnowszych</w:t>
            </w:r>
            <w:r w:rsidRPr="002A7D72">
              <w:rPr>
                <w:rFonts w:asciiTheme="minorHAnsi" w:hAnsiTheme="minorHAnsi" w:cstheme="minorHAnsi"/>
                <w:color w:val="000000"/>
                <w:sz w:val="22"/>
                <w:szCs w:val="22"/>
              </w:rPr>
              <w:br/>
              <w:t>certyfikowanych wersjach przy użyciu dedykowanego darmowego oprogramowania producenta lub</w:t>
            </w:r>
            <w:r w:rsidRPr="002A7D72">
              <w:rPr>
                <w:rFonts w:asciiTheme="minorHAnsi" w:hAnsiTheme="minorHAnsi" w:cstheme="minorHAnsi"/>
                <w:color w:val="000000"/>
                <w:sz w:val="22"/>
                <w:szCs w:val="22"/>
              </w:rPr>
              <w:br/>
              <w:t>bezpośrednio z sieci Internet za pośrednictwem strony www producenta komputera po podaniu numeru seryjnego komputera lub modelu komputera.</w:t>
            </w:r>
            <w:r w:rsidRPr="002A7D72">
              <w:rPr>
                <w:rFonts w:asciiTheme="minorHAnsi" w:hAnsiTheme="minorHAnsi" w:cstheme="minorHAnsi"/>
                <w:color w:val="000000"/>
                <w:sz w:val="22"/>
                <w:szCs w:val="22"/>
              </w:rPr>
              <w:br/>
              <w:t>Możliwość weryfikacji czasu obowiązywania i reżimu gwarancji bezpośrednio z sieci Internet za pośrednictwem strony www producenta komputera.</w:t>
            </w:r>
          </w:p>
        </w:tc>
        <w:tc>
          <w:tcPr>
            <w:tcW w:w="4221" w:type="dxa"/>
            <w:tcBorders>
              <w:top w:val="single" w:sz="4" w:space="0" w:color="000000"/>
              <w:left w:val="single" w:sz="4" w:space="0" w:color="000000"/>
              <w:bottom w:val="single" w:sz="4" w:space="0" w:color="000000"/>
              <w:right w:val="single" w:sz="4" w:space="0" w:color="000000"/>
            </w:tcBorders>
            <w:vAlign w:val="center"/>
          </w:tcPr>
          <w:p w14:paraId="50BE6F3C"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34BE29BD"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327133" w:rsidRPr="002A7D72" w14:paraId="47F471A3" w14:textId="77777777" w:rsidTr="00327133">
        <w:trPr>
          <w:trHeight w:val="1983"/>
        </w:trPr>
        <w:tc>
          <w:tcPr>
            <w:tcW w:w="480" w:type="dxa"/>
            <w:tcBorders>
              <w:top w:val="single" w:sz="4" w:space="0" w:color="000000"/>
              <w:left w:val="single" w:sz="4" w:space="0" w:color="000000"/>
              <w:bottom w:val="single" w:sz="4" w:space="0" w:color="auto"/>
              <w:right w:val="single" w:sz="4" w:space="0" w:color="000000"/>
            </w:tcBorders>
            <w:vAlign w:val="center"/>
          </w:tcPr>
          <w:p w14:paraId="77EE672A"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18</w:t>
            </w:r>
          </w:p>
        </w:tc>
        <w:tc>
          <w:tcPr>
            <w:tcW w:w="1646" w:type="dxa"/>
            <w:tcBorders>
              <w:top w:val="single" w:sz="4" w:space="0" w:color="000000"/>
              <w:left w:val="single" w:sz="4" w:space="0" w:color="000000"/>
              <w:bottom w:val="single" w:sz="4" w:space="0" w:color="auto"/>
              <w:right w:val="single" w:sz="4" w:space="0" w:color="000000"/>
            </w:tcBorders>
          </w:tcPr>
          <w:p w14:paraId="0FF8A66E"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Serwis</w:t>
            </w:r>
          </w:p>
        </w:tc>
        <w:tc>
          <w:tcPr>
            <w:tcW w:w="3037" w:type="dxa"/>
            <w:tcBorders>
              <w:top w:val="single" w:sz="4" w:space="0" w:color="000000"/>
              <w:left w:val="single" w:sz="4" w:space="0" w:color="000000"/>
              <w:bottom w:val="single" w:sz="4" w:space="0" w:color="auto"/>
              <w:right w:val="single" w:sz="4" w:space="0" w:color="000000"/>
            </w:tcBorders>
          </w:tcPr>
          <w:p w14:paraId="51157A4A"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Wykonawca zapewni skuteczny czas naprawy komputera nie dłuższy </w:t>
            </w:r>
            <w:r w:rsidRPr="002A7D72">
              <w:rPr>
                <w:rFonts w:asciiTheme="minorHAnsi" w:hAnsiTheme="minorHAnsi" w:cstheme="minorHAnsi"/>
                <w:b/>
                <w:bCs/>
                <w:color w:val="000000"/>
                <w:sz w:val="22"/>
                <w:szCs w:val="22"/>
              </w:rPr>
              <w:t>niż 10 dni roboczych</w:t>
            </w:r>
            <w:r w:rsidRPr="002A7D72">
              <w:rPr>
                <w:rFonts w:asciiTheme="minorHAnsi" w:hAnsiTheme="minorHAnsi" w:cstheme="minorHAnsi"/>
                <w:color w:val="000000"/>
                <w:sz w:val="22"/>
                <w:szCs w:val="22"/>
              </w:rPr>
              <w:t xml:space="preserve"> od dnia zgłoszenia uszkodzenia</w:t>
            </w:r>
          </w:p>
          <w:p w14:paraId="400148CB" w14:textId="77777777" w:rsidR="002A7D72" w:rsidRPr="002A7D72" w:rsidRDefault="002A7D72" w:rsidP="00DC12F6">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w:t>
            </w:r>
            <w:r w:rsidRPr="002A7D72">
              <w:rPr>
                <w:rFonts w:asciiTheme="minorHAnsi" w:hAnsiTheme="minorHAnsi" w:cstheme="minorHAnsi"/>
                <w:b/>
                <w:bCs/>
                <w:color w:val="000000"/>
                <w:sz w:val="22"/>
                <w:szCs w:val="22"/>
              </w:rPr>
              <w:t>skuteczny czas naprawy stanowi jedno z kryteriów oceny ofert opisane w SWZ.</w:t>
            </w:r>
          </w:p>
        </w:tc>
        <w:tc>
          <w:tcPr>
            <w:tcW w:w="4221" w:type="dxa"/>
            <w:tcBorders>
              <w:top w:val="single" w:sz="4" w:space="0" w:color="000000"/>
              <w:left w:val="single" w:sz="4" w:space="0" w:color="000000"/>
              <w:bottom w:val="single" w:sz="4" w:space="0" w:color="auto"/>
              <w:right w:val="single" w:sz="4" w:space="0" w:color="000000"/>
            </w:tcBorders>
            <w:vAlign w:val="center"/>
          </w:tcPr>
          <w:p w14:paraId="0C525A68" w14:textId="3D1F35CC" w:rsidR="002A7D72" w:rsidRPr="002A7D72" w:rsidRDefault="002A7D72" w:rsidP="002644C4">
            <w:pPr>
              <w:tabs>
                <w:tab w:val="right" w:leader="dot" w:pos="5207"/>
              </w:tabs>
              <w:suppressAutoHyphens/>
              <w:overflowPunct w:val="0"/>
              <w:spacing w:before="120" w:after="12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Długość czasu naprawy </w:t>
            </w:r>
            <w:r w:rsidR="00327133">
              <w:rPr>
                <w:rFonts w:asciiTheme="minorHAnsi" w:eastAsia="Times New Roman" w:hAnsiTheme="minorHAnsi" w:cstheme="minorHAnsi"/>
                <w:sz w:val="22"/>
                <w:szCs w:val="22"/>
                <w:lang w:eastAsia="pl-PL"/>
              </w:rPr>
              <w:t>................................</w:t>
            </w:r>
          </w:p>
          <w:p w14:paraId="4E630645" w14:textId="77777777" w:rsidR="002A7D72" w:rsidRPr="002A7D72" w:rsidRDefault="002A7D72" w:rsidP="00DC12F6">
            <w:pPr>
              <w:suppressAutoHyphens/>
              <w:overflowPunct w:val="0"/>
              <w:jc w:val="center"/>
              <w:rPr>
                <w:rFonts w:asciiTheme="minorHAnsi" w:eastAsia="Times New Roman" w:hAnsiTheme="minorHAnsi" w:cstheme="minorHAnsi"/>
                <w:sz w:val="22"/>
                <w:szCs w:val="22"/>
                <w:lang w:eastAsia="pl-PL"/>
              </w:rPr>
            </w:pPr>
          </w:p>
        </w:tc>
      </w:tr>
    </w:tbl>
    <w:p w14:paraId="07B85BA0" w14:textId="77777777" w:rsidR="002A7D72" w:rsidRPr="002A7D72" w:rsidRDefault="002A7D72" w:rsidP="00574BFC">
      <w:pPr>
        <w:suppressAutoHyphens/>
        <w:overflowPunct w:val="0"/>
        <w:rPr>
          <w:rFonts w:asciiTheme="minorHAnsi" w:eastAsia="Times New Roman" w:hAnsiTheme="minorHAnsi" w:cstheme="minorHAnsi"/>
          <w:sz w:val="22"/>
          <w:szCs w:val="22"/>
          <w:lang w:eastAsia="pl-PL"/>
        </w:rPr>
      </w:pPr>
    </w:p>
    <w:p w14:paraId="469FC1B2" w14:textId="77777777" w:rsidR="002A7D72" w:rsidRPr="002A7D72" w:rsidRDefault="002A7D72" w:rsidP="001F4185">
      <w:pPr>
        <w:suppressAutoHyphens/>
        <w:overflowPunct w:val="0"/>
        <w:jc w:val="both"/>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Wymagania opisane wyżej są wymaganiami minimalnymi. Nie spełnianie któregokolwiek z wymagań minimalnych przez oferowany sprzęt skutkować będzie odrzuceniem oferty.</w:t>
      </w:r>
    </w:p>
    <w:p w14:paraId="79D6A8D2" w14:textId="77777777" w:rsidR="002A7D72" w:rsidRPr="002A7D72" w:rsidRDefault="002A7D72" w:rsidP="00574BFC">
      <w:pPr>
        <w:suppressAutoHyphens/>
        <w:overflowPunct w:val="0"/>
        <w:rPr>
          <w:rFonts w:asciiTheme="minorHAnsi" w:eastAsia="Times New Roman" w:hAnsiTheme="minorHAnsi" w:cstheme="minorHAnsi"/>
          <w:sz w:val="22"/>
          <w:szCs w:val="22"/>
          <w:lang w:eastAsia="pl-PL"/>
        </w:rPr>
      </w:pPr>
    </w:p>
    <w:p w14:paraId="3B17745B" w14:textId="77777777" w:rsidR="002A7D72" w:rsidRPr="002A7D72" w:rsidRDefault="002A7D72" w:rsidP="00574BFC">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b/>
          <w:bCs/>
          <w:i/>
          <w:iCs/>
          <w:sz w:val="22"/>
          <w:szCs w:val="22"/>
          <w:lang w:eastAsia="pl-PL"/>
        </w:rPr>
        <w:t>Składany wraz z ofertą formularz parametrów należy opatrzyć podpisem elektronicznym Wykonawcy</w:t>
      </w:r>
      <w:r w:rsidRPr="002A7D72">
        <w:rPr>
          <w:rFonts w:asciiTheme="minorHAnsi" w:eastAsia="Times New Roman" w:hAnsiTheme="minorHAnsi" w:cstheme="minorHAnsi"/>
          <w:sz w:val="22"/>
          <w:szCs w:val="22"/>
          <w:lang w:eastAsia="pl-PL"/>
        </w:rPr>
        <w:t>.</w:t>
      </w:r>
    </w:p>
    <w:p w14:paraId="0DD78879" w14:textId="77777777" w:rsidR="002A7D72" w:rsidRPr="002A7D72" w:rsidRDefault="002A7D72">
      <w:pP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br w:type="page"/>
      </w:r>
    </w:p>
    <w:p w14:paraId="209B5364" w14:textId="77777777" w:rsidR="002A7D72" w:rsidRPr="002A7D72" w:rsidRDefault="002A7D72" w:rsidP="003C3F8C">
      <w:pPr>
        <w:suppressAutoHyphens/>
        <w:overflowPunct w:val="0"/>
        <w:jc w:val="both"/>
        <w:rPr>
          <w:rFonts w:asciiTheme="minorHAnsi" w:eastAsia="Calibri" w:hAnsiTheme="minorHAnsi" w:cstheme="minorHAnsi"/>
          <w:b/>
          <w:bCs/>
          <w:sz w:val="22"/>
          <w:szCs w:val="22"/>
          <w:lang w:eastAsia="pl-PL"/>
        </w:rPr>
      </w:pPr>
      <w:r w:rsidRPr="002A7D72">
        <w:rPr>
          <w:rFonts w:asciiTheme="minorHAnsi" w:eastAsia="Calibri" w:hAnsiTheme="minorHAnsi" w:cstheme="minorHAnsi"/>
          <w:b/>
          <w:bCs/>
          <w:sz w:val="22"/>
          <w:szCs w:val="22"/>
          <w:lang w:eastAsia="pl-PL"/>
        </w:rPr>
        <w:lastRenderedPageBreak/>
        <w:t>CZĘŚĆ II – DOSTAWA 18 SZT. KOMPUTERÓW STACJONARNYCH</w:t>
      </w:r>
    </w:p>
    <w:p w14:paraId="01DAD71C" w14:textId="7E161581" w:rsidR="002A7D72" w:rsidRDefault="002A7D72" w:rsidP="003C3F8C">
      <w:pPr>
        <w:suppressAutoHyphens/>
        <w:overflowPunct w:val="0"/>
        <w:jc w:val="both"/>
        <w:rPr>
          <w:rFonts w:asciiTheme="minorHAnsi" w:eastAsia="Calibri" w:hAnsiTheme="minorHAnsi" w:cstheme="minorHAnsi"/>
          <w:sz w:val="22"/>
          <w:szCs w:val="22"/>
          <w:lang w:eastAsia="pl-PL"/>
        </w:rPr>
      </w:pPr>
      <w:r w:rsidRPr="002A7D72">
        <w:rPr>
          <w:rFonts w:asciiTheme="minorHAnsi" w:eastAsia="Calibri" w:hAnsiTheme="minorHAnsi" w:cstheme="minorHAnsi"/>
          <w:sz w:val="22"/>
          <w:szCs w:val="22"/>
          <w:lang w:eastAsia="pl-PL"/>
        </w:rPr>
        <w:t xml:space="preserve">Przedmiotem zamówienia jest dostawa 18 szt. komputerów stacjonarnych typu SFF (Small Form </w:t>
      </w:r>
      <w:proofErr w:type="spellStart"/>
      <w:r w:rsidRPr="002A7D72">
        <w:rPr>
          <w:rFonts w:asciiTheme="minorHAnsi" w:eastAsia="Calibri" w:hAnsiTheme="minorHAnsi" w:cstheme="minorHAnsi"/>
          <w:sz w:val="22"/>
          <w:szCs w:val="22"/>
          <w:lang w:eastAsia="pl-PL"/>
        </w:rPr>
        <w:t>Factor</w:t>
      </w:r>
      <w:proofErr w:type="spellEnd"/>
      <w:r w:rsidRPr="002A7D72">
        <w:rPr>
          <w:rFonts w:asciiTheme="minorHAnsi" w:eastAsia="Calibri" w:hAnsiTheme="minorHAnsi" w:cstheme="minorHAnsi"/>
          <w:sz w:val="22"/>
          <w:szCs w:val="22"/>
          <w:lang w:eastAsia="pl-PL"/>
        </w:rPr>
        <w:t xml:space="preserve">). Zamawiający przewiduje możliwość zwiększenia zamówienia o nie więcej niż 3 szt. Zamawiający dopuszcza oferowanie komputerów wyprodukowanych nie wcześniej niż w 2016 roku w tym także używanych (np. poleasingowych). Dostarczane komputery muszą być w pełni sprawne. Wszystkie komputery musza być w tej samej wersji i pochodzić od jednego producenta </w:t>
      </w:r>
    </w:p>
    <w:p w14:paraId="3043E176" w14:textId="77777777" w:rsidR="0070159A" w:rsidRPr="002A7D72" w:rsidRDefault="0070159A" w:rsidP="003C3F8C">
      <w:pPr>
        <w:suppressAutoHyphens/>
        <w:overflowPunct w:val="0"/>
        <w:jc w:val="both"/>
        <w:rPr>
          <w:rFonts w:asciiTheme="minorHAnsi" w:eastAsia="Times New Roman" w:hAnsiTheme="minorHAnsi" w:cstheme="minorHAnsi"/>
          <w:sz w:val="22"/>
          <w:szCs w:val="22"/>
          <w:lang w:eastAsia="pl-PL"/>
        </w:rPr>
      </w:pPr>
    </w:p>
    <w:tbl>
      <w:tblPr>
        <w:tblW w:w="9384" w:type="dxa"/>
        <w:tblInd w:w="109" w:type="dxa"/>
        <w:tblLayout w:type="fixed"/>
        <w:tblLook w:val="04A0" w:firstRow="1" w:lastRow="0" w:firstColumn="1" w:lastColumn="0" w:noHBand="0" w:noVBand="1"/>
      </w:tblPr>
      <w:tblGrid>
        <w:gridCol w:w="480"/>
        <w:gridCol w:w="1646"/>
        <w:gridCol w:w="3037"/>
        <w:gridCol w:w="4221"/>
      </w:tblGrid>
      <w:tr w:rsidR="0070159A" w:rsidRPr="002A7D72" w14:paraId="4BC3621F" w14:textId="77777777" w:rsidTr="00B13C9E">
        <w:trPr>
          <w:trHeight w:val="318"/>
        </w:trPr>
        <w:tc>
          <w:tcPr>
            <w:tcW w:w="480" w:type="dxa"/>
            <w:tcBorders>
              <w:top w:val="single" w:sz="4" w:space="0" w:color="000000"/>
              <w:left w:val="single" w:sz="4" w:space="0" w:color="000000"/>
              <w:bottom w:val="single" w:sz="4" w:space="0" w:color="000000"/>
              <w:right w:val="single" w:sz="4" w:space="0" w:color="000000"/>
            </w:tcBorders>
            <w:vAlign w:val="center"/>
          </w:tcPr>
          <w:p w14:paraId="2C7146E6"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Lp.</w:t>
            </w:r>
          </w:p>
        </w:tc>
        <w:tc>
          <w:tcPr>
            <w:tcW w:w="1646" w:type="dxa"/>
            <w:tcBorders>
              <w:top w:val="single" w:sz="4" w:space="0" w:color="000000"/>
              <w:left w:val="single" w:sz="4" w:space="0" w:color="000000"/>
              <w:bottom w:val="single" w:sz="4" w:space="0" w:color="000000"/>
              <w:right w:val="single" w:sz="4" w:space="0" w:color="000000"/>
            </w:tcBorders>
            <w:vAlign w:val="center"/>
          </w:tcPr>
          <w:p w14:paraId="10B9A852" w14:textId="77777777" w:rsidR="0070159A" w:rsidRPr="002A7D72" w:rsidRDefault="0070159A" w:rsidP="00B13C9E">
            <w:pPr>
              <w:suppressAutoHyphens/>
              <w:overflowPunct w:val="0"/>
              <w:jc w:val="center"/>
              <w:rPr>
                <w:rFonts w:asciiTheme="minorHAnsi" w:eastAsia="Times New Roman" w:hAnsiTheme="minorHAnsi" w:cstheme="minorHAnsi"/>
                <w:b/>
                <w:sz w:val="22"/>
                <w:szCs w:val="22"/>
                <w:lang w:eastAsia="pl-PL"/>
              </w:rPr>
            </w:pPr>
            <w:r w:rsidRPr="002A7D72">
              <w:rPr>
                <w:rFonts w:asciiTheme="minorHAnsi" w:eastAsia="Times New Roman" w:hAnsiTheme="minorHAnsi" w:cstheme="minorHAnsi"/>
                <w:b/>
                <w:sz w:val="22"/>
                <w:szCs w:val="22"/>
                <w:lang w:eastAsia="pl-PL"/>
              </w:rPr>
              <w:t>Komponent</w:t>
            </w:r>
          </w:p>
        </w:tc>
        <w:tc>
          <w:tcPr>
            <w:tcW w:w="3037" w:type="dxa"/>
            <w:tcBorders>
              <w:top w:val="single" w:sz="4" w:space="0" w:color="000000"/>
              <w:left w:val="single" w:sz="4" w:space="0" w:color="000000"/>
              <w:bottom w:val="single" w:sz="4" w:space="0" w:color="000000"/>
              <w:right w:val="single" w:sz="4" w:space="0" w:color="000000"/>
            </w:tcBorders>
            <w:vAlign w:val="center"/>
          </w:tcPr>
          <w:p w14:paraId="3D7AFF32"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b/>
                <w:sz w:val="22"/>
                <w:szCs w:val="22"/>
                <w:lang w:eastAsia="pl-PL"/>
              </w:rPr>
              <w:t>Wymagania minimalne</w:t>
            </w:r>
          </w:p>
        </w:tc>
        <w:tc>
          <w:tcPr>
            <w:tcW w:w="4221" w:type="dxa"/>
            <w:tcBorders>
              <w:top w:val="single" w:sz="4" w:space="0" w:color="000000"/>
              <w:left w:val="single" w:sz="4" w:space="0" w:color="000000"/>
              <w:bottom w:val="single" w:sz="4" w:space="0" w:color="000000"/>
              <w:right w:val="single" w:sz="4" w:space="0" w:color="000000"/>
            </w:tcBorders>
          </w:tcPr>
          <w:p w14:paraId="329CFDDA" w14:textId="77777777" w:rsidR="0070159A" w:rsidRPr="002A7D72" w:rsidRDefault="0070159A" w:rsidP="00B13C9E">
            <w:pPr>
              <w:suppressAutoHyphens/>
              <w:overflowPunct w:val="0"/>
              <w:jc w:val="center"/>
              <w:rPr>
                <w:rFonts w:asciiTheme="minorHAnsi" w:eastAsia="Times New Roman" w:hAnsiTheme="minorHAnsi" w:cstheme="minorHAnsi"/>
                <w:b/>
                <w:sz w:val="22"/>
                <w:szCs w:val="22"/>
                <w:lang w:eastAsia="pl-PL"/>
              </w:rPr>
            </w:pPr>
            <w:r w:rsidRPr="002A7D72">
              <w:rPr>
                <w:rFonts w:asciiTheme="minorHAnsi" w:eastAsia="Times New Roman" w:hAnsiTheme="minorHAnsi" w:cstheme="minorHAnsi"/>
                <w:b/>
                <w:sz w:val="22"/>
                <w:szCs w:val="22"/>
                <w:lang w:eastAsia="pl-PL"/>
              </w:rPr>
              <w:t xml:space="preserve">Parametry techniczne oferowane przez Wykonawcę </w:t>
            </w:r>
          </w:p>
        </w:tc>
      </w:tr>
      <w:tr w:rsidR="0070159A" w:rsidRPr="002A7D72" w14:paraId="21B1E137"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21981582" w14:textId="77777777" w:rsidR="0070159A" w:rsidRPr="002A7D72" w:rsidRDefault="0070159A" w:rsidP="00B13C9E">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1</w:t>
            </w:r>
          </w:p>
        </w:tc>
        <w:tc>
          <w:tcPr>
            <w:tcW w:w="1646" w:type="dxa"/>
            <w:tcBorders>
              <w:top w:val="single" w:sz="4" w:space="0" w:color="000000"/>
              <w:left w:val="single" w:sz="4" w:space="0" w:color="000000"/>
              <w:bottom w:val="single" w:sz="4" w:space="0" w:color="000000"/>
              <w:right w:val="single" w:sz="4" w:space="0" w:color="000000"/>
            </w:tcBorders>
            <w:vAlign w:val="center"/>
          </w:tcPr>
          <w:p w14:paraId="627DD253" w14:textId="77777777" w:rsidR="0070159A" w:rsidRPr="002A7D72" w:rsidRDefault="0070159A" w:rsidP="00B13C9E">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2</w:t>
            </w:r>
          </w:p>
        </w:tc>
        <w:tc>
          <w:tcPr>
            <w:tcW w:w="3037" w:type="dxa"/>
            <w:tcBorders>
              <w:top w:val="single" w:sz="4" w:space="0" w:color="000000"/>
              <w:left w:val="single" w:sz="4" w:space="0" w:color="000000"/>
              <w:bottom w:val="single" w:sz="4" w:space="0" w:color="000000"/>
              <w:right w:val="single" w:sz="4" w:space="0" w:color="000000"/>
            </w:tcBorders>
            <w:vAlign w:val="center"/>
          </w:tcPr>
          <w:p w14:paraId="0FFA998A" w14:textId="77777777" w:rsidR="0070159A" w:rsidRPr="002A7D72" w:rsidRDefault="0070159A" w:rsidP="00B13C9E">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3</w:t>
            </w:r>
          </w:p>
        </w:tc>
        <w:tc>
          <w:tcPr>
            <w:tcW w:w="4221" w:type="dxa"/>
            <w:tcBorders>
              <w:top w:val="single" w:sz="4" w:space="0" w:color="000000"/>
              <w:left w:val="single" w:sz="4" w:space="0" w:color="000000"/>
              <w:bottom w:val="single" w:sz="4" w:space="0" w:color="000000"/>
              <w:right w:val="single" w:sz="4" w:space="0" w:color="000000"/>
            </w:tcBorders>
          </w:tcPr>
          <w:p w14:paraId="1BE0FF61" w14:textId="77777777" w:rsidR="0070159A" w:rsidRPr="002A7D72" w:rsidRDefault="0070159A" w:rsidP="00B13C9E">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4</w:t>
            </w:r>
          </w:p>
        </w:tc>
      </w:tr>
      <w:tr w:rsidR="0070159A" w:rsidRPr="002A7D72" w14:paraId="3B69A18E"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4019BE91"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w:t>
            </w:r>
          </w:p>
        </w:tc>
        <w:tc>
          <w:tcPr>
            <w:tcW w:w="1646" w:type="dxa"/>
            <w:tcBorders>
              <w:top w:val="single" w:sz="4" w:space="0" w:color="000000"/>
              <w:left w:val="single" w:sz="4" w:space="0" w:color="000000"/>
              <w:bottom w:val="single" w:sz="4" w:space="0" w:color="000000"/>
              <w:right w:val="single" w:sz="4" w:space="0" w:color="000000"/>
            </w:tcBorders>
          </w:tcPr>
          <w:p w14:paraId="36B0945F"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Typ</w:t>
            </w:r>
          </w:p>
        </w:tc>
        <w:tc>
          <w:tcPr>
            <w:tcW w:w="3037" w:type="dxa"/>
            <w:tcBorders>
              <w:top w:val="single" w:sz="4" w:space="0" w:color="000000"/>
              <w:left w:val="single" w:sz="4" w:space="0" w:color="000000"/>
              <w:bottom w:val="single" w:sz="4" w:space="0" w:color="000000"/>
              <w:right w:val="single" w:sz="4" w:space="0" w:color="000000"/>
            </w:tcBorders>
          </w:tcPr>
          <w:p w14:paraId="2F38D63B"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Komputer stacjonarny typu SFF (Small Form </w:t>
            </w:r>
            <w:proofErr w:type="spellStart"/>
            <w:r w:rsidRPr="002A7D72">
              <w:rPr>
                <w:rFonts w:asciiTheme="minorHAnsi" w:hAnsiTheme="minorHAnsi" w:cstheme="minorHAnsi"/>
                <w:color w:val="000000"/>
                <w:sz w:val="22"/>
                <w:szCs w:val="22"/>
              </w:rPr>
              <w:t>Factor</w:t>
            </w:r>
            <w:proofErr w:type="spellEnd"/>
            <w:r w:rsidRPr="002A7D72">
              <w:rPr>
                <w:rFonts w:asciiTheme="minorHAnsi" w:hAnsiTheme="minorHAnsi" w:cstheme="minorHAnsi"/>
                <w:color w:val="000000"/>
                <w:sz w:val="22"/>
                <w:szCs w:val="22"/>
              </w:rPr>
              <w:t>).</w:t>
            </w:r>
          </w:p>
          <w:p w14:paraId="327F677B"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 ofercie wymagane jest podanie modelu, symbolu oraz producenta. Wykonawca informuje także czy oferowane komputery są nowe czy używane.</w:t>
            </w:r>
          </w:p>
        </w:tc>
        <w:tc>
          <w:tcPr>
            <w:tcW w:w="4221" w:type="dxa"/>
            <w:tcBorders>
              <w:top w:val="single" w:sz="4" w:space="0" w:color="000000"/>
              <w:left w:val="single" w:sz="4" w:space="0" w:color="000000"/>
              <w:bottom w:val="single" w:sz="4" w:space="0" w:color="000000"/>
              <w:right w:val="single" w:sz="4" w:space="0" w:color="000000"/>
            </w:tcBorders>
            <w:vAlign w:val="center"/>
          </w:tcPr>
          <w:p w14:paraId="5CB1AF8D"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27A89435"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Pr>
                <w:rFonts w:asciiTheme="minorHAnsi" w:eastAsia="Times New Roman" w:hAnsiTheme="minorHAnsi" w:cstheme="minorHAnsi"/>
                <w:sz w:val="22"/>
                <w:szCs w:val="22"/>
                <w:lang w:eastAsia="pl-PL"/>
              </w:rPr>
              <w:t>: .....................................................</w:t>
            </w:r>
          </w:p>
          <w:p w14:paraId="094A82E2"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0A8BD279" w14:textId="77777777" w:rsidR="0070159A"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Pr>
                <w:rFonts w:asciiTheme="minorHAnsi" w:eastAsia="Times New Roman" w:hAnsiTheme="minorHAnsi" w:cstheme="minorHAnsi"/>
                <w:sz w:val="22"/>
                <w:szCs w:val="22"/>
                <w:lang w:eastAsia="pl-PL"/>
              </w:rPr>
              <w:t>: ....................................................</w:t>
            </w:r>
          </w:p>
          <w:p w14:paraId="3116328A"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3B9DB605"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Pr>
                <w:rFonts w:asciiTheme="minorHAnsi" w:eastAsia="Times New Roman" w:hAnsiTheme="minorHAnsi" w:cstheme="minorHAnsi"/>
                <w:sz w:val="22"/>
                <w:szCs w:val="22"/>
                <w:lang w:eastAsia="pl-PL"/>
              </w:rPr>
              <w:t>: ................................................</w:t>
            </w:r>
          </w:p>
          <w:p w14:paraId="2C5CA826"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79AB7478"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Rok produkcji</w:t>
            </w:r>
            <w:r>
              <w:rPr>
                <w:rFonts w:asciiTheme="minorHAnsi" w:eastAsia="Times New Roman" w:hAnsiTheme="minorHAnsi" w:cstheme="minorHAnsi"/>
                <w:sz w:val="22"/>
                <w:szCs w:val="22"/>
                <w:lang w:eastAsia="pl-PL"/>
              </w:rPr>
              <w:t>: ..........................................</w:t>
            </w:r>
          </w:p>
          <w:p w14:paraId="41A0286A"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p>
          <w:p w14:paraId="383B380F"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Komputer fabrycznie nowy:</w:t>
            </w:r>
          </w:p>
          <w:p w14:paraId="52E27136"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541E15AF"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p w14:paraId="2132B816"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p>
          <w:p w14:paraId="31CCF1D8"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Komputer używany:</w:t>
            </w:r>
          </w:p>
          <w:p w14:paraId="1E66BABF"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6616EB9B"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p w14:paraId="18597852"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tc>
      </w:tr>
      <w:tr w:rsidR="0070159A" w:rsidRPr="002A7D72" w14:paraId="0A342E1F"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5E678E2A"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2</w:t>
            </w:r>
          </w:p>
        </w:tc>
        <w:tc>
          <w:tcPr>
            <w:tcW w:w="1646" w:type="dxa"/>
            <w:tcBorders>
              <w:top w:val="single" w:sz="4" w:space="0" w:color="000000"/>
              <w:left w:val="single" w:sz="4" w:space="0" w:color="000000"/>
              <w:bottom w:val="single" w:sz="4" w:space="0" w:color="000000"/>
              <w:right w:val="single" w:sz="4" w:space="0" w:color="000000"/>
            </w:tcBorders>
          </w:tcPr>
          <w:p w14:paraId="45C5C955"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Procesor</w:t>
            </w:r>
          </w:p>
        </w:tc>
        <w:tc>
          <w:tcPr>
            <w:tcW w:w="3037" w:type="dxa"/>
            <w:tcBorders>
              <w:top w:val="single" w:sz="4" w:space="0" w:color="000000"/>
              <w:left w:val="single" w:sz="4" w:space="0" w:color="000000"/>
              <w:bottom w:val="single" w:sz="4" w:space="0" w:color="000000"/>
              <w:right w:val="single" w:sz="4" w:space="0" w:color="000000"/>
            </w:tcBorders>
          </w:tcPr>
          <w:p w14:paraId="4FC9A72E"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Procesor klasy x86, wielordzeniowy (minimum 4 rdzenie fizyczne), zaprojektowany do pracy w komputerach, osiągający w testach wydajności (wg </w:t>
            </w:r>
            <w:proofErr w:type="spellStart"/>
            <w:r w:rsidRPr="002A7D72">
              <w:rPr>
                <w:rFonts w:asciiTheme="minorHAnsi" w:hAnsiTheme="minorHAnsi" w:cstheme="minorHAnsi"/>
                <w:color w:val="000000"/>
                <w:sz w:val="22"/>
                <w:szCs w:val="22"/>
              </w:rPr>
              <w:t>PassMark</w:t>
            </w:r>
            <w:proofErr w:type="spellEnd"/>
            <w:r w:rsidRPr="002A7D72">
              <w:rPr>
                <w:rFonts w:asciiTheme="minorHAnsi" w:hAnsiTheme="minorHAnsi" w:cstheme="minorHAnsi"/>
                <w:color w:val="000000"/>
                <w:sz w:val="22"/>
                <w:szCs w:val="22"/>
              </w:rPr>
              <w:t xml:space="preserve"> CPU Mark http://www.cpubenchmark.net ) min. 6000 pkt.</w:t>
            </w:r>
          </w:p>
          <w:p w14:paraId="061F7FBC"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(załączyć wydruk ze strony potwierdzający spełnianie wymogu z datą nie wcześniejszą niż dzień publikacji ogłoszenia w BZP o niniejszym zamówieniu)</w:t>
            </w:r>
            <w:r w:rsidRPr="002A7D72">
              <w:rPr>
                <w:rFonts w:asciiTheme="minorHAnsi" w:hAnsiTheme="minorHAnsi" w:cstheme="minorHAnsi"/>
                <w:color w:val="000000"/>
                <w:sz w:val="22"/>
                <w:szCs w:val="22"/>
              </w:rPr>
              <w:br/>
              <w:t>*</w:t>
            </w:r>
            <w:r w:rsidRPr="002A7D72">
              <w:rPr>
                <w:rFonts w:asciiTheme="minorHAnsi" w:hAnsiTheme="minorHAnsi" w:cstheme="minorHAnsi"/>
                <w:b/>
                <w:bCs/>
                <w:color w:val="000000"/>
                <w:sz w:val="22"/>
                <w:szCs w:val="22"/>
              </w:rPr>
              <w:t>wydajność procesora stanowi jedno z kryteriów oceny ofert opisane w SWZ</w:t>
            </w:r>
          </w:p>
        </w:tc>
        <w:tc>
          <w:tcPr>
            <w:tcW w:w="4221" w:type="dxa"/>
            <w:tcBorders>
              <w:top w:val="single" w:sz="4" w:space="0" w:color="000000"/>
              <w:left w:val="single" w:sz="4" w:space="0" w:color="000000"/>
              <w:bottom w:val="single" w:sz="4" w:space="0" w:color="000000"/>
              <w:right w:val="single" w:sz="4" w:space="0" w:color="000000"/>
            </w:tcBorders>
          </w:tcPr>
          <w:p w14:paraId="0173F19E"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5808F537"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Pr>
                <w:rFonts w:asciiTheme="minorHAnsi" w:eastAsia="Times New Roman" w:hAnsiTheme="minorHAnsi" w:cstheme="minorHAnsi"/>
                <w:sz w:val="22"/>
                <w:szCs w:val="22"/>
                <w:lang w:eastAsia="pl-PL"/>
              </w:rPr>
              <w:t>: .....................................................</w:t>
            </w:r>
          </w:p>
          <w:p w14:paraId="6AB42F5F"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1D8A4680" w14:textId="77777777" w:rsidR="0070159A"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Pr>
                <w:rFonts w:asciiTheme="minorHAnsi" w:eastAsia="Times New Roman" w:hAnsiTheme="minorHAnsi" w:cstheme="minorHAnsi"/>
                <w:sz w:val="22"/>
                <w:szCs w:val="22"/>
                <w:lang w:eastAsia="pl-PL"/>
              </w:rPr>
              <w:t>: ....................................................</w:t>
            </w:r>
          </w:p>
          <w:p w14:paraId="5CBF610F"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34FB5E02"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Pr>
                <w:rFonts w:asciiTheme="minorHAnsi" w:eastAsia="Times New Roman" w:hAnsiTheme="minorHAnsi" w:cstheme="minorHAnsi"/>
                <w:sz w:val="22"/>
                <w:szCs w:val="22"/>
                <w:lang w:eastAsia="pl-PL"/>
              </w:rPr>
              <w:t>: ................................................</w:t>
            </w:r>
          </w:p>
          <w:p w14:paraId="2A52393C"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2F6A89B7" w14:textId="77777777" w:rsidR="0070159A"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Wynik w testach wydajności</w:t>
            </w:r>
            <w:r>
              <w:rPr>
                <w:rFonts w:asciiTheme="minorHAnsi" w:eastAsia="Times New Roman" w:hAnsiTheme="minorHAnsi" w:cstheme="minorHAnsi"/>
                <w:sz w:val="22"/>
                <w:szCs w:val="22"/>
                <w:lang w:eastAsia="pl-PL"/>
              </w:rPr>
              <w:t>:</w:t>
            </w:r>
          </w:p>
          <w:p w14:paraId="2531FFEF"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tc>
      </w:tr>
      <w:tr w:rsidR="0070159A" w:rsidRPr="002A7D72" w14:paraId="12407C91"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0EDA1AE1"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3</w:t>
            </w:r>
          </w:p>
        </w:tc>
        <w:tc>
          <w:tcPr>
            <w:tcW w:w="1646" w:type="dxa"/>
            <w:tcBorders>
              <w:top w:val="single" w:sz="4" w:space="0" w:color="000000"/>
              <w:left w:val="single" w:sz="4" w:space="0" w:color="000000"/>
              <w:bottom w:val="single" w:sz="4" w:space="0" w:color="000000"/>
              <w:right w:val="single" w:sz="4" w:space="0" w:color="000000"/>
            </w:tcBorders>
          </w:tcPr>
          <w:p w14:paraId="6045E561"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Pamięć RAM</w:t>
            </w:r>
          </w:p>
        </w:tc>
        <w:tc>
          <w:tcPr>
            <w:tcW w:w="3037" w:type="dxa"/>
            <w:tcBorders>
              <w:top w:val="single" w:sz="4" w:space="0" w:color="000000"/>
              <w:left w:val="single" w:sz="4" w:space="0" w:color="000000"/>
              <w:bottom w:val="single" w:sz="4" w:space="0" w:color="000000"/>
              <w:right w:val="single" w:sz="4" w:space="0" w:color="000000"/>
            </w:tcBorders>
          </w:tcPr>
          <w:p w14:paraId="747DAA8E"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minimum 16GB DDR4 DIMM dwa moduły po 8GB. </w:t>
            </w:r>
          </w:p>
        </w:tc>
        <w:tc>
          <w:tcPr>
            <w:tcW w:w="4221" w:type="dxa"/>
            <w:tcBorders>
              <w:top w:val="single" w:sz="4" w:space="0" w:color="000000"/>
              <w:left w:val="single" w:sz="4" w:space="0" w:color="000000"/>
              <w:bottom w:val="single" w:sz="4" w:space="0" w:color="000000"/>
              <w:right w:val="single" w:sz="4" w:space="0" w:color="000000"/>
            </w:tcBorders>
            <w:vAlign w:val="center"/>
          </w:tcPr>
          <w:p w14:paraId="1404EE25"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Wielkość pamięci RAM:</w:t>
            </w:r>
          </w:p>
          <w:p w14:paraId="1C30ABEE"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tc>
      </w:tr>
      <w:tr w:rsidR="0070159A" w:rsidRPr="002A7D72" w14:paraId="46377E79" w14:textId="77777777" w:rsidTr="00B13C9E">
        <w:trPr>
          <w:trHeight w:val="526"/>
        </w:trPr>
        <w:tc>
          <w:tcPr>
            <w:tcW w:w="480" w:type="dxa"/>
            <w:tcBorders>
              <w:top w:val="single" w:sz="4" w:space="0" w:color="000000"/>
              <w:left w:val="single" w:sz="4" w:space="0" w:color="000000"/>
              <w:bottom w:val="single" w:sz="4" w:space="0" w:color="000000"/>
              <w:right w:val="single" w:sz="4" w:space="0" w:color="000000"/>
            </w:tcBorders>
            <w:vAlign w:val="center"/>
          </w:tcPr>
          <w:p w14:paraId="4EF77581"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4</w:t>
            </w:r>
          </w:p>
        </w:tc>
        <w:tc>
          <w:tcPr>
            <w:tcW w:w="1646" w:type="dxa"/>
            <w:tcBorders>
              <w:top w:val="single" w:sz="4" w:space="0" w:color="000000"/>
              <w:left w:val="single" w:sz="4" w:space="0" w:color="000000"/>
              <w:bottom w:val="single" w:sz="4" w:space="0" w:color="000000"/>
              <w:right w:val="single" w:sz="4" w:space="0" w:color="000000"/>
            </w:tcBorders>
          </w:tcPr>
          <w:p w14:paraId="0663C3DD"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Płyta główna</w:t>
            </w:r>
          </w:p>
        </w:tc>
        <w:tc>
          <w:tcPr>
            <w:tcW w:w="3037" w:type="dxa"/>
            <w:tcBorders>
              <w:top w:val="single" w:sz="4" w:space="0" w:color="000000"/>
              <w:left w:val="single" w:sz="4" w:space="0" w:color="000000"/>
              <w:bottom w:val="single" w:sz="4" w:space="0" w:color="000000"/>
              <w:right w:val="single" w:sz="4" w:space="0" w:color="000000"/>
            </w:tcBorders>
          </w:tcPr>
          <w:p w14:paraId="3C5D9B46"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Producenta komputera, opatrzona trwałym jego logo z niezamazywaną informacją w BIOS zawierającą nazwę oraz nr </w:t>
            </w:r>
            <w:r w:rsidRPr="002A7D72">
              <w:rPr>
                <w:rFonts w:asciiTheme="minorHAnsi" w:hAnsiTheme="minorHAnsi" w:cstheme="minorHAnsi"/>
                <w:color w:val="000000"/>
                <w:sz w:val="22"/>
                <w:szCs w:val="22"/>
              </w:rPr>
              <w:lastRenderedPageBreak/>
              <w:t>seryjny komputera</w:t>
            </w:r>
            <w:r w:rsidRPr="002A7D72">
              <w:rPr>
                <w:rFonts w:asciiTheme="minorHAnsi" w:hAnsiTheme="minorHAnsi" w:cstheme="minorHAnsi"/>
                <w:color w:val="000000"/>
                <w:sz w:val="22"/>
                <w:szCs w:val="22"/>
              </w:rPr>
              <w:br/>
              <w:t>Wyposażona w złącza minimum: 1xHDMI, 6xUSB 3.1, 4xUSB 2.0, 1xPCI-E x16, 1xPCI-E x4, 2xPS/2</w:t>
            </w:r>
          </w:p>
        </w:tc>
        <w:tc>
          <w:tcPr>
            <w:tcW w:w="4221" w:type="dxa"/>
            <w:tcBorders>
              <w:top w:val="single" w:sz="4" w:space="0" w:color="000000"/>
              <w:left w:val="single" w:sz="4" w:space="0" w:color="000000"/>
              <w:bottom w:val="single" w:sz="4" w:space="0" w:color="000000"/>
              <w:right w:val="single" w:sz="4" w:space="0" w:color="000000"/>
            </w:tcBorders>
            <w:vAlign w:val="center"/>
          </w:tcPr>
          <w:p w14:paraId="6E1AA9CA"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0FF090AA"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Pr>
                <w:rFonts w:asciiTheme="minorHAnsi" w:eastAsia="Times New Roman" w:hAnsiTheme="minorHAnsi" w:cstheme="minorHAnsi"/>
                <w:sz w:val="22"/>
                <w:szCs w:val="22"/>
                <w:lang w:eastAsia="pl-PL"/>
              </w:rPr>
              <w:t>: ...................................................</w:t>
            </w:r>
          </w:p>
          <w:p w14:paraId="1AEA7AFD"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307CFC5A"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Pr>
                <w:rFonts w:asciiTheme="minorHAnsi" w:eastAsia="Times New Roman" w:hAnsiTheme="minorHAnsi" w:cstheme="minorHAnsi"/>
                <w:sz w:val="22"/>
                <w:szCs w:val="22"/>
                <w:lang w:eastAsia="pl-PL"/>
              </w:rPr>
              <w:t>: .................................................</w:t>
            </w:r>
          </w:p>
          <w:p w14:paraId="45E9C443"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341B27B1"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Pr>
                <w:rFonts w:asciiTheme="minorHAnsi" w:eastAsia="Times New Roman" w:hAnsiTheme="minorHAnsi" w:cstheme="minorHAnsi"/>
                <w:sz w:val="22"/>
                <w:szCs w:val="22"/>
                <w:lang w:eastAsia="pl-PL"/>
              </w:rPr>
              <w:t>:.............................................</w:t>
            </w:r>
          </w:p>
          <w:p w14:paraId="10CE739E"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5B361E5B"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Złącza</w:t>
            </w:r>
            <w:r>
              <w:rPr>
                <w:rFonts w:asciiTheme="minorHAnsi" w:eastAsia="Times New Roman" w:hAnsiTheme="minorHAnsi" w:cstheme="minorHAnsi"/>
                <w:sz w:val="22"/>
                <w:szCs w:val="22"/>
                <w:lang w:eastAsia="pl-PL"/>
              </w:rPr>
              <w:t>: ....................................................</w:t>
            </w:r>
          </w:p>
        </w:tc>
      </w:tr>
      <w:tr w:rsidR="0070159A" w:rsidRPr="002A7D72" w14:paraId="6C66F0DE"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59FBB3A2"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lastRenderedPageBreak/>
              <w:t>5</w:t>
            </w:r>
          </w:p>
        </w:tc>
        <w:tc>
          <w:tcPr>
            <w:tcW w:w="1646" w:type="dxa"/>
            <w:tcBorders>
              <w:top w:val="single" w:sz="4" w:space="0" w:color="000000"/>
              <w:left w:val="single" w:sz="4" w:space="0" w:color="000000"/>
              <w:bottom w:val="single" w:sz="4" w:space="0" w:color="000000"/>
              <w:right w:val="single" w:sz="4" w:space="0" w:color="000000"/>
            </w:tcBorders>
          </w:tcPr>
          <w:p w14:paraId="2827393A"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Dysk twardy </w:t>
            </w:r>
          </w:p>
        </w:tc>
        <w:tc>
          <w:tcPr>
            <w:tcW w:w="3037" w:type="dxa"/>
            <w:tcBorders>
              <w:top w:val="single" w:sz="4" w:space="0" w:color="000000"/>
              <w:left w:val="single" w:sz="4" w:space="0" w:color="000000"/>
              <w:bottom w:val="single" w:sz="4" w:space="0" w:color="000000"/>
              <w:right w:val="single" w:sz="4" w:space="0" w:color="000000"/>
            </w:tcBorders>
          </w:tcPr>
          <w:p w14:paraId="03CB24B7"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minimum 960 GB SSD</w:t>
            </w:r>
          </w:p>
        </w:tc>
        <w:tc>
          <w:tcPr>
            <w:tcW w:w="4221" w:type="dxa"/>
            <w:tcBorders>
              <w:top w:val="single" w:sz="4" w:space="0" w:color="000000"/>
              <w:left w:val="single" w:sz="4" w:space="0" w:color="000000"/>
              <w:bottom w:val="single" w:sz="4" w:space="0" w:color="000000"/>
              <w:right w:val="single" w:sz="4" w:space="0" w:color="000000"/>
            </w:tcBorders>
            <w:vAlign w:val="center"/>
          </w:tcPr>
          <w:p w14:paraId="234C2E44"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3C979981"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Pr>
                <w:rFonts w:asciiTheme="minorHAnsi" w:eastAsia="Times New Roman" w:hAnsiTheme="minorHAnsi" w:cstheme="minorHAnsi"/>
                <w:sz w:val="22"/>
                <w:szCs w:val="22"/>
                <w:lang w:eastAsia="pl-PL"/>
              </w:rPr>
              <w:t>: ....................................................</w:t>
            </w:r>
          </w:p>
          <w:p w14:paraId="1EE8C98D"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6388D7F9"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Pr>
                <w:rFonts w:asciiTheme="minorHAnsi" w:eastAsia="Times New Roman" w:hAnsiTheme="minorHAnsi" w:cstheme="minorHAnsi"/>
                <w:sz w:val="22"/>
                <w:szCs w:val="22"/>
                <w:lang w:eastAsia="pl-PL"/>
              </w:rPr>
              <w:t>: ...................................................</w:t>
            </w:r>
          </w:p>
          <w:p w14:paraId="13D25CAD"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083A1DEF"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Pr>
                <w:rFonts w:asciiTheme="minorHAnsi" w:eastAsia="Times New Roman" w:hAnsiTheme="minorHAnsi" w:cstheme="minorHAnsi"/>
                <w:sz w:val="22"/>
                <w:szCs w:val="22"/>
                <w:lang w:eastAsia="pl-PL"/>
              </w:rPr>
              <w:t>: ..............................................</w:t>
            </w:r>
          </w:p>
          <w:p w14:paraId="389B1F6F"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3211B559"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Pojemność dysku</w:t>
            </w:r>
            <w:r>
              <w:rPr>
                <w:rFonts w:asciiTheme="minorHAnsi" w:eastAsia="Times New Roman" w:hAnsiTheme="minorHAnsi" w:cstheme="minorHAnsi"/>
                <w:sz w:val="22"/>
                <w:szCs w:val="22"/>
                <w:lang w:eastAsia="pl-PL"/>
              </w:rPr>
              <w:t>: ..................................</w:t>
            </w:r>
          </w:p>
        </w:tc>
      </w:tr>
      <w:tr w:rsidR="0070159A" w:rsidRPr="002A7D72" w14:paraId="43D56174"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4433772C"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6</w:t>
            </w:r>
          </w:p>
        </w:tc>
        <w:tc>
          <w:tcPr>
            <w:tcW w:w="1646" w:type="dxa"/>
            <w:tcBorders>
              <w:top w:val="single" w:sz="4" w:space="0" w:color="000000"/>
              <w:left w:val="single" w:sz="4" w:space="0" w:color="000000"/>
              <w:bottom w:val="single" w:sz="4" w:space="0" w:color="000000"/>
              <w:right w:val="single" w:sz="4" w:space="0" w:color="000000"/>
            </w:tcBorders>
          </w:tcPr>
          <w:p w14:paraId="056FBD03"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Obudowa</w:t>
            </w:r>
          </w:p>
        </w:tc>
        <w:tc>
          <w:tcPr>
            <w:tcW w:w="3037" w:type="dxa"/>
            <w:tcBorders>
              <w:top w:val="single" w:sz="4" w:space="0" w:color="000000"/>
              <w:left w:val="single" w:sz="4" w:space="0" w:color="000000"/>
              <w:bottom w:val="single" w:sz="4" w:space="0" w:color="000000"/>
              <w:right w:val="single" w:sz="4" w:space="0" w:color="000000"/>
            </w:tcBorders>
          </w:tcPr>
          <w:p w14:paraId="2AB2D064"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Obudowa typu SFF o maksymalnej sumie wymiarów 70 cm. Zaprojektowana i wykonana przez</w:t>
            </w:r>
            <w:r w:rsidRPr="002A7D72">
              <w:rPr>
                <w:rFonts w:asciiTheme="minorHAnsi" w:hAnsiTheme="minorHAnsi" w:cstheme="minorHAnsi"/>
                <w:color w:val="000000"/>
                <w:sz w:val="22"/>
                <w:szCs w:val="22"/>
              </w:rPr>
              <w:br/>
              <w:t>producenta komputera opatrzona trwałym logo producenta. Obudowa musi umożliwiać serwisowanie</w:t>
            </w:r>
            <w:r w:rsidRPr="002A7D72">
              <w:rPr>
                <w:rFonts w:asciiTheme="minorHAnsi" w:hAnsiTheme="minorHAnsi" w:cstheme="minorHAnsi"/>
                <w:color w:val="000000"/>
                <w:sz w:val="22"/>
                <w:szCs w:val="22"/>
              </w:rPr>
              <w:br/>
              <w:t>komputera bez użycia narzędzi.</w:t>
            </w:r>
          </w:p>
        </w:tc>
        <w:tc>
          <w:tcPr>
            <w:tcW w:w="4221" w:type="dxa"/>
            <w:tcBorders>
              <w:top w:val="single" w:sz="4" w:space="0" w:color="000000"/>
              <w:left w:val="single" w:sz="4" w:space="0" w:color="000000"/>
              <w:bottom w:val="single" w:sz="4" w:space="0" w:color="000000"/>
              <w:right w:val="single" w:sz="4" w:space="0" w:color="000000"/>
            </w:tcBorders>
            <w:vAlign w:val="center"/>
          </w:tcPr>
          <w:p w14:paraId="28F15DED"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4EAD1F85"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Wymiary obudowy:</w:t>
            </w:r>
            <w:r>
              <w:rPr>
                <w:rFonts w:asciiTheme="minorHAnsi" w:eastAsia="Times New Roman" w:hAnsiTheme="minorHAnsi" w:cstheme="minorHAnsi"/>
                <w:sz w:val="22"/>
                <w:szCs w:val="22"/>
                <w:lang w:eastAsia="pl-PL"/>
              </w:rPr>
              <w:t xml:space="preserve"> .................................</w:t>
            </w:r>
          </w:p>
          <w:p w14:paraId="629F03A9"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095C5C24" w14:textId="77777777" w:rsidR="0070159A" w:rsidRPr="002A7D72" w:rsidRDefault="0070159A" w:rsidP="00B13C9E">
            <w:pPr>
              <w:tabs>
                <w:tab w:val="right" w:leader="dot" w:pos="5207"/>
              </w:tabs>
              <w:suppressAutoHyphens/>
              <w:overflowPunct w:val="0"/>
              <w:jc w:val="center"/>
              <w:rPr>
                <w:rFonts w:asciiTheme="minorHAnsi" w:hAnsiTheme="minorHAnsi" w:cstheme="minorHAnsi"/>
                <w:color w:val="000000"/>
                <w:sz w:val="22"/>
                <w:szCs w:val="22"/>
              </w:rPr>
            </w:pPr>
            <w:r w:rsidRPr="002A7D72">
              <w:rPr>
                <w:rFonts w:asciiTheme="minorHAnsi" w:hAnsiTheme="minorHAnsi" w:cstheme="minorHAnsi"/>
                <w:color w:val="000000"/>
                <w:sz w:val="22"/>
                <w:szCs w:val="22"/>
              </w:rPr>
              <w:t>Obudowa umożliwia serwisowanie komputera bez użycia narzędzi:</w:t>
            </w:r>
          </w:p>
          <w:p w14:paraId="37477A37"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ab/>
            </w:r>
          </w:p>
          <w:p w14:paraId="4C285F1B"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327361D5"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6C088664"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7</w:t>
            </w:r>
          </w:p>
        </w:tc>
        <w:tc>
          <w:tcPr>
            <w:tcW w:w="1646" w:type="dxa"/>
            <w:tcBorders>
              <w:top w:val="single" w:sz="4" w:space="0" w:color="000000"/>
              <w:left w:val="single" w:sz="4" w:space="0" w:color="000000"/>
              <w:bottom w:val="single" w:sz="4" w:space="0" w:color="000000"/>
              <w:right w:val="single" w:sz="4" w:space="0" w:color="000000"/>
            </w:tcBorders>
          </w:tcPr>
          <w:p w14:paraId="1E188FB5"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Karta dźwiękowa</w:t>
            </w:r>
          </w:p>
        </w:tc>
        <w:tc>
          <w:tcPr>
            <w:tcW w:w="3037" w:type="dxa"/>
            <w:tcBorders>
              <w:top w:val="single" w:sz="4" w:space="0" w:color="000000"/>
              <w:left w:val="single" w:sz="4" w:space="0" w:color="000000"/>
              <w:bottom w:val="single" w:sz="4" w:space="0" w:color="000000"/>
              <w:right w:val="single" w:sz="4" w:space="0" w:color="000000"/>
            </w:tcBorders>
          </w:tcPr>
          <w:p w14:paraId="2F4DE374"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Zintegrowana z płytą główną, zgodna z High Definition (HD) Audio,</w:t>
            </w:r>
          </w:p>
        </w:tc>
        <w:tc>
          <w:tcPr>
            <w:tcW w:w="4221" w:type="dxa"/>
            <w:tcBorders>
              <w:top w:val="single" w:sz="4" w:space="0" w:color="000000"/>
              <w:left w:val="single" w:sz="4" w:space="0" w:color="000000"/>
              <w:bottom w:val="single" w:sz="4" w:space="0" w:color="000000"/>
              <w:right w:val="single" w:sz="4" w:space="0" w:color="000000"/>
            </w:tcBorders>
            <w:vAlign w:val="center"/>
          </w:tcPr>
          <w:p w14:paraId="5A1BA4AB"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7189118E"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7A3A2EB4"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0F7CFBED"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8</w:t>
            </w:r>
          </w:p>
        </w:tc>
        <w:tc>
          <w:tcPr>
            <w:tcW w:w="1646" w:type="dxa"/>
            <w:tcBorders>
              <w:top w:val="single" w:sz="4" w:space="0" w:color="000000"/>
              <w:left w:val="single" w:sz="4" w:space="0" w:color="000000"/>
              <w:bottom w:val="single" w:sz="4" w:space="0" w:color="000000"/>
              <w:right w:val="single" w:sz="4" w:space="0" w:color="000000"/>
            </w:tcBorders>
          </w:tcPr>
          <w:p w14:paraId="48D97AE1"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Karta sieciowa </w:t>
            </w:r>
          </w:p>
        </w:tc>
        <w:tc>
          <w:tcPr>
            <w:tcW w:w="3037" w:type="dxa"/>
            <w:tcBorders>
              <w:top w:val="single" w:sz="4" w:space="0" w:color="000000"/>
              <w:left w:val="single" w:sz="4" w:space="0" w:color="000000"/>
              <w:bottom w:val="single" w:sz="4" w:space="0" w:color="000000"/>
              <w:right w:val="single" w:sz="4" w:space="0" w:color="000000"/>
            </w:tcBorders>
          </w:tcPr>
          <w:p w14:paraId="5A4BE407"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Zintegrowana 10/100/1000</w:t>
            </w:r>
          </w:p>
        </w:tc>
        <w:tc>
          <w:tcPr>
            <w:tcW w:w="4221" w:type="dxa"/>
            <w:tcBorders>
              <w:top w:val="single" w:sz="4" w:space="0" w:color="000000"/>
              <w:left w:val="single" w:sz="4" w:space="0" w:color="000000"/>
              <w:bottom w:val="single" w:sz="4" w:space="0" w:color="000000"/>
              <w:right w:val="single" w:sz="4" w:space="0" w:color="000000"/>
            </w:tcBorders>
            <w:vAlign w:val="center"/>
          </w:tcPr>
          <w:p w14:paraId="2C77B5AA"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0780FB6D"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1650C3AA"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251EB2BE"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9</w:t>
            </w:r>
          </w:p>
        </w:tc>
        <w:tc>
          <w:tcPr>
            <w:tcW w:w="1646" w:type="dxa"/>
            <w:tcBorders>
              <w:top w:val="single" w:sz="4" w:space="0" w:color="000000"/>
              <w:left w:val="single" w:sz="4" w:space="0" w:color="000000"/>
              <w:bottom w:val="single" w:sz="4" w:space="0" w:color="000000"/>
              <w:right w:val="single" w:sz="4" w:space="0" w:color="000000"/>
            </w:tcBorders>
          </w:tcPr>
          <w:p w14:paraId="25BBE689"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Napęd optyczny </w:t>
            </w:r>
          </w:p>
        </w:tc>
        <w:tc>
          <w:tcPr>
            <w:tcW w:w="3037" w:type="dxa"/>
            <w:tcBorders>
              <w:top w:val="single" w:sz="4" w:space="0" w:color="000000"/>
              <w:left w:val="single" w:sz="4" w:space="0" w:color="000000"/>
              <w:bottom w:val="single" w:sz="4" w:space="0" w:color="000000"/>
              <w:right w:val="single" w:sz="4" w:space="0" w:color="000000"/>
            </w:tcBorders>
          </w:tcPr>
          <w:p w14:paraId="3487E27F"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Wewnętrzny napęd umożliwiający odczyt i zapis płyt w standardach CD, DVD</w:t>
            </w:r>
          </w:p>
        </w:tc>
        <w:tc>
          <w:tcPr>
            <w:tcW w:w="4221" w:type="dxa"/>
            <w:tcBorders>
              <w:top w:val="single" w:sz="4" w:space="0" w:color="000000"/>
              <w:left w:val="single" w:sz="4" w:space="0" w:color="000000"/>
              <w:bottom w:val="single" w:sz="4" w:space="0" w:color="000000"/>
              <w:right w:val="single" w:sz="4" w:space="0" w:color="000000"/>
            </w:tcBorders>
            <w:vAlign w:val="center"/>
          </w:tcPr>
          <w:p w14:paraId="5C08FBF9"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5FB7777E"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Pr>
                <w:rFonts w:asciiTheme="minorHAnsi" w:eastAsia="Times New Roman" w:hAnsiTheme="minorHAnsi" w:cstheme="minorHAnsi"/>
                <w:sz w:val="22"/>
                <w:szCs w:val="22"/>
                <w:lang w:eastAsia="pl-PL"/>
              </w:rPr>
              <w:t>: ................................</w:t>
            </w:r>
          </w:p>
          <w:p w14:paraId="1C6FF62A"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0E43777C"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Pr>
                <w:rFonts w:asciiTheme="minorHAnsi" w:eastAsia="Times New Roman" w:hAnsiTheme="minorHAnsi" w:cstheme="minorHAnsi"/>
                <w:sz w:val="22"/>
                <w:szCs w:val="22"/>
                <w:lang w:eastAsia="pl-PL"/>
              </w:rPr>
              <w:t>: ..............................</w:t>
            </w:r>
          </w:p>
          <w:p w14:paraId="4D4B9BCD"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68A4D373"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Pr>
                <w:rFonts w:asciiTheme="minorHAnsi" w:eastAsia="Times New Roman" w:hAnsiTheme="minorHAnsi" w:cstheme="minorHAnsi"/>
                <w:sz w:val="22"/>
                <w:szCs w:val="22"/>
                <w:lang w:eastAsia="pl-PL"/>
              </w:rPr>
              <w:t>: ..........................</w:t>
            </w:r>
          </w:p>
        </w:tc>
      </w:tr>
      <w:tr w:rsidR="0070159A" w:rsidRPr="002A7D72" w14:paraId="432DD324" w14:textId="77777777" w:rsidTr="00B13C9E">
        <w:trPr>
          <w:trHeight w:val="4328"/>
        </w:trPr>
        <w:tc>
          <w:tcPr>
            <w:tcW w:w="480" w:type="dxa"/>
            <w:tcBorders>
              <w:top w:val="single" w:sz="4" w:space="0" w:color="000000"/>
              <w:left w:val="single" w:sz="4" w:space="0" w:color="000000"/>
              <w:bottom w:val="single" w:sz="4" w:space="0" w:color="000000"/>
              <w:right w:val="single" w:sz="4" w:space="0" w:color="000000"/>
            </w:tcBorders>
            <w:vAlign w:val="center"/>
          </w:tcPr>
          <w:p w14:paraId="336EFEEA"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10</w:t>
            </w:r>
          </w:p>
        </w:tc>
        <w:tc>
          <w:tcPr>
            <w:tcW w:w="1646" w:type="dxa"/>
            <w:tcBorders>
              <w:top w:val="single" w:sz="4" w:space="0" w:color="000000"/>
              <w:left w:val="single" w:sz="4" w:space="0" w:color="000000"/>
              <w:bottom w:val="single" w:sz="4" w:space="0" w:color="000000"/>
              <w:right w:val="single" w:sz="4" w:space="0" w:color="000000"/>
            </w:tcBorders>
          </w:tcPr>
          <w:p w14:paraId="44362CA7"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Zintegrowane złącza wyprowadzone na zewnątrz obudowy </w:t>
            </w:r>
          </w:p>
        </w:tc>
        <w:tc>
          <w:tcPr>
            <w:tcW w:w="3037" w:type="dxa"/>
            <w:tcBorders>
              <w:top w:val="single" w:sz="4" w:space="0" w:color="000000"/>
              <w:left w:val="single" w:sz="4" w:space="0" w:color="000000"/>
              <w:bottom w:val="single" w:sz="4" w:space="0" w:color="000000"/>
              <w:right w:val="single" w:sz="4" w:space="0" w:color="000000"/>
            </w:tcBorders>
          </w:tcPr>
          <w:p w14:paraId="6D5BCDBE"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Minimum:</w:t>
            </w:r>
          </w:p>
          <w:p w14:paraId="75F0F25F"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10 zewnętrznych portów USB:</w:t>
            </w:r>
          </w:p>
          <w:p w14:paraId="378F2C8F" w14:textId="77777777" w:rsidR="0070159A" w:rsidRPr="002A7D72" w:rsidRDefault="0070159A" w:rsidP="00B13C9E">
            <w:pPr>
              <w:pStyle w:val="Akapitzlist"/>
              <w:numPr>
                <w:ilvl w:val="0"/>
                <w:numId w:val="8"/>
              </w:numPr>
              <w:suppressAutoHyphens/>
              <w:overflowPunct w:val="0"/>
              <w:ind w:left="514" w:hanging="224"/>
              <w:rPr>
                <w:rFonts w:asciiTheme="minorHAnsi" w:hAnsiTheme="minorHAnsi" w:cstheme="minorHAnsi"/>
                <w:color w:val="000000"/>
                <w:sz w:val="22"/>
                <w:szCs w:val="22"/>
              </w:rPr>
            </w:pPr>
            <w:r w:rsidRPr="002A7D72">
              <w:rPr>
                <w:rFonts w:asciiTheme="minorHAnsi" w:hAnsiTheme="minorHAnsi" w:cstheme="minorHAnsi"/>
                <w:color w:val="000000"/>
                <w:sz w:val="22"/>
                <w:szCs w:val="22"/>
              </w:rPr>
              <w:t>6 portów USB 3.0 (2 z przodu i 4 z tyłu),</w:t>
            </w:r>
          </w:p>
          <w:p w14:paraId="0AAD4225" w14:textId="77777777" w:rsidR="0070159A" w:rsidRPr="002A7D72" w:rsidRDefault="0070159A" w:rsidP="00B13C9E">
            <w:pPr>
              <w:pStyle w:val="Akapitzlist"/>
              <w:numPr>
                <w:ilvl w:val="0"/>
                <w:numId w:val="8"/>
              </w:numPr>
              <w:suppressAutoHyphens/>
              <w:overflowPunct w:val="0"/>
              <w:ind w:left="514" w:hanging="224"/>
              <w:rPr>
                <w:rFonts w:asciiTheme="minorHAnsi" w:hAnsiTheme="minorHAnsi" w:cstheme="minorHAnsi"/>
                <w:color w:val="000000"/>
                <w:sz w:val="22"/>
                <w:szCs w:val="22"/>
              </w:rPr>
            </w:pPr>
            <w:r w:rsidRPr="002A7D72">
              <w:rPr>
                <w:rFonts w:asciiTheme="minorHAnsi" w:hAnsiTheme="minorHAnsi" w:cstheme="minorHAnsi"/>
                <w:color w:val="000000"/>
                <w:sz w:val="22"/>
                <w:szCs w:val="22"/>
              </w:rPr>
              <w:t>4 porty USB 2.0 (2 z przodu i 2 z tyłu),</w:t>
            </w:r>
          </w:p>
          <w:p w14:paraId="33CF30E7" w14:textId="77777777" w:rsidR="0070159A" w:rsidRPr="002A7D72" w:rsidRDefault="0070159A" w:rsidP="00B13C9E">
            <w:pPr>
              <w:pStyle w:val="Akapitzlist"/>
              <w:numPr>
                <w:ilvl w:val="0"/>
                <w:numId w:val="8"/>
              </w:numPr>
              <w:suppressAutoHyphens/>
              <w:overflowPunct w:val="0"/>
              <w:ind w:left="514" w:hanging="224"/>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1 port z przodu z funkcją </w:t>
            </w:r>
            <w:proofErr w:type="spellStart"/>
            <w:r w:rsidRPr="002A7D72">
              <w:rPr>
                <w:rFonts w:asciiTheme="minorHAnsi" w:hAnsiTheme="minorHAnsi" w:cstheme="minorHAnsi"/>
                <w:color w:val="000000"/>
                <w:sz w:val="22"/>
                <w:szCs w:val="22"/>
              </w:rPr>
              <w:t>PowerShare</w:t>
            </w:r>
            <w:proofErr w:type="spellEnd"/>
            <w:r w:rsidRPr="002A7D72">
              <w:rPr>
                <w:rFonts w:asciiTheme="minorHAnsi" w:hAnsiTheme="minorHAnsi" w:cstheme="minorHAnsi"/>
                <w:color w:val="000000"/>
                <w:sz w:val="22"/>
                <w:szCs w:val="22"/>
              </w:rPr>
              <w:t>.</w:t>
            </w:r>
          </w:p>
          <w:p w14:paraId="2E93CEE2"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2 wewnętrzne porty USB 2.0:</w:t>
            </w:r>
          </w:p>
          <w:p w14:paraId="77747A15"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złącze RJ-45</w:t>
            </w:r>
            <w:r w:rsidRPr="002A7D72">
              <w:rPr>
                <w:rFonts w:asciiTheme="minorHAnsi" w:hAnsiTheme="minorHAnsi" w:cstheme="minorHAnsi"/>
                <w:color w:val="000000"/>
                <w:sz w:val="22"/>
                <w:szCs w:val="22"/>
              </w:rPr>
              <w:br/>
              <w:t>– 1 port szeregowy</w:t>
            </w:r>
            <w:r w:rsidRPr="002A7D72">
              <w:rPr>
                <w:rFonts w:asciiTheme="minorHAnsi" w:hAnsiTheme="minorHAnsi" w:cstheme="minorHAnsi"/>
                <w:color w:val="000000"/>
                <w:sz w:val="22"/>
                <w:szCs w:val="22"/>
              </w:rPr>
              <w:br/>
              <w:t xml:space="preserve">– 2 złącza </w:t>
            </w:r>
            <w:proofErr w:type="spellStart"/>
            <w:r w:rsidRPr="002A7D72">
              <w:rPr>
                <w:rFonts w:asciiTheme="minorHAnsi" w:hAnsiTheme="minorHAnsi" w:cstheme="minorHAnsi"/>
                <w:color w:val="000000"/>
                <w:sz w:val="22"/>
                <w:szCs w:val="22"/>
              </w:rPr>
              <w:t>DisplayPort</w:t>
            </w:r>
            <w:proofErr w:type="spellEnd"/>
            <w:r w:rsidRPr="002A7D72">
              <w:rPr>
                <w:rFonts w:asciiTheme="minorHAnsi" w:hAnsiTheme="minorHAnsi" w:cstheme="minorHAnsi"/>
                <w:color w:val="000000"/>
                <w:sz w:val="22"/>
                <w:szCs w:val="22"/>
              </w:rPr>
              <w:t xml:space="preserve"> 1.2</w:t>
            </w:r>
          </w:p>
          <w:p w14:paraId="4A7C6A7E"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port HDMI 1.4</w:t>
            </w:r>
          </w:p>
          <w:p w14:paraId="220E4F26"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2 złącza PS/2</w:t>
            </w:r>
          </w:p>
          <w:p w14:paraId="19FF2373"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uniwersalne gniazdo audio</w:t>
            </w:r>
          </w:p>
          <w:p w14:paraId="6BFFA08E"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liniowe wyjście audio</w:t>
            </w:r>
          </w:p>
        </w:tc>
        <w:tc>
          <w:tcPr>
            <w:tcW w:w="4221" w:type="dxa"/>
            <w:tcBorders>
              <w:top w:val="single" w:sz="4" w:space="0" w:color="000000"/>
              <w:left w:val="single" w:sz="4" w:space="0" w:color="000000"/>
              <w:bottom w:val="single" w:sz="4" w:space="0" w:color="000000"/>
              <w:right w:val="single" w:sz="4" w:space="0" w:color="000000"/>
            </w:tcBorders>
          </w:tcPr>
          <w:p w14:paraId="48BF671D"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71E3A35E"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rodzaj i położenie zewn. portów USB:</w:t>
            </w:r>
          </w:p>
          <w:p w14:paraId="44FF3333"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0D5C14A8"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20911E71"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i rodzaj </w:t>
            </w:r>
            <w:proofErr w:type="spellStart"/>
            <w:r w:rsidRPr="002A7D72">
              <w:rPr>
                <w:rFonts w:asciiTheme="minorHAnsi" w:eastAsia="Times New Roman" w:hAnsiTheme="minorHAnsi" w:cstheme="minorHAnsi"/>
                <w:sz w:val="22"/>
                <w:szCs w:val="22"/>
                <w:lang w:eastAsia="pl-PL"/>
              </w:rPr>
              <w:t>wewn</w:t>
            </w:r>
            <w:proofErr w:type="spellEnd"/>
            <w:r w:rsidRPr="002A7D72">
              <w:rPr>
                <w:rFonts w:asciiTheme="minorHAnsi" w:eastAsia="Times New Roman" w:hAnsiTheme="minorHAnsi" w:cstheme="minorHAnsi"/>
                <w:sz w:val="22"/>
                <w:szCs w:val="22"/>
                <w:lang w:eastAsia="pl-PL"/>
              </w:rPr>
              <w:t>. portów USB:</w:t>
            </w:r>
          </w:p>
          <w:p w14:paraId="7A498B5F"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7274AFCC"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018921B8"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złącz RJ-45</w:t>
            </w:r>
            <w:r>
              <w:rPr>
                <w:rFonts w:asciiTheme="minorHAnsi" w:eastAsia="Times New Roman" w:hAnsiTheme="minorHAnsi" w:cstheme="minorHAnsi"/>
                <w:sz w:val="22"/>
                <w:szCs w:val="22"/>
                <w:lang w:eastAsia="pl-PL"/>
              </w:rPr>
              <w:t>: ........................................</w:t>
            </w:r>
          </w:p>
          <w:p w14:paraId="04DF4605"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portów szeregowych</w:t>
            </w:r>
            <w:r>
              <w:rPr>
                <w:rFonts w:asciiTheme="minorHAnsi" w:eastAsia="Times New Roman" w:hAnsiTheme="minorHAnsi" w:cstheme="minorHAnsi"/>
                <w:sz w:val="22"/>
                <w:szCs w:val="22"/>
                <w:lang w:eastAsia="pl-PL"/>
              </w:rPr>
              <w:t>: ........................</w:t>
            </w:r>
          </w:p>
          <w:p w14:paraId="048DEDCF"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53E8E1D1"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złącz </w:t>
            </w:r>
            <w:proofErr w:type="spellStart"/>
            <w:r w:rsidRPr="002A7D72">
              <w:rPr>
                <w:rFonts w:asciiTheme="minorHAnsi" w:eastAsia="Times New Roman" w:hAnsiTheme="minorHAnsi" w:cstheme="minorHAnsi"/>
                <w:sz w:val="22"/>
                <w:szCs w:val="22"/>
                <w:lang w:eastAsia="pl-PL"/>
              </w:rPr>
              <w:t>DisplayPort</w:t>
            </w:r>
            <w:proofErr w:type="spellEnd"/>
            <w:r w:rsidRPr="002A7D72">
              <w:rPr>
                <w:rFonts w:asciiTheme="minorHAnsi" w:eastAsia="Times New Roman" w:hAnsiTheme="minorHAnsi" w:cstheme="minorHAnsi"/>
                <w:sz w:val="22"/>
                <w:szCs w:val="22"/>
                <w:lang w:eastAsia="pl-PL"/>
              </w:rPr>
              <w:t xml:space="preserve"> 1.2</w:t>
            </w:r>
            <w:r>
              <w:rPr>
                <w:rFonts w:asciiTheme="minorHAnsi" w:eastAsia="Times New Roman" w:hAnsiTheme="minorHAnsi" w:cstheme="minorHAnsi"/>
                <w:sz w:val="22"/>
                <w:szCs w:val="22"/>
                <w:lang w:eastAsia="pl-PL"/>
              </w:rPr>
              <w:t>: .......................</w:t>
            </w:r>
          </w:p>
          <w:p w14:paraId="282BF1A9"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38E2A388"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portów HDMI 1.4</w:t>
            </w:r>
            <w:r>
              <w:rPr>
                <w:rFonts w:asciiTheme="minorHAnsi" w:eastAsia="Times New Roman" w:hAnsiTheme="minorHAnsi" w:cstheme="minorHAnsi"/>
                <w:sz w:val="22"/>
                <w:szCs w:val="22"/>
                <w:lang w:eastAsia="pl-PL"/>
              </w:rPr>
              <w:t>: .............................</w:t>
            </w:r>
          </w:p>
          <w:p w14:paraId="69A868A7"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7CC3BD1C"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złącz PS/2 </w:t>
            </w:r>
            <w:r>
              <w:rPr>
                <w:rFonts w:asciiTheme="minorHAnsi" w:eastAsia="Times New Roman" w:hAnsiTheme="minorHAnsi" w:cstheme="minorHAnsi"/>
                <w:sz w:val="22"/>
                <w:szCs w:val="22"/>
                <w:lang w:eastAsia="pl-PL"/>
              </w:rPr>
              <w:t>..................................</w:t>
            </w:r>
          </w:p>
          <w:p w14:paraId="7C3AD155"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777D94F3"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liniowych wyjść audio </w:t>
            </w:r>
            <w:r>
              <w:rPr>
                <w:rFonts w:asciiTheme="minorHAnsi" w:eastAsia="Times New Roman" w:hAnsiTheme="minorHAnsi" w:cstheme="minorHAnsi"/>
                <w:sz w:val="22"/>
                <w:szCs w:val="22"/>
                <w:lang w:eastAsia="pl-PL"/>
              </w:rPr>
              <w:t>...............</w:t>
            </w:r>
          </w:p>
          <w:p w14:paraId="27C81DD9"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tc>
      </w:tr>
      <w:tr w:rsidR="0070159A" w:rsidRPr="002A7D72" w14:paraId="37B39D98" w14:textId="77777777" w:rsidTr="00B13C9E">
        <w:trPr>
          <w:trHeight w:val="598"/>
        </w:trPr>
        <w:tc>
          <w:tcPr>
            <w:tcW w:w="480" w:type="dxa"/>
            <w:tcBorders>
              <w:top w:val="single" w:sz="4" w:space="0" w:color="000000"/>
              <w:left w:val="single" w:sz="4" w:space="0" w:color="000000"/>
              <w:bottom w:val="single" w:sz="4" w:space="0" w:color="000000"/>
              <w:right w:val="single" w:sz="4" w:space="0" w:color="000000"/>
            </w:tcBorders>
            <w:vAlign w:val="center"/>
          </w:tcPr>
          <w:p w14:paraId="5009E697"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lastRenderedPageBreak/>
              <w:t>11</w:t>
            </w:r>
          </w:p>
        </w:tc>
        <w:tc>
          <w:tcPr>
            <w:tcW w:w="1646" w:type="dxa"/>
            <w:tcBorders>
              <w:top w:val="single" w:sz="4" w:space="0" w:color="000000"/>
              <w:left w:val="single" w:sz="4" w:space="0" w:color="000000"/>
              <w:bottom w:val="single" w:sz="4" w:space="0" w:color="000000"/>
              <w:right w:val="single" w:sz="4" w:space="0" w:color="000000"/>
            </w:tcBorders>
          </w:tcPr>
          <w:p w14:paraId="26E018E1"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Klawiatura</w:t>
            </w:r>
          </w:p>
        </w:tc>
        <w:tc>
          <w:tcPr>
            <w:tcW w:w="3037" w:type="dxa"/>
            <w:tcBorders>
              <w:top w:val="single" w:sz="4" w:space="0" w:color="000000"/>
              <w:left w:val="single" w:sz="4" w:space="0" w:color="000000"/>
              <w:bottom w:val="single" w:sz="4" w:space="0" w:color="000000"/>
              <w:right w:val="single" w:sz="4" w:space="0" w:color="000000"/>
            </w:tcBorders>
          </w:tcPr>
          <w:p w14:paraId="7E274A66"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Klawiatura typu Windows pełnowymiarowa, układ typu QWERTY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445E2304"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6A7222F2"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24EFE15E" w14:textId="77777777" w:rsidTr="00B13C9E">
        <w:trPr>
          <w:trHeight w:val="796"/>
        </w:trPr>
        <w:tc>
          <w:tcPr>
            <w:tcW w:w="480" w:type="dxa"/>
            <w:tcBorders>
              <w:top w:val="single" w:sz="4" w:space="0" w:color="000000"/>
              <w:left w:val="single" w:sz="4" w:space="0" w:color="000000"/>
              <w:bottom w:val="single" w:sz="4" w:space="0" w:color="000000"/>
              <w:right w:val="single" w:sz="4" w:space="0" w:color="000000"/>
            </w:tcBorders>
            <w:vAlign w:val="center"/>
          </w:tcPr>
          <w:p w14:paraId="00B1977B"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12</w:t>
            </w:r>
          </w:p>
        </w:tc>
        <w:tc>
          <w:tcPr>
            <w:tcW w:w="1646" w:type="dxa"/>
            <w:tcBorders>
              <w:top w:val="single" w:sz="4" w:space="0" w:color="000000"/>
              <w:left w:val="single" w:sz="4" w:space="0" w:color="000000"/>
              <w:bottom w:val="single" w:sz="4" w:space="0" w:color="000000"/>
              <w:right w:val="single" w:sz="4" w:space="0" w:color="000000"/>
            </w:tcBorders>
          </w:tcPr>
          <w:p w14:paraId="380CF332"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Mysz </w:t>
            </w:r>
          </w:p>
        </w:tc>
        <w:tc>
          <w:tcPr>
            <w:tcW w:w="3037" w:type="dxa"/>
            <w:tcBorders>
              <w:top w:val="single" w:sz="4" w:space="0" w:color="000000"/>
              <w:left w:val="single" w:sz="4" w:space="0" w:color="000000"/>
              <w:bottom w:val="single" w:sz="4" w:space="0" w:color="000000"/>
              <w:right w:val="single" w:sz="4" w:space="0" w:color="000000"/>
            </w:tcBorders>
          </w:tcPr>
          <w:p w14:paraId="63DA90C4"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Przewodowa dwu przyciskowa mysz laserowa z rolką, podłączana do portu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52F09F12"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741356A5"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65173F11" w14:textId="77777777" w:rsidTr="00B13C9E">
        <w:trPr>
          <w:trHeight w:val="511"/>
        </w:trPr>
        <w:tc>
          <w:tcPr>
            <w:tcW w:w="480" w:type="dxa"/>
            <w:tcBorders>
              <w:top w:val="single" w:sz="4" w:space="0" w:color="000000"/>
              <w:left w:val="single" w:sz="4" w:space="0" w:color="000000"/>
              <w:bottom w:val="single" w:sz="4" w:space="0" w:color="000000"/>
              <w:right w:val="single" w:sz="4" w:space="0" w:color="000000"/>
            </w:tcBorders>
            <w:vAlign w:val="center"/>
          </w:tcPr>
          <w:p w14:paraId="21A59C81"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13</w:t>
            </w:r>
          </w:p>
        </w:tc>
        <w:tc>
          <w:tcPr>
            <w:tcW w:w="1646" w:type="dxa"/>
            <w:tcBorders>
              <w:top w:val="single" w:sz="4" w:space="0" w:color="000000"/>
              <w:left w:val="single" w:sz="4" w:space="0" w:color="000000"/>
              <w:bottom w:val="single" w:sz="4" w:space="0" w:color="000000"/>
              <w:right w:val="single" w:sz="4" w:space="0" w:color="000000"/>
            </w:tcBorders>
          </w:tcPr>
          <w:p w14:paraId="6971D408"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Zasilacz</w:t>
            </w:r>
          </w:p>
        </w:tc>
        <w:tc>
          <w:tcPr>
            <w:tcW w:w="3037" w:type="dxa"/>
            <w:tcBorders>
              <w:top w:val="single" w:sz="4" w:space="0" w:color="000000"/>
              <w:left w:val="single" w:sz="4" w:space="0" w:color="000000"/>
              <w:bottom w:val="single" w:sz="4" w:space="0" w:color="000000"/>
              <w:right w:val="single" w:sz="4" w:space="0" w:color="000000"/>
            </w:tcBorders>
          </w:tcPr>
          <w:p w14:paraId="4EE02892"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Minimum 180W</w:t>
            </w:r>
          </w:p>
        </w:tc>
        <w:tc>
          <w:tcPr>
            <w:tcW w:w="4221" w:type="dxa"/>
            <w:tcBorders>
              <w:top w:val="single" w:sz="4" w:space="0" w:color="000000"/>
              <w:left w:val="single" w:sz="4" w:space="0" w:color="000000"/>
              <w:bottom w:val="single" w:sz="4" w:space="0" w:color="000000"/>
              <w:right w:val="single" w:sz="4" w:space="0" w:color="000000"/>
            </w:tcBorders>
            <w:vAlign w:val="center"/>
          </w:tcPr>
          <w:p w14:paraId="088157F0" w14:textId="77777777" w:rsidR="0070159A" w:rsidRPr="002A7D72" w:rsidRDefault="0070159A" w:rsidP="00B13C9E">
            <w:pPr>
              <w:tabs>
                <w:tab w:val="right" w:leader="dot" w:pos="5207"/>
              </w:tabs>
              <w:suppressAutoHyphens/>
              <w:overflowPunct w:val="0"/>
              <w:spacing w:before="120" w:after="12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Moc zasilacza </w:t>
            </w:r>
            <w:r>
              <w:rPr>
                <w:rFonts w:asciiTheme="minorHAnsi" w:eastAsia="Times New Roman" w:hAnsiTheme="minorHAnsi" w:cstheme="minorHAnsi"/>
                <w:sz w:val="22"/>
                <w:szCs w:val="22"/>
                <w:lang w:eastAsia="pl-PL"/>
              </w:rPr>
              <w:t>......................</w:t>
            </w:r>
          </w:p>
        </w:tc>
      </w:tr>
      <w:tr w:rsidR="0070159A" w:rsidRPr="002A7D72" w14:paraId="21B2EF01" w14:textId="77777777" w:rsidTr="00B13C9E">
        <w:trPr>
          <w:trHeight w:val="7259"/>
        </w:trPr>
        <w:tc>
          <w:tcPr>
            <w:tcW w:w="480" w:type="dxa"/>
            <w:tcBorders>
              <w:top w:val="single" w:sz="4" w:space="0" w:color="000000"/>
              <w:left w:val="single" w:sz="4" w:space="0" w:color="000000"/>
              <w:bottom w:val="single" w:sz="4" w:space="0" w:color="000000"/>
              <w:right w:val="single" w:sz="4" w:space="0" w:color="000000"/>
            </w:tcBorders>
            <w:vAlign w:val="center"/>
          </w:tcPr>
          <w:p w14:paraId="47DB67CF"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14</w:t>
            </w:r>
          </w:p>
        </w:tc>
        <w:tc>
          <w:tcPr>
            <w:tcW w:w="1646" w:type="dxa"/>
            <w:tcBorders>
              <w:top w:val="single" w:sz="4" w:space="0" w:color="000000"/>
              <w:left w:val="single" w:sz="4" w:space="0" w:color="000000"/>
              <w:bottom w:val="single" w:sz="4" w:space="0" w:color="000000"/>
              <w:right w:val="single" w:sz="4" w:space="0" w:color="000000"/>
            </w:tcBorders>
          </w:tcPr>
          <w:p w14:paraId="472A5AF9"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hAnsiTheme="minorHAnsi" w:cstheme="minorHAnsi"/>
                <w:color w:val="000000"/>
                <w:sz w:val="22"/>
                <w:szCs w:val="22"/>
              </w:rPr>
              <w:t>System operacyjny</w:t>
            </w:r>
          </w:p>
        </w:tc>
        <w:tc>
          <w:tcPr>
            <w:tcW w:w="3037" w:type="dxa"/>
            <w:tcBorders>
              <w:top w:val="single" w:sz="4" w:space="0" w:color="000000"/>
              <w:left w:val="single" w:sz="4" w:space="0" w:color="000000"/>
              <w:bottom w:val="single" w:sz="4" w:space="0" w:color="000000"/>
              <w:right w:val="single" w:sz="4" w:space="0" w:color="000000"/>
            </w:tcBorders>
          </w:tcPr>
          <w:p w14:paraId="3EF0D614"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Zainstalowany system operacyjny Microsoft Windows 10 Professional PL 64-bit lub Microsoft Windows 11 Professional PL 64-bit nie wymagający aktywacji za pomocą telefonu lub Internetu w firmie Microsoft.</w:t>
            </w:r>
          </w:p>
          <w:p w14:paraId="38518C04"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lub równoważny:</w:t>
            </w:r>
          </w:p>
          <w:p w14:paraId="2B754B9F"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w:t>
            </w:r>
            <w:r w:rsidRPr="002A7D72">
              <w:rPr>
                <w:rFonts w:asciiTheme="minorHAnsi" w:eastAsia="Times New Roman" w:hAnsiTheme="minorHAnsi" w:cstheme="minorHAnsi"/>
                <w:sz w:val="22"/>
                <w:szCs w:val="22"/>
                <w:lang w:eastAsia="pl-PL"/>
              </w:rPr>
              <w:tab/>
              <w:t>posiadający co najmniej te same funkcjonalności,</w:t>
            </w:r>
          </w:p>
          <w:p w14:paraId="4DE2E841"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2)</w:t>
            </w:r>
            <w:r w:rsidRPr="002A7D72">
              <w:rPr>
                <w:rFonts w:asciiTheme="minorHAnsi" w:eastAsia="Times New Roman" w:hAnsiTheme="minorHAnsi" w:cstheme="minorHAnsi"/>
                <w:sz w:val="22"/>
                <w:szCs w:val="22"/>
                <w:lang w:eastAsia="pl-PL"/>
              </w:rPr>
              <w:tab/>
              <w:t xml:space="preserve">kompatybilny z oprogramowaniem przeznaczonym dla ww. systemów, umożliwiający zainstalowanie i korzystanie w pełnym zakresie z korporacyjnego pakietu </w:t>
            </w:r>
            <w:proofErr w:type="spellStart"/>
            <w:r w:rsidRPr="002A7D72">
              <w:rPr>
                <w:rFonts w:asciiTheme="minorHAnsi" w:eastAsia="Times New Roman" w:hAnsiTheme="minorHAnsi" w:cstheme="minorHAnsi"/>
                <w:sz w:val="22"/>
                <w:szCs w:val="22"/>
                <w:lang w:eastAsia="pl-PL"/>
              </w:rPr>
              <w:t>Eset</w:t>
            </w:r>
            <w:proofErr w:type="spellEnd"/>
            <w:r w:rsidRPr="002A7D72">
              <w:rPr>
                <w:rFonts w:asciiTheme="minorHAnsi" w:eastAsia="Times New Roman" w:hAnsiTheme="minorHAnsi" w:cstheme="minorHAnsi"/>
                <w:sz w:val="22"/>
                <w:szCs w:val="22"/>
                <w:lang w:eastAsia="pl-PL"/>
              </w:rPr>
              <w:t xml:space="preserve"> </w:t>
            </w:r>
            <w:proofErr w:type="spellStart"/>
            <w:r w:rsidRPr="002A7D72">
              <w:rPr>
                <w:rFonts w:asciiTheme="minorHAnsi" w:eastAsia="Times New Roman" w:hAnsiTheme="minorHAnsi" w:cstheme="minorHAnsi"/>
                <w:sz w:val="22"/>
                <w:szCs w:val="22"/>
                <w:lang w:eastAsia="pl-PL"/>
              </w:rPr>
              <w:t>Endpoint</w:t>
            </w:r>
            <w:proofErr w:type="spellEnd"/>
            <w:r w:rsidRPr="002A7D72">
              <w:rPr>
                <w:rFonts w:asciiTheme="minorHAnsi" w:eastAsia="Times New Roman" w:hAnsiTheme="minorHAnsi" w:cstheme="minorHAnsi"/>
                <w:sz w:val="22"/>
                <w:szCs w:val="22"/>
                <w:lang w:eastAsia="pl-PL"/>
              </w:rPr>
              <w:t xml:space="preserve"> </w:t>
            </w:r>
            <w:proofErr w:type="spellStart"/>
            <w:r w:rsidRPr="002A7D72">
              <w:rPr>
                <w:rFonts w:asciiTheme="minorHAnsi" w:eastAsia="Times New Roman" w:hAnsiTheme="minorHAnsi" w:cstheme="minorHAnsi"/>
                <w:sz w:val="22"/>
                <w:szCs w:val="22"/>
                <w:lang w:eastAsia="pl-PL"/>
              </w:rPr>
              <w:t>Security,Sophos</w:t>
            </w:r>
            <w:proofErr w:type="spellEnd"/>
            <w:r w:rsidRPr="002A7D72">
              <w:rPr>
                <w:rFonts w:asciiTheme="minorHAnsi" w:eastAsia="Times New Roman" w:hAnsiTheme="minorHAnsi" w:cstheme="minorHAnsi"/>
                <w:sz w:val="22"/>
                <w:szCs w:val="22"/>
                <w:lang w:eastAsia="pl-PL"/>
              </w:rPr>
              <w:t xml:space="preserve"> </w:t>
            </w:r>
            <w:proofErr w:type="spellStart"/>
            <w:r w:rsidRPr="002A7D72">
              <w:rPr>
                <w:rFonts w:asciiTheme="minorHAnsi" w:eastAsia="Times New Roman" w:hAnsiTheme="minorHAnsi" w:cstheme="minorHAnsi"/>
                <w:sz w:val="22"/>
                <w:szCs w:val="22"/>
                <w:lang w:eastAsia="pl-PL"/>
              </w:rPr>
              <w:t>Antivirus</w:t>
            </w:r>
            <w:proofErr w:type="spellEnd"/>
          </w:p>
          <w:p w14:paraId="14F4E91F"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3)</w:t>
            </w:r>
            <w:r w:rsidRPr="002A7D72">
              <w:rPr>
                <w:rFonts w:asciiTheme="minorHAnsi" w:eastAsia="Times New Roman" w:hAnsiTheme="minorHAnsi" w:cstheme="minorHAnsi"/>
                <w:sz w:val="22"/>
                <w:szCs w:val="22"/>
                <w:lang w:eastAsia="pl-PL"/>
              </w:rPr>
              <w:tab/>
              <w:t>Posiadający możliwość dodania do domeny Microsoft Active Directory i korzystanie z pełnej funkcjonalności w tym zakresie.</w:t>
            </w:r>
          </w:p>
          <w:p w14:paraId="12A00622"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tc>
        <w:tc>
          <w:tcPr>
            <w:tcW w:w="4221" w:type="dxa"/>
            <w:tcBorders>
              <w:top w:val="single" w:sz="4" w:space="0" w:color="000000"/>
              <w:left w:val="single" w:sz="4" w:space="0" w:color="000000"/>
              <w:bottom w:val="single" w:sz="4" w:space="0" w:color="000000"/>
              <w:right w:val="single" w:sz="4" w:space="0" w:color="000000"/>
            </w:tcBorders>
            <w:vAlign w:val="center"/>
          </w:tcPr>
          <w:p w14:paraId="2017FEDA"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5398A306"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651A59A4" w14:textId="77777777" w:rsidTr="00B13C9E">
        <w:trPr>
          <w:trHeight w:val="348"/>
        </w:trPr>
        <w:tc>
          <w:tcPr>
            <w:tcW w:w="480" w:type="dxa"/>
            <w:vMerge w:val="restart"/>
            <w:tcBorders>
              <w:top w:val="single" w:sz="4" w:space="0" w:color="000000"/>
              <w:left w:val="single" w:sz="4" w:space="0" w:color="000000"/>
              <w:right w:val="single" w:sz="4" w:space="0" w:color="000000"/>
            </w:tcBorders>
            <w:vAlign w:val="center"/>
          </w:tcPr>
          <w:p w14:paraId="6887BA53"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15</w:t>
            </w:r>
          </w:p>
        </w:tc>
        <w:tc>
          <w:tcPr>
            <w:tcW w:w="1646" w:type="dxa"/>
            <w:vMerge w:val="restart"/>
            <w:tcBorders>
              <w:top w:val="single" w:sz="4" w:space="0" w:color="000000"/>
              <w:left w:val="single" w:sz="4" w:space="0" w:color="000000"/>
              <w:right w:val="single" w:sz="4" w:space="0" w:color="000000"/>
            </w:tcBorders>
          </w:tcPr>
          <w:p w14:paraId="3A03EE80"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Bezpieczeństwo</w:t>
            </w:r>
          </w:p>
        </w:tc>
        <w:tc>
          <w:tcPr>
            <w:tcW w:w="3037" w:type="dxa"/>
            <w:tcBorders>
              <w:top w:val="single" w:sz="4" w:space="0" w:color="000000"/>
              <w:left w:val="single" w:sz="4" w:space="0" w:color="000000"/>
              <w:bottom w:val="single" w:sz="4" w:space="0" w:color="auto"/>
              <w:right w:val="single" w:sz="4" w:space="0" w:color="000000"/>
            </w:tcBorders>
          </w:tcPr>
          <w:p w14:paraId="43E17100"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hAnsiTheme="minorHAnsi" w:cstheme="minorHAnsi"/>
                <w:color w:val="000000"/>
                <w:sz w:val="22"/>
                <w:szCs w:val="22"/>
              </w:rPr>
              <w:t>1.BIOS musi posiadać możliwość:</w:t>
            </w:r>
          </w:p>
        </w:tc>
        <w:tc>
          <w:tcPr>
            <w:tcW w:w="4221" w:type="dxa"/>
            <w:tcBorders>
              <w:top w:val="single" w:sz="4" w:space="0" w:color="000000"/>
              <w:left w:val="single" w:sz="4" w:space="0" w:color="000000"/>
              <w:bottom w:val="single" w:sz="4" w:space="0" w:color="000000"/>
              <w:right w:val="single" w:sz="4" w:space="0" w:color="000000"/>
            </w:tcBorders>
          </w:tcPr>
          <w:p w14:paraId="3AB8F84C"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tc>
      </w:tr>
      <w:tr w:rsidR="0070159A" w:rsidRPr="002A7D72" w14:paraId="661EB8FF" w14:textId="77777777" w:rsidTr="00B13C9E">
        <w:trPr>
          <w:trHeight w:val="342"/>
        </w:trPr>
        <w:tc>
          <w:tcPr>
            <w:tcW w:w="480" w:type="dxa"/>
            <w:vMerge/>
            <w:tcBorders>
              <w:left w:val="single" w:sz="4" w:space="0" w:color="000000"/>
              <w:right w:val="single" w:sz="4" w:space="0" w:color="000000"/>
            </w:tcBorders>
            <w:vAlign w:val="center"/>
          </w:tcPr>
          <w:p w14:paraId="3EEDE735"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47CBB50B"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auto"/>
              <w:left w:val="single" w:sz="4" w:space="0" w:color="000000"/>
              <w:bottom w:val="single" w:sz="4" w:space="0" w:color="000000"/>
              <w:right w:val="single" w:sz="4" w:space="0" w:color="000000"/>
            </w:tcBorders>
          </w:tcPr>
          <w:p w14:paraId="6CED4A33"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skonfigurowania hasła „Power On",</w:t>
            </w:r>
          </w:p>
        </w:tc>
        <w:tc>
          <w:tcPr>
            <w:tcW w:w="4221" w:type="dxa"/>
            <w:tcBorders>
              <w:top w:val="single" w:sz="4" w:space="0" w:color="000000"/>
              <w:left w:val="single" w:sz="4" w:space="0" w:color="000000"/>
              <w:bottom w:val="single" w:sz="4" w:space="0" w:color="000000"/>
              <w:right w:val="single" w:sz="4" w:space="0" w:color="000000"/>
            </w:tcBorders>
            <w:vAlign w:val="center"/>
          </w:tcPr>
          <w:p w14:paraId="6644733F"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6B06274E"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2A571755" w14:textId="77777777" w:rsidTr="00B13C9E">
        <w:trPr>
          <w:trHeight w:val="342"/>
        </w:trPr>
        <w:tc>
          <w:tcPr>
            <w:tcW w:w="480" w:type="dxa"/>
            <w:vMerge/>
            <w:tcBorders>
              <w:left w:val="single" w:sz="4" w:space="0" w:color="000000"/>
              <w:right w:val="single" w:sz="4" w:space="0" w:color="000000"/>
            </w:tcBorders>
            <w:vAlign w:val="center"/>
          </w:tcPr>
          <w:p w14:paraId="43ABEA93"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3552DE5F"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4729BB9A"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 ustawienia hasła dostępu do </w:t>
            </w:r>
            <w:proofErr w:type="spellStart"/>
            <w:r w:rsidRPr="002A7D72">
              <w:rPr>
                <w:rFonts w:asciiTheme="minorHAnsi" w:hAnsiTheme="minorHAnsi" w:cstheme="minorHAnsi"/>
                <w:color w:val="000000"/>
                <w:sz w:val="22"/>
                <w:szCs w:val="22"/>
              </w:rPr>
              <w:t>BIOSu</w:t>
            </w:r>
            <w:proofErr w:type="spellEnd"/>
            <w:r w:rsidRPr="002A7D72">
              <w:rPr>
                <w:rFonts w:asciiTheme="minorHAnsi" w:hAnsiTheme="minorHAnsi" w:cstheme="minorHAnsi"/>
                <w:color w:val="000000"/>
                <w:sz w:val="22"/>
                <w:szCs w:val="22"/>
              </w:rPr>
              <w:t xml:space="preserve"> (administratora),</w:t>
            </w:r>
          </w:p>
        </w:tc>
        <w:tc>
          <w:tcPr>
            <w:tcW w:w="4221" w:type="dxa"/>
            <w:tcBorders>
              <w:top w:val="single" w:sz="4" w:space="0" w:color="000000"/>
              <w:left w:val="single" w:sz="4" w:space="0" w:color="000000"/>
              <w:bottom w:val="single" w:sz="4" w:space="0" w:color="000000"/>
              <w:right w:val="single" w:sz="4" w:space="0" w:color="000000"/>
            </w:tcBorders>
            <w:vAlign w:val="center"/>
          </w:tcPr>
          <w:p w14:paraId="270EDBAA"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000DBEA3"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58BC46EA" w14:textId="77777777" w:rsidTr="00B13C9E">
        <w:trPr>
          <w:trHeight w:val="342"/>
        </w:trPr>
        <w:tc>
          <w:tcPr>
            <w:tcW w:w="480" w:type="dxa"/>
            <w:vMerge/>
            <w:tcBorders>
              <w:left w:val="single" w:sz="4" w:space="0" w:color="000000"/>
              <w:right w:val="single" w:sz="4" w:space="0" w:color="000000"/>
            </w:tcBorders>
            <w:vAlign w:val="center"/>
          </w:tcPr>
          <w:p w14:paraId="6A26E07C"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707EDCE5"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4DED33F4"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blokadę portów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1FEEEDBC"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2C2313D3"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35AE88E4" w14:textId="77777777" w:rsidTr="00B13C9E">
        <w:trPr>
          <w:trHeight w:val="342"/>
        </w:trPr>
        <w:tc>
          <w:tcPr>
            <w:tcW w:w="480" w:type="dxa"/>
            <w:vMerge/>
            <w:tcBorders>
              <w:left w:val="single" w:sz="4" w:space="0" w:color="000000"/>
              <w:right w:val="single" w:sz="4" w:space="0" w:color="000000"/>
            </w:tcBorders>
            <w:vAlign w:val="center"/>
          </w:tcPr>
          <w:p w14:paraId="49F960DD"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7F05E0AA"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1F88C68E"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możliwość wyłączenia w BIOS-ie portów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5D360588"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7C7F2B56"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60B99F75" w14:textId="77777777" w:rsidTr="00B13C9E">
        <w:trPr>
          <w:trHeight w:val="342"/>
        </w:trPr>
        <w:tc>
          <w:tcPr>
            <w:tcW w:w="480" w:type="dxa"/>
            <w:vMerge/>
            <w:tcBorders>
              <w:left w:val="single" w:sz="4" w:space="0" w:color="000000"/>
              <w:right w:val="single" w:sz="4" w:space="0" w:color="000000"/>
            </w:tcBorders>
            <w:vAlign w:val="center"/>
          </w:tcPr>
          <w:p w14:paraId="03C6560B"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6ADF94D9"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1E5E3328"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 kontrola sekwencji </w:t>
            </w:r>
            <w:proofErr w:type="spellStart"/>
            <w:r w:rsidRPr="002A7D72">
              <w:rPr>
                <w:rFonts w:asciiTheme="minorHAnsi" w:hAnsiTheme="minorHAnsi" w:cstheme="minorHAnsi"/>
                <w:color w:val="000000"/>
                <w:sz w:val="22"/>
                <w:szCs w:val="22"/>
              </w:rPr>
              <w:t>bootującej</w:t>
            </w:r>
            <w:proofErr w:type="spellEnd"/>
            <w:r w:rsidRPr="002A7D72">
              <w:rPr>
                <w:rFonts w:asciiTheme="minorHAnsi" w:hAnsiTheme="minorHAnsi" w:cstheme="minorHAnsi"/>
                <w:color w:val="000000"/>
                <w:sz w:val="22"/>
                <w:szCs w:val="22"/>
              </w:rPr>
              <w:t>;</w:t>
            </w:r>
          </w:p>
        </w:tc>
        <w:tc>
          <w:tcPr>
            <w:tcW w:w="4221" w:type="dxa"/>
            <w:tcBorders>
              <w:top w:val="single" w:sz="4" w:space="0" w:color="000000"/>
              <w:left w:val="single" w:sz="4" w:space="0" w:color="000000"/>
              <w:bottom w:val="single" w:sz="4" w:space="0" w:color="000000"/>
              <w:right w:val="single" w:sz="4" w:space="0" w:color="000000"/>
            </w:tcBorders>
            <w:vAlign w:val="center"/>
          </w:tcPr>
          <w:p w14:paraId="1EDD55C8"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2C30A1BD"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1A50010D" w14:textId="77777777" w:rsidTr="00B13C9E">
        <w:trPr>
          <w:trHeight w:val="342"/>
        </w:trPr>
        <w:tc>
          <w:tcPr>
            <w:tcW w:w="480" w:type="dxa"/>
            <w:vMerge/>
            <w:tcBorders>
              <w:left w:val="single" w:sz="4" w:space="0" w:color="000000"/>
              <w:right w:val="single" w:sz="4" w:space="0" w:color="000000"/>
            </w:tcBorders>
            <w:vAlign w:val="center"/>
          </w:tcPr>
          <w:p w14:paraId="4C273680"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1762B507"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40C78FEE"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start systemu z urządzenia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42E974C1"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1130DB0B"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0FF63EBA" w14:textId="77777777" w:rsidTr="00B13C9E">
        <w:trPr>
          <w:trHeight w:val="342"/>
        </w:trPr>
        <w:tc>
          <w:tcPr>
            <w:tcW w:w="480" w:type="dxa"/>
            <w:vMerge/>
            <w:tcBorders>
              <w:left w:val="single" w:sz="4" w:space="0" w:color="000000"/>
              <w:bottom w:val="single" w:sz="4" w:space="0" w:color="000000"/>
              <w:right w:val="single" w:sz="4" w:space="0" w:color="000000"/>
            </w:tcBorders>
            <w:vAlign w:val="center"/>
          </w:tcPr>
          <w:p w14:paraId="0A451137"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bottom w:val="single" w:sz="4" w:space="0" w:color="000000"/>
              <w:right w:val="single" w:sz="4" w:space="0" w:color="000000"/>
            </w:tcBorders>
          </w:tcPr>
          <w:p w14:paraId="16B21505"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48DD1078"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2. Komputer musi posiadać zintegrowany w płycie głównej </w:t>
            </w:r>
            <w:r w:rsidRPr="002A7D72">
              <w:rPr>
                <w:rFonts w:asciiTheme="minorHAnsi" w:hAnsiTheme="minorHAnsi" w:cstheme="minorHAnsi"/>
                <w:color w:val="000000"/>
                <w:sz w:val="22"/>
                <w:szCs w:val="22"/>
              </w:rPr>
              <w:lastRenderedPageBreak/>
              <w:t xml:space="preserve">aktywny układ zgodny ze standardem </w:t>
            </w:r>
            <w:proofErr w:type="spellStart"/>
            <w:r w:rsidRPr="002A7D72">
              <w:rPr>
                <w:rFonts w:asciiTheme="minorHAnsi" w:hAnsiTheme="minorHAnsi" w:cstheme="minorHAnsi"/>
                <w:color w:val="000000"/>
                <w:sz w:val="22"/>
                <w:szCs w:val="22"/>
              </w:rPr>
              <w:t>Trusted</w:t>
            </w:r>
            <w:proofErr w:type="spellEnd"/>
            <w:r w:rsidRPr="002A7D72">
              <w:rPr>
                <w:rFonts w:asciiTheme="minorHAnsi" w:hAnsiTheme="minorHAnsi" w:cstheme="minorHAnsi"/>
                <w:color w:val="000000"/>
                <w:sz w:val="22"/>
                <w:szCs w:val="22"/>
              </w:rPr>
              <w:t xml:space="preserve"> Platform Module (TPM);</w:t>
            </w:r>
          </w:p>
        </w:tc>
        <w:tc>
          <w:tcPr>
            <w:tcW w:w="4221" w:type="dxa"/>
            <w:tcBorders>
              <w:top w:val="single" w:sz="4" w:space="0" w:color="000000"/>
              <w:left w:val="single" w:sz="4" w:space="0" w:color="000000"/>
              <w:bottom w:val="single" w:sz="4" w:space="0" w:color="000000"/>
              <w:right w:val="single" w:sz="4" w:space="0" w:color="000000"/>
            </w:tcBorders>
            <w:vAlign w:val="center"/>
          </w:tcPr>
          <w:p w14:paraId="63CDB983"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lastRenderedPageBreak/>
              <w:t>……………………</w:t>
            </w:r>
          </w:p>
          <w:p w14:paraId="6652C256"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5F1FE326" w14:textId="77777777" w:rsidTr="00B13C9E">
        <w:trPr>
          <w:trHeight w:val="1698"/>
        </w:trPr>
        <w:tc>
          <w:tcPr>
            <w:tcW w:w="480" w:type="dxa"/>
            <w:tcBorders>
              <w:top w:val="single" w:sz="4" w:space="0" w:color="000000"/>
              <w:left w:val="single" w:sz="4" w:space="0" w:color="000000"/>
              <w:bottom w:val="single" w:sz="4" w:space="0" w:color="000000"/>
              <w:right w:val="single" w:sz="4" w:space="0" w:color="000000"/>
            </w:tcBorders>
            <w:vAlign w:val="center"/>
          </w:tcPr>
          <w:p w14:paraId="74D1251B"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16</w:t>
            </w:r>
          </w:p>
        </w:tc>
        <w:tc>
          <w:tcPr>
            <w:tcW w:w="1646" w:type="dxa"/>
            <w:tcBorders>
              <w:top w:val="single" w:sz="4" w:space="0" w:color="000000"/>
              <w:left w:val="single" w:sz="4" w:space="0" w:color="000000"/>
              <w:bottom w:val="single" w:sz="4" w:space="0" w:color="000000"/>
              <w:right w:val="single" w:sz="4" w:space="0" w:color="000000"/>
            </w:tcBorders>
          </w:tcPr>
          <w:p w14:paraId="16897E36"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Warunki gwarancji</w:t>
            </w:r>
          </w:p>
        </w:tc>
        <w:tc>
          <w:tcPr>
            <w:tcW w:w="3037" w:type="dxa"/>
            <w:tcBorders>
              <w:top w:val="single" w:sz="4" w:space="0" w:color="000000"/>
              <w:left w:val="single" w:sz="4" w:space="0" w:color="000000"/>
              <w:bottom w:val="single" w:sz="4" w:space="0" w:color="000000"/>
              <w:right w:val="single" w:sz="4" w:space="0" w:color="000000"/>
            </w:tcBorders>
          </w:tcPr>
          <w:p w14:paraId="33BBABC5"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Minimum roczna gwarancja sprzedawcy</w:t>
            </w:r>
          </w:p>
        </w:tc>
        <w:tc>
          <w:tcPr>
            <w:tcW w:w="4221" w:type="dxa"/>
            <w:tcBorders>
              <w:top w:val="single" w:sz="4" w:space="0" w:color="000000"/>
              <w:left w:val="single" w:sz="4" w:space="0" w:color="000000"/>
              <w:bottom w:val="single" w:sz="4" w:space="0" w:color="000000"/>
              <w:right w:val="single" w:sz="4" w:space="0" w:color="000000"/>
            </w:tcBorders>
            <w:vAlign w:val="center"/>
          </w:tcPr>
          <w:p w14:paraId="41B9695A" w14:textId="77777777" w:rsidR="0070159A" w:rsidRDefault="0070159A" w:rsidP="00B13C9E">
            <w:pPr>
              <w:tabs>
                <w:tab w:val="right" w:leader="dot" w:pos="5207"/>
              </w:tabs>
              <w:suppressAutoHyphens/>
              <w:overflowPunct w:val="0"/>
              <w:spacing w:before="120" w:after="12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Długość gwarancji sprzedawcy</w:t>
            </w:r>
          </w:p>
          <w:p w14:paraId="010B71CC"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2F195941" w14:textId="77777777" w:rsidR="0070159A" w:rsidRPr="002A7D72" w:rsidRDefault="0070159A" w:rsidP="00B13C9E">
            <w:pPr>
              <w:tabs>
                <w:tab w:val="right" w:leader="dot" w:pos="5207"/>
              </w:tabs>
              <w:suppressAutoHyphens/>
              <w:overflowPunct w:val="0"/>
              <w:spacing w:before="120" w:after="12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Czy komputer jest objęty gwarancja producenta?</w:t>
            </w:r>
          </w:p>
          <w:p w14:paraId="7A81EAA7"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6513FE6A"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p w14:paraId="4B1426C3"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Długość gwarancji producenta (jeżeli dotyczy) ………………</w:t>
            </w:r>
          </w:p>
        </w:tc>
      </w:tr>
      <w:tr w:rsidR="0070159A" w:rsidRPr="002A7D72" w14:paraId="1C901E56" w14:textId="77777777" w:rsidTr="00B13C9E">
        <w:trPr>
          <w:trHeight w:val="1983"/>
        </w:trPr>
        <w:tc>
          <w:tcPr>
            <w:tcW w:w="480" w:type="dxa"/>
            <w:tcBorders>
              <w:top w:val="single" w:sz="4" w:space="0" w:color="000000"/>
              <w:left w:val="single" w:sz="4" w:space="0" w:color="000000"/>
              <w:bottom w:val="single" w:sz="4" w:space="0" w:color="000000"/>
              <w:right w:val="single" w:sz="4" w:space="0" w:color="000000"/>
            </w:tcBorders>
            <w:vAlign w:val="center"/>
          </w:tcPr>
          <w:p w14:paraId="655A209D"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17</w:t>
            </w:r>
          </w:p>
        </w:tc>
        <w:tc>
          <w:tcPr>
            <w:tcW w:w="1646" w:type="dxa"/>
            <w:tcBorders>
              <w:top w:val="single" w:sz="4" w:space="0" w:color="000000"/>
              <w:left w:val="single" w:sz="4" w:space="0" w:color="000000"/>
              <w:bottom w:val="single" w:sz="4" w:space="0" w:color="000000"/>
              <w:right w:val="single" w:sz="4" w:space="0" w:color="000000"/>
            </w:tcBorders>
          </w:tcPr>
          <w:p w14:paraId="4DA211E2"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Wsparcie techniczne producenta</w:t>
            </w:r>
          </w:p>
        </w:tc>
        <w:tc>
          <w:tcPr>
            <w:tcW w:w="3037" w:type="dxa"/>
            <w:tcBorders>
              <w:top w:val="single" w:sz="4" w:space="0" w:color="000000"/>
              <w:left w:val="single" w:sz="4" w:space="0" w:color="000000"/>
              <w:bottom w:val="single" w:sz="4" w:space="0" w:color="000000"/>
              <w:right w:val="single" w:sz="4" w:space="0" w:color="000000"/>
            </w:tcBorders>
          </w:tcPr>
          <w:p w14:paraId="5D94E5B0"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Możliwość aktualizacji i pobrania sterowników do oferowanego modelu komputera w najnowszych</w:t>
            </w:r>
            <w:r w:rsidRPr="002A7D72">
              <w:rPr>
                <w:rFonts w:asciiTheme="minorHAnsi" w:hAnsiTheme="minorHAnsi" w:cstheme="minorHAnsi"/>
                <w:color w:val="000000"/>
                <w:sz w:val="22"/>
                <w:szCs w:val="22"/>
              </w:rPr>
              <w:br/>
              <w:t>certyfikowanych wersjach przy użyciu dedykowanego darmowego oprogramowania producenta lub</w:t>
            </w:r>
            <w:r w:rsidRPr="002A7D72">
              <w:rPr>
                <w:rFonts w:asciiTheme="minorHAnsi" w:hAnsiTheme="minorHAnsi" w:cstheme="minorHAnsi"/>
                <w:color w:val="000000"/>
                <w:sz w:val="22"/>
                <w:szCs w:val="22"/>
              </w:rPr>
              <w:br/>
              <w:t>bezpośrednio z sieci Internet za pośrednictwem strony www producenta komputera po podaniu numeru seryjnego komputera lub modelu komputera.</w:t>
            </w:r>
            <w:r w:rsidRPr="002A7D72">
              <w:rPr>
                <w:rFonts w:asciiTheme="minorHAnsi" w:hAnsiTheme="minorHAnsi" w:cstheme="minorHAnsi"/>
                <w:color w:val="000000"/>
                <w:sz w:val="22"/>
                <w:szCs w:val="22"/>
              </w:rPr>
              <w:br/>
              <w:t>Możliwość weryfikacji czasu obowiązywania i reżimu gwarancji bezpośrednio z sieci Internet za pośrednictwem strony www producenta komputera.</w:t>
            </w:r>
          </w:p>
        </w:tc>
        <w:tc>
          <w:tcPr>
            <w:tcW w:w="4221" w:type="dxa"/>
            <w:tcBorders>
              <w:top w:val="single" w:sz="4" w:space="0" w:color="000000"/>
              <w:left w:val="single" w:sz="4" w:space="0" w:color="000000"/>
              <w:bottom w:val="single" w:sz="4" w:space="0" w:color="000000"/>
              <w:right w:val="single" w:sz="4" w:space="0" w:color="000000"/>
            </w:tcBorders>
            <w:vAlign w:val="center"/>
          </w:tcPr>
          <w:p w14:paraId="343C81EE"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10515E02"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55717EB0" w14:textId="77777777" w:rsidTr="00B13C9E">
        <w:trPr>
          <w:trHeight w:val="1983"/>
        </w:trPr>
        <w:tc>
          <w:tcPr>
            <w:tcW w:w="480" w:type="dxa"/>
            <w:tcBorders>
              <w:top w:val="single" w:sz="4" w:space="0" w:color="000000"/>
              <w:left w:val="single" w:sz="4" w:space="0" w:color="000000"/>
              <w:bottom w:val="single" w:sz="4" w:space="0" w:color="auto"/>
              <w:right w:val="single" w:sz="4" w:space="0" w:color="000000"/>
            </w:tcBorders>
            <w:vAlign w:val="center"/>
          </w:tcPr>
          <w:p w14:paraId="5FE89824"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18</w:t>
            </w:r>
          </w:p>
        </w:tc>
        <w:tc>
          <w:tcPr>
            <w:tcW w:w="1646" w:type="dxa"/>
            <w:tcBorders>
              <w:top w:val="single" w:sz="4" w:space="0" w:color="000000"/>
              <w:left w:val="single" w:sz="4" w:space="0" w:color="000000"/>
              <w:bottom w:val="single" w:sz="4" w:space="0" w:color="auto"/>
              <w:right w:val="single" w:sz="4" w:space="0" w:color="000000"/>
            </w:tcBorders>
          </w:tcPr>
          <w:p w14:paraId="7921812E"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Serwis</w:t>
            </w:r>
          </w:p>
        </w:tc>
        <w:tc>
          <w:tcPr>
            <w:tcW w:w="3037" w:type="dxa"/>
            <w:tcBorders>
              <w:top w:val="single" w:sz="4" w:space="0" w:color="000000"/>
              <w:left w:val="single" w:sz="4" w:space="0" w:color="000000"/>
              <w:bottom w:val="single" w:sz="4" w:space="0" w:color="auto"/>
              <w:right w:val="single" w:sz="4" w:space="0" w:color="000000"/>
            </w:tcBorders>
          </w:tcPr>
          <w:p w14:paraId="1565B554"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Wykonawca zapewni skuteczny czas naprawy komputera nie dłuższy </w:t>
            </w:r>
            <w:r w:rsidRPr="002A7D72">
              <w:rPr>
                <w:rFonts w:asciiTheme="minorHAnsi" w:hAnsiTheme="minorHAnsi" w:cstheme="minorHAnsi"/>
                <w:b/>
                <w:bCs/>
                <w:color w:val="000000"/>
                <w:sz w:val="22"/>
                <w:szCs w:val="22"/>
              </w:rPr>
              <w:t>niż 10 dni roboczych</w:t>
            </w:r>
            <w:r w:rsidRPr="002A7D72">
              <w:rPr>
                <w:rFonts w:asciiTheme="minorHAnsi" w:hAnsiTheme="minorHAnsi" w:cstheme="minorHAnsi"/>
                <w:color w:val="000000"/>
                <w:sz w:val="22"/>
                <w:szCs w:val="22"/>
              </w:rPr>
              <w:t xml:space="preserve"> od dnia zgłoszenia uszkodzenia</w:t>
            </w:r>
          </w:p>
          <w:p w14:paraId="79EA157A"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w:t>
            </w:r>
            <w:r w:rsidRPr="002A7D72">
              <w:rPr>
                <w:rFonts w:asciiTheme="minorHAnsi" w:hAnsiTheme="minorHAnsi" w:cstheme="minorHAnsi"/>
                <w:b/>
                <w:bCs/>
                <w:color w:val="000000"/>
                <w:sz w:val="22"/>
                <w:szCs w:val="22"/>
              </w:rPr>
              <w:t>skuteczny czas naprawy stanowi jedno z kryteriów oceny ofert opisane w SWZ.</w:t>
            </w:r>
          </w:p>
        </w:tc>
        <w:tc>
          <w:tcPr>
            <w:tcW w:w="4221" w:type="dxa"/>
            <w:tcBorders>
              <w:top w:val="single" w:sz="4" w:space="0" w:color="000000"/>
              <w:left w:val="single" w:sz="4" w:space="0" w:color="000000"/>
              <w:bottom w:val="single" w:sz="4" w:space="0" w:color="auto"/>
              <w:right w:val="single" w:sz="4" w:space="0" w:color="000000"/>
            </w:tcBorders>
            <w:vAlign w:val="center"/>
          </w:tcPr>
          <w:p w14:paraId="2446F1D7" w14:textId="77777777" w:rsidR="0070159A" w:rsidRPr="002A7D72" w:rsidRDefault="0070159A" w:rsidP="00B13C9E">
            <w:pPr>
              <w:tabs>
                <w:tab w:val="right" w:leader="dot" w:pos="5207"/>
              </w:tabs>
              <w:suppressAutoHyphens/>
              <w:overflowPunct w:val="0"/>
              <w:spacing w:before="120" w:after="12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Długość czasu naprawy </w:t>
            </w:r>
            <w:r>
              <w:rPr>
                <w:rFonts w:asciiTheme="minorHAnsi" w:eastAsia="Times New Roman" w:hAnsiTheme="minorHAnsi" w:cstheme="minorHAnsi"/>
                <w:sz w:val="22"/>
                <w:szCs w:val="22"/>
                <w:lang w:eastAsia="pl-PL"/>
              </w:rPr>
              <w:t>................................</w:t>
            </w:r>
          </w:p>
          <w:p w14:paraId="50B89D25"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r>
    </w:tbl>
    <w:p w14:paraId="14F8203D" w14:textId="77777777" w:rsidR="002A7D72" w:rsidRPr="002A7D72" w:rsidRDefault="002A7D72" w:rsidP="003C3F8C">
      <w:pPr>
        <w:suppressAutoHyphens/>
        <w:overflowPunct w:val="0"/>
        <w:rPr>
          <w:rFonts w:asciiTheme="minorHAnsi" w:eastAsia="Times New Roman" w:hAnsiTheme="minorHAnsi" w:cstheme="minorHAnsi"/>
          <w:sz w:val="22"/>
          <w:szCs w:val="22"/>
          <w:lang w:eastAsia="pl-PL"/>
        </w:rPr>
      </w:pPr>
    </w:p>
    <w:p w14:paraId="0DF97431" w14:textId="77777777" w:rsidR="002A7D72" w:rsidRPr="002A7D72" w:rsidRDefault="002A7D72" w:rsidP="003C3F8C">
      <w:pPr>
        <w:suppressAutoHyphens/>
        <w:overflowPunct w:val="0"/>
        <w:jc w:val="both"/>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Wymagania opisane wyżej są wymaganiami minimalnymi. Nie spełnianie któregokolwiek z wymagań minimalnych przez oferowany sprzęt skutkować będzie odrzuceniem oferty.</w:t>
      </w:r>
    </w:p>
    <w:p w14:paraId="35EB3FD6" w14:textId="77777777" w:rsidR="002A7D72" w:rsidRPr="002A7D72" w:rsidRDefault="002A7D72" w:rsidP="005310BB">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b/>
          <w:bCs/>
          <w:i/>
          <w:iCs/>
          <w:sz w:val="22"/>
          <w:szCs w:val="22"/>
          <w:lang w:eastAsia="pl-PL"/>
        </w:rPr>
        <w:t>Składany wraz z ofertą formularz parametrów należy opatrzyć podpisem elektronicznym Wykonawcy</w:t>
      </w:r>
      <w:r w:rsidRPr="002A7D72">
        <w:rPr>
          <w:rFonts w:asciiTheme="minorHAnsi" w:eastAsia="Times New Roman" w:hAnsiTheme="minorHAnsi" w:cstheme="minorHAnsi"/>
          <w:sz w:val="22"/>
          <w:szCs w:val="22"/>
          <w:lang w:eastAsia="pl-PL"/>
        </w:rPr>
        <w:t>.</w:t>
      </w:r>
      <w:r w:rsidRPr="002A7D72">
        <w:rPr>
          <w:rFonts w:asciiTheme="minorHAnsi" w:eastAsia="Times New Roman" w:hAnsiTheme="minorHAnsi" w:cstheme="minorHAnsi"/>
          <w:sz w:val="22"/>
          <w:szCs w:val="22"/>
          <w:lang w:eastAsia="pl-PL"/>
        </w:rPr>
        <w:br w:type="page"/>
      </w:r>
    </w:p>
    <w:p w14:paraId="1CFCCBE3" w14:textId="77777777" w:rsidR="002A7D72" w:rsidRPr="002A7D72" w:rsidRDefault="002A7D72" w:rsidP="003C3F8C">
      <w:pPr>
        <w:suppressAutoHyphens/>
        <w:overflowPunct w:val="0"/>
        <w:jc w:val="both"/>
        <w:rPr>
          <w:rFonts w:asciiTheme="minorHAnsi" w:eastAsia="Calibri" w:hAnsiTheme="minorHAnsi" w:cstheme="minorHAnsi"/>
          <w:b/>
          <w:bCs/>
          <w:sz w:val="22"/>
          <w:szCs w:val="22"/>
          <w:lang w:eastAsia="pl-PL"/>
        </w:rPr>
      </w:pPr>
      <w:r w:rsidRPr="002A7D72">
        <w:rPr>
          <w:rFonts w:asciiTheme="minorHAnsi" w:eastAsia="Calibri" w:hAnsiTheme="minorHAnsi" w:cstheme="minorHAnsi"/>
          <w:b/>
          <w:bCs/>
          <w:sz w:val="22"/>
          <w:szCs w:val="22"/>
          <w:lang w:eastAsia="pl-PL"/>
        </w:rPr>
        <w:lastRenderedPageBreak/>
        <w:t>CZĘŚĆ III – DOSTAWA 18 SZT. KOMPUTERÓW STACJONARNYCH</w:t>
      </w:r>
    </w:p>
    <w:p w14:paraId="29268075" w14:textId="3E8B3301" w:rsidR="002A7D72" w:rsidRDefault="002A7D72" w:rsidP="003C3F8C">
      <w:pPr>
        <w:suppressAutoHyphens/>
        <w:overflowPunct w:val="0"/>
        <w:jc w:val="both"/>
        <w:rPr>
          <w:rFonts w:asciiTheme="minorHAnsi" w:eastAsia="Calibri" w:hAnsiTheme="minorHAnsi" w:cstheme="minorHAnsi"/>
          <w:sz w:val="22"/>
          <w:szCs w:val="22"/>
          <w:lang w:eastAsia="pl-PL"/>
        </w:rPr>
      </w:pPr>
      <w:r w:rsidRPr="002A7D72">
        <w:rPr>
          <w:rFonts w:asciiTheme="minorHAnsi" w:eastAsia="Calibri" w:hAnsiTheme="minorHAnsi" w:cstheme="minorHAnsi"/>
          <w:sz w:val="22"/>
          <w:szCs w:val="22"/>
          <w:lang w:eastAsia="pl-PL"/>
        </w:rPr>
        <w:t xml:space="preserve">Przedmiotem zamówienia jest dostawa 18 szt. komputerów stacjonarnych typu SFF (Small Form </w:t>
      </w:r>
      <w:proofErr w:type="spellStart"/>
      <w:r w:rsidRPr="002A7D72">
        <w:rPr>
          <w:rFonts w:asciiTheme="minorHAnsi" w:eastAsia="Calibri" w:hAnsiTheme="minorHAnsi" w:cstheme="minorHAnsi"/>
          <w:sz w:val="22"/>
          <w:szCs w:val="22"/>
          <w:lang w:eastAsia="pl-PL"/>
        </w:rPr>
        <w:t>Factor</w:t>
      </w:r>
      <w:proofErr w:type="spellEnd"/>
      <w:r w:rsidRPr="002A7D72">
        <w:rPr>
          <w:rFonts w:asciiTheme="minorHAnsi" w:eastAsia="Calibri" w:hAnsiTheme="minorHAnsi" w:cstheme="minorHAnsi"/>
          <w:sz w:val="22"/>
          <w:szCs w:val="22"/>
          <w:lang w:eastAsia="pl-PL"/>
        </w:rPr>
        <w:t xml:space="preserve">). Zamawiający przewiduje możliwość zwiększenia zamówienia o nie więcej niż 3 szt. Zamawiający dopuszcza oferowanie komputerów wyprodukowanych nie wcześniej niż w 2016 roku w tym także używanych (np. poleasingowych). Dostarczane komputery muszą być w pełni sprawne. Wszystkie komputery musza być w tej samej wersji i pochodzić od jednego producenta </w:t>
      </w:r>
    </w:p>
    <w:p w14:paraId="7D3070F2" w14:textId="77777777" w:rsidR="0070159A" w:rsidRPr="002A7D72" w:rsidRDefault="0070159A" w:rsidP="003C3F8C">
      <w:pPr>
        <w:suppressAutoHyphens/>
        <w:overflowPunct w:val="0"/>
        <w:jc w:val="both"/>
        <w:rPr>
          <w:rFonts w:asciiTheme="minorHAnsi" w:eastAsia="Times New Roman" w:hAnsiTheme="minorHAnsi" w:cstheme="minorHAnsi"/>
          <w:sz w:val="22"/>
          <w:szCs w:val="22"/>
          <w:lang w:eastAsia="pl-PL"/>
        </w:rPr>
      </w:pPr>
    </w:p>
    <w:tbl>
      <w:tblPr>
        <w:tblW w:w="9384" w:type="dxa"/>
        <w:tblInd w:w="109" w:type="dxa"/>
        <w:tblLayout w:type="fixed"/>
        <w:tblLook w:val="04A0" w:firstRow="1" w:lastRow="0" w:firstColumn="1" w:lastColumn="0" w:noHBand="0" w:noVBand="1"/>
      </w:tblPr>
      <w:tblGrid>
        <w:gridCol w:w="480"/>
        <w:gridCol w:w="1646"/>
        <w:gridCol w:w="3037"/>
        <w:gridCol w:w="4221"/>
      </w:tblGrid>
      <w:tr w:rsidR="0070159A" w:rsidRPr="002A7D72" w14:paraId="3FAF5F79" w14:textId="77777777" w:rsidTr="00B13C9E">
        <w:trPr>
          <w:trHeight w:val="318"/>
        </w:trPr>
        <w:tc>
          <w:tcPr>
            <w:tcW w:w="480" w:type="dxa"/>
            <w:tcBorders>
              <w:top w:val="single" w:sz="4" w:space="0" w:color="000000"/>
              <w:left w:val="single" w:sz="4" w:space="0" w:color="000000"/>
              <w:bottom w:val="single" w:sz="4" w:space="0" w:color="000000"/>
              <w:right w:val="single" w:sz="4" w:space="0" w:color="000000"/>
            </w:tcBorders>
            <w:vAlign w:val="center"/>
          </w:tcPr>
          <w:p w14:paraId="372D3F6A"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Lp.</w:t>
            </w:r>
          </w:p>
        </w:tc>
        <w:tc>
          <w:tcPr>
            <w:tcW w:w="1646" w:type="dxa"/>
            <w:tcBorders>
              <w:top w:val="single" w:sz="4" w:space="0" w:color="000000"/>
              <w:left w:val="single" w:sz="4" w:space="0" w:color="000000"/>
              <w:bottom w:val="single" w:sz="4" w:space="0" w:color="000000"/>
              <w:right w:val="single" w:sz="4" w:space="0" w:color="000000"/>
            </w:tcBorders>
            <w:vAlign w:val="center"/>
          </w:tcPr>
          <w:p w14:paraId="5DE68D4A" w14:textId="77777777" w:rsidR="0070159A" w:rsidRPr="002A7D72" w:rsidRDefault="0070159A" w:rsidP="00B13C9E">
            <w:pPr>
              <w:suppressAutoHyphens/>
              <w:overflowPunct w:val="0"/>
              <w:jc w:val="center"/>
              <w:rPr>
                <w:rFonts w:asciiTheme="minorHAnsi" w:eastAsia="Times New Roman" w:hAnsiTheme="minorHAnsi" w:cstheme="minorHAnsi"/>
                <w:b/>
                <w:sz w:val="22"/>
                <w:szCs w:val="22"/>
                <w:lang w:eastAsia="pl-PL"/>
              </w:rPr>
            </w:pPr>
            <w:r w:rsidRPr="002A7D72">
              <w:rPr>
                <w:rFonts w:asciiTheme="minorHAnsi" w:eastAsia="Times New Roman" w:hAnsiTheme="minorHAnsi" w:cstheme="minorHAnsi"/>
                <w:b/>
                <w:sz w:val="22"/>
                <w:szCs w:val="22"/>
                <w:lang w:eastAsia="pl-PL"/>
              </w:rPr>
              <w:t>Komponent</w:t>
            </w:r>
          </w:p>
        </w:tc>
        <w:tc>
          <w:tcPr>
            <w:tcW w:w="3037" w:type="dxa"/>
            <w:tcBorders>
              <w:top w:val="single" w:sz="4" w:space="0" w:color="000000"/>
              <w:left w:val="single" w:sz="4" w:space="0" w:color="000000"/>
              <w:bottom w:val="single" w:sz="4" w:space="0" w:color="000000"/>
              <w:right w:val="single" w:sz="4" w:space="0" w:color="000000"/>
            </w:tcBorders>
            <w:vAlign w:val="center"/>
          </w:tcPr>
          <w:p w14:paraId="70C72A2B"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b/>
                <w:sz w:val="22"/>
                <w:szCs w:val="22"/>
                <w:lang w:eastAsia="pl-PL"/>
              </w:rPr>
              <w:t>Wymagania minimalne</w:t>
            </w:r>
          </w:p>
        </w:tc>
        <w:tc>
          <w:tcPr>
            <w:tcW w:w="4221" w:type="dxa"/>
            <w:tcBorders>
              <w:top w:val="single" w:sz="4" w:space="0" w:color="000000"/>
              <w:left w:val="single" w:sz="4" w:space="0" w:color="000000"/>
              <w:bottom w:val="single" w:sz="4" w:space="0" w:color="000000"/>
              <w:right w:val="single" w:sz="4" w:space="0" w:color="000000"/>
            </w:tcBorders>
          </w:tcPr>
          <w:p w14:paraId="23A9AF1B" w14:textId="77777777" w:rsidR="0070159A" w:rsidRPr="002A7D72" w:rsidRDefault="0070159A" w:rsidP="00B13C9E">
            <w:pPr>
              <w:suppressAutoHyphens/>
              <w:overflowPunct w:val="0"/>
              <w:jc w:val="center"/>
              <w:rPr>
                <w:rFonts w:asciiTheme="minorHAnsi" w:eastAsia="Times New Roman" w:hAnsiTheme="minorHAnsi" w:cstheme="minorHAnsi"/>
                <w:b/>
                <w:sz w:val="22"/>
                <w:szCs w:val="22"/>
                <w:lang w:eastAsia="pl-PL"/>
              </w:rPr>
            </w:pPr>
            <w:r w:rsidRPr="002A7D72">
              <w:rPr>
                <w:rFonts w:asciiTheme="minorHAnsi" w:eastAsia="Times New Roman" w:hAnsiTheme="minorHAnsi" w:cstheme="minorHAnsi"/>
                <w:b/>
                <w:sz w:val="22"/>
                <w:szCs w:val="22"/>
                <w:lang w:eastAsia="pl-PL"/>
              </w:rPr>
              <w:t xml:space="preserve">Parametry techniczne oferowane przez Wykonawcę </w:t>
            </w:r>
          </w:p>
        </w:tc>
      </w:tr>
      <w:tr w:rsidR="0070159A" w:rsidRPr="002A7D72" w14:paraId="5004BE1F"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45EE756E" w14:textId="77777777" w:rsidR="0070159A" w:rsidRPr="002A7D72" w:rsidRDefault="0070159A" w:rsidP="00B13C9E">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1</w:t>
            </w:r>
          </w:p>
        </w:tc>
        <w:tc>
          <w:tcPr>
            <w:tcW w:w="1646" w:type="dxa"/>
            <w:tcBorders>
              <w:top w:val="single" w:sz="4" w:space="0" w:color="000000"/>
              <w:left w:val="single" w:sz="4" w:space="0" w:color="000000"/>
              <w:bottom w:val="single" w:sz="4" w:space="0" w:color="000000"/>
              <w:right w:val="single" w:sz="4" w:space="0" w:color="000000"/>
            </w:tcBorders>
            <w:vAlign w:val="center"/>
          </w:tcPr>
          <w:p w14:paraId="681BD9F2" w14:textId="77777777" w:rsidR="0070159A" w:rsidRPr="002A7D72" w:rsidRDefault="0070159A" w:rsidP="00B13C9E">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2</w:t>
            </w:r>
          </w:p>
        </w:tc>
        <w:tc>
          <w:tcPr>
            <w:tcW w:w="3037" w:type="dxa"/>
            <w:tcBorders>
              <w:top w:val="single" w:sz="4" w:space="0" w:color="000000"/>
              <w:left w:val="single" w:sz="4" w:space="0" w:color="000000"/>
              <w:bottom w:val="single" w:sz="4" w:space="0" w:color="000000"/>
              <w:right w:val="single" w:sz="4" w:space="0" w:color="000000"/>
            </w:tcBorders>
            <w:vAlign w:val="center"/>
          </w:tcPr>
          <w:p w14:paraId="0F8502B7" w14:textId="77777777" w:rsidR="0070159A" w:rsidRPr="002A7D72" w:rsidRDefault="0070159A" w:rsidP="00B13C9E">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3</w:t>
            </w:r>
          </w:p>
        </w:tc>
        <w:tc>
          <w:tcPr>
            <w:tcW w:w="4221" w:type="dxa"/>
            <w:tcBorders>
              <w:top w:val="single" w:sz="4" w:space="0" w:color="000000"/>
              <w:left w:val="single" w:sz="4" w:space="0" w:color="000000"/>
              <w:bottom w:val="single" w:sz="4" w:space="0" w:color="000000"/>
              <w:right w:val="single" w:sz="4" w:space="0" w:color="000000"/>
            </w:tcBorders>
          </w:tcPr>
          <w:p w14:paraId="7CC5EC3C" w14:textId="77777777" w:rsidR="0070159A" w:rsidRPr="002A7D72" w:rsidRDefault="0070159A" w:rsidP="00B13C9E">
            <w:pPr>
              <w:suppressAutoHyphens/>
              <w:overflowPunct w:val="0"/>
              <w:jc w:val="center"/>
              <w:rPr>
                <w:rFonts w:asciiTheme="minorHAnsi" w:eastAsia="Times New Roman" w:hAnsiTheme="minorHAnsi" w:cstheme="minorHAnsi"/>
                <w:b/>
                <w:bCs/>
                <w:sz w:val="22"/>
                <w:szCs w:val="22"/>
                <w:lang w:eastAsia="pl-PL"/>
              </w:rPr>
            </w:pPr>
            <w:r w:rsidRPr="002A7D72">
              <w:rPr>
                <w:rFonts w:asciiTheme="minorHAnsi" w:eastAsia="Times New Roman" w:hAnsiTheme="minorHAnsi" w:cstheme="minorHAnsi"/>
                <w:b/>
                <w:bCs/>
                <w:sz w:val="22"/>
                <w:szCs w:val="22"/>
                <w:lang w:eastAsia="pl-PL"/>
              </w:rPr>
              <w:t>4</w:t>
            </w:r>
          </w:p>
        </w:tc>
      </w:tr>
      <w:tr w:rsidR="0070159A" w:rsidRPr="002A7D72" w14:paraId="24928667"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60FE7CB5"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w:t>
            </w:r>
          </w:p>
        </w:tc>
        <w:tc>
          <w:tcPr>
            <w:tcW w:w="1646" w:type="dxa"/>
            <w:tcBorders>
              <w:top w:val="single" w:sz="4" w:space="0" w:color="000000"/>
              <w:left w:val="single" w:sz="4" w:space="0" w:color="000000"/>
              <w:bottom w:val="single" w:sz="4" w:space="0" w:color="000000"/>
              <w:right w:val="single" w:sz="4" w:space="0" w:color="000000"/>
            </w:tcBorders>
          </w:tcPr>
          <w:p w14:paraId="1E03169B"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Typ</w:t>
            </w:r>
          </w:p>
        </w:tc>
        <w:tc>
          <w:tcPr>
            <w:tcW w:w="3037" w:type="dxa"/>
            <w:tcBorders>
              <w:top w:val="single" w:sz="4" w:space="0" w:color="000000"/>
              <w:left w:val="single" w:sz="4" w:space="0" w:color="000000"/>
              <w:bottom w:val="single" w:sz="4" w:space="0" w:color="000000"/>
              <w:right w:val="single" w:sz="4" w:space="0" w:color="000000"/>
            </w:tcBorders>
          </w:tcPr>
          <w:p w14:paraId="7786EC88"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Komputer stacjonarny typu SFF (Small Form </w:t>
            </w:r>
            <w:proofErr w:type="spellStart"/>
            <w:r w:rsidRPr="002A7D72">
              <w:rPr>
                <w:rFonts w:asciiTheme="minorHAnsi" w:hAnsiTheme="minorHAnsi" w:cstheme="minorHAnsi"/>
                <w:color w:val="000000"/>
                <w:sz w:val="22"/>
                <w:szCs w:val="22"/>
              </w:rPr>
              <w:t>Factor</w:t>
            </w:r>
            <w:proofErr w:type="spellEnd"/>
            <w:r w:rsidRPr="002A7D72">
              <w:rPr>
                <w:rFonts w:asciiTheme="minorHAnsi" w:hAnsiTheme="minorHAnsi" w:cstheme="minorHAnsi"/>
                <w:color w:val="000000"/>
                <w:sz w:val="22"/>
                <w:szCs w:val="22"/>
              </w:rPr>
              <w:t>).</w:t>
            </w:r>
          </w:p>
          <w:p w14:paraId="0E2D0E67"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 ofercie wymagane jest podanie modelu, symbolu oraz producenta. Wykonawca informuje także czy oferowane komputery są nowe czy używane.</w:t>
            </w:r>
          </w:p>
        </w:tc>
        <w:tc>
          <w:tcPr>
            <w:tcW w:w="4221" w:type="dxa"/>
            <w:tcBorders>
              <w:top w:val="single" w:sz="4" w:space="0" w:color="000000"/>
              <w:left w:val="single" w:sz="4" w:space="0" w:color="000000"/>
              <w:bottom w:val="single" w:sz="4" w:space="0" w:color="000000"/>
              <w:right w:val="single" w:sz="4" w:space="0" w:color="000000"/>
            </w:tcBorders>
            <w:vAlign w:val="center"/>
          </w:tcPr>
          <w:p w14:paraId="718E3598"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77AB008D"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Pr>
                <w:rFonts w:asciiTheme="minorHAnsi" w:eastAsia="Times New Roman" w:hAnsiTheme="minorHAnsi" w:cstheme="minorHAnsi"/>
                <w:sz w:val="22"/>
                <w:szCs w:val="22"/>
                <w:lang w:eastAsia="pl-PL"/>
              </w:rPr>
              <w:t>: .....................................................</w:t>
            </w:r>
          </w:p>
          <w:p w14:paraId="764116A2"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3A0E36F8" w14:textId="77777777" w:rsidR="0070159A"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Pr>
                <w:rFonts w:asciiTheme="minorHAnsi" w:eastAsia="Times New Roman" w:hAnsiTheme="minorHAnsi" w:cstheme="minorHAnsi"/>
                <w:sz w:val="22"/>
                <w:szCs w:val="22"/>
                <w:lang w:eastAsia="pl-PL"/>
              </w:rPr>
              <w:t>: ....................................................</w:t>
            </w:r>
          </w:p>
          <w:p w14:paraId="4E5F9425"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43C3374B"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Pr>
                <w:rFonts w:asciiTheme="minorHAnsi" w:eastAsia="Times New Roman" w:hAnsiTheme="minorHAnsi" w:cstheme="minorHAnsi"/>
                <w:sz w:val="22"/>
                <w:szCs w:val="22"/>
                <w:lang w:eastAsia="pl-PL"/>
              </w:rPr>
              <w:t>: ................................................</w:t>
            </w:r>
          </w:p>
          <w:p w14:paraId="332D08A5"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61B177F5"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Rok produkcji</w:t>
            </w:r>
            <w:r>
              <w:rPr>
                <w:rFonts w:asciiTheme="minorHAnsi" w:eastAsia="Times New Roman" w:hAnsiTheme="minorHAnsi" w:cstheme="minorHAnsi"/>
                <w:sz w:val="22"/>
                <w:szCs w:val="22"/>
                <w:lang w:eastAsia="pl-PL"/>
              </w:rPr>
              <w:t>: ..........................................</w:t>
            </w:r>
          </w:p>
          <w:p w14:paraId="7053DFEC"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p>
          <w:p w14:paraId="5CC24C7B"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Komputer fabrycznie nowy:</w:t>
            </w:r>
          </w:p>
          <w:p w14:paraId="24FCEC51"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1602ACE8"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p w14:paraId="7FAFECB6"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p>
          <w:p w14:paraId="1B18F74F"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Komputer używany:</w:t>
            </w:r>
          </w:p>
          <w:p w14:paraId="27D44879"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15ED1B55"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p w14:paraId="443E4965"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tc>
      </w:tr>
      <w:tr w:rsidR="0070159A" w:rsidRPr="002A7D72" w14:paraId="519087A8"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243AE7AD"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2</w:t>
            </w:r>
          </w:p>
        </w:tc>
        <w:tc>
          <w:tcPr>
            <w:tcW w:w="1646" w:type="dxa"/>
            <w:tcBorders>
              <w:top w:val="single" w:sz="4" w:space="0" w:color="000000"/>
              <w:left w:val="single" w:sz="4" w:space="0" w:color="000000"/>
              <w:bottom w:val="single" w:sz="4" w:space="0" w:color="000000"/>
              <w:right w:val="single" w:sz="4" w:space="0" w:color="000000"/>
            </w:tcBorders>
          </w:tcPr>
          <w:p w14:paraId="02D68B8D"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Procesor</w:t>
            </w:r>
          </w:p>
        </w:tc>
        <w:tc>
          <w:tcPr>
            <w:tcW w:w="3037" w:type="dxa"/>
            <w:tcBorders>
              <w:top w:val="single" w:sz="4" w:space="0" w:color="000000"/>
              <w:left w:val="single" w:sz="4" w:space="0" w:color="000000"/>
              <w:bottom w:val="single" w:sz="4" w:space="0" w:color="000000"/>
              <w:right w:val="single" w:sz="4" w:space="0" w:color="000000"/>
            </w:tcBorders>
          </w:tcPr>
          <w:p w14:paraId="7BB4606F"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Procesor klasy x86, wielordzeniowy (minimum 4 rdzenie fizyczne), zaprojektowany do pracy w komputerach, osiągający w testach wydajności (wg </w:t>
            </w:r>
            <w:proofErr w:type="spellStart"/>
            <w:r w:rsidRPr="002A7D72">
              <w:rPr>
                <w:rFonts w:asciiTheme="minorHAnsi" w:hAnsiTheme="minorHAnsi" w:cstheme="minorHAnsi"/>
                <w:color w:val="000000"/>
                <w:sz w:val="22"/>
                <w:szCs w:val="22"/>
              </w:rPr>
              <w:t>PassMark</w:t>
            </w:r>
            <w:proofErr w:type="spellEnd"/>
            <w:r w:rsidRPr="002A7D72">
              <w:rPr>
                <w:rFonts w:asciiTheme="minorHAnsi" w:hAnsiTheme="minorHAnsi" w:cstheme="minorHAnsi"/>
                <w:color w:val="000000"/>
                <w:sz w:val="22"/>
                <w:szCs w:val="22"/>
              </w:rPr>
              <w:t xml:space="preserve"> CPU Mark http://www.cpubenchmark.net ) min. 6000 pkt.</w:t>
            </w:r>
          </w:p>
          <w:p w14:paraId="51E475B7"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(załączyć wydruk ze strony potwierdzający spełnianie wymogu z datą nie wcześniejszą niż dzień publikacji ogłoszenia w BZP o niniejszym zamówieniu)</w:t>
            </w:r>
            <w:r w:rsidRPr="002A7D72">
              <w:rPr>
                <w:rFonts w:asciiTheme="minorHAnsi" w:hAnsiTheme="minorHAnsi" w:cstheme="minorHAnsi"/>
                <w:color w:val="000000"/>
                <w:sz w:val="22"/>
                <w:szCs w:val="22"/>
              </w:rPr>
              <w:br/>
              <w:t>*</w:t>
            </w:r>
            <w:r w:rsidRPr="002A7D72">
              <w:rPr>
                <w:rFonts w:asciiTheme="minorHAnsi" w:hAnsiTheme="minorHAnsi" w:cstheme="minorHAnsi"/>
                <w:b/>
                <w:bCs/>
                <w:color w:val="000000"/>
                <w:sz w:val="22"/>
                <w:szCs w:val="22"/>
              </w:rPr>
              <w:t>wydajność procesora stanowi jedno z kryteriów oceny ofert opisane w SWZ</w:t>
            </w:r>
          </w:p>
        </w:tc>
        <w:tc>
          <w:tcPr>
            <w:tcW w:w="4221" w:type="dxa"/>
            <w:tcBorders>
              <w:top w:val="single" w:sz="4" w:space="0" w:color="000000"/>
              <w:left w:val="single" w:sz="4" w:space="0" w:color="000000"/>
              <w:bottom w:val="single" w:sz="4" w:space="0" w:color="000000"/>
              <w:right w:val="single" w:sz="4" w:space="0" w:color="000000"/>
            </w:tcBorders>
          </w:tcPr>
          <w:p w14:paraId="4484D3E8"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36C250BC"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Pr>
                <w:rFonts w:asciiTheme="minorHAnsi" w:eastAsia="Times New Roman" w:hAnsiTheme="minorHAnsi" w:cstheme="minorHAnsi"/>
                <w:sz w:val="22"/>
                <w:szCs w:val="22"/>
                <w:lang w:eastAsia="pl-PL"/>
              </w:rPr>
              <w:t>: .....................................................</w:t>
            </w:r>
          </w:p>
          <w:p w14:paraId="57A013E3"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3327D244" w14:textId="77777777" w:rsidR="0070159A"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Pr>
                <w:rFonts w:asciiTheme="minorHAnsi" w:eastAsia="Times New Roman" w:hAnsiTheme="minorHAnsi" w:cstheme="minorHAnsi"/>
                <w:sz w:val="22"/>
                <w:szCs w:val="22"/>
                <w:lang w:eastAsia="pl-PL"/>
              </w:rPr>
              <w:t>: ....................................................</w:t>
            </w:r>
          </w:p>
          <w:p w14:paraId="19BA5CA3"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1D809C34"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Pr>
                <w:rFonts w:asciiTheme="minorHAnsi" w:eastAsia="Times New Roman" w:hAnsiTheme="minorHAnsi" w:cstheme="minorHAnsi"/>
                <w:sz w:val="22"/>
                <w:szCs w:val="22"/>
                <w:lang w:eastAsia="pl-PL"/>
              </w:rPr>
              <w:t>: ................................................</w:t>
            </w:r>
          </w:p>
          <w:p w14:paraId="69F53933"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7FA05036" w14:textId="77777777" w:rsidR="0070159A"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Wynik w testach wydajności</w:t>
            </w:r>
            <w:r>
              <w:rPr>
                <w:rFonts w:asciiTheme="minorHAnsi" w:eastAsia="Times New Roman" w:hAnsiTheme="minorHAnsi" w:cstheme="minorHAnsi"/>
                <w:sz w:val="22"/>
                <w:szCs w:val="22"/>
                <w:lang w:eastAsia="pl-PL"/>
              </w:rPr>
              <w:t>:</w:t>
            </w:r>
          </w:p>
          <w:p w14:paraId="44321D08"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tc>
      </w:tr>
      <w:tr w:rsidR="0070159A" w:rsidRPr="002A7D72" w14:paraId="399ABADC"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30B12A60"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3</w:t>
            </w:r>
          </w:p>
        </w:tc>
        <w:tc>
          <w:tcPr>
            <w:tcW w:w="1646" w:type="dxa"/>
            <w:tcBorders>
              <w:top w:val="single" w:sz="4" w:space="0" w:color="000000"/>
              <w:left w:val="single" w:sz="4" w:space="0" w:color="000000"/>
              <w:bottom w:val="single" w:sz="4" w:space="0" w:color="000000"/>
              <w:right w:val="single" w:sz="4" w:space="0" w:color="000000"/>
            </w:tcBorders>
          </w:tcPr>
          <w:p w14:paraId="17B35F66"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Pamięć RAM</w:t>
            </w:r>
          </w:p>
        </w:tc>
        <w:tc>
          <w:tcPr>
            <w:tcW w:w="3037" w:type="dxa"/>
            <w:tcBorders>
              <w:top w:val="single" w:sz="4" w:space="0" w:color="000000"/>
              <w:left w:val="single" w:sz="4" w:space="0" w:color="000000"/>
              <w:bottom w:val="single" w:sz="4" w:space="0" w:color="000000"/>
              <w:right w:val="single" w:sz="4" w:space="0" w:color="000000"/>
            </w:tcBorders>
          </w:tcPr>
          <w:p w14:paraId="575F7A36"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minimum 16GB DDR4 DIMM dwa moduły po 8GB. </w:t>
            </w:r>
          </w:p>
        </w:tc>
        <w:tc>
          <w:tcPr>
            <w:tcW w:w="4221" w:type="dxa"/>
            <w:tcBorders>
              <w:top w:val="single" w:sz="4" w:space="0" w:color="000000"/>
              <w:left w:val="single" w:sz="4" w:space="0" w:color="000000"/>
              <w:bottom w:val="single" w:sz="4" w:space="0" w:color="000000"/>
              <w:right w:val="single" w:sz="4" w:space="0" w:color="000000"/>
            </w:tcBorders>
            <w:vAlign w:val="center"/>
          </w:tcPr>
          <w:p w14:paraId="04E03F44"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Wielkość pamięci RAM:</w:t>
            </w:r>
          </w:p>
          <w:p w14:paraId="29E7B86B"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tc>
      </w:tr>
      <w:tr w:rsidR="0070159A" w:rsidRPr="002A7D72" w14:paraId="263EA9EC" w14:textId="77777777" w:rsidTr="00B13C9E">
        <w:trPr>
          <w:trHeight w:val="526"/>
        </w:trPr>
        <w:tc>
          <w:tcPr>
            <w:tcW w:w="480" w:type="dxa"/>
            <w:tcBorders>
              <w:top w:val="single" w:sz="4" w:space="0" w:color="000000"/>
              <w:left w:val="single" w:sz="4" w:space="0" w:color="000000"/>
              <w:bottom w:val="single" w:sz="4" w:space="0" w:color="000000"/>
              <w:right w:val="single" w:sz="4" w:space="0" w:color="000000"/>
            </w:tcBorders>
            <w:vAlign w:val="center"/>
          </w:tcPr>
          <w:p w14:paraId="7FFF6987"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4</w:t>
            </w:r>
          </w:p>
        </w:tc>
        <w:tc>
          <w:tcPr>
            <w:tcW w:w="1646" w:type="dxa"/>
            <w:tcBorders>
              <w:top w:val="single" w:sz="4" w:space="0" w:color="000000"/>
              <w:left w:val="single" w:sz="4" w:space="0" w:color="000000"/>
              <w:bottom w:val="single" w:sz="4" w:space="0" w:color="000000"/>
              <w:right w:val="single" w:sz="4" w:space="0" w:color="000000"/>
            </w:tcBorders>
          </w:tcPr>
          <w:p w14:paraId="0480578F"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Płyta główna</w:t>
            </w:r>
          </w:p>
        </w:tc>
        <w:tc>
          <w:tcPr>
            <w:tcW w:w="3037" w:type="dxa"/>
            <w:tcBorders>
              <w:top w:val="single" w:sz="4" w:space="0" w:color="000000"/>
              <w:left w:val="single" w:sz="4" w:space="0" w:color="000000"/>
              <w:bottom w:val="single" w:sz="4" w:space="0" w:color="000000"/>
              <w:right w:val="single" w:sz="4" w:space="0" w:color="000000"/>
            </w:tcBorders>
          </w:tcPr>
          <w:p w14:paraId="4AABB1A3"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Producenta komputera, opatrzona trwałym jego logo z niezamazywaną informacją w BIOS zawierającą nazwę oraz nr </w:t>
            </w:r>
            <w:r w:rsidRPr="002A7D72">
              <w:rPr>
                <w:rFonts w:asciiTheme="minorHAnsi" w:hAnsiTheme="minorHAnsi" w:cstheme="minorHAnsi"/>
                <w:color w:val="000000"/>
                <w:sz w:val="22"/>
                <w:szCs w:val="22"/>
              </w:rPr>
              <w:lastRenderedPageBreak/>
              <w:t>seryjny komputera</w:t>
            </w:r>
            <w:r w:rsidRPr="002A7D72">
              <w:rPr>
                <w:rFonts w:asciiTheme="minorHAnsi" w:hAnsiTheme="minorHAnsi" w:cstheme="minorHAnsi"/>
                <w:color w:val="000000"/>
                <w:sz w:val="22"/>
                <w:szCs w:val="22"/>
              </w:rPr>
              <w:br/>
              <w:t>Wyposażona w złącza minimum: 1xHDMI, 6xUSB 3.1, 4xUSB 2.0, 1xPCI-E x16, 1xPCI-E x4, 2xPS/2</w:t>
            </w:r>
          </w:p>
        </w:tc>
        <w:tc>
          <w:tcPr>
            <w:tcW w:w="4221" w:type="dxa"/>
            <w:tcBorders>
              <w:top w:val="single" w:sz="4" w:space="0" w:color="000000"/>
              <w:left w:val="single" w:sz="4" w:space="0" w:color="000000"/>
              <w:bottom w:val="single" w:sz="4" w:space="0" w:color="000000"/>
              <w:right w:val="single" w:sz="4" w:space="0" w:color="000000"/>
            </w:tcBorders>
            <w:vAlign w:val="center"/>
          </w:tcPr>
          <w:p w14:paraId="37CA85E5"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6F7F6733"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Pr>
                <w:rFonts w:asciiTheme="minorHAnsi" w:eastAsia="Times New Roman" w:hAnsiTheme="minorHAnsi" w:cstheme="minorHAnsi"/>
                <w:sz w:val="22"/>
                <w:szCs w:val="22"/>
                <w:lang w:eastAsia="pl-PL"/>
              </w:rPr>
              <w:t>: ...................................................</w:t>
            </w:r>
          </w:p>
          <w:p w14:paraId="05A6F489"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70FFD98C"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Pr>
                <w:rFonts w:asciiTheme="minorHAnsi" w:eastAsia="Times New Roman" w:hAnsiTheme="minorHAnsi" w:cstheme="minorHAnsi"/>
                <w:sz w:val="22"/>
                <w:szCs w:val="22"/>
                <w:lang w:eastAsia="pl-PL"/>
              </w:rPr>
              <w:t>: .................................................</w:t>
            </w:r>
          </w:p>
          <w:p w14:paraId="2249CF64"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04A5E8CD"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Pr>
                <w:rFonts w:asciiTheme="minorHAnsi" w:eastAsia="Times New Roman" w:hAnsiTheme="minorHAnsi" w:cstheme="minorHAnsi"/>
                <w:sz w:val="22"/>
                <w:szCs w:val="22"/>
                <w:lang w:eastAsia="pl-PL"/>
              </w:rPr>
              <w:t>:.............................................</w:t>
            </w:r>
          </w:p>
          <w:p w14:paraId="6BE0C029"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2838CDDF"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Złącza</w:t>
            </w:r>
            <w:r>
              <w:rPr>
                <w:rFonts w:asciiTheme="minorHAnsi" w:eastAsia="Times New Roman" w:hAnsiTheme="minorHAnsi" w:cstheme="minorHAnsi"/>
                <w:sz w:val="22"/>
                <w:szCs w:val="22"/>
                <w:lang w:eastAsia="pl-PL"/>
              </w:rPr>
              <w:t>: ....................................................</w:t>
            </w:r>
          </w:p>
        </w:tc>
      </w:tr>
      <w:tr w:rsidR="0070159A" w:rsidRPr="002A7D72" w14:paraId="489EB889"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4D098844"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lastRenderedPageBreak/>
              <w:t>5</w:t>
            </w:r>
          </w:p>
        </w:tc>
        <w:tc>
          <w:tcPr>
            <w:tcW w:w="1646" w:type="dxa"/>
            <w:tcBorders>
              <w:top w:val="single" w:sz="4" w:space="0" w:color="000000"/>
              <w:left w:val="single" w:sz="4" w:space="0" w:color="000000"/>
              <w:bottom w:val="single" w:sz="4" w:space="0" w:color="000000"/>
              <w:right w:val="single" w:sz="4" w:space="0" w:color="000000"/>
            </w:tcBorders>
          </w:tcPr>
          <w:p w14:paraId="01BD8820"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Dysk twardy </w:t>
            </w:r>
          </w:p>
        </w:tc>
        <w:tc>
          <w:tcPr>
            <w:tcW w:w="3037" w:type="dxa"/>
            <w:tcBorders>
              <w:top w:val="single" w:sz="4" w:space="0" w:color="000000"/>
              <w:left w:val="single" w:sz="4" w:space="0" w:color="000000"/>
              <w:bottom w:val="single" w:sz="4" w:space="0" w:color="000000"/>
              <w:right w:val="single" w:sz="4" w:space="0" w:color="000000"/>
            </w:tcBorders>
          </w:tcPr>
          <w:p w14:paraId="5F1BEAEC"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minimum 960 GB SSD</w:t>
            </w:r>
          </w:p>
        </w:tc>
        <w:tc>
          <w:tcPr>
            <w:tcW w:w="4221" w:type="dxa"/>
            <w:tcBorders>
              <w:top w:val="single" w:sz="4" w:space="0" w:color="000000"/>
              <w:left w:val="single" w:sz="4" w:space="0" w:color="000000"/>
              <w:bottom w:val="single" w:sz="4" w:space="0" w:color="000000"/>
              <w:right w:val="single" w:sz="4" w:space="0" w:color="000000"/>
            </w:tcBorders>
            <w:vAlign w:val="center"/>
          </w:tcPr>
          <w:p w14:paraId="4D103B86"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02C861B8"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Pr>
                <w:rFonts w:asciiTheme="minorHAnsi" w:eastAsia="Times New Roman" w:hAnsiTheme="minorHAnsi" w:cstheme="minorHAnsi"/>
                <w:sz w:val="22"/>
                <w:szCs w:val="22"/>
                <w:lang w:eastAsia="pl-PL"/>
              </w:rPr>
              <w:t>: ....................................................</w:t>
            </w:r>
          </w:p>
          <w:p w14:paraId="5C5981BF"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70D3552D"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Pr>
                <w:rFonts w:asciiTheme="minorHAnsi" w:eastAsia="Times New Roman" w:hAnsiTheme="minorHAnsi" w:cstheme="minorHAnsi"/>
                <w:sz w:val="22"/>
                <w:szCs w:val="22"/>
                <w:lang w:eastAsia="pl-PL"/>
              </w:rPr>
              <w:t>: ...................................................</w:t>
            </w:r>
          </w:p>
          <w:p w14:paraId="7677998D"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654AC050"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Pr>
                <w:rFonts w:asciiTheme="minorHAnsi" w:eastAsia="Times New Roman" w:hAnsiTheme="minorHAnsi" w:cstheme="minorHAnsi"/>
                <w:sz w:val="22"/>
                <w:szCs w:val="22"/>
                <w:lang w:eastAsia="pl-PL"/>
              </w:rPr>
              <w:t>: ..............................................</w:t>
            </w:r>
          </w:p>
          <w:p w14:paraId="7FC0B445"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1ED0BAE5"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Pojemność dysku</w:t>
            </w:r>
            <w:r>
              <w:rPr>
                <w:rFonts w:asciiTheme="minorHAnsi" w:eastAsia="Times New Roman" w:hAnsiTheme="minorHAnsi" w:cstheme="minorHAnsi"/>
                <w:sz w:val="22"/>
                <w:szCs w:val="22"/>
                <w:lang w:eastAsia="pl-PL"/>
              </w:rPr>
              <w:t>: ..................................</w:t>
            </w:r>
          </w:p>
        </w:tc>
      </w:tr>
      <w:tr w:rsidR="0070159A" w:rsidRPr="002A7D72" w14:paraId="17E76E9F"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0C1A3557"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6</w:t>
            </w:r>
          </w:p>
        </w:tc>
        <w:tc>
          <w:tcPr>
            <w:tcW w:w="1646" w:type="dxa"/>
            <w:tcBorders>
              <w:top w:val="single" w:sz="4" w:space="0" w:color="000000"/>
              <w:left w:val="single" w:sz="4" w:space="0" w:color="000000"/>
              <w:bottom w:val="single" w:sz="4" w:space="0" w:color="000000"/>
              <w:right w:val="single" w:sz="4" w:space="0" w:color="000000"/>
            </w:tcBorders>
          </w:tcPr>
          <w:p w14:paraId="647D0EB7"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Obudowa</w:t>
            </w:r>
          </w:p>
        </w:tc>
        <w:tc>
          <w:tcPr>
            <w:tcW w:w="3037" w:type="dxa"/>
            <w:tcBorders>
              <w:top w:val="single" w:sz="4" w:space="0" w:color="000000"/>
              <w:left w:val="single" w:sz="4" w:space="0" w:color="000000"/>
              <w:bottom w:val="single" w:sz="4" w:space="0" w:color="000000"/>
              <w:right w:val="single" w:sz="4" w:space="0" w:color="000000"/>
            </w:tcBorders>
          </w:tcPr>
          <w:p w14:paraId="2CAA6098"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Obudowa typu SFF o maksymalnej sumie wymiarów 70 cm. Zaprojektowana i wykonana przez</w:t>
            </w:r>
            <w:r w:rsidRPr="002A7D72">
              <w:rPr>
                <w:rFonts w:asciiTheme="minorHAnsi" w:hAnsiTheme="minorHAnsi" w:cstheme="minorHAnsi"/>
                <w:color w:val="000000"/>
                <w:sz w:val="22"/>
                <w:szCs w:val="22"/>
              </w:rPr>
              <w:br/>
              <w:t>producenta komputera opatrzona trwałym logo producenta. Obudowa musi umożliwiać serwisowanie</w:t>
            </w:r>
            <w:r w:rsidRPr="002A7D72">
              <w:rPr>
                <w:rFonts w:asciiTheme="minorHAnsi" w:hAnsiTheme="minorHAnsi" w:cstheme="minorHAnsi"/>
                <w:color w:val="000000"/>
                <w:sz w:val="22"/>
                <w:szCs w:val="22"/>
              </w:rPr>
              <w:br/>
              <w:t>komputera bez użycia narzędzi.</w:t>
            </w:r>
          </w:p>
        </w:tc>
        <w:tc>
          <w:tcPr>
            <w:tcW w:w="4221" w:type="dxa"/>
            <w:tcBorders>
              <w:top w:val="single" w:sz="4" w:space="0" w:color="000000"/>
              <w:left w:val="single" w:sz="4" w:space="0" w:color="000000"/>
              <w:bottom w:val="single" w:sz="4" w:space="0" w:color="000000"/>
              <w:right w:val="single" w:sz="4" w:space="0" w:color="000000"/>
            </w:tcBorders>
            <w:vAlign w:val="center"/>
          </w:tcPr>
          <w:p w14:paraId="1F486017"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369B2706"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Wymiary obudowy:</w:t>
            </w:r>
            <w:r>
              <w:rPr>
                <w:rFonts w:asciiTheme="minorHAnsi" w:eastAsia="Times New Roman" w:hAnsiTheme="minorHAnsi" w:cstheme="minorHAnsi"/>
                <w:sz w:val="22"/>
                <w:szCs w:val="22"/>
                <w:lang w:eastAsia="pl-PL"/>
              </w:rPr>
              <w:t xml:space="preserve"> .................................</w:t>
            </w:r>
          </w:p>
          <w:p w14:paraId="7934F4C2"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7F9E9FAC" w14:textId="77777777" w:rsidR="0070159A" w:rsidRPr="002A7D72" w:rsidRDefault="0070159A" w:rsidP="00B13C9E">
            <w:pPr>
              <w:tabs>
                <w:tab w:val="right" w:leader="dot" w:pos="5207"/>
              </w:tabs>
              <w:suppressAutoHyphens/>
              <w:overflowPunct w:val="0"/>
              <w:jc w:val="center"/>
              <w:rPr>
                <w:rFonts w:asciiTheme="minorHAnsi" w:hAnsiTheme="minorHAnsi" w:cstheme="minorHAnsi"/>
                <w:color w:val="000000"/>
                <w:sz w:val="22"/>
                <w:szCs w:val="22"/>
              </w:rPr>
            </w:pPr>
            <w:r w:rsidRPr="002A7D72">
              <w:rPr>
                <w:rFonts w:asciiTheme="minorHAnsi" w:hAnsiTheme="minorHAnsi" w:cstheme="minorHAnsi"/>
                <w:color w:val="000000"/>
                <w:sz w:val="22"/>
                <w:szCs w:val="22"/>
              </w:rPr>
              <w:t>Obudowa umożliwia serwisowanie komputera bez użycia narzędzi:</w:t>
            </w:r>
          </w:p>
          <w:p w14:paraId="03608A97"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ab/>
            </w:r>
          </w:p>
          <w:p w14:paraId="29B17522"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1F884E9C"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248B985D"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7</w:t>
            </w:r>
          </w:p>
        </w:tc>
        <w:tc>
          <w:tcPr>
            <w:tcW w:w="1646" w:type="dxa"/>
            <w:tcBorders>
              <w:top w:val="single" w:sz="4" w:space="0" w:color="000000"/>
              <w:left w:val="single" w:sz="4" w:space="0" w:color="000000"/>
              <w:bottom w:val="single" w:sz="4" w:space="0" w:color="000000"/>
              <w:right w:val="single" w:sz="4" w:space="0" w:color="000000"/>
            </w:tcBorders>
          </w:tcPr>
          <w:p w14:paraId="1A60F005"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Karta dźwiękowa</w:t>
            </w:r>
          </w:p>
        </w:tc>
        <w:tc>
          <w:tcPr>
            <w:tcW w:w="3037" w:type="dxa"/>
            <w:tcBorders>
              <w:top w:val="single" w:sz="4" w:space="0" w:color="000000"/>
              <w:left w:val="single" w:sz="4" w:space="0" w:color="000000"/>
              <w:bottom w:val="single" w:sz="4" w:space="0" w:color="000000"/>
              <w:right w:val="single" w:sz="4" w:space="0" w:color="000000"/>
            </w:tcBorders>
          </w:tcPr>
          <w:p w14:paraId="13E4A731"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Zintegrowana z płytą główną, zgodna z High Definition (HD) Audio,</w:t>
            </w:r>
          </w:p>
        </w:tc>
        <w:tc>
          <w:tcPr>
            <w:tcW w:w="4221" w:type="dxa"/>
            <w:tcBorders>
              <w:top w:val="single" w:sz="4" w:space="0" w:color="000000"/>
              <w:left w:val="single" w:sz="4" w:space="0" w:color="000000"/>
              <w:bottom w:val="single" w:sz="4" w:space="0" w:color="000000"/>
              <w:right w:val="single" w:sz="4" w:space="0" w:color="000000"/>
            </w:tcBorders>
            <w:vAlign w:val="center"/>
          </w:tcPr>
          <w:p w14:paraId="45EEBF31"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7329A412"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0C1E6ADC"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4B3C8B1E"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8</w:t>
            </w:r>
          </w:p>
        </w:tc>
        <w:tc>
          <w:tcPr>
            <w:tcW w:w="1646" w:type="dxa"/>
            <w:tcBorders>
              <w:top w:val="single" w:sz="4" w:space="0" w:color="000000"/>
              <w:left w:val="single" w:sz="4" w:space="0" w:color="000000"/>
              <w:bottom w:val="single" w:sz="4" w:space="0" w:color="000000"/>
              <w:right w:val="single" w:sz="4" w:space="0" w:color="000000"/>
            </w:tcBorders>
          </w:tcPr>
          <w:p w14:paraId="6CB1CC92"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Karta sieciowa </w:t>
            </w:r>
          </w:p>
        </w:tc>
        <w:tc>
          <w:tcPr>
            <w:tcW w:w="3037" w:type="dxa"/>
            <w:tcBorders>
              <w:top w:val="single" w:sz="4" w:space="0" w:color="000000"/>
              <w:left w:val="single" w:sz="4" w:space="0" w:color="000000"/>
              <w:bottom w:val="single" w:sz="4" w:space="0" w:color="000000"/>
              <w:right w:val="single" w:sz="4" w:space="0" w:color="000000"/>
            </w:tcBorders>
          </w:tcPr>
          <w:p w14:paraId="7C01F299"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Zintegrowana 10/100/1000</w:t>
            </w:r>
          </w:p>
        </w:tc>
        <w:tc>
          <w:tcPr>
            <w:tcW w:w="4221" w:type="dxa"/>
            <w:tcBorders>
              <w:top w:val="single" w:sz="4" w:space="0" w:color="000000"/>
              <w:left w:val="single" w:sz="4" w:space="0" w:color="000000"/>
              <w:bottom w:val="single" w:sz="4" w:space="0" w:color="000000"/>
              <w:right w:val="single" w:sz="4" w:space="0" w:color="000000"/>
            </w:tcBorders>
            <w:vAlign w:val="center"/>
          </w:tcPr>
          <w:p w14:paraId="71C4D7A2"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27914C07"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79F72C4C" w14:textId="77777777" w:rsidTr="00B13C9E">
        <w:trPr>
          <w:trHeight w:val="144"/>
        </w:trPr>
        <w:tc>
          <w:tcPr>
            <w:tcW w:w="480" w:type="dxa"/>
            <w:tcBorders>
              <w:top w:val="single" w:sz="4" w:space="0" w:color="000000"/>
              <w:left w:val="single" w:sz="4" w:space="0" w:color="000000"/>
              <w:bottom w:val="single" w:sz="4" w:space="0" w:color="000000"/>
              <w:right w:val="single" w:sz="4" w:space="0" w:color="000000"/>
            </w:tcBorders>
            <w:vAlign w:val="center"/>
          </w:tcPr>
          <w:p w14:paraId="05F623E3"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9</w:t>
            </w:r>
          </w:p>
        </w:tc>
        <w:tc>
          <w:tcPr>
            <w:tcW w:w="1646" w:type="dxa"/>
            <w:tcBorders>
              <w:top w:val="single" w:sz="4" w:space="0" w:color="000000"/>
              <w:left w:val="single" w:sz="4" w:space="0" w:color="000000"/>
              <w:bottom w:val="single" w:sz="4" w:space="0" w:color="000000"/>
              <w:right w:val="single" w:sz="4" w:space="0" w:color="000000"/>
            </w:tcBorders>
          </w:tcPr>
          <w:p w14:paraId="4ECB6426"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Napęd optyczny </w:t>
            </w:r>
          </w:p>
        </w:tc>
        <w:tc>
          <w:tcPr>
            <w:tcW w:w="3037" w:type="dxa"/>
            <w:tcBorders>
              <w:top w:val="single" w:sz="4" w:space="0" w:color="000000"/>
              <w:left w:val="single" w:sz="4" w:space="0" w:color="000000"/>
              <w:bottom w:val="single" w:sz="4" w:space="0" w:color="000000"/>
              <w:right w:val="single" w:sz="4" w:space="0" w:color="000000"/>
            </w:tcBorders>
          </w:tcPr>
          <w:p w14:paraId="6BCDF7D8"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Wewnętrzny napęd umożliwiający odczyt i zapis płyt w standardach CD, DVD</w:t>
            </w:r>
          </w:p>
        </w:tc>
        <w:tc>
          <w:tcPr>
            <w:tcW w:w="4221" w:type="dxa"/>
            <w:tcBorders>
              <w:top w:val="single" w:sz="4" w:space="0" w:color="000000"/>
              <w:left w:val="single" w:sz="4" w:space="0" w:color="000000"/>
              <w:bottom w:val="single" w:sz="4" w:space="0" w:color="000000"/>
              <w:right w:val="single" w:sz="4" w:space="0" w:color="000000"/>
            </w:tcBorders>
            <w:vAlign w:val="center"/>
          </w:tcPr>
          <w:p w14:paraId="57AA04D7"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3088912F"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Model</w:t>
            </w:r>
            <w:r>
              <w:rPr>
                <w:rFonts w:asciiTheme="minorHAnsi" w:eastAsia="Times New Roman" w:hAnsiTheme="minorHAnsi" w:cstheme="minorHAnsi"/>
                <w:sz w:val="22"/>
                <w:szCs w:val="22"/>
                <w:lang w:eastAsia="pl-PL"/>
              </w:rPr>
              <w:t>: ................................</w:t>
            </w:r>
          </w:p>
          <w:p w14:paraId="02369331"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02B96D7C"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Symbol</w:t>
            </w:r>
            <w:r>
              <w:rPr>
                <w:rFonts w:asciiTheme="minorHAnsi" w:eastAsia="Times New Roman" w:hAnsiTheme="minorHAnsi" w:cstheme="minorHAnsi"/>
                <w:sz w:val="22"/>
                <w:szCs w:val="22"/>
                <w:lang w:eastAsia="pl-PL"/>
              </w:rPr>
              <w:t>: ..............................</w:t>
            </w:r>
          </w:p>
          <w:p w14:paraId="1EA9E7BF"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772C4F9D"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Producent</w:t>
            </w:r>
            <w:r>
              <w:rPr>
                <w:rFonts w:asciiTheme="minorHAnsi" w:eastAsia="Times New Roman" w:hAnsiTheme="minorHAnsi" w:cstheme="minorHAnsi"/>
                <w:sz w:val="22"/>
                <w:szCs w:val="22"/>
                <w:lang w:eastAsia="pl-PL"/>
              </w:rPr>
              <w:t>: ..........................</w:t>
            </w:r>
          </w:p>
        </w:tc>
      </w:tr>
      <w:tr w:rsidR="0070159A" w:rsidRPr="002A7D72" w14:paraId="7D76B781" w14:textId="77777777" w:rsidTr="00B13C9E">
        <w:trPr>
          <w:trHeight w:val="4328"/>
        </w:trPr>
        <w:tc>
          <w:tcPr>
            <w:tcW w:w="480" w:type="dxa"/>
            <w:tcBorders>
              <w:top w:val="single" w:sz="4" w:space="0" w:color="000000"/>
              <w:left w:val="single" w:sz="4" w:space="0" w:color="000000"/>
              <w:bottom w:val="single" w:sz="4" w:space="0" w:color="000000"/>
              <w:right w:val="single" w:sz="4" w:space="0" w:color="000000"/>
            </w:tcBorders>
            <w:vAlign w:val="center"/>
          </w:tcPr>
          <w:p w14:paraId="1A6B5FF7"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10</w:t>
            </w:r>
          </w:p>
        </w:tc>
        <w:tc>
          <w:tcPr>
            <w:tcW w:w="1646" w:type="dxa"/>
            <w:tcBorders>
              <w:top w:val="single" w:sz="4" w:space="0" w:color="000000"/>
              <w:left w:val="single" w:sz="4" w:space="0" w:color="000000"/>
              <w:bottom w:val="single" w:sz="4" w:space="0" w:color="000000"/>
              <w:right w:val="single" w:sz="4" w:space="0" w:color="000000"/>
            </w:tcBorders>
          </w:tcPr>
          <w:p w14:paraId="244D400D"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Zintegrowane złącza wyprowadzone na zewnątrz obudowy </w:t>
            </w:r>
          </w:p>
        </w:tc>
        <w:tc>
          <w:tcPr>
            <w:tcW w:w="3037" w:type="dxa"/>
            <w:tcBorders>
              <w:top w:val="single" w:sz="4" w:space="0" w:color="000000"/>
              <w:left w:val="single" w:sz="4" w:space="0" w:color="000000"/>
              <w:bottom w:val="single" w:sz="4" w:space="0" w:color="000000"/>
              <w:right w:val="single" w:sz="4" w:space="0" w:color="000000"/>
            </w:tcBorders>
          </w:tcPr>
          <w:p w14:paraId="429F0AD7"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Minimum:</w:t>
            </w:r>
          </w:p>
          <w:p w14:paraId="6A6FA4F5"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10 zewnętrznych portów USB:</w:t>
            </w:r>
          </w:p>
          <w:p w14:paraId="58183673" w14:textId="77777777" w:rsidR="0070159A" w:rsidRPr="002A7D72" w:rsidRDefault="0070159A" w:rsidP="00B13C9E">
            <w:pPr>
              <w:pStyle w:val="Akapitzlist"/>
              <w:numPr>
                <w:ilvl w:val="0"/>
                <w:numId w:val="8"/>
              </w:numPr>
              <w:suppressAutoHyphens/>
              <w:overflowPunct w:val="0"/>
              <w:ind w:left="514" w:hanging="224"/>
              <w:rPr>
                <w:rFonts w:asciiTheme="minorHAnsi" w:hAnsiTheme="minorHAnsi" w:cstheme="minorHAnsi"/>
                <w:color w:val="000000"/>
                <w:sz w:val="22"/>
                <w:szCs w:val="22"/>
              </w:rPr>
            </w:pPr>
            <w:r w:rsidRPr="002A7D72">
              <w:rPr>
                <w:rFonts w:asciiTheme="minorHAnsi" w:hAnsiTheme="minorHAnsi" w:cstheme="minorHAnsi"/>
                <w:color w:val="000000"/>
                <w:sz w:val="22"/>
                <w:szCs w:val="22"/>
              </w:rPr>
              <w:t>6 portów USB 3.0 (2 z przodu i 4 z tyłu),</w:t>
            </w:r>
          </w:p>
          <w:p w14:paraId="33EDC5C0" w14:textId="77777777" w:rsidR="0070159A" w:rsidRPr="002A7D72" w:rsidRDefault="0070159A" w:rsidP="00B13C9E">
            <w:pPr>
              <w:pStyle w:val="Akapitzlist"/>
              <w:numPr>
                <w:ilvl w:val="0"/>
                <w:numId w:val="8"/>
              </w:numPr>
              <w:suppressAutoHyphens/>
              <w:overflowPunct w:val="0"/>
              <w:ind w:left="514" w:hanging="224"/>
              <w:rPr>
                <w:rFonts w:asciiTheme="minorHAnsi" w:hAnsiTheme="minorHAnsi" w:cstheme="minorHAnsi"/>
                <w:color w:val="000000"/>
                <w:sz w:val="22"/>
                <w:szCs w:val="22"/>
              </w:rPr>
            </w:pPr>
            <w:r w:rsidRPr="002A7D72">
              <w:rPr>
                <w:rFonts w:asciiTheme="minorHAnsi" w:hAnsiTheme="minorHAnsi" w:cstheme="minorHAnsi"/>
                <w:color w:val="000000"/>
                <w:sz w:val="22"/>
                <w:szCs w:val="22"/>
              </w:rPr>
              <w:t>4 porty USB 2.0 (2 z przodu i 2 z tyłu),</w:t>
            </w:r>
          </w:p>
          <w:p w14:paraId="43C826C6" w14:textId="77777777" w:rsidR="0070159A" w:rsidRPr="002A7D72" w:rsidRDefault="0070159A" w:rsidP="00B13C9E">
            <w:pPr>
              <w:pStyle w:val="Akapitzlist"/>
              <w:numPr>
                <w:ilvl w:val="0"/>
                <w:numId w:val="8"/>
              </w:numPr>
              <w:suppressAutoHyphens/>
              <w:overflowPunct w:val="0"/>
              <w:ind w:left="514" w:hanging="224"/>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1 port z przodu z funkcją </w:t>
            </w:r>
            <w:proofErr w:type="spellStart"/>
            <w:r w:rsidRPr="002A7D72">
              <w:rPr>
                <w:rFonts w:asciiTheme="minorHAnsi" w:hAnsiTheme="minorHAnsi" w:cstheme="minorHAnsi"/>
                <w:color w:val="000000"/>
                <w:sz w:val="22"/>
                <w:szCs w:val="22"/>
              </w:rPr>
              <w:t>PowerShare</w:t>
            </w:r>
            <w:proofErr w:type="spellEnd"/>
            <w:r w:rsidRPr="002A7D72">
              <w:rPr>
                <w:rFonts w:asciiTheme="minorHAnsi" w:hAnsiTheme="minorHAnsi" w:cstheme="minorHAnsi"/>
                <w:color w:val="000000"/>
                <w:sz w:val="22"/>
                <w:szCs w:val="22"/>
              </w:rPr>
              <w:t>.</w:t>
            </w:r>
          </w:p>
          <w:p w14:paraId="70845377"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2 wewnętrzne porty USB 2.0:</w:t>
            </w:r>
          </w:p>
          <w:p w14:paraId="1F82FEC2"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złącze RJ-45</w:t>
            </w:r>
            <w:r w:rsidRPr="002A7D72">
              <w:rPr>
                <w:rFonts w:asciiTheme="minorHAnsi" w:hAnsiTheme="minorHAnsi" w:cstheme="minorHAnsi"/>
                <w:color w:val="000000"/>
                <w:sz w:val="22"/>
                <w:szCs w:val="22"/>
              </w:rPr>
              <w:br/>
              <w:t>– 1 port szeregowy</w:t>
            </w:r>
            <w:r w:rsidRPr="002A7D72">
              <w:rPr>
                <w:rFonts w:asciiTheme="minorHAnsi" w:hAnsiTheme="minorHAnsi" w:cstheme="minorHAnsi"/>
                <w:color w:val="000000"/>
                <w:sz w:val="22"/>
                <w:szCs w:val="22"/>
              </w:rPr>
              <w:br/>
              <w:t xml:space="preserve">– 2 złącza </w:t>
            </w:r>
            <w:proofErr w:type="spellStart"/>
            <w:r w:rsidRPr="002A7D72">
              <w:rPr>
                <w:rFonts w:asciiTheme="minorHAnsi" w:hAnsiTheme="minorHAnsi" w:cstheme="minorHAnsi"/>
                <w:color w:val="000000"/>
                <w:sz w:val="22"/>
                <w:szCs w:val="22"/>
              </w:rPr>
              <w:t>DisplayPort</w:t>
            </w:r>
            <w:proofErr w:type="spellEnd"/>
            <w:r w:rsidRPr="002A7D72">
              <w:rPr>
                <w:rFonts w:asciiTheme="minorHAnsi" w:hAnsiTheme="minorHAnsi" w:cstheme="minorHAnsi"/>
                <w:color w:val="000000"/>
                <w:sz w:val="22"/>
                <w:szCs w:val="22"/>
              </w:rPr>
              <w:t xml:space="preserve"> 1.2</w:t>
            </w:r>
          </w:p>
          <w:p w14:paraId="7F741C22"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port HDMI 1.4</w:t>
            </w:r>
          </w:p>
          <w:p w14:paraId="24684561"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2 złącza PS/2</w:t>
            </w:r>
          </w:p>
          <w:p w14:paraId="4F3A6BFC"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uniwersalne gniazdo audio</w:t>
            </w:r>
          </w:p>
          <w:p w14:paraId="0F4D82E8"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1 liniowe wyjście audio</w:t>
            </w:r>
          </w:p>
        </w:tc>
        <w:tc>
          <w:tcPr>
            <w:tcW w:w="4221" w:type="dxa"/>
            <w:tcBorders>
              <w:top w:val="single" w:sz="4" w:space="0" w:color="000000"/>
              <w:left w:val="single" w:sz="4" w:space="0" w:color="000000"/>
              <w:bottom w:val="single" w:sz="4" w:space="0" w:color="000000"/>
              <w:right w:val="single" w:sz="4" w:space="0" w:color="000000"/>
            </w:tcBorders>
          </w:tcPr>
          <w:p w14:paraId="2BA3C863"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p w14:paraId="454B4A18"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rodzaj i położenie zewn. portów USB:</w:t>
            </w:r>
          </w:p>
          <w:p w14:paraId="7466432C"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122BE1A1"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387B8DAB"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i rodzaj </w:t>
            </w:r>
            <w:proofErr w:type="spellStart"/>
            <w:r w:rsidRPr="002A7D72">
              <w:rPr>
                <w:rFonts w:asciiTheme="minorHAnsi" w:eastAsia="Times New Roman" w:hAnsiTheme="minorHAnsi" w:cstheme="minorHAnsi"/>
                <w:sz w:val="22"/>
                <w:szCs w:val="22"/>
                <w:lang w:eastAsia="pl-PL"/>
              </w:rPr>
              <w:t>wewn</w:t>
            </w:r>
            <w:proofErr w:type="spellEnd"/>
            <w:r w:rsidRPr="002A7D72">
              <w:rPr>
                <w:rFonts w:asciiTheme="minorHAnsi" w:eastAsia="Times New Roman" w:hAnsiTheme="minorHAnsi" w:cstheme="minorHAnsi"/>
                <w:sz w:val="22"/>
                <w:szCs w:val="22"/>
                <w:lang w:eastAsia="pl-PL"/>
              </w:rPr>
              <w:t>. portów USB:</w:t>
            </w:r>
          </w:p>
          <w:p w14:paraId="76F6AB17"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w:t>
            </w:r>
          </w:p>
          <w:p w14:paraId="700E869E"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784F3F93"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złącz RJ-45</w:t>
            </w:r>
            <w:r>
              <w:rPr>
                <w:rFonts w:asciiTheme="minorHAnsi" w:eastAsia="Times New Roman" w:hAnsiTheme="minorHAnsi" w:cstheme="minorHAnsi"/>
                <w:sz w:val="22"/>
                <w:szCs w:val="22"/>
                <w:lang w:eastAsia="pl-PL"/>
              </w:rPr>
              <w:t>: ........................................</w:t>
            </w:r>
          </w:p>
          <w:p w14:paraId="1346E510"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portów szeregowych</w:t>
            </w:r>
            <w:r>
              <w:rPr>
                <w:rFonts w:asciiTheme="minorHAnsi" w:eastAsia="Times New Roman" w:hAnsiTheme="minorHAnsi" w:cstheme="minorHAnsi"/>
                <w:sz w:val="22"/>
                <w:szCs w:val="22"/>
                <w:lang w:eastAsia="pl-PL"/>
              </w:rPr>
              <w:t>: ........................</w:t>
            </w:r>
          </w:p>
          <w:p w14:paraId="21CE57A1"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0404738A"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złącz </w:t>
            </w:r>
            <w:proofErr w:type="spellStart"/>
            <w:r w:rsidRPr="002A7D72">
              <w:rPr>
                <w:rFonts w:asciiTheme="minorHAnsi" w:eastAsia="Times New Roman" w:hAnsiTheme="minorHAnsi" w:cstheme="minorHAnsi"/>
                <w:sz w:val="22"/>
                <w:szCs w:val="22"/>
                <w:lang w:eastAsia="pl-PL"/>
              </w:rPr>
              <w:t>DisplayPort</w:t>
            </w:r>
            <w:proofErr w:type="spellEnd"/>
            <w:r w:rsidRPr="002A7D72">
              <w:rPr>
                <w:rFonts w:asciiTheme="minorHAnsi" w:eastAsia="Times New Roman" w:hAnsiTheme="minorHAnsi" w:cstheme="minorHAnsi"/>
                <w:sz w:val="22"/>
                <w:szCs w:val="22"/>
                <w:lang w:eastAsia="pl-PL"/>
              </w:rPr>
              <w:t xml:space="preserve"> 1.2</w:t>
            </w:r>
            <w:r>
              <w:rPr>
                <w:rFonts w:asciiTheme="minorHAnsi" w:eastAsia="Times New Roman" w:hAnsiTheme="minorHAnsi" w:cstheme="minorHAnsi"/>
                <w:sz w:val="22"/>
                <w:szCs w:val="22"/>
                <w:lang w:eastAsia="pl-PL"/>
              </w:rPr>
              <w:t>: .......................</w:t>
            </w:r>
          </w:p>
          <w:p w14:paraId="39D12384"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274C4324"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Liczba portów HDMI 1.4</w:t>
            </w:r>
            <w:r>
              <w:rPr>
                <w:rFonts w:asciiTheme="minorHAnsi" w:eastAsia="Times New Roman" w:hAnsiTheme="minorHAnsi" w:cstheme="minorHAnsi"/>
                <w:sz w:val="22"/>
                <w:szCs w:val="22"/>
                <w:lang w:eastAsia="pl-PL"/>
              </w:rPr>
              <w:t>: .............................</w:t>
            </w:r>
          </w:p>
          <w:p w14:paraId="33B87ACB"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474B98DC"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złącz PS/2 </w:t>
            </w:r>
            <w:r>
              <w:rPr>
                <w:rFonts w:asciiTheme="minorHAnsi" w:eastAsia="Times New Roman" w:hAnsiTheme="minorHAnsi" w:cstheme="minorHAnsi"/>
                <w:sz w:val="22"/>
                <w:szCs w:val="22"/>
                <w:lang w:eastAsia="pl-PL"/>
              </w:rPr>
              <w:t>..................................</w:t>
            </w:r>
          </w:p>
          <w:p w14:paraId="3A3404F7"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p>
          <w:p w14:paraId="78AF57C9"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Liczba liniowych wyjść audio </w:t>
            </w:r>
            <w:r>
              <w:rPr>
                <w:rFonts w:asciiTheme="minorHAnsi" w:eastAsia="Times New Roman" w:hAnsiTheme="minorHAnsi" w:cstheme="minorHAnsi"/>
                <w:sz w:val="22"/>
                <w:szCs w:val="22"/>
                <w:lang w:eastAsia="pl-PL"/>
              </w:rPr>
              <w:t>...............</w:t>
            </w:r>
          </w:p>
          <w:p w14:paraId="79C7B4F9"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tc>
      </w:tr>
      <w:tr w:rsidR="0070159A" w:rsidRPr="002A7D72" w14:paraId="7B1C9CE4" w14:textId="77777777" w:rsidTr="00B13C9E">
        <w:trPr>
          <w:trHeight w:val="598"/>
        </w:trPr>
        <w:tc>
          <w:tcPr>
            <w:tcW w:w="480" w:type="dxa"/>
            <w:tcBorders>
              <w:top w:val="single" w:sz="4" w:space="0" w:color="000000"/>
              <w:left w:val="single" w:sz="4" w:space="0" w:color="000000"/>
              <w:bottom w:val="single" w:sz="4" w:space="0" w:color="000000"/>
              <w:right w:val="single" w:sz="4" w:space="0" w:color="000000"/>
            </w:tcBorders>
            <w:vAlign w:val="center"/>
          </w:tcPr>
          <w:p w14:paraId="4E6AC43A"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lastRenderedPageBreak/>
              <w:t>11</w:t>
            </w:r>
          </w:p>
        </w:tc>
        <w:tc>
          <w:tcPr>
            <w:tcW w:w="1646" w:type="dxa"/>
            <w:tcBorders>
              <w:top w:val="single" w:sz="4" w:space="0" w:color="000000"/>
              <w:left w:val="single" w:sz="4" w:space="0" w:color="000000"/>
              <w:bottom w:val="single" w:sz="4" w:space="0" w:color="000000"/>
              <w:right w:val="single" w:sz="4" w:space="0" w:color="000000"/>
            </w:tcBorders>
          </w:tcPr>
          <w:p w14:paraId="70F6C25A"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Klawiatura</w:t>
            </w:r>
          </w:p>
        </w:tc>
        <w:tc>
          <w:tcPr>
            <w:tcW w:w="3037" w:type="dxa"/>
            <w:tcBorders>
              <w:top w:val="single" w:sz="4" w:space="0" w:color="000000"/>
              <w:left w:val="single" w:sz="4" w:space="0" w:color="000000"/>
              <w:bottom w:val="single" w:sz="4" w:space="0" w:color="000000"/>
              <w:right w:val="single" w:sz="4" w:space="0" w:color="000000"/>
            </w:tcBorders>
          </w:tcPr>
          <w:p w14:paraId="458AFC5E"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Klawiatura typu Windows pełnowymiarowa, układ typu QWERTY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00007DCA"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2DE6677B"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6720D878" w14:textId="77777777" w:rsidTr="00B13C9E">
        <w:trPr>
          <w:trHeight w:val="796"/>
        </w:trPr>
        <w:tc>
          <w:tcPr>
            <w:tcW w:w="480" w:type="dxa"/>
            <w:tcBorders>
              <w:top w:val="single" w:sz="4" w:space="0" w:color="000000"/>
              <w:left w:val="single" w:sz="4" w:space="0" w:color="000000"/>
              <w:bottom w:val="single" w:sz="4" w:space="0" w:color="000000"/>
              <w:right w:val="single" w:sz="4" w:space="0" w:color="000000"/>
            </w:tcBorders>
            <w:vAlign w:val="center"/>
          </w:tcPr>
          <w:p w14:paraId="13BBE233"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12</w:t>
            </w:r>
          </w:p>
        </w:tc>
        <w:tc>
          <w:tcPr>
            <w:tcW w:w="1646" w:type="dxa"/>
            <w:tcBorders>
              <w:top w:val="single" w:sz="4" w:space="0" w:color="000000"/>
              <w:left w:val="single" w:sz="4" w:space="0" w:color="000000"/>
              <w:bottom w:val="single" w:sz="4" w:space="0" w:color="000000"/>
              <w:right w:val="single" w:sz="4" w:space="0" w:color="000000"/>
            </w:tcBorders>
          </w:tcPr>
          <w:p w14:paraId="29E16C4F"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 xml:space="preserve">Mysz </w:t>
            </w:r>
          </w:p>
        </w:tc>
        <w:tc>
          <w:tcPr>
            <w:tcW w:w="3037" w:type="dxa"/>
            <w:tcBorders>
              <w:top w:val="single" w:sz="4" w:space="0" w:color="000000"/>
              <w:left w:val="single" w:sz="4" w:space="0" w:color="000000"/>
              <w:bottom w:val="single" w:sz="4" w:space="0" w:color="000000"/>
              <w:right w:val="single" w:sz="4" w:space="0" w:color="000000"/>
            </w:tcBorders>
          </w:tcPr>
          <w:p w14:paraId="4804EBDD"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Przewodowa dwu przyciskowa mysz laserowa z rolką, podłączana do portu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7FD95CF7"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50D06E35"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65B72CCB" w14:textId="77777777" w:rsidTr="00B13C9E">
        <w:trPr>
          <w:trHeight w:val="511"/>
        </w:trPr>
        <w:tc>
          <w:tcPr>
            <w:tcW w:w="480" w:type="dxa"/>
            <w:tcBorders>
              <w:top w:val="single" w:sz="4" w:space="0" w:color="000000"/>
              <w:left w:val="single" w:sz="4" w:space="0" w:color="000000"/>
              <w:bottom w:val="single" w:sz="4" w:space="0" w:color="000000"/>
              <w:right w:val="single" w:sz="4" w:space="0" w:color="000000"/>
            </w:tcBorders>
            <w:vAlign w:val="center"/>
          </w:tcPr>
          <w:p w14:paraId="721D5F0A"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13</w:t>
            </w:r>
          </w:p>
        </w:tc>
        <w:tc>
          <w:tcPr>
            <w:tcW w:w="1646" w:type="dxa"/>
            <w:tcBorders>
              <w:top w:val="single" w:sz="4" w:space="0" w:color="000000"/>
              <w:left w:val="single" w:sz="4" w:space="0" w:color="000000"/>
              <w:bottom w:val="single" w:sz="4" w:space="0" w:color="000000"/>
              <w:right w:val="single" w:sz="4" w:space="0" w:color="000000"/>
            </w:tcBorders>
          </w:tcPr>
          <w:p w14:paraId="6BD3EE9A"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Zasilacz</w:t>
            </w:r>
          </w:p>
        </w:tc>
        <w:tc>
          <w:tcPr>
            <w:tcW w:w="3037" w:type="dxa"/>
            <w:tcBorders>
              <w:top w:val="single" w:sz="4" w:space="0" w:color="000000"/>
              <w:left w:val="single" w:sz="4" w:space="0" w:color="000000"/>
              <w:bottom w:val="single" w:sz="4" w:space="0" w:color="000000"/>
              <w:right w:val="single" w:sz="4" w:space="0" w:color="000000"/>
            </w:tcBorders>
          </w:tcPr>
          <w:p w14:paraId="3C758068"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Minimum 180W</w:t>
            </w:r>
          </w:p>
        </w:tc>
        <w:tc>
          <w:tcPr>
            <w:tcW w:w="4221" w:type="dxa"/>
            <w:tcBorders>
              <w:top w:val="single" w:sz="4" w:space="0" w:color="000000"/>
              <w:left w:val="single" w:sz="4" w:space="0" w:color="000000"/>
              <w:bottom w:val="single" w:sz="4" w:space="0" w:color="000000"/>
              <w:right w:val="single" w:sz="4" w:space="0" w:color="000000"/>
            </w:tcBorders>
            <w:vAlign w:val="center"/>
          </w:tcPr>
          <w:p w14:paraId="02CBF65E" w14:textId="77777777" w:rsidR="0070159A" w:rsidRPr="002A7D72" w:rsidRDefault="0070159A" w:rsidP="00B13C9E">
            <w:pPr>
              <w:tabs>
                <w:tab w:val="right" w:leader="dot" w:pos="5207"/>
              </w:tabs>
              <w:suppressAutoHyphens/>
              <w:overflowPunct w:val="0"/>
              <w:spacing w:before="120" w:after="12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Moc zasilacza </w:t>
            </w:r>
            <w:r>
              <w:rPr>
                <w:rFonts w:asciiTheme="minorHAnsi" w:eastAsia="Times New Roman" w:hAnsiTheme="minorHAnsi" w:cstheme="minorHAnsi"/>
                <w:sz w:val="22"/>
                <w:szCs w:val="22"/>
                <w:lang w:eastAsia="pl-PL"/>
              </w:rPr>
              <w:t>......................</w:t>
            </w:r>
          </w:p>
        </w:tc>
      </w:tr>
      <w:tr w:rsidR="0070159A" w:rsidRPr="002A7D72" w14:paraId="290D8E79" w14:textId="77777777" w:rsidTr="00B13C9E">
        <w:trPr>
          <w:trHeight w:val="7259"/>
        </w:trPr>
        <w:tc>
          <w:tcPr>
            <w:tcW w:w="480" w:type="dxa"/>
            <w:tcBorders>
              <w:top w:val="single" w:sz="4" w:space="0" w:color="000000"/>
              <w:left w:val="single" w:sz="4" w:space="0" w:color="000000"/>
              <w:bottom w:val="single" w:sz="4" w:space="0" w:color="000000"/>
              <w:right w:val="single" w:sz="4" w:space="0" w:color="000000"/>
            </w:tcBorders>
            <w:vAlign w:val="center"/>
          </w:tcPr>
          <w:p w14:paraId="3F3E4DE0"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14</w:t>
            </w:r>
          </w:p>
        </w:tc>
        <w:tc>
          <w:tcPr>
            <w:tcW w:w="1646" w:type="dxa"/>
            <w:tcBorders>
              <w:top w:val="single" w:sz="4" w:space="0" w:color="000000"/>
              <w:left w:val="single" w:sz="4" w:space="0" w:color="000000"/>
              <w:bottom w:val="single" w:sz="4" w:space="0" w:color="000000"/>
              <w:right w:val="single" w:sz="4" w:space="0" w:color="000000"/>
            </w:tcBorders>
          </w:tcPr>
          <w:p w14:paraId="543E6AF5"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hAnsiTheme="minorHAnsi" w:cstheme="minorHAnsi"/>
                <w:color w:val="000000"/>
                <w:sz w:val="22"/>
                <w:szCs w:val="22"/>
              </w:rPr>
              <w:t>System operacyjny</w:t>
            </w:r>
          </w:p>
        </w:tc>
        <w:tc>
          <w:tcPr>
            <w:tcW w:w="3037" w:type="dxa"/>
            <w:tcBorders>
              <w:top w:val="single" w:sz="4" w:space="0" w:color="000000"/>
              <w:left w:val="single" w:sz="4" w:space="0" w:color="000000"/>
              <w:bottom w:val="single" w:sz="4" w:space="0" w:color="000000"/>
              <w:right w:val="single" w:sz="4" w:space="0" w:color="000000"/>
            </w:tcBorders>
          </w:tcPr>
          <w:p w14:paraId="799A1803"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Zainstalowany system operacyjny Microsoft Windows 10 Professional PL 64-bit lub Microsoft Windows 11 Professional PL 64-bit nie wymagający aktywacji za pomocą telefonu lub Internetu w firmie Microsoft.</w:t>
            </w:r>
          </w:p>
          <w:p w14:paraId="27981138"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lub równoważny:</w:t>
            </w:r>
          </w:p>
          <w:p w14:paraId="0FD95B00"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w:t>
            </w:r>
            <w:r w:rsidRPr="002A7D72">
              <w:rPr>
                <w:rFonts w:asciiTheme="minorHAnsi" w:eastAsia="Times New Roman" w:hAnsiTheme="minorHAnsi" w:cstheme="minorHAnsi"/>
                <w:sz w:val="22"/>
                <w:szCs w:val="22"/>
                <w:lang w:eastAsia="pl-PL"/>
              </w:rPr>
              <w:tab/>
              <w:t>posiadający co najmniej te same funkcjonalności,</w:t>
            </w:r>
          </w:p>
          <w:p w14:paraId="2084D7AF"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2)</w:t>
            </w:r>
            <w:r w:rsidRPr="002A7D72">
              <w:rPr>
                <w:rFonts w:asciiTheme="minorHAnsi" w:eastAsia="Times New Roman" w:hAnsiTheme="minorHAnsi" w:cstheme="minorHAnsi"/>
                <w:sz w:val="22"/>
                <w:szCs w:val="22"/>
                <w:lang w:eastAsia="pl-PL"/>
              </w:rPr>
              <w:tab/>
              <w:t xml:space="preserve">kompatybilny z oprogramowaniem przeznaczonym dla ww. systemów, umożliwiający zainstalowanie i korzystanie w pełnym zakresie z korporacyjnego pakietu </w:t>
            </w:r>
            <w:proofErr w:type="spellStart"/>
            <w:r w:rsidRPr="002A7D72">
              <w:rPr>
                <w:rFonts w:asciiTheme="minorHAnsi" w:eastAsia="Times New Roman" w:hAnsiTheme="minorHAnsi" w:cstheme="minorHAnsi"/>
                <w:sz w:val="22"/>
                <w:szCs w:val="22"/>
                <w:lang w:eastAsia="pl-PL"/>
              </w:rPr>
              <w:t>Eset</w:t>
            </w:r>
            <w:proofErr w:type="spellEnd"/>
            <w:r w:rsidRPr="002A7D72">
              <w:rPr>
                <w:rFonts w:asciiTheme="minorHAnsi" w:eastAsia="Times New Roman" w:hAnsiTheme="minorHAnsi" w:cstheme="minorHAnsi"/>
                <w:sz w:val="22"/>
                <w:szCs w:val="22"/>
                <w:lang w:eastAsia="pl-PL"/>
              </w:rPr>
              <w:t xml:space="preserve"> </w:t>
            </w:r>
            <w:proofErr w:type="spellStart"/>
            <w:r w:rsidRPr="002A7D72">
              <w:rPr>
                <w:rFonts w:asciiTheme="minorHAnsi" w:eastAsia="Times New Roman" w:hAnsiTheme="minorHAnsi" w:cstheme="minorHAnsi"/>
                <w:sz w:val="22"/>
                <w:szCs w:val="22"/>
                <w:lang w:eastAsia="pl-PL"/>
              </w:rPr>
              <w:t>Endpoint</w:t>
            </w:r>
            <w:proofErr w:type="spellEnd"/>
            <w:r w:rsidRPr="002A7D72">
              <w:rPr>
                <w:rFonts w:asciiTheme="minorHAnsi" w:eastAsia="Times New Roman" w:hAnsiTheme="minorHAnsi" w:cstheme="minorHAnsi"/>
                <w:sz w:val="22"/>
                <w:szCs w:val="22"/>
                <w:lang w:eastAsia="pl-PL"/>
              </w:rPr>
              <w:t xml:space="preserve"> </w:t>
            </w:r>
            <w:proofErr w:type="spellStart"/>
            <w:r w:rsidRPr="002A7D72">
              <w:rPr>
                <w:rFonts w:asciiTheme="minorHAnsi" w:eastAsia="Times New Roman" w:hAnsiTheme="minorHAnsi" w:cstheme="minorHAnsi"/>
                <w:sz w:val="22"/>
                <w:szCs w:val="22"/>
                <w:lang w:eastAsia="pl-PL"/>
              </w:rPr>
              <w:t>Security,Sophos</w:t>
            </w:r>
            <w:proofErr w:type="spellEnd"/>
            <w:r w:rsidRPr="002A7D72">
              <w:rPr>
                <w:rFonts w:asciiTheme="minorHAnsi" w:eastAsia="Times New Roman" w:hAnsiTheme="minorHAnsi" w:cstheme="minorHAnsi"/>
                <w:sz w:val="22"/>
                <w:szCs w:val="22"/>
                <w:lang w:eastAsia="pl-PL"/>
              </w:rPr>
              <w:t xml:space="preserve"> </w:t>
            </w:r>
            <w:proofErr w:type="spellStart"/>
            <w:r w:rsidRPr="002A7D72">
              <w:rPr>
                <w:rFonts w:asciiTheme="minorHAnsi" w:eastAsia="Times New Roman" w:hAnsiTheme="minorHAnsi" w:cstheme="minorHAnsi"/>
                <w:sz w:val="22"/>
                <w:szCs w:val="22"/>
                <w:lang w:eastAsia="pl-PL"/>
              </w:rPr>
              <w:t>Antivirus</w:t>
            </w:r>
            <w:proofErr w:type="spellEnd"/>
          </w:p>
          <w:p w14:paraId="23530F65"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3)</w:t>
            </w:r>
            <w:r w:rsidRPr="002A7D72">
              <w:rPr>
                <w:rFonts w:asciiTheme="minorHAnsi" w:eastAsia="Times New Roman" w:hAnsiTheme="minorHAnsi" w:cstheme="minorHAnsi"/>
                <w:sz w:val="22"/>
                <w:szCs w:val="22"/>
                <w:lang w:eastAsia="pl-PL"/>
              </w:rPr>
              <w:tab/>
              <w:t>Posiadający możliwość dodania do domeny Microsoft Active Directory i korzystanie z pełnej funkcjonalności w tym zakresie.</w:t>
            </w:r>
          </w:p>
          <w:p w14:paraId="44825FB8"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tc>
        <w:tc>
          <w:tcPr>
            <w:tcW w:w="4221" w:type="dxa"/>
            <w:tcBorders>
              <w:top w:val="single" w:sz="4" w:space="0" w:color="000000"/>
              <w:left w:val="single" w:sz="4" w:space="0" w:color="000000"/>
              <w:bottom w:val="single" w:sz="4" w:space="0" w:color="000000"/>
              <w:right w:val="single" w:sz="4" w:space="0" w:color="000000"/>
            </w:tcBorders>
            <w:vAlign w:val="center"/>
          </w:tcPr>
          <w:p w14:paraId="589F015D"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67043FB9"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3BE4419D" w14:textId="77777777" w:rsidTr="00B13C9E">
        <w:trPr>
          <w:trHeight w:val="348"/>
        </w:trPr>
        <w:tc>
          <w:tcPr>
            <w:tcW w:w="480" w:type="dxa"/>
            <w:vMerge w:val="restart"/>
            <w:tcBorders>
              <w:top w:val="single" w:sz="4" w:space="0" w:color="000000"/>
              <w:left w:val="single" w:sz="4" w:space="0" w:color="000000"/>
              <w:right w:val="single" w:sz="4" w:space="0" w:color="000000"/>
            </w:tcBorders>
            <w:vAlign w:val="center"/>
          </w:tcPr>
          <w:p w14:paraId="081F91E0"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15</w:t>
            </w:r>
          </w:p>
        </w:tc>
        <w:tc>
          <w:tcPr>
            <w:tcW w:w="1646" w:type="dxa"/>
            <w:vMerge w:val="restart"/>
            <w:tcBorders>
              <w:top w:val="single" w:sz="4" w:space="0" w:color="000000"/>
              <w:left w:val="single" w:sz="4" w:space="0" w:color="000000"/>
              <w:right w:val="single" w:sz="4" w:space="0" w:color="000000"/>
            </w:tcBorders>
          </w:tcPr>
          <w:p w14:paraId="3E2BF0A7"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Bezpieczeństwo</w:t>
            </w:r>
          </w:p>
        </w:tc>
        <w:tc>
          <w:tcPr>
            <w:tcW w:w="3037" w:type="dxa"/>
            <w:tcBorders>
              <w:top w:val="single" w:sz="4" w:space="0" w:color="000000"/>
              <w:left w:val="single" w:sz="4" w:space="0" w:color="000000"/>
              <w:bottom w:val="single" w:sz="4" w:space="0" w:color="auto"/>
              <w:right w:val="single" w:sz="4" w:space="0" w:color="000000"/>
            </w:tcBorders>
          </w:tcPr>
          <w:p w14:paraId="36BC0BF0"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r w:rsidRPr="002A7D72">
              <w:rPr>
                <w:rFonts w:asciiTheme="minorHAnsi" w:hAnsiTheme="minorHAnsi" w:cstheme="minorHAnsi"/>
                <w:color w:val="000000"/>
                <w:sz w:val="22"/>
                <w:szCs w:val="22"/>
              </w:rPr>
              <w:t>1.BIOS musi posiadać możliwość:</w:t>
            </w:r>
          </w:p>
        </w:tc>
        <w:tc>
          <w:tcPr>
            <w:tcW w:w="4221" w:type="dxa"/>
            <w:tcBorders>
              <w:top w:val="single" w:sz="4" w:space="0" w:color="000000"/>
              <w:left w:val="single" w:sz="4" w:space="0" w:color="000000"/>
              <w:bottom w:val="single" w:sz="4" w:space="0" w:color="000000"/>
              <w:right w:val="single" w:sz="4" w:space="0" w:color="000000"/>
            </w:tcBorders>
          </w:tcPr>
          <w:p w14:paraId="6722C4C9" w14:textId="77777777" w:rsidR="0070159A" w:rsidRPr="002A7D72" w:rsidRDefault="0070159A" w:rsidP="00B13C9E">
            <w:pPr>
              <w:suppressAutoHyphens/>
              <w:overflowPunct w:val="0"/>
              <w:rPr>
                <w:rFonts w:asciiTheme="minorHAnsi" w:eastAsia="Times New Roman" w:hAnsiTheme="minorHAnsi" w:cstheme="minorHAnsi"/>
                <w:sz w:val="22"/>
                <w:szCs w:val="22"/>
                <w:lang w:eastAsia="pl-PL"/>
              </w:rPr>
            </w:pPr>
          </w:p>
        </w:tc>
      </w:tr>
      <w:tr w:rsidR="0070159A" w:rsidRPr="002A7D72" w14:paraId="354E1484" w14:textId="77777777" w:rsidTr="00B13C9E">
        <w:trPr>
          <w:trHeight w:val="342"/>
        </w:trPr>
        <w:tc>
          <w:tcPr>
            <w:tcW w:w="480" w:type="dxa"/>
            <w:vMerge/>
            <w:tcBorders>
              <w:left w:val="single" w:sz="4" w:space="0" w:color="000000"/>
              <w:right w:val="single" w:sz="4" w:space="0" w:color="000000"/>
            </w:tcBorders>
            <w:vAlign w:val="center"/>
          </w:tcPr>
          <w:p w14:paraId="3EB601C5"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676EC552"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auto"/>
              <w:left w:val="single" w:sz="4" w:space="0" w:color="000000"/>
              <w:bottom w:val="single" w:sz="4" w:space="0" w:color="000000"/>
              <w:right w:val="single" w:sz="4" w:space="0" w:color="000000"/>
            </w:tcBorders>
          </w:tcPr>
          <w:p w14:paraId="1F94C411"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skonfigurowania hasła „Power On",</w:t>
            </w:r>
          </w:p>
        </w:tc>
        <w:tc>
          <w:tcPr>
            <w:tcW w:w="4221" w:type="dxa"/>
            <w:tcBorders>
              <w:top w:val="single" w:sz="4" w:space="0" w:color="000000"/>
              <w:left w:val="single" w:sz="4" w:space="0" w:color="000000"/>
              <w:bottom w:val="single" w:sz="4" w:space="0" w:color="000000"/>
              <w:right w:val="single" w:sz="4" w:space="0" w:color="000000"/>
            </w:tcBorders>
            <w:vAlign w:val="center"/>
          </w:tcPr>
          <w:p w14:paraId="29327B85"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10B971C4"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5483A939" w14:textId="77777777" w:rsidTr="00B13C9E">
        <w:trPr>
          <w:trHeight w:val="342"/>
        </w:trPr>
        <w:tc>
          <w:tcPr>
            <w:tcW w:w="480" w:type="dxa"/>
            <w:vMerge/>
            <w:tcBorders>
              <w:left w:val="single" w:sz="4" w:space="0" w:color="000000"/>
              <w:right w:val="single" w:sz="4" w:space="0" w:color="000000"/>
            </w:tcBorders>
            <w:vAlign w:val="center"/>
          </w:tcPr>
          <w:p w14:paraId="0F75DB28"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376540C8"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42731BC9"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 ustawienia hasła dostępu do </w:t>
            </w:r>
            <w:proofErr w:type="spellStart"/>
            <w:r w:rsidRPr="002A7D72">
              <w:rPr>
                <w:rFonts w:asciiTheme="minorHAnsi" w:hAnsiTheme="minorHAnsi" w:cstheme="minorHAnsi"/>
                <w:color w:val="000000"/>
                <w:sz w:val="22"/>
                <w:szCs w:val="22"/>
              </w:rPr>
              <w:t>BIOSu</w:t>
            </w:r>
            <w:proofErr w:type="spellEnd"/>
            <w:r w:rsidRPr="002A7D72">
              <w:rPr>
                <w:rFonts w:asciiTheme="minorHAnsi" w:hAnsiTheme="minorHAnsi" w:cstheme="minorHAnsi"/>
                <w:color w:val="000000"/>
                <w:sz w:val="22"/>
                <w:szCs w:val="22"/>
              </w:rPr>
              <w:t xml:space="preserve"> (administratora),</w:t>
            </w:r>
          </w:p>
        </w:tc>
        <w:tc>
          <w:tcPr>
            <w:tcW w:w="4221" w:type="dxa"/>
            <w:tcBorders>
              <w:top w:val="single" w:sz="4" w:space="0" w:color="000000"/>
              <w:left w:val="single" w:sz="4" w:space="0" w:color="000000"/>
              <w:bottom w:val="single" w:sz="4" w:space="0" w:color="000000"/>
              <w:right w:val="single" w:sz="4" w:space="0" w:color="000000"/>
            </w:tcBorders>
            <w:vAlign w:val="center"/>
          </w:tcPr>
          <w:p w14:paraId="54FDD3C5"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28B22008"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4375CFA3" w14:textId="77777777" w:rsidTr="00B13C9E">
        <w:trPr>
          <w:trHeight w:val="342"/>
        </w:trPr>
        <w:tc>
          <w:tcPr>
            <w:tcW w:w="480" w:type="dxa"/>
            <w:vMerge/>
            <w:tcBorders>
              <w:left w:val="single" w:sz="4" w:space="0" w:color="000000"/>
              <w:right w:val="single" w:sz="4" w:space="0" w:color="000000"/>
            </w:tcBorders>
            <w:vAlign w:val="center"/>
          </w:tcPr>
          <w:p w14:paraId="59FFD323"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4653C0FA"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161F19CE"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blokadę portów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422DA54A"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6C2ADD39"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6BBCC715" w14:textId="77777777" w:rsidTr="00B13C9E">
        <w:trPr>
          <w:trHeight w:val="342"/>
        </w:trPr>
        <w:tc>
          <w:tcPr>
            <w:tcW w:w="480" w:type="dxa"/>
            <w:vMerge/>
            <w:tcBorders>
              <w:left w:val="single" w:sz="4" w:space="0" w:color="000000"/>
              <w:right w:val="single" w:sz="4" w:space="0" w:color="000000"/>
            </w:tcBorders>
            <w:vAlign w:val="center"/>
          </w:tcPr>
          <w:p w14:paraId="19AB8AD7"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64FA1FC9"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6AA25F5F"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możliwość wyłączenia w BIOS-ie portów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7231BB4A"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78EB08C8"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3568A2E0" w14:textId="77777777" w:rsidTr="00B13C9E">
        <w:trPr>
          <w:trHeight w:val="342"/>
        </w:trPr>
        <w:tc>
          <w:tcPr>
            <w:tcW w:w="480" w:type="dxa"/>
            <w:vMerge/>
            <w:tcBorders>
              <w:left w:val="single" w:sz="4" w:space="0" w:color="000000"/>
              <w:right w:val="single" w:sz="4" w:space="0" w:color="000000"/>
            </w:tcBorders>
            <w:vAlign w:val="center"/>
          </w:tcPr>
          <w:p w14:paraId="442E5628"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40AC1B2A"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259B03E9"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 kontrola sekwencji </w:t>
            </w:r>
            <w:proofErr w:type="spellStart"/>
            <w:r w:rsidRPr="002A7D72">
              <w:rPr>
                <w:rFonts w:asciiTheme="minorHAnsi" w:hAnsiTheme="minorHAnsi" w:cstheme="minorHAnsi"/>
                <w:color w:val="000000"/>
                <w:sz w:val="22"/>
                <w:szCs w:val="22"/>
              </w:rPr>
              <w:t>bootującej</w:t>
            </w:r>
            <w:proofErr w:type="spellEnd"/>
            <w:r w:rsidRPr="002A7D72">
              <w:rPr>
                <w:rFonts w:asciiTheme="minorHAnsi" w:hAnsiTheme="minorHAnsi" w:cstheme="minorHAnsi"/>
                <w:color w:val="000000"/>
                <w:sz w:val="22"/>
                <w:szCs w:val="22"/>
              </w:rPr>
              <w:t>;</w:t>
            </w:r>
          </w:p>
        </w:tc>
        <w:tc>
          <w:tcPr>
            <w:tcW w:w="4221" w:type="dxa"/>
            <w:tcBorders>
              <w:top w:val="single" w:sz="4" w:space="0" w:color="000000"/>
              <w:left w:val="single" w:sz="4" w:space="0" w:color="000000"/>
              <w:bottom w:val="single" w:sz="4" w:space="0" w:color="000000"/>
              <w:right w:val="single" w:sz="4" w:space="0" w:color="000000"/>
            </w:tcBorders>
            <w:vAlign w:val="center"/>
          </w:tcPr>
          <w:p w14:paraId="46F1B977"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4264F06F"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3AB5C511" w14:textId="77777777" w:rsidTr="00B13C9E">
        <w:trPr>
          <w:trHeight w:val="342"/>
        </w:trPr>
        <w:tc>
          <w:tcPr>
            <w:tcW w:w="480" w:type="dxa"/>
            <w:vMerge/>
            <w:tcBorders>
              <w:left w:val="single" w:sz="4" w:space="0" w:color="000000"/>
              <w:right w:val="single" w:sz="4" w:space="0" w:color="000000"/>
            </w:tcBorders>
            <w:vAlign w:val="center"/>
          </w:tcPr>
          <w:p w14:paraId="0A3D28F8"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right w:val="single" w:sz="4" w:space="0" w:color="000000"/>
            </w:tcBorders>
          </w:tcPr>
          <w:p w14:paraId="67597168"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6D608F46" w14:textId="77777777" w:rsidR="0070159A" w:rsidRPr="002A7D72" w:rsidRDefault="0070159A" w:rsidP="00B13C9E">
            <w:pPr>
              <w:suppressAutoHyphens/>
              <w:overflowPunct w:val="0"/>
              <w:ind w:left="208"/>
              <w:rPr>
                <w:rFonts w:asciiTheme="minorHAnsi" w:hAnsiTheme="minorHAnsi" w:cstheme="minorHAnsi"/>
                <w:color w:val="000000"/>
                <w:sz w:val="22"/>
                <w:szCs w:val="22"/>
              </w:rPr>
            </w:pPr>
            <w:r w:rsidRPr="002A7D72">
              <w:rPr>
                <w:rFonts w:asciiTheme="minorHAnsi" w:hAnsiTheme="minorHAnsi" w:cstheme="minorHAnsi"/>
                <w:color w:val="000000"/>
                <w:sz w:val="22"/>
                <w:szCs w:val="22"/>
              </w:rPr>
              <w:t>- start systemu z urządzenia USB</w:t>
            </w:r>
          </w:p>
        </w:tc>
        <w:tc>
          <w:tcPr>
            <w:tcW w:w="4221" w:type="dxa"/>
            <w:tcBorders>
              <w:top w:val="single" w:sz="4" w:space="0" w:color="000000"/>
              <w:left w:val="single" w:sz="4" w:space="0" w:color="000000"/>
              <w:bottom w:val="single" w:sz="4" w:space="0" w:color="000000"/>
              <w:right w:val="single" w:sz="4" w:space="0" w:color="000000"/>
            </w:tcBorders>
            <w:vAlign w:val="center"/>
          </w:tcPr>
          <w:p w14:paraId="2C65713C"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4AB5C790"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33716F60" w14:textId="77777777" w:rsidTr="00B13C9E">
        <w:trPr>
          <w:trHeight w:val="342"/>
        </w:trPr>
        <w:tc>
          <w:tcPr>
            <w:tcW w:w="480" w:type="dxa"/>
            <w:vMerge/>
            <w:tcBorders>
              <w:left w:val="single" w:sz="4" w:space="0" w:color="000000"/>
              <w:bottom w:val="single" w:sz="4" w:space="0" w:color="000000"/>
              <w:right w:val="single" w:sz="4" w:space="0" w:color="000000"/>
            </w:tcBorders>
            <w:vAlign w:val="center"/>
          </w:tcPr>
          <w:p w14:paraId="6A55EA46"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c>
          <w:tcPr>
            <w:tcW w:w="1646" w:type="dxa"/>
            <w:vMerge/>
            <w:tcBorders>
              <w:left w:val="single" w:sz="4" w:space="0" w:color="000000"/>
              <w:bottom w:val="single" w:sz="4" w:space="0" w:color="000000"/>
              <w:right w:val="single" w:sz="4" w:space="0" w:color="000000"/>
            </w:tcBorders>
          </w:tcPr>
          <w:p w14:paraId="7D097C1B" w14:textId="77777777" w:rsidR="0070159A" w:rsidRPr="002A7D72" w:rsidRDefault="0070159A" w:rsidP="00B13C9E">
            <w:pPr>
              <w:suppressAutoHyphens/>
              <w:overflowPunct w:val="0"/>
              <w:rPr>
                <w:rFonts w:asciiTheme="minorHAnsi" w:hAnsiTheme="minorHAnsi" w:cstheme="minorHAnsi"/>
                <w:color w:val="000000"/>
                <w:sz w:val="22"/>
                <w:szCs w:val="22"/>
              </w:rPr>
            </w:pPr>
          </w:p>
        </w:tc>
        <w:tc>
          <w:tcPr>
            <w:tcW w:w="3037" w:type="dxa"/>
            <w:tcBorders>
              <w:top w:val="single" w:sz="4" w:space="0" w:color="000000"/>
              <w:left w:val="single" w:sz="4" w:space="0" w:color="000000"/>
              <w:bottom w:val="single" w:sz="4" w:space="0" w:color="000000"/>
              <w:right w:val="single" w:sz="4" w:space="0" w:color="000000"/>
            </w:tcBorders>
          </w:tcPr>
          <w:p w14:paraId="6FEB2199"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2. Komputer musi posiadać zintegrowany w płycie głównej </w:t>
            </w:r>
            <w:r w:rsidRPr="002A7D72">
              <w:rPr>
                <w:rFonts w:asciiTheme="minorHAnsi" w:hAnsiTheme="minorHAnsi" w:cstheme="minorHAnsi"/>
                <w:color w:val="000000"/>
                <w:sz w:val="22"/>
                <w:szCs w:val="22"/>
              </w:rPr>
              <w:lastRenderedPageBreak/>
              <w:t xml:space="preserve">aktywny układ zgodny ze standardem </w:t>
            </w:r>
            <w:proofErr w:type="spellStart"/>
            <w:r w:rsidRPr="002A7D72">
              <w:rPr>
                <w:rFonts w:asciiTheme="minorHAnsi" w:hAnsiTheme="minorHAnsi" w:cstheme="minorHAnsi"/>
                <w:color w:val="000000"/>
                <w:sz w:val="22"/>
                <w:szCs w:val="22"/>
              </w:rPr>
              <w:t>Trusted</w:t>
            </w:r>
            <w:proofErr w:type="spellEnd"/>
            <w:r w:rsidRPr="002A7D72">
              <w:rPr>
                <w:rFonts w:asciiTheme="minorHAnsi" w:hAnsiTheme="minorHAnsi" w:cstheme="minorHAnsi"/>
                <w:color w:val="000000"/>
                <w:sz w:val="22"/>
                <w:szCs w:val="22"/>
              </w:rPr>
              <w:t xml:space="preserve"> Platform Module (TPM);</w:t>
            </w:r>
          </w:p>
        </w:tc>
        <w:tc>
          <w:tcPr>
            <w:tcW w:w="4221" w:type="dxa"/>
            <w:tcBorders>
              <w:top w:val="single" w:sz="4" w:space="0" w:color="000000"/>
              <w:left w:val="single" w:sz="4" w:space="0" w:color="000000"/>
              <w:bottom w:val="single" w:sz="4" w:space="0" w:color="000000"/>
              <w:right w:val="single" w:sz="4" w:space="0" w:color="000000"/>
            </w:tcBorders>
            <w:vAlign w:val="center"/>
          </w:tcPr>
          <w:p w14:paraId="2A74EC49"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lastRenderedPageBreak/>
              <w:t>……………………</w:t>
            </w:r>
          </w:p>
          <w:p w14:paraId="6299702E" w14:textId="77777777" w:rsidR="0070159A" w:rsidRPr="002A7D72" w:rsidRDefault="0070159A" w:rsidP="00B13C9E">
            <w:pPr>
              <w:suppressAutoHyphens/>
              <w:overflowPunct w:val="0"/>
              <w:jc w:val="center"/>
              <w:rPr>
                <w:rFonts w:asciiTheme="minorHAnsi" w:hAnsiTheme="minorHAnsi" w:cstheme="minorHAnsi"/>
                <w:color w:val="000000"/>
                <w:sz w:val="22"/>
                <w:szCs w:val="22"/>
              </w:rPr>
            </w:pPr>
            <w:r w:rsidRPr="002A7D72">
              <w:rPr>
                <w:rFonts w:asciiTheme="minorHAnsi" w:eastAsia="Times New Roman" w:hAnsiTheme="minorHAnsi" w:cstheme="minorHAnsi"/>
                <w:sz w:val="22"/>
                <w:szCs w:val="22"/>
                <w:lang w:eastAsia="pl-PL"/>
              </w:rPr>
              <w:t>tak/nie</w:t>
            </w:r>
          </w:p>
        </w:tc>
      </w:tr>
      <w:tr w:rsidR="0070159A" w:rsidRPr="002A7D72" w14:paraId="3B1B0CE4" w14:textId="77777777" w:rsidTr="00B13C9E">
        <w:trPr>
          <w:trHeight w:val="1698"/>
        </w:trPr>
        <w:tc>
          <w:tcPr>
            <w:tcW w:w="480" w:type="dxa"/>
            <w:tcBorders>
              <w:top w:val="single" w:sz="4" w:space="0" w:color="000000"/>
              <w:left w:val="single" w:sz="4" w:space="0" w:color="000000"/>
              <w:bottom w:val="single" w:sz="4" w:space="0" w:color="000000"/>
              <w:right w:val="single" w:sz="4" w:space="0" w:color="000000"/>
            </w:tcBorders>
            <w:vAlign w:val="center"/>
          </w:tcPr>
          <w:p w14:paraId="21CA8779"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16</w:t>
            </w:r>
          </w:p>
        </w:tc>
        <w:tc>
          <w:tcPr>
            <w:tcW w:w="1646" w:type="dxa"/>
            <w:tcBorders>
              <w:top w:val="single" w:sz="4" w:space="0" w:color="000000"/>
              <w:left w:val="single" w:sz="4" w:space="0" w:color="000000"/>
              <w:bottom w:val="single" w:sz="4" w:space="0" w:color="000000"/>
              <w:right w:val="single" w:sz="4" w:space="0" w:color="000000"/>
            </w:tcBorders>
          </w:tcPr>
          <w:p w14:paraId="71BBFF60"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Warunki gwarancji</w:t>
            </w:r>
          </w:p>
        </w:tc>
        <w:tc>
          <w:tcPr>
            <w:tcW w:w="3037" w:type="dxa"/>
            <w:tcBorders>
              <w:top w:val="single" w:sz="4" w:space="0" w:color="000000"/>
              <w:left w:val="single" w:sz="4" w:space="0" w:color="000000"/>
              <w:bottom w:val="single" w:sz="4" w:space="0" w:color="000000"/>
              <w:right w:val="single" w:sz="4" w:space="0" w:color="000000"/>
            </w:tcBorders>
          </w:tcPr>
          <w:p w14:paraId="5440FE95"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Minimum roczna gwarancja sprzedawcy</w:t>
            </w:r>
          </w:p>
        </w:tc>
        <w:tc>
          <w:tcPr>
            <w:tcW w:w="4221" w:type="dxa"/>
            <w:tcBorders>
              <w:top w:val="single" w:sz="4" w:space="0" w:color="000000"/>
              <w:left w:val="single" w:sz="4" w:space="0" w:color="000000"/>
              <w:bottom w:val="single" w:sz="4" w:space="0" w:color="000000"/>
              <w:right w:val="single" w:sz="4" w:space="0" w:color="000000"/>
            </w:tcBorders>
            <w:vAlign w:val="center"/>
          </w:tcPr>
          <w:p w14:paraId="5C738BF2" w14:textId="77777777" w:rsidR="0070159A" w:rsidRDefault="0070159A" w:rsidP="00B13C9E">
            <w:pPr>
              <w:tabs>
                <w:tab w:val="right" w:leader="dot" w:pos="5207"/>
              </w:tabs>
              <w:suppressAutoHyphens/>
              <w:overflowPunct w:val="0"/>
              <w:spacing w:before="120" w:after="12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Długość gwarancji sprzedawcy</w:t>
            </w:r>
          </w:p>
          <w:p w14:paraId="57CC9961"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5F250F9A" w14:textId="77777777" w:rsidR="0070159A" w:rsidRPr="002A7D72" w:rsidRDefault="0070159A" w:rsidP="00B13C9E">
            <w:pPr>
              <w:tabs>
                <w:tab w:val="right" w:leader="dot" w:pos="5207"/>
              </w:tabs>
              <w:suppressAutoHyphens/>
              <w:overflowPunct w:val="0"/>
              <w:spacing w:before="120" w:after="12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Czy komputer jest objęty gwarancja producenta?</w:t>
            </w:r>
          </w:p>
          <w:p w14:paraId="2BD48055"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124BFA40" w14:textId="77777777" w:rsidR="0070159A" w:rsidRPr="002A7D72" w:rsidRDefault="0070159A" w:rsidP="00B13C9E">
            <w:pPr>
              <w:tabs>
                <w:tab w:val="right" w:leader="dot" w:pos="5207"/>
              </w:tabs>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p w14:paraId="07CC13AA" w14:textId="77777777" w:rsidR="0070159A" w:rsidRPr="002A7D72" w:rsidRDefault="0070159A" w:rsidP="00B13C9E">
            <w:pPr>
              <w:tabs>
                <w:tab w:val="right" w:leader="dot" w:pos="5207"/>
              </w:tabs>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Długość gwarancji producenta (jeżeli dotyczy) ………………</w:t>
            </w:r>
          </w:p>
        </w:tc>
      </w:tr>
      <w:tr w:rsidR="0070159A" w:rsidRPr="002A7D72" w14:paraId="272332F9" w14:textId="77777777" w:rsidTr="00B13C9E">
        <w:trPr>
          <w:trHeight w:val="1983"/>
        </w:trPr>
        <w:tc>
          <w:tcPr>
            <w:tcW w:w="480" w:type="dxa"/>
            <w:tcBorders>
              <w:top w:val="single" w:sz="4" w:space="0" w:color="000000"/>
              <w:left w:val="single" w:sz="4" w:space="0" w:color="000000"/>
              <w:bottom w:val="single" w:sz="4" w:space="0" w:color="000000"/>
              <w:right w:val="single" w:sz="4" w:space="0" w:color="000000"/>
            </w:tcBorders>
            <w:vAlign w:val="center"/>
          </w:tcPr>
          <w:p w14:paraId="17CA6025"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17</w:t>
            </w:r>
          </w:p>
        </w:tc>
        <w:tc>
          <w:tcPr>
            <w:tcW w:w="1646" w:type="dxa"/>
            <w:tcBorders>
              <w:top w:val="single" w:sz="4" w:space="0" w:color="000000"/>
              <w:left w:val="single" w:sz="4" w:space="0" w:color="000000"/>
              <w:bottom w:val="single" w:sz="4" w:space="0" w:color="000000"/>
              <w:right w:val="single" w:sz="4" w:space="0" w:color="000000"/>
            </w:tcBorders>
          </w:tcPr>
          <w:p w14:paraId="49D732B3"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Wsparcie techniczne producenta</w:t>
            </w:r>
          </w:p>
        </w:tc>
        <w:tc>
          <w:tcPr>
            <w:tcW w:w="3037" w:type="dxa"/>
            <w:tcBorders>
              <w:top w:val="single" w:sz="4" w:space="0" w:color="000000"/>
              <w:left w:val="single" w:sz="4" w:space="0" w:color="000000"/>
              <w:bottom w:val="single" w:sz="4" w:space="0" w:color="000000"/>
              <w:right w:val="single" w:sz="4" w:space="0" w:color="000000"/>
            </w:tcBorders>
          </w:tcPr>
          <w:p w14:paraId="5FC0CCE6" w14:textId="77777777" w:rsidR="0070159A" w:rsidRPr="002A7D72" w:rsidRDefault="0070159A" w:rsidP="00B13C9E">
            <w:pPr>
              <w:suppressAutoHyphens/>
              <w:overflowPunct w:val="0"/>
              <w:rPr>
                <w:rFonts w:asciiTheme="minorHAnsi" w:eastAsia="Times New Roman" w:hAnsiTheme="minorHAnsi" w:cstheme="minorHAnsi"/>
                <w:color w:val="000000"/>
                <w:sz w:val="22"/>
                <w:szCs w:val="22"/>
                <w:lang w:eastAsia="pl-PL"/>
              </w:rPr>
            </w:pPr>
            <w:r w:rsidRPr="002A7D72">
              <w:rPr>
                <w:rFonts w:asciiTheme="minorHAnsi" w:hAnsiTheme="minorHAnsi" w:cstheme="minorHAnsi"/>
                <w:color w:val="000000"/>
                <w:sz w:val="22"/>
                <w:szCs w:val="22"/>
              </w:rPr>
              <w:t>Możliwość aktualizacji i pobrania sterowników do oferowanego modelu komputera w najnowszych</w:t>
            </w:r>
            <w:r w:rsidRPr="002A7D72">
              <w:rPr>
                <w:rFonts w:asciiTheme="minorHAnsi" w:hAnsiTheme="minorHAnsi" w:cstheme="minorHAnsi"/>
                <w:color w:val="000000"/>
                <w:sz w:val="22"/>
                <w:szCs w:val="22"/>
              </w:rPr>
              <w:br/>
              <w:t>certyfikowanych wersjach przy użyciu dedykowanego darmowego oprogramowania producenta lub</w:t>
            </w:r>
            <w:r w:rsidRPr="002A7D72">
              <w:rPr>
                <w:rFonts w:asciiTheme="minorHAnsi" w:hAnsiTheme="minorHAnsi" w:cstheme="minorHAnsi"/>
                <w:color w:val="000000"/>
                <w:sz w:val="22"/>
                <w:szCs w:val="22"/>
              </w:rPr>
              <w:br/>
              <w:t>bezpośrednio z sieci Internet za pośrednictwem strony www producenta komputera po podaniu numeru seryjnego komputera lub modelu komputera.</w:t>
            </w:r>
            <w:r w:rsidRPr="002A7D72">
              <w:rPr>
                <w:rFonts w:asciiTheme="minorHAnsi" w:hAnsiTheme="minorHAnsi" w:cstheme="minorHAnsi"/>
                <w:color w:val="000000"/>
                <w:sz w:val="22"/>
                <w:szCs w:val="22"/>
              </w:rPr>
              <w:br/>
              <w:t>Możliwość weryfikacji czasu obowiązywania i reżimu gwarancji bezpośrednio z sieci Internet za pośrednictwem strony www producenta komputera.</w:t>
            </w:r>
          </w:p>
        </w:tc>
        <w:tc>
          <w:tcPr>
            <w:tcW w:w="4221" w:type="dxa"/>
            <w:tcBorders>
              <w:top w:val="single" w:sz="4" w:space="0" w:color="000000"/>
              <w:left w:val="single" w:sz="4" w:space="0" w:color="000000"/>
              <w:bottom w:val="single" w:sz="4" w:space="0" w:color="000000"/>
              <w:right w:val="single" w:sz="4" w:space="0" w:color="000000"/>
            </w:tcBorders>
            <w:vAlign w:val="center"/>
          </w:tcPr>
          <w:p w14:paraId="02818586"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t>
            </w:r>
          </w:p>
          <w:p w14:paraId="3DEC23B9"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tak/nie</w:t>
            </w:r>
          </w:p>
        </w:tc>
      </w:tr>
      <w:tr w:rsidR="0070159A" w:rsidRPr="002A7D72" w14:paraId="3401A7B2" w14:textId="77777777" w:rsidTr="00B13C9E">
        <w:trPr>
          <w:trHeight w:val="1983"/>
        </w:trPr>
        <w:tc>
          <w:tcPr>
            <w:tcW w:w="480" w:type="dxa"/>
            <w:tcBorders>
              <w:top w:val="single" w:sz="4" w:space="0" w:color="000000"/>
              <w:left w:val="single" w:sz="4" w:space="0" w:color="000000"/>
              <w:bottom w:val="single" w:sz="4" w:space="0" w:color="auto"/>
              <w:right w:val="single" w:sz="4" w:space="0" w:color="000000"/>
            </w:tcBorders>
            <w:vAlign w:val="center"/>
          </w:tcPr>
          <w:p w14:paraId="0C673EDF"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18</w:t>
            </w:r>
          </w:p>
        </w:tc>
        <w:tc>
          <w:tcPr>
            <w:tcW w:w="1646" w:type="dxa"/>
            <w:tcBorders>
              <w:top w:val="single" w:sz="4" w:space="0" w:color="000000"/>
              <w:left w:val="single" w:sz="4" w:space="0" w:color="000000"/>
              <w:bottom w:val="single" w:sz="4" w:space="0" w:color="auto"/>
              <w:right w:val="single" w:sz="4" w:space="0" w:color="000000"/>
            </w:tcBorders>
          </w:tcPr>
          <w:p w14:paraId="6FE39E44"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Serwis</w:t>
            </w:r>
          </w:p>
        </w:tc>
        <w:tc>
          <w:tcPr>
            <w:tcW w:w="3037" w:type="dxa"/>
            <w:tcBorders>
              <w:top w:val="single" w:sz="4" w:space="0" w:color="000000"/>
              <w:left w:val="single" w:sz="4" w:space="0" w:color="000000"/>
              <w:bottom w:val="single" w:sz="4" w:space="0" w:color="auto"/>
              <w:right w:val="single" w:sz="4" w:space="0" w:color="000000"/>
            </w:tcBorders>
          </w:tcPr>
          <w:p w14:paraId="0A3B8BD2"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 xml:space="preserve">Wykonawca zapewni skuteczny czas naprawy komputera nie dłuższy </w:t>
            </w:r>
            <w:r w:rsidRPr="002A7D72">
              <w:rPr>
                <w:rFonts w:asciiTheme="minorHAnsi" w:hAnsiTheme="minorHAnsi" w:cstheme="minorHAnsi"/>
                <w:b/>
                <w:bCs/>
                <w:color w:val="000000"/>
                <w:sz w:val="22"/>
                <w:szCs w:val="22"/>
              </w:rPr>
              <w:t>niż 10 dni roboczych</w:t>
            </w:r>
            <w:r w:rsidRPr="002A7D72">
              <w:rPr>
                <w:rFonts w:asciiTheme="minorHAnsi" w:hAnsiTheme="minorHAnsi" w:cstheme="minorHAnsi"/>
                <w:color w:val="000000"/>
                <w:sz w:val="22"/>
                <w:szCs w:val="22"/>
              </w:rPr>
              <w:t xml:space="preserve"> od dnia zgłoszenia uszkodzenia</w:t>
            </w:r>
          </w:p>
          <w:p w14:paraId="296FA72C" w14:textId="77777777" w:rsidR="0070159A" w:rsidRPr="002A7D72" w:rsidRDefault="0070159A" w:rsidP="00B13C9E">
            <w:pPr>
              <w:suppressAutoHyphens/>
              <w:overflowPunct w:val="0"/>
              <w:rPr>
                <w:rFonts w:asciiTheme="minorHAnsi" w:hAnsiTheme="minorHAnsi" w:cstheme="minorHAnsi"/>
                <w:color w:val="000000"/>
                <w:sz w:val="22"/>
                <w:szCs w:val="22"/>
              </w:rPr>
            </w:pPr>
            <w:r w:rsidRPr="002A7D72">
              <w:rPr>
                <w:rFonts w:asciiTheme="minorHAnsi" w:hAnsiTheme="minorHAnsi" w:cstheme="minorHAnsi"/>
                <w:color w:val="000000"/>
                <w:sz w:val="22"/>
                <w:szCs w:val="22"/>
              </w:rPr>
              <w:t>*</w:t>
            </w:r>
            <w:r w:rsidRPr="002A7D72">
              <w:rPr>
                <w:rFonts w:asciiTheme="minorHAnsi" w:hAnsiTheme="minorHAnsi" w:cstheme="minorHAnsi"/>
                <w:b/>
                <w:bCs/>
                <w:color w:val="000000"/>
                <w:sz w:val="22"/>
                <w:szCs w:val="22"/>
              </w:rPr>
              <w:t>skuteczny czas naprawy stanowi jedno z kryteriów oceny ofert opisane w SWZ.</w:t>
            </w:r>
          </w:p>
        </w:tc>
        <w:tc>
          <w:tcPr>
            <w:tcW w:w="4221" w:type="dxa"/>
            <w:tcBorders>
              <w:top w:val="single" w:sz="4" w:space="0" w:color="000000"/>
              <w:left w:val="single" w:sz="4" w:space="0" w:color="000000"/>
              <w:bottom w:val="single" w:sz="4" w:space="0" w:color="auto"/>
              <w:right w:val="single" w:sz="4" w:space="0" w:color="000000"/>
            </w:tcBorders>
            <w:vAlign w:val="center"/>
          </w:tcPr>
          <w:p w14:paraId="3B6CF915" w14:textId="77777777" w:rsidR="0070159A" w:rsidRPr="002A7D72" w:rsidRDefault="0070159A" w:rsidP="00B13C9E">
            <w:pPr>
              <w:tabs>
                <w:tab w:val="right" w:leader="dot" w:pos="5207"/>
              </w:tabs>
              <w:suppressAutoHyphens/>
              <w:overflowPunct w:val="0"/>
              <w:spacing w:before="120" w:after="120"/>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 xml:space="preserve">Długość czasu naprawy </w:t>
            </w:r>
            <w:r>
              <w:rPr>
                <w:rFonts w:asciiTheme="minorHAnsi" w:eastAsia="Times New Roman" w:hAnsiTheme="minorHAnsi" w:cstheme="minorHAnsi"/>
                <w:sz w:val="22"/>
                <w:szCs w:val="22"/>
                <w:lang w:eastAsia="pl-PL"/>
              </w:rPr>
              <w:t>................................</w:t>
            </w:r>
          </w:p>
          <w:p w14:paraId="5E9C7A03" w14:textId="77777777" w:rsidR="0070159A" w:rsidRPr="002A7D72" w:rsidRDefault="0070159A" w:rsidP="00B13C9E">
            <w:pPr>
              <w:suppressAutoHyphens/>
              <w:overflowPunct w:val="0"/>
              <w:jc w:val="center"/>
              <w:rPr>
                <w:rFonts w:asciiTheme="minorHAnsi" w:eastAsia="Times New Roman" w:hAnsiTheme="minorHAnsi" w:cstheme="minorHAnsi"/>
                <w:sz w:val="22"/>
                <w:szCs w:val="22"/>
                <w:lang w:eastAsia="pl-PL"/>
              </w:rPr>
            </w:pPr>
          </w:p>
        </w:tc>
      </w:tr>
    </w:tbl>
    <w:p w14:paraId="7451811D" w14:textId="77777777" w:rsidR="002A7D72" w:rsidRPr="002A7D72" w:rsidRDefault="002A7D72" w:rsidP="003C3F8C">
      <w:pPr>
        <w:rPr>
          <w:rFonts w:asciiTheme="minorHAnsi" w:eastAsia="Times New Roman" w:hAnsiTheme="minorHAnsi" w:cstheme="minorHAnsi"/>
          <w:sz w:val="22"/>
          <w:szCs w:val="22"/>
          <w:lang w:eastAsia="pl-PL"/>
        </w:rPr>
      </w:pPr>
    </w:p>
    <w:p w14:paraId="75D33356" w14:textId="77777777" w:rsidR="002A7D72" w:rsidRPr="002A7D72" w:rsidRDefault="002A7D72" w:rsidP="003C3F8C">
      <w:pPr>
        <w:suppressAutoHyphens/>
        <w:overflowPunct w:val="0"/>
        <w:rPr>
          <w:rFonts w:asciiTheme="minorHAnsi" w:eastAsia="Times New Roman" w:hAnsiTheme="minorHAnsi" w:cstheme="minorHAnsi"/>
          <w:sz w:val="22"/>
          <w:szCs w:val="22"/>
          <w:lang w:eastAsia="pl-PL"/>
        </w:rPr>
      </w:pPr>
    </w:p>
    <w:p w14:paraId="4265698C" w14:textId="77777777" w:rsidR="002A7D72" w:rsidRPr="002A7D72" w:rsidRDefault="002A7D72" w:rsidP="003C3F8C">
      <w:pPr>
        <w:suppressAutoHyphens/>
        <w:overflowPunct w:val="0"/>
        <w:jc w:val="both"/>
        <w:rPr>
          <w:rFonts w:asciiTheme="minorHAnsi" w:eastAsia="Times New Roman" w:hAnsiTheme="minorHAnsi" w:cstheme="minorHAnsi"/>
          <w:sz w:val="22"/>
          <w:szCs w:val="22"/>
          <w:lang w:eastAsia="pl-PL"/>
        </w:rPr>
      </w:pPr>
      <w:r w:rsidRPr="002A7D72">
        <w:rPr>
          <w:rFonts w:asciiTheme="minorHAnsi" w:eastAsia="Times New Roman" w:hAnsiTheme="minorHAnsi" w:cstheme="minorHAnsi"/>
          <w:sz w:val="22"/>
          <w:szCs w:val="22"/>
          <w:lang w:eastAsia="pl-PL"/>
        </w:rPr>
        <w:t>Wymagania opisane wyżej są wymaganiami minimalnymi. Nie spełnianie któregokolwiek z wymagań minimalnych przez oferowany sprzęt skutkować będzie odrzuceniem oferty.</w:t>
      </w:r>
    </w:p>
    <w:p w14:paraId="478EEAB6" w14:textId="77777777" w:rsidR="002A7D72" w:rsidRPr="002A7D72" w:rsidRDefault="002A7D72" w:rsidP="003C3F8C">
      <w:pPr>
        <w:suppressAutoHyphens/>
        <w:overflowPunct w:val="0"/>
        <w:rPr>
          <w:rFonts w:asciiTheme="minorHAnsi" w:eastAsia="Times New Roman" w:hAnsiTheme="minorHAnsi" w:cstheme="minorHAnsi"/>
          <w:sz w:val="22"/>
          <w:szCs w:val="22"/>
          <w:lang w:eastAsia="pl-PL"/>
        </w:rPr>
      </w:pPr>
    </w:p>
    <w:p w14:paraId="50CF3390" w14:textId="77777777" w:rsidR="002A7D72" w:rsidRPr="002A7D72" w:rsidRDefault="002A7D72" w:rsidP="003C3F8C">
      <w:pPr>
        <w:suppressAutoHyphens/>
        <w:overflowPunct w:val="0"/>
        <w:rPr>
          <w:rFonts w:asciiTheme="minorHAnsi" w:eastAsia="Times New Roman" w:hAnsiTheme="minorHAnsi" w:cstheme="minorHAnsi"/>
          <w:sz w:val="22"/>
          <w:szCs w:val="22"/>
          <w:lang w:eastAsia="pl-PL"/>
        </w:rPr>
      </w:pPr>
      <w:r w:rsidRPr="002A7D72">
        <w:rPr>
          <w:rFonts w:asciiTheme="minorHAnsi" w:eastAsia="Times New Roman" w:hAnsiTheme="minorHAnsi" w:cstheme="minorHAnsi"/>
          <w:b/>
          <w:bCs/>
          <w:i/>
          <w:iCs/>
          <w:sz w:val="22"/>
          <w:szCs w:val="22"/>
          <w:lang w:eastAsia="pl-PL"/>
        </w:rPr>
        <w:t>Składany wraz z ofertą formularz parametrów należy opatrzyć podpisem elektronicznym Wykonawcy</w:t>
      </w:r>
      <w:r w:rsidRPr="002A7D72">
        <w:rPr>
          <w:rFonts w:asciiTheme="minorHAnsi" w:eastAsia="Times New Roman" w:hAnsiTheme="minorHAnsi" w:cstheme="minorHAnsi"/>
          <w:sz w:val="22"/>
          <w:szCs w:val="22"/>
          <w:lang w:eastAsia="pl-PL"/>
        </w:rPr>
        <w:t>.</w:t>
      </w:r>
    </w:p>
    <w:p w14:paraId="63A0D9E7" w14:textId="04940124" w:rsidR="00157984" w:rsidRDefault="00157984">
      <w:pPr>
        <w:rPr>
          <w:rFonts w:asciiTheme="minorHAnsi" w:hAnsiTheme="minorHAnsi" w:cstheme="minorHAnsi"/>
          <w:sz w:val="22"/>
          <w:szCs w:val="22"/>
        </w:rPr>
      </w:pPr>
      <w:r>
        <w:rPr>
          <w:rFonts w:asciiTheme="minorHAnsi" w:hAnsiTheme="minorHAnsi" w:cstheme="minorHAnsi"/>
          <w:sz w:val="22"/>
          <w:szCs w:val="22"/>
        </w:rPr>
        <w:br w:type="page"/>
      </w:r>
    </w:p>
    <w:p w14:paraId="45391965" w14:textId="77777777" w:rsidR="00157984" w:rsidRPr="00157984" w:rsidRDefault="00157984" w:rsidP="00D830A2">
      <w:pPr>
        <w:ind w:left="5245"/>
        <w:jc w:val="right"/>
        <w:rPr>
          <w:rFonts w:asciiTheme="minorHAnsi" w:hAnsiTheme="minorHAnsi" w:cstheme="minorHAnsi"/>
          <w:bCs/>
        </w:rPr>
      </w:pPr>
      <w:r w:rsidRPr="00157984">
        <w:rPr>
          <w:rFonts w:asciiTheme="minorHAnsi" w:hAnsiTheme="minorHAnsi" w:cstheme="minorHAnsi"/>
          <w:bCs/>
        </w:rPr>
        <w:lastRenderedPageBreak/>
        <w:t>Załącznik nr 3 do SWZ</w:t>
      </w:r>
    </w:p>
    <w:p w14:paraId="3A90088A" w14:textId="77777777" w:rsidR="00157984" w:rsidRPr="00157984" w:rsidRDefault="00157984" w:rsidP="006C3550">
      <w:pPr>
        <w:ind w:left="5245"/>
        <w:rPr>
          <w:rFonts w:asciiTheme="minorHAnsi" w:hAnsiTheme="minorHAnsi" w:cstheme="minorHAnsi"/>
          <w:b/>
        </w:rPr>
      </w:pPr>
      <w:r w:rsidRPr="00157984">
        <w:rPr>
          <w:rFonts w:asciiTheme="minorHAnsi" w:hAnsiTheme="minorHAnsi" w:cstheme="minorHAnsi"/>
          <w:b/>
        </w:rPr>
        <w:t>Zamawiający:</w:t>
      </w:r>
    </w:p>
    <w:p w14:paraId="42A46F99" w14:textId="77777777" w:rsidR="00157984" w:rsidRPr="00157984" w:rsidRDefault="00157984" w:rsidP="006C3550">
      <w:pPr>
        <w:ind w:left="5245"/>
        <w:rPr>
          <w:rFonts w:asciiTheme="minorHAnsi" w:hAnsiTheme="minorHAnsi" w:cstheme="minorHAnsi"/>
          <w:b/>
        </w:rPr>
      </w:pPr>
      <w:r w:rsidRPr="00157984">
        <w:rPr>
          <w:rFonts w:asciiTheme="minorHAnsi" w:hAnsiTheme="minorHAnsi" w:cstheme="minorHAnsi"/>
          <w:b/>
        </w:rPr>
        <w:t>Politechnika Warszawska</w:t>
      </w:r>
    </w:p>
    <w:p w14:paraId="395A15C7" w14:textId="77777777" w:rsidR="00157984" w:rsidRPr="00157984" w:rsidRDefault="00157984" w:rsidP="006C3550">
      <w:pPr>
        <w:ind w:left="5245"/>
        <w:rPr>
          <w:rFonts w:asciiTheme="minorHAnsi" w:hAnsiTheme="minorHAnsi" w:cstheme="minorHAnsi"/>
          <w:b/>
        </w:rPr>
      </w:pPr>
      <w:r w:rsidRPr="00157984">
        <w:rPr>
          <w:rFonts w:asciiTheme="minorHAnsi" w:hAnsiTheme="minorHAnsi" w:cstheme="minorHAnsi"/>
          <w:b/>
        </w:rPr>
        <w:t xml:space="preserve">Wydział Instalacji Budowlanych, </w:t>
      </w:r>
    </w:p>
    <w:p w14:paraId="50023AEC" w14:textId="77777777" w:rsidR="00157984" w:rsidRPr="00157984" w:rsidRDefault="00157984" w:rsidP="006C3550">
      <w:pPr>
        <w:ind w:left="5245"/>
        <w:rPr>
          <w:rFonts w:asciiTheme="minorHAnsi" w:hAnsiTheme="minorHAnsi" w:cstheme="minorHAnsi"/>
          <w:b/>
        </w:rPr>
      </w:pPr>
      <w:r w:rsidRPr="00157984">
        <w:rPr>
          <w:rFonts w:asciiTheme="minorHAnsi" w:hAnsiTheme="minorHAnsi" w:cstheme="minorHAnsi"/>
          <w:b/>
        </w:rPr>
        <w:t>Hydrotechniki i Inżynierii Środowiska</w:t>
      </w:r>
    </w:p>
    <w:p w14:paraId="009B6274" w14:textId="77777777" w:rsidR="00157984" w:rsidRPr="00157984" w:rsidRDefault="00157984" w:rsidP="006C3550">
      <w:pPr>
        <w:ind w:left="5245"/>
        <w:rPr>
          <w:rFonts w:asciiTheme="minorHAnsi" w:hAnsiTheme="minorHAnsi" w:cstheme="minorHAnsi"/>
          <w:bCs/>
          <w:i/>
        </w:rPr>
      </w:pPr>
      <w:r w:rsidRPr="00157984">
        <w:rPr>
          <w:rFonts w:asciiTheme="minorHAnsi" w:hAnsiTheme="minorHAnsi" w:cstheme="minorHAnsi"/>
          <w:bCs/>
        </w:rPr>
        <w:t>ul. Nowowiejska 20, 00-653 Warszawa</w:t>
      </w:r>
    </w:p>
    <w:p w14:paraId="641CB323" w14:textId="77777777" w:rsidR="00157984" w:rsidRPr="00157984" w:rsidRDefault="00157984" w:rsidP="00F04280">
      <w:pPr>
        <w:spacing w:line="480" w:lineRule="auto"/>
        <w:rPr>
          <w:rFonts w:asciiTheme="minorHAnsi" w:hAnsiTheme="minorHAnsi" w:cstheme="minorHAnsi"/>
          <w:b/>
        </w:rPr>
      </w:pPr>
      <w:r w:rsidRPr="00157984">
        <w:rPr>
          <w:rFonts w:asciiTheme="minorHAnsi" w:hAnsiTheme="minorHAnsi" w:cstheme="minorHAnsi"/>
          <w:b/>
        </w:rPr>
        <w:t>Wykonawca:</w:t>
      </w:r>
    </w:p>
    <w:tbl>
      <w:tblPr>
        <w:tblStyle w:val="Tabela-Siatka"/>
        <w:tblW w:w="0" w:type="auto"/>
        <w:tblLook w:val="04A0" w:firstRow="1" w:lastRow="0" w:firstColumn="1" w:lastColumn="0" w:noHBand="0" w:noVBand="1"/>
      </w:tblPr>
      <w:tblGrid>
        <w:gridCol w:w="9060"/>
      </w:tblGrid>
      <w:tr w:rsidR="00157984" w:rsidRPr="00157984" w14:paraId="5BA8C9FA" w14:textId="77777777" w:rsidTr="00321F8F">
        <w:tc>
          <w:tcPr>
            <w:tcW w:w="9062" w:type="dxa"/>
          </w:tcPr>
          <w:p w14:paraId="3C112BFE" w14:textId="77777777" w:rsidR="00157984" w:rsidRPr="00157984" w:rsidRDefault="00157984" w:rsidP="00321F8F">
            <w:pPr>
              <w:rPr>
                <w:rFonts w:asciiTheme="minorHAnsi" w:hAnsiTheme="minorHAnsi" w:cstheme="minorHAnsi"/>
                <w:i/>
              </w:rPr>
            </w:pPr>
            <w:r w:rsidRPr="00157984">
              <w:rPr>
                <w:rFonts w:asciiTheme="minorHAnsi" w:hAnsiTheme="minorHAnsi" w:cstheme="minorHAnsi"/>
                <w:i/>
              </w:rPr>
              <w:t>(pełna nazwa/firma, adres, w zależności od podmiotu: NIP/PESEL, KRS/</w:t>
            </w:r>
            <w:proofErr w:type="spellStart"/>
            <w:r w:rsidRPr="00157984">
              <w:rPr>
                <w:rFonts w:asciiTheme="minorHAnsi" w:hAnsiTheme="minorHAnsi" w:cstheme="minorHAnsi"/>
                <w:i/>
              </w:rPr>
              <w:t>CEiDG</w:t>
            </w:r>
            <w:proofErr w:type="spellEnd"/>
            <w:r w:rsidRPr="00157984">
              <w:rPr>
                <w:rFonts w:asciiTheme="minorHAnsi" w:hAnsiTheme="minorHAnsi" w:cstheme="minorHAnsi"/>
                <w:i/>
              </w:rPr>
              <w:t>)</w:t>
            </w:r>
          </w:p>
          <w:p w14:paraId="79D19240" w14:textId="77777777" w:rsidR="00157984" w:rsidRPr="00157984" w:rsidRDefault="00157984" w:rsidP="00321F8F">
            <w:pPr>
              <w:rPr>
                <w:rFonts w:asciiTheme="minorHAnsi" w:hAnsiTheme="minorHAnsi" w:cstheme="minorHAnsi"/>
                <w:i/>
              </w:rPr>
            </w:pPr>
          </w:p>
          <w:p w14:paraId="77E49F6D" w14:textId="77777777" w:rsidR="00157984" w:rsidRPr="00157984" w:rsidRDefault="00157984" w:rsidP="00321F8F">
            <w:pPr>
              <w:rPr>
                <w:rFonts w:asciiTheme="minorHAnsi" w:hAnsiTheme="minorHAnsi" w:cstheme="minorHAnsi"/>
                <w:i/>
              </w:rPr>
            </w:pPr>
          </w:p>
          <w:p w14:paraId="18C5144F" w14:textId="77777777" w:rsidR="00157984" w:rsidRPr="00157984" w:rsidRDefault="00157984" w:rsidP="00321F8F">
            <w:pPr>
              <w:rPr>
                <w:rFonts w:asciiTheme="minorHAnsi" w:hAnsiTheme="minorHAnsi" w:cstheme="minorHAnsi"/>
                <w:i/>
              </w:rPr>
            </w:pPr>
          </w:p>
        </w:tc>
      </w:tr>
    </w:tbl>
    <w:p w14:paraId="75596D42" w14:textId="77777777" w:rsidR="00157984" w:rsidRPr="00157984" w:rsidRDefault="00157984" w:rsidP="00321F8F">
      <w:pPr>
        <w:spacing w:line="360" w:lineRule="auto"/>
        <w:rPr>
          <w:rFonts w:asciiTheme="minorHAnsi" w:hAnsiTheme="minorHAnsi" w:cstheme="minorHAnsi"/>
          <w:b/>
        </w:rPr>
      </w:pPr>
    </w:p>
    <w:p w14:paraId="02C17D55" w14:textId="77777777" w:rsidR="00157984" w:rsidRPr="00157984" w:rsidRDefault="00157984" w:rsidP="00321F8F">
      <w:pPr>
        <w:spacing w:line="480" w:lineRule="auto"/>
        <w:rPr>
          <w:rFonts w:asciiTheme="minorHAnsi" w:hAnsiTheme="minorHAnsi" w:cstheme="minorHAnsi"/>
          <w:b/>
          <w:bCs/>
        </w:rPr>
      </w:pPr>
      <w:r w:rsidRPr="00157984">
        <w:rPr>
          <w:rFonts w:asciiTheme="minorHAnsi" w:hAnsiTheme="minorHAnsi" w:cstheme="minorHAnsi"/>
          <w:b/>
          <w:bCs/>
        </w:rPr>
        <w:t>reprezentowany przez:</w:t>
      </w:r>
    </w:p>
    <w:tbl>
      <w:tblPr>
        <w:tblStyle w:val="Tabela-Siatka"/>
        <w:tblW w:w="0" w:type="auto"/>
        <w:tblLook w:val="04A0" w:firstRow="1" w:lastRow="0" w:firstColumn="1" w:lastColumn="0" w:noHBand="0" w:noVBand="1"/>
      </w:tblPr>
      <w:tblGrid>
        <w:gridCol w:w="9060"/>
      </w:tblGrid>
      <w:tr w:rsidR="00157984" w:rsidRPr="00157984" w14:paraId="5789BECC" w14:textId="77777777" w:rsidTr="00321F8F">
        <w:tc>
          <w:tcPr>
            <w:tcW w:w="9062" w:type="dxa"/>
          </w:tcPr>
          <w:p w14:paraId="53F1DF33" w14:textId="77777777" w:rsidR="00157984" w:rsidRPr="00157984" w:rsidRDefault="00157984" w:rsidP="00321F8F">
            <w:pPr>
              <w:rPr>
                <w:rFonts w:asciiTheme="minorHAnsi" w:hAnsiTheme="minorHAnsi" w:cstheme="minorHAnsi"/>
                <w:i/>
              </w:rPr>
            </w:pPr>
            <w:r w:rsidRPr="00157984">
              <w:rPr>
                <w:rFonts w:asciiTheme="minorHAnsi" w:hAnsiTheme="minorHAnsi" w:cstheme="minorHAnsi"/>
                <w:i/>
              </w:rPr>
              <w:t>(imię, nazwisko, stanowisko/podstawa do  reprezentacji)</w:t>
            </w:r>
          </w:p>
          <w:p w14:paraId="010C7FA6" w14:textId="77777777" w:rsidR="00157984" w:rsidRPr="00157984" w:rsidRDefault="00157984" w:rsidP="00F04280">
            <w:pPr>
              <w:spacing w:line="480" w:lineRule="auto"/>
              <w:rPr>
                <w:rFonts w:asciiTheme="minorHAnsi" w:hAnsiTheme="minorHAnsi" w:cstheme="minorHAnsi"/>
                <w:b/>
              </w:rPr>
            </w:pPr>
          </w:p>
        </w:tc>
      </w:tr>
    </w:tbl>
    <w:p w14:paraId="5A697A7D" w14:textId="77777777" w:rsidR="00157984" w:rsidRPr="00157984" w:rsidRDefault="00157984" w:rsidP="00F04280">
      <w:pPr>
        <w:spacing w:line="480" w:lineRule="auto"/>
        <w:rPr>
          <w:rFonts w:asciiTheme="minorHAnsi" w:hAnsiTheme="minorHAnsi" w:cstheme="minorHAnsi"/>
          <w:b/>
        </w:rPr>
      </w:pPr>
    </w:p>
    <w:p w14:paraId="1B8D05AC" w14:textId="77777777" w:rsidR="00157984" w:rsidRPr="00157984" w:rsidRDefault="00157984" w:rsidP="00F61D46">
      <w:pPr>
        <w:spacing w:line="276" w:lineRule="auto"/>
        <w:jc w:val="center"/>
        <w:rPr>
          <w:rFonts w:asciiTheme="minorHAnsi" w:hAnsiTheme="minorHAnsi" w:cstheme="minorHAnsi"/>
          <w:b/>
        </w:rPr>
      </w:pPr>
      <w:r w:rsidRPr="00157984">
        <w:rPr>
          <w:rFonts w:asciiTheme="minorHAnsi" w:hAnsiTheme="minorHAnsi" w:cstheme="minorHAnsi"/>
          <w:b/>
        </w:rPr>
        <w:t>Oświadczenia wykonawcy/wykonawcy wspólnie ubiegającego się o udzielenie zamówienia</w:t>
      </w:r>
    </w:p>
    <w:p w14:paraId="0C1F5F6B" w14:textId="77777777" w:rsidR="00157984" w:rsidRPr="00157984" w:rsidRDefault="00157984" w:rsidP="00F61D46">
      <w:pPr>
        <w:spacing w:line="276" w:lineRule="auto"/>
        <w:jc w:val="center"/>
        <w:rPr>
          <w:rFonts w:asciiTheme="minorHAnsi" w:hAnsiTheme="minorHAnsi" w:cstheme="minorHAnsi"/>
          <w:b/>
        </w:rPr>
      </w:pPr>
      <w:r w:rsidRPr="00157984">
        <w:rPr>
          <w:rFonts w:asciiTheme="minorHAnsi" w:hAnsiTheme="minorHAnsi" w:cstheme="minorHAnsi"/>
          <w:b/>
        </w:rPr>
        <w:t xml:space="preserve">składane na podstawie art. 125 ust. 1 ustawy </w:t>
      </w:r>
      <w:proofErr w:type="spellStart"/>
      <w:r w:rsidRPr="00157984">
        <w:rPr>
          <w:rFonts w:asciiTheme="minorHAnsi" w:hAnsiTheme="minorHAnsi" w:cstheme="minorHAnsi"/>
          <w:b/>
        </w:rPr>
        <w:t>Pzp</w:t>
      </w:r>
      <w:proofErr w:type="spellEnd"/>
      <w:r w:rsidRPr="00157984">
        <w:rPr>
          <w:rFonts w:asciiTheme="minorHAnsi" w:hAnsiTheme="minorHAnsi" w:cstheme="minorHAnsi"/>
          <w:b/>
        </w:rPr>
        <w:t xml:space="preserve"> </w:t>
      </w:r>
    </w:p>
    <w:p w14:paraId="2A9C4DBC" w14:textId="77777777" w:rsidR="00157984" w:rsidRPr="00157984" w:rsidRDefault="00157984" w:rsidP="00F61D46">
      <w:pPr>
        <w:spacing w:line="276" w:lineRule="auto"/>
        <w:jc w:val="both"/>
        <w:rPr>
          <w:rFonts w:asciiTheme="minorHAnsi" w:hAnsiTheme="minorHAnsi" w:cstheme="minorHAnsi"/>
        </w:rPr>
      </w:pPr>
    </w:p>
    <w:p w14:paraId="495EF22C" w14:textId="5B19B650" w:rsidR="00157984" w:rsidRPr="00157984" w:rsidRDefault="00157984" w:rsidP="00F61D46">
      <w:pPr>
        <w:spacing w:line="276" w:lineRule="auto"/>
        <w:jc w:val="both"/>
        <w:rPr>
          <w:rFonts w:asciiTheme="minorHAnsi" w:hAnsiTheme="minorHAnsi" w:cstheme="minorHAnsi"/>
        </w:rPr>
      </w:pPr>
      <w:r w:rsidRPr="00157984">
        <w:rPr>
          <w:rFonts w:asciiTheme="minorHAnsi" w:hAnsiTheme="minorHAnsi" w:cstheme="minorHAnsi"/>
        </w:rPr>
        <w:t xml:space="preserve">Na potrzeby postępowania o udzielenie zamówienia publicznego pn. </w:t>
      </w:r>
      <w:r w:rsidRPr="00157984">
        <w:rPr>
          <w:rFonts w:asciiTheme="minorHAnsi" w:hAnsiTheme="minorHAnsi" w:cstheme="minorHAnsi"/>
          <w:b/>
          <w:bCs/>
        </w:rPr>
        <w:t>Dostawa komputerów stacjonarnych</w:t>
      </w:r>
      <w:r w:rsidRPr="00157984">
        <w:rPr>
          <w:rFonts w:asciiTheme="minorHAnsi" w:hAnsiTheme="minorHAnsi" w:cstheme="minorHAnsi"/>
        </w:rPr>
        <w:t xml:space="preserve">, postępowanie nr </w:t>
      </w:r>
      <w:r w:rsidRPr="00157984">
        <w:rPr>
          <w:rFonts w:asciiTheme="minorHAnsi" w:hAnsiTheme="minorHAnsi" w:cstheme="minorHAnsi"/>
          <w:b/>
        </w:rPr>
        <w:t>ZP/</w:t>
      </w:r>
      <w:proofErr w:type="spellStart"/>
      <w:r w:rsidRPr="00157984">
        <w:rPr>
          <w:rFonts w:asciiTheme="minorHAnsi" w:hAnsiTheme="minorHAnsi" w:cstheme="minorHAnsi"/>
          <w:b/>
        </w:rPr>
        <w:t>WIBHiIŚ</w:t>
      </w:r>
      <w:proofErr w:type="spellEnd"/>
      <w:r w:rsidRPr="00157984">
        <w:rPr>
          <w:rFonts w:asciiTheme="minorHAnsi" w:hAnsiTheme="minorHAnsi" w:cstheme="minorHAnsi"/>
          <w:b/>
        </w:rPr>
        <w:t>/</w:t>
      </w:r>
      <w:r w:rsidR="003762F4">
        <w:rPr>
          <w:rFonts w:asciiTheme="minorHAnsi" w:hAnsiTheme="minorHAnsi" w:cstheme="minorHAnsi"/>
          <w:b/>
        </w:rPr>
        <w:t>12</w:t>
      </w:r>
      <w:r w:rsidRPr="00157984">
        <w:rPr>
          <w:rFonts w:asciiTheme="minorHAnsi" w:hAnsiTheme="minorHAnsi" w:cstheme="minorHAnsi"/>
          <w:b/>
        </w:rPr>
        <w:t>/2022</w:t>
      </w:r>
      <w:r w:rsidRPr="00157984">
        <w:rPr>
          <w:rFonts w:asciiTheme="minorHAnsi" w:hAnsiTheme="minorHAnsi" w:cstheme="minorHAnsi"/>
          <w:i/>
        </w:rPr>
        <w:t xml:space="preserve">, </w:t>
      </w:r>
      <w:r w:rsidRPr="00157984">
        <w:rPr>
          <w:rFonts w:asciiTheme="minorHAnsi" w:hAnsiTheme="minorHAnsi" w:cstheme="minorHAnsi"/>
        </w:rPr>
        <w:t>oświadczam, co następuje:</w:t>
      </w:r>
    </w:p>
    <w:p w14:paraId="5A7D69C2" w14:textId="77777777" w:rsidR="00157984" w:rsidRPr="00157984" w:rsidRDefault="00157984" w:rsidP="00F61D46">
      <w:pPr>
        <w:spacing w:line="276" w:lineRule="auto"/>
        <w:ind w:firstLine="709"/>
        <w:jc w:val="both"/>
        <w:rPr>
          <w:rFonts w:asciiTheme="minorHAnsi" w:hAnsiTheme="minorHAnsi" w:cstheme="minorHAnsi"/>
          <w:sz w:val="21"/>
          <w:szCs w:val="21"/>
        </w:rPr>
      </w:pPr>
    </w:p>
    <w:p w14:paraId="184F2746" w14:textId="77777777" w:rsidR="00157984" w:rsidRPr="00157984" w:rsidRDefault="00157984" w:rsidP="00B5040B">
      <w:pPr>
        <w:shd w:val="clear" w:color="auto" w:fill="BFBFBF" w:themeFill="background1" w:themeFillShade="BF"/>
        <w:spacing w:line="360" w:lineRule="auto"/>
        <w:rPr>
          <w:rFonts w:asciiTheme="minorHAnsi" w:hAnsiTheme="minorHAnsi" w:cstheme="minorHAnsi"/>
          <w:b/>
          <w:sz w:val="21"/>
          <w:szCs w:val="21"/>
        </w:rPr>
      </w:pPr>
      <w:r w:rsidRPr="00157984">
        <w:rPr>
          <w:rFonts w:asciiTheme="minorHAnsi" w:hAnsiTheme="minorHAnsi" w:cstheme="minorHAnsi"/>
          <w:b/>
          <w:sz w:val="21"/>
          <w:szCs w:val="21"/>
        </w:rPr>
        <w:t>OŚWIADCZENIA DOTYCZĄCE PODSTAW WYKLUCZENIA:</w:t>
      </w:r>
    </w:p>
    <w:p w14:paraId="2FA25C35" w14:textId="77777777" w:rsidR="00157984" w:rsidRPr="00157984" w:rsidRDefault="00157984" w:rsidP="00B5040B">
      <w:pPr>
        <w:pStyle w:val="Akapitzlist"/>
        <w:spacing w:line="360" w:lineRule="auto"/>
        <w:jc w:val="both"/>
        <w:rPr>
          <w:rFonts w:asciiTheme="minorHAnsi" w:hAnsiTheme="minorHAnsi" w:cstheme="minorHAnsi"/>
        </w:rPr>
      </w:pPr>
    </w:p>
    <w:p w14:paraId="02B82471" w14:textId="77777777" w:rsidR="00157984" w:rsidRPr="00157984" w:rsidRDefault="00157984" w:rsidP="00157984">
      <w:pPr>
        <w:pStyle w:val="Akapitzlist"/>
        <w:numPr>
          <w:ilvl w:val="0"/>
          <w:numId w:val="9"/>
        </w:numPr>
        <w:spacing w:line="276" w:lineRule="auto"/>
        <w:jc w:val="both"/>
        <w:rPr>
          <w:rFonts w:asciiTheme="minorHAnsi" w:hAnsiTheme="minorHAnsi" w:cstheme="minorHAnsi"/>
          <w:spacing w:val="-4"/>
          <w:sz w:val="21"/>
          <w:szCs w:val="21"/>
        </w:rPr>
      </w:pPr>
      <w:r w:rsidRPr="00157984">
        <w:rPr>
          <w:rFonts w:asciiTheme="minorHAnsi" w:hAnsiTheme="minorHAnsi" w:cstheme="minorHAnsi"/>
          <w:spacing w:val="-4"/>
          <w:sz w:val="21"/>
          <w:szCs w:val="21"/>
        </w:rPr>
        <w:t xml:space="preserve">Oświadczam, że nie podlegam wykluczeniu z postępowania na podstawie art. 108 ust. 1 ustawy </w:t>
      </w:r>
      <w:proofErr w:type="spellStart"/>
      <w:r w:rsidRPr="00157984">
        <w:rPr>
          <w:rFonts w:asciiTheme="minorHAnsi" w:hAnsiTheme="minorHAnsi" w:cstheme="minorHAnsi"/>
          <w:spacing w:val="-4"/>
          <w:sz w:val="21"/>
          <w:szCs w:val="21"/>
        </w:rPr>
        <w:t>Pzp</w:t>
      </w:r>
      <w:proofErr w:type="spellEnd"/>
      <w:r w:rsidRPr="00157984">
        <w:rPr>
          <w:rFonts w:asciiTheme="minorHAnsi" w:hAnsiTheme="minorHAnsi" w:cstheme="minorHAnsi"/>
          <w:spacing w:val="-4"/>
          <w:sz w:val="21"/>
          <w:szCs w:val="21"/>
        </w:rPr>
        <w:t>.</w:t>
      </w:r>
    </w:p>
    <w:p w14:paraId="6D5AA597" w14:textId="77777777" w:rsidR="00157984" w:rsidRPr="00157984" w:rsidRDefault="00157984" w:rsidP="00157984">
      <w:pPr>
        <w:pStyle w:val="Akapitzlist"/>
        <w:numPr>
          <w:ilvl w:val="0"/>
          <w:numId w:val="9"/>
        </w:numPr>
        <w:spacing w:line="276" w:lineRule="auto"/>
        <w:jc w:val="both"/>
        <w:rPr>
          <w:rFonts w:asciiTheme="minorHAnsi" w:hAnsiTheme="minorHAnsi" w:cstheme="minorHAnsi"/>
          <w:sz w:val="16"/>
          <w:szCs w:val="16"/>
        </w:rPr>
      </w:pPr>
      <w:r w:rsidRPr="00157984">
        <w:rPr>
          <w:rFonts w:asciiTheme="minorHAnsi" w:hAnsiTheme="minorHAnsi" w:cstheme="minorHAnsi"/>
          <w:sz w:val="21"/>
          <w:szCs w:val="21"/>
        </w:rPr>
        <w:t xml:space="preserve">Oświadczam, że nie podlegam wykluczeniu z postępowania na podstawie art. 109 ust. 1 pkt 4 ustawy </w:t>
      </w:r>
      <w:proofErr w:type="spellStart"/>
      <w:r w:rsidRPr="00157984">
        <w:rPr>
          <w:rFonts w:asciiTheme="minorHAnsi" w:hAnsiTheme="minorHAnsi" w:cstheme="minorHAnsi"/>
          <w:sz w:val="21"/>
          <w:szCs w:val="21"/>
        </w:rPr>
        <w:t>Pzp</w:t>
      </w:r>
      <w:proofErr w:type="spellEnd"/>
      <w:r w:rsidRPr="00157984">
        <w:rPr>
          <w:rFonts w:asciiTheme="minorHAnsi" w:hAnsiTheme="minorHAnsi" w:cstheme="minorHAnsi"/>
          <w:sz w:val="16"/>
          <w:szCs w:val="16"/>
        </w:rPr>
        <w:t>.</w:t>
      </w:r>
    </w:p>
    <w:p w14:paraId="498F87F2" w14:textId="77777777" w:rsidR="00157984" w:rsidRPr="00157984" w:rsidRDefault="00157984" w:rsidP="00157984">
      <w:pPr>
        <w:pStyle w:val="NormalnyWeb"/>
        <w:numPr>
          <w:ilvl w:val="0"/>
          <w:numId w:val="9"/>
        </w:numPr>
        <w:spacing w:after="0" w:line="276" w:lineRule="auto"/>
        <w:ind w:left="714" w:hanging="357"/>
        <w:jc w:val="both"/>
        <w:rPr>
          <w:rFonts w:asciiTheme="minorHAnsi" w:hAnsiTheme="minorHAnsi" w:cstheme="minorHAnsi"/>
          <w:sz w:val="21"/>
          <w:szCs w:val="21"/>
        </w:rPr>
      </w:pPr>
      <w:r w:rsidRPr="00157984">
        <w:rPr>
          <w:rFonts w:asciiTheme="minorHAnsi" w:hAnsiTheme="minorHAnsi" w:cstheme="minorHAnsi"/>
          <w:sz w:val="21"/>
          <w:szCs w:val="21"/>
        </w:rPr>
        <w:t xml:space="preserve">Oświadczam, że nie zachodzą w stosunku do mnie przesłanki wykluczenia z postępowania na podstawie art.  </w:t>
      </w:r>
      <w:r w:rsidRPr="00157984">
        <w:rPr>
          <w:rFonts w:asciiTheme="minorHAnsi" w:eastAsia="Times New Roman" w:hAnsiTheme="minorHAnsi" w:cstheme="minorHAnsi"/>
          <w:sz w:val="21"/>
          <w:szCs w:val="21"/>
          <w:lang w:eastAsia="pl-PL"/>
        </w:rPr>
        <w:t xml:space="preserve">7 ust. 1 ustawy </w:t>
      </w:r>
      <w:r w:rsidRPr="00157984">
        <w:rPr>
          <w:rFonts w:asciiTheme="minorHAnsi" w:hAnsiTheme="minorHAnsi" w:cstheme="minorHAnsi"/>
          <w:sz w:val="21"/>
          <w:szCs w:val="21"/>
        </w:rPr>
        <w:t>z dnia 13 kwietnia 2022 r.</w:t>
      </w:r>
      <w:r w:rsidRPr="00157984">
        <w:rPr>
          <w:rFonts w:asciiTheme="minorHAnsi" w:hAnsiTheme="minorHAnsi" w:cstheme="minorHAnsi"/>
          <w:i/>
          <w:iCs/>
          <w:sz w:val="21"/>
          <w:szCs w:val="21"/>
        </w:rPr>
        <w:t xml:space="preserve"> </w:t>
      </w:r>
      <w:r w:rsidRPr="00157984">
        <w:rPr>
          <w:rFonts w:asciiTheme="minorHAnsi" w:hAnsiTheme="minorHAnsi" w:cstheme="minorHAnsi"/>
          <w:i/>
          <w:iCs/>
          <w:color w:val="222222"/>
          <w:sz w:val="21"/>
          <w:szCs w:val="21"/>
        </w:rPr>
        <w:t xml:space="preserve">o szczególnych rozwiązaniach w zakresie przeciwdziałania wspieraniu agresji na Ukrainę oraz służących ochronie bezpieczeństwa narodowego </w:t>
      </w:r>
      <w:r w:rsidRPr="00157984">
        <w:rPr>
          <w:rFonts w:asciiTheme="minorHAnsi" w:hAnsiTheme="minorHAnsi" w:cstheme="minorHAnsi"/>
          <w:iCs/>
          <w:color w:val="222222"/>
          <w:sz w:val="21"/>
          <w:szCs w:val="21"/>
        </w:rPr>
        <w:t>(Dz. U. poz. 835)</w:t>
      </w:r>
      <w:r w:rsidRPr="00157984">
        <w:rPr>
          <w:rStyle w:val="Odwoanieprzypisudolnego"/>
          <w:rFonts w:asciiTheme="minorHAnsi" w:hAnsiTheme="minorHAnsi" w:cstheme="minorHAnsi"/>
          <w:i/>
          <w:iCs/>
          <w:color w:val="222222"/>
          <w:sz w:val="21"/>
          <w:szCs w:val="21"/>
        </w:rPr>
        <w:footnoteReference w:id="1"/>
      </w:r>
      <w:r w:rsidRPr="00157984">
        <w:rPr>
          <w:rFonts w:asciiTheme="minorHAnsi" w:hAnsiTheme="minorHAnsi" w:cstheme="minorHAnsi"/>
          <w:i/>
          <w:iCs/>
          <w:color w:val="222222"/>
          <w:sz w:val="21"/>
          <w:szCs w:val="21"/>
        </w:rPr>
        <w:t>.</w:t>
      </w:r>
      <w:r w:rsidRPr="00157984">
        <w:rPr>
          <w:rFonts w:asciiTheme="minorHAnsi" w:hAnsiTheme="minorHAnsi" w:cstheme="minorHAnsi"/>
          <w:color w:val="222222"/>
          <w:sz w:val="21"/>
          <w:szCs w:val="21"/>
        </w:rPr>
        <w:t xml:space="preserve"> </w:t>
      </w:r>
    </w:p>
    <w:p w14:paraId="225F23A9" w14:textId="77777777" w:rsidR="00157984" w:rsidRPr="00157984" w:rsidRDefault="00157984" w:rsidP="00157984">
      <w:pPr>
        <w:pStyle w:val="Akapitzlist"/>
        <w:numPr>
          <w:ilvl w:val="0"/>
          <w:numId w:val="9"/>
        </w:numPr>
        <w:spacing w:line="276" w:lineRule="auto"/>
        <w:ind w:left="714" w:hanging="357"/>
        <w:jc w:val="both"/>
        <w:rPr>
          <w:rFonts w:asciiTheme="minorHAnsi" w:hAnsiTheme="minorHAnsi" w:cstheme="minorHAnsi"/>
          <w:sz w:val="16"/>
          <w:szCs w:val="16"/>
        </w:rPr>
      </w:pPr>
      <w:r w:rsidRPr="00157984">
        <w:rPr>
          <w:rFonts w:asciiTheme="minorHAnsi" w:hAnsiTheme="minorHAnsi" w:cstheme="minorHAnsi"/>
          <w:sz w:val="21"/>
          <w:szCs w:val="21"/>
        </w:rPr>
        <w:t xml:space="preserve">Oświadczam, że zachodzą w stosunku do mnie podstawy wykluczenia z postępowania na podstawie art. …………. ustawy </w:t>
      </w:r>
      <w:proofErr w:type="spellStart"/>
      <w:r w:rsidRPr="00157984">
        <w:rPr>
          <w:rFonts w:asciiTheme="minorHAnsi" w:hAnsiTheme="minorHAnsi" w:cstheme="minorHAnsi"/>
          <w:sz w:val="21"/>
          <w:szCs w:val="21"/>
        </w:rPr>
        <w:t>Pzp</w:t>
      </w:r>
      <w:proofErr w:type="spellEnd"/>
      <w:r w:rsidRPr="00157984">
        <w:rPr>
          <w:rFonts w:asciiTheme="minorHAnsi" w:hAnsiTheme="minorHAnsi" w:cstheme="minorHAnsi"/>
        </w:rPr>
        <w:t xml:space="preserve"> </w:t>
      </w:r>
      <w:r w:rsidRPr="00157984">
        <w:rPr>
          <w:rFonts w:asciiTheme="minorHAnsi" w:hAnsiTheme="minorHAnsi" w:cstheme="minorHAnsi"/>
          <w:i/>
          <w:sz w:val="16"/>
          <w:szCs w:val="16"/>
        </w:rPr>
        <w:t xml:space="preserve">(podać mającą zastosowanie podstawę wykluczenia spośród wymienionych w art. 108 ust. 1 pkt 1, 2 i 5 lub art. 109 ust. 1 pkt 2-5 i 7-10 ustawy </w:t>
      </w:r>
      <w:proofErr w:type="spellStart"/>
      <w:r w:rsidRPr="00157984">
        <w:rPr>
          <w:rFonts w:asciiTheme="minorHAnsi" w:hAnsiTheme="minorHAnsi" w:cstheme="minorHAnsi"/>
          <w:i/>
          <w:sz w:val="16"/>
          <w:szCs w:val="16"/>
        </w:rPr>
        <w:t>Pzp</w:t>
      </w:r>
      <w:proofErr w:type="spellEnd"/>
      <w:r w:rsidRPr="00157984">
        <w:rPr>
          <w:rFonts w:asciiTheme="minorHAnsi" w:hAnsiTheme="minorHAnsi" w:cstheme="minorHAnsi"/>
          <w:i/>
          <w:sz w:val="16"/>
          <w:szCs w:val="16"/>
        </w:rPr>
        <w:t>).</w:t>
      </w:r>
      <w:r w:rsidRPr="00157984">
        <w:rPr>
          <w:rFonts w:asciiTheme="minorHAnsi" w:hAnsiTheme="minorHAnsi" w:cstheme="minorHAnsi"/>
        </w:rPr>
        <w:t xml:space="preserve"> </w:t>
      </w:r>
      <w:r w:rsidRPr="00157984">
        <w:rPr>
          <w:rFonts w:asciiTheme="minorHAnsi" w:hAnsiTheme="minorHAnsi" w:cstheme="minorHAnsi"/>
          <w:sz w:val="21"/>
          <w:szCs w:val="21"/>
        </w:rPr>
        <w:t xml:space="preserve">Jednocześnie oświadczam, że w związku z ww. okolicznością, na podstawie art. 110 ust. 2 ustawy </w:t>
      </w:r>
      <w:proofErr w:type="spellStart"/>
      <w:r w:rsidRPr="00157984">
        <w:rPr>
          <w:rFonts w:asciiTheme="minorHAnsi" w:hAnsiTheme="minorHAnsi" w:cstheme="minorHAnsi"/>
          <w:sz w:val="21"/>
          <w:szCs w:val="21"/>
        </w:rPr>
        <w:t>Pzp</w:t>
      </w:r>
      <w:proofErr w:type="spellEnd"/>
      <w:r w:rsidRPr="00157984">
        <w:rPr>
          <w:rFonts w:asciiTheme="minorHAnsi" w:hAnsiTheme="minorHAnsi" w:cstheme="minorHAnsi"/>
          <w:sz w:val="21"/>
          <w:szCs w:val="21"/>
        </w:rPr>
        <w:t xml:space="preserve"> podjąłem następujące środki naprawcze i zapobiegawcze: ………………………………………………………………………………………………………………………………………………………………………………………………………………</w:t>
      </w:r>
    </w:p>
    <w:p w14:paraId="36E7CE95" w14:textId="77777777" w:rsidR="00157984" w:rsidRPr="00157984" w:rsidRDefault="00157984" w:rsidP="00F61D46">
      <w:pPr>
        <w:shd w:val="clear" w:color="auto" w:fill="BFBFBF" w:themeFill="background1" w:themeFillShade="BF"/>
        <w:spacing w:line="276" w:lineRule="auto"/>
        <w:jc w:val="both"/>
        <w:rPr>
          <w:rFonts w:asciiTheme="minorHAnsi" w:hAnsiTheme="minorHAnsi" w:cstheme="minorHAnsi"/>
          <w:b/>
          <w:sz w:val="21"/>
          <w:szCs w:val="21"/>
        </w:rPr>
      </w:pPr>
      <w:r w:rsidRPr="00157984">
        <w:rPr>
          <w:rFonts w:asciiTheme="minorHAnsi" w:hAnsiTheme="minorHAnsi" w:cstheme="minorHAnsi"/>
          <w:b/>
          <w:sz w:val="21"/>
          <w:szCs w:val="21"/>
        </w:rPr>
        <w:lastRenderedPageBreak/>
        <w:t>OŚWIADCZENIE DOTYCZĄCE WARUNKÓW UDZIAŁU W POSTĘPOWANIU:</w:t>
      </w:r>
    </w:p>
    <w:p w14:paraId="75ECE8D7" w14:textId="77777777" w:rsidR="00157984" w:rsidRPr="00157984" w:rsidRDefault="00157984" w:rsidP="00F61D46">
      <w:pPr>
        <w:spacing w:line="276" w:lineRule="auto"/>
        <w:jc w:val="both"/>
        <w:rPr>
          <w:rFonts w:asciiTheme="minorHAnsi" w:hAnsiTheme="minorHAnsi" w:cstheme="minorHAnsi"/>
          <w:sz w:val="21"/>
          <w:szCs w:val="21"/>
        </w:rPr>
      </w:pPr>
      <w:bookmarkStart w:id="0" w:name="_Hlk99016333"/>
      <w:r w:rsidRPr="00157984">
        <w:rPr>
          <w:rFonts w:asciiTheme="minorHAnsi" w:hAnsiTheme="minorHAnsi" w:cstheme="minorHAnsi"/>
          <w:sz w:val="21"/>
          <w:szCs w:val="21"/>
        </w:rPr>
        <w:t xml:space="preserve">Oświadczam, że spełniam warunki udziału w postępowaniu określone przez zamawiającego w      …………..…………………………………………………..………………………………………….. </w:t>
      </w:r>
      <w:r w:rsidRPr="00157984">
        <w:rPr>
          <w:rFonts w:asciiTheme="minorHAnsi" w:hAnsiTheme="minorHAnsi" w:cstheme="minorHAnsi"/>
          <w:i/>
          <w:sz w:val="16"/>
          <w:szCs w:val="16"/>
        </w:rPr>
        <w:t>(wskazać dokument i właściwą jednostkę redakcyjną dokumentu, w której określono warunki udziału w postępowaniu)</w:t>
      </w:r>
      <w:r w:rsidRPr="00157984">
        <w:rPr>
          <w:rFonts w:asciiTheme="minorHAnsi" w:hAnsiTheme="minorHAnsi" w:cstheme="minorHAnsi"/>
          <w:sz w:val="16"/>
          <w:szCs w:val="16"/>
        </w:rPr>
        <w:t>.</w:t>
      </w:r>
      <w:bookmarkEnd w:id="0"/>
    </w:p>
    <w:p w14:paraId="1CAD8196" w14:textId="77777777" w:rsidR="00157984" w:rsidRPr="00157984" w:rsidRDefault="00157984" w:rsidP="00F61D46">
      <w:pPr>
        <w:spacing w:line="276" w:lineRule="auto"/>
        <w:ind w:left="5664" w:firstLine="708"/>
        <w:jc w:val="both"/>
        <w:rPr>
          <w:rFonts w:asciiTheme="minorHAnsi" w:hAnsiTheme="minorHAnsi" w:cstheme="minorHAnsi"/>
          <w:i/>
          <w:sz w:val="16"/>
          <w:szCs w:val="16"/>
        </w:rPr>
      </w:pPr>
    </w:p>
    <w:p w14:paraId="4751062C" w14:textId="77777777" w:rsidR="00157984" w:rsidRPr="00157984" w:rsidRDefault="00157984" w:rsidP="00F61D46">
      <w:pPr>
        <w:shd w:val="clear" w:color="auto" w:fill="BFBFBF" w:themeFill="background1" w:themeFillShade="BF"/>
        <w:spacing w:after="120" w:line="276" w:lineRule="auto"/>
        <w:jc w:val="both"/>
        <w:rPr>
          <w:rFonts w:asciiTheme="minorHAnsi" w:hAnsiTheme="minorHAnsi" w:cstheme="minorHAnsi"/>
          <w:sz w:val="21"/>
          <w:szCs w:val="21"/>
        </w:rPr>
      </w:pPr>
      <w:r w:rsidRPr="00157984">
        <w:rPr>
          <w:rFonts w:asciiTheme="minorHAnsi" w:hAnsiTheme="minorHAnsi" w:cstheme="minorHAnsi"/>
          <w:b/>
          <w:sz w:val="21"/>
          <w:szCs w:val="21"/>
        </w:rPr>
        <w:t>INFORMACJA W ZWIĄZKU Z POLEGANIEM NA ZDOLNOŚCIACH LUB SYTUACJI PODMIOTÓW UDOSTEPNIAJĄCYCH ZASOBY</w:t>
      </w:r>
      <w:r w:rsidRPr="00157984">
        <w:rPr>
          <w:rFonts w:asciiTheme="minorHAnsi" w:hAnsiTheme="minorHAnsi" w:cstheme="minorHAnsi"/>
          <w:sz w:val="21"/>
          <w:szCs w:val="21"/>
        </w:rPr>
        <w:t xml:space="preserve">: </w:t>
      </w:r>
    </w:p>
    <w:p w14:paraId="0A66A60C" w14:textId="77777777" w:rsidR="00157984" w:rsidRPr="00157984" w:rsidRDefault="00157984" w:rsidP="00F61D46">
      <w:pPr>
        <w:spacing w:after="120" w:line="276" w:lineRule="auto"/>
        <w:jc w:val="both"/>
        <w:rPr>
          <w:rFonts w:asciiTheme="minorHAnsi" w:hAnsiTheme="minorHAnsi" w:cstheme="minorHAnsi"/>
          <w:sz w:val="21"/>
          <w:szCs w:val="21"/>
        </w:rPr>
      </w:pPr>
      <w:r w:rsidRPr="00157984">
        <w:rPr>
          <w:rFonts w:asciiTheme="minorHAnsi" w:hAnsiTheme="minorHAnsi" w:cstheme="minorHAnsi"/>
          <w:sz w:val="21"/>
          <w:szCs w:val="21"/>
        </w:rPr>
        <w:t xml:space="preserve">Oświadczam, że w celu wykazania spełniania warunków udziału w postępowaniu, określonych przez zamawiającego w ………………………………………………………...……….. </w:t>
      </w:r>
      <w:bookmarkStart w:id="1" w:name="_Hlk99005462"/>
      <w:r w:rsidRPr="00157984">
        <w:rPr>
          <w:rFonts w:asciiTheme="minorHAnsi" w:hAnsiTheme="minorHAnsi" w:cstheme="minorHAnsi"/>
          <w:i/>
          <w:sz w:val="16"/>
          <w:szCs w:val="16"/>
        </w:rPr>
        <w:t xml:space="preserve">(wskazać </w:t>
      </w:r>
      <w:bookmarkEnd w:id="1"/>
      <w:r w:rsidRPr="00157984">
        <w:rPr>
          <w:rFonts w:asciiTheme="minorHAnsi" w:hAnsiTheme="minorHAnsi" w:cstheme="minorHAnsi"/>
          <w:i/>
          <w:sz w:val="16"/>
          <w:szCs w:val="16"/>
        </w:rPr>
        <w:t>dokument i właściwą jednostkę redakcyjną dokumentu, w której określono warunki udziału w postępowaniu),</w:t>
      </w:r>
      <w:r w:rsidRPr="00157984">
        <w:rPr>
          <w:rFonts w:asciiTheme="minorHAnsi" w:hAnsiTheme="minorHAnsi" w:cstheme="minorHAnsi"/>
          <w:sz w:val="21"/>
          <w:szCs w:val="21"/>
        </w:rPr>
        <w:t xml:space="preserve"> polegam na zdolnościach lub sytuacji następującego/</w:t>
      </w:r>
      <w:proofErr w:type="spellStart"/>
      <w:r w:rsidRPr="00157984">
        <w:rPr>
          <w:rFonts w:asciiTheme="minorHAnsi" w:hAnsiTheme="minorHAnsi" w:cstheme="minorHAnsi"/>
          <w:sz w:val="21"/>
          <w:szCs w:val="21"/>
        </w:rPr>
        <w:t>ych</w:t>
      </w:r>
      <w:proofErr w:type="spellEnd"/>
      <w:r w:rsidRPr="00157984">
        <w:rPr>
          <w:rFonts w:asciiTheme="minorHAnsi" w:hAnsiTheme="minorHAnsi" w:cstheme="minorHAnsi"/>
          <w:sz w:val="21"/>
          <w:szCs w:val="21"/>
        </w:rPr>
        <w:t xml:space="preserve"> podmiotu/ów udostępniających zasoby: </w:t>
      </w:r>
      <w:bookmarkStart w:id="2" w:name="_Hlk99014455"/>
      <w:r w:rsidRPr="00157984">
        <w:rPr>
          <w:rFonts w:asciiTheme="minorHAnsi" w:hAnsiTheme="minorHAnsi" w:cstheme="minorHAnsi"/>
          <w:i/>
          <w:sz w:val="16"/>
          <w:szCs w:val="16"/>
        </w:rPr>
        <w:t>(wskazać nazwę/y podmiotu/ów)</w:t>
      </w:r>
      <w:bookmarkEnd w:id="2"/>
      <w:r w:rsidRPr="00157984">
        <w:rPr>
          <w:rFonts w:asciiTheme="minorHAnsi" w:hAnsiTheme="minorHAnsi" w:cstheme="minorHAnsi"/>
          <w:sz w:val="21"/>
          <w:szCs w:val="21"/>
        </w:rPr>
        <w:t>…………………</w:t>
      </w:r>
      <w:r w:rsidRPr="00157984" w:rsidDel="002B0BDF">
        <w:rPr>
          <w:rFonts w:asciiTheme="minorHAnsi" w:hAnsiTheme="minorHAnsi" w:cstheme="minorHAnsi"/>
          <w:sz w:val="21"/>
          <w:szCs w:val="21"/>
        </w:rPr>
        <w:t xml:space="preserve"> </w:t>
      </w:r>
      <w:r w:rsidRPr="00157984">
        <w:rPr>
          <w:rFonts w:asciiTheme="minorHAnsi" w:hAnsiTheme="minorHAnsi" w:cstheme="minorHAnsi"/>
          <w:sz w:val="21"/>
          <w:szCs w:val="21"/>
        </w:rPr>
        <w:t>………………………..…………………………………… w następującym zakresie: …………………………………………………</w:t>
      </w:r>
    </w:p>
    <w:p w14:paraId="1EFCC898" w14:textId="77777777" w:rsidR="00157984" w:rsidRPr="00157984" w:rsidRDefault="00157984" w:rsidP="00F61D46">
      <w:pPr>
        <w:spacing w:line="276" w:lineRule="auto"/>
        <w:jc w:val="both"/>
        <w:rPr>
          <w:rFonts w:asciiTheme="minorHAnsi" w:hAnsiTheme="minorHAnsi" w:cstheme="minorHAnsi"/>
          <w:sz w:val="21"/>
          <w:szCs w:val="21"/>
        </w:rPr>
      </w:pPr>
      <w:r w:rsidRPr="00157984">
        <w:rPr>
          <w:rFonts w:asciiTheme="minorHAnsi" w:hAnsiTheme="minorHAnsi" w:cstheme="minorHAnsi"/>
          <w:i/>
          <w:sz w:val="16"/>
          <w:szCs w:val="16"/>
        </w:rPr>
        <w:t xml:space="preserve">(określić odpowiedni zakres udostępnianych zasobów dla wskazanego podmiotu). </w:t>
      </w:r>
    </w:p>
    <w:p w14:paraId="62A82577" w14:textId="77777777" w:rsidR="00157984" w:rsidRPr="00157984" w:rsidRDefault="00157984" w:rsidP="00F61D46">
      <w:pPr>
        <w:spacing w:line="276" w:lineRule="auto"/>
        <w:jc w:val="both"/>
        <w:rPr>
          <w:rFonts w:asciiTheme="minorHAnsi" w:hAnsiTheme="minorHAnsi" w:cstheme="minorHAnsi"/>
          <w:i/>
          <w:sz w:val="16"/>
          <w:szCs w:val="16"/>
        </w:rPr>
      </w:pPr>
    </w:p>
    <w:p w14:paraId="67B2338C" w14:textId="77777777" w:rsidR="00157984" w:rsidRPr="00157984" w:rsidRDefault="00157984" w:rsidP="00F61D46">
      <w:pPr>
        <w:shd w:val="clear" w:color="auto" w:fill="BFBFBF" w:themeFill="background1" w:themeFillShade="BF"/>
        <w:spacing w:after="120" w:line="276" w:lineRule="auto"/>
        <w:jc w:val="both"/>
        <w:rPr>
          <w:rFonts w:asciiTheme="minorHAnsi" w:hAnsiTheme="minorHAnsi" w:cstheme="minorHAnsi"/>
          <w:b/>
          <w:sz w:val="21"/>
          <w:szCs w:val="21"/>
        </w:rPr>
      </w:pPr>
      <w:bookmarkStart w:id="3" w:name="_Hlk99009560"/>
      <w:r w:rsidRPr="00157984">
        <w:rPr>
          <w:rFonts w:asciiTheme="minorHAnsi" w:hAnsiTheme="minorHAnsi" w:cstheme="minorHAnsi"/>
          <w:b/>
          <w:sz w:val="21"/>
          <w:szCs w:val="21"/>
        </w:rPr>
        <w:t>OŚWIADCZENIE DOTYCZĄCE PODANYCH INFORMACJI:</w:t>
      </w:r>
    </w:p>
    <w:bookmarkEnd w:id="3"/>
    <w:p w14:paraId="3A708296" w14:textId="77777777" w:rsidR="00157984" w:rsidRPr="00157984" w:rsidRDefault="00157984" w:rsidP="00F61D46">
      <w:pPr>
        <w:spacing w:after="120" w:line="276" w:lineRule="auto"/>
        <w:jc w:val="both"/>
        <w:rPr>
          <w:rFonts w:asciiTheme="minorHAnsi" w:hAnsiTheme="minorHAnsi" w:cstheme="minorHAnsi"/>
        </w:rPr>
      </w:pPr>
      <w:r w:rsidRPr="00157984">
        <w:rPr>
          <w:rFonts w:asciiTheme="minorHAnsi" w:hAnsiTheme="minorHAnsi" w:cstheme="minorHAnsi"/>
          <w:sz w:val="21"/>
          <w:szCs w:val="21"/>
        </w:rPr>
        <w:t xml:space="preserve">Oświadczam, że wszystkie informacje podane w powyższych oświadczeniach są aktualne </w:t>
      </w:r>
      <w:r w:rsidRPr="00157984">
        <w:rPr>
          <w:rFonts w:asciiTheme="minorHAnsi" w:hAnsiTheme="minorHAnsi" w:cstheme="minorHAnsi"/>
          <w:sz w:val="21"/>
          <w:szCs w:val="21"/>
        </w:rPr>
        <w:br/>
        <w:t>i zgodne z prawdą oraz zostały przedstawione z pełną świadomością konsekwencji wprowadzenia zamawiającego w błąd przy przedstawianiu informacji.</w:t>
      </w:r>
      <w:r w:rsidRPr="00157984">
        <w:rPr>
          <w:rFonts w:asciiTheme="minorHAnsi" w:hAnsiTheme="minorHAnsi" w:cstheme="minorHAnsi"/>
        </w:rPr>
        <w:t xml:space="preserve"> </w:t>
      </w:r>
    </w:p>
    <w:p w14:paraId="094E9095" w14:textId="77777777" w:rsidR="00157984" w:rsidRPr="00157984" w:rsidRDefault="00157984" w:rsidP="00F61D46">
      <w:pPr>
        <w:shd w:val="clear" w:color="auto" w:fill="BFBFBF" w:themeFill="background1" w:themeFillShade="BF"/>
        <w:spacing w:after="120" w:line="276" w:lineRule="auto"/>
        <w:jc w:val="both"/>
        <w:rPr>
          <w:rFonts w:asciiTheme="minorHAnsi" w:hAnsiTheme="minorHAnsi" w:cstheme="minorHAnsi"/>
          <w:b/>
          <w:sz w:val="21"/>
          <w:szCs w:val="21"/>
        </w:rPr>
      </w:pPr>
      <w:r w:rsidRPr="00157984">
        <w:rPr>
          <w:rFonts w:asciiTheme="minorHAnsi" w:hAnsiTheme="minorHAnsi" w:cstheme="minorHAnsi"/>
          <w:b/>
          <w:sz w:val="21"/>
          <w:szCs w:val="21"/>
        </w:rPr>
        <w:t>INFORMACJA DOTYCZĄCA DOSTĘPU DO PODMIOTOWYCH ŚRODKÓW DOWODOWYCH:</w:t>
      </w:r>
    </w:p>
    <w:p w14:paraId="260D60AC" w14:textId="77777777" w:rsidR="00157984" w:rsidRPr="00157984" w:rsidRDefault="00157984" w:rsidP="00F61D46">
      <w:pPr>
        <w:spacing w:line="276" w:lineRule="auto"/>
        <w:jc w:val="both"/>
        <w:rPr>
          <w:rFonts w:asciiTheme="minorHAnsi" w:hAnsiTheme="minorHAnsi" w:cstheme="minorHAnsi"/>
          <w:sz w:val="21"/>
          <w:szCs w:val="21"/>
        </w:rPr>
      </w:pPr>
      <w:r w:rsidRPr="00157984">
        <w:rPr>
          <w:rFonts w:asciiTheme="minorHAnsi" w:hAnsiTheme="minorHAnsi" w:cstheme="minorHAnsi"/>
          <w:sz w:val="21"/>
          <w:szCs w:val="21"/>
        </w:rPr>
        <w:t>Wskazuję następujące podmiotowe środki dowodowe, które można uzyskać za pomocą bezpłatnych i ogólnodostępnych baz danych, oraz</w:t>
      </w:r>
      <w:r w:rsidRPr="00157984">
        <w:rPr>
          <w:rFonts w:asciiTheme="minorHAnsi" w:hAnsiTheme="minorHAnsi" w:cstheme="minorHAnsi"/>
        </w:rPr>
        <w:t xml:space="preserve"> </w:t>
      </w:r>
      <w:r w:rsidRPr="00157984">
        <w:rPr>
          <w:rFonts w:asciiTheme="minorHAnsi" w:hAnsiTheme="minorHAnsi" w:cstheme="minorHAnsi"/>
          <w:sz w:val="21"/>
          <w:szCs w:val="21"/>
        </w:rPr>
        <w:t>dane umożliwiające dostęp do tych środków:</w:t>
      </w:r>
    </w:p>
    <w:p w14:paraId="6A427754" w14:textId="77777777" w:rsidR="00157984" w:rsidRPr="00157984" w:rsidRDefault="00157984" w:rsidP="00F61D46">
      <w:pPr>
        <w:spacing w:line="276" w:lineRule="auto"/>
        <w:jc w:val="both"/>
        <w:rPr>
          <w:rFonts w:asciiTheme="minorHAnsi" w:hAnsiTheme="minorHAnsi" w:cstheme="minorHAnsi"/>
          <w:sz w:val="21"/>
          <w:szCs w:val="21"/>
        </w:rPr>
      </w:pPr>
      <w:r w:rsidRPr="00157984">
        <w:rPr>
          <w:rFonts w:asciiTheme="minorHAnsi" w:hAnsiTheme="minorHAnsi" w:cstheme="minorHAnsi"/>
          <w:sz w:val="21"/>
          <w:szCs w:val="21"/>
        </w:rPr>
        <w:t>1) ......................................................................................................................................................</w:t>
      </w:r>
    </w:p>
    <w:p w14:paraId="12E8D159" w14:textId="77777777" w:rsidR="00157984" w:rsidRPr="00157984" w:rsidRDefault="00157984" w:rsidP="00F61D46">
      <w:pPr>
        <w:spacing w:line="276" w:lineRule="auto"/>
        <w:jc w:val="both"/>
        <w:rPr>
          <w:rFonts w:asciiTheme="minorHAnsi" w:hAnsiTheme="minorHAnsi" w:cstheme="minorHAnsi"/>
          <w:sz w:val="21"/>
          <w:szCs w:val="21"/>
        </w:rPr>
      </w:pPr>
      <w:r w:rsidRPr="00157984">
        <w:rPr>
          <w:rFonts w:asciiTheme="minorHAnsi" w:hAnsiTheme="minorHAnsi" w:cstheme="minorHAnsi"/>
          <w:i/>
          <w:sz w:val="16"/>
          <w:szCs w:val="16"/>
        </w:rPr>
        <w:t>(wskazać podmiotowy środek dowodowy, adres internetowy, wydający urząd lub organ, dokładne dane referencyjne dokumentacji)</w:t>
      </w:r>
    </w:p>
    <w:p w14:paraId="08B3F22A" w14:textId="77777777" w:rsidR="00157984" w:rsidRPr="00157984" w:rsidRDefault="00157984" w:rsidP="00F61D46">
      <w:pPr>
        <w:spacing w:line="276" w:lineRule="auto"/>
        <w:jc w:val="both"/>
        <w:rPr>
          <w:rFonts w:asciiTheme="minorHAnsi" w:hAnsiTheme="minorHAnsi" w:cstheme="minorHAnsi"/>
          <w:sz w:val="21"/>
          <w:szCs w:val="21"/>
        </w:rPr>
      </w:pPr>
      <w:r w:rsidRPr="00157984">
        <w:rPr>
          <w:rFonts w:asciiTheme="minorHAnsi" w:hAnsiTheme="minorHAnsi" w:cstheme="minorHAnsi"/>
          <w:sz w:val="21"/>
          <w:szCs w:val="21"/>
        </w:rPr>
        <w:t>2) .......................................................................................................................................................</w:t>
      </w:r>
    </w:p>
    <w:p w14:paraId="7A5DFCE3" w14:textId="77777777" w:rsidR="00157984" w:rsidRPr="00157984" w:rsidRDefault="00157984" w:rsidP="00F61D46">
      <w:pPr>
        <w:spacing w:line="276" w:lineRule="auto"/>
        <w:jc w:val="both"/>
        <w:rPr>
          <w:rFonts w:asciiTheme="minorHAnsi" w:hAnsiTheme="minorHAnsi" w:cstheme="minorHAnsi"/>
          <w:i/>
          <w:sz w:val="16"/>
          <w:szCs w:val="16"/>
        </w:rPr>
      </w:pPr>
      <w:r w:rsidRPr="00157984">
        <w:rPr>
          <w:rFonts w:asciiTheme="minorHAnsi" w:hAnsiTheme="minorHAnsi" w:cstheme="minorHAnsi"/>
          <w:i/>
          <w:sz w:val="16"/>
          <w:szCs w:val="16"/>
        </w:rPr>
        <w:t>(wskazać podmiotowy środek dowodowy, adres internetowy, wydający urząd lub organ, dokładne dane referencyjne dokumentacji)</w:t>
      </w:r>
    </w:p>
    <w:p w14:paraId="02BB832F" w14:textId="77777777" w:rsidR="00157984" w:rsidRPr="00157984" w:rsidRDefault="00157984" w:rsidP="00F61D46">
      <w:pPr>
        <w:spacing w:line="276" w:lineRule="auto"/>
        <w:jc w:val="both"/>
        <w:rPr>
          <w:rFonts w:asciiTheme="minorHAnsi" w:hAnsiTheme="minorHAnsi" w:cstheme="minorHAnsi"/>
          <w:i/>
          <w:sz w:val="16"/>
          <w:szCs w:val="16"/>
        </w:rPr>
      </w:pPr>
    </w:p>
    <w:p w14:paraId="6EA45925" w14:textId="77777777" w:rsidR="00157984" w:rsidRPr="00157984" w:rsidRDefault="00157984" w:rsidP="00F61D46">
      <w:pPr>
        <w:spacing w:line="276" w:lineRule="auto"/>
        <w:jc w:val="both"/>
        <w:rPr>
          <w:rFonts w:asciiTheme="minorHAnsi" w:hAnsiTheme="minorHAnsi" w:cstheme="minorHAnsi"/>
          <w:i/>
          <w:sz w:val="16"/>
          <w:szCs w:val="16"/>
        </w:rPr>
      </w:pPr>
    </w:p>
    <w:tbl>
      <w:tblPr>
        <w:tblStyle w:val="Tabela-Siatka"/>
        <w:tblW w:w="0" w:type="auto"/>
        <w:tblLook w:val="04A0" w:firstRow="1" w:lastRow="0" w:firstColumn="1" w:lastColumn="0" w:noHBand="0" w:noVBand="1"/>
      </w:tblPr>
      <w:tblGrid>
        <w:gridCol w:w="9060"/>
      </w:tblGrid>
      <w:tr w:rsidR="00157984" w:rsidRPr="00157984" w14:paraId="2DE9A9D9" w14:textId="77777777" w:rsidTr="00321F8F">
        <w:tc>
          <w:tcPr>
            <w:tcW w:w="9062" w:type="dxa"/>
          </w:tcPr>
          <w:p w14:paraId="31FCCDB1" w14:textId="77777777" w:rsidR="00157984" w:rsidRPr="00157984" w:rsidRDefault="00157984" w:rsidP="00321F8F">
            <w:pPr>
              <w:spacing w:line="276" w:lineRule="auto"/>
              <w:jc w:val="center"/>
              <w:rPr>
                <w:rFonts w:asciiTheme="minorHAnsi" w:hAnsiTheme="minorHAnsi" w:cstheme="minorHAnsi"/>
                <w:b/>
                <w:bCs/>
                <w:i/>
              </w:rPr>
            </w:pPr>
            <w:r w:rsidRPr="00157984">
              <w:rPr>
                <w:rFonts w:asciiTheme="minorHAnsi" w:hAnsiTheme="minorHAnsi" w:cstheme="minorHAnsi"/>
                <w:b/>
                <w:bCs/>
                <w:i/>
              </w:rPr>
              <w:t>Data; kwalifikowany podpis elektroniczny lub podpis zaufany lub podpis osobisty</w:t>
            </w:r>
          </w:p>
          <w:p w14:paraId="4A6BC369" w14:textId="77777777" w:rsidR="00157984" w:rsidRPr="00157984" w:rsidRDefault="00157984" w:rsidP="00F61D46">
            <w:pPr>
              <w:spacing w:line="276" w:lineRule="auto"/>
              <w:jc w:val="both"/>
              <w:rPr>
                <w:rFonts w:asciiTheme="minorHAnsi" w:hAnsiTheme="minorHAnsi" w:cstheme="minorHAnsi"/>
                <w:sz w:val="21"/>
                <w:szCs w:val="21"/>
              </w:rPr>
            </w:pPr>
          </w:p>
          <w:p w14:paraId="23347142" w14:textId="77777777" w:rsidR="00157984" w:rsidRPr="00157984" w:rsidRDefault="00157984" w:rsidP="00F61D46">
            <w:pPr>
              <w:spacing w:line="276" w:lineRule="auto"/>
              <w:jc w:val="both"/>
              <w:rPr>
                <w:rFonts w:asciiTheme="minorHAnsi" w:hAnsiTheme="minorHAnsi" w:cstheme="minorHAnsi"/>
                <w:sz w:val="21"/>
                <w:szCs w:val="21"/>
              </w:rPr>
            </w:pPr>
          </w:p>
        </w:tc>
      </w:tr>
    </w:tbl>
    <w:p w14:paraId="7825BE7F" w14:textId="77777777" w:rsidR="00157984" w:rsidRPr="00157984" w:rsidRDefault="00157984" w:rsidP="00F61D46">
      <w:pPr>
        <w:spacing w:line="276" w:lineRule="auto"/>
        <w:jc w:val="both"/>
        <w:rPr>
          <w:rFonts w:asciiTheme="minorHAnsi" w:hAnsiTheme="minorHAnsi" w:cstheme="minorHAnsi"/>
          <w:sz w:val="21"/>
          <w:szCs w:val="21"/>
        </w:rPr>
      </w:pPr>
    </w:p>
    <w:p w14:paraId="3CFC65F8" w14:textId="77777777" w:rsidR="000179E9" w:rsidRPr="00157984" w:rsidRDefault="000179E9" w:rsidP="00681FCC">
      <w:pPr>
        <w:rPr>
          <w:rFonts w:asciiTheme="minorHAnsi" w:hAnsiTheme="minorHAnsi" w:cstheme="minorHAnsi"/>
          <w:sz w:val="22"/>
          <w:szCs w:val="22"/>
        </w:rPr>
      </w:pPr>
    </w:p>
    <w:sectPr w:rsidR="000179E9" w:rsidRPr="00157984" w:rsidSect="00693BE8">
      <w:headerReference w:type="default" r:id="rId7"/>
      <w:foot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4372" w14:textId="77777777" w:rsidR="004030F7" w:rsidRDefault="004030F7" w:rsidP="000179E9">
      <w:r>
        <w:separator/>
      </w:r>
    </w:p>
  </w:endnote>
  <w:endnote w:type="continuationSeparator" w:id="0">
    <w:p w14:paraId="7F27AF76" w14:textId="77777777" w:rsidR="004030F7" w:rsidRDefault="004030F7" w:rsidP="0001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361384"/>
      <w:docPartObj>
        <w:docPartGallery w:val="Page Numbers (Bottom of Page)"/>
        <w:docPartUnique/>
      </w:docPartObj>
    </w:sdtPr>
    <w:sdtEndPr/>
    <w:sdtContent>
      <w:p w14:paraId="5EC1B282" w14:textId="77777777" w:rsidR="001C11E2" w:rsidRDefault="001C11E2">
        <w:pPr>
          <w:pStyle w:val="Stopka"/>
          <w:jc w:val="right"/>
        </w:pPr>
        <w:r w:rsidRPr="001C11E2">
          <w:rPr>
            <w:rFonts w:asciiTheme="minorHAnsi" w:hAnsiTheme="minorHAnsi" w:cstheme="minorHAnsi"/>
            <w:sz w:val="24"/>
            <w:szCs w:val="24"/>
          </w:rPr>
          <w:fldChar w:fldCharType="begin"/>
        </w:r>
        <w:r w:rsidRPr="001C11E2">
          <w:rPr>
            <w:rFonts w:asciiTheme="minorHAnsi" w:hAnsiTheme="minorHAnsi" w:cstheme="minorHAnsi"/>
            <w:sz w:val="24"/>
            <w:szCs w:val="24"/>
          </w:rPr>
          <w:instrText>PAGE   \* MERGEFORMAT</w:instrText>
        </w:r>
        <w:r w:rsidRPr="001C11E2">
          <w:rPr>
            <w:rFonts w:asciiTheme="minorHAnsi" w:hAnsiTheme="minorHAnsi" w:cstheme="minorHAnsi"/>
            <w:sz w:val="24"/>
            <w:szCs w:val="24"/>
          </w:rPr>
          <w:fldChar w:fldCharType="separate"/>
        </w:r>
        <w:r w:rsidR="000313F2">
          <w:rPr>
            <w:rFonts w:asciiTheme="minorHAnsi" w:hAnsiTheme="minorHAnsi" w:cstheme="minorHAnsi"/>
            <w:noProof/>
            <w:sz w:val="24"/>
            <w:szCs w:val="24"/>
          </w:rPr>
          <w:t>6</w:t>
        </w:r>
        <w:r w:rsidRPr="001C11E2">
          <w:rPr>
            <w:rFonts w:asciiTheme="minorHAnsi" w:hAnsiTheme="minorHAnsi" w:cstheme="minorHAnsi"/>
            <w:sz w:val="24"/>
            <w:szCs w:val="24"/>
          </w:rPr>
          <w:fldChar w:fldCharType="end"/>
        </w:r>
      </w:p>
    </w:sdtContent>
  </w:sdt>
  <w:p w14:paraId="47EA074F" w14:textId="77777777" w:rsidR="001C11E2" w:rsidRDefault="001C1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E968" w14:textId="77777777" w:rsidR="004030F7" w:rsidRDefault="004030F7" w:rsidP="000179E9">
      <w:r>
        <w:separator/>
      </w:r>
    </w:p>
  </w:footnote>
  <w:footnote w:type="continuationSeparator" w:id="0">
    <w:p w14:paraId="49E72265" w14:textId="77777777" w:rsidR="004030F7" w:rsidRDefault="004030F7" w:rsidP="000179E9">
      <w:r>
        <w:continuationSeparator/>
      </w:r>
    </w:p>
  </w:footnote>
  <w:footnote w:id="1">
    <w:p w14:paraId="5B0A1814" w14:textId="77777777" w:rsidR="00157984" w:rsidRPr="00F61D46" w:rsidRDefault="00157984" w:rsidP="009002AF">
      <w:pPr>
        <w:jc w:val="both"/>
        <w:rPr>
          <w:rFonts w:eastAsia="Times New Roman" w:cstheme="minorHAnsi"/>
          <w:color w:val="222222"/>
          <w:sz w:val="16"/>
          <w:szCs w:val="16"/>
          <w:lang w:eastAsia="pl-PL"/>
        </w:rPr>
      </w:pPr>
      <w:r w:rsidRPr="00F61D46">
        <w:rPr>
          <w:rStyle w:val="Odwoanieprzypisudolnego"/>
          <w:rFonts w:cstheme="minorHAnsi"/>
          <w:sz w:val="16"/>
          <w:szCs w:val="16"/>
        </w:rPr>
        <w:footnoteRef/>
      </w:r>
      <w:r w:rsidRPr="00F61D46">
        <w:rPr>
          <w:rFonts w:cstheme="minorHAnsi"/>
          <w:sz w:val="16"/>
          <w:szCs w:val="16"/>
        </w:rPr>
        <w:t xml:space="preserve"> </w:t>
      </w:r>
      <w:r w:rsidRPr="00F61D46">
        <w:rPr>
          <w:rFonts w:cstheme="minorHAnsi"/>
          <w:color w:val="222222"/>
          <w:spacing w:val="-4"/>
          <w:sz w:val="16"/>
          <w:szCs w:val="16"/>
        </w:rPr>
        <w:t xml:space="preserve">Zgodnie z treścią art. 7 ust. 1 ustawy z dnia 13 kwietnia 2022 r. </w:t>
      </w:r>
      <w:r w:rsidRPr="00F61D46">
        <w:rPr>
          <w:rFonts w:cstheme="minorHAnsi"/>
          <w:i/>
          <w:iCs/>
          <w:color w:val="222222"/>
          <w:spacing w:val="-4"/>
          <w:sz w:val="16"/>
          <w:szCs w:val="16"/>
        </w:rPr>
        <w:t xml:space="preserve">o szczególnych rozwiązaniach w zakresie przeciwdziałania wspieraniu agresji na Ukrainę oraz służących ochronie bezpieczeństwa narodowego, zwanej dalej „ustawą”, </w:t>
      </w:r>
      <w:r w:rsidRPr="00F61D46">
        <w:rPr>
          <w:rFonts w:cstheme="minorHAnsi"/>
          <w:color w:val="222222"/>
          <w:spacing w:val="-4"/>
          <w:sz w:val="16"/>
          <w:szCs w:val="16"/>
        </w:rPr>
        <w:t xml:space="preserve">z </w:t>
      </w:r>
      <w:r w:rsidRPr="00F61D46">
        <w:rPr>
          <w:rFonts w:eastAsia="Times New Roman" w:cstheme="minorHAnsi"/>
          <w:color w:val="222222"/>
          <w:spacing w:val="-4"/>
          <w:sz w:val="16"/>
          <w:szCs w:val="16"/>
          <w:lang w:eastAsia="pl-PL"/>
        </w:rPr>
        <w:t>postępowania o udzielenie zamówienia publicznego lub konkursu prowadzonego na podstawie ustawy Pzp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4AA08B" w14:textId="77777777" w:rsidR="00157984" w:rsidRPr="00F61D46" w:rsidRDefault="00157984" w:rsidP="009002AF">
      <w:pPr>
        <w:jc w:val="both"/>
        <w:rPr>
          <w:rFonts w:cstheme="minorHAnsi"/>
          <w:color w:val="222222"/>
          <w:sz w:val="16"/>
          <w:szCs w:val="16"/>
        </w:rPr>
      </w:pPr>
      <w:r w:rsidRPr="00F61D46">
        <w:rPr>
          <w:rFonts w:cstheme="minorHAnsi"/>
          <w:color w:val="222222"/>
          <w:sz w:val="16"/>
          <w:szCs w:val="16"/>
        </w:rPr>
        <w:t>2</w:t>
      </w:r>
      <w:r w:rsidRPr="00F61D46">
        <w:rPr>
          <w:rFonts w:cstheme="minorHAnsi"/>
          <w:color w:val="222222"/>
          <w:spacing w:val="-4"/>
          <w:sz w:val="16"/>
          <w:szCs w:val="16"/>
        </w:rPr>
        <w:t xml:space="preserve">) </w:t>
      </w:r>
      <w:r w:rsidRPr="00F61D46">
        <w:rPr>
          <w:rFonts w:eastAsia="Times New Roman" w:cstheme="minorHAnsi"/>
          <w:color w:val="222222"/>
          <w:spacing w:val="-4"/>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FDAFD7" w14:textId="77777777" w:rsidR="00157984" w:rsidRPr="00F61D46" w:rsidRDefault="00157984" w:rsidP="009002AF">
      <w:pPr>
        <w:jc w:val="both"/>
        <w:rPr>
          <w:rFonts w:eastAsia="Times New Roman" w:cstheme="minorHAnsi"/>
          <w:color w:val="222222"/>
          <w:sz w:val="16"/>
          <w:szCs w:val="16"/>
          <w:lang w:eastAsia="pl-PL"/>
        </w:rPr>
      </w:pPr>
      <w:r w:rsidRPr="00F61D46">
        <w:rPr>
          <w:rFonts w:eastAsia="Times New Roman" w:cstheme="minorHAnsi"/>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691D" w14:textId="3F68F371" w:rsidR="00693BE8" w:rsidRPr="000179E9" w:rsidRDefault="00693BE8" w:rsidP="00693BE8">
    <w:pPr>
      <w:pStyle w:val="Nagwek"/>
      <w:rPr>
        <w:rFonts w:asciiTheme="minorHAnsi" w:hAnsiTheme="minorHAnsi" w:cstheme="minorHAnsi"/>
        <w:b/>
        <w:sz w:val="22"/>
        <w:szCs w:val="22"/>
      </w:rPr>
    </w:pPr>
    <w:r w:rsidRPr="009D3F32">
      <w:rPr>
        <w:rFonts w:asciiTheme="minorHAnsi" w:hAnsiTheme="minorHAnsi" w:cstheme="minorHAnsi"/>
        <w:sz w:val="22"/>
        <w:szCs w:val="22"/>
      </w:rPr>
      <w:t>ZP/</w:t>
    </w:r>
    <w:proofErr w:type="spellStart"/>
    <w:r w:rsidRPr="009D3F32">
      <w:rPr>
        <w:rFonts w:asciiTheme="minorHAnsi" w:hAnsiTheme="minorHAnsi" w:cstheme="minorHAnsi"/>
        <w:sz w:val="22"/>
        <w:szCs w:val="22"/>
      </w:rPr>
      <w:t>WIBHiIŚ</w:t>
    </w:r>
    <w:proofErr w:type="spellEnd"/>
    <w:r w:rsidRPr="009D3F32">
      <w:rPr>
        <w:rFonts w:asciiTheme="minorHAnsi" w:hAnsiTheme="minorHAnsi" w:cstheme="minorHAnsi"/>
        <w:sz w:val="22"/>
        <w:szCs w:val="22"/>
      </w:rPr>
      <w:t>/</w:t>
    </w:r>
    <w:r>
      <w:rPr>
        <w:rFonts w:asciiTheme="minorHAnsi" w:hAnsiTheme="minorHAnsi" w:cstheme="minorHAnsi"/>
        <w:sz w:val="22"/>
        <w:szCs w:val="22"/>
      </w:rPr>
      <w:t>12</w:t>
    </w:r>
    <w:r w:rsidRPr="009D3F32">
      <w:rPr>
        <w:rFonts w:asciiTheme="minorHAnsi" w:hAnsiTheme="minorHAnsi" w:cstheme="minorHAnsi"/>
        <w:sz w:val="22"/>
        <w:szCs w:val="22"/>
      </w:rPr>
      <w:t>/2022</w:t>
    </w:r>
  </w:p>
  <w:p w14:paraId="7459C5C2" w14:textId="77777777" w:rsidR="00693BE8" w:rsidRDefault="00693B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3D94" w14:textId="77777777" w:rsidR="00693BE8" w:rsidRPr="000179E9" w:rsidRDefault="00693BE8" w:rsidP="00693BE8">
    <w:pPr>
      <w:pStyle w:val="Nagwek"/>
      <w:rPr>
        <w:rFonts w:asciiTheme="minorHAnsi" w:hAnsiTheme="minorHAnsi" w:cstheme="minorHAnsi"/>
        <w:b/>
        <w:sz w:val="22"/>
        <w:szCs w:val="22"/>
      </w:rPr>
    </w:pPr>
    <w:r w:rsidRPr="009D3F32">
      <w:rPr>
        <w:rFonts w:asciiTheme="minorHAnsi" w:hAnsiTheme="minorHAnsi" w:cstheme="minorHAnsi"/>
        <w:sz w:val="22"/>
        <w:szCs w:val="22"/>
      </w:rPr>
      <w:t>ZP/</w:t>
    </w:r>
    <w:proofErr w:type="spellStart"/>
    <w:r w:rsidRPr="009D3F32">
      <w:rPr>
        <w:rFonts w:asciiTheme="minorHAnsi" w:hAnsiTheme="minorHAnsi" w:cstheme="minorHAnsi"/>
        <w:sz w:val="22"/>
        <w:szCs w:val="22"/>
      </w:rPr>
      <w:t>WIBHiIŚ</w:t>
    </w:r>
    <w:proofErr w:type="spellEnd"/>
    <w:r w:rsidRPr="009D3F32">
      <w:rPr>
        <w:rFonts w:asciiTheme="minorHAnsi" w:hAnsiTheme="minorHAnsi" w:cstheme="minorHAnsi"/>
        <w:sz w:val="22"/>
        <w:szCs w:val="22"/>
      </w:rPr>
      <w:t>/</w:t>
    </w:r>
    <w:r>
      <w:rPr>
        <w:rFonts w:asciiTheme="minorHAnsi" w:hAnsiTheme="minorHAnsi" w:cstheme="minorHAnsi"/>
        <w:sz w:val="22"/>
        <w:szCs w:val="22"/>
      </w:rPr>
      <w:t>12</w:t>
    </w:r>
    <w:r w:rsidRPr="009D3F32">
      <w:rPr>
        <w:rFonts w:asciiTheme="minorHAnsi" w:hAnsiTheme="minorHAnsi" w:cstheme="minorHAnsi"/>
        <w:sz w:val="22"/>
        <w:szCs w:val="22"/>
      </w:rPr>
      <w:t>/2022</w:t>
    </w:r>
    <w:r>
      <w:rPr>
        <w:rFonts w:asciiTheme="minorHAnsi" w:hAnsiTheme="minorHAnsi" w:cstheme="minorHAnsi"/>
        <w:sz w:val="22"/>
        <w:szCs w:val="22"/>
      </w:rPr>
      <w:tab/>
    </w:r>
    <w:r w:rsidRPr="000179E9">
      <w:rPr>
        <w:rFonts w:asciiTheme="minorHAnsi" w:hAnsiTheme="minorHAnsi" w:cstheme="minorHAnsi"/>
        <w:b/>
        <w:spacing w:val="30"/>
        <w:sz w:val="28"/>
        <w:szCs w:val="28"/>
      </w:rPr>
      <w:t>OFERTA</w:t>
    </w:r>
    <w:r w:rsidRPr="003F6AE3">
      <w:rPr>
        <w:rFonts w:asciiTheme="minorHAnsi" w:hAnsiTheme="minorHAnsi" w:cstheme="minorHAnsi"/>
        <w:b/>
        <w:sz w:val="28"/>
        <w:szCs w:val="28"/>
      </w:rPr>
      <w:tab/>
    </w:r>
    <w:r w:rsidRPr="003F6AE3">
      <w:rPr>
        <w:rFonts w:asciiTheme="minorHAnsi" w:hAnsiTheme="minorHAnsi" w:cstheme="minorHAnsi"/>
        <w:b/>
        <w:sz w:val="22"/>
        <w:szCs w:val="22"/>
      </w:rPr>
      <w:t>Z</w:t>
    </w:r>
    <w:r w:rsidRPr="000179E9">
      <w:rPr>
        <w:rFonts w:asciiTheme="minorHAnsi" w:hAnsiTheme="minorHAnsi" w:cstheme="minorHAnsi"/>
        <w:b/>
        <w:sz w:val="22"/>
        <w:szCs w:val="22"/>
      </w:rPr>
      <w:t>ałącznik nr 2 do SWZ</w:t>
    </w:r>
  </w:p>
  <w:p w14:paraId="522A8D2F" w14:textId="77777777" w:rsidR="00693BE8" w:rsidRDefault="00693B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929"/>
    <w:multiLevelType w:val="hybridMultilevel"/>
    <w:tmpl w:val="3D428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C5160"/>
    <w:multiLevelType w:val="hybridMultilevel"/>
    <w:tmpl w:val="18A6FCA0"/>
    <w:lvl w:ilvl="0" w:tplc="7DF8050E">
      <w:start w:val="1"/>
      <w:numFmt w:val="decimal"/>
      <w:lvlText w:val="%1."/>
      <w:lvlJc w:val="left"/>
      <w:pPr>
        <w:ind w:left="724" w:hanging="360"/>
      </w:pPr>
      <w:rPr>
        <w:rFonts w:asciiTheme="minorHAnsi" w:eastAsia="Times New Roman" w:hAnsiTheme="minorHAnsi" w:cstheme="minorHAnsi" w:hint="default"/>
        <w:b w:val="0"/>
        <w:color w:val="auto"/>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 w15:restartNumberingAfterBreak="0">
    <w:nsid w:val="15521515"/>
    <w:multiLevelType w:val="hybridMultilevel"/>
    <w:tmpl w:val="FF84F88E"/>
    <w:lvl w:ilvl="0" w:tplc="7DF8050E">
      <w:start w:val="1"/>
      <w:numFmt w:val="decimal"/>
      <w:lvlText w:val="%1."/>
      <w:lvlJc w:val="left"/>
      <w:pPr>
        <w:ind w:left="1080" w:hanging="360"/>
      </w:pPr>
      <w:rPr>
        <w:rFonts w:asciiTheme="minorHAnsi" w:eastAsia="Times New Roman" w:hAnsiTheme="minorHAnsi" w:cstheme="minorHAnsi"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7773809"/>
    <w:multiLevelType w:val="multilevel"/>
    <w:tmpl w:val="FC06207C"/>
    <w:lvl w:ilvl="0">
      <w:start w:val="1"/>
      <w:numFmt w:val="upperRoman"/>
      <w:lvlText w:val="%1."/>
      <w:lvlJc w:val="left"/>
      <w:pPr>
        <w:ind w:left="360" w:hanging="360"/>
      </w:pPr>
      <w:rPr>
        <w:rFonts w:hint="default"/>
        <w:b/>
        <w:i w:val="0"/>
        <w:spacing w:val="0"/>
        <w:sz w:val="22"/>
      </w:rPr>
    </w:lvl>
    <w:lvl w:ilvl="1">
      <w:start w:val="1"/>
      <w:numFmt w:val="decimal"/>
      <w:lvlText w:val="%2."/>
      <w:lvlJc w:val="left"/>
      <w:pPr>
        <w:ind w:left="380" w:hanging="380"/>
      </w:pPr>
      <w:rPr>
        <w:rFonts w:ascii="Times New Roman" w:hAnsi="Times New Roman" w:hint="default"/>
        <w:b/>
        <w:i w:val="0"/>
        <w:strike w:val="0"/>
        <w:dstrike w:val="0"/>
        <w:color w:val="auto"/>
        <w:sz w:val="22"/>
      </w:rPr>
    </w:lvl>
    <w:lvl w:ilvl="2">
      <w:start w:val="1"/>
      <w:numFmt w:val="decimal"/>
      <w:pStyle w:val="Nagwek3"/>
      <w:lvlText w:val="%2.%3"/>
      <w:lvlJc w:val="left"/>
      <w:pPr>
        <w:ind w:left="454" w:hanging="454"/>
      </w:pPr>
      <w:rPr>
        <w:rFonts w:ascii="Times New Roman" w:hAnsi="Times New Roman" w:hint="default"/>
        <w:b/>
        <w:i w:val="0"/>
        <w:color w:val="auto"/>
        <w:sz w:val="22"/>
      </w:rPr>
    </w:lvl>
    <w:lvl w:ilvl="3">
      <w:start w:val="1"/>
      <w:numFmt w:val="decimal"/>
      <w:lvlText w:val="%2.%3.%4"/>
      <w:lvlJc w:val="left"/>
      <w:pPr>
        <w:ind w:left="680" w:hanging="680"/>
      </w:pPr>
      <w:rPr>
        <w:rFonts w:ascii="Times New Roman" w:hAnsi="Times New Roman" w:hint="default"/>
        <w:b/>
        <w:i w:val="0"/>
        <w:sz w:val="22"/>
      </w:rPr>
    </w:lvl>
    <w:lvl w:ilvl="4">
      <w:start w:val="1"/>
      <w:numFmt w:val="decimal"/>
      <w:lvlText w:val="%5)"/>
      <w:lvlJc w:val="left"/>
      <w:pPr>
        <w:ind w:left="965" w:hanging="397"/>
      </w:pPr>
      <w:rPr>
        <w:rFonts w:ascii="Times New Roman" w:hAnsi="Times New Roman" w:hint="default"/>
        <w:b w:val="0"/>
        <w:i w:val="0"/>
        <w:sz w:val="22"/>
      </w:rPr>
    </w:lvl>
    <w:lvl w:ilvl="5">
      <w:start w:val="1"/>
      <w:numFmt w:val="lowerLetter"/>
      <w:lvlText w:val="%6)"/>
      <w:lvlJc w:val="left"/>
      <w:pPr>
        <w:ind w:left="964" w:hanging="397"/>
      </w:pPr>
      <w:rPr>
        <w:rFonts w:ascii="Times New Roman" w:hAnsi="Times New Roman" w:hint="default"/>
        <w:b w:val="0"/>
        <w:i w:val="0"/>
        <w:sz w:val="22"/>
      </w:rPr>
    </w:lvl>
    <w:lvl w:ilvl="6">
      <w:start w:val="1"/>
      <w:numFmt w:val="bullet"/>
      <w:lvlText w:val="-"/>
      <w:lvlJc w:val="left"/>
      <w:pPr>
        <w:ind w:left="1390" w:hanging="397"/>
      </w:pPr>
      <w:rPr>
        <w:rFonts w:ascii="Arial" w:hAnsi="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FFE1AE5"/>
    <w:multiLevelType w:val="multilevel"/>
    <w:tmpl w:val="D3B67DE4"/>
    <w:lvl w:ilvl="0">
      <w:start w:val="1"/>
      <w:numFmt w:val="decimal"/>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23539C7"/>
    <w:multiLevelType w:val="hybridMultilevel"/>
    <w:tmpl w:val="2842D69C"/>
    <w:lvl w:ilvl="0" w:tplc="7DF8050E">
      <w:start w:val="1"/>
      <w:numFmt w:val="decimal"/>
      <w:lvlText w:val="%1."/>
      <w:lvlJc w:val="left"/>
      <w:pPr>
        <w:ind w:left="720" w:hanging="360"/>
      </w:pPr>
      <w:rPr>
        <w:rFonts w:asciiTheme="minorHAnsi" w:eastAsia="Times New Roman" w:hAnsiTheme="minorHAnsi" w:cs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49301A"/>
    <w:multiLevelType w:val="hybridMultilevel"/>
    <w:tmpl w:val="083EA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91823999">
    <w:abstractNumId w:val="4"/>
  </w:num>
  <w:num w:numId="2" w16cid:durableId="2044011550">
    <w:abstractNumId w:val="4"/>
  </w:num>
  <w:num w:numId="3" w16cid:durableId="1786381945">
    <w:abstractNumId w:val="5"/>
  </w:num>
  <w:num w:numId="4" w16cid:durableId="1517571723">
    <w:abstractNumId w:val="6"/>
  </w:num>
  <w:num w:numId="5" w16cid:durableId="1382055890">
    <w:abstractNumId w:val="2"/>
  </w:num>
  <w:num w:numId="6" w16cid:durableId="1653287936">
    <w:abstractNumId w:val="3"/>
  </w:num>
  <w:num w:numId="7" w16cid:durableId="1684819502">
    <w:abstractNumId w:val="7"/>
  </w:num>
  <w:num w:numId="8" w16cid:durableId="894659980">
    <w:abstractNumId w:val="0"/>
  </w:num>
  <w:num w:numId="9" w16cid:durableId="79717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E9"/>
    <w:rsid w:val="000179E9"/>
    <w:rsid w:val="000301C4"/>
    <w:rsid w:val="000313F2"/>
    <w:rsid w:val="000A724F"/>
    <w:rsid w:val="000B616F"/>
    <w:rsid w:val="000D5877"/>
    <w:rsid w:val="000E326D"/>
    <w:rsid w:val="000E63E6"/>
    <w:rsid w:val="00157984"/>
    <w:rsid w:val="001C11E2"/>
    <w:rsid w:val="00212C4A"/>
    <w:rsid w:val="002867E4"/>
    <w:rsid w:val="002A7D72"/>
    <w:rsid w:val="002F250A"/>
    <w:rsid w:val="00327133"/>
    <w:rsid w:val="00357C33"/>
    <w:rsid w:val="003762F4"/>
    <w:rsid w:val="00377A23"/>
    <w:rsid w:val="003F6AE3"/>
    <w:rsid w:val="004030F7"/>
    <w:rsid w:val="004648E2"/>
    <w:rsid w:val="004D0464"/>
    <w:rsid w:val="00540198"/>
    <w:rsid w:val="00646132"/>
    <w:rsid w:val="00651B3C"/>
    <w:rsid w:val="00681FCC"/>
    <w:rsid w:val="00693BE8"/>
    <w:rsid w:val="006B0FD8"/>
    <w:rsid w:val="006B705A"/>
    <w:rsid w:val="006C2E51"/>
    <w:rsid w:val="0070159A"/>
    <w:rsid w:val="00895901"/>
    <w:rsid w:val="009D3F32"/>
    <w:rsid w:val="00A526A0"/>
    <w:rsid w:val="00A63D3C"/>
    <w:rsid w:val="00B72E65"/>
    <w:rsid w:val="00BC07B8"/>
    <w:rsid w:val="00CB7D43"/>
    <w:rsid w:val="00CC78ED"/>
    <w:rsid w:val="00D1712F"/>
    <w:rsid w:val="00D60C31"/>
    <w:rsid w:val="00D96648"/>
    <w:rsid w:val="00DD2F1A"/>
    <w:rsid w:val="00DD565E"/>
    <w:rsid w:val="00E2394C"/>
    <w:rsid w:val="00E536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D32A8"/>
  <w15:chartTrackingRefBased/>
  <w15:docId w15:val="{10152F61-FA7E-46B8-B6E1-667F5FAD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565E"/>
  </w:style>
  <w:style w:type="paragraph" w:styleId="Nagwek2">
    <w:name w:val="heading 2"/>
    <w:basedOn w:val="Normalny"/>
    <w:next w:val="Normalny"/>
    <w:link w:val="Nagwek2Znak"/>
    <w:uiPriority w:val="99"/>
    <w:qFormat/>
    <w:rsid w:val="006B705A"/>
    <w:pPr>
      <w:numPr>
        <w:ilvl w:val="1"/>
        <w:numId w:val="3"/>
      </w:numPr>
      <w:tabs>
        <w:tab w:val="left" w:pos="378"/>
      </w:tabs>
      <w:suppressAutoHyphens/>
      <w:spacing w:before="60" w:after="120" w:line="276" w:lineRule="auto"/>
      <w:ind w:left="380" w:hanging="380"/>
      <w:jc w:val="both"/>
      <w:textAlignment w:val="top"/>
      <w:outlineLvl w:val="1"/>
    </w:pPr>
    <w:rPr>
      <w:sz w:val="22"/>
      <w:szCs w:val="22"/>
      <w:lang w:eastAsia="zh-CN"/>
    </w:rPr>
  </w:style>
  <w:style w:type="paragraph" w:styleId="Nagwek3">
    <w:name w:val="heading 3"/>
    <w:basedOn w:val="Normalny"/>
    <w:next w:val="Normalny"/>
    <w:link w:val="Nagwek3Znak"/>
    <w:uiPriority w:val="99"/>
    <w:qFormat/>
    <w:rsid w:val="006B705A"/>
    <w:pPr>
      <w:numPr>
        <w:ilvl w:val="2"/>
        <w:numId w:val="2"/>
      </w:numPr>
      <w:suppressAutoHyphens/>
      <w:spacing w:before="60" w:after="120" w:line="276" w:lineRule="auto"/>
      <w:jc w:val="both"/>
      <w:textAlignment w:val="top"/>
      <w:outlineLvl w:val="2"/>
    </w:pPr>
    <w:rPr>
      <w:rFonts w:eastAsia="Times New Roman"/>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DD565E"/>
    <w:rPr>
      <w:rFonts w:eastAsia="Times New Roman"/>
      <w:sz w:val="22"/>
      <w:szCs w:val="22"/>
      <w:lang w:eastAsia="zh-CN"/>
    </w:rPr>
  </w:style>
  <w:style w:type="character" w:customStyle="1" w:styleId="Nagwek2Znak">
    <w:name w:val="Nagłówek 2 Znak"/>
    <w:link w:val="Nagwek2"/>
    <w:uiPriority w:val="99"/>
    <w:rsid w:val="006B705A"/>
    <w:rPr>
      <w:sz w:val="22"/>
      <w:szCs w:val="22"/>
      <w:lang w:eastAsia="zh-CN"/>
    </w:rPr>
  </w:style>
  <w:style w:type="table" w:styleId="Tabela-Siatka">
    <w:name w:val="Table Grid"/>
    <w:basedOn w:val="Standardowy"/>
    <w:uiPriority w:val="39"/>
    <w:rsid w:val="0001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179E9"/>
    <w:pPr>
      <w:tabs>
        <w:tab w:val="center" w:pos="4536"/>
        <w:tab w:val="right" w:pos="9072"/>
      </w:tabs>
    </w:pPr>
  </w:style>
  <w:style w:type="character" w:customStyle="1" w:styleId="NagwekZnak">
    <w:name w:val="Nagłówek Znak"/>
    <w:basedOn w:val="Domylnaczcionkaakapitu"/>
    <w:link w:val="Nagwek"/>
    <w:uiPriority w:val="99"/>
    <w:rsid w:val="000179E9"/>
  </w:style>
  <w:style w:type="paragraph" w:styleId="Stopka">
    <w:name w:val="footer"/>
    <w:basedOn w:val="Normalny"/>
    <w:link w:val="StopkaZnak"/>
    <w:uiPriority w:val="99"/>
    <w:unhideWhenUsed/>
    <w:rsid w:val="000179E9"/>
    <w:pPr>
      <w:tabs>
        <w:tab w:val="center" w:pos="4536"/>
        <w:tab w:val="right" w:pos="9072"/>
      </w:tabs>
    </w:pPr>
  </w:style>
  <w:style w:type="character" w:customStyle="1" w:styleId="StopkaZnak">
    <w:name w:val="Stopka Znak"/>
    <w:basedOn w:val="Domylnaczcionkaakapitu"/>
    <w:link w:val="Stopka"/>
    <w:uiPriority w:val="99"/>
    <w:rsid w:val="000179E9"/>
  </w:style>
  <w:style w:type="paragraph" w:styleId="Akapitzlist">
    <w:name w:val="List Paragraph"/>
    <w:aliases w:val="Akapit z numeracją,CW_Lista,Akapit z listą BS,Colorful List Accent 1,List Paragraph,Akapit z listą4,Akapit z listą1,Średnia siatka 1 — akcent 21,sw tekst,Wypunktowanie,Colorful List - Accent 11,Kolorowa lista — akcent 12,Obiekt,Odstavec"/>
    <w:basedOn w:val="Normalny"/>
    <w:link w:val="AkapitzlistZnak"/>
    <w:uiPriority w:val="34"/>
    <w:qFormat/>
    <w:rsid w:val="00540198"/>
    <w:pPr>
      <w:ind w:left="720"/>
      <w:contextualSpacing/>
    </w:pPr>
  </w:style>
  <w:style w:type="character" w:customStyle="1" w:styleId="AkapitzlistZnak">
    <w:name w:val="Akapit z listą Znak"/>
    <w:aliases w:val="Akapit z numeracją Znak,CW_Lista Znak,Akapit z listą BS Znak,Colorful List Accent 1 Znak,List Paragraph Znak,Akapit z listą4 Znak,Akapit z listą1 Znak,Średnia siatka 1 — akcent 21 Znak,sw tekst Znak,Wypunktowanie Znak,Obiekt Znak"/>
    <w:link w:val="Akapitzlist"/>
    <w:uiPriority w:val="34"/>
    <w:qFormat/>
    <w:locked/>
    <w:rsid w:val="00540198"/>
  </w:style>
  <w:style w:type="paragraph" w:customStyle="1" w:styleId="wciety">
    <w:name w:val="wciety"/>
    <w:basedOn w:val="Normalny"/>
    <w:rsid w:val="001C11E2"/>
    <w:pPr>
      <w:widowControl w:val="0"/>
      <w:tabs>
        <w:tab w:val="left" w:pos="397"/>
      </w:tabs>
      <w:spacing w:after="60" w:line="240" w:lineRule="atLeast"/>
      <w:ind w:left="397" w:hanging="397"/>
      <w:jc w:val="both"/>
    </w:pPr>
    <w:rPr>
      <w:rFonts w:eastAsia="Times New Roman"/>
      <w:color w:val="000000"/>
      <w:lang w:eastAsia="pl-PL"/>
    </w:rPr>
  </w:style>
  <w:style w:type="paragraph" w:styleId="Tekstpodstawowy">
    <w:name w:val="Body Text"/>
    <w:basedOn w:val="Normalny"/>
    <w:link w:val="TekstpodstawowyZnak"/>
    <w:rsid w:val="001C11E2"/>
    <w:pPr>
      <w:widowControl w:val="0"/>
      <w:suppressAutoHyphens/>
      <w:autoSpaceDN w:val="0"/>
      <w:spacing w:after="120"/>
      <w:textAlignment w:val="baseline"/>
    </w:pPr>
    <w:rPr>
      <w:rFonts w:eastAsia="Lucida Sans Unicode"/>
      <w:kern w:val="3"/>
      <w:sz w:val="24"/>
      <w:szCs w:val="24"/>
      <w:lang w:val="x-none" w:eastAsia="pl-PL"/>
    </w:rPr>
  </w:style>
  <w:style w:type="character" w:customStyle="1" w:styleId="TekstpodstawowyZnak">
    <w:name w:val="Tekst podstawowy Znak"/>
    <w:basedOn w:val="Domylnaczcionkaakapitu"/>
    <w:link w:val="Tekstpodstawowy"/>
    <w:rsid w:val="001C11E2"/>
    <w:rPr>
      <w:rFonts w:eastAsia="Lucida Sans Unicode"/>
      <w:kern w:val="3"/>
      <w:sz w:val="24"/>
      <w:szCs w:val="24"/>
      <w:lang w:val="x-none" w:eastAsia="pl-PL"/>
    </w:rPr>
  </w:style>
  <w:style w:type="paragraph" w:styleId="Tekstdymka">
    <w:name w:val="Balloon Text"/>
    <w:basedOn w:val="Normalny"/>
    <w:link w:val="TekstdymkaZnak"/>
    <w:uiPriority w:val="99"/>
    <w:semiHidden/>
    <w:unhideWhenUsed/>
    <w:rsid w:val="00E239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394C"/>
    <w:rPr>
      <w:rFonts w:ascii="Segoe UI" w:hAnsi="Segoe UI" w:cs="Segoe UI"/>
      <w:sz w:val="18"/>
      <w:szCs w:val="18"/>
    </w:rPr>
  </w:style>
  <w:style w:type="character" w:styleId="Odwoanieprzypisudolnego">
    <w:name w:val="footnote reference"/>
    <w:basedOn w:val="Domylnaczcionkaakapitu"/>
    <w:uiPriority w:val="99"/>
    <w:semiHidden/>
    <w:unhideWhenUsed/>
    <w:rsid w:val="00157984"/>
    <w:rPr>
      <w:vertAlign w:val="superscript"/>
    </w:rPr>
  </w:style>
  <w:style w:type="paragraph" w:styleId="NormalnyWeb">
    <w:name w:val="Normal (Web)"/>
    <w:basedOn w:val="Normalny"/>
    <w:uiPriority w:val="99"/>
    <w:unhideWhenUsed/>
    <w:rsid w:val="00157984"/>
    <w:pPr>
      <w:spacing w:after="160" w:line="259"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4553</Words>
  <Characters>27324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Racki Dariusz</dc:creator>
  <cp:keywords/>
  <dc:description/>
  <cp:lastModifiedBy>Racki Dariusz</cp:lastModifiedBy>
  <cp:revision>2</cp:revision>
  <cp:lastPrinted>2022-08-18T10:50:00Z</cp:lastPrinted>
  <dcterms:created xsi:type="dcterms:W3CDTF">2022-08-18T11:27:00Z</dcterms:created>
  <dcterms:modified xsi:type="dcterms:W3CDTF">2022-08-18T11:27:00Z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MF\ffwg;Racki Dariusz</vt:lpwstr>
  </property>
  <property fmtid="{D5CDD505-2E9C-101B-9397-08002B2CF9AE}" pid="4" name="MFClassificationDate">
    <vt:lpwstr>2022-03-10T15:58:50.8865037+01:00</vt:lpwstr>
  </property>
  <property fmtid="{D5CDD505-2E9C-101B-9397-08002B2CF9AE}" pid="5" name="MFClassifiedBySID">
    <vt:lpwstr>MF\S-1-5-21-1525952054-1005573771-2909822258-120638</vt:lpwstr>
  </property>
  <property fmtid="{D5CDD505-2E9C-101B-9397-08002B2CF9AE}" pid="6" name="MFGRNItemId">
    <vt:lpwstr>GRN-8d07ec43-6194-4b04-a7a4-91318c073b7e</vt:lpwstr>
  </property>
  <property fmtid="{D5CDD505-2E9C-101B-9397-08002B2CF9AE}" pid="7" name="MFHash">
    <vt:lpwstr>ggzG8tL8sgLv0kh2/GKAZgovcGGkSHLX/rKHcboudUA=</vt:lpwstr>
  </property>
  <property fmtid="{D5CDD505-2E9C-101B-9397-08002B2CF9AE}" pid="8" name="DLPManualFileClassification">
    <vt:lpwstr>{2755b7d9-e53d-4779-a40c-03797dcf43b3}</vt:lpwstr>
  </property>
  <property fmtid="{D5CDD505-2E9C-101B-9397-08002B2CF9AE}" pid="9" name="MFRefresh">
    <vt:lpwstr>False</vt:lpwstr>
  </property>
</Properties>
</file>