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685DF" w14:textId="52C78EC8" w:rsidR="00AF5F93" w:rsidRPr="00196AB2" w:rsidRDefault="00502F1F" w:rsidP="008056DC">
      <w:pPr>
        <w:spacing w:after="0" w:line="240" w:lineRule="auto"/>
        <w:ind w:left="567"/>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3E9193DD" w14:textId="77777777" w:rsidR="00AF5F93" w:rsidRDefault="00AF5F93" w:rsidP="00AF5F93">
      <w:pPr>
        <w:spacing w:after="0"/>
        <w:rPr>
          <w:rFonts w:ascii="Times New Roman" w:eastAsia="Times New Roman" w:hAnsi="Times New Roman" w:cs="Times New Roman"/>
          <w:b/>
          <w:sz w:val="24"/>
          <w:szCs w:val="24"/>
          <w:lang w:eastAsia="pl-PL"/>
        </w:rPr>
      </w:pPr>
    </w:p>
    <w:p w14:paraId="66356CA4" w14:textId="77777777" w:rsidR="008056DC" w:rsidRDefault="008056DC" w:rsidP="00AF5F93">
      <w:pPr>
        <w:spacing w:after="0"/>
        <w:rPr>
          <w:rFonts w:ascii="Times New Roman" w:eastAsia="Times New Roman" w:hAnsi="Times New Roman" w:cs="Times New Roman"/>
          <w:b/>
          <w:sz w:val="24"/>
          <w:szCs w:val="24"/>
          <w:lang w:eastAsia="pl-PL"/>
        </w:rPr>
      </w:pPr>
    </w:p>
    <w:p w14:paraId="2A95CEE2" w14:textId="77777777" w:rsidR="008056DC" w:rsidRDefault="008056DC" w:rsidP="00AF5F93">
      <w:pPr>
        <w:spacing w:after="0"/>
        <w:rPr>
          <w:rFonts w:ascii="Times New Roman" w:eastAsia="Times New Roman" w:hAnsi="Times New Roman" w:cs="Times New Roman"/>
          <w:b/>
          <w:sz w:val="24"/>
          <w:szCs w:val="24"/>
          <w:lang w:eastAsia="pl-PL"/>
        </w:rPr>
      </w:pPr>
    </w:p>
    <w:p w14:paraId="502E7EE1" w14:textId="77777777" w:rsidR="008056DC" w:rsidRDefault="008056DC" w:rsidP="00AF5F93">
      <w:pPr>
        <w:spacing w:after="0"/>
        <w:rPr>
          <w:rFonts w:ascii="Times New Roman" w:eastAsia="Times New Roman" w:hAnsi="Times New Roman" w:cs="Times New Roman"/>
          <w:b/>
          <w:sz w:val="24"/>
          <w:szCs w:val="24"/>
          <w:lang w:eastAsia="pl-PL"/>
        </w:rPr>
      </w:pPr>
    </w:p>
    <w:p w14:paraId="3284F8E1"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6C3E491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2F347286"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98798A" w:rsidRPr="00454C6A">
        <w:rPr>
          <w:rFonts w:ascii="Times New Roman" w:eastAsia="Times New Roman" w:hAnsi="Times New Roman" w:cs="Times New Roman"/>
          <w:b/>
          <w:sz w:val="24"/>
          <w:szCs w:val="24"/>
          <w:u w:val="single"/>
          <w:lang w:eastAsia="pl-PL"/>
        </w:rPr>
        <w:t>0</w:t>
      </w:r>
      <w:r w:rsidR="000B0496">
        <w:rPr>
          <w:rFonts w:ascii="Times New Roman" w:eastAsia="Times New Roman" w:hAnsi="Times New Roman" w:cs="Times New Roman"/>
          <w:b/>
          <w:sz w:val="24"/>
          <w:szCs w:val="24"/>
          <w:u w:val="single"/>
          <w:lang w:eastAsia="pl-PL"/>
        </w:rPr>
        <w:t>3</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164CCD15" w:rsidR="00A8580A" w:rsidRPr="000B0496"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zaprasza </w:t>
      </w:r>
      <w:r w:rsidR="00494B39" w:rsidRPr="00494B39">
        <w:rPr>
          <w:rFonts w:ascii="Times New Roman" w:eastAsia="Times New Roman" w:hAnsi="Times New Roman" w:cs="Times New Roman"/>
          <w:b/>
          <w:sz w:val="24"/>
          <w:szCs w:val="24"/>
          <w:lang w:eastAsia="pl-PL"/>
        </w:rPr>
        <w:t xml:space="preserve">do składania ofert na wykonywanie usługi zapewnienia załogi na </w:t>
      </w:r>
      <w:r w:rsidR="00C56B0D">
        <w:rPr>
          <w:rFonts w:ascii="Times New Roman" w:eastAsia="Times New Roman" w:hAnsi="Times New Roman" w:cs="Times New Roman"/>
          <w:b/>
          <w:sz w:val="24"/>
          <w:szCs w:val="24"/>
          <w:lang w:eastAsia="pl-PL"/>
        </w:rPr>
        <w:t xml:space="preserve">jednostce </w:t>
      </w:r>
      <w:r w:rsidR="000B0496" w:rsidRPr="000B0496">
        <w:rPr>
          <w:rFonts w:ascii="Times New Roman" w:hAnsi="Times New Roman"/>
          <w:b/>
          <w:sz w:val="24"/>
          <w:szCs w:val="24"/>
        </w:rPr>
        <w:t>s/v ZODIAK</w:t>
      </w:r>
      <w:r w:rsidR="00143B74" w:rsidRPr="000B0496">
        <w:rPr>
          <w:rFonts w:ascii="Times New Roman" w:eastAsia="Times New Roman" w:hAnsi="Times New Roman" w:cs="Times New Roman"/>
          <w:b/>
          <w:sz w:val="24"/>
          <w:szCs w:val="24"/>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EC820DE"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06058B" w:rsidRPr="00454C6A">
        <w:rPr>
          <w:rFonts w:ascii="Times New Roman" w:hAnsi="Times New Roman" w:cs="Times New Roman"/>
          <w:sz w:val="24"/>
          <w:szCs w:val="24"/>
        </w:rPr>
        <w:t>(Dz. U. z 2019 r., poz. 2019)</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 xml:space="preserve">zwaną ustawą </w:t>
      </w:r>
      <w:proofErr w:type="spellStart"/>
      <w:r w:rsidR="00C8202B" w:rsidRPr="00454C6A">
        <w:rPr>
          <w:rFonts w:ascii="Times New Roman" w:eastAsia="Times New Roman" w:hAnsi="Times New Roman" w:cs="Times New Roman"/>
          <w:sz w:val="24"/>
          <w:szCs w:val="24"/>
          <w:lang w:eastAsia="pl-PL"/>
        </w:rPr>
        <w:t>Pzp</w:t>
      </w:r>
      <w:proofErr w:type="spellEnd"/>
      <w:r w:rsidRPr="00454C6A">
        <w:rPr>
          <w:rFonts w:ascii="Times New Roman" w:eastAsia="Times New Roman" w:hAnsi="Times New Roman" w:cs="Times New Roman"/>
          <w:sz w:val="24"/>
          <w:szCs w:val="24"/>
          <w:lang w:eastAsia="pl-PL"/>
        </w:rPr>
        <w:t>.</w:t>
      </w:r>
    </w:p>
    <w:p w14:paraId="15D36783" w14:textId="2A39390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 xml:space="preserve">ustawą </w:t>
      </w:r>
      <w:proofErr w:type="spellStart"/>
      <w:r w:rsidR="00C8202B" w:rsidRPr="00454C6A">
        <w:rPr>
          <w:rFonts w:ascii="Times New Roman" w:eastAsia="Times New Roman" w:hAnsi="Times New Roman" w:cs="Times New Roman"/>
          <w:sz w:val="24"/>
          <w:szCs w:val="24"/>
          <w:lang w:eastAsia="pl-PL"/>
        </w:rPr>
        <w:t>Pzp</w:t>
      </w:r>
      <w:proofErr w:type="spellEnd"/>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kwietnia 1964 r. Kodeks cywilny (</w:t>
      </w:r>
      <w:proofErr w:type="spellStart"/>
      <w:r w:rsidRPr="00454C6A">
        <w:rPr>
          <w:rFonts w:ascii="Times New Roman" w:eastAsia="Times New Roman" w:hAnsi="Times New Roman" w:cs="Times New Roman"/>
          <w:sz w:val="24"/>
          <w:szCs w:val="24"/>
          <w:lang w:eastAsia="pl-PL"/>
        </w:rPr>
        <w:t>t.j</w:t>
      </w:r>
      <w:proofErr w:type="spellEnd"/>
      <w:r w:rsidRPr="00454C6A">
        <w:rPr>
          <w:rFonts w:ascii="Times New Roman" w:eastAsia="Times New Roman" w:hAnsi="Times New Roman" w:cs="Times New Roman"/>
          <w:sz w:val="24"/>
          <w:szCs w:val="24"/>
          <w:lang w:eastAsia="pl-PL"/>
        </w:rPr>
        <w:t>. Dz.U. z 2019 r. poz. 80).</w:t>
      </w:r>
    </w:p>
    <w:p w14:paraId="6A36C78E" w14:textId="7C3B9CDA" w:rsidR="00A8580A" w:rsidRPr="00454C6A"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Niniejsza Specyfikacja Warunków Zamówienia, zwana dalej „SWZ”, składa się</w:t>
      </w:r>
      <w:r w:rsidRPr="00454C6A">
        <w:rPr>
          <w:rFonts w:ascii="Times New Roman" w:eastAsia="Times New Roman" w:hAnsi="Times New Roman" w:cs="Times New Roman"/>
          <w:sz w:val="24"/>
          <w:szCs w:val="24"/>
          <w:lang w:eastAsia="x-none"/>
        </w:rPr>
        <w:t> </w:t>
      </w:r>
      <w:r w:rsidR="00DD15AE" w:rsidRPr="00454C6A">
        <w:rPr>
          <w:rFonts w:ascii="Times New Roman" w:eastAsia="Times New Roman" w:hAnsi="Times New Roman" w:cs="Times New Roman"/>
          <w:sz w:val="24"/>
          <w:szCs w:val="24"/>
          <w:lang w:val="x-none" w:eastAsia="x-none"/>
        </w:rPr>
        <w:t>z </w:t>
      </w:r>
      <w:r w:rsidRPr="00454C6A">
        <w:rPr>
          <w:rFonts w:ascii="Times New Roman" w:eastAsia="Times New Roman" w:hAnsi="Times New Roman" w:cs="Times New Roman"/>
          <w:sz w:val="24"/>
          <w:szCs w:val="24"/>
          <w:lang w:val="x-none" w:eastAsia="x-none"/>
        </w:rPr>
        <w:t>następujących części:</w:t>
      </w:r>
    </w:p>
    <w:p w14:paraId="529290EA"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CZĘŚĆ I - INSTRUKCJA DLA WYKONAWCÓW.</w:t>
      </w:r>
    </w:p>
    <w:p w14:paraId="5BCE4449" w14:textId="4B30E519"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CZĘŚĆ II </w:t>
      </w:r>
      <w:r w:rsidR="0076371B" w:rsidRPr="00454C6A">
        <w:rPr>
          <w:rFonts w:ascii="Times New Roman" w:eastAsia="Times New Roman" w:hAnsi="Times New Roman" w:cs="Times New Roman"/>
          <w:sz w:val="24"/>
          <w:szCs w:val="24"/>
          <w:lang w:eastAsia="pl-PL"/>
        </w:rPr>
        <w:t>– PROJEKTOWANE POSTANOWIENIA</w:t>
      </w:r>
      <w:r w:rsidRPr="00454C6A">
        <w:rPr>
          <w:rFonts w:ascii="Times New Roman" w:eastAsia="Times New Roman" w:hAnsi="Times New Roman" w:cs="Times New Roman"/>
          <w:sz w:val="24"/>
          <w:szCs w:val="24"/>
          <w:lang w:eastAsia="pl-PL"/>
        </w:rPr>
        <w:t xml:space="preserve"> UMOWY.</w:t>
      </w:r>
    </w:p>
    <w:p w14:paraId="025CF0C3" w14:textId="18A8C7B9" w:rsidR="000B0496" w:rsidRDefault="000B0496" w:rsidP="008859CB">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III</w:t>
      </w:r>
      <w:r w:rsidRPr="00454C6A">
        <w:rPr>
          <w:rFonts w:ascii="Times New Roman" w:eastAsia="Times New Roman" w:hAnsi="Times New Roman" w:cs="Times New Roman"/>
          <w:sz w:val="24"/>
          <w:szCs w:val="24"/>
          <w:lang w:eastAsia="pl-PL"/>
        </w:rPr>
        <w:t xml:space="preserve"> – Opis przedmiotu zamówienia dla </w:t>
      </w:r>
      <w:r w:rsidR="00FD7F0F">
        <w:rPr>
          <w:rFonts w:ascii="Times New Roman" w:eastAsia="Times New Roman" w:hAnsi="Times New Roman" w:cs="Times New Roman"/>
          <w:sz w:val="24"/>
          <w:szCs w:val="24"/>
          <w:lang w:eastAsia="pl-PL"/>
        </w:rPr>
        <w:t>części I-IV</w:t>
      </w:r>
      <w:r w:rsidRPr="00454C6A">
        <w:rPr>
          <w:rFonts w:ascii="Times New Roman" w:eastAsia="Times New Roman" w:hAnsi="Times New Roman" w:cs="Times New Roman"/>
          <w:sz w:val="24"/>
          <w:szCs w:val="24"/>
          <w:lang w:eastAsia="pl-PL"/>
        </w:rPr>
        <w:t>.</w:t>
      </w:r>
    </w:p>
    <w:p w14:paraId="17C2147B" w14:textId="74E7F989" w:rsidR="00A8580A" w:rsidRPr="00454C6A" w:rsidRDefault="000F2529"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Załącznik nr 1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Formularz</w:t>
      </w:r>
      <w:r w:rsidR="00810BF2"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ofertowy</w:t>
      </w:r>
      <w:r w:rsidR="003A39E8" w:rsidRPr="00454C6A">
        <w:rPr>
          <w:rFonts w:ascii="Times New Roman" w:eastAsia="Times New Roman" w:hAnsi="Times New Roman" w:cs="Times New Roman"/>
          <w:sz w:val="24"/>
          <w:szCs w:val="24"/>
          <w:lang w:eastAsia="pl-PL"/>
        </w:rPr>
        <w:t xml:space="preserve"> dla </w:t>
      </w:r>
      <w:r w:rsidR="00494B39">
        <w:rPr>
          <w:rFonts w:ascii="Times New Roman" w:eastAsia="Times New Roman" w:hAnsi="Times New Roman" w:cs="Times New Roman"/>
          <w:sz w:val="24"/>
          <w:szCs w:val="24"/>
          <w:lang w:eastAsia="pl-PL"/>
        </w:rPr>
        <w:t xml:space="preserve">wszystkich </w:t>
      </w:r>
      <w:r w:rsidR="003A39E8" w:rsidRPr="00454C6A">
        <w:rPr>
          <w:rFonts w:ascii="Times New Roman" w:eastAsia="Times New Roman" w:hAnsi="Times New Roman" w:cs="Times New Roman"/>
          <w:sz w:val="24"/>
          <w:szCs w:val="24"/>
          <w:lang w:eastAsia="pl-PL"/>
        </w:rPr>
        <w:t>części</w:t>
      </w:r>
      <w:r w:rsidR="002C3836" w:rsidRPr="00454C6A">
        <w:rPr>
          <w:rFonts w:ascii="Times New Roman" w:eastAsia="Times New Roman" w:hAnsi="Times New Roman" w:cs="Times New Roman"/>
          <w:sz w:val="24"/>
          <w:szCs w:val="24"/>
          <w:lang w:eastAsia="pl-PL"/>
        </w:rPr>
        <w:t>.</w:t>
      </w:r>
    </w:p>
    <w:p w14:paraId="4BE6891C" w14:textId="2BBD4B8B" w:rsidR="00494B39" w:rsidRDefault="000B0496" w:rsidP="008859CB">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1.1</w:t>
      </w:r>
      <w:r w:rsidR="00494B39">
        <w:rPr>
          <w:rFonts w:ascii="Times New Roman" w:eastAsia="Times New Roman" w:hAnsi="Times New Roman" w:cs="Times New Roman"/>
          <w:sz w:val="24"/>
          <w:szCs w:val="24"/>
          <w:lang w:eastAsia="pl-PL"/>
        </w:rPr>
        <w:t>. - Wykaz osób -</w:t>
      </w:r>
      <w:r w:rsidR="0018347B">
        <w:rPr>
          <w:rFonts w:ascii="Times New Roman" w:eastAsia="Times New Roman" w:hAnsi="Times New Roman" w:cs="Times New Roman"/>
          <w:sz w:val="24"/>
          <w:szCs w:val="24"/>
          <w:lang w:eastAsia="pl-PL"/>
        </w:rPr>
        <w:t xml:space="preserve"> </w:t>
      </w:r>
      <w:r w:rsidR="00494B39" w:rsidRPr="00494B39">
        <w:rPr>
          <w:rFonts w:ascii="Times New Roman" w:eastAsia="Times New Roman" w:hAnsi="Times New Roman" w:cs="Times New Roman"/>
          <w:sz w:val="24"/>
          <w:szCs w:val="24"/>
          <w:lang w:eastAsia="pl-PL"/>
        </w:rPr>
        <w:t>oficer mechanik</w:t>
      </w:r>
      <w:r w:rsidR="00FD7F0F">
        <w:rPr>
          <w:rFonts w:ascii="Times New Roman" w:eastAsia="Times New Roman" w:hAnsi="Times New Roman" w:cs="Times New Roman"/>
          <w:sz w:val="24"/>
          <w:szCs w:val="24"/>
          <w:lang w:eastAsia="pl-PL"/>
        </w:rPr>
        <w:t xml:space="preserve"> Część I </w:t>
      </w:r>
      <w:proofErr w:type="spellStart"/>
      <w:r w:rsidR="00FD7F0F">
        <w:rPr>
          <w:rFonts w:ascii="Times New Roman" w:eastAsia="Times New Roman" w:hAnsi="Times New Roman" w:cs="Times New Roman"/>
          <w:sz w:val="24"/>
          <w:szCs w:val="24"/>
          <w:lang w:eastAsia="pl-PL"/>
        </w:rPr>
        <w:t>i</w:t>
      </w:r>
      <w:proofErr w:type="spellEnd"/>
      <w:r w:rsidR="00FD7F0F">
        <w:rPr>
          <w:rFonts w:ascii="Times New Roman" w:eastAsia="Times New Roman" w:hAnsi="Times New Roman" w:cs="Times New Roman"/>
          <w:sz w:val="24"/>
          <w:szCs w:val="24"/>
          <w:lang w:eastAsia="pl-PL"/>
        </w:rPr>
        <w:t xml:space="preserve"> Część II</w:t>
      </w:r>
      <w:r w:rsidR="00494B39">
        <w:rPr>
          <w:rFonts w:ascii="Times New Roman" w:eastAsia="Times New Roman" w:hAnsi="Times New Roman" w:cs="Times New Roman"/>
          <w:sz w:val="24"/>
          <w:szCs w:val="24"/>
          <w:lang w:eastAsia="pl-PL"/>
        </w:rPr>
        <w:t>.</w:t>
      </w:r>
    </w:p>
    <w:p w14:paraId="5A53622E" w14:textId="1807E578" w:rsidR="00494B39" w:rsidRDefault="000B0496" w:rsidP="00494B39">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1.2</w:t>
      </w:r>
      <w:r w:rsidR="00494B39">
        <w:rPr>
          <w:rFonts w:ascii="Times New Roman" w:eastAsia="Times New Roman" w:hAnsi="Times New Roman" w:cs="Times New Roman"/>
          <w:sz w:val="24"/>
          <w:szCs w:val="24"/>
          <w:lang w:eastAsia="pl-PL"/>
        </w:rPr>
        <w:t>. - Wykaz osób -</w:t>
      </w:r>
      <w:r w:rsidR="0018347B">
        <w:rPr>
          <w:rFonts w:ascii="Times New Roman" w:eastAsia="Times New Roman" w:hAnsi="Times New Roman" w:cs="Times New Roman"/>
          <w:sz w:val="24"/>
          <w:szCs w:val="24"/>
          <w:lang w:eastAsia="pl-PL"/>
        </w:rPr>
        <w:t xml:space="preserve"> </w:t>
      </w:r>
      <w:r w:rsidR="00494B39" w:rsidRPr="00494B39">
        <w:rPr>
          <w:rFonts w:ascii="Times New Roman" w:eastAsia="Times New Roman" w:hAnsi="Times New Roman" w:cs="Times New Roman"/>
          <w:sz w:val="24"/>
          <w:szCs w:val="24"/>
          <w:lang w:eastAsia="pl-PL"/>
        </w:rPr>
        <w:t xml:space="preserve">oficer </w:t>
      </w:r>
      <w:r w:rsidR="00494B39">
        <w:rPr>
          <w:rFonts w:ascii="Times New Roman" w:eastAsia="Times New Roman" w:hAnsi="Times New Roman" w:cs="Times New Roman"/>
          <w:sz w:val="24"/>
          <w:szCs w:val="24"/>
          <w:lang w:eastAsia="pl-PL"/>
        </w:rPr>
        <w:t xml:space="preserve">wachtowy Część </w:t>
      </w:r>
      <w:r w:rsidR="00FD7F0F">
        <w:rPr>
          <w:rFonts w:ascii="Times New Roman" w:eastAsia="Times New Roman" w:hAnsi="Times New Roman" w:cs="Times New Roman"/>
          <w:sz w:val="24"/>
          <w:szCs w:val="24"/>
          <w:lang w:eastAsia="pl-PL"/>
        </w:rPr>
        <w:t>III</w:t>
      </w:r>
      <w:r w:rsidR="00494B39">
        <w:rPr>
          <w:rFonts w:ascii="Times New Roman" w:eastAsia="Times New Roman" w:hAnsi="Times New Roman" w:cs="Times New Roman"/>
          <w:sz w:val="24"/>
          <w:szCs w:val="24"/>
          <w:lang w:eastAsia="pl-PL"/>
        </w:rPr>
        <w:t xml:space="preserve"> i Część </w:t>
      </w:r>
      <w:r w:rsidR="00FD7F0F">
        <w:rPr>
          <w:rFonts w:ascii="Times New Roman" w:eastAsia="Times New Roman" w:hAnsi="Times New Roman" w:cs="Times New Roman"/>
          <w:sz w:val="24"/>
          <w:szCs w:val="24"/>
          <w:lang w:eastAsia="pl-PL"/>
        </w:rPr>
        <w:t>IV</w:t>
      </w:r>
      <w:r w:rsidR="00494B39">
        <w:rPr>
          <w:rFonts w:ascii="Times New Roman" w:eastAsia="Times New Roman" w:hAnsi="Times New Roman" w:cs="Times New Roman"/>
          <w:sz w:val="24"/>
          <w:szCs w:val="24"/>
          <w:lang w:eastAsia="pl-PL"/>
        </w:rPr>
        <w:t>.</w:t>
      </w:r>
    </w:p>
    <w:p w14:paraId="0B986364" w14:textId="0ED05673"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2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B4925" w:rsidRPr="00454C6A">
        <w:rPr>
          <w:rFonts w:ascii="Times New Roman" w:eastAsia="Times New Roman" w:hAnsi="Times New Roman" w:cs="Times New Roman"/>
          <w:sz w:val="24"/>
          <w:szCs w:val="24"/>
          <w:lang w:val="x-none" w:eastAsia="x-none"/>
        </w:rPr>
        <w:t>Oświadczenie</w:t>
      </w:r>
      <w:r w:rsidR="00AB4925" w:rsidRPr="00454C6A">
        <w:rPr>
          <w:rFonts w:ascii="Times New Roman" w:eastAsia="Times New Roman" w:hAnsi="Times New Roman" w:cs="Times New Roman"/>
          <w:sz w:val="24"/>
          <w:szCs w:val="24"/>
          <w:lang w:eastAsia="x-none"/>
        </w:rPr>
        <w:t xml:space="preserve"> o niepodleganiu wykluczeniu</w:t>
      </w:r>
      <w:r w:rsidR="00A8580A" w:rsidRPr="00454C6A">
        <w:rPr>
          <w:rFonts w:ascii="Times New Roman" w:eastAsia="Times New Roman" w:hAnsi="Times New Roman" w:cs="Times New Roman"/>
          <w:sz w:val="24"/>
          <w:szCs w:val="24"/>
          <w:lang w:eastAsia="x-none"/>
        </w:rPr>
        <w:t>.</w:t>
      </w:r>
    </w:p>
    <w:p w14:paraId="7029A959" w14:textId="32ECE35D"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3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D664EF" w:rsidRPr="00454C6A">
        <w:rPr>
          <w:rFonts w:ascii="Times New Roman" w:eastAsia="Times New Roman" w:hAnsi="Times New Roman" w:cs="Times New Roman"/>
          <w:sz w:val="24"/>
          <w:szCs w:val="24"/>
          <w:lang w:val="x-none" w:eastAsia="x-none"/>
        </w:rPr>
        <w:t>Oświadczenie</w:t>
      </w:r>
      <w:r w:rsidR="00D664EF"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dotyczące spełniania warunków udziału w</w:t>
      </w:r>
      <w:r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postępowaniu</w:t>
      </w:r>
      <w:r w:rsidR="00A8580A" w:rsidRPr="00454C6A">
        <w:rPr>
          <w:rFonts w:ascii="Times New Roman" w:eastAsia="Times New Roman" w:hAnsi="Times New Roman" w:cs="Times New Roman"/>
          <w:sz w:val="24"/>
          <w:szCs w:val="24"/>
          <w:lang w:eastAsia="x-none"/>
        </w:rPr>
        <w:t>.</w:t>
      </w:r>
    </w:p>
    <w:p w14:paraId="06C94824" w14:textId="7243820C" w:rsidR="000F2529" w:rsidRDefault="000F2529" w:rsidP="008859CB">
      <w:pPr>
        <w:spacing w:after="0"/>
        <w:ind w:left="1701" w:hanging="1701"/>
        <w:jc w:val="both"/>
        <w:rPr>
          <w:rFonts w:ascii="Times New Roman" w:eastAsia="Times New Roman" w:hAnsi="Times New Roman" w:cs="Times New Roman"/>
          <w:strike/>
          <w:color w:val="FF0000"/>
          <w:sz w:val="24"/>
          <w:szCs w:val="24"/>
          <w:lang w:eastAsia="x-none"/>
        </w:rPr>
      </w:pPr>
    </w:p>
    <w:p w14:paraId="22E0F900" w14:textId="77777777" w:rsidR="0018347B" w:rsidRDefault="0018347B" w:rsidP="008859CB">
      <w:pPr>
        <w:spacing w:after="0"/>
        <w:ind w:left="1701" w:hanging="1701"/>
        <w:jc w:val="both"/>
        <w:rPr>
          <w:rFonts w:ascii="Times New Roman" w:eastAsia="Times New Roman" w:hAnsi="Times New Roman" w:cs="Times New Roman"/>
          <w:strike/>
          <w:color w:val="FF0000"/>
          <w:sz w:val="24"/>
          <w:szCs w:val="24"/>
          <w:lang w:eastAsia="x-none"/>
        </w:rPr>
      </w:pPr>
    </w:p>
    <w:p w14:paraId="4CBD6A98" w14:textId="77777777" w:rsidR="008056DC" w:rsidRDefault="008056DC" w:rsidP="008859CB">
      <w:pPr>
        <w:spacing w:after="0"/>
        <w:ind w:left="1701" w:hanging="1701"/>
        <w:jc w:val="both"/>
        <w:rPr>
          <w:rFonts w:ascii="Times New Roman" w:eastAsia="Times New Roman" w:hAnsi="Times New Roman" w:cs="Times New Roman"/>
          <w:strike/>
          <w:color w:val="FF0000"/>
          <w:sz w:val="24"/>
          <w:szCs w:val="24"/>
          <w:lang w:eastAsia="x-none"/>
        </w:rPr>
      </w:pPr>
    </w:p>
    <w:p w14:paraId="19AF2C94" w14:textId="77777777" w:rsidR="008056DC" w:rsidRDefault="008056DC" w:rsidP="008859CB">
      <w:pPr>
        <w:spacing w:after="0"/>
        <w:ind w:left="1701" w:hanging="1701"/>
        <w:jc w:val="both"/>
        <w:rPr>
          <w:rFonts w:ascii="Times New Roman" w:eastAsia="Times New Roman" w:hAnsi="Times New Roman" w:cs="Times New Roman"/>
          <w:strike/>
          <w:color w:val="FF0000"/>
          <w:sz w:val="24"/>
          <w:szCs w:val="24"/>
          <w:lang w:eastAsia="x-none"/>
        </w:rPr>
      </w:pPr>
    </w:p>
    <w:p w14:paraId="48EF011B"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lastRenderedPageBreak/>
        <w:t>CZĘŚĆ I – INSTRUKCJA DLA WYKONAWCÓW</w:t>
      </w:r>
    </w:p>
    <w:p w14:paraId="140A3F6E"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56D86642" w14:textId="2F636344" w:rsidR="0006058B" w:rsidRPr="0049426A" w:rsidRDefault="0006058B" w:rsidP="008859C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 xml:space="preserve">Postępowanie </w:t>
      </w:r>
      <w:r w:rsidR="0049426A">
        <w:rPr>
          <w:rFonts w:ascii="Times New Roman" w:eastAsia="Times New Roman" w:hAnsi="Times New Roman" w:cs="Times New Roman"/>
          <w:sz w:val="24"/>
          <w:szCs w:val="24"/>
          <w:lang w:eastAsia="pl-PL"/>
        </w:rPr>
        <w:t xml:space="preserve">o udzielenie zamówienia publicznego </w:t>
      </w:r>
      <w:r w:rsidRPr="0006058B">
        <w:rPr>
          <w:rFonts w:ascii="Times New Roman" w:eastAsia="Times New Roman" w:hAnsi="Times New Roman" w:cs="Times New Roman"/>
          <w:sz w:val="24"/>
          <w:szCs w:val="24"/>
          <w:lang w:eastAsia="pl-PL"/>
        </w:rPr>
        <w:t xml:space="preserve">prowadzone jest </w:t>
      </w:r>
      <w:r w:rsidRPr="0006058B">
        <w:rPr>
          <w:rFonts w:ascii="Times New Roman" w:eastAsia="Times New Roman" w:hAnsi="Times New Roman" w:cs="Times New Roman"/>
          <w:b/>
          <w:bCs/>
          <w:sz w:val="24"/>
          <w:szCs w:val="24"/>
          <w:lang w:eastAsia="pl-PL"/>
        </w:rPr>
        <w:t>w trybie podstawowym</w:t>
      </w:r>
      <w:r w:rsidR="006D2DBD">
        <w:rPr>
          <w:rFonts w:ascii="Times New Roman" w:eastAsia="Times New Roman" w:hAnsi="Times New Roman" w:cs="Times New Roman"/>
          <w:b/>
          <w:bCs/>
          <w:sz w:val="24"/>
          <w:szCs w:val="24"/>
          <w:lang w:eastAsia="pl-PL"/>
        </w:rPr>
        <w:t xml:space="preserve"> </w:t>
      </w:r>
      <w:r w:rsidR="000B0496" w:rsidRPr="00A3215E">
        <w:rPr>
          <w:rFonts w:ascii="Times New Roman" w:eastAsia="Times New Roman" w:hAnsi="Times New Roman" w:cs="Times New Roman"/>
          <w:b/>
          <w:bCs/>
          <w:sz w:val="24"/>
          <w:szCs w:val="24"/>
          <w:lang w:eastAsia="pl-PL"/>
        </w:rPr>
        <w:t xml:space="preserve">z możliwością  prowadzenia negocjacji </w:t>
      </w:r>
      <w:r w:rsidR="000B0496" w:rsidRPr="00A3215E">
        <w:rPr>
          <w:rFonts w:ascii="Times New Roman" w:eastAsia="Times New Roman" w:hAnsi="Times New Roman" w:cs="Times New Roman"/>
          <w:sz w:val="24"/>
          <w:szCs w:val="24"/>
          <w:lang w:eastAsia="pl-PL"/>
        </w:rPr>
        <w:t>(</w:t>
      </w:r>
      <w:r w:rsidR="000B0496" w:rsidRPr="00A3215E">
        <w:rPr>
          <w:rFonts w:ascii="Times New Roman" w:hAnsi="Times New Roman" w:cs="Times New Roman"/>
          <w:sz w:val="24"/>
          <w:szCs w:val="24"/>
        </w:rPr>
        <w:t xml:space="preserve">art. 275 pkt </w:t>
      </w:r>
      <w:r w:rsidR="000B0496">
        <w:rPr>
          <w:rFonts w:ascii="Times New Roman" w:hAnsi="Times New Roman" w:cs="Times New Roman"/>
          <w:sz w:val="24"/>
          <w:szCs w:val="24"/>
        </w:rPr>
        <w:t>2</w:t>
      </w:r>
      <w:r w:rsidR="000B0496" w:rsidRPr="00A3215E">
        <w:rPr>
          <w:rFonts w:ascii="Times New Roman" w:hAnsi="Times New Roman" w:cs="Times New Roman"/>
          <w:sz w:val="24"/>
          <w:szCs w:val="24"/>
        </w:rPr>
        <w:t xml:space="preserve"> ustawy </w:t>
      </w:r>
      <w:proofErr w:type="spellStart"/>
      <w:r w:rsidR="000B0496" w:rsidRPr="00A3215E">
        <w:rPr>
          <w:rFonts w:ascii="Times New Roman" w:hAnsi="Times New Roman" w:cs="Times New Roman"/>
          <w:sz w:val="24"/>
          <w:szCs w:val="24"/>
        </w:rPr>
        <w:t>Pzp</w:t>
      </w:r>
      <w:proofErr w:type="spellEnd"/>
      <w:r w:rsidR="000B0496" w:rsidRPr="00A3215E">
        <w:rPr>
          <w:rFonts w:ascii="Times New Roman" w:hAnsi="Times New Roman" w:cs="Times New Roman"/>
          <w:sz w:val="24"/>
          <w:szCs w:val="24"/>
        </w:rPr>
        <w:t>)</w:t>
      </w:r>
      <w:r w:rsidR="000208EA">
        <w:rPr>
          <w:rFonts w:ascii="Times New Roman" w:eastAsia="Times New Roman" w:hAnsi="Times New Roman" w:cs="Times New Roman"/>
          <w:sz w:val="24"/>
          <w:szCs w:val="24"/>
          <w:lang w:eastAsia="pl-PL"/>
        </w:rPr>
        <w:t xml:space="preserve">, </w:t>
      </w:r>
      <w:r w:rsidR="000B0496">
        <w:rPr>
          <w:rFonts w:ascii="Times New Roman" w:eastAsia="Times New Roman" w:hAnsi="Times New Roman" w:cs="Times New Roman"/>
          <w:sz w:val="24"/>
          <w:szCs w:val="24"/>
          <w:lang w:eastAsia="pl-PL"/>
        </w:rPr>
        <w:br/>
      </w:r>
      <w:r w:rsidR="000208EA">
        <w:rPr>
          <w:rFonts w:ascii="Times New Roman" w:eastAsia="Times New Roman" w:hAnsi="Times New Roman" w:cs="Times New Roman"/>
          <w:sz w:val="24"/>
          <w:szCs w:val="24"/>
          <w:lang w:eastAsia="pl-PL"/>
        </w:rPr>
        <w:t xml:space="preserve">o wartości zamówienia nie przekraczającej progów unijnych o jakich stanowi art. 3 ustawy </w:t>
      </w:r>
      <w:proofErr w:type="spellStart"/>
      <w:r w:rsidR="000208EA">
        <w:rPr>
          <w:rFonts w:ascii="Times New Roman" w:eastAsia="Times New Roman" w:hAnsi="Times New Roman" w:cs="Times New Roman"/>
          <w:sz w:val="24"/>
          <w:szCs w:val="24"/>
          <w:lang w:eastAsia="pl-PL"/>
        </w:rPr>
        <w:t>Pzp</w:t>
      </w:r>
      <w:proofErr w:type="spellEnd"/>
      <w:r w:rsidR="000208EA">
        <w:rPr>
          <w:rFonts w:ascii="Times New Roman" w:eastAsia="Times New Roman" w:hAnsi="Times New Roman" w:cs="Times New Roman"/>
          <w:sz w:val="24"/>
          <w:szCs w:val="24"/>
          <w:lang w:eastAsia="pl-PL"/>
        </w:rPr>
        <w:t>.</w:t>
      </w:r>
    </w:p>
    <w:p w14:paraId="37724BC2" w14:textId="77777777" w:rsidR="000208EA" w:rsidRPr="002C3836"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bCs/>
          <w:sz w:val="24"/>
          <w:szCs w:val="24"/>
        </w:rPr>
        <w:t xml:space="preserve">Zgodnie z art. 310 pkt 1 ustawy </w:t>
      </w:r>
      <w:proofErr w:type="spellStart"/>
      <w:r w:rsidRPr="002C3836">
        <w:rPr>
          <w:rFonts w:ascii="Times New Roman" w:hAnsi="Times New Roman" w:cs="Times New Roman"/>
          <w:bCs/>
          <w:sz w:val="24"/>
          <w:szCs w:val="24"/>
        </w:rPr>
        <w:t>Pzp</w:t>
      </w:r>
      <w:proofErr w:type="spellEnd"/>
      <w:r w:rsidRPr="002C3836">
        <w:rPr>
          <w:rFonts w:ascii="Times New Roman" w:hAnsi="Times New Roman" w:cs="Times New Roman"/>
          <w:bCs/>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32BC23D1" w14:textId="583F9019" w:rsidR="00AA0BD7" w:rsidRPr="002C3836"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Przedmiotem zamówienia jest</w:t>
      </w:r>
      <w:r w:rsidR="000B0496">
        <w:rPr>
          <w:rFonts w:ascii="Times New Roman" w:eastAsia="Times New Roman" w:hAnsi="Times New Roman" w:cs="Times New Roman"/>
          <w:b/>
          <w:sz w:val="24"/>
          <w:szCs w:val="24"/>
          <w:lang w:eastAsia="pl-PL"/>
        </w:rPr>
        <w:t xml:space="preserve"> </w:t>
      </w:r>
      <w:r w:rsidR="000B0496" w:rsidRPr="00494B39">
        <w:rPr>
          <w:rFonts w:ascii="Times New Roman" w:eastAsia="Times New Roman" w:hAnsi="Times New Roman" w:cs="Times New Roman"/>
          <w:b/>
          <w:sz w:val="24"/>
          <w:szCs w:val="24"/>
          <w:lang w:eastAsia="pl-PL"/>
        </w:rPr>
        <w:t xml:space="preserve">wykonywanie usługi zapewnienia załogi na </w:t>
      </w:r>
      <w:r w:rsidR="00C56B0D">
        <w:rPr>
          <w:rFonts w:ascii="Times New Roman" w:eastAsia="Times New Roman" w:hAnsi="Times New Roman" w:cs="Times New Roman"/>
          <w:b/>
          <w:sz w:val="24"/>
          <w:szCs w:val="24"/>
          <w:lang w:eastAsia="pl-PL"/>
        </w:rPr>
        <w:t xml:space="preserve">jednostce </w:t>
      </w:r>
      <w:r w:rsidR="000B0496" w:rsidRPr="000B0496">
        <w:rPr>
          <w:rFonts w:ascii="Times New Roman" w:hAnsi="Times New Roman"/>
          <w:b/>
          <w:sz w:val="24"/>
          <w:szCs w:val="24"/>
        </w:rPr>
        <w:t>s/v ZODIAK</w:t>
      </w:r>
      <w:r w:rsidR="00A831B5" w:rsidRPr="002C3836">
        <w:rPr>
          <w:rFonts w:ascii="Times New Roman" w:eastAsia="Times New Roman" w:hAnsi="Times New Roman" w:cs="Times New Roman"/>
          <w:b/>
          <w:sz w:val="24"/>
          <w:szCs w:val="24"/>
          <w:lang w:eastAsia="pl-PL"/>
        </w:rPr>
        <w:t xml:space="preserve">, </w:t>
      </w:r>
      <w:r w:rsidR="00A831B5" w:rsidRPr="002C3836">
        <w:rPr>
          <w:rFonts w:ascii="Times New Roman" w:eastAsia="Times New Roman" w:hAnsi="Times New Roman" w:cs="Times New Roman"/>
          <w:sz w:val="24"/>
          <w:szCs w:val="24"/>
          <w:lang w:eastAsia="pl-PL"/>
        </w:rPr>
        <w:t xml:space="preserve"> </w:t>
      </w:r>
      <w:r w:rsidR="000208EA" w:rsidRPr="002C3836">
        <w:rPr>
          <w:rFonts w:ascii="Times New Roman" w:eastAsia="Times New Roman" w:hAnsi="Times New Roman" w:cs="Times New Roman"/>
          <w:sz w:val="24"/>
          <w:szCs w:val="24"/>
          <w:lang w:eastAsia="pl-PL"/>
        </w:rPr>
        <w:t xml:space="preserve">w podziale na </w:t>
      </w:r>
      <w:r w:rsidR="00494B39">
        <w:rPr>
          <w:rFonts w:ascii="Times New Roman" w:eastAsia="Times New Roman" w:hAnsi="Times New Roman" w:cs="Times New Roman"/>
          <w:sz w:val="24"/>
          <w:szCs w:val="24"/>
          <w:lang w:eastAsia="pl-PL"/>
        </w:rPr>
        <w:t>4</w:t>
      </w:r>
      <w:r w:rsidR="000208EA" w:rsidRPr="002C3836">
        <w:rPr>
          <w:rFonts w:ascii="Times New Roman" w:eastAsia="Times New Roman" w:hAnsi="Times New Roman" w:cs="Times New Roman"/>
          <w:sz w:val="24"/>
          <w:szCs w:val="24"/>
          <w:lang w:eastAsia="pl-PL"/>
        </w:rPr>
        <w:t xml:space="preserve"> </w:t>
      </w:r>
      <w:r w:rsidR="00A831B5" w:rsidRPr="002C3836">
        <w:rPr>
          <w:rFonts w:ascii="Times New Roman" w:eastAsia="Times New Roman" w:hAnsi="Times New Roman" w:cs="Times New Roman"/>
          <w:sz w:val="24"/>
          <w:szCs w:val="24"/>
          <w:lang w:eastAsia="pl-PL"/>
        </w:rPr>
        <w:t>części.</w:t>
      </w:r>
    </w:p>
    <w:p w14:paraId="76B6D354" w14:textId="541E2A04"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0B0496">
        <w:rPr>
          <w:rFonts w:ascii="Times New Roman" w:eastAsia="Times New Roman" w:hAnsi="Times New Roman" w:cs="Times New Roman"/>
          <w:sz w:val="24"/>
          <w:szCs w:val="24"/>
          <w:lang w:eastAsia="pl-PL"/>
        </w:rPr>
        <w:t>Części III SWZ</w:t>
      </w:r>
      <w:r w:rsidR="00770E57">
        <w:rPr>
          <w:rFonts w:ascii="Times New Roman" w:eastAsia="Times New Roman" w:hAnsi="Times New Roman" w:cs="Times New Roman"/>
          <w:sz w:val="24"/>
          <w:szCs w:val="24"/>
          <w:lang w:eastAsia="pl-PL"/>
        </w:rPr>
        <w:t xml:space="preserve"> - </w:t>
      </w:r>
      <w:r w:rsidR="00DD15AE" w:rsidRPr="00DD15AE">
        <w:rPr>
          <w:rFonts w:ascii="Times New Roman" w:eastAsia="Times New Roman" w:hAnsi="Times New Roman" w:cs="Times New Roman"/>
          <w:sz w:val="24"/>
          <w:szCs w:val="24"/>
          <w:lang w:eastAsia="pl-PL"/>
        </w:rPr>
        <w:t>Opis przedmiotu zamówienia.</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493936B7"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hyperlink r:id="rId9" w:history="1">
        <w:r w:rsidR="00FD7F0F" w:rsidRPr="00AA5A72">
          <w:rPr>
            <w:rStyle w:val="Hipercze"/>
            <w:rFonts w:ascii="Times New Roman" w:hAnsi="Times New Roman" w:cs="Times New Roman"/>
            <w:b/>
            <w:bCs/>
            <w:color w:val="auto"/>
            <w:sz w:val="24"/>
            <w:szCs w:val="24"/>
            <w:u w:val="none"/>
          </w:rPr>
          <w:t>https://platformazakupowa.pl/pn/grom</w:t>
        </w:r>
      </w:hyperlink>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7D1D430D" w14:textId="536AB7A7" w:rsidR="006D2DBD" w:rsidRPr="004E336D"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4E336D">
        <w:rPr>
          <w:rFonts w:ascii="Times New Roman" w:hAnsi="Times New Roman" w:cs="Times New Roman"/>
          <w:sz w:val="24"/>
          <w:szCs w:val="24"/>
        </w:rPr>
        <w:t xml:space="preserve">Zamawiający nie stawia  wymagań w zakresie zatrudnienia na podstawie stosunku pracy, w okolicznościach, o których mowa w art. 95 ustawy </w:t>
      </w:r>
      <w:proofErr w:type="spellStart"/>
      <w:r w:rsidRPr="004E336D">
        <w:rPr>
          <w:rFonts w:ascii="Times New Roman" w:hAnsi="Times New Roman" w:cs="Times New Roman"/>
          <w:sz w:val="24"/>
          <w:szCs w:val="24"/>
        </w:rPr>
        <w:t>Pzp</w:t>
      </w:r>
      <w:proofErr w:type="spellEnd"/>
      <w:r w:rsidRPr="004E336D">
        <w:rPr>
          <w:rFonts w:ascii="Times New Roman" w:hAnsi="Times New Roman" w:cs="Times New Roman"/>
          <w:sz w:val="24"/>
          <w:szCs w:val="24"/>
        </w:rPr>
        <w:t>.</w:t>
      </w:r>
    </w:p>
    <w:p w14:paraId="7AF4D6EA" w14:textId="6A538CE9"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sidR="00DD15AE">
        <w:rPr>
          <w:rFonts w:ascii="Times New Roman" w:hAnsi="Times New Roman" w:cs="Times New Roman"/>
          <w:sz w:val="24"/>
          <w:szCs w:val="24"/>
        </w:rPr>
        <w:t>ązanych z zatrudnianiem osób, o </w:t>
      </w:r>
      <w:r w:rsidRPr="000F2529">
        <w:rPr>
          <w:rFonts w:ascii="Times New Roman" w:hAnsi="Times New Roman" w:cs="Times New Roman"/>
          <w:sz w:val="24"/>
          <w:szCs w:val="24"/>
        </w:rPr>
        <w:t xml:space="preserve">których mowa w art. 96 ust. 2 pkt 2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109C3A65" w14:textId="51D88861" w:rsidR="00FE6EA8" w:rsidRPr="000F2529" w:rsidRDefault="00FE6EA8" w:rsidP="007868BF">
      <w:pPr>
        <w:numPr>
          <w:ilvl w:val="0"/>
          <w:numId w:val="13"/>
        </w:numPr>
        <w:tabs>
          <w:tab w:val="clear" w:pos="765"/>
        </w:tabs>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0B3164CB" w14:textId="66394E4C" w:rsidR="00FE6EA8" w:rsidRPr="000F2529" w:rsidRDefault="002A5901"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w:t>
      </w:r>
      <w:r w:rsidR="00FE6EA8" w:rsidRPr="000F2529">
        <w:rPr>
          <w:rFonts w:ascii="Times New Roman" w:hAnsi="Times New Roman" w:cs="Times New Roman"/>
          <w:sz w:val="24"/>
          <w:szCs w:val="24"/>
        </w:rPr>
        <w:t>yboru najkorzystniejszej oferty z zast</w:t>
      </w:r>
      <w:r w:rsidRPr="000F2529">
        <w:rPr>
          <w:rFonts w:ascii="Times New Roman" w:hAnsi="Times New Roman" w:cs="Times New Roman"/>
          <w:sz w:val="24"/>
          <w:szCs w:val="24"/>
        </w:rPr>
        <w:t xml:space="preserve">osowaniem aukcji </w:t>
      </w:r>
      <w:r w:rsidR="00831948" w:rsidRPr="000F2529">
        <w:rPr>
          <w:rFonts w:ascii="Times New Roman" w:hAnsi="Times New Roman" w:cs="Times New Roman"/>
          <w:sz w:val="24"/>
          <w:szCs w:val="24"/>
        </w:rPr>
        <w:t>elektronicznej</w:t>
      </w:r>
      <w:r w:rsidR="00D9691C" w:rsidRPr="000F2529">
        <w:rPr>
          <w:rFonts w:ascii="Times New Roman" w:hAnsi="Times New Roman" w:cs="Times New Roman"/>
          <w:sz w:val="24"/>
          <w:szCs w:val="24"/>
        </w:rPr>
        <w:t>;</w:t>
      </w:r>
    </w:p>
    <w:p w14:paraId="433DFBF1" w14:textId="6EEF50E9" w:rsidR="000B39D1" w:rsidRPr="000F2529" w:rsidRDefault="000B39D1"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2534A1AF" w14:textId="183DE0AE" w:rsidR="003E3EEC" w:rsidRPr="000F2529" w:rsidRDefault="00831948"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zwrotu kosztów udziału w postępowaniu</w:t>
      </w:r>
      <w:r w:rsidR="003E3EEC" w:rsidRPr="000F2529">
        <w:rPr>
          <w:rFonts w:ascii="Times New Roman" w:hAnsi="Times New Roman" w:cs="Times New Roman"/>
          <w:sz w:val="24"/>
          <w:szCs w:val="24"/>
        </w:rPr>
        <w:t>;</w:t>
      </w:r>
    </w:p>
    <w:p w14:paraId="00F467C3" w14:textId="00DE95B0" w:rsidR="00831948" w:rsidRPr="000F2529" w:rsidRDefault="003E3EEC"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eastAsia="Times New Roman" w:hAnsi="Times New Roman" w:cs="Times New Roman"/>
          <w:sz w:val="24"/>
          <w:szCs w:val="24"/>
          <w:lang w:eastAsia="pl-PL"/>
        </w:rPr>
        <w:t>zaliczek na poczet wykonania zamówienia</w:t>
      </w:r>
      <w:r w:rsidR="00831948" w:rsidRPr="000F2529">
        <w:rPr>
          <w:rFonts w:ascii="Times New Roman" w:hAnsi="Times New Roman" w:cs="Times New Roman"/>
          <w:sz w:val="24"/>
          <w:szCs w:val="24"/>
        </w:rPr>
        <w:t>.</w:t>
      </w:r>
    </w:p>
    <w:p w14:paraId="00572029" w14:textId="34C562E7" w:rsidR="00A8580A" w:rsidRDefault="00A8580A"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136FFCC8" w14:textId="77777777" w:rsidR="000F2529" w:rsidRPr="0098798A" w:rsidRDefault="000F2529"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297963FE" w14:textId="77777777" w:rsidR="004265BE" w:rsidRPr="000F252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F2529">
        <w:rPr>
          <w:rFonts w:ascii="Times New Roman" w:eastAsia="Times New Roman" w:hAnsi="Times New Roman" w:cs="Times New Roman"/>
          <w:sz w:val="24"/>
          <w:szCs w:val="24"/>
          <w:u w:val="single"/>
          <w:lang w:eastAsia="pl-PL"/>
        </w:rPr>
        <w:lastRenderedPageBreak/>
        <w:t>Rozdział II – Opis części zamówienia</w:t>
      </w:r>
    </w:p>
    <w:p w14:paraId="30FDC95D" w14:textId="77777777" w:rsidR="004265BE" w:rsidRPr="002C3836"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44A00DC5" w14:textId="644DAE91" w:rsidR="00494B39" w:rsidRDefault="006D6104"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Zamawiający dopuszcza składanie ofert częściowych w </w:t>
      </w:r>
      <w:r w:rsidR="00A831B5" w:rsidRPr="002C3836">
        <w:rPr>
          <w:rFonts w:ascii="Times New Roman" w:eastAsia="Times New Roman" w:hAnsi="Times New Roman" w:cs="Times New Roman"/>
          <w:sz w:val="24"/>
          <w:szCs w:val="24"/>
          <w:lang w:eastAsia="pl-PL"/>
        </w:rPr>
        <w:t>ilości</w:t>
      </w:r>
      <w:r w:rsidRPr="002C3836">
        <w:rPr>
          <w:rFonts w:ascii="Times New Roman" w:eastAsia="Times New Roman" w:hAnsi="Times New Roman" w:cs="Times New Roman"/>
          <w:sz w:val="24"/>
          <w:szCs w:val="24"/>
          <w:lang w:eastAsia="pl-PL"/>
        </w:rPr>
        <w:t xml:space="preserve"> </w:t>
      </w:r>
      <w:r w:rsidR="00742B77">
        <w:rPr>
          <w:rFonts w:ascii="Times New Roman" w:eastAsia="Times New Roman" w:hAnsi="Times New Roman" w:cs="Times New Roman"/>
          <w:sz w:val="24"/>
          <w:szCs w:val="24"/>
          <w:lang w:eastAsia="pl-PL"/>
        </w:rPr>
        <w:t>IV</w:t>
      </w:r>
      <w:r w:rsidRPr="002C3836">
        <w:rPr>
          <w:rFonts w:ascii="Times New Roman" w:eastAsia="Times New Roman" w:hAnsi="Times New Roman" w:cs="Times New Roman"/>
          <w:sz w:val="24"/>
          <w:szCs w:val="24"/>
          <w:lang w:eastAsia="pl-PL"/>
        </w:rPr>
        <w:t xml:space="preserve"> części, których szczegółowy opis przedmiotu z</w:t>
      </w:r>
      <w:r w:rsidR="000F2529" w:rsidRPr="002C3836">
        <w:rPr>
          <w:rFonts w:ascii="Times New Roman" w:eastAsia="Times New Roman" w:hAnsi="Times New Roman" w:cs="Times New Roman"/>
          <w:sz w:val="24"/>
          <w:szCs w:val="24"/>
          <w:lang w:eastAsia="pl-PL"/>
        </w:rPr>
        <w:t xml:space="preserve">amówienia stanowi </w:t>
      </w:r>
      <w:r w:rsidR="00742B77">
        <w:rPr>
          <w:rFonts w:ascii="Times New Roman" w:eastAsia="Times New Roman" w:hAnsi="Times New Roman" w:cs="Times New Roman"/>
          <w:sz w:val="24"/>
          <w:szCs w:val="24"/>
          <w:lang w:eastAsia="pl-PL"/>
        </w:rPr>
        <w:t>CZĘŚĆ III</w:t>
      </w:r>
      <w:r w:rsidRPr="002C3836">
        <w:rPr>
          <w:rFonts w:ascii="Times New Roman" w:eastAsia="Times New Roman" w:hAnsi="Times New Roman" w:cs="Times New Roman"/>
          <w:sz w:val="24"/>
          <w:szCs w:val="24"/>
          <w:lang w:eastAsia="pl-PL"/>
        </w:rPr>
        <w:t xml:space="preserve"> SWZ.</w:t>
      </w:r>
    </w:p>
    <w:p w14:paraId="32D84287" w14:textId="79B9C4B3" w:rsidR="00494B39" w:rsidRPr="00494B39" w:rsidRDefault="00BB5F1F"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Wykonawca może złożyć ofertę w odniesieniu do jednej, kilku lub wszystkich części</w:t>
      </w:r>
      <w:r>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zamówienia</w:t>
      </w:r>
      <w:r w:rsidR="00494B39" w:rsidRPr="00494B39">
        <w:rPr>
          <w:rFonts w:ascii="Times New Roman" w:hAnsi="Times New Roman" w:cs="Times New Roman"/>
          <w:sz w:val="24"/>
          <w:szCs w:val="24"/>
        </w:rPr>
        <w:t xml:space="preserve">. </w:t>
      </w:r>
      <w:r w:rsidR="00494B39" w:rsidRPr="00494B39">
        <w:rPr>
          <w:rFonts w:ascii="Times New Roman" w:hAnsi="Times New Roman" w:cs="Times New Roman"/>
          <w:b/>
          <w:sz w:val="24"/>
          <w:szCs w:val="24"/>
        </w:rPr>
        <w:t xml:space="preserve">Zamawiający nie dopuszcza, aby Wykonawca do realizacji poszczególnych Części postępowania wykazał tę samą osobę. </w:t>
      </w:r>
    </w:p>
    <w:p w14:paraId="4E6F40E8" w14:textId="2786BE22" w:rsidR="00494B39" w:rsidRPr="00494B39" w:rsidRDefault="00494B39" w:rsidP="00BB5F1F">
      <w:pPr>
        <w:pStyle w:val="Akapitzlist"/>
        <w:numPr>
          <w:ilvl w:val="0"/>
          <w:numId w:val="41"/>
        </w:numPr>
        <w:tabs>
          <w:tab w:val="clear" w:pos="765"/>
          <w:tab w:val="num" w:pos="426"/>
        </w:tabs>
        <w:ind w:left="426" w:hanging="426"/>
        <w:jc w:val="both"/>
        <w:rPr>
          <w:rFonts w:ascii="Times New Roman" w:hAnsi="Times New Roman" w:cs="Times New Roman"/>
          <w:sz w:val="24"/>
          <w:szCs w:val="24"/>
        </w:rPr>
      </w:pPr>
      <w:r w:rsidRPr="00494B39">
        <w:rPr>
          <w:rFonts w:ascii="Times New Roman" w:hAnsi="Times New Roman" w:cs="Times New Roman"/>
          <w:sz w:val="24"/>
          <w:szCs w:val="24"/>
        </w:rPr>
        <w:t>Przedmiot zamówienia został podzielony na:</w:t>
      </w:r>
    </w:p>
    <w:p w14:paraId="1D19E22B" w14:textId="559160C9" w:rsidR="00494B39" w:rsidRPr="00BB5F1F" w:rsidRDefault="00494B39" w:rsidP="00BB5F1F">
      <w:pPr>
        <w:pStyle w:val="Akapitzlist"/>
        <w:numPr>
          <w:ilvl w:val="0"/>
          <w:numId w:val="51"/>
        </w:numPr>
        <w:spacing w:after="0"/>
        <w:ind w:left="851" w:hanging="425"/>
        <w:jc w:val="both"/>
        <w:rPr>
          <w:rFonts w:ascii="Times New Roman" w:hAnsi="Times New Roman" w:cs="Times New Roman"/>
          <w:b/>
          <w:sz w:val="24"/>
          <w:szCs w:val="24"/>
          <w:u w:val="single"/>
        </w:rPr>
      </w:pPr>
      <w:r w:rsidRPr="00BB5F1F">
        <w:rPr>
          <w:rFonts w:ascii="Times New Roman" w:hAnsi="Times New Roman" w:cs="Times New Roman"/>
          <w:sz w:val="24"/>
          <w:szCs w:val="24"/>
          <w:u w:val="single"/>
        </w:rPr>
        <w:t xml:space="preserve">Część I – Zapewnienie </w:t>
      </w:r>
      <w:bookmarkStart w:id="0" w:name="_Hlk31200449"/>
      <w:r w:rsidRPr="00BB5F1F">
        <w:rPr>
          <w:rFonts w:ascii="Times New Roman" w:hAnsi="Times New Roman" w:cs="Times New Roman"/>
          <w:b/>
          <w:sz w:val="24"/>
          <w:szCs w:val="24"/>
          <w:u w:val="single"/>
        </w:rPr>
        <w:t>oficera mechanika</w:t>
      </w:r>
      <w:r w:rsidR="0049766E">
        <w:rPr>
          <w:rFonts w:ascii="Times New Roman" w:hAnsi="Times New Roman" w:cs="Times New Roman"/>
          <w:b/>
          <w:sz w:val="24"/>
          <w:szCs w:val="24"/>
          <w:u w:val="single"/>
        </w:rPr>
        <w:t xml:space="preserve"> wachtowego</w:t>
      </w:r>
      <w:r w:rsidRPr="00BB5F1F">
        <w:rPr>
          <w:rFonts w:ascii="Times New Roman" w:hAnsi="Times New Roman" w:cs="Times New Roman"/>
          <w:b/>
          <w:sz w:val="24"/>
          <w:szCs w:val="24"/>
          <w:u w:val="single"/>
        </w:rPr>
        <w:t xml:space="preserve"> – I zmiana</w:t>
      </w:r>
      <w:bookmarkEnd w:id="0"/>
    </w:p>
    <w:p w14:paraId="050655F4" w14:textId="504F3257"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 obejmuje zapewnienie oficera mechanika na jednostce </w:t>
      </w:r>
      <w:r w:rsidR="00C35597" w:rsidRPr="00C35597">
        <w:rPr>
          <w:rFonts w:ascii="Times New Roman" w:hAnsi="Times New Roman"/>
          <w:sz w:val="24"/>
          <w:szCs w:val="24"/>
        </w:rPr>
        <w:t>s/v ZODIAK</w:t>
      </w:r>
      <w:r w:rsidRPr="00770E57">
        <w:rPr>
          <w:rFonts w:ascii="Times New Roman" w:hAnsi="Times New Roman" w:cs="Times New Roman"/>
          <w:sz w:val="24"/>
          <w:szCs w:val="24"/>
        </w:rPr>
        <w:t>, posiadającego  min. dyplom oficera mechanika wachtowego na statkach o mocy maszyn głównych 7</w:t>
      </w:r>
      <w:r w:rsidR="005E41F6">
        <w:rPr>
          <w:rFonts w:ascii="Times New Roman" w:hAnsi="Times New Roman" w:cs="Times New Roman"/>
          <w:sz w:val="24"/>
          <w:szCs w:val="24"/>
        </w:rPr>
        <w:t>06</w:t>
      </w:r>
      <w:r w:rsidRPr="00770E57">
        <w:rPr>
          <w:rFonts w:ascii="Times New Roman" w:hAnsi="Times New Roman" w:cs="Times New Roman"/>
          <w:sz w:val="24"/>
          <w:szCs w:val="24"/>
        </w:rPr>
        <w:t xml:space="preserve"> kW i powyżej.</w:t>
      </w:r>
    </w:p>
    <w:p w14:paraId="5F1C2C4F" w14:textId="0ED814B4" w:rsidR="00494B39" w:rsidRPr="00494B39" w:rsidRDefault="00494B39" w:rsidP="00BB5F1F">
      <w:pPr>
        <w:pStyle w:val="Akapitzlist"/>
        <w:numPr>
          <w:ilvl w:val="0"/>
          <w:numId w:val="51"/>
        </w:numPr>
        <w:spacing w:after="0"/>
        <w:ind w:left="851" w:hanging="425"/>
        <w:jc w:val="both"/>
        <w:rPr>
          <w:rFonts w:ascii="Times New Roman" w:hAnsi="Times New Roman" w:cs="Times New Roman"/>
          <w:b/>
          <w:sz w:val="24"/>
          <w:szCs w:val="24"/>
          <w:u w:val="single"/>
        </w:rPr>
      </w:pPr>
      <w:r w:rsidRPr="00494B39">
        <w:rPr>
          <w:rFonts w:ascii="Times New Roman" w:hAnsi="Times New Roman" w:cs="Times New Roman"/>
          <w:sz w:val="24"/>
          <w:szCs w:val="24"/>
          <w:u w:val="single"/>
        </w:rPr>
        <w:t xml:space="preserve">Część II – Zapewnienie </w:t>
      </w:r>
      <w:bookmarkStart w:id="1" w:name="_Hlk31200487"/>
      <w:r w:rsidRPr="00494B39">
        <w:rPr>
          <w:rFonts w:ascii="Times New Roman" w:hAnsi="Times New Roman" w:cs="Times New Roman"/>
          <w:b/>
          <w:sz w:val="24"/>
          <w:szCs w:val="24"/>
          <w:u w:val="single"/>
        </w:rPr>
        <w:t>oficera mechanika</w:t>
      </w:r>
      <w:r w:rsidR="00460F5A">
        <w:rPr>
          <w:rFonts w:ascii="Times New Roman" w:hAnsi="Times New Roman" w:cs="Times New Roman"/>
          <w:b/>
          <w:sz w:val="24"/>
          <w:szCs w:val="24"/>
          <w:u w:val="single"/>
        </w:rPr>
        <w:t xml:space="preserve"> wachtowego </w:t>
      </w:r>
      <w:r w:rsidRPr="00494B39">
        <w:rPr>
          <w:rFonts w:ascii="Times New Roman" w:hAnsi="Times New Roman" w:cs="Times New Roman"/>
          <w:b/>
          <w:sz w:val="24"/>
          <w:szCs w:val="24"/>
          <w:u w:val="single"/>
        </w:rPr>
        <w:t>- II zmiana</w:t>
      </w:r>
      <w:bookmarkEnd w:id="1"/>
    </w:p>
    <w:p w14:paraId="56DCB527" w14:textId="68C2CC4D"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II obejmuje zapewnienie oficera mechanika na jednostce </w:t>
      </w:r>
      <w:r w:rsidR="00C35597" w:rsidRPr="00C35597">
        <w:rPr>
          <w:rFonts w:ascii="Times New Roman" w:hAnsi="Times New Roman"/>
          <w:sz w:val="24"/>
          <w:szCs w:val="24"/>
        </w:rPr>
        <w:t>s/v ZODIAK</w:t>
      </w:r>
      <w:r w:rsidRPr="00770E57">
        <w:rPr>
          <w:rFonts w:ascii="Times New Roman" w:hAnsi="Times New Roman" w:cs="Times New Roman"/>
          <w:sz w:val="24"/>
          <w:szCs w:val="24"/>
        </w:rPr>
        <w:t>, posiadającego  min. dyplom oficera mechanika wachtowego na statkach o mocy maszyn głównych 7</w:t>
      </w:r>
      <w:r w:rsidR="00373D8F">
        <w:rPr>
          <w:rFonts w:ascii="Times New Roman" w:hAnsi="Times New Roman" w:cs="Times New Roman"/>
          <w:sz w:val="24"/>
          <w:szCs w:val="24"/>
        </w:rPr>
        <w:t>06</w:t>
      </w:r>
      <w:r w:rsidRPr="00770E57">
        <w:rPr>
          <w:rFonts w:ascii="Times New Roman" w:hAnsi="Times New Roman" w:cs="Times New Roman"/>
          <w:sz w:val="24"/>
          <w:szCs w:val="24"/>
        </w:rPr>
        <w:t xml:space="preserve"> kW i powyżej.</w:t>
      </w:r>
    </w:p>
    <w:p w14:paraId="6C1E8CEE" w14:textId="77777777" w:rsidR="00494B39" w:rsidRPr="00494B39" w:rsidRDefault="00494B39" w:rsidP="00BB5F1F">
      <w:pPr>
        <w:pStyle w:val="Akapitzlist"/>
        <w:numPr>
          <w:ilvl w:val="0"/>
          <w:numId w:val="51"/>
        </w:numPr>
        <w:spacing w:after="0"/>
        <w:ind w:left="851" w:hanging="425"/>
        <w:jc w:val="both"/>
        <w:rPr>
          <w:rFonts w:ascii="Times New Roman" w:hAnsi="Times New Roman" w:cs="Times New Roman"/>
          <w:b/>
          <w:sz w:val="24"/>
          <w:szCs w:val="24"/>
          <w:u w:val="single"/>
        </w:rPr>
      </w:pPr>
      <w:r w:rsidRPr="00494B39">
        <w:rPr>
          <w:rFonts w:ascii="Times New Roman" w:hAnsi="Times New Roman" w:cs="Times New Roman"/>
          <w:sz w:val="24"/>
          <w:szCs w:val="24"/>
          <w:u w:val="single"/>
        </w:rPr>
        <w:t xml:space="preserve">Część III – Zapewnienie </w:t>
      </w:r>
      <w:bookmarkStart w:id="2" w:name="_Hlk31200570"/>
      <w:r w:rsidRPr="00494B39">
        <w:rPr>
          <w:rFonts w:ascii="Times New Roman" w:hAnsi="Times New Roman" w:cs="Times New Roman"/>
          <w:b/>
          <w:sz w:val="24"/>
          <w:szCs w:val="24"/>
          <w:u w:val="single"/>
        </w:rPr>
        <w:t>oficera wachtowego – I zmiana</w:t>
      </w:r>
      <w:bookmarkEnd w:id="2"/>
    </w:p>
    <w:p w14:paraId="6B1178A6" w14:textId="75CE5351"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III obejmuje zapewnienie oficera wachtowego </w:t>
      </w:r>
      <w:r w:rsidR="00C35597" w:rsidRPr="00770E57">
        <w:rPr>
          <w:rFonts w:ascii="Times New Roman" w:hAnsi="Times New Roman" w:cs="Times New Roman"/>
          <w:sz w:val="24"/>
          <w:szCs w:val="24"/>
        </w:rPr>
        <w:t xml:space="preserve">na jednostce </w:t>
      </w:r>
      <w:r w:rsidR="00C35597" w:rsidRPr="00C35597">
        <w:rPr>
          <w:rFonts w:ascii="Times New Roman" w:hAnsi="Times New Roman"/>
          <w:sz w:val="24"/>
          <w:szCs w:val="24"/>
        </w:rPr>
        <w:t>s/v ZODIAK</w:t>
      </w:r>
      <w:r w:rsidR="00C35597"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posiadającego min. dyplom oficera wachtowego na statkach  o pojemności brutto </w:t>
      </w:r>
      <w:r w:rsidR="00373D8F">
        <w:rPr>
          <w:rFonts w:ascii="Times New Roman" w:hAnsi="Times New Roman" w:cs="Times New Roman"/>
          <w:sz w:val="24"/>
          <w:szCs w:val="24"/>
        </w:rPr>
        <w:t>751</w:t>
      </w:r>
      <w:r w:rsidRPr="00770E57">
        <w:rPr>
          <w:rFonts w:ascii="Times New Roman" w:hAnsi="Times New Roman" w:cs="Times New Roman"/>
          <w:sz w:val="24"/>
          <w:szCs w:val="24"/>
        </w:rPr>
        <w:t xml:space="preserve"> </w:t>
      </w:r>
      <w:r w:rsidR="00373D8F">
        <w:rPr>
          <w:rFonts w:ascii="Times New Roman" w:hAnsi="Times New Roman" w:cs="Times New Roman"/>
          <w:sz w:val="24"/>
          <w:szCs w:val="24"/>
        </w:rPr>
        <w:t>R</w:t>
      </w:r>
      <w:r w:rsidRPr="00770E57">
        <w:rPr>
          <w:rFonts w:ascii="Times New Roman" w:hAnsi="Times New Roman" w:cs="Times New Roman"/>
          <w:sz w:val="24"/>
          <w:szCs w:val="24"/>
        </w:rPr>
        <w:t>T i powyżej.</w:t>
      </w:r>
    </w:p>
    <w:p w14:paraId="184E719E" w14:textId="77777777" w:rsidR="00494B39" w:rsidRPr="00494B39" w:rsidRDefault="00494B39" w:rsidP="00BB5F1F">
      <w:pPr>
        <w:pStyle w:val="Akapitzlist"/>
        <w:numPr>
          <w:ilvl w:val="0"/>
          <w:numId w:val="51"/>
        </w:numPr>
        <w:spacing w:after="0"/>
        <w:ind w:left="851" w:hanging="425"/>
        <w:jc w:val="both"/>
        <w:rPr>
          <w:rFonts w:ascii="Times New Roman" w:hAnsi="Times New Roman" w:cs="Times New Roman"/>
          <w:sz w:val="24"/>
          <w:szCs w:val="24"/>
          <w:u w:val="single"/>
        </w:rPr>
      </w:pPr>
      <w:r w:rsidRPr="00494B39">
        <w:rPr>
          <w:rFonts w:ascii="Times New Roman" w:hAnsi="Times New Roman" w:cs="Times New Roman"/>
          <w:sz w:val="24"/>
          <w:szCs w:val="24"/>
          <w:u w:val="single"/>
        </w:rPr>
        <w:t xml:space="preserve">Część IV– Zapewnienie </w:t>
      </w:r>
      <w:r w:rsidRPr="00494B39">
        <w:rPr>
          <w:rFonts w:ascii="Times New Roman" w:hAnsi="Times New Roman" w:cs="Times New Roman"/>
          <w:b/>
          <w:sz w:val="24"/>
          <w:szCs w:val="24"/>
          <w:u w:val="single"/>
        </w:rPr>
        <w:t>oficera wachtowego – II zmiana</w:t>
      </w:r>
    </w:p>
    <w:p w14:paraId="146970E0" w14:textId="0145FBEF"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IV obejmuje zapewnienie oficera wachtowego </w:t>
      </w:r>
      <w:r w:rsidR="00C35597" w:rsidRPr="00770E57">
        <w:rPr>
          <w:rFonts w:ascii="Times New Roman" w:hAnsi="Times New Roman" w:cs="Times New Roman"/>
          <w:sz w:val="24"/>
          <w:szCs w:val="24"/>
        </w:rPr>
        <w:t xml:space="preserve">na jednostce </w:t>
      </w:r>
      <w:r w:rsidR="00C35597" w:rsidRPr="00C35597">
        <w:rPr>
          <w:rFonts w:ascii="Times New Roman" w:hAnsi="Times New Roman"/>
          <w:sz w:val="24"/>
          <w:szCs w:val="24"/>
        </w:rPr>
        <w:t>s/v ZODIAK</w:t>
      </w:r>
      <w:r w:rsidR="00C35597"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posiadającego  min. dyplom oficera wachtowego na statkach  o pojemności brutto </w:t>
      </w:r>
      <w:r w:rsidR="00373D8F">
        <w:rPr>
          <w:rFonts w:ascii="Times New Roman" w:hAnsi="Times New Roman" w:cs="Times New Roman"/>
          <w:sz w:val="24"/>
          <w:szCs w:val="24"/>
        </w:rPr>
        <w:t>751 R</w:t>
      </w:r>
      <w:r w:rsidRPr="00770E57">
        <w:rPr>
          <w:rFonts w:ascii="Times New Roman" w:hAnsi="Times New Roman" w:cs="Times New Roman"/>
          <w:sz w:val="24"/>
          <w:szCs w:val="24"/>
        </w:rPr>
        <w:t>T i powyżej.</w:t>
      </w:r>
    </w:p>
    <w:p w14:paraId="76C863E3" w14:textId="77777777" w:rsidR="00770E57" w:rsidRDefault="006D6104"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14:paraId="6AD459AB" w14:textId="48A9EDAF" w:rsidR="00494B39" w:rsidRPr="00770E57" w:rsidRDefault="00494B39"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770E57">
        <w:rPr>
          <w:rFonts w:ascii="Times New Roman" w:eastAsia="Times New Roman" w:hAnsi="Times New Roman" w:cs="Times New Roman"/>
          <w:sz w:val="24"/>
          <w:szCs w:val="24"/>
          <w:lang w:eastAsia="pl-PL"/>
        </w:rPr>
        <w:t>Wspólny Słownik Zamówień CPV: 63726600-0 – usługi obsługiwania statków</w:t>
      </w:r>
      <w:r w:rsidR="00C35597">
        <w:rPr>
          <w:rFonts w:ascii="Times New Roman" w:eastAsia="Times New Roman" w:hAnsi="Times New Roman" w:cs="Times New Roman"/>
          <w:sz w:val="24"/>
          <w:szCs w:val="24"/>
          <w:lang w:eastAsia="pl-PL"/>
        </w:rPr>
        <w:t>.</w:t>
      </w:r>
    </w:p>
    <w:p w14:paraId="0F505DED" w14:textId="77777777" w:rsidR="000F2529" w:rsidRPr="000F2529" w:rsidRDefault="000F2529" w:rsidP="008859CB">
      <w:pPr>
        <w:keepNext/>
        <w:spacing w:after="0"/>
        <w:ind w:left="425" w:hanging="425"/>
        <w:jc w:val="center"/>
        <w:outlineLvl w:val="3"/>
        <w:rPr>
          <w:rFonts w:ascii="Times New Roman" w:eastAsia="Times New Roman" w:hAnsi="Times New Roman" w:cs="Times New Roman"/>
          <w:color w:val="000000" w:themeColor="text1"/>
          <w:sz w:val="24"/>
          <w:szCs w:val="24"/>
          <w:u w:val="single"/>
          <w:lang w:eastAsia="pl-PL"/>
        </w:rPr>
      </w:pPr>
    </w:p>
    <w:p w14:paraId="293863E6" w14:textId="78848788"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1B3AFF" w:rsidRPr="000F2529">
        <w:rPr>
          <w:rFonts w:ascii="Times New Roman" w:eastAsia="Times New Roman" w:hAnsi="Times New Roman" w:cs="Times New Roman"/>
          <w:color w:val="000000" w:themeColor="text1"/>
          <w:sz w:val="24"/>
          <w:szCs w:val="24"/>
          <w:u w:val="single"/>
          <w:lang w:eastAsia="pl-PL"/>
        </w:rPr>
        <w:t>II</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3B48BFFE" w:rsidR="00A8580A" w:rsidRDefault="00A8580A" w:rsidP="007868BF">
      <w:pPr>
        <w:numPr>
          <w:ilvl w:val="0"/>
          <w:numId w:val="1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008C200B">
        <w:rPr>
          <w:rFonts w:ascii="Times New Roman" w:eastAsia="Times New Roman" w:hAnsi="Times New Roman" w:cs="Times New Roman"/>
          <w:color w:val="000000" w:themeColor="text1"/>
          <w:sz w:val="24"/>
          <w:szCs w:val="24"/>
          <w:lang w:eastAsia="pl-PL"/>
        </w:rPr>
        <w:t xml:space="preserve">przewiduje możliwość </w:t>
      </w:r>
      <w:r w:rsidRPr="000F2529">
        <w:rPr>
          <w:rFonts w:ascii="Times New Roman" w:eastAsia="Times New Roman" w:hAnsi="Times New Roman" w:cs="Times New Roman"/>
          <w:color w:val="000000" w:themeColor="text1"/>
          <w:sz w:val="24"/>
          <w:szCs w:val="24"/>
          <w:lang w:eastAsia="pl-PL"/>
        </w:rPr>
        <w:t xml:space="preserve">udzielenia dotychczasowemu wykonawcy usług lub robót budowlanych </w:t>
      </w:r>
      <w:r w:rsidR="00F85DF9" w:rsidRPr="000F2529">
        <w:rPr>
          <w:rFonts w:ascii="Times New Roman" w:eastAsia="Times New Roman" w:hAnsi="Times New Roman" w:cs="Times New Roman"/>
          <w:color w:val="000000" w:themeColor="text1"/>
          <w:sz w:val="24"/>
          <w:szCs w:val="24"/>
          <w:lang w:eastAsia="pl-PL"/>
        </w:rPr>
        <w:t xml:space="preserve">zamówienia </w:t>
      </w:r>
      <w:r w:rsidRPr="000F2529">
        <w:rPr>
          <w:rFonts w:ascii="Times New Roman" w:eastAsia="Times New Roman" w:hAnsi="Times New Roman" w:cs="Times New Roman"/>
          <w:color w:val="000000" w:themeColor="text1"/>
          <w:sz w:val="24"/>
          <w:szCs w:val="24"/>
          <w:lang w:eastAsia="pl-PL"/>
        </w:rPr>
        <w:t>polegając</w:t>
      </w:r>
      <w:r w:rsidR="00F85DF9" w:rsidRPr="000F2529">
        <w:rPr>
          <w:rFonts w:ascii="Times New Roman" w:eastAsia="Times New Roman" w:hAnsi="Times New Roman" w:cs="Times New Roman"/>
          <w:color w:val="000000" w:themeColor="text1"/>
          <w:sz w:val="24"/>
          <w:szCs w:val="24"/>
          <w:lang w:eastAsia="pl-PL"/>
        </w:rPr>
        <w:t>ego</w:t>
      </w:r>
      <w:r w:rsidRPr="000F252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6D757D">
        <w:rPr>
          <w:rFonts w:ascii="Times New Roman" w:eastAsia="Times New Roman" w:hAnsi="Times New Roman" w:cs="Times New Roman"/>
          <w:color w:val="000000" w:themeColor="text1"/>
          <w:sz w:val="24"/>
          <w:szCs w:val="24"/>
          <w:lang w:eastAsia="pl-PL"/>
        </w:rPr>
        <w:t>7</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 xml:space="preserve">ustawy </w:t>
      </w:r>
      <w:proofErr w:type="spellStart"/>
      <w:r w:rsidR="000F2529">
        <w:rPr>
          <w:rFonts w:ascii="Times New Roman" w:eastAsia="Times New Roman" w:hAnsi="Times New Roman" w:cs="Times New Roman"/>
          <w:color w:val="000000" w:themeColor="text1"/>
          <w:sz w:val="24"/>
          <w:szCs w:val="24"/>
          <w:lang w:eastAsia="pl-PL"/>
        </w:rPr>
        <w:t>Pzp</w:t>
      </w:r>
      <w:proofErr w:type="spellEnd"/>
      <w:r w:rsidRPr="000F2529">
        <w:rPr>
          <w:rFonts w:ascii="Times New Roman" w:eastAsia="Times New Roman" w:hAnsi="Times New Roman" w:cs="Times New Roman"/>
          <w:color w:val="000000" w:themeColor="text1"/>
          <w:sz w:val="24"/>
          <w:szCs w:val="24"/>
          <w:lang w:eastAsia="pl-PL"/>
        </w:rPr>
        <w:t xml:space="preserve">) oraz dotychczasowemu wykonawcy zamówienia podstawowego zamówienia na dodatkowe dostawy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8</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 xml:space="preserve">ustawy </w:t>
      </w:r>
      <w:proofErr w:type="spellStart"/>
      <w:r w:rsidR="000F2529">
        <w:rPr>
          <w:rFonts w:ascii="Times New Roman" w:eastAsia="Times New Roman" w:hAnsi="Times New Roman" w:cs="Times New Roman"/>
          <w:color w:val="000000" w:themeColor="text1"/>
          <w:sz w:val="24"/>
          <w:szCs w:val="24"/>
          <w:lang w:eastAsia="pl-PL"/>
        </w:rPr>
        <w:t>Pzp</w:t>
      </w:r>
      <w:proofErr w:type="spellEnd"/>
      <w:r w:rsidRPr="000F2529">
        <w:rPr>
          <w:rFonts w:ascii="Times New Roman" w:eastAsia="Times New Roman" w:hAnsi="Times New Roman" w:cs="Times New Roman"/>
          <w:color w:val="000000" w:themeColor="text1"/>
          <w:sz w:val="24"/>
          <w:szCs w:val="24"/>
          <w:lang w:eastAsia="pl-PL"/>
        </w:rPr>
        <w:t>).</w:t>
      </w:r>
    </w:p>
    <w:p w14:paraId="47E574B0" w14:textId="47DF7841" w:rsidR="005A2D0A" w:rsidRPr="00EE6C03" w:rsidRDefault="00143B74" w:rsidP="00EE6C03">
      <w:pPr>
        <w:numPr>
          <w:ilvl w:val="0"/>
          <w:numId w:val="17"/>
        </w:numPr>
        <w:spacing w:after="0"/>
        <w:ind w:left="426" w:hanging="426"/>
        <w:contextualSpacing/>
        <w:jc w:val="both"/>
        <w:rPr>
          <w:rFonts w:ascii="Times New Roman" w:eastAsia="Times New Roman" w:hAnsi="Times New Roman" w:cs="Times New Roman"/>
          <w:color w:val="FF0000"/>
          <w:sz w:val="24"/>
          <w:szCs w:val="24"/>
          <w:lang w:eastAsia="pl-PL"/>
        </w:rPr>
      </w:pPr>
      <w:r w:rsidRPr="00EE6C03">
        <w:rPr>
          <w:rFonts w:ascii="Times New Roman" w:hAnsi="Times New Roman" w:cs="Times New Roman"/>
          <w:sz w:val="24"/>
          <w:szCs w:val="24"/>
        </w:rPr>
        <w:t xml:space="preserve">Zamawiający </w:t>
      </w:r>
      <w:r w:rsidR="00757611" w:rsidRPr="00EE6C03">
        <w:rPr>
          <w:rFonts w:ascii="Times New Roman" w:hAnsi="Times New Roman" w:cs="Times New Roman"/>
          <w:sz w:val="24"/>
          <w:szCs w:val="24"/>
        </w:rPr>
        <w:t>nie przewiduje zastosowania prawa opcji.</w:t>
      </w:r>
    </w:p>
    <w:p w14:paraId="63153E23" w14:textId="77777777" w:rsidR="00EE6C03" w:rsidRPr="00EE6C03" w:rsidRDefault="00EE6C03" w:rsidP="00EE6C03">
      <w:pPr>
        <w:spacing w:after="0"/>
        <w:ind w:left="426"/>
        <w:contextualSpacing/>
        <w:jc w:val="both"/>
        <w:rPr>
          <w:rFonts w:ascii="Times New Roman" w:eastAsia="Times New Roman" w:hAnsi="Times New Roman" w:cs="Times New Roman"/>
          <w:color w:val="FF0000"/>
          <w:sz w:val="24"/>
          <w:szCs w:val="24"/>
          <w:lang w:eastAsia="pl-PL"/>
        </w:rPr>
      </w:pPr>
    </w:p>
    <w:p w14:paraId="48BA5CE1" w14:textId="77777777"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1B3AFF" w:rsidRPr="000F2529">
        <w:rPr>
          <w:rFonts w:ascii="Times New Roman" w:eastAsia="Times New Roman" w:hAnsi="Times New Roman" w:cs="Times New Roman"/>
          <w:color w:val="000000" w:themeColor="text1"/>
          <w:sz w:val="24"/>
          <w:szCs w:val="24"/>
          <w:u w:val="single"/>
          <w:lang w:eastAsia="pl-PL"/>
        </w:rPr>
        <w:t>I</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710BD6BB" w14:textId="10C237F6" w:rsidR="00AA0BD7" w:rsidRPr="0018347B" w:rsidRDefault="000F2529" w:rsidP="008859CB">
      <w:pPr>
        <w:spacing w:after="0"/>
        <w:jc w:val="center"/>
        <w:rPr>
          <w:rFonts w:ascii="Times New Roman" w:eastAsia="Times New Roman" w:hAnsi="Times New Roman" w:cs="Times New Roman"/>
          <w:color w:val="000000" w:themeColor="text1"/>
          <w:sz w:val="24"/>
          <w:szCs w:val="24"/>
          <w:u w:val="single"/>
          <w:lang w:eastAsia="pl-PL"/>
        </w:rPr>
      </w:pPr>
      <w:r w:rsidRPr="0018347B">
        <w:rPr>
          <w:rFonts w:ascii="Times New Roman" w:eastAsia="Times New Roman" w:hAnsi="Times New Roman" w:cs="Times New Roman"/>
          <w:color w:val="000000" w:themeColor="text1"/>
          <w:sz w:val="24"/>
          <w:szCs w:val="24"/>
          <w:u w:val="single"/>
          <w:lang w:eastAsia="pl-PL"/>
        </w:rPr>
        <w:t>Rozdział V – Miejsce i t</w:t>
      </w:r>
      <w:r w:rsidR="00AA0BD7" w:rsidRPr="0018347B">
        <w:rPr>
          <w:rFonts w:ascii="Times New Roman" w:eastAsia="Times New Roman" w:hAnsi="Times New Roman" w:cs="Times New Roman"/>
          <w:color w:val="000000" w:themeColor="text1"/>
          <w:sz w:val="24"/>
          <w:szCs w:val="24"/>
          <w:u w:val="single"/>
          <w:lang w:eastAsia="pl-PL"/>
        </w:rPr>
        <w:t>ermin wykonania zamówienia</w:t>
      </w:r>
    </w:p>
    <w:p w14:paraId="6E39C75B" w14:textId="77777777" w:rsidR="00AA0BD7" w:rsidRPr="0018347B"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F938458" w14:textId="3205F7C9" w:rsidR="000F2529" w:rsidRPr="0018347B" w:rsidRDefault="000F2529" w:rsidP="007868BF">
      <w:pPr>
        <w:numPr>
          <w:ilvl w:val="0"/>
          <w:numId w:val="42"/>
        </w:numPr>
        <w:spacing w:after="0"/>
        <w:ind w:left="426" w:hanging="426"/>
        <w:contextualSpacing/>
        <w:jc w:val="both"/>
        <w:rPr>
          <w:rFonts w:ascii="Times New Roman" w:hAnsi="Times New Roman" w:cs="Times New Roman"/>
          <w:sz w:val="24"/>
          <w:szCs w:val="24"/>
        </w:rPr>
      </w:pPr>
      <w:r w:rsidRPr="0018347B">
        <w:rPr>
          <w:rFonts w:ascii="Times New Roman" w:eastAsia="Times New Roman" w:hAnsi="Times New Roman" w:cs="Times New Roman"/>
          <w:bCs/>
          <w:sz w:val="24"/>
          <w:szCs w:val="24"/>
          <w:lang w:eastAsia="pl-PL"/>
        </w:rPr>
        <w:t>Miejsce wykonania zamówienia:</w:t>
      </w:r>
      <w:r w:rsidR="0018347B" w:rsidRPr="0018347B">
        <w:rPr>
          <w:rFonts w:ascii="Times New Roman" w:eastAsia="Times New Roman" w:hAnsi="Times New Roman" w:cs="Times New Roman"/>
          <w:bCs/>
          <w:sz w:val="24"/>
          <w:szCs w:val="24"/>
          <w:lang w:eastAsia="pl-PL"/>
        </w:rPr>
        <w:t xml:space="preserve"> Gdańsk, Gdynia</w:t>
      </w:r>
      <w:r w:rsidRPr="0018347B">
        <w:rPr>
          <w:rFonts w:ascii="Times New Roman" w:hAnsi="Times New Roman" w:cs="Times New Roman"/>
          <w:sz w:val="24"/>
          <w:szCs w:val="24"/>
        </w:rPr>
        <w:t>.</w:t>
      </w:r>
    </w:p>
    <w:p w14:paraId="251D3A5C" w14:textId="0E2D4836" w:rsidR="002C3836" w:rsidRPr="0018347B" w:rsidRDefault="000F2529" w:rsidP="00EE6C03">
      <w:pPr>
        <w:numPr>
          <w:ilvl w:val="0"/>
          <w:numId w:val="42"/>
        </w:numPr>
        <w:spacing w:after="0"/>
        <w:ind w:left="426" w:hanging="426"/>
        <w:contextualSpacing/>
        <w:jc w:val="both"/>
        <w:rPr>
          <w:rFonts w:ascii="Times New Roman" w:eastAsia="Times New Roman" w:hAnsi="Times New Roman" w:cs="Times New Roman"/>
          <w:sz w:val="24"/>
          <w:szCs w:val="24"/>
          <w:u w:val="single"/>
          <w:lang w:eastAsia="pl-PL"/>
        </w:rPr>
      </w:pPr>
      <w:r w:rsidRPr="0018347B">
        <w:rPr>
          <w:rFonts w:ascii="Times New Roman" w:hAnsi="Times New Roman" w:cs="Times New Roman"/>
          <w:sz w:val="24"/>
          <w:szCs w:val="24"/>
        </w:rPr>
        <w:t xml:space="preserve">Planowany termin realizacji zamówienia </w:t>
      </w:r>
      <w:r w:rsidR="00144F84" w:rsidRPr="0018347B">
        <w:rPr>
          <w:rFonts w:ascii="Times New Roman" w:hAnsi="Times New Roman" w:cs="Times New Roman"/>
          <w:sz w:val="24"/>
          <w:szCs w:val="24"/>
        </w:rPr>
        <w:t xml:space="preserve">od dnia podpisania </w:t>
      </w:r>
      <w:r w:rsidRPr="0018347B">
        <w:rPr>
          <w:rFonts w:ascii="Times New Roman" w:hAnsi="Times New Roman" w:cs="Times New Roman"/>
          <w:sz w:val="24"/>
          <w:szCs w:val="24"/>
        </w:rPr>
        <w:t>do 30.</w:t>
      </w:r>
      <w:r w:rsidR="00810B18" w:rsidRPr="0018347B">
        <w:rPr>
          <w:rFonts w:ascii="Times New Roman" w:hAnsi="Times New Roman" w:cs="Times New Roman"/>
          <w:sz w:val="24"/>
          <w:szCs w:val="24"/>
        </w:rPr>
        <w:t>0</w:t>
      </w:r>
      <w:r w:rsidR="0018347B" w:rsidRPr="0018347B">
        <w:rPr>
          <w:rFonts w:ascii="Times New Roman" w:hAnsi="Times New Roman" w:cs="Times New Roman"/>
          <w:sz w:val="24"/>
          <w:szCs w:val="24"/>
        </w:rPr>
        <w:t>8</w:t>
      </w:r>
      <w:r w:rsidRPr="0018347B">
        <w:rPr>
          <w:rFonts w:ascii="Times New Roman" w:hAnsi="Times New Roman" w:cs="Times New Roman"/>
          <w:sz w:val="24"/>
          <w:szCs w:val="24"/>
        </w:rPr>
        <w:t>.2021 r.</w:t>
      </w:r>
    </w:p>
    <w:p w14:paraId="0A884A68" w14:textId="77777777"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4B2ABB6F" w14:textId="6C86CD8B"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Powierzenie wykonania części przedmiotu zamówienia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odwykonawcom </w:t>
      </w:r>
      <w:r w:rsidRPr="00A831B5">
        <w:rPr>
          <w:rFonts w:ascii="Times New Roman" w:eastAsia="Times New Roman" w:hAnsi="Times New Roman" w:cs="Times New Roman"/>
          <w:b/>
          <w:sz w:val="24"/>
          <w:szCs w:val="24"/>
          <w:lang w:eastAsia="x-none"/>
        </w:rPr>
        <w:t>wymaga zawarcia umowy</w:t>
      </w:r>
      <w:r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Pr="00A831B5">
        <w:rPr>
          <w:rFonts w:ascii="Times New Roman" w:eastAsia="Times New Roman" w:hAnsi="Times New Roman" w:cs="Times New Roman"/>
          <w:sz w:val="24"/>
          <w:szCs w:val="24"/>
          <w:lang w:eastAsia="x-none"/>
        </w:rPr>
        <w:t xml:space="preserve"> część zamówienia publicznego.</w:t>
      </w:r>
    </w:p>
    <w:p w14:paraId="338B3BFD" w14:textId="27B1D228"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4A28470E" w14:textId="77777777" w:rsidR="003D07A7" w:rsidRPr="001806BE"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087D2F74" w14:textId="22B3F4F9" w:rsidR="00810B18" w:rsidRDefault="00810B18"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24C8337B" w14:textId="77777777"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6270BAAE" w:rsidR="000B39D1" w:rsidRPr="00A713CA" w:rsidRDefault="000B39D1" w:rsidP="000B39D1">
      <w:pPr>
        <w:spacing w:after="0"/>
        <w:ind w:left="360"/>
        <w:jc w:val="both"/>
        <w:rPr>
          <w:rFonts w:ascii="Times New Roman" w:eastAsia="Times New Roman" w:hAnsi="Times New Roman" w:cs="Times New Roman"/>
          <w:sz w:val="24"/>
          <w:szCs w:val="24"/>
          <w:lang w:eastAsia="pl-PL"/>
        </w:rPr>
      </w:pPr>
      <w:r w:rsidRPr="00A713CA">
        <w:rPr>
          <w:rFonts w:ascii="Times New Roman" w:eastAsia="Times New Roman" w:hAnsi="Times New Roman" w:cs="Times New Roman"/>
          <w:sz w:val="24"/>
          <w:szCs w:val="24"/>
          <w:lang w:eastAsia="pl-PL"/>
        </w:rPr>
        <w:t xml:space="preserve">Zamawiający informuje, że złożenie oferty </w:t>
      </w:r>
      <w:r w:rsidRPr="00A713CA">
        <w:rPr>
          <w:rFonts w:ascii="Times New Roman" w:eastAsia="Times New Roman" w:hAnsi="Times New Roman" w:cs="Times New Roman"/>
          <w:b/>
          <w:sz w:val="24"/>
          <w:szCs w:val="24"/>
          <w:lang w:eastAsia="pl-PL"/>
        </w:rPr>
        <w:t>nie musi</w:t>
      </w:r>
      <w:r w:rsidRPr="00A713CA">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A713CA">
        <w:rPr>
          <w:rFonts w:ascii="Times New Roman" w:eastAsia="Times New Roman" w:hAnsi="Times New Roman" w:cs="Times New Roman"/>
          <w:sz w:val="24"/>
          <w:szCs w:val="24"/>
          <w:lang w:eastAsia="pl-PL"/>
        </w:rPr>
        <w:t>zamówienia jakie znajdują się w </w:t>
      </w:r>
      <w:r w:rsidRPr="00A713CA">
        <w:rPr>
          <w:rFonts w:ascii="Times New Roman" w:eastAsia="Times New Roman" w:hAnsi="Times New Roman" w:cs="Times New Roman"/>
          <w:sz w:val="24"/>
          <w:szCs w:val="24"/>
          <w:lang w:eastAsia="pl-PL"/>
        </w:rPr>
        <w:t>dyspozycji Zamawiającego</w:t>
      </w:r>
      <w:r w:rsidR="0018347B">
        <w:rPr>
          <w:rFonts w:ascii="Times New Roman" w:eastAsia="Times New Roman" w:hAnsi="Times New Roman" w:cs="Times New Roman"/>
          <w:sz w:val="24"/>
          <w:szCs w:val="24"/>
          <w:lang w:eastAsia="pl-PL"/>
        </w:rPr>
        <w:t>.</w:t>
      </w:r>
      <w:r w:rsidRPr="00A713CA">
        <w:rPr>
          <w:rFonts w:ascii="Times New Roman" w:eastAsia="Times New Roman" w:hAnsi="Times New Roman" w:cs="Times New Roman"/>
          <w:sz w:val="24"/>
          <w:szCs w:val="24"/>
          <w:lang w:eastAsia="pl-PL"/>
        </w:rPr>
        <w:t xml:space="preserve"> </w:t>
      </w:r>
    </w:p>
    <w:p w14:paraId="1804EE38" w14:textId="304BE1BE" w:rsidR="005D1FF2" w:rsidRDefault="005D1FF2" w:rsidP="000B39D1">
      <w:pPr>
        <w:spacing w:after="0"/>
        <w:rPr>
          <w:rFonts w:ascii="Times New Roman" w:eastAsia="Times New Roman" w:hAnsi="Times New Roman" w:cs="Times New Roman"/>
          <w:color w:val="FF0000"/>
          <w:sz w:val="24"/>
          <w:szCs w:val="24"/>
          <w:lang w:eastAsia="pl-PL"/>
        </w:rPr>
      </w:pPr>
    </w:p>
    <w:p w14:paraId="6A200046" w14:textId="58C48C99" w:rsidR="00482CF3" w:rsidRDefault="00482CF3" w:rsidP="000B39D1">
      <w:pPr>
        <w:spacing w:after="0"/>
        <w:rPr>
          <w:rFonts w:ascii="Times New Roman" w:eastAsia="Times New Roman" w:hAnsi="Times New Roman" w:cs="Times New Roman"/>
          <w:color w:val="FF0000"/>
          <w:sz w:val="24"/>
          <w:szCs w:val="24"/>
          <w:lang w:eastAsia="pl-PL"/>
        </w:rPr>
      </w:pPr>
    </w:p>
    <w:p w14:paraId="0752B662" w14:textId="0F768EAE" w:rsidR="00482CF3" w:rsidRDefault="00482CF3" w:rsidP="000B39D1">
      <w:pPr>
        <w:spacing w:after="0"/>
        <w:rPr>
          <w:rFonts w:ascii="Times New Roman" w:eastAsia="Times New Roman" w:hAnsi="Times New Roman" w:cs="Times New Roman"/>
          <w:color w:val="FF0000"/>
          <w:sz w:val="24"/>
          <w:szCs w:val="24"/>
          <w:lang w:eastAsia="pl-PL"/>
        </w:rPr>
      </w:pPr>
    </w:p>
    <w:p w14:paraId="524C5EA2" w14:textId="1039CB47" w:rsidR="00482CF3" w:rsidRDefault="00482CF3" w:rsidP="000B39D1">
      <w:pPr>
        <w:spacing w:after="0"/>
        <w:rPr>
          <w:rFonts w:ascii="Times New Roman" w:eastAsia="Times New Roman" w:hAnsi="Times New Roman" w:cs="Times New Roman"/>
          <w:color w:val="FF0000"/>
          <w:sz w:val="24"/>
          <w:szCs w:val="24"/>
          <w:lang w:eastAsia="pl-PL"/>
        </w:rPr>
      </w:pPr>
    </w:p>
    <w:p w14:paraId="14381BD1" w14:textId="3F72DC69" w:rsidR="00482CF3" w:rsidRDefault="00482CF3" w:rsidP="000B39D1">
      <w:pPr>
        <w:spacing w:after="0"/>
        <w:rPr>
          <w:rFonts w:ascii="Times New Roman" w:eastAsia="Times New Roman" w:hAnsi="Times New Roman" w:cs="Times New Roman"/>
          <w:color w:val="FF0000"/>
          <w:sz w:val="24"/>
          <w:szCs w:val="24"/>
          <w:lang w:eastAsia="pl-PL"/>
        </w:rPr>
      </w:pPr>
    </w:p>
    <w:p w14:paraId="347E79E4" w14:textId="5C09D8A7" w:rsidR="00482CF3" w:rsidRDefault="00482CF3" w:rsidP="000B39D1">
      <w:pPr>
        <w:spacing w:after="0"/>
        <w:rPr>
          <w:rFonts w:ascii="Times New Roman" w:eastAsia="Times New Roman" w:hAnsi="Times New Roman" w:cs="Times New Roman"/>
          <w:color w:val="FF0000"/>
          <w:sz w:val="24"/>
          <w:szCs w:val="24"/>
          <w:lang w:eastAsia="pl-PL"/>
        </w:rPr>
      </w:pPr>
    </w:p>
    <w:p w14:paraId="00C95CB5" w14:textId="77777777" w:rsidR="00482CF3" w:rsidRDefault="00482CF3"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ADBFD15" w14:textId="7498AC6A" w:rsidR="00482CF3" w:rsidRPr="000F3028" w:rsidRDefault="00AA0BD7" w:rsidP="00482CF3">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4BF1C559" w14:textId="2125BA23"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postępowaniu o udzielenie zamówienia komunikacja między Zamawiającym</w:t>
      </w:r>
      <w:r w:rsidR="00AE2F46">
        <w:rPr>
          <w:rFonts w:ascii="Times New Roman" w:hAnsi="Times New Roman" w:cs="Times New Roman"/>
          <w:sz w:val="24"/>
          <w:szCs w:val="24"/>
        </w:rPr>
        <w:t>,</w:t>
      </w:r>
      <w:r w:rsidR="00DD15AE">
        <w:rPr>
          <w:rFonts w:ascii="Times New Roman" w:hAnsi="Times New Roman" w:cs="Times New Roman"/>
          <w:sz w:val="24"/>
          <w:szCs w:val="24"/>
        </w:rPr>
        <w:t xml:space="preserve"> a </w:t>
      </w:r>
      <w:r w:rsidRPr="009149BD">
        <w:rPr>
          <w:rFonts w:ascii="Times New Roman" w:hAnsi="Times New Roman" w:cs="Times New Roman"/>
          <w:sz w:val="24"/>
          <w:szCs w:val="24"/>
        </w:rPr>
        <w:t xml:space="preserve">Wykonawcami odbywa się drogą elektroniczną </w:t>
      </w:r>
      <w:r w:rsidR="00E02576" w:rsidRPr="009149BD">
        <w:rPr>
          <w:rFonts w:ascii="Times New Roman" w:hAnsi="Times New Roman" w:cs="Times New Roman"/>
          <w:sz w:val="24"/>
          <w:szCs w:val="24"/>
        </w:rPr>
        <w:t xml:space="preserve">przy użyciu platformy zakupowej </w:t>
      </w:r>
      <w:hyperlink r:id="rId10" w:history="1">
        <w:r w:rsidR="00055529" w:rsidRPr="009149BD">
          <w:rPr>
            <w:rStyle w:val="Hipercze"/>
            <w:rFonts w:ascii="Times New Roman" w:hAnsi="Times New Roman" w:cs="Times New Roman"/>
            <w:b/>
            <w:bCs/>
            <w:color w:val="auto"/>
            <w:sz w:val="24"/>
            <w:szCs w:val="24"/>
          </w:rPr>
          <w:t>https://platformazakupowa.pl/pn/grom</w:t>
        </w:r>
      </w:hyperlink>
      <w:r w:rsidR="00E02576" w:rsidRPr="009149BD">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9149B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https://platformazakupowa.pl/strona/1-regulamin</w:t>
      </w:r>
      <w:r w:rsidRPr="009149BD">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9149BD" w:rsidRDefault="00055529" w:rsidP="008859CB">
      <w:pPr>
        <w:widowControl w:val="0"/>
        <w:tabs>
          <w:tab w:val="num" w:pos="426"/>
        </w:tabs>
        <w:spacing w:after="0"/>
        <w:ind w:left="426"/>
        <w:jc w:val="both"/>
        <w:rPr>
          <w:rFonts w:ascii="Times New Roman" w:hAnsi="Times New Roman" w:cs="Times New Roman"/>
          <w:sz w:val="24"/>
          <w:szCs w:val="24"/>
        </w:rPr>
      </w:pPr>
      <w:r w:rsidRPr="009149BD">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Za datę przekazania (wpływu) oświadczeń, wniosków,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4B3E11FF"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810B18">
        <w:rPr>
          <w:rFonts w:ascii="Times New Roman" w:hAnsi="Times New Roman" w:cs="Times New Roman"/>
          <w:color w:val="000000" w:themeColor="text1"/>
          <w:sz w:val="24"/>
          <w:szCs w:val="24"/>
        </w:rPr>
        <w:t>Dawid Nowakowski</w:t>
      </w:r>
    </w:p>
    <w:p w14:paraId="27741A1E" w14:textId="052610FD" w:rsidR="009149BD" w:rsidRPr="006C65B0"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11"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20B86812" w14:textId="64D49117" w:rsidR="004C1820"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eastAsia="Times New Roman" w:hAnsi="Times New Roman" w:cs="Times New Roman"/>
          <w:color w:val="000000" w:themeColor="text1"/>
          <w:sz w:val="24"/>
          <w:szCs w:val="24"/>
          <w:lang w:val="en-US" w:eastAsia="pl-PL"/>
        </w:rPr>
        <w:lastRenderedPageBreak/>
        <w:t>tel. 26</w:t>
      </w:r>
      <w:r w:rsidR="006C65B0" w:rsidRPr="006C65B0">
        <w:rPr>
          <w:rFonts w:ascii="Times New Roman" w:eastAsia="Times New Roman" w:hAnsi="Times New Roman" w:cs="Times New Roman"/>
          <w:color w:val="000000" w:themeColor="text1"/>
          <w:sz w:val="24"/>
          <w:szCs w:val="24"/>
          <w:lang w:val="en-US" w:eastAsia="pl-PL"/>
        </w:rPr>
        <w:t>1 895</w:t>
      </w:r>
      <w:r w:rsidR="00870D7E">
        <w:rPr>
          <w:rFonts w:ascii="Times New Roman" w:eastAsia="Times New Roman" w:hAnsi="Times New Roman" w:cs="Times New Roman"/>
          <w:color w:val="000000" w:themeColor="text1"/>
          <w:sz w:val="24"/>
          <w:szCs w:val="24"/>
          <w:lang w:val="en-US" w:eastAsia="pl-PL"/>
        </w:rPr>
        <w:t> </w:t>
      </w:r>
      <w:r w:rsidR="006C65B0" w:rsidRPr="006C65B0">
        <w:rPr>
          <w:rFonts w:ascii="Times New Roman" w:eastAsia="Times New Roman" w:hAnsi="Times New Roman" w:cs="Times New Roman"/>
          <w:color w:val="000000" w:themeColor="text1"/>
          <w:sz w:val="24"/>
          <w:szCs w:val="24"/>
          <w:lang w:val="en-US" w:eastAsia="pl-PL"/>
        </w:rPr>
        <w:t>027</w:t>
      </w:r>
    </w:p>
    <w:p w14:paraId="3D597542" w14:textId="77777777"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686671"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686671">
        <w:rPr>
          <w:rFonts w:ascii="Times New Roman" w:hAnsi="Times New Roman" w:cs="Times New Roman"/>
          <w:sz w:val="24"/>
          <w:szCs w:val="24"/>
        </w:rPr>
        <w:t>Wykonawca może zwrócić się do zamawiającego z wnioskiem o wyjaśnienie treści SWZ</w:t>
      </w:r>
      <w:r w:rsidR="00AA0BD7" w:rsidRPr="00686671">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98798A"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color w:val="FF0000"/>
          <w:sz w:val="24"/>
          <w:szCs w:val="24"/>
          <w:lang w:eastAsia="pl-PL"/>
        </w:rPr>
      </w:pPr>
      <w:r w:rsidRPr="002765A5">
        <w:rPr>
          <w:rFonts w:ascii="Times New Roman" w:hAnsi="Times New Roman" w:cs="Times New Roman"/>
          <w:color w:val="000000"/>
          <w:sz w:val="24"/>
          <w:szCs w:val="24"/>
        </w:rPr>
        <w:t xml:space="preserve">Zamawiający jest obowiązany udzielić wyjaśnień niezwłocznie, jednak </w:t>
      </w:r>
      <w:r w:rsidRPr="002765A5">
        <w:rPr>
          <w:rFonts w:ascii="Times New Roman" w:hAnsi="Times New Roman" w:cs="Times New Roman"/>
          <w:b/>
          <w:bCs/>
          <w:color w:val="000000"/>
          <w:sz w:val="24"/>
          <w:szCs w:val="24"/>
        </w:rPr>
        <w:t>nie później niż na 2 dni</w:t>
      </w:r>
      <w:r w:rsidRPr="002765A5">
        <w:rPr>
          <w:rFonts w:ascii="Times New Roman" w:hAnsi="Times New Roman" w:cs="Times New Roman"/>
          <w:color w:val="000000"/>
          <w:sz w:val="24"/>
          <w:szCs w:val="24"/>
        </w:rPr>
        <w:t xml:space="preserve"> przed upływem terminu składania odpowiednio ofert albo ofert podlegających negocjacjom, pod warunkiem że wniosek o wyjaśnienie treści SWZ wpłynął do zamawiającego nie </w:t>
      </w:r>
      <w:r w:rsidRPr="002765A5">
        <w:rPr>
          <w:rFonts w:ascii="Times New Roman" w:hAnsi="Times New Roman" w:cs="Times New Roman"/>
          <w:sz w:val="24"/>
          <w:szCs w:val="24"/>
        </w:rPr>
        <w:t>później niż na 4 dni przed upływem terminu składania odpowiednio ofert albo ofert podlegających negocjacjom.</w:t>
      </w:r>
    </w:p>
    <w:p w14:paraId="0225D0ED" w14:textId="026321BB" w:rsidR="007E0812" w:rsidRPr="00436CF0"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436CF0">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AE2F46"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AE2F46">
        <w:rPr>
          <w:rFonts w:ascii="Times New Roman" w:hAnsi="Times New Roman" w:cs="Times New Roman"/>
          <w:sz w:val="24"/>
          <w:szCs w:val="24"/>
        </w:rPr>
        <w:t xml:space="preserve">Przedłużenie terminu składania ofert, nie wpływa na bieg terminu składania wniosku o wyjaśnienie treści SWZ. </w:t>
      </w:r>
    </w:p>
    <w:p w14:paraId="6CB68AC1" w14:textId="064E5FB0" w:rsidR="007E0812"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AE2F46">
        <w:rPr>
          <w:rFonts w:ascii="Times New Roman" w:eastAsia="Times New Roman" w:hAnsi="Times New Roman" w:cs="Times New Roman"/>
          <w:sz w:val="24"/>
          <w:szCs w:val="24"/>
          <w:lang w:eastAsia="pl-PL"/>
        </w:rPr>
        <w:t>zamieści</w:t>
      </w:r>
      <w:r w:rsidRPr="00AE2F46">
        <w:rPr>
          <w:rFonts w:ascii="Times New Roman" w:eastAsia="Times New Roman" w:hAnsi="Times New Roman" w:cs="Times New Roman"/>
          <w:sz w:val="24"/>
          <w:szCs w:val="24"/>
          <w:lang w:eastAsia="pl-PL"/>
        </w:rPr>
        <w:t xml:space="preserve"> na stronie internetowej </w:t>
      </w:r>
      <w:r w:rsidR="00436CF0" w:rsidRPr="00AE2F46">
        <w:rPr>
          <w:rFonts w:ascii="Times New Roman" w:eastAsia="Times New Roman" w:hAnsi="Times New Roman" w:cs="Times New Roman"/>
          <w:sz w:val="24"/>
          <w:szCs w:val="24"/>
          <w:lang w:eastAsia="pl-PL"/>
        </w:rPr>
        <w:t>(</w:t>
      </w:r>
      <w:hyperlink r:id="rId12" w:history="1">
        <w:r w:rsidR="00FD7F0F" w:rsidRPr="00AA5A72">
          <w:rPr>
            <w:rStyle w:val="Hipercze"/>
            <w:rFonts w:ascii="Times New Roman" w:hAnsi="Times New Roman" w:cs="Times New Roman"/>
            <w:b/>
            <w:bCs/>
            <w:color w:val="auto"/>
            <w:sz w:val="24"/>
            <w:szCs w:val="24"/>
            <w:u w:val="none"/>
          </w:rPr>
          <w:t>https://platformazakupowa.pl/pn/grom</w:t>
        </w:r>
      </w:hyperlink>
      <w:r w:rsidR="00436CF0" w:rsidRPr="00AE2F46">
        <w:rPr>
          <w:rFonts w:ascii="Times New Roman" w:eastAsia="Times New Roman" w:hAnsi="Times New Roman" w:cs="Times New Roman"/>
          <w:sz w:val="24"/>
          <w:szCs w:val="24"/>
          <w:lang w:eastAsia="pl-PL"/>
        </w:rPr>
        <w:t>)</w:t>
      </w:r>
      <w:r w:rsidR="007E0812" w:rsidRPr="00AE2F46">
        <w:rPr>
          <w:rFonts w:ascii="Times New Roman" w:eastAsia="Times New Roman" w:hAnsi="Times New Roman" w:cs="Times New Roman"/>
          <w:sz w:val="24"/>
          <w:szCs w:val="24"/>
          <w:lang w:eastAsia="pl-PL"/>
        </w:rPr>
        <w:t>.</w:t>
      </w:r>
    </w:p>
    <w:p w14:paraId="1E177B9E" w14:textId="0F04A398"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AE2F46">
        <w:rPr>
          <w:rFonts w:ascii="Times New Roman" w:hAnsi="Times New Roman" w:cs="Times New Roman"/>
          <w:sz w:val="24"/>
          <w:szCs w:val="24"/>
        </w:rPr>
        <w:t xml:space="preserve"> albo ofert podlegających negocjacjom</w:t>
      </w:r>
      <w:r w:rsidRPr="00AE2F46">
        <w:rPr>
          <w:rFonts w:ascii="Times New Roman" w:eastAsia="Times New Roman" w:hAnsi="Times New Roman" w:cs="Times New Roman"/>
          <w:sz w:val="24"/>
          <w:szCs w:val="24"/>
          <w:lang w:val="x-none" w:eastAsia="x-none"/>
        </w:rPr>
        <w:t xml:space="preserve">, zmodyfikować treść SWZ. </w:t>
      </w:r>
    </w:p>
    <w:p w14:paraId="12EBB187" w14:textId="77777777" w:rsidR="00AE2F46" w:rsidRPr="00AE2F46"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Wszelkie modyfikacje</w:t>
      </w:r>
      <w:r w:rsidR="00AE2F46" w:rsidRPr="00AE2F46">
        <w:rPr>
          <w:rFonts w:ascii="Times New Roman" w:eastAsia="Times New Roman" w:hAnsi="Times New Roman" w:cs="Times New Roman"/>
          <w:sz w:val="24"/>
          <w:szCs w:val="24"/>
          <w:lang w:eastAsia="x-none"/>
        </w:rPr>
        <w:t xml:space="preserve"> </w:t>
      </w:r>
      <w:r w:rsidRPr="00AE2F46">
        <w:rPr>
          <w:rFonts w:ascii="Times New Roman" w:eastAsia="Times New Roman" w:hAnsi="Times New Roman" w:cs="Times New Roman"/>
          <w:sz w:val="24"/>
          <w:szCs w:val="24"/>
          <w:lang w:val="x-none" w:eastAsia="x-none"/>
        </w:rPr>
        <w:t xml:space="preserve">oraz </w:t>
      </w:r>
      <w:r w:rsidR="00AE2F46" w:rsidRPr="00AE2F46">
        <w:rPr>
          <w:rFonts w:ascii="Times New Roman" w:eastAsia="Times New Roman" w:hAnsi="Times New Roman" w:cs="Times New Roman"/>
          <w:sz w:val="24"/>
          <w:szCs w:val="24"/>
          <w:lang w:eastAsia="x-none"/>
        </w:rPr>
        <w:t>uzupełnienia SWZ</w:t>
      </w:r>
      <w:r w:rsidRPr="00AE2F46">
        <w:rPr>
          <w:rFonts w:ascii="Times New Roman" w:eastAsia="Times New Roman" w:hAnsi="Times New Roman" w:cs="Times New Roman"/>
          <w:sz w:val="24"/>
          <w:szCs w:val="24"/>
          <w:lang w:val="x-none" w:eastAsia="x-none"/>
        </w:rPr>
        <w:t xml:space="preserve"> </w:t>
      </w:r>
      <w:r w:rsidR="00AE2F46" w:rsidRPr="00AE2F46">
        <w:rPr>
          <w:rFonts w:ascii="Times New Roman" w:eastAsia="Times New Roman" w:hAnsi="Times New Roman" w:cs="Times New Roman"/>
          <w:sz w:val="24"/>
          <w:szCs w:val="24"/>
          <w:lang w:eastAsia="x-none"/>
        </w:rPr>
        <w:t>zostaną udostępnione na stronie internetowej Zamawiającego</w:t>
      </w:r>
      <w:r w:rsidRPr="00AE2F46">
        <w:rPr>
          <w:rFonts w:ascii="Times New Roman" w:eastAsia="Times New Roman" w:hAnsi="Times New Roman" w:cs="Times New Roman"/>
          <w:sz w:val="24"/>
          <w:szCs w:val="24"/>
          <w:lang w:val="x-none" w:eastAsia="x-none"/>
        </w:rPr>
        <w:t xml:space="preserve"> i</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będą wiążące przy składaniu ofert.</w:t>
      </w:r>
    </w:p>
    <w:p w14:paraId="25F7394B" w14:textId="41262A24" w:rsidR="00AE2F46" w:rsidRPr="00AE2F46"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AE2F46">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436CF0"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hAnsi="Times New Roman" w:cs="Times New Roman"/>
          <w:sz w:val="24"/>
          <w:szCs w:val="24"/>
        </w:rPr>
        <w:t xml:space="preserve">Zamawiający może zwołać zebranie </w:t>
      </w:r>
      <w:r w:rsidRPr="00B64200">
        <w:rPr>
          <w:rFonts w:ascii="Times New Roman" w:hAnsi="Times New Roman" w:cs="Times New Roman"/>
          <w:sz w:val="24"/>
          <w:szCs w:val="24"/>
        </w:rPr>
        <w:t>wszystkich wykonawców, w celu wyjaśnienia treści SWZ. Informację o terminie zebrania zamawiający udostępni na stronie internetowej prowadzonego postępowania</w:t>
      </w:r>
      <w:r w:rsidR="00AA0BD7" w:rsidRPr="00436CF0">
        <w:rPr>
          <w:rFonts w:ascii="Times New Roman" w:eastAsia="Times New Roman" w:hAnsi="Times New Roman" w:cs="Times New Roman"/>
          <w:sz w:val="24"/>
          <w:szCs w:val="24"/>
          <w:lang w:eastAsia="pl-PL"/>
        </w:rPr>
        <w:t>.</w:t>
      </w:r>
    </w:p>
    <w:p w14:paraId="4EE4863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2FFCF24C" w14:textId="77777777" w:rsidR="0084759E" w:rsidRPr="006C65B0" w:rsidRDefault="0084759E" w:rsidP="008859CB">
      <w:pPr>
        <w:spacing w:after="0"/>
        <w:jc w:val="center"/>
        <w:rPr>
          <w:rFonts w:ascii="Times New Roman" w:eastAsia="Times New Roman" w:hAnsi="Times New Roman" w:cs="Times New Roman"/>
          <w:color w:val="000000" w:themeColor="text1"/>
          <w:sz w:val="24"/>
          <w:szCs w:val="24"/>
          <w:lang w:eastAsia="pl-PL"/>
        </w:rPr>
      </w:pPr>
    </w:p>
    <w:p w14:paraId="15E8280D"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III - WYMAGANIA DOTYCZĄCE WADIUM</w:t>
      </w:r>
    </w:p>
    <w:p w14:paraId="0655376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E3BBC4C" w14:textId="05A3938C" w:rsidR="00AA0BD7" w:rsidRPr="006C65B0" w:rsidRDefault="0084759E" w:rsidP="008859CB">
      <w:pPr>
        <w:spacing w:after="0"/>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Zamawiający </w:t>
      </w:r>
      <w:r w:rsidRPr="006C65B0">
        <w:rPr>
          <w:rFonts w:ascii="Times New Roman" w:hAnsi="Times New Roman" w:cs="Times New Roman"/>
          <w:b/>
          <w:color w:val="000000" w:themeColor="text1"/>
          <w:sz w:val="24"/>
          <w:szCs w:val="24"/>
        </w:rPr>
        <w:t>nie wymaga</w:t>
      </w:r>
      <w:r w:rsidRPr="006C65B0">
        <w:rPr>
          <w:rFonts w:ascii="Times New Roman" w:hAnsi="Times New Roman" w:cs="Times New Roman"/>
          <w:color w:val="000000" w:themeColor="text1"/>
          <w:sz w:val="24"/>
          <w:szCs w:val="24"/>
        </w:rPr>
        <w:t xml:space="preserve"> zabezpieczenia oferty wadium.</w:t>
      </w:r>
    </w:p>
    <w:p w14:paraId="6F602119" w14:textId="6F8F9FC5" w:rsidR="00436CF0" w:rsidRPr="006C65B0" w:rsidRDefault="00436CF0" w:rsidP="008859CB">
      <w:pPr>
        <w:spacing w:after="0"/>
        <w:jc w:val="both"/>
        <w:rPr>
          <w:rFonts w:ascii="Times New Roman" w:hAnsi="Times New Roman" w:cs="Times New Roman"/>
          <w:color w:val="000000" w:themeColor="text1"/>
          <w:sz w:val="24"/>
          <w:szCs w:val="24"/>
        </w:rPr>
      </w:pPr>
    </w:p>
    <w:p w14:paraId="73F13E33" w14:textId="77777777" w:rsidR="00BA2BF0" w:rsidRPr="006C65B0" w:rsidRDefault="00BA2BF0" w:rsidP="008859CB">
      <w:pPr>
        <w:spacing w:after="0"/>
        <w:jc w:val="both"/>
        <w:rPr>
          <w:rFonts w:ascii="Times New Roman" w:hAnsi="Times New Roman" w:cs="Times New Roman"/>
          <w:color w:val="000000" w:themeColor="text1"/>
          <w:sz w:val="24"/>
          <w:szCs w:val="24"/>
        </w:rPr>
      </w:pPr>
    </w:p>
    <w:p w14:paraId="24B35A78"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05EBA465"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lastRenderedPageBreak/>
        <w:t xml:space="preserve">Wykonawca będzie związany ofertą przez okres 30 dni , tj. </w:t>
      </w:r>
      <w:r w:rsidRPr="00665B0B">
        <w:rPr>
          <w:rFonts w:ascii="Times New Roman" w:hAnsi="Times New Roman" w:cs="Times New Roman"/>
          <w:b/>
          <w:color w:val="000000" w:themeColor="text1"/>
          <w:sz w:val="24"/>
          <w:szCs w:val="24"/>
        </w:rPr>
        <w:t xml:space="preserve">do dnia </w:t>
      </w:r>
      <w:r w:rsidR="00203EC1" w:rsidRPr="00203EC1">
        <w:rPr>
          <w:rFonts w:ascii="Times New Roman" w:hAnsi="Times New Roman" w:cs="Times New Roman"/>
          <w:b/>
          <w:sz w:val="24"/>
          <w:szCs w:val="24"/>
        </w:rPr>
        <w:t>29</w:t>
      </w:r>
      <w:r w:rsidR="002C3836" w:rsidRPr="00203EC1">
        <w:rPr>
          <w:rFonts w:ascii="Times New Roman" w:hAnsi="Times New Roman" w:cs="Times New Roman"/>
          <w:b/>
          <w:sz w:val="24"/>
          <w:szCs w:val="24"/>
        </w:rPr>
        <w:t>.03.2021</w:t>
      </w:r>
      <w:r w:rsidRPr="00203EC1">
        <w:rPr>
          <w:rFonts w:ascii="Times New Roman" w:hAnsi="Times New Roman" w:cs="Times New Roman"/>
          <w:b/>
          <w:sz w:val="24"/>
          <w:szCs w:val="24"/>
        </w:rPr>
        <w:t xml:space="preserve"> </w:t>
      </w:r>
      <w:r w:rsidRPr="00665B0B">
        <w:rPr>
          <w:rFonts w:ascii="Times New Roman" w:hAnsi="Times New Roman" w:cs="Times New Roman"/>
          <w:b/>
          <w:color w:val="000000" w:themeColor="text1"/>
          <w:sz w:val="24"/>
          <w:szCs w:val="24"/>
        </w:rPr>
        <w:t>r</w:t>
      </w:r>
      <w:r w:rsidRPr="006C65B0">
        <w:rPr>
          <w:rFonts w:ascii="Times New Roman" w:hAnsi="Times New Roman" w:cs="Times New Roman"/>
          <w:color w:val="000000" w:themeColor="text1"/>
          <w:sz w:val="24"/>
          <w:szCs w:val="24"/>
        </w:rPr>
        <w:t>. Bieg terminu związania ofertą rozpoczyna się wraz z upływem terminu składania ofert.</w:t>
      </w:r>
    </w:p>
    <w:p w14:paraId="3A754AE4" w14:textId="24DEA745"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6C65B0"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5A92A4D1" w14:textId="2821F8A4"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900A3AE" w14:textId="0ECAAEDC"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4E16A3A6" w14:textId="57F33B6D" w:rsidR="003B0478" w:rsidRPr="006A39AF" w:rsidRDefault="003B0478" w:rsidP="007868BF">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6A39AF">
        <w:rPr>
          <w:rFonts w:ascii="Times New Roman" w:hAnsi="Times New Roman" w:cs="Times New Roman"/>
          <w:sz w:val="24"/>
          <w:szCs w:val="24"/>
        </w:rPr>
        <w:t xml:space="preserve">Z postępowania o udzielenie zamówienia wyklucza się, z zastrzeżeniem art. 110 ust. </w:t>
      </w:r>
      <w:r w:rsidR="004F0F5F">
        <w:rPr>
          <w:rFonts w:ascii="Times New Roman" w:hAnsi="Times New Roman" w:cs="Times New Roman"/>
          <w:sz w:val="24"/>
          <w:szCs w:val="24"/>
        </w:rPr>
        <w:t xml:space="preserve">2 ustawy </w:t>
      </w:r>
      <w:proofErr w:type="spellStart"/>
      <w:r w:rsidR="004F0F5F">
        <w:rPr>
          <w:rFonts w:ascii="Times New Roman" w:hAnsi="Times New Roman" w:cs="Times New Roman"/>
          <w:sz w:val="24"/>
          <w:szCs w:val="24"/>
        </w:rPr>
        <w:t>Pzp</w:t>
      </w:r>
      <w:proofErr w:type="spellEnd"/>
      <w:r w:rsidRPr="006A39AF">
        <w:rPr>
          <w:rFonts w:ascii="Times New Roman" w:hAnsi="Times New Roman" w:cs="Times New Roman"/>
          <w:sz w:val="24"/>
          <w:szCs w:val="24"/>
        </w:rPr>
        <w:t xml:space="preserve">, Wykonawcę: </w:t>
      </w:r>
    </w:p>
    <w:p w14:paraId="5590F87C" w14:textId="77777777" w:rsidR="003B0478" w:rsidRPr="00C14E25"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będącego osobą fizyczną, którego prawomocnie skazano za przestępstwo: </w:t>
      </w:r>
    </w:p>
    <w:p w14:paraId="35999D71"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handlu ludźmi, o którym mowa w art. 189a Kodeksu karnego, </w:t>
      </w:r>
    </w:p>
    <w:p w14:paraId="7F1C8D31"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4304FCCC"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C14E25" w:rsidRDefault="003B0478" w:rsidP="008859CB">
      <w:pPr>
        <w:spacing w:after="0"/>
        <w:ind w:left="851"/>
        <w:jc w:val="both"/>
        <w:rPr>
          <w:rFonts w:ascii="Times New Roman" w:hAnsi="Times New Roman" w:cs="Times New Roman"/>
          <w:sz w:val="24"/>
          <w:szCs w:val="24"/>
        </w:rPr>
      </w:pPr>
      <w:r w:rsidRPr="00C14E25">
        <w:rPr>
          <w:rFonts w:ascii="Times New Roman" w:hAnsi="Times New Roman" w:cs="Times New Roman"/>
          <w:sz w:val="24"/>
          <w:szCs w:val="24"/>
        </w:rPr>
        <w:lastRenderedPageBreak/>
        <w:t xml:space="preserve">– lub za odpowiedni czyn zabroniony określony w przepisach prawa obcego; </w:t>
      </w:r>
    </w:p>
    <w:p w14:paraId="7502A785"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CA693C">
        <w:rPr>
          <w:rFonts w:ascii="Times New Roman" w:hAnsi="Times New Roman" w:cs="Times New Roman"/>
          <w:sz w:val="24"/>
          <w:szCs w:val="24"/>
        </w:rPr>
        <w:t>wiążące</w:t>
      </w:r>
      <w:proofErr w:type="spellEnd"/>
      <w:r w:rsidRPr="00CA693C">
        <w:rPr>
          <w:rFonts w:ascii="Times New Roman" w:hAnsi="Times New Roman" w:cs="Times New Roman"/>
          <w:sz w:val="24"/>
          <w:szCs w:val="24"/>
        </w:rPr>
        <w:t xml:space="preserve"> porozumienie w sprawie spłaty tych należności; </w:t>
      </w:r>
    </w:p>
    <w:p w14:paraId="42A984A8"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orzeczono zakaz ubiegania się o zamówienia publiczne; </w:t>
      </w:r>
    </w:p>
    <w:p w14:paraId="7C52EF68"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w przypadkach, o których mowa w art. 85 ust. 1 </w:t>
      </w:r>
      <w:r w:rsidR="004F0F5F">
        <w:rPr>
          <w:rFonts w:ascii="Times New Roman" w:hAnsi="Times New Roman" w:cs="Times New Roman"/>
          <w:sz w:val="24"/>
          <w:szCs w:val="24"/>
        </w:rPr>
        <w:t xml:space="preserve">ustawy </w:t>
      </w:r>
      <w:proofErr w:type="spellStart"/>
      <w:r w:rsidR="004F0F5F">
        <w:rPr>
          <w:rFonts w:ascii="Times New Roman" w:hAnsi="Times New Roman" w:cs="Times New Roman"/>
          <w:sz w:val="24"/>
          <w:szCs w:val="24"/>
        </w:rPr>
        <w:t>Pzp</w:t>
      </w:r>
      <w:proofErr w:type="spellEnd"/>
      <w:r w:rsidRPr="00CA693C">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Pr>
          <w:rFonts w:ascii="Times New Roman" w:hAnsi="Times New Roman" w:cs="Times New Roman"/>
          <w:sz w:val="24"/>
          <w:szCs w:val="24"/>
        </w:rPr>
        <w:t>;</w:t>
      </w:r>
    </w:p>
    <w:p w14:paraId="76EE9897" w14:textId="68244862" w:rsidR="00BC1665" w:rsidRPr="00BC1665" w:rsidRDefault="00BC1665" w:rsidP="007868BF">
      <w:pPr>
        <w:pStyle w:val="Akapitzlist"/>
        <w:numPr>
          <w:ilvl w:val="0"/>
          <w:numId w:val="21"/>
        </w:numPr>
        <w:spacing w:after="0"/>
        <w:ind w:left="851" w:hanging="425"/>
        <w:jc w:val="both"/>
        <w:rPr>
          <w:rFonts w:ascii="Times New Roman" w:hAnsi="Times New Roman" w:cs="Times New Roman"/>
          <w:color w:val="000000"/>
          <w:sz w:val="24"/>
          <w:szCs w:val="24"/>
        </w:rPr>
      </w:pPr>
      <w:r w:rsidRPr="00BC1665">
        <w:rPr>
          <w:rFonts w:ascii="Times New Roman" w:hAnsi="Times New Roman" w:cs="Times New Roman"/>
          <w:sz w:val="24"/>
          <w:szCs w:val="24"/>
        </w:rPr>
        <w:t>w stosunku do którego otwarto likwidację, ogłoszono upadłość, którego aktywami zarz</w:t>
      </w:r>
      <w:r w:rsidRPr="00BC1665">
        <w:rPr>
          <w:rFonts w:ascii="Times New Roman" w:hAnsi="Times New Roman" w:cs="Times New Roman"/>
          <w:color w:val="000000"/>
          <w:sz w:val="24"/>
          <w:szCs w:val="24"/>
        </w:rPr>
        <w:t>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hAnsi="Times New Roman" w:cs="Times New Roman"/>
          <w:color w:val="000000"/>
          <w:sz w:val="24"/>
          <w:szCs w:val="24"/>
        </w:rPr>
        <w:t>.</w:t>
      </w:r>
    </w:p>
    <w:p w14:paraId="58F057FD" w14:textId="0DD5A46C" w:rsidR="003B0478" w:rsidRDefault="003B0478" w:rsidP="007868BF">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CA693C">
        <w:rPr>
          <w:rFonts w:ascii="Times New Roman" w:hAnsi="Times New Roman" w:cs="Times New Roman"/>
          <w:sz w:val="24"/>
          <w:szCs w:val="24"/>
        </w:rPr>
        <w:t>Wykonawca może zostać wykluczony przez Zamawiającego na każdym etapie postępowania o udzielenie zamówienia</w:t>
      </w:r>
    </w:p>
    <w:p w14:paraId="047A7578" w14:textId="77777777" w:rsidR="0075101E" w:rsidRDefault="0075101E"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DD15AE" w:rsidRDefault="00050980" w:rsidP="008859CB">
      <w:pPr>
        <w:spacing w:after="0"/>
        <w:jc w:val="center"/>
        <w:rPr>
          <w:rFonts w:ascii="Times New Roman" w:hAnsi="Times New Roman" w:cs="Times New Roman"/>
          <w:sz w:val="24"/>
          <w:szCs w:val="24"/>
          <w:u w:val="single"/>
        </w:rPr>
      </w:pPr>
      <w:r w:rsidRPr="00DD15AE">
        <w:rPr>
          <w:rFonts w:ascii="Times New Roman" w:eastAsia="Times New Roman" w:hAnsi="Times New Roman" w:cs="Times New Roman"/>
          <w:sz w:val="24"/>
          <w:szCs w:val="24"/>
          <w:u w:val="single"/>
          <w:lang w:eastAsia="pl-PL"/>
        </w:rPr>
        <w:t xml:space="preserve">Rozdział II – </w:t>
      </w:r>
      <w:r w:rsidRPr="00DD15AE">
        <w:rPr>
          <w:rFonts w:ascii="Times New Roman" w:hAnsi="Times New Roman" w:cs="Times New Roman"/>
          <w:sz w:val="24"/>
          <w:szCs w:val="24"/>
          <w:u w:val="single"/>
        </w:rPr>
        <w:t>Podmiotowe środki dowodowe wymagane od wykonawcy</w:t>
      </w:r>
    </w:p>
    <w:p w14:paraId="06E3902F" w14:textId="77777777" w:rsidR="00050980" w:rsidRPr="00DD15AE" w:rsidRDefault="00050980" w:rsidP="008859CB">
      <w:pPr>
        <w:spacing w:after="0"/>
        <w:jc w:val="center"/>
        <w:rPr>
          <w:rFonts w:ascii="Times New Roman" w:eastAsia="Times New Roman" w:hAnsi="Times New Roman" w:cs="Times New Roman"/>
          <w:sz w:val="24"/>
          <w:szCs w:val="24"/>
          <w:lang w:eastAsia="pl-PL"/>
        </w:rPr>
      </w:pPr>
    </w:p>
    <w:p w14:paraId="7137B4BD" w14:textId="35139CC4" w:rsidR="00050980" w:rsidRPr="00DD15AE"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Podmiotowe środki dowodowe wymagane od wykonawcy, którego oferta zostanie najwyżej oceniona:</w:t>
      </w:r>
    </w:p>
    <w:p w14:paraId="752DB9DE" w14:textId="77777777" w:rsidR="00B36189" w:rsidRPr="004131CE" w:rsidRDefault="00B36189" w:rsidP="00B36189">
      <w:pPr>
        <w:pStyle w:val="Akapitzlist"/>
        <w:numPr>
          <w:ilvl w:val="0"/>
          <w:numId w:val="43"/>
        </w:numPr>
        <w:spacing w:after="0"/>
        <w:ind w:left="851" w:hanging="425"/>
        <w:jc w:val="both"/>
        <w:rPr>
          <w:rFonts w:ascii="Times New Roman" w:hAnsi="Times New Roman" w:cs="Times New Roman"/>
          <w:sz w:val="24"/>
          <w:szCs w:val="24"/>
        </w:rPr>
      </w:pPr>
      <w:r w:rsidRPr="004131CE">
        <w:rPr>
          <w:rFonts w:ascii="Times New Roman" w:hAnsi="Times New Roman" w:cs="Times New Roman"/>
          <w:sz w:val="24"/>
          <w:szCs w:val="24"/>
        </w:rPr>
        <w:t>Wykaz osób (załącznik nr 1.1 i 1.2 – w zależności od części na jaką Wykonawca składa ofertę).</w:t>
      </w:r>
      <w:r>
        <w:rPr>
          <w:rFonts w:ascii="Times New Roman" w:hAnsi="Times New Roman" w:cs="Times New Roman"/>
          <w:sz w:val="24"/>
          <w:szCs w:val="24"/>
        </w:rPr>
        <w:t xml:space="preserve"> </w:t>
      </w:r>
      <w:r w:rsidRPr="004131CE">
        <w:rPr>
          <w:rFonts w:ascii="Times New Roman" w:hAnsi="Times New Roman" w:cs="Times New Roman"/>
          <w:sz w:val="24"/>
          <w:szCs w:val="24"/>
        </w:rPr>
        <w:t>Zamawiający wymaga podania imienia, nazwiska, kwalifikacji, doświadczenia osób uczestniczących w wykonywaniu zamówienia</w:t>
      </w:r>
      <w:r>
        <w:rPr>
          <w:rFonts w:ascii="Times New Roman" w:hAnsi="Times New Roman" w:cs="Times New Roman"/>
          <w:sz w:val="24"/>
          <w:szCs w:val="24"/>
        </w:rPr>
        <w:t>.</w:t>
      </w:r>
    </w:p>
    <w:p w14:paraId="5A1AB96F" w14:textId="77777777" w:rsidR="00FC25F2" w:rsidRDefault="00050980" w:rsidP="007868BF">
      <w:pPr>
        <w:pStyle w:val="Akapitzlist"/>
        <w:numPr>
          <w:ilvl w:val="0"/>
          <w:numId w:val="43"/>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lastRenderedPageBreak/>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4 do SWZ).</w:t>
      </w:r>
    </w:p>
    <w:p w14:paraId="15E3B391" w14:textId="5B6C742D" w:rsidR="00050980" w:rsidRDefault="00050980" w:rsidP="008859CB">
      <w:pPr>
        <w:spacing w:after="0"/>
        <w:jc w:val="center"/>
        <w:rPr>
          <w:rFonts w:ascii="Times New Roman" w:eastAsia="Times New Roman" w:hAnsi="Times New Roman" w:cs="Times New Roman"/>
          <w:color w:val="FF0000"/>
          <w:sz w:val="24"/>
          <w:szCs w:val="24"/>
          <w:lang w:eastAsia="pl-PL"/>
        </w:rPr>
      </w:pPr>
    </w:p>
    <w:p w14:paraId="4F787D24" w14:textId="3095F865" w:rsidR="004D354C" w:rsidRPr="003B0478" w:rsidRDefault="004D354C" w:rsidP="004D354C">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3FDE553B" w14:textId="77777777" w:rsidR="004D354C" w:rsidRPr="0098798A" w:rsidRDefault="004D354C" w:rsidP="008859CB">
      <w:pPr>
        <w:spacing w:after="0"/>
        <w:jc w:val="center"/>
        <w:rPr>
          <w:rFonts w:ascii="Times New Roman" w:eastAsia="Times New Roman" w:hAnsi="Times New Roman" w:cs="Times New Roman"/>
          <w:color w:val="FF0000"/>
          <w:sz w:val="24"/>
          <w:szCs w:val="24"/>
          <w:lang w:eastAsia="pl-PL"/>
        </w:rPr>
      </w:pPr>
    </w:p>
    <w:p w14:paraId="0D8E2B3D" w14:textId="77777777" w:rsidR="003D07A7" w:rsidRPr="00C45A2C" w:rsidRDefault="003D07A7" w:rsidP="007868BF">
      <w:pPr>
        <w:numPr>
          <w:ilvl w:val="0"/>
          <w:numId w:val="44"/>
        </w:numPr>
        <w:spacing w:after="0"/>
        <w:jc w:val="both"/>
        <w:rPr>
          <w:rFonts w:ascii="Times New Roman" w:eastAsia="Times New Roman" w:hAnsi="Times New Roman" w:cs="Times New Roman"/>
          <w:color w:val="000000" w:themeColor="text1"/>
          <w:sz w:val="24"/>
          <w:szCs w:val="24"/>
          <w:lang w:val="x-none" w:eastAsia="x-none"/>
        </w:rPr>
      </w:pPr>
      <w:r w:rsidRPr="00C45A2C">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C45A2C">
        <w:rPr>
          <w:rFonts w:ascii="Times New Roman" w:eastAsia="Times New Roman" w:hAnsi="Times New Roman" w:cs="Times New Roman"/>
          <w:b/>
          <w:color w:val="000000" w:themeColor="text1"/>
          <w:sz w:val="24"/>
          <w:szCs w:val="24"/>
          <w:lang w:val="x-none" w:eastAsia="x-none"/>
        </w:rPr>
        <w:t>warunki udziału w</w:t>
      </w:r>
      <w:r w:rsidRPr="00C45A2C">
        <w:rPr>
          <w:rFonts w:ascii="Times New Roman" w:eastAsia="Times New Roman" w:hAnsi="Times New Roman" w:cs="Times New Roman"/>
          <w:b/>
          <w:color w:val="000000" w:themeColor="text1"/>
          <w:sz w:val="24"/>
          <w:szCs w:val="24"/>
          <w:lang w:eastAsia="x-none"/>
        </w:rPr>
        <w:t xml:space="preserve"> </w:t>
      </w:r>
      <w:r w:rsidRPr="00C45A2C">
        <w:rPr>
          <w:rFonts w:ascii="Times New Roman" w:eastAsia="Times New Roman" w:hAnsi="Times New Roman" w:cs="Times New Roman"/>
          <w:b/>
          <w:color w:val="000000" w:themeColor="text1"/>
          <w:sz w:val="24"/>
          <w:szCs w:val="24"/>
          <w:lang w:val="x-none" w:eastAsia="x-none"/>
        </w:rPr>
        <w:t>postępowaniu</w:t>
      </w:r>
      <w:r w:rsidRPr="00C45A2C">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C45A2C" w:rsidRDefault="002C45D3" w:rsidP="005F691A">
      <w:pPr>
        <w:pStyle w:val="Akapitzlist"/>
        <w:numPr>
          <w:ilvl w:val="2"/>
          <w:numId w:val="4"/>
        </w:numPr>
        <w:spacing w:after="0"/>
        <w:ind w:left="851" w:hanging="425"/>
        <w:jc w:val="both"/>
        <w:rPr>
          <w:rFonts w:ascii="Times New Roman" w:hAnsi="Times New Roman" w:cs="Times New Roman"/>
          <w:color w:val="000000" w:themeColor="text1"/>
          <w:sz w:val="24"/>
          <w:szCs w:val="24"/>
          <w:u w:val="single"/>
        </w:rPr>
      </w:pPr>
      <w:r w:rsidRPr="00C45A2C">
        <w:rPr>
          <w:rFonts w:ascii="Times New Roman" w:hAnsi="Times New Roman" w:cs="Times New Roman"/>
          <w:color w:val="000000" w:themeColor="text1"/>
          <w:sz w:val="24"/>
          <w:szCs w:val="24"/>
          <w:u w:val="single"/>
        </w:rPr>
        <w:t>zdolności do występowania w obrocie gospodarczym</w:t>
      </w:r>
      <w:r w:rsidR="004F0F5F" w:rsidRPr="00C45A2C">
        <w:rPr>
          <w:rFonts w:ascii="Times New Roman" w:hAnsi="Times New Roman" w:cs="Times New Roman"/>
          <w:color w:val="000000" w:themeColor="text1"/>
          <w:sz w:val="24"/>
          <w:szCs w:val="24"/>
          <w:u w:val="single"/>
        </w:rPr>
        <w:t>:</w:t>
      </w:r>
    </w:p>
    <w:p w14:paraId="21C0617F" w14:textId="170A5052" w:rsidR="002C45D3" w:rsidRPr="00C45A2C" w:rsidRDefault="002C45D3" w:rsidP="004F0F5F">
      <w:pPr>
        <w:pStyle w:val="Akapitzlist"/>
        <w:spacing w:after="0"/>
        <w:ind w:left="851"/>
        <w:jc w:val="both"/>
        <w:rPr>
          <w:rFonts w:ascii="Times New Roman" w:hAnsi="Times New Roman" w:cs="Times New Roman"/>
          <w:color w:val="000000" w:themeColor="text1"/>
          <w:sz w:val="24"/>
          <w:szCs w:val="24"/>
          <w:highlight w:val="yellow"/>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przedmiotowym zakresie (załącznik nr 3 do SWZ)</w:t>
      </w:r>
      <w:r w:rsidRPr="00C45A2C">
        <w:rPr>
          <w:rFonts w:ascii="Times New Roman" w:hAnsi="Times New Roman" w:cs="Times New Roman"/>
          <w:color w:val="000000" w:themeColor="text1"/>
          <w:sz w:val="24"/>
        </w:rPr>
        <w:t>;</w:t>
      </w:r>
    </w:p>
    <w:p w14:paraId="66E88FF3" w14:textId="2C317FD1"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uprawnień do prowadzenia określonej działalnoś</w:t>
      </w:r>
      <w:r w:rsidR="003A39E8">
        <w:rPr>
          <w:rFonts w:ascii="Times New Roman" w:hAnsi="Times New Roman" w:cs="Times New Roman"/>
          <w:color w:val="000000" w:themeColor="text1"/>
          <w:sz w:val="24"/>
          <w:szCs w:val="24"/>
          <w:u w:val="single"/>
        </w:rPr>
        <w:t>ci zawodowej, o ile wynika to z </w:t>
      </w:r>
      <w:r w:rsidRPr="00C45A2C">
        <w:rPr>
          <w:rFonts w:ascii="Times New Roman" w:hAnsi="Times New Roman" w:cs="Times New Roman"/>
          <w:color w:val="000000" w:themeColor="text1"/>
          <w:sz w:val="24"/>
          <w:szCs w:val="24"/>
          <w:u w:val="single"/>
        </w:rPr>
        <w:t>odrębnych przepisów</w:t>
      </w:r>
      <w:r w:rsidR="004F0F5F" w:rsidRPr="00C45A2C">
        <w:rPr>
          <w:rFonts w:ascii="Times New Roman" w:hAnsi="Times New Roman" w:cs="Times New Roman"/>
          <w:color w:val="000000" w:themeColor="text1"/>
          <w:sz w:val="24"/>
          <w:szCs w:val="24"/>
        </w:rPr>
        <w:t>:</w:t>
      </w:r>
    </w:p>
    <w:p w14:paraId="4A7C8284" w14:textId="3860A648" w:rsidR="004F0F5F" w:rsidRPr="002C3836" w:rsidRDefault="004F0F5F" w:rsidP="007868BF">
      <w:pPr>
        <w:pStyle w:val="Akapitzlist"/>
        <w:numPr>
          <w:ilvl w:val="2"/>
          <w:numId w:val="20"/>
        </w:numPr>
        <w:spacing w:after="0"/>
        <w:ind w:left="1276" w:hanging="425"/>
        <w:jc w:val="both"/>
        <w:rPr>
          <w:rFonts w:ascii="Times New Roman" w:hAnsi="Times New Roman" w:cs="Times New Roman"/>
          <w:sz w:val="24"/>
          <w:szCs w:val="24"/>
        </w:rPr>
      </w:pPr>
      <w:r w:rsidRPr="002C3836">
        <w:rPr>
          <w:rFonts w:ascii="Times New Roman" w:hAnsi="Times New Roman" w:cs="Times New Roman"/>
          <w:b/>
          <w:sz w:val="24"/>
          <w:szCs w:val="24"/>
        </w:rPr>
        <w:t xml:space="preserve">dla </w:t>
      </w:r>
      <w:r w:rsidR="00203EC1">
        <w:rPr>
          <w:rFonts w:ascii="Times New Roman" w:hAnsi="Times New Roman" w:cs="Times New Roman"/>
          <w:b/>
          <w:sz w:val="24"/>
          <w:szCs w:val="24"/>
        </w:rPr>
        <w:t>C</w:t>
      </w:r>
      <w:r w:rsidR="00050980" w:rsidRPr="002C3836">
        <w:rPr>
          <w:rFonts w:ascii="Times New Roman" w:hAnsi="Times New Roman" w:cs="Times New Roman"/>
          <w:b/>
          <w:sz w:val="24"/>
          <w:szCs w:val="24"/>
        </w:rPr>
        <w:t>zęści</w:t>
      </w:r>
      <w:r w:rsidRPr="002C3836">
        <w:rPr>
          <w:rFonts w:ascii="Times New Roman" w:hAnsi="Times New Roman" w:cs="Times New Roman"/>
          <w:b/>
          <w:sz w:val="24"/>
          <w:szCs w:val="24"/>
        </w:rPr>
        <w:t xml:space="preserve"> nr od </w:t>
      </w:r>
      <w:r w:rsidR="00742B77">
        <w:rPr>
          <w:rFonts w:ascii="Times New Roman" w:hAnsi="Times New Roman" w:cs="Times New Roman"/>
          <w:b/>
          <w:sz w:val="24"/>
          <w:szCs w:val="24"/>
        </w:rPr>
        <w:t>I</w:t>
      </w:r>
      <w:r w:rsidR="003A39E8">
        <w:rPr>
          <w:rFonts w:ascii="Times New Roman" w:hAnsi="Times New Roman" w:cs="Times New Roman"/>
          <w:b/>
          <w:sz w:val="24"/>
          <w:szCs w:val="24"/>
        </w:rPr>
        <w:t xml:space="preserve"> do </w:t>
      </w:r>
      <w:r w:rsidR="00742B77">
        <w:rPr>
          <w:rFonts w:ascii="Times New Roman" w:hAnsi="Times New Roman" w:cs="Times New Roman"/>
          <w:b/>
          <w:sz w:val="24"/>
          <w:szCs w:val="24"/>
        </w:rPr>
        <w:t>IV</w:t>
      </w:r>
      <w:r w:rsidRPr="002C3836">
        <w:rPr>
          <w:rFonts w:ascii="Times New Roman" w:hAnsi="Times New Roman" w:cs="Times New Roman"/>
          <w:sz w:val="24"/>
          <w:szCs w:val="24"/>
        </w:rPr>
        <w:t xml:space="preserve"> </w:t>
      </w:r>
      <w:r w:rsidR="00050980" w:rsidRPr="002C3836">
        <w:rPr>
          <w:rFonts w:ascii="Times New Roman" w:hAnsi="Times New Roman" w:cs="Times New Roman"/>
          <w:sz w:val="24"/>
          <w:szCs w:val="24"/>
        </w:rPr>
        <w:t>–</w:t>
      </w:r>
      <w:r w:rsidRPr="002C3836">
        <w:rPr>
          <w:rFonts w:ascii="Times New Roman" w:hAnsi="Times New Roman" w:cs="Times New Roman"/>
          <w:sz w:val="24"/>
          <w:szCs w:val="24"/>
        </w:rPr>
        <w:t xml:space="preserve"> Zamawiający</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uzna, iż warunek ten zostanie</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spełniony jeśli wykonawca złoży pisemne oświadczenie w przedmiotowym zakresie (załącznik nr 2 do SWZ);</w:t>
      </w:r>
    </w:p>
    <w:p w14:paraId="11488FCF" w14:textId="77777777"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sytuacji ekonomicznej lub finansowej</w:t>
      </w:r>
      <w:r w:rsidR="004F0F5F" w:rsidRPr="00C45A2C">
        <w:rPr>
          <w:rFonts w:ascii="Times New Roman" w:hAnsi="Times New Roman" w:cs="Times New Roman"/>
          <w:color w:val="000000" w:themeColor="text1"/>
          <w:sz w:val="24"/>
          <w:szCs w:val="24"/>
        </w:rPr>
        <w:t>:</w:t>
      </w:r>
    </w:p>
    <w:p w14:paraId="011D325F" w14:textId="0575A707" w:rsidR="004F0F5F" w:rsidRPr="00C45A2C" w:rsidRDefault="00F67952" w:rsidP="004F0F5F">
      <w:pPr>
        <w:pStyle w:val="Akapitzlist"/>
        <w:spacing w:after="0"/>
        <w:ind w:left="851"/>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C45A2C">
        <w:rPr>
          <w:rFonts w:ascii="Times New Roman" w:hAnsi="Times New Roman" w:cs="Times New Roman"/>
          <w:color w:val="000000" w:themeColor="text1"/>
          <w:sz w:val="24"/>
          <w:szCs w:val="24"/>
        </w:rPr>
        <w:t>3</w:t>
      </w:r>
      <w:r w:rsidRPr="00C45A2C">
        <w:rPr>
          <w:rFonts w:ascii="Times New Roman" w:hAnsi="Times New Roman" w:cs="Times New Roman"/>
          <w:color w:val="000000" w:themeColor="text1"/>
          <w:sz w:val="24"/>
          <w:szCs w:val="24"/>
        </w:rPr>
        <w:t xml:space="preserve"> do SWZ);</w:t>
      </w:r>
    </w:p>
    <w:p w14:paraId="06A65A7A" w14:textId="77777777" w:rsidR="004F0F5F" w:rsidRPr="00202B54" w:rsidRDefault="005778D9"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u w:val="single"/>
        </w:rPr>
        <w:t>zdolności technicznej lub zawodowej</w:t>
      </w:r>
      <w:r w:rsidR="004F0F5F" w:rsidRPr="00202B54">
        <w:rPr>
          <w:rFonts w:ascii="Times New Roman" w:hAnsi="Times New Roman" w:cs="Times New Roman"/>
          <w:color w:val="000000" w:themeColor="text1"/>
          <w:sz w:val="24"/>
          <w:szCs w:val="24"/>
        </w:rPr>
        <w:t>:</w:t>
      </w:r>
    </w:p>
    <w:p w14:paraId="307157AC" w14:textId="77777777" w:rsidR="00742B77" w:rsidRDefault="00000A80" w:rsidP="007868BF">
      <w:pPr>
        <w:pStyle w:val="Akapitzlist"/>
        <w:numPr>
          <w:ilvl w:val="1"/>
          <w:numId w:val="41"/>
        </w:numPr>
        <w:tabs>
          <w:tab w:val="clear" w:pos="1440"/>
        </w:tabs>
        <w:spacing w:after="0"/>
        <w:ind w:left="1134" w:hanging="283"/>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202B54">
        <w:rPr>
          <w:rFonts w:ascii="Times New Roman" w:hAnsi="Times New Roman" w:cs="Times New Roman"/>
          <w:color w:val="000000" w:themeColor="text1"/>
          <w:sz w:val="24"/>
          <w:szCs w:val="24"/>
        </w:rPr>
        <w:t>3</w:t>
      </w:r>
      <w:r w:rsidR="00742B77">
        <w:rPr>
          <w:rFonts w:ascii="Times New Roman" w:hAnsi="Times New Roman" w:cs="Times New Roman"/>
          <w:color w:val="000000" w:themeColor="text1"/>
          <w:sz w:val="24"/>
          <w:szCs w:val="24"/>
        </w:rPr>
        <w:t xml:space="preserve"> do SWZ)</w:t>
      </w:r>
    </w:p>
    <w:p w14:paraId="78C8CD96" w14:textId="77777777" w:rsidR="00867D8E" w:rsidRPr="00867D8E" w:rsidRDefault="00742B77" w:rsidP="007868BF">
      <w:pPr>
        <w:pStyle w:val="Akapitzlist"/>
        <w:numPr>
          <w:ilvl w:val="1"/>
          <w:numId w:val="41"/>
        </w:numPr>
        <w:tabs>
          <w:tab w:val="clear" w:pos="1440"/>
        </w:tabs>
        <w:spacing w:after="0"/>
        <w:ind w:left="1134" w:hanging="283"/>
        <w:jc w:val="both"/>
        <w:rPr>
          <w:rFonts w:ascii="Times New Roman" w:hAnsi="Times New Roman" w:cs="Times New Roman"/>
          <w:color w:val="000000" w:themeColor="text1"/>
          <w:sz w:val="24"/>
          <w:szCs w:val="24"/>
        </w:rPr>
      </w:pPr>
      <w:r w:rsidRPr="00742B77">
        <w:rPr>
          <w:rFonts w:ascii="Times New Roman" w:eastAsia="Times New Roman" w:hAnsi="Times New Roman" w:cs="Times New Roman"/>
          <w:sz w:val="24"/>
          <w:szCs w:val="24"/>
          <w:lang w:eastAsia="pl-PL"/>
        </w:rPr>
        <w:t xml:space="preserve">W celu spełnienia powyższego warunku, Wykonawca zobowiązany jest wykazać, że dysponuje nw. osobami zdolnymi do wykonania zamówienia, tj. </w:t>
      </w:r>
    </w:p>
    <w:p w14:paraId="12B4D63F" w14:textId="77777777" w:rsidR="00C25C59" w:rsidRDefault="00C25C59" w:rsidP="00867D8E">
      <w:pPr>
        <w:pStyle w:val="Akapitzlist"/>
        <w:spacing w:after="0"/>
        <w:ind w:left="1134"/>
        <w:jc w:val="both"/>
        <w:rPr>
          <w:rFonts w:ascii="Times New Roman" w:hAnsi="Times New Roman" w:cs="Times New Roman"/>
          <w:color w:val="000000" w:themeColor="text1"/>
          <w:sz w:val="24"/>
          <w:szCs w:val="24"/>
          <w:u w:val="single"/>
        </w:rPr>
      </w:pPr>
    </w:p>
    <w:p w14:paraId="367CDC01" w14:textId="16B757ED" w:rsidR="00742B77" w:rsidRDefault="00742B77" w:rsidP="00867D8E">
      <w:pPr>
        <w:pStyle w:val="Akapitzlist"/>
        <w:spacing w:after="0"/>
        <w:ind w:left="1134"/>
        <w:jc w:val="both"/>
        <w:rPr>
          <w:rFonts w:ascii="Times New Roman" w:hAnsi="Times New Roman" w:cs="Times New Roman"/>
          <w:color w:val="000000" w:themeColor="text1"/>
          <w:sz w:val="24"/>
          <w:szCs w:val="24"/>
        </w:rPr>
      </w:pPr>
      <w:r w:rsidRPr="00742B77">
        <w:rPr>
          <w:rFonts w:ascii="Times New Roman" w:hAnsi="Times New Roman" w:cs="Times New Roman"/>
          <w:color w:val="000000" w:themeColor="text1"/>
          <w:sz w:val="24"/>
          <w:szCs w:val="24"/>
          <w:u w:val="single"/>
        </w:rPr>
        <w:t xml:space="preserve">Wykonawcy składający ofertę na </w:t>
      </w:r>
      <w:r w:rsidRPr="00742B77">
        <w:rPr>
          <w:rFonts w:ascii="Times New Roman" w:hAnsi="Times New Roman" w:cs="Times New Roman"/>
          <w:b/>
          <w:color w:val="000000" w:themeColor="text1"/>
          <w:sz w:val="24"/>
          <w:szCs w:val="24"/>
          <w:u w:val="single"/>
        </w:rPr>
        <w:t>Część I lub na Część II</w:t>
      </w:r>
      <w:r w:rsidRPr="00742B77">
        <w:rPr>
          <w:rFonts w:ascii="Times New Roman" w:hAnsi="Times New Roman" w:cs="Times New Roman"/>
          <w:color w:val="000000" w:themeColor="text1"/>
          <w:sz w:val="24"/>
          <w:szCs w:val="24"/>
          <w:u w:val="single"/>
        </w:rPr>
        <w:t xml:space="preserve"> zamówienia zobowiązani są wykazać dysponowanie </w:t>
      </w:r>
      <w:r w:rsidRPr="00742B77">
        <w:rPr>
          <w:rFonts w:ascii="Times New Roman" w:hAnsi="Times New Roman" w:cs="Times New Roman"/>
          <w:color w:val="000000" w:themeColor="text1"/>
          <w:sz w:val="24"/>
          <w:szCs w:val="24"/>
        </w:rPr>
        <w:t xml:space="preserve">co najmniej </w:t>
      </w:r>
      <w:r w:rsidRPr="00742B77">
        <w:rPr>
          <w:rFonts w:ascii="Times New Roman" w:hAnsi="Times New Roman" w:cs="Times New Roman"/>
          <w:b/>
          <w:color w:val="000000" w:themeColor="text1"/>
          <w:sz w:val="24"/>
          <w:szCs w:val="24"/>
        </w:rPr>
        <w:t>1</w:t>
      </w:r>
      <w:r w:rsidRPr="00742B77">
        <w:rPr>
          <w:rFonts w:ascii="Times New Roman" w:hAnsi="Times New Roman" w:cs="Times New Roman"/>
          <w:color w:val="000000" w:themeColor="text1"/>
          <w:sz w:val="24"/>
          <w:szCs w:val="24"/>
        </w:rPr>
        <w:t xml:space="preserve"> osobą pełniącą funkcję</w:t>
      </w:r>
      <w:r w:rsidRPr="00742B77">
        <w:rPr>
          <w:rFonts w:ascii="Times New Roman" w:hAnsi="Times New Roman" w:cs="Times New Roman"/>
          <w:b/>
          <w:color w:val="000000" w:themeColor="text1"/>
          <w:sz w:val="24"/>
          <w:szCs w:val="24"/>
        </w:rPr>
        <w:t xml:space="preserve"> oficera mechanika</w:t>
      </w:r>
      <w:r>
        <w:rPr>
          <w:rFonts w:ascii="Times New Roman" w:hAnsi="Times New Roman" w:cs="Times New Roman"/>
          <w:b/>
          <w:color w:val="000000" w:themeColor="text1"/>
          <w:sz w:val="24"/>
          <w:szCs w:val="24"/>
        </w:rPr>
        <w:t xml:space="preserve"> dla danej zmiany</w:t>
      </w:r>
      <w:r w:rsidRPr="00742B77">
        <w:rPr>
          <w:rFonts w:ascii="Times New Roman" w:hAnsi="Times New Roman" w:cs="Times New Roman"/>
          <w:color w:val="000000" w:themeColor="text1"/>
          <w:sz w:val="24"/>
          <w:szCs w:val="24"/>
        </w:rPr>
        <w:t>, posiadającą co najmniej</w:t>
      </w:r>
      <w:r>
        <w:rPr>
          <w:rFonts w:ascii="Times New Roman" w:hAnsi="Times New Roman" w:cs="Times New Roman"/>
          <w:color w:val="000000" w:themeColor="text1"/>
          <w:sz w:val="24"/>
          <w:szCs w:val="24"/>
        </w:rPr>
        <w:t>:</w:t>
      </w:r>
    </w:p>
    <w:p w14:paraId="0FEA569B" w14:textId="122CC37D"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Dyplom oficera mechanika wachtowego na statkach o mocy maszyn głównych 70</w:t>
      </w:r>
      <w:r w:rsidR="00460F5A" w:rsidRPr="00460F5A">
        <w:rPr>
          <w:rFonts w:ascii="Times New Roman" w:hAnsi="Times New Roman"/>
          <w:sz w:val="24"/>
          <w:szCs w:val="24"/>
        </w:rPr>
        <w:t>6</w:t>
      </w:r>
      <w:r w:rsidRPr="00460F5A">
        <w:rPr>
          <w:rFonts w:ascii="Times New Roman" w:hAnsi="Times New Roman"/>
          <w:sz w:val="24"/>
          <w:szCs w:val="24"/>
        </w:rPr>
        <w:t xml:space="preserve"> kW i powyżej</w:t>
      </w:r>
      <w:r w:rsidR="00867D8E" w:rsidRPr="00460F5A">
        <w:rPr>
          <w:rFonts w:ascii="Times New Roman" w:hAnsi="Times New Roman"/>
          <w:sz w:val="24"/>
          <w:szCs w:val="24"/>
        </w:rPr>
        <w:t>;</w:t>
      </w:r>
    </w:p>
    <w:p w14:paraId="5F710315" w14:textId="02528E07"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indywidualnych technik ratunkowych</w:t>
      </w:r>
      <w:r w:rsidR="00867D8E" w:rsidRPr="00460F5A">
        <w:rPr>
          <w:rFonts w:ascii="Times New Roman" w:hAnsi="Times New Roman"/>
          <w:sz w:val="24"/>
          <w:szCs w:val="24"/>
        </w:rPr>
        <w:t>;</w:t>
      </w:r>
    </w:p>
    <w:p w14:paraId="3E839742" w14:textId="28F51DA4"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ochrony przeciwpożarowej stopnia podstawowego</w:t>
      </w:r>
      <w:r w:rsidR="00867D8E" w:rsidRPr="00460F5A">
        <w:rPr>
          <w:rFonts w:ascii="Times New Roman" w:hAnsi="Times New Roman"/>
          <w:sz w:val="24"/>
          <w:szCs w:val="24"/>
        </w:rPr>
        <w:t>;</w:t>
      </w:r>
    </w:p>
    <w:p w14:paraId="78BD3D7A" w14:textId="17C0FB06"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elementarnych zasad udzielania pierwszej pomocy medycznej</w:t>
      </w:r>
      <w:r w:rsidR="00867D8E" w:rsidRPr="00460F5A">
        <w:rPr>
          <w:rFonts w:ascii="Times New Roman" w:hAnsi="Times New Roman"/>
          <w:sz w:val="24"/>
          <w:szCs w:val="24"/>
        </w:rPr>
        <w:t>;</w:t>
      </w:r>
    </w:p>
    <w:p w14:paraId="6E4307BC" w14:textId="6CAC44BA"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bezpieczeństwa własnego i odpowiedzialności wspólnej</w:t>
      </w:r>
      <w:r w:rsidR="00867D8E" w:rsidRPr="00460F5A">
        <w:rPr>
          <w:rFonts w:ascii="Times New Roman" w:hAnsi="Times New Roman"/>
          <w:sz w:val="24"/>
          <w:szCs w:val="24"/>
        </w:rPr>
        <w:t>;</w:t>
      </w:r>
    </w:p>
    <w:p w14:paraId="227AE369" w14:textId="251056C5"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problematyki ochrony na statku</w:t>
      </w:r>
      <w:r w:rsidR="00867D8E" w:rsidRPr="00460F5A">
        <w:rPr>
          <w:rFonts w:ascii="Times New Roman" w:hAnsi="Times New Roman"/>
          <w:sz w:val="24"/>
          <w:szCs w:val="24"/>
        </w:rPr>
        <w:t>;</w:t>
      </w:r>
      <w:r w:rsidRPr="00460F5A">
        <w:rPr>
          <w:rFonts w:ascii="Times New Roman" w:hAnsi="Times New Roman"/>
          <w:sz w:val="24"/>
          <w:szCs w:val="24"/>
        </w:rPr>
        <w:t xml:space="preserve"> </w:t>
      </w:r>
    </w:p>
    <w:p w14:paraId="5F945764" w14:textId="79D92F6D"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ratownika</w:t>
      </w:r>
      <w:r w:rsidR="00867D8E" w:rsidRPr="00460F5A">
        <w:rPr>
          <w:rFonts w:ascii="Times New Roman" w:hAnsi="Times New Roman"/>
          <w:sz w:val="24"/>
          <w:szCs w:val="24"/>
        </w:rPr>
        <w:t>;</w:t>
      </w:r>
    </w:p>
    <w:p w14:paraId="298EED23" w14:textId="07F04B59"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przeszkolenia w zakresie udzielania pierwszej pomocy medycznej</w:t>
      </w:r>
      <w:r w:rsidR="00867D8E" w:rsidRPr="00460F5A">
        <w:rPr>
          <w:rFonts w:ascii="Times New Roman" w:hAnsi="Times New Roman"/>
          <w:sz w:val="24"/>
          <w:szCs w:val="24"/>
        </w:rPr>
        <w:t>;</w:t>
      </w:r>
    </w:p>
    <w:p w14:paraId="281EDC10" w14:textId="3E3B7CF0"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lastRenderedPageBreak/>
        <w:t>Świadectwo ochrony przeciwpożarowej stopnia wyższego</w:t>
      </w:r>
      <w:r w:rsidR="00867D8E" w:rsidRPr="00460F5A">
        <w:rPr>
          <w:rFonts w:ascii="Times New Roman" w:hAnsi="Times New Roman"/>
          <w:sz w:val="24"/>
          <w:szCs w:val="24"/>
        </w:rPr>
        <w:t>;</w:t>
      </w:r>
    </w:p>
    <w:p w14:paraId="6787A987" w14:textId="218EA5DA"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przeszkolenia w zakresie dowodzenia siłownią okrętową</w:t>
      </w:r>
      <w:r w:rsidR="00867D8E" w:rsidRPr="00460F5A">
        <w:rPr>
          <w:rFonts w:ascii="Times New Roman" w:hAnsi="Times New Roman"/>
          <w:sz w:val="24"/>
          <w:szCs w:val="24"/>
        </w:rPr>
        <w:t>;</w:t>
      </w:r>
    </w:p>
    <w:p w14:paraId="75AFC1C9" w14:textId="595B259F" w:rsidR="00742B77" w:rsidRPr="00460F5A" w:rsidRDefault="00742B77" w:rsidP="00460F5A">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Międzynarodowe świadectwo zdrowia</w:t>
      </w:r>
      <w:r w:rsidR="00867D8E" w:rsidRPr="00460F5A">
        <w:rPr>
          <w:rFonts w:ascii="Times New Roman" w:hAnsi="Times New Roman"/>
          <w:i/>
          <w:sz w:val="24"/>
          <w:szCs w:val="24"/>
        </w:rPr>
        <w:t>.</w:t>
      </w:r>
    </w:p>
    <w:p w14:paraId="4C740A25" w14:textId="77777777" w:rsidR="00742B77" w:rsidRPr="00742B77" w:rsidRDefault="00742B77" w:rsidP="00742B77">
      <w:pPr>
        <w:pStyle w:val="Akapitzlist"/>
        <w:spacing w:after="0"/>
        <w:ind w:left="1134"/>
        <w:jc w:val="both"/>
        <w:rPr>
          <w:rFonts w:ascii="Times New Roman" w:hAnsi="Times New Roman" w:cs="Times New Roman"/>
          <w:color w:val="000000" w:themeColor="text1"/>
          <w:sz w:val="24"/>
          <w:szCs w:val="24"/>
        </w:rPr>
      </w:pPr>
    </w:p>
    <w:p w14:paraId="023EF7EC" w14:textId="071C8A74" w:rsidR="00867D8E" w:rsidRDefault="00867D8E" w:rsidP="00867D8E">
      <w:pPr>
        <w:pStyle w:val="Akapitzlist"/>
        <w:spacing w:after="0"/>
        <w:ind w:left="1134"/>
        <w:jc w:val="both"/>
        <w:rPr>
          <w:rFonts w:ascii="Times New Roman" w:hAnsi="Times New Roman" w:cs="Times New Roman"/>
          <w:color w:val="000000" w:themeColor="text1"/>
          <w:sz w:val="24"/>
          <w:szCs w:val="24"/>
        </w:rPr>
      </w:pPr>
      <w:r w:rsidRPr="00742B77">
        <w:rPr>
          <w:rFonts w:ascii="Times New Roman" w:hAnsi="Times New Roman" w:cs="Times New Roman"/>
          <w:color w:val="000000" w:themeColor="text1"/>
          <w:sz w:val="24"/>
          <w:szCs w:val="24"/>
          <w:u w:val="single"/>
        </w:rPr>
        <w:t xml:space="preserve">Wykonawcy składający ofertę na </w:t>
      </w:r>
      <w:r w:rsidRPr="00742B77">
        <w:rPr>
          <w:rFonts w:ascii="Times New Roman" w:hAnsi="Times New Roman" w:cs="Times New Roman"/>
          <w:b/>
          <w:color w:val="000000" w:themeColor="text1"/>
          <w:sz w:val="24"/>
          <w:szCs w:val="24"/>
          <w:u w:val="single"/>
        </w:rPr>
        <w:t>Część I</w:t>
      </w:r>
      <w:r>
        <w:rPr>
          <w:rFonts w:ascii="Times New Roman" w:hAnsi="Times New Roman" w:cs="Times New Roman"/>
          <w:b/>
          <w:color w:val="000000" w:themeColor="text1"/>
          <w:sz w:val="24"/>
          <w:szCs w:val="24"/>
          <w:u w:val="single"/>
        </w:rPr>
        <w:t>II</w:t>
      </w:r>
      <w:r w:rsidRPr="00742B77">
        <w:rPr>
          <w:rFonts w:ascii="Times New Roman" w:hAnsi="Times New Roman" w:cs="Times New Roman"/>
          <w:b/>
          <w:color w:val="000000" w:themeColor="text1"/>
          <w:sz w:val="24"/>
          <w:szCs w:val="24"/>
          <w:u w:val="single"/>
        </w:rPr>
        <w:t xml:space="preserve"> lub na C</w:t>
      </w:r>
      <w:r>
        <w:rPr>
          <w:rFonts w:ascii="Times New Roman" w:hAnsi="Times New Roman" w:cs="Times New Roman"/>
          <w:b/>
          <w:color w:val="000000" w:themeColor="text1"/>
          <w:sz w:val="24"/>
          <w:szCs w:val="24"/>
          <w:u w:val="single"/>
        </w:rPr>
        <w:t>zęść IV</w:t>
      </w:r>
      <w:r w:rsidRPr="00742B77">
        <w:rPr>
          <w:rFonts w:ascii="Times New Roman" w:hAnsi="Times New Roman" w:cs="Times New Roman"/>
          <w:color w:val="000000" w:themeColor="text1"/>
          <w:sz w:val="24"/>
          <w:szCs w:val="24"/>
          <w:u w:val="single"/>
        </w:rPr>
        <w:t xml:space="preserve"> zamówienia zobowiązani są wykazać dysponowanie</w:t>
      </w:r>
      <w:r w:rsidRPr="00144F84">
        <w:rPr>
          <w:rFonts w:ascii="Times New Roman" w:hAnsi="Times New Roman" w:cs="Times New Roman"/>
          <w:color w:val="000000" w:themeColor="text1"/>
          <w:sz w:val="24"/>
          <w:szCs w:val="24"/>
        </w:rPr>
        <w:t xml:space="preserve"> </w:t>
      </w:r>
      <w:r w:rsidRPr="00742B77">
        <w:rPr>
          <w:rFonts w:ascii="Times New Roman" w:hAnsi="Times New Roman" w:cs="Times New Roman"/>
          <w:color w:val="000000" w:themeColor="text1"/>
          <w:sz w:val="24"/>
          <w:szCs w:val="24"/>
        </w:rPr>
        <w:t xml:space="preserve">co najmniej </w:t>
      </w:r>
      <w:r w:rsidRPr="00742B77">
        <w:rPr>
          <w:rFonts w:ascii="Times New Roman" w:hAnsi="Times New Roman" w:cs="Times New Roman"/>
          <w:b/>
          <w:color w:val="000000" w:themeColor="text1"/>
          <w:sz w:val="24"/>
          <w:szCs w:val="24"/>
        </w:rPr>
        <w:t>1</w:t>
      </w:r>
      <w:r w:rsidRPr="00742B77">
        <w:rPr>
          <w:rFonts w:ascii="Times New Roman" w:hAnsi="Times New Roman" w:cs="Times New Roman"/>
          <w:color w:val="000000" w:themeColor="text1"/>
          <w:sz w:val="24"/>
          <w:szCs w:val="24"/>
        </w:rPr>
        <w:t xml:space="preserve"> osobą pełniącą funkcję</w:t>
      </w:r>
      <w:r w:rsidRPr="00742B77">
        <w:rPr>
          <w:rFonts w:ascii="Times New Roman" w:hAnsi="Times New Roman" w:cs="Times New Roman"/>
          <w:b/>
          <w:color w:val="000000" w:themeColor="text1"/>
          <w:sz w:val="24"/>
          <w:szCs w:val="24"/>
        </w:rPr>
        <w:t xml:space="preserve"> oficera mechanika</w:t>
      </w:r>
      <w:r>
        <w:rPr>
          <w:rFonts w:ascii="Times New Roman" w:hAnsi="Times New Roman" w:cs="Times New Roman"/>
          <w:b/>
          <w:color w:val="000000" w:themeColor="text1"/>
          <w:sz w:val="24"/>
          <w:szCs w:val="24"/>
        </w:rPr>
        <w:t xml:space="preserve"> dla danej zmiany</w:t>
      </w:r>
      <w:r w:rsidRPr="00742B77">
        <w:rPr>
          <w:rFonts w:ascii="Times New Roman" w:hAnsi="Times New Roman" w:cs="Times New Roman"/>
          <w:color w:val="000000" w:themeColor="text1"/>
          <w:sz w:val="24"/>
          <w:szCs w:val="24"/>
        </w:rPr>
        <w:t>, posiadającą co najmniej</w:t>
      </w:r>
      <w:r>
        <w:rPr>
          <w:rFonts w:ascii="Times New Roman" w:hAnsi="Times New Roman" w:cs="Times New Roman"/>
          <w:color w:val="000000" w:themeColor="text1"/>
          <w:sz w:val="24"/>
          <w:szCs w:val="24"/>
        </w:rPr>
        <w:t>:</w:t>
      </w:r>
    </w:p>
    <w:p w14:paraId="4FD222B2" w14:textId="59AA7EE6"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 xml:space="preserve">Dyplom oficera wachtowego na statkach o pojemności brutto </w:t>
      </w:r>
      <w:r w:rsidR="00460F5A" w:rsidRPr="00460F5A">
        <w:rPr>
          <w:rFonts w:ascii="Times New Roman" w:eastAsia="Calibri" w:hAnsi="Times New Roman" w:cs="Times New Roman"/>
          <w:sz w:val="24"/>
          <w:szCs w:val="24"/>
        </w:rPr>
        <w:t>751</w:t>
      </w:r>
      <w:r w:rsidRPr="00460F5A">
        <w:rPr>
          <w:rFonts w:ascii="Times New Roman" w:eastAsia="Calibri" w:hAnsi="Times New Roman" w:cs="Times New Roman"/>
          <w:sz w:val="24"/>
          <w:szCs w:val="24"/>
        </w:rPr>
        <w:t xml:space="preserve"> </w:t>
      </w:r>
      <w:r w:rsidR="00460F5A" w:rsidRPr="00460F5A">
        <w:rPr>
          <w:rFonts w:ascii="Times New Roman" w:eastAsia="Calibri" w:hAnsi="Times New Roman" w:cs="Times New Roman"/>
          <w:sz w:val="24"/>
          <w:szCs w:val="24"/>
        </w:rPr>
        <w:t>R</w:t>
      </w:r>
      <w:r w:rsidRPr="00460F5A">
        <w:rPr>
          <w:rFonts w:ascii="Times New Roman" w:eastAsia="Calibri" w:hAnsi="Times New Roman" w:cs="Times New Roman"/>
          <w:sz w:val="24"/>
          <w:szCs w:val="24"/>
        </w:rPr>
        <w:t>T i powyżej lub wyższy;</w:t>
      </w:r>
    </w:p>
    <w:p w14:paraId="4B89ED2A" w14:textId="390E4F0E"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indywidualnych technik ratunkowych;</w:t>
      </w:r>
    </w:p>
    <w:p w14:paraId="055C50AF"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ochrony przeciwpożarowej stopnia podstawowego</w:t>
      </w:r>
    </w:p>
    <w:p w14:paraId="418FF6AE"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elementarnych zasad udzielania pierwszej pomocy medycznej</w:t>
      </w:r>
    </w:p>
    <w:p w14:paraId="4AF75863"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bezpieczeństwa własnego i odpowiedzialności wspólnej</w:t>
      </w:r>
    </w:p>
    <w:p w14:paraId="0E06AC61"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 xml:space="preserve">Świadectwo problematyki ochrony na statku lub świadectwo dla członków załóg z przydzielonymi obowiązkami ochrony lub oficera ochrony statku </w:t>
      </w:r>
    </w:p>
    <w:p w14:paraId="310FB39F"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Ratownika</w:t>
      </w:r>
    </w:p>
    <w:p w14:paraId="426A9EF2"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przeszkolenia w zakresie udzielania pierwszej pomocy medycznej</w:t>
      </w:r>
    </w:p>
    <w:p w14:paraId="0F608EFF"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Przeszkolenie w zakresie wykorzystania radaru i ARPA  poziom operacyjny lub poziom zarządzania</w:t>
      </w:r>
    </w:p>
    <w:p w14:paraId="065A8164"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ochrony przeciwpożarowej stopnia wyższego</w:t>
      </w:r>
    </w:p>
    <w:p w14:paraId="59228802"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Świadectwa ogólnego operatora GMDSS -GOC</w:t>
      </w:r>
    </w:p>
    <w:p w14:paraId="1CC894C9"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Międzynarodowe Świadectwo Zdrowia</w:t>
      </w:r>
    </w:p>
    <w:p w14:paraId="776EE11C" w14:textId="69CDB70D" w:rsidR="00742B77" w:rsidRDefault="00742B77" w:rsidP="00742B77">
      <w:pPr>
        <w:spacing w:after="0"/>
        <w:jc w:val="both"/>
        <w:rPr>
          <w:rFonts w:ascii="Times New Roman" w:hAnsi="Times New Roman" w:cs="Times New Roman"/>
          <w:color w:val="000000" w:themeColor="text1"/>
          <w:sz w:val="24"/>
          <w:szCs w:val="24"/>
        </w:rPr>
      </w:pPr>
    </w:p>
    <w:p w14:paraId="1E4DF86E" w14:textId="77777777" w:rsidR="00FB47FD" w:rsidRPr="00FB47FD" w:rsidRDefault="00AA0BD7" w:rsidP="007868BF">
      <w:pPr>
        <w:pStyle w:val="Akapitzlist"/>
        <w:numPr>
          <w:ilvl w:val="0"/>
          <w:numId w:val="44"/>
        </w:numPr>
        <w:spacing w:before="26" w:after="0"/>
        <w:ind w:left="426" w:hanging="426"/>
        <w:jc w:val="both"/>
        <w:rPr>
          <w:rFonts w:ascii="Times New Roman" w:eastAsia="Times New Roman" w:hAnsi="Times New Roman" w:cs="Times New Roman"/>
          <w:iCs/>
          <w:sz w:val="24"/>
          <w:szCs w:val="24"/>
          <w:lang w:val="x-none" w:eastAsia="x-none"/>
        </w:rPr>
      </w:pPr>
      <w:r w:rsidRPr="00FB47FD">
        <w:rPr>
          <w:rFonts w:ascii="Times New Roman" w:eastAsia="Times New Roman" w:hAnsi="Times New Roman" w:cs="Times New Roman"/>
          <w:iCs/>
          <w:sz w:val="24"/>
          <w:szCs w:val="24"/>
          <w:lang w:val="x-none" w:eastAsia="x-none"/>
        </w:rPr>
        <w:t>Wykonawca może</w:t>
      </w:r>
      <w:r w:rsidRPr="00FB47FD">
        <w:rPr>
          <w:rFonts w:ascii="Times New Roman" w:eastAsia="Times New Roman" w:hAnsi="Times New Roman" w:cs="Times New Roman"/>
          <w:iCs/>
          <w:sz w:val="24"/>
          <w:szCs w:val="24"/>
          <w:lang w:eastAsia="x-none"/>
        </w:rPr>
        <w:t>,</w:t>
      </w:r>
      <w:r w:rsidRPr="00FB47FD">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FB47FD">
        <w:rPr>
          <w:rFonts w:ascii="Times New Roman" w:eastAsia="Times New Roman" w:hAnsi="Times New Roman" w:cs="Times New Roman"/>
          <w:iCs/>
          <w:sz w:val="24"/>
          <w:szCs w:val="24"/>
          <w:lang w:eastAsia="x-none"/>
        </w:rPr>
        <w:t xml:space="preserve"> lub kryteriów selekcji</w:t>
      </w:r>
      <w:r w:rsidRPr="00FB47FD">
        <w:rPr>
          <w:rFonts w:ascii="Times New Roman" w:eastAsia="Times New Roman" w:hAnsi="Times New Roman" w:cs="Times New Roman"/>
          <w:iCs/>
          <w:sz w:val="24"/>
          <w:szCs w:val="24"/>
          <w:lang w:val="x-none" w:eastAsia="x-none"/>
        </w:rPr>
        <w:t>, w</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ekonomicznej </w:t>
      </w:r>
      <w:r w:rsidR="00B031DE" w:rsidRPr="00FB47FD">
        <w:rPr>
          <w:rFonts w:ascii="Times New Roman"/>
          <w:sz w:val="24"/>
        </w:rPr>
        <w:t>podmiot</w:t>
      </w:r>
      <w:r w:rsidR="00B031DE" w:rsidRPr="00FB47FD">
        <w:rPr>
          <w:rFonts w:ascii="Times New Roman"/>
          <w:sz w:val="24"/>
        </w:rPr>
        <w:t>ó</w:t>
      </w:r>
      <w:r w:rsidR="00B031DE" w:rsidRPr="00FB47FD">
        <w:rPr>
          <w:rFonts w:ascii="Times New Roman"/>
          <w:sz w:val="24"/>
        </w:rPr>
        <w:t>w udost</w:t>
      </w:r>
      <w:r w:rsidR="00B031DE" w:rsidRPr="00FB47FD">
        <w:rPr>
          <w:rFonts w:ascii="Times New Roman"/>
          <w:sz w:val="24"/>
        </w:rPr>
        <w:t>ę</w:t>
      </w:r>
      <w:r w:rsidR="00B031DE" w:rsidRPr="00FB47FD">
        <w:rPr>
          <w:rFonts w:ascii="Times New Roman"/>
          <w:sz w:val="24"/>
        </w:rPr>
        <w:t>pniaj</w:t>
      </w:r>
      <w:r w:rsidR="00B031DE" w:rsidRPr="00FB47FD">
        <w:rPr>
          <w:rFonts w:ascii="Times New Roman"/>
          <w:sz w:val="24"/>
        </w:rPr>
        <w:t>ą</w:t>
      </w:r>
      <w:r w:rsidR="00B031DE" w:rsidRPr="00FB47FD">
        <w:rPr>
          <w:rFonts w:ascii="Times New Roman"/>
          <w:sz w:val="24"/>
        </w:rPr>
        <w:t>cych zasoby</w:t>
      </w:r>
      <w:r w:rsidRPr="00FB47FD">
        <w:rPr>
          <w:rFonts w:ascii="Times New Roman" w:eastAsia="Times New Roman" w:hAnsi="Times New Roman" w:cs="Times New Roman"/>
          <w:iCs/>
          <w:sz w:val="24"/>
          <w:szCs w:val="24"/>
          <w:lang w:val="x-none" w:eastAsia="x-none"/>
        </w:rPr>
        <w:t>, niezależnie od charakteru prawnego łączących go</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z</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FB47FD" w:rsidRDefault="00FB47FD" w:rsidP="007868BF">
      <w:pPr>
        <w:pStyle w:val="Akapitzlist"/>
        <w:numPr>
          <w:ilvl w:val="0"/>
          <w:numId w:val="44"/>
        </w:numPr>
        <w:spacing w:before="26" w:after="0"/>
        <w:ind w:left="426" w:hanging="426"/>
        <w:jc w:val="both"/>
        <w:rPr>
          <w:rFonts w:ascii="Times New Roman" w:hAnsi="Times New Roman" w:cs="Times New Roman"/>
        </w:rPr>
      </w:pPr>
      <w:r w:rsidRPr="00FB47FD">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7868BF">
      <w:pPr>
        <w:pStyle w:val="Akapitzlist"/>
        <w:numPr>
          <w:ilvl w:val="0"/>
          <w:numId w:val="44"/>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2F619B06" w14:textId="6620FC39" w:rsidR="00105D20" w:rsidRPr="004131CE"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 xml:space="preserve">czy i w jakim zakresie podmiot udostępniający zasoby, na zdolnościach którego wykonawca polega w odniesieniu do warunków udziału w postępowaniu </w:t>
      </w:r>
      <w:r w:rsidRPr="00FB47FD">
        <w:rPr>
          <w:rFonts w:ascii="Times New Roman" w:hAnsi="Times New Roman" w:cs="Times New Roman"/>
          <w:sz w:val="24"/>
        </w:rPr>
        <w:lastRenderedPageBreak/>
        <w:t>dotyczących wykształcenia, kwalifikacji zawodowych lub doświadczenia, zrealizuje roboty budowlane lub usługi, których wskazane zdolności dotyczą.</w:t>
      </w:r>
    </w:p>
    <w:p w14:paraId="13372817" w14:textId="77777777" w:rsidR="004131CE" w:rsidRPr="005440BD" w:rsidRDefault="004131CE" w:rsidP="007868BF">
      <w:pPr>
        <w:pStyle w:val="Akapitzlist"/>
        <w:numPr>
          <w:ilvl w:val="0"/>
          <w:numId w:val="44"/>
        </w:numPr>
        <w:spacing w:before="26" w:after="0"/>
        <w:jc w:val="both"/>
        <w:rPr>
          <w:rFonts w:ascii="Times New Roman" w:hAnsi="Times New Roman" w:cs="Times New Roman"/>
        </w:rPr>
      </w:pPr>
      <w:r w:rsidRPr="005440BD">
        <w:rPr>
          <w:rFonts w:ascii="Times New Roman" w:eastAsia="Times New Roman" w:hAnsi="Times New Roman" w:cs="Times New Roman"/>
          <w:b/>
          <w:sz w:val="24"/>
          <w:szCs w:val="24"/>
          <w:lang w:eastAsia="pl-PL"/>
        </w:rPr>
        <w:t xml:space="preserve">UWAGA: </w:t>
      </w:r>
      <w:r w:rsidRPr="005440BD">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zgodnie z art. 123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5440BD">
        <w:rPr>
          <w:rFonts w:ascii="Times New Roman" w:eastAsia="Times New Roman" w:hAnsi="Times New Roman" w:cs="Times New Roman"/>
          <w:sz w:val="24"/>
          <w:szCs w:val="24"/>
          <w:lang w:eastAsia="pl-PL"/>
        </w:rPr>
        <w:t>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8577DE" w14:textId="77777777" w:rsidR="00202B54" w:rsidRPr="00202B54" w:rsidRDefault="00202B54" w:rsidP="00663746">
      <w:pPr>
        <w:pStyle w:val="Akapitzlist"/>
        <w:spacing w:before="26" w:after="0"/>
        <w:ind w:left="851"/>
        <w:jc w:val="both"/>
        <w:rPr>
          <w:rFonts w:ascii="Times New Roman" w:hAnsi="Times New Roman" w:cs="Times New Roman"/>
        </w:rPr>
      </w:pPr>
    </w:p>
    <w:p w14:paraId="1F24C9AE" w14:textId="77777777" w:rsidR="00180DFC" w:rsidRDefault="00180DFC" w:rsidP="008859CB">
      <w:pPr>
        <w:spacing w:after="0"/>
        <w:jc w:val="center"/>
        <w:rPr>
          <w:rFonts w:ascii="Times New Roman" w:eastAsia="Times New Roman" w:hAnsi="Times New Roman" w:cs="Times New Roman"/>
          <w:color w:val="FF0000"/>
          <w:sz w:val="24"/>
          <w:szCs w:val="24"/>
          <w:lang w:eastAsia="pl-PL"/>
        </w:rPr>
      </w:pPr>
    </w:p>
    <w:p w14:paraId="22897CA1" w14:textId="10854636" w:rsidR="00AA0BD7" w:rsidRPr="00105D20" w:rsidRDefault="00AA0BD7" w:rsidP="008859CB">
      <w:pPr>
        <w:spacing w:after="0"/>
        <w:jc w:val="center"/>
        <w:rPr>
          <w:rFonts w:ascii="Times New Roman" w:eastAsia="Times New Roman" w:hAnsi="Times New Roman" w:cs="Times New Roman"/>
          <w:sz w:val="24"/>
          <w:szCs w:val="24"/>
          <w:lang w:eastAsia="pl-PL"/>
        </w:rPr>
      </w:pPr>
      <w:r w:rsidRPr="00105D20">
        <w:rPr>
          <w:rFonts w:ascii="Times New Roman" w:eastAsia="Times New Roman" w:hAnsi="Times New Roman" w:cs="Times New Roman"/>
          <w:sz w:val="24"/>
          <w:szCs w:val="24"/>
          <w:lang w:eastAsia="pl-PL"/>
        </w:rPr>
        <w:t>DZIAŁ VI - OPIS SPOSOBU PRZYGOTOWANIA OFERTY</w:t>
      </w:r>
    </w:p>
    <w:p w14:paraId="0F7EE164" w14:textId="73B54193" w:rsidR="00AA0BD7" w:rsidRDefault="00AA0BD7" w:rsidP="008859CB">
      <w:pPr>
        <w:spacing w:after="0"/>
        <w:jc w:val="center"/>
        <w:rPr>
          <w:rFonts w:ascii="Times New Roman" w:eastAsia="Times New Roman" w:hAnsi="Times New Roman" w:cs="Times New Roman"/>
          <w:color w:val="FF0000"/>
          <w:sz w:val="24"/>
          <w:szCs w:val="24"/>
          <w:lang w:eastAsia="pl-PL"/>
        </w:rPr>
      </w:pPr>
    </w:p>
    <w:p w14:paraId="0BA18C08" w14:textId="34BF42C9" w:rsidR="00947055" w:rsidRPr="00947055" w:rsidRDefault="00947055"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u w:val="single"/>
          <w:lang w:eastAsia="pl-PL"/>
        </w:rPr>
        <w:t>Rozdział I – Oferta</w:t>
      </w:r>
    </w:p>
    <w:p w14:paraId="5AB56D4E" w14:textId="77777777" w:rsidR="00947055" w:rsidRPr="0098798A" w:rsidRDefault="00947055" w:rsidP="008859CB">
      <w:pPr>
        <w:spacing w:after="0"/>
        <w:jc w:val="center"/>
        <w:rPr>
          <w:rFonts w:ascii="Times New Roman" w:eastAsia="Times New Roman" w:hAnsi="Times New Roman" w:cs="Times New Roman"/>
          <w:color w:val="FF0000"/>
          <w:sz w:val="24"/>
          <w:szCs w:val="24"/>
          <w:lang w:eastAsia="pl-PL"/>
        </w:rPr>
      </w:pPr>
    </w:p>
    <w:p w14:paraId="02DC2404" w14:textId="61DBEF32" w:rsidR="008939E6" w:rsidRPr="00200D91"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200D91">
        <w:rPr>
          <w:rFonts w:ascii="Times New Roman" w:hAnsi="Times New Roman" w:cs="Times New Roman"/>
          <w:sz w:val="24"/>
          <w:szCs w:val="24"/>
        </w:rPr>
        <w:t>Oferta musi być sporządzona w języku polskim, w postaci elektronicznej w formacie danych: .pdf, .</w:t>
      </w:r>
      <w:proofErr w:type="spellStart"/>
      <w:r w:rsidRPr="00200D91">
        <w:rPr>
          <w:rFonts w:ascii="Times New Roman" w:hAnsi="Times New Roman" w:cs="Times New Roman"/>
          <w:sz w:val="24"/>
          <w:szCs w:val="24"/>
        </w:rPr>
        <w:t>doc</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docx</w:t>
      </w:r>
      <w:proofErr w:type="spellEnd"/>
      <w:r w:rsidRPr="00200D91">
        <w:rPr>
          <w:rFonts w:ascii="Times New Roman" w:hAnsi="Times New Roman" w:cs="Times New Roman"/>
          <w:sz w:val="24"/>
          <w:szCs w:val="24"/>
        </w:rPr>
        <w:t>, .rtf,.</w:t>
      </w:r>
      <w:proofErr w:type="spellStart"/>
      <w:r w:rsidRPr="00200D91">
        <w:rPr>
          <w:rFonts w:ascii="Times New Roman" w:hAnsi="Times New Roman" w:cs="Times New Roman"/>
          <w:sz w:val="24"/>
          <w:szCs w:val="24"/>
        </w:rPr>
        <w:t>xps</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odt</w:t>
      </w:r>
      <w:proofErr w:type="spellEnd"/>
      <w:r w:rsidRPr="00200D91">
        <w:rPr>
          <w:rFonts w:ascii="Times New Roman" w:hAnsi="Times New Roman" w:cs="Times New Roman"/>
          <w:sz w:val="24"/>
          <w:szCs w:val="24"/>
        </w:rPr>
        <w:t xml:space="preserve"> i opatrzona kwalifikowanym podpisem elektronicznym, podpisem zaufanym lub podpisem osobistym. </w:t>
      </w:r>
    </w:p>
    <w:p w14:paraId="55A726BF" w14:textId="783AD703" w:rsidR="00AA5A72"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Pr>
          <w:rFonts w:ascii="Times New Roman" w:hAnsi="Times New Roman" w:cs="Times New Roman"/>
          <w:sz w:val="24"/>
          <w:szCs w:val="24"/>
        </w:rPr>
        <w:t xml:space="preserve">powinien </w:t>
      </w:r>
      <w:r w:rsidR="00247908" w:rsidRPr="00247908">
        <w:rPr>
          <w:rFonts w:ascii="Times New Roman" w:hAnsi="Times New Roman" w:cs="Times New Roman"/>
          <w:sz w:val="24"/>
          <w:szCs w:val="24"/>
        </w:rPr>
        <w:t>załad</w:t>
      </w:r>
      <w:r w:rsidR="00200D91">
        <w:rPr>
          <w:rFonts w:ascii="Times New Roman" w:hAnsi="Times New Roman" w:cs="Times New Roman"/>
          <w:sz w:val="24"/>
          <w:szCs w:val="24"/>
        </w:rPr>
        <w:t>ować</w:t>
      </w:r>
      <w:r w:rsidR="00247908" w:rsidRPr="00247908">
        <w:rPr>
          <w:rFonts w:ascii="Times New Roman" w:hAnsi="Times New Roman" w:cs="Times New Roman"/>
          <w:sz w:val="24"/>
          <w:szCs w:val="24"/>
        </w:rPr>
        <w:t xml:space="preserve"> wszystkie pliki do platformy zakupowej </w:t>
      </w:r>
      <w:r w:rsidR="00200D91" w:rsidRPr="00751CBC">
        <w:rPr>
          <w:rFonts w:ascii="Times New Roman" w:hAnsi="Times New Roman" w:cs="Times New Roman"/>
          <w:color w:val="000000"/>
          <w:sz w:val="24"/>
          <w:szCs w:val="24"/>
        </w:rPr>
        <w:t>pod adresem</w:t>
      </w:r>
      <w:r w:rsidR="00200D91" w:rsidRPr="00AA5A72">
        <w:rPr>
          <w:rFonts w:ascii="Times New Roman" w:hAnsi="Times New Roman" w:cs="Times New Roman"/>
          <w:b/>
          <w:bCs/>
          <w:sz w:val="24"/>
          <w:szCs w:val="24"/>
        </w:rPr>
        <w:t xml:space="preserve"> </w:t>
      </w:r>
      <w:hyperlink r:id="rId13" w:history="1">
        <w:r w:rsidR="00200D91" w:rsidRPr="00AA5A72">
          <w:rPr>
            <w:rStyle w:val="Hipercze"/>
            <w:rFonts w:ascii="Times New Roman" w:hAnsi="Times New Roman" w:cs="Times New Roman"/>
            <w:b/>
            <w:bCs/>
            <w:color w:val="auto"/>
            <w:sz w:val="24"/>
            <w:szCs w:val="24"/>
            <w:u w:val="none"/>
          </w:rPr>
          <w:t>https://platformazakupowa.pl/pn/grom</w:t>
        </w:r>
      </w:hyperlink>
      <w:r w:rsidR="00200D91" w:rsidRPr="00AA5A72">
        <w:rPr>
          <w:rFonts w:ascii="Times New Roman" w:hAnsi="Times New Roman" w:cs="Times New Roman"/>
          <w:b/>
          <w:bCs/>
          <w:sz w:val="24"/>
          <w:szCs w:val="24"/>
        </w:rPr>
        <w:t xml:space="preserve">. </w:t>
      </w:r>
      <w:r w:rsidR="00247908" w:rsidRPr="00247908">
        <w:rPr>
          <w:rFonts w:ascii="Times New Roman" w:hAnsi="Times New Roman" w:cs="Times New Roman"/>
          <w:sz w:val="24"/>
          <w:szCs w:val="24"/>
        </w:rPr>
        <w:t xml:space="preserve">i </w:t>
      </w:r>
      <w:r w:rsidR="00200D91" w:rsidRPr="00247908">
        <w:rPr>
          <w:rFonts w:ascii="Times New Roman" w:hAnsi="Times New Roman" w:cs="Times New Roman"/>
          <w:sz w:val="24"/>
          <w:szCs w:val="24"/>
        </w:rPr>
        <w:t>klik</w:t>
      </w:r>
      <w:r w:rsidR="00200D91">
        <w:rPr>
          <w:rFonts w:ascii="Times New Roman" w:hAnsi="Times New Roman" w:cs="Times New Roman"/>
          <w:sz w:val="24"/>
          <w:szCs w:val="24"/>
        </w:rPr>
        <w:t>nąć</w:t>
      </w:r>
      <w:r w:rsidR="00247908" w:rsidRPr="00247908">
        <w:rPr>
          <w:rFonts w:ascii="Times New Roman" w:hAnsi="Times New Roman" w:cs="Times New Roman"/>
          <w:sz w:val="24"/>
          <w:szCs w:val="24"/>
        </w:rPr>
        <w:t xml:space="preserve"> przycisk „Przejdź do podsumowania”.</w:t>
      </w:r>
      <w:r w:rsidR="00AA5A72" w:rsidRPr="00AA5A72">
        <w:rPr>
          <w:rFonts w:ascii="Times New Roman" w:hAnsi="Times New Roman" w:cs="Times New Roman"/>
          <w:sz w:val="24"/>
          <w:szCs w:val="24"/>
        </w:rPr>
        <w:t xml:space="preserve"> </w:t>
      </w:r>
    </w:p>
    <w:p w14:paraId="00120B1E" w14:textId="567401CF" w:rsidR="00AA5A72" w:rsidRPr="00AA5A72" w:rsidRDefault="00AA5A72" w:rsidP="007868BF">
      <w:pPr>
        <w:widowControl w:val="0"/>
        <w:numPr>
          <w:ilvl w:val="0"/>
          <w:numId w:val="35"/>
        </w:numPr>
        <w:spacing w:after="0"/>
        <w:ind w:left="426" w:hanging="426"/>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 xml:space="preserve">W procesie składania oferty za pośrednictwem platformy Wykonawca może złożyć podpis </w:t>
      </w:r>
      <w:r>
        <w:rPr>
          <w:rFonts w:ascii="Times New Roman" w:hAnsi="Times New Roman" w:cs="Times New Roman"/>
          <w:color w:val="000000"/>
          <w:sz w:val="24"/>
          <w:szCs w:val="24"/>
        </w:rPr>
        <w:t>(</w:t>
      </w:r>
      <w:r w:rsidRPr="00247908">
        <w:rPr>
          <w:rFonts w:ascii="Times New Roman" w:hAnsi="Times New Roman" w:cs="Times New Roman"/>
          <w:sz w:val="24"/>
          <w:szCs w:val="24"/>
        </w:rPr>
        <w:t>kwalifikowany podpis elektroniczny, podpis zaufanym lub podpis osobisty</w:t>
      </w:r>
      <w:r>
        <w:rPr>
          <w:rFonts w:ascii="Times New Roman" w:hAnsi="Times New Roman" w:cs="Times New Roman"/>
          <w:sz w:val="24"/>
          <w:szCs w:val="24"/>
        </w:rPr>
        <w:t xml:space="preserve">) </w:t>
      </w:r>
      <w:r w:rsidR="003A39E8">
        <w:rPr>
          <w:rFonts w:ascii="Times New Roman" w:hAnsi="Times New Roman" w:cs="Times New Roman"/>
          <w:color w:val="000000"/>
          <w:sz w:val="24"/>
          <w:szCs w:val="24"/>
        </w:rPr>
        <w:t>w </w:t>
      </w:r>
      <w:r w:rsidRPr="00AA5A72">
        <w:rPr>
          <w:rFonts w:ascii="Times New Roman" w:hAnsi="Times New Roman" w:cs="Times New Roman"/>
          <w:color w:val="000000"/>
          <w:sz w:val="24"/>
          <w:szCs w:val="24"/>
        </w:rPr>
        <w:t xml:space="preserve">następujący sposób: </w:t>
      </w:r>
    </w:p>
    <w:p w14:paraId="4F413B57" w14:textId="77777777" w:rsidR="00AA5A72" w:rsidRPr="00AA5A72" w:rsidRDefault="00AA5A72" w:rsidP="007868BF">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bezpośrednio na dokumencie przesłanym do Platformy lub/i;</w:t>
      </w:r>
    </w:p>
    <w:p w14:paraId="148E505A" w14:textId="77777777" w:rsidR="00AA5A72" w:rsidRPr="00AA5A72" w:rsidRDefault="00AA5A72" w:rsidP="007868BF">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AA5A72" w:rsidRDefault="00AA5A72" w:rsidP="007868BF">
      <w:pPr>
        <w:widowControl w:val="0"/>
        <w:numPr>
          <w:ilvl w:val="0"/>
          <w:numId w:val="35"/>
        </w:numPr>
        <w:spacing w:after="0"/>
        <w:ind w:left="426" w:hanging="426"/>
        <w:jc w:val="both"/>
        <w:rPr>
          <w:rFonts w:ascii="Times New Roman" w:hAnsi="Times New Roman" w:cs="Times New Roman"/>
          <w:sz w:val="24"/>
          <w:szCs w:val="24"/>
        </w:rPr>
      </w:pPr>
      <w:r w:rsidRPr="00AA5A72">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8939E6" w:rsidRDefault="0099010B" w:rsidP="007868BF">
      <w:pPr>
        <w:widowControl w:val="0"/>
        <w:numPr>
          <w:ilvl w:val="0"/>
          <w:numId w:val="3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Oferta musi zawierać w szczególności poniższe dokumenty</w:t>
      </w:r>
      <w:r w:rsidR="008939E6" w:rsidRPr="008939E6">
        <w:rPr>
          <w:rFonts w:ascii="Times New Roman" w:hAnsi="Times New Roman" w:cs="Times New Roman"/>
          <w:sz w:val="24"/>
          <w:szCs w:val="24"/>
        </w:rPr>
        <w:t xml:space="preserve">: </w:t>
      </w:r>
    </w:p>
    <w:p w14:paraId="3AAFFC53" w14:textId="4D3F7436" w:rsidR="00FD7F0F" w:rsidRPr="00FD7F0F" w:rsidRDefault="00AD67EA"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D7F0F">
        <w:rPr>
          <w:rFonts w:ascii="Times New Roman" w:hAnsi="Times New Roman" w:cs="Times New Roman"/>
          <w:sz w:val="24"/>
          <w:szCs w:val="24"/>
        </w:rPr>
        <w:t>W</w:t>
      </w:r>
      <w:r w:rsidR="0099010B" w:rsidRPr="00FD7F0F">
        <w:rPr>
          <w:rFonts w:ascii="Times New Roman" w:hAnsi="Times New Roman" w:cs="Times New Roman"/>
          <w:sz w:val="24"/>
          <w:szCs w:val="24"/>
        </w:rPr>
        <w:t xml:space="preserve">ypełniony </w:t>
      </w:r>
      <w:r w:rsidR="0099010B" w:rsidRPr="00FD7F0F">
        <w:rPr>
          <w:rFonts w:ascii="Times New Roman" w:hAnsi="Times New Roman" w:cs="Times New Roman"/>
          <w:bCs/>
          <w:sz w:val="24"/>
          <w:szCs w:val="24"/>
        </w:rPr>
        <w:t>Formularza Oferty</w:t>
      </w:r>
      <w:r w:rsidR="0099010B" w:rsidRPr="00FD7F0F">
        <w:rPr>
          <w:rFonts w:ascii="Times New Roman" w:hAnsi="Times New Roman" w:cs="Times New Roman"/>
          <w:sz w:val="24"/>
          <w:szCs w:val="24"/>
        </w:rPr>
        <w:t xml:space="preserve"> </w:t>
      </w:r>
      <w:r w:rsidRPr="00FD7F0F">
        <w:rPr>
          <w:rFonts w:ascii="Times New Roman" w:hAnsi="Times New Roman" w:cs="Times New Roman"/>
          <w:sz w:val="24"/>
          <w:szCs w:val="24"/>
        </w:rPr>
        <w:t>(wzór załącznik nr 1</w:t>
      </w:r>
      <w:r w:rsidR="006A137F">
        <w:rPr>
          <w:rFonts w:ascii="Times New Roman" w:hAnsi="Times New Roman" w:cs="Times New Roman"/>
          <w:sz w:val="24"/>
          <w:szCs w:val="24"/>
        </w:rPr>
        <w:t>.0</w:t>
      </w:r>
      <w:r w:rsidRPr="00FD7F0F">
        <w:rPr>
          <w:rFonts w:ascii="Times New Roman" w:hAnsi="Times New Roman" w:cs="Times New Roman"/>
          <w:sz w:val="24"/>
          <w:szCs w:val="24"/>
        </w:rPr>
        <w:t xml:space="preserve"> do SWZ).</w:t>
      </w:r>
    </w:p>
    <w:p w14:paraId="05EF46A7" w14:textId="6E881B14" w:rsidR="003A39E8" w:rsidRPr="003E655E" w:rsidRDefault="00FD7F0F"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3E655E">
        <w:rPr>
          <w:rFonts w:ascii="Times New Roman" w:hAnsi="Times New Roman" w:cs="Times New Roman"/>
          <w:sz w:val="24"/>
          <w:szCs w:val="24"/>
        </w:rPr>
        <w:t>Wykaz osób (załącznik nr 1.1 i 1.2 – w zależności od części na jaką Wykonawca składa ofertę).</w:t>
      </w:r>
    </w:p>
    <w:p w14:paraId="6BB741AD" w14:textId="32D41CEA" w:rsidR="004D535D" w:rsidRPr="004D535D" w:rsidRDefault="0099010B"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Wykonawcy o niepodleganiu wykluczeniu z postępowania</w:t>
      </w:r>
      <w:r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wzór</w:t>
      </w:r>
      <w:r w:rsidR="00947055"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załącznik nr 2 do SWZ)</w:t>
      </w:r>
      <w:r w:rsidRPr="004D535D">
        <w:rPr>
          <w:rFonts w:ascii="Times New Roman" w:hAnsi="Times New Roman" w:cs="Times New Roman"/>
          <w:color w:val="000000" w:themeColor="text1"/>
          <w:sz w:val="24"/>
          <w:szCs w:val="24"/>
        </w:rPr>
        <w:t>. W przypadku wspólnego ubiegania się o zamówienie przez Wykonawców, oświadczenie o niepoleg</w:t>
      </w:r>
      <w:r w:rsidR="004D535D" w:rsidRPr="004D535D">
        <w:rPr>
          <w:rFonts w:ascii="Times New Roman" w:hAnsi="Times New Roman" w:cs="Times New Roman"/>
          <w:color w:val="000000" w:themeColor="text1"/>
          <w:sz w:val="24"/>
          <w:szCs w:val="24"/>
        </w:rPr>
        <w:t>aniu wykluczeniu składa każdy z </w:t>
      </w:r>
      <w:r w:rsidRPr="004D535D">
        <w:rPr>
          <w:rFonts w:ascii="Times New Roman" w:hAnsi="Times New Roman" w:cs="Times New Roman"/>
          <w:color w:val="000000" w:themeColor="text1"/>
          <w:sz w:val="24"/>
          <w:szCs w:val="24"/>
        </w:rPr>
        <w:t>Wykonawców</w:t>
      </w:r>
      <w:r w:rsidR="004D535D" w:rsidRPr="004D535D">
        <w:rPr>
          <w:rFonts w:ascii="Times New Roman" w:hAnsi="Times New Roman" w:cs="Times New Roman"/>
          <w:color w:val="000000" w:themeColor="text1"/>
          <w:sz w:val="24"/>
          <w:szCs w:val="24"/>
        </w:rPr>
        <w:t>.</w:t>
      </w:r>
    </w:p>
    <w:p w14:paraId="4318304B" w14:textId="6F7F1AE1" w:rsidR="00D22BE1" w:rsidRPr="004131CE" w:rsidRDefault="00D22BE1"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eastAsia="Times New Roman" w:hAnsi="Times New Roman" w:cs="Times New Roman"/>
          <w:color w:val="000000" w:themeColor="text1"/>
          <w:sz w:val="24"/>
          <w:szCs w:val="24"/>
          <w:lang w:eastAsia="pl-PL"/>
        </w:rPr>
        <w:t xml:space="preserve">Oświadczenie </w:t>
      </w:r>
      <w:r w:rsidR="00947055" w:rsidRPr="004D535D">
        <w:rPr>
          <w:rFonts w:ascii="Times New Roman" w:eastAsia="Times New Roman" w:hAnsi="Times New Roman" w:cs="Times New Roman"/>
          <w:color w:val="000000" w:themeColor="text1"/>
          <w:sz w:val="24"/>
          <w:szCs w:val="24"/>
          <w:lang w:eastAsia="pl-PL"/>
        </w:rPr>
        <w:t>W</w:t>
      </w:r>
      <w:r w:rsidRPr="004D535D">
        <w:rPr>
          <w:rFonts w:ascii="Times New Roman" w:eastAsia="Times New Roman" w:hAnsi="Times New Roman" w:cs="Times New Roman"/>
          <w:color w:val="000000" w:themeColor="text1"/>
          <w:sz w:val="24"/>
          <w:szCs w:val="24"/>
          <w:lang w:eastAsia="pl-PL"/>
        </w:rPr>
        <w:t xml:space="preserve">ykonawcy dotyczące spełniania warunków udziału w postępowaniu </w:t>
      </w:r>
      <w:r w:rsidR="004D535D" w:rsidRPr="004D535D">
        <w:rPr>
          <w:rFonts w:ascii="Times New Roman" w:hAnsi="Times New Roman" w:cs="Times New Roman"/>
          <w:color w:val="000000" w:themeColor="text1"/>
          <w:sz w:val="24"/>
          <w:szCs w:val="24"/>
        </w:rPr>
        <w:t>(wzór załącznik nr 3 do SWZ</w:t>
      </w:r>
      <w:r w:rsidR="00AD67EA">
        <w:rPr>
          <w:rFonts w:ascii="Times New Roman" w:hAnsi="Times New Roman" w:cs="Times New Roman"/>
          <w:color w:val="000000" w:themeColor="text1"/>
          <w:sz w:val="24"/>
          <w:szCs w:val="24"/>
        </w:rPr>
        <w:t>)</w:t>
      </w:r>
      <w:r w:rsidRPr="004D535D">
        <w:rPr>
          <w:rFonts w:ascii="Times New Roman" w:eastAsia="Times New Roman" w:hAnsi="Times New Roman" w:cs="Times New Roman"/>
          <w:color w:val="000000" w:themeColor="text1"/>
          <w:sz w:val="24"/>
          <w:szCs w:val="24"/>
          <w:lang w:eastAsia="pl-PL"/>
        </w:rPr>
        <w:t xml:space="preserve">. </w:t>
      </w:r>
      <w:r w:rsidR="00947055" w:rsidRPr="004D535D">
        <w:rPr>
          <w:rFonts w:ascii="Times New Roman" w:hAnsi="Times New Roman" w:cs="Times New Roman"/>
          <w:color w:val="000000" w:themeColor="text1"/>
          <w:sz w:val="24"/>
          <w:szCs w:val="24"/>
        </w:rPr>
        <w:t>W przypadku wspólnego ubiegania się o zamówienie przez Wykonawców,</w:t>
      </w:r>
      <w:r w:rsidR="00947055" w:rsidRPr="004D535D">
        <w:rPr>
          <w:rFonts w:ascii="Times New Roman" w:eastAsia="Times New Roman" w:hAnsi="Times New Roman" w:cs="Times New Roman"/>
          <w:color w:val="000000" w:themeColor="text1"/>
          <w:sz w:val="24"/>
          <w:szCs w:val="24"/>
          <w:lang w:eastAsia="pl-PL"/>
        </w:rPr>
        <w:t xml:space="preserve"> </w:t>
      </w:r>
      <w:r w:rsidRPr="004D535D">
        <w:rPr>
          <w:rFonts w:ascii="Times New Roman" w:eastAsia="Times New Roman" w:hAnsi="Times New Roman" w:cs="Times New Roman"/>
          <w:color w:val="000000" w:themeColor="text1"/>
          <w:sz w:val="24"/>
          <w:szCs w:val="24"/>
          <w:lang w:eastAsia="pl-PL"/>
        </w:rPr>
        <w:t xml:space="preserve">Wykonawcy składają oświadczenie wspólnie lub każdy </w:t>
      </w:r>
      <w:r w:rsidRPr="004131CE">
        <w:rPr>
          <w:rFonts w:ascii="Times New Roman" w:eastAsia="Times New Roman" w:hAnsi="Times New Roman" w:cs="Times New Roman"/>
          <w:color w:val="000000" w:themeColor="text1"/>
          <w:sz w:val="24"/>
          <w:szCs w:val="24"/>
          <w:lang w:eastAsia="pl-PL"/>
        </w:rPr>
        <w:t>samodzielnie w swoim zakresie.</w:t>
      </w:r>
    </w:p>
    <w:p w14:paraId="477029FD" w14:textId="5450ABBB" w:rsidR="00D22BE1" w:rsidRPr="004131CE" w:rsidRDefault="0099010B"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4131CE">
        <w:rPr>
          <w:rFonts w:ascii="Times New Roman" w:hAnsi="Times New Roman" w:cs="Times New Roman"/>
          <w:b/>
          <w:sz w:val="24"/>
          <w:szCs w:val="24"/>
        </w:rPr>
        <w:t xml:space="preserve">Następujące </w:t>
      </w:r>
      <w:r w:rsidRPr="004131CE">
        <w:rPr>
          <w:rFonts w:ascii="Times New Roman" w:hAnsi="Times New Roman" w:cs="Times New Roman"/>
          <w:b/>
          <w:bCs/>
          <w:sz w:val="24"/>
          <w:szCs w:val="24"/>
        </w:rPr>
        <w:t>przedmiotowe środki dowodowe</w:t>
      </w:r>
      <w:r w:rsidRPr="004131CE">
        <w:rPr>
          <w:rFonts w:ascii="Times New Roman" w:hAnsi="Times New Roman" w:cs="Times New Roman"/>
          <w:sz w:val="24"/>
          <w:szCs w:val="24"/>
        </w:rPr>
        <w:t xml:space="preserve">: </w:t>
      </w:r>
      <w:r w:rsidR="004131CE">
        <w:rPr>
          <w:rFonts w:ascii="Times New Roman" w:hAnsi="Times New Roman" w:cs="Times New Roman"/>
          <w:sz w:val="24"/>
          <w:szCs w:val="24"/>
        </w:rPr>
        <w:t>nie wymagane.</w:t>
      </w:r>
    </w:p>
    <w:p w14:paraId="7864A14F" w14:textId="4B329180" w:rsidR="008939E6" w:rsidRPr="004D535D" w:rsidRDefault="008939E6"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upoważniające do złożenia oferty, o ile ofertę składa pełnomocnik</w:t>
      </w:r>
      <w:r w:rsidR="00180DFC"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 xml:space="preserve"> </w:t>
      </w:r>
    </w:p>
    <w:p w14:paraId="00947076" w14:textId="77777777" w:rsidR="004D535D" w:rsidRPr="004D535D" w:rsidRDefault="008939E6"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r w:rsidR="00180DFC" w:rsidRPr="004D535D">
        <w:rPr>
          <w:rFonts w:ascii="Times New Roman" w:hAnsi="Times New Roman" w:cs="Times New Roman"/>
          <w:color w:val="000000" w:themeColor="text1"/>
          <w:sz w:val="24"/>
          <w:szCs w:val="24"/>
        </w:rPr>
        <w:t>.</w:t>
      </w:r>
    </w:p>
    <w:p w14:paraId="4754717A" w14:textId="75A2C60A" w:rsidR="00705AD9" w:rsidRPr="004D535D" w:rsidRDefault="00705AD9"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podwykonawcy o niepodleganiu wykluczeniu z postępowania, jeżeli podwykonawca będzie realizował część zamówienia</w:t>
      </w:r>
      <w:r w:rsidR="004D535D" w:rsidRPr="004D535D">
        <w:rPr>
          <w:rFonts w:ascii="Times New Roman" w:hAnsi="Times New Roman" w:cs="Times New Roman"/>
          <w:color w:val="000000" w:themeColor="text1"/>
          <w:sz w:val="24"/>
          <w:szCs w:val="24"/>
        </w:rPr>
        <w:t xml:space="preserve"> (wzór załącznik nr 2 do SWZ).</w:t>
      </w:r>
    </w:p>
    <w:p w14:paraId="478D4E22" w14:textId="484BF908" w:rsidR="008939E6" w:rsidRPr="00947055" w:rsidRDefault="00180DFC" w:rsidP="007868BF">
      <w:pPr>
        <w:pStyle w:val="Akapitzlist"/>
        <w:numPr>
          <w:ilvl w:val="0"/>
          <w:numId w:val="18"/>
        </w:numPr>
        <w:tabs>
          <w:tab w:val="clear" w:pos="360"/>
        </w:tabs>
        <w:spacing w:after="0"/>
        <w:ind w:left="851" w:hanging="425"/>
        <w:jc w:val="both"/>
        <w:rPr>
          <w:rFonts w:ascii="Times New Roman" w:hAnsi="Times New Roman" w:cs="Times New Roman"/>
          <w:color w:val="FF0000"/>
          <w:sz w:val="24"/>
          <w:szCs w:val="24"/>
        </w:rPr>
      </w:pPr>
      <w:r w:rsidRPr="004D535D">
        <w:rPr>
          <w:rFonts w:ascii="Times New Roman" w:hAnsi="Times New Roman" w:cs="Times New Roman"/>
          <w:color w:val="000000" w:themeColor="text1"/>
          <w:sz w:val="24"/>
          <w:szCs w:val="24"/>
        </w:rPr>
        <w:t xml:space="preserve">zobowiązanie podmiotu trzeciego, </w:t>
      </w:r>
      <w:r w:rsidR="00B42875" w:rsidRPr="004D535D">
        <w:rPr>
          <w:rFonts w:ascii="Times New Roman" w:hAnsi="Times New Roman" w:cs="Times New Roman"/>
          <w:color w:val="000000" w:themeColor="text1"/>
          <w:sz w:val="24"/>
          <w:szCs w:val="24"/>
        </w:rPr>
        <w:t xml:space="preserve">jeśli </w:t>
      </w:r>
      <w:r w:rsidR="00B42875" w:rsidRPr="004D535D">
        <w:rPr>
          <w:rFonts w:ascii="Times New Roman" w:hAnsi="Times New Roman" w:cs="Times New Roman"/>
          <w:color w:val="000000" w:themeColor="text1"/>
          <w:sz w:val="24"/>
        </w:rPr>
        <w:t>Wykonawca polega na zdolnościach lub sytuacji podmiotów udostępniających zasoby</w:t>
      </w:r>
      <w:r w:rsidR="004D535D" w:rsidRPr="004D535D">
        <w:rPr>
          <w:rFonts w:ascii="Times New Roman" w:hAnsi="Times New Roman" w:cs="Times New Roman"/>
          <w:color w:val="000000" w:themeColor="text1"/>
          <w:sz w:val="24"/>
          <w:szCs w:val="24"/>
        </w:rPr>
        <w:t>.</w:t>
      </w:r>
    </w:p>
    <w:p w14:paraId="7F7A0B47" w14:textId="7F28B76E"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Oferta</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oraz</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oświadczenie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niepodleganiu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wykluczeniu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muszą</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być</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oryginale.</w:t>
      </w:r>
    </w:p>
    <w:p w14:paraId="1334AC1E" w14:textId="798ACA74" w:rsidR="008939E6" w:rsidRPr="00FA0D1C"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t>
      </w:r>
      <w:proofErr w:type="spellStart"/>
      <w:r w:rsidRPr="00FA0D1C">
        <w:rPr>
          <w:rFonts w:ascii="Times New Roman" w:hAnsi="Times New Roman" w:cs="Times New Roman"/>
          <w:sz w:val="24"/>
          <w:szCs w:val="24"/>
        </w:rPr>
        <w:t>t.j</w:t>
      </w:r>
      <w:proofErr w:type="spellEnd"/>
      <w:r w:rsidRPr="00FA0D1C">
        <w:rPr>
          <w:rFonts w:ascii="Times New Roman" w:hAnsi="Times New Roman" w:cs="Times New Roman"/>
          <w:sz w:val="24"/>
          <w:szCs w:val="24"/>
        </w:rPr>
        <w:t>.</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1339BAE0" w14:textId="77777777" w:rsidR="008D4B89" w:rsidRPr="00DD15AE" w:rsidRDefault="008D4B89"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8939E6" w:rsidRDefault="00180DFC"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Zamawiający</w:t>
      </w:r>
      <w:r>
        <w:rPr>
          <w:rFonts w:ascii="Times New Roman" w:hAnsi="Times New Roman" w:cs="Times New Roman"/>
          <w:sz w:val="24"/>
          <w:szCs w:val="24"/>
        </w:rPr>
        <w:t xml:space="preserve"> </w:t>
      </w:r>
      <w:r w:rsidRPr="008939E6">
        <w:rPr>
          <w:rFonts w:ascii="Times New Roman" w:hAnsi="Times New Roman" w:cs="Times New Roman"/>
          <w:sz w:val="24"/>
          <w:szCs w:val="24"/>
        </w:rPr>
        <w:t>zaleca</w:t>
      </w:r>
      <w:r>
        <w:rPr>
          <w:rFonts w:ascii="Times New Roman" w:hAnsi="Times New Roman" w:cs="Times New Roman"/>
          <w:sz w:val="24"/>
          <w:szCs w:val="24"/>
        </w:rPr>
        <w:t xml:space="preserve"> </w:t>
      </w:r>
      <w:r w:rsidRPr="008939E6">
        <w:rPr>
          <w:rFonts w:ascii="Times New Roman" w:hAnsi="Times New Roman" w:cs="Times New Roman"/>
          <w:sz w:val="24"/>
          <w:szCs w:val="24"/>
        </w:rPr>
        <w:t>ponumerowanie</w:t>
      </w:r>
      <w:r>
        <w:rPr>
          <w:rFonts w:ascii="Times New Roman" w:hAnsi="Times New Roman" w:cs="Times New Roman"/>
          <w:sz w:val="24"/>
          <w:szCs w:val="24"/>
        </w:rPr>
        <w:t xml:space="preserve"> </w:t>
      </w:r>
      <w:r w:rsidRPr="008939E6">
        <w:rPr>
          <w:rFonts w:ascii="Times New Roman" w:hAnsi="Times New Roman" w:cs="Times New Roman"/>
          <w:sz w:val="24"/>
          <w:szCs w:val="24"/>
        </w:rPr>
        <w:t>stron</w:t>
      </w:r>
      <w:r>
        <w:rPr>
          <w:rFonts w:ascii="Times New Roman" w:hAnsi="Times New Roman" w:cs="Times New Roman"/>
          <w:sz w:val="24"/>
          <w:szCs w:val="24"/>
        </w:rPr>
        <w:t xml:space="preserve"> </w:t>
      </w:r>
      <w:r w:rsidRPr="008939E6">
        <w:rPr>
          <w:rFonts w:ascii="Times New Roman" w:hAnsi="Times New Roman" w:cs="Times New Roman"/>
          <w:sz w:val="24"/>
          <w:szCs w:val="24"/>
        </w:rPr>
        <w:t>oferty.</w:t>
      </w:r>
    </w:p>
    <w:p w14:paraId="66BBBF75" w14:textId="72B6A8CA"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Wykonawca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będą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niekompletne,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Zamawiający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wezwie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ich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uzupełnienia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wyznaczonym</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terminie.</w:t>
      </w:r>
    </w:p>
    <w:p w14:paraId="4BACCD0F" w14:textId="65CDDAE0"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Postanowień</w:t>
      </w:r>
      <w:r w:rsidR="00DA7735">
        <w:rPr>
          <w:rFonts w:ascii="Times New Roman" w:hAnsi="Times New Roman" w:cs="Times New Roman"/>
          <w:sz w:val="24"/>
          <w:szCs w:val="24"/>
        </w:rPr>
        <w:t xml:space="preserve"> </w:t>
      </w:r>
      <w:r w:rsidRPr="004D535D">
        <w:rPr>
          <w:rFonts w:ascii="Times New Roman" w:hAnsi="Times New Roman" w:cs="Times New Roman"/>
          <w:color w:val="000000" w:themeColor="text1"/>
          <w:sz w:val="24"/>
          <w:szCs w:val="24"/>
        </w:rPr>
        <w:t>ust.</w:t>
      </w:r>
      <w:r w:rsidR="00DA7735" w:rsidRPr="004D535D">
        <w:rPr>
          <w:rFonts w:ascii="Times New Roman" w:hAnsi="Times New Roman" w:cs="Times New Roman"/>
          <w:color w:val="000000" w:themeColor="text1"/>
          <w:sz w:val="24"/>
          <w:szCs w:val="24"/>
        </w:rPr>
        <w:t xml:space="preserve"> </w:t>
      </w:r>
      <w:r w:rsidR="00200D91" w:rsidRPr="004D535D">
        <w:rPr>
          <w:rFonts w:ascii="Times New Roman" w:hAnsi="Times New Roman" w:cs="Times New Roman"/>
          <w:color w:val="000000" w:themeColor="text1"/>
          <w:sz w:val="24"/>
          <w:szCs w:val="24"/>
        </w:rPr>
        <w:t>9</w:t>
      </w:r>
      <w:r w:rsidR="00DA7735" w:rsidRPr="004D535D">
        <w:rPr>
          <w:rFonts w:ascii="Times New Roman" w:hAnsi="Times New Roman" w:cs="Times New Roman"/>
          <w:color w:val="000000" w:themeColor="text1"/>
          <w:sz w:val="24"/>
          <w:szCs w:val="24"/>
        </w:rPr>
        <w:t xml:space="preserve"> </w:t>
      </w:r>
      <w:r w:rsidRPr="004D535D">
        <w:rPr>
          <w:rFonts w:ascii="Times New Roman" w:hAnsi="Times New Roman" w:cs="Times New Roman"/>
          <w:color w:val="000000" w:themeColor="text1"/>
          <w:sz w:val="24"/>
          <w:szCs w:val="24"/>
        </w:rPr>
        <w:t>nie</w:t>
      </w:r>
      <w:r w:rsidR="00DA7735" w:rsidRPr="004D535D">
        <w:rPr>
          <w:rFonts w:ascii="Times New Roman" w:hAnsi="Times New Roman" w:cs="Times New Roman"/>
          <w:color w:val="000000" w:themeColor="text1"/>
          <w:sz w:val="24"/>
          <w:szCs w:val="24"/>
        </w:rPr>
        <w:t xml:space="preserve"> </w:t>
      </w:r>
      <w:r w:rsidRPr="008939E6">
        <w:rPr>
          <w:rFonts w:ascii="Times New Roman" w:hAnsi="Times New Roman" w:cs="Times New Roman"/>
          <w:sz w:val="24"/>
          <w:szCs w:val="24"/>
        </w:rPr>
        <w:t>stosuje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się,</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środek</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służy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potwierdzaniu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zgodności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cechami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określonymi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opisie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oceny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pomimo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podlega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odrzuceniu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albo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zachodzą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przesłanki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unieważnienia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postępowania.</w:t>
      </w:r>
    </w:p>
    <w:p w14:paraId="2DDF8747" w14:textId="4742AD25" w:rsidR="00AA0BD7" w:rsidRDefault="00CD1CEA"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j</w:t>
      </w:r>
      <w:r w:rsidRPr="00FB32B9">
        <w:rPr>
          <w:rFonts w:ascii="Times New Roman"/>
          <w:sz w:val="24"/>
        </w:rPr>
        <w:t>ę</w:t>
      </w:r>
      <w:r w:rsidRPr="00FB32B9">
        <w:rPr>
          <w:rFonts w:ascii="Times New Roman"/>
          <w:sz w:val="24"/>
        </w:rPr>
        <w:t>zyku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Pr="00FB32B9">
        <w:rPr>
          <w:rFonts w:ascii="Times New Roman"/>
          <w:sz w:val="24"/>
        </w:rPr>
        <w:t>dzone w j</w:t>
      </w:r>
      <w:r w:rsidRPr="00FB32B9">
        <w:rPr>
          <w:rFonts w:ascii="Times New Roman"/>
          <w:sz w:val="24"/>
        </w:rPr>
        <w:t>ę</w:t>
      </w:r>
      <w:r w:rsidRPr="00FB32B9">
        <w:rPr>
          <w:rFonts w:ascii="Times New Roman"/>
          <w:sz w:val="24"/>
        </w:rPr>
        <w:t xml:space="preserve">zyku obcym,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13E8C1F0" w14:textId="77777777" w:rsidR="00FD7F0F" w:rsidRPr="00E61ACA" w:rsidRDefault="00FD7F0F"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E61ACA">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sidRPr="00E61ACA">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sz w:val="24"/>
          <w:szCs w:val="24"/>
        </w:rPr>
        <w:t xml:space="preserve">30 </w:t>
      </w:r>
      <w:r w:rsidRPr="00E61ACA">
        <w:rPr>
          <w:rFonts w:ascii="Times New Roman" w:hAnsi="Times New Roman" w:cs="Times New Roman"/>
          <w:sz w:val="24"/>
          <w:szCs w:val="24"/>
        </w:rPr>
        <w:t xml:space="preserve">grudnia 2020 r. w sprawie sposobu sporządzania i przekazywania informacji oraz wymagań technicznych dla dokumentów elektronicznych oraz środków komunikacji elektronicznej w postępowaniu o udzielenie </w:t>
      </w:r>
      <w:r w:rsidRPr="00E61ACA">
        <w:rPr>
          <w:rFonts w:ascii="Times New Roman" w:hAnsi="Times New Roman" w:cs="Times New Roman"/>
          <w:sz w:val="24"/>
          <w:szCs w:val="24"/>
        </w:rPr>
        <w:lastRenderedPageBreak/>
        <w:t>zamówienia publicznego lub konkursie.</w:t>
      </w:r>
    </w:p>
    <w:p w14:paraId="6CB1D6A6" w14:textId="7D84A266" w:rsidR="00947055"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7868BF">
      <w:pPr>
        <w:widowControl w:val="0"/>
        <w:numPr>
          <w:ilvl w:val="0"/>
          <w:numId w:val="40"/>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 xml:space="preserve">stanowieniami art. 18 ust. 3 ustawy </w:t>
      </w:r>
      <w:proofErr w:type="spellStart"/>
      <w:r w:rsidR="006769C4">
        <w:rPr>
          <w:rFonts w:ascii="Times New Roman" w:hAnsi="Times New Roman" w:cs="Times New Roman"/>
          <w:sz w:val="24"/>
          <w:szCs w:val="24"/>
        </w:rPr>
        <w:t>Pzp</w:t>
      </w:r>
      <w:proofErr w:type="spellEnd"/>
      <w:r w:rsidRPr="00247908">
        <w:rPr>
          <w:rFonts w:ascii="Times New Roman" w:hAnsi="Times New Roman" w:cs="Times New Roman"/>
          <w:sz w:val="24"/>
          <w:szCs w:val="24"/>
        </w:rPr>
        <w:t xml:space="preserve">. </w:t>
      </w:r>
    </w:p>
    <w:p w14:paraId="6EFF5C86" w14:textId="32A9B0EA" w:rsidR="006F6BE3" w:rsidRPr="00AA5A72" w:rsidRDefault="006F6BE3" w:rsidP="007868BF">
      <w:pPr>
        <w:widowControl w:val="0"/>
        <w:numPr>
          <w:ilvl w:val="0"/>
          <w:numId w:val="40"/>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AA5A72"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Default="00947055" w:rsidP="00947055">
      <w:pPr>
        <w:spacing w:after="0"/>
        <w:jc w:val="both"/>
        <w:rPr>
          <w:rFonts w:ascii="Times New Roman" w:eastAsia="Times New Roman" w:hAnsi="Times New Roman" w:cs="Times New Roman"/>
          <w:sz w:val="24"/>
          <w:szCs w:val="24"/>
          <w:lang w:eastAsia="pl-PL"/>
        </w:rPr>
      </w:pPr>
    </w:p>
    <w:p w14:paraId="558B6889" w14:textId="33745247"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77777777" w:rsidR="00947055" w:rsidRPr="00947055" w:rsidRDefault="00947055" w:rsidP="007868BF">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Pr="00DF0C01">
        <w:rPr>
          <w:rFonts w:ascii="Times New Roman" w:eastAsia="Times New Roman" w:hAnsi="Times New Roman" w:cs="Times New Roman"/>
          <w:b/>
          <w:sz w:val="24"/>
          <w:szCs w:val="24"/>
          <w:lang w:eastAsia="pl-PL"/>
        </w:rPr>
        <w:t>wraz z 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947055"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09934F33" w14:textId="77777777" w:rsidR="00FC554F" w:rsidRPr="0098798A"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4E43CDD7" w:rsidR="00DA0C93" w:rsidRPr="00C45A2C" w:rsidRDefault="00200D91"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lastRenderedPageBreak/>
        <w:t>Wykonawca sk</w:t>
      </w:r>
      <w:r w:rsidR="00D1288B" w:rsidRPr="00C45A2C">
        <w:rPr>
          <w:rFonts w:ascii="Times New Roman" w:hAnsi="Times New Roman" w:cs="Times New Roman"/>
          <w:sz w:val="24"/>
          <w:szCs w:val="24"/>
        </w:rPr>
        <w:t xml:space="preserve">łada ofertę wraz z </w:t>
      </w:r>
      <w:r w:rsidRPr="00C45A2C">
        <w:rPr>
          <w:rFonts w:ascii="Times New Roman" w:hAnsi="Times New Roman" w:cs="Times New Roman"/>
          <w:sz w:val="24"/>
          <w:szCs w:val="24"/>
        </w:rPr>
        <w:t xml:space="preserve">załącznikami za pośrednictwem platformy zakupowej </w:t>
      </w:r>
      <w:r w:rsidRPr="002C3836">
        <w:rPr>
          <w:rFonts w:ascii="Times New Roman" w:hAnsi="Times New Roman" w:cs="Times New Roman"/>
          <w:sz w:val="24"/>
          <w:szCs w:val="24"/>
        </w:rPr>
        <w:t xml:space="preserve">pod adresem: </w:t>
      </w:r>
      <w:hyperlink r:id="rId14" w:history="1">
        <w:r w:rsidRPr="002C3836">
          <w:rPr>
            <w:rStyle w:val="Hipercze"/>
            <w:rFonts w:ascii="Times New Roman" w:hAnsi="Times New Roman" w:cs="Times New Roman"/>
            <w:b/>
            <w:bCs/>
            <w:color w:val="auto"/>
            <w:sz w:val="24"/>
            <w:szCs w:val="24"/>
            <w:u w:val="none"/>
          </w:rPr>
          <w:t>https://platformazakupowa.pl/pn/grom</w:t>
        </w:r>
      </w:hyperlink>
      <w:r w:rsidRPr="002C3836">
        <w:rPr>
          <w:rFonts w:ascii="Times New Roman" w:hAnsi="Times New Roman" w:cs="Times New Roman"/>
          <w:b/>
          <w:bCs/>
          <w:sz w:val="24"/>
          <w:szCs w:val="24"/>
        </w:rPr>
        <w:t xml:space="preserve">. </w:t>
      </w:r>
      <w:r w:rsidR="00DA0C93" w:rsidRPr="002C3836">
        <w:rPr>
          <w:rFonts w:ascii="Times New Roman" w:hAnsi="Times New Roman" w:cs="Times New Roman"/>
          <w:sz w:val="24"/>
          <w:szCs w:val="24"/>
        </w:rPr>
        <w:t xml:space="preserve">w terminie do dnia </w:t>
      </w:r>
      <w:r w:rsidR="00203EC1" w:rsidRPr="00203EC1">
        <w:rPr>
          <w:rFonts w:ascii="Times New Roman" w:hAnsi="Times New Roman" w:cs="Times New Roman"/>
          <w:b/>
          <w:bCs/>
          <w:sz w:val="24"/>
          <w:szCs w:val="24"/>
        </w:rPr>
        <w:t>26</w:t>
      </w:r>
      <w:r w:rsidR="002C3836" w:rsidRPr="00203EC1">
        <w:rPr>
          <w:rFonts w:ascii="Times New Roman" w:hAnsi="Times New Roman" w:cs="Times New Roman"/>
          <w:b/>
          <w:bCs/>
          <w:sz w:val="24"/>
          <w:szCs w:val="24"/>
        </w:rPr>
        <w:t>.02.</w:t>
      </w:r>
      <w:r w:rsidR="00DA0C93" w:rsidRPr="00203EC1">
        <w:rPr>
          <w:rFonts w:ascii="Times New Roman" w:hAnsi="Times New Roman" w:cs="Times New Roman"/>
          <w:b/>
          <w:bCs/>
          <w:sz w:val="24"/>
          <w:szCs w:val="24"/>
        </w:rPr>
        <w:t>2021 r</w:t>
      </w:r>
      <w:r w:rsidR="00DA0C93" w:rsidRPr="00203EC1">
        <w:rPr>
          <w:rFonts w:ascii="Times New Roman" w:hAnsi="Times New Roman" w:cs="Times New Roman"/>
          <w:sz w:val="24"/>
          <w:szCs w:val="24"/>
        </w:rPr>
        <w:t xml:space="preserve">., </w:t>
      </w:r>
      <w:r w:rsidR="00DA0C93" w:rsidRPr="002C3836">
        <w:rPr>
          <w:rFonts w:ascii="Times New Roman" w:hAnsi="Times New Roman" w:cs="Times New Roman"/>
          <w:sz w:val="24"/>
          <w:szCs w:val="24"/>
        </w:rPr>
        <w:t xml:space="preserve">do godz. </w:t>
      </w:r>
      <w:r w:rsidR="00DA0C93" w:rsidRPr="002C3836">
        <w:rPr>
          <w:rFonts w:ascii="Times New Roman" w:hAnsi="Times New Roman" w:cs="Times New Roman"/>
          <w:b/>
          <w:bCs/>
          <w:sz w:val="24"/>
          <w:szCs w:val="24"/>
        </w:rPr>
        <w:t>09:00</w:t>
      </w:r>
      <w:r w:rsidR="00D1288B" w:rsidRPr="00C45A2C">
        <w:rPr>
          <w:rFonts w:ascii="Times New Roman" w:hAnsi="Times New Roman" w:cs="Times New Roman"/>
          <w:color w:val="FF0000"/>
          <w:sz w:val="24"/>
          <w:szCs w:val="24"/>
        </w:rPr>
        <w:t>.</w:t>
      </w:r>
    </w:p>
    <w:p w14:paraId="67CE4B0B" w14:textId="1EA41D2F"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odrzuci ofertę złożoną po terminie składania ofert. </w:t>
      </w:r>
    </w:p>
    <w:p w14:paraId="5D4EDF1F" w14:textId="633EC8D8"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Wykonawca przed upływem terminu do składania ofert może wycofać ofertę. </w:t>
      </w:r>
    </w:p>
    <w:p w14:paraId="35D2A338" w14:textId="42416949"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po upływie terminu do składania ofert ni</w:t>
      </w:r>
      <w:r w:rsidR="00543631" w:rsidRPr="00C45A2C">
        <w:rPr>
          <w:rFonts w:ascii="Times New Roman" w:hAnsi="Times New Roman" w:cs="Times New Roman"/>
          <w:sz w:val="24"/>
          <w:szCs w:val="24"/>
        </w:rPr>
        <w:t>e może wycofać złożonej oferty.</w:t>
      </w:r>
    </w:p>
    <w:p w14:paraId="64C8C237" w14:textId="77777777" w:rsidR="003B0478" w:rsidRPr="00C45A2C"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C45A2C" w:rsidRDefault="003B0478" w:rsidP="008859CB">
      <w:pPr>
        <w:spacing w:after="0"/>
        <w:jc w:val="center"/>
        <w:rPr>
          <w:rFonts w:ascii="Times New Roman" w:eastAsia="Times New Roman" w:hAnsi="Times New Roman" w:cs="Times New Roman"/>
          <w:sz w:val="24"/>
          <w:szCs w:val="24"/>
          <w:lang w:eastAsia="pl-PL"/>
        </w:rPr>
      </w:pPr>
      <w:r w:rsidRPr="00C45A2C">
        <w:rPr>
          <w:rFonts w:ascii="Times New Roman" w:eastAsia="Times New Roman" w:hAnsi="Times New Roman" w:cs="Times New Roman"/>
          <w:sz w:val="24"/>
          <w:szCs w:val="24"/>
          <w:lang w:eastAsia="pl-PL"/>
        </w:rPr>
        <w:t>DZIAŁ VIII - TERMIN OTWARCIA OFERT</w:t>
      </w:r>
    </w:p>
    <w:p w14:paraId="60284DA5" w14:textId="77777777" w:rsidR="0036178B" w:rsidRPr="00C45A2C"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2B9BC4D8" w:rsidR="0036178B" w:rsidRPr="00203EC1"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b/>
          <w:bCs/>
          <w:sz w:val="24"/>
          <w:szCs w:val="24"/>
        </w:rPr>
        <w:t xml:space="preserve">Otwarcie ofert nastąpi w </w:t>
      </w:r>
      <w:r w:rsidRPr="00203EC1">
        <w:rPr>
          <w:rFonts w:ascii="Times New Roman" w:hAnsi="Times New Roman" w:cs="Times New Roman"/>
          <w:b/>
          <w:bCs/>
          <w:sz w:val="24"/>
          <w:szCs w:val="24"/>
        </w:rPr>
        <w:t>dniu</w:t>
      </w:r>
      <w:r w:rsidRPr="00203EC1">
        <w:rPr>
          <w:rFonts w:ascii="Times New Roman" w:hAnsi="Times New Roman" w:cs="Times New Roman"/>
          <w:sz w:val="24"/>
          <w:szCs w:val="24"/>
        </w:rPr>
        <w:t xml:space="preserve"> </w:t>
      </w:r>
      <w:r w:rsidR="00203EC1" w:rsidRPr="00203EC1">
        <w:rPr>
          <w:rFonts w:ascii="Times New Roman" w:hAnsi="Times New Roman" w:cs="Times New Roman"/>
          <w:b/>
          <w:bCs/>
          <w:sz w:val="24"/>
          <w:szCs w:val="24"/>
        </w:rPr>
        <w:t>26</w:t>
      </w:r>
      <w:r w:rsidR="002C3836" w:rsidRPr="00203EC1">
        <w:rPr>
          <w:rFonts w:ascii="Times New Roman" w:hAnsi="Times New Roman" w:cs="Times New Roman"/>
          <w:b/>
          <w:bCs/>
          <w:sz w:val="24"/>
          <w:szCs w:val="24"/>
        </w:rPr>
        <w:t>.02.</w:t>
      </w:r>
      <w:r w:rsidRPr="00203EC1">
        <w:rPr>
          <w:rFonts w:ascii="Times New Roman" w:hAnsi="Times New Roman" w:cs="Times New Roman"/>
          <w:b/>
          <w:bCs/>
          <w:sz w:val="24"/>
          <w:szCs w:val="24"/>
        </w:rPr>
        <w:t>2021 r., o godzinie 10:00.</w:t>
      </w:r>
      <w:r w:rsidRPr="00203EC1">
        <w:rPr>
          <w:rFonts w:ascii="Times New Roman" w:hAnsi="Times New Roman" w:cs="Times New Roman"/>
          <w:sz w:val="24"/>
          <w:szCs w:val="24"/>
        </w:rPr>
        <w:t xml:space="preserve"> </w:t>
      </w:r>
    </w:p>
    <w:p w14:paraId="25930A35"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Otwarcie ofert jest niejawne. </w:t>
      </w:r>
    </w:p>
    <w:p w14:paraId="14FB4862"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u w:val="single"/>
        </w:rPr>
      </w:pPr>
      <w:r w:rsidRPr="00C45A2C">
        <w:rPr>
          <w:rFonts w:ascii="Times New Roman" w:hAnsi="Times New Roman" w:cs="Times New Roman"/>
          <w:sz w:val="24"/>
          <w:szCs w:val="24"/>
        </w:rPr>
        <w:t xml:space="preserve">Zamawiający, </w:t>
      </w:r>
      <w:r w:rsidRPr="00C45A2C">
        <w:rPr>
          <w:rFonts w:ascii="Times New Roman" w:hAnsi="Times New Roman" w:cs="Times New Roman"/>
          <w:sz w:val="24"/>
          <w:szCs w:val="24"/>
          <w:u w:val="single"/>
        </w:rPr>
        <w:t>najpóźniej przed otwarciem ofert, udostępnia na stronie internetowej</w:t>
      </w:r>
      <w:r w:rsidRPr="00C45A2C">
        <w:rPr>
          <w:rFonts w:ascii="Times New Roman" w:hAnsi="Times New Roman" w:cs="Times New Roman"/>
          <w:sz w:val="24"/>
          <w:szCs w:val="24"/>
        </w:rPr>
        <w:t xml:space="preserve"> prowadzonego postępowania </w:t>
      </w:r>
      <w:r w:rsidRPr="008D4B89">
        <w:rPr>
          <w:rFonts w:ascii="Times New Roman" w:hAnsi="Times New Roman" w:cs="Times New Roman"/>
          <w:b/>
          <w:sz w:val="24"/>
          <w:szCs w:val="24"/>
        </w:rPr>
        <w:t>informację o kwocie, jaką zamierza przeznaczyć na sfinansowanie zamówienia.</w:t>
      </w:r>
      <w:r w:rsidRPr="00C45A2C">
        <w:rPr>
          <w:rFonts w:ascii="Times New Roman" w:hAnsi="Times New Roman" w:cs="Times New Roman"/>
          <w:sz w:val="24"/>
          <w:szCs w:val="24"/>
          <w:u w:val="single"/>
        </w:rPr>
        <w:t xml:space="preserve"> </w:t>
      </w:r>
    </w:p>
    <w:p w14:paraId="071482C4"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7868BF">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7868BF">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poinformuje o zmianie terminu otwarcia ofert na stronie internetowej prowadzonego postępowania. </w:t>
      </w:r>
    </w:p>
    <w:p w14:paraId="20F6AA78" w14:textId="77777777" w:rsidR="00111753" w:rsidRDefault="00111753" w:rsidP="008859CB">
      <w:pPr>
        <w:pStyle w:val="Akapitzlist"/>
        <w:spacing w:after="0"/>
        <w:ind w:left="426"/>
        <w:jc w:val="both"/>
        <w:rPr>
          <w:rFonts w:ascii="Times New Roman" w:hAnsi="Times New Roman" w:cs="Times New Roman"/>
          <w:sz w:val="24"/>
          <w:szCs w:val="24"/>
        </w:rPr>
      </w:pPr>
    </w:p>
    <w:p w14:paraId="152B5555" w14:textId="77777777" w:rsidR="00DA0C93" w:rsidRPr="002C3836" w:rsidRDefault="00DA0C93" w:rsidP="008859CB">
      <w:pPr>
        <w:spacing w:after="0"/>
        <w:jc w:val="center"/>
        <w:rPr>
          <w:rFonts w:ascii="Times New Roman" w:eastAsia="Times New Roman" w:hAnsi="Times New Roman" w:cs="Times New Roman"/>
          <w:sz w:val="24"/>
          <w:szCs w:val="24"/>
          <w:lang w:eastAsia="pl-PL"/>
        </w:rPr>
      </w:pPr>
    </w:p>
    <w:p w14:paraId="369D785E" w14:textId="6BCB2535" w:rsidR="00AA0BD7" w:rsidRPr="002C3836" w:rsidRDefault="00AA0BD7" w:rsidP="008859CB">
      <w:pPr>
        <w:spacing w:after="0"/>
        <w:jc w:val="center"/>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DZIAŁ IX - SPOS</w:t>
      </w:r>
      <w:r w:rsidR="00111753" w:rsidRPr="002C3836">
        <w:rPr>
          <w:rFonts w:ascii="Times New Roman" w:eastAsia="Times New Roman" w:hAnsi="Times New Roman" w:cs="Times New Roman"/>
          <w:sz w:val="24"/>
          <w:szCs w:val="24"/>
          <w:lang w:eastAsia="pl-PL"/>
        </w:rPr>
        <w:t>Ó</w:t>
      </w:r>
      <w:r w:rsidRPr="002C3836">
        <w:rPr>
          <w:rFonts w:ascii="Times New Roman" w:eastAsia="Times New Roman" w:hAnsi="Times New Roman" w:cs="Times New Roman"/>
          <w:sz w:val="24"/>
          <w:szCs w:val="24"/>
          <w:lang w:eastAsia="pl-PL"/>
        </w:rPr>
        <w:t>B OBLICZANIA CENY</w:t>
      </w:r>
    </w:p>
    <w:p w14:paraId="521F787A" w14:textId="77777777" w:rsidR="00AA0BD7" w:rsidRPr="002C3836"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cenę oferty w Formularzu Ofertowym sporządzonym według wzoru stanowiącego Załącznik Nr </w:t>
      </w:r>
      <w:r w:rsidR="0036178B" w:rsidRPr="002C3836">
        <w:rPr>
          <w:rFonts w:ascii="Times New Roman" w:hAnsi="Times New Roman" w:cs="Times New Roman"/>
          <w:sz w:val="24"/>
          <w:szCs w:val="24"/>
        </w:rPr>
        <w:t>1</w:t>
      </w:r>
      <w:r w:rsidRPr="002C3836">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2C3836" w:rsidRDefault="00111753"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77DB64E2"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 związku z art. 223 ust. 2 pkt 3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t>
      </w:r>
    </w:p>
    <w:p w14:paraId="71861DE4" w14:textId="6D030F8F"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lastRenderedPageBreak/>
        <w:t>Cenę oferty należy wyliczyć następująco:</w:t>
      </w:r>
    </w:p>
    <w:p w14:paraId="1F5CB0AE" w14:textId="16C97DF2" w:rsidR="00E73413" w:rsidRPr="002C3836" w:rsidRDefault="0050603E"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7868BF">
      <w:pPr>
        <w:pStyle w:val="Akapitzlist"/>
        <w:numPr>
          <w:ilvl w:val="1"/>
          <w:numId w:val="23"/>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2C3836" w:rsidRDefault="009C0420" w:rsidP="007868BF">
      <w:pPr>
        <w:pStyle w:val="Akapitzlist"/>
        <w:numPr>
          <w:ilvl w:val="1"/>
          <w:numId w:val="23"/>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1C68BD"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15EACF56"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5F3A99" w:rsidRDefault="00AA0BD7" w:rsidP="00FE4E1C">
      <w:pPr>
        <w:spacing w:after="0"/>
        <w:jc w:val="center"/>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DZIAŁ X - OPIS KRYTERIÓW</w:t>
      </w:r>
      <w:r w:rsidR="0036178B" w:rsidRPr="005F3A99">
        <w:rPr>
          <w:rFonts w:ascii="Times New Roman" w:eastAsia="Times New Roman" w:hAnsi="Times New Roman" w:cs="Times New Roman"/>
          <w:color w:val="000000" w:themeColor="text1"/>
          <w:sz w:val="24"/>
          <w:szCs w:val="24"/>
          <w:lang w:eastAsia="pl-PL"/>
        </w:rPr>
        <w:t xml:space="preserve"> I SPOSOBU OCENY OFERT</w:t>
      </w:r>
    </w:p>
    <w:p w14:paraId="2914EB9B" w14:textId="6F2C04FA" w:rsidR="0036178B" w:rsidRDefault="0036178B" w:rsidP="00FE4E1C">
      <w:pPr>
        <w:spacing w:after="0"/>
        <w:ind w:left="426"/>
        <w:jc w:val="both"/>
        <w:rPr>
          <w:rFonts w:ascii="Times New Roman" w:eastAsia="Times New Roman" w:hAnsi="Times New Roman" w:cs="Times New Roman"/>
          <w:color w:val="92D050"/>
          <w:sz w:val="24"/>
          <w:szCs w:val="24"/>
          <w:lang w:eastAsia="pl-PL"/>
        </w:rPr>
      </w:pPr>
    </w:p>
    <w:p w14:paraId="425644EC" w14:textId="4EAB5D44" w:rsidR="00FD7F0F" w:rsidRPr="006A137F" w:rsidRDefault="00FD7F0F" w:rsidP="00CD4E62">
      <w:pPr>
        <w:pStyle w:val="Akapitzlist"/>
        <w:numPr>
          <w:ilvl w:val="3"/>
          <w:numId w:val="23"/>
        </w:numPr>
        <w:tabs>
          <w:tab w:val="clear" w:pos="2880"/>
        </w:tabs>
        <w:spacing w:after="0"/>
        <w:ind w:left="426" w:hanging="426"/>
        <w:jc w:val="both"/>
        <w:rPr>
          <w:rFonts w:ascii="Times New Roman" w:eastAsia="Times New Roman" w:hAnsi="Times New Roman" w:cs="Times New Roman"/>
          <w:sz w:val="24"/>
          <w:szCs w:val="24"/>
          <w:lang w:eastAsia="ar-SA"/>
        </w:rPr>
      </w:pPr>
      <w:r w:rsidRPr="006A137F">
        <w:rPr>
          <w:rFonts w:ascii="Times New Roman" w:eastAsia="Times New Roman" w:hAnsi="Times New Roman" w:cs="Times New Roman"/>
          <w:sz w:val="24"/>
          <w:szCs w:val="24"/>
          <w:lang w:eastAsia="ar-SA"/>
        </w:rPr>
        <w:t xml:space="preserve">Zamawiający będzie oceniał oferty </w:t>
      </w:r>
      <w:r w:rsidR="00FE4E1C" w:rsidRPr="006A137F">
        <w:rPr>
          <w:rFonts w:ascii="Times New Roman" w:eastAsia="Times New Roman" w:hAnsi="Times New Roman" w:cs="Times New Roman"/>
          <w:bCs/>
          <w:sz w:val="24"/>
          <w:szCs w:val="24"/>
          <w:lang w:eastAsia="ar-SA"/>
        </w:rPr>
        <w:t>na podstawie informacji dotyczących posiadanych kwalifikacji wskazanych przez Wykonawcę w zał. nr 1.1-1.2 do SWZ,</w:t>
      </w:r>
      <w:r w:rsidR="00FE4E1C" w:rsidRPr="006A137F">
        <w:rPr>
          <w:rFonts w:ascii="Times New Roman" w:eastAsia="Times New Roman" w:hAnsi="Times New Roman" w:cs="Times New Roman"/>
          <w:sz w:val="24"/>
          <w:szCs w:val="24"/>
          <w:lang w:eastAsia="ar-SA"/>
        </w:rPr>
        <w:t xml:space="preserve"> </w:t>
      </w:r>
      <w:r w:rsidRPr="006A137F">
        <w:rPr>
          <w:rFonts w:ascii="Times New Roman" w:eastAsia="Times New Roman" w:hAnsi="Times New Roman" w:cs="Times New Roman"/>
          <w:sz w:val="24"/>
          <w:szCs w:val="24"/>
          <w:lang w:eastAsia="ar-SA"/>
        </w:rPr>
        <w:t>według następujących kryteriów:</w:t>
      </w:r>
    </w:p>
    <w:p w14:paraId="0DC6F340" w14:textId="32C6836D" w:rsidR="00ED4153" w:rsidRPr="006A137F" w:rsidRDefault="00FD7F0F" w:rsidP="00CD4E62">
      <w:pPr>
        <w:numPr>
          <w:ilvl w:val="0"/>
          <w:numId w:val="52"/>
        </w:numPr>
        <w:spacing w:after="0"/>
        <w:ind w:left="851" w:hanging="425"/>
        <w:contextualSpacing/>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Cena [C] -</w:t>
      </w:r>
      <w:r w:rsidR="00F617CC" w:rsidRPr="006A137F">
        <w:rPr>
          <w:rFonts w:ascii="Times New Roman" w:eastAsia="Times New Roman" w:hAnsi="Times New Roman" w:cs="Times New Roman"/>
          <w:bCs/>
          <w:sz w:val="24"/>
          <w:szCs w:val="24"/>
          <w:lang w:eastAsia="ar-SA"/>
        </w:rPr>
        <w:t xml:space="preserve"> </w:t>
      </w:r>
      <w:r w:rsidRPr="006A137F">
        <w:rPr>
          <w:rFonts w:ascii="Times New Roman" w:eastAsia="Times New Roman" w:hAnsi="Times New Roman" w:cs="Times New Roman"/>
          <w:bCs/>
          <w:sz w:val="24"/>
          <w:szCs w:val="24"/>
          <w:lang w:eastAsia="ar-SA"/>
        </w:rPr>
        <w:t>60 %</w:t>
      </w:r>
      <w:r w:rsidR="00ED4153" w:rsidRPr="006A137F">
        <w:rPr>
          <w:rFonts w:ascii="Times New Roman" w:eastAsia="Times New Roman" w:hAnsi="Times New Roman" w:cs="Times New Roman"/>
          <w:bCs/>
          <w:sz w:val="24"/>
          <w:szCs w:val="24"/>
          <w:lang w:eastAsia="ar-SA"/>
        </w:rPr>
        <w:t>,</w:t>
      </w:r>
      <w:r w:rsidRPr="006A137F">
        <w:rPr>
          <w:rFonts w:ascii="Times New Roman" w:eastAsia="Times New Roman" w:hAnsi="Times New Roman" w:cs="Times New Roman"/>
          <w:bCs/>
          <w:sz w:val="24"/>
          <w:szCs w:val="24"/>
          <w:lang w:eastAsia="ar-SA"/>
        </w:rPr>
        <w:t xml:space="preserve"> </w:t>
      </w:r>
      <w:r w:rsidR="00ED4153" w:rsidRPr="006A137F">
        <w:rPr>
          <w:rFonts w:ascii="Times New Roman" w:eastAsia="Times New Roman" w:hAnsi="Times New Roman" w:cs="Times New Roman"/>
          <w:sz w:val="24"/>
          <w:szCs w:val="24"/>
          <w:lang w:eastAsia="pl-PL"/>
        </w:rPr>
        <w:t>maksymalnie 60 punktów, obliczanych według wzoru:</w:t>
      </w:r>
    </w:p>
    <w:p w14:paraId="246E9F71" w14:textId="77777777" w:rsidR="00ED4153" w:rsidRPr="006A137F" w:rsidRDefault="00ED4153" w:rsidP="00ED4153">
      <w:pPr>
        <w:spacing w:after="0" w:line="240" w:lineRule="auto"/>
        <w:ind w:left="1020"/>
        <w:jc w:val="both"/>
        <w:rPr>
          <w:rFonts w:ascii="Times New Roman" w:eastAsia="Times New Roman" w:hAnsi="Times New Roman" w:cs="Times New Roman"/>
          <w:bCs/>
          <w:sz w:val="24"/>
          <w:szCs w:val="24"/>
          <w:lang w:eastAsia="ar-SA"/>
        </w:rPr>
      </w:pPr>
    </w:p>
    <w:p w14:paraId="42E76693" w14:textId="77777777" w:rsidR="00ED4153" w:rsidRPr="006A137F" w:rsidRDefault="00ED4153" w:rsidP="00ED4153">
      <w:pPr>
        <w:spacing w:after="0" w:line="240" w:lineRule="auto"/>
        <w:jc w:val="center"/>
        <w:rPr>
          <w:rFonts w:ascii="Times New Roman" w:eastAsia="Times New Roman" w:hAnsi="Times New Roman" w:cs="Times New Roman"/>
          <w:bCs/>
          <w:sz w:val="24"/>
          <w:szCs w:val="24"/>
          <w:vertAlign w:val="subscript"/>
          <w:lang w:eastAsia="ar-SA"/>
        </w:rPr>
      </w:pPr>
      <w:proofErr w:type="spellStart"/>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n</w:t>
      </w:r>
      <w:proofErr w:type="spellEnd"/>
    </w:p>
    <w:p w14:paraId="4256FBE8" w14:textId="77777777" w:rsidR="00ED4153" w:rsidRPr="006A137F" w:rsidRDefault="00ED4153" w:rsidP="00ED4153">
      <w:pPr>
        <w:spacing w:after="0" w:line="240" w:lineRule="auto"/>
        <w:jc w:val="center"/>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C= </w:t>
      </w:r>
      <w:r w:rsidRPr="006A137F">
        <w:rPr>
          <w:rFonts w:ascii="Times New Roman" w:eastAsia="Times New Roman" w:hAnsi="Times New Roman" w:cs="Times New Roman"/>
          <w:b/>
          <w:sz w:val="24"/>
          <w:szCs w:val="24"/>
          <w:lang w:eastAsia="ar-SA"/>
        </w:rPr>
        <w:t>-------------</w:t>
      </w:r>
      <w:r w:rsidRPr="006A137F">
        <w:rPr>
          <w:rFonts w:ascii="Times New Roman" w:eastAsia="Times New Roman" w:hAnsi="Times New Roman" w:cs="Times New Roman"/>
          <w:bCs/>
          <w:sz w:val="24"/>
          <w:szCs w:val="24"/>
          <w:lang w:eastAsia="ar-SA"/>
        </w:rPr>
        <w:t xml:space="preserve"> x 60</w:t>
      </w:r>
    </w:p>
    <w:p w14:paraId="1E0AB957" w14:textId="77777777" w:rsidR="00ED4153" w:rsidRPr="006A137F" w:rsidRDefault="00ED4153" w:rsidP="00ED4153">
      <w:pPr>
        <w:spacing w:after="0" w:line="240" w:lineRule="auto"/>
        <w:jc w:val="center"/>
        <w:rPr>
          <w:rFonts w:ascii="Times New Roman" w:eastAsia="Times New Roman" w:hAnsi="Times New Roman" w:cs="Times New Roman"/>
          <w:bCs/>
          <w:sz w:val="24"/>
          <w:szCs w:val="24"/>
          <w:vertAlign w:val="subscript"/>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o</w:t>
      </w:r>
    </w:p>
    <w:p w14:paraId="1C751214" w14:textId="77777777" w:rsidR="00ED4153" w:rsidRPr="006A137F" w:rsidRDefault="00ED4153" w:rsidP="00ED4153">
      <w:pPr>
        <w:spacing w:after="0" w:line="240" w:lineRule="auto"/>
        <w:jc w:val="center"/>
        <w:rPr>
          <w:rFonts w:ascii="Times New Roman" w:eastAsia="Times New Roman" w:hAnsi="Times New Roman" w:cs="Times New Roman"/>
          <w:bCs/>
          <w:sz w:val="24"/>
          <w:szCs w:val="24"/>
          <w:vertAlign w:val="subscript"/>
          <w:lang w:eastAsia="ar-SA"/>
        </w:rPr>
      </w:pPr>
    </w:p>
    <w:p w14:paraId="52434A14" w14:textId="77777777" w:rsidR="00ED4153" w:rsidRPr="006A137F" w:rsidRDefault="00ED4153" w:rsidP="00ED4153">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C – ilość punktów </w:t>
      </w:r>
      <w:r w:rsidRPr="006A137F">
        <w:rPr>
          <w:rFonts w:ascii="Times New Roman" w:eastAsia="Times New Roman" w:hAnsi="Times New Roman" w:cs="Times New Roman"/>
          <w:sz w:val="24"/>
          <w:szCs w:val="24"/>
          <w:lang w:eastAsia="pl-PL"/>
        </w:rPr>
        <w:t>przyznawana w kryterium „Cena”</w:t>
      </w:r>
    </w:p>
    <w:p w14:paraId="7A7DBFAC" w14:textId="77777777" w:rsidR="00ED4153" w:rsidRPr="006A137F" w:rsidRDefault="00ED4153" w:rsidP="00ED4153">
      <w:pPr>
        <w:spacing w:after="0" w:line="240" w:lineRule="auto"/>
        <w:ind w:left="1134"/>
        <w:jc w:val="both"/>
        <w:rPr>
          <w:rFonts w:ascii="Times New Roman" w:eastAsia="Times New Roman" w:hAnsi="Times New Roman" w:cs="Times New Roman"/>
          <w:bCs/>
          <w:sz w:val="24"/>
          <w:szCs w:val="24"/>
          <w:lang w:eastAsia="ar-SA"/>
        </w:rPr>
      </w:pPr>
      <w:proofErr w:type="spellStart"/>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n</w:t>
      </w:r>
      <w:proofErr w:type="spellEnd"/>
      <w:r w:rsidRPr="006A137F">
        <w:rPr>
          <w:rFonts w:ascii="Times New Roman" w:eastAsia="Times New Roman" w:hAnsi="Times New Roman" w:cs="Times New Roman"/>
          <w:bCs/>
          <w:sz w:val="24"/>
          <w:szCs w:val="24"/>
          <w:vertAlign w:val="subscript"/>
          <w:lang w:eastAsia="ar-SA"/>
        </w:rPr>
        <w:t xml:space="preserve"> </w:t>
      </w:r>
      <w:r w:rsidRPr="006A137F">
        <w:rPr>
          <w:rFonts w:ascii="Times New Roman" w:eastAsia="Times New Roman" w:hAnsi="Times New Roman" w:cs="Times New Roman"/>
          <w:bCs/>
          <w:sz w:val="24"/>
          <w:szCs w:val="24"/>
          <w:lang w:eastAsia="ar-SA"/>
        </w:rPr>
        <w:t>– cena (brutto) najtańszej oferty spośród ofert nieodrzuconych</w:t>
      </w:r>
    </w:p>
    <w:p w14:paraId="452F2497" w14:textId="77777777" w:rsidR="00ED4153" w:rsidRPr="006A137F" w:rsidRDefault="00ED4153" w:rsidP="00ED4153">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o</w:t>
      </w:r>
      <w:r w:rsidRPr="006A137F">
        <w:rPr>
          <w:rFonts w:ascii="Times New Roman" w:eastAsia="Times New Roman" w:hAnsi="Times New Roman" w:cs="Times New Roman"/>
          <w:bCs/>
          <w:sz w:val="24"/>
          <w:szCs w:val="24"/>
          <w:lang w:eastAsia="ar-SA"/>
        </w:rPr>
        <w:t xml:space="preserve"> - cena (brutto) oferty badanej nieodrzuconej</w:t>
      </w:r>
    </w:p>
    <w:p w14:paraId="3714F0AB" w14:textId="77777777" w:rsidR="00ED4153" w:rsidRPr="006A137F" w:rsidRDefault="00ED4153" w:rsidP="00ED4153">
      <w:pPr>
        <w:spacing w:after="0" w:line="240" w:lineRule="auto"/>
        <w:contextualSpacing/>
        <w:jc w:val="both"/>
        <w:rPr>
          <w:rFonts w:ascii="Times New Roman" w:eastAsia="Times New Roman" w:hAnsi="Times New Roman" w:cs="Times New Roman"/>
          <w:bCs/>
          <w:sz w:val="24"/>
          <w:szCs w:val="24"/>
          <w:lang w:eastAsia="ar-SA"/>
        </w:rPr>
      </w:pPr>
    </w:p>
    <w:p w14:paraId="1B2A9131" w14:textId="4F22344C" w:rsidR="00F617CC" w:rsidRPr="006A137F" w:rsidRDefault="00FD7F0F" w:rsidP="00CD4E62">
      <w:pPr>
        <w:numPr>
          <w:ilvl w:val="0"/>
          <w:numId w:val="52"/>
        </w:numPr>
        <w:spacing w:after="0"/>
        <w:ind w:left="851" w:hanging="425"/>
        <w:contextualSpacing/>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Dodatkowe kwalifikacje [K] – </w:t>
      </w:r>
      <w:r w:rsidR="00F617CC" w:rsidRPr="006A137F">
        <w:rPr>
          <w:rFonts w:ascii="Times New Roman" w:eastAsia="Times New Roman" w:hAnsi="Times New Roman" w:cs="Times New Roman"/>
          <w:bCs/>
          <w:sz w:val="24"/>
          <w:szCs w:val="24"/>
          <w:lang w:eastAsia="ar-SA"/>
        </w:rPr>
        <w:t>20</w:t>
      </w:r>
      <w:r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sz w:val="24"/>
          <w:szCs w:val="24"/>
          <w:lang w:eastAsia="pl-PL"/>
        </w:rPr>
        <w:t>maksymalnie 20 punktów, obliczanych według zasady:</w:t>
      </w:r>
    </w:p>
    <w:p w14:paraId="6E3D148F" w14:textId="3CA7B749" w:rsidR="00F617CC" w:rsidRPr="006A137F" w:rsidRDefault="00F617CC" w:rsidP="00CD4E62">
      <w:pPr>
        <w:pStyle w:val="Akapitzlist"/>
        <w:numPr>
          <w:ilvl w:val="2"/>
          <w:numId w:val="7"/>
        </w:numPr>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 xml:space="preserve">Części I </w:t>
      </w:r>
      <w:proofErr w:type="spellStart"/>
      <w:r w:rsidRPr="006A137F">
        <w:rPr>
          <w:rFonts w:ascii="Times New Roman" w:eastAsia="Lucida Sans Unicode" w:hAnsi="Times New Roman" w:cs="Times New Roman"/>
          <w:b/>
          <w:kern w:val="1"/>
          <w:sz w:val="24"/>
          <w:szCs w:val="24"/>
          <w:u w:val="single"/>
          <w:lang w:eastAsia="pl-PL" w:bidi="hi-IN"/>
        </w:rPr>
        <w:t>i</w:t>
      </w:r>
      <w:proofErr w:type="spellEnd"/>
      <w:r w:rsidRPr="006A137F">
        <w:rPr>
          <w:rFonts w:ascii="Times New Roman" w:eastAsia="Lucida Sans Unicode" w:hAnsi="Times New Roman" w:cs="Times New Roman"/>
          <w:b/>
          <w:kern w:val="1"/>
          <w:sz w:val="24"/>
          <w:szCs w:val="24"/>
          <w:u w:val="single"/>
          <w:lang w:eastAsia="pl-PL" w:bidi="hi-IN"/>
        </w:rPr>
        <w:t xml:space="preserve"> Części II – Zapewnienie oficera mechanika</w:t>
      </w:r>
    </w:p>
    <w:tbl>
      <w:tblPr>
        <w:tblStyle w:val="Tabela-Siatka"/>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709"/>
      </w:tblGrid>
      <w:tr w:rsidR="006A137F" w:rsidRPr="006A137F" w14:paraId="26C528B6" w14:textId="77777777" w:rsidTr="00F617CC">
        <w:tc>
          <w:tcPr>
            <w:tcW w:w="7202" w:type="dxa"/>
          </w:tcPr>
          <w:p w14:paraId="4B10CED4" w14:textId="0F0FBE9F" w:rsidR="00F617CC" w:rsidRPr="006A137F" w:rsidRDefault="00F617CC" w:rsidP="00CD4E62">
            <w:pPr>
              <w:widowControl w:val="0"/>
              <w:numPr>
                <w:ilvl w:val="0"/>
                <w:numId w:val="47"/>
              </w:numPr>
              <w:spacing w:line="276" w:lineRule="auto"/>
              <w:ind w:left="291" w:hanging="291"/>
              <w:contextualSpacing/>
              <w:jc w:val="both"/>
              <w:rPr>
                <w:rFonts w:eastAsia="Lucida Sans Unicode"/>
                <w:bCs/>
                <w:kern w:val="1"/>
                <w:sz w:val="24"/>
                <w:szCs w:val="24"/>
                <w:lang w:bidi="hi-IN"/>
              </w:rPr>
            </w:pPr>
            <w:r w:rsidRPr="006A137F">
              <w:rPr>
                <w:rFonts w:eastAsia="Lucida Sans Unicode"/>
                <w:bCs/>
                <w:kern w:val="1"/>
                <w:sz w:val="24"/>
                <w:szCs w:val="24"/>
                <w:lang w:bidi="hi-IN"/>
              </w:rPr>
              <w:t>posiadanie/dysponowanie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 xml:space="preserve">.2 CZĘŚCI III SWZ, posiadającym certyfikat lub inny równoważny dokument potwierdzający posiadanie umiejętności obsługi dynamicznego pozycjonowania statku i posiadającym ważny dyplom starszego mechanika na </w:t>
            </w:r>
            <w:r w:rsidRPr="006A137F">
              <w:rPr>
                <w:rFonts w:eastAsia="Lucida Sans Unicode"/>
                <w:bCs/>
                <w:kern w:val="1"/>
                <w:sz w:val="24"/>
                <w:szCs w:val="24"/>
                <w:lang w:bidi="hi-IN"/>
              </w:rPr>
              <w:lastRenderedPageBreak/>
              <w:t xml:space="preserve">statkach o </w:t>
            </w:r>
            <w:r w:rsidR="006A137F" w:rsidRPr="006A137F">
              <w:rPr>
                <w:rFonts w:eastAsia="Lucida Sans Unicode"/>
                <w:bCs/>
                <w:kern w:val="1"/>
                <w:sz w:val="24"/>
                <w:szCs w:val="24"/>
                <w:lang w:bidi="hi-IN"/>
              </w:rPr>
              <w:t>mocy maszyn głównych powyżej 706</w:t>
            </w:r>
            <w:r w:rsidRPr="006A137F">
              <w:rPr>
                <w:rFonts w:eastAsia="Lucida Sans Unicode"/>
                <w:bCs/>
                <w:kern w:val="1"/>
                <w:sz w:val="24"/>
                <w:szCs w:val="24"/>
                <w:lang w:bidi="hi-IN"/>
              </w:rPr>
              <w:t xml:space="preserve"> </w:t>
            </w:r>
            <w:proofErr w:type="spellStart"/>
            <w:r w:rsidRPr="006A137F">
              <w:rPr>
                <w:rFonts w:eastAsia="Lucida Sans Unicode"/>
                <w:bCs/>
                <w:kern w:val="1"/>
                <w:sz w:val="24"/>
                <w:szCs w:val="24"/>
                <w:lang w:bidi="hi-IN"/>
              </w:rPr>
              <w:t>kW.</w:t>
            </w:r>
            <w:proofErr w:type="spellEnd"/>
          </w:p>
        </w:tc>
        <w:tc>
          <w:tcPr>
            <w:tcW w:w="709" w:type="dxa"/>
          </w:tcPr>
          <w:p w14:paraId="5EDB8689" w14:textId="760399C2" w:rsidR="00F617CC" w:rsidRPr="006A137F" w:rsidRDefault="00F617CC" w:rsidP="00CD4E62">
            <w:pPr>
              <w:spacing w:line="276" w:lineRule="auto"/>
              <w:jc w:val="center"/>
              <w:rPr>
                <w:bCs/>
                <w:sz w:val="24"/>
                <w:szCs w:val="24"/>
                <w:lang w:eastAsia="ar-SA"/>
              </w:rPr>
            </w:pPr>
            <w:r w:rsidRPr="006A137F">
              <w:rPr>
                <w:bCs/>
                <w:sz w:val="24"/>
                <w:szCs w:val="24"/>
                <w:lang w:eastAsia="ar-SA"/>
              </w:rPr>
              <w:lastRenderedPageBreak/>
              <w:t>20 pkt</w:t>
            </w:r>
          </w:p>
        </w:tc>
      </w:tr>
      <w:tr w:rsidR="006A137F" w:rsidRPr="006A137F" w14:paraId="0AA95D94" w14:textId="77777777" w:rsidTr="00F617CC">
        <w:tc>
          <w:tcPr>
            <w:tcW w:w="7202" w:type="dxa"/>
          </w:tcPr>
          <w:p w14:paraId="74B79A04" w14:textId="517244B3" w:rsidR="00F617CC" w:rsidRPr="006A137F" w:rsidRDefault="00F617CC" w:rsidP="00CD4E62">
            <w:pPr>
              <w:widowControl w:val="0"/>
              <w:numPr>
                <w:ilvl w:val="0"/>
                <w:numId w:val="47"/>
              </w:numPr>
              <w:spacing w:line="276" w:lineRule="auto"/>
              <w:ind w:left="291" w:hanging="291"/>
              <w:contextualSpacing/>
              <w:jc w:val="both"/>
              <w:rPr>
                <w:rFonts w:eastAsia="Lucida Sans Unicode"/>
                <w:bCs/>
                <w:kern w:val="1"/>
                <w:sz w:val="24"/>
                <w:szCs w:val="24"/>
                <w:lang w:bidi="hi-IN"/>
              </w:rPr>
            </w:pPr>
            <w:r w:rsidRPr="006A137F">
              <w:rPr>
                <w:rFonts w:eastAsia="Lucida Sans Unicode"/>
                <w:bCs/>
                <w:kern w:val="1"/>
                <w:sz w:val="24"/>
                <w:szCs w:val="24"/>
                <w:lang w:bidi="hi-IN"/>
              </w:rPr>
              <w:lastRenderedPageBreak/>
              <w:t>posiadanie/dysponowanie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.2 CZĘŚCI III SWZ, posiadającym certyfikat lub inny równoważny dokument potwierdzający posiadanie umiejętności obsługi dynamicznego pozycjonowania statku i posiadającym ważny dyplom starszego mechanika na statka</w:t>
            </w:r>
            <w:r w:rsidR="006A137F" w:rsidRPr="006A137F">
              <w:rPr>
                <w:rFonts w:eastAsia="Lucida Sans Unicode"/>
                <w:bCs/>
                <w:kern w:val="1"/>
                <w:sz w:val="24"/>
                <w:szCs w:val="24"/>
                <w:lang w:bidi="hi-IN"/>
              </w:rPr>
              <w:t>ch o mocy maszyn głównych do 706</w:t>
            </w:r>
            <w:r w:rsidRPr="006A137F">
              <w:rPr>
                <w:rFonts w:eastAsia="Lucida Sans Unicode"/>
                <w:bCs/>
                <w:kern w:val="1"/>
                <w:sz w:val="24"/>
                <w:szCs w:val="24"/>
                <w:lang w:bidi="hi-IN"/>
              </w:rPr>
              <w:t xml:space="preserve"> </w:t>
            </w:r>
            <w:proofErr w:type="spellStart"/>
            <w:r w:rsidRPr="006A137F">
              <w:rPr>
                <w:rFonts w:eastAsia="Lucida Sans Unicode"/>
                <w:bCs/>
                <w:kern w:val="1"/>
                <w:sz w:val="24"/>
                <w:szCs w:val="24"/>
                <w:lang w:bidi="hi-IN"/>
              </w:rPr>
              <w:t>kW.</w:t>
            </w:r>
            <w:proofErr w:type="spellEnd"/>
          </w:p>
        </w:tc>
        <w:tc>
          <w:tcPr>
            <w:tcW w:w="709" w:type="dxa"/>
          </w:tcPr>
          <w:p w14:paraId="429C8BBB"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10 pkt</w:t>
            </w:r>
          </w:p>
        </w:tc>
      </w:tr>
      <w:tr w:rsidR="006A137F" w:rsidRPr="006A137F" w14:paraId="0DF3C23A" w14:textId="77777777" w:rsidTr="00F617CC">
        <w:tc>
          <w:tcPr>
            <w:tcW w:w="7202" w:type="dxa"/>
          </w:tcPr>
          <w:p w14:paraId="1E77A5AC" w14:textId="36C4B862"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posiadanie/dysponowanie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 xml:space="preserve">.2 CZĘŚCI III SWZ i posiadającym ważny dyplom starszego mechanika na statkach o </w:t>
            </w:r>
            <w:r w:rsidR="006A137F" w:rsidRPr="006A137F">
              <w:rPr>
                <w:rFonts w:eastAsia="Lucida Sans Unicode"/>
                <w:bCs/>
                <w:kern w:val="1"/>
                <w:sz w:val="24"/>
                <w:szCs w:val="24"/>
                <w:lang w:bidi="hi-IN"/>
              </w:rPr>
              <w:t>mocy maszyn głównych powyżej 706</w:t>
            </w:r>
            <w:r w:rsidRPr="006A137F">
              <w:rPr>
                <w:rFonts w:eastAsia="Lucida Sans Unicode"/>
                <w:bCs/>
                <w:kern w:val="1"/>
                <w:sz w:val="24"/>
                <w:szCs w:val="24"/>
                <w:lang w:bidi="hi-IN"/>
              </w:rPr>
              <w:t xml:space="preserve"> </w:t>
            </w:r>
            <w:proofErr w:type="spellStart"/>
            <w:r w:rsidRPr="006A137F">
              <w:rPr>
                <w:rFonts w:eastAsia="Lucida Sans Unicode"/>
                <w:bCs/>
                <w:kern w:val="1"/>
                <w:sz w:val="24"/>
                <w:szCs w:val="24"/>
                <w:lang w:bidi="hi-IN"/>
              </w:rPr>
              <w:t>kW.</w:t>
            </w:r>
            <w:proofErr w:type="spellEnd"/>
          </w:p>
        </w:tc>
        <w:tc>
          <w:tcPr>
            <w:tcW w:w="709" w:type="dxa"/>
          </w:tcPr>
          <w:p w14:paraId="6F1B8615"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10 pkt</w:t>
            </w:r>
          </w:p>
        </w:tc>
      </w:tr>
      <w:tr w:rsidR="006A137F" w:rsidRPr="006A137F" w14:paraId="26F0271D" w14:textId="77777777" w:rsidTr="00F617CC">
        <w:tc>
          <w:tcPr>
            <w:tcW w:w="7202" w:type="dxa"/>
          </w:tcPr>
          <w:p w14:paraId="5B6EE271" w14:textId="7FB8FDE6"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 xml:space="preserve">posiadanie/dysponowanie oficerem mechanikiem, spełniającym warunki opisane w </w:t>
            </w:r>
            <w:r w:rsidR="00B20539" w:rsidRPr="006A137F">
              <w:rPr>
                <w:rFonts w:eastAsia="Lucida Sans Unicode"/>
                <w:bCs/>
                <w:kern w:val="1"/>
                <w:sz w:val="24"/>
                <w:szCs w:val="24"/>
                <w:lang w:bidi="hi-IN"/>
              </w:rPr>
              <w:t>pkt 7.1 i 7</w:t>
            </w:r>
            <w:r w:rsidRPr="006A137F">
              <w:rPr>
                <w:rFonts w:eastAsia="Lucida Sans Unicode"/>
                <w:bCs/>
                <w:kern w:val="1"/>
                <w:sz w:val="24"/>
                <w:szCs w:val="24"/>
                <w:lang w:bidi="hi-IN"/>
              </w:rPr>
              <w:t>.2 CZĘŚCI III SWZ</w:t>
            </w:r>
            <w:r w:rsidRPr="006A137F">
              <w:rPr>
                <w:rFonts w:eastAsia="Lucida Sans Unicode"/>
                <w:kern w:val="1"/>
                <w:sz w:val="24"/>
                <w:szCs w:val="24"/>
                <w:lang w:bidi="hi-IN"/>
              </w:rPr>
              <w:t xml:space="preserve"> i posiadającym ważny dyplom starszego mechanika na statka</w:t>
            </w:r>
            <w:r w:rsidR="006A137F" w:rsidRPr="006A137F">
              <w:rPr>
                <w:rFonts w:eastAsia="Lucida Sans Unicode"/>
                <w:kern w:val="1"/>
                <w:sz w:val="24"/>
                <w:szCs w:val="24"/>
                <w:lang w:bidi="hi-IN"/>
              </w:rPr>
              <w:t>ch o mocy maszyn głównych do 706</w:t>
            </w:r>
            <w:r w:rsidRPr="006A137F">
              <w:rPr>
                <w:rFonts w:eastAsia="Lucida Sans Unicode"/>
                <w:kern w:val="1"/>
                <w:sz w:val="24"/>
                <w:szCs w:val="24"/>
                <w:lang w:bidi="hi-IN"/>
              </w:rPr>
              <w:t xml:space="preserve"> </w:t>
            </w:r>
            <w:proofErr w:type="spellStart"/>
            <w:r w:rsidRPr="006A137F">
              <w:rPr>
                <w:rFonts w:eastAsia="Lucida Sans Unicode"/>
                <w:kern w:val="1"/>
                <w:sz w:val="24"/>
                <w:szCs w:val="24"/>
                <w:lang w:bidi="hi-IN"/>
              </w:rPr>
              <w:t>kW.</w:t>
            </w:r>
            <w:proofErr w:type="spellEnd"/>
          </w:p>
        </w:tc>
        <w:tc>
          <w:tcPr>
            <w:tcW w:w="709" w:type="dxa"/>
          </w:tcPr>
          <w:p w14:paraId="47F1EBCE"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5 pkt</w:t>
            </w:r>
          </w:p>
        </w:tc>
      </w:tr>
      <w:tr w:rsidR="006A137F" w:rsidRPr="006A137F" w14:paraId="725C63BF" w14:textId="77777777" w:rsidTr="00F617CC">
        <w:tc>
          <w:tcPr>
            <w:tcW w:w="7202" w:type="dxa"/>
          </w:tcPr>
          <w:p w14:paraId="66193EE0" w14:textId="21FE37E9"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 xml:space="preserve">posiadanie/dysponowanie oficerem mechanikiem, spełniającym warunki opisane w </w:t>
            </w:r>
            <w:r w:rsidR="00B20539" w:rsidRPr="006A137F">
              <w:rPr>
                <w:rFonts w:eastAsia="Lucida Sans Unicode"/>
                <w:bCs/>
                <w:kern w:val="1"/>
                <w:sz w:val="24"/>
                <w:szCs w:val="24"/>
                <w:lang w:bidi="hi-IN"/>
              </w:rPr>
              <w:t>pkt 7.1 i 7</w:t>
            </w:r>
            <w:r w:rsidRPr="006A137F">
              <w:rPr>
                <w:rFonts w:eastAsia="Lucida Sans Unicode"/>
                <w:bCs/>
                <w:kern w:val="1"/>
                <w:sz w:val="24"/>
                <w:szCs w:val="24"/>
                <w:lang w:bidi="hi-IN"/>
              </w:rPr>
              <w:t>.2 CZĘŚCI III SWZ</w:t>
            </w:r>
            <w:r w:rsidRPr="006A137F">
              <w:rPr>
                <w:rFonts w:eastAsia="Lucida Sans Unicode"/>
                <w:kern w:val="1"/>
                <w:sz w:val="24"/>
                <w:szCs w:val="24"/>
                <w:lang w:bidi="hi-IN"/>
              </w:rPr>
              <w:t xml:space="preserve"> i posiadającym certyfikat lub inny równoważny dokument potwierdzający posiadanie umiejętności obsługi dynamicznego pozycjonowania statku.</w:t>
            </w:r>
          </w:p>
        </w:tc>
        <w:tc>
          <w:tcPr>
            <w:tcW w:w="709" w:type="dxa"/>
          </w:tcPr>
          <w:p w14:paraId="718E122E"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5 pkt</w:t>
            </w:r>
          </w:p>
        </w:tc>
      </w:tr>
      <w:tr w:rsidR="00CD4E62" w:rsidRPr="006A137F" w14:paraId="1CA53B9D" w14:textId="77777777" w:rsidTr="00F617CC">
        <w:tc>
          <w:tcPr>
            <w:tcW w:w="7202" w:type="dxa"/>
          </w:tcPr>
          <w:p w14:paraId="5D6B8C19" w14:textId="77777777"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brak wykazania posiadania ww. kwalifikacji lub brak informacji</w:t>
            </w:r>
          </w:p>
        </w:tc>
        <w:tc>
          <w:tcPr>
            <w:tcW w:w="709" w:type="dxa"/>
          </w:tcPr>
          <w:p w14:paraId="01EA82B6"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0 pkt</w:t>
            </w:r>
          </w:p>
        </w:tc>
      </w:tr>
    </w:tbl>
    <w:p w14:paraId="09ECB20F" w14:textId="59B2283F" w:rsidR="00F617CC" w:rsidRPr="006A137F" w:rsidRDefault="00F617CC" w:rsidP="00CD4E62">
      <w:pPr>
        <w:spacing w:after="0"/>
        <w:ind w:left="1020"/>
        <w:jc w:val="both"/>
        <w:rPr>
          <w:rFonts w:ascii="Times New Roman" w:eastAsia="Times New Roman" w:hAnsi="Times New Roman" w:cs="Times New Roman"/>
          <w:bCs/>
          <w:sz w:val="24"/>
          <w:szCs w:val="24"/>
          <w:lang w:eastAsia="ar-SA"/>
        </w:rPr>
      </w:pPr>
    </w:p>
    <w:p w14:paraId="22BEE802" w14:textId="70A3DCA0" w:rsidR="00FE4E1C" w:rsidRPr="006A137F" w:rsidRDefault="00FE4E1C" w:rsidP="00CD4E62">
      <w:pPr>
        <w:pStyle w:val="Akapitzlist"/>
        <w:numPr>
          <w:ilvl w:val="2"/>
          <w:numId w:val="7"/>
        </w:numPr>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Części III i Części IV – Zapewnienie oficera wachtowego</w:t>
      </w:r>
    </w:p>
    <w:tbl>
      <w:tblPr>
        <w:tblStyle w:val="Tabela-Siatka"/>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709"/>
      </w:tblGrid>
      <w:tr w:rsidR="006A137F" w:rsidRPr="006A137F" w14:paraId="378C81D3" w14:textId="77777777" w:rsidTr="00FE4E1C">
        <w:tc>
          <w:tcPr>
            <w:tcW w:w="7202" w:type="dxa"/>
          </w:tcPr>
          <w:p w14:paraId="321AACC9" w14:textId="585055BA" w:rsidR="00FE4E1C" w:rsidRPr="006A137F" w:rsidRDefault="00FE4E1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posiadanie/dysponowanie oficerem wachtowym, speł</w:t>
            </w:r>
            <w:r w:rsidR="00B20539" w:rsidRPr="006A137F">
              <w:rPr>
                <w:rFonts w:eastAsia="Lucida Sans Unicode"/>
                <w:bCs/>
                <w:kern w:val="1"/>
                <w:sz w:val="24"/>
                <w:szCs w:val="24"/>
                <w:lang w:bidi="hi-IN"/>
              </w:rPr>
              <w:t>niającym warunki opisane w pkt 7.3 i 7</w:t>
            </w:r>
            <w:r w:rsidRPr="006A137F">
              <w:rPr>
                <w:rFonts w:eastAsia="Lucida Sans Unicode"/>
                <w:bCs/>
                <w:kern w:val="1"/>
                <w:sz w:val="24"/>
                <w:szCs w:val="24"/>
                <w:lang w:bidi="hi-IN"/>
              </w:rPr>
              <w:t>.4 CZĘŚCI III SWZ, posiadającym certyfikat lub inny równoważny dokument potwierdzający posiadanie umiejętności obsługi dynamicznego pozycjonowania statku i posiadającym ważny dyplom Kapitana Żeglugi Wielkiej.</w:t>
            </w:r>
          </w:p>
        </w:tc>
        <w:tc>
          <w:tcPr>
            <w:tcW w:w="709" w:type="dxa"/>
          </w:tcPr>
          <w:p w14:paraId="44637BAD"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20 pkt</w:t>
            </w:r>
          </w:p>
        </w:tc>
      </w:tr>
      <w:tr w:rsidR="006A137F" w:rsidRPr="006A137F" w14:paraId="7E37C8E2" w14:textId="77777777" w:rsidTr="00FE4E1C">
        <w:tc>
          <w:tcPr>
            <w:tcW w:w="7202" w:type="dxa"/>
          </w:tcPr>
          <w:p w14:paraId="245D5DA9" w14:textId="5FAD78C1" w:rsidR="00FE4E1C" w:rsidRPr="006A137F" w:rsidRDefault="00FE4E1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posiadanie/dysponowanie oficerem wachtowym, spełniającym warunki opisane w</w:t>
            </w:r>
            <w:r w:rsidR="00B20539" w:rsidRPr="006A137F">
              <w:rPr>
                <w:rFonts w:eastAsia="Lucida Sans Unicode"/>
                <w:bCs/>
                <w:kern w:val="1"/>
                <w:sz w:val="24"/>
                <w:szCs w:val="24"/>
                <w:lang w:bidi="hi-IN"/>
              </w:rPr>
              <w:t xml:space="preserve"> pkt 7.3 i 7</w:t>
            </w:r>
            <w:r w:rsidRPr="006A137F">
              <w:rPr>
                <w:rFonts w:eastAsia="Lucida Sans Unicode"/>
                <w:bCs/>
                <w:kern w:val="1"/>
                <w:sz w:val="24"/>
                <w:szCs w:val="24"/>
                <w:lang w:bidi="hi-IN"/>
              </w:rPr>
              <w:t>.4 CZĘŚCI III SWZ</w:t>
            </w:r>
            <w:r w:rsidRPr="006A137F">
              <w:rPr>
                <w:rFonts w:eastAsia="Lucida Sans Unicode"/>
                <w:kern w:val="1"/>
                <w:sz w:val="24"/>
                <w:szCs w:val="24"/>
                <w:lang w:bidi="hi-IN"/>
              </w:rPr>
              <w:t>, posiadającym certyfikat lub inny równoważny dokument potwierdzający posiadanie umiejętności obsługi dynamicznego pozycjonowania statku i posiadającym ważny dyplom kapitana na statkach powyżej 500 GT lub dyplom starszego oficera</w:t>
            </w:r>
          </w:p>
        </w:tc>
        <w:tc>
          <w:tcPr>
            <w:tcW w:w="709" w:type="dxa"/>
          </w:tcPr>
          <w:p w14:paraId="2CDEE65A"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15 pkt</w:t>
            </w:r>
          </w:p>
        </w:tc>
      </w:tr>
      <w:tr w:rsidR="006A137F" w:rsidRPr="006A137F" w14:paraId="7FBDFF52" w14:textId="77777777" w:rsidTr="00FE4E1C">
        <w:tc>
          <w:tcPr>
            <w:tcW w:w="7202" w:type="dxa"/>
          </w:tcPr>
          <w:p w14:paraId="3D227D2A" w14:textId="7EC0665B" w:rsidR="00FE4E1C" w:rsidRPr="006A137F" w:rsidRDefault="00FE4E1C" w:rsidP="00CD4E62">
            <w:pPr>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 xml:space="preserve">posiadanie/dysponowanie oficerem wachtowym, spełniającym warunki opisane </w:t>
            </w:r>
            <w:r w:rsidR="00B20539" w:rsidRPr="006A137F">
              <w:rPr>
                <w:rFonts w:eastAsia="Lucida Sans Unicode"/>
                <w:bCs/>
                <w:kern w:val="1"/>
                <w:sz w:val="24"/>
                <w:szCs w:val="24"/>
                <w:lang w:bidi="hi-IN"/>
              </w:rPr>
              <w:t>w pkt 7.3 i 7</w:t>
            </w:r>
            <w:r w:rsidRPr="006A137F">
              <w:rPr>
                <w:rFonts w:eastAsia="Lucida Sans Unicode"/>
                <w:bCs/>
                <w:kern w:val="1"/>
                <w:sz w:val="24"/>
                <w:szCs w:val="24"/>
                <w:lang w:bidi="hi-IN"/>
              </w:rPr>
              <w:t>.4 CZĘŚCI III SWZ</w:t>
            </w:r>
            <w:r w:rsidRPr="006A137F">
              <w:rPr>
                <w:rFonts w:eastAsia="Lucida Sans Unicode"/>
                <w:kern w:val="1"/>
                <w:sz w:val="24"/>
                <w:szCs w:val="24"/>
                <w:lang w:bidi="hi-IN"/>
              </w:rPr>
              <w:t xml:space="preserve"> </w:t>
            </w:r>
            <w:r w:rsidRPr="006A137F">
              <w:rPr>
                <w:rFonts w:eastAsia="Lucida Sans Unicode"/>
                <w:kern w:val="1"/>
                <w:sz w:val="24"/>
                <w:szCs w:val="24"/>
                <w:lang w:bidi="hi-IN"/>
              </w:rPr>
              <w:br/>
              <w:t xml:space="preserve">i posiadającym ważny dyplom Kapitana Żeglugi Wielkiej </w:t>
            </w:r>
          </w:p>
        </w:tc>
        <w:tc>
          <w:tcPr>
            <w:tcW w:w="709" w:type="dxa"/>
          </w:tcPr>
          <w:p w14:paraId="6F287FDC"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10 pkt</w:t>
            </w:r>
          </w:p>
        </w:tc>
      </w:tr>
      <w:tr w:rsidR="006A137F" w:rsidRPr="006A137F" w14:paraId="6DDF67DE" w14:textId="77777777" w:rsidTr="00FE4E1C">
        <w:tc>
          <w:tcPr>
            <w:tcW w:w="7202" w:type="dxa"/>
          </w:tcPr>
          <w:p w14:paraId="36F8FC47" w14:textId="187A3A97" w:rsidR="00FE4E1C" w:rsidRPr="006A137F" w:rsidRDefault="00FE4E1C" w:rsidP="00CD4E62">
            <w:pPr>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posiadanie/dysponowanie oficerem wachtowym, spełniającym warunki opisane w</w:t>
            </w:r>
            <w:r w:rsidRPr="006A137F">
              <w:rPr>
                <w:rFonts w:eastAsia="Lucida Sans Unicode"/>
                <w:bCs/>
                <w:kern w:val="1"/>
                <w:sz w:val="24"/>
                <w:szCs w:val="24"/>
                <w:lang w:bidi="hi-IN"/>
              </w:rPr>
              <w:t xml:space="preserve"> pk</w:t>
            </w:r>
            <w:r w:rsidR="00B20539" w:rsidRPr="006A137F">
              <w:rPr>
                <w:rFonts w:eastAsia="Lucida Sans Unicode"/>
                <w:bCs/>
                <w:kern w:val="1"/>
                <w:sz w:val="24"/>
                <w:szCs w:val="24"/>
                <w:lang w:bidi="hi-IN"/>
              </w:rPr>
              <w:t>t 7.3 i 7</w:t>
            </w:r>
            <w:r w:rsidRPr="006A137F">
              <w:rPr>
                <w:rFonts w:eastAsia="Lucida Sans Unicode"/>
                <w:bCs/>
                <w:kern w:val="1"/>
                <w:sz w:val="24"/>
                <w:szCs w:val="24"/>
                <w:lang w:bidi="hi-IN"/>
              </w:rPr>
              <w:t>.4 CZĘŚCI III SWZ</w:t>
            </w:r>
            <w:r w:rsidRPr="006A137F">
              <w:rPr>
                <w:rFonts w:eastAsia="Lucida Sans Unicode"/>
                <w:kern w:val="1"/>
                <w:sz w:val="24"/>
                <w:szCs w:val="24"/>
                <w:lang w:bidi="hi-IN"/>
              </w:rPr>
              <w:t xml:space="preserve"> </w:t>
            </w:r>
            <w:r w:rsidRPr="006A137F">
              <w:rPr>
                <w:rFonts w:eastAsia="Lucida Sans Unicode"/>
                <w:kern w:val="1"/>
                <w:sz w:val="24"/>
                <w:szCs w:val="24"/>
                <w:lang w:bidi="hi-IN"/>
              </w:rPr>
              <w:br/>
              <w:t>i posiadającym certyfikat lub inny równoważny dokument potwierdzający posiadanie umiejętności obsługi dynamicznego pozycjonowania statku.</w:t>
            </w:r>
          </w:p>
        </w:tc>
        <w:tc>
          <w:tcPr>
            <w:tcW w:w="709" w:type="dxa"/>
          </w:tcPr>
          <w:p w14:paraId="08F303A4"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10 pkt</w:t>
            </w:r>
          </w:p>
        </w:tc>
      </w:tr>
      <w:tr w:rsidR="006A137F" w:rsidRPr="006A137F" w14:paraId="5A9EEC4E" w14:textId="77777777" w:rsidTr="00FE4E1C">
        <w:tc>
          <w:tcPr>
            <w:tcW w:w="7202" w:type="dxa"/>
          </w:tcPr>
          <w:p w14:paraId="2EA09FD1" w14:textId="29B27D65" w:rsidR="00FE4E1C" w:rsidRPr="006A137F" w:rsidRDefault="00FE4E1C" w:rsidP="00CD4E62">
            <w:pPr>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 xml:space="preserve">posiadanie/dysponowanie oficerem wachtowym, spełniającym </w:t>
            </w:r>
            <w:r w:rsidRPr="006A137F">
              <w:rPr>
                <w:rFonts w:eastAsia="Lucida Sans Unicode"/>
                <w:kern w:val="1"/>
                <w:sz w:val="24"/>
                <w:szCs w:val="24"/>
                <w:lang w:bidi="hi-IN"/>
              </w:rPr>
              <w:lastRenderedPageBreak/>
              <w:t>warunki opisane w</w:t>
            </w:r>
            <w:r w:rsidR="00B20539" w:rsidRPr="006A137F">
              <w:rPr>
                <w:rFonts w:eastAsia="Lucida Sans Unicode"/>
                <w:bCs/>
                <w:kern w:val="1"/>
                <w:sz w:val="24"/>
                <w:szCs w:val="24"/>
                <w:lang w:bidi="hi-IN"/>
              </w:rPr>
              <w:t xml:space="preserve"> pkt 7</w:t>
            </w:r>
            <w:r w:rsidRPr="006A137F">
              <w:rPr>
                <w:rFonts w:eastAsia="Lucida Sans Unicode"/>
                <w:bCs/>
                <w:kern w:val="1"/>
                <w:sz w:val="24"/>
                <w:szCs w:val="24"/>
                <w:lang w:bidi="hi-IN"/>
              </w:rPr>
              <w:t>.3</w:t>
            </w:r>
            <w:r w:rsidR="00B20539" w:rsidRPr="006A137F">
              <w:rPr>
                <w:rFonts w:eastAsia="Lucida Sans Unicode"/>
                <w:bCs/>
                <w:kern w:val="1"/>
                <w:sz w:val="24"/>
                <w:szCs w:val="24"/>
                <w:lang w:bidi="hi-IN"/>
              </w:rPr>
              <w:t xml:space="preserve"> i 7</w:t>
            </w:r>
            <w:r w:rsidRPr="006A137F">
              <w:rPr>
                <w:rFonts w:eastAsia="Lucida Sans Unicode"/>
                <w:bCs/>
                <w:kern w:val="1"/>
                <w:sz w:val="24"/>
                <w:szCs w:val="24"/>
                <w:lang w:bidi="hi-IN"/>
              </w:rPr>
              <w:t>.4 CZĘŚCI III SWZ</w:t>
            </w:r>
            <w:r w:rsidRPr="006A137F">
              <w:rPr>
                <w:rFonts w:eastAsia="Lucida Sans Unicode"/>
                <w:bCs/>
                <w:kern w:val="1"/>
                <w:sz w:val="24"/>
                <w:szCs w:val="24"/>
                <w:lang w:bidi="hi-IN"/>
              </w:rPr>
              <w:br/>
            </w:r>
            <w:r w:rsidRPr="006A137F">
              <w:rPr>
                <w:rFonts w:eastAsia="Lucida Sans Unicode"/>
                <w:kern w:val="1"/>
                <w:sz w:val="24"/>
                <w:szCs w:val="24"/>
                <w:lang w:bidi="hi-IN"/>
              </w:rPr>
              <w:t>i posiadającym ważny dyplom kapitana na statkach do 500 GT lub dyplom starszego oficera.</w:t>
            </w:r>
          </w:p>
        </w:tc>
        <w:tc>
          <w:tcPr>
            <w:tcW w:w="709" w:type="dxa"/>
          </w:tcPr>
          <w:p w14:paraId="631FEB9E"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lastRenderedPageBreak/>
              <w:t>5 pkt</w:t>
            </w:r>
          </w:p>
        </w:tc>
      </w:tr>
      <w:tr w:rsidR="00CD4E62" w:rsidRPr="006A137F" w14:paraId="6A93C337" w14:textId="77777777" w:rsidTr="00FE4E1C">
        <w:tc>
          <w:tcPr>
            <w:tcW w:w="7202" w:type="dxa"/>
          </w:tcPr>
          <w:p w14:paraId="1DDC595C" w14:textId="77777777" w:rsidR="00FE4E1C" w:rsidRPr="006A137F" w:rsidRDefault="00FE4E1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lastRenderedPageBreak/>
              <w:t>brak wykazania posiadania ww. kwalifikacji lub brak informacji</w:t>
            </w:r>
          </w:p>
        </w:tc>
        <w:tc>
          <w:tcPr>
            <w:tcW w:w="709" w:type="dxa"/>
          </w:tcPr>
          <w:p w14:paraId="295CDCEA"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0 pkt</w:t>
            </w:r>
          </w:p>
        </w:tc>
      </w:tr>
    </w:tbl>
    <w:p w14:paraId="151D2BEB" w14:textId="77777777" w:rsidR="00F617CC" w:rsidRPr="006A137F" w:rsidRDefault="00F617CC" w:rsidP="00CD4E62">
      <w:pPr>
        <w:spacing w:after="0"/>
        <w:contextualSpacing/>
        <w:jc w:val="both"/>
        <w:rPr>
          <w:rFonts w:ascii="Times New Roman" w:eastAsia="Times New Roman" w:hAnsi="Times New Roman" w:cs="Times New Roman"/>
          <w:bCs/>
          <w:sz w:val="24"/>
          <w:szCs w:val="24"/>
          <w:lang w:eastAsia="ar-SA"/>
        </w:rPr>
      </w:pPr>
    </w:p>
    <w:p w14:paraId="08C03E04" w14:textId="356DF345" w:rsidR="00F617CC" w:rsidRPr="006A137F" w:rsidRDefault="00FD7F0F" w:rsidP="00CD4E62">
      <w:pPr>
        <w:numPr>
          <w:ilvl w:val="0"/>
          <w:numId w:val="52"/>
        </w:numPr>
        <w:spacing w:after="0"/>
        <w:ind w:left="851" w:hanging="425"/>
        <w:contextualSpacing/>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Staż pracy na morzu [S]</w:t>
      </w:r>
      <w:r w:rsidR="00F617CC" w:rsidRPr="006A137F">
        <w:rPr>
          <w:rFonts w:ascii="Times New Roman" w:eastAsia="Times New Roman" w:hAnsi="Times New Roman" w:cs="Times New Roman"/>
          <w:bCs/>
          <w:sz w:val="24"/>
          <w:szCs w:val="24"/>
          <w:lang w:eastAsia="ar-SA"/>
        </w:rPr>
        <w:t xml:space="preserve"> </w:t>
      </w:r>
      <w:r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bCs/>
          <w:sz w:val="24"/>
          <w:szCs w:val="24"/>
          <w:lang w:eastAsia="ar-SA"/>
        </w:rPr>
        <w:t>20</w:t>
      </w:r>
      <w:r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sz w:val="24"/>
          <w:szCs w:val="24"/>
          <w:lang w:eastAsia="pl-PL"/>
        </w:rPr>
        <w:t>maksymalnie 20 punktów, obliczanych według zasady:</w:t>
      </w:r>
    </w:p>
    <w:p w14:paraId="561A7967" w14:textId="12B39361" w:rsidR="00FE4E1C" w:rsidRPr="006A137F" w:rsidRDefault="00FE4E1C" w:rsidP="00CD4E62">
      <w:pPr>
        <w:pStyle w:val="Akapitzlist"/>
        <w:numPr>
          <w:ilvl w:val="1"/>
          <w:numId w:val="13"/>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 xml:space="preserve">Części I </w:t>
      </w:r>
      <w:proofErr w:type="spellStart"/>
      <w:r w:rsidRPr="006A137F">
        <w:rPr>
          <w:rFonts w:ascii="Times New Roman" w:eastAsia="Lucida Sans Unicode" w:hAnsi="Times New Roman" w:cs="Times New Roman"/>
          <w:b/>
          <w:kern w:val="1"/>
          <w:sz w:val="24"/>
          <w:szCs w:val="24"/>
          <w:u w:val="single"/>
          <w:lang w:eastAsia="pl-PL" w:bidi="hi-IN"/>
        </w:rPr>
        <w:t>i</w:t>
      </w:r>
      <w:proofErr w:type="spellEnd"/>
      <w:r w:rsidRPr="006A137F">
        <w:rPr>
          <w:rFonts w:ascii="Times New Roman" w:eastAsia="Lucida Sans Unicode" w:hAnsi="Times New Roman" w:cs="Times New Roman"/>
          <w:b/>
          <w:kern w:val="1"/>
          <w:sz w:val="24"/>
          <w:szCs w:val="24"/>
          <w:u w:val="single"/>
          <w:lang w:eastAsia="pl-PL" w:bidi="hi-IN"/>
        </w:rPr>
        <w:t xml:space="preserve"> Części II – Zapewnienie oficera mechanika</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6A137F" w:rsidRPr="006A137F" w14:paraId="45A5EEE8" w14:textId="77777777" w:rsidTr="00F617CC">
        <w:tc>
          <w:tcPr>
            <w:tcW w:w="7202" w:type="dxa"/>
          </w:tcPr>
          <w:p w14:paraId="5217C72A" w14:textId="603161DB"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posiadania/dysponowanie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.2 CZĘŚCI III SWZ, wykazanie doświadczenia, dłuższego niż 4 lata w pracy na stanowisku oficera mechanika</w:t>
            </w:r>
          </w:p>
        </w:tc>
        <w:tc>
          <w:tcPr>
            <w:tcW w:w="850" w:type="dxa"/>
          </w:tcPr>
          <w:p w14:paraId="75407A6F" w14:textId="62160D2F" w:rsidR="00F617CC" w:rsidRPr="006A137F" w:rsidRDefault="00F617CC" w:rsidP="00CD4E62">
            <w:pPr>
              <w:spacing w:line="276" w:lineRule="auto"/>
              <w:jc w:val="center"/>
              <w:rPr>
                <w:bCs/>
                <w:sz w:val="24"/>
                <w:szCs w:val="24"/>
                <w:lang w:eastAsia="ar-SA"/>
              </w:rPr>
            </w:pPr>
            <w:r w:rsidRPr="006A137F">
              <w:rPr>
                <w:bCs/>
                <w:sz w:val="24"/>
                <w:szCs w:val="24"/>
                <w:lang w:eastAsia="ar-SA"/>
              </w:rPr>
              <w:t>20 pkt</w:t>
            </w:r>
          </w:p>
        </w:tc>
      </w:tr>
      <w:tr w:rsidR="006A137F" w:rsidRPr="006A137F" w14:paraId="415DFB08" w14:textId="77777777" w:rsidTr="00F617CC">
        <w:tc>
          <w:tcPr>
            <w:tcW w:w="7202" w:type="dxa"/>
          </w:tcPr>
          <w:p w14:paraId="09CB1A6B" w14:textId="31DB20B7"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posiadania/dysponowanie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.2 CZĘŚCI III SWZ, wykazanie doświadczenia, dłuższego niż 2 lata w pracy na stanowisku oficera mechanika</w:t>
            </w:r>
          </w:p>
        </w:tc>
        <w:tc>
          <w:tcPr>
            <w:tcW w:w="850" w:type="dxa"/>
          </w:tcPr>
          <w:p w14:paraId="4FC13012" w14:textId="65D50A64" w:rsidR="00F617CC" w:rsidRPr="006A137F" w:rsidRDefault="00F617CC" w:rsidP="00CD4E62">
            <w:pPr>
              <w:spacing w:line="276" w:lineRule="auto"/>
              <w:jc w:val="center"/>
              <w:rPr>
                <w:bCs/>
                <w:sz w:val="24"/>
                <w:szCs w:val="24"/>
                <w:lang w:eastAsia="ar-SA"/>
              </w:rPr>
            </w:pPr>
            <w:r w:rsidRPr="006A137F">
              <w:rPr>
                <w:bCs/>
                <w:sz w:val="24"/>
                <w:szCs w:val="24"/>
                <w:lang w:eastAsia="ar-SA"/>
              </w:rPr>
              <w:t>10 pkt</w:t>
            </w:r>
          </w:p>
        </w:tc>
      </w:tr>
      <w:tr w:rsidR="00CD4E62" w:rsidRPr="006A137F" w14:paraId="5EC44DD8" w14:textId="77777777" w:rsidTr="00F617CC">
        <w:tc>
          <w:tcPr>
            <w:tcW w:w="7202" w:type="dxa"/>
          </w:tcPr>
          <w:p w14:paraId="4D74293D" w14:textId="77777777"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brak wykazania posiadania ww. stażu lub brak informacji</w:t>
            </w:r>
          </w:p>
        </w:tc>
        <w:tc>
          <w:tcPr>
            <w:tcW w:w="850" w:type="dxa"/>
          </w:tcPr>
          <w:p w14:paraId="7C5EE000"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0 pkt</w:t>
            </w:r>
          </w:p>
        </w:tc>
      </w:tr>
    </w:tbl>
    <w:p w14:paraId="2BEB3C66" w14:textId="13073CCD" w:rsidR="00F617CC" w:rsidRPr="006A137F" w:rsidRDefault="00F617CC" w:rsidP="00CD4E62">
      <w:pPr>
        <w:widowControl w:val="0"/>
        <w:spacing w:after="0"/>
        <w:jc w:val="both"/>
        <w:rPr>
          <w:rFonts w:ascii="Times New Roman" w:eastAsia="Lucida Sans Unicode" w:hAnsi="Times New Roman" w:cs="Times New Roman"/>
          <w:kern w:val="1"/>
          <w:sz w:val="24"/>
          <w:szCs w:val="24"/>
          <w:lang w:eastAsia="pl-PL" w:bidi="hi-IN"/>
        </w:rPr>
      </w:pPr>
    </w:p>
    <w:p w14:paraId="7A993701" w14:textId="77777777" w:rsidR="00FE4E1C" w:rsidRPr="006A137F" w:rsidRDefault="00FE4E1C" w:rsidP="00CD4E62">
      <w:pPr>
        <w:pStyle w:val="Akapitzlist"/>
        <w:numPr>
          <w:ilvl w:val="1"/>
          <w:numId w:val="13"/>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Części III i Części IV – Zapewnienie oficera wachtowego</w:t>
      </w:r>
    </w:p>
    <w:tbl>
      <w:tblPr>
        <w:tblStyle w:val="Tabela-Siatka"/>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709"/>
      </w:tblGrid>
      <w:tr w:rsidR="006A137F" w:rsidRPr="006A137F" w14:paraId="52C7AEE0" w14:textId="77777777" w:rsidTr="00FE4E1C">
        <w:tc>
          <w:tcPr>
            <w:tcW w:w="7202" w:type="dxa"/>
          </w:tcPr>
          <w:p w14:paraId="6426467F" w14:textId="2669538D" w:rsidR="001F678D" w:rsidRPr="006A137F" w:rsidRDefault="001F678D"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 xml:space="preserve">posiadania/dysponowanie oficerem wachtowym, spełniającym warunki opisane </w:t>
            </w:r>
            <w:r w:rsidR="005110AC" w:rsidRPr="006A137F">
              <w:rPr>
                <w:rFonts w:eastAsia="Lucida Sans Unicode"/>
                <w:kern w:val="1"/>
                <w:sz w:val="24"/>
                <w:szCs w:val="24"/>
                <w:lang w:bidi="hi-IN"/>
              </w:rPr>
              <w:t>w</w:t>
            </w:r>
            <w:r w:rsidR="00B20539" w:rsidRPr="006A137F">
              <w:rPr>
                <w:rFonts w:eastAsia="Lucida Sans Unicode"/>
                <w:bCs/>
                <w:kern w:val="1"/>
                <w:sz w:val="24"/>
                <w:szCs w:val="24"/>
                <w:lang w:bidi="hi-IN"/>
              </w:rPr>
              <w:t xml:space="preserve"> pkt 7.3 i 7</w:t>
            </w:r>
            <w:r w:rsidR="005110AC" w:rsidRPr="006A137F">
              <w:rPr>
                <w:rFonts w:eastAsia="Lucida Sans Unicode"/>
                <w:bCs/>
                <w:kern w:val="1"/>
                <w:sz w:val="24"/>
                <w:szCs w:val="24"/>
                <w:lang w:bidi="hi-IN"/>
              </w:rPr>
              <w:t>.4 CZĘŚCI III SWZ</w:t>
            </w:r>
            <w:r w:rsidRPr="006A137F">
              <w:rPr>
                <w:rFonts w:eastAsia="Lucida Sans Unicode"/>
                <w:bCs/>
                <w:kern w:val="1"/>
                <w:sz w:val="24"/>
                <w:szCs w:val="24"/>
                <w:lang w:bidi="hi-IN"/>
              </w:rPr>
              <w:t>, wykazanie doświadczenia, dłuższego niż 4 lata w pracy na stanowisku oficera wachtowego</w:t>
            </w:r>
          </w:p>
        </w:tc>
        <w:tc>
          <w:tcPr>
            <w:tcW w:w="709" w:type="dxa"/>
          </w:tcPr>
          <w:p w14:paraId="2B6B69D4" w14:textId="77777777" w:rsidR="001F678D" w:rsidRPr="006A137F" w:rsidRDefault="001F678D" w:rsidP="00CD4E62">
            <w:pPr>
              <w:spacing w:line="276" w:lineRule="auto"/>
              <w:jc w:val="right"/>
              <w:rPr>
                <w:bCs/>
                <w:sz w:val="24"/>
                <w:szCs w:val="24"/>
                <w:lang w:eastAsia="ar-SA"/>
              </w:rPr>
            </w:pPr>
            <w:r w:rsidRPr="006A137F">
              <w:rPr>
                <w:bCs/>
                <w:sz w:val="24"/>
                <w:szCs w:val="24"/>
                <w:lang w:eastAsia="ar-SA"/>
              </w:rPr>
              <w:t>20 pkt</w:t>
            </w:r>
          </w:p>
        </w:tc>
      </w:tr>
      <w:tr w:rsidR="006A137F" w:rsidRPr="006A137F" w14:paraId="1B206E1B" w14:textId="77777777" w:rsidTr="00FE4E1C">
        <w:tc>
          <w:tcPr>
            <w:tcW w:w="7202" w:type="dxa"/>
          </w:tcPr>
          <w:p w14:paraId="518C9E71" w14:textId="345255CE" w:rsidR="001F678D" w:rsidRPr="006A137F" w:rsidRDefault="001F678D"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 xml:space="preserve">posiadania/dysponowanie oficerem wachtowym, spełniającym warunki opisane </w:t>
            </w:r>
            <w:r w:rsidR="005110AC" w:rsidRPr="006A137F">
              <w:rPr>
                <w:rFonts w:eastAsia="Lucida Sans Unicode"/>
                <w:kern w:val="1"/>
                <w:sz w:val="24"/>
                <w:szCs w:val="24"/>
                <w:lang w:bidi="hi-IN"/>
              </w:rPr>
              <w:t>w</w:t>
            </w:r>
            <w:r w:rsidR="00B20539" w:rsidRPr="006A137F">
              <w:rPr>
                <w:rFonts w:eastAsia="Lucida Sans Unicode"/>
                <w:bCs/>
                <w:kern w:val="1"/>
                <w:sz w:val="24"/>
                <w:szCs w:val="24"/>
                <w:lang w:bidi="hi-IN"/>
              </w:rPr>
              <w:t xml:space="preserve"> pkt 7.3 i 7</w:t>
            </w:r>
            <w:r w:rsidR="005110AC" w:rsidRPr="006A137F">
              <w:rPr>
                <w:rFonts w:eastAsia="Lucida Sans Unicode"/>
                <w:bCs/>
                <w:kern w:val="1"/>
                <w:sz w:val="24"/>
                <w:szCs w:val="24"/>
                <w:lang w:bidi="hi-IN"/>
              </w:rPr>
              <w:t>.4 CZĘŚCI III SWZ</w:t>
            </w:r>
            <w:r w:rsidRPr="006A137F">
              <w:rPr>
                <w:rFonts w:eastAsia="Lucida Sans Unicode"/>
                <w:bCs/>
                <w:kern w:val="1"/>
                <w:sz w:val="24"/>
                <w:szCs w:val="24"/>
                <w:lang w:bidi="hi-IN"/>
              </w:rPr>
              <w:t>, wykazanie doświadczenia, dłuższego niż 2 lata w pracy na stanowisku oficera wachtowego</w:t>
            </w:r>
          </w:p>
        </w:tc>
        <w:tc>
          <w:tcPr>
            <w:tcW w:w="709" w:type="dxa"/>
          </w:tcPr>
          <w:p w14:paraId="1AA73171" w14:textId="77777777" w:rsidR="001F678D" w:rsidRPr="006A137F" w:rsidRDefault="001F678D" w:rsidP="00CD4E62">
            <w:pPr>
              <w:spacing w:line="276" w:lineRule="auto"/>
              <w:jc w:val="right"/>
              <w:rPr>
                <w:bCs/>
                <w:sz w:val="24"/>
                <w:szCs w:val="24"/>
                <w:lang w:eastAsia="ar-SA"/>
              </w:rPr>
            </w:pPr>
            <w:r w:rsidRPr="006A137F">
              <w:rPr>
                <w:bCs/>
                <w:sz w:val="24"/>
                <w:szCs w:val="24"/>
                <w:lang w:eastAsia="ar-SA"/>
              </w:rPr>
              <w:t>10 pkt</w:t>
            </w:r>
          </w:p>
        </w:tc>
      </w:tr>
      <w:tr w:rsidR="00CD4E62" w:rsidRPr="006A137F" w14:paraId="368BED63" w14:textId="77777777" w:rsidTr="00FE4E1C">
        <w:tc>
          <w:tcPr>
            <w:tcW w:w="7202" w:type="dxa"/>
          </w:tcPr>
          <w:p w14:paraId="462CC22C" w14:textId="77777777" w:rsidR="001F678D" w:rsidRPr="006A137F" w:rsidRDefault="001F678D"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brak wykazania posiadania ww. stażu lub brak informacji</w:t>
            </w:r>
          </w:p>
        </w:tc>
        <w:tc>
          <w:tcPr>
            <w:tcW w:w="709" w:type="dxa"/>
          </w:tcPr>
          <w:p w14:paraId="3E21ECF3" w14:textId="77777777" w:rsidR="001F678D" w:rsidRPr="006A137F" w:rsidRDefault="001F678D" w:rsidP="00CD4E62">
            <w:pPr>
              <w:spacing w:line="276" w:lineRule="auto"/>
              <w:jc w:val="right"/>
              <w:rPr>
                <w:bCs/>
                <w:sz w:val="24"/>
                <w:szCs w:val="24"/>
                <w:lang w:eastAsia="ar-SA"/>
              </w:rPr>
            </w:pPr>
            <w:r w:rsidRPr="006A137F">
              <w:rPr>
                <w:bCs/>
                <w:sz w:val="24"/>
                <w:szCs w:val="24"/>
                <w:lang w:eastAsia="ar-SA"/>
              </w:rPr>
              <w:t>0 pkt</w:t>
            </w:r>
          </w:p>
        </w:tc>
      </w:tr>
    </w:tbl>
    <w:p w14:paraId="311EB0E7" w14:textId="77777777" w:rsidR="001F678D" w:rsidRPr="006A137F" w:rsidRDefault="001F678D" w:rsidP="00CD4E62">
      <w:pPr>
        <w:widowControl w:val="0"/>
        <w:spacing w:after="0"/>
        <w:jc w:val="both"/>
        <w:rPr>
          <w:rFonts w:ascii="Times New Roman" w:eastAsia="Lucida Sans Unicode" w:hAnsi="Times New Roman" w:cs="Times New Roman"/>
          <w:kern w:val="1"/>
          <w:sz w:val="24"/>
          <w:szCs w:val="24"/>
          <w:lang w:eastAsia="pl-PL" w:bidi="hi-IN"/>
        </w:rPr>
      </w:pPr>
    </w:p>
    <w:p w14:paraId="0F34597F" w14:textId="77777777" w:rsidR="001F678D" w:rsidRPr="006A137F" w:rsidRDefault="001F678D" w:rsidP="00CD4E62">
      <w:pPr>
        <w:spacing w:after="0"/>
        <w:ind w:left="1020"/>
        <w:jc w:val="both"/>
        <w:rPr>
          <w:rFonts w:ascii="Times New Roman" w:eastAsia="Lucida Sans Unicode" w:hAnsi="Times New Roman" w:cs="Times New Roman"/>
          <w:kern w:val="1"/>
          <w:sz w:val="24"/>
          <w:szCs w:val="24"/>
          <w:lang w:eastAsia="pl-PL" w:bidi="hi-IN"/>
        </w:rPr>
      </w:pPr>
      <w:r w:rsidRPr="006A137F">
        <w:rPr>
          <w:rFonts w:ascii="Times New Roman" w:eastAsia="Times New Roman" w:hAnsi="Times New Roman" w:cs="Times New Roman"/>
          <w:bCs/>
          <w:sz w:val="24"/>
          <w:szCs w:val="24"/>
          <w:lang w:eastAsia="ar-SA"/>
        </w:rPr>
        <w:t>Punkty</w:t>
      </w:r>
      <w:r w:rsidRPr="006A137F">
        <w:rPr>
          <w:rFonts w:ascii="Times New Roman" w:eastAsia="Lucida Sans Unicode" w:hAnsi="Times New Roman" w:cs="Times New Roman"/>
          <w:kern w:val="1"/>
          <w:sz w:val="24"/>
          <w:szCs w:val="24"/>
          <w:lang w:eastAsia="pl-PL" w:bidi="hi-IN"/>
        </w:rPr>
        <w:t xml:space="preserve"> w kryterium </w:t>
      </w:r>
      <w:r w:rsidRPr="006A137F">
        <w:rPr>
          <w:rFonts w:ascii="Times New Roman" w:eastAsia="Times New Roman" w:hAnsi="Times New Roman" w:cs="Times New Roman"/>
          <w:sz w:val="24"/>
          <w:szCs w:val="24"/>
          <w:lang w:eastAsia="pl-PL"/>
        </w:rPr>
        <w:t>„</w:t>
      </w:r>
      <w:r w:rsidRPr="006A137F">
        <w:rPr>
          <w:rFonts w:ascii="Times New Roman" w:eastAsia="Times New Roman" w:hAnsi="Times New Roman" w:cs="Times New Roman"/>
          <w:bCs/>
          <w:sz w:val="24"/>
          <w:szCs w:val="24"/>
          <w:lang w:eastAsia="ar-SA"/>
        </w:rPr>
        <w:t>Staż pracy na morzu</w:t>
      </w:r>
      <w:r w:rsidRPr="006A137F">
        <w:rPr>
          <w:rFonts w:ascii="Times New Roman" w:eastAsia="Times New Roman" w:hAnsi="Times New Roman" w:cs="Times New Roman"/>
          <w:sz w:val="24"/>
          <w:szCs w:val="24"/>
          <w:lang w:eastAsia="pl-PL"/>
        </w:rPr>
        <w:t xml:space="preserve">” </w:t>
      </w:r>
      <w:r w:rsidRPr="006A137F">
        <w:rPr>
          <w:rFonts w:ascii="Times New Roman" w:eastAsia="Lucida Sans Unicode" w:hAnsi="Times New Roman" w:cs="Times New Roman"/>
          <w:kern w:val="1"/>
          <w:sz w:val="24"/>
          <w:szCs w:val="24"/>
          <w:lang w:eastAsia="pl-PL" w:bidi="hi-IN"/>
        </w:rPr>
        <w:t>nie sumują się.</w:t>
      </w:r>
    </w:p>
    <w:p w14:paraId="665A26F1" w14:textId="77777777" w:rsidR="001F678D" w:rsidRPr="006A137F" w:rsidRDefault="001F678D" w:rsidP="00CD4E62">
      <w:pPr>
        <w:spacing w:after="0"/>
        <w:ind w:left="1020"/>
        <w:jc w:val="both"/>
        <w:rPr>
          <w:rFonts w:ascii="Times New Roman" w:eastAsia="Lucida Sans Unicode" w:hAnsi="Times New Roman" w:cs="Times New Roman"/>
          <w:kern w:val="1"/>
          <w:sz w:val="24"/>
          <w:szCs w:val="24"/>
          <w:lang w:eastAsia="pl-PL" w:bidi="hi-IN"/>
        </w:rPr>
      </w:pPr>
    </w:p>
    <w:p w14:paraId="719F5889"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Za najkorzystniejszą zostanie uznana oferta z najwyższą liczbą punktów.</w:t>
      </w:r>
      <w:r w:rsidRPr="006A137F">
        <w:rPr>
          <w:rFonts w:ascii="Times New Roman" w:eastAsia="Times New Roman" w:hAnsi="Times New Roman" w:cs="Times New Roman"/>
          <w:sz w:val="24"/>
          <w:szCs w:val="24"/>
          <w:lang w:eastAsia="pl-PL"/>
        </w:rPr>
        <w:t xml:space="preserve"> Przy dokonywaniu oceny, Zamawiający będzie zaokrąglać liczbę punktów do dwóch miejsc po przecinku. Maksymalna liczba punktów, jaką po uwzględnieniu wag może osiągnąć oferta, wynosi 100 punktów.</w:t>
      </w:r>
    </w:p>
    <w:p w14:paraId="09146A19"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6F36EAF7"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 xml:space="preserve">Jeżeli oferty otrzymały taką samą ocenę w kryterium o najwyższej wadze, zamawiający wybiera ofertę z najniższą ceną lub najniższym kosztem. Jeżeli nie można dokonać wyboru oferty, w ten sposób, zamawiający wzywa wykonawców, którzy złożyli te oferty, </w:t>
      </w:r>
      <w:r w:rsidRPr="006A137F">
        <w:rPr>
          <w:rFonts w:ascii="Times New Roman" w:hAnsi="Times New Roman" w:cs="Times New Roman"/>
          <w:sz w:val="24"/>
          <w:szCs w:val="24"/>
        </w:rPr>
        <w:lastRenderedPageBreak/>
        <w:t>do złożenia w terminie określonym przez zamawiającego ofert dodatkowych zawierających nową cenę lub koszt.</w:t>
      </w:r>
    </w:p>
    <w:p w14:paraId="28E0F42D"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Wykonawcy, składając oferty dodatkowe, nie mogą oferować cen lub kosztów wyższych niż zaoferowane w uprzednio złożonych przez nich ofertach.</w:t>
      </w:r>
    </w:p>
    <w:p w14:paraId="5904324C"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0A602F"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Zamawiający wybiera najkorzystniejszą ofertę w terminie związania ofertą określonym w SWZ.</w:t>
      </w:r>
    </w:p>
    <w:p w14:paraId="5618A4FE"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A7E8DC7"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14:paraId="66D607E8" w14:textId="77777777" w:rsidR="001F678D" w:rsidRDefault="001F678D" w:rsidP="008859CB">
      <w:pPr>
        <w:spacing w:after="0"/>
        <w:ind w:left="426"/>
        <w:jc w:val="both"/>
        <w:rPr>
          <w:rFonts w:ascii="Times New Roman" w:eastAsia="Times New Roman" w:hAnsi="Times New Roman" w:cs="Times New Roman"/>
          <w:color w:val="92D050"/>
          <w:sz w:val="24"/>
          <w:szCs w:val="24"/>
          <w:lang w:eastAsia="pl-PL"/>
        </w:rPr>
      </w:pPr>
    </w:p>
    <w:p w14:paraId="750F7F50" w14:textId="60A78D61" w:rsidR="00AA0BD7" w:rsidRPr="008859CB"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173399DF" w14:textId="77777777" w:rsidR="00185CF9" w:rsidRPr="00185CF9" w:rsidRDefault="00185CF9" w:rsidP="008859CB">
      <w:pPr>
        <w:tabs>
          <w:tab w:val="left" w:pos="0"/>
        </w:tabs>
        <w:spacing w:after="0"/>
        <w:contextualSpacing/>
        <w:jc w:val="both"/>
        <w:rPr>
          <w:rFonts w:ascii="Times New Roman" w:eastAsia="Times New Roman" w:hAnsi="Times New Roman" w:cs="Times New Roman"/>
          <w:color w:val="FF0000"/>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7868BF">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nie podlegają wykluczeniu;</w:t>
      </w:r>
    </w:p>
    <w:p w14:paraId="06D4E233" w14:textId="77777777" w:rsidR="004D354C" w:rsidRPr="004725FF" w:rsidRDefault="004D354C" w:rsidP="007868BF">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spełniają warunki udziału w postępowaniu, o ile zostały one określone przez zamawiającego.</w:t>
      </w:r>
    </w:p>
    <w:p w14:paraId="1D2C7A09" w14:textId="1D20940C" w:rsidR="005065BE" w:rsidRPr="004725FF" w:rsidRDefault="005065BE"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w:t>
      </w:r>
      <w:proofErr w:type="spellStart"/>
      <w:r w:rsidR="008D4B89">
        <w:rPr>
          <w:color w:val="auto"/>
        </w:rPr>
        <w:t>Pzp</w:t>
      </w:r>
      <w:proofErr w:type="spellEnd"/>
      <w:r w:rsidRPr="004725FF">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7868BF">
      <w:pPr>
        <w:pStyle w:val="Default"/>
        <w:numPr>
          <w:ilvl w:val="2"/>
          <w:numId w:val="34"/>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7868BF">
      <w:pPr>
        <w:pStyle w:val="Default"/>
        <w:numPr>
          <w:ilvl w:val="2"/>
          <w:numId w:val="34"/>
        </w:numPr>
        <w:spacing w:line="276" w:lineRule="auto"/>
        <w:ind w:left="851" w:hanging="425"/>
        <w:jc w:val="both"/>
        <w:rPr>
          <w:color w:val="auto"/>
        </w:rPr>
      </w:pPr>
      <w:r w:rsidRPr="004725FF">
        <w:rPr>
          <w:color w:val="auto"/>
        </w:rPr>
        <w:t xml:space="preserve">zachodzą przesłanki unieważnienia postępowania. </w:t>
      </w:r>
    </w:p>
    <w:p w14:paraId="47876664" w14:textId="236C6A55" w:rsidR="008859CB" w:rsidRPr="004725FF" w:rsidRDefault="007336FA"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 xml:space="preserve">Zamawiający </w:t>
      </w:r>
      <w:r w:rsidR="002D37D8" w:rsidRPr="004725FF">
        <w:rPr>
          <w:color w:val="auto"/>
        </w:rPr>
        <w:t>nie może</w:t>
      </w:r>
      <w:r w:rsidR="008859CB" w:rsidRPr="004725FF">
        <w:rPr>
          <w:color w:val="auto"/>
        </w:rPr>
        <w:t xml:space="preserve"> zastosowa</w:t>
      </w:r>
      <w:r w:rsidR="002D37D8" w:rsidRPr="004725FF">
        <w:rPr>
          <w:color w:val="auto"/>
        </w:rPr>
        <w:t>ć</w:t>
      </w:r>
      <w:r w:rsidR="008859CB" w:rsidRPr="004725FF">
        <w:rPr>
          <w:color w:val="auto"/>
        </w:rPr>
        <w:t xml:space="preserve"> tzw. procedury odwróconej</w:t>
      </w:r>
      <w:r w:rsidR="002D37D8" w:rsidRPr="004725FF">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4725FF">
        <w:rPr>
          <w:color w:val="auto"/>
        </w:rPr>
        <w:t>.</w:t>
      </w:r>
    </w:p>
    <w:p w14:paraId="179A8A0D" w14:textId="32AE4930" w:rsidR="00050980" w:rsidRPr="00DD15AE" w:rsidRDefault="00050980" w:rsidP="007868BF">
      <w:pPr>
        <w:pStyle w:val="Default"/>
        <w:numPr>
          <w:ilvl w:val="0"/>
          <w:numId w:val="10"/>
        </w:numPr>
        <w:tabs>
          <w:tab w:val="clear" w:pos="360"/>
          <w:tab w:val="num" w:pos="426"/>
        </w:tabs>
        <w:spacing w:line="276" w:lineRule="auto"/>
        <w:ind w:left="426" w:hanging="426"/>
        <w:jc w:val="both"/>
        <w:rPr>
          <w:rFonts w:eastAsia="Times New Roman"/>
          <w:color w:val="auto"/>
          <w:lang w:eastAsia="pl-PL"/>
        </w:rPr>
      </w:pPr>
      <w:r w:rsidRPr="00DD15AE">
        <w:rPr>
          <w:b/>
          <w:color w:val="auto"/>
        </w:rPr>
        <w:t>Zamawiający wezwie Wykonawcę</w:t>
      </w:r>
      <w:r w:rsidRPr="00DD15AE">
        <w:rPr>
          <w:color w:val="auto"/>
        </w:rPr>
        <w:t xml:space="preserve">, którego oferta została najwyżej oceniona, </w:t>
      </w:r>
      <w:r w:rsidRPr="00DD15AE">
        <w:rPr>
          <w:b/>
          <w:color w:val="auto"/>
        </w:rPr>
        <w:t>do złożenia</w:t>
      </w:r>
      <w:r w:rsidRPr="00DD15AE">
        <w:rPr>
          <w:color w:val="auto"/>
        </w:rPr>
        <w:t xml:space="preserve"> w wyznaczonym terminie, nie krótszym niż 5 dni od dnia wezwania, </w:t>
      </w:r>
      <w:r w:rsidRPr="00DD15AE">
        <w:rPr>
          <w:b/>
          <w:color w:val="auto"/>
        </w:rPr>
        <w:t>podmiotowych środków dowodowych</w:t>
      </w:r>
      <w:r w:rsidRPr="00DD15AE">
        <w:rPr>
          <w:color w:val="auto"/>
        </w:rPr>
        <w:t>, aktualnych na dzień złożenia podmiotowych środków dowodowych.</w:t>
      </w:r>
    </w:p>
    <w:p w14:paraId="010D67E8" w14:textId="77777777" w:rsidR="00050980" w:rsidRPr="0098798A" w:rsidRDefault="00050980" w:rsidP="008859CB">
      <w:pPr>
        <w:autoSpaceDE w:val="0"/>
        <w:autoSpaceDN w:val="0"/>
        <w:adjustRightInd w:val="0"/>
        <w:spacing w:after="0"/>
        <w:ind w:left="426"/>
        <w:jc w:val="both"/>
        <w:rPr>
          <w:rFonts w:ascii="Times New Roman" w:eastAsia="Times New Roman" w:hAnsi="Times New Roman" w:cs="Times New Roman"/>
          <w:bCs/>
          <w:color w:val="FF0000"/>
          <w:sz w:val="24"/>
          <w:szCs w:val="24"/>
          <w:lang w:eastAsia="pl-PL"/>
        </w:rPr>
      </w:pPr>
    </w:p>
    <w:p w14:paraId="6B990902" w14:textId="21D8A13A"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lastRenderedPageBreak/>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7868BF">
      <w:pPr>
        <w:pStyle w:val="Default"/>
        <w:numPr>
          <w:ilvl w:val="0"/>
          <w:numId w:val="33"/>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 xml:space="preserve">określonym w art. 224 ust. 3 ustawy </w:t>
      </w:r>
      <w:proofErr w:type="spellStart"/>
      <w:r w:rsidR="007F16DE" w:rsidRPr="00663746">
        <w:rPr>
          <w:rFonts w:eastAsia="Times New Roman"/>
          <w:b/>
          <w:color w:val="auto"/>
          <w:lang w:eastAsia="pl-PL"/>
        </w:rPr>
        <w:t>Pzp</w:t>
      </w:r>
      <w:proofErr w:type="spellEnd"/>
      <w:r w:rsidRPr="00663746">
        <w:rPr>
          <w:rFonts w:eastAsia="Times New Roman"/>
          <w:b/>
          <w:color w:val="auto"/>
          <w:lang w:eastAsia="pl-PL"/>
        </w:rPr>
        <w:t>.</w:t>
      </w:r>
    </w:p>
    <w:p w14:paraId="13683788" w14:textId="1987A051" w:rsidR="00FD085A" w:rsidRPr="00663746" w:rsidRDefault="00FD085A" w:rsidP="007868BF">
      <w:pPr>
        <w:pStyle w:val="Default"/>
        <w:numPr>
          <w:ilvl w:val="0"/>
          <w:numId w:val="33"/>
        </w:numPr>
        <w:spacing w:line="276" w:lineRule="auto"/>
        <w:ind w:left="426" w:hanging="426"/>
        <w:jc w:val="both"/>
        <w:rPr>
          <w:color w:val="auto"/>
        </w:rPr>
      </w:pPr>
      <w:r w:rsidRPr="00663746">
        <w:rPr>
          <w:color w:val="auto"/>
        </w:rPr>
        <w:t>Obowiązek wykazania, że oferta nie zawiera rażąco niskiej ceny lub kosztu spoczywa na wykonawcy.</w:t>
      </w:r>
    </w:p>
    <w:p w14:paraId="0C44D8C8" w14:textId="348BE102" w:rsidR="00FD085A" w:rsidRPr="00663746" w:rsidRDefault="00FD085A" w:rsidP="007868BF">
      <w:pPr>
        <w:pStyle w:val="Default"/>
        <w:numPr>
          <w:ilvl w:val="0"/>
          <w:numId w:val="33"/>
        </w:numPr>
        <w:spacing w:line="276" w:lineRule="auto"/>
        <w:ind w:left="426" w:hanging="426"/>
        <w:jc w:val="both"/>
        <w:rPr>
          <w:color w:val="auto"/>
        </w:rPr>
      </w:pPr>
      <w:r w:rsidRPr="00663746">
        <w:rPr>
          <w:color w:val="auto"/>
        </w:rPr>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5A31977E" w14:textId="6F82AB71" w:rsidR="00DD34F7"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470CE62D" w14:textId="30272848" w:rsidR="007868BF" w:rsidRPr="00B922A5" w:rsidRDefault="007868BF" w:rsidP="007868BF">
      <w:pPr>
        <w:keepNext/>
        <w:spacing w:after="0"/>
        <w:jc w:val="center"/>
        <w:outlineLvl w:val="3"/>
        <w:rPr>
          <w:rFonts w:ascii="Times New Roman" w:eastAsia="Times New Roman" w:hAnsi="Times New Roman" w:cs="Times New Roman"/>
          <w:sz w:val="24"/>
          <w:szCs w:val="24"/>
          <w:u w:val="single"/>
          <w:lang w:eastAsia="pl-PL"/>
        </w:rPr>
      </w:pPr>
      <w:r w:rsidRPr="00B922A5">
        <w:rPr>
          <w:rFonts w:ascii="Times New Roman" w:eastAsia="Times New Roman" w:hAnsi="Times New Roman" w:cs="Times New Roman"/>
          <w:sz w:val="24"/>
          <w:szCs w:val="24"/>
          <w:u w:val="single"/>
          <w:lang w:eastAsia="pl-PL"/>
        </w:rPr>
        <w:t>Rozdział IV –</w:t>
      </w:r>
      <w:r w:rsidR="00CD4E62" w:rsidRPr="00B922A5">
        <w:rPr>
          <w:rFonts w:ascii="Times New Roman" w:eastAsia="Times New Roman" w:hAnsi="Times New Roman" w:cs="Times New Roman"/>
          <w:sz w:val="24"/>
          <w:szCs w:val="24"/>
          <w:u w:val="single"/>
          <w:lang w:eastAsia="pl-PL"/>
        </w:rPr>
        <w:t xml:space="preserve"> </w:t>
      </w:r>
      <w:r w:rsidRPr="00B922A5">
        <w:rPr>
          <w:rFonts w:ascii="Times New Roman" w:eastAsia="Times New Roman" w:hAnsi="Times New Roman" w:cs="Times New Roman"/>
          <w:sz w:val="24"/>
          <w:szCs w:val="24"/>
          <w:u w:val="single"/>
          <w:lang w:eastAsia="pl-PL"/>
        </w:rPr>
        <w:t>procedur</w:t>
      </w:r>
      <w:r w:rsidR="00CD4E62" w:rsidRPr="00B922A5">
        <w:rPr>
          <w:rFonts w:ascii="Times New Roman" w:eastAsia="Times New Roman" w:hAnsi="Times New Roman" w:cs="Times New Roman"/>
          <w:sz w:val="24"/>
          <w:szCs w:val="24"/>
          <w:u w:val="single"/>
          <w:lang w:eastAsia="pl-PL"/>
        </w:rPr>
        <w:t>a</w:t>
      </w:r>
      <w:r w:rsidRPr="00B922A5">
        <w:rPr>
          <w:rFonts w:ascii="Times New Roman" w:eastAsia="Times New Roman" w:hAnsi="Times New Roman" w:cs="Times New Roman"/>
          <w:sz w:val="24"/>
          <w:szCs w:val="24"/>
          <w:u w:val="single"/>
          <w:lang w:eastAsia="pl-PL"/>
        </w:rPr>
        <w:t xml:space="preserve"> </w:t>
      </w:r>
      <w:r w:rsidR="00CD4E62" w:rsidRPr="00B922A5">
        <w:rPr>
          <w:rFonts w:ascii="Times New Roman" w:eastAsia="Times New Roman" w:hAnsi="Times New Roman" w:cs="Times New Roman"/>
          <w:sz w:val="24"/>
          <w:szCs w:val="24"/>
          <w:u w:val="single"/>
          <w:lang w:eastAsia="pl-PL"/>
        </w:rPr>
        <w:t>fakultatywnych</w:t>
      </w:r>
      <w:r w:rsidRPr="00B922A5">
        <w:rPr>
          <w:rFonts w:ascii="Times New Roman" w:eastAsia="Times New Roman" w:hAnsi="Times New Roman" w:cs="Times New Roman"/>
          <w:sz w:val="24"/>
          <w:szCs w:val="24"/>
          <w:u w:val="single"/>
          <w:lang w:eastAsia="pl-PL"/>
        </w:rPr>
        <w:t xml:space="preserve"> negocjacji</w:t>
      </w:r>
    </w:p>
    <w:p w14:paraId="54E71D0B" w14:textId="77777777" w:rsidR="007868BF" w:rsidRPr="00B922A5" w:rsidRDefault="007868BF" w:rsidP="007868BF">
      <w:pPr>
        <w:autoSpaceDE w:val="0"/>
        <w:autoSpaceDN w:val="0"/>
        <w:adjustRightInd w:val="0"/>
        <w:spacing w:after="0"/>
        <w:jc w:val="both"/>
        <w:rPr>
          <w:rFonts w:ascii="Times New Roman" w:hAnsi="Times New Roman" w:cs="Times New Roman"/>
          <w:sz w:val="24"/>
          <w:szCs w:val="24"/>
        </w:rPr>
      </w:pPr>
    </w:p>
    <w:p w14:paraId="415220E3" w14:textId="47DAD4DB" w:rsidR="007868BF" w:rsidRPr="00B922A5" w:rsidRDefault="007868BF" w:rsidP="007868BF">
      <w:pPr>
        <w:numPr>
          <w:ilvl w:val="0"/>
          <w:numId w:val="50"/>
        </w:numPr>
        <w:autoSpaceDE w:val="0"/>
        <w:autoSpaceDN w:val="0"/>
        <w:adjustRightInd w:val="0"/>
        <w:spacing w:after="0"/>
        <w:ind w:left="426" w:hanging="426"/>
        <w:jc w:val="both"/>
        <w:rPr>
          <w:rFonts w:ascii="Times New Roman" w:hAnsi="Times New Roman" w:cs="Times New Roman"/>
          <w:sz w:val="24"/>
          <w:szCs w:val="24"/>
        </w:rPr>
      </w:pPr>
      <w:r w:rsidRPr="00B922A5">
        <w:rPr>
          <w:rFonts w:ascii="Times New Roman" w:hAnsi="Times New Roman" w:cs="Times New Roman"/>
          <w:sz w:val="24"/>
          <w:szCs w:val="24"/>
        </w:rPr>
        <w:t xml:space="preserve">Zamawiający nie </w:t>
      </w:r>
      <w:r w:rsidR="00CD4E62" w:rsidRPr="00B922A5">
        <w:rPr>
          <w:rFonts w:ascii="Times New Roman" w:hAnsi="Times New Roman" w:cs="Times New Roman"/>
          <w:sz w:val="24"/>
          <w:szCs w:val="24"/>
        </w:rPr>
        <w:t>ogranicza liczby wykonawców, których zaprosi do negocjacji ofert</w:t>
      </w:r>
      <w:r w:rsidRPr="00B922A5">
        <w:rPr>
          <w:rFonts w:ascii="Times New Roman" w:hAnsi="Times New Roman" w:cs="Times New Roman"/>
          <w:sz w:val="24"/>
          <w:szCs w:val="24"/>
        </w:rPr>
        <w:t xml:space="preserve">, </w:t>
      </w:r>
      <w:r w:rsidR="00CD4E62" w:rsidRPr="00B922A5">
        <w:rPr>
          <w:rFonts w:ascii="Times New Roman" w:hAnsi="Times New Roman" w:cs="Times New Roman"/>
          <w:sz w:val="24"/>
          <w:szCs w:val="24"/>
        </w:rPr>
        <w:t>jeśli uzna negocjacje za konieczne</w:t>
      </w:r>
      <w:r w:rsidRPr="00B922A5">
        <w:rPr>
          <w:rFonts w:ascii="Times New Roman" w:hAnsi="Times New Roman" w:cs="Times New Roman"/>
          <w:sz w:val="24"/>
          <w:szCs w:val="24"/>
        </w:rPr>
        <w:t xml:space="preserve">. </w:t>
      </w:r>
    </w:p>
    <w:p w14:paraId="06C481E7" w14:textId="0CB383A6" w:rsidR="007868BF" w:rsidRPr="007868BF" w:rsidRDefault="007868BF" w:rsidP="007868BF">
      <w:pPr>
        <w:numPr>
          <w:ilvl w:val="0"/>
          <w:numId w:val="50"/>
        </w:numPr>
        <w:autoSpaceDE w:val="0"/>
        <w:autoSpaceDN w:val="0"/>
        <w:adjustRightInd w:val="0"/>
        <w:spacing w:after="0"/>
        <w:ind w:left="426" w:hanging="426"/>
        <w:jc w:val="both"/>
        <w:rPr>
          <w:rFonts w:ascii="Times New Roman" w:hAnsi="Times New Roman" w:cs="Times New Roman"/>
          <w:sz w:val="24"/>
          <w:szCs w:val="24"/>
        </w:rPr>
      </w:pPr>
      <w:r w:rsidRPr="007868BF">
        <w:rPr>
          <w:rFonts w:ascii="Times New Roman" w:hAnsi="Times New Roman" w:cs="Times New Roman"/>
          <w:color w:val="000000"/>
          <w:sz w:val="24"/>
          <w:szCs w:val="24"/>
        </w:rPr>
        <w:t xml:space="preserve">W przypadku podjęcia decyzji </w:t>
      </w:r>
      <w:r w:rsidR="00956111">
        <w:rPr>
          <w:rFonts w:ascii="Times New Roman" w:hAnsi="Times New Roman" w:cs="Times New Roman"/>
          <w:color w:val="000000"/>
          <w:sz w:val="24"/>
          <w:szCs w:val="24"/>
        </w:rPr>
        <w:t xml:space="preserve">przez Zamawiającego </w:t>
      </w:r>
      <w:r w:rsidRPr="007868BF">
        <w:rPr>
          <w:rFonts w:ascii="Times New Roman" w:hAnsi="Times New Roman" w:cs="Times New Roman"/>
          <w:color w:val="000000"/>
          <w:sz w:val="24"/>
          <w:szCs w:val="24"/>
        </w:rPr>
        <w:t>o prowadzeniu negocjacji w pierwszym kroku zamawiający poinformuje równocześnie wszystkich wykonawców, którzy złożyli oferty, o wykonawcach:</w:t>
      </w:r>
    </w:p>
    <w:p w14:paraId="3BB841CD" w14:textId="77777777" w:rsidR="007868BF" w:rsidRPr="007868BF" w:rsidRDefault="007868BF" w:rsidP="007868BF">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1)</w:t>
      </w:r>
      <w:r w:rsidRPr="007868BF">
        <w:rPr>
          <w:szCs w:val="20"/>
        </w:rPr>
        <w:tab/>
      </w:r>
      <w:r w:rsidRPr="007868BF">
        <w:rPr>
          <w:rFonts w:ascii="Times New Roman" w:eastAsiaTheme="minorEastAsia" w:hAnsi="Times New Roman" w:cs="Times New Roman"/>
          <w:sz w:val="24"/>
          <w:szCs w:val="24"/>
          <w:lang w:eastAsia="pl-PL"/>
        </w:rPr>
        <w:t>których</w:t>
      </w:r>
      <w:r w:rsidRPr="007868BF">
        <w:rPr>
          <w:rFonts w:ascii="Times New Roman" w:hAnsi="Times New Roman" w:cs="Times New Roman"/>
          <w:sz w:val="24"/>
          <w:szCs w:val="24"/>
        </w:rPr>
        <w:t xml:space="preserve"> oferty nie zostały odrzucone, oraz punktacji przyznanej ofertom w każdym kryterium oceny ofert i łącznej punktacji,</w:t>
      </w:r>
    </w:p>
    <w:p w14:paraId="26C128DF" w14:textId="77777777" w:rsidR="007868BF" w:rsidRPr="007868BF" w:rsidRDefault="007868BF" w:rsidP="007868BF">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2)</w:t>
      </w:r>
      <w:r w:rsidRPr="007868BF">
        <w:rPr>
          <w:rFonts w:ascii="Times New Roman" w:hAnsi="Times New Roman" w:cs="Times New Roman"/>
          <w:sz w:val="24"/>
          <w:szCs w:val="24"/>
        </w:rPr>
        <w:tab/>
        <w:t>których oferty zostały odrzucone,</w:t>
      </w:r>
      <w:r w:rsidRPr="007868BF">
        <w:rPr>
          <w:rFonts w:ascii="Times New Roman" w:hAnsi="Times New Roman" w:cs="Times New Roman"/>
          <w:sz w:val="24"/>
          <w:szCs w:val="24"/>
        </w:rPr>
        <w:tab/>
      </w:r>
    </w:p>
    <w:p w14:paraId="5B49ACDB" w14:textId="77777777" w:rsidR="007868BF" w:rsidRPr="007868BF" w:rsidRDefault="007868BF" w:rsidP="007868BF">
      <w:pPr>
        <w:spacing w:after="0"/>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w:t>
      </w:r>
      <w:r w:rsidRPr="007868BF">
        <w:rPr>
          <w:rFonts w:ascii="Times New Roman" w:hAnsi="Times New Roman" w:cs="Times New Roman"/>
          <w:sz w:val="24"/>
          <w:szCs w:val="24"/>
        </w:rPr>
        <w:tab/>
        <w:t>podając uzasadnienie faktyczne i prawne.</w:t>
      </w:r>
    </w:p>
    <w:p w14:paraId="34793017"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3.</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Zamawiający w zaproszeniu do negocjacji wskaże miejsce, termin i sposób prowadzenia negocjacji oraz kryteria oceny ofert, w ramach których będą prowadzone negocjacje w celu ulepszenia treści ofert.</w:t>
      </w:r>
    </w:p>
    <w:p w14:paraId="2836B6BA"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lastRenderedPageBreak/>
        <w:t>4.</w:t>
      </w:r>
      <w:r w:rsidRPr="007868BF">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0CC547"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5.</w:t>
      </w:r>
      <w:r w:rsidRPr="007868BF">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42F9081D"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6.</w:t>
      </w:r>
      <w:r w:rsidRPr="007868BF">
        <w:rPr>
          <w:rFonts w:ascii="Times New Roman" w:eastAsiaTheme="minorEastAsia" w:hAnsi="Times New Roman" w:cs="Times New Roman"/>
          <w:sz w:val="24"/>
          <w:szCs w:val="20"/>
          <w:lang w:eastAsia="pl-PL"/>
        </w:rPr>
        <w:tab/>
        <w:t>Zaproszenie do złożenia ofert dodatkowych będzie zawierać co najmniej:</w:t>
      </w:r>
    </w:p>
    <w:p w14:paraId="66B919C6" w14:textId="77777777" w:rsidR="007868BF" w:rsidRPr="007868BF" w:rsidRDefault="007868BF" w:rsidP="00C600C5">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t>1)</w:t>
      </w:r>
      <w:r w:rsidRPr="007868BF">
        <w:rPr>
          <w:rFonts w:ascii="Times New Roman" w:hAnsi="Times New Roman" w:cs="Times New Roman"/>
          <w:sz w:val="24"/>
          <w:szCs w:val="24"/>
        </w:rPr>
        <w:tab/>
        <w:t>nazwę oraz adres zamawiającego, numer telefonu, adres poczty elektronicznej oraz strony internetowej prowadzonego postępowania;</w:t>
      </w:r>
    </w:p>
    <w:p w14:paraId="661EA794" w14:textId="77777777" w:rsidR="007868BF" w:rsidRPr="007868BF" w:rsidRDefault="007868BF" w:rsidP="00C600C5">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t>2)</w:t>
      </w:r>
      <w:r w:rsidRPr="007868BF">
        <w:rPr>
          <w:rFonts w:ascii="Times New Roman" w:eastAsia="Times New Roman" w:hAnsi="Times New Roman" w:cs="Times New Roman"/>
          <w:sz w:val="24"/>
          <w:szCs w:val="24"/>
        </w:rPr>
        <w:tab/>
      </w:r>
      <w:r w:rsidRPr="007868BF">
        <w:rPr>
          <w:rFonts w:ascii="Times New Roman" w:hAnsi="Times New Roman" w:cs="Times New Roman"/>
          <w:sz w:val="24"/>
          <w:szCs w:val="24"/>
        </w:rPr>
        <w:t>sposób i termin składania ofert dodatkowych oraz język lub języki, w jakich muszą one być sporządzone, oraz termin otwarcia tych ofert.</w:t>
      </w:r>
    </w:p>
    <w:p w14:paraId="410FD320"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7.</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3E08BC1F"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8.</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dodatkowa nie może być mniej korzystna w żadnym z kryteriów oceny ofert wskazanych w zaproszeniu do negocjacji niż oferta złożona w odpowiedzi na ogłoszenie </w:t>
      </w:r>
      <w:r w:rsidRPr="007868BF">
        <w:rPr>
          <w:rFonts w:ascii="Times New Roman" w:eastAsiaTheme="minorEastAsia" w:hAnsi="Times New Roman" w:cs="Times New Roman"/>
          <w:sz w:val="24"/>
          <w:szCs w:val="20"/>
          <w:lang w:eastAsia="pl-PL"/>
        </w:rPr>
        <w:br/>
        <w:t xml:space="preserve">o zamówieniu. </w:t>
      </w:r>
    </w:p>
    <w:p w14:paraId="7025C8A0"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9.</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748E9A62"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10.</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7868BF">
        <w:rPr>
          <w:rFonts w:ascii="Times New Roman" w:eastAsiaTheme="minorEastAsia" w:hAnsi="Times New Roman" w:cs="Times New Roman"/>
          <w:sz w:val="24"/>
          <w:szCs w:val="20"/>
          <w:lang w:eastAsia="pl-PL"/>
        </w:rPr>
        <w:br/>
        <w:t>o zamówieniu, podlega odrzuceniu.</w:t>
      </w:r>
    </w:p>
    <w:p w14:paraId="391890A4" w14:textId="77777777" w:rsidR="007868BF" w:rsidRPr="00663746" w:rsidRDefault="007868BF" w:rsidP="008859CB">
      <w:pPr>
        <w:pStyle w:val="Akapitzlist"/>
        <w:spacing w:after="0"/>
        <w:ind w:left="426"/>
        <w:jc w:val="both"/>
        <w:rPr>
          <w:rFonts w:ascii="Times New Roman" w:eastAsia="Times New Roman" w:hAnsi="Times New Roman" w:cs="Times New Roman"/>
          <w:sz w:val="24"/>
          <w:szCs w:val="24"/>
          <w:lang w:eastAsia="pl-PL"/>
        </w:rPr>
      </w:pPr>
    </w:p>
    <w:p w14:paraId="3B8DAFF0" w14:textId="100350D3"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7868BF">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w:t>
      </w:r>
      <w:proofErr w:type="spellStart"/>
      <w:r w:rsidR="007F16DE"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501DF22" w14:textId="7D8FCB77" w:rsidR="00663746" w:rsidRPr="00663746" w:rsidRDefault="00663746" w:rsidP="007868BF">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może unieważnić postępowanie zgodnie z art. 310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6A80B52F" w14:textId="540B7265" w:rsidR="005778D9" w:rsidRPr="00663746" w:rsidRDefault="00292361" w:rsidP="007868BF">
      <w:pPr>
        <w:pStyle w:val="Default"/>
        <w:numPr>
          <w:ilvl w:val="0"/>
          <w:numId w:val="11"/>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56306FAC" w14:textId="1B38F14E" w:rsidR="00292361" w:rsidRPr="00663746" w:rsidRDefault="00292361" w:rsidP="008859CB">
      <w:pPr>
        <w:pStyle w:val="Default"/>
        <w:spacing w:line="276" w:lineRule="auto"/>
        <w:jc w:val="both"/>
        <w:rPr>
          <w:color w:val="auto"/>
        </w:rPr>
      </w:pPr>
    </w:p>
    <w:p w14:paraId="728DEC50" w14:textId="77777777" w:rsidR="00292361" w:rsidRPr="00663746" w:rsidRDefault="00292361" w:rsidP="008859CB">
      <w:pPr>
        <w:pStyle w:val="Default"/>
        <w:spacing w:line="276" w:lineRule="auto"/>
        <w:jc w:val="both"/>
        <w:rPr>
          <w:color w:val="auto"/>
        </w:rPr>
      </w:pPr>
    </w:p>
    <w:p w14:paraId="66B3AD08"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7868BF">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sidRPr="00663746">
        <w:rPr>
          <w:rFonts w:ascii="Times New Roman" w:hAnsi="Times New Roman" w:cs="Times New Roman"/>
          <w:sz w:val="24"/>
          <w:szCs w:val="24"/>
        </w:rPr>
        <w:lastRenderedPageBreak/>
        <w:t xml:space="preserve">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7868BF">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77777777" w:rsidR="004725FF" w:rsidRDefault="003E3EEC"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Zamawiający zawiera umowę w sprawie zamówienia pub</w:t>
      </w:r>
      <w:r w:rsidR="007F16DE" w:rsidRPr="004725FF">
        <w:rPr>
          <w:rFonts w:ascii="Times New Roman" w:hAnsi="Times New Roman" w:cs="Times New Roman"/>
          <w:sz w:val="24"/>
          <w:szCs w:val="24"/>
        </w:rPr>
        <w:t>licznego, z uwzględnieniem art. </w:t>
      </w:r>
      <w:r w:rsidRPr="004725FF">
        <w:rPr>
          <w:rFonts w:ascii="Times New Roman" w:hAnsi="Times New Roman" w:cs="Times New Roman"/>
          <w:sz w:val="24"/>
          <w:szCs w:val="24"/>
        </w:rPr>
        <w:t xml:space="preserve">577 </w:t>
      </w:r>
      <w:r w:rsidR="007F16DE" w:rsidRPr="004725FF">
        <w:rPr>
          <w:rFonts w:ascii="Times New Roman" w:hAnsi="Times New Roman" w:cs="Times New Roman"/>
          <w:sz w:val="24"/>
          <w:szCs w:val="24"/>
        </w:rPr>
        <w:t xml:space="preserve">ustawy </w:t>
      </w:r>
      <w:proofErr w:type="spellStart"/>
      <w:r w:rsidR="007F16DE" w:rsidRPr="004725FF">
        <w:rPr>
          <w:rFonts w:ascii="Times New Roman" w:hAnsi="Times New Roman" w:cs="Times New Roman"/>
          <w:sz w:val="24"/>
          <w:szCs w:val="24"/>
        </w:rPr>
        <w:t>Pzp</w:t>
      </w:r>
      <w:proofErr w:type="spellEnd"/>
      <w:r w:rsidRPr="004725FF">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725FF">
        <w:rPr>
          <w:rFonts w:ascii="Times New Roman" w:eastAsia="Times New Roman" w:hAnsi="Times New Roman" w:cs="Times New Roman"/>
          <w:sz w:val="24"/>
          <w:szCs w:val="24"/>
          <w:lang w:eastAsia="pl-PL"/>
        </w:rPr>
        <w:t>Część II SWZ – Projektowane postanowienia umowy</w:t>
      </w:r>
      <w:r w:rsidRPr="004725FF">
        <w:rPr>
          <w:rFonts w:ascii="Times New Roman" w:hAnsi="Times New Roman" w:cs="Times New Roman"/>
          <w:sz w:val="24"/>
          <w:szCs w:val="24"/>
        </w:rPr>
        <w:t xml:space="preserve">. Umowa zostanie uzupełniona o zapisy wynikające ze złożonej oferty. </w:t>
      </w:r>
    </w:p>
    <w:p w14:paraId="1858A0C8"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u w:val="single"/>
        </w:rPr>
        <w:t>Przed podpisaniem umowy Wykonawcy wspólnie ubiegający się o udzielenie zamówienia</w:t>
      </w:r>
      <w:r w:rsidRPr="004725FF">
        <w:rPr>
          <w:rFonts w:ascii="Times New Roman" w:hAnsi="Times New Roman" w:cs="Times New Roman"/>
          <w:sz w:val="24"/>
          <w:szCs w:val="24"/>
        </w:rPr>
        <w:t xml:space="preserve"> (w przypadku wyboru ich oferty jako najkorzystniejszej) przedstawią Zamawiającemu </w:t>
      </w:r>
      <w:r w:rsidRPr="004725FF">
        <w:rPr>
          <w:rFonts w:ascii="Times New Roman" w:hAnsi="Times New Roman" w:cs="Times New Roman"/>
          <w:b/>
          <w:bCs/>
          <w:sz w:val="24"/>
          <w:szCs w:val="24"/>
        </w:rPr>
        <w:t>umowę regulującą współpracę tych Wykonawców</w:t>
      </w:r>
      <w:r w:rsidRPr="004725FF">
        <w:rPr>
          <w:rFonts w:ascii="Times New Roman" w:hAnsi="Times New Roman" w:cs="Times New Roman"/>
          <w:sz w:val="24"/>
          <w:szCs w:val="24"/>
        </w:rPr>
        <w:t xml:space="preserve">. </w:t>
      </w:r>
    </w:p>
    <w:p w14:paraId="2F9733EE" w14:textId="746D18AD" w:rsidR="00A55094" w:rsidRP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39A03CEB" w14:textId="77777777" w:rsidR="00C600C5" w:rsidRDefault="00C600C5" w:rsidP="008859CB">
      <w:pPr>
        <w:spacing w:after="0"/>
        <w:jc w:val="center"/>
        <w:rPr>
          <w:rFonts w:ascii="Times New Roman" w:eastAsia="Times New Roman" w:hAnsi="Times New Roman" w:cs="Times New Roman"/>
          <w:sz w:val="24"/>
          <w:szCs w:val="24"/>
          <w:u w:val="single"/>
          <w:lang w:eastAsia="pl-PL"/>
        </w:rPr>
      </w:pPr>
    </w:p>
    <w:p w14:paraId="2D67415B" w14:textId="5551AE80"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II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663746"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w:t>
      </w:r>
      <w:proofErr w:type="spellStart"/>
      <w:r w:rsidR="002F0EF0"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0AA85D6D" w14:textId="77777777" w:rsidR="005E348E" w:rsidRPr="00663746" w:rsidRDefault="005E348E" w:rsidP="008859CB">
      <w:pPr>
        <w:autoSpaceDE w:val="0"/>
        <w:autoSpaceDN w:val="0"/>
        <w:adjustRightInd w:val="0"/>
        <w:spacing w:after="0"/>
        <w:ind w:left="426"/>
        <w:jc w:val="both"/>
        <w:rPr>
          <w:rFonts w:ascii="Times New Roman" w:eastAsia="Times New Roman" w:hAnsi="Times New Roman" w:cs="Times New Roman"/>
          <w:strike/>
          <w:sz w:val="24"/>
          <w:szCs w:val="24"/>
          <w:lang w:eastAsia="pl-PL"/>
        </w:rPr>
      </w:pPr>
    </w:p>
    <w:p w14:paraId="7814E135" w14:textId="77777777" w:rsidR="00530C7D" w:rsidRPr="00663746"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663746" w:rsidRDefault="005E348E"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XIII </w:t>
      </w:r>
      <w:r w:rsidR="00810BF2" w:rsidRPr="00663746">
        <w:rPr>
          <w:rFonts w:ascii="Times New Roman" w:eastAsia="Times New Roman" w:hAnsi="Times New Roman" w:cs="Times New Roman"/>
          <w:sz w:val="24"/>
          <w:szCs w:val="24"/>
          <w:lang w:eastAsia="pl-PL"/>
        </w:rPr>
        <w:t>–</w:t>
      </w:r>
      <w:r w:rsidRPr="00663746">
        <w:rPr>
          <w:rFonts w:ascii="Times New Roman" w:eastAsia="Times New Roman" w:hAnsi="Times New Roman" w:cs="Times New Roman"/>
          <w:sz w:val="24"/>
          <w:szCs w:val="24"/>
          <w:lang w:eastAsia="pl-PL"/>
        </w:rPr>
        <w:t xml:space="preserve"> ZABEZPIECZENIE</w:t>
      </w:r>
      <w:r w:rsidR="00810BF2"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NALEŻYTEGO WYKONANIA UMOWY</w:t>
      </w:r>
    </w:p>
    <w:p w14:paraId="1C0212B5" w14:textId="77777777" w:rsidR="005E348E" w:rsidRPr="00663746"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663746" w:rsidRDefault="004558B9" w:rsidP="008859CB">
      <w:pPr>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w:t>
      </w:r>
      <w:r w:rsidRPr="00663746">
        <w:rPr>
          <w:rFonts w:ascii="Times New Roman" w:eastAsia="Times New Roman" w:hAnsi="Times New Roman" w:cs="Times New Roman"/>
          <w:b/>
          <w:sz w:val="24"/>
          <w:szCs w:val="24"/>
          <w:lang w:eastAsia="pl-PL"/>
        </w:rPr>
        <w:t>nie żąda</w:t>
      </w:r>
      <w:r w:rsidRPr="00663746">
        <w:rPr>
          <w:rFonts w:ascii="Times New Roman" w:eastAsia="Times New Roman" w:hAnsi="Times New Roman" w:cs="Times New Roman"/>
          <w:sz w:val="24"/>
          <w:szCs w:val="24"/>
          <w:lang w:eastAsia="pl-PL"/>
        </w:rPr>
        <w:t xml:space="preserve"> wniesienia zabezpieczenia należytego wykonania umowy.</w:t>
      </w:r>
    </w:p>
    <w:p w14:paraId="2076A8F7" w14:textId="2CD5BA13" w:rsidR="008C0E6C" w:rsidRDefault="008C0E6C" w:rsidP="008859CB">
      <w:pPr>
        <w:spacing w:after="0"/>
        <w:jc w:val="center"/>
        <w:rPr>
          <w:rFonts w:ascii="Times New Roman" w:eastAsia="Times New Roman" w:hAnsi="Times New Roman" w:cs="Times New Roman"/>
          <w:sz w:val="24"/>
          <w:szCs w:val="24"/>
          <w:lang w:eastAsia="pl-PL"/>
        </w:rPr>
      </w:pPr>
    </w:p>
    <w:p w14:paraId="1E503A2E" w14:textId="77777777" w:rsidR="008C0E6C" w:rsidRDefault="008C0E6C" w:rsidP="008859CB">
      <w:pPr>
        <w:spacing w:after="0"/>
        <w:jc w:val="center"/>
        <w:rPr>
          <w:rFonts w:ascii="Times New Roman" w:eastAsia="Times New Roman" w:hAnsi="Times New Roman" w:cs="Times New Roman"/>
          <w:sz w:val="24"/>
          <w:szCs w:val="24"/>
          <w:lang w:eastAsia="pl-PL"/>
        </w:rPr>
      </w:pPr>
    </w:p>
    <w:p w14:paraId="193BEE7B" w14:textId="77777777" w:rsidR="00B16BC8" w:rsidRDefault="00B16BC8" w:rsidP="008859CB">
      <w:pPr>
        <w:spacing w:after="0"/>
        <w:jc w:val="center"/>
        <w:rPr>
          <w:rFonts w:ascii="Times New Roman" w:eastAsia="Times New Roman" w:hAnsi="Times New Roman" w:cs="Times New Roman"/>
          <w:sz w:val="24"/>
          <w:szCs w:val="24"/>
          <w:lang w:eastAsia="pl-PL"/>
        </w:rPr>
      </w:pPr>
    </w:p>
    <w:p w14:paraId="2B389490" w14:textId="77777777" w:rsidR="00B16BC8" w:rsidRDefault="00B16BC8" w:rsidP="008859CB">
      <w:pPr>
        <w:spacing w:after="0"/>
        <w:jc w:val="center"/>
        <w:rPr>
          <w:rFonts w:ascii="Times New Roman" w:eastAsia="Times New Roman" w:hAnsi="Times New Roman" w:cs="Times New Roman"/>
          <w:sz w:val="24"/>
          <w:szCs w:val="24"/>
          <w:lang w:eastAsia="pl-PL"/>
        </w:rPr>
      </w:pPr>
    </w:p>
    <w:p w14:paraId="34A834C6" w14:textId="77777777" w:rsidR="00B16BC8" w:rsidRPr="00663746" w:rsidRDefault="00B16BC8" w:rsidP="008859CB">
      <w:pPr>
        <w:spacing w:after="0"/>
        <w:jc w:val="center"/>
        <w:rPr>
          <w:rFonts w:ascii="Times New Roman" w:eastAsia="Times New Roman" w:hAnsi="Times New Roman" w:cs="Times New Roman"/>
          <w:sz w:val="24"/>
          <w:szCs w:val="24"/>
          <w:lang w:eastAsia="pl-PL"/>
        </w:rPr>
      </w:pPr>
    </w:p>
    <w:p w14:paraId="36C99B4D" w14:textId="7E1C6306"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lastRenderedPageBreak/>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41F749F9" w14:textId="22A43F71" w:rsidR="002F0EF0" w:rsidRPr="00663746" w:rsidRDefault="002F0EF0"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oraz Rzecznikowi Małych i Średnich Przedsiębiorców.</w:t>
      </w:r>
    </w:p>
    <w:p w14:paraId="49E0EB87" w14:textId="4271789B"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7868BF">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7868BF">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 xml:space="preserve">tórym mowa w art. 519 ust. 1 ustawy </w:t>
      </w:r>
      <w:proofErr w:type="spellStart"/>
      <w:r w:rsidR="00557CCB"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3C1BDB75" w14:textId="6CBAFA67"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1F6498BE" w14:textId="77777777" w:rsidR="00000A80" w:rsidRPr="00663746" w:rsidRDefault="00000A80" w:rsidP="008859CB">
      <w:pPr>
        <w:spacing w:after="0"/>
        <w:ind w:left="426"/>
        <w:contextualSpacing/>
        <w:jc w:val="center"/>
        <w:rPr>
          <w:rFonts w:ascii="Times New Roman" w:eastAsia="Times New Roman" w:hAnsi="Times New Roman" w:cs="Times New Roman"/>
          <w:sz w:val="24"/>
          <w:szCs w:val="24"/>
          <w:lang w:eastAsia="pl-PL"/>
        </w:rPr>
      </w:pPr>
    </w:p>
    <w:p w14:paraId="71447D13" w14:textId="77777777" w:rsidR="00A411AC" w:rsidRPr="00663746"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663746" w:rsidRDefault="00AA0BD7" w:rsidP="007868BF">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Zgodnie z art. 13 ust. 1 i 2 </w:t>
      </w:r>
      <w:r w:rsidRPr="00663746">
        <w:rPr>
          <w:rFonts w:ascii="Times New Roman" w:eastAsia="Calibri" w:hAnsi="Times New Roman" w:cs="Times New Roman"/>
          <w:sz w:val="24"/>
          <w:szCs w:val="24"/>
        </w:rPr>
        <w:t>Rozporządzenia Parlamentu Europejskiego i Rady (UE) 2016/679 z dnia 27 kwietnia 2016 r. w sprawie ochr</w:t>
      </w:r>
      <w:r w:rsidR="00A411AC" w:rsidRPr="00663746">
        <w:rPr>
          <w:rFonts w:ascii="Times New Roman" w:eastAsia="Calibri" w:hAnsi="Times New Roman" w:cs="Times New Roman"/>
          <w:sz w:val="24"/>
          <w:szCs w:val="24"/>
        </w:rPr>
        <w:t xml:space="preserve">ony osób fizycznych w związku z </w:t>
      </w:r>
      <w:r w:rsidRPr="00663746">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663746">
        <w:rPr>
          <w:rFonts w:ascii="Times New Roman" w:eastAsia="Times New Roman" w:hAnsi="Times New Roman" w:cs="Times New Roman"/>
          <w:sz w:val="24"/>
          <w:szCs w:val="24"/>
          <w:lang w:eastAsia="pl-PL"/>
        </w:rPr>
        <w:t>dalej „RODO”, informuję, że:</w:t>
      </w:r>
    </w:p>
    <w:p w14:paraId="483D7FE1"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F8F79DD" w:rsidR="00AA0BD7" w:rsidRPr="00663746" w:rsidRDefault="009C63F6"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w:t>
      </w:r>
      <w:r w:rsidR="00AA0BD7" w:rsidRPr="00663746">
        <w:rPr>
          <w:rFonts w:ascii="Times New Roman" w:eastAsia="Times New Roman" w:hAnsi="Times New Roman" w:cs="Times New Roman"/>
          <w:sz w:val="24"/>
          <w:szCs w:val="24"/>
          <w:lang w:eastAsia="pl-PL"/>
        </w:rPr>
        <w:t>nspektorem ochrony danych osobowych w Jednostce Wojskowej nr 2305</w:t>
      </w:r>
      <w:r w:rsidR="00A0495D" w:rsidRPr="00663746">
        <w:rPr>
          <w:rFonts w:ascii="Times New Roman" w:eastAsia="Times New Roman" w:hAnsi="Times New Roman" w:cs="Times New Roman"/>
          <w:i/>
          <w:sz w:val="24"/>
          <w:szCs w:val="24"/>
          <w:lang w:eastAsia="pl-PL"/>
        </w:rPr>
        <w:t xml:space="preserve"> </w:t>
      </w:r>
      <w:r w:rsidR="00AA0BD7" w:rsidRPr="00663746">
        <w:rPr>
          <w:rFonts w:ascii="Times New Roman" w:eastAsia="Times New Roman" w:hAnsi="Times New Roman" w:cs="Times New Roman"/>
          <w:sz w:val="24"/>
          <w:szCs w:val="24"/>
          <w:lang w:eastAsia="pl-PL"/>
        </w:rPr>
        <w:t>jest Pan Piotr KWIECIEŃ, tel. 261 895 661.</w:t>
      </w:r>
    </w:p>
    <w:p w14:paraId="46CD0A59" w14:textId="06E2DB0D"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Pani/Pana dane osobowe przetwarzane będą na podstawie art. 6 ust. 1 lit. c</w:t>
      </w:r>
      <w:r w:rsidRPr="00663746">
        <w:rPr>
          <w:rFonts w:ascii="Times New Roman" w:eastAsia="Times New Roman" w:hAnsi="Times New Roman" w:cs="Times New Roman"/>
          <w:i/>
          <w:sz w:val="24"/>
          <w:szCs w:val="24"/>
          <w:lang w:eastAsia="pl-PL"/>
        </w:rPr>
        <w:t xml:space="preserve"> </w:t>
      </w:r>
      <w:r w:rsidRPr="00663746">
        <w:rPr>
          <w:rFonts w:ascii="Times New Roman" w:eastAsia="Times New Roman" w:hAnsi="Times New Roman" w:cs="Times New Roman"/>
          <w:sz w:val="24"/>
          <w:szCs w:val="24"/>
          <w:lang w:eastAsia="pl-PL"/>
        </w:rPr>
        <w:t xml:space="preserve">RODO w celu </w:t>
      </w:r>
      <w:r w:rsidRPr="00663746">
        <w:rPr>
          <w:rFonts w:ascii="Times New Roman" w:eastAsia="Calibri" w:hAnsi="Times New Roman" w:cs="Times New Roman"/>
          <w:sz w:val="24"/>
          <w:szCs w:val="24"/>
        </w:rPr>
        <w:t xml:space="preserve">związanym z </w:t>
      </w:r>
      <w:r w:rsidR="00EC2859" w:rsidRPr="00663746">
        <w:rPr>
          <w:rFonts w:ascii="Times New Roman" w:eastAsia="Calibri" w:hAnsi="Times New Roman" w:cs="Times New Roman"/>
          <w:sz w:val="24"/>
          <w:szCs w:val="24"/>
        </w:rPr>
        <w:t xml:space="preserve">przedmiotowym </w:t>
      </w:r>
      <w:r w:rsidRPr="00663746">
        <w:rPr>
          <w:rFonts w:ascii="Times New Roman" w:eastAsia="Calibri" w:hAnsi="Times New Roman" w:cs="Times New Roman"/>
          <w:sz w:val="24"/>
          <w:szCs w:val="24"/>
        </w:rPr>
        <w:t>postępowaniem o udz</w:t>
      </w:r>
      <w:r w:rsidR="000F428A" w:rsidRPr="00663746">
        <w:rPr>
          <w:rFonts w:ascii="Times New Roman" w:eastAsia="Calibri" w:hAnsi="Times New Roman" w:cs="Times New Roman"/>
          <w:sz w:val="24"/>
          <w:szCs w:val="24"/>
        </w:rPr>
        <w:t>ielenie zamówienia publicznego</w:t>
      </w:r>
      <w:r w:rsidR="009C63F6" w:rsidRPr="00663746">
        <w:rPr>
          <w:rFonts w:ascii="Times New Roman" w:eastAsia="Calibri" w:hAnsi="Times New Roman" w:cs="Times New Roman"/>
          <w:sz w:val="24"/>
          <w:szCs w:val="24"/>
        </w:rPr>
        <w:t xml:space="preserve"> oraz zawarcia umowy</w:t>
      </w:r>
      <w:r w:rsidR="000F428A" w:rsidRPr="00663746">
        <w:rPr>
          <w:rFonts w:ascii="Times New Roman" w:eastAsia="Calibri" w:hAnsi="Times New Roman" w:cs="Times New Roman"/>
          <w:sz w:val="24"/>
          <w:szCs w:val="24"/>
        </w:rPr>
        <w:t>.</w:t>
      </w:r>
    </w:p>
    <w:p w14:paraId="4312D7DE" w14:textId="10CF28DF"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663746">
        <w:rPr>
          <w:rFonts w:ascii="Times New Roman" w:eastAsia="Times New Roman" w:hAnsi="Times New Roman" w:cs="Times New Roman"/>
          <w:sz w:val="24"/>
          <w:szCs w:val="24"/>
          <w:lang w:eastAsia="pl-PL"/>
        </w:rPr>
        <w:t xml:space="preserve"> w op</w:t>
      </w:r>
      <w:r w:rsidR="00C8202B" w:rsidRPr="00663746">
        <w:rPr>
          <w:rFonts w:ascii="Times New Roman" w:eastAsia="Times New Roman" w:hAnsi="Times New Roman" w:cs="Times New Roman"/>
          <w:sz w:val="24"/>
          <w:szCs w:val="24"/>
          <w:lang w:eastAsia="pl-PL"/>
        </w:rPr>
        <w:t xml:space="preserve">arciu o art. 74 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44F029D4" w14:textId="292A497E"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Pani/Pana dane osobowe będą przechowywane, </w:t>
      </w:r>
      <w:r w:rsidR="00C8202B" w:rsidRPr="00663746">
        <w:rPr>
          <w:rFonts w:ascii="Times New Roman" w:eastAsia="Times New Roman" w:hAnsi="Times New Roman" w:cs="Times New Roman"/>
          <w:sz w:val="24"/>
          <w:szCs w:val="24"/>
          <w:lang w:eastAsia="pl-PL"/>
        </w:rPr>
        <w:t xml:space="preserve">zgodnie z art. 78 ust. 1 ustawy </w:t>
      </w:r>
      <w:proofErr w:type="spellStart"/>
      <w:r w:rsidR="00C8202B" w:rsidRPr="00663746">
        <w:rPr>
          <w:rFonts w:ascii="Times New Roman" w:eastAsia="Times New Roman" w:hAnsi="Times New Roman" w:cs="Times New Roman"/>
          <w:sz w:val="24"/>
          <w:szCs w:val="24"/>
          <w:lang w:eastAsia="pl-PL"/>
        </w:rPr>
        <w:t>Pzp</w:t>
      </w:r>
      <w:proofErr w:type="spellEnd"/>
      <w:r w:rsidR="00C8202B"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lastRenderedPageBreak/>
        <w:t xml:space="preserve">obowiązek podania przez Panią/Pana danych osobowych bezpośrednio Pani/Pana dotyczących jest wymogiem ustawowym określonym w przepisach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EA985DF"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posiada Pani/Pan:</w:t>
      </w:r>
    </w:p>
    <w:p w14:paraId="4C64B4A1"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663746">
        <w:rPr>
          <w:rFonts w:ascii="Times New Roman" w:eastAsia="Times New Roman" w:hAnsi="Times New Roman" w:cs="Times New Roman"/>
          <w:sz w:val="24"/>
          <w:szCs w:val="24"/>
          <w:lang w:eastAsia="pl-PL"/>
        </w:rPr>
        <w:t xml:space="preserve">ustawą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oraz nie może narus</w:t>
      </w:r>
      <w:r w:rsidR="004725FF">
        <w:rPr>
          <w:rFonts w:ascii="Times New Roman" w:eastAsia="Times New Roman" w:hAnsi="Times New Roman" w:cs="Times New Roman"/>
          <w:sz w:val="24"/>
          <w:szCs w:val="24"/>
          <w:lang w:eastAsia="pl-PL"/>
        </w:rPr>
        <w:t xml:space="preserve">za integralności protokołu oraz jego </w:t>
      </w:r>
      <w:r w:rsidRPr="00663746">
        <w:rPr>
          <w:rFonts w:ascii="Times New Roman" w:eastAsia="Times New Roman" w:hAnsi="Times New Roman" w:cs="Times New Roman"/>
          <w:sz w:val="24"/>
          <w:szCs w:val="24"/>
          <w:lang w:eastAsia="pl-PL"/>
        </w:rPr>
        <w:t>załączników;</w:t>
      </w:r>
    </w:p>
    <w:p w14:paraId="13FE552D"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nie przysługuje Pani/Panu:</w:t>
      </w:r>
    </w:p>
    <w:p w14:paraId="1E39AF5A" w14:textId="77777777"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663746" w:rsidRDefault="005718DF" w:rsidP="007868BF">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D1F5C73" w14:textId="4CAC4E8F" w:rsidR="00F9150F" w:rsidRDefault="00F9150F" w:rsidP="008859CB">
      <w:pPr>
        <w:spacing w:after="0"/>
        <w:rPr>
          <w:rFonts w:ascii="Times New Roman" w:hAnsi="Times New Roman" w:cs="Times New Roman"/>
          <w:sz w:val="24"/>
          <w:szCs w:val="24"/>
        </w:rPr>
      </w:pPr>
    </w:p>
    <w:p w14:paraId="094EACA1" w14:textId="77777777" w:rsidR="00930E61" w:rsidRPr="00AF5F93" w:rsidRDefault="00930E61" w:rsidP="008859CB">
      <w:pPr>
        <w:spacing w:after="0"/>
        <w:rPr>
          <w:rFonts w:ascii="Times New Roman" w:hAnsi="Times New Roman" w:cs="Times New Roman"/>
          <w:sz w:val="24"/>
          <w:szCs w:val="24"/>
        </w:rPr>
      </w:pPr>
    </w:p>
    <w:p w14:paraId="2F370D94" w14:textId="77777777" w:rsidR="00AF5F93" w:rsidRPr="00AF5F93" w:rsidRDefault="00AF5F93" w:rsidP="00AF5F93">
      <w:pPr>
        <w:spacing w:after="0"/>
        <w:rPr>
          <w:rFonts w:ascii="Times New Roman" w:hAnsi="Times New Roman" w:cs="Times New Roman"/>
          <w:sz w:val="12"/>
          <w:szCs w:val="12"/>
        </w:rPr>
      </w:pPr>
      <w:bookmarkStart w:id="3" w:name="_GoBack"/>
      <w:bookmarkEnd w:id="3"/>
    </w:p>
    <w:sectPr w:rsidR="00AF5F93" w:rsidRPr="00AF5F93" w:rsidSect="00C73B7A">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9545" w14:textId="77777777" w:rsidR="00870D7E" w:rsidRDefault="00870D7E" w:rsidP="00AA0BD7">
      <w:pPr>
        <w:spacing w:after="0" w:line="240" w:lineRule="auto"/>
      </w:pPr>
      <w:r>
        <w:separator/>
      </w:r>
    </w:p>
  </w:endnote>
  <w:endnote w:type="continuationSeparator" w:id="0">
    <w:p w14:paraId="11DC31A0" w14:textId="77777777" w:rsidR="00870D7E" w:rsidRDefault="00870D7E"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2FE49183" w:rsidR="00870D7E" w:rsidRPr="00000A80" w:rsidRDefault="00870D7E"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B16BC8">
              <w:rPr>
                <w:rFonts w:ascii="Times New Roman" w:hAnsi="Times New Roman" w:cs="Times New Roman"/>
                <w:bCs/>
                <w:noProof/>
                <w:sz w:val="20"/>
                <w:szCs w:val="20"/>
              </w:rPr>
              <w:t>23</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B16BC8">
              <w:rPr>
                <w:rFonts w:ascii="Times New Roman" w:hAnsi="Times New Roman" w:cs="Times New Roman"/>
                <w:bCs/>
                <w:noProof/>
                <w:sz w:val="20"/>
                <w:szCs w:val="20"/>
              </w:rPr>
              <w:t>23</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64507" w14:textId="77777777" w:rsidR="00870D7E" w:rsidRDefault="00870D7E" w:rsidP="00AA0BD7">
      <w:pPr>
        <w:spacing w:after="0" w:line="240" w:lineRule="auto"/>
      </w:pPr>
      <w:r>
        <w:separator/>
      </w:r>
    </w:p>
  </w:footnote>
  <w:footnote w:type="continuationSeparator" w:id="0">
    <w:p w14:paraId="100AC638" w14:textId="77777777" w:rsidR="00870D7E" w:rsidRDefault="00870D7E" w:rsidP="00AA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CC51977"/>
    <w:multiLevelType w:val="hybridMultilevel"/>
    <w:tmpl w:val="4388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03628A"/>
    <w:multiLevelType w:val="hybridMultilevel"/>
    <w:tmpl w:val="CB644CB8"/>
    <w:lvl w:ilvl="0" w:tplc="93E8C532">
      <w:start w:val="1"/>
      <w:numFmt w:val="decimal"/>
      <w:lvlText w:val="%1."/>
      <w:lvlJc w:val="left"/>
      <w:pPr>
        <w:ind w:left="720" w:hanging="360"/>
      </w:pPr>
      <w:rPr>
        <w:b w:val="0"/>
        <w:i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FFD143C"/>
    <w:multiLevelType w:val="singleLevel"/>
    <w:tmpl w:val="72409EA4"/>
    <w:lvl w:ilvl="0">
      <w:start w:val="1"/>
      <w:numFmt w:val="decimal"/>
      <w:lvlText w:val="%1."/>
      <w:lvlJc w:val="left"/>
      <w:pPr>
        <w:tabs>
          <w:tab w:val="num" w:pos="360"/>
        </w:tabs>
        <w:ind w:left="357" w:hanging="357"/>
      </w:pPr>
    </w:lvl>
  </w:abstractNum>
  <w:abstractNum w:abstractNumId="8">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BB253D"/>
    <w:multiLevelType w:val="hybridMultilevel"/>
    <w:tmpl w:val="9808F7E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nsid w:val="1D6D0FFF"/>
    <w:multiLevelType w:val="hybridMultilevel"/>
    <w:tmpl w:val="AEA6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410B4F"/>
    <w:multiLevelType w:val="singleLevel"/>
    <w:tmpl w:val="72409EA4"/>
    <w:lvl w:ilvl="0">
      <w:start w:val="1"/>
      <w:numFmt w:val="decimal"/>
      <w:lvlText w:val="%1."/>
      <w:lvlJc w:val="left"/>
      <w:pPr>
        <w:tabs>
          <w:tab w:val="num" w:pos="360"/>
        </w:tabs>
        <w:ind w:left="357" w:hanging="357"/>
      </w:pPr>
    </w:lvl>
  </w:abstractNum>
  <w:abstractNum w:abstractNumId="14">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8D3E75"/>
    <w:multiLevelType w:val="hybridMultilevel"/>
    <w:tmpl w:val="A436259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6">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8">
    <w:nsid w:val="27CE444E"/>
    <w:multiLevelType w:val="hybridMultilevel"/>
    <w:tmpl w:val="2B5855FE"/>
    <w:lvl w:ilvl="0" w:tplc="04150011">
      <w:start w:val="1"/>
      <w:numFmt w:val="decimal"/>
      <w:lvlText w:val="%1)"/>
      <w:lvlJc w:val="left"/>
      <w:pPr>
        <w:ind w:left="1740" w:hanging="360"/>
      </w:pPr>
      <w:rPr>
        <w:rFonts w:hint="default"/>
      </w:rPr>
    </w:lvl>
    <w:lvl w:ilvl="1" w:tplc="04150003" w:tentative="1">
      <w:start w:val="1"/>
      <w:numFmt w:val="bullet"/>
      <w:lvlText w:val="o"/>
      <w:lvlJc w:val="left"/>
      <w:pPr>
        <w:ind w:left="2460" w:hanging="360"/>
      </w:pPr>
      <w:rPr>
        <w:rFonts w:ascii="Courier New" w:hAnsi="Courier New" w:cs="Courier New" w:hint="default"/>
      </w:rPr>
    </w:lvl>
    <w:lvl w:ilvl="2" w:tplc="04150005">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9">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9">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62DF4851"/>
    <w:multiLevelType w:val="hybridMultilevel"/>
    <w:tmpl w:val="44107A3C"/>
    <w:lvl w:ilvl="0" w:tplc="CE507A70">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6733BA"/>
    <w:multiLevelType w:val="hybridMultilevel"/>
    <w:tmpl w:val="F0105802"/>
    <w:lvl w:ilvl="0" w:tplc="DAC2F022">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250632"/>
    <w:multiLevelType w:val="multilevel"/>
    <w:tmpl w:val="491076E4"/>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bullet"/>
      <w:lvlText w:val=""/>
      <w:lvlJc w:val="left"/>
      <w:pPr>
        <w:ind w:left="2084" w:hanging="720"/>
      </w:pPr>
      <w:rPr>
        <w:rFonts w:ascii="Wingdings" w:hAnsi="Wingdings" w:hint="default"/>
        <w:b w:val="0"/>
        <w:color w:val="auto"/>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47">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9">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49"/>
  </w:num>
  <w:num w:numId="8">
    <w:abstractNumId w:val="28"/>
    <w:lvlOverride w:ilvl="0">
      <w:startOverride w:val="1"/>
    </w:lvlOverride>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43"/>
  </w:num>
  <w:num w:numId="14">
    <w:abstractNumId w:val="14"/>
  </w:num>
  <w:num w:numId="15">
    <w:abstractNumId w:val="25"/>
  </w:num>
  <w:num w:numId="16">
    <w:abstractNumId w:val="2"/>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1"/>
  </w:num>
  <w:num w:numId="20">
    <w:abstractNumId w:val="36"/>
  </w:num>
  <w:num w:numId="21">
    <w:abstractNumId w:val="1"/>
  </w:num>
  <w:num w:numId="22">
    <w:abstractNumId w:val="45"/>
  </w:num>
  <w:num w:numId="23">
    <w:abstractNumId w:val="47"/>
  </w:num>
  <w:num w:numId="24">
    <w:abstractNumId w:val="6"/>
  </w:num>
  <w:num w:numId="25">
    <w:abstractNumId w:val="48"/>
  </w:num>
  <w:num w:numId="26">
    <w:abstractNumId w:val="10"/>
  </w:num>
  <w:num w:numId="27">
    <w:abstractNumId w:val="34"/>
  </w:num>
  <w:num w:numId="28">
    <w:abstractNumId w:val="29"/>
  </w:num>
  <w:num w:numId="29">
    <w:abstractNumId w:val="38"/>
  </w:num>
  <w:num w:numId="30">
    <w:abstractNumId w:val="27"/>
  </w:num>
  <w:num w:numId="31">
    <w:abstractNumId w:val="32"/>
  </w:num>
  <w:num w:numId="32">
    <w:abstractNumId w:val="9"/>
  </w:num>
  <w:num w:numId="33">
    <w:abstractNumId w:val="24"/>
  </w:num>
  <w:num w:numId="34">
    <w:abstractNumId w:val="21"/>
  </w:num>
  <w:num w:numId="35">
    <w:abstractNumId w:val="37"/>
  </w:num>
  <w:num w:numId="36">
    <w:abstractNumId w:val="4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1"/>
  </w:num>
  <w:num w:numId="40">
    <w:abstractNumId w:val="33"/>
  </w:num>
  <w:num w:numId="41">
    <w:abstractNumId w:val="26"/>
  </w:num>
  <w:num w:numId="42">
    <w:abstractNumId w:val="5"/>
  </w:num>
  <w:num w:numId="43">
    <w:abstractNumId w:val="0"/>
  </w:num>
  <w:num w:numId="44">
    <w:abstractNumId w:val="7"/>
  </w:num>
  <w:num w:numId="45">
    <w:abstractNumId w:val="12"/>
  </w:num>
  <w:num w:numId="46">
    <w:abstractNumId w:val="15"/>
  </w:num>
  <w:num w:numId="47">
    <w:abstractNumId w:val="4"/>
  </w:num>
  <w:num w:numId="48">
    <w:abstractNumId w:val="11"/>
  </w:num>
  <w:num w:numId="49">
    <w:abstractNumId w:val="46"/>
  </w:num>
  <w:num w:numId="50">
    <w:abstractNumId w:val="8"/>
  </w:num>
  <w:num w:numId="51">
    <w:abstractNumId w:val="40"/>
  </w:num>
  <w:num w:numId="52">
    <w:abstractNumId w:val="18"/>
  </w:num>
  <w:num w:numId="53">
    <w:abstractNumId w:val="39"/>
  </w:num>
  <w:num w:numId="54">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0A80"/>
    <w:rsid w:val="00006874"/>
    <w:rsid w:val="00007C26"/>
    <w:rsid w:val="00010727"/>
    <w:rsid w:val="0001177C"/>
    <w:rsid w:val="0001561F"/>
    <w:rsid w:val="000208EA"/>
    <w:rsid w:val="00026F5A"/>
    <w:rsid w:val="0003067E"/>
    <w:rsid w:val="0003153E"/>
    <w:rsid w:val="0003212F"/>
    <w:rsid w:val="00042223"/>
    <w:rsid w:val="00044B8C"/>
    <w:rsid w:val="00046050"/>
    <w:rsid w:val="00050980"/>
    <w:rsid w:val="00051759"/>
    <w:rsid w:val="00055529"/>
    <w:rsid w:val="000563DF"/>
    <w:rsid w:val="00056632"/>
    <w:rsid w:val="00057A93"/>
    <w:rsid w:val="0006058B"/>
    <w:rsid w:val="0007676D"/>
    <w:rsid w:val="00083384"/>
    <w:rsid w:val="000963D7"/>
    <w:rsid w:val="000A2918"/>
    <w:rsid w:val="000B0496"/>
    <w:rsid w:val="000B3673"/>
    <w:rsid w:val="000B39D1"/>
    <w:rsid w:val="000C076E"/>
    <w:rsid w:val="000D1C12"/>
    <w:rsid w:val="000E7308"/>
    <w:rsid w:val="000F2529"/>
    <w:rsid w:val="000F2A1D"/>
    <w:rsid w:val="000F3028"/>
    <w:rsid w:val="000F428A"/>
    <w:rsid w:val="00103E3A"/>
    <w:rsid w:val="00105D20"/>
    <w:rsid w:val="0010687B"/>
    <w:rsid w:val="0011164F"/>
    <w:rsid w:val="00111753"/>
    <w:rsid w:val="00114032"/>
    <w:rsid w:val="00123B0A"/>
    <w:rsid w:val="00141B15"/>
    <w:rsid w:val="00143B74"/>
    <w:rsid w:val="00144F84"/>
    <w:rsid w:val="00155840"/>
    <w:rsid w:val="00156012"/>
    <w:rsid w:val="00176460"/>
    <w:rsid w:val="00177534"/>
    <w:rsid w:val="001806BE"/>
    <w:rsid w:val="00180DFC"/>
    <w:rsid w:val="0018347B"/>
    <w:rsid w:val="00185CF9"/>
    <w:rsid w:val="00187F38"/>
    <w:rsid w:val="001915A2"/>
    <w:rsid w:val="001949B3"/>
    <w:rsid w:val="00195267"/>
    <w:rsid w:val="00196AB2"/>
    <w:rsid w:val="001A4AD7"/>
    <w:rsid w:val="001A609C"/>
    <w:rsid w:val="001B3AFF"/>
    <w:rsid w:val="001C0982"/>
    <w:rsid w:val="001C35E9"/>
    <w:rsid w:val="001C3E52"/>
    <w:rsid w:val="001F678D"/>
    <w:rsid w:val="001F6EE6"/>
    <w:rsid w:val="00200D91"/>
    <w:rsid w:val="002011DD"/>
    <w:rsid w:val="00202B54"/>
    <w:rsid w:val="00203EC1"/>
    <w:rsid w:val="002134E0"/>
    <w:rsid w:val="002164A2"/>
    <w:rsid w:val="002424DB"/>
    <w:rsid w:val="00245781"/>
    <w:rsid w:val="00247908"/>
    <w:rsid w:val="00250336"/>
    <w:rsid w:val="0025797D"/>
    <w:rsid w:val="00263036"/>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73D8F"/>
    <w:rsid w:val="003A39E8"/>
    <w:rsid w:val="003A49A6"/>
    <w:rsid w:val="003A5AC2"/>
    <w:rsid w:val="003A75F6"/>
    <w:rsid w:val="003B0478"/>
    <w:rsid w:val="003B2CFA"/>
    <w:rsid w:val="003B4ACF"/>
    <w:rsid w:val="003C48D4"/>
    <w:rsid w:val="003C7BDA"/>
    <w:rsid w:val="003D07A7"/>
    <w:rsid w:val="003D3232"/>
    <w:rsid w:val="003E0DC9"/>
    <w:rsid w:val="003E3EEC"/>
    <w:rsid w:val="003E62CF"/>
    <w:rsid w:val="003E655E"/>
    <w:rsid w:val="003E6650"/>
    <w:rsid w:val="003F6597"/>
    <w:rsid w:val="003F73DB"/>
    <w:rsid w:val="00410D7F"/>
    <w:rsid w:val="004131CE"/>
    <w:rsid w:val="00415209"/>
    <w:rsid w:val="004265BE"/>
    <w:rsid w:val="00436CF0"/>
    <w:rsid w:val="0044179D"/>
    <w:rsid w:val="00454C6A"/>
    <w:rsid w:val="004558B9"/>
    <w:rsid w:val="00460612"/>
    <w:rsid w:val="00460F5A"/>
    <w:rsid w:val="0046338C"/>
    <w:rsid w:val="004640A4"/>
    <w:rsid w:val="004725A4"/>
    <w:rsid w:val="004725FF"/>
    <w:rsid w:val="00482CF3"/>
    <w:rsid w:val="00492DB0"/>
    <w:rsid w:val="00493CD0"/>
    <w:rsid w:val="0049426A"/>
    <w:rsid w:val="00494B39"/>
    <w:rsid w:val="0049766E"/>
    <w:rsid w:val="004A2DB0"/>
    <w:rsid w:val="004A7AF5"/>
    <w:rsid w:val="004C1820"/>
    <w:rsid w:val="004D0389"/>
    <w:rsid w:val="004D0538"/>
    <w:rsid w:val="004D354C"/>
    <w:rsid w:val="004D5268"/>
    <w:rsid w:val="004D535D"/>
    <w:rsid w:val="004D6AA2"/>
    <w:rsid w:val="004E336D"/>
    <w:rsid w:val="004E670F"/>
    <w:rsid w:val="004E6EF7"/>
    <w:rsid w:val="004F0F5F"/>
    <w:rsid w:val="004F1C3F"/>
    <w:rsid w:val="004F55A3"/>
    <w:rsid w:val="005022CE"/>
    <w:rsid w:val="00502F1F"/>
    <w:rsid w:val="0050603E"/>
    <w:rsid w:val="005065BE"/>
    <w:rsid w:val="00510569"/>
    <w:rsid w:val="005110AC"/>
    <w:rsid w:val="005129D6"/>
    <w:rsid w:val="005165F4"/>
    <w:rsid w:val="0051705F"/>
    <w:rsid w:val="00530C7D"/>
    <w:rsid w:val="005322ED"/>
    <w:rsid w:val="005368F0"/>
    <w:rsid w:val="00543631"/>
    <w:rsid w:val="00557CCB"/>
    <w:rsid w:val="00564029"/>
    <w:rsid w:val="005641FC"/>
    <w:rsid w:val="005718DF"/>
    <w:rsid w:val="005778D9"/>
    <w:rsid w:val="00580A0E"/>
    <w:rsid w:val="00583019"/>
    <w:rsid w:val="00585F15"/>
    <w:rsid w:val="00590556"/>
    <w:rsid w:val="005A2D0A"/>
    <w:rsid w:val="005A617F"/>
    <w:rsid w:val="005B03A4"/>
    <w:rsid w:val="005B2B4A"/>
    <w:rsid w:val="005C1574"/>
    <w:rsid w:val="005C4612"/>
    <w:rsid w:val="005D02D4"/>
    <w:rsid w:val="005D1FF2"/>
    <w:rsid w:val="005D44B5"/>
    <w:rsid w:val="005D6962"/>
    <w:rsid w:val="005E2282"/>
    <w:rsid w:val="005E348E"/>
    <w:rsid w:val="005E41F6"/>
    <w:rsid w:val="005F0EDE"/>
    <w:rsid w:val="005F3A99"/>
    <w:rsid w:val="005F47EE"/>
    <w:rsid w:val="005F691A"/>
    <w:rsid w:val="005F6ADE"/>
    <w:rsid w:val="00602B57"/>
    <w:rsid w:val="00626999"/>
    <w:rsid w:val="006305F6"/>
    <w:rsid w:val="00651909"/>
    <w:rsid w:val="00657BFE"/>
    <w:rsid w:val="006627B9"/>
    <w:rsid w:val="00663746"/>
    <w:rsid w:val="00665B0B"/>
    <w:rsid w:val="00670151"/>
    <w:rsid w:val="006769C4"/>
    <w:rsid w:val="006802A4"/>
    <w:rsid w:val="00686671"/>
    <w:rsid w:val="00693371"/>
    <w:rsid w:val="00694DD0"/>
    <w:rsid w:val="006A137F"/>
    <w:rsid w:val="006B51A5"/>
    <w:rsid w:val="006C65B0"/>
    <w:rsid w:val="006D1577"/>
    <w:rsid w:val="006D2DBD"/>
    <w:rsid w:val="006D56F0"/>
    <w:rsid w:val="006D6104"/>
    <w:rsid w:val="006D757D"/>
    <w:rsid w:val="006E21FE"/>
    <w:rsid w:val="006E460C"/>
    <w:rsid w:val="006E5365"/>
    <w:rsid w:val="006E7B35"/>
    <w:rsid w:val="006F0ED2"/>
    <w:rsid w:val="006F6AFF"/>
    <w:rsid w:val="006F6BE3"/>
    <w:rsid w:val="00702D5F"/>
    <w:rsid w:val="00704440"/>
    <w:rsid w:val="00705AD9"/>
    <w:rsid w:val="007134F0"/>
    <w:rsid w:val="0071740B"/>
    <w:rsid w:val="00727800"/>
    <w:rsid w:val="007336FA"/>
    <w:rsid w:val="00735C28"/>
    <w:rsid w:val="00736210"/>
    <w:rsid w:val="00741E75"/>
    <w:rsid w:val="007422E9"/>
    <w:rsid w:val="00742B77"/>
    <w:rsid w:val="00750306"/>
    <w:rsid w:val="0075101E"/>
    <w:rsid w:val="00751ACF"/>
    <w:rsid w:val="00751CBC"/>
    <w:rsid w:val="0075701E"/>
    <w:rsid w:val="00757611"/>
    <w:rsid w:val="00761F87"/>
    <w:rsid w:val="0076371B"/>
    <w:rsid w:val="00770E57"/>
    <w:rsid w:val="00776A88"/>
    <w:rsid w:val="00780D43"/>
    <w:rsid w:val="007868BF"/>
    <w:rsid w:val="007925BC"/>
    <w:rsid w:val="007A1AE6"/>
    <w:rsid w:val="007A1ECF"/>
    <w:rsid w:val="007C222B"/>
    <w:rsid w:val="007E0812"/>
    <w:rsid w:val="007F16DE"/>
    <w:rsid w:val="007F286A"/>
    <w:rsid w:val="00802DB1"/>
    <w:rsid w:val="008045BF"/>
    <w:rsid w:val="008056DC"/>
    <w:rsid w:val="00810B18"/>
    <w:rsid w:val="00810BF2"/>
    <w:rsid w:val="008207A8"/>
    <w:rsid w:val="00831948"/>
    <w:rsid w:val="008339AD"/>
    <w:rsid w:val="00834029"/>
    <w:rsid w:val="00840F01"/>
    <w:rsid w:val="0084759E"/>
    <w:rsid w:val="00866140"/>
    <w:rsid w:val="00867D8E"/>
    <w:rsid w:val="00870D7E"/>
    <w:rsid w:val="008859CB"/>
    <w:rsid w:val="008874B2"/>
    <w:rsid w:val="00891080"/>
    <w:rsid w:val="008937E6"/>
    <w:rsid w:val="008939E6"/>
    <w:rsid w:val="00895A10"/>
    <w:rsid w:val="008A29E4"/>
    <w:rsid w:val="008A4B6F"/>
    <w:rsid w:val="008A54F8"/>
    <w:rsid w:val="008B1872"/>
    <w:rsid w:val="008C0E6C"/>
    <w:rsid w:val="008C16CC"/>
    <w:rsid w:val="008C200B"/>
    <w:rsid w:val="008C7D39"/>
    <w:rsid w:val="008D4B89"/>
    <w:rsid w:val="008E46C1"/>
    <w:rsid w:val="008E6DE2"/>
    <w:rsid w:val="008E723D"/>
    <w:rsid w:val="00905CA4"/>
    <w:rsid w:val="00907076"/>
    <w:rsid w:val="009149BD"/>
    <w:rsid w:val="00930E61"/>
    <w:rsid w:val="009365C6"/>
    <w:rsid w:val="00937B39"/>
    <w:rsid w:val="0094016E"/>
    <w:rsid w:val="009457FA"/>
    <w:rsid w:val="00947055"/>
    <w:rsid w:val="00956111"/>
    <w:rsid w:val="009632C9"/>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D0835"/>
    <w:rsid w:val="009E75E6"/>
    <w:rsid w:val="00A00C04"/>
    <w:rsid w:val="00A01231"/>
    <w:rsid w:val="00A03EA1"/>
    <w:rsid w:val="00A0495D"/>
    <w:rsid w:val="00A12C43"/>
    <w:rsid w:val="00A20C2A"/>
    <w:rsid w:val="00A266B2"/>
    <w:rsid w:val="00A37C55"/>
    <w:rsid w:val="00A411AC"/>
    <w:rsid w:val="00A5046B"/>
    <w:rsid w:val="00A55034"/>
    <w:rsid w:val="00A55094"/>
    <w:rsid w:val="00A6413A"/>
    <w:rsid w:val="00A713CA"/>
    <w:rsid w:val="00A74E98"/>
    <w:rsid w:val="00A76696"/>
    <w:rsid w:val="00A800F2"/>
    <w:rsid w:val="00A81BBB"/>
    <w:rsid w:val="00A831B5"/>
    <w:rsid w:val="00A8580A"/>
    <w:rsid w:val="00A8656D"/>
    <w:rsid w:val="00A95459"/>
    <w:rsid w:val="00AA0AE7"/>
    <w:rsid w:val="00AA0BD7"/>
    <w:rsid w:val="00AA147A"/>
    <w:rsid w:val="00AA3859"/>
    <w:rsid w:val="00AA5A72"/>
    <w:rsid w:val="00AA5DBF"/>
    <w:rsid w:val="00AA764F"/>
    <w:rsid w:val="00AB4925"/>
    <w:rsid w:val="00AC5678"/>
    <w:rsid w:val="00AD4DCE"/>
    <w:rsid w:val="00AD67EA"/>
    <w:rsid w:val="00AE1B36"/>
    <w:rsid w:val="00AE2F46"/>
    <w:rsid w:val="00AF319C"/>
    <w:rsid w:val="00AF4A84"/>
    <w:rsid w:val="00AF5F93"/>
    <w:rsid w:val="00B031DE"/>
    <w:rsid w:val="00B11745"/>
    <w:rsid w:val="00B119A4"/>
    <w:rsid w:val="00B16BC8"/>
    <w:rsid w:val="00B20539"/>
    <w:rsid w:val="00B24543"/>
    <w:rsid w:val="00B36189"/>
    <w:rsid w:val="00B37987"/>
    <w:rsid w:val="00B42875"/>
    <w:rsid w:val="00B454BB"/>
    <w:rsid w:val="00B45BBA"/>
    <w:rsid w:val="00B650E9"/>
    <w:rsid w:val="00B66E81"/>
    <w:rsid w:val="00B7230E"/>
    <w:rsid w:val="00B750E8"/>
    <w:rsid w:val="00B816B4"/>
    <w:rsid w:val="00B87D6B"/>
    <w:rsid w:val="00B922A5"/>
    <w:rsid w:val="00B9516E"/>
    <w:rsid w:val="00BA2BF0"/>
    <w:rsid w:val="00BA2FD6"/>
    <w:rsid w:val="00BB1401"/>
    <w:rsid w:val="00BB2898"/>
    <w:rsid w:val="00BB5F1F"/>
    <w:rsid w:val="00BC1665"/>
    <w:rsid w:val="00BD7120"/>
    <w:rsid w:val="00BD7C54"/>
    <w:rsid w:val="00BE3EAB"/>
    <w:rsid w:val="00BE6BF1"/>
    <w:rsid w:val="00BE6E2D"/>
    <w:rsid w:val="00C14D22"/>
    <w:rsid w:val="00C14E25"/>
    <w:rsid w:val="00C25C59"/>
    <w:rsid w:val="00C26DC4"/>
    <w:rsid w:val="00C27FD2"/>
    <w:rsid w:val="00C33E29"/>
    <w:rsid w:val="00C35597"/>
    <w:rsid w:val="00C3700E"/>
    <w:rsid w:val="00C4346D"/>
    <w:rsid w:val="00C45A2C"/>
    <w:rsid w:val="00C47B96"/>
    <w:rsid w:val="00C52A4D"/>
    <w:rsid w:val="00C56B0D"/>
    <w:rsid w:val="00C600C5"/>
    <w:rsid w:val="00C60268"/>
    <w:rsid w:val="00C658A1"/>
    <w:rsid w:val="00C73B7A"/>
    <w:rsid w:val="00C8202B"/>
    <w:rsid w:val="00C951D5"/>
    <w:rsid w:val="00C9605C"/>
    <w:rsid w:val="00CA0F14"/>
    <w:rsid w:val="00CB22DB"/>
    <w:rsid w:val="00CB2814"/>
    <w:rsid w:val="00CB3BA1"/>
    <w:rsid w:val="00CC3F61"/>
    <w:rsid w:val="00CD1CEA"/>
    <w:rsid w:val="00CD4E62"/>
    <w:rsid w:val="00CE0846"/>
    <w:rsid w:val="00CE127F"/>
    <w:rsid w:val="00CF0113"/>
    <w:rsid w:val="00CF6446"/>
    <w:rsid w:val="00CF730D"/>
    <w:rsid w:val="00D01FE5"/>
    <w:rsid w:val="00D0498A"/>
    <w:rsid w:val="00D1288B"/>
    <w:rsid w:val="00D12EF8"/>
    <w:rsid w:val="00D1429E"/>
    <w:rsid w:val="00D22BE1"/>
    <w:rsid w:val="00D43277"/>
    <w:rsid w:val="00D51D2E"/>
    <w:rsid w:val="00D54052"/>
    <w:rsid w:val="00D56783"/>
    <w:rsid w:val="00D64DEA"/>
    <w:rsid w:val="00D65BD6"/>
    <w:rsid w:val="00D664EF"/>
    <w:rsid w:val="00D71605"/>
    <w:rsid w:val="00D805E9"/>
    <w:rsid w:val="00D832E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6834"/>
    <w:rsid w:val="00E118E8"/>
    <w:rsid w:val="00E2100C"/>
    <w:rsid w:val="00E3065C"/>
    <w:rsid w:val="00E37014"/>
    <w:rsid w:val="00E6254C"/>
    <w:rsid w:val="00E73413"/>
    <w:rsid w:val="00E752D0"/>
    <w:rsid w:val="00E76890"/>
    <w:rsid w:val="00E8139B"/>
    <w:rsid w:val="00E831D4"/>
    <w:rsid w:val="00E87773"/>
    <w:rsid w:val="00E90402"/>
    <w:rsid w:val="00E90D8B"/>
    <w:rsid w:val="00EC2859"/>
    <w:rsid w:val="00EC364B"/>
    <w:rsid w:val="00EC52EE"/>
    <w:rsid w:val="00ED1F85"/>
    <w:rsid w:val="00ED4153"/>
    <w:rsid w:val="00EE191B"/>
    <w:rsid w:val="00EE28E2"/>
    <w:rsid w:val="00EE5F5F"/>
    <w:rsid w:val="00EE6C03"/>
    <w:rsid w:val="00EF1AFA"/>
    <w:rsid w:val="00EF3D43"/>
    <w:rsid w:val="00F237E3"/>
    <w:rsid w:val="00F27AC5"/>
    <w:rsid w:val="00F33314"/>
    <w:rsid w:val="00F340FA"/>
    <w:rsid w:val="00F41E88"/>
    <w:rsid w:val="00F42665"/>
    <w:rsid w:val="00F51AB1"/>
    <w:rsid w:val="00F617CC"/>
    <w:rsid w:val="00F67952"/>
    <w:rsid w:val="00F73F3B"/>
    <w:rsid w:val="00F76E00"/>
    <w:rsid w:val="00F80C68"/>
    <w:rsid w:val="00F85DF9"/>
    <w:rsid w:val="00F9150F"/>
    <w:rsid w:val="00F91587"/>
    <w:rsid w:val="00F97F18"/>
    <w:rsid w:val="00FA0D1C"/>
    <w:rsid w:val="00FA352C"/>
    <w:rsid w:val="00FA55E6"/>
    <w:rsid w:val="00FB1295"/>
    <w:rsid w:val="00FB32B9"/>
    <w:rsid w:val="00FB47FD"/>
    <w:rsid w:val="00FC25F2"/>
    <w:rsid w:val="00FC554F"/>
    <w:rsid w:val="00FD085A"/>
    <w:rsid w:val="00FD21C9"/>
    <w:rsid w:val="00FD44D6"/>
    <w:rsid w:val="00FD7F0F"/>
    <w:rsid w:val="00FE4E1C"/>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4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05.zamowienia@ron.mi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grom" TargetMode="External"/><Relationship Id="rId4" Type="http://schemas.microsoft.com/office/2007/relationships/stylesWithEffects" Target="stylesWithEffects.xml"/><Relationship Id="rId9" Type="http://schemas.openxmlformats.org/officeDocument/2006/relationships/hyperlink" Target="https://platformazakupowa.pl/pn/grom" TargetMode="External"/><Relationship Id="rId14" Type="http://schemas.openxmlformats.org/officeDocument/2006/relationships/hyperlink" Target="https://platformazakupowa.pl/pn/gr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8EC4-A715-43E1-B43E-9655B17E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23</Pages>
  <Words>7963</Words>
  <Characters>47778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NOWAKOWSKI DAWID</cp:lastModifiedBy>
  <cp:revision>33</cp:revision>
  <cp:lastPrinted>2021-02-01T16:47:00Z</cp:lastPrinted>
  <dcterms:created xsi:type="dcterms:W3CDTF">2021-02-04T12:48:00Z</dcterms:created>
  <dcterms:modified xsi:type="dcterms:W3CDTF">2021-02-19T13:01:00Z</dcterms:modified>
</cp:coreProperties>
</file>