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66A4211A" w:rsidR="002F3753" w:rsidRPr="002F3753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 xml:space="preserve">i załącznik </w:t>
      </w:r>
      <w:r w:rsidR="006D133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12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7309D14B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wielofunkcyjnej zamiatarki przegubowej do Zakładu/Instalacji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Gotartowie, gm. Kluczbork</w:t>
      </w:r>
      <w:bookmarkEnd w:id="2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66A57B8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962C56">
        <w:trPr>
          <w:gridAfter w:val="1"/>
          <w:wAfter w:w="32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221EA112" w14:textId="16A860E0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Silnik spalinowy diesel, minimum 24 kW, klasa emisji spalin min. STAGE IIIA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145AE62" w14:textId="508317D9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Napęd na cztery koła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03674821" w14:textId="4B5F84A8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Przeniesienie napędu: hydrostatyczne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962C56">
        <w:trPr>
          <w:gridAfter w:val="1"/>
          <w:wAfter w:w="32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71C96ED4" w14:textId="1A1B57C1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przodu: minimum 20 km/godz.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962C56">
        <w:trPr>
          <w:gridAfter w:val="1"/>
          <w:wAfter w:w="32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393" w:type="dxa"/>
          </w:tcPr>
          <w:p w14:paraId="24A62EFD" w14:textId="10085FA6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tyłu: minimum 8 km/godz.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962C5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93" w:type="dxa"/>
          </w:tcPr>
          <w:p w14:paraId="40AB9F38" w14:textId="1A016ECF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Promień skrętu (wewnętrzny): maksymalnie 75 cm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962C56">
        <w:trPr>
          <w:gridAfter w:val="1"/>
          <w:wAfter w:w="32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00F7F71C" w14:textId="53B2E8E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Hamowanie hydrostatyczne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962C56">
        <w:trPr>
          <w:gridAfter w:val="1"/>
          <w:wAfter w:w="32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2747D553" w14:textId="644BB91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Mechaniczny hamulec postojowy 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9F4E95">
        <w:trPr>
          <w:gridAfter w:val="1"/>
          <w:wAfter w:w="32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776F9128" w14:textId="11E43A2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Zdolność do pokonywania wzniesień minimum 25%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962C56">
        <w:trPr>
          <w:gridAfter w:val="1"/>
          <w:wAfter w:w="32" w:type="dxa"/>
          <w:trHeight w:val="1343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47126286" w14:textId="7777777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Wymiary zamiatarki bez osprzętu</w:t>
            </w:r>
            <w:r w:rsidR="00962C56">
              <w:rPr>
                <w:rFonts w:ascii="Verdana" w:hAnsi="Verdana"/>
                <w:sz w:val="20"/>
                <w:szCs w:val="20"/>
              </w:rPr>
              <w:t>:</w:t>
            </w:r>
          </w:p>
          <w:p w14:paraId="54E9C25F" w14:textId="5ECE176D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długość: 278 cm – 335 cm</w:t>
            </w:r>
          </w:p>
          <w:p w14:paraId="3B6FB9EF" w14:textId="304EA0BE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szerokość: 100 cm – 122 cm</w:t>
            </w:r>
          </w:p>
          <w:p w14:paraId="53796BF8" w14:textId="6BB6C816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wysokość: 195 cm – 230 cm</w:t>
            </w:r>
          </w:p>
          <w:p w14:paraId="666D9C5F" w14:textId="1C5AF651" w:rsidR="00962C56" w:rsidRP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rozstaw os</w:t>
            </w:r>
            <w:r w:rsidR="00C17809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: 130 cm +/- 10 cm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962C56">
        <w:trPr>
          <w:gridAfter w:val="1"/>
          <w:wAfter w:w="32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393" w:type="dxa"/>
          </w:tcPr>
          <w:p w14:paraId="0749E873" w14:textId="18DC4F63" w:rsidR="009F4E95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Masa zamiatarki bez osprzętu: maksymalnie 1400 kg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962C5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1D9E5F03" w14:textId="3166C9D5" w:rsidR="00962C56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Dopuszczalna masa całkowita (DMC) zamiatarki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5114FF57" w14:textId="0D71C0F3" w:rsidR="00962C56" w:rsidRDefault="003640EA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Poziom głośności: maksymalnie 81 dB(A)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026D36">
        <w:trPr>
          <w:gridAfter w:val="1"/>
          <w:wAfter w:w="32" w:type="dxa"/>
          <w:trHeight w:val="1412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69F67F9D" w14:textId="22691D0D" w:rsidR="004967C0" w:rsidRDefault="004967C0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Kabina: </w:t>
            </w:r>
          </w:p>
          <w:p w14:paraId="4F30E02E" w14:textId="2E7905F6" w:rsidR="004967C0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zamykana</w:t>
            </w:r>
          </w:p>
          <w:p w14:paraId="73E66DFA" w14:textId="5CCC4075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regulacja wydatku wody z kabiny</w:t>
            </w:r>
          </w:p>
          <w:p w14:paraId="22D1BCA5" w14:textId="2955A117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radioodbiornik</w:t>
            </w:r>
          </w:p>
          <w:p w14:paraId="19B44DEA" w14:textId="6D713E80" w:rsidR="004967C0" w:rsidRP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żaluzja przeciwsłoneczna 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026D36">
        <w:trPr>
          <w:gridAfter w:val="1"/>
          <w:wAfter w:w="32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53BC3AC3" w14:textId="772E5561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Kolumna kierownicy regulowana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93" w:type="dxa"/>
          </w:tcPr>
          <w:p w14:paraId="5493AD10" w14:textId="334BA172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Fotel kierow</w:t>
            </w:r>
            <w:r w:rsidR="001A656C">
              <w:rPr>
                <w:rFonts w:ascii="Verdana" w:hAnsi="Verdana"/>
                <w:sz w:val="20"/>
                <w:szCs w:val="20"/>
              </w:rPr>
              <w:t>cy</w:t>
            </w:r>
            <w:r>
              <w:rPr>
                <w:rFonts w:ascii="Verdana" w:hAnsi="Verdana"/>
                <w:sz w:val="20"/>
                <w:szCs w:val="20"/>
              </w:rPr>
              <w:t xml:space="preserve"> regulowany, amortyzowany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93" w:type="dxa"/>
          </w:tcPr>
          <w:p w14:paraId="58710184" w14:textId="01E80F67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026D36">
        <w:trPr>
          <w:gridAfter w:val="1"/>
          <w:wAfter w:w="32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393" w:type="dxa"/>
          </w:tcPr>
          <w:p w14:paraId="42CEF809" w14:textId="5EBECCA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Klimatyzacja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026D3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93" w:type="dxa"/>
          </w:tcPr>
          <w:p w14:paraId="77B7D7F4" w14:textId="7FB538F8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Obrotowe światło ostrzegawcze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026D36">
        <w:trPr>
          <w:gridAfter w:val="1"/>
          <w:wAfter w:w="32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93" w:type="dxa"/>
          </w:tcPr>
          <w:p w14:paraId="43CBEE03" w14:textId="48C83886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zewnętrzne dopuszczające do ruchu po drogach publicznych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026D36">
        <w:trPr>
          <w:gridAfter w:val="1"/>
          <w:wAfter w:w="32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93" w:type="dxa"/>
          </w:tcPr>
          <w:p w14:paraId="69F65454" w14:textId="1D9AF34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robocze umożliwiające pracę po zmierzchu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026D36">
        <w:trPr>
          <w:gridAfter w:val="1"/>
          <w:wAfter w:w="32" w:type="dxa"/>
          <w:trHeight w:val="686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93" w:type="dxa"/>
          </w:tcPr>
          <w:p w14:paraId="703553D9" w14:textId="46B70CFF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Lusterka zewnętrzne po obu stronach kabiny, ogrzewane elektrycznie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93" w:type="dxa"/>
          </w:tcPr>
          <w:p w14:paraId="5440AF18" w14:textId="2C846414" w:rsidR="00962C56" w:rsidRDefault="00026D3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Wycieraczka szyby przedniej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3E5854">
        <w:trPr>
          <w:gridAfter w:val="1"/>
          <w:wAfter w:w="32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393" w:type="dxa"/>
          </w:tcPr>
          <w:p w14:paraId="5E3ADE61" w14:textId="0674CE6F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Spryskiwacz szyby przedniej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393" w:type="dxa"/>
          </w:tcPr>
          <w:p w14:paraId="7C9184F3" w14:textId="0E661D7B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Akustyczny sygnał cofania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42C26E" w14:textId="77777777" w:rsidTr="00C94F1F">
        <w:trPr>
          <w:gridAfter w:val="1"/>
          <w:wAfter w:w="32" w:type="dxa"/>
          <w:trHeight w:val="2247"/>
        </w:trPr>
        <w:tc>
          <w:tcPr>
            <w:tcW w:w="556" w:type="dxa"/>
          </w:tcPr>
          <w:p w14:paraId="3E883421" w14:textId="2FC69487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393" w:type="dxa"/>
          </w:tcPr>
          <w:p w14:paraId="52E6A758" w14:textId="582C0B7A" w:rsidR="003E5854" w:rsidRPr="00914DF7" w:rsidRDefault="003E5854" w:rsidP="0050160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nieczystości:</w:t>
            </w:r>
          </w:p>
          <w:p w14:paraId="738646FA" w14:textId="6CE5F7DC" w:rsidR="003E5854" w:rsidRPr="00914DF7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odporny na korozję</w:t>
            </w:r>
          </w:p>
          <w:p w14:paraId="66A1FB0E" w14:textId="6C3BD734" w:rsidR="003E5854" w:rsidRPr="00914DF7" w:rsidRDefault="003E5854" w:rsidP="009965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hydraulicznie podnoszony – minimalna wysokość podnoszenia 130 cm</w:t>
            </w:r>
          </w:p>
          <w:p w14:paraId="40D9A8FC" w14:textId="1CFB5817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pojemność minimum 500 litrów</w:t>
            </w:r>
          </w:p>
          <w:p w14:paraId="716F2D44" w14:textId="25F68510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dopuszczalna ładowność minimum 400 kg</w:t>
            </w:r>
          </w:p>
          <w:p w14:paraId="7D5B8BC7" w14:textId="1A969CBA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uchwyt na miotłę/skrobak</w:t>
            </w:r>
          </w:p>
          <w:p w14:paraId="0A44A62A" w14:textId="37A17BA5" w:rsidR="003E5854" w:rsidRPr="00914DF7" w:rsidRDefault="003E5854" w:rsidP="00DB6D1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automatycznie podnoszona klapa zbiornika</w:t>
            </w:r>
          </w:p>
        </w:tc>
        <w:tc>
          <w:tcPr>
            <w:tcW w:w="4334" w:type="dxa"/>
          </w:tcPr>
          <w:p w14:paraId="06A75A6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F13A006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6529E095" w14:textId="591BD671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393" w:type="dxa"/>
          </w:tcPr>
          <w:p w14:paraId="1299A02E" w14:textId="3F8E441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czystą wodę – minimum 150 litrów</w:t>
            </w:r>
          </w:p>
        </w:tc>
        <w:tc>
          <w:tcPr>
            <w:tcW w:w="4334" w:type="dxa"/>
          </w:tcPr>
          <w:p w14:paraId="2AA2B557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6BB8ABC" w14:textId="77777777" w:rsidTr="006D5B96">
        <w:trPr>
          <w:gridAfter w:val="1"/>
          <w:wAfter w:w="32" w:type="dxa"/>
          <w:trHeight w:val="593"/>
        </w:trPr>
        <w:tc>
          <w:tcPr>
            <w:tcW w:w="556" w:type="dxa"/>
          </w:tcPr>
          <w:p w14:paraId="6EEEE2B7" w14:textId="227DC19E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393" w:type="dxa"/>
          </w:tcPr>
          <w:p w14:paraId="5D7C6CD5" w14:textId="6CC69FC8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Ręczny wąż ssawny o średnicy minimum </w:t>
            </w:r>
            <w:r w:rsidR="008928CF">
              <w:rPr>
                <w:rFonts w:ascii="Verdana" w:hAnsi="Verdana"/>
                <w:sz w:val="20"/>
                <w:szCs w:val="20"/>
              </w:rPr>
              <w:t>100 mm</w:t>
            </w:r>
            <w:r w:rsidRPr="00914DF7">
              <w:rPr>
                <w:rFonts w:ascii="Verdana" w:hAnsi="Verdana"/>
                <w:sz w:val="20"/>
                <w:szCs w:val="20"/>
              </w:rPr>
              <w:t xml:space="preserve">, długość węża minimum </w:t>
            </w:r>
            <w:r w:rsidR="008928CF">
              <w:rPr>
                <w:rFonts w:ascii="Verdana" w:hAnsi="Verdana"/>
                <w:sz w:val="20"/>
                <w:szCs w:val="20"/>
              </w:rPr>
              <w:t>8</w:t>
            </w:r>
            <w:r w:rsidRPr="00914DF7">
              <w:rPr>
                <w:rFonts w:ascii="Verdana" w:hAnsi="Verdana"/>
                <w:sz w:val="20"/>
                <w:szCs w:val="20"/>
              </w:rPr>
              <w:t xml:space="preserve"> m</w:t>
            </w:r>
            <w:r w:rsidR="008928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968060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8100B99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28D00CE" w14:textId="2D5ED712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7E05FDE4" w14:textId="77777777" w:rsidR="00026D36" w:rsidRPr="00C94F1F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Moduł </w:t>
            </w:r>
            <w:r w:rsidRPr="00C94F1F">
              <w:rPr>
                <w:rFonts w:ascii="Verdana" w:hAnsi="Verdana"/>
                <w:sz w:val="20"/>
                <w:szCs w:val="20"/>
              </w:rPr>
              <w:t>ze szczotkami:</w:t>
            </w:r>
          </w:p>
          <w:p w14:paraId="6B678903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zespół trójszczotkowy o możliwości jednoczesnej pracy na różnych poziomach</w:t>
            </w:r>
          </w:p>
          <w:p w14:paraId="4F26790C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szczotki o średnicy minimum 60 cm</w:t>
            </w:r>
          </w:p>
          <w:p w14:paraId="1664A173" w14:textId="7E73BE52" w:rsidR="001519E3" w:rsidRPr="00914DF7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regulowana prędkość obrotowa</w:t>
            </w:r>
          </w:p>
        </w:tc>
        <w:tc>
          <w:tcPr>
            <w:tcW w:w="4334" w:type="dxa"/>
          </w:tcPr>
          <w:p w14:paraId="2D927E9D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475F141" w14:textId="77777777" w:rsidTr="001519E3">
        <w:trPr>
          <w:gridAfter w:val="1"/>
          <w:wAfter w:w="32" w:type="dxa"/>
          <w:trHeight w:val="619"/>
        </w:trPr>
        <w:tc>
          <w:tcPr>
            <w:tcW w:w="556" w:type="dxa"/>
          </w:tcPr>
          <w:p w14:paraId="4A99E01F" w14:textId="4A7ED423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AF88E49" w14:textId="77777777" w:rsidR="00026D36" w:rsidRPr="00914DF7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Moduł ze szczotkami:</w:t>
            </w:r>
          </w:p>
          <w:p w14:paraId="0C37E28D" w14:textId="676A15C3" w:rsidR="001519E3" w:rsidRPr="00914DF7" w:rsidRDefault="001519E3" w:rsidP="009965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szerokość zamiatania minimum 140 cm</w:t>
            </w:r>
          </w:p>
        </w:tc>
        <w:tc>
          <w:tcPr>
            <w:tcW w:w="4334" w:type="dxa"/>
          </w:tcPr>
          <w:p w14:paraId="56FAF42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592C8A" w14:textId="77777777" w:rsidTr="009965B3">
        <w:trPr>
          <w:gridAfter w:val="1"/>
          <w:wAfter w:w="32" w:type="dxa"/>
          <w:trHeight w:val="515"/>
        </w:trPr>
        <w:tc>
          <w:tcPr>
            <w:tcW w:w="556" w:type="dxa"/>
          </w:tcPr>
          <w:p w14:paraId="6BB5506F" w14:textId="6B3DD230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5DB9C0D" w14:textId="196F1CEF" w:rsidR="00026D36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 opróżniania zmiotek: minimum 1300 mm</w:t>
            </w:r>
          </w:p>
        </w:tc>
        <w:tc>
          <w:tcPr>
            <w:tcW w:w="4334" w:type="dxa"/>
          </w:tcPr>
          <w:p w14:paraId="74FE5D96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4625DC6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410E9D73" w14:textId="74CE25E9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8BB0D28" w14:textId="748CCFE0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Średnica kanału ssącego: minimum 150 mm</w:t>
            </w:r>
          </w:p>
        </w:tc>
        <w:tc>
          <w:tcPr>
            <w:tcW w:w="4334" w:type="dxa"/>
          </w:tcPr>
          <w:p w14:paraId="6AF4A333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92C81B0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35854571" w14:textId="1938944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54C5DAB7" w14:textId="4DF174A3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redukcji pylenia podczas pracy</w:t>
            </w:r>
          </w:p>
        </w:tc>
        <w:tc>
          <w:tcPr>
            <w:tcW w:w="4334" w:type="dxa"/>
          </w:tcPr>
          <w:p w14:paraId="4564701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18C90F3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7B780F48" w14:textId="5F7DFBB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05D8AB0E" w14:textId="49114627" w:rsidR="001519E3" w:rsidRDefault="001519E3" w:rsidP="00DB6D1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Wyposażenie dopuszczające do ruchu drogowego:</w:t>
            </w:r>
          </w:p>
          <w:p w14:paraId="64F9A487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trójkąt ostrzegawczy z homologacją</w:t>
            </w:r>
          </w:p>
          <w:p w14:paraId="23BEDB45" w14:textId="233B126F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światło ostrzegawcze z homologacją</w:t>
            </w:r>
          </w:p>
          <w:p w14:paraId="5F889DE8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kamizelka odblaskowa</w:t>
            </w:r>
          </w:p>
          <w:p w14:paraId="47EF2EE6" w14:textId="40196A1D" w:rsidR="001519E3" w:rsidRP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apteczka</w:t>
            </w:r>
          </w:p>
        </w:tc>
        <w:tc>
          <w:tcPr>
            <w:tcW w:w="4334" w:type="dxa"/>
          </w:tcPr>
          <w:p w14:paraId="3DE6FD3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FE3BCF1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61BE320" w14:textId="28FD7F36" w:rsidR="001519E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393" w:type="dxa"/>
          </w:tcPr>
          <w:p w14:paraId="76E4F3B3" w14:textId="6BAE8321" w:rsidR="001519E3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Przebieg nie więcej niż 50 motogodzin</w:t>
            </w:r>
            <w:r w:rsidR="009965B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8661941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AE3" w:rsidRPr="002F3753" w14:paraId="49079545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1ED778F6" w14:textId="21F5B914" w:rsidR="00C94AE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9064B7D" w14:textId="77777777" w:rsidR="00C94AE3" w:rsidRPr="00914DF7" w:rsidRDefault="00C94AE3" w:rsidP="009965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Wyposażenie maszyny:</w:t>
            </w:r>
          </w:p>
          <w:p w14:paraId="6F9D997C" w14:textId="20E971E4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instalacja pod radio z systemem 2 głośników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A828091" w14:textId="36C2F6B2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odkurzacz zewnętrzny, przewód ssący dwuczęściowy o łącznej długości 7-8 m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z uchwytem teleskopowym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8C2D756" w14:textId="707ECD59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komplet zapasowych wymiennych szczotek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– 3 szt.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D121B78" w14:textId="6F21A5DA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pług śnieżny o szerokości całkowitej maksymalnie 135 cm, elastyczne płozy, płynne sterowanie z kabiny,</w:t>
            </w:r>
          </w:p>
          <w:p w14:paraId="78E47C53" w14:textId="4B98C27F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szczotka walcowa o szerokości roboczej maksymalnie 135 cm; sterowana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DF7">
              <w:rPr>
                <w:rFonts w:ascii="Verdana" w:hAnsi="Verdana"/>
                <w:sz w:val="20"/>
                <w:szCs w:val="20"/>
              </w:rPr>
              <w:t>hydraulicznie, włosie co najmniej 500 mm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B483342" w14:textId="04DFC8A5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system do wymiany zbiornika zanieczyszczeń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BE3462A" w14:textId="77777777" w:rsidR="00C94AE3" w:rsidRPr="002F375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E4FDA95" w14:textId="77777777" w:rsidTr="00C17809">
        <w:trPr>
          <w:gridAfter w:val="1"/>
          <w:wAfter w:w="32" w:type="dxa"/>
          <w:trHeight w:val="1305"/>
        </w:trPr>
        <w:tc>
          <w:tcPr>
            <w:tcW w:w="556" w:type="dxa"/>
          </w:tcPr>
          <w:p w14:paraId="2ED4135D" w14:textId="60B4DFB5" w:rsidR="001519E3" w:rsidRDefault="00C1780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18F797E7" w14:textId="45A1B9AD" w:rsidR="001519E3" w:rsidRPr="00914DF7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Możliwość rozbudowy maszyny o sprzęt do całorocznego utrzymania terenów zewnętrznych, co najmniej: </w:t>
            </w:r>
            <w:r w:rsidR="00396F29" w:rsidRPr="00914DF7">
              <w:rPr>
                <w:rFonts w:ascii="Verdana" w:hAnsi="Verdana"/>
                <w:sz w:val="20"/>
                <w:szCs w:val="20"/>
              </w:rPr>
              <w:t xml:space="preserve">myjka ciśnieniowa, </w:t>
            </w:r>
            <w:r w:rsidRPr="00914DF7">
              <w:rPr>
                <w:rFonts w:ascii="Verdana" w:hAnsi="Verdana"/>
                <w:sz w:val="20"/>
                <w:szCs w:val="20"/>
              </w:rPr>
              <w:t>posypywarka piasku i soli, szczotka do liści, system koszący z możliwością mulczowania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D8B2679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780" w14:textId="77777777" w:rsidR="00DF3350" w:rsidRDefault="00DF3350">
      <w:pPr>
        <w:spacing w:after="0" w:line="240" w:lineRule="auto"/>
      </w:pPr>
      <w:r>
        <w:separator/>
      </w:r>
    </w:p>
  </w:endnote>
  <w:endnote w:type="continuationSeparator" w:id="0">
    <w:p w14:paraId="131B37B6" w14:textId="77777777" w:rsidR="00DF3350" w:rsidRDefault="00D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6D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96A" w14:textId="77777777" w:rsidR="00DF3350" w:rsidRDefault="00DF3350">
      <w:pPr>
        <w:spacing w:after="0" w:line="240" w:lineRule="auto"/>
      </w:pPr>
      <w:r>
        <w:separator/>
      </w:r>
    </w:p>
  </w:footnote>
  <w:footnote w:type="continuationSeparator" w:id="0">
    <w:p w14:paraId="0E3196D1" w14:textId="77777777" w:rsidR="00DF3350" w:rsidRDefault="00DF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26D36"/>
    <w:rsid w:val="001519E3"/>
    <w:rsid w:val="001A656C"/>
    <w:rsid w:val="00242AF8"/>
    <w:rsid w:val="002F3753"/>
    <w:rsid w:val="003640EA"/>
    <w:rsid w:val="00396F29"/>
    <w:rsid w:val="003E5854"/>
    <w:rsid w:val="003F0EFC"/>
    <w:rsid w:val="004967C0"/>
    <w:rsid w:val="00501601"/>
    <w:rsid w:val="006D133D"/>
    <w:rsid w:val="006D5B96"/>
    <w:rsid w:val="008928CF"/>
    <w:rsid w:val="00914DF7"/>
    <w:rsid w:val="00962C56"/>
    <w:rsid w:val="009965B3"/>
    <w:rsid w:val="009F4E95"/>
    <w:rsid w:val="00C17809"/>
    <w:rsid w:val="00C83055"/>
    <w:rsid w:val="00C94AE3"/>
    <w:rsid w:val="00C94F1F"/>
    <w:rsid w:val="00CD3024"/>
    <w:rsid w:val="00D66170"/>
    <w:rsid w:val="00DB6D1C"/>
    <w:rsid w:val="00DF3350"/>
    <w:rsid w:val="00E70AA9"/>
    <w:rsid w:val="00E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2021-11-26T07:39:00Z</cp:lastPrinted>
  <dcterms:created xsi:type="dcterms:W3CDTF">2021-11-26T05:48:00Z</dcterms:created>
  <dcterms:modified xsi:type="dcterms:W3CDTF">2022-03-17T09:20:00Z</dcterms:modified>
</cp:coreProperties>
</file>