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0C" w:rsidRDefault="0036171D" w:rsidP="00874385">
      <w:pPr>
        <w:widowControl w:val="0"/>
        <w:suppressAutoHyphens/>
        <w:spacing w:after="0" w:line="240" w:lineRule="auto"/>
        <w:jc w:val="right"/>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 </w:t>
      </w:r>
    </w:p>
    <w:p w:rsidR="00874385" w:rsidRPr="0073481E" w:rsidRDefault="00874385" w:rsidP="00874385">
      <w:pPr>
        <w:widowControl w:val="0"/>
        <w:suppressAutoHyphens/>
        <w:spacing w:after="0" w:line="240" w:lineRule="auto"/>
        <w:jc w:val="right"/>
        <w:rPr>
          <w:rFonts w:ascii="Times New Roman" w:eastAsia="Times New Roman" w:hAnsi="Times New Roman" w:cs="Times New Roman"/>
          <w:color w:val="FF6600"/>
          <w:sz w:val="24"/>
          <w:szCs w:val="20"/>
          <w:lang w:eastAsia="pl-PL"/>
        </w:rPr>
      </w:pPr>
      <w:r w:rsidRPr="0073481E">
        <w:rPr>
          <w:rFonts w:ascii="Times New Roman" w:eastAsia="Times New Roman" w:hAnsi="Times New Roman" w:cs="Times New Roman"/>
          <w:sz w:val="24"/>
          <w:szCs w:val="20"/>
          <w:lang w:eastAsia="pl-PL"/>
        </w:rPr>
        <w:t xml:space="preserve">         Radzyń Chełmiński,  </w:t>
      </w:r>
      <w:r w:rsidR="00BF50D0" w:rsidRPr="0073481E">
        <w:rPr>
          <w:rFonts w:ascii="Times New Roman" w:eastAsia="Times New Roman" w:hAnsi="Times New Roman" w:cs="Times New Roman"/>
          <w:sz w:val="24"/>
          <w:szCs w:val="20"/>
          <w:lang w:eastAsia="pl-PL"/>
        </w:rPr>
        <w:t xml:space="preserve">dn. </w:t>
      </w:r>
      <w:r w:rsidR="00BF58C8">
        <w:rPr>
          <w:rFonts w:ascii="Times New Roman" w:eastAsia="Times New Roman" w:hAnsi="Times New Roman" w:cs="Times New Roman"/>
          <w:sz w:val="24"/>
          <w:szCs w:val="20"/>
          <w:lang w:eastAsia="pl-PL"/>
        </w:rPr>
        <w:t>2</w:t>
      </w:r>
      <w:r w:rsidR="005F2647">
        <w:rPr>
          <w:rFonts w:ascii="Times New Roman" w:eastAsia="Times New Roman" w:hAnsi="Times New Roman" w:cs="Times New Roman"/>
          <w:sz w:val="24"/>
          <w:szCs w:val="20"/>
          <w:lang w:eastAsia="pl-PL"/>
        </w:rPr>
        <w:t>1</w:t>
      </w:r>
      <w:r w:rsidR="00AB2E2A">
        <w:rPr>
          <w:rFonts w:ascii="Times New Roman" w:eastAsia="Times New Roman" w:hAnsi="Times New Roman" w:cs="Times New Roman"/>
          <w:sz w:val="24"/>
          <w:szCs w:val="20"/>
          <w:lang w:eastAsia="pl-PL"/>
        </w:rPr>
        <w:t>.</w:t>
      </w:r>
      <w:r w:rsidR="005A7488">
        <w:rPr>
          <w:rFonts w:ascii="Times New Roman" w:eastAsia="Times New Roman" w:hAnsi="Times New Roman" w:cs="Times New Roman"/>
          <w:sz w:val="24"/>
          <w:szCs w:val="20"/>
          <w:lang w:eastAsia="pl-PL"/>
        </w:rPr>
        <w:t>0</w:t>
      </w:r>
      <w:r w:rsidR="00452991">
        <w:rPr>
          <w:rFonts w:ascii="Times New Roman" w:eastAsia="Times New Roman" w:hAnsi="Times New Roman" w:cs="Times New Roman"/>
          <w:sz w:val="24"/>
          <w:szCs w:val="20"/>
          <w:lang w:eastAsia="pl-PL"/>
        </w:rPr>
        <w:t>3</w:t>
      </w:r>
      <w:r w:rsidR="00AB2E2A">
        <w:rPr>
          <w:rFonts w:ascii="Times New Roman" w:eastAsia="Times New Roman" w:hAnsi="Times New Roman" w:cs="Times New Roman"/>
          <w:sz w:val="24"/>
          <w:szCs w:val="20"/>
          <w:lang w:eastAsia="pl-PL"/>
        </w:rPr>
        <w:t>.</w:t>
      </w:r>
      <w:r w:rsidR="006454D2" w:rsidRPr="0073481E">
        <w:rPr>
          <w:rFonts w:ascii="Times New Roman" w:eastAsia="Times New Roman" w:hAnsi="Times New Roman" w:cs="Times New Roman"/>
          <w:sz w:val="24"/>
          <w:szCs w:val="20"/>
          <w:lang w:eastAsia="pl-PL"/>
        </w:rPr>
        <w:t>20</w:t>
      </w:r>
      <w:r w:rsidR="00A24B80">
        <w:rPr>
          <w:rFonts w:ascii="Times New Roman" w:eastAsia="Times New Roman" w:hAnsi="Times New Roman" w:cs="Times New Roman"/>
          <w:sz w:val="24"/>
          <w:szCs w:val="20"/>
          <w:lang w:eastAsia="pl-PL"/>
        </w:rPr>
        <w:t>2</w:t>
      </w:r>
      <w:r w:rsidR="005A7488">
        <w:rPr>
          <w:rFonts w:ascii="Times New Roman" w:eastAsia="Times New Roman" w:hAnsi="Times New Roman" w:cs="Times New Roman"/>
          <w:sz w:val="24"/>
          <w:szCs w:val="20"/>
          <w:lang w:eastAsia="pl-PL"/>
        </w:rPr>
        <w:t>3</w:t>
      </w:r>
      <w:r w:rsidRPr="0073481E">
        <w:rPr>
          <w:rFonts w:ascii="Times New Roman" w:eastAsia="Times New Roman" w:hAnsi="Times New Roman" w:cs="Times New Roman"/>
          <w:sz w:val="24"/>
          <w:szCs w:val="20"/>
          <w:lang w:eastAsia="pl-PL"/>
        </w:rPr>
        <w:t xml:space="preserve"> r. </w:t>
      </w:r>
    </w:p>
    <w:p w:rsidR="002A356E" w:rsidRPr="00007AF2" w:rsidRDefault="002A356E" w:rsidP="002A356E">
      <w:pPr>
        <w:spacing w:after="0" w:line="270" w:lineRule="auto"/>
        <w:ind w:left="2986" w:right="3045" w:hanging="2986"/>
        <w:rPr>
          <w:rFonts w:ascii="Times New Roman" w:eastAsia="Times New Roman" w:hAnsi="Times New Roman" w:cs="Times New Roman"/>
          <w:color w:val="000000"/>
        </w:rPr>
      </w:pPr>
      <w:r w:rsidRPr="00007AF2">
        <w:rPr>
          <w:rFonts w:ascii="Times New Roman" w:eastAsia="Times New Roman" w:hAnsi="Times New Roman" w:cs="Times New Roman"/>
          <w:color w:val="000000"/>
          <w:sz w:val="24"/>
        </w:rPr>
        <w:t>znak postępowania: KD.271.</w:t>
      </w:r>
      <w:r w:rsidR="00452991">
        <w:rPr>
          <w:rFonts w:ascii="Times New Roman" w:eastAsia="Times New Roman" w:hAnsi="Times New Roman" w:cs="Times New Roman"/>
          <w:color w:val="000000"/>
          <w:sz w:val="24"/>
        </w:rPr>
        <w:t>2</w:t>
      </w:r>
      <w:r w:rsidRPr="00007AF2">
        <w:rPr>
          <w:rFonts w:ascii="Times New Roman" w:eastAsia="Times New Roman" w:hAnsi="Times New Roman" w:cs="Times New Roman"/>
          <w:color w:val="000000"/>
          <w:sz w:val="24"/>
        </w:rPr>
        <w:t>.202</w:t>
      </w:r>
      <w:r w:rsidR="005A7488">
        <w:rPr>
          <w:rFonts w:ascii="Times New Roman" w:eastAsia="Times New Roman" w:hAnsi="Times New Roman" w:cs="Times New Roman"/>
          <w:color w:val="000000"/>
          <w:sz w:val="24"/>
        </w:rPr>
        <w:t>3</w:t>
      </w:r>
      <w:r w:rsidRPr="00007AF2">
        <w:rPr>
          <w:rFonts w:ascii="Times New Roman" w:eastAsia="Times New Roman" w:hAnsi="Times New Roman" w:cs="Times New Roman"/>
          <w:color w:val="000000"/>
          <w:sz w:val="24"/>
        </w:rPr>
        <w:t xml:space="preserve"> </w:t>
      </w:r>
    </w:p>
    <w:p w:rsidR="00874385" w:rsidRPr="00874385" w:rsidRDefault="00874385" w:rsidP="00874385">
      <w:pPr>
        <w:widowControl w:val="0"/>
        <w:suppressAutoHyphens/>
        <w:spacing w:after="0" w:line="240" w:lineRule="auto"/>
        <w:rPr>
          <w:rFonts w:ascii="Tahoma" w:eastAsia="Times New Roman" w:hAnsi="Tahoma" w:cs="Tahoma"/>
          <w:color w:val="FF6600"/>
          <w:sz w:val="24"/>
          <w:szCs w:val="20"/>
          <w:lang w:eastAsia="pl-PL"/>
        </w:rPr>
      </w:pPr>
    </w:p>
    <w:p w:rsidR="00874385" w:rsidRPr="00874385" w:rsidRDefault="00874385" w:rsidP="00874385">
      <w:pPr>
        <w:widowControl w:val="0"/>
        <w:suppressAutoHyphens/>
        <w:spacing w:after="0" w:line="240" w:lineRule="auto"/>
        <w:rPr>
          <w:rFonts w:ascii="Tahoma" w:eastAsia="Times New Roman" w:hAnsi="Tahoma" w:cs="Tahoma"/>
          <w:sz w:val="24"/>
          <w:szCs w:val="20"/>
          <w:lang w:eastAsia="pl-PL"/>
        </w:rPr>
      </w:pPr>
      <w:r w:rsidRPr="00874385">
        <w:rPr>
          <w:rFonts w:ascii="Tahoma" w:eastAsia="Times New Roman" w:hAnsi="Tahoma" w:cs="Tahoma"/>
          <w:sz w:val="24"/>
          <w:szCs w:val="20"/>
          <w:lang w:eastAsia="pl-PL"/>
        </w:rPr>
        <w:t xml:space="preserve">    </w:t>
      </w: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240" w:lineRule="auto"/>
        <w:jc w:val="right"/>
        <w:rPr>
          <w:rFonts w:ascii="Tahoma" w:eastAsia="Times New Roman" w:hAnsi="Tahoma" w:cs="Tahoma"/>
          <w:sz w:val="24"/>
          <w:szCs w:val="20"/>
          <w:lang w:eastAsia="pl-PL"/>
        </w:rPr>
      </w:pPr>
    </w:p>
    <w:p w:rsidR="00874385" w:rsidRPr="00874385" w:rsidRDefault="00874385" w:rsidP="00874385">
      <w:pPr>
        <w:widowControl w:val="0"/>
        <w:suppressAutoHyphens/>
        <w:spacing w:after="0" w:line="360" w:lineRule="auto"/>
        <w:jc w:val="center"/>
        <w:rPr>
          <w:rFonts w:ascii="Tahoma" w:eastAsia="Times New Roman" w:hAnsi="Tahoma" w:cs="Tahoma"/>
          <w:b/>
          <w:bCs/>
          <w:sz w:val="24"/>
          <w:szCs w:val="20"/>
          <w:lang w:eastAsia="pl-PL"/>
        </w:rPr>
      </w:pPr>
    </w:p>
    <w:p w:rsidR="00874385" w:rsidRPr="0073481E" w:rsidRDefault="00874385" w:rsidP="00C14F8F">
      <w:pPr>
        <w:widowControl w:val="0"/>
        <w:suppressAutoHyphens/>
        <w:spacing w:after="0" w:line="360" w:lineRule="auto"/>
        <w:ind w:left="708" w:firstLine="708"/>
        <w:rPr>
          <w:rFonts w:ascii="Times New Roman" w:eastAsia="Times New Roman" w:hAnsi="Times New Roman" w:cs="Times New Roman"/>
          <w:b/>
          <w:bCs/>
          <w:sz w:val="32"/>
          <w:szCs w:val="32"/>
          <w:lang w:eastAsia="pl-PL"/>
        </w:rPr>
      </w:pPr>
      <w:r w:rsidRPr="0073481E">
        <w:rPr>
          <w:rFonts w:ascii="Times New Roman" w:eastAsia="Times New Roman" w:hAnsi="Times New Roman" w:cs="Times New Roman"/>
          <w:b/>
          <w:bCs/>
          <w:sz w:val="32"/>
          <w:szCs w:val="32"/>
          <w:lang w:eastAsia="pl-PL"/>
        </w:rPr>
        <w:t>SPECYFIKACJA</w:t>
      </w:r>
      <w:r w:rsidR="00C14F8F">
        <w:rPr>
          <w:rFonts w:ascii="Times New Roman" w:eastAsia="Times New Roman" w:hAnsi="Times New Roman" w:cs="Times New Roman"/>
          <w:b/>
          <w:bCs/>
          <w:sz w:val="32"/>
          <w:szCs w:val="32"/>
          <w:lang w:eastAsia="pl-PL"/>
        </w:rPr>
        <w:t xml:space="preserve"> </w:t>
      </w:r>
      <w:r w:rsidRPr="0073481E">
        <w:rPr>
          <w:rFonts w:ascii="Times New Roman" w:eastAsia="Times New Roman" w:hAnsi="Times New Roman" w:cs="Times New Roman"/>
          <w:b/>
          <w:bCs/>
          <w:sz w:val="32"/>
          <w:szCs w:val="32"/>
          <w:lang w:eastAsia="pl-PL"/>
        </w:rPr>
        <w:t xml:space="preserve"> WARUNKÓW </w:t>
      </w:r>
      <w:r w:rsidR="00C14F8F">
        <w:rPr>
          <w:rFonts w:ascii="Times New Roman" w:eastAsia="Times New Roman" w:hAnsi="Times New Roman" w:cs="Times New Roman"/>
          <w:b/>
          <w:bCs/>
          <w:sz w:val="32"/>
          <w:szCs w:val="32"/>
          <w:lang w:eastAsia="pl-PL"/>
        </w:rPr>
        <w:t xml:space="preserve"> </w:t>
      </w:r>
      <w:r w:rsidRPr="0073481E">
        <w:rPr>
          <w:rFonts w:ascii="Times New Roman" w:eastAsia="Times New Roman" w:hAnsi="Times New Roman" w:cs="Times New Roman"/>
          <w:b/>
          <w:bCs/>
          <w:sz w:val="32"/>
          <w:szCs w:val="32"/>
          <w:lang w:eastAsia="pl-PL"/>
        </w:rPr>
        <w:t>ZAMÓWIENIA</w:t>
      </w:r>
    </w:p>
    <w:p w:rsidR="00C14F8F" w:rsidRPr="00007AF2" w:rsidRDefault="00C14F8F" w:rsidP="00C14F8F">
      <w:pPr>
        <w:spacing w:after="0" w:line="259" w:lineRule="auto"/>
        <w:ind w:left="10" w:right="58" w:hanging="10"/>
        <w:jc w:val="center"/>
        <w:rPr>
          <w:rFonts w:ascii="Times New Roman" w:eastAsia="Times New Roman" w:hAnsi="Times New Roman" w:cs="Times New Roman"/>
          <w:color w:val="000000"/>
        </w:rPr>
      </w:pPr>
      <w:r w:rsidRPr="00007AF2">
        <w:rPr>
          <w:rFonts w:ascii="Times New Roman" w:eastAsia="Times New Roman" w:hAnsi="Times New Roman" w:cs="Times New Roman"/>
          <w:b/>
          <w:color w:val="000000"/>
          <w:sz w:val="32"/>
        </w:rPr>
        <w:t xml:space="preserve">- dalej zwana SWZ </w:t>
      </w:r>
    </w:p>
    <w:p w:rsidR="00C14F8F" w:rsidRPr="00007AF2" w:rsidRDefault="00C14F8F" w:rsidP="00C14F8F">
      <w:pPr>
        <w:spacing w:after="0" w:line="259" w:lineRule="auto"/>
        <w:ind w:left="22"/>
        <w:jc w:val="center"/>
        <w:rPr>
          <w:rFonts w:ascii="Times New Roman" w:eastAsia="Times New Roman" w:hAnsi="Times New Roman" w:cs="Times New Roman"/>
          <w:color w:val="000000"/>
        </w:rPr>
      </w:pPr>
      <w:r w:rsidRPr="00007AF2">
        <w:rPr>
          <w:rFonts w:ascii="Times New Roman" w:eastAsia="Times New Roman" w:hAnsi="Times New Roman" w:cs="Times New Roman"/>
          <w:b/>
          <w:color w:val="000000"/>
          <w:sz w:val="32"/>
        </w:rPr>
        <w:t xml:space="preserve"> </w:t>
      </w:r>
    </w:p>
    <w:p w:rsidR="00C14F8F" w:rsidRPr="00007AF2" w:rsidRDefault="00C14F8F" w:rsidP="00C14F8F">
      <w:pPr>
        <w:spacing w:after="0" w:line="259" w:lineRule="auto"/>
        <w:ind w:left="22"/>
        <w:jc w:val="center"/>
        <w:rPr>
          <w:rFonts w:ascii="Times New Roman" w:eastAsia="Times New Roman" w:hAnsi="Times New Roman" w:cs="Times New Roman"/>
          <w:color w:val="000000"/>
        </w:rPr>
      </w:pPr>
      <w:r w:rsidRPr="00007AF2">
        <w:rPr>
          <w:rFonts w:ascii="Times New Roman" w:eastAsia="Times New Roman" w:hAnsi="Times New Roman" w:cs="Times New Roman"/>
          <w:b/>
          <w:color w:val="000000"/>
          <w:sz w:val="32"/>
        </w:rPr>
        <w:t xml:space="preserve"> </w:t>
      </w:r>
    </w:p>
    <w:p w:rsidR="00C14F8F" w:rsidRPr="00007AF2" w:rsidRDefault="00C14F8F" w:rsidP="00C14F8F">
      <w:pPr>
        <w:spacing w:after="0" w:line="259"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14F8F" w:rsidRPr="00007AF2" w:rsidRDefault="00C14F8F" w:rsidP="00C14F8F">
      <w:pPr>
        <w:spacing w:after="12" w:line="259" w:lineRule="auto"/>
        <w:ind w:right="2"/>
        <w:jc w:val="center"/>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B29A8" w:rsidRPr="00007AF2" w:rsidRDefault="00CB29A8" w:rsidP="00CB29A8">
      <w:pPr>
        <w:spacing w:after="4" w:line="262" w:lineRule="auto"/>
        <w:ind w:left="10" w:hanging="10"/>
        <w:jc w:val="center"/>
        <w:rPr>
          <w:rFonts w:ascii="Times New Roman" w:eastAsia="Times New Roman" w:hAnsi="Times New Roman" w:cs="Times New Roman"/>
          <w:color w:val="000000"/>
          <w:sz w:val="28"/>
          <w:szCs w:val="28"/>
        </w:rPr>
      </w:pPr>
      <w:r w:rsidRPr="00007AF2">
        <w:rPr>
          <w:rFonts w:ascii="Times New Roman" w:eastAsia="Times New Roman" w:hAnsi="Times New Roman" w:cs="Times New Roman"/>
          <w:color w:val="000000"/>
        </w:rPr>
        <w:t xml:space="preserve">Postępowanie o udzielenie zamówienia publicznego – dalej zwane „postępowaniem” – jest prowadzone w trybie art. 275 pkt 1 ustawy z dnia 11 września 2019 r. – Prawo zamówień publicznych </w:t>
      </w:r>
      <w:r w:rsidR="006D0756">
        <w:rPr>
          <w:rFonts w:ascii="Times New Roman" w:eastAsia="Times New Roman" w:hAnsi="Times New Roman" w:cs="Times New Roman"/>
          <w:color w:val="000000"/>
        </w:rPr>
        <w:br/>
      </w:r>
      <w:r w:rsidRPr="00007AF2">
        <w:rPr>
          <w:rFonts w:ascii="Times New Roman" w:eastAsia="Times New Roman" w:hAnsi="Times New Roman" w:cs="Times New Roman"/>
          <w:color w:val="000000"/>
        </w:rPr>
        <w:t>(Dz. U. z 20</w:t>
      </w:r>
      <w:r w:rsidR="007F4C08" w:rsidRPr="00007AF2">
        <w:rPr>
          <w:rFonts w:ascii="Times New Roman" w:eastAsia="Times New Roman" w:hAnsi="Times New Roman" w:cs="Times New Roman"/>
          <w:color w:val="000000"/>
        </w:rPr>
        <w:t>2</w:t>
      </w:r>
      <w:r w:rsidR="00A45DBA">
        <w:rPr>
          <w:rFonts w:ascii="Times New Roman" w:eastAsia="Times New Roman" w:hAnsi="Times New Roman" w:cs="Times New Roman"/>
          <w:color w:val="000000"/>
        </w:rPr>
        <w:t>2</w:t>
      </w:r>
      <w:r w:rsidRPr="00007AF2">
        <w:rPr>
          <w:rFonts w:ascii="Times New Roman" w:eastAsia="Times New Roman" w:hAnsi="Times New Roman" w:cs="Times New Roman"/>
          <w:color w:val="000000"/>
        </w:rPr>
        <w:t xml:space="preserve"> r. poz. </w:t>
      </w:r>
      <w:r w:rsidR="007F4C08" w:rsidRPr="00007AF2">
        <w:rPr>
          <w:rFonts w:ascii="Times New Roman" w:eastAsia="Times New Roman" w:hAnsi="Times New Roman" w:cs="Times New Roman"/>
          <w:color w:val="000000"/>
        </w:rPr>
        <w:t>1</w:t>
      </w:r>
      <w:r w:rsidR="00A45DBA">
        <w:rPr>
          <w:rFonts w:ascii="Times New Roman" w:eastAsia="Times New Roman" w:hAnsi="Times New Roman" w:cs="Times New Roman"/>
          <w:color w:val="000000"/>
        </w:rPr>
        <w:t>710</w:t>
      </w:r>
      <w:r w:rsidR="00A72064" w:rsidRPr="00007AF2">
        <w:rPr>
          <w:rFonts w:ascii="Times New Roman" w:eastAsia="Times New Roman" w:hAnsi="Times New Roman" w:cs="Times New Roman"/>
          <w:color w:val="000000"/>
        </w:rPr>
        <w:t xml:space="preserve"> ze zm.</w:t>
      </w:r>
      <w:r w:rsidRPr="00007AF2">
        <w:rPr>
          <w:rFonts w:ascii="Times New Roman" w:eastAsia="Times New Roman" w:hAnsi="Times New Roman" w:cs="Times New Roman"/>
          <w:color w:val="000000"/>
        </w:rPr>
        <w:t xml:space="preserve">) – dalej zwanej “ustawą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r w:rsidR="006D0756">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którego przedmiotem są roboty budowlane </w:t>
      </w:r>
      <w:proofErr w:type="spellStart"/>
      <w:r w:rsidRPr="00007AF2">
        <w:rPr>
          <w:rFonts w:ascii="Times New Roman" w:eastAsia="Times New Roman" w:hAnsi="Times New Roman" w:cs="Times New Roman"/>
          <w:color w:val="000000"/>
        </w:rPr>
        <w:t>pn</w:t>
      </w:r>
      <w:proofErr w:type="spellEnd"/>
      <w:r w:rsidRPr="00007AF2">
        <w:rPr>
          <w:rFonts w:ascii="Times New Roman" w:eastAsia="Times New Roman" w:hAnsi="Times New Roman" w:cs="Times New Roman"/>
          <w:color w:val="000000"/>
        </w:rPr>
        <w:t>:</w:t>
      </w:r>
      <w:r w:rsidRPr="00007AF2">
        <w:rPr>
          <w:rFonts w:ascii="Times New Roman" w:eastAsia="Times New Roman" w:hAnsi="Times New Roman" w:cs="Times New Roman"/>
          <w:b/>
          <w:color w:val="000000"/>
          <w:sz w:val="28"/>
          <w:szCs w:val="28"/>
        </w:rPr>
        <w:t xml:space="preserve"> </w:t>
      </w:r>
    </w:p>
    <w:p w:rsidR="00CB29A8" w:rsidRPr="00007AF2" w:rsidRDefault="00CB29A8" w:rsidP="00CB29A8">
      <w:pPr>
        <w:spacing w:after="0" w:line="259" w:lineRule="auto"/>
        <w:ind w:right="2"/>
        <w:jc w:val="center"/>
        <w:rPr>
          <w:rFonts w:ascii="Times New Roman" w:eastAsia="Times New Roman" w:hAnsi="Times New Roman" w:cs="Times New Roman"/>
          <w:color w:val="000000"/>
        </w:rPr>
      </w:pPr>
    </w:p>
    <w:p w:rsidR="00705C3E" w:rsidRPr="00007AF2" w:rsidRDefault="00705C3E" w:rsidP="00CB29A8">
      <w:pPr>
        <w:spacing w:after="0" w:line="259" w:lineRule="auto"/>
        <w:ind w:right="2"/>
        <w:jc w:val="center"/>
        <w:rPr>
          <w:rFonts w:ascii="Times New Roman" w:eastAsia="Times New Roman" w:hAnsi="Times New Roman" w:cs="Times New Roman"/>
          <w:color w:val="000000"/>
        </w:rPr>
      </w:pPr>
    </w:p>
    <w:p w:rsidR="00705C3E" w:rsidRPr="00007AF2" w:rsidRDefault="00705C3E" w:rsidP="00CB29A8">
      <w:pPr>
        <w:spacing w:after="0" w:line="259" w:lineRule="auto"/>
        <w:ind w:right="2"/>
        <w:jc w:val="center"/>
        <w:rPr>
          <w:rFonts w:ascii="Times New Roman" w:eastAsia="Times New Roman" w:hAnsi="Times New Roman" w:cs="Times New Roman"/>
          <w:color w:val="000000"/>
        </w:rPr>
      </w:pPr>
    </w:p>
    <w:p w:rsidR="00A72064" w:rsidRPr="00007AF2" w:rsidRDefault="00A72064" w:rsidP="00A72064">
      <w:pPr>
        <w:spacing w:after="0" w:line="240" w:lineRule="auto"/>
        <w:ind w:left="11" w:right="57" w:hanging="11"/>
        <w:jc w:val="both"/>
        <w:rPr>
          <w:rFonts w:ascii="Times New Roman" w:eastAsia="Times New Roman" w:hAnsi="Times New Roman" w:cs="Times New Roman"/>
          <w:b/>
          <w:sz w:val="28"/>
          <w:szCs w:val="28"/>
        </w:rPr>
      </w:pPr>
    </w:p>
    <w:p w:rsidR="00A72064" w:rsidRPr="00007AF2" w:rsidRDefault="00A72064" w:rsidP="00A72064">
      <w:pPr>
        <w:spacing w:after="0" w:line="240" w:lineRule="auto"/>
        <w:ind w:left="11" w:right="57" w:hanging="11"/>
        <w:jc w:val="both"/>
        <w:rPr>
          <w:rFonts w:ascii="Times New Roman" w:eastAsia="Times New Roman" w:hAnsi="Times New Roman" w:cs="Times New Roman"/>
          <w:b/>
          <w:sz w:val="28"/>
          <w:szCs w:val="28"/>
        </w:rPr>
      </w:pPr>
    </w:p>
    <w:p w:rsidR="00F053F3" w:rsidRPr="006D0756" w:rsidRDefault="00C14F8F" w:rsidP="00452991">
      <w:pPr>
        <w:spacing w:after="0" w:line="240" w:lineRule="auto"/>
        <w:ind w:left="708" w:right="57"/>
        <w:jc w:val="center"/>
        <w:rPr>
          <w:rFonts w:ascii="Times New Roman" w:eastAsia="Times New Roman" w:hAnsi="Times New Roman" w:cs="Times New Roman"/>
          <w:bCs/>
          <w:sz w:val="28"/>
          <w:szCs w:val="28"/>
        </w:rPr>
      </w:pPr>
      <w:r w:rsidRPr="006D0756">
        <w:rPr>
          <w:rFonts w:ascii="Times New Roman" w:eastAsia="Times New Roman" w:hAnsi="Times New Roman" w:cs="Times New Roman"/>
          <w:b/>
          <w:sz w:val="28"/>
          <w:szCs w:val="28"/>
        </w:rPr>
        <w:t>„</w:t>
      </w:r>
      <w:r w:rsidR="00452991" w:rsidRPr="00452991">
        <w:rPr>
          <w:rFonts w:ascii="Times New Roman" w:eastAsia="Times New Roman" w:hAnsi="Times New Roman" w:cs="Times New Roman"/>
          <w:b/>
          <w:bCs/>
          <w:sz w:val="28"/>
          <w:szCs w:val="28"/>
        </w:rPr>
        <w:t xml:space="preserve">Rozbudowa, przebudowa budynku Urzędu Miasta i Gminy </w:t>
      </w:r>
      <w:r w:rsidR="00452991">
        <w:rPr>
          <w:rFonts w:ascii="Times New Roman" w:eastAsia="Times New Roman" w:hAnsi="Times New Roman" w:cs="Times New Roman"/>
          <w:b/>
          <w:bCs/>
          <w:sz w:val="28"/>
          <w:szCs w:val="28"/>
        </w:rPr>
        <w:br/>
      </w:r>
      <w:r w:rsidR="00452991" w:rsidRPr="00452991">
        <w:rPr>
          <w:rFonts w:ascii="Times New Roman" w:eastAsia="Times New Roman" w:hAnsi="Times New Roman" w:cs="Times New Roman"/>
          <w:b/>
          <w:bCs/>
          <w:sz w:val="28"/>
          <w:szCs w:val="28"/>
        </w:rPr>
        <w:t>w Radzyniu Chełmińskim</w:t>
      </w:r>
      <w:r w:rsidRPr="006D0756">
        <w:rPr>
          <w:rFonts w:ascii="Times New Roman" w:eastAsia="Times New Roman" w:hAnsi="Times New Roman" w:cs="Times New Roman"/>
          <w:b/>
          <w:bCs/>
          <w:sz w:val="28"/>
          <w:szCs w:val="28"/>
        </w:rPr>
        <w:t>”</w:t>
      </w:r>
      <w:r w:rsidR="00FB5233" w:rsidRPr="006D0756">
        <w:rPr>
          <w:rFonts w:ascii="Times New Roman" w:eastAsia="Times New Roman" w:hAnsi="Times New Roman" w:cs="Times New Roman"/>
          <w:b/>
          <w:bCs/>
          <w:sz w:val="28"/>
          <w:szCs w:val="28"/>
        </w:rPr>
        <w:t xml:space="preserve"> </w:t>
      </w:r>
      <w:r w:rsidR="00FB5233" w:rsidRPr="006D0756">
        <w:rPr>
          <w:rFonts w:ascii="Times New Roman" w:eastAsia="Times New Roman" w:hAnsi="Times New Roman" w:cs="Times New Roman"/>
          <w:b/>
          <w:bCs/>
          <w:sz w:val="28"/>
          <w:szCs w:val="28"/>
        </w:rPr>
        <w:br/>
      </w:r>
      <w:r w:rsidR="00FB5233" w:rsidRPr="006D0756">
        <w:rPr>
          <w:rFonts w:ascii="Times New Roman" w:eastAsia="Times New Roman" w:hAnsi="Times New Roman" w:cs="Times New Roman"/>
          <w:b/>
          <w:bCs/>
          <w:sz w:val="28"/>
          <w:szCs w:val="28"/>
        </w:rPr>
        <w:br/>
      </w:r>
    </w:p>
    <w:p w:rsidR="00C14F8F" w:rsidRPr="00007AF2" w:rsidRDefault="00C14F8F" w:rsidP="00C14F8F">
      <w:pPr>
        <w:spacing w:after="19" w:line="259" w:lineRule="auto"/>
        <w:ind w:left="10" w:right="57" w:hanging="10"/>
        <w:jc w:val="center"/>
        <w:rPr>
          <w:rFonts w:ascii="Times New Roman" w:eastAsia="Times New Roman" w:hAnsi="Times New Roman" w:cs="Times New Roman"/>
          <w:color w:val="000000"/>
        </w:rPr>
      </w:pPr>
    </w:p>
    <w:p w:rsidR="00C14F8F" w:rsidRPr="00007AF2" w:rsidRDefault="00C14F8F" w:rsidP="00C14F8F">
      <w:pPr>
        <w:spacing w:after="0" w:line="259"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A72064" w:rsidRPr="00007AF2" w:rsidRDefault="00A72064" w:rsidP="00C14F8F">
      <w:pPr>
        <w:spacing w:after="0" w:line="259" w:lineRule="auto"/>
        <w:rPr>
          <w:rFonts w:ascii="Times New Roman" w:eastAsia="Times New Roman" w:hAnsi="Times New Roman" w:cs="Times New Roman"/>
          <w:color w:val="000000"/>
        </w:rPr>
      </w:pPr>
    </w:p>
    <w:p w:rsidR="00A72064" w:rsidRPr="00007AF2" w:rsidRDefault="00A72064" w:rsidP="00C14F8F">
      <w:pPr>
        <w:spacing w:after="0" w:line="259" w:lineRule="auto"/>
        <w:rPr>
          <w:rFonts w:ascii="Times New Roman" w:eastAsia="Times New Roman" w:hAnsi="Times New Roman" w:cs="Times New Roman"/>
          <w:color w:val="000000"/>
        </w:rPr>
      </w:pPr>
    </w:p>
    <w:p w:rsidR="00A72064" w:rsidRPr="00007AF2" w:rsidRDefault="00A72064" w:rsidP="00C14F8F">
      <w:pPr>
        <w:spacing w:after="0" w:line="259" w:lineRule="auto"/>
        <w:rPr>
          <w:rFonts w:ascii="Times New Roman" w:eastAsia="Times New Roman" w:hAnsi="Times New Roman" w:cs="Times New Roman"/>
          <w:color w:val="000000"/>
        </w:rPr>
      </w:pPr>
    </w:p>
    <w:p w:rsidR="00A72064" w:rsidRPr="00007AF2" w:rsidRDefault="00A72064" w:rsidP="00C14F8F">
      <w:pPr>
        <w:spacing w:after="0" w:line="259" w:lineRule="auto"/>
        <w:rPr>
          <w:rFonts w:ascii="Times New Roman" w:eastAsia="Times New Roman" w:hAnsi="Times New Roman" w:cs="Times New Roman"/>
          <w:color w:val="000000"/>
        </w:rPr>
      </w:pPr>
    </w:p>
    <w:p w:rsidR="00705C3E" w:rsidRPr="00007AF2" w:rsidRDefault="00705C3E" w:rsidP="00C14F8F">
      <w:pPr>
        <w:spacing w:after="0" w:line="259" w:lineRule="auto"/>
        <w:rPr>
          <w:rFonts w:ascii="Times New Roman" w:eastAsia="Times New Roman" w:hAnsi="Times New Roman" w:cs="Times New Roman"/>
          <w:color w:val="000000"/>
        </w:rPr>
      </w:pPr>
    </w:p>
    <w:p w:rsidR="00C14F8F" w:rsidRPr="00007AF2" w:rsidRDefault="00C14F8F" w:rsidP="00C14F8F">
      <w:pPr>
        <w:spacing w:after="0" w:line="270" w:lineRule="auto"/>
        <w:ind w:left="2986" w:right="3045" w:hanging="2986"/>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1E6012" w:rsidRPr="00007AF2" w:rsidRDefault="001E6012" w:rsidP="00C14F8F">
      <w:pPr>
        <w:spacing w:after="0" w:line="270" w:lineRule="auto"/>
        <w:ind w:left="2986" w:right="3045" w:hanging="2986"/>
        <w:rPr>
          <w:rFonts w:ascii="Times New Roman" w:eastAsia="Times New Roman" w:hAnsi="Times New Roman" w:cs="Times New Roman"/>
          <w:color w:val="000000"/>
        </w:rPr>
      </w:pPr>
    </w:p>
    <w:p w:rsidR="001E6012" w:rsidRPr="00007AF2" w:rsidRDefault="001E6012" w:rsidP="00C14F8F">
      <w:pPr>
        <w:spacing w:after="0" w:line="270" w:lineRule="auto"/>
        <w:ind w:left="2986" w:right="3045" w:hanging="2986"/>
        <w:rPr>
          <w:rFonts w:ascii="Times New Roman" w:eastAsia="Times New Roman" w:hAnsi="Times New Roman" w:cs="Times New Roman"/>
          <w:color w:val="000000"/>
        </w:rPr>
      </w:pPr>
    </w:p>
    <w:p w:rsidR="001E6012" w:rsidRPr="00007AF2" w:rsidRDefault="001E6012" w:rsidP="00C14F8F">
      <w:pPr>
        <w:spacing w:after="0" w:line="270" w:lineRule="auto"/>
        <w:ind w:left="2986" w:right="3045" w:hanging="2986"/>
        <w:rPr>
          <w:rFonts w:ascii="Times New Roman" w:eastAsia="Times New Roman" w:hAnsi="Times New Roman" w:cs="Times New Roman"/>
          <w:color w:val="000000"/>
        </w:rPr>
      </w:pPr>
    </w:p>
    <w:p w:rsidR="00C14F8F" w:rsidRPr="00007AF2" w:rsidRDefault="00C14F8F" w:rsidP="00C14F8F">
      <w:pPr>
        <w:spacing w:after="0" w:line="259"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2A356E" w:rsidRPr="00007AF2" w:rsidRDefault="002A356E" w:rsidP="002A356E">
      <w:pPr>
        <w:spacing w:after="0" w:line="259" w:lineRule="auto"/>
        <w:ind w:right="2"/>
        <w:rPr>
          <w:rFonts w:ascii="Times New Roman" w:eastAsia="Times New Roman" w:hAnsi="Times New Roman" w:cs="Times New Roman"/>
          <w:color w:val="000000"/>
        </w:rPr>
      </w:pPr>
    </w:p>
    <w:p w:rsidR="002A356E" w:rsidRPr="00007AF2" w:rsidRDefault="002A356E" w:rsidP="002A356E">
      <w:pPr>
        <w:spacing w:after="0" w:line="259" w:lineRule="auto"/>
        <w:ind w:right="2"/>
        <w:rPr>
          <w:rFonts w:ascii="Times New Roman" w:eastAsia="Times New Roman" w:hAnsi="Times New Roman" w:cs="Times New Roman"/>
          <w:color w:val="000000"/>
        </w:rPr>
      </w:pPr>
    </w:p>
    <w:p w:rsidR="002A356E" w:rsidRDefault="002A356E" w:rsidP="002A356E">
      <w:pPr>
        <w:spacing w:after="0" w:line="259" w:lineRule="auto"/>
        <w:ind w:right="2"/>
        <w:rPr>
          <w:rFonts w:ascii="Times New Roman" w:eastAsia="Times New Roman" w:hAnsi="Times New Roman" w:cs="Times New Roman"/>
          <w:color w:val="000000"/>
        </w:rPr>
      </w:pPr>
    </w:p>
    <w:p w:rsidR="006D0756" w:rsidRDefault="006D0756" w:rsidP="002A356E">
      <w:pPr>
        <w:spacing w:after="0" w:line="259" w:lineRule="auto"/>
        <w:ind w:right="2"/>
        <w:rPr>
          <w:rFonts w:ascii="Times New Roman" w:eastAsia="Times New Roman" w:hAnsi="Times New Roman" w:cs="Times New Roman"/>
          <w:color w:val="000000"/>
        </w:rPr>
      </w:pPr>
    </w:p>
    <w:p w:rsidR="006D0756" w:rsidRDefault="006D0756" w:rsidP="002A356E">
      <w:pPr>
        <w:spacing w:after="0" w:line="259" w:lineRule="auto"/>
        <w:ind w:right="2"/>
        <w:rPr>
          <w:rFonts w:ascii="Times New Roman" w:eastAsia="Times New Roman" w:hAnsi="Times New Roman" w:cs="Times New Roman"/>
          <w:color w:val="000000"/>
        </w:rPr>
      </w:pPr>
    </w:p>
    <w:p w:rsidR="006D0756" w:rsidRDefault="006D0756" w:rsidP="002A356E">
      <w:pPr>
        <w:spacing w:after="0" w:line="259" w:lineRule="auto"/>
        <w:ind w:right="2"/>
        <w:rPr>
          <w:rFonts w:ascii="Times New Roman" w:eastAsia="Times New Roman" w:hAnsi="Times New Roman" w:cs="Times New Roman"/>
          <w:color w:val="000000"/>
        </w:rPr>
      </w:pPr>
    </w:p>
    <w:p w:rsidR="006D0756" w:rsidRDefault="006D0756" w:rsidP="002A356E">
      <w:pPr>
        <w:spacing w:after="0" w:line="259" w:lineRule="auto"/>
        <w:ind w:right="2"/>
        <w:rPr>
          <w:rFonts w:ascii="Times New Roman" w:eastAsia="Times New Roman" w:hAnsi="Times New Roman" w:cs="Times New Roman"/>
          <w:color w:val="000000"/>
        </w:rPr>
      </w:pPr>
    </w:p>
    <w:p w:rsidR="006D0756" w:rsidRPr="00007AF2" w:rsidRDefault="006D0756" w:rsidP="002A356E">
      <w:pPr>
        <w:spacing w:after="0" w:line="259" w:lineRule="auto"/>
        <w:ind w:right="2"/>
        <w:rPr>
          <w:rFonts w:ascii="Times New Roman" w:eastAsia="Times New Roman" w:hAnsi="Times New Roman" w:cs="Times New Roman"/>
          <w:color w:val="000000"/>
        </w:rPr>
      </w:pPr>
    </w:p>
    <w:p w:rsidR="00C14F8F" w:rsidRPr="00007AF2" w:rsidRDefault="00C14F8F" w:rsidP="00556408">
      <w:pPr>
        <w:shd w:val="clear" w:color="auto" w:fill="D9D9D9"/>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b/>
          <w:color w:val="000000"/>
        </w:rPr>
        <w:lastRenderedPageBreak/>
        <w:t xml:space="preserve">Rozdział 1.  Nazwa oraz adres zamawiającego, numer telefonu, adres poczty elektroniczne oraz strony internetowej prowadzonego postępowania  </w:t>
      </w:r>
    </w:p>
    <w:p w:rsidR="00C14F8F" w:rsidRPr="00007AF2" w:rsidRDefault="00C14F8F" w:rsidP="00556408">
      <w:pPr>
        <w:widowControl w:val="0"/>
        <w:suppressAutoHyphens/>
        <w:spacing w:after="0" w:line="240" w:lineRule="auto"/>
        <w:ind w:left="357"/>
        <w:rPr>
          <w:rFonts w:ascii="Times New Roman" w:eastAsia="Times New Roman" w:hAnsi="Times New Roman" w:cs="Times New Roman"/>
          <w:lang w:eastAsia="pl-PL"/>
        </w:rPr>
      </w:pP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Zamawiający:  </w:t>
      </w:r>
      <w:r w:rsidRPr="00546D94">
        <w:rPr>
          <w:rFonts w:ascii="Times New Roman" w:eastAsia="Times New Roman" w:hAnsi="Times New Roman" w:cs="Times New Roman"/>
          <w:b/>
          <w:lang w:eastAsia="pl-PL"/>
        </w:rPr>
        <w:t>GMINA MIASTO I GMINA RADZYŃ CHEŁMIŃSKI</w:t>
      </w:r>
      <w:r w:rsidRPr="00546D94">
        <w:rPr>
          <w:rFonts w:ascii="Times New Roman" w:eastAsia="Times New Roman" w:hAnsi="Times New Roman" w:cs="Times New Roman"/>
          <w:lang w:eastAsia="pl-PL"/>
        </w:rPr>
        <w:t xml:space="preserve"> </w:t>
      </w:r>
      <w:r w:rsidRPr="00546D94">
        <w:rPr>
          <w:rFonts w:ascii="Times New Roman" w:eastAsia="Times New Roman" w:hAnsi="Times New Roman" w:cs="Times New Roman"/>
          <w:lang w:eastAsia="pl-PL"/>
        </w:rPr>
        <w:br/>
        <w:t xml:space="preserve">w imieniu, której postępowanie prowadzi Burmistrz Miasta i Gminy Krzysztof </w:t>
      </w:r>
      <w:proofErr w:type="spellStart"/>
      <w:r w:rsidRPr="00546D94">
        <w:rPr>
          <w:rFonts w:ascii="Times New Roman" w:eastAsia="Times New Roman" w:hAnsi="Times New Roman" w:cs="Times New Roman"/>
          <w:lang w:eastAsia="pl-PL"/>
        </w:rPr>
        <w:t>Chodubski</w:t>
      </w:r>
      <w:proofErr w:type="spellEnd"/>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Siedziba: Urząd Miasta i Gminy w Radzyniu Chełmińskim ul. Plac Towarzystwa Jaszczurczego 9, </w:t>
      </w: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87-220 Radzyń Chełmiński, województwo: kujawsko-pomorskie</w:t>
      </w: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Numer telefonu:  +48 56 688 60 01</w:t>
      </w: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Adres poczty elektronicznej: przetargi@radzynchelminski.eu</w:t>
      </w:r>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Adres strony internetowej prowadzonego postępowania:</w:t>
      </w:r>
    </w:p>
    <w:p w:rsidR="00CB29A8" w:rsidRPr="00546D94" w:rsidRDefault="005A0753" w:rsidP="00CB29A8">
      <w:pPr>
        <w:widowControl w:val="0"/>
        <w:suppressAutoHyphens/>
        <w:spacing w:after="0" w:line="240" w:lineRule="auto"/>
        <w:rPr>
          <w:rFonts w:ascii="Times New Roman" w:eastAsia="Times New Roman" w:hAnsi="Times New Roman" w:cs="Times New Roman"/>
          <w:lang w:eastAsia="pl-PL"/>
        </w:rPr>
      </w:pPr>
      <w:hyperlink r:id="rId9" w:history="1">
        <w:r w:rsidR="00CB29A8" w:rsidRPr="00546D94">
          <w:rPr>
            <w:rStyle w:val="Hipercze"/>
            <w:rFonts w:eastAsia="Times New Roman"/>
            <w:lang w:eastAsia="pl-PL"/>
          </w:rPr>
          <w:t>https://platformazakupowa.pl/pn/radzynchelminski</w:t>
        </w:r>
      </w:hyperlink>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Adres strony internetowej (URL): </w:t>
      </w:r>
      <w:hyperlink r:id="rId10" w:history="1">
        <w:r w:rsidRPr="00546D94">
          <w:rPr>
            <w:rStyle w:val="Hipercze"/>
            <w:rFonts w:eastAsia="Times New Roman"/>
            <w:lang w:eastAsia="pl-PL"/>
          </w:rPr>
          <w:t>https://bip.radzynchelminski.pl</w:t>
        </w:r>
      </w:hyperlink>
    </w:p>
    <w:p w:rsidR="00CB29A8" w:rsidRPr="00546D94"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Numer NIP 876-23-08-769</w:t>
      </w:r>
      <w:r w:rsidR="001E6012" w:rsidRPr="00546D94">
        <w:rPr>
          <w:rFonts w:ascii="Times New Roman" w:eastAsia="Times New Roman" w:hAnsi="Times New Roman" w:cs="Times New Roman"/>
          <w:lang w:eastAsia="pl-PL"/>
        </w:rPr>
        <w:t xml:space="preserve">;  </w:t>
      </w:r>
      <w:r w:rsidRPr="00546D94">
        <w:rPr>
          <w:rFonts w:ascii="Times New Roman" w:eastAsia="Times New Roman" w:hAnsi="Times New Roman" w:cs="Times New Roman"/>
          <w:lang w:eastAsia="pl-PL"/>
        </w:rPr>
        <w:t>Numer REGON 871118655</w:t>
      </w:r>
    </w:p>
    <w:p w:rsidR="00CB29A8" w:rsidRPr="00007AF2" w:rsidRDefault="00CB29A8" w:rsidP="00CB29A8">
      <w:pPr>
        <w:widowControl w:val="0"/>
        <w:suppressAutoHyphens/>
        <w:spacing w:after="0" w:line="240" w:lineRule="auto"/>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Godziny urzędowania: 7:15-15:15 od poniedziałku do piątku</w:t>
      </w:r>
      <w:r w:rsidRPr="00007AF2">
        <w:rPr>
          <w:rFonts w:ascii="Times New Roman" w:eastAsia="Times New Roman" w:hAnsi="Times New Roman" w:cs="Times New Roman"/>
          <w:lang w:eastAsia="pl-PL"/>
        </w:rPr>
        <w:t>.</w:t>
      </w:r>
    </w:p>
    <w:p w:rsidR="00C14F8F" w:rsidRPr="00007AF2" w:rsidRDefault="00C14F8F" w:rsidP="00556408">
      <w:pPr>
        <w:widowControl w:val="0"/>
        <w:suppressAutoHyphens/>
        <w:spacing w:after="0" w:line="240" w:lineRule="auto"/>
        <w:ind w:left="357"/>
        <w:rPr>
          <w:rFonts w:ascii="Times New Roman" w:eastAsia="Times New Roman" w:hAnsi="Times New Roman" w:cs="Times New Roman"/>
          <w:b/>
          <w:lang w:eastAsia="pl-PL"/>
        </w:rPr>
      </w:pPr>
    </w:p>
    <w:p w:rsidR="00C14F8F" w:rsidRPr="00007AF2" w:rsidRDefault="00C14F8F" w:rsidP="00556408">
      <w:pPr>
        <w:keepNext/>
        <w:keepLines/>
        <w:shd w:val="clear" w:color="auto" w:fill="D9D9D9" w:themeFill="background1" w:themeFillShade="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2.  Adres strony internetowej, na której udostępniane będą zmiany i wyjaśnienia treści SWZ oraz inne dokumenty zamówienia bezpośrednio związane z postępowaniem o udzielenie zamówienia</w:t>
      </w:r>
      <w:r w:rsidRPr="00007AF2">
        <w:rPr>
          <w:rFonts w:ascii="Times New Roman" w:eastAsia="Calibri" w:hAnsi="Times New Roman" w:cs="Times New Roman"/>
          <w:color w:val="2F5496"/>
        </w:rPr>
        <w:t xml:space="preserve"> </w:t>
      </w:r>
    </w:p>
    <w:p w:rsidR="00C14F8F" w:rsidRPr="00556408" w:rsidRDefault="00C14F8F" w:rsidP="00556408">
      <w:pPr>
        <w:widowControl w:val="0"/>
        <w:suppressAutoHyphens/>
        <w:spacing w:after="0" w:line="240" w:lineRule="auto"/>
        <w:ind w:left="360"/>
        <w:rPr>
          <w:rFonts w:ascii="Times New Roman" w:eastAsia="Times New Roman" w:hAnsi="Times New Roman" w:cs="Times New Roman"/>
          <w:b/>
          <w:lang w:eastAsia="pl-PL"/>
        </w:rPr>
      </w:pPr>
    </w:p>
    <w:p w:rsidR="00CB29A8" w:rsidRPr="00546D94" w:rsidRDefault="00CB29A8" w:rsidP="00711A31">
      <w:pPr>
        <w:pStyle w:val="Akapitzlist"/>
        <w:widowControl w:val="0"/>
        <w:numPr>
          <w:ilvl w:val="0"/>
          <w:numId w:val="26"/>
        </w:numPr>
        <w:suppressAutoHyphens/>
        <w:spacing w:after="0" w:line="240" w:lineRule="auto"/>
        <w:ind w:left="284" w:hanging="284"/>
        <w:jc w:val="both"/>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Zmiany i wyjaśnienia treści SWZ oraz inne dokumenty zamówienia bezpośrednio związane </w:t>
      </w:r>
      <w:r w:rsidRPr="00546D94">
        <w:rPr>
          <w:rFonts w:ascii="Times New Roman" w:eastAsia="Times New Roman" w:hAnsi="Times New Roman" w:cs="Times New Roman"/>
          <w:lang w:eastAsia="pl-PL"/>
        </w:rPr>
        <w:br/>
        <w:t>z postępowaniem o udzielenie zamówienia będą udostępniane na stronie internetowej</w:t>
      </w:r>
      <w:r w:rsidR="00FB5233" w:rsidRPr="00546D94">
        <w:rPr>
          <w:rFonts w:ascii="Times New Roman" w:eastAsia="Times New Roman" w:hAnsi="Times New Roman" w:cs="Times New Roman"/>
          <w:lang w:eastAsia="pl-PL"/>
        </w:rPr>
        <w:t xml:space="preserve"> prowadzonego postępowania</w:t>
      </w:r>
      <w:r w:rsidRPr="00546D94">
        <w:rPr>
          <w:rFonts w:ascii="Times New Roman" w:eastAsia="Times New Roman" w:hAnsi="Times New Roman" w:cs="Times New Roman"/>
          <w:lang w:eastAsia="pl-PL"/>
        </w:rPr>
        <w:t xml:space="preserve">: </w:t>
      </w:r>
      <w:hyperlink r:id="rId11" w:history="1">
        <w:r w:rsidRPr="00546D94">
          <w:rPr>
            <w:rStyle w:val="Hipercze"/>
            <w:rFonts w:eastAsia="Times New Roman"/>
            <w:lang w:eastAsia="pl-PL"/>
          </w:rPr>
          <w:t>https://platformazakupowa.pl/pn/radzynchelminski</w:t>
        </w:r>
      </w:hyperlink>
      <w:r w:rsidR="00100517" w:rsidRPr="00546D94">
        <w:rPr>
          <w:rStyle w:val="Hipercze"/>
          <w:rFonts w:eastAsia="Times New Roman"/>
          <w:lang w:eastAsia="pl-PL"/>
        </w:rPr>
        <w:t>.</w:t>
      </w:r>
    </w:p>
    <w:p w:rsidR="00CB29A8" w:rsidRPr="00546D94" w:rsidRDefault="00CB29A8" w:rsidP="00CB29A8">
      <w:pPr>
        <w:widowControl w:val="0"/>
        <w:suppressAutoHyphens/>
        <w:spacing w:after="0" w:line="240" w:lineRule="auto"/>
        <w:ind w:left="284" w:hanging="284"/>
        <w:jc w:val="both"/>
        <w:rPr>
          <w:rFonts w:ascii="Times New Roman" w:eastAsia="Times New Roman" w:hAnsi="Times New Roman" w:cs="Times New Roman"/>
          <w:lang w:eastAsia="pl-PL"/>
        </w:rPr>
      </w:pPr>
      <w:r w:rsidRPr="00546D94">
        <w:rPr>
          <w:rFonts w:ascii="Times New Roman" w:eastAsia="Times New Roman" w:hAnsi="Times New Roman" w:cs="Times New Roman"/>
          <w:lang w:eastAsia="pl-PL"/>
        </w:rPr>
        <w:t xml:space="preserve">2. Wymagania techniczne i organizacyjne </w:t>
      </w:r>
      <w:r w:rsidR="00433E26" w:rsidRPr="00546D94">
        <w:rPr>
          <w:rFonts w:ascii="Times New Roman" w:eastAsia="Times New Roman" w:hAnsi="Times New Roman" w:cs="Times New Roman"/>
          <w:lang w:eastAsia="pl-PL"/>
        </w:rPr>
        <w:t xml:space="preserve">sporządzania, </w:t>
      </w:r>
      <w:r w:rsidRPr="00546D94">
        <w:rPr>
          <w:rFonts w:ascii="Times New Roman" w:eastAsia="Times New Roman" w:hAnsi="Times New Roman" w:cs="Times New Roman"/>
          <w:lang w:eastAsia="pl-PL"/>
        </w:rPr>
        <w:t xml:space="preserve">wysyłania i odbierania </w:t>
      </w:r>
      <w:r w:rsidR="00433E26" w:rsidRPr="00546D94">
        <w:rPr>
          <w:rFonts w:ascii="Times New Roman" w:eastAsia="Times New Roman" w:hAnsi="Times New Roman" w:cs="Times New Roman"/>
          <w:lang w:eastAsia="pl-PL"/>
        </w:rPr>
        <w:t>korespondencji</w:t>
      </w:r>
      <w:r w:rsidRPr="00546D94">
        <w:rPr>
          <w:rFonts w:ascii="Times New Roman" w:eastAsia="Times New Roman" w:hAnsi="Times New Roman" w:cs="Times New Roman"/>
          <w:lang w:eastAsia="pl-PL"/>
        </w:rPr>
        <w:t xml:space="preserve"> elektroniczn</w:t>
      </w:r>
      <w:r w:rsidR="00433E26" w:rsidRPr="00546D94">
        <w:rPr>
          <w:rFonts w:ascii="Times New Roman" w:eastAsia="Times New Roman" w:hAnsi="Times New Roman" w:cs="Times New Roman"/>
          <w:lang w:eastAsia="pl-PL"/>
        </w:rPr>
        <w:t>ej</w:t>
      </w:r>
      <w:r w:rsidRPr="00546D94">
        <w:rPr>
          <w:rFonts w:ascii="Times New Roman" w:eastAsia="Times New Roman" w:hAnsi="Times New Roman" w:cs="Times New Roman"/>
          <w:lang w:eastAsia="pl-PL"/>
        </w:rPr>
        <w:t xml:space="preserve"> opisane zostały w </w:t>
      </w:r>
      <w:r w:rsidR="00433E26" w:rsidRPr="00546D94">
        <w:rPr>
          <w:rFonts w:ascii="Times New Roman" w:eastAsia="Times New Roman" w:hAnsi="Times New Roman" w:cs="Times New Roman"/>
          <w:lang w:eastAsia="pl-PL"/>
        </w:rPr>
        <w:t>r</w:t>
      </w:r>
      <w:r w:rsidRPr="00546D94">
        <w:rPr>
          <w:rFonts w:ascii="Times New Roman" w:eastAsia="Times New Roman" w:hAnsi="Times New Roman" w:cs="Times New Roman"/>
          <w:lang w:eastAsia="pl-PL"/>
        </w:rPr>
        <w:t xml:space="preserve">egulaminie platformazakupowa.pl  </w:t>
      </w:r>
      <w:r w:rsidR="00433E26" w:rsidRPr="00546D94">
        <w:rPr>
          <w:rFonts w:ascii="Times New Roman" w:eastAsia="Times New Roman" w:hAnsi="Times New Roman" w:cs="Times New Roman"/>
          <w:lang w:eastAsia="pl-PL"/>
        </w:rPr>
        <w:t xml:space="preserve">pod adresem: </w:t>
      </w:r>
      <w:r w:rsidRPr="00546D94">
        <w:rPr>
          <w:rFonts w:ascii="Times New Roman" w:eastAsia="Times New Roman" w:hAnsi="Times New Roman" w:cs="Times New Roman"/>
          <w:lang w:eastAsia="pl-PL"/>
        </w:rPr>
        <w:t xml:space="preserve"> </w:t>
      </w:r>
      <w:r w:rsidR="00433E26" w:rsidRPr="00546D94">
        <w:rPr>
          <w:rFonts w:ascii="Times New Roman" w:eastAsia="Times New Roman" w:hAnsi="Times New Roman" w:cs="Times New Roman"/>
          <w:lang w:eastAsia="pl-PL"/>
        </w:rPr>
        <w:t>https://platformazakupowa.pl/strona/1-regulamin.</w:t>
      </w:r>
    </w:p>
    <w:p w:rsidR="00C14F8F" w:rsidRPr="00556408" w:rsidRDefault="00C14F8F" w:rsidP="00556408">
      <w:pPr>
        <w:widowControl w:val="0"/>
        <w:suppressAutoHyphens/>
        <w:spacing w:after="0" w:line="240" w:lineRule="auto"/>
        <w:ind w:left="360"/>
        <w:rPr>
          <w:rFonts w:ascii="Times New Roman" w:eastAsia="Times New Roman" w:hAnsi="Times New Roman" w:cs="Times New Roman"/>
          <w:lang w:eastAsia="pl-PL"/>
        </w:rPr>
      </w:pPr>
    </w:p>
    <w:p w:rsidR="007224FB" w:rsidRPr="00556408" w:rsidRDefault="007224FB" w:rsidP="00556408">
      <w:pPr>
        <w:pStyle w:val="Nagwek1"/>
        <w:shd w:val="clear" w:color="auto" w:fill="D9D9D9" w:themeFill="background1" w:themeFillShade="D9"/>
        <w:tabs>
          <w:tab w:val="clear" w:pos="720"/>
        </w:tabs>
        <w:ind w:left="0" w:right="45" w:firstLine="0"/>
        <w:rPr>
          <w:rFonts w:ascii="Times New Roman" w:eastAsia="Calibri" w:hAnsi="Times New Roman"/>
          <w:b w:val="0"/>
          <w:color w:val="2F5496"/>
          <w:sz w:val="22"/>
          <w:szCs w:val="22"/>
        </w:rPr>
      </w:pPr>
      <w:r w:rsidRPr="00556408">
        <w:rPr>
          <w:rFonts w:ascii="Times New Roman" w:hAnsi="Times New Roman"/>
          <w:sz w:val="22"/>
          <w:szCs w:val="22"/>
        </w:rPr>
        <w:t xml:space="preserve">Rozdział 3.  Tryb udzielenia zamówienia </w:t>
      </w:r>
      <w:r w:rsidRPr="00556408">
        <w:rPr>
          <w:rFonts w:ascii="Times New Roman" w:eastAsia="Calibri" w:hAnsi="Times New Roman"/>
          <w:b w:val="0"/>
          <w:color w:val="2F5496"/>
          <w:sz w:val="22"/>
          <w:szCs w:val="22"/>
        </w:rPr>
        <w:t xml:space="preserve"> </w:t>
      </w:r>
    </w:p>
    <w:p w:rsidR="007224FB" w:rsidRPr="00556408" w:rsidRDefault="007224FB" w:rsidP="00556408">
      <w:pPr>
        <w:spacing w:after="0" w:line="240" w:lineRule="auto"/>
        <w:ind w:left="283" w:right="46"/>
        <w:jc w:val="both"/>
        <w:rPr>
          <w:rFonts w:ascii="Times New Roman" w:eastAsia="Times New Roman" w:hAnsi="Times New Roman" w:cs="Times New Roman"/>
          <w:color w:val="000000"/>
          <w:lang w:val="en-US"/>
        </w:rPr>
      </w:pPr>
    </w:p>
    <w:p w:rsidR="00CB29A8" w:rsidRPr="00007AF2" w:rsidRDefault="00CB29A8" w:rsidP="00CB29A8">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Niniejsze postępowanie o udzielenie zamówienia publicznego prowadzone jest w trybie podstawowym na podstawie art. 275 pkt 1 ustawy z dnia 11 września 2019 r. Prawo zamówień publicznych (Dz. U. z 20</w:t>
      </w:r>
      <w:r w:rsidR="007F4C08" w:rsidRPr="00007AF2">
        <w:rPr>
          <w:rFonts w:ascii="Times New Roman" w:eastAsia="Times New Roman" w:hAnsi="Times New Roman" w:cs="Times New Roman"/>
          <w:color w:val="000000"/>
        </w:rPr>
        <w:t>2</w:t>
      </w:r>
      <w:r w:rsidR="00A45DBA">
        <w:rPr>
          <w:rFonts w:ascii="Times New Roman" w:eastAsia="Times New Roman" w:hAnsi="Times New Roman" w:cs="Times New Roman"/>
          <w:color w:val="000000"/>
        </w:rPr>
        <w:t>2</w:t>
      </w:r>
      <w:r w:rsidRPr="00007AF2">
        <w:rPr>
          <w:rFonts w:ascii="Times New Roman" w:eastAsia="Times New Roman" w:hAnsi="Times New Roman" w:cs="Times New Roman"/>
          <w:color w:val="000000"/>
        </w:rPr>
        <w:t xml:space="preserve">r. poz. </w:t>
      </w:r>
      <w:r w:rsidR="007F4C08" w:rsidRPr="00007AF2">
        <w:rPr>
          <w:rFonts w:ascii="Times New Roman" w:eastAsia="Times New Roman" w:hAnsi="Times New Roman" w:cs="Times New Roman"/>
          <w:color w:val="000000"/>
        </w:rPr>
        <w:t>1</w:t>
      </w:r>
      <w:r w:rsidR="00A45DBA">
        <w:rPr>
          <w:rFonts w:ascii="Times New Roman" w:eastAsia="Times New Roman" w:hAnsi="Times New Roman" w:cs="Times New Roman"/>
          <w:color w:val="000000"/>
        </w:rPr>
        <w:t>710</w:t>
      </w:r>
      <w:r w:rsidR="00A72064" w:rsidRPr="00007AF2">
        <w:rPr>
          <w:rFonts w:ascii="Times New Roman" w:eastAsia="Times New Roman" w:hAnsi="Times New Roman" w:cs="Times New Roman"/>
          <w:color w:val="000000"/>
        </w:rPr>
        <w:t xml:space="preserve"> ze zm.</w:t>
      </w:r>
      <w:r w:rsidRPr="00007AF2">
        <w:rPr>
          <w:rFonts w:ascii="Times New Roman" w:eastAsia="Times New Roman" w:hAnsi="Times New Roman" w:cs="Times New Roman"/>
          <w:color w:val="000000"/>
        </w:rPr>
        <w:t xml:space="preserve">), zwanej dalej ustawą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 którym </w:t>
      </w:r>
      <w:r w:rsidRPr="00007AF2">
        <w:rPr>
          <w:rFonts w:ascii="Times New Roman" w:eastAsia="Times New Roman" w:hAnsi="Times New Roman" w:cs="Times New Roman"/>
          <w:color w:val="000000"/>
        </w:rPr>
        <w:br/>
        <w:t xml:space="preserve">w odpowiedzi na ogłoszenie o zamówieniu oferty mogą składać wszyscy zainteresowani Wykonawcy. </w:t>
      </w:r>
    </w:p>
    <w:p w:rsidR="00CB29A8" w:rsidRPr="00007AF2" w:rsidRDefault="00CB29A8" w:rsidP="00CB29A8">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Niniejsza specyfikacja warunków zamówienia zwana jest w dalszej treści “SWZ” lub specyfikacją. </w:t>
      </w:r>
    </w:p>
    <w:p w:rsidR="00CB29A8" w:rsidRPr="00007AF2" w:rsidRDefault="00CB29A8" w:rsidP="00CB29A8">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sprawach nieuregulowanych w niniejszej specyfikacji stosuje się przepisy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oraz aktów wykonawczych do ustawy. </w:t>
      </w:r>
    </w:p>
    <w:p w:rsidR="001176A1" w:rsidRDefault="00CB29A8" w:rsidP="001176A1">
      <w:pPr>
        <w:numPr>
          <w:ilvl w:val="0"/>
          <w:numId w:val="2"/>
        </w:numPr>
        <w:spacing w:after="0" w:line="240" w:lineRule="auto"/>
        <w:ind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Szacunkowa wartość przedmiotowego zamówienia nie przekracza progów unijnych o jakich mowa </w:t>
      </w:r>
      <w:r w:rsidRPr="00007AF2">
        <w:rPr>
          <w:rFonts w:ascii="Times New Roman" w:eastAsia="Times New Roman" w:hAnsi="Times New Roman" w:cs="Times New Roman"/>
          <w:color w:val="000000"/>
        </w:rPr>
        <w:br/>
        <w:t xml:space="preserve">w art. 3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w:t>
      </w:r>
    </w:p>
    <w:p w:rsidR="005F2647" w:rsidRPr="005F2647" w:rsidRDefault="005F2647" w:rsidP="005F2647">
      <w:pPr>
        <w:numPr>
          <w:ilvl w:val="0"/>
          <w:numId w:val="2"/>
        </w:numPr>
        <w:spacing w:after="0" w:line="240" w:lineRule="auto"/>
        <w:ind w:right="46" w:hanging="283"/>
        <w:jc w:val="both"/>
        <w:rPr>
          <w:rFonts w:ascii="Times New Roman" w:eastAsia="Times New Roman" w:hAnsi="Times New Roman" w:cs="Times New Roman"/>
          <w:color w:val="000000"/>
        </w:rPr>
      </w:pPr>
      <w:r w:rsidRPr="005F2647">
        <w:rPr>
          <w:rFonts w:ascii="Times New Roman" w:eastAsia="Times New Roman" w:hAnsi="Times New Roman" w:cs="Times New Roman"/>
          <w:color w:val="000000"/>
        </w:rPr>
        <w:t xml:space="preserve">Zgodnie z art. 310 pkt 1 ustawy </w:t>
      </w:r>
      <w:proofErr w:type="spellStart"/>
      <w:r w:rsidRPr="005F2647">
        <w:rPr>
          <w:rFonts w:ascii="Times New Roman" w:eastAsia="Times New Roman" w:hAnsi="Times New Roman" w:cs="Times New Roman"/>
          <w:color w:val="000000"/>
        </w:rPr>
        <w:t>Pzp</w:t>
      </w:r>
      <w:proofErr w:type="spellEnd"/>
      <w:r w:rsidRPr="005F2647">
        <w:rPr>
          <w:rFonts w:ascii="Times New Roman" w:eastAsia="Times New Roman" w:hAnsi="Times New Roman" w:cs="Times New Roman"/>
          <w:color w:val="000000"/>
        </w:rPr>
        <w:t xml:space="preserve"> Zamawiający </w:t>
      </w:r>
      <w:r>
        <w:rPr>
          <w:rFonts w:ascii="Times New Roman" w:eastAsia="Times New Roman" w:hAnsi="Times New Roman" w:cs="Times New Roman"/>
          <w:color w:val="000000"/>
        </w:rPr>
        <w:t xml:space="preserve">nie </w:t>
      </w:r>
      <w:r w:rsidRPr="005F2647">
        <w:rPr>
          <w:rFonts w:ascii="Times New Roman" w:eastAsia="Times New Roman" w:hAnsi="Times New Roman" w:cs="Times New Roman"/>
          <w:color w:val="000000"/>
        </w:rPr>
        <w:t>przewiduje możliwości unieważnienia przedmiotowego postępowania, jeżeli środki które zamawiający zamierzał przeznaczyć na sfinansowanie całości lub części zamówienia, nie zostały mu przyznane.</w:t>
      </w:r>
    </w:p>
    <w:p w:rsidR="007224FB" w:rsidRPr="00007AF2" w:rsidRDefault="007224FB" w:rsidP="005F2647">
      <w:pPr>
        <w:spacing w:after="0" w:line="240" w:lineRule="auto"/>
        <w:ind w:left="283" w:right="46"/>
        <w:jc w:val="both"/>
        <w:rPr>
          <w:rFonts w:ascii="Times New Roman" w:eastAsia="Times New Roman" w:hAnsi="Times New Roman" w:cs="Times New Roman"/>
          <w:color w:val="000000"/>
        </w:rPr>
      </w:pPr>
    </w:p>
    <w:p w:rsidR="007224FB" w:rsidRPr="006D0756" w:rsidRDefault="007224F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6D0756">
        <w:rPr>
          <w:rFonts w:ascii="Times New Roman" w:eastAsia="Times New Roman" w:hAnsi="Times New Roman" w:cs="Times New Roman"/>
          <w:b/>
          <w:color w:val="000000"/>
        </w:rPr>
        <w:t>Rozdział 4.  Opis przedmiotu zamówienia</w:t>
      </w:r>
      <w:r w:rsidRPr="006D0756">
        <w:rPr>
          <w:rFonts w:ascii="Times New Roman" w:eastAsia="Times New Roman" w:hAnsi="Times New Roman" w:cs="Times New Roman"/>
          <w:b/>
          <w:i/>
          <w:color w:val="000000"/>
        </w:rPr>
        <w:t xml:space="preserve"> </w:t>
      </w:r>
      <w:r w:rsidRPr="006D0756">
        <w:rPr>
          <w:rFonts w:ascii="Times New Roman" w:eastAsia="Calibri" w:hAnsi="Times New Roman" w:cs="Times New Roman"/>
          <w:color w:val="2F5496"/>
        </w:rPr>
        <w:t xml:space="preserve"> </w:t>
      </w:r>
    </w:p>
    <w:p w:rsidR="007224FB" w:rsidRPr="00556408" w:rsidRDefault="007224FB" w:rsidP="00556408">
      <w:pPr>
        <w:autoSpaceDE w:val="0"/>
        <w:spacing w:after="0" w:line="240" w:lineRule="auto"/>
        <w:jc w:val="both"/>
        <w:rPr>
          <w:rFonts w:ascii="Times New Roman" w:eastAsia="Times New Roman" w:hAnsi="Times New Roman" w:cs="Times New Roman"/>
          <w:b/>
          <w:bCs/>
          <w:lang w:eastAsia="pl-PL"/>
        </w:rPr>
      </w:pPr>
    </w:p>
    <w:p w:rsidR="00452991" w:rsidRPr="00452991" w:rsidRDefault="00F85934" w:rsidP="00452991">
      <w:pPr>
        <w:numPr>
          <w:ilvl w:val="0"/>
          <w:numId w:val="37"/>
        </w:numPr>
        <w:spacing w:after="0" w:line="240" w:lineRule="auto"/>
        <w:ind w:left="284" w:right="46" w:hanging="284"/>
        <w:jc w:val="both"/>
        <w:rPr>
          <w:rFonts w:ascii="Times New Roman" w:eastAsia="Times New Roman" w:hAnsi="Times New Roman" w:cs="Times New Roman"/>
          <w:bCs/>
          <w:color w:val="000000"/>
        </w:rPr>
      </w:pPr>
      <w:r w:rsidRPr="00F85934">
        <w:rPr>
          <w:rFonts w:ascii="Times New Roman" w:eastAsia="Times New Roman" w:hAnsi="Times New Roman" w:cs="Times New Roman"/>
          <w:bCs/>
          <w:color w:val="000000"/>
        </w:rPr>
        <w:t xml:space="preserve">Przedmiotem </w:t>
      </w:r>
      <w:r w:rsidR="00452991">
        <w:rPr>
          <w:rFonts w:ascii="Times New Roman" w:eastAsia="Times New Roman" w:hAnsi="Times New Roman" w:cs="Times New Roman"/>
          <w:bCs/>
          <w:color w:val="000000"/>
        </w:rPr>
        <w:t>z</w:t>
      </w:r>
      <w:r w:rsidR="00452991" w:rsidRPr="00452991">
        <w:rPr>
          <w:rFonts w:ascii="Times New Roman" w:eastAsia="Times New Roman" w:hAnsi="Times New Roman" w:cs="Times New Roman"/>
          <w:bCs/>
          <w:color w:val="000000"/>
        </w:rPr>
        <w:t xml:space="preserve">amówienia jest realizacja zadania inwestycyjnego pn.: </w:t>
      </w:r>
      <w:r w:rsidR="00452991" w:rsidRPr="00452991">
        <w:rPr>
          <w:rFonts w:ascii="Times New Roman" w:eastAsia="Times New Roman" w:hAnsi="Times New Roman" w:cs="Times New Roman"/>
          <w:b/>
          <w:bCs/>
          <w:color w:val="000000"/>
        </w:rPr>
        <w:t xml:space="preserve">„Rozbudowa, przebudowa budynku Urzędu Miasta i Gminy w Radzyniu Chełmińskim”, </w:t>
      </w:r>
      <w:r w:rsidR="00452991" w:rsidRPr="00452991">
        <w:rPr>
          <w:rFonts w:ascii="Times New Roman" w:eastAsia="Times New Roman" w:hAnsi="Times New Roman" w:cs="Times New Roman"/>
          <w:bCs/>
          <w:color w:val="000000"/>
        </w:rPr>
        <w:t>które stanowi etap I realizacji inwestycji w zakresie: rozbudowy i przebudowy oraz zmiany sposobu użytkowania lokalu mieszkalnego i części pomieszczeń Urzędu Miasta i Gminy w Radzyniu Chełmińskim na pomieszczenia biurowe i gospodarcze na działce nr 126/6 obręb Radzyń Chełmiński, gmina Radzyń Chełmiński, na które Zamawiający uzyskał ostateczną decyzję pozwolenia na budowę.</w:t>
      </w:r>
    </w:p>
    <w:p w:rsidR="00452991" w:rsidRPr="00452991" w:rsidRDefault="00452991" w:rsidP="00452991">
      <w:pPr>
        <w:spacing w:after="0" w:line="240" w:lineRule="auto"/>
        <w:ind w:left="284" w:right="46"/>
        <w:jc w:val="both"/>
        <w:rPr>
          <w:rFonts w:ascii="Times New Roman" w:eastAsia="Times New Roman" w:hAnsi="Times New Roman" w:cs="Times New Roman"/>
          <w:bCs/>
          <w:color w:val="000000"/>
        </w:rPr>
      </w:pPr>
      <w:r w:rsidRPr="00452991">
        <w:rPr>
          <w:rFonts w:ascii="Times New Roman" w:eastAsia="Times New Roman" w:hAnsi="Times New Roman" w:cs="Times New Roman"/>
          <w:bCs/>
          <w:color w:val="000000"/>
        </w:rPr>
        <w:t>Etap I obejmuje:</w:t>
      </w:r>
    </w:p>
    <w:p w:rsidR="00452991" w:rsidRPr="00452991" w:rsidRDefault="00452991" w:rsidP="00452991">
      <w:pPr>
        <w:spacing w:after="0" w:line="240" w:lineRule="auto"/>
        <w:ind w:left="567" w:right="46" w:hanging="283"/>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w:t>
      </w:r>
      <w:r>
        <w:rPr>
          <w:rFonts w:ascii="Times New Roman" w:eastAsia="Times New Roman" w:hAnsi="Times New Roman" w:cs="Times New Roman"/>
          <w:bCs/>
          <w:color w:val="000000"/>
        </w:rPr>
        <w:tab/>
      </w:r>
      <w:r w:rsidRPr="00452991">
        <w:rPr>
          <w:rFonts w:ascii="Times New Roman" w:eastAsia="Times New Roman" w:hAnsi="Times New Roman" w:cs="Times New Roman"/>
          <w:bCs/>
          <w:color w:val="000000"/>
        </w:rPr>
        <w:t>rozbudowę budynku Urzędu o klatkę schodową z platformą dla osób niepełnosprawnych typu A5000,</w:t>
      </w:r>
    </w:p>
    <w:p w:rsidR="00452991" w:rsidRPr="00452991" w:rsidRDefault="00452991" w:rsidP="00452991">
      <w:pPr>
        <w:spacing w:after="0" w:line="240" w:lineRule="auto"/>
        <w:ind w:left="567" w:right="46" w:hanging="283"/>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ab/>
      </w:r>
      <w:r w:rsidRPr="00452991">
        <w:rPr>
          <w:rFonts w:ascii="Times New Roman" w:eastAsia="Times New Roman" w:hAnsi="Times New Roman" w:cs="Times New Roman"/>
          <w:bCs/>
          <w:color w:val="000000"/>
        </w:rPr>
        <w:t>przebudowę zewnętrznej instalacji kanalizacji sanitarnej kolidującej z projektowaną dobudową,</w:t>
      </w:r>
    </w:p>
    <w:p w:rsidR="00452991" w:rsidRPr="00452991" w:rsidRDefault="00452991" w:rsidP="00452991">
      <w:pPr>
        <w:spacing w:after="0" w:line="240" w:lineRule="auto"/>
        <w:ind w:left="567" w:right="46" w:hanging="283"/>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w:t>
      </w:r>
      <w:r w:rsidRPr="00452991">
        <w:rPr>
          <w:rFonts w:ascii="Times New Roman" w:eastAsia="Times New Roman" w:hAnsi="Times New Roman" w:cs="Times New Roman"/>
          <w:bCs/>
          <w:color w:val="000000"/>
        </w:rPr>
        <w:t xml:space="preserve">wykonanie fundamentów pośrednich – </w:t>
      </w:r>
      <w:proofErr w:type="spellStart"/>
      <w:r w:rsidRPr="00452991">
        <w:rPr>
          <w:rFonts w:ascii="Times New Roman" w:eastAsia="Times New Roman" w:hAnsi="Times New Roman" w:cs="Times New Roman"/>
          <w:bCs/>
          <w:color w:val="000000"/>
        </w:rPr>
        <w:t>mikropale</w:t>
      </w:r>
      <w:proofErr w:type="spellEnd"/>
      <w:r w:rsidRPr="00452991">
        <w:rPr>
          <w:rFonts w:ascii="Times New Roman" w:eastAsia="Times New Roman" w:hAnsi="Times New Roman" w:cs="Times New Roman"/>
          <w:bCs/>
          <w:color w:val="000000"/>
        </w:rPr>
        <w:t xml:space="preserve"> lub studnie wraz z opracowaniem</w:t>
      </w:r>
      <w:r w:rsidRPr="00452991">
        <w:rPr>
          <w:rFonts w:ascii="Times New Roman" w:eastAsia="Times New Roman" w:hAnsi="Times New Roman" w:cs="Times New Roman"/>
          <w:bCs/>
          <w:color w:val="000000"/>
        </w:rPr>
        <w:br/>
        <w:t>i przedłożeniem do akceptacji przed rozpoczęciem robót projektu wykonawczego technologii wykonanego przez osobę posiadającą odpowiednie uprawnienia,</w:t>
      </w:r>
    </w:p>
    <w:p w:rsidR="00452991" w:rsidRPr="00452991" w:rsidRDefault="00452991" w:rsidP="00452991">
      <w:pPr>
        <w:spacing w:after="0" w:line="240" w:lineRule="auto"/>
        <w:ind w:left="567" w:right="46" w:hanging="283"/>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lastRenderedPageBreak/>
        <w:t>-</w:t>
      </w:r>
      <w:r>
        <w:rPr>
          <w:rFonts w:ascii="Times New Roman" w:eastAsia="Times New Roman" w:hAnsi="Times New Roman" w:cs="Times New Roman"/>
          <w:bCs/>
          <w:color w:val="000000"/>
        </w:rPr>
        <w:tab/>
      </w:r>
      <w:r w:rsidRPr="00452991">
        <w:rPr>
          <w:rFonts w:ascii="Times New Roman" w:eastAsia="Times New Roman" w:hAnsi="Times New Roman" w:cs="Times New Roman"/>
          <w:bCs/>
          <w:color w:val="000000"/>
        </w:rPr>
        <w:t>zapewnienie nadzoru geologa w trakcie fundamentowania,</w:t>
      </w:r>
    </w:p>
    <w:p w:rsidR="00452991" w:rsidRPr="00452991" w:rsidRDefault="00452991" w:rsidP="00452991">
      <w:pPr>
        <w:spacing w:after="0" w:line="240" w:lineRule="auto"/>
        <w:ind w:left="567" w:right="46" w:hanging="283"/>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w:t>
      </w:r>
      <w:r>
        <w:rPr>
          <w:rFonts w:ascii="Times New Roman" w:eastAsia="Times New Roman" w:hAnsi="Times New Roman" w:cs="Times New Roman"/>
          <w:bCs/>
          <w:color w:val="000000"/>
        </w:rPr>
        <w:tab/>
      </w:r>
      <w:r w:rsidRPr="00452991">
        <w:rPr>
          <w:rFonts w:ascii="Times New Roman" w:eastAsia="Times New Roman" w:hAnsi="Times New Roman" w:cs="Times New Roman"/>
          <w:bCs/>
          <w:color w:val="000000"/>
        </w:rPr>
        <w:t>zapewnienie geodety do wytyczenia oraz wykonania geodezyjnej inwentaryzacji powykonawczej,</w:t>
      </w:r>
    </w:p>
    <w:p w:rsidR="001176A1" w:rsidRDefault="00452991" w:rsidP="00452991">
      <w:pPr>
        <w:spacing w:after="0" w:line="240" w:lineRule="auto"/>
        <w:ind w:left="567" w:right="46" w:hanging="283"/>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w:t>
      </w:r>
      <w:r>
        <w:rPr>
          <w:rFonts w:ascii="Times New Roman" w:eastAsia="Times New Roman" w:hAnsi="Times New Roman" w:cs="Times New Roman"/>
          <w:bCs/>
          <w:color w:val="000000"/>
        </w:rPr>
        <w:tab/>
      </w:r>
      <w:r w:rsidRPr="00452991">
        <w:rPr>
          <w:rFonts w:ascii="Times New Roman" w:eastAsia="Times New Roman" w:hAnsi="Times New Roman" w:cs="Times New Roman"/>
          <w:bCs/>
          <w:color w:val="000000"/>
        </w:rPr>
        <w:t>nadanie numeru urządzenia transportu bliskiego oraz uzyskanie odbioru Urzędu Dozoru Technicznego platformy wraz z zapewnieniem obowiązkowych przeglądów i konserwacji</w:t>
      </w:r>
      <w:r w:rsidRPr="00452991">
        <w:rPr>
          <w:rFonts w:ascii="Times New Roman" w:eastAsia="Times New Roman" w:hAnsi="Times New Roman" w:cs="Times New Roman"/>
          <w:bCs/>
          <w:color w:val="000000"/>
        </w:rPr>
        <w:br/>
        <w:t xml:space="preserve">w okresie gwarancji, </w:t>
      </w:r>
    </w:p>
    <w:p w:rsidR="00452991" w:rsidRPr="00452991" w:rsidRDefault="001176A1" w:rsidP="00452991">
      <w:pPr>
        <w:spacing w:after="0" w:line="240" w:lineRule="auto"/>
        <w:ind w:left="567" w:right="46" w:hanging="283"/>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w:t>
      </w:r>
      <w:r>
        <w:rPr>
          <w:rFonts w:ascii="Times New Roman" w:eastAsia="Times New Roman" w:hAnsi="Times New Roman" w:cs="Times New Roman"/>
          <w:bCs/>
          <w:color w:val="000000"/>
        </w:rPr>
        <w:tab/>
        <w:t>n</w:t>
      </w:r>
      <w:r w:rsidR="00452991" w:rsidRPr="00452991">
        <w:rPr>
          <w:rFonts w:ascii="Times New Roman" w:eastAsia="Times New Roman" w:hAnsi="Times New Roman" w:cs="Times New Roman"/>
          <w:bCs/>
          <w:color w:val="000000"/>
        </w:rPr>
        <w:t>ieodpłatne wykonywanie przez Wykonawcę w okresie gwarancji, zgodnie z wymaganiami producenta urządzenia oraz zgodnie ze wszystkimi przepisami</w:t>
      </w:r>
      <w:r w:rsidR="00452991" w:rsidRPr="00452991">
        <w:rPr>
          <w:rFonts w:ascii="Times New Roman" w:eastAsia="Times New Roman" w:hAnsi="Times New Roman" w:cs="Times New Roman"/>
          <w:bCs/>
          <w:color w:val="000000"/>
        </w:rPr>
        <w:br/>
        <w:t xml:space="preserve">i wymaganiami dotyczącymi urządzeń podlegających kontroli </w:t>
      </w:r>
      <w:r>
        <w:rPr>
          <w:rFonts w:ascii="Times New Roman" w:eastAsia="Times New Roman" w:hAnsi="Times New Roman" w:cs="Times New Roman"/>
          <w:bCs/>
          <w:color w:val="000000"/>
        </w:rPr>
        <w:t>przez Urząd Dozoru Technicznego,</w:t>
      </w:r>
    </w:p>
    <w:p w:rsidR="00452991" w:rsidRPr="00452991" w:rsidRDefault="00452991" w:rsidP="00452991">
      <w:pPr>
        <w:spacing w:after="0" w:line="240" w:lineRule="auto"/>
        <w:ind w:left="567" w:right="46" w:hanging="283"/>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w:t>
      </w:r>
      <w:r>
        <w:rPr>
          <w:rFonts w:ascii="Times New Roman" w:eastAsia="Times New Roman" w:hAnsi="Times New Roman" w:cs="Times New Roman"/>
          <w:bCs/>
          <w:color w:val="000000"/>
        </w:rPr>
        <w:tab/>
      </w:r>
      <w:r w:rsidRPr="00452991">
        <w:rPr>
          <w:rFonts w:ascii="Times New Roman" w:eastAsia="Times New Roman" w:hAnsi="Times New Roman" w:cs="Times New Roman"/>
          <w:bCs/>
          <w:color w:val="000000"/>
        </w:rPr>
        <w:t xml:space="preserve">uzyskanie po zakończeniu robót </w:t>
      </w:r>
      <w:r w:rsidRPr="001176A1">
        <w:rPr>
          <w:rFonts w:ascii="Times New Roman" w:eastAsia="Times New Roman" w:hAnsi="Times New Roman" w:cs="Times New Roman"/>
          <w:b/>
          <w:bCs/>
          <w:color w:val="000000"/>
          <w:u w:val="single"/>
        </w:rPr>
        <w:t>częściowego pozwolenia na użytkowanie</w:t>
      </w:r>
      <w:r w:rsidRPr="00452991">
        <w:rPr>
          <w:rFonts w:ascii="Times New Roman" w:eastAsia="Times New Roman" w:hAnsi="Times New Roman" w:cs="Times New Roman"/>
          <w:bCs/>
          <w:color w:val="000000"/>
        </w:rPr>
        <w:t xml:space="preserve"> w imieniu</w:t>
      </w:r>
      <w:r w:rsidRPr="00452991">
        <w:rPr>
          <w:rFonts w:ascii="Times New Roman" w:eastAsia="Times New Roman" w:hAnsi="Times New Roman" w:cs="Times New Roman"/>
          <w:bCs/>
          <w:color w:val="000000"/>
        </w:rPr>
        <w:br/>
        <w:t>i na rzecz Zamawiającego.</w:t>
      </w:r>
    </w:p>
    <w:p w:rsidR="00452991" w:rsidRPr="00452991" w:rsidRDefault="00452991" w:rsidP="00452991">
      <w:pPr>
        <w:spacing w:after="0" w:line="240" w:lineRule="auto"/>
        <w:ind w:left="284" w:right="46"/>
        <w:jc w:val="both"/>
        <w:rPr>
          <w:rFonts w:ascii="Times New Roman" w:eastAsia="Times New Roman" w:hAnsi="Times New Roman" w:cs="Times New Roman"/>
          <w:bCs/>
          <w:color w:val="000000"/>
        </w:rPr>
      </w:pPr>
    </w:p>
    <w:p w:rsidR="00452991" w:rsidRPr="00452991" w:rsidRDefault="00452991" w:rsidP="00C27037">
      <w:pPr>
        <w:spacing w:after="0" w:line="240" w:lineRule="auto"/>
        <w:ind w:left="284" w:right="46"/>
        <w:jc w:val="both"/>
        <w:rPr>
          <w:rFonts w:ascii="Times New Roman" w:eastAsia="Times New Roman" w:hAnsi="Times New Roman" w:cs="Times New Roman"/>
          <w:bCs/>
          <w:color w:val="000000"/>
        </w:rPr>
      </w:pPr>
      <w:r w:rsidRPr="00452991">
        <w:rPr>
          <w:rFonts w:ascii="Times New Roman" w:eastAsia="Times New Roman" w:hAnsi="Times New Roman" w:cs="Times New Roman"/>
          <w:b/>
          <w:bCs/>
          <w:color w:val="000000"/>
        </w:rPr>
        <w:t>Przedmiot zamówienia należy wykonać zgodnie z</w:t>
      </w:r>
      <w:r w:rsidRPr="00452991">
        <w:rPr>
          <w:rFonts w:ascii="Times New Roman" w:eastAsia="Times New Roman" w:hAnsi="Times New Roman" w:cs="Times New Roman"/>
          <w:bCs/>
          <w:color w:val="000000"/>
        </w:rPr>
        <w:t xml:space="preserve"> załączoną do SWZ dokumentacją projektową, ograniczając zakres robót do </w:t>
      </w:r>
      <w:r w:rsidRPr="00452991">
        <w:rPr>
          <w:rFonts w:ascii="Times New Roman" w:eastAsia="Times New Roman" w:hAnsi="Times New Roman" w:cs="Times New Roman"/>
          <w:b/>
          <w:bCs/>
          <w:color w:val="000000"/>
        </w:rPr>
        <w:t>I etapu</w:t>
      </w:r>
      <w:r w:rsidRPr="00452991">
        <w:rPr>
          <w:rFonts w:ascii="Times New Roman" w:eastAsia="Times New Roman" w:hAnsi="Times New Roman" w:cs="Times New Roman"/>
          <w:bCs/>
          <w:color w:val="000000"/>
        </w:rPr>
        <w:t>, wykonując w pełnym zakresie następujące pozycje:</w:t>
      </w:r>
    </w:p>
    <w:p w:rsidR="00C27037" w:rsidRPr="00C27037" w:rsidRDefault="00452991" w:rsidP="00C27037">
      <w:pPr>
        <w:pStyle w:val="Akapitzlist"/>
        <w:numPr>
          <w:ilvl w:val="0"/>
          <w:numId w:val="48"/>
        </w:numPr>
        <w:spacing w:after="0" w:line="240" w:lineRule="auto"/>
        <w:ind w:right="46"/>
        <w:jc w:val="both"/>
        <w:rPr>
          <w:rFonts w:ascii="Times New Roman" w:eastAsia="Times New Roman" w:hAnsi="Times New Roman" w:cs="Times New Roman"/>
          <w:bCs/>
          <w:color w:val="000000"/>
        </w:rPr>
      </w:pPr>
      <w:r w:rsidRPr="00C27037">
        <w:rPr>
          <w:rFonts w:ascii="Times New Roman" w:eastAsia="Times New Roman" w:hAnsi="Times New Roman" w:cs="Times New Roman"/>
          <w:b/>
          <w:bCs/>
          <w:color w:val="000000"/>
        </w:rPr>
        <w:t>branża ogólnobudowlana:</w:t>
      </w:r>
      <w:r w:rsidRPr="00C27037">
        <w:rPr>
          <w:rFonts w:ascii="Times New Roman" w:eastAsia="Times New Roman" w:hAnsi="Times New Roman" w:cs="Times New Roman"/>
          <w:bCs/>
          <w:color w:val="000000"/>
        </w:rPr>
        <w:t xml:space="preserve"> geodezyjne wytyczenie; roboty ziemne i fundamentowe, izolacje </w:t>
      </w:r>
    </w:p>
    <w:p w:rsidR="00452991" w:rsidRPr="00C27037" w:rsidRDefault="00452991" w:rsidP="00C27037">
      <w:pPr>
        <w:pStyle w:val="Akapitzlist"/>
        <w:spacing w:after="0" w:line="240" w:lineRule="auto"/>
        <w:ind w:left="644" w:right="46"/>
        <w:jc w:val="both"/>
        <w:rPr>
          <w:rFonts w:ascii="Times New Roman" w:eastAsia="Times New Roman" w:hAnsi="Times New Roman" w:cs="Times New Roman"/>
          <w:bCs/>
          <w:color w:val="000000"/>
        </w:rPr>
      </w:pPr>
      <w:r w:rsidRPr="00C27037">
        <w:rPr>
          <w:rFonts w:ascii="Times New Roman" w:eastAsia="Times New Roman" w:hAnsi="Times New Roman" w:cs="Times New Roman"/>
          <w:bCs/>
          <w:color w:val="000000"/>
        </w:rPr>
        <w:t xml:space="preserve">fundamentów; roboty murowe konstrukcji ścian nadziemnych, stropy i schody </w:t>
      </w:r>
      <w:proofErr w:type="spellStart"/>
      <w:r w:rsidRPr="00C27037">
        <w:rPr>
          <w:rFonts w:ascii="Times New Roman" w:eastAsia="Times New Roman" w:hAnsi="Times New Roman" w:cs="Times New Roman"/>
          <w:bCs/>
          <w:color w:val="000000"/>
        </w:rPr>
        <w:t>międzykondygnacyjne</w:t>
      </w:r>
      <w:proofErr w:type="spellEnd"/>
      <w:r w:rsidRPr="00C27037">
        <w:rPr>
          <w:rFonts w:ascii="Times New Roman" w:eastAsia="Times New Roman" w:hAnsi="Times New Roman" w:cs="Times New Roman"/>
          <w:bCs/>
          <w:color w:val="000000"/>
        </w:rPr>
        <w:t>, stropodach ocieplenie i pokrycie; obróbki blacharskie; stolarka zewnętrzna i wewnętrzna – aluminiowa w kolorze RAL8024; przebudowa instalacji c.o. będących w kolizji z poszerzeniami otworów na drzwi do komunikacji; przeniesienie kolidujących jednostek zewnętrznych klimatyzacji w elewacji zachodniej; wykończenie zewnętrzne, elewacje rozbudowy budynku; wykończenie wewnętrzne, dostawa i montaż platformy dla osób niepełnosprawnych; odtworzenie nawierzchni z kostki betonowej przed budynkiem;</w:t>
      </w:r>
    </w:p>
    <w:p w:rsidR="00452991" w:rsidRDefault="00452991" w:rsidP="00C27037">
      <w:pPr>
        <w:pStyle w:val="Akapitzlist"/>
        <w:numPr>
          <w:ilvl w:val="0"/>
          <w:numId w:val="47"/>
        </w:numPr>
        <w:spacing w:after="0" w:line="240" w:lineRule="auto"/>
        <w:ind w:right="46"/>
        <w:jc w:val="both"/>
        <w:rPr>
          <w:rFonts w:ascii="Times New Roman" w:eastAsia="Times New Roman" w:hAnsi="Times New Roman" w:cs="Times New Roman"/>
          <w:bCs/>
          <w:color w:val="000000"/>
        </w:rPr>
      </w:pPr>
      <w:r w:rsidRPr="00C27037">
        <w:rPr>
          <w:rFonts w:ascii="Times New Roman" w:eastAsia="Times New Roman" w:hAnsi="Times New Roman" w:cs="Times New Roman"/>
          <w:b/>
          <w:bCs/>
          <w:color w:val="000000"/>
        </w:rPr>
        <w:t>zewnętrzne instalacje sanitarne:</w:t>
      </w:r>
      <w:r w:rsidRPr="00C27037">
        <w:rPr>
          <w:rFonts w:ascii="Times New Roman" w:eastAsia="Times New Roman" w:hAnsi="Times New Roman" w:cs="Times New Roman"/>
          <w:bCs/>
          <w:color w:val="000000"/>
        </w:rPr>
        <w:t xml:space="preserve"> przebudowa zewnętrznej instalacji kanalizacji sanitarnej wraz z demontażem istniejącej;</w:t>
      </w:r>
    </w:p>
    <w:p w:rsidR="00452991" w:rsidRPr="00C27037" w:rsidRDefault="00452991" w:rsidP="00C27037">
      <w:pPr>
        <w:pStyle w:val="Akapitzlist"/>
        <w:numPr>
          <w:ilvl w:val="0"/>
          <w:numId w:val="47"/>
        </w:numPr>
        <w:spacing w:after="0" w:line="240" w:lineRule="auto"/>
        <w:ind w:right="46"/>
        <w:jc w:val="both"/>
        <w:rPr>
          <w:rFonts w:ascii="Times New Roman" w:eastAsia="Times New Roman" w:hAnsi="Times New Roman" w:cs="Times New Roman"/>
          <w:bCs/>
          <w:color w:val="000000"/>
        </w:rPr>
      </w:pPr>
      <w:r w:rsidRPr="00C27037">
        <w:rPr>
          <w:rFonts w:ascii="Times New Roman" w:eastAsia="Times New Roman" w:hAnsi="Times New Roman" w:cs="Times New Roman"/>
          <w:b/>
          <w:bCs/>
          <w:color w:val="000000"/>
        </w:rPr>
        <w:t>instalacje elektryczne wewnętrzne:</w:t>
      </w:r>
      <w:r w:rsidRPr="00C27037">
        <w:rPr>
          <w:rFonts w:ascii="Times New Roman" w:eastAsia="Times New Roman" w:hAnsi="Times New Roman" w:cs="Times New Roman"/>
          <w:bCs/>
          <w:color w:val="000000"/>
        </w:rPr>
        <w:t xml:space="preserve"> wykonanie instalacji oświetlenia podstawowego</w:t>
      </w:r>
      <w:r w:rsidRPr="00C27037">
        <w:rPr>
          <w:rFonts w:ascii="Times New Roman" w:eastAsia="Times New Roman" w:hAnsi="Times New Roman" w:cs="Times New Roman"/>
          <w:bCs/>
          <w:color w:val="000000"/>
        </w:rPr>
        <w:br/>
        <w:t>i ewakuacji, rozbudowa rozdzielnicy, zasilanie platformy oraz kurtyny powietrznej;</w:t>
      </w:r>
    </w:p>
    <w:p w:rsidR="00452991" w:rsidRPr="00C27037" w:rsidRDefault="00452991" w:rsidP="00C27037">
      <w:pPr>
        <w:pStyle w:val="Akapitzlist"/>
        <w:numPr>
          <w:ilvl w:val="0"/>
          <w:numId w:val="47"/>
        </w:numPr>
        <w:spacing w:after="0" w:line="240" w:lineRule="auto"/>
        <w:ind w:right="46"/>
        <w:jc w:val="both"/>
        <w:rPr>
          <w:rFonts w:ascii="Times New Roman" w:eastAsia="Times New Roman" w:hAnsi="Times New Roman" w:cs="Times New Roman"/>
          <w:bCs/>
          <w:color w:val="000000"/>
        </w:rPr>
      </w:pPr>
      <w:r w:rsidRPr="00C27037">
        <w:rPr>
          <w:rFonts w:ascii="Times New Roman" w:eastAsia="Times New Roman" w:hAnsi="Times New Roman" w:cs="Times New Roman"/>
          <w:bCs/>
          <w:color w:val="000000"/>
        </w:rPr>
        <w:t>geodezyjna inwentaryzacja powykonawcza.</w:t>
      </w:r>
    </w:p>
    <w:p w:rsidR="00452991" w:rsidRPr="00452991" w:rsidRDefault="00452991" w:rsidP="00C27037">
      <w:pPr>
        <w:spacing w:after="0" w:line="240" w:lineRule="auto"/>
        <w:ind w:left="284" w:right="46"/>
        <w:jc w:val="both"/>
        <w:rPr>
          <w:rFonts w:ascii="Times New Roman" w:eastAsia="Times New Roman" w:hAnsi="Times New Roman" w:cs="Times New Roman"/>
          <w:b/>
          <w:bCs/>
          <w:i/>
          <w:iCs/>
          <w:color w:val="000000"/>
        </w:rPr>
      </w:pPr>
    </w:p>
    <w:p w:rsidR="00452991" w:rsidRPr="00452991" w:rsidRDefault="00452991" w:rsidP="00C27037">
      <w:pPr>
        <w:spacing w:after="0" w:line="240" w:lineRule="auto"/>
        <w:ind w:left="284" w:right="46"/>
        <w:jc w:val="both"/>
        <w:rPr>
          <w:rFonts w:ascii="Times New Roman" w:eastAsia="Times New Roman" w:hAnsi="Times New Roman" w:cs="Times New Roman"/>
          <w:b/>
          <w:bCs/>
          <w:iCs/>
          <w:color w:val="000000"/>
          <w:u w:val="single"/>
        </w:rPr>
      </w:pPr>
      <w:r w:rsidRPr="00452991">
        <w:rPr>
          <w:rFonts w:ascii="Times New Roman" w:eastAsia="Times New Roman" w:hAnsi="Times New Roman" w:cs="Times New Roman"/>
          <w:b/>
          <w:bCs/>
          <w:iCs/>
          <w:color w:val="000000"/>
          <w:u w:val="single"/>
        </w:rPr>
        <w:t>Uwaga:</w:t>
      </w:r>
    </w:p>
    <w:p w:rsidR="00452991" w:rsidRPr="001176A1" w:rsidRDefault="00452991" w:rsidP="00C27037">
      <w:pPr>
        <w:spacing w:after="0" w:line="240" w:lineRule="auto"/>
        <w:ind w:left="284" w:right="46"/>
        <w:jc w:val="both"/>
        <w:rPr>
          <w:rFonts w:ascii="Times New Roman" w:eastAsia="Times New Roman" w:hAnsi="Times New Roman" w:cs="Times New Roman"/>
          <w:b/>
          <w:bCs/>
          <w:iCs/>
          <w:color w:val="000000"/>
        </w:rPr>
      </w:pPr>
      <w:r w:rsidRPr="00452991">
        <w:rPr>
          <w:rFonts w:ascii="Times New Roman" w:eastAsia="Times New Roman" w:hAnsi="Times New Roman" w:cs="Times New Roman"/>
          <w:bCs/>
          <w:iCs/>
          <w:color w:val="000000"/>
        </w:rPr>
        <w:t>Załączona dokumentacja budowlana obejmuje kompleksowe wykonanie zadania pn.: „</w:t>
      </w:r>
      <w:r w:rsidR="001176A1">
        <w:rPr>
          <w:rFonts w:ascii="Times New Roman" w:eastAsia="Times New Roman" w:hAnsi="Times New Roman" w:cs="Times New Roman"/>
          <w:bCs/>
          <w:iCs/>
          <w:color w:val="000000"/>
        </w:rPr>
        <w:t>R</w:t>
      </w:r>
      <w:r w:rsidRPr="00452991">
        <w:rPr>
          <w:rFonts w:ascii="Times New Roman" w:eastAsia="Times New Roman" w:hAnsi="Times New Roman" w:cs="Times New Roman"/>
          <w:bCs/>
          <w:iCs/>
          <w:color w:val="000000"/>
        </w:rPr>
        <w:t>ozbudowa</w:t>
      </w:r>
      <w:r w:rsidRPr="00452991">
        <w:rPr>
          <w:rFonts w:ascii="Times New Roman" w:eastAsia="Times New Roman" w:hAnsi="Times New Roman" w:cs="Times New Roman"/>
          <w:bCs/>
          <w:iCs/>
          <w:color w:val="000000"/>
        </w:rPr>
        <w:br/>
        <w:t xml:space="preserve">i przebudowa oraz zmiana sposobu użytkowania lokalu mieszkalnego i części pomieszczeń Urzędu Miasta i Gminy w Radzyniu Chełmińskim na pomieszczenia biurowe i gospodarcze na działce nr 126/6 obręb Radzyń Chełmiński, gmina Radzyń Chełmiński”. </w:t>
      </w:r>
      <w:r w:rsidR="001176A1">
        <w:rPr>
          <w:rFonts w:ascii="Times New Roman" w:eastAsia="Times New Roman" w:hAnsi="Times New Roman" w:cs="Times New Roman"/>
          <w:bCs/>
          <w:iCs/>
          <w:color w:val="000000"/>
        </w:rPr>
        <w:br/>
      </w:r>
      <w:r w:rsidRPr="001176A1">
        <w:rPr>
          <w:rFonts w:ascii="Times New Roman" w:eastAsia="Times New Roman" w:hAnsi="Times New Roman" w:cs="Times New Roman"/>
          <w:b/>
          <w:bCs/>
          <w:iCs/>
          <w:color w:val="000000"/>
        </w:rPr>
        <w:t xml:space="preserve">Do </w:t>
      </w:r>
      <w:r w:rsidR="001176A1" w:rsidRPr="001176A1">
        <w:rPr>
          <w:rFonts w:ascii="Times New Roman" w:eastAsia="Times New Roman" w:hAnsi="Times New Roman" w:cs="Times New Roman"/>
          <w:b/>
          <w:bCs/>
          <w:iCs/>
          <w:color w:val="000000"/>
        </w:rPr>
        <w:t>postępowania</w:t>
      </w:r>
      <w:r w:rsidRPr="001176A1">
        <w:rPr>
          <w:rFonts w:ascii="Times New Roman" w:eastAsia="Times New Roman" w:hAnsi="Times New Roman" w:cs="Times New Roman"/>
          <w:b/>
          <w:bCs/>
          <w:iCs/>
          <w:color w:val="000000"/>
        </w:rPr>
        <w:t xml:space="preserve"> przyjęto wykonanie prac Etapu I.</w:t>
      </w:r>
    </w:p>
    <w:p w:rsidR="00452991" w:rsidRDefault="00452991" w:rsidP="00C27037">
      <w:pPr>
        <w:spacing w:after="0" w:line="240" w:lineRule="auto"/>
        <w:ind w:left="284" w:right="46"/>
        <w:jc w:val="both"/>
        <w:rPr>
          <w:rFonts w:ascii="Times New Roman" w:eastAsia="Times New Roman" w:hAnsi="Times New Roman" w:cs="Times New Roman"/>
          <w:bCs/>
          <w:color w:val="000000"/>
        </w:rPr>
      </w:pPr>
    </w:p>
    <w:p w:rsidR="00C27037" w:rsidRPr="00C27037" w:rsidRDefault="00C27037" w:rsidP="00C27037">
      <w:pPr>
        <w:spacing w:after="0" w:line="240" w:lineRule="auto"/>
        <w:ind w:left="284" w:right="46"/>
        <w:jc w:val="both"/>
        <w:rPr>
          <w:rFonts w:ascii="Times New Roman" w:eastAsia="Times New Roman" w:hAnsi="Times New Roman" w:cs="Times New Roman"/>
          <w:bCs/>
          <w:color w:val="000000"/>
          <w:u w:val="single"/>
        </w:rPr>
      </w:pPr>
      <w:r w:rsidRPr="00C27037">
        <w:rPr>
          <w:rFonts w:ascii="Times New Roman" w:eastAsia="Times New Roman" w:hAnsi="Times New Roman" w:cs="Times New Roman"/>
          <w:bCs/>
          <w:color w:val="000000"/>
          <w:u w:val="single"/>
        </w:rPr>
        <w:t>Zaleca się, aby Wykonawca dokonał wizji lokalnej terenu budowy i jego otoczenia, a także zdobył na własną odpowiedzialność i ryzyko wszelkie dodatkowe informacje, które mogą być konieczne do przygotowania oferty oraz zawarcia umowy i należytego wykonania zamówienia.</w:t>
      </w:r>
      <w:r w:rsidR="005E4E88">
        <w:rPr>
          <w:rFonts w:ascii="Times New Roman" w:eastAsia="Times New Roman" w:hAnsi="Times New Roman" w:cs="Times New Roman"/>
          <w:bCs/>
          <w:color w:val="000000"/>
          <w:u w:val="single"/>
        </w:rPr>
        <w:t xml:space="preserve"> Wizja lokalna może być dokonana tylko w dni robocze tj. poniedziałek – piątek w godzinach pracy </w:t>
      </w:r>
      <w:proofErr w:type="spellStart"/>
      <w:r w:rsidR="005E4E88">
        <w:rPr>
          <w:rFonts w:ascii="Times New Roman" w:eastAsia="Times New Roman" w:hAnsi="Times New Roman" w:cs="Times New Roman"/>
          <w:bCs/>
          <w:color w:val="000000"/>
          <w:u w:val="single"/>
        </w:rPr>
        <w:t>Urzedu</w:t>
      </w:r>
      <w:proofErr w:type="spellEnd"/>
      <w:r w:rsidR="005E4E88">
        <w:rPr>
          <w:rFonts w:ascii="Times New Roman" w:eastAsia="Times New Roman" w:hAnsi="Times New Roman" w:cs="Times New Roman"/>
          <w:bCs/>
          <w:color w:val="000000"/>
          <w:u w:val="single"/>
        </w:rPr>
        <w:t>. Wykonawca zobowiązany jest powiadomić Zamawiającego o zamiarze przeprowadzenia wizji.</w:t>
      </w:r>
    </w:p>
    <w:p w:rsidR="00C27037" w:rsidRDefault="00C27037" w:rsidP="00C27037">
      <w:pPr>
        <w:spacing w:after="0" w:line="240" w:lineRule="auto"/>
        <w:ind w:left="284" w:right="46"/>
        <w:jc w:val="both"/>
        <w:rPr>
          <w:rFonts w:ascii="Times New Roman" w:eastAsia="Times New Roman" w:hAnsi="Times New Roman" w:cs="Times New Roman"/>
          <w:b/>
          <w:bCs/>
          <w:color w:val="000000"/>
        </w:rPr>
      </w:pPr>
    </w:p>
    <w:p w:rsidR="00CB29A8" w:rsidRPr="00A01CF8" w:rsidRDefault="00CB29A8" w:rsidP="000F0AA7">
      <w:pPr>
        <w:autoSpaceDE w:val="0"/>
        <w:spacing w:after="0" w:line="240" w:lineRule="auto"/>
        <w:ind w:left="284" w:hanging="284"/>
        <w:jc w:val="both"/>
        <w:rPr>
          <w:rFonts w:ascii="Times New Roman" w:eastAsia="Times New Roman" w:hAnsi="Times New Roman" w:cs="Times New Roman"/>
          <w:b/>
          <w:lang w:eastAsia="pl-PL"/>
        </w:rPr>
      </w:pPr>
      <w:r w:rsidRPr="00A01CF8">
        <w:rPr>
          <w:rFonts w:ascii="Times New Roman" w:eastAsia="Times New Roman" w:hAnsi="Times New Roman" w:cs="Times New Roman"/>
          <w:b/>
          <w:bCs/>
          <w:lang w:eastAsia="pl-PL"/>
        </w:rPr>
        <w:t xml:space="preserve">2. </w:t>
      </w:r>
      <w:r w:rsidRPr="00A01CF8">
        <w:rPr>
          <w:rFonts w:ascii="Times New Roman" w:eastAsia="Times New Roman" w:hAnsi="Times New Roman" w:cs="Times New Roman"/>
          <w:b/>
          <w:lang w:eastAsia="pl-PL"/>
        </w:rPr>
        <w:t>Szczegółowy opis zakresu robót oraz technologie ich wykonania określają następujące dokumenty stanowiące załączniki do SWZ:</w:t>
      </w:r>
    </w:p>
    <w:p w:rsidR="00C27037" w:rsidRPr="00C27037" w:rsidRDefault="00C27037" w:rsidP="00C27037">
      <w:pPr>
        <w:autoSpaceDE w:val="0"/>
        <w:autoSpaceDN w:val="0"/>
        <w:adjustRightInd w:val="0"/>
        <w:spacing w:after="0" w:line="240" w:lineRule="auto"/>
        <w:ind w:left="284"/>
        <w:jc w:val="both"/>
        <w:rPr>
          <w:rFonts w:ascii="Times New Roman" w:eastAsia="Times New Roman" w:hAnsi="Times New Roman" w:cs="Times New Roman"/>
          <w:lang w:eastAsia="pl-PL"/>
        </w:rPr>
      </w:pPr>
      <w:r w:rsidRPr="00C27037">
        <w:rPr>
          <w:rFonts w:ascii="Times New Roman" w:eastAsia="Times New Roman" w:hAnsi="Times New Roman" w:cs="Times New Roman"/>
          <w:lang w:eastAsia="pl-PL"/>
        </w:rPr>
        <w:t xml:space="preserve">1) Wzór umowy, </w:t>
      </w:r>
    </w:p>
    <w:p w:rsidR="00C27037" w:rsidRPr="00C27037" w:rsidRDefault="00C27037" w:rsidP="00C27037">
      <w:pPr>
        <w:autoSpaceDE w:val="0"/>
        <w:autoSpaceDN w:val="0"/>
        <w:adjustRightInd w:val="0"/>
        <w:spacing w:after="0" w:line="240" w:lineRule="auto"/>
        <w:ind w:left="284"/>
        <w:jc w:val="both"/>
        <w:rPr>
          <w:rFonts w:ascii="Times New Roman" w:eastAsia="Times New Roman" w:hAnsi="Times New Roman" w:cs="Times New Roman"/>
          <w:lang w:eastAsia="pl-PL"/>
        </w:rPr>
      </w:pPr>
      <w:r w:rsidRPr="00C27037">
        <w:rPr>
          <w:rFonts w:ascii="Times New Roman" w:eastAsia="Times New Roman" w:hAnsi="Times New Roman" w:cs="Times New Roman"/>
          <w:lang w:eastAsia="pl-PL"/>
        </w:rPr>
        <w:t xml:space="preserve">2) Specyfikacje Techniczne Wykonania i Odbioru Robót, </w:t>
      </w:r>
    </w:p>
    <w:p w:rsidR="00C27037" w:rsidRPr="00C27037" w:rsidRDefault="00C27037" w:rsidP="00C27037">
      <w:pPr>
        <w:autoSpaceDE w:val="0"/>
        <w:autoSpaceDN w:val="0"/>
        <w:adjustRightInd w:val="0"/>
        <w:spacing w:after="0" w:line="240" w:lineRule="auto"/>
        <w:ind w:left="284"/>
        <w:jc w:val="both"/>
        <w:rPr>
          <w:rFonts w:ascii="Times New Roman" w:eastAsia="Times New Roman" w:hAnsi="Times New Roman" w:cs="Times New Roman"/>
          <w:lang w:eastAsia="pl-PL"/>
        </w:rPr>
      </w:pPr>
      <w:r w:rsidRPr="00C27037">
        <w:rPr>
          <w:rFonts w:ascii="Times New Roman" w:eastAsia="Times New Roman" w:hAnsi="Times New Roman" w:cs="Times New Roman"/>
          <w:lang w:eastAsia="pl-PL"/>
        </w:rPr>
        <w:t>3) Przedmiary robót,</w:t>
      </w:r>
    </w:p>
    <w:p w:rsidR="00C27037" w:rsidRPr="00C27037" w:rsidRDefault="00C27037" w:rsidP="00C27037">
      <w:pPr>
        <w:autoSpaceDE w:val="0"/>
        <w:autoSpaceDN w:val="0"/>
        <w:adjustRightInd w:val="0"/>
        <w:spacing w:after="0" w:line="240" w:lineRule="auto"/>
        <w:ind w:left="284"/>
        <w:jc w:val="both"/>
        <w:rPr>
          <w:rFonts w:ascii="Times New Roman" w:eastAsia="Times New Roman" w:hAnsi="Times New Roman" w:cs="Times New Roman"/>
          <w:lang w:eastAsia="pl-PL"/>
        </w:rPr>
      </w:pPr>
      <w:r w:rsidRPr="00C27037">
        <w:rPr>
          <w:rFonts w:ascii="Times New Roman" w:eastAsia="Times New Roman" w:hAnsi="Times New Roman" w:cs="Times New Roman"/>
          <w:lang w:eastAsia="pl-PL"/>
        </w:rPr>
        <w:t>4) Projekty budowlane.</w:t>
      </w:r>
    </w:p>
    <w:p w:rsidR="00C27037" w:rsidRPr="00C27037" w:rsidRDefault="00C27037" w:rsidP="00C27037">
      <w:pPr>
        <w:autoSpaceDE w:val="0"/>
        <w:autoSpaceDN w:val="0"/>
        <w:adjustRightInd w:val="0"/>
        <w:spacing w:after="0" w:line="240" w:lineRule="auto"/>
        <w:ind w:left="284"/>
        <w:jc w:val="both"/>
        <w:rPr>
          <w:rFonts w:ascii="Times New Roman" w:eastAsia="Times New Roman" w:hAnsi="Times New Roman" w:cs="Times New Roman"/>
          <w:lang w:eastAsia="pl-PL"/>
        </w:rPr>
      </w:pPr>
    </w:p>
    <w:p w:rsidR="00C27037" w:rsidRPr="00C27037" w:rsidRDefault="00C27037" w:rsidP="00C27037">
      <w:pPr>
        <w:autoSpaceDE w:val="0"/>
        <w:autoSpaceDN w:val="0"/>
        <w:adjustRightInd w:val="0"/>
        <w:spacing w:after="0" w:line="240" w:lineRule="auto"/>
        <w:ind w:left="284"/>
        <w:jc w:val="both"/>
        <w:rPr>
          <w:rFonts w:ascii="Times New Roman" w:eastAsia="Times New Roman" w:hAnsi="Times New Roman" w:cs="Times New Roman"/>
          <w:lang w:eastAsia="pl-PL"/>
        </w:rPr>
      </w:pPr>
      <w:r w:rsidRPr="00C27037">
        <w:rPr>
          <w:rFonts w:ascii="Times New Roman" w:eastAsia="Times New Roman" w:hAnsi="Times New Roman" w:cs="Times New Roman"/>
          <w:lang w:eastAsia="pl-PL"/>
        </w:rPr>
        <w:t>Zamawiający załącza do SWZ przedmiary robót, które należy traktować jako materiał pomocniczy</w:t>
      </w:r>
    </w:p>
    <w:p w:rsidR="00C27037" w:rsidRPr="00C27037" w:rsidRDefault="00C27037" w:rsidP="00C27037">
      <w:pPr>
        <w:autoSpaceDE w:val="0"/>
        <w:autoSpaceDN w:val="0"/>
        <w:adjustRightInd w:val="0"/>
        <w:spacing w:after="0" w:line="240" w:lineRule="auto"/>
        <w:ind w:left="284"/>
        <w:jc w:val="both"/>
        <w:rPr>
          <w:rFonts w:ascii="Times New Roman" w:eastAsia="Times New Roman" w:hAnsi="Times New Roman" w:cs="Times New Roman"/>
          <w:lang w:eastAsia="pl-PL"/>
        </w:rPr>
      </w:pPr>
      <w:r w:rsidRPr="00C27037">
        <w:rPr>
          <w:rFonts w:ascii="Times New Roman" w:eastAsia="Times New Roman" w:hAnsi="Times New Roman" w:cs="Times New Roman"/>
          <w:lang w:eastAsia="pl-PL"/>
        </w:rPr>
        <w:t>i uzupełniający w stosunku do dokumentacji budowlanej. Wykonawca na podstawie załączonej dokumentacji projektowej w I etapie ma obowiązek w ofercie przewidzieć i wycenić cały zakres prac koniecznych dla kompleksowej realizacji zadania etapu I.</w:t>
      </w:r>
    </w:p>
    <w:p w:rsidR="005F5B66" w:rsidRDefault="00C27037" w:rsidP="00C27037">
      <w:pPr>
        <w:autoSpaceDE w:val="0"/>
        <w:autoSpaceDN w:val="0"/>
        <w:adjustRightInd w:val="0"/>
        <w:spacing w:after="0" w:line="240" w:lineRule="auto"/>
        <w:ind w:left="284"/>
        <w:jc w:val="both"/>
        <w:rPr>
          <w:rFonts w:ascii="Times New Roman" w:eastAsia="Times New Roman" w:hAnsi="Times New Roman" w:cs="Times New Roman"/>
          <w:lang w:eastAsia="pl-PL"/>
        </w:rPr>
      </w:pPr>
      <w:r w:rsidRPr="00C27037">
        <w:rPr>
          <w:rFonts w:ascii="Times New Roman" w:eastAsia="Times New Roman" w:hAnsi="Times New Roman" w:cs="Times New Roman"/>
          <w:lang w:eastAsia="pl-PL"/>
        </w:rPr>
        <w:t xml:space="preserve">Zamawiający dodatkowo wyjaśnia, że w każdym przypadku użycia w opisie przedmiotu zamówienia odniesień do norm, ocen technicznych, specyfikacji technicznych i systemów referencji technicznych, o których mowa w art. 101 ust. 1 pkt 2 oraz ust. 3 ustawy </w:t>
      </w:r>
      <w:proofErr w:type="spellStart"/>
      <w:r w:rsidRPr="00C27037">
        <w:rPr>
          <w:rFonts w:ascii="Times New Roman" w:eastAsia="Times New Roman" w:hAnsi="Times New Roman" w:cs="Times New Roman"/>
          <w:lang w:eastAsia="pl-PL"/>
        </w:rPr>
        <w:t>Pzp</w:t>
      </w:r>
      <w:proofErr w:type="spellEnd"/>
      <w:r w:rsidRPr="00C27037">
        <w:rPr>
          <w:rFonts w:ascii="Times New Roman" w:eastAsia="Times New Roman" w:hAnsi="Times New Roman" w:cs="Times New Roman"/>
          <w:lang w:eastAsia="pl-PL"/>
        </w:rPr>
        <w:t>, dopuszcza rozwiązania równoważne opisywanym, a odniesieniu takiemu towarzyszą wyrazy „</w:t>
      </w:r>
      <w:r w:rsidRPr="001176A1">
        <w:rPr>
          <w:rFonts w:ascii="Times New Roman" w:eastAsia="Times New Roman" w:hAnsi="Times New Roman" w:cs="Times New Roman"/>
          <w:b/>
          <w:lang w:eastAsia="pl-PL"/>
        </w:rPr>
        <w:t>lub równoważne</w:t>
      </w:r>
      <w:r w:rsidRPr="00C27037">
        <w:rPr>
          <w:rFonts w:ascii="Times New Roman" w:eastAsia="Times New Roman" w:hAnsi="Times New Roman" w:cs="Times New Roman"/>
          <w:lang w:eastAsia="pl-PL"/>
        </w:rPr>
        <w:t xml:space="preserve">”, o ile zapewnią uzyskanie parametrów technicznych oraz bezpieczeństwa użytkowania podobnych lub lepszych od </w:t>
      </w:r>
      <w:r w:rsidRPr="00C27037">
        <w:rPr>
          <w:rFonts w:ascii="Times New Roman" w:eastAsia="Times New Roman" w:hAnsi="Times New Roman" w:cs="Times New Roman"/>
          <w:lang w:eastAsia="pl-PL"/>
        </w:rPr>
        <w:lastRenderedPageBreak/>
        <w:t>założonych, pod warunkiem, że wykonawca udowodni w ofercie, iż proponowane rozwiązania w równoważnym stopniu spełniają wymagania określone w opisie przedmiotu zamówienia.</w:t>
      </w:r>
    </w:p>
    <w:p w:rsidR="00C27037" w:rsidRPr="00491058" w:rsidRDefault="00C27037" w:rsidP="00C27037">
      <w:pPr>
        <w:autoSpaceDE w:val="0"/>
        <w:autoSpaceDN w:val="0"/>
        <w:adjustRightInd w:val="0"/>
        <w:spacing w:after="0" w:line="240" w:lineRule="auto"/>
        <w:ind w:left="284"/>
        <w:jc w:val="both"/>
        <w:rPr>
          <w:rFonts w:ascii="Times New Roman" w:hAnsi="Times New Roman" w:cs="Times New Roman"/>
          <w:b/>
          <w:bCs/>
        </w:rPr>
      </w:pPr>
    </w:p>
    <w:p w:rsidR="00CB29A8" w:rsidRDefault="00CB29A8" w:rsidP="00CB29A8">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u w:val="single"/>
          <w:lang w:eastAsia="pl-PL"/>
        </w:rPr>
        <w:t xml:space="preserve">Wymagany minimalny okres gwarancji: 36 miesięcy </w:t>
      </w:r>
      <w:r w:rsidRPr="00A01CF8">
        <w:rPr>
          <w:rFonts w:ascii="Times New Roman" w:eastAsia="Times New Roman" w:hAnsi="Times New Roman" w:cs="Times New Roman"/>
          <w:lang w:eastAsia="pl-PL"/>
        </w:rPr>
        <w:t>licząc od daty protokolarnego odbioru przedmiotu zamówienia.</w:t>
      </w:r>
    </w:p>
    <w:p w:rsidR="001176A1" w:rsidRDefault="001176A1" w:rsidP="001176A1">
      <w:pPr>
        <w:autoSpaceDE w:val="0"/>
        <w:spacing w:after="0" w:line="240" w:lineRule="auto"/>
        <w:ind w:left="360"/>
        <w:jc w:val="both"/>
        <w:rPr>
          <w:rFonts w:ascii="Times New Roman" w:eastAsia="Times New Roman" w:hAnsi="Times New Roman" w:cs="Times New Roman"/>
          <w:u w:val="single"/>
          <w:lang w:eastAsia="pl-PL"/>
        </w:rPr>
      </w:pPr>
    </w:p>
    <w:p w:rsidR="001176A1" w:rsidRPr="001176A1" w:rsidRDefault="001176A1" w:rsidP="001176A1">
      <w:pPr>
        <w:autoSpaceDE w:val="0"/>
        <w:spacing w:after="0" w:line="240" w:lineRule="auto"/>
        <w:ind w:left="360"/>
        <w:jc w:val="both"/>
        <w:rPr>
          <w:rFonts w:ascii="Times New Roman" w:eastAsia="Times New Roman" w:hAnsi="Times New Roman" w:cs="Times New Roman"/>
          <w:u w:val="single"/>
          <w:lang w:eastAsia="pl-PL"/>
        </w:rPr>
      </w:pPr>
      <w:r w:rsidRPr="001176A1">
        <w:rPr>
          <w:rFonts w:ascii="Times New Roman" w:eastAsia="Times New Roman" w:hAnsi="Times New Roman" w:cs="Times New Roman"/>
          <w:u w:val="single"/>
          <w:lang w:eastAsia="pl-PL"/>
        </w:rPr>
        <w:t xml:space="preserve">Wykonawca sporządzi zestawienie rzeczowo – finansowe, które będzie załącznikiem do umowy </w:t>
      </w:r>
      <w:r>
        <w:rPr>
          <w:rFonts w:ascii="Times New Roman" w:eastAsia="Times New Roman" w:hAnsi="Times New Roman" w:cs="Times New Roman"/>
          <w:u w:val="single"/>
          <w:lang w:eastAsia="pl-PL"/>
        </w:rPr>
        <w:br/>
      </w:r>
      <w:r w:rsidRPr="001176A1">
        <w:rPr>
          <w:rFonts w:ascii="Times New Roman" w:eastAsia="Times New Roman" w:hAnsi="Times New Roman" w:cs="Times New Roman"/>
          <w:u w:val="single"/>
          <w:lang w:eastAsia="pl-PL"/>
        </w:rPr>
        <w:t>i dostarczy je do Zamawiającego najpóźniej w dniu podpisania umowy.</w:t>
      </w:r>
    </w:p>
    <w:p w:rsidR="001176A1" w:rsidRPr="00A01CF8" w:rsidRDefault="001176A1" w:rsidP="00CB29A8">
      <w:pPr>
        <w:autoSpaceDE w:val="0"/>
        <w:spacing w:after="0" w:line="240" w:lineRule="auto"/>
        <w:ind w:left="360"/>
        <w:jc w:val="both"/>
        <w:rPr>
          <w:rFonts w:ascii="Times New Roman" w:eastAsia="Times New Roman" w:hAnsi="Times New Roman" w:cs="Times New Roman"/>
          <w:lang w:eastAsia="pl-PL"/>
        </w:rPr>
      </w:pPr>
    </w:p>
    <w:p w:rsidR="00CB29A8" w:rsidRDefault="00CB29A8" w:rsidP="00CB29A8">
      <w:pPr>
        <w:autoSpaceDE w:val="0"/>
        <w:spacing w:after="0" w:line="240" w:lineRule="auto"/>
        <w:jc w:val="both"/>
        <w:rPr>
          <w:rFonts w:ascii="Times New Roman" w:eastAsia="Times New Roman" w:hAnsi="Times New Roman" w:cs="Times New Roman"/>
          <w:b/>
          <w:bCs/>
          <w:lang w:eastAsia="pl-PL"/>
        </w:rPr>
      </w:pPr>
      <w:r w:rsidRPr="00A01CF8">
        <w:rPr>
          <w:rFonts w:ascii="Times New Roman" w:eastAsia="Times New Roman" w:hAnsi="Times New Roman" w:cs="Times New Roman"/>
          <w:b/>
          <w:bCs/>
          <w:lang w:eastAsia="pl-PL"/>
        </w:rPr>
        <w:t>3.   Wymagania Zamawiającego.</w:t>
      </w:r>
    </w:p>
    <w:p w:rsidR="001176A1" w:rsidRDefault="001176A1" w:rsidP="001176A1">
      <w:pPr>
        <w:pStyle w:val="Akapitzlist"/>
        <w:numPr>
          <w:ilvl w:val="0"/>
          <w:numId w:val="30"/>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Wyznaczenie objęcia kierownictwa budowy (robót) przez osobę posiadającą uprawnienia budowlane</w:t>
      </w:r>
      <w:r>
        <w:rPr>
          <w:rFonts w:ascii="Times New Roman" w:hAnsi="Times New Roman" w:cs="Times New Roman"/>
          <w:bCs/>
        </w:rPr>
        <w:t xml:space="preserve"> bez ograniczeń </w:t>
      </w:r>
      <w:r w:rsidRPr="005F5B66">
        <w:rPr>
          <w:rFonts w:ascii="Times New Roman" w:hAnsi="Times New Roman" w:cs="Times New Roman"/>
          <w:bCs/>
        </w:rPr>
        <w:t>w odpowiedniej specjalności</w:t>
      </w:r>
      <w:r w:rsidR="005E4E88">
        <w:rPr>
          <w:rFonts w:ascii="Times New Roman" w:hAnsi="Times New Roman" w:cs="Times New Roman"/>
          <w:bCs/>
        </w:rPr>
        <w:t>.</w:t>
      </w:r>
    </w:p>
    <w:p w:rsidR="005E4E88" w:rsidRDefault="005E4E88" w:rsidP="001176A1">
      <w:pPr>
        <w:pStyle w:val="Akapitzlist"/>
        <w:numPr>
          <w:ilvl w:val="0"/>
          <w:numId w:val="30"/>
        </w:numPr>
        <w:autoSpaceDE w:val="0"/>
        <w:spacing w:after="0" w:line="240" w:lineRule="auto"/>
        <w:ind w:left="427" w:hanging="284"/>
        <w:jc w:val="both"/>
        <w:rPr>
          <w:rFonts w:ascii="Times New Roman" w:hAnsi="Times New Roman" w:cs="Times New Roman"/>
          <w:bCs/>
        </w:rPr>
      </w:pPr>
      <w:r>
        <w:rPr>
          <w:rFonts w:ascii="Times New Roman" w:hAnsi="Times New Roman" w:cs="Times New Roman"/>
          <w:bCs/>
        </w:rPr>
        <w:t>Wykonawca zobowiązany jest do zapewnienia nadzoru geologa podczas prowadzenia prac fundamentowych.</w:t>
      </w:r>
    </w:p>
    <w:p w:rsidR="005E4E88" w:rsidRDefault="005E4E88" w:rsidP="001176A1">
      <w:pPr>
        <w:pStyle w:val="Akapitzlist"/>
        <w:numPr>
          <w:ilvl w:val="0"/>
          <w:numId w:val="30"/>
        </w:numPr>
        <w:autoSpaceDE w:val="0"/>
        <w:spacing w:after="0" w:line="240" w:lineRule="auto"/>
        <w:ind w:left="427" w:hanging="284"/>
        <w:jc w:val="both"/>
        <w:rPr>
          <w:rFonts w:ascii="Times New Roman" w:hAnsi="Times New Roman" w:cs="Times New Roman"/>
          <w:bCs/>
        </w:rPr>
      </w:pPr>
      <w:r>
        <w:rPr>
          <w:rFonts w:ascii="Times New Roman" w:hAnsi="Times New Roman" w:cs="Times New Roman"/>
          <w:bCs/>
        </w:rPr>
        <w:t>Opracowanie projektu wykonawczego wybranej technologii fundamentowania przez osobę posiadającą uprawnienia projektowe do zatwierdzenia przez Zamawiającego przed przystąpieniem do prowadzenia robót.</w:t>
      </w:r>
    </w:p>
    <w:p w:rsidR="0036171D" w:rsidRPr="00510C35" w:rsidRDefault="0036171D" w:rsidP="0036171D">
      <w:pPr>
        <w:pStyle w:val="Akapitzlist"/>
        <w:numPr>
          <w:ilvl w:val="0"/>
          <w:numId w:val="30"/>
        </w:numPr>
        <w:autoSpaceDE w:val="0"/>
        <w:spacing w:after="0" w:line="240" w:lineRule="auto"/>
        <w:ind w:left="426" w:hanging="284"/>
        <w:jc w:val="both"/>
        <w:rPr>
          <w:rFonts w:ascii="Times New Roman" w:hAnsi="Times New Roman" w:cs="Times New Roman"/>
          <w:bCs/>
        </w:rPr>
      </w:pPr>
      <w:r w:rsidRPr="00510C35">
        <w:rPr>
          <w:rFonts w:ascii="Times New Roman" w:hAnsi="Times New Roman" w:cs="Times New Roman"/>
          <w:bCs/>
        </w:rPr>
        <w:t>Zapewnienie i pokrycie kosztów obsługi geodezyjnej obejmującej wytyczenie, a także wykonanie geodezyjnej inwentaryzacji powykonawczej.</w:t>
      </w:r>
    </w:p>
    <w:p w:rsidR="0036171D" w:rsidRDefault="0036171D" w:rsidP="001176A1">
      <w:pPr>
        <w:pStyle w:val="Akapitzlist"/>
        <w:numPr>
          <w:ilvl w:val="0"/>
          <w:numId w:val="30"/>
        </w:numPr>
        <w:autoSpaceDE w:val="0"/>
        <w:spacing w:after="0" w:line="240" w:lineRule="auto"/>
        <w:ind w:left="427" w:hanging="284"/>
        <w:jc w:val="both"/>
        <w:rPr>
          <w:rFonts w:ascii="Times New Roman" w:hAnsi="Times New Roman" w:cs="Times New Roman"/>
          <w:bCs/>
        </w:rPr>
      </w:pPr>
      <w:r>
        <w:rPr>
          <w:rFonts w:ascii="Times New Roman" w:hAnsi="Times New Roman" w:cs="Times New Roman"/>
          <w:bCs/>
        </w:rPr>
        <w:t>Rozruch i odbiór platformy dla osób niepełnosprawnych przez Urząd Dozoru Technicznego, w tym poniesienie kosztów opłaty przez UDT oraz pozwolenia na jego użytkowanie.</w:t>
      </w:r>
    </w:p>
    <w:p w:rsidR="0036171D" w:rsidRPr="005F5B66" w:rsidRDefault="0036171D" w:rsidP="001176A1">
      <w:pPr>
        <w:pStyle w:val="Akapitzlist"/>
        <w:numPr>
          <w:ilvl w:val="0"/>
          <w:numId w:val="30"/>
        </w:numPr>
        <w:autoSpaceDE w:val="0"/>
        <w:spacing w:after="0" w:line="240" w:lineRule="auto"/>
        <w:ind w:left="427" w:hanging="284"/>
        <w:jc w:val="both"/>
        <w:rPr>
          <w:rFonts w:ascii="Times New Roman" w:hAnsi="Times New Roman" w:cs="Times New Roman"/>
          <w:bCs/>
        </w:rPr>
      </w:pPr>
      <w:r>
        <w:rPr>
          <w:rFonts w:ascii="Times New Roman" w:hAnsi="Times New Roman" w:cs="Times New Roman"/>
          <w:bCs/>
        </w:rPr>
        <w:t>Nieodpłatne wykonywanie przez Wykonawcę w okresie gwarancji udzielonej przez producenta na urządzenie dźwigowe obowiązkowych przeglądów i konserwacji urządzenia dźwigowego, zgodnie z wymaganiami producenta urządzenia oraz zgodnie ze wszystkimi przepisami i wymaganiami dotyczącymi urządzeń podlegających kontroli przez Urząd Dozoru Technicznego.</w:t>
      </w:r>
    </w:p>
    <w:p w:rsidR="001176A1" w:rsidRPr="005F5B66" w:rsidRDefault="001176A1" w:rsidP="001176A1">
      <w:pPr>
        <w:pStyle w:val="Akapitzlist"/>
        <w:numPr>
          <w:ilvl w:val="0"/>
          <w:numId w:val="30"/>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Roboty będą prowadzone w obiekcie czynnym. Wykonawca ma obowiązek zorganizować</w:t>
      </w:r>
      <w:r w:rsidRPr="005F5B66">
        <w:rPr>
          <w:rFonts w:ascii="Times New Roman" w:hAnsi="Times New Roman" w:cs="Times New Roman"/>
          <w:bCs/>
        </w:rPr>
        <w:br/>
        <w:t xml:space="preserve">i przeprowadzić roboty w sposób bezpieczny, niestwarzający zagrożenia dla osób przebywających na terenie inwestycji. Wykonawca zobowiązany jest zabezpieczyć plac budowy i uwzględnić bezpieczeństwo użytkowników. </w:t>
      </w:r>
    </w:p>
    <w:p w:rsidR="001176A1" w:rsidRPr="005F5B66" w:rsidRDefault="001176A1" w:rsidP="001176A1">
      <w:pPr>
        <w:pStyle w:val="Akapitzlist"/>
        <w:numPr>
          <w:ilvl w:val="0"/>
          <w:numId w:val="30"/>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Wykonawca robót jest odpowiedzialny za najwyższą jakość robót, zgodność z dokumentacją przetargową, zaleceniami nadzoru inwestorskiego, obowiązującymi normami, przepisami BHP, PPOŻ, wykonanych z należytą starannością oraz wiedzą techniczną.</w:t>
      </w:r>
    </w:p>
    <w:p w:rsidR="001176A1" w:rsidRPr="005F5B66" w:rsidRDefault="001176A1" w:rsidP="001176A1">
      <w:pPr>
        <w:pStyle w:val="Akapitzlist"/>
        <w:numPr>
          <w:ilvl w:val="0"/>
          <w:numId w:val="30"/>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Wykonawca sporządzi Plan B</w:t>
      </w:r>
      <w:r>
        <w:rPr>
          <w:rFonts w:ascii="Times New Roman" w:hAnsi="Times New Roman" w:cs="Times New Roman"/>
          <w:bCs/>
        </w:rPr>
        <w:t>ezpieczeństwa i Ochrony Zdrowia.</w:t>
      </w:r>
    </w:p>
    <w:p w:rsidR="001176A1" w:rsidRDefault="001176A1" w:rsidP="001176A1">
      <w:pPr>
        <w:pStyle w:val="Akapitzlist"/>
        <w:numPr>
          <w:ilvl w:val="0"/>
          <w:numId w:val="30"/>
        </w:numPr>
        <w:autoSpaceDE w:val="0"/>
        <w:spacing w:after="0" w:line="240" w:lineRule="auto"/>
        <w:ind w:left="427" w:hanging="284"/>
        <w:jc w:val="both"/>
        <w:rPr>
          <w:rFonts w:ascii="Times New Roman" w:hAnsi="Times New Roman" w:cs="Times New Roman"/>
          <w:bCs/>
        </w:rPr>
      </w:pPr>
      <w:r w:rsidRPr="001176A1">
        <w:rPr>
          <w:rFonts w:ascii="Times New Roman" w:hAnsi="Times New Roman" w:cs="Times New Roman"/>
          <w:bCs/>
        </w:rPr>
        <w:t xml:space="preserve">Wykonanie wszelkich robót przygotowawczych, w tym robót porządkowych, organizacji </w:t>
      </w:r>
      <w:r w:rsidR="005E4E88">
        <w:rPr>
          <w:rFonts w:ascii="Times New Roman" w:hAnsi="Times New Roman" w:cs="Times New Roman"/>
          <w:bCs/>
        </w:rPr>
        <w:br/>
      </w:r>
      <w:r w:rsidRPr="001176A1">
        <w:rPr>
          <w:rFonts w:ascii="Times New Roman" w:hAnsi="Times New Roman" w:cs="Times New Roman"/>
          <w:bCs/>
        </w:rPr>
        <w:t>i utrzymania placu budowy, dostawy dla potrzeb realizacji przedmiotu umowy niezbędnych mediów, ogrodzeń, barier tymczasowych, pomostów przejściowych</w:t>
      </w:r>
      <w:r w:rsidR="005E4E88">
        <w:rPr>
          <w:rFonts w:ascii="Times New Roman" w:hAnsi="Times New Roman" w:cs="Times New Roman"/>
          <w:bCs/>
        </w:rPr>
        <w:t xml:space="preserve">. </w:t>
      </w:r>
      <w:r w:rsidRPr="001176A1">
        <w:rPr>
          <w:rFonts w:ascii="Times New Roman" w:hAnsi="Times New Roman" w:cs="Times New Roman"/>
          <w:bCs/>
        </w:rPr>
        <w:t xml:space="preserve">Rozliczenie za media nastąpi na podstawie opomiarowania poszczególnych mediów przez Wykonawcę lub w inny sposób uzgodniony z </w:t>
      </w:r>
      <w:r w:rsidR="005E4E88">
        <w:rPr>
          <w:rFonts w:ascii="Times New Roman" w:hAnsi="Times New Roman" w:cs="Times New Roman"/>
          <w:bCs/>
        </w:rPr>
        <w:t>właścicielem</w:t>
      </w:r>
      <w:r w:rsidRPr="001176A1">
        <w:rPr>
          <w:rFonts w:ascii="Times New Roman" w:hAnsi="Times New Roman" w:cs="Times New Roman"/>
          <w:bCs/>
        </w:rPr>
        <w:t xml:space="preserve"> obiektu. Wykonawca dokona rozliczenia za media przed podpisaniem protokołu odbioru końcowego. </w:t>
      </w:r>
    </w:p>
    <w:p w:rsidR="001176A1" w:rsidRPr="001176A1" w:rsidRDefault="001176A1" w:rsidP="001176A1">
      <w:pPr>
        <w:pStyle w:val="Akapitzlist"/>
        <w:numPr>
          <w:ilvl w:val="0"/>
          <w:numId w:val="30"/>
        </w:numPr>
        <w:autoSpaceDE w:val="0"/>
        <w:spacing w:after="0" w:line="240" w:lineRule="auto"/>
        <w:ind w:left="427" w:hanging="284"/>
        <w:jc w:val="both"/>
        <w:rPr>
          <w:rFonts w:ascii="Times New Roman" w:hAnsi="Times New Roman" w:cs="Times New Roman"/>
          <w:bCs/>
        </w:rPr>
      </w:pPr>
      <w:r w:rsidRPr="001176A1">
        <w:rPr>
          <w:rFonts w:ascii="Times New Roman" w:hAnsi="Times New Roman" w:cs="Times New Roman"/>
          <w:bCs/>
        </w:rPr>
        <w:t>Usuwanie wszelkich kolizji i prac nie wymienionych w dokumentacji projektowej, które można było przewidzieć po szczegółowym zapoznaniu się z zakresem robót i dokumentacją na koszt wykonawcy.</w:t>
      </w:r>
    </w:p>
    <w:p w:rsidR="001176A1" w:rsidRPr="00D840EF" w:rsidRDefault="001176A1" w:rsidP="001176A1">
      <w:pPr>
        <w:pStyle w:val="Akapitzlist"/>
        <w:numPr>
          <w:ilvl w:val="0"/>
          <w:numId w:val="30"/>
        </w:numPr>
        <w:autoSpaceDE w:val="0"/>
        <w:spacing w:after="0" w:line="240" w:lineRule="auto"/>
        <w:ind w:left="426" w:hanging="284"/>
        <w:jc w:val="both"/>
        <w:rPr>
          <w:rFonts w:ascii="Times New Roman" w:hAnsi="Times New Roman" w:cs="Times New Roman"/>
          <w:bCs/>
        </w:rPr>
      </w:pPr>
      <w:r w:rsidRPr="00D840EF">
        <w:rPr>
          <w:rFonts w:ascii="Times New Roman" w:hAnsi="Times New Roman" w:cs="Times New Roman"/>
          <w:bCs/>
        </w:rPr>
        <w:t>Wykonawca ma obowiązek usunięcia na własny koszt zbędnych materiałów, odpadów i śmieci</w:t>
      </w:r>
      <w:r>
        <w:rPr>
          <w:rFonts w:ascii="Times New Roman" w:hAnsi="Times New Roman" w:cs="Times New Roman"/>
          <w:bCs/>
        </w:rPr>
        <w:t xml:space="preserve"> </w:t>
      </w:r>
      <w:r w:rsidRPr="00D840EF">
        <w:rPr>
          <w:rFonts w:ascii="Times New Roman" w:hAnsi="Times New Roman" w:cs="Times New Roman"/>
          <w:bCs/>
        </w:rPr>
        <w:t>(zgodnie z obowiązującymi w tym zakresie przepisami)</w:t>
      </w:r>
      <w:r>
        <w:rPr>
          <w:rFonts w:ascii="Times New Roman" w:hAnsi="Times New Roman" w:cs="Times New Roman"/>
          <w:bCs/>
        </w:rPr>
        <w:t>.</w:t>
      </w:r>
      <w:r w:rsidR="00060317">
        <w:rPr>
          <w:rFonts w:ascii="Times New Roman" w:hAnsi="Times New Roman" w:cs="Times New Roman"/>
          <w:bCs/>
        </w:rPr>
        <w:t xml:space="preserve"> Zdemontowaną stolarkę okienną </w:t>
      </w:r>
      <w:r w:rsidR="00060317">
        <w:rPr>
          <w:rFonts w:ascii="Times New Roman" w:hAnsi="Times New Roman" w:cs="Times New Roman"/>
          <w:bCs/>
        </w:rPr>
        <w:br/>
        <w:t>i drzwiową wykonawca zobowiązany jest przekazać Zamawiającemu.</w:t>
      </w:r>
    </w:p>
    <w:p w:rsidR="001176A1" w:rsidRPr="005F5B66" w:rsidRDefault="001176A1" w:rsidP="001176A1">
      <w:pPr>
        <w:pStyle w:val="Akapitzlist"/>
        <w:numPr>
          <w:ilvl w:val="0"/>
          <w:numId w:val="30"/>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 xml:space="preserve">Poniesienie wszystkich kosztów badań, ekspertyz i opinii koniecznych do oceny jakości robót oraz prawidłowego </w:t>
      </w:r>
      <w:r>
        <w:rPr>
          <w:rFonts w:ascii="Times New Roman" w:hAnsi="Times New Roman" w:cs="Times New Roman"/>
          <w:bCs/>
        </w:rPr>
        <w:t>wykonania przedmiotu zamówienia.</w:t>
      </w:r>
    </w:p>
    <w:p w:rsidR="001176A1" w:rsidRDefault="001176A1" w:rsidP="001176A1">
      <w:pPr>
        <w:pStyle w:val="Akapitzlist"/>
        <w:numPr>
          <w:ilvl w:val="0"/>
          <w:numId w:val="30"/>
        </w:numPr>
        <w:autoSpaceDE w:val="0"/>
        <w:spacing w:after="0" w:line="240" w:lineRule="auto"/>
        <w:ind w:left="426" w:hanging="284"/>
        <w:jc w:val="both"/>
        <w:rPr>
          <w:rFonts w:ascii="Times New Roman" w:hAnsi="Times New Roman" w:cs="Times New Roman"/>
          <w:bCs/>
        </w:rPr>
      </w:pPr>
      <w:r w:rsidRPr="00EC548C">
        <w:rPr>
          <w:rFonts w:ascii="Times New Roman" w:eastAsia="Times New Roman" w:hAnsi="Times New Roman" w:cs="Times New Roman"/>
          <w:lang w:eastAsia="pl-PL"/>
        </w:rPr>
        <w:t xml:space="preserve">Dokonanie naprawy zinwentaryzowanych jak i niezinwentaryzowanych urządzeń podziemnych oraz innych elementów infrastruktury podziemnej uszkodzonych podczas wykonywania robót, </w:t>
      </w:r>
      <w:r w:rsidR="00216BE1">
        <w:rPr>
          <w:rFonts w:ascii="Times New Roman" w:eastAsia="Times New Roman" w:hAnsi="Times New Roman" w:cs="Times New Roman"/>
          <w:lang w:eastAsia="pl-PL"/>
        </w:rPr>
        <w:br/>
      </w:r>
      <w:r w:rsidRPr="00EC548C">
        <w:rPr>
          <w:rFonts w:ascii="Times New Roman" w:eastAsia="Times New Roman" w:hAnsi="Times New Roman" w:cs="Times New Roman"/>
          <w:lang w:eastAsia="pl-PL"/>
        </w:rPr>
        <w:t xml:space="preserve">w zakresie i na koszt wykonawcy, pokrycie kosztów usunięcia niewypałów, niewybuchów </w:t>
      </w:r>
      <w:r w:rsidR="00216BE1">
        <w:rPr>
          <w:rFonts w:ascii="Times New Roman" w:eastAsia="Times New Roman" w:hAnsi="Times New Roman" w:cs="Times New Roman"/>
          <w:lang w:eastAsia="pl-PL"/>
        </w:rPr>
        <w:br/>
      </w:r>
      <w:r w:rsidRPr="00EC548C">
        <w:rPr>
          <w:rFonts w:ascii="Times New Roman" w:eastAsia="Times New Roman" w:hAnsi="Times New Roman" w:cs="Times New Roman"/>
          <w:lang w:eastAsia="pl-PL"/>
        </w:rPr>
        <w:t xml:space="preserve">i amunicji odkrytych w trakcie robót, uporządkowanie terenu budowy po zakończeniu robót </w:t>
      </w:r>
      <w:r w:rsidR="00216BE1">
        <w:rPr>
          <w:rFonts w:ascii="Times New Roman" w:eastAsia="Times New Roman" w:hAnsi="Times New Roman" w:cs="Times New Roman"/>
          <w:lang w:eastAsia="pl-PL"/>
        </w:rPr>
        <w:br/>
      </w:r>
      <w:r w:rsidRPr="00EC548C">
        <w:rPr>
          <w:rFonts w:ascii="Times New Roman" w:eastAsia="Times New Roman" w:hAnsi="Times New Roman" w:cs="Times New Roman"/>
          <w:lang w:eastAsia="pl-PL"/>
        </w:rPr>
        <w:t>i przekazanie go Zamawiającemu najpóźniej do dnia odbioru końcowego</w:t>
      </w:r>
      <w:r>
        <w:rPr>
          <w:rFonts w:ascii="Times New Roman" w:eastAsia="Times New Roman" w:hAnsi="Times New Roman" w:cs="Times New Roman"/>
          <w:lang w:eastAsia="pl-PL"/>
        </w:rPr>
        <w:t>.</w:t>
      </w:r>
    </w:p>
    <w:p w:rsidR="001176A1" w:rsidRPr="005F5B66" w:rsidRDefault="001176A1" w:rsidP="001176A1">
      <w:pPr>
        <w:pStyle w:val="Akapitzlist"/>
        <w:numPr>
          <w:ilvl w:val="0"/>
          <w:numId w:val="30"/>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Przygotowanie i przekazanie Zamawiającemu kompletnej dokumentacji powykonawczej</w:t>
      </w:r>
      <w:r w:rsidRPr="005F5B66">
        <w:rPr>
          <w:rFonts w:ascii="Times New Roman" w:hAnsi="Times New Roman" w:cs="Times New Roman"/>
          <w:bCs/>
        </w:rPr>
        <w:br/>
        <w:t>wraz z zatwierdzonymi przez Inspektora Nadzoru kartami wbudowanych materiałów z atestami, c</w:t>
      </w:r>
      <w:r>
        <w:rPr>
          <w:rFonts w:ascii="Times New Roman" w:hAnsi="Times New Roman" w:cs="Times New Roman"/>
          <w:bCs/>
        </w:rPr>
        <w:t>ertyfikatami, deklaracjami itp..</w:t>
      </w:r>
    </w:p>
    <w:p w:rsidR="001176A1" w:rsidRPr="005F5B66" w:rsidRDefault="001176A1" w:rsidP="001176A1">
      <w:pPr>
        <w:pStyle w:val="Akapitzlist"/>
        <w:numPr>
          <w:ilvl w:val="0"/>
          <w:numId w:val="30"/>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lastRenderedPageBreak/>
        <w:t>Wykonawca zabezpieczy składowane tymczasowo na placu budowy materiały do czasu ich wbudowania, przed zniszczeniem, uszkodzeniem, kradzieżą albo utratą jakości, właściwości lub parametrów oraz udostępni do ko</w:t>
      </w:r>
      <w:r>
        <w:rPr>
          <w:rFonts w:ascii="Times New Roman" w:hAnsi="Times New Roman" w:cs="Times New Roman"/>
          <w:bCs/>
        </w:rPr>
        <w:t>ntroli przez Inspektora Nadzoru.</w:t>
      </w:r>
    </w:p>
    <w:p w:rsidR="002526DD" w:rsidRDefault="002526DD" w:rsidP="001176A1">
      <w:pPr>
        <w:pStyle w:val="Akapitzlist"/>
        <w:numPr>
          <w:ilvl w:val="0"/>
          <w:numId w:val="30"/>
        </w:numPr>
        <w:autoSpaceDE w:val="0"/>
        <w:spacing w:after="0" w:line="240" w:lineRule="auto"/>
        <w:ind w:left="427" w:hanging="284"/>
        <w:jc w:val="both"/>
        <w:rPr>
          <w:rFonts w:ascii="Times New Roman" w:hAnsi="Times New Roman" w:cs="Times New Roman"/>
          <w:bCs/>
        </w:rPr>
      </w:pPr>
      <w:r>
        <w:rPr>
          <w:rFonts w:ascii="Times New Roman" w:hAnsi="Times New Roman" w:cs="Times New Roman"/>
          <w:bCs/>
        </w:rPr>
        <w:t>Uzyskanie po zakończeniu robót częściowego pozwolenia na użytkowanie.</w:t>
      </w:r>
    </w:p>
    <w:p w:rsidR="001176A1" w:rsidRPr="005F5B66" w:rsidRDefault="001176A1" w:rsidP="001176A1">
      <w:pPr>
        <w:pStyle w:val="Akapitzlist"/>
        <w:numPr>
          <w:ilvl w:val="0"/>
          <w:numId w:val="30"/>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W składanej ofercie Wykonawca winien uwzględnić koszty związane z realizacją zadania wynikające z dokumentacji budowlanej, w szczególności: koszty materiałów budowlanych</w:t>
      </w:r>
      <w:r>
        <w:rPr>
          <w:rFonts w:ascii="Times New Roman" w:hAnsi="Times New Roman" w:cs="Times New Roman"/>
          <w:bCs/>
        </w:rPr>
        <w:t xml:space="preserve"> oraz urządzeń</w:t>
      </w:r>
      <w:r w:rsidRPr="005F5B66">
        <w:rPr>
          <w:rFonts w:ascii="Times New Roman" w:hAnsi="Times New Roman" w:cs="Times New Roman"/>
          <w:bCs/>
        </w:rPr>
        <w:t xml:space="preserve">, zagospodarowanie placu budowy, koszty oznakowania robót na czas budowy, koszt dokumentacji powykonawczej. Niedoszacowanie, pominięcie oraz brak rozeznania zakresu przedmiotu umowy nie może być podstawą do żądania </w:t>
      </w:r>
      <w:r>
        <w:rPr>
          <w:rFonts w:ascii="Times New Roman" w:hAnsi="Times New Roman" w:cs="Times New Roman"/>
          <w:bCs/>
        </w:rPr>
        <w:t>zmiany ustalonego wynagrodzenia.</w:t>
      </w:r>
    </w:p>
    <w:p w:rsidR="002526DD" w:rsidRPr="00BF58C8" w:rsidRDefault="001176A1" w:rsidP="002526DD">
      <w:pPr>
        <w:pStyle w:val="Akapitzlist"/>
        <w:numPr>
          <w:ilvl w:val="0"/>
          <w:numId w:val="30"/>
        </w:numPr>
        <w:autoSpaceDE w:val="0"/>
        <w:spacing w:after="0" w:line="240" w:lineRule="auto"/>
        <w:ind w:left="427" w:hanging="284"/>
        <w:jc w:val="both"/>
        <w:rPr>
          <w:rFonts w:ascii="Times New Roman" w:hAnsi="Times New Roman" w:cs="Times New Roman"/>
          <w:bCs/>
        </w:rPr>
      </w:pPr>
      <w:r w:rsidRPr="00BF58C8">
        <w:rPr>
          <w:rFonts w:ascii="Times New Roman" w:hAnsi="Times New Roman" w:cs="Times New Roman"/>
          <w:bCs/>
        </w:rPr>
        <w:t>Wykonawca ponosi odpowiedzialność wobec Zamawiającego i osób trzecich za szkody powstałe</w:t>
      </w:r>
      <w:r w:rsidRPr="00BF58C8">
        <w:rPr>
          <w:rFonts w:ascii="Times New Roman" w:hAnsi="Times New Roman" w:cs="Times New Roman"/>
          <w:bCs/>
        </w:rPr>
        <w:br/>
        <w:t>w trakcie realizacji zamówienia.</w:t>
      </w:r>
    </w:p>
    <w:p w:rsidR="001176A1" w:rsidRPr="005F5B66" w:rsidRDefault="001176A1" w:rsidP="001176A1">
      <w:pPr>
        <w:pStyle w:val="Akapitzlist"/>
        <w:numPr>
          <w:ilvl w:val="0"/>
          <w:numId w:val="30"/>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Na Wykonawcy ciąży obowiązek zawarcia odpowiednich umów ubezpieczenia z tytułu szkód, które mogą zaistnieć w związku ze zdarzeniami losowymi, a w szczególności od odpowiedzialności cywilnej na czas realizacji robót objętych umową. Ubezpieczeniu podlegają w szczególności odpowiedzialność cywilna za szkody oraz następstwa nieszczęśliwych wypadków dotyczące pracowników i osób trzecich, a powstałe w związku z prowadzonymi robotami.</w:t>
      </w:r>
    </w:p>
    <w:p w:rsidR="001176A1" w:rsidRPr="005F5B66" w:rsidRDefault="001176A1" w:rsidP="001176A1">
      <w:pPr>
        <w:pStyle w:val="Akapitzlist"/>
        <w:numPr>
          <w:ilvl w:val="0"/>
          <w:numId w:val="30"/>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Wykonawca zobowiązany jest przedstawić Zamawiającemu kopię polisy najpóźniej w dniu przekazania placu budowy.</w:t>
      </w:r>
    </w:p>
    <w:p w:rsidR="001176A1" w:rsidRPr="005F5B66" w:rsidRDefault="001176A1" w:rsidP="001176A1">
      <w:pPr>
        <w:pStyle w:val="Akapitzlist"/>
        <w:numPr>
          <w:ilvl w:val="0"/>
          <w:numId w:val="30"/>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Od daty przejęcia placu budowy do daty protokolarnego bezusterkowego odbioru przedmiotu robót Wykonawca ponosi odpowiedzialność za wszelkie szkody powstałe na tym terenie na skutek działań własnych, działań pracowników, osób lub podmiotów, którymi się posługuje (podwykonawców) lub pracy maszyn i urządzeń własnych lub podwykonawców.</w:t>
      </w:r>
    </w:p>
    <w:p w:rsidR="001176A1" w:rsidRDefault="001176A1" w:rsidP="001176A1">
      <w:pPr>
        <w:autoSpaceDE w:val="0"/>
        <w:spacing w:after="0" w:line="240" w:lineRule="auto"/>
        <w:ind w:left="360"/>
        <w:jc w:val="both"/>
        <w:rPr>
          <w:rFonts w:ascii="Times New Roman" w:eastAsia="Times New Roman" w:hAnsi="Times New Roman" w:cs="Times New Roman"/>
          <w:u w:val="single"/>
          <w:lang w:eastAsia="pl-PL"/>
        </w:rPr>
      </w:pPr>
    </w:p>
    <w:p w:rsidR="001176A1" w:rsidRPr="00A01CF8" w:rsidRDefault="001176A1" w:rsidP="001176A1">
      <w:pPr>
        <w:autoSpaceDE w:val="0"/>
        <w:spacing w:after="0" w:line="240" w:lineRule="auto"/>
        <w:ind w:left="360"/>
        <w:jc w:val="both"/>
        <w:rPr>
          <w:rFonts w:ascii="Times New Roman" w:eastAsia="Times New Roman" w:hAnsi="Times New Roman" w:cs="Times New Roman"/>
          <w:u w:val="single"/>
          <w:lang w:eastAsia="pl-PL"/>
        </w:rPr>
      </w:pPr>
      <w:r w:rsidRPr="00A01CF8">
        <w:rPr>
          <w:rFonts w:ascii="Times New Roman" w:eastAsia="Times New Roman" w:hAnsi="Times New Roman" w:cs="Times New Roman"/>
          <w:u w:val="single"/>
          <w:lang w:eastAsia="pl-PL"/>
        </w:rPr>
        <w:t>Wymagania jakościowe i materiałowe</w:t>
      </w:r>
    </w:p>
    <w:p w:rsidR="001176A1" w:rsidRPr="00A01CF8" w:rsidRDefault="001176A1" w:rsidP="001176A1">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 xml:space="preserve">1. Do wykonania zamówienia Wykonawca zobowiązany jest użyć materiałów I gatunku,  gwarantujących jakość techniczną nie gorszą niż określone w dokumentacji technicznej </w:t>
      </w:r>
      <w:r w:rsidRPr="00A01CF8">
        <w:rPr>
          <w:rFonts w:ascii="Times New Roman" w:eastAsia="Times New Roman" w:hAnsi="Times New Roman" w:cs="Times New Roman"/>
          <w:lang w:eastAsia="pl-PL"/>
        </w:rPr>
        <w:br/>
        <w:t xml:space="preserve">i przedmiarze robót. </w:t>
      </w:r>
    </w:p>
    <w:p w:rsidR="001176A1" w:rsidRPr="00A01CF8" w:rsidRDefault="001176A1" w:rsidP="001176A1">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2. Zabrania się stosowania materiałów nie odpowiadających wymaganiom polskich norm oraz innym normom określonym w prawie Unii Europejskiej. Wykonawca ma obowiązek posiadać w stosunku do użytych materiałów dokumenty potwierdzające pozwolenie na ich zastosowanie (atesty, certyfikaty, deklaracje zgodności, świadectwa jakości itp.). Materiały stanowiące przedmiot zamówienia muszą posiadać aprobatę techniczną lub deklarację zgodności i posiadać znak CE.</w:t>
      </w:r>
    </w:p>
    <w:p w:rsidR="001176A1" w:rsidRDefault="001176A1" w:rsidP="001176A1">
      <w:pPr>
        <w:autoSpaceDE w:val="0"/>
        <w:spacing w:after="0" w:line="240" w:lineRule="auto"/>
        <w:ind w:left="360"/>
        <w:jc w:val="both"/>
        <w:rPr>
          <w:rFonts w:ascii="Times New Roman" w:eastAsia="Times New Roman" w:hAnsi="Times New Roman" w:cs="Times New Roman"/>
          <w:lang w:eastAsia="pl-PL"/>
        </w:rPr>
      </w:pPr>
      <w:r w:rsidRPr="00A01CF8">
        <w:rPr>
          <w:rFonts w:ascii="Times New Roman" w:eastAsia="Times New Roman" w:hAnsi="Times New Roman" w:cs="Times New Roman"/>
          <w:lang w:eastAsia="pl-PL"/>
        </w:rPr>
        <w:t xml:space="preserve">3. Wykonawca zapewnia wszelkie materiały </w:t>
      </w:r>
      <w:r w:rsidR="004013E4">
        <w:rPr>
          <w:rFonts w:ascii="Times New Roman" w:eastAsia="Times New Roman" w:hAnsi="Times New Roman" w:cs="Times New Roman"/>
          <w:lang w:eastAsia="pl-PL"/>
        </w:rPr>
        <w:t xml:space="preserve">i urządzenia </w:t>
      </w:r>
      <w:r w:rsidRPr="00A01CF8">
        <w:rPr>
          <w:rFonts w:ascii="Times New Roman" w:eastAsia="Times New Roman" w:hAnsi="Times New Roman" w:cs="Times New Roman"/>
          <w:lang w:eastAsia="pl-PL"/>
        </w:rPr>
        <w:t xml:space="preserve">niezbędne do wykonania przedmiotu zamówienia we własnym zakresie i na swój koszt. Przedmiot zamówienia musi być wykonany zgodnie z zasadami wiedzy technicznej i sztuki budowlanej, obowiązującymi przepisami i polskimi normami oraz przy zachowaniu przepisów BHP. </w:t>
      </w:r>
    </w:p>
    <w:p w:rsidR="00A55085" w:rsidRPr="00CB29A8" w:rsidRDefault="00A55085" w:rsidP="001176A1">
      <w:pPr>
        <w:autoSpaceDE w:val="0"/>
        <w:spacing w:after="0" w:line="240" w:lineRule="auto"/>
        <w:ind w:left="360"/>
        <w:jc w:val="both"/>
        <w:rPr>
          <w:rFonts w:ascii="Times New Roman" w:eastAsia="Times New Roman" w:hAnsi="Times New Roman" w:cs="Times New Roman"/>
          <w:color w:val="FF0000"/>
          <w:lang w:eastAsia="pl-PL"/>
        </w:rPr>
      </w:pPr>
    </w:p>
    <w:p w:rsidR="001176A1" w:rsidRPr="00556408" w:rsidRDefault="001176A1" w:rsidP="001176A1">
      <w:pPr>
        <w:pStyle w:val="Default"/>
        <w:rPr>
          <w:b/>
          <w:lang w:eastAsia="pl-PL"/>
        </w:rPr>
      </w:pPr>
      <w:r w:rsidRPr="00A01CF8">
        <w:rPr>
          <w:b/>
          <w:bCs/>
          <w:color w:val="auto"/>
          <w:sz w:val="22"/>
          <w:szCs w:val="22"/>
          <w:lang w:eastAsia="pl-PL"/>
        </w:rPr>
        <w:t>4</w:t>
      </w:r>
      <w:r w:rsidRPr="00A01CF8">
        <w:rPr>
          <w:b/>
          <w:sz w:val="22"/>
          <w:szCs w:val="22"/>
          <w:lang w:eastAsia="pl-PL"/>
        </w:rPr>
        <w:t>.   Nomenklatura CPV:</w:t>
      </w:r>
      <w:r w:rsidRPr="00556408">
        <w:rPr>
          <w:b/>
          <w:lang w:eastAsia="pl-PL"/>
        </w:rPr>
        <w:t xml:space="preserve"> </w:t>
      </w:r>
    </w:p>
    <w:p w:rsidR="001176A1" w:rsidRPr="005F5B66" w:rsidRDefault="001176A1" w:rsidP="001176A1">
      <w:pPr>
        <w:autoSpaceDE w:val="0"/>
        <w:spacing w:after="0" w:line="240" w:lineRule="auto"/>
        <w:ind w:firstLine="360"/>
        <w:jc w:val="both"/>
        <w:rPr>
          <w:rFonts w:ascii="Times New Roman" w:eastAsia="Times New Roman" w:hAnsi="Times New Roman" w:cs="Times New Roman"/>
          <w:lang w:eastAsia="pl-PL"/>
        </w:rPr>
      </w:pPr>
      <w:r w:rsidRPr="005F5B66">
        <w:rPr>
          <w:rFonts w:ascii="Times New Roman" w:eastAsia="Times New Roman" w:hAnsi="Times New Roman" w:cs="Times New Roman"/>
          <w:lang w:eastAsia="pl-PL"/>
        </w:rPr>
        <w:t xml:space="preserve">Nazwy i kody: </w:t>
      </w:r>
    </w:p>
    <w:p w:rsidR="001176A1" w:rsidRPr="005F5B66" w:rsidRDefault="001176A1" w:rsidP="001176A1">
      <w:pPr>
        <w:autoSpaceDE w:val="0"/>
        <w:spacing w:after="0" w:line="240" w:lineRule="auto"/>
        <w:ind w:firstLine="360"/>
        <w:jc w:val="both"/>
        <w:rPr>
          <w:rFonts w:ascii="Times New Roman" w:eastAsia="Times New Roman" w:hAnsi="Times New Roman" w:cs="Times New Roman"/>
          <w:b/>
          <w:bCs/>
          <w:u w:val="single"/>
          <w:lang w:eastAsia="pl-PL"/>
        </w:rPr>
      </w:pPr>
      <w:r w:rsidRPr="005F5B66">
        <w:rPr>
          <w:rFonts w:ascii="Times New Roman" w:eastAsia="Times New Roman" w:hAnsi="Times New Roman" w:cs="Times New Roman"/>
          <w:b/>
          <w:bCs/>
          <w:u w:val="single"/>
          <w:lang w:eastAsia="pl-PL"/>
        </w:rPr>
        <w:t xml:space="preserve">Główny kod CPV </w:t>
      </w:r>
    </w:p>
    <w:p w:rsidR="001176A1" w:rsidRPr="00A55085" w:rsidRDefault="001176A1" w:rsidP="001176A1">
      <w:pPr>
        <w:autoSpaceDE w:val="0"/>
        <w:spacing w:after="0" w:line="240" w:lineRule="auto"/>
        <w:ind w:firstLine="360"/>
        <w:jc w:val="both"/>
        <w:rPr>
          <w:rFonts w:ascii="Times New Roman" w:eastAsia="Times New Roman" w:hAnsi="Times New Roman" w:cs="Times New Roman"/>
          <w:bCs/>
          <w:color w:val="000000" w:themeColor="text1"/>
          <w:lang w:eastAsia="pl-PL"/>
        </w:rPr>
      </w:pPr>
      <w:r w:rsidRPr="00A55085">
        <w:rPr>
          <w:rFonts w:ascii="Times New Roman" w:eastAsia="Times New Roman" w:hAnsi="Times New Roman" w:cs="Times New Roman"/>
          <w:b/>
          <w:bCs/>
          <w:color w:val="000000" w:themeColor="text1"/>
          <w:lang w:eastAsia="pl-PL"/>
        </w:rPr>
        <w:t>45200000-9</w:t>
      </w:r>
      <w:r w:rsidRPr="00A55085">
        <w:rPr>
          <w:rFonts w:ascii="Times New Roman" w:eastAsia="Times New Roman" w:hAnsi="Times New Roman" w:cs="Times New Roman"/>
          <w:b/>
          <w:bCs/>
          <w:color w:val="000000" w:themeColor="text1"/>
          <w:lang w:eastAsia="pl-PL"/>
        </w:rPr>
        <w:tab/>
      </w:r>
      <w:r w:rsidRPr="00A55085">
        <w:rPr>
          <w:rFonts w:ascii="Times New Roman" w:eastAsia="Times New Roman" w:hAnsi="Times New Roman" w:cs="Times New Roman"/>
          <w:bCs/>
          <w:color w:val="000000" w:themeColor="text1"/>
          <w:lang w:eastAsia="pl-PL"/>
        </w:rPr>
        <w:t xml:space="preserve">Roboty budowlane w zakresie wznoszenia kompletnych obiektów budowlanych </w:t>
      </w:r>
      <w:r w:rsidRPr="00A55085">
        <w:rPr>
          <w:rFonts w:ascii="Times New Roman" w:eastAsia="Times New Roman" w:hAnsi="Times New Roman" w:cs="Times New Roman"/>
          <w:bCs/>
          <w:color w:val="000000" w:themeColor="text1"/>
          <w:lang w:eastAsia="pl-PL"/>
        </w:rPr>
        <w:br/>
        <w:t xml:space="preserve">                                  lub ich części oraz roboty w zakresie inżynierii lądowej i wodnej</w:t>
      </w:r>
    </w:p>
    <w:p w:rsidR="001176A1" w:rsidRPr="00A55085" w:rsidRDefault="001176A1" w:rsidP="001176A1">
      <w:pPr>
        <w:autoSpaceDE w:val="0"/>
        <w:spacing w:after="0" w:line="240" w:lineRule="auto"/>
        <w:ind w:firstLine="360"/>
        <w:jc w:val="both"/>
        <w:rPr>
          <w:rFonts w:ascii="Times New Roman" w:eastAsia="Times New Roman" w:hAnsi="Times New Roman" w:cs="Times New Roman"/>
          <w:b/>
          <w:bCs/>
          <w:color w:val="000000" w:themeColor="text1"/>
          <w:u w:val="single"/>
          <w:lang w:eastAsia="pl-PL"/>
        </w:rPr>
      </w:pPr>
      <w:r w:rsidRPr="00A55085">
        <w:rPr>
          <w:rFonts w:ascii="Times New Roman" w:eastAsia="Times New Roman" w:hAnsi="Times New Roman" w:cs="Times New Roman"/>
          <w:b/>
          <w:bCs/>
          <w:color w:val="000000" w:themeColor="text1"/>
          <w:u w:val="single"/>
          <w:lang w:eastAsia="pl-PL"/>
        </w:rPr>
        <w:t>Dodatkowe kody CPV</w:t>
      </w:r>
    </w:p>
    <w:p w:rsidR="00A55085" w:rsidRPr="00A55085" w:rsidRDefault="00A55085" w:rsidP="00A55085">
      <w:pPr>
        <w:autoSpaceDE w:val="0"/>
        <w:spacing w:after="0" w:line="240" w:lineRule="auto"/>
        <w:ind w:firstLine="360"/>
        <w:jc w:val="both"/>
        <w:rPr>
          <w:rFonts w:ascii="Times New Roman" w:eastAsia="Times New Roman" w:hAnsi="Times New Roman" w:cs="Times New Roman"/>
          <w:bCs/>
          <w:color w:val="000000" w:themeColor="text1"/>
          <w:lang w:eastAsia="pl-PL"/>
        </w:rPr>
      </w:pPr>
      <w:r w:rsidRPr="00A55085">
        <w:rPr>
          <w:rFonts w:ascii="Times New Roman" w:eastAsia="Times New Roman" w:hAnsi="Times New Roman" w:cs="Times New Roman"/>
          <w:b/>
          <w:bCs/>
          <w:color w:val="000000" w:themeColor="text1"/>
          <w:lang w:eastAsia="pl-PL"/>
        </w:rPr>
        <w:t>45100000-8</w:t>
      </w:r>
      <w:r w:rsidRPr="00A55085">
        <w:rPr>
          <w:rFonts w:ascii="Times New Roman" w:eastAsia="Times New Roman" w:hAnsi="Times New Roman" w:cs="Times New Roman"/>
          <w:bCs/>
          <w:color w:val="000000" w:themeColor="text1"/>
          <w:lang w:eastAsia="pl-PL"/>
        </w:rPr>
        <w:tab/>
        <w:t>Przygotowanie terenu pod budowę</w:t>
      </w:r>
    </w:p>
    <w:p w:rsidR="00A55085" w:rsidRPr="00A55085" w:rsidRDefault="00A55085" w:rsidP="00A55085">
      <w:pPr>
        <w:autoSpaceDE w:val="0"/>
        <w:spacing w:after="0" w:line="240" w:lineRule="auto"/>
        <w:ind w:firstLine="360"/>
        <w:jc w:val="both"/>
        <w:rPr>
          <w:rFonts w:ascii="Times New Roman" w:eastAsia="Times New Roman" w:hAnsi="Times New Roman" w:cs="Times New Roman"/>
          <w:bCs/>
          <w:color w:val="000000" w:themeColor="text1"/>
          <w:lang w:eastAsia="pl-PL"/>
        </w:rPr>
      </w:pPr>
      <w:r w:rsidRPr="00A55085">
        <w:rPr>
          <w:rFonts w:ascii="Times New Roman" w:eastAsia="Times New Roman" w:hAnsi="Times New Roman" w:cs="Times New Roman"/>
          <w:b/>
          <w:bCs/>
          <w:color w:val="000000" w:themeColor="text1"/>
          <w:lang w:eastAsia="pl-PL"/>
        </w:rPr>
        <w:t>45111200-0</w:t>
      </w:r>
      <w:r w:rsidRPr="00A55085">
        <w:rPr>
          <w:rFonts w:ascii="Times New Roman" w:eastAsia="Times New Roman" w:hAnsi="Times New Roman" w:cs="Times New Roman"/>
          <w:bCs/>
          <w:color w:val="000000" w:themeColor="text1"/>
          <w:lang w:eastAsia="pl-PL"/>
        </w:rPr>
        <w:t xml:space="preserve"> </w:t>
      </w:r>
      <w:r w:rsidRPr="00A55085">
        <w:rPr>
          <w:rFonts w:ascii="Times New Roman" w:eastAsia="Times New Roman" w:hAnsi="Times New Roman" w:cs="Times New Roman"/>
          <w:bCs/>
          <w:color w:val="000000" w:themeColor="text1"/>
          <w:lang w:eastAsia="pl-PL"/>
        </w:rPr>
        <w:tab/>
        <w:t>Roboty w zakresie przygotowania terenu pod budowę i roboty ziemne</w:t>
      </w:r>
    </w:p>
    <w:p w:rsidR="00A55085" w:rsidRPr="00A55085" w:rsidRDefault="00A55085" w:rsidP="00A55085">
      <w:pPr>
        <w:autoSpaceDE w:val="0"/>
        <w:spacing w:after="0" w:line="240" w:lineRule="auto"/>
        <w:ind w:firstLine="360"/>
        <w:jc w:val="both"/>
        <w:rPr>
          <w:rFonts w:ascii="Times New Roman" w:eastAsia="Times New Roman" w:hAnsi="Times New Roman" w:cs="Times New Roman"/>
          <w:bCs/>
          <w:color w:val="000000" w:themeColor="text1"/>
          <w:lang w:eastAsia="pl-PL"/>
        </w:rPr>
      </w:pPr>
      <w:r w:rsidRPr="00A55085">
        <w:rPr>
          <w:rFonts w:ascii="Times New Roman" w:eastAsia="Times New Roman" w:hAnsi="Times New Roman" w:cs="Times New Roman"/>
          <w:b/>
          <w:bCs/>
          <w:color w:val="000000" w:themeColor="text1"/>
          <w:lang w:eastAsia="pl-PL"/>
        </w:rPr>
        <w:t>45300000-0</w:t>
      </w:r>
      <w:r w:rsidRPr="00A55085">
        <w:rPr>
          <w:rFonts w:ascii="Times New Roman" w:eastAsia="Times New Roman" w:hAnsi="Times New Roman" w:cs="Times New Roman"/>
          <w:bCs/>
          <w:color w:val="000000" w:themeColor="text1"/>
          <w:lang w:eastAsia="pl-PL"/>
        </w:rPr>
        <w:tab/>
        <w:t>Roboty instalacyjne w budynkach</w:t>
      </w:r>
    </w:p>
    <w:p w:rsidR="00A55085" w:rsidRPr="00A55085" w:rsidRDefault="00A55085" w:rsidP="00A55085">
      <w:pPr>
        <w:autoSpaceDE w:val="0"/>
        <w:spacing w:after="0" w:line="240" w:lineRule="auto"/>
        <w:ind w:firstLine="360"/>
        <w:jc w:val="both"/>
        <w:rPr>
          <w:rFonts w:ascii="Times New Roman" w:eastAsia="Times New Roman" w:hAnsi="Times New Roman" w:cs="Times New Roman"/>
          <w:bCs/>
          <w:color w:val="000000" w:themeColor="text1"/>
          <w:lang w:eastAsia="pl-PL"/>
        </w:rPr>
      </w:pPr>
      <w:r w:rsidRPr="00A55085">
        <w:rPr>
          <w:rFonts w:ascii="Times New Roman" w:eastAsia="Times New Roman" w:hAnsi="Times New Roman" w:cs="Times New Roman"/>
          <w:b/>
          <w:bCs/>
          <w:color w:val="000000" w:themeColor="text1"/>
          <w:lang w:eastAsia="pl-PL"/>
        </w:rPr>
        <w:t>45310000-3</w:t>
      </w:r>
      <w:r w:rsidRPr="00A55085">
        <w:rPr>
          <w:rFonts w:ascii="Times New Roman" w:eastAsia="Times New Roman" w:hAnsi="Times New Roman" w:cs="Times New Roman"/>
          <w:bCs/>
          <w:color w:val="000000" w:themeColor="text1"/>
          <w:lang w:eastAsia="pl-PL"/>
        </w:rPr>
        <w:tab/>
        <w:t>Roboty instalacyjne elektryczne</w:t>
      </w:r>
    </w:p>
    <w:p w:rsidR="00A55085" w:rsidRPr="00A55085" w:rsidRDefault="00A55085" w:rsidP="00A55085">
      <w:pPr>
        <w:autoSpaceDE w:val="0"/>
        <w:spacing w:after="0" w:line="240" w:lineRule="auto"/>
        <w:ind w:firstLine="360"/>
        <w:jc w:val="both"/>
        <w:rPr>
          <w:rFonts w:ascii="Times New Roman" w:eastAsia="Times New Roman" w:hAnsi="Times New Roman" w:cs="Times New Roman"/>
          <w:bCs/>
          <w:color w:val="000000" w:themeColor="text1"/>
          <w:lang w:eastAsia="pl-PL"/>
        </w:rPr>
      </w:pPr>
      <w:r w:rsidRPr="00A55085">
        <w:rPr>
          <w:rFonts w:ascii="Times New Roman" w:eastAsia="Times New Roman" w:hAnsi="Times New Roman" w:cs="Times New Roman"/>
          <w:b/>
          <w:bCs/>
          <w:color w:val="000000" w:themeColor="text1"/>
          <w:lang w:eastAsia="pl-PL"/>
        </w:rPr>
        <w:t>45330000-9</w:t>
      </w:r>
      <w:r w:rsidRPr="00A55085">
        <w:rPr>
          <w:rFonts w:ascii="Times New Roman" w:eastAsia="Times New Roman" w:hAnsi="Times New Roman" w:cs="Times New Roman"/>
          <w:bCs/>
          <w:color w:val="000000" w:themeColor="text1"/>
          <w:lang w:eastAsia="pl-PL"/>
        </w:rPr>
        <w:tab/>
        <w:t xml:space="preserve">Roboty instalacyjne </w:t>
      </w:r>
      <w:proofErr w:type="spellStart"/>
      <w:r w:rsidRPr="00A55085">
        <w:rPr>
          <w:rFonts w:ascii="Times New Roman" w:eastAsia="Times New Roman" w:hAnsi="Times New Roman" w:cs="Times New Roman"/>
          <w:bCs/>
          <w:color w:val="000000" w:themeColor="text1"/>
          <w:lang w:eastAsia="pl-PL"/>
        </w:rPr>
        <w:t>wodno</w:t>
      </w:r>
      <w:proofErr w:type="spellEnd"/>
      <w:r w:rsidRPr="00A55085">
        <w:rPr>
          <w:rFonts w:ascii="Times New Roman" w:eastAsia="Times New Roman" w:hAnsi="Times New Roman" w:cs="Times New Roman"/>
          <w:bCs/>
          <w:color w:val="000000" w:themeColor="text1"/>
          <w:lang w:eastAsia="pl-PL"/>
        </w:rPr>
        <w:t xml:space="preserve"> – kanalizacyjne i sanitarne</w:t>
      </w:r>
    </w:p>
    <w:p w:rsidR="00A55085" w:rsidRPr="00A55085" w:rsidRDefault="00A55085" w:rsidP="00A55085">
      <w:pPr>
        <w:autoSpaceDE w:val="0"/>
        <w:spacing w:after="0" w:line="240" w:lineRule="auto"/>
        <w:ind w:firstLine="360"/>
        <w:jc w:val="both"/>
        <w:rPr>
          <w:rFonts w:ascii="Times New Roman" w:eastAsia="Times New Roman" w:hAnsi="Times New Roman" w:cs="Times New Roman"/>
          <w:bCs/>
          <w:color w:val="000000" w:themeColor="text1"/>
          <w:lang w:eastAsia="pl-PL"/>
        </w:rPr>
      </w:pPr>
      <w:r w:rsidRPr="00A55085">
        <w:rPr>
          <w:rFonts w:ascii="Times New Roman" w:eastAsia="Times New Roman" w:hAnsi="Times New Roman" w:cs="Times New Roman"/>
          <w:b/>
          <w:bCs/>
          <w:color w:val="000000" w:themeColor="text1"/>
          <w:lang w:eastAsia="pl-PL"/>
        </w:rPr>
        <w:t>45223200-8</w:t>
      </w:r>
      <w:r w:rsidRPr="00A55085">
        <w:rPr>
          <w:rFonts w:ascii="Times New Roman" w:eastAsia="Times New Roman" w:hAnsi="Times New Roman" w:cs="Times New Roman"/>
          <w:bCs/>
          <w:color w:val="000000" w:themeColor="text1"/>
          <w:lang w:eastAsia="pl-PL"/>
        </w:rPr>
        <w:t xml:space="preserve"> </w:t>
      </w:r>
      <w:r w:rsidRPr="00A55085">
        <w:rPr>
          <w:rFonts w:ascii="Times New Roman" w:eastAsia="Times New Roman" w:hAnsi="Times New Roman" w:cs="Times New Roman"/>
          <w:bCs/>
          <w:color w:val="000000" w:themeColor="text1"/>
          <w:lang w:eastAsia="pl-PL"/>
        </w:rPr>
        <w:tab/>
        <w:t>Roboty konstrukcyjne</w:t>
      </w:r>
    </w:p>
    <w:p w:rsidR="00A55085" w:rsidRPr="00A55085" w:rsidRDefault="00A55085" w:rsidP="00A55085">
      <w:pPr>
        <w:autoSpaceDE w:val="0"/>
        <w:spacing w:after="0" w:line="240" w:lineRule="auto"/>
        <w:ind w:firstLine="360"/>
        <w:jc w:val="both"/>
        <w:rPr>
          <w:rFonts w:ascii="Times New Roman" w:eastAsia="Times New Roman" w:hAnsi="Times New Roman" w:cs="Times New Roman"/>
          <w:bCs/>
          <w:color w:val="000000" w:themeColor="text1"/>
          <w:lang w:eastAsia="pl-PL"/>
        </w:rPr>
      </w:pPr>
      <w:r w:rsidRPr="00A55085">
        <w:rPr>
          <w:rFonts w:ascii="Times New Roman" w:eastAsia="Times New Roman" w:hAnsi="Times New Roman" w:cs="Times New Roman"/>
          <w:b/>
          <w:bCs/>
          <w:color w:val="000000" w:themeColor="text1"/>
          <w:lang w:eastAsia="pl-PL"/>
        </w:rPr>
        <w:t>45260000-7</w:t>
      </w:r>
      <w:r w:rsidRPr="00A55085">
        <w:rPr>
          <w:rFonts w:ascii="Times New Roman" w:eastAsia="Times New Roman" w:hAnsi="Times New Roman" w:cs="Times New Roman"/>
          <w:bCs/>
          <w:color w:val="000000" w:themeColor="text1"/>
          <w:lang w:eastAsia="pl-PL"/>
        </w:rPr>
        <w:t xml:space="preserve"> </w:t>
      </w:r>
      <w:r w:rsidRPr="00A55085">
        <w:rPr>
          <w:rFonts w:ascii="Times New Roman" w:eastAsia="Times New Roman" w:hAnsi="Times New Roman" w:cs="Times New Roman"/>
          <w:bCs/>
          <w:color w:val="000000" w:themeColor="text1"/>
          <w:lang w:eastAsia="pl-PL"/>
        </w:rPr>
        <w:tab/>
        <w:t xml:space="preserve">Roboty w zakresie wykonywania pokryć i konstrukcji dachowych i inne podobne </w:t>
      </w:r>
      <w:r w:rsidRPr="00A55085">
        <w:rPr>
          <w:rFonts w:ascii="Times New Roman" w:eastAsia="Times New Roman" w:hAnsi="Times New Roman" w:cs="Times New Roman"/>
          <w:bCs/>
          <w:color w:val="000000" w:themeColor="text1"/>
          <w:lang w:eastAsia="pl-PL"/>
        </w:rPr>
        <w:br/>
        <w:t xml:space="preserve">                                  roboty specjalistyczne</w:t>
      </w:r>
    </w:p>
    <w:p w:rsidR="005D4097" w:rsidRDefault="00A55085" w:rsidP="00100517">
      <w:pPr>
        <w:autoSpaceDE w:val="0"/>
        <w:spacing w:after="0" w:line="240" w:lineRule="auto"/>
        <w:ind w:firstLine="360"/>
        <w:jc w:val="both"/>
        <w:rPr>
          <w:rFonts w:ascii="Times New Roman" w:eastAsia="Times New Roman" w:hAnsi="Times New Roman" w:cs="Times New Roman"/>
          <w:bCs/>
          <w:color w:val="000000" w:themeColor="text1"/>
          <w:lang w:eastAsia="pl-PL"/>
        </w:rPr>
      </w:pPr>
      <w:r w:rsidRPr="00A55085">
        <w:rPr>
          <w:rFonts w:ascii="Times New Roman" w:eastAsia="Times New Roman" w:hAnsi="Times New Roman" w:cs="Times New Roman"/>
          <w:b/>
          <w:bCs/>
          <w:color w:val="000000" w:themeColor="text1"/>
          <w:lang w:eastAsia="pl-PL"/>
        </w:rPr>
        <w:t>45400000-1</w:t>
      </w:r>
      <w:r w:rsidRPr="00A55085">
        <w:rPr>
          <w:rFonts w:ascii="Times New Roman" w:eastAsia="Times New Roman" w:hAnsi="Times New Roman" w:cs="Times New Roman"/>
          <w:bCs/>
          <w:color w:val="000000" w:themeColor="text1"/>
          <w:lang w:eastAsia="pl-PL"/>
        </w:rPr>
        <w:t xml:space="preserve"> </w:t>
      </w:r>
      <w:r w:rsidRPr="00A55085">
        <w:rPr>
          <w:rFonts w:ascii="Times New Roman" w:eastAsia="Times New Roman" w:hAnsi="Times New Roman" w:cs="Times New Roman"/>
          <w:bCs/>
          <w:color w:val="000000" w:themeColor="text1"/>
          <w:lang w:eastAsia="pl-PL"/>
        </w:rPr>
        <w:tab/>
        <w:t>Roboty wykończeniowe w zakresie obiektów budowlanych</w:t>
      </w:r>
    </w:p>
    <w:p w:rsidR="00A55085" w:rsidRPr="00A55085" w:rsidRDefault="00A55085" w:rsidP="00100517">
      <w:pPr>
        <w:autoSpaceDE w:val="0"/>
        <w:spacing w:after="0" w:line="240" w:lineRule="auto"/>
        <w:ind w:firstLine="360"/>
        <w:jc w:val="both"/>
        <w:rPr>
          <w:rFonts w:ascii="Times New Roman" w:eastAsia="Times New Roman" w:hAnsi="Times New Roman" w:cs="Times New Roman"/>
          <w:bCs/>
          <w:i/>
          <w:color w:val="000000" w:themeColor="text1"/>
          <w:lang w:eastAsia="pl-PL"/>
        </w:rPr>
      </w:pPr>
    </w:p>
    <w:p w:rsidR="00736BB6" w:rsidRPr="00556408" w:rsidRDefault="006C6183" w:rsidP="00556408">
      <w:pPr>
        <w:autoSpaceDE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5</w:t>
      </w:r>
      <w:r w:rsidR="007224FB" w:rsidRPr="00556408">
        <w:rPr>
          <w:rFonts w:ascii="Times New Roman" w:eastAsia="Times New Roman" w:hAnsi="Times New Roman" w:cs="Times New Roman"/>
          <w:b/>
          <w:lang w:eastAsia="pl-PL"/>
        </w:rPr>
        <w:t xml:space="preserve">.  </w:t>
      </w:r>
      <w:r w:rsidR="00736BB6" w:rsidRPr="00556408">
        <w:rPr>
          <w:rFonts w:ascii="Times New Roman" w:eastAsia="Times New Roman" w:hAnsi="Times New Roman" w:cs="Times New Roman"/>
          <w:b/>
          <w:lang w:eastAsia="pl-PL"/>
        </w:rPr>
        <w:t xml:space="preserve"> Zamawiający:</w:t>
      </w:r>
    </w:p>
    <w:p w:rsidR="00CB29A8" w:rsidRPr="00556408" w:rsidRDefault="00CB29A8" w:rsidP="00CB29A8">
      <w:pPr>
        <w:autoSpaceDE w:val="0"/>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 nie dopuszcza możliwości składania ofert częściowych,</w:t>
      </w:r>
    </w:p>
    <w:p w:rsidR="00CB29A8" w:rsidRPr="00007AF2" w:rsidRDefault="00CB29A8" w:rsidP="00CB29A8">
      <w:pPr>
        <w:autoSpaceDE w:val="0"/>
        <w:spacing w:after="0" w:line="240" w:lineRule="auto"/>
        <w:ind w:firstLine="360"/>
        <w:jc w:val="both"/>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1a) Uzasadnienie do braku podziału zamówienia na części: (art. 91 ust.</w:t>
      </w:r>
      <w:r w:rsidR="00AE3BB2" w:rsidRPr="00007AF2">
        <w:rPr>
          <w:rFonts w:ascii="Times New Roman" w:eastAsia="Times New Roman" w:hAnsi="Times New Roman" w:cs="Times New Roman"/>
          <w:lang w:eastAsia="pl-PL"/>
        </w:rPr>
        <w:t xml:space="preserve"> </w:t>
      </w:r>
      <w:r w:rsidRPr="00007AF2">
        <w:rPr>
          <w:rFonts w:ascii="Times New Roman" w:eastAsia="Times New Roman" w:hAnsi="Times New Roman" w:cs="Times New Roman"/>
          <w:lang w:eastAsia="pl-PL"/>
        </w:rPr>
        <w:t>2)</w:t>
      </w:r>
    </w:p>
    <w:p w:rsidR="005F5B66" w:rsidRPr="005F5B66" w:rsidRDefault="00F0604C" w:rsidP="005F5B66">
      <w:pPr>
        <w:autoSpaceDE w:val="0"/>
        <w:spacing w:after="0" w:line="240" w:lineRule="auto"/>
        <w:ind w:left="357"/>
        <w:jc w:val="both"/>
        <w:rPr>
          <w:rFonts w:ascii="Times New Roman" w:eastAsia="Times New Roman" w:hAnsi="Times New Roman" w:cs="Times New Roman"/>
          <w:color w:val="000000" w:themeColor="text1"/>
          <w:lang w:eastAsia="pl-PL"/>
        </w:rPr>
      </w:pPr>
      <w:r w:rsidRPr="00F0604C">
        <w:rPr>
          <w:rFonts w:ascii="Times New Roman" w:hAnsi="Times New Roman" w:cs="Times New Roman"/>
        </w:rPr>
        <w:lastRenderedPageBreak/>
        <w:t xml:space="preserve">Zamawiający nie dokonał podziału zamówienia ze względu na rozmiar rzeczowy zadań objętych przedmiotem zamówienia i ich wartość. Asortyment i specyfika robót  stanowi jedno zadanie. Podział zamówienia na części mógłby spowodować nadmierne koszty wykonania zamówienia </w:t>
      </w:r>
      <w:r w:rsidR="004E4697">
        <w:rPr>
          <w:rFonts w:ascii="Times New Roman" w:hAnsi="Times New Roman" w:cs="Times New Roman"/>
        </w:rPr>
        <w:br/>
        <w:t xml:space="preserve">w </w:t>
      </w:r>
      <w:r w:rsidRPr="00F0604C">
        <w:rPr>
          <w:rFonts w:ascii="Times New Roman" w:hAnsi="Times New Roman" w:cs="Times New Roman"/>
        </w:rPr>
        <w:t>częściach w stosunku do kosztów jakie generować będzie realizacja zamówienia przez jednego wykonawcę. Brak podziału w żaden sposób nie powoduje ograniczenia zachowania zasad konkurencyjności.</w:t>
      </w:r>
      <w:r>
        <w:rPr>
          <w:rFonts w:ascii="Times New Roman" w:hAnsi="Times New Roman" w:cs="Times New Roman"/>
        </w:rPr>
        <w:t xml:space="preserve"> </w:t>
      </w:r>
      <w:r w:rsidR="005F5B66" w:rsidRPr="005F5B66">
        <w:rPr>
          <w:rFonts w:ascii="Times New Roman" w:hAnsi="Times New Roman" w:cs="Times New Roman"/>
        </w:rPr>
        <w:t xml:space="preserve">Niedokonanie podziału zamówienia podyktowane było zatem względami </w:t>
      </w:r>
      <w:r w:rsidR="00AD2791">
        <w:rPr>
          <w:rFonts w:ascii="Times New Roman" w:hAnsi="Times New Roman" w:cs="Times New Roman"/>
        </w:rPr>
        <w:t xml:space="preserve">ekonomicznymi, </w:t>
      </w:r>
      <w:r w:rsidR="005F5B66" w:rsidRPr="005F5B66">
        <w:rPr>
          <w:rFonts w:ascii="Times New Roman" w:hAnsi="Times New Roman" w:cs="Times New Roman"/>
        </w:rPr>
        <w:t xml:space="preserve">technicznymi, organizacyjnym oraz charakterem przedmiotu zamówienia.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2. nie zamierza zawierać umowy ramowej,  </w:t>
      </w:r>
    </w:p>
    <w:p w:rsidR="00CB29A8" w:rsidRPr="00556408" w:rsidRDefault="00CB29A8" w:rsidP="00CB29A8">
      <w:pPr>
        <w:widowControl w:val="0"/>
        <w:suppressAutoHyphens/>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3. nie przewiduje udzielenia zamówień, o których mowa w art. 214 ust. 1 pkt. 7 i 8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4. nie wymaga i nie dopuszcza możliwości składania ofert wariantowych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5. nie przewiduje możliwości prowadzenia rozliczeń w walutach obcych,</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6. nie przewiduje wyboru najkorzystniejszej oferty z zastosowaniem aukcji elektronicznej,</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7. nie przewiduje zwrotu kosztów udziału w postępowaniu,</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8. nie przewiduje wymagań, o których mowa w art. 96 ust. 2 pkt 2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9. nie przewiduje zastrzeżenia możliwości ubiegania się o udzielenie zamówienia wyłącznie przez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wykonawców, o których mowa w art. 94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10. nie określa wymagań jakościowych, o których mowa w art. 246 ust. 2,  </w:t>
      </w:r>
    </w:p>
    <w:p w:rsidR="00CB29A8" w:rsidRDefault="00CB29A8" w:rsidP="00CB29A8">
      <w:pPr>
        <w:widowControl w:val="0"/>
        <w:suppressAutoHyphens/>
        <w:spacing w:after="0" w:line="240" w:lineRule="auto"/>
        <w:ind w:left="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11. nie wymaga i nie dopuszcza możliwości złożenia oferty w postaci katalogów elektronicznych lub dołączenia katalogów elektronicznych do oferty,</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12. przewiduje możliwości</w:t>
      </w:r>
      <w:r w:rsidR="00216BE1">
        <w:rPr>
          <w:rFonts w:ascii="Times New Roman" w:eastAsia="Times New Roman" w:hAnsi="Times New Roman" w:cs="Times New Roman"/>
          <w:lang w:eastAsia="pl-PL"/>
        </w:rPr>
        <w:t>,</w:t>
      </w:r>
      <w:r w:rsidRPr="00556408">
        <w:rPr>
          <w:rFonts w:ascii="Times New Roman" w:eastAsia="Times New Roman" w:hAnsi="Times New Roman" w:cs="Times New Roman"/>
          <w:lang w:eastAsia="pl-PL"/>
        </w:rPr>
        <w:t xml:space="preserve"> </w:t>
      </w:r>
      <w:r w:rsidR="004013E4">
        <w:rPr>
          <w:rFonts w:ascii="Times New Roman" w:eastAsia="Times New Roman" w:hAnsi="Times New Roman" w:cs="Times New Roman"/>
          <w:lang w:eastAsia="pl-PL"/>
        </w:rPr>
        <w:t>ale</w:t>
      </w:r>
      <w:r w:rsidRPr="00556408">
        <w:rPr>
          <w:rFonts w:ascii="Times New Roman" w:eastAsia="Times New Roman" w:hAnsi="Times New Roman" w:cs="Times New Roman"/>
          <w:lang w:eastAsia="pl-PL"/>
        </w:rPr>
        <w:t xml:space="preserve"> nie wymaga złożenia oferty po odbyciu przez wykonawcę wizji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lokalnej oraz sprawdzeniu przez wykonawcę dokumentów niezbędnych do realizacji zamówienia </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dostępnych na miejscu u zamawiającego,</w:t>
      </w:r>
    </w:p>
    <w:p w:rsidR="00CB29A8" w:rsidRPr="0055640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13. nie przewiduje wyboru najkorzystniejszej oferty z możliwością prowadzenia negocjacji,</w:t>
      </w:r>
    </w:p>
    <w:p w:rsidR="00CB29A8" w:rsidRDefault="00CB29A8" w:rsidP="00CB29A8">
      <w:pPr>
        <w:widowControl w:val="0"/>
        <w:suppressAutoHyphens/>
        <w:spacing w:after="0" w:line="240" w:lineRule="auto"/>
        <w:ind w:firstLine="360"/>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14. nie wymaga obowiązku osobistego wykonania przez wykonawcę kluczowych  zadań.</w:t>
      </w:r>
    </w:p>
    <w:p w:rsidR="00CB29A8" w:rsidRDefault="00CB29A8" w:rsidP="00556408">
      <w:pPr>
        <w:autoSpaceDE w:val="0"/>
        <w:spacing w:after="0" w:line="240" w:lineRule="auto"/>
        <w:ind w:firstLine="360"/>
        <w:jc w:val="both"/>
        <w:rPr>
          <w:rFonts w:ascii="Times New Roman" w:eastAsia="Times New Roman" w:hAnsi="Times New Roman" w:cs="Times New Roman"/>
          <w:lang w:eastAsia="pl-PL"/>
        </w:rPr>
      </w:pPr>
    </w:p>
    <w:p w:rsidR="00DB0D95" w:rsidRPr="00007AF2" w:rsidRDefault="00DB0D95" w:rsidP="00DB0D95">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5.  W</w:t>
      </w:r>
      <w:r w:rsidRPr="00DB0D95">
        <w:rPr>
          <w:rFonts w:ascii="Times New Roman" w:eastAsia="Times New Roman" w:hAnsi="Times New Roman" w:cs="Times New Roman"/>
          <w:b/>
          <w:color w:val="000000"/>
        </w:rPr>
        <w:t>ymagania</w:t>
      </w:r>
      <w:r w:rsidRPr="00007AF2">
        <w:rPr>
          <w:rFonts w:ascii="Times New Roman" w:eastAsia="Times New Roman" w:hAnsi="Times New Roman" w:cs="Times New Roman"/>
          <w:b/>
          <w:color w:val="000000"/>
        </w:rPr>
        <w:t xml:space="preserve"> w zakresie zatrudnienia na podstawie stosunku pracy, </w:t>
      </w:r>
      <w:r w:rsidRPr="00007AF2">
        <w:rPr>
          <w:rFonts w:ascii="Times New Roman" w:eastAsia="Times New Roman" w:hAnsi="Times New Roman" w:cs="Times New Roman"/>
          <w:b/>
          <w:color w:val="000000"/>
        </w:rPr>
        <w:br/>
        <w:t xml:space="preserve">w okolicznościach, o których mowa w art. 95 ustawy </w:t>
      </w:r>
      <w:proofErr w:type="spellStart"/>
      <w:r w:rsidRPr="00007AF2">
        <w:rPr>
          <w:rFonts w:ascii="Times New Roman" w:eastAsia="Times New Roman" w:hAnsi="Times New Roman" w:cs="Times New Roman"/>
          <w:b/>
          <w:color w:val="000000"/>
        </w:rPr>
        <w:t>Pzp</w:t>
      </w:r>
      <w:proofErr w:type="spellEnd"/>
    </w:p>
    <w:p w:rsidR="00DB0D95" w:rsidRPr="00556408" w:rsidRDefault="00DB0D95" w:rsidP="00DB0D95">
      <w:pPr>
        <w:widowControl w:val="0"/>
        <w:suppressAutoHyphens/>
        <w:spacing w:after="0" w:line="240" w:lineRule="auto"/>
        <w:rPr>
          <w:rFonts w:ascii="Times New Roman" w:eastAsia="Times New Roman" w:hAnsi="Times New Roman" w:cs="Times New Roman"/>
          <w:lang w:eastAsia="pl-PL"/>
        </w:rPr>
      </w:pPr>
    </w:p>
    <w:p w:rsidR="00245622" w:rsidRDefault="00DB0D95" w:rsidP="002E252F">
      <w:pPr>
        <w:widowControl w:val="0"/>
        <w:spacing w:after="0" w:line="240" w:lineRule="auto"/>
        <w:ind w:left="284" w:hanging="284"/>
        <w:jc w:val="both"/>
        <w:rPr>
          <w:rFonts w:ascii="Times New Roman" w:eastAsia="Times New Roman" w:hAnsi="Times New Roman" w:cs="Times New Roman"/>
          <w:lang w:eastAsia="pl-PL"/>
        </w:rPr>
      </w:pPr>
      <w:r w:rsidRPr="00DB0D95">
        <w:rPr>
          <w:rFonts w:ascii="Times New Roman" w:eastAsia="Times New Roman" w:hAnsi="Times New Roman" w:cs="Times New Roman"/>
          <w:lang w:eastAsia="pl-PL"/>
        </w:rPr>
        <w:t>1.</w:t>
      </w:r>
      <w:r>
        <w:rPr>
          <w:rFonts w:ascii="Times New Roman" w:eastAsia="Times New Roman" w:hAnsi="Times New Roman" w:cs="Times New Roman"/>
          <w:b/>
          <w:lang w:eastAsia="pl-PL"/>
        </w:rPr>
        <w:t xml:space="preserve"> </w:t>
      </w:r>
      <w:r w:rsidR="00736BB6" w:rsidRPr="00556408">
        <w:rPr>
          <w:rFonts w:ascii="Times New Roman" w:eastAsia="Times New Roman" w:hAnsi="Times New Roman" w:cs="Times New Roman"/>
          <w:lang w:eastAsia="pl-PL"/>
        </w:rPr>
        <w:t xml:space="preserve">Zamawiający przewiduje </w:t>
      </w:r>
      <w:r w:rsidR="00736BB6" w:rsidRPr="00556408">
        <w:rPr>
          <w:rFonts w:ascii="Times New Roman" w:eastAsia="Times New Roman" w:hAnsi="Times New Roman" w:cs="Times New Roman"/>
          <w:b/>
          <w:lang w:eastAsia="pl-PL"/>
        </w:rPr>
        <w:t>wymagania</w:t>
      </w:r>
      <w:r w:rsidR="00014D90" w:rsidRPr="00007AF2">
        <w:rPr>
          <w:rFonts w:ascii="Times New Roman" w:hAnsi="Times New Roman" w:cs="Times New Roman"/>
          <w:b/>
        </w:rPr>
        <w:t xml:space="preserve"> w zakresie zatrudnienia na podstawie stosunku pracy, </w:t>
      </w:r>
      <w:r w:rsidR="00014D90" w:rsidRPr="00007AF2">
        <w:rPr>
          <w:rFonts w:ascii="Times New Roman" w:hAnsi="Times New Roman" w:cs="Times New Roman"/>
          <w:b/>
        </w:rPr>
        <w:br/>
        <w:t xml:space="preserve">w okolicznościach, o których mowa w art. 95 ustawy </w:t>
      </w:r>
      <w:proofErr w:type="spellStart"/>
      <w:r w:rsidR="00014D90" w:rsidRPr="00007AF2">
        <w:rPr>
          <w:rFonts w:ascii="Times New Roman" w:hAnsi="Times New Roman" w:cs="Times New Roman"/>
          <w:b/>
        </w:rPr>
        <w:t>Pzp</w:t>
      </w:r>
      <w:proofErr w:type="spellEnd"/>
      <w:r w:rsidR="00014D90" w:rsidRPr="00007AF2">
        <w:rPr>
          <w:rFonts w:ascii="Times New Roman" w:eastAsia="Times New Roman" w:hAnsi="Times New Roman" w:cs="Times New Roman"/>
        </w:rPr>
        <w:t xml:space="preserve"> </w:t>
      </w:r>
      <w:r w:rsidR="00736BB6" w:rsidRPr="00556408">
        <w:rPr>
          <w:rFonts w:ascii="Times New Roman" w:eastAsia="Times New Roman" w:hAnsi="Times New Roman" w:cs="Times New Roman"/>
          <w:lang w:eastAsia="pl-PL"/>
        </w:rPr>
        <w:t>:</w:t>
      </w:r>
      <w:r w:rsidR="00CC6CEB" w:rsidRPr="00556408">
        <w:rPr>
          <w:rFonts w:ascii="Times New Roman" w:eastAsia="Times New Roman" w:hAnsi="Times New Roman" w:cs="Times New Roman"/>
          <w:lang w:eastAsia="pl-PL"/>
        </w:rPr>
        <w:br/>
      </w:r>
      <w:r w:rsidR="002E252F" w:rsidRPr="00007AF2">
        <w:rPr>
          <w:rFonts w:ascii="Times New Roman" w:eastAsia="Times New Roman" w:hAnsi="Times New Roman" w:cs="Times New Roman"/>
          <w:lang w:eastAsia="pl-PL"/>
        </w:rPr>
        <w:t xml:space="preserve">1) Zamawiający wymaga na podstawie art. 95 </w:t>
      </w:r>
      <w:r w:rsidR="008C064F" w:rsidRPr="00007AF2">
        <w:rPr>
          <w:rFonts w:ascii="Times New Roman" w:eastAsia="Times New Roman" w:hAnsi="Times New Roman" w:cs="Times New Roman"/>
          <w:lang w:eastAsia="pl-PL"/>
        </w:rPr>
        <w:t xml:space="preserve">ustawy </w:t>
      </w:r>
      <w:proofErr w:type="spellStart"/>
      <w:r w:rsidR="002E252F" w:rsidRPr="00007AF2">
        <w:rPr>
          <w:rFonts w:ascii="Times New Roman" w:eastAsia="Times New Roman" w:hAnsi="Times New Roman" w:cs="Times New Roman"/>
          <w:lang w:eastAsia="pl-PL"/>
        </w:rPr>
        <w:t>Pzp</w:t>
      </w:r>
      <w:proofErr w:type="spellEnd"/>
      <w:r w:rsidR="002E252F" w:rsidRPr="00007AF2">
        <w:rPr>
          <w:rFonts w:ascii="Times New Roman" w:eastAsia="Times New Roman" w:hAnsi="Times New Roman" w:cs="Times New Roman"/>
          <w:lang w:eastAsia="pl-PL"/>
        </w:rPr>
        <w:t xml:space="preserve"> zatrudnienia na podstawie stosunku pracy,  </w:t>
      </w:r>
      <w:r w:rsidR="002E252F" w:rsidRPr="00007AF2">
        <w:rPr>
          <w:rFonts w:ascii="Times New Roman" w:eastAsia="Times New Roman" w:hAnsi="Times New Roman" w:cs="Times New Roman"/>
          <w:lang w:eastAsia="pl-PL"/>
        </w:rPr>
        <w:br/>
        <w:t xml:space="preserve">w rozumieniu przepisów ustawy z dnia 26 czerwca 1974 r. – Kodeks pracy (Dz. U. z 2020 r. poz. 1320) </w:t>
      </w:r>
      <w:r w:rsidR="00245622" w:rsidRPr="00245622">
        <w:rPr>
          <w:rFonts w:ascii="Times New Roman" w:eastAsia="Times New Roman" w:hAnsi="Times New Roman" w:cs="Times New Roman"/>
          <w:lang w:eastAsia="pl-PL"/>
        </w:rPr>
        <w:t xml:space="preserve">przez wykonawcę lub podwykonawcę osób wykonujących wszystkie czynności </w:t>
      </w:r>
      <w:r w:rsidR="00245622" w:rsidRPr="00245622">
        <w:rPr>
          <w:rFonts w:ascii="Times New Roman" w:eastAsia="Times New Roman" w:hAnsi="Times New Roman" w:cs="Times New Roman"/>
          <w:lang w:eastAsia="pl-PL"/>
        </w:rPr>
        <w:br/>
        <w:t>związan</w:t>
      </w:r>
      <w:r w:rsidR="00DC028D">
        <w:rPr>
          <w:rFonts w:ascii="Times New Roman" w:eastAsia="Times New Roman" w:hAnsi="Times New Roman" w:cs="Times New Roman"/>
          <w:lang w:eastAsia="pl-PL"/>
        </w:rPr>
        <w:t>e</w:t>
      </w:r>
      <w:r w:rsidR="00245622" w:rsidRPr="00245622">
        <w:rPr>
          <w:rFonts w:ascii="Times New Roman" w:eastAsia="Times New Roman" w:hAnsi="Times New Roman" w:cs="Times New Roman"/>
          <w:lang w:eastAsia="pl-PL"/>
        </w:rPr>
        <w:t xml:space="preserve"> z </w:t>
      </w:r>
      <w:r w:rsidR="00245622" w:rsidRPr="00245622">
        <w:rPr>
          <w:rFonts w:ascii="Times New Roman" w:eastAsia="Times New Roman" w:hAnsi="Times New Roman" w:cs="Times New Roman"/>
          <w:u w:val="single"/>
          <w:lang w:eastAsia="pl-PL"/>
        </w:rPr>
        <w:t xml:space="preserve">wykonywaniem </w:t>
      </w:r>
      <w:r w:rsidR="00216BE1">
        <w:rPr>
          <w:rFonts w:ascii="Times New Roman" w:eastAsia="Times New Roman" w:hAnsi="Times New Roman" w:cs="Times New Roman"/>
          <w:u w:val="single"/>
          <w:lang w:eastAsia="pl-PL"/>
        </w:rPr>
        <w:t>robót ogólnobudowlanych objętych przedmiotem zamówienia</w:t>
      </w:r>
      <w:r w:rsidR="00245622" w:rsidRPr="00E61F9D">
        <w:rPr>
          <w:rFonts w:ascii="Times New Roman" w:eastAsia="Times New Roman" w:hAnsi="Times New Roman" w:cs="Times New Roman"/>
          <w:lang w:eastAsia="pl-PL"/>
        </w:rPr>
        <w:t xml:space="preserve">, </w:t>
      </w:r>
      <w:r w:rsidR="00245622" w:rsidRPr="00245622">
        <w:rPr>
          <w:rFonts w:ascii="Times New Roman" w:eastAsia="Times New Roman" w:hAnsi="Times New Roman" w:cs="Times New Roman"/>
          <w:lang w:eastAsia="pl-PL"/>
        </w:rPr>
        <w:t xml:space="preserve">– </w:t>
      </w:r>
    </w:p>
    <w:p w:rsidR="002E252F" w:rsidRPr="00007AF2" w:rsidRDefault="002E252F" w:rsidP="00245622">
      <w:pPr>
        <w:widowControl w:val="0"/>
        <w:spacing w:after="0" w:line="240" w:lineRule="auto"/>
        <w:ind w:left="284"/>
        <w:jc w:val="both"/>
        <w:rPr>
          <w:rFonts w:ascii="Times New Roman" w:eastAsia="Times New Roman" w:hAnsi="Times New Roman" w:cs="Times New Roman"/>
          <w:lang w:eastAsia="pl-PL"/>
        </w:rPr>
      </w:pPr>
      <w:r w:rsidRPr="00007AF2">
        <w:rPr>
          <w:rFonts w:ascii="Times New Roman" w:eastAsia="Times New Roman" w:hAnsi="Times New Roman" w:cs="Times New Roman"/>
          <w:lang w:eastAsia="pl-PL"/>
        </w:rPr>
        <w:t>jeżeli wykonywanie tych czynności polega na wykonywaniu pracy w rozumieniu przepisów Kodeksu pracy, o ile czynności te nie będą wykonywane przez osobę w ramach prowadzonej przez nią działalności gospodarczej. Wymóg ten nie dotyczy między</w:t>
      </w:r>
      <w:r w:rsidR="00245622">
        <w:rPr>
          <w:rFonts w:ascii="Times New Roman" w:eastAsia="Times New Roman" w:hAnsi="Times New Roman" w:cs="Times New Roman"/>
          <w:lang w:eastAsia="pl-PL"/>
        </w:rPr>
        <w:t xml:space="preserve"> innymi osób kierujących budową, </w:t>
      </w:r>
      <w:r w:rsidR="00245622" w:rsidRPr="00245622">
        <w:rPr>
          <w:rFonts w:ascii="Times New Roman" w:eastAsia="Times New Roman" w:hAnsi="Times New Roman" w:cs="Times New Roman"/>
          <w:lang w:eastAsia="pl-PL"/>
        </w:rPr>
        <w:t>pracowników obsługi geodezyjnej</w:t>
      </w:r>
      <w:r w:rsidR="002526DD">
        <w:rPr>
          <w:rFonts w:ascii="Times New Roman" w:eastAsia="Times New Roman" w:hAnsi="Times New Roman" w:cs="Times New Roman"/>
          <w:lang w:eastAsia="pl-PL"/>
        </w:rPr>
        <w:t>, nadzoru geologa.</w:t>
      </w:r>
    </w:p>
    <w:p w:rsidR="00DB0D95" w:rsidRDefault="002E252F" w:rsidP="002E252F">
      <w:pPr>
        <w:widowControl w:val="0"/>
        <w:spacing w:after="0" w:line="240" w:lineRule="auto"/>
        <w:ind w:left="284" w:hanging="284"/>
        <w:jc w:val="both"/>
        <w:rPr>
          <w:rFonts w:ascii="Times New Roman" w:eastAsia="Times New Roman" w:hAnsi="Times New Roman" w:cs="Times New Roman"/>
          <w:b/>
          <w:u w:val="single"/>
          <w:lang w:eastAsia="pl-PL"/>
        </w:rPr>
      </w:pPr>
      <w:r w:rsidRPr="00007AF2">
        <w:rPr>
          <w:rFonts w:ascii="Times New Roman" w:eastAsia="Times New Roman" w:hAnsi="Times New Roman" w:cs="Times New Roman"/>
          <w:lang w:eastAsia="pl-PL"/>
        </w:rPr>
        <w:t xml:space="preserve">     2) Sposób weryfikacji zatrudnienia tych osób, uprawnienia zamawiającego w zakresie kontroli spełniania przez wykonawcę wymagań związanych z zatrudnieniem tych osób oraz sankcje z tytułu niespełnienia tych wymagań zamawiający określił we wzorze umowy, stanowiącym Załącznik nr </w:t>
      </w:r>
      <w:r w:rsidR="00E45B41">
        <w:rPr>
          <w:rFonts w:ascii="Times New Roman" w:eastAsia="Times New Roman" w:hAnsi="Times New Roman" w:cs="Times New Roman"/>
          <w:lang w:eastAsia="pl-PL"/>
        </w:rPr>
        <w:t>5</w:t>
      </w:r>
      <w:r w:rsidRPr="00007AF2">
        <w:rPr>
          <w:rFonts w:ascii="Times New Roman" w:eastAsia="Times New Roman" w:hAnsi="Times New Roman" w:cs="Times New Roman"/>
          <w:lang w:eastAsia="pl-PL"/>
        </w:rPr>
        <w:t xml:space="preserve"> do SWZ.</w:t>
      </w:r>
    </w:p>
    <w:p w:rsidR="00736BB6" w:rsidRPr="00556408" w:rsidRDefault="00736BB6" w:rsidP="007C32EE">
      <w:pPr>
        <w:widowControl w:val="0"/>
        <w:suppressAutoHyphens/>
        <w:spacing w:after="0" w:line="240" w:lineRule="auto"/>
        <w:rPr>
          <w:rFonts w:ascii="Times New Roman" w:eastAsia="Times New Roman" w:hAnsi="Times New Roman" w:cs="Times New Roman"/>
          <w:b/>
          <w:u w:val="single"/>
          <w:lang w:eastAsia="pl-PL"/>
        </w:rPr>
      </w:pPr>
      <w:r w:rsidRPr="00556408">
        <w:rPr>
          <w:rFonts w:ascii="Times New Roman" w:eastAsia="Times New Roman" w:hAnsi="Times New Roman" w:cs="Times New Roman"/>
          <w:b/>
          <w:u w:val="single"/>
          <w:lang w:eastAsia="pl-PL"/>
        </w:rPr>
        <w:t>Warunki i zasady realizacji zamówienia:</w:t>
      </w:r>
    </w:p>
    <w:p w:rsidR="00A060BE" w:rsidRPr="00556408" w:rsidRDefault="00736BB6" w:rsidP="00100517">
      <w:pPr>
        <w:widowControl w:val="0"/>
        <w:suppressAutoHyphens/>
        <w:spacing w:after="0" w:line="240" w:lineRule="auto"/>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Zamówienie będzie realizowane na zasadach i warunkach określonych w SWZ, w tym w </w:t>
      </w:r>
      <w:r w:rsidR="00853F84" w:rsidRPr="00556408">
        <w:rPr>
          <w:rFonts w:ascii="Times New Roman" w:eastAsia="Times New Roman" w:hAnsi="Times New Roman" w:cs="Times New Roman"/>
          <w:lang w:eastAsia="pl-PL"/>
        </w:rPr>
        <w:t>z</w:t>
      </w:r>
      <w:r w:rsidRPr="00556408">
        <w:rPr>
          <w:rFonts w:ascii="Times New Roman" w:eastAsia="Times New Roman" w:hAnsi="Times New Roman" w:cs="Times New Roman"/>
          <w:lang w:eastAsia="pl-PL"/>
        </w:rPr>
        <w:t>ałącznikach do SWZ, a zwłaszcza zawartych w szczegółowym opisie przedmiotu zamówienia i wzorze umowy.</w:t>
      </w:r>
    </w:p>
    <w:p w:rsidR="00CC6CEB" w:rsidRPr="00556408" w:rsidRDefault="00CC6CEB" w:rsidP="00100517">
      <w:pPr>
        <w:widowControl w:val="0"/>
        <w:suppressAutoHyphens/>
        <w:spacing w:after="0" w:line="240" w:lineRule="auto"/>
        <w:ind w:left="360"/>
        <w:jc w:val="both"/>
        <w:rPr>
          <w:rFonts w:ascii="Times New Roman" w:eastAsia="Times New Roman" w:hAnsi="Times New Roman" w:cs="Times New Roman"/>
          <w:lang w:eastAsia="pl-PL"/>
        </w:rPr>
      </w:pPr>
    </w:p>
    <w:p w:rsidR="00CC6CEB" w:rsidRPr="00007AF2" w:rsidRDefault="00CC6CE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DB0D95" w:rsidRPr="00007AF2">
        <w:rPr>
          <w:rFonts w:ascii="Times New Roman" w:eastAsia="Times New Roman" w:hAnsi="Times New Roman" w:cs="Times New Roman"/>
          <w:b/>
          <w:color w:val="000000"/>
        </w:rPr>
        <w:t>6</w:t>
      </w:r>
      <w:r w:rsidRPr="00007AF2">
        <w:rPr>
          <w:rFonts w:ascii="Times New Roman" w:eastAsia="Times New Roman" w:hAnsi="Times New Roman" w:cs="Times New Roman"/>
          <w:b/>
          <w:color w:val="000000"/>
        </w:rPr>
        <w:t>.  Termin wykonania zamówienia</w:t>
      </w:r>
      <w:r w:rsidRPr="00007AF2">
        <w:rPr>
          <w:rFonts w:ascii="Times New Roman" w:eastAsia="Times New Roman" w:hAnsi="Times New Roman" w:cs="Times New Roman"/>
          <w:b/>
          <w:i/>
          <w:color w:val="000000"/>
        </w:rPr>
        <w:t xml:space="preserve"> </w:t>
      </w:r>
      <w:r w:rsidRPr="00007AF2">
        <w:rPr>
          <w:rFonts w:ascii="Times New Roman" w:eastAsia="Calibri" w:hAnsi="Times New Roman" w:cs="Times New Roman"/>
          <w:color w:val="2F5496"/>
        </w:rPr>
        <w:t xml:space="preserve"> </w:t>
      </w:r>
    </w:p>
    <w:p w:rsidR="00CC6CEB" w:rsidRPr="00556408" w:rsidRDefault="00CC6CEB" w:rsidP="00556408">
      <w:pPr>
        <w:widowControl w:val="0"/>
        <w:suppressAutoHyphens/>
        <w:spacing w:after="0" w:line="240" w:lineRule="auto"/>
        <w:ind w:left="360"/>
        <w:contextualSpacing/>
        <w:rPr>
          <w:rFonts w:ascii="Times New Roman" w:eastAsia="Times New Roman" w:hAnsi="Times New Roman" w:cs="Times New Roman"/>
          <w:lang w:eastAsia="pl-PL"/>
        </w:rPr>
      </w:pPr>
    </w:p>
    <w:p w:rsidR="00CC6CEB" w:rsidRPr="00AE3BB2" w:rsidRDefault="00CC6CEB" w:rsidP="00566689">
      <w:pPr>
        <w:widowControl w:val="0"/>
        <w:suppressAutoHyphens/>
        <w:spacing w:after="0" w:line="240" w:lineRule="auto"/>
        <w:contextualSpacing/>
        <w:rPr>
          <w:rFonts w:ascii="Times New Roman" w:eastAsia="Times New Roman" w:hAnsi="Times New Roman" w:cs="Times New Roman"/>
          <w:b/>
          <w:lang w:eastAsia="pl-PL"/>
        </w:rPr>
      </w:pPr>
      <w:r w:rsidRPr="00556408">
        <w:rPr>
          <w:rFonts w:ascii="Times New Roman" w:eastAsia="Times New Roman" w:hAnsi="Times New Roman" w:cs="Times New Roman"/>
          <w:lang w:eastAsia="pl-PL"/>
        </w:rPr>
        <w:t xml:space="preserve">Wykonawca zobowiązany jest zrealizować przedmiot zamówienia w terminie </w:t>
      </w:r>
      <w:r w:rsidR="004013E4">
        <w:rPr>
          <w:rFonts w:ascii="Times New Roman" w:eastAsia="Times New Roman" w:hAnsi="Times New Roman" w:cs="Times New Roman"/>
          <w:b/>
          <w:lang w:eastAsia="pl-PL"/>
        </w:rPr>
        <w:t>11</w:t>
      </w:r>
      <w:r w:rsidR="002E252F" w:rsidRPr="00AE3BB2">
        <w:rPr>
          <w:rFonts w:ascii="Times New Roman" w:eastAsia="Times New Roman" w:hAnsi="Times New Roman" w:cs="Times New Roman"/>
          <w:b/>
          <w:lang w:eastAsia="pl-PL"/>
        </w:rPr>
        <w:t xml:space="preserve"> </w:t>
      </w:r>
      <w:r w:rsidR="00EE1DCC">
        <w:rPr>
          <w:rFonts w:ascii="Times New Roman" w:eastAsia="Times New Roman" w:hAnsi="Times New Roman" w:cs="Times New Roman"/>
          <w:b/>
          <w:lang w:eastAsia="pl-PL"/>
        </w:rPr>
        <w:t>(</w:t>
      </w:r>
      <w:proofErr w:type="spellStart"/>
      <w:r w:rsidR="004013E4">
        <w:rPr>
          <w:rFonts w:ascii="Times New Roman" w:eastAsia="Times New Roman" w:hAnsi="Times New Roman" w:cs="Times New Roman"/>
          <w:b/>
          <w:lang w:eastAsia="pl-PL"/>
        </w:rPr>
        <w:t>jedenstu</w:t>
      </w:r>
      <w:proofErr w:type="spellEnd"/>
      <w:r w:rsidR="00EE1DCC">
        <w:rPr>
          <w:rFonts w:ascii="Times New Roman" w:eastAsia="Times New Roman" w:hAnsi="Times New Roman" w:cs="Times New Roman"/>
          <w:b/>
          <w:lang w:eastAsia="pl-PL"/>
        </w:rPr>
        <w:t xml:space="preserve">) </w:t>
      </w:r>
      <w:r w:rsidR="002E252F" w:rsidRPr="00AE3BB2">
        <w:rPr>
          <w:rFonts w:ascii="Times New Roman" w:eastAsia="Times New Roman" w:hAnsi="Times New Roman" w:cs="Times New Roman"/>
          <w:b/>
          <w:lang w:eastAsia="pl-PL"/>
        </w:rPr>
        <w:t>miesięcy licząc od dnia zawarcia umowy.</w:t>
      </w:r>
    </w:p>
    <w:p w:rsidR="00F45EB9" w:rsidRPr="00F45EB9" w:rsidRDefault="00F45EB9" w:rsidP="00566689">
      <w:pPr>
        <w:widowControl w:val="0"/>
        <w:suppressAutoHyphens/>
        <w:spacing w:after="0" w:line="240" w:lineRule="auto"/>
        <w:contextualSpacing/>
        <w:rPr>
          <w:rFonts w:ascii="Times New Roman" w:eastAsia="Times New Roman" w:hAnsi="Times New Roman" w:cs="Times New Roman"/>
          <w:color w:val="FF0000"/>
          <w:lang w:eastAsia="pl-PL"/>
        </w:rPr>
      </w:pPr>
    </w:p>
    <w:p w:rsidR="00CC6CEB" w:rsidRPr="00007AF2" w:rsidRDefault="00CC6CEB"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CD5947" w:rsidRPr="00007AF2">
        <w:rPr>
          <w:rFonts w:ascii="Times New Roman" w:eastAsia="Times New Roman" w:hAnsi="Times New Roman" w:cs="Times New Roman"/>
          <w:b/>
          <w:color w:val="000000"/>
        </w:rPr>
        <w:t>7</w:t>
      </w:r>
      <w:r w:rsidRPr="00007AF2">
        <w:rPr>
          <w:rFonts w:ascii="Times New Roman" w:eastAsia="Times New Roman" w:hAnsi="Times New Roman" w:cs="Times New Roman"/>
          <w:b/>
          <w:color w:val="000000"/>
        </w:rPr>
        <w:t>.  Podstawy wykluczenia, o których mowa w art. 108 ust. 1 oraz w art. 109</w:t>
      </w:r>
      <w:r w:rsidRPr="00007AF2">
        <w:rPr>
          <w:rFonts w:ascii="Times New Roman" w:eastAsia="Times New Roman" w:hAnsi="Times New Roman" w:cs="Times New Roman"/>
          <w:b/>
          <w:i/>
          <w:color w:val="000000"/>
        </w:rPr>
        <w:t xml:space="preserve"> </w:t>
      </w:r>
      <w:r w:rsidRPr="00007AF2">
        <w:rPr>
          <w:rFonts w:ascii="Times New Roman" w:eastAsia="Calibri" w:hAnsi="Times New Roman" w:cs="Times New Roman"/>
          <w:color w:val="2F5496"/>
        </w:rPr>
        <w:t xml:space="preserve"> </w:t>
      </w:r>
    </w:p>
    <w:p w:rsidR="00031706" w:rsidRPr="00007AF2" w:rsidRDefault="00031706" w:rsidP="00556408">
      <w:pPr>
        <w:spacing w:after="0" w:line="240" w:lineRule="auto"/>
        <w:rPr>
          <w:rFonts w:ascii="Times New Roman" w:eastAsia="Times New Roman" w:hAnsi="Times New Roman" w:cs="Times New Roman"/>
          <w:color w:val="000000"/>
        </w:rPr>
      </w:pPr>
    </w:p>
    <w:p w:rsidR="002E252F" w:rsidRPr="00007AF2" w:rsidRDefault="002E252F" w:rsidP="002E252F">
      <w:pPr>
        <w:numPr>
          <w:ilvl w:val="0"/>
          <w:numId w:val="3"/>
        </w:numPr>
        <w:spacing w:after="0" w:line="240" w:lineRule="auto"/>
        <w:ind w:left="284" w:right="46" w:hanging="27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 postępowania o udzielenie zamówienia zamawiający wykluczy, z zastrzeżeniem art. 110 ust. 2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wykonawc</w:t>
      </w:r>
      <w:r w:rsidR="00DF71B8">
        <w:rPr>
          <w:rFonts w:ascii="Times New Roman" w:eastAsia="Times New Roman" w:hAnsi="Times New Roman" w:cs="Times New Roman"/>
          <w:color w:val="000000"/>
        </w:rPr>
        <w:t>ów</w:t>
      </w:r>
      <w:r w:rsidRPr="00007AF2">
        <w:rPr>
          <w:rFonts w:ascii="Times New Roman" w:eastAsia="Times New Roman" w:hAnsi="Times New Roman" w:cs="Times New Roman"/>
          <w:color w:val="000000"/>
        </w:rPr>
        <w:t xml:space="preserve"> w stosunku do któr</w:t>
      </w:r>
      <w:r w:rsidR="00DF71B8">
        <w:rPr>
          <w:rFonts w:ascii="Times New Roman" w:eastAsia="Times New Roman" w:hAnsi="Times New Roman" w:cs="Times New Roman"/>
          <w:color w:val="000000"/>
        </w:rPr>
        <w:t>ych</w:t>
      </w:r>
      <w:r w:rsidRPr="00007AF2">
        <w:rPr>
          <w:rFonts w:ascii="Times New Roman" w:eastAsia="Times New Roman" w:hAnsi="Times New Roman" w:cs="Times New Roman"/>
          <w:color w:val="000000"/>
        </w:rPr>
        <w:t xml:space="preserve"> zachodzi którakolwiek z okoliczności, o których mowa w art. 108 ust. 1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tj.: </w:t>
      </w:r>
    </w:p>
    <w:p w:rsidR="002E252F" w:rsidRPr="00007AF2" w:rsidRDefault="002E252F" w:rsidP="002E252F">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będącego osobą fizyczną, którego prawomocnie skazano za przestępstwo: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lastRenderedPageBreak/>
        <w:t xml:space="preserve">udziału w zorganizowanej grupie przestępczej albo związku mającym na celu popełnienie przestępstwa lub przestępstwa skarbowego, o którym mowa w art. 258 Kodeksu karnego,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handlu ludźmi, o którym mowa w art. 189a Kodeksu karnego, </w:t>
      </w:r>
    </w:p>
    <w:p w:rsidR="002E252F" w:rsidRPr="00007AF2" w:rsidRDefault="00AB10B5" w:rsidP="00AB10B5">
      <w:pPr>
        <w:numPr>
          <w:ilvl w:val="2"/>
          <w:numId w:val="3"/>
        </w:numPr>
        <w:spacing w:after="0" w:line="240" w:lineRule="auto"/>
        <w:ind w:left="1134" w:right="46" w:hanging="425"/>
        <w:jc w:val="both"/>
        <w:rPr>
          <w:rFonts w:ascii="Times New Roman" w:eastAsia="Times New Roman" w:hAnsi="Times New Roman" w:cs="Times New Roman"/>
        </w:rPr>
      </w:pPr>
      <w:r w:rsidRPr="00AB10B5">
        <w:rPr>
          <w:rFonts w:ascii="Times New Roman" w:eastAsia="Times New Roman" w:hAnsi="Times New Roman" w:cs="Times New Roman"/>
          <w:bCs/>
          <w:color w:val="000000"/>
        </w:rPr>
        <w:t>o którym mowa w art. 228–230a</w:t>
      </w:r>
      <w:r w:rsidRPr="005F5B66">
        <w:rPr>
          <w:rFonts w:ascii="Times New Roman" w:eastAsia="Times New Roman" w:hAnsi="Times New Roman" w:cs="Times New Roman"/>
          <w:bCs/>
        </w:rPr>
        <w:t xml:space="preserve">, </w:t>
      </w:r>
      <w:hyperlink r:id="rId12" w:anchor="ap_250.a" w:tgtFrame="_blank" w:tooltip="USTAWA z dnia 6 czerwca 1997 r. Kodeks karny" w:history="1">
        <w:r w:rsidRPr="005F5B66">
          <w:rPr>
            <w:rStyle w:val="Hipercze"/>
            <w:rFonts w:eastAsia="Times New Roman"/>
            <w:bCs/>
            <w:color w:val="auto"/>
            <w:u w:val="none"/>
          </w:rPr>
          <w:t>art. 250a Kodeksu karnego</w:t>
        </w:r>
      </w:hyperlink>
      <w:r w:rsidRPr="005F5B66">
        <w:rPr>
          <w:rFonts w:ascii="Times New Roman" w:eastAsia="Times New Roman" w:hAnsi="Times New Roman" w:cs="Times New Roman"/>
          <w:bCs/>
          <w:color w:val="000000"/>
        </w:rPr>
        <w:t xml:space="preserve">, w art. 46–48 ustawy z dnia 25 czerwca 2010 r. o sporcie </w:t>
      </w:r>
      <w:r w:rsidRPr="005F5B66">
        <w:rPr>
          <w:rFonts w:ascii="Times New Roman" w:eastAsia="Times New Roman" w:hAnsi="Times New Roman" w:cs="Times New Roman"/>
          <w:bCs/>
        </w:rPr>
        <w:t>(</w:t>
      </w:r>
      <w:r w:rsidR="00DF71B8">
        <w:rPr>
          <w:rFonts w:ascii="Times New Roman" w:eastAsia="Times New Roman" w:hAnsi="Times New Roman" w:cs="Times New Roman"/>
          <w:bCs/>
        </w:rPr>
        <w:t xml:space="preserve">tj. </w:t>
      </w:r>
      <w:hyperlink r:id="rId13" w:tgtFrame="_blank" w:tooltip="USTAWA z dnia 25 czerwca 2010 r. o sporcie" w:history="1">
        <w:r w:rsidRPr="005F5B66">
          <w:rPr>
            <w:rStyle w:val="Hipercze"/>
            <w:rFonts w:eastAsia="Times New Roman"/>
            <w:bCs/>
            <w:color w:val="auto"/>
            <w:u w:val="none"/>
          </w:rPr>
          <w:t>Dz. U. z 202</w:t>
        </w:r>
        <w:r w:rsidR="00DF71B8">
          <w:rPr>
            <w:rStyle w:val="Hipercze"/>
            <w:rFonts w:eastAsia="Times New Roman"/>
            <w:bCs/>
            <w:color w:val="auto"/>
            <w:u w:val="none"/>
          </w:rPr>
          <w:t>2</w:t>
        </w:r>
        <w:r w:rsidRPr="005F5B66">
          <w:rPr>
            <w:rStyle w:val="Hipercze"/>
            <w:rFonts w:eastAsia="Times New Roman"/>
            <w:bCs/>
            <w:color w:val="auto"/>
            <w:u w:val="none"/>
          </w:rPr>
          <w:t xml:space="preserve"> r. poz. 1</w:t>
        </w:r>
        <w:r w:rsidR="00DF71B8">
          <w:rPr>
            <w:rStyle w:val="Hipercze"/>
            <w:rFonts w:eastAsia="Times New Roman"/>
            <w:bCs/>
            <w:color w:val="auto"/>
            <w:u w:val="none"/>
          </w:rPr>
          <w:t>5</w:t>
        </w:r>
        <w:r w:rsidR="00F14DD4">
          <w:rPr>
            <w:rStyle w:val="Hipercze"/>
            <w:rFonts w:eastAsia="Times New Roman"/>
            <w:bCs/>
            <w:color w:val="auto"/>
            <w:u w:val="none"/>
          </w:rPr>
          <w:t>99</w:t>
        </w:r>
      </w:hyperlink>
      <w:r w:rsidRPr="00AB10B5">
        <w:rPr>
          <w:rFonts w:ascii="Times New Roman" w:eastAsia="Times New Roman" w:hAnsi="Times New Roman" w:cs="Times New Roman"/>
          <w:bCs/>
          <w:color w:val="000000"/>
        </w:rPr>
        <w:t xml:space="preserve"> </w:t>
      </w:r>
      <w:r w:rsidR="00DF71B8">
        <w:rPr>
          <w:rFonts w:ascii="Times New Roman" w:eastAsia="Times New Roman" w:hAnsi="Times New Roman" w:cs="Times New Roman"/>
          <w:bCs/>
          <w:color w:val="000000"/>
        </w:rPr>
        <w:t>ze zm.</w:t>
      </w:r>
      <w:r w:rsidRPr="00AB10B5">
        <w:rPr>
          <w:rFonts w:ascii="Times New Roman" w:eastAsia="Times New Roman" w:hAnsi="Times New Roman" w:cs="Times New Roman"/>
          <w:bCs/>
          <w:color w:val="000000"/>
        </w:rPr>
        <w:t>) lub w art. 54 ust. 1–4 ustawy z dnia 12 maja 2011 r. o refundacji leków, środków spożywczych specjalnego przeznaczenia żywieniowego oraz wyrobów medycznych (</w:t>
      </w:r>
      <w:r w:rsidR="00DF71B8">
        <w:rPr>
          <w:rFonts w:ascii="Times New Roman" w:eastAsia="Times New Roman" w:hAnsi="Times New Roman" w:cs="Times New Roman"/>
          <w:bCs/>
          <w:color w:val="000000"/>
        </w:rPr>
        <w:t xml:space="preserve">tj. </w:t>
      </w:r>
      <w:hyperlink r:id="rId14" w:tgtFrame="_blank" w:tooltip="USTAWA z dnia 12 maja 2011 r. o refundacji leków, środków spożywczych specjalnego przeznaczenia żywieniowego oraz wyrobów medycznych" w:history="1">
        <w:r w:rsidRPr="005F5B66">
          <w:rPr>
            <w:rStyle w:val="Hipercze"/>
            <w:rFonts w:eastAsia="Times New Roman"/>
            <w:bCs/>
            <w:color w:val="auto"/>
            <w:u w:val="none"/>
          </w:rPr>
          <w:t>Dz. U. z 202</w:t>
        </w:r>
        <w:r w:rsidR="00DF71B8">
          <w:rPr>
            <w:rStyle w:val="Hipercze"/>
            <w:rFonts w:eastAsia="Times New Roman"/>
            <w:bCs/>
            <w:color w:val="auto"/>
            <w:u w:val="none"/>
          </w:rPr>
          <w:t>2</w:t>
        </w:r>
        <w:r w:rsidRPr="005F5B66">
          <w:rPr>
            <w:rStyle w:val="Hipercze"/>
            <w:rFonts w:eastAsia="Times New Roman"/>
            <w:bCs/>
            <w:color w:val="auto"/>
            <w:u w:val="none"/>
          </w:rPr>
          <w:t xml:space="preserve"> r. poz. </w:t>
        </w:r>
        <w:r w:rsidR="00DF71B8">
          <w:rPr>
            <w:rStyle w:val="Hipercze"/>
            <w:rFonts w:eastAsia="Times New Roman"/>
            <w:bCs/>
            <w:color w:val="auto"/>
            <w:u w:val="none"/>
          </w:rPr>
          <w:t>2</w:t>
        </w:r>
        <w:r w:rsidRPr="005F5B66">
          <w:rPr>
            <w:rStyle w:val="Hipercze"/>
            <w:rFonts w:eastAsia="Times New Roman"/>
            <w:bCs/>
            <w:color w:val="auto"/>
            <w:u w:val="none"/>
          </w:rPr>
          <w:t>5</w:t>
        </w:r>
        <w:r w:rsidR="00DF71B8">
          <w:rPr>
            <w:rStyle w:val="Hipercze"/>
            <w:rFonts w:eastAsia="Times New Roman"/>
            <w:bCs/>
            <w:color w:val="auto"/>
            <w:u w:val="none"/>
          </w:rPr>
          <w:t>55</w:t>
        </w:r>
      </w:hyperlink>
      <w:r w:rsidR="00DF71B8">
        <w:rPr>
          <w:rStyle w:val="Hipercze"/>
          <w:rFonts w:eastAsia="Times New Roman"/>
          <w:bCs/>
          <w:color w:val="auto"/>
          <w:u w:val="none"/>
        </w:rPr>
        <w:t xml:space="preserve"> </w:t>
      </w:r>
      <w:r w:rsidR="00C96C23">
        <w:rPr>
          <w:rStyle w:val="Hipercze"/>
          <w:rFonts w:eastAsia="Times New Roman"/>
          <w:bCs/>
          <w:color w:val="auto"/>
          <w:u w:val="none"/>
        </w:rPr>
        <w:t>ze zm.</w:t>
      </w:r>
      <w:r w:rsidRPr="005F5B66">
        <w:rPr>
          <w:rFonts w:ascii="Times New Roman" w:eastAsia="Times New Roman" w:hAnsi="Times New Roman" w:cs="Times New Roman"/>
          <w:bCs/>
        </w:rPr>
        <w:t>),</w:t>
      </w:r>
      <w:r w:rsidR="002E252F" w:rsidRPr="00007AF2">
        <w:rPr>
          <w:rFonts w:ascii="Times New Roman" w:eastAsia="Times New Roman" w:hAnsi="Times New Roman" w:cs="Times New Roman"/>
        </w:rPr>
        <w:t xml:space="preserve">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E252F"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charakterze terrorystycznym, o którym mowa w art. 115 § 20 Kodeksu karnego, lub mające na celu popełnienie tego przestępstwa,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powierzenia wykonywania pracy małoletniemu cudzoziemcowi, o którym mowa w art. 9 ust. 2 ustawy z dnia 15 czerwca 2012 r. o skutkach powierzania wykonywania pracy cudzoziemcom przebywającym wbrew przepisom na terytorium Rzeczypospolitej Polskiej (</w:t>
      </w:r>
      <w:r w:rsidR="00DF71B8">
        <w:rPr>
          <w:rFonts w:ascii="Times New Roman" w:eastAsia="Times New Roman" w:hAnsi="Times New Roman" w:cs="Times New Roman"/>
          <w:color w:val="000000"/>
        </w:rPr>
        <w:t xml:space="preserve">tj. </w:t>
      </w:r>
      <w:r w:rsidRPr="00007AF2">
        <w:rPr>
          <w:rFonts w:ascii="Times New Roman" w:eastAsia="Times New Roman" w:hAnsi="Times New Roman" w:cs="Times New Roman"/>
          <w:color w:val="000000"/>
        </w:rPr>
        <w:t xml:space="preserve">Dz. U. </w:t>
      </w:r>
      <w:r w:rsidR="005F5B66" w:rsidRPr="00007AF2">
        <w:rPr>
          <w:rFonts w:ascii="Times New Roman" w:eastAsia="Times New Roman" w:hAnsi="Times New Roman" w:cs="Times New Roman"/>
          <w:color w:val="000000"/>
        </w:rPr>
        <w:t xml:space="preserve">z 2021r. </w:t>
      </w:r>
      <w:r w:rsidRPr="00007AF2">
        <w:rPr>
          <w:rFonts w:ascii="Times New Roman" w:eastAsia="Times New Roman" w:hAnsi="Times New Roman" w:cs="Times New Roman"/>
          <w:color w:val="000000"/>
        </w:rPr>
        <w:t xml:space="preserve">poz. </w:t>
      </w:r>
      <w:r w:rsidR="005F5B66" w:rsidRPr="00007AF2">
        <w:rPr>
          <w:rFonts w:ascii="Times New Roman" w:eastAsia="Times New Roman" w:hAnsi="Times New Roman" w:cs="Times New Roman"/>
          <w:color w:val="000000"/>
        </w:rPr>
        <w:t>1745</w:t>
      </w:r>
      <w:r w:rsidR="00AB10B5" w:rsidRPr="00AB10B5">
        <w:rPr>
          <w:rFonts w:ascii="Times New Roman" w:eastAsia="Times New Roman" w:hAnsi="Times New Roman" w:cs="Times New Roman"/>
          <w:color w:val="000000"/>
        </w:rPr>
        <w:t>)</w:t>
      </w:r>
      <w:r w:rsidRPr="00007AF2">
        <w:rPr>
          <w:rFonts w:ascii="Times New Roman" w:eastAsia="Times New Roman" w:hAnsi="Times New Roman" w:cs="Times New Roman"/>
          <w:color w:val="000000"/>
        </w:rPr>
        <w:t xml:space="preserve">,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przeciwko obrotowi gospodarczemu, o którym mowa w art. 296 – 307 Kodeksu karnego, przestępstwo oszustwa, o którym mowa w art. 286 Kodeksu karnego, przestępstwo przeciwko wiarygodności dokumentów, o których mowa w art. 270 – 277d Kodeksu karnego, lub przestępstwo skarbowe, </w:t>
      </w:r>
    </w:p>
    <w:p w:rsidR="002E252F" w:rsidRPr="00007AF2" w:rsidRDefault="002E252F" w:rsidP="002E252F">
      <w:pPr>
        <w:numPr>
          <w:ilvl w:val="2"/>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rsidR="00E45B41" w:rsidRPr="00007AF2" w:rsidRDefault="002E252F" w:rsidP="002E252F">
      <w:pPr>
        <w:spacing w:after="0" w:line="240" w:lineRule="auto"/>
        <w:ind w:left="1004" w:right="46" w:hanging="10"/>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lub za odpowiedni czyn zabroniony określony w przepisach prawa obcego; </w:t>
      </w:r>
    </w:p>
    <w:p w:rsidR="002E252F" w:rsidRPr="00007AF2" w:rsidRDefault="002E252F" w:rsidP="002E252F">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 – akcyjnej lub prokurenta prawomocnie skazano za przestępstwo, o którym mowa w </w:t>
      </w:r>
      <w:r w:rsidR="00C96C23">
        <w:rPr>
          <w:rFonts w:ascii="Times New Roman" w:eastAsia="Times New Roman" w:hAnsi="Times New Roman" w:cs="Times New Roman"/>
          <w:color w:val="000000"/>
        </w:rPr>
        <w:t xml:space="preserve">art. 108 ust. 1 </w:t>
      </w:r>
      <w:r w:rsidRPr="00007AF2">
        <w:rPr>
          <w:rFonts w:ascii="Times New Roman" w:eastAsia="Times New Roman" w:hAnsi="Times New Roman" w:cs="Times New Roman"/>
          <w:color w:val="000000"/>
        </w:rPr>
        <w:t xml:space="preserve">pkt 1; </w:t>
      </w:r>
    </w:p>
    <w:p w:rsidR="002E252F" w:rsidRPr="00007AF2" w:rsidRDefault="002E252F" w:rsidP="002E252F">
      <w:pPr>
        <w:numPr>
          <w:ilvl w:val="1"/>
          <w:numId w:val="3"/>
        </w:numPr>
        <w:spacing w:after="0" w:line="240" w:lineRule="auto"/>
        <w:ind w:right="46" w:hanging="425"/>
        <w:jc w:val="both"/>
        <w:rPr>
          <w:rFonts w:ascii="Times New Roman" w:eastAsia="Times New Roman" w:hAnsi="Times New Roman" w:cs="Times New Roman"/>
          <w:color w:val="000000"/>
        </w:rPr>
      </w:pPr>
      <w:r w:rsidRPr="00007AF2">
        <w:rPr>
          <w:rFonts w:ascii="Times New Roman" w:eastAsia="Arial" w:hAnsi="Times New Roman" w:cs="Times New Roman"/>
          <w:color w:val="000000"/>
        </w:rPr>
        <w:t xml:space="preserve"> </w:t>
      </w:r>
      <w:r w:rsidRPr="00007AF2">
        <w:rPr>
          <w:rFonts w:ascii="Times New Roman" w:eastAsia="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E252F" w:rsidRPr="00007AF2" w:rsidRDefault="002E252F" w:rsidP="002E252F">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wobec którego prawomocnie orzeczono zakaz ubiegania się o zamówienia publiczne; </w:t>
      </w:r>
    </w:p>
    <w:p w:rsidR="002E252F" w:rsidRPr="00007AF2" w:rsidRDefault="002E252F" w:rsidP="002E252F">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zamawiający może stwierdzić, na podstawie wiarygodnych przesłanek, że wykonawca zawarł z innymi wykonawcami porozumienie mające na celu zakłócenie konkurencji, </w:t>
      </w:r>
      <w:r w:rsidRPr="00007AF2">
        <w:rPr>
          <w:rFonts w:ascii="Times New Roman" w:eastAsia="Times New Roman" w:hAnsi="Times New Roman" w:cs="Times New Roman"/>
          <w:color w:val="000000"/>
        </w:rPr>
        <w:br/>
        <w:t xml:space="preserve">w szczególności jeżeli należąc do tej samej grupy kapitałowej w rozumieniu ustawy z dnia 16 lutego 2007 r. o ochronie konkurencji i konsumentów, złożyli odrębne oferty, oferty częściowe lub wnioski o dopuszczenie do udziału w postępowaniu , chyba że wykażą, że przygotowali te oferty lub wnioski niezależnie od siebie; </w:t>
      </w:r>
    </w:p>
    <w:p w:rsidR="002E252F" w:rsidRPr="00007AF2" w:rsidRDefault="002E252F" w:rsidP="002E252F">
      <w:pPr>
        <w:numPr>
          <w:ilvl w:val="1"/>
          <w:numId w:val="4"/>
        </w:numPr>
        <w:spacing w:after="0" w:line="240" w:lineRule="auto"/>
        <w:ind w:right="46" w:hanging="43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p>
    <w:p w:rsidR="00AB10B5" w:rsidRPr="00007AF2" w:rsidRDefault="002E252F" w:rsidP="005F32D7">
      <w:pPr>
        <w:spacing w:after="0" w:line="240" w:lineRule="auto"/>
        <w:ind w:left="730" w:right="46" w:hanging="10"/>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ochronie konkurencji i konsumentów, chyba że spowodowane tym zakłócenie konkurencji może być wyeliminowane w inny sposób niż przez wykluczenie wykonawcy z udziału </w:t>
      </w:r>
      <w:r w:rsidRPr="00007AF2">
        <w:rPr>
          <w:rFonts w:ascii="Times New Roman" w:eastAsia="Times New Roman" w:hAnsi="Times New Roman" w:cs="Times New Roman"/>
          <w:color w:val="000000"/>
        </w:rPr>
        <w:br/>
        <w:t xml:space="preserve">w postępowaniu o udzielenie zamówienia. </w:t>
      </w:r>
    </w:p>
    <w:p w:rsidR="00DF71B8" w:rsidRDefault="002E252F" w:rsidP="005F5B66">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2.</w:t>
      </w:r>
      <w:r w:rsidR="00DF71B8">
        <w:rPr>
          <w:rFonts w:ascii="Times New Roman" w:eastAsia="Times New Roman" w:hAnsi="Times New Roman" w:cs="Times New Roman"/>
          <w:color w:val="000000"/>
        </w:rPr>
        <w:t xml:space="preserve"> Z postępowania </w:t>
      </w:r>
      <w:r w:rsidR="00F14DD4" w:rsidRPr="00F14DD4">
        <w:rPr>
          <w:rFonts w:ascii="Times New Roman" w:eastAsia="Times New Roman" w:hAnsi="Times New Roman" w:cs="Times New Roman"/>
          <w:color w:val="000000"/>
        </w:rPr>
        <w:t>o udzielenie zamówienia publicznego</w:t>
      </w:r>
      <w:r w:rsidR="00F14DD4">
        <w:rPr>
          <w:rFonts w:ascii="Times New Roman" w:eastAsia="Times New Roman" w:hAnsi="Times New Roman" w:cs="Times New Roman"/>
          <w:color w:val="000000"/>
        </w:rPr>
        <w:t xml:space="preserve"> </w:t>
      </w:r>
      <w:r w:rsidR="00DF71B8">
        <w:rPr>
          <w:rFonts w:ascii="Times New Roman" w:eastAsia="Times New Roman" w:hAnsi="Times New Roman" w:cs="Times New Roman"/>
          <w:color w:val="000000"/>
        </w:rPr>
        <w:t>wyklucza się Wykonawców w stosunku do których zachodzą okoliczności, wskazane w art. 7 ust. 1 ustawy z 13 kwietnia 2022 r. o szczególnych rozwiązaniach w zakresie przeciwdziałania wspieraniu agresji na Ukrainę oraz służących ochronie bezpieczeństwa narodowego (tj. Dz.U. z 2023r., poz. 129 ze zm.)</w:t>
      </w:r>
      <w:r w:rsidR="00293AF6">
        <w:rPr>
          <w:rFonts w:ascii="Times New Roman" w:eastAsia="Times New Roman" w:hAnsi="Times New Roman" w:cs="Times New Roman"/>
          <w:color w:val="000000"/>
        </w:rPr>
        <w:t xml:space="preserve"> tj. </w:t>
      </w:r>
    </w:p>
    <w:p w:rsidR="00293AF6" w:rsidRPr="00293AF6" w:rsidRDefault="00293AF6" w:rsidP="00293AF6">
      <w:pPr>
        <w:spacing w:after="0" w:line="240" w:lineRule="auto"/>
        <w:ind w:left="709" w:right="46" w:hanging="425"/>
        <w:jc w:val="both"/>
        <w:rPr>
          <w:rFonts w:ascii="Times New Roman" w:eastAsia="Times New Roman" w:hAnsi="Times New Roman" w:cs="Times New Roman"/>
          <w:color w:val="000000"/>
        </w:rPr>
      </w:pPr>
      <w:r w:rsidRPr="00293AF6">
        <w:rPr>
          <w:rFonts w:ascii="Times New Roman" w:eastAsia="Times New Roman" w:hAnsi="Times New Roman" w:cs="Times New Roman"/>
          <w:color w:val="000000"/>
        </w:rPr>
        <w:t xml:space="preserve">1) wykonawcę wymienionego w wykazach określonych w rozporządzeniu 765/2006 </w:t>
      </w:r>
      <w:r w:rsidRPr="00293AF6">
        <w:rPr>
          <w:rFonts w:ascii="Times New Roman" w:eastAsia="Times New Roman" w:hAnsi="Times New Roman" w:cs="Times New Roman"/>
          <w:color w:val="000000"/>
        </w:rPr>
        <w:br/>
        <w:t xml:space="preserve">i rozporządzeniu 269/2014 albo wpisanego na listę na podstawie decyzji w sprawie wpisu na listę rozstrzygającej o zastosowaniu środka, o którym mowa w art. 1 pkt 3, </w:t>
      </w:r>
    </w:p>
    <w:p w:rsidR="00293AF6" w:rsidRPr="00293AF6" w:rsidRDefault="00293AF6" w:rsidP="00293AF6">
      <w:pPr>
        <w:spacing w:after="0" w:line="240" w:lineRule="auto"/>
        <w:ind w:left="704" w:right="46" w:hanging="420"/>
        <w:jc w:val="both"/>
        <w:rPr>
          <w:rFonts w:ascii="Times New Roman" w:eastAsia="Times New Roman" w:hAnsi="Times New Roman" w:cs="Times New Roman"/>
          <w:color w:val="000000"/>
        </w:rPr>
      </w:pPr>
      <w:r w:rsidRPr="00293AF6">
        <w:rPr>
          <w:rFonts w:ascii="Times New Roman" w:eastAsia="Times New Roman" w:hAnsi="Times New Roman" w:cs="Times New Roman"/>
          <w:color w:val="000000"/>
        </w:rPr>
        <w:lastRenderedPageBreak/>
        <w:t xml:space="preserve">2) </w:t>
      </w:r>
      <w:r w:rsidRPr="00293AF6">
        <w:rPr>
          <w:rFonts w:ascii="Times New Roman" w:eastAsia="Times New Roman" w:hAnsi="Times New Roman" w:cs="Times New Roman"/>
          <w:color w:val="000000"/>
        </w:rPr>
        <w:tab/>
        <w:t xml:space="preserve">wykonawcę, którego beneficjentem rzeczywistym w rozumieniu ustawy z dnia 1 marca 2018 r. </w:t>
      </w:r>
      <w:r w:rsidRPr="00293AF6">
        <w:rPr>
          <w:rFonts w:ascii="Times New Roman" w:eastAsia="Times New Roman" w:hAnsi="Times New Roman" w:cs="Times New Roman"/>
          <w:color w:val="000000"/>
        </w:rPr>
        <w:br/>
        <w:t>o przeciwdziałaniu praniu pieniędzy oraz finansowaniu terroryzmu (Dz. U. z 2022 r. poz. 593</w:t>
      </w:r>
      <w:r w:rsidR="00F14DD4">
        <w:rPr>
          <w:rFonts w:ascii="Times New Roman" w:eastAsia="Times New Roman" w:hAnsi="Times New Roman" w:cs="Times New Roman"/>
          <w:color w:val="000000"/>
        </w:rPr>
        <w:t xml:space="preserve">, </w:t>
      </w:r>
      <w:r w:rsidRPr="00293AF6">
        <w:rPr>
          <w:rFonts w:ascii="Times New Roman" w:eastAsia="Times New Roman" w:hAnsi="Times New Roman" w:cs="Times New Roman"/>
          <w:color w:val="000000"/>
        </w:rPr>
        <w:t>655</w:t>
      </w:r>
      <w:r w:rsidR="00F14DD4">
        <w:rPr>
          <w:rFonts w:ascii="Times New Roman" w:eastAsia="Times New Roman" w:hAnsi="Times New Roman" w:cs="Times New Roman"/>
          <w:color w:val="000000"/>
        </w:rPr>
        <w:t>, 835, 2180 i 2185</w:t>
      </w:r>
      <w:r w:rsidRPr="00293AF6">
        <w:rPr>
          <w:rFonts w:ascii="Times New Roman" w:eastAsia="Times New Roman" w:hAnsi="Times New Roman" w:cs="Times New Roman"/>
          <w:color w:val="000000"/>
        </w:rPr>
        <w:t xml:space="preserve">) jest osoba wymieniona w wykazach określonych w rozporządzeniu 765/2006 i rozporządzeniu 269/2014 albo wpisana na listę lub będąca takim beneficjentem rzeczywistym od dnia 24 lutego 2022 r., o ile została wpisana na listę na podstawie decyzji </w:t>
      </w:r>
      <w:r w:rsidR="00F14DD4">
        <w:rPr>
          <w:rFonts w:ascii="Times New Roman" w:eastAsia="Times New Roman" w:hAnsi="Times New Roman" w:cs="Times New Roman"/>
          <w:color w:val="000000"/>
        </w:rPr>
        <w:br/>
      </w:r>
      <w:r w:rsidRPr="00293AF6">
        <w:rPr>
          <w:rFonts w:ascii="Times New Roman" w:eastAsia="Times New Roman" w:hAnsi="Times New Roman" w:cs="Times New Roman"/>
          <w:color w:val="000000"/>
        </w:rPr>
        <w:t xml:space="preserve">w sprawie wpisu na listę rozstrzygającej o zastosowaniu środka, o którym mowa w art. 1 pkt 3, </w:t>
      </w:r>
    </w:p>
    <w:p w:rsidR="00293AF6" w:rsidRPr="00293AF6" w:rsidRDefault="00293AF6" w:rsidP="00293AF6">
      <w:pPr>
        <w:spacing w:after="0" w:line="240" w:lineRule="auto"/>
        <w:ind w:left="704" w:right="46" w:hanging="420"/>
        <w:jc w:val="both"/>
        <w:rPr>
          <w:rFonts w:ascii="Times New Roman" w:eastAsia="Times New Roman" w:hAnsi="Times New Roman" w:cs="Times New Roman"/>
          <w:color w:val="000000"/>
        </w:rPr>
      </w:pPr>
      <w:r w:rsidRPr="00293AF6">
        <w:rPr>
          <w:rFonts w:ascii="Times New Roman" w:eastAsia="Times New Roman" w:hAnsi="Times New Roman" w:cs="Times New Roman"/>
          <w:color w:val="000000"/>
        </w:rPr>
        <w:t xml:space="preserve">3) </w:t>
      </w:r>
      <w:r w:rsidRPr="00293AF6">
        <w:rPr>
          <w:rFonts w:ascii="Times New Roman" w:eastAsia="Times New Roman" w:hAnsi="Times New Roman" w:cs="Times New Roman"/>
          <w:color w:val="000000"/>
        </w:rPr>
        <w:tab/>
        <w:t>wykonawcę, którego jednostką dominującą w rozumieniu art. 3 ust. 1 pkt 37 ustawy z dnia 29 września 1994 r. o rachunkowości (Dz. U. z 2021 r. poz. 217, 2105 i 2106</w:t>
      </w:r>
      <w:r w:rsidR="00F14DD4">
        <w:rPr>
          <w:rFonts w:ascii="Times New Roman" w:eastAsia="Times New Roman" w:hAnsi="Times New Roman" w:cs="Times New Roman"/>
          <w:color w:val="000000"/>
        </w:rPr>
        <w:t xml:space="preserve"> oraz z 2022r., poz. 1488</w:t>
      </w:r>
      <w:r w:rsidRPr="00293AF6">
        <w:rPr>
          <w:rFonts w:ascii="Times New Roman" w:eastAsia="Times New Roman" w:hAnsi="Times New Roman" w:cs="Times New Roman"/>
          <w:color w:val="000000"/>
        </w:rPr>
        <w:t xml:space="preserve">), jest podmiot wymieniony w wykazach określonych w rozporządzeniu 765/2006 </w:t>
      </w:r>
      <w:r w:rsidR="00F14DD4">
        <w:rPr>
          <w:rFonts w:ascii="Times New Roman" w:eastAsia="Times New Roman" w:hAnsi="Times New Roman" w:cs="Times New Roman"/>
          <w:color w:val="000000"/>
        </w:rPr>
        <w:br/>
      </w:r>
      <w:r w:rsidRPr="00293AF6">
        <w:rPr>
          <w:rFonts w:ascii="Times New Roman" w:eastAsia="Times New Roman" w:hAnsi="Times New Roman" w:cs="Times New Roman"/>
          <w:color w:val="000000"/>
        </w:rPr>
        <w:t xml:space="preserve">i rozporządzeniu 269/2014 albo wpisany na listę lub będący taką jednostką dominującą od dnia 24 lutego 2022 r., o ile został wpisany na listę na podstawie decyzji w sprawie wpisu na listę rozstrzygającej o zastosowaniu środka, o którym mowa w art. 1 pkt 3. </w:t>
      </w:r>
    </w:p>
    <w:p w:rsidR="00293AF6" w:rsidRPr="00293AF6" w:rsidRDefault="00293AF6" w:rsidP="00293AF6">
      <w:pPr>
        <w:spacing w:after="0" w:line="240" w:lineRule="auto"/>
        <w:ind w:left="284" w:right="46" w:firstLine="420"/>
        <w:jc w:val="both"/>
        <w:rPr>
          <w:rFonts w:ascii="Times New Roman" w:eastAsia="Times New Roman" w:hAnsi="Times New Roman" w:cs="Times New Roman"/>
          <w:color w:val="000000"/>
        </w:rPr>
      </w:pPr>
      <w:r w:rsidRPr="00293AF6">
        <w:rPr>
          <w:rFonts w:ascii="Times New Roman" w:eastAsia="Times New Roman" w:hAnsi="Times New Roman" w:cs="Times New Roman"/>
          <w:color w:val="000000"/>
        </w:rPr>
        <w:t xml:space="preserve">Wykluczenie następuje na okres trwania okoliczności określonych w pkt. </w:t>
      </w:r>
      <w:r>
        <w:rPr>
          <w:rFonts w:ascii="Times New Roman" w:eastAsia="Times New Roman" w:hAnsi="Times New Roman" w:cs="Times New Roman"/>
          <w:color w:val="000000"/>
        </w:rPr>
        <w:t>2</w:t>
      </w:r>
      <w:r w:rsidRPr="00293AF6">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ppkt</w:t>
      </w:r>
      <w:proofErr w:type="spellEnd"/>
      <w:r>
        <w:rPr>
          <w:rFonts w:ascii="Times New Roman" w:eastAsia="Times New Roman" w:hAnsi="Times New Roman" w:cs="Times New Roman"/>
          <w:color w:val="000000"/>
        </w:rPr>
        <w:t xml:space="preserve"> 1-3.</w:t>
      </w:r>
    </w:p>
    <w:p w:rsidR="002E252F" w:rsidRPr="00007AF2" w:rsidRDefault="00293AF6" w:rsidP="005F5B66">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Pr>
          <w:rFonts w:ascii="Times New Roman" w:eastAsia="Times New Roman" w:hAnsi="Times New Roman" w:cs="Times New Roman"/>
          <w:color w:val="000000"/>
        </w:rPr>
        <w:tab/>
      </w:r>
      <w:r w:rsidR="002E252F" w:rsidRPr="00007AF2">
        <w:rPr>
          <w:rFonts w:ascii="Times New Roman" w:eastAsia="Times New Roman" w:hAnsi="Times New Roman" w:cs="Times New Roman"/>
          <w:color w:val="000000"/>
        </w:rPr>
        <w:t>Zamawiający może wykluczyć Wykonawcę na każdym etapie postepowania.</w:t>
      </w:r>
    </w:p>
    <w:p w:rsidR="002E252F" w:rsidRPr="00245797" w:rsidRDefault="00293AF6" w:rsidP="002E252F">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sidR="002E252F" w:rsidRPr="00007AF2">
        <w:rPr>
          <w:rFonts w:ascii="Times New Roman" w:eastAsia="Times New Roman" w:hAnsi="Times New Roman" w:cs="Times New Roman"/>
          <w:color w:val="000000"/>
        </w:rPr>
        <w:t>.</w:t>
      </w:r>
      <w:r>
        <w:rPr>
          <w:rFonts w:ascii="Times New Roman" w:eastAsia="Times New Roman" w:hAnsi="Times New Roman" w:cs="Times New Roman"/>
          <w:color w:val="000000"/>
        </w:rPr>
        <w:tab/>
      </w:r>
      <w:r w:rsidR="002E252F" w:rsidRPr="00245797">
        <w:rPr>
          <w:rFonts w:ascii="Times New Roman" w:eastAsia="Times New Roman" w:hAnsi="Times New Roman" w:cs="Times New Roman"/>
          <w:color w:val="000000"/>
        </w:rPr>
        <w:t xml:space="preserve">Zamawiający nie przewiduje wykluczenia Wykonawcy z postępowania o udzielenie               zamówienia na podstawie art. 109 ustawy </w:t>
      </w:r>
      <w:proofErr w:type="spellStart"/>
      <w:r w:rsidR="002E252F" w:rsidRPr="00245797">
        <w:rPr>
          <w:rFonts w:ascii="Times New Roman" w:eastAsia="Times New Roman" w:hAnsi="Times New Roman" w:cs="Times New Roman"/>
          <w:color w:val="000000"/>
        </w:rPr>
        <w:t>Pzp</w:t>
      </w:r>
      <w:proofErr w:type="spellEnd"/>
      <w:r w:rsidR="002E252F" w:rsidRPr="00245797">
        <w:rPr>
          <w:rFonts w:ascii="Times New Roman" w:eastAsia="Times New Roman" w:hAnsi="Times New Roman" w:cs="Times New Roman"/>
          <w:color w:val="000000"/>
        </w:rPr>
        <w:t>.</w:t>
      </w:r>
    </w:p>
    <w:p w:rsidR="002E252F" w:rsidRDefault="00293AF6" w:rsidP="002E252F">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sidR="002E252F" w:rsidRPr="00007AF2">
        <w:rPr>
          <w:rFonts w:ascii="Times New Roman" w:eastAsia="Times New Roman" w:hAnsi="Times New Roman" w:cs="Times New Roman"/>
          <w:color w:val="000000"/>
        </w:rPr>
        <w:t xml:space="preserve">. </w:t>
      </w:r>
      <w:r w:rsidR="002E252F" w:rsidRPr="00007AF2">
        <w:rPr>
          <w:rFonts w:ascii="Times New Roman" w:eastAsia="Times New Roman" w:hAnsi="Times New Roman" w:cs="Times New Roman"/>
          <w:color w:val="000000"/>
        </w:rPr>
        <w:tab/>
        <w:t xml:space="preserve">Wykluczenie wykonawcy następuje zgodnie z art. 111 ustawy </w:t>
      </w:r>
      <w:proofErr w:type="spellStart"/>
      <w:r w:rsidR="002E252F" w:rsidRPr="00007AF2">
        <w:rPr>
          <w:rFonts w:ascii="Times New Roman" w:eastAsia="Times New Roman" w:hAnsi="Times New Roman" w:cs="Times New Roman"/>
          <w:color w:val="000000"/>
        </w:rPr>
        <w:t>Pzp</w:t>
      </w:r>
      <w:proofErr w:type="spellEnd"/>
      <w:r w:rsidR="002E252F" w:rsidRPr="00007AF2">
        <w:rPr>
          <w:rFonts w:ascii="Times New Roman" w:eastAsia="Times New Roman" w:hAnsi="Times New Roman" w:cs="Times New Roman"/>
          <w:color w:val="000000"/>
        </w:rPr>
        <w:t>.</w:t>
      </w:r>
    </w:p>
    <w:p w:rsidR="00345946" w:rsidRPr="00007AF2" w:rsidRDefault="00345946" w:rsidP="002E252F">
      <w:pPr>
        <w:spacing w:after="0" w:line="240" w:lineRule="auto"/>
        <w:ind w:left="284" w:right="46" w:hanging="284"/>
        <w:jc w:val="both"/>
        <w:rPr>
          <w:rFonts w:ascii="Times New Roman" w:eastAsia="Times New Roman" w:hAnsi="Times New Roman" w:cs="Times New Roman"/>
          <w:color w:val="000000"/>
        </w:rPr>
      </w:pPr>
    </w:p>
    <w:p w:rsidR="008E6502" w:rsidRPr="00293AF6" w:rsidRDefault="008E6502"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293AF6">
        <w:rPr>
          <w:rFonts w:ascii="Times New Roman" w:eastAsia="Times New Roman" w:hAnsi="Times New Roman" w:cs="Times New Roman"/>
          <w:b/>
          <w:color w:val="000000"/>
        </w:rPr>
        <w:t xml:space="preserve">Rozdział </w:t>
      </w:r>
      <w:r w:rsidR="00CD5947" w:rsidRPr="00293AF6">
        <w:rPr>
          <w:rFonts w:ascii="Times New Roman" w:eastAsia="Times New Roman" w:hAnsi="Times New Roman" w:cs="Times New Roman"/>
          <w:b/>
          <w:color w:val="000000"/>
        </w:rPr>
        <w:t>8</w:t>
      </w:r>
      <w:r w:rsidRPr="00293AF6">
        <w:rPr>
          <w:rFonts w:ascii="Times New Roman" w:eastAsia="Times New Roman" w:hAnsi="Times New Roman" w:cs="Times New Roman"/>
          <w:b/>
          <w:color w:val="000000"/>
        </w:rPr>
        <w:t>.  Warunki udziału w postępowaniu</w:t>
      </w:r>
      <w:r w:rsidRPr="00293AF6">
        <w:rPr>
          <w:rFonts w:ascii="Times New Roman" w:eastAsia="Times New Roman" w:hAnsi="Times New Roman" w:cs="Times New Roman"/>
          <w:b/>
          <w:i/>
          <w:color w:val="000000"/>
        </w:rPr>
        <w:t xml:space="preserve"> </w:t>
      </w:r>
      <w:r w:rsidRPr="00293AF6">
        <w:rPr>
          <w:rFonts w:ascii="Times New Roman" w:eastAsia="Calibri" w:hAnsi="Times New Roman" w:cs="Times New Roman"/>
          <w:color w:val="2F5496"/>
        </w:rPr>
        <w:t xml:space="preserve"> </w:t>
      </w:r>
    </w:p>
    <w:p w:rsidR="005A1808" w:rsidRPr="00BA2752" w:rsidRDefault="005A1808" w:rsidP="005A1808">
      <w:pPr>
        <w:widowControl w:val="0"/>
        <w:numPr>
          <w:ilvl w:val="0"/>
          <w:numId w:val="5"/>
        </w:numPr>
        <w:suppressAutoHyphens/>
        <w:spacing w:after="0" w:line="240" w:lineRule="auto"/>
        <w:ind w:left="284" w:hanging="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O udzielenie zamówienia mogą się ubiegać wykonawcy, którzy: </w:t>
      </w:r>
    </w:p>
    <w:p w:rsidR="005A1808" w:rsidRPr="009A3DD8" w:rsidRDefault="005A1808" w:rsidP="005A1808">
      <w:pPr>
        <w:widowControl w:val="0"/>
        <w:numPr>
          <w:ilvl w:val="2"/>
          <w:numId w:val="6"/>
        </w:numPr>
        <w:suppressAutoHyphens/>
        <w:spacing w:after="0" w:line="240" w:lineRule="auto"/>
        <w:ind w:left="284" w:hanging="284"/>
        <w:rPr>
          <w:rFonts w:ascii="Times New Roman" w:eastAsia="Times New Roman" w:hAnsi="Times New Roman" w:cs="Times New Roman"/>
          <w:lang w:eastAsia="pl-PL"/>
        </w:rPr>
      </w:pPr>
      <w:r w:rsidRPr="009A3DD8">
        <w:rPr>
          <w:rFonts w:ascii="Times New Roman" w:eastAsia="Times New Roman" w:hAnsi="Times New Roman" w:cs="Times New Roman"/>
          <w:lang w:eastAsia="pl-PL"/>
        </w:rPr>
        <w:t>nie podlegają wykluczeniu z postępowania</w:t>
      </w:r>
    </w:p>
    <w:p w:rsidR="005A1808" w:rsidRPr="009A3DD8" w:rsidRDefault="005A1808" w:rsidP="005A1808">
      <w:pPr>
        <w:widowControl w:val="0"/>
        <w:numPr>
          <w:ilvl w:val="2"/>
          <w:numId w:val="6"/>
        </w:numPr>
        <w:suppressAutoHyphens/>
        <w:spacing w:after="0" w:line="240" w:lineRule="auto"/>
        <w:ind w:left="284" w:hanging="284"/>
        <w:rPr>
          <w:rFonts w:ascii="Times New Roman" w:eastAsia="Times New Roman" w:hAnsi="Times New Roman" w:cs="Times New Roman"/>
          <w:lang w:eastAsia="pl-PL"/>
        </w:rPr>
      </w:pPr>
      <w:r w:rsidRPr="007469FA">
        <w:rPr>
          <w:rFonts w:ascii="Times New Roman" w:eastAsia="Times New Roman" w:hAnsi="Times New Roman" w:cs="Times New Roman"/>
          <w:lang w:eastAsia="pl-PL"/>
        </w:rPr>
        <w:t>spełniają określone przez Zamawiającego warunku udziału w postępowaniu.</w:t>
      </w:r>
    </w:p>
    <w:p w:rsidR="005A1808" w:rsidRDefault="005A1808" w:rsidP="005A1808">
      <w:pPr>
        <w:widowControl w:val="0"/>
        <w:numPr>
          <w:ilvl w:val="0"/>
          <w:numId w:val="5"/>
        </w:numPr>
        <w:suppressAutoHyphens/>
        <w:spacing w:after="0" w:line="240" w:lineRule="auto"/>
        <w:ind w:left="284" w:hanging="284"/>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O udzielenie zamówienia mogą ubiegać się Wykonawcy, którzy spełniają warunki udziału </w:t>
      </w:r>
      <w:r w:rsidRPr="00BA2752">
        <w:rPr>
          <w:rFonts w:ascii="Times New Roman" w:eastAsia="Times New Roman" w:hAnsi="Times New Roman" w:cs="Times New Roman"/>
          <w:lang w:eastAsia="pl-PL"/>
        </w:rPr>
        <w:br/>
        <w:t>w postępowaniu dotyczące:</w:t>
      </w:r>
    </w:p>
    <w:p w:rsidR="005A1808" w:rsidRPr="00BA2752" w:rsidRDefault="005A1808" w:rsidP="005A1808">
      <w:pPr>
        <w:widowControl w:val="0"/>
        <w:numPr>
          <w:ilvl w:val="1"/>
          <w:numId w:val="5"/>
        </w:numPr>
        <w:suppressAutoHyphens/>
        <w:spacing w:after="0" w:line="240" w:lineRule="auto"/>
        <w:ind w:left="567" w:hanging="283"/>
        <w:contextualSpacing/>
        <w:rPr>
          <w:rFonts w:ascii="Times New Roman" w:eastAsia="Times New Roman" w:hAnsi="Times New Roman" w:cs="Times New Roman"/>
          <w:lang w:eastAsia="pl-PL"/>
        </w:rPr>
      </w:pPr>
      <w:r w:rsidRPr="00BA2752">
        <w:rPr>
          <w:rFonts w:ascii="Times New Roman" w:eastAsia="Times New Roman" w:hAnsi="Times New Roman" w:cs="Times New Roman"/>
          <w:b/>
          <w:lang w:eastAsia="pl-PL"/>
        </w:rPr>
        <w:t>zdolności do występowania w obrocie gospodarczym</w:t>
      </w:r>
      <w:r w:rsidRPr="00BA2752">
        <w:rPr>
          <w:rFonts w:ascii="Times New Roman" w:eastAsia="Times New Roman" w:hAnsi="Times New Roman" w:cs="Times New Roman"/>
          <w:lang w:eastAsia="pl-PL"/>
        </w:rPr>
        <w:t>:</w:t>
      </w:r>
    </w:p>
    <w:p w:rsidR="005A1808" w:rsidRPr="00BA2752" w:rsidRDefault="005A1808" w:rsidP="005A1808">
      <w:pPr>
        <w:widowControl w:val="0"/>
        <w:suppressAutoHyphens/>
        <w:spacing w:after="0" w:line="240" w:lineRule="auto"/>
        <w:ind w:left="567" w:hanging="140"/>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 </w:t>
      </w:r>
      <w:r w:rsidRPr="00BA2752">
        <w:rPr>
          <w:rFonts w:ascii="Times New Roman" w:eastAsia="Times New Roman" w:hAnsi="Times New Roman" w:cs="Times New Roman"/>
          <w:lang w:eastAsia="pl-PL"/>
        </w:rPr>
        <w:tab/>
        <w:t>Zamawiający nie stawia warunku w powyższym zakresie.</w:t>
      </w:r>
    </w:p>
    <w:p w:rsidR="005A1808" w:rsidRPr="00BA2752" w:rsidRDefault="005A1808" w:rsidP="005A1808">
      <w:pPr>
        <w:widowControl w:val="0"/>
        <w:suppressAutoHyphens/>
        <w:spacing w:after="0" w:line="240" w:lineRule="auto"/>
        <w:ind w:left="567" w:hanging="283"/>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2) </w:t>
      </w:r>
      <w:r w:rsidRPr="00BA2752">
        <w:rPr>
          <w:rFonts w:ascii="Times New Roman" w:eastAsia="Times New Roman" w:hAnsi="Times New Roman" w:cs="Times New Roman"/>
          <w:lang w:eastAsia="pl-PL"/>
        </w:rPr>
        <w:tab/>
      </w:r>
      <w:r w:rsidRPr="00BA2752">
        <w:rPr>
          <w:rFonts w:ascii="Times New Roman" w:eastAsia="Times New Roman" w:hAnsi="Times New Roman" w:cs="Times New Roman"/>
          <w:b/>
          <w:lang w:eastAsia="pl-PL"/>
        </w:rPr>
        <w:t>Uprawnienia do prowadzenia określonej działalności gospodarczej lub zawodowej , o ile wynika to z odrębnych przepisów</w:t>
      </w:r>
      <w:r w:rsidRPr="00BA2752">
        <w:rPr>
          <w:rFonts w:ascii="Times New Roman" w:eastAsia="Times New Roman" w:hAnsi="Times New Roman" w:cs="Times New Roman"/>
          <w:lang w:eastAsia="pl-PL"/>
        </w:rPr>
        <w:t>:</w:t>
      </w:r>
    </w:p>
    <w:p w:rsidR="005A1808" w:rsidRPr="00BA2752" w:rsidRDefault="005A1808" w:rsidP="005A1808">
      <w:pPr>
        <w:widowControl w:val="0"/>
        <w:suppressAutoHyphens/>
        <w:spacing w:after="0" w:line="240" w:lineRule="auto"/>
        <w:ind w:left="427" w:firstLine="140"/>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Zamawiający nie stawia warunku w powyższym zakresie.</w:t>
      </w:r>
    </w:p>
    <w:p w:rsidR="005A1808" w:rsidRPr="00BA2752" w:rsidRDefault="005A1808" w:rsidP="005A1808">
      <w:pPr>
        <w:widowControl w:val="0"/>
        <w:suppressAutoHyphens/>
        <w:spacing w:after="0" w:line="240" w:lineRule="auto"/>
        <w:ind w:left="567" w:hanging="283"/>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3)</w:t>
      </w:r>
      <w:r w:rsidRPr="00BA2752">
        <w:rPr>
          <w:rFonts w:ascii="Times New Roman" w:eastAsia="Times New Roman" w:hAnsi="Times New Roman" w:cs="Times New Roman"/>
          <w:lang w:eastAsia="pl-PL"/>
        </w:rPr>
        <w:tab/>
      </w:r>
      <w:r w:rsidRPr="00BA2752">
        <w:rPr>
          <w:rFonts w:ascii="Times New Roman" w:eastAsia="Times New Roman" w:hAnsi="Times New Roman" w:cs="Times New Roman"/>
          <w:b/>
          <w:lang w:eastAsia="pl-PL"/>
        </w:rPr>
        <w:t>Sytuacji ekonomicznej lub finansowej</w:t>
      </w:r>
      <w:r w:rsidRPr="00BA2752">
        <w:rPr>
          <w:rFonts w:ascii="Times New Roman" w:eastAsia="Times New Roman" w:hAnsi="Times New Roman" w:cs="Times New Roman"/>
          <w:lang w:eastAsia="pl-PL"/>
        </w:rPr>
        <w:t>;</w:t>
      </w:r>
    </w:p>
    <w:p w:rsidR="005A1808" w:rsidRPr="00BA2752" w:rsidRDefault="005A1808" w:rsidP="005A1808">
      <w:pPr>
        <w:widowControl w:val="0"/>
        <w:suppressAutoHyphens/>
        <w:spacing w:after="0" w:line="240" w:lineRule="auto"/>
        <w:ind w:left="567"/>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Zamawiający nie stawia warunku w powyższym zakresie</w:t>
      </w:r>
    </w:p>
    <w:p w:rsidR="005A1808" w:rsidRPr="00BA2752" w:rsidRDefault="005A1808" w:rsidP="005A1808">
      <w:pPr>
        <w:widowControl w:val="0"/>
        <w:suppressAutoHyphens/>
        <w:spacing w:after="0" w:line="240" w:lineRule="auto"/>
        <w:rPr>
          <w:rFonts w:ascii="Times New Roman" w:eastAsia="Times New Roman" w:hAnsi="Times New Roman" w:cs="Times New Roman"/>
          <w:lang w:eastAsia="pl-PL"/>
        </w:rPr>
      </w:pPr>
      <w:r w:rsidRPr="00BA2752">
        <w:rPr>
          <w:rFonts w:ascii="Times New Roman" w:eastAsia="Times New Roman" w:hAnsi="Times New Roman" w:cs="Times New Roman"/>
          <w:b/>
          <w:lang w:eastAsia="pl-PL"/>
        </w:rPr>
        <w:t xml:space="preserve">     </w:t>
      </w:r>
      <w:r w:rsidRPr="00BA2752">
        <w:rPr>
          <w:rFonts w:ascii="Times New Roman" w:eastAsia="Times New Roman" w:hAnsi="Times New Roman" w:cs="Times New Roman"/>
          <w:lang w:eastAsia="pl-PL"/>
        </w:rPr>
        <w:t>4)</w:t>
      </w:r>
      <w:r w:rsidRPr="00BA2752">
        <w:rPr>
          <w:rFonts w:ascii="Times New Roman" w:eastAsia="Times New Roman" w:hAnsi="Times New Roman" w:cs="Times New Roman"/>
          <w:b/>
          <w:lang w:eastAsia="pl-PL"/>
        </w:rPr>
        <w:t xml:space="preserve"> Zdolności technicznej lub zawodowej</w:t>
      </w:r>
      <w:r w:rsidRPr="00BA2752">
        <w:rPr>
          <w:rFonts w:ascii="Times New Roman" w:eastAsia="Times New Roman" w:hAnsi="Times New Roman" w:cs="Times New Roman"/>
          <w:lang w:eastAsia="pl-PL"/>
        </w:rPr>
        <w:t>:</w:t>
      </w:r>
    </w:p>
    <w:p w:rsidR="005A1808" w:rsidRPr="00BA2752" w:rsidRDefault="005A1808" w:rsidP="005A1808">
      <w:pPr>
        <w:widowControl w:val="0"/>
        <w:suppressAutoHyphens/>
        <w:spacing w:after="0" w:line="240" w:lineRule="auto"/>
        <w:ind w:left="567"/>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Wykonawca spełni warunek, jeżeli wykaże, że:</w:t>
      </w:r>
    </w:p>
    <w:p w:rsidR="005A1808" w:rsidRPr="005A1808" w:rsidRDefault="005A1808" w:rsidP="005A1808">
      <w:pPr>
        <w:widowControl w:val="0"/>
        <w:suppressAutoHyphens/>
        <w:spacing w:after="0" w:line="240" w:lineRule="auto"/>
        <w:ind w:left="567"/>
        <w:jc w:val="both"/>
        <w:rPr>
          <w:rFonts w:ascii="Times New Roman" w:eastAsia="Times New Roman" w:hAnsi="Times New Roman" w:cs="Times New Roman"/>
          <w:u w:val="single"/>
          <w:lang w:eastAsia="pl-PL"/>
        </w:rPr>
      </w:pPr>
      <w:r w:rsidRPr="00BA2752">
        <w:rPr>
          <w:rFonts w:ascii="Times New Roman" w:eastAsia="Times New Roman" w:hAnsi="Times New Roman" w:cs="Times New Roman"/>
          <w:b/>
          <w:lang w:eastAsia="pl-PL"/>
        </w:rPr>
        <w:t xml:space="preserve">wykonał należycie </w:t>
      </w:r>
      <w:r w:rsidRPr="00BA2752">
        <w:rPr>
          <w:rFonts w:ascii="Times New Roman" w:eastAsia="Times New Roman" w:hAnsi="Times New Roman" w:cs="Times New Roman"/>
          <w:lang w:eastAsia="pl-PL"/>
        </w:rPr>
        <w:t xml:space="preserve">nie wcześniej niż w okresie ostatnich 5 lat przed upływem terminu składania ofert w niniejszym postępowaniu, a jeżeli okres prowadzenia działalności jest krótszy – w tym okresie, </w:t>
      </w:r>
      <w:r w:rsidRPr="00BA2752">
        <w:rPr>
          <w:rFonts w:ascii="Times New Roman" w:eastAsia="Times New Roman" w:hAnsi="Times New Roman" w:cs="Times New Roman"/>
          <w:b/>
          <w:u w:val="single"/>
          <w:lang w:eastAsia="pl-PL"/>
        </w:rPr>
        <w:t xml:space="preserve">co najmniej </w:t>
      </w:r>
      <w:r>
        <w:rPr>
          <w:rFonts w:ascii="Times New Roman" w:eastAsia="Times New Roman" w:hAnsi="Times New Roman" w:cs="Times New Roman"/>
          <w:b/>
          <w:u w:val="single"/>
          <w:lang w:eastAsia="pl-PL"/>
        </w:rPr>
        <w:t>jedną</w:t>
      </w:r>
      <w:r w:rsidRPr="00BA2752">
        <w:rPr>
          <w:rFonts w:ascii="Times New Roman" w:eastAsia="Times New Roman" w:hAnsi="Times New Roman" w:cs="Times New Roman"/>
          <w:b/>
          <w:u w:val="single"/>
          <w:lang w:eastAsia="pl-PL"/>
        </w:rPr>
        <w:t xml:space="preserve"> robot</w:t>
      </w:r>
      <w:r>
        <w:rPr>
          <w:rFonts w:ascii="Times New Roman" w:eastAsia="Times New Roman" w:hAnsi="Times New Roman" w:cs="Times New Roman"/>
          <w:b/>
          <w:u w:val="single"/>
          <w:lang w:eastAsia="pl-PL"/>
        </w:rPr>
        <w:t>ę</w:t>
      </w:r>
      <w:r w:rsidRPr="00BA2752">
        <w:rPr>
          <w:rFonts w:ascii="Times New Roman" w:eastAsia="Times New Roman" w:hAnsi="Times New Roman" w:cs="Times New Roman"/>
          <w:b/>
          <w:u w:val="single"/>
          <w:lang w:eastAsia="pl-PL"/>
        </w:rPr>
        <w:t xml:space="preserve"> budowlan</w:t>
      </w:r>
      <w:r>
        <w:rPr>
          <w:rFonts w:ascii="Times New Roman" w:eastAsia="Times New Roman" w:hAnsi="Times New Roman" w:cs="Times New Roman"/>
          <w:b/>
          <w:u w:val="single"/>
          <w:lang w:eastAsia="pl-PL"/>
        </w:rPr>
        <w:t>ą</w:t>
      </w:r>
      <w:r w:rsidRPr="00BA2752">
        <w:rPr>
          <w:rFonts w:ascii="Times New Roman" w:eastAsia="Times New Roman" w:hAnsi="Times New Roman" w:cs="Times New Roman"/>
          <w:lang w:eastAsia="pl-PL"/>
        </w:rPr>
        <w:t xml:space="preserve"> polegając</w:t>
      </w:r>
      <w:r>
        <w:rPr>
          <w:rFonts w:ascii="Times New Roman" w:eastAsia="Times New Roman" w:hAnsi="Times New Roman" w:cs="Times New Roman"/>
          <w:lang w:eastAsia="pl-PL"/>
        </w:rPr>
        <w:t>ą</w:t>
      </w:r>
      <w:r w:rsidRPr="00BA2752">
        <w:rPr>
          <w:rFonts w:ascii="Times New Roman" w:eastAsia="Times New Roman" w:hAnsi="Times New Roman" w:cs="Times New Roman"/>
          <w:lang w:eastAsia="pl-PL"/>
        </w:rPr>
        <w:t xml:space="preserve"> na wykonaniu budowy</w:t>
      </w:r>
      <w:r w:rsidR="00AD2791">
        <w:rPr>
          <w:rFonts w:ascii="Times New Roman" w:eastAsia="Times New Roman" w:hAnsi="Times New Roman" w:cs="Times New Roman"/>
          <w:lang w:eastAsia="pl-PL"/>
        </w:rPr>
        <w:t xml:space="preserve"> </w:t>
      </w:r>
      <w:r w:rsidR="004013E4">
        <w:rPr>
          <w:rFonts w:ascii="Times New Roman" w:eastAsia="Times New Roman" w:hAnsi="Times New Roman" w:cs="Times New Roman"/>
          <w:lang w:eastAsia="pl-PL"/>
        </w:rPr>
        <w:t xml:space="preserve">rozbudowy lub przebudowy obiektu użyteczności publicznej o wartości </w:t>
      </w:r>
      <w:r w:rsidRPr="00AD2791">
        <w:rPr>
          <w:rFonts w:ascii="Times New Roman" w:eastAsia="Times New Roman" w:hAnsi="Times New Roman" w:cs="Times New Roman"/>
          <w:lang w:eastAsia="pl-PL"/>
        </w:rPr>
        <w:t xml:space="preserve">nie mniejszej niż </w:t>
      </w:r>
      <w:r w:rsidR="002526DD">
        <w:rPr>
          <w:rFonts w:ascii="Times New Roman" w:eastAsia="Times New Roman" w:hAnsi="Times New Roman" w:cs="Times New Roman"/>
          <w:lang w:eastAsia="pl-PL"/>
        </w:rPr>
        <w:t>5</w:t>
      </w:r>
      <w:r w:rsidR="004013E4">
        <w:rPr>
          <w:rFonts w:ascii="Times New Roman" w:eastAsia="Times New Roman" w:hAnsi="Times New Roman" w:cs="Times New Roman"/>
          <w:lang w:eastAsia="pl-PL"/>
        </w:rPr>
        <w:t>00</w:t>
      </w:r>
      <w:r w:rsidRPr="00AD2791">
        <w:rPr>
          <w:rFonts w:ascii="Times New Roman" w:eastAsia="Times New Roman" w:hAnsi="Times New Roman" w:cs="Times New Roman"/>
          <w:lang w:eastAsia="pl-PL"/>
        </w:rPr>
        <w:t>.000,00zł brutto.</w:t>
      </w:r>
      <w:r w:rsidRPr="005A1808">
        <w:rPr>
          <w:rFonts w:ascii="Times New Roman" w:eastAsia="Times New Roman" w:hAnsi="Times New Roman" w:cs="Times New Roman"/>
          <w:u w:val="single"/>
          <w:lang w:eastAsia="pl-PL"/>
        </w:rPr>
        <w:t xml:space="preserve"> </w:t>
      </w:r>
    </w:p>
    <w:p w:rsidR="005A1808" w:rsidRPr="00BA2752" w:rsidRDefault="005A1808" w:rsidP="005A1808">
      <w:pPr>
        <w:widowControl w:val="0"/>
        <w:suppressAutoHyphens/>
        <w:spacing w:after="0" w:line="240" w:lineRule="auto"/>
        <w:ind w:left="567"/>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Wartości podane w dokumentach w walutach innych niż wskazane przez Zamawiającego będą przeliczane wg średniego kursu NBP na dzień publikacji ogłoszenia.</w:t>
      </w:r>
    </w:p>
    <w:p w:rsidR="005A1808" w:rsidRPr="00BA2752" w:rsidRDefault="005A1808" w:rsidP="005A1808">
      <w:pPr>
        <w:widowControl w:val="0"/>
        <w:suppressAutoHyphens/>
        <w:spacing w:after="0" w:line="240" w:lineRule="auto"/>
        <w:ind w:left="284" w:hanging="284"/>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5A1808" w:rsidRPr="00BA2752" w:rsidRDefault="005A1808" w:rsidP="005A1808">
      <w:pPr>
        <w:widowControl w:val="0"/>
        <w:suppressAutoHyphens/>
        <w:spacing w:after="0" w:line="240" w:lineRule="auto"/>
        <w:ind w:left="284" w:hanging="284"/>
        <w:jc w:val="both"/>
        <w:rPr>
          <w:rFonts w:ascii="Times New Roman" w:eastAsia="Times New Roman" w:hAnsi="Times New Roman" w:cs="Times New Roman"/>
          <w:b/>
          <w:lang w:eastAsia="pl-PL"/>
        </w:rPr>
      </w:pPr>
      <w:r w:rsidRPr="00BA2752">
        <w:rPr>
          <w:rFonts w:ascii="Times New Roman" w:eastAsia="Times New Roman" w:hAnsi="Times New Roman" w:cs="Times New Roman"/>
          <w:lang w:eastAsia="pl-PL"/>
        </w:rPr>
        <w:t>4.</w:t>
      </w:r>
      <w:r w:rsidRPr="00BA2752">
        <w:rPr>
          <w:rFonts w:ascii="Times New Roman" w:eastAsia="Times New Roman" w:hAnsi="Times New Roman" w:cs="Times New Roman"/>
          <w:lang w:eastAsia="pl-PL"/>
        </w:rPr>
        <w:tab/>
        <w:t xml:space="preserve">W odniesieniu do warunków dotyczących wykształcenia, kwalifikacji zawodowych lub doświadczenia wykonawcy wspólnie ubiegający się o udzielenie zamówienia </w:t>
      </w:r>
      <w:r w:rsidRPr="00BA2752">
        <w:rPr>
          <w:rFonts w:ascii="Times New Roman" w:eastAsia="Times New Roman" w:hAnsi="Times New Roman" w:cs="Times New Roman"/>
          <w:b/>
          <w:lang w:eastAsia="pl-PL"/>
        </w:rPr>
        <w:t>mog</w:t>
      </w:r>
      <w:r>
        <w:rPr>
          <w:rFonts w:ascii="Times New Roman" w:eastAsia="Times New Roman" w:hAnsi="Times New Roman" w:cs="Times New Roman"/>
          <w:b/>
          <w:lang w:eastAsia="pl-PL"/>
        </w:rPr>
        <w:t>ą</w:t>
      </w:r>
      <w:r w:rsidRPr="00BA2752">
        <w:rPr>
          <w:rFonts w:ascii="Times New Roman" w:eastAsia="Times New Roman" w:hAnsi="Times New Roman" w:cs="Times New Roman"/>
          <w:b/>
          <w:lang w:eastAsia="pl-PL"/>
        </w:rPr>
        <w:t xml:space="preserve"> polegać na zdolnościach tych z Wykonawców, którzy wykonają roboty budowlane do realizacji których te zdolności są wymagane.</w:t>
      </w:r>
    </w:p>
    <w:p w:rsidR="005A1808" w:rsidRPr="00BA2752" w:rsidRDefault="005A1808" w:rsidP="005A1808">
      <w:pPr>
        <w:widowControl w:val="0"/>
        <w:suppressAutoHyphens/>
        <w:spacing w:after="0" w:line="240" w:lineRule="auto"/>
        <w:ind w:left="284" w:hanging="284"/>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5. W przypadku o którym mowa w ust. 4, wykonawcy wspólnie ubiegający się o udzielenie zamówienia </w:t>
      </w:r>
      <w:r w:rsidRPr="00BA2752">
        <w:rPr>
          <w:rFonts w:ascii="Times New Roman" w:eastAsia="Times New Roman" w:hAnsi="Times New Roman" w:cs="Times New Roman"/>
          <w:u w:val="single"/>
          <w:lang w:eastAsia="pl-PL"/>
        </w:rPr>
        <w:t>dołączają do oferty oświadczenie</w:t>
      </w:r>
      <w:r w:rsidRPr="00BA2752">
        <w:rPr>
          <w:rFonts w:ascii="Times New Roman" w:eastAsia="Times New Roman" w:hAnsi="Times New Roman" w:cs="Times New Roman"/>
          <w:lang w:eastAsia="pl-PL"/>
        </w:rPr>
        <w:t>, z którego wynika, które roboty budowlane, wykonają poszczególni wykonawcy. Oświadczenie nale</w:t>
      </w:r>
      <w:r>
        <w:rPr>
          <w:rFonts w:ascii="Times New Roman" w:eastAsia="Times New Roman" w:hAnsi="Times New Roman" w:cs="Times New Roman"/>
          <w:lang w:eastAsia="pl-PL"/>
        </w:rPr>
        <w:t>ż</w:t>
      </w:r>
      <w:r w:rsidRPr="00BA2752">
        <w:rPr>
          <w:rFonts w:ascii="Times New Roman" w:eastAsia="Times New Roman" w:hAnsi="Times New Roman" w:cs="Times New Roman"/>
          <w:lang w:eastAsia="pl-PL"/>
        </w:rPr>
        <w:t>y złożyć wg wymogów zał. Nr 4 do SWZ.</w:t>
      </w:r>
    </w:p>
    <w:p w:rsidR="005A1808" w:rsidRPr="00BA2752" w:rsidRDefault="005A1808" w:rsidP="005A1808">
      <w:pPr>
        <w:widowControl w:val="0"/>
        <w:suppressAutoHyphens/>
        <w:spacing w:after="0" w:line="240" w:lineRule="auto"/>
        <w:ind w:left="284" w:hanging="284"/>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6.</w:t>
      </w:r>
      <w:r w:rsidRPr="00BA2752">
        <w:rPr>
          <w:rFonts w:ascii="Times New Roman" w:eastAsia="Times New Roman" w:hAnsi="Times New Roman" w:cs="Times New Roman"/>
          <w:lang w:eastAsia="pl-PL"/>
        </w:rPr>
        <w:tab/>
        <w:t xml:space="preserve">Zamawiający, w stosunku do Wykonawców wspólnie ubiegających się o udzielenie zamówienia, </w:t>
      </w:r>
    </w:p>
    <w:p w:rsidR="005A1808" w:rsidRPr="00BA2752" w:rsidRDefault="005A1808" w:rsidP="005A1808">
      <w:pPr>
        <w:widowControl w:val="0"/>
        <w:suppressAutoHyphens/>
        <w:spacing w:after="0" w:line="240" w:lineRule="auto"/>
        <w:ind w:left="284"/>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w odniesieniu do warunku dotyczącego doświadczenia w wykonaniu robót (ust. 2 pkt 4 SWZ) –</w:t>
      </w:r>
      <w:r w:rsidR="00665D97" w:rsidRPr="00665D97">
        <w:rPr>
          <w:rFonts w:ascii="Times New Roman" w:eastAsia="Times New Roman" w:hAnsi="Times New Roman" w:cs="Times New Roman"/>
          <w:lang w:eastAsia="pl-PL"/>
        </w:rPr>
        <w:t>– dopuszcza  łączne spełnienie warunków przez  Wykonawców</w:t>
      </w:r>
      <w:r w:rsidR="00665D97">
        <w:rPr>
          <w:rFonts w:ascii="Times New Roman" w:eastAsia="Times New Roman" w:hAnsi="Times New Roman" w:cs="Times New Roman"/>
          <w:lang w:eastAsia="pl-PL"/>
        </w:rPr>
        <w:t xml:space="preserve"> lub spełnienie warunku </w:t>
      </w:r>
      <w:r w:rsidR="00665D97" w:rsidRPr="00665D97">
        <w:rPr>
          <w:rFonts w:ascii="Times New Roman" w:eastAsia="Times New Roman" w:hAnsi="Times New Roman" w:cs="Times New Roman"/>
          <w:lang w:eastAsia="pl-PL"/>
        </w:rPr>
        <w:t>przez co najmniej jednego z Wykonawców wspólnie ubiegających się o udzielenie zamówienia.</w:t>
      </w:r>
      <w:r w:rsidRPr="00BA2752">
        <w:rPr>
          <w:rFonts w:ascii="Times New Roman" w:eastAsia="Times New Roman" w:hAnsi="Times New Roman" w:cs="Times New Roman"/>
          <w:lang w:eastAsia="pl-PL"/>
        </w:rPr>
        <w:t xml:space="preserve"> </w:t>
      </w:r>
    </w:p>
    <w:p w:rsidR="005A1808" w:rsidRPr="00BA2752" w:rsidRDefault="005A1808" w:rsidP="005A1808">
      <w:pPr>
        <w:widowControl w:val="0"/>
        <w:suppressAutoHyphens/>
        <w:spacing w:after="0" w:line="240" w:lineRule="auto"/>
        <w:ind w:left="284" w:hanging="284"/>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7.  Wykonawca może w celu potwierdzenia spełniania warunków udziału w postępowaniu w stosownych </w:t>
      </w:r>
    </w:p>
    <w:p w:rsidR="005A1808" w:rsidRPr="00BA2752" w:rsidRDefault="005A1808" w:rsidP="005A1808">
      <w:pPr>
        <w:widowControl w:val="0"/>
        <w:suppressAutoHyphens/>
        <w:spacing w:after="0" w:line="240" w:lineRule="auto"/>
        <w:ind w:firstLine="284"/>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sytuacjach oraz w odniesieniu do konkretnego zamówienia lub jego części, polegać na zdolnościach </w:t>
      </w:r>
    </w:p>
    <w:p w:rsidR="005A1808" w:rsidRPr="00BA2752" w:rsidRDefault="005A1808" w:rsidP="005A1808">
      <w:pPr>
        <w:widowControl w:val="0"/>
        <w:suppressAutoHyphens/>
        <w:spacing w:after="0" w:line="240" w:lineRule="auto"/>
        <w:ind w:left="284"/>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technicznych lub zawodowych podmiotów udostępniających zasoby, niezależnie od charakteru </w:t>
      </w:r>
      <w:r w:rsidRPr="00BA2752">
        <w:rPr>
          <w:rFonts w:ascii="Times New Roman" w:eastAsia="Times New Roman" w:hAnsi="Times New Roman" w:cs="Times New Roman"/>
          <w:lang w:eastAsia="pl-PL"/>
        </w:rPr>
        <w:lastRenderedPageBreak/>
        <w:t>prawnego łączących go z nimi stosunków prawnych.</w:t>
      </w:r>
    </w:p>
    <w:p w:rsidR="005A1808" w:rsidRPr="00BA2752" w:rsidRDefault="005A1808" w:rsidP="005A1808">
      <w:pPr>
        <w:widowControl w:val="0"/>
        <w:suppressAutoHyphens/>
        <w:spacing w:after="0" w:line="240" w:lineRule="auto"/>
        <w:ind w:left="284" w:hanging="284"/>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8. </w:t>
      </w:r>
      <w:r w:rsidRPr="00BA2752">
        <w:rPr>
          <w:rFonts w:ascii="Times New Roman" w:eastAsia="Times New Roman" w:hAnsi="Times New Roman" w:cs="Times New Roman"/>
          <w:lang w:eastAsia="pl-PL"/>
        </w:rPr>
        <w:tab/>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5A1808" w:rsidRDefault="005A1808" w:rsidP="005A1808">
      <w:pPr>
        <w:widowControl w:val="0"/>
        <w:suppressAutoHyphens/>
        <w:spacing w:after="0" w:line="240" w:lineRule="auto"/>
        <w:ind w:left="284" w:hanging="284"/>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9.  Wykonawca, który polega na zdolnościach lub sytuacji podmiotów udostępniających zasoby, składa, wraz z ofertą, </w:t>
      </w:r>
      <w:r w:rsidRPr="00EA748D">
        <w:rPr>
          <w:rFonts w:ascii="Times New Roman" w:eastAsia="Times New Roman" w:hAnsi="Times New Roman" w:cs="Times New Roman"/>
          <w:b/>
          <w:u w:val="single"/>
          <w:lang w:eastAsia="pl-PL"/>
        </w:rPr>
        <w:t>zobowiązanie podmiotu udostępniającego zasoby</w:t>
      </w:r>
      <w:r w:rsidRPr="00BA2752">
        <w:rPr>
          <w:rFonts w:ascii="Times New Roman" w:eastAsia="Times New Roman" w:hAnsi="Times New Roman" w:cs="Times New Roman"/>
          <w:lang w:eastAsia="pl-PL"/>
        </w:rPr>
        <w:t xml:space="preserve"> do oddania mu do dyspozycji niezbędnych zasobów na potrzeby realizacji danego zamówienia lub inny podmiotowy środek dowodowy potwierdzający, że Wykonawca realizując zamówienie, będzie dysponował niezbędnymi zasobami tych podmiotów . </w:t>
      </w:r>
    </w:p>
    <w:p w:rsidR="005A1808" w:rsidRPr="00BA2752" w:rsidRDefault="005A1808" w:rsidP="005A1808">
      <w:pPr>
        <w:widowControl w:val="0"/>
        <w:suppressAutoHyphens/>
        <w:spacing w:after="0" w:line="240" w:lineRule="auto"/>
        <w:ind w:left="284" w:hanging="284"/>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10. Zobowiązanie podmiotu udostępniającego zasoby, potwierdza, że stosunek łączący Wykonawcę </w:t>
      </w:r>
      <w:r w:rsidRPr="00BA2752">
        <w:rPr>
          <w:rFonts w:ascii="Times New Roman" w:eastAsia="Times New Roman" w:hAnsi="Times New Roman" w:cs="Times New Roman"/>
          <w:lang w:eastAsia="pl-PL"/>
        </w:rPr>
        <w:br/>
        <w:t>z podmiotami ud</w:t>
      </w:r>
      <w:r>
        <w:rPr>
          <w:rFonts w:ascii="Times New Roman" w:eastAsia="Times New Roman" w:hAnsi="Times New Roman" w:cs="Times New Roman"/>
          <w:lang w:eastAsia="pl-PL"/>
        </w:rPr>
        <w:t>o</w:t>
      </w:r>
      <w:r w:rsidRPr="00BA2752">
        <w:rPr>
          <w:rFonts w:ascii="Times New Roman" w:eastAsia="Times New Roman" w:hAnsi="Times New Roman" w:cs="Times New Roman"/>
          <w:lang w:eastAsia="pl-PL"/>
        </w:rPr>
        <w:t>stępniającymi zasoby gwarantuje rzeczywisty dostęp do tych zasobów oraz określa w szczególności:</w:t>
      </w:r>
    </w:p>
    <w:p w:rsidR="005A1808" w:rsidRPr="00BA2752" w:rsidRDefault="005A1808" w:rsidP="005A1808">
      <w:pPr>
        <w:widowControl w:val="0"/>
        <w:suppressAutoHyphens/>
        <w:spacing w:after="0" w:line="240" w:lineRule="auto"/>
        <w:ind w:left="284"/>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1) zakres dost</w:t>
      </w:r>
      <w:r>
        <w:rPr>
          <w:rFonts w:ascii="Times New Roman" w:eastAsia="Times New Roman" w:hAnsi="Times New Roman" w:cs="Times New Roman"/>
          <w:lang w:eastAsia="pl-PL"/>
        </w:rPr>
        <w:t>ę</w:t>
      </w:r>
      <w:r w:rsidRPr="00BA2752">
        <w:rPr>
          <w:rFonts w:ascii="Times New Roman" w:eastAsia="Times New Roman" w:hAnsi="Times New Roman" w:cs="Times New Roman"/>
          <w:lang w:eastAsia="pl-PL"/>
        </w:rPr>
        <w:t>pnych wykonawcy zasobów podmiotu udostepniającego zasoby;</w:t>
      </w:r>
    </w:p>
    <w:p w:rsidR="005A1808" w:rsidRDefault="005A1808" w:rsidP="005A1808">
      <w:pPr>
        <w:widowControl w:val="0"/>
        <w:suppressAutoHyphens/>
        <w:spacing w:after="0" w:line="240" w:lineRule="auto"/>
        <w:ind w:left="284"/>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2) sposób i okres udostepnienia wykonawcy i wykorzystania przez niego zasobów podmiotu </w:t>
      </w:r>
      <w:r w:rsidRPr="00BA2752">
        <w:rPr>
          <w:rFonts w:ascii="Times New Roman" w:eastAsia="Times New Roman" w:hAnsi="Times New Roman" w:cs="Times New Roman"/>
          <w:lang w:eastAsia="pl-PL"/>
        </w:rPr>
        <w:br/>
        <w:t xml:space="preserve">    udostepniającego te zasoby przy wykonywaniu zamówienia;</w:t>
      </w:r>
    </w:p>
    <w:p w:rsidR="005A1808" w:rsidRPr="00BA2752" w:rsidRDefault="005A1808" w:rsidP="005A1808">
      <w:pPr>
        <w:widowControl w:val="0"/>
        <w:suppressAutoHyphens/>
        <w:spacing w:after="0" w:line="240" w:lineRule="auto"/>
        <w:ind w:left="284"/>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3) czy i w jakim zakresie podmiot udostepniający zasoby, na zdolnościach którego wykonawca </w:t>
      </w:r>
    </w:p>
    <w:p w:rsidR="005A1808" w:rsidRPr="00BA2752" w:rsidRDefault="005A1808" w:rsidP="005A1808">
      <w:pPr>
        <w:widowControl w:val="0"/>
        <w:suppressAutoHyphens/>
        <w:spacing w:after="0" w:line="240" w:lineRule="auto"/>
        <w:ind w:left="567"/>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polega w odniesieniu do warunków udziału w postepowaniu dotyczących wykształcenia, kwalifikacji zawodowych lub doświadczenia, zrealizuje roboty budowlane lub usługi, których wskazanie zdolności dotyczą.</w:t>
      </w:r>
    </w:p>
    <w:p w:rsidR="005A1808" w:rsidRPr="00BA2752" w:rsidRDefault="005A1808" w:rsidP="005A1808">
      <w:pPr>
        <w:widowControl w:val="0"/>
        <w:suppressAutoHyphens/>
        <w:spacing w:after="0" w:line="240" w:lineRule="auto"/>
        <w:ind w:left="284" w:hanging="284"/>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11.</w:t>
      </w:r>
      <w:r w:rsidRPr="00BA2752">
        <w:rPr>
          <w:rFonts w:ascii="Times New Roman" w:eastAsia="Times New Roman" w:hAnsi="Times New Roman" w:cs="Times New Roman"/>
          <w:lang w:eastAsia="pl-PL"/>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A1808" w:rsidRPr="00BA2752" w:rsidRDefault="005A1808" w:rsidP="005A1808">
      <w:pPr>
        <w:widowControl w:val="0"/>
        <w:suppressAutoHyphens/>
        <w:spacing w:after="0" w:line="240" w:lineRule="auto"/>
        <w:ind w:left="284" w:hanging="284"/>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12.</w:t>
      </w:r>
      <w:r w:rsidRPr="00BA2752">
        <w:rPr>
          <w:rFonts w:ascii="Times New Roman" w:eastAsia="Times New Roman" w:hAnsi="Times New Roman" w:cs="Times New Roman"/>
          <w:lang w:eastAsia="pl-PL"/>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A1808" w:rsidRPr="00BA2752" w:rsidRDefault="005A1808" w:rsidP="005A1808">
      <w:pPr>
        <w:widowControl w:val="0"/>
        <w:suppressAutoHyphens/>
        <w:spacing w:after="0" w:line="240" w:lineRule="auto"/>
        <w:ind w:left="284" w:hanging="284"/>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13.</w:t>
      </w:r>
      <w:r w:rsidRPr="00BA2752">
        <w:rPr>
          <w:rFonts w:ascii="Times New Roman" w:eastAsia="Times New Roman" w:hAnsi="Times New Roman" w:cs="Times New Roman"/>
          <w:lang w:eastAsia="pl-PL"/>
        </w:rPr>
        <w:tab/>
        <w:t xml:space="preserve">UWAGA: Wykonawca nie może, po upływie terminu składania ofert, powoływać się na zdolności lub sytuację podmiotów udostępniających zasoby, jeżeli na etapie składania ofert nie polegał on </w:t>
      </w:r>
      <w:r w:rsidRPr="00BA2752">
        <w:rPr>
          <w:rFonts w:ascii="Times New Roman" w:eastAsia="Times New Roman" w:hAnsi="Times New Roman" w:cs="Times New Roman"/>
          <w:lang w:eastAsia="pl-PL"/>
        </w:rPr>
        <w:br/>
        <w:t>w danym zakresie na zdolnościach lub sytuacji podmiotów udostępniających zasoby .</w:t>
      </w:r>
    </w:p>
    <w:p w:rsidR="005A1808" w:rsidRPr="00BA2752" w:rsidRDefault="005A1808" w:rsidP="005A1808">
      <w:pPr>
        <w:widowControl w:val="0"/>
        <w:suppressAutoHyphens/>
        <w:spacing w:after="0" w:line="240" w:lineRule="auto"/>
        <w:ind w:left="284" w:hanging="284"/>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14. Wykonawca, w przypadku polegania na zdolnościach lub sytuacji podmiotów udostępniających zasoby, przedstawia, wraz z oświadczeniem, także oświadczenie podmiotu udostępniającego zasoby, potwierdzające brak podstaw wykluczenia tego podmiotu oraz odpowiednio spełnianie warunków udziału w postępowaniu, w zakresie, w jakim Wykonawca powołuje się na jego zasoby. </w:t>
      </w:r>
    </w:p>
    <w:p w:rsidR="005A1808" w:rsidRDefault="005A1808" w:rsidP="005A1808">
      <w:pPr>
        <w:widowControl w:val="0"/>
        <w:suppressAutoHyphens/>
        <w:spacing w:after="0" w:line="240" w:lineRule="auto"/>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15. Zamawiający odrzuci ofertę zgodnie z przesłankami zawartymi w art. 226 ust. 1 ustawy </w:t>
      </w:r>
      <w:proofErr w:type="spellStart"/>
      <w:r w:rsidRPr="00BA2752">
        <w:rPr>
          <w:rFonts w:ascii="Times New Roman" w:eastAsia="Times New Roman" w:hAnsi="Times New Roman" w:cs="Times New Roman"/>
          <w:lang w:eastAsia="pl-PL"/>
        </w:rPr>
        <w:t>Pzp</w:t>
      </w:r>
      <w:proofErr w:type="spellEnd"/>
      <w:r w:rsidRPr="00BA2752">
        <w:rPr>
          <w:rFonts w:ascii="Times New Roman" w:eastAsia="Times New Roman" w:hAnsi="Times New Roman" w:cs="Times New Roman"/>
          <w:lang w:eastAsia="pl-PL"/>
        </w:rPr>
        <w:t>.</w:t>
      </w:r>
    </w:p>
    <w:p w:rsidR="005A1808" w:rsidRPr="00BA2752" w:rsidRDefault="005A1808" w:rsidP="005A1808">
      <w:pPr>
        <w:widowControl w:val="0"/>
        <w:suppressAutoHyphens/>
        <w:spacing w:after="0" w:line="240" w:lineRule="auto"/>
        <w:jc w:val="both"/>
        <w:rPr>
          <w:rFonts w:ascii="Times New Roman" w:eastAsia="Times New Roman" w:hAnsi="Times New Roman" w:cs="Times New Roman"/>
          <w:lang w:eastAsia="pl-PL"/>
        </w:rPr>
      </w:pPr>
    </w:p>
    <w:p w:rsidR="00512299" w:rsidRPr="00556408" w:rsidRDefault="0051229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556408">
        <w:rPr>
          <w:rFonts w:ascii="Times New Roman" w:eastAsia="Times New Roman" w:hAnsi="Times New Roman" w:cs="Times New Roman"/>
          <w:b/>
          <w:color w:val="000000"/>
          <w:lang w:val="en-US"/>
        </w:rPr>
        <w:t>Rozdział</w:t>
      </w:r>
      <w:proofErr w:type="spellEnd"/>
      <w:r w:rsidRPr="00556408">
        <w:rPr>
          <w:rFonts w:ascii="Times New Roman" w:eastAsia="Times New Roman" w:hAnsi="Times New Roman" w:cs="Times New Roman"/>
          <w:b/>
          <w:color w:val="000000"/>
          <w:lang w:val="en-US"/>
        </w:rPr>
        <w:t xml:space="preserve"> </w:t>
      </w:r>
      <w:r w:rsidR="00CD5947">
        <w:rPr>
          <w:rFonts w:ascii="Times New Roman" w:eastAsia="Times New Roman" w:hAnsi="Times New Roman" w:cs="Times New Roman"/>
          <w:b/>
          <w:color w:val="000000"/>
          <w:lang w:val="en-US"/>
        </w:rPr>
        <w:t>9</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Informacje</w:t>
      </w:r>
      <w:proofErr w:type="spellEnd"/>
      <w:r w:rsidRPr="00556408">
        <w:rPr>
          <w:rFonts w:ascii="Times New Roman" w:eastAsia="Times New Roman" w:hAnsi="Times New Roman" w:cs="Times New Roman"/>
          <w:b/>
          <w:color w:val="000000"/>
          <w:lang w:val="en-US"/>
        </w:rPr>
        <w:t xml:space="preserve"> o </w:t>
      </w:r>
      <w:proofErr w:type="spellStart"/>
      <w:r w:rsidRPr="00556408">
        <w:rPr>
          <w:rFonts w:ascii="Times New Roman" w:eastAsia="Times New Roman" w:hAnsi="Times New Roman" w:cs="Times New Roman"/>
          <w:b/>
          <w:color w:val="000000"/>
          <w:lang w:val="en-US"/>
        </w:rPr>
        <w:t>podwykonawcach</w:t>
      </w:r>
      <w:proofErr w:type="spellEnd"/>
      <w:r w:rsidRPr="00556408">
        <w:rPr>
          <w:rFonts w:ascii="Times New Roman" w:eastAsia="Calibri" w:hAnsi="Times New Roman" w:cs="Times New Roman"/>
          <w:color w:val="2F5496"/>
          <w:lang w:val="en-US"/>
        </w:rPr>
        <w:t xml:space="preserve"> </w:t>
      </w:r>
    </w:p>
    <w:p w:rsidR="00512299" w:rsidRPr="00556408" w:rsidRDefault="00512299" w:rsidP="00556408">
      <w:pPr>
        <w:widowControl w:val="0"/>
        <w:suppressAutoHyphens/>
        <w:spacing w:after="0" w:line="240" w:lineRule="auto"/>
        <w:rPr>
          <w:rFonts w:ascii="Times New Roman" w:eastAsia="Times New Roman" w:hAnsi="Times New Roman" w:cs="Times New Roman"/>
          <w:lang w:val="en-US" w:eastAsia="pl-PL"/>
        </w:rPr>
      </w:pP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Przez umowę o podwykonawstwo rozumie się umowę, o której mowa w art. </w:t>
      </w:r>
      <w:r w:rsidR="00EE1DCC" w:rsidRPr="00007AF2">
        <w:rPr>
          <w:rFonts w:ascii="Times New Roman" w:eastAsia="Times New Roman" w:hAnsi="Times New Roman" w:cs="Times New Roman"/>
          <w:color w:val="000000"/>
        </w:rPr>
        <w:t>7</w:t>
      </w:r>
      <w:r w:rsidRPr="00007AF2">
        <w:rPr>
          <w:rFonts w:ascii="Times New Roman" w:eastAsia="Times New Roman" w:hAnsi="Times New Roman" w:cs="Times New Roman"/>
          <w:color w:val="000000"/>
        </w:rPr>
        <w:t xml:space="preserve"> pkt </w:t>
      </w:r>
      <w:r w:rsidR="00EE1DCC" w:rsidRPr="00007AF2">
        <w:rPr>
          <w:rFonts w:ascii="Times New Roman" w:eastAsia="Times New Roman" w:hAnsi="Times New Roman" w:cs="Times New Roman"/>
          <w:color w:val="000000"/>
        </w:rPr>
        <w:t xml:space="preserve">27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Zgodnie z art. 462 ust. 1</w:t>
      </w:r>
      <w:r w:rsidR="00EE1DCC" w:rsidRPr="00007AF2">
        <w:rPr>
          <w:rFonts w:ascii="Times New Roman" w:eastAsia="Times New Roman" w:hAnsi="Times New Roman" w:cs="Times New Roman"/>
          <w:color w:val="000000"/>
        </w:rPr>
        <w:t xml:space="preserve"> ustawy</w:t>
      </w:r>
      <w:r w:rsidRPr="00007AF2">
        <w:rPr>
          <w:rFonts w:ascii="Times New Roman" w:eastAsia="Times New Roman" w:hAnsi="Times New Roman" w:cs="Times New Roman"/>
          <w:color w:val="000000"/>
        </w:rPr>
        <w:t xml:space="preserve">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wykonawca może powierzyć wykonanie części zamówienia podwykonawcy. </w:t>
      </w: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Zamawiający nie </w:t>
      </w:r>
      <w:r w:rsidR="00CA19E0" w:rsidRPr="00007AF2">
        <w:rPr>
          <w:rFonts w:ascii="Times New Roman" w:eastAsia="Times New Roman" w:hAnsi="Times New Roman" w:cs="Times New Roman"/>
          <w:color w:val="000000"/>
        </w:rPr>
        <w:t xml:space="preserve">dokonuje zastrzeżenia dotyczącego  </w:t>
      </w:r>
      <w:r w:rsidR="00CA19E0" w:rsidRPr="00556408">
        <w:rPr>
          <w:rFonts w:ascii="Times New Roman" w:eastAsia="Times New Roman" w:hAnsi="Times New Roman" w:cs="Times New Roman"/>
          <w:b/>
          <w:lang w:eastAsia="pl-PL"/>
        </w:rPr>
        <w:t>obowiązku osobistego wykonania przez Wykonawcę kluczowych części zamówienia</w:t>
      </w:r>
      <w:r w:rsidRPr="00007AF2">
        <w:rPr>
          <w:rFonts w:ascii="Times New Roman" w:eastAsia="Times New Roman" w:hAnsi="Times New Roman" w:cs="Times New Roman"/>
          <w:color w:val="000000"/>
        </w:rPr>
        <w:t>.</w:t>
      </w: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Zgodnie z art. 462 ust. 2 </w:t>
      </w:r>
      <w:r w:rsidR="00EE1DCC" w:rsidRPr="00007AF2">
        <w:rPr>
          <w:rFonts w:ascii="Times New Roman" w:eastAsia="Times New Roman" w:hAnsi="Times New Roman" w:cs="Times New Roman"/>
          <w:color w:val="000000"/>
        </w:rPr>
        <w:t xml:space="preserve">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zamawiający żąda wskazania przez wykonawcę części zamówienia, których wykonanie zamierza powierzyć podwykonawcom oraz podania przez wykonawcę nazw ewentualnych podwykonawców (jeżeli są już znani). Wskazania należy dokonać w formularzu oferty, którego wzór stanowi </w:t>
      </w:r>
      <w:r w:rsidRPr="00007AF2">
        <w:rPr>
          <w:rFonts w:ascii="Times New Roman" w:eastAsia="Times New Roman" w:hAnsi="Times New Roman" w:cs="Times New Roman"/>
          <w:b/>
          <w:color w:val="000000"/>
        </w:rPr>
        <w:t>załącznik nr 1</w:t>
      </w:r>
      <w:r w:rsidRPr="00007AF2">
        <w:rPr>
          <w:rFonts w:ascii="Times New Roman" w:eastAsia="Times New Roman" w:hAnsi="Times New Roman" w:cs="Times New Roman"/>
          <w:color w:val="000000"/>
        </w:rPr>
        <w:t xml:space="preserve"> do SWZ.  </w:t>
      </w:r>
    </w:p>
    <w:p w:rsidR="00512299" w:rsidRPr="00007AF2" w:rsidRDefault="00512299" w:rsidP="00711A31">
      <w:pPr>
        <w:numPr>
          <w:ilvl w:val="0"/>
          <w:numId w:val="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trakcie realizacji zamówienia wykonawca może zmienić podwykonawcę lub zrezygnować  </w:t>
      </w:r>
      <w:r w:rsidR="00231AFD"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z podwykonawstwa. </w:t>
      </w:r>
    </w:p>
    <w:p w:rsidR="00512299" w:rsidRPr="00007AF2" w:rsidRDefault="00512299" w:rsidP="00711A31">
      <w:pPr>
        <w:numPr>
          <w:ilvl w:val="0"/>
          <w:numId w:val="7"/>
        </w:numPr>
        <w:spacing w:after="0" w:line="240" w:lineRule="auto"/>
        <w:ind w:left="284" w:right="45"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Powierzenie wykonania części zamówienia </w:t>
      </w:r>
      <w:r w:rsidRPr="00007AF2">
        <w:rPr>
          <w:rFonts w:ascii="Times New Roman" w:eastAsia="Times New Roman" w:hAnsi="Times New Roman" w:cs="Times New Roman"/>
          <w:color w:val="000000"/>
        </w:rPr>
        <w:tab/>
        <w:t xml:space="preserve">podwykonawcom nie zwalnia wykonawcy </w:t>
      </w:r>
      <w:r w:rsidRPr="00007AF2">
        <w:rPr>
          <w:rFonts w:ascii="Times New Roman" w:eastAsia="Times New Roman" w:hAnsi="Times New Roman" w:cs="Times New Roman"/>
          <w:color w:val="000000"/>
        </w:rPr>
        <w:br/>
        <w:t xml:space="preserve">z odpowiedzialności za należyte wykonanie tego zamówienia.  </w:t>
      </w:r>
    </w:p>
    <w:p w:rsidR="00CA19E0" w:rsidRPr="00556408" w:rsidRDefault="00512299" w:rsidP="00711A31">
      <w:pPr>
        <w:pStyle w:val="Akapitzlist"/>
        <w:numPr>
          <w:ilvl w:val="0"/>
          <w:numId w:val="7"/>
        </w:numPr>
        <w:spacing w:after="0" w:line="240" w:lineRule="auto"/>
        <w:ind w:left="284" w:hanging="284"/>
        <w:jc w:val="both"/>
        <w:rPr>
          <w:rFonts w:ascii="Times New Roman" w:eastAsia="Times New Roman" w:hAnsi="Times New Roman" w:cs="Times New Roman"/>
          <w:b/>
          <w:lang w:eastAsia="pl-PL"/>
        </w:rPr>
      </w:pPr>
      <w:r w:rsidRPr="00556408">
        <w:rPr>
          <w:rFonts w:ascii="Times New Roman" w:eastAsia="Times New Roman" w:hAnsi="Times New Roman" w:cs="Times New Roman"/>
          <w:lang w:eastAsia="pl-PL"/>
        </w:rPr>
        <w:t xml:space="preserve">Na podstawie art. 462 ust. 3 ustawy </w:t>
      </w:r>
      <w:proofErr w:type="spellStart"/>
      <w:r w:rsidRPr="00556408">
        <w:rPr>
          <w:rFonts w:ascii="Times New Roman" w:eastAsia="Times New Roman" w:hAnsi="Times New Roman" w:cs="Times New Roman"/>
          <w:lang w:eastAsia="pl-PL"/>
        </w:rPr>
        <w:t>Pzp</w:t>
      </w:r>
      <w:proofErr w:type="spellEnd"/>
      <w:r w:rsidRPr="00556408">
        <w:rPr>
          <w:rFonts w:ascii="Times New Roman" w:eastAsia="Times New Roman" w:hAnsi="Times New Roman" w:cs="Times New Roman"/>
          <w:lang w:eastAsia="pl-PL"/>
        </w:rPr>
        <w:t xml:space="preserve"> zamawiający żąda, aby przed przystąpieniem do   wykonania zamówienia Wykonawca podał nazwy, dane kontaktowe oraz przedstawicieli,      podwykonawców zaangażowanych w takie roboty budowlane, jeżeli są już znane, które mają być wykonane w miejscu podlegającym bezpośredniemu nadzorowi Zamawiającego. Wykonawca zawiadamia Zamawiającego o wszelkich zmianach w odniesieniu do informacji, o których mowa w zdaniu pierwszym, w trakcie </w:t>
      </w:r>
      <w:r w:rsidRPr="00556408">
        <w:rPr>
          <w:rFonts w:ascii="Times New Roman" w:eastAsia="Times New Roman" w:hAnsi="Times New Roman" w:cs="Times New Roman"/>
          <w:lang w:eastAsia="pl-PL"/>
        </w:rPr>
        <w:lastRenderedPageBreak/>
        <w:t>realizacji zamówienia, a także przekazuje wymagane informacje na temat nowych Podwykonawców, którym w późniejszym okresie zamierza powierzyć realizację robót budowlanych.</w:t>
      </w:r>
      <w:r w:rsidR="00CA19E0" w:rsidRPr="00556408">
        <w:rPr>
          <w:rFonts w:ascii="Times New Roman" w:eastAsia="Times New Roman" w:hAnsi="Times New Roman" w:cs="Times New Roman"/>
          <w:b/>
          <w:lang w:eastAsia="pl-PL"/>
        </w:rPr>
        <w:t xml:space="preserve">     </w:t>
      </w:r>
    </w:p>
    <w:p w:rsidR="00CA19E0" w:rsidRPr="00231AFD" w:rsidRDefault="00CA19E0" w:rsidP="00711A31">
      <w:pPr>
        <w:pStyle w:val="Akapitzlist"/>
        <w:numPr>
          <w:ilvl w:val="0"/>
          <w:numId w:val="7"/>
        </w:numPr>
        <w:spacing w:after="0" w:line="240" w:lineRule="auto"/>
        <w:ind w:left="284" w:hanging="284"/>
        <w:jc w:val="both"/>
        <w:rPr>
          <w:rFonts w:ascii="Times New Roman" w:eastAsia="Times New Roman" w:hAnsi="Times New Roman" w:cs="Times New Roman"/>
          <w:lang w:eastAsia="pl-PL"/>
        </w:rPr>
      </w:pPr>
      <w:r w:rsidRPr="00231AFD">
        <w:rPr>
          <w:rFonts w:ascii="Times New Roman" w:eastAsia="Times New Roman" w:hAnsi="Times New Roman" w:cs="Times New Roman"/>
          <w:lang w:eastAsia="pl-PL"/>
        </w:rPr>
        <w:t xml:space="preserve">Zamawiający we wzorze umowy stanowiącym zał. nr </w:t>
      </w:r>
      <w:r w:rsidR="00473246">
        <w:rPr>
          <w:rFonts w:ascii="Times New Roman" w:eastAsia="Times New Roman" w:hAnsi="Times New Roman" w:cs="Times New Roman"/>
          <w:lang w:eastAsia="pl-PL"/>
        </w:rPr>
        <w:t>5</w:t>
      </w:r>
      <w:r w:rsidRPr="00231AFD">
        <w:rPr>
          <w:rFonts w:ascii="Times New Roman" w:eastAsia="Times New Roman" w:hAnsi="Times New Roman" w:cs="Times New Roman"/>
          <w:lang w:eastAsia="pl-PL"/>
        </w:rPr>
        <w:t xml:space="preserve"> do SWZ określił wymagania dotyczące umowy o podwykonawstwo, której przedmiotem są roboty budowlane, których niespełnienie </w:t>
      </w:r>
      <w:r w:rsidR="00231AFD">
        <w:rPr>
          <w:rFonts w:ascii="Times New Roman" w:eastAsia="Times New Roman" w:hAnsi="Times New Roman" w:cs="Times New Roman"/>
          <w:lang w:eastAsia="pl-PL"/>
        </w:rPr>
        <w:br/>
      </w:r>
      <w:r w:rsidRPr="00231AFD">
        <w:rPr>
          <w:rFonts w:ascii="Times New Roman" w:eastAsia="Times New Roman" w:hAnsi="Times New Roman" w:cs="Times New Roman"/>
          <w:lang w:eastAsia="pl-PL"/>
        </w:rPr>
        <w:t>spowoduje zgłoszenie przez Zamawiającego odpowiednio zastrzeżeń lub sprzeciwu.</w:t>
      </w:r>
    </w:p>
    <w:p w:rsidR="00CA19E0" w:rsidRPr="00231AFD" w:rsidRDefault="00CA19E0" w:rsidP="00711A31">
      <w:pPr>
        <w:pStyle w:val="Akapitzlist"/>
        <w:numPr>
          <w:ilvl w:val="0"/>
          <w:numId w:val="7"/>
        </w:numPr>
        <w:spacing w:after="0" w:line="240" w:lineRule="auto"/>
        <w:ind w:left="284" w:hanging="284"/>
        <w:jc w:val="both"/>
        <w:rPr>
          <w:rFonts w:ascii="Times New Roman" w:eastAsia="Times New Roman" w:hAnsi="Times New Roman" w:cs="Times New Roman"/>
          <w:lang w:eastAsia="pl-PL"/>
        </w:rPr>
      </w:pPr>
      <w:r w:rsidRPr="00231AFD">
        <w:rPr>
          <w:rFonts w:ascii="Times New Roman" w:eastAsia="Times New Roman" w:hAnsi="Times New Roman" w:cs="Times New Roman"/>
          <w:lang w:eastAsia="pl-PL"/>
        </w:rPr>
        <w:t xml:space="preserve">Zamawiający we wzorze umowy stanowiącym zał. nr </w:t>
      </w:r>
      <w:r w:rsidR="00473246">
        <w:rPr>
          <w:rFonts w:ascii="Times New Roman" w:eastAsia="Times New Roman" w:hAnsi="Times New Roman" w:cs="Times New Roman"/>
          <w:lang w:eastAsia="pl-PL"/>
        </w:rPr>
        <w:t>5</w:t>
      </w:r>
      <w:r w:rsidRPr="00231AFD">
        <w:rPr>
          <w:rFonts w:ascii="Times New Roman" w:eastAsia="Times New Roman" w:hAnsi="Times New Roman" w:cs="Times New Roman"/>
          <w:lang w:eastAsia="pl-PL"/>
        </w:rPr>
        <w:t xml:space="preserve"> do SWZ określił informacje o umowach </w:t>
      </w:r>
      <w:r w:rsidR="00231AFD" w:rsidRPr="00231AFD">
        <w:rPr>
          <w:rFonts w:ascii="Times New Roman" w:eastAsia="Times New Roman" w:hAnsi="Times New Roman" w:cs="Times New Roman"/>
          <w:lang w:eastAsia="pl-PL"/>
        </w:rPr>
        <w:br/>
      </w:r>
      <w:r w:rsidRPr="00231AFD">
        <w:rPr>
          <w:rFonts w:ascii="Times New Roman" w:eastAsia="Times New Roman" w:hAnsi="Times New Roman" w:cs="Times New Roman"/>
          <w:lang w:eastAsia="pl-PL"/>
        </w:rPr>
        <w:t xml:space="preserve">o podwykonawstwo, których przedmiotem są dostawy lub usługi, które z uwagi na wartość lub przedmiot tych dostaw lub usług, nie podlegają obowiązkowi przedkładania Zamawiającemu. </w:t>
      </w:r>
    </w:p>
    <w:p w:rsidR="00E14FA4" w:rsidRPr="00556408" w:rsidRDefault="00E14FA4" w:rsidP="00556408">
      <w:pPr>
        <w:pStyle w:val="Akapitzlist"/>
        <w:widowControl w:val="0"/>
        <w:suppressAutoHyphens/>
        <w:spacing w:after="0" w:line="240" w:lineRule="auto"/>
        <w:ind w:left="427"/>
        <w:jc w:val="both"/>
        <w:rPr>
          <w:rFonts w:ascii="Times New Roman" w:eastAsia="Times New Roman" w:hAnsi="Times New Roman" w:cs="Times New Roman"/>
          <w:lang w:eastAsia="pl-PL"/>
        </w:rPr>
      </w:pPr>
    </w:p>
    <w:p w:rsidR="00512299" w:rsidRPr="00007AF2" w:rsidRDefault="0051229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CD5947" w:rsidRPr="00007AF2">
        <w:rPr>
          <w:rFonts w:ascii="Times New Roman" w:eastAsia="Times New Roman" w:hAnsi="Times New Roman" w:cs="Times New Roman"/>
          <w:b/>
          <w:color w:val="000000"/>
        </w:rPr>
        <w:t>10</w:t>
      </w:r>
      <w:r w:rsidRPr="00007AF2">
        <w:rPr>
          <w:rFonts w:ascii="Times New Roman" w:eastAsia="Times New Roman" w:hAnsi="Times New Roman" w:cs="Times New Roman"/>
          <w:b/>
          <w:color w:val="000000"/>
        </w:rPr>
        <w:t>.  Wykonawcy wspólnie ubiegający się o zamówienie</w:t>
      </w:r>
      <w:r w:rsidRPr="00007AF2">
        <w:rPr>
          <w:rFonts w:ascii="Times New Roman" w:eastAsia="Calibri" w:hAnsi="Times New Roman" w:cs="Times New Roman"/>
          <w:color w:val="2F5496"/>
        </w:rPr>
        <w:t xml:space="preserve"> </w:t>
      </w:r>
      <w:r w:rsidR="002E252F" w:rsidRPr="00007AF2">
        <w:rPr>
          <w:rFonts w:ascii="Times New Roman" w:eastAsia="Times New Roman" w:hAnsi="Times New Roman" w:cs="Times New Roman"/>
          <w:b/>
          <w:color w:val="000000"/>
        </w:rPr>
        <w:t>(w tym spółki cywilne)</w:t>
      </w:r>
    </w:p>
    <w:p w:rsidR="00512299" w:rsidRPr="00007AF2" w:rsidRDefault="00512299" w:rsidP="00556408">
      <w:pPr>
        <w:widowControl w:val="0"/>
        <w:suppressAutoHyphens/>
        <w:spacing w:after="0" w:line="240" w:lineRule="auto"/>
        <w:rPr>
          <w:rFonts w:ascii="Times New Roman" w:eastAsia="Times New Roman" w:hAnsi="Times New Roman" w:cs="Times New Roman"/>
          <w:lang w:eastAsia="pl-PL"/>
        </w:rPr>
      </w:pPr>
    </w:p>
    <w:p w:rsidR="00512299" w:rsidRPr="00007AF2"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 xml:space="preserve">Wykonawcy mogą wspólnie ubiegać się o udzielenie zamówienia. </w:t>
      </w:r>
    </w:p>
    <w:p w:rsidR="00512299" w:rsidRPr="00007AF2"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Wykonawcy wspólnie ubiegający się o udzielenie zamówienia ustanawiają pełnomocnika do reprezentowania ich w postępowaniu o udzielenie zamów</w:t>
      </w:r>
      <w:r w:rsidR="00231AFD" w:rsidRPr="00007AF2">
        <w:rPr>
          <w:rFonts w:ascii="Times New Roman" w:eastAsia="Times New Roman" w:hAnsi="Times New Roman" w:cs="Times New Roman"/>
        </w:rPr>
        <w:t xml:space="preserve">ienia albo do reprezentowania </w:t>
      </w:r>
      <w:r w:rsidR="00284655" w:rsidRPr="00007AF2">
        <w:rPr>
          <w:rFonts w:ascii="Times New Roman" w:eastAsia="Times New Roman" w:hAnsi="Times New Roman" w:cs="Times New Roman"/>
        </w:rPr>
        <w:br/>
      </w:r>
      <w:r w:rsidR="00A66150" w:rsidRPr="00007AF2">
        <w:rPr>
          <w:rFonts w:ascii="Times New Roman" w:eastAsia="Times New Roman" w:hAnsi="Times New Roman" w:cs="Times New Roman"/>
        </w:rPr>
        <w:t xml:space="preserve">w </w:t>
      </w:r>
      <w:r w:rsidRPr="00007AF2">
        <w:rPr>
          <w:rFonts w:ascii="Times New Roman" w:eastAsia="Times New Roman" w:hAnsi="Times New Roman" w:cs="Times New Roman"/>
        </w:rPr>
        <w:t xml:space="preserve">postępowaniu i zawarcia umowy w sprawie zamówienia publicznego. </w:t>
      </w:r>
    </w:p>
    <w:p w:rsidR="00512299" w:rsidRPr="00007AF2"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 xml:space="preserve">Do oferty należy dołączyć pełnomocnictwo, podpisane przez ustanowionego pełnomocnika,                z którego będzie wynikać zakres umocowania. </w:t>
      </w:r>
    </w:p>
    <w:p w:rsidR="00512299" w:rsidRPr="00007AF2" w:rsidRDefault="00512299" w:rsidP="00711A31">
      <w:pPr>
        <w:numPr>
          <w:ilvl w:val="0"/>
          <w:numId w:val="8"/>
        </w:numPr>
        <w:spacing w:after="0" w:line="240" w:lineRule="auto"/>
        <w:ind w:left="284" w:right="46" w:hanging="284"/>
        <w:jc w:val="both"/>
        <w:rPr>
          <w:rFonts w:ascii="Times New Roman" w:eastAsia="Times New Roman" w:hAnsi="Times New Roman" w:cs="Times New Roman"/>
        </w:rPr>
      </w:pPr>
      <w:r w:rsidRPr="00007AF2">
        <w:rPr>
          <w:rFonts w:ascii="Times New Roman" w:eastAsia="Times New Roman" w:hAnsi="Times New Roman" w:cs="Times New Roman"/>
        </w:rPr>
        <w:t xml:space="preserve">Wszelka korespondencja oraz rozliczenia dokonywane będą wyłącznie z pełnomocnikiem jako reprezentantem wykonawców ubiegających się wspólnie o udzielenie zamówienia. </w:t>
      </w:r>
    </w:p>
    <w:p w:rsidR="00512299" w:rsidRPr="00AB2E2A" w:rsidRDefault="00512299" w:rsidP="00711A31">
      <w:pPr>
        <w:numPr>
          <w:ilvl w:val="0"/>
          <w:numId w:val="8"/>
        </w:numPr>
        <w:spacing w:after="0" w:line="240" w:lineRule="auto"/>
        <w:ind w:left="284" w:right="46" w:hanging="284"/>
        <w:jc w:val="both"/>
        <w:rPr>
          <w:rFonts w:ascii="Times New Roman" w:eastAsia="Times New Roman" w:hAnsi="Times New Roman" w:cs="Times New Roman"/>
          <w:color w:val="000000"/>
          <w:u w:color="000000"/>
        </w:rPr>
      </w:pPr>
      <w:r w:rsidRPr="00007AF2">
        <w:rPr>
          <w:rFonts w:ascii="Times New Roman" w:eastAsia="Times New Roman" w:hAnsi="Times New Roman" w:cs="Times New Roman"/>
          <w:color w:val="000000"/>
          <w:u w:val="single" w:color="000000"/>
        </w:rPr>
        <w:t>Przed zawarciem umowy</w:t>
      </w:r>
      <w:r w:rsidRPr="00007AF2">
        <w:rPr>
          <w:rFonts w:ascii="Times New Roman" w:eastAsia="Times New Roman" w:hAnsi="Times New Roman" w:cs="Times New Roman"/>
          <w:color w:val="000000"/>
        </w:rPr>
        <w:t xml:space="preserve"> w sprawie udzielenia zamówienia, </w:t>
      </w:r>
      <w:r w:rsidRPr="00556408">
        <w:rPr>
          <w:rFonts w:ascii="Times New Roman" w:eastAsia="Times New Roman" w:hAnsi="Times New Roman" w:cs="Times New Roman"/>
          <w:color w:val="000000"/>
        </w:rPr>
        <w:t xml:space="preserve">Zamawiający żąda złożenia </w:t>
      </w:r>
      <w:r w:rsidR="00A66150" w:rsidRPr="00556408">
        <w:rPr>
          <w:rFonts w:ascii="Times New Roman" w:eastAsia="Times New Roman" w:hAnsi="Times New Roman" w:cs="Times New Roman"/>
          <w:color w:val="000000"/>
        </w:rPr>
        <w:t xml:space="preserve">przez </w:t>
      </w:r>
      <w:r w:rsidRPr="00007AF2">
        <w:rPr>
          <w:rFonts w:ascii="Times New Roman" w:eastAsia="Times New Roman" w:hAnsi="Times New Roman" w:cs="Times New Roman"/>
          <w:color w:val="000000"/>
        </w:rPr>
        <w:t>wykonawc</w:t>
      </w:r>
      <w:r w:rsidR="00A66150" w:rsidRPr="00007AF2">
        <w:rPr>
          <w:rFonts w:ascii="Times New Roman" w:eastAsia="Times New Roman" w:hAnsi="Times New Roman" w:cs="Times New Roman"/>
          <w:color w:val="000000"/>
        </w:rPr>
        <w:t xml:space="preserve">ów </w:t>
      </w:r>
      <w:r w:rsidRPr="00007AF2">
        <w:rPr>
          <w:rFonts w:ascii="Times New Roman" w:eastAsia="Times New Roman" w:hAnsi="Times New Roman" w:cs="Times New Roman"/>
          <w:color w:val="000000"/>
        </w:rPr>
        <w:t>wspólnie ubiegający</w:t>
      </w:r>
      <w:r w:rsidR="00A66150" w:rsidRPr="00007AF2">
        <w:rPr>
          <w:rFonts w:ascii="Times New Roman" w:eastAsia="Times New Roman" w:hAnsi="Times New Roman" w:cs="Times New Roman"/>
          <w:color w:val="000000"/>
        </w:rPr>
        <w:t>ch</w:t>
      </w:r>
      <w:r w:rsidRPr="00007AF2">
        <w:rPr>
          <w:rFonts w:ascii="Times New Roman" w:eastAsia="Times New Roman" w:hAnsi="Times New Roman" w:cs="Times New Roman"/>
          <w:color w:val="000000"/>
        </w:rPr>
        <w:t xml:space="preserve"> się o udzielenie zamówienia </w:t>
      </w:r>
      <w:r w:rsidRPr="00007AF2">
        <w:rPr>
          <w:rFonts w:ascii="Times New Roman" w:eastAsia="Times New Roman" w:hAnsi="Times New Roman" w:cs="Times New Roman"/>
          <w:color w:val="000000"/>
          <w:u w:color="000000"/>
        </w:rPr>
        <w:t>kopi</w:t>
      </w:r>
      <w:r w:rsidR="00A66150" w:rsidRPr="00007AF2">
        <w:rPr>
          <w:rFonts w:ascii="Times New Roman" w:eastAsia="Times New Roman" w:hAnsi="Times New Roman" w:cs="Times New Roman"/>
          <w:color w:val="000000"/>
          <w:u w:color="000000"/>
        </w:rPr>
        <w:t>i</w:t>
      </w:r>
      <w:r w:rsidRPr="00007AF2">
        <w:rPr>
          <w:rFonts w:ascii="Times New Roman" w:eastAsia="Times New Roman" w:hAnsi="Times New Roman" w:cs="Times New Roman"/>
          <w:color w:val="000000"/>
          <w:u w:color="000000"/>
        </w:rPr>
        <w:t xml:space="preserve"> umowy regulując</w:t>
      </w:r>
      <w:r w:rsidR="00A66150" w:rsidRPr="00007AF2">
        <w:rPr>
          <w:rFonts w:ascii="Times New Roman" w:eastAsia="Times New Roman" w:hAnsi="Times New Roman" w:cs="Times New Roman"/>
          <w:color w:val="000000"/>
          <w:u w:color="000000"/>
        </w:rPr>
        <w:t>ej</w:t>
      </w:r>
      <w:r w:rsidRPr="00007AF2">
        <w:rPr>
          <w:rFonts w:ascii="Times New Roman" w:eastAsia="Times New Roman" w:hAnsi="Times New Roman" w:cs="Times New Roman"/>
          <w:color w:val="000000"/>
        </w:rPr>
        <w:t xml:space="preserve"> </w:t>
      </w:r>
      <w:r w:rsidRPr="00007AF2">
        <w:rPr>
          <w:rFonts w:ascii="Times New Roman" w:eastAsia="Times New Roman" w:hAnsi="Times New Roman" w:cs="Times New Roman"/>
          <w:color w:val="000000"/>
          <w:u w:color="000000"/>
        </w:rPr>
        <w:t xml:space="preserve">współpracę tych wykonawców, </w:t>
      </w:r>
      <w:r w:rsidRPr="00AB2E2A">
        <w:rPr>
          <w:rFonts w:ascii="Times New Roman" w:eastAsia="Times New Roman" w:hAnsi="Times New Roman" w:cs="Times New Roman"/>
          <w:lang w:eastAsia="pl-PL"/>
        </w:rPr>
        <w:t xml:space="preserve"> </w:t>
      </w:r>
      <w:r w:rsidRPr="00AB2E2A">
        <w:rPr>
          <w:rFonts w:ascii="Times New Roman" w:eastAsia="Times New Roman" w:hAnsi="Times New Roman" w:cs="Times New Roman"/>
          <w:color w:val="000000"/>
          <w:u w:color="000000"/>
        </w:rPr>
        <w:t>podpisanej przez wszystkich partnerów</w:t>
      </w:r>
      <w:r w:rsidR="00AB2E2A" w:rsidRPr="00AB2E2A">
        <w:rPr>
          <w:rFonts w:ascii="Times New Roman" w:eastAsia="Times New Roman" w:hAnsi="Times New Roman" w:cs="Times New Roman"/>
          <w:color w:val="000000"/>
          <w:u w:color="000000"/>
        </w:rPr>
        <w:t>.</w:t>
      </w:r>
    </w:p>
    <w:p w:rsidR="0073758B" w:rsidRPr="00007AF2" w:rsidRDefault="0073758B" w:rsidP="00556408">
      <w:pPr>
        <w:spacing w:after="0" w:line="240" w:lineRule="auto"/>
        <w:ind w:left="427" w:right="46"/>
        <w:jc w:val="both"/>
        <w:rPr>
          <w:rFonts w:ascii="Times New Roman" w:eastAsia="Times New Roman" w:hAnsi="Times New Roman" w:cs="Times New Roman"/>
          <w:color w:val="000000"/>
        </w:rPr>
      </w:pPr>
    </w:p>
    <w:p w:rsidR="002E252F" w:rsidRPr="00007AF2" w:rsidRDefault="002E252F" w:rsidP="002E252F">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11.  Informacje o podmiotowych środkach dowodowych</w:t>
      </w:r>
    </w:p>
    <w:p w:rsidR="002E252F" w:rsidRDefault="002E252F" w:rsidP="002E252F">
      <w:pPr>
        <w:spacing w:after="0" w:line="240" w:lineRule="auto"/>
        <w:ind w:right="46"/>
        <w:jc w:val="both"/>
        <w:rPr>
          <w:rFonts w:ascii="Times New Roman" w:eastAsia="Times New Roman" w:hAnsi="Times New Roman" w:cs="Times New Roman"/>
          <w:color w:val="000000"/>
        </w:rPr>
      </w:pPr>
    </w:p>
    <w:p w:rsidR="006C0E0C" w:rsidRPr="006C0E0C" w:rsidRDefault="006C0E0C" w:rsidP="006C0E0C">
      <w:pPr>
        <w:spacing w:after="0" w:line="240" w:lineRule="auto"/>
        <w:ind w:right="46"/>
        <w:jc w:val="both"/>
        <w:rPr>
          <w:rFonts w:ascii="Times New Roman" w:eastAsia="Times New Roman" w:hAnsi="Times New Roman" w:cs="Times New Roman"/>
          <w:color w:val="000000"/>
        </w:rPr>
      </w:pPr>
      <w:r w:rsidRPr="006C0E0C">
        <w:rPr>
          <w:rFonts w:ascii="Times New Roman" w:eastAsia="Times New Roman" w:hAnsi="Times New Roman" w:cs="Times New Roman"/>
          <w:color w:val="000000"/>
        </w:rPr>
        <w:t xml:space="preserve">1.  Wykaz podmiotowych środków dowodowych, które wykonawca składa w postępowaniu na wezwanie zamawiającego: </w:t>
      </w:r>
    </w:p>
    <w:p w:rsidR="006C0E0C" w:rsidRPr="006C0E0C" w:rsidRDefault="006C0E0C" w:rsidP="006C0E0C">
      <w:pPr>
        <w:spacing w:after="0" w:line="240" w:lineRule="auto"/>
        <w:ind w:right="46"/>
        <w:jc w:val="both"/>
        <w:rPr>
          <w:rFonts w:ascii="Times New Roman" w:eastAsia="Times New Roman" w:hAnsi="Times New Roman" w:cs="Times New Roman"/>
          <w:color w:val="000000"/>
        </w:rPr>
      </w:pPr>
      <w:r w:rsidRPr="006C0E0C">
        <w:rPr>
          <w:rFonts w:ascii="Times New Roman" w:eastAsia="Times New Roman" w:hAnsi="Times New Roman" w:cs="Times New Roman"/>
          <w:color w:val="000000"/>
        </w:rPr>
        <w:t xml:space="preserve">Zamawiający wzywa Wykonawcę, którego oferta została najwyżej oceniona, do złożenia </w:t>
      </w:r>
      <w:r>
        <w:rPr>
          <w:rFonts w:ascii="Times New Roman" w:eastAsia="Times New Roman" w:hAnsi="Times New Roman" w:cs="Times New Roman"/>
          <w:color w:val="000000"/>
        </w:rPr>
        <w:br/>
      </w:r>
      <w:r w:rsidRPr="006C0E0C">
        <w:rPr>
          <w:rFonts w:ascii="Times New Roman" w:eastAsia="Times New Roman" w:hAnsi="Times New Roman" w:cs="Times New Roman"/>
          <w:color w:val="000000"/>
        </w:rPr>
        <w:t xml:space="preserve">w wyznaczonym terminie, nie krótszym niż 5 dni od dnia wezwania, podmiotowych środków dowodowych, aktualnych na dzień złożenia podmiotowych środków dowodowych: </w:t>
      </w:r>
    </w:p>
    <w:p w:rsidR="006C0E0C" w:rsidRPr="006C0E0C" w:rsidRDefault="006C0E0C" w:rsidP="006C0E0C">
      <w:pPr>
        <w:spacing w:after="0" w:line="240" w:lineRule="auto"/>
        <w:ind w:right="46"/>
        <w:jc w:val="both"/>
        <w:rPr>
          <w:rFonts w:ascii="Times New Roman" w:eastAsia="Times New Roman" w:hAnsi="Times New Roman" w:cs="Times New Roman"/>
          <w:color w:val="000000"/>
        </w:rPr>
      </w:pPr>
      <w:r w:rsidRPr="006C0E0C">
        <w:rPr>
          <w:rFonts w:ascii="Times New Roman" w:eastAsia="Times New Roman" w:hAnsi="Times New Roman" w:cs="Times New Roman"/>
          <w:color w:val="000000"/>
        </w:rPr>
        <w:t>1) w celu potwierdzenia spełniania warunków udziału w postępowaniu:</w:t>
      </w:r>
    </w:p>
    <w:p w:rsidR="006C0E0C" w:rsidRPr="006C0E0C" w:rsidRDefault="006C0E0C" w:rsidP="006C0E0C">
      <w:pPr>
        <w:spacing w:after="0" w:line="240" w:lineRule="auto"/>
        <w:ind w:right="46"/>
        <w:jc w:val="both"/>
        <w:rPr>
          <w:rFonts w:ascii="Times New Roman" w:eastAsia="Times New Roman" w:hAnsi="Times New Roman" w:cs="Times New Roman"/>
          <w:color w:val="000000"/>
        </w:rPr>
      </w:pPr>
      <w:r w:rsidRPr="006C0E0C">
        <w:rPr>
          <w:rFonts w:ascii="Times New Roman" w:eastAsia="Times New Roman" w:hAnsi="Times New Roman" w:cs="Times New Roman"/>
          <w:color w:val="000000"/>
        </w:rPr>
        <w:t>a) wykazu robót budowlanych wykonanych nie wcześniej niż w okresie ostatnich 5 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–inne odpowiednie dokumenty.</w:t>
      </w:r>
    </w:p>
    <w:p w:rsidR="006C0E0C" w:rsidRPr="006C0E0C" w:rsidRDefault="006C0E0C" w:rsidP="006C0E0C">
      <w:pPr>
        <w:spacing w:after="0" w:line="240" w:lineRule="auto"/>
        <w:ind w:right="46"/>
        <w:jc w:val="both"/>
        <w:rPr>
          <w:rFonts w:ascii="Times New Roman" w:eastAsia="Times New Roman" w:hAnsi="Times New Roman" w:cs="Times New Roman"/>
          <w:color w:val="000000"/>
        </w:rPr>
      </w:pPr>
      <w:r w:rsidRPr="006C0E0C">
        <w:rPr>
          <w:rFonts w:ascii="Times New Roman" w:eastAsia="Times New Roman" w:hAnsi="Times New Roman" w:cs="Times New Roman"/>
          <w:color w:val="000000"/>
        </w:rPr>
        <w:t>2) w celu potwierdzenia braku podstaw do wykluczenia z udziału w postępowaniu:</w:t>
      </w:r>
    </w:p>
    <w:p w:rsidR="006C0E0C" w:rsidRPr="006C0E0C" w:rsidRDefault="006C0E0C" w:rsidP="006C0E0C">
      <w:pPr>
        <w:spacing w:after="0" w:line="240" w:lineRule="auto"/>
        <w:ind w:right="46"/>
        <w:jc w:val="both"/>
        <w:rPr>
          <w:rFonts w:ascii="Times New Roman" w:eastAsia="Times New Roman" w:hAnsi="Times New Roman" w:cs="Times New Roman"/>
          <w:color w:val="000000"/>
        </w:rPr>
      </w:pPr>
      <w:r w:rsidRPr="006C0E0C">
        <w:rPr>
          <w:rFonts w:ascii="Times New Roman" w:eastAsia="Times New Roman" w:hAnsi="Times New Roman" w:cs="Times New Roman"/>
          <w:color w:val="000000"/>
        </w:rPr>
        <w:t>Zamawiający nie wymaga złożenia przez Wykonawcę podmiotowych środków dowodowych w tym zakresie.</w:t>
      </w:r>
    </w:p>
    <w:p w:rsidR="006C0E0C" w:rsidRPr="006C0E0C" w:rsidRDefault="006C0E0C" w:rsidP="006C0E0C">
      <w:pPr>
        <w:spacing w:after="0" w:line="240" w:lineRule="auto"/>
        <w:ind w:right="46"/>
        <w:jc w:val="both"/>
        <w:rPr>
          <w:rFonts w:ascii="Times New Roman" w:eastAsia="Times New Roman" w:hAnsi="Times New Roman" w:cs="Times New Roman"/>
          <w:color w:val="000000"/>
        </w:rPr>
      </w:pPr>
      <w:r w:rsidRPr="006C0E0C">
        <w:rPr>
          <w:rFonts w:ascii="Times New Roman" w:eastAsia="Times New Roman" w:hAnsi="Times New Roman" w:cs="Times New Roman"/>
          <w:color w:val="000000"/>
        </w:rPr>
        <w:t xml:space="preserve">2. Okresy wyrażone w latach lub miesiącach, o których mowa w punkcie wyżej, liczy się wstecz od </w:t>
      </w:r>
    </w:p>
    <w:p w:rsidR="006C0E0C" w:rsidRPr="006C0E0C" w:rsidRDefault="006C0E0C" w:rsidP="006C0E0C">
      <w:pPr>
        <w:spacing w:after="0" w:line="240" w:lineRule="auto"/>
        <w:ind w:right="46"/>
        <w:jc w:val="both"/>
        <w:rPr>
          <w:rFonts w:ascii="Times New Roman" w:eastAsia="Times New Roman" w:hAnsi="Times New Roman" w:cs="Times New Roman"/>
          <w:color w:val="000000"/>
        </w:rPr>
      </w:pPr>
      <w:r w:rsidRPr="006C0E0C">
        <w:rPr>
          <w:rFonts w:ascii="Times New Roman" w:eastAsia="Times New Roman" w:hAnsi="Times New Roman" w:cs="Times New Roman"/>
          <w:color w:val="000000"/>
        </w:rPr>
        <w:t xml:space="preserve">dnia, w którym upływa termin składania ofert. </w:t>
      </w:r>
    </w:p>
    <w:p w:rsidR="006C0E0C" w:rsidRDefault="006C0E0C" w:rsidP="006C0E0C">
      <w:pPr>
        <w:spacing w:after="0" w:line="240" w:lineRule="auto"/>
        <w:ind w:right="46"/>
        <w:jc w:val="both"/>
        <w:rPr>
          <w:rFonts w:ascii="Times New Roman" w:eastAsia="Times New Roman" w:hAnsi="Times New Roman" w:cs="Times New Roman"/>
          <w:color w:val="000000"/>
        </w:rPr>
      </w:pPr>
      <w:r w:rsidRPr="006C0E0C">
        <w:rPr>
          <w:rFonts w:ascii="Times New Roman" w:eastAsia="Times New Roman" w:hAnsi="Times New Roman" w:cs="Times New Roman"/>
          <w:color w:val="000000"/>
        </w:rPr>
        <w:t>3. Jeżeli Wykonawca powołuje się na doświadczenie w realizacji robót budowlanych wykonywanych wspólnie z innymi Wykonawcami, wykaz, o którym mowa rozdziale 11 ust. 1 pkt 1a, dotyczy robót budowlanych, w których wykonaniu Wykonawca ten bezpośrednio uczestniczył.</w:t>
      </w:r>
    </w:p>
    <w:p w:rsidR="002E252F" w:rsidRPr="00C47D31" w:rsidRDefault="002E252F" w:rsidP="002E252F">
      <w:pPr>
        <w:spacing w:after="0" w:line="240" w:lineRule="auto"/>
        <w:ind w:left="284" w:right="46" w:hanging="284"/>
        <w:jc w:val="both"/>
        <w:rPr>
          <w:rFonts w:ascii="Times New Roman" w:hAnsi="Times New Roman" w:cs="Times New Roman"/>
        </w:rPr>
      </w:pPr>
    </w:p>
    <w:p w:rsidR="002E252F" w:rsidRPr="00007AF2" w:rsidRDefault="002E252F" w:rsidP="002E252F">
      <w:pPr>
        <w:keepNext/>
        <w:keepLines/>
        <w:shd w:val="clear" w:color="auto" w:fill="E6E6E6"/>
        <w:spacing w:after="0" w:line="240" w:lineRule="auto"/>
        <w:ind w:left="-5" w:right="45" w:hanging="10"/>
        <w:jc w:val="both"/>
        <w:outlineLvl w:val="0"/>
        <w:rPr>
          <w:rFonts w:ascii="Times New Roman" w:eastAsia="Times New Roman" w:hAnsi="Times New Roman" w:cs="Times New Roman"/>
          <w:color w:val="000000"/>
        </w:rPr>
      </w:pPr>
      <w:r w:rsidRPr="00007AF2">
        <w:rPr>
          <w:rFonts w:ascii="Times New Roman" w:eastAsia="Times New Roman" w:hAnsi="Times New Roman" w:cs="Times New Roman"/>
          <w:b/>
          <w:color w:val="000000"/>
        </w:rPr>
        <w:t>Rozdział 12.  Informacje o środkach komunikacji elektronicznej, przy użyciu których zamawiający będzie komunikował się z wykonawcami, oraz informacje o wymaganiach technicznych i organizacyjnych sporządzania, wysyłania i odbierania korespondencji elektronicznej</w:t>
      </w:r>
    </w:p>
    <w:p w:rsidR="002E252F" w:rsidRDefault="002E252F" w:rsidP="002E252F">
      <w:pPr>
        <w:spacing w:after="0" w:line="240" w:lineRule="auto"/>
        <w:ind w:right="46"/>
        <w:jc w:val="both"/>
        <w:rPr>
          <w:rFonts w:ascii="Times New Roman" w:hAnsi="Times New Roman" w:cs="Times New Roman"/>
        </w:rPr>
      </w:pPr>
    </w:p>
    <w:p w:rsidR="002E252F" w:rsidRPr="00C3449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Osoby uprawnione do kontaktu z Wykonawcami wskazano w rozdziale </w:t>
      </w:r>
      <w:r w:rsidRPr="00C34499">
        <w:rPr>
          <w:rFonts w:ascii="Times New Roman" w:eastAsia="Times New Roman" w:hAnsi="Times New Roman" w:cs="Times New Roman"/>
        </w:rPr>
        <w:t>15 SWZ.</w:t>
      </w:r>
    </w:p>
    <w:p w:rsidR="002E252F" w:rsidRPr="00C3449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Postępowanie prowadzone jest w języku polskim </w:t>
      </w:r>
      <w:r w:rsidR="00B0074E">
        <w:rPr>
          <w:rFonts w:ascii="Times New Roman" w:eastAsia="Times New Roman" w:hAnsi="Times New Roman" w:cs="Times New Roman"/>
          <w:color w:val="000000"/>
        </w:rPr>
        <w:t>przy</w:t>
      </w:r>
      <w:r w:rsidRPr="00C34499">
        <w:rPr>
          <w:rFonts w:ascii="Times New Roman" w:eastAsia="Times New Roman" w:hAnsi="Times New Roman" w:cs="Times New Roman"/>
          <w:color w:val="000000"/>
        </w:rPr>
        <w:t xml:space="preserve"> </w:t>
      </w:r>
      <w:r w:rsidR="00433E26">
        <w:rPr>
          <w:rFonts w:ascii="Times New Roman" w:eastAsia="Times New Roman" w:hAnsi="Times New Roman" w:cs="Times New Roman"/>
          <w:color w:val="000000"/>
        </w:rPr>
        <w:t xml:space="preserve">użyciu środków komunikacji </w:t>
      </w:r>
      <w:proofErr w:type="spellStart"/>
      <w:r w:rsidRPr="00C34499">
        <w:rPr>
          <w:rFonts w:ascii="Times New Roman" w:eastAsia="Times New Roman" w:hAnsi="Times New Roman" w:cs="Times New Roman"/>
          <w:color w:val="000000"/>
        </w:rPr>
        <w:t>ektronicznej</w:t>
      </w:r>
      <w:proofErr w:type="spellEnd"/>
      <w:r w:rsidRPr="00C34499">
        <w:rPr>
          <w:rFonts w:ascii="Times New Roman" w:eastAsia="Times New Roman" w:hAnsi="Times New Roman" w:cs="Times New Roman"/>
          <w:color w:val="000000"/>
        </w:rPr>
        <w:t xml:space="preserve"> za pośrednictwem </w:t>
      </w:r>
      <w:hyperlink r:id="rId15"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pod adresem: </w:t>
      </w:r>
      <w:r w:rsidRPr="00007AF2">
        <w:rPr>
          <w:rFonts w:ascii="Times New Roman" w:eastAsia="Times New Roman" w:hAnsi="Times New Roman" w:cs="Times New Roman"/>
          <w:lang w:eastAsia="pl-PL"/>
        </w:rPr>
        <w:t xml:space="preserve"> https://platformazakupowa.pl/pn/radzynchelminski.</w:t>
      </w:r>
      <w:r w:rsidR="00433E26" w:rsidRPr="00007AF2">
        <w:rPr>
          <w:rFonts w:ascii="Times New Roman" w:eastAsia="Times New Roman" w:hAnsi="Times New Roman" w:cs="Times New Roman"/>
          <w:lang w:eastAsia="pl-PL"/>
        </w:rPr>
        <w:t xml:space="preserve"> </w:t>
      </w:r>
    </w:p>
    <w:p w:rsidR="002E252F" w:rsidRPr="00C3449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lastRenderedPageBreak/>
        <w:t xml:space="preserve">W celu skrócenia czasu udzielenia odpowiedzi na pytania komunikacja między </w:t>
      </w:r>
      <w:r w:rsidR="007C32EE">
        <w:rPr>
          <w:rFonts w:ascii="Times New Roman" w:eastAsia="Times New Roman" w:hAnsi="Times New Roman" w:cs="Times New Roman"/>
          <w:color w:val="000000"/>
        </w:rPr>
        <w:t>Z</w:t>
      </w:r>
      <w:r w:rsidRPr="00C34499">
        <w:rPr>
          <w:rFonts w:ascii="Times New Roman" w:eastAsia="Times New Roman" w:hAnsi="Times New Roman" w:cs="Times New Roman"/>
          <w:color w:val="000000"/>
        </w:rPr>
        <w:t xml:space="preserve">amawiającym </w:t>
      </w:r>
      <w:r w:rsidRPr="00C34499">
        <w:rPr>
          <w:rFonts w:ascii="Times New Roman" w:eastAsia="Times New Roman" w:hAnsi="Times New Roman" w:cs="Times New Roman"/>
          <w:color w:val="000000"/>
        </w:rPr>
        <w:br/>
        <w:t>a Wykonawcami w zakresie:</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Zamawiającemu pytań do treści SWZ,</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wezwanie Zamawiającego do złożenia podmiotowych środków dowodowych,</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wezwanie Zamawiającego do złożenia/poprawienia/uzupełnienia oświadczenia, o którym mowa w art. 125 ust. 1, podmiotowych środków dowodowych, innych dokumentów lub oświadczeń składanych w postępowaniu,</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odpowiedzi na inne wezwania Zamawiającego wynikające z ustawy – Prawo zamówień publicznych,</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wniosków, informacji, oświadczeń Wykonawcy,</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przesyłania odwołania/inne</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odbywa się za pośrednictwem </w:t>
      </w:r>
      <w:hyperlink r:id="rId16"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i formularza „</w:t>
      </w:r>
      <w:r w:rsidRPr="00C34499">
        <w:rPr>
          <w:rFonts w:ascii="Times New Roman" w:eastAsia="Times New Roman" w:hAnsi="Times New Roman" w:cs="Times New Roman"/>
          <w:b/>
          <w:color w:val="000000"/>
        </w:rPr>
        <w:t>Wyślij wiadomość do zamawiającego</w:t>
      </w:r>
      <w:r w:rsidRPr="00C34499">
        <w:rPr>
          <w:rFonts w:ascii="Times New Roman" w:eastAsia="Times New Roman" w:hAnsi="Times New Roman" w:cs="Times New Roman"/>
          <w:color w:val="000000"/>
        </w:rPr>
        <w:t xml:space="preserve">”. </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 datę przekazania (wpływu) oświadczeń, wniosków, zawiadomień oraz informacji przyjmuje się datę ich przesłania za pośrednictwem </w:t>
      </w:r>
      <w:hyperlink r:id="rId17"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poprzez kliknięcie przycisku  „Wyślij wiadomość do zamawiającego” po których pojawi się komunikat, że wiadomość została wysłana do zamawiającego. </w:t>
      </w:r>
      <w:r w:rsidR="00B0074E">
        <w:rPr>
          <w:rFonts w:ascii="Times New Roman" w:eastAsia="Times New Roman" w:hAnsi="Times New Roman" w:cs="Times New Roman"/>
          <w:color w:val="000000"/>
        </w:rPr>
        <w:t xml:space="preserve">W sytuacjach awaryjnych np. w przypadku niedziałania platformy zakupowej </w:t>
      </w:r>
      <w:hyperlink r:id="rId18" w:history="1">
        <w:r w:rsidR="00B0074E" w:rsidRPr="00007AF2">
          <w:rPr>
            <w:rStyle w:val="Hipercze"/>
            <w:rFonts w:eastAsia="Times New Roman"/>
            <w:lang w:eastAsia="pl-PL"/>
          </w:rPr>
          <w:t>https://platformazakupowa.pl/pn/radzynchelminski</w:t>
        </w:r>
      </w:hyperlink>
      <w:r w:rsidR="00B0074E">
        <w:rPr>
          <w:rFonts w:ascii="Times New Roman" w:eastAsia="Times New Roman" w:hAnsi="Times New Roman" w:cs="Times New Roman"/>
          <w:color w:val="000000"/>
        </w:rPr>
        <w:t>, dopuszczalna jest komunikacja za pomocą poczty elektronicznej</w:t>
      </w:r>
      <w:r w:rsidR="000C3DA5">
        <w:rPr>
          <w:rFonts w:ascii="Times New Roman" w:eastAsia="Times New Roman" w:hAnsi="Times New Roman" w:cs="Times New Roman"/>
          <w:color w:val="000000"/>
        </w:rPr>
        <w:t xml:space="preserve">: </w:t>
      </w:r>
      <w:hyperlink r:id="rId19" w:history="1">
        <w:r w:rsidR="000C3DA5" w:rsidRPr="00B03BC2">
          <w:rPr>
            <w:rStyle w:val="Hipercze"/>
            <w:rFonts w:eastAsia="Times New Roman"/>
          </w:rPr>
          <w:t>przetargi@radzynchelminski.eu</w:t>
        </w:r>
      </w:hyperlink>
      <w:r w:rsidR="000C3DA5">
        <w:rPr>
          <w:rFonts w:ascii="Times New Roman" w:eastAsia="Times New Roman" w:hAnsi="Times New Roman" w:cs="Times New Roman"/>
          <w:color w:val="000000"/>
        </w:rPr>
        <w:t xml:space="preserve">, z zastrzeżeniem że Ofertę </w:t>
      </w:r>
      <w:r w:rsidR="000C3DA5" w:rsidRPr="000C3DA5">
        <w:rPr>
          <w:rFonts w:ascii="Times New Roman" w:eastAsia="Times New Roman" w:hAnsi="Times New Roman" w:cs="Times New Roman"/>
          <w:b/>
          <w:color w:val="000000"/>
        </w:rPr>
        <w:t>(w szczególności Formularz oferty)</w:t>
      </w:r>
      <w:r w:rsidR="000C3DA5">
        <w:rPr>
          <w:rFonts w:ascii="Times New Roman" w:eastAsia="Times New Roman" w:hAnsi="Times New Roman" w:cs="Times New Roman"/>
          <w:color w:val="000000"/>
        </w:rPr>
        <w:t xml:space="preserve"> Wykonawca może złożyć </w:t>
      </w:r>
      <w:r w:rsidR="000C3DA5" w:rsidRPr="000C3DA5">
        <w:rPr>
          <w:rFonts w:ascii="Times New Roman" w:eastAsia="Times New Roman" w:hAnsi="Times New Roman" w:cs="Times New Roman"/>
          <w:b/>
          <w:color w:val="000000"/>
        </w:rPr>
        <w:t xml:space="preserve">wyłącznie </w:t>
      </w:r>
      <w:r w:rsidR="000C3DA5">
        <w:rPr>
          <w:rFonts w:ascii="Times New Roman" w:eastAsia="Times New Roman" w:hAnsi="Times New Roman" w:cs="Times New Roman"/>
          <w:color w:val="000000"/>
        </w:rPr>
        <w:t>za pośrednictwem Platforma Zakupowa.</w:t>
      </w:r>
    </w:p>
    <w:p w:rsidR="00FA0A0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FA0A09">
        <w:rPr>
          <w:rFonts w:ascii="Times New Roman" w:eastAsia="Times New Roman" w:hAnsi="Times New Roman" w:cs="Times New Roman"/>
          <w:color w:val="000000"/>
        </w:rPr>
        <w:t xml:space="preserve">Zamawiający będzie przekazywał wykonawcom informacje za pośrednictwem </w:t>
      </w:r>
      <w:hyperlink r:id="rId20" w:history="1">
        <w:r w:rsidRPr="00FA0A09">
          <w:rPr>
            <w:rFonts w:ascii="Times New Roman" w:eastAsia="Times New Roman" w:hAnsi="Times New Roman" w:cs="Times New Roman"/>
            <w:color w:val="0000FF"/>
            <w:u w:val="single"/>
          </w:rPr>
          <w:t>platformazakupowa.pl</w:t>
        </w:r>
      </w:hyperlink>
      <w:r w:rsidRPr="00FA0A09">
        <w:rPr>
          <w:rFonts w:ascii="Times New Roman" w:eastAsia="Times New Roman" w:hAnsi="Times New Roman" w:cs="Times New Roman"/>
          <w:color w:val="00000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1" w:history="1">
        <w:r w:rsidRPr="00FA0A09">
          <w:rPr>
            <w:rFonts w:ascii="Times New Roman" w:eastAsia="Times New Roman" w:hAnsi="Times New Roman" w:cs="Times New Roman"/>
            <w:color w:val="0000FF"/>
            <w:u w:val="single"/>
          </w:rPr>
          <w:t>platformazakupowa.pl</w:t>
        </w:r>
      </w:hyperlink>
      <w:r w:rsidRPr="00FA0A09">
        <w:rPr>
          <w:rFonts w:ascii="Times New Roman" w:eastAsia="Times New Roman" w:hAnsi="Times New Roman" w:cs="Times New Roman"/>
          <w:color w:val="000000"/>
        </w:rPr>
        <w:t xml:space="preserve"> do konkretnego wykonawcy.</w:t>
      </w:r>
      <w:r w:rsidR="008C6B76" w:rsidRPr="00FA0A09">
        <w:rPr>
          <w:rFonts w:ascii="Times New Roman" w:eastAsia="Times New Roman" w:hAnsi="Times New Roman" w:cs="Times New Roman"/>
          <w:color w:val="000000"/>
        </w:rPr>
        <w:t xml:space="preserve"> </w:t>
      </w:r>
    </w:p>
    <w:p w:rsidR="002E252F" w:rsidRPr="00FA0A0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FA0A09">
        <w:rPr>
          <w:rFonts w:ascii="Times New Roman" w:eastAsia="Times New Roman" w:hAnsi="Times New Roman" w:cs="Times New Roman"/>
          <w:color w:val="000000"/>
        </w:rPr>
        <w:t xml:space="preserve">Wykonawca jako podmiot profesjonalny ma obowiązek sprawdzania komunikatów i wiadomości bezpośrednio na </w:t>
      </w:r>
      <w:hyperlink r:id="rId22" w:history="1">
        <w:r w:rsidRPr="00FA0A09">
          <w:rPr>
            <w:rFonts w:ascii="Times New Roman" w:eastAsia="Times New Roman" w:hAnsi="Times New Roman" w:cs="Times New Roman"/>
            <w:color w:val="0000FF"/>
            <w:u w:val="single"/>
          </w:rPr>
          <w:t>platformazakupowa.pl</w:t>
        </w:r>
      </w:hyperlink>
      <w:r w:rsidRPr="00FA0A09">
        <w:rPr>
          <w:rFonts w:ascii="Times New Roman" w:eastAsia="Times New Roman" w:hAnsi="Times New Roman" w:cs="Times New Roman"/>
          <w:color w:val="000000"/>
        </w:rPr>
        <w:t xml:space="preserve"> przesłanych przez zamawiającego, gdyż system powiadomień może ulec awarii lub powiadomienie może trafić do folderu SPAM.</w:t>
      </w:r>
    </w:p>
    <w:p w:rsidR="002E252F" w:rsidRPr="00C3449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Pr="00C34499">
        <w:rPr>
          <w:rFonts w:ascii="Times New Roman" w:eastAsia="Times New Roman" w:hAnsi="Times New Roman" w:cs="Times New Roman"/>
          <w:color w:val="000000"/>
        </w:rPr>
        <w:br/>
        <w:t xml:space="preserve">w postępowaniu o udzielenie zamówienia publicznego lub konkursie zamieszcza wymagania dotyczące specyfikacji połączenia, formatu przesyłanych danych oraz szyfrowania i oznaczania czasu przekazania i odbioru danych za pośrednictwem </w:t>
      </w:r>
      <w:hyperlink r:id="rId23"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tj.:</w:t>
      </w:r>
    </w:p>
    <w:p w:rsidR="002E252F" w:rsidRPr="00C34499" w:rsidRDefault="002E252F" w:rsidP="00711A31">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stały dostęp do sieci Internet o gwarantowanej przepustowości nie mniejszej niż 512 </w:t>
      </w:r>
      <w:proofErr w:type="spellStart"/>
      <w:r w:rsidRPr="00C34499">
        <w:rPr>
          <w:rFonts w:ascii="Times New Roman" w:eastAsia="Times New Roman" w:hAnsi="Times New Roman" w:cs="Times New Roman"/>
          <w:color w:val="000000"/>
        </w:rPr>
        <w:t>kb</w:t>
      </w:r>
      <w:proofErr w:type="spellEnd"/>
      <w:r w:rsidRPr="00C34499">
        <w:rPr>
          <w:rFonts w:ascii="Times New Roman" w:eastAsia="Times New Roman" w:hAnsi="Times New Roman" w:cs="Times New Roman"/>
          <w:color w:val="000000"/>
        </w:rPr>
        <w:t>/s,</w:t>
      </w:r>
    </w:p>
    <w:p w:rsidR="002E252F" w:rsidRPr="00C34499" w:rsidRDefault="002E252F" w:rsidP="00711A31">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rsidR="002E252F" w:rsidRPr="000C3DA5" w:rsidRDefault="002E252F" w:rsidP="00711A31">
      <w:pPr>
        <w:numPr>
          <w:ilvl w:val="1"/>
          <w:numId w:val="21"/>
        </w:numPr>
        <w:spacing w:after="0" w:line="240" w:lineRule="auto"/>
        <w:ind w:left="709" w:right="46" w:hanging="425"/>
        <w:jc w:val="both"/>
        <w:rPr>
          <w:rFonts w:ascii="Times New Roman" w:eastAsia="Times New Roman" w:hAnsi="Times New Roman" w:cs="Times New Roman"/>
          <w:color w:val="000000"/>
        </w:rPr>
      </w:pPr>
      <w:r w:rsidRPr="000C3DA5">
        <w:rPr>
          <w:rFonts w:ascii="Times New Roman" w:eastAsia="Times New Roman" w:hAnsi="Times New Roman" w:cs="Times New Roman"/>
          <w:color w:val="000000"/>
        </w:rPr>
        <w:t>zainstalowana dowolna przeglądarka internetowa</w:t>
      </w:r>
      <w:r w:rsidR="000C3DA5" w:rsidRPr="000C3DA5">
        <w:rPr>
          <w:rFonts w:ascii="Times New Roman" w:eastAsia="Times New Roman" w:hAnsi="Times New Roman" w:cs="Times New Roman"/>
          <w:color w:val="000000"/>
        </w:rPr>
        <w:t xml:space="preserve"> z</w:t>
      </w:r>
      <w:r w:rsidR="000C3DA5">
        <w:rPr>
          <w:rFonts w:ascii="Times New Roman" w:eastAsia="Times New Roman" w:hAnsi="Times New Roman" w:cs="Times New Roman"/>
          <w:color w:val="000000"/>
        </w:rPr>
        <w:t xml:space="preserve"> </w:t>
      </w:r>
      <w:r w:rsidRPr="000C3DA5">
        <w:rPr>
          <w:rFonts w:ascii="Times New Roman" w:eastAsia="Times New Roman" w:hAnsi="Times New Roman" w:cs="Times New Roman"/>
          <w:color w:val="000000"/>
        </w:rPr>
        <w:t>włączon</w:t>
      </w:r>
      <w:r w:rsidR="000C3DA5">
        <w:rPr>
          <w:rFonts w:ascii="Times New Roman" w:eastAsia="Times New Roman" w:hAnsi="Times New Roman" w:cs="Times New Roman"/>
          <w:color w:val="000000"/>
        </w:rPr>
        <w:t>ą</w:t>
      </w:r>
      <w:r w:rsidRPr="000C3DA5">
        <w:rPr>
          <w:rFonts w:ascii="Times New Roman" w:eastAsia="Times New Roman" w:hAnsi="Times New Roman" w:cs="Times New Roman"/>
          <w:color w:val="000000"/>
        </w:rPr>
        <w:t xml:space="preserve"> obsług</w:t>
      </w:r>
      <w:r w:rsidR="000C3DA5">
        <w:rPr>
          <w:rFonts w:ascii="Times New Roman" w:eastAsia="Times New Roman" w:hAnsi="Times New Roman" w:cs="Times New Roman"/>
          <w:color w:val="000000"/>
        </w:rPr>
        <w:t>ą</w:t>
      </w:r>
      <w:r w:rsidRPr="000C3DA5">
        <w:rPr>
          <w:rFonts w:ascii="Times New Roman" w:eastAsia="Times New Roman" w:hAnsi="Times New Roman" w:cs="Times New Roman"/>
          <w:color w:val="000000"/>
        </w:rPr>
        <w:t xml:space="preserve"> JavaScript,</w:t>
      </w:r>
    </w:p>
    <w:p w:rsidR="002E252F" w:rsidRPr="00C34499" w:rsidRDefault="002E252F" w:rsidP="00711A31">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zainstalowany program Adobe </w:t>
      </w:r>
      <w:proofErr w:type="spellStart"/>
      <w:r w:rsidRPr="00C34499">
        <w:rPr>
          <w:rFonts w:ascii="Times New Roman" w:eastAsia="Times New Roman" w:hAnsi="Times New Roman" w:cs="Times New Roman"/>
          <w:color w:val="000000"/>
        </w:rPr>
        <w:t>Acrobat</w:t>
      </w:r>
      <w:proofErr w:type="spellEnd"/>
      <w:r w:rsidRPr="00C34499">
        <w:rPr>
          <w:rFonts w:ascii="Times New Roman" w:eastAsia="Times New Roman" w:hAnsi="Times New Roman" w:cs="Times New Roman"/>
          <w:color w:val="000000"/>
        </w:rPr>
        <w:t xml:space="preserve"> Reader lub inny obsługujący format plików .pdf,</w:t>
      </w:r>
    </w:p>
    <w:p w:rsidR="002E252F" w:rsidRPr="00C34499" w:rsidRDefault="005A0753" w:rsidP="00711A31">
      <w:pPr>
        <w:numPr>
          <w:ilvl w:val="1"/>
          <w:numId w:val="21"/>
        </w:numPr>
        <w:spacing w:after="0" w:line="240" w:lineRule="auto"/>
        <w:ind w:left="709" w:right="46" w:hanging="425"/>
        <w:jc w:val="both"/>
        <w:rPr>
          <w:rFonts w:ascii="Times New Roman" w:eastAsia="Times New Roman" w:hAnsi="Times New Roman" w:cs="Times New Roman"/>
          <w:color w:val="000000"/>
        </w:rPr>
      </w:pPr>
      <w:hyperlink r:id="rId24" w:history="1">
        <w:r w:rsidR="002E252F" w:rsidRPr="00C34499">
          <w:rPr>
            <w:rFonts w:ascii="Times New Roman" w:eastAsia="Times New Roman" w:hAnsi="Times New Roman" w:cs="Times New Roman"/>
            <w:color w:val="0000FF"/>
            <w:u w:val="single"/>
          </w:rPr>
          <w:t>Platformazakupowa.pl</w:t>
        </w:r>
      </w:hyperlink>
      <w:r w:rsidR="002E252F" w:rsidRPr="00C34499">
        <w:rPr>
          <w:rFonts w:ascii="Times New Roman" w:eastAsia="Times New Roman" w:hAnsi="Times New Roman" w:cs="Times New Roman"/>
          <w:color w:val="000000"/>
        </w:rPr>
        <w:t xml:space="preserve"> działa według standardu przyjętego w komunikacji sieciowej - kodowanie UTF8,</w:t>
      </w:r>
    </w:p>
    <w:p w:rsidR="002E252F" w:rsidRPr="00C34499" w:rsidRDefault="002E252F" w:rsidP="00711A31">
      <w:pPr>
        <w:numPr>
          <w:ilvl w:val="1"/>
          <w:numId w:val="21"/>
        </w:numPr>
        <w:spacing w:after="0" w:line="240" w:lineRule="auto"/>
        <w:ind w:left="709" w:right="46" w:hanging="425"/>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Oznaczenie czasu odbioru danych przez platformę zakupową stanowi datę oraz dokładny czas (</w:t>
      </w:r>
      <w:proofErr w:type="spellStart"/>
      <w:r w:rsidRPr="00C34499">
        <w:rPr>
          <w:rFonts w:ascii="Times New Roman" w:eastAsia="Times New Roman" w:hAnsi="Times New Roman" w:cs="Times New Roman"/>
          <w:color w:val="000000"/>
        </w:rPr>
        <w:t>hh:mm:ss</w:t>
      </w:r>
      <w:proofErr w:type="spellEnd"/>
      <w:r w:rsidRPr="00C34499">
        <w:rPr>
          <w:rFonts w:ascii="Times New Roman" w:eastAsia="Times New Roman" w:hAnsi="Times New Roman" w:cs="Times New Roman"/>
          <w:color w:val="000000"/>
        </w:rPr>
        <w:t>) generowany wg. czasu lokalnego serwera synchronizowanego z zegarem Głównego Urzędu Miar.</w:t>
      </w:r>
    </w:p>
    <w:p w:rsidR="002E252F" w:rsidRPr="00C34499" w:rsidRDefault="002E252F" w:rsidP="00711A31">
      <w:pPr>
        <w:numPr>
          <w:ilvl w:val="0"/>
          <w:numId w:val="20"/>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Wykonawca, przystępując do niniejszego postępowania o udzielenie zamówienia publicznego:</w:t>
      </w:r>
    </w:p>
    <w:p w:rsidR="002E252F" w:rsidRPr="00C34499" w:rsidRDefault="002E252F" w:rsidP="00F20EF3">
      <w:pPr>
        <w:numPr>
          <w:ilvl w:val="2"/>
          <w:numId w:val="3"/>
        </w:numPr>
        <w:spacing w:after="0" w:line="240" w:lineRule="auto"/>
        <w:ind w:left="709" w:right="46" w:hanging="425"/>
        <w:contextualSpacing/>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akceptuje warunki korzystania z </w:t>
      </w:r>
      <w:hyperlink r:id="rId25" w:history="1">
        <w:r w:rsidRPr="00C34499">
          <w:rPr>
            <w:rFonts w:ascii="Times New Roman" w:eastAsia="Times New Roman" w:hAnsi="Times New Roman" w:cs="Times New Roman"/>
            <w:color w:val="0000FF"/>
            <w:u w:val="single"/>
          </w:rPr>
          <w:t>platformazakupowa.pl</w:t>
        </w:r>
      </w:hyperlink>
      <w:r w:rsidRPr="00C34499">
        <w:rPr>
          <w:rFonts w:ascii="Times New Roman" w:eastAsia="Times New Roman" w:hAnsi="Times New Roman" w:cs="Times New Roman"/>
          <w:color w:val="000000"/>
        </w:rPr>
        <w:t xml:space="preserve"> określone w Regulaminie zamieszczonym na stronie internetowej </w:t>
      </w:r>
      <w:hyperlink r:id="rId26" w:history="1">
        <w:r w:rsidRPr="00C34499">
          <w:rPr>
            <w:rFonts w:ascii="Times New Roman" w:eastAsia="Times New Roman" w:hAnsi="Times New Roman" w:cs="Times New Roman"/>
            <w:color w:val="0000FF"/>
            <w:u w:val="single"/>
          </w:rPr>
          <w:t>https://platformazakupowa.pl/strona/1-regulamin</w:t>
        </w:r>
      </w:hyperlink>
      <w:r w:rsidR="00F20EF3">
        <w:rPr>
          <w:rFonts w:ascii="Times New Roman" w:eastAsia="Times New Roman" w:hAnsi="Times New Roman" w:cs="Times New Roman"/>
          <w:color w:val="0000FF"/>
          <w:u w:val="single"/>
        </w:rPr>
        <w:t xml:space="preserve"> </w:t>
      </w:r>
    </w:p>
    <w:p w:rsidR="002E252F" w:rsidRPr="00C34499" w:rsidRDefault="002E252F" w:rsidP="00F20EF3">
      <w:pPr>
        <w:spacing w:after="0" w:line="240" w:lineRule="auto"/>
        <w:ind w:left="284" w:right="46" w:firstLine="425"/>
        <w:contextualSpacing/>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 zakładce „Regulamin" oraz uznaje go za wiążący,</w:t>
      </w:r>
    </w:p>
    <w:p w:rsidR="00C5259B" w:rsidRPr="00F20EF3" w:rsidRDefault="002E252F" w:rsidP="00F20EF3">
      <w:pPr>
        <w:numPr>
          <w:ilvl w:val="2"/>
          <w:numId w:val="3"/>
        </w:numPr>
        <w:spacing w:after="0" w:line="240" w:lineRule="auto"/>
        <w:ind w:left="709" w:right="46" w:hanging="425"/>
        <w:contextualSpacing/>
        <w:jc w:val="both"/>
        <w:rPr>
          <w:rFonts w:ascii="Times New Roman" w:eastAsia="Times New Roman" w:hAnsi="Times New Roman" w:cs="Times New Roman"/>
          <w:color w:val="0000FF"/>
          <w:u w:val="single"/>
        </w:rPr>
      </w:pPr>
      <w:r w:rsidRPr="00F20EF3">
        <w:rPr>
          <w:rFonts w:ascii="Times New Roman" w:eastAsia="Times New Roman" w:hAnsi="Times New Roman" w:cs="Times New Roman"/>
          <w:color w:val="000000"/>
        </w:rPr>
        <w:t xml:space="preserve">zapoznał i stosuje się do Instrukcji składania ofert/wniosków dostępnej na stronie internetowej pod adresem: </w:t>
      </w:r>
      <w:hyperlink r:id="rId27" w:history="1">
        <w:r w:rsidRPr="00F20EF3">
          <w:rPr>
            <w:rFonts w:ascii="Times New Roman" w:eastAsia="Times New Roman" w:hAnsi="Times New Roman" w:cs="Times New Roman"/>
            <w:color w:val="0000FF"/>
            <w:u w:val="single"/>
          </w:rPr>
          <w:t>https://drive.google.com/file/d/1Kd1DttbBeiNWt4q4slS4t76lZVKPbkyD/view</w:t>
        </w:r>
      </w:hyperlink>
    </w:p>
    <w:p w:rsidR="002E252F" w:rsidRPr="00C34499" w:rsidRDefault="002E252F" w:rsidP="00711A31">
      <w:pPr>
        <w:numPr>
          <w:ilvl w:val="0"/>
          <w:numId w:val="20"/>
        </w:num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b/>
          <w:color w:val="000000"/>
        </w:rPr>
        <w:t xml:space="preserve">Zamawiający nie ponosi odpowiedzialności za złożenie oferty w sposób niezgodny z Instrukcją korzystania z </w:t>
      </w:r>
      <w:hyperlink r:id="rId28" w:history="1">
        <w:r w:rsidRPr="00C34499">
          <w:rPr>
            <w:rFonts w:ascii="Times New Roman" w:eastAsia="Times New Roman" w:hAnsi="Times New Roman" w:cs="Times New Roman"/>
            <w:b/>
            <w:color w:val="0000FF"/>
            <w:u w:val="single"/>
          </w:rPr>
          <w:t>platformazakupowa.pl</w:t>
        </w:r>
      </w:hyperlink>
      <w:r w:rsidRPr="00C34499">
        <w:rPr>
          <w:rFonts w:ascii="Times New Roman" w:eastAsia="Times New Roman" w:hAnsi="Times New Roman" w:cs="Times New Roman"/>
          <w:color w:val="000000"/>
        </w:rPr>
        <w:t xml:space="preserve">, w szczególności za sytuację, gdy zamawiający zapozna się </w:t>
      </w:r>
      <w:r w:rsidRPr="00C34499">
        <w:rPr>
          <w:rFonts w:ascii="Times New Roman" w:eastAsia="Times New Roman" w:hAnsi="Times New Roman" w:cs="Times New Roman"/>
          <w:color w:val="000000"/>
        </w:rPr>
        <w:br/>
        <w:t xml:space="preserve">z treścią oferty przed upływem terminu składania ofert (np. złożenie oferty w zakładce „Wyślij wiadomość do zamawiającego”). </w:t>
      </w:r>
    </w:p>
    <w:p w:rsidR="002E252F" w:rsidRPr="00C34499" w:rsidRDefault="002E252F" w:rsidP="002E252F">
      <w:pPr>
        <w:spacing w:after="0" w:line="240" w:lineRule="auto"/>
        <w:ind w:left="284" w:right="46"/>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lastRenderedPageBreak/>
        <w:t xml:space="preserve">Taka oferta zostanie uznana przez Zamawiającego za ofertę handlową i nie będzie brana pod uwagę w przedmiotowym postępowaniu, ponieważ nie został spełniony obowiązek narzucony w art. 221 ustawy </w:t>
      </w:r>
      <w:proofErr w:type="spellStart"/>
      <w:r w:rsidRPr="00C34499">
        <w:rPr>
          <w:rFonts w:ascii="Times New Roman" w:eastAsia="Times New Roman" w:hAnsi="Times New Roman" w:cs="Times New Roman"/>
          <w:color w:val="000000"/>
        </w:rPr>
        <w:t>Pzp</w:t>
      </w:r>
      <w:proofErr w:type="spellEnd"/>
      <w:r w:rsidRPr="00C34499">
        <w:rPr>
          <w:rFonts w:ascii="Times New Roman" w:eastAsia="Times New Roman" w:hAnsi="Times New Roman" w:cs="Times New Roman"/>
          <w:color w:val="000000"/>
        </w:rPr>
        <w:t>.</w:t>
      </w:r>
    </w:p>
    <w:p w:rsidR="002E252F" w:rsidRPr="00FA0A09" w:rsidRDefault="002E252F" w:rsidP="00711A31">
      <w:pPr>
        <w:numPr>
          <w:ilvl w:val="0"/>
          <w:numId w:val="20"/>
        </w:numPr>
        <w:spacing w:after="0" w:line="240" w:lineRule="auto"/>
        <w:ind w:left="284" w:right="46" w:hanging="218"/>
        <w:jc w:val="both"/>
        <w:rPr>
          <w:rFonts w:ascii="Times New Roman" w:eastAsia="Times New Roman" w:hAnsi="Times New Roman" w:cs="Times New Roman"/>
          <w:color w:val="000000"/>
        </w:rPr>
      </w:pPr>
      <w:r w:rsidRPr="00FA0A09">
        <w:rPr>
          <w:rFonts w:ascii="Times New Roman" w:eastAsia="Times New Roman" w:hAnsi="Times New Roman" w:cs="Times New Roman"/>
          <w:color w:val="000000"/>
        </w:rPr>
        <w:t xml:space="preserve">Zamawiający informuje, że instrukcje korzystania z </w:t>
      </w:r>
      <w:hyperlink r:id="rId29" w:history="1">
        <w:r w:rsidRPr="00FA0A09">
          <w:rPr>
            <w:rFonts w:ascii="Times New Roman" w:eastAsia="Times New Roman" w:hAnsi="Times New Roman" w:cs="Times New Roman"/>
            <w:color w:val="0000FF"/>
            <w:u w:val="single"/>
          </w:rPr>
          <w:t>platformazakupowa.pl</w:t>
        </w:r>
      </w:hyperlink>
      <w:r w:rsidRPr="00FA0A09">
        <w:rPr>
          <w:rFonts w:ascii="Times New Roman" w:eastAsia="Times New Roman" w:hAnsi="Times New Roman" w:cs="Times New Roman"/>
          <w:color w:val="000000"/>
        </w:rPr>
        <w:t xml:space="preserve"> dotyczące </w:t>
      </w:r>
      <w:r w:rsidRPr="00FA0A09">
        <w:rPr>
          <w:rFonts w:ascii="Times New Roman" w:eastAsia="Times New Roman" w:hAnsi="Times New Roman" w:cs="Times New Roman"/>
          <w:color w:val="000000"/>
        </w:rPr>
        <w:br/>
        <w:t xml:space="preserve">w szczególności logowania, składania wniosków o wyjaśnienie treści SWZ, składania ofert oraz innych czynności podejmowanych w niniejszym postępowaniu przy użyciu </w:t>
      </w:r>
      <w:hyperlink r:id="rId30" w:history="1">
        <w:r w:rsidRPr="00FA0A09">
          <w:rPr>
            <w:rFonts w:ascii="Times New Roman" w:eastAsia="Times New Roman" w:hAnsi="Times New Roman" w:cs="Times New Roman"/>
            <w:color w:val="0000FF"/>
            <w:u w:val="single"/>
          </w:rPr>
          <w:t>platformazakupowa.pl</w:t>
        </w:r>
      </w:hyperlink>
      <w:r w:rsidRPr="00FA0A09">
        <w:rPr>
          <w:rFonts w:ascii="Times New Roman" w:eastAsia="Times New Roman" w:hAnsi="Times New Roman" w:cs="Times New Roman"/>
          <w:color w:val="000000"/>
        </w:rPr>
        <w:t xml:space="preserve"> znajdują się w zakładce „Instrukcje dla Wykonawców" na stronie internetowej pod adresem: </w:t>
      </w:r>
      <w:hyperlink r:id="rId31" w:history="1">
        <w:r w:rsidRPr="00FA0A09">
          <w:rPr>
            <w:rFonts w:ascii="Times New Roman" w:eastAsia="Times New Roman" w:hAnsi="Times New Roman" w:cs="Times New Roman"/>
            <w:color w:val="0000FF"/>
            <w:u w:val="single"/>
          </w:rPr>
          <w:t>https://platformazakupowa.pl/strona/45-instrukcje</w:t>
        </w:r>
      </w:hyperlink>
      <w:r w:rsidRPr="00FA0A09">
        <w:rPr>
          <w:rFonts w:ascii="Times New Roman" w:eastAsia="Times New Roman" w:hAnsi="Times New Roman" w:cs="Times New Roman"/>
          <w:color w:val="000000"/>
        </w:rPr>
        <w:t>.</w:t>
      </w:r>
    </w:p>
    <w:p w:rsidR="002E252F" w:rsidRPr="00007AF2" w:rsidRDefault="002E252F" w:rsidP="00711A31">
      <w:pPr>
        <w:numPr>
          <w:ilvl w:val="0"/>
          <w:numId w:val="20"/>
        </w:numPr>
        <w:spacing w:after="0" w:line="240" w:lineRule="auto"/>
        <w:ind w:left="284" w:right="46" w:hanging="218"/>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Zamawiający informuje, </w:t>
      </w:r>
      <w:proofErr w:type="spellStart"/>
      <w:r w:rsidRPr="00007AF2">
        <w:rPr>
          <w:rFonts w:ascii="Times New Roman" w:eastAsia="Times New Roman" w:hAnsi="Times New Roman" w:cs="Times New Roman"/>
          <w:color w:val="000000"/>
        </w:rPr>
        <w:t>iź</w:t>
      </w:r>
      <w:proofErr w:type="spellEnd"/>
      <w:r w:rsidRPr="00007AF2">
        <w:rPr>
          <w:rFonts w:ascii="Times New Roman" w:eastAsia="Times New Roman" w:hAnsi="Times New Roman" w:cs="Times New Roman"/>
          <w:color w:val="000000"/>
        </w:rPr>
        <w:t xml:space="preserve"> w zakresie pytań dotyczących funkcjonowania platform zakupowej </w:t>
      </w:r>
      <w:proofErr w:type="spellStart"/>
      <w:r w:rsidRPr="00007AF2">
        <w:rPr>
          <w:rFonts w:ascii="Times New Roman" w:eastAsia="Times New Roman" w:hAnsi="Times New Roman" w:cs="Times New Roman"/>
          <w:color w:val="000000"/>
        </w:rPr>
        <w:t>nalezy</w:t>
      </w:r>
      <w:proofErr w:type="spellEnd"/>
      <w:r w:rsidRPr="00007AF2">
        <w:rPr>
          <w:rFonts w:ascii="Times New Roman" w:eastAsia="Times New Roman" w:hAnsi="Times New Roman" w:cs="Times New Roman"/>
          <w:color w:val="000000"/>
        </w:rPr>
        <w:t xml:space="preserve"> kontaktować się z Centrum Wsparcia Klienta platformazakupowa.pl pod numerem 22 1010202, </w:t>
      </w:r>
      <w:hyperlink r:id="rId32" w:history="1">
        <w:r w:rsidRPr="00007AF2">
          <w:rPr>
            <w:rFonts w:ascii="Times New Roman" w:eastAsia="Times New Roman" w:hAnsi="Times New Roman" w:cs="Times New Roman"/>
            <w:color w:val="0000FF"/>
            <w:u w:val="single"/>
          </w:rPr>
          <w:t>cwk@platformazakupowa.pl</w:t>
        </w:r>
      </w:hyperlink>
      <w:r w:rsidRPr="00007AF2">
        <w:rPr>
          <w:rFonts w:ascii="Times New Roman" w:eastAsia="Times New Roman" w:hAnsi="Times New Roman" w:cs="Times New Roman"/>
          <w:color w:val="000000"/>
        </w:rPr>
        <w:t>.</w:t>
      </w:r>
    </w:p>
    <w:p w:rsidR="002E252F" w:rsidRPr="00007AF2" w:rsidRDefault="002E252F" w:rsidP="00711A31">
      <w:pPr>
        <w:numPr>
          <w:ilvl w:val="0"/>
          <w:numId w:val="20"/>
        </w:numPr>
        <w:spacing w:after="0" w:line="240" w:lineRule="auto"/>
        <w:ind w:left="284" w:right="46" w:hanging="218"/>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(Dz.U. z 2019 r., poz. 1913), Wykonawca w celu utrzymania poufności tych informacji, przekazuje je </w:t>
      </w:r>
      <w:r w:rsidRPr="00007AF2">
        <w:rPr>
          <w:rFonts w:ascii="Times New Roman" w:eastAsia="Times New Roman" w:hAnsi="Times New Roman" w:cs="Times New Roman"/>
          <w:b/>
          <w:color w:val="000000"/>
          <w:u w:val="single"/>
        </w:rPr>
        <w:t>w wydzielonym i odpowiednio oznakowanym pliku</w:t>
      </w:r>
      <w:r w:rsidRPr="00007AF2">
        <w:rPr>
          <w:rFonts w:ascii="Times New Roman" w:eastAsia="Times New Roman" w:hAnsi="Times New Roman" w:cs="Times New Roman"/>
          <w:color w:val="000000"/>
        </w:rPr>
        <w:t>.</w:t>
      </w:r>
    </w:p>
    <w:p w:rsidR="00691F47" w:rsidRDefault="00691F47" w:rsidP="00556408">
      <w:pPr>
        <w:spacing w:after="0" w:line="240" w:lineRule="auto"/>
        <w:ind w:left="427" w:right="46"/>
        <w:jc w:val="both"/>
        <w:rPr>
          <w:rFonts w:ascii="Times New Roman" w:hAnsi="Times New Roman" w:cs="Times New Roman"/>
        </w:rPr>
      </w:pPr>
    </w:p>
    <w:p w:rsidR="00055953" w:rsidRPr="00556408" w:rsidRDefault="00055953" w:rsidP="00556408">
      <w:pPr>
        <w:spacing w:after="0" w:line="240" w:lineRule="auto"/>
        <w:ind w:left="427" w:right="46"/>
        <w:jc w:val="both"/>
        <w:rPr>
          <w:rFonts w:ascii="Times New Roman" w:hAnsi="Times New Roman" w:cs="Times New Roman"/>
        </w:rPr>
      </w:pPr>
    </w:p>
    <w:p w:rsidR="00A93384" w:rsidRPr="00007AF2" w:rsidRDefault="00A93384" w:rsidP="00A93384">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13.  Opis sposobu przygotowania oferty oraz dokumentów wymaganych przez zamawiającego w SWZ </w:t>
      </w:r>
    </w:p>
    <w:p w:rsidR="00A93384" w:rsidRDefault="00A93384" w:rsidP="00A93384">
      <w:pPr>
        <w:spacing w:after="0" w:line="240" w:lineRule="auto"/>
        <w:ind w:right="46"/>
        <w:jc w:val="both"/>
        <w:rPr>
          <w:rFonts w:ascii="Times New Roman" w:hAnsi="Times New Roman" w:cs="Times New Roman"/>
        </w:rPr>
      </w:pPr>
    </w:p>
    <w:p w:rsidR="00111F80" w:rsidRPr="00BA2752" w:rsidRDefault="00111F80" w:rsidP="00111F80">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1.</w:t>
      </w:r>
      <w:r w:rsidRPr="00BA2752">
        <w:rPr>
          <w:rFonts w:ascii="Times New Roman" w:hAnsi="Times New Roman" w:cs="Times New Roman"/>
          <w:color w:val="000000"/>
          <w:sz w:val="23"/>
          <w:szCs w:val="23"/>
        </w:rPr>
        <w:tab/>
        <w:t xml:space="preserve">Formularz ofertowy (załącznik nr 1 do SWZ) oraz pozostałe dokumenty, dla których </w:t>
      </w:r>
      <w:r w:rsidRPr="00BA2752">
        <w:rPr>
          <w:rFonts w:ascii="Times New Roman" w:hAnsi="Times New Roman" w:cs="Times New Roman"/>
          <w:color w:val="000000"/>
          <w:sz w:val="23"/>
          <w:szCs w:val="23"/>
        </w:rPr>
        <w:br/>
        <w:t xml:space="preserve">Zamawiający określił wzory w formie załączników do SWZ winny być sporządzone zgodnie </w:t>
      </w:r>
      <w:r w:rsidRPr="00BA2752">
        <w:rPr>
          <w:rFonts w:ascii="Times New Roman" w:hAnsi="Times New Roman" w:cs="Times New Roman"/>
          <w:color w:val="000000"/>
          <w:sz w:val="23"/>
          <w:szCs w:val="23"/>
        </w:rPr>
        <w:br/>
        <w:t xml:space="preserve">z tymi wzorami co do ich treści. Oferta musi odpowiadać treści SWZ. </w:t>
      </w:r>
    </w:p>
    <w:p w:rsidR="00111F80" w:rsidRPr="00BA2752" w:rsidRDefault="00111F80" w:rsidP="00111F80">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2. </w:t>
      </w:r>
      <w:r w:rsidRPr="00BA2752">
        <w:rPr>
          <w:rFonts w:ascii="Times New Roman" w:hAnsi="Times New Roman" w:cs="Times New Roman"/>
          <w:color w:val="000000"/>
          <w:sz w:val="23"/>
          <w:szCs w:val="23"/>
        </w:rPr>
        <w:tab/>
        <w:t xml:space="preserve">Wykonawca może przed upływem terminu do składania ofert wycofać ofertę. </w:t>
      </w:r>
    </w:p>
    <w:p w:rsidR="00111F80" w:rsidRPr="00BA2752" w:rsidRDefault="00111F80" w:rsidP="00111F80">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3. Ofertę składa się na Formularzu ofertowym – Załącznik nr 1 do SWZ. </w:t>
      </w:r>
    </w:p>
    <w:p w:rsidR="00111F80" w:rsidRPr="00BA2752" w:rsidRDefault="00111F80" w:rsidP="00111F80">
      <w:pPr>
        <w:autoSpaceDE w:val="0"/>
        <w:autoSpaceDN w:val="0"/>
        <w:adjustRightInd w:val="0"/>
        <w:spacing w:after="0" w:line="240" w:lineRule="auto"/>
        <w:ind w:left="284" w:hanging="284"/>
        <w:jc w:val="both"/>
        <w:rPr>
          <w:rFonts w:ascii="Times New Roman" w:hAnsi="Times New Roman" w:cs="Times New Roman"/>
          <w:b/>
          <w:sz w:val="23"/>
          <w:szCs w:val="23"/>
        </w:rPr>
      </w:pPr>
      <w:r w:rsidRPr="00BA2752">
        <w:rPr>
          <w:rFonts w:ascii="Times New Roman" w:hAnsi="Times New Roman" w:cs="Times New Roman"/>
          <w:color w:val="000000"/>
          <w:sz w:val="23"/>
          <w:szCs w:val="23"/>
        </w:rPr>
        <w:t xml:space="preserve">4. Wraz z ofertą Wykonawca jest zobowiązany złożyć aktualne na dzień składania ofert </w:t>
      </w:r>
      <w:r>
        <w:rPr>
          <w:rFonts w:ascii="Times New Roman" w:hAnsi="Times New Roman" w:cs="Times New Roman"/>
          <w:color w:val="000000"/>
          <w:sz w:val="23"/>
          <w:szCs w:val="23"/>
        </w:rPr>
        <w:t>o</w:t>
      </w:r>
      <w:r w:rsidRPr="00BA2752">
        <w:rPr>
          <w:rFonts w:ascii="Times New Roman" w:hAnsi="Times New Roman" w:cs="Times New Roman"/>
          <w:sz w:val="23"/>
          <w:szCs w:val="23"/>
        </w:rPr>
        <w:t xml:space="preserve">świadczenia o niepodleganiu wykluczeniu i spełnianiu warunków udziału w postępowaniu – </w:t>
      </w:r>
      <w:r w:rsidRPr="00BA2752">
        <w:rPr>
          <w:rFonts w:ascii="Times New Roman" w:hAnsi="Times New Roman" w:cs="Times New Roman"/>
          <w:b/>
          <w:sz w:val="23"/>
          <w:szCs w:val="23"/>
        </w:rPr>
        <w:t>Załącznik nr 2</w:t>
      </w:r>
      <w:r>
        <w:rPr>
          <w:rFonts w:ascii="Times New Roman" w:hAnsi="Times New Roman" w:cs="Times New Roman"/>
          <w:b/>
          <w:sz w:val="23"/>
          <w:szCs w:val="23"/>
        </w:rPr>
        <w:t xml:space="preserve"> </w:t>
      </w:r>
      <w:r w:rsidRPr="00BA2752">
        <w:rPr>
          <w:rFonts w:ascii="Times New Roman" w:hAnsi="Times New Roman" w:cs="Times New Roman"/>
          <w:b/>
          <w:sz w:val="23"/>
          <w:szCs w:val="23"/>
        </w:rPr>
        <w:t>i nr 3 do SWZ;</w:t>
      </w:r>
    </w:p>
    <w:p w:rsidR="00111F80" w:rsidRPr="00BA2752" w:rsidRDefault="00111F80" w:rsidP="00111F80">
      <w:pPr>
        <w:autoSpaceDE w:val="0"/>
        <w:autoSpaceDN w:val="0"/>
        <w:adjustRightInd w:val="0"/>
        <w:spacing w:after="0" w:line="240" w:lineRule="auto"/>
        <w:ind w:left="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Oświadczenia stanowią dowód potwierdzający brak podstaw wykluczenia, spełnianie warunków udziału w postępowaniu, na dzień składania ofert, tymczasowo zastępujący wymagane przez zamawiającego podmiotowe środki dowodowe.</w:t>
      </w:r>
    </w:p>
    <w:p w:rsidR="00111F80" w:rsidRPr="00BA2752" w:rsidRDefault="00111F80" w:rsidP="00111F80">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5. W przypadku wspólnego ubiegania się o zamówienie przez Wykonawców, oświadczenia </w:t>
      </w:r>
      <w:r w:rsidRPr="00BA2752">
        <w:rPr>
          <w:rFonts w:ascii="Times New Roman" w:hAnsi="Times New Roman" w:cs="Times New Roman"/>
          <w:color w:val="000000"/>
          <w:sz w:val="23"/>
          <w:szCs w:val="23"/>
        </w:rPr>
        <w:br/>
        <w:t xml:space="preserve">o niepodleganiu wykluczeniu i spełnianiu warunków udziału w postępowaniu, składa każdy </w:t>
      </w:r>
      <w:r w:rsidRPr="00BA2752">
        <w:rPr>
          <w:rFonts w:ascii="Times New Roman" w:hAnsi="Times New Roman" w:cs="Times New Roman"/>
          <w:color w:val="000000"/>
          <w:sz w:val="23"/>
          <w:szCs w:val="23"/>
        </w:rPr>
        <w:br/>
        <w:t xml:space="preserve">z Wykonawców. </w:t>
      </w:r>
    </w:p>
    <w:p w:rsidR="00111F80" w:rsidRPr="00BA2752" w:rsidRDefault="00111F80" w:rsidP="00111F80">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    Oświadczenia te potwierdzają brak podstaw wykluczenia oraz spełnianie warunków udziału </w:t>
      </w:r>
      <w:r w:rsidR="00A830F1">
        <w:rPr>
          <w:rFonts w:ascii="Times New Roman" w:hAnsi="Times New Roman" w:cs="Times New Roman"/>
          <w:color w:val="000000"/>
          <w:sz w:val="23"/>
          <w:szCs w:val="23"/>
        </w:rPr>
        <w:br/>
      </w:r>
      <w:r w:rsidRPr="00BA2752">
        <w:rPr>
          <w:rFonts w:ascii="Times New Roman" w:hAnsi="Times New Roman" w:cs="Times New Roman"/>
          <w:color w:val="000000"/>
          <w:sz w:val="23"/>
          <w:szCs w:val="23"/>
        </w:rPr>
        <w:t xml:space="preserve">w postępowaniu w zakresie, w jakim każdy z Wykonawców wykazuje spełnianie warunków udziału w postępowaniu. </w:t>
      </w:r>
    </w:p>
    <w:p w:rsidR="00111F80" w:rsidRPr="00BA2752" w:rsidRDefault="00111F80" w:rsidP="00111F80">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6. W przypadku, o którym mowa w Rozdziale 8 ust. 4 SWZ, Wykonawcy wspólnie ubiegający się </w:t>
      </w:r>
      <w:r w:rsidRPr="00BA2752">
        <w:rPr>
          <w:rFonts w:ascii="Times New Roman" w:hAnsi="Times New Roman" w:cs="Times New Roman"/>
          <w:color w:val="000000"/>
          <w:sz w:val="23"/>
          <w:szCs w:val="23"/>
        </w:rPr>
        <w:br/>
        <w:t xml:space="preserve">o udzielenie zamówienia dołączają do oferty </w:t>
      </w:r>
      <w:r w:rsidRPr="00216BE1">
        <w:rPr>
          <w:rFonts w:ascii="Times New Roman" w:hAnsi="Times New Roman" w:cs="Times New Roman"/>
          <w:b/>
          <w:color w:val="000000"/>
          <w:sz w:val="23"/>
          <w:szCs w:val="23"/>
        </w:rPr>
        <w:t>oświadczenie</w:t>
      </w:r>
      <w:r w:rsidRPr="00BA2752">
        <w:rPr>
          <w:rFonts w:ascii="Times New Roman" w:hAnsi="Times New Roman" w:cs="Times New Roman"/>
          <w:color w:val="000000"/>
          <w:sz w:val="23"/>
          <w:szCs w:val="23"/>
        </w:rPr>
        <w:t xml:space="preserve">, z którego wynika, które roboty budowlane, dostawy lub usługi wykonają poszczególni Wykonawcy. Oświadczenie złożyć należy  wg wymogów </w:t>
      </w:r>
      <w:r w:rsidRPr="00216BE1">
        <w:rPr>
          <w:rFonts w:ascii="Times New Roman" w:hAnsi="Times New Roman" w:cs="Times New Roman"/>
          <w:b/>
          <w:color w:val="000000"/>
          <w:sz w:val="23"/>
          <w:szCs w:val="23"/>
        </w:rPr>
        <w:t>załącznika Nr 4 do SWZ.</w:t>
      </w:r>
    </w:p>
    <w:p w:rsidR="00111F80" w:rsidRPr="00BA2752" w:rsidRDefault="00111F80" w:rsidP="00111F80">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7. Wykonawca, w przypadku polegania na zdolnościach lub sytuacji podmiotów udostępniających zasoby, przedstawia </w:t>
      </w:r>
      <w:r w:rsidRPr="00BA2752">
        <w:rPr>
          <w:rFonts w:ascii="Times New Roman" w:hAnsi="Times New Roman" w:cs="Times New Roman"/>
          <w:color w:val="000000"/>
          <w:sz w:val="23"/>
          <w:szCs w:val="23"/>
          <w:u w:val="single"/>
        </w:rPr>
        <w:t xml:space="preserve">wraz z oświadczeniem własnym, także </w:t>
      </w:r>
      <w:r w:rsidRPr="00216BE1">
        <w:rPr>
          <w:rFonts w:ascii="Times New Roman" w:hAnsi="Times New Roman" w:cs="Times New Roman"/>
          <w:b/>
          <w:color w:val="000000"/>
          <w:sz w:val="23"/>
          <w:szCs w:val="23"/>
          <w:u w:val="single"/>
        </w:rPr>
        <w:t>oświadczenie podmiotu udostępniającego zasoby</w:t>
      </w:r>
      <w:r w:rsidRPr="00BA2752">
        <w:rPr>
          <w:rFonts w:ascii="Times New Roman" w:hAnsi="Times New Roman" w:cs="Times New Roman"/>
          <w:color w:val="000000"/>
          <w:sz w:val="23"/>
          <w:szCs w:val="23"/>
        </w:rPr>
        <w:t xml:space="preserve">, potwierdzające brak podstaw wykluczenia tego podmiotu oraz odpowiednio spełnianie warunków udziału w postępowaniu, w zakresie, w jakim Wykonawca powołuje się na jego zasoby. </w:t>
      </w:r>
    </w:p>
    <w:p w:rsidR="00E45B41" w:rsidRPr="00BA2752" w:rsidRDefault="00E45B41" w:rsidP="00E45B41">
      <w:pPr>
        <w:widowControl w:val="0"/>
        <w:suppressAutoHyphens/>
        <w:spacing w:after="0" w:line="240" w:lineRule="auto"/>
        <w:ind w:left="284"/>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Wykonawca, który polega na zdolnościach lub sytuacji podmiotów udostępniających zasoby, składa, wraz z ofertą, </w:t>
      </w:r>
      <w:r w:rsidRPr="00EA748D">
        <w:rPr>
          <w:rFonts w:ascii="Times New Roman" w:eastAsia="Times New Roman" w:hAnsi="Times New Roman" w:cs="Times New Roman"/>
          <w:b/>
          <w:u w:val="single"/>
          <w:lang w:eastAsia="pl-PL"/>
        </w:rPr>
        <w:t>zobowiązanie podmiotu udostępniającego zasoby</w:t>
      </w:r>
      <w:r w:rsidRPr="00BA2752">
        <w:rPr>
          <w:rFonts w:ascii="Times New Roman" w:eastAsia="Times New Roman" w:hAnsi="Times New Roman" w:cs="Times New Roman"/>
          <w:lang w:eastAsia="pl-PL"/>
        </w:rPr>
        <w:t xml:space="preserve"> do oddania mu do dyspozycji niezbędnych zasobów na potrzeby realizacji danego zamówienia lub inny podmiotowy środek dowodowy potwierdzający, że Wykonawca realizując zamówienie, będzie dysponował niezbędnymi zasobami tych podmiotów . </w:t>
      </w:r>
    </w:p>
    <w:p w:rsidR="00111F80" w:rsidRDefault="00E45B41" w:rsidP="00111F80">
      <w:pPr>
        <w:autoSpaceDE w:val="0"/>
        <w:autoSpaceDN w:val="0"/>
        <w:adjustRightInd w:val="0"/>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8. </w:t>
      </w:r>
      <w:r w:rsidR="00111F80" w:rsidRPr="00BA2752">
        <w:rPr>
          <w:rFonts w:ascii="Times New Roman" w:hAnsi="Times New Roman" w:cs="Times New Roman"/>
          <w:color w:val="000000"/>
          <w:sz w:val="23"/>
          <w:szCs w:val="23"/>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rsidR="00BF58C8" w:rsidRDefault="00BF58C8" w:rsidP="00111F80">
      <w:pPr>
        <w:autoSpaceDE w:val="0"/>
        <w:autoSpaceDN w:val="0"/>
        <w:adjustRightInd w:val="0"/>
        <w:spacing w:after="0" w:line="240" w:lineRule="auto"/>
        <w:ind w:left="284" w:hanging="284"/>
        <w:jc w:val="both"/>
        <w:rPr>
          <w:rFonts w:ascii="Times New Roman" w:hAnsi="Times New Roman" w:cs="Times New Roman"/>
          <w:color w:val="000000"/>
          <w:sz w:val="23"/>
          <w:szCs w:val="23"/>
        </w:rPr>
      </w:pPr>
    </w:p>
    <w:p w:rsidR="00BF58C8" w:rsidRPr="00BA2752" w:rsidRDefault="00BF58C8" w:rsidP="00111F80">
      <w:pPr>
        <w:autoSpaceDE w:val="0"/>
        <w:autoSpaceDN w:val="0"/>
        <w:adjustRightInd w:val="0"/>
        <w:spacing w:after="0" w:line="240" w:lineRule="auto"/>
        <w:ind w:left="284" w:hanging="284"/>
        <w:jc w:val="both"/>
        <w:rPr>
          <w:rFonts w:ascii="Times New Roman" w:hAnsi="Times New Roman" w:cs="Times New Roman"/>
          <w:color w:val="000000"/>
          <w:sz w:val="23"/>
          <w:szCs w:val="23"/>
        </w:rPr>
      </w:pPr>
    </w:p>
    <w:p w:rsidR="00111F80" w:rsidRPr="00BA2752" w:rsidRDefault="00111F80" w:rsidP="00111F80">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9. 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w:t>
      </w:r>
      <w:r w:rsidRPr="00BA2752">
        <w:rPr>
          <w:rFonts w:ascii="Times New Roman" w:hAnsi="Times New Roman" w:cs="Times New Roman"/>
          <w:color w:val="000000"/>
          <w:sz w:val="23"/>
          <w:szCs w:val="23"/>
          <w:u w:val="single"/>
        </w:rPr>
        <w:t>należy załączyć do oferty</w:t>
      </w:r>
      <w:r w:rsidRPr="00BA2752">
        <w:rPr>
          <w:rFonts w:ascii="Times New Roman" w:hAnsi="Times New Roman" w:cs="Times New Roman"/>
          <w:color w:val="000000"/>
          <w:sz w:val="23"/>
          <w:szCs w:val="23"/>
        </w:rPr>
        <w:t xml:space="preserve">. </w:t>
      </w:r>
    </w:p>
    <w:p w:rsidR="00111F80" w:rsidRPr="00BA2752" w:rsidRDefault="00111F80" w:rsidP="00111F80">
      <w:pPr>
        <w:autoSpaceDE w:val="0"/>
        <w:autoSpaceDN w:val="0"/>
        <w:adjustRightInd w:val="0"/>
        <w:spacing w:after="0" w:line="240" w:lineRule="auto"/>
        <w:ind w:left="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Pełnomocnictwo powinno być załączone do oferty i powinno zawierać w szczególności wskazanie: </w:t>
      </w:r>
    </w:p>
    <w:p w:rsidR="00111F80" w:rsidRPr="00BA2752" w:rsidRDefault="00111F80" w:rsidP="00111F80">
      <w:pPr>
        <w:autoSpaceDE w:val="0"/>
        <w:autoSpaceDN w:val="0"/>
        <w:adjustRightInd w:val="0"/>
        <w:spacing w:after="0" w:line="240" w:lineRule="auto"/>
        <w:ind w:firstLine="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  postępowania o zamówienie publiczne, którego dotyczy, </w:t>
      </w:r>
    </w:p>
    <w:p w:rsidR="00111F80" w:rsidRPr="00BA2752" w:rsidRDefault="00111F80" w:rsidP="00111F80">
      <w:pPr>
        <w:autoSpaceDE w:val="0"/>
        <w:autoSpaceDN w:val="0"/>
        <w:adjustRightInd w:val="0"/>
        <w:spacing w:after="0" w:line="240" w:lineRule="auto"/>
        <w:ind w:left="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 wszystkich Wykonawców ubiegających się wspólnie o udzielenie zamówienia wymienionych </w:t>
      </w:r>
      <w:r w:rsidRPr="00BA2752">
        <w:rPr>
          <w:rFonts w:ascii="Times New Roman" w:hAnsi="Times New Roman" w:cs="Times New Roman"/>
          <w:color w:val="000000"/>
          <w:sz w:val="23"/>
          <w:szCs w:val="23"/>
        </w:rPr>
        <w:br/>
        <w:t xml:space="preserve">z nazwy z określeniem adresu siedziby, </w:t>
      </w:r>
    </w:p>
    <w:p w:rsidR="00111F80" w:rsidRPr="00BA2752" w:rsidRDefault="00111F80" w:rsidP="00111F80">
      <w:pPr>
        <w:autoSpaceDE w:val="0"/>
        <w:autoSpaceDN w:val="0"/>
        <w:adjustRightInd w:val="0"/>
        <w:spacing w:after="0" w:line="240" w:lineRule="auto"/>
        <w:ind w:firstLine="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 ustanowionego pełnomocnika oraz zakresu jego umocowania. </w:t>
      </w:r>
    </w:p>
    <w:p w:rsidR="00BF58C8"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10. Jeżeli wykonawca nie złożył oświadczenia, o którym mowa w art. 125 ust. 1 ustawy </w:t>
      </w:r>
      <w:proofErr w:type="spellStart"/>
      <w:r w:rsidRPr="00BA2752">
        <w:rPr>
          <w:rFonts w:ascii="Times New Roman" w:hAnsi="Times New Roman" w:cs="Times New Roman"/>
          <w:color w:val="000000"/>
          <w:sz w:val="23"/>
          <w:szCs w:val="23"/>
        </w:rPr>
        <w:t>Pzp</w:t>
      </w:r>
      <w:proofErr w:type="spellEnd"/>
      <w:r w:rsidRPr="00BA2752">
        <w:rPr>
          <w:rFonts w:ascii="Times New Roman" w:hAnsi="Times New Roman" w:cs="Times New Roman"/>
          <w:color w:val="000000"/>
          <w:sz w:val="23"/>
          <w:szCs w:val="23"/>
        </w:rPr>
        <w:t xml:space="preserve">, podmiotowych środków dowodowych, innych dokumentów lub oświadczeń składanych </w:t>
      </w:r>
      <w:r w:rsidRPr="00BA2752">
        <w:rPr>
          <w:rFonts w:ascii="Times New Roman" w:hAnsi="Times New Roman" w:cs="Times New Roman"/>
          <w:color w:val="000000"/>
          <w:sz w:val="23"/>
          <w:szCs w:val="23"/>
        </w:rPr>
        <w:br/>
        <w:t xml:space="preserve">w postępowaniu lub są one niekompletne lub zawierają błędy, zamawiający wzywa wykonawcę odpowiednio do ich złożenia, poprawienia lub uzupełnienia w wyznaczonym terminie, chyba że: </w:t>
      </w:r>
      <w:r w:rsidRPr="00BA2752">
        <w:rPr>
          <w:rFonts w:ascii="Times New Roman" w:hAnsi="Times New Roman" w:cs="Times New Roman"/>
          <w:color w:val="000000"/>
          <w:sz w:val="23"/>
          <w:szCs w:val="23"/>
        </w:rPr>
        <w:br/>
        <w:t>1)</w:t>
      </w:r>
      <w:r w:rsidRPr="00BA2752">
        <w:rPr>
          <w:rFonts w:ascii="Times New Roman" w:hAnsi="Times New Roman" w:cs="Times New Roman"/>
          <w:color w:val="000000"/>
          <w:sz w:val="23"/>
          <w:szCs w:val="23"/>
        </w:rPr>
        <w:tab/>
        <w:t xml:space="preserve">oferta wykonawcy podlega odrzuceniu bez względu na ich złożenie, uzupełnienie lub poprawienie lub </w:t>
      </w:r>
    </w:p>
    <w:p w:rsidR="00111F80" w:rsidRPr="00BA2752" w:rsidRDefault="00BF58C8" w:rsidP="00111F80">
      <w:pPr>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111F80" w:rsidRPr="00BA2752">
        <w:rPr>
          <w:rFonts w:ascii="Times New Roman" w:hAnsi="Times New Roman" w:cs="Times New Roman"/>
          <w:color w:val="000000"/>
          <w:sz w:val="23"/>
          <w:szCs w:val="23"/>
        </w:rPr>
        <w:t>2)</w:t>
      </w:r>
      <w:r w:rsidR="00111F80" w:rsidRPr="00BA2752">
        <w:rPr>
          <w:rFonts w:ascii="Times New Roman" w:hAnsi="Times New Roman" w:cs="Times New Roman"/>
          <w:color w:val="000000"/>
          <w:sz w:val="23"/>
          <w:szCs w:val="23"/>
        </w:rPr>
        <w:tab/>
        <w:t xml:space="preserve">zachodzą przesłanki unieważnienia postępowania. </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11. Zamawiający może żądać od wykonawców wyjaśnień dotyczących treści oświadczeń, o których mowa w rozdziale 13 ust. 4 SWZ, lub złożonych podmiotowych środków dowodowych lub innych dokumentów lub oświadczeń składanych w postępowaniu.  </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12.Jeżeli złożone przez wykonawcę oświadczenie, o których mowa w rozdziale. 13 ust. 4 SWZ, lub podmiotowe środki dowodowe budzą wątpliwości zamawiającego, może on zwrócić się bezpośrednio do podmiotu, który jest w posiadaniu informacji lub dokumentów istotnych w tym zakresie dla oceny braku podstaw wykluczenia, o przedstawienie takich informacji lub dokumentów.  </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13.W zakresie nieuregulowanym ustawą </w:t>
      </w:r>
      <w:proofErr w:type="spellStart"/>
      <w:r w:rsidRPr="00BA2752">
        <w:rPr>
          <w:rFonts w:ascii="Times New Roman" w:hAnsi="Times New Roman" w:cs="Times New Roman"/>
          <w:color w:val="000000"/>
          <w:sz w:val="23"/>
          <w:szCs w:val="23"/>
        </w:rPr>
        <w:t>Pzp</w:t>
      </w:r>
      <w:proofErr w:type="spellEnd"/>
      <w:r w:rsidRPr="00BA2752">
        <w:rPr>
          <w:rFonts w:ascii="Times New Roman" w:hAnsi="Times New Roman" w:cs="Times New Roman"/>
          <w:color w:val="000000"/>
          <w:sz w:val="23"/>
          <w:szCs w:val="23"/>
        </w:rPr>
        <w:t xml:space="preserve"> lub niniejszą SWZ do oświadczeń i dokumentów składanych przez </w:t>
      </w:r>
      <w:proofErr w:type="spellStart"/>
      <w:r w:rsidRPr="00BA2752">
        <w:rPr>
          <w:rFonts w:ascii="Times New Roman" w:hAnsi="Times New Roman" w:cs="Times New Roman"/>
          <w:color w:val="000000"/>
          <w:sz w:val="23"/>
          <w:szCs w:val="23"/>
        </w:rPr>
        <w:t>Wykonacę</w:t>
      </w:r>
      <w:proofErr w:type="spellEnd"/>
      <w:r w:rsidRPr="00BA2752">
        <w:rPr>
          <w:rFonts w:ascii="Times New Roman" w:hAnsi="Times New Roman" w:cs="Times New Roman"/>
          <w:color w:val="000000"/>
          <w:sz w:val="23"/>
          <w:szCs w:val="23"/>
        </w:rPr>
        <w:t xml:space="preserve">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14. Podmiotowe środki dowodowe oraz inne dokumenty lub oświadczenia, o których mowa </w:t>
      </w:r>
      <w:r w:rsidRPr="00BA2752">
        <w:rPr>
          <w:rFonts w:ascii="Times New Roman" w:hAnsi="Times New Roman" w:cs="Times New Roman"/>
          <w:color w:val="000000"/>
          <w:sz w:val="23"/>
          <w:szCs w:val="23"/>
        </w:rPr>
        <w:br/>
        <w:t xml:space="preserve">w rozporządzeniu Ministra Rozwoju, Pracy i Technologii z dnia 23 grudnia 2020r., w sprawie podmiotowych środków dowodowych oraz innych dokumentów lub oświadczeń, jakich może żądać zamawiający od wykonawcy (Dz. U. z 2020 r. poz. 2415), składa się w formie elektronicznej, w postaci elektronicznej opatrzonej podpisem zaufanym lub podpisem osobistym, w formie pisemnej lub formie dokumentowej, w zakresie i w sposób określony w przepisach wydanych na podstawie art. 70 ustawy </w:t>
      </w:r>
      <w:proofErr w:type="spellStart"/>
      <w:r w:rsidRPr="00BA2752">
        <w:rPr>
          <w:rFonts w:ascii="Times New Roman" w:hAnsi="Times New Roman" w:cs="Times New Roman"/>
          <w:color w:val="000000"/>
          <w:sz w:val="23"/>
          <w:szCs w:val="23"/>
        </w:rPr>
        <w:t>Pzp</w:t>
      </w:r>
      <w:proofErr w:type="spellEnd"/>
      <w:r w:rsidRPr="00BA2752">
        <w:rPr>
          <w:rFonts w:ascii="Times New Roman" w:hAnsi="Times New Roman" w:cs="Times New Roman"/>
          <w:color w:val="000000"/>
          <w:sz w:val="23"/>
          <w:szCs w:val="23"/>
        </w:rPr>
        <w:t xml:space="preserve">. </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15. Ofertę, oświadczenia, o których mowa w art. 125 ust. 1 ustawy </w:t>
      </w:r>
      <w:proofErr w:type="spellStart"/>
      <w:r w:rsidRPr="00BA2752">
        <w:rPr>
          <w:rFonts w:ascii="Times New Roman" w:hAnsi="Times New Roman" w:cs="Times New Roman"/>
          <w:color w:val="000000"/>
          <w:sz w:val="23"/>
          <w:szCs w:val="23"/>
        </w:rPr>
        <w:t>Pzp</w:t>
      </w:r>
      <w:proofErr w:type="spellEnd"/>
      <w:r w:rsidRPr="00BA2752">
        <w:rPr>
          <w:rFonts w:ascii="Times New Roman" w:hAnsi="Times New Roman" w:cs="Times New Roman"/>
          <w:color w:val="000000"/>
          <w:sz w:val="23"/>
          <w:szCs w:val="23"/>
        </w:rPr>
        <w:t xml:space="preserve"> składa się, pod rygorem nieważności, w formie elektronicznej lub w postaci elektronicznej opatrzonej podpisem zaufanym lub podpisem osobistym.</w:t>
      </w:r>
    </w:p>
    <w:p w:rsidR="00BF58C8"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16.Oferty, oświadczenia o których mowa w art. 125 ust. 1 ustawy </w:t>
      </w:r>
      <w:proofErr w:type="spellStart"/>
      <w:r w:rsidRPr="00BA2752">
        <w:rPr>
          <w:rFonts w:ascii="Times New Roman" w:hAnsi="Times New Roman" w:cs="Times New Roman"/>
          <w:color w:val="000000"/>
          <w:sz w:val="23"/>
          <w:szCs w:val="23"/>
        </w:rPr>
        <w:t>Pzp</w:t>
      </w:r>
      <w:proofErr w:type="spellEnd"/>
      <w:r w:rsidRPr="00BA2752">
        <w:rPr>
          <w:rFonts w:ascii="Times New Roman" w:hAnsi="Times New Roman" w:cs="Times New Roman"/>
          <w:color w:val="000000"/>
          <w:sz w:val="23"/>
          <w:szCs w:val="23"/>
        </w:rPr>
        <w:t xml:space="preserve">, podmiotowe środki dowodowe oraz zobowiązanie podmiotu udostępniającego zasoby, przedmiotowe środki dowodowe, pełnomocnictwo, sporządza się w postaci elektronicznej, w formatach danych określonych w przepisach wydanych na podstawie art. 18 ustawy z dnia 17 lutego 2005 r. </w:t>
      </w:r>
      <w:r w:rsidR="00E45B41">
        <w:rPr>
          <w:rFonts w:ascii="Times New Roman" w:hAnsi="Times New Roman" w:cs="Times New Roman"/>
          <w:color w:val="000000"/>
          <w:sz w:val="23"/>
          <w:szCs w:val="23"/>
        </w:rPr>
        <w:br/>
      </w:r>
      <w:r w:rsidRPr="00BA2752">
        <w:rPr>
          <w:rFonts w:ascii="Times New Roman" w:hAnsi="Times New Roman" w:cs="Times New Roman"/>
          <w:color w:val="000000"/>
          <w:sz w:val="23"/>
          <w:szCs w:val="23"/>
        </w:rPr>
        <w:t>o informatyzacji działalności podmiotów realizujących zadania publiczne (Dz. U. z 202</w:t>
      </w:r>
      <w:r w:rsidR="005F2647">
        <w:rPr>
          <w:rFonts w:ascii="Times New Roman" w:hAnsi="Times New Roman" w:cs="Times New Roman"/>
          <w:color w:val="000000"/>
          <w:sz w:val="23"/>
          <w:szCs w:val="23"/>
        </w:rPr>
        <w:t>3</w:t>
      </w:r>
      <w:r w:rsidRPr="00BA2752">
        <w:rPr>
          <w:rFonts w:ascii="Times New Roman" w:hAnsi="Times New Roman" w:cs="Times New Roman"/>
          <w:color w:val="000000"/>
          <w:sz w:val="23"/>
          <w:szCs w:val="23"/>
        </w:rPr>
        <w:t xml:space="preserve"> r. poz. </w:t>
      </w:r>
      <w:r w:rsidR="005F2647">
        <w:rPr>
          <w:rFonts w:ascii="Times New Roman" w:hAnsi="Times New Roman" w:cs="Times New Roman"/>
          <w:color w:val="000000"/>
          <w:sz w:val="23"/>
          <w:szCs w:val="23"/>
        </w:rPr>
        <w:t>57</w:t>
      </w:r>
      <w:r w:rsidRPr="00BA2752">
        <w:rPr>
          <w:rFonts w:ascii="Times New Roman" w:hAnsi="Times New Roman" w:cs="Times New Roman"/>
          <w:color w:val="000000"/>
          <w:sz w:val="23"/>
          <w:szCs w:val="23"/>
        </w:rPr>
        <w:t>), z zastrzeżeniem formatów, o których mowa w art. 66 ust. 1 ustawy, z uwzględnieniem rodzaju przekazywanych danych.</w:t>
      </w:r>
    </w:p>
    <w:p w:rsidR="00111F80" w:rsidRDefault="00BF58C8" w:rsidP="00111F80">
      <w:pPr>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br/>
      </w:r>
    </w:p>
    <w:p w:rsidR="00BF58C8" w:rsidRDefault="00BF58C8" w:rsidP="00111F80">
      <w:pPr>
        <w:spacing w:after="0" w:line="240" w:lineRule="auto"/>
        <w:ind w:left="284" w:hanging="284"/>
        <w:jc w:val="both"/>
        <w:rPr>
          <w:rFonts w:ascii="Times New Roman" w:hAnsi="Times New Roman" w:cs="Times New Roman"/>
          <w:color w:val="000000"/>
          <w:sz w:val="23"/>
          <w:szCs w:val="23"/>
        </w:rPr>
      </w:pPr>
    </w:p>
    <w:p w:rsidR="00BF58C8" w:rsidRPr="00BA2752" w:rsidRDefault="00BF58C8" w:rsidP="00111F80">
      <w:pPr>
        <w:spacing w:after="0" w:line="240" w:lineRule="auto"/>
        <w:ind w:left="284" w:hanging="284"/>
        <w:jc w:val="both"/>
        <w:rPr>
          <w:rFonts w:ascii="Times New Roman" w:hAnsi="Times New Roman" w:cs="Times New Roman"/>
          <w:color w:val="000000"/>
          <w:sz w:val="23"/>
          <w:szCs w:val="23"/>
        </w:rPr>
      </w:pP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17.Informacje, oświadczenia lub dokumenty, inne niż określone w ust. 14, przekazywane </w:t>
      </w:r>
      <w:r w:rsidRPr="00BA2752">
        <w:rPr>
          <w:rFonts w:ascii="Times New Roman" w:hAnsi="Times New Roman" w:cs="Times New Roman"/>
          <w:color w:val="000000"/>
          <w:sz w:val="23"/>
          <w:szCs w:val="23"/>
        </w:rPr>
        <w:br/>
        <w:t xml:space="preserve">w postępowaniu, sporządza się w postaci elektronicznej, w formatach danych określonych </w:t>
      </w:r>
      <w:r w:rsidRPr="00BA2752">
        <w:rPr>
          <w:rFonts w:ascii="Times New Roman" w:hAnsi="Times New Roman" w:cs="Times New Roman"/>
          <w:color w:val="000000"/>
          <w:sz w:val="23"/>
          <w:szCs w:val="23"/>
        </w:rPr>
        <w:br/>
        <w:t>w przepisach wydanych na podstawie art. 18 ustawy z dnia 17 lutego 2005 r. o informatyzacji działalności podmiotów realizujących zadania publiczne lub jako tekst wpisany bezpośrednio do wiadomości przekazywanej przy użyciu środków komunikacji elektronicznej.</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18.Dokumenty elektroniczne przekazuje się w postępowaniu przy użyciu środków komunikacji elektronicznej wskazanych przez Zamawiającego w ust. 2 Rozdziału 12.</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19.Podmiotowe środki dowodowe, przedmiotowe środki dowodowe oraz inne dokumenty lub oświadczenia, sporządzone w języku obcym przekazuje się wraz z tłumaczeniem na język polski.</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20.</w:t>
      </w:r>
      <w:r w:rsidRPr="00BA2752">
        <w:rPr>
          <w:rFonts w:ascii="Times New Roman" w:hAnsi="Times New Roman" w:cs="Times New Roman"/>
          <w:color w:val="000000"/>
          <w:sz w:val="23"/>
          <w:szCs w:val="23"/>
        </w:rPr>
        <w:tab/>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21.W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Pr="00BA2752">
        <w:rPr>
          <w:rFonts w:ascii="Times New Roman" w:hAnsi="Times New Roman" w:cs="Times New Roman"/>
          <w:color w:val="000000"/>
          <w:sz w:val="23"/>
          <w:szCs w:val="23"/>
        </w:rPr>
        <w:br/>
        <w:t>z dokumentem w postaci papierowej.</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22.Poświadczenia zgodności cyfrowego odwzorowania z dokumentem w postaci papierowej, </w:t>
      </w:r>
      <w:r w:rsidRPr="00BA2752">
        <w:rPr>
          <w:rFonts w:ascii="Times New Roman" w:hAnsi="Times New Roman" w:cs="Times New Roman"/>
          <w:color w:val="000000"/>
          <w:sz w:val="23"/>
          <w:szCs w:val="23"/>
        </w:rPr>
        <w:br/>
        <w:t>o którym mowa w ust. 21, dokonuje w przypadku:</w:t>
      </w:r>
      <w:r w:rsidRPr="00BA2752">
        <w:rPr>
          <w:rFonts w:ascii="Times New Roman" w:hAnsi="Times New Roman" w:cs="Times New Roman"/>
          <w:color w:val="000000"/>
          <w:sz w:val="23"/>
          <w:szCs w:val="23"/>
        </w:rPr>
        <w:br/>
        <w:t>1)</w:t>
      </w:r>
      <w:r w:rsidRPr="00BA2752">
        <w:rPr>
          <w:rFonts w:ascii="Times New Roman" w:hAnsi="Times New Roman" w:cs="Times New Roman"/>
          <w:color w:val="000000"/>
          <w:sz w:val="23"/>
          <w:szCs w:val="23"/>
        </w:rPr>
        <w:tab/>
        <w:t xml:space="preserve">podmiotowych środków dowodowych oraz dokumentów potwierdzających umocowanie do </w:t>
      </w:r>
      <w:r w:rsidRPr="00BA2752">
        <w:rPr>
          <w:rFonts w:ascii="Times New Roman" w:hAnsi="Times New Roman" w:cs="Times New Roman"/>
          <w:color w:val="000000"/>
          <w:sz w:val="23"/>
          <w:szCs w:val="23"/>
        </w:rPr>
        <w:br/>
        <w:t>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111F80" w:rsidRPr="00BA2752" w:rsidRDefault="00111F80" w:rsidP="00111F80">
      <w:pPr>
        <w:spacing w:after="0" w:line="240" w:lineRule="auto"/>
        <w:ind w:left="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2)</w:t>
      </w:r>
      <w:r w:rsidRPr="00BA2752">
        <w:rPr>
          <w:rFonts w:ascii="Times New Roman" w:hAnsi="Times New Roman" w:cs="Times New Roman"/>
          <w:color w:val="000000"/>
          <w:sz w:val="23"/>
          <w:szCs w:val="23"/>
        </w:rPr>
        <w:tab/>
        <w:t>przedmiotowych środków dowodowych - odpowiednio Wykonawca lub Wykonawca wspólnie ubiegający się o udzielenie zamówienia;</w:t>
      </w:r>
      <w:r w:rsidRPr="00BA2752">
        <w:rPr>
          <w:rFonts w:ascii="Times New Roman" w:hAnsi="Times New Roman" w:cs="Times New Roman"/>
          <w:color w:val="000000"/>
          <w:sz w:val="23"/>
          <w:szCs w:val="23"/>
        </w:rPr>
        <w:br/>
        <w:t>3)</w:t>
      </w:r>
      <w:r w:rsidRPr="00BA2752">
        <w:rPr>
          <w:rFonts w:ascii="Times New Roman" w:hAnsi="Times New Roman" w:cs="Times New Roman"/>
          <w:color w:val="000000"/>
          <w:sz w:val="23"/>
          <w:szCs w:val="23"/>
        </w:rPr>
        <w:tab/>
        <w:t xml:space="preserve">innych dokumentów, - odpowiednio Wykonawca lub Wykonawca wspólnie ubiegający się </w:t>
      </w:r>
      <w:r w:rsidRPr="00BA2752">
        <w:rPr>
          <w:rFonts w:ascii="Times New Roman" w:hAnsi="Times New Roman" w:cs="Times New Roman"/>
          <w:color w:val="000000"/>
          <w:sz w:val="23"/>
          <w:szCs w:val="23"/>
        </w:rPr>
        <w:br/>
        <w:t>o udzielenie zamówienia, w zakresie dokumentów, które każdego z nich dotyczą.</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23. Poświadczenia zgodności cyfrowego odwzorowania z dokumentem w postaci papierowej, </w:t>
      </w:r>
      <w:r w:rsidRPr="00BA2752">
        <w:rPr>
          <w:rFonts w:ascii="Times New Roman" w:hAnsi="Times New Roman" w:cs="Times New Roman"/>
          <w:color w:val="000000"/>
          <w:sz w:val="23"/>
          <w:szCs w:val="23"/>
        </w:rPr>
        <w:br/>
        <w:t>o którym mowa w ust. 21, może dokonać również notariusz.</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24. Przez cyfrowe odwzorowanie, należy rozumieć dokument elektroniczny będący kopią elektroniczną treści zapisanej w postaci papierowej, umożliwiający zapoznanie się z tą treścią </w:t>
      </w:r>
      <w:r w:rsidRPr="00BA2752">
        <w:rPr>
          <w:rFonts w:ascii="Times New Roman" w:hAnsi="Times New Roman" w:cs="Times New Roman"/>
          <w:color w:val="000000"/>
          <w:sz w:val="23"/>
          <w:szCs w:val="23"/>
        </w:rPr>
        <w:br/>
        <w:t>i jej zrozumienie, bez konieczności bezpośredniego dostępu do oryginału.</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25.Podmiotowe środki dowodowe oraz zobowiązanie podmiotu udostępniającego zasoby, przedmiotowe środki dowodowe, niewystawione przez upoważnione podmioty, oraz pełnomocnictwo przekazuje się w postaci elektronicznej i opatruje kwalifikowanym podpisem elektronicznym, podpisem zaufanym lub podpisem osobistym.</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26.W przypadku gdy podmiotowe środki dowodowe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27.Poświadczenia zgodności cyfrowego odwzorowania z dokumentem w postaci papierowej, </w:t>
      </w:r>
      <w:r w:rsidRPr="00BA2752">
        <w:rPr>
          <w:rFonts w:ascii="Times New Roman" w:hAnsi="Times New Roman" w:cs="Times New Roman"/>
          <w:color w:val="000000"/>
          <w:sz w:val="23"/>
          <w:szCs w:val="23"/>
        </w:rPr>
        <w:br/>
        <w:t>o którym mowa w ust. 26, dokonuje w przypadku:</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lastRenderedPageBreak/>
        <w:tab/>
        <w:t>1) podmiotowych środków dowodowych - odpowiednio Wykonawca, Wykonawca wspólnie ubiegający się o udzielenie zamówienia, podmiot udostępniający zasoby lub Podwykonawca, w zakresie podmiotowych środków dowodowych, które każdego z nich dotyczą;</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ab/>
        <w:t>2) przedmiotowego środka dowodowego, zobowiązania podmiotu udostępniającego zasoby - odpowiednio Wykonawca lub Wykonawca wspólnie ubiegający się o udzielenie zamówienia;</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ab/>
        <w:t>3) pełnomocnictwa - mocodawca.</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 xml:space="preserve">28. Poświadczenia zgodności cyfrowego odwzorowania z dokumentem w postaci papierowej, </w:t>
      </w:r>
      <w:r w:rsidRPr="00BA2752">
        <w:rPr>
          <w:rFonts w:ascii="Times New Roman" w:hAnsi="Times New Roman" w:cs="Times New Roman"/>
          <w:color w:val="000000"/>
          <w:sz w:val="23"/>
          <w:szCs w:val="23"/>
        </w:rPr>
        <w:br/>
        <w:t>o którym mowa w ust. 2</w:t>
      </w:r>
      <w:r>
        <w:rPr>
          <w:rFonts w:ascii="Times New Roman" w:hAnsi="Times New Roman" w:cs="Times New Roman"/>
          <w:color w:val="000000"/>
          <w:sz w:val="23"/>
          <w:szCs w:val="23"/>
        </w:rPr>
        <w:t>6</w:t>
      </w:r>
      <w:r w:rsidRPr="00BA2752">
        <w:rPr>
          <w:rFonts w:ascii="Times New Roman" w:hAnsi="Times New Roman" w:cs="Times New Roman"/>
          <w:color w:val="000000"/>
          <w:sz w:val="23"/>
          <w:szCs w:val="23"/>
        </w:rPr>
        <w:t>, może dokonać również notariusz.</w:t>
      </w:r>
    </w:p>
    <w:p w:rsidR="00111F80" w:rsidRPr="00BA2752" w:rsidRDefault="00111F80" w:rsidP="00111F80">
      <w:pPr>
        <w:spacing w:after="0" w:line="240" w:lineRule="auto"/>
        <w:ind w:left="284" w:hanging="284"/>
        <w:jc w:val="both"/>
        <w:rPr>
          <w:rFonts w:ascii="Times New Roman" w:hAnsi="Times New Roman" w:cs="Times New Roman"/>
          <w:color w:val="000000"/>
          <w:sz w:val="23"/>
          <w:szCs w:val="23"/>
        </w:rPr>
      </w:pPr>
      <w:r w:rsidRPr="00BA2752">
        <w:rPr>
          <w:rFonts w:ascii="Times New Roman" w:hAnsi="Times New Roman" w:cs="Times New Roman"/>
          <w:color w:val="000000"/>
          <w:sz w:val="23"/>
          <w:szCs w:val="23"/>
        </w:rPr>
        <w:t>29.W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hAnsi="Times New Roman" w:cs="Times New Roman"/>
          <w:color w:val="000000"/>
          <w:sz w:val="23"/>
          <w:szCs w:val="23"/>
        </w:rPr>
        <w:t xml:space="preserve">30. Wykonawca w ofercie  może zastrzec informacje stanowiące tajemnicę </w:t>
      </w:r>
      <w:proofErr w:type="spellStart"/>
      <w:r w:rsidRPr="00BA2752">
        <w:rPr>
          <w:rFonts w:ascii="Times New Roman" w:hAnsi="Times New Roman" w:cs="Times New Roman"/>
          <w:color w:val="000000"/>
          <w:sz w:val="23"/>
          <w:szCs w:val="23"/>
        </w:rPr>
        <w:t>przedsiębiors</w:t>
      </w:r>
      <w:proofErr w:type="spellEnd"/>
      <w:r w:rsidRPr="00BA2752">
        <w:rPr>
          <w:rFonts w:ascii="Times New Roman" w:hAnsi="Times New Roman" w:cs="Times New Roman"/>
          <w:color w:val="000000"/>
          <w:sz w:val="23"/>
          <w:szCs w:val="23"/>
        </w:rPr>
        <w:t xml:space="preserve"> </w:t>
      </w:r>
      <w:r w:rsidRPr="00BA2752">
        <w:rPr>
          <w:rFonts w:ascii="Times New Roman" w:hAnsi="Times New Roman" w:cs="Times New Roman"/>
          <w:color w:val="000000"/>
          <w:sz w:val="23"/>
          <w:szCs w:val="23"/>
        </w:rPr>
        <w:br/>
        <w:t xml:space="preserve">w rozumieniu przepisów ustawy z dnia 16 kwietnia 1993 r. o zwalczaniu nieuczciwej konkurencji (Dz. U. z 2019 r. poz. 1010 i 1649). Zamawiający nie ujawni informacji stanowiących tajemnicę przedsiębiorstwa w rozumieniu przepisów o zwalczaniu nieuczciwej konkurencji, jeżeli Wykonawca, nie później niż w terminie  składania ofert, </w:t>
      </w:r>
      <w:r w:rsidRPr="00BA2752">
        <w:rPr>
          <w:rFonts w:ascii="Times New Roman" w:hAnsi="Times New Roman" w:cs="Times New Roman"/>
          <w:b/>
          <w:bCs/>
          <w:color w:val="000000"/>
          <w:sz w:val="23"/>
          <w:szCs w:val="23"/>
        </w:rPr>
        <w:t>zastrzegł, że nie mogą być one udostępniane oraz wykazał</w:t>
      </w:r>
      <w:r w:rsidRPr="00BA2752">
        <w:rPr>
          <w:rFonts w:ascii="Times New Roman" w:hAnsi="Times New Roman" w:cs="Times New Roman"/>
          <w:color w:val="000000"/>
          <w:sz w:val="23"/>
          <w:szCs w:val="23"/>
        </w:rPr>
        <w:t xml:space="preserve">, iż zastrzeżone informacje stanowią tajemnicę przedsiębiorstwa. Wykonawca nie może zastrzec informacji, </w:t>
      </w:r>
      <w:r w:rsidRPr="00BA2752">
        <w:rPr>
          <w:rFonts w:ascii="Times New Roman" w:hAnsi="Times New Roman" w:cs="Times New Roman"/>
          <w:sz w:val="23"/>
          <w:szCs w:val="23"/>
        </w:rPr>
        <w:t xml:space="preserve">o których mowa w art. 222 ust. 5 ustawy </w:t>
      </w:r>
      <w:proofErr w:type="spellStart"/>
      <w:r w:rsidRPr="00BA2752">
        <w:rPr>
          <w:rFonts w:ascii="Times New Roman" w:hAnsi="Times New Roman" w:cs="Times New Roman"/>
          <w:sz w:val="23"/>
          <w:szCs w:val="23"/>
        </w:rPr>
        <w:t>Pzp</w:t>
      </w:r>
      <w:proofErr w:type="spellEnd"/>
      <w:r w:rsidRPr="00BA2752">
        <w:rPr>
          <w:rFonts w:ascii="Times New Roman" w:hAnsi="Times New Roman" w:cs="Times New Roman"/>
          <w:sz w:val="23"/>
          <w:szCs w:val="23"/>
        </w:rPr>
        <w:t xml:space="preserve">. Informacje te należy przekazać w odpowiednio wydzielonym i oznaczonym pliku. </w:t>
      </w:r>
      <w:r w:rsidRPr="00BA2752">
        <w:rPr>
          <w:rFonts w:ascii="Times New Roman" w:eastAsia="Arial" w:hAnsi="Times New Roman" w:cs="Times New Roman"/>
          <w:lang w:eastAsia="pl-PL"/>
        </w:rPr>
        <w:t>Na platformie w formularzu składania oferty znajduje się miejsce wyznaczone do dołączenia części oferty stanowiącej tajemnicę przedsiębiorstwa.</w:t>
      </w:r>
    </w:p>
    <w:p w:rsidR="00111F80" w:rsidRPr="00BA2752" w:rsidRDefault="00111F80" w:rsidP="00111F80">
      <w:pPr>
        <w:autoSpaceDE w:val="0"/>
        <w:autoSpaceDN w:val="0"/>
        <w:adjustRightInd w:val="0"/>
        <w:spacing w:after="0" w:line="240" w:lineRule="auto"/>
        <w:jc w:val="both"/>
        <w:rPr>
          <w:rFonts w:ascii="Times New Roman" w:hAnsi="Times New Roman" w:cs="Times New Roman"/>
          <w:sz w:val="23"/>
          <w:szCs w:val="23"/>
        </w:rPr>
      </w:pPr>
      <w:r w:rsidRPr="00BA2752">
        <w:rPr>
          <w:rFonts w:ascii="Times New Roman" w:hAnsi="Times New Roman" w:cs="Times New Roman"/>
          <w:sz w:val="23"/>
          <w:szCs w:val="23"/>
        </w:rPr>
        <w:t xml:space="preserve">31. Wykonawca ponosi wszelkie koszty związane z przygotowaniem i złożeniem oferty, niezależnie </w:t>
      </w:r>
    </w:p>
    <w:p w:rsidR="00111F80" w:rsidRPr="00BA2752" w:rsidRDefault="00111F80" w:rsidP="00111F80">
      <w:pPr>
        <w:autoSpaceDE w:val="0"/>
        <w:autoSpaceDN w:val="0"/>
        <w:adjustRightInd w:val="0"/>
        <w:spacing w:after="0" w:line="240" w:lineRule="auto"/>
        <w:ind w:left="284"/>
        <w:jc w:val="both"/>
        <w:rPr>
          <w:rFonts w:ascii="Times New Roman" w:hAnsi="Times New Roman" w:cs="Times New Roman"/>
          <w:sz w:val="23"/>
          <w:szCs w:val="23"/>
        </w:rPr>
      </w:pPr>
      <w:r w:rsidRPr="00BA2752">
        <w:rPr>
          <w:rFonts w:ascii="Times New Roman" w:hAnsi="Times New Roman" w:cs="Times New Roman"/>
          <w:sz w:val="23"/>
          <w:szCs w:val="23"/>
        </w:rPr>
        <w:t xml:space="preserve">od wyniku postępowania. Zamawiający nie odpowiada za koszty poniesione w tym zakresie przez Wykonawców. </w:t>
      </w:r>
    </w:p>
    <w:p w:rsidR="00111F80" w:rsidRPr="00BA2752" w:rsidRDefault="00111F80" w:rsidP="00111F80">
      <w:pPr>
        <w:spacing w:after="0" w:line="240" w:lineRule="auto"/>
        <w:ind w:left="284" w:hanging="284"/>
        <w:jc w:val="both"/>
        <w:rPr>
          <w:rFonts w:ascii="Times New Roman" w:eastAsia="Calibri" w:hAnsi="Times New Roman" w:cs="Times New Roman"/>
          <w:lang w:eastAsia="pl-PL"/>
        </w:rPr>
      </w:pPr>
      <w:r w:rsidRPr="00BA2752">
        <w:rPr>
          <w:rFonts w:ascii="Times New Roman" w:eastAsia="Arial" w:hAnsi="Times New Roman" w:cs="Times New Roman"/>
          <w:lang w:eastAsia="pl-PL"/>
        </w:rPr>
        <w:t xml:space="preserve">32.Oferta oraz przedmiotowe środki dowodowe (jeżeli były wymagane) składane elektronicznie muszą zostać podpisane </w:t>
      </w:r>
      <w:r w:rsidRPr="00BA2752">
        <w:rPr>
          <w:rFonts w:ascii="Times New Roman" w:eastAsia="Arial" w:hAnsi="Times New Roman" w:cs="Times New Roman"/>
          <w:b/>
          <w:lang w:eastAsia="pl-PL"/>
        </w:rPr>
        <w:t>elektronicznym kwalifikowanym podpisem</w:t>
      </w:r>
      <w:r w:rsidRPr="00BA2752">
        <w:rPr>
          <w:rFonts w:ascii="Times New Roman" w:eastAsia="Arial" w:hAnsi="Times New Roman" w:cs="Times New Roman"/>
          <w:lang w:eastAsia="pl-PL"/>
        </w:rPr>
        <w:t xml:space="preserve"> lub </w:t>
      </w:r>
      <w:r w:rsidRPr="00BA2752">
        <w:rPr>
          <w:rFonts w:ascii="Times New Roman" w:eastAsia="Arial" w:hAnsi="Times New Roman" w:cs="Times New Roman"/>
          <w:b/>
          <w:lang w:eastAsia="pl-PL"/>
        </w:rPr>
        <w:t>podpisem zaufanym</w:t>
      </w:r>
      <w:r w:rsidRPr="00BA2752">
        <w:rPr>
          <w:rFonts w:ascii="Times New Roman" w:eastAsia="Arial" w:hAnsi="Times New Roman" w:cs="Times New Roman"/>
          <w:lang w:eastAsia="pl-PL"/>
        </w:rPr>
        <w:t xml:space="preserve"> lub </w:t>
      </w:r>
      <w:r w:rsidRPr="00BA2752">
        <w:rPr>
          <w:rFonts w:ascii="Times New Roman" w:eastAsia="Arial" w:hAnsi="Times New Roman" w:cs="Times New Roman"/>
          <w:b/>
          <w:lang w:eastAsia="pl-PL"/>
        </w:rPr>
        <w:t>podpisem osobistym (elektronicznym)</w:t>
      </w:r>
      <w:r w:rsidRPr="00BA2752">
        <w:rPr>
          <w:rFonts w:ascii="Times New Roman" w:eastAsia="Arial" w:hAnsi="Times New Roman" w:cs="Times New Roman"/>
          <w:lang w:eastAsia="pl-PL"/>
        </w:rPr>
        <w:t xml:space="preserve">. W procesie składania oferty, w tym przedmiotowych środków dowodowych na platformie, </w:t>
      </w:r>
      <w:r w:rsidRPr="00BA2752">
        <w:rPr>
          <w:rFonts w:ascii="Times New Roman" w:eastAsia="Arial" w:hAnsi="Times New Roman" w:cs="Times New Roman"/>
          <w:b/>
          <w:lang w:eastAsia="pl-PL"/>
        </w:rPr>
        <w:t>kwalifikowany podpis elektroniczny</w:t>
      </w:r>
      <w:r w:rsidRPr="00BA2752">
        <w:rPr>
          <w:rFonts w:ascii="Times New Roman" w:eastAsia="Arial" w:hAnsi="Times New Roman" w:cs="Times New Roman"/>
          <w:lang w:eastAsia="pl-PL"/>
        </w:rPr>
        <w:t xml:space="preserve"> lub </w:t>
      </w:r>
      <w:r w:rsidRPr="00BA2752">
        <w:rPr>
          <w:rFonts w:ascii="Times New Roman" w:eastAsia="Arial" w:hAnsi="Times New Roman" w:cs="Times New Roman"/>
          <w:b/>
          <w:lang w:eastAsia="pl-PL"/>
        </w:rPr>
        <w:t>podpis zaufany</w:t>
      </w:r>
      <w:r w:rsidRPr="00BA2752">
        <w:rPr>
          <w:rFonts w:ascii="Times New Roman" w:eastAsia="Arial" w:hAnsi="Times New Roman" w:cs="Times New Roman"/>
          <w:lang w:eastAsia="pl-PL"/>
        </w:rPr>
        <w:t xml:space="preserve"> lub </w:t>
      </w:r>
      <w:r w:rsidRPr="00BA2752">
        <w:rPr>
          <w:rFonts w:ascii="Times New Roman" w:eastAsia="Arial" w:hAnsi="Times New Roman" w:cs="Times New Roman"/>
          <w:b/>
          <w:lang w:eastAsia="pl-PL"/>
        </w:rPr>
        <w:t>podpis osobisty (elektroniczny)</w:t>
      </w:r>
      <w:r w:rsidRPr="00BA2752">
        <w:rPr>
          <w:rFonts w:ascii="Times New Roman" w:eastAsia="Arial" w:hAnsi="Times New Roman" w:cs="Times New Roman"/>
          <w:lang w:eastAsia="pl-PL"/>
        </w:rPr>
        <w:t xml:space="preserve"> Wykonawca składa bezpośrednio na dokumencie, który następnie przesyła do systemu.</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33.Oferta powinna być:</w:t>
      </w:r>
    </w:p>
    <w:p w:rsidR="00111F80" w:rsidRPr="00BA2752" w:rsidRDefault="00111F80" w:rsidP="00111F80">
      <w:pPr>
        <w:numPr>
          <w:ilvl w:val="1"/>
          <w:numId w:val="22"/>
        </w:numPr>
        <w:spacing w:after="0" w:line="240" w:lineRule="auto"/>
        <w:ind w:left="567"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sporządzona na podstawie załączników niniejszej SWZ w języku polskim,</w:t>
      </w:r>
    </w:p>
    <w:p w:rsidR="00111F80" w:rsidRPr="00BA2752" w:rsidRDefault="00111F80" w:rsidP="00111F80">
      <w:pPr>
        <w:numPr>
          <w:ilvl w:val="1"/>
          <w:numId w:val="22"/>
        </w:numPr>
        <w:spacing w:after="0" w:line="240" w:lineRule="auto"/>
        <w:ind w:left="567"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 xml:space="preserve">złożona przy użyciu środków komunikacji elektronicznej tzn. za pośrednictwem </w:t>
      </w:r>
      <w:hyperlink r:id="rId33" w:history="1">
        <w:r w:rsidRPr="00BA2752">
          <w:rPr>
            <w:rFonts w:ascii="Times New Roman" w:eastAsia="Arial" w:hAnsi="Times New Roman" w:cs="Times New Roman"/>
            <w:color w:val="1155CC"/>
            <w:u w:val="single"/>
            <w:lang w:eastAsia="pl-PL"/>
          </w:rPr>
          <w:t>platformazakupowa.pl</w:t>
        </w:r>
      </w:hyperlink>
      <w:r w:rsidRPr="00BA2752">
        <w:rPr>
          <w:rFonts w:ascii="Times New Roman" w:eastAsia="Arial" w:hAnsi="Times New Roman" w:cs="Times New Roman"/>
          <w:lang w:eastAsia="pl-PL"/>
        </w:rPr>
        <w:t>,</w:t>
      </w:r>
    </w:p>
    <w:p w:rsidR="00111F80" w:rsidRPr="00BA2752" w:rsidRDefault="00111F80" w:rsidP="00111F80">
      <w:pPr>
        <w:numPr>
          <w:ilvl w:val="1"/>
          <w:numId w:val="22"/>
        </w:numPr>
        <w:spacing w:after="0" w:line="240" w:lineRule="auto"/>
        <w:ind w:left="567" w:hanging="283"/>
        <w:jc w:val="both"/>
        <w:rPr>
          <w:rFonts w:ascii="Times New Roman" w:eastAsia="Calibri" w:hAnsi="Times New Roman" w:cs="Times New Roman"/>
          <w:lang w:eastAsia="pl-PL"/>
        </w:rPr>
      </w:pPr>
      <w:r w:rsidRPr="00BA2752">
        <w:rPr>
          <w:rFonts w:ascii="Times New Roman" w:eastAsia="Arial" w:hAnsi="Times New Roman" w:cs="Times New Roman"/>
          <w:lang w:eastAsia="pl-PL"/>
        </w:rPr>
        <w:t xml:space="preserve">podpisana </w:t>
      </w:r>
      <w:hyperlink r:id="rId34" w:history="1">
        <w:r w:rsidRPr="00BA2752">
          <w:rPr>
            <w:rFonts w:ascii="Times New Roman" w:eastAsia="Arial" w:hAnsi="Times New Roman" w:cs="Times New Roman"/>
            <w:b/>
            <w:color w:val="1155CC"/>
            <w:u w:val="single"/>
            <w:lang w:eastAsia="pl-PL"/>
          </w:rPr>
          <w:t>kwalifikowanym podpisem elektronicznym</w:t>
        </w:r>
      </w:hyperlink>
      <w:r w:rsidRPr="00BA2752">
        <w:rPr>
          <w:rFonts w:ascii="Times New Roman" w:eastAsia="Arial" w:hAnsi="Times New Roman" w:cs="Times New Roman"/>
          <w:b/>
          <w:color w:val="1155CC"/>
          <w:u w:val="single"/>
          <w:lang w:eastAsia="pl-PL"/>
        </w:rPr>
        <w:t xml:space="preserve"> (https://www.nccert.pl/) </w:t>
      </w:r>
      <w:r w:rsidRPr="00BA2752">
        <w:rPr>
          <w:rFonts w:ascii="Times New Roman" w:eastAsia="Arial" w:hAnsi="Times New Roman" w:cs="Times New Roman"/>
          <w:lang w:eastAsia="pl-PL"/>
        </w:rPr>
        <w:t xml:space="preserve"> lub </w:t>
      </w:r>
      <w:hyperlink r:id="rId35" w:history="1">
        <w:r w:rsidRPr="00BA2752">
          <w:rPr>
            <w:rFonts w:ascii="Times New Roman" w:eastAsia="Arial" w:hAnsi="Times New Roman" w:cs="Times New Roman"/>
            <w:b/>
            <w:color w:val="1155CC"/>
            <w:u w:val="single"/>
            <w:lang w:eastAsia="pl-PL"/>
          </w:rPr>
          <w:t>podpisem zaufanym</w:t>
        </w:r>
      </w:hyperlink>
      <w:r w:rsidRPr="00BA2752">
        <w:rPr>
          <w:rFonts w:ascii="Times New Roman" w:eastAsia="Arial" w:hAnsi="Times New Roman" w:cs="Times New Roman"/>
          <w:b/>
          <w:color w:val="1155CC"/>
          <w:u w:val="single"/>
          <w:lang w:eastAsia="pl-PL"/>
        </w:rPr>
        <w:t xml:space="preserve"> (https://moj.gov.pl/nforms/signer/upload?xFormsAppName=SIGNER)</w:t>
      </w:r>
      <w:r w:rsidRPr="00BA2752">
        <w:rPr>
          <w:rFonts w:ascii="Times New Roman" w:eastAsia="Arial" w:hAnsi="Times New Roman" w:cs="Times New Roman"/>
          <w:lang w:eastAsia="pl-PL"/>
        </w:rPr>
        <w:t xml:space="preserve"> lub </w:t>
      </w:r>
      <w:hyperlink r:id="rId36" w:history="1">
        <w:r w:rsidRPr="00BA2752">
          <w:rPr>
            <w:rFonts w:ascii="Times New Roman" w:eastAsia="Arial" w:hAnsi="Times New Roman" w:cs="Times New Roman"/>
            <w:b/>
            <w:color w:val="1155CC"/>
            <w:u w:val="single"/>
            <w:lang w:eastAsia="pl-PL"/>
          </w:rPr>
          <w:t>podpisem osobistym</w:t>
        </w:r>
      </w:hyperlink>
      <w:r w:rsidRPr="00BA2752">
        <w:rPr>
          <w:rFonts w:ascii="Times New Roman" w:eastAsia="Arial" w:hAnsi="Times New Roman" w:cs="Times New Roman"/>
          <w:b/>
          <w:color w:val="1155CC"/>
          <w:u w:val="single"/>
          <w:lang w:eastAsia="pl-PL"/>
        </w:rPr>
        <w:t xml:space="preserve"> (https://www.gov.pl/web/mswia/oprogramowanie-do-pobrania)</w:t>
      </w:r>
      <w:r w:rsidRPr="00BA2752">
        <w:rPr>
          <w:rFonts w:ascii="Times New Roman" w:eastAsia="Arial" w:hAnsi="Times New Roman" w:cs="Times New Roman"/>
          <w:lang w:eastAsia="pl-PL"/>
        </w:rPr>
        <w:t xml:space="preserve"> przez osobę/osoby upoważnioną/upoważnione.</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34.Podpisy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A2752">
        <w:rPr>
          <w:rFonts w:ascii="Times New Roman" w:eastAsia="Arial" w:hAnsi="Times New Roman" w:cs="Times New Roman"/>
          <w:lang w:eastAsia="pl-PL"/>
        </w:rPr>
        <w:t>eIDAS</w:t>
      </w:r>
      <w:proofErr w:type="spellEnd"/>
      <w:r w:rsidRPr="00BA2752">
        <w:rPr>
          <w:rFonts w:ascii="Times New Roman" w:eastAsia="Arial" w:hAnsi="Times New Roman" w:cs="Times New Roman"/>
          <w:lang w:eastAsia="pl-PL"/>
        </w:rPr>
        <w:t>) (UE) nr 910/2014 - od 1 lipca 2016 roku”.</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 xml:space="preserve">35.W przypadku wykorzystania formatu podpisu </w:t>
      </w:r>
      <w:proofErr w:type="spellStart"/>
      <w:r w:rsidRPr="00BA2752">
        <w:rPr>
          <w:rFonts w:ascii="Times New Roman" w:eastAsia="Arial" w:hAnsi="Times New Roman" w:cs="Times New Roman"/>
          <w:lang w:eastAsia="pl-PL"/>
        </w:rPr>
        <w:t>XAdES</w:t>
      </w:r>
      <w:proofErr w:type="spellEnd"/>
      <w:r w:rsidRPr="00BA2752">
        <w:rPr>
          <w:rFonts w:ascii="Times New Roman" w:eastAsia="Arial" w:hAnsi="Times New Roman" w:cs="Times New Roman"/>
          <w:lang w:eastAsia="pl-PL"/>
        </w:rPr>
        <w:t xml:space="preserve"> zewnętrzny Zamawiający wymaga dołączenia odpowiedniej ilości plików tj. podpisywanych plików z danymi oraz plików </w:t>
      </w:r>
      <w:proofErr w:type="spellStart"/>
      <w:r w:rsidRPr="00BA2752">
        <w:rPr>
          <w:rFonts w:ascii="Times New Roman" w:eastAsia="Arial" w:hAnsi="Times New Roman" w:cs="Times New Roman"/>
          <w:lang w:eastAsia="pl-PL"/>
        </w:rPr>
        <w:t>XAdES</w:t>
      </w:r>
      <w:proofErr w:type="spellEnd"/>
      <w:r w:rsidRPr="00BA2752">
        <w:rPr>
          <w:rFonts w:ascii="Times New Roman" w:eastAsia="Arial" w:hAnsi="Times New Roman" w:cs="Times New Roman"/>
          <w:lang w:eastAsia="pl-PL"/>
        </w:rPr>
        <w:t>.</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 xml:space="preserve">36.Wykonawca, za pośrednictwem </w:t>
      </w:r>
      <w:hyperlink r:id="rId37" w:history="1">
        <w:r w:rsidRPr="00BA2752">
          <w:rPr>
            <w:rFonts w:ascii="Times New Roman" w:eastAsia="Arial" w:hAnsi="Times New Roman" w:cs="Times New Roman"/>
            <w:color w:val="1155CC"/>
            <w:u w:val="single"/>
            <w:lang w:eastAsia="pl-PL"/>
          </w:rPr>
          <w:t>platformazakupowa.pl</w:t>
        </w:r>
      </w:hyperlink>
      <w:r w:rsidRPr="00BA2752">
        <w:rPr>
          <w:rFonts w:ascii="Times New Roman" w:eastAsia="Arial" w:hAnsi="Times New Roman" w:cs="Times New Roman"/>
          <w:lang w:eastAsia="pl-PL"/>
        </w:rPr>
        <w:t xml:space="preserve"> może przed upływem terminu do składania ofert zmienić lub wycofać ofertę. Sposób dokonywania zmiany lub wycofania oferty zamieszczono </w:t>
      </w:r>
      <w:r w:rsidRPr="00BA2752">
        <w:rPr>
          <w:rFonts w:ascii="Times New Roman" w:eastAsia="Arial" w:hAnsi="Times New Roman" w:cs="Times New Roman"/>
          <w:lang w:eastAsia="pl-PL"/>
        </w:rPr>
        <w:br/>
        <w:t>w instrukcji zamieszczonej na stronie internetowej pod adresem:</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t xml:space="preserve">     </w:t>
      </w:r>
      <w:hyperlink r:id="rId38" w:history="1">
        <w:r w:rsidRPr="00BA2752">
          <w:rPr>
            <w:rFonts w:ascii="Times New Roman" w:eastAsia="Arial" w:hAnsi="Times New Roman" w:cs="Times New Roman"/>
            <w:color w:val="1155CC"/>
            <w:u w:val="single"/>
            <w:lang w:eastAsia="pl-PL"/>
          </w:rPr>
          <w:t>https://platformazakupowa.pl/strona/45-instrukcje</w:t>
        </w:r>
      </w:hyperlink>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 xml:space="preserve">37.Wykonawca może złożyć tylko jedną ofertę. </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38.Ceny oferty muszą zawierać wszystkie koszty, jakie musi ponieść Wykonawca, aby zrealizować zamówienie z najwyższą starannością oraz ewentualne rabaty.</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39.Dokumenty i oświadczenia składane przez wykonawcę powinny być w języku polskim. W przypadku  załączenia dokumentów sporządzonych w innym języku niż dopuszczony, Wykonawca zobowiązany jest załączyć tłumaczenie na język polski.</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lastRenderedPageBreak/>
        <w:t xml:space="preserve">40.Zgodnie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w:t>
      </w:r>
      <w:r w:rsidRPr="00BA2752">
        <w:rPr>
          <w:rFonts w:ascii="Times New Roman" w:eastAsia="Arial" w:hAnsi="Times New Roman" w:cs="Times New Roman"/>
          <w:lang w:eastAsia="pl-PL"/>
        </w:rPr>
        <w:br/>
        <w:t>z wyjątkiem kopii poświadczonych odpowiednio przez innego wykonawcę ubiegającego się wspólnie z nim o udzielenie zamówienia, przez podmiot, na którego zdolnościach lub sytuacji polega Wykonawca, albo przez podwykonawcę.</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41.Maksymalny rozmiar jednego pliku przesyłanego za pośrednictwem dedykowanych formularzy do: złożenia, zmiany, wycofania oferty wynosi 150 MB natomiast przy komunikacji wielkość pliku to maksymalnie 500 MB.</w:t>
      </w:r>
    </w:p>
    <w:p w:rsidR="00111F80" w:rsidRPr="00BA2752" w:rsidRDefault="00111F80" w:rsidP="00111F80">
      <w:pPr>
        <w:spacing w:after="0" w:line="240" w:lineRule="auto"/>
        <w:ind w:left="284" w:hanging="284"/>
        <w:jc w:val="both"/>
        <w:rPr>
          <w:rFonts w:ascii="Times New Roman" w:eastAsia="Calibri" w:hAnsi="Times New Roman" w:cs="Times New Roman"/>
          <w:lang w:eastAsia="pl-PL"/>
        </w:rPr>
      </w:pPr>
      <w:r w:rsidRPr="00BA2752">
        <w:rPr>
          <w:rFonts w:ascii="Times New Roman" w:eastAsia="Arial" w:hAnsi="Times New Roman" w:cs="Times New Roman"/>
          <w:b/>
          <w:lang w:eastAsia="pl-PL"/>
        </w:rPr>
        <w:t xml:space="preserve">42.Rozszerzenia plików wykorzystywanych przez Wykonawców powinny być zgodne </w:t>
      </w:r>
      <w:r w:rsidRPr="00BA2752">
        <w:rPr>
          <w:rFonts w:ascii="Times New Roman" w:eastAsia="Arial" w:hAnsi="Times New Roman" w:cs="Times New Roman"/>
          <w:b/>
          <w:lang w:eastAsia="pl-PL"/>
        </w:rPr>
        <w:br/>
        <w:t>z</w:t>
      </w:r>
      <w:r w:rsidRPr="00BA2752">
        <w:rPr>
          <w:rFonts w:ascii="Times New Roman" w:eastAsia="Arial" w:hAnsi="Times New Roman" w:cs="Times New Roman"/>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111F80" w:rsidRPr="00BA2752" w:rsidRDefault="00111F80" w:rsidP="00111F80">
      <w:pPr>
        <w:spacing w:after="0" w:line="240" w:lineRule="auto"/>
        <w:ind w:left="284" w:hanging="284"/>
        <w:jc w:val="both"/>
        <w:rPr>
          <w:rFonts w:ascii="Times New Roman" w:eastAsia="Calibri" w:hAnsi="Times New Roman" w:cs="Times New Roman"/>
          <w:lang w:eastAsia="pl-PL"/>
        </w:rPr>
      </w:pPr>
      <w:r w:rsidRPr="00BA2752">
        <w:rPr>
          <w:rFonts w:ascii="Times New Roman" w:eastAsia="Arial" w:hAnsi="Times New Roman" w:cs="Times New Roman"/>
          <w:lang w:eastAsia="pl-PL"/>
        </w:rPr>
        <w:t>43.Zamawiający rekomenduje wykorzystanie formatów: .pdf .</w:t>
      </w:r>
      <w:proofErr w:type="spellStart"/>
      <w:r w:rsidRPr="00BA2752">
        <w:rPr>
          <w:rFonts w:ascii="Times New Roman" w:eastAsia="Arial" w:hAnsi="Times New Roman" w:cs="Times New Roman"/>
          <w:lang w:eastAsia="pl-PL"/>
        </w:rPr>
        <w:t>doc</w:t>
      </w:r>
      <w:proofErr w:type="spellEnd"/>
      <w:r w:rsidRPr="00BA2752">
        <w:rPr>
          <w:rFonts w:ascii="Times New Roman" w:eastAsia="Arial" w:hAnsi="Times New Roman" w:cs="Times New Roman"/>
          <w:lang w:eastAsia="pl-PL"/>
        </w:rPr>
        <w:t xml:space="preserve"> .</w:t>
      </w:r>
      <w:proofErr w:type="spellStart"/>
      <w:r w:rsidRPr="00BA2752">
        <w:rPr>
          <w:rFonts w:ascii="Times New Roman" w:eastAsia="Arial" w:hAnsi="Times New Roman" w:cs="Times New Roman"/>
          <w:lang w:eastAsia="pl-PL"/>
        </w:rPr>
        <w:t>docx</w:t>
      </w:r>
      <w:proofErr w:type="spellEnd"/>
      <w:r w:rsidRPr="00BA2752">
        <w:rPr>
          <w:rFonts w:ascii="Times New Roman" w:eastAsia="Arial" w:hAnsi="Times New Roman" w:cs="Times New Roman"/>
          <w:lang w:eastAsia="pl-PL"/>
        </w:rPr>
        <w:t xml:space="preserve"> .xls .</w:t>
      </w:r>
      <w:proofErr w:type="spellStart"/>
      <w:r w:rsidRPr="00BA2752">
        <w:rPr>
          <w:rFonts w:ascii="Times New Roman" w:eastAsia="Arial" w:hAnsi="Times New Roman" w:cs="Times New Roman"/>
          <w:lang w:eastAsia="pl-PL"/>
        </w:rPr>
        <w:t>xlsx</w:t>
      </w:r>
      <w:proofErr w:type="spellEnd"/>
      <w:r w:rsidRPr="00BA2752">
        <w:rPr>
          <w:rFonts w:ascii="Times New Roman" w:eastAsia="Arial" w:hAnsi="Times New Roman" w:cs="Times New Roman"/>
          <w:lang w:eastAsia="pl-PL"/>
        </w:rPr>
        <w:t xml:space="preserve"> .jpg (.</w:t>
      </w:r>
      <w:proofErr w:type="spellStart"/>
      <w:r w:rsidRPr="00BA2752">
        <w:rPr>
          <w:rFonts w:ascii="Times New Roman" w:eastAsia="Arial" w:hAnsi="Times New Roman" w:cs="Times New Roman"/>
          <w:lang w:eastAsia="pl-PL"/>
        </w:rPr>
        <w:t>jpeg</w:t>
      </w:r>
      <w:proofErr w:type="spellEnd"/>
      <w:r w:rsidRPr="00BA2752">
        <w:rPr>
          <w:rFonts w:ascii="Times New Roman" w:eastAsia="Arial" w:hAnsi="Times New Roman" w:cs="Times New Roman"/>
          <w:lang w:eastAsia="pl-PL"/>
        </w:rPr>
        <w:t xml:space="preserve">) </w:t>
      </w:r>
      <w:r w:rsidRPr="00BA2752">
        <w:rPr>
          <w:rFonts w:ascii="Times New Roman" w:eastAsia="Arial" w:hAnsi="Times New Roman" w:cs="Times New Roman"/>
          <w:b/>
          <w:u w:val="single"/>
          <w:lang w:eastAsia="pl-PL"/>
        </w:rPr>
        <w:t>ze szczególnym wskazaniem na .pdf</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 xml:space="preserve">44.W celu ewentualnej kompresji danych Zamawiający rekomenduje wykorzystanie jednego </w:t>
      </w:r>
      <w:r w:rsidRPr="00BA2752">
        <w:rPr>
          <w:rFonts w:ascii="Times New Roman" w:eastAsia="Arial" w:hAnsi="Times New Roman" w:cs="Times New Roman"/>
          <w:lang w:eastAsia="pl-PL"/>
        </w:rPr>
        <w:br/>
        <w:t xml:space="preserve">z rozszerzeń: </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 xml:space="preserve">     a) .zip , </w:t>
      </w:r>
    </w:p>
    <w:p w:rsidR="00111F80" w:rsidRPr="00BA2752" w:rsidRDefault="00111F80" w:rsidP="00111F80">
      <w:pPr>
        <w:spacing w:after="0" w:line="240" w:lineRule="auto"/>
        <w:ind w:left="284"/>
        <w:jc w:val="both"/>
        <w:rPr>
          <w:rFonts w:ascii="Times New Roman" w:eastAsia="Arial" w:hAnsi="Times New Roman" w:cs="Times New Roman"/>
          <w:lang w:eastAsia="pl-PL"/>
        </w:rPr>
      </w:pPr>
      <w:r w:rsidRPr="00BA2752">
        <w:rPr>
          <w:rFonts w:ascii="Times New Roman" w:eastAsia="Arial" w:hAnsi="Times New Roman" w:cs="Times New Roman"/>
          <w:lang w:eastAsia="pl-PL"/>
        </w:rPr>
        <w:t>b) .7Z.</w:t>
      </w:r>
    </w:p>
    <w:p w:rsidR="00111F80" w:rsidRPr="00BA2752" w:rsidRDefault="00111F80" w:rsidP="00111F80">
      <w:pPr>
        <w:spacing w:after="0" w:line="240" w:lineRule="auto"/>
        <w:ind w:left="284" w:hanging="284"/>
        <w:jc w:val="both"/>
        <w:rPr>
          <w:rFonts w:ascii="Times New Roman" w:eastAsia="Calibri" w:hAnsi="Times New Roman" w:cs="Times New Roman"/>
          <w:lang w:eastAsia="pl-PL"/>
        </w:rPr>
      </w:pPr>
      <w:r w:rsidRPr="00BA2752">
        <w:rPr>
          <w:rFonts w:ascii="Times New Roman" w:eastAsia="Arial" w:hAnsi="Times New Roman" w:cs="Times New Roman"/>
          <w:lang w:eastAsia="pl-PL"/>
        </w:rPr>
        <w:t xml:space="preserve">45.Wśród rozszerzeń powszechnych a </w:t>
      </w:r>
      <w:r w:rsidRPr="00BA2752">
        <w:rPr>
          <w:rFonts w:ascii="Times New Roman" w:eastAsia="Arial" w:hAnsi="Times New Roman" w:cs="Times New Roman"/>
          <w:b/>
          <w:lang w:eastAsia="pl-PL"/>
        </w:rPr>
        <w:t>niewystępujących</w:t>
      </w:r>
      <w:r w:rsidRPr="00BA2752">
        <w:rPr>
          <w:rFonts w:ascii="Times New Roman" w:eastAsia="Arial" w:hAnsi="Times New Roman" w:cs="Times New Roman"/>
          <w:lang w:eastAsia="pl-PL"/>
        </w:rPr>
        <w:t xml:space="preserve"> w Rozporządzeniu KRI występują: .</w:t>
      </w:r>
      <w:proofErr w:type="spellStart"/>
      <w:r w:rsidRPr="00BA2752">
        <w:rPr>
          <w:rFonts w:ascii="Times New Roman" w:eastAsia="Arial" w:hAnsi="Times New Roman" w:cs="Times New Roman"/>
          <w:lang w:eastAsia="pl-PL"/>
        </w:rPr>
        <w:t>rar</w:t>
      </w:r>
      <w:proofErr w:type="spellEnd"/>
      <w:r w:rsidRPr="00BA2752">
        <w:rPr>
          <w:rFonts w:ascii="Times New Roman" w:eastAsia="Arial" w:hAnsi="Times New Roman" w:cs="Times New Roman"/>
          <w:lang w:eastAsia="pl-PL"/>
        </w:rPr>
        <w:t xml:space="preserve"> .gif .</w:t>
      </w:r>
      <w:proofErr w:type="spellStart"/>
      <w:r w:rsidRPr="00BA2752">
        <w:rPr>
          <w:rFonts w:ascii="Times New Roman" w:eastAsia="Arial" w:hAnsi="Times New Roman" w:cs="Times New Roman"/>
          <w:lang w:eastAsia="pl-PL"/>
        </w:rPr>
        <w:t>bmp</w:t>
      </w:r>
      <w:proofErr w:type="spellEnd"/>
      <w:r w:rsidRPr="00BA2752">
        <w:rPr>
          <w:rFonts w:ascii="Times New Roman" w:eastAsia="Arial" w:hAnsi="Times New Roman" w:cs="Times New Roman"/>
          <w:lang w:eastAsia="pl-PL"/>
        </w:rPr>
        <w:t xml:space="preserve"> .</w:t>
      </w:r>
      <w:proofErr w:type="spellStart"/>
      <w:r w:rsidRPr="00BA2752">
        <w:rPr>
          <w:rFonts w:ascii="Times New Roman" w:eastAsia="Arial" w:hAnsi="Times New Roman" w:cs="Times New Roman"/>
          <w:lang w:eastAsia="pl-PL"/>
        </w:rPr>
        <w:t>numbers</w:t>
      </w:r>
      <w:proofErr w:type="spellEnd"/>
      <w:r w:rsidRPr="00BA2752">
        <w:rPr>
          <w:rFonts w:ascii="Times New Roman" w:eastAsia="Arial" w:hAnsi="Times New Roman" w:cs="Times New Roman"/>
          <w:lang w:eastAsia="pl-PL"/>
        </w:rPr>
        <w:t xml:space="preserve"> .</w:t>
      </w:r>
      <w:proofErr w:type="spellStart"/>
      <w:r w:rsidRPr="00BA2752">
        <w:rPr>
          <w:rFonts w:ascii="Times New Roman" w:eastAsia="Arial" w:hAnsi="Times New Roman" w:cs="Times New Roman"/>
          <w:lang w:eastAsia="pl-PL"/>
        </w:rPr>
        <w:t>pages</w:t>
      </w:r>
      <w:proofErr w:type="spellEnd"/>
      <w:r w:rsidRPr="00BA2752">
        <w:rPr>
          <w:rFonts w:ascii="Times New Roman" w:eastAsia="Arial" w:hAnsi="Times New Roman" w:cs="Times New Roman"/>
          <w:lang w:eastAsia="pl-PL"/>
        </w:rPr>
        <w:t xml:space="preserve">. </w:t>
      </w:r>
      <w:r w:rsidRPr="00BA2752">
        <w:rPr>
          <w:rFonts w:ascii="Times New Roman" w:eastAsia="Arial" w:hAnsi="Times New Roman" w:cs="Times New Roman"/>
          <w:b/>
          <w:lang w:eastAsia="pl-PL"/>
        </w:rPr>
        <w:t>Dokumenty złożone w takich plikach zostaną uznane za złożone nieskutecznie.</w:t>
      </w:r>
    </w:p>
    <w:p w:rsidR="00111F80" w:rsidRPr="00BA2752" w:rsidRDefault="00111F80" w:rsidP="00111F80">
      <w:pPr>
        <w:spacing w:after="0" w:line="240" w:lineRule="auto"/>
        <w:ind w:left="284" w:hanging="284"/>
        <w:jc w:val="both"/>
        <w:rPr>
          <w:rFonts w:ascii="Times New Roman" w:eastAsia="Calibri" w:hAnsi="Times New Roman" w:cs="Times New Roman"/>
          <w:lang w:eastAsia="pl-PL"/>
        </w:rPr>
      </w:pPr>
      <w:r w:rsidRPr="00BA2752">
        <w:rPr>
          <w:rFonts w:ascii="Times New Roman" w:eastAsia="Arial" w:hAnsi="Times New Roman" w:cs="Times New Roman"/>
          <w:lang w:eastAsia="pl-PL"/>
        </w:rPr>
        <w:t xml:space="preserve">46.Zamawiający zwraca uwagę na ograniczenia wielkości plików podpisywanych profilem zaufanym, oraz na ograniczenie wielkości plików podpisywanych w aplikacji </w:t>
      </w:r>
      <w:proofErr w:type="spellStart"/>
      <w:r w:rsidRPr="00BA2752">
        <w:rPr>
          <w:rFonts w:ascii="Times New Roman" w:eastAsia="Arial" w:hAnsi="Times New Roman" w:cs="Times New Roman"/>
          <w:lang w:eastAsia="pl-PL"/>
        </w:rPr>
        <w:t>eDoApp</w:t>
      </w:r>
      <w:proofErr w:type="spellEnd"/>
      <w:r w:rsidRPr="00BA2752">
        <w:rPr>
          <w:rFonts w:ascii="Times New Roman" w:eastAsia="Arial" w:hAnsi="Times New Roman" w:cs="Times New Roman"/>
          <w:lang w:eastAsia="pl-PL"/>
        </w:rPr>
        <w:t xml:space="preserve"> służącej do składania podpisu osobistego (elektronicznego).</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47.W przypadku stosowania przez wykonawcę kwalifikowanego podpisu elektronicznego:</w:t>
      </w:r>
    </w:p>
    <w:p w:rsidR="00111F80" w:rsidRPr="00BA2752" w:rsidRDefault="00111F80" w:rsidP="00111F80">
      <w:pPr>
        <w:numPr>
          <w:ilvl w:val="0"/>
          <w:numId w:val="23"/>
        </w:numPr>
        <w:spacing w:after="0" w:line="240" w:lineRule="auto"/>
        <w:ind w:left="567" w:hanging="284"/>
        <w:jc w:val="both"/>
        <w:rPr>
          <w:rFonts w:ascii="Times New Roman" w:eastAsia="Calibri" w:hAnsi="Times New Roman" w:cs="Times New Roman"/>
          <w:lang w:eastAsia="pl-PL"/>
        </w:rPr>
      </w:pPr>
      <w:r w:rsidRPr="00BA2752">
        <w:rPr>
          <w:rFonts w:ascii="Times New Roman" w:eastAsia="Arial" w:hAnsi="Times New Roman" w:cs="Times New Roman"/>
          <w:lang w:eastAsia="pl-PL"/>
        </w:rPr>
        <w:t xml:space="preserve">Ze względu na niskie ryzyko naruszenia integralności pliku oraz łatwiejszą weryfikację podpisu zamawiający zaleca, w miarę możliwości, </w:t>
      </w:r>
      <w:r w:rsidRPr="00BA2752">
        <w:rPr>
          <w:rFonts w:ascii="Times New Roman" w:eastAsia="Arial" w:hAnsi="Times New Roman" w:cs="Times New Roman"/>
          <w:b/>
          <w:lang w:eastAsia="pl-PL"/>
        </w:rPr>
        <w:t xml:space="preserve">przekonwertowanie plików składających się na ofertę na rozszerzenie .pdf  i opatrzenie ich podpisem kwalifikowanym w formacie </w:t>
      </w:r>
      <w:proofErr w:type="spellStart"/>
      <w:r w:rsidRPr="00BA2752">
        <w:rPr>
          <w:rFonts w:ascii="Times New Roman" w:eastAsia="Arial" w:hAnsi="Times New Roman" w:cs="Times New Roman"/>
          <w:b/>
          <w:lang w:eastAsia="pl-PL"/>
        </w:rPr>
        <w:t>PAdES</w:t>
      </w:r>
      <w:proofErr w:type="spellEnd"/>
      <w:r w:rsidRPr="00BA2752">
        <w:rPr>
          <w:rFonts w:ascii="Times New Roman" w:eastAsia="Arial" w:hAnsi="Times New Roman" w:cs="Times New Roman"/>
          <w:b/>
          <w:lang w:eastAsia="pl-PL"/>
        </w:rPr>
        <w:t xml:space="preserve">. </w:t>
      </w:r>
    </w:p>
    <w:p w:rsidR="00111F80" w:rsidRPr="00BA2752" w:rsidRDefault="00111F80" w:rsidP="00111F80">
      <w:pPr>
        <w:numPr>
          <w:ilvl w:val="0"/>
          <w:numId w:val="23"/>
        </w:numPr>
        <w:spacing w:after="0" w:line="240" w:lineRule="auto"/>
        <w:ind w:left="567"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 xml:space="preserve">Pliki w innych formatach niż PDF </w:t>
      </w:r>
      <w:r w:rsidRPr="00BA2752">
        <w:rPr>
          <w:rFonts w:ascii="Times New Roman" w:eastAsia="Arial" w:hAnsi="Times New Roman" w:cs="Times New Roman"/>
          <w:b/>
          <w:lang w:eastAsia="pl-PL"/>
        </w:rPr>
        <w:t xml:space="preserve">zaleca się opatrzyć podpisem w formacie </w:t>
      </w:r>
      <w:proofErr w:type="spellStart"/>
      <w:r w:rsidRPr="00BA2752">
        <w:rPr>
          <w:rFonts w:ascii="Times New Roman" w:eastAsia="Arial" w:hAnsi="Times New Roman" w:cs="Times New Roman"/>
          <w:b/>
          <w:lang w:eastAsia="pl-PL"/>
        </w:rPr>
        <w:t>XAdES</w:t>
      </w:r>
      <w:proofErr w:type="spellEnd"/>
      <w:r w:rsidRPr="00BA2752">
        <w:rPr>
          <w:rFonts w:ascii="Times New Roman" w:eastAsia="Arial" w:hAnsi="Times New Roman" w:cs="Times New Roman"/>
          <w:b/>
          <w:lang w:eastAsia="pl-PL"/>
        </w:rPr>
        <w:t xml:space="preserve"> o typie zewnętrznym</w:t>
      </w:r>
      <w:r w:rsidRPr="00BA2752">
        <w:rPr>
          <w:rFonts w:ascii="Times New Roman" w:eastAsia="Arial" w:hAnsi="Times New Roman" w:cs="Times New Roman"/>
          <w:lang w:eastAsia="pl-PL"/>
        </w:rPr>
        <w:t xml:space="preserve">. Wykonawca powinien pamiętać, aby plik z podpisem przekazywać łącznie </w:t>
      </w:r>
      <w:r w:rsidRPr="00BA2752">
        <w:rPr>
          <w:rFonts w:ascii="Times New Roman" w:eastAsia="Arial" w:hAnsi="Times New Roman" w:cs="Times New Roman"/>
          <w:lang w:eastAsia="pl-PL"/>
        </w:rPr>
        <w:br/>
        <w:t>z dokumentem podpisywanym.</w:t>
      </w:r>
    </w:p>
    <w:p w:rsidR="00111F80" w:rsidRPr="00BA2752" w:rsidRDefault="00111F80" w:rsidP="00111F80">
      <w:pPr>
        <w:numPr>
          <w:ilvl w:val="0"/>
          <w:numId w:val="23"/>
        </w:numPr>
        <w:spacing w:after="0" w:line="240" w:lineRule="auto"/>
        <w:ind w:left="567"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Zamawiający rekomenduje wykorzystanie podpisu z kwalifikowanym znacznikiem czasu.</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48.Zamawiający zaleca, aby</w:t>
      </w:r>
      <w:r w:rsidRPr="00BA2752">
        <w:rPr>
          <w:rFonts w:ascii="Times New Roman" w:eastAsia="Arial" w:hAnsi="Times New Roman" w:cs="Times New Roman"/>
          <w:b/>
          <w:lang w:eastAsia="pl-PL"/>
        </w:rPr>
        <w:t xml:space="preserve"> w przypadku podpisywania pliku przez kilka osób, stosować podpisy tego samego rodzaju.</w:t>
      </w:r>
      <w:r w:rsidRPr="00BA2752">
        <w:rPr>
          <w:rFonts w:ascii="Times New Roman" w:eastAsia="Arial" w:hAnsi="Times New Roman" w:cs="Times New Roman"/>
          <w:lang w:eastAsia="pl-PL"/>
        </w:rPr>
        <w:t xml:space="preserve"> Podpisywanie różnymi rodzajami podpisów np. osobistym i kwalifikowanym może doprowadzić do problemów w weryfikacji plików. </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49.Zamawiający zaleca, aby Wykonawca z odpowiednim wyprzedzeniem przetestował możliwość prawidłowego wykorzystania wybranej metody podpisania plików oferty.</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 xml:space="preserve">50.Ofertę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 xml:space="preserve">51.Jeśli Wykonawca pakuje dokumenty np. w plik o rozszerzeniu .zip, zaleca się wcześniejsze podpisanie każdego ze skompresowanych plików. </w:t>
      </w:r>
    </w:p>
    <w:p w:rsidR="00111F80" w:rsidRPr="00BA2752" w:rsidRDefault="00111F80" w:rsidP="00111F80">
      <w:pPr>
        <w:spacing w:after="0" w:line="240" w:lineRule="auto"/>
        <w:ind w:left="284" w:hanging="284"/>
        <w:jc w:val="both"/>
        <w:rPr>
          <w:rFonts w:ascii="Times New Roman" w:eastAsia="Arial" w:hAnsi="Times New Roman" w:cs="Times New Roman"/>
          <w:lang w:eastAsia="pl-PL"/>
        </w:rPr>
      </w:pPr>
      <w:r w:rsidRPr="00BA2752">
        <w:rPr>
          <w:rFonts w:ascii="Times New Roman" w:eastAsia="Arial" w:hAnsi="Times New Roman" w:cs="Times New Roman"/>
          <w:lang w:eastAsia="pl-PL"/>
        </w:rPr>
        <w:t xml:space="preserve">52.Zamawiający zaleca, aby </w:t>
      </w:r>
      <w:r w:rsidRPr="00BA2752">
        <w:rPr>
          <w:rFonts w:ascii="Times New Roman" w:eastAsia="Arial" w:hAnsi="Times New Roman" w:cs="Times New Roman"/>
          <w:b/>
          <w:u w:val="single"/>
          <w:lang w:eastAsia="pl-PL"/>
        </w:rPr>
        <w:t>nie</w:t>
      </w:r>
      <w:r w:rsidRPr="00BA2752">
        <w:rPr>
          <w:rFonts w:ascii="Times New Roman" w:eastAsia="Arial" w:hAnsi="Times New Roman" w:cs="Times New Roman"/>
          <w:b/>
          <w:lang w:eastAsia="pl-PL"/>
        </w:rPr>
        <w:t xml:space="preserve"> </w:t>
      </w:r>
      <w:r w:rsidRPr="00BA2752">
        <w:rPr>
          <w:rFonts w:ascii="Times New Roman" w:eastAsia="Arial" w:hAnsi="Times New Roman" w:cs="Times New Roman"/>
          <w:lang w:eastAsia="pl-PL"/>
        </w:rPr>
        <w:t>wprowadzać jakichkolwiek zmian w plikach po podpisaniu ich podpisem kwalifikowanym. Może to skutkować naruszeniem integralności plików, co równoważne będzie z koniecznością odrzucenia oferty.</w:t>
      </w:r>
    </w:p>
    <w:p w:rsidR="00111F80" w:rsidRDefault="00111F80" w:rsidP="00A93384">
      <w:pPr>
        <w:spacing w:after="0" w:line="240" w:lineRule="auto"/>
        <w:ind w:right="46"/>
        <w:jc w:val="both"/>
        <w:rPr>
          <w:rFonts w:ascii="Times New Roman" w:hAnsi="Times New Roman" w:cs="Times New Roman"/>
        </w:rPr>
      </w:pPr>
    </w:p>
    <w:p w:rsidR="00C06A56" w:rsidRPr="00007AF2" w:rsidRDefault="00C06A56" w:rsidP="00556408">
      <w:pPr>
        <w:shd w:val="clear" w:color="auto" w:fill="E6E6E6"/>
        <w:spacing w:after="0" w:line="240" w:lineRule="auto"/>
        <w:ind w:left="-5" w:right="45"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1</w:t>
      </w:r>
      <w:r w:rsidR="00A93384" w:rsidRPr="00007AF2">
        <w:rPr>
          <w:rFonts w:ascii="Times New Roman" w:eastAsia="Times New Roman" w:hAnsi="Times New Roman" w:cs="Times New Roman"/>
          <w:b/>
          <w:color w:val="000000"/>
        </w:rPr>
        <w:t>4</w:t>
      </w:r>
      <w:r w:rsidRPr="00007AF2">
        <w:rPr>
          <w:rFonts w:ascii="Times New Roman" w:eastAsia="Times New Roman" w:hAnsi="Times New Roman" w:cs="Times New Roman"/>
          <w:b/>
          <w:color w:val="000000"/>
        </w:rPr>
        <w:t xml:space="preserve">.  Informacje o sposobie komunikowania się zamawiającego z wykonawcami w inny sposób niż przy użyciu środków komunikacji elektronicznej w przypadku zaistnienia jednej                z sytuacji określonych w art. 65 ust. 1, art. 66 i art. 69 </w:t>
      </w:r>
    </w:p>
    <w:p w:rsidR="007C32EE" w:rsidRDefault="00C06A56" w:rsidP="00055953">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06A56" w:rsidRPr="00007AF2" w:rsidRDefault="00C06A56" w:rsidP="00055953">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Nie dotyczy. </w:t>
      </w:r>
    </w:p>
    <w:p w:rsidR="00C06A56" w:rsidRPr="00007AF2" w:rsidRDefault="00C06A56"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06A56" w:rsidRPr="00007AF2" w:rsidRDefault="00C06A56" w:rsidP="00556408">
      <w:pPr>
        <w:keepNext/>
        <w:keepLines/>
        <w:shd w:val="clear" w:color="auto" w:fill="E6E6E6"/>
        <w:tabs>
          <w:tab w:val="center" w:pos="7082"/>
        </w:tabs>
        <w:spacing w:after="0" w:line="240" w:lineRule="auto"/>
        <w:ind w:left="-15" w:right="45"/>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1</w:t>
      </w:r>
      <w:r w:rsidR="00A93384" w:rsidRPr="00007AF2">
        <w:rPr>
          <w:rFonts w:ascii="Times New Roman" w:eastAsia="Times New Roman" w:hAnsi="Times New Roman" w:cs="Times New Roman"/>
          <w:b/>
          <w:color w:val="000000"/>
        </w:rPr>
        <w:t>5</w:t>
      </w:r>
      <w:r w:rsidRPr="00007AF2">
        <w:rPr>
          <w:rFonts w:ascii="Times New Roman" w:eastAsia="Times New Roman" w:hAnsi="Times New Roman" w:cs="Times New Roman"/>
          <w:b/>
          <w:color w:val="000000"/>
        </w:rPr>
        <w:t xml:space="preserve">.  Osoby uprawnione do komunikowania się wykonawcami </w:t>
      </w:r>
      <w:r w:rsidRPr="00007AF2">
        <w:rPr>
          <w:rFonts w:ascii="Times New Roman" w:eastAsia="Times New Roman" w:hAnsi="Times New Roman" w:cs="Times New Roman"/>
          <w:b/>
          <w:color w:val="000000"/>
        </w:rPr>
        <w:tab/>
        <w:t xml:space="preserve"> </w:t>
      </w:r>
    </w:p>
    <w:p w:rsidR="00C06A56" w:rsidRPr="00007AF2" w:rsidRDefault="00C06A56"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06A56" w:rsidRPr="00007AF2" w:rsidRDefault="00C06A56" w:rsidP="00711A31">
      <w:pPr>
        <w:numPr>
          <w:ilvl w:val="0"/>
          <w:numId w:val="15"/>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lastRenderedPageBreak/>
        <w:t xml:space="preserve">Osobami uprawnionymi przez zamawiającego do komunikowania się z wykonawcami są: </w:t>
      </w:r>
    </w:p>
    <w:p w:rsidR="00C06A56" w:rsidRPr="00556408" w:rsidRDefault="00C06A56" w:rsidP="00E14FA4">
      <w:pPr>
        <w:widowControl w:val="0"/>
        <w:suppressAutoHyphens/>
        <w:spacing w:after="0" w:line="240" w:lineRule="auto"/>
        <w:ind w:left="284" w:hanging="284"/>
        <w:jc w:val="both"/>
        <w:rPr>
          <w:rFonts w:ascii="Times New Roman" w:eastAsia="Times New Roman" w:hAnsi="Times New Roman" w:cs="Times New Roman"/>
          <w:lang w:eastAsia="pl-PL"/>
        </w:rPr>
      </w:pPr>
      <w:r w:rsidRPr="00007AF2">
        <w:rPr>
          <w:rFonts w:ascii="Times New Roman" w:eastAsia="Segoe UI Symbol" w:hAnsi="Times New Roman" w:cs="Times New Roman"/>
          <w:color w:val="000000"/>
        </w:rPr>
        <w:t>•</w:t>
      </w:r>
      <w:r w:rsidRPr="00007AF2">
        <w:rPr>
          <w:rFonts w:ascii="Times New Roman" w:eastAsia="Arial" w:hAnsi="Times New Roman" w:cs="Times New Roman"/>
          <w:color w:val="000000"/>
        </w:rPr>
        <w:t xml:space="preserve"> </w:t>
      </w:r>
      <w:r w:rsidR="00A93384" w:rsidRPr="00007AF2">
        <w:rPr>
          <w:rFonts w:ascii="Times New Roman" w:eastAsia="Arial" w:hAnsi="Times New Roman" w:cs="Times New Roman"/>
          <w:color w:val="000000"/>
        </w:rPr>
        <w:t xml:space="preserve">Magda </w:t>
      </w:r>
      <w:r w:rsidR="00665D97">
        <w:rPr>
          <w:rFonts w:ascii="Times New Roman" w:eastAsia="Arial" w:hAnsi="Times New Roman" w:cs="Times New Roman"/>
          <w:color w:val="000000"/>
        </w:rPr>
        <w:t>Lewandowska</w:t>
      </w:r>
      <w:r w:rsidRPr="00556408">
        <w:rPr>
          <w:rFonts w:ascii="Times New Roman" w:eastAsia="Times New Roman" w:hAnsi="Times New Roman" w:cs="Times New Roman"/>
          <w:lang w:eastAsia="pl-PL"/>
        </w:rPr>
        <w:t xml:space="preserve"> – w zakresie dotyczącym przedmiotu zamówienia</w:t>
      </w:r>
    </w:p>
    <w:p w:rsidR="00C06A56" w:rsidRPr="00007AF2" w:rsidRDefault="00C06A56" w:rsidP="00E14FA4">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Segoe UI Symbol" w:hAnsi="Times New Roman" w:cs="Times New Roman"/>
          <w:color w:val="000000"/>
        </w:rPr>
        <w:t>•</w:t>
      </w:r>
      <w:r w:rsidRPr="00007AF2">
        <w:rPr>
          <w:rFonts w:ascii="Times New Roman" w:eastAsia="Arial" w:hAnsi="Times New Roman" w:cs="Times New Roman"/>
          <w:color w:val="000000"/>
        </w:rPr>
        <w:t xml:space="preserve"> </w:t>
      </w:r>
      <w:r w:rsidRPr="00556408">
        <w:rPr>
          <w:rFonts w:ascii="Times New Roman" w:eastAsia="Times New Roman" w:hAnsi="Times New Roman" w:cs="Times New Roman"/>
          <w:color w:val="000000"/>
        </w:rPr>
        <w:t xml:space="preserve">Gabriela </w:t>
      </w:r>
      <w:proofErr w:type="spellStart"/>
      <w:r w:rsidRPr="00556408">
        <w:rPr>
          <w:rFonts w:ascii="Times New Roman" w:eastAsia="Times New Roman" w:hAnsi="Times New Roman" w:cs="Times New Roman"/>
          <w:color w:val="000000"/>
        </w:rPr>
        <w:t>Erdmańska</w:t>
      </w:r>
      <w:proofErr w:type="spellEnd"/>
      <w:r w:rsidRPr="00556408">
        <w:rPr>
          <w:rFonts w:ascii="Times New Roman" w:eastAsia="Times New Roman" w:hAnsi="Times New Roman" w:cs="Times New Roman"/>
          <w:color w:val="000000"/>
        </w:rPr>
        <w:t xml:space="preserve"> –  w sprawach proceduralnych.</w:t>
      </w:r>
    </w:p>
    <w:p w:rsidR="00C06A56" w:rsidRPr="00007AF2" w:rsidRDefault="00C06A56" w:rsidP="00711A31">
      <w:pPr>
        <w:numPr>
          <w:ilvl w:val="0"/>
          <w:numId w:val="15"/>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Zgodnie z art. 20 ust. 1 </w:t>
      </w:r>
      <w:r w:rsidR="00766CCD" w:rsidRPr="00007AF2">
        <w:rPr>
          <w:rFonts w:ascii="Times New Roman" w:eastAsia="Times New Roman" w:hAnsi="Times New Roman" w:cs="Times New Roman"/>
          <w:color w:val="000000"/>
        </w:rPr>
        <w:t xml:space="preserve">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postępowanie o udzielenie zamówienia, z zastrzeżeniem wyjątków przewidzianych w </w:t>
      </w:r>
      <w:r w:rsidR="00766CCD" w:rsidRPr="00007AF2">
        <w:rPr>
          <w:rFonts w:ascii="Times New Roman" w:eastAsia="Times New Roman" w:hAnsi="Times New Roman" w:cs="Times New Roman"/>
          <w:color w:val="000000"/>
        </w:rPr>
        <w:t xml:space="preserve">ustawie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prowadzi się pisemnie. </w:t>
      </w:r>
    </w:p>
    <w:p w:rsidR="00C06A56" w:rsidRPr="00007AF2" w:rsidRDefault="00C06A56" w:rsidP="00711A31">
      <w:pPr>
        <w:numPr>
          <w:ilvl w:val="0"/>
          <w:numId w:val="15"/>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Komunikacja, w tym składanie ofert, wymiana informacji oraz przekazywanie dokumentów lub oświadczeń między zamawiającym a wykonawcą, z uwzględnieniem wyjątków określonych </w:t>
      </w:r>
      <w:r w:rsidR="00766CCD"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w </w:t>
      </w:r>
      <w:r w:rsidR="00766CCD" w:rsidRPr="00007AF2">
        <w:rPr>
          <w:rFonts w:ascii="Times New Roman" w:eastAsia="Times New Roman" w:hAnsi="Times New Roman" w:cs="Times New Roman"/>
          <w:color w:val="000000"/>
        </w:rPr>
        <w:t xml:space="preserve">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odbywa się przy użyciu środków komunikacji elektronicznej. </w:t>
      </w:r>
    </w:p>
    <w:p w:rsidR="007749E8" w:rsidRPr="00556408" w:rsidRDefault="007749E8" w:rsidP="00556408">
      <w:pPr>
        <w:widowControl w:val="0"/>
        <w:suppressAutoHyphens/>
        <w:spacing w:after="0" w:line="240" w:lineRule="auto"/>
        <w:ind w:firstLine="360"/>
        <w:rPr>
          <w:rFonts w:ascii="Times New Roman" w:hAnsi="Times New Roman" w:cs="Times New Roman"/>
        </w:rPr>
      </w:pPr>
    </w:p>
    <w:p w:rsidR="007749E8" w:rsidRPr="00007AF2" w:rsidRDefault="007749E8" w:rsidP="00556408">
      <w:pPr>
        <w:shd w:val="clear" w:color="auto" w:fill="D9D9D9"/>
        <w:spacing w:after="0" w:line="240" w:lineRule="auto"/>
        <w:ind w:left="-5" w:right="45"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t>Rozdział 1</w:t>
      </w:r>
      <w:r w:rsidR="00A93384" w:rsidRPr="00007AF2">
        <w:rPr>
          <w:rFonts w:ascii="Times New Roman" w:eastAsia="Times New Roman" w:hAnsi="Times New Roman" w:cs="Times New Roman"/>
          <w:b/>
          <w:color w:val="000000"/>
        </w:rPr>
        <w:t>6</w:t>
      </w:r>
      <w:r w:rsidRPr="00007AF2">
        <w:rPr>
          <w:rFonts w:ascii="Times New Roman" w:eastAsia="Times New Roman" w:hAnsi="Times New Roman" w:cs="Times New Roman"/>
          <w:b/>
          <w:color w:val="000000"/>
        </w:rPr>
        <w:t xml:space="preserve">. Wymagania dotyczące wadium, w tym jego kwotę w wysokości nie większej niż 1,5% wartości zamówienia, jeżeli zamawiający przewiduje obowiązek wniesienia wadium </w:t>
      </w:r>
    </w:p>
    <w:p w:rsidR="004C4823" w:rsidRDefault="004C4823" w:rsidP="00556408">
      <w:pPr>
        <w:widowControl w:val="0"/>
        <w:suppressAutoHyphens/>
        <w:spacing w:after="0" w:line="240" w:lineRule="auto"/>
        <w:ind w:firstLine="360"/>
        <w:rPr>
          <w:rFonts w:ascii="Times New Roman" w:eastAsia="Times New Roman" w:hAnsi="Times New Roman" w:cs="Times New Roman"/>
          <w:b/>
          <w:lang w:eastAsia="pl-PL"/>
        </w:rPr>
      </w:pPr>
    </w:p>
    <w:p w:rsidR="006C6183" w:rsidRPr="00510DB5" w:rsidRDefault="006C6183" w:rsidP="006C6183">
      <w:pPr>
        <w:widowControl w:val="0"/>
        <w:suppressAutoHyphens/>
        <w:spacing w:after="0" w:line="240" w:lineRule="auto"/>
        <w:ind w:left="284" w:hanging="284"/>
        <w:rPr>
          <w:rFonts w:ascii="Times New Roman" w:eastAsia="Times New Roman" w:hAnsi="Times New Roman" w:cs="Times New Roman"/>
          <w:b/>
          <w:lang w:eastAsia="pl-PL"/>
        </w:rPr>
      </w:pPr>
      <w:r w:rsidRPr="00510DB5">
        <w:rPr>
          <w:rFonts w:ascii="Times New Roman" w:eastAsia="Times New Roman" w:hAnsi="Times New Roman" w:cs="Times New Roman"/>
          <w:b/>
          <w:lang w:eastAsia="pl-PL"/>
        </w:rPr>
        <w:t xml:space="preserve">1. </w:t>
      </w:r>
      <w:r w:rsidRPr="00510DB5">
        <w:rPr>
          <w:rFonts w:ascii="Times New Roman" w:eastAsia="Times New Roman" w:hAnsi="Times New Roman" w:cs="Times New Roman"/>
          <w:b/>
          <w:lang w:eastAsia="pl-PL"/>
        </w:rPr>
        <w:tab/>
        <w:t>Wykonawca przystępujący do postępowania jest zobowiązany wnieść wadium w wysokości:</w:t>
      </w:r>
    </w:p>
    <w:p w:rsidR="006C6183" w:rsidRPr="00510DB5" w:rsidRDefault="00665D97" w:rsidP="006C6183">
      <w:pPr>
        <w:widowControl w:val="0"/>
        <w:suppressAutoHyphens/>
        <w:spacing w:after="0" w:line="240" w:lineRule="auto"/>
        <w:ind w:firstLine="360"/>
        <w:rPr>
          <w:rFonts w:ascii="Times New Roman" w:eastAsia="Times New Roman" w:hAnsi="Times New Roman" w:cs="Times New Roman"/>
          <w:lang w:eastAsia="pl-PL"/>
        </w:rPr>
      </w:pPr>
      <w:r>
        <w:rPr>
          <w:rFonts w:ascii="Times New Roman" w:eastAsia="Times New Roman" w:hAnsi="Times New Roman" w:cs="Times New Roman"/>
          <w:b/>
          <w:lang w:eastAsia="pl-PL"/>
        </w:rPr>
        <w:t>1</w:t>
      </w:r>
      <w:r w:rsidR="007C19AB">
        <w:rPr>
          <w:rFonts w:ascii="Times New Roman" w:eastAsia="Times New Roman" w:hAnsi="Times New Roman" w:cs="Times New Roman"/>
          <w:b/>
          <w:lang w:eastAsia="pl-PL"/>
        </w:rPr>
        <w:t>0</w:t>
      </w:r>
      <w:r w:rsidR="006C6183" w:rsidRPr="00510DB5">
        <w:rPr>
          <w:rFonts w:ascii="Times New Roman" w:eastAsia="Times New Roman" w:hAnsi="Times New Roman" w:cs="Times New Roman"/>
          <w:b/>
          <w:lang w:eastAsia="pl-PL"/>
        </w:rPr>
        <w:t>.</w:t>
      </w:r>
      <w:r w:rsidR="00284650">
        <w:rPr>
          <w:rFonts w:ascii="Times New Roman" w:eastAsia="Times New Roman" w:hAnsi="Times New Roman" w:cs="Times New Roman"/>
          <w:b/>
          <w:lang w:eastAsia="pl-PL"/>
        </w:rPr>
        <w:t>0</w:t>
      </w:r>
      <w:r w:rsidR="006C6183" w:rsidRPr="00510DB5">
        <w:rPr>
          <w:rFonts w:ascii="Times New Roman" w:eastAsia="Times New Roman" w:hAnsi="Times New Roman" w:cs="Times New Roman"/>
          <w:b/>
          <w:lang w:eastAsia="pl-PL"/>
        </w:rPr>
        <w:t xml:space="preserve">00,00 zł (słownie: </w:t>
      </w:r>
      <w:r>
        <w:rPr>
          <w:rFonts w:ascii="Times New Roman" w:eastAsia="Times New Roman" w:hAnsi="Times New Roman" w:cs="Times New Roman"/>
          <w:b/>
          <w:lang w:eastAsia="pl-PL"/>
        </w:rPr>
        <w:t>dziesięć</w:t>
      </w:r>
      <w:r w:rsidR="00887623">
        <w:rPr>
          <w:rFonts w:ascii="Times New Roman" w:eastAsia="Times New Roman" w:hAnsi="Times New Roman" w:cs="Times New Roman"/>
          <w:b/>
          <w:lang w:eastAsia="pl-PL"/>
        </w:rPr>
        <w:t xml:space="preserve"> </w:t>
      </w:r>
      <w:r w:rsidR="006C6183" w:rsidRPr="00510DB5">
        <w:rPr>
          <w:rFonts w:ascii="Times New Roman" w:eastAsia="Times New Roman" w:hAnsi="Times New Roman" w:cs="Times New Roman"/>
          <w:b/>
          <w:lang w:eastAsia="pl-PL"/>
        </w:rPr>
        <w:t>tysi</w:t>
      </w:r>
      <w:r w:rsidR="007C19AB">
        <w:rPr>
          <w:rFonts w:ascii="Times New Roman" w:eastAsia="Times New Roman" w:hAnsi="Times New Roman" w:cs="Times New Roman"/>
          <w:b/>
          <w:lang w:eastAsia="pl-PL"/>
        </w:rPr>
        <w:t>ę</w:t>
      </w:r>
      <w:r w:rsidR="00055953">
        <w:rPr>
          <w:rFonts w:ascii="Times New Roman" w:eastAsia="Times New Roman" w:hAnsi="Times New Roman" w:cs="Times New Roman"/>
          <w:b/>
          <w:lang w:eastAsia="pl-PL"/>
        </w:rPr>
        <w:t>c</w:t>
      </w:r>
      <w:r w:rsidR="007C19AB">
        <w:rPr>
          <w:rFonts w:ascii="Times New Roman" w:eastAsia="Times New Roman" w:hAnsi="Times New Roman" w:cs="Times New Roman"/>
          <w:b/>
          <w:lang w:eastAsia="pl-PL"/>
        </w:rPr>
        <w:t>y</w:t>
      </w:r>
      <w:r w:rsidR="00055953">
        <w:rPr>
          <w:rFonts w:ascii="Times New Roman" w:eastAsia="Times New Roman" w:hAnsi="Times New Roman" w:cs="Times New Roman"/>
          <w:b/>
          <w:lang w:eastAsia="pl-PL"/>
        </w:rPr>
        <w:t xml:space="preserve"> </w:t>
      </w:r>
      <w:r w:rsidR="006C6183" w:rsidRPr="00510DB5">
        <w:rPr>
          <w:rFonts w:ascii="Times New Roman" w:eastAsia="Times New Roman" w:hAnsi="Times New Roman" w:cs="Times New Roman"/>
          <w:b/>
          <w:lang w:eastAsia="pl-PL"/>
        </w:rPr>
        <w:t>zł 00/100)</w:t>
      </w:r>
      <w:r w:rsidR="006C6183" w:rsidRPr="00510DB5">
        <w:rPr>
          <w:rFonts w:ascii="Times New Roman" w:eastAsia="Times New Roman" w:hAnsi="Times New Roman" w:cs="Times New Roman"/>
          <w:lang w:eastAsia="pl-PL"/>
        </w:rPr>
        <w:t>.</w:t>
      </w:r>
    </w:p>
    <w:p w:rsidR="007C19AB" w:rsidRPr="00BA2752" w:rsidRDefault="007C19AB" w:rsidP="007C19AB">
      <w:pPr>
        <w:widowControl w:val="0"/>
        <w:suppressAutoHyphens/>
        <w:spacing w:after="0" w:line="240" w:lineRule="auto"/>
        <w:ind w:left="284" w:hanging="284"/>
        <w:rPr>
          <w:rFonts w:ascii="Times New Roman" w:eastAsia="Times New Roman" w:hAnsi="Times New Roman" w:cs="Times New Roman"/>
          <w:lang w:eastAsia="pl-PL"/>
        </w:rPr>
      </w:pPr>
      <w:r w:rsidRPr="00BA2752">
        <w:rPr>
          <w:rFonts w:ascii="Times New Roman" w:eastAsia="Times New Roman" w:hAnsi="Times New Roman" w:cs="Times New Roman"/>
          <w:b/>
          <w:lang w:eastAsia="pl-PL"/>
        </w:rPr>
        <w:t xml:space="preserve">2. </w:t>
      </w:r>
      <w:r w:rsidRPr="00BA2752">
        <w:rPr>
          <w:rFonts w:ascii="Times New Roman" w:eastAsia="Times New Roman" w:hAnsi="Times New Roman" w:cs="Times New Roman"/>
          <w:b/>
          <w:lang w:eastAsia="pl-PL"/>
        </w:rPr>
        <w:tab/>
      </w:r>
      <w:r w:rsidRPr="00BA2752">
        <w:rPr>
          <w:rFonts w:ascii="Times New Roman" w:eastAsia="Times New Roman" w:hAnsi="Times New Roman" w:cs="Times New Roman"/>
          <w:lang w:eastAsia="pl-PL"/>
        </w:rPr>
        <w:t>Wadium może być wniesione w jednej lub kilku następujących formach:</w:t>
      </w:r>
    </w:p>
    <w:p w:rsidR="007C19AB" w:rsidRPr="00BA2752" w:rsidRDefault="007C19AB" w:rsidP="007C19AB">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a) pieniądzu,</w:t>
      </w:r>
    </w:p>
    <w:p w:rsidR="007C19AB" w:rsidRPr="00BA2752" w:rsidRDefault="007C19AB" w:rsidP="007C19AB">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b) gwarancjach bankowych </w:t>
      </w:r>
    </w:p>
    <w:p w:rsidR="007C19AB" w:rsidRPr="00BA2752" w:rsidRDefault="007C19AB" w:rsidP="007C19AB">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c) gwarancjach ubezpieczeniowych </w:t>
      </w:r>
    </w:p>
    <w:p w:rsidR="007C19AB" w:rsidRPr="00BA2752" w:rsidRDefault="007C19AB" w:rsidP="007C19AB">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d) poręczeniach udzielanych przez podmioty, o których mowa w art. 6b ust. 5 pkt. 2 ustawy z dnia </w:t>
      </w:r>
      <w:r w:rsidRPr="00BA2752">
        <w:rPr>
          <w:rFonts w:ascii="Times New Roman" w:eastAsia="Times New Roman" w:hAnsi="Times New Roman" w:cs="Times New Roman"/>
          <w:lang w:eastAsia="pl-PL"/>
        </w:rPr>
        <w:br/>
        <w:t xml:space="preserve">     9 listopada 2000 r. o utworzeniu Polskiej Agencji Rozwoju Przedsiębiorczości (tj. Dz. U. z 202</w:t>
      </w:r>
      <w:r w:rsidR="005F2647">
        <w:rPr>
          <w:rFonts w:ascii="Times New Roman" w:eastAsia="Times New Roman" w:hAnsi="Times New Roman" w:cs="Times New Roman"/>
          <w:lang w:eastAsia="pl-PL"/>
        </w:rPr>
        <w:t>3</w:t>
      </w:r>
      <w:r w:rsidRPr="00BA2752">
        <w:rPr>
          <w:rFonts w:ascii="Times New Roman" w:eastAsia="Times New Roman" w:hAnsi="Times New Roman" w:cs="Times New Roman"/>
          <w:lang w:eastAsia="pl-PL"/>
        </w:rPr>
        <w:t xml:space="preserve">r., </w:t>
      </w:r>
    </w:p>
    <w:p w:rsidR="007C19AB" w:rsidRPr="00BA2752" w:rsidRDefault="007C19AB" w:rsidP="007C19AB">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     poz. </w:t>
      </w:r>
      <w:r w:rsidR="005F2647">
        <w:rPr>
          <w:rFonts w:ascii="Times New Roman" w:eastAsia="Times New Roman" w:hAnsi="Times New Roman" w:cs="Times New Roman"/>
          <w:lang w:eastAsia="pl-PL"/>
        </w:rPr>
        <w:t>462</w:t>
      </w:r>
      <w:r w:rsidRPr="00BA2752">
        <w:rPr>
          <w:rFonts w:ascii="Times New Roman" w:eastAsia="Times New Roman" w:hAnsi="Times New Roman" w:cs="Times New Roman"/>
          <w:lang w:eastAsia="pl-PL"/>
        </w:rPr>
        <w:t>).</w:t>
      </w:r>
    </w:p>
    <w:p w:rsidR="007C19AB" w:rsidRPr="00BA2752" w:rsidRDefault="007C19AB" w:rsidP="007C19AB">
      <w:pPr>
        <w:widowControl w:val="0"/>
        <w:suppressAutoHyphens/>
        <w:spacing w:after="0" w:line="240" w:lineRule="auto"/>
        <w:ind w:left="284" w:hanging="284"/>
        <w:rPr>
          <w:rFonts w:ascii="Times New Roman" w:eastAsia="Times New Roman" w:hAnsi="Times New Roman" w:cs="Times New Roman"/>
          <w:b/>
          <w:u w:val="single"/>
          <w:lang w:eastAsia="pl-PL"/>
        </w:rPr>
      </w:pPr>
      <w:r w:rsidRPr="00BA2752">
        <w:rPr>
          <w:rFonts w:ascii="Times New Roman" w:eastAsia="Times New Roman" w:hAnsi="Times New Roman" w:cs="Times New Roman"/>
          <w:b/>
          <w:lang w:eastAsia="pl-PL"/>
        </w:rPr>
        <w:t xml:space="preserve">3. </w:t>
      </w:r>
      <w:r w:rsidRPr="00BA2752">
        <w:rPr>
          <w:rFonts w:ascii="Times New Roman" w:eastAsia="Times New Roman" w:hAnsi="Times New Roman" w:cs="Times New Roman"/>
          <w:b/>
          <w:lang w:eastAsia="pl-PL"/>
        </w:rPr>
        <w:tab/>
      </w:r>
      <w:r w:rsidRPr="00BA2752">
        <w:rPr>
          <w:rFonts w:ascii="Times New Roman" w:eastAsia="Times New Roman" w:hAnsi="Times New Roman" w:cs="Times New Roman"/>
          <w:b/>
          <w:u w:val="single"/>
          <w:lang w:eastAsia="pl-PL"/>
        </w:rPr>
        <w:t xml:space="preserve">Wykonawca zobowiązany jest wnieść wadium przed upływem terminu składania ofert </w:t>
      </w:r>
      <w:r w:rsidRPr="00BA2752">
        <w:rPr>
          <w:rFonts w:ascii="Times New Roman" w:eastAsia="Times New Roman" w:hAnsi="Times New Roman" w:cs="Times New Roman"/>
          <w:b/>
          <w:u w:val="single"/>
          <w:lang w:eastAsia="pl-PL"/>
        </w:rPr>
        <w:br/>
        <w:t xml:space="preserve">i utrzymuje nieprzerwalnie do dnia upływu terminu związania ofertą, z wyjątkiem przypadków, o których mowa w art. 98 ust. 1 pkt 2 i 3 oraz ust. 2 ustawy </w:t>
      </w:r>
      <w:proofErr w:type="spellStart"/>
      <w:r w:rsidRPr="00BA2752">
        <w:rPr>
          <w:rFonts w:ascii="Times New Roman" w:eastAsia="Times New Roman" w:hAnsi="Times New Roman" w:cs="Times New Roman"/>
          <w:b/>
          <w:u w:val="single"/>
          <w:lang w:eastAsia="pl-PL"/>
        </w:rPr>
        <w:t>Pzp</w:t>
      </w:r>
      <w:proofErr w:type="spellEnd"/>
      <w:r w:rsidRPr="00BA2752">
        <w:rPr>
          <w:rFonts w:ascii="Times New Roman" w:eastAsia="Times New Roman" w:hAnsi="Times New Roman" w:cs="Times New Roman"/>
          <w:b/>
          <w:u w:val="single"/>
          <w:lang w:eastAsia="pl-PL"/>
        </w:rPr>
        <w:t>.</w:t>
      </w:r>
    </w:p>
    <w:p w:rsidR="007C19AB" w:rsidRPr="00BA2752" w:rsidRDefault="007C19AB" w:rsidP="007C19AB">
      <w:pPr>
        <w:widowControl w:val="0"/>
        <w:suppressAutoHyphens/>
        <w:spacing w:after="0" w:line="240" w:lineRule="auto"/>
        <w:ind w:left="284" w:hanging="284"/>
        <w:rPr>
          <w:rFonts w:ascii="Times New Roman" w:eastAsia="Times New Roman" w:hAnsi="Times New Roman" w:cs="Times New Roman"/>
          <w:lang w:eastAsia="pl-PL"/>
        </w:rPr>
      </w:pPr>
      <w:r w:rsidRPr="00BA2752">
        <w:rPr>
          <w:rFonts w:ascii="Times New Roman" w:eastAsia="Times New Roman" w:hAnsi="Times New Roman" w:cs="Times New Roman"/>
          <w:b/>
          <w:lang w:eastAsia="pl-PL"/>
        </w:rPr>
        <w:t>4.</w:t>
      </w:r>
      <w:r w:rsidRPr="00BA2752">
        <w:rPr>
          <w:rFonts w:ascii="Times New Roman" w:eastAsia="Times New Roman" w:hAnsi="Times New Roman" w:cs="Times New Roman"/>
          <w:b/>
          <w:lang w:eastAsia="pl-PL"/>
        </w:rPr>
        <w:tab/>
      </w:r>
      <w:r w:rsidRPr="00BA2752">
        <w:rPr>
          <w:rFonts w:ascii="Times New Roman" w:eastAsia="Times New Roman" w:hAnsi="Times New Roman" w:cs="Times New Roman"/>
          <w:lang w:eastAsia="pl-PL"/>
        </w:rPr>
        <w:t>W przypadku wnoszenia wadium w pieniądzu ustaloną kwotę należy wpłacić przelewem na</w:t>
      </w:r>
    </w:p>
    <w:p w:rsidR="007C19AB" w:rsidRPr="00BA2752" w:rsidRDefault="007C19AB" w:rsidP="007C19AB">
      <w:pPr>
        <w:widowControl w:val="0"/>
        <w:suppressAutoHyphens/>
        <w:spacing w:after="0" w:line="240" w:lineRule="auto"/>
        <w:ind w:left="284"/>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rachunek bankowy Zamawiającego – Gmina Miasto i Gmina Radzyń Chełmiński: Bank Spółdzielczy </w:t>
      </w:r>
    </w:p>
    <w:p w:rsidR="007C19AB" w:rsidRPr="00BA2752" w:rsidRDefault="007C19AB" w:rsidP="007C19AB">
      <w:pPr>
        <w:widowControl w:val="0"/>
        <w:suppressAutoHyphens/>
        <w:spacing w:after="0" w:line="240" w:lineRule="auto"/>
        <w:ind w:left="284"/>
        <w:rPr>
          <w:rFonts w:ascii="Times New Roman" w:eastAsia="Times New Roman" w:hAnsi="Times New Roman" w:cs="Times New Roman"/>
          <w:b/>
          <w:bCs/>
          <w:lang w:eastAsia="pl-PL"/>
        </w:rPr>
      </w:pPr>
      <w:r w:rsidRPr="00BA2752">
        <w:rPr>
          <w:rFonts w:ascii="Times New Roman" w:eastAsia="Times New Roman" w:hAnsi="Times New Roman" w:cs="Times New Roman"/>
          <w:lang w:eastAsia="pl-PL"/>
        </w:rPr>
        <w:t xml:space="preserve">Łasin o/Radzyń Chełmiński </w:t>
      </w:r>
      <w:r w:rsidRPr="00BA2752">
        <w:rPr>
          <w:rFonts w:ascii="Times New Roman" w:eastAsia="Times New Roman" w:hAnsi="Times New Roman" w:cs="Times New Roman"/>
          <w:b/>
          <w:lang w:eastAsia="pl-PL"/>
        </w:rPr>
        <w:t>Nr 77950000080000081120000006 tytułem:  „Wadium –</w:t>
      </w:r>
      <w:r w:rsidRPr="00BA2752">
        <w:rPr>
          <w:rFonts w:ascii="Times New Roman" w:eastAsia="Times New Roman" w:hAnsi="Times New Roman" w:cs="Times New Roman"/>
          <w:b/>
          <w:bCs/>
          <w:lang w:eastAsia="pl-PL"/>
        </w:rPr>
        <w:t xml:space="preserve"> </w:t>
      </w:r>
      <w:r w:rsidR="00665D97">
        <w:rPr>
          <w:rFonts w:ascii="Times New Roman" w:eastAsia="Times New Roman" w:hAnsi="Times New Roman" w:cs="Times New Roman"/>
          <w:b/>
          <w:bCs/>
          <w:lang w:eastAsia="pl-PL"/>
        </w:rPr>
        <w:t>Rozbudowa, przebudowa budynku Urzędu Miasta</w:t>
      </w:r>
      <w:r w:rsidR="00DC028D">
        <w:rPr>
          <w:rFonts w:ascii="Times New Roman" w:eastAsia="Times New Roman" w:hAnsi="Times New Roman" w:cs="Times New Roman"/>
          <w:b/>
          <w:bCs/>
          <w:lang w:eastAsia="pl-PL"/>
        </w:rPr>
        <w:t xml:space="preserve"> </w:t>
      </w:r>
      <w:r w:rsidR="00665D97">
        <w:rPr>
          <w:rFonts w:ascii="Times New Roman" w:eastAsia="Times New Roman" w:hAnsi="Times New Roman" w:cs="Times New Roman"/>
          <w:b/>
          <w:bCs/>
          <w:lang w:eastAsia="pl-PL"/>
        </w:rPr>
        <w:t>i Gminy w Radzyniu Chełmińskim</w:t>
      </w:r>
      <w:r w:rsidRPr="00BA2752">
        <w:rPr>
          <w:rFonts w:ascii="Times New Roman" w:eastAsia="Times New Roman" w:hAnsi="Times New Roman" w:cs="Times New Roman"/>
          <w:b/>
          <w:bCs/>
          <w:lang w:eastAsia="pl-PL"/>
        </w:rPr>
        <w:t>”.</w:t>
      </w:r>
    </w:p>
    <w:p w:rsidR="007C19AB" w:rsidRPr="00BA2752" w:rsidRDefault="007C19AB" w:rsidP="007C19AB">
      <w:pPr>
        <w:widowControl w:val="0"/>
        <w:suppressAutoHyphens/>
        <w:spacing w:after="0" w:line="240" w:lineRule="auto"/>
        <w:ind w:left="284"/>
        <w:rPr>
          <w:rFonts w:ascii="Times New Roman" w:eastAsia="Times New Roman" w:hAnsi="Times New Roman" w:cs="Times New Roman"/>
          <w:b/>
          <w:u w:val="single"/>
          <w:lang w:eastAsia="pl-PL"/>
        </w:rPr>
      </w:pPr>
      <w:r w:rsidRPr="00BA2752">
        <w:rPr>
          <w:rFonts w:ascii="Times New Roman" w:eastAsia="Times New Roman" w:hAnsi="Times New Roman" w:cs="Times New Roman"/>
          <w:b/>
          <w:u w:val="single"/>
          <w:lang w:eastAsia="pl-PL"/>
        </w:rPr>
        <w:t>Wniesienie wadium w pieniądzu będzie skuteczne, jeżeli w podanym terminie znajdzie się na rachunku bankowym Zamawiającego (decyduje data i godzina wpływu środków na rachunek Zamawiającego).</w:t>
      </w:r>
    </w:p>
    <w:p w:rsidR="007C19AB" w:rsidRPr="00BA2752" w:rsidRDefault="007C19AB" w:rsidP="007C19AB">
      <w:pPr>
        <w:widowControl w:val="0"/>
        <w:suppressAutoHyphens/>
        <w:spacing w:after="0" w:line="240" w:lineRule="auto"/>
        <w:ind w:left="284"/>
        <w:rPr>
          <w:rFonts w:ascii="Times New Roman" w:eastAsia="Times New Roman" w:hAnsi="Times New Roman" w:cs="Times New Roman"/>
          <w:u w:val="single"/>
          <w:lang w:eastAsia="pl-PL"/>
        </w:rPr>
      </w:pPr>
      <w:r w:rsidRPr="00BA2752">
        <w:rPr>
          <w:rFonts w:ascii="Times New Roman" w:eastAsia="Times New Roman" w:hAnsi="Times New Roman" w:cs="Times New Roman"/>
          <w:u w:val="single"/>
          <w:lang w:eastAsia="pl-PL"/>
        </w:rPr>
        <w:t>Wadium wnoszone w formie gwarancji lub poręczenia, należy przekazać Zamawiającemu w formie oryginału gwarancji lub poręczenia, w postaci elektronicznej  - przed upływem składania ofert.</w:t>
      </w:r>
    </w:p>
    <w:p w:rsidR="007C19AB" w:rsidRPr="00BA2752" w:rsidRDefault="007C19AB" w:rsidP="007C19AB">
      <w:pPr>
        <w:widowControl w:val="0"/>
        <w:suppressAutoHyphens/>
        <w:spacing w:after="0" w:line="240" w:lineRule="auto"/>
        <w:ind w:left="284"/>
        <w:jc w:val="both"/>
        <w:rPr>
          <w:rFonts w:ascii="Times New Roman" w:eastAsia="Times New Roman" w:hAnsi="Times New Roman" w:cs="Times New Roman"/>
          <w:lang w:eastAsia="pl-PL"/>
        </w:rPr>
      </w:pPr>
      <w:r w:rsidRPr="00BA2752">
        <w:rPr>
          <w:rFonts w:ascii="Times New Roman" w:eastAsia="Times New Roman" w:hAnsi="Times New Roman" w:cs="Times New Roman"/>
          <w:lang w:eastAsia="pl-PL"/>
        </w:rPr>
        <w:t xml:space="preserve">W przypadku wnoszenia wadium w formie gwarancji bankowej lub ubezpieczeniowej, lub poręczenia, z treści dokumentu gwarancji lub poręczenia winno wynikać bezwarunkowe, nieodwołalne  i płatne na pierwsze pisemne żądanie zgłoszone przez Zamawiającego (w terminie związania ofertą), zobowiązanie Gwaranta/Poręczyciela do wypłaty Zamawiającemu pełnej kwoty wadium w okolicznościach określonych w art. 98 ust. 6 ustawy </w:t>
      </w:r>
      <w:proofErr w:type="spellStart"/>
      <w:r w:rsidRPr="00BA2752">
        <w:rPr>
          <w:rFonts w:ascii="Times New Roman" w:eastAsia="Times New Roman" w:hAnsi="Times New Roman" w:cs="Times New Roman"/>
          <w:lang w:eastAsia="pl-PL"/>
        </w:rPr>
        <w:t>Pzp</w:t>
      </w:r>
      <w:proofErr w:type="spellEnd"/>
      <w:r w:rsidRPr="00BA2752">
        <w:rPr>
          <w:rFonts w:ascii="Times New Roman" w:eastAsia="Times New Roman" w:hAnsi="Times New Roman" w:cs="Times New Roman"/>
          <w:lang w:eastAsia="pl-PL"/>
        </w:rPr>
        <w:t>.</w:t>
      </w:r>
    </w:p>
    <w:p w:rsidR="007C19AB" w:rsidRPr="00BA2752" w:rsidRDefault="007C19AB" w:rsidP="007C19AB">
      <w:pPr>
        <w:widowControl w:val="0"/>
        <w:suppressAutoHyphens/>
        <w:spacing w:after="0" w:line="240" w:lineRule="auto"/>
        <w:ind w:left="284" w:hanging="284"/>
        <w:rPr>
          <w:rFonts w:ascii="Times New Roman" w:eastAsia="Times New Roman" w:hAnsi="Times New Roman" w:cs="Times New Roman"/>
          <w:b/>
          <w:lang w:eastAsia="pl-PL"/>
        </w:rPr>
      </w:pPr>
      <w:r w:rsidRPr="00BA2752">
        <w:rPr>
          <w:rFonts w:ascii="Times New Roman" w:eastAsia="Times New Roman" w:hAnsi="Times New Roman" w:cs="Times New Roman"/>
          <w:b/>
          <w:lang w:eastAsia="pl-PL"/>
        </w:rPr>
        <w:t xml:space="preserve">5. Zatrzymanie i zwrot wadium następuje na zasadach określonych w art. 98 ustawy </w:t>
      </w:r>
      <w:proofErr w:type="spellStart"/>
      <w:r w:rsidRPr="00BA2752">
        <w:rPr>
          <w:rFonts w:ascii="Times New Roman" w:eastAsia="Times New Roman" w:hAnsi="Times New Roman" w:cs="Times New Roman"/>
          <w:b/>
          <w:lang w:eastAsia="pl-PL"/>
        </w:rPr>
        <w:t>Pzp</w:t>
      </w:r>
      <w:proofErr w:type="spellEnd"/>
      <w:r w:rsidRPr="00BA2752">
        <w:rPr>
          <w:rFonts w:ascii="Times New Roman" w:eastAsia="Times New Roman" w:hAnsi="Times New Roman" w:cs="Times New Roman"/>
          <w:b/>
          <w:lang w:eastAsia="pl-PL"/>
        </w:rPr>
        <w:t>.</w:t>
      </w:r>
    </w:p>
    <w:p w:rsidR="00B92D4F" w:rsidRPr="00007AF2" w:rsidRDefault="00B92D4F" w:rsidP="007F4172">
      <w:pPr>
        <w:spacing w:after="0" w:line="240" w:lineRule="auto"/>
        <w:ind w:left="284" w:hanging="284"/>
        <w:rPr>
          <w:rFonts w:ascii="Times New Roman" w:eastAsia="Times New Roman" w:hAnsi="Times New Roman" w:cs="Times New Roman"/>
          <w:color w:val="000000"/>
        </w:rPr>
      </w:pPr>
    </w:p>
    <w:p w:rsidR="003D06F9" w:rsidRPr="00556408" w:rsidRDefault="003D06F9" w:rsidP="00556408">
      <w:pPr>
        <w:spacing w:after="0" w:line="240" w:lineRule="auto"/>
        <w:ind w:left="-29"/>
        <w:rPr>
          <w:rFonts w:ascii="Times New Roman" w:eastAsia="Times New Roman" w:hAnsi="Times New Roman" w:cs="Times New Roman"/>
          <w:color w:val="000000"/>
          <w:lang w:val="en-US"/>
        </w:rPr>
      </w:pPr>
      <w:r w:rsidRPr="00556408">
        <w:rPr>
          <w:rFonts w:ascii="Times New Roman" w:eastAsia="Times New Roman" w:hAnsi="Times New Roman" w:cs="Times New Roman"/>
          <w:noProof/>
          <w:color w:val="000000"/>
          <w:lang w:eastAsia="pl-PL"/>
        </w:rPr>
        <mc:AlternateContent>
          <mc:Choice Requires="wpg">
            <w:drawing>
              <wp:inline distT="0" distB="0" distL="0" distR="0" wp14:anchorId="0D554CB8" wp14:editId="1C6CF56E">
                <wp:extent cx="5976620" cy="370205"/>
                <wp:effectExtent l="0" t="0" r="5080" b="29845"/>
                <wp:docPr id="54458" name="Grupa 54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6620" cy="396837"/>
                          <a:chOff x="0" y="0"/>
                          <a:chExt cx="5976874" cy="396973"/>
                        </a:xfrm>
                      </wpg:grpSpPr>
                      <wps:wsp>
                        <wps:cNvPr id="60819" name="Shape 60819"/>
                        <wps:cNvSpPr/>
                        <wps:spPr>
                          <a:xfrm>
                            <a:off x="0" y="0"/>
                            <a:ext cx="5976874" cy="184404"/>
                          </a:xfrm>
                          <a:custGeom>
                            <a:avLst/>
                            <a:gdLst/>
                            <a:ahLst/>
                            <a:cxnLst/>
                            <a:rect l="0" t="0" r="0" b="0"/>
                            <a:pathLst>
                              <a:path w="5976874" h="184404">
                                <a:moveTo>
                                  <a:pt x="0" y="0"/>
                                </a:moveTo>
                                <a:lnTo>
                                  <a:pt x="5976874" y="0"/>
                                </a:lnTo>
                                <a:lnTo>
                                  <a:pt x="5976874" y="184404"/>
                                </a:lnTo>
                                <a:lnTo>
                                  <a:pt x="0" y="184404"/>
                                </a:lnTo>
                                <a:lnTo>
                                  <a:pt x="0" y="0"/>
                                </a:lnTo>
                              </a:path>
                            </a:pathLst>
                          </a:custGeom>
                          <a:solidFill>
                            <a:srgbClr val="E6E6E6"/>
                          </a:solidFill>
                          <a:ln w="0" cap="flat">
                            <a:noFill/>
                            <a:miter lim="127000"/>
                          </a:ln>
                          <a:effectLst/>
                        </wps:spPr>
                        <wps:bodyPr/>
                      </wps:wsp>
                      <wps:wsp>
                        <wps:cNvPr id="3754" name="Rectangle 3754"/>
                        <wps:cNvSpPr/>
                        <wps:spPr>
                          <a:xfrm>
                            <a:off x="18288" y="36109"/>
                            <a:ext cx="3850370" cy="166628"/>
                          </a:xfrm>
                          <a:prstGeom prst="rect">
                            <a:avLst/>
                          </a:prstGeom>
                          <a:ln>
                            <a:noFill/>
                          </a:ln>
                        </wps:spPr>
                        <wps:txbx>
                          <w:txbxContent>
                            <w:p w:rsidR="005F2647" w:rsidRPr="007F4172" w:rsidRDefault="005F2647" w:rsidP="003D06F9">
                              <w:pPr>
                                <w:spacing w:after="160" w:line="259" w:lineRule="auto"/>
                                <w:rPr>
                                  <w:rFonts w:ascii="Times New Roman" w:hAnsi="Times New Roman" w:cs="Times New Roman"/>
                                </w:rPr>
                              </w:pPr>
                              <w:r w:rsidRPr="007F4172">
                                <w:rPr>
                                  <w:rFonts w:ascii="Times New Roman" w:hAnsi="Times New Roman" w:cs="Times New Roman"/>
                                  <w:b/>
                                </w:rPr>
                                <w:t>Rozdział 1</w:t>
                              </w:r>
                              <w:r>
                                <w:rPr>
                                  <w:rFonts w:ascii="Times New Roman" w:hAnsi="Times New Roman" w:cs="Times New Roman"/>
                                  <w:b/>
                                </w:rPr>
                                <w:t>7</w:t>
                              </w:r>
                              <w:r w:rsidRPr="007F4172">
                                <w:rPr>
                                  <w:rFonts w:ascii="Times New Roman" w:hAnsi="Times New Roman" w:cs="Times New Roman"/>
                                  <w:b/>
                                </w:rPr>
                                <w:t>.  Sposób oraz termin składania ofert</w:t>
                              </w:r>
                            </w:p>
                          </w:txbxContent>
                        </wps:txbx>
                        <wps:bodyPr horzOverflow="overflow" vert="horz" lIns="0" tIns="0" rIns="0" bIns="0" rtlCol="0">
                          <a:noAutofit/>
                        </wps:bodyPr>
                      </wps:wsp>
                      <wps:wsp>
                        <wps:cNvPr id="3755" name="Rectangle 3755"/>
                        <wps:cNvSpPr/>
                        <wps:spPr>
                          <a:xfrm>
                            <a:off x="2914472" y="6139"/>
                            <a:ext cx="46619" cy="206430"/>
                          </a:xfrm>
                          <a:prstGeom prst="rect">
                            <a:avLst/>
                          </a:prstGeom>
                          <a:ln>
                            <a:noFill/>
                          </a:ln>
                        </wps:spPr>
                        <wps:txbx>
                          <w:txbxContent>
                            <w:p w:rsidR="005F2647" w:rsidRPr="007F4172" w:rsidRDefault="005F2647" w:rsidP="003D06F9">
                              <w:pPr>
                                <w:spacing w:after="160" w:line="259" w:lineRule="auto"/>
                                <w:rPr>
                                  <w:rFonts w:ascii="Times New Roman" w:hAnsi="Times New Roman" w:cs="Times New Roman"/>
                                </w:rPr>
                              </w:pPr>
                              <w:r w:rsidRPr="007F4172">
                                <w:rPr>
                                  <w:rFonts w:ascii="Times New Roman" w:hAnsi="Times New Roman" w:cs="Times New Roman"/>
                                  <w:b/>
                                </w:rPr>
                                <w:t xml:space="preserve"> </w:t>
                              </w:r>
                            </w:p>
                          </w:txbxContent>
                        </wps:txbx>
                        <wps:bodyPr horzOverflow="overflow" vert="horz" lIns="0" tIns="0" rIns="0" bIns="0" rtlCol="0">
                          <a:noAutofit/>
                        </wps:bodyPr>
                      </wps:wsp>
                      <wps:wsp>
                        <wps:cNvPr id="60820" name="Shape 60820"/>
                        <wps:cNvSpPr/>
                        <wps:spPr>
                          <a:xfrm>
                            <a:off x="0" y="184404"/>
                            <a:ext cx="5976874" cy="185928"/>
                          </a:xfrm>
                          <a:custGeom>
                            <a:avLst/>
                            <a:gdLst/>
                            <a:ahLst/>
                            <a:cxnLst/>
                            <a:rect l="0" t="0" r="0" b="0"/>
                            <a:pathLst>
                              <a:path w="5976874" h="185928">
                                <a:moveTo>
                                  <a:pt x="0" y="0"/>
                                </a:moveTo>
                                <a:lnTo>
                                  <a:pt x="5976874" y="0"/>
                                </a:lnTo>
                                <a:lnTo>
                                  <a:pt x="5976874" y="185928"/>
                                </a:lnTo>
                                <a:lnTo>
                                  <a:pt x="0" y="185928"/>
                                </a:lnTo>
                                <a:lnTo>
                                  <a:pt x="0" y="0"/>
                                </a:lnTo>
                              </a:path>
                            </a:pathLst>
                          </a:custGeom>
                          <a:solidFill>
                            <a:srgbClr val="FFFFFF"/>
                          </a:solidFill>
                          <a:ln w="0" cap="flat">
                            <a:noFill/>
                            <a:miter lim="127000"/>
                          </a:ln>
                          <a:effectLst/>
                        </wps:spPr>
                        <wps:bodyPr/>
                      </wps:wsp>
                      <wps:wsp>
                        <wps:cNvPr id="3757" name="Rectangle 3757"/>
                        <wps:cNvSpPr/>
                        <wps:spPr>
                          <a:xfrm>
                            <a:off x="18288" y="190543"/>
                            <a:ext cx="46619" cy="206430"/>
                          </a:xfrm>
                          <a:prstGeom prst="rect">
                            <a:avLst/>
                          </a:prstGeom>
                          <a:ln>
                            <a:noFill/>
                          </a:ln>
                        </wps:spPr>
                        <wps:txbx>
                          <w:txbxContent>
                            <w:p w:rsidR="005F2647" w:rsidRPr="007F4172" w:rsidRDefault="005F2647" w:rsidP="003D06F9">
                              <w:pPr>
                                <w:spacing w:after="160" w:line="259" w:lineRule="auto"/>
                                <w:rPr>
                                  <w:rFonts w:ascii="Times New Roman" w:hAnsi="Times New Roman" w:cs="Times New Roman"/>
                                </w:rPr>
                              </w:pPr>
                              <w:r w:rsidRPr="007F4172">
                                <w:rPr>
                                  <w:rFonts w:ascii="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id="Grupa 54458" o:spid="_x0000_s1026" style="width:470.6pt;height:29.15pt;mso-position-horizontal-relative:char;mso-position-vertical-relative:line" coordsize="59768,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">
                <v:shape id="Shape 60819" o:spid="_x0000_s1027" style="position:absolute;width:59768;height:1844;visibility:visible;mso-wrap-style:square;v-text-anchor:top" coordsize="597687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hN8sMA&#10;AADeAAAADwAAAGRycy9kb3ducmV2LnhtbESPT4vCMBTE7wt+h/AEb2vqHrRW0yKC4E38A16fzbMt&#10;Ni+hibb77c3Cgsdh5jfDrIvBtOJFnW8sK5hNExDEpdUNVwou5913CsIHZI2tZVLwSx6KfPS1xkzb&#10;no/0OoVKxBL2GSqoQ3CZlL6syaCfWkccvbvtDIYou0rqDvtYblr5kyRzabDhuFCjo21N5eP0NArm&#10;qb/urofQ+6Zd0Oa2d8/BOqUm42GzAhFoCJ/wP73XkUvS2RL+7sQr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hN8sMAAADeAAAADwAAAAAAAAAAAAAAAACYAgAAZHJzL2Rv&#10;d25yZXYueG1sUEsFBgAAAAAEAAQA9QAAAIgDAAAAAA==&#10;" path="m,l5976874,r,184404l,184404,,e" fillcolor="#e6e6e6" stroked="f" strokeweight="0">
                  <v:stroke miterlimit="83231f" joinstyle="miter"/>
                  <v:path arrowok="t" textboxrect="0,0,5976874,184404"/>
                </v:shape>
                <v:rect id="Rectangle 3754" o:spid="_x0000_s1028" style="position:absolute;left:182;top:361;width:38504;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IWsYA&#10;AADdAAAADwAAAGRycy9kb3ducmV2LnhtbESPW2vCQBSE34X+h+UUfNNNvZu6inhBH60Ktm+H7GkS&#10;mj0bsquJ/fVuQejjMDPfMLNFYwpxo8rllhW8dSMQxInVOacKzqdtZwLCeWSNhWVScCcHi/lLa4ax&#10;tjV/0O3oUxEg7GJUkHlfxlK6JCODrmtL4uB928qgD7JKpa6wDnBTyF4UjaTBnMNChiWtMkp+jlej&#10;YDcpl597+1unxeZrdzlcpuvT1CvVfm2W7yA8Nf4//GzvtYL+eDiAvzfhCc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jIWsYAAADdAAAADwAAAAAAAAAAAAAAAACYAgAAZHJz&#10;L2Rvd25yZXYueG1sUEsFBgAAAAAEAAQA9QAAAIsDAAAAAA==&#10;" filled="f" stroked="f">
                  <v:textbox inset="0,0,0,0">
                    <w:txbxContent>
                      <w:p w:rsidR="005F2647" w:rsidRPr="007F4172" w:rsidRDefault="005F2647" w:rsidP="003D06F9">
                        <w:pPr>
                          <w:spacing w:after="160" w:line="259" w:lineRule="auto"/>
                          <w:rPr>
                            <w:rFonts w:ascii="Times New Roman" w:hAnsi="Times New Roman" w:cs="Times New Roman"/>
                          </w:rPr>
                        </w:pPr>
                        <w:r w:rsidRPr="007F4172">
                          <w:rPr>
                            <w:rFonts w:ascii="Times New Roman" w:hAnsi="Times New Roman" w:cs="Times New Roman"/>
                            <w:b/>
                          </w:rPr>
                          <w:t>Rozdział 1</w:t>
                        </w:r>
                        <w:r>
                          <w:rPr>
                            <w:rFonts w:ascii="Times New Roman" w:hAnsi="Times New Roman" w:cs="Times New Roman"/>
                            <w:b/>
                          </w:rPr>
                          <w:t>7</w:t>
                        </w:r>
                        <w:r w:rsidRPr="007F4172">
                          <w:rPr>
                            <w:rFonts w:ascii="Times New Roman" w:hAnsi="Times New Roman" w:cs="Times New Roman"/>
                            <w:b/>
                          </w:rPr>
                          <w:t>.  Sposób oraz termin składania ofert</w:t>
                        </w:r>
                      </w:p>
                    </w:txbxContent>
                  </v:textbox>
                </v:rect>
                <v:rect id="Rectangle 3755" o:spid="_x0000_s1029" style="position:absolute;left:29144;top:6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twcYA&#10;AADdAAAADwAAAGRycy9kb3ducmV2LnhtbESPQWvCQBSE74L/YXmCN91Y0WrqKlIVPdpYUG+P7GsS&#10;zL4N2dWk/fXdgtDjMDPfMItVa0rxoNoVlhWMhhEI4tTqgjMFn6fdYAbCeWSNpWVS8E0OVstuZ4Gx&#10;tg1/0CPxmQgQdjEqyL2vYildmpNBN7QVcfC+bG3QB1lnUtfYBLgp5UsUTaXBgsNCjhW955TekrtR&#10;sJ9V68vB/jRZub3uz8fzfHOae6X6vXb9BsJT6//Dz/ZBKxi/Ti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twcYAAADdAAAADwAAAAAAAAAAAAAAAACYAgAAZHJz&#10;L2Rvd25yZXYueG1sUEsFBgAAAAAEAAQA9QAAAIsDAAAAAA==&#10;" filled="f" stroked="f">
                  <v:textbox inset="0,0,0,0">
                    <w:txbxContent>
                      <w:p w:rsidR="005F2647" w:rsidRPr="007F4172" w:rsidRDefault="005F2647" w:rsidP="003D06F9">
                        <w:pPr>
                          <w:spacing w:after="160" w:line="259" w:lineRule="auto"/>
                          <w:rPr>
                            <w:rFonts w:ascii="Times New Roman" w:hAnsi="Times New Roman" w:cs="Times New Roman"/>
                          </w:rPr>
                        </w:pPr>
                        <w:r w:rsidRPr="007F4172">
                          <w:rPr>
                            <w:rFonts w:ascii="Times New Roman" w:hAnsi="Times New Roman" w:cs="Times New Roman"/>
                            <w:b/>
                          </w:rPr>
                          <w:t xml:space="preserve"> </w:t>
                        </w:r>
                      </w:p>
                    </w:txbxContent>
                  </v:textbox>
                </v:rect>
                <v:shape id="Shape 60820" o:spid="_x0000_s1030" style="position:absolute;top:1844;width:59768;height:1859;visibility:visible;mso-wrap-style:square;v-text-anchor:top" coordsize="5976874,18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5MHcYA&#10;AADeAAAADwAAAGRycy9kb3ducmV2LnhtbESPzWrCQBSF94W+w3AL7urELEKIjiKK4EIXTRW7vM1c&#10;k2DmTpIZk/TtO4tCl4fzx7faTKYRA/WutqxgMY9AEBdW11wquHwe3lMQziNrbCyTgh9ysFm/vqww&#10;03bkDxpyX4owwi5DBZX3bSalKyoy6Oa2JQ7e3fYGfZB9KXWPYxg3jYyjKJEGaw4PFba0q6h45E+j&#10;ALfP7nu41+fTNW735tJ9ld3tqNTsbdouQXia/H/4r33UCpIojQNAwAko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5MHcYAAADeAAAADwAAAAAAAAAAAAAAAACYAgAAZHJz&#10;L2Rvd25yZXYueG1sUEsFBgAAAAAEAAQA9QAAAIsDAAAAAA==&#10;" path="m,l5976874,r,185928l,185928,,e" stroked="f" strokeweight="0">
                  <v:stroke miterlimit="83231f" joinstyle="miter"/>
                  <v:path arrowok="t" textboxrect="0,0,5976874,185928"/>
                </v:shape>
                <v:rect id="Rectangle 3757" o:spid="_x0000_s1031" style="position:absolute;left:182;top:1905;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WLccA&#10;AADdAAAADwAAAGRycy9kb3ducmV2LnhtbESPQWvCQBSE74X+h+UVequbWqwasxGxLXrUKKi3R/aZ&#10;hGbfhuzWRH99Vyj0OMzMN0wy700tLtS6yrKC10EEgji3uuJCwX739TIB4TyyxtoyKbiSg3n6+JBg&#10;rG3HW7pkvhABwi5GBaX3TSyly0sy6Aa2IQ7e2bYGfZBtIXWLXYCbWg6j6F0arDgslNjQsqT8O/sx&#10;ClaTZnFc21tX1J+n1WFzmH7spl6p56d+MQPhqff/4b/2Wit4G4/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qVi3HAAAA3QAAAA8AAAAAAAAAAAAAAAAAmAIAAGRy&#10;cy9kb3ducmV2LnhtbFBLBQYAAAAABAAEAPUAAACMAwAAAAA=&#10;" filled="f" stroked="f">
                  <v:textbox inset="0,0,0,0">
                    <w:txbxContent>
                      <w:p w:rsidR="005F2647" w:rsidRPr="007F4172" w:rsidRDefault="005F2647" w:rsidP="003D06F9">
                        <w:pPr>
                          <w:spacing w:after="160" w:line="259" w:lineRule="auto"/>
                          <w:rPr>
                            <w:rFonts w:ascii="Times New Roman" w:hAnsi="Times New Roman" w:cs="Times New Roman"/>
                          </w:rPr>
                        </w:pPr>
                        <w:r w:rsidRPr="007F4172">
                          <w:rPr>
                            <w:rFonts w:ascii="Times New Roman" w:hAnsi="Times New Roman" w:cs="Times New Roman"/>
                          </w:rPr>
                          <w:t xml:space="preserve"> </w:t>
                        </w:r>
                      </w:p>
                    </w:txbxContent>
                  </v:textbox>
                </v:rect>
                <w10:anchorlock/>
              </v:group>
            </w:pict>
          </mc:Fallback>
        </mc:AlternateContent>
      </w:r>
    </w:p>
    <w:p w:rsidR="006849F2" w:rsidRPr="0094302C"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 xml:space="preserve">Ofertę wraz z wymaganymi dokumentami należy umieścić na </w:t>
      </w:r>
      <w:hyperlink r:id="rId39" w:history="1">
        <w:r w:rsidRPr="006849F2">
          <w:rPr>
            <w:rStyle w:val="Hipercze"/>
            <w:rFonts w:eastAsia="Arial"/>
          </w:rPr>
          <w:t>platformazakupowa.pl</w:t>
        </w:r>
      </w:hyperlink>
      <w:r w:rsidRPr="006849F2">
        <w:rPr>
          <w:rFonts w:ascii="Times New Roman" w:eastAsia="Arial" w:hAnsi="Times New Roman" w:cs="Times New Roman"/>
          <w:color w:val="000000"/>
        </w:rPr>
        <w:t xml:space="preserve"> pod adresem: </w:t>
      </w:r>
      <w:hyperlink r:id="rId40" w:history="1">
        <w:r w:rsidR="00DA3FE6" w:rsidRPr="00BD6ACB">
          <w:rPr>
            <w:rStyle w:val="Hipercze"/>
            <w:rFonts w:eastAsia="Arial"/>
          </w:rPr>
          <w:t>https://platformazakupowa.pl/pn/radzynchelminski</w:t>
        </w:r>
      </w:hyperlink>
      <w:r w:rsidR="0094302C">
        <w:rPr>
          <w:rFonts w:ascii="Times New Roman" w:eastAsia="Arial" w:hAnsi="Times New Roman" w:cs="Times New Roman"/>
          <w:color w:val="000000"/>
        </w:rPr>
        <w:t xml:space="preserve"> </w:t>
      </w:r>
      <w:r w:rsidRPr="0094302C">
        <w:rPr>
          <w:rFonts w:ascii="Times New Roman" w:eastAsia="Arial" w:hAnsi="Times New Roman" w:cs="Times New Roman"/>
          <w:color w:val="000000"/>
        </w:rPr>
        <w:t xml:space="preserve">w myśl </w:t>
      </w:r>
      <w:r w:rsidR="00766CCD">
        <w:rPr>
          <w:rFonts w:ascii="Times New Roman" w:eastAsia="Arial" w:hAnsi="Times New Roman" w:cs="Times New Roman"/>
          <w:color w:val="000000"/>
        </w:rPr>
        <w:t>u</w:t>
      </w:r>
      <w:r w:rsidRPr="0094302C">
        <w:rPr>
          <w:rFonts w:ascii="Times New Roman" w:eastAsia="Arial" w:hAnsi="Times New Roman" w:cs="Times New Roman"/>
          <w:color w:val="000000"/>
        </w:rPr>
        <w:t xml:space="preserve">stawy </w:t>
      </w:r>
      <w:proofErr w:type="spellStart"/>
      <w:r w:rsidRPr="0094302C">
        <w:rPr>
          <w:rFonts w:ascii="Times New Roman" w:eastAsia="Arial" w:hAnsi="Times New Roman" w:cs="Times New Roman"/>
          <w:color w:val="000000"/>
        </w:rPr>
        <w:t>P</w:t>
      </w:r>
      <w:r w:rsidR="000C28B2">
        <w:rPr>
          <w:rFonts w:ascii="Times New Roman" w:eastAsia="Arial" w:hAnsi="Times New Roman" w:cs="Times New Roman"/>
          <w:color w:val="000000"/>
        </w:rPr>
        <w:t>zp</w:t>
      </w:r>
      <w:proofErr w:type="spellEnd"/>
      <w:r w:rsidRPr="0094302C">
        <w:rPr>
          <w:rFonts w:ascii="Times New Roman" w:eastAsia="Arial" w:hAnsi="Times New Roman" w:cs="Times New Roman"/>
          <w:color w:val="000000"/>
        </w:rPr>
        <w:t xml:space="preserve"> na stronie internetowej </w:t>
      </w:r>
    </w:p>
    <w:p w:rsidR="006849F2" w:rsidRPr="006849F2" w:rsidRDefault="007F4172" w:rsidP="00284655">
      <w:pPr>
        <w:tabs>
          <w:tab w:val="right" w:pos="9410"/>
        </w:tabs>
        <w:spacing w:after="0" w:line="240" w:lineRule="auto"/>
        <w:ind w:left="284" w:hanging="284"/>
        <w:jc w:val="both"/>
        <w:rPr>
          <w:rFonts w:ascii="Times New Roman" w:eastAsia="Arial" w:hAnsi="Times New Roman" w:cs="Times New Roman"/>
          <w:color w:val="000000"/>
        </w:rPr>
      </w:pPr>
      <w:r>
        <w:rPr>
          <w:rFonts w:ascii="Times New Roman" w:eastAsia="Arial" w:hAnsi="Times New Roman" w:cs="Times New Roman"/>
          <w:color w:val="000000"/>
        </w:rPr>
        <w:tab/>
      </w:r>
      <w:r w:rsidR="006849F2" w:rsidRPr="006849F2">
        <w:rPr>
          <w:rFonts w:ascii="Times New Roman" w:eastAsia="Arial" w:hAnsi="Times New Roman" w:cs="Times New Roman"/>
          <w:color w:val="000000"/>
        </w:rPr>
        <w:t xml:space="preserve">prowadzonego postępowania  do dnia </w:t>
      </w:r>
      <w:r w:rsidR="00977C0B">
        <w:rPr>
          <w:rFonts w:ascii="Times New Roman" w:eastAsia="Arial" w:hAnsi="Times New Roman" w:cs="Times New Roman"/>
          <w:b/>
        </w:rPr>
        <w:t>0</w:t>
      </w:r>
      <w:r w:rsidR="00BF58C8">
        <w:rPr>
          <w:rFonts w:ascii="Times New Roman" w:eastAsia="Arial" w:hAnsi="Times New Roman" w:cs="Times New Roman"/>
          <w:b/>
        </w:rPr>
        <w:t>6</w:t>
      </w:r>
      <w:r w:rsidR="0037408F" w:rsidRPr="00C70C7A">
        <w:rPr>
          <w:rFonts w:ascii="Times New Roman" w:eastAsia="Arial" w:hAnsi="Times New Roman" w:cs="Times New Roman"/>
          <w:b/>
        </w:rPr>
        <w:t>.0</w:t>
      </w:r>
      <w:r w:rsidR="00665D97">
        <w:rPr>
          <w:rFonts w:ascii="Times New Roman" w:eastAsia="Arial" w:hAnsi="Times New Roman" w:cs="Times New Roman"/>
          <w:b/>
        </w:rPr>
        <w:t>4</w:t>
      </w:r>
      <w:r w:rsidR="0037408F" w:rsidRPr="00C70C7A">
        <w:rPr>
          <w:rFonts w:ascii="Times New Roman" w:eastAsia="Arial" w:hAnsi="Times New Roman" w:cs="Times New Roman"/>
          <w:b/>
        </w:rPr>
        <w:t>.202</w:t>
      </w:r>
      <w:r w:rsidR="00B55AAF">
        <w:rPr>
          <w:rFonts w:ascii="Times New Roman" w:eastAsia="Arial" w:hAnsi="Times New Roman" w:cs="Times New Roman"/>
          <w:b/>
        </w:rPr>
        <w:t>3</w:t>
      </w:r>
      <w:r w:rsidR="0037408F" w:rsidRPr="00C70C7A">
        <w:rPr>
          <w:rFonts w:ascii="Times New Roman" w:eastAsia="Arial" w:hAnsi="Times New Roman" w:cs="Times New Roman"/>
          <w:b/>
        </w:rPr>
        <w:t xml:space="preserve"> </w:t>
      </w:r>
      <w:r w:rsidR="0037408F" w:rsidRPr="00AE3BB2">
        <w:rPr>
          <w:rFonts w:ascii="Times New Roman" w:eastAsia="Arial" w:hAnsi="Times New Roman" w:cs="Times New Roman"/>
          <w:b/>
        </w:rPr>
        <w:t>r.</w:t>
      </w:r>
      <w:r w:rsidR="006849F2" w:rsidRPr="00AE3BB2">
        <w:rPr>
          <w:rFonts w:ascii="Times New Roman" w:eastAsia="Arial" w:hAnsi="Times New Roman" w:cs="Times New Roman"/>
        </w:rPr>
        <w:t xml:space="preserve"> </w:t>
      </w:r>
      <w:r w:rsidR="006849F2" w:rsidRPr="006849F2">
        <w:rPr>
          <w:rFonts w:ascii="Times New Roman" w:eastAsia="Arial" w:hAnsi="Times New Roman" w:cs="Times New Roman"/>
          <w:color w:val="000000"/>
        </w:rPr>
        <w:t>do godziny</w:t>
      </w:r>
      <w:r w:rsidR="0037408F">
        <w:rPr>
          <w:rFonts w:ascii="Times New Roman" w:eastAsia="Arial" w:hAnsi="Times New Roman" w:cs="Times New Roman"/>
          <w:color w:val="000000"/>
        </w:rPr>
        <w:t xml:space="preserve"> </w:t>
      </w:r>
      <w:r w:rsidR="00C66CDA" w:rsidRPr="00C66CDA">
        <w:rPr>
          <w:rFonts w:ascii="Times New Roman" w:eastAsia="Arial" w:hAnsi="Times New Roman" w:cs="Times New Roman"/>
          <w:b/>
          <w:color w:val="000000"/>
        </w:rPr>
        <w:t>13</w:t>
      </w:r>
      <w:r w:rsidR="0037408F" w:rsidRPr="0037408F">
        <w:rPr>
          <w:rFonts w:ascii="Times New Roman" w:eastAsia="Arial" w:hAnsi="Times New Roman" w:cs="Times New Roman"/>
          <w:b/>
          <w:color w:val="000000"/>
        </w:rPr>
        <w:t>:00</w:t>
      </w:r>
      <w:r w:rsidR="006849F2" w:rsidRPr="006849F2">
        <w:rPr>
          <w:rFonts w:ascii="Times New Roman" w:eastAsia="Arial" w:hAnsi="Times New Roman" w:cs="Times New Roman"/>
          <w:color w:val="000000"/>
        </w:rPr>
        <w:t>.</w:t>
      </w:r>
    </w:p>
    <w:p w:rsidR="006849F2" w:rsidRPr="006849F2"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Do oferty należy dołączyć wszystkie wymagane w SWZ dokumenty.</w:t>
      </w:r>
    </w:p>
    <w:p w:rsidR="006849F2" w:rsidRPr="006849F2"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Po wypełnieniu Formularza składania oferty i dołączenia  wszystkich wymaganych załączników należy kliknąć przycisk „Przejdź do podsumowania”.</w:t>
      </w:r>
    </w:p>
    <w:p w:rsidR="006849F2" w:rsidRPr="006849F2"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 xml:space="preserve">Oferta składana elektronicznie musi zostać podpisana elektronicznym podpisem kwalifikowanym, podpisem zaufanym lub </w:t>
      </w:r>
      <w:r w:rsidR="002265AA">
        <w:rPr>
          <w:rFonts w:ascii="Times New Roman" w:eastAsia="Arial" w:hAnsi="Times New Roman" w:cs="Times New Roman"/>
          <w:color w:val="000000"/>
        </w:rPr>
        <w:t>podpisem osobistym (elektronicznym)</w:t>
      </w:r>
      <w:r w:rsidRPr="006849F2">
        <w:rPr>
          <w:rFonts w:ascii="Times New Roman" w:eastAsia="Arial" w:hAnsi="Times New Roman" w:cs="Times New Roman"/>
          <w:color w:val="000000"/>
        </w:rPr>
        <w:t xml:space="preserve">. W procesie składania oferty za pośrednictwem </w:t>
      </w:r>
      <w:hyperlink r:id="rId41" w:history="1">
        <w:r w:rsidRPr="006849F2">
          <w:rPr>
            <w:rStyle w:val="Hipercze"/>
            <w:rFonts w:eastAsia="Arial"/>
          </w:rPr>
          <w:t>platformazakupowa.pl</w:t>
        </w:r>
      </w:hyperlink>
      <w:r w:rsidRPr="006849F2">
        <w:rPr>
          <w:rFonts w:ascii="Times New Roman" w:eastAsia="Arial" w:hAnsi="Times New Roman" w:cs="Times New Roman"/>
          <w:color w:val="000000"/>
        </w:rPr>
        <w:t xml:space="preserve">, Wykonawca powinien złożyć podpis bezpośrednio na dokumentach przesłanych za pośrednictwem </w:t>
      </w:r>
      <w:hyperlink r:id="rId42" w:history="1">
        <w:r w:rsidRPr="006849F2">
          <w:rPr>
            <w:rStyle w:val="Hipercze"/>
            <w:rFonts w:eastAsia="Arial"/>
          </w:rPr>
          <w:t>platformazakupowa.pl</w:t>
        </w:r>
      </w:hyperlink>
      <w:r w:rsidRPr="006849F2">
        <w:rPr>
          <w:rFonts w:ascii="Times New Roman" w:eastAsia="Arial" w:hAnsi="Times New Roman" w:cs="Times New Roman"/>
          <w:color w:val="000000"/>
        </w:rPr>
        <w:t xml:space="preserve">. Zalecamy stosowanie podpisu na każdym załączonym pliku osobno, w szczególności wskazanych w art. 63 ust 1 oraz ust.2  </w:t>
      </w:r>
      <w:proofErr w:type="spellStart"/>
      <w:r w:rsidRPr="006849F2">
        <w:rPr>
          <w:rFonts w:ascii="Times New Roman" w:eastAsia="Arial" w:hAnsi="Times New Roman" w:cs="Times New Roman"/>
          <w:color w:val="000000"/>
        </w:rPr>
        <w:t>Pzp</w:t>
      </w:r>
      <w:proofErr w:type="spellEnd"/>
      <w:r w:rsidRPr="006849F2">
        <w:rPr>
          <w:rFonts w:ascii="Times New Roman" w:eastAsia="Arial" w:hAnsi="Times New Roman" w:cs="Times New Roman"/>
          <w:color w:val="000000"/>
        </w:rPr>
        <w:t xml:space="preserve">, gdzie zaznaczono, iż oferty, oświadczenie, o którym mowa w art. 125 ust.1 sporządza się, pod rygorem nieważności, w postaci lub formie elektronicznej i opatruje się odpowiednio w odniesieniu do wartości postępowania kwalifikowanym podpisem elektronicznym, podpisem zaufanym lub </w:t>
      </w:r>
      <w:r w:rsidR="002265AA">
        <w:rPr>
          <w:rFonts w:ascii="Times New Roman" w:eastAsia="Arial" w:hAnsi="Times New Roman" w:cs="Times New Roman"/>
          <w:color w:val="000000"/>
        </w:rPr>
        <w:t>podpisem osobistym (elektronicznym)</w:t>
      </w:r>
      <w:r w:rsidRPr="006849F2">
        <w:rPr>
          <w:rFonts w:ascii="Times New Roman" w:eastAsia="Arial" w:hAnsi="Times New Roman" w:cs="Times New Roman"/>
          <w:color w:val="000000"/>
        </w:rPr>
        <w:t>.</w:t>
      </w:r>
    </w:p>
    <w:p w:rsidR="006849F2" w:rsidRPr="006849F2"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6849F2" w:rsidRPr="006849F2" w:rsidRDefault="006849F2" w:rsidP="00711A31">
      <w:pPr>
        <w:numPr>
          <w:ilvl w:val="0"/>
          <w:numId w:val="24"/>
        </w:numPr>
        <w:tabs>
          <w:tab w:val="right" w:pos="9410"/>
        </w:tabs>
        <w:spacing w:after="0" w:line="240" w:lineRule="auto"/>
        <w:ind w:left="284" w:hanging="284"/>
        <w:jc w:val="both"/>
        <w:rPr>
          <w:rFonts w:ascii="Times New Roman" w:eastAsia="Arial" w:hAnsi="Times New Roman" w:cs="Times New Roman"/>
          <w:color w:val="000000"/>
        </w:rPr>
      </w:pPr>
      <w:r w:rsidRPr="006849F2">
        <w:rPr>
          <w:rFonts w:ascii="Times New Roman" w:eastAsia="Arial" w:hAnsi="Times New Roman" w:cs="Times New Roman"/>
          <w:color w:val="000000"/>
        </w:rPr>
        <w:t xml:space="preserve">Szczegółowa instrukcja dla Wykonawców dotycząca złożenia, zmiany i wycofania oferty znajduje się na stronie internetowej pod adresem:  </w:t>
      </w:r>
      <w:hyperlink r:id="rId43" w:history="1">
        <w:r w:rsidRPr="006849F2">
          <w:rPr>
            <w:rStyle w:val="Hipercze"/>
            <w:rFonts w:eastAsia="Arial"/>
          </w:rPr>
          <w:t>https://platformazakupowa.pl/strona/45-instrukcje</w:t>
        </w:r>
      </w:hyperlink>
      <w:r w:rsidR="00EE1DCC">
        <w:rPr>
          <w:rStyle w:val="Hipercze"/>
          <w:rFonts w:eastAsia="Arial"/>
        </w:rPr>
        <w:t>.</w:t>
      </w:r>
    </w:p>
    <w:p w:rsidR="003D06F9" w:rsidRPr="00007AF2" w:rsidRDefault="003D06F9" w:rsidP="006849F2">
      <w:pPr>
        <w:tabs>
          <w:tab w:val="right" w:pos="9410"/>
        </w:tabs>
        <w:spacing w:after="0" w:line="240" w:lineRule="auto"/>
        <w:ind w:left="426" w:hanging="426"/>
        <w:rPr>
          <w:rFonts w:ascii="Times New Roman" w:eastAsia="Times New Roman" w:hAnsi="Times New Roman" w:cs="Times New Roman"/>
          <w:color w:val="000000"/>
        </w:rPr>
      </w:pPr>
      <w:r w:rsidRPr="00007AF2">
        <w:rPr>
          <w:rFonts w:ascii="Times New Roman" w:eastAsia="Arial" w:hAnsi="Times New Roman" w:cs="Times New Roman"/>
          <w:color w:val="000000"/>
        </w:rPr>
        <w:t xml:space="preserve">  </w:t>
      </w:r>
      <w:r w:rsidRPr="00007AF2">
        <w:rPr>
          <w:rFonts w:ascii="Times New Roman" w:eastAsia="Arial" w:hAnsi="Times New Roman" w:cs="Times New Roman"/>
          <w:color w:val="000000"/>
        </w:rPr>
        <w:tab/>
      </w:r>
    </w:p>
    <w:p w:rsidR="003D06F9" w:rsidRPr="00556408" w:rsidRDefault="003D06F9"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556408">
        <w:rPr>
          <w:rFonts w:ascii="Times New Roman" w:eastAsia="Times New Roman" w:hAnsi="Times New Roman" w:cs="Times New Roman"/>
          <w:b/>
          <w:color w:val="000000"/>
          <w:lang w:val="en-US"/>
        </w:rPr>
        <w:t>Rozdział</w:t>
      </w:r>
      <w:proofErr w:type="spellEnd"/>
      <w:r w:rsidRPr="00556408">
        <w:rPr>
          <w:rFonts w:ascii="Times New Roman" w:eastAsia="Times New Roman" w:hAnsi="Times New Roman" w:cs="Times New Roman"/>
          <w:b/>
          <w:color w:val="000000"/>
          <w:lang w:val="en-US"/>
        </w:rPr>
        <w:t xml:space="preserve"> </w:t>
      </w:r>
      <w:r w:rsidR="00A93384">
        <w:rPr>
          <w:rFonts w:ascii="Times New Roman" w:eastAsia="Times New Roman" w:hAnsi="Times New Roman" w:cs="Times New Roman"/>
          <w:b/>
          <w:color w:val="000000"/>
          <w:lang w:val="en-US"/>
        </w:rPr>
        <w:t>18</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Termin</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otwarcia</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ofert</w:t>
      </w:r>
      <w:proofErr w:type="spellEnd"/>
      <w:r w:rsidRPr="00556408">
        <w:rPr>
          <w:rFonts w:ascii="Times New Roman" w:eastAsia="Times New Roman" w:hAnsi="Times New Roman" w:cs="Times New Roman"/>
          <w:b/>
          <w:color w:val="000000"/>
          <w:lang w:val="en-US"/>
        </w:rPr>
        <w:t xml:space="preserve"> </w:t>
      </w:r>
    </w:p>
    <w:p w:rsidR="003D06F9" w:rsidRPr="00556408" w:rsidRDefault="003D06F9"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37408F" w:rsidRPr="0037408F" w:rsidRDefault="006849F2" w:rsidP="00711A31">
      <w:pPr>
        <w:numPr>
          <w:ilvl w:val="0"/>
          <w:numId w:val="25"/>
        </w:numPr>
        <w:spacing w:after="0" w:line="240" w:lineRule="auto"/>
        <w:ind w:left="284" w:right="46" w:hanging="284"/>
        <w:jc w:val="both"/>
        <w:rPr>
          <w:rFonts w:ascii="Times New Roman" w:eastAsia="Times New Roman" w:hAnsi="Times New Roman" w:cs="Times New Roman"/>
          <w:b/>
          <w:color w:val="000000"/>
        </w:rPr>
      </w:pPr>
      <w:r w:rsidRPr="0037408F">
        <w:rPr>
          <w:rFonts w:ascii="Times New Roman" w:eastAsia="Times New Roman" w:hAnsi="Times New Roman" w:cs="Times New Roman"/>
          <w:color w:val="000000"/>
        </w:rPr>
        <w:t xml:space="preserve">Otwarcie ofert następuje niezwłocznie po upływie terminu składania ofert, </w:t>
      </w:r>
      <w:r w:rsidR="00231AFD">
        <w:rPr>
          <w:rFonts w:ascii="Times New Roman" w:eastAsia="Times New Roman" w:hAnsi="Times New Roman" w:cs="Times New Roman"/>
          <w:b/>
          <w:color w:val="000000"/>
        </w:rPr>
        <w:t xml:space="preserve">tj. </w:t>
      </w:r>
      <w:r w:rsidR="00977C0B">
        <w:rPr>
          <w:rFonts w:ascii="Times New Roman" w:eastAsia="Times New Roman" w:hAnsi="Times New Roman" w:cs="Times New Roman"/>
          <w:b/>
          <w:color w:val="000000"/>
        </w:rPr>
        <w:t>0</w:t>
      </w:r>
      <w:r w:rsidR="00BF58C8">
        <w:rPr>
          <w:rFonts w:ascii="Times New Roman" w:eastAsia="Times New Roman" w:hAnsi="Times New Roman" w:cs="Times New Roman"/>
          <w:b/>
          <w:color w:val="000000"/>
        </w:rPr>
        <w:t>6</w:t>
      </w:r>
      <w:r w:rsidR="0037408F" w:rsidRPr="00C70C7A">
        <w:rPr>
          <w:rFonts w:ascii="Times New Roman" w:eastAsia="Times New Roman" w:hAnsi="Times New Roman" w:cs="Times New Roman"/>
          <w:b/>
        </w:rPr>
        <w:t>.0</w:t>
      </w:r>
      <w:r w:rsidR="00665D97">
        <w:rPr>
          <w:rFonts w:ascii="Times New Roman" w:eastAsia="Times New Roman" w:hAnsi="Times New Roman" w:cs="Times New Roman"/>
          <w:b/>
        </w:rPr>
        <w:t>4</w:t>
      </w:r>
      <w:r w:rsidR="00F871FD" w:rsidRPr="00C70C7A">
        <w:rPr>
          <w:rFonts w:ascii="Times New Roman" w:eastAsia="Times New Roman" w:hAnsi="Times New Roman" w:cs="Times New Roman"/>
          <w:b/>
        </w:rPr>
        <w:t>.</w:t>
      </w:r>
      <w:r w:rsidR="0037408F" w:rsidRPr="00C70C7A">
        <w:rPr>
          <w:rFonts w:ascii="Times New Roman" w:eastAsia="Times New Roman" w:hAnsi="Times New Roman" w:cs="Times New Roman"/>
          <w:b/>
        </w:rPr>
        <w:t>202</w:t>
      </w:r>
      <w:r w:rsidR="00B55AAF">
        <w:rPr>
          <w:rFonts w:ascii="Times New Roman" w:eastAsia="Times New Roman" w:hAnsi="Times New Roman" w:cs="Times New Roman"/>
          <w:b/>
        </w:rPr>
        <w:t>3</w:t>
      </w:r>
      <w:r w:rsidR="0037408F" w:rsidRPr="00C70C7A">
        <w:rPr>
          <w:rFonts w:ascii="Times New Roman" w:eastAsia="Times New Roman" w:hAnsi="Times New Roman" w:cs="Times New Roman"/>
          <w:b/>
        </w:rPr>
        <w:t xml:space="preserve"> </w:t>
      </w:r>
      <w:r w:rsidR="0037408F" w:rsidRPr="00F871FD">
        <w:rPr>
          <w:rFonts w:ascii="Times New Roman" w:eastAsia="Times New Roman" w:hAnsi="Times New Roman" w:cs="Times New Roman"/>
          <w:b/>
        </w:rPr>
        <w:t xml:space="preserve">r. </w:t>
      </w:r>
      <w:r w:rsidR="0037408F" w:rsidRPr="0037408F">
        <w:rPr>
          <w:rFonts w:ascii="Times New Roman" w:eastAsia="Times New Roman" w:hAnsi="Times New Roman" w:cs="Times New Roman"/>
          <w:b/>
          <w:color w:val="000000"/>
        </w:rPr>
        <w:t xml:space="preserve">o godz. </w:t>
      </w:r>
      <w:r w:rsidR="00C66CDA">
        <w:rPr>
          <w:rFonts w:ascii="Times New Roman" w:eastAsia="Times New Roman" w:hAnsi="Times New Roman" w:cs="Times New Roman"/>
          <w:b/>
          <w:color w:val="000000"/>
        </w:rPr>
        <w:t>13</w:t>
      </w:r>
      <w:r w:rsidR="0037408F" w:rsidRPr="0037408F">
        <w:rPr>
          <w:rFonts w:ascii="Times New Roman" w:eastAsia="Times New Roman" w:hAnsi="Times New Roman" w:cs="Times New Roman"/>
          <w:b/>
          <w:color w:val="000000"/>
        </w:rPr>
        <w:t>:1</w:t>
      </w:r>
      <w:r w:rsidR="006C6183">
        <w:rPr>
          <w:rFonts w:ascii="Times New Roman" w:eastAsia="Times New Roman" w:hAnsi="Times New Roman" w:cs="Times New Roman"/>
          <w:b/>
          <w:color w:val="000000"/>
        </w:rPr>
        <w:t>0</w:t>
      </w:r>
      <w:r w:rsidR="0037408F">
        <w:rPr>
          <w:rFonts w:ascii="Times New Roman" w:eastAsia="Times New Roman" w:hAnsi="Times New Roman" w:cs="Times New Roman"/>
          <w:b/>
          <w:color w:val="000000"/>
        </w:rPr>
        <w:t>.</w:t>
      </w:r>
    </w:p>
    <w:p w:rsidR="00A93384" w:rsidRPr="00C34499" w:rsidRDefault="00A93384" w:rsidP="00711A31">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W przypadku awarii tego systemu, która powoduje brak możliwości otwarcia ofert w terminie określonym przez zamawiającego, otwarcie ofert następuje niezwłocznie po usunięciu awarii.</w:t>
      </w:r>
    </w:p>
    <w:p w:rsidR="00A93384" w:rsidRPr="00C34499" w:rsidRDefault="00A93384" w:rsidP="00711A31">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poinformuje o zmianie terminu otwarcia ofert na stronie internetowej prowadzonego postępowania.</w:t>
      </w:r>
    </w:p>
    <w:p w:rsidR="00A93384" w:rsidRPr="00C34499" w:rsidRDefault="00A93384" w:rsidP="00711A31">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najpóźniej przed otwarciem ofert, udostępnia na stronie internetowej prowadzonego postępowania informację o kwocie, jaką zamierza przeznaczyć na sfinansowanie zamówienia.</w:t>
      </w:r>
    </w:p>
    <w:p w:rsidR="00A93384" w:rsidRPr="00C34499" w:rsidRDefault="00A93384" w:rsidP="00711A31">
      <w:pPr>
        <w:numPr>
          <w:ilvl w:val="0"/>
          <w:numId w:val="25"/>
        </w:numPr>
        <w:spacing w:after="0" w:line="240" w:lineRule="auto"/>
        <w:ind w:left="284" w:right="46" w:hanging="284"/>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Zamawiający, niezwłocznie po otwarciu ofert, udostępni na stronie internetowej prowadzonego postępowania informacje o:</w:t>
      </w:r>
    </w:p>
    <w:p w:rsidR="00A93384" w:rsidRPr="00C34499" w:rsidRDefault="00A93384" w:rsidP="00A93384">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1) nazwach albo imionach i nazwiskach oraz siedzibach lub miejscach prowadzonej działalności gospodarczej albo miejscach zamieszkania Wykonawców, których oferty zostały otwarte;</w:t>
      </w:r>
    </w:p>
    <w:p w:rsidR="00A93384" w:rsidRPr="00C34499" w:rsidRDefault="00A93384" w:rsidP="00A93384">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2) cenach zawartych w ofertach.</w:t>
      </w:r>
    </w:p>
    <w:p w:rsidR="00A93384" w:rsidRPr="00C34499" w:rsidRDefault="00A93384" w:rsidP="00A93384">
      <w:pPr>
        <w:spacing w:after="0" w:line="240" w:lineRule="auto"/>
        <w:ind w:left="284" w:right="46" w:hanging="218"/>
        <w:jc w:val="both"/>
        <w:rPr>
          <w:rFonts w:ascii="Times New Roman" w:eastAsia="Times New Roman" w:hAnsi="Times New Roman" w:cs="Times New Roman"/>
          <w:color w:val="000000"/>
        </w:rPr>
      </w:pPr>
      <w:r w:rsidRPr="00C34499">
        <w:rPr>
          <w:rFonts w:ascii="Times New Roman" w:eastAsia="Times New Roman" w:hAnsi="Times New Roman" w:cs="Times New Roman"/>
          <w:color w:val="000000"/>
        </w:rPr>
        <w:t xml:space="preserve">   Informacja zostanie opublikowana na stronie postępowania na</w:t>
      </w:r>
      <w:hyperlink r:id="rId44" w:history="1">
        <w:r w:rsidRPr="00C34499">
          <w:rPr>
            <w:rFonts w:ascii="Times New Roman" w:eastAsia="Times New Roman" w:hAnsi="Times New Roman" w:cs="Times New Roman"/>
            <w:color w:val="0000FF"/>
            <w:u w:val="single"/>
          </w:rPr>
          <w:t xml:space="preserve"> platformazakupowa.pl</w:t>
        </w:r>
      </w:hyperlink>
      <w:r w:rsidRPr="00C34499">
        <w:rPr>
          <w:rFonts w:ascii="Times New Roman" w:eastAsia="Times New Roman" w:hAnsi="Times New Roman" w:cs="Times New Roman"/>
          <w:color w:val="000000"/>
        </w:rPr>
        <w:t xml:space="preserve"> w sekcji ,,Komunikaty” .</w:t>
      </w:r>
    </w:p>
    <w:p w:rsidR="00A93384" w:rsidRDefault="00A93384" w:rsidP="00711A31">
      <w:pPr>
        <w:numPr>
          <w:ilvl w:val="0"/>
          <w:numId w:val="25"/>
        </w:numPr>
        <w:ind w:left="284" w:hanging="284"/>
        <w:contextualSpacing/>
        <w:jc w:val="both"/>
        <w:rPr>
          <w:rFonts w:ascii="Times New Roman" w:eastAsia="Times New Roman" w:hAnsi="Times New Roman" w:cs="Times New Roman"/>
          <w:b/>
          <w:lang w:eastAsia="pl-PL"/>
        </w:rPr>
      </w:pPr>
      <w:r w:rsidRPr="00C34499">
        <w:rPr>
          <w:rFonts w:ascii="Times New Roman" w:eastAsia="Times New Roman" w:hAnsi="Times New Roman" w:cs="Times New Roman"/>
          <w:color w:val="000000"/>
        </w:rPr>
        <w:t xml:space="preserve">Sesja otwarcia ofert nie ma charakteru jawnego z udziałem Wykonawców oraz nie będzie </w:t>
      </w:r>
      <w:r>
        <w:rPr>
          <w:rFonts w:ascii="Times New Roman" w:eastAsia="Times New Roman" w:hAnsi="Times New Roman" w:cs="Times New Roman"/>
          <w:color w:val="000000"/>
        </w:rPr>
        <w:t>t</w:t>
      </w:r>
      <w:r w:rsidRPr="00C34499">
        <w:rPr>
          <w:rFonts w:ascii="Times New Roman" w:eastAsia="Times New Roman" w:hAnsi="Times New Roman" w:cs="Times New Roman"/>
          <w:color w:val="000000"/>
        </w:rPr>
        <w:t>ransmitowana za pośrednictwem elektronicznych narzędzi do przekazu wideo on-line.</w:t>
      </w:r>
      <w:r w:rsidRPr="00C34499">
        <w:rPr>
          <w:rFonts w:ascii="Times New Roman" w:eastAsia="Times New Roman" w:hAnsi="Times New Roman" w:cs="Times New Roman"/>
          <w:b/>
          <w:lang w:eastAsia="pl-PL"/>
        </w:rPr>
        <w:t xml:space="preserve"> </w:t>
      </w:r>
    </w:p>
    <w:p w:rsidR="00C56BAA" w:rsidRPr="00FC7CB6" w:rsidRDefault="00C56BAA"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rPr>
      </w:pPr>
    </w:p>
    <w:p w:rsidR="005430AD" w:rsidRPr="00556408" w:rsidRDefault="005430AD" w:rsidP="00556408">
      <w:pPr>
        <w:keepNext/>
        <w:keepLines/>
        <w:shd w:val="clear" w:color="auto" w:fill="E6E6E6"/>
        <w:spacing w:after="0" w:line="240" w:lineRule="auto"/>
        <w:ind w:left="-5" w:right="45" w:hanging="10"/>
        <w:jc w:val="both"/>
        <w:outlineLvl w:val="0"/>
        <w:rPr>
          <w:rFonts w:ascii="Times New Roman" w:eastAsia="Times New Roman" w:hAnsi="Times New Roman" w:cs="Times New Roman"/>
          <w:b/>
          <w:color w:val="000000"/>
          <w:lang w:val="en-US"/>
        </w:rPr>
      </w:pPr>
      <w:proofErr w:type="spellStart"/>
      <w:r w:rsidRPr="00556408">
        <w:rPr>
          <w:rFonts w:ascii="Times New Roman" w:eastAsia="Times New Roman" w:hAnsi="Times New Roman" w:cs="Times New Roman"/>
          <w:b/>
          <w:color w:val="000000"/>
          <w:lang w:val="en-US"/>
        </w:rPr>
        <w:t>Rozdział</w:t>
      </w:r>
      <w:proofErr w:type="spellEnd"/>
      <w:r w:rsidRPr="00556408">
        <w:rPr>
          <w:rFonts w:ascii="Times New Roman" w:eastAsia="Times New Roman" w:hAnsi="Times New Roman" w:cs="Times New Roman"/>
          <w:b/>
          <w:color w:val="000000"/>
          <w:lang w:val="en-US"/>
        </w:rPr>
        <w:t xml:space="preserve"> </w:t>
      </w:r>
      <w:r w:rsidR="00A93384">
        <w:rPr>
          <w:rFonts w:ascii="Times New Roman" w:eastAsia="Times New Roman" w:hAnsi="Times New Roman" w:cs="Times New Roman"/>
          <w:b/>
          <w:color w:val="000000"/>
          <w:lang w:val="en-US"/>
        </w:rPr>
        <w:t>19</w:t>
      </w:r>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Termin</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związania</w:t>
      </w:r>
      <w:proofErr w:type="spellEnd"/>
      <w:r w:rsidRPr="00556408">
        <w:rPr>
          <w:rFonts w:ascii="Times New Roman" w:eastAsia="Times New Roman" w:hAnsi="Times New Roman" w:cs="Times New Roman"/>
          <w:b/>
          <w:color w:val="000000"/>
          <w:lang w:val="en-US"/>
        </w:rPr>
        <w:t xml:space="preserve"> </w:t>
      </w:r>
      <w:proofErr w:type="spellStart"/>
      <w:r w:rsidRPr="00556408">
        <w:rPr>
          <w:rFonts w:ascii="Times New Roman" w:eastAsia="Times New Roman" w:hAnsi="Times New Roman" w:cs="Times New Roman"/>
          <w:b/>
          <w:color w:val="000000"/>
          <w:lang w:val="en-US"/>
        </w:rPr>
        <w:t>ofertą</w:t>
      </w:r>
      <w:proofErr w:type="spellEnd"/>
      <w:r w:rsidRPr="00556408">
        <w:rPr>
          <w:rFonts w:ascii="Times New Roman" w:eastAsia="Times New Roman" w:hAnsi="Times New Roman" w:cs="Times New Roman"/>
          <w:b/>
          <w:color w:val="000000"/>
          <w:lang w:val="en-US"/>
        </w:rPr>
        <w:t xml:space="preserve"> </w:t>
      </w:r>
    </w:p>
    <w:p w:rsidR="005430AD" w:rsidRPr="00556408" w:rsidRDefault="005430AD" w:rsidP="00556408">
      <w:pPr>
        <w:spacing w:after="0" w:line="240" w:lineRule="auto"/>
        <w:rPr>
          <w:rFonts w:ascii="Times New Roman" w:eastAsia="Times New Roman" w:hAnsi="Times New Roman" w:cs="Times New Roman"/>
          <w:color w:val="000000"/>
          <w:lang w:val="en-US"/>
        </w:rPr>
      </w:pPr>
      <w:r w:rsidRPr="00556408">
        <w:rPr>
          <w:rFonts w:ascii="Times New Roman" w:eastAsia="Times New Roman" w:hAnsi="Times New Roman" w:cs="Times New Roman"/>
          <w:color w:val="000000"/>
          <w:lang w:val="en-US"/>
        </w:rPr>
        <w:t xml:space="preserve">  </w:t>
      </w:r>
    </w:p>
    <w:p w:rsidR="005430AD" w:rsidRPr="00007AF2" w:rsidRDefault="005430AD" w:rsidP="00711A31">
      <w:pPr>
        <w:numPr>
          <w:ilvl w:val="0"/>
          <w:numId w:val="16"/>
        </w:numPr>
        <w:spacing w:after="0" w:line="240" w:lineRule="auto"/>
        <w:ind w:left="284" w:right="46" w:hanging="299"/>
        <w:jc w:val="both"/>
        <w:rPr>
          <w:rFonts w:ascii="Times New Roman" w:eastAsia="Times New Roman" w:hAnsi="Times New Roman" w:cs="Times New Roman"/>
        </w:rPr>
      </w:pPr>
      <w:r w:rsidRPr="00007AF2">
        <w:rPr>
          <w:rFonts w:ascii="Times New Roman" w:eastAsia="Times New Roman" w:hAnsi="Times New Roman" w:cs="Times New Roman"/>
          <w:color w:val="000000"/>
        </w:rPr>
        <w:t xml:space="preserve">Wykonawca jest związany ofertą od dnia upływu terminu składania ofert </w:t>
      </w:r>
      <w:r w:rsidRPr="00007AF2">
        <w:rPr>
          <w:rFonts w:ascii="Times New Roman" w:eastAsia="Times New Roman" w:hAnsi="Times New Roman" w:cs="Times New Roman"/>
        </w:rPr>
        <w:t>do dnia</w:t>
      </w:r>
      <w:r w:rsidR="0037408F" w:rsidRPr="00007AF2">
        <w:rPr>
          <w:rFonts w:ascii="Times New Roman" w:eastAsia="Times New Roman" w:hAnsi="Times New Roman" w:cs="Times New Roman"/>
        </w:rPr>
        <w:t xml:space="preserve"> </w:t>
      </w:r>
      <w:r w:rsidR="00665D97">
        <w:rPr>
          <w:rFonts w:ascii="Times New Roman" w:eastAsia="Times New Roman" w:hAnsi="Times New Roman" w:cs="Times New Roman"/>
          <w:b/>
        </w:rPr>
        <w:t>0</w:t>
      </w:r>
      <w:r w:rsidR="00BF58C8">
        <w:rPr>
          <w:rFonts w:ascii="Times New Roman" w:eastAsia="Times New Roman" w:hAnsi="Times New Roman" w:cs="Times New Roman"/>
          <w:b/>
        </w:rPr>
        <w:t>5</w:t>
      </w:r>
      <w:r w:rsidR="00B55AAF" w:rsidRPr="00665D97">
        <w:rPr>
          <w:rFonts w:ascii="Times New Roman" w:eastAsia="Times New Roman" w:hAnsi="Times New Roman" w:cs="Times New Roman"/>
          <w:b/>
        </w:rPr>
        <w:t xml:space="preserve"> </w:t>
      </w:r>
      <w:r w:rsidR="00665D97" w:rsidRPr="00665D97">
        <w:rPr>
          <w:rFonts w:ascii="Times New Roman" w:eastAsia="Times New Roman" w:hAnsi="Times New Roman" w:cs="Times New Roman"/>
          <w:b/>
        </w:rPr>
        <w:t>maja</w:t>
      </w:r>
      <w:r w:rsidR="0037408F" w:rsidRPr="00C70C7A">
        <w:rPr>
          <w:rFonts w:ascii="Times New Roman" w:eastAsia="Times New Roman" w:hAnsi="Times New Roman" w:cs="Times New Roman"/>
          <w:b/>
        </w:rPr>
        <w:t xml:space="preserve"> 202</w:t>
      </w:r>
      <w:r w:rsidR="00B55AAF">
        <w:rPr>
          <w:rFonts w:ascii="Times New Roman" w:eastAsia="Times New Roman" w:hAnsi="Times New Roman" w:cs="Times New Roman"/>
          <w:b/>
        </w:rPr>
        <w:t>3</w:t>
      </w:r>
      <w:r w:rsidR="0037408F" w:rsidRPr="00C70C7A">
        <w:rPr>
          <w:rFonts w:ascii="Times New Roman" w:eastAsia="Times New Roman" w:hAnsi="Times New Roman" w:cs="Times New Roman"/>
          <w:b/>
        </w:rPr>
        <w:t>r</w:t>
      </w:r>
      <w:r w:rsidR="0037408F" w:rsidRPr="00007AF2">
        <w:rPr>
          <w:rFonts w:ascii="Times New Roman" w:eastAsia="Times New Roman" w:hAnsi="Times New Roman" w:cs="Times New Roman"/>
          <w:b/>
        </w:rPr>
        <w:t>.</w:t>
      </w:r>
    </w:p>
    <w:p w:rsidR="002168CC" w:rsidRPr="00007AF2" w:rsidRDefault="002168CC" w:rsidP="00711A31">
      <w:pPr>
        <w:pStyle w:val="Akapitzlist"/>
        <w:numPr>
          <w:ilvl w:val="0"/>
          <w:numId w:val="16"/>
        </w:num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przypadku, gdy wybór najkorzystniejszej oferty nie nastąpi przed upływem terminu związania </w:t>
      </w:r>
    </w:p>
    <w:p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ofertą, wskazanego w ust. 1, zamawiający przed upływem terminu związania ofertą zwraca się </w:t>
      </w:r>
    </w:p>
    <w:p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jednokrotnie do wykonawców o wyrażenie zgody na przedłużenie tego terminu o wskazany przez </w:t>
      </w:r>
    </w:p>
    <w:p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niego okres, nie dłuższy niż 30 dni. </w:t>
      </w:r>
    </w:p>
    <w:p w:rsidR="002168CC" w:rsidRPr="00007AF2" w:rsidRDefault="002168CC" w:rsidP="00711A31">
      <w:pPr>
        <w:pStyle w:val="Akapitzlist"/>
        <w:numPr>
          <w:ilvl w:val="0"/>
          <w:numId w:val="16"/>
        </w:num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Przedłużenie terminu związania ofertą wymaga złożenia przez wykonawcę pisemnego oświadczenia </w:t>
      </w:r>
    </w:p>
    <w:p w:rsidR="002168CC" w:rsidRPr="00007AF2" w:rsidRDefault="002168CC" w:rsidP="002168CC">
      <w:pPr>
        <w:spacing w:after="0" w:line="240" w:lineRule="auto"/>
        <w:ind w:firstLine="345"/>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 wyrażeniu zgody na przedłużenie terminu związania ofertą. </w:t>
      </w:r>
    </w:p>
    <w:p w:rsidR="002168CC" w:rsidRPr="00007AF2" w:rsidRDefault="002168CC" w:rsidP="00711A31">
      <w:pPr>
        <w:pStyle w:val="Akapitzlist"/>
        <w:numPr>
          <w:ilvl w:val="0"/>
          <w:numId w:val="16"/>
        </w:num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 przypadku gdy Zamawiający żąda wniesienia wadium, przedłużenie terminu związania ofertą, </w:t>
      </w:r>
      <w:r w:rsidRPr="00007AF2">
        <w:rPr>
          <w:rFonts w:ascii="Times New Roman" w:eastAsia="Times New Roman" w:hAnsi="Times New Roman" w:cs="Times New Roman"/>
          <w:color w:val="000000"/>
        </w:rPr>
        <w:br/>
        <w:t>o którem mowa w pkt 2, następuje wraz z przedłużeniem okresu ważności wadium albo, jeżeli nie jest to możliwe, z wniesieniem nowego wadium na przedłużony okres związania ofertą.</w:t>
      </w:r>
    </w:p>
    <w:p w:rsidR="00E45B41" w:rsidRPr="00007AF2" w:rsidRDefault="00E45B41" w:rsidP="00556408">
      <w:pPr>
        <w:spacing w:after="0" w:line="240" w:lineRule="auto"/>
        <w:rPr>
          <w:rFonts w:ascii="Times New Roman" w:eastAsia="Times New Roman" w:hAnsi="Times New Roman" w:cs="Times New Roman"/>
          <w:color w:val="000000"/>
        </w:rPr>
      </w:pPr>
    </w:p>
    <w:p w:rsidR="005430AD" w:rsidRPr="00A824E9" w:rsidRDefault="005430AD" w:rsidP="00556408">
      <w:pPr>
        <w:spacing w:after="0" w:line="240" w:lineRule="auto"/>
        <w:ind w:left="-29"/>
        <w:rPr>
          <w:rFonts w:ascii="Times New Roman" w:eastAsia="Times New Roman" w:hAnsi="Times New Roman" w:cs="Times New Roman"/>
          <w:color w:val="000000"/>
          <w:lang w:val="en-US"/>
        </w:rPr>
      </w:pPr>
      <w:r w:rsidRPr="00A824E9">
        <w:rPr>
          <w:rFonts w:ascii="Times New Roman" w:eastAsia="Times New Roman" w:hAnsi="Times New Roman" w:cs="Times New Roman"/>
          <w:noProof/>
          <w:color w:val="000000"/>
          <w:lang w:eastAsia="pl-PL"/>
        </w:rPr>
        <mc:AlternateContent>
          <mc:Choice Requires="wpg">
            <w:drawing>
              <wp:inline distT="0" distB="0" distL="0" distR="0" wp14:anchorId="5423D635" wp14:editId="7DDDA3D7">
                <wp:extent cx="5976620" cy="421419"/>
                <wp:effectExtent l="0" t="0" r="5080" b="0"/>
                <wp:docPr id="55273" name="Grupa 55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6620" cy="421419"/>
                          <a:chOff x="0" y="0"/>
                          <a:chExt cx="5976874" cy="396972"/>
                        </a:xfrm>
                      </wpg:grpSpPr>
                      <wps:wsp>
                        <wps:cNvPr id="60823" name="Shape 60823"/>
                        <wps:cNvSpPr/>
                        <wps:spPr>
                          <a:xfrm>
                            <a:off x="0" y="0"/>
                            <a:ext cx="5976874" cy="184404"/>
                          </a:xfrm>
                          <a:custGeom>
                            <a:avLst/>
                            <a:gdLst/>
                            <a:ahLst/>
                            <a:cxnLst/>
                            <a:rect l="0" t="0" r="0" b="0"/>
                            <a:pathLst>
                              <a:path w="5976874" h="184404">
                                <a:moveTo>
                                  <a:pt x="0" y="0"/>
                                </a:moveTo>
                                <a:lnTo>
                                  <a:pt x="5976874" y="0"/>
                                </a:lnTo>
                                <a:lnTo>
                                  <a:pt x="5976874" y="184404"/>
                                </a:lnTo>
                                <a:lnTo>
                                  <a:pt x="0" y="184404"/>
                                </a:lnTo>
                                <a:lnTo>
                                  <a:pt x="0" y="0"/>
                                </a:lnTo>
                              </a:path>
                            </a:pathLst>
                          </a:custGeom>
                          <a:solidFill>
                            <a:srgbClr val="D9D9D9"/>
                          </a:solidFill>
                          <a:ln w="0" cap="flat">
                            <a:noFill/>
                            <a:miter lim="127000"/>
                          </a:ln>
                          <a:effectLst/>
                        </wps:spPr>
                        <wps:bodyPr/>
                      </wps:wsp>
                      <wps:wsp>
                        <wps:cNvPr id="3965" name="Rectangle 3965"/>
                        <wps:cNvSpPr/>
                        <wps:spPr>
                          <a:xfrm>
                            <a:off x="18288" y="36108"/>
                            <a:ext cx="2881437" cy="166628"/>
                          </a:xfrm>
                          <a:prstGeom prst="rect">
                            <a:avLst/>
                          </a:prstGeom>
                          <a:ln>
                            <a:noFill/>
                          </a:ln>
                        </wps:spPr>
                        <wps:txbx>
                          <w:txbxContent>
                            <w:p w:rsidR="005F2647" w:rsidRPr="006862AC" w:rsidRDefault="005F2647" w:rsidP="005430AD">
                              <w:pPr>
                                <w:spacing w:after="160" w:line="259" w:lineRule="auto"/>
                                <w:rPr>
                                  <w:rFonts w:ascii="Times New Roman" w:hAnsi="Times New Roman" w:cs="Times New Roman"/>
                                </w:rPr>
                              </w:pPr>
                              <w:r w:rsidRPr="006862AC">
                                <w:rPr>
                                  <w:rFonts w:ascii="Times New Roman" w:hAnsi="Times New Roman" w:cs="Times New Roman"/>
                                  <w:b/>
                                </w:rPr>
                                <w:t>Rozdział 2</w:t>
                              </w:r>
                              <w:r>
                                <w:rPr>
                                  <w:rFonts w:ascii="Times New Roman" w:hAnsi="Times New Roman" w:cs="Times New Roman"/>
                                  <w:b/>
                                </w:rPr>
                                <w:t>0</w:t>
                              </w:r>
                              <w:r w:rsidRPr="006862AC">
                                <w:rPr>
                                  <w:rFonts w:ascii="Times New Roman" w:hAnsi="Times New Roman" w:cs="Times New Roman"/>
                                  <w:b/>
                                </w:rPr>
                                <w:t>.  Sposób obliczenia ceny</w:t>
                              </w:r>
                            </w:p>
                          </w:txbxContent>
                        </wps:txbx>
                        <wps:bodyPr horzOverflow="overflow" vert="horz" lIns="0" tIns="0" rIns="0" bIns="0" rtlCol="0">
                          <a:noAutofit/>
                        </wps:bodyPr>
                      </wps:wsp>
                      <wps:wsp>
                        <wps:cNvPr id="3966" name="Rectangle 3966"/>
                        <wps:cNvSpPr/>
                        <wps:spPr>
                          <a:xfrm>
                            <a:off x="2184222" y="6138"/>
                            <a:ext cx="46619" cy="206429"/>
                          </a:xfrm>
                          <a:prstGeom prst="rect">
                            <a:avLst/>
                          </a:prstGeom>
                          <a:ln>
                            <a:noFill/>
                          </a:ln>
                        </wps:spPr>
                        <wps:txbx>
                          <w:txbxContent>
                            <w:p w:rsidR="005F2647" w:rsidRDefault="005F2647" w:rsidP="005430AD">
                              <w:pPr>
                                <w:spacing w:after="160" w:line="259" w:lineRule="auto"/>
                              </w:pPr>
                              <w:r>
                                <w:rPr>
                                  <w:b/>
                                </w:rPr>
                                <w:t xml:space="preserve"> </w:t>
                              </w:r>
                            </w:p>
                          </w:txbxContent>
                        </wps:txbx>
                        <wps:bodyPr horzOverflow="overflow" vert="horz" lIns="0" tIns="0" rIns="0" bIns="0" rtlCol="0">
                          <a:noAutofit/>
                        </wps:bodyPr>
                      </wps:wsp>
                      <wps:wsp>
                        <wps:cNvPr id="60824" name="Shape 60824"/>
                        <wps:cNvSpPr/>
                        <wps:spPr>
                          <a:xfrm>
                            <a:off x="0" y="184295"/>
                            <a:ext cx="5976874" cy="107842"/>
                          </a:xfrm>
                          <a:custGeom>
                            <a:avLst/>
                            <a:gdLst/>
                            <a:ahLst/>
                            <a:cxnLst/>
                            <a:rect l="0" t="0" r="0" b="0"/>
                            <a:pathLst>
                              <a:path w="5976874" h="184403">
                                <a:moveTo>
                                  <a:pt x="0" y="0"/>
                                </a:moveTo>
                                <a:lnTo>
                                  <a:pt x="5976874" y="0"/>
                                </a:lnTo>
                                <a:lnTo>
                                  <a:pt x="5976874" y="184403"/>
                                </a:lnTo>
                                <a:lnTo>
                                  <a:pt x="0" y="184403"/>
                                </a:lnTo>
                                <a:lnTo>
                                  <a:pt x="0" y="0"/>
                                </a:lnTo>
                              </a:path>
                            </a:pathLst>
                          </a:custGeom>
                          <a:solidFill>
                            <a:srgbClr val="FFFFFF"/>
                          </a:solidFill>
                          <a:ln w="0" cap="flat">
                            <a:noFill/>
                            <a:miter lim="127000"/>
                          </a:ln>
                          <a:effectLst/>
                        </wps:spPr>
                        <wps:bodyPr/>
                      </wps:wsp>
                      <wps:wsp>
                        <wps:cNvPr id="3968" name="Rectangle 3968"/>
                        <wps:cNvSpPr/>
                        <wps:spPr>
                          <a:xfrm>
                            <a:off x="18288" y="190542"/>
                            <a:ext cx="46619" cy="206430"/>
                          </a:xfrm>
                          <a:prstGeom prst="rect">
                            <a:avLst/>
                          </a:prstGeom>
                          <a:ln>
                            <a:noFill/>
                          </a:ln>
                        </wps:spPr>
                        <wps:txbx>
                          <w:txbxContent>
                            <w:p w:rsidR="005F2647" w:rsidRDefault="005F2647" w:rsidP="005430AD">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id="Grupa 55273" o:spid="_x0000_s1032" style="width:470.6pt;height:33.2pt;mso-position-horizontal-relative:char;mso-position-vertical-relative:line" coordsize="59768,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">
                <v:shape id="Shape 60823" o:spid="_x0000_s1033" style="position:absolute;width:59768;height:1844;visibility:visible;mso-wrap-style:square;v-text-anchor:top" coordsize="5976874,184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UlMUA&#10;AADeAAAADwAAAGRycy9kb3ducmV2LnhtbESPS4sCMRCE78L+h9DC3jSjCyqjGRFhwfW0vg7emknP&#10;g5l0hiTq+O83C4LHoqq+olbr3rTiTs7XlhVMxgkI4tzqmksF59P3aAHCB2SNrWVS8CQP6+xjsMJU&#10;2wcf6H4MpYgQ9ikqqELoUil9XpFBP7YdcfQK6wyGKF0ptcNHhJtWTpNkJg3WHBcq7GhbUd4cb0ZB&#10;s9118yvKQv/+XIpnfuO927NSn8N+swQRqA/v8Ku90wpmyWL6Bf934hW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5SUxQAAAN4AAAAPAAAAAAAAAAAAAAAAAJgCAABkcnMv&#10;ZG93bnJldi54bWxQSwUGAAAAAAQABAD1AAAAigMAAAAA&#10;" path="m,l5976874,r,184404l,184404,,e" fillcolor="#d9d9d9" stroked="f" strokeweight="0">
                  <v:stroke miterlimit="83231f" joinstyle="miter"/>
                  <v:path arrowok="t" textboxrect="0,0,5976874,184404"/>
                </v:shape>
                <v:rect id="Rectangle 3965" o:spid="_x0000_s1034" style="position:absolute;left:182;top:361;width:28815;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8t8YA&#10;AADdAAAADwAAAGRycy9kb3ducmV2LnhtbESPQWvCQBSE74X+h+UJ3upGS8XErCK1RY9WhejtkX1N&#10;QrNvQ3Y10V/fLQg9DjPzDZMue1OLK7WusqxgPIpAEOdWV1woOB4+X2YgnEfWWFsmBTdysFw8P6WY&#10;aNvxF133vhABwi5BBaX3TSKly0sy6Ea2IQ7et20N+iDbQuoWuwA3tZxE0VQarDgslNjQe0n5z/5i&#10;FGxmzeq0tfeuqD/Om2yXxetD7JUaDvrVHISn3v+HH+2tVvAaT9/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08t8YAAADdAAAADwAAAAAAAAAAAAAAAACYAgAAZHJz&#10;L2Rvd25yZXYueG1sUEsFBgAAAAAEAAQA9QAAAIsDAAAAAA==&#10;" filled="f" stroked="f">
                  <v:textbox inset="0,0,0,0">
                    <w:txbxContent>
                      <w:p w:rsidR="005F2647" w:rsidRPr="006862AC" w:rsidRDefault="005F2647" w:rsidP="005430AD">
                        <w:pPr>
                          <w:spacing w:after="160" w:line="259" w:lineRule="auto"/>
                          <w:rPr>
                            <w:rFonts w:ascii="Times New Roman" w:hAnsi="Times New Roman" w:cs="Times New Roman"/>
                          </w:rPr>
                        </w:pPr>
                        <w:r w:rsidRPr="006862AC">
                          <w:rPr>
                            <w:rFonts w:ascii="Times New Roman" w:hAnsi="Times New Roman" w:cs="Times New Roman"/>
                            <w:b/>
                          </w:rPr>
                          <w:t>Rozdział 2</w:t>
                        </w:r>
                        <w:r>
                          <w:rPr>
                            <w:rFonts w:ascii="Times New Roman" w:hAnsi="Times New Roman" w:cs="Times New Roman"/>
                            <w:b/>
                          </w:rPr>
                          <w:t>0</w:t>
                        </w:r>
                        <w:r w:rsidRPr="006862AC">
                          <w:rPr>
                            <w:rFonts w:ascii="Times New Roman" w:hAnsi="Times New Roman" w:cs="Times New Roman"/>
                            <w:b/>
                          </w:rPr>
                          <w:t>.  Sposób obliczenia ceny</w:t>
                        </w:r>
                      </w:p>
                    </w:txbxContent>
                  </v:textbox>
                </v:rect>
                <v:rect id="Rectangle 3966" o:spid="_x0000_s1035" style="position:absolute;left:21842;top:6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wMYA&#10;AADdAAAADwAAAGRycy9kb3ducmV2LnhtbESPT2vCQBTE74LfYXlCb7rRQjCpq4h/0KNVwfb2yL4m&#10;wezbkF1N2k/vFgSPw8z8hpktOlOJOzWutKxgPIpAEGdWl5wrOJ+2wykI55E1VpZJwS85WMz7vRmm&#10;2rb8Sfejz0WAsEtRQeF9nUrpsoIMupGtiYP3YxuDPsgml7rBNsBNJSdRFEuDJYeFAmtaFZRdjzej&#10;YDetl197+9fm1eZ7dzlckvUp8Uq9DbrlBwhPnX+Fn+29VvCexDH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iwMYAAADdAAAADwAAAAAAAAAAAAAAAACYAgAAZHJz&#10;L2Rvd25yZXYueG1sUEsFBgAAAAAEAAQA9QAAAIsDAAAAAA==&#10;" filled="f" stroked="f">
                  <v:textbox inset="0,0,0,0">
                    <w:txbxContent>
                      <w:p w:rsidR="005F2647" w:rsidRDefault="005F2647" w:rsidP="005430AD">
                        <w:pPr>
                          <w:spacing w:after="160" w:line="259" w:lineRule="auto"/>
                        </w:pPr>
                        <w:r>
                          <w:rPr>
                            <w:b/>
                          </w:rPr>
                          <w:t xml:space="preserve"> </w:t>
                        </w:r>
                      </w:p>
                    </w:txbxContent>
                  </v:textbox>
                </v:rect>
                <v:shape id="Shape 60824" o:spid="_x0000_s1036" style="position:absolute;top:1842;width:59768;height:1079;visibility:visible;mso-wrap-style:square;v-text-anchor:top" coordsize="5976874,184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7fe8gA&#10;AADeAAAADwAAAGRycy9kb3ducmV2LnhtbESPQWsCMRSE74X+h/AK3mriIiKrUcRSaNFCayt6fGye&#10;u4ublzWJ7vbfN4VCj8PMfMPMl71txI18qB1rGA0VCOLCmZpLDV+fz49TECEiG2wck4ZvCrBc3N/N&#10;MTeu4w+67WIpEoRDjhqqGNtcylBUZDEMXUucvJPzFmOSvpTGY5fgtpGZUhNpsea0UGFL64qK8+5q&#10;NRyy82Wvnt7Xxf746rvgt2+XzVbrwUO/moGI1Mf/8F/7xWiYqGk2ht876Qr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Xt97yAAAAN4AAAAPAAAAAAAAAAAAAAAAAJgCAABk&#10;cnMvZG93bnJldi54bWxQSwUGAAAAAAQABAD1AAAAjQMAAAAA&#10;" path="m,l5976874,r,184403l,184403,,e" stroked="f" strokeweight="0">
                  <v:stroke miterlimit="83231f" joinstyle="miter"/>
                  <v:path arrowok="t" textboxrect="0,0,5976874,184403"/>
                </v:shape>
                <v:rect id="Rectangle 3968" o:spid="_x0000_s1037" style="position:absolute;left:182;top:1905;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yTKcMA&#10;AADdAAAADwAAAGRycy9kb3ducmV2LnhtbERPy4rCMBTdD/gP4QruxnQUxHaMIj7QpVMFdXdp7rRl&#10;mpvSRFv9erMYcHk479miM5W4U+NKywq+hhEI4szqknMFp+P2cwrCeWSNlWVS8CAHi3nvY4aJti3/&#10;0D31uQgh7BJUUHhfJ1K6rCCDbmhr4sD92sagD7DJpW6wDeGmkqMomkiDJYeGAmtaFZT9pTejYDet&#10;l5e9fbZ5tbnuzodzvD7GXqlBv1t+g/DU+bf4373XCsbxJMwN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yTKcMAAADdAAAADwAAAAAAAAAAAAAAAACYAgAAZHJzL2Rv&#10;d25yZXYueG1sUEsFBgAAAAAEAAQA9QAAAIgDAAAAAA==&#10;" filled="f" stroked="f">
                  <v:textbox inset="0,0,0,0">
                    <w:txbxContent>
                      <w:p w:rsidR="005F2647" w:rsidRDefault="005F2647" w:rsidP="005430AD">
                        <w:pPr>
                          <w:spacing w:after="160" w:line="259" w:lineRule="auto"/>
                        </w:pPr>
                        <w:r>
                          <w:t xml:space="preserve"> </w:t>
                        </w:r>
                      </w:p>
                    </w:txbxContent>
                  </v:textbox>
                </v:rect>
                <w10:anchorlock/>
              </v:group>
            </w:pict>
          </mc:Fallback>
        </mc:AlternateContent>
      </w:r>
    </w:p>
    <w:p w:rsidR="0053363F" w:rsidRPr="0053363F" w:rsidRDefault="0053363F" w:rsidP="00DF1616">
      <w:pPr>
        <w:pStyle w:val="Akapitzlist"/>
        <w:widowControl w:val="0"/>
        <w:numPr>
          <w:ilvl w:val="6"/>
          <w:numId w:val="1"/>
        </w:numPr>
        <w:tabs>
          <w:tab w:val="clear" w:pos="2520"/>
        </w:tabs>
        <w:suppressAutoHyphens/>
        <w:spacing w:after="0" w:line="240" w:lineRule="auto"/>
        <w:ind w:left="284" w:hanging="284"/>
        <w:jc w:val="both"/>
        <w:rPr>
          <w:rFonts w:ascii="Times New Roman" w:eastAsia="Times New Roman" w:hAnsi="Times New Roman" w:cs="Times New Roman"/>
          <w:b/>
          <w:u w:val="single"/>
          <w:lang w:eastAsia="pl-PL"/>
        </w:rPr>
      </w:pPr>
      <w:r w:rsidRPr="0053363F">
        <w:rPr>
          <w:rFonts w:ascii="Times New Roman" w:eastAsia="Times New Roman" w:hAnsi="Times New Roman" w:cs="Times New Roman"/>
          <w:lang w:eastAsia="pl-PL"/>
        </w:rPr>
        <w:t>Wykonawca podaje cenę za realizację przedmiotu zamówienia zgodnie ze wzorem Formularza Ofertowego, stanowiącego załącznik Nr 1 do SWZ.</w:t>
      </w:r>
    </w:p>
    <w:p w:rsidR="0053363F" w:rsidRDefault="00DF1616" w:rsidP="00284655">
      <w:pPr>
        <w:pStyle w:val="Akapitzlist"/>
        <w:widowControl w:val="0"/>
        <w:numPr>
          <w:ilvl w:val="6"/>
          <w:numId w:val="1"/>
        </w:numPr>
        <w:tabs>
          <w:tab w:val="clear" w:pos="2520"/>
        </w:tabs>
        <w:suppressAutoHyphens/>
        <w:spacing w:after="0" w:line="240" w:lineRule="auto"/>
        <w:ind w:left="284" w:hanging="284"/>
        <w:jc w:val="both"/>
        <w:rPr>
          <w:rFonts w:ascii="Times New Roman" w:eastAsia="Times New Roman" w:hAnsi="Times New Roman" w:cs="Times New Roman"/>
          <w:lang w:eastAsia="pl-PL"/>
        </w:rPr>
      </w:pPr>
      <w:r w:rsidRPr="0053363F">
        <w:rPr>
          <w:rFonts w:ascii="Times New Roman" w:eastAsia="Times New Roman" w:hAnsi="Times New Roman" w:cs="Times New Roman"/>
          <w:lang w:eastAsia="pl-PL"/>
        </w:rPr>
        <w:t xml:space="preserve">Obowiązującą formą wynagrodzenia jest wynagrodzenie ryczałtowe . </w:t>
      </w:r>
      <w:r w:rsidR="0053363F" w:rsidRPr="0053363F">
        <w:rPr>
          <w:rFonts w:ascii="Times New Roman" w:eastAsia="Times New Roman" w:hAnsi="Times New Roman" w:cs="Times New Roman"/>
          <w:lang w:eastAsia="pl-PL"/>
        </w:rPr>
        <w:t xml:space="preserve">Wykonawca zobowiązany jest podać cenę obejmującą wykonanie przedmiotu zamówienia na warunkach określonych w opisie przedmiotu zamówienia, dokumentacjach technicznych, </w:t>
      </w:r>
      <w:r w:rsidR="00216BE1" w:rsidRPr="00216BE1">
        <w:rPr>
          <w:rFonts w:ascii="Times New Roman" w:eastAsia="Times New Roman" w:hAnsi="Times New Roman" w:cs="Times New Roman"/>
          <w:lang w:eastAsia="pl-PL"/>
        </w:rPr>
        <w:t>Specyfikacj</w:t>
      </w:r>
      <w:r w:rsidR="00216BE1">
        <w:rPr>
          <w:rFonts w:ascii="Times New Roman" w:eastAsia="Times New Roman" w:hAnsi="Times New Roman" w:cs="Times New Roman"/>
          <w:lang w:eastAsia="pl-PL"/>
        </w:rPr>
        <w:t>ach</w:t>
      </w:r>
      <w:r w:rsidR="00216BE1" w:rsidRPr="00216BE1">
        <w:rPr>
          <w:rFonts w:ascii="Times New Roman" w:eastAsia="Times New Roman" w:hAnsi="Times New Roman" w:cs="Times New Roman"/>
          <w:lang w:eastAsia="pl-PL"/>
        </w:rPr>
        <w:t xml:space="preserve"> Techniczn</w:t>
      </w:r>
      <w:r w:rsidR="00216BE1">
        <w:rPr>
          <w:rFonts w:ascii="Times New Roman" w:eastAsia="Times New Roman" w:hAnsi="Times New Roman" w:cs="Times New Roman"/>
          <w:lang w:eastAsia="pl-PL"/>
        </w:rPr>
        <w:t xml:space="preserve">ych </w:t>
      </w:r>
      <w:r w:rsidR="00216BE1" w:rsidRPr="00216BE1">
        <w:rPr>
          <w:rFonts w:ascii="Times New Roman" w:eastAsia="Times New Roman" w:hAnsi="Times New Roman" w:cs="Times New Roman"/>
          <w:lang w:eastAsia="pl-PL"/>
        </w:rPr>
        <w:t xml:space="preserve">Wykonania </w:t>
      </w:r>
      <w:r w:rsidR="00216BE1">
        <w:rPr>
          <w:rFonts w:ascii="Times New Roman" w:eastAsia="Times New Roman" w:hAnsi="Times New Roman" w:cs="Times New Roman"/>
          <w:lang w:eastAsia="pl-PL"/>
        </w:rPr>
        <w:br/>
      </w:r>
      <w:r w:rsidR="00216BE1" w:rsidRPr="00216BE1">
        <w:rPr>
          <w:rFonts w:ascii="Times New Roman" w:eastAsia="Times New Roman" w:hAnsi="Times New Roman" w:cs="Times New Roman"/>
          <w:lang w:eastAsia="pl-PL"/>
        </w:rPr>
        <w:t>i Odbioru Robót</w:t>
      </w:r>
      <w:r w:rsidR="00216BE1">
        <w:rPr>
          <w:rFonts w:ascii="Times New Roman" w:eastAsia="Times New Roman" w:hAnsi="Times New Roman" w:cs="Times New Roman"/>
          <w:lang w:eastAsia="pl-PL"/>
        </w:rPr>
        <w:t xml:space="preserve"> </w:t>
      </w:r>
      <w:r w:rsidR="0053363F" w:rsidRPr="0053363F">
        <w:rPr>
          <w:rFonts w:ascii="Times New Roman" w:eastAsia="Times New Roman" w:hAnsi="Times New Roman" w:cs="Times New Roman"/>
          <w:lang w:eastAsia="pl-PL"/>
        </w:rPr>
        <w:t>i przedmiarach robót.</w:t>
      </w:r>
      <w:r w:rsidR="0053363F">
        <w:rPr>
          <w:rFonts w:ascii="Times New Roman" w:eastAsia="Times New Roman" w:hAnsi="Times New Roman" w:cs="Times New Roman"/>
          <w:lang w:eastAsia="pl-PL"/>
        </w:rPr>
        <w:t xml:space="preserve"> </w:t>
      </w:r>
    </w:p>
    <w:p w:rsidR="00D00106" w:rsidRPr="0053363F" w:rsidRDefault="00D00106" w:rsidP="00284655">
      <w:pPr>
        <w:pStyle w:val="Akapitzlist"/>
        <w:widowControl w:val="0"/>
        <w:numPr>
          <w:ilvl w:val="6"/>
          <w:numId w:val="1"/>
        </w:numPr>
        <w:tabs>
          <w:tab w:val="clear" w:pos="2520"/>
        </w:tabs>
        <w:suppressAutoHyphens/>
        <w:spacing w:after="0" w:line="240" w:lineRule="auto"/>
        <w:ind w:left="284" w:hanging="284"/>
        <w:jc w:val="both"/>
        <w:rPr>
          <w:rFonts w:ascii="Times New Roman" w:eastAsia="Times New Roman" w:hAnsi="Times New Roman" w:cs="Times New Roman"/>
          <w:lang w:eastAsia="pl-PL"/>
        </w:rPr>
      </w:pPr>
      <w:r w:rsidRPr="0053363F">
        <w:rPr>
          <w:rFonts w:ascii="Times New Roman" w:eastAsia="Times New Roman" w:hAnsi="Times New Roman" w:cs="Times New Roman"/>
          <w:lang w:eastAsia="pl-PL"/>
        </w:rPr>
        <w:t>Cena oferty musi obejmować w kalkulacji wszystkie koszty niezbędne do wykonania przedmiotu zamówienia. Podstawę do wyliczenia ceny stanowi</w:t>
      </w:r>
      <w:r w:rsidR="0053363F">
        <w:rPr>
          <w:rFonts w:ascii="Times New Roman" w:eastAsia="Times New Roman" w:hAnsi="Times New Roman" w:cs="Times New Roman"/>
          <w:lang w:eastAsia="pl-PL"/>
        </w:rPr>
        <w:t>ą</w:t>
      </w:r>
      <w:r w:rsidRPr="0053363F">
        <w:rPr>
          <w:rFonts w:ascii="Times New Roman" w:eastAsia="Times New Roman" w:hAnsi="Times New Roman" w:cs="Times New Roman"/>
          <w:lang w:eastAsia="pl-PL"/>
        </w:rPr>
        <w:t xml:space="preserve"> dokumentacj</w:t>
      </w:r>
      <w:r w:rsidR="0053363F">
        <w:rPr>
          <w:rFonts w:ascii="Times New Roman" w:eastAsia="Times New Roman" w:hAnsi="Times New Roman" w:cs="Times New Roman"/>
          <w:lang w:eastAsia="pl-PL"/>
        </w:rPr>
        <w:t>e</w:t>
      </w:r>
      <w:r w:rsidRPr="0053363F">
        <w:rPr>
          <w:rFonts w:ascii="Times New Roman" w:eastAsia="Times New Roman" w:hAnsi="Times New Roman" w:cs="Times New Roman"/>
          <w:lang w:eastAsia="pl-PL"/>
        </w:rPr>
        <w:t xml:space="preserve"> projektow</w:t>
      </w:r>
      <w:r w:rsidR="0053363F">
        <w:rPr>
          <w:rFonts w:ascii="Times New Roman" w:eastAsia="Times New Roman" w:hAnsi="Times New Roman" w:cs="Times New Roman"/>
          <w:lang w:eastAsia="pl-PL"/>
        </w:rPr>
        <w:t>e</w:t>
      </w:r>
      <w:r w:rsidRPr="0053363F">
        <w:rPr>
          <w:rFonts w:ascii="Times New Roman" w:eastAsia="Times New Roman" w:hAnsi="Times New Roman" w:cs="Times New Roman"/>
          <w:lang w:eastAsia="pl-PL"/>
        </w:rPr>
        <w:t xml:space="preserve"> i </w:t>
      </w:r>
      <w:r w:rsidR="00216BE1" w:rsidRPr="00216BE1">
        <w:rPr>
          <w:rFonts w:ascii="Times New Roman" w:eastAsia="Times New Roman" w:hAnsi="Times New Roman" w:cs="Times New Roman"/>
          <w:lang w:eastAsia="pl-PL"/>
        </w:rPr>
        <w:t>Specyfikacj</w:t>
      </w:r>
      <w:r w:rsidR="00216BE1">
        <w:rPr>
          <w:rFonts w:ascii="Times New Roman" w:eastAsia="Times New Roman" w:hAnsi="Times New Roman" w:cs="Times New Roman"/>
          <w:lang w:eastAsia="pl-PL"/>
        </w:rPr>
        <w:t>e</w:t>
      </w:r>
      <w:r w:rsidR="00216BE1" w:rsidRPr="00216BE1">
        <w:rPr>
          <w:rFonts w:ascii="Times New Roman" w:eastAsia="Times New Roman" w:hAnsi="Times New Roman" w:cs="Times New Roman"/>
          <w:lang w:eastAsia="pl-PL"/>
        </w:rPr>
        <w:t xml:space="preserve"> Techniczn</w:t>
      </w:r>
      <w:r w:rsidR="00216BE1">
        <w:rPr>
          <w:rFonts w:ascii="Times New Roman" w:eastAsia="Times New Roman" w:hAnsi="Times New Roman" w:cs="Times New Roman"/>
          <w:lang w:eastAsia="pl-PL"/>
        </w:rPr>
        <w:t xml:space="preserve">e </w:t>
      </w:r>
      <w:r w:rsidR="00216BE1" w:rsidRPr="00216BE1">
        <w:rPr>
          <w:rFonts w:ascii="Times New Roman" w:eastAsia="Times New Roman" w:hAnsi="Times New Roman" w:cs="Times New Roman"/>
          <w:lang w:eastAsia="pl-PL"/>
        </w:rPr>
        <w:t>Wykonania i Odbioru Robót</w:t>
      </w:r>
      <w:r w:rsidRPr="0053363F">
        <w:rPr>
          <w:rFonts w:ascii="Times New Roman" w:eastAsia="Times New Roman" w:hAnsi="Times New Roman" w:cs="Times New Roman"/>
          <w:lang w:eastAsia="pl-PL"/>
        </w:rPr>
        <w:t xml:space="preserve">. </w:t>
      </w:r>
      <w:r w:rsidRPr="0053363F">
        <w:rPr>
          <w:rFonts w:ascii="Times New Roman" w:eastAsia="Times New Roman" w:hAnsi="Times New Roman" w:cs="Times New Roman"/>
          <w:u w:val="single"/>
          <w:lang w:eastAsia="pl-PL"/>
        </w:rPr>
        <w:t>Załączon</w:t>
      </w:r>
      <w:r w:rsidR="0053363F">
        <w:rPr>
          <w:rFonts w:ascii="Times New Roman" w:eastAsia="Times New Roman" w:hAnsi="Times New Roman" w:cs="Times New Roman"/>
          <w:u w:val="single"/>
          <w:lang w:eastAsia="pl-PL"/>
        </w:rPr>
        <w:t>e</w:t>
      </w:r>
      <w:r w:rsidRPr="0053363F">
        <w:rPr>
          <w:rFonts w:ascii="Times New Roman" w:eastAsia="Times New Roman" w:hAnsi="Times New Roman" w:cs="Times New Roman"/>
          <w:u w:val="single"/>
          <w:lang w:eastAsia="pl-PL"/>
        </w:rPr>
        <w:t xml:space="preserve"> przedmiar</w:t>
      </w:r>
      <w:r w:rsidR="0053363F">
        <w:rPr>
          <w:rFonts w:ascii="Times New Roman" w:eastAsia="Times New Roman" w:hAnsi="Times New Roman" w:cs="Times New Roman"/>
          <w:u w:val="single"/>
          <w:lang w:eastAsia="pl-PL"/>
        </w:rPr>
        <w:t>y</w:t>
      </w:r>
      <w:r w:rsidRPr="0053363F">
        <w:rPr>
          <w:rFonts w:ascii="Times New Roman" w:eastAsia="Times New Roman" w:hAnsi="Times New Roman" w:cs="Times New Roman"/>
          <w:u w:val="single"/>
          <w:lang w:eastAsia="pl-PL"/>
        </w:rPr>
        <w:t xml:space="preserve"> robót służ</w:t>
      </w:r>
      <w:r w:rsidR="0053363F">
        <w:rPr>
          <w:rFonts w:ascii="Times New Roman" w:eastAsia="Times New Roman" w:hAnsi="Times New Roman" w:cs="Times New Roman"/>
          <w:u w:val="single"/>
          <w:lang w:eastAsia="pl-PL"/>
        </w:rPr>
        <w:t>ą</w:t>
      </w:r>
      <w:r w:rsidRPr="0053363F">
        <w:rPr>
          <w:rFonts w:ascii="Times New Roman" w:eastAsia="Times New Roman" w:hAnsi="Times New Roman" w:cs="Times New Roman"/>
          <w:u w:val="single"/>
          <w:lang w:eastAsia="pl-PL"/>
        </w:rPr>
        <w:t xml:space="preserve"> do uzupełnienia opisu przedmiotu zamówienia i nie </w:t>
      </w:r>
      <w:r w:rsidR="0053363F">
        <w:rPr>
          <w:rFonts w:ascii="Times New Roman" w:eastAsia="Times New Roman" w:hAnsi="Times New Roman" w:cs="Times New Roman"/>
          <w:u w:val="single"/>
          <w:lang w:eastAsia="pl-PL"/>
        </w:rPr>
        <w:t>są</w:t>
      </w:r>
      <w:r w:rsidRPr="0053363F">
        <w:rPr>
          <w:rFonts w:ascii="Times New Roman" w:eastAsia="Times New Roman" w:hAnsi="Times New Roman" w:cs="Times New Roman"/>
          <w:u w:val="single"/>
          <w:lang w:eastAsia="pl-PL"/>
        </w:rPr>
        <w:t xml:space="preserve"> podstawą wyliczenia ceny</w:t>
      </w:r>
      <w:r w:rsidRPr="0053363F">
        <w:rPr>
          <w:rFonts w:ascii="Times New Roman" w:eastAsia="Times New Roman" w:hAnsi="Times New Roman" w:cs="Times New Roman"/>
          <w:lang w:eastAsia="pl-PL"/>
        </w:rPr>
        <w:t>.</w:t>
      </w:r>
    </w:p>
    <w:p w:rsidR="00D00106" w:rsidRPr="00556408" w:rsidRDefault="00DF1616" w:rsidP="0028465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D00106" w:rsidRPr="00556408">
        <w:rPr>
          <w:rFonts w:ascii="Times New Roman" w:eastAsia="Times New Roman" w:hAnsi="Times New Roman" w:cs="Times New Roman"/>
          <w:lang w:eastAsia="pl-PL"/>
        </w:rPr>
        <w:t>.</w:t>
      </w:r>
      <w:r w:rsidR="00D00106" w:rsidRPr="00556408">
        <w:rPr>
          <w:rFonts w:ascii="Times New Roman" w:eastAsia="Times New Roman" w:hAnsi="Times New Roman" w:cs="Times New Roman"/>
          <w:lang w:eastAsia="pl-PL"/>
        </w:rPr>
        <w:tab/>
        <w:t>Cena podana w formularzu ofertowym musi być podana w złotych polskich</w:t>
      </w:r>
      <w:r w:rsidR="008C5439">
        <w:rPr>
          <w:rFonts w:ascii="Times New Roman" w:eastAsia="Times New Roman" w:hAnsi="Times New Roman" w:cs="Times New Roman"/>
          <w:lang w:eastAsia="pl-PL"/>
        </w:rPr>
        <w:t xml:space="preserve"> (PLN)</w:t>
      </w:r>
      <w:r w:rsidR="00D00106" w:rsidRPr="00556408">
        <w:rPr>
          <w:rFonts w:ascii="Times New Roman" w:eastAsia="Times New Roman" w:hAnsi="Times New Roman" w:cs="Times New Roman"/>
          <w:lang w:eastAsia="pl-PL"/>
        </w:rPr>
        <w:t>.</w:t>
      </w:r>
    </w:p>
    <w:p w:rsidR="00D00106" w:rsidRPr="00556408" w:rsidRDefault="00DF1616" w:rsidP="0028465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D00106" w:rsidRPr="00556408">
        <w:rPr>
          <w:rFonts w:ascii="Times New Roman" w:eastAsia="Times New Roman" w:hAnsi="Times New Roman" w:cs="Times New Roman"/>
          <w:lang w:eastAsia="pl-PL"/>
        </w:rPr>
        <w:t>.  Cena oferty to wartość ogółem ceny netto wraz z podatkiem VAT.</w:t>
      </w:r>
    </w:p>
    <w:p w:rsidR="00D00106" w:rsidRDefault="00DF1616" w:rsidP="00284655">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D00106" w:rsidRPr="00556408">
        <w:rPr>
          <w:rFonts w:ascii="Times New Roman" w:eastAsia="Times New Roman" w:hAnsi="Times New Roman" w:cs="Times New Roman"/>
          <w:lang w:eastAsia="pl-PL"/>
        </w:rPr>
        <w:t>.</w:t>
      </w:r>
      <w:r w:rsidR="00D00106" w:rsidRPr="00556408">
        <w:rPr>
          <w:rFonts w:ascii="Times New Roman" w:eastAsia="Times New Roman" w:hAnsi="Times New Roman" w:cs="Times New Roman"/>
          <w:lang w:eastAsia="pl-PL"/>
        </w:rPr>
        <w:tab/>
        <w:t xml:space="preserve">Cena oferty powinna być podana z dokładnością do dwóch miejsc po przecinku z podatkiem VAT, </w:t>
      </w:r>
      <w:r w:rsidR="00284655">
        <w:rPr>
          <w:rFonts w:ascii="Times New Roman" w:eastAsia="Times New Roman" w:hAnsi="Times New Roman" w:cs="Times New Roman"/>
          <w:lang w:eastAsia="pl-PL"/>
        </w:rPr>
        <w:br/>
      </w:r>
      <w:r w:rsidR="00D00106" w:rsidRPr="00556408">
        <w:rPr>
          <w:rFonts w:ascii="Times New Roman" w:eastAsia="Times New Roman" w:hAnsi="Times New Roman" w:cs="Times New Roman"/>
          <w:lang w:eastAsia="pl-PL"/>
        </w:rPr>
        <w:t>z wyszczególnieniem wartości podatku VAT.</w:t>
      </w:r>
    </w:p>
    <w:p w:rsidR="00C56BAA" w:rsidRPr="00556408" w:rsidRDefault="00C56BAA" w:rsidP="00284655">
      <w:pPr>
        <w:widowControl w:val="0"/>
        <w:suppressAutoHyphens/>
        <w:spacing w:after="0" w:line="240" w:lineRule="auto"/>
        <w:ind w:left="284" w:hanging="284"/>
        <w:jc w:val="both"/>
        <w:rPr>
          <w:rFonts w:ascii="Times New Roman" w:eastAsia="Times New Roman" w:hAnsi="Times New Roman" w:cs="Times New Roman"/>
          <w:lang w:eastAsia="pl-PL"/>
        </w:rPr>
      </w:pPr>
    </w:p>
    <w:p w:rsidR="00C56BAA" w:rsidRDefault="00DF1616" w:rsidP="00C56BAA">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7</w:t>
      </w:r>
      <w:r w:rsidR="00D00106" w:rsidRPr="00556408">
        <w:rPr>
          <w:rFonts w:ascii="Times New Roman" w:eastAsia="Times New Roman" w:hAnsi="Times New Roman" w:cs="Times New Roman"/>
          <w:lang w:eastAsia="pl-PL"/>
        </w:rPr>
        <w:t>.</w:t>
      </w:r>
      <w:r w:rsidR="00D00106" w:rsidRPr="00556408">
        <w:rPr>
          <w:rFonts w:ascii="Times New Roman" w:eastAsia="Times New Roman" w:hAnsi="Times New Roman" w:cs="Times New Roman"/>
          <w:lang w:eastAsia="pl-PL"/>
        </w:rPr>
        <w:tab/>
        <w:t>Określenie prawidłowej stawki podatku VAT leży po stronie Wykonawcy. Podanie niewłaściwej stawki podatku VAT będzie traktowane jako błąd w obliczeniu ceny.</w:t>
      </w:r>
    </w:p>
    <w:p w:rsidR="00D00106" w:rsidRPr="00556408" w:rsidRDefault="00DF1616" w:rsidP="00C56BAA">
      <w:pPr>
        <w:widowControl w:val="0"/>
        <w:suppressAutoHyphen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D00106" w:rsidRPr="00556408">
        <w:rPr>
          <w:rFonts w:ascii="Times New Roman" w:eastAsia="Times New Roman" w:hAnsi="Times New Roman" w:cs="Times New Roman"/>
          <w:lang w:eastAsia="pl-PL"/>
        </w:rPr>
        <w:t>.  Ewentualne marże i upusty należy wkalkulować w cenę oferty.</w:t>
      </w:r>
      <w:r w:rsidR="00D00106" w:rsidRPr="00556408">
        <w:rPr>
          <w:rFonts w:ascii="Times New Roman" w:hAnsi="Times New Roman" w:cs="Times New Roman"/>
        </w:rPr>
        <w:t xml:space="preserve"> </w:t>
      </w:r>
      <w:r w:rsidR="00D00106" w:rsidRPr="00556408">
        <w:rPr>
          <w:rFonts w:ascii="Times New Roman" w:eastAsia="Times New Roman" w:hAnsi="Times New Roman" w:cs="Times New Roman"/>
          <w:lang w:eastAsia="pl-PL"/>
        </w:rPr>
        <w:t xml:space="preserve">Kalkulując cenę ofertową wykonawca </w:t>
      </w:r>
    </w:p>
    <w:p w:rsidR="00D00106" w:rsidRPr="00556408" w:rsidRDefault="00D00106" w:rsidP="00284655">
      <w:pPr>
        <w:widowControl w:val="0"/>
        <w:suppressAutoHyphens/>
        <w:spacing w:after="0" w:line="240" w:lineRule="auto"/>
        <w:ind w:left="142" w:hanging="142"/>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ab/>
        <w:t xml:space="preserve">   powinien pamiętać, że w całości ponosi koszty materiałów, sprzętu i zatrudnienia, jakie zostaną </w:t>
      </w:r>
    </w:p>
    <w:p w:rsidR="00D00106" w:rsidRPr="00556408" w:rsidRDefault="00D00106" w:rsidP="00284655">
      <w:pPr>
        <w:widowControl w:val="0"/>
        <w:suppressAutoHyphens/>
        <w:spacing w:after="0" w:line="240" w:lineRule="auto"/>
        <w:ind w:left="142" w:hanging="142"/>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wykorzystane przy realizacji zamówienia.</w:t>
      </w:r>
    </w:p>
    <w:p w:rsidR="002526DD" w:rsidRDefault="00DF1616" w:rsidP="002526DD">
      <w:pPr>
        <w:widowControl w:val="0"/>
        <w:suppressAutoHyphens/>
        <w:spacing w:after="0" w:line="240" w:lineRule="auto"/>
        <w:ind w:left="142" w:hanging="142"/>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D00106" w:rsidRPr="00556408">
        <w:rPr>
          <w:rFonts w:ascii="Times New Roman" w:eastAsia="Times New Roman" w:hAnsi="Times New Roman" w:cs="Times New Roman"/>
          <w:lang w:eastAsia="pl-PL"/>
        </w:rPr>
        <w:t xml:space="preserve">.  Cenę </w:t>
      </w:r>
      <w:r w:rsidR="008C5439">
        <w:rPr>
          <w:rFonts w:ascii="Times New Roman" w:eastAsia="Times New Roman" w:hAnsi="Times New Roman" w:cs="Times New Roman"/>
          <w:lang w:eastAsia="pl-PL"/>
        </w:rPr>
        <w:t xml:space="preserve">podaną na Formularzu Ofertowym </w:t>
      </w:r>
      <w:r w:rsidR="00D00106" w:rsidRPr="00556408">
        <w:rPr>
          <w:rFonts w:ascii="Times New Roman" w:eastAsia="Times New Roman" w:hAnsi="Times New Roman" w:cs="Times New Roman"/>
          <w:lang w:eastAsia="pl-PL"/>
        </w:rPr>
        <w:t xml:space="preserve">należy traktować jako </w:t>
      </w:r>
      <w:r w:rsidR="008C5439">
        <w:rPr>
          <w:rFonts w:ascii="Times New Roman" w:eastAsia="Times New Roman" w:hAnsi="Times New Roman" w:cs="Times New Roman"/>
          <w:lang w:eastAsia="pl-PL"/>
        </w:rPr>
        <w:t xml:space="preserve">cenę ostateczną, niepodlegająca </w:t>
      </w:r>
    </w:p>
    <w:p w:rsidR="00D00106" w:rsidRPr="00556408" w:rsidRDefault="008C5439" w:rsidP="002526DD">
      <w:pPr>
        <w:widowControl w:val="0"/>
        <w:suppressAutoHyphens/>
        <w:spacing w:after="0" w:line="240" w:lineRule="auto"/>
        <w:ind w:left="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negocjacji i wyczerpującą wszelkie należności Wykonawcy </w:t>
      </w:r>
      <w:proofErr w:type="spellStart"/>
      <w:r>
        <w:rPr>
          <w:rFonts w:ascii="Times New Roman" w:eastAsia="Times New Roman" w:hAnsi="Times New Roman" w:cs="Times New Roman"/>
          <w:lang w:eastAsia="pl-PL"/>
        </w:rPr>
        <w:t>wobez</w:t>
      </w:r>
      <w:proofErr w:type="spellEnd"/>
      <w:r>
        <w:rPr>
          <w:rFonts w:ascii="Times New Roman" w:eastAsia="Times New Roman" w:hAnsi="Times New Roman" w:cs="Times New Roman"/>
          <w:lang w:eastAsia="pl-PL"/>
        </w:rPr>
        <w:t xml:space="preserve"> Zamawiającego związane </w:t>
      </w:r>
      <w:r w:rsidR="003A0F57">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z realizacją </w:t>
      </w:r>
      <w:proofErr w:type="spellStart"/>
      <w:r>
        <w:rPr>
          <w:rFonts w:ascii="Times New Roman" w:eastAsia="Times New Roman" w:hAnsi="Times New Roman" w:cs="Times New Roman"/>
          <w:lang w:eastAsia="pl-PL"/>
        </w:rPr>
        <w:t>przedmioru</w:t>
      </w:r>
      <w:proofErr w:type="spellEnd"/>
      <w:r>
        <w:rPr>
          <w:rFonts w:ascii="Times New Roman" w:eastAsia="Times New Roman" w:hAnsi="Times New Roman" w:cs="Times New Roman"/>
          <w:lang w:eastAsia="pl-PL"/>
        </w:rPr>
        <w:t xml:space="preserve"> zamówienia.</w:t>
      </w:r>
      <w:r w:rsidR="00D00106" w:rsidRPr="00556408">
        <w:rPr>
          <w:rFonts w:ascii="Times New Roman" w:eastAsia="Times New Roman" w:hAnsi="Times New Roman" w:cs="Times New Roman"/>
          <w:lang w:eastAsia="pl-PL"/>
        </w:rPr>
        <w:t xml:space="preserve"> </w:t>
      </w:r>
    </w:p>
    <w:p w:rsidR="00D00106" w:rsidRDefault="00DF1616" w:rsidP="00284655">
      <w:pPr>
        <w:widowControl w:val="0"/>
        <w:tabs>
          <w:tab w:val="left" w:pos="0"/>
        </w:tabs>
        <w:suppressAutoHyphens/>
        <w:spacing w:after="0" w:line="240" w:lineRule="auto"/>
        <w:ind w:left="284" w:hanging="36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D00106" w:rsidRPr="00556408">
        <w:rPr>
          <w:rFonts w:ascii="Times New Roman" w:eastAsia="Times New Roman" w:hAnsi="Times New Roman" w:cs="Times New Roman"/>
          <w:lang w:eastAsia="pl-PL"/>
        </w:rPr>
        <w:t>1</w:t>
      </w:r>
      <w:r w:rsidR="00FC7CB6">
        <w:rPr>
          <w:rFonts w:ascii="Times New Roman" w:eastAsia="Times New Roman" w:hAnsi="Times New Roman" w:cs="Times New Roman"/>
          <w:lang w:eastAsia="pl-PL"/>
        </w:rPr>
        <w:t>0</w:t>
      </w:r>
      <w:bookmarkStart w:id="0" w:name="_GoBack"/>
      <w:bookmarkEnd w:id="0"/>
      <w:r>
        <w:rPr>
          <w:rFonts w:ascii="Times New Roman" w:eastAsia="Times New Roman" w:hAnsi="Times New Roman" w:cs="Times New Roman"/>
          <w:lang w:eastAsia="pl-PL"/>
        </w:rPr>
        <w:t>.</w:t>
      </w:r>
      <w:r w:rsidR="00D00106" w:rsidRPr="00556408">
        <w:rPr>
          <w:rFonts w:ascii="Times New Roman" w:eastAsia="Times New Roman" w:hAnsi="Times New Roman" w:cs="Times New Roman"/>
          <w:lang w:eastAsia="pl-PL"/>
        </w:rPr>
        <w:t xml:space="preserve"> Jeżeli złożono ofertę, której wybór prowadziłby do powstania u Zamawiającego obowiązku podatkowego zgodnie z </w:t>
      </w:r>
      <w:r w:rsidR="002C2675" w:rsidRPr="00556408">
        <w:rPr>
          <w:rFonts w:ascii="Times New Roman" w:eastAsia="Times New Roman" w:hAnsi="Times New Roman" w:cs="Times New Roman"/>
          <w:lang w:eastAsia="pl-PL"/>
        </w:rPr>
        <w:t>ustawą</w:t>
      </w:r>
      <w:r w:rsidR="00D00106" w:rsidRPr="00556408">
        <w:rPr>
          <w:rFonts w:ascii="Times New Roman" w:eastAsia="Times New Roman" w:hAnsi="Times New Roman" w:cs="Times New Roman"/>
          <w:lang w:eastAsia="pl-PL"/>
        </w:rPr>
        <w:t xml:space="preserve"> </w:t>
      </w:r>
      <w:r w:rsidR="008C5439">
        <w:rPr>
          <w:rFonts w:ascii="Times New Roman" w:eastAsia="Times New Roman" w:hAnsi="Times New Roman" w:cs="Times New Roman"/>
          <w:lang w:eastAsia="pl-PL"/>
        </w:rPr>
        <w:t xml:space="preserve">z dnia 11 marca 2004 r. </w:t>
      </w:r>
      <w:r w:rsidR="00D00106" w:rsidRPr="00556408">
        <w:rPr>
          <w:rFonts w:ascii="Times New Roman" w:eastAsia="Times New Roman" w:hAnsi="Times New Roman" w:cs="Times New Roman"/>
          <w:lang w:eastAsia="pl-PL"/>
        </w:rPr>
        <w:t>o podatku od towarów i usług</w:t>
      </w:r>
      <w:r w:rsidR="008C5439">
        <w:rPr>
          <w:rFonts w:ascii="Times New Roman" w:eastAsia="Times New Roman" w:hAnsi="Times New Roman" w:cs="Times New Roman"/>
          <w:lang w:eastAsia="pl-PL"/>
        </w:rPr>
        <w:t xml:space="preserve"> (Dz.U. z 2018 r., poz. 2174 z późn.zm.)</w:t>
      </w:r>
      <w:r w:rsidR="00D00106" w:rsidRPr="00556408">
        <w:rPr>
          <w:rFonts w:ascii="Times New Roman" w:eastAsia="Times New Roman" w:hAnsi="Times New Roman" w:cs="Times New Roman"/>
          <w:lang w:eastAsia="pl-PL"/>
        </w:rPr>
        <w:t xml:space="preserve">, Zamawiający w celu oceny takiej oferty dolicza do przedstawionej w niej ceny </w:t>
      </w:r>
      <w:r w:rsidR="002C2675" w:rsidRPr="00556408">
        <w:rPr>
          <w:rFonts w:ascii="Times New Roman" w:eastAsia="Times New Roman" w:hAnsi="Times New Roman" w:cs="Times New Roman"/>
          <w:lang w:eastAsia="pl-PL"/>
        </w:rPr>
        <w:t xml:space="preserve">kwotę </w:t>
      </w:r>
      <w:r w:rsidR="00D00106" w:rsidRPr="00556408">
        <w:rPr>
          <w:rFonts w:ascii="Times New Roman" w:eastAsia="Times New Roman" w:hAnsi="Times New Roman" w:cs="Times New Roman"/>
          <w:lang w:eastAsia="pl-PL"/>
        </w:rPr>
        <w:t>podatk</w:t>
      </w:r>
      <w:r w:rsidR="002C2675" w:rsidRPr="00556408">
        <w:rPr>
          <w:rFonts w:ascii="Times New Roman" w:eastAsia="Times New Roman" w:hAnsi="Times New Roman" w:cs="Times New Roman"/>
          <w:lang w:eastAsia="pl-PL"/>
        </w:rPr>
        <w:t>u</w:t>
      </w:r>
      <w:r w:rsidR="00D00106" w:rsidRPr="00556408">
        <w:rPr>
          <w:rFonts w:ascii="Times New Roman" w:eastAsia="Times New Roman" w:hAnsi="Times New Roman" w:cs="Times New Roman"/>
          <w:lang w:eastAsia="pl-PL"/>
        </w:rPr>
        <w:t xml:space="preserve"> od towarów i usług ,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2C2675" w:rsidRPr="00556408">
        <w:rPr>
          <w:rFonts w:ascii="Times New Roman" w:eastAsia="Times New Roman" w:hAnsi="Times New Roman" w:cs="Times New Roman"/>
          <w:lang w:eastAsia="pl-PL"/>
        </w:rPr>
        <w:t>, wskazać stawki podatku od towarów i usług, która zgodnie z wiedzą wykonawcy, będzie miała zastosowanie</w:t>
      </w:r>
      <w:r w:rsidR="00D00106" w:rsidRPr="00556408">
        <w:rPr>
          <w:rFonts w:ascii="Times New Roman" w:eastAsia="Times New Roman" w:hAnsi="Times New Roman" w:cs="Times New Roman"/>
          <w:lang w:eastAsia="pl-PL"/>
        </w:rPr>
        <w:t xml:space="preserve">. </w:t>
      </w:r>
    </w:p>
    <w:p w:rsidR="005430AD" w:rsidRPr="00007AF2" w:rsidRDefault="005430AD" w:rsidP="00556408">
      <w:pPr>
        <w:spacing w:after="0" w:line="240" w:lineRule="auto"/>
        <w:rPr>
          <w:rFonts w:ascii="Times New Roman" w:eastAsia="Times New Roman" w:hAnsi="Times New Roman" w:cs="Times New Roman"/>
          <w:color w:val="000000"/>
        </w:rPr>
      </w:pPr>
    </w:p>
    <w:p w:rsidR="005430AD" w:rsidRPr="00007AF2" w:rsidRDefault="005430AD"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b/>
          <w:color w:val="000000"/>
          <w:shd w:val="clear" w:color="auto" w:fill="D9D9D9"/>
        </w:rPr>
        <w:t xml:space="preserve">Rozdział </w:t>
      </w:r>
      <w:r w:rsidR="00556408" w:rsidRPr="00007AF2">
        <w:rPr>
          <w:rFonts w:ascii="Times New Roman" w:eastAsia="Times New Roman" w:hAnsi="Times New Roman" w:cs="Times New Roman"/>
          <w:b/>
          <w:color w:val="000000"/>
          <w:shd w:val="clear" w:color="auto" w:fill="D9D9D9"/>
        </w:rPr>
        <w:t>2</w:t>
      </w:r>
      <w:r w:rsidR="003A0F57" w:rsidRPr="00007AF2">
        <w:rPr>
          <w:rFonts w:ascii="Times New Roman" w:eastAsia="Times New Roman" w:hAnsi="Times New Roman" w:cs="Times New Roman"/>
          <w:b/>
          <w:color w:val="000000"/>
          <w:shd w:val="clear" w:color="auto" w:fill="D9D9D9"/>
        </w:rPr>
        <w:t>1</w:t>
      </w:r>
      <w:r w:rsidRPr="00007AF2">
        <w:rPr>
          <w:rFonts w:ascii="Times New Roman" w:eastAsia="Times New Roman" w:hAnsi="Times New Roman" w:cs="Times New Roman"/>
          <w:b/>
          <w:color w:val="000000"/>
          <w:shd w:val="clear" w:color="auto" w:fill="D9D9D9"/>
        </w:rPr>
        <w:t xml:space="preserve">.  Opis kryteriów oceny ofert,  wraz z podaniem wag tych kryteriów, i sposobu oceny ofert </w:t>
      </w:r>
    </w:p>
    <w:p w:rsidR="005430AD" w:rsidRPr="00556408" w:rsidRDefault="005430AD" w:rsidP="00556408">
      <w:pPr>
        <w:widowControl w:val="0"/>
        <w:suppressAutoHyphens/>
        <w:spacing w:after="0" w:line="240" w:lineRule="auto"/>
        <w:rPr>
          <w:rFonts w:ascii="Times New Roman" w:eastAsia="Times New Roman" w:hAnsi="Times New Roman" w:cs="Times New Roman"/>
          <w:b/>
          <w:lang w:eastAsia="pl-PL"/>
        </w:rPr>
      </w:pPr>
    </w:p>
    <w:p w:rsidR="00677111" w:rsidRPr="00556408" w:rsidRDefault="00677111" w:rsidP="00556408">
      <w:pPr>
        <w:widowControl w:val="0"/>
        <w:suppressAutoHyphens/>
        <w:spacing w:after="0" w:line="240" w:lineRule="auto"/>
        <w:ind w:left="284" w:hanging="284"/>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1</w:t>
      </w:r>
      <w:r w:rsidR="002C2675" w:rsidRPr="00556408">
        <w:rPr>
          <w:rFonts w:ascii="Times New Roman" w:eastAsia="Times New Roman" w:hAnsi="Times New Roman" w:cs="Times New Roman"/>
          <w:lang w:eastAsia="pl-PL"/>
        </w:rPr>
        <w:t>.</w:t>
      </w:r>
      <w:r w:rsidR="002C2675" w:rsidRPr="00556408">
        <w:rPr>
          <w:rFonts w:ascii="Times New Roman" w:eastAsia="Times New Roman" w:hAnsi="Times New Roman" w:cs="Times New Roman"/>
          <w:lang w:eastAsia="pl-PL"/>
        </w:rPr>
        <w:tab/>
      </w:r>
      <w:r w:rsidRPr="00556408">
        <w:rPr>
          <w:rFonts w:ascii="Times New Roman" w:eastAsia="Times New Roman" w:hAnsi="Times New Roman" w:cs="Times New Roman"/>
          <w:lang w:eastAsia="pl-PL"/>
        </w:rPr>
        <w:t xml:space="preserve"> O wyborze najkorzystniejszej oferty będzie decydować następujące kryterium:</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Ce</w:t>
      </w:r>
      <w:r w:rsidR="008F5234" w:rsidRPr="00556408">
        <w:rPr>
          <w:rFonts w:ascii="Times New Roman" w:eastAsia="Times New Roman" w:hAnsi="Times New Roman" w:cs="Times New Roman"/>
          <w:b/>
          <w:lang w:eastAsia="pl-PL"/>
        </w:rPr>
        <w:t>na brutto /wraz z podatkiem VAT</w:t>
      </w:r>
      <w:r w:rsidRPr="00556408">
        <w:rPr>
          <w:rFonts w:ascii="Times New Roman" w:eastAsia="Times New Roman" w:hAnsi="Times New Roman" w:cs="Times New Roman"/>
          <w:lang w:eastAsia="pl-PL"/>
        </w:rPr>
        <w:t xml:space="preserve"> - waga kryterium </w:t>
      </w:r>
      <w:r w:rsidR="00026E17" w:rsidRPr="00556408">
        <w:rPr>
          <w:rFonts w:ascii="Times New Roman" w:eastAsia="Times New Roman" w:hAnsi="Times New Roman" w:cs="Times New Roman"/>
          <w:b/>
          <w:lang w:eastAsia="pl-PL"/>
        </w:rPr>
        <w:t>6</w:t>
      </w:r>
      <w:r w:rsidR="00CD5FA3"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w:t>
      </w:r>
      <w:r w:rsidRPr="00556408">
        <w:rPr>
          <w:rFonts w:ascii="Times New Roman" w:eastAsia="Times New Roman" w:hAnsi="Times New Roman" w:cs="Times New Roman"/>
          <w:lang w:eastAsia="pl-PL"/>
        </w:rPr>
        <w:t xml:space="preserve"> wartości kryterium,  </w:t>
      </w:r>
      <w:r w:rsidR="00026E17" w:rsidRPr="00556408">
        <w:rPr>
          <w:rFonts w:ascii="Times New Roman" w:eastAsia="Times New Roman" w:hAnsi="Times New Roman" w:cs="Times New Roman"/>
          <w:lang w:eastAsia="pl-PL"/>
        </w:rPr>
        <w:br/>
        <w:t xml:space="preserve">  </w:t>
      </w:r>
      <w:r w:rsidR="00C93ED5"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lang w:eastAsia="pl-PL"/>
        </w:rPr>
        <w:t xml:space="preserve">co odpowiada </w:t>
      </w:r>
      <w:r w:rsidR="00026E17" w:rsidRPr="00556408">
        <w:rPr>
          <w:rFonts w:ascii="Times New Roman" w:eastAsia="Times New Roman" w:hAnsi="Times New Roman" w:cs="Times New Roman"/>
          <w:lang w:eastAsia="pl-PL"/>
        </w:rPr>
        <w:t>6</w:t>
      </w:r>
      <w:r w:rsidR="00CD5FA3" w:rsidRPr="00556408">
        <w:rPr>
          <w:rFonts w:ascii="Times New Roman" w:eastAsia="Times New Roman" w:hAnsi="Times New Roman" w:cs="Times New Roman"/>
          <w:lang w:eastAsia="pl-PL"/>
        </w:rPr>
        <w:t>0</w:t>
      </w:r>
      <w:r w:rsidRPr="00556408">
        <w:rPr>
          <w:rFonts w:ascii="Times New Roman" w:eastAsia="Times New Roman" w:hAnsi="Times New Roman" w:cs="Times New Roman"/>
          <w:lang w:eastAsia="pl-PL"/>
        </w:rPr>
        <w:t xml:space="preserve"> punktom przeliczeniowym maksymalnie,</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 xml:space="preserve">Okres gwarancji </w:t>
      </w:r>
      <w:r w:rsidRPr="00556408">
        <w:rPr>
          <w:rFonts w:ascii="Times New Roman" w:eastAsia="Times New Roman" w:hAnsi="Times New Roman" w:cs="Times New Roman"/>
          <w:lang w:eastAsia="pl-PL"/>
        </w:rPr>
        <w:t xml:space="preserve">–  waga kryterium </w:t>
      </w:r>
      <w:r w:rsidR="00C93ED5" w:rsidRPr="00556408">
        <w:rPr>
          <w:rFonts w:ascii="Times New Roman" w:eastAsia="Times New Roman" w:hAnsi="Times New Roman" w:cs="Times New Roman"/>
          <w:b/>
          <w:lang w:eastAsia="pl-PL"/>
        </w:rPr>
        <w:t>4</w:t>
      </w:r>
      <w:r w:rsidR="00CD5FA3"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w:t>
      </w:r>
      <w:r w:rsidRPr="00556408">
        <w:rPr>
          <w:rFonts w:ascii="Times New Roman" w:eastAsia="Times New Roman" w:hAnsi="Times New Roman" w:cs="Times New Roman"/>
          <w:lang w:eastAsia="pl-PL"/>
        </w:rPr>
        <w:t xml:space="preserve"> wartości kryterium, </w:t>
      </w:r>
      <w:r w:rsidR="00F10D2E" w:rsidRPr="00556408">
        <w:rPr>
          <w:rFonts w:ascii="Times New Roman" w:eastAsia="Times New Roman" w:hAnsi="Times New Roman" w:cs="Times New Roman"/>
          <w:lang w:eastAsia="pl-PL"/>
        </w:rPr>
        <w:br/>
        <w:t xml:space="preserve">   </w:t>
      </w:r>
      <w:r w:rsidRPr="00556408">
        <w:rPr>
          <w:rFonts w:ascii="Times New Roman" w:eastAsia="Times New Roman" w:hAnsi="Times New Roman" w:cs="Times New Roman"/>
          <w:lang w:eastAsia="pl-PL"/>
        </w:rPr>
        <w:t xml:space="preserve">co odpowiada </w:t>
      </w:r>
      <w:r w:rsidR="00B970A4" w:rsidRPr="00556408">
        <w:rPr>
          <w:rFonts w:ascii="Times New Roman" w:eastAsia="Times New Roman" w:hAnsi="Times New Roman" w:cs="Times New Roman"/>
          <w:lang w:eastAsia="pl-PL"/>
        </w:rPr>
        <w:t>4</w:t>
      </w:r>
      <w:r w:rsidR="00CD5FA3" w:rsidRPr="00556408">
        <w:rPr>
          <w:rFonts w:ascii="Times New Roman" w:eastAsia="Times New Roman" w:hAnsi="Times New Roman" w:cs="Times New Roman"/>
          <w:lang w:eastAsia="pl-PL"/>
        </w:rPr>
        <w:t>0</w:t>
      </w:r>
      <w:r w:rsidRPr="00556408">
        <w:rPr>
          <w:rFonts w:ascii="Times New Roman" w:eastAsia="Times New Roman" w:hAnsi="Times New Roman" w:cs="Times New Roman"/>
          <w:lang w:eastAsia="pl-PL"/>
        </w:rPr>
        <w:t xml:space="preserve"> punktom przeliczeniowym maksymalnie.</w:t>
      </w:r>
    </w:p>
    <w:p w:rsidR="00677111" w:rsidRPr="00556408" w:rsidRDefault="00FE1B13" w:rsidP="00556408">
      <w:pPr>
        <w:widowControl w:val="0"/>
        <w:suppressAutoHyphens/>
        <w:spacing w:after="0" w:line="240" w:lineRule="auto"/>
        <w:ind w:left="284" w:hanging="284"/>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2.</w:t>
      </w:r>
      <w:r w:rsidRPr="00556408">
        <w:rPr>
          <w:rFonts w:ascii="Times New Roman" w:eastAsia="Times New Roman" w:hAnsi="Times New Roman" w:cs="Times New Roman"/>
          <w:lang w:eastAsia="pl-PL"/>
        </w:rPr>
        <w:tab/>
      </w:r>
      <w:r w:rsidR="00677111" w:rsidRPr="00556408">
        <w:rPr>
          <w:rFonts w:ascii="Times New Roman" w:eastAsia="Times New Roman" w:hAnsi="Times New Roman" w:cs="Times New Roman"/>
          <w:lang w:eastAsia="pl-PL"/>
        </w:rPr>
        <w:t xml:space="preserve">Sposób oceny ofert: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a) </w:t>
      </w:r>
      <w:r w:rsidRPr="00556408">
        <w:rPr>
          <w:rFonts w:ascii="Times New Roman" w:eastAsia="Times New Roman" w:hAnsi="Times New Roman" w:cs="Times New Roman"/>
          <w:b/>
          <w:lang w:eastAsia="pl-PL"/>
        </w:rPr>
        <w:t>Kryterium cena</w:t>
      </w:r>
      <w:r w:rsidRPr="00556408">
        <w:rPr>
          <w:rFonts w:ascii="Times New Roman" w:eastAsia="Times New Roman" w:hAnsi="Times New Roman" w:cs="Times New Roman"/>
          <w:lang w:eastAsia="pl-PL"/>
        </w:rPr>
        <w:t xml:space="preserve"> będzie rozpatrywane na podstawie CENY BRUTTO za wykonanie przedmiotu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zamówienia, podanej przez Wykonawcę na Formularzu Oferty. Ilość punktów w tym kryterium zostanie obliczona na podstawie poniższego wzoru:</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 xml:space="preserve">                               C = (C n x </w:t>
      </w:r>
      <w:r w:rsidR="00A24ED4" w:rsidRPr="00556408">
        <w:rPr>
          <w:rFonts w:ascii="Times New Roman" w:eastAsia="Times New Roman" w:hAnsi="Times New Roman" w:cs="Times New Roman"/>
          <w:b/>
          <w:lang w:eastAsia="pl-PL"/>
        </w:rPr>
        <w:t>6</w:t>
      </w:r>
      <w:r w:rsidR="001C2D04"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 xml:space="preserve"> pkt.)/ C b</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C n</w:t>
      </w:r>
      <w:r w:rsidRPr="00556408">
        <w:rPr>
          <w:rFonts w:ascii="Times New Roman" w:eastAsia="Times New Roman" w:hAnsi="Times New Roman" w:cs="Times New Roman"/>
          <w:lang w:eastAsia="pl-PL"/>
        </w:rPr>
        <w:t xml:space="preserve"> – najniższa cena spośród ważnych złożonych ofert</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C b</w:t>
      </w:r>
      <w:r w:rsidRPr="00556408">
        <w:rPr>
          <w:rFonts w:ascii="Times New Roman" w:eastAsia="Times New Roman" w:hAnsi="Times New Roman" w:cs="Times New Roman"/>
          <w:lang w:eastAsia="pl-PL"/>
        </w:rPr>
        <w:t xml:space="preserve"> – cena badanej oferty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C</w:t>
      </w:r>
      <w:r w:rsidRPr="00556408">
        <w:rPr>
          <w:rFonts w:ascii="Times New Roman" w:eastAsia="Times New Roman" w:hAnsi="Times New Roman" w:cs="Times New Roman"/>
          <w:lang w:eastAsia="pl-PL"/>
        </w:rPr>
        <w:t xml:space="preserve"> – ilość uzyskanych punktów</w:t>
      </w:r>
    </w:p>
    <w:p w:rsidR="00FE1B13" w:rsidRPr="00556408" w:rsidRDefault="00FE1B13" w:rsidP="00556408">
      <w:pPr>
        <w:widowControl w:val="0"/>
        <w:suppressAutoHyphens/>
        <w:spacing w:after="0" w:line="240" w:lineRule="auto"/>
        <w:ind w:left="360"/>
        <w:rPr>
          <w:rFonts w:ascii="Times New Roman" w:eastAsia="Times New Roman" w:hAnsi="Times New Roman" w:cs="Times New Roman"/>
          <w:lang w:eastAsia="pl-PL"/>
        </w:rPr>
      </w:pP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b) Kryterium „</w:t>
      </w:r>
      <w:r w:rsidRPr="00556408">
        <w:rPr>
          <w:rFonts w:ascii="Times New Roman" w:eastAsia="Times New Roman" w:hAnsi="Times New Roman" w:cs="Times New Roman"/>
          <w:b/>
          <w:lang w:eastAsia="pl-PL"/>
        </w:rPr>
        <w:t>okres gwarancji</w:t>
      </w:r>
      <w:r w:rsidRPr="00556408">
        <w:rPr>
          <w:rFonts w:ascii="Times New Roman" w:eastAsia="Times New Roman" w:hAnsi="Times New Roman" w:cs="Times New Roman"/>
          <w:lang w:eastAsia="pl-PL"/>
        </w:rPr>
        <w:t xml:space="preserve">” - Punkty przyznawane w kryterium okres gwarancji, będą naliczane według następujących zasad: </w:t>
      </w:r>
      <w:r w:rsidR="00B057A9" w:rsidRPr="00556408">
        <w:rPr>
          <w:rFonts w:ascii="Times New Roman" w:eastAsia="Times New Roman" w:hAnsi="Times New Roman" w:cs="Times New Roman"/>
          <w:lang w:eastAsia="pl-PL"/>
        </w:rPr>
        <w:br/>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Za </w:t>
      </w:r>
      <w:r w:rsidR="007937C9" w:rsidRPr="00556408">
        <w:rPr>
          <w:rFonts w:ascii="Times New Roman" w:eastAsia="Times New Roman" w:hAnsi="Times New Roman" w:cs="Times New Roman"/>
          <w:b/>
          <w:lang w:eastAsia="pl-PL"/>
        </w:rPr>
        <w:t>deklarowany</w:t>
      </w:r>
      <w:r w:rsidRPr="00556408">
        <w:rPr>
          <w:rFonts w:ascii="Times New Roman" w:eastAsia="Times New Roman" w:hAnsi="Times New Roman" w:cs="Times New Roman"/>
          <w:b/>
          <w:lang w:eastAsia="pl-PL"/>
        </w:rPr>
        <w:t xml:space="preserve"> okres gwarancji  powyżej minimalnego </w:t>
      </w:r>
      <w:r w:rsidR="007937C9" w:rsidRPr="00556408">
        <w:rPr>
          <w:rFonts w:ascii="Times New Roman" w:eastAsia="Times New Roman" w:hAnsi="Times New Roman" w:cs="Times New Roman"/>
          <w:b/>
          <w:lang w:eastAsia="pl-PL"/>
        </w:rPr>
        <w:t>(</w:t>
      </w:r>
      <w:r w:rsidR="00F10D2E" w:rsidRPr="00556408">
        <w:rPr>
          <w:rFonts w:ascii="Times New Roman" w:eastAsia="Times New Roman" w:hAnsi="Times New Roman" w:cs="Times New Roman"/>
          <w:b/>
          <w:lang w:eastAsia="pl-PL"/>
        </w:rPr>
        <w:t>36</w:t>
      </w:r>
      <w:r w:rsidR="00682FC0" w:rsidRPr="00556408">
        <w:rPr>
          <w:rFonts w:ascii="Times New Roman" w:eastAsia="Times New Roman" w:hAnsi="Times New Roman" w:cs="Times New Roman"/>
          <w:b/>
          <w:lang w:eastAsia="pl-PL"/>
        </w:rPr>
        <w:t xml:space="preserve"> miesięcy</w:t>
      </w:r>
      <w:r w:rsidR="007937C9" w:rsidRPr="00556408">
        <w:rPr>
          <w:rFonts w:ascii="Times New Roman" w:eastAsia="Times New Roman" w:hAnsi="Times New Roman" w:cs="Times New Roman"/>
          <w:b/>
          <w:lang w:eastAsia="pl-PL"/>
        </w:rPr>
        <w:t xml:space="preserve">) </w:t>
      </w:r>
      <w:r w:rsidRPr="00556408">
        <w:rPr>
          <w:rFonts w:ascii="Times New Roman" w:eastAsia="Times New Roman" w:hAnsi="Times New Roman" w:cs="Times New Roman"/>
          <w:b/>
          <w:lang w:eastAsia="pl-PL"/>
        </w:rPr>
        <w:t>wymaganego okresu</w:t>
      </w:r>
      <w:r w:rsidR="001C2D04" w:rsidRPr="00556408">
        <w:rPr>
          <w:rFonts w:ascii="Times New Roman" w:eastAsia="Times New Roman" w:hAnsi="Times New Roman" w:cs="Times New Roman"/>
          <w:b/>
          <w:lang w:eastAsia="pl-PL"/>
        </w:rPr>
        <w:t xml:space="preserve"> p</w:t>
      </w:r>
      <w:r w:rsidR="00E22DA1" w:rsidRPr="00556408">
        <w:rPr>
          <w:rFonts w:ascii="Times New Roman" w:eastAsia="Times New Roman" w:hAnsi="Times New Roman" w:cs="Times New Roman"/>
          <w:b/>
          <w:lang w:eastAsia="pl-PL"/>
        </w:rPr>
        <w:t>rzyznawane będą następujące punkty:</w:t>
      </w:r>
      <w:r w:rsidRPr="00556408">
        <w:rPr>
          <w:rFonts w:ascii="Times New Roman" w:eastAsia="Times New Roman" w:hAnsi="Times New Roman" w:cs="Times New Roman"/>
          <w:b/>
          <w:lang w:eastAsia="pl-PL"/>
        </w:rPr>
        <w:t xml:space="preserve"> </w:t>
      </w:r>
    </w:p>
    <w:p w:rsidR="005B6409" w:rsidRPr="00556408" w:rsidRDefault="005B6409"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G: </w:t>
      </w:r>
      <w:r w:rsidR="00F10D2E" w:rsidRPr="00556408">
        <w:rPr>
          <w:rFonts w:ascii="Times New Roman" w:eastAsia="Times New Roman" w:hAnsi="Times New Roman" w:cs="Times New Roman"/>
          <w:b/>
          <w:lang w:eastAsia="pl-PL"/>
        </w:rPr>
        <w:t>36</w:t>
      </w:r>
      <w:r w:rsidR="00682FC0" w:rsidRPr="00556408">
        <w:rPr>
          <w:rFonts w:ascii="Times New Roman" w:eastAsia="Times New Roman" w:hAnsi="Times New Roman" w:cs="Times New Roman"/>
          <w:b/>
          <w:lang w:eastAsia="pl-PL"/>
        </w:rPr>
        <w:t xml:space="preserve"> m-</w:t>
      </w:r>
      <w:proofErr w:type="spellStart"/>
      <w:r w:rsidR="00682FC0" w:rsidRPr="00556408">
        <w:rPr>
          <w:rFonts w:ascii="Times New Roman" w:eastAsia="Times New Roman" w:hAnsi="Times New Roman" w:cs="Times New Roman"/>
          <w:b/>
          <w:lang w:eastAsia="pl-PL"/>
        </w:rPr>
        <w:t>cy</w:t>
      </w:r>
      <w:proofErr w:type="spellEnd"/>
      <w:r w:rsidRPr="00556408">
        <w:rPr>
          <w:rFonts w:ascii="Times New Roman" w:eastAsia="Times New Roman" w:hAnsi="Times New Roman" w:cs="Times New Roman"/>
          <w:b/>
          <w:lang w:eastAsia="pl-PL"/>
        </w:rPr>
        <w:t xml:space="preserve"> </w:t>
      </w:r>
      <w:r w:rsidRPr="00556408">
        <w:rPr>
          <w:rFonts w:ascii="Times New Roman" w:eastAsia="Times New Roman" w:hAnsi="Times New Roman" w:cs="Times New Roman"/>
          <w:b/>
          <w:lang w:eastAsia="pl-PL"/>
        </w:rPr>
        <w:tab/>
        <w:t>– 0 pkt</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G: </w:t>
      </w:r>
      <w:r w:rsidR="00F10D2E" w:rsidRPr="00556408">
        <w:rPr>
          <w:rFonts w:ascii="Times New Roman" w:eastAsia="Times New Roman" w:hAnsi="Times New Roman" w:cs="Times New Roman"/>
          <w:b/>
          <w:lang w:eastAsia="pl-PL"/>
        </w:rPr>
        <w:t>48</w:t>
      </w:r>
      <w:r w:rsidR="0096421C" w:rsidRPr="00556408">
        <w:rPr>
          <w:rFonts w:ascii="Times New Roman" w:eastAsia="Times New Roman" w:hAnsi="Times New Roman" w:cs="Times New Roman"/>
          <w:b/>
          <w:lang w:eastAsia="pl-PL"/>
        </w:rPr>
        <w:t xml:space="preserve"> m-</w:t>
      </w:r>
      <w:proofErr w:type="spellStart"/>
      <w:r w:rsidR="0096421C" w:rsidRPr="00556408">
        <w:rPr>
          <w:rFonts w:ascii="Times New Roman" w:eastAsia="Times New Roman" w:hAnsi="Times New Roman" w:cs="Times New Roman"/>
          <w:b/>
          <w:lang w:eastAsia="pl-PL"/>
        </w:rPr>
        <w:t>cy</w:t>
      </w:r>
      <w:proofErr w:type="spellEnd"/>
      <w:r w:rsidR="00682FC0" w:rsidRPr="00556408">
        <w:rPr>
          <w:rFonts w:ascii="Times New Roman" w:eastAsia="Times New Roman" w:hAnsi="Times New Roman" w:cs="Times New Roman"/>
          <w:b/>
          <w:lang w:eastAsia="pl-PL"/>
        </w:rPr>
        <w:tab/>
      </w:r>
      <w:r w:rsidR="00BA55D0" w:rsidRPr="00556408">
        <w:rPr>
          <w:rFonts w:ascii="Times New Roman" w:eastAsia="Times New Roman" w:hAnsi="Times New Roman" w:cs="Times New Roman"/>
          <w:b/>
          <w:lang w:eastAsia="pl-PL"/>
        </w:rPr>
        <w:tab/>
      </w:r>
      <w:r w:rsidRPr="00556408">
        <w:rPr>
          <w:rFonts w:ascii="Times New Roman" w:eastAsia="Times New Roman" w:hAnsi="Times New Roman" w:cs="Times New Roman"/>
          <w:b/>
          <w:lang w:eastAsia="pl-PL"/>
        </w:rPr>
        <w:t xml:space="preserve">– </w:t>
      </w:r>
      <w:r w:rsidR="00682FC0" w:rsidRPr="00556408">
        <w:rPr>
          <w:rFonts w:ascii="Times New Roman" w:eastAsia="Times New Roman" w:hAnsi="Times New Roman" w:cs="Times New Roman"/>
          <w:b/>
          <w:lang w:eastAsia="pl-PL"/>
        </w:rPr>
        <w:t>2</w:t>
      </w:r>
      <w:r w:rsidR="00BA55D0" w:rsidRPr="00556408">
        <w:rPr>
          <w:rFonts w:ascii="Times New Roman" w:eastAsia="Times New Roman" w:hAnsi="Times New Roman" w:cs="Times New Roman"/>
          <w:b/>
          <w:lang w:eastAsia="pl-PL"/>
        </w:rPr>
        <w:t>0</w:t>
      </w:r>
      <w:r w:rsidRPr="00556408">
        <w:rPr>
          <w:rFonts w:ascii="Times New Roman" w:eastAsia="Times New Roman" w:hAnsi="Times New Roman" w:cs="Times New Roman"/>
          <w:b/>
          <w:lang w:eastAsia="pl-PL"/>
        </w:rPr>
        <w:t xml:space="preserve"> pkt</w:t>
      </w:r>
    </w:p>
    <w:p w:rsidR="00BA55D0" w:rsidRPr="00556408" w:rsidRDefault="00BA55D0"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G: </w:t>
      </w:r>
      <w:r w:rsidR="00F10D2E" w:rsidRPr="00556408">
        <w:rPr>
          <w:rFonts w:ascii="Times New Roman" w:eastAsia="Times New Roman" w:hAnsi="Times New Roman" w:cs="Times New Roman"/>
          <w:b/>
          <w:lang w:eastAsia="pl-PL"/>
        </w:rPr>
        <w:t>60</w:t>
      </w:r>
      <w:r w:rsidR="00682FC0" w:rsidRPr="00556408">
        <w:rPr>
          <w:rFonts w:ascii="Times New Roman" w:eastAsia="Times New Roman" w:hAnsi="Times New Roman" w:cs="Times New Roman"/>
          <w:b/>
          <w:lang w:eastAsia="pl-PL"/>
        </w:rPr>
        <w:t xml:space="preserve"> m-</w:t>
      </w:r>
      <w:proofErr w:type="spellStart"/>
      <w:r w:rsidR="00682FC0" w:rsidRPr="00556408">
        <w:rPr>
          <w:rFonts w:ascii="Times New Roman" w:eastAsia="Times New Roman" w:hAnsi="Times New Roman" w:cs="Times New Roman"/>
          <w:b/>
          <w:lang w:eastAsia="pl-PL"/>
        </w:rPr>
        <w:t>c</w:t>
      </w:r>
      <w:r w:rsidR="00F10D2E" w:rsidRPr="00556408">
        <w:rPr>
          <w:rFonts w:ascii="Times New Roman" w:eastAsia="Times New Roman" w:hAnsi="Times New Roman" w:cs="Times New Roman"/>
          <w:b/>
          <w:lang w:eastAsia="pl-PL"/>
        </w:rPr>
        <w:t>y</w:t>
      </w:r>
      <w:proofErr w:type="spellEnd"/>
      <w:r w:rsidR="00682FC0" w:rsidRPr="00556408">
        <w:rPr>
          <w:rFonts w:ascii="Times New Roman" w:eastAsia="Times New Roman" w:hAnsi="Times New Roman" w:cs="Times New Roman"/>
          <w:b/>
          <w:lang w:eastAsia="pl-PL"/>
        </w:rPr>
        <w:tab/>
      </w:r>
      <w:r w:rsidRPr="00556408">
        <w:rPr>
          <w:rFonts w:ascii="Times New Roman" w:eastAsia="Times New Roman" w:hAnsi="Times New Roman" w:cs="Times New Roman"/>
          <w:b/>
          <w:lang w:eastAsia="pl-PL"/>
        </w:rPr>
        <w:tab/>
        <w:t>– 40 pkt</w:t>
      </w:r>
    </w:p>
    <w:p w:rsidR="00026BA5" w:rsidRPr="00556408" w:rsidRDefault="00026BA5" w:rsidP="00556408">
      <w:pPr>
        <w:widowControl w:val="0"/>
        <w:suppressAutoHyphens/>
        <w:spacing w:after="0" w:line="240" w:lineRule="auto"/>
        <w:ind w:left="360"/>
        <w:rPr>
          <w:rFonts w:ascii="Times New Roman" w:eastAsia="Times New Roman" w:hAnsi="Times New Roman" w:cs="Times New Roman"/>
          <w:b/>
          <w:lang w:eastAsia="pl-PL"/>
        </w:rPr>
      </w:pPr>
    </w:p>
    <w:p w:rsidR="00677111" w:rsidRPr="00556408" w:rsidRDefault="006C2ED8"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 xml:space="preserve">Jeżeli Wykonawca nie zaoferuje żadnego okresu gwarancji, jako obowiązujący zostanie przyjęty okres </w:t>
      </w:r>
      <w:r w:rsidR="00F10D2E" w:rsidRPr="00556408">
        <w:rPr>
          <w:rFonts w:ascii="Times New Roman" w:eastAsia="Times New Roman" w:hAnsi="Times New Roman" w:cs="Times New Roman"/>
          <w:b/>
          <w:lang w:eastAsia="pl-PL"/>
        </w:rPr>
        <w:t>36</w:t>
      </w:r>
      <w:r w:rsidR="00682FC0" w:rsidRPr="00556408">
        <w:rPr>
          <w:rFonts w:ascii="Times New Roman" w:eastAsia="Times New Roman" w:hAnsi="Times New Roman" w:cs="Times New Roman"/>
          <w:b/>
          <w:lang w:eastAsia="pl-PL"/>
        </w:rPr>
        <w:t xml:space="preserve"> miesięcy.</w:t>
      </w:r>
      <w:r w:rsidRPr="00556408">
        <w:rPr>
          <w:rFonts w:ascii="Times New Roman" w:eastAsia="Times New Roman" w:hAnsi="Times New Roman" w:cs="Times New Roman"/>
          <w:b/>
          <w:lang w:eastAsia="pl-PL"/>
        </w:rPr>
        <w:t xml:space="preserve"> </w:t>
      </w:r>
    </w:p>
    <w:p w:rsidR="004A493E" w:rsidRPr="00556408" w:rsidRDefault="004A493E" w:rsidP="00556408">
      <w:pPr>
        <w:widowControl w:val="0"/>
        <w:suppressAutoHyphens/>
        <w:spacing w:after="0" w:line="240" w:lineRule="auto"/>
        <w:ind w:left="360"/>
        <w:rPr>
          <w:rFonts w:ascii="Times New Roman" w:eastAsia="Times New Roman" w:hAnsi="Times New Roman" w:cs="Times New Roman"/>
          <w:b/>
          <w:lang w:eastAsia="pl-PL"/>
        </w:rPr>
      </w:pP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Sposób obliczania wartości punktowej całej oferty –</w:t>
      </w:r>
    </w:p>
    <w:p w:rsidR="00677111" w:rsidRPr="00556408" w:rsidRDefault="00677111" w:rsidP="00556408">
      <w:pPr>
        <w:widowControl w:val="0"/>
        <w:suppressAutoHyphens/>
        <w:spacing w:after="0" w:line="240" w:lineRule="auto"/>
        <w:ind w:left="1068" w:firstLine="348"/>
        <w:rPr>
          <w:rFonts w:ascii="Times New Roman" w:eastAsia="Times New Roman" w:hAnsi="Times New Roman" w:cs="Times New Roman"/>
          <w:b/>
          <w:lang w:eastAsia="pl-PL"/>
        </w:rPr>
      </w:pPr>
      <w:r w:rsidRPr="00556408">
        <w:rPr>
          <w:rFonts w:ascii="Times New Roman" w:eastAsia="Times New Roman" w:hAnsi="Times New Roman" w:cs="Times New Roman"/>
          <w:b/>
          <w:lang w:eastAsia="pl-PL"/>
        </w:rPr>
        <w:t>S = C + G</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gdzie:</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b/>
          <w:lang w:eastAsia="pl-PL"/>
        </w:rPr>
        <w:t xml:space="preserve">       S</w:t>
      </w:r>
      <w:r w:rsidRPr="00556408">
        <w:rPr>
          <w:rFonts w:ascii="Times New Roman" w:eastAsia="Times New Roman" w:hAnsi="Times New Roman" w:cs="Times New Roman"/>
          <w:lang w:eastAsia="pl-PL"/>
        </w:rPr>
        <w:t xml:space="preserve"> – to suma punktów w obu kryteriach</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C</w:t>
      </w:r>
      <w:r w:rsidRPr="00556408">
        <w:rPr>
          <w:rFonts w:ascii="Times New Roman" w:eastAsia="Times New Roman" w:hAnsi="Times New Roman" w:cs="Times New Roman"/>
          <w:lang w:eastAsia="pl-PL"/>
        </w:rPr>
        <w:t xml:space="preserve"> – to ilość uzyskanych punków w kryterium </w:t>
      </w:r>
      <w:r w:rsidRPr="00556408">
        <w:rPr>
          <w:rFonts w:ascii="Times New Roman" w:eastAsia="Times New Roman" w:hAnsi="Times New Roman" w:cs="Times New Roman"/>
          <w:b/>
          <w:lang w:eastAsia="pl-PL"/>
        </w:rPr>
        <w:t>„CENA”</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b/>
          <w:lang w:eastAsia="pl-PL"/>
        </w:rPr>
      </w:pPr>
      <w:r w:rsidRPr="00556408">
        <w:rPr>
          <w:rFonts w:ascii="Times New Roman" w:eastAsia="Times New Roman" w:hAnsi="Times New Roman" w:cs="Times New Roman"/>
          <w:lang w:eastAsia="pl-PL"/>
        </w:rPr>
        <w:t xml:space="preserve">       </w:t>
      </w:r>
      <w:r w:rsidRPr="00556408">
        <w:rPr>
          <w:rFonts w:ascii="Times New Roman" w:eastAsia="Times New Roman" w:hAnsi="Times New Roman" w:cs="Times New Roman"/>
          <w:b/>
          <w:lang w:eastAsia="pl-PL"/>
        </w:rPr>
        <w:t>G</w:t>
      </w:r>
      <w:r w:rsidRPr="00556408">
        <w:rPr>
          <w:rFonts w:ascii="Times New Roman" w:eastAsia="Times New Roman" w:hAnsi="Times New Roman" w:cs="Times New Roman"/>
          <w:lang w:eastAsia="pl-PL"/>
        </w:rPr>
        <w:t xml:space="preserve"> – to ilość punktów uzyskanych w kryterium </w:t>
      </w:r>
      <w:r w:rsidRPr="00556408">
        <w:rPr>
          <w:rFonts w:ascii="Times New Roman" w:eastAsia="Times New Roman" w:hAnsi="Times New Roman" w:cs="Times New Roman"/>
          <w:b/>
          <w:lang w:eastAsia="pl-PL"/>
        </w:rPr>
        <w:t>„OKRES GWARANCJI”</w:t>
      </w:r>
    </w:p>
    <w:p w:rsidR="00677111"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Punkty uzyskane łącznie w kryterium cena i okres gwarancji stanowić będą podstawę wyboru danej oferty. </w:t>
      </w:r>
    </w:p>
    <w:p w:rsidR="00677111" w:rsidRPr="00556408" w:rsidRDefault="00677111" w:rsidP="00556408">
      <w:pPr>
        <w:widowControl w:val="0"/>
        <w:suppressAutoHyphens/>
        <w:spacing w:after="0" w:line="240" w:lineRule="auto"/>
        <w:ind w:left="360"/>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 xml:space="preserve">Za najkorzystniejszą ofertę uznana zostanie oferta, która odpowiada wszystkim wymaganiom </w:t>
      </w:r>
      <w:r w:rsidRPr="00556408">
        <w:rPr>
          <w:rFonts w:ascii="Times New Roman" w:eastAsia="Times New Roman" w:hAnsi="Times New Roman" w:cs="Times New Roman"/>
          <w:lang w:eastAsia="pl-PL"/>
        </w:rPr>
        <w:lastRenderedPageBreak/>
        <w:t>określonym w niniejszej specyfikacji i uzyska największą ilość punktów w oparciu o podane kryteria wyboru.</w:t>
      </w:r>
    </w:p>
    <w:p w:rsidR="00874385" w:rsidRPr="00556408" w:rsidRDefault="00677111" w:rsidP="00556408">
      <w:pPr>
        <w:widowControl w:val="0"/>
        <w:suppressAutoHyphens/>
        <w:spacing w:after="0" w:line="240" w:lineRule="auto"/>
        <w:ind w:left="357"/>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Zamawiający udzieli zamówienia wykonawcy, którego oferta odpowiada wszystkim wymaganiom określonym w niniejszej specyfikacji i uzyska największą ilość punktów w oparciu o podane kryteria wyboru.</w:t>
      </w:r>
    </w:p>
    <w:p w:rsidR="00FE1B13" w:rsidRPr="00556408" w:rsidRDefault="00FE1B13" w:rsidP="00556408">
      <w:pPr>
        <w:widowControl w:val="0"/>
        <w:suppressAutoHyphens/>
        <w:spacing w:after="0" w:line="240" w:lineRule="auto"/>
        <w:ind w:left="357"/>
        <w:rPr>
          <w:rFonts w:ascii="Times New Roman" w:eastAsia="Times New Roman" w:hAnsi="Times New Roman" w:cs="Times New Roman"/>
          <w:lang w:eastAsia="pl-PL"/>
        </w:rPr>
      </w:pPr>
    </w:p>
    <w:p w:rsidR="00FE1B13" w:rsidRPr="00007AF2" w:rsidRDefault="00FE1B13"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2</w:t>
      </w:r>
      <w:r w:rsidR="003A0F57" w:rsidRPr="00007AF2">
        <w:rPr>
          <w:rFonts w:ascii="Times New Roman" w:eastAsia="Times New Roman" w:hAnsi="Times New Roman" w:cs="Times New Roman"/>
          <w:b/>
          <w:color w:val="000000"/>
        </w:rPr>
        <w:t>2</w:t>
      </w:r>
      <w:r w:rsidRPr="00007AF2">
        <w:rPr>
          <w:rFonts w:ascii="Times New Roman" w:eastAsia="Times New Roman" w:hAnsi="Times New Roman" w:cs="Times New Roman"/>
          <w:b/>
          <w:color w:val="000000"/>
        </w:rPr>
        <w:t xml:space="preserve">.  Informacje o formalnościach, jakie muszą zostać dopełnione po wyborze oferty </w:t>
      </w:r>
      <w:r w:rsidR="00301CB5" w:rsidRPr="00007AF2">
        <w:rPr>
          <w:rFonts w:ascii="Times New Roman" w:eastAsia="Times New Roman" w:hAnsi="Times New Roman" w:cs="Times New Roman"/>
          <w:b/>
          <w:color w:val="000000"/>
        </w:rPr>
        <w:br/>
      </w:r>
      <w:r w:rsidRPr="00007AF2">
        <w:rPr>
          <w:rFonts w:ascii="Times New Roman" w:eastAsia="Times New Roman" w:hAnsi="Times New Roman" w:cs="Times New Roman"/>
          <w:b/>
          <w:color w:val="000000"/>
        </w:rPr>
        <w:t xml:space="preserve">w celu zawarcia umowy w sprawie zamówienia publicznego </w:t>
      </w:r>
    </w:p>
    <w:p w:rsidR="00FE1B13" w:rsidRPr="00007AF2" w:rsidRDefault="00FE1B13"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FE1B13" w:rsidRPr="00007AF2"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Zamawiający zawiera umowę w sprawie zamówienia publicznego, z uwzględnieniem art. 577</w:t>
      </w:r>
      <w:r w:rsidR="00C101F5" w:rsidRPr="00007AF2">
        <w:rPr>
          <w:rFonts w:ascii="Times New Roman" w:eastAsia="Times New Roman" w:hAnsi="Times New Roman" w:cs="Times New Roman"/>
          <w:color w:val="000000"/>
        </w:rPr>
        <w:t xml:space="preserve"> ustawy</w:t>
      </w:r>
      <w:r w:rsidRPr="00007AF2">
        <w:rPr>
          <w:rFonts w:ascii="Times New Roman" w:eastAsia="Times New Roman" w:hAnsi="Times New Roman" w:cs="Times New Roman"/>
          <w:color w:val="000000"/>
        </w:rPr>
        <w:t xml:space="preserve">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w terminie nie krótszym niż 5 dni od dnia przesłania zawiadomienia o wyborze najkorzystniejszej oferty</w:t>
      </w:r>
      <w:r w:rsidR="003A0F57" w:rsidRPr="00007AF2">
        <w:rPr>
          <w:rFonts w:ascii="Times New Roman" w:eastAsia="Times New Roman" w:hAnsi="Times New Roman" w:cs="Times New Roman"/>
          <w:color w:val="000000"/>
        </w:rPr>
        <w:t>.</w:t>
      </w:r>
      <w:r w:rsidRPr="00007AF2">
        <w:rPr>
          <w:rFonts w:ascii="Times New Roman" w:eastAsia="Times New Roman" w:hAnsi="Times New Roman" w:cs="Times New Roman"/>
          <w:color w:val="000000"/>
        </w:rPr>
        <w:t xml:space="preserve"> </w:t>
      </w:r>
    </w:p>
    <w:p w:rsidR="00FE1B13" w:rsidRPr="00007AF2"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Zamawiający może zawrzeć umowę w sprawie zamówienia publicznego przed upływem terminu,  </w:t>
      </w:r>
      <w:r w:rsidR="00301CB5"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o którym mowa w ust. 1, jeżeli w postępowaniu o udzielenie zamówienia </w:t>
      </w:r>
      <w:r w:rsidR="00CB6E6E" w:rsidRPr="00007AF2">
        <w:rPr>
          <w:rFonts w:ascii="Times New Roman" w:eastAsia="Times New Roman" w:hAnsi="Times New Roman" w:cs="Times New Roman"/>
          <w:color w:val="000000"/>
        </w:rPr>
        <w:t xml:space="preserve">prowadzonym w trybie podstawowym </w:t>
      </w:r>
      <w:r w:rsidRPr="00007AF2">
        <w:rPr>
          <w:rFonts w:ascii="Times New Roman" w:eastAsia="Times New Roman" w:hAnsi="Times New Roman" w:cs="Times New Roman"/>
          <w:color w:val="000000"/>
        </w:rPr>
        <w:t xml:space="preserve">złożono tylko jedną ofertę. </w:t>
      </w:r>
    </w:p>
    <w:p w:rsidR="00FE1B13" w:rsidRPr="00007AF2"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Wykonawca, którego oferta została wybrana jako najkorzystniejsza, zostanie poinformowany przez zamawiającego o miejscu i terminie podpisania umowy. </w:t>
      </w:r>
    </w:p>
    <w:p w:rsidR="00FE1B13" w:rsidRPr="00284650"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Wykonawca, o którym mowa w ust. 1, ma obowiązek zawrzeć umowę w sprawie zamówienia na warunkach określonych w projektowanych postanowieniach umowy, które stanowią Załącznik nr </w:t>
      </w:r>
      <w:r w:rsidR="0053363F">
        <w:rPr>
          <w:rFonts w:ascii="Times New Roman" w:eastAsia="Times New Roman" w:hAnsi="Times New Roman" w:cs="Times New Roman"/>
          <w:color w:val="000000"/>
        </w:rPr>
        <w:t>5</w:t>
      </w:r>
      <w:r w:rsidRPr="00007AF2">
        <w:rPr>
          <w:rFonts w:ascii="Times New Roman" w:eastAsia="Times New Roman" w:hAnsi="Times New Roman" w:cs="Times New Roman"/>
          <w:color w:val="FF0000"/>
        </w:rPr>
        <w:t xml:space="preserve"> </w:t>
      </w:r>
      <w:r w:rsidRPr="00007AF2">
        <w:rPr>
          <w:rFonts w:ascii="Times New Roman" w:eastAsia="Times New Roman" w:hAnsi="Times New Roman" w:cs="Times New Roman"/>
        </w:rPr>
        <w:t xml:space="preserve">do SWZ. </w:t>
      </w:r>
      <w:r w:rsidRPr="00284650">
        <w:rPr>
          <w:rFonts w:ascii="Times New Roman" w:eastAsia="Times New Roman" w:hAnsi="Times New Roman" w:cs="Times New Roman"/>
          <w:color w:val="000000"/>
        </w:rPr>
        <w:t xml:space="preserve">Umowa zostanie uzupełniona o zapisy wynikające ze złożonej oferty. </w:t>
      </w:r>
    </w:p>
    <w:p w:rsidR="00FE1B13" w:rsidRPr="00007AF2"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Osoby reprezentujące wykonawcę przy podpisaniu umowy w siedzibie zamawiającego powinny posiadać ze sobą dokumenty potwierdzające ich umocowanie do podpisania umowy o ile umocowanie nie wynika z dokumentów załączonych do oferty.  </w:t>
      </w:r>
    </w:p>
    <w:p w:rsidR="00FE1B13" w:rsidRPr="00007AF2" w:rsidRDefault="00FE1B13" w:rsidP="00711A31">
      <w:pPr>
        <w:numPr>
          <w:ilvl w:val="0"/>
          <w:numId w:val="17"/>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Przed podpisaniem umowy wykonawcy wspólnie ubiegający się o udzielenie zamówienia                (w przypadku wyboru ich oferty jako najkorzystniejszej) dostarczą zamawiającemu kopię umowy regulującej współpracę tych wykonawców. </w:t>
      </w:r>
    </w:p>
    <w:p w:rsidR="00216BE1" w:rsidRDefault="00552C7F" w:rsidP="00216BE1">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7</w:t>
      </w:r>
      <w:r w:rsidR="00F053F3" w:rsidRPr="00007AF2">
        <w:rPr>
          <w:rFonts w:ascii="Times New Roman" w:eastAsia="Times New Roman" w:hAnsi="Times New Roman" w:cs="Times New Roman"/>
          <w:color w:val="000000"/>
        </w:rPr>
        <w:t>.</w:t>
      </w:r>
      <w:r w:rsidR="00705C3E" w:rsidRPr="00007AF2">
        <w:rPr>
          <w:rFonts w:ascii="Times New Roman" w:eastAsia="Times New Roman" w:hAnsi="Times New Roman" w:cs="Times New Roman"/>
          <w:color w:val="000000"/>
        </w:rPr>
        <w:t xml:space="preserve"> </w:t>
      </w:r>
      <w:r w:rsidR="00216BE1">
        <w:rPr>
          <w:rFonts w:ascii="Times New Roman" w:eastAsia="Times New Roman" w:hAnsi="Times New Roman" w:cs="Times New Roman"/>
          <w:color w:val="000000"/>
        </w:rPr>
        <w:tab/>
      </w:r>
      <w:r w:rsidR="00FE1B13" w:rsidRPr="00007AF2">
        <w:rPr>
          <w:rFonts w:ascii="Times New Roman" w:eastAsia="Times New Roman" w:hAnsi="Times New Roman" w:cs="Times New Roman"/>
          <w:color w:val="000000"/>
        </w:rPr>
        <w:t xml:space="preserve">Wykonawca przed zawarciem umowy </w:t>
      </w:r>
      <w:r w:rsidR="00CA19E0" w:rsidRPr="00007AF2">
        <w:rPr>
          <w:rFonts w:ascii="Times New Roman" w:eastAsia="Times New Roman" w:hAnsi="Times New Roman" w:cs="Times New Roman"/>
          <w:color w:val="000000"/>
        </w:rPr>
        <w:t>wniesie zabezpieczeni</w:t>
      </w:r>
      <w:r w:rsidR="0037408F" w:rsidRPr="00007AF2">
        <w:rPr>
          <w:rFonts w:ascii="Times New Roman" w:eastAsia="Times New Roman" w:hAnsi="Times New Roman" w:cs="Times New Roman"/>
          <w:color w:val="000000"/>
        </w:rPr>
        <w:t>e</w:t>
      </w:r>
      <w:r w:rsidR="00CA19E0" w:rsidRPr="00007AF2">
        <w:rPr>
          <w:rFonts w:ascii="Times New Roman" w:eastAsia="Times New Roman" w:hAnsi="Times New Roman" w:cs="Times New Roman"/>
          <w:color w:val="000000"/>
        </w:rPr>
        <w:t xml:space="preserve"> </w:t>
      </w:r>
      <w:r w:rsidR="00FE1B13" w:rsidRPr="00007AF2">
        <w:rPr>
          <w:rFonts w:ascii="Times New Roman" w:eastAsia="Times New Roman" w:hAnsi="Times New Roman" w:cs="Times New Roman"/>
          <w:color w:val="000000"/>
        </w:rPr>
        <w:t xml:space="preserve">należytego wykonania umowy, służące </w:t>
      </w:r>
      <w:r w:rsidR="00705C3E" w:rsidRPr="00007AF2">
        <w:rPr>
          <w:rFonts w:ascii="Times New Roman" w:eastAsia="Times New Roman" w:hAnsi="Times New Roman" w:cs="Times New Roman"/>
          <w:color w:val="000000"/>
        </w:rPr>
        <w:t>p</w:t>
      </w:r>
      <w:r w:rsidR="00FE1B13" w:rsidRPr="00007AF2">
        <w:rPr>
          <w:rFonts w:ascii="Times New Roman" w:eastAsia="Times New Roman" w:hAnsi="Times New Roman" w:cs="Times New Roman"/>
          <w:color w:val="000000"/>
        </w:rPr>
        <w:t xml:space="preserve">okryciu roszczeń z tytułu niewykonania lub nienależytego wykonania umowy. </w:t>
      </w:r>
    </w:p>
    <w:p w:rsidR="00665D97" w:rsidRDefault="00216BE1" w:rsidP="00216BE1">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 </w:t>
      </w:r>
      <w:r>
        <w:rPr>
          <w:rFonts w:ascii="Times New Roman" w:eastAsia="Times New Roman" w:hAnsi="Times New Roman" w:cs="Times New Roman"/>
          <w:color w:val="000000"/>
        </w:rPr>
        <w:tab/>
      </w:r>
      <w:r w:rsidR="00665D97" w:rsidRPr="00665D97">
        <w:rPr>
          <w:rFonts w:ascii="Times New Roman" w:eastAsia="Times New Roman" w:hAnsi="Times New Roman" w:cs="Times New Roman"/>
          <w:color w:val="000000"/>
        </w:rPr>
        <w:t xml:space="preserve">Zamawiający do umowy wymaga załączenia zestawienia rzeczowo-finansowego wykonania robót </w:t>
      </w:r>
    </w:p>
    <w:p w:rsidR="00216BE1" w:rsidRDefault="00665D97" w:rsidP="00216BE1">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216BE1">
        <w:rPr>
          <w:rFonts w:ascii="Times New Roman" w:eastAsia="Times New Roman" w:hAnsi="Times New Roman" w:cs="Times New Roman"/>
          <w:color w:val="000000"/>
        </w:rPr>
        <w:tab/>
      </w:r>
      <w:r w:rsidRPr="00665D97">
        <w:rPr>
          <w:rFonts w:ascii="Times New Roman" w:eastAsia="Times New Roman" w:hAnsi="Times New Roman" w:cs="Times New Roman"/>
          <w:color w:val="000000"/>
        </w:rPr>
        <w:t>budowlanych wg wzoru określonego i dostarczonego przez Zamawiającego wykonawcy.</w:t>
      </w:r>
    </w:p>
    <w:p w:rsidR="00705C3E" w:rsidRPr="00007AF2" w:rsidRDefault="00216BE1" w:rsidP="00216BE1">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9. </w:t>
      </w:r>
      <w:r>
        <w:rPr>
          <w:rFonts w:ascii="Times New Roman" w:eastAsia="Times New Roman" w:hAnsi="Times New Roman" w:cs="Times New Roman"/>
          <w:color w:val="000000"/>
        </w:rPr>
        <w:tab/>
      </w:r>
      <w:r w:rsidR="00FE1B13" w:rsidRPr="00007AF2">
        <w:rPr>
          <w:rFonts w:ascii="Times New Roman" w:eastAsia="Times New Roman" w:hAnsi="Times New Roman" w:cs="Times New Roman"/>
          <w:color w:val="000000"/>
        </w:rPr>
        <w:t xml:space="preserve">W przypadku, gdy wykonawca, którego oferta została wybrana jako najkorzystniejsza, uchyla się od </w:t>
      </w:r>
      <w:r w:rsidR="00705C3E" w:rsidRPr="00007AF2">
        <w:rPr>
          <w:rFonts w:ascii="Times New Roman" w:eastAsia="Times New Roman" w:hAnsi="Times New Roman" w:cs="Times New Roman"/>
          <w:color w:val="000000"/>
        </w:rPr>
        <w:t xml:space="preserve">  </w:t>
      </w:r>
    </w:p>
    <w:p w:rsidR="00216BE1" w:rsidRDefault="00705C3E" w:rsidP="00216BE1">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r w:rsidR="00216BE1">
        <w:rPr>
          <w:rFonts w:ascii="Times New Roman" w:eastAsia="Times New Roman" w:hAnsi="Times New Roman" w:cs="Times New Roman"/>
          <w:color w:val="000000"/>
        </w:rPr>
        <w:tab/>
      </w:r>
      <w:r w:rsidR="00FE1B13" w:rsidRPr="00007AF2">
        <w:rPr>
          <w:rFonts w:ascii="Times New Roman" w:eastAsia="Times New Roman" w:hAnsi="Times New Roman" w:cs="Times New Roman"/>
          <w:color w:val="000000"/>
        </w:rPr>
        <w:t xml:space="preserve">zawarcia umowy w sprawie zamówienia publicznego lub nie wnosi wymaganego zabezpieczenia </w:t>
      </w:r>
      <w:r w:rsidRPr="00007AF2">
        <w:rPr>
          <w:rFonts w:ascii="Times New Roman" w:eastAsia="Times New Roman" w:hAnsi="Times New Roman" w:cs="Times New Roman"/>
          <w:color w:val="000000"/>
        </w:rPr>
        <w:br/>
        <w:t>n</w:t>
      </w:r>
      <w:r w:rsidR="00FE1B13" w:rsidRPr="00007AF2">
        <w:rPr>
          <w:rFonts w:ascii="Times New Roman" w:eastAsia="Times New Roman" w:hAnsi="Times New Roman" w:cs="Times New Roman"/>
          <w:color w:val="000000"/>
        </w:rPr>
        <w:t xml:space="preserve">ależytego wykonania umowy, zamawiający będzie mógł dokonać ponownego badania i oceny ofert </w:t>
      </w:r>
    </w:p>
    <w:p w:rsidR="00FE1B13" w:rsidRDefault="00FE1B13" w:rsidP="00216BE1">
      <w:pPr>
        <w:spacing w:after="0" w:line="240" w:lineRule="auto"/>
        <w:ind w:left="284" w:right="4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spośród ofert pozostałych w postępowaniu wykonawców lub unieważnić postępowanie. </w:t>
      </w:r>
    </w:p>
    <w:p w:rsidR="0073758B" w:rsidRPr="00007AF2" w:rsidRDefault="0073758B" w:rsidP="00705C3E">
      <w:pPr>
        <w:spacing w:after="0" w:line="240" w:lineRule="auto"/>
        <w:ind w:right="46"/>
        <w:jc w:val="both"/>
        <w:rPr>
          <w:rFonts w:ascii="Times New Roman" w:eastAsia="Times New Roman" w:hAnsi="Times New Roman" w:cs="Times New Roman"/>
          <w:color w:val="000000"/>
        </w:rPr>
      </w:pPr>
    </w:p>
    <w:p w:rsidR="000B76C7" w:rsidRPr="00007AF2" w:rsidRDefault="000B76C7" w:rsidP="00556408">
      <w:pPr>
        <w:shd w:val="clear" w:color="auto" w:fill="D9D9D9"/>
        <w:spacing w:after="0" w:line="240" w:lineRule="auto"/>
        <w:ind w:left="-5" w:right="45" w:hanging="10"/>
        <w:jc w:val="both"/>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Rozdział 2</w:t>
      </w:r>
      <w:r w:rsidR="003A0F57" w:rsidRPr="00007AF2">
        <w:rPr>
          <w:rFonts w:ascii="Times New Roman" w:eastAsia="Times New Roman" w:hAnsi="Times New Roman" w:cs="Times New Roman"/>
          <w:b/>
          <w:color w:val="000000"/>
        </w:rPr>
        <w:t>3</w:t>
      </w:r>
      <w:r w:rsidRPr="00007AF2">
        <w:rPr>
          <w:rFonts w:ascii="Times New Roman" w:eastAsia="Times New Roman" w:hAnsi="Times New Roman" w:cs="Times New Roman"/>
          <w:b/>
          <w:color w:val="000000"/>
        </w:rPr>
        <w:t xml:space="preserve">. Informacje dotyczące zabezpieczenia należytego wykonania umowy </w:t>
      </w:r>
    </w:p>
    <w:p w:rsidR="000B76C7" w:rsidRPr="00556408" w:rsidRDefault="000B76C7" w:rsidP="00556408">
      <w:pPr>
        <w:widowControl w:val="0"/>
        <w:suppressAutoHyphens/>
        <w:spacing w:after="0" w:line="240" w:lineRule="auto"/>
        <w:rPr>
          <w:rFonts w:ascii="Times New Roman" w:eastAsia="Times New Roman" w:hAnsi="Times New Roman" w:cs="Times New Roman"/>
          <w:b/>
          <w:lang w:eastAsia="pl-PL"/>
        </w:rPr>
      </w:pPr>
    </w:p>
    <w:p w:rsidR="004702E1" w:rsidRPr="00007AF2" w:rsidRDefault="000B76C7" w:rsidP="00711A31">
      <w:pPr>
        <w:numPr>
          <w:ilvl w:val="0"/>
          <w:numId w:val="12"/>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Wykonawca przed zawarciem umowy, wniesie zabezpieczenie należytego wykonania umowy (dalej zabezpieczenie) w wysokości </w:t>
      </w:r>
      <w:r w:rsidRPr="00007AF2">
        <w:rPr>
          <w:rFonts w:ascii="Times New Roman" w:eastAsia="Times New Roman" w:hAnsi="Times New Roman" w:cs="Times New Roman"/>
          <w:b/>
          <w:color w:val="000000"/>
        </w:rPr>
        <w:t>5%</w:t>
      </w:r>
      <w:r w:rsidRPr="00007AF2">
        <w:rPr>
          <w:rFonts w:ascii="Times New Roman" w:eastAsia="Times New Roman" w:hAnsi="Times New Roman" w:cs="Times New Roman"/>
          <w:color w:val="000000"/>
        </w:rPr>
        <w:t xml:space="preserve"> ceny całkowitej podanej w ofercie.  </w:t>
      </w:r>
    </w:p>
    <w:p w:rsidR="000B76C7" w:rsidRPr="00007AF2" w:rsidRDefault="000B76C7" w:rsidP="00711A31">
      <w:pPr>
        <w:numPr>
          <w:ilvl w:val="0"/>
          <w:numId w:val="12"/>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Zabezpieczenie służy pokryciu roszczeń z tytułu niewykonania lub nienależytego wykonania umowy.  </w:t>
      </w:r>
    </w:p>
    <w:p w:rsidR="000B76C7" w:rsidRPr="00007AF2" w:rsidRDefault="000B76C7" w:rsidP="00711A31">
      <w:pPr>
        <w:numPr>
          <w:ilvl w:val="0"/>
          <w:numId w:val="12"/>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Zabezpieczenie należytego wykonania umowy może być wnoszone, według wyboru wykonawcy, </w:t>
      </w:r>
      <w:r w:rsidR="00301CB5"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w jednej lub w kilku następujących formach: </w:t>
      </w:r>
    </w:p>
    <w:p w:rsidR="000B76C7" w:rsidRPr="00556408" w:rsidRDefault="000B76C7" w:rsidP="007C32EE">
      <w:pPr>
        <w:numPr>
          <w:ilvl w:val="1"/>
          <w:numId w:val="12"/>
        </w:numPr>
        <w:spacing w:after="0" w:line="240" w:lineRule="auto"/>
        <w:ind w:left="567" w:right="46" w:hanging="283"/>
        <w:jc w:val="both"/>
        <w:rPr>
          <w:rFonts w:ascii="Times New Roman" w:eastAsia="Times New Roman" w:hAnsi="Times New Roman" w:cs="Times New Roman"/>
          <w:color w:val="000000"/>
          <w:lang w:val="en-US"/>
        </w:rPr>
      </w:pPr>
      <w:proofErr w:type="spellStart"/>
      <w:r w:rsidRPr="00556408">
        <w:rPr>
          <w:rFonts w:ascii="Times New Roman" w:eastAsia="Times New Roman" w:hAnsi="Times New Roman" w:cs="Times New Roman"/>
          <w:color w:val="000000"/>
          <w:lang w:val="en-US"/>
        </w:rPr>
        <w:t>pieniądzu</w:t>
      </w:r>
      <w:proofErr w:type="spellEnd"/>
      <w:r w:rsidRPr="00556408">
        <w:rPr>
          <w:rFonts w:ascii="Times New Roman" w:eastAsia="Times New Roman" w:hAnsi="Times New Roman" w:cs="Times New Roman"/>
          <w:color w:val="000000"/>
          <w:lang w:val="en-US"/>
        </w:rPr>
        <w:t xml:space="preserve">, </w:t>
      </w:r>
    </w:p>
    <w:p w:rsidR="000B76C7" w:rsidRPr="00007AF2" w:rsidRDefault="000B76C7" w:rsidP="007C32EE">
      <w:pPr>
        <w:numPr>
          <w:ilvl w:val="1"/>
          <w:numId w:val="12"/>
        </w:num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poręczeniach bankowych lub poręczeniach spółdzielczej kasy oszczędnościowo – </w:t>
      </w:r>
      <w:r w:rsidR="006862AC" w:rsidRPr="00007AF2">
        <w:rPr>
          <w:rFonts w:ascii="Times New Roman" w:eastAsia="Times New Roman" w:hAnsi="Times New Roman" w:cs="Times New Roman"/>
          <w:color w:val="000000"/>
        </w:rPr>
        <w:t xml:space="preserve">  </w:t>
      </w:r>
      <w:r w:rsidR="006862AC"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kredytowej,  </w:t>
      </w:r>
      <w:r w:rsidR="004702E1" w:rsidRPr="00007AF2">
        <w:rPr>
          <w:rFonts w:ascii="Times New Roman" w:eastAsia="Times New Roman" w:hAnsi="Times New Roman" w:cs="Times New Roman"/>
          <w:color w:val="000000"/>
        </w:rPr>
        <w:t>z</w:t>
      </w:r>
      <w:r w:rsidRPr="00007AF2">
        <w:rPr>
          <w:rFonts w:ascii="Times New Roman" w:eastAsia="Times New Roman" w:hAnsi="Times New Roman" w:cs="Times New Roman"/>
          <w:color w:val="000000"/>
        </w:rPr>
        <w:t xml:space="preserve"> tym że zobowiązanie kasy jest zawsze zobowiązaniem pieniężnym; </w:t>
      </w:r>
    </w:p>
    <w:p w:rsidR="000B76C7" w:rsidRPr="00007AF2" w:rsidRDefault="00705C3E" w:rsidP="007C32EE">
      <w:p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3) </w:t>
      </w:r>
      <w:r w:rsidR="000B76C7" w:rsidRPr="00007AF2">
        <w:rPr>
          <w:rFonts w:ascii="Times New Roman" w:eastAsia="Times New Roman" w:hAnsi="Times New Roman" w:cs="Times New Roman"/>
          <w:color w:val="000000"/>
        </w:rPr>
        <w:t xml:space="preserve">gwarancjach bankowych; </w:t>
      </w:r>
    </w:p>
    <w:p w:rsidR="000B76C7" w:rsidRPr="00007AF2" w:rsidRDefault="00705C3E" w:rsidP="007C32EE">
      <w:p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4) </w:t>
      </w:r>
      <w:r w:rsidR="000B76C7" w:rsidRPr="00007AF2">
        <w:rPr>
          <w:rFonts w:ascii="Times New Roman" w:eastAsia="Times New Roman" w:hAnsi="Times New Roman" w:cs="Times New Roman"/>
          <w:color w:val="000000"/>
        </w:rPr>
        <w:t xml:space="preserve">gwarancjach ubezpieczeniowych; </w:t>
      </w:r>
    </w:p>
    <w:p w:rsidR="007C32EE" w:rsidRDefault="00705C3E" w:rsidP="007C32EE">
      <w:p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5) </w:t>
      </w:r>
      <w:r w:rsidR="000B76C7" w:rsidRPr="00007AF2">
        <w:rPr>
          <w:rFonts w:ascii="Times New Roman" w:eastAsia="Times New Roman" w:hAnsi="Times New Roman" w:cs="Times New Roman"/>
          <w:color w:val="000000"/>
        </w:rPr>
        <w:t xml:space="preserve">poręczeniach udzielanych przez podmioty, o których mowa w art. 6b ust. 5 pkt 2 ustawy z dnia 9 </w:t>
      </w:r>
      <w:r w:rsidR="007C32EE">
        <w:rPr>
          <w:rFonts w:ascii="Times New Roman" w:eastAsia="Times New Roman" w:hAnsi="Times New Roman" w:cs="Times New Roman"/>
          <w:color w:val="000000"/>
        </w:rPr>
        <w:br/>
      </w:r>
      <w:r w:rsidR="000B76C7" w:rsidRPr="00007AF2">
        <w:rPr>
          <w:rFonts w:ascii="Times New Roman" w:eastAsia="Times New Roman" w:hAnsi="Times New Roman" w:cs="Times New Roman"/>
          <w:color w:val="000000"/>
        </w:rPr>
        <w:t xml:space="preserve">listopada 2000 r. o utworzeniu Polskiej Agencji Rozwoju Przedsiębiorczości. </w:t>
      </w:r>
    </w:p>
    <w:p w:rsidR="00907A3C" w:rsidRDefault="00907A3C" w:rsidP="007C32EE">
      <w:pPr>
        <w:spacing w:after="0" w:line="240" w:lineRule="auto"/>
        <w:ind w:right="46"/>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4. Zamawiający nie wyraża zgody na wniesie zabezpieczenia należytego wykonania umowy w formach </w:t>
      </w:r>
      <w:r w:rsidRPr="00007AF2">
        <w:rPr>
          <w:rFonts w:ascii="Times New Roman" w:eastAsia="Times New Roman" w:hAnsi="Times New Roman" w:cs="Times New Roman"/>
          <w:color w:val="000000"/>
        </w:rPr>
        <w:br/>
        <w:t xml:space="preserve">     </w:t>
      </w:r>
      <w:r w:rsidR="007C32EE">
        <w:rPr>
          <w:rFonts w:ascii="Times New Roman" w:eastAsia="Times New Roman" w:hAnsi="Times New Roman" w:cs="Times New Roman"/>
          <w:color w:val="000000"/>
        </w:rPr>
        <w:t>o</w:t>
      </w:r>
      <w:r w:rsidRPr="00007AF2">
        <w:rPr>
          <w:rFonts w:ascii="Times New Roman" w:eastAsia="Times New Roman" w:hAnsi="Times New Roman" w:cs="Times New Roman"/>
          <w:color w:val="000000"/>
        </w:rPr>
        <w:t xml:space="preserve">kreślonych w art. 450 ust. 2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p>
    <w:p w:rsidR="000B76C7" w:rsidRPr="00007AF2" w:rsidRDefault="000B76C7" w:rsidP="007C32EE">
      <w:pPr>
        <w:pStyle w:val="Akapitzlist"/>
        <w:numPr>
          <w:ilvl w:val="0"/>
          <w:numId w:val="16"/>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Zabezpieczenie wnoszone w pieniądzu wykonawca wpłaca przelewem na rachunek bankowy zamawiającego</w:t>
      </w:r>
      <w:r w:rsidRPr="00907A3C">
        <w:rPr>
          <w:rFonts w:ascii="Times New Roman" w:eastAsia="Times New Roman" w:hAnsi="Times New Roman" w:cs="Times New Roman"/>
          <w:color w:val="000000"/>
        </w:rPr>
        <w:t xml:space="preserve"> Bank Spółdzielczy Łasin o/Radzyń Chełmiński podane przez U M i G najpóźniej przed podpisaniem umowy.</w:t>
      </w:r>
      <w:r w:rsidRPr="00007AF2">
        <w:rPr>
          <w:rFonts w:ascii="Times New Roman" w:eastAsia="Times New Roman" w:hAnsi="Times New Roman" w:cs="Times New Roman"/>
          <w:color w:val="000000"/>
        </w:rPr>
        <w:t xml:space="preserve"> </w:t>
      </w:r>
    </w:p>
    <w:p w:rsidR="00705C3E" w:rsidRPr="00007AF2" w:rsidRDefault="000B76C7" w:rsidP="00510E7C">
      <w:pPr>
        <w:numPr>
          <w:ilvl w:val="0"/>
          <w:numId w:val="16"/>
        </w:numPr>
        <w:spacing w:after="0" w:line="240" w:lineRule="auto"/>
        <w:ind w:left="284" w:right="45"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00301CB5"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lastRenderedPageBreak/>
        <w:t xml:space="preserve">o koszt prowadzenia tego rachunku oraz prowizji bankowej za przelew pieniędzy na rachunek </w:t>
      </w:r>
      <w:r w:rsidR="00705C3E" w:rsidRPr="00007AF2">
        <w:rPr>
          <w:rFonts w:ascii="Times New Roman" w:eastAsia="Times New Roman" w:hAnsi="Times New Roman" w:cs="Times New Roman"/>
          <w:color w:val="000000"/>
        </w:rPr>
        <w:t>b</w:t>
      </w:r>
      <w:r w:rsidRPr="00007AF2">
        <w:rPr>
          <w:rFonts w:ascii="Times New Roman" w:eastAsia="Times New Roman" w:hAnsi="Times New Roman" w:cs="Times New Roman"/>
          <w:color w:val="000000"/>
        </w:rPr>
        <w:t xml:space="preserve">ankowy wykonawcy.  </w:t>
      </w:r>
    </w:p>
    <w:p w:rsidR="00977C0B" w:rsidRPr="00525F63" w:rsidRDefault="00907A3C" w:rsidP="00977C0B">
      <w:pPr>
        <w:autoSpaceDE w:val="0"/>
        <w:spacing w:after="0" w:line="240" w:lineRule="auto"/>
        <w:ind w:left="284" w:hanging="284"/>
        <w:jc w:val="both"/>
        <w:rPr>
          <w:rFonts w:ascii="Times New Roman" w:eastAsia="Times New Roman" w:hAnsi="Times New Roman" w:cs="Times New Roman"/>
          <w:lang w:eastAsia="pl-PL"/>
        </w:rPr>
      </w:pPr>
      <w:r w:rsidRPr="00007AF2">
        <w:rPr>
          <w:rFonts w:ascii="Times New Roman" w:eastAsia="Times New Roman" w:hAnsi="Times New Roman" w:cs="Times New Roman"/>
          <w:color w:val="000000"/>
        </w:rPr>
        <w:t>7</w:t>
      </w:r>
      <w:r w:rsidR="00EC595A" w:rsidRPr="00556408">
        <w:rPr>
          <w:rFonts w:ascii="Times New Roman" w:hAnsi="Times New Roman" w:cs="Times New Roman"/>
          <w:color w:val="000000"/>
        </w:rPr>
        <w:t xml:space="preserve">. </w:t>
      </w:r>
      <w:r w:rsidR="00977C0B" w:rsidRPr="002F57C9">
        <w:rPr>
          <w:rFonts w:ascii="Times New Roman" w:eastAsia="Times New Roman" w:hAnsi="Times New Roman" w:cs="Times New Roman"/>
          <w:lang w:eastAsia="pl-PL"/>
        </w:rPr>
        <w:t>Jeżeli Wykonawca  wniesie zabezpieczenie w innej formie niż pieniężna, dokument gwarancji lub poręczenia w treści zawierać ma bezwarunkowe i nieodwołalne na każde pisemne żądanie zgłoszone przez Zamawiającego - zobowiązanie gwaranta/poręczyciela do wypłaty Zamawiającemu pełnej kwoty zabezpieczenia tytułem niewykonania lub nienależytego wykonania umowy przez Wykonawcę.</w:t>
      </w:r>
    </w:p>
    <w:p w:rsidR="000B76C7" w:rsidRPr="00007AF2" w:rsidRDefault="00977C0B" w:rsidP="00E50052">
      <w:pPr>
        <w:spacing w:after="0" w:line="240" w:lineRule="auto"/>
        <w:ind w:left="284" w:right="45" w:hanging="284"/>
        <w:jc w:val="both"/>
        <w:rPr>
          <w:rFonts w:ascii="Times New Roman" w:eastAsia="Times New Roman" w:hAnsi="Times New Roman" w:cs="Times New Roman"/>
          <w:color w:val="000000"/>
        </w:rPr>
      </w:pPr>
      <w:r>
        <w:rPr>
          <w:rFonts w:ascii="Times New Roman" w:hAnsi="Times New Roman" w:cs="Times New Roman"/>
          <w:color w:val="000000"/>
        </w:rPr>
        <w:t xml:space="preserve">8. </w:t>
      </w:r>
      <w:r w:rsidR="000B76C7" w:rsidRPr="00007AF2">
        <w:rPr>
          <w:rFonts w:ascii="Times New Roman" w:eastAsia="Times New Roman" w:hAnsi="Times New Roman" w:cs="Times New Roman"/>
          <w:color w:val="000000"/>
        </w:rPr>
        <w:t>Zwrot zabezpieczenia:</w:t>
      </w:r>
    </w:p>
    <w:p w:rsidR="000B76C7" w:rsidRPr="00007AF2" w:rsidRDefault="000B76C7" w:rsidP="00F40C66">
      <w:pPr>
        <w:spacing w:after="0" w:line="240" w:lineRule="auto"/>
        <w:ind w:left="567" w:right="46" w:hanging="283"/>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1)</w:t>
      </w:r>
      <w:r w:rsidRPr="00007AF2">
        <w:rPr>
          <w:rFonts w:ascii="Times New Roman" w:eastAsia="Arial" w:hAnsi="Times New Roman" w:cs="Times New Roman"/>
          <w:color w:val="000000"/>
        </w:rPr>
        <w:t xml:space="preserve"> </w:t>
      </w:r>
      <w:r w:rsidR="00EC595A" w:rsidRPr="00007AF2">
        <w:rPr>
          <w:rFonts w:ascii="Times New Roman" w:eastAsia="Arial" w:hAnsi="Times New Roman" w:cs="Times New Roman"/>
          <w:color w:val="000000"/>
        </w:rPr>
        <w:tab/>
      </w:r>
      <w:r w:rsidRPr="00007AF2">
        <w:rPr>
          <w:rFonts w:ascii="Times New Roman" w:eastAsia="Times New Roman" w:hAnsi="Times New Roman" w:cs="Times New Roman"/>
          <w:color w:val="000000"/>
        </w:rPr>
        <w:t>zamawiający zwróci 70% z kwoty wniesionego zabezpieczenia w terminie 30 dni od</w:t>
      </w:r>
      <w:r w:rsidR="00EC595A"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dnia wykonania zamówienia i uznania przez zamawiającego za należycie wykonane (udokumentowane protokołem odbioru końcowego); </w:t>
      </w:r>
    </w:p>
    <w:p w:rsidR="000B76C7" w:rsidRDefault="000B76C7" w:rsidP="00556408">
      <w:pPr>
        <w:numPr>
          <w:ilvl w:val="1"/>
          <w:numId w:val="14"/>
        </w:numPr>
        <w:spacing w:after="0" w:line="240" w:lineRule="auto"/>
        <w:ind w:right="46" w:hanging="283"/>
        <w:jc w:val="both"/>
        <w:rPr>
          <w:rFonts w:ascii="Times New Roman" w:eastAsia="Times New Roman" w:hAnsi="Times New Roman" w:cs="Times New Roman"/>
          <w:color w:val="000000"/>
        </w:rPr>
      </w:pPr>
      <w:r w:rsidRPr="00F40C66">
        <w:rPr>
          <w:rFonts w:ascii="Times New Roman" w:eastAsia="Times New Roman" w:hAnsi="Times New Roman" w:cs="Times New Roman"/>
          <w:color w:val="000000"/>
        </w:rPr>
        <w:t xml:space="preserve">pozostałe 30% wniesionego zabezpieczenia zamawiający pozostawi na zabezpieczenie </w:t>
      </w:r>
      <w:r w:rsidR="00F40C66" w:rsidRPr="00F40C66">
        <w:rPr>
          <w:rFonts w:ascii="Times New Roman" w:eastAsia="Times New Roman" w:hAnsi="Times New Roman" w:cs="Times New Roman"/>
          <w:color w:val="000000"/>
        </w:rPr>
        <w:t xml:space="preserve"> </w:t>
      </w:r>
      <w:r w:rsidRPr="00F40C66">
        <w:rPr>
          <w:rFonts w:ascii="Times New Roman" w:eastAsia="Times New Roman" w:hAnsi="Times New Roman" w:cs="Times New Roman"/>
          <w:color w:val="000000"/>
        </w:rPr>
        <w:t>roszczeń z tytułu rękojmi za wady lub gwarancji</w:t>
      </w:r>
      <w:r w:rsidR="00EC595A" w:rsidRPr="00F40C66">
        <w:rPr>
          <w:rFonts w:ascii="Times New Roman" w:eastAsia="Times New Roman" w:hAnsi="Times New Roman" w:cs="Times New Roman"/>
          <w:color w:val="000000"/>
        </w:rPr>
        <w:t xml:space="preserve"> i</w:t>
      </w:r>
      <w:r w:rsidRPr="00F40C66">
        <w:rPr>
          <w:rFonts w:ascii="Times New Roman" w:eastAsia="Times New Roman" w:hAnsi="Times New Roman" w:cs="Times New Roman"/>
          <w:color w:val="000000"/>
        </w:rPr>
        <w:t xml:space="preserve"> zostanie zwrócona wykonawcy nie </w:t>
      </w:r>
      <w:r w:rsidR="00F40C66">
        <w:rPr>
          <w:rFonts w:ascii="Times New Roman" w:eastAsia="Times New Roman" w:hAnsi="Times New Roman" w:cs="Times New Roman"/>
          <w:color w:val="000000"/>
        </w:rPr>
        <w:t>p</w:t>
      </w:r>
      <w:r w:rsidRPr="00F40C66">
        <w:rPr>
          <w:rFonts w:ascii="Times New Roman" w:eastAsia="Times New Roman" w:hAnsi="Times New Roman" w:cs="Times New Roman"/>
          <w:color w:val="000000"/>
        </w:rPr>
        <w:t xml:space="preserve">óźniej niż 15. dniu po upływie okresu rękojmi za wady. </w:t>
      </w:r>
    </w:p>
    <w:p w:rsidR="00787EC1" w:rsidRPr="00007AF2" w:rsidRDefault="00977C0B" w:rsidP="00787EC1">
      <w:pPr>
        <w:spacing w:after="0" w:line="240" w:lineRule="auto"/>
        <w:ind w:left="284" w:right="46" w:hanging="284"/>
        <w:jc w:val="both"/>
        <w:rPr>
          <w:rFonts w:ascii="Times New Roman" w:eastAsia="Times New Roman" w:hAnsi="Times New Roman" w:cs="Times New Roman"/>
        </w:rPr>
      </w:pPr>
      <w:r>
        <w:rPr>
          <w:rFonts w:ascii="Times New Roman" w:eastAsia="Times New Roman" w:hAnsi="Times New Roman" w:cs="Times New Roman"/>
        </w:rPr>
        <w:t>9</w:t>
      </w:r>
      <w:r w:rsidR="00787EC1" w:rsidRPr="00007AF2">
        <w:rPr>
          <w:rFonts w:ascii="Times New Roman" w:eastAsia="Times New Roman" w:hAnsi="Times New Roman" w:cs="Times New Roman"/>
        </w:rPr>
        <w:t xml:space="preserve">. Zaleca się, aby w przypadku gdy Wykonawcy </w:t>
      </w:r>
      <w:proofErr w:type="spellStart"/>
      <w:r w:rsidR="00787EC1" w:rsidRPr="00007AF2">
        <w:rPr>
          <w:rFonts w:ascii="Times New Roman" w:eastAsia="Times New Roman" w:hAnsi="Times New Roman" w:cs="Times New Roman"/>
        </w:rPr>
        <w:t>wystepujący</w:t>
      </w:r>
      <w:proofErr w:type="spellEnd"/>
      <w:r w:rsidR="00787EC1" w:rsidRPr="00007AF2">
        <w:rPr>
          <w:rFonts w:ascii="Times New Roman" w:eastAsia="Times New Roman" w:hAnsi="Times New Roman" w:cs="Times New Roman"/>
        </w:rPr>
        <w:t xml:space="preserve"> wspólnie wniosą zabezpieczenie nale</w:t>
      </w:r>
      <w:r w:rsidR="008601D9" w:rsidRPr="00007AF2">
        <w:rPr>
          <w:rFonts w:ascii="Times New Roman" w:eastAsia="Times New Roman" w:hAnsi="Times New Roman" w:cs="Times New Roman"/>
        </w:rPr>
        <w:t>ż</w:t>
      </w:r>
      <w:r w:rsidR="00787EC1" w:rsidRPr="00007AF2">
        <w:rPr>
          <w:rFonts w:ascii="Times New Roman" w:eastAsia="Times New Roman" w:hAnsi="Times New Roman" w:cs="Times New Roman"/>
        </w:rPr>
        <w:t>yt</w:t>
      </w:r>
      <w:r w:rsidR="008601D9" w:rsidRPr="00007AF2">
        <w:rPr>
          <w:rFonts w:ascii="Times New Roman" w:eastAsia="Times New Roman" w:hAnsi="Times New Roman" w:cs="Times New Roman"/>
        </w:rPr>
        <w:t>e</w:t>
      </w:r>
      <w:r w:rsidR="00787EC1" w:rsidRPr="00007AF2">
        <w:rPr>
          <w:rFonts w:ascii="Times New Roman" w:eastAsia="Times New Roman" w:hAnsi="Times New Roman" w:cs="Times New Roman"/>
        </w:rPr>
        <w:t xml:space="preserve">go wykonania umowy w formie innej </w:t>
      </w:r>
      <w:proofErr w:type="spellStart"/>
      <w:r w:rsidR="00787EC1" w:rsidRPr="00007AF2">
        <w:rPr>
          <w:rFonts w:ascii="Times New Roman" w:eastAsia="Times New Roman" w:hAnsi="Times New Roman" w:cs="Times New Roman"/>
        </w:rPr>
        <w:t>niz</w:t>
      </w:r>
      <w:proofErr w:type="spellEnd"/>
      <w:r w:rsidR="00787EC1" w:rsidRPr="00007AF2">
        <w:rPr>
          <w:rFonts w:ascii="Times New Roman" w:eastAsia="Times New Roman" w:hAnsi="Times New Roman" w:cs="Times New Roman"/>
        </w:rPr>
        <w:t xml:space="preserve"> pieniądz, w treści gwarancji lub poręczenia </w:t>
      </w:r>
      <w:r w:rsidR="00787EC1" w:rsidRPr="00007AF2">
        <w:rPr>
          <w:rFonts w:ascii="Times New Roman" w:eastAsia="Times New Roman" w:hAnsi="Times New Roman" w:cs="Times New Roman"/>
        </w:rPr>
        <w:br/>
        <w:t xml:space="preserve">w sposób </w:t>
      </w:r>
      <w:proofErr w:type="spellStart"/>
      <w:r w:rsidR="00787EC1" w:rsidRPr="00007AF2">
        <w:rPr>
          <w:rFonts w:ascii="Times New Roman" w:eastAsia="Times New Roman" w:hAnsi="Times New Roman" w:cs="Times New Roman"/>
        </w:rPr>
        <w:t>jednozanaczny</w:t>
      </w:r>
      <w:proofErr w:type="spellEnd"/>
      <w:r w:rsidR="00787EC1" w:rsidRPr="00007AF2">
        <w:rPr>
          <w:rFonts w:ascii="Times New Roman" w:eastAsia="Times New Roman" w:hAnsi="Times New Roman" w:cs="Times New Roman"/>
        </w:rPr>
        <w:t xml:space="preserve"> i niebudzący wątpliwości </w:t>
      </w:r>
      <w:proofErr w:type="spellStart"/>
      <w:r w:rsidR="00787EC1" w:rsidRPr="00007AF2">
        <w:rPr>
          <w:rFonts w:ascii="Times New Roman" w:eastAsia="Times New Roman" w:hAnsi="Times New Roman" w:cs="Times New Roman"/>
        </w:rPr>
        <w:t>zostaly</w:t>
      </w:r>
      <w:proofErr w:type="spellEnd"/>
      <w:r w:rsidR="00787EC1" w:rsidRPr="00007AF2">
        <w:rPr>
          <w:rFonts w:ascii="Times New Roman" w:eastAsia="Times New Roman" w:hAnsi="Times New Roman" w:cs="Times New Roman"/>
        </w:rPr>
        <w:t xml:space="preserve"> wskazane jako Wykonawcy zamówienia publicznego wszystkie pod</w:t>
      </w:r>
      <w:r w:rsidR="008601D9" w:rsidRPr="00007AF2">
        <w:rPr>
          <w:rFonts w:ascii="Times New Roman" w:eastAsia="Times New Roman" w:hAnsi="Times New Roman" w:cs="Times New Roman"/>
        </w:rPr>
        <w:t>m</w:t>
      </w:r>
      <w:r w:rsidR="00787EC1" w:rsidRPr="00007AF2">
        <w:rPr>
          <w:rFonts w:ascii="Times New Roman" w:eastAsia="Times New Roman" w:hAnsi="Times New Roman" w:cs="Times New Roman"/>
        </w:rPr>
        <w:t>ioty występujące wspólnie.</w:t>
      </w:r>
    </w:p>
    <w:p w:rsidR="007749E8" w:rsidRPr="00556408" w:rsidRDefault="007749E8" w:rsidP="00556408">
      <w:pPr>
        <w:pStyle w:val="Akapitzlist"/>
        <w:widowControl w:val="0"/>
        <w:suppressAutoHyphens/>
        <w:spacing w:after="0" w:line="240" w:lineRule="auto"/>
        <w:ind w:left="360"/>
        <w:rPr>
          <w:rFonts w:ascii="Times New Roman" w:eastAsia="Times New Roman" w:hAnsi="Times New Roman" w:cs="Times New Roman"/>
          <w:lang w:eastAsia="pl-PL"/>
        </w:rPr>
      </w:pPr>
    </w:p>
    <w:p w:rsidR="007749E8" w:rsidRPr="00007AF2" w:rsidRDefault="007749E8" w:rsidP="00556408">
      <w:pPr>
        <w:shd w:val="clear" w:color="auto" w:fill="D9D9D9"/>
        <w:spacing w:after="0" w:line="240" w:lineRule="auto"/>
        <w:ind w:left="-5" w:right="45"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t>Rozdział 2</w:t>
      </w:r>
      <w:r w:rsidR="00787EC1" w:rsidRPr="00007AF2">
        <w:rPr>
          <w:rFonts w:ascii="Times New Roman" w:eastAsia="Times New Roman" w:hAnsi="Times New Roman" w:cs="Times New Roman"/>
          <w:b/>
          <w:color w:val="000000"/>
        </w:rPr>
        <w:t>4</w:t>
      </w:r>
      <w:r w:rsidRPr="00007AF2">
        <w:rPr>
          <w:rFonts w:ascii="Times New Roman" w:eastAsia="Times New Roman" w:hAnsi="Times New Roman" w:cs="Times New Roman"/>
          <w:b/>
          <w:color w:val="000000"/>
        </w:rPr>
        <w:t xml:space="preserve">. </w:t>
      </w:r>
      <w:r w:rsidRPr="00556408">
        <w:rPr>
          <w:rFonts w:ascii="Times New Roman" w:eastAsia="Times New Roman" w:hAnsi="Times New Roman" w:cs="Times New Roman"/>
          <w:b/>
          <w:color w:val="000000"/>
        </w:rPr>
        <w:t>Projektowane postanowienia umowy w sprawie zamówienia publicznego, które zostaną wprowadzone do treści tej umowy</w:t>
      </w:r>
    </w:p>
    <w:p w:rsidR="007749E8" w:rsidRPr="00556408" w:rsidRDefault="007749E8" w:rsidP="00556408">
      <w:pPr>
        <w:widowControl w:val="0"/>
        <w:suppressAutoHyphens/>
        <w:spacing w:after="0" w:line="240" w:lineRule="auto"/>
        <w:rPr>
          <w:rFonts w:ascii="Times New Roman" w:eastAsia="Times New Roman" w:hAnsi="Times New Roman" w:cs="Times New Roman"/>
          <w:b/>
          <w:u w:val="single"/>
          <w:lang w:eastAsia="pl-PL"/>
        </w:rPr>
      </w:pPr>
    </w:p>
    <w:p w:rsidR="000E3747" w:rsidRPr="00BA2752" w:rsidRDefault="000E3747" w:rsidP="000E3747">
      <w:pPr>
        <w:numPr>
          <w:ilvl w:val="0"/>
          <w:numId w:val="11"/>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 xml:space="preserve">Wybrany Wykonawca jest zobowiązany do zawarcia umowy w sprawie zamówienia </w:t>
      </w:r>
      <w:r w:rsidRPr="00BA2752">
        <w:rPr>
          <w:rFonts w:ascii="Times New Roman" w:eastAsia="Times New Roman" w:hAnsi="Times New Roman" w:cs="Times New Roman"/>
          <w:color w:val="000000"/>
        </w:rPr>
        <w:br/>
        <w:t xml:space="preserve">publicznego na warunkach określonych w projekcie umowy, stanowiącym </w:t>
      </w:r>
      <w:r w:rsidRPr="000E3747">
        <w:rPr>
          <w:rFonts w:ascii="Times New Roman" w:eastAsia="Times New Roman" w:hAnsi="Times New Roman" w:cs="Times New Roman"/>
          <w:b/>
          <w:color w:val="000000"/>
        </w:rPr>
        <w:t xml:space="preserve">Załącznik nr </w:t>
      </w:r>
      <w:r w:rsidR="00E8311D">
        <w:rPr>
          <w:rFonts w:ascii="Times New Roman" w:eastAsia="Times New Roman" w:hAnsi="Times New Roman" w:cs="Times New Roman"/>
          <w:b/>
          <w:color w:val="000000"/>
        </w:rPr>
        <w:t>5</w:t>
      </w:r>
      <w:r w:rsidRPr="000E3747">
        <w:rPr>
          <w:rFonts w:ascii="Times New Roman" w:eastAsia="Times New Roman" w:hAnsi="Times New Roman" w:cs="Times New Roman"/>
          <w:b/>
          <w:color w:val="000000"/>
        </w:rPr>
        <w:t xml:space="preserve"> do SWZ</w:t>
      </w:r>
      <w:r w:rsidRPr="00BA2752">
        <w:rPr>
          <w:rFonts w:ascii="Times New Roman" w:eastAsia="Times New Roman" w:hAnsi="Times New Roman" w:cs="Times New Roman"/>
          <w:color w:val="000000"/>
        </w:rPr>
        <w:t>.</w:t>
      </w:r>
    </w:p>
    <w:p w:rsidR="000E3747" w:rsidRPr="00BA2752" w:rsidRDefault="000E3747" w:rsidP="000E3747">
      <w:pPr>
        <w:numPr>
          <w:ilvl w:val="0"/>
          <w:numId w:val="11"/>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Zakres świadczenia Wykonawcy wynikający z umowy jest tożsamy z jego zobowiązaniem zawartym w ofercie.</w:t>
      </w:r>
    </w:p>
    <w:p w:rsidR="000E3747" w:rsidRPr="00D16A2E" w:rsidRDefault="000E3747" w:rsidP="000E3747">
      <w:pPr>
        <w:numPr>
          <w:ilvl w:val="0"/>
          <w:numId w:val="11"/>
        </w:numPr>
        <w:spacing w:after="0" w:line="240" w:lineRule="auto"/>
        <w:ind w:left="284" w:right="46" w:hanging="284"/>
        <w:jc w:val="both"/>
        <w:rPr>
          <w:rFonts w:ascii="Times New Roman" w:eastAsia="Times New Roman" w:hAnsi="Times New Roman" w:cs="Times New Roman"/>
          <w:color w:val="000000"/>
        </w:rPr>
      </w:pPr>
      <w:r w:rsidRPr="00D16A2E">
        <w:rPr>
          <w:rFonts w:ascii="Times New Roman" w:eastAsia="Times New Roman" w:hAnsi="Times New Roman" w:cs="Times New Roman"/>
          <w:color w:val="000000"/>
        </w:rPr>
        <w:t xml:space="preserve">Zamawiający i wykonawca wybrany w postępowaniu o udzielenie zamówienia obowiązani są współdziałać przy wykonaniu umowy w sprawie zamówienia publicznego w celu należytej realizacji zamówienia. </w:t>
      </w:r>
    </w:p>
    <w:p w:rsidR="000E3747" w:rsidRPr="00BA2752" w:rsidRDefault="000E3747" w:rsidP="000E3747">
      <w:pPr>
        <w:numPr>
          <w:ilvl w:val="0"/>
          <w:numId w:val="11"/>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 xml:space="preserve">Zamawiający przewiduje możliwość zmiany zawartej umowy w stosunku do treści wybranej oferty w zakresie uregulowanym w art. 454-455 PZP oraz wskazanym w projekcie Umowy, stanowiącym </w:t>
      </w:r>
      <w:r w:rsidRPr="000E3747">
        <w:rPr>
          <w:rFonts w:ascii="Times New Roman" w:eastAsia="Times New Roman" w:hAnsi="Times New Roman" w:cs="Times New Roman"/>
          <w:b/>
          <w:color w:val="000000"/>
        </w:rPr>
        <w:t xml:space="preserve">Załącznik nr </w:t>
      </w:r>
      <w:r w:rsidR="00E8311D">
        <w:rPr>
          <w:rFonts w:ascii="Times New Roman" w:eastAsia="Times New Roman" w:hAnsi="Times New Roman" w:cs="Times New Roman"/>
          <w:b/>
          <w:color w:val="000000"/>
        </w:rPr>
        <w:t>5</w:t>
      </w:r>
      <w:r w:rsidRPr="000E3747">
        <w:rPr>
          <w:rFonts w:ascii="Times New Roman" w:eastAsia="Times New Roman" w:hAnsi="Times New Roman" w:cs="Times New Roman"/>
          <w:b/>
          <w:color w:val="000000"/>
        </w:rPr>
        <w:t xml:space="preserve"> do SWZ</w:t>
      </w:r>
      <w:r w:rsidRPr="00BA2752">
        <w:rPr>
          <w:rFonts w:ascii="Times New Roman" w:eastAsia="Times New Roman" w:hAnsi="Times New Roman" w:cs="Times New Roman"/>
          <w:color w:val="000000"/>
        </w:rPr>
        <w:t>.</w:t>
      </w:r>
    </w:p>
    <w:p w:rsidR="000E3747" w:rsidRPr="00BA2752" w:rsidRDefault="000E3747" w:rsidP="000E3747">
      <w:pPr>
        <w:numPr>
          <w:ilvl w:val="0"/>
          <w:numId w:val="11"/>
        </w:numPr>
        <w:spacing w:after="0" w:line="240" w:lineRule="auto"/>
        <w:ind w:left="284" w:right="46" w:hanging="284"/>
        <w:jc w:val="both"/>
        <w:rPr>
          <w:rFonts w:ascii="Times New Roman" w:eastAsia="Times New Roman" w:hAnsi="Times New Roman" w:cs="Times New Roman"/>
          <w:color w:val="000000"/>
        </w:rPr>
      </w:pPr>
      <w:r w:rsidRPr="00BA2752">
        <w:rPr>
          <w:rFonts w:ascii="Times New Roman" w:eastAsia="Times New Roman" w:hAnsi="Times New Roman" w:cs="Times New Roman"/>
          <w:color w:val="000000"/>
        </w:rPr>
        <w:t>Zmiana umowy wymaga dla swej ważności, pod rygorem nieważności, zachowania formy pisemnej.</w:t>
      </w:r>
    </w:p>
    <w:p w:rsidR="007749E8" w:rsidRPr="00007AF2" w:rsidRDefault="000E3747" w:rsidP="00301CB5">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6.</w:t>
      </w:r>
      <w:r w:rsidR="000B76C7" w:rsidRPr="00007AF2">
        <w:rPr>
          <w:rFonts w:ascii="Times New Roman" w:eastAsia="Times New Roman" w:hAnsi="Times New Roman" w:cs="Times New Roman"/>
          <w:color w:val="000000"/>
        </w:rPr>
        <w:t xml:space="preserve"> </w:t>
      </w:r>
      <w:r w:rsidR="000B76C7" w:rsidRPr="00007AF2">
        <w:rPr>
          <w:rFonts w:ascii="Times New Roman" w:eastAsia="Times New Roman" w:hAnsi="Times New Roman" w:cs="Times New Roman"/>
          <w:color w:val="000000"/>
        </w:rPr>
        <w:tab/>
      </w:r>
      <w:r w:rsidR="007749E8" w:rsidRPr="00007AF2">
        <w:rPr>
          <w:rFonts w:ascii="Times New Roman" w:eastAsia="Times New Roman" w:hAnsi="Times New Roman" w:cs="Times New Roman"/>
          <w:color w:val="000000"/>
        </w:rPr>
        <w:t>Warunki zmian umowy zostały opisane przez zamawiającego w</w:t>
      </w:r>
      <w:r w:rsidR="000B76C7" w:rsidRPr="00007AF2">
        <w:rPr>
          <w:rFonts w:ascii="Times New Roman" w:eastAsia="Times New Roman" w:hAnsi="Times New Roman" w:cs="Times New Roman"/>
          <w:color w:val="000000"/>
        </w:rPr>
        <w:t>e</w:t>
      </w:r>
      <w:r w:rsidR="007749E8" w:rsidRPr="00007AF2">
        <w:rPr>
          <w:rFonts w:ascii="Times New Roman" w:eastAsia="Times New Roman" w:hAnsi="Times New Roman" w:cs="Times New Roman"/>
          <w:color w:val="000000"/>
        </w:rPr>
        <w:t xml:space="preserve"> wzor</w:t>
      </w:r>
      <w:r w:rsidR="008B311F">
        <w:rPr>
          <w:rFonts w:ascii="Times New Roman" w:eastAsia="Times New Roman" w:hAnsi="Times New Roman" w:cs="Times New Roman"/>
          <w:color w:val="000000"/>
        </w:rPr>
        <w:t>ze</w:t>
      </w:r>
      <w:r w:rsidR="007749E8" w:rsidRPr="00007AF2">
        <w:rPr>
          <w:rFonts w:ascii="Times New Roman" w:eastAsia="Times New Roman" w:hAnsi="Times New Roman" w:cs="Times New Roman"/>
          <w:color w:val="000000"/>
        </w:rPr>
        <w:t xml:space="preserve"> umowy. Fakt zaistnienia takich okoliczności podlegać będzie każdorazowo ocenie zamawiającego. </w:t>
      </w:r>
      <w:r w:rsidR="007749E8" w:rsidRPr="00007AF2">
        <w:rPr>
          <w:rFonts w:ascii="Times New Roman" w:eastAsia="Calibri" w:hAnsi="Times New Roman" w:cs="Times New Roman"/>
          <w:color w:val="000000"/>
        </w:rPr>
        <w:t xml:space="preserve"> </w:t>
      </w:r>
    </w:p>
    <w:p w:rsidR="007749E8" w:rsidRPr="00007AF2" w:rsidRDefault="000E3747" w:rsidP="00301CB5">
      <w:pPr>
        <w:spacing w:after="0" w:line="240" w:lineRule="auto"/>
        <w:ind w:left="284" w:right="46"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sidR="000B76C7" w:rsidRPr="00007AF2">
        <w:rPr>
          <w:rFonts w:ascii="Times New Roman" w:eastAsia="Times New Roman" w:hAnsi="Times New Roman" w:cs="Times New Roman"/>
          <w:color w:val="000000"/>
        </w:rPr>
        <w:tab/>
      </w:r>
      <w:r w:rsidR="007749E8" w:rsidRPr="00007AF2">
        <w:rPr>
          <w:rFonts w:ascii="Times New Roman" w:eastAsia="Times New Roman" w:hAnsi="Times New Roman" w:cs="Times New Roman"/>
          <w:color w:val="000000"/>
        </w:rPr>
        <w:t xml:space="preserve">Wykonawcy wspólnie ubiegający się o udzielenie zamówienia ponoszą solidarną odpowiedzialność za wykonanie umowy i wniesienie zabezpieczenia należytego wykonania umowy. </w:t>
      </w:r>
    </w:p>
    <w:p w:rsidR="007749E8" w:rsidRDefault="000E3747" w:rsidP="00301CB5">
      <w:pPr>
        <w:spacing w:after="0" w:line="240" w:lineRule="auto"/>
        <w:ind w:left="284" w:right="46" w:hanging="284"/>
        <w:jc w:val="both"/>
        <w:rPr>
          <w:rFonts w:ascii="Times New Roman" w:eastAsia="Calibri" w:hAnsi="Times New Roman" w:cs="Times New Roman"/>
          <w:color w:val="000000"/>
        </w:rPr>
      </w:pPr>
      <w:r>
        <w:rPr>
          <w:rFonts w:ascii="Times New Roman" w:eastAsia="Times New Roman" w:hAnsi="Times New Roman" w:cs="Times New Roman"/>
          <w:color w:val="000000"/>
        </w:rPr>
        <w:t>8</w:t>
      </w:r>
      <w:r w:rsidR="000B76C7" w:rsidRPr="00007AF2">
        <w:rPr>
          <w:rFonts w:ascii="Times New Roman" w:eastAsia="Times New Roman" w:hAnsi="Times New Roman" w:cs="Times New Roman"/>
          <w:color w:val="000000"/>
        </w:rPr>
        <w:t xml:space="preserve">. </w:t>
      </w:r>
      <w:r w:rsidR="000B76C7" w:rsidRPr="00007AF2">
        <w:rPr>
          <w:rFonts w:ascii="Times New Roman" w:eastAsia="Times New Roman" w:hAnsi="Times New Roman" w:cs="Times New Roman"/>
          <w:color w:val="000000"/>
        </w:rPr>
        <w:tab/>
      </w:r>
      <w:r w:rsidR="007749E8" w:rsidRPr="00007AF2">
        <w:rPr>
          <w:rFonts w:ascii="Times New Roman" w:eastAsia="Times New Roman" w:hAnsi="Times New Roman" w:cs="Times New Roman"/>
          <w:color w:val="000000"/>
        </w:rPr>
        <w:t>Wszelkie zmiany umowy wymagają obopólnej zgody stron umowy.</w:t>
      </w:r>
      <w:r w:rsidR="007749E8" w:rsidRPr="00007AF2">
        <w:rPr>
          <w:rFonts w:ascii="Times New Roman" w:eastAsia="Calibri" w:hAnsi="Times New Roman" w:cs="Times New Roman"/>
          <w:color w:val="000000"/>
        </w:rPr>
        <w:t xml:space="preserve"> </w:t>
      </w:r>
    </w:p>
    <w:p w:rsidR="00977C0B" w:rsidRDefault="00977C0B" w:rsidP="00301CB5">
      <w:pPr>
        <w:spacing w:after="0" w:line="240" w:lineRule="auto"/>
        <w:ind w:left="284" w:right="46" w:hanging="284"/>
        <w:jc w:val="both"/>
        <w:rPr>
          <w:rFonts w:ascii="Times New Roman" w:eastAsia="Calibri" w:hAnsi="Times New Roman" w:cs="Times New Roman"/>
          <w:color w:val="000000"/>
        </w:rPr>
      </w:pPr>
    </w:p>
    <w:p w:rsidR="00CA19E0" w:rsidRPr="00007AF2" w:rsidRDefault="00CA19E0"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2</w:t>
      </w:r>
      <w:r w:rsidR="00122E6B" w:rsidRPr="00007AF2">
        <w:rPr>
          <w:rFonts w:ascii="Times New Roman" w:eastAsia="Times New Roman" w:hAnsi="Times New Roman" w:cs="Times New Roman"/>
          <w:b/>
          <w:color w:val="000000"/>
        </w:rPr>
        <w:t>5</w:t>
      </w:r>
      <w:r w:rsidRPr="00007AF2">
        <w:rPr>
          <w:rFonts w:ascii="Times New Roman" w:eastAsia="Times New Roman" w:hAnsi="Times New Roman" w:cs="Times New Roman"/>
          <w:b/>
          <w:color w:val="000000"/>
        </w:rPr>
        <w:t xml:space="preserve">.  Pouczenie o środkach ochrony prawnej przysługujących wykonawcy </w:t>
      </w:r>
    </w:p>
    <w:p w:rsidR="00CA19E0" w:rsidRPr="00007AF2" w:rsidRDefault="00CA19E0"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A19E0" w:rsidRPr="00007AF2" w:rsidRDefault="00CA19E0" w:rsidP="00711A31">
      <w:pPr>
        <w:numPr>
          <w:ilvl w:val="0"/>
          <w:numId w:val="18"/>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w:t>
      </w:r>
      <w:r w:rsidRPr="00007AF2">
        <w:rPr>
          <w:rFonts w:ascii="Times New Roman" w:eastAsia="Times New Roman" w:hAnsi="Times New Roman" w:cs="Times New Roman"/>
          <w:b/>
          <w:color w:val="000000"/>
        </w:rPr>
        <w:t xml:space="preserve"> </w:t>
      </w:r>
    </w:p>
    <w:p w:rsidR="00CA19E0" w:rsidRPr="00007AF2" w:rsidRDefault="00CA19E0" w:rsidP="00711A31">
      <w:pPr>
        <w:numPr>
          <w:ilvl w:val="0"/>
          <w:numId w:val="18"/>
        </w:num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Środki ochrony prawnej wobec ogłoszenia wszczynającego postepowanie o udzielenie zamówienia oraz dokumentów zamówienia przysługują również organizacjom wpisanym na listę, o której mowa w art. 469 pkt 15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 xml:space="preserve">, oraz Rzecznikowi Małych i Średnich Przedsiębiorców.  </w:t>
      </w:r>
    </w:p>
    <w:p w:rsidR="006862AC" w:rsidRPr="006862AC" w:rsidRDefault="006862AC" w:rsidP="00301CB5">
      <w:pPr>
        <w:spacing w:after="0" w:line="240" w:lineRule="auto"/>
        <w:ind w:left="284" w:right="46" w:hanging="28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3.</w:t>
      </w:r>
      <w:r w:rsidRPr="00007AF2">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przysługuje na:</w:t>
      </w:r>
    </w:p>
    <w:p w:rsidR="006862AC" w:rsidRPr="006862AC" w:rsidRDefault="006862AC" w:rsidP="00F40C66">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1)</w:t>
      </w:r>
      <w:r w:rsidRPr="006862AC">
        <w:rPr>
          <w:rFonts w:ascii="Times New Roman" w:eastAsia="Times New Roman" w:hAnsi="Times New Roman" w:cs="Times New Roman"/>
          <w:color w:val="000000"/>
        </w:rPr>
        <w:tab/>
        <w:t>niezgodną z przepisami ustawy czynność Zamawiającego, podjętą w postępowaniu o udzielenie zamówienia, w tym na projektowane postanowienie umowy;</w:t>
      </w:r>
    </w:p>
    <w:p w:rsidR="006862AC" w:rsidRPr="006862AC" w:rsidRDefault="006862AC" w:rsidP="00F40C66">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2)</w:t>
      </w:r>
      <w:r w:rsidRPr="006862AC">
        <w:rPr>
          <w:rFonts w:ascii="Times New Roman" w:eastAsia="Times New Roman" w:hAnsi="Times New Roman" w:cs="Times New Roman"/>
          <w:color w:val="000000"/>
        </w:rPr>
        <w:tab/>
        <w:t>zaniechanie czynności w postępowaniu o udzielenie zamówienia do której zamawiający był obowiązany na podstawie ustawy;</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wnosi się do Prezesa Izby. Odwołujący przekazuje kopię odwołania zamawiającemu</w:t>
      </w:r>
      <w:r w:rsidR="00301CB5">
        <w:rPr>
          <w:rFonts w:ascii="Times New Roman" w:eastAsia="Times New Roman" w:hAnsi="Times New Roman" w:cs="Times New Roman"/>
          <w:color w:val="000000"/>
        </w:rPr>
        <w:t xml:space="preserve"> </w:t>
      </w:r>
      <w:r w:rsidRPr="006862AC">
        <w:rPr>
          <w:rFonts w:ascii="Times New Roman" w:eastAsia="Times New Roman" w:hAnsi="Times New Roman" w:cs="Times New Roman"/>
          <w:color w:val="000000"/>
        </w:rPr>
        <w:t>przed upływem terminu do wniesienia odwołania w taki sposób, aby mógł on zapoznać się z jego treścią przed upływem tego terminu.</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5.</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wobec treści ogłoszenia lub treści SWZ wnosi się w terminie 5 dni od dnia zamieszczenia ogłoszenia w Biuletynie Zamówień Publicznych lub treści SWZ na stronie internetowej.</w:t>
      </w:r>
    </w:p>
    <w:p w:rsidR="006862AC" w:rsidRP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6. </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Odwołanie wnosi się w terminie:</w:t>
      </w:r>
    </w:p>
    <w:p w:rsidR="006862AC" w:rsidRPr="006862AC" w:rsidRDefault="006862AC" w:rsidP="00F40C66">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1)</w:t>
      </w:r>
      <w:r w:rsidRPr="006862AC">
        <w:rPr>
          <w:rFonts w:ascii="Times New Roman" w:eastAsia="Times New Roman" w:hAnsi="Times New Roman" w:cs="Times New Roman"/>
          <w:color w:val="000000"/>
        </w:rPr>
        <w:tab/>
        <w:t>5 dni od dnia przekazania informacji o czynności zamawiającego stanowiącej podstawę jego wniesienia, jeżeli informacja została przekazana przy użyciu środków komunikacji elektronicznej,</w:t>
      </w:r>
    </w:p>
    <w:p w:rsidR="006862AC" w:rsidRDefault="006862AC" w:rsidP="00F40C66">
      <w:pPr>
        <w:spacing w:after="0" w:line="240" w:lineRule="auto"/>
        <w:ind w:left="567" w:hanging="283"/>
        <w:jc w:val="both"/>
        <w:rPr>
          <w:rFonts w:ascii="Times New Roman" w:eastAsia="Times New Roman" w:hAnsi="Times New Roman" w:cs="Times New Roman"/>
          <w:color w:val="000000"/>
        </w:rPr>
      </w:pPr>
      <w:r w:rsidRPr="006862AC">
        <w:rPr>
          <w:rFonts w:ascii="Times New Roman" w:eastAsia="Times New Roman" w:hAnsi="Times New Roman" w:cs="Times New Roman"/>
          <w:color w:val="000000"/>
        </w:rPr>
        <w:t>2)</w:t>
      </w:r>
      <w:r w:rsidRPr="006862AC">
        <w:rPr>
          <w:rFonts w:ascii="Times New Roman" w:eastAsia="Times New Roman" w:hAnsi="Times New Roman" w:cs="Times New Roman"/>
          <w:color w:val="000000"/>
        </w:rPr>
        <w:tab/>
        <w:t>10 dni od dnia przekazania informacji o czynności zamawiającego stanowiącej podstawę jego wniesienia, jeżeli informacja została przekazana w sposób inny niż określony w pkt 1).</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 xml:space="preserve">Odwołanie w przypadkach innych niż określone w pkt 5 i 6 wnosi się w terminie 5 dni od dnia, </w:t>
      </w:r>
      <w:r w:rsidR="00301CB5">
        <w:rPr>
          <w:rFonts w:ascii="Times New Roman" w:eastAsia="Times New Roman" w:hAnsi="Times New Roman" w:cs="Times New Roman"/>
          <w:color w:val="000000"/>
        </w:rPr>
        <w:br/>
      </w:r>
      <w:r w:rsidRPr="006862AC">
        <w:rPr>
          <w:rFonts w:ascii="Times New Roman" w:eastAsia="Times New Roman" w:hAnsi="Times New Roman" w:cs="Times New Roman"/>
          <w:color w:val="000000"/>
        </w:rPr>
        <w:t xml:space="preserve">w którym powzięto lub przy zachowaniu należytej staranności można było powziąć wiadomość </w:t>
      </w:r>
      <w:r w:rsidR="00301CB5">
        <w:rPr>
          <w:rFonts w:ascii="Times New Roman" w:eastAsia="Times New Roman" w:hAnsi="Times New Roman" w:cs="Times New Roman"/>
          <w:color w:val="000000"/>
        </w:rPr>
        <w:br/>
      </w:r>
      <w:r w:rsidRPr="006862AC">
        <w:rPr>
          <w:rFonts w:ascii="Times New Roman" w:eastAsia="Times New Roman" w:hAnsi="Times New Roman" w:cs="Times New Roman"/>
          <w:color w:val="000000"/>
        </w:rPr>
        <w:t>o okolicznościach stanowiących podstawę jego wniesienia</w:t>
      </w:r>
      <w:r>
        <w:rPr>
          <w:rFonts w:ascii="Times New Roman" w:eastAsia="Times New Roman" w:hAnsi="Times New Roman" w:cs="Times New Roman"/>
          <w:color w:val="000000"/>
        </w:rPr>
        <w:t>.</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 xml:space="preserve">Na orzeczenie Izby oraz postanowienie Prezesa Izby, o którym mowa w art. 519 ust. 1 ustawy </w:t>
      </w:r>
      <w:proofErr w:type="spellStart"/>
      <w:r w:rsidRPr="006862AC">
        <w:rPr>
          <w:rFonts w:ascii="Times New Roman" w:eastAsia="Times New Roman" w:hAnsi="Times New Roman" w:cs="Times New Roman"/>
          <w:color w:val="000000"/>
        </w:rPr>
        <w:t>P</w:t>
      </w:r>
      <w:r w:rsidR="00A900D0">
        <w:rPr>
          <w:rFonts w:ascii="Times New Roman" w:eastAsia="Times New Roman" w:hAnsi="Times New Roman" w:cs="Times New Roman"/>
          <w:color w:val="000000"/>
        </w:rPr>
        <w:t>zp</w:t>
      </w:r>
      <w:proofErr w:type="spellEnd"/>
      <w:r w:rsidRPr="006862AC">
        <w:rPr>
          <w:rFonts w:ascii="Times New Roman" w:eastAsia="Times New Roman" w:hAnsi="Times New Roman" w:cs="Times New Roman"/>
          <w:color w:val="000000"/>
        </w:rPr>
        <w:t>, stronom oraz uczestnikom postępowania odwoławczego przysługuje skarga do sądu.</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 xml:space="preserve">W postępowaniu toczącym się wskutek wniesienia skargi stosuje się odpowiednio przepisy ustawy </w:t>
      </w:r>
      <w:r w:rsidR="00301CB5">
        <w:rPr>
          <w:rFonts w:ascii="Times New Roman" w:eastAsia="Times New Roman" w:hAnsi="Times New Roman" w:cs="Times New Roman"/>
          <w:color w:val="000000"/>
        </w:rPr>
        <w:br/>
      </w:r>
      <w:r w:rsidRPr="006862AC">
        <w:rPr>
          <w:rFonts w:ascii="Times New Roman" w:eastAsia="Times New Roman" w:hAnsi="Times New Roman" w:cs="Times New Roman"/>
          <w:color w:val="000000"/>
        </w:rPr>
        <w:t>z dnia 17 listopada 1964 r. - Kodeks postępowania cywilnego o apelacji, jeżeli przepisy niniejszego rozdziału nie stanowią inaczej.</w:t>
      </w:r>
    </w:p>
    <w:p w:rsidR="008601D9"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r>
        <w:rPr>
          <w:rFonts w:ascii="Times New Roman" w:eastAsia="Times New Roman" w:hAnsi="Times New Roman" w:cs="Times New Roman"/>
          <w:color w:val="000000"/>
        </w:rPr>
        <w:tab/>
      </w:r>
      <w:r w:rsidRPr="006862AC">
        <w:rPr>
          <w:rFonts w:ascii="Times New Roman" w:eastAsia="Times New Roman" w:hAnsi="Times New Roman" w:cs="Times New Roman"/>
          <w:color w:val="000000"/>
        </w:rPr>
        <w:t>Skargę wnosi się do Sądu Okręgowego w Warszawie - sądu zamówień publicznych, zwanego dalej "sądem zamówień publicznych".</w:t>
      </w:r>
    </w:p>
    <w:p w:rsid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11.</w:t>
      </w:r>
      <w:r w:rsidRPr="006862AC">
        <w:rPr>
          <w:rFonts w:ascii="Times New Roman" w:eastAsia="Times New Roman" w:hAnsi="Times New Roman" w:cs="Times New Roman"/>
          <w:color w:val="000000"/>
        </w:rPr>
        <w:t xml:space="preserve">Skargę wnosi się za pośrednictwem Prezesa Izby, w terminie 14 dni od dnia doręczenia orzeczenia Izby lub postanowienia Prezesa Izby, o którym mowa w art. 519 ust. 1 ustawy </w:t>
      </w:r>
      <w:proofErr w:type="spellStart"/>
      <w:r w:rsidRPr="006862AC">
        <w:rPr>
          <w:rFonts w:ascii="Times New Roman" w:eastAsia="Times New Roman" w:hAnsi="Times New Roman" w:cs="Times New Roman"/>
          <w:color w:val="000000"/>
        </w:rPr>
        <w:t>P</w:t>
      </w:r>
      <w:r w:rsidR="00A900D0">
        <w:rPr>
          <w:rFonts w:ascii="Times New Roman" w:eastAsia="Times New Roman" w:hAnsi="Times New Roman" w:cs="Times New Roman"/>
          <w:color w:val="000000"/>
        </w:rPr>
        <w:t>zp</w:t>
      </w:r>
      <w:proofErr w:type="spellEnd"/>
      <w:r w:rsidRPr="006862AC">
        <w:rPr>
          <w:rFonts w:ascii="Times New Roman" w:eastAsia="Times New Roman" w:hAnsi="Times New Roman" w:cs="Times New Roman"/>
          <w:color w:val="000000"/>
        </w:rPr>
        <w:t>, przesyłając jednocześnie jej odpis przeciwnikowi skargi. Złożenie skargi w placówce pocztowej operatora wyznaczonego w rozumieniu ustawy z dnia 23 listopada 2012 r. - Prawo pocztowe jest równoznaczne z jej wniesieniem.</w:t>
      </w:r>
    </w:p>
    <w:p w:rsidR="006862AC" w:rsidRPr="006862AC" w:rsidRDefault="006862AC" w:rsidP="00301CB5">
      <w:pPr>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Pr="006862AC">
        <w:rPr>
          <w:rFonts w:ascii="Times New Roman" w:eastAsia="Times New Roman" w:hAnsi="Times New Roman" w:cs="Times New Roman"/>
          <w:color w:val="000000"/>
        </w:rPr>
        <w:t>Prezes Izby przekazuje skargę wraz z aktami postępowania odwoławczego do sądu zamówień publicznych w terminie 7 dni od dnia jej otrzymania.</w:t>
      </w:r>
    </w:p>
    <w:p w:rsidR="00CB6E6E" w:rsidRDefault="00EA1500" w:rsidP="00301CB5">
      <w:pPr>
        <w:spacing w:after="0" w:line="240" w:lineRule="auto"/>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13. Szczegółowe informacje dotyczące środków ochrony prawnej określone są w Dziale IX ustawy </w:t>
      </w:r>
      <w:proofErr w:type="spellStart"/>
      <w:r w:rsidRPr="00007AF2">
        <w:rPr>
          <w:rFonts w:ascii="Times New Roman" w:eastAsia="Times New Roman" w:hAnsi="Times New Roman" w:cs="Times New Roman"/>
          <w:color w:val="000000"/>
        </w:rPr>
        <w:t>Pzp</w:t>
      </w:r>
      <w:proofErr w:type="spellEnd"/>
      <w:r w:rsidRPr="00007AF2">
        <w:rPr>
          <w:rFonts w:ascii="Times New Roman" w:eastAsia="Times New Roman" w:hAnsi="Times New Roman" w:cs="Times New Roman"/>
          <w:color w:val="000000"/>
        </w:rPr>
        <w:t>.</w:t>
      </w:r>
    </w:p>
    <w:p w:rsidR="000E3747" w:rsidRPr="00007AF2" w:rsidRDefault="000E3747" w:rsidP="00301CB5">
      <w:pPr>
        <w:spacing w:after="0" w:line="240" w:lineRule="auto"/>
        <w:jc w:val="both"/>
        <w:rPr>
          <w:rFonts w:ascii="Times New Roman" w:eastAsia="Times New Roman" w:hAnsi="Times New Roman" w:cs="Times New Roman"/>
          <w:color w:val="000000"/>
        </w:rPr>
      </w:pPr>
    </w:p>
    <w:p w:rsidR="00CA19E0" w:rsidRPr="00007AF2" w:rsidRDefault="00CA19E0"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556408" w:rsidRPr="00007AF2">
        <w:rPr>
          <w:rFonts w:ascii="Times New Roman" w:eastAsia="Times New Roman" w:hAnsi="Times New Roman" w:cs="Times New Roman"/>
          <w:b/>
          <w:color w:val="000000"/>
        </w:rPr>
        <w:t>2</w:t>
      </w:r>
      <w:r w:rsidR="00122E6B" w:rsidRPr="00007AF2">
        <w:rPr>
          <w:rFonts w:ascii="Times New Roman" w:eastAsia="Times New Roman" w:hAnsi="Times New Roman" w:cs="Times New Roman"/>
          <w:b/>
          <w:color w:val="000000"/>
        </w:rPr>
        <w:t>6</w:t>
      </w:r>
      <w:r w:rsidRPr="00007AF2">
        <w:rPr>
          <w:rFonts w:ascii="Times New Roman" w:eastAsia="Times New Roman" w:hAnsi="Times New Roman" w:cs="Times New Roman"/>
          <w:b/>
          <w:color w:val="000000"/>
        </w:rPr>
        <w:t xml:space="preserve">.  Klauzula informacyjna o przetwarzaniu danych osobowych </w:t>
      </w:r>
    </w:p>
    <w:p w:rsidR="00CA19E0" w:rsidRPr="00007AF2" w:rsidRDefault="00CA19E0"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CA19E0" w:rsidRPr="00556408" w:rsidRDefault="00CA19E0" w:rsidP="00301CB5">
      <w:pPr>
        <w:spacing w:after="0" w:line="240" w:lineRule="auto"/>
        <w:ind w:left="-5" w:right="45" w:hanging="10"/>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1.</w:t>
      </w:r>
      <w:r w:rsidRPr="00556408">
        <w:rPr>
          <w:rFonts w:ascii="Times New Roman" w:eastAsia="Times New Roman" w:hAnsi="Times New Roman" w:cs="Times New Roman"/>
          <w:color w:val="000000"/>
        </w:rPr>
        <w:tab/>
        <w:t xml:space="preserve">Administratorem Pani/Pana danych osobowych jest </w:t>
      </w:r>
      <w:r w:rsidR="00787EC1">
        <w:rPr>
          <w:rFonts w:ascii="Times New Roman" w:eastAsia="Times New Roman" w:hAnsi="Times New Roman" w:cs="Times New Roman"/>
          <w:color w:val="000000"/>
        </w:rPr>
        <w:t xml:space="preserve">Gmina Miasto i Gmina </w:t>
      </w:r>
      <w:r w:rsidRPr="00556408">
        <w:rPr>
          <w:rFonts w:ascii="Times New Roman" w:eastAsia="Times New Roman" w:hAnsi="Times New Roman" w:cs="Times New Roman"/>
          <w:color w:val="000000"/>
        </w:rPr>
        <w:t>Radzy</w:t>
      </w:r>
      <w:r w:rsidR="00787EC1">
        <w:rPr>
          <w:rFonts w:ascii="Times New Roman" w:eastAsia="Times New Roman" w:hAnsi="Times New Roman" w:cs="Times New Roman"/>
          <w:color w:val="000000"/>
        </w:rPr>
        <w:t>ń</w:t>
      </w:r>
      <w:r w:rsidRPr="00556408">
        <w:rPr>
          <w:rFonts w:ascii="Times New Roman" w:eastAsia="Times New Roman" w:hAnsi="Times New Roman" w:cs="Times New Roman"/>
          <w:color w:val="000000"/>
        </w:rPr>
        <w:t xml:space="preserve"> Chełmiński, </w:t>
      </w:r>
      <w:r w:rsidRPr="00556408">
        <w:rPr>
          <w:rFonts w:ascii="Times New Roman" w:eastAsia="Times New Roman" w:hAnsi="Times New Roman" w:cs="Times New Roman"/>
          <w:color w:val="000000"/>
        </w:rPr>
        <w:br/>
        <w:t xml:space="preserve">z siedzibą w Radzyniu Chełmińskim przy Pl. Towarzystwa Jaszczurczego 9, tel. 56 6886001, </w:t>
      </w:r>
      <w:r w:rsidR="0037408F">
        <w:rPr>
          <w:rFonts w:ascii="Times New Roman" w:eastAsia="Times New Roman" w:hAnsi="Times New Roman" w:cs="Times New Roman"/>
          <w:color w:val="000000"/>
        </w:rPr>
        <w:t xml:space="preserve">e-mail: </w:t>
      </w:r>
      <w:hyperlink r:id="rId45" w:history="1">
        <w:r w:rsidRPr="00556408">
          <w:rPr>
            <w:rFonts w:ascii="Times New Roman" w:eastAsia="Times New Roman" w:hAnsi="Times New Roman" w:cs="Times New Roman"/>
            <w:color w:val="0000FF"/>
            <w:u w:val="single"/>
          </w:rPr>
          <w:t>urzad@radzynchelminski.eu</w:t>
        </w:r>
      </w:hyperlink>
      <w:r w:rsidRPr="00556408">
        <w:rPr>
          <w:rFonts w:ascii="Times New Roman" w:eastAsia="Times New Roman" w:hAnsi="Times New Roman" w:cs="Times New Roman"/>
          <w:color w:val="000000"/>
        </w:rPr>
        <w:t>.</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2. </w:t>
      </w:r>
      <w:r w:rsidRPr="00556408">
        <w:rPr>
          <w:rFonts w:ascii="Times New Roman" w:eastAsia="Times New Roman" w:hAnsi="Times New Roman" w:cs="Times New Roman"/>
          <w:color w:val="000000"/>
        </w:rPr>
        <w:tab/>
        <w:t xml:space="preserve">Administrator wyznaczył Inspektora Ochrony Danych, z którym mogą się Państwo kontaktować we wszystkich sprawach dotyczących przetwarzania danych osobowych za pośrednictwem adresu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 xml:space="preserve">e-mail: </w:t>
      </w:r>
      <w:hyperlink r:id="rId46" w:history="1">
        <w:r w:rsidRPr="00556408">
          <w:rPr>
            <w:rFonts w:ascii="Times New Roman" w:eastAsia="Times New Roman" w:hAnsi="Times New Roman" w:cs="Times New Roman"/>
            <w:color w:val="0000FF"/>
            <w:u w:val="single"/>
          </w:rPr>
          <w:t>iodo@radzynchelminski.eu</w:t>
        </w:r>
      </w:hyperlink>
      <w:r w:rsidRPr="00556408">
        <w:rPr>
          <w:rFonts w:ascii="Times New Roman" w:eastAsia="Times New Roman" w:hAnsi="Times New Roman" w:cs="Times New Roman"/>
          <w:color w:val="000000"/>
        </w:rPr>
        <w:t xml:space="preserve"> lub pisemnie na adres Administratora.</w:t>
      </w:r>
    </w:p>
    <w:p w:rsidR="00CA19E0" w:rsidRPr="00556408" w:rsidRDefault="00CA19E0" w:rsidP="00216BE1">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3. </w:t>
      </w:r>
      <w:r w:rsidRPr="00556408">
        <w:rPr>
          <w:rFonts w:ascii="Times New Roman" w:eastAsia="Times New Roman" w:hAnsi="Times New Roman" w:cs="Times New Roman"/>
          <w:color w:val="000000"/>
        </w:rPr>
        <w:tab/>
        <w:t>Dane osobowe będą przetwarzane w celu związanym z postępowaniem o udzielenie zamówienia publicznego</w:t>
      </w:r>
      <w:r w:rsidRPr="00007AF2">
        <w:rPr>
          <w:rFonts w:ascii="Times New Roman" w:eastAsia="Times New Roman" w:hAnsi="Times New Roman" w:cs="Times New Roman"/>
          <w:color w:val="000000"/>
        </w:rPr>
        <w:t xml:space="preserve"> </w:t>
      </w:r>
      <w:r w:rsidRPr="00556408">
        <w:rPr>
          <w:rFonts w:ascii="Times New Roman" w:eastAsia="Times New Roman" w:hAnsi="Times New Roman" w:cs="Times New Roman"/>
          <w:color w:val="000000"/>
        </w:rPr>
        <w:t>pn.: „</w:t>
      </w:r>
      <w:r w:rsidR="00216BE1" w:rsidRPr="00216BE1">
        <w:rPr>
          <w:rFonts w:ascii="Times New Roman" w:eastAsia="Times New Roman" w:hAnsi="Times New Roman" w:cs="Times New Roman"/>
          <w:color w:val="000000"/>
        </w:rPr>
        <w:t>Rozbudowa, przebudowa budynku Urzędu Miasta i Gminy w Radzyniu Chełmińskim</w:t>
      </w:r>
      <w:r w:rsidR="00F053F3">
        <w:rPr>
          <w:rFonts w:ascii="Times New Roman" w:eastAsia="Times New Roman" w:hAnsi="Times New Roman" w:cs="Times New Roman"/>
          <w:color w:val="000000"/>
        </w:rPr>
        <w:t>”</w:t>
      </w:r>
      <w:r w:rsidR="00787EC1">
        <w:rPr>
          <w:rFonts w:ascii="Times New Roman" w:eastAsia="Times New Roman" w:hAnsi="Times New Roman" w:cs="Times New Roman"/>
          <w:color w:val="000000"/>
        </w:rPr>
        <w:t xml:space="preserve"> </w:t>
      </w:r>
      <w:r w:rsidRPr="00556408">
        <w:rPr>
          <w:rFonts w:ascii="Times New Roman" w:eastAsia="Times New Roman" w:hAnsi="Times New Roman" w:cs="Times New Roman"/>
          <w:color w:val="000000"/>
        </w:rPr>
        <w:t>znak sprawy KD.271.</w:t>
      </w:r>
      <w:r w:rsidR="00216BE1">
        <w:rPr>
          <w:rFonts w:ascii="Times New Roman" w:eastAsia="Times New Roman" w:hAnsi="Times New Roman" w:cs="Times New Roman"/>
          <w:color w:val="000000"/>
        </w:rPr>
        <w:t>2</w:t>
      </w:r>
      <w:r w:rsidRPr="00556408">
        <w:rPr>
          <w:rFonts w:ascii="Times New Roman" w:eastAsia="Times New Roman" w:hAnsi="Times New Roman" w:cs="Times New Roman"/>
          <w:color w:val="000000"/>
        </w:rPr>
        <w:t>.202</w:t>
      </w:r>
      <w:r w:rsidR="00E8311D">
        <w:rPr>
          <w:rFonts w:ascii="Times New Roman" w:eastAsia="Times New Roman" w:hAnsi="Times New Roman" w:cs="Times New Roman"/>
          <w:color w:val="000000"/>
        </w:rPr>
        <w:t>3</w:t>
      </w:r>
      <w:r w:rsidRPr="00556408">
        <w:rPr>
          <w:rFonts w:ascii="Times New Roman" w:eastAsia="Times New Roman" w:hAnsi="Times New Roman" w:cs="Times New Roman"/>
          <w:color w:val="000000"/>
        </w:rPr>
        <w:t xml:space="preserve">, prowadzonym w trybie podstawowym bez negocjacji.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4. </w:t>
      </w:r>
      <w:r w:rsidRPr="00556408">
        <w:rPr>
          <w:rFonts w:ascii="Times New Roman" w:eastAsia="Times New Roman" w:hAnsi="Times New Roman" w:cs="Times New Roman"/>
          <w:color w:val="000000"/>
        </w:rPr>
        <w:tab/>
        <w:t xml:space="preserve">Dane osobowe będą przetwarzane przez okres zgodnie z art. 78 ust. 1 i 4 ustawy z dnia z dnia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11 września 2019 r.– Prawo zamówień publicznych (Dz. U. z 20</w:t>
      </w:r>
      <w:r w:rsidR="002168CC">
        <w:rPr>
          <w:rFonts w:ascii="Times New Roman" w:eastAsia="Times New Roman" w:hAnsi="Times New Roman" w:cs="Times New Roman"/>
          <w:color w:val="000000"/>
        </w:rPr>
        <w:t>2</w:t>
      </w:r>
      <w:r w:rsidR="00E8311D">
        <w:rPr>
          <w:rFonts w:ascii="Times New Roman" w:eastAsia="Times New Roman" w:hAnsi="Times New Roman" w:cs="Times New Roman"/>
          <w:color w:val="000000"/>
        </w:rPr>
        <w:t>2</w:t>
      </w:r>
      <w:r w:rsidRPr="00556408">
        <w:rPr>
          <w:rFonts w:ascii="Times New Roman" w:eastAsia="Times New Roman" w:hAnsi="Times New Roman" w:cs="Times New Roman"/>
          <w:color w:val="000000"/>
        </w:rPr>
        <w:t xml:space="preserve"> r. poz. </w:t>
      </w:r>
      <w:r w:rsidR="002168CC">
        <w:rPr>
          <w:rFonts w:ascii="Times New Roman" w:eastAsia="Times New Roman" w:hAnsi="Times New Roman" w:cs="Times New Roman"/>
          <w:color w:val="000000"/>
        </w:rPr>
        <w:t>1</w:t>
      </w:r>
      <w:r w:rsidR="00E8311D">
        <w:rPr>
          <w:rFonts w:ascii="Times New Roman" w:eastAsia="Times New Roman" w:hAnsi="Times New Roman" w:cs="Times New Roman"/>
          <w:color w:val="000000"/>
        </w:rPr>
        <w:t>710</w:t>
      </w:r>
      <w:r w:rsidRPr="00556408">
        <w:rPr>
          <w:rFonts w:ascii="Times New Roman" w:eastAsia="Times New Roman" w:hAnsi="Times New Roman" w:cs="Times New Roman"/>
          <w:color w:val="000000"/>
        </w:rPr>
        <w:t xml:space="preserve"> ze zm.), zwanej dalej </w:t>
      </w:r>
      <w:r w:rsidR="00C101F5">
        <w:rPr>
          <w:rFonts w:ascii="Times New Roman" w:eastAsia="Times New Roman" w:hAnsi="Times New Roman" w:cs="Times New Roman"/>
          <w:color w:val="000000"/>
        </w:rPr>
        <w:t xml:space="preserve">ustawą </w:t>
      </w:r>
      <w:proofErr w:type="spellStart"/>
      <w:r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 przez okres 4 lat od dnia zakończenia postępowania o udzielenie zamówienia, a jeżeli czas trwania umowy przekracza 4 lata, okres przechowywania obejmuje cały czas trwania umowy.</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5. </w:t>
      </w:r>
      <w:r w:rsidRPr="00556408">
        <w:rPr>
          <w:rFonts w:ascii="Times New Roman" w:eastAsia="Times New Roman" w:hAnsi="Times New Roman" w:cs="Times New Roman"/>
          <w:color w:val="000000"/>
        </w:rPr>
        <w:tab/>
        <w:t xml:space="preserve">Podstawą prawną przetwarzania danych jest art. 6 ust. 1 lit. c) ww. Rozporządzenia.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6. </w:t>
      </w:r>
      <w:r w:rsidRPr="00556408">
        <w:rPr>
          <w:rFonts w:ascii="Times New Roman" w:eastAsia="Times New Roman" w:hAnsi="Times New Roman" w:cs="Times New Roman"/>
          <w:color w:val="000000"/>
        </w:rPr>
        <w:tab/>
        <w:t xml:space="preserve">Odbiorcami Pani/Pana danych będą osoby lub podmioty, którym udostępniona zostanie dokumentacja postępowania w oparciu o art. 18 oraz art. 74 ust. 4 </w:t>
      </w:r>
      <w:r w:rsidR="00C101F5">
        <w:rPr>
          <w:rFonts w:ascii="Times New Roman" w:eastAsia="Times New Roman" w:hAnsi="Times New Roman" w:cs="Times New Roman"/>
          <w:color w:val="000000"/>
        </w:rPr>
        <w:t xml:space="preserve">ustawy </w:t>
      </w:r>
      <w:proofErr w:type="spellStart"/>
      <w:r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w:t>
      </w:r>
    </w:p>
    <w:p w:rsidR="00CA19E0" w:rsidRPr="00556408" w:rsidRDefault="00CA19E0" w:rsidP="00C101F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7.</w:t>
      </w:r>
      <w:r w:rsidRPr="00556408">
        <w:rPr>
          <w:rFonts w:ascii="Times New Roman" w:eastAsia="Times New Roman" w:hAnsi="Times New Roman" w:cs="Times New Roman"/>
          <w:color w:val="000000"/>
        </w:rPr>
        <w:tab/>
        <w:t xml:space="preserve">Obowiązek podania przez Panią/Pana danych osobowych bezpośrednio Pani/Pana dotyczących jest wymogiem ustawowym określonym w przepisach </w:t>
      </w:r>
      <w:r w:rsidR="00C101F5">
        <w:rPr>
          <w:rFonts w:ascii="Times New Roman" w:eastAsia="Times New Roman" w:hAnsi="Times New Roman" w:cs="Times New Roman"/>
          <w:color w:val="000000"/>
        </w:rPr>
        <w:t xml:space="preserve">ustawy </w:t>
      </w:r>
      <w:proofErr w:type="spellStart"/>
      <w:r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 xml:space="preserve">, związanym z udziałem </w:t>
      </w:r>
      <w:r w:rsidR="00C101F5">
        <w:rPr>
          <w:rFonts w:ascii="Times New Roman" w:eastAsia="Times New Roman" w:hAnsi="Times New Roman" w:cs="Times New Roman"/>
          <w:color w:val="000000"/>
        </w:rPr>
        <w:br/>
      </w:r>
      <w:r w:rsidRPr="00556408">
        <w:rPr>
          <w:rFonts w:ascii="Times New Roman" w:eastAsia="Times New Roman" w:hAnsi="Times New Roman" w:cs="Times New Roman"/>
          <w:color w:val="000000"/>
        </w:rPr>
        <w:t xml:space="preserve">w postępowaniu o udzielenie zamówienia publicznego; konsekwencje niepodania określonych danych wynikają </w:t>
      </w:r>
      <w:r w:rsidR="00C101F5">
        <w:rPr>
          <w:rFonts w:ascii="Times New Roman" w:eastAsia="Times New Roman" w:hAnsi="Times New Roman" w:cs="Times New Roman"/>
          <w:color w:val="000000"/>
        </w:rPr>
        <w:t>z ustawy</w:t>
      </w:r>
      <w:r w:rsidRPr="00556408">
        <w:rPr>
          <w:rFonts w:ascii="Times New Roman" w:eastAsia="Times New Roman" w:hAnsi="Times New Roman" w:cs="Times New Roman"/>
          <w:color w:val="000000"/>
        </w:rPr>
        <w:t xml:space="preserve"> </w:t>
      </w:r>
      <w:proofErr w:type="spellStart"/>
      <w:r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Pr="00556408">
        <w:rPr>
          <w:rFonts w:ascii="Times New Roman" w:eastAsia="Times New Roman" w:hAnsi="Times New Roman" w:cs="Times New Roman"/>
          <w:color w:val="000000"/>
        </w:rPr>
        <w:t xml:space="preserve">. </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8. </w:t>
      </w:r>
      <w:r w:rsidRPr="00556408">
        <w:rPr>
          <w:rFonts w:ascii="Times New Roman" w:eastAsia="Times New Roman" w:hAnsi="Times New Roman" w:cs="Times New Roman"/>
          <w:color w:val="000000"/>
        </w:rPr>
        <w:tab/>
        <w:t>Osoba, której dane dotyczą ma prawo do:</w:t>
      </w:r>
    </w:p>
    <w:p w:rsidR="00CA19E0" w:rsidRPr="00556408"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r>
      <w:r w:rsidRPr="00556408">
        <w:rPr>
          <w:rFonts w:ascii="Times New Roman" w:eastAsia="Times New Roman" w:hAnsi="Times New Roman" w:cs="Times New Roman"/>
          <w:color w:val="000000"/>
        </w:rPr>
        <w:t xml:space="preserve">dostępu do treści swoich danych oraz możliwości ich poprawiania, sprostowania, ograniczenia przetwarzania, </w:t>
      </w:r>
    </w:p>
    <w:p w:rsidR="00CA19E0"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r>
      <w:r w:rsidRPr="00556408">
        <w:rPr>
          <w:rFonts w:ascii="Times New Roman" w:eastAsia="Times New Roman" w:hAnsi="Times New Roman" w:cs="Times New Roman"/>
          <w:color w:val="000000"/>
        </w:rPr>
        <w:t>w przypadku gdy przetwarzanie danych odbywa się z naruszeniem przepisów Rozporządzenia służy prawo wniesienia skargi do organu nadzorczego tj. Prezesa Urzędu Ochrony Danych Osobowych, ul. Stawki 2, 00-193 Warszawa,</w:t>
      </w:r>
    </w:p>
    <w:p w:rsidR="00BF58C8" w:rsidRPr="00556408" w:rsidRDefault="00BF58C8" w:rsidP="00F40C66">
      <w:pPr>
        <w:spacing w:after="0" w:line="240" w:lineRule="auto"/>
        <w:ind w:left="567" w:right="45" w:hanging="283"/>
        <w:jc w:val="both"/>
        <w:rPr>
          <w:rFonts w:ascii="Times New Roman" w:eastAsia="Times New Roman" w:hAnsi="Times New Roman" w:cs="Times New Roman"/>
          <w:color w:val="000000"/>
        </w:rPr>
      </w:pP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9.</w:t>
      </w:r>
      <w:r w:rsidRPr="00556408">
        <w:rPr>
          <w:rFonts w:ascii="Times New Roman" w:eastAsia="Times New Roman" w:hAnsi="Times New Roman" w:cs="Times New Roman"/>
          <w:color w:val="000000"/>
        </w:rPr>
        <w:tab/>
        <w:t>Osobie, której dane dotyczą nie przysługuje:</w:t>
      </w:r>
    </w:p>
    <w:p w:rsidR="00CA19E0" w:rsidRPr="00556408"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301CB5">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r>
      <w:r w:rsidRPr="00556408">
        <w:rPr>
          <w:rFonts w:ascii="Times New Roman" w:eastAsia="Times New Roman" w:hAnsi="Times New Roman" w:cs="Times New Roman"/>
          <w:color w:val="000000"/>
        </w:rPr>
        <w:t>w związku z art. 17 ust. 3 lit. b, d lub e Rozporządzenia prawo do usunięcia danych osobowych;</w:t>
      </w:r>
    </w:p>
    <w:p w:rsidR="00CA19E0" w:rsidRPr="00556408"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t>p</w:t>
      </w:r>
      <w:r w:rsidRPr="00556408">
        <w:rPr>
          <w:rFonts w:ascii="Times New Roman" w:eastAsia="Times New Roman" w:hAnsi="Times New Roman" w:cs="Times New Roman"/>
          <w:color w:val="000000"/>
        </w:rPr>
        <w:t>rawo do przenoszenia danych osobowych, o którym mowa w art. 20 Rozporządzenia;</w:t>
      </w:r>
    </w:p>
    <w:p w:rsidR="00CA19E0" w:rsidRPr="00556408" w:rsidRDefault="00CA19E0" w:rsidP="00F40C66">
      <w:pPr>
        <w:spacing w:after="0" w:line="240" w:lineRule="auto"/>
        <w:ind w:left="567" w:right="45" w:hanging="283"/>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 </w:t>
      </w:r>
      <w:r w:rsidR="00F40C66">
        <w:rPr>
          <w:rFonts w:ascii="Times New Roman" w:eastAsia="Times New Roman" w:hAnsi="Times New Roman" w:cs="Times New Roman"/>
          <w:color w:val="000000"/>
        </w:rPr>
        <w:tab/>
      </w:r>
      <w:r w:rsidRPr="00556408">
        <w:rPr>
          <w:rFonts w:ascii="Times New Roman" w:eastAsia="Times New Roman" w:hAnsi="Times New Roman" w:cs="Times New Roman"/>
          <w:color w:val="000000"/>
        </w:rPr>
        <w:t xml:space="preserve">na podstawie art. 21 Rozporządzenia prawo sprzeciwu, wobec przetwarzania danych osobowych, gdyż podstawą prawną przetwarzania Pani/Pana danych osobowych jest art. 6 ust. 1 lit. c Rozporządzenia. </w:t>
      </w:r>
    </w:p>
    <w:p w:rsidR="004124F7"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r w:rsidR="00CA19E0" w:rsidRPr="00556408">
        <w:rPr>
          <w:rFonts w:ascii="Times New Roman" w:eastAsia="Times New Roman" w:hAnsi="Times New Roman" w:cs="Times New Roman"/>
          <w:color w:val="000000"/>
        </w:rPr>
        <w:t xml:space="preserve">W przypadku gdy wykonanie obowiązków, o których mowa w art. 15 ust. 1-3 Rozporządzenia, wymagałoby niewspółmiernie dużego wysiłku, Administrator może żądać od osoby, której dane dotyczą, wskazania dodatkowych informacji mających na celu sprecyzowanie żądania, </w:t>
      </w:r>
      <w:r w:rsidR="00301CB5">
        <w:rPr>
          <w:rFonts w:ascii="Times New Roman" w:eastAsia="Times New Roman" w:hAnsi="Times New Roman" w:cs="Times New Roman"/>
          <w:color w:val="000000"/>
        </w:rPr>
        <w:br/>
      </w:r>
      <w:r w:rsidR="00CA19E0" w:rsidRPr="00556408">
        <w:rPr>
          <w:rFonts w:ascii="Times New Roman" w:eastAsia="Times New Roman" w:hAnsi="Times New Roman" w:cs="Times New Roman"/>
          <w:color w:val="000000"/>
        </w:rPr>
        <w:t>w szczególności podania nazwy lub daty postępowania o udzielenie zamówienia publicznego.</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r w:rsidR="00CA19E0" w:rsidRPr="00556408">
        <w:rPr>
          <w:rFonts w:ascii="Times New Roman" w:eastAsia="Times New Roman" w:hAnsi="Times New Roman" w:cs="Times New Roman"/>
          <w:color w:val="000000"/>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t>
      </w:r>
      <w:r w:rsidR="00301CB5">
        <w:rPr>
          <w:rFonts w:ascii="Times New Roman" w:eastAsia="Times New Roman" w:hAnsi="Times New Roman" w:cs="Times New Roman"/>
          <w:color w:val="000000"/>
        </w:rPr>
        <w:br/>
      </w:r>
      <w:r w:rsidR="00CA19E0" w:rsidRPr="00556408">
        <w:rPr>
          <w:rFonts w:ascii="Times New Roman" w:eastAsia="Times New Roman" w:hAnsi="Times New Roman" w:cs="Times New Roman"/>
          <w:color w:val="000000"/>
        </w:rPr>
        <w:t xml:space="preserve">w zakresie niezgodnym z </w:t>
      </w:r>
      <w:r w:rsidR="00C101F5">
        <w:rPr>
          <w:rFonts w:ascii="Times New Roman" w:eastAsia="Times New Roman" w:hAnsi="Times New Roman" w:cs="Times New Roman"/>
          <w:color w:val="000000"/>
        </w:rPr>
        <w:t xml:space="preserve">ustawą </w:t>
      </w:r>
      <w:proofErr w:type="spellStart"/>
      <w:r w:rsidR="00CA19E0" w:rsidRPr="00556408">
        <w:rPr>
          <w:rFonts w:ascii="Times New Roman" w:eastAsia="Times New Roman" w:hAnsi="Times New Roman" w:cs="Times New Roman"/>
          <w:color w:val="000000"/>
        </w:rPr>
        <w:t>P</w:t>
      </w:r>
      <w:r w:rsidR="00C101F5">
        <w:rPr>
          <w:rFonts w:ascii="Times New Roman" w:eastAsia="Times New Roman" w:hAnsi="Times New Roman" w:cs="Times New Roman"/>
          <w:color w:val="000000"/>
        </w:rPr>
        <w:t>zp</w:t>
      </w:r>
      <w:proofErr w:type="spellEnd"/>
      <w:r w:rsidR="00CA19E0" w:rsidRPr="00556408">
        <w:rPr>
          <w:rFonts w:ascii="Times New Roman" w:eastAsia="Times New Roman" w:hAnsi="Times New Roman" w:cs="Times New Roman"/>
          <w:color w:val="000000"/>
        </w:rPr>
        <w:t>.</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00CA19E0" w:rsidRPr="00556408">
        <w:rPr>
          <w:rFonts w:ascii="Times New Roman" w:eastAsia="Times New Roman" w:hAnsi="Times New Roman" w:cs="Times New Roman"/>
          <w:color w:val="000000"/>
        </w:rPr>
        <w:t>Wystąpienie z żądaniem, o którym mowa w art. 18 ust. 1 Rozporządzenia, nie ogranicza przetwarzania danych osobowych do czasu zakończenia postępowania o udzielenie zamówienia publicznego.</w:t>
      </w:r>
    </w:p>
    <w:p w:rsidR="00CA19E0"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13.</w:t>
      </w:r>
      <w:r w:rsidR="00CA19E0" w:rsidRPr="00556408">
        <w:rPr>
          <w:rFonts w:ascii="Times New Roman" w:eastAsia="Times New Roman" w:hAnsi="Times New Roman" w:cs="Times New Roman"/>
          <w:color w:val="000000"/>
        </w:rPr>
        <w:t>W przypadku danych osobowych zamieszczonych przez Administratora w Biuletynie Zamówień Publicznych, prawa, o których mowa w art. 15 i art. 16 Rozporządzenia, są wykonywane w drodze żądania skierowanego do Administratora.</w:t>
      </w:r>
    </w:p>
    <w:p w:rsidR="00CA19E0" w:rsidRPr="00556408" w:rsidRDefault="00CA19E0" w:rsidP="00301CB5">
      <w:pPr>
        <w:spacing w:after="0" w:line="240" w:lineRule="auto"/>
        <w:ind w:left="284" w:right="45" w:hanging="284"/>
        <w:jc w:val="both"/>
        <w:rPr>
          <w:rFonts w:ascii="Times New Roman" w:eastAsia="Times New Roman" w:hAnsi="Times New Roman" w:cs="Times New Roman"/>
          <w:color w:val="000000"/>
        </w:rPr>
      </w:pPr>
      <w:r w:rsidRPr="00556408">
        <w:rPr>
          <w:rFonts w:ascii="Times New Roman" w:eastAsia="Times New Roman" w:hAnsi="Times New Roman" w:cs="Times New Roman"/>
          <w:color w:val="000000"/>
        </w:rPr>
        <w:t xml:space="preserve">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w:t>
      </w:r>
      <w:r w:rsidR="00301CB5">
        <w:rPr>
          <w:rFonts w:ascii="Times New Roman" w:eastAsia="Times New Roman" w:hAnsi="Times New Roman" w:cs="Times New Roman"/>
          <w:color w:val="000000"/>
        </w:rPr>
        <w:br/>
      </w:r>
      <w:r w:rsidRPr="00556408">
        <w:rPr>
          <w:rFonts w:ascii="Times New Roman" w:eastAsia="Times New Roman" w:hAnsi="Times New Roman" w:cs="Times New Roman"/>
          <w:color w:val="000000"/>
        </w:rPr>
        <w:t>o których mowa w art. 18 ust. 2 Rozporządzenia.</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15.</w:t>
      </w:r>
      <w:r w:rsidR="00CA19E0" w:rsidRPr="00556408">
        <w:rPr>
          <w:rFonts w:ascii="Times New Roman" w:eastAsia="Times New Roman" w:hAnsi="Times New Roman" w:cs="Times New Roman"/>
          <w:color w:val="00000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16. </w:t>
      </w:r>
      <w:r w:rsidR="00CA19E0" w:rsidRPr="00556408">
        <w:rPr>
          <w:rFonts w:ascii="Times New Roman" w:eastAsia="Times New Roman" w:hAnsi="Times New Roman" w:cs="Times New Roman"/>
          <w:color w:val="000000"/>
        </w:rPr>
        <w:t xml:space="preserve">Skorzystanie przez osobę, której dane dotyczą, z uprawnienia do sprostowania lub uzupełnienia, </w:t>
      </w:r>
      <w:r w:rsidR="00301CB5">
        <w:rPr>
          <w:rFonts w:ascii="Times New Roman" w:eastAsia="Times New Roman" w:hAnsi="Times New Roman" w:cs="Times New Roman"/>
          <w:color w:val="000000"/>
        </w:rPr>
        <w:br/>
      </w:r>
      <w:r w:rsidR="00CA19E0" w:rsidRPr="00556408">
        <w:rPr>
          <w:rFonts w:ascii="Times New Roman" w:eastAsia="Times New Roman" w:hAnsi="Times New Roman" w:cs="Times New Roman"/>
          <w:color w:val="000000"/>
        </w:rPr>
        <w:t>o którym mowa w art. 16 Rozporządzenia, nie może naruszać integralności protokołu oraz jego załączników.</w:t>
      </w:r>
    </w:p>
    <w:p w:rsidR="00CA19E0" w:rsidRPr="00556408" w:rsidRDefault="006862AC" w:rsidP="00301CB5">
      <w:pPr>
        <w:spacing w:after="0" w:line="240" w:lineRule="auto"/>
        <w:ind w:left="284" w:right="45"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17.</w:t>
      </w:r>
      <w:r w:rsidR="00CA19E0" w:rsidRPr="00556408">
        <w:rPr>
          <w:rFonts w:ascii="Times New Roman" w:eastAsia="Times New Roman" w:hAnsi="Times New Roman" w:cs="Times New Roman"/>
          <w:color w:val="000000"/>
        </w:rPr>
        <w:t>Ponadto informujemy, iż w związku z przetwarzaniem Pani/Pana danych osobowych nie podlega Pan/Pani decyzjom, które się opierają wyłącznie na zautomatyzowanym przetwarzaniu, w tym profilowaniu, o czym stanowi art. 22 Rozporządzenia.</w:t>
      </w:r>
    </w:p>
    <w:p w:rsidR="00BF58C8" w:rsidRDefault="00BF58C8" w:rsidP="00556408">
      <w:pPr>
        <w:spacing w:after="0" w:line="240" w:lineRule="auto"/>
        <w:ind w:left="-5" w:right="46" w:hanging="10"/>
        <w:jc w:val="both"/>
        <w:rPr>
          <w:rFonts w:ascii="Times New Roman" w:eastAsia="Times New Roman" w:hAnsi="Times New Roman" w:cs="Times New Roman"/>
          <w:b/>
          <w:color w:val="000000"/>
        </w:rPr>
      </w:pPr>
    </w:p>
    <w:p w:rsidR="00CA19E0" w:rsidRPr="00007AF2" w:rsidRDefault="00CA19E0" w:rsidP="00556408">
      <w:pPr>
        <w:spacing w:after="0" w:line="240" w:lineRule="auto"/>
        <w:ind w:left="-5" w:right="46" w:hanging="10"/>
        <w:jc w:val="both"/>
        <w:rPr>
          <w:rFonts w:ascii="Times New Roman" w:eastAsia="Times New Roman" w:hAnsi="Times New Roman" w:cs="Times New Roman"/>
          <w:color w:val="000000"/>
        </w:rPr>
      </w:pPr>
      <w:r w:rsidRPr="00007AF2">
        <w:rPr>
          <w:rFonts w:ascii="Times New Roman" w:eastAsia="Times New Roman" w:hAnsi="Times New Roman" w:cs="Times New Roman"/>
          <w:b/>
          <w:color w:val="000000"/>
        </w:rPr>
        <w:t>Do obowiązków Wykonawcy należą m.in. obowiązki wynikające z RODO, w szczególności obowiązek informacyjny przewidziany w art. 13 RODO względem osób fizycznych</w:t>
      </w:r>
      <w:r w:rsidRPr="00007AF2">
        <w:rPr>
          <w:rFonts w:ascii="Times New Roman" w:eastAsia="Times New Roman" w:hAnsi="Times New Roman" w:cs="Times New Roman"/>
          <w:color w:val="000000"/>
        </w:rPr>
        <w:t xml:space="preserve">, których dane osobowe dotyczą i od których dane te wykonawca bezpośrednio pozyskał. Jednakże obowiązek informacyjny wynikający z art. 13 RODO nie będzie miał zastosowania, gdy i w zakresie, w jakim osoba fizyczna, której dane dotyczą, dysonuje już tymi danymi informacyjnymi (vide: art. 13 ust. 4 RODO). </w:t>
      </w:r>
      <w:r w:rsidRPr="00007AF2">
        <w:rPr>
          <w:rFonts w:ascii="Times New Roman" w:eastAsia="Times New Roman" w:hAnsi="Times New Roman" w:cs="Times New Roman"/>
          <w:b/>
          <w:color w:val="000000"/>
        </w:rPr>
        <w:t xml:space="preserve">Ponadto wykonawca będzie musiał wypełnić obowiązek informacyjny wynikający z art. 14 RODO względem osób fizycznych, </w:t>
      </w:r>
      <w:r w:rsidRPr="00007AF2">
        <w:rPr>
          <w:rFonts w:ascii="Times New Roman" w:eastAsia="Times New Roman" w:hAnsi="Times New Roman" w:cs="Times New Roman"/>
          <w:color w:val="000000"/>
        </w:rPr>
        <w:t xml:space="preserve">których dane przekazuje zamawiającemu i których dane bezpośrednio pozyskał, chyba że ma zastosowanie co najmniej jedno z </w:t>
      </w:r>
      <w:proofErr w:type="spellStart"/>
      <w:r w:rsidRPr="00007AF2">
        <w:rPr>
          <w:rFonts w:ascii="Times New Roman" w:eastAsia="Times New Roman" w:hAnsi="Times New Roman" w:cs="Times New Roman"/>
          <w:color w:val="000000"/>
        </w:rPr>
        <w:t>wyłączeń</w:t>
      </w:r>
      <w:proofErr w:type="spellEnd"/>
      <w:r w:rsidRPr="00007AF2">
        <w:rPr>
          <w:rFonts w:ascii="Times New Roman" w:eastAsia="Times New Roman" w:hAnsi="Times New Roman" w:cs="Times New Roman"/>
          <w:color w:val="000000"/>
        </w:rPr>
        <w:t xml:space="preserve">, o których mowa </w:t>
      </w:r>
      <w:r w:rsidR="00301CB5" w:rsidRPr="00007AF2">
        <w:rPr>
          <w:rFonts w:ascii="Times New Roman" w:eastAsia="Times New Roman" w:hAnsi="Times New Roman" w:cs="Times New Roman"/>
          <w:color w:val="000000"/>
        </w:rPr>
        <w:br/>
      </w:r>
      <w:r w:rsidRPr="00007AF2">
        <w:rPr>
          <w:rFonts w:ascii="Times New Roman" w:eastAsia="Times New Roman" w:hAnsi="Times New Roman" w:cs="Times New Roman"/>
          <w:color w:val="000000"/>
        </w:rPr>
        <w:t xml:space="preserve">w art. 14 ust. 5 RODO. </w:t>
      </w:r>
    </w:p>
    <w:p w:rsidR="006862AC" w:rsidRPr="00007AF2" w:rsidRDefault="006862AC" w:rsidP="00556408">
      <w:pPr>
        <w:spacing w:after="0" w:line="240" w:lineRule="auto"/>
        <w:ind w:left="-5" w:right="46" w:hanging="10"/>
        <w:jc w:val="both"/>
        <w:rPr>
          <w:rFonts w:ascii="Times New Roman" w:eastAsia="Times New Roman" w:hAnsi="Times New Roman" w:cs="Times New Roman"/>
          <w:color w:val="000000"/>
        </w:rPr>
      </w:pPr>
    </w:p>
    <w:p w:rsidR="00B70F3C" w:rsidRPr="00007AF2" w:rsidRDefault="00B70F3C" w:rsidP="00556408">
      <w:pPr>
        <w:keepNext/>
        <w:keepLines/>
        <w:shd w:val="clear" w:color="auto" w:fill="D9D9D9"/>
        <w:spacing w:after="0" w:line="240" w:lineRule="auto"/>
        <w:ind w:left="-5" w:right="45" w:hanging="10"/>
        <w:jc w:val="both"/>
        <w:outlineLvl w:val="0"/>
        <w:rPr>
          <w:rFonts w:ascii="Times New Roman" w:eastAsia="Times New Roman" w:hAnsi="Times New Roman" w:cs="Times New Roman"/>
          <w:b/>
          <w:color w:val="000000"/>
        </w:rPr>
      </w:pPr>
      <w:r w:rsidRPr="00007AF2">
        <w:rPr>
          <w:rFonts w:ascii="Times New Roman" w:eastAsia="Times New Roman" w:hAnsi="Times New Roman" w:cs="Times New Roman"/>
          <w:b/>
          <w:color w:val="000000"/>
        </w:rPr>
        <w:t xml:space="preserve">Rozdział </w:t>
      </w:r>
      <w:r w:rsidR="00787EC1" w:rsidRPr="00007AF2">
        <w:rPr>
          <w:rFonts w:ascii="Times New Roman" w:eastAsia="Times New Roman" w:hAnsi="Times New Roman" w:cs="Times New Roman"/>
          <w:b/>
          <w:color w:val="000000"/>
        </w:rPr>
        <w:t>2</w:t>
      </w:r>
      <w:r w:rsidR="00122E6B" w:rsidRPr="00007AF2">
        <w:rPr>
          <w:rFonts w:ascii="Times New Roman" w:eastAsia="Times New Roman" w:hAnsi="Times New Roman" w:cs="Times New Roman"/>
          <w:b/>
          <w:color w:val="000000"/>
        </w:rPr>
        <w:t>7</w:t>
      </w:r>
      <w:r w:rsidRPr="00007AF2">
        <w:rPr>
          <w:rFonts w:ascii="Times New Roman" w:eastAsia="Times New Roman" w:hAnsi="Times New Roman" w:cs="Times New Roman"/>
          <w:b/>
          <w:color w:val="000000"/>
        </w:rPr>
        <w:t xml:space="preserve">.  </w:t>
      </w:r>
      <w:r w:rsidRPr="00556408">
        <w:rPr>
          <w:rFonts w:ascii="Times New Roman" w:eastAsia="Times New Roman" w:hAnsi="Times New Roman" w:cs="Times New Roman"/>
          <w:b/>
          <w:lang w:eastAsia="pl-PL"/>
        </w:rPr>
        <w:t>INNE ISTOTNE POSTANOWIENIA STRON</w:t>
      </w:r>
    </w:p>
    <w:p w:rsidR="00B70F3C" w:rsidRPr="00007AF2" w:rsidRDefault="00B70F3C" w:rsidP="00556408">
      <w:pPr>
        <w:spacing w:after="0" w:line="240" w:lineRule="auto"/>
        <w:rPr>
          <w:rFonts w:ascii="Times New Roman" w:eastAsia="Times New Roman" w:hAnsi="Times New Roman" w:cs="Times New Roman"/>
          <w:color w:val="000000"/>
        </w:rPr>
      </w:pPr>
      <w:r w:rsidRPr="00007AF2">
        <w:rPr>
          <w:rFonts w:ascii="Times New Roman" w:eastAsia="Times New Roman" w:hAnsi="Times New Roman" w:cs="Times New Roman"/>
          <w:color w:val="000000"/>
        </w:rPr>
        <w:t xml:space="preserve"> </w:t>
      </w:r>
    </w:p>
    <w:p w:rsidR="00B70F3C" w:rsidRPr="00556408" w:rsidRDefault="00B70F3C" w:rsidP="00754E8E">
      <w:pPr>
        <w:widowControl w:val="0"/>
        <w:suppressAutoHyphens/>
        <w:spacing w:after="0" w:line="240" w:lineRule="auto"/>
        <w:jc w:val="both"/>
        <w:rPr>
          <w:rFonts w:ascii="Times New Roman" w:eastAsia="Times New Roman" w:hAnsi="Times New Roman" w:cs="Times New Roman"/>
          <w:color w:val="FF0000"/>
          <w:lang w:eastAsia="pl-PL"/>
        </w:rPr>
      </w:pPr>
      <w:r w:rsidRPr="00556408">
        <w:rPr>
          <w:rFonts w:ascii="Times New Roman" w:eastAsia="Times New Roman" w:hAnsi="Times New Roman" w:cs="Times New Roman"/>
          <w:lang w:eastAsia="pl-PL"/>
        </w:rPr>
        <w:t>Złożenie oferty na FORMULARZU OFERTY (zał. Nr 1 do SWZ) b</w:t>
      </w:r>
      <w:r w:rsidR="00301CB5">
        <w:rPr>
          <w:rFonts w:ascii="Times New Roman" w:eastAsia="Times New Roman" w:hAnsi="Times New Roman" w:cs="Times New Roman"/>
          <w:lang w:eastAsia="pl-PL"/>
        </w:rPr>
        <w:t>ędzie równoznaczne z akceptacją o</w:t>
      </w:r>
      <w:r w:rsidRPr="00556408">
        <w:rPr>
          <w:rFonts w:ascii="Times New Roman" w:eastAsia="Times New Roman" w:hAnsi="Times New Roman" w:cs="Times New Roman"/>
          <w:lang w:eastAsia="pl-PL"/>
        </w:rPr>
        <w:t xml:space="preserve">gólnych warunków umowy stanowiącej zał. Nr </w:t>
      </w:r>
      <w:r w:rsidR="00E8311D">
        <w:rPr>
          <w:rFonts w:ascii="Times New Roman" w:eastAsia="Times New Roman" w:hAnsi="Times New Roman" w:cs="Times New Roman"/>
          <w:lang w:eastAsia="pl-PL"/>
        </w:rPr>
        <w:t>5</w:t>
      </w:r>
      <w:r w:rsidRPr="00556408">
        <w:rPr>
          <w:rFonts w:ascii="Times New Roman" w:eastAsia="Times New Roman" w:hAnsi="Times New Roman" w:cs="Times New Roman"/>
          <w:lang w:eastAsia="pl-PL"/>
        </w:rPr>
        <w:t xml:space="preserve"> do SWZ</w:t>
      </w:r>
      <w:r w:rsidRPr="00556408">
        <w:rPr>
          <w:rFonts w:ascii="Times New Roman" w:eastAsia="Times New Roman" w:hAnsi="Times New Roman" w:cs="Times New Roman"/>
          <w:color w:val="FF0000"/>
          <w:lang w:eastAsia="pl-PL"/>
        </w:rPr>
        <w:t xml:space="preserve">. </w:t>
      </w:r>
    </w:p>
    <w:p w:rsidR="00B70F3C" w:rsidRPr="00556408" w:rsidRDefault="00B70F3C" w:rsidP="00754E8E">
      <w:pPr>
        <w:widowControl w:val="0"/>
        <w:suppressAutoHyphens/>
        <w:spacing w:after="0" w:line="240" w:lineRule="auto"/>
        <w:jc w:val="both"/>
        <w:rPr>
          <w:rFonts w:ascii="Times New Roman" w:eastAsia="Times New Roman" w:hAnsi="Times New Roman" w:cs="Times New Roman"/>
          <w:lang w:eastAsia="pl-PL"/>
        </w:rPr>
      </w:pPr>
      <w:r w:rsidRPr="00556408">
        <w:rPr>
          <w:rFonts w:ascii="Times New Roman" w:eastAsia="Times New Roman" w:hAnsi="Times New Roman" w:cs="Times New Roman"/>
          <w:lang w:eastAsia="pl-PL"/>
        </w:rPr>
        <w:t>W sprawach nieuregulowanych  w niniejszej specyfikacji mają zastosowanie przepisy ustawy Prawo zamówień publicznych oraz kodeksu cywilnego.</w:t>
      </w:r>
    </w:p>
    <w:p w:rsidR="00C5259B" w:rsidRPr="00F1225A" w:rsidRDefault="00C5259B" w:rsidP="00CA19E0">
      <w:pPr>
        <w:spacing w:after="0" w:line="259" w:lineRule="auto"/>
        <w:rPr>
          <w:rFonts w:ascii="Times New Roman" w:eastAsia="Times New Roman" w:hAnsi="Times New Roman" w:cs="Times New Roman"/>
          <w:b/>
          <w:color w:val="000000"/>
          <w:sz w:val="18"/>
        </w:rPr>
      </w:pPr>
    </w:p>
    <w:p w:rsidR="00BF58C8" w:rsidRPr="00A55085" w:rsidRDefault="00BF58C8" w:rsidP="00CA19E0">
      <w:pPr>
        <w:spacing w:after="0" w:line="259" w:lineRule="auto"/>
        <w:rPr>
          <w:rFonts w:ascii="Times New Roman" w:eastAsia="Times New Roman" w:hAnsi="Times New Roman" w:cs="Times New Roman"/>
          <w:b/>
          <w:color w:val="000000"/>
          <w:sz w:val="18"/>
        </w:rPr>
      </w:pPr>
    </w:p>
    <w:p w:rsidR="00BF58C8" w:rsidRPr="00A55085" w:rsidRDefault="00BF58C8" w:rsidP="00CA19E0">
      <w:pPr>
        <w:spacing w:after="0" w:line="259" w:lineRule="auto"/>
        <w:rPr>
          <w:rFonts w:ascii="Times New Roman" w:eastAsia="Times New Roman" w:hAnsi="Times New Roman" w:cs="Times New Roman"/>
          <w:b/>
          <w:color w:val="000000"/>
          <w:sz w:val="18"/>
        </w:rPr>
      </w:pPr>
    </w:p>
    <w:p w:rsidR="00BF58C8" w:rsidRPr="00A55085" w:rsidRDefault="00BF58C8" w:rsidP="00CA19E0">
      <w:pPr>
        <w:spacing w:after="0" w:line="259" w:lineRule="auto"/>
        <w:rPr>
          <w:rFonts w:ascii="Times New Roman" w:eastAsia="Times New Roman" w:hAnsi="Times New Roman" w:cs="Times New Roman"/>
          <w:b/>
          <w:color w:val="000000"/>
          <w:sz w:val="18"/>
        </w:rPr>
      </w:pPr>
    </w:p>
    <w:p w:rsidR="00BF58C8" w:rsidRPr="00A55085" w:rsidRDefault="00BF58C8" w:rsidP="00CA19E0">
      <w:pPr>
        <w:spacing w:after="0" w:line="259" w:lineRule="auto"/>
        <w:rPr>
          <w:rFonts w:ascii="Times New Roman" w:eastAsia="Times New Roman" w:hAnsi="Times New Roman" w:cs="Times New Roman"/>
          <w:b/>
          <w:color w:val="000000"/>
          <w:sz w:val="18"/>
        </w:rPr>
      </w:pPr>
    </w:p>
    <w:p w:rsidR="00BF58C8" w:rsidRPr="00A55085" w:rsidRDefault="00BF58C8" w:rsidP="00CA19E0">
      <w:pPr>
        <w:spacing w:after="0" w:line="259" w:lineRule="auto"/>
        <w:rPr>
          <w:rFonts w:ascii="Times New Roman" w:eastAsia="Times New Roman" w:hAnsi="Times New Roman" w:cs="Times New Roman"/>
          <w:b/>
          <w:color w:val="000000"/>
          <w:sz w:val="18"/>
        </w:rPr>
      </w:pPr>
    </w:p>
    <w:p w:rsidR="00BF58C8" w:rsidRPr="00A55085" w:rsidRDefault="00BF58C8" w:rsidP="00CA19E0">
      <w:pPr>
        <w:spacing w:after="0" w:line="259" w:lineRule="auto"/>
        <w:rPr>
          <w:rFonts w:ascii="Times New Roman" w:eastAsia="Times New Roman" w:hAnsi="Times New Roman" w:cs="Times New Roman"/>
          <w:b/>
          <w:color w:val="000000"/>
          <w:sz w:val="18"/>
        </w:rPr>
      </w:pPr>
    </w:p>
    <w:p w:rsidR="00CA19E0" w:rsidRPr="00CA19E0" w:rsidRDefault="00CA19E0" w:rsidP="00CA19E0">
      <w:pPr>
        <w:spacing w:after="0" w:line="259" w:lineRule="auto"/>
        <w:rPr>
          <w:rFonts w:ascii="Times New Roman" w:eastAsia="Times New Roman" w:hAnsi="Times New Roman" w:cs="Times New Roman"/>
          <w:color w:val="000000"/>
          <w:lang w:val="en-US"/>
        </w:rPr>
      </w:pPr>
      <w:proofErr w:type="spellStart"/>
      <w:r w:rsidRPr="00CA19E0">
        <w:rPr>
          <w:rFonts w:ascii="Times New Roman" w:eastAsia="Times New Roman" w:hAnsi="Times New Roman" w:cs="Times New Roman"/>
          <w:b/>
          <w:color w:val="000000"/>
          <w:sz w:val="18"/>
          <w:lang w:val="en-US"/>
        </w:rPr>
        <w:t>Załączniki</w:t>
      </w:r>
      <w:proofErr w:type="spellEnd"/>
      <w:r w:rsidRPr="00CA19E0">
        <w:rPr>
          <w:rFonts w:ascii="Times New Roman" w:eastAsia="Times New Roman" w:hAnsi="Times New Roman" w:cs="Times New Roman"/>
          <w:b/>
          <w:color w:val="000000"/>
          <w:sz w:val="18"/>
          <w:lang w:val="en-US"/>
        </w:rPr>
        <w:t xml:space="preserve">: </w:t>
      </w:r>
    </w:p>
    <w:p w:rsidR="005F5B66" w:rsidRPr="005F5B66" w:rsidRDefault="005F5B66" w:rsidP="00711A31">
      <w:pPr>
        <w:numPr>
          <w:ilvl w:val="0"/>
          <w:numId w:val="19"/>
        </w:numPr>
        <w:spacing w:after="13" w:line="259" w:lineRule="auto"/>
        <w:ind w:right="44"/>
        <w:jc w:val="both"/>
        <w:rPr>
          <w:rFonts w:ascii="Times New Roman" w:eastAsia="Times New Roman" w:hAnsi="Times New Roman" w:cs="Times New Roman"/>
          <w:color w:val="000000"/>
          <w:lang w:val="en-US"/>
        </w:rPr>
      </w:pPr>
      <w:proofErr w:type="spellStart"/>
      <w:r w:rsidRPr="005F5B66">
        <w:rPr>
          <w:rFonts w:ascii="Times New Roman" w:eastAsia="Times New Roman" w:hAnsi="Times New Roman" w:cs="Times New Roman"/>
          <w:color w:val="000000"/>
          <w:sz w:val="18"/>
          <w:lang w:val="en-US"/>
        </w:rPr>
        <w:t>Załącznik</w:t>
      </w:r>
      <w:proofErr w:type="spellEnd"/>
      <w:r w:rsidRPr="005F5B66">
        <w:rPr>
          <w:rFonts w:ascii="Times New Roman" w:eastAsia="Times New Roman" w:hAnsi="Times New Roman" w:cs="Times New Roman"/>
          <w:color w:val="000000"/>
          <w:sz w:val="18"/>
          <w:lang w:val="en-US"/>
        </w:rPr>
        <w:t xml:space="preserve"> </w:t>
      </w:r>
      <w:proofErr w:type="spellStart"/>
      <w:r w:rsidRPr="005F5B66">
        <w:rPr>
          <w:rFonts w:ascii="Times New Roman" w:eastAsia="Times New Roman" w:hAnsi="Times New Roman" w:cs="Times New Roman"/>
          <w:color w:val="000000"/>
          <w:sz w:val="18"/>
          <w:lang w:val="en-US"/>
        </w:rPr>
        <w:t>nr</w:t>
      </w:r>
      <w:proofErr w:type="spellEnd"/>
      <w:r w:rsidRPr="005F5B66">
        <w:rPr>
          <w:rFonts w:ascii="Times New Roman" w:eastAsia="Times New Roman" w:hAnsi="Times New Roman" w:cs="Times New Roman"/>
          <w:color w:val="000000"/>
          <w:sz w:val="18"/>
          <w:lang w:val="en-US"/>
        </w:rPr>
        <w:t xml:space="preserve"> 1 –  </w:t>
      </w:r>
      <w:proofErr w:type="spellStart"/>
      <w:r w:rsidRPr="005F5B66">
        <w:rPr>
          <w:rFonts w:ascii="Times New Roman" w:eastAsia="Times New Roman" w:hAnsi="Times New Roman" w:cs="Times New Roman"/>
          <w:color w:val="000000"/>
          <w:sz w:val="18"/>
          <w:lang w:val="en-US"/>
        </w:rPr>
        <w:t>Formularz</w:t>
      </w:r>
      <w:proofErr w:type="spellEnd"/>
      <w:r w:rsidRPr="005F5B66">
        <w:rPr>
          <w:rFonts w:ascii="Times New Roman" w:eastAsia="Times New Roman" w:hAnsi="Times New Roman" w:cs="Times New Roman"/>
          <w:color w:val="000000"/>
          <w:sz w:val="18"/>
          <w:lang w:val="en-US"/>
        </w:rPr>
        <w:t xml:space="preserve"> </w:t>
      </w:r>
      <w:proofErr w:type="spellStart"/>
      <w:r w:rsidRPr="005F5B66">
        <w:rPr>
          <w:rFonts w:ascii="Times New Roman" w:eastAsia="Times New Roman" w:hAnsi="Times New Roman" w:cs="Times New Roman"/>
          <w:color w:val="000000"/>
          <w:sz w:val="18"/>
          <w:lang w:val="en-US"/>
        </w:rPr>
        <w:t>ofertowy</w:t>
      </w:r>
      <w:proofErr w:type="spellEnd"/>
      <w:r w:rsidRPr="005F5B66">
        <w:rPr>
          <w:rFonts w:ascii="Times New Roman" w:eastAsia="Times New Roman" w:hAnsi="Times New Roman" w:cs="Times New Roman"/>
          <w:color w:val="000000"/>
          <w:sz w:val="18"/>
          <w:lang w:val="en-US"/>
        </w:rPr>
        <w:t xml:space="preserve"> </w:t>
      </w:r>
    </w:p>
    <w:p w:rsidR="005F5B66" w:rsidRPr="005A7488" w:rsidRDefault="005F5B66" w:rsidP="005A7488">
      <w:pPr>
        <w:numPr>
          <w:ilvl w:val="0"/>
          <w:numId w:val="19"/>
        </w:numPr>
        <w:spacing w:after="13" w:line="259" w:lineRule="auto"/>
        <w:ind w:right="4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sz w:val="18"/>
        </w:rPr>
        <w:t xml:space="preserve">Załącznik nr 2 </w:t>
      </w:r>
      <w:r w:rsidR="005A7488" w:rsidRPr="005A7488">
        <w:rPr>
          <w:rFonts w:ascii="Times New Roman" w:eastAsia="Times New Roman" w:hAnsi="Times New Roman" w:cs="Times New Roman"/>
          <w:color w:val="000000"/>
          <w:sz w:val="18"/>
        </w:rPr>
        <w:t>–</w:t>
      </w:r>
      <w:r w:rsidRPr="00007AF2">
        <w:rPr>
          <w:rFonts w:ascii="Times New Roman" w:eastAsia="Times New Roman" w:hAnsi="Times New Roman" w:cs="Times New Roman"/>
          <w:color w:val="000000"/>
          <w:sz w:val="18"/>
        </w:rPr>
        <w:t xml:space="preserve"> Oświadczenie o niepodleganiu wykluczeniu </w:t>
      </w:r>
    </w:p>
    <w:p w:rsidR="005A7488" w:rsidRPr="00007AF2" w:rsidRDefault="005A7488" w:rsidP="005A7488">
      <w:pPr>
        <w:numPr>
          <w:ilvl w:val="0"/>
          <w:numId w:val="19"/>
        </w:numPr>
        <w:spacing w:after="13" w:line="259" w:lineRule="auto"/>
        <w:ind w:right="44"/>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z w:val="18"/>
        </w:rPr>
        <w:t>Załacznik</w:t>
      </w:r>
      <w:proofErr w:type="spellEnd"/>
      <w:r>
        <w:rPr>
          <w:rFonts w:ascii="Times New Roman" w:eastAsia="Times New Roman" w:hAnsi="Times New Roman" w:cs="Times New Roman"/>
          <w:color w:val="000000"/>
          <w:sz w:val="18"/>
        </w:rPr>
        <w:t xml:space="preserve"> nr 3 </w:t>
      </w:r>
      <w:r w:rsidRPr="005A7488">
        <w:rPr>
          <w:rFonts w:ascii="Times New Roman" w:eastAsia="Times New Roman" w:hAnsi="Times New Roman" w:cs="Times New Roman"/>
          <w:color w:val="000000"/>
          <w:sz w:val="18"/>
        </w:rPr>
        <w:t>–</w:t>
      </w:r>
      <w:r>
        <w:rPr>
          <w:rFonts w:ascii="Times New Roman" w:eastAsia="Times New Roman" w:hAnsi="Times New Roman" w:cs="Times New Roman"/>
          <w:color w:val="000000"/>
          <w:sz w:val="18"/>
        </w:rPr>
        <w:t xml:space="preserve">  Oświadczenie o spełnianiu warunków w postępowaniu</w:t>
      </w:r>
    </w:p>
    <w:p w:rsidR="005A7488" w:rsidRPr="005A7488" w:rsidRDefault="005F5B66" w:rsidP="005A7488">
      <w:pPr>
        <w:numPr>
          <w:ilvl w:val="0"/>
          <w:numId w:val="19"/>
        </w:numPr>
        <w:spacing w:after="13" w:line="259" w:lineRule="auto"/>
        <w:ind w:right="44"/>
        <w:jc w:val="both"/>
        <w:rPr>
          <w:rFonts w:ascii="Times New Roman" w:eastAsia="Times New Roman" w:hAnsi="Times New Roman" w:cs="Times New Roman"/>
          <w:color w:val="000000"/>
        </w:rPr>
      </w:pPr>
      <w:r w:rsidRPr="00284650">
        <w:rPr>
          <w:rFonts w:ascii="Times New Roman" w:eastAsia="Times New Roman" w:hAnsi="Times New Roman" w:cs="Times New Roman"/>
          <w:color w:val="000000"/>
          <w:sz w:val="18"/>
        </w:rPr>
        <w:t xml:space="preserve">Załącznik nr </w:t>
      </w:r>
      <w:r w:rsidR="005A7488">
        <w:rPr>
          <w:rFonts w:ascii="Times New Roman" w:eastAsia="Times New Roman" w:hAnsi="Times New Roman" w:cs="Times New Roman"/>
          <w:color w:val="000000"/>
          <w:sz w:val="18"/>
        </w:rPr>
        <w:t>4</w:t>
      </w:r>
      <w:r w:rsidRPr="00284650">
        <w:rPr>
          <w:rFonts w:ascii="Times New Roman" w:eastAsia="Times New Roman" w:hAnsi="Times New Roman" w:cs="Times New Roman"/>
          <w:color w:val="000000"/>
          <w:sz w:val="18"/>
        </w:rPr>
        <w:t xml:space="preserve"> </w:t>
      </w:r>
      <w:r w:rsidR="005A7488" w:rsidRPr="005A7488">
        <w:rPr>
          <w:rFonts w:ascii="Times New Roman" w:eastAsia="Times New Roman" w:hAnsi="Times New Roman" w:cs="Times New Roman"/>
          <w:color w:val="000000"/>
          <w:sz w:val="18"/>
        </w:rPr>
        <w:t>–</w:t>
      </w:r>
      <w:r w:rsidRPr="00284650">
        <w:rPr>
          <w:rFonts w:ascii="Times New Roman" w:eastAsia="Times New Roman" w:hAnsi="Times New Roman" w:cs="Times New Roman"/>
          <w:color w:val="000000"/>
          <w:sz w:val="18"/>
        </w:rPr>
        <w:t xml:space="preserve">  </w:t>
      </w:r>
      <w:r w:rsidR="005A7488" w:rsidRPr="005A7488">
        <w:rPr>
          <w:rFonts w:ascii="Times New Roman" w:eastAsia="Times New Roman" w:hAnsi="Times New Roman" w:cs="Times New Roman"/>
          <w:color w:val="000000"/>
          <w:sz w:val="18"/>
        </w:rPr>
        <w:t>Oświadczenie wykonawców wspólnie ubiegających się o udzielenie zamówienia</w:t>
      </w:r>
    </w:p>
    <w:p w:rsidR="005F5B66" w:rsidRPr="00284650" w:rsidRDefault="005A7488" w:rsidP="005A7488">
      <w:pPr>
        <w:numPr>
          <w:ilvl w:val="0"/>
          <w:numId w:val="19"/>
        </w:numPr>
        <w:spacing w:after="13" w:line="259" w:lineRule="auto"/>
        <w:ind w:right="44"/>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z w:val="18"/>
        </w:rPr>
        <w:t>Załacznik</w:t>
      </w:r>
      <w:proofErr w:type="spellEnd"/>
      <w:r>
        <w:rPr>
          <w:rFonts w:ascii="Times New Roman" w:eastAsia="Times New Roman" w:hAnsi="Times New Roman" w:cs="Times New Roman"/>
          <w:color w:val="000000"/>
          <w:sz w:val="18"/>
        </w:rPr>
        <w:t xml:space="preserve"> nr 5 </w:t>
      </w:r>
      <w:r w:rsidRPr="005A7488">
        <w:rPr>
          <w:rFonts w:ascii="Times New Roman" w:eastAsia="Times New Roman" w:hAnsi="Times New Roman" w:cs="Times New Roman"/>
          <w:color w:val="000000"/>
          <w:sz w:val="18"/>
        </w:rPr>
        <w:t>–</w:t>
      </w:r>
      <w:r>
        <w:rPr>
          <w:rFonts w:ascii="Times New Roman" w:eastAsia="Times New Roman" w:hAnsi="Times New Roman" w:cs="Times New Roman"/>
          <w:color w:val="000000"/>
          <w:sz w:val="18"/>
        </w:rPr>
        <w:t xml:space="preserve">  </w:t>
      </w:r>
      <w:r w:rsidR="005F5B66" w:rsidRPr="00284650">
        <w:rPr>
          <w:rFonts w:ascii="Times New Roman" w:eastAsia="Times New Roman" w:hAnsi="Times New Roman" w:cs="Times New Roman"/>
          <w:color w:val="000000"/>
          <w:sz w:val="18"/>
        </w:rPr>
        <w:t xml:space="preserve">Projektowane postanowienia umowy w sprawie zamówienia publicznego </w:t>
      </w:r>
    </w:p>
    <w:p w:rsidR="005F5B66" w:rsidRPr="00007AF2" w:rsidRDefault="005F5B66" w:rsidP="00711A31">
      <w:pPr>
        <w:numPr>
          <w:ilvl w:val="0"/>
          <w:numId w:val="19"/>
        </w:numPr>
        <w:spacing w:after="13" w:line="259" w:lineRule="auto"/>
        <w:ind w:right="44"/>
        <w:jc w:val="both"/>
        <w:rPr>
          <w:rFonts w:ascii="Times New Roman" w:eastAsia="Times New Roman" w:hAnsi="Times New Roman" w:cs="Times New Roman"/>
          <w:color w:val="000000"/>
        </w:rPr>
      </w:pPr>
      <w:r w:rsidRPr="00007AF2">
        <w:rPr>
          <w:rFonts w:ascii="Times New Roman" w:eastAsia="Times New Roman" w:hAnsi="Times New Roman" w:cs="Times New Roman"/>
          <w:color w:val="000000"/>
          <w:sz w:val="18"/>
        </w:rPr>
        <w:t xml:space="preserve">Załącznik nr </w:t>
      </w:r>
      <w:r w:rsidR="005A7488">
        <w:rPr>
          <w:rFonts w:ascii="Times New Roman" w:eastAsia="Times New Roman" w:hAnsi="Times New Roman" w:cs="Times New Roman"/>
          <w:color w:val="000000"/>
          <w:sz w:val="18"/>
        </w:rPr>
        <w:t>6</w:t>
      </w:r>
      <w:r w:rsidRPr="00007AF2">
        <w:rPr>
          <w:rFonts w:ascii="Times New Roman" w:eastAsia="Times New Roman" w:hAnsi="Times New Roman" w:cs="Times New Roman"/>
          <w:color w:val="000000"/>
          <w:sz w:val="18"/>
        </w:rPr>
        <w:t xml:space="preserve"> –  </w:t>
      </w:r>
      <w:r w:rsidR="00546D94" w:rsidRPr="00546D94">
        <w:rPr>
          <w:rFonts w:ascii="Times New Roman" w:eastAsia="Times New Roman" w:hAnsi="Times New Roman" w:cs="Times New Roman"/>
          <w:color w:val="000000"/>
          <w:sz w:val="18"/>
        </w:rPr>
        <w:t>Specyfikacje Techniczne</w:t>
      </w:r>
      <w:r w:rsidR="00216BE1">
        <w:rPr>
          <w:rFonts w:ascii="Times New Roman" w:eastAsia="Times New Roman" w:hAnsi="Times New Roman" w:cs="Times New Roman"/>
          <w:color w:val="000000"/>
          <w:sz w:val="18"/>
        </w:rPr>
        <w:t xml:space="preserve"> Wykonania i Odbioru Robót</w:t>
      </w:r>
    </w:p>
    <w:p w:rsidR="005F5B66" w:rsidRPr="005F5B66" w:rsidRDefault="005F5B66" w:rsidP="005A7488">
      <w:pPr>
        <w:numPr>
          <w:ilvl w:val="0"/>
          <w:numId w:val="19"/>
        </w:numPr>
        <w:spacing w:after="13" w:line="259" w:lineRule="auto"/>
        <w:ind w:right="44"/>
        <w:jc w:val="both"/>
        <w:rPr>
          <w:rFonts w:ascii="Times New Roman" w:eastAsia="Times New Roman" w:hAnsi="Times New Roman" w:cs="Times New Roman"/>
          <w:color w:val="000000"/>
          <w:lang w:val="en-US"/>
        </w:rPr>
      </w:pPr>
      <w:proofErr w:type="spellStart"/>
      <w:r w:rsidRPr="005F5B66">
        <w:rPr>
          <w:rFonts w:ascii="Times New Roman" w:eastAsia="Times New Roman" w:hAnsi="Times New Roman" w:cs="Times New Roman"/>
          <w:color w:val="000000"/>
          <w:sz w:val="18"/>
          <w:lang w:val="en-US"/>
        </w:rPr>
        <w:t>Załącznik</w:t>
      </w:r>
      <w:proofErr w:type="spellEnd"/>
      <w:r w:rsidRPr="005F5B66">
        <w:rPr>
          <w:rFonts w:ascii="Times New Roman" w:eastAsia="Times New Roman" w:hAnsi="Times New Roman" w:cs="Times New Roman"/>
          <w:color w:val="000000"/>
          <w:sz w:val="18"/>
          <w:lang w:val="en-US"/>
        </w:rPr>
        <w:t xml:space="preserve"> </w:t>
      </w:r>
      <w:proofErr w:type="spellStart"/>
      <w:r w:rsidRPr="005F5B66">
        <w:rPr>
          <w:rFonts w:ascii="Times New Roman" w:eastAsia="Times New Roman" w:hAnsi="Times New Roman" w:cs="Times New Roman"/>
          <w:color w:val="000000"/>
          <w:sz w:val="18"/>
          <w:lang w:val="en-US"/>
        </w:rPr>
        <w:t>nr</w:t>
      </w:r>
      <w:proofErr w:type="spellEnd"/>
      <w:r w:rsidRPr="005F5B66">
        <w:rPr>
          <w:rFonts w:ascii="Times New Roman" w:eastAsia="Times New Roman" w:hAnsi="Times New Roman" w:cs="Times New Roman"/>
          <w:color w:val="000000"/>
          <w:sz w:val="18"/>
          <w:lang w:val="en-US"/>
        </w:rPr>
        <w:t xml:space="preserve"> </w:t>
      </w:r>
      <w:r w:rsidR="005A7488">
        <w:rPr>
          <w:rFonts w:ascii="Times New Roman" w:eastAsia="Times New Roman" w:hAnsi="Times New Roman" w:cs="Times New Roman"/>
          <w:color w:val="000000"/>
          <w:sz w:val="18"/>
          <w:lang w:val="en-US"/>
        </w:rPr>
        <w:t>7</w:t>
      </w:r>
      <w:r w:rsidRPr="005F5B66">
        <w:rPr>
          <w:rFonts w:ascii="Times New Roman" w:eastAsia="Times New Roman" w:hAnsi="Times New Roman" w:cs="Times New Roman"/>
          <w:color w:val="000000"/>
          <w:sz w:val="18"/>
          <w:lang w:val="en-US"/>
        </w:rPr>
        <w:t xml:space="preserve"> </w:t>
      </w:r>
      <w:r w:rsidR="005A7488" w:rsidRPr="005A7488">
        <w:rPr>
          <w:rFonts w:ascii="Times New Roman" w:eastAsia="Times New Roman" w:hAnsi="Times New Roman" w:cs="Times New Roman"/>
          <w:color w:val="000000"/>
          <w:sz w:val="18"/>
          <w:lang w:val="en-US"/>
        </w:rPr>
        <w:t>–</w:t>
      </w:r>
      <w:r w:rsidRPr="005F5B66">
        <w:rPr>
          <w:rFonts w:ascii="Times New Roman" w:eastAsia="Times New Roman" w:hAnsi="Times New Roman" w:cs="Times New Roman"/>
          <w:color w:val="000000"/>
          <w:sz w:val="18"/>
          <w:lang w:val="en-US"/>
        </w:rPr>
        <w:t xml:space="preserve">  </w:t>
      </w:r>
      <w:proofErr w:type="spellStart"/>
      <w:r w:rsidRPr="005F5B66">
        <w:rPr>
          <w:rFonts w:ascii="Times New Roman" w:eastAsia="Times New Roman" w:hAnsi="Times New Roman" w:cs="Times New Roman"/>
          <w:color w:val="000000"/>
          <w:sz w:val="18"/>
          <w:lang w:val="en-US"/>
        </w:rPr>
        <w:t>Przedmiar</w:t>
      </w:r>
      <w:r w:rsidR="00CC6F6D">
        <w:rPr>
          <w:rFonts w:ascii="Times New Roman" w:eastAsia="Times New Roman" w:hAnsi="Times New Roman" w:cs="Times New Roman"/>
          <w:color w:val="000000"/>
          <w:sz w:val="18"/>
          <w:lang w:val="en-US"/>
        </w:rPr>
        <w:t>y</w:t>
      </w:r>
      <w:proofErr w:type="spellEnd"/>
      <w:r w:rsidRPr="005F5B66">
        <w:rPr>
          <w:rFonts w:ascii="Times New Roman" w:eastAsia="Times New Roman" w:hAnsi="Times New Roman" w:cs="Times New Roman"/>
          <w:color w:val="000000"/>
          <w:sz w:val="18"/>
          <w:lang w:val="en-US"/>
        </w:rPr>
        <w:t xml:space="preserve"> </w:t>
      </w:r>
      <w:proofErr w:type="spellStart"/>
      <w:r w:rsidRPr="005F5B66">
        <w:rPr>
          <w:rFonts w:ascii="Times New Roman" w:eastAsia="Times New Roman" w:hAnsi="Times New Roman" w:cs="Times New Roman"/>
          <w:color w:val="000000"/>
          <w:sz w:val="18"/>
          <w:lang w:val="en-US"/>
        </w:rPr>
        <w:t>robót</w:t>
      </w:r>
      <w:proofErr w:type="spellEnd"/>
      <w:r w:rsidRPr="005F5B66">
        <w:rPr>
          <w:rFonts w:ascii="Times New Roman" w:eastAsia="Times New Roman" w:hAnsi="Times New Roman" w:cs="Times New Roman"/>
          <w:color w:val="000000"/>
          <w:sz w:val="18"/>
          <w:lang w:val="en-US"/>
        </w:rPr>
        <w:t xml:space="preserve"> </w:t>
      </w:r>
    </w:p>
    <w:p w:rsidR="00E34A42" w:rsidRDefault="005F5B66" w:rsidP="00216BE1">
      <w:pPr>
        <w:numPr>
          <w:ilvl w:val="0"/>
          <w:numId w:val="19"/>
        </w:numPr>
        <w:spacing w:after="13"/>
        <w:ind w:right="70"/>
        <w:jc w:val="both"/>
        <w:rPr>
          <w:rFonts w:ascii="Times New Roman" w:eastAsia="Times New Roman" w:hAnsi="Times New Roman" w:cs="Times New Roman"/>
        </w:rPr>
      </w:pPr>
      <w:proofErr w:type="spellStart"/>
      <w:r w:rsidRPr="00216BE1">
        <w:rPr>
          <w:rFonts w:ascii="Times New Roman" w:eastAsia="Times New Roman" w:hAnsi="Times New Roman" w:cs="Times New Roman"/>
          <w:color w:val="000000"/>
          <w:sz w:val="18"/>
          <w:lang w:val="en-US"/>
        </w:rPr>
        <w:t>Załącznik</w:t>
      </w:r>
      <w:proofErr w:type="spellEnd"/>
      <w:r w:rsidRPr="00216BE1">
        <w:rPr>
          <w:rFonts w:ascii="Times New Roman" w:eastAsia="Times New Roman" w:hAnsi="Times New Roman" w:cs="Times New Roman"/>
          <w:color w:val="000000"/>
          <w:sz w:val="18"/>
          <w:lang w:val="en-US"/>
        </w:rPr>
        <w:t xml:space="preserve"> </w:t>
      </w:r>
      <w:proofErr w:type="spellStart"/>
      <w:r w:rsidRPr="00216BE1">
        <w:rPr>
          <w:rFonts w:ascii="Times New Roman" w:eastAsia="Times New Roman" w:hAnsi="Times New Roman" w:cs="Times New Roman"/>
          <w:color w:val="000000"/>
          <w:sz w:val="18"/>
          <w:lang w:val="en-US"/>
        </w:rPr>
        <w:t>nr</w:t>
      </w:r>
      <w:proofErr w:type="spellEnd"/>
      <w:r w:rsidRPr="00216BE1">
        <w:rPr>
          <w:rFonts w:ascii="Times New Roman" w:eastAsia="Times New Roman" w:hAnsi="Times New Roman" w:cs="Times New Roman"/>
          <w:color w:val="000000"/>
          <w:sz w:val="18"/>
          <w:lang w:val="en-US"/>
        </w:rPr>
        <w:t xml:space="preserve"> </w:t>
      </w:r>
      <w:r w:rsidR="005A7488" w:rsidRPr="00216BE1">
        <w:rPr>
          <w:rFonts w:ascii="Times New Roman" w:eastAsia="Times New Roman" w:hAnsi="Times New Roman" w:cs="Times New Roman"/>
          <w:color w:val="000000"/>
          <w:sz w:val="18"/>
          <w:lang w:val="en-US"/>
        </w:rPr>
        <w:t>8</w:t>
      </w:r>
      <w:r w:rsidRPr="00216BE1">
        <w:rPr>
          <w:rFonts w:ascii="Times New Roman" w:eastAsia="Times New Roman" w:hAnsi="Times New Roman" w:cs="Times New Roman"/>
          <w:color w:val="000000"/>
          <w:sz w:val="18"/>
          <w:lang w:val="en-US"/>
        </w:rPr>
        <w:t xml:space="preserve"> </w:t>
      </w:r>
      <w:r w:rsidR="005A7488" w:rsidRPr="00216BE1">
        <w:rPr>
          <w:rFonts w:ascii="Times New Roman" w:eastAsia="Times New Roman" w:hAnsi="Times New Roman" w:cs="Times New Roman"/>
          <w:color w:val="000000"/>
          <w:sz w:val="18"/>
          <w:lang w:val="en-US"/>
        </w:rPr>
        <w:t>–</w:t>
      </w:r>
      <w:r w:rsidRPr="00216BE1">
        <w:rPr>
          <w:rFonts w:ascii="Times New Roman" w:eastAsia="Times New Roman" w:hAnsi="Times New Roman" w:cs="Times New Roman"/>
          <w:color w:val="000000"/>
          <w:sz w:val="18"/>
          <w:lang w:val="en-US"/>
        </w:rPr>
        <w:t xml:space="preserve">  </w:t>
      </w:r>
      <w:proofErr w:type="spellStart"/>
      <w:r w:rsidRPr="00216BE1">
        <w:rPr>
          <w:rFonts w:ascii="Times New Roman" w:eastAsia="Times New Roman" w:hAnsi="Times New Roman" w:cs="Times New Roman"/>
          <w:color w:val="000000"/>
          <w:sz w:val="18"/>
          <w:lang w:val="en-US"/>
        </w:rPr>
        <w:t>Projekt</w:t>
      </w:r>
      <w:r w:rsidR="008601D9" w:rsidRPr="00216BE1">
        <w:rPr>
          <w:rFonts w:ascii="Times New Roman" w:eastAsia="Times New Roman" w:hAnsi="Times New Roman" w:cs="Times New Roman"/>
          <w:color w:val="000000"/>
          <w:sz w:val="18"/>
          <w:lang w:val="en-US"/>
        </w:rPr>
        <w:t>y</w:t>
      </w:r>
      <w:proofErr w:type="spellEnd"/>
      <w:r w:rsidRPr="00216BE1">
        <w:rPr>
          <w:rFonts w:ascii="Times New Roman" w:eastAsia="Times New Roman" w:hAnsi="Times New Roman" w:cs="Times New Roman"/>
          <w:color w:val="000000"/>
          <w:sz w:val="18"/>
          <w:lang w:val="en-US"/>
        </w:rPr>
        <w:t xml:space="preserve"> </w:t>
      </w:r>
      <w:proofErr w:type="spellStart"/>
      <w:r w:rsidRPr="00216BE1">
        <w:rPr>
          <w:rFonts w:ascii="Times New Roman" w:eastAsia="Times New Roman" w:hAnsi="Times New Roman" w:cs="Times New Roman"/>
          <w:color w:val="000000"/>
          <w:sz w:val="18"/>
          <w:lang w:val="en-US"/>
        </w:rPr>
        <w:t>budowlan</w:t>
      </w:r>
      <w:r w:rsidR="008601D9" w:rsidRPr="00216BE1">
        <w:rPr>
          <w:rFonts w:ascii="Times New Roman" w:eastAsia="Times New Roman" w:hAnsi="Times New Roman" w:cs="Times New Roman"/>
          <w:color w:val="000000"/>
          <w:sz w:val="18"/>
          <w:lang w:val="en-US"/>
        </w:rPr>
        <w:t>e</w:t>
      </w:r>
      <w:proofErr w:type="spellEnd"/>
      <w:r w:rsidRPr="00216BE1">
        <w:rPr>
          <w:rFonts w:ascii="Times New Roman" w:eastAsia="Times New Roman" w:hAnsi="Times New Roman" w:cs="Times New Roman"/>
          <w:color w:val="000000"/>
          <w:sz w:val="18"/>
          <w:lang w:val="en-US"/>
        </w:rPr>
        <w:t xml:space="preserve"> </w:t>
      </w:r>
      <w:r w:rsidR="00874385" w:rsidRPr="00216BE1">
        <w:rPr>
          <w:rFonts w:ascii="Times New Roman" w:eastAsia="Times New Roman" w:hAnsi="Times New Roman" w:cs="Times New Roman"/>
        </w:rPr>
        <w:t xml:space="preserve"> </w:t>
      </w:r>
    </w:p>
    <w:sectPr w:rsidR="00E34A42" w:rsidSect="001D468B">
      <w:headerReference w:type="default" r:id="rId47"/>
      <w:footerReference w:type="even" r:id="rId48"/>
      <w:footerReference w:type="default" r:id="rId49"/>
      <w:headerReference w:type="first" r:id="rId50"/>
      <w:pgSz w:w="11906" w:h="16838"/>
      <w:pgMar w:top="1134" w:right="1304" w:bottom="1134" w:left="130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753" w:rsidRDefault="005A0753" w:rsidP="00874385">
      <w:pPr>
        <w:spacing w:after="0" w:line="240" w:lineRule="auto"/>
      </w:pPr>
      <w:r>
        <w:separator/>
      </w:r>
    </w:p>
  </w:endnote>
  <w:endnote w:type="continuationSeparator" w:id="0">
    <w:p w:rsidR="005A0753" w:rsidRDefault="005A0753" w:rsidP="0087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PL SwitzerlandCondensed">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647" w:rsidRDefault="005F2647"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F2647" w:rsidRDefault="005F264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647" w:rsidRDefault="005F2647"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C7CB6">
      <w:rPr>
        <w:rStyle w:val="Numerstrony"/>
        <w:noProof/>
      </w:rPr>
      <w:t>24</w:t>
    </w:r>
    <w:r>
      <w:rPr>
        <w:rStyle w:val="Numerstrony"/>
      </w:rPr>
      <w:fldChar w:fldCharType="end"/>
    </w:r>
  </w:p>
  <w:p w:rsidR="005F2647" w:rsidRDefault="005F26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753" w:rsidRDefault="005A0753" w:rsidP="00874385">
      <w:pPr>
        <w:spacing w:after="0" w:line="240" w:lineRule="auto"/>
      </w:pPr>
      <w:r>
        <w:separator/>
      </w:r>
    </w:p>
  </w:footnote>
  <w:footnote w:type="continuationSeparator" w:id="0">
    <w:p w:rsidR="005A0753" w:rsidRDefault="005A0753" w:rsidP="00874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647" w:rsidRDefault="005F2647" w:rsidP="00D56912">
    <w:pPr>
      <w:pStyle w:val="Nagwek"/>
      <w:ind w:firstLine="708"/>
    </w:pPr>
  </w:p>
  <w:p w:rsidR="005F2647" w:rsidRDefault="005F2647" w:rsidP="00A45DBA">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647" w:rsidRDefault="005F2647">
    <w:pPr>
      <w:pStyle w:val="Nagwek"/>
    </w:pPr>
  </w:p>
  <w:p w:rsidR="005F2647" w:rsidRDefault="005F2647" w:rsidP="001D468B">
    <w:pPr>
      <w:pStyle w:val="Nagwek"/>
      <w:jc w:val="center"/>
    </w:pPr>
    <w:r>
      <w:rPr>
        <w:noProof/>
        <w:lang w:eastAsia="pl-PL"/>
      </w:rPr>
      <w:drawing>
        <wp:inline distT="0" distB="0" distL="0" distR="0" wp14:anchorId="6B73D385" wp14:editId="55867C0B">
          <wp:extent cx="4157640" cy="5924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1.jpg"/>
                  <pic:cNvPicPr/>
                </pic:nvPicPr>
                <pic:blipFill>
                  <a:blip r:embed="rId1">
                    <a:extLst>
                      <a:ext uri="{28A0092B-C50C-407E-A947-70E740481C1C}">
                        <a14:useLocalDpi xmlns:a14="http://schemas.microsoft.com/office/drawing/2010/main" val="0"/>
                      </a:ext>
                    </a:extLst>
                  </a:blip>
                  <a:stretch>
                    <a:fillRect/>
                  </a:stretch>
                </pic:blipFill>
                <pic:spPr>
                  <a:xfrm>
                    <a:off x="0" y="0"/>
                    <a:ext cx="4157640" cy="5924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upperRoman"/>
      <w:lvlText w:val="%1."/>
      <w:lvlJc w:val="left"/>
      <w:pPr>
        <w:tabs>
          <w:tab w:val="num" w:pos="360"/>
        </w:tabs>
        <w:ind w:left="360" w:hanging="360"/>
      </w:pPr>
    </w:lvl>
    <w:lvl w:ilvl="1">
      <w:start w:val="1"/>
      <w:numFmt w:val="decimal"/>
      <w:lvlText w:val="%1.%2."/>
      <w:lvlJc w:val="left"/>
      <w:pPr>
        <w:tabs>
          <w:tab w:val="num" w:pos="397"/>
        </w:tabs>
        <w:ind w:left="397" w:hanging="360"/>
      </w:pPr>
    </w:lvl>
    <w:lvl w:ilvl="2">
      <w:start w:val="1"/>
      <w:numFmt w:val="decimal"/>
      <w:lvlText w:val="%1.%2.%3."/>
      <w:lvlJc w:val="left"/>
      <w:pPr>
        <w:tabs>
          <w:tab w:val="num" w:pos="434"/>
        </w:tabs>
        <w:ind w:left="434" w:hanging="360"/>
      </w:pPr>
    </w:lvl>
    <w:lvl w:ilvl="3">
      <w:start w:val="1"/>
      <w:numFmt w:val="decimal"/>
      <w:lvlText w:val="%1.%2.%3.%4."/>
      <w:lvlJc w:val="left"/>
      <w:pPr>
        <w:tabs>
          <w:tab w:val="num" w:pos="471"/>
        </w:tabs>
        <w:ind w:left="471" w:hanging="360"/>
      </w:pPr>
    </w:lvl>
    <w:lvl w:ilvl="4">
      <w:start w:val="1"/>
      <w:numFmt w:val="decimal"/>
      <w:lvlText w:val="%1.%2.%3.%4.%5."/>
      <w:lvlJc w:val="left"/>
      <w:pPr>
        <w:tabs>
          <w:tab w:val="num" w:pos="508"/>
        </w:tabs>
        <w:ind w:left="508" w:hanging="360"/>
      </w:pPr>
    </w:lvl>
    <w:lvl w:ilvl="5">
      <w:start w:val="1"/>
      <w:numFmt w:val="decimal"/>
      <w:lvlText w:val="%1.%2.%3.%4.%5.%6."/>
      <w:lvlJc w:val="left"/>
      <w:pPr>
        <w:tabs>
          <w:tab w:val="num" w:pos="545"/>
        </w:tabs>
        <w:ind w:left="545" w:hanging="360"/>
      </w:pPr>
    </w:lvl>
    <w:lvl w:ilvl="6">
      <w:start w:val="1"/>
      <w:numFmt w:val="decimal"/>
      <w:lvlText w:val="%1.%2.%3.%4.%5.%6.%7."/>
      <w:lvlJc w:val="left"/>
      <w:pPr>
        <w:tabs>
          <w:tab w:val="num" w:pos="582"/>
        </w:tabs>
        <w:ind w:left="582" w:hanging="360"/>
      </w:pPr>
    </w:lvl>
    <w:lvl w:ilvl="7">
      <w:start w:val="1"/>
      <w:numFmt w:val="decimal"/>
      <w:lvlText w:val="%1.%2.%3.%4.%5.%6.%7.%8."/>
      <w:lvlJc w:val="left"/>
      <w:pPr>
        <w:tabs>
          <w:tab w:val="num" w:pos="619"/>
        </w:tabs>
        <w:ind w:left="619" w:hanging="360"/>
      </w:pPr>
    </w:lvl>
    <w:lvl w:ilvl="8">
      <w:start w:val="1"/>
      <w:numFmt w:val="decimal"/>
      <w:lvlText w:val="%1.%2.%3.%4.%5.%6.%7.%8.%9."/>
      <w:lvlJc w:val="left"/>
      <w:pPr>
        <w:tabs>
          <w:tab w:val="num" w:pos="656"/>
        </w:tabs>
        <w:ind w:left="656" w:hanging="360"/>
      </w:pPr>
    </w:lvl>
  </w:abstractNum>
  <w:abstractNum w:abstractNumId="1">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85"/>
        </w:tabs>
        <w:ind w:left="585" w:hanging="360"/>
      </w:pPr>
      <w:rPr>
        <w:rFonts w:ascii="Symbol" w:hAnsi="Symbol" w:cs="StarSymbol"/>
        <w:sz w:val="18"/>
        <w:szCs w:val="18"/>
      </w:rPr>
    </w:lvl>
    <w:lvl w:ilvl="2">
      <w:start w:val="1"/>
      <w:numFmt w:val="bullet"/>
      <w:lvlText w:val=""/>
      <w:lvlJc w:val="left"/>
      <w:pPr>
        <w:tabs>
          <w:tab w:val="num" w:pos="810"/>
        </w:tabs>
        <w:ind w:left="810" w:hanging="360"/>
      </w:pPr>
      <w:rPr>
        <w:rFonts w:ascii="Symbol" w:hAnsi="Symbol" w:cs="StarSymbol"/>
        <w:sz w:val="18"/>
        <w:szCs w:val="18"/>
      </w:rPr>
    </w:lvl>
    <w:lvl w:ilvl="3">
      <w:start w:val="1"/>
      <w:numFmt w:val="bullet"/>
      <w:lvlText w:val=""/>
      <w:lvlJc w:val="left"/>
      <w:pPr>
        <w:tabs>
          <w:tab w:val="num" w:pos="1035"/>
        </w:tabs>
        <w:ind w:left="1035" w:hanging="360"/>
      </w:pPr>
      <w:rPr>
        <w:rFonts w:ascii="Symbol" w:hAnsi="Symbol" w:cs="StarSymbol"/>
        <w:sz w:val="18"/>
        <w:szCs w:val="18"/>
      </w:rPr>
    </w:lvl>
    <w:lvl w:ilvl="4">
      <w:start w:val="1"/>
      <w:numFmt w:val="bullet"/>
      <w:lvlText w:val=""/>
      <w:lvlJc w:val="left"/>
      <w:pPr>
        <w:tabs>
          <w:tab w:val="num" w:pos="1260"/>
        </w:tabs>
        <w:ind w:left="1260" w:hanging="360"/>
      </w:pPr>
      <w:rPr>
        <w:rFonts w:ascii="Symbol" w:hAnsi="Symbol" w:cs="StarSymbol"/>
        <w:sz w:val="18"/>
        <w:szCs w:val="18"/>
      </w:rPr>
    </w:lvl>
    <w:lvl w:ilvl="5">
      <w:start w:val="1"/>
      <w:numFmt w:val="bullet"/>
      <w:lvlText w:val=""/>
      <w:lvlJc w:val="left"/>
      <w:pPr>
        <w:tabs>
          <w:tab w:val="num" w:pos="1485"/>
        </w:tabs>
        <w:ind w:left="1485" w:hanging="360"/>
      </w:pPr>
      <w:rPr>
        <w:rFonts w:ascii="Symbol" w:hAnsi="Symbol" w:cs="StarSymbol"/>
        <w:sz w:val="18"/>
        <w:szCs w:val="18"/>
      </w:rPr>
    </w:lvl>
    <w:lvl w:ilvl="6">
      <w:start w:val="1"/>
      <w:numFmt w:val="bullet"/>
      <w:lvlText w:val=""/>
      <w:lvlJc w:val="left"/>
      <w:pPr>
        <w:tabs>
          <w:tab w:val="num" w:pos="1710"/>
        </w:tabs>
        <w:ind w:left="1710" w:hanging="360"/>
      </w:pPr>
      <w:rPr>
        <w:rFonts w:ascii="Symbol" w:hAnsi="Symbol" w:cs="StarSymbol"/>
        <w:sz w:val="18"/>
        <w:szCs w:val="18"/>
      </w:rPr>
    </w:lvl>
    <w:lvl w:ilvl="7">
      <w:start w:val="1"/>
      <w:numFmt w:val="bullet"/>
      <w:lvlText w:val=""/>
      <w:lvlJc w:val="left"/>
      <w:pPr>
        <w:tabs>
          <w:tab w:val="num" w:pos="1935"/>
        </w:tabs>
        <w:ind w:left="1935" w:hanging="360"/>
      </w:pPr>
      <w:rPr>
        <w:rFonts w:ascii="Symbol" w:hAnsi="Symbol" w:cs="StarSymbol"/>
        <w:sz w:val="18"/>
        <w:szCs w:val="18"/>
      </w:rPr>
    </w:lvl>
    <w:lvl w:ilvl="8">
      <w:start w:val="1"/>
      <w:numFmt w:val="bullet"/>
      <w:lvlText w:val=""/>
      <w:lvlJc w:val="left"/>
      <w:pPr>
        <w:tabs>
          <w:tab w:val="num" w:pos="2160"/>
        </w:tabs>
        <w:ind w:left="2160" w:hanging="360"/>
      </w:pPr>
      <w:rPr>
        <w:rFonts w:ascii="Symbol" w:hAnsi="Symbol" w:cs="StarSymbol"/>
        <w:sz w:val="18"/>
        <w:szCs w:val="18"/>
      </w:rPr>
    </w:lvl>
  </w:abstractNum>
  <w:abstractNum w:abstractNumId="2">
    <w:nsid w:val="010665A1"/>
    <w:multiLevelType w:val="hybridMultilevel"/>
    <w:tmpl w:val="315856E8"/>
    <w:lvl w:ilvl="0" w:tplc="6310E09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D27B7A">
      <w:start w:val="4"/>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0219B2">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FC2CF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78B51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706D7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3E3B70">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FA7B0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7268A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2232A1C"/>
    <w:multiLevelType w:val="hybridMultilevel"/>
    <w:tmpl w:val="C3788332"/>
    <w:lvl w:ilvl="0" w:tplc="CB680854">
      <w:start w:val="2"/>
      <w:numFmt w:val="lowerLetter"/>
      <w:lvlText w:val="%1)"/>
      <w:lvlJc w:val="left"/>
      <w:pPr>
        <w:ind w:left="644" w:hanging="360"/>
      </w:pPr>
      <w:rPr>
        <w:rFonts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40F7147"/>
    <w:multiLevelType w:val="hybridMultilevel"/>
    <w:tmpl w:val="EFB469CA"/>
    <w:lvl w:ilvl="0" w:tplc="F4EEFF90">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ECD9DC">
      <w:start w:val="1"/>
      <w:numFmt w:val="decimal"/>
      <w:lvlText w:val="%2)"/>
      <w:lvlJc w:val="left"/>
      <w:pPr>
        <w:ind w:left="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4864EE">
      <w:start w:val="1"/>
      <w:numFmt w:val="lowerLetter"/>
      <w:lvlText w:val="%3)"/>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7C3DD2">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4A432E">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0C87C0">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F66F10">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5C7568">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048A60">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4782C6A"/>
    <w:multiLevelType w:val="hybridMultilevel"/>
    <w:tmpl w:val="2488E6B4"/>
    <w:lvl w:ilvl="0" w:tplc="2F7AB29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F27AF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E8BDB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9EBC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BA09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70FA6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4422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80C3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90004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05B404AF"/>
    <w:multiLevelType w:val="hybridMultilevel"/>
    <w:tmpl w:val="BDD2ABBE"/>
    <w:lvl w:ilvl="0" w:tplc="44087462">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80641C">
      <w:start w:val="1"/>
      <w:numFmt w:val="lowerLetter"/>
      <w:lvlText w:val="%2)"/>
      <w:lvlJc w:val="left"/>
      <w:pPr>
        <w:ind w:left="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D2EDAA">
      <w:start w:val="1"/>
      <w:numFmt w:val="lowerRoman"/>
      <w:lvlText w:val="%3"/>
      <w:lvlJc w:val="left"/>
      <w:pPr>
        <w:ind w:left="1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2A829A">
      <w:start w:val="1"/>
      <w:numFmt w:val="decimal"/>
      <w:lvlText w:val="%4"/>
      <w:lvlJc w:val="left"/>
      <w:pPr>
        <w:ind w:left="2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C01A38">
      <w:start w:val="1"/>
      <w:numFmt w:val="lowerLetter"/>
      <w:lvlText w:val="%5"/>
      <w:lvlJc w:val="left"/>
      <w:pPr>
        <w:ind w:left="3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9014B8">
      <w:start w:val="1"/>
      <w:numFmt w:val="lowerRoman"/>
      <w:lvlText w:val="%6"/>
      <w:lvlJc w:val="left"/>
      <w:pPr>
        <w:ind w:left="3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68C9E0">
      <w:start w:val="1"/>
      <w:numFmt w:val="decimal"/>
      <w:lvlText w:val="%7"/>
      <w:lvlJc w:val="left"/>
      <w:pPr>
        <w:ind w:left="4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E6E518">
      <w:start w:val="1"/>
      <w:numFmt w:val="lowerLetter"/>
      <w:lvlText w:val="%8"/>
      <w:lvlJc w:val="left"/>
      <w:pPr>
        <w:ind w:left="5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6431DE">
      <w:start w:val="1"/>
      <w:numFmt w:val="lowerRoman"/>
      <w:lvlText w:val="%9"/>
      <w:lvlJc w:val="left"/>
      <w:pPr>
        <w:ind w:left="59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0994159C"/>
    <w:multiLevelType w:val="hybridMultilevel"/>
    <w:tmpl w:val="08AE37BC"/>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D27DDB"/>
    <w:multiLevelType w:val="hybridMultilevel"/>
    <w:tmpl w:val="37F2B05A"/>
    <w:lvl w:ilvl="0" w:tplc="FCE8F1E0">
      <w:start w:val="1"/>
      <w:numFmt w:val="decimal"/>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946E25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32C6C18">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2FCBE7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15C0BD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1966FE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84AD22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0F8599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DC8929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nsid w:val="10467F85"/>
    <w:multiLevelType w:val="hybridMultilevel"/>
    <w:tmpl w:val="CBF2AA38"/>
    <w:lvl w:ilvl="0" w:tplc="C136EB2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DADB4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6021E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CADC3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2CD59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E66DC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B4A42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78E59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624C3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11023DD2"/>
    <w:multiLevelType w:val="hybridMultilevel"/>
    <w:tmpl w:val="DB247FB8"/>
    <w:lvl w:ilvl="0" w:tplc="53183890">
      <w:start w:val="10"/>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6C1D12">
      <w:start w:val="2"/>
      <w:numFmt w:val="decimal"/>
      <w:lvlText w:val="%2)"/>
      <w:lvlJc w:val="left"/>
      <w:pPr>
        <w:ind w:left="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144344">
      <w:start w:val="1"/>
      <w:numFmt w:val="lowerRoman"/>
      <w:lvlText w:val="%3"/>
      <w:lvlJc w:val="left"/>
      <w:pPr>
        <w:ind w:left="1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2A6644">
      <w:start w:val="1"/>
      <w:numFmt w:val="decimal"/>
      <w:lvlText w:val="%4"/>
      <w:lvlJc w:val="left"/>
      <w:pPr>
        <w:ind w:left="2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2C7E72">
      <w:start w:val="1"/>
      <w:numFmt w:val="lowerLetter"/>
      <w:lvlText w:val="%5"/>
      <w:lvlJc w:val="left"/>
      <w:pPr>
        <w:ind w:left="2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B665CC">
      <w:start w:val="1"/>
      <w:numFmt w:val="lowerRoman"/>
      <w:lvlText w:val="%6"/>
      <w:lvlJc w:val="left"/>
      <w:pPr>
        <w:ind w:left="3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28AB3A">
      <w:start w:val="1"/>
      <w:numFmt w:val="decimal"/>
      <w:lvlText w:val="%7"/>
      <w:lvlJc w:val="left"/>
      <w:pPr>
        <w:ind w:left="4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944080">
      <w:start w:val="1"/>
      <w:numFmt w:val="lowerLetter"/>
      <w:lvlText w:val="%8"/>
      <w:lvlJc w:val="left"/>
      <w:pPr>
        <w:ind w:left="5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4C3382">
      <w:start w:val="1"/>
      <w:numFmt w:val="lowerRoman"/>
      <w:lvlText w:val="%9"/>
      <w:lvlJc w:val="left"/>
      <w:pPr>
        <w:ind w:left="5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1F71571C"/>
    <w:multiLevelType w:val="multilevel"/>
    <w:tmpl w:val="4D5C22E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nsid w:val="22E15478"/>
    <w:multiLevelType w:val="hybridMultilevel"/>
    <w:tmpl w:val="6EDEC984"/>
    <w:lvl w:ilvl="0" w:tplc="5BB246E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66426">
      <w:start w:val="1"/>
      <w:numFmt w:val="lowerLetter"/>
      <w:lvlText w:val="%2"/>
      <w:lvlJc w:val="left"/>
      <w:pPr>
        <w:ind w:left="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443A0E">
      <w:start w:val="1"/>
      <w:numFmt w:val="lowerRoman"/>
      <w:lvlText w:val="%3"/>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6AC92C">
      <w:start w:val="1"/>
      <w:numFmt w:val="decimal"/>
      <w:lvlText w:val="%4"/>
      <w:lvlJc w:val="left"/>
      <w:pPr>
        <w:ind w:left="2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3029E2">
      <w:start w:val="1"/>
      <w:numFmt w:val="lowerLetter"/>
      <w:lvlText w:val="%5"/>
      <w:lvlJc w:val="left"/>
      <w:pPr>
        <w:ind w:left="2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38D07E">
      <w:start w:val="1"/>
      <w:numFmt w:val="lowerRoman"/>
      <w:lvlText w:val="%6"/>
      <w:lvlJc w:val="left"/>
      <w:pPr>
        <w:ind w:left="3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B83750">
      <w:start w:val="1"/>
      <w:numFmt w:val="decimal"/>
      <w:lvlText w:val="%7"/>
      <w:lvlJc w:val="left"/>
      <w:pPr>
        <w:ind w:left="4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C80166">
      <w:start w:val="1"/>
      <w:numFmt w:val="lowerLetter"/>
      <w:lvlText w:val="%8"/>
      <w:lvlJc w:val="left"/>
      <w:pPr>
        <w:ind w:left="4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365CD2">
      <w:start w:val="1"/>
      <w:numFmt w:val="lowerRoman"/>
      <w:lvlText w:val="%9"/>
      <w:lvlJc w:val="left"/>
      <w:pPr>
        <w:ind w:left="5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2566783B"/>
    <w:multiLevelType w:val="multilevel"/>
    <w:tmpl w:val="297270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14"/>
        </w:tabs>
        <w:ind w:left="814" w:hanging="454"/>
      </w:pPr>
      <w:rPr>
        <w:rFonts w:hint="default"/>
        <w:b/>
      </w:rPr>
    </w:lvl>
    <w:lvl w:ilvl="2">
      <w:start w:val="1"/>
      <w:numFmt w:val="decimal"/>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8805EEA"/>
    <w:multiLevelType w:val="hybridMultilevel"/>
    <w:tmpl w:val="FBC68E88"/>
    <w:lvl w:ilvl="0" w:tplc="706A1C8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F64A38">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7A617C">
      <w:start w:val="1"/>
      <w:numFmt w:val="decimal"/>
      <w:lvlRestart w:val="0"/>
      <w:lvlText w:val="%3)"/>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C8B1AC">
      <w:start w:val="1"/>
      <w:numFmt w:val="decimal"/>
      <w:lvlText w:val="%4"/>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6A7988">
      <w:start w:val="1"/>
      <w:numFmt w:val="lowerLetter"/>
      <w:lvlText w:val="%5"/>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8C0004">
      <w:start w:val="1"/>
      <w:numFmt w:val="lowerRoman"/>
      <w:lvlText w:val="%6"/>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9EA74A4">
      <w:start w:val="1"/>
      <w:numFmt w:val="decimal"/>
      <w:lvlText w:val="%7"/>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ECA428">
      <w:start w:val="1"/>
      <w:numFmt w:val="lowerLetter"/>
      <w:lvlText w:val="%8"/>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BA2EC4">
      <w:start w:val="1"/>
      <w:numFmt w:val="lowerRoman"/>
      <w:lvlText w:val="%9"/>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2BC31FE1"/>
    <w:multiLevelType w:val="hybridMultilevel"/>
    <w:tmpl w:val="7292AF60"/>
    <w:lvl w:ilvl="0" w:tplc="9B7696E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8045A8">
      <w:start w:val="1"/>
      <w:numFmt w:val="decimal"/>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CED12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48290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360452">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10C462">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74EEF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72793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12F0A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2CC6624D"/>
    <w:multiLevelType w:val="hybridMultilevel"/>
    <w:tmpl w:val="C930E0E0"/>
    <w:lvl w:ilvl="0" w:tplc="9B463896">
      <w:start w:val="1"/>
      <w:numFmt w:val="decimal"/>
      <w:lvlText w:val="%1."/>
      <w:lvlJc w:val="left"/>
      <w:pPr>
        <w:ind w:left="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CA8B9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50EA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BCE55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368D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80CF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3E7D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AC11B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1870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2D152742"/>
    <w:multiLevelType w:val="hybridMultilevel"/>
    <w:tmpl w:val="6ECCE3B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1B939E2"/>
    <w:multiLevelType w:val="hybridMultilevel"/>
    <w:tmpl w:val="A7366C0A"/>
    <w:lvl w:ilvl="0" w:tplc="4254E3FE">
      <w:start w:val="1"/>
      <w:numFmt w:val="decimal"/>
      <w:lvlText w:val="%1."/>
      <w:lvlJc w:val="left"/>
      <w:pPr>
        <w:ind w:left="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2682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140E0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5A75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24A3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C060F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A63F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BC2F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7448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341A00F1"/>
    <w:multiLevelType w:val="hybridMultilevel"/>
    <w:tmpl w:val="67545C44"/>
    <w:lvl w:ilvl="0" w:tplc="8F8A0956">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185730">
      <w:start w:val="1"/>
      <w:numFmt w:val="decimal"/>
      <w:lvlText w:val="%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D2F77C">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DAC81A">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B4BF4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743F7E">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0A7F04">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AE1CAC">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FAC74E">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35937B1F"/>
    <w:multiLevelType w:val="hybridMultilevel"/>
    <w:tmpl w:val="F08E0DAA"/>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69080E"/>
    <w:multiLevelType w:val="hybridMultilevel"/>
    <w:tmpl w:val="983A86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837EE8"/>
    <w:multiLevelType w:val="hybridMultilevel"/>
    <w:tmpl w:val="39C239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36867039"/>
    <w:multiLevelType w:val="multilevel"/>
    <w:tmpl w:val="37FE7452"/>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4">
    <w:nsid w:val="36D708B4"/>
    <w:multiLevelType w:val="hybridMultilevel"/>
    <w:tmpl w:val="1C5E83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916502"/>
    <w:multiLevelType w:val="hybridMultilevel"/>
    <w:tmpl w:val="AA04FEC0"/>
    <w:lvl w:ilvl="0" w:tplc="ADFC4168">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16A0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12F32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FE64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C695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4EAE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8D4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A2A9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E828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3CA54101"/>
    <w:multiLevelType w:val="hybridMultilevel"/>
    <w:tmpl w:val="0CA8D506"/>
    <w:lvl w:ilvl="0" w:tplc="F2485CB6">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D23E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16684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D0256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12188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F8578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10674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CEF93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E8932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3E49406B"/>
    <w:multiLevelType w:val="multilevel"/>
    <w:tmpl w:val="297270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14"/>
        </w:tabs>
        <w:ind w:left="814" w:hanging="454"/>
      </w:pPr>
      <w:rPr>
        <w:rFonts w:hint="default"/>
        <w:b/>
      </w:rPr>
    </w:lvl>
    <w:lvl w:ilvl="2">
      <w:start w:val="1"/>
      <w:numFmt w:val="decimal"/>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3EB906D4"/>
    <w:multiLevelType w:val="hybridMultilevel"/>
    <w:tmpl w:val="EC22551A"/>
    <w:lvl w:ilvl="0" w:tplc="BE0A4008">
      <w:start w:val="3"/>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40913A3F"/>
    <w:multiLevelType w:val="hybridMultilevel"/>
    <w:tmpl w:val="637CFB9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41B03BD6"/>
    <w:multiLevelType w:val="hybridMultilevel"/>
    <w:tmpl w:val="D460E594"/>
    <w:lvl w:ilvl="0" w:tplc="1A409216">
      <w:start w:val="1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441E7389"/>
    <w:multiLevelType w:val="hybridMultilevel"/>
    <w:tmpl w:val="4B685D68"/>
    <w:lvl w:ilvl="0" w:tplc="D89A10BC">
      <w:start w:val="1"/>
      <w:numFmt w:val="decimal"/>
      <w:lvlText w:val="%1."/>
      <w:lvlJc w:val="left"/>
      <w:pPr>
        <w:ind w:left="345" w:hanging="360"/>
      </w:pPr>
      <w:rPr>
        <w:rFonts w:hint="default"/>
        <w:b w:val="0"/>
        <w:sz w:val="20"/>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32">
    <w:nsid w:val="46447240"/>
    <w:multiLevelType w:val="hybridMultilevel"/>
    <w:tmpl w:val="45B6D7F6"/>
    <w:lvl w:ilvl="0" w:tplc="A84AC9FC">
      <w:start w:val="1"/>
      <w:numFmt w:val="lowerLetter"/>
      <w:lvlText w:val="%1)"/>
      <w:lvlJc w:val="left"/>
      <w:pPr>
        <w:ind w:left="720" w:hanging="360"/>
      </w:pPr>
      <w:rPr>
        <w:rFonts w:ascii="Times New Roman" w:eastAsia="Times New Roman" w:hAnsi="Times New Roman" w:cs="Times New Roman"/>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D4E67B7"/>
    <w:multiLevelType w:val="hybridMultilevel"/>
    <w:tmpl w:val="52561386"/>
    <w:lvl w:ilvl="0" w:tplc="5AA25D6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706DEA">
      <w:start w:val="1"/>
      <w:numFmt w:val="lowerLetter"/>
      <w:lvlText w:val="%2"/>
      <w:lvlJc w:val="left"/>
      <w:pPr>
        <w:ind w:left="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447E36">
      <w:start w:val="1"/>
      <w:numFmt w:val="lowerLetter"/>
      <w:lvlRestart w:val="0"/>
      <w:lvlText w:val="%3)"/>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2677A6">
      <w:start w:val="1"/>
      <w:numFmt w:val="decimal"/>
      <w:lvlText w:val="%4"/>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B84CC0">
      <w:start w:val="1"/>
      <w:numFmt w:val="lowerLetter"/>
      <w:lvlText w:val="%5"/>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10EE44">
      <w:start w:val="1"/>
      <w:numFmt w:val="lowerRoman"/>
      <w:lvlText w:val="%6"/>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0EC124">
      <w:start w:val="1"/>
      <w:numFmt w:val="decimal"/>
      <w:lvlText w:val="%7"/>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2A4680">
      <w:start w:val="1"/>
      <w:numFmt w:val="lowerLetter"/>
      <w:lvlText w:val="%8"/>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1A3CAC">
      <w:start w:val="1"/>
      <w:numFmt w:val="lowerRoman"/>
      <w:lvlText w:val="%9"/>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nsid w:val="4E9575E5"/>
    <w:multiLevelType w:val="hybridMultilevel"/>
    <w:tmpl w:val="CD4C5DDA"/>
    <w:lvl w:ilvl="0" w:tplc="5EA68A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52112DF4"/>
    <w:multiLevelType w:val="hybridMultilevel"/>
    <w:tmpl w:val="72E09798"/>
    <w:lvl w:ilvl="0" w:tplc="162631A4">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3BD448E"/>
    <w:multiLevelType w:val="hybridMultilevel"/>
    <w:tmpl w:val="0F2A3D38"/>
    <w:lvl w:ilvl="0" w:tplc="A8E854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8DF23A2"/>
    <w:multiLevelType w:val="hybridMultilevel"/>
    <w:tmpl w:val="C9D44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9DE529F"/>
    <w:multiLevelType w:val="hybridMultilevel"/>
    <w:tmpl w:val="C23E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2314882"/>
    <w:multiLevelType w:val="hybridMultilevel"/>
    <w:tmpl w:val="BDA88E18"/>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2FB7E75"/>
    <w:multiLevelType w:val="hybridMultilevel"/>
    <w:tmpl w:val="61B6D8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656F18FE"/>
    <w:multiLevelType w:val="hybridMultilevel"/>
    <w:tmpl w:val="720A6F7A"/>
    <w:lvl w:ilvl="0" w:tplc="7D08199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6D041011"/>
    <w:multiLevelType w:val="multilevel"/>
    <w:tmpl w:val="284A1FF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3">
    <w:nsid w:val="709549D9"/>
    <w:multiLevelType w:val="hybridMultilevel"/>
    <w:tmpl w:val="9D52E3EC"/>
    <w:lvl w:ilvl="0" w:tplc="5B02E90A">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A6BA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F6249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BC24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AA3F7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185E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02FA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9C8C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BE0D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nsid w:val="733C20B0"/>
    <w:multiLevelType w:val="hybridMultilevel"/>
    <w:tmpl w:val="F6ACC136"/>
    <w:lvl w:ilvl="0" w:tplc="93940A9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76543360"/>
    <w:multiLevelType w:val="multilevel"/>
    <w:tmpl w:val="4DE0F11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6">
    <w:nsid w:val="77EF608D"/>
    <w:multiLevelType w:val="multilevel"/>
    <w:tmpl w:val="8A6263D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7">
    <w:nsid w:val="79201D3C"/>
    <w:multiLevelType w:val="multilevel"/>
    <w:tmpl w:val="8FF4FE3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8">
    <w:nsid w:val="7B222181"/>
    <w:multiLevelType w:val="hybridMultilevel"/>
    <w:tmpl w:val="F3BAB6F4"/>
    <w:lvl w:ilvl="0" w:tplc="2A5A46EE">
      <w:start w:val="1"/>
      <w:numFmt w:val="decimal"/>
      <w:lvlText w:val="%1."/>
      <w:lvlJc w:val="left"/>
      <w:pPr>
        <w:ind w:left="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30461A">
      <w:start w:val="1"/>
      <w:numFmt w:val="decimal"/>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A006DA">
      <w:start w:val="1"/>
      <w:numFmt w:val="lowerLetter"/>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6C1852">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12CC540">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12455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40721A">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1C83A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9E108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nsid w:val="7D627374"/>
    <w:multiLevelType w:val="hybridMultilevel"/>
    <w:tmpl w:val="637CFB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3"/>
  </w:num>
  <w:num w:numId="2">
    <w:abstractNumId w:val="26"/>
  </w:num>
  <w:num w:numId="3">
    <w:abstractNumId w:val="4"/>
  </w:num>
  <w:num w:numId="4">
    <w:abstractNumId w:val="2"/>
  </w:num>
  <w:num w:numId="5">
    <w:abstractNumId w:val="19"/>
  </w:num>
  <w:num w:numId="6">
    <w:abstractNumId w:val="33"/>
  </w:num>
  <w:num w:numId="7">
    <w:abstractNumId w:val="5"/>
  </w:num>
  <w:num w:numId="8">
    <w:abstractNumId w:val="25"/>
  </w:num>
  <w:num w:numId="9">
    <w:abstractNumId w:val="16"/>
  </w:num>
  <w:num w:numId="10">
    <w:abstractNumId w:val="14"/>
  </w:num>
  <w:num w:numId="11">
    <w:abstractNumId w:val="12"/>
  </w:num>
  <w:num w:numId="12">
    <w:abstractNumId w:val="15"/>
  </w:num>
  <w:num w:numId="13">
    <w:abstractNumId w:val="9"/>
  </w:num>
  <w:num w:numId="14">
    <w:abstractNumId w:val="10"/>
  </w:num>
  <w:num w:numId="15">
    <w:abstractNumId w:val="43"/>
  </w:num>
  <w:num w:numId="16">
    <w:abstractNumId w:val="31"/>
  </w:num>
  <w:num w:numId="17">
    <w:abstractNumId w:val="6"/>
  </w:num>
  <w:num w:numId="18">
    <w:abstractNumId w:val="18"/>
  </w:num>
  <w:num w:numId="19">
    <w:abstractNumId w:val="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36"/>
  </w:num>
  <w:num w:numId="28">
    <w:abstractNumId w:val="20"/>
  </w:num>
  <w:num w:numId="29">
    <w:abstractNumId w:val="35"/>
  </w:num>
  <w:num w:numId="30">
    <w:abstractNumId w:val="7"/>
  </w:num>
  <w:num w:numId="31">
    <w:abstractNumId w:val="32"/>
  </w:num>
  <w:num w:numId="32">
    <w:abstractNumId w:val="38"/>
  </w:num>
  <w:num w:numId="33">
    <w:abstractNumId w:val="49"/>
  </w:num>
  <w:num w:numId="34">
    <w:abstractNumId w:val="22"/>
  </w:num>
  <w:num w:numId="35">
    <w:abstractNumId w:val="29"/>
  </w:num>
  <w:num w:numId="36">
    <w:abstractNumId w:val="24"/>
  </w:num>
  <w:num w:numId="37">
    <w:abstractNumId w:val="48"/>
  </w:num>
  <w:num w:numId="38">
    <w:abstractNumId w:val="39"/>
  </w:num>
  <w:num w:numId="39">
    <w:abstractNumId w:val="17"/>
  </w:num>
  <w:num w:numId="40">
    <w:abstractNumId w:val="21"/>
  </w:num>
  <w:num w:numId="41">
    <w:abstractNumId w:val="30"/>
  </w:num>
  <w:num w:numId="42">
    <w:abstractNumId w:val="27"/>
  </w:num>
  <w:num w:numId="43">
    <w:abstractNumId w:val="44"/>
  </w:num>
  <w:num w:numId="44">
    <w:abstractNumId w:val="28"/>
  </w:num>
  <w:num w:numId="45">
    <w:abstractNumId w:val="34"/>
  </w:num>
  <w:num w:numId="46">
    <w:abstractNumId w:val="40"/>
  </w:num>
  <w:num w:numId="47">
    <w:abstractNumId w:val="3"/>
  </w:num>
  <w:num w:numId="48">
    <w:abstractNumId w:val="4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E1"/>
    <w:rsid w:val="000005E5"/>
    <w:rsid w:val="00001E94"/>
    <w:rsid w:val="000029BF"/>
    <w:rsid w:val="00002EBD"/>
    <w:rsid w:val="00005EC5"/>
    <w:rsid w:val="00005F5E"/>
    <w:rsid w:val="00007497"/>
    <w:rsid w:val="00007AF2"/>
    <w:rsid w:val="00010F2E"/>
    <w:rsid w:val="000135FD"/>
    <w:rsid w:val="00013813"/>
    <w:rsid w:val="00013915"/>
    <w:rsid w:val="0001448A"/>
    <w:rsid w:val="00014647"/>
    <w:rsid w:val="000148D8"/>
    <w:rsid w:val="00014D90"/>
    <w:rsid w:val="00016615"/>
    <w:rsid w:val="000170D8"/>
    <w:rsid w:val="000173A3"/>
    <w:rsid w:val="000205A0"/>
    <w:rsid w:val="00020A38"/>
    <w:rsid w:val="00020D4A"/>
    <w:rsid w:val="0002133F"/>
    <w:rsid w:val="0002134A"/>
    <w:rsid w:val="00022EAA"/>
    <w:rsid w:val="00023565"/>
    <w:rsid w:val="00025938"/>
    <w:rsid w:val="00026328"/>
    <w:rsid w:val="00026BA5"/>
    <w:rsid w:val="00026E17"/>
    <w:rsid w:val="0002761B"/>
    <w:rsid w:val="00030FB8"/>
    <w:rsid w:val="000316C6"/>
    <w:rsid w:val="00031706"/>
    <w:rsid w:val="00031A6C"/>
    <w:rsid w:val="00031E71"/>
    <w:rsid w:val="0003272D"/>
    <w:rsid w:val="00034201"/>
    <w:rsid w:val="000401FC"/>
    <w:rsid w:val="000408C5"/>
    <w:rsid w:val="000408F0"/>
    <w:rsid w:val="00042C63"/>
    <w:rsid w:val="000434FB"/>
    <w:rsid w:val="00043CBB"/>
    <w:rsid w:val="00043E71"/>
    <w:rsid w:val="00044D9F"/>
    <w:rsid w:val="00045063"/>
    <w:rsid w:val="00046AD1"/>
    <w:rsid w:val="000505B8"/>
    <w:rsid w:val="00052EC5"/>
    <w:rsid w:val="000545C6"/>
    <w:rsid w:val="000552E7"/>
    <w:rsid w:val="00055953"/>
    <w:rsid w:val="00056063"/>
    <w:rsid w:val="00056CA5"/>
    <w:rsid w:val="00057472"/>
    <w:rsid w:val="00057E13"/>
    <w:rsid w:val="00057F8A"/>
    <w:rsid w:val="00060317"/>
    <w:rsid w:val="000611C7"/>
    <w:rsid w:val="000614FE"/>
    <w:rsid w:val="00062EBD"/>
    <w:rsid w:val="00063CC1"/>
    <w:rsid w:val="0006561D"/>
    <w:rsid w:val="000668FB"/>
    <w:rsid w:val="000675E2"/>
    <w:rsid w:val="000679DC"/>
    <w:rsid w:val="0007050E"/>
    <w:rsid w:val="00070EA1"/>
    <w:rsid w:val="0007101D"/>
    <w:rsid w:val="000710DD"/>
    <w:rsid w:val="000710F8"/>
    <w:rsid w:val="00071D33"/>
    <w:rsid w:val="00072133"/>
    <w:rsid w:val="000736C7"/>
    <w:rsid w:val="000745CE"/>
    <w:rsid w:val="0007474A"/>
    <w:rsid w:val="00074FC9"/>
    <w:rsid w:val="000750AB"/>
    <w:rsid w:val="00075134"/>
    <w:rsid w:val="00075A6F"/>
    <w:rsid w:val="00075BCA"/>
    <w:rsid w:val="00080484"/>
    <w:rsid w:val="00080A0A"/>
    <w:rsid w:val="000815D4"/>
    <w:rsid w:val="00083079"/>
    <w:rsid w:val="00085707"/>
    <w:rsid w:val="00086078"/>
    <w:rsid w:val="00086351"/>
    <w:rsid w:val="000867C7"/>
    <w:rsid w:val="00087792"/>
    <w:rsid w:val="000901F7"/>
    <w:rsid w:val="0009037A"/>
    <w:rsid w:val="00091E06"/>
    <w:rsid w:val="00092068"/>
    <w:rsid w:val="0009212E"/>
    <w:rsid w:val="00092404"/>
    <w:rsid w:val="00092900"/>
    <w:rsid w:val="00095C57"/>
    <w:rsid w:val="00096A6E"/>
    <w:rsid w:val="0009791D"/>
    <w:rsid w:val="000A16F9"/>
    <w:rsid w:val="000A465C"/>
    <w:rsid w:val="000A4B73"/>
    <w:rsid w:val="000A5507"/>
    <w:rsid w:val="000A5DFD"/>
    <w:rsid w:val="000A622D"/>
    <w:rsid w:val="000A6261"/>
    <w:rsid w:val="000A6B3A"/>
    <w:rsid w:val="000B0084"/>
    <w:rsid w:val="000B0E48"/>
    <w:rsid w:val="000B0E73"/>
    <w:rsid w:val="000B2A52"/>
    <w:rsid w:val="000B3E84"/>
    <w:rsid w:val="000B4781"/>
    <w:rsid w:val="000B5F47"/>
    <w:rsid w:val="000B76C7"/>
    <w:rsid w:val="000C22CD"/>
    <w:rsid w:val="000C28B2"/>
    <w:rsid w:val="000C3059"/>
    <w:rsid w:val="000C3DA5"/>
    <w:rsid w:val="000C3F03"/>
    <w:rsid w:val="000C495E"/>
    <w:rsid w:val="000C60DC"/>
    <w:rsid w:val="000C6EFC"/>
    <w:rsid w:val="000D0BD9"/>
    <w:rsid w:val="000D2C9D"/>
    <w:rsid w:val="000D5FDD"/>
    <w:rsid w:val="000D60C2"/>
    <w:rsid w:val="000D6D17"/>
    <w:rsid w:val="000D7525"/>
    <w:rsid w:val="000D7D73"/>
    <w:rsid w:val="000D7EFF"/>
    <w:rsid w:val="000E0409"/>
    <w:rsid w:val="000E1667"/>
    <w:rsid w:val="000E19DC"/>
    <w:rsid w:val="000E1DA7"/>
    <w:rsid w:val="000E1E8D"/>
    <w:rsid w:val="000E1F6C"/>
    <w:rsid w:val="000E3747"/>
    <w:rsid w:val="000E37F0"/>
    <w:rsid w:val="000E3C1F"/>
    <w:rsid w:val="000E56EE"/>
    <w:rsid w:val="000E5841"/>
    <w:rsid w:val="000E696A"/>
    <w:rsid w:val="000E6EB5"/>
    <w:rsid w:val="000E786B"/>
    <w:rsid w:val="000E7A56"/>
    <w:rsid w:val="000F03FA"/>
    <w:rsid w:val="000F0AA7"/>
    <w:rsid w:val="000F1144"/>
    <w:rsid w:val="000F1E4A"/>
    <w:rsid w:val="000F2AB0"/>
    <w:rsid w:val="000F2AF6"/>
    <w:rsid w:val="000F38C7"/>
    <w:rsid w:val="000F4203"/>
    <w:rsid w:val="000F6BDA"/>
    <w:rsid w:val="00100517"/>
    <w:rsid w:val="001008F4"/>
    <w:rsid w:val="00101BAE"/>
    <w:rsid w:val="00101D89"/>
    <w:rsid w:val="001038EE"/>
    <w:rsid w:val="001040FA"/>
    <w:rsid w:val="00104309"/>
    <w:rsid w:val="0010581F"/>
    <w:rsid w:val="001063B8"/>
    <w:rsid w:val="00107EC3"/>
    <w:rsid w:val="00110566"/>
    <w:rsid w:val="00111F80"/>
    <w:rsid w:val="00112EA7"/>
    <w:rsid w:val="00114D83"/>
    <w:rsid w:val="00114DD1"/>
    <w:rsid w:val="00116D65"/>
    <w:rsid w:val="00117072"/>
    <w:rsid w:val="001172BA"/>
    <w:rsid w:val="001176A1"/>
    <w:rsid w:val="00120FB8"/>
    <w:rsid w:val="00121908"/>
    <w:rsid w:val="00122E6B"/>
    <w:rsid w:val="00125A55"/>
    <w:rsid w:val="00127848"/>
    <w:rsid w:val="0013108D"/>
    <w:rsid w:val="00131157"/>
    <w:rsid w:val="0013677E"/>
    <w:rsid w:val="00136800"/>
    <w:rsid w:val="00137254"/>
    <w:rsid w:val="0013735E"/>
    <w:rsid w:val="00141E1C"/>
    <w:rsid w:val="00142480"/>
    <w:rsid w:val="00142524"/>
    <w:rsid w:val="001427E3"/>
    <w:rsid w:val="00142A61"/>
    <w:rsid w:val="001435F4"/>
    <w:rsid w:val="0014536D"/>
    <w:rsid w:val="0014653B"/>
    <w:rsid w:val="001516D2"/>
    <w:rsid w:val="00151EF1"/>
    <w:rsid w:val="001559B8"/>
    <w:rsid w:val="001603BA"/>
    <w:rsid w:val="0016087C"/>
    <w:rsid w:val="001608A0"/>
    <w:rsid w:val="00160F3F"/>
    <w:rsid w:val="00164292"/>
    <w:rsid w:val="001653B3"/>
    <w:rsid w:val="00167BC8"/>
    <w:rsid w:val="00170D3F"/>
    <w:rsid w:val="001801D1"/>
    <w:rsid w:val="00180AE9"/>
    <w:rsid w:val="0018194D"/>
    <w:rsid w:val="00181BBB"/>
    <w:rsid w:val="00181C83"/>
    <w:rsid w:val="001848D3"/>
    <w:rsid w:val="00186104"/>
    <w:rsid w:val="00186786"/>
    <w:rsid w:val="001878CB"/>
    <w:rsid w:val="001913D4"/>
    <w:rsid w:val="00191977"/>
    <w:rsid w:val="00191D9D"/>
    <w:rsid w:val="00192256"/>
    <w:rsid w:val="001930EC"/>
    <w:rsid w:val="00193959"/>
    <w:rsid w:val="00195911"/>
    <w:rsid w:val="001A4845"/>
    <w:rsid w:val="001A5684"/>
    <w:rsid w:val="001A5791"/>
    <w:rsid w:val="001A610A"/>
    <w:rsid w:val="001A6391"/>
    <w:rsid w:val="001A6A8D"/>
    <w:rsid w:val="001A70E4"/>
    <w:rsid w:val="001B03D9"/>
    <w:rsid w:val="001B3AF0"/>
    <w:rsid w:val="001B4A97"/>
    <w:rsid w:val="001B65F7"/>
    <w:rsid w:val="001B66B8"/>
    <w:rsid w:val="001B6751"/>
    <w:rsid w:val="001B748E"/>
    <w:rsid w:val="001B7D2C"/>
    <w:rsid w:val="001B7D98"/>
    <w:rsid w:val="001C0E9F"/>
    <w:rsid w:val="001C1AB3"/>
    <w:rsid w:val="001C23F1"/>
    <w:rsid w:val="001C2D04"/>
    <w:rsid w:val="001C2FFF"/>
    <w:rsid w:val="001C3827"/>
    <w:rsid w:val="001C3C04"/>
    <w:rsid w:val="001C4BBB"/>
    <w:rsid w:val="001C71B9"/>
    <w:rsid w:val="001D209C"/>
    <w:rsid w:val="001D21EB"/>
    <w:rsid w:val="001D2F95"/>
    <w:rsid w:val="001D44A6"/>
    <w:rsid w:val="001D468B"/>
    <w:rsid w:val="001D4BD9"/>
    <w:rsid w:val="001D6FE6"/>
    <w:rsid w:val="001E071E"/>
    <w:rsid w:val="001E1199"/>
    <w:rsid w:val="001E3679"/>
    <w:rsid w:val="001E4E40"/>
    <w:rsid w:val="001E6012"/>
    <w:rsid w:val="001E7270"/>
    <w:rsid w:val="001E75CF"/>
    <w:rsid w:val="001E7C36"/>
    <w:rsid w:val="001E7CBD"/>
    <w:rsid w:val="001F069A"/>
    <w:rsid w:val="001F08F0"/>
    <w:rsid w:val="001F1F27"/>
    <w:rsid w:val="001F39ED"/>
    <w:rsid w:val="001F65D1"/>
    <w:rsid w:val="001F691B"/>
    <w:rsid w:val="001F7DA8"/>
    <w:rsid w:val="00200841"/>
    <w:rsid w:val="002009EB"/>
    <w:rsid w:val="00200E1A"/>
    <w:rsid w:val="00201670"/>
    <w:rsid w:val="0020265C"/>
    <w:rsid w:val="0020374D"/>
    <w:rsid w:val="00203BCF"/>
    <w:rsid w:val="00204CC9"/>
    <w:rsid w:val="002050CE"/>
    <w:rsid w:val="00205DB5"/>
    <w:rsid w:val="002077F8"/>
    <w:rsid w:val="0021084A"/>
    <w:rsid w:val="00210BC1"/>
    <w:rsid w:val="00212867"/>
    <w:rsid w:val="00213477"/>
    <w:rsid w:val="002147E2"/>
    <w:rsid w:val="002148A3"/>
    <w:rsid w:val="00215250"/>
    <w:rsid w:val="002154E2"/>
    <w:rsid w:val="002168CC"/>
    <w:rsid w:val="00216BE1"/>
    <w:rsid w:val="00221DD2"/>
    <w:rsid w:val="00223896"/>
    <w:rsid w:val="002265AA"/>
    <w:rsid w:val="00226932"/>
    <w:rsid w:val="00226AC4"/>
    <w:rsid w:val="00230224"/>
    <w:rsid w:val="00231035"/>
    <w:rsid w:val="002314C9"/>
    <w:rsid w:val="00231AFD"/>
    <w:rsid w:val="00232493"/>
    <w:rsid w:val="002324F8"/>
    <w:rsid w:val="0023275B"/>
    <w:rsid w:val="00233810"/>
    <w:rsid w:val="0023410E"/>
    <w:rsid w:val="002346BF"/>
    <w:rsid w:val="0023527B"/>
    <w:rsid w:val="00236891"/>
    <w:rsid w:val="002370B0"/>
    <w:rsid w:val="0023728C"/>
    <w:rsid w:val="00237791"/>
    <w:rsid w:val="00237A02"/>
    <w:rsid w:val="00237CBE"/>
    <w:rsid w:val="00237DCF"/>
    <w:rsid w:val="00240F51"/>
    <w:rsid w:val="00241242"/>
    <w:rsid w:val="002428AA"/>
    <w:rsid w:val="002445C7"/>
    <w:rsid w:val="00245618"/>
    <w:rsid w:val="00245622"/>
    <w:rsid w:val="002472DE"/>
    <w:rsid w:val="00247716"/>
    <w:rsid w:val="00247D91"/>
    <w:rsid w:val="002509B8"/>
    <w:rsid w:val="00250B1B"/>
    <w:rsid w:val="00250FA5"/>
    <w:rsid w:val="002521EE"/>
    <w:rsid w:val="002521F9"/>
    <w:rsid w:val="002526DD"/>
    <w:rsid w:val="00253396"/>
    <w:rsid w:val="002535A3"/>
    <w:rsid w:val="00256644"/>
    <w:rsid w:val="002568A4"/>
    <w:rsid w:val="00256E08"/>
    <w:rsid w:val="00261145"/>
    <w:rsid w:val="0026386A"/>
    <w:rsid w:val="00263AE0"/>
    <w:rsid w:val="00263F82"/>
    <w:rsid w:val="00265588"/>
    <w:rsid w:val="00265809"/>
    <w:rsid w:val="0026639E"/>
    <w:rsid w:val="002706C4"/>
    <w:rsid w:val="0027223B"/>
    <w:rsid w:val="00272F74"/>
    <w:rsid w:val="00275248"/>
    <w:rsid w:val="00275ED1"/>
    <w:rsid w:val="002765E6"/>
    <w:rsid w:val="00277B8B"/>
    <w:rsid w:val="00280E07"/>
    <w:rsid w:val="0028147C"/>
    <w:rsid w:val="00281955"/>
    <w:rsid w:val="00282754"/>
    <w:rsid w:val="00283DFA"/>
    <w:rsid w:val="002842A5"/>
    <w:rsid w:val="00284650"/>
    <w:rsid w:val="00284655"/>
    <w:rsid w:val="00285A3A"/>
    <w:rsid w:val="00286801"/>
    <w:rsid w:val="00287DC2"/>
    <w:rsid w:val="00290DF9"/>
    <w:rsid w:val="00291067"/>
    <w:rsid w:val="002911EF"/>
    <w:rsid w:val="00291A57"/>
    <w:rsid w:val="00293AF6"/>
    <w:rsid w:val="00294499"/>
    <w:rsid w:val="00294F91"/>
    <w:rsid w:val="002963D1"/>
    <w:rsid w:val="00296F51"/>
    <w:rsid w:val="00297458"/>
    <w:rsid w:val="00297507"/>
    <w:rsid w:val="002A1740"/>
    <w:rsid w:val="002A2AEF"/>
    <w:rsid w:val="002A356E"/>
    <w:rsid w:val="002A43DD"/>
    <w:rsid w:val="002A4FCC"/>
    <w:rsid w:val="002A5D11"/>
    <w:rsid w:val="002A63A0"/>
    <w:rsid w:val="002A64BC"/>
    <w:rsid w:val="002A6C2D"/>
    <w:rsid w:val="002A6ECE"/>
    <w:rsid w:val="002A6FAD"/>
    <w:rsid w:val="002B109F"/>
    <w:rsid w:val="002B2842"/>
    <w:rsid w:val="002B4E5A"/>
    <w:rsid w:val="002B517E"/>
    <w:rsid w:val="002B52BE"/>
    <w:rsid w:val="002B5FE7"/>
    <w:rsid w:val="002C0473"/>
    <w:rsid w:val="002C1713"/>
    <w:rsid w:val="002C2675"/>
    <w:rsid w:val="002C26D8"/>
    <w:rsid w:val="002C2A1E"/>
    <w:rsid w:val="002C352E"/>
    <w:rsid w:val="002C419C"/>
    <w:rsid w:val="002C647C"/>
    <w:rsid w:val="002C728D"/>
    <w:rsid w:val="002C7DF6"/>
    <w:rsid w:val="002D06A9"/>
    <w:rsid w:val="002D2A99"/>
    <w:rsid w:val="002D5DA3"/>
    <w:rsid w:val="002D78C7"/>
    <w:rsid w:val="002E00A8"/>
    <w:rsid w:val="002E06FC"/>
    <w:rsid w:val="002E2276"/>
    <w:rsid w:val="002E252F"/>
    <w:rsid w:val="002E2EA8"/>
    <w:rsid w:val="002E5B96"/>
    <w:rsid w:val="002E5BE8"/>
    <w:rsid w:val="002E67B3"/>
    <w:rsid w:val="002F1AFD"/>
    <w:rsid w:val="002F28AE"/>
    <w:rsid w:val="002F57C9"/>
    <w:rsid w:val="002F673D"/>
    <w:rsid w:val="002F678C"/>
    <w:rsid w:val="002F75E0"/>
    <w:rsid w:val="002F7DD9"/>
    <w:rsid w:val="00301CB5"/>
    <w:rsid w:val="00303706"/>
    <w:rsid w:val="0030392B"/>
    <w:rsid w:val="00305F85"/>
    <w:rsid w:val="003060CC"/>
    <w:rsid w:val="003104B4"/>
    <w:rsid w:val="003109CB"/>
    <w:rsid w:val="003118FD"/>
    <w:rsid w:val="00311973"/>
    <w:rsid w:val="003131EF"/>
    <w:rsid w:val="003159F4"/>
    <w:rsid w:val="00315CBA"/>
    <w:rsid w:val="003162C4"/>
    <w:rsid w:val="00317652"/>
    <w:rsid w:val="00320A56"/>
    <w:rsid w:val="00321315"/>
    <w:rsid w:val="00321B16"/>
    <w:rsid w:val="00322849"/>
    <w:rsid w:val="003228C6"/>
    <w:rsid w:val="00322FEC"/>
    <w:rsid w:val="00323275"/>
    <w:rsid w:val="00325163"/>
    <w:rsid w:val="0032578A"/>
    <w:rsid w:val="00325E8D"/>
    <w:rsid w:val="00332D1A"/>
    <w:rsid w:val="00333BF2"/>
    <w:rsid w:val="00334097"/>
    <w:rsid w:val="003340C8"/>
    <w:rsid w:val="00334995"/>
    <w:rsid w:val="00344AA0"/>
    <w:rsid w:val="00344C7E"/>
    <w:rsid w:val="003450DB"/>
    <w:rsid w:val="003458BE"/>
    <w:rsid w:val="00345946"/>
    <w:rsid w:val="00345CED"/>
    <w:rsid w:val="00345D2D"/>
    <w:rsid w:val="00346CB6"/>
    <w:rsid w:val="003507BA"/>
    <w:rsid w:val="00350C42"/>
    <w:rsid w:val="00353E19"/>
    <w:rsid w:val="00353EA5"/>
    <w:rsid w:val="00353F61"/>
    <w:rsid w:val="00354BB4"/>
    <w:rsid w:val="00354F25"/>
    <w:rsid w:val="00355B86"/>
    <w:rsid w:val="00357400"/>
    <w:rsid w:val="0036171D"/>
    <w:rsid w:val="0036298D"/>
    <w:rsid w:val="00363076"/>
    <w:rsid w:val="00363197"/>
    <w:rsid w:val="00367BBF"/>
    <w:rsid w:val="00370719"/>
    <w:rsid w:val="00370B09"/>
    <w:rsid w:val="00371CC0"/>
    <w:rsid w:val="003725C8"/>
    <w:rsid w:val="00373160"/>
    <w:rsid w:val="0037408F"/>
    <w:rsid w:val="0037674B"/>
    <w:rsid w:val="003768CC"/>
    <w:rsid w:val="00377146"/>
    <w:rsid w:val="003772CD"/>
    <w:rsid w:val="003808C4"/>
    <w:rsid w:val="00382173"/>
    <w:rsid w:val="003825E1"/>
    <w:rsid w:val="00382D79"/>
    <w:rsid w:val="003844C8"/>
    <w:rsid w:val="003848E1"/>
    <w:rsid w:val="00384DCB"/>
    <w:rsid w:val="00385035"/>
    <w:rsid w:val="00385F01"/>
    <w:rsid w:val="00387B4D"/>
    <w:rsid w:val="00391DE9"/>
    <w:rsid w:val="00392CFD"/>
    <w:rsid w:val="0039348C"/>
    <w:rsid w:val="00395888"/>
    <w:rsid w:val="003A0F57"/>
    <w:rsid w:val="003A1D1F"/>
    <w:rsid w:val="003A473E"/>
    <w:rsid w:val="003A4944"/>
    <w:rsid w:val="003A78BC"/>
    <w:rsid w:val="003A7C47"/>
    <w:rsid w:val="003A7F95"/>
    <w:rsid w:val="003B120A"/>
    <w:rsid w:val="003B3CEC"/>
    <w:rsid w:val="003B6BAD"/>
    <w:rsid w:val="003C0236"/>
    <w:rsid w:val="003C0535"/>
    <w:rsid w:val="003C0A15"/>
    <w:rsid w:val="003C0A89"/>
    <w:rsid w:val="003C0EAE"/>
    <w:rsid w:val="003C0FF4"/>
    <w:rsid w:val="003C18BD"/>
    <w:rsid w:val="003C27A2"/>
    <w:rsid w:val="003C2C8E"/>
    <w:rsid w:val="003C2D2B"/>
    <w:rsid w:val="003C4130"/>
    <w:rsid w:val="003C5B4B"/>
    <w:rsid w:val="003C7A80"/>
    <w:rsid w:val="003D06F9"/>
    <w:rsid w:val="003D21F7"/>
    <w:rsid w:val="003D482D"/>
    <w:rsid w:val="003D4BF4"/>
    <w:rsid w:val="003D5716"/>
    <w:rsid w:val="003D5EFA"/>
    <w:rsid w:val="003D61E1"/>
    <w:rsid w:val="003E1268"/>
    <w:rsid w:val="003E2ED3"/>
    <w:rsid w:val="003E34C6"/>
    <w:rsid w:val="003E41D4"/>
    <w:rsid w:val="003E488C"/>
    <w:rsid w:val="003E7020"/>
    <w:rsid w:val="003E7666"/>
    <w:rsid w:val="003E7D6D"/>
    <w:rsid w:val="003F104D"/>
    <w:rsid w:val="003F13ED"/>
    <w:rsid w:val="003F1BAA"/>
    <w:rsid w:val="003F2F45"/>
    <w:rsid w:val="003F393E"/>
    <w:rsid w:val="003F50F1"/>
    <w:rsid w:val="003F57AA"/>
    <w:rsid w:val="003F5FE2"/>
    <w:rsid w:val="0040046B"/>
    <w:rsid w:val="00400569"/>
    <w:rsid w:val="004007F7"/>
    <w:rsid w:val="004010DD"/>
    <w:rsid w:val="004013E4"/>
    <w:rsid w:val="00401C5C"/>
    <w:rsid w:val="0040213C"/>
    <w:rsid w:val="00402B67"/>
    <w:rsid w:val="00405336"/>
    <w:rsid w:val="00405859"/>
    <w:rsid w:val="00406FAF"/>
    <w:rsid w:val="00410EB3"/>
    <w:rsid w:val="00411539"/>
    <w:rsid w:val="004124F7"/>
    <w:rsid w:val="004125C8"/>
    <w:rsid w:val="00412DD1"/>
    <w:rsid w:val="00412E19"/>
    <w:rsid w:val="004148F6"/>
    <w:rsid w:val="004163AC"/>
    <w:rsid w:val="00417884"/>
    <w:rsid w:val="00420445"/>
    <w:rsid w:val="00421F04"/>
    <w:rsid w:val="00425231"/>
    <w:rsid w:val="00425808"/>
    <w:rsid w:val="0042694E"/>
    <w:rsid w:val="00427BF9"/>
    <w:rsid w:val="00427F8B"/>
    <w:rsid w:val="00430055"/>
    <w:rsid w:val="0043056B"/>
    <w:rsid w:val="004310D4"/>
    <w:rsid w:val="00431CF3"/>
    <w:rsid w:val="00431D28"/>
    <w:rsid w:val="0043214B"/>
    <w:rsid w:val="00433ABB"/>
    <w:rsid w:val="00433E26"/>
    <w:rsid w:val="00434C94"/>
    <w:rsid w:val="004354FF"/>
    <w:rsid w:val="0043582A"/>
    <w:rsid w:val="0043665D"/>
    <w:rsid w:val="00436DC0"/>
    <w:rsid w:val="00437460"/>
    <w:rsid w:val="0044035E"/>
    <w:rsid w:val="004415F8"/>
    <w:rsid w:val="00442850"/>
    <w:rsid w:val="0044464B"/>
    <w:rsid w:val="00445708"/>
    <w:rsid w:val="00445A1F"/>
    <w:rsid w:val="004475EB"/>
    <w:rsid w:val="00447724"/>
    <w:rsid w:val="004477BF"/>
    <w:rsid w:val="00450159"/>
    <w:rsid w:val="0045044B"/>
    <w:rsid w:val="004505B0"/>
    <w:rsid w:val="00450632"/>
    <w:rsid w:val="004518C8"/>
    <w:rsid w:val="004526C5"/>
    <w:rsid w:val="00452991"/>
    <w:rsid w:val="00454737"/>
    <w:rsid w:val="00456F74"/>
    <w:rsid w:val="00457E3A"/>
    <w:rsid w:val="0046271F"/>
    <w:rsid w:val="004631B5"/>
    <w:rsid w:val="00464BD6"/>
    <w:rsid w:val="0046563A"/>
    <w:rsid w:val="0046599F"/>
    <w:rsid w:val="00465A36"/>
    <w:rsid w:val="00465B4B"/>
    <w:rsid w:val="00466D44"/>
    <w:rsid w:val="004675BE"/>
    <w:rsid w:val="004702E1"/>
    <w:rsid w:val="00470392"/>
    <w:rsid w:val="00470399"/>
    <w:rsid w:val="00470DDA"/>
    <w:rsid w:val="00470E73"/>
    <w:rsid w:val="00473246"/>
    <w:rsid w:val="0047670F"/>
    <w:rsid w:val="004769CF"/>
    <w:rsid w:val="00476F01"/>
    <w:rsid w:val="0047707B"/>
    <w:rsid w:val="004779CB"/>
    <w:rsid w:val="00477E9D"/>
    <w:rsid w:val="00480F83"/>
    <w:rsid w:val="00481935"/>
    <w:rsid w:val="00481B8D"/>
    <w:rsid w:val="00482FF3"/>
    <w:rsid w:val="00484AF6"/>
    <w:rsid w:val="00484B97"/>
    <w:rsid w:val="004862F9"/>
    <w:rsid w:val="0048750C"/>
    <w:rsid w:val="00490B13"/>
    <w:rsid w:val="00491058"/>
    <w:rsid w:val="004910A3"/>
    <w:rsid w:val="00492BB3"/>
    <w:rsid w:val="00493962"/>
    <w:rsid w:val="00493AD5"/>
    <w:rsid w:val="00493EA7"/>
    <w:rsid w:val="004941A7"/>
    <w:rsid w:val="00494333"/>
    <w:rsid w:val="004A3C72"/>
    <w:rsid w:val="004A493E"/>
    <w:rsid w:val="004A5052"/>
    <w:rsid w:val="004A51E0"/>
    <w:rsid w:val="004A5208"/>
    <w:rsid w:val="004A6AB4"/>
    <w:rsid w:val="004B057C"/>
    <w:rsid w:val="004B195A"/>
    <w:rsid w:val="004B42DD"/>
    <w:rsid w:val="004B48A5"/>
    <w:rsid w:val="004B4ACB"/>
    <w:rsid w:val="004B50D7"/>
    <w:rsid w:val="004B69C5"/>
    <w:rsid w:val="004B7AD6"/>
    <w:rsid w:val="004B7C87"/>
    <w:rsid w:val="004C03BE"/>
    <w:rsid w:val="004C05C9"/>
    <w:rsid w:val="004C260B"/>
    <w:rsid w:val="004C3796"/>
    <w:rsid w:val="004C424E"/>
    <w:rsid w:val="004C42D2"/>
    <w:rsid w:val="004C4823"/>
    <w:rsid w:val="004C4B7D"/>
    <w:rsid w:val="004C5983"/>
    <w:rsid w:val="004C6192"/>
    <w:rsid w:val="004C63E5"/>
    <w:rsid w:val="004C7FC5"/>
    <w:rsid w:val="004D0C58"/>
    <w:rsid w:val="004D303A"/>
    <w:rsid w:val="004D4AF3"/>
    <w:rsid w:val="004D4C37"/>
    <w:rsid w:val="004D5573"/>
    <w:rsid w:val="004D64B6"/>
    <w:rsid w:val="004D68E8"/>
    <w:rsid w:val="004D78D2"/>
    <w:rsid w:val="004E001D"/>
    <w:rsid w:val="004E0138"/>
    <w:rsid w:val="004E0E1A"/>
    <w:rsid w:val="004E1968"/>
    <w:rsid w:val="004E1BDD"/>
    <w:rsid w:val="004E201E"/>
    <w:rsid w:val="004E20DC"/>
    <w:rsid w:val="004E298B"/>
    <w:rsid w:val="004E2E89"/>
    <w:rsid w:val="004E3639"/>
    <w:rsid w:val="004E41A6"/>
    <w:rsid w:val="004E4697"/>
    <w:rsid w:val="004E519B"/>
    <w:rsid w:val="004E53A6"/>
    <w:rsid w:val="004E6214"/>
    <w:rsid w:val="004E67BD"/>
    <w:rsid w:val="004E7CAE"/>
    <w:rsid w:val="004F0DCF"/>
    <w:rsid w:val="004F3D35"/>
    <w:rsid w:val="004F435A"/>
    <w:rsid w:val="004F5734"/>
    <w:rsid w:val="004F5F84"/>
    <w:rsid w:val="00503508"/>
    <w:rsid w:val="00503E0C"/>
    <w:rsid w:val="005042BB"/>
    <w:rsid w:val="005045EB"/>
    <w:rsid w:val="0050486B"/>
    <w:rsid w:val="00504DB7"/>
    <w:rsid w:val="0050709B"/>
    <w:rsid w:val="005075A1"/>
    <w:rsid w:val="0050765F"/>
    <w:rsid w:val="0050784F"/>
    <w:rsid w:val="00510DB5"/>
    <w:rsid w:val="00510E7C"/>
    <w:rsid w:val="00512299"/>
    <w:rsid w:val="0051362D"/>
    <w:rsid w:val="005141C3"/>
    <w:rsid w:val="00514933"/>
    <w:rsid w:val="005160EA"/>
    <w:rsid w:val="005206AC"/>
    <w:rsid w:val="00520EAB"/>
    <w:rsid w:val="005210BD"/>
    <w:rsid w:val="00527380"/>
    <w:rsid w:val="00527A34"/>
    <w:rsid w:val="00530676"/>
    <w:rsid w:val="005320B4"/>
    <w:rsid w:val="0053363F"/>
    <w:rsid w:val="00533B2F"/>
    <w:rsid w:val="0053520F"/>
    <w:rsid w:val="00535E9A"/>
    <w:rsid w:val="0053672D"/>
    <w:rsid w:val="00537ADC"/>
    <w:rsid w:val="0054194E"/>
    <w:rsid w:val="005423D9"/>
    <w:rsid w:val="005430AD"/>
    <w:rsid w:val="00544189"/>
    <w:rsid w:val="00546740"/>
    <w:rsid w:val="00546AD4"/>
    <w:rsid w:val="00546D94"/>
    <w:rsid w:val="005503DE"/>
    <w:rsid w:val="005510F1"/>
    <w:rsid w:val="0055188D"/>
    <w:rsid w:val="00552B90"/>
    <w:rsid w:val="00552C7F"/>
    <w:rsid w:val="00556408"/>
    <w:rsid w:val="00557210"/>
    <w:rsid w:val="005576EC"/>
    <w:rsid w:val="00557746"/>
    <w:rsid w:val="00560A83"/>
    <w:rsid w:val="00561E86"/>
    <w:rsid w:val="00562C01"/>
    <w:rsid w:val="0056405A"/>
    <w:rsid w:val="00564333"/>
    <w:rsid w:val="005655D5"/>
    <w:rsid w:val="00565662"/>
    <w:rsid w:val="00565DA2"/>
    <w:rsid w:val="00566689"/>
    <w:rsid w:val="0056739D"/>
    <w:rsid w:val="0056797C"/>
    <w:rsid w:val="0057074B"/>
    <w:rsid w:val="00570BD4"/>
    <w:rsid w:val="00570C83"/>
    <w:rsid w:val="005721FB"/>
    <w:rsid w:val="005741ED"/>
    <w:rsid w:val="005755BF"/>
    <w:rsid w:val="00575C59"/>
    <w:rsid w:val="00576386"/>
    <w:rsid w:val="00576E0A"/>
    <w:rsid w:val="005771E0"/>
    <w:rsid w:val="00580876"/>
    <w:rsid w:val="0058172C"/>
    <w:rsid w:val="00581FFA"/>
    <w:rsid w:val="0058240D"/>
    <w:rsid w:val="00582414"/>
    <w:rsid w:val="00583835"/>
    <w:rsid w:val="0058416A"/>
    <w:rsid w:val="0058462C"/>
    <w:rsid w:val="0058484E"/>
    <w:rsid w:val="005877D7"/>
    <w:rsid w:val="00590AFA"/>
    <w:rsid w:val="00592244"/>
    <w:rsid w:val="00592626"/>
    <w:rsid w:val="00594A30"/>
    <w:rsid w:val="00595632"/>
    <w:rsid w:val="00596AFD"/>
    <w:rsid w:val="005974D4"/>
    <w:rsid w:val="005A011D"/>
    <w:rsid w:val="005A026A"/>
    <w:rsid w:val="005A0753"/>
    <w:rsid w:val="005A1808"/>
    <w:rsid w:val="005A18A0"/>
    <w:rsid w:val="005A59FD"/>
    <w:rsid w:val="005A7488"/>
    <w:rsid w:val="005A7B45"/>
    <w:rsid w:val="005A7CEC"/>
    <w:rsid w:val="005B074F"/>
    <w:rsid w:val="005B08B7"/>
    <w:rsid w:val="005B163B"/>
    <w:rsid w:val="005B3AB8"/>
    <w:rsid w:val="005B4D7F"/>
    <w:rsid w:val="005B6409"/>
    <w:rsid w:val="005B6BBE"/>
    <w:rsid w:val="005C0A1F"/>
    <w:rsid w:val="005C0E3F"/>
    <w:rsid w:val="005C110E"/>
    <w:rsid w:val="005C25AA"/>
    <w:rsid w:val="005C28DF"/>
    <w:rsid w:val="005C770E"/>
    <w:rsid w:val="005C7CF8"/>
    <w:rsid w:val="005D0940"/>
    <w:rsid w:val="005D0CF8"/>
    <w:rsid w:val="005D1EFD"/>
    <w:rsid w:val="005D2E12"/>
    <w:rsid w:val="005D2EF8"/>
    <w:rsid w:val="005D30BE"/>
    <w:rsid w:val="005D3532"/>
    <w:rsid w:val="005D3854"/>
    <w:rsid w:val="005D4097"/>
    <w:rsid w:val="005D48B4"/>
    <w:rsid w:val="005D4C81"/>
    <w:rsid w:val="005D568B"/>
    <w:rsid w:val="005D5CF6"/>
    <w:rsid w:val="005D5D7E"/>
    <w:rsid w:val="005D72EF"/>
    <w:rsid w:val="005E02A3"/>
    <w:rsid w:val="005E048D"/>
    <w:rsid w:val="005E07D7"/>
    <w:rsid w:val="005E15F2"/>
    <w:rsid w:val="005E30CD"/>
    <w:rsid w:val="005E4196"/>
    <w:rsid w:val="005E4880"/>
    <w:rsid w:val="005E4E88"/>
    <w:rsid w:val="005E5064"/>
    <w:rsid w:val="005E53A5"/>
    <w:rsid w:val="005E78C6"/>
    <w:rsid w:val="005E7BDD"/>
    <w:rsid w:val="005F02D9"/>
    <w:rsid w:val="005F0540"/>
    <w:rsid w:val="005F2647"/>
    <w:rsid w:val="005F32D7"/>
    <w:rsid w:val="005F4BF5"/>
    <w:rsid w:val="005F55E2"/>
    <w:rsid w:val="005F5B66"/>
    <w:rsid w:val="005F5CC3"/>
    <w:rsid w:val="005F5E5D"/>
    <w:rsid w:val="005F679B"/>
    <w:rsid w:val="005F6DF8"/>
    <w:rsid w:val="005F6FF8"/>
    <w:rsid w:val="00602F6C"/>
    <w:rsid w:val="00603C6B"/>
    <w:rsid w:val="00604038"/>
    <w:rsid w:val="00604150"/>
    <w:rsid w:val="0060534C"/>
    <w:rsid w:val="00605717"/>
    <w:rsid w:val="00605FBD"/>
    <w:rsid w:val="0061008B"/>
    <w:rsid w:val="00610416"/>
    <w:rsid w:val="0061353C"/>
    <w:rsid w:val="00614AA3"/>
    <w:rsid w:val="00615122"/>
    <w:rsid w:val="0061670A"/>
    <w:rsid w:val="0061694B"/>
    <w:rsid w:val="00616959"/>
    <w:rsid w:val="00620018"/>
    <w:rsid w:val="0062014B"/>
    <w:rsid w:val="00622529"/>
    <w:rsid w:val="00623657"/>
    <w:rsid w:val="00624EC8"/>
    <w:rsid w:val="006262C9"/>
    <w:rsid w:val="0062651D"/>
    <w:rsid w:val="00626C40"/>
    <w:rsid w:val="006272E6"/>
    <w:rsid w:val="00627A0B"/>
    <w:rsid w:val="0063033A"/>
    <w:rsid w:val="006309F1"/>
    <w:rsid w:val="00630CD7"/>
    <w:rsid w:val="006312D0"/>
    <w:rsid w:val="00633CDA"/>
    <w:rsid w:val="006350D8"/>
    <w:rsid w:val="00635EF2"/>
    <w:rsid w:val="00640FB9"/>
    <w:rsid w:val="006412EB"/>
    <w:rsid w:val="00641A2B"/>
    <w:rsid w:val="00641BDC"/>
    <w:rsid w:val="00641C06"/>
    <w:rsid w:val="00642C5B"/>
    <w:rsid w:val="00643A83"/>
    <w:rsid w:val="00644168"/>
    <w:rsid w:val="006454D2"/>
    <w:rsid w:val="0064610E"/>
    <w:rsid w:val="00646E4D"/>
    <w:rsid w:val="00653B15"/>
    <w:rsid w:val="00655143"/>
    <w:rsid w:val="00655C0B"/>
    <w:rsid w:val="00655FDE"/>
    <w:rsid w:val="00657D05"/>
    <w:rsid w:val="00661802"/>
    <w:rsid w:val="0066359A"/>
    <w:rsid w:val="00663CCF"/>
    <w:rsid w:val="00663E6A"/>
    <w:rsid w:val="00665D97"/>
    <w:rsid w:val="00666094"/>
    <w:rsid w:val="00666FE7"/>
    <w:rsid w:val="006678F6"/>
    <w:rsid w:val="00671B79"/>
    <w:rsid w:val="00672184"/>
    <w:rsid w:val="0067273B"/>
    <w:rsid w:val="006732C8"/>
    <w:rsid w:val="00673E62"/>
    <w:rsid w:val="00677111"/>
    <w:rsid w:val="00677737"/>
    <w:rsid w:val="00681719"/>
    <w:rsid w:val="00682FC0"/>
    <w:rsid w:val="006849F2"/>
    <w:rsid w:val="0068506E"/>
    <w:rsid w:val="00685B3A"/>
    <w:rsid w:val="006862AC"/>
    <w:rsid w:val="006865A1"/>
    <w:rsid w:val="00687A45"/>
    <w:rsid w:val="00691D8F"/>
    <w:rsid w:val="00691F47"/>
    <w:rsid w:val="006932D5"/>
    <w:rsid w:val="006934B9"/>
    <w:rsid w:val="00693997"/>
    <w:rsid w:val="00693A5D"/>
    <w:rsid w:val="00693D5E"/>
    <w:rsid w:val="00694067"/>
    <w:rsid w:val="006943D1"/>
    <w:rsid w:val="00694D69"/>
    <w:rsid w:val="006950E4"/>
    <w:rsid w:val="006955DD"/>
    <w:rsid w:val="00695857"/>
    <w:rsid w:val="0069641C"/>
    <w:rsid w:val="00696DD5"/>
    <w:rsid w:val="00697D45"/>
    <w:rsid w:val="006A0763"/>
    <w:rsid w:val="006A0D63"/>
    <w:rsid w:val="006A1372"/>
    <w:rsid w:val="006A3600"/>
    <w:rsid w:val="006A61E1"/>
    <w:rsid w:val="006A67DF"/>
    <w:rsid w:val="006A6B89"/>
    <w:rsid w:val="006A7172"/>
    <w:rsid w:val="006A7EA9"/>
    <w:rsid w:val="006B0812"/>
    <w:rsid w:val="006B1AA8"/>
    <w:rsid w:val="006B2EA6"/>
    <w:rsid w:val="006B4463"/>
    <w:rsid w:val="006B4FBD"/>
    <w:rsid w:val="006B5E2F"/>
    <w:rsid w:val="006B6F38"/>
    <w:rsid w:val="006C0117"/>
    <w:rsid w:val="006C0E0C"/>
    <w:rsid w:val="006C2ED8"/>
    <w:rsid w:val="006C4C54"/>
    <w:rsid w:val="006C4D02"/>
    <w:rsid w:val="006C6183"/>
    <w:rsid w:val="006C7D40"/>
    <w:rsid w:val="006D03B6"/>
    <w:rsid w:val="006D0756"/>
    <w:rsid w:val="006D0F14"/>
    <w:rsid w:val="006D32D2"/>
    <w:rsid w:val="006D32D9"/>
    <w:rsid w:val="006D3B33"/>
    <w:rsid w:val="006D3E8C"/>
    <w:rsid w:val="006D648C"/>
    <w:rsid w:val="006D7FA7"/>
    <w:rsid w:val="006E2283"/>
    <w:rsid w:val="006E3335"/>
    <w:rsid w:val="006E3CB5"/>
    <w:rsid w:val="006E47BF"/>
    <w:rsid w:val="006E5464"/>
    <w:rsid w:val="006E7DE6"/>
    <w:rsid w:val="006E7EF7"/>
    <w:rsid w:val="006F1EB5"/>
    <w:rsid w:val="006F2468"/>
    <w:rsid w:val="006F2D13"/>
    <w:rsid w:val="006F307D"/>
    <w:rsid w:val="006F485D"/>
    <w:rsid w:val="006F4D56"/>
    <w:rsid w:val="006F6218"/>
    <w:rsid w:val="006F7E75"/>
    <w:rsid w:val="0070002D"/>
    <w:rsid w:val="007014C2"/>
    <w:rsid w:val="00702C6D"/>
    <w:rsid w:val="0070342D"/>
    <w:rsid w:val="007039FB"/>
    <w:rsid w:val="00704022"/>
    <w:rsid w:val="00705740"/>
    <w:rsid w:val="007058FE"/>
    <w:rsid w:val="00705C3E"/>
    <w:rsid w:val="007067A0"/>
    <w:rsid w:val="00706AD2"/>
    <w:rsid w:val="00706E76"/>
    <w:rsid w:val="007073C0"/>
    <w:rsid w:val="007107F1"/>
    <w:rsid w:val="00711A31"/>
    <w:rsid w:val="00713F2A"/>
    <w:rsid w:val="007149B6"/>
    <w:rsid w:val="00716D57"/>
    <w:rsid w:val="00716FA8"/>
    <w:rsid w:val="007209C6"/>
    <w:rsid w:val="00720F99"/>
    <w:rsid w:val="007221F0"/>
    <w:rsid w:val="007224FB"/>
    <w:rsid w:val="007235FF"/>
    <w:rsid w:val="0072392D"/>
    <w:rsid w:val="007276E1"/>
    <w:rsid w:val="00730E6E"/>
    <w:rsid w:val="00731BDA"/>
    <w:rsid w:val="00731FA6"/>
    <w:rsid w:val="00734052"/>
    <w:rsid w:val="007341E2"/>
    <w:rsid w:val="0073481E"/>
    <w:rsid w:val="00736BB6"/>
    <w:rsid w:val="0073758B"/>
    <w:rsid w:val="00737E69"/>
    <w:rsid w:val="00741B09"/>
    <w:rsid w:val="00742A6F"/>
    <w:rsid w:val="0074314E"/>
    <w:rsid w:val="0074480E"/>
    <w:rsid w:val="007448E5"/>
    <w:rsid w:val="0074510D"/>
    <w:rsid w:val="00750AA4"/>
    <w:rsid w:val="00750FF9"/>
    <w:rsid w:val="0075335F"/>
    <w:rsid w:val="00754E8E"/>
    <w:rsid w:val="00755AD5"/>
    <w:rsid w:val="00760FCE"/>
    <w:rsid w:val="0076355E"/>
    <w:rsid w:val="00765811"/>
    <w:rsid w:val="00765A2E"/>
    <w:rsid w:val="00766CCD"/>
    <w:rsid w:val="00770CA2"/>
    <w:rsid w:val="00771452"/>
    <w:rsid w:val="00772674"/>
    <w:rsid w:val="007744FE"/>
    <w:rsid w:val="00774793"/>
    <w:rsid w:val="007749E8"/>
    <w:rsid w:val="007757AD"/>
    <w:rsid w:val="00777928"/>
    <w:rsid w:val="00782AA3"/>
    <w:rsid w:val="0078411C"/>
    <w:rsid w:val="0078479B"/>
    <w:rsid w:val="00784ACF"/>
    <w:rsid w:val="007871C9"/>
    <w:rsid w:val="007871CF"/>
    <w:rsid w:val="00787EC1"/>
    <w:rsid w:val="0079038D"/>
    <w:rsid w:val="00790A16"/>
    <w:rsid w:val="00791D0C"/>
    <w:rsid w:val="00791F18"/>
    <w:rsid w:val="00793179"/>
    <w:rsid w:val="00793411"/>
    <w:rsid w:val="007937C9"/>
    <w:rsid w:val="00794A4E"/>
    <w:rsid w:val="007963BC"/>
    <w:rsid w:val="00796503"/>
    <w:rsid w:val="00796624"/>
    <w:rsid w:val="0079667C"/>
    <w:rsid w:val="007974C7"/>
    <w:rsid w:val="007A0BB0"/>
    <w:rsid w:val="007A1A8B"/>
    <w:rsid w:val="007A20A5"/>
    <w:rsid w:val="007A26ED"/>
    <w:rsid w:val="007A2C47"/>
    <w:rsid w:val="007A3417"/>
    <w:rsid w:val="007A3574"/>
    <w:rsid w:val="007A381D"/>
    <w:rsid w:val="007A3AC3"/>
    <w:rsid w:val="007A437C"/>
    <w:rsid w:val="007A6810"/>
    <w:rsid w:val="007B0139"/>
    <w:rsid w:val="007B402F"/>
    <w:rsid w:val="007B5596"/>
    <w:rsid w:val="007C19AB"/>
    <w:rsid w:val="007C1BA7"/>
    <w:rsid w:val="007C1CC3"/>
    <w:rsid w:val="007C251C"/>
    <w:rsid w:val="007C2C20"/>
    <w:rsid w:val="007C32EE"/>
    <w:rsid w:val="007C33DE"/>
    <w:rsid w:val="007C43E4"/>
    <w:rsid w:val="007C4DC3"/>
    <w:rsid w:val="007C5201"/>
    <w:rsid w:val="007C6346"/>
    <w:rsid w:val="007C6A6C"/>
    <w:rsid w:val="007C73B2"/>
    <w:rsid w:val="007C7F6B"/>
    <w:rsid w:val="007D00DF"/>
    <w:rsid w:val="007D1A9F"/>
    <w:rsid w:val="007D2AED"/>
    <w:rsid w:val="007D3343"/>
    <w:rsid w:val="007D468F"/>
    <w:rsid w:val="007D4A79"/>
    <w:rsid w:val="007D6B76"/>
    <w:rsid w:val="007D728E"/>
    <w:rsid w:val="007E0A0D"/>
    <w:rsid w:val="007E0DC3"/>
    <w:rsid w:val="007E15A7"/>
    <w:rsid w:val="007E19DB"/>
    <w:rsid w:val="007E1BF3"/>
    <w:rsid w:val="007E1DB9"/>
    <w:rsid w:val="007E1F71"/>
    <w:rsid w:val="007E260C"/>
    <w:rsid w:val="007E3740"/>
    <w:rsid w:val="007E441D"/>
    <w:rsid w:val="007E5D2E"/>
    <w:rsid w:val="007E7AA4"/>
    <w:rsid w:val="007F1804"/>
    <w:rsid w:val="007F4172"/>
    <w:rsid w:val="007F4C08"/>
    <w:rsid w:val="007F4CB9"/>
    <w:rsid w:val="007F4F96"/>
    <w:rsid w:val="007F62EC"/>
    <w:rsid w:val="007F6371"/>
    <w:rsid w:val="007F6A32"/>
    <w:rsid w:val="007F7D95"/>
    <w:rsid w:val="00800C31"/>
    <w:rsid w:val="00801634"/>
    <w:rsid w:val="00801E07"/>
    <w:rsid w:val="0080404A"/>
    <w:rsid w:val="00806C6A"/>
    <w:rsid w:val="0081025C"/>
    <w:rsid w:val="008111D1"/>
    <w:rsid w:val="00811F2D"/>
    <w:rsid w:val="00814467"/>
    <w:rsid w:val="00814CE9"/>
    <w:rsid w:val="0081571F"/>
    <w:rsid w:val="00815904"/>
    <w:rsid w:val="00815E77"/>
    <w:rsid w:val="00820414"/>
    <w:rsid w:val="00822F3D"/>
    <w:rsid w:val="008231CC"/>
    <w:rsid w:val="00823E3E"/>
    <w:rsid w:val="008251F2"/>
    <w:rsid w:val="0082576F"/>
    <w:rsid w:val="00831C4C"/>
    <w:rsid w:val="00835083"/>
    <w:rsid w:val="00836266"/>
    <w:rsid w:val="00841464"/>
    <w:rsid w:val="0084228D"/>
    <w:rsid w:val="0084344B"/>
    <w:rsid w:val="00845414"/>
    <w:rsid w:val="00846192"/>
    <w:rsid w:val="00847A93"/>
    <w:rsid w:val="00851265"/>
    <w:rsid w:val="00851F7B"/>
    <w:rsid w:val="008528DA"/>
    <w:rsid w:val="00853F84"/>
    <w:rsid w:val="0085497F"/>
    <w:rsid w:val="00854A8F"/>
    <w:rsid w:val="0085585F"/>
    <w:rsid w:val="00856675"/>
    <w:rsid w:val="008601D9"/>
    <w:rsid w:val="00860EC3"/>
    <w:rsid w:val="0086106F"/>
    <w:rsid w:val="00861458"/>
    <w:rsid w:val="00861592"/>
    <w:rsid w:val="00861956"/>
    <w:rsid w:val="00861A90"/>
    <w:rsid w:val="00861E4A"/>
    <w:rsid w:val="00862370"/>
    <w:rsid w:val="008638B5"/>
    <w:rsid w:val="00865049"/>
    <w:rsid w:val="0086613A"/>
    <w:rsid w:val="00867AAC"/>
    <w:rsid w:val="00870872"/>
    <w:rsid w:val="00871BF6"/>
    <w:rsid w:val="00872194"/>
    <w:rsid w:val="0087369E"/>
    <w:rsid w:val="00874385"/>
    <w:rsid w:val="00875325"/>
    <w:rsid w:val="0087594F"/>
    <w:rsid w:val="00875EF3"/>
    <w:rsid w:val="00876F5B"/>
    <w:rsid w:val="00880442"/>
    <w:rsid w:val="008806F5"/>
    <w:rsid w:val="008807CF"/>
    <w:rsid w:val="008822A2"/>
    <w:rsid w:val="008824C0"/>
    <w:rsid w:val="008837E9"/>
    <w:rsid w:val="00883817"/>
    <w:rsid w:val="00884B95"/>
    <w:rsid w:val="00884CFE"/>
    <w:rsid w:val="008853F9"/>
    <w:rsid w:val="00886068"/>
    <w:rsid w:val="00886919"/>
    <w:rsid w:val="00886BEF"/>
    <w:rsid w:val="00887623"/>
    <w:rsid w:val="00887C77"/>
    <w:rsid w:val="00890DB1"/>
    <w:rsid w:val="00891178"/>
    <w:rsid w:val="00891CF2"/>
    <w:rsid w:val="00891F32"/>
    <w:rsid w:val="008938FF"/>
    <w:rsid w:val="00895C08"/>
    <w:rsid w:val="00896138"/>
    <w:rsid w:val="00896BFE"/>
    <w:rsid w:val="00897F38"/>
    <w:rsid w:val="008A2E9F"/>
    <w:rsid w:val="008A5409"/>
    <w:rsid w:val="008A601D"/>
    <w:rsid w:val="008A608D"/>
    <w:rsid w:val="008A6685"/>
    <w:rsid w:val="008A6F09"/>
    <w:rsid w:val="008A7CDC"/>
    <w:rsid w:val="008B1CBF"/>
    <w:rsid w:val="008B2BEE"/>
    <w:rsid w:val="008B311F"/>
    <w:rsid w:val="008B3AB0"/>
    <w:rsid w:val="008B4075"/>
    <w:rsid w:val="008B73A0"/>
    <w:rsid w:val="008C064F"/>
    <w:rsid w:val="008C12CC"/>
    <w:rsid w:val="008C1AD0"/>
    <w:rsid w:val="008C4E36"/>
    <w:rsid w:val="008C4E53"/>
    <w:rsid w:val="008C5439"/>
    <w:rsid w:val="008C5696"/>
    <w:rsid w:val="008C66E0"/>
    <w:rsid w:val="008C6B76"/>
    <w:rsid w:val="008C6C2C"/>
    <w:rsid w:val="008C6F05"/>
    <w:rsid w:val="008D0185"/>
    <w:rsid w:val="008D23DA"/>
    <w:rsid w:val="008D27EF"/>
    <w:rsid w:val="008D4B1F"/>
    <w:rsid w:val="008D64D5"/>
    <w:rsid w:val="008D72F5"/>
    <w:rsid w:val="008E0C3B"/>
    <w:rsid w:val="008E20F9"/>
    <w:rsid w:val="008E31D6"/>
    <w:rsid w:val="008E58DF"/>
    <w:rsid w:val="008E6502"/>
    <w:rsid w:val="008E7A2B"/>
    <w:rsid w:val="008F190A"/>
    <w:rsid w:val="008F377A"/>
    <w:rsid w:val="008F4853"/>
    <w:rsid w:val="008F5234"/>
    <w:rsid w:val="008F527F"/>
    <w:rsid w:val="008F6221"/>
    <w:rsid w:val="008F7A0F"/>
    <w:rsid w:val="008F7B65"/>
    <w:rsid w:val="008F7D8C"/>
    <w:rsid w:val="009012BC"/>
    <w:rsid w:val="009023C1"/>
    <w:rsid w:val="00902D90"/>
    <w:rsid w:val="0090421F"/>
    <w:rsid w:val="00904ACE"/>
    <w:rsid w:val="00904F7B"/>
    <w:rsid w:val="00907A3C"/>
    <w:rsid w:val="00907FA3"/>
    <w:rsid w:val="00910689"/>
    <w:rsid w:val="0091282C"/>
    <w:rsid w:val="00912C23"/>
    <w:rsid w:val="0091347E"/>
    <w:rsid w:val="00913A11"/>
    <w:rsid w:val="00914C08"/>
    <w:rsid w:val="00915701"/>
    <w:rsid w:val="00916954"/>
    <w:rsid w:val="00917F73"/>
    <w:rsid w:val="0092068D"/>
    <w:rsid w:val="00921ADA"/>
    <w:rsid w:val="00922392"/>
    <w:rsid w:val="009229CC"/>
    <w:rsid w:val="00925196"/>
    <w:rsid w:val="009262AA"/>
    <w:rsid w:val="0092696F"/>
    <w:rsid w:val="009271A2"/>
    <w:rsid w:val="00927CB0"/>
    <w:rsid w:val="00930B86"/>
    <w:rsid w:val="00931D0B"/>
    <w:rsid w:val="00931D1A"/>
    <w:rsid w:val="00935128"/>
    <w:rsid w:val="00935ABD"/>
    <w:rsid w:val="00936DB8"/>
    <w:rsid w:val="009400AA"/>
    <w:rsid w:val="0094066E"/>
    <w:rsid w:val="00940700"/>
    <w:rsid w:val="00940E47"/>
    <w:rsid w:val="00942954"/>
    <w:rsid w:val="0094302C"/>
    <w:rsid w:val="009435B4"/>
    <w:rsid w:val="00943802"/>
    <w:rsid w:val="00943F0B"/>
    <w:rsid w:val="009452CB"/>
    <w:rsid w:val="00945B11"/>
    <w:rsid w:val="00946420"/>
    <w:rsid w:val="009468E6"/>
    <w:rsid w:val="009509E6"/>
    <w:rsid w:val="00952996"/>
    <w:rsid w:val="00953736"/>
    <w:rsid w:val="009538D6"/>
    <w:rsid w:val="00955BF6"/>
    <w:rsid w:val="00956BF5"/>
    <w:rsid w:val="00957C5C"/>
    <w:rsid w:val="00962CE8"/>
    <w:rsid w:val="0096421C"/>
    <w:rsid w:val="00965146"/>
    <w:rsid w:val="00965EF7"/>
    <w:rsid w:val="00966531"/>
    <w:rsid w:val="00970095"/>
    <w:rsid w:val="00970097"/>
    <w:rsid w:val="0097094A"/>
    <w:rsid w:val="00970AB3"/>
    <w:rsid w:val="00973261"/>
    <w:rsid w:val="00973517"/>
    <w:rsid w:val="00975091"/>
    <w:rsid w:val="00975AEA"/>
    <w:rsid w:val="00975F71"/>
    <w:rsid w:val="00977C0B"/>
    <w:rsid w:val="00980933"/>
    <w:rsid w:val="00983ADB"/>
    <w:rsid w:val="00985304"/>
    <w:rsid w:val="0098560C"/>
    <w:rsid w:val="00986122"/>
    <w:rsid w:val="00991063"/>
    <w:rsid w:val="00993F4B"/>
    <w:rsid w:val="00994DE6"/>
    <w:rsid w:val="00995E6C"/>
    <w:rsid w:val="0099731E"/>
    <w:rsid w:val="009A04E7"/>
    <w:rsid w:val="009A2FB2"/>
    <w:rsid w:val="009A3434"/>
    <w:rsid w:val="009A3478"/>
    <w:rsid w:val="009A48A0"/>
    <w:rsid w:val="009A5186"/>
    <w:rsid w:val="009A63B4"/>
    <w:rsid w:val="009A6573"/>
    <w:rsid w:val="009B0590"/>
    <w:rsid w:val="009B1DD2"/>
    <w:rsid w:val="009B2891"/>
    <w:rsid w:val="009B3B53"/>
    <w:rsid w:val="009B4334"/>
    <w:rsid w:val="009B6090"/>
    <w:rsid w:val="009B7416"/>
    <w:rsid w:val="009B744D"/>
    <w:rsid w:val="009C2D8B"/>
    <w:rsid w:val="009C2EAE"/>
    <w:rsid w:val="009C3976"/>
    <w:rsid w:val="009C4F13"/>
    <w:rsid w:val="009C60C5"/>
    <w:rsid w:val="009C6D79"/>
    <w:rsid w:val="009D4255"/>
    <w:rsid w:val="009D4BC7"/>
    <w:rsid w:val="009D6645"/>
    <w:rsid w:val="009D7142"/>
    <w:rsid w:val="009D77D3"/>
    <w:rsid w:val="009E13C3"/>
    <w:rsid w:val="009E20F3"/>
    <w:rsid w:val="009E2C94"/>
    <w:rsid w:val="009E33BA"/>
    <w:rsid w:val="009E3B01"/>
    <w:rsid w:val="009E488A"/>
    <w:rsid w:val="009F0F67"/>
    <w:rsid w:val="009F18F9"/>
    <w:rsid w:val="009F1F56"/>
    <w:rsid w:val="009F23DD"/>
    <w:rsid w:val="009F4584"/>
    <w:rsid w:val="009F5692"/>
    <w:rsid w:val="009F573C"/>
    <w:rsid w:val="009F7510"/>
    <w:rsid w:val="009F7B85"/>
    <w:rsid w:val="00A01CF8"/>
    <w:rsid w:val="00A022AA"/>
    <w:rsid w:val="00A03FB4"/>
    <w:rsid w:val="00A040F0"/>
    <w:rsid w:val="00A05099"/>
    <w:rsid w:val="00A05512"/>
    <w:rsid w:val="00A05596"/>
    <w:rsid w:val="00A055A7"/>
    <w:rsid w:val="00A060BE"/>
    <w:rsid w:val="00A0640F"/>
    <w:rsid w:val="00A107D5"/>
    <w:rsid w:val="00A11B8B"/>
    <w:rsid w:val="00A11E83"/>
    <w:rsid w:val="00A174EE"/>
    <w:rsid w:val="00A17998"/>
    <w:rsid w:val="00A17EA6"/>
    <w:rsid w:val="00A211A0"/>
    <w:rsid w:val="00A233B1"/>
    <w:rsid w:val="00A23F68"/>
    <w:rsid w:val="00A24B80"/>
    <w:rsid w:val="00A24ED4"/>
    <w:rsid w:val="00A306F9"/>
    <w:rsid w:val="00A30D68"/>
    <w:rsid w:val="00A370AD"/>
    <w:rsid w:val="00A4066B"/>
    <w:rsid w:val="00A40A55"/>
    <w:rsid w:val="00A40EED"/>
    <w:rsid w:val="00A42058"/>
    <w:rsid w:val="00A42346"/>
    <w:rsid w:val="00A427D5"/>
    <w:rsid w:val="00A42C65"/>
    <w:rsid w:val="00A43F11"/>
    <w:rsid w:val="00A45DBA"/>
    <w:rsid w:val="00A45E90"/>
    <w:rsid w:val="00A45FCA"/>
    <w:rsid w:val="00A47364"/>
    <w:rsid w:val="00A51B55"/>
    <w:rsid w:val="00A51B82"/>
    <w:rsid w:val="00A525D8"/>
    <w:rsid w:val="00A54C63"/>
    <w:rsid w:val="00A55085"/>
    <w:rsid w:val="00A5664D"/>
    <w:rsid w:val="00A5750C"/>
    <w:rsid w:val="00A577B8"/>
    <w:rsid w:val="00A60752"/>
    <w:rsid w:val="00A61541"/>
    <w:rsid w:val="00A6159B"/>
    <w:rsid w:val="00A6196B"/>
    <w:rsid w:val="00A61A08"/>
    <w:rsid w:val="00A61AC5"/>
    <w:rsid w:val="00A62A5A"/>
    <w:rsid w:val="00A6343D"/>
    <w:rsid w:val="00A63B35"/>
    <w:rsid w:val="00A63C5E"/>
    <w:rsid w:val="00A63CCE"/>
    <w:rsid w:val="00A64239"/>
    <w:rsid w:val="00A64BC4"/>
    <w:rsid w:val="00A64D76"/>
    <w:rsid w:val="00A653F3"/>
    <w:rsid w:val="00A659F0"/>
    <w:rsid w:val="00A6608C"/>
    <w:rsid w:val="00A66150"/>
    <w:rsid w:val="00A66B8A"/>
    <w:rsid w:val="00A72064"/>
    <w:rsid w:val="00A73B6E"/>
    <w:rsid w:val="00A769BC"/>
    <w:rsid w:val="00A76EFA"/>
    <w:rsid w:val="00A80A70"/>
    <w:rsid w:val="00A81684"/>
    <w:rsid w:val="00A81B87"/>
    <w:rsid w:val="00A824E9"/>
    <w:rsid w:val="00A830F1"/>
    <w:rsid w:val="00A8310F"/>
    <w:rsid w:val="00A83DE3"/>
    <w:rsid w:val="00A84986"/>
    <w:rsid w:val="00A85824"/>
    <w:rsid w:val="00A85B21"/>
    <w:rsid w:val="00A85FD9"/>
    <w:rsid w:val="00A8676A"/>
    <w:rsid w:val="00A87625"/>
    <w:rsid w:val="00A900D0"/>
    <w:rsid w:val="00A90177"/>
    <w:rsid w:val="00A91DBD"/>
    <w:rsid w:val="00A92DC3"/>
    <w:rsid w:val="00A92E12"/>
    <w:rsid w:val="00A93384"/>
    <w:rsid w:val="00A93AF8"/>
    <w:rsid w:val="00A93C3F"/>
    <w:rsid w:val="00A9463F"/>
    <w:rsid w:val="00A94FC6"/>
    <w:rsid w:val="00A9549B"/>
    <w:rsid w:val="00A95606"/>
    <w:rsid w:val="00A9672B"/>
    <w:rsid w:val="00A977E6"/>
    <w:rsid w:val="00A97A66"/>
    <w:rsid w:val="00AA0569"/>
    <w:rsid w:val="00AA2121"/>
    <w:rsid w:val="00AA317A"/>
    <w:rsid w:val="00AA385F"/>
    <w:rsid w:val="00AA5158"/>
    <w:rsid w:val="00AA7A6F"/>
    <w:rsid w:val="00AB0E78"/>
    <w:rsid w:val="00AB10B5"/>
    <w:rsid w:val="00AB2E2A"/>
    <w:rsid w:val="00AB3266"/>
    <w:rsid w:val="00AB4501"/>
    <w:rsid w:val="00AB69EC"/>
    <w:rsid w:val="00AB6F50"/>
    <w:rsid w:val="00AB7283"/>
    <w:rsid w:val="00AC0B57"/>
    <w:rsid w:val="00AC257E"/>
    <w:rsid w:val="00AC458E"/>
    <w:rsid w:val="00AD0390"/>
    <w:rsid w:val="00AD1970"/>
    <w:rsid w:val="00AD2791"/>
    <w:rsid w:val="00AD4CAC"/>
    <w:rsid w:val="00AD6C82"/>
    <w:rsid w:val="00AD6E2F"/>
    <w:rsid w:val="00AE0985"/>
    <w:rsid w:val="00AE11FF"/>
    <w:rsid w:val="00AE2B3A"/>
    <w:rsid w:val="00AE34AF"/>
    <w:rsid w:val="00AE3BB2"/>
    <w:rsid w:val="00AE3F35"/>
    <w:rsid w:val="00AE4615"/>
    <w:rsid w:val="00AF248D"/>
    <w:rsid w:val="00AF3B33"/>
    <w:rsid w:val="00AF4472"/>
    <w:rsid w:val="00AF4CE7"/>
    <w:rsid w:val="00AF56E6"/>
    <w:rsid w:val="00AF66C1"/>
    <w:rsid w:val="00AF6E9D"/>
    <w:rsid w:val="00B00380"/>
    <w:rsid w:val="00B0074E"/>
    <w:rsid w:val="00B01E53"/>
    <w:rsid w:val="00B02A5D"/>
    <w:rsid w:val="00B02F0A"/>
    <w:rsid w:val="00B0359B"/>
    <w:rsid w:val="00B04393"/>
    <w:rsid w:val="00B04C03"/>
    <w:rsid w:val="00B05459"/>
    <w:rsid w:val="00B057A9"/>
    <w:rsid w:val="00B05F57"/>
    <w:rsid w:val="00B0743E"/>
    <w:rsid w:val="00B07DCA"/>
    <w:rsid w:val="00B10229"/>
    <w:rsid w:val="00B135DC"/>
    <w:rsid w:val="00B136E5"/>
    <w:rsid w:val="00B17FAE"/>
    <w:rsid w:val="00B20B26"/>
    <w:rsid w:val="00B21042"/>
    <w:rsid w:val="00B22543"/>
    <w:rsid w:val="00B22DDF"/>
    <w:rsid w:val="00B237EF"/>
    <w:rsid w:val="00B238EA"/>
    <w:rsid w:val="00B2423D"/>
    <w:rsid w:val="00B2431F"/>
    <w:rsid w:val="00B2495C"/>
    <w:rsid w:val="00B25522"/>
    <w:rsid w:val="00B26314"/>
    <w:rsid w:val="00B30518"/>
    <w:rsid w:val="00B305DD"/>
    <w:rsid w:val="00B30E9B"/>
    <w:rsid w:val="00B3268B"/>
    <w:rsid w:val="00B345B2"/>
    <w:rsid w:val="00B349BA"/>
    <w:rsid w:val="00B34A69"/>
    <w:rsid w:val="00B34AC9"/>
    <w:rsid w:val="00B34E88"/>
    <w:rsid w:val="00B362F0"/>
    <w:rsid w:val="00B375E0"/>
    <w:rsid w:val="00B37C55"/>
    <w:rsid w:val="00B402C1"/>
    <w:rsid w:val="00B4037F"/>
    <w:rsid w:val="00B418CC"/>
    <w:rsid w:val="00B4230F"/>
    <w:rsid w:val="00B43369"/>
    <w:rsid w:val="00B45DB8"/>
    <w:rsid w:val="00B46D7D"/>
    <w:rsid w:val="00B51D06"/>
    <w:rsid w:val="00B52CAA"/>
    <w:rsid w:val="00B54491"/>
    <w:rsid w:val="00B5525D"/>
    <w:rsid w:val="00B55AAF"/>
    <w:rsid w:val="00B55CED"/>
    <w:rsid w:val="00B57BC6"/>
    <w:rsid w:val="00B609F1"/>
    <w:rsid w:val="00B615BE"/>
    <w:rsid w:val="00B63470"/>
    <w:rsid w:val="00B634CB"/>
    <w:rsid w:val="00B638EC"/>
    <w:rsid w:val="00B63DEE"/>
    <w:rsid w:val="00B64019"/>
    <w:rsid w:val="00B6459A"/>
    <w:rsid w:val="00B64A53"/>
    <w:rsid w:val="00B64B02"/>
    <w:rsid w:val="00B65F71"/>
    <w:rsid w:val="00B67E26"/>
    <w:rsid w:val="00B67FC4"/>
    <w:rsid w:val="00B70F3C"/>
    <w:rsid w:val="00B72D16"/>
    <w:rsid w:val="00B72FD6"/>
    <w:rsid w:val="00B7316B"/>
    <w:rsid w:val="00B7435D"/>
    <w:rsid w:val="00B76203"/>
    <w:rsid w:val="00B7633C"/>
    <w:rsid w:val="00B818A6"/>
    <w:rsid w:val="00B8204E"/>
    <w:rsid w:val="00B834E4"/>
    <w:rsid w:val="00B83908"/>
    <w:rsid w:val="00B84F56"/>
    <w:rsid w:val="00B853E3"/>
    <w:rsid w:val="00B872B6"/>
    <w:rsid w:val="00B87904"/>
    <w:rsid w:val="00B913CA"/>
    <w:rsid w:val="00B92D4F"/>
    <w:rsid w:val="00B9349D"/>
    <w:rsid w:val="00B93B59"/>
    <w:rsid w:val="00B94040"/>
    <w:rsid w:val="00B945AB"/>
    <w:rsid w:val="00B94EA1"/>
    <w:rsid w:val="00B9565C"/>
    <w:rsid w:val="00B970A4"/>
    <w:rsid w:val="00B9774C"/>
    <w:rsid w:val="00B97867"/>
    <w:rsid w:val="00BA0FB7"/>
    <w:rsid w:val="00BA1F16"/>
    <w:rsid w:val="00BA2B84"/>
    <w:rsid w:val="00BA2FBD"/>
    <w:rsid w:val="00BA55D0"/>
    <w:rsid w:val="00BA56DA"/>
    <w:rsid w:val="00BB35CD"/>
    <w:rsid w:val="00BB36C1"/>
    <w:rsid w:val="00BB5DC4"/>
    <w:rsid w:val="00BB5FC2"/>
    <w:rsid w:val="00BB6A60"/>
    <w:rsid w:val="00BB6BC4"/>
    <w:rsid w:val="00BC0C4E"/>
    <w:rsid w:val="00BC3B6D"/>
    <w:rsid w:val="00BC5DE9"/>
    <w:rsid w:val="00BC6C8F"/>
    <w:rsid w:val="00BC6DB7"/>
    <w:rsid w:val="00BD010B"/>
    <w:rsid w:val="00BD0829"/>
    <w:rsid w:val="00BD215A"/>
    <w:rsid w:val="00BD523D"/>
    <w:rsid w:val="00BD53CF"/>
    <w:rsid w:val="00BD6329"/>
    <w:rsid w:val="00BD6A5F"/>
    <w:rsid w:val="00BD6E5F"/>
    <w:rsid w:val="00BD7FE7"/>
    <w:rsid w:val="00BE0BB4"/>
    <w:rsid w:val="00BE1EEC"/>
    <w:rsid w:val="00BE21F9"/>
    <w:rsid w:val="00BE2BC0"/>
    <w:rsid w:val="00BE3B18"/>
    <w:rsid w:val="00BE4435"/>
    <w:rsid w:val="00BE47BB"/>
    <w:rsid w:val="00BE5C10"/>
    <w:rsid w:val="00BE6136"/>
    <w:rsid w:val="00BE70AC"/>
    <w:rsid w:val="00BE73EB"/>
    <w:rsid w:val="00BE7408"/>
    <w:rsid w:val="00BE7C99"/>
    <w:rsid w:val="00BF10A3"/>
    <w:rsid w:val="00BF15A2"/>
    <w:rsid w:val="00BF2621"/>
    <w:rsid w:val="00BF3481"/>
    <w:rsid w:val="00BF4899"/>
    <w:rsid w:val="00BF499D"/>
    <w:rsid w:val="00BF50D0"/>
    <w:rsid w:val="00BF58C8"/>
    <w:rsid w:val="00BF69F6"/>
    <w:rsid w:val="00BF6E77"/>
    <w:rsid w:val="00C00BCE"/>
    <w:rsid w:val="00C01383"/>
    <w:rsid w:val="00C032E1"/>
    <w:rsid w:val="00C03A3A"/>
    <w:rsid w:val="00C04A92"/>
    <w:rsid w:val="00C06A56"/>
    <w:rsid w:val="00C101F5"/>
    <w:rsid w:val="00C119E8"/>
    <w:rsid w:val="00C11A44"/>
    <w:rsid w:val="00C13427"/>
    <w:rsid w:val="00C13681"/>
    <w:rsid w:val="00C14F8F"/>
    <w:rsid w:val="00C154E5"/>
    <w:rsid w:val="00C15D10"/>
    <w:rsid w:val="00C170FB"/>
    <w:rsid w:val="00C17E13"/>
    <w:rsid w:val="00C200D6"/>
    <w:rsid w:val="00C22B8D"/>
    <w:rsid w:val="00C23FD4"/>
    <w:rsid w:val="00C26184"/>
    <w:rsid w:val="00C26720"/>
    <w:rsid w:val="00C26B17"/>
    <w:rsid w:val="00C27037"/>
    <w:rsid w:val="00C27819"/>
    <w:rsid w:val="00C3067C"/>
    <w:rsid w:val="00C32141"/>
    <w:rsid w:val="00C33452"/>
    <w:rsid w:val="00C43A39"/>
    <w:rsid w:val="00C44D72"/>
    <w:rsid w:val="00C44FD2"/>
    <w:rsid w:val="00C452B1"/>
    <w:rsid w:val="00C45AEF"/>
    <w:rsid w:val="00C46F3E"/>
    <w:rsid w:val="00C4724E"/>
    <w:rsid w:val="00C51F68"/>
    <w:rsid w:val="00C5259B"/>
    <w:rsid w:val="00C53CC1"/>
    <w:rsid w:val="00C53F1A"/>
    <w:rsid w:val="00C54A74"/>
    <w:rsid w:val="00C55215"/>
    <w:rsid w:val="00C5529E"/>
    <w:rsid w:val="00C56BAA"/>
    <w:rsid w:val="00C56E71"/>
    <w:rsid w:val="00C56EA4"/>
    <w:rsid w:val="00C57D0C"/>
    <w:rsid w:val="00C622FA"/>
    <w:rsid w:val="00C66CDA"/>
    <w:rsid w:val="00C70571"/>
    <w:rsid w:val="00C70643"/>
    <w:rsid w:val="00C70C7A"/>
    <w:rsid w:val="00C70E8B"/>
    <w:rsid w:val="00C7195C"/>
    <w:rsid w:val="00C7502E"/>
    <w:rsid w:val="00C750B2"/>
    <w:rsid w:val="00C763E8"/>
    <w:rsid w:val="00C808D1"/>
    <w:rsid w:val="00C81580"/>
    <w:rsid w:val="00C83943"/>
    <w:rsid w:val="00C840A0"/>
    <w:rsid w:val="00C9007A"/>
    <w:rsid w:val="00C93ED5"/>
    <w:rsid w:val="00C94753"/>
    <w:rsid w:val="00C959A0"/>
    <w:rsid w:val="00C96640"/>
    <w:rsid w:val="00C96C23"/>
    <w:rsid w:val="00CA0D76"/>
    <w:rsid w:val="00CA19E0"/>
    <w:rsid w:val="00CA2937"/>
    <w:rsid w:val="00CA4C77"/>
    <w:rsid w:val="00CA5099"/>
    <w:rsid w:val="00CA5493"/>
    <w:rsid w:val="00CA62CF"/>
    <w:rsid w:val="00CA72F4"/>
    <w:rsid w:val="00CB0836"/>
    <w:rsid w:val="00CB13E7"/>
    <w:rsid w:val="00CB22D1"/>
    <w:rsid w:val="00CB29A8"/>
    <w:rsid w:val="00CB38B4"/>
    <w:rsid w:val="00CB3CC7"/>
    <w:rsid w:val="00CB5847"/>
    <w:rsid w:val="00CB62CA"/>
    <w:rsid w:val="00CB6E6E"/>
    <w:rsid w:val="00CB76F7"/>
    <w:rsid w:val="00CC0B95"/>
    <w:rsid w:val="00CC308C"/>
    <w:rsid w:val="00CC3D31"/>
    <w:rsid w:val="00CC51B7"/>
    <w:rsid w:val="00CC630B"/>
    <w:rsid w:val="00CC6CEB"/>
    <w:rsid w:val="00CC6F6D"/>
    <w:rsid w:val="00CD1287"/>
    <w:rsid w:val="00CD1F9B"/>
    <w:rsid w:val="00CD2638"/>
    <w:rsid w:val="00CD405B"/>
    <w:rsid w:val="00CD5947"/>
    <w:rsid w:val="00CD5FA3"/>
    <w:rsid w:val="00CD6672"/>
    <w:rsid w:val="00CD7B3E"/>
    <w:rsid w:val="00CD7ED8"/>
    <w:rsid w:val="00CE00B1"/>
    <w:rsid w:val="00CE0BF2"/>
    <w:rsid w:val="00CE0DFA"/>
    <w:rsid w:val="00CE2DFF"/>
    <w:rsid w:val="00CE3B2C"/>
    <w:rsid w:val="00CE6335"/>
    <w:rsid w:val="00CE6804"/>
    <w:rsid w:val="00CE71E2"/>
    <w:rsid w:val="00CF050C"/>
    <w:rsid w:val="00CF22BC"/>
    <w:rsid w:val="00CF3A2C"/>
    <w:rsid w:val="00CF3FF9"/>
    <w:rsid w:val="00CF4BBB"/>
    <w:rsid w:val="00CF7B79"/>
    <w:rsid w:val="00D00106"/>
    <w:rsid w:val="00D00F56"/>
    <w:rsid w:val="00D020B4"/>
    <w:rsid w:val="00D02C19"/>
    <w:rsid w:val="00D03F7C"/>
    <w:rsid w:val="00D03FE1"/>
    <w:rsid w:val="00D04BAF"/>
    <w:rsid w:val="00D04CF4"/>
    <w:rsid w:val="00D0644F"/>
    <w:rsid w:val="00D06AE8"/>
    <w:rsid w:val="00D077E5"/>
    <w:rsid w:val="00D1022C"/>
    <w:rsid w:val="00D148D6"/>
    <w:rsid w:val="00D17639"/>
    <w:rsid w:val="00D21357"/>
    <w:rsid w:val="00D215CD"/>
    <w:rsid w:val="00D2215F"/>
    <w:rsid w:val="00D22E05"/>
    <w:rsid w:val="00D23A26"/>
    <w:rsid w:val="00D263EE"/>
    <w:rsid w:val="00D26D23"/>
    <w:rsid w:val="00D2748B"/>
    <w:rsid w:val="00D27CD4"/>
    <w:rsid w:val="00D3049C"/>
    <w:rsid w:val="00D3071F"/>
    <w:rsid w:val="00D309B5"/>
    <w:rsid w:val="00D314A1"/>
    <w:rsid w:val="00D329F3"/>
    <w:rsid w:val="00D35AC6"/>
    <w:rsid w:val="00D36215"/>
    <w:rsid w:val="00D36236"/>
    <w:rsid w:val="00D366F6"/>
    <w:rsid w:val="00D367BE"/>
    <w:rsid w:val="00D372D2"/>
    <w:rsid w:val="00D37F84"/>
    <w:rsid w:val="00D40544"/>
    <w:rsid w:val="00D409A0"/>
    <w:rsid w:val="00D40F21"/>
    <w:rsid w:val="00D4286E"/>
    <w:rsid w:val="00D43283"/>
    <w:rsid w:val="00D4570C"/>
    <w:rsid w:val="00D45A4E"/>
    <w:rsid w:val="00D45B59"/>
    <w:rsid w:val="00D45C69"/>
    <w:rsid w:val="00D47DB6"/>
    <w:rsid w:val="00D51A05"/>
    <w:rsid w:val="00D52596"/>
    <w:rsid w:val="00D5381D"/>
    <w:rsid w:val="00D54AB0"/>
    <w:rsid w:val="00D54AB7"/>
    <w:rsid w:val="00D56912"/>
    <w:rsid w:val="00D56FDB"/>
    <w:rsid w:val="00D6306E"/>
    <w:rsid w:val="00D630F7"/>
    <w:rsid w:val="00D63137"/>
    <w:rsid w:val="00D6327A"/>
    <w:rsid w:val="00D63C63"/>
    <w:rsid w:val="00D65A0E"/>
    <w:rsid w:val="00D65BE3"/>
    <w:rsid w:val="00D66BE0"/>
    <w:rsid w:val="00D67807"/>
    <w:rsid w:val="00D70C32"/>
    <w:rsid w:val="00D70DA8"/>
    <w:rsid w:val="00D70F8C"/>
    <w:rsid w:val="00D716A9"/>
    <w:rsid w:val="00D75AD3"/>
    <w:rsid w:val="00D76A2D"/>
    <w:rsid w:val="00D76F77"/>
    <w:rsid w:val="00D77373"/>
    <w:rsid w:val="00D82E70"/>
    <w:rsid w:val="00D83072"/>
    <w:rsid w:val="00D840EF"/>
    <w:rsid w:val="00D84AC0"/>
    <w:rsid w:val="00D85F41"/>
    <w:rsid w:val="00D90349"/>
    <w:rsid w:val="00D905C4"/>
    <w:rsid w:val="00D91228"/>
    <w:rsid w:val="00D92CD9"/>
    <w:rsid w:val="00D92DB6"/>
    <w:rsid w:val="00D9326D"/>
    <w:rsid w:val="00D94AA5"/>
    <w:rsid w:val="00D96590"/>
    <w:rsid w:val="00D96DDE"/>
    <w:rsid w:val="00D972EB"/>
    <w:rsid w:val="00DA04F7"/>
    <w:rsid w:val="00DA1C87"/>
    <w:rsid w:val="00DA202E"/>
    <w:rsid w:val="00DA2F4E"/>
    <w:rsid w:val="00DA32C6"/>
    <w:rsid w:val="00DA399A"/>
    <w:rsid w:val="00DA3FE6"/>
    <w:rsid w:val="00DA40BE"/>
    <w:rsid w:val="00DA4C43"/>
    <w:rsid w:val="00DA6215"/>
    <w:rsid w:val="00DA691D"/>
    <w:rsid w:val="00DB050F"/>
    <w:rsid w:val="00DB0D95"/>
    <w:rsid w:val="00DB20A7"/>
    <w:rsid w:val="00DB38FD"/>
    <w:rsid w:val="00DB430C"/>
    <w:rsid w:val="00DB4BC8"/>
    <w:rsid w:val="00DB7100"/>
    <w:rsid w:val="00DB754E"/>
    <w:rsid w:val="00DB795B"/>
    <w:rsid w:val="00DB7BA7"/>
    <w:rsid w:val="00DC028D"/>
    <w:rsid w:val="00DC08D1"/>
    <w:rsid w:val="00DC12AA"/>
    <w:rsid w:val="00DC12C7"/>
    <w:rsid w:val="00DC1375"/>
    <w:rsid w:val="00DC21A4"/>
    <w:rsid w:val="00DC29DB"/>
    <w:rsid w:val="00DC3093"/>
    <w:rsid w:val="00DC452D"/>
    <w:rsid w:val="00DC5FB7"/>
    <w:rsid w:val="00DC6008"/>
    <w:rsid w:val="00DC6859"/>
    <w:rsid w:val="00DD1DA4"/>
    <w:rsid w:val="00DD2FF1"/>
    <w:rsid w:val="00DD5306"/>
    <w:rsid w:val="00DD6B90"/>
    <w:rsid w:val="00DD72F9"/>
    <w:rsid w:val="00DE037C"/>
    <w:rsid w:val="00DE0EC5"/>
    <w:rsid w:val="00DE3199"/>
    <w:rsid w:val="00DE3811"/>
    <w:rsid w:val="00DE4C19"/>
    <w:rsid w:val="00DE5150"/>
    <w:rsid w:val="00DE5A6E"/>
    <w:rsid w:val="00DE6810"/>
    <w:rsid w:val="00DE6A4D"/>
    <w:rsid w:val="00DE6ADE"/>
    <w:rsid w:val="00DE729D"/>
    <w:rsid w:val="00DE791B"/>
    <w:rsid w:val="00DF00A6"/>
    <w:rsid w:val="00DF1616"/>
    <w:rsid w:val="00DF17DF"/>
    <w:rsid w:val="00DF290D"/>
    <w:rsid w:val="00DF3260"/>
    <w:rsid w:val="00DF43C6"/>
    <w:rsid w:val="00DF5788"/>
    <w:rsid w:val="00DF6C0F"/>
    <w:rsid w:val="00DF71B8"/>
    <w:rsid w:val="00DF7E0C"/>
    <w:rsid w:val="00E0022C"/>
    <w:rsid w:val="00E0027A"/>
    <w:rsid w:val="00E00E57"/>
    <w:rsid w:val="00E00E8C"/>
    <w:rsid w:val="00E0148E"/>
    <w:rsid w:val="00E02300"/>
    <w:rsid w:val="00E026DF"/>
    <w:rsid w:val="00E02CFB"/>
    <w:rsid w:val="00E03F82"/>
    <w:rsid w:val="00E043EE"/>
    <w:rsid w:val="00E059DB"/>
    <w:rsid w:val="00E0629A"/>
    <w:rsid w:val="00E06626"/>
    <w:rsid w:val="00E0677D"/>
    <w:rsid w:val="00E07075"/>
    <w:rsid w:val="00E10058"/>
    <w:rsid w:val="00E14FA4"/>
    <w:rsid w:val="00E15024"/>
    <w:rsid w:val="00E157A2"/>
    <w:rsid w:val="00E163D5"/>
    <w:rsid w:val="00E164F8"/>
    <w:rsid w:val="00E206E5"/>
    <w:rsid w:val="00E21F7D"/>
    <w:rsid w:val="00E2223D"/>
    <w:rsid w:val="00E22633"/>
    <w:rsid w:val="00E22DA1"/>
    <w:rsid w:val="00E238CE"/>
    <w:rsid w:val="00E24CFC"/>
    <w:rsid w:val="00E24E06"/>
    <w:rsid w:val="00E2533D"/>
    <w:rsid w:val="00E274D5"/>
    <w:rsid w:val="00E30A42"/>
    <w:rsid w:val="00E31836"/>
    <w:rsid w:val="00E31DAD"/>
    <w:rsid w:val="00E3343B"/>
    <w:rsid w:val="00E33C69"/>
    <w:rsid w:val="00E33F69"/>
    <w:rsid w:val="00E34810"/>
    <w:rsid w:val="00E34997"/>
    <w:rsid w:val="00E34A42"/>
    <w:rsid w:val="00E35078"/>
    <w:rsid w:val="00E35EBB"/>
    <w:rsid w:val="00E35FA2"/>
    <w:rsid w:val="00E3738B"/>
    <w:rsid w:val="00E37B2D"/>
    <w:rsid w:val="00E40F58"/>
    <w:rsid w:val="00E4140A"/>
    <w:rsid w:val="00E4146E"/>
    <w:rsid w:val="00E41672"/>
    <w:rsid w:val="00E416AB"/>
    <w:rsid w:val="00E45B41"/>
    <w:rsid w:val="00E46BEE"/>
    <w:rsid w:val="00E46E2E"/>
    <w:rsid w:val="00E476D0"/>
    <w:rsid w:val="00E47CCF"/>
    <w:rsid w:val="00E50052"/>
    <w:rsid w:val="00E507E8"/>
    <w:rsid w:val="00E50C28"/>
    <w:rsid w:val="00E51843"/>
    <w:rsid w:val="00E51FC2"/>
    <w:rsid w:val="00E5253D"/>
    <w:rsid w:val="00E53AD7"/>
    <w:rsid w:val="00E55638"/>
    <w:rsid w:val="00E63A4C"/>
    <w:rsid w:val="00E646C2"/>
    <w:rsid w:val="00E65E90"/>
    <w:rsid w:val="00E664A3"/>
    <w:rsid w:val="00E665F6"/>
    <w:rsid w:val="00E668A4"/>
    <w:rsid w:val="00E66BAF"/>
    <w:rsid w:val="00E70B1C"/>
    <w:rsid w:val="00E72A7F"/>
    <w:rsid w:val="00E73904"/>
    <w:rsid w:val="00E7435B"/>
    <w:rsid w:val="00E74982"/>
    <w:rsid w:val="00E749A6"/>
    <w:rsid w:val="00E76FFD"/>
    <w:rsid w:val="00E819D7"/>
    <w:rsid w:val="00E8311D"/>
    <w:rsid w:val="00E83127"/>
    <w:rsid w:val="00E83B3C"/>
    <w:rsid w:val="00E83C73"/>
    <w:rsid w:val="00E8513A"/>
    <w:rsid w:val="00E85BFD"/>
    <w:rsid w:val="00E87479"/>
    <w:rsid w:val="00E90F09"/>
    <w:rsid w:val="00E91040"/>
    <w:rsid w:val="00E92044"/>
    <w:rsid w:val="00E92B12"/>
    <w:rsid w:val="00E9741B"/>
    <w:rsid w:val="00E97C22"/>
    <w:rsid w:val="00EA01B9"/>
    <w:rsid w:val="00EA048B"/>
    <w:rsid w:val="00EA04D2"/>
    <w:rsid w:val="00EA12EA"/>
    <w:rsid w:val="00EA1500"/>
    <w:rsid w:val="00EA221D"/>
    <w:rsid w:val="00EA352F"/>
    <w:rsid w:val="00EA4B5C"/>
    <w:rsid w:val="00EA4E2F"/>
    <w:rsid w:val="00EA58AF"/>
    <w:rsid w:val="00EA748D"/>
    <w:rsid w:val="00EB2BBA"/>
    <w:rsid w:val="00EB3764"/>
    <w:rsid w:val="00EB3E5A"/>
    <w:rsid w:val="00EB3F87"/>
    <w:rsid w:val="00EB4C3E"/>
    <w:rsid w:val="00EB7782"/>
    <w:rsid w:val="00EC02B4"/>
    <w:rsid w:val="00EC137A"/>
    <w:rsid w:val="00EC1427"/>
    <w:rsid w:val="00EC1908"/>
    <w:rsid w:val="00EC1922"/>
    <w:rsid w:val="00EC2568"/>
    <w:rsid w:val="00EC2954"/>
    <w:rsid w:val="00EC2A82"/>
    <w:rsid w:val="00EC3A7B"/>
    <w:rsid w:val="00EC5171"/>
    <w:rsid w:val="00EC595A"/>
    <w:rsid w:val="00EC600A"/>
    <w:rsid w:val="00EC6398"/>
    <w:rsid w:val="00EC7C75"/>
    <w:rsid w:val="00ED0B65"/>
    <w:rsid w:val="00ED28DF"/>
    <w:rsid w:val="00ED2B41"/>
    <w:rsid w:val="00ED2E0E"/>
    <w:rsid w:val="00ED35BB"/>
    <w:rsid w:val="00ED3C6C"/>
    <w:rsid w:val="00ED4B73"/>
    <w:rsid w:val="00ED614A"/>
    <w:rsid w:val="00ED7186"/>
    <w:rsid w:val="00EE04D0"/>
    <w:rsid w:val="00EE1DCC"/>
    <w:rsid w:val="00EE26F3"/>
    <w:rsid w:val="00EE39FC"/>
    <w:rsid w:val="00EE46D3"/>
    <w:rsid w:val="00EE486D"/>
    <w:rsid w:val="00EE4979"/>
    <w:rsid w:val="00EE5274"/>
    <w:rsid w:val="00EE647B"/>
    <w:rsid w:val="00EE710E"/>
    <w:rsid w:val="00EE74BE"/>
    <w:rsid w:val="00EE755A"/>
    <w:rsid w:val="00EF075F"/>
    <w:rsid w:val="00EF0F6E"/>
    <w:rsid w:val="00EF24DF"/>
    <w:rsid w:val="00EF2C33"/>
    <w:rsid w:val="00EF2DE1"/>
    <w:rsid w:val="00EF3A69"/>
    <w:rsid w:val="00EF54E4"/>
    <w:rsid w:val="00EF6334"/>
    <w:rsid w:val="00EF718A"/>
    <w:rsid w:val="00EF75B6"/>
    <w:rsid w:val="00F01DD3"/>
    <w:rsid w:val="00F02B12"/>
    <w:rsid w:val="00F02BCF"/>
    <w:rsid w:val="00F033D0"/>
    <w:rsid w:val="00F039C3"/>
    <w:rsid w:val="00F04995"/>
    <w:rsid w:val="00F053F3"/>
    <w:rsid w:val="00F0604C"/>
    <w:rsid w:val="00F0735A"/>
    <w:rsid w:val="00F10CD2"/>
    <w:rsid w:val="00F10D2E"/>
    <w:rsid w:val="00F11DDE"/>
    <w:rsid w:val="00F1225A"/>
    <w:rsid w:val="00F12738"/>
    <w:rsid w:val="00F1489F"/>
    <w:rsid w:val="00F14D96"/>
    <w:rsid w:val="00F14DD4"/>
    <w:rsid w:val="00F153FF"/>
    <w:rsid w:val="00F167DC"/>
    <w:rsid w:val="00F20EF3"/>
    <w:rsid w:val="00F223A6"/>
    <w:rsid w:val="00F2396B"/>
    <w:rsid w:val="00F243B1"/>
    <w:rsid w:val="00F2653D"/>
    <w:rsid w:val="00F26CA3"/>
    <w:rsid w:val="00F27FBC"/>
    <w:rsid w:val="00F302AE"/>
    <w:rsid w:val="00F315B1"/>
    <w:rsid w:val="00F31B6C"/>
    <w:rsid w:val="00F31C24"/>
    <w:rsid w:val="00F32DCA"/>
    <w:rsid w:val="00F35134"/>
    <w:rsid w:val="00F368AD"/>
    <w:rsid w:val="00F36A67"/>
    <w:rsid w:val="00F40C66"/>
    <w:rsid w:val="00F40F5D"/>
    <w:rsid w:val="00F42550"/>
    <w:rsid w:val="00F43A60"/>
    <w:rsid w:val="00F45EB9"/>
    <w:rsid w:val="00F4660D"/>
    <w:rsid w:val="00F53AC3"/>
    <w:rsid w:val="00F547ED"/>
    <w:rsid w:val="00F5520F"/>
    <w:rsid w:val="00F61506"/>
    <w:rsid w:val="00F61555"/>
    <w:rsid w:val="00F6316F"/>
    <w:rsid w:val="00F6354D"/>
    <w:rsid w:val="00F63740"/>
    <w:rsid w:val="00F64082"/>
    <w:rsid w:val="00F64922"/>
    <w:rsid w:val="00F65F4C"/>
    <w:rsid w:val="00F67295"/>
    <w:rsid w:val="00F672B4"/>
    <w:rsid w:val="00F6779C"/>
    <w:rsid w:val="00F679B3"/>
    <w:rsid w:val="00F70D3B"/>
    <w:rsid w:val="00F7169A"/>
    <w:rsid w:val="00F7230A"/>
    <w:rsid w:val="00F72DF0"/>
    <w:rsid w:val="00F75747"/>
    <w:rsid w:val="00F75DA8"/>
    <w:rsid w:val="00F76AED"/>
    <w:rsid w:val="00F77144"/>
    <w:rsid w:val="00F77A71"/>
    <w:rsid w:val="00F77DC6"/>
    <w:rsid w:val="00F77F86"/>
    <w:rsid w:val="00F80054"/>
    <w:rsid w:val="00F818E2"/>
    <w:rsid w:val="00F81C01"/>
    <w:rsid w:val="00F82533"/>
    <w:rsid w:val="00F83837"/>
    <w:rsid w:val="00F85934"/>
    <w:rsid w:val="00F85B46"/>
    <w:rsid w:val="00F86702"/>
    <w:rsid w:val="00F871FD"/>
    <w:rsid w:val="00F90074"/>
    <w:rsid w:val="00F9066A"/>
    <w:rsid w:val="00F91C8C"/>
    <w:rsid w:val="00F91D23"/>
    <w:rsid w:val="00F9383C"/>
    <w:rsid w:val="00F942C8"/>
    <w:rsid w:val="00F95C74"/>
    <w:rsid w:val="00F95D2C"/>
    <w:rsid w:val="00F95D77"/>
    <w:rsid w:val="00F965E7"/>
    <w:rsid w:val="00F96AC6"/>
    <w:rsid w:val="00F96CA8"/>
    <w:rsid w:val="00FA0A09"/>
    <w:rsid w:val="00FA0B19"/>
    <w:rsid w:val="00FA3BEB"/>
    <w:rsid w:val="00FA629D"/>
    <w:rsid w:val="00FA6AB3"/>
    <w:rsid w:val="00FA7077"/>
    <w:rsid w:val="00FB3E25"/>
    <w:rsid w:val="00FB5233"/>
    <w:rsid w:val="00FB5CF1"/>
    <w:rsid w:val="00FB792C"/>
    <w:rsid w:val="00FC08BB"/>
    <w:rsid w:val="00FC08FE"/>
    <w:rsid w:val="00FC0992"/>
    <w:rsid w:val="00FC15F2"/>
    <w:rsid w:val="00FC2451"/>
    <w:rsid w:val="00FC33B2"/>
    <w:rsid w:val="00FC4C73"/>
    <w:rsid w:val="00FC6248"/>
    <w:rsid w:val="00FC6C0E"/>
    <w:rsid w:val="00FC6E92"/>
    <w:rsid w:val="00FC7CB6"/>
    <w:rsid w:val="00FD01DB"/>
    <w:rsid w:val="00FD0DDA"/>
    <w:rsid w:val="00FD5D61"/>
    <w:rsid w:val="00FD75AB"/>
    <w:rsid w:val="00FE0FF5"/>
    <w:rsid w:val="00FE1586"/>
    <w:rsid w:val="00FE1B13"/>
    <w:rsid w:val="00FE1D50"/>
    <w:rsid w:val="00FE2AE8"/>
    <w:rsid w:val="00FE4904"/>
    <w:rsid w:val="00FE5E41"/>
    <w:rsid w:val="00FE64F5"/>
    <w:rsid w:val="00FF0CF7"/>
    <w:rsid w:val="00FF4840"/>
    <w:rsid w:val="00FF4FCE"/>
    <w:rsid w:val="00FF64B6"/>
    <w:rsid w:val="00FF6F85"/>
    <w:rsid w:val="00FF7A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4BB4"/>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620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uiPriority w:val="39"/>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uiPriority w:val="9"/>
    <w:semiHidden/>
    <w:rsid w:val="006D7FA7"/>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FD2"/>
    <w:rPr>
      <w:sz w:val="20"/>
      <w:szCs w:val="20"/>
    </w:rPr>
  </w:style>
  <w:style w:type="character" w:styleId="Odwoanieprzypisukocowego">
    <w:name w:val="endnote reference"/>
    <w:basedOn w:val="Domylnaczcionkaakapitu"/>
    <w:uiPriority w:val="99"/>
    <w:semiHidden/>
    <w:unhideWhenUsed/>
    <w:rsid w:val="00C44FD2"/>
    <w:rPr>
      <w:vertAlign w:val="superscript"/>
    </w:rPr>
  </w:style>
  <w:style w:type="paragraph" w:styleId="Nagwek">
    <w:name w:val="header"/>
    <w:basedOn w:val="Normalny"/>
    <w:link w:val="NagwekZnak"/>
    <w:uiPriority w:val="99"/>
    <w:unhideWhenUsed/>
    <w:rsid w:val="001C2F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FFF"/>
  </w:style>
  <w:style w:type="paragraph" w:customStyle="1" w:styleId="footnotedescription">
    <w:name w:val="footnote description"/>
    <w:next w:val="Normalny"/>
    <w:link w:val="footnotedescriptionChar"/>
    <w:hidden/>
    <w:rsid w:val="003D06F9"/>
    <w:pPr>
      <w:spacing w:after="0" w:line="293" w:lineRule="auto"/>
      <w:jc w:val="both"/>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3D06F9"/>
    <w:rPr>
      <w:rFonts w:ascii="Times New Roman" w:eastAsia="Times New Roman" w:hAnsi="Times New Roman" w:cs="Times New Roman"/>
      <w:color w:val="000000"/>
      <w:sz w:val="18"/>
      <w:lang w:val="en-US"/>
    </w:rPr>
  </w:style>
  <w:style w:type="character" w:customStyle="1" w:styleId="footnotemark">
    <w:name w:val="footnote mark"/>
    <w:hidden/>
    <w:rsid w:val="003D06F9"/>
    <w:rPr>
      <w:rFonts w:ascii="Times New Roman" w:eastAsia="Times New Roman" w:hAnsi="Times New Roman" w:cs="Times New Roman"/>
      <w:color w:val="000000"/>
      <w:sz w:val="18"/>
      <w:vertAlign w:val="superscript"/>
    </w:rPr>
  </w:style>
  <w:style w:type="character" w:customStyle="1" w:styleId="Nagwek5Znak">
    <w:name w:val="Nagłówek 5 Znak"/>
    <w:basedOn w:val="Domylnaczcionkaakapitu"/>
    <w:link w:val="Nagwek5"/>
    <w:uiPriority w:val="9"/>
    <w:semiHidden/>
    <w:rsid w:val="00620018"/>
    <w:rPr>
      <w:rFonts w:asciiTheme="majorHAnsi" w:eastAsiaTheme="majorEastAsia" w:hAnsiTheme="majorHAnsi" w:cstheme="majorBidi"/>
      <w:color w:val="243F60" w:themeColor="accent1" w:themeShade="7F"/>
    </w:rPr>
  </w:style>
  <w:style w:type="character" w:styleId="UyteHipercze">
    <w:name w:val="FollowedHyperlink"/>
    <w:basedOn w:val="Domylnaczcionkaakapitu"/>
    <w:uiPriority w:val="99"/>
    <w:semiHidden/>
    <w:unhideWhenUsed/>
    <w:rsid w:val="00C04A92"/>
    <w:rPr>
      <w:color w:val="800080" w:themeColor="followedHyperlink"/>
      <w:u w:val="single"/>
    </w:rPr>
  </w:style>
  <w:style w:type="paragraph" w:customStyle="1" w:styleId="Normalny1">
    <w:name w:val="Normalny1"/>
    <w:rsid w:val="009F23DD"/>
    <w:pPr>
      <w:spacing w:after="160" w:line="259" w:lineRule="auto"/>
    </w:pPr>
    <w:rPr>
      <w:rFonts w:ascii="Calibri" w:eastAsia="Calibri" w:hAnsi="Calibri" w:cs="Calibri"/>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4BB4"/>
  </w:style>
  <w:style w:type="paragraph" w:styleId="Nagwek1">
    <w:name w:val="heading 1"/>
    <w:basedOn w:val="Normalny"/>
    <w:next w:val="Normalny"/>
    <w:link w:val="Nagwek1Znak"/>
    <w:qFormat/>
    <w:rsid w:val="00874385"/>
    <w:pPr>
      <w:keepNext/>
      <w:tabs>
        <w:tab w:val="num" w:pos="720"/>
      </w:tabs>
      <w:suppressAutoHyphens/>
      <w:spacing w:after="0" w:line="240" w:lineRule="auto"/>
      <w:ind w:left="720" w:hanging="360"/>
      <w:outlineLvl w:val="0"/>
    </w:pPr>
    <w:rPr>
      <w:rFonts w:ascii="Arial Black" w:eastAsia="Times New Roman" w:hAnsi="Arial Black" w:cs="Times New Roman"/>
      <w:b/>
      <w:sz w:val="28"/>
      <w:szCs w:val="20"/>
      <w:lang w:eastAsia="pl-PL"/>
    </w:rPr>
  </w:style>
  <w:style w:type="paragraph" w:styleId="Nagwek2">
    <w:name w:val="heading 2"/>
    <w:basedOn w:val="Normalny"/>
    <w:next w:val="Normalny"/>
    <w:link w:val="Nagwek2Znak"/>
    <w:uiPriority w:val="9"/>
    <w:semiHidden/>
    <w:unhideWhenUsed/>
    <w:qFormat/>
    <w:rsid w:val="00C53C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D7FA7"/>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semiHidden/>
    <w:unhideWhenUsed/>
    <w:qFormat/>
    <w:rsid w:val="006200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385"/>
    <w:rPr>
      <w:rFonts w:ascii="Arial Black" w:eastAsia="Times New Roman" w:hAnsi="Arial Black" w:cs="Times New Roman"/>
      <w:b/>
      <w:sz w:val="28"/>
      <w:szCs w:val="20"/>
      <w:lang w:eastAsia="pl-PL"/>
    </w:rPr>
  </w:style>
  <w:style w:type="numbering" w:customStyle="1" w:styleId="Bezlisty1">
    <w:name w:val="Bez listy1"/>
    <w:next w:val="Bezlisty"/>
    <w:semiHidden/>
    <w:rsid w:val="00874385"/>
  </w:style>
  <w:style w:type="paragraph" w:styleId="NormalnyWeb">
    <w:name w:val="Normal (Web)"/>
    <w:basedOn w:val="Normalny"/>
    <w:rsid w:val="00874385"/>
    <w:pPr>
      <w:widowControl w:val="0"/>
      <w:suppressAutoHyphens/>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rsid w:val="00874385"/>
    <w:rPr>
      <w:rFonts w:ascii="Times New Roman" w:hAnsi="Times New Roman" w:cs="Times New Roman" w:hint="default"/>
      <w:color w:val="0000FF"/>
      <w:u w:val="single"/>
    </w:rPr>
  </w:style>
  <w:style w:type="character" w:customStyle="1" w:styleId="TekstprzypisudolnegoZnak">
    <w:name w:val="Tekst przypisu dolnego Znak"/>
    <w:link w:val="Tekstprzypisudolnego"/>
    <w:locked/>
    <w:rsid w:val="00874385"/>
    <w:rPr>
      <w:sz w:val="24"/>
      <w:szCs w:val="24"/>
      <w:lang w:val="en-GB" w:eastAsia="pl-PL"/>
    </w:rPr>
  </w:style>
  <w:style w:type="paragraph" w:styleId="Tekstprzypisudolnego">
    <w:name w:val="footnote text"/>
    <w:basedOn w:val="Normalny"/>
    <w:link w:val="TekstprzypisudolnegoZnak"/>
    <w:rsid w:val="00874385"/>
    <w:pPr>
      <w:widowControl w:val="0"/>
      <w:tabs>
        <w:tab w:val="left" w:pos="2268"/>
      </w:tabs>
      <w:spacing w:after="0" w:line="240" w:lineRule="auto"/>
      <w:ind w:left="567" w:hanging="567"/>
    </w:pPr>
    <w:rPr>
      <w:sz w:val="24"/>
      <w:szCs w:val="24"/>
      <w:lang w:val="en-GB" w:eastAsia="pl-PL"/>
    </w:rPr>
  </w:style>
  <w:style w:type="character" w:customStyle="1" w:styleId="TekstprzypisudolnegoZnak1">
    <w:name w:val="Tekst przypisu dolnego Znak1"/>
    <w:basedOn w:val="Domylnaczcionkaakapitu"/>
    <w:uiPriority w:val="99"/>
    <w:semiHidden/>
    <w:rsid w:val="00874385"/>
    <w:rPr>
      <w:sz w:val="20"/>
      <w:szCs w:val="20"/>
    </w:rPr>
  </w:style>
  <w:style w:type="character" w:customStyle="1" w:styleId="TekstpodstawowyZnak">
    <w:name w:val="Tekst podstawowy Znak"/>
    <w:link w:val="Tekstpodstawowy"/>
    <w:locked/>
    <w:rsid w:val="00874385"/>
    <w:rPr>
      <w:sz w:val="24"/>
      <w:lang w:eastAsia="pl-PL"/>
    </w:rPr>
  </w:style>
  <w:style w:type="paragraph" w:styleId="Tekstpodstawowy">
    <w:name w:val="Body Text"/>
    <w:basedOn w:val="Normalny"/>
    <w:link w:val="TekstpodstawowyZnak"/>
    <w:rsid w:val="00874385"/>
    <w:pPr>
      <w:widowControl w:val="0"/>
      <w:suppressAutoHyphens/>
      <w:spacing w:after="120" w:line="240" w:lineRule="auto"/>
    </w:pPr>
    <w:rPr>
      <w:sz w:val="24"/>
      <w:lang w:eastAsia="pl-PL"/>
    </w:rPr>
  </w:style>
  <w:style w:type="character" w:customStyle="1" w:styleId="TekstpodstawowyZnak1">
    <w:name w:val="Tekst podstawowy Znak1"/>
    <w:basedOn w:val="Domylnaczcionkaakapitu"/>
    <w:uiPriority w:val="99"/>
    <w:semiHidden/>
    <w:rsid w:val="00874385"/>
  </w:style>
  <w:style w:type="paragraph" w:customStyle="1" w:styleId="Default">
    <w:name w:val="Default"/>
    <w:rsid w:val="0087438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ekwzpod1">
    <w:name w:val="tekwzpod1"/>
    <w:basedOn w:val="Normalny"/>
    <w:rsid w:val="00874385"/>
    <w:pPr>
      <w:widowControl w:val="0"/>
      <w:tabs>
        <w:tab w:val="left" w:pos="4308"/>
        <w:tab w:val="left" w:leader="dot" w:pos="4648"/>
      </w:tabs>
      <w:autoSpaceDE w:val="0"/>
      <w:spacing w:after="0" w:line="220" w:lineRule="atLeast"/>
      <w:ind w:left="1077" w:right="567" w:hanging="510"/>
      <w:jc w:val="both"/>
    </w:pPr>
    <w:rPr>
      <w:rFonts w:ascii="Arial" w:eastAsia="Times New Roman" w:hAnsi="Arial" w:cs="PL SwitzerlandCondensed"/>
      <w:sz w:val="24"/>
      <w:szCs w:val="24"/>
      <w:lang w:eastAsia="pl-PL"/>
    </w:rPr>
  </w:style>
  <w:style w:type="character" w:customStyle="1" w:styleId="Znakiprzypiswdolnych">
    <w:name w:val="Znaki przypisów dolnych"/>
    <w:rsid w:val="00874385"/>
    <w:rPr>
      <w:rFonts w:ascii="Times New Roman" w:hAnsi="Times New Roman" w:cs="Times New Roman" w:hint="default"/>
      <w:vertAlign w:val="superscript"/>
    </w:rPr>
  </w:style>
  <w:style w:type="paragraph" w:styleId="Stopka">
    <w:name w:val="footer"/>
    <w:basedOn w:val="Normalny"/>
    <w:link w:val="StopkaZnak"/>
    <w:rsid w:val="00874385"/>
    <w:pPr>
      <w:widowControl w:val="0"/>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874385"/>
    <w:rPr>
      <w:rFonts w:ascii="Times New Roman" w:eastAsia="Times New Roman" w:hAnsi="Times New Roman" w:cs="Times New Roman"/>
      <w:sz w:val="24"/>
      <w:szCs w:val="20"/>
      <w:lang w:eastAsia="pl-PL"/>
    </w:rPr>
  </w:style>
  <w:style w:type="character" w:styleId="Numerstrony">
    <w:name w:val="page number"/>
    <w:basedOn w:val="Domylnaczcionkaakapitu"/>
    <w:rsid w:val="00874385"/>
  </w:style>
  <w:style w:type="paragraph" w:styleId="Tekstpodstawowy2">
    <w:name w:val="Body Text 2"/>
    <w:basedOn w:val="Normalny"/>
    <w:link w:val="Tekstpodstawowy2Znak"/>
    <w:rsid w:val="0087438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74385"/>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74385"/>
    <w:pPr>
      <w:suppressAutoHyphens/>
      <w:spacing w:after="0" w:line="240" w:lineRule="auto"/>
    </w:pPr>
    <w:rPr>
      <w:rFonts w:ascii="Arial" w:eastAsia="Times New Roman" w:hAnsi="Arial" w:cs="Arial"/>
      <w:sz w:val="24"/>
      <w:szCs w:val="20"/>
      <w:lang w:eastAsia="ar-SA"/>
    </w:rPr>
  </w:style>
  <w:style w:type="paragraph" w:customStyle="1" w:styleId="Akapitzlist1">
    <w:name w:val="Akapit z listą1"/>
    <w:basedOn w:val="Normalny"/>
    <w:rsid w:val="00874385"/>
    <w:pPr>
      <w:widowControl w:val="0"/>
      <w:suppressAutoHyphens/>
      <w:spacing w:after="0" w:line="240" w:lineRule="auto"/>
      <w:ind w:left="720"/>
      <w:contextualSpacing/>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874385"/>
    <w:pPr>
      <w:widowControl w:val="0"/>
      <w:suppressAutoHyphens/>
      <w:spacing w:after="120" w:line="240" w:lineRule="auto"/>
      <w:ind w:left="283"/>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874385"/>
    <w:rPr>
      <w:rFonts w:ascii="Times New Roman" w:eastAsia="Times New Roman" w:hAnsi="Times New Roman" w:cs="Times New Roman"/>
      <w:sz w:val="24"/>
      <w:szCs w:val="20"/>
      <w:lang w:eastAsia="pl-PL"/>
    </w:rPr>
  </w:style>
  <w:style w:type="table" w:styleId="Tabela-Siatka">
    <w:name w:val="Table Grid"/>
    <w:basedOn w:val="Standardowy"/>
    <w:uiPriority w:val="39"/>
    <w:rsid w:val="00874385"/>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semiHidden/>
    <w:locked/>
    <w:rsid w:val="00874385"/>
    <w:rPr>
      <w:sz w:val="24"/>
      <w:lang w:val="pl-PL" w:eastAsia="pl-PL" w:bidi="ar-SA"/>
    </w:rPr>
  </w:style>
  <w:style w:type="character" w:customStyle="1" w:styleId="BodyTextIndentChar">
    <w:name w:val="Body Text Indent Char"/>
    <w:locked/>
    <w:rsid w:val="00874385"/>
    <w:rPr>
      <w:sz w:val="24"/>
      <w:lang w:val="pl-PL" w:eastAsia="pl-PL" w:bidi="ar-SA"/>
    </w:rPr>
  </w:style>
  <w:style w:type="character" w:customStyle="1" w:styleId="Heading1Char">
    <w:name w:val="Heading 1 Char"/>
    <w:locked/>
    <w:rsid w:val="00874385"/>
    <w:rPr>
      <w:rFonts w:ascii="Arial Black" w:hAnsi="Arial Black"/>
      <w:b/>
      <w:sz w:val="28"/>
      <w:lang w:val="pl-PL" w:eastAsia="pl-PL" w:bidi="ar-SA"/>
    </w:rPr>
  </w:style>
  <w:style w:type="paragraph" w:customStyle="1" w:styleId="FR2">
    <w:name w:val="FR2"/>
    <w:rsid w:val="00874385"/>
    <w:pPr>
      <w:widowControl w:val="0"/>
      <w:autoSpaceDE w:val="0"/>
      <w:autoSpaceDN w:val="0"/>
      <w:adjustRightInd w:val="0"/>
      <w:spacing w:before="260" w:after="0" w:line="240" w:lineRule="auto"/>
      <w:ind w:left="440"/>
    </w:pPr>
    <w:rPr>
      <w:rFonts w:ascii="Tahoma" w:eastAsia="Times New Roman" w:hAnsi="Tahoma" w:cs="Tahoma"/>
      <w:b/>
      <w:bCs/>
      <w:sz w:val="20"/>
      <w:szCs w:val="20"/>
      <w:lang w:eastAsia="pl-PL"/>
    </w:rPr>
  </w:style>
  <w:style w:type="character" w:customStyle="1" w:styleId="ZnakZnak7">
    <w:name w:val="Znak Znak7"/>
    <w:semiHidden/>
    <w:locked/>
    <w:rsid w:val="00874385"/>
    <w:rPr>
      <w:rFonts w:cs="Times New Roman"/>
      <w:lang w:val="x-none" w:eastAsia="en-US"/>
    </w:rPr>
  </w:style>
  <w:style w:type="character" w:styleId="Odwoanieprzypisudolnego">
    <w:name w:val="footnote reference"/>
    <w:semiHidden/>
    <w:rsid w:val="00874385"/>
    <w:rPr>
      <w:rFonts w:cs="Times New Roman"/>
      <w:vertAlign w:val="superscript"/>
    </w:rPr>
  </w:style>
  <w:style w:type="paragraph" w:styleId="Tekstdymka">
    <w:name w:val="Balloon Text"/>
    <w:basedOn w:val="Normalny"/>
    <w:link w:val="TekstdymkaZnak"/>
    <w:rsid w:val="00874385"/>
    <w:pPr>
      <w:widowControl w:val="0"/>
      <w:suppressAutoHyphens/>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874385"/>
    <w:rPr>
      <w:rFonts w:ascii="Tahoma" w:eastAsia="Times New Roman" w:hAnsi="Tahoma" w:cs="Tahoma"/>
      <w:sz w:val="16"/>
      <w:szCs w:val="16"/>
      <w:lang w:eastAsia="pl-PL"/>
    </w:rPr>
  </w:style>
  <w:style w:type="paragraph" w:styleId="Akapitzlist">
    <w:name w:val="List Paragraph"/>
    <w:basedOn w:val="Normalny"/>
    <w:uiPriority w:val="34"/>
    <w:qFormat/>
    <w:rsid w:val="00A6343D"/>
    <w:pPr>
      <w:ind w:left="720"/>
      <w:contextualSpacing/>
    </w:pPr>
  </w:style>
  <w:style w:type="character" w:customStyle="1" w:styleId="Nagwek2Znak">
    <w:name w:val="Nagłówek 2 Znak"/>
    <w:basedOn w:val="Domylnaczcionkaakapitu"/>
    <w:link w:val="Nagwek2"/>
    <w:uiPriority w:val="9"/>
    <w:semiHidden/>
    <w:rsid w:val="00C53CC1"/>
    <w:rPr>
      <w:rFonts w:asciiTheme="majorHAnsi" w:eastAsiaTheme="majorEastAsia" w:hAnsiTheme="majorHAnsi" w:cstheme="majorBidi"/>
      <w:b/>
      <w:bCs/>
      <w:color w:val="4F81BD" w:themeColor="accent1"/>
      <w:sz w:val="26"/>
      <w:szCs w:val="26"/>
    </w:rPr>
  </w:style>
  <w:style w:type="paragraph" w:customStyle="1" w:styleId="Tekstpodstawowy21">
    <w:name w:val="Tekst podstawowy 21"/>
    <w:basedOn w:val="Normalny"/>
    <w:rsid w:val="007107F1"/>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customStyle="1" w:styleId="Nagwek3Znak">
    <w:name w:val="Nagłówek 3 Znak"/>
    <w:basedOn w:val="Domylnaczcionkaakapitu"/>
    <w:link w:val="Nagwek3"/>
    <w:uiPriority w:val="9"/>
    <w:semiHidden/>
    <w:rsid w:val="006D7FA7"/>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44F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4FD2"/>
    <w:rPr>
      <w:sz w:val="20"/>
      <w:szCs w:val="20"/>
    </w:rPr>
  </w:style>
  <w:style w:type="character" w:styleId="Odwoanieprzypisukocowego">
    <w:name w:val="endnote reference"/>
    <w:basedOn w:val="Domylnaczcionkaakapitu"/>
    <w:uiPriority w:val="99"/>
    <w:semiHidden/>
    <w:unhideWhenUsed/>
    <w:rsid w:val="00C44FD2"/>
    <w:rPr>
      <w:vertAlign w:val="superscript"/>
    </w:rPr>
  </w:style>
  <w:style w:type="paragraph" w:styleId="Nagwek">
    <w:name w:val="header"/>
    <w:basedOn w:val="Normalny"/>
    <w:link w:val="NagwekZnak"/>
    <w:uiPriority w:val="99"/>
    <w:unhideWhenUsed/>
    <w:rsid w:val="001C2F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FFF"/>
  </w:style>
  <w:style w:type="paragraph" w:customStyle="1" w:styleId="footnotedescription">
    <w:name w:val="footnote description"/>
    <w:next w:val="Normalny"/>
    <w:link w:val="footnotedescriptionChar"/>
    <w:hidden/>
    <w:rsid w:val="003D06F9"/>
    <w:pPr>
      <w:spacing w:after="0" w:line="293" w:lineRule="auto"/>
      <w:jc w:val="both"/>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3D06F9"/>
    <w:rPr>
      <w:rFonts w:ascii="Times New Roman" w:eastAsia="Times New Roman" w:hAnsi="Times New Roman" w:cs="Times New Roman"/>
      <w:color w:val="000000"/>
      <w:sz w:val="18"/>
      <w:lang w:val="en-US"/>
    </w:rPr>
  </w:style>
  <w:style w:type="character" w:customStyle="1" w:styleId="footnotemark">
    <w:name w:val="footnote mark"/>
    <w:hidden/>
    <w:rsid w:val="003D06F9"/>
    <w:rPr>
      <w:rFonts w:ascii="Times New Roman" w:eastAsia="Times New Roman" w:hAnsi="Times New Roman" w:cs="Times New Roman"/>
      <w:color w:val="000000"/>
      <w:sz w:val="18"/>
      <w:vertAlign w:val="superscript"/>
    </w:rPr>
  </w:style>
  <w:style w:type="character" w:customStyle="1" w:styleId="Nagwek5Znak">
    <w:name w:val="Nagłówek 5 Znak"/>
    <w:basedOn w:val="Domylnaczcionkaakapitu"/>
    <w:link w:val="Nagwek5"/>
    <w:uiPriority w:val="9"/>
    <w:semiHidden/>
    <w:rsid w:val="00620018"/>
    <w:rPr>
      <w:rFonts w:asciiTheme="majorHAnsi" w:eastAsiaTheme="majorEastAsia" w:hAnsiTheme="majorHAnsi" w:cstheme="majorBidi"/>
      <w:color w:val="243F60" w:themeColor="accent1" w:themeShade="7F"/>
    </w:rPr>
  </w:style>
  <w:style w:type="character" w:styleId="UyteHipercze">
    <w:name w:val="FollowedHyperlink"/>
    <w:basedOn w:val="Domylnaczcionkaakapitu"/>
    <w:uiPriority w:val="99"/>
    <w:semiHidden/>
    <w:unhideWhenUsed/>
    <w:rsid w:val="00C04A92"/>
    <w:rPr>
      <w:color w:val="800080" w:themeColor="followedHyperlink"/>
      <w:u w:val="single"/>
    </w:rPr>
  </w:style>
  <w:style w:type="paragraph" w:customStyle="1" w:styleId="Normalny1">
    <w:name w:val="Normalny1"/>
    <w:rsid w:val="009F23DD"/>
    <w:pPr>
      <w:spacing w:after="160" w:line="259" w:lineRule="auto"/>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623">
      <w:bodyDiv w:val="1"/>
      <w:marLeft w:val="0"/>
      <w:marRight w:val="0"/>
      <w:marTop w:val="0"/>
      <w:marBottom w:val="0"/>
      <w:divBdr>
        <w:top w:val="none" w:sz="0" w:space="0" w:color="auto"/>
        <w:left w:val="none" w:sz="0" w:space="0" w:color="auto"/>
        <w:bottom w:val="none" w:sz="0" w:space="0" w:color="auto"/>
        <w:right w:val="none" w:sz="0" w:space="0" w:color="auto"/>
      </w:divBdr>
    </w:div>
    <w:div w:id="78453056">
      <w:bodyDiv w:val="1"/>
      <w:marLeft w:val="0"/>
      <w:marRight w:val="0"/>
      <w:marTop w:val="0"/>
      <w:marBottom w:val="0"/>
      <w:divBdr>
        <w:top w:val="none" w:sz="0" w:space="0" w:color="auto"/>
        <w:left w:val="none" w:sz="0" w:space="0" w:color="auto"/>
        <w:bottom w:val="none" w:sz="0" w:space="0" w:color="auto"/>
        <w:right w:val="none" w:sz="0" w:space="0" w:color="auto"/>
      </w:divBdr>
    </w:div>
    <w:div w:id="122432911">
      <w:bodyDiv w:val="1"/>
      <w:marLeft w:val="0"/>
      <w:marRight w:val="0"/>
      <w:marTop w:val="0"/>
      <w:marBottom w:val="0"/>
      <w:divBdr>
        <w:top w:val="none" w:sz="0" w:space="0" w:color="auto"/>
        <w:left w:val="none" w:sz="0" w:space="0" w:color="auto"/>
        <w:bottom w:val="none" w:sz="0" w:space="0" w:color="auto"/>
        <w:right w:val="none" w:sz="0" w:space="0" w:color="auto"/>
      </w:divBdr>
    </w:div>
    <w:div w:id="171334292">
      <w:bodyDiv w:val="1"/>
      <w:marLeft w:val="0"/>
      <w:marRight w:val="0"/>
      <w:marTop w:val="0"/>
      <w:marBottom w:val="0"/>
      <w:divBdr>
        <w:top w:val="none" w:sz="0" w:space="0" w:color="auto"/>
        <w:left w:val="none" w:sz="0" w:space="0" w:color="auto"/>
        <w:bottom w:val="none" w:sz="0" w:space="0" w:color="auto"/>
        <w:right w:val="none" w:sz="0" w:space="0" w:color="auto"/>
      </w:divBdr>
    </w:div>
    <w:div w:id="181625556">
      <w:bodyDiv w:val="1"/>
      <w:marLeft w:val="0"/>
      <w:marRight w:val="0"/>
      <w:marTop w:val="0"/>
      <w:marBottom w:val="0"/>
      <w:divBdr>
        <w:top w:val="none" w:sz="0" w:space="0" w:color="auto"/>
        <w:left w:val="none" w:sz="0" w:space="0" w:color="auto"/>
        <w:bottom w:val="none" w:sz="0" w:space="0" w:color="auto"/>
        <w:right w:val="none" w:sz="0" w:space="0" w:color="auto"/>
      </w:divBdr>
    </w:div>
    <w:div w:id="193006943">
      <w:bodyDiv w:val="1"/>
      <w:marLeft w:val="0"/>
      <w:marRight w:val="0"/>
      <w:marTop w:val="0"/>
      <w:marBottom w:val="0"/>
      <w:divBdr>
        <w:top w:val="none" w:sz="0" w:space="0" w:color="auto"/>
        <w:left w:val="none" w:sz="0" w:space="0" w:color="auto"/>
        <w:bottom w:val="none" w:sz="0" w:space="0" w:color="auto"/>
        <w:right w:val="none" w:sz="0" w:space="0" w:color="auto"/>
      </w:divBdr>
    </w:div>
    <w:div w:id="195241691">
      <w:bodyDiv w:val="1"/>
      <w:marLeft w:val="0"/>
      <w:marRight w:val="0"/>
      <w:marTop w:val="0"/>
      <w:marBottom w:val="0"/>
      <w:divBdr>
        <w:top w:val="none" w:sz="0" w:space="0" w:color="auto"/>
        <w:left w:val="none" w:sz="0" w:space="0" w:color="auto"/>
        <w:bottom w:val="none" w:sz="0" w:space="0" w:color="auto"/>
        <w:right w:val="none" w:sz="0" w:space="0" w:color="auto"/>
      </w:divBdr>
    </w:div>
    <w:div w:id="213003085">
      <w:bodyDiv w:val="1"/>
      <w:marLeft w:val="0"/>
      <w:marRight w:val="0"/>
      <w:marTop w:val="0"/>
      <w:marBottom w:val="0"/>
      <w:divBdr>
        <w:top w:val="none" w:sz="0" w:space="0" w:color="auto"/>
        <w:left w:val="none" w:sz="0" w:space="0" w:color="auto"/>
        <w:bottom w:val="none" w:sz="0" w:space="0" w:color="auto"/>
        <w:right w:val="none" w:sz="0" w:space="0" w:color="auto"/>
      </w:divBdr>
    </w:div>
    <w:div w:id="244345326">
      <w:bodyDiv w:val="1"/>
      <w:marLeft w:val="0"/>
      <w:marRight w:val="0"/>
      <w:marTop w:val="0"/>
      <w:marBottom w:val="0"/>
      <w:divBdr>
        <w:top w:val="none" w:sz="0" w:space="0" w:color="auto"/>
        <w:left w:val="none" w:sz="0" w:space="0" w:color="auto"/>
        <w:bottom w:val="none" w:sz="0" w:space="0" w:color="auto"/>
        <w:right w:val="none" w:sz="0" w:space="0" w:color="auto"/>
      </w:divBdr>
    </w:div>
    <w:div w:id="298147751">
      <w:bodyDiv w:val="1"/>
      <w:marLeft w:val="0"/>
      <w:marRight w:val="0"/>
      <w:marTop w:val="0"/>
      <w:marBottom w:val="0"/>
      <w:divBdr>
        <w:top w:val="none" w:sz="0" w:space="0" w:color="auto"/>
        <w:left w:val="none" w:sz="0" w:space="0" w:color="auto"/>
        <w:bottom w:val="none" w:sz="0" w:space="0" w:color="auto"/>
        <w:right w:val="none" w:sz="0" w:space="0" w:color="auto"/>
      </w:divBdr>
    </w:div>
    <w:div w:id="335692605">
      <w:bodyDiv w:val="1"/>
      <w:marLeft w:val="0"/>
      <w:marRight w:val="0"/>
      <w:marTop w:val="0"/>
      <w:marBottom w:val="0"/>
      <w:divBdr>
        <w:top w:val="none" w:sz="0" w:space="0" w:color="auto"/>
        <w:left w:val="none" w:sz="0" w:space="0" w:color="auto"/>
        <w:bottom w:val="none" w:sz="0" w:space="0" w:color="auto"/>
        <w:right w:val="none" w:sz="0" w:space="0" w:color="auto"/>
      </w:divBdr>
    </w:div>
    <w:div w:id="458767386">
      <w:bodyDiv w:val="1"/>
      <w:marLeft w:val="0"/>
      <w:marRight w:val="0"/>
      <w:marTop w:val="0"/>
      <w:marBottom w:val="0"/>
      <w:divBdr>
        <w:top w:val="none" w:sz="0" w:space="0" w:color="auto"/>
        <w:left w:val="none" w:sz="0" w:space="0" w:color="auto"/>
        <w:bottom w:val="none" w:sz="0" w:space="0" w:color="auto"/>
        <w:right w:val="none" w:sz="0" w:space="0" w:color="auto"/>
      </w:divBdr>
    </w:div>
    <w:div w:id="484854883">
      <w:bodyDiv w:val="1"/>
      <w:marLeft w:val="0"/>
      <w:marRight w:val="0"/>
      <w:marTop w:val="0"/>
      <w:marBottom w:val="0"/>
      <w:divBdr>
        <w:top w:val="none" w:sz="0" w:space="0" w:color="auto"/>
        <w:left w:val="none" w:sz="0" w:space="0" w:color="auto"/>
        <w:bottom w:val="none" w:sz="0" w:space="0" w:color="auto"/>
        <w:right w:val="none" w:sz="0" w:space="0" w:color="auto"/>
      </w:divBdr>
    </w:div>
    <w:div w:id="808935726">
      <w:bodyDiv w:val="1"/>
      <w:marLeft w:val="0"/>
      <w:marRight w:val="0"/>
      <w:marTop w:val="0"/>
      <w:marBottom w:val="0"/>
      <w:divBdr>
        <w:top w:val="none" w:sz="0" w:space="0" w:color="auto"/>
        <w:left w:val="none" w:sz="0" w:space="0" w:color="auto"/>
        <w:bottom w:val="none" w:sz="0" w:space="0" w:color="auto"/>
        <w:right w:val="none" w:sz="0" w:space="0" w:color="auto"/>
      </w:divBdr>
    </w:div>
    <w:div w:id="928274098">
      <w:bodyDiv w:val="1"/>
      <w:marLeft w:val="0"/>
      <w:marRight w:val="0"/>
      <w:marTop w:val="0"/>
      <w:marBottom w:val="0"/>
      <w:divBdr>
        <w:top w:val="none" w:sz="0" w:space="0" w:color="auto"/>
        <w:left w:val="none" w:sz="0" w:space="0" w:color="auto"/>
        <w:bottom w:val="none" w:sz="0" w:space="0" w:color="auto"/>
        <w:right w:val="none" w:sz="0" w:space="0" w:color="auto"/>
      </w:divBdr>
    </w:div>
    <w:div w:id="1024290307">
      <w:bodyDiv w:val="1"/>
      <w:marLeft w:val="0"/>
      <w:marRight w:val="0"/>
      <w:marTop w:val="0"/>
      <w:marBottom w:val="0"/>
      <w:divBdr>
        <w:top w:val="none" w:sz="0" w:space="0" w:color="auto"/>
        <w:left w:val="none" w:sz="0" w:space="0" w:color="auto"/>
        <w:bottom w:val="none" w:sz="0" w:space="0" w:color="auto"/>
        <w:right w:val="none" w:sz="0" w:space="0" w:color="auto"/>
      </w:divBdr>
    </w:div>
    <w:div w:id="1113868696">
      <w:bodyDiv w:val="1"/>
      <w:marLeft w:val="0"/>
      <w:marRight w:val="0"/>
      <w:marTop w:val="0"/>
      <w:marBottom w:val="0"/>
      <w:divBdr>
        <w:top w:val="none" w:sz="0" w:space="0" w:color="auto"/>
        <w:left w:val="none" w:sz="0" w:space="0" w:color="auto"/>
        <w:bottom w:val="none" w:sz="0" w:space="0" w:color="auto"/>
        <w:right w:val="none" w:sz="0" w:space="0" w:color="auto"/>
      </w:divBdr>
    </w:div>
    <w:div w:id="1232425956">
      <w:bodyDiv w:val="1"/>
      <w:marLeft w:val="0"/>
      <w:marRight w:val="0"/>
      <w:marTop w:val="0"/>
      <w:marBottom w:val="0"/>
      <w:divBdr>
        <w:top w:val="none" w:sz="0" w:space="0" w:color="auto"/>
        <w:left w:val="none" w:sz="0" w:space="0" w:color="auto"/>
        <w:bottom w:val="none" w:sz="0" w:space="0" w:color="auto"/>
        <w:right w:val="none" w:sz="0" w:space="0" w:color="auto"/>
      </w:divBdr>
    </w:div>
    <w:div w:id="1249343759">
      <w:bodyDiv w:val="1"/>
      <w:marLeft w:val="0"/>
      <w:marRight w:val="0"/>
      <w:marTop w:val="0"/>
      <w:marBottom w:val="0"/>
      <w:divBdr>
        <w:top w:val="none" w:sz="0" w:space="0" w:color="auto"/>
        <w:left w:val="none" w:sz="0" w:space="0" w:color="auto"/>
        <w:bottom w:val="none" w:sz="0" w:space="0" w:color="auto"/>
        <w:right w:val="none" w:sz="0" w:space="0" w:color="auto"/>
      </w:divBdr>
    </w:div>
    <w:div w:id="1275358935">
      <w:bodyDiv w:val="1"/>
      <w:marLeft w:val="0"/>
      <w:marRight w:val="0"/>
      <w:marTop w:val="0"/>
      <w:marBottom w:val="0"/>
      <w:divBdr>
        <w:top w:val="none" w:sz="0" w:space="0" w:color="auto"/>
        <w:left w:val="none" w:sz="0" w:space="0" w:color="auto"/>
        <w:bottom w:val="none" w:sz="0" w:space="0" w:color="auto"/>
        <w:right w:val="none" w:sz="0" w:space="0" w:color="auto"/>
      </w:divBdr>
    </w:div>
    <w:div w:id="1304389226">
      <w:bodyDiv w:val="1"/>
      <w:marLeft w:val="0"/>
      <w:marRight w:val="0"/>
      <w:marTop w:val="0"/>
      <w:marBottom w:val="0"/>
      <w:divBdr>
        <w:top w:val="none" w:sz="0" w:space="0" w:color="auto"/>
        <w:left w:val="none" w:sz="0" w:space="0" w:color="auto"/>
        <w:bottom w:val="none" w:sz="0" w:space="0" w:color="auto"/>
        <w:right w:val="none" w:sz="0" w:space="0" w:color="auto"/>
      </w:divBdr>
    </w:div>
    <w:div w:id="1313438462">
      <w:bodyDiv w:val="1"/>
      <w:marLeft w:val="0"/>
      <w:marRight w:val="0"/>
      <w:marTop w:val="0"/>
      <w:marBottom w:val="0"/>
      <w:divBdr>
        <w:top w:val="none" w:sz="0" w:space="0" w:color="auto"/>
        <w:left w:val="none" w:sz="0" w:space="0" w:color="auto"/>
        <w:bottom w:val="none" w:sz="0" w:space="0" w:color="auto"/>
        <w:right w:val="none" w:sz="0" w:space="0" w:color="auto"/>
      </w:divBdr>
    </w:div>
    <w:div w:id="1335188415">
      <w:bodyDiv w:val="1"/>
      <w:marLeft w:val="0"/>
      <w:marRight w:val="0"/>
      <w:marTop w:val="0"/>
      <w:marBottom w:val="0"/>
      <w:divBdr>
        <w:top w:val="none" w:sz="0" w:space="0" w:color="auto"/>
        <w:left w:val="none" w:sz="0" w:space="0" w:color="auto"/>
        <w:bottom w:val="none" w:sz="0" w:space="0" w:color="auto"/>
        <w:right w:val="none" w:sz="0" w:space="0" w:color="auto"/>
      </w:divBdr>
    </w:div>
    <w:div w:id="1340815285">
      <w:bodyDiv w:val="1"/>
      <w:marLeft w:val="0"/>
      <w:marRight w:val="0"/>
      <w:marTop w:val="0"/>
      <w:marBottom w:val="0"/>
      <w:divBdr>
        <w:top w:val="none" w:sz="0" w:space="0" w:color="auto"/>
        <w:left w:val="none" w:sz="0" w:space="0" w:color="auto"/>
        <w:bottom w:val="none" w:sz="0" w:space="0" w:color="auto"/>
        <w:right w:val="none" w:sz="0" w:space="0" w:color="auto"/>
      </w:divBdr>
    </w:div>
    <w:div w:id="1531457578">
      <w:bodyDiv w:val="1"/>
      <w:marLeft w:val="0"/>
      <w:marRight w:val="0"/>
      <w:marTop w:val="0"/>
      <w:marBottom w:val="0"/>
      <w:divBdr>
        <w:top w:val="none" w:sz="0" w:space="0" w:color="auto"/>
        <w:left w:val="none" w:sz="0" w:space="0" w:color="auto"/>
        <w:bottom w:val="none" w:sz="0" w:space="0" w:color="auto"/>
        <w:right w:val="none" w:sz="0" w:space="0" w:color="auto"/>
      </w:divBdr>
    </w:div>
    <w:div w:id="1859804771">
      <w:bodyDiv w:val="1"/>
      <w:marLeft w:val="0"/>
      <w:marRight w:val="0"/>
      <w:marTop w:val="0"/>
      <w:marBottom w:val="0"/>
      <w:divBdr>
        <w:top w:val="none" w:sz="0" w:space="0" w:color="auto"/>
        <w:left w:val="none" w:sz="0" w:space="0" w:color="auto"/>
        <w:bottom w:val="none" w:sz="0" w:space="0" w:color="auto"/>
        <w:right w:val="none" w:sz="0" w:space="0" w:color="auto"/>
      </w:divBdr>
    </w:div>
    <w:div w:id="1879273889">
      <w:bodyDiv w:val="1"/>
      <w:marLeft w:val="0"/>
      <w:marRight w:val="0"/>
      <w:marTop w:val="0"/>
      <w:marBottom w:val="0"/>
      <w:divBdr>
        <w:top w:val="none" w:sz="0" w:space="0" w:color="auto"/>
        <w:left w:val="none" w:sz="0" w:space="0" w:color="auto"/>
        <w:bottom w:val="none" w:sz="0" w:space="0" w:color="auto"/>
        <w:right w:val="none" w:sz="0" w:space="0" w:color="auto"/>
      </w:divBdr>
    </w:div>
    <w:div w:id="1927420705">
      <w:bodyDiv w:val="1"/>
      <w:marLeft w:val="0"/>
      <w:marRight w:val="0"/>
      <w:marTop w:val="0"/>
      <w:marBottom w:val="0"/>
      <w:divBdr>
        <w:top w:val="none" w:sz="0" w:space="0" w:color="auto"/>
        <w:left w:val="none" w:sz="0" w:space="0" w:color="auto"/>
        <w:bottom w:val="none" w:sz="0" w:space="0" w:color="auto"/>
        <w:right w:val="none" w:sz="0" w:space="0" w:color="auto"/>
      </w:divBdr>
    </w:div>
    <w:div w:id="1974746835">
      <w:bodyDiv w:val="1"/>
      <w:marLeft w:val="0"/>
      <w:marRight w:val="0"/>
      <w:marTop w:val="0"/>
      <w:marBottom w:val="0"/>
      <w:divBdr>
        <w:top w:val="none" w:sz="0" w:space="0" w:color="auto"/>
        <w:left w:val="none" w:sz="0" w:space="0" w:color="auto"/>
        <w:bottom w:val="none" w:sz="0" w:space="0" w:color="auto"/>
        <w:right w:val="none" w:sz="0" w:space="0" w:color="auto"/>
      </w:divBdr>
    </w:div>
    <w:div w:id="19892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wy.inforlex.pl/dok/tresc,DZU.2020.137.0001133,USTAWA-z-dnia-25-czerwca-2010-r-o-sporcie.html" TargetMode="External"/><Relationship Id="rId18" Type="http://schemas.openxmlformats.org/officeDocument/2006/relationships/hyperlink" Target="https://platformazakupowa.pl/pn/radzynchelminski"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platformazakupowa.pl" TargetMode="Externa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radzynchelminski" TargetMode="External"/><Relationship Id="rId24" Type="http://schemas.openxmlformats.org/officeDocument/2006/relationships/hyperlink" Target="http://platformazakupowa.pl" TargetMode="External"/><Relationship Id="rId32" Type="http://schemas.openxmlformats.org/officeDocument/2006/relationships/hyperlink" Target="mailto:cwk@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pn/radzynchelminski" TargetMode="External"/><Relationship Id="rId45" Type="http://schemas.openxmlformats.org/officeDocument/2006/relationships/hyperlink" Target="mailto:urzad@radzynchelminski.eu"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2.xml"/><Relationship Id="rId10" Type="http://schemas.openxmlformats.org/officeDocument/2006/relationships/hyperlink" Target="https://bip.radzynchelminski.pl" TargetMode="External"/><Relationship Id="rId19" Type="http://schemas.openxmlformats.org/officeDocument/2006/relationships/hyperlink" Target="mailto:przetargi@radzynchelminski.eu"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platformazakupowa.pl/pn/radzynchelminski" TargetMode="External"/><Relationship Id="rId14" Type="http://schemas.openxmlformats.org/officeDocument/2006/relationships/hyperlink" Target="https://nowy.inforlex.pl/dok/tresc,DZU.2021.082.0000523,USTAWA-z-dnia-12-maja-2011-r-o-refundacji-lekow-srodkow-spozywczych-specjalnego-przeznaczenia-zywieniowego-oraz-wyrobow-medycznych.htm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platformazakupowa.pl/strona/45-instrukcje"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nowy.inforlex.pl/dok/tresc,DZU.2021.351.0002345,USTAWA-z-dnia-6-czerwca-1997-r-Kodeks-karny.htm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mailto:iodo@radzynchelminski.eu"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9F8A0-E88E-4317-9F52-8E19F485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7958</TotalTime>
  <Pages>1</Pages>
  <Words>12773</Words>
  <Characters>76641</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Gabrysia</cp:lastModifiedBy>
  <cp:revision>6</cp:revision>
  <cp:lastPrinted>2023-03-20T13:26:00Z</cp:lastPrinted>
  <dcterms:created xsi:type="dcterms:W3CDTF">2017-02-21T10:54:00Z</dcterms:created>
  <dcterms:modified xsi:type="dcterms:W3CDTF">2023-03-20T13:31:00Z</dcterms:modified>
</cp:coreProperties>
</file>