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C1283" w14:textId="5DECBFCE" w:rsidR="001638EB" w:rsidRPr="00D13F91" w:rsidRDefault="001638EB" w:rsidP="001638EB">
      <w:pPr>
        <w:jc w:val="right"/>
        <w:rPr>
          <w:rFonts w:ascii="Times New Roman" w:hAnsi="Times New Roman" w:cs="Times New Roman"/>
          <w:sz w:val="20"/>
          <w:szCs w:val="20"/>
        </w:rPr>
      </w:pPr>
      <w:r w:rsidRPr="00D13F91">
        <w:rPr>
          <w:rFonts w:ascii="Times New Roman" w:hAnsi="Times New Roman" w:cs="Times New Roman"/>
          <w:sz w:val="20"/>
          <w:szCs w:val="20"/>
        </w:rPr>
        <w:t xml:space="preserve">Łask, dnia </w:t>
      </w:r>
      <w:r w:rsidR="0024546C">
        <w:rPr>
          <w:rFonts w:ascii="Times New Roman" w:hAnsi="Times New Roman" w:cs="Times New Roman"/>
          <w:sz w:val="20"/>
          <w:szCs w:val="20"/>
        </w:rPr>
        <w:t>2</w:t>
      </w:r>
      <w:r w:rsidR="00401D06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.0</w:t>
      </w:r>
      <w:r w:rsidR="0024546C">
        <w:rPr>
          <w:rFonts w:ascii="Times New Roman" w:hAnsi="Times New Roman" w:cs="Times New Roman"/>
          <w:sz w:val="20"/>
          <w:szCs w:val="20"/>
        </w:rPr>
        <w:t>6</w:t>
      </w:r>
      <w:r w:rsidRPr="00D13F91">
        <w:rPr>
          <w:rFonts w:ascii="Times New Roman" w:hAnsi="Times New Roman" w:cs="Times New Roman"/>
          <w:sz w:val="20"/>
          <w:szCs w:val="20"/>
        </w:rPr>
        <w:t xml:space="preserve">.2021r. </w:t>
      </w:r>
    </w:p>
    <w:p w14:paraId="45BF2C77" w14:textId="5230B740" w:rsidR="001638EB" w:rsidRPr="00401D06" w:rsidRDefault="001638EB" w:rsidP="001638EB">
      <w:pPr>
        <w:rPr>
          <w:rFonts w:ascii="Times New Roman" w:hAnsi="Times New Roman" w:cs="Times New Roman"/>
          <w:b/>
          <w:sz w:val="22"/>
          <w:szCs w:val="22"/>
        </w:rPr>
      </w:pPr>
      <w:r w:rsidRPr="00401D06">
        <w:rPr>
          <w:rFonts w:ascii="Times New Roman" w:hAnsi="Times New Roman" w:cs="Times New Roman"/>
          <w:sz w:val="22"/>
          <w:szCs w:val="22"/>
        </w:rPr>
        <w:t>IZ.272.1.</w:t>
      </w:r>
      <w:r w:rsidR="0024546C" w:rsidRPr="00401D06">
        <w:rPr>
          <w:rFonts w:ascii="Times New Roman" w:hAnsi="Times New Roman" w:cs="Times New Roman"/>
          <w:sz w:val="22"/>
          <w:szCs w:val="22"/>
        </w:rPr>
        <w:t>5</w:t>
      </w:r>
      <w:r w:rsidRPr="00401D06">
        <w:rPr>
          <w:rFonts w:ascii="Times New Roman" w:hAnsi="Times New Roman" w:cs="Times New Roman"/>
          <w:sz w:val="22"/>
          <w:szCs w:val="22"/>
        </w:rPr>
        <w:t>.2021</w:t>
      </w:r>
      <w:r w:rsidRPr="00401D06">
        <w:rPr>
          <w:rFonts w:ascii="Times New Roman" w:hAnsi="Times New Roman" w:cs="Times New Roman"/>
          <w:sz w:val="22"/>
          <w:szCs w:val="22"/>
        </w:rPr>
        <w:tab/>
      </w:r>
      <w:r w:rsidRPr="00401D06">
        <w:rPr>
          <w:rFonts w:ascii="Times New Roman" w:hAnsi="Times New Roman" w:cs="Times New Roman"/>
          <w:sz w:val="22"/>
          <w:szCs w:val="22"/>
        </w:rPr>
        <w:tab/>
      </w:r>
    </w:p>
    <w:p w14:paraId="5219BB41" w14:textId="1C5C40AC" w:rsidR="001638EB" w:rsidRPr="00401D06" w:rsidRDefault="001638EB" w:rsidP="001638EB">
      <w:pPr>
        <w:pStyle w:val="Akapitzlist"/>
        <w:ind w:left="0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</w:pPr>
      <w:r w:rsidRPr="00401D06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WYJAŚNIENIA TREŚCI SWZ Nr </w:t>
      </w:r>
      <w:r w:rsidR="00C03470" w:rsidRPr="00401D06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1</w:t>
      </w:r>
    </w:p>
    <w:p w14:paraId="40318747" w14:textId="77777777" w:rsidR="001638EB" w:rsidRPr="00401D06" w:rsidRDefault="001638EB" w:rsidP="001638EB">
      <w:pPr>
        <w:pStyle w:val="Tekstpodstawowy"/>
        <w:jc w:val="center"/>
        <w:rPr>
          <w:rFonts w:ascii="Times New Roman" w:hAnsi="Times New Roman"/>
          <w:b/>
          <w:sz w:val="22"/>
          <w:szCs w:val="22"/>
        </w:rPr>
      </w:pPr>
    </w:p>
    <w:p w14:paraId="471F8064" w14:textId="77777777" w:rsidR="001638EB" w:rsidRPr="00401D06" w:rsidRDefault="001638EB" w:rsidP="001638EB">
      <w:pPr>
        <w:jc w:val="both"/>
        <w:rPr>
          <w:rFonts w:ascii="Times New Roman" w:hAnsi="Times New Roman" w:cs="Times New Roman"/>
          <w:bCs/>
          <w:color w:val="000000"/>
          <w:sz w:val="22"/>
          <w:szCs w:val="22"/>
          <w:lang w:eastAsia="pl-PL"/>
        </w:rPr>
      </w:pPr>
      <w:r w:rsidRPr="00401D06">
        <w:rPr>
          <w:rFonts w:ascii="Times New Roman" w:hAnsi="Times New Roman" w:cs="Times New Roman"/>
          <w:b/>
          <w:bCs/>
          <w:sz w:val="22"/>
          <w:szCs w:val="22"/>
        </w:rPr>
        <w:t>Dotyczy postępowania o udzielenie zamówienia publicznego prowadzonego w trybie podstawowym  na:</w:t>
      </w:r>
      <w:r w:rsidRPr="00401D06">
        <w:rPr>
          <w:rFonts w:ascii="Times New Roman" w:hAnsi="Times New Roman" w:cs="Times New Roman"/>
          <w:sz w:val="22"/>
          <w:szCs w:val="22"/>
        </w:rPr>
        <w:t xml:space="preserve"> </w:t>
      </w:r>
      <w:r w:rsidRPr="00401D06">
        <w:rPr>
          <w:rFonts w:ascii="Times New Roman" w:hAnsi="Times New Roman" w:cs="Times New Roman"/>
          <w:bCs/>
          <w:sz w:val="22"/>
          <w:szCs w:val="22"/>
        </w:rPr>
        <w:t>Modernizacja szatni i pomieszczeń sanitarnych przy łaskiej hali sportowej Międzyszkolnego Ośrodka Sportowego w Łasku</w:t>
      </w:r>
    </w:p>
    <w:p w14:paraId="1E8D4EC0" w14:textId="77777777" w:rsidR="001638EB" w:rsidRPr="00401D06" w:rsidRDefault="001638EB" w:rsidP="001638EB">
      <w:pPr>
        <w:ind w:left="360"/>
        <w:jc w:val="both"/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</w:pPr>
    </w:p>
    <w:p w14:paraId="2E12EE19" w14:textId="2B808918" w:rsidR="001638EB" w:rsidRPr="00401D06" w:rsidRDefault="001638EB" w:rsidP="001638EB">
      <w:pPr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401D06">
        <w:rPr>
          <w:rFonts w:ascii="Times New Roman" w:hAnsi="Times New Roman" w:cs="Times New Roman"/>
          <w:sz w:val="22"/>
          <w:szCs w:val="22"/>
        </w:rPr>
        <w:t>Działając na podstawie</w:t>
      </w:r>
      <w:r w:rsidRPr="00401D06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401D06">
        <w:rPr>
          <w:rFonts w:ascii="Times New Roman" w:hAnsi="Times New Roman" w:cs="Times New Roman"/>
          <w:sz w:val="22"/>
          <w:szCs w:val="22"/>
        </w:rPr>
        <w:t>art. 284 ust. 2</w:t>
      </w:r>
      <w:r w:rsidRPr="00401D06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401D06">
        <w:rPr>
          <w:rFonts w:ascii="Times New Roman" w:hAnsi="Times New Roman" w:cs="Times New Roman"/>
          <w:bCs/>
          <w:sz w:val="22"/>
          <w:szCs w:val="22"/>
        </w:rPr>
        <w:t>ustawy z dnia 11 września 2019 r. – Prawo zamówień publicznych (Dz.U.</w:t>
      </w:r>
      <w:r w:rsidR="00401D0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401D06">
        <w:rPr>
          <w:rFonts w:ascii="Times New Roman" w:hAnsi="Times New Roman" w:cs="Times New Roman"/>
          <w:bCs/>
          <w:sz w:val="22"/>
          <w:szCs w:val="22"/>
        </w:rPr>
        <w:t>z 2019 r. poz. 2019 ze zm.; zwana dalej: PZP),</w:t>
      </w:r>
      <w:r w:rsidRPr="00401D06">
        <w:rPr>
          <w:rFonts w:ascii="Times New Roman" w:hAnsi="Times New Roman" w:cs="Times New Roman"/>
          <w:sz w:val="22"/>
          <w:szCs w:val="22"/>
        </w:rPr>
        <w:t xml:space="preserve"> </w:t>
      </w:r>
      <w:r w:rsidRPr="00401D06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Zamawiający przekazuje poniżej treść zapytań, które wpłynęły do Zamawiającego wraz z wyjaśnieniami:</w:t>
      </w:r>
    </w:p>
    <w:p w14:paraId="27450076" w14:textId="77777777" w:rsidR="001638EB" w:rsidRPr="00401D06" w:rsidRDefault="001638EB" w:rsidP="001638EB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D2F7E5E" w14:textId="55878D43" w:rsidR="001638EB" w:rsidRPr="00401D06" w:rsidRDefault="001638EB" w:rsidP="001638EB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01D06">
        <w:rPr>
          <w:rFonts w:ascii="Times New Roman" w:hAnsi="Times New Roman" w:cs="Times New Roman"/>
          <w:b/>
          <w:bCs/>
          <w:sz w:val="22"/>
          <w:szCs w:val="22"/>
        </w:rPr>
        <w:t xml:space="preserve">Pytania </w:t>
      </w:r>
      <w:r w:rsidR="00401D06" w:rsidRPr="00401D06">
        <w:rPr>
          <w:rFonts w:ascii="Times New Roman" w:hAnsi="Times New Roman" w:cs="Times New Roman"/>
          <w:b/>
          <w:bCs/>
          <w:sz w:val="22"/>
          <w:szCs w:val="22"/>
        </w:rPr>
        <w:t>nr 1</w:t>
      </w:r>
      <w:r w:rsidRPr="00401D06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</w:p>
    <w:p w14:paraId="420FAB46" w14:textId="77777777" w:rsidR="001638EB" w:rsidRPr="00401D06" w:rsidRDefault="001638EB" w:rsidP="001638E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E2A6F13" w14:textId="1DA29052" w:rsidR="001638EB" w:rsidRPr="00401D06" w:rsidRDefault="0024546C" w:rsidP="00401D06">
      <w:pPr>
        <w:pStyle w:val="Akapitzlist"/>
        <w:ind w:left="284"/>
        <w:rPr>
          <w:rFonts w:ascii="Times New Roman" w:hAnsi="Times New Roman" w:cs="Times New Roman"/>
          <w:iCs/>
          <w:sz w:val="22"/>
          <w:szCs w:val="22"/>
        </w:rPr>
      </w:pPr>
      <w:r w:rsidRPr="00401D06">
        <w:rPr>
          <w:rFonts w:ascii="Times New Roman" w:hAnsi="Times New Roman" w:cs="Times New Roman"/>
          <w:sz w:val="22"/>
          <w:szCs w:val="22"/>
        </w:rPr>
        <w:t>Proszę o uzupełnienie w przedmiarze w dziale instalacje elektryczne następujące prace:</w:t>
      </w:r>
      <w:r w:rsidRPr="00401D06">
        <w:rPr>
          <w:rFonts w:ascii="Times New Roman" w:hAnsi="Times New Roman" w:cs="Times New Roman"/>
          <w:sz w:val="22"/>
          <w:szCs w:val="22"/>
        </w:rPr>
        <w:br/>
      </w:r>
      <w:r w:rsidRPr="00401D06">
        <w:rPr>
          <w:rFonts w:ascii="Times New Roman" w:hAnsi="Times New Roman" w:cs="Times New Roman"/>
          <w:sz w:val="22"/>
          <w:szCs w:val="22"/>
        </w:rPr>
        <w:br/>
        <w:t>Wykonanie instalacji zasilającej rekuperacje.</w:t>
      </w:r>
      <w:r w:rsidRPr="00401D06">
        <w:rPr>
          <w:rFonts w:ascii="Times New Roman" w:hAnsi="Times New Roman" w:cs="Times New Roman"/>
          <w:sz w:val="22"/>
          <w:szCs w:val="22"/>
        </w:rPr>
        <w:br/>
        <w:t>Wykonanie instalacji zasilającej suszarki do rąk.</w:t>
      </w:r>
      <w:r w:rsidRPr="00401D06">
        <w:rPr>
          <w:rFonts w:ascii="Times New Roman" w:hAnsi="Times New Roman" w:cs="Times New Roman"/>
          <w:sz w:val="22"/>
          <w:szCs w:val="22"/>
        </w:rPr>
        <w:br/>
        <w:t>Przebudowa rozdzielnicy celem zasilenia w/w obwodów.</w:t>
      </w:r>
      <w:r w:rsidRPr="00401D06">
        <w:rPr>
          <w:rFonts w:ascii="Times New Roman" w:hAnsi="Times New Roman" w:cs="Times New Roman"/>
          <w:sz w:val="22"/>
          <w:szCs w:val="22"/>
        </w:rPr>
        <w:br/>
        <w:t>Wykonanie instalacji zasilającej oprawy awaryjnej i ewakuacyjne.</w:t>
      </w:r>
      <w:r w:rsidRPr="00401D06">
        <w:rPr>
          <w:rFonts w:ascii="Times New Roman" w:hAnsi="Times New Roman" w:cs="Times New Roman"/>
          <w:sz w:val="22"/>
          <w:szCs w:val="22"/>
        </w:rPr>
        <w:br/>
        <w:t>Montaż instalacji elektrycznej dla przenoszonego osprzętu elektrycznego i oświetlenia podstawowego</w:t>
      </w:r>
      <w:r w:rsidRPr="00401D06">
        <w:rPr>
          <w:rFonts w:ascii="Times New Roman" w:hAnsi="Times New Roman" w:cs="Times New Roman"/>
          <w:sz w:val="22"/>
          <w:szCs w:val="22"/>
        </w:rPr>
        <w:br/>
        <w:t>Pomiary elektryczne</w:t>
      </w:r>
      <w:r w:rsidRPr="00401D06">
        <w:rPr>
          <w:rFonts w:ascii="Times New Roman" w:hAnsi="Times New Roman" w:cs="Times New Roman"/>
          <w:sz w:val="22"/>
          <w:szCs w:val="22"/>
        </w:rPr>
        <w:br/>
      </w:r>
      <w:r w:rsidRPr="00401D06">
        <w:rPr>
          <w:rFonts w:ascii="Times New Roman" w:hAnsi="Times New Roman" w:cs="Times New Roman"/>
          <w:sz w:val="22"/>
          <w:szCs w:val="22"/>
        </w:rPr>
        <w:br/>
        <w:t>W zakresie prac budowlanych:</w:t>
      </w:r>
      <w:r w:rsidRPr="00401D06">
        <w:rPr>
          <w:rFonts w:ascii="Times New Roman" w:hAnsi="Times New Roman" w:cs="Times New Roman"/>
          <w:sz w:val="22"/>
          <w:szCs w:val="22"/>
        </w:rPr>
        <w:br/>
        <w:t xml:space="preserve">1. Ścianki działowe - poz.2.14, zaleca się płytowanie obustronne dwuwarstwowe, jest pojedyncze. </w:t>
      </w:r>
      <w:r w:rsidR="00401D06">
        <w:rPr>
          <w:rFonts w:ascii="Times New Roman" w:hAnsi="Times New Roman" w:cs="Times New Roman"/>
          <w:sz w:val="22"/>
          <w:szCs w:val="22"/>
        </w:rPr>
        <w:br/>
      </w:r>
      <w:r w:rsidRPr="00401D06">
        <w:rPr>
          <w:rFonts w:ascii="Times New Roman" w:hAnsi="Times New Roman" w:cs="Times New Roman"/>
          <w:sz w:val="22"/>
          <w:szCs w:val="22"/>
        </w:rPr>
        <w:t>W przedmiarze odjęto powierzchnię otworów. Brak w przedmiarze profili ościeżnicowych.</w:t>
      </w:r>
      <w:r w:rsidRPr="00401D06">
        <w:rPr>
          <w:rFonts w:ascii="Times New Roman" w:hAnsi="Times New Roman" w:cs="Times New Roman"/>
          <w:sz w:val="22"/>
          <w:szCs w:val="22"/>
        </w:rPr>
        <w:br/>
        <w:t>2. Brak w przedmiarze izolacji z płynnej folii na ścianach w kabinach prysznicowych.</w:t>
      </w:r>
      <w:r w:rsidRPr="00401D06">
        <w:rPr>
          <w:rFonts w:ascii="Times New Roman" w:hAnsi="Times New Roman" w:cs="Times New Roman"/>
          <w:sz w:val="22"/>
          <w:szCs w:val="22"/>
        </w:rPr>
        <w:br/>
        <w:t xml:space="preserve">3. Bark zabudowy urządzeń podtynkowych z 2 x płyta GKBI na </w:t>
      </w:r>
      <w:proofErr w:type="spellStart"/>
      <w:r w:rsidRPr="00401D06">
        <w:rPr>
          <w:rFonts w:ascii="Times New Roman" w:hAnsi="Times New Roman" w:cs="Times New Roman"/>
          <w:sz w:val="22"/>
          <w:szCs w:val="22"/>
        </w:rPr>
        <w:t>stalażu</w:t>
      </w:r>
      <w:proofErr w:type="spellEnd"/>
      <w:r w:rsidRPr="00401D06">
        <w:rPr>
          <w:rFonts w:ascii="Times New Roman" w:hAnsi="Times New Roman" w:cs="Times New Roman"/>
          <w:sz w:val="22"/>
          <w:szCs w:val="22"/>
        </w:rPr>
        <w:t xml:space="preserve"> metalowym.</w:t>
      </w:r>
      <w:r w:rsidRPr="00401D06">
        <w:rPr>
          <w:rFonts w:ascii="Times New Roman" w:hAnsi="Times New Roman" w:cs="Times New Roman"/>
          <w:sz w:val="22"/>
          <w:szCs w:val="22"/>
        </w:rPr>
        <w:br/>
      </w:r>
      <w:r w:rsidRPr="00401D06">
        <w:rPr>
          <w:rFonts w:ascii="Times New Roman" w:hAnsi="Times New Roman" w:cs="Times New Roman"/>
          <w:sz w:val="22"/>
          <w:szCs w:val="22"/>
        </w:rPr>
        <w:br/>
        <w:t xml:space="preserve">Branża </w:t>
      </w:r>
      <w:proofErr w:type="spellStart"/>
      <w:r w:rsidRPr="00401D06">
        <w:rPr>
          <w:rFonts w:ascii="Times New Roman" w:hAnsi="Times New Roman" w:cs="Times New Roman"/>
          <w:sz w:val="22"/>
          <w:szCs w:val="22"/>
        </w:rPr>
        <w:t>wod-kan</w:t>
      </w:r>
      <w:proofErr w:type="spellEnd"/>
      <w:r w:rsidRPr="00401D06">
        <w:rPr>
          <w:rFonts w:ascii="Times New Roman" w:hAnsi="Times New Roman" w:cs="Times New Roman"/>
          <w:sz w:val="22"/>
          <w:szCs w:val="22"/>
        </w:rPr>
        <w:br/>
        <w:t xml:space="preserve">1. Brak montaż zawodów </w:t>
      </w:r>
      <w:proofErr w:type="spellStart"/>
      <w:r w:rsidRPr="00401D06">
        <w:rPr>
          <w:rFonts w:ascii="Times New Roman" w:hAnsi="Times New Roman" w:cs="Times New Roman"/>
          <w:sz w:val="22"/>
          <w:szCs w:val="22"/>
        </w:rPr>
        <w:t>podumywalkowych</w:t>
      </w:r>
      <w:proofErr w:type="spellEnd"/>
      <w:r w:rsidR="001638EB" w:rsidRPr="00401D06">
        <w:rPr>
          <w:rFonts w:ascii="Times New Roman" w:hAnsi="Times New Roman" w:cs="Times New Roman"/>
          <w:iCs/>
          <w:sz w:val="22"/>
          <w:szCs w:val="22"/>
        </w:rPr>
        <w:t>.</w:t>
      </w:r>
      <w:r w:rsidR="001638EB" w:rsidRPr="00401D0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CF41327" w14:textId="77777777" w:rsidR="001638EB" w:rsidRPr="00401D06" w:rsidRDefault="001638EB" w:rsidP="001638EB">
      <w:pPr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6A8FA4B2" w14:textId="67BE5554" w:rsidR="001638EB" w:rsidRPr="00401D06" w:rsidRDefault="001638EB" w:rsidP="001638EB">
      <w:pPr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401D06">
        <w:rPr>
          <w:rFonts w:ascii="Times New Roman" w:hAnsi="Times New Roman" w:cs="Times New Roman"/>
          <w:b/>
          <w:bCs/>
          <w:iCs/>
          <w:sz w:val="22"/>
          <w:szCs w:val="22"/>
        </w:rPr>
        <w:t>Odpowiedź</w:t>
      </w:r>
      <w:r w:rsidR="00401D06" w:rsidRPr="00401D06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  <w:r w:rsidRPr="00401D06">
        <w:rPr>
          <w:rFonts w:ascii="Times New Roman" w:hAnsi="Times New Roman" w:cs="Times New Roman"/>
          <w:b/>
          <w:bCs/>
          <w:iCs/>
          <w:sz w:val="22"/>
          <w:szCs w:val="22"/>
        </w:rPr>
        <w:t>:</w:t>
      </w:r>
    </w:p>
    <w:p w14:paraId="23AE1F4D" w14:textId="77777777" w:rsidR="001638EB" w:rsidRPr="00401D06" w:rsidRDefault="001638EB" w:rsidP="001638EB">
      <w:pPr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69F39042" w14:textId="4ACDCC35" w:rsidR="001638EB" w:rsidRPr="00401D06" w:rsidRDefault="001638EB" w:rsidP="00401D06">
      <w:pPr>
        <w:pStyle w:val="Akapitzlist"/>
        <w:ind w:left="284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401D06">
        <w:rPr>
          <w:rFonts w:ascii="Times New Roman" w:hAnsi="Times New Roman" w:cs="Times New Roman"/>
          <w:iCs/>
          <w:sz w:val="22"/>
          <w:szCs w:val="22"/>
        </w:rPr>
        <w:t>Faktycznie w p</w:t>
      </w:r>
      <w:r w:rsidR="0024546C" w:rsidRPr="00401D06">
        <w:rPr>
          <w:rFonts w:ascii="Times New Roman" w:hAnsi="Times New Roman" w:cs="Times New Roman"/>
          <w:iCs/>
          <w:sz w:val="22"/>
          <w:szCs w:val="22"/>
        </w:rPr>
        <w:t xml:space="preserve">rzedmiarze zabrakło w/w pozycji. Wobec tego przedmiar został uzupełniony o brakujące zakresy prac i po aktualizacji zostaje załączony do </w:t>
      </w:r>
      <w:r w:rsidR="00C03470" w:rsidRPr="00401D06">
        <w:rPr>
          <w:rFonts w:ascii="Times New Roman" w:hAnsi="Times New Roman" w:cs="Times New Roman"/>
          <w:iCs/>
          <w:sz w:val="22"/>
          <w:szCs w:val="22"/>
        </w:rPr>
        <w:t>obecnego wyjaśnienia.</w:t>
      </w:r>
    </w:p>
    <w:p w14:paraId="3FF21229" w14:textId="77777777" w:rsidR="001638EB" w:rsidRPr="00401D06" w:rsidRDefault="001638EB" w:rsidP="001638EB">
      <w:pPr>
        <w:rPr>
          <w:rFonts w:ascii="Times New Roman" w:hAnsi="Times New Roman" w:cs="Times New Roman"/>
          <w:sz w:val="22"/>
          <w:szCs w:val="22"/>
        </w:rPr>
      </w:pPr>
    </w:p>
    <w:p w14:paraId="5789946F" w14:textId="65DB2795" w:rsidR="00401D06" w:rsidRDefault="00401D06" w:rsidP="00401D0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01D06">
        <w:rPr>
          <w:rFonts w:ascii="Times New Roman" w:hAnsi="Times New Roman" w:cs="Times New Roman"/>
          <w:b/>
          <w:bCs/>
          <w:sz w:val="22"/>
          <w:szCs w:val="22"/>
        </w:rPr>
        <w:t>Pytanie nr 2:</w:t>
      </w:r>
    </w:p>
    <w:p w14:paraId="238A68DB" w14:textId="77777777" w:rsidR="000F6FCD" w:rsidRPr="00401D06" w:rsidRDefault="000F6FCD" w:rsidP="00401D0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2BBCBEB" w14:textId="017FBE36" w:rsidR="00401D06" w:rsidRDefault="00401D06" w:rsidP="00401D06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401D06">
        <w:rPr>
          <w:rFonts w:ascii="Times New Roman" w:hAnsi="Times New Roman" w:cs="Times New Roman"/>
          <w:sz w:val="22"/>
          <w:szCs w:val="22"/>
        </w:rPr>
        <w:t>Zgłaszamy brak izolacji poziomej posadzki z płynnej folii i taśm uszczelniających w narożach.</w:t>
      </w:r>
    </w:p>
    <w:p w14:paraId="1CB0DB49" w14:textId="77777777" w:rsidR="00401D06" w:rsidRPr="00401D06" w:rsidRDefault="00401D06" w:rsidP="00401D06">
      <w:pPr>
        <w:ind w:left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1CF399A" w14:textId="77777777" w:rsidR="00401D06" w:rsidRPr="00401D06" w:rsidRDefault="00401D06" w:rsidP="00401D06">
      <w:pPr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401D06">
        <w:rPr>
          <w:rFonts w:ascii="Times New Roman" w:hAnsi="Times New Roman" w:cs="Times New Roman"/>
          <w:b/>
          <w:bCs/>
          <w:iCs/>
          <w:sz w:val="22"/>
          <w:szCs w:val="22"/>
        </w:rPr>
        <w:t>Odpowiedź :</w:t>
      </w:r>
    </w:p>
    <w:p w14:paraId="1C5FBFFE" w14:textId="77777777" w:rsidR="00401D06" w:rsidRPr="00401D06" w:rsidRDefault="00401D06" w:rsidP="00401D06">
      <w:pPr>
        <w:pStyle w:val="Tekstpodstawowy"/>
        <w:rPr>
          <w:rFonts w:ascii="Times New Roman" w:hAnsi="Times New Roman"/>
          <w:sz w:val="22"/>
          <w:szCs w:val="22"/>
        </w:rPr>
      </w:pPr>
    </w:p>
    <w:p w14:paraId="3A1068DB" w14:textId="77777777" w:rsidR="00401D06" w:rsidRPr="00401D06" w:rsidRDefault="00401D06" w:rsidP="00401D06">
      <w:pPr>
        <w:ind w:left="284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01D06">
        <w:rPr>
          <w:rFonts w:ascii="Times New Roman" w:eastAsia="Times New Roman" w:hAnsi="Times New Roman" w:cs="Times New Roman"/>
          <w:sz w:val="22"/>
          <w:szCs w:val="22"/>
        </w:rPr>
        <w:t xml:space="preserve">W pozycji 2.2 kosztorysu uwzględniono izolację </w:t>
      </w:r>
      <w:proofErr w:type="spellStart"/>
      <w:r w:rsidRPr="00401D06">
        <w:rPr>
          <w:rFonts w:ascii="Times New Roman" w:eastAsia="Times New Roman" w:hAnsi="Times New Roman" w:cs="Times New Roman"/>
          <w:sz w:val="22"/>
          <w:szCs w:val="22"/>
        </w:rPr>
        <w:t>podposadzkową</w:t>
      </w:r>
      <w:proofErr w:type="spellEnd"/>
      <w:r w:rsidRPr="00401D06">
        <w:rPr>
          <w:rFonts w:ascii="Times New Roman" w:eastAsia="Times New Roman" w:hAnsi="Times New Roman" w:cs="Times New Roman"/>
          <w:sz w:val="22"/>
          <w:szCs w:val="22"/>
        </w:rPr>
        <w:t xml:space="preserve"> z folii PE, zamiennie można zastosować folię w płynie.</w:t>
      </w:r>
    </w:p>
    <w:p w14:paraId="22936BC2" w14:textId="77777777" w:rsidR="00401D06" w:rsidRPr="00401D06" w:rsidRDefault="00401D06" w:rsidP="00401D06">
      <w:pPr>
        <w:ind w:left="284"/>
        <w:rPr>
          <w:rFonts w:ascii="Times New Roman" w:eastAsia="Times New Roman" w:hAnsi="Times New Roman" w:cs="Times New Roman"/>
          <w:sz w:val="22"/>
          <w:szCs w:val="22"/>
        </w:rPr>
      </w:pPr>
      <w:r w:rsidRPr="00401D06">
        <w:rPr>
          <w:rFonts w:ascii="Times New Roman" w:eastAsia="Times New Roman" w:hAnsi="Times New Roman" w:cs="Times New Roman"/>
          <w:sz w:val="22"/>
          <w:szCs w:val="22"/>
        </w:rPr>
        <w:t xml:space="preserve">Dokładny sposób </w:t>
      </w:r>
      <w:proofErr w:type="spellStart"/>
      <w:r w:rsidRPr="00401D06">
        <w:rPr>
          <w:rFonts w:ascii="Times New Roman" w:eastAsia="Times New Roman" w:hAnsi="Times New Roman" w:cs="Times New Roman"/>
          <w:sz w:val="22"/>
          <w:szCs w:val="22"/>
        </w:rPr>
        <w:t>zailozowania</w:t>
      </w:r>
      <w:proofErr w:type="spellEnd"/>
      <w:r w:rsidRPr="00401D06">
        <w:rPr>
          <w:rFonts w:ascii="Times New Roman" w:eastAsia="Times New Roman" w:hAnsi="Times New Roman" w:cs="Times New Roman"/>
          <w:sz w:val="22"/>
          <w:szCs w:val="22"/>
        </w:rPr>
        <w:t xml:space="preserve"> i rodzaj wylewki wyrównawczej określa  Wykonawca i Projektant po skuciu płytek i ocenie podłoża. </w:t>
      </w:r>
    </w:p>
    <w:p w14:paraId="0C99AEEC" w14:textId="77777777" w:rsidR="00401D06" w:rsidRPr="00401D06" w:rsidRDefault="00401D06" w:rsidP="00401D06">
      <w:pPr>
        <w:ind w:left="284"/>
        <w:rPr>
          <w:rFonts w:ascii="Times New Roman" w:eastAsia="Times New Roman" w:hAnsi="Times New Roman" w:cs="Times New Roman"/>
          <w:sz w:val="22"/>
          <w:szCs w:val="22"/>
        </w:rPr>
      </w:pPr>
      <w:r w:rsidRPr="00401D06">
        <w:rPr>
          <w:rFonts w:ascii="Times New Roman" w:eastAsia="Times New Roman" w:hAnsi="Times New Roman" w:cs="Times New Roman"/>
          <w:sz w:val="22"/>
          <w:szCs w:val="22"/>
        </w:rPr>
        <w:t>Zakłada się twarde podłoże i  ta pozycja oznacza: wyrównanie szpachlą i użycie folii w płynie, w przypadku potrzeby wykonania miejscowo grubszej wylewki poziomującej po odkryciu i ocenie podłoża, należy zastosować folię pod wylewką i folię w płynie dodatkowo zabezpieczającą górę wylewki.</w:t>
      </w:r>
    </w:p>
    <w:p w14:paraId="3F77B88C" w14:textId="77777777" w:rsidR="00401D06" w:rsidRPr="00401D06" w:rsidRDefault="00401D06" w:rsidP="001638EB">
      <w:pPr>
        <w:pStyle w:val="Tekstpodstawowy"/>
        <w:jc w:val="right"/>
        <w:rPr>
          <w:rFonts w:ascii="Times New Roman" w:hAnsi="Times New Roman"/>
          <w:sz w:val="22"/>
          <w:szCs w:val="22"/>
        </w:rPr>
      </w:pPr>
    </w:p>
    <w:p w14:paraId="1EF7B0A2" w14:textId="77777777" w:rsidR="001638EB" w:rsidRPr="00401D06" w:rsidRDefault="001638EB" w:rsidP="001638EB">
      <w:pPr>
        <w:pStyle w:val="Tekstpodstawowy"/>
        <w:jc w:val="center"/>
        <w:rPr>
          <w:rFonts w:ascii="Times New Roman" w:hAnsi="Times New Roman"/>
          <w:sz w:val="22"/>
          <w:szCs w:val="22"/>
        </w:rPr>
      </w:pPr>
      <w:r w:rsidRPr="00401D06">
        <w:rPr>
          <w:rFonts w:ascii="Times New Roman" w:hAnsi="Times New Roman"/>
          <w:sz w:val="22"/>
          <w:szCs w:val="22"/>
        </w:rPr>
        <w:tab/>
      </w:r>
      <w:r w:rsidRPr="00401D06">
        <w:rPr>
          <w:rFonts w:ascii="Times New Roman" w:hAnsi="Times New Roman"/>
          <w:sz w:val="22"/>
          <w:szCs w:val="22"/>
        </w:rPr>
        <w:tab/>
      </w:r>
      <w:r w:rsidRPr="00401D06">
        <w:rPr>
          <w:rFonts w:ascii="Times New Roman" w:hAnsi="Times New Roman"/>
          <w:sz w:val="22"/>
          <w:szCs w:val="22"/>
        </w:rPr>
        <w:tab/>
      </w:r>
      <w:r w:rsidRPr="00401D06">
        <w:rPr>
          <w:rFonts w:ascii="Times New Roman" w:hAnsi="Times New Roman"/>
          <w:sz w:val="22"/>
          <w:szCs w:val="22"/>
        </w:rPr>
        <w:tab/>
      </w:r>
    </w:p>
    <w:p w14:paraId="1F3FF472" w14:textId="77777777" w:rsidR="001638EB" w:rsidRPr="00401D06" w:rsidRDefault="001638EB" w:rsidP="001638EB">
      <w:pPr>
        <w:pStyle w:val="Tekstpodstawowy"/>
        <w:jc w:val="center"/>
        <w:rPr>
          <w:rFonts w:ascii="Times New Roman" w:hAnsi="Times New Roman"/>
          <w:sz w:val="22"/>
          <w:szCs w:val="22"/>
        </w:rPr>
      </w:pPr>
    </w:p>
    <w:p w14:paraId="739178BA" w14:textId="77777777" w:rsidR="001638EB" w:rsidRPr="00401D06" w:rsidRDefault="001638EB" w:rsidP="00401D06">
      <w:pPr>
        <w:pStyle w:val="Tekstpodstawowy"/>
        <w:ind w:left="3686" w:firstLine="708"/>
        <w:jc w:val="center"/>
        <w:rPr>
          <w:rFonts w:ascii="Times New Roman" w:hAnsi="Times New Roman"/>
          <w:sz w:val="22"/>
          <w:szCs w:val="22"/>
        </w:rPr>
      </w:pPr>
      <w:r w:rsidRPr="00401D06">
        <w:rPr>
          <w:rFonts w:ascii="Times New Roman" w:hAnsi="Times New Roman"/>
          <w:sz w:val="22"/>
          <w:szCs w:val="22"/>
        </w:rPr>
        <w:t xml:space="preserve">STAROSTA </w:t>
      </w:r>
    </w:p>
    <w:p w14:paraId="2ED16411" w14:textId="77777777" w:rsidR="001638EB" w:rsidRPr="00401D06" w:rsidRDefault="001638EB" w:rsidP="00401D06">
      <w:pPr>
        <w:pStyle w:val="Tekstpodstawowy"/>
        <w:ind w:left="3686" w:firstLine="708"/>
        <w:jc w:val="center"/>
        <w:rPr>
          <w:rFonts w:ascii="Times New Roman" w:hAnsi="Times New Roman"/>
          <w:sz w:val="22"/>
          <w:szCs w:val="22"/>
        </w:rPr>
      </w:pPr>
      <w:r w:rsidRPr="00401D06">
        <w:rPr>
          <w:rFonts w:ascii="Times New Roman" w:hAnsi="Times New Roman"/>
          <w:sz w:val="22"/>
          <w:szCs w:val="22"/>
        </w:rPr>
        <w:t>/-/</w:t>
      </w:r>
    </w:p>
    <w:p w14:paraId="31F8BA9E" w14:textId="77777777" w:rsidR="001638EB" w:rsidRPr="00401D06" w:rsidRDefault="001638EB" w:rsidP="00401D06">
      <w:pPr>
        <w:pStyle w:val="Tekstpodstawowy"/>
        <w:ind w:left="3686" w:firstLine="708"/>
        <w:jc w:val="center"/>
        <w:rPr>
          <w:rFonts w:ascii="Times New Roman" w:hAnsi="Times New Roman"/>
          <w:sz w:val="22"/>
          <w:szCs w:val="22"/>
        </w:rPr>
      </w:pPr>
      <w:r w:rsidRPr="00401D06">
        <w:rPr>
          <w:rFonts w:ascii="Times New Roman" w:hAnsi="Times New Roman"/>
          <w:sz w:val="22"/>
          <w:szCs w:val="22"/>
        </w:rPr>
        <w:t>Piotr Wołosz</w:t>
      </w:r>
    </w:p>
    <w:p w14:paraId="2E1BFC17" w14:textId="77777777" w:rsidR="001638EB" w:rsidRPr="00401D06" w:rsidRDefault="001638EB" w:rsidP="001638EB">
      <w:pPr>
        <w:pStyle w:val="Tekstpodstawowy"/>
        <w:ind w:left="4956" w:firstLine="708"/>
        <w:jc w:val="center"/>
        <w:rPr>
          <w:rFonts w:ascii="Times New Roman" w:hAnsi="Times New Roman"/>
          <w:sz w:val="22"/>
          <w:szCs w:val="22"/>
        </w:rPr>
      </w:pPr>
      <w:r w:rsidRPr="00401D06">
        <w:rPr>
          <w:rFonts w:ascii="Times New Roman" w:hAnsi="Times New Roman"/>
          <w:sz w:val="22"/>
          <w:szCs w:val="22"/>
        </w:rPr>
        <w:t>……………………………………..            (</w:t>
      </w:r>
      <w:r w:rsidRPr="00401D06">
        <w:rPr>
          <w:rFonts w:ascii="Times New Roman" w:hAnsi="Times New Roman"/>
          <w:i/>
          <w:sz w:val="22"/>
          <w:szCs w:val="22"/>
        </w:rPr>
        <w:t>podpis kierownika Zamawiającego</w:t>
      </w:r>
      <w:r w:rsidRPr="00401D06">
        <w:rPr>
          <w:rFonts w:ascii="Times New Roman" w:hAnsi="Times New Roman"/>
          <w:sz w:val="22"/>
          <w:szCs w:val="22"/>
        </w:rPr>
        <w:t>)</w:t>
      </w:r>
    </w:p>
    <w:p w14:paraId="02A2DD25" w14:textId="77777777" w:rsidR="001638EB" w:rsidRPr="00D13F91" w:rsidRDefault="001638EB" w:rsidP="001638EB">
      <w:pPr>
        <w:rPr>
          <w:sz w:val="20"/>
          <w:szCs w:val="20"/>
        </w:rPr>
      </w:pPr>
    </w:p>
    <w:p w14:paraId="54394989" w14:textId="230CF0AF" w:rsidR="00C932E8" w:rsidRDefault="007A1012"/>
    <w:p w14:paraId="427A4091" w14:textId="7D182FFD" w:rsidR="00401D06" w:rsidRDefault="00401D06"/>
    <w:sectPr w:rsidR="00401D06" w:rsidSect="00401D06">
      <w:pgSz w:w="11906" w:h="16838"/>
      <w:pgMar w:top="567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EB"/>
    <w:rsid w:val="000F6FCD"/>
    <w:rsid w:val="001638EB"/>
    <w:rsid w:val="0024546C"/>
    <w:rsid w:val="002D3219"/>
    <w:rsid w:val="00401D06"/>
    <w:rsid w:val="007A1012"/>
    <w:rsid w:val="00C03470"/>
    <w:rsid w:val="00FE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68F9B"/>
  <w15:chartTrackingRefBased/>
  <w15:docId w15:val="{78FBFF45-9CB7-42E8-BD81-81422794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EB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638EB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638EB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63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4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Sałagacki</dc:creator>
  <cp:keywords/>
  <dc:description/>
  <cp:lastModifiedBy>Daniel Sałagacki</cp:lastModifiedBy>
  <cp:revision>4</cp:revision>
  <cp:lastPrinted>2021-06-23T10:51:00Z</cp:lastPrinted>
  <dcterms:created xsi:type="dcterms:W3CDTF">2021-06-21T11:03:00Z</dcterms:created>
  <dcterms:modified xsi:type="dcterms:W3CDTF">2021-06-23T13:11:00Z</dcterms:modified>
</cp:coreProperties>
</file>