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F0268F" w:rsidRDefault="003A4CCF" w:rsidP="00AD1E0C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0F728043" w14:textId="7EB4CC22" w:rsidR="00AF1FE8" w:rsidRDefault="00886F6C" w:rsidP="00AF1FE8">
      <w:pPr>
        <w:widowControl w:val="0"/>
        <w:suppressAutoHyphens/>
        <w:spacing w:after="0" w:line="360" w:lineRule="auto"/>
        <w:ind w:right="-709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>ZP/</w:t>
      </w:r>
      <w:r w:rsidR="00AF1FE8" w:rsidRPr="00AF1FE8">
        <w:rPr>
          <w:rFonts w:eastAsia="SimSun"/>
          <w:b/>
          <w:kern w:val="1"/>
          <w:sz w:val="24"/>
          <w:szCs w:val="24"/>
          <w:lang w:eastAsia="hi-IN" w:bidi="hi-IN"/>
        </w:rPr>
        <w:t>28</w:t>
      </w:r>
      <w:r w:rsidR="00484FE5" w:rsidRPr="00AF1FE8">
        <w:rPr>
          <w:rFonts w:eastAsia="SimSun"/>
          <w:b/>
          <w:kern w:val="1"/>
          <w:sz w:val="24"/>
          <w:szCs w:val="24"/>
          <w:lang w:eastAsia="hi-IN" w:bidi="hi-IN"/>
        </w:rPr>
        <w:t>/</w:t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>202</w:t>
      </w:r>
      <w:r w:rsidR="00484FE5" w:rsidRPr="00AF1FE8">
        <w:rPr>
          <w:rFonts w:eastAsia="SimSun"/>
          <w:b/>
          <w:kern w:val="1"/>
          <w:sz w:val="24"/>
          <w:szCs w:val="24"/>
          <w:lang w:eastAsia="hi-IN" w:bidi="hi-IN"/>
        </w:rPr>
        <w:t>2</w:t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</w:p>
    <w:p w14:paraId="42CBF569" w14:textId="0DF87378" w:rsidR="00886F6C" w:rsidRPr="00AF1FE8" w:rsidRDefault="00886F6C" w:rsidP="00AF1FE8">
      <w:pPr>
        <w:widowControl w:val="0"/>
        <w:suppressAutoHyphens/>
        <w:spacing w:after="0" w:line="360" w:lineRule="auto"/>
        <w:ind w:right="-709"/>
        <w:jc w:val="right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  <w:t xml:space="preserve"> </w:t>
      </w: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ab/>
        <w:t xml:space="preserve">                             Załącznik nr 2 do SWZ</w:t>
      </w:r>
    </w:p>
    <w:p w14:paraId="6BECCF54" w14:textId="77777777" w:rsidR="00DF5B89" w:rsidRPr="00AF1FE8" w:rsidRDefault="00DF5B89" w:rsidP="00AF1FE8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218841D8" w14:textId="79083586" w:rsidR="00886F6C" w:rsidRPr="00AF1FE8" w:rsidRDefault="00886F6C" w:rsidP="00AF1FE8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>Opis przedmiotu zamówienia</w:t>
      </w:r>
    </w:p>
    <w:p w14:paraId="7EE69C6F" w14:textId="4AFA5B94" w:rsidR="00484FE5" w:rsidRPr="00AF1FE8" w:rsidRDefault="00886F6C" w:rsidP="00AF1FE8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b/>
          <w:bCs/>
          <w:i/>
          <w:iCs/>
          <w:sz w:val="24"/>
          <w:szCs w:val="24"/>
        </w:rPr>
      </w:pPr>
      <w:r w:rsidRPr="00AF1FE8">
        <w:rPr>
          <w:rFonts w:eastAsia="SimSun"/>
          <w:b/>
          <w:kern w:val="1"/>
          <w:sz w:val="24"/>
          <w:szCs w:val="24"/>
          <w:lang w:eastAsia="hi-IN" w:bidi="hi-IN"/>
        </w:rPr>
        <w:t>parametry jakościowe</w:t>
      </w:r>
    </w:p>
    <w:p w14:paraId="45069888" w14:textId="1C583499" w:rsidR="00983116" w:rsidRPr="00AF1FE8" w:rsidRDefault="00983116" w:rsidP="00AF1FE8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b/>
          <w:bCs/>
          <w:i/>
          <w:iCs/>
          <w:sz w:val="24"/>
          <w:szCs w:val="24"/>
        </w:rPr>
      </w:pPr>
      <w:r w:rsidRPr="00AF1FE8">
        <w:rPr>
          <w:b/>
          <w:bCs/>
          <w:i/>
          <w:iCs/>
          <w:sz w:val="24"/>
          <w:szCs w:val="24"/>
        </w:rPr>
        <w:t>Chromatograf FPLC-UV-Vis – 1 szt.</w:t>
      </w:r>
    </w:p>
    <w:p w14:paraId="000EE595" w14:textId="77777777" w:rsidR="00CE7868" w:rsidRPr="00AF1FE8" w:rsidRDefault="00CE7868" w:rsidP="00AF1FE8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b/>
          <w:bCs/>
          <w:i/>
          <w:iCs/>
          <w:sz w:val="24"/>
          <w:szCs w:val="24"/>
        </w:rPr>
      </w:pPr>
    </w:p>
    <w:p w14:paraId="350DD1CC" w14:textId="77777777" w:rsidR="003A2393" w:rsidRPr="00AF1FE8" w:rsidRDefault="003A2393" w:rsidP="00AF1FE8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b/>
          <w:sz w:val="24"/>
          <w:szCs w:val="24"/>
        </w:rPr>
      </w:pPr>
      <w:r w:rsidRPr="00AF1FE8">
        <w:rPr>
          <w:b/>
          <w:sz w:val="24"/>
          <w:szCs w:val="24"/>
        </w:rPr>
        <w:t>Producent …………………………………</w:t>
      </w:r>
    </w:p>
    <w:p w14:paraId="6E364C22" w14:textId="77777777" w:rsidR="003A2393" w:rsidRPr="00AF1FE8" w:rsidRDefault="003A2393" w:rsidP="00AF1FE8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b/>
          <w:sz w:val="24"/>
          <w:szCs w:val="24"/>
        </w:rPr>
      </w:pPr>
      <w:r w:rsidRPr="00AF1FE8">
        <w:rPr>
          <w:b/>
          <w:sz w:val="24"/>
          <w:szCs w:val="24"/>
        </w:rPr>
        <w:t>Model ……………………………</w:t>
      </w:r>
    </w:p>
    <w:p w14:paraId="69D0B37B" w14:textId="01980706" w:rsidR="00746D3E" w:rsidRPr="00AF1FE8" w:rsidRDefault="003A2393" w:rsidP="00AF1FE8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b/>
          <w:sz w:val="24"/>
          <w:szCs w:val="24"/>
        </w:rPr>
      </w:pPr>
      <w:r w:rsidRPr="00AF1FE8">
        <w:rPr>
          <w:b/>
          <w:sz w:val="24"/>
          <w:szCs w:val="24"/>
        </w:rPr>
        <w:t>Rok produkcji …………</w:t>
      </w:r>
      <w:bookmarkEnd w:id="0"/>
    </w:p>
    <w:tbl>
      <w:tblPr>
        <w:tblStyle w:val="Tabela-Siatka"/>
        <w:tblW w:w="10348" w:type="dxa"/>
        <w:tblInd w:w="-289" w:type="dxa"/>
        <w:tblLook w:val="04A0" w:firstRow="1" w:lastRow="0" w:firstColumn="1" w:lastColumn="0" w:noHBand="0" w:noVBand="1"/>
      </w:tblPr>
      <w:tblGrid>
        <w:gridCol w:w="566"/>
        <w:gridCol w:w="5460"/>
        <w:gridCol w:w="1389"/>
        <w:gridCol w:w="2933"/>
      </w:tblGrid>
      <w:tr w:rsidR="00CE7868" w:rsidRPr="00AF1FE8" w14:paraId="1C331DC6" w14:textId="79E84B72" w:rsidTr="002E60C3">
        <w:tc>
          <w:tcPr>
            <w:tcW w:w="568" w:type="dxa"/>
            <w:vAlign w:val="center"/>
          </w:tcPr>
          <w:p w14:paraId="5E772253" w14:textId="1593509E" w:rsidR="00CE7868" w:rsidRPr="00AF1FE8" w:rsidRDefault="00CE7868" w:rsidP="00AF1FE8">
            <w:pPr>
              <w:spacing w:after="0" w:line="360" w:lineRule="auto"/>
              <w:ind w:left="11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5638" w:type="dxa"/>
            <w:vAlign w:val="center"/>
          </w:tcPr>
          <w:p w14:paraId="1B6C9FDF" w14:textId="4498B4B5" w:rsidR="00CE7868" w:rsidRPr="00AF1FE8" w:rsidRDefault="00CE7868" w:rsidP="00AF1FE8">
            <w:pPr>
              <w:spacing w:after="0" w:line="360" w:lineRule="auto"/>
              <w:ind w:left="-79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Parametry jakościowe</w:t>
            </w:r>
          </w:p>
        </w:tc>
        <w:tc>
          <w:tcPr>
            <w:tcW w:w="1188" w:type="dxa"/>
            <w:vAlign w:val="center"/>
          </w:tcPr>
          <w:p w14:paraId="1E1B9DE2" w14:textId="77777777" w:rsidR="00CE7868" w:rsidRPr="00AF1FE8" w:rsidRDefault="00CE7868" w:rsidP="00AF1FE8">
            <w:pPr>
              <w:spacing w:after="0" w:line="360" w:lineRule="auto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proofErr w:type="spellStart"/>
            <w:r w:rsidRPr="00AF1FE8">
              <w:rPr>
                <w:rFonts w:ascii="Calibri" w:hAnsi="Calibri"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  <w:p w14:paraId="1C5FA469" w14:textId="24849DF3" w:rsidR="00CE7868" w:rsidRPr="00AF1FE8" w:rsidRDefault="00CE7868" w:rsidP="00AF1FE8">
            <w:pPr>
              <w:spacing w:after="0" w:line="360" w:lineRule="auto"/>
              <w:ind w:left="-33" w:firstLine="33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proofErr w:type="spellStart"/>
            <w:r w:rsidRPr="00AF1FE8">
              <w:rPr>
                <w:rFonts w:ascii="Calibri" w:hAnsi="Calibri"/>
                <w:bCs/>
                <w:sz w:val="24"/>
                <w:szCs w:val="24"/>
                <w:lang w:val="en-US"/>
              </w:rPr>
              <w:t>graniczne</w:t>
            </w:r>
            <w:proofErr w:type="spellEnd"/>
            <w:r w:rsidRPr="00AF1FE8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1FE8">
              <w:rPr>
                <w:rFonts w:ascii="Calibri" w:hAnsi="Calibri"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Pr="00AF1FE8">
              <w:rPr>
                <w:rFonts w:ascii="Calibri" w:hAnsi="Calibr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54" w:type="dxa"/>
          </w:tcPr>
          <w:p w14:paraId="7AB797EC" w14:textId="77777777" w:rsidR="00CE7868" w:rsidRPr="00AF1FE8" w:rsidRDefault="00CE7868" w:rsidP="00AF1FE8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Parametry Wykonawcy:</w:t>
            </w:r>
          </w:p>
          <w:p w14:paraId="704C30FE" w14:textId="77777777" w:rsidR="00CE7868" w:rsidRPr="00AF1FE8" w:rsidRDefault="00CE7868" w:rsidP="00AF1FE8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TAK/NIE, podać parametr</w:t>
            </w:r>
          </w:p>
          <w:p w14:paraId="5FA34E19" w14:textId="36006EA5" w:rsidR="00CE7868" w:rsidRPr="00AF1FE8" w:rsidRDefault="00CE7868" w:rsidP="00AF1FE8">
            <w:pPr>
              <w:spacing w:after="0" w:line="360" w:lineRule="auto"/>
              <w:ind w:left="-33" w:right="595" w:hanging="362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(właściwą odpowiedź zaznaczyć/wpisać)</w:t>
            </w:r>
          </w:p>
        </w:tc>
      </w:tr>
      <w:tr w:rsidR="00520BEE" w:rsidRPr="00AF1FE8" w14:paraId="7FE700AC" w14:textId="55C4110B" w:rsidTr="002E60C3">
        <w:tc>
          <w:tcPr>
            <w:tcW w:w="568" w:type="dxa"/>
            <w:vAlign w:val="center"/>
          </w:tcPr>
          <w:p w14:paraId="54471D55" w14:textId="77777777" w:rsidR="00520BEE" w:rsidRPr="00AF1FE8" w:rsidRDefault="00520BEE" w:rsidP="00AF1FE8">
            <w:pPr>
              <w:numPr>
                <w:ilvl w:val="0"/>
                <w:numId w:val="1"/>
              </w:numPr>
              <w:spacing w:after="0" w:line="360" w:lineRule="auto"/>
              <w:ind w:left="414" w:hanging="234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473D2915" w14:textId="37649D7D" w:rsidR="00520BEE" w:rsidRPr="00AF1FE8" w:rsidRDefault="00983116" w:rsidP="00AF1FE8">
            <w:pPr>
              <w:spacing w:after="0" w:line="360" w:lineRule="auto"/>
              <w:ind w:left="-79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System chromatograficzny dedykowany do analizy, rozdziału i oczyszczania białek</w:t>
            </w:r>
          </w:p>
        </w:tc>
        <w:tc>
          <w:tcPr>
            <w:tcW w:w="1188" w:type="dxa"/>
            <w:vAlign w:val="center"/>
          </w:tcPr>
          <w:p w14:paraId="105DF75A" w14:textId="69E5A570" w:rsidR="00520BEE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5DCEC496" w14:textId="77777777" w:rsidR="00520BEE" w:rsidRPr="00AF1FE8" w:rsidRDefault="00520BEE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7B11E3" w:rsidRPr="00AF1FE8" w14:paraId="6C90DE69" w14:textId="6058966B" w:rsidTr="00F157B0">
        <w:tc>
          <w:tcPr>
            <w:tcW w:w="568" w:type="dxa"/>
            <w:vAlign w:val="center"/>
          </w:tcPr>
          <w:p w14:paraId="5C11C38A" w14:textId="77777777" w:rsidR="007B11E3" w:rsidRPr="00AF1FE8" w:rsidRDefault="007B11E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5BAC2329" w14:textId="265DA9BD" w:rsidR="00D610E2" w:rsidRPr="00AF1FE8" w:rsidRDefault="007B11E3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System modułowy, zawierający poniższe moduły: pompa - dwa moduły, dynamiczny mieszalnik gradientu</w:t>
            </w:r>
            <w:r w:rsidR="00D610E2" w:rsidRPr="00AF1FE8">
              <w:rPr>
                <w:rFonts w:ascii="Calibri" w:hAnsi="Calibri"/>
                <w:sz w:val="24"/>
                <w:szCs w:val="24"/>
              </w:rPr>
              <w:t xml:space="preserve"> po stronie wysokiego ciśnienia</w:t>
            </w:r>
            <w:r w:rsidRPr="00AF1FE8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D610E2" w:rsidRPr="00AF1FE8">
              <w:rPr>
                <w:rFonts w:ascii="Calibri" w:hAnsi="Calibri"/>
                <w:sz w:val="24"/>
                <w:szCs w:val="24"/>
              </w:rPr>
              <w:t>autosampler</w:t>
            </w:r>
            <w:proofErr w:type="spellEnd"/>
            <w:r w:rsidR="00D610E2" w:rsidRPr="00AF1FE8">
              <w:rPr>
                <w:rFonts w:ascii="Calibri" w:hAnsi="Calibri"/>
                <w:sz w:val="24"/>
                <w:szCs w:val="24"/>
              </w:rPr>
              <w:t xml:space="preserve"> z cyklem </w:t>
            </w:r>
            <w:proofErr w:type="spellStart"/>
            <w:r w:rsidR="00D610E2" w:rsidRPr="00AF1FE8">
              <w:rPr>
                <w:rFonts w:ascii="Calibri" w:hAnsi="Calibri"/>
                <w:sz w:val="24"/>
                <w:szCs w:val="24"/>
              </w:rPr>
              <w:t>nastrzyku</w:t>
            </w:r>
            <w:proofErr w:type="spellEnd"/>
            <w:r w:rsidR="00D610E2" w:rsidRPr="00AF1FE8">
              <w:rPr>
                <w:rFonts w:ascii="Calibri" w:hAnsi="Calibri"/>
                <w:sz w:val="24"/>
                <w:szCs w:val="24"/>
              </w:rPr>
              <w:t xml:space="preserve"> wraz z przemyciem igły poniżej 8s  oraz powtarzalnością </w:t>
            </w:r>
            <w:proofErr w:type="spellStart"/>
            <w:r w:rsidR="00D610E2" w:rsidRPr="00AF1FE8">
              <w:rPr>
                <w:rFonts w:ascii="Calibri" w:hAnsi="Calibri"/>
                <w:sz w:val="24"/>
                <w:szCs w:val="24"/>
              </w:rPr>
              <w:t>nastrzyku</w:t>
            </w:r>
            <w:proofErr w:type="spellEnd"/>
            <w:r w:rsidR="00D610E2" w:rsidRPr="00AF1FE8">
              <w:rPr>
                <w:rFonts w:ascii="Calibri" w:hAnsi="Calibri"/>
                <w:sz w:val="24"/>
                <w:szCs w:val="24"/>
              </w:rPr>
              <w:t xml:space="preserve"> co najwyżej 0,15% RSD (5uL lub więcej jak również z możliwością mycia igły trzema różnymi rozpuszczalnikami wewnątrz (</w:t>
            </w:r>
            <w:proofErr w:type="spellStart"/>
            <w:r w:rsidR="00D610E2" w:rsidRPr="00AF1FE8">
              <w:rPr>
                <w:rFonts w:ascii="Calibri" w:hAnsi="Calibri"/>
                <w:sz w:val="24"/>
                <w:szCs w:val="24"/>
              </w:rPr>
              <w:t>internal</w:t>
            </w:r>
            <w:proofErr w:type="spellEnd"/>
            <w:r w:rsidR="00D610E2" w:rsidRPr="00AF1FE8">
              <w:rPr>
                <w:rFonts w:ascii="Calibri" w:hAnsi="Calibri"/>
                <w:sz w:val="24"/>
                <w:szCs w:val="24"/>
              </w:rPr>
              <w:t>) i na zewnątrz (</w:t>
            </w:r>
            <w:proofErr w:type="spellStart"/>
            <w:r w:rsidR="00D610E2" w:rsidRPr="00AF1FE8">
              <w:rPr>
                <w:rFonts w:ascii="Calibri" w:hAnsi="Calibri"/>
                <w:sz w:val="24"/>
                <w:szCs w:val="24"/>
              </w:rPr>
              <w:t>external</w:t>
            </w:r>
            <w:proofErr w:type="spellEnd"/>
            <w:r w:rsidR="00D610E2" w:rsidRPr="00AF1FE8">
              <w:rPr>
                <w:rFonts w:ascii="Calibri" w:hAnsi="Calibri"/>
                <w:sz w:val="24"/>
                <w:szCs w:val="24"/>
              </w:rPr>
              <w:t>) oraz</w:t>
            </w:r>
          </w:p>
          <w:p w14:paraId="3087651E" w14:textId="7E0025BA" w:rsidR="007B11E3" w:rsidRPr="00AF1FE8" w:rsidRDefault="00D610E2" w:rsidP="00AF1FE8">
            <w:pPr>
              <w:spacing w:after="0" w:line="360" w:lineRule="auto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 xml:space="preserve">możliwością wykonywania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</w:rPr>
              <w:t>derywatyzacji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</w:rPr>
              <w:t xml:space="preserve">, programowania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</w:rPr>
              <w:t>nastrzyku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</w:rPr>
              <w:t>nastrzyku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</w:rPr>
              <w:t xml:space="preserve"> kanapkowego w </w:t>
            </w:r>
            <w:r w:rsidRPr="00AF1FE8">
              <w:rPr>
                <w:rFonts w:ascii="Calibri" w:hAnsi="Calibri"/>
                <w:sz w:val="24"/>
                <w:szCs w:val="24"/>
              </w:rPr>
              <w:lastRenderedPageBreak/>
              <w:t>standardzie</w:t>
            </w:r>
            <w:r w:rsidR="007B11E3" w:rsidRPr="00AF1FE8">
              <w:rPr>
                <w:rFonts w:ascii="Calibri" w:hAnsi="Calibri"/>
                <w:sz w:val="24"/>
                <w:szCs w:val="24"/>
              </w:rPr>
              <w:t>, detektor U</w:t>
            </w:r>
            <w:r w:rsidR="00253114" w:rsidRPr="00AF1FE8">
              <w:rPr>
                <w:rFonts w:ascii="Calibri" w:hAnsi="Calibri"/>
                <w:sz w:val="24"/>
                <w:szCs w:val="24"/>
              </w:rPr>
              <w:t xml:space="preserve">V/Vis </w:t>
            </w:r>
            <w:r w:rsidR="005F6673" w:rsidRPr="00AF1FE8">
              <w:rPr>
                <w:rFonts w:ascii="Calibri" w:hAnsi="Calibri"/>
                <w:sz w:val="24"/>
                <w:szCs w:val="24"/>
              </w:rPr>
              <w:t xml:space="preserve">z matrycą diodową </w:t>
            </w:r>
            <w:r w:rsidR="00253114" w:rsidRPr="00AF1FE8">
              <w:rPr>
                <w:rFonts w:ascii="Calibri" w:hAnsi="Calibri"/>
                <w:sz w:val="24"/>
                <w:szCs w:val="24"/>
              </w:rPr>
              <w:t xml:space="preserve">o zmiennej długości fali </w:t>
            </w:r>
            <w:r w:rsidR="007B11E3" w:rsidRPr="00AF1FE8">
              <w:rPr>
                <w:rFonts w:ascii="Calibri" w:hAnsi="Calibri"/>
                <w:sz w:val="24"/>
                <w:szCs w:val="24"/>
              </w:rPr>
              <w:t>oraz zintegrowany z urządzeniem dotykowy</w:t>
            </w:r>
            <w:r w:rsidR="000B59BA" w:rsidRPr="00AF1FE8">
              <w:rPr>
                <w:rFonts w:ascii="Calibri" w:hAnsi="Calibri"/>
                <w:sz w:val="24"/>
                <w:szCs w:val="24"/>
              </w:rPr>
              <w:t>, kolorowy</w:t>
            </w:r>
            <w:r w:rsidR="007B11E3" w:rsidRPr="00AF1FE8">
              <w:rPr>
                <w:rFonts w:ascii="Calibri" w:hAnsi="Calibri"/>
                <w:sz w:val="24"/>
                <w:szCs w:val="24"/>
              </w:rPr>
              <w:t xml:space="preserve"> monitor kontrolno-sterujący i oprogramowanie z komputerem.</w:t>
            </w:r>
          </w:p>
        </w:tc>
        <w:tc>
          <w:tcPr>
            <w:tcW w:w="1188" w:type="dxa"/>
          </w:tcPr>
          <w:p w14:paraId="553EFD86" w14:textId="6EF3B47F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2954" w:type="dxa"/>
          </w:tcPr>
          <w:p w14:paraId="418F5E3D" w14:textId="77777777" w:rsidR="007B11E3" w:rsidRPr="00AF1FE8" w:rsidRDefault="007B11E3" w:rsidP="00AF1FE8">
            <w:pPr>
              <w:spacing w:after="0" w:line="360" w:lineRule="auto"/>
              <w:ind w:left="360" w:right="2442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7B11E3" w:rsidRPr="00AF1FE8" w14:paraId="2AC39CC8" w14:textId="72B3F876" w:rsidTr="00F157B0">
        <w:tc>
          <w:tcPr>
            <w:tcW w:w="568" w:type="dxa"/>
            <w:vAlign w:val="center"/>
          </w:tcPr>
          <w:p w14:paraId="0A77D2EF" w14:textId="77777777" w:rsidR="007B11E3" w:rsidRPr="00AF1FE8" w:rsidRDefault="007B11E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31E3E12F" w14:textId="7B831609" w:rsidR="007B11E3" w:rsidRPr="00AF1FE8" w:rsidRDefault="007B11E3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 xml:space="preserve">Konstrukcja musi umożliwiać łatwą rozbudowę przez producenta o dodatkowe moduły takie, jak moduł czteroskładnikowego mieszalnika buforów, zawór przełączania kolumn, pompa do </w:t>
            </w:r>
            <w:r w:rsidR="00990509" w:rsidRPr="00AF1FE8">
              <w:rPr>
                <w:rFonts w:ascii="Calibri" w:hAnsi="Calibri"/>
                <w:sz w:val="24"/>
                <w:szCs w:val="24"/>
              </w:rPr>
              <w:t>podawania próbek, detektor MS, detektor fluorescencyjny</w:t>
            </w:r>
            <w:r w:rsidR="0056172A" w:rsidRPr="00AF1FE8">
              <w:rPr>
                <w:rFonts w:ascii="Calibri" w:hAnsi="Calibri"/>
                <w:sz w:val="24"/>
                <w:szCs w:val="24"/>
              </w:rPr>
              <w:t>. Sterowan</w:t>
            </w:r>
            <w:r w:rsidR="0090216C" w:rsidRPr="00AF1FE8">
              <w:rPr>
                <w:rFonts w:ascii="Calibri" w:hAnsi="Calibri"/>
                <w:sz w:val="24"/>
                <w:szCs w:val="24"/>
              </w:rPr>
              <w:t>e z jednego oprogramowania</w:t>
            </w:r>
          </w:p>
        </w:tc>
        <w:tc>
          <w:tcPr>
            <w:tcW w:w="1188" w:type="dxa"/>
          </w:tcPr>
          <w:p w14:paraId="0E42910F" w14:textId="09773665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7D4FBA1A" w14:textId="77777777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7B11E3" w:rsidRPr="00AF1FE8" w14:paraId="551EE4B0" w14:textId="76A385BB" w:rsidTr="00F157B0">
        <w:tc>
          <w:tcPr>
            <w:tcW w:w="568" w:type="dxa"/>
            <w:vAlign w:val="center"/>
          </w:tcPr>
          <w:p w14:paraId="2D625E34" w14:textId="77777777" w:rsidR="007B11E3" w:rsidRPr="00AF1FE8" w:rsidRDefault="007B11E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31C4B78D" w14:textId="10557CA4" w:rsidR="007B11E3" w:rsidRPr="00AF1FE8" w:rsidRDefault="007B11E3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 xml:space="preserve">Poszczególne moduły muszą być automatycznie rozpoznawalne przez system – Plug-and-Play system. </w:t>
            </w:r>
          </w:p>
        </w:tc>
        <w:tc>
          <w:tcPr>
            <w:tcW w:w="1188" w:type="dxa"/>
          </w:tcPr>
          <w:p w14:paraId="62C25AB6" w14:textId="3D6E724B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7A4E54BC" w14:textId="77777777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7B11E3" w:rsidRPr="00AF1FE8" w14:paraId="2F299CF8" w14:textId="2A15AF9A" w:rsidTr="00F157B0">
        <w:tc>
          <w:tcPr>
            <w:tcW w:w="568" w:type="dxa"/>
            <w:vAlign w:val="center"/>
          </w:tcPr>
          <w:p w14:paraId="1D381559" w14:textId="77777777" w:rsidR="007B11E3" w:rsidRPr="00AF1FE8" w:rsidRDefault="007B11E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0B97AFE8" w14:textId="7E014B92" w:rsidR="007B11E3" w:rsidRPr="00AF1FE8" w:rsidRDefault="00990509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Pompa dwutłokowa</w:t>
            </w:r>
            <w:r w:rsidR="00F0248B" w:rsidRPr="00AF1FE8">
              <w:rPr>
                <w:rFonts w:ascii="Calibri" w:hAnsi="Calibri"/>
                <w:color w:val="000000"/>
                <w:sz w:val="24"/>
                <w:szCs w:val="24"/>
              </w:rPr>
              <w:t>, z wbudowaną funkcją walidacyjną, wykrywaniem wahania ciśnień oraz czujnikiem wycieku</w:t>
            </w:r>
            <w:r w:rsidR="0090216C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D64202" w:rsidRPr="00AF1FE8">
              <w:rPr>
                <w:rFonts w:ascii="Calibri" w:hAnsi="Calibri"/>
                <w:color w:val="000000"/>
                <w:sz w:val="24"/>
                <w:szCs w:val="24"/>
              </w:rPr>
              <w:t>zakres pracy do co najmniej</w:t>
            </w:r>
            <w:r w:rsidR="005F6673" w:rsidRPr="00AF1FE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D64202" w:rsidRPr="00AF1FE8">
              <w:rPr>
                <w:rFonts w:ascii="Calibri" w:hAnsi="Calibri"/>
                <w:sz w:val="24"/>
                <w:szCs w:val="24"/>
              </w:rPr>
              <w:t>110MPa</w:t>
            </w:r>
            <w:r w:rsidR="0090216C" w:rsidRPr="00AF1FE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0216C" w:rsidRPr="00AF1FE8">
              <w:rPr>
                <w:rFonts w:ascii="Calibri" w:hAnsi="Calibri"/>
                <w:color w:val="000000"/>
                <w:sz w:val="24"/>
                <w:szCs w:val="24"/>
              </w:rPr>
              <w:t>przy 3 ml/minutę</w:t>
            </w:r>
          </w:p>
        </w:tc>
        <w:tc>
          <w:tcPr>
            <w:tcW w:w="1188" w:type="dxa"/>
          </w:tcPr>
          <w:p w14:paraId="55441013" w14:textId="51238A86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1CFE71CD" w14:textId="77777777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7B11E3" w:rsidRPr="00AF1FE8" w14:paraId="6B78F0F6" w14:textId="68608A8E" w:rsidTr="00C73585">
        <w:tc>
          <w:tcPr>
            <w:tcW w:w="568" w:type="dxa"/>
            <w:shd w:val="clear" w:color="auto" w:fill="auto"/>
            <w:vAlign w:val="center"/>
          </w:tcPr>
          <w:p w14:paraId="6A77976E" w14:textId="77777777" w:rsidR="007B11E3" w:rsidRPr="00AF1FE8" w:rsidRDefault="007B11E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shd w:val="clear" w:color="auto" w:fill="auto"/>
          </w:tcPr>
          <w:p w14:paraId="08F93FCA" w14:textId="47C52E5D" w:rsidR="007B11E3" w:rsidRPr="00AF1FE8" w:rsidRDefault="007B11E3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 xml:space="preserve">Maksymalne ciśnienie pompy systemowej co najmniej </w:t>
            </w:r>
            <w:r w:rsidR="0090216C" w:rsidRPr="00AF1FE8">
              <w:rPr>
                <w:rFonts w:ascii="Calibri" w:hAnsi="Calibri"/>
                <w:sz w:val="24"/>
                <w:szCs w:val="24"/>
              </w:rPr>
              <w:t>1100</w:t>
            </w:r>
            <w:r w:rsidR="00302E9C" w:rsidRPr="00AF1FE8">
              <w:rPr>
                <w:rFonts w:ascii="Calibri" w:hAnsi="Calibri"/>
                <w:sz w:val="24"/>
                <w:szCs w:val="24"/>
              </w:rPr>
              <w:t xml:space="preserve"> bar,</w:t>
            </w:r>
            <w:r w:rsidRPr="00AF1FE8">
              <w:rPr>
                <w:rFonts w:ascii="Calibri" w:hAnsi="Calibri"/>
                <w:sz w:val="24"/>
                <w:szCs w:val="24"/>
              </w:rPr>
              <w:t xml:space="preserve"> co pozwoli na podłączenie bardzo szerokiej gamy kolumn różnych producentów. Zakres natężenia przepływu co najmniej od 0,001 do 10 ml/min z regulacją co 0,001 ml/min</w:t>
            </w:r>
            <w:r w:rsidR="0090216C" w:rsidRPr="00AF1FE8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AF1FE8">
              <w:rPr>
                <w:rFonts w:ascii="Calibri" w:hAnsi="Calibri"/>
                <w:sz w:val="24"/>
                <w:szCs w:val="24"/>
              </w:rPr>
              <w:t>Dokładność przepływu oraz dokładność tworzenia gradientu  nie gorsza niż</w:t>
            </w:r>
            <w:r w:rsidR="00D64202" w:rsidRPr="00AF1FE8">
              <w:rPr>
                <w:rFonts w:ascii="Calibri" w:hAnsi="Calibri"/>
                <w:sz w:val="24"/>
                <w:szCs w:val="24"/>
              </w:rPr>
              <w:t xml:space="preserve"> ±</w:t>
            </w:r>
            <w:r w:rsidR="005F6673" w:rsidRPr="00AF1FE8">
              <w:rPr>
                <w:rFonts w:ascii="Calibri" w:hAnsi="Calibri"/>
                <w:sz w:val="24"/>
                <w:szCs w:val="24"/>
              </w:rPr>
              <w:t>1%</w:t>
            </w:r>
            <w:r w:rsidRPr="00AF1FE8">
              <w:rPr>
                <w:rFonts w:ascii="Calibri" w:hAnsi="Calibri"/>
                <w:sz w:val="24"/>
                <w:szCs w:val="24"/>
              </w:rPr>
              <w:t>.</w:t>
            </w:r>
            <w:r w:rsidR="00C73585" w:rsidRPr="00AF1FE8">
              <w:rPr>
                <w:rFonts w:ascii="Calibri" w:hAnsi="Calibri"/>
                <w:sz w:val="24"/>
                <w:szCs w:val="24"/>
              </w:rPr>
              <w:t xml:space="preserve"> Pompa wyposażona w </w:t>
            </w:r>
            <w:proofErr w:type="spellStart"/>
            <w:r w:rsidR="00C73585" w:rsidRPr="00AF1FE8">
              <w:rPr>
                <w:rFonts w:ascii="Calibri" w:hAnsi="Calibri"/>
                <w:sz w:val="24"/>
                <w:szCs w:val="24"/>
              </w:rPr>
              <w:t>degazer</w:t>
            </w:r>
            <w:proofErr w:type="spellEnd"/>
            <w:r w:rsidR="005F6673" w:rsidRPr="00AF1FE8">
              <w:rPr>
                <w:rFonts w:ascii="Calibri" w:hAnsi="Calibri"/>
                <w:sz w:val="24"/>
                <w:szCs w:val="24"/>
              </w:rPr>
              <w:t>.</w:t>
            </w:r>
            <w:r w:rsidR="001A0006" w:rsidRPr="00AF1FE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14:paraId="5D10E047" w14:textId="5B862A5E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5AB0558E" w14:textId="77777777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7B11E3" w:rsidRPr="00AF1FE8" w14:paraId="62867B28" w14:textId="39CF1EF9" w:rsidTr="00F157B0">
        <w:tc>
          <w:tcPr>
            <w:tcW w:w="568" w:type="dxa"/>
            <w:vAlign w:val="center"/>
          </w:tcPr>
          <w:p w14:paraId="19C10029" w14:textId="77777777" w:rsidR="007B11E3" w:rsidRPr="00AF1FE8" w:rsidRDefault="007B11E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1C2FE2DD" w14:textId="4564554F" w:rsidR="007B11E3" w:rsidRPr="00AF1FE8" w:rsidRDefault="007B11E3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Wyświetlacz parametrów LED na panelu przednim modułów pompy.</w:t>
            </w:r>
          </w:p>
        </w:tc>
        <w:tc>
          <w:tcPr>
            <w:tcW w:w="1188" w:type="dxa"/>
          </w:tcPr>
          <w:p w14:paraId="741EF413" w14:textId="5BD014AA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59E40FFF" w14:textId="77777777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7B11E3" w:rsidRPr="00AF1FE8" w14:paraId="3C4CBF5A" w14:textId="1D4685CD" w:rsidTr="00F157B0">
        <w:tc>
          <w:tcPr>
            <w:tcW w:w="568" w:type="dxa"/>
            <w:vAlign w:val="center"/>
          </w:tcPr>
          <w:p w14:paraId="5C2F89EB" w14:textId="77777777" w:rsidR="007B11E3" w:rsidRPr="00AF1FE8" w:rsidRDefault="007B11E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26CAD4CA" w14:textId="23484682" w:rsidR="007B11E3" w:rsidRPr="00AF1FE8" w:rsidRDefault="00F157B0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System musi posiadać tacę na rozpuszczalniki zintegrowaną z kontrolerem i ekranem dotykowym</w:t>
            </w:r>
          </w:p>
        </w:tc>
        <w:tc>
          <w:tcPr>
            <w:tcW w:w="1188" w:type="dxa"/>
          </w:tcPr>
          <w:p w14:paraId="4E5209BF" w14:textId="58B59B1E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3587CCFC" w14:textId="77777777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7B11E3" w:rsidRPr="00AF1FE8" w14:paraId="51DF77DC" w14:textId="2964416E" w:rsidTr="00F157B0">
        <w:tc>
          <w:tcPr>
            <w:tcW w:w="568" w:type="dxa"/>
            <w:vAlign w:val="center"/>
          </w:tcPr>
          <w:p w14:paraId="6B5C4C20" w14:textId="77777777" w:rsidR="007B11E3" w:rsidRPr="00AF1FE8" w:rsidRDefault="007B11E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6A50FAD9" w14:textId="0E89250A" w:rsidR="007B11E3" w:rsidRPr="00AF1FE8" w:rsidRDefault="007B11E3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System musi posiadać detektor </w:t>
            </w:r>
            <w:r w:rsidR="0090216C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diodowy </w:t>
            </w: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UV/VIS o zmiennej długości fali w zakresie 190-800 </w:t>
            </w:r>
            <w:proofErr w:type="spellStart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nm</w:t>
            </w:r>
            <w:proofErr w:type="spellEnd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z jednoczesnym p</w:t>
            </w:r>
            <w:r w:rsidR="00F157B0" w:rsidRPr="00AF1FE8">
              <w:rPr>
                <w:rFonts w:ascii="Calibri" w:hAnsi="Calibri"/>
                <w:color w:val="000000"/>
                <w:sz w:val="24"/>
                <w:szCs w:val="24"/>
              </w:rPr>
              <w:t>omiarem przy 4 długościach fali.</w:t>
            </w:r>
          </w:p>
          <w:p w14:paraId="7CF9CDC6" w14:textId="6F3227C3" w:rsidR="00795227" w:rsidRPr="00AF1FE8" w:rsidRDefault="00F157B0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Cela detektora</w:t>
            </w:r>
            <w:r w:rsidR="0090216C" w:rsidRPr="00AF1FE8">
              <w:rPr>
                <w:rFonts w:ascii="Calibri" w:hAnsi="Calibri"/>
                <w:color w:val="000000"/>
                <w:sz w:val="24"/>
                <w:szCs w:val="24"/>
              </w:rPr>
              <w:t>, optyka, lampa</w:t>
            </w: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termostatowana.</w:t>
            </w:r>
            <w:r w:rsidR="008D6F97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W zestawie dwie cele</w:t>
            </w:r>
            <w:r w:rsidR="005F6088" w:rsidRPr="00AF1FE8"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  <w:r w:rsidR="000B59BA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standardowa i </w:t>
            </w:r>
            <w:proofErr w:type="spellStart"/>
            <w:r w:rsidR="000B59BA" w:rsidRPr="00AF1FE8">
              <w:rPr>
                <w:rFonts w:ascii="Calibri" w:hAnsi="Calibri"/>
                <w:color w:val="000000"/>
                <w:sz w:val="24"/>
                <w:szCs w:val="24"/>
              </w:rPr>
              <w:t>semimikro</w:t>
            </w:r>
            <w:proofErr w:type="spellEnd"/>
            <w:r w:rsidR="000B59BA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</w:rPr>
              <w:t>Dodatkowa c</w:t>
            </w:r>
            <w:r w:rsidR="0090216C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ela </w:t>
            </w:r>
            <w:proofErr w:type="spellStart"/>
            <w:r w:rsidR="0090216C" w:rsidRPr="00AF1FE8">
              <w:rPr>
                <w:rFonts w:ascii="Calibri" w:hAnsi="Calibri"/>
                <w:color w:val="000000"/>
                <w:sz w:val="24"/>
                <w:szCs w:val="24"/>
              </w:rPr>
              <w:t>semi</w:t>
            </w:r>
            <w:proofErr w:type="spellEnd"/>
            <w:r w:rsidR="0090216C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mikro nie większa niż 2.5 ul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795227" w:rsidRPr="00AF1FE8">
              <w:rPr>
                <w:rFonts w:ascii="Calibri" w:hAnsi="Calibri"/>
                <w:sz w:val="24"/>
                <w:szCs w:val="24"/>
              </w:rPr>
              <w:t xml:space="preserve"> Ź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</w:rPr>
              <w:t>ródło światła: lampa deuterowa oraz lampa wolframowa.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</w:rPr>
              <w:t>Szum co najwyżej ±4.5x10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-6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AU a dryft co najwyżej 0.4x10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-3</w:t>
            </w:r>
            <w:r w:rsidR="00795227"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AU/h. Co najmniej 1024 diody</w:t>
            </w:r>
          </w:p>
          <w:p w14:paraId="4EE15A44" w14:textId="16582F66" w:rsidR="00F157B0" w:rsidRPr="00AF1FE8" w:rsidRDefault="00795227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14:paraId="3650B93F" w14:textId="6BBB2BF3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062EDC53" w14:textId="77777777" w:rsidR="007B11E3" w:rsidRPr="00AF1FE8" w:rsidRDefault="007B11E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707715CD" w14:textId="4EC71AF1" w:rsidTr="00F157B0">
        <w:tc>
          <w:tcPr>
            <w:tcW w:w="568" w:type="dxa"/>
            <w:vAlign w:val="center"/>
          </w:tcPr>
          <w:p w14:paraId="050601D3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29F5AA8B" w14:textId="77777777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W zestawie akcesoria, zestaw startowy do HPLC, w tym złączki, nakrętki, </w:t>
            </w:r>
            <w:proofErr w:type="spellStart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organizery</w:t>
            </w:r>
            <w:proofErr w:type="spellEnd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na kolumny i inne.</w:t>
            </w:r>
          </w:p>
          <w:p w14:paraId="5280B964" w14:textId="509C604D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highlight w:val="yellow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Zestaw powinien być wyposażony w co najmniej dwie kolumny kompatybilne z systemem.</w:t>
            </w:r>
          </w:p>
        </w:tc>
        <w:tc>
          <w:tcPr>
            <w:tcW w:w="1188" w:type="dxa"/>
          </w:tcPr>
          <w:p w14:paraId="2F5524F2" w14:textId="0691F241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476171A2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45460206" w14:textId="77777777" w:rsidTr="00F157B0">
        <w:tc>
          <w:tcPr>
            <w:tcW w:w="568" w:type="dxa"/>
            <w:vAlign w:val="center"/>
          </w:tcPr>
          <w:p w14:paraId="587220A0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2D5A899F" w14:textId="6EE5B9CB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highlight w:val="yellow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Sterowanie systemem z poziomu zintegrowanego z urządzeniem </w:t>
            </w:r>
            <w:r w:rsidRPr="00AF1FE8">
              <w:rPr>
                <w:rFonts w:ascii="Calibri" w:hAnsi="Calibri"/>
                <w:bCs/>
                <w:sz w:val="24"/>
                <w:szCs w:val="24"/>
              </w:rPr>
              <w:t>dotykowego monitora kontrolno-sterującego, jak i z komputera PC.</w:t>
            </w:r>
          </w:p>
        </w:tc>
        <w:tc>
          <w:tcPr>
            <w:tcW w:w="1188" w:type="dxa"/>
          </w:tcPr>
          <w:p w14:paraId="055E5708" w14:textId="4001733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0F3D7F36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00848657" w14:textId="77777777" w:rsidTr="00F157B0">
        <w:tc>
          <w:tcPr>
            <w:tcW w:w="568" w:type="dxa"/>
            <w:vAlign w:val="center"/>
          </w:tcPr>
          <w:p w14:paraId="29C87DFE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0B963CA3" w14:textId="7E1591E2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System wyposażony w oprogramowanie umożliwiające sterowanie systemem, akwizycję danych oraz analizę wyników. Oprogramowanie umożliwia rejestrację w postaci </w:t>
            </w:r>
            <w:proofErr w:type="spellStart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chromatogramów</w:t>
            </w:r>
            <w:proofErr w:type="spellEnd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, a także automatyczną oraz manualną analizę zarejestrowanych pików. Wynik przedstawiony w postaci czasu retencji, powierzchni piku oraz rozdzielczości pików.</w:t>
            </w:r>
          </w:p>
        </w:tc>
        <w:tc>
          <w:tcPr>
            <w:tcW w:w="1188" w:type="dxa"/>
          </w:tcPr>
          <w:p w14:paraId="1DA0F802" w14:textId="12ADCE0A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43572072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3F4BC96C" w14:textId="77777777" w:rsidTr="00F157B0">
        <w:tc>
          <w:tcPr>
            <w:tcW w:w="568" w:type="dxa"/>
            <w:vAlign w:val="center"/>
          </w:tcPr>
          <w:p w14:paraId="772271AC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7F6FCAEB" w14:textId="6EF1610F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Program musi umożliwiać tworzenie metod na podstawie powszechnie używanych szablonów dla chromatografii powinowactwa, jonowymiennej, interakcji hydrofobowych, o</w:t>
            </w:r>
            <w:r w:rsidR="0056172A" w:rsidRPr="00AF1FE8"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działywań mieszanych, filtracji żelowej, </w:t>
            </w:r>
            <w:proofErr w:type="spellStart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chromoogniskowania</w:t>
            </w:r>
            <w:proofErr w:type="spellEnd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7EC89347" w14:textId="30C60CEE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6FC6F903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7705508A" w14:textId="77777777" w:rsidTr="00F157B0">
        <w:tc>
          <w:tcPr>
            <w:tcW w:w="568" w:type="dxa"/>
            <w:vAlign w:val="center"/>
          </w:tcPr>
          <w:p w14:paraId="2CF1AAD7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4E33D465" w14:textId="0444F33F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Program musi umożliwiać nakładanie wielu </w:t>
            </w:r>
            <w:proofErr w:type="spellStart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chromatogramów</w:t>
            </w:r>
            <w:proofErr w:type="spellEnd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 xml:space="preserve"> umożliwiające porównanie eksperymentów prowadzonych w różnych warunkach </w:t>
            </w:r>
            <w:proofErr w:type="spellStart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pH</w:t>
            </w:r>
            <w:proofErr w:type="spellEnd"/>
            <w:r w:rsidRPr="00AF1FE8">
              <w:rPr>
                <w:rFonts w:ascii="Calibri" w:hAnsi="Calibri"/>
                <w:color w:val="000000"/>
                <w:sz w:val="24"/>
                <w:szCs w:val="24"/>
              </w:rPr>
              <w:t>, poziomu przepływu, gradientu buforów itp.</w:t>
            </w:r>
          </w:p>
        </w:tc>
        <w:tc>
          <w:tcPr>
            <w:tcW w:w="1188" w:type="dxa"/>
          </w:tcPr>
          <w:p w14:paraId="3567FBD0" w14:textId="4FE5B946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71341B39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7754A158" w14:textId="77777777" w:rsidTr="00F157B0">
        <w:tc>
          <w:tcPr>
            <w:tcW w:w="568" w:type="dxa"/>
            <w:vAlign w:val="center"/>
          </w:tcPr>
          <w:p w14:paraId="21EFC1A2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05E4354D" w14:textId="64346B36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Program musi umożliwiać identyfikację frakcji w kolektorze frakcji.</w:t>
            </w:r>
          </w:p>
        </w:tc>
        <w:tc>
          <w:tcPr>
            <w:tcW w:w="1188" w:type="dxa"/>
          </w:tcPr>
          <w:p w14:paraId="1EDD8F76" w14:textId="1A4E86FA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34D55618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72D3AFA9" w14:textId="77777777" w:rsidTr="00F157B0">
        <w:tc>
          <w:tcPr>
            <w:tcW w:w="568" w:type="dxa"/>
            <w:vAlign w:val="center"/>
          </w:tcPr>
          <w:p w14:paraId="04BEA9E1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2187C86C" w14:textId="4A01E0B7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Program musi umożliwiać integrację powierzchni pików.</w:t>
            </w:r>
          </w:p>
        </w:tc>
        <w:tc>
          <w:tcPr>
            <w:tcW w:w="1188" w:type="dxa"/>
          </w:tcPr>
          <w:p w14:paraId="7120AD19" w14:textId="519CEBC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0D9D9E6F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0AEB06F3" w14:textId="77777777" w:rsidTr="00F157B0">
        <w:tc>
          <w:tcPr>
            <w:tcW w:w="568" w:type="dxa"/>
            <w:vAlign w:val="center"/>
          </w:tcPr>
          <w:p w14:paraId="3E06CE19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261D578C" w14:textId="4516AE1D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Program musi umożliwiać przechowywanie i archiwizację wyników oraz eksport danych do arkusza kalkulacyjnego. Istnieje możliwość tworzenia oraz wydruku raportów za pomocą systemu komputerowego podłączonego do urządzenia.</w:t>
            </w:r>
          </w:p>
        </w:tc>
        <w:tc>
          <w:tcPr>
            <w:tcW w:w="1188" w:type="dxa"/>
          </w:tcPr>
          <w:p w14:paraId="4EB44DC1" w14:textId="0C0E0BA9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7617D248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0B8569DC" w14:textId="77777777" w:rsidTr="00F157B0">
        <w:tc>
          <w:tcPr>
            <w:tcW w:w="568" w:type="dxa"/>
            <w:vAlign w:val="center"/>
          </w:tcPr>
          <w:p w14:paraId="7576563D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57D76AAE" w14:textId="473339B0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 xml:space="preserve">Program musi mieć wbudowane funkcje walidacyjne, sprawdzania stanu urządzenia, automatyzujące proces sprawdzania QA/QC </w:t>
            </w:r>
            <w:r w:rsidR="00486A35" w:rsidRPr="00AF1FE8">
              <w:rPr>
                <w:rFonts w:ascii="Calibri" w:hAnsi="Calibri"/>
                <w:sz w:val="24"/>
                <w:szCs w:val="24"/>
              </w:rPr>
              <w:t>(w tym wyznaczanie LOD i LOQ bezpośrednio z krzywej kalibracyjnej)</w:t>
            </w:r>
          </w:p>
        </w:tc>
        <w:tc>
          <w:tcPr>
            <w:tcW w:w="1188" w:type="dxa"/>
          </w:tcPr>
          <w:p w14:paraId="7E246D40" w14:textId="11E2081F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56801A7F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14069C35" w14:textId="77777777" w:rsidTr="00F157B0">
        <w:tc>
          <w:tcPr>
            <w:tcW w:w="568" w:type="dxa"/>
            <w:vAlign w:val="center"/>
          </w:tcPr>
          <w:p w14:paraId="183AC9BB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2259D63D" w14:textId="600409E3" w:rsidR="00F8335A" w:rsidRPr="00AF1FE8" w:rsidRDefault="00A81CBE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>Op</w:t>
            </w:r>
            <w:r w:rsidR="00F8335A" w:rsidRPr="00AF1FE8">
              <w:rPr>
                <w:rFonts w:ascii="Calibri" w:hAnsi="Calibri"/>
                <w:sz w:val="24"/>
                <w:szCs w:val="24"/>
              </w:rPr>
              <w:t>rogram</w:t>
            </w:r>
            <w:r w:rsidRPr="00AF1FE8">
              <w:rPr>
                <w:rFonts w:ascii="Calibri" w:hAnsi="Calibri"/>
                <w:sz w:val="24"/>
                <w:szCs w:val="24"/>
              </w:rPr>
              <w:t>owanie</w:t>
            </w:r>
            <w:r w:rsidR="00F8335A" w:rsidRPr="00AF1FE8">
              <w:rPr>
                <w:rFonts w:ascii="Calibri" w:hAnsi="Calibri"/>
                <w:sz w:val="24"/>
                <w:szCs w:val="24"/>
              </w:rPr>
              <w:t xml:space="preserve"> do sterowania urządzeniem oraz analizy</w:t>
            </w:r>
            <w:r w:rsidRPr="00AF1FE8">
              <w:rPr>
                <w:rFonts w:ascii="Calibri" w:hAnsi="Calibri"/>
                <w:sz w:val="24"/>
                <w:szCs w:val="24"/>
              </w:rPr>
              <w:t>. Możliwość tworzenia własnych raportów</w:t>
            </w:r>
            <w:r w:rsidR="00486A35" w:rsidRPr="00AF1FE8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AF1FE8">
              <w:rPr>
                <w:rFonts w:ascii="Calibri" w:hAnsi="Calibri"/>
                <w:sz w:val="24"/>
                <w:szCs w:val="24"/>
              </w:rPr>
              <w:t>Przynajmniej dwa algorytmy integracji do obróbki danyc</w:t>
            </w:r>
            <w:r w:rsidR="00486A35" w:rsidRPr="00AF1FE8">
              <w:rPr>
                <w:rFonts w:ascii="Calibri" w:hAnsi="Calibri"/>
                <w:sz w:val="24"/>
                <w:szCs w:val="24"/>
              </w:rPr>
              <w:t>h</w:t>
            </w:r>
          </w:p>
        </w:tc>
        <w:tc>
          <w:tcPr>
            <w:tcW w:w="1188" w:type="dxa"/>
          </w:tcPr>
          <w:p w14:paraId="6B7CAAB0" w14:textId="275E49CE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28AD1B8C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3670D327" w14:textId="77777777" w:rsidTr="00F157B0">
        <w:tc>
          <w:tcPr>
            <w:tcW w:w="568" w:type="dxa"/>
            <w:vAlign w:val="center"/>
          </w:tcPr>
          <w:p w14:paraId="5CA368A1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03F1DE5B" w14:textId="4D20934D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</w:rPr>
              <w:t xml:space="preserve">System musi być wyposażony w kolektor frakcji z co najmniej </w:t>
            </w:r>
            <w:r w:rsidR="00486A35" w:rsidRPr="00AF1FE8">
              <w:rPr>
                <w:rFonts w:ascii="Calibri" w:hAnsi="Calibri"/>
                <w:sz w:val="24"/>
                <w:szCs w:val="24"/>
              </w:rPr>
              <w:t>2</w:t>
            </w:r>
            <w:r w:rsidRPr="00AF1FE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B59BA" w:rsidRPr="00AF1FE8">
              <w:rPr>
                <w:rFonts w:ascii="Calibri" w:hAnsi="Calibri"/>
                <w:sz w:val="24"/>
                <w:szCs w:val="24"/>
              </w:rPr>
              <w:t>statywami umożliwiającymi zebranie 144 frakcji do fiolek 4mL</w:t>
            </w:r>
            <w:r w:rsidRPr="00AF1FE8">
              <w:rPr>
                <w:rFonts w:ascii="Calibri" w:hAnsi="Calibri"/>
                <w:sz w:val="24"/>
                <w:szCs w:val="24"/>
              </w:rPr>
              <w:t>. Kolektor musi umożliwiać zbieranie frakcji w czasie co najmniej: od 0,</w:t>
            </w:r>
            <w:r w:rsidR="000B59BA" w:rsidRPr="00AF1FE8">
              <w:rPr>
                <w:rFonts w:ascii="Calibri" w:hAnsi="Calibri"/>
                <w:sz w:val="24"/>
                <w:szCs w:val="24"/>
              </w:rPr>
              <w:t>1</w:t>
            </w:r>
            <w:r w:rsidRPr="00AF1FE8">
              <w:rPr>
                <w:rFonts w:ascii="Calibri" w:hAnsi="Calibri"/>
                <w:sz w:val="24"/>
                <w:szCs w:val="24"/>
              </w:rPr>
              <w:t xml:space="preserve"> min – 99 999 min, zbieranie frakcji o</w:t>
            </w:r>
            <w:r w:rsidR="00486A35" w:rsidRPr="00AF1FE8">
              <w:rPr>
                <w:rFonts w:ascii="Calibri" w:hAnsi="Calibri"/>
                <w:sz w:val="24"/>
                <w:szCs w:val="24"/>
              </w:rPr>
              <w:t>d</w:t>
            </w:r>
            <w:r w:rsidRPr="00AF1FE8">
              <w:rPr>
                <w:rFonts w:ascii="Calibri" w:hAnsi="Calibri"/>
                <w:sz w:val="24"/>
                <w:szCs w:val="24"/>
              </w:rPr>
              <w:t xml:space="preserve"> objętości 0,</w:t>
            </w:r>
            <w:r w:rsidR="000B59BA" w:rsidRPr="00AF1FE8">
              <w:rPr>
                <w:rFonts w:ascii="Calibri" w:hAnsi="Calibri"/>
                <w:sz w:val="24"/>
                <w:szCs w:val="24"/>
              </w:rPr>
              <w:t>3</w:t>
            </w:r>
            <w:r w:rsidRPr="00AF1FE8">
              <w:rPr>
                <w:rFonts w:ascii="Calibri" w:hAnsi="Calibri"/>
                <w:sz w:val="24"/>
                <w:szCs w:val="24"/>
              </w:rPr>
              <w:t xml:space="preserve">. Praca z przepływem od </w:t>
            </w:r>
            <w:r w:rsidR="00AC32EF" w:rsidRPr="00AF1FE8">
              <w:rPr>
                <w:rFonts w:ascii="Calibri" w:hAnsi="Calibri"/>
                <w:sz w:val="24"/>
                <w:szCs w:val="24"/>
              </w:rPr>
              <w:t>0,3</w:t>
            </w:r>
            <w:r w:rsidRPr="00AF1FE8">
              <w:rPr>
                <w:rFonts w:ascii="Calibri" w:hAnsi="Calibri"/>
                <w:sz w:val="24"/>
                <w:szCs w:val="24"/>
              </w:rPr>
              <w:t xml:space="preserve"> do 150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</w:rPr>
              <w:t>mL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</w:rPr>
              <w:t>/min.</w:t>
            </w:r>
          </w:p>
        </w:tc>
        <w:tc>
          <w:tcPr>
            <w:tcW w:w="1188" w:type="dxa"/>
          </w:tcPr>
          <w:p w14:paraId="70EBF1D1" w14:textId="674234AE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26A8D7F0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005ED68D" w14:textId="77777777" w:rsidTr="00F157B0">
        <w:tc>
          <w:tcPr>
            <w:tcW w:w="568" w:type="dxa"/>
            <w:vAlign w:val="center"/>
          </w:tcPr>
          <w:p w14:paraId="21614527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2BA6B5AC" w14:textId="41EFEC2C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System musi być wyposażony w zewnętrzną stacjonarną stację sterującą (PC) o minimalnych </w:t>
            </w: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lastRenderedPageBreak/>
              <w:t xml:space="preserve">parametrach: dedykowany do obsługi system operacyjny, </w:t>
            </w:r>
            <w:r w:rsidR="00753E79" w:rsidRPr="00AF1FE8">
              <w:rPr>
                <w:rFonts w:ascii="Calibri" w:hAnsi="Calibri"/>
                <w:sz w:val="24"/>
                <w:szCs w:val="24"/>
              </w:rPr>
              <w:t>procesor sześciordzeniowy</w:t>
            </w: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, pamięć operacyjna </w:t>
            </w:r>
            <w:r w:rsidR="000B59BA"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8 </w:t>
            </w: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GB RAM, </w:t>
            </w:r>
            <w:r w:rsidR="00753E79" w:rsidRPr="00AF1FE8">
              <w:rPr>
                <w:rFonts w:ascii="Calibri" w:hAnsi="Calibri"/>
                <w:sz w:val="24"/>
                <w:szCs w:val="24"/>
              </w:rPr>
              <w:t>dysk 500 GB SSD oraz monitor min 23”</w:t>
            </w:r>
          </w:p>
        </w:tc>
        <w:tc>
          <w:tcPr>
            <w:tcW w:w="1188" w:type="dxa"/>
          </w:tcPr>
          <w:p w14:paraId="35944C6B" w14:textId="71EBF709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2954" w:type="dxa"/>
          </w:tcPr>
          <w:p w14:paraId="154482E9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90649B" w:rsidRPr="00AF1FE8" w14:paraId="03F4AE4C" w14:textId="77777777" w:rsidTr="00F157B0">
        <w:tc>
          <w:tcPr>
            <w:tcW w:w="568" w:type="dxa"/>
            <w:vAlign w:val="center"/>
          </w:tcPr>
          <w:p w14:paraId="253BEC63" w14:textId="77777777" w:rsidR="0090649B" w:rsidRPr="00AF1FE8" w:rsidRDefault="0090649B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4D6F5F42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Kolumna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kolumna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 chromatograficzna typu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core-shell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  </w:t>
            </w:r>
          </w:p>
          <w:p w14:paraId="44A65678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Wymiary: 100mm x 2 mm (długość x średnica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wewn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.)</w:t>
            </w:r>
          </w:p>
          <w:p w14:paraId="3C501E39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Wielkość ziarna:  2.7 µm</w:t>
            </w:r>
          </w:p>
          <w:p w14:paraId="68A4485F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Materiał wypełnienia:  typu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core-shell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 z nieporowatym rdzeniem i porowatą krzemionką z ligandami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oktadecylowymi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 (C18)</w:t>
            </w:r>
          </w:p>
          <w:p w14:paraId="01795249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Endcapping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 : podwójny</w:t>
            </w:r>
          </w:p>
          <w:p w14:paraId="265671F8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Wielkość porów: 90  Å</w:t>
            </w:r>
          </w:p>
          <w:p w14:paraId="5D5EFA74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Powierzchnia sorpcyjna: 140 m2/g</w:t>
            </w:r>
          </w:p>
          <w:p w14:paraId="1FBB24CC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Pokrycie węglem: 5%</w:t>
            </w:r>
          </w:p>
          <w:p w14:paraId="16F9041D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Zakres pracy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pH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: 1.0 – 9</w:t>
            </w:r>
          </w:p>
          <w:p w14:paraId="5AEE34B5" w14:textId="646B204A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Uchwyt</w:t>
            </w:r>
            <w:r w:rsidR="0030479C" w:rsidRPr="00AF1FE8">
              <w:rPr>
                <w:rFonts w:ascii="Calibri" w:hAnsi="Calibri"/>
                <w:sz w:val="24"/>
                <w:szCs w:val="24"/>
                <w:lang w:eastAsia="pl-PL"/>
              </w:rPr>
              <w:t>:</w:t>
            </w:r>
          </w:p>
          <w:p w14:paraId="7F68D892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bezpośrednio wkręcany do kolumny</w:t>
            </w:r>
          </w:p>
          <w:p w14:paraId="74494A8D" w14:textId="53C5E65F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Kartridże:</w:t>
            </w:r>
          </w:p>
          <w:p w14:paraId="3ABE0A9E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- wkładane bezpośrednio do uchwytu </w:t>
            </w:r>
          </w:p>
          <w:p w14:paraId="27AA31EE" w14:textId="77777777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zawierają wypełnienie kolumny i pasujące do kolumny o średnicy 2 mm</w:t>
            </w:r>
          </w:p>
          <w:p w14:paraId="06E862D1" w14:textId="474A4BD4" w:rsidR="0090649B" w:rsidRPr="00AF1FE8" w:rsidRDefault="0090649B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- 3 sztuk w opakowaniu</w:t>
            </w:r>
          </w:p>
        </w:tc>
        <w:tc>
          <w:tcPr>
            <w:tcW w:w="1188" w:type="dxa"/>
          </w:tcPr>
          <w:p w14:paraId="1C239F08" w14:textId="7C0627B8" w:rsidR="0090649B" w:rsidRPr="00AF1FE8" w:rsidRDefault="00484FE5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1D98A4BD" w14:textId="77777777" w:rsidR="0090649B" w:rsidRPr="00AF1FE8" w:rsidRDefault="0090649B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90649B" w:rsidRPr="00AF1FE8" w14:paraId="0E581722" w14:textId="77777777" w:rsidTr="00F157B0">
        <w:tc>
          <w:tcPr>
            <w:tcW w:w="568" w:type="dxa"/>
            <w:vAlign w:val="center"/>
          </w:tcPr>
          <w:p w14:paraId="50F73500" w14:textId="77777777" w:rsidR="0090649B" w:rsidRPr="00AF1FE8" w:rsidRDefault="0090649B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4CC5F4B2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Kolumna chromatograficzna </w:t>
            </w:r>
          </w:p>
          <w:p w14:paraId="6149337E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Wymiary: 150 x 3 mm (długość x średnica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wewn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.)</w:t>
            </w:r>
          </w:p>
          <w:p w14:paraId="50495904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Wielkość uziarnienia: 3 µm</w:t>
            </w:r>
          </w:p>
          <w:p w14:paraId="05E87075" w14:textId="667FEFB3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Rodzaj ziarna: krzemionkowe całkowicie porowate z ligandami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oktadecylowymi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 (C18)</w:t>
            </w:r>
          </w:p>
          <w:p w14:paraId="412EDD4B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Endcapping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 : polarny</w:t>
            </w:r>
          </w:p>
          <w:p w14:paraId="3DEC6734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Wielkość porów: 120  Å</w:t>
            </w:r>
          </w:p>
          <w:p w14:paraId="31401161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lastRenderedPageBreak/>
              <w:t>Powierzchnia sorpcyjna: 300m2/g</w:t>
            </w:r>
          </w:p>
          <w:p w14:paraId="01E787C4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Pokrycie węglem: 15%</w:t>
            </w:r>
          </w:p>
          <w:p w14:paraId="05FE6535" w14:textId="77777777" w:rsidR="0090649B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Zakres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pH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: 2 -  8</w:t>
            </w:r>
          </w:p>
          <w:p w14:paraId="03ACC904" w14:textId="7E91121B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Uchwyt:</w:t>
            </w:r>
          </w:p>
          <w:p w14:paraId="16A84E69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bezpośrednio wkręcany do kolumny</w:t>
            </w:r>
          </w:p>
          <w:p w14:paraId="51D4CF36" w14:textId="1E708DD9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Kartridże: </w:t>
            </w:r>
          </w:p>
          <w:p w14:paraId="6C1E25E1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- wkładane bezpośrednio do uchwytu </w:t>
            </w:r>
          </w:p>
          <w:p w14:paraId="5BA00BB8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zawierają wypełnienie kolumny i pasujące do kolumny o średnicy 3 mm</w:t>
            </w:r>
          </w:p>
          <w:p w14:paraId="36B91FB6" w14:textId="25EE69BD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- 5 sztuk w opakowaniu</w:t>
            </w:r>
          </w:p>
        </w:tc>
        <w:tc>
          <w:tcPr>
            <w:tcW w:w="1188" w:type="dxa"/>
          </w:tcPr>
          <w:p w14:paraId="7702535E" w14:textId="031565EC" w:rsidR="0090649B" w:rsidRPr="00AF1FE8" w:rsidRDefault="00484FE5" w:rsidP="00AF1FE8">
            <w:pPr>
              <w:spacing w:after="0" w:line="360" w:lineRule="auto"/>
              <w:ind w:left="360"/>
              <w:rPr>
                <w:rFonts w:ascii="Calibri" w:hAnsi="Calibri"/>
                <w:color w:val="00B050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2954" w:type="dxa"/>
          </w:tcPr>
          <w:p w14:paraId="2F453D94" w14:textId="77777777" w:rsidR="0090649B" w:rsidRPr="00AF1FE8" w:rsidRDefault="0090649B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90649B" w:rsidRPr="00AF1FE8" w14:paraId="6163ECE5" w14:textId="77777777" w:rsidTr="00F157B0">
        <w:tc>
          <w:tcPr>
            <w:tcW w:w="568" w:type="dxa"/>
            <w:vAlign w:val="center"/>
          </w:tcPr>
          <w:p w14:paraId="78E425F5" w14:textId="77777777" w:rsidR="0090649B" w:rsidRPr="00AF1FE8" w:rsidRDefault="0090649B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</w:tcPr>
          <w:p w14:paraId="594DCE28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Kolumna chromatograficzna </w:t>
            </w:r>
          </w:p>
          <w:p w14:paraId="18EABD96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Wymiary: 150 x 4,6 mm (długość x średnica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wewn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.)</w:t>
            </w:r>
          </w:p>
          <w:p w14:paraId="0077D852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Wielkość uziarnienia: 3 µm</w:t>
            </w:r>
          </w:p>
          <w:p w14:paraId="299CDFA1" w14:textId="551BA33B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Rodzaj ziarna: krzemionkowe całkowicie porowate z ligandami typu C18-Amid</w:t>
            </w:r>
          </w:p>
          <w:p w14:paraId="023BDD99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Wielkość porów: 120 Å</w:t>
            </w:r>
          </w:p>
          <w:p w14:paraId="4DB0F7F5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Powierzchnia sorpcyjna: 300m2/g</w:t>
            </w:r>
          </w:p>
          <w:p w14:paraId="19254B23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Pokrycie węglem: 12,5%</w:t>
            </w:r>
          </w:p>
          <w:p w14:paraId="29B8636A" w14:textId="77777777" w:rsidR="0090649B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Zakres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pH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: 2 -  8</w:t>
            </w:r>
          </w:p>
          <w:p w14:paraId="16527FAC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Uchwyt:</w:t>
            </w:r>
          </w:p>
          <w:p w14:paraId="79396239" w14:textId="7BD4306B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bezpośrednio wkręcany do kolumny</w:t>
            </w:r>
          </w:p>
          <w:p w14:paraId="297A0D02" w14:textId="2F79A403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Kartridże:</w:t>
            </w:r>
          </w:p>
          <w:p w14:paraId="4A51D992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- wkładane bezpośrednio do uchwytu </w:t>
            </w:r>
          </w:p>
          <w:p w14:paraId="411499B2" w14:textId="77777777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zawierają wypełnienie kolumny i pasujące do kolumny o średnicy 4.6mm</w:t>
            </w:r>
          </w:p>
          <w:p w14:paraId="63910F41" w14:textId="4E590B78" w:rsidR="0030479C" w:rsidRPr="00AF1FE8" w:rsidRDefault="0030479C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- 5 sztuk w opakowaniu</w:t>
            </w:r>
          </w:p>
        </w:tc>
        <w:tc>
          <w:tcPr>
            <w:tcW w:w="1188" w:type="dxa"/>
          </w:tcPr>
          <w:p w14:paraId="4F031624" w14:textId="347208A7" w:rsidR="0090649B" w:rsidRPr="00AF1FE8" w:rsidRDefault="00484FE5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447541A3" w14:textId="77777777" w:rsidR="0090649B" w:rsidRPr="00AF1FE8" w:rsidRDefault="0090649B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73033" w:rsidRPr="00AF1FE8" w14:paraId="63DEB2E3" w14:textId="77777777" w:rsidTr="006C27DA">
        <w:tc>
          <w:tcPr>
            <w:tcW w:w="568" w:type="dxa"/>
            <w:vAlign w:val="center"/>
          </w:tcPr>
          <w:p w14:paraId="491CD9FC" w14:textId="77777777" w:rsidR="00F73033" w:rsidRPr="00AF1FE8" w:rsidRDefault="00F7303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vAlign w:val="center"/>
          </w:tcPr>
          <w:p w14:paraId="72E367E5" w14:textId="47479029" w:rsidR="00F73033" w:rsidRPr="00AF1FE8" w:rsidRDefault="00F73033" w:rsidP="00AF1FE8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</w:rPr>
              <w:t>Opcjonalnie:</w:t>
            </w:r>
            <w:r w:rsidRPr="00AF1FE8">
              <w:rPr>
                <w:rFonts w:ascii="Calibri" w:eastAsiaTheme="minorEastAsia" w:hAnsi="Calibri"/>
                <w:sz w:val="24"/>
                <w:szCs w:val="24"/>
              </w:rPr>
              <w:t xml:space="preserve"> </w:t>
            </w:r>
            <w:r w:rsidRPr="00AF1FE8">
              <w:rPr>
                <w:rFonts w:ascii="Calibri" w:eastAsiaTheme="minorEastAsia" w:hAnsi="Calibri"/>
                <w:bCs/>
                <w:color w:val="FF0000"/>
                <w:sz w:val="24"/>
                <w:szCs w:val="24"/>
              </w:rPr>
              <w:t>Funkcja odcinania szkodliwych długości fali  (</w:t>
            </w:r>
            <w:proofErr w:type="spellStart"/>
            <w:r w:rsidRPr="00AF1FE8">
              <w:rPr>
                <w:rFonts w:ascii="Calibri" w:eastAsiaTheme="minorEastAsia" w:hAnsi="Calibri"/>
                <w:bCs/>
                <w:color w:val="FF0000"/>
                <w:sz w:val="24"/>
                <w:szCs w:val="24"/>
              </w:rPr>
              <w:t>cut</w:t>
            </w:r>
            <w:proofErr w:type="spellEnd"/>
            <w:r w:rsidRPr="00AF1FE8">
              <w:rPr>
                <w:rFonts w:ascii="Calibri" w:eastAsiaTheme="minorEastAsia" w:hAnsi="Calibri"/>
                <w:bCs/>
                <w:color w:val="FF0000"/>
                <w:sz w:val="24"/>
                <w:szCs w:val="24"/>
              </w:rPr>
              <w:t xml:space="preserve">-off </w:t>
            </w:r>
            <w:proofErr w:type="spellStart"/>
            <w:r w:rsidRPr="00AF1FE8">
              <w:rPr>
                <w:rFonts w:ascii="Calibri" w:eastAsiaTheme="minorEastAsia" w:hAnsi="Calibri"/>
                <w:bCs/>
                <w:color w:val="FF0000"/>
                <w:sz w:val="24"/>
                <w:szCs w:val="24"/>
              </w:rPr>
              <w:t>filter</w:t>
            </w:r>
            <w:proofErr w:type="spellEnd"/>
            <w:r w:rsidRPr="00AF1FE8">
              <w:rPr>
                <w:rFonts w:ascii="Calibri" w:eastAsiaTheme="minorEastAsia" w:hAnsi="Calibri"/>
                <w:bCs/>
                <w:color w:val="FF0000"/>
                <w:sz w:val="24"/>
                <w:szCs w:val="24"/>
              </w:rPr>
              <w:t>) w detektorze DAD</w:t>
            </w:r>
            <w:r w:rsidRPr="00AF1FE8">
              <w:rPr>
                <w:rFonts w:ascii="Calibri" w:eastAsiaTheme="minorEastAsia" w:hAnsi="Calibri"/>
                <w:color w:val="FF0000"/>
                <w:sz w:val="24"/>
                <w:szCs w:val="24"/>
              </w:rPr>
              <w:t>-</w:t>
            </w: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F1FE8">
              <w:rPr>
                <w:rFonts w:ascii="Calibri" w:eastAsiaTheme="minorEastAsia" w:hAnsi="Calibri"/>
                <w:color w:val="FF0000"/>
                <w:sz w:val="24"/>
                <w:szCs w:val="24"/>
              </w:rPr>
              <w:t>dodatkowo punktowana</w:t>
            </w:r>
          </w:p>
        </w:tc>
        <w:tc>
          <w:tcPr>
            <w:tcW w:w="4142" w:type="dxa"/>
            <w:gridSpan w:val="2"/>
          </w:tcPr>
          <w:p w14:paraId="6E378B0F" w14:textId="23D09A50" w:rsidR="00F73033" w:rsidRPr="00AF1FE8" w:rsidRDefault="00F7303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10 pkt – wypełnić w formularzu oferty</w:t>
            </w:r>
          </w:p>
        </w:tc>
      </w:tr>
      <w:tr w:rsidR="00F73033" w:rsidRPr="00AF1FE8" w14:paraId="756F0A2E" w14:textId="77777777" w:rsidTr="00DD35D3">
        <w:tc>
          <w:tcPr>
            <w:tcW w:w="568" w:type="dxa"/>
            <w:vAlign w:val="center"/>
          </w:tcPr>
          <w:p w14:paraId="33E74C4E" w14:textId="77777777" w:rsidR="00F73033" w:rsidRPr="00AF1FE8" w:rsidRDefault="00F73033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vAlign w:val="center"/>
          </w:tcPr>
          <w:p w14:paraId="4B672906" w14:textId="63B38474" w:rsidR="00F73033" w:rsidRPr="00AF1FE8" w:rsidRDefault="00F73033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Opcjonalnie: Algorytm </w:t>
            </w:r>
            <w:proofErr w:type="spellStart"/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dekonwolucji</w:t>
            </w:r>
            <w:proofErr w:type="spellEnd"/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 pików nierozdzielonych chromatograficznie na podstawie różnic w widmie z możliwością analizy </w:t>
            </w:r>
            <w:r w:rsidR="00D65A75"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ilościowej dodatkowo</w:t>
            </w: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 punktowany</w:t>
            </w:r>
          </w:p>
        </w:tc>
        <w:tc>
          <w:tcPr>
            <w:tcW w:w="4142" w:type="dxa"/>
            <w:gridSpan w:val="2"/>
          </w:tcPr>
          <w:p w14:paraId="6C07770C" w14:textId="3E3DDB5D" w:rsidR="00F73033" w:rsidRPr="00AF1FE8" w:rsidRDefault="00F73033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10 pkt – wypełnić w formularzu oferty</w:t>
            </w:r>
          </w:p>
        </w:tc>
      </w:tr>
      <w:tr w:rsidR="008F1368" w:rsidRPr="00AF1FE8" w14:paraId="0F0EAAE6" w14:textId="77777777" w:rsidTr="006C1EFB">
        <w:tc>
          <w:tcPr>
            <w:tcW w:w="568" w:type="dxa"/>
            <w:vMerge w:val="restart"/>
            <w:vAlign w:val="center"/>
          </w:tcPr>
          <w:p w14:paraId="17A34B00" w14:textId="77777777" w:rsidR="008F1368" w:rsidRPr="00AF1FE8" w:rsidRDefault="008F1368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vAlign w:val="center"/>
          </w:tcPr>
          <w:p w14:paraId="6E810B33" w14:textId="2051FC48" w:rsidR="008F1368" w:rsidRPr="00AF1FE8" w:rsidRDefault="008F1368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Liczba próbek (fiolki chromatograficzne 1.5mL) w </w:t>
            </w:r>
            <w:proofErr w:type="spellStart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autosamplerze</w:t>
            </w:r>
            <w:proofErr w:type="spellEnd"/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: min.  140 </w:t>
            </w:r>
          </w:p>
        </w:tc>
        <w:tc>
          <w:tcPr>
            <w:tcW w:w="1188" w:type="dxa"/>
          </w:tcPr>
          <w:p w14:paraId="67979950" w14:textId="6C4A0F04" w:rsidR="008F1368" w:rsidRPr="00AF1FE8" w:rsidRDefault="008F1368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3DE18095" w14:textId="77777777" w:rsidR="008F1368" w:rsidRPr="00AF1FE8" w:rsidRDefault="008F1368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8F1368" w:rsidRPr="00AF1FE8" w14:paraId="764A31E5" w14:textId="77777777" w:rsidTr="00582D2D">
        <w:tc>
          <w:tcPr>
            <w:tcW w:w="568" w:type="dxa"/>
            <w:vMerge/>
            <w:vAlign w:val="center"/>
          </w:tcPr>
          <w:p w14:paraId="749F0CEC" w14:textId="77777777" w:rsidR="008F1368" w:rsidRPr="00AF1FE8" w:rsidRDefault="008F1368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vAlign w:val="center"/>
          </w:tcPr>
          <w:p w14:paraId="00E88F16" w14:textId="7AE17E0F" w:rsidR="008F1368" w:rsidRPr="00AF1FE8" w:rsidRDefault="008F1368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Opcjonalnie : Liczba próbek (fiolki chromatograficzne 1.5mL) w </w:t>
            </w:r>
            <w:proofErr w:type="spellStart"/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autosamplerze</w:t>
            </w:r>
            <w:proofErr w:type="spellEnd"/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: </w:t>
            </w:r>
          </w:p>
          <w:p w14:paraId="74C5E3C7" w14:textId="28B459A8" w:rsidR="008F1368" w:rsidRPr="00AF1FE8" w:rsidRDefault="008F1368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b)</w:t>
            </w: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ab/>
              <w:t>141-150 – 5pkt</w:t>
            </w:r>
          </w:p>
          <w:p w14:paraId="41BF99E2" w14:textId="77777777" w:rsidR="008F1368" w:rsidRPr="00AF1FE8" w:rsidRDefault="008F1368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c)</w:t>
            </w: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ab/>
              <w:t>Powyżej 160- 10 pkt</w:t>
            </w:r>
          </w:p>
          <w:p w14:paraId="14BFC029" w14:textId="4D4EFA3B" w:rsidR="008F1368" w:rsidRPr="00AF1FE8" w:rsidRDefault="008F1368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dodatkowo punktowane</w:t>
            </w:r>
          </w:p>
        </w:tc>
        <w:tc>
          <w:tcPr>
            <w:tcW w:w="4142" w:type="dxa"/>
            <w:gridSpan w:val="2"/>
          </w:tcPr>
          <w:p w14:paraId="578DCEFA" w14:textId="4BCA00BE" w:rsidR="008F1368" w:rsidRPr="00AF1FE8" w:rsidRDefault="008F1368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wypełnić w formularzu oferty</w:t>
            </w:r>
          </w:p>
        </w:tc>
      </w:tr>
      <w:tr w:rsidR="004D03D5" w:rsidRPr="00AF1FE8" w14:paraId="26851AA0" w14:textId="77777777" w:rsidTr="006C1EFB">
        <w:tc>
          <w:tcPr>
            <w:tcW w:w="568" w:type="dxa"/>
            <w:vMerge w:val="restart"/>
            <w:vAlign w:val="center"/>
          </w:tcPr>
          <w:p w14:paraId="087AC77E" w14:textId="77777777" w:rsidR="004D03D5" w:rsidRPr="00AF1FE8" w:rsidRDefault="004D03D5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vAlign w:val="center"/>
          </w:tcPr>
          <w:p w14:paraId="3F8E3579" w14:textId="110822AF" w:rsidR="004D03D5" w:rsidRPr="00AF1FE8" w:rsidRDefault="004D03D5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Termostatowanie detektora DAD</w:t>
            </w:r>
          </w:p>
          <w:p w14:paraId="6943F11B" w14:textId="447B2B71" w:rsidR="004D03D5" w:rsidRPr="00AF1FE8" w:rsidRDefault="004D03D5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a)termostatowanie celi</w:t>
            </w:r>
          </w:p>
        </w:tc>
        <w:tc>
          <w:tcPr>
            <w:tcW w:w="1188" w:type="dxa"/>
          </w:tcPr>
          <w:p w14:paraId="6E858BD2" w14:textId="5F5A4EDD" w:rsidR="004D03D5" w:rsidRPr="00AF1FE8" w:rsidRDefault="004D03D5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1451F087" w14:textId="77777777" w:rsidR="004D03D5" w:rsidRPr="00AF1FE8" w:rsidRDefault="004D03D5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4D03D5" w:rsidRPr="00AF1FE8" w14:paraId="76685F3A" w14:textId="77777777" w:rsidTr="00C82F53">
        <w:tc>
          <w:tcPr>
            <w:tcW w:w="568" w:type="dxa"/>
            <w:vMerge/>
            <w:vAlign w:val="center"/>
          </w:tcPr>
          <w:p w14:paraId="455745A5" w14:textId="77777777" w:rsidR="004D03D5" w:rsidRPr="00AF1FE8" w:rsidRDefault="004D03D5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vAlign w:val="center"/>
          </w:tcPr>
          <w:p w14:paraId="40179D4A" w14:textId="2B88E87B" w:rsidR="004D03D5" w:rsidRPr="00AF1FE8" w:rsidRDefault="004D03D5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Opcjonalnie: </w:t>
            </w:r>
            <w:r w:rsidR="005B4D32"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termostatowanie optyki, celi i lampy – dodatkowo punktowane</w:t>
            </w:r>
          </w:p>
        </w:tc>
        <w:tc>
          <w:tcPr>
            <w:tcW w:w="4142" w:type="dxa"/>
            <w:gridSpan w:val="2"/>
          </w:tcPr>
          <w:p w14:paraId="62C338D6" w14:textId="081B0AE4" w:rsidR="004D03D5" w:rsidRPr="00AF1FE8" w:rsidRDefault="004D03D5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10 pkt – wypełnić w formularzu oferty</w:t>
            </w:r>
          </w:p>
        </w:tc>
      </w:tr>
      <w:tr w:rsidR="00F8335A" w:rsidRPr="00AF1FE8" w14:paraId="64619B8B" w14:textId="77777777" w:rsidTr="006C1EFB">
        <w:tc>
          <w:tcPr>
            <w:tcW w:w="568" w:type="dxa"/>
            <w:vAlign w:val="center"/>
          </w:tcPr>
          <w:p w14:paraId="515991A6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vAlign w:val="center"/>
          </w:tcPr>
          <w:p w14:paraId="74357082" w14:textId="3CBF5530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Autoryzowany serwis gwarancyjny i pogwarancyjny.</w:t>
            </w:r>
          </w:p>
        </w:tc>
        <w:tc>
          <w:tcPr>
            <w:tcW w:w="1188" w:type="dxa"/>
          </w:tcPr>
          <w:p w14:paraId="412A2656" w14:textId="04710FD5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090D7581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  <w:tr w:rsidR="00F8335A" w:rsidRPr="00AF1FE8" w14:paraId="15B78C48" w14:textId="77777777" w:rsidTr="006C1EFB">
        <w:tc>
          <w:tcPr>
            <w:tcW w:w="568" w:type="dxa"/>
            <w:vAlign w:val="center"/>
          </w:tcPr>
          <w:p w14:paraId="0F9920DB" w14:textId="77777777" w:rsidR="00F8335A" w:rsidRPr="00AF1FE8" w:rsidRDefault="00F8335A" w:rsidP="00AF1FE8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vAlign w:val="center"/>
          </w:tcPr>
          <w:p w14:paraId="008E209E" w14:textId="60C30872" w:rsidR="00F8335A" w:rsidRPr="00AF1FE8" w:rsidRDefault="00F8335A" w:rsidP="00AF1FE8">
            <w:pPr>
              <w:spacing w:after="0" w:line="360" w:lineRule="auto"/>
              <w:ind w:left="-79"/>
              <w:jc w:val="both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 xml:space="preserve"> Gwarancja: co najmniej </w:t>
            </w:r>
            <w:r w:rsidR="00486A35"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24</w:t>
            </w:r>
            <w:r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 xml:space="preserve"> miesi</w:t>
            </w:r>
            <w:r w:rsidR="00486A35" w:rsidRPr="00AF1FE8">
              <w:rPr>
                <w:rFonts w:ascii="Calibri" w:hAnsi="Calibri"/>
                <w:color w:val="FF0000"/>
                <w:sz w:val="24"/>
                <w:szCs w:val="24"/>
                <w:lang w:eastAsia="pl-PL"/>
              </w:rPr>
              <w:t>ące</w:t>
            </w:r>
          </w:p>
        </w:tc>
        <w:tc>
          <w:tcPr>
            <w:tcW w:w="1188" w:type="dxa"/>
          </w:tcPr>
          <w:p w14:paraId="67860392" w14:textId="0078FFBA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AF1FE8">
              <w:rPr>
                <w:rFonts w:ascii="Calibri" w:hAnsi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54" w:type="dxa"/>
          </w:tcPr>
          <w:p w14:paraId="1B43DE65" w14:textId="77777777" w:rsidR="00F8335A" w:rsidRPr="00AF1FE8" w:rsidRDefault="00F8335A" w:rsidP="00AF1FE8">
            <w:pPr>
              <w:spacing w:after="0" w:line="360" w:lineRule="auto"/>
              <w:ind w:left="360"/>
              <w:rPr>
                <w:rFonts w:ascii="Calibri" w:hAnsi="Calibri"/>
                <w:sz w:val="24"/>
                <w:szCs w:val="24"/>
                <w:lang w:eastAsia="pl-PL"/>
              </w:rPr>
            </w:pPr>
          </w:p>
        </w:tc>
      </w:tr>
    </w:tbl>
    <w:p w14:paraId="0D4FF0C1" w14:textId="77777777" w:rsidR="003A4D86" w:rsidRPr="00D57092" w:rsidRDefault="003A4D86" w:rsidP="00AF1FE8">
      <w:pPr>
        <w:autoSpaceDE w:val="0"/>
        <w:autoSpaceDN w:val="0"/>
        <w:adjustRightInd w:val="0"/>
        <w:spacing w:after="0" w:line="360" w:lineRule="auto"/>
        <w:rPr>
          <w:b/>
          <w:bCs/>
          <w:i/>
          <w:iCs/>
          <w:color w:val="FF0000"/>
          <w:sz w:val="24"/>
          <w:szCs w:val="24"/>
        </w:rPr>
      </w:pPr>
      <w:r w:rsidRPr="00D57092">
        <w:rPr>
          <w:rFonts w:eastAsia="Times New Roman"/>
          <w:b/>
          <w:i/>
          <w:iCs/>
          <w:color w:val="FF0000"/>
          <w:sz w:val="24"/>
          <w:szCs w:val="24"/>
          <w:lang w:eastAsia="pl-PL"/>
        </w:rPr>
        <w:t xml:space="preserve">Formularz musi </w:t>
      </w:r>
      <w:bookmarkStart w:id="1" w:name="_Hlk64651679"/>
      <w:r w:rsidRPr="00D57092">
        <w:rPr>
          <w:b/>
          <w:bCs/>
          <w:i/>
          <w:iCs/>
          <w:color w:val="FF0000"/>
          <w:sz w:val="24"/>
          <w:szCs w:val="24"/>
        </w:rPr>
        <w:t xml:space="preserve"> być podpisany kwalifikowanym podpisem elektronicznym.</w:t>
      </w:r>
    </w:p>
    <w:bookmarkEnd w:id="1"/>
    <w:p w14:paraId="4ED3DB47" w14:textId="77777777" w:rsidR="003A4D86" w:rsidRPr="00AF1FE8" w:rsidRDefault="003A4D86" w:rsidP="00AF1FE8">
      <w:pPr>
        <w:spacing w:after="0" w:line="360" w:lineRule="auto"/>
        <w:rPr>
          <w:b/>
          <w:i/>
          <w:iCs/>
          <w:sz w:val="24"/>
          <w:szCs w:val="24"/>
        </w:rPr>
      </w:pPr>
    </w:p>
    <w:p w14:paraId="4A880E45" w14:textId="08597E3F" w:rsidR="00CE7868" w:rsidRPr="00AF1FE8" w:rsidRDefault="00CE7868" w:rsidP="00AF1FE8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</w:p>
    <w:sectPr w:rsidR="00CE7868" w:rsidRPr="00AF1FE8" w:rsidSect="00260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55E5" w14:textId="77777777" w:rsidR="00E77CA2" w:rsidRDefault="00E77CA2" w:rsidP="00886F6C">
      <w:pPr>
        <w:spacing w:after="0" w:line="240" w:lineRule="auto"/>
      </w:pPr>
      <w:r>
        <w:separator/>
      </w:r>
    </w:p>
  </w:endnote>
  <w:endnote w:type="continuationSeparator" w:id="0">
    <w:p w14:paraId="3FFF8A27" w14:textId="77777777" w:rsidR="00E77CA2" w:rsidRDefault="00E77CA2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081F" w14:textId="77777777" w:rsidR="006042E1" w:rsidRDefault="00604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B73" w14:textId="77777777" w:rsidR="006042E1" w:rsidRDefault="006042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6042E1" w:rsidRDefault="006042E1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0600" w14:textId="77777777" w:rsidR="00E77CA2" w:rsidRDefault="00E77CA2" w:rsidP="00886F6C">
      <w:pPr>
        <w:spacing w:after="0" w:line="240" w:lineRule="auto"/>
      </w:pPr>
      <w:r>
        <w:separator/>
      </w:r>
    </w:p>
  </w:footnote>
  <w:footnote w:type="continuationSeparator" w:id="0">
    <w:p w14:paraId="24DA6C51" w14:textId="77777777" w:rsidR="00E77CA2" w:rsidRDefault="00E77CA2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909E" w14:textId="77777777" w:rsidR="006042E1" w:rsidRDefault="00604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4386" w14:textId="77777777" w:rsidR="006042E1" w:rsidRDefault="00604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6042E1" w:rsidRDefault="006042E1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64B7A519" w:rsidR="006042E1" w:rsidRDefault="006042E1" w:rsidP="002609D9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2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</w:t>
    </w:r>
    <w:r>
      <w:rPr>
        <w:rFonts w:cs="Times New Roman"/>
        <w:sz w:val="18"/>
        <w:szCs w:val="18"/>
      </w:rPr>
      <w:t>y</w:t>
    </w:r>
    <w:r w:rsidRPr="00886F6C">
      <w:rPr>
        <w:rFonts w:cs="Times New Roman"/>
        <w:sz w:val="18"/>
        <w:szCs w:val="18"/>
      </w:rPr>
      <w:t xml:space="preserve"> i farmacji” (</w:t>
    </w:r>
    <w:bookmarkEnd w:id="2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50E"/>
    <w:multiLevelType w:val="hybridMultilevel"/>
    <w:tmpl w:val="DF3CB6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58F0D97"/>
    <w:multiLevelType w:val="hybridMultilevel"/>
    <w:tmpl w:val="B8E474A8"/>
    <w:lvl w:ilvl="0" w:tplc="50C4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A16A8"/>
    <w:multiLevelType w:val="hybridMultilevel"/>
    <w:tmpl w:val="A92452A6"/>
    <w:lvl w:ilvl="0" w:tplc="5AE6A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B4EB8"/>
    <w:multiLevelType w:val="hybridMultilevel"/>
    <w:tmpl w:val="DD0E1B8A"/>
    <w:lvl w:ilvl="0" w:tplc="68342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1696E"/>
    <w:multiLevelType w:val="hybridMultilevel"/>
    <w:tmpl w:val="93A8326C"/>
    <w:lvl w:ilvl="0" w:tplc="4C50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752BF"/>
    <w:multiLevelType w:val="hybridMultilevel"/>
    <w:tmpl w:val="5B4CF3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25139"/>
    <w:rsid w:val="00052CCE"/>
    <w:rsid w:val="0005420F"/>
    <w:rsid w:val="000613E7"/>
    <w:rsid w:val="00062BA5"/>
    <w:rsid w:val="0007140E"/>
    <w:rsid w:val="000962C7"/>
    <w:rsid w:val="000A5A04"/>
    <w:rsid w:val="000B59BA"/>
    <w:rsid w:val="000C021A"/>
    <w:rsid w:val="000C5956"/>
    <w:rsid w:val="000C7B92"/>
    <w:rsid w:val="000E3C43"/>
    <w:rsid w:val="000E65B9"/>
    <w:rsid w:val="000E7369"/>
    <w:rsid w:val="00100889"/>
    <w:rsid w:val="00107FB5"/>
    <w:rsid w:val="00111599"/>
    <w:rsid w:val="001412EF"/>
    <w:rsid w:val="00146526"/>
    <w:rsid w:val="001469A9"/>
    <w:rsid w:val="00150D7C"/>
    <w:rsid w:val="001564A6"/>
    <w:rsid w:val="0015668E"/>
    <w:rsid w:val="0017391A"/>
    <w:rsid w:val="00174209"/>
    <w:rsid w:val="0019031F"/>
    <w:rsid w:val="00193ACA"/>
    <w:rsid w:val="00193F01"/>
    <w:rsid w:val="001A0006"/>
    <w:rsid w:val="001A5AC0"/>
    <w:rsid w:val="001A6965"/>
    <w:rsid w:val="001B2552"/>
    <w:rsid w:val="001B3675"/>
    <w:rsid w:val="001D0D0A"/>
    <w:rsid w:val="001D1023"/>
    <w:rsid w:val="001D243B"/>
    <w:rsid w:val="001D51D7"/>
    <w:rsid w:val="001F2F0B"/>
    <w:rsid w:val="00211E03"/>
    <w:rsid w:val="00211F94"/>
    <w:rsid w:val="00217993"/>
    <w:rsid w:val="00222394"/>
    <w:rsid w:val="00225AEE"/>
    <w:rsid w:val="00247A26"/>
    <w:rsid w:val="00251C95"/>
    <w:rsid w:val="00253114"/>
    <w:rsid w:val="002609D9"/>
    <w:rsid w:val="00264116"/>
    <w:rsid w:val="00270992"/>
    <w:rsid w:val="00275B46"/>
    <w:rsid w:val="00292D62"/>
    <w:rsid w:val="002A1ED9"/>
    <w:rsid w:val="002B126E"/>
    <w:rsid w:val="002B3864"/>
    <w:rsid w:val="002C256B"/>
    <w:rsid w:val="002D5A8E"/>
    <w:rsid w:val="002E18FC"/>
    <w:rsid w:val="002E49B6"/>
    <w:rsid w:val="002E60C3"/>
    <w:rsid w:val="002F07B4"/>
    <w:rsid w:val="002F2175"/>
    <w:rsid w:val="002F3826"/>
    <w:rsid w:val="002F7865"/>
    <w:rsid w:val="00302E9C"/>
    <w:rsid w:val="0030316D"/>
    <w:rsid w:val="00303E1B"/>
    <w:rsid w:val="0030479C"/>
    <w:rsid w:val="00310EC6"/>
    <w:rsid w:val="00312195"/>
    <w:rsid w:val="00316FF7"/>
    <w:rsid w:val="00320583"/>
    <w:rsid w:val="003250BA"/>
    <w:rsid w:val="00331E41"/>
    <w:rsid w:val="003364A4"/>
    <w:rsid w:val="00337E2F"/>
    <w:rsid w:val="00342B81"/>
    <w:rsid w:val="00345F1C"/>
    <w:rsid w:val="003518FA"/>
    <w:rsid w:val="00366660"/>
    <w:rsid w:val="00370630"/>
    <w:rsid w:val="00371305"/>
    <w:rsid w:val="00374021"/>
    <w:rsid w:val="00375D5B"/>
    <w:rsid w:val="00377934"/>
    <w:rsid w:val="003908A0"/>
    <w:rsid w:val="00394E9A"/>
    <w:rsid w:val="003A2393"/>
    <w:rsid w:val="003A4CCF"/>
    <w:rsid w:val="003A4D86"/>
    <w:rsid w:val="003A638D"/>
    <w:rsid w:val="003C6732"/>
    <w:rsid w:val="003C6F06"/>
    <w:rsid w:val="003E641D"/>
    <w:rsid w:val="00402A8A"/>
    <w:rsid w:val="00402CA5"/>
    <w:rsid w:val="00405562"/>
    <w:rsid w:val="00410265"/>
    <w:rsid w:val="00411BE5"/>
    <w:rsid w:val="004141C3"/>
    <w:rsid w:val="0042118A"/>
    <w:rsid w:val="0042219E"/>
    <w:rsid w:val="0042791E"/>
    <w:rsid w:val="00430F5F"/>
    <w:rsid w:val="004371A7"/>
    <w:rsid w:val="00446442"/>
    <w:rsid w:val="00453292"/>
    <w:rsid w:val="00457BA2"/>
    <w:rsid w:val="00461895"/>
    <w:rsid w:val="00466499"/>
    <w:rsid w:val="00481A62"/>
    <w:rsid w:val="00483F9A"/>
    <w:rsid w:val="00484FE5"/>
    <w:rsid w:val="00486A35"/>
    <w:rsid w:val="00490779"/>
    <w:rsid w:val="004925FC"/>
    <w:rsid w:val="00496EC7"/>
    <w:rsid w:val="004A352D"/>
    <w:rsid w:val="004A3B50"/>
    <w:rsid w:val="004B1C56"/>
    <w:rsid w:val="004D03D5"/>
    <w:rsid w:val="004D6337"/>
    <w:rsid w:val="004E1FC4"/>
    <w:rsid w:val="004F28E8"/>
    <w:rsid w:val="005038E3"/>
    <w:rsid w:val="00504814"/>
    <w:rsid w:val="005142FB"/>
    <w:rsid w:val="00515F8C"/>
    <w:rsid w:val="00520BEE"/>
    <w:rsid w:val="00521359"/>
    <w:rsid w:val="00521BC4"/>
    <w:rsid w:val="00525B04"/>
    <w:rsid w:val="00526169"/>
    <w:rsid w:val="00545EFD"/>
    <w:rsid w:val="00546874"/>
    <w:rsid w:val="0055605A"/>
    <w:rsid w:val="0056172A"/>
    <w:rsid w:val="00572293"/>
    <w:rsid w:val="00592E62"/>
    <w:rsid w:val="005A4CB7"/>
    <w:rsid w:val="005B4D32"/>
    <w:rsid w:val="005C0A50"/>
    <w:rsid w:val="005C462E"/>
    <w:rsid w:val="005D2075"/>
    <w:rsid w:val="005D5EDA"/>
    <w:rsid w:val="005D7750"/>
    <w:rsid w:val="005E0EF0"/>
    <w:rsid w:val="005E3A9E"/>
    <w:rsid w:val="005E6EA2"/>
    <w:rsid w:val="005F132B"/>
    <w:rsid w:val="005F5989"/>
    <w:rsid w:val="005F6088"/>
    <w:rsid w:val="005F6635"/>
    <w:rsid w:val="005F6673"/>
    <w:rsid w:val="00603D0F"/>
    <w:rsid w:val="006042E1"/>
    <w:rsid w:val="006162F2"/>
    <w:rsid w:val="006216BB"/>
    <w:rsid w:val="0062350D"/>
    <w:rsid w:val="0063506C"/>
    <w:rsid w:val="00656BA5"/>
    <w:rsid w:val="00683841"/>
    <w:rsid w:val="00693D18"/>
    <w:rsid w:val="00697AD3"/>
    <w:rsid w:val="006B3C78"/>
    <w:rsid w:val="006C0585"/>
    <w:rsid w:val="006C2D42"/>
    <w:rsid w:val="006C380A"/>
    <w:rsid w:val="006C77E6"/>
    <w:rsid w:val="006D4108"/>
    <w:rsid w:val="006E2E39"/>
    <w:rsid w:val="006E60DA"/>
    <w:rsid w:val="00701DC1"/>
    <w:rsid w:val="00746D3E"/>
    <w:rsid w:val="007511A2"/>
    <w:rsid w:val="00753E79"/>
    <w:rsid w:val="007616EC"/>
    <w:rsid w:val="007631DE"/>
    <w:rsid w:val="0076391B"/>
    <w:rsid w:val="00781EF0"/>
    <w:rsid w:val="00783444"/>
    <w:rsid w:val="00790116"/>
    <w:rsid w:val="00795227"/>
    <w:rsid w:val="007959C8"/>
    <w:rsid w:val="007B11E3"/>
    <w:rsid w:val="007B238F"/>
    <w:rsid w:val="007B3297"/>
    <w:rsid w:val="007B3FE8"/>
    <w:rsid w:val="007C05EF"/>
    <w:rsid w:val="007D53F1"/>
    <w:rsid w:val="007E118E"/>
    <w:rsid w:val="007F1FE0"/>
    <w:rsid w:val="007F64B3"/>
    <w:rsid w:val="008039A2"/>
    <w:rsid w:val="00804D3E"/>
    <w:rsid w:val="00811A03"/>
    <w:rsid w:val="008120DC"/>
    <w:rsid w:val="00812293"/>
    <w:rsid w:val="00812EE1"/>
    <w:rsid w:val="00824D56"/>
    <w:rsid w:val="00837F65"/>
    <w:rsid w:val="008402F3"/>
    <w:rsid w:val="00844206"/>
    <w:rsid w:val="008445A9"/>
    <w:rsid w:val="0084490C"/>
    <w:rsid w:val="00860FB4"/>
    <w:rsid w:val="00874B9B"/>
    <w:rsid w:val="008818DA"/>
    <w:rsid w:val="008845D1"/>
    <w:rsid w:val="00886F6C"/>
    <w:rsid w:val="00887ABA"/>
    <w:rsid w:val="008931FD"/>
    <w:rsid w:val="008A0C4A"/>
    <w:rsid w:val="008A4FAB"/>
    <w:rsid w:val="008B185C"/>
    <w:rsid w:val="008B3360"/>
    <w:rsid w:val="008B36BC"/>
    <w:rsid w:val="008D3564"/>
    <w:rsid w:val="008D6F97"/>
    <w:rsid w:val="008E2148"/>
    <w:rsid w:val="008E62E9"/>
    <w:rsid w:val="008F1368"/>
    <w:rsid w:val="00900362"/>
    <w:rsid w:val="00900695"/>
    <w:rsid w:val="0090216C"/>
    <w:rsid w:val="0090649B"/>
    <w:rsid w:val="009175A3"/>
    <w:rsid w:val="00930145"/>
    <w:rsid w:val="00931F1B"/>
    <w:rsid w:val="00933A61"/>
    <w:rsid w:val="00942565"/>
    <w:rsid w:val="009438E7"/>
    <w:rsid w:val="00944DEE"/>
    <w:rsid w:val="00954747"/>
    <w:rsid w:val="009608CD"/>
    <w:rsid w:val="00962A58"/>
    <w:rsid w:val="00977266"/>
    <w:rsid w:val="00983116"/>
    <w:rsid w:val="0098398A"/>
    <w:rsid w:val="00990509"/>
    <w:rsid w:val="0099059A"/>
    <w:rsid w:val="0099300B"/>
    <w:rsid w:val="0099545D"/>
    <w:rsid w:val="009A4D01"/>
    <w:rsid w:val="009B16B6"/>
    <w:rsid w:val="009B76A5"/>
    <w:rsid w:val="009C2D66"/>
    <w:rsid w:val="009D2483"/>
    <w:rsid w:val="00A01451"/>
    <w:rsid w:val="00A01618"/>
    <w:rsid w:val="00A031B6"/>
    <w:rsid w:val="00A116F9"/>
    <w:rsid w:val="00A15D8D"/>
    <w:rsid w:val="00A17D74"/>
    <w:rsid w:val="00A3592B"/>
    <w:rsid w:val="00A4221E"/>
    <w:rsid w:val="00A56902"/>
    <w:rsid w:val="00A62042"/>
    <w:rsid w:val="00A64537"/>
    <w:rsid w:val="00A776E9"/>
    <w:rsid w:val="00A81CBE"/>
    <w:rsid w:val="00A84E4A"/>
    <w:rsid w:val="00A90D93"/>
    <w:rsid w:val="00A94B19"/>
    <w:rsid w:val="00AA4FA1"/>
    <w:rsid w:val="00AB04D3"/>
    <w:rsid w:val="00AB0BD3"/>
    <w:rsid w:val="00AC32EF"/>
    <w:rsid w:val="00AD1E0C"/>
    <w:rsid w:val="00AD74D7"/>
    <w:rsid w:val="00AE0324"/>
    <w:rsid w:val="00AE23E9"/>
    <w:rsid w:val="00AF1FE8"/>
    <w:rsid w:val="00AF696E"/>
    <w:rsid w:val="00B00FEF"/>
    <w:rsid w:val="00B03BF2"/>
    <w:rsid w:val="00B13C14"/>
    <w:rsid w:val="00B157EB"/>
    <w:rsid w:val="00B226F2"/>
    <w:rsid w:val="00B35F51"/>
    <w:rsid w:val="00B52983"/>
    <w:rsid w:val="00B5429C"/>
    <w:rsid w:val="00B64AC9"/>
    <w:rsid w:val="00B744B0"/>
    <w:rsid w:val="00B755F9"/>
    <w:rsid w:val="00B76ABD"/>
    <w:rsid w:val="00B869BB"/>
    <w:rsid w:val="00BA06C8"/>
    <w:rsid w:val="00BA1CD1"/>
    <w:rsid w:val="00BB1CE1"/>
    <w:rsid w:val="00BB31A4"/>
    <w:rsid w:val="00BC2CCB"/>
    <w:rsid w:val="00BC7972"/>
    <w:rsid w:val="00BD4279"/>
    <w:rsid w:val="00BE10AE"/>
    <w:rsid w:val="00BF3960"/>
    <w:rsid w:val="00C003DD"/>
    <w:rsid w:val="00C014DC"/>
    <w:rsid w:val="00C1540B"/>
    <w:rsid w:val="00C15D9A"/>
    <w:rsid w:val="00C34AE8"/>
    <w:rsid w:val="00C3533B"/>
    <w:rsid w:val="00C44DC4"/>
    <w:rsid w:val="00C5706A"/>
    <w:rsid w:val="00C60183"/>
    <w:rsid w:val="00C645B9"/>
    <w:rsid w:val="00C702A9"/>
    <w:rsid w:val="00C71381"/>
    <w:rsid w:val="00C73585"/>
    <w:rsid w:val="00C76C55"/>
    <w:rsid w:val="00C9550C"/>
    <w:rsid w:val="00C96BF6"/>
    <w:rsid w:val="00CC3F68"/>
    <w:rsid w:val="00CD684E"/>
    <w:rsid w:val="00CD75B6"/>
    <w:rsid w:val="00CE6A0E"/>
    <w:rsid w:val="00CE7868"/>
    <w:rsid w:val="00D07484"/>
    <w:rsid w:val="00D13507"/>
    <w:rsid w:val="00D27945"/>
    <w:rsid w:val="00D458F7"/>
    <w:rsid w:val="00D4685F"/>
    <w:rsid w:val="00D55BCB"/>
    <w:rsid w:val="00D57092"/>
    <w:rsid w:val="00D610E2"/>
    <w:rsid w:val="00D64202"/>
    <w:rsid w:val="00D65A75"/>
    <w:rsid w:val="00D738F4"/>
    <w:rsid w:val="00D85803"/>
    <w:rsid w:val="00D90803"/>
    <w:rsid w:val="00D9383D"/>
    <w:rsid w:val="00DB3F14"/>
    <w:rsid w:val="00DC0CDD"/>
    <w:rsid w:val="00DC6ED4"/>
    <w:rsid w:val="00DD4B57"/>
    <w:rsid w:val="00DD5393"/>
    <w:rsid w:val="00DF5B89"/>
    <w:rsid w:val="00DF5D42"/>
    <w:rsid w:val="00E004E4"/>
    <w:rsid w:val="00E01FDA"/>
    <w:rsid w:val="00E03C99"/>
    <w:rsid w:val="00E03CE8"/>
    <w:rsid w:val="00E05307"/>
    <w:rsid w:val="00E05A3E"/>
    <w:rsid w:val="00E07821"/>
    <w:rsid w:val="00E350FC"/>
    <w:rsid w:val="00E73E3B"/>
    <w:rsid w:val="00E74247"/>
    <w:rsid w:val="00E77CA2"/>
    <w:rsid w:val="00E856B3"/>
    <w:rsid w:val="00E90AD1"/>
    <w:rsid w:val="00E96212"/>
    <w:rsid w:val="00EB0440"/>
    <w:rsid w:val="00EC3918"/>
    <w:rsid w:val="00EC454E"/>
    <w:rsid w:val="00ED518E"/>
    <w:rsid w:val="00F00ED9"/>
    <w:rsid w:val="00F0248B"/>
    <w:rsid w:val="00F02576"/>
    <w:rsid w:val="00F0268F"/>
    <w:rsid w:val="00F123F1"/>
    <w:rsid w:val="00F157B0"/>
    <w:rsid w:val="00F21511"/>
    <w:rsid w:val="00F30AC5"/>
    <w:rsid w:val="00F35C41"/>
    <w:rsid w:val="00F515AA"/>
    <w:rsid w:val="00F73033"/>
    <w:rsid w:val="00F8171A"/>
    <w:rsid w:val="00F8209B"/>
    <w:rsid w:val="00F831AB"/>
    <w:rsid w:val="00F8335A"/>
    <w:rsid w:val="00F84224"/>
    <w:rsid w:val="00F8706E"/>
    <w:rsid w:val="00F878FB"/>
    <w:rsid w:val="00F91AF2"/>
    <w:rsid w:val="00FA0A16"/>
    <w:rsid w:val="00FA5DF9"/>
    <w:rsid w:val="00FA5EA5"/>
    <w:rsid w:val="00FB5895"/>
    <w:rsid w:val="00FD1155"/>
    <w:rsid w:val="00FD2E22"/>
    <w:rsid w:val="00FD35D2"/>
    <w:rsid w:val="00FD3E01"/>
    <w:rsid w:val="00FE338D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03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table" w:styleId="Tabela-Siatka">
    <w:name w:val="Table Grid"/>
    <w:basedOn w:val="Standardowy"/>
    <w:rsid w:val="00CE78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2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59032-B025-456D-87E1-F54A6D53C0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070E8-A9DF-4D3A-8EBA-0EE77152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Justyna Piotrowska</cp:lastModifiedBy>
  <cp:revision>6</cp:revision>
  <cp:lastPrinted>2021-08-31T12:36:00Z</cp:lastPrinted>
  <dcterms:created xsi:type="dcterms:W3CDTF">2022-02-21T08:52:00Z</dcterms:created>
  <dcterms:modified xsi:type="dcterms:W3CDTF">2022-02-23T10:00:00Z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