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5793" w:rsidRDefault="00AA7C3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3" w14:textId="77777777" w:rsidR="000F5793" w:rsidRPr="00D72291" w:rsidRDefault="000F5793">
      <w:pPr>
        <w:jc w:val="center"/>
        <w:rPr>
          <w:color w:val="FF0000"/>
        </w:rPr>
      </w:pPr>
    </w:p>
    <w:p w14:paraId="00000004" w14:textId="31233DD7" w:rsidR="000F5793" w:rsidRDefault="00AA7C31">
      <w:pPr>
        <w:jc w:val="center"/>
        <w:rPr>
          <w:b/>
        </w:rPr>
      </w:pPr>
      <w:r>
        <w:rPr>
          <w:b/>
        </w:rPr>
        <w:t>ZAMAWIAJĄCY:</w:t>
      </w:r>
    </w:p>
    <w:p w14:paraId="30083A1F" w14:textId="77777777" w:rsidR="005D571D" w:rsidRDefault="005D571D">
      <w:pPr>
        <w:jc w:val="center"/>
        <w:rPr>
          <w:b/>
        </w:rPr>
      </w:pPr>
    </w:p>
    <w:p w14:paraId="00000006" w14:textId="51CFEF7C" w:rsidR="000F5793" w:rsidRPr="005D571D" w:rsidRDefault="005D571D">
      <w:pPr>
        <w:jc w:val="center"/>
        <w:rPr>
          <w:b/>
          <w:bCs/>
        </w:rPr>
      </w:pPr>
      <w:r w:rsidRPr="005D571D">
        <w:rPr>
          <w:b/>
          <w:bCs/>
        </w:rPr>
        <w:t>MIEJSKI OŚRODEK SPORTU i REKREACJI W ZABRZU SP. Z O.O.</w:t>
      </w:r>
    </w:p>
    <w:p w14:paraId="345BC133" w14:textId="27E775E3" w:rsidR="00AA7C31" w:rsidRDefault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Zaprasza do złożenia oferty w trybie</w:t>
      </w:r>
      <w:r w:rsidR="009D2049">
        <w:rPr>
          <w:sz w:val="20"/>
          <w:szCs w:val="20"/>
        </w:rPr>
        <w:t xml:space="preserve"> </w:t>
      </w:r>
      <w:r w:rsidR="00E43125">
        <w:rPr>
          <w:sz w:val="20"/>
          <w:szCs w:val="20"/>
        </w:rPr>
        <w:t xml:space="preserve">podstawowym bez negocjacji na </w:t>
      </w:r>
      <w:r w:rsidR="008A487C">
        <w:rPr>
          <w:sz w:val="20"/>
          <w:szCs w:val="20"/>
        </w:rPr>
        <w:t>zamówieni</w:t>
      </w:r>
      <w:r w:rsidR="00E43125">
        <w:rPr>
          <w:sz w:val="20"/>
          <w:szCs w:val="20"/>
        </w:rPr>
        <w:t>e</w:t>
      </w:r>
      <w:r w:rsidR="008A487C">
        <w:rPr>
          <w:sz w:val="20"/>
          <w:szCs w:val="20"/>
        </w:rPr>
        <w:t xml:space="preserve"> na usługi społeczne i inne szczególne </w:t>
      </w:r>
      <w:r w:rsidR="008A487C" w:rsidRPr="00283CCD">
        <w:rPr>
          <w:sz w:val="20"/>
          <w:szCs w:val="20"/>
        </w:rPr>
        <w:t>usługi</w:t>
      </w:r>
      <w:r w:rsidRPr="00283CCD">
        <w:rPr>
          <w:sz w:val="20"/>
          <w:szCs w:val="20"/>
        </w:rPr>
        <w:t xml:space="preserve"> o</w:t>
      </w:r>
      <w:r w:rsidR="00283CCD">
        <w:rPr>
          <w:sz w:val="20"/>
          <w:szCs w:val="20"/>
        </w:rPr>
        <w:t> </w:t>
      </w:r>
      <w:r w:rsidRPr="00283CCD">
        <w:rPr>
          <w:sz w:val="20"/>
          <w:szCs w:val="20"/>
        </w:rPr>
        <w:t xml:space="preserve">wartości zamówienia </w:t>
      </w:r>
      <w:r w:rsidR="008A487C" w:rsidRPr="00283CCD">
        <w:rPr>
          <w:sz w:val="20"/>
          <w:szCs w:val="20"/>
        </w:rPr>
        <w:t xml:space="preserve">mniejszej niż równowartość kwoty </w:t>
      </w:r>
      <w:r w:rsidR="00B64268">
        <w:rPr>
          <w:sz w:val="20"/>
          <w:szCs w:val="20"/>
        </w:rPr>
        <w:br/>
      </w:r>
      <w:r w:rsidR="008A487C" w:rsidRPr="00283CCD">
        <w:rPr>
          <w:sz w:val="20"/>
          <w:szCs w:val="20"/>
        </w:rPr>
        <w:t>750 000 euro, nie mniejsz</w:t>
      </w:r>
      <w:r w:rsidR="00063B23">
        <w:rPr>
          <w:sz w:val="20"/>
          <w:szCs w:val="20"/>
        </w:rPr>
        <w:t>ej</w:t>
      </w:r>
      <w:r w:rsidR="008A487C" w:rsidRPr="00283CCD">
        <w:rPr>
          <w:sz w:val="20"/>
          <w:szCs w:val="20"/>
        </w:rPr>
        <w:t xml:space="preserve"> jednak</w:t>
      </w:r>
      <w:r w:rsidR="008A487C">
        <w:rPr>
          <w:sz w:val="20"/>
          <w:szCs w:val="20"/>
        </w:rPr>
        <w:t xml:space="preserve"> niż równowartość kwoty 130 000 złotych zgodnie z art. 359 pkt 2) </w:t>
      </w:r>
      <w:r>
        <w:rPr>
          <w:sz w:val="20"/>
          <w:szCs w:val="20"/>
        </w:rPr>
        <w:t>ustawy z 11 września 2019 r. - Prawo zamówień publicznych (</w:t>
      </w:r>
      <w:r w:rsidR="008C090A">
        <w:rPr>
          <w:sz w:val="20"/>
          <w:szCs w:val="20"/>
        </w:rPr>
        <w:t>t.j.</w:t>
      </w:r>
      <w:r>
        <w:rPr>
          <w:sz w:val="20"/>
          <w:szCs w:val="20"/>
        </w:rPr>
        <w:t>Dz.U.20</w:t>
      </w:r>
      <w:r w:rsidR="001E74A0">
        <w:rPr>
          <w:sz w:val="20"/>
          <w:szCs w:val="20"/>
        </w:rPr>
        <w:t>2</w:t>
      </w:r>
      <w:r w:rsidR="00ED3EFF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ED3EFF">
        <w:rPr>
          <w:sz w:val="20"/>
          <w:szCs w:val="20"/>
        </w:rPr>
        <w:t>1605</w:t>
      </w:r>
      <w:r w:rsidR="00404158">
        <w:rPr>
          <w:sz w:val="20"/>
          <w:szCs w:val="20"/>
        </w:rPr>
        <w:t xml:space="preserve"> z późn.zm.</w:t>
      </w:r>
      <w:r>
        <w:rPr>
          <w:sz w:val="20"/>
          <w:szCs w:val="20"/>
        </w:rPr>
        <w:t xml:space="preserve">) – dalej ustawy PZP na </w:t>
      </w:r>
    </w:p>
    <w:p w14:paraId="2C6BBB76" w14:textId="76DBDC81" w:rsidR="00DA7607" w:rsidRPr="009D2049" w:rsidRDefault="00AA7C31" w:rsidP="009D2049">
      <w:pPr>
        <w:spacing w:before="240" w:line="360" w:lineRule="auto"/>
        <w:jc w:val="center"/>
        <w:rPr>
          <w:b/>
        </w:rPr>
      </w:pPr>
      <w:r w:rsidRPr="00FC6ACB">
        <w:rPr>
          <w:b/>
        </w:rPr>
        <w:t>USŁUG</w:t>
      </w:r>
      <w:r w:rsidRPr="00FC6ACB">
        <w:rPr>
          <w:b/>
          <w:sz w:val="20"/>
          <w:szCs w:val="20"/>
        </w:rPr>
        <w:t>I</w:t>
      </w:r>
    </w:p>
    <w:p w14:paraId="20E5A445" w14:textId="77777777" w:rsidR="00AA7C31" w:rsidRDefault="00AA7C31" w:rsidP="00AA7C31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pod nazwą:</w:t>
      </w:r>
    </w:p>
    <w:p w14:paraId="275DA925" w14:textId="325FC945" w:rsidR="00F03D60" w:rsidRDefault="00F03D60" w:rsidP="00F03D60">
      <w:pPr>
        <w:tabs>
          <w:tab w:val="left" w:pos="224"/>
        </w:tabs>
        <w:ind w:left="284" w:hanging="284"/>
        <w:jc w:val="center"/>
        <w:rPr>
          <w:rFonts w:eastAsia="Times New Roman"/>
          <w:b/>
          <w:sz w:val="24"/>
          <w:szCs w:val="24"/>
        </w:rPr>
      </w:pPr>
      <w:bookmarkStart w:id="0" w:name="_Hlk145675611"/>
      <w:bookmarkStart w:id="1" w:name="_Hlk79482276"/>
      <w:r w:rsidRPr="001B1D9E">
        <w:rPr>
          <w:rFonts w:eastAsia="Times New Roman"/>
          <w:b/>
          <w:sz w:val="24"/>
          <w:szCs w:val="24"/>
        </w:rPr>
        <w:t xml:space="preserve">„Przygotowanie i dostawa całodziennego wyżywienia dla uchodźców </w:t>
      </w:r>
      <w:r>
        <w:rPr>
          <w:rFonts w:eastAsia="Times New Roman"/>
          <w:b/>
          <w:sz w:val="24"/>
          <w:szCs w:val="24"/>
        </w:rPr>
        <w:br/>
      </w:r>
      <w:r w:rsidRPr="001B1D9E">
        <w:rPr>
          <w:rFonts w:eastAsia="Times New Roman"/>
          <w:b/>
          <w:sz w:val="24"/>
          <w:szCs w:val="24"/>
        </w:rPr>
        <w:t>z Ukrainy</w:t>
      </w:r>
      <w:r>
        <w:rPr>
          <w:rFonts w:eastAsia="Times New Roman"/>
          <w:b/>
          <w:sz w:val="24"/>
          <w:szCs w:val="24"/>
        </w:rPr>
        <w:t xml:space="preserve"> w okresie marzec</w:t>
      </w:r>
      <w:r w:rsidR="009D6594">
        <w:rPr>
          <w:rFonts w:eastAsia="Times New Roman"/>
          <w:b/>
          <w:sz w:val="24"/>
          <w:szCs w:val="24"/>
        </w:rPr>
        <w:t xml:space="preserve"> - wrzesień</w:t>
      </w:r>
      <w:r>
        <w:rPr>
          <w:rFonts w:eastAsia="Times New Roman"/>
          <w:b/>
          <w:sz w:val="24"/>
          <w:szCs w:val="24"/>
        </w:rPr>
        <w:t xml:space="preserve"> 2024 r.</w:t>
      </w:r>
      <w:r w:rsidRPr="001B1D9E">
        <w:rPr>
          <w:rFonts w:eastAsia="Times New Roman"/>
          <w:b/>
          <w:sz w:val="24"/>
          <w:szCs w:val="24"/>
        </w:rPr>
        <w:t>”</w:t>
      </w:r>
    </w:p>
    <w:bookmarkEnd w:id="0"/>
    <w:p w14:paraId="00000010" w14:textId="77777777" w:rsidR="000F5793" w:rsidRPr="00046178" w:rsidRDefault="000F5793">
      <w:pPr>
        <w:jc w:val="center"/>
        <w:rPr>
          <w:sz w:val="24"/>
          <w:szCs w:val="24"/>
        </w:rPr>
      </w:pPr>
    </w:p>
    <w:bookmarkEnd w:id="1"/>
    <w:p w14:paraId="00000011" w14:textId="0277C81A" w:rsidR="000F5793" w:rsidRPr="00962772" w:rsidRDefault="00AA7C31">
      <w:pPr>
        <w:jc w:val="center"/>
        <w:rPr>
          <w:b/>
          <w:bCs/>
          <w:color w:val="FF0000"/>
        </w:rPr>
      </w:pPr>
      <w:r w:rsidRPr="00046178">
        <w:t>Nr postępowa</w:t>
      </w:r>
      <w:r w:rsidRPr="004D4469">
        <w:t>nia</w:t>
      </w:r>
      <w:r w:rsidRPr="004D4469">
        <w:rPr>
          <w:b/>
          <w:bCs/>
        </w:rPr>
        <w:t xml:space="preserve">: </w:t>
      </w:r>
      <w:bookmarkStart w:id="2" w:name="_Hlk146107343"/>
      <w:r w:rsidRPr="004D4469">
        <w:rPr>
          <w:b/>
          <w:bCs/>
        </w:rPr>
        <w:t>KZP/</w:t>
      </w:r>
      <w:r w:rsidR="009D6594">
        <w:rPr>
          <w:b/>
          <w:bCs/>
        </w:rPr>
        <w:t>6</w:t>
      </w:r>
      <w:r w:rsidRPr="004D4469">
        <w:rPr>
          <w:b/>
          <w:bCs/>
        </w:rPr>
        <w:t>/</w:t>
      </w:r>
      <w:r w:rsidR="009D6594">
        <w:rPr>
          <w:b/>
          <w:bCs/>
        </w:rPr>
        <w:t>II</w:t>
      </w:r>
      <w:r w:rsidRPr="004D4469">
        <w:rPr>
          <w:b/>
          <w:bCs/>
        </w:rPr>
        <w:t>/202</w:t>
      </w:r>
      <w:r w:rsidR="009D6594">
        <w:rPr>
          <w:b/>
          <w:bCs/>
        </w:rPr>
        <w:t>4</w:t>
      </w:r>
      <w:r w:rsidRPr="004D4469">
        <w:rPr>
          <w:b/>
          <w:bCs/>
        </w:rPr>
        <w:t xml:space="preserve"> </w:t>
      </w:r>
      <w:bookmarkEnd w:id="2"/>
    </w:p>
    <w:p w14:paraId="54172036" w14:textId="163B99DA" w:rsidR="00AA7C31" w:rsidRDefault="00AA7C31" w:rsidP="00AA7C31">
      <w:pPr>
        <w:rPr>
          <w:b/>
          <w:bCs/>
          <w:color w:val="FF0000"/>
        </w:rPr>
      </w:pPr>
    </w:p>
    <w:p w14:paraId="0789F8B2" w14:textId="5316767E" w:rsidR="00AA7C31" w:rsidRPr="00AA7C31" w:rsidRDefault="00AA7C31" w:rsidP="00AA7C31">
      <w:pPr>
        <w:rPr>
          <w:b/>
          <w:bCs/>
          <w:sz w:val="20"/>
          <w:szCs w:val="20"/>
        </w:rPr>
      </w:pPr>
    </w:p>
    <w:p w14:paraId="76C4398C" w14:textId="70AFBD03" w:rsidR="005C20F0" w:rsidRDefault="00AA7C31" w:rsidP="00985FC5">
      <w:pPr>
        <w:rPr>
          <w:b/>
          <w:bCs/>
          <w:sz w:val="20"/>
          <w:szCs w:val="20"/>
        </w:rPr>
      </w:pPr>
      <w:r w:rsidRPr="005C20F0">
        <w:rPr>
          <w:b/>
          <w:bCs/>
          <w:sz w:val="20"/>
          <w:szCs w:val="20"/>
        </w:rPr>
        <w:t>Integralną część niniejszej SWZ stanowią:</w:t>
      </w:r>
    </w:p>
    <w:p w14:paraId="4C796917" w14:textId="05E95468" w:rsidR="005032DC" w:rsidRDefault="007538F2" w:rsidP="007538F2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bookmarkStart w:id="3" w:name="_Hlk86236202"/>
      <w:r w:rsidRPr="00573D9C">
        <w:rPr>
          <w:sz w:val="20"/>
          <w:szCs w:val="20"/>
        </w:rPr>
        <w:t xml:space="preserve">- </w:t>
      </w:r>
      <w:r w:rsidR="0061516F">
        <w:rPr>
          <w:sz w:val="20"/>
          <w:szCs w:val="20"/>
        </w:rPr>
        <w:t>Wz</w:t>
      </w:r>
      <w:r w:rsidR="00A22A19">
        <w:rPr>
          <w:sz w:val="20"/>
          <w:szCs w:val="20"/>
        </w:rPr>
        <w:t>ór umowy</w:t>
      </w:r>
      <w:r w:rsidR="005032DC">
        <w:rPr>
          <w:sz w:val="20"/>
          <w:szCs w:val="20"/>
        </w:rPr>
        <w:t xml:space="preserve"> </w:t>
      </w:r>
      <w:r w:rsidR="0092105F">
        <w:rPr>
          <w:sz w:val="20"/>
          <w:szCs w:val="20"/>
        </w:rPr>
        <w:t>wraz z s</w:t>
      </w:r>
      <w:r w:rsidR="0092105F" w:rsidRPr="00573D9C">
        <w:rPr>
          <w:sz w:val="20"/>
          <w:szCs w:val="20"/>
        </w:rPr>
        <w:t>zczegółowy</w:t>
      </w:r>
      <w:r w:rsidR="0092105F">
        <w:rPr>
          <w:sz w:val="20"/>
          <w:szCs w:val="20"/>
        </w:rPr>
        <w:t xml:space="preserve">m </w:t>
      </w:r>
      <w:r w:rsidR="0092105F" w:rsidRPr="00573D9C">
        <w:rPr>
          <w:sz w:val="20"/>
          <w:szCs w:val="20"/>
        </w:rPr>
        <w:t>opis</w:t>
      </w:r>
      <w:r w:rsidR="0092105F">
        <w:rPr>
          <w:sz w:val="20"/>
          <w:szCs w:val="20"/>
        </w:rPr>
        <w:t>em</w:t>
      </w:r>
    </w:p>
    <w:p w14:paraId="272CF69E" w14:textId="5EC35038" w:rsidR="007538F2" w:rsidRPr="00573D9C" w:rsidRDefault="007538F2" w:rsidP="007538F2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>przedmiotu zamówienia</w:t>
      </w:r>
      <w:bookmarkEnd w:id="3"/>
      <w:r w:rsidRPr="00573D9C">
        <w:rPr>
          <w:sz w:val="20"/>
          <w:szCs w:val="20"/>
        </w:rPr>
        <w:tab/>
      </w:r>
      <w:r w:rsidRPr="00573D9C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1</w:t>
      </w:r>
    </w:p>
    <w:p w14:paraId="5CE679A8" w14:textId="3544B740" w:rsidR="007538F2" w:rsidRDefault="007538F2" w:rsidP="008A7284">
      <w:pPr>
        <w:pStyle w:val="Akapitzlist"/>
        <w:widowControl w:val="0"/>
        <w:numPr>
          <w:ilvl w:val="0"/>
          <w:numId w:val="17"/>
        </w:numPr>
        <w:tabs>
          <w:tab w:val="left" w:pos="0"/>
          <w:tab w:val="center" w:pos="5256"/>
          <w:tab w:val="right" w:pos="9792"/>
        </w:tabs>
        <w:suppressAutoHyphens/>
        <w:autoSpaceDE w:val="0"/>
        <w:ind w:left="142" w:hanging="142"/>
        <w:jc w:val="both"/>
        <w:outlineLvl w:val="0"/>
        <w:rPr>
          <w:sz w:val="20"/>
          <w:szCs w:val="20"/>
        </w:rPr>
      </w:pPr>
      <w:r w:rsidRPr="005C20F0">
        <w:rPr>
          <w:sz w:val="20"/>
          <w:szCs w:val="20"/>
        </w:rPr>
        <w:t xml:space="preserve">Formularz ofertowy </w:t>
      </w:r>
      <w:r w:rsidRPr="005C20F0">
        <w:rPr>
          <w:sz w:val="20"/>
          <w:szCs w:val="20"/>
        </w:rPr>
        <w:tab/>
      </w:r>
      <w:r w:rsidRPr="005C20F0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2</w:t>
      </w:r>
      <w:r w:rsidR="008B64EA">
        <w:rPr>
          <w:sz w:val="20"/>
          <w:szCs w:val="20"/>
        </w:rPr>
        <w:t xml:space="preserve"> </w:t>
      </w:r>
    </w:p>
    <w:p w14:paraId="5DE98194" w14:textId="23A38BA5" w:rsidR="008B64EA" w:rsidRPr="005A20B9" w:rsidRDefault="008B64EA" w:rsidP="008B64EA">
      <w:pPr>
        <w:spacing w:line="240" w:lineRule="auto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 xml:space="preserve">- </w:t>
      </w:r>
      <w:r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2836EB31" w14:textId="5E258D11" w:rsidR="008B64EA" w:rsidRPr="008B64EA" w:rsidRDefault="008B64EA" w:rsidP="008B64EA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8B64EA">
        <w:rPr>
          <w:rFonts w:eastAsia="Times New Roman"/>
          <w:sz w:val="20"/>
          <w:szCs w:val="20"/>
          <w:lang w:val="pl-PL"/>
        </w:rPr>
        <w:t xml:space="preserve">spełnianiu warunków udziału                                                                  </w:t>
      </w:r>
      <w:r>
        <w:rPr>
          <w:rFonts w:eastAsia="Times New Roman"/>
          <w:sz w:val="20"/>
          <w:szCs w:val="20"/>
          <w:lang w:val="pl-PL"/>
        </w:rPr>
        <w:tab/>
        <w:t>Załącznik nr 3</w:t>
      </w:r>
    </w:p>
    <w:p w14:paraId="20F30C56" w14:textId="5C670469" w:rsidR="007538F2" w:rsidRPr="003224BB" w:rsidRDefault="007538F2" w:rsidP="003224BB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outlineLvl w:val="0"/>
        <w:rPr>
          <w:sz w:val="20"/>
          <w:szCs w:val="20"/>
        </w:rPr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9781"/>
        <w:gridCol w:w="3799"/>
      </w:tblGrid>
      <w:tr w:rsidR="00AA7C31" w:rsidRPr="00373E9B" w14:paraId="1EBCFC4D" w14:textId="77777777" w:rsidTr="00AA7C31">
        <w:tc>
          <w:tcPr>
            <w:tcW w:w="9781" w:type="dxa"/>
          </w:tcPr>
          <w:p w14:paraId="75B93E48" w14:textId="77777777" w:rsidR="007538F2" w:rsidRDefault="007538F2" w:rsidP="00B06D1F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6E882471" w14:textId="77777777" w:rsidR="007538F2" w:rsidRDefault="007538F2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0B8461FC" w14:textId="77777777" w:rsidR="007538F2" w:rsidRDefault="007538F2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</w:p>
          <w:p w14:paraId="1E6E1863" w14:textId="77EAF34A" w:rsidR="00AA7C31" w:rsidRPr="001544B9" w:rsidRDefault="00AA7C31" w:rsidP="00AA7C31">
            <w:pPr>
              <w:spacing w:line="240" w:lineRule="auto"/>
              <w:jc w:val="right"/>
              <w:rPr>
                <w:rFonts w:eastAsia="Times New Roman"/>
                <w:i/>
                <w:iCs/>
                <w:sz w:val="24"/>
                <w:szCs w:val="24"/>
                <w:lang w:val="pl-PL"/>
              </w:rPr>
            </w:pP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 xml:space="preserve">Dokument został podpisany </w:t>
            </w:r>
            <w:r w:rsidR="006D31B8"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t>elektronicznie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 xml:space="preserve">podpisem kwalifikowanym </w:t>
            </w:r>
            <w:r w:rsidRPr="001544B9">
              <w:rPr>
                <w:rFonts w:eastAsia="Times New Roman"/>
                <w:i/>
                <w:iCs/>
                <w:sz w:val="24"/>
                <w:szCs w:val="24"/>
                <w:lang w:val="pl-PL"/>
              </w:rPr>
              <w:br/>
              <w:t>przez Kierownika Zamawiającego</w:t>
            </w:r>
          </w:p>
        </w:tc>
        <w:tc>
          <w:tcPr>
            <w:tcW w:w="3799" w:type="dxa"/>
            <w:vAlign w:val="center"/>
          </w:tcPr>
          <w:p w14:paraId="00AA4245" w14:textId="77777777" w:rsidR="00AA7C31" w:rsidRPr="001544B9" w:rsidRDefault="00AA7C31" w:rsidP="00AA7C31">
            <w:pPr>
              <w:spacing w:line="240" w:lineRule="auto"/>
              <w:ind w:left="33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74EAB032" w14:textId="77777777" w:rsidTr="00AA7C31">
        <w:tc>
          <w:tcPr>
            <w:tcW w:w="9781" w:type="dxa"/>
          </w:tcPr>
          <w:p w14:paraId="5327E865" w14:textId="15A1D85B" w:rsidR="00AA7C31" w:rsidRPr="00CD77BA" w:rsidRDefault="00AA7C31" w:rsidP="00AA7C3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3D0B488A" w14:textId="77777777" w:rsidR="00AA7C31" w:rsidRPr="001544B9" w:rsidRDefault="00AA7C31" w:rsidP="00AA7C31">
            <w:pPr>
              <w:spacing w:after="40" w:line="240" w:lineRule="auto"/>
              <w:ind w:left="360" w:hanging="6246"/>
              <w:rPr>
                <w:rFonts w:eastAsia="Times New Roman"/>
                <w:color w:val="FF0000"/>
                <w:sz w:val="24"/>
                <w:szCs w:val="24"/>
                <w:lang w:val="pl-PL"/>
              </w:rPr>
            </w:pPr>
          </w:p>
        </w:tc>
      </w:tr>
      <w:tr w:rsidR="00AA7C31" w:rsidRPr="00373E9B" w14:paraId="386003F1" w14:textId="77777777" w:rsidTr="00AA7C31">
        <w:tc>
          <w:tcPr>
            <w:tcW w:w="9781" w:type="dxa"/>
          </w:tcPr>
          <w:p w14:paraId="6A7654BD" w14:textId="77777777" w:rsidR="00AA7C31" w:rsidRPr="00373E9B" w:rsidRDefault="00AA7C31" w:rsidP="00AA7C31">
            <w:pPr>
              <w:spacing w:line="240" w:lineRule="auto"/>
              <w:jc w:val="both"/>
              <w:rPr>
                <w:rFonts w:ascii="Calibri" w:eastAsia="Times New Roman" w:hAnsi="Calibri" w:cs="Segoe UI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3799" w:type="dxa"/>
          </w:tcPr>
          <w:p w14:paraId="589DCA20" w14:textId="77777777" w:rsidR="00AA7C31" w:rsidRPr="00373E9B" w:rsidRDefault="00AA7C31" w:rsidP="00AA7C31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568417FB" w14:textId="09BF5AA4" w:rsidR="00AA7C31" w:rsidRPr="001544B9" w:rsidRDefault="00AA7C31" w:rsidP="00AA7C3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spacing w:line="240" w:lineRule="auto"/>
        <w:jc w:val="both"/>
        <w:outlineLvl w:val="0"/>
        <w:rPr>
          <w:rFonts w:eastAsia="Times New Roman"/>
          <w:sz w:val="20"/>
          <w:szCs w:val="24"/>
          <w:lang w:val="pl-PL"/>
        </w:rPr>
      </w:pPr>
      <w:r w:rsidRPr="001544B9">
        <w:rPr>
          <w:rFonts w:eastAsia="Times New Roman"/>
          <w:sz w:val="20"/>
          <w:szCs w:val="24"/>
          <w:lang w:val="pl-PL"/>
        </w:rPr>
        <w:t xml:space="preserve">Zamawiający oczekuje, że </w:t>
      </w:r>
      <w:r w:rsidR="007B54CF" w:rsidRPr="001544B9">
        <w:rPr>
          <w:rFonts w:eastAsia="Times New Roman"/>
          <w:sz w:val="20"/>
          <w:szCs w:val="24"/>
          <w:lang w:val="pl-PL"/>
        </w:rPr>
        <w:t>w</w:t>
      </w:r>
      <w:r w:rsidRPr="001544B9">
        <w:rPr>
          <w:rFonts w:eastAsia="Times New Roman"/>
          <w:sz w:val="20"/>
          <w:szCs w:val="24"/>
          <w:lang w:val="pl-PL"/>
        </w:rPr>
        <w:t xml:space="preserve">ykonawcy zapoznają się dokładnie z treścią niniejszej SWZ. Wykonawca ponosi ryzyko niedostarczenia wszystkich wymaganych informacji i dokumentów, oraz przedłożenia oferty nie odpowiadającej wymaganiom określonym przez </w:t>
      </w:r>
      <w:r w:rsidR="006D31B8" w:rsidRPr="001544B9">
        <w:rPr>
          <w:rFonts w:eastAsia="Times New Roman"/>
          <w:sz w:val="20"/>
          <w:szCs w:val="24"/>
          <w:lang w:val="pl-PL"/>
        </w:rPr>
        <w:t>Z</w:t>
      </w:r>
      <w:r w:rsidRPr="001544B9">
        <w:rPr>
          <w:rFonts w:eastAsia="Times New Roman"/>
          <w:sz w:val="20"/>
          <w:szCs w:val="24"/>
          <w:lang w:val="pl-PL"/>
        </w:rPr>
        <w:t>amawiającego</w:t>
      </w:r>
    </w:p>
    <w:p w14:paraId="57DD7C25" w14:textId="77777777" w:rsidR="00AA7C31" w:rsidRPr="00AA7C31" w:rsidRDefault="00AA7C31">
      <w:pPr>
        <w:jc w:val="center"/>
        <w:rPr>
          <w:lang w:val="pl-PL"/>
        </w:rPr>
      </w:pPr>
    </w:p>
    <w:p w14:paraId="00000013" w14:textId="77777777" w:rsidR="000F5793" w:rsidRDefault="000F5793">
      <w:pPr>
        <w:jc w:val="center"/>
      </w:pPr>
    </w:p>
    <w:p w14:paraId="00000014" w14:textId="77777777" w:rsidR="000F5793" w:rsidRDefault="000F5793">
      <w:pPr>
        <w:jc w:val="center"/>
      </w:pPr>
    </w:p>
    <w:p w14:paraId="3714C659" w14:textId="235164E7" w:rsidR="00765840" w:rsidRPr="00471860" w:rsidRDefault="00283031" w:rsidP="00283C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Luty 2024</w:t>
      </w:r>
    </w:p>
    <w:p w14:paraId="52E83D27" w14:textId="77777777" w:rsidR="008B64EA" w:rsidRDefault="008B64EA" w:rsidP="00A84693">
      <w:pPr>
        <w:rPr>
          <w:b/>
          <w:color w:val="000000" w:themeColor="text1"/>
          <w:sz w:val="30"/>
          <w:szCs w:val="30"/>
        </w:rPr>
      </w:pPr>
    </w:p>
    <w:p w14:paraId="766BE6F3" w14:textId="77777777" w:rsidR="003224BB" w:rsidRDefault="003224BB" w:rsidP="00471EBD">
      <w:pPr>
        <w:jc w:val="center"/>
        <w:rPr>
          <w:b/>
          <w:color w:val="000000" w:themeColor="text1"/>
          <w:sz w:val="30"/>
          <w:szCs w:val="30"/>
        </w:rPr>
      </w:pPr>
    </w:p>
    <w:p w14:paraId="0BD66094" w14:textId="77777777" w:rsidR="003224BB" w:rsidRDefault="003224BB" w:rsidP="00471EBD">
      <w:pPr>
        <w:jc w:val="center"/>
        <w:rPr>
          <w:b/>
          <w:color w:val="000000" w:themeColor="text1"/>
          <w:sz w:val="30"/>
          <w:szCs w:val="30"/>
        </w:rPr>
      </w:pPr>
    </w:p>
    <w:p w14:paraId="0000002B" w14:textId="2487E12E" w:rsidR="000F5793" w:rsidRPr="00CD77BA" w:rsidRDefault="00AA7C31" w:rsidP="00471EBD">
      <w:pPr>
        <w:jc w:val="center"/>
        <w:rPr>
          <w:b/>
          <w:color w:val="000000" w:themeColor="text1"/>
          <w:sz w:val="24"/>
          <w:szCs w:val="24"/>
        </w:rPr>
      </w:pPr>
      <w:r w:rsidRPr="00CD77BA">
        <w:rPr>
          <w:b/>
          <w:color w:val="000000" w:themeColor="text1"/>
          <w:sz w:val="30"/>
          <w:szCs w:val="30"/>
        </w:rPr>
        <w:lastRenderedPageBreak/>
        <w:t>SPIS TREŚCI</w:t>
      </w:r>
    </w:p>
    <w:sdt>
      <w:sdtPr>
        <w:id w:val="-580455294"/>
        <w:docPartObj>
          <w:docPartGallery w:val="Table of Contents"/>
          <w:docPartUnique/>
        </w:docPartObj>
      </w:sdtPr>
      <w:sdtEndPr/>
      <w:sdtContent>
        <w:p w14:paraId="0000002C" w14:textId="67312E4E" w:rsidR="000F5793" w:rsidRDefault="00AA7C31" w:rsidP="00717DAF">
          <w:pPr>
            <w:tabs>
              <w:tab w:val="right" w:pos="9025"/>
            </w:tabs>
            <w:spacing w:before="80" w:line="240" w:lineRule="auto"/>
            <w:jc w:val="both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 xml:space="preserve">I. Nazwa oraz adres </w:t>
            </w:r>
            <w:r w:rsidR="007B54CF" w:rsidRPr="001544B9">
              <w:rPr>
                <w:b/>
                <w:noProof/>
                <w:color w:val="000000"/>
                <w:sz w:val="20"/>
                <w:szCs w:val="20"/>
              </w:rPr>
              <w:t>z</w:t>
            </w:r>
            <w:r w:rsidRPr="001544B9">
              <w:rPr>
                <w:b/>
                <w:noProof/>
                <w:color w:val="000000"/>
                <w:sz w:val="20"/>
                <w:szCs w:val="20"/>
              </w:rPr>
              <w:t>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A74F1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43A72F7C" w:rsidR="000F5793" w:rsidRDefault="00A74F18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qj2p3iyqlwum">
            <w:r w:rsidR="00AA7C31">
              <w:rPr>
                <w:b/>
                <w:noProof/>
                <w:color w:val="000000"/>
              </w:rPr>
              <w:t>II. Ochrona danych osobowych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_qj2p3iyqlwum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AA7C31">
            <w:rPr>
              <w:noProof/>
            </w:rPr>
            <w:fldChar w:fldCharType="end"/>
          </w:r>
        </w:p>
        <w:p w14:paraId="0000002E" w14:textId="3F1AF9A9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 w:rsidR="00AA7C31">
              <w:rPr>
                <w:b/>
                <w:noProof/>
                <w:color w:val="000000"/>
              </w:rPr>
              <w:t>III. Tryb udzielania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_epsepounxnv1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2F" w14:textId="5EA7B4D9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 w:rsidR="00AA7C31">
              <w:rPr>
                <w:b/>
                <w:noProof/>
                <w:color w:val="000000"/>
              </w:rPr>
              <w:t>IV. Opis przedmiotu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_x24vtaagcm5x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AA7C31">
            <w:rPr>
              <w:noProof/>
            </w:rPr>
            <w:fldChar w:fldCharType="end"/>
          </w:r>
        </w:p>
        <w:p w14:paraId="00000030" w14:textId="26AFB4EE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 w:rsidR="00AA7C31">
              <w:rPr>
                <w:b/>
                <w:noProof/>
                <w:color w:val="000000"/>
              </w:rPr>
              <w:t>V. Wizja lokalna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_s0i9odf430x7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1" w14:textId="117F36CA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 w:rsidR="00AA7C31">
              <w:rPr>
                <w:b/>
                <w:noProof/>
                <w:color w:val="000000"/>
              </w:rPr>
              <w:t>VI. Podwykonawstwo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_l3y36xf8w2mt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2" w14:textId="4BB28F18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 w:rsidR="00AA7C31">
              <w:rPr>
                <w:b/>
                <w:noProof/>
                <w:color w:val="000000"/>
              </w:rPr>
              <w:t>VII. Termin wykonania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_6katmqtjrys4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8</w:t>
          </w:r>
          <w:r w:rsidR="00AA7C31">
            <w:rPr>
              <w:noProof/>
            </w:rPr>
            <w:fldChar w:fldCharType="end"/>
          </w:r>
        </w:p>
        <w:p w14:paraId="00000033" w14:textId="560EE223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 w:rsidR="00AA7C31">
              <w:rPr>
                <w:b/>
                <w:noProof/>
                <w:color w:val="000000"/>
              </w:rPr>
              <w:t>VIII. Warunki udziału w postępowaniu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_nz5qrlch0jbr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4" w14:textId="4C8F061A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 w:rsidR="00AA7C31">
              <w:rPr>
                <w:b/>
                <w:noProof/>
                <w:color w:val="000000"/>
              </w:rPr>
              <w:t>IX. P</w:t>
            </w:r>
          </w:hyperlink>
          <w:r w:rsidR="00AA7C31">
            <w:rPr>
              <w:b/>
              <w:noProof/>
            </w:rPr>
            <w:t>odstawy wykluczenia z postępowania</w:t>
          </w:r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_sv3xn7chhdup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9</w:t>
          </w:r>
          <w:r w:rsidR="00AA7C31">
            <w:rPr>
              <w:noProof/>
            </w:rPr>
            <w:fldChar w:fldCharType="end"/>
          </w:r>
        </w:p>
        <w:p w14:paraId="00000035" w14:textId="1C4643EA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 w:rsidR="00AA7C31"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_crlv0voso4yw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10</w:t>
          </w:r>
          <w:r w:rsidR="00AA7C31">
            <w:rPr>
              <w:noProof/>
            </w:rPr>
            <w:fldChar w:fldCharType="end"/>
          </w:r>
        </w:p>
        <w:p w14:paraId="00000036" w14:textId="25F34A87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 w:rsidR="00AA7C31">
              <w:rPr>
                <w:b/>
                <w:noProof/>
                <w:color w:val="000000"/>
              </w:rPr>
              <w:t>XI. Poleganie na zasobach innych podmiotów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_gb4nrns0uw97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11</w:t>
          </w:r>
          <w:r w:rsidR="00AA7C31">
            <w:rPr>
              <w:noProof/>
            </w:rPr>
            <w:fldChar w:fldCharType="end"/>
          </w:r>
        </w:p>
        <w:p w14:paraId="00000037" w14:textId="79B348BE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 w:rsidR="00AA7C31"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_lodptpqf2xh0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12</w:t>
          </w:r>
          <w:r w:rsidR="00AA7C31">
            <w:rPr>
              <w:noProof/>
            </w:rPr>
            <w:fldChar w:fldCharType="end"/>
          </w:r>
        </w:p>
        <w:p w14:paraId="00000038" w14:textId="42DFCD2B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 w:rsidR="00AA7C31"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_tp7vefgpgfgi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13</w:t>
          </w:r>
          <w:r w:rsidR="00AA7C31">
            <w:rPr>
              <w:noProof/>
            </w:rPr>
            <w:fldChar w:fldCharType="end"/>
          </w:r>
        </w:p>
        <w:p w14:paraId="00000039" w14:textId="7B4E4BD0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 w:rsidR="00AA7C31"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_rq2udys4csh9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15</w:t>
          </w:r>
          <w:r w:rsidR="00AA7C31">
            <w:rPr>
              <w:noProof/>
            </w:rPr>
            <w:fldChar w:fldCharType="end"/>
          </w:r>
        </w:p>
        <w:p w14:paraId="0000003A" w14:textId="15901112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 w:rsidR="00AA7C31">
              <w:rPr>
                <w:b/>
                <w:noProof/>
                <w:color w:val="000000"/>
              </w:rPr>
              <w:t>XV. Sposób obliczania ceny oferty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B2CA4" w:rsidRPr="00AB2CA4">
            <w:rPr>
              <w:bCs/>
              <w:noProof/>
              <w:color w:val="000000"/>
            </w:rPr>
            <w:t>15</w:t>
          </w:r>
        </w:p>
        <w:p w14:paraId="0000003B" w14:textId="1D4CDD7C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 w:rsidR="00AA7C31">
              <w:rPr>
                <w:b/>
                <w:noProof/>
                <w:color w:val="000000"/>
              </w:rPr>
              <w:t>XVI. Wymagania dotyczące wadium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_1wm6hsxsy23e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C" w14:textId="3FA1DCFA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 w:rsidR="00AA7C31">
              <w:rPr>
                <w:b/>
                <w:noProof/>
                <w:color w:val="000000"/>
              </w:rPr>
              <w:t>XVII. Termin związania ofertą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_kraqvybbazqg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17</w:t>
          </w:r>
          <w:r w:rsidR="00AA7C31">
            <w:rPr>
              <w:noProof/>
            </w:rPr>
            <w:fldChar w:fldCharType="end"/>
          </w:r>
        </w:p>
        <w:p w14:paraId="0000003D" w14:textId="1021F64D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 w:rsidR="00AA7C31">
              <w:rPr>
                <w:b/>
                <w:noProof/>
                <w:color w:val="000000"/>
              </w:rPr>
              <w:t>XVIII. Miejsce i termin składania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_iwk7tzonv6ne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3E" w14:textId="51D54CDF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 w:rsidR="00AA7C31">
              <w:rPr>
                <w:b/>
                <w:noProof/>
                <w:color w:val="000000"/>
              </w:rPr>
              <w:t>XIX. Otwarcie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_g4kmfra1vcqp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18</w:t>
          </w:r>
          <w:r w:rsidR="00AA7C31">
            <w:rPr>
              <w:noProof/>
            </w:rPr>
            <w:fldChar w:fldCharType="end"/>
          </w:r>
        </w:p>
        <w:p w14:paraId="0000003F" w14:textId="4A496A19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 w:rsidR="00AA7C31"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_kc2xtpcwd955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19</w:t>
          </w:r>
          <w:r w:rsidR="00AA7C31">
            <w:rPr>
              <w:noProof/>
            </w:rPr>
            <w:fldChar w:fldCharType="end"/>
          </w:r>
        </w:p>
        <w:p w14:paraId="00000040" w14:textId="340D1507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 w:rsidR="00AA7C31">
              <w:rPr>
                <w:b/>
                <w:noProof/>
                <w:color w:val="000000"/>
              </w:rPr>
              <w:t xml:space="preserve">XXI. Informacje o formalnościach, jakie powinny być dopełnione po wyborze oferty </w:t>
            </w:r>
            <w:r w:rsidR="004E119D">
              <w:rPr>
                <w:b/>
                <w:noProof/>
                <w:color w:val="000000"/>
              </w:rPr>
              <w:br/>
            </w:r>
            <w:r w:rsidR="00AA7C31">
              <w:rPr>
                <w:b/>
                <w:noProof/>
                <w:color w:val="000000"/>
              </w:rPr>
              <w:t>w celu zawarcia umowy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B2CA4" w:rsidRPr="00AB2CA4">
            <w:rPr>
              <w:bCs/>
              <w:noProof/>
              <w:color w:val="000000"/>
            </w:rPr>
            <w:t>19</w:t>
          </w:r>
        </w:p>
        <w:p w14:paraId="00000041" w14:textId="03A3B38E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 w:rsidR="00AA7C31"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 w:rsidR="00460BDD">
            <w:rPr>
              <w:b/>
              <w:noProof/>
              <w:color w:val="000000"/>
            </w:rPr>
            <w:t xml:space="preserve">                 </w:t>
          </w:r>
          <w:r w:rsidR="00460BDD" w:rsidRPr="00460BDD">
            <w:rPr>
              <w:bCs/>
              <w:noProof/>
              <w:color w:val="000000"/>
            </w:rPr>
            <w:t>2</w:t>
          </w:r>
          <w:r w:rsidR="001C3F77">
            <w:rPr>
              <w:bCs/>
              <w:noProof/>
              <w:color w:val="000000"/>
            </w:rPr>
            <w:t>4</w:t>
          </w:r>
          <w:r w:rsidR="00AA7C31" w:rsidRPr="00460BDD">
            <w:rPr>
              <w:bCs/>
              <w:noProof/>
              <w:color w:val="000000"/>
            </w:rPr>
            <w:tab/>
          </w:r>
        </w:p>
        <w:p w14:paraId="00000042" w14:textId="03FE1DCA" w:rsidR="000F5793" w:rsidRDefault="00A74F18" w:rsidP="00717DAF">
          <w:pPr>
            <w:tabs>
              <w:tab w:val="right" w:pos="9025"/>
            </w:tabs>
            <w:spacing w:before="200" w:line="240" w:lineRule="auto"/>
            <w:jc w:val="both"/>
            <w:rPr>
              <w:b/>
              <w:noProof/>
              <w:color w:val="000000"/>
            </w:rPr>
          </w:pPr>
          <w:hyperlink w:anchor="_n1rtepxw0unn">
            <w:r w:rsidR="00AA7C31"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_n1rtepxw0unn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20</w:t>
          </w:r>
          <w:r w:rsidR="00AA7C31">
            <w:rPr>
              <w:noProof/>
            </w:rPr>
            <w:fldChar w:fldCharType="end"/>
          </w:r>
        </w:p>
        <w:p w14:paraId="00000043" w14:textId="3B70A7A1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 w:rsidR="00AA7C31"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_kmfqfyi30wag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21</w:t>
          </w:r>
          <w:r w:rsidR="00AA7C31">
            <w:rPr>
              <w:noProof/>
            </w:rPr>
            <w:fldChar w:fldCharType="end"/>
          </w:r>
        </w:p>
        <w:p w14:paraId="00000044" w14:textId="63822346" w:rsidR="000F5793" w:rsidRDefault="00A74F18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ieky3j3i88l">
            <w:r w:rsidR="00AA7C31">
              <w:rPr>
                <w:b/>
                <w:noProof/>
                <w:color w:val="000000"/>
              </w:rPr>
              <w:t>XXV. Zalecenia Zamawiającego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_eieky3j3i88l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22</w:t>
          </w:r>
          <w:r w:rsidR="00AA7C31">
            <w:rPr>
              <w:noProof/>
            </w:rPr>
            <w:fldChar w:fldCharType="end"/>
          </w:r>
        </w:p>
        <w:p w14:paraId="00000046" w14:textId="3D9CA66D" w:rsidR="000F5793" w:rsidRPr="00717DAF" w:rsidRDefault="00A74F18" w:rsidP="00717DAF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 w:rsidR="00AA7C31">
              <w:rPr>
                <w:b/>
                <w:noProof/>
                <w:color w:val="000000"/>
              </w:rPr>
              <w:t>XXVI. Spis załączników</w:t>
            </w:r>
          </w:hyperlink>
          <w:r w:rsidR="00AA7C31">
            <w:rPr>
              <w:b/>
              <w:noProof/>
              <w:color w:val="000000"/>
            </w:rPr>
            <w:tab/>
          </w:r>
          <w:r w:rsidR="00AA7C31">
            <w:rPr>
              <w:noProof/>
            </w:rPr>
            <w:fldChar w:fldCharType="begin"/>
          </w:r>
          <w:r w:rsidR="00AA7C31">
            <w:rPr>
              <w:noProof/>
            </w:rPr>
            <w:instrText xml:space="preserve"> PAGEREF _uarrfy5kozla \h </w:instrText>
          </w:r>
          <w:r w:rsidR="00AA7C31">
            <w:rPr>
              <w:noProof/>
            </w:rPr>
          </w:r>
          <w:r w:rsidR="00AA7C31">
            <w:rPr>
              <w:noProof/>
            </w:rPr>
            <w:fldChar w:fldCharType="separate"/>
          </w:r>
          <w:r>
            <w:rPr>
              <w:noProof/>
            </w:rPr>
            <w:t>23</w:t>
          </w:r>
          <w:r w:rsidR="00AA7C31">
            <w:rPr>
              <w:noProof/>
            </w:rPr>
            <w:fldChar w:fldCharType="end"/>
          </w:r>
          <w:r w:rsidR="00AA7C31">
            <w:fldChar w:fldCharType="end"/>
          </w:r>
        </w:p>
      </w:sdtContent>
    </w:sdt>
    <w:p w14:paraId="00000047" w14:textId="3A43D074" w:rsidR="000F5793" w:rsidRDefault="00AA7C31" w:rsidP="007D74C8">
      <w:pPr>
        <w:pStyle w:val="Nagwek2"/>
        <w:jc w:val="both"/>
      </w:pPr>
      <w:bookmarkStart w:id="4" w:name="_kabgz8l7slm3" w:colFirst="0" w:colLast="0"/>
      <w:bookmarkEnd w:id="4"/>
      <w:r>
        <w:lastRenderedPageBreak/>
        <w:t xml:space="preserve">I. Nazwa oraz adres </w:t>
      </w:r>
      <w:r w:rsidR="007B54CF">
        <w:t>z</w:t>
      </w:r>
      <w:r>
        <w:t>amawiającego</w:t>
      </w:r>
      <w:r w:rsidR="003224BB">
        <w:t xml:space="preserve"> </w:t>
      </w:r>
    </w:p>
    <w:p w14:paraId="335B4F16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Miejski Ośrodek Sportu i Rekreacji w Zabrzu Sp. z o.o. </w:t>
      </w:r>
    </w:p>
    <w:p w14:paraId="50F5D310" w14:textId="77777777" w:rsid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ul. Matejki 6,  41-800 Zabrze</w:t>
      </w:r>
      <w:r>
        <w:rPr>
          <w:sz w:val="20"/>
          <w:szCs w:val="20"/>
        </w:rPr>
        <w:t xml:space="preserve"> </w:t>
      </w:r>
    </w:p>
    <w:p w14:paraId="01AEDF03" w14:textId="77777777" w:rsidR="00471EBD" w:rsidRPr="005958FF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NIP: 6482356252</w:t>
      </w:r>
    </w:p>
    <w:p w14:paraId="52528E93" w14:textId="77777777" w:rsidR="00471EBD" w:rsidRPr="009E6883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pl-PL"/>
        </w:rPr>
      </w:pPr>
      <w:r w:rsidRPr="009E6883">
        <w:rPr>
          <w:sz w:val="20"/>
          <w:szCs w:val="20"/>
          <w:lang w:val="pl-PL"/>
        </w:rPr>
        <w:t>tel. (32) 271 66 40, fax (32) 271 63 40</w:t>
      </w:r>
    </w:p>
    <w:p w14:paraId="5CEAB62A" w14:textId="4CF29C1C" w:rsidR="00471EBD" w:rsidRPr="00471EBD" w:rsidRDefault="00471EBD" w:rsidP="007D74C8">
      <w:pPr>
        <w:tabs>
          <w:tab w:val="left" w:pos="540"/>
        </w:tabs>
        <w:spacing w:after="40"/>
        <w:jc w:val="both"/>
        <w:rPr>
          <w:sz w:val="20"/>
          <w:szCs w:val="20"/>
          <w:lang w:val="en-US"/>
        </w:rPr>
      </w:pPr>
      <w:proofErr w:type="spellStart"/>
      <w:r w:rsidRPr="005958FF">
        <w:rPr>
          <w:sz w:val="20"/>
          <w:szCs w:val="20"/>
          <w:lang w:val="en-US"/>
        </w:rPr>
        <w:t>adres</w:t>
      </w:r>
      <w:proofErr w:type="spellEnd"/>
      <w:r w:rsidRPr="005958FF">
        <w:rPr>
          <w:sz w:val="20"/>
          <w:szCs w:val="20"/>
          <w:lang w:val="en-US"/>
        </w:rPr>
        <w:t xml:space="preserve"> e-mail: </w:t>
      </w:r>
      <w:hyperlink r:id="rId8" w:history="1">
        <w:r w:rsidR="00643998" w:rsidRPr="00DA052F">
          <w:rPr>
            <w:rStyle w:val="Hipercze"/>
            <w:sz w:val="20"/>
            <w:szCs w:val="20"/>
            <w:lang w:val="en-US"/>
          </w:rPr>
          <w:t>sekretariat@mosir.zabrze.pl</w:t>
        </w:r>
      </w:hyperlink>
      <w:r w:rsidR="00643998">
        <w:rPr>
          <w:sz w:val="20"/>
          <w:szCs w:val="20"/>
          <w:lang w:val="en-US"/>
        </w:rPr>
        <w:t xml:space="preserve">, </w:t>
      </w:r>
      <w:hyperlink r:id="rId9" w:history="1">
        <w:r w:rsidR="00416B83" w:rsidRPr="00E06F6C">
          <w:rPr>
            <w:rStyle w:val="Hipercze"/>
            <w:sz w:val="20"/>
            <w:szCs w:val="20"/>
            <w:lang w:val="en-US"/>
          </w:rPr>
          <w:t>zamowienia.publiczne@mosir.zabrze.pl</w:t>
        </w:r>
      </w:hyperlink>
    </w:p>
    <w:p w14:paraId="0000004E" w14:textId="7AB2127D" w:rsidR="000F5793" w:rsidRPr="001544B9" w:rsidRDefault="00AA7C31" w:rsidP="007D74C8">
      <w:pPr>
        <w:spacing w:before="240" w:after="240"/>
        <w:jc w:val="both"/>
        <w:rPr>
          <w:b/>
          <w:sz w:val="20"/>
          <w:szCs w:val="20"/>
          <w:u w:val="single"/>
        </w:rPr>
      </w:pPr>
      <w:r w:rsidRPr="001544B9">
        <w:rPr>
          <w:b/>
          <w:sz w:val="20"/>
          <w:szCs w:val="20"/>
          <w:u w:val="single"/>
        </w:rPr>
        <w:t xml:space="preserve">Uwaga! </w:t>
      </w:r>
      <w:r w:rsidRPr="001544B9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</w:t>
      </w:r>
      <w:r w:rsidR="00B433EE" w:rsidRPr="001544B9">
        <w:rPr>
          <w:sz w:val="20"/>
          <w:szCs w:val="20"/>
          <w:u w:val="single"/>
        </w:rPr>
        <w:br/>
      </w:r>
      <w:r w:rsidRPr="001544B9">
        <w:rPr>
          <w:sz w:val="20"/>
          <w:szCs w:val="20"/>
          <w:u w:val="single"/>
        </w:rPr>
        <w:t xml:space="preserve">w odniesieniu do informacji, które nie są istotne. Zasady dotyczące sposobu komunikowania się zostały przez </w:t>
      </w:r>
      <w:r w:rsidR="007B54CF" w:rsidRPr="001544B9">
        <w:rPr>
          <w:sz w:val="20"/>
          <w:szCs w:val="20"/>
          <w:u w:val="single"/>
        </w:rPr>
        <w:t>z</w:t>
      </w:r>
      <w:r w:rsidRPr="001544B9">
        <w:rPr>
          <w:sz w:val="20"/>
          <w:szCs w:val="20"/>
          <w:u w:val="single"/>
        </w:rPr>
        <w:t xml:space="preserve">amawiającego umieszczone </w:t>
      </w:r>
      <w:r w:rsidRPr="001544B9">
        <w:rPr>
          <w:b/>
          <w:sz w:val="20"/>
          <w:szCs w:val="20"/>
          <w:u w:val="single"/>
        </w:rPr>
        <w:t>w rozdziale XIII pkt 3.</w:t>
      </w:r>
      <w:r w:rsidR="00471EBD" w:rsidRPr="001544B9">
        <w:rPr>
          <w:b/>
          <w:sz w:val="20"/>
          <w:szCs w:val="20"/>
          <w:u w:val="single"/>
        </w:rPr>
        <w:t xml:space="preserve"> </w:t>
      </w:r>
    </w:p>
    <w:p w14:paraId="1730E45A" w14:textId="77777777" w:rsidR="00471EBD" w:rsidRDefault="00471EBD" w:rsidP="00B433EE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>Godziny pracy: 7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>-15</w:t>
      </w:r>
      <w:r w:rsidRPr="005958FF">
        <w:rPr>
          <w:sz w:val="20"/>
          <w:szCs w:val="20"/>
          <w:vertAlign w:val="superscript"/>
        </w:rPr>
        <w:t>00</w:t>
      </w:r>
      <w:r w:rsidRPr="005958FF">
        <w:rPr>
          <w:sz w:val="20"/>
          <w:szCs w:val="20"/>
        </w:rPr>
        <w:t xml:space="preserve"> od poniedziałku do piątku.</w:t>
      </w:r>
    </w:p>
    <w:p w14:paraId="39EEBF62" w14:textId="0043F257" w:rsidR="00471EBD" w:rsidRDefault="00471EBD" w:rsidP="00455379">
      <w:pPr>
        <w:tabs>
          <w:tab w:val="left" w:pos="540"/>
        </w:tabs>
        <w:spacing w:after="40"/>
        <w:jc w:val="both"/>
        <w:rPr>
          <w:sz w:val="20"/>
          <w:szCs w:val="20"/>
        </w:rPr>
      </w:pPr>
      <w:r w:rsidRPr="005958FF">
        <w:rPr>
          <w:sz w:val="20"/>
          <w:szCs w:val="20"/>
        </w:rPr>
        <w:t xml:space="preserve">Adres strony internetowej: </w:t>
      </w:r>
      <w:hyperlink r:id="rId10" w:history="1">
        <w:r w:rsidRPr="005958FF">
          <w:rPr>
            <w:rStyle w:val="Hipercze"/>
            <w:sz w:val="20"/>
            <w:szCs w:val="20"/>
          </w:rPr>
          <w:t>www.mosir.zabrze.pl</w:t>
        </w:r>
      </w:hyperlink>
      <w:r>
        <w:rPr>
          <w:sz w:val="20"/>
          <w:szCs w:val="20"/>
        </w:rPr>
        <w:t xml:space="preserve"> </w:t>
      </w:r>
    </w:p>
    <w:p w14:paraId="49B49CBE" w14:textId="77777777" w:rsidR="00471EBD" w:rsidRPr="00471EBD" w:rsidRDefault="00471EBD" w:rsidP="00B96162">
      <w:pPr>
        <w:tabs>
          <w:tab w:val="left" w:pos="540"/>
        </w:tabs>
        <w:spacing w:after="40"/>
        <w:jc w:val="both"/>
        <w:rPr>
          <w:sz w:val="20"/>
          <w:szCs w:val="20"/>
        </w:rPr>
      </w:pPr>
    </w:p>
    <w:p w14:paraId="0000004F" w14:textId="7772E735" w:rsidR="000F5793" w:rsidRDefault="00AA7C31">
      <w:pPr>
        <w:pStyle w:val="Nagwek2"/>
        <w:spacing w:before="240" w:after="240"/>
      </w:pPr>
      <w:bookmarkStart w:id="5" w:name="_qj2p3iyqlwum" w:colFirst="0" w:colLast="0"/>
      <w:bookmarkEnd w:id="5"/>
      <w:r>
        <w:t>II. Ochrona danych osobowych</w:t>
      </w:r>
      <w:r w:rsidR="00471EBD">
        <w:t xml:space="preserve"> </w:t>
      </w:r>
    </w:p>
    <w:p w14:paraId="00699764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bookmarkStart w:id="6" w:name="_Hlk72242425"/>
      <w:r w:rsidRPr="001544B9">
        <w:rPr>
          <w:rFonts w:eastAsia="Calibri"/>
          <w:sz w:val="20"/>
          <w:szCs w:val="20"/>
        </w:rPr>
        <w:t xml:space="preserve">Administratorem danych osobowych wykonawcy – dalej Dane osobowe jest MOSiR </w:t>
      </w:r>
      <w:r w:rsidRPr="001544B9">
        <w:rPr>
          <w:rFonts w:eastAsia="Calibri"/>
          <w:sz w:val="20"/>
          <w:szCs w:val="20"/>
        </w:rPr>
        <w:br/>
        <w:t>w Zabrzu Sp. z o.o. z siedzibą w Zabrzu, ul. Matejki 6.</w:t>
      </w:r>
    </w:p>
    <w:p w14:paraId="6DE1785E" w14:textId="61FFD00E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Z administratorem można się skontaktować poprzez adres email </w:t>
      </w:r>
      <w:hyperlink r:id="rId11" w:history="1">
        <w:r w:rsidRPr="001544B9">
          <w:rPr>
            <w:rStyle w:val="Hipercze"/>
            <w:rFonts w:eastAsia="Calibri"/>
            <w:sz w:val="20"/>
            <w:szCs w:val="20"/>
          </w:rPr>
          <w:t>sekretariat@mosir.zabrze.pl</w:t>
        </w:r>
      </w:hyperlink>
      <w:r w:rsidRPr="001544B9">
        <w:rPr>
          <w:rFonts w:eastAsia="Calibri"/>
          <w:sz w:val="20"/>
          <w:szCs w:val="20"/>
        </w:rPr>
        <w:t xml:space="preserve">, telefonicznie pod numerem 32 271 66 40 lub pisemnie pod adresem Miejski Ośrodek Sportu </w:t>
      </w:r>
      <w:r w:rsidR="00AB158B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i Rekreacji w Zabrzu Sp. z o.o. ul. Matejki 6, 41-800 Zabrze.</w:t>
      </w:r>
    </w:p>
    <w:p w14:paraId="7DD3B252" w14:textId="25987933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U administratora danych osobowych wyznaczony jest Inspektor ochrony danych, </w:t>
      </w:r>
      <w:r w:rsidRPr="001544B9">
        <w:rPr>
          <w:rFonts w:eastAsia="Calibri"/>
          <w:sz w:val="20"/>
          <w:szCs w:val="20"/>
        </w:rPr>
        <w:br/>
        <w:t xml:space="preserve">z którym można się skontaktować we wszystkich sprawach dotyczących przetwarzania danych osobowych oraz korzystania z praw związanych z przetwarzaniem danych, poprzez email </w:t>
      </w:r>
      <w:hyperlink r:id="rId12" w:history="1">
        <w:r w:rsidRPr="001544B9">
          <w:rPr>
            <w:rStyle w:val="Hipercze"/>
            <w:rFonts w:eastAsia="Calibri"/>
            <w:sz w:val="20"/>
            <w:szCs w:val="20"/>
          </w:rPr>
          <w:t>daneosobowe@mosir.zabrze.pl</w:t>
        </w:r>
      </w:hyperlink>
      <w:r w:rsidRPr="001544B9">
        <w:rPr>
          <w:rFonts w:eastAsia="Calibri"/>
          <w:sz w:val="20"/>
          <w:szCs w:val="20"/>
        </w:rPr>
        <w:t xml:space="preserve"> lub pisemnie na adres Miejski Ośrodek Sportu i Rekreacji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w Zabrzu Sp. z o.o. ul. Matejki 6 41-800 Zabrze.</w:t>
      </w:r>
    </w:p>
    <w:p w14:paraId="3D6CEBE6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Dane osobowe będą przetwarzane w celu: </w:t>
      </w:r>
    </w:p>
    <w:p w14:paraId="16A2B6FE" w14:textId="77777777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przeprowadzenia niniejszego postępowania, zawarcia i wykonania umowy </w:t>
      </w:r>
      <w:r w:rsidRPr="001544B9">
        <w:rPr>
          <w:rFonts w:eastAsia="Calibri"/>
          <w:sz w:val="20"/>
          <w:szCs w:val="20"/>
        </w:rPr>
        <w:br/>
        <w:t>w wyniku jego przeprowadzenia – podstawą prawną przetwarzania jest niezbędność przetwarzania do przeprowadzenia postępowania, zawarcia i wykonania umowy,</w:t>
      </w:r>
    </w:p>
    <w:p w14:paraId="7B52D8FB" w14:textId="656E72C4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wykonywania obowiązków wynikających z przepisów o podatkach i o rachunkowości – podstawą prawną przetwarzania danych osobowych jest  niezbędność do wypełnienia obowiązku prawnego ciążącego na administratorze wynikającego z przepisów </w:t>
      </w:r>
      <w:r w:rsidR="001544B9">
        <w:rPr>
          <w:rFonts w:eastAsia="Calibri"/>
          <w:sz w:val="20"/>
          <w:szCs w:val="20"/>
        </w:rPr>
        <w:br/>
      </w:r>
      <w:r w:rsidRPr="001544B9">
        <w:rPr>
          <w:rFonts w:eastAsia="Calibri"/>
          <w:sz w:val="20"/>
          <w:szCs w:val="20"/>
        </w:rPr>
        <w:t>o rachunkowości i o podatku dochodowym,</w:t>
      </w:r>
    </w:p>
    <w:p w14:paraId="345B038E" w14:textId="77777777" w:rsidR="00084246" w:rsidRPr="001544B9" w:rsidRDefault="00084246" w:rsidP="008A7284">
      <w:pPr>
        <w:pStyle w:val="Akapitzlist"/>
        <w:numPr>
          <w:ilvl w:val="0"/>
          <w:numId w:val="42"/>
        </w:numPr>
        <w:jc w:val="both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dochodzenia roszczeń związanych z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22A4277E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Administrator będzie przekazywał Dane osobowe podmiotom przetwarzającym dane na zlecenie administratora w zakresie usług związanych z realizacją obowiązków </w:t>
      </w:r>
      <w:r w:rsidRPr="001544B9">
        <w:rPr>
          <w:rFonts w:eastAsia="Calibri"/>
          <w:sz w:val="20"/>
          <w:szCs w:val="20"/>
        </w:rPr>
        <w:br/>
        <w:t>i uprawnień wynikających z niniejszego postępowania – przy czym takie podmioty przetwarzają dane osobowe na podstawie umowy z administratorem i wyłącznie zgodnie z poleceniem administratora.</w:t>
      </w:r>
    </w:p>
    <w:p w14:paraId="0E8BDC80" w14:textId="5935AFDB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Dane osobowe będą przechowywane do momentu przedawnienia roszczeń lub do momentu wygaśnięcia obowiązku przechowywania danych wynikającego z art. 78 ust. 1 prawa zamówień publicznych oraz obowiązku przechowywania dokumentów księgowych (rachunkowych).</w:t>
      </w:r>
    </w:p>
    <w:p w14:paraId="2696D82B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Wykonawcy </w:t>
      </w:r>
      <w:bookmarkStart w:id="7" w:name="_Hlk72234574"/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</w:t>
      </w:r>
      <w:bookmarkEnd w:id="7"/>
      <w:r w:rsidRPr="001544B9">
        <w:rPr>
          <w:rFonts w:eastAsia="Calibri"/>
          <w:sz w:val="20"/>
          <w:szCs w:val="20"/>
        </w:rPr>
        <w:t>, przysługuje prawo dostępu do Danych osobowych oraz prawo żądania ich sprostowania lub ograniczenia ich przetwarzania.</w:t>
      </w:r>
      <w:r w:rsidRPr="001544B9">
        <w:rPr>
          <w:rFonts w:eastAsia="Calibri"/>
          <w:sz w:val="20"/>
          <w:szCs w:val="20"/>
        </w:rPr>
        <w:sym w:font="Symbol" w:char="F02A"/>
      </w:r>
    </w:p>
    <w:p w14:paraId="03EFAFE8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Wykonawcy</w:t>
      </w:r>
      <w:r w:rsidRPr="001544B9">
        <w:rPr>
          <w:sz w:val="20"/>
          <w:szCs w:val="20"/>
        </w:rPr>
        <w:t xml:space="preserve"> </w:t>
      </w:r>
      <w:r w:rsidRPr="001544B9">
        <w:rPr>
          <w:rFonts w:eastAsia="Calibri"/>
          <w:sz w:val="20"/>
          <w:szCs w:val="20"/>
        </w:rPr>
        <w:t>jak i osobom których dane Wykonawca przekazał w ramach obowiązku informacyjnego wskazanego w art. 14 RODO, nie przysługuje prawo wniesienia:</w:t>
      </w:r>
    </w:p>
    <w:p w14:paraId="1D3C194C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lastRenderedPageBreak/>
        <w:t>sprzeciwu wobec przetwarzania Danych osobowych, gdyż podstawą prawną przetwarzania Danych Osobowych Wykonawcy jest art. 6 ust.1 lit. c RODO,</w:t>
      </w:r>
    </w:p>
    <w:p w14:paraId="25A32D10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usunięcia Danych Osobowych w związku z art. 17 ust.3 lit. b, d lub E RODO,</w:t>
      </w:r>
    </w:p>
    <w:p w14:paraId="000477FD" w14:textId="77777777" w:rsidR="00084246" w:rsidRPr="001544B9" w:rsidRDefault="00084246" w:rsidP="008A7284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line="240" w:lineRule="auto"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przenoszenia Danych Osobowych, o których mowa w art. 20 RODO.</w:t>
      </w:r>
    </w:p>
    <w:p w14:paraId="467BC8BA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W odniesieniu do Danych Osobowych Wykonawcy decyzje nie będą podejmowane </w:t>
      </w:r>
      <w:r w:rsidRPr="001544B9">
        <w:rPr>
          <w:rFonts w:eastAsia="Calibri"/>
          <w:sz w:val="20"/>
          <w:szCs w:val="20"/>
        </w:rPr>
        <w:br/>
        <w:t>w sposób zautomatyzowany, stosownie do art. 22 RODO.</w:t>
      </w:r>
    </w:p>
    <w:p w14:paraId="15D05AAC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przypadku niewłaściwego przetwarzania Danych osobowych przysługuje prawo wniesienia skargi do organu nadzorczego zajmującego się ochroną danych osobowych.</w:t>
      </w:r>
    </w:p>
    <w:p w14:paraId="75332451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>W celu skorzystania z powyższych praw należy skontaktować się z administratorem danych lub z inspektorem ochrony danych. Dane kontaktowe wskazane są wyżej.</w:t>
      </w:r>
    </w:p>
    <w:p w14:paraId="46051B3B" w14:textId="77777777" w:rsidR="00084246" w:rsidRPr="001544B9" w:rsidRDefault="00084246" w:rsidP="008A7284">
      <w:pPr>
        <w:widowControl w:val="0"/>
        <w:numPr>
          <w:ilvl w:val="0"/>
          <w:numId w:val="39"/>
        </w:numPr>
        <w:suppressAutoHyphens/>
        <w:autoSpaceDN w:val="0"/>
        <w:spacing w:line="240" w:lineRule="auto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1544B9">
        <w:rPr>
          <w:rFonts w:eastAsia="Calibri"/>
          <w:sz w:val="20"/>
          <w:szCs w:val="20"/>
        </w:rPr>
        <w:t xml:space="preserve">Podanie Danych osobowych jest konieczne i związane z udziałem w postępowaniu </w:t>
      </w:r>
      <w:r w:rsidRPr="001544B9">
        <w:rPr>
          <w:rFonts w:eastAsia="Calibri"/>
          <w:sz w:val="20"/>
          <w:szCs w:val="20"/>
        </w:rPr>
        <w:br/>
        <w:t xml:space="preserve">o udzielenie zamówienia publicznego oraz niezbędne do zawarcia i wykonania umowy,  </w:t>
      </w:r>
      <w:r w:rsidRPr="001544B9">
        <w:rPr>
          <w:rFonts w:eastAsia="Calibri"/>
          <w:sz w:val="20"/>
          <w:szCs w:val="20"/>
        </w:rPr>
        <w:br/>
        <w:t>bez ich podania nie będzie możliwe zawarcie umowy.</w:t>
      </w:r>
    </w:p>
    <w:p w14:paraId="4CF27E2D" w14:textId="77777777" w:rsidR="00084246" w:rsidRPr="0092203E" w:rsidRDefault="00084246" w:rsidP="00084246">
      <w:pPr>
        <w:widowControl w:val="0"/>
        <w:suppressAutoHyphens/>
        <w:autoSpaceDN w:val="0"/>
        <w:spacing w:line="240" w:lineRule="auto"/>
        <w:ind w:left="360"/>
        <w:contextualSpacing/>
        <w:jc w:val="both"/>
        <w:textAlignment w:val="baseline"/>
        <w:rPr>
          <w:rFonts w:eastAsia="Calibri"/>
          <w:sz w:val="18"/>
          <w:szCs w:val="18"/>
        </w:rPr>
      </w:pPr>
    </w:p>
    <w:p w14:paraId="0DDF52BA" w14:textId="206257B6" w:rsidR="00084246" w:rsidRPr="0092203E" w:rsidRDefault="00084246" w:rsidP="00084246">
      <w:pPr>
        <w:spacing w:line="240" w:lineRule="auto"/>
        <w:ind w:left="426"/>
        <w:jc w:val="both"/>
        <w:rPr>
          <w:rFonts w:eastAsia="Times New Roman"/>
          <w:iCs/>
          <w:sz w:val="18"/>
          <w:szCs w:val="18"/>
          <w:lang w:val="pl-PL"/>
        </w:rPr>
      </w:pPr>
      <w:r w:rsidRPr="0092203E">
        <w:rPr>
          <w:rFonts w:eastAsia="Times New Roman"/>
          <w:b/>
          <w:iCs/>
          <w:sz w:val="18"/>
          <w:szCs w:val="18"/>
          <w:vertAlign w:val="superscript"/>
          <w:lang w:val="pl-PL"/>
        </w:rPr>
        <w:t xml:space="preserve">* </w:t>
      </w:r>
      <w:r w:rsidRPr="0092203E">
        <w:rPr>
          <w:rFonts w:eastAsia="Times New Roman"/>
          <w:b/>
          <w:iCs/>
          <w:sz w:val="18"/>
          <w:szCs w:val="18"/>
          <w:lang w:val="pl-PL"/>
        </w:rPr>
        <w:t>Wyjaśnienie:</w:t>
      </w:r>
      <w:r w:rsidRPr="0092203E">
        <w:rPr>
          <w:rFonts w:eastAsia="Times New Roman"/>
          <w:iCs/>
          <w:sz w:val="18"/>
          <w:szCs w:val="18"/>
          <w:lang w:val="pl-PL"/>
        </w:rPr>
        <w:t xml:space="preserve"> skorzystanie z prawa do sprostowania nie może skutkować zmianą wyniku postępowania</w:t>
      </w:r>
      <w:r w:rsidR="001544B9" w:rsidRP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="004E119D">
        <w:rPr>
          <w:rFonts w:eastAsia="Times New Roman"/>
          <w:iCs/>
          <w:sz w:val="18"/>
          <w:szCs w:val="18"/>
          <w:lang w:val="pl-PL"/>
        </w:rPr>
        <w:br/>
      </w:r>
      <w:r w:rsidRPr="0092203E">
        <w:rPr>
          <w:rFonts w:eastAsia="Times New Roman"/>
          <w:iCs/>
          <w:sz w:val="18"/>
          <w:szCs w:val="18"/>
          <w:lang w:val="pl-PL"/>
        </w:rPr>
        <w:t xml:space="preserve">o udzielenie zamówienia publicznego ani zmianą postanowień umowy w zakresie niezgodnym z ustawą </w:t>
      </w:r>
      <w:proofErr w:type="spellStart"/>
      <w:r w:rsidRPr="0092203E">
        <w:rPr>
          <w:rFonts w:eastAsia="Times New Roman"/>
          <w:iCs/>
          <w:sz w:val="18"/>
          <w:szCs w:val="18"/>
          <w:lang w:val="pl-PL"/>
        </w:rPr>
        <w:t>Pzp</w:t>
      </w:r>
      <w:proofErr w:type="spellEnd"/>
      <w:r w:rsidRPr="0092203E">
        <w:rPr>
          <w:rFonts w:eastAsia="Times New Roman"/>
          <w:iCs/>
          <w:sz w:val="18"/>
          <w:szCs w:val="18"/>
          <w:lang w:val="pl-PL"/>
        </w:rPr>
        <w:t xml:space="preserve"> oraz nie może naruszać integralności protokołu oraz jego załączników. Prawo do ograniczenia przetwarzania nie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ma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zastosowania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w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odniesieniu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do</w:t>
      </w:r>
      <w:r w:rsid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przechowywania, w celu zapewnienia korzystania ze środków ochrony prawnej lub</w:t>
      </w:r>
      <w:r w:rsidR="001544B9" w:rsidRPr="0092203E">
        <w:rPr>
          <w:rFonts w:eastAsia="Times New Roman"/>
          <w:iCs/>
          <w:sz w:val="18"/>
          <w:szCs w:val="18"/>
          <w:lang w:val="pl-PL"/>
        </w:rPr>
        <w:t xml:space="preserve"> </w:t>
      </w:r>
      <w:r w:rsidRPr="0092203E">
        <w:rPr>
          <w:rFonts w:eastAsia="Times New Roman"/>
          <w:iCs/>
          <w:sz w:val="18"/>
          <w:szCs w:val="18"/>
          <w:lang w:val="pl-PL"/>
        </w:rPr>
        <w:t>w celu ochrony praw innej osoby fizycznej lub prawnej, lub z uwagi na ważne względy interesu publicznego Unii Europejskiej lub państwa członkowskiego.</w:t>
      </w:r>
    </w:p>
    <w:bookmarkEnd w:id="6"/>
    <w:p w14:paraId="0E1CDFC2" w14:textId="77777777" w:rsidR="00471EBD" w:rsidRPr="00471EBD" w:rsidRDefault="00471EBD" w:rsidP="00471EBD">
      <w:pPr>
        <w:rPr>
          <w:lang w:val="pl-PL"/>
        </w:rPr>
      </w:pPr>
    </w:p>
    <w:p w14:paraId="00000062" w14:textId="77777777" w:rsidR="000F5793" w:rsidRDefault="00AA7C31">
      <w:pPr>
        <w:pStyle w:val="Nagwek2"/>
        <w:spacing w:before="240" w:after="240"/>
      </w:pPr>
      <w:bookmarkStart w:id="8" w:name="_epsepounxnv1" w:colFirst="0" w:colLast="0"/>
      <w:bookmarkEnd w:id="8"/>
      <w:r>
        <w:t>III. Tryb udzielania zamówienia</w:t>
      </w:r>
    </w:p>
    <w:p w14:paraId="00000063" w14:textId="5E707302" w:rsidR="000F5793" w:rsidRDefault="00AA7C31" w:rsidP="008A7284">
      <w:pPr>
        <w:numPr>
          <w:ilvl w:val="0"/>
          <w:numId w:val="1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Niniejsze postępowanie prowadzone jes</w:t>
      </w:r>
      <w:r w:rsidR="0092203E">
        <w:rPr>
          <w:sz w:val="20"/>
          <w:szCs w:val="20"/>
        </w:rPr>
        <w:t xml:space="preserve">t </w:t>
      </w:r>
      <w:r w:rsidR="00063B23">
        <w:rPr>
          <w:sz w:val="20"/>
          <w:szCs w:val="20"/>
        </w:rPr>
        <w:t xml:space="preserve">w trybie </w:t>
      </w:r>
      <w:r w:rsidR="0033653B">
        <w:rPr>
          <w:sz w:val="20"/>
          <w:szCs w:val="20"/>
        </w:rPr>
        <w:t xml:space="preserve">podstawowym bez negocjacji na </w:t>
      </w:r>
      <w:r w:rsidR="00063B23">
        <w:rPr>
          <w:sz w:val="20"/>
          <w:szCs w:val="20"/>
        </w:rPr>
        <w:t>zamówieni</w:t>
      </w:r>
      <w:r w:rsidR="0033653B">
        <w:rPr>
          <w:sz w:val="20"/>
          <w:szCs w:val="20"/>
        </w:rPr>
        <w:t>e</w:t>
      </w:r>
      <w:r w:rsidR="00063B23">
        <w:rPr>
          <w:sz w:val="20"/>
          <w:szCs w:val="20"/>
        </w:rPr>
        <w:t xml:space="preserve"> na usługi społeczne i inne szczególne </w:t>
      </w:r>
      <w:r w:rsidR="00063B23" w:rsidRPr="00283CCD">
        <w:rPr>
          <w:sz w:val="20"/>
          <w:szCs w:val="20"/>
        </w:rPr>
        <w:t>usługi o</w:t>
      </w:r>
      <w:r w:rsidR="00063B23">
        <w:rPr>
          <w:sz w:val="20"/>
          <w:szCs w:val="20"/>
        </w:rPr>
        <w:t> </w:t>
      </w:r>
      <w:r w:rsidR="00063B23" w:rsidRPr="00283CCD">
        <w:rPr>
          <w:sz w:val="20"/>
          <w:szCs w:val="20"/>
        </w:rPr>
        <w:t>wartości zamówienia mniejszej niż równowartość kwoty 750 000 euro, nie mniejsz</w:t>
      </w:r>
      <w:r w:rsidR="00063B23">
        <w:rPr>
          <w:sz w:val="20"/>
          <w:szCs w:val="20"/>
        </w:rPr>
        <w:t>ej</w:t>
      </w:r>
      <w:r w:rsidR="00063B23" w:rsidRPr="00283CCD">
        <w:rPr>
          <w:sz w:val="20"/>
          <w:szCs w:val="20"/>
        </w:rPr>
        <w:t xml:space="preserve"> jednak</w:t>
      </w:r>
      <w:r w:rsidR="00063B23">
        <w:rPr>
          <w:sz w:val="20"/>
          <w:szCs w:val="20"/>
        </w:rPr>
        <w:t xml:space="preserve"> niż równowartość kwoty 130 000 złotych zgodnie </w:t>
      </w:r>
      <w:r w:rsidR="00575EC1">
        <w:rPr>
          <w:sz w:val="20"/>
          <w:szCs w:val="20"/>
        </w:rPr>
        <w:br/>
      </w:r>
      <w:r w:rsidR="00063B23">
        <w:rPr>
          <w:sz w:val="20"/>
          <w:szCs w:val="20"/>
        </w:rPr>
        <w:t xml:space="preserve">z art. 359 pkt 2) </w:t>
      </w:r>
      <w:r w:rsidR="00447A2D">
        <w:rPr>
          <w:sz w:val="20"/>
          <w:szCs w:val="20"/>
        </w:rPr>
        <w:t>ustawy</w:t>
      </w:r>
      <w:r>
        <w:rPr>
          <w:sz w:val="20"/>
          <w:szCs w:val="20"/>
        </w:rPr>
        <w:t xml:space="preserve">  PZP oraz niniejsz</w:t>
      </w:r>
      <w:r w:rsidR="00CB3277">
        <w:rPr>
          <w:sz w:val="20"/>
          <w:szCs w:val="20"/>
        </w:rPr>
        <w:t>ą</w:t>
      </w:r>
      <w:r>
        <w:rPr>
          <w:sz w:val="20"/>
          <w:szCs w:val="20"/>
        </w:rPr>
        <w:t xml:space="preserve"> Specyfikacji Warunków Zamówienia, zwaną dalej „SWZ”. </w:t>
      </w:r>
    </w:p>
    <w:p w14:paraId="4F2C42C2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przewiduje prowadzenia negocjacji. </w:t>
      </w:r>
    </w:p>
    <w:p w14:paraId="7009FB85" w14:textId="1EB8D929" w:rsidR="00063B23" w:rsidRPr="00FC49CF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bCs/>
          <w:sz w:val="20"/>
          <w:szCs w:val="20"/>
        </w:rPr>
      </w:pPr>
      <w:r w:rsidRPr="0055705B">
        <w:rPr>
          <w:sz w:val="20"/>
          <w:szCs w:val="20"/>
        </w:rPr>
        <w:t>Szacunkowa wartość przedmiotowego zamówienia</w:t>
      </w:r>
      <w:r w:rsidR="00945747" w:rsidRPr="00656679">
        <w:rPr>
          <w:sz w:val="20"/>
          <w:szCs w:val="20"/>
        </w:rPr>
        <w:t>:</w:t>
      </w:r>
      <w:r w:rsidR="006E20A7" w:rsidRPr="00656679">
        <w:rPr>
          <w:sz w:val="20"/>
          <w:szCs w:val="20"/>
        </w:rPr>
        <w:t xml:space="preserve"> </w:t>
      </w:r>
      <w:r w:rsidR="00656679" w:rsidRPr="00FC49CF">
        <w:rPr>
          <w:rFonts w:eastAsia="Times New Roman"/>
          <w:sz w:val="20"/>
          <w:szCs w:val="20"/>
        </w:rPr>
        <w:t xml:space="preserve">371 926,40 zł netto </w:t>
      </w:r>
      <w:r w:rsidR="00AF6FBD" w:rsidRPr="00FC49CF">
        <w:rPr>
          <w:bCs/>
          <w:sz w:val="20"/>
          <w:szCs w:val="20"/>
        </w:rPr>
        <w:t xml:space="preserve">(łącznie </w:t>
      </w:r>
      <w:r w:rsidR="00656679" w:rsidRPr="00FC49CF">
        <w:rPr>
          <w:bCs/>
          <w:sz w:val="20"/>
          <w:szCs w:val="20"/>
        </w:rPr>
        <w:t xml:space="preserve">z prawem opcji i </w:t>
      </w:r>
      <w:r w:rsidR="00AF6FBD" w:rsidRPr="00FC49CF">
        <w:rPr>
          <w:bCs/>
          <w:sz w:val="20"/>
          <w:szCs w:val="20"/>
        </w:rPr>
        <w:t xml:space="preserve">z </w:t>
      </w:r>
      <w:r w:rsidR="006121A8" w:rsidRPr="00FC49CF">
        <w:rPr>
          <w:bCs/>
          <w:sz w:val="20"/>
          <w:szCs w:val="20"/>
        </w:rPr>
        <w:t>powtórzeniem usług</w:t>
      </w:r>
      <w:r w:rsidR="00AF6FBD" w:rsidRPr="00FC49CF">
        <w:rPr>
          <w:bCs/>
          <w:sz w:val="20"/>
          <w:szCs w:val="20"/>
        </w:rPr>
        <w:t xml:space="preserve">). </w:t>
      </w:r>
    </w:p>
    <w:p w14:paraId="4A02FE80" w14:textId="77777777" w:rsidR="00063B23" w:rsidRPr="00FC49CF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 w:rsidRPr="00FC49CF">
        <w:rPr>
          <w:sz w:val="20"/>
          <w:szCs w:val="20"/>
        </w:rPr>
        <w:t>Zamawiający nie przewiduje aukcji elektronicznej.</w:t>
      </w:r>
    </w:p>
    <w:p w14:paraId="6FEA3E9A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8708C71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60C86D24" w14:textId="77777777" w:rsidR="00063B23" w:rsidRDefault="00063B23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PZP. </w:t>
      </w:r>
    </w:p>
    <w:p w14:paraId="0000006F" w14:textId="4762B00B" w:rsidR="000F5793" w:rsidRDefault="00AA7C31" w:rsidP="008A7284">
      <w:pPr>
        <w:numPr>
          <w:ilvl w:val="0"/>
          <w:numId w:val="1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określa dodatkowych wymagań związanych z zatrudnianiem osób, o których mowa w art. 96 ust. 2 pkt 2 PZP</w:t>
      </w:r>
      <w:r w:rsidR="00DA166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0000070" w14:textId="77777777" w:rsidR="000F5793" w:rsidRDefault="00AA7C31">
      <w:pPr>
        <w:pStyle w:val="Nagwek2"/>
        <w:spacing w:before="240" w:after="240"/>
      </w:pPr>
      <w:bookmarkStart w:id="9" w:name="_x24vtaagcm5x" w:colFirst="0" w:colLast="0"/>
      <w:bookmarkEnd w:id="9"/>
      <w:r>
        <w:t>IV. Opis przedmiotu zamówienia</w:t>
      </w:r>
    </w:p>
    <w:p w14:paraId="63D72498" w14:textId="1DA895AE" w:rsidR="00CC72D8" w:rsidRPr="00CB0BA2" w:rsidRDefault="00846F16" w:rsidP="00CB0BA2">
      <w:pPr>
        <w:pStyle w:val="Akapitzlist"/>
        <w:numPr>
          <w:ilvl w:val="0"/>
          <w:numId w:val="20"/>
        </w:numPr>
        <w:tabs>
          <w:tab w:val="left" w:pos="6240"/>
        </w:tabs>
        <w:spacing w:line="360" w:lineRule="auto"/>
        <w:jc w:val="both"/>
        <w:rPr>
          <w:b/>
          <w:sz w:val="20"/>
          <w:szCs w:val="20"/>
        </w:rPr>
      </w:pPr>
      <w:r w:rsidRPr="00FF0DDB">
        <w:rPr>
          <w:sz w:val="20"/>
          <w:szCs w:val="20"/>
        </w:rPr>
        <w:t>Przedmiotem zamówienia jest</w:t>
      </w:r>
      <w:r w:rsidR="002167B9" w:rsidRPr="00FF0DDB">
        <w:rPr>
          <w:sz w:val="20"/>
          <w:szCs w:val="20"/>
        </w:rPr>
        <w:t xml:space="preserve"> </w:t>
      </w:r>
      <w:r w:rsidR="00CB0BA2" w:rsidRPr="00CB0BA2">
        <w:rPr>
          <w:b/>
          <w:sz w:val="20"/>
          <w:szCs w:val="20"/>
        </w:rPr>
        <w:t>„Przygotowanie i dostawa całodziennego wyżywienia dla uchodźców z Ukrainy w okresie marzec - wrzesień 2024 r.”</w:t>
      </w:r>
    </w:p>
    <w:p w14:paraId="78CB6DF0" w14:textId="4FA3D547" w:rsidR="00CC72D8" w:rsidRDefault="00CC72D8" w:rsidP="002879AF">
      <w:pPr>
        <w:tabs>
          <w:tab w:val="left" w:pos="224"/>
        </w:tabs>
        <w:spacing w:line="360" w:lineRule="auto"/>
        <w:jc w:val="both"/>
        <w:rPr>
          <w:sz w:val="20"/>
          <w:szCs w:val="20"/>
        </w:rPr>
      </w:pPr>
    </w:p>
    <w:p w14:paraId="6DA67CC5" w14:textId="5A40AA31" w:rsidR="00AC4BF2" w:rsidRPr="00AC4BF2" w:rsidRDefault="00906B3D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1) </w:t>
      </w:r>
      <w:r w:rsidR="00AC4BF2" w:rsidRPr="00AC4BF2">
        <w:rPr>
          <w:rFonts w:eastAsia="Times New Roman"/>
          <w:sz w:val="20"/>
          <w:szCs w:val="20"/>
        </w:rPr>
        <w:t>Miejscem docelowym świadczenia usług jest teren miasta Zabrze, w szczególności następując</w:t>
      </w:r>
      <w:r w:rsidR="003762C8">
        <w:rPr>
          <w:rFonts w:eastAsia="Times New Roman"/>
          <w:sz w:val="20"/>
          <w:szCs w:val="20"/>
        </w:rPr>
        <w:t>a</w:t>
      </w:r>
      <w:r w:rsidR="00AC4BF2" w:rsidRPr="00AC4BF2">
        <w:rPr>
          <w:rFonts w:eastAsia="Times New Roman"/>
          <w:sz w:val="20"/>
          <w:szCs w:val="20"/>
        </w:rPr>
        <w:t xml:space="preserve"> lokalizacj</w:t>
      </w:r>
      <w:r w:rsidR="003762C8">
        <w:rPr>
          <w:rFonts w:eastAsia="Times New Roman"/>
          <w:sz w:val="20"/>
          <w:szCs w:val="20"/>
        </w:rPr>
        <w:t>a</w:t>
      </w:r>
      <w:r w:rsidR="00AC4BF2" w:rsidRPr="00AC4BF2">
        <w:rPr>
          <w:rFonts w:eastAsia="Times New Roman"/>
          <w:sz w:val="20"/>
          <w:szCs w:val="20"/>
        </w:rPr>
        <w:t>:</w:t>
      </w:r>
    </w:p>
    <w:p w14:paraId="270D7ED0" w14:textId="77777777" w:rsidR="00AC4BF2" w:rsidRPr="00AC4BF2" w:rsidRDefault="00AC4BF2" w:rsidP="002879A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AC4BF2">
        <w:rPr>
          <w:rFonts w:eastAsia="Times New Roman"/>
          <w:sz w:val="20"/>
          <w:szCs w:val="20"/>
        </w:rPr>
        <w:t>- Willa Ambasador przy ul. 3 Maja 78,</w:t>
      </w:r>
    </w:p>
    <w:p w14:paraId="358AF912" w14:textId="77777777" w:rsidR="000F1F0B" w:rsidRDefault="000F1F0B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</w:p>
    <w:p w14:paraId="34C9407B" w14:textId="1322B51E" w:rsidR="00AC4BF2" w:rsidRPr="00AC4BF2" w:rsidRDefault="00906B3D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>
        <w:rPr>
          <w:color w:val="000000"/>
          <w:kern w:val="1"/>
          <w:sz w:val="20"/>
          <w:szCs w:val="20"/>
        </w:rPr>
        <w:t xml:space="preserve">2) </w:t>
      </w:r>
      <w:r w:rsidR="00AC4BF2" w:rsidRPr="00AC4BF2">
        <w:rPr>
          <w:color w:val="000000"/>
          <w:kern w:val="1"/>
          <w:sz w:val="20"/>
          <w:szCs w:val="20"/>
        </w:rPr>
        <w:t>Dostawa realizowana będzie dwa razy dziennie:</w:t>
      </w:r>
    </w:p>
    <w:p w14:paraId="27BB88D3" w14:textId="77777777" w:rsidR="00AC4BF2" w:rsidRPr="00AC4BF2" w:rsidRDefault="00AC4BF2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 w:rsidRPr="00AC4BF2">
        <w:rPr>
          <w:color w:val="000000"/>
          <w:kern w:val="1"/>
          <w:sz w:val="20"/>
          <w:szCs w:val="20"/>
        </w:rPr>
        <w:t>a)  śniadanie –          w godz.  8:00 –   9:00</w:t>
      </w:r>
    </w:p>
    <w:p w14:paraId="607CCDD5" w14:textId="1C906CA1" w:rsidR="00AC4BF2" w:rsidRPr="00AC4BF2" w:rsidRDefault="00AC4BF2" w:rsidP="002879AF">
      <w:pPr>
        <w:widowControl w:val="0"/>
        <w:suppressAutoHyphens/>
        <w:overflowPunct w:val="0"/>
        <w:autoSpaceDE w:val="0"/>
        <w:spacing w:line="360" w:lineRule="auto"/>
        <w:jc w:val="both"/>
        <w:textAlignment w:val="baseline"/>
        <w:rPr>
          <w:color w:val="000000"/>
          <w:kern w:val="1"/>
          <w:sz w:val="20"/>
          <w:szCs w:val="20"/>
        </w:rPr>
      </w:pPr>
      <w:r w:rsidRPr="00AC4BF2">
        <w:rPr>
          <w:color w:val="000000"/>
          <w:kern w:val="1"/>
          <w:sz w:val="20"/>
          <w:szCs w:val="20"/>
        </w:rPr>
        <w:t>b</w:t>
      </w:r>
      <w:r w:rsidR="00906B3D">
        <w:rPr>
          <w:color w:val="000000"/>
          <w:kern w:val="1"/>
          <w:sz w:val="20"/>
          <w:szCs w:val="20"/>
        </w:rPr>
        <w:t>)</w:t>
      </w:r>
      <w:r w:rsidRPr="00AC4BF2">
        <w:rPr>
          <w:color w:val="000000"/>
          <w:kern w:val="1"/>
          <w:sz w:val="20"/>
          <w:szCs w:val="20"/>
        </w:rPr>
        <w:t xml:space="preserve">  obiad z kolacją – w godz. 12:30 – 14:00</w:t>
      </w:r>
    </w:p>
    <w:p w14:paraId="2EF153A6" w14:textId="77777777" w:rsidR="00AC4BF2" w:rsidRPr="00AC4BF2" w:rsidRDefault="00AC4BF2" w:rsidP="00AC4BF2">
      <w:pPr>
        <w:jc w:val="both"/>
        <w:rPr>
          <w:sz w:val="20"/>
          <w:szCs w:val="20"/>
        </w:rPr>
      </w:pPr>
    </w:p>
    <w:p w14:paraId="7B22D706" w14:textId="3CBF342E" w:rsidR="00AC4BF2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>Ilość przygotowywanych posiłków ustalana będzie z jednodniowym wyprzedzeniem na podstawie zgłoszenia przez Zamawiającego –  e-mail (tabela) lub telefonicznie.</w:t>
      </w:r>
      <w:r>
        <w:rPr>
          <w:sz w:val="20"/>
          <w:szCs w:val="20"/>
        </w:rPr>
        <w:t xml:space="preserve"> </w:t>
      </w:r>
    </w:p>
    <w:p w14:paraId="0E41A5B3" w14:textId="077E8777" w:rsidR="00F86CFF" w:rsidRPr="006E20A7" w:rsidRDefault="00F86CFF" w:rsidP="002879AF">
      <w:pPr>
        <w:spacing w:line="360" w:lineRule="auto"/>
        <w:jc w:val="both"/>
        <w:rPr>
          <w:sz w:val="20"/>
          <w:szCs w:val="20"/>
        </w:rPr>
      </w:pPr>
    </w:p>
    <w:p w14:paraId="1C1FA5FE" w14:textId="343DCBF4" w:rsidR="00F86CFF" w:rsidRPr="006E20A7" w:rsidRDefault="00D527EF" w:rsidP="002879AF">
      <w:pPr>
        <w:spacing w:line="360" w:lineRule="auto"/>
        <w:jc w:val="both"/>
        <w:rPr>
          <w:sz w:val="20"/>
          <w:szCs w:val="20"/>
        </w:rPr>
      </w:pPr>
      <w:r w:rsidRPr="006E20A7">
        <w:rPr>
          <w:sz w:val="20"/>
          <w:szCs w:val="20"/>
        </w:rPr>
        <w:t>Aktualnie</w:t>
      </w:r>
      <w:r w:rsidR="00F86CFF" w:rsidRPr="006E20A7">
        <w:rPr>
          <w:sz w:val="20"/>
          <w:szCs w:val="20"/>
        </w:rPr>
        <w:t xml:space="preserve"> ilość osób na obiektach wynosi:</w:t>
      </w:r>
    </w:p>
    <w:p w14:paraId="6D28EA62" w14:textId="4E0DD390" w:rsidR="00F86CFF" w:rsidRPr="006E20A7" w:rsidRDefault="00F86CFF" w:rsidP="00F86CFF">
      <w:pPr>
        <w:tabs>
          <w:tab w:val="left" w:pos="224"/>
        </w:tabs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 xml:space="preserve">- Willa Ambasador przy ul. 3 Maja 78: </w:t>
      </w:r>
      <w:r w:rsidR="00B026A5">
        <w:rPr>
          <w:rFonts w:eastAsia="Times New Roman"/>
          <w:sz w:val="20"/>
          <w:szCs w:val="20"/>
        </w:rPr>
        <w:t>3</w:t>
      </w:r>
      <w:r w:rsidR="003762C8">
        <w:rPr>
          <w:rFonts w:eastAsia="Times New Roman"/>
          <w:sz w:val="20"/>
          <w:szCs w:val="20"/>
        </w:rPr>
        <w:t>6</w:t>
      </w:r>
      <w:r w:rsidRPr="006E20A7">
        <w:rPr>
          <w:rFonts w:eastAsia="Times New Roman"/>
          <w:sz w:val="20"/>
          <w:szCs w:val="20"/>
        </w:rPr>
        <w:t xml:space="preserve"> os</w:t>
      </w:r>
      <w:r w:rsidR="00B026A5">
        <w:rPr>
          <w:rFonts w:eastAsia="Times New Roman"/>
          <w:sz w:val="20"/>
          <w:szCs w:val="20"/>
        </w:rPr>
        <w:t>oby</w:t>
      </w:r>
      <w:r w:rsidRPr="006E20A7">
        <w:rPr>
          <w:rFonts w:eastAsia="Times New Roman"/>
          <w:sz w:val="20"/>
          <w:szCs w:val="20"/>
        </w:rPr>
        <w:t xml:space="preserve"> dorosł</w:t>
      </w:r>
      <w:r w:rsidR="00B026A5">
        <w:rPr>
          <w:rFonts w:eastAsia="Times New Roman"/>
          <w:sz w:val="20"/>
          <w:szCs w:val="20"/>
        </w:rPr>
        <w:t>e</w:t>
      </w:r>
      <w:r w:rsidRPr="006E20A7">
        <w:rPr>
          <w:rFonts w:eastAsia="Times New Roman"/>
          <w:sz w:val="20"/>
          <w:szCs w:val="20"/>
        </w:rPr>
        <w:t xml:space="preserve"> i </w:t>
      </w:r>
      <w:r w:rsidR="003762C8">
        <w:rPr>
          <w:rFonts w:eastAsia="Times New Roman"/>
          <w:sz w:val="20"/>
          <w:szCs w:val="20"/>
        </w:rPr>
        <w:t>2</w:t>
      </w:r>
      <w:r w:rsidRPr="006E20A7">
        <w:rPr>
          <w:rFonts w:eastAsia="Times New Roman"/>
          <w:sz w:val="20"/>
          <w:szCs w:val="20"/>
        </w:rPr>
        <w:t xml:space="preserve"> dzieci </w:t>
      </w:r>
      <w:r w:rsidR="00D527EF" w:rsidRPr="006E20A7">
        <w:rPr>
          <w:rFonts w:eastAsia="Times New Roman"/>
          <w:sz w:val="20"/>
          <w:szCs w:val="20"/>
        </w:rPr>
        <w:t>(0 -12 lat)</w:t>
      </w:r>
    </w:p>
    <w:p w14:paraId="2722F2F1" w14:textId="77777777" w:rsidR="000F1F0B" w:rsidRPr="00D527EF" w:rsidRDefault="000F1F0B" w:rsidP="002879AF">
      <w:pPr>
        <w:spacing w:line="360" w:lineRule="auto"/>
        <w:jc w:val="both"/>
        <w:rPr>
          <w:color w:val="FF0000"/>
          <w:sz w:val="20"/>
          <w:szCs w:val="20"/>
        </w:rPr>
      </w:pPr>
    </w:p>
    <w:p w14:paraId="18A82569" w14:textId="02CECBE4" w:rsidR="00906B3D" w:rsidRDefault="00906B3D" w:rsidP="002879AF">
      <w:pPr>
        <w:spacing w:line="360" w:lineRule="auto"/>
        <w:ind w:left="142" w:hanging="142"/>
        <w:jc w:val="both"/>
        <w:rPr>
          <w:rFonts w:eastAsia="Times New Roman" w:cs="Calibri"/>
          <w:sz w:val="24"/>
          <w:szCs w:val="24"/>
        </w:rPr>
      </w:pPr>
      <w:r>
        <w:rPr>
          <w:sz w:val="20"/>
          <w:szCs w:val="20"/>
        </w:rPr>
        <w:t xml:space="preserve">4) </w:t>
      </w:r>
      <w:r w:rsidRPr="00906B3D">
        <w:rPr>
          <w:rFonts w:eastAsia="Times New Roman" w:cs="Calibri"/>
          <w:sz w:val="20"/>
          <w:szCs w:val="20"/>
        </w:rPr>
        <w:t>Wykonawca zapewnia transport posiłków zgodnie z obowiązującymi przepisami sanitarnymi.</w:t>
      </w:r>
      <w:r w:rsidRPr="00462ABC">
        <w:rPr>
          <w:rFonts w:eastAsia="Times New Roman" w:cs="Calibri"/>
          <w:sz w:val="24"/>
          <w:szCs w:val="24"/>
        </w:rPr>
        <w:t xml:space="preserve">  </w:t>
      </w:r>
    </w:p>
    <w:p w14:paraId="5270901E" w14:textId="77777777" w:rsidR="000F1F0B" w:rsidRPr="00AC4BF2" w:rsidRDefault="000F1F0B" w:rsidP="002879AF">
      <w:pPr>
        <w:spacing w:line="360" w:lineRule="auto"/>
        <w:ind w:left="142" w:hanging="142"/>
        <w:jc w:val="both"/>
        <w:rPr>
          <w:sz w:val="20"/>
          <w:szCs w:val="20"/>
        </w:rPr>
      </w:pPr>
    </w:p>
    <w:p w14:paraId="58A1141B" w14:textId="4355A1C6" w:rsidR="00C25E00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 xml:space="preserve">Wykonawca zapewnia transport posiłków. </w:t>
      </w:r>
      <w:r w:rsidR="00C25E00" w:rsidRPr="00C25E00">
        <w:rPr>
          <w:sz w:val="20"/>
          <w:szCs w:val="20"/>
        </w:rPr>
        <w:t>Posiłki (obiady) powinny być dostarczone</w:t>
      </w:r>
      <w:r w:rsidR="00C25E00">
        <w:rPr>
          <w:sz w:val="20"/>
          <w:szCs w:val="20"/>
        </w:rPr>
        <w:t xml:space="preserve"> </w:t>
      </w:r>
      <w:r w:rsidR="00C25E00">
        <w:rPr>
          <w:sz w:val="20"/>
          <w:szCs w:val="20"/>
        </w:rPr>
        <w:br/>
      </w:r>
      <w:r w:rsidR="00C25E00" w:rsidRPr="00C25E00">
        <w:rPr>
          <w:sz w:val="20"/>
          <w:szCs w:val="20"/>
        </w:rPr>
        <w:t>w opakowaniach  indywidualnych zgodnie z obowiązującymi przepisami sanitarnymi.</w:t>
      </w:r>
    </w:p>
    <w:p w14:paraId="472BEF5D" w14:textId="77777777" w:rsidR="000F1F0B" w:rsidRDefault="000F1F0B" w:rsidP="002879AF">
      <w:pPr>
        <w:spacing w:line="360" w:lineRule="auto"/>
        <w:jc w:val="both"/>
        <w:rPr>
          <w:sz w:val="20"/>
          <w:szCs w:val="20"/>
        </w:rPr>
      </w:pPr>
    </w:p>
    <w:p w14:paraId="50E8CCC2" w14:textId="7B8A92BB" w:rsidR="00AC4BF2" w:rsidRDefault="00906B3D" w:rsidP="002879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</w:t>
      </w:r>
      <w:r w:rsidR="00CC72D8">
        <w:rPr>
          <w:sz w:val="20"/>
          <w:szCs w:val="20"/>
        </w:rPr>
        <w:t xml:space="preserve"> </w:t>
      </w:r>
      <w:r w:rsidR="00AC4BF2" w:rsidRPr="00AC4BF2">
        <w:rPr>
          <w:sz w:val="20"/>
          <w:szCs w:val="20"/>
        </w:rPr>
        <w:t>Wykonawca ustala jadłospis tygodniowy z uwzględnieniem zasad racjonalnego żywienia osób dorosłych i dzieci.</w:t>
      </w:r>
    </w:p>
    <w:p w14:paraId="0E2C08DF" w14:textId="77777777" w:rsidR="000F1F0B" w:rsidRPr="00AC4BF2" w:rsidRDefault="000F1F0B" w:rsidP="002879AF">
      <w:pPr>
        <w:spacing w:line="360" w:lineRule="auto"/>
        <w:jc w:val="both"/>
        <w:rPr>
          <w:sz w:val="20"/>
          <w:szCs w:val="20"/>
        </w:rPr>
      </w:pPr>
    </w:p>
    <w:p w14:paraId="61DE77C3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7) Śniadania będą przygotowywane w formie kanapek ze świeżego pieczywa pszennego   smarowanych masłem z wędliną drobiową lub wieprzową, pasztetem, żółtym serem, serkiem topionym, pastą jajeczną, pastą twarogową lub rybną z dodatkiem warzyw: pomidor, ogórek, itp.</w:t>
      </w:r>
    </w:p>
    <w:p w14:paraId="2EA568CE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 xml:space="preserve"> Ilość kanapek dla 1 osoby dorosłej –      3 szt. / bułka typu kajzerka – 2 szt.</w:t>
      </w:r>
    </w:p>
    <w:p w14:paraId="1AB26F12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 xml:space="preserve"> Ilość kanapek dla 1 dziecka (0-12 lat) – 2 szt. / bułka typu kajzerka – 1 szt.</w:t>
      </w:r>
    </w:p>
    <w:p w14:paraId="4A5BBCE9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</w:p>
    <w:p w14:paraId="3C6B1967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8) Obiad dwudaniowy:</w:t>
      </w:r>
    </w:p>
    <w:p w14:paraId="73BA4753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zupy – pomidorowa z makaronem lub ryżem, jarzynowa z ziemniakami, rosół z makaronem lub lanym ciastem, ogórkowa, żurek, grochówka, itp. Gramatura - min. 350 ml – osoby dorosłe, 250 ml – dziecko (0-12 lat).</w:t>
      </w:r>
    </w:p>
    <w:p w14:paraId="4C4F4339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</w:p>
    <w:p w14:paraId="17D2B627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 xml:space="preserve">drugie danie: mięsa (min. 3 x tydzień), ryby, jajka, z dodatkiem ziemniaków, kaszy, ryżu, makaronu </w:t>
      </w:r>
    </w:p>
    <w:p w14:paraId="09A2C4D9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 xml:space="preserve">i warzyw w postaci surówki bądź sałaty, pierogi, gołąbki, ryż zapiekany z jabłkiem, makaron z sosem bolońskim. </w:t>
      </w:r>
    </w:p>
    <w:p w14:paraId="446661AB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 xml:space="preserve">Gramatura dla osoby dorosłej –  mięso, ryby, jajka – min. 180 g. , ziemniaki, kasza, ryż, kluski – min. 150 g, surówki – min. 130 g., jako odrębne drugie danie: pierogi – min. 6 szt., gołąbki – min. 300 g </w:t>
      </w:r>
    </w:p>
    <w:p w14:paraId="26BDB6BD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 xml:space="preserve">z sosem pomidorowym 30 g, placki ziemniaczane z gulaszem – min 300g, naleśniki – min. 4 szt. </w:t>
      </w:r>
    </w:p>
    <w:p w14:paraId="57182D6D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z nadzieniem z białym serem lub dżemem.</w:t>
      </w:r>
    </w:p>
    <w:p w14:paraId="55939459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Gramatura dla dziecka (0-12 lat) - mięso, ryby, jajka – min. 130 g, ziemniaki, kasza, ryż, kluski – min. 100 g, surówki – min. 100g, pierogi – min. 3 szt., gołąbki – min. 200 g z sosem pomidorowym 30g, placki ziemniaczane z gulaszem – min 200g, naleśniki – min. 2 szt. z nadzieniem z białym serem lub dżemem.</w:t>
      </w:r>
    </w:p>
    <w:p w14:paraId="19AF0DCD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</w:p>
    <w:p w14:paraId="6BB1216D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9) Kolacja w formie kanapek ze świeżego pieczywa pszennego smarowanych masłem z wędliną drobiową lub wieprzową, pasztetem, żółtym serem, serkiem topionym, pastą jajeczną, pastą twarogową lub rybną z dodatkiem warzyw: pomidor, ogórek, itp.</w:t>
      </w:r>
    </w:p>
    <w:p w14:paraId="055C3608" w14:textId="77777777" w:rsidR="000D73B8" w:rsidRPr="000D73B8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Ilość kanapek dla 1 osoby dorosłej –      3 szt. / bułka typu kajzerka – 2 szt.</w:t>
      </w:r>
    </w:p>
    <w:p w14:paraId="619F1658" w14:textId="3D9185E2" w:rsidR="00AC4BF2" w:rsidRDefault="000D73B8" w:rsidP="000D73B8">
      <w:pPr>
        <w:spacing w:line="360" w:lineRule="auto"/>
        <w:jc w:val="both"/>
        <w:rPr>
          <w:sz w:val="20"/>
          <w:szCs w:val="20"/>
        </w:rPr>
      </w:pPr>
      <w:r w:rsidRPr="000D73B8">
        <w:rPr>
          <w:sz w:val="20"/>
          <w:szCs w:val="20"/>
        </w:rPr>
        <w:t>Ilość kanapek dla 1 dziecka (0-12 lat) – 2 szt. / bułka typu kajzerka – 1 szt.</w:t>
      </w:r>
    </w:p>
    <w:p w14:paraId="68701DA1" w14:textId="77777777" w:rsidR="000D73B8" w:rsidRPr="00AC4BF2" w:rsidRDefault="000D73B8" w:rsidP="000D73B8">
      <w:pPr>
        <w:spacing w:line="360" w:lineRule="auto"/>
        <w:jc w:val="both"/>
        <w:rPr>
          <w:sz w:val="20"/>
          <w:szCs w:val="20"/>
        </w:rPr>
      </w:pPr>
    </w:p>
    <w:p w14:paraId="2E870C72" w14:textId="3355F595" w:rsidR="00906B3D" w:rsidRPr="00D44A08" w:rsidRDefault="000457A4" w:rsidP="002879A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6E20A7">
        <w:rPr>
          <w:rFonts w:eastAsia="Times New Roman"/>
          <w:sz w:val="20"/>
          <w:szCs w:val="20"/>
        </w:rPr>
        <w:t>1</w:t>
      </w:r>
      <w:r w:rsidR="008D03B0">
        <w:rPr>
          <w:rFonts w:eastAsia="Times New Roman"/>
          <w:sz w:val="20"/>
          <w:szCs w:val="20"/>
        </w:rPr>
        <w:t>0</w:t>
      </w:r>
      <w:r w:rsidRPr="006E20A7">
        <w:rPr>
          <w:rFonts w:eastAsia="Times New Roman"/>
          <w:sz w:val="20"/>
          <w:szCs w:val="20"/>
        </w:rPr>
        <w:t xml:space="preserve">) </w:t>
      </w:r>
      <w:r w:rsidR="00906B3D" w:rsidRPr="00906B3D">
        <w:rPr>
          <w:rFonts w:eastAsia="Times New Roman"/>
          <w:sz w:val="20"/>
          <w:szCs w:val="20"/>
        </w:rPr>
        <w:t xml:space="preserve">W ramach realizacji zamówienia oraz ustalonego wynagrodzenia Wykonawca jest zobowiązany do: </w:t>
      </w:r>
    </w:p>
    <w:p w14:paraId="0DF54EC7" w14:textId="497EC4EF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świadczenia usług cateringowych, wyłącznie przy użyciu produktów dobrej jakości, spełniających normy jakości produktów spożywczych, tj. w szczególności</w:t>
      </w:r>
      <w:r w:rsidR="00E5047D">
        <w:rPr>
          <w:rFonts w:eastAsia="Times New Roman"/>
          <w:sz w:val="20"/>
          <w:szCs w:val="20"/>
        </w:rPr>
        <w:t>:</w:t>
      </w:r>
    </w:p>
    <w:p w14:paraId="16DBE836" w14:textId="77777777" w:rsidR="00906B3D" w:rsidRPr="00906B3D" w:rsidRDefault="00906B3D" w:rsidP="00A662A8">
      <w:pPr>
        <w:pStyle w:val="Akapitzlist"/>
        <w:widowControl w:val="0"/>
        <w:numPr>
          <w:ilvl w:val="0"/>
          <w:numId w:val="62"/>
        </w:numPr>
        <w:suppressAutoHyphens/>
        <w:spacing w:line="360" w:lineRule="auto"/>
        <w:ind w:left="284" w:firstLine="142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dostarczone produkty żywnościowe będą świeże,</w:t>
      </w:r>
    </w:p>
    <w:p w14:paraId="6C583566" w14:textId="77777777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przygotowania potraw, odpowiedniego ich zabezpieczenia oraz transportu do obiektów, </w:t>
      </w:r>
    </w:p>
    <w:p w14:paraId="0F05701C" w14:textId="23660615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>przestrzegania wymagań dotyczących zasad higieny, wymagań zdrowotnych żywności zgodnie z ustawą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z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25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sierpnia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2006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r.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o</w:t>
      </w:r>
      <w:r w:rsidR="000457A4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>bezpieczeństwie</w:t>
      </w:r>
      <w:r w:rsidR="00D44A08">
        <w:rPr>
          <w:rFonts w:eastAsia="Times New Roman"/>
          <w:sz w:val="20"/>
          <w:szCs w:val="20"/>
        </w:rPr>
        <w:t xml:space="preserve"> </w:t>
      </w:r>
      <w:r w:rsidRPr="00906B3D">
        <w:rPr>
          <w:rFonts w:eastAsia="Times New Roman"/>
          <w:sz w:val="20"/>
          <w:szCs w:val="20"/>
        </w:rPr>
        <w:t xml:space="preserve">żywności i żywienia </w:t>
      </w:r>
      <w:r w:rsidR="00B20C7E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(t.j.Dz.U.202</w:t>
      </w:r>
      <w:r w:rsidR="00E72613">
        <w:rPr>
          <w:rFonts w:eastAsia="Times New Roman"/>
          <w:sz w:val="20"/>
          <w:szCs w:val="20"/>
        </w:rPr>
        <w:t>3</w:t>
      </w:r>
      <w:r w:rsidR="00B20C7E">
        <w:rPr>
          <w:rFonts w:eastAsia="Times New Roman"/>
          <w:sz w:val="20"/>
          <w:szCs w:val="20"/>
        </w:rPr>
        <w:t>.</w:t>
      </w:r>
      <w:r w:rsidR="00E72613">
        <w:rPr>
          <w:rFonts w:eastAsia="Times New Roman"/>
          <w:sz w:val="20"/>
          <w:szCs w:val="20"/>
        </w:rPr>
        <w:t>1448</w:t>
      </w:r>
      <w:r w:rsidRPr="00906B3D">
        <w:rPr>
          <w:rFonts w:eastAsia="Times New Roman"/>
          <w:sz w:val="20"/>
          <w:szCs w:val="20"/>
        </w:rPr>
        <w:t>),</w:t>
      </w:r>
    </w:p>
    <w:p w14:paraId="5EAAA4EE" w14:textId="2ABC61A5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sz w:val="20"/>
          <w:szCs w:val="20"/>
        </w:rPr>
      </w:pPr>
      <w:r w:rsidRPr="00906B3D">
        <w:rPr>
          <w:rFonts w:eastAsia="Times New Roman"/>
          <w:sz w:val="20"/>
          <w:szCs w:val="20"/>
        </w:rPr>
        <w:t xml:space="preserve">zapewnienia obsługi cateringowej przez osoby posiadające określone przepisami ustawy </w:t>
      </w:r>
      <w:r w:rsidR="00D417BC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 xml:space="preserve">o chorobach zakaźnych i zakażeniach, orzeczenie lekarskie dla celów </w:t>
      </w:r>
      <w:proofErr w:type="spellStart"/>
      <w:r w:rsidRPr="00906B3D">
        <w:rPr>
          <w:rFonts w:eastAsia="Times New Roman"/>
          <w:sz w:val="20"/>
          <w:szCs w:val="20"/>
        </w:rPr>
        <w:t>sanitarno</w:t>
      </w:r>
      <w:proofErr w:type="spellEnd"/>
      <w:r w:rsidRPr="00906B3D">
        <w:rPr>
          <w:rFonts w:eastAsia="Times New Roman"/>
          <w:sz w:val="20"/>
          <w:szCs w:val="20"/>
        </w:rPr>
        <w:t xml:space="preserve"> – epidemiologicznych o braku przeciwskazań do wykonywania prac, zgodnie z przepisami ustawy z dnia 5 grudnia 2008 r. o zapobieganiu oraz zwalczaniu zakażeń i chorób zakaźnych u ludzi (tj.Dz.U.202</w:t>
      </w:r>
      <w:r w:rsidR="00D8796E">
        <w:rPr>
          <w:rFonts w:eastAsia="Times New Roman"/>
          <w:sz w:val="20"/>
          <w:szCs w:val="20"/>
        </w:rPr>
        <w:t>3</w:t>
      </w:r>
      <w:r w:rsidR="00B20C7E">
        <w:rPr>
          <w:rFonts w:eastAsia="Times New Roman"/>
          <w:sz w:val="20"/>
          <w:szCs w:val="20"/>
        </w:rPr>
        <w:t>.</w:t>
      </w:r>
      <w:r w:rsidR="00B4366A">
        <w:rPr>
          <w:rFonts w:eastAsia="Times New Roman"/>
          <w:sz w:val="20"/>
          <w:szCs w:val="20"/>
        </w:rPr>
        <w:t>1</w:t>
      </w:r>
      <w:r w:rsidR="00D8796E">
        <w:rPr>
          <w:rFonts w:eastAsia="Times New Roman"/>
          <w:sz w:val="20"/>
          <w:szCs w:val="20"/>
        </w:rPr>
        <w:t>284</w:t>
      </w:r>
      <w:r w:rsidRPr="00906B3D">
        <w:rPr>
          <w:rFonts w:eastAsia="Times New Roman"/>
          <w:sz w:val="20"/>
          <w:szCs w:val="20"/>
        </w:rPr>
        <w:t xml:space="preserve"> z </w:t>
      </w:r>
      <w:proofErr w:type="spellStart"/>
      <w:r w:rsidRPr="00906B3D">
        <w:rPr>
          <w:rFonts w:eastAsia="Times New Roman"/>
          <w:sz w:val="20"/>
          <w:szCs w:val="20"/>
        </w:rPr>
        <w:t>późn</w:t>
      </w:r>
      <w:proofErr w:type="spellEnd"/>
      <w:r w:rsidRPr="00906B3D">
        <w:rPr>
          <w:rFonts w:eastAsia="Times New Roman"/>
          <w:sz w:val="20"/>
          <w:szCs w:val="20"/>
        </w:rPr>
        <w:t xml:space="preserve">. </w:t>
      </w:r>
      <w:proofErr w:type="spellStart"/>
      <w:r w:rsidRPr="00906B3D">
        <w:rPr>
          <w:rFonts w:eastAsia="Times New Roman"/>
          <w:sz w:val="20"/>
          <w:szCs w:val="20"/>
        </w:rPr>
        <w:t>zm</w:t>
      </w:r>
      <w:proofErr w:type="spellEnd"/>
      <w:r w:rsidRPr="00906B3D">
        <w:rPr>
          <w:rFonts w:eastAsia="Times New Roman"/>
          <w:sz w:val="20"/>
          <w:szCs w:val="20"/>
        </w:rPr>
        <w:t>),</w:t>
      </w:r>
    </w:p>
    <w:p w14:paraId="53863898" w14:textId="28FB6D08" w:rsidR="00906B3D" w:rsidRPr="00906B3D" w:rsidRDefault="00906B3D" w:rsidP="002E2E57">
      <w:pPr>
        <w:widowControl w:val="0"/>
        <w:numPr>
          <w:ilvl w:val="0"/>
          <w:numId w:val="61"/>
        </w:numPr>
        <w:suppressAutoHyphens/>
        <w:spacing w:line="360" w:lineRule="auto"/>
        <w:ind w:left="720" w:hanging="360"/>
        <w:jc w:val="both"/>
        <w:rPr>
          <w:rFonts w:eastAsia="Times New Roman"/>
          <w:color w:val="FF0000"/>
          <w:sz w:val="20"/>
          <w:szCs w:val="20"/>
        </w:rPr>
      </w:pPr>
      <w:r w:rsidRPr="00906B3D">
        <w:rPr>
          <w:rFonts w:eastAsia="Times New Roman"/>
          <w:color w:val="000000"/>
          <w:sz w:val="20"/>
          <w:szCs w:val="20"/>
        </w:rPr>
        <w:t xml:space="preserve">stosowania się do wszelkich uwag i zaleceń Zamawiającego w zakresie kwestii </w:t>
      </w:r>
      <w:r w:rsidRPr="00906B3D">
        <w:rPr>
          <w:rFonts w:eastAsia="Times New Roman"/>
          <w:sz w:val="20"/>
          <w:szCs w:val="20"/>
        </w:rPr>
        <w:t xml:space="preserve">technicznych </w:t>
      </w:r>
      <w:r w:rsidR="00D417BC">
        <w:rPr>
          <w:rFonts w:eastAsia="Times New Roman"/>
          <w:sz w:val="20"/>
          <w:szCs w:val="20"/>
        </w:rPr>
        <w:br/>
      </w:r>
      <w:r w:rsidRPr="00906B3D">
        <w:rPr>
          <w:rFonts w:eastAsia="Times New Roman"/>
          <w:sz w:val="20"/>
          <w:szCs w:val="20"/>
        </w:rPr>
        <w:t>i organizacyjnych.</w:t>
      </w:r>
    </w:p>
    <w:p w14:paraId="4615A8F7" w14:textId="77777777" w:rsidR="00651F74" w:rsidRDefault="00651F74" w:rsidP="00D44A08">
      <w:pPr>
        <w:rPr>
          <w:b/>
          <w:bCs/>
          <w:sz w:val="20"/>
          <w:szCs w:val="20"/>
        </w:rPr>
      </w:pPr>
    </w:p>
    <w:p w14:paraId="49CC9E7B" w14:textId="52BD5FEB" w:rsid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b/>
          <w:bCs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AA7C31" w:rsidRPr="008943DE">
        <w:rPr>
          <w:sz w:val="20"/>
          <w:szCs w:val="20"/>
        </w:rPr>
        <w:t xml:space="preserve">Wspólny Słownik Zamówień CPV: </w:t>
      </w:r>
      <w:r w:rsidR="008C301B" w:rsidRPr="008943DE">
        <w:rPr>
          <w:sz w:val="20"/>
          <w:szCs w:val="20"/>
        </w:rPr>
        <w:t xml:space="preserve"> </w:t>
      </w:r>
    </w:p>
    <w:p w14:paraId="7B28EC8A" w14:textId="5F93F28B" w:rsidR="008943DE" w:rsidRP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sz w:val="20"/>
          <w:szCs w:val="20"/>
        </w:rPr>
        <w:t>55321000-6  Usługi przygotowywania posiłków,</w:t>
      </w:r>
    </w:p>
    <w:p w14:paraId="00000072" w14:textId="670BE923" w:rsidR="000F5793" w:rsidRPr="008943DE" w:rsidRDefault="008943DE" w:rsidP="002879AF">
      <w:pPr>
        <w:spacing w:line="360" w:lineRule="auto"/>
        <w:ind w:left="4"/>
        <w:rPr>
          <w:sz w:val="20"/>
          <w:szCs w:val="20"/>
        </w:rPr>
      </w:pPr>
      <w:r w:rsidRPr="008943DE">
        <w:rPr>
          <w:sz w:val="20"/>
          <w:szCs w:val="20"/>
        </w:rPr>
        <w:t>55520000-1 Usługi dostarczania posiłków.</w:t>
      </w:r>
    </w:p>
    <w:p w14:paraId="2DB2162E" w14:textId="5AAEBF8E" w:rsidR="00023A98" w:rsidRPr="00A47173" w:rsidRDefault="00023A98" w:rsidP="00A47173">
      <w:pPr>
        <w:jc w:val="both"/>
        <w:rPr>
          <w:b/>
          <w:sz w:val="20"/>
          <w:szCs w:val="20"/>
        </w:rPr>
      </w:pPr>
    </w:p>
    <w:p w14:paraId="046EF796" w14:textId="77777777" w:rsidR="004A43C0" w:rsidRPr="004A43C0" w:rsidRDefault="00AA7C31" w:rsidP="002E2E57">
      <w:pPr>
        <w:pStyle w:val="Akapitzlist"/>
        <w:keepNext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r w:rsidRPr="008943DE">
        <w:rPr>
          <w:sz w:val="20"/>
          <w:szCs w:val="20"/>
        </w:rPr>
        <w:t>Zamawiający</w:t>
      </w:r>
      <w:r w:rsidR="0092304C" w:rsidRPr="008943DE">
        <w:rPr>
          <w:sz w:val="20"/>
          <w:szCs w:val="20"/>
        </w:rPr>
        <w:t xml:space="preserve"> </w:t>
      </w:r>
      <w:r w:rsidR="00E55684" w:rsidRPr="008943DE">
        <w:rPr>
          <w:sz w:val="20"/>
          <w:szCs w:val="20"/>
        </w:rPr>
        <w:t xml:space="preserve">nie </w:t>
      </w:r>
      <w:r w:rsidRPr="008943DE">
        <w:rPr>
          <w:sz w:val="20"/>
          <w:szCs w:val="20"/>
        </w:rPr>
        <w:t>dopuszcza składani</w:t>
      </w:r>
      <w:r w:rsidR="00E55684" w:rsidRPr="008943DE">
        <w:rPr>
          <w:sz w:val="20"/>
          <w:szCs w:val="20"/>
        </w:rPr>
        <w:t>a</w:t>
      </w:r>
      <w:r w:rsidRPr="008943DE">
        <w:rPr>
          <w:sz w:val="20"/>
          <w:szCs w:val="20"/>
        </w:rPr>
        <w:t xml:space="preserve"> ofert częściowych</w:t>
      </w:r>
      <w:r w:rsidR="00144F71" w:rsidRPr="008943DE">
        <w:rPr>
          <w:sz w:val="20"/>
          <w:szCs w:val="20"/>
        </w:rPr>
        <w:t xml:space="preserve">. </w:t>
      </w:r>
      <w:bookmarkStart w:id="10" w:name="_Hlk113440182"/>
      <w:r w:rsidR="00DE01CE" w:rsidRPr="008943DE">
        <w:rPr>
          <w:sz w:val="20"/>
          <w:szCs w:val="20"/>
        </w:rPr>
        <w:t xml:space="preserve">Zamawiający </w:t>
      </w:r>
      <w:r w:rsidR="00B95A1E" w:rsidRPr="008943DE">
        <w:rPr>
          <w:rFonts w:eastAsia="Times New Roman"/>
          <w:sz w:val="20"/>
          <w:szCs w:val="20"/>
        </w:rPr>
        <w:t>będzie ogłaszał kolejne postępowanie na świadczenie usług</w:t>
      </w:r>
      <w:r w:rsidR="00651F74">
        <w:rPr>
          <w:rFonts w:eastAsia="Times New Roman"/>
          <w:sz w:val="20"/>
          <w:szCs w:val="20"/>
        </w:rPr>
        <w:t xml:space="preserve"> cateringowych</w:t>
      </w:r>
      <w:r w:rsidR="00B95A1E" w:rsidRPr="008943DE">
        <w:rPr>
          <w:rFonts w:eastAsia="Times New Roman"/>
          <w:sz w:val="20"/>
          <w:szCs w:val="20"/>
        </w:rPr>
        <w:t xml:space="preserve"> </w:t>
      </w:r>
      <w:r w:rsidR="00651F74">
        <w:rPr>
          <w:rFonts w:eastAsia="Times New Roman"/>
          <w:sz w:val="20"/>
          <w:szCs w:val="20"/>
        </w:rPr>
        <w:t>w ramach różnych imprez organizowanych przez</w:t>
      </w:r>
      <w:r w:rsidR="00B95A1E" w:rsidRPr="008943DE">
        <w:rPr>
          <w:rFonts w:eastAsia="Times New Roman"/>
          <w:sz w:val="20"/>
          <w:szCs w:val="20"/>
        </w:rPr>
        <w:t xml:space="preserve"> Zamawiającego. </w:t>
      </w:r>
      <w:bookmarkEnd w:id="10"/>
    </w:p>
    <w:p w14:paraId="5AB6121F" w14:textId="3660E50F" w:rsidR="00D1291A" w:rsidRPr="004A43C0" w:rsidRDefault="00AA7C31" w:rsidP="002E2E57">
      <w:pPr>
        <w:pStyle w:val="Akapitzlist"/>
        <w:keepNext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0"/>
          <w:szCs w:val="20"/>
        </w:rPr>
      </w:pPr>
      <w:bookmarkStart w:id="11" w:name="_Hlk131505700"/>
      <w:r w:rsidRPr="004A43C0">
        <w:rPr>
          <w:sz w:val="20"/>
          <w:szCs w:val="20"/>
        </w:rPr>
        <w:t>Zamawiający przewiduje udziel</w:t>
      </w:r>
      <w:r w:rsidR="00930F57" w:rsidRPr="004A43C0">
        <w:rPr>
          <w:sz w:val="20"/>
          <w:szCs w:val="20"/>
        </w:rPr>
        <w:t>enie</w:t>
      </w:r>
      <w:r w:rsidRPr="004A43C0">
        <w:rPr>
          <w:sz w:val="20"/>
          <w:szCs w:val="20"/>
        </w:rPr>
        <w:t xml:space="preserve"> zamówień, o których mowa w art. 214 ust. 1 pkt 7</w:t>
      </w:r>
      <w:r w:rsidR="005611C1" w:rsidRPr="004A43C0">
        <w:rPr>
          <w:sz w:val="20"/>
          <w:szCs w:val="20"/>
        </w:rPr>
        <w:t xml:space="preserve"> </w:t>
      </w:r>
      <w:proofErr w:type="spellStart"/>
      <w:r w:rsidR="005611C1" w:rsidRPr="004A43C0">
        <w:rPr>
          <w:sz w:val="20"/>
          <w:szCs w:val="20"/>
        </w:rPr>
        <w:t>Pzp</w:t>
      </w:r>
      <w:proofErr w:type="spellEnd"/>
      <w:r w:rsidR="00D1291A" w:rsidRPr="004A43C0">
        <w:rPr>
          <w:sz w:val="20"/>
          <w:szCs w:val="20"/>
        </w:rPr>
        <w:t>,</w:t>
      </w:r>
      <w:r w:rsidR="004A43C0" w:rsidRPr="004A43C0">
        <w:rPr>
          <w:sz w:val="20"/>
          <w:szCs w:val="20"/>
        </w:rPr>
        <w:t xml:space="preserve"> </w:t>
      </w:r>
      <w:r w:rsidR="00D1291A" w:rsidRPr="004A43C0">
        <w:rPr>
          <w:sz w:val="20"/>
          <w:szCs w:val="20"/>
        </w:rPr>
        <w:t>polegając</w:t>
      </w:r>
      <w:r w:rsidR="00930F57" w:rsidRPr="004A43C0">
        <w:rPr>
          <w:sz w:val="20"/>
          <w:szCs w:val="20"/>
        </w:rPr>
        <w:t>ych</w:t>
      </w:r>
      <w:r w:rsidR="00D1291A" w:rsidRPr="004A43C0">
        <w:rPr>
          <w:sz w:val="20"/>
          <w:szCs w:val="20"/>
        </w:rPr>
        <w:t xml:space="preserve"> na powtórzeniu podobnych</w:t>
      </w:r>
      <w:r w:rsidR="00930F57" w:rsidRPr="004A43C0">
        <w:rPr>
          <w:sz w:val="20"/>
          <w:szCs w:val="20"/>
        </w:rPr>
        <w:t xml:space="preserve"> usług</w:t>
      </w:r>
      <w:r w:rsidR="00C25E00">
        <w:rPr>
          <w:sz w:val="20"/>
          <w:szCs w:val="20"/>
        </w:rPr>
        <w:t xml:space="preserve"> w </w:t>
      </w:r>
      <w:r w:rsidR="00C25E00" w:rsidRPr="000F1F0B">
        <w:rPr>
          <w:sz w:val="20"/>
          <w:szCs w:val="20"/>
        </w:rPr>
        <w:t xml:space="preserve">wysokości </w:t>
      </w:r>
      <w:r w:rsidR="00C25E00" w:rsidRPr="00193A51">
        <w:rPr>
          <w:sz w:val="20"/>
          <w:szCs w:val="20"/>
        </w:rPr>
        <w:t>50 000,00 zł</w:t>
      </w:r>
      <w:r w:rsidR="00CC537A" w:rsidRPr="00193A51">
        <w:rPr>
          <w:sz w:val="20"/>
          <w:szCs w:val="20"/>
        </w:rPr>
        <w:t xml:space="preserve"> netto</w:t>
      </w:r>
      <w:r w:rsidR="009712BA" w:rsidRPr="00193A51">
        <w:rPr>
          <w:sz w:val="20"/>
          <w:szCs w:val="20"/>
        </w:rPr>
        <w:t xml:space="preserve">, jak w zamówieniu podstawowym, zgodnych z przedmiotem zamówienia podstawowego. Zostaną one </w:t>
      </w:r>
      <w:r w:rsidR="009712BA">
        <w:rPr>
          <w:sz w:val="20"/>
          <w:szCs w:val="20"/>
        </w:rPr>
        <w:t xml:space="preserve">udzielone, gdy zaistnieje uzasadniona potrzeba oraz zostaną zapewnione środki finansowe na ten cel. </w:t>
      </w:r>
    </w:p>
    <w:bookmarkEnd w:id="11"/>
    <w:p w14:paraId="17C3EAFC" w14:textId="0718BCBA" w:rsidR="00DE01CE" w:rsidRDefault="00DE01CE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  <w:lang w:eastAsia="en-US"/>
        </w:rPr>
      </w:pPr>
      <w:r w:rsidRPr="00D1558C">
        <w:rPr>
          <w:sz w:val="20"/>
          <w:szCs w:val="20"/>
        </w:rPr>
        <w:t>Stosownie do treści art. 95 ust. 1 PZP Zamawiający wymaga zatrudnienia przez Wykonawcę lub podwykonawcę</w:t>
      </w:r>
      <w:r>
        <w:rPr>
          <w:rFonts w:ascii="Calibri" w:hAnsi="Calibri" w:cs="Calibri"/>
          <w:sz w:val="24"/>
          <w:szCs w:val="24"/>
        </w:rPr>
        <w:t xml:space="preserve"> </w:t>
      </w:r>
      <w:r w:rsidRPr="009F3A57">
        <w:rPr>
          <w:sz w:val="20"/>
          <w:szCs w:val="20"/>
        </w:rPr>
        <w:t>na podstawie stosunku pracy</w:t>
      </w:r>
      <w:r>
        <w:rPr>
          <w:sz w:val="20"/>
          <w:szCs w:val="20"/>
        </w:rPr>
        <w:t>,</w:t>
      </w:r>
      <w:r w:rsidRPr="009E2D8B">
        <w:rPr>
          <w:sz w:val="20"/>
          <w:szCs w:val="20"/>
        </w:rPr>
        <w:t xml:space="preserve"> w pełnym wymiarze czasu pracy</w:t>
      </w:r>
      <w:r w:rsidRPr="009F3A57">
        <w:rPr>
          <w:sz w:val="20"/>
          <w:szCs w:val="20"/>
        </w:rPr>
        <w:t xml:space="preserve"> </w:t>
      </w:r>
      <w:r w:rsidRPr="00D1558C">
        <w:rPr>
          <w:sz w:val="20"/>
          <w:szCs w:val="20"/>
        </w:rPr>
        <w:t xml:space="preserve">w sposób określony </w:t>
      </w:r>
      <w:r w:rsidR="00D417BC">
        <w:rPr>
          <w:sz w:val="20"/>
          <w:szCs w:val="20"/>
        </w:rPr>
        <w:br/>
      </w:r>
      <w:r w:rsidRPr="00D1558C">
        <w:rPr>
          <w:sz w:val="20"/>
          <w:szCs w:val="20"/>
        </w:rPr>
        <w:t>w art. 22 § 1 ustawy z dnia 26 czerwca 1974 r. – Kodeks pracy (t.j.Dz.U.</w:t>
      </w:r>
      <w:r w:rsidR="00DF1A44">
        <w:rPr>
          <w:sz w:val="20"/>
          <w:szCs w:val="20"/>
        </w:rPr>
        <w:t>202</w:t>
      </w:r>
      <w:r w:rsidR="00CE4E10">
        <w:rPr>
          <w:sz w:val="20"/>
          <w:szCs w:val="20"/>
        </w:rPr>
        <w:t>3</w:t>
      </w:r>
      <w:r w:rsidR="00DF1A44">
        <w:rPr>
          <w:sz w:val="20"/>
          <w:szCs w:val="20"/>
        </w:rPr>
        <w:t>.</w:t>
      </w:r>
      <w:r w:rsidR="007F4A47">
        <w:rPr>
          <w:sz w:val="20"/>
          <w:szCs w:val="20"/>
        </w:rPr>
        <w:t>1465</w:t>
      </w:r>
      <w:r w:rsidR="007B0AE6">
        <w:rPr>
          <w:sz w:val="20"/>
          <w:szCs w:val="20"/>
        </w:rPr>
        <w:t xml:space="preserve"> z późn.zm</w:t>
      </w:r>
      <w:r w:rsidRPr="00D1558C">
        <w:rPr>
          <w:sz w:val="20"/>
          <w:szCs w:val="20"/>
        </w:rPr>
        <w:t xml:space="preserve">) osób wykonujących usługi w zakresie realizacji zamówienia, tj. </w:t>
      </w:r>
      <w:r w:rsidR="004A43C0">
        <w:rPr>
          <w:sz w:val="20"/>
          <w:szCs w:val="20"/>
        </w:rPr>
        <w:t xml:space="preserve">przygotowujących posiłki. </w:t>
      </w:r>
      <w:r>
        <w:rPr>
          <w:sz w:val="20"/>
          <w:szCs w:val="20"/>
        </w:rPr>
        <w:t xml:space="preserve"> </w:t>
      </w:r>
    </w:p>
    <w:p w14:paraId="63A04D57" w14:textId="603A9783" w:rsidR="00DE01CE" w:rsidRPr="00DE01CE" w:rsidRDefault="00DE01CE" w:rsidP="004A43C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BF79CD">
        <w:rPr>
          <w:rFonts w:ascii="Arial" w:hAnsi="Arial" w:cs="Arial"/>
        </w:rPr>
        <w:t xml:space="preserve">Zamawiający nie dopuszcza, aby w przypadku zatrudniania danego pracownika na podstawie umowy o pracę, pracownik ten był zatrudniony również na inny rodzaj umowy do wykonywania czynności objętych niniejszym zamówieniem (tj. w zakresie </w:t>
      </w:r>
      <w:r w:rsidR="00E350C4">
        <w:rPr>
          <w:rFonts w:ascii="Arial" w:hAnsi="Arial" w:cs="Arial"/>
        </w:rPr>
        <w:t>przygotowywania posiłków)</w:t>
      </w:r>
      <w:r w:rsidRPr="00BF79CD">
        <w:rPr>
          <w:rFonts w:ascii="Arial" w:hAnsi="Arial" w:cs="Arial"/>
        </w:rPr>
        <w:t xml:space="preserve">. </w:t>
      </w:r>
    </w:p>
    <w:p w14:paraId="0E1DE1D6" w14:textId="61F7345A" w:rsidR="00B30CCC" w:rsidRPr="00425D16" w:rsidRDefault="00AF1CD5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 w:rsidRPr="00642CCD">
        <w:rPr>
          <w:sz w:val="20"/>
          <w:szCs w:val="20"/>
        </w:rPr>
        <w:lastRenderedPageBreak/>
        <w:t xml:space="preserve">  </w:t>
      </w:r>
      <w:r w:rsidR="00B30CCC" w:rsidRPr="00642CCD">
        <w:rPr>
          <w:sz w:val="20"/>
          <w:szCs w:val="20"/>
        </w:rPr>
        <w:t>W trakcie realizacji zamówienia Zamawiający uprawniony jest do wykonywania czynności</w:t>
      </w:r>
      <w:r w:rsidR="00B30CCC" w:rsidRPr="00AF1CD5">
        <w:rPr>
          <w:sz w:val="20"/>
          <w:szCs w:val="20"/>
        </w:rPr>
        <w:t xml:space="preserve"> kontrolnych </w:t>
      </w:r>
      <w:r w:rsidR="00B30CCC" w:rsidRPr="00AF1CD5">
        <w:rPr>
          <w:color w:val="000000"/>
          <w:sz w:val="20"/>
          <w:szCs w:val="20"/>
        </w:rPr>
        <w:t>wobec wykonawcy odnośnie</w:t>
      </w:r>
      <w:r w:rsidR="00B30CCC" w:rsidRPr="00AF1CD5">
        <w:rPr>
          <w:sz w:val="20"/>
          <w:szCs w:val="20"/>
        </w:rPr>
        <w:t xml:space="preserve"> spełniania przez wykonawcę lub podwykonawcę wymogu zatrudnienia na podstawie umowy o pracę osób wykonujących wskazane w </w:t>
      </w:r>
      <w:r w:rsidR="00B30CCC" w:rsidRPr="00425D16">
        <w:rPr>
          <w:sz w:val="20"/>
          <w:szCs w:val="20"/>
        </w:rPr>
        <w:t xml:space="preserve">punkcie </w:t>
      </w:r>
      <w:r w:rsidR="00DA76A8" w:rsidRPr="00425D16">
        <w:rPr>
          <w:sz w:val="20"/>
          <w:szCs w:val="20"/>
        </w:rPr>
        <w:t>5</w:t>
      </w:r>
      <w:r w:rsidR="00B30CCC" w:rsidRPr="00425D16">
        <w:rPr>
          <w:sz w:val="20"/>
          <w:szCs w:val="20"/>
        </w:rPr>
        <w:t xml:space="preserve"> czynności. Zamawiający uprawniony jest w szczególności do: </w:t>
      </w:r>
    </w:p>
    <w:p w14:paraId="2B6D8C56" w14:textId="20448EBC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 xml:space="preserve">żądania oświadczeń i dokumentów w zakresie potwierdzenia spełniania ww. wymogów </w:t>
      </w:r>
      <w:r w:rsidR="00D417BC">
        <w:rPr>
          <w:sz w:val="20"/>
          <w:szCs w:val="20"/>
        </w:rPr>
        <w:br/>
      </w:r>
      <w:r w:rsidRPr="00B30CCC">
        <w:rPr>
          <w:sz w:val="20"/>
          <w:szCs w:val="20"/>
        </w:rPr>
        <w:t>i dokonywania ich oceny,</w:t>
      </w:r>
    </w:p>
    <w:p w14:paraId="24AD7E8F" w14:textId="77777777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>żądania wyjaśnień w przypadku wątpliwości w zakresie potwierdzenia spełniania ww. wymogów,</w:t>
      </w:r>
    </w:p>
    <w:p w14:paraId="2EDCFA15" w14:textId="77777777" w:rsidR="00B30CCC" w:rsidRPr="00B30CCC" w:rsidRDefault="00B30CCC" w:rsidP="008A7284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ind w:left="142" w:hanging="142"/>
        <w:jc w:val="both"/>
        <w:rPr>
          <w:sz w:val="20"/>
          <w:szCs w:val="20"/>
        </w:rPr>
      </w:pPr>
      <w:r w:rsidRPr="00B30CCC">
        <w:rPr>
          <w:sz w:val="20"/>
          <w:szCs w:val="20"/>
        </w:rPr>
        <w:t>przeprowadzania kontroli na miejscu wykonywania świadczenia.</w:t>
      </w:r>
    </w:p>
    <w:p w14:paraId="6E72D211" w14:textId="49452D37" w:rsidR="00B30CCC" w:rsidRPr="00AF1CD5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bookmarkStart w:id="12" w:name="_Hlk72915672"/>
      <w:r w:rsidRPr="00AF1CD5">
        <w:rPr>
          <w:sz w:val="20"/>
          <w:szCs w:val="20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Pr="00C257E0">
        <w:rPr>
          <w:sz w:val="20"/>
          <w:szCs w:val="20"/>
        </w:rPr>
        <w:t xml:space="preserve">punkcie </w:t>
      </w:r>
      <w:r w:rsidR="00DA76A8" w:rsidRPr="00C257E0">
        <w:rPr>
          <w:sz w:val="20"/>
          <w:szCs w:val="20"/>
        </w:rPr>
        <w:t>5</w:t>
      </w:r>
      <w:r w:rsidRPr="00C257E0">
        <w:rPr>
          <w:sz w:val="20"/>
          <w:szCs w:val="20"/>
        </w:rPr>
        <w:t xml:space="preserve"> </w:t>
      </w:r>
      <w:r w:rsidRPr="00AF1CD5">
        <w:rPr>
          <w:sz w:val="20"/>
          <w:szCs w:val="20"/>
        </w:rPr>
        <w:t>czynności w trakcie realizacji zamówienia:</w:t>
      </w:r>
    </w:p>
    <w:p w14:paraId="0BD27C8A" w14:textId="01248284" w:rsidR="005611C1" w:rsidRPr="005611C1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b/>
          <w:bCs/>
          <w:sz w:val="20"/>
          <w:szCs w:val="20"/>
        </w:rPr>
        <w:t xml:space="preserve">oświadczenie wykonawcy lub podwykonawcy </w:t>
      </w:r>
      <w:r w:rsidRPr="00B30CCC">
        <w:rPr>
          <w:sz w:val="20"/>
          <w:szCs w:val="20"/>
        </w:rPr>
        <w:t>o zatrudnieniu na podstawie umowy o pracę osób wykonujących czynności, których dotyczy wezwanie Zamawiającego.</w:t>
      </w:r>
      <w:r w:rsidRPr="00B30CCC">
        <w:rPr>
          <w:b/>
          <w:bCs/>
          <w:sz w:val="20"/>
          <w:szCs w:val="20"/>
        </w:rPr>
        <w:t xml:space="preserve"> </w:t>
      </w:r>
      <w:r w:rsidRPr="00B30CCC">
        <w:rPr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</w:t>
      </w:r>
      <w:r w:rsidR="00033D0F">
        <w:rPr>
          <w:sz w:val="20"/>
          <w:szCs w:val="20"/>
        </w:rPr>
        <w:t xml:space="preserve">daty </w:t>
      </w:r>
      <w:r w:rsidR="00D417BC">
        <w:rPr>
          <w:sz w:val="20"/>
          <w:szCs w:val="20"/>
        </w:rPr>
        <w:br/>
      </w:r>
      <w:r w:rsidR="00033D0F">
        <w:rPr>
          <w:sz w:val="20"/>
          <w:szCs w:val="20"/>
        </w:rPr>
        <w:t xml:space="preserve">i </w:t>
      </w:r>
      <w:r w:rsidRPr="00B30CCC">
        <w:rPr>
          <w:sz w:val="20"/>
          <w:szCs w:val="20"/>
        </w:rPr>
        <w:t>rodzaju</w:t>
      </w:r>
      <w:r w:rsidR="00F01E5B">
        <w:rPr>
          <w:sz w:val="20"/>
          <w:szCs w:val="20"/>
        </w:rPr>
        <w:t xml:space="preserve"> </w:t>
      </w:r>
      <w:r w:rsidRPr="00B30CCC">
        <w:rPr>
          <w:sz w:val="20"/>
          <w:szCs w:val="20"/>
        </w:rPr>
        <w:t>umowy o pracę</w:t>
      </w:r>
      <w:r w:rsidR="00033D0F">
        <w:rPr>
          <w:sz w:val="20"/>
          <w:szCs w:val="20"/>
        </w:rPr>
        <w:t>,</w:t>
      </w:r>
      <w:r w:rsidRPr="00B30CCC">
        <w:rPr>
          <w:sz w:val="20"/>
          <w:szCs w:val="20"/>
        </w:rPr>
        <w:t xml:space="preserve"> </w:t>
      </w:r>
      <w:r w:rsidR="00033D0F">
        <w:rPr>
          <w:sz w:val="20"/>
          <w:szCs w:val="20"/>
        </w:rPr>
        <w:t>zakre</w:t>
      </w:r>
      <w:r w:rsidR="003F6B1B">
        <w:rPr>
          <w:sz w:val="20"/>
          <w:szCs w:val="20"/>
        </w:rPr>
        <w:t>s</w:t>
      </w:r>
      <w:r w:rsidR="00033D0F">
        <w:rPr>
          <w:sz w:val="20"/>
          <w:szCs w:val="20"/>
        </w:rPr>
        <w:t>u obowi</w:t>
      </w:r>
      <w:r w:rsidR="003F6B1B">
        <w:rPr>
          <w:sz w:val="20"/>
          <w:szCs w:val="20"/>
        </w:rPr>
        <w:t xml:space="preserve">ązków pracowniczych, </w:t>
      </w:r>
      <w:r w:rsidRPr="00B30CCC">
        <w:rPr>
          <w:sz w:val="20"/>
          <w:szCs w:val="20"/>
        </w:rPr>
        <w:t>wymiaru etatu oraz podpis osoby uprawnionej do złożenia oświadczenia w imieniu wykonawcy lub podwykonawcy</w:t>
      </w:r>
      <w:r w:rsidR="00033D0F">
        <w:rPr>
          <w:sz w:val="20"/>
          <w:szCs w:val="20"/>
        </w:rPr>
        <w:t xml:space="preserve">, </w:t>
      </w:r>
    </w:p>
    <w:p w14:paraId="12CC1CBE" w14:textId="354382E5" w:rsidR="005611C1" w:rsidRPr="00B30CCC" w:rsidRDefault="005611C1" w:rsidP="00F01E5B">
      <w:pPr>
        <w:pStyle w:val="Akapitzlist"/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lub</w:t>
      </w:r>
    </w:p>
    <w:p w14:paraId="6AF6308B" w14:textId="4EEE202E" w:rsidR="00FC49CF" w:rsidRDefault="00FC49CF" w:rsidP="00FC49CF">
      <w:pPr>
        <w:pStyle w:val="Akapitzlist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FC49CF">
        <w:rPr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 nr PESEL pracowników). Imię i nazwisko pracownika nie podlega </w:t>
      </w:r>
      <w:proofErr w:type="spellStart"/>
      <w:r w:rsidRPr="00FC49CF">
        <w:rPr>
          <w:sz w:val="20"/>
          <w:szCs w:val="20"/>
        </w:rPr>
        <w:t>anonimizacji</w:t>
      </w:r>
      <w:proofErr w:type="spellEnd"/>
      <w:r w:rsidRPr="00FC49CF">
        <w:rPr>
          <w:sz w:val="20"/>
          <w:szCs w:val="20"/>
        </w:rPr>
        <w:t xml:space="preserve">. Informacje takie jak: data zawarcia umowy, rodzaj umowy o pracę i wymiar etatu powinny być możliwe do zidentyfikowania; </w:t>
      </w:r>
    </w:p>
    <w:p w14:paraId="6B55C0D3" w14:textId="02394AC6" w:rsidR="00FC49CF" w:rsidRPr="00FC49CF" w:rsidRDefault="00FC49CF" w:rsidP="00FC49C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C49CF">
        <w:rPr>
          <w:sz w:val="20"/>
          <w:szCs w:val="20"/>
        </w:rPr>
        <w:t xml:space="preserve">lub </w:t>
      </w:r>
    </w:p>
    <w:p w14:paraId="1261544F" w14:textId="7E5B3AD2" w:rsidR="00B30CCC" w:rsidRPr="00FC49CF" w:rsidRDefault="00B30CCC" w:rsidP="00FC49CF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FC49CF">
        <w:rPr>
          <w:b/>
          <w:bCs/>
          <w:sz w:val="20"/>
          <w:szCs w:val="20"/>
        </w:rPr>
        <w:t xml:space="preserve">oświadczenie wykonawcy lub podwykonawcy </w:t>
      </w:r>
      <w:r w:rsidRPr="00FC49CF">
        <w:rPr>
          <w:sz w:val="20"/>
          <w:szCs w:val="20"/>
        </w:rPr>
        <w:t xml:space="preserve">o opłacaniu </w:t>
      </w:r>
      <w:r w:rsidRPr="00FC49CF">
        <w:rPr>
          <w:color w:val="000000"/>
          <w:sz w:val="20"/>
          <w:szCs w:val="20"/>
        </w:rPr>
        <w:t>składek na ubezpieczenia</w:t>
      </w:r>
      <w:r w:rsidRPr="00FC49CF">
        <w:rPr>
          <w:sz w:val="20"/>
          <w:szCs w:val="20"/>
        </w:rPr>
        <w:t xml:space="preserve"> społeczne i zdrowotne z tytułu zatrudnienia na podstawie umów o pracę za ostatni okres rozliczeniowy;</w:t>
      </w:r>
      <w:r w:rsidR="005611C1" w:rsidRPr="00FC49CF">
        <w:rPr>
          <w:sz w:val="20"/>
          <w:szCs w:val="20"/>
        </w:rPr>
        <w:t xml:space="preserve"> </w:t>
      </w:r>
    </w:p>
    <w:p w14:paraId="1271F5AD" w14:textId="1151141A" w:rsidR="005611C1" w:rsidRPr="005611C1" w:rsidRDefault="005611C1" w:rsidP="00F01E5B">
      <w:pPr>
        <w:pStyle w:val="Akapitzlist"/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5611C1">
        <w:rPr>
          <w:sz w:val="20"/>
          <w:szCs w:val="20"/>
        </w:rPr>
        <w:t>lub</w:t>
      </w:r>
    </w:p>
    <w:p w14:paraId="3AEC2867" w14:textId="70AFA89D" w:rsidR="00B30CCC" w:rsidRPr="00B30CCC" w:rsidRDefault="00B30CCC" w:rsidP="008A7284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i/>
          <w:iCs/>
          <w:sz w:val="20"/>
          <w:szCs w:val="20"/>
        </w:rPr>
      </w:pPr>
      <w:r w:rsidRPr="00B30CCC">
        <w:rPr>
          <w:sz w:val="20"/>
          <w:szCs w:val="20"/>
        </w:rPr>
        <w:t>poświadczoną za zgodność z oryginałem odpowiednio przez wykonawcę lub podwykonawcę</w:t>
      </w:r>
      <w:r w:rsidRPr="00B30CCC">
        <w:rPr>
          <w:b/>
          <w:bCs/>
          <w:sz w:val="20"/>
          <w:szCs w:val="20"/>
        </w:rPr>
        <w:t xml:space="preserve"> kopię dowodu potwierdzającego zgłoszenie pracownika przez pracodawcę do ubezpieczeń</w:t>
      </w:r>
      <w:r w:rsidRPr="00B30CCC">
        <w:rPr>
          <w:sz w:val="20"/>
          <w:szCs w:val="20"/>
        </w:rPr>
        <w:t xml:space="preserve">, zanonimizowaną w sposób zapewniający ochronę danych osobowych pracowników, zgodnie </w:t>
      </w:r>
      <w:r w:rsidR="00D417BC">
        <w:rPr>
          <w:sz w:val="20"/>
          <w:szCs w:val="20"/>
        </w:rPr>
        <w:br/>
      </w:r>
      <w:r w:rsidRPr="00B30CCC">
        <w:rPr>
          <w:sz w:val="20"/>
          <w:szCs w:val="20"/>
        </w:rPr>
        <w:t xml:space="preserve">z przepisami ustawy z dnia 10 maja 2018 r. o ochronie danych osobowych. Imię i nazwisko pracownika nie podlega </w:t>
      </w:r>
      <w:proofErr w:type="spellStart"/>
      <w:r w:rsidRPr="00B30CCC">
        <w:rPr>
          <w:sz w:val="20"/>
          <w:szCs w:val="20"/>
        </w:rPr>
        <w:t>anonimizacji</w:t>
      </w:r>
      <w:proofErr w:type="spellEnd"/>
      <w:r w:rsidRPr="00B30CCC">
        <w:rPr>
          <w:sz w:val="20"/>
          <w:szCs w:val="20"/>
        </w:rPr>
        <w:t xml:space="preserve">. </w:t>
      </w:r>
    </w:p>
    <w:bookmarkEnd w:id="12"/>
    <w:p w14:paraId="10D6B8C2" w14:textId="148032F7" w:rsidR="00B30CCC" w:rsidRPr="00153FFB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i/>
          <w:iCs/>
          <w:sz w:val="20"/>
          <w:szCs w:val="20"/>
        </w:rPr>
      </w:pPr>
      <w:r w:rsidRPr="00AF1CD5">
        <w:rPr>
          <w:sz w:val="20"/>
          <w:szCs w:val="20"/>
        </w:rPr>
        <w:t xml:space="preserve">Z tytułu niespełnienia przez </w:t>
      </w:r>
      <w:r w:rsidRPr="00AF1CD5">
        <w:rPr>
          <w:color w:val="000000"/>
          <w:sz w:val="20"/>
          <w:szCs w:val="20"/>
        </w:rPr>
        <w:t xml:space="preserve">wykonawcę lub podwykonawcę wymogu zatrudnienia na podstawie umowy o pracę osób wykonujących wskazane w </w:t>
      </w:r>
      <w:r w:rsidRPr="00C257E0">
        <w:rPr>
          <w:sz w:val="20"/>
          <w:szCs w:val="20"/>
        </w:rPr>
        <w:t xml:space="preserve">punkcie </w:t>
      </w:r>
      <w:r w:rsidR="00DA76A8" w:rsidRPr="00C257E0">
        <w:rPr>
          <w:sz w:val="20"/>
          <w:szCs w:val="20"/>
        </w:rPr>
        <w:t>5</w:t>
      </w:r>
      <w:r w:rsidRPr="00C257E0">
        <w:rPr>
          <w:sz w:val="20"/>
          <w:szCs w:val="20"/>
        </w:rPr>
        <w:t xml:space="preserve"> czynności </w:t>
      </w:r>
      <w:r w:rsidRPr="00AF1CD5">
        <w:rPr>
          <w:color w:val="000000"/>
          <w:sz w:val="20"/>
          <w:szCs w:val="20"/>
        </w:rPr>
        <w:t xml:space="preserve">Zamawiający przewiduje sankcję </w:t>
      </w:r>
      <w:r w:rsidRPr="00AF1CD5">
        <w:rPr>
          <w:color w:val="000000"/>
          <w:sz w:val="20"/>
          <w:szCs w:val="20"/>
        </w:rPr>
        <w:lastRenderedPageBreak/>
        <w:t xml:space="preserve">w postaci obowiązku zapłaty przez wykonawcę kary umownej </w:t>
      </w:r>
      <w:r w:rsidRPr="00AF1CD5">
        <w:rPr>
          <w:sz w:val="20"/>
          <w:szCs w:val="20"/>
        </w:rPr>
        <w:t xml:space="preserve">w </w:t>
      </w:r>
      <w:r w:rsidRPr="00B90676">
        <w:rPr>
          <w:sz w:val="20"/>
          <w:szCs w:val="20"/>
        </w:rPr>
        <w:t xml:space="preserve">wysokości </w:t>
      </w:r>
      <w:r w:rsidR="000B2D14" w:rsidRPr="005611C1">
        <w:rPr>
          <w:sz w:val="20"/>
          <w:szCs w:val="20"/>
        </w:rPr>
        <w:t>5</w:t>
      </w:r>
      <w:r w:rsidRPr="005611C1">
        <w:rPr>
          <w:sz w:val="20"/>
          <w:szCs w:val="20"/>
        </w:rPr>
        <w:t xml:space="preserve">% wartości </w:t>
      </w:r>
      <w:r w:rsidRPr="00AF1CD5">
        <w:rPr>
          <w:sz w:val="20"/>
          <w:szCs w:val="20"/>
        </w:rPr>
        <w:t xml:space="preserve">wynagrodzenia brutto przysługującego wykonawcy </w:t>
      </w:r>
      <w:r w:rsidRPr="00153FFB">
        <w:rPr>
          <w:sz w:val="20"/>
          <w:szCs w:val="20"/>
        </w:rPr>
        <w:t xml:space="preserve">za miesiąc, w którym nie dopełniono wymogu. </w:t>
      </w:r>
    </w:p>
    <w:p w14:paraId="04E866DC" w14:textId="5F21B1D0" w:rsidR="00B90676" w:rsidRDefault="00B30CCC" w:rsidP="002E2E57">
      <w:pPr>
        <w:pStyle w:val="Akapitzlist"/>
        <w:numPr>
          <w:ilvl w:val="0"/>
          <w:numId w:val="60"/>
        </w:numPr>
        <w:tabs>
          <w:tab w:val="left" w:pos="284"/>
        </w:tabs>
        <w:autoSpaceDE w:val="0"/>
        <w:autoSpaceDN w:val="0"/>
        <w:spacing w:line="360" w:lineRule="auto"/>
        <w:ind w:left="0" w:firstLine="0"/>
        <w:jc w:val="both"/>
        <w:rPr>
          <w:sz w:val="20"/>
          <w:szCs w:val="20"/>
        </w:rPr>
      </w:pPr>
      <w:r w:rsidRPr="00AF1CD5">
        <w:rPr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</w:t>
      </w:r>
      <w:r w:rsidRPr="00AF1CD5">
        <w:rPr>
          <w:sz w:val="20"/>
          <w:szCs w:val="20"/>
        </w:rPr>
        <w:t xml:space="preserve"> Inspekcję Pracy.</w:t>
      </w:r>
      <w:bookmarkStart w:id="13" w:name="_Hlk72917938"/>
      <w:r w:rsidR="00B55787">
        <w:rPr>
          <w:sz w:val="20"/>
          <w:szCs w:val="20"/>
        </w:rPr>
        <w:t xml:space="preserve"> </w:t>
      </w:r>
    </w:p>
    <w:p w14:paraId="2AAF71DF" w14:textId="654D0B54" w:rsidR="00B55787" w:rsidRPr="00B55787" w:rsidRDefault="00F01E5B" w:rsidP="002E2E57">
      <w:pPr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5787">
        <w:rPr>
          <w:sz w:val="20"/>
          <w:szCs w:val="20"/>
        </w:rPr>
        <w:t>Zamawiający nie dopuszcza składania ofert wariantowych oraz w postaci katalogów elektronicznych.</w:t>
      </w:r>
    </w:p>
    <w:p w14:paraId="00000078" w14:textId="44C710BA" w:rsidR="000F5793" w:rsidRDefault="00AA7C31">
      <w:pPr>
        <w:pStyle w:val="Nagwek2"/>
        <w:rPr>
          <w:vertAlign w:val="superscript"/>
        </w:rPr>
      </w:pPr>
      <w:bookmarkStart w:id="14" w:name="_s0i9odf430x7" w:colFirst="0" w:colLast="0"/>
      <w:bookmarkEnd w:id="14"/>
      <w:bookmarkEnd w:id="13"/>
      <w:r>
        <w:t>V. Wizja lokalna</w:t>
      </w:r>
    </w:p>
    <w:p w14:paraId="4BBF046D" w14:textId="7A667440" w:rsidR="00930F57" w:rsidRPr="007D0C5A" w:rsidRDefault="00930F57" w:rsidP="00930F57">
      <w:pPr>
        <w:ind w:firstLine="426"/>
        <w:rPr>
          <w:sz w:val="20"/>
          <w:szCs w:val="20"/>
        </w:rPr>
      </w:pPr>
      <w:r w:rsidRPr="007D0C5A">
        <w:rPr>
          <w:sz w:val="20"/>
          <w:szCs w:val="20"/>
        </w:rPr>
        <w:t>Nie przewiduje się przeprowadzenia wizji</w:t>
      </w:r>
      <w:r>
        <w:rPr>
          <w:sz w:val="20"/>
          <w:szCs w:val="20"/>
        </w:rPr>
        <w:t xml:space="preserve">. </w:t>
      </w:r>
    </w:p>
    <w:p w14:paraId="0000007B" w14:textId="4564CCF9" w:rsidR="000F5793" w:rsidRDefault="00AA7C31">
      <w:pPr>
        <w:pStyle w:val="Nagwek2"/>
      </w:pPr>
      <w:bookmarkStart w:id="15" w:name="_l3y36xf8w2mt" w:colFirst="0" w:colLast="0"/>
      <w:bookmarkEnd w:id="15"/>
      <w:r>
        <w:t>VI. Podwykonawstwo</w:t>
      </w:r>
    </w:p>
    <w:p w14:paraId="0000007C" w14:textId="2E4101C0" w:rsidR="000F5793" w:rsidRPr="00E80583" w:rsidRDefault="00AA7C31" w:rsidP="008A7284">
      <w:pPr>
        <w:numPr>
          <w:ilvl w:val="0"/>
          <w:numId w:val="5"/>
        </w:numPr>
        <w:spacing w:before="240" w:line="360" w:lineRule="auto"/>
        <w:jc w:val="both"/>
        <w:rPr>
          <w:sz w:val="20"/>
          <w:szCs w:val="20"/>
        </w:rPr>
      </w:pPr>
      <w:r w:rsidRPr="00936CD5">
        <w:rPr>
          <w:sz w:val="20"/>
          <w:szCs w:val="20"/>
        </w:rPr>
        <w:t>Wykonawca może powierzyć wykonanie części zamówienia podwykonawcy (podwykonawcom)</w:t>
      </w:r>
      <w:r w:rsidR="00D1558C" w:rsidRPr="00936CD5">
        <w:rPr>
          <w:sz w:val="20"/>
          <w:szCs w:val="20"/>
        </w:rPr>
        <w:t xml:space="preserve"> </w:t>
      </w:r>
      <w:r w:rsidR="00D1558C" w:rsidRPr="00E80583">
        <w:rPr>
          <w:sz w:val="20"/>
          <w:szCs w:val="20"/>
        </w:rPr>
        <w:t>w</w:t>
      </w:r>
      <w:r w:rsidR="00936CD5" w:rsidRPr="00E80583">
        <w:rPr>
          <w:sz w:val="20"/>
          <w:szCs w:val="20"/>
        </w:rPr>
        <w:t> </w:t>
      </w:r>
      <w:r w:rsidR="00D1558C" w:rsidRPr="00E80583">
        <w:rPr>
          <w:sz w:val="20"/>
          <w:szCs w:val="20"/>
        </w:rPr>
        <w:t xml:space="preserve">zakresie </w:t>
      </w:r>
      <w:r w:rsidR="00AA3341">
        <w:rPr>
          <w:sz w:val="20"/>
          <w:szCs w:val="20"/>
        </w:rPr>
        <w:t>transportu posiłków</w:t>
      </w:r>
      <w:r w:rsidR="000E01BE" w:rsidRPr="00E80583">
        <w:rPr>
          <w:sz w:val="20"/>
          <w:szCs w:val="20"/>
        </w:rPr>
        <w:t>.</w:t>
      </w:r>
    </w:p>
    <w:p w14:paraId="0000007D" w14:textId="10AF33FF" w:rsidR="000F5793" w:rsidRPr="009346AE" w:rsidRDefault="00AA7C31" w:rsidP="008A7284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color w:val="FF0000"/>
        </w:rPr>
      </w:pPr>
      <w:r w:rsidRPr="00153FFB">
        <w:rPr>
          <w:rFonts w:ascii="Arial" w:hAnsi="Arial" w:cs="Arial"/>
        </w:rPr>
        <w:t>Zamawiający zastrzega obowiąz</w:t>
      </w:r>
      <w:r w:rsidR="005611C1" w:rsidRPr="00153FFB">
        <w:rPr>
          <w:rFonts w:ascii="Arial" w:hAnsi="Arial" w:cs="Arial"/>
        </w:rPr>
        <w:t>ek</w:t>
      </w:r>
      <w:r w:rsidRPr="00153FFB">
        <w:rPr>
          <w:rFonts w:ascii="Arial" w:hAnsi="Arial" w:cs="Arial"/>
        </w:rPr>
        <w:t xml:space="preserve"> osobistego wykonania przez Wykonawcę kluczowych części zamówienia</w:t>
      </w:r>
      <w:r w:rsidR="008318DB" w:rsidRPr="00153FFB">
        <w:rPr>
          <w:rFonts w:ascii="Arial" w:hAnsi="Arial" w:cs="Arial"/>
        </w:rPr>
        <w:t xml:space="preserve">, tj. </w:t>
      </w:r>
      <w:r w:rsidR="00AA3341">
        <w:rPr>
          <w:rFonts w:ascii="Arial" w:hAnsi="Arial" w:cs="Arial"/>
        </w:rPr>
        <w:t>przygotowywanie posiłków</w:t>
      </w:r>
      <w:r w:rsidR="004A3DC7">
        <w:rPr>
          <w:rFonts w:ascii="Arial" w:hAnsi="Arial" w:cs="Arial"/>
        </w:rPr>
        <w:t xml:space="preserve">. </w:t>
      </w:r>
    </w:p>
    <w:p w14:paraId="0000007E" w14:textId="1B3EA8F2" w:rsidR="000F5793" w:rsidRDefault="00AA7C31" w:rsidP="008A728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</w:t>
      </w:r>
      <w:r w:rsidR="003F0FC9">
        <w:rPr>
          <w:sz w:val="20"/>
          <w:szCs w:val="20"/>
        </w:rPr>
        <w:t xml:space="preserve">. </w:t>
      </w:r>
    </w:p>
    <w:p w14:paraId="4DE41ABD" w14:textId="789D9487" w:rsidR="00C73713" w:rsidRPr="00642CCD" w:rsidRDefault="00C73713" w:rsidP="008A7284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642CCD">
        <w:rPr>
          <w:sz w:val="20"/>
          <w:szCs w:val="20"/>
        </w:rPr>
        <w:t>Zgodnie z art. 462 ust.</w:t>
      </w:r>
      <w:r w:rsidR="00BF1DD4">
        <w:rPr>
          <w:sz w:val="20"/>
          <w:szCs w:val="20"/>
        </w:rPr>
        <w:t xml:space="preserve"> </w:t>
      </w:r>
      <w:r w:rsidRPr="00642CCD">
        <w:rPr>
          <w:sz w:val="20"/>
          <w:szCs w:val="20"/>
        </w:rPr>
        <w:t xml:space="preserve">7 PZP Zamawiający dopuszcza możliwość zmiany lub rezygnacji </w:t>
      </w:r>
      <w:r w:rsidR="00E73391">
        <w:rPr>
          <w:sz w:val="20"/>
          <w:szCs w:val="20"/>
        </w:rPr>
        <w:br/>
      </w:r>
      <w:r w:rsidRPr="00642CCD">
        <w:rPr>
          <w:sz w:val="20"/>
          <w:szCs w:val="20"/>
        </w:rPr>
        <w:t>z podwykonawcy, na które</w:t>
      </w:r>
      <w:r w:rsidR="00674754" w:rsidRPr="00642CCD">
        <w:rPr>
          <w:sz w:val="20"/>
          <w:szCs w:val="20"/>
        </w:rPr>
        <w:t xml:space="preserve"> zasoby wykonawca powoływał się w trakcie postępowania o udzielenie zamówienia. Wykonawca jest zobowiązany wykazać Zamawiającemu, że proponowany inny podwykonawca lub wykonawca samodzielnie spełnia warunki udziału w postępowaniu w stopniu nie mniejszym niż podwykonawca, na którego zasoby wykonawca powoływał się w trakcie postepowania o udzielenie zamówienia. Art. 122 </w:t>
      </w:r>
      <w:r w:rsidR="00E73391">
        <w:rPr>
          <w:sz w:val="20"/>
          <w:szCs w:val="20"/>
        </w:rPr>
        <w:t xml:space="preserve">PZP </w:t>
      </w:r>
      <w:r w:rsidR="00674754" w:rsidRPr="00642CCD">
        <w:rPr>
          <w:sz w:val="20"/>
          <w:szCs w:val="20"/>
        </w:rPr>
        <w:t xml:space="preserve">stosuje się odpowiednio. </w:t>
      </w:r>
    </w:p>
    <w:p w14:paraId="0000007F" w14:textId="77777777" w:rsidR="000F5793" w:rsidRDefault="00AA7C31">
      <w:pPr>
        <w:pStyle w:val="Nagwek2"/>
      </w:pPr>
      <w:bookmarkStart w:id="16" w:name="_6katmqtjrys4" w:colFirst="0" w:colLast="0"/>
      <w:bookmarkEnd w:id="16"/>
      <w:r>
        <w:t>VII. Termin wykonania zamówienia</w:t>
      </w:r>
    </w:p>
    <w:p w14:paraId="05C6A445" w14:textId="65328F2A" w:rsidR="00BF6D8C" w:rsidRDefault="002E1DE5" w:rsidP="00E2261B">
      <w:pPr>
        <w:pStyle w:val="arimr"/>
        <w:widowControl/>
        <w:suppressAutoHyphens/>
        <w:snapToGrid/>
        <w:spacing w:after="40"/>
        <w:jc w:val="both"/>
        <w:rPr>
          <w:rFonts w:ascii="Arial" w:hAnsi="Arial" w:cs="Arial"/>
          <w:sz w:val="20"/>
          <w:lang w:val="pl-PL"/>
        </w:rPr>
      </w:pPr>
      <w:r w:rsidRPr="00073815">
        <w:rPr>
          <w:rFonts w:ascii="Arial" w:hAnsi="Arial" w:cs="Arial"/>
          <w:sz w:val="20"/>
          <w:lang w:val="pl-PL"/>
        </w:rPr>
        <w:t>Termin realizacji zamówienia</w:t>
      </w:r>
      <w:r w:rsidR="006A33EA">
        <w:rPr>
          <w:rFonts w:ascii="Arial" w:hAnsi="Arial" w:cs="Arial"/>
          <w:sz w:val="20"/>
          <w:lang w:val="pl-PL"/>
        </w:rPr>
        <w:t xml:space="preserve"> </w:t>
      </w:r>
      <w:r w:rsidRPr="00073815">
        <w:rPr>
          <w:rFonts w:ascii="Arial" w:hAnsi="Arial" w:cs="Arial"/>
          <w:sz w:val="20"/>
          <w:lang w:val="pl-PL"/>
        </w:rPr>
        <w:t>wynosi:</w:t>
      </w:r>
      <w:r>
        <w:rPr>
          <w:rFonts w:ascii="Arial" w:hAnsi="Arial" w:cs="Arial"/>
          <w:sz w:val="20"/>
          <w:lang w:val="pl-PL"/>
        </w:rPr>
        <w:t xml:space="preserve"> </w:t>
      </w:r>
      <w:bookmarkStart w:id="17" w:name="_Hlk73094607"/>
    </w:p>
    <w:p w14:paraId="731D9073" w14:textId="5A8827E3" w:rsidR="00656679" w:rsidRPr="006E2EB5" w:rsidRDefault="00656679" w:rsidP="00656679">
      <w:pPr>
        <w:spacing w:line="360" w:lineRule="auto"/>
        <w:ind w:left="6" w:right="40"/>
        <w:jc w:val="both"/>
        <w:rPr>
          <w:rFonts w:eastAsia="Times New Roman"/>
          <w:bCs/>
          <w:sz w:val="20"/>
          <w:szCs w:val="20"/>
        </w:rPr>
      </w:pPr>
      <w:bookmarkStart w:id="18" w:name="_Hlk114137614"/>
      <w:bookmarkStart w:id="19" w:name="_Hlk100836822"/>
      <w:r w:rsidRPr="006E2EB5">
        <w:rPr>
          <w:rFonts w:eastAsia="Times New Roman"/>
          <w:bCs/>
          <w:sz w:val="20"/>
          <w:szCs w:val="20"/>
        </w:rPr>
        <w:t xml:space="preserve">Okres podstawowy </w:t>
      </w:r>
      <w:r>
        <w:rPr>
          <w:rFonts w:eastAsia="Times New Roman"/>
          <w:bCs/>
          <w:sz w:val="20"/>
          <w:szCs w:val="20"/>
        </w:rPr>
        <w:t>210</w:t>
      </w:r>
      <w:r w:rsidRPr="006E2EB5">
        <w:rPr>
          <w:rFonts w:eastAsia="Times New Roman"/>
          <w:bCs/>
          <w:sz w:val="20"/>
          <w:szCs w:val="20"/>
        </w:rPr>
        <w:t xml:space="preserve"> dni tj. 0</w:t>
      </w:r>
      <w:r>
        <w:rPr>
          <w:rFonts w:eastAsia="Times New Roman"/>
          <w:bCs/>
          <w:sz w:val="20"/>
          <w:szCs w:val="20"/>
        </w:rPr>
        <w:t>5</w:t>
      </w:r>
      <w:r w:rsidRPr="006E2EB5">
        <w:rPr>
          <w:rFonts w:eastAsia="Times New Roman"/>
          <w:bCs/>
          <w:sz w:val="20"/>
          <w:szCs w:val="20"/>
        </w:rPr>
        <w:t>.</w:t>
      </w:r>
      <w:r>
        <w:rPr>
          <w:rFonts w:eastAsia="Times New Roman"/>
          <w:bCs/>
          <w:sz w:val="20"/>
          <w:szCs w:val="20"/>
        </w:rPr>
        <w:t>03.2024r.</w:t>
      </w:r>
      <w:r w:rsidRPr="006E2EB5">
        <w:rPr>
          <w:rFonts w:eastAsia="Times New Roman"/>
          <w:bCs/>
          <w:sz w:val="20"/>
          <w:szCs w:val="20"/>
        </w:rPr>
        <w:t xml:space="preserve"> – </w:t>
      </w:r>
      <w:r>
        <w:rPr>
          <w:rFonts w:eastAsia="Times New Roman"/>
          <w:bCs/>
          <w:sz w:val="20"/>
          <w:szCs w:val="20"/>
        </w:rPr>
        <w:t>30.09.2024</w:t>
      </w:r>
      <w:r w:rsidRPr="006E2EB5">
        <w:rPr>
          <w:rFonts w:eastAsia="Times New Roman"/>
          <w:bCs/>
          <w:sz w:val="20"/>
          <w:szCs w:val="20"/>
        </w:rPr>
        <w:t xml:space="preserve">r. </w:t>
      </w:r>
      <w:r w:rsidRPr="00536661">
        <w:rPr>
          <w:rFonts w:eastAsia="Times New Roman"/>
          <w:bCs/>
          <w:sz w:val="20"/>
          <w:szCs w:val="20"/>
        </w:rPr>
        <w:t xml:space="preserve">Jeżeli udzielenie zamówienia nastąpi – </w:t>
      </w:r>
      <w:r>
        <w:rPr>
          <w:rFonts w:eastAsia="Times New Roman"/>
          <w:bCs/>
          <w:sz w:val="20"/>
          <w:szCs w:val="20"/>
        </w:rPr>
        <w:br/>
      </w:r>
      <w:r w:rsidRPr="00536661">
        <w:rPr>
          <w:rFonts w:eastAsia="Times New Roman"/>
          <w:bCs/>
          <w:sz w:val="20"/>
          <w:szCs w:val="20"/>
        </w:rPr>
        <w:t xml:space="preserve">z przyczyn niezależnych od Zamawiającego – po dniu </w:t>
      </w:r>
      <w:r>
        <w:rPr>
          <w:rFonts w:eastAsia="Times New Roman"/>
          <w:bCs/>
          <w:sz w:val="20"/>
          <w:szCs w:val="20"/>
        </w:rPr>
        <w:t>05.03.2024r</w:t>
      </w:r>
      <w:r w:rsidRPr="00536661">
        <w:rPr>
          <w:rFonts w:eastAsia="Times New Roman"/>
          <w:bCs/>
          <w:sz w:val="20"/>
          <w:szCs w:val="20"/>
        </w:rPr>
        <w:t xml:space="preserve">. – obowiązujący jest termin wykonania zamówienia: od daty zawarcia umowy do </w:t>
      </w:r>
      <w:r>
        <w:rPr>
          <w:rFonts w:eastAsia="Times New Roman"/>
          <w:bCs/>
          <w:sz w:val="20"/>
          <w:szCs w:val="20"/>
        </w:rPr>
        <w:t>30.09.2024r</w:t>
      </w:r>
      <w:r w:rsidRPr="00536661">
        <w:rPr>
          <w:rFonts w:eastAsia="Times New Roman"/>
          <w:bCs/>
          <w:sz w:val="20"/>
          <w:szCs w:val="20"/>
        </w:rPr>
        <w:t xml:space="preserve">.   </w:t>
      </w:r>
      <w:bookmarkEnd w:id="18"/>
    </w:p>
    <w:p w14:paraId="503B854F" w14:textId="77777777" w:rsidR="00656679" w:rsidRPr="006E2EB5" w:rsidRDefault="00656679" w:rsidP="00656679">
      <w:pPr>
        <w:spacing w:line="360" w:lineRule="auto"/>
        <w:jc w:val="both"/>
        <w:rPr>
          <w:rFonts w:cs="Calibri"/>
          <w:bCs/>
          <w:sz w:val="20"/>
          <w:szCs w:val="20"/>
        </w:rPr>
      </w:pPr>
    </w:p>
    <w:p w14:paraId="16761985" w14:textId="69FB6F38" w:rsidR="00656679" w:rsidRPr="006E2EB5" w:rsidRDefault="00656679" w:rsidP="00656679">
      <w:pPr>
        <w:spacing w:line="360" w:lineRule="auto"/>
        <w:jc w:val="both"/>
        <w:rPr>
          <w:rFonts w:cs="Calibri"/>
          <w:bCs/>
          <w:sz w:val="20"/>
          <w:szCs w:val="20"/>
        </w:rPr>
      </w:pPr>
      <w:r w:rsidRPr="006E2EB5">
        <w:rPr>
          <w:rFonts w:cs="Calibri"/>
          <w:bCs/>
          <w:sz w:val="20"/>
          <w:szCs w:val="20"/>
        </w:rPr>
        <w:t xml:space="preserve">Zamawiający przewiduje możliwość udzielenia opcji na okres </w:t>
      </w:r>
      <w:r>
        <w:rPr>
          <w:rFonts w:cs="Calibri"/>
          <w:bCs/>
          <w:sz w:val="20"/>
          <w:szCs w:val="20"/>
        </w:rPr>
        <w:t>182</w:t>
      </w:r>
      <w:r w:rsidRPr="006E2EB5">
        <w:rPr>
          <w:rFonts w:cs="Calibri"/>
          <w:bCs/>
          <w:sz w:val="20"/>
          <w:szCs w:val="20"/>
        </w:rPr>
        <w:t xml:space="preserve"> dni (od 01.</w:t>
      </w:r>
      <w:r>
        <w:rPr>
          <w:rFonts w:cs="Calibri"/>
          <w:bCs/>
          <w:sz w:val="20"/>
          <w:szCs w:val="20"/>
        </w:rPr>
        <w:t>10</w:t>
      </w:r>
      <w:r w:rsidRPr="006E2EB5">
        <w:rPr>
          <w:rFonts w:cs="Calibri"/>
          <w:bCs/>
          <w:sz w:val="20"/>
          <w:szCs w:val="20"/>
        </w:rPr>
        <w:t>.202</w:t>
      </w:r>
      <w:r>
        <w:rPr>
          <w:rFonts w:cs="Calibri"/>
          <w:bCs/>
          <w:sz w:val="20"/>
          <w:szCs w:val="20"/>
        </w:rPr>
        <w:t>4</w:t>
      </w:r>
      <w:r w:rsidRPr="006E2EB5">
        <w:rPr>
          <w:rFonts w:cs="Calibri"/>
          <w:bCs/>
          <w:sz w:val="20"/>
          <w:szCs w:val="20"/>
        </w:rPr>
        <w:t xml:space="preserve">r. do </w:t>
      </w:r>
      <w:r>
        <w:rPr>
          <w:rFonts w:cs="Calibri"/>
          <w:bCs/>
          <w:sz w:val="20"/>
          <w:szCs w:val="20"/>
        </w:rPr>
        <w:t>31.03</w:t>
      </w:r>
      <w:r w:rsidRPr="006E2EB5">
        <w:rPr>
          <w:rFonts w:cs="Calibri"/>
          <w:bCs/>
          <w:sz w:val="20"/>
          <w:szCs w:val="20"/>
        </w:rPr>
        <w:t>.202</w:t>
      </w:r>
      <w:r>
        <w:rPr>
          <w:rFonts w:cs="Calibri"/>
          <w:bCs/>
          <w:sz w:val="20"/>
          <w:szCs w:val="20"/>
        </w:rPr>
        <w:t>5</w:t>
      </w:r>
      <w:r w:rsidRPr="006E2EB5">
        <w:rPr>
          <w:rFonts w:cs="Calibri"/>
          <w:bCs/>
          <w:sz w:val="20"/>
          <w:szCs w:val="20"/>
        </w:rPr>
        <w:t xml:space="preserve">r.) polegającej na świadczeniu usług cateringowych, jeżeli Zamawiający będzie udostępniał miejsca noclegowe na swoich obiektach dla uchodźców z Ukrainy i pozyska na ten cel środki finansowe. </w:t>
      </w:r>
      <w:bookmarkEnd w:id="19"/>
    </w:p>
    <w:p w14:paraId="4BBDB36C" w14:textId="77777777" w:rsidR="00656679" w:rsidRDefault="00656679" w:rsidP="00656679">
      <w:pPr>
        <w:spacing w:line="360" w:lineRule="auto"/>
        <w:jc w:val="both"/>
        <w:rPr>
          <w:rFonts w:cs="Calibri"/>
          <w:bCs/>
          <w:sz w:val="24"/>
          <w:szCs w:val="24"/>
        </w:rPr>
      </w:pPr>
    </w:p>
    <w:p w14:paraId="4799013D" w14:textId="77777777" w:rsidR="00656679" w:rsidRPr="006E2EB5" w:rsidRDefault="00656679" w:rsidP="00656679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6E2EB5">
        <w:rPr>
          <w:rFonts w:ascii="Arial" w:hAnsi="Arial" w:cs="Arial"/>
          <w:sz w:val="20"/>
          <w:szCs w:val="20"/>
        </w:rPr>
        <w:t xml:space="preserve">Zamawiający wskazuje minimalną wartość usługi, </w:t>
      </w:r>
      <w:bookmarkStart w:id="20" w:name="_Hlk113442987"/>
      <w:r w:rsidRPr="006E2EB5">
        <w:rPr>
          <w:rFonts w:ascii="Arial" w:hAnsi="Arial" w:cs="Arial"/>
          <w:sz w:val="20"/>
          <w:szCs w:val="20"/>
        </w:rPr>
        <w:t xml:space="preserve">która będzie zrealizowana przez Wykonawcę </w:t>
      </w:r>
      <w:bookmarkEnd w:id="20"/>
      <w:r>
        <w:rPr>
          <w:rFonts w:ascii="Arial" w:hAnsi="Arial" w:cs="Arial"/>
          <w:sz w:val="20"/>
          <w:szCs w:val="20"/>
        </w:rPr>
        <w:br/>
      </w:r>
      <w:r w:rsidRPr="006E2EB5">
        <w:rPr>
          <w:rFonts w:ascii="Arial" w:hAnsi="Arial" w:cs="Arial"/>
          <w:sz w:val="20"/>
          <w:szCs w:val="20"/>
        </w:rPr>
        <w:lastRenderedPageBreak/>
        <w:t>w wysokości 20% wartości umowy brutto (bez prawa opcji).</w:t>
      </w:r>
    </w:p>
    <w:p w14:paraId="53D1542E" w14:textId="77777777" w:rsidR="00656679" w:rsidRPr="006E2EB5" w:rsidRDefault="00656679" w:rsidP="00656679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</w:p>
    <w:p w14:paraId="20974C71" w14:textId="77777777" w:rsidR="00656679" w:rsidRPr="009F0098" w:rsidRDefault="00656679" w:rsidP="00656679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bCs/>
          <w:sz w:val="20"/>
          <w:szCs w:val="20"/>
        </w:rPr>
      </w:pPr>
      <w:r w:rsidRPr="006E2EB5">
        <w:rPr>
          <w:rFonts w:ascii="Arial" w:hAnsi="Arial" w:cs="Arial"/>
          <w:sz w:val="20"/>
          <w:szCs w:val="20"/>
        </w:rPr>
        <w:t xml:space="preserve">Zamawiający wskazuje minimalną wartość usługi, która będzie </w:t>
      </w:r>
      <w:r>
        <w:rPr>
          <w:rFonts w:ascii="Arial" w:hAnsi="Arial" w:cs="Arial"/>
          <w:sz w:val="20"/>
          <w:szCs w:val="20"/>
        </w:rPr>
        <w:t xml:space="preserve">musiała zostać </w:t>
      </w:r>
      <w:r w:rsidRPr="006E2EB5">
        <w:rPr>
          <w:rFonts w:ascii="Arial" w:hAnsi="Arial" w:cs="Arial"/>
          <w:sz w:val="20"/>
          <w:szCs w:val="20"/>
        </w:rPr>
        <w:t xml:space="preserve">zrealizowana przez Wykonawcę w ramach prawa opcji (o ile zostaną udzielone Wykonawcy) w wysokości </w:t>
      </w:r>
      <w:r w:rsidRPr="006E2EB5">
        <w:rPr>
          <w:rFonts w:ascii="Arial" w:hAnsi="Arial" w:cs="Arial"/>
          <w:bCs/>
          <w:sz w:val="20"/>
          <w:szCs w:val="20"/>
        </w:rPr>
        <w:t>5% wartości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F0098">
        <w:rPr>
          <w:rFonts w:ascii="Arial" w:hAnsi="Arial" w:cs="Arial"/>
          <w:sz w:val="20"/>
          <w:szCs w:val="20"/>
        </w:rPr>
        <w:t xml:space="preserve">opcji brutto wynikającej z aneksu do umowy. </w:t>
      </w:r>
    </w:p>
    <w:p w14:paraId="2E079E37" w14:textId="5BE81FEC" w:rsidR="00362F89" w:rsidRPr="00B94423" w:rsidRDefault="002B2448" w:rsidP="00E2261B">
      <w:pPr>
        <w:pStyle w:val="Styl"/>
        <w:shd w:val="clear" w:color="auto" w:fill="FEFFFE"/>
        <w:tabs>
          <w:tab w:val="left" w:pos="284"/>
          <w:tab w:val="left" w:pos="2424"/>
        </w:tabs>
        <w:spacing w:line="36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B94423">
        <w:rPr>
          <w:rFonts w:ascii="Arial" w:hAnsi="Arial" w:cs="Arial"/>
          <w:sz w:val="20"/>
          <w:szCs w:val="20"/>
        </w:rPr>
        <w:t>.</w:t>
      </w:r>
    </w:p>
    <w:bookmarkEnd w:id="17"/>
    <w:p w14:paraId="00000081" w14:textId="3815BD81" w:rsidR="000F5793" w:rsidRPr="00471860" w:rsidRDefault="00AA7C31" w:rsidP="00073815">
      <w:pPr>
        <w:spacing w:before="240" w:line="360" w:lineRule="auto"/>
        <w:jc w:val="both"/>
        <w:rPr>
          <w:sz w:val="20"/>
          <w:szCs w:val="20"/>
        </w:rPr>
      </w:pPr>
      <w:r w:rsidRPr="00073815">
        <w:rPr>
          <w:sz w:val="20"/>
          <w:szCs w:val="20"/>
        </w:rPr>
        <w:t xml:space="preserve">Szczegółowe zagadnienia dotyczące terminu realizacji umowy uregulowane są we </w:t>
      </w:r>
      <w:r w:rsidRPr="00471860">
        <w:rPr>
          <w:sz w:val="20"/>
          <w:szCs w:val="20"/>
        </w:rPr>
        <w:t>wzor</w:t>
      </w:r>
      <w:r w:rsidR="002D164D" w:rsidRPr="00471860">
        <w:rPr>
          <w:sz w:val="20"/>
          <w:szCs w:val="20"/>
        </w:rPr>
        <w:t>ze</w:t>
      </w:r>
      <w:r w:rsidRPr="00471860">
        <w:rPr>
          <w:sz w:val="20"/>
          <w:szCs w:val="20"/>
        </w:rPr>
        <w:t xml:space="preserve"> um</w:t>
      </w:r>
      <w:r w:rsidR="000455BD" w:rsidRPr="00471860">
        <w:rPr>
          <w:sz w:val="20"/>
          <w:szCs w:val="20"/>
        </w:rPr>
        <w:t>ow</w:t>
      </w:r>
      <w:r w:rsidR="002D164D" w:rsidRPr="00471860">
        <w:rPr>
          <w:sz w:val="20"/>
          <w:szCs w:val="20"/>
        </w:rPr>
        <w:t>y</w:t>
      </w:r>
      <w:r w:rsidR="005B0BEC" w:rsidRPr="00471860">
        <w:rPr>
          <w:sz w:val="20"/>
          <w:szCs w:val="20"/>
        </w:rPr>
        <w:t xml:space="preserve"> </w:t>
      </w:r>
      <w:r w:rsidRPr="00471860">
        <w:rPr>
          <w:sz w:val="20"/>
          <w:szCs w:val="20"/>
        </w:rPr>
        <w:t>stanowią</w:t>
      </w:r>
      <w:r w:rsidR="00DE069B" w:rsidRPr="00471860">
        <w:rPr>
          <w:sz w:val="20"/>
          <w:szCs w:val="20"/>
        </w:rPr>
        <w:t>cym</w:t>
      </w:r>
      <w:r w:rsidRPr="00471860">
        <w:rPr>
          <w:sz w:val="20"/>
          <w:szCs w:val="20"/>
        </w:rPr>
        <w:t xml:space="preserve"> </w:t>
      </w:r>
      <w:r w:rsidR="004C152F" w:rsidRPr="00471860">
        <w:rPr>
          <w:b/>
          <w:sz w:val="20"/>
          <w:szCs w:val="20"/>
        </w:rPr>
        <w:t>Z</w:t>
      </w:r>
      <w:r w:rsidRPr="00471860">
        <w:rPr>
          <w:b/>
          <w:sz w:val="20"/>
          <w:szCs w:val="20"/>
        </w:rPr>
        <w:t xml:space="preserve">ałącznik nr </w:t>
      </w:r>
      <w:r w:rsidR="0061516F" w:rsidRPr="00471860">
        <w:rPr>
          <w:b/>
          <w:sz w:val="20"/>
          <w:szCs w:val="20"/>
        </w:rPr>
        <w:t>1</w:t>
      </w:r>
      <w:r w:rsidRPr="00471860">
        <w:rPr>
          <w:b/>
          <w:sz w:val="20"/>
          <w:szCs w:val="20"/>
        </w:rPr>
        <w:t xml:space="preserve"> do SWZ</w:t>
      </w:r>
      <w:r w:rsidRPr="00471860">
        <w:rPr>
          <w:sz w:val="20"/>
          <w:szCs w:val="20"/>
        </w:rPr>
        <w:t>.</w:t>
      </w:r>
    </w:p>
    <w:p w14:paraId="00000082" w14:textId="613B1666" w:rsidR="000F5793" w:rsidRDefault="00AA7C31">
      <w:pPr>
        <w:pStyle w:val="Nagwek2"/>
        <w:tabs>
          <w:tab w:val="left" w:pos="0"/>
        </w:tabs>
      </w:pPr>
      <w:bookmarkStart w:id="21" w:name="_nz5qrlch0jbr" w:colFirst="0" w:colLast="0"/>
      <w:bookmarkEnd w:id="21"/>
      <w:r>
        <w:t>VIII</w:t>
      </w:r>
      <w:r w:rsidR="002D2429">
        <w:t>. Warunki udziału w postępowani</w:t>
      </w:r>
      <w:r w:rsidR="00A95F56">
        <w:t>u</w:t>
      </w:r>
    </w:p>
    <w:p w14:paraId="00000083" w14:textId="46364825" w:rsidR="000F5793" w:rsidRDefault="00AA7C31" w:rsidP="008A7284">
      <w:pPr>
        <w:numPr>
          <w:ilvl w:val="0"/>
          <w:numId w:val="10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 xml:space="preserve">ykonawcy, którzy nie podlegają wykluczeniu na zasadach określonych w Rozdziale IX SWZ, oraz spełniają określone przez </w:t>
      </w:r>
      <w:r w:rsidR="00F82528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935B082" w14:textId="0AF7055A" w:rsidR="00A96160" w:rsidRDefault="00AA7C31" w:rsidP="008A7284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ykonawcy, którzy spełniają warunki dotyczące:</w:t>
      </w:r>
      <w:r w:rsidR="00B33BD4">
        <w:rPr>
          <w:sz w:val="20"/>
          <w:szCs w:val="20"/>
        </w:rPr>
        <w:t xml:space="preserve"> </w:t>
      </w:r>
    </w:p>
    <w:p w14:paraId="3C275465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zdolności do występowania w obrocie gospodarczym:</w:t>
      </w:r>
    </w:p>
    <w:p w14:paraId="4BDD6901" w14:textId="77777777" w:rsidR="00B26AB2" w:rsidRPr="00B26AB2" w:rsidRDefault="00B26AB2" w:rsidP="00B26AB2">
      <w:pPr>
        <w:spacing w:line="360" w:lineRule="auto"/>
        <w:ind w:left="567" w:right="20"/>
        <w:jc w:val="both"/>
        <w:rPr>
          <w:sz w:val="20"/>
          <w:szCs w:val="20"/>
        </w:rPr>
      </w:pPr>
      <w:r w:rsidRPr="00B26AB2">
        <w:rPr>
          <w:sz w:val="20"/>
          <w:szCs w:val="20"/>
        </w:rPr>
        <w:t>Zamawiający nie stawia warunku w powyższym zakresie.</w:t>
      </w:r>
    </w:p>
    <w:p w14:paraId="08121BB1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22689E97" w14:textId="0FFFC957" w:rsidR="00B26AB2" w:rsidRPr="00534AD5" w:rsidRDefault="00B26AB2" w:rsidP="00534AD5">
      <w:pPr>
        <w:ind w:left="567"/>
        <w:jc w:val="both"/>
        <w:rPr>
          <w:rFonts w:eastAsia="Times New Roman"/>
          <w:strike/>
          <w:sz w:val="20"/>
          <w:szCs w:val="20"/>
        </w:rPr>
      </w:pPr>
      <w:bookmarkStart w:id="22" w:name="_Hlk71616585"/>
      <w:r w:rsidRPr="00B26AB2">
        <w:rPr>
          <w:sz w:val="20"/>
          <w:szCs w:val="20"/>
        </w:rPr>
        <w:t xml:space="preserve">Wykonawca musi posiadać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t>aktualną decyzję wydaną przez właściwy</w:t>
      </w:r>
      <w:r w:rsidR="00534AD5" w:rsidRPr="005704EF">
        <w:rPr>
          <w:rFonts w:eastAsiaTheme="minorHAnsi"/>
          <w:color w:val="FF0000"/>
          <w:sz w:val="20"/>
          <w:szCs w:val="20"/>
          <w:lang w:eastAsia="en-US"/>
        </w:rPr>
        <w:t xml:space="preserve">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t xml:space="preserve">organ Państwowej Inspekcji Sanitarnej o zatwierdzeniu obiektu do produkcji posiłków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br/>
        <w:t xml:space="preserve">i świadczenia usług cateringowych. Z dokumentu powinno jasno wynikać, </w:t>
      </w:r>
      <w:r w:rsidR="00534AD5" w:rsidRPr="00534AD5">
        <w:rPr>
          <w:rFonts w:eastAsiaTheme="minorHAnsi"/>
          <w:color w:val="000000" w:themeColor="text1"/>
          <w:sz w:val="20"/>
          <w:szCs w:val="20"/>
          <w:lang w:eastAsia="en-US"/>
        </w:rPr>
        <w:br/>
        <w:t xml:space="preserve">iż Wykonawca może produkować potrawy w oparciu o surowce, półprodukty i obracać żywnością czyli wykonywać i dostarczać posiłki na zewnątrz. </w:t>
      </w:r>
    </w:p>
    <w:bookmarkEnd w:id="22"/>
    <w:p w14:paraId="2298CBDE" w14:textId="77777777" w:rsidR="00B26AB2" w:rsidRPr="00B26AB2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>sytuacji ekonomicznej lub finansowej:</w:t>
      </w:r>
    </w:p>
    <w:p w14:paraId="5AD1C24A" w14:textId="77777777" w:rsidR="00B26AB2" w:rsidRPr="00B26AB2" w:rsidRDefault="00B26AB2" w:rsidP="00B26AB2">
      <w:pPr>
        <w:spacing w:line="360" w:lineRule="auto"/>
        <w:ind w:left="567" w:right="20"/>
        <w:jc w:val="both"/>
        <w:rPr>
          <w:sz w:val="20"/>
          <w:szCs w:val="20"/>
        </w:rPr>
      </w:pPr>
      <w:r w:rsidRPr="00B26AB2">
        <w:rPr>
          <w:sz w:val="20"/>
          <w:szCs w:val="20"/>
        </w:rPr>
        <w:t>Zamawiający nie stawia warunku w powyższym zakresie.</w:t>
      </w:r>
    </w:p>
    <w:p w14:paraId="3C176507" w14:textId="761E9C10" w:rsidR="00B26AB2" w:rsidRPr="00534AD5" w:rsidRDefault="00B26AB2" w:rsidP="008A7284">
      <w:pPr>
        <w:numPr>
          <w:ilvl w:val="0"/>
          <w:numId w:val="2"/>
        </w:numPr>
        <w:spacing w:line="360" w:lineRule="auto"/>
        <w:ind w:left="567" w:right="20" w:firstLine="0"/>
        <w:jc w:val="both"/>
        <w:rPr>
          <w:sz w:val="20"/>
          <w:szCs w:val="20"/>
        </w:rPr>
      </w:pPr>
      <w:r w:rsidRPr="00B26AB2">
        <w:rPr>
          <w:b/>
          <w:sz w:val="20"/>
          <w:szCs w:val="20"/>
        </w:rPr>
        <w:t xml:space="preserve">zdolności technicznej lub zawodowej: </w:t>
      </w:r>
    </w:p>
    <w:p w14:paraId="0F56025C" w14:textId="617E5E6F" w:rsidR="00534AD5" w:rsidRPr="00B26AB2" w:rsidRDefault="00534AD5" w:rsidP="00534AD5">
      <w:pPr>
        <w:spacing w:line="360" w:lineRule="auto"/>
        <w:ind w:right="20" w:firstLine="454"/>
        <w:jc w:val="both"/>
        <w:rPr>
          <w:sz w:val="20"/>
          <w:szCs w:val="20"/>
        </w:rPr>
      </w:pPr>
      <w:r w:rsidRPr="00534AD5">
        <w:rPr>
          <w:sz w:val="20"/>
          <w:szCs w:val="20"/>
        </w:rPr>
        <w:t>Zamawiający nie stawia warunku w powyższym zakresie.</w:t>
      </w:r>
    </w:p>
    <w:p w14:paraId="42FD2F29" w14:textId="77777777" w:rsidR="00342552" w:rsidRPr="00342552" w:rsidRDefault="00342552" w:rsidP="008A7284">
      <w:pPr>
        <w:numPr>
          <w:ilvl w:val="0"/>
          <w:numId w:val="10"/>
        </w:numPr>
        <w:spacing w:line="360" w:lineRule="auto"/>
        <w:contextualSpacing/>
        <w:jc w:val="both"/>
        <w:rPr>
          <w:sz w:val="20"/>
          <w:szCs w:val="20"/>
        </w:rPr>
      </w:pPr>
      <w:bookmarkStart w:id="23" w:name="_sv3xn7chhdup" w:colFirst="0" w:colLast="0"/>
      <w:bookmarkEnd w:id="23"/>
      <w:r w:rsidRPr="00342552">
        <w:rPr>
          <w:sz w:val="20"/>
          <w:szCs w:val="20"/>
        </w:rPr>
        <w:t xml:space="preserve">Zamawiający, w stosunku do wykonawców wspólnie ubiegających się o udzielenie zamówienia, </w:t>
      </w:r>
      <w:r w:rsidRPr="00342552">
        <w:rPr>
          <w:sz w:val="20"/>
          <w:szCs w:val="20"/>
        </w:rPr>
        <w:br/>
        <w:t xml:space="preserve">w odniesieniu do warunku dotyczącego zdolności technicznej lub zawodowej – dopuszcza łączne spełnianie warunku przez wykonawców. </w:t>
      </w:r>
    </w:p>
    <w:p w14:paraId="06071316" w14:textId="77777777" w:rsidR="00342552" w:rsidRPr="00342552" w:rsidRDefault="00342552" w:rsidP="008A7284">
      <w:pPr>
        <w:numPr>
          <w:ilvl w:val="0"/>
          <w:numId w:val="10"/>
        </w:numPr>
        <w:spacing w:line="360" w:lineRule="auto"/>
        <w:ind w:left="448"/>
        <w:jc w:val="both"/>
        <w:rPr>
          <w:sz w:val="20"/>
          <w:szCs w:val="20"/>
        </w:rPr>
      </w:pPr>
      <w:r w:rsidRPr="00342552"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 w:rsidRPr="00342552">
        <w:rPr>
          <w:sz w:val="20"/>
          <w:szCs w:val="20"/>
        </w:rPr>
        <w:br/>
        <w:t xml:space="preserve">w szczególności zaangażowanie zasobów technicznych lub zawodowych wykonawcy w inne przedsięwzięcia gospodarcze wykonawcy może mieć negatywny wpływ na realizację zamówienia. </w:t>
      </w:r>
    </w:p>
    <w:p w14:paraId="32A11D47" w14:textId="7232380B" w:rsidR="00342552" w:rsidRPr="00342552" w:rsidRDefault="00342552" w:rsidP="008A7284">
      <w:pPr>
        <w:numPr>
          <w:ilvl w:val="0"/>
          <w:numId w:val="10"/>
        </w:numPr>
        <w:spacing w:line="360" w:lineRule="auto"/>
        <w:ind w:left="448"/>
        <w:jc w:val="both"/>
        <w:rPr>
          <w:b/>
          <w:bCs/>
          <w:sz w:val="20"/>
          <w:szCs w:val="20"/>
        </w:rPr>
      </w:pPr>
      <w:r w:rsidRPr="00342552">
        <w:rPr>
          <w:sz w:val="20"/>
          <w:szCs w:val="20"/>
        </w:rPr>
        <w:t xml:space="preserve">Warunek dotyczący uprawnień do prowadzenia określonej działalności gospodarczej lub zawodowej, o którym mowa w pkt 2.2) powyżej, </w:t>
      </w:r>
      <w:r w:rsidRPr="00342552">
        <w:rPr>
          <w:b/>
          <w:bCs/>
          <w:sz w:val="20"/>
          <w:szCs w:val="20"/>
        </w:rPr>
        <w:t xml:space="preserve">jest spełniony, jeżeli co najmniej jeden </w:t>
      </w:r>
      <w:r w:rsidRPr="00342552">
        <w:rPr>
          <w:b/>
          <w:bCs/>
          <w:sz w:val="20"/>
          <w:szCs w:val="20"/>
        </w:rPr>
        <w:br/>
        <w:t>z wykonawców wspólnie ubiegających się o udzielenie zamówienia posiada uprawnienia do prowadzenia określonej działalności gospodarczej lub zawodowej i zrealizuje usługi, do których realizacji te uprawnienia są wymagane.</w:t>
      </w:r>
    </w:p>
    <w:p w14:paraId="0000008F" w14:textId="0F7C67A7" w:rsidR="000F5793" w:rsidRPr="009E6883" w:rsidRDefault="00AA7C31">
      <w:pPr>
        <w:pStyle w:val="Nagwek2"/>
      </w:pPr>
      <w:r>
        <w:lastRenderedPageBreak/>
        <w:t>IX</w:t>
      </w:r>
      <w:r w:rsidRPr="00675389">
        <w:rPr>
          <w:color w:val="00B050"/>
        </w:rPr>
        <w:t xml:space="preserve">. </w:t>
      </w:r>
      <w:r w:rsidRPr="009E6883">
        <w:t>Podstawy wykluczenia z postępowania</w:t>
      </w:r>
    </w:p>
    <w:p w14:paraId="00000095" w14:textId="6601CCC7" w:rsidR="000F5793" w:rsidRDefault="00AA7C31" w:rsidP="008A7284">
      <w:pPr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postępowania o udzielenie zamówienia wyklucza się </w:t>
      </w:r>
      <w:r w:rsidR="0087206D">
        <w:rPr>
          <w:sz w:val="20"/>
          <w:szCs w:val="20"/>
        </w:rPr>
        <w:t>w</w:t>
      </w:r>
      <w:r>
        <w:rPr>
          <w:sz w:val="20"/>
          <w:szCs w:val="20"/>
        </w:rPr>
        <w:t>ykonawców, w stosunku do których zachodzi którakolwiek z okoliczności wskazanych</w:t>
      </w:r>
      <w:r w:rsidR="00B532EA">
        <w:rPr>
          <w:sz w:val="20"/>
          <w:szCs w:val="20"/>
        </w:rPr>
        <w:t xml:space="preserve"> </w:t>
      </w:r>
      <w:r w:rsidRPr="00B532EA">
        <w:rPr>
          <w:sz w:val="20"/>
          <w:szCs w:val="20"/>
        </w:rPr>
        <w:t xml:space="preserve">w art. 108 </w:t>
      </w:r>
      <w:bookmarkStart w:id="24" w:name="_Hlk113443480"/>
      <w:r w:rsidRPr="00B532EA">
        <w:rPr>
          <w:sz w:val="20"/>
          <w:szCs w:val="20"/>
        </w:rPr>
        <w:t>ust. 1 PZP</w:t>
      </w:r>
      <w:r w:rsidR="00312A4F" w:rsidRPr="00312A4F">
        <w:rPr>
          <w:sz w:val="24"/>
          <w:szCs w:val="24"/>
        </w:rPr>
        <w:t xml:space="preserve"> </w:t>
      </w:r>
      <w:r w:rsidR="00312A4F" w:rsidRPr="00312A4F">
        <w:rPr>
          <w:sz w:val="20"/>
          <w:szCs w:val="20"/>
        </w:rPr>
        <w:t xml:space="preserve">oraz w art. 7 ust. 1 ustawy z dnia 13 kwietnia 2022 r. o szczególnych rozwiązaniach w zakresie przeciwdziałania wspieraniu agresji na Ukrainę oraz służących ochronie bezpieczeństwa narodowego </w:t>
      </w:r>
      <w:bookmarkStart w:id="25" w:name="_Hlk129768331"/>
      <w:r w:rsidR="00312A4F" w:rsidRPr="00312A4F">
        <w:rPr>
          <w:sz w:val="20"/>
          <w:szCs w:val="20"/>
        </w:rPr>
        <w:t>(</w:t>
      </w:r>
      <w:r w:rsidR="009C530A">
        <w:rPr>
          <w:sz w:val="20"/>
          <w:szCs w:val="20"/>
        </w:rPr>
        <w:t>t.j.</w:t>
      </w:r>
      <w:r w:rsidR="00312A4F" w:rsidRPr="00312A4F">
        <w:rPr>
          <w:sz w:val="20"/>
          <w:szCs w:val="20"/>
        </w:rPr>
        <w:t>Dz.U.202</w:t>
      </w:r>
      <w:r w:rsidR="009C530A">
        <w:rPr>
          <w:sz w:val="20"/>
          <w:szCs w:val="20"/>
        </w:rPr>
        <w:t>3</w:t>
      </w:r>
      <w:r w:rsidR="005030BC">
        <w:rPr>
          <w:sz w:val="20"/>
          <w:szCs w:val="20"/>
        </w:rPr>
        <w:t>.</w:t>
      </w:r>
      <w:r w:rsidR="00A662A8">
        <w:rPr>
          <w:sz w:val="20"/>
          <w:szCs w:val="20"/>
        </w:rPr>
        <w:t>1497</w:t>
      </w:r>
      <w:r w:rsidR="009C530A">
        <w:rPr>
          <w:sz w:val="20"/>
          <w:szCs w:val="20"/>
        </w:rPr>
        <w:t xml:space="preserve"> </w:t>
      </w:r>
      <w:r w:rsidR="009E016E">
        <w:rPr>
          <w:sz w:val="20"/>
          <w:szCs w:val="20"/>
        </w:rPr>
        <w:br/>
      </w:r>
      <w:r w:rsidR="009C530A">
        <w:rPr>
          <w:sz w:val="20"/>
          <w:szCs w:val="20"/>
        </w:rPr>
        <w:t>z późn.zm.</w:t>
      </w:r>
      <w:r w:rsidR="00312A4F" w:rsidRPr="00312A4F">
        <w:rPr>
          <w:sz w:val="20"/>
          <w:szCs w:val="20"/>
        </w:rPr>
        <w:t>)</w:t>
      </w:r>
      <w:bookmarkEnd w:id="25"/>
      <w:r w:rsidR="00312A4F" w:rsidRPr="00312A4F">
        <w:rPr>
          <w:sz w:val="20"/>
          <w:szCs w:val="20"/>
        </w:rPr>
        <w:t>.</w:t>
      </w:r>
      <w:r w:rsidR="008B0AF0">
        <w:rPr>
          <w:sz w:val="20"/>
          <w:szCs w:val="20"/>
        </w:rPr>
        <w:t xml:space="preserve"> </w:t>
      </w:r>
    </w:p>
    <w:p w14:paraId="5BF114E6" w14:textId="5CD09A67" w:rsidR="008B0AF0" w:rsidRPr="00B53BB6" w:rsidRDefault="008B0AF0" w:rsidP="008B0AF0">
      <w:pPr>
        <w:pStyle w:val="Akapitzlist"/>
        <w:ind w:left="454"/>
        <w:jc w:val="both"/>
        <w:rPr>
          <w:sz w:val="20"/>
          <w:szCs w:val="20"/>
          <w:u w:val="single"/>
        </w:rPr>
      </w:pPr>
      <w:r w:rsidRPr="008B0AF0">
        <w:rPr>
          <w:sz w:val="20"/>
          <w:szCs w:val="20"/>
          <w:u w:val="single"/>
        </w:rPr>
        <w:t xml:space="preserve">Zamawiający będzie badał, czy nie zachodzą wobec podwykonawców podstawy wykluczenia, </w:t>
      </w:r>
      <w:r w:rsidRPr="008B0AF0">
        <w:rPr>
          <w:sz w:val="20"/>
          <w:szCs w:val="20"/>
          <w:u w:val="single"/>
        </w:rPr>
        <w:br/>
        <w:t xml:space="preserve">o których mowa w przepisach wskazanych w zdaniu poprzednim, na podstawie przedłożonego przez Wykonawcę oświadczenia o nie podleganiu wykluczeniu podwykonawcy podpisanego przez podwykonawcę </w:t>
      </w:r>
      <w:r w:rsidRPr="00B53BB6">
        <w:rPr>
          <w:sz w:val="20"/>
          <w:szCs w:val="20"/>
          <w:u w:val="single"/>
        </w:rPr>
        <w:t xml:space="preserve">- zgodnie </w:t>
      </w:r>
      <w:r w:rsidRPr="00B53BB6">
        <w:rPr>
          <w:b/>
          <w:bCs/>
          <w:sz w:val="20"/>
          <w:szCs w:val="20"/>
          <w:u w:val="single"/>
        </w:rPr>
        <w:t xml:space="preserve">z </w:t>
      </w:r>
      <w:r w:rsidR="005A7B4F" w:rsidRPr="00B53BB6">
        <w:rPr>
          <w:b/>
          <w:bCs/>
          <w:sz w:val="20"/>
          <w:szCs w:val="20"/>
          <w:u w:val="single"/>
        </w:rPr>
        <w:t>Z</w:t>
      </w:r>
      <w:r w:rsidRPr="00B53BB6">
        <w:rPr>
          <w:b/>
          <w:bCs/>
          <w:sz w:val="20"/>
          <w:szCs w:val="20"/>
          <w:u w:val="single"/>
        </w:rPr>
        <w:t>ałącznikiem nr 3</w:t>
      </w:r>
      <w:r w:rsidRPr="00B53BB6">
        <w:rPr>
          <w:sz w:val="20"/>
          <w:szCs w:val="20"/>
          <w:u w:val="single"/>
        </w:rPr>
        <w:t xml:space="preserve"> do SWZ. </w:t>
      </w:r>
    </w:p>
    <w:p w14:paraId="4C9A2537" w14:textId="77777777" w:rsidR="008B0AF0" w:rsidRPr="00B53BB6" w:rsidRDefault="008B0AF0" w:rsidP="008B0AF0">
      <w:pPr>
        <w:spacing w:line="360" w:lineRule="auto"/>
        <w:ind w:left="454"/>
        <w:jc w:val="both"/>
        <w:rPr>
          <w:sz w:val="20"/>
          <w:szCs w:val="20"/>
        </w:rPr>
      </w:pPr>
    </w:p>
    <w:bookmarkEnd w:id="24"/>
    <w:p w14:paraId="00000096" w14:textId="62E375D2" w:rsidR="000F5793" w:rsidRPr="00312A4F" w:rsidRDefault="00AA7C31" w:rsidP="008A7284">
      <w:pPr>
        <w:pStyle w:val="Akapitzlist"/>
        <w:numPr>
          <w:ilvl w:val="0"/>
          <w:numId w:val="51"/>
        </w:numPr>
        <w:spacing w:line="360" w:lineRule="auto"/>
        <w:jc w:val="both"/>
        <w:rPr>
          <w:sz w:val="20"/>
          <w:szCs w:val="20"/>
        </w:rPr>
      </w:pPr>
      <w:r w:rsidRPr="00312A4F">
        <w:rPr>
          <w:sz w:val="20"/>
          <w:szCs w:val="20"/>
        </w:rPr>
        <w:t xml:space="preserve">Wykluczenie </w:t>
      </w:r>
      <w:r w:rsidR="0087206D" w:rsidRPr="00312A4F">
        <w:rPr>
          <w:sz w:val="20"/>
          <w:szCs w:val="20"/>
        </w:rPr>
        <w:t>w</w:t>
      </w:r>
      <w:r w:rsidRPr="00312A4F">
        <w:rPr>
          <w:sz w:val="20"/>
          <w:szCs w:val="20"/>
        </w:rPr>
        <w:t>ykonawcy następuje zgodnie z art. 111 PZP</w:t>
      </w:r>
      <w:r w:rsidR="00D03D96" w:rsidRPr="00312A4F">
        <w:rPr>
          <w:sz w:val="20"/>
          <w:szCs w:val="20"/>
        </w:rPr>
        <w:t>.</w:t>
      </w:r>
      <w:r w:rsidRPr="00312A4F">
        <w:rPr>
          <w:sz w:val="20"/>
          <w:szCs w:val="20"/>
        </w:rPr>
        <w:t xml:space="preserve"> </w:t>
      </w:r>
    </w:p>
    <w:p w14:paraId="00000097" w14:textId="0FFEDF43" w:rsidR="000F5793" w:rsidRDefault="00AA7C31">
      <w:pPr>
        <w:pStyle w:val="Nagwek2"/>
      </w:pPr>
      <w:bookmarkStart w:id="26" w:name="_crlv0voso4yw" w:colFirst="0" w:colLast="0"/>
      <w:bookmarkEnd w:id="26"/>
      <w:r>
        <w:t xml:space="preserve">X. Podmiotowe środki dowodowe. Oświadczenia i dokumenty, jakie zobowiązani są dostarczyć </w:t>
      </w:r>
      <w:r w:rsidR="0087206D">
        <w:t>w</w:t>
      </w:r>
      <w:r>
        <w:t>ykonawcy w celu potwierdzenia spełniania warunków udziału w postępowaniu oraz wykazania braku podstaw wykluczenia</w:t>
      </w:r>
    </w:p>
    <w:p w14:paraId="00000099" w14:textId="133DA64E" w:rsidR="000F5793" w:rsidRDefault="00AA7C31" w:rsidP="008A7284">
      <w:pPr>
        <w:numPr>
          <w:ilvl w:val="0"/>
          <w:numId w:val="4"/>
        </w:numPr>
        <w:spacing w:before="240"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</w:t>
      </w:r>
      <w:r w:rsidR="00DF1CE8">
        <w:rPr>
          <w:sz w:val="20"/>
          <w:szCs w:val="20"/>
        </w:rPr>
        <w:t>w</w:t>
      </w:r>
      <w:r>
        <w:rPr>
          <w:sz w:val="20"/>
          <w:szCs w:val="20"/>
        </w:rPr>
        <w:t>ykonawca zobowiązany jest dołączyć</w:t>
      </w:r>
      <w:r w:rsidR="00BE387E">
        <w:rPr>
          <w:sz w:val="20"/>
          <w:szCs w:val="20"/>
        </w:rPr>
        <w:t xml:space="preserve">: </w:t>
      </w:r>
    </w:p>
    <w:p w14:paraId="77E08C4E" w14:textId="09C70B94" w:rsidR="00BE387E" w:rsidRPr="0006464C" w:rsidRDefault="00BE387E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b/>
          <w:bCs/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zobowiązanie podmiotu udostępniającego zasoby do oddania </w:t>
      </w:r>
      <w:r w:rsidR="0081118B" w:rsidRPr="0006464C">
        <w:rPr>
          <w:color w:val="000000" w:themeColor="text1"/>
          <w:sz w:val="20"/>
          <w:szCs w:val="20"/>
        </w:rPr>
        <w:t>wykonawcy</w:t>
      </w:r>
      <w:r w:rsidRPr="0006464C">
        <w:rPr>
          <w:color w:val="000000" w:themeColor="text1"/>
          <w:sz w:val="20"/>
          <w:szCs w:val="20"/>
        </w:rPr>
        <w:t xml:space="preserve"> do dyspozycji niezbędnych zasobów na potrzeby realizacji danego zamówienia lub inny podmiotowy środek dowodowy potwierdzający, że wykonawca realizując zamówienie, będzie dysponował niezbędnymi zasobami tych podmiotów</w:t>
      </w:r>
      <w:r w:rsidR="00265A17" w:rsidRPr="0006464C">
        <w:rPr>
          <w:color w:val="000000" w:themeColor="text1"/>
          <w:sz w:val="20"/>
          <w:szCs w:val="20"/>
        </w:rPr>
        <w:t xml:space="preserve">. </w:t>
      </w:r>
      <w:r w:rsidR="00265A17" w:rsidRPr="0006464C">
        <w:rPr>
          <w:b/>
          <w:bCs/>
          <w:color w:val="000000" w:themeColor="text1"/>
          <w:sz w:val="20"/>
          <w:szCs w:val="20"/>
        </w:rPr>
        <w:t>Zobowiązanie powinno zawierać informacje określone w art</w:t>
      </w:r>
      <w:r w:rsidR="00FC30FD">
        <w:rPr>
          <w:b/>
          <w:bCs/>
          <w:color w:val="000000" w:themeColor="text1"/>
          <w:sz w:val="20"/>
          <w:szCs w:val="20"/>
        </w:rPr>
        <w:t>.</w:t>
      </w:r>
      <w:r w:rsidR="00265A17" w:rsidRPr="0006464C">
        <w:rPr>
          <w:b/>
          <w:bCs/>
          <w:color w:val="000000" w:themeColor="text1"/>
          <w:sz w:val="20"/>
          <w:szCs w:val="20"/>
        </w:rPr>
        <w:t xml:space="preserve"> 118 ust. 4 PZP; </w:t>
      </w:r>
    </w:p>
    <w:p w14:paraId="49CDEA44" w14:textId="66FCAFBA" w:rsidR="0081118B" w:rsidRPr="0006464C" w:rsidRDefault="0081118B" w:rsidP="008A7284">
      <w:pPr>
        <w:pStyle w:val="Akapitzlist"/>
        <w:numPr>
          <w:ilvl w:val="1"/>
          <w:numId w:val="51"/>
        </w:numPr>
        <w:spacing w:line="360" w:lineRule="auto"/>
        <w:ind w:left="567" w:hanging="283"/>
        <w:jc w:val="both"/>
        <w:rPr>
          <w:color w:val="000000" w:themeColor="text1"/>
        </w:rPr>
      </w:pPr>
      <w:r w:rsidRPr="0006464C">
        <w:rPr>
          <w:color w:val="000000" w:themeColor="text1"/>
          <w:sz w:val="20"/>
          <w:szCs w:val="20"/>
        </w:rPr>
        <w:t xml:space="preserve">wykonawcy wspólnie ubiegający się o udzielenie zamówienia dołączają do oferty oświadczenie, z którego wynika, które usługi wykonają poszczególni wykonawcy; </w:t>
      </w:r>
    </w:p>
    <w:p w14:paraId="60D58092" w14:textId="704660AC" w:rsidR="0081118B" w:rsidRPr="0006464C" w:rsidRDefault="0081118B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oświadczenia i/lub dokumenty, na podstawie których Zamawiający dokona oceny skuteczności</w:t>
      </w:r>
      <w:r w:rsidR="003F5A21" w:rsidRPr="0006464C">
        <w:rPr>
          <w:color w:val="000000" w:themeColor="text1"/>
          <w:sz w:val="20"/>
          <w:szCs w:val="20"/>
        </w:rPr>
        <w:t xml:space="preserve"> zastrzeżenia informacji zawartych w ofercie, stanowiących tajemnicę przedsiębiorstwa (jeżeli wykonawca zastrzega takie informacje); </w:t>
      </w:r>
    </w:p>
    <w:p w14:paraId="56F7959A" w14:textId="0F7DA423" w:rsidR="003F5A21" w:rsidRPr="0006464C" w:rsidRDefault="003F5A21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pełnomocnictwo lub inny dokument potwierdzający umocowanie do reprezentowania wykonawcy, jeżeli w jego imieniu działa osoba, której umocowanie </w:t>
      </w:r>
      <w:r w:rsidR="0062413E" w:rsidRPr="0006464C">
        <w:rPr>
          <w:color w:val="000000" w:themeColor="text1"/>
          <w:sz w:val="20"/>
          <w:szCs w:val="20"/>
        </w:rPr>
        <w:t xml:space="preserve">do reprezentowania wykonawcy nie wynika z KRS lub </w:t>
      </w:r>
      <w:proofErr w:type="spellStart"/>
      <w:r w:rsidR="0062413E" w:rsidRPr="0006464C">
        <w:rPr>
          <w:color w:val="000000" w:themeColor="text1"/>
          <w:sz w:val="20"/>
          <w:szCs w:val="20"/>
        </w:rPr>
        <w:t>C</w:t>
      </w:r>
      <w:r w:rsidR="00883247" w:rsidRPr="0006464C">
        <w:rPr>
          <w:color w:val="000000" w:themeColor="text1"/>
          <w:sz w:val="20"/>
          <w:szCs w:val="20"/>
        </w:rPr>
        <w:t>E</w:t>
      </w:r>
      <w:r w:rsidR="0062413E" w:rsidRPr="0006464C">
        <w:rPr>
          <w:color w:val="000000" w:themeColor="text1"/>
          <w:sz w:val="20"/>
          <w:szCs w:val="20"/>
        </w:rPr>
        <w:t>iDG</w:t>
      </w:r>
      <w:proofErr w:type="spellEnd"/>
      <w:r w:rsidR="00795344" w:rsidRPr="0006464C">
        <w:rPr>
          <w:color w:val="000000" w:themeColor="text1"/>
          <w:sz w:val="20"/>
          <w:szCs w:val="20"/>
        </w:rPr>
        <w:t>;</w:t>
      </w:r>
    </w:p>
    <w:p w14:paraId="1CBF704E" w14:textId="57A651CF" w:rsidR="003F5A21" w:rsidRPr="0006464C" w:rsidRDefault="003F5A21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pełnomocnictwo w przypadku wykonawców wspólnie ubiegających się o udzielenie zamówienia; </w:t>
      </w:r>
    </w:p>
    <w:p w14:paraId="1FFD62A1" w14:textId="49262365" w:rsidR="00795344" w:rsidRPr="0006464C" w:rsidRDefault="0062413E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pełnomocnictwo lub inny dokument potwierdzający umocowanie do reprezentowania osoby działającej w imieniu podmiotu udostępniającego zasoby na zasadach określonych w art. 118 PZP</w:t>
      </w:r>
      <w:r w:rsidR="00795344" w:rsidRPr="0006464C">
        <w:rPr>
          <w:color w:val="000000" w:themeColor="text1"/>
          <w:sz w:val="20"/>
          <w:szCs w:val="20"/>
        </w:rPr>
        <w:t xml:space="preserve">; </w:t>
      </w:r>
    </w:p>
    <w:p w14:paraId="60CA6D55" w14:textId="708A21AD" w:rsidR="00D7103D" w:rsidRPr="0006464C" w:rsidRDefault="00795344" w:rsidP="008A7284">
      <w:pPr>
        <w:pStyle w:val="Akapitzlist"/>
        <w:numPr>
          <w:ilvl w:val="1"/>
          <w:numId w:val="51"/>
        </w:numPr>
        <w:spacing w:line="360" w:lineRule="auto"/>
        <w:ind w:left="567" w:right="20" w:hanging="283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 xml:space="preserve">wykaz części zamówienia, które zostaną powierzone </w:t>
      </w:r>
      <w:r w:rsidR="00D80E42" w:rsidRPr="0006464C">
        <w:rPr>
          <w:color w:val="000000" w:themeColor="text1"/>
          <w:sz w:val="20"/>
          <w:szCs w:val="20"/>
        </w:rPr>
        <w:t>p</w:t>
      </w:r>
      <w:r w:rsidRPr="0006464C">
        <w:rPr>
          <w:color w:val="000000" w:themeColor="text1"/>
          <w:sz w:val="20"/>
          <w:szCs w:val="20"/>
        </w:rPr>
        <w:t>odwykonawcom</w:t>
      </w:r>
      <w:r w:rsidR="0062413E" w:rsidRPr="0006464C">
        <w:rPr>
          <w:color w:val="000000" w:themeColor="text1"/>
          <w:sz w:val="20"/>
          <w:szCs w:val="20"/>
        </w:rPr>
        <w:t xml:space="preserve">. </w:t>
      </w:r>
    </w:p>
    <w:p w14:paraId="6C1DC776" w14:textId="47DC4E85" w:rsidR="00A97067" w:rsidRPr="00B53BB6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wykonawca zobowiązany jest dołączyć aktualne na dzień składania ofert oświadczenie </w:t>
      </w:r>
      <w:r>
        <w:rPr>
          <w:sz w:val="20"/>
          <w:szCs w:val="20"/>
        </w:rPr>
        <w:br/>
        <w:t xml:space="preserve">o braku podstaw do wykluczenia z postępowania oraz o spełnianiu warunków udziału </w:t>
      </w:r>
      <w:r>
        <w:rPr>
          <w:sz w:val="20"/>
          <w:szCs w:val="20"/>
        </w:rPr>
        <w:br/>
        <w:t xml:space="preserve">w postępowaniu – zgodnie </w:t>
      </w:r>
      <w:r w:rsidRPr="00B53BB6">
        <w:rPr>
          <w:sz w:val="20"/>
          <w:szCs w:val="20"/>
        </w:rPr>
        <w:t xml:space="preserve">z </w:t>
      </w:r>
      <w:r w:rsidRPr="00B53BB6">
        <w:rPr>
          <w:b/>
          <w:sz w:val="20"/>
          <w:szCs w:val="20"/>
        </w:rPr>
        <w:t>Załącznikiem nr 3 do SWZ</w:t>
      </w:r>
      <w:r w:rsidRPr="00B53BB6">
        <w:rPr>
          <w:sz w:val="20"/>
          <w:szCs w:val="20"/>
        </w:rPr>
        <w:t>.</w:t>
      </w:r>
    </w:p>
    <w:p w14:paraId="69BD3289" w14:textId="3ACE8719" w:rsidR="008B0AF0" w:rsidRPr="00B53BB6" w:rsidRDefault="00737DFF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B53BB6">
        <w:rPr>
          <w:bCs/>
          <w:sz w:val="20"/>
          <w:szCs w:val="20"/>
          <w:u w:val="single"/>
        </w:rPr>
        <w:lastRenderedPageBreak/>
        <w:t xml:space="preserve">Do oferty </w:t>
      </w:r>
      <w:r w:rsidR="008B0AF0" w:rsidRPr="00B53BB6">
        <w:rPr>
          <w:bCs/>
          <w:sz w:val="20"/>
          <w:szCs w:val="20"/>
          <w:u w:val="single"/>
        </w:rPr>
        <w:t xml:space="preserve">Wykonawca zobowiązany jest dołączyć aktualne na dzień składania ofert oświadczenie </w:t>
      </w:r>
      <w:r w:rsidR="008B0AF0" w:rsidRPr="00B53BB6">
        <w:rPr>
          <w:b/>
          <w:sz w:val="20"/>
          <w:szCs w:val="20"/>
          <w:u w:val="single"/>
        </w:rPr>
        <w:t>podwykonawcy</w:t>
      </w:r>
      <w:r w:rsidR="008B0AF0" w:rsidRPr="00B53BB6">
        <w:rPr>
          <w:bCs/>
          <w:sz w:val="20"/>
          <w:szCs w:val="20"/>
          <w:u w:val="single"/>
        </w:rPr>
        <w:t xml:space="preserve"> o braku podstaw do wykluczenia z postępowania – zgodnie z Załącznikiem nr 3 do </w:t>
      </w:r>
      <w:r w:rsidR="001406DC" w:rsidRPr="00B53BB6">
        <w:rPr>
          <w:bCs/>
          <w:sz w:val="20"/>
          <w:szCs w:val="20"/>
          <w:u w:val="single"/>
        </w:rPr>
        <w:t>SWZ</w:t>
      </w:r>
      <w:r w:rsidR="008B0AF0" w:rsidRPr="00B53BB6">
        <w:rPr>
          <w:bCs/>
          <w:sz w:val="20"/>
          <w:szCs w:val="20"/>
          <w:u w:val="single"/>
        </w:rPr>
        <w:t>.</w:t>
      </w:r>
    </w:p>
    <w:p w14:paraId="4D79F187" w14:textId="76C15D4B" w:rsidR="00A97067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Informacje zawarte w oświadczeniu, o którym mowa w pkt. 2 stanowią wstępne potwierdzenie, </w:t>
      </w:r>
      <w:r>
        <w:rPr>
          <w:sz w:val="20"/>
          <w:szCs w:val="20"/>
        </w:rPr>
        <w:br/>
        <w:t>że wykonawca nie podlega wykluczeniu oraz spełnia warunki udziału w postępowaniu.</w:t>
      </w:r>
    </w:p>
    <w:p w14:paraId="36A7CC8A" w14:textId="4442E15C" w:rsidR="00A97067" w:rsidRPr="00A97067" w:rsidRDefault="00A97067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wzywa wykonawcę, którego oferta została najwyżej oceniona, do złożenia </w:t>
      </w:r>
      <w:r>
        <w:rPr>
          <w:sz w:val="20"/>
          <w:szCs w:val="20"/>
        </w:rPr>
        <w:br/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78CE3B53" w14:textId="7D33FB86" w:rsidR="004703B1" w:rsidRDefault="00AA7C31" w:rsidP="008A7284">
      <w:pPr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  <w:r w:rsidR="004703B1">
        <w:rPr>
          <w:sz w:val="20"/>
          <w:szCs w:val="20"/>
        </w:rPr>
        <w:t xml:space="preserve"> </w:t>
      </w:r>
      <w:r w:rsidR="00737DFF">
        <w:rPr>
          <w:sz w:val="20"/>
          <w:szCs w:val="20"/>
        </w:rPr>
        <w:t xml:space="preserve">Zamawiający nie wymaga. </w:t>
      </w:r>
    </w:p>
    <w:p w14:paraId="000000A2" w14:textId="05F01B43" w:rsidR="000F5793" w:rsidRPr="00B65F17" w:rsidRDefault="00AA7C31" w:rsidP="00737DFF">
      <w:pPr>
        <w:pStyle w:val="Akapitzlist"/>
        <w:numPr>
          <w:ilvl w:val="0"/>
          <w:numId w:val="4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B65F17">
        <w:rPr>
          <w:sz w:val="20"/>
          <w:szCs w:val="20"/>
        </w:rPr>
        <w:t>Zamawiający nie wzywa do złożenia podmiotowych środków dowodowych, jeżeli:</w:t>
      </w:r>
    </w:p>
    <w:p w14:paraId="000000A3" w14:textId="23D9EE82" w:rsidR="000F5793" w:rsidRDefault="00AA7C3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="00BB245F">
        <w:rPr>
          <w:sz w:val="20"/>
          <w:szCs w:val="20"/>
        </w:rPr>
        <w:br/>
      </w:r>
      <w:r>
        <w:rPr>
          <w:sz w:val="20"/>
          <w:szCs w:val="20"/>
        </w:rPr>
        <w:t xml:space="preserve">w oświadczeniu, o którym mowa w art. 125 ust. 1 </w:t>
      </w:r>
      <w:r w:rsidR="00BB245F">
        <w:rPr>
          <w:sz w:val="20"/>
          <w:szCs w:val="20"/>
        </w:rPr>
        <w:t>PZP</w:t>
      </w:r>
      <w:r>
        <w:rPr>
          <w:sz w:val="20"/>
          <w:szCs w:val="20"/>
        </w:rPr>
        <w:t xml:space="preserve"> dane umożliwiające dostęp do tych środków;</w:t>
      </w:r>
    </w:p>
    <w:p w14:paraId="4F2279F8" w14:textId="77777777" w:rsidR="0005185C" w:rsidRDefault="00AA7C31" w:rsidP="0005185C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</w:r>
      <w:r w:rsidRPr="005B70AB">
        <w:rPr>
          <w:sz w:val="20"/>
          <w:szCs w:val="20"/>
        </w:rPr>
        <w:t>podmiotowym środkiem dowodowym jest oświadczenie, którego treść odpowiada zakresowi oświadczenia, o którym mowa w art. 125 ust. 1</w:t>
      </w:r>
      <w:r w:rsidR="00BB245F">
        <w:rPr>
          <w:sz w:val="20"/>
          <w:szCs w:val="20"/>
        </w:rPr>
        <w:t xml:space="preserve"> PZP</w:t>
      </w:r>
      <w:r w:rsidRPr="005B70AB">
        <w:rPr>
          <w:sz w:val="20"/>
          <w:szCs w:val="20"/>
        </w:rPr>
        <w:t>.</w:t>
      </w:r>
      <w:r w:rsidR="00FF1596" w:rsidRPr="005B70AB">
        <w:rPr>
          <w:sz w:val="20"/>
          <w:szCs w:val="20"/>
        </w:rPr>
        <w:t xml:space="preserve"> </w:t>
      </w:r>
    </w:p>
    <w:p w14:paraId="000000A5" w14:textId="28F3D3C0" w:rsidR="000F5793" w:rsidRDefault="00AA7C31" w:rsidP="00B46CCE">
      <w:pPr>
        <w:spacing w:line="360" w:lineRule="auto"/>
        <w:ind w:left="284"/>
        <w:jc w:val="both"/>
        <w:rPr>
          <w:sz w:val="20"/>
          <w:szCs w:val="20"/>
          <w:u w:val="single"/>
        </w:rPr>
      </w:pPr>
      <w:r w:rsidRPr="00B46CCE">
        <w:rPr>
          <w:sz w:val="20"/>
          <w:szCs w:val="20"/>
          <w:u w:val="single"/>
        </w:rPr>
        <w:t xml:space="preserve">Wykonawca nie jest zobowiązany do złożenia podmiotowych środków dowodowych, które </w:t>
      </w:r>
      <w:r w:rsidR="00BB245F" w:rsidRPr="00B46CCE">
        <w:rPr>
          <w:sz w:val="20"/>
          <w:szCs w:val="20"/>
          <w:u w:val="single"/>
        </w:rPr>
        <w:t xml:space="preserve">Zamawiający </w:t>
      </w:r>
      <w:r w:rsidRPr="00B46CCE">
        <w:rPr>
          <w:sz w:val="20"/>
          <w:szCs w:val="20"/>
          <w:u w:val="single"/>
        </w:rPr>
        <w:t xml:space="preserve">posiada, jeżeli </w:t>
      </w:r>
      <w:r w:rsidR="00B46CCE">
        <w:rPr>
          <w:sz w:val="20"/>
          <w:szCs w:val="20"/>
          <w:u w:val="single"/>
        </w:rPr>
        <w:t>w</w:t>
      </w:r>
      <w:r w:rsidRPr="00B46CCE">
        <w:rPr>
          <w:sz w:val="20"/>
          <w:szCs w:val="20"/>
          <w:u w:val="single"/>
        </w:rPr>
        <w:t xml:space="preserve">ykonawca wskaże te środki oraz potwierdzi ich prawidłowość </w:t>
      </w:r>
      <w:r w:rsidR="00525B10">
        <w:rPr>
          <w:sz w:val="20"/>
          <w:szCs w:val="20"/>
          <w:u w:val="single"/>
        </w:rPr>
        <w:br/>
      </w:r>
      <w:r w:rsidRPr="00B46CCE">
        <w:rPr>
          <w:sz w:val="20"/>
          <w:szCs w:val="20"/>
          <w:u w:val="single"/>
        </w:rPr>
        <w:t>i aktualność.</w:t>
      </w:r>
      <w:r w:rsidR="00A34111">
        <w:rPr>
          <w:sz w:val="20"/>
          <w:szCs w:val="20"/>
          <w:u w:val="single"/>
        </w:rPr>
        <w:t xml:space="preserve"> </w:t>
      </w:r>
    </w:p>
    <w:p w14:paraId="000000A6" w14:textId="1E95AC4E" w:rsidR="000F5793" w:rsidRDefault="00AA7C31" w:rsidP="008A72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  <w:rPr>
          <w:sz w:val="20"/>
          <w:szCs w:val="20"/>
        </w:rPr>
      </w:pPr>
      <w:r>
        <w:rPr>
          <w:sz w:val="20"/>
          <w:szCs w:val="20"/>
        </w:rPr>
        <w:t>W zakresie nieuregulowanym ustawą PZP lub niniejszą SWZ do oświadczeń i dokumentów składanych przez Wykonawcę w postępowaniu zastosowanie mają w szczególności przepisy rozporządzenia Ministra Rozwoju</w:t>
      </w:r>
      <w:r w:rsidR="007722A5">
        <w:rPr>
          <w:sz w:val="20"/>
          <w:szCs w:val="20"/>
        </w:rPr>
        <w:t>,</w:t>
      </w:r>
      <w:r>
        <w:rPr>
          <w:sz w:val="20"/>
          <w:szCs w:val="20"/>
        </w:rPr>
        <w:t xml:space="preserve"> Pracy i Technologii z dnia 23 grudnia 2020 r. w sprawie podmiotowych środków dowodowych oraz innych dokumentów lub oświadczeń, jakich może żądać zamawiający od wykonawcy oraz rozporządzenia Prezesa Rady Ministrów z </w:t>
      </w:r>
      <w:r w:rsidRPr="00B54286">
        <w:rPr>
          <w:sz w:val="20"/>
          <w:szCs w:val="20"/>
        </w:rPr>
        <w:t xml:space="preserve">dnia </w:t>
      </w:r>
      <w:r w:rsidR="00B54286" w:rsidRPr="0005185C">
        <w:rPr>
          <w:smallCaps/>
          <w:sz w:val="20"/>
          <w:szCs w:val="20"/>
        </w:rPr>
        <w:t>30</w:t>
      </w:r>
      <w:r w:rsidRPr="00B54286">
        <w:rPr>
          <w:smallCaps/>
          <w:sz w:val="20"/>
          <w:szCs w:val="20"/>
        </w:rPr>
        <w:t xml:space="preserve"> </w:t>
      </w:r>
      <w:r w:rsidRPr="00B54286">
        <w:rPr>
          <w:sz w:val="20"/>
          <w:szCs w:val="20"/>
        </w:rPr>
        <w:t xml:space="preserve">grudnia </w:t>
      </w:r>
      <w:r>
        <w:rPr>
          <w:sz w:val="20"/>
          <w:szCs w:val="20"/>
        </w:rPr>
        <w:t xml:space="preserve">2020 r. w sprawie sposobu sporządzania i przekazywania informacji oraz wymagań technicznych dla dokumentów elektronicznych oraz środków komunikacji elektronicznej w postępowaniu </w:t>
      </w:r>
      <w:r w:rsidR="007722A5">
        <w:rPr>
          <w:sz w:val="20"/>
          <w:szCs w:val="20"/>
        </w:rPr>
        <w:br/>
      </w:r>
      <w:r>
        <w:rPr>
          <w:sz w:val="20"/>
          <w:szCs w:val="20"/>
        </w:rPr>
        <w:t>o udzielenie zamówienia publicznego lub konkursie.</w:t>
      </w:r>
    </w:p>
    <w:p w14:paraId="000000A7" w14:textId="723E0E81" w:rsidR="000F5793" w:rsidRDefault="00AA7C31">
      <w:pPr>
        <w:pStyle w:val="Nagwek2"/>
      </w:pPr>
      <w:bookmarkStart w:id="27" w:name="_gb4nrns0uw97" w:colFirst="0" w:colLast="0"/>
      <w:bookmarkEnd w:id="27"/>
      <w:r>
        <w:t>XI. Poleganie na zasobach innych podmiotów</w:t>
      </w:r>
    </w:p>
    <w:p w14:paraId="000000A8" w14:textId="727959EE" w:rsidR="000F5793" w:rsidRDefault="00AA7C31" w:rsidP="008A7284">
      <w:pPr>
        <w:numPr>
          <w:ilvl w:val="3"/>
          <w:numId w:val="51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w celu potwierdzenia spełniania warunków udziału w</w:t>
      </w:r>
      <w:r w:rsidR="00964F81">
        <w:rPr>
          <w:sz w:val="20"/>
          <w:szCs w:val="20"/>
        </w:rPr>
        <w:t xml:space="preserve"> postępowaniu może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9" w14:textId="14623950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 odniesieniu do warunków dotyczących</w:t>
      </w:r>
      <w:r w:rsidR="00D3269B">
        <w:rPr>
          <w:sz w:val="20"/>
          <w:szCs w:val="20"/>
        </w:rPr>
        <w:t xml:space="preserve"> wykształcenia, kwalifikacji zawodowych lub</w:t>
      </w:r>
      <w:r>
        <w:rPr>
          <w:sz w:val="20"/>
          <w:szCs w:val="20"/>
        </w:rPr>
        <w:t xml:space="preserve"> doświadczenia, wykonawcy mogą polegać na zdolnościach podmiotów udostępniających zasoby, jeśli podmioty te wykonają świadczenie do realizacji którego te zdolności są wymagane.</w:t>
      </w:r>
    </w:p>
    <w:p w14:paraId="6273A242" w14:textId="5F6F3ABA" w:rsidR="00D75DDC" w:rsidRPr="00236BC4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</w:t>
      </w:r>
      <w:r>
        <w:rPr>
          <w:sz w:val="20"/>
          <w:szCs w:val="20"/>
        </w:rPr>
        <w:lastRenderedPageBreak/>
        <w:t xml:space="preserve">dyspozycji niezbędnych zasobów na potrzeby realizacji danego zamówienia lub inny podmiotowy środek dowodowy potwierdzający, że </w:t>
      </w:r>
      <w:r w:rsidR="005B70AB">
        <w:rPr>
          <w:sz w:val="20"/>
          <w:szCs w:val="20"/>
        </w:rPr>
        <w:t>w</w:t>
      </w:r>
      <w:r>
        <w:rPr>
          <w:sz w:val="20"/>
          <w:szCs w:val="20"/>
        </w:rPr>
        <w:t>ykonawca realizując zamówienie, będzie dysponował niezbędnymi zasobami tych podmiotów.</w:t>
      </w:r>
      <w:r w:rsidR="004C6F39">
        <w:rPr>
          <w:sz w:val="20"/>
          <w:szCs w:val="20"/>
        </w:rPr>
        <w:t xml:space="preserve"> </w:t>
      </w:r>
      <w:r w:rsidR="00D75DDC" w:rsidRPr="00236BC4">
        <w:rPr>
          <w:b/>
          <w:bCs/>
          <w:sz w:val="20"/>
          <w:szCs w:val="20"/>
        </w:rPr>
        <w:t xml:space="preserve">Zobowiązanie powinno zawierać informacje określone w art 118 ust. 4 PZP; </w:t>
      </w:r>
    </w:p>
    <w:p w14:paraId="000000AB" w14:textId="24FEF19C" w:rsidR="000F5793" w:rsidRPr="00D75DDC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Zamawiający ocenia, czy udostępniane wykonawcy przez podmioty udostępniające zasoby zdolności techniczne lub zawodowe, pozwalają na wykazanie przez wykonawcę spełniania warunków udziału w postępowaniu, </w:t>
      </w:r>
      <w:r w:rsidRPr="00D3269B">
        <w:rPr>
          <w:b/>
          <w:bCs/>
          <w:sz w:val="20"/>
          <w:szCs w:val="20"/>
        </w:rPr>
        <w:t>a także bada, czy nie zachodzą wobec tego podmiotu podstawy wykluczenia, które zostały przewidziane względem wykonawcy.</w:t>
      </w:r>
      <w:r w:rsidR="005B70AB" w:rsidRPr="00D3269B">
        <w:rPr>
          <w:b/>
          <w:bCs/>
          <w:sz w:val="20"/>
          <w:szCs w:val="20"/>
        </w:rPr>
        <w:t xml:space="preserve"> </w:t>
      </w:r>
    </w:p>
    <w:p w14:paraId="000000AC" w14:textId="59AD387B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zdolności techniczne lub zawodowe podmiotu udostępniającego zasoby nie potwierdzają spełniania przez wykonawcę warunków udziału w postępowaniu lub zachodzą wobec tego podmiotu podstawy wykluczenia, </w:t>
      </w:r>
      <w:r w:rsidR="00EA7CB1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 xml:space="preserve">żąda, aby </w:t>
      </w:r>
      <w:r w:rsidR="00F203E3">
        <w:rPr>
          <w:sz w:val="20"/>
          <w:szCs w:val="20"/>
        </w:rPr>
        <w:t>w</w:t>
      </w:r>
      <w:r>
        <w:rPr>
          <w:sz w:val="20"/>
          <w:szCs w:val="20"/>
        </w:rPr>
        <w:t xml:space="preserve">ykonawca w terminie określonym przez </w:t>
      </w:r>
      <w:r w:rsidR="00EA7CB1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zastąpił ten podmiot innym podmiotem lub podmiotami albo wykazał, że samodzielnie spełnia warunki udziału w postępowaniu.</w:t>
      </w:r>
    </w:p>
    <w:p w14:paraId="000000AD" w14:textId="7B18E91C" w:rsidR="000F5793" w:rsidRDefault="00AA7C31" w:rsidP="008A7284">
      <w:pPr>
        <w:numPr>
          <w:ilvl w:val="3"/>
          <w:numId w:val="51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  <w:r w:rsidR="00C863AA">
        <w:rPr>
          <w:sz w:val="20"/>
          <w:szCs w:val="20"/>
        </w:rPr>
        <w:t xml:space="preserve"> </w:t>
      </w:r>
    </w:p>
    <w:p w14:paraId="05B3CB9D" w14:textId="642199BD" w:rsidR="00C863AA" w:rsidRPr="00275C02" w:rsidRDefault="00C863AA" w:rsidP="008A7284">
      <w:pPr>
        <w:numPr>
          <w:ilvl w:val="3"/>
          <w:numId w:val="51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  <w:u w:val="single"/>
        </w:rPr>
      </w:pPr>
      <w:r w:rsidRPr="00275C02">
        <w:rPr>
          <w:sz w:val="20"/>
          <w:szCs w:val="20"/>
          <w:u w:val="single"/>
        </w:rPr>
        <w:t xml:space="preserve">Wykonawca, w przypadku polegania na zdolnościach lub sytuacji podmiotów udostępniających zasoby, przedstawia, wraz z oświadczeniem, o którym mowa w Rozdziale X ust. </w:t>
      </w:r>
      <w:r w:rsidR="00E605FE" w:rsidRPr="00275C02">
        <w:rPr>
          <w:sz w:val="20"/>
          <w:szCs w:val="20"/>
          <w:u w:val="single"/>
        </w:rPr>
        <w:t>2</w:t>
      </w:r>
      <w:r w:rsidRPr="00275C02">
        <w:rPr>
          <w:sz w:val="20"/>
          <w:szCs w:val="20"/>
          <w:u w:val="single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</w:t>
      </w:r>
      <w:r w:rsidRPr="00275C02">
        <w:rPr>
          <w:sz w:val="20"/>
          <w:szCs w:val="20"/>
          <w:u w:val="single"/>
        </w:rPr>
        <w:br/>
        <w:t xml:space="preserve">w Rozdziale X SWZ. </w:t>
      </w:r>
    </w:p>
    <w:p w14:paraId="000000AF" w14:textId="6B43FD04" w:rsidR="000F5793" w:rsidRDefault="00AA7C31">
      <w:pPr>
        <w:pStyle w:val="Nagwek2"/>
      </w:pPr>
      <w:bookmarkStart w:id="28" w:name="_lodptpqf2xh0" w:colFirst="0" w:colLast="0"/>
      <w:bookmarkEnd w:id="28"/>
      <w:r>
        <w:t xml:space="preserve">XII. Informacja dla </w:t>
      </w:r>
      <w:r w:rsidR="0087206D">
        <w:t>w</w:t>
      </w:r>
      <w:r>
        <w:t xml:space="preserve">ykonawców wspólnie ubiegających się </w:t>
      </w:r>
      <w:r w:rsidR="00901335">
        <w:br/>
      </w:r>
      <w:r>
        <w:t>o udzielenie zamówienia</w:t>
      </w:r>
    </w:p>
    <w:p w14:paraId="000000B0" w14:textId="4A480167" w:rsidR="000F5793" w:rsidRPr="00C70883" w:rsidRDefault="00AA7C31" w:rsidP="008A7284">
      <w:pPr>
        <w:numPr>
          <w:ilvl w:val="0"/>
          <w:numId w:val="7"/>
        </w:numPr>
        <w:spacing w:before="240" w:line="360" w:lineRule="auto"/>
        <w:ind w:left="426"/>
        <w:jc w:val="both"/>
        <w:rPr>
          <w:b/>
          <w:bCs/>
        </w:rPr>
      </w:pPr>
      <w:r>
        <w:rPr>
          <w:sz w:val="20"/>
          <w:szCs w:val="20"/>
        </w:rPr>
        <w:t xml:space="preserve">Wykonawcy mogą wspólnie ubiegać się o udzielenie zamówienia. W takim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ykonawcy ustanawiają pełnomocnika do reprezentowania ich w postępowaniu albo do reprezentowania 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i zawarcia umowy w sprawie zamówienia publicznego. </w:t>
      </w:r>
      <w:r w:rsidRPr="00C70883">
        <w:rPr>
          <w:b/>
          <w:bCs/>
          <w:sz w:val="20"/>
          <w:szCs w:val="20"/>
        </w:rPr>
        <w:t xml:space="preserve">Pełnomocnictwo winno być załączone do oferty. </w:t>
      </w:r>
    </w:p>
    <w:p w14:paraId="000000B1" w14:textId="74DCBD0D" w:rsidR="000F5793" w:rsidRDefault="00AA7C31" w:rsidP="008A7284">
      <w:pPr>
        <w:numPr>
          <w:ilvl w:val="0"/>
          <w:numId w:val="7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 przypadku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wspólnie ubiegających się o udzielenie zamówienia, oświadczenia,</w:t>
      </w:r>
      <w:r w:rsidR="00A50A82">
        <w:rPr>
          <w:sz w:val="20"/>
          <w:szCs w:val="20"/>
        </w:rPr>
        <w:br/>
      </w:r>
      <w:r>
        <w:rPr>
          <w:sz w:val="20"/>
          <w:szCs w:val="20"/>
        </w:rPr>
        <w:t xml:space="preserve"> o których mowa w Rozdziale X ust. </w:t>
      </w:r>
      <w:r w:rsidR="00C70883">
        <w:rPr>
          <w:sz w:val="20"/>
          <w:szCs w:val="20"/>
        </w:rPr>
        <w:t>2</w:t>
      </w:r>
      <w:r>
        <w:rPr>
          <w:sz w:val="20"/>
          <w:szCs w:val="20"/>
        </w:rPr>
        <w:t xml:space="preserve"> SWZ, składa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 xml:space="preserve">ykonawców. Oświadczenia te potwierdzają brak podstaw wykluczenia oraz spełnianie warunków udziału w zakresie, w jakim każdy z </w:t>
      </w:r>
      <w:r w:rsidR="00BE6BF8">
        <w:rPr>
          <w:sz w:val="20"/>
          <w:szCs w:val="20"/>
        </w:rPr>
        <w:t>w</w:t>
      </w:r>
      <w:r>
        <w:rPr>
          <w:sz w:val="20"/>
          <w:szCs w:val="20"/>
        </w:rPr>
        <w:t>ykonawców wykazuje spełnianie warunków udziału w postępowaniu.</w:t>
      </w:r>
    </w:p>
    <w:p w14:paraId="000000B2" w14:textId="0EF875B6" w:rsidR="000F5793" w:rsidRPr="00C70883" w:rsidRDefault="00AA7C31" w:rsidP="008A7284">
      <w:pPr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C70883">
        <w:rPr>
          <w:b/>
          <w:bCs/>
          <w:sz w:val="20"/>
          <w:szCs w:val="20"/>
        </w:rPr>
        <w:t>Wykonawcy wspólnie ubiegający się o udzielenie zamówienia dołączają do oferty oświadczenie, z którego wynika, które usługi wykonają poszczególni wykonawcy.</w:t>
      </w:r>
    </w:p>
    <w:p w14:paraId="000000B3" w14:textId="617DDAC6" w:rsidR="000F5793" w:rsidRPr="00C70883" w:rsidRDefault="00AA7C31" w:rsidP="008A7284">
      <w:pPr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C70883">
        <w:rPr>
          <w:b/>
          <w:bCs/>
          <w:sz w:val="20"/>
          <w:szCs w:val="20"/>
        </w:rPr>
        <w:t>Oświadczenia i dokumenty potwierdzające brak podstaw do wykluczenia z postępowania składa każdy z Wykonawców wspólnie ubiegających się o zamówienie.</w:t>
      </w:r>
      <w:r w:rsidR="00C70883">
        <w:rPr>
          <w:b/>
          <w:bCs/>
          <w:sz w:val="20"/>
          <w:szCs w:val="20"/>
        </w:rPr>
        <w:t xml:space="preserve"> </w:t>
      </w:r>
    </w:p>
    <w:p w14:paraId="343ECB2D" w14:textId="54A759BE" w:rsidR="00C70883" w:rsidRPr="001725B9" w:rsidRDefault="00BB369A" w:rsidP="008A7284">
      <w:pPr>
        <w:numPr>
          <w:ilvl w:val="0"/>
          <w:numId w:val="7"/>
        </w:numPr>
        <w:spacing w:line="360" w:lineRule="auto"/>
        <w:ind w:left="426"/>
        <w:jc w:val="both"/>
      </w:pPr>
      <w:r w:rsidRPr="00BB369A">
        <w:rPr>
          <w:sz w:val="20"/>
          <w:szCs w:val="20"/>
        </w:rPr>
        <w:lastRenderedPageBreak/>
        <w:t xml:space="preserve">Wykonawcy wspólnie ubiegający się o udzielenie zamówienia, w przypadku uznania ich oferty za najkorzystniejszą, przed podpisaniem umowy zobowiązani są do  przedłożenia umowy regulującej ich współpracę. </w:t>
      </w:r>
    </w:p>
    <w:p w14:paraId="332ABC3E" w14:textId="70367EF4" w:rsidR="001725B9" w:rsidRPr="001725B9" w:rsidRDefault="001725B9" w:rsidP="008A7284">
      <w:pPr>
        <w:numPr>
          <w:ilvl w:val="0"/>
          <w:numId w:val="7"/>
        </w:numPr>
        <w:spacing w:line="360" w:lineRule="auto"/>
        <w:ind w:left="426"/>
        <w:jc w:val="both"/>
        <w:rPr>
          <w:sz w:val="20"/>
          <w:szCs w:val="20"/>
        </w:rPr>
      </w:pPr>
      <w:r w:rsidRPr="001725B9">
        <w:rPr>
          <w:sz w:val="20"/>
          <w:szCs w:val="20"/>
        </w:rPr>
        <w:t xml:space="preserve">W przypadku wykonawców wspólnie ubiegających się o udzielenie zamówienia: </w:t>
      </w:r>
    </w:p>
    <w:p w14:paraId="75B15531" w14:textId="6C4923F0" w:rsidR="001725B9" w:rsidRPr="001725B9" w:rsidRDefault="001725B9" w:rsidP="008A7284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ż</w:t>
      </w:r>
      <w:r w:rsidRPr="001725B9">
        <w:rPr>
          <w:sz w:val="20"/>
          <w:szCs w:val="20"/>
        </w:rPr>
        <w:t>aden z wykonawców nie może podlegać wykluczeniu z postępowania w okolicznościach wskazanych w Rozdziale IX</w:t>
      </w:r>
      <w:r>
        <w:rPr>
          <w:sz w:val="20"/>
          <w:szCs w:val="20"/>
        </w:rPr>
        <w:t xml:space="preserve"> SWZ; spełnianie warunków udziału w postępowaniu wykonaw</w:t>
      </w:r>
      <w:r w:rsidR="00623682">
        <w:rPr>
          <w:sz w:val="20"/>
          <w:szCs w:val="20"/>
        </w:rPr>
        <w:t>cy wykazują zgodnie z wymogami zawartymi w Rozdziale VIII SWZ.</w:t>
      </w:r>
    </w:p>
    <w:p w14:paraId="000000B4" w14:textId="2FFE5CC1" w:rsidR="000F5793" w:rsidRDefault="00AA7C31">
      <w:pPr>
        <w:pStyle w:val="Nagwek2"/>
        <w:spacing w:before="240" w:after="240"/>
      </w:pPr>
      <w:bookmarkStart w:id="29" w:name="_tp7vefgpgfgi" w:colFirst="0" w:colLast="0"/>
      <w:bookmarkEnd w:id="29"/>
      <w:r>
        <w:t xml:space="preserve">XIII. Informacje o sposobie porozumiewania się zamawiającego z </w:t>
      </w:r>
      <w:r w:rsidR="002D2CAA">
        <w:t>w</w:t>
      </w:r>
      <w:r>
        <w:t>ykonawcami oraz przekazywania oświadczeń lub dokumentów</w:t>
      </w:r>
    </w:p>
    <w:p w14:paraId="7C056ECB" w14:textId="77777777" w:rsidR="007E2364" w:rsidRPr="00AC1D9D" w:rsidRDefault="007E2364" w:rsidP="008A7284">
      <w:pPr>
        <w:numPr>
          <w:ilvl w:val="0"/>
          <w:numId w:val="18"/>
        </w:numPr>
        <w:spacing w:line="320" w:lineRule="auto"/>
        <w:jc w:val="both"/>
        <w:rPr>
          <w:color w:val="00B050"/>
          <w:sz w:val="20"/>
          <w:szCs w:val="20"/>
        </w:rPr>
      </w:pPr>
      <w:r w:rsidRPr="00AC1D9D">
        <w:rPr>
          <w:sz w:val="20"/>
          <w:szCs w:val="20"/>
        </w:rPr>
        <w:t xml:space="preserve">Osobą uprawnioną do kontaktu z Wykonawcami jest: </w:t>
      </w:r>
      <w:r w:rsidRPr="000F35E4">
        <w:rPr>
          <w:sz w:val="20"/>
          <w:szCs w:val="20"/>
        </w:rPr>
        <w:t>Iwona Gołkowska oraz Agnieszka Misiak.</w:t>
      </w:r>
    </w:p>
    <w:p w14:paraId="777849AB" w14:textId="77777777" w:rsidR="007E2364" w:rsidRPr="009A0271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9A0271">
        <w:rPr>
          <w:sz w:val="20"/>
          <w:szCs w:val="20"/>
        </w:rPr>
        <w:t xml:space="preserve">Postępowanie prowadzone jest w języku polskim w formie elektronicznej za pośrednictwem </w:t>
      </w:r>
      <w:hyperlink r:id="rId13">
        <w:r w:rsidRPr="009A0271">
          <w:rPr>
            <w:color w:val="1155CC"/>
            <w:sz w:val="20"/>
            <w:szCs w:val="20"/>
            <w:u w:val="single"/>
          </w:rPr>
          <w:t>platformazakupowa.pl</w:t>
        </w:r>
      </w:hyperlink>
      <w:r w:rsidRPr="009A0271">
        <w:rPr>
          <w:sz w:val="20"/>
          <w:szCs w:val="20"/>
        </w:rPr>
        <w:t xml:space="preserve"> pod adresem: </w:t>
      </w:r>
      <w:hyperlink r:id="rId14" w:history="1">
        <w:r w:rsidRPr="009A0271">
          <w:rPr>
            <w:rStyle w:val="Hipercze"/>
            <w:sz w:val="20"/>
            <w:szCs w:val="20"/>
          </w:rPr>
          <w:t>https://platformazakupowa.pl/pn/mosir_zabrze</w:t>
        </w:r>
      </w:hyperlink>
      <w:r w:rsidRPr="009A0271">
        <w:rPr>
          <w:sz w:val="20"/>
          <w:szCs w:val="20"/>
        </w:rPr>
        <w:t xml:space="preserve">. </w:t>
      </w:r>
    </w:p>
    <w:p w14:paraId="5CAF22ED" w14:textId="7DD23024" w:rsidR="007E2364" w:rsidRPr="00D078CC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W celu skrócenia czasu udzielenia odpowiedzi na pytania preferuje się, aby komunikacja między </w:t>
      </w:r>
      <w:r w:rsidR="00A50A82" w:rsidRPr="00D078CC">
        <w:rPr>
          <w:sz w:val="20"/>
          <w:szCs w:val="20"/>
        </w:rPr>
        <w:t xml:space="preserve">Zamawiającym </w:t>
      </w:r>
      <w:r w:rsidRPr="00D078CC">
        <w:rPr>
          <w:sz w:val="20"/>
          <w:szCs w:val="20"/>
        </w:rPr>
        <w:t xml:space="preserve">a wykonawcami, w tym wszelkie oświadczenia, wnioski, zawiadomienia oraz informacje, przekazywane były za pośrednictwem </w:t>
      </w:r>
      <w:hyperlink r:id="rId1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i formularza „Wyślij wiadomość do zamawiającego”. </w:t>
      </w:r>
    </w:p>
    <w:p w14:paraId="45DBB70A" w14:textId="6F09BB77" w:rsidR="007E2364" w:rsidRPr="00D078CC" w:rsidRDefault="007E2364" w:rsidP="00D078CC">
      <w:pPr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poprzez kliknięcie przycisku  „Wyślij wiadomość do zamawiającego” po których pojawi się komunikat, że wiadomość została wysłana do </w:t>
      </w:r>
      <w:r w:rsidR="00A50A82" w:rsidRPr="00D078CC">
        <w:rPr>
          <w:sz w:val="20"/>
          <w:szCs w:val="20"/>
        </w:rPr>
        <w:t>Zamawiającego</w:t>
      </w:r>
      <w:r w:rsidRPr="00D078CC">
        <w:rPr>
          <w:sz w:val="20"/>
          <w:szCs w:val="20"/>
        </w:rPr>
        <w:t xml:space="preserve">. Zamawiający dopuszcza, </w:t>
      </w:r>
      <w:r w:rsidRPr="001A7796">
        <w:rPr>
          <w:b/>
          <w:bCs/>
          <w:sz w:val="20"/>
          <w:szCs w:val="20"/>
        </w:rPr>
        <w:t>awaryjnie</w:t>
      </w:r>
      <w:r w:rsidRPr="00D078CC">
        <w:rPr>
          <w:sz w:val="20"/>
          <w:szCs w:val="20"/>
        </w:rPr>
        <w:t>, komunikację za pośrednictwem poczty elektronicznej</w:t>
      </w:r>
      <w:r w:rsidR="001A7796">
        <w:rPr>
          <w:sz w:val="20"/>
          <w:szCs w:val="20"/>
        </w:rPr>
        <w:t xml:space="preserve">, </w:t>
      </w:r>
      <w:r w:rsidR="001A7796" w:rsidRPr="00247858">
        <w:rPr>
          <w:sz w:val="20"/>
          <w:szCs w:val="20"/>
        </w:rPr>
        <w:t>w takim przypadku adresem poczty elektronicznej osoby uprawnionej</w:t>
      </w:r>
      <w:r w:rsidR="001A7796">
        <w:rPr>
          <w:sz w:val="20"/>
          <w:szCs w:val="20"/>
        </w:rPr>
        <w:t xml:space="preserve"> </w:t>
      </w:r>
      <w:r w:rsidR="001A7796" w:rsidRPr="00247858">
        <w:rPr>
          <w:sz w:val="20"/>
          <w:szCs w:val="20"/>
        </w:rPr>
        <w:t>do</w:t>
      </w:r>
      <w:r w:rsidR="001A7796">
        <w:rPr>
          <w:sz w:val="20"/>
          <w:szCs w:val="20"/>
        </w:rPr>
        <w:t xml:space="preserve"> </w:t>
      </w:r>
      <w:r w:rsidR="001A7796" w:rsidRPr="00247858">
        <w:rPr>
          <w:sz w:val="20"/>
          <w:szCs w:val="20"/>
        </w:rPr>
        <w:t>kontaktu z wykonawcami jest</w:t>
      </w:r>
      <w:r w:rsidRPr="00D078CC">
        <w:rPr>
          <w:sz w:val="20"/>
          <w:szCs w:val="20"/>
        </w:rPr>
        <w:t xml:space="preserve">: </w:t>
      </w:r>
      <w:hyperlink r:id="rId17" w:history="1">
        <w:r w:rsidRPr="00D078CC">
          <w:rPr>
            <w:rStyle w:val="Hipercze"/>
            <w:sz w:val="20"/>
            <w:szCs w:val="20"/>
          </w:rPr>
          <w:t>zamowienia.publiczne@mosir.zabrze.pl</w:t>
        </w:r>
      </w:hyperlink>
      <w:r w:rsidRPr="00D078CC">
        <w:rPr>
          <w:sz w:val="20"/>
          <w:szCs w:val="20"/>
        </w:rPr>
        <w:t xml:space="preserve">. </w:t>
      </w:r>
    </w:p>
    <w:p w14:paraId="1909C56A" w14:textId="0D64296B" w:rsidR="007E2364" w:rsidRPr="00D078CC" w:rsidRDefault="007E2364" w:rsidP="008A72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będzie przekazywał wykonawcom informacje w formie elektronicznej za pośrednictwem </w:t>
      </w:r>
      <w:hyperlink r:id="rId18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. Informacje dotyczące odpowiedzi na pytania, zmiany specyfikacji, zmiany terminu składania i otwarcia ofert </w:t>
      </w:r>
      <w:r w:rsidR="00A50A8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 xml:space="preserve">będzie zamieszczał na platformie w sekcji “Komunikaty”. Korespondencja, której zgodnie z obowiązującymi przepisami adresatem jest konkretny wykonawca, będzie przekazywana </w:t>
      </w:r>
      <w:r w:rsidR="00A50A8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formie elektronicznej za pośrednictwem </w:t>
      </w:r>
      <w:hyperlink r:id="rId19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 konkretnego wykonawcy.</w:t>
      </w:r>
    </w:p>
    <w:p w14:paraId="5FDD7DDC" w14:textId="40DCEB16" w:rsidR="00B606F3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5.</w:t>
      </w:r>
      <w:r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Wykonawca jako podmiot profesjonalny ma obowiązek sprawdzania komunikatów </w:t>
      </w:r>
      <w:r w:rsidR="00A50A82" w:rsidRPr="00D078CC">
        <w:rPr>
          <w:sz w:val="20"/>
          <w:szCs w:val="20"/>
        </w:rPr>
        <w:br/>
      </w:r>
      <w:r w:rsidR="007E2364" w:rsidRPr="00D078CC">
        <w:rPr>
          <w:sz w:val="20"/>
          <w:szCs w:val="20"/>
        </w:rPr>
        <w:t>i wiadomości bezpośrednio na platformazakupowa.pl</w:t>
      </w:r>
      <w:r w:rsidR="00A50A82" w:rsidRPr="00D078CC">
        <w:rPr>
          <w:sz w:val="20"/>
          <w:szCs w:val="20"/>
        </w:rPr>
        <w:t xml:space="preserve"> </w:t>
      </w:r>
      <w:r w:rsidR="007E2364" w:rsidRPr="00D078CC">
        <w:rPr>
          <w:sz w:val="20"/>
          <w:szCs w:val="20"/>
        </w:rPr>
        <w:t xml:space="preserve">przesłanych przez </w:t>
      </w:r>
      <w:r w:rsidR="00A50A82" w:rsidRPr="00D078CC">
        <w:rPr>
          <w:sz w:val="20"/>
          <w:szCs w:val="20"/>
        </w:rPr>
        <w:t>Zamawiającego</w:t>
      </w:r>
      <w:r w:rsidR="007E2364" w:rsidRPr="00D078CC">
        <w:rPr>
          <w:sz w:val="20"/>
          <w:szCs w:val="20"/>
        </w:rPr>
        <w:t>, gdyż system powiadomień może ulec awarii lub powiadomienie może trafić do folderu SPAM</w:t>
      </w:r>
      <w:r w:rsidRPr="00D078CC">
        <w:rPr>
          <w:sz w:val="20"/>
          <w:szCs w:val="20"/>
        </w:rPr>
        <w:t xml:space="preserve">. </w:t>
      </w:r>
    </w:p>
    <w:p w14:paraId="4A6A3C27" w14:textId="56959475" w:rsidR="003D1B76" w:rsidRPr="00D078CC" w:rsidRDefault="00B606F3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  <w:u w:val="single"/>
        </w:rPr>
      </w:pPr>
      <w:r w:rsidRPr="00D078CC">
        <w:rPr>
          <w:b/>
          <w:sz w:val="20"/>
          <w:szCs w:val="20"/>
        </w:rPr>
        <w:t>6.</w:t>
      </w:r>
      <w:r w:rsidRPr="00D078CC">
        <w:rPr>
          <w:sz w:val="20"/>
          <w:szCs w:val="20"/>
        </w:rPr>
        <w:t xml:space="preserve"> </w:t>
      </w:r>
      <w:r w:rsidR="00F804AF" w:rsidRPr="00D078CC">
        <w:rPr>
          <w:sz w:val="20"/>
          <w:szCs w:val="20"/>
        </w:rPr>
        <w:t xml:space="preserve">   </w:t>
      </w:r>
      <w:r w:rsidR="007E2364" w:rsidRPr="00D078CC">
        <w:rPr>
          <w:sz w:val="20"/>
          <w:szCs w:val="20"/>
        </w:rPr>
        <w:t>Zamawiający</w:t>
      </w:r>
      <w:r w:rsidR="0005185C" w:rsidRPr="00D078CC">
        <w:rPr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="00D078CC" w:rsidRPr="00D078CC">
        <w:rPr>
          <w:sz w:val="20"/>
          <w:szCs w:val="20"/>
        </w:rPr>
        <w:br/>
      </w:r>
      <w:r w:rsidR="0005185C" w:rsidRPr="00D078CC">
        <w:rPr>
          <w:sz w:val="20"/>
          <w:szCs w:val="20"/>
        </w:rPr>
        <w:t>o udzielenie zamówienia publicznego lub konkursie (Dz.U. z 2020</w:t>
      </w:r>
      <w:r w:rsidRPr="00D078CC">
        <w:rPr>
          <w:sz w:val="20"/>
          <w:szCs w:val="20"/>
        </w:rPr>
        <w:t xml:space="preserve"> poz. 2452)</w:t>
      </w:r>
      <w:r w:rsidR="003D1B76" w:rsidRPr="00D078CC">
        <w:rPr>
          <w:sz w:val="20"/>
          <w:szCs w:val="20"/>
        </w:rPr>
        <w:t xml:space="preserve"> </w:t>
      </w:r>
      <w:r w:rsidR="003D1B76" w:rsidRPr="00D078CC">
        <w:rPr>
          <w:sz w:val="20"/>
          <w:szCs w:val="20"/>
          <w:u w:val="single"/>
        </w:rPr>
        <w:t xml:space="preserve">określa niezbędne wymagania sprzętowo - aplikacyjne umożliwiające pracę na </w:t>
      </w:r>
      <w:hyperlink r:id="rId20">
        <w:r w:rsidR="003D1B76" w:rsidRPr="00D078CC">
          <w:rPr>
            <w:sz w:val="20"/>
            <w:szCs w:val="20"/>
            <w:u w:val="single"/>
          </w:rPr>
          <w:t>platformazakupowa.pl</w:t>
        </w:r>
      </w:hyperlink>
      <w:r w:rsidR="003D1B76" w:rsidRPr="00D078CC">
        <w:rPr>
          <w:sz w:val="20"/>
          <w:szCs w:val="20"/>
          <w:u w:val="single"/>
        </w:rPr>
        <w:t xml:space="preserve">, tj.: </w:t>
      </w:r>
    </w:p>
    <w:p w14:paraId="49205563" w14:textId="460DB239" w:rsidR="002871E9" w:rsidRPr="00D078CC" w:rsidRDefault="002871E9" w:rsidP="008A7284">
      <w:pPr>
        <w:pStyle w:val="Akapitzlist"/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lastRenderedPageBreak/>
        <w:t xml:space="preserve">stały dostęp do sieci Internet o gwarantowanej przepustowości nie mniejszej niż 512 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kb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>/s,</w:t>
      </w:r>
    </w:p>
    <w:p w14:paraId="7878894F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388D71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zainstalowana dowolna przeglądarka internetowa, w przypadku Internet Explorer minimalnie wersja 10.0,</w:t>
      </w:r>
    </w:p>
    <w:p w14:paraId="6B96F7B2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włączona obsługa JavaScript,</w:t>
      </w:r>
    </w:p>
    <w:p w14:paraId="19A96B17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 xml:space="preserve">zainstalowany program Adobe 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Acrobat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 xml:space="preserve"> Reader lub inny obsługujący format plików .pdf,</w:t>
      </w:r>
    </w:p>
    <w:p w14:paraId="137E1BEA" w14:textId="77777777" w:rsidR="002871E9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Szyfrowanie na platformazakupowa.pl odbywa się za pomocą protokołu TLS 1.3.</w:t>
      </w:r>
    </w:p>
    <w:p w14:paraId="4D637569" w14:textId="5A2494FF" w:rsidR="003D1B76" w:rsidRPr="00D078CC" w:rsidRDefault="002871E9" w:rsidP="008A7284">
      <w:pPr>
        <w:numPr>
          <w:ilvl w:val="1"/>
          <w:numId w:val="24"/>
        </w:numPr>
        <w:spacing w:line="360" w:lineRule="auto"/>
        <w:jc w:val="both"/>
        <w:textAlignment w:val="baseline"/>
        <w:rPr>
          <w:rFonts w:eastAsia="Times New Roman"/>
          <w:color w:val="000000"/>
          <w:sz w:val="20"/>
          <w:szCs w:val="20"/>
        </w:rPr>
      </w:pPr>
      <w:r w:rsidRPr="00D078CC">
        <w:rPr>
          <w:rFonts w:eastAsia="Times New Roman"/>
          <w:color w:val="000000"/>
          <w:sz w:val="20"/>
          <w:szCs w:val="20"/>
        </w:rPr>
        <w:t>Oznaczenie czasu odbioru danych przez platformę zakupową stanowi datę oraz dokładny czas (</w:t>
      </w:r>
      <w:proofErr w:type="spellStart"/>
      <w:r w:rsidRPr="00D078CC">
        <w:rPr>
          <w:rFonts w:eastAsia="Times New Roman"/>
          <w:color w:val="000000"/>
          <w:sz w:val="20"/>
          <w:szCs w:val="20"/>
        </w:rPr>
        <w:t>hh:mm:ss</w:t>
      </w:r>
      <w:proofErr w:type="spellEnd"/>
      <w:r w:rsidRPr="00D078CC">
        <w:rPr>
          <w:rFonts w:eastAsia="Times New Roman"/>
          <w:color w:val="000000"/>
          <w:sz w:val="20"/>
          <w:szCs w:val="20"/>
        </w:rPr>
        <w:t>) generowany wg. czasu lokalnego serwera synchronizowanego z zegarem Głównego Urzędu Miar.</w:t>
      </w:r>
    </w:p>
    <w:p w14:paraId="5C824099" w14:textId="6B3C8ACE" w:rsidR="007E2364" w:rsidRPr="00737E2C" w:rsidRDefault="00160759" w:rsidP="00D078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>7</w:t>
      </w:r>
      <w:r w:rsidRPr="00432F3C">
        <w:rPr>
          <w:b/>
          <w:sz w:val="20"/>
          <w:szCs w:val="20"/>
        </w:rPr>
        <w:t>.</w:t>
      </w:r>
      <w:r w:rsidRPr="006B033E">
        <w:rPr>
          <w:color w:val="FF0000"/>
          <w:sz w:val="20"/>
          <w:szCs w:val="20"/>
        </w:rPr>
        <w:t xml:space="preserve">    </w:t>
      </w:r>
      <w:r w:rsidR="007E2364" w:rsidRPr="00737E2C">
        <w:rPr>
          <w:sz w:val="20"/>
          <w:szCs w:val="20"/>
        </w:rPr>
        <w:t>Wykonawca, przystępując do niniejszego postępowania o udzielenie zamówienia publicznego:</w:t>
      </w:r>
    </w:p>
    <w:p w14:paraId="0BF51DFA" w14:textId="4814E40D" w:rsidR="007E2364" w:rsidRPr="00737E2C" w:rsidRDefault="007E2364" w:rsidP="008A7284">
      <w:pPr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737E2C">
        <w:rPr>
          <w:sz w:val="20"/>
          <w:szCs w:val="20"/>
        </w:rPr>
        <w:t xml:space="preserve">akceptuje warunki korzystania z </w:t>
      </w:r>
      <w:hyperlink r:id="rId21">
        <w:r w:rsidRPr="00737E2C">
          <w:rPr>
            <w:sz w:val="20"/>
            <w:szCs w:val="20"/>
            <w:u w:val="single"/>
          </w:rPr>
          <w:t>platformazakupowa.pl</w:t>
        </w:r>
      </w:hyperlink>
      <w:r w:rsidRPr="00737E2C">
        <w:rPr>
          <w:sz w:val="20"/>
          <w:szCs w:val="20"/>
        </w:rPr>
        <w:t xml:space="preserve"> określone w Regulaminie zamieszczonym na stronie internetowej w zakładce „Regulamin" </w:t>
      </w:r>
      <w:hyperlink r:id="rId22" w:history="1">
        <w:r w:rsidR="00F15CFB" w:rsidRPr="00737E2C">
          <w:rPr>
            <w:rStyle w:val="Hipercze"/>
            <w:color w:val="auto"/>
            <w:sz w:val="20"/>
            <w:szCs w:val="20"/>
          </w:rPr>
          <w:t>https://platformazakupowa.pl/strona/1-regulamin</w:t>
        </w:r>
      </w:hyperlink>
      <w:r w:rsidR="00F15CFB" w:rsidRPr="00737E2C">
        <w:rPr>
          <w:sz w:val="20"/>
          <w:szCs w:val="20"/>
        </w:rPr>
        <w:t xml:space="preserve"> </w:t>
      </w:r>
      <w:r w:rsidRPr="00737E2C">
        <w:rPr>
          <w:sz w:val="20"/>
          <w:szCs w:val="20"/>
        </w:rPr>
        <w:t>oraz uznaje go za wiążący,</w:t>
      </w:r>
      <w:r w:rsidR="00E85A05">
        <w:rPr>
          <w:sz w:val="20"/>
          <w:szCs w:val="20"/>
        </w:rPr>
        <w:t xml:space="preserve"> </w:t>
      </w:r>
      <w:r w:rsidR="00F15CFB" w:rsidRPr="00737E2C">
        <w:t xml:space="preserve"> </w:t>
      </w:r>
    </w:p>
    <w:p w14:paraId="20A34668" w14:textId="4FEE0C2D" w:rsidR="007E2364" w:rsidRPr="00D078CC" w:rsidRDefault="007E2364" w:rsidP="008A7284">
      <w:pPr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zapoznał i stosuje się do Instrukcji składania ofert/wniosków dostępnej </w:t>
      </w:r>
      <w:hyperlink r:id="rId23">
        <w:r w:rsidRPr="00D078CC">
          <w:rPr>
            <w:color w:val="1155CC"/>
            <w:sz w:val="20"/>
            <w:szCs w:val="20"/>
            <w:u w:val="single"/>
          </w:rPr>
          <w:t>pod linkiem</w:t>
        </w:r>
      </w:hyperlink>
      <w:r w:rsidRPr="00D078CC">
        <w:rPr>
          <w:sz w:val="20"/>
          <w:szCs w:val="20"/>
        </w:rPr>
        <w:t xml:space="preserve">. </w:t>
      </w:r>
    </w:p>
    <w:p w14:paraId="000000C6" w14:textId="1DFC7D2E" w:rsidR="000F5793" w:rsidRPr="00D078CC" w:rsidRDefault="00AA7C31" w:rsidP="008A728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078CC">
        <w:rPr>
          <w:b/>
          <w:sz w:val="20"/>
          <w:szCs w:val="20"/>
        </w:rPr>
        <w:t xml:space="preserve">Zamawiający nie ponosi odpowiedzialności za złożenie oferty w sposób niezgodny </w:t>
      </w:r>
      <w:r w:rsidR="00E43D62" w:rsidRPr="00D078CC">
        <w:rPr>
          <w:b/>
          <w:sz w:val="20"/>
          <w:szCs w:val="20"/>
        </w:rPr>
        <w:br/>
      </w:r>
      <w:r w:rsidRPr="00D078CC">
        <w:rPr>
          <w:b/>
          <w:sz w:val="20"/>
          <w:szCs w:val="20"/>
        </w:rPr>
        <w:t xml:space="preserve">z Instrukcją korzystania z </w:t>
      </w:r>
      <w:hyperlink r:id="rId24">
        <w:r w:rsidRPr="00D078CC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, w szczególności za sytuację, gdy </w:t>
      </w:r>
      <w:r w:rsidR="00E43D62" w:rsidRPr="00D078CC">
        <w:rPr>
          <w:sz w:val="20"/>
          <w:szCs w:val="20"/>
        </w:rPr>
        <w:t xml:space="preserve">Zamawiający </w:t>
      </w:r>
      <w:r w:rsidRPr="00D078CC">
        <w:rPr>
          <w:sz w:val="20"/>
          <w:szCs w:val="20"/>
        </w:rPr>
        <w:t>zapozna się z treścią oferty przed upływem terminu składania ofert (np. złożenie oferty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zakładce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„Wyślij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wiadomość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>do</w:t>
      </w:r>
      <w:r w:rsidR="007E2364" w:rsidRPr="00D078CC">
        <w:rPr>
          <w:sz w:val="20"/>
          <w:szCs w:val="20"/>
        </w:rPr>
        <w:t xml:space="preserve"> </w:t>
      </w:r>
      <w:r w:rsidRPr="00D078CC">
        <w:rPr>
          <w:sz w:val="20"/>
          <w:szCs w:val="20"/>
        </w:rPr>
        <w:t xml:space="preserve">zamawiającego”). Taka oferta zostanie uznana przez </w:t>
      </w:r>
      <w:r w:rsidR="00E43D62" w:rsidRPr="00D078CC">
        <w:rPr>
          <w:sz w:val="20"/>
          <w:szCs w:val="20"/>
        </w:rPr>
        <w:t xml:space="preserve">Zamawiającego </w:t>
      </w:r>
      <w:r w:rsidRPr="00D078CC">
        <w:rPr>
          <w:sz w:val="20"/>
          <w:szCs w:val="20"/>
        </w:rPr>
        <w:t xml:space="preserve">za ofertę handlową i nie będzie brana pod uwagę w przedmiotowym postępowaniu ponieważ nie został spełniony obowiązek narzucony w art. 221 </w:t>
      </w:r>
      <w:r w:rsidR="00E43D62" w:rsidRPr="00D078CC">
        <w:rPr>
          <w:sz w:val="20"/>
          <w:szCs w:val="20"/>
        </w:rPr>
        <w:t>PZP</w:t>
      </w:r>
      <w:r w:rsidRPr="00D078CC">
        <w:rPr>
          <w:sz w:val="20"/>
          <w:szCs w:val="20"/>
        </w:rPr>
        <w:t>.</w:t>
      </w:r>
    </w:p>
    <w:p w14:paraId="000000C7" w14:textId="79F27E76" w:rsidR="000F5793" w:rsidRPr="00EB237B" w:rsidRDefault="00AA7C31" w:rsidP="008A728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Zamawiający informuje, że instrukcje korzystania z </w:t>
      </w:r>
      <w:hyperlink r:id="rId25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dotyczące </w:t>
      </w:r>
      <w:r w:rsidR="00E43D62" w:rsidRPr="00D078CC">
        <w:rPr>
          <w:sz w:val="20"/>
          <w:szCs w:val="20"/>
        </w:rPr>
        <w:br/>
      </w:r>
      <w:r w:rsidRPr="00D078CC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Pr="00D078CC">
          <w:rPr>
            <w:color w:val="1155CC"/>
            <w:sz w:val="20"/>
            <w:szCs w:val="20"/>
            <w:u w:val="single"/>
          </w:rPr>
          <w:t>platformazakupowa.pl</w:t>
        </w:r>
      </w:hyperlink>
      <w:r w:rsidRPr="00D078CC">
        <w:rPr>
          <w:sz w:val="20"/>
          <w:szCs w:val="20"/>
        </w:rPr>
        <w:t xml:space="preserve"> znajdują się w zakładce „Instrukcje dla Wykonawców" na stronie internetowej pod adresem: </w:t>
      </w:r>
      <w:hyperlink r:id="rId27">
        <w:r w:rsidRPr="00D078CC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7E2364" w:rsidRPr="00D078CC">
        <w:rPr>
          <w:color w:val="1155CC"/>
          <w:sz w:val="20"/>
          <w:szCs w:val="20"/>
          <w:u w:val="single"/>
        </w:rPr>
        <w:t xml:space="preserve"> </w:t>
      </w:r>
    </w:p>
    <w:p w14:paraId="66EA5D17" w14:textId="748FC801" w:rsidR="00EB237B" w:rsidRPr="00964B18" w:rsidRDefault="00964B18" w:rsidP="008A7284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u w:val="single"/>
        </w:rPr>
      </w:pPr>
      <w:r w:rsidRPr="00B234D5">
        <w:rPr>
          <w:sz w:val="20"/>
          <w:szCs w:val="20"/>
          <w:u w:val="single"/>
        </w:rPr>
        <w:t xml:space="preserve">Wykonawca może zwrócić się do Zamawiającego z wnioskiem o wyjaśnienie treści SWZ przy użyciu środków komunikacji elektronicznej za pośrednictwem platformazakupowa.pl </w:t>
      </w:r>
      <w:r>
        <w:rPr>
          <w:sz w:val="20"/>
          <w:szCs w:val="20"/>
          <w:u w:val="single"/>
        </w:rPr>
        <w:br/>
      </w:r>
      <w:r w:rsidRPr="00B234D5">
        <w:rPr>
          <w:sz w:val="20"/>
          <w:szCs w:val="20"/>
          <w:u w:val="single"/>
        </w:rPr>
        <w:t xml:space="preserve">i formularza „Wyślij wiadomość”. Zamawiający jest obowiązany udzielić wyjaśnień niezwłocznie, jednak nie później niż na 2 dni przed upływem terminu składania ofert pod warunkiem, że wniosek o wyjaśnienie treści SWZ wpłynął do Zamawiającego nie później niż 4 dni przed upływem terminu składania ofert. </w:t>
      </w:r>
    </w:p>
    <w:p w14:paraId="000000C8" w14:textId="233CAED3" w:rsidR="000F5793" w:rsidRDefault="00AA7C31">
      <w:pPr>
        <w:pStyle w:val="Nagwek2"/>
        <w:spacing w:before="240" w:after="240"/>
      </w:pPr>
      <w:bookmarkStart w:id="30" w:name="_rq2udys4csh9" w:colFirst="0" w:colLast="0"/>
      <w:bookmarkEnd w:id="30"/>
      <w:r>
        <w:lastRenderedPageBreak/>
        <w:t xml:space="preserve">XIV. Opis sposobu przygotowania ofert oraz dokumentów wymaganych przez </w:t>
      </w:r>
      <w:r w:rsidR="004B542C">
        <w:t xml:space="preserve">Zamawiającego </w:t>
      </w:r>
      <w:r>
        <w:t>w SWZ</w:t>
      </w:r>
      <w:r w:rsidR="00346795">
        <w:t xml:space="preserve"> </w:t>
      </w:r>
    </w:p>
    <w:p w14:paraId="589A3E57" w14:textId="77777777" w:rsidR="00346795" w:rsidRPr="007E2364" w:rsidRDefault="00346795" w:rsidP="008A7284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Oferta, wniosek oraz </w:t>
      </w:r>
      <w:r>
        <w:rPr>
          <w:sz w:val="20"/>
          <w:szCs w:val="20"/>
        </w:rPr>
        <w:t xml:space="preserve">podmiotowe i </w:t>
      </w:r>
      <w:r w:rsidRPr="007E2364">
        <w:rPr>
          <w:sz w:val="20"/>
          <w:szCs w:val="20"/>
        </w:rPr>
        <w:t xml:space="preserve">przedmiotowe środki dowodowe (jeżeli były wymagane) składane elektronicznie muszą zostać podpisane elektronicznym kwalifikowanym podpisem lub podpisem zaufanym lub podpisem osobistym. W procesie składania oferty, wniosku w tym </w:t>
      </w:r>
      <w:r>
        <w:rPr>
          <w:sz w:val="20"/>
          <w:szCs w:val="20"/>
        </w:rPr>
        <w:t xml:space="preserve">podmiotowych i </w:t>
      </w:r>
      <w:r w:rsidRPr="007E2364">
        <w:rPr>
          <w:sz w:val="20"/>
          <w:szCs w:val="20"/>
        </w:rPr>
        <w:t xml:space="preserve">przedmiotowych środków dowodowych na platformie,  kwalifikowany podpis elektroniczny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 może złożyć bezpośrednio na dokumencie, który następnie przesyła do systemu (</w:t>
      </w:r>
      <w:r w:rsidRPr="007E2364">
        <w:rPr>
          <w:b/>
          <w:sz w:val="20"/>
          <w:szCs w:val="20"/>
        </w:rPr>
        <w:t xml:space="preserve">opcja rekomendowana </w:t>
      </w:r>
      <w:r w:rsidRPr="007E2364">
        <w:rPr>
          <w:sz w:val="20"/>
          <w:szCs w:val="20"/>
        </w:rPr>
        <w:t>przez</w:t>
      </w:r>
      <w:r w:rsidRPr="007E2364">
        <w:rPr>
          <w:b/>
          <w:sz w:val="20"/>
          <w:szCs w:val="20"/>
        </w:rPr>
        <w:t xml:space="preserve"> </w:t>
      </w:r>
      <w:hyperlink r:id="rId28">
        <w:r w:rsidRPr="007E2364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) oraz dodatkowo dla całego pakietu dokumentów w kroku 2 </w:t>
      </w:r>
      <w:r w:rsidRPr="007E2364">
        <w:rPr>
          <w:b/>
          <w:sz w:val="20"/>
          <w:szCs w:val="20"/>
        </w:rPr>
        <w:t xml:space="preserve">Formularza składania oferty lub wniosku </w:t>
      </w:r>
      <w:r w:rsidRPr="007E2364">
        <w:rPr>
          <w:sz w:val="20"/>
          <w:szCs w:val="20"/>
        </w:rPr>
        <w:t xml:space="preserve">(po kliknięciu w przycisk </w:t>
      </w:r>
      <w:r w:rsidRPr="007E2364">
        <w:rPr>
          <w:b/>
          <w:sz w:val="20"/>
          <w:szCs w:val="20"/>
        </w:rPr>
        <w:t>Przejdź do podsumowania</w:t>
      </w:r>
      <w:r w:rsidRPr="007E2364">
        <w:rPr>
          <w:sz w:val="20"/>
          <w:szCs w:val="20"/>
        </w:rPr>
        <w:t>).</w:t>
      </w:r>
    </w:p>
    <w:p w14:paraId="30566686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Poświadczenia za zgodność z oryginałem dokonuje odpowiednio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podmiot, na którego zdolnościach lub sytuacji polega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wykonawcy wspólnie ubiegający się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>o udzielenie zamówienia publicznego albo pod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 xml:space="preserve">ykonawca, w zakresie dokumentów, które każdego z nich dotyczą. Poświadczenie za zgodność z oryginałem następuje w formie elektronicznej podpisane kwalifikowanym podpisem elektronicznym </w:t>
      </w:r>
      <w:bookmarkStart w:id="31" w:name="_Hlk78438364"/>
      <w:r w:rsidRPr="007E2364">
        <w:rPr>
          <w:sz w:val="20"/>
          <w:szCs w:val="20"/>
        </w:rPr>
        <w:t>lub podpisem zaufanym lub podpisem osobistym przez osobę/osoby upoważnioną/upoważnione</w:t>
      </w:r>
      <w:bookmarkEnd w:id="31"/>
      <w:r w:rsidRPr="007E2364">
        <w:rPr>
          <w:sz w:val="20"/>
          <w:szCs w:val="20"/>
        </w:rPr>
        <w:t xml:space="preserve">. </w:t>
      </w:r>
    </w:p>
    <w:p w14:paraId="7DA7F120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Oferta powinna być:</w:t>
      </w:r>
    </w:p>
    <w:p w14:paraId="2EDA5FA6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sporządzona na podstawie załączników niniejszej SWZ w języku polskim,</w:t>
      </w:r>
    </w:p>
    <w:p w14:paraId="0A942312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złożona przy użyciu środków komunikacji elektronicznej tzn. za pośrednictwem </w:t>
      </w:r>
      <w:hyperlink r:id="rId29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>,</w:t>
      </w:r>
    </w:p>
    <w:p w14:paraId="7012331E" w14:textId="77777777" w:rsidR="00346795" w:rsidRPr="007E2364" w:rsidRDefault="00346795" w:rsidP="008A7284">
      <w:pPr>
        <w:numPr>
          <w:ilvl w:val="1"/>
          <w:numId w:val="14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2364">
        <w:rPr>
          <w:sz w:val="20"/>
          <w:szCs w:val="20"/>
        </w:rPr>
        <w:t xml:space="preserve">podpisana </w:t>
      </w:r>
      <w:hyperlink r:id="rId30">
        <w:r w:rsidRPr="007E2364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7E2364">
        <w:rPr>
          <w:sz w:val="20"/>
          <w:szCs w:val="20"/>
        </w:rPr>
        <w:t xml:space="preserve"> lub </w:t>
      </w:r>
      <w:hyperlink r:id="rId31">
        <w:r w:rsidRPr="007E2364">
          <w:rPr>
            <w:b/>
            <w:color w:val="1155CC"/>
            <w:sz w:val="20"/>
            <w:szCs w:val="20"/>
            <w:u w:val="single"/>
          </w:rPr>
          <w:t>podpisem zaufanym</w:t>
        </w:r>
      </w:hyperlink>
      <w:r w:rsidRPr="007E2364">
        <w:rPr>
          <w:sz w:val="20"/>
          <w:szCs w:val="20"/>
        </w:rPr>
        <w:t xml:space="preserve"> lub </w:t>
      </w:r>
      <w:hyperlink r:id="rId32">
        <w:r w:rsidRPr="007E2364">
          <w:rPr>
            <w:b/>
            <w:color w:val="1155CC"/>
            <w:sz w:val="20"/>
            <w:szCs w:val="20"/>
            <w:u w:val="single"/>
          </w:rPr>
          <w:t>podpisem osobistym</w:t>
        </w:r>
      </w:hyperlink>
      <w:r w:rsidRPr="007E2364">
        <w:rPr>
          <w:sz w:val="20"/>
          <w:szCs w:val="20"/>
        </w:rPr>
        <w:t xml:space="preserve"> przez osobę/osoby upoważnioną/upoważnione.</w:t>
      </w:r>
    </w:p>
    <w:p w14:paraId="053FEDFA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Podpisy kwalifikowane wykorzystywane przez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E2364">
        <w:rPr>
          <w:sz w:val="20"/>
          <w:szCs w:val="20"/>
        </w:rPr>
        <w:t>eIDAS</w:t>
      </w:r>
      <w:proofErr w:type="spellEnd"/>
      <w:r w:rsidRPr="007E2364">
        <w:rPr>
          <w:sz w:val="20"/>
          <w:szCs w:val="20"/>
        </w:rPr>
        <w:t>) (UE) nr 910/2014 - od 1 lipca 2016 roku”.</w:t>
      </w:r>
    </w:p>
    <w:p w14:paraId="00994ED7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W przypadku wykorzystania formatu podpisu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 xml:space="preserve"> zewnętrzny </w:t>
      </w:r>
      <w:r>
        <w:rPr>
          <w:sz w:val="20"/>
          <w:szCs w:val="20"/>
        </w:rPr>
        <w:t>Z</w:t>
      </w:r>
      <w:r w:rsidRPr="007E2364">
        <w:rPr>
          <w:sz w:val="20"/>
          <w:szCs w:val="20"/>
        </w:rPr>
        <w:t xml:space="preserve">amawiający wymaga dołączenia odpowiedniej ilości plików tj. podpisywanych plików z danymi oraz plików </w:t>
      </w:r>
      <w:proofErr w:type="spellStart"/>
      <w:r w:rsidRPr="007E2364">
        <w:rPr>
          <w:sz w:val="20"/>
          <w:szCs w:val="20"/>
        </w:rPr>
        <w:t>XAdES</w:t>
      </w:r>
      <w:proofErr w:type="spellEnd"/>
      <w:r w:rsidRPr="007E2364">
        <w:rPr>
          <w:sz w:val="20"/>
          <w:szCs w:val="20"/>
        </w:rPr>
        <w:t>.</w:t>
      </w:r>
    </w:p>
    <w:p w14:paraId="1472385E" w14:textId="59F6A761" w:rsid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art. 18 ust. 3 ustawy P</w:t>
      </w:r>
      <w:r>
        <w:rPr>
          <w:sz w:val="20"/>
          <w:szCs w:val="20"/>
        </w:rPr>
        <w:t>ZP</w:t>
      </w:r>
      <w:r w:rsidRPr="007E2364">
        <w:rPr>
          <w:sz w:val="20"/>
          <w:szCs w:val="20"/>
        </w:rPr>
        <w:t xml:space="preserve">, nie ujawnia się informacji stanowiących tajemnicę przedsiębiorstwa, w rozumieniu przepisów o zwalczaniu nieuczciwej konkurencji. Jeżeli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6802A19" w14:textId="7BFD98AC" w:rsidR="005E489C" w:rsidRPr="001D1C69" w:rsidRDefault="005E489C" w:rsidP="005E4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  <w:u w:val="single"/>
        </w:rPr>
      </w:pPr>
      <w:r w:rsidRPr="001D1C69">
        <w:rPr>
          <w:sz w:val="20"/>
          <w:szCs w:val="20"/>
          <w:u w:val="single"/>
        </w:rPr>
        <w:t>Plik z tajemnicą przedsiębiorstwa nie może być łączony z innymi plikami w jednym archiwum podpisanym elektronicznie. Niespełnienie tych zasad poufności będzie skutkować uznaniem takich informacji za jawne – za co Zamawiający nie odpowiada.</w:t>
      </w:r>
    </w:p>
    <w:p w14:paraId="7CE932B5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lastRenderedPageBreak/>
        <w:t xml:space="preserve">Wykonawca, za pośrednictwem </w:t>
      </w:r>
      <w:hyperlink r:id="rId33">
        <w:r w:rsidRPr="007E2364">
          <w:rPr>
            <w:color w:val="1155CC"/>
            <w:sz w:val="20"/>
            <w:szCs w:val="20"/>
            <w:u w:val="single"/>
          </w:rPr>
          <w:t>platformazakupowa.pl</w:t>
        </w:r>
      </w:hyperlink>
      <w:r w:rsidRPr="007E2364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194B36D1" w14:textId="77777777" w:rsidR="00346795" w:rsidRPr="007E2364" w:rsidRDefault="00A74F18" w:rsidP="00346795">
      <w:pPr>
        <w:spacing w:line="360" w:lineRule="auto"/>
        <w:ind w:left="720"/>
        <w:jc w:val="both"/>
        <w:rPr>
          <w:sz w:val="20"/>
          <w:szCs w:val="20"/>
        </w:rPr>
      </w:pPr>
      <w:hyperlink r:id="rId34">
        <w:r w:rsidR="00346795" w:rsidRPr="007E2364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5829EC1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Każdy z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ykonawców może złożyć tylko jedną ofertę. Złożenie większej liczby ofert lub oferty zawierającej propozycje wariantowe spowoduje odrzuceni</w:t>
      </w:r>
      <w:r>
        <w:rPr>
          <w:sz w:val="20"/>
          <w:szCs w:val="20"/>
        </w:rPr>
        <w:t>e ofert/oferty</w:t>
      </w:r>
      <w:r w:rsidRPr="007E2364">
        <w:rPr>
          <w:sz w:val="20"/>
          <w:szCs w:val="20"/>
        </w:rPr>
        <w:t>.</w:t>
      </w:r>
    </w:p>
    <w:p w14:paraId="2F11401C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Ceny oferty muszą zawierać wszystkie koszty, jakie musi ponieść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ykonawca, aby zrealizować zamówienie z najwyższą starannością oraz ewentualne rabaty.</w:t>
      </w:r>
    </w:p>
    <w:p w14:paraId="43D53E86" w14:textId="77777777" w:rsidR="00346795" w:rsidRPr="007E236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 xml:space="preserve">Dokumenty i oświadczenia składane przez wykonawcę powinny być w języku polskim, chyba że w SWZ dopuszczono inaczej. W przypadku załączenia dokumentów sporządzonych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w innym języku niż dopuszczony, </w:t>
      </w:r>
      <w:r>
        <w:rPr>
          <w:sz w:val="20"/>
          <w:szCs w:val="20"/>
        </w:rPr>
        <w:t>w</w:t>
      </w:r>
      <w:r w:rsidRPr="007E2364">
        <w:rPr>
          <w:sz w:val="20"/>
          <w:szCs w:val="20"/>
        </w:rPr>
        <w:t>ykonawca zobowiązany jest załączyć tłumaczenie na język polski.</w:t>
      </w:r>
    </w:p>
    <w:p w14:paraId="66CC780A" w14:textId="77777777" w:rsidR="00346795" w:rsidRPr="00D52684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Zgodnie z definicją dokumentu elektronicznego z art.</w:t>
      </w:r>
      <w:r>
        <w:rPr>
          <w:sz w:val="20"/>
          <w:szCs w:val="20"/>
        </w:rPr>
        <w:t xml:space="preserve"> </w:t>
      </w:r>
      <w:r w:rsidRPr="007E2364">
        <w:rPr>
          <w:sz w:val="20"/>
          <w:szCs w:val="20"/>
        </w:rPr>
        <w:t xml:space="preserve">3 </w:t>
      </w:r>
      <w:r>
        <w:rPr>
          <w:sz w:val="20"/>
          <w:szCs w:val="20"/>
        </w:rPr>
        <w:t>pkt</w:t>
      </w:r>
      <w:r w:rsidRPr="007E2364">
        <w:rPr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lub podpisem zaufanym lub podpisem osobistym przez osobę/osoby upoważnioną/upoważnione jest jednoznaczne </w:t>
      </w:r>
      <w:r>
        <w:rPr>
          <w:sz w:val="20"/>
          <w:szCs w:val="20"/>
        </w:rPr>
        <w:br/>
      </w:r>
      <w:r w:rsidRPr="007E2364">
        <w:rPr>
          <w:sz w:val="20"/>
          <w:szCs w:val="20"/>
        </w:rPr>
        <w:t xml:space="preserve">z podpisaniem oryginału dokumentu, </w:t>
      </w:r>
      <w:r w:rsidRPr="00D52684">
        <w:rPr>
          <w:sz w:val="20"/>
          <w:szCs w:val="20"/>
        </w:rPr>
        <w:t xml:space="preserve">z wyjątkiem kopii poświadczonych odpowiednio przez innego wykonawcę ubiegającego się wspólnie z nim o udzielenie zamówienia, przez podmiot, na którego zdolnościach lub sytuacji polega wykonawca, albo przez podwykonawcę. </w:t>
      </w:r>
    </w:p>
    <w:p w14:paraId="4D25FDE9" w14:textId="77777777" w:rsid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E2364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A0B8FD8" w14:textId="34E43876" w:rsidR="00346795" w:rsidRPr="00346795" w:rsidRDefault="00346795" w:rsidP="008A72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9282C">
        <w:rPr>
          <w:sz w:val="20"/>
          <w:szCs w:val="20"/>
        </w:rPr>
        <w:t xml:space="preserve">Sposób sporządzania oraz sposób przekazywania ofert, oświadczeń, o których mowa </w:t>
      </w:r>
      <w:r w:rsidR="005E489C">
        <w:rPr>
          <w:sz w:val="20"/>
          <w:szCs w:val="20"/>
        </w:rPr>
        <w:br/>
      </w:r>
      <w:r w:rsidRPr="00B9282C">
        <w:rPr>
          <w:sz w:val="20"/>
          <w:szCs w:val="20"/>
        </w:rPr>
        <w:t xml:space="preserve">w art. 125 ust. 1 ustawy, podmiotowych środków dowodowych, przedmiotowych środków dowodowych, oraz innych informacji, oświadczeń lub dokumentów, przekazywanych </w:t>
      </w:r>
      <w:r w:rsidR="005E489C">
        <w:rPr>
          <w:sz w:val="20"/>
          <w:szCs w:val="20"/>
        </w:rPr>
        <w:br/>
      </w:r>
      <w:r w:rsidRPr="00B9282C">
        <w:rPr>
          <w:sz w:val="20"/>
          <w:szCs w:val="20"/>
        </w:rPr>
        <w:t>w postępowaniu oraz wymagania techniczne dla dokumentów elektronicznych określa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2020.2452).</w:t>
      </w:r>
    </w:p>
    <w:p w14:paraId="000000D9" w14:textId="77777777" w:rsidR="000F5793" w:rsidRDefault="00AA7C31">
      <w:pPr>
        <w:pStyle w:val="Nagwek2"/>
        <w:spacing w:before="240" w:after="240"/>
      </w:pPr>
      <w:r>
        <w:t>XV. Sposób obliczania ceny oferty</w:t>
      </w:r>
    </w:p>
    <w:p w14:paraId="4D72FAF0" w14:textId="47E54605" w:rsidR="00EF31B4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Pr="00B86515">
        <w:rPr>
          <w:b/>
          <w:sz w:val="20"/>
          <w:szCs w:val="20"/>
        </w:rPr>
        <w:t xml:space="preserve">Załącznik nr </w:t>
      </w:r>
      <w:r w:rsidR="00260F1C">
        <w:rPr>
          <w:b/>
          <w:sz w:val="20"/>
          <w:szCs w:val="20"/>
        </w:rPr>
        <w:t>2</w:t>
      </w:r>
      <w:r w:rsidRPr="00B86515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 xml:space="preserve">SWZ. </w:t>
      </w:r>
    </w:p>
    <w:p w14:paraId="744E82FF" w14:textId="123BFAFF" w:rsidR="00EF31B4" w:rsidRPr="00E85A05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jc w:val="both"/>
        <w:rPr>
          <w:b/>
          <w:bCs/>
          <w:color w:val="FF0000"/>
          <w:sz w:val="20"/>
          <w:szCs w:val="20"/>
        </w:rPr>
      </w:pPr>
      <w:r w:rsidRPr="00EF31B4"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  <w:r w:rsidRPr="00E85A05">
        <w:rPr>
          <w:b/>
          <w:bCs/>
          <w:sz w:val="20"/>
          <w:szCs w:val="20"/>
        </w:rPr>
        <w:t>Stawka podatku VAT w przedmiotowym postępowaniu wynosi      </w:t>
      </w:r>
      <w:r w:rsidR="00E85A05" w:rsidRPr="00E85A05">
        <w:rPr>
          <w:b/>
          <w:bCs/>
          <w:sz w:val="20"/>
          <w:szCs w:val="20"/>
        </w:rPr>
        <w:t>8</w:t>
      </w:r>
      <w:r w:rsidR="00673177" w:rsidRPr="00E85A05">
        <w:rPr>
          <w:b/>
          <w:bCs/>
          <w:sz w:val="20"/>
          <w:szCs w:val="20"/>
        </w:rPr>
        <w:t>%</w:t>
      </w:r>
      <w:r w:rsidR="006C09F4" w:rsidRPr="00E85A05">
        <w:rPr>
          <w:b/>
          <w:bCs/>
          <w:sz w:val="20"/>
          <w:szCs w:val="20"/>
        </w:rPr>
        <w:t xml:space="preserve">. </w:t>
      </w:r>
    </w:p>
    <w:p w14:paraId="000000DC" w14:textId="2C106B35" w:rsidR="000F5793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5" w:hanging="425"/>
        <w:contextualSpacing w:val="0"/>
        <w:jc w:val="both"/>
        <w:rPr>
          <w:color w:val="FF0000"/>
          <w:sz w:val="20"/>
          <w:szCs w:val="20"/>
        </w:rPr>
      </w:pPr>
      <w:r w:rsidRPr="00EF31B4">
        <w:rPr>
          <w:sz w:val="20"/>
          <w:szCs w:val="20"/>
        </w:rPr>
        <w:lastRenderedPageBreak/>
        <w:t xml:space="preserve">Cena podana na Formularzu Ofertowym jest ceną ostateczną, niepodlegającą negocjacji </w:t>
      </w:r>
      <w:r w:rsidR="00BC1FAE" w:rsidRPr="00EF31B4">
        <w:rPr>
          <w:sz w:val="20"/>
          <w:szCs w:val="20"/>
        </w:rPr>
        <w:br/>
      </w:r>
      <w:r w:rsidRPr="00EF31B4">
        <w:rPr>
          <w:sz w:val="20"/>
          <w:szCs w:val="20"/>
        </w:rPr>
        <w:t xml:space="preserve">i wyczerpującą wszelkie należności </w:t>
      </w:r>
      <w:r w:rsidR="00CB4035" w:rsidRPr="00EF31B4">
        <w:rPr>
          <w:sz w:val="20"/>
          <w:szCs w:val="20"/>
        </w:rPr>
        <w:t>w</w:t>
      </w:r>
      <w:r w:rsidRPr="00EF31B4">
        <w:rPr>
          <w:sz w:val="20"/>
          <w:szCs w:val="20"/>
        </w:rPr>
        <w:t xml:space="preserve">ykonawcy wobec </w:t>
      </w:r>
      <w:r w:rsidR="00BC1FAE" w:rsidRPr="00EF31B4">
        <w:rPr>
          <w:sz w:val="20"/>
          <w:szCs w:val="20"/>
        </w:rPr>
        <w:t xml:space="preserve">Zamawiającego </w:t>
      </w:r>
      <w:r w:rsidRPr="00EF31B4">
        <w:rPr>
          <w:sz w:val="20"/>
          <w:szCs w:val="20"/>
        </w:rPr>
        <w:t>związane z realizacją przedmiotu zamówienia.</w:t>
      </w:r>
      <w:r w:rsidR="006C09F4">
        <w:rPr>
          <w:sz w:val="20"/>
          <w:szCs w:val="20"/>
        </w:rPr>
        <w:t xml:space="preserve">  </w:t>
      </w:r>
    </w:p>
    <w:p w14:paraId="000000DD" w14:textId="3C2A7738" w:rsidR="000F5793" w:rsidRPr="00EF31B4" w:rsidRDefault="00AA7C31" w:rsidP="008A7284">
      <w:pPr>
        <w:pStyle w:val="Akapitzlist"/>
        <w:numPr>
          <w:ilvl w:val="0"/>
          <w:numId w:val="46"/>
        </w:numPr>
        <w:tabs>
          <w:tab w:val="clear" w:pos="2340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F31B4">
        <w:rPr>
          <w:sz w:val="20"/>
          <w:szCs w:val="20"/>
        </w:rPr>
        <w:t>Cena oferty powinna być wyrażona w złotych polskich (PLN) z dokładnością do dwóch miejsc po przecinku.</w:t>
      </w:r>
    </w:p>
    <w:p w14:paraId="000000DE" w14:textId="77777777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5A563D4C" w:rsidR="000F5793" w:rsidRDefault="00AA7C31" w:rsidP="008A7284">
      <w:pPr>
        <w:numPr>
          <w:ilvl w:val="0"/>
          <w:numId w:val="4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 zgodnie z ustawą z dnia 11 marca 2004 r. o podatku od towarów i usług (Dz.U.20</w:t>
      </w:r>
      <w:r w:rsidR="00673177">
        <w:rPr>
          <w:sz w:val="20"/>
          <w:szCs w:val="20"/>
        </w:rPr>
        <w:t>2</w:t>
      </w:r>
      <w:r w:rsidR="00192580">
        <w:rPr>
          <w:sz w:val="20"/>
          <w:szCs w:val="20"/>
        </w:rPr>
        <w:t>2</w:t>
      </w:r>
      <w:r w:rsidR="008F22DD">
        <w:rPr>
          <w:sz w:val="20"/>
          <w:szCs w:val="20"/>
        </w:rPr>
        <w:t>.</w:t>
      </w:r>
      <w:r w:rsidR="00192580">
        <w:rPr>
          <w:sz w:val="20"/>
          <w:szCs w:val="20"/>
        </w:rPr>
        <w:t>931</w:t>
      </w:r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dla celów zastosowania kryterium ceny lub kosztu </w:t>
      </w:r>
      <w:r w:rsidR="00BC1FAE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</w:t>
      </w:r>
      <w:r w:rsidRPr="00425D16">
        <w:rPr>
          <w:sz w:val="20"/>
          <w:szCs w:val="20"/>
        </w:rPr>
        <w:t xml:space="preserve">mowa w </w:t>
      </w:r>
      <w:r w:rsidR="008A07F0" w:rsidRPr="00425D16">
        <w:rPr>
          <w:sz w:val="20"/>
          <w:szCs w:val="20"/>
        </w:rPr>
        <w:t>pkt</w:t>
      </w:r>
      <w:r w:rsidRPr="00425D16">
        <w:rPr>
          <w:sz w:val="20"/>
          <w:szCs w:val="20"/>
        </w:rPr>
        <w:t xml:space="preserve">. 1,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>ykonawca ma obowiązek:</w:t>
      </w:r>
    </w:p>
    <w:p w14:paraId="000000E1" w14:textId="62C76025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, że wybór jego oferty będzie prowadził do powstania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>obowiązku podatkowego;</w:t>
      </w:r>
    </w:p>
    <w:p w14:paraId="000000E2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144EE91E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 xml:space="preserve">wskazania wartości towaru lub usługi objętego obowiązkiem podatkowym </w:t>
      </w:r>
      <w:r w:rsidR="00BC1FAE">
        <w:rPr>
          <w:sz w:val="20"/>
          <w:szCs w:val="20"/>
        </w:rPr>
        <w:t>Zamawiającego</w:t>
      </w:r>
      <w:r>
        <w:rPr>
          <w:sz w:val="20"/>
          <w:szCs w:val="20"/>
        </w:rPr>
        <w:t>, bez kwoty podatku;</w:t>
      </w:r>
    </w:p>
    <w:p w14:paraId="000000E4" w14:textId="77777777" w:rsidR="000F5793" w:rsidRDefault="00AA7C3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0FCF230F" w:rsidR="000F5793" w:rsidRDefault="00AA7C31" w:rsidP="008A7284">
      <w:pPr>
        <w:numPr>
          <w:ilvl w:val="0"/>
          <w:numId w:val="46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 w zakresie podatku VAT.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W przypadku, gdy </w:t>
      </w:r>
      <w:r w:rsidR="00CB4035">
        <w:rPr>
          <w:sz w:val="20"/>
          <w:szCs w:val="20"/>
        </w:rPr>
        <w:t>w</w:t>
      </w:r>
      <w:r>
        <w:rPr>
          <w:sz w:val="20"/>
          <w:szCs w:val="20"/>
        </w:rPr>
        <w:t xml:space="preserve">ykonawca zobowiązany jest złożyć oświadczenie o powstaniu </w:t>
      </w:r>
      <w:r w:rsidR="00D078CC">
        <w:rPr>
          <w:sz w:val="20"/>
          <w:szCs w:val="20"/>
        </w:rPr>
        <w:br/>
      </w:r>
      <w:r>
        <w:rPr>
          <w:sz w:val="20"/>
          <w:szCs w:val="20"/>
        </w:rPr>
        <w:t xml:space="preserve">u </w:t>
      </w:r>
      <w:r w:rsidR="00BC1FAE">
        <w:rPr>
          <w:sz w:val="20"/>
          <w:szCs w:val="20"/>
        </w:rPr>
        <w:t xml:space="preserve">Zamawiającego </w:t>
      </w:r>
      <w:r>
        <w:rPr>
          <w:sz w:val="20"/>
          <w:szCs w:val="20"/>
        </w:rPr>
        <w:t xml:space="preserve">obowiązku podatkowego, to winien odpowiednio zmodyfikować treść formularza.  </w:t>
      </w:r>
    </w:p>
    <w:p w14:paraId="000000E6" w14:textId="63085EB8" w:rsidR="000F5793" w:rsidRDefault="00AA7C31">
      <w:pPr>
        <w:pStyle w:val="Nagwek2"/>
        <w:spacing w:before="240" w:after="240"/>
        <w:rPr>
          <w:vertAlign w:val="superscript"/>
        </w:rPr>
      </w:pPr>
      <w:bookmarkStart w:id="32" w:name="_1wm6hsxsy23e" w:colFirst="0" w:colLast="0"/>
      <w:bookmarkEnd w:id="32"/>
      <w:r w:rsidRPr="00A96D36">
        <w:t>XVI. Wymagania dotyczące wadium</w:t>
      </w:r>
      <w:r w:rsidR="00A96D36">
        <w:rPr>
          <w:vertAlign w:val="superscript"/>
        </w:rPr>
        <w:t xml:space="preserve"> </w:t>
      </w:r>
    </w:p>
    <w:p w14:paraId="53269B13" w14:textId="2B94E5BB" w:rsidR="00A96D36" w:rsidRPr="002D164D" w:rsidRDefault="00A96D36" w:rsidP="00A96D36">
      <w:pPr>
        <w:rPr>
          <w:sz w:val="20"/>
          <w:szCs w:val="20"/>
        </w:rPr>
      </w:pPr>
      <w:r w:rsidRPr="002D164D">
        <w:rPr>
          <w:sz w:val="20"/>
          <w:szCs w:val="20"/>
        </w:rPr>
        <w:t xml:space="preserve">Zamawiający nie wymaga wniesienia wadium. </w:t>
      </w:r>
    </w:p>
    <w:p w14:paraId="000000FA" w14:textId="77777777" w:rsidR="000F5793" w:rsidRDefault="00AA7C31">
      <w:pPr>
        <w:pStyle w:val="Nagwek2"/>
        <w:spacing w:before="240" w:after="240"/>
      </w:pPr>
      <w:bookmarkStart w:id="33" w:name="_kraqvybbazqg" w:colFirst="0" w:colLast="0"/>
      <w:bookmarkEnd w:id="33"/>
      <w:r>
        <w:t>XVII. Termin związania ofertą</w:t>
      </w:r>
    </w:p>
    <w:p w14:paraId="000000FB" w14:textId="6A79F79C" w:rsidR="000F5793" w:rsidRPr="00A44FE4" w:rsidRDefault="00AA7C31" w:rsidP="008A7284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4B7B5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0 </w:t>
      </w:r>
      <w:r w:rsidRPr="00431608">
        <w:rPr>
          <w:b/>
          <w:sz w:val="20"/>
          <w:szCs w:val="20"/>
        </w:rPr>
        <w:t>dni</w:t>
      </w:r>
      <w:r w:rsidRPr="00431608">
        <w:rPr>
          <w:sz w:val="20"/>
          <w:szCs w:val="20"/>
        </w:rPr>
        <w:t xml:space="preserve">, tj. </w:t>
      </w:r>
      <w:r w:rsidR="00B61F4C" w:rsidRPr="00A662A8">
        <w:rPr>
          <w:b/>
          <w:bCs/>
          <w:sz w:val="20"/>
          <w:szCs w:val="20"/>
        </w:rPr>
        <w:t xml:space="preserve">do </w:t>
      </w:r>
      <w:r w:rsidR="00B61F4C" w:rsidRPr="00836799">
        <w:rPr>
          <w:b/>
          <w:bCs/>
          <w:sz w:val="20"/>
          <w:szCs w:val="20"/>
        </w:rPr>
        <w:t>dnia</w:t>
      </w:r>
      <w:r w:rsidR="00ED1282" w:rsidRPr="00836799">
        <w:rPr>
          <w:b/>
          <w:bCs/>
          <w:sz w:val="20"/>
          <w:szCs w:val="20"/>
        </w:rPr>
        <w:t xml:space="preserve"> </w:t>
      </w:r>
      <w:r w:rsidR="00836799" w:rsidRPr="00836799">
        <w:rPr>
          <w:b/>
          <w:bCs/>
          <w:sz w:val="20"/>
          <w:szCs w:val="20"/>
        </w:rPr>
        <w:t>28.</w:t>
      </w:r>
      <w:r w:rsidR="00ED1282" w:rsidRPr="00836799">
        <w:rPr>
          <w:b/>
          <w:bCs/>
          <w:sz w:val="20"/>
          <w:szCs w:val="20"/>
        </w:rPr>
        <w:t>03.2024</w:t>
      </w:r>
      <w:r w:rsidR="00FC1509" w:rsidRPr="00836799">
        <w:rPr>
          <w:b/>
          <w:bCs/>
          <w:sz w:val="20"/>
          <w:szCs w:val="20"/>
        </w:rPr>
        <w:t xml:space="preserve"> </w:t>
      </w:r>
      <w:r w:rsidRPr="00836799">
        <w:rPr>
          <w:b/>
          <w:bCs/>
          <w:sz w:val="20"/>
          <w:szCs w:val="20"/>
        </w:rPr>
        <w:t>r.</w:t>
      </w:r>
      <w:r w:rsidRPr="00836799">
        <w:rPr>
          <w:sz w:val="20"/>
          <w:szCs w:val="20"/>
        </w:rPr>
        <w:t xml:space="preserve"> Bieg </w:t>
      </w:r>
      <w:r w:rsidRPr="00A44FE4">
        <w:rPr>
          <w:sz w:val="20"/>
          <w:szCs w:val="20"/>
        </w:rPr>
        <w:t>terminu związania ofertą rozpoczyna się wraz z upływem terminu składania ofert.</w:t>
      </w:r>
    </w:p>
    <w:p w14:paraId="000000FC" w14:textId="5A991F15" w:rsidR="000F5793" w:rsidRPr="00A44FE4" w:rsidRDefault="00AA7C31" w:rsidP="008A7284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A44FE4">
        <w:rPr>
          <w:sz w:val="20"/>
          <w:szCs w:val="20"/>
        </w:rPr>
        <w:t xml:space="preserve">W przypadku gdy wybór najkorzystniejszej oferty nie nastąpi przed upływem terminu związania ofertą </w:t>
      </w:r>
      <w:r w:rsidRPr="0006464C">
        <w:rPr>
          <w:color w:val="000000" w:themeColor="text1"/>
          <w:sz w:val="20"/>
          <w:szCs w:val="20"/>
        </w:rPr>
        <w:t xml:space="preserve">wskazanego w </w:t>
      </w:r>
      <w:r w:rsidR="000F3CD1" w:rsidRPr="0006464C">
        <w:rPr>
          <w:color w:val="000000" w:themeColor="text1"/>
          <w:sz w:val="20"/>
          <w:szCs w:val="20"/>
        </w:rPr>
        <w:t>pk</w:t>
      </w:r>
      <w:r w:rsidRPr="0006464C">
        <w:rPr>
          <w:color w:val="000000" w:themeColor="text1"/>
          <w:sz w:val="20"/>
          <w:szCs w:val="20"/>
        </w:rPr>
        <w:t xml:space="preserve">t. 1, </w:t>
      </w:r>
      <w:r w:rsidR="00A83525" w:rsidRPr="0006464C">
        <w:rPr>
          <w:color w:val="000000" w:themeColor="text1"/>
          <w:sz w:val="20"/>
          <w:szCs w:val="20"/>
        </w:rPr>
        <w:t xml:space="preserve">Zamawiający </w:t>
      </w:r>
      <w:r w:rsidRPr="0006464C">
        <w:rPr>
          <w:color w:val="000000" w:themeColor="text1"/>
          <w:sz w:val="20"/>
          <w:szCs w:val="20"/>
        </w:rPr>
        <w:t xml:space="preserve">przed upływem terminu związania ofertą zwraca się jednokrotnie do </w:t>
      </w:r>
      <w:r w:rsidR="00A96D36" w:rsidRPr="0006464C">
        <w:rPr>
          <w:color w:val="000000" w:themeColor="text1"/>
          <w:sz w:val="20"/>
          <w:szCs w:val="20"/>
        </w:rPr>
        <w:t>w</w:t>
      </w:r>
      <w:r w:rsidRPr="0006464C">
        <w:rPr>
          <w:color w:val="000000" w:themeColor="text1"/>
          <w:sz w:val="20"/>
          <w:szCs w:val="20"/>
        </w:rPr>
        <w:t xml:space="preserve">ykonawców </w:t>
      </w:r>
      <w:r w:rsidRPr="00A44FE4">
        <w:rPr>
          <w:sz w:val="20"/>
          <w:szCs w:val="20"/>
        </w:rPr>
        <w:t xml:space="preserve">o wyrażenie zgody na przedłużenie tego terminu o wskazywany przez niego okres, nie dłuższy niż </w:t>
      </w:r>
      <w:r w:rsidR="004B7B57">
        <w:rPr>
          <w:sz w:val="20"/>
          <w:szCs w:val="20"/>
        </w:rPr>
        <w:t>3</w:t>
      </w:r>
      <w:r w:rsidRPr="00A44FE4">
        <w:rPr>
          <w:sz w:val="20"/>
          <w:szCs w:val="20"/>
        </w:rPr>
        <w:t>0 dni. Przedłużenie terminu związania ofertą wymaga złożenia przez wykonawcę pisemnego oświadczenia o wyrażeniu zgody na przedłużenie terminu związania ofertą.</w:t>
      </w:r>
    </w:p>
    <w:p w14:paraId="000000FD" w14:textId="68A082D2" w:rsidR="000F5793" w:rsidRPr="00363DBE" w:rsidRDefault="00AA7C31" w:rsidP="008A7284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bookmarkStart w:id="34" w:name="_iwk7tzonv6ne" w:colFirst="0" w:colLast="0"/>
      <w:bookmarkStart w:id="35" w:name="_Hlk86399443"/>
      <w:bookmarkEnd w:id="34"/>
      <w:r w:rsidRPr="00363DBE">
        <w:rPr>
          <w:sz w:val="20"/>
          <w:szCs w:val="20"/>
        </w:rPr>
        <w:lastRenderedPageBreak/>
        <w:t>Odmowa wyrażenia zgody na przedłużenie terminu związania ofertą nie powoduje utraty wadium</w:t>
      </w:r>
      <w:r w:rsidR="00D078CC" w:rsidRPr="00363DBE">
        <w:rPr>
          <w:sz w:val="20"/>
          <w:szCs w:val="20"/>
        </w:rPr>
        <w:t xml:space="preserve"> w przypadku, gdy żądano jego wniesienia.</w:t>
      </w:r>
    </w:p>
    <w:bookmarkEnd w:id="35"/>
    <w:p w14:paraId="000000FE" w14:textId="77777777" w:rsidR="000F5793" w:rsidRPr="00A44FE4" w:rsidRDefault="00AA7C31">
      <w:pPr>
        <w:pStyle w:val="Nagwek2"/>
        <w:spacing w:before="240" w:after="240"/>
      </w:pPr>
      <w:r w:rsidRPr="00A44FE4">
        <w:t>XVIII. Miejsce i termin składania ofert</w:t>
      </w:r>
    </w:p>
    <w:p w14:paraId="76011F6C" w14:textId="5A57B6EE" w:rsidR="00A96D36" w:rsidRPr="00431608" w:rsidRDefault="00A96D36" w:rsidP="008A7284">
      <w:pPr>
        <w:numPr>
          <w:ilvl w:val="0"/>
          <w:numId w:val="11"/>
        </w:numPr>
        <w:spacing w:before="240" w:line="360" w:lineRule="auto"/>
        <w:jc w:val="both"/>
        <w:rPr>
          <w:b/>
          <w:sz w:val="20"/>
          <w:szCs w:val="20"/>
          <w:u w:val="single"/>
        </w:rPr>
      </w:pPr>
      <w:r w:rsidRPr="00A44FE4">
        <w:rPr>
          <w:sz w:val="20"/>
          <w:szCs w:val="20"/>
        </w:rPr>
        <w:t xml:space="preserve">Ofertę wraz z wymaganymi dokumentami należy umieścić na </w:t>
      </w:r>
      <w:hyperlink r:id="rId35">
        <w:r w:rsidRPr="00A44FE4">
          <w:rPr>
            <w:sz w:val="20"/>
            <w:szCs w:val="20"/>
            <w:u w:val="single"/>
          </w:rPr>
          <w:t>platformazakupowa.pl</w:t>
        </w:r>
      </w:hyperlink>
      <w:r w:rsidRPr="00A44FE4">
        <w:rPr>
          <w:sz w:val="20"/>
          <w:szCs w:val="20"/>
        </w:rPr>
        <w:t xml:space="preserve"> pod adresem: </w:t>
      </w:r>
      <w:hyperlink r:id="rId36" w:history="1">
        <w:r w:rsidRPr="00A44FE4">
          <w:rPr>
            <w:rStyle w:val="Hipercze"/>
            <w:color w:val="auto"/>
            <w:sz w:val="20"/>
            <w:szCs w:val="20"/>
          </w:rPr>
          <w:t>https://platformazakupowa.pl/pn/mosir_zabrze</w:t>
        </w:r>
      </w:hyperlink>
      <w:r w:rsidRPr="00A44FE4">
        <w:rPr>
          <w:sz w:val="20"/>
          <w:szCs w:val="20"/>
        </w:rPr>
        <w:t xml:space="preserve"> w myśl Ustawy PZP na stronie internetowej prowadzonego postępowania  do </w:t>
      </w:r>
      <w:r w:rsidRPr="00836799">
        <w:rPr>
          <w:sz w:val="20"/>
          <w:szCs w:val="20"/>
        </w:rPr>
        <w:t>dnia</w:t>
      </w:r>
      <w:r w:rsidR="0020773A" w:rsidRPr="00836799">
        <w:rPr>
          <w:sz w:val="20"/>
          <w:szCs w:val="20"/>
        </w:rPr>
        <w:t xml:space="preserve"> </w:t>
      </w:r>
      <w:r w:rsidR="00ED1282" w:rsidRPr="00836799">
        <w:rPr>
          <w:b/>
          <w:bCs/>
          <w:sz w:val="20"/>
          <w:szCs w:val="20"/>
          <w:u w:val="single"/>
        </w:rPr>
        <w:t>28.02.2024</w:t>
      </w:r>
      <w:r w:rsidR="00986E2F" w:rsidRPr="00836799">
        <w:rPr>
          <w:b/>
          <w:bCs/>
          <w:sz w:val="20"/>
          <w:szCs w:val="20"/>
          <w:u w:val="single"/>
        </w:rPr>
        <w:t xml:space="preserve"> </w:t>
      </w:r>
      <w:r w:rsidRPr="00836799">
        <w:rPr>
          <w:b/>
          <w:bCs/>
          <w:sz w:val="20"/>
          <w:szCs w:val="20"/>
          <w:u w:val="single"/>
        </w:rPr>
        <w:t xml:space="preserve">r. do </w:t>
      </w:r>
      <w:r w:rsidRPr="00431608">
        <w:rPr>
          <w:b/>
          <w:bCs/>
          <w:sz w:val="20"/>
          <w:szCs w:val="20"/>
          <w:u w:val="single"/>
        </w:rPr>
        <w:t>godziny 9:00.</w:t>
      </w:r>
      <w:r w:rsidRPr="00431608">
        <w:rPr>
          <w:b/>
          <w:sz w:val="20"/>
          <w:szCs w:val="20"/>
          <w:u w:val="single"/>
        </w:rPr>
        <w:t xml:space="preserve"> </w:t>
      </w:r>
    </w:p>
    <w:p w14:paraId="241F5837" w14:textId="77777777" w:rsidR="00A96D36" w:rsidRPr="00431608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31608">
        <w:rPr>
          <w:sz w:val="20"/>
          <w:szCs w:val="20"/>
        </w:rPr>
        <w:t>Do oferty należy dołączyć wszystkie wymagane w SWZ dokumenty.</w:t>
      </w:r>
    </w:p>
    <w:p w14:paraId="6187F1B2" w14:textId="77777777" w:rsidR="00A96D36" w:rsidRPr="00E8046D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7E84E089" w14:textId="548D9904" w:rsidR="00AB62F3" w:rsidRPr="00AB62F3" w:rsidRDefault="00AB62F3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Oferta lub wniosek składana elektronicznie musi zostać podpisana elektronicznym podpisem kwalifikowanym</w:t>
      </w:r>
      <w:r>
        <w:rPr>
          <w:sz w:val="20"/>
          <w:szCs w:val="20"/>
        </w:rPr>
        <w:t xml:space="preserve"> lub </w:t>
      </w:r>
      <w:r w:rsidRPr="00E8046D">
        <w:rPr>
          <w:sz w:val="20"/>
          <w:szCs w:val="20"/>
        </w:rPr>
        <w:t xml:space="preserve">podpisem zaufanym lub podpisem osobistym. W procesie składania oferty za pośrednictwem </w:t>
      </w:r>
      <w:hyperlink r:id="rId37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 xml:space="preserve">, </w:t>
      </w:r>
      <w:r>
        <w:rPr>
          <w:sz w:val="20"/>
          <w:szCs w:val="20"/>
        </w:rPr>
        <w:t>w</w:t>
      </w:r>
      <w:r w:rsidRPr="00E8046D">
        <w:rPr>
          <w:sz w:val="20"/>
          <w:szCs w:val="20"/>
        </w:rPr>
        <w:t xml:space="preserve">ykonawca powinien złożyć podpis bezpośrednio na dokumentach przesłanych za pośrednictwem </w:t>
      </w:r>
      <w:hyperlink r:id="rId38">
        <w:r w:rsidRPr="00E8046D">
          <w:rPr>
            <w:color w:val="1155CC"/>
            <w:sz w:val="20"/>
            <w:szCs w:val="20"/>
            <w:u w:val="single"/>
          </w:rPr>
          <w:t>platformazakupowa.pl</w:t>
        </w:r>
      </w:hyperlink>
      <w:r w:rsidRPr="00E8046D">
        <w:rPr>
          <w:sz w:val="20"/>
          <w:szCs w:val="20"/>
        </w:rPr>
        <w:t>. Zalecamy stosowanie podpisu na każdym załączonym pliku osobno, w szczególności wskazanych w art. 63 ust</w:t>
      </w:r>
      <w:r>
        <w:rPr>
          <w:sz w:val="20"/>
          <w:szCs w:val="20"/>
        </w:rPr>
        <w:t>.</w:t>
      </w:r>
      <w:r w:rsidRPr="00E8046D">
        <w:rPr>
          <w:sz w:val="20"/>
          <w:szCs w:val="20"/>
        </w:rPr>
        <w:t xml:space="preserve"> 1 oraz ust.</w:t>
      </w:r>
      <w:r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 xml:space="preserve">2 </w:t>
      </w:r>
      <w:r>
        <w:rPr>
          <w:sz w:val="20"/>
          <w:szCs w:val="20"/>
        </w:rPr>
        <w:t>PZP</w:t>
      </w:r>
      <w:r w:rsidRPr="00E8046D">
        <w:rPr>
          <w:sz w:val="20"/>
          <w:szCs w:val="20"/>
        </w:rPr>
        <w:t xml:space="preserve">, gdzie zaznaczono, iż oferty, wnioski o dopuszczenie do udziału </w:t>
      </w:r>
      <w:r>
        <w:rPr>
          <w:sz w:val="20"/>
          <w:szCs w:val="20"/>
        </w:rPr>
        <w:br/>
      </w:r>
      <w:r w:rsidRPr="00E8046D">
        <w:rPr>
          <w:sz w:val="20"/>
          <w:szCs w:val="20"/>
        </w:rPr>
        <w:t>w postępowaniu oraz oświadczenie, o którym mowa w art. 125 ust.</w:t>
      </w:r>
      <w:r>
        <w:rPr>
          <w:sz w:val="20"/>
          <w:szCs w:val="20"/>
        </w:rPr>
        <w:t xml:space="preserve"> </w:t>
      </w:r>
      <w:r w:rsidRPr="00E8046D">
        <w:rPr>
          <w:sz w:val="20"/>
          <w:szCs w:val="20"/>
        </w:rPr>
        <w:t>1</w:t>
      </w:r>
      <w:r>
        <w:rPr>
          <w:sz w:val="20"/>
          <w:szCs w:val="20"/>
        </w:rPr>
        <w:t xml:space="preserve"> PZP</w:t>
      </w:r>
      <w:r w:rsidRPr="00E8046D">
        <w:rPr>
          <w:sz w:val="20"/>
          <w:szCs w:val="20"/>
        </w:rPr>
        <w:t xml:space="preserve"> sporządza się, pod rygorem nieważności, w postaci lub formie elektronicznej i opatruje się odpowiednio </w:t>
      </w:r>
      <w:r>
        <w:rPr>
          <w:sz w:val="20"/>
          <w:szCs w:val="20"/>
        </w:rPr>
        <w:br/>
      </w:r>
      <w:r w:rsidRPr="00E8046D">
        <w:rPr>
          <w:sz w:val="20"/>
          <w:szCs w:val="20"/>
        </w:rPr>
        <w:t>w odniesieniu do wartości postępowania kwalifikowanym podpisem elektronicznym, podpisem zaufanym lub podpisem osobistym.</w:t>
      </w:r>
    </w:p>
    <w:p w14:paraId="1A72BAB6" w14:textId="5D9A2B88" w:rsidR="00A96D36" w:rsidRPr="00E8046D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4" w14:textId="031F6A2B" w:rsidR="000F5793" w:rsidRPr="00153B40" w:rsidRDefault="00A96D36" w:rsidP="008A728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E8046D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9">
        <w:r w:rsidRPr="00E8046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153B40">
        <w:rPr>
          <w:sz w:val="20"/>
          <w:szCs w:val="20"/>
        </w:rPr>
        <w:t xml:space="preserve"> </w:t>
      </w:r>
    </w:p>
    <w:p w14:paraId="00000105" w14:textId="77777777" w:rsidR="000F5793" w:rsidRDefault="00AA7C31">
      <w:pPr>
        <w:pStyle w:val="Nagwek2"/>
        <w:spacing w:line="320" w:lineRule="auto"/>
        <w:jc w:val="both"/>
      </w:pPr>
      <w:bookmarkStart w:id="36" w:name="_g4kmfra1vcqp" w:colFirst="0" w:colLast="0"/>
      <w:bookmarkEnd w:id="36"/>
      <w:r>
        <w:t>XIX. Otwarcie ofert</w:t>
      </w:r>
    </w:p>
    <w:p w14:paraId="00000106" w14:textId="48340682" w:rsidR="000F5793" w:rsidRPr="0006464C" w:rsidRDefault="00AA7C31" w:rsidP="008A7284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18511D">
        <w:rPr>
          <w:sz w:val="20"/>
          <w:szCs w:val="20"/>
        </w:rPr>
        <w:t xml:space="preserve">Otwarcie ofert </w:t>
      </w:r>
      <w:r w:rsidR="00DF51A6" w:rsidRPr="0018511D">
        <w:rPr>
          <w:sz w:val="20"/>
          <w:szCs w:val="20"/>
        </w:rPr>
        <w:t xml:space="preserve">nastąpi w </w:t>
      </w:r>
      <w:r w:rsidR="00DF51A6" w:rsidRPr="00836799">
        <w:rPr>
          <w:sz w:val="20"/>
          <w:szCs w:val="20"/>
        </w:rPr>
        <w:t>dniu</w:t>
      </w:r>
      <w:r w:rsidR="009B1213" w:rsidRPr="00836799">
        <w:rPr>
          <w:b/>
          <w:bCs/>
          <w:sz w:val="20"/>
          <w:szCs w:val="20"/>
        </w:rPr>
        <w:t xml:space="preserve"> </w:t>
      </w:r>
      <w:r w:rsidR="00ED1282" w:rsidRPr="00836799">
        <w:rPr>
          <w:b/>
          <w:bCs/>
          <w:sz w:val="20"/>
          <w:szCs w:val="20"/>
        </w:rPr>
        <w:t>28.02</w:t>
      </w:r>
      <w:r w:rsidR="00A662A8" w:rsidRPr="00836799">
        <w:rPr>
          <w:b/>
          <w:bCs/>
          <w:sz w:val="20"/>
          <w:szCs w:val="20"/>
        </w:rPr>
        <w:t>.</w:t>
      </w:r>
      <w:r w:rsidR="008F22DD" w:rsidRPr="00836799">
        <w:rPr>
          <w:b/>
          <w:bCs/>
          <w:sz w:val="20"/>
          <w:szCs w:val="20"/>
        </w:rPr>
        <w:t>202</w:t>
      </w:r>
      <w:r w:rsidR="00836799">
        <w:rPr>
          <w:b/>
          <w:bCs/>
          <w:sz w:val="20"/>
          <w:szCs w:val="20"/>
        </w:rPr>
        <w:t>4</w:t>
      </w:r>
      <w:r w:rsidR="00986E2F" w:rsidRPr="00836799">
        <w:rPr>
          <w:b/>
          <w:bCs/>
          <w:sz w:val="20"/>
          <w:szCs w:val="20"/>
        </w:rPr>
        <w:t xml:space="preserve"> </w:t>
      </w:r>
      <w:r w:rsidR="00BE2ABE" w:rsidRPr="00836799">
        <w:rPr>
          <w:b/>
          <w:bCs/>
          <w:sz w:val="20"/>
          <w:szCs w:val="20"/>
        </w:rPr>
        <w:t>r.,</w:t>
      </w:r>
      <w:r w:rsidR="00B110F7" w:rsidRPr="00836799">
        <w:rPr>
          <w:b/>
          <w:bCs/>
          <w:sz w:val="20"/>
          <w:szCs w:val="20"/>
        </w:rPr>
        <w:t xml:space="preserve"> </w:t>
      </w:r>
      <w:r w:rsidR="00B110F7" w:rsidRPr="00182738">
        <w:rPr>
          <w:b/>
          <w:bCs/>
          <w:sz w:val="20"/>
          <w:szCs w:val="20"/>
        </w:rPr>
        <w:t xml:space="preserve">o godz. </w:t>
      </w:r>
      <w:r w:rsidR="00B110F7" w:rsidRPr="0018511D">
        <w:rPr>
          <w:b/>
          <w:bCs/>
          <w:sz w:val="20"/>
          <w:szCs w:val="20"/>
        </w:rPr>
        <w:t>9:10</w:t>
      </w:r>
      <w:r w:rsidR="00D93931" w:rsidRPr="0018511D">
        <w:rPr>
          <w:b/>
          <w:bCs/>
          <w:sz w:val="20"/>
          <w:szCs w:val="20"/>
        </w:rPr>
        <w:t>,</w:t>
      </w:r>
      <w:r w:rsidR="00D93931" w:rsidRPr="0006464C">
        <w:rPr>
          <w:color w:val="000000" w:themeColor="text1"/>
          <w:sz w:val="20"/>
          <w:szCs w:val="20"/>
        </w:rPr>
        <w:t xml:space="preserve"> poprzez użycie systemu teleinformatycznego do odszyfrowania ofert dostępnego na platformazakupowa.pl</w:t>
      </w:r>
      <w:r w:rsidR="00FA60B8">
        <w:rPr>
          <w:color w:val="000000" w:themeColor="text1"/>
          <w:sz w:val="20"/>
          <w:szCs w:val="20"/>
        </w:rPr>
        <w:t xml:space="preserve">. </w:t>
      </w:r>
    </w:p>
    <w:p w14:paraId="00000107" w14:textId="74DA69D6" w:rsidR="000F5793" w:rsidRPr="0006464C" w:rsidRDefault="00D939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06464C">
        <w:rPr>
          <w:color w:val="000000" w:themeColor="text1"/>
          <w:sz w:val="20"/>
          <w:szCs w:val="20"/>
        </w:rPr>
        <w:t>W</w:t>
      </w:r>
      <w:r w:rsidR="00AA7C31" w:rsidRPr="0006464C">
        <w:rPr>
          <w:color w:val="000000" w:themeColor="text1"/>
          <w:sz w:val="20"/>
          <w:szCs w:val="20"/>
        </w:rPr>
        <w:t xml:space="preserve"> przypadku awarii </w:t>
      </w:r>
      <w:r w:rsidRPr="0006464C">
        <w:rPr>
          <w:color w:val="000000" w:themeColor="text1"/>
          <w:sz w:val="20"/>
          <w:szCs w:val="20"/>
        </w:rPr>
        <w:t>s</w:t>
      </w:r>
      <w:r w:rsidR="00AA7C31" w:rsidRPr="0006464C">
        <w:rPr>
          <w:color w:val="000000" w:themeColor="text1"/>
          <w:sz w:val="20"/>
          <w:szCs w:val="20"/>
        </w:rPr>
        <w:t>ystemu</w:t>
      </w:r>
      <w:r w:rsidRPr="0006464C">
        <w:rPr>
          <w:color w:val="000000" w:themeColor="text1"/>
          <w:sz w:val="20"/>
          <w:szCs w:val="20"/>
        </w:rPr>
        <w:t xml:space="preserve"> przy użyciu, którego następuje otwarcie ofert</w:t>
      </w:r>
      <w:r w:rsidR="00AA7C31" w:rsidRPr="0006464C">
        <w:rPr>
          <w:color w:val="000000" w:themeColor="text1"/>
          <w:sz w:val="20"/>
          <w:szCs w:val="20"/>
        </w:rPr>
        <w:t xml:space="preserve">, która powoduje brak możliwości otwarcia ofert w terminie określonym </w:t>
      </w:r>
      <w:r w:rsidRPr="0006464C">
        <w:rPr>
          <w:color w:val="000000" w:themeColor="text1"/>
          <w:sz w:val="20"/>
          <w:szCs w:val="20"/>
        </w:rPr>
        <w:t>w pkt. 1.</w:t>
      </w:r>
      <w:r w:rsidR="00AA7C31" w:rsidRPr="0006464C">
        <w:rPr>
          <w:color w:val="000000" w:themeColor="text1"/>
          <w:sz w:val="20"/>
          <w:szCs w:val="20"/>
        </w:rPr>
        <w:t>, otwarcie ofert następuje niezwłocznie po usunięciu awarii.</w:t>
      </w:r>
    </w:p>
    <w:p w14:paraId="00000108" w14:textId="77777777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 poinformuje o zmianie terminu otwarcia ofert na stronie internetowej prowadzonego postępowania.</w:t>
      </w:r>
    </w:p>
    <w:p w14:paraId="00000109" w14:textId="77777777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0A" w14:textId="73B4369A" w:rsidR="000F5793" w:rsidRPr="00D078CC" w:rsidRDefault="00AA7C31" w:rsidP="008A72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078CC">
        <w:rPr>
          <w:sz w:val="20"/>
          <w:szCs w:val="20"/>
        </w:rPr>
        <w:lastRenderedPageBreak/>
        <w:t>Zamawiający, niezwłocznie po otwarciu ofert, udostępnia na stronie internetowej prowadzonego postępowania informacje o:</w:t>
      </w:r>
      <w:r w:rsidR="00FA60B8">
        <w:rPr>
          <w:sz w:val="20"/>
          <w:szCs w:val="20"/>
        </w:rPr>
        <w:t xml:space="preserve"> </w:t>
      </w:r>
    </w:p>
    <w:p w14:paraId="0000010B" w14:textId="6B65E66F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 xml:space="preserve">1) nazwach albo imionach i nazwiskach oraz siedzibach lub miejscach prowadzonej działalności gospodarczej albo miejscach zamieszkania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ykonawców, których oferty zostały otwarte;</w:t>
      </w:r>
    </w:p>
    <w:p w14:paraId="0000010C" w14:textId="77777777" w:rsidR="000F5793" w:rsidRPr="00D078CC" w:rsidRDefault="00AA7C31" w:rsidP="00D078CC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2) cenach lub kosztach zawartych w ofertach.</w:t>
      </w:r>
    </w:p>
    <w:p w14:paraId="0000010D" w14:textId="77777777" w:rsidR="000F5793" w:rsidRPr="00D078CC" w:rsidRDefault="00AA7C31" w:rsidP="00D078CC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D078CC">
        <w:rPr>
          <w:sz w:val="20"/>
          <w:szCs w:val="20"/>
        </w:rPr>
        <w:t>Informacja zostanie opublikowana na stronie postępowania na</w:t>
      </w:r>
      <w:hyperlink r:id="rId40">
        <w:r w:rsidRPr="00D078CC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D078CC">
        <w:rPr>
          <w:sz w:val="20"/>
          <w:szCs w:val="20"/>
        </w:rPr>
        <w:t xml:space="preserve"> w sekcji ,,Komunikaty” .</w:t>
      </w:r>
    </w:p>
    <w:p w14:paraId="0000010E" w14:textId="1AF6C909" w:rsidR="000F5793" w:rsidRPr="00D078CC" w:rsidRDefault="00AA7C31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sz w:val="20"/>
          <w:szCs w:val="20"/>
        </w:rPr>
        <w:t xml:space="preserve">Uwaga! </w:t>
      </w:r>
      <w:r w:rsidRPr="00D078CC">
        <w:rPr>
          <w:sz w:val="20"/>
          <w:szCs w:val="20"/>
        </w:rPr>
        <w:t>Zgodnie z Ustawą PZP</w:t>
      </w:r>
      <w:r w:rsidRPr="00D078CC">
        <w:rPr>
          <w:b/>
          <w:sz w:val="20"/>
          <w:szCs w:val="20"/>
        </w:rPr>
        <w:t xml:space="preserve"> </w:t>
      </w:r>
      <w:r w:rsidR="00DB44E3" w:rsidRPr="00D078CC">
        <w:rPr>
          <w:b/>
          <w:sz w:val="20"/>
          <w:szCs w:val="20"/>
        </w:rPr>
        <w:t xml:space="preserve">Zamawiający </w:t>
      </w:r>
      <w:r w:rsidRPr="00D078CC">
        <w:rPr>
          <w:b/>
          <w:sz w:val="20"/>
          <w:szCs w:val="20"/>
        </w:rPr>
        <w:t>nie ma obowiązku przeprowadzania jawnej sesji otwarcia ofert</w:t>
      </w:r>
      <w:r w:rsidRPr="00D078CC">
        <w:rPr>
          <w:sz w:val="20"/>
          <w:szCs w:val="20"/>
        </w:rPr>
        <w:t xml:space="preserve"> w sposób jawny z udziałem </w:t>
      </w:r>
      <w:r w:rsidR="002A6795" w:rsidRPr="00D078CC">
        <w:rPr>
          <w:sz w:val="20"/>
          <w:szCs w:val="20"/>
        </w:rPr>
        <w:t>w</w:t>
      </w:r>
      <w:r w:rsidRPr="00D078CC">
        <w:rPr>
          <w:sz w:val="20"/>
          <w:szCs w:val="20"/>
        </w:rPr>
        <w:t>ykonawców lub transmitowania sesji otwarcia za pośrednictwem elektronicznych narzędzi do przekazu wideo on-line</w:t>
      </w:r>
      <w:r w:rsidR="00D078CC">
        <w:rPr>
          <w:sz w:val="20"/>
          <w:szCs w:val="20"/>
        </w:rPr>
        <w:t>,</w:t>
      </w:r>
      <w:r w:rsidRPr="00D078CC">
        <w:rPr>
          <w:sz w:val="20"/>
          <w:szCs w:val="20"/>
        </w:rPr>
        <w:t xml:space="preserve"> a ma jedynie takie uprawnienie.</w:t>
      </w:r>
      <w:r w:rsidR="002A6795" w:rsidRPr="00D078CC">
        <w:rPr>
          <w:sz w:val="20"/>
          <w:szCs w:val="20"/>
        </w:rPr>
        <w:t xml:space="preserve"> </w:t>
      </w:r>
    </w:p>
    <w:p w14:paraId="3DF62A02" w14:textId="756FF962" w:rsidR="002A6795" w:rsidRPr="00D078CC" w:rsidRDefault="002A6795" w:rsidP="00D078CC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D078CC">
        <w:rPr>
          <w:b/>
          <w:bCs/>
          <w:sz w:val="20"/>
          <w:szCs w:val="20"/>
        </w:rPr>
        <w:t xml:space="preserve">W przypadku prowadzonego postępowania </w:t>
      </w:r>
      <w:r w:rsidR="00DB44E3" w:rsidRPr="00D078CC">
        <w:rPr>
          <w:b/>
          <w:bCs/>
          <w:sz w:val="20"/>
          <w:szCs w:val="20"/>
        </w:rPr>
        <w:t xml:space="preserve">Zamawiający </w:t>
      </w:r>
      <w:r w:rsidRPr="00D078CC">
        <w:rPr>
          <w:b/>
          <w:bCs/>
          <w:sz w:val="20"/>
          <w:szCs w:val="20"/>
        </w:rPr>
        <w:t>nie korzysta z tego uprawnienia.</w:t>
      </w:r>
    </w:p>
    <w:p w14:paraId="0000010F" w14:textId="2F1C4AD7" w:rsidR="000F5793" w:rsidRDefault="00AA7C31">
      <w:pPr>
        <w:pStyle w:val="Nagwek2"/>
        <w:spacing w:line="320" w:lineRule="auto"/>
        <w:jc w:val="both"/>
      </w:pPr>
      <w:bookmarkStart w:id="37" w:name="_kc2xtpcwd955" w:colFirst="0" w:colLast="0"/>
      <w:bookmarkEnd w:id="37"/>
      <w:r>
        <w:t xml:space="preserve">XX. Opis kryteriów oceny ofert wraz z podaniem wag tych kryteriów i sposobu oceny ofert </w:t>
      </w:r>
    </w:p>
    <w:p w14:paraId="3EEEB09A" w14:textId="77777777" w:rsidR="005826AC" w:rsidRPr="0006464C" w:rsidRDefault="005826AC" w:rsidP="008A7284">
      <w:pPr>
        <w:numPr>
          <w:ilvl w:val="0"/>
          <w:numId w:val="6"/>
        </w:numPr>
        <w:spacing w:before="240" w:line="360" w:lineRule="auto"/>
        <w:ind w:left="426"/>
        <w:jc w:val="both"/>
        <w:rPr>
          <w:color w:val="000000" w:themeColor="text1"/>
          <w:sz w:val="20"/>
          <w:szCs w:val="20"/>
        </w:rPr>
      </w:pPr>
      <w:bookmarkStart w:id="38" w:name="_Hlk109903123"/>
      <w:r>
        <w:rPr>
          <w:sz w:val="20"/>
          <w:szCs w:val="20"/>
        </w:rPr>
        <w:t xml:space="preserve">Przy wyborze najkorzystniejszej oferty Zamawiający będzie się kierował następującym kryterium oceny </w:t>
      </w:r>
      <w:r w:rsidRPr="0006464C">
        <w:rPr>
          <w:color w:val="000000" w:themeColor="text1"/>
          <w:sz w:val="20"/>
          <w:szCs w:val="20"/>
        </w:rPr>
        <w:t>ofert</w:t>
      </w:r>
      <w:r>
        <w:rPr>
          <w:color w:val="000000" w:themeColor="text1"/>
          <w:sz w:val="20"/>
          <w:szCs w:val="20"/>
        </w:rPr>
        <w:t>:</w:t>
      </w:r>
    </w:p>
    <w:p w14:paraId="65F9DC49" w14:textId="7BE75417" w:rsidR="005826AC" w:rsidRDefault="005826AC" w:rsidP="008A7284">
      <w:pPr>
        <w:pStyle w:val="Akapitzlist"/>
        <w:numPr>
          <w:ilvl w:val="3"/>
          <w:numId w:val="24"/>
        </w:numPr>
        <w:ind w:left="709" w:hanging="283"/>
        <w:jc w:val="both"/>
        <w:rPr>
          <w:sz w:val="20"/>
          <w:szCs w:val="20"/>
        </w:rPr>
      </w:pPr>
      <w:r w:rsidRPr="002E21DF">
        <w:rPr>
          <w:bCs/>
          <w:sz w:val="20"/>
          <w:szCs w:val="20"/>
        </w:rPr>
        <w:t>łączna cena ofertowa brutto</w:t>
      </w:r>
      <w:r w:rsidRPr="002E21DF">
        <w:rPr>
          <w:sz w:val="20"/>
          <w:szCs w:val="20"/>
        </w:rPr>
        <w:t xml:space="preserve">: waga </w:t>
      </w:r>
      <w:r w:rsidR="005B514C">
        <w:rPr>
          <w:sz w:val="20"/>
          <w:szCs w:val="20"/>
        </w:rPr>
        <w:t>10</w:t>
      </w:r>
      <w:r w:rsidRPr="002E21DF">
        <w:rPr>
          <w:smallCaps/>
          <w:sz w:val="20"/>
          <w:szCs w:val="20"/>
        </w:rPr>
        <w:t xml:space="preserve">0 </w:t>
      </w:r>
      <w:r w:rsidRPr="002E21DF">
        <w:rPr>
          <w:sz w:val="20"/>
          <w:szCs w:val="20"/>
        </w:rPr>
        <w:t>pkt, zwane dalej kryterium K</w:t>
      </w:r>
      <w:r w:rsidR="005B514C">
        <w:rPr>
          <w:sz w:val="20"/>
          <w:szCs w:val="20"/>
        </w:rPr>
        <w:t xml:space="preserve"> </w:t>
      </w:r>
    </w:p>
    <w:p w14:paraId="7491FAD3" w14:textId="77777777" w:rsidR="005B514C" w:rsidRPr="002E21DF" w:rsidRDefault="005B514C" w:rsidP="005B514C">
      <w:pPr>
        <w:pStyle w:val="Akapitzlist"/>
        <w:ind w:left="709"/>
        <w:jc w:val="both"/>
        <w:rPr>
          <w:sz w:val="20"/>
          <w:szCs w:val="20"/>
        </w:rPr>
      </w:pPr>
    </w:p>
    <w:p w14:paraId="681D9DBD" w14:textId="77777777" w:rsidR="005826AC" w:rsidRPr="00C21668" w:rsidRDefault="005826AC" w:rsidP="008A7284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C21668">
        <w:rPr>
          <w:sz w:val="20"/>
          <w:szCs w:val="20"/>
        </w:rPr>
        <w:t xml:space="preserve">Zasady oceny ofert w kryterium: </w:t>
      </w:r>
    </w:p>
    <w:p w14:paraId="2A4CA75C" w14:textId="77777777" w:rsidR="009C1989" w:rsidRDefault="009C1989" w:rsidP="005826AC">
      <w:pPr>
        <w:spacing w:line="360" w:lineRule="auto"/>
        <w:ind w:left="426"/>
        <w:jc w:val="both"/>
        <w:rPr>
          <w:b/>
          <w:sz w:val="20"/>
          <w:szCs w:val="20"/>
        </w:rPr>
      </w:pPr>
    </w:p>
    <w:p w14:paraId="53395A70" w14:textId="11FCCCE2" w:rsidR="005826AC" w:rsidRDefault="005826AC" w:rsidP="005826AC">
      <w:pPr>
        <w:spacing w:line="360" w:lineRule="auto"/>
        <w:ind w:left="426"/>
        <w:jc w:val="both"/>
        <w:rPr>
          <w:b/>
          <w:sz w:val="20"/>
          <w:szCs w:val="20"/>
        </w:rPr>
      </w:pPr>
      <w:r w:rsidRPr="00C21668">
        <w:rPr>
          <w:b/>
          <w:sz w:val="20"/>
          <w:szCs w:val="20"/>
        </w:rPr>
        <w:t xml:space="preserve">KRYTERIUM  K – waga </w:t>
      </w:r>
      <w:r w:rsidR="00D67D7E">
        <w:rPr>
          <w:b/>
          <w:sz w:val="20"/>
          <w:szCs w:val="20"/>
        </w:rPr>
        <w:t>10</w:t>
      </w:r>
      <w:r w:rsidRPr="00C21668">
        <w:rPr>
          <w:b/>
          <w:sz w:val="20"/>
          <w:szCs w:val="20"/>
        </w:rPr>
        <w:t>0 pkt</w:t>
      </w:r>
    </w:p>
    <w:p w14:paraId="0F938A35" w14:textId="77777777" w:rsidR="0032444B" w:rsidRPr="00C21668" w:rsidRDefault="0032444B" w:rsidP="005826AC">
      <w:pPr>
        <w:spacing w:line="360" w:lineRule="auto"/>
        <w:ind w:left="426"/>
        <w:jc w:val="both"/>
        <w:rPr>
          <w:sz w:val="20"/>
          <w:szCs w:val="20"/>
        </w:rPr>
      </w:pPr>
    </w:p>
    <w:p w14:paraId="5A4F616A" w14:textId="3F18487B" w:rsidR="005826AC" w:rsidRPr="00C21668" w:rsidRDefault="005826AC" w:rsidP="005826AC">
      <w:pPr>
        <w:spacing w:before="240" w:line="360" w:lineRule="auto"/>
        <w:ind w:left="1080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 xml:space="preserve">       łączna cena najniższa brutto</w:t>
      </w:r>
      <w:r w:rsidR="0032444B" w:rsidRPr="00FA697D">
        <w:rPr>
          <w:b/>
          <w:sz w:val="20"/>
          <w:szCs w:val="20"/>
        </w:rPr>
        <w:t>*</w:t>
      </w:r>
    </w:p>
    <w:p w14:paraId="3258FA79" w14:textId="46F84CD9" w:rsidR="005826AC" w:rsidRPr="00C21668" w:rsidRDefault="005826AC" w:rsidP="005826AC">
      <w:pPr>
        <w:spacing w:line="360" w:lineRule="auto"/>
        <w:ind w:left="1080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>C =</w:t>
      </w:r>
      <w:r w:rsidRPr="00C21668">
        <w:rPr>
          <w:sz w:val="20"/>
          <w:szCs w:val="20"/>
        </w:rPr>
        <w:t xml:space="preserve"> </w:t>
      </w:r>
      <w:r w:rsidRPr="00C21668">
        <w:rPr>
          <w:strike/>
          <w:sz w:val="20"/>
          <w:szCs w:val="20"/>
        </w:rPr>
        <w:t xml:space="preserve">------------------------------------------------ </w:t>
      </w:r>
      <w:r w:rsidRPr="00C21668">
        <w:rPr>
          <w:sz w:val="20"/>
          <w:szCs w:val="20"/>
        </w:rPr>
        <w:t xml:space="preserve">  </w:t>
      </w:r>
      <w:r w:rsidRPr="00C21668">
        <w:rPr>
          <w:b/>
          <w:sz w:val="20"/>
          <w:szCs w:val="20"/>
        </w:rPr>
        <w:t xml:space="preserve">x </w:t>
      </w:r>
      <w:r w:rsidR="00D67D7E">
        <w:rPr>
          <w:b/>
          <w:smallCaps/>
          <w:sz w:val="20"/>
          <w:szCs w:val="20"/>
        </w:rPr>
        <w:t>10</w:t>
      </w:r>
      <w:r w:rsidRPr="00C21668">
        <w:rPr>
          <w:b/>
          <w:smallCaps/>
          <w:sz w:val="20"/>
          <w:szCs w:val="20"/>
        </w:rPr>
        <w:t xml:space="preserve">0 </w:t>
      </w:r>
      <w:r w:rsidRPr="00C21668">
        <w:rPr>
          <w:b/>
          <w:bCs/>
          <w:sz w:val="20"/>
          <w:szCs w:val="20"/>
        </w:rPr>
        <w:t>pkt</w:t>
      </w:r>
      <w:r w:rsidRPr="00C21668">
        <w:rPr>
          <w:b/>
          <w:bCs/>
          <w:smallCaps/>
          <w:sz w:val="20"/>
          <w:szCs w:val="20"/>
        </w:rPr>
        <w:t xml:space="preserve"> </w:t>
      </w:r>
    </w:p>
    <w:p w14:paraId="1A8DBB11" w14:textId="1209978F" w:rsidR="005826AC" w:rsidRPr="00C21668" w:rsidRDefault="005826AC" w:rsidP="005826AC">
      <w:pPr>
        <w:spacing w:line="360" w:lineRule="auto"/>
        <w:jc w:val="both"/>
        <w:rPr>
          <w:sz w:val="20"/>
          <w:szCs w:val="20"/>
        </w:rPr>
      </w:pPr>
      <w:r w:rsidRPr="00C21668">
        <w:rPr>
          <w:b/>
          <w:sz w:val="20"/>
          <w:szCs w:val="20"/>
        </w:rPr>
        <w:t xml:space="preserve">                          łączna cena oferty ocenianej brutto</w:t>
      </w:r>
    </w:p>
    <w:p w14:paraId="527A391F" w14:textId="77777777" w:rsidR="0032444B" w:rsidRPr="00FA697D" w:rsidRDefault="0032444B" w:rsidP="0032444B">
      <w:pPr>
        <w:spacing w:before="240" w:line="360" w:lineRule="auto"/>
        <w:ind w:firstLine="708"/>
        <w:jc w:val="both"/>
        <w:rPr>
          <w:b/>
          <w:sz w:val="20"/>
          <w:szCs w:val="20"/>
        </w:rPr>
      </w:pPr>
      <w:r w:rsidRPr="00FA697D">
        <w:rPr>
          <w:b/>
          <w:sz w:val="20"/>
          <w:szCs w:val="20"/>
        </w:rPr>
        <w:t xml:space="preserve">* </w:t>
      </w:r>
      <w:r w:rsidRPr="0032444B">
        <w:rPr>
          <w:b/>
          <w:sz w:val="18"/>
          <w:szCs w:val="18"/>
        </w:rPr>
        <w:t>spośród wszystkich złożonych ofert niepodlegających odrzuceniu</w:t>
      </w:r>
      <w:r w:rsidRPr="00FA697D">
        <w:rPr>
          <w:b/>
          <w:sz w:val="20"/>
          <w:szCs w:val="20"/>
        </w:rPr>
        <w:t xml:space="preserve"> </w:t>
      </w:r>
    </w:p>
    <w:p w14:paraId="7CBF97D6" w14:textId="77777777" w:rsidR="005826AC" w:rsidRPr="00234041" w:rsidRDefault="005826AC" w:rsidP="005826AC">
      <w:pPr>
        <w:suppressLineNumbers/>
        <w:jc w:val="both"/>
        <w:rPr>
          <w:bCs/>
          <w:color w:val="FF0000"/>
          <w:sz w:val="20"/>
          <w:szCs w:val="20"/>
        </w:rPr>
      </w:pPr>
    </w:p>
    <w:bookmarkEnd w:id="38"/>
    <w:p w14:paraId="73737D6F" w14:textId="77777777" w:rsidR="005826AC" w:rsidRPr="009F27E4" w:rsidRDefault="005826AC" w:rsidP="005826AC">
      <w:pPr>
        <w:spacing w:line="360" w:lineRule="auto"/>
        <w:jc w:val="both"/>
        <w:rPr>
          <w:b/>
          <w:sz w:val="20"/>
          <w:szCs w:val="20"/>
        </w:rPr>
      </w:pPr>
      <w:r w:rsidRPr="009F27E4">
        <w:rPr>
          <w:b/>
          <w:sz w:val="20"/>
          <w:szCs w:val="20"/>
        </w:rPr>
        <w:t>Za złożoną ofertę Wykonawca może otrzymać maksymalnie 100 pkt.</w:t>
      </w:r>
    </w:p>
    <w:p w14:paraId="490BE70D" w14:textId="77777777" w:rsidR="002E21DF" w:rsidRPr="00554626" w:rsidRDefault="002E21DF" w:rsidP="005826AC">
      <w:pPr>
        <w:rPr>
          <w:b/>
          <w:bCs/>
          <w:color w:val="00B0F0"/>
          <w:u w:val="single"/>
        </w:rPr>
      </w:pPr>
    </w:p>
    <w:p w14:paraId="577366CC" w14:textId="77777777" w:rsidR="005826AC" w:rsidRPr="009F27E4" w:rsidRDefault="005826AC" w:rsidP="008A7284">
      <w:pPr>
        <w:numPr>
          <w:ilvl w:val="0"/>
          <w:numId w:val="49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9F27E4">
        <w:rPr>
          <w:sz w:val="20"/>
          <w:szCs w:val="20"/>
        </w:rPr>
        <w:t>Punktacja przyznawana ofertom w kryterium oceny ofert będzie liczona z dokładnością do dwóch miejsc po przecinku, zgodnie z zasadami arytmetyki.</w:t>
      </w:r>
    </w:p>
    <w:p w14:paraId="013B8E68" w14:textId="77777777" w:rsidR="005826AC" w:rsidRPr="009F27E4" w:rsidRDefault="005826AC" w:rsidP="008A7284">
      <w:pPr>
        <w:numPr>
          <w:ilvl w:val="0"/>
          <w:numId w:val="49"/>
        </w:numPr>
        <w:spacing w:line="360" w:lineRule="auto"/>
        <w:ind w:left="448" w:hanging="426"/>
        <w:jc w:val="both"/>
        <w:rPr>
          <w:sz w:val="20"/>
          <w:szCs w:val="20"/>
        </w:rPr>
      </w:pPr>
      <w:r w:rsidRPr="009F27E4"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64D2EDA4" w14:textId="74B5C46C" w:rsidR="005826AC" w:rsidRPr="00EC742B" w:rsidRDefault="005826AC" w:rsidP="008A7284">
      <w:pPr>
        <w:numPr>
          <w:ilvl w:val="0"/>
          <w:numId w:val="49"/>
        </w:numPr>
        <w:spacing w:line="320" w:lineRule="auto"/>
        <w:ind w:left="448" w:hanging="426"/>
        <w:jc w:val="both"/>
      </w:pPr>
      <w:r w:rsidRPr="009F27E4">
        <w:rPr>
          <w:sz w:val="20"/>
          <w:szCs w:val="20"/>
        </w:rPr>
        <w:t xml:space="preserve">Zamawiający udzieli zamówienia wykonawcy, którego oferta </w:t>
      </w:r>
      <w:r w:rsidRPr="00550B65">
        <w:rPr>
          <w:sz w:val="20"/>
          <w:szCs w:val="20"/>
        </w:rPr>
        <w:t xml:space="preserve">zostanie uznana za najkorzystniejszą (tj. </w:t>
      </w:r>
      <w:r>
        <w:rPr>
          <w:sz w:val="20"/>
          <w:szCs w:val="20"/>
        </w:rPr>
        <w:t>k</w:t>
      </w:r>
      <w:r w:rsidRPr="00550B65">
        <w:rPr>
          <w:sz w:val="20"/>
          <w:szCs w:val="20"/>
        </w:rPr>
        <w:t xml:space="preserve">tóra otrzyma najwyższą liczbę punktów). </w:t>
      </w:r>
      <w:r>
        <w:rPr>
          <w:sz w:val="20"/>
          <w:szCs w:val="20"/>
        </w:rPr>
        <w:t xml:space="preserve"> </w:t>
      </w:r>
    </w:p>
    <w:p w14:paraId="0AF39FD3" w14:textId="77777777" w:rsidR="005826AC" w:rsidRDefault="005826AC" w:rsidP="005826AC">
      <w:pPr>
        <w:spacing w:line="320" w:lineRule="auto"/>
        <w:ind w:left="22"/>
        <w:jc w:val="both"/>
        <w:rPr>
          <w:sz w:val="20"/>
          <w:szCs w:val="20"/>
        </w:rPr>
      </w:pPr>
    </w:p>
    <w:p w14:paraId="459F51DC" w14:textId="30F84E8B" w:rsidR="00D60A0F" w:rsidRPr="00D60A0F" w:rsidRDefault="00AA7C31" w:rsidP="00D60A0F">
      <w:pPr>
        <w:spacing w:line="320" w:lineRule="auto"/>
        <w:ind w:left="22"/>
        <w:jc w:val="both"/>
        <w:rPr>
          <w:sz w:val="32"/>
          <w:szCs w:val="32"/>
        </w:rPr>
      </w:pPr>
      <w:r w:rsidRPr="0027022B">
        <w:rPr>
          <w:sz w:val="32"/>
          <w:szCs w:val="32"/>
        </w:rPr>
        <w:lastRenderedPageBreak/>
        <w:t>XXI. Informacje o formalnościach, jakie powinny być dopełnione po wyborze oferty w celu zawarcia umow</w:t>
      </w:r>
      <w:r w:rsidR="00D60A0F">
        <w:rPr>
          <w:sz w:val="32"/>
          <w:szCs w:val="32"/>
        </w:rPr>
        <w:t>y</w:t>
      </w:r>
    </w:p>
    <w:p w14:paraId="747898F5" w14:textId="77777777" w:rsidR="00D60A0F" w:rsidRDefault="00D60A0F" w:rsidP="008A7284">
      <w:pPr>
        <w:numPr>
          <w:ilvl w:val="0"/>
          <w:numId w:val="48"/>
        </w:numPr>
        <w:spacing w:before="240"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5 dni od dnia przesłania zawiadomienia o wyborze najkorzystniejszej oferty. </w:t>
      </w:r>
    </w:p>
    <w:p w14:paraId="7EE6B9F3" w14:textId="3D80476D" w:rsidR="00D60A0F" w:rsidRPr="00D60A0F" w:rsidRDefault="00D60A0F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00000125" w14:textId="0C14394B" w:rsidR="000F5793" w:rsidRDefault="00AA7C31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ykonawców.</w:t>
      </w:r>
    </w:p>
    <w:p w14:paraId="0691E2D6" w14:textId="77777777" w:rsidR="0027022B" w:rsidRDefault="00AA7C31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zobowiązany do podpisania umowy w miejscu i terminie wskazanym przez </w:t>
      </w:r>
      <w:r w:rsidR="00653198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  <w:r w:rsidR="0027022B">
        <w:rPr>
          <w:sz w:val="20"/>
          <w:szCs w:val="20"/>
        </w:rPr>
        <w:t xml:space="preserve"> </w:t>
      </w:r>
    </w:p>
    <w:p w14:paraId="4A2ABB4A" w14:textId="3FA644BA" w:rsidR="0027022B" w:rsidRPr="0027022B" w:rsidRDefault="0027022B" w:rsidP="008A7284">
      <w:pPr>
        <w:numPr>
          <w:ilvl w:val="0"/>
          <w:numId w:val="48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27022B">
        <w:rPr>
          <w:sz w:val="20"/>
          <w:szCs w:val="20"/>
        </w:rPr>
        <w:t xml:space="preserve">Osoby reprezentujące </w:t>
      </w:r>
      <w:r>
        <w:rPr>
          <w:sz w:val="20"/>
          <w:szCs w:val="20"/>
        </w:rPr>
        <w:t>W</w:t>
      </w:r>
      <w:r w:rsidRPr="0027022B">
        <w:rPr>
          <w:sz w:val="20"/>
          <w:szCs w:val="20"/>
        </w:rPr>
        <w:t>ykonawcę przy podpisywaniu umowy powinny posiadać ze sobą dokumenty potwierdzające ich umocowanie do podpisania umowy, o ile umocowanie to nie będzie wynikać z dokumentów załączonych do oferty.</w:t>
      </w:r>
    </w:p>
    <w:p w14:paraId="688C5D90" w14:textId="7DD7BC66" w:rsidR="00DC66A5" w:rsidRPr="0069130B" w:rsidRDefault="0027022B" w:rsidP="008A7284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ind w:left="425" w:hanging="425"/>
        <w:jc w:val="both"/>
        <w:rPr>
          <w:sz w:val="20"/>
          <w:szCs w:val="20"/>
          <w:lang w:eastAsia="en-US"/>
        </w:rPr>
      </w:pPr>
      <w:bookmarkStart w:id="39" w:name="_Hlk80163625"/>
      <w:r w:rsidRPr="005B4F45">
        <w:rPr>
          <w:sz w:val="20"/>
          <w:szCs w:val="20"/>
        </w:rPr>
        <w:t xml:space="preserve">Wykonawca, którego oferta zostanie wybrana jako najkorzystniejsza, zobowiązany jest przed zawarciem umowy na realizację przedmiotowego zamówienia, przedłożyć Zamawiającemu potwierdzoną za zgodność z oryginałem kopię polisy OC w ramach prowadzonej działalności na kwotę nie mniejszą </w:t>
      </w:r>
      <w:r w:rsidRPr="0069130B">
        <w:rPr>
          <w:b/>
          <w:bCs/>
          <w:sz w:val="20"/>
          <w:szCs w:val="20"/>
        </w:rPr>
        <w:t xml:space="preserve">niż </w:t>
      </w:r>
      <w:r w:rsidR="00FD0944" w:rsidRPr="0069130B">
        <w:rPr>
          <w:b/>
          <w:bCs/>
          <w:sz w:val="20"/>
          <w:szCs w:val="20"/>
        </w:rPr>
        <w:t xml:space="preserve"> </w:t>
      </w:r>
      <w:r w:rsidR="00585634">
        <w:rPr>
          <w:b/>
          <w:bCs/>
          <w:sz w:val="20"/>
          <w:szCs w:val="20"/>
        </w:rPr>
        <w:t>2</w:t>
      </w:r>
      <w:r w:rsidRPr="0069130B">
        <w:rPr>
          <w:b/>
          <w:bCs/>
          <w:sz w:val="20"/>
          <w:szCs w:val="20"/>
        </w:rPr>
        <w:t xml:space="preserve">00.000,00 zł </w:t>
      </w:r>
      <w:r w:rsidR="00956247" w:rsidRPr="0069130B">
        <w:rPr>
          <w:sz w:val="20"/>
          <w:szCs w:val="20"/>
        </w:rPr>
        <w:t>na jedno i wszystkie zdarzenia</w:t>
      </w:r>
      <w:r w:rsidR="00956247" w:rsidRPr="0069130B">
        <w:rPr>
          <w:rFonts w:asciiTheme="majorHAnsi" w:hAnsiTheme="majorHAnsi"/>
          <w:sz w:val="24"/>
          <w:szCs w:val="24"/>
        </w:rPr>
        <w:t xml:space="preserve"> </w:t>
      </w:r>
      <w:r w:rsidR="005B4F45" w:rsidRPr="001D626F">
        <w:rPr>
          <w:sz w:val="20"/>
          <w:szCs w:val="20"/>
        </w:rPr>
        <w:t>(</w:t>
      </w:r>
      <w:r w:rsidR="005B4F45" w:rsidRPr="001D626F">
        <w:rPr>
          <w:sz w:val="20"/>
          <w:szCs w:val="20"/>
          <w:lang w:eastAsia="en-US"/>
        </w:rPr>
        <w:t xml:space="preserve">Zamawiający </w:t>
      </w:r>
      <w:r w:rsidR="005B4F45" w:rsidRPr="001D626F">
        <w:rPr>
          <w:sz w:val="20"/>
          <w:szCs w:val="20"/>
        </w:rPr>
        <w:t>nie wymaga aby polisa złożona przed zawarciem umowy obejmowała cały okres jej obowiązywania)</w:t>
      </w:r>
      <w:r w:rsidR="007E7EA7" w:rsidRPr="001D626F">
        <w:rPr>
          <w:sz w:val="20"/>
          <w:szCs w:val="20"/>
        </w:rPr>
        <w:t xml:space="preserve">. </w:t>
      </w:r>
      <w:r w:rsidR="007E7EA7" w:rsidRPr="005B4F45">
        <w:rPr>
          <w:sz w:val="20"/>
          <w:szCs w:val="20"/>
          <w:lang w:eastAsia="en-US"/>
        </w:rPr>
        <w:t>Wykonawca zobowiązuje się utrzymywać sumę ubezpieczenia na wskazanym powyżej poziomie przez cały okres</w:t>
      </w:r>
      <w:r w:rsidR="001A0E58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>trwania</w:t>
      </w:r>
      <w:r w:rsidR="001A0E58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>niniejszej</w:t>
      </w:r>
      <w:r w:rsidR="00585634">
        <w:rPr>
          <w:sz w:val="20"/>
          <w:szCs w:val="20"/>
          <w:lang w:eastAsia="en-US"/>
        </w:rPr>
        <w:t xml:space="preserve"> </w:t>
      </w:r>
      <w:r w:rsidR="007E7EA7" w:rsidRPr="005B4F45">
        <w:rPr>
          <w:sz w:val="20"/>
          <w:szCs w:val="20"/>
          <w:lang w:eastAsia="en-US"/>
        </w:rPr>
        <w:t xml:space="preserve">Umowy, a w przypadku wystąpienia takiej konieczności każdorazowo dokonywać jej niezwłocznego uzupełnienia, tak aby  przez cały okres trwania niniejszej Umowy wysokość sumy ubezpieczenia nie spadła poniżej </w:t>
      </w:r>
      <w:r w:rsidR="00585634">
        <w:rPr>
          <w:sz w:val="20"/>
          <w:szCs w:val="20"/>
          <w:lang w:eastAsia="en-US"/>
        </w:rPr>
        <w:t>2</w:t>
      </w:r>
      <w:r w:rsidR="00EC3B01" w:rsidRPr="00246A8B">
        <w:rPr>
          <w:sz w:val="20"/>
          <w:szCs w:val="20"/>
          <w:lang w:eastAsia="en-US"/>
        </w:rPr>
        <w:t xml:space="preserve">00.000,00 </w:t>
      </w:r>
      <w:r w:rsidR="007E7EA7" w:rsidRPr="00246A8B">
        <w:rPr>
          <w:sz w:val="20"/>
          <w:szCs w:val="20"/>
          <w:lang w:eastAsia="en-US"/>
        </w:rPr>
        <w:t>zł</w:t>
      </w:r>
      <w:bookmarkEnd w:id="39"/>
      <w:r w:rsidR="005574D8">
        <w:rPr>
          <w:sz w:val="20"/>
          <w:szCs w:val="20"/>
          <w:lang w:eastAsia="en-US"/>
        </w:rPr>
        <w:t>.</w:t>
      </w:r>
    </w:p>
    <w:p w14:paraId="00000127" w14:textId="0834B18F" w:rsidR="000F5793" w:rsidRDefault="00AA7C31" w:rsidP="00DC66A5">
      <w:pPr>
        <w:pStyle w:val="Nagwek2"/>
      </w:pPr>
      <w:r>
        <w:t>XXII. Wymagania dotyczące zabezpieczenia należytego wykonania umowy</w:t>
      </w:r>
    </w:p>
    <w:p w14:paraId="00000128" w14:textId="63852198" w:rsidR="000F5793" w:rsidRDefault="00AA7C31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29" w14:textId="77777777" w:rsidR="000F5793" w:rsidRDefault="00AA7C31">
      <w:pPr>
        <w:pStyle w:val="Nagwek2"/>
        <w:spacing w:line="320" w:lineRule="auto"/>
        <w:jc w:val="both"/>
      </w:pPr>
      <w:bookmarkStart w:id="40" w:name="_n1rtepxw0unn" w:colFirst="0" w:colLast="0"/>
      <w:bookmarkEnd w:id="40"/>
      <w:r>
        <w:t xml:space="preserve">XXIII. Informacje o treści zawieranej umowy oraz możliwości jej zmiany </w:t>
      </w:r>
    </w:p>
    <w:p w14:paraId="0000012A" w14:textId="5750BB8A" w:rsidR="000F5793" w:rsidRPr="00013EA8" w:rsidRDefault="00AA7C31" w:rsidP="002E2E57">
      <w:pPr>
        <w:numPr>
          <w:ilvl w:val="3"/>
          <w:numId w:val="60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ykonawca jest zobowiązany do zawarcia umowy w sprawie zamówienia publicznego na warunkach określonych we Wzo</w:t>
      </w:r>
      <w:r w:rsidR="0036738D">
        <w:rPr>
          <w:sz w:val="20"/>
          <w:szCs w:val="20"/>
        </w:rPr>
        <w:t>r</w:t>
      </w:r>
      <w:r w:rsidR="005574D8">
        <w:rPr>
          <w:sz w:val="20"/>
          <w:szCs w:val="20"/>
        </w:rPr>
        <w:t>ze</w:t>
      </w:r>
      <w:r>
        <w:rPr>
          <w:sz w:val="20"/>
          <w:szCs w:val="20"/>
        </w:rPr>
        <w:t xml:space="preserve"> </w:t>
      </w:r>
      <w:r w:rsidR="008465E8">
        <w:rPr>
          <w:sz w:val="20"/>
          <w:szCs w:val="20"/>
        </w:rPr>
        <w:t>u</w:t>
      </w:r>
      <w:r>
        <w:rPr>
          <w:sz w:val="20"/>
          <w:szCs w:val="20"/>
        </w:rPr>
        <w:t>m</w:t>
      </w:r>
      <w:r w:rsidR="005574D8">
        <w:rPr>
          <w:sz w:val="20"/>
          <w:szCs w:val="20"/>
        </w:rPr>
        <w:t>owy</w:t>
      </w:r>
      <w:r w:rsidR="00635CF5">
        <w:rPr>
          <w:sz w:val="20"/>
          <w:szCs w:val="20"/>
        </w:rPr>
        <w:t>/istotnych postanowieniach umownych</w:t>
      </w:r>
      <w:r>
        <w:rPr>
          <w:sz w:val="20"/>
          <w:szCs w:val="20"/>
        </w:rPr>
        <w:t xml:space="preserve">, </w:t>
      </w:r>
      <w:r w:rsidRPr="00013EA8">
        <w:rPr>
          <w:sz w:val="20"/>
          <w:szCs w:val="20"/>
        </w:rPr>
        <w:t>stanowiący</w:t>
      </w:r>
      <w:r w:rsidR="00635CF5">
        <w:rPr>
          <w:sz w:val="20"/>
          <w:szCs w:val="20"/>
        </w:rPr>
        <w:t>ch</w:t>
      </w:r>
      <w:r w:rsidRPr="00013EA8">
        <w:rPr>
          <w:sz w:val="20"/>
          <w:szCs w:val="20"/>
        </w:rPr>
        <w:t xml:space="preserve"> </w:t>
      </w:r>
      <w:r w:rsidRPr="00013EA8">
        <w:rPr>
          <w:b/>
          <w:sz w:val="20"/>
          <w:szCs w:val="20"/>
        </w:rPr>
        <w:t xml:space="preserve">Załącznik nr </w:t>
      </w:r>
      <w:r w:rsidR="0061516F">
        <w:rPr>
          <w:b/>
          <w:sz w:val="20"/>
          <w:szCs w:val="20"/>
        </w:rPr>
        <w:t>1</w:t>
      </w:r>
      <w:r w:rsidRPr="00013EA8">
        <w:rPr>
          <w:b/>
          <w:sz w:val="20"/>
          <w:szCs w:val="20"/>
        </w:rPr>
        <w:t xml:space="preserve"> do SWZ</w:t>
      </w:r>
      <w:r w:rsidRPr="00013EA8">
        <w:rPr>
          <w:sz w:val="20"/>
          <w:szCs w:val="20"/>
        </w:rPr>
        <w:t>.</w:t>
      </w:r>
    </w:p>
    <w:p w14:paraId="0000012B" w14:textId="349CF2B9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Zakres świadczenia </w:t>
      </w:r>
      <w:r w:rsidR="00ED7322">
        <w:rPr>
          <w:sz w:val="20"/>
          <w:szCs w:val="20"/>
        </w:rPr>
        <w:t>w</w:t>
      </w:r>
      <w:r>
        <w:rPr>
          <w:sz w:val="20"/>
          <w:szCs w:val="20"/>
        </w:rPr>
        <w:t>ykonawcy wynikający z umowy jest tożsamy z jego zobowiązaniem zawartym w ofercie.</w:t>
      </w:r>
    </w:p>
    <w:p w14:paraId="0000012C" w14:textId="454FE058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przewiduje możliwość zmiany zawartej umowy w stosunku do treści wybranej oferty </w:t>
      </w:r>
      <w:r w:rsidR="00455379">
        <w:rPr>
          <w:sz w:val="20"/>
          <w:szCs w:val="20"/>
        </w:rPr>
        <w:br/>
      </w:r>
      <w:r>
        <w:rPr>
          <w:sz w:val="20"/>
          <w:szCs w:val="20"/>
        </w:rPr>
        <w:t xml:space="preserve">w zakresie uregulowanym w art. 455 PZP oraz wskazanym we </w:t>
      </w:r>
      <w:r w:rsidR="00455379">
        <w:rPr>
          <w:sz w:val="20"/>
          <w:szCs w:val="20"/>
        </w:rPr>
        <w:t>Wzor</w:t>
      </w:r>
      <w:r w:rsidR="0036738D">
        <w:rPr>
          <w:sz w:val="20"/>
          <w:szCs w:val="20"/>
        </w:rPr>
        <w:t>ze</w:t>
      </w:r>
      <w:r w:rsidR="00455379">
        <w:rPr>
          <w:sz w:val="20"/>
          <w:szCs w:val="20"/>
        </w:rPr>
        <w:t xml:space="preserve"> um</w:t>
      </w:r>
      <w:r w:rsidR="0036738D">
        <w:rPr>
          <w:sz w:val="20"/>
          <w:szCs w:val="20"/>
        </w:rPr>
        <w:t>owy</w:t>
      </w:r>
      <w:r>
        <w:rPr>
          <w:sz w:val="20"/>
          <w:szCs w:val="20"/>
        </w:rPr>
        <w:t xml:space="preserve">, stanowiącym </w:t>
      </w:r>
      <w:r w:rsidRPr="00013EA8">
        <w:rPr>
          <w:b/>
          <w:sz w:val="20"/>
          <w:szCs w:val="20"/>
        </w:rPr>
        <w:t xml:space="preserve">Załącznik nr </w:t>
      </w:r>
      <w:r w:rsidR="0061516F">
        <w:rPr>
          <w:b/>
          <w:sz w:val="20"/>
          <w:szCs w:val="20"/>
        </w:rPr>
        <w:t>1</w:t>
      </w:r>
      <w:r w:rsidR="008465E8" w:rsidRPr="00013EA8">
        <w:rPr>
          <w:b/>
          <w:sz w:val="20"/>
          <w:szCs w:val="20"/>
        </w:rPr>
        <w:t xml:space="preserve"> </w:t>
      </w:r>
      <w:r w:rsidRPr="00013EA8">
        <w:rPr>
          <w:b/>
          <w:sz w:val="20"/>
          <w:szCs w:val="20"/>
        </w:rPr>
        <w:t>do SWZ</w:t>
      </w:r>
      <w:r w:rsidRPr="00013EA8">
        <w:rPr>
          <w:sz w:val="20"/>
          <w:szCs w:val="20"/>
        </w:rPr>
        <w:t>.</w:t>
      </w:r>
    </w:p>
    <w:p w14:paraId="0000012D" w14:textId="77777777" w:rsidR="000F5793" w:rsidRDefault="00AA7C31" w:rsidP="002E2E57">
      <w:pPr>
        <w:numPr>
          <w:ilvl w:val="3"/>
          <w:numId w:val="60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67961ED6" w:rsidR="000F5793" w:rsidRDefault="00AA7C31">
      <w:pPr>
        <w:pStyle w:val="Nagwek2"/>
        <w:spacing w:line="320" w:lineRule="auto"/>
        <w:jc w:val="both"/>
      </w:pPr>
      <w:bookmarkStart w:id="41" w:name="_kmfqfyi30wag" w:colFirst="0" w:colLast="0"/>
      <w:bookmarkEnd w:id="41"/>
      <w:r>
        <w:t>X</w:t>
      </w:r>
      <w:r w:rsidR="0027022B">
        <w:t>X</w:t>
      </w:r>
      <w:r>
        <w:t xml:space="preserve">IV. Pouczenie o środkach ochrony prawnej przysługujących </w:t>
      </w:r>
      <w:r w:rsidR="008465E8">
        <w:t>w</w:t>
      </w:r>
      <w:r>
        <w:t>ykonawcy</w:t>
      </w:r>
      <w:r w:rsidR="00A30E48">
        <w:t xml:space="preserve"> </w:t>
      </w:r>
    </w:p>
    <w:p w14:paraId="711FCA4E" w14:textId="77777777" w:rsidR="00A30E48" w:rsidRDefault="00A30E48" w:rsidP="008A7284">
      <w:pPr>
        <w:numPr>
          <w:ilvl w:val="0"/>
          <w:numId w:val="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punkcie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6BA0FF94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PZP oraz Rzecznikowi Małych </w:t>
      </w:r>
      <w:r>
        <w:rPr>
          <w:sz w:val="20"/>
          <w:szCs w:val="20"/>
        </w:rPr>
        <w:br/>
        <w:t>i Średnich Przedsiębiorców.</w:t>
      </w:r>
    </w:p>
    <w:p w14:paraId="1A79CAAD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4D6116B4" w14:textId="77777777" w:rsidR="00A30E48" w:rsidRDefault="00A30E48" w:rsidP="00A30E48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niezgodną z przepisami ustawy czynność Zamawiającego, podjętą w postępowaniu </w:t>
      </w:r>
      <w:r>
        <w:rPr>
          <w:sz w:val="20"/>
          <w:szCs w:val="20"/>
        </w:rPr>
        <w:br/>
        <w:t>o udzielenie zamówienia, w tym na projektowane postanowienie umowy;</w:t>
      </w:r>
    </w:p>
    <w:p w14:paraId="20B0D8A6" w14:textId="77777777" w:rsidR="00A30E48" w:rsidRDefault="00A30E48" w:rsidP="00A30E48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ustawy.</w:t>
      </w:r>
    </w:p>
    <w:p w14:paraId="3B74294E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261565F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1B3B6DD4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51F12678" w14:textId="77777777" w:rsidR="00A30E48" w:rsidRDefault="00A30E48" w:rsidP="00A30E48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2B5DBC3C" w14:textId="77777777" w:rsidR="00A30E48" w:rsidRDefault="00A30E48" w:rsidP="00A30E48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</w:t>
      </w:r>
      <w:r>
        <w:rPr>
          <w:sz w:val="20"/>
          <w:szCs w:val="20"/>
        </w:rPr>
        <w:br/>
        <w:t>w pkt 1).</w:t>
      </w:r>
    </w:p>
    <w:p w14:paraId="460B2030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5 dni od dnia, </w:t>
      </w:r>
      <w:r>
        <w:rPr>
          <w:sz w:val="20"/>
          <w:szCs w:val="20"/>
        </w:rPr>
        <w:br/>
        <w:t xml:space="preserve">w którym powzięto lub przy zachowaniu należytej staranności można było powziąć wiadomość </w:t>
      </w:r>
      <w:r>
        <w:rPr>
          <w:sz w:val="20"/>
          <w:szCs w:val="20"/>
        </w:rPr>
        <w:br/>
        <w:t>o okolicznościach stanowiących podstawę jego wniesienia.</w:t>
      </w:r>
    </w:p>
    <w:p w14:paraId="33DEBBD6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PZP, stronom oraz uczestnikom postępowania odwoławczego przysługuje skarga do sądu.</w:t>
      </w:r>
    </w:p>
    <w:p w14:paraId="02D8D7E3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3DEDC75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27BC48CD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D41B836" w14:textId="77777777" w:rsidR="00A30E48" w:rsidRDefault="00A30E48" w:rsidP="008A7284">
      <w:pPr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529F267" w14:textId="42B47EEA" w:rsidR="00A30E48" w:rsidRPr="00A30E48" w:rsidRDefault="00A30E48" w:rsidP="008A7284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9282C">
        <w:rPr>
          <w:sz w:val="20"/>
          <w:szCs w:val="20"/>
        </w:rPr>
        <w:t xml:space="preserve">Szczegółowe informacje dotyczące środków ochrony prawnej zawarte są w Dziale IX PZP. </w:t>
      </w:r>
    </w:p>
    <w:p w14:paraId="0000013F" w14:textId="77777777" w:rsidR="000F5793" w:rsidRDefault="00AA7C31">
      <w:pPr>
        <w:pStyle w:val="Nagwek2"/>
        <w:spacing w:line="320" w:lineRule="auto"/>
        <w:jc w:val="both"/>
      </w:pPr>
      <w:bookmarkStart w:id="42" w:name="_eieky3j3i88l" w:colFirst="0" w:colLast="0"/>
      <w:bookmarkEnd w:id="42"/>
      <w:r>
        <w:t>XXV. Zalecenia Zamawiającego</w:t>
      </w:r>
    </w:p>
    <w:p w14:paraId="00000140" w14:textId="70F5C2A4" w:rsidR="000F5793" w:rsidRPr="003702F6" w:rsidRDefault="00AA7C31" w:rsidP="008A7284">
      <w:pPr>
        <w:pStyle w:val="Akapitzlist"/>
        <w:numPr>
          <w:ilvl w:val="0"/>
          <w:numId w:val="8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3702F6">
        <w:rPr>
          <w:b/>
          <w:sz w:val="20"/>
          <w:szCs w:val="20"/>
        </w:rPr>
        <w:t xml:space="preserve">Rozszerzenia plików wykorzystywanych przez </w:t>
      </w:r>
      <w:r w:rsidR="008465E8" w:rsidRPr="003702F6">
        <w:rPr>
          <w:b/>
          <w:sz w:val="20"/>
          <w:szCs w:val="20"/>
        </w:rPr>
        <w:t>w</w:t>
      </w:r>
      <w:r w:rsidRPr="003702F6">
        <w:rPr>
          <w:b/>
          <w:sz w:val="20"/>
          <w:szCs w:val="20"/>
        </w:rPr>
        <w:t xml:space="preserve">ykonawców powinny być zgodne </w:t>
      </w:r>
      <w:r w:rsidR="009751BF" w:rsidRPr="003702F6">
        <w:rPr>
          <w:b/>
          <w:sz w:val="20"/>
          <w:szCs w:val="20"/>
        </w:rPr>
        <w:br/>
      </w:r>
      <w:r w:rsidRPr="003702F6">
        <w:rPr>
          <w:b/>
          <w:sz w:val="20"/>
          <w:szCs w:val="20"/>
        </w:rPr>
        <w:t>z</w:t>
      </w:r>
      <w:r w:rsidRPr="003702F6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9751BF" w:rsidRPr="003702F6">
        <w:rPr>
          <w:sz w:val="20"/>
          <w:szCs w:val="20"/>
        </w:rPr>
        <w:br/>
      </w:r>
      <w:r w:rsidRPr="003702F6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00000141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>Zamawiający rekomenduje wykorzystanie formatów: .pdf .</w:t>
      </w:r>
      <w:proofErr w:type="spellStart"/>
      <w:r w:rsidRPr="008465E8">
        <w:rPr>
          <w:sz w:val="20"/>
          <w:szCs w:val="20"/>
        </w:rPr>
        <w:t>doc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docx</w:t>
      </w:r>
      <w:proofErr w:type="spellEnd"/>
      <w:r w:rsidRPr="008465E8">
        <w:rPr>
          <w:sz w:val="20"/>
          <w:szCs w:val="20"/>
        </w:rPr>
        <w:t xml:space="preserve"> .xls .</w:t>
      </w:r>
      <w:proofErr w:type="spellStart"/>
      <w:r w:rsidRPr="008465E8">
        <w:rPr>
          <w:sz w:val="20"/>
          <w:szCs w:val="20"/>
        </w:rPr>
        <w:t>xlsx</w:t>
      </w:r>
      <w:proofErr w:type="spellEnd"/>
      <w:r w:rsidRPr="008465E8">
        <w:rPr>
          <w:sz w:val="20"/>
          <w:szCs w:val="20"/>
        </w:rPr>
        <w:t xml:space="preserve"> .jpg (.</w:t>
      </w:r>
      <w:proofErr w:type="spellStart"/>
      <w:r w:rsidRPr="008465E8">
        <w:rPr>
          <w:sz w:val="20"/>
          <w:szCs w:val="20"/>
        </w:rPr>
        <w:t>jpeg</w:t>
      </w:r>
      <w:proofErr w:type="spellEnd"/>
      <w:r w:rsidRPr="008465E8">
        <w:rPr>
          <w:sz w:val="20"/>
          <w:szCs w:val="20"/>
        </w:rPr>
        <w:t xml:space="preserve">) </w:t>
      </w:r>
      <w:r w:rsidRPr="008465E8">
        <w:rPr>
          <w:b/>
          <w:sz w:val="20"/>
          <w:szCs w:val="20"/>
          <w:u w:val="single"/>
        </w:rPr>
        <w:t>ze szczególnym wskazaniem na .pdf</w:t>
      </w:r>
    </w:p>
    <w:p w14:paraId="00000142" w14:textId="36136B2B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W celu ewentualnej kompresji danych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rekomenduje wykorzystanie jednego </w:t>
      </w:r>
      <w:r w:rsidR="00D078CC">
        <w:rPr>
          <w:sz w:val="20"/>
          <w:szCs w:val="20"/>
        </w:rPr>
        <w:br/>
      </w:r>
      <w:r w:rsidRPr="008465E8">
        <w:rPr>
          <w:sz w:val="20"/>
          <w:szCs w:val="20"/>
        </w:rPr>
        <w:t>z rozszerzeń:</w:t>
      </w:r>
    </w:p>
    <w:p w14:paraId="00000143" w14:textId="77777777" w:rsidR="000F5793" w:rsidRPr="008465E8" w:rsidRDefault="00AA7C31" w:rsidP="008A7284">
      <w:pPr>
        <w:numPr>
          <w:ilvl w:val="1"/>
          <w:numId w:val="12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.zip </w:t>
      </w:r>
    </w:p>
    <w:p w14:paraId="00000144" w14:textId="77777777" w:rsidR="000F5793" w:rsidRPr="008465E8" w:rsidRDefault="00AA7C31" w:rsidP="008A7284">
      <w:pPr>
        <w:numPr>
          <w:ilvl w:val="1"/>
          <w:numId w:val="12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.7Z</w:t>
      </w:r>
    </w:p>
    <w:p w14:paraId="00000145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Wśród rozszerzeń powszechnych a </w:t>
      </w:r>
      <w:r w:rsidRPr="008465E8">
        <w:rPr>
          <w:b/>
          <w:sz w:val="20"/>
          <w:szCs w:val="20"/>
        </w:rPr>
        <w:t>niewystępujących</w:t>
      </w:r>
      <w:r w:rsidRPr="008465E8">
        <w:rPr>
          <w:sz w:val="20"/>
          <w:szCs w:val="20"/>
        </w:rPr>
        <w:t xml:space="preserve"> w Rozporządzeniu KRI występują: .</w:t>
      </w:r>
      <w:proofErr w:type="spellStart"/>
      <w:r w:rsidRPr="008465E8">
        <w:rPr>
          <w:sz w:val="20"/>
          <w:szCs w:val="20"/>
        </w:rPr>
        <w:t>rar</w:t>
      </w:r>
      <w:proofErr w:type="spellEnd"/>
      <w:r w:rsidRPr="008465E8">
        <w:rPr>
          <w:sz w:val="20"/>
          <w:szCs w:val="20"/>
        </w:rPr>
        <w:t xml:space="preserve"> .gif .</w:t>
      </w:r>
      <w:proofErr w:type="spellStart"/>
      <w:r w:rsidRPr="008465E8">
        <w:rPr>
          <w:sz w:val="20"/>
          <w:szCs w:val="20"/>
        </w:rPr>
        <w:t>bmp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numbers</w:t>
      </w:r>
      <w:proofErr w:type="spellEnd"/>
      <w:r w:rsidRPr="008465E8">
        <w:rPr>
          <w:sz w:val="20"/>
          <w:szCs w:val="20"/>
        </w:rPr>
        <w:t xml:space="preserve"> .</w:t>
      </w:r>
      <w:proofErr w:type="spellStart"/>
      <w:r w:rsidRPr="008465E8">
        <w:rPr>
          <w:sz w:val="20"/>
          <w:szCs w:val="20"/>
        </w:rPr>
        <w:t>pages</w:t>
      </w:r>
      <w:proofErr w:type="spellEnd"/>
      <w:r w:rsidRPr="008465E8">
        <w:rPr>
          <w:sz w:val="20"/>
          <w:szCs w:val="20"/>
        </w:rPr>
        <w:t xml:space="preserve">. </w:t>
      </w:r>
      <w:r w:rsidRPr="008465E8">
        <w:rPr>
          <w:b/>
          <w:sz w:val="20"/>
          <w:szCs w:val="20"/>
        </w:rPr>
        <w:t>Dokumenty złożone w takich plikach zostaną uznane za złożone nieskutecznie.</w:t>
      </w:r>
    </w:p>
    <w:p w14:paraId="15482342" w14:textId="403343B4" w:rsidR="0097614A" w:rsidRPr="0097614A" w:rsidRDefault="0097614A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Zamawiający zwraca uwagę na ograniczenia wielkości plików podpisywanych profilem zaufanym, który wynosi </w:t>
      </w:r>
      <w:r w:rsidRPr="008465E8">
        <w:rPr>
          <w:b/>
          <w:sz w:val="20"/>
          <w:szCs w:val="20"/>
        </w:rPr>
        <w:t>maksymalnie 10MB</w:t>
      </w:r>
      <w:r w:rsidRPr="008465E8">
        <w:rPr>
          <w:sz w:val="20"/>
          <w:szCs w:val="20"/>
        </w:rPr>
        <w:t xml:space="preserve">, oraz na ograniczenie wielkości plików podpisywanych </w:t>
      </w:r>
      <w:r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w aplikacji </w:t>
      </w:r>
      <w:proofErr w:type="spellStart"/>
      <w:r w:rsidRPr="008465E8">
        <w:rPr>
          <w:sz w:val="20"/>
          <w:szCs w:val="20"/>
        </w:rPr>
        <w:t>eDoApp</w:t>
      </w:r>
      <w:proofErr w:type="spellEnd"/>
      <w:r w:rsidRPr="008465E8">
        <w:rPr>
          <w:sz w:val="20"/>
          <w:szCs w:val="20"/>
        </w:rPr>
        <w:t xml:space="preserve"> służącej do składania podpisu osobistego, który wynosi </w:t>
      </w:r>
      <w:r w:rsidRPr="008465E8">
        <w:rPr>
          <w:b/>
          <w:sz w:val="20"/>
          <w:szCs w:val="20"/>
        </w:rPr>
        <w:t>maksymalnie 5MB</w:t>
      </w:r>
      <w:r w:rsidRPr="008465E8">
        <w:rPr>
          <w:sz w:val="20"/>
          <w:szCs w:val="20"/>
        </w:rPr>
        <w:t>.</w:t>
      </w:r>
    </w:p>
    <w:p w14:paraId="00000147" w14:textId="239B3B8C" w:rsidR="000F5793" w:rsidRPr="008465E8" w:rsidRDefault="00BE1E05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AA7C31" w:rsidRPr="008465E8">
        <w:rPr>
          <w:sz w:val="20"/>
          <w:szCs w:val="20"/>
        </w:rPr>
        <w:t>tosowania przez wykonawcę kwalifikowanego podpisu elektronicznego:</w:t>
      </w:r>
    </w:p>
    <w:p w14:paraId="00000148" w14:textId="3AD381F2" w:rsidR="000F5793" w:rsidRPr="008465E8" w:rsidRDefault="00AA7C31" w:rsidP="008A72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8465E8">
        <w:rPr>
          <w:sz w:val="20"/>
          <w:szCs w:val="20"/>
        </w:rPr>
        <w:t xml:space="preserve">Ze względu na niskie ryzyko naruszenia integralności pliku oraz łatwiejszą weryfikację podpisu </w:t>
      </w:r>
      <w:r w:rsidR="009751BF">
        <w:rPr>
          <w:sz w:val="20"/>
          <w:szCs w:val="20"/>
        </w:rPr>
        <w:t>Z</w:t>
      </w:r>
      <w:r w:rsidR="009751BF" w:rsidRPr="008465E8">
        <w:rPr>
          <w:sz w:val="20"/>
          <w:szCs w:val="20"/>
        </w:rPr>
        <w:t xml:space="preserve">amawiający </w:t>
      </w:r>
      <w:r w:rsidRPr="008465E8">
        <w:rPr>
          <w:sz w:val="20"/>
          <w:szCs w:val="20"/>
        </w:rPr>
        <w:t xml:space="preserve">zaleca, w miarę możliwości, </w:t>
      </w:r>
      <w:r w:rsidRPr="008465E8">
        <w:rPr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Pr="008465E8">
        <w:rPr>
          <w:b/>
          <w:sz w:val="20"/>
          <w:szCs w:val="20"/>
        </w:rPr>
        <w:t>PAdES</w:t>
      </w:r>
      <w:proofErr w:type="spellEnd"/>
      <w:r w:rsidRPr="008465E8">
        <w:rPr>
          <w:b/>
          <w:sz w:val="20"/>
          <w:szCs w:val="20"/>
        </w:rPr>
        <w:t xml:space="preserve">. </w:t>
      </w:r>
    </w:p>
    <w:p w14:paraId="00000149" w14:textId="77777777" w:rsidR="000F5793" w:rsidRPr="008465E8" w:rsidRDefault="00AA7C31" w:rsidP="008A72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Pliki w innych formatach niż PDF </w:t>
      </w:r>
      <w:r w:rsidRPr="008465E8">
        <w:rPr>
          <w:b/>
          <w:sz w:val="20"/>
          <w:szCs w:val="20"/>
        </w:rPr>
        <w:t xml:space="preserve">zaleca się opatrzyć podpisem w formacie </w:t>
      </w:r>
      <w:proofErr w:type="spellStart"/>
      <w:r w:rsidRPr="008465E8">
        <w:rPr>
          <w:b/>
          <w:sz w:val="20"/>
          <w:szCs w:val="20"/>
        </w:rPr>
        <w:t>XAdES</w:t>
      </w:r>
      <w:proofErr w:type="spellEnd"/>
      <w:r w:rsidRPr="008465E8">
        <w:rPr>
          <w:b/>
          <w:sz w:val="20"/>
          <w:szCs w:val="20"/>
        </w:rPr>
        <w:t xml:space="preserve"> o typie zewnętrznym</w:t>
      </w:r>
      <w:r w:rsidRPr="008465E8">
        <w:rPr>
          <w:sz w:val="20"/>
          <w:szCs w:val="20"/>
        </w:rPr>
        <w:t>. Wykonawca powinien pamiętać, aby plik z podpisem przekazywać łącznie z dokumentem podpisywanym.</w:t>
      </w:r>
    </w:p>
    <w:p w14:paraId="0000014A" w14:textId="77777777" w:rsidR="000F5793" w:rsidRPr="008465E8" w:rsidRDefault="00AA7C31" w:rsidP="008A7284">
      <w:pPr>
        <w:numPr>
          <w:ilvl w:val="0"/>
          <w:numId w:val="9"/>
        </w:numP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>Zamawiający rekomenduje wykorzystanie podpisu z kwalifikowanym znacznikiem czasu.</w:t>
      </w:r>
    </w:p>
    <w:p w14:paraId="59370C53" w14:textId="0D4C142A" w:rsidR="0097614A" w:rsidRPr="0097614A" w:rsidRDefault="0097614A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ind w:left="426" w:hanging="426"/>
        <w:jc w:val="both"/>
        <w:rPr>
          <w:sz w:val="20"/>
          <w:szCs w:val="20"/>
        </w:rPr>
      </w:pPr>
      <w:r w:rsidRPr="008465E8">
        <w:rPr>
          <w:sz w:val="20"/>
          <w:szCs w:val="20"/>
        </w:rPr>
        <w:lastRenderedPageBreak/>
        <w:t>Zamawiający zaleca aby</w:t>
      </w:r>
      <w:r w:rsidRPr="008465E8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8465E8">
        <w:rPr>
          <w:sz w:val="20"/>
          <w:szCs w:val="20"/>
        </w:rPr>
        <w:t xml:space="preserve"> Podpisywanie różnymi rodzajami podpisów np. osobistym </w:t>
      </w:r>
      <w:r>
        <w:rPr>
          <w:sz w:val="20"/>
          <w:szCs w:val="20"/>
        </w:rPr>
        <w:br/>
      </w:r>
      <w:r w:rsidRPr="008465E8">
        <w:rPr>
          <w:sz w:val="20"/>
          <w:szCs w:val="20"/>
        </w:rPr>
        <w:t xml:space="preserve">i kwalifikowanym może doprowadzić do problemów w weryfikacji plików. </w:t>
      </w:r>
    </w:p>
    <w:p w14:paraId="0000014C" w14:textId="2064E1CC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zaleca, aby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>ykonawca z odpowiednim wyprzedzeniem przetestował możliwość prawidłowego wykorzystania wybranej metody podpisania plików oferty.</w:t>
      </w:r>
    </w:p>
    <w:p w14:paraId="0000014E" w14:textId="7777777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F" w14:textId="6EDD7197" w:rsidR="000F5793" w:rsidRPr="008465E8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Jeśli </w:t>
      </w:r>
      <w:r w:rsidR="008465E8">
        <w:rPr>
          <w:sz w:val="20"/>
          <w:szCs w:val="20"/>
        </w:rPr>
        <w:t>w</w:t>
      </w:r>
      <w:r w:rsidRPr="008465E8">
        <w:rPr>
          <w:sz w:val="20"/>
          <w:szCs w:val="20"/>
        </w:rPr>
        <w:t xml:space="preserve">ykonawca pakuje dokumenty np. w plik o rozszerzeniu .zip, zaleca się wcześniejsze podpisanie każdego ze skompresowanych plików. </w:t>
      </w:r>
    </w:p>
    <w:p w14:paraId="00000150" w14:textId="5F123F55" w:rsidR="000F5793" w:rsidRDefault="00AA7C31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  <w:szCs w:val="20"/>
        </w:rPr>
      </w:pPr>
      <w:r w:rsidRPr="008465E8">
        <w:rPr>
          <w:sz w:val="20"/>
          <w:szCs w:val="20"/>
        </w:rPr>
        <w:t xml:space="preserve">Zamawiający zaleca aby </w:t>
      </w:r>
      <w:r w:rsidRPr="008465E8">
        <w:rPr>
          <w:b/>
          <w:sz w:val="20"/>
          <w:szCs w:val="20"/>
          <w:u w:val="single"/>
        </w:rPr>
        <w:t>nie</w:t>
      </w:r>
      <w:r w:rsidRPr="008465E8">
        <w:rPr>
          <w:b/>
          <w:sz w:val="20"/>
          <w:szCs w:val="20"/>
        </w:rPr>
        <w:t xml:space="preserve"> </w:t>
      </w:r>
      <w:r w:rsidRPr="003D1B76">
        <w:rPr>
          <w:b/>
          <w:bCs/>
          <w:sz w:val="20"/>
          <w:szCs w:val="20"/>
          <w:u w:val="single"/>
        </w:rPr>
        <w:t>wprowadzać jakichkolwiek zmian w plikach po podpisaniu ich podpisem kwalifikowanym</w:t>
      </w:r>
      <w:r w:rsidRPr="008465E8">
        <w:rPr>
          <w:sz w:val="20"/>
          <w:szCs w:val="20"/>
        </w:rPr>
        <w:t>. Może to skutkować naruszeniem integralności plików co równoważne będzie z koniecznością odrzucenia oferty.</w:t>
      </w:r>
      <w:r w:rsidR="001E7BE0">
        <w:rPr>
          <w:sz w:val="20"/>
          <w:szCs w:val="20"/>
        </w:rPr>
        <w:t xml:space="preserve"> </w:t>
      </w:r>
    </w:p>
    <w:p w14:paraId="5A148B53" w14:textId="1B20F698" w:rsidR="001E7BE0" w:rsidRDefault="00FB4EA5" w:rsidP="008A72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FF0000"/>
          <w:sz w:val="20"/>
          <w:szCs w:val="20"/>
        </w:rPr>
      </w:pPr>
      <w:r w:rsidRPr="00FC2ADF">
        <w:rPr>
          <w:sz w:val="20"/>
          <w:szCs w:val="20"/>
        </w:rPr>
        <w:t>Zamawiający wskazuje, że od dnia 24.05.2021 r. obowiąz</w:t>
      </w:r>
      <w:r w:rsidR="004D270F" w:rsidRPr="00FC2ADF">
        <w:rPr>
          <w:sz w:val="20"/>
          <w:szCs w:val="20"/>
        </w:rPr>
        <w:t>uje</w:t>
      </w:r>
      <w:r w:rsidRPr="00FC2ADF">
        <w:rPr>
          <w:sz w:val="20"/>
          <w:szCs w:val="20"/>
        </w:rPr>
        <w:t xml:space="preserve"> nowy </w:t>
      </w:r>
      <w:r w:rsidR="001E7BE0" w:rsidRPr="00FC2ADF">
        <w:rPr>
          <w:sz w:val="20"/>
          <w:szCs w:val="20"/>
        </w:rPr>
        <w:t xml:space="preserve">Regulamin Internetowej Platformy </w:t>
      </w:r>
      <w:r w:rsidR="0048199E" w:rsidRPr="008B7ACA">
        <w:rPr>
          <w:sz w:val="20"/>
          <w:szCs w:val="20"/>
        </w:rPr>
        <w:t>Zakupowej</w:t>
      </w:r>
      <w:r w:rsidR="004D270F" w:rsidRPr="008B7ACA">
        <w:t xml:space="preserve"> </w:t>
      </w:r>
      <w:hyperlink r:id="rId41" w:history="1">
        <w:r w:rsidR="004D270F" w:rsidRPr="008B7ACA">
          <w:rPr>
            <w:rStyle w:val="Hipercze"/>
            <w:color w:val="auto"/>
            <w:sz w:val="20"/>
            <w:szCs w:val="20"/>
          </w:rPr>
          <w:t>https://platformazakupowa.pl/strona/1-regulamin</w:t>
        </w:r>
      </w:hyperlink>
      <w:r w:rsidR="004D270F" w:rsidRPr="00FC2ADF">
        <w:rPr>
          <w:color w:val="FF0000"/>
          <w:sz w:val="20"/>
          <w:szCs w:val="20"/>
        </w:rPr>
        <w:t xml:space="preserve"> </w:t>
      </w:r>
      <w:r w:rsidR="0048199E" w:rsidRPr="00FC2ADF">
        <w:rPr>
          <w:color w:val="FF0000"/>
          <w:sz w:val="20"/>
          <w:szCs w:val="20"/>
        </w:rPr>
        <w:t xml:space="preserve"> </w:t>
      </w:r>
      <w:r w:rsidRPr="00FC2ADF">
        <w:rPr>
          <w:sz w:val="20"/>
          <w:szCs w:val="20"/>
        </w:rPr>
        <w:t xml:space="preserve">oraz Polityka prywatności </w:t>
      </w:r>
      <w:r w:rsidR="0048199E" w:rsidRPr="00FC2ADF">
        <w:rPr>
          <w:sz w:val="20"/>
          <w:szCs w:val="20"/>
        </w:rPr>
        <w:t xml:space="preserve">platformazakupowa.pl Open </w:t>
      </w:r>
      <w:proofErr w:type="spellStart"/>
      <w:r w:rsidR="0048199E" w:rsidRPr="00FC2ADF">
        <w:rPr>
          <w:sz w:val="20"/>
          <w:szCs w:val="20"/>
        </w:rPr>
        <w:t>Nexus</w:t>
      </w:r>
      <w:proofErr w:type="spellEnd"/>
      <w:r w:rsidR="0048199E" w:rsidRPr="00FC2ADF">
        <w:rPr>
          <w:sz w:val="20"/>
          <w:szCs w:val="20"/>
        </w:rPr>
        <w:t xml:space="preserve"> Sp. z o.o.</w:t>
      </w:r>
      <w:r w:rsidR="004D270F" w:rsidRPr="00FC2ADF">
        <w:t xml:space="preserve"> </w:t>
      </w:r>
      <w:hyperlink r:id="rId42" w:history="1">
        <w:r w:rsidR="004D270F" w:rsidRPr="00FC2ADF">
          <w:rPr>
            <w:rStyle w:val="Hipercze"/>
            <w:color w:val="auto"/>
            <w:sz w:val="20"/>
            <w:szCs w:val="20"/>
          </w:rPr>
          <w:t>https://platformazakupowa.pl/strona/2-polityka-prywatnosci</w:t>
        </w:r>
      </w:hyperlink>
      <w:r w:rsidR="004D270F" w:rsidRPr="00FC2ADF">
        <w:rPr>
          <w:color w:val="FF0000"/>
          <w:sz w:val="20"/>
          <w:szCs w:val="20"/>
        </w:rPr>
        <w:t xml:space="preserve"> </w:t>
      </w:r>
    </w:p>
    <w:p w14:paraId="3430A4C2" w14:textId="77777777" w:rsidR="0048199E" w:rsidRPr="0048199E" w:rsidRDefault="0048199E" w:rsidP="0048199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</w:pPr>
      <w:r w:rsidRPr="0048199E">
        <w:rPr>
          <w:rFonts w:ascii="Helvetica" w:eastAsia="Times New Roman" w:hAnsi="Helvetica" w:cs="Times New Roman"/>
          <w:b/>
          <w:bCs/>
          <w:color w:val="666666"/>
          <w:sz w:val="21"/>
          <w:szCs w:val="21"/>
          <w:lang w:val="pl-PL"/>
        </w:rPr>
        <w:t> </w:t>
      </w:r>
    </w:p>
    <w:p w14:paraId="00000152" w14:textId="4D8CD6DA" w:rsidR="000F5793" w:rsidRDefault="00AA7C31" w:rsidP="00D404F8">
      <w:pPr>
        <w:pStyle w:val="Nagwek2"/>
        <w:spacing w:line="320" w:lineRule="auto"/>
        <w:jc w:val="both"/>
      </w:pPr>
      <w:bookmarkStart w:id="43" w:name="_uarrfy5kozla" w:colFirst="0" w:colLast="0"/>
      <w:bookmarkEnd w:id="43"/>
      <w:r>
        <w:t>XXVI. Spis załączni</w:t>
      </w:r>
      <w:r w:rsidR="00D404F8">
        <w:t>ków</w:t>
      </w:r>
    </w:p>
    <w:p w14:paraId="26CBAEC4" w14:textId="0DB70EDD" w:rsidR="00A8580E" w:rsidRDefault="00B42D4C" w:rsidP="001D626F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 xml:space="preserve">- </w:t>
      </w:r>
      <w:r w:rsidR="001D626F" w:rsidRPr="005574D8">
        <w:rPr>
          <w:sz w:val="20"/>
          <w:szCs w:val="20"/>
        </w:rPr>
        <w:t>Wz</w:t>
      </w:r>
      <w:r w:rsidR="00D92949" w:rsidRPr="005574D8">
        <w:rPr>
          <w:sz w:val="20"/>
          <w:szCs w:val="20"/>
        </w:rPr>
        <w:t>ór umowy</w:t>
      </w:r>
      <w:r w:rsidR="00A8580E">
        <w:rPr>
          <w:sz w:val="20"/>
          <w:szCs w:val="20"/>
        </w:rPr>
        <w:t xml:space="preserve"> wraz</w:t>
      </w:r>
      <w:r w:rsidR="008D694E">
        <w:rPr>
          <w:sz w:val="20"/>
          <w:szCs w:val="20"/>
        </w:rPr>
        <w:t xml:space="preserve"> z</w:t>
      </w:r>
      <w:r w:rsidR="00960AA8">
        <w:rPr>
          <w:sz w:val="20"/>
          <w:szCs w:val="20"/>
        </w:rPr>
        <w:t>e</w:t>
      </w:r>
      <w:r w:rsidR="008D694E">
        <w:rPr>
          <w:sz w:val="20"/>
          <w:szCs w:val="20"/>
        </w:rPr>
        <w:t xml:space="preserve"> s</w:t>
      </w:r>
      <w:r w:rsidR="008D694E" w:rsidRPr="00573D9C">
        <w:rPr>
          <w:sz w:val="20"/>
          <w:szCs w:val="20"/>
        </w:rPr>
        <w:t>zczegółowy</w:t>
      </w:r>
      <w:r w:rsidR="008D694E">
        <w:rPr>
          <w:sz w:val="20"/>
          <w:szCs w:val="20"/>
        </w:rPr>
        <w:t>m</w:t>
      </w:r>
      <w:r w:rsidR="008D694E" w:rsidRPr="008F29D9">
        <w:rPr>
          <w:sz w:val="20"/>
          <w:szCs w:val="20"/>
        </w:rPr>
        <w:t xml:space="preserve"> </w:t>
      </w:r>
      <w:r w:rsidR="008D694E" w:rsidRPr="00573D9C">
        <w:rPr>
          <w:sz w:val="20"/>
          <w:szCs w:val="20"/>
        </w:rPr>
        <w:t>opis</w:t>
      </w:r>
      <w:r w:rsidR="008D694E">
        <w:rPr>
          <w:sz w:val="20"/>
          <w:szCs w:val="20"/>
        </w:rPr>
        <w:t>em</w:t>
      </w:r>
    </w:p>
    <w:p w14:paraId="76A0B513" w14:textId="70E8F2FD" w:rsidR="00B42D4C" w:rsidRPr="00573D9C" w:rsidRDefault="008F29D9" w:rsidP="001D626F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573D9C">
        <w:rPr>
          <w:sz w:val="20"/>
          <w:szCs w:val="20"/>
        </w:rPr>
        <w:t>przedmiotu</w:t>
      </w:r>
      <w:r w:rsidR="00A8580E">
        <w:rPr>
          <w:sz w:val="20"/>
          <w:szCs w:val="20"/>
        </w:rPr>
        <w:t xml:space="preserve"> </w:t>
      </w:r>
      <w:r w:rsidR="001D626F" w:rsidRPr="00573D9C">
        <w:rPr>
          <w:sz w:val="20"/>
          <w:szCs w:val="20"/>
        </w:rPr>
        <w:t>zamówienia</w:t>
      </w:r>
      <w:r w:rsidR="00B42D4C" w:rsidRPr="00573D9C">
        <w:rPr>
          <w:sz w:val="20"/>
          <w:szCs w:val="20"/>
        </w:rPr>
        <w:tab/>
      </w:r>
      <w:r w:rsidR="00B42D4C" w:rsidRPr="00573D9C">
        <w:rPr>
          <w:sz w:val="20"/>
          <w:szCs w:val="20"/>
        </w:rPr>
        <w:tab/>
        <w:t xml:space="preserve">Załącznik nr </w:t>
      </w:r>
      <w:r w:rsidR="00B42D4C">
        <w:rPr>
          <w:sz w:val="20"/>
          <w:szCs w:val="20"/>
        </w:rPr>
        <w:t>1</w:t>
      </w:r>
    </w:p>
    <w:p w14:paraId="0E4F8F05" w14:textId="77777777" w:rsidR="00B42D4C" w:rsidRPr="005C20F0" w:rsidRDefault="00B42D4C" w:rsidP="008A7284">
      <w:pPr>
        <w:pStyle w:val="Akapitzlist"/>
        <w:widowControl w:val="0"/>
        <w:numPr>
          <w:ilvl w:val="0"/>
          <w:numId w:val="17"/>
        </w:numPr>
        <w:tabs>
          <w:tab w:val="left" w:pos="0"/>
          <w:tab w:val="center" w:pos="5256"/>
          <w:tab w:val="right" w:pos="9792"/>
        </w:tabs>
        <w:suppressAutoHyphens/>
        <w:autoSpaceDE w:val="0"/>
        <w:ind w:left="142" w:hanging="142"/>
        <w:jc w:val="both"/>
        <w:outlineLvl w:val="0"/>
        <w:rPr>
          <w:sz w:val="20"/>
          <w:szCs w:val="20"/>
        </w:rPr>
      </w:pPr>
      <w:r w:rsidRPr="005C20F0">
        <w:rPr>
          <w:sz w:val="20"/>
          <w:szCs w:val="20"/>
        </w:rPr>
        <w:t xml:space="preserve">Formularz ofertowy </w:t>
      </w:r>
      <w:r w:rsidRPr="005C20F0">
        <w:rPr>
          <w:sz w:val="20"/>
          <w:szCs w:val="20"/>
        </w:rPr>
        <w:tab/>
      </w:r>
      <w:r w:rsidRPr="005C20F0">
        <w:rPr>
          <w:sz w:val="20"/>
          <w:szCs w:val="20"/>
        </w:rPr>
        <w:tab/>
        <w:t xml:space="preserve">Załącznik nr </w:t>
      </w:r>
      <w:r>
        <w:rPr>
          <w:sz w:val="20"/>
          <w:szCs w:val="20"/>
        </w:rPr>
        <w:t>2</w:t>
      </w:r>
    </w:p>
    <w:p w14:paraId="496CEB0C" w14:textId="77777777" w:rsidR="008F29D9" w:rsidRPr="005A20B9" w:rsidRDefault="00B42D4C" w:rsidP="008F29D9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5C20F0">
        <w:rPr>
          <w:sz w:val="20"/>
          <w:szCs w:val="20"/>
        </w:rPr>
        <w:t xml:space="preserve">- </w:t>
      </w:r>
      <w:r w:rsidR="008F29D9" w:rsidRPr="005A20B9">
        <w:rPr>
          <w:rFonts w:eastAsia="Times New Roman"/>
          <w:sz w:val="20"/>
          <w:szCs w:val="20"/>
          <w:lang w:val="pl-PL"/>
        </w:rPr>
        <w:t>Oświadczenie o braku podstaw wykluczenia/</w:t>
      </w:r>
    </w:p>
    <w:p w14:paraId="2BD7A38B" w14:textId="7C6659AA" w:rsidR="008D694E" w:rsidRPr="00C30CCC" w:rsidRDefault="008F29D9" w:rsidP="00C30CCC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both"/>
        <w:outlineLvl w:val="0"/>
        <w:rPr>
          <w:sz w:val="20"/>
          <w:szCs w:val="20"/>
        </w:rPr>
      </w:pPr>
      <w:r w:rsidRPr="008B64EA">
        <w:rPr>
          <w:rFonts w:eastAsia="Times New Roman"/>
          <w:sz w:val="20"/>
          <w:szCs w:val="20"/>
          <w:lang w:val="pl-PL"/>
        </w:rPr>
        <w:t xml:space="preserve">spełnianiu warunków udziału                                                                  </w:t>
      </w:r>
      <w:r w:rsidR="00B42D4C" w:rsidRPr="005C20F0">
        <w:rPr>
          <w:sz w:val="20"/>
          <w:szCs w:val="20"/>
        </w:rPr>
        <w:tab/>
        <w:t xml:space="preserve">Załącznik nr </w:t>
      </w:r>
      <w:r w:rsidR="00B42D4C">
        <w:rPr>
          <w:sz w:val="20"/>
          <w:szCs w:val="20"/>
        </w:rPr>
        <w:t>3</w:t>
      </w:r>
      <w:r w:rsidR="00B42D4C" w:rsidRPr="005C20F0">
        <w:rPr>
          <w:sz w:val="20"/>
          <w:szCs w:val="20"/>
        </w:rPr>
        <w:t xml:space="preserve"> </w:t>
      </w:r>
      <w:r w:rsidR="00B42D4C">
        <w:rPr>
          <w:sz w:val="20"/>
          <w:szCs w:val="20"/>
        </w:rPr>
        <w:t xml:space="preserve"> </w:t>
      </w:r>
    </w:p>
    <w:p w14:paraId="2F0C5D78" w14:textId="0AA9E809" w:rsidR="008D694E" w:rsidRPr="003A572C" w:rsidRDefault="008D694E" w:rsidP="00B42D4C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outlineLvl w:val="0"/>
        <w:rPr>
          <w:sz w:val="20"/>
          <w:szCs w:val="20"/>
        </w:rPr>
      </w:pPr>
    </w:p>
    <w:p w14:paraId="7ED542A0" w14:textId="77777777" w:rsidR="001B7190" w:rsidRDefault="001B7190" w:rsidP="001D626F">
      <w:pPr>
        <w:spacing w:line="360" w:lineRule="auto"/>
        <w:jc w:val="right"/>
        <w:rPr>
          <w:rFonts w:eastAsia="Times New Roman"/>
          <w:b/>
          <w:sz w:val="20"/>
          <w:szCs w:val="20"/>
        </w:rPr>
      </w:pPr>
    </w:p>
    <w:p w14:paraId="68B217EF" w14:textId="134D0CC9" w:rsidR="00710BB4" w:rsidRDefault="00710BB4" w:rsidP="0032444B">
      <w:pPr>
        <w:spacing w:line="360" w:lineRule="auto"/>
        <w:rPr>
          <w:rFonts w:eastAsia="Times New Roman"/>
          <w:b/>
          <w:sz w:val="20"/>
          <w:szCs w:val="20"/>
        </w:rPr>
      </w:pPr>
    </w:p>
    <w:p w14:paraId="34382496" w14:textId="77777777" w:rsidR="00193A51" w:rsidRDefault="00193A51" w:rsidP="00710BB4">
      <w:pPr>
        <w:ind w:right="-141"/>
        <w:jc w:val="center"/>
        <w:rPr>
          <w:rFonts w:ascii="Cambria" w:hAnsi="Cambria"/>
        </w:rPr>
      </w:pPr>
      <w:bookmarkStart w:id="44" w:name="_Hlk113872724"/>
    </w:p>
    <w:p w14:paraId="014396C2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78E6AAC5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56C3202D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6B311198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55E265C6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3AB7F231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66231C65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21492908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3E696499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3239CFE8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1AFCE474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6F800822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287CA74D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7A93C25D" w14:textId="77777777" w:rsidR="00193A51" w:rsidRDefault="00193A51" w:rsidP="00710BB4">
      <w:pPr>
        <w:ind w:right="-141"/>
        <w:jc w:val="center"/>
        <w:rPr>
          <w:rFonts w:ascii="Cambria" w:hAnsi="Cambria"/>
        </w:rPr>
      </w:pPr>
    </w:p>
    <w:p w14:paraId="55225256" w14:textId="77777777" w:rsidR="00193A51" w:rsidRDefault="00193A51" w:rsidP="00836799">
      <w:pPr>
        <w:ind w:right="-141"/>
        <w:rPr>
          <w:rFonts w:ascii="Cambria" w:hAnsi="Cambria"/>
        </w:rPr>
      </w:pPr>
    </w:p>
    <w:p w14:paraId="070060C9" w14:textId="77777777" w:rsidR="00193A51" w:rsidRPr="00193A51" w:rsidRDefault="00193A51" w:rsidP="00193A51">
      <w:pPr>
        <w:widowControl w:val="0"/>
        <w:tabs>
          <w:tab w:val="left" w:pos="0"/>
          <w:tab w:val="center" w:pos="5256"/>
          <w:tab w:val="right" w:pos="9792"/>
        </w:tabs>
        <w:suppressAutoHyphens/>
        <w:autoSpaceDE w:val="0"/>
        <w:jc w:val="right"/>
        <w:outlineLvl w:val="0"/>
        <w:rPr>
          <w:rFonts w:asciiTheme="minorHAnsi" w:hAnsiTheme="minorHAnsi"/>
        </w:rPr>
      </w:pPr>
      <w:r w:rsidRPr="00193A51">
        <w:rPr>
          <w:rFonts w:asciiTheme="minorHAnsi" w:hAnsiTheme="minorHAnsi"/>
        </w:rPr>
        <w:lastRenderedPageBreak/>
        <w:t>Załącznik nr 1</w:t>
      </w:r>
    </w:p>
    <w:p w14:paraId="254C9BC3" w14:textId="77777777" w:rsidR="00193A51" w:rsidRPr="00193A51" w:rsidRDefault="00193A51" w:rsidP="00710BB4">
      <w:pPr>
        <w:ind w:right="-141"/>
        <w:jc w:val="center"/>
        <w:rPr>
          <w:rFonts w:asciiTheme="minorHAnsi" w:hAnsiTheme="minorHAnsi"/>
        </w:rPr>
      </w:pPr>
    </w:p>
    <w:p w14:paraId="26E472FC" w14:textId="20BD9D69" w:rsidR="00960AA8" w:rsidRPr="00193A51" w:rsidRDefault="00444A80" w:rsidP="00710BB4">
      <w:pPr>
        <w:ind w:right="-141"/>
        <w:jc w:val="center"/>
        <w:rPr>
          <w:rFonts w:asciiTheme="minorHAnsi" w:hAnsiTheme="minorHAnsi"/>
        </w:rPr>
      </w:pPr>
      <w:r w:rsidRPr="00193A51">
        <w:rPr>
          <w:rFonts w:asciiTheme="minorHAnsi" w:hAnsiTheme="minorHAnsi"/>
        </w:rPr>
        <w:t xml:space="preserve">WZÓR </w:t>
      </w:r>
      <w:r w:rsidR="00710BB4" w:rsidRPr="00193A51">
        <w:rPr>
          <w:rFonts w:asciiTheme="minorHAnsi" w:hAnsiTheme="minorHAnsi"/>
        </w:rPr>
        <w:t>UMOW</w:t>
      </w:r>
      <w:r w:rsidRPr="00193A51">
        <w:rPr>
          <w:rFonts w:asciiTheme="minorHAnsi" w:hAnsiTheme="minorHAnsi"/>
        </w:rPr>
        <w:t>Y</w:t>
      </w:r>
    </w:p>
    <w:p w14:paraId="06A09516" w14:textId="1483E1EE" w:rsidR="00710BB4" w:rsidRPr="00193A51" w:rsidRDefault="00960AA8" w:rsidP="00710BB4">
      <w:pPr>
        <w:ind w:right="-141"/>
        <w:jc w:val="center"/>
        <w:rPr>
          <w:rFonts w:asciiTheme="minorHAnsi" w:hAnsiTheme="minorHAnsi"/>
        </w:rPr>
      </w:pPr>
      <w:r w:rsidRPr="00193A51">
        <w:rPr>
          <w:rFonts w:asciiTheme="minorHAnsi" w:hAnsiTheme="minorHAnsi"/>
        </w:rPr>
        <w:t>KZP/...../..../202</w:t>
      </w:r>
      <w:r w:rsidR="00283031" w:rsidRPr="00193A51">
        <w:rPr>
          <w:rFonts w:asciiTheme="minorHAnsi" w:hAnsiTheme="minorHAnsi"/>
        </w:rPr>
        <w:t>4</w:t>
      </w:r>
      <w:r w:rsidR="00710BB4" w:rsidRPr="00193A51">
        <w:rPr>
          <w:rFonts w:asciiTheme="minorHAnsi" w:hAnsiTheme="minorHAnsi"/>
        </w:rPr>
        <w:t xml:space="preserve"> </w:t>
      </w:r>
    </w:p>
    <w:p w14:paraId="598412D4" w14:textId="77777777" w:rsidR="00710BB4" w:rsidRPr="00637288" w:rsidRDefault="00710BB4" w:rsidP="00710BB4">
      <w:pPr>
        <w:spacing w:after="40"/>
        <w:jc w:val="center"/>
        <w:rPr>
          <w:rFonts w:asciiTheme="minorHAnsi" w:hAnsiTheme="minorHAnsi" w:cs="Segoe UI"/>
          <w:b/>
          <w:bCs/>
        </w:rPr>
      </w:pPr>
    </w:p>
    <w:p w14:paraId="3AD344CE" w14:textId="15C9710C" w:rsidR="00710BB4" w:rsidRPr="001E74A0" w:rsidRDefault="00710BB4" w:rsidP="00710BB4">
      <w:pPr>
        <w:spacing w:after="40"/>
        <w:rPr>
          <w:rFonts w:ascii="Cambria" w:hAnsi="Cambria" w:cstheme="majorHAnsi"/>
        </w:rPr>
      </w:pPr>
      <w:r w:rsidRPr="001E74A0">
        <w:rPr>
          <w:rFonts w:ascii="Cambria" w:hAnsi="Cambria" w:cstheme="majorHAnsi"/>
        </w:rPr>
        <w:t xml:space="preserve">zawarta w dniu </w:t>
      </w:r>
      <w:r w:rsidR="001E74A0">
        <w:rPr>
          <w:rFonts w:ascii="Cambria" w:hAnsi="Cambria" w:cstheme="majorHAnsi"/>
        </w:rPr>
        <w:t>.........................</w:t>
      </w:r>
      <w:r w:rsidRPr="001E74A0">
        <w:rPr>
          <w:rFonts w:ascii="Cambria" w:hAnsi="Cambria" w:cstheme="majorHAnsi"/>
        </w:rPr>
        <w:t>. w Zabrzu pomiędzy</w:t>
      </w:r>
    </w:p>
    <w:p w14:paraId="56035AFE" w14:textId="1A65E4F7" w:rsidR="00710BB4" w:rsidRPr="001E74A0" w:rsidRDefault="00710BB4" w:rsidP="00E22662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b/>
          <w:bCs/>
          <w:lang w:eastAsia="en-US"/>
        </w:rPr>
        <w:t xml:space="preserve">Miejskim Ośrodkiem Sportu i Rekreacji w Zabrzu Spółka z ograniczoną odpowiedzialnością  </w:t>
      </w:r>
      <w:r w:rsidRPr="001E74A0">
        <w:rPr>
          <w:rFonts w:ascii="Cambria" w:eastAsia="Calibri" w:hAnsi="Cambria"/>
          <w:lang w:eastAsia="en-US"/>
        </w:rPr>
        <w:t xml:space="preserve">z siedzibą przy ul. Matejki 6, 41-800 Zabrze,  zarejestrowaną  w Krajowym Rejestrze Sądowym pod numerem KRS 0000083858, dla której akta rejestrowe prowadzi Sąd Rejonowy w Gliwicach, X Wydział Gospodarczy Krajowego Rejestru Sądowego, </w:t>
      </w:r>
      <w:r w:rsidR="006875C3">
        <w:rPr>
          <w:rFonts w:ascii="Cambria" w:eastAsia="Calibri" w:hAnsi="Cambria"/>
          <w:lang w:eastAsia="en-US"/>
        </w:rPr>
        <w:br/>
      </w:r>
      <w:r w:rsidRPr="001E74A0">
        <w:rPr>
          <w:rFonts w:ascii="Cambria" w:eastAsia="Calibri" w:hAnsi="Cambria"/>
          <w:lang w:eastAsia="en-US"/>
        </w:rPr>
        <w:t>NIP 648-23-56-252,REGON</w:t>
      </w:r>
      <w:r w:rsidR="00E22662">
        <w:rPr>
          <w:rFonts w:ascii="Cambria" w:eastAsia="Calibri" w:hAnsi="Cambria"/>
          <w:lang w:eastAsia="en-US"/>
        </w:rPr>
        <w:t xml:space="preserve"> </w:t>
      </w:r>
      <w:r w:rsidRPr="001E74A0">
        <w:rPr>
          <w:rFonts w:ascii="Cambria" w:eastAsia="Calibri" w:hAnsi="Cambria"/>
          <w:lang w:eastAsia="en-US"/>
        </w:rPr>
        <w:t xml:space="preserve">276854640, nr BDO </w:t>
      </w:r>
      <w:r w:rsidRPr="001E74A0">
        <w:rPr>
          <w:rFonts w:ascii="Cambria" w:hAnsi="Cambria"/>
        </w:rPr>
        <w:t>000006050,</w:t>
      </w:r>
      <w:r w:rsidRPr="001E74A0">
        <w:rPr>
          <w:rFonts w:ascii="Cambria" w:eastAsia="Calibri" w:hAnsi="Cambria"/>
          <w:lang w:eastAsia="en-US"/>
        </w:rPr>
        <w:t xml:space="preserve"> reprezentowaną przez:</w:t>
      </w:r>
    </w:p>
    <w:p w14:paraId="59C6990A" w14:textId="3C90633E" w:rsidR="00710BB4" w:rsidRPr="001E74A0" w:rsidRDefault="00710BB4" w:rsidP="002E2E57">
      <w:pPr>
        <w:numPr>
          <w:ilvl w:val="0"/>
          <w:numId w:val="64"/>
        </w:numPr>
        <w:spacing w:after="200"/>
        <w:ind w:left="426" w:hanging="426"/>
        <w:contextualSpacing/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ab/>
      </w:r>
      <w:r w:rsidRPr="001E74A0">
        <w:rPr>
          <w:rFonts w:ascii="Cambria" w:eastAsia="Calibri" w:hAnsi="Cambria"/>
          <w:lang w:eastAsia="en-US"/>
        </w:rPr>
        <w:tab/>
      </w:r>
      <w:r w:rsidRPr="001E74A0">
        <w:rPr>
          <w:rFonts w:ascii="Cambria" w:eastAsia="Calibri" w:hAnsi="Cambria"/>
          <w:lang w:eastAsia="en-US"/>
        </w:rPr>
        <w:tab/>
      </w:r>
    </w:p>
    <w:p w14:paraId="32E9FB83" w14:textId="0E976429" w:rsidR="00710BB4" w:rsidRPr="001E74A0" w:rsidRDefault="00710BB4" w:rsidP="002E2E57">
      <w:pPr>
        <w:numPr>
          <w:ilvl w:val="0"/>
          <w:numId w:val="64"/>
        </w:numPr>
        <w:spacing w:after="200"/>
        <w:ind w:left="426" w:hanging="426"/>
        <w:contextualSpacing/>
        <w:jc w:val="both"/>
        <w:rPr>
          <w:rFonts w:ascii="Cambria" w:eastAsia="Calibri" w:hAnsi="Cambria"/>
          <w:lang w:eastAsia="en-US"/>
        </w:rPr>
      </w:pPr>
    </w:p>
    <w:p w14:paraId="55629320" w14:textId="77777777" w:rsidR="00710BB4" w:rsidRPr="001E74A0" w:rsidRDefault="00710BB4" w:rsidP="00710BB4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>zwaną dalej Zamawiającym</w:t>
      </w:r>
    </w:p>
    <w:p w14:paraId="41B317DA" w14:textId="77777777" w:rsidR="00710BB4" w:rsidRPr="001E74A0" w:rsidRDefault="00710BB4" w:rsidP="00710BB4">
      <w:pPr>
        <w:jc w:val="both"/>
        <w:rPr>
          <w:rFonts w:ascii="Cambria" w:eastAsia="Calibri" w:hAnsi="Cambria"/>
          <w:lang w:eastAsia="en-US"/>
        </w:rPr>
      </w:pPr>
      <w:r w:rsidRPr="001E74A0">
        <w:rPr>
          <w:rFonts w:ascii="Cambria" w:eastAsia="Calibri" w:hAnsi="Cambria"/>
          <w:lang w:eastAsia="en-US"/>
        </w:rPr>
        <w:t xml:space="preserve">a </w:t>
      </w:r>
    </w:p>
    <w:p w14:paraId="137E4122" w14:textId="2D065573" w:rsidR="001E74A0" w:rsidRDefault="001E74A0" w:rsidP="00710BB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510B0" w14:textId="60EA319D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zwan</w:t>
      </w:r>
      <w:r>
        <w:rPr>
          <w:rFonts w:ascii="Cambria" w:hAnsi="Cambria" w:cs="Tahoma"/>
        </w:rPr>
        <w:t>ym</w:t>
      </w:r>
      <w:r w:rsidRPr="00875DBB">
        <w:rPr>
          <w:rFonts w:ascii="Cambria" w:hAnsi="Cambria" w:cs="Tahoma"/>
        </w:rPr>
        <w:t xml:space="preserve"> dalej Wykonawcą</w:t>
      </w:r>
    </w:p>
    <w:p w14:paraId="4FCE10BF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F653CF0" w14:textId="77777777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Zamawiający i Wykonawca zwani są dalej niekiedy, osobno „Stroną”, łącznie zaś „Stronami”.</w:t>
      </w:r>
    </w:p>
    <w:p w14:paraId="59DF9CF3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72950757" w14:textId="77777777" w:rsidR="00710BB4" w:rsidRPr="00875DBB" w:rsidRDefault="00710BB4" w:rsidP="00710BB4">
      <w:pPr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Strony postanawiają co następuje. </w:t>
      </w:r>
    </w:p>
    <w:p w14:paraId="5A47987A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EBD718F" w14:textId="20CF3C1A" w:rsidR="00CB0BA2" w:rsidRPr="00CB0BA2" w:rsidRDefault="00710BB4" w:rsidP="00193A51">
      <w:pPr>
        <w:pStyle w:val="Akapitzlist"/>
        <w:numPr>
          <w:ilvl w:val="0"/>
          <w:numId w:val="20"/>
        </w:numPr>
        <w:jc w:val="both"/>
        <w:rPr>
          <w:rFonts w:ascii="Cambria" w:eastAsia="Times New Roman" w:hAnsi="Cambria"/>
          <w:b/>
        </w:rPr>
      </w:pPr>
      <w:bookmarkStart w:id="45" w:name="_Toc94859666"/>
      <w:bookmarkStart w:id="46" w:name="_Hlk94616006"/>
      <w:r w:rsidRPr="00CB0BA2">
        <w:rPr>
          <w:rFonts w:ascii="Cambria" w:eastAsia="Calibri" w:hAnsi="Cambria" w:cs="Calibri"/>
          <w:lang w:eastAsia="en-US"/>
        </w:rPr>
        <w:t xml:space="preserve">Niniejsza umowa zostaje zawarta zgodnie z wynikiem postępowania o udzielenie zamówienia  publicznego w trybie </w:t>
      </w:r>
      <w:bookmarkEnd w:id="45"/>
      <w:r w:rsidR="00766B61" w:rsidRPr="00CB0BA2">
        <w:rPr>
          <w:rFonts w:asciiTheme="minorHAnsi" w:hAnsiTheme="minorHAnsi"/>
        </w:rPr>
        <w:t xml:space="preserve">podstawowym bez negocjacji na zamówienie na usługi społeczne i inne szczególne usługi o wartości zamówienia mniejszej niż równowartość kwoty 750 000 euro, nie mniejszej jednak niż równowartość kwoty 130 000 złotych zgodnie z art. 359 pkt 2) ustawy </w:t>
      </w:r>
      <w:r w:rsidR="00472030" w:rsidRPr="00CB0BA2">
        <w:rPr>
          <w:rFonts w:asciiTheme="minorHAnsi" w:hAnsiTheme="minorHAnsi"/>
        </w:rPr>
        <w:br/>
      </w:r>
      <w:r w:rsidR="00766B61" w:rsidRPr="00CB0BA2">
        <w:rPr>
          <w:rFonts w:asciiTheme="minorHAnsi" w:hAnsiTheme="minorHAnsi"/>
        </w:rPr>
        <w:t>z 11 września 2019 r. - Prawo zamówień publicznych (</w:t>
      </w:r>
      <w:r w:rsidR="00472030" w:rsidRPr="00CB0BA2">
        <w:rPr>
          <w:rFonts w:asciiTheme="minorHAnsi" w:hAnsiTheme="minorHAnsi"/>
        </w:rPr>
        <w:t>t.j.</w:t>
      </w:r>
      <w:r w:rsidR="00766B61" w:rsidRPr="00CB0BA2">
        <w:rPr>
          <w:rFonts w:asciiTheme="minorHAnsi" w:hAnsiTheme="minorHAnsi"/>
        </w:rPr>
        <w:t>Dz.U.202</w:t>
      </w:r>
      <w:r w:rsidR="007F4A47" w:rsidRPr="00CB0BA2">
        <w:rPr>
          <w:rFonts w:asciiTheme="minorHAnsi" w:hAnsiTheme="minorHAnsi"/>
        </w:rPr>
        <w:t>3</w:t>
      </w:r>
      <w:r w:rsidR="00766B61" w:rsidRPr="00CB0BA2">
        <w:rPr>
          <w:rFonts w:asciiTheme="minorHAnsi" w:hAnsiTheme="minorHAnsi"/>
        </w:rPr>
        <w:t>.1</w:t>
      </w:r>
      <w:r w:rsidR="007F4A47" w:rsidRPr="00CB0BA2">
        <w:rPr>
          <w:rFonts w:asciiTheme="minorHAnsi" w:hAnsiTheme="minorHAnsi"/>
        </w:rPr>
        <w:t>605</w:t>
      </w:r>
      <w:r w:rsidR="00272497" w:rsidRPr="00CB0BA2">
        <w:rPr>
          <w:rFonts w:asciiTheme="minorHAnsi" w:hAnsiTheme="minorHAnsi"/>
        </w:rPr>
        <w:t xml:space="preserve"> z pó</w:t>
      </w:r>
      <w:r w:rsidR="00F13EB0" w:rsidRPr="00CB0BA2">
        <w:rPr>
          <w:rFonts w:asciiTheme="minorHAnsi" w:hAnsiTheme="minorHAnsi"/>
        </w:rPr>
        <w:t>ź</w:t>
      </w:r>
      <w:r w:rsidR="00272497" w:rsidRPr="00CB0BA2">
        <w:rPr>
          <w:rFonts w:asciiTheme="minorHAnsi" w:hAnsiTheme="minorHAnsi"/>
        </w:rPr>
        <w:t>n.zm.</w:t>
      </w:r>
      <w:r w:rsidR="00766B61" w:rsidRPr="00CB0BA2">
        <w:rPr>
          <w:rFonts w:asciiTheme="minorHAnsi" w:hAnsiTheme="minorHAnsi"/>
        </w:rPr>
        <w:t>) </w:t>
      </w:r>
      <w:r w:rsidR="00282800" w:rsidRPr="00CB0BA2">
        <w:rPr>
          <w:rFonts w:asciiTheme="minorHAnsi" w:hAnsiTheme="minorHAnsi"/>
        </w:rPr>
        <w:t>pod nazwą</w:t>
      </w:r>
      <w:bookmarkEnd w:id="46"/>
      <w:r w:rsidR="00472030" w:rsidRPr="00CB0BA2">
        <w:rPr>
          <w:rFonts w:asciiTheme="minorHAnsi" w:hAnsiTheme="minorHAnsi"/>
        </w:rPr>
        <w:t xml:space="preserve"> </w:t>
      </w:r>
      <w:r w:rsidR="00CB0BA2" w:rsidRPr="00CB0BA2">
        <w:rPr>
          <w:rFonts w:ascii="Cambria" w:eastAsia="Times New Roman" w:hAnsi="Cambria"/>
          <w:b/>
        </w:rPr>
        <w:t>„Przygotowanie i dostawa całodziennego wyżywienia dla uchodźców z Ukrainy w okresie marzec - wrzesień 2024 r.”</w:t>
      </w:r>
    </w:p>
    <w:p w14:paraId="020D3595" w14:textId="34BA3A57" w:rsidR="00710BB4" w:rsidRPr="00CB0BA2" w:rsidRDefault="00710BB4" w:rsidP="00CB0BA2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="Times New Roman"/>
          <w:b/>
          <w:color w:val="FF0000"/>
          <w:sz w:val="20"/>
        </w:rPr>
      </w:pPr>
    </w:p>
    <w:p w14:paraId="4FCD4DC6" w14:textId="77777777" w:rsidR="00710BB4" w:rsidRPr="007B3E2B" w:rsidRDefault="00710BB4" w:rsidP="00B35474">
      <w:pPr>
        <w:widowControl w:val="0"/>
        <w:numPr>
          <w:ilvl w:val="0"/>
          <w:numId w:val="20"/>
        </w:numPr>
        <w:suppressAutoHyphens/>
        <w:jc w:val="center"/>
        <w:outlineLvl w:val="0"/>
        <w:rPr>
          <w:rFonts w:ascii="Cambria" w:hAnsi="Cambria" w:cs="Tahoma"/>
        </w:rPr>
      </w:pPr>
      <w:bookmarkStart w:id="47" w:name="_Toc94859667"/>
      <w:r w:rsidRPr="007B3E2B">
        <w:rPr>
          <w:rFonts w:ascii="Cambria" w:hAnsi="Cambria" w:cs="Tahoma"/>
        </w:rPr>
        <w:t>§ 1.</w:t>
      </w:r>
      <w:r w:rsidRPr="007B3E2B">
        <w:rPr>
          <w:rFonts w:ascii="Cambria" w:hAnsi="Cambria" w:cs="Tahoma"/>
        </w:rPr>
        <w:tab/>
        <w:t>Przedmiot Umowy</w:t>
      </w:r>
      <w:bookmarkEnd w:id="47"/>
      <w:r>
        <w:rPr>
          <w:rFonts w:ascii="Cambria" w:hAnsi="Cambria" w:cs="Tahoma"/>
        </w:rPr>
        <w:t xml:space="preserve"> </w:t>
      </w:r>
    </w:p>
    <w:p w14:paraId="61E2AF89" w14:textId="5DD1FB72" w:rsidR="00427BDB" w:rsidRDefault="00710BB4" w:rsidP="00B3547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="Times New Roman"/>
          <w:b/>
          <w:lang w:val="pl-PL" w:eastAsia="en-US"/>
        </w:rPr>
      </w:pPr>
      <w:r w:rsidRPr="00F52EC7">
        <w:rPr>
          <w:rFonts w:ascii="Cambria" w:hAnsi="Cambria"/>
        </w:rPr>
        <w:t xml:space="preserve">1. Na warunkach określonych w niniejszej Umowie Zamawiający powierza, a Wykonawca przyjmuje do prawidłowego wykonania </w:t>
      </w:r>
      <w:r w:rsidR="00282800">
        <w:rPr>
          <w:rFonts w:ascii="Cambria" w:hAnsi="Cambria"/>
        </w:rPr>
        <w:t xml:space="preserve">usługę </w:t>
      </w:r>
      <w:r w:rsidR="00CB0BA2" w:rsidRPr="00CB0BA2">
        <w:rPr>
          <w:rFonts w:ascii="Cambria" w:eastAsia="Times New Roman" w:hAnsi="Cambria" w:cs="Times New Roman"/>
          <w:b/>
          <w:lang w:val="pl-PL" w:eastAsia="en-US"/>
        </w:rPr>
        <w:t>„Przygotowanie i dostawa całodziennego wyżywienia dla uchodźców z Ukrainy w okresie marzec - wrzesień 2024 r.”</w:t>
      </w:r>
    </w:p>
    <w:p w14:paraId="783C9F07" w14:textId="685F1301" w:rsidR="00710BB4" w:rsidRPr="00872453" w:rsidRDefault="00710BB4" w:rsidP="00B3547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2. </w:t>
      </w:r>
      <w:r w:rsidRPr="00872453">
        <w:rPr>
          <w:rFonts w:ascii="Cambria" w:eastAsia="Times New Roman" w:hAnsi="Cambria" w:cstheme="minorHAnsi"/>
          <w:lang w:val="pl-PL"/>
        </w:rPr>
        <w:t>Miejscem docelowym świadczenia usług jest teren miasta Zabrze, w szczególności następując</w:t>
      </w:r>
      <w:r w:rsidR="003762C8">
        <w:rPr>
          <w:rFonts w:ascii="Cambria" w:eastAsia="Times New Roman" w:hAnsi="Cambria" w:cstheme="minorHAnsi"/>
          <w:lang w:val="pl-PL"/>
        </w:rPr>
        <w:t>a</w:t>
      </w:r>
      <w:r w:rsidRPr="00872453">
        <w:rPr>
          <w:rFonts w:ascii="Cambria" w:eastAsia="Times New Roman" w:hAnsi="Cambria" w:cstheme="minorHAnsi"/>
          <w:lang w:val="pl-PL"/>
        </w:rPr>
        <w:t xml:space="preserve"> lokalizacj</w:t>
      </w:r>
      <w:r w:rsidR="003762C8">
        <w:rPr>
          <w:rFonts w:ascii="Cambria" w:eastAsia="Times New Roman" w:hAnsi="Cambria" w:cstheme="minorHAnsi"/>
          <w:lang w:val="pl-PL"/>
        </w:rPr>
        <w:t>a</w:t>
      </w:r>
      <w:r w:rsidRPr="00872453">
        <w:rPr>
          <w:rFonts w:ascii="Cambria" w:eastAsia="Times New Roman" w:hAnsi="Cambria" w:cstheme="minorHAnsi"/>
          <w:lang w:val="pl-PL"/>
        </w:rPr>
        <w:t>:</w:t>
      </w:r>
    </w:p>
    <w:p w14:paraId="48ADD4EA" w14:textId="77777777" w:rsidR="00710BB4" w:rsidRPr="00872453" w:rsidRDefault="00710BB4" w:rsidP="00710BB4">
      <w:pPr>
        <w:tabs>
          <w:tab w:val="left" w:pos="224"/>
        </w:tabs>
        <w:jc w:val="both"/>
        <w:rPr>
          <w:rFonts w:ascii="Cambria" w:eastAsia="Times New Roman" w:hAnsi="Cambria" w:cstheme="minorHAnsi"/>
          <w:lang w:val="pl-PL"/>
        </w:rPr>
      </w:pPr>
      <w:r w:rsidRPr="00872453">
        <w:rPr>
          <w:rFonts w:ascii="Cambria" w:eastAsia="Times New Roman" w:hAnsi="Cambria" w:cstheme="minorHAnsi"/>
          <w:lang w:val="pl-PL"/>
        </w:rPr>
        <w:t>- Willa Ambasador przy ul. 3 Maja 78,</w:t>
      </w:r>
    </w:p>
    <w:p w14:paraId="2C28374C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>
        <w:rPr>
          <w:rFonts w:ascii="Cambria" w:eastAsia="Times New Roman" w:hAnsi="Cambria" w:cstheme="minorHAnsi"/>
          <w:color w:val="000000"/>
          <w:kern w:val="1"/>
          <w:lang w:val="pl-PL"/>
        </w:rPr>
        <w:t>3.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 Dostawy winny być realizowane dwa razy dziennie:</w:t>
      </w:r>
    </w:p>
    <w:p w14:paraId="1DDE2053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a)  śniadanie          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 xml:space="preserve">w godz.  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>8:00  –   9:00</w:t>
      </w:r>
    </w:p>
    <w:p w14:paraId="6D8ACF17" w14:textId="77777777" w:rsidR="00710BB4" w:rsidRPr="00872453" w:rsidRDefault="00710BB4" w:rsidP="00710BB4">
      <w:pPr>
        <w:widowControl w:val="0"/>
        <w:suppressAutoHyphens/>
        <w:overflowPunct w:val="0"/>
        <w:autoSpaceDE w:val="0"/>
        <w:jc w:val="both"/>
        <w:textAlignment w:val="baseline"/>
        <w:rPr>
          <w:rFonts w:ascii="Cambria" w:eastAsia="Times New Roman" w:hAnsi="Cambria" w:cstheme="minorHAnsi"/>
          <w:color w:val="000000"/>
          <w:kern w:val="1"/>
          <w:lang w:val="pl-PL"/>
        </w:rPr>
      </w:pP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 xml:space="preserve">b)  obiad z kolacją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 xml:space="preserve">w godz. </w:t>
      </w:r>
      <w:r w:rsidRPr="00872453">
        <w:rPr>
          <w:rFonts w:ascii="Cambria" w:eastAsia="Times New Roman" w:hAnsi="Cambria" w:cstheme="minorHAnsi"/>
          <w:color w:val="000000"/>
          <w:kern w:val="1"/>
          <w:lang w:val="pl-PL"/>
        </w:rPr>
        <w:tab/>
        <w:t>12:30 – 14:00</w:t>
      </w:r>
    </w:p>
    <w:p w14:paraId="01379561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4. </w:t>
      </w:r>
      <w:r w:rsidRPr="00872453">
        <w:rPr>
          <w:rFonts w:ascii="Cambria" w:eastAsia="Times New Roman" w:hAnsi="Cambria" w:cstheme="minorHAnsi"/>
          <w:lang w:val="pl-PL"/>
        </w:rPr>
        <w:t xml:space="preserve">Wykonawca zapewnia transport posiłków </w:t>
      </w:r>
      <w:r w:rsidRPr="00872453">
        <w:rPr>
          <w:rFonts w:ascii="Cambria" w:eastAsia="Times New Roman" w:hAnsi="Cambria" w:cs="Calibri"/>
          <w:lang w:val="pl-PL"/>
        </w:rPr>
        <w:t>zgodnie z obowiązującymi przepisami sanitarnymi</w:t>
      </w:r>
      <w:r w:rsidRPr="00872453">
        <w:rPr>
          <w:rFonts w:ascii="Cambria" w:eastAsia="Times New Roman" w:hAnsi="Cambria" w:cstheme="minorHAnsi"/>
          <w:lang w:val="pl-PL"/>
        </w:rPr>
        <w:t xml:space="preserve">.  </w:t>
      </w:r>
    </w:p>
    <w:p w14:paraId="4C6A4CA1" w14:textId="5CA0808D" w:rsidR="00710BB4" w:rsidRPr="00872453" w:rsidRDefault="00710BB4" w:rsidP="004A3467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5. </w:t>
      </w:r>
      <w:r w:rsidR="004A3467" w:rsidRPr="004A3467">
        <w:rPr>
          <w:rFonts w:ascii="Cambria" w:eastAsia="Times New Roman" w:hAnsi="Cambria" w:cstheme="minorHAnsi"/>
          <w:lang w:val="pl-PL"/>
        </w:rPr>
        <w:t xml:space="preserve">Wykonawca zapewnia transport posiłków. Posiłki (obiady) powinny być dostarczone </w:t>
      </w:r>
      <w:r w:rsidR="004A3467">
        <w:rPr>
          <w:rFonts w:ascii="Cambria" w:eastAsia="Times New Roman" w:hAnsi="Cambria" w:cstheme="minorHAnsi"/>
          <w:lang w:val="pl-PL"/>
        </w:rPr>
        <w:br/>
      </w:r>
      <w:r w:rsidR="004A3467" w:rsidRPr="004A3467">
        <w:rPr>
          <w:rFonts w:ascii="Cambria" w:eastAsia="Times New Roman" w:hAnsi="Cambria" w:cstheme="minorHAnsi"/>
          <w:lang w:val="pl-PL"/>
        </w:rPr>
        <w:t>w opakowaniach  indywidualnych zgodnie z obowiązującymi przepisami sanitarnymi.</w:t>
      </w:r>
    </w:p>
    <w:p w14:paraId="250AA4A4" w14:textId="77777777" w:rsidR="00710BB4" w:rsidRPr="00872453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>
        <w:rPr>
          <w:rFonts w:ascii="Cambria" w:eastAsia="Times New Roman" w:hAnsi="Cambria" w:cstheme="minorHAnsi"/>
          <w:lang w:val="pl-PL"/>
        </w:rPr>
        <w:t xml:space="preserve">6. </w:t>
      </w:r>
      <w:r w:rsidRPr="00872453">
        <w:rPr>
          <w:rFonts w:ascii="Cambria" w:eastAsia="Times New Roman" w:hAnsi="Cambria" w:cstheme="minorHAnsi"/>
          <w:lang w:val="pl-PL"/>
        </w:rPr>
        <w:t>Wykonawca ustala jadłospis tygodniowy z uwzględnieniem zasad racjonalnego żywienia osób dorosłych i dzieci.</w:t>
      </w:r>
    </w:p>
    <w:p w14:paraId="5042A284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lastRenderedPageBreak/>
        <w:t>7) Śniadania będą przygotowywane w formie kanapek ze świeżego pieczywa pszennego   smarowanych masłem z wędliną drobiową lub wieprzową, pasztetem, żółtym serem, serkiem topionym, pastą jajeczną, pastą twarogową lub rybną z dodatkiem warzyw: pomidor, ogórek, itp.</w:t>
      </w:r>
    </w:p>
    <w:p w14:paraId="2761908D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 xml:space="preserve"> Ilość kanapek dla 1 osoby dorosłej –      3 szt. / bułka typu kajzerka – 2 szt.</w:t>
      </w:r>
    </w:p>
    <w:p w14:paraId="64F32898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 xml:space="preserve"> Ilość kanapek dla 1 dziecka (0-12 lat) – 2 szt. / bułka typu kajzerka – 1 szt.</w:t>
      </w:r>
    </w:p>
    <w:p w14:paraId="61AF06BB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8) Obiad dwudaniowy:</w:t>
      </w:r>
    </w:p>
    <w:p w14:paraId="12A215A5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zupy – pomidorowa z makaronem lub ryżem, jarzynowa z ziemniakami, rosół z makaronem lub lanym ciastem, ogórkowa, żurek, grochówka, itp. Gramatura - min. 350 ml – osoby dorosłe, 250 ml – dziecko (0-12 lat).</w:t>
      </w:r>
    </w:p>
    <w:p w14:paraId="4A9915E8" w14:textId="5F5729E6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 xml:space="preserve">drugie danie: mięsa (min. 3 x tydzień), ryby, jajka, z dodatkiem ziemniaków, kaszy, ryżu, makaronu i warzyw w postaci surówki bądź sałaty, pierogi, gołąbki, ryż zapiekany z jabłkiem, makaron z sosem bolońskim. </w:t>
      </w:r>
    </w:p>
    <w:p w14:paraId="09171B40" w14:textId="4FF7B07B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Gramatura dla osoby dorosłej –  mięso, ryby, jajka – min. 180 g. , ziemniaki, kasza, ryż, kluski – min. 150 g, surówki – min. 130 g., jako odrębne drugie danie: pierogi – min. 6 szt., gołąbki – min. 300 g z sosem pomidorowym 30 g, placki ziemniaczane z gulaszem – min 300g, naleśniki – min. 4 szt. z nadzieniem z białym serem lub dżemem.</w:t>
      </w:r>
    </w:p>
    <w:p w14:paraId="567D1441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Gramatura dla dziecka (0-12 lat) - mięso, ryby, jajka – min. 130 g, ziemniaki, kasza, ryż, kluski – min. 100 g, surówki – min. 100g, pierogi – min. 3 szt., gołąbki – min. 200 g z sosem pomidorowym 30g, placki ziemniaczane z gulaszem – min 200g, naleśniki – min. 2 szt. z nadzieniem z białym serem lub dżemem.</w:t>
      </w:r>
    </w:p>
    <w:p w14:paraId="7BBDDFE4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9) Kolacja w formie kanapek ze świeżego pieczywa pszennego smarowanych masłem z wędliną drobiową lub wieprzową, pasztetem, żółtym serem, serkiem topionym, pastą jajeczną, pastą twarogową lub rybną z dodatkiem warzyw: pomidor, ogórek, itp.</w:t>
      </w:r>
    </w:p>
    <w:p w14:paraId="3E432D6E" w14:textId="77777777" w:rsidR="00200EF3" w:rsidRPr="00200EF3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Ilość kanapek dla 1 osoby dorosłej –      3 szt. / bułka typu kajzerka – 2 szt.</w:t>
      </w:r>
    </w:p>
    <w:p w14:paraId="723F23F6" w14:textId="395A7D37" w:rsidR="00710BB4" w:rsidRPr="00820E59" w:rsidRDefault="00200EF3" w:rsidP="00200EF3">
      <w:pPr>
        <w:jc w:val="both"/>
        <w:rPr>
          <w:rFonts w:ascii="Cambria" w:eastAsia="Times New Roman" w:hAnsi="Cambria" w:cstheme="minorHAnsi"/>
          <w:lang w:val="pl-PL"/>
        </w:rPr>
      </w:pPr>
      <w:r w:rsidRPr="00200EF3">
        <w:rPr>
          <w:rFonts w:ascii="Cambria" w:eastAsia="Times New Roman" w:hAnsi="Cambria" w:cstheme="minorHAnsi"/>
          <w:lang w:val="pl-PL"/>
        </w:rPr>
        <w:t>Ilość kanapek dla 1 dziecka (0-12 lat) – 2 szt. / bułka typu kajzerka – 1 szt.</w:t>
      </w:r>
    </w:p>
    <w:p w14:paraId="3DA38E57" w14:textId="5F827CC6" w:rsidR="00710BB4" w:rsidRPr="00561018" w:rsidRDefault="00710BB4" w:rsidP="004A3467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  <w:r w:rsidRPr="00820E59">
        <w:rPr>
          <w:rFonts w:ascii="Cambria" w:eastAsia="Times New Roman" w:hAnsi="Cambria" w:cstheme="minorHAnsi"/>
          <w:lang w:val="pl-PL"/>
        </w:rPr>
        <w:t>1</w:t>
      </w:r>
      <w:r w:rsidR="007A3DCD">
        <w:rPr>
          <w:rFonts w:ascii="Cambria" w:eastAsia="Times New Roman" w:hAnsi="Cambria" w:cstheme="minorHAnsi"/>
          <w:lang w:val="pl-PL"/>
        </w:rPr>
        <w:t>0</w:t>
      </w:r>
      <w:r w:rsidRPr="00820E59">
        <w:rPr>
          <w:rFonts w:ascii="Cambria" w:eastAsia="Times New Roman" w:hAnsi="Cambria" w:cstheme="minorHAnsi"/>
          <w:lang w:val="pl-PL"/>
        </w:rPr>
        <w:t xml:space="preserve">. </w:t>
      </w:r>
      <w:r w:rsidRPr="00B94423">
        <w:rPr>
          <w:rFonts w:ascii="Cambria" w:eastAsia="Times New Roman" w:hAnsi="Cambria" w:cs="Calibri"/>
          <w:lang w:val="pl-PL"/>
        </w:rPr>
        <w:t xml:space="preserve">Zamawiający wskazuje </w:t>
      </w:r>
      <w:r w:rsidR="002B6E69" w:rsidRPr="00B94423">
        <w:rPr>
          <w:rFonts w:ascii="Cambria" w:eastAsia="Times New Roman" w:hAnsi="Cambria" w:cs="Calibri"/>
          <w:lang w:val="pl-PL"/>
        </w:rPr>
        <w:t>minimalną</w:t>
      </w:r>
      <w:r w:rsidRPr="00B94423">
        <w:rPr>
          <w:rFonts w:ascii="Cambria" w:eastAsia="Times New Roman" w:hAnsi="Cambria" w:cs="Calibri"/>
          <w:lang w:val="pl-PL"/>
        </w:rPr>
        <w:t xml:space="preserve"> wartość usług</w:t>
      </w:r>
      <w:r w:rsidR="00B94423" w:rsidRPr="00B94423">
        <w:rPr>
          <w:rFonts w:ascii="Cambria" w:eastAsia="Times New Roman" w:hAnsi="Cambria" w:cs="Calibri"/>
          <w:lang w:val="pl-PL"/>
        </w:rPr>
        <w:t>i</w:t>
      </w:r>
      <w:r w:rsidRPr="00B94423">
        <w:rPr>
          <w:rFonts w:ascii="Cambria" w:eastAsia="Times New Roman" w:hAnsi="Cambria" w:cs="Calibri"/>
          <w:lang w:val="pl-PL"/>
        </w:rPr>
        <w:t xml:space="preserve"> do zrealizowania </w:t>
      </w:r>
      <w:r w:rsidR="002B6E69" w:rsidRPr="00B94423">
        <w:rPr>
          <w:rFonts w:ascii="Cambria" w:eastAsia="Times New Roman" w:hAnsi="Cambria" w:cs="Calibri"/>
          <w:lang w:val="pl-PL"/>
        </w:rPr>
        <w:t xml:space="preserve">w wysokości </w:t>
      </w:r>
      <w:r w:rsidR="002B6E69" w:rsidRPr="00B94423">
        <w:rPr>
          <w:rFonts w:asciiTheme="minorHAnsi" w:hAnsiTheme="minorHAnsi"/>
        </w:rPr>
        <w:t>20% wartości umowy brutto</w:t>
      </w:r>
      <w:r w:rsidR="001F3387">
        <w:rPr>
          <w:rFonts w:asciiTheme="minorHAnsi" w:hAnsiTheme="minorHAnsi"/>
        </w:rPr>
        <w:t xml:space="preserve"> (bez prawa opcji)</w:t>
      </w:r>
      <w:r w:rsidR="002B6E69" w:rsidRPr="00B94423">
        <w:rPr>
          <w:rFonts w:asciiTheme="minorHAnsi" w:hAnsiTheme="minorHAnsi"/>
        </w:rPr>
        <w:t>.</w:t>
      </w:r>
      <w:r w:rsidRPr="00B94423">
        <w:rPr>
          <w:rFonts w:ascii="Cambria" w:eastAsia="Times New Roman" w:hAnsi="Cambria" w:cs="Calibri"/>
          <w:lang w:val="pl-PL"/>
        </w:rPr>
        <w:t xml:space="preserve"> </w:t>
      </w:r>
      <w:r w:rsidRPr="00561018">
        <w:rPr>
          <w:rFonts w:ascii="Cambria" w:eastAsia="Times New Roman" w:hAnsi="Cambria" w:cs="Calibri"/>
          <w:lang w:val="pl-PL"/>
        </w:rPr>
        <w:t>Jednakże usługa będzie realizowana</w:t>
      </w:r>
      <w:r w:rsidR="001D0B4F">
        <w:rPr>
          <w:rFonts w:ascii="Cambria" w:eastAsia="Times New Roman" w:hAnsi="Cambria" w:cs="Calibri"/>
          <w:lang w:val="pl-PL"/>
        </w:rPr>
        <w:t xml:space="preserve"> </w:t>
      </w:r>
      <w:r w:rsidRPr="00561018">
        <w:rPr>
          <w:rFonts w:ascii="Cambria" w:eastAsia="Times New Roman" w:hAnsi="Cambria" w:cs="Calibri"/>
          <w:lang w:val="pl-PL"/>
        </w:rPr>
        <w:t xml:space="preserve">zgodnie </w:t>
      </w:r>
      <w:r w:rsidR="007D39C5">
        <w:rPr>
          <w:rFonts w:ascii="Cambria" w:eastAsia="Times New Roman" w:hAnsi="Cambria" w:cs="Calibri"/>
          <w:lang w:val="pl-PL"/>
        </w:rPr>
        <w:br/>
      </w:r>
      <w:r w:rsidRPr="00561018">
        <w:rPr>
          <w:rFonts w:ascii="Cambria" w:eastAsia="Times New Roman" w:hAnsi="Cambria" w:cs="Calibri"/>
          <w:lang w:val="pl-PL"/>
        </w:rPr>
        <w:t>z bieżącym zapotrzebowaniem Zamawiającego w zależności od faktycznej liczby zakwaterowanych uprawnionych osób na przedmiotow</w:t>
      </w:r>
      <w:r w:rsidR="00193A51">
        <w:rPr>
          <w:rFonts w:ascii="Cambria" w:eastAsia="Times New Roman" w:hAnsi="Cambria" w:cs="Calibri"/>
          <w:lang w:val="pl-PL"/>
        </w:rPr>
        <w:t>ym obiekcie.</w:t>
      </w:r>
    </w:p>
    <w:p w14:paraId="4698649D" w14:textId="3BDF99F2" w:rsidR="00710BB4" w:rsidRPr="004A3467" w:rsidRDefault="00710BB4" w:rsidP="00710BB4">
      <w:pPr>
        <w:contextualSpacing/>
        <w:jc w:val="both"/>
        <w:rPr>
          <w:rFonts w:ascii="Cambria" w:eastAsia="Cambria" w:hAnsi="Cambria"/>
        </w:rPr>
      </w:pPr>
      <w:r w:rsidRPr="00820E59">
        <w:rPr>
          <w:rFonts w:ascii="Cambria" w:eastAsia="Cambria" w:hAnsi="Cambria"/>
        </w:rPr>
        <w:t>1</w:t>
      </w:r>
      <w:r w:rsidR="007A3DCD">
        <w:rPr>
          <w:rFonts w:ascii="Cambria" w:eastAsia="Cambria" w:hAnsi="Cambria"/>
        </w:rPr>
        <w:t>1</w:t>
      </w:r>
      <w:r w:rsidRPr="00820E59">
        <w:rPr>
          <w:rFonts w:ascii="Cambria" w:eastAsia="Cambria" w:hAnsi="Cambria"/>
        </w:rPr>
        <w:t xml:space="preserve">. </w:t>
      </w:r>
      <w:r w:rsidRPr="004A3467">
        <w:rPr>
          <w:rFonts w:ascii="Cambria" w:eastAsia="Cambria" w:hAnsi="Cambria"/>
        </w:rPr>
        <w:t>Zamawiający przewiduje udzielenie zamówień, o których mowa w art. 214 ust. 1 pkt 7, polegających na powtórzeniu podobnych usług</w:t>
      </w:r>
      <w:r w:rsidR="00272497" w:rsidRPr="004A3467">
        <w:rPr>
          <w:rFonts w:ascii="Cambria" w:eastAsia="Cambria" w:hAnsi="Cambria"/>
        </w:rPr>
        <w:t xml:space="preserve"> w wysokości 50 000,00 zł netto.</w:t>
      </w:r>
    </w:p>
    <w:p w14:paraId="5F58C009" w14:textId="77777777" w:rsidR="00710BB4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6ACC13C6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2.</w:t>
      </w:r>
      <w:r w:rsidRPr="00875DBB">
        <w:rPr>
          <w:rFonts w:ascii="Cambria" w:hAnsi="Cambria" w:cs="Tahoma"/>
        </w:rPr>
        <w:tab/>
        <w:t>Dalsze oświadczenia i zapewnienia</w:t>
      </w:r>
      <w:r>
        <w:rPr>
          <w:rFonts w:ascii="Cambria" w:hAnsi="Cambria" w:cs="Tahoma"/>
        </w:rPr>
        <w:t xml:space="preserve"> </w:t>
      </w:r>
    </w:p>
    <w:p w14:paraId="321F9275" w14:textId="77777777" w:rsidR="00710BB4" w:rsidRPr="00875DBB" w:rsidRDefault="00710BB4" w:rsidP="00710BB4">
      <w:pPr>
        <w:ind w:left="705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1.</w:t>
      </w:r>
      <w:r w:rsidRPr="00875DBB">
        <w:rPr>
          <w:rFonts w:ascii="Cambria" w:hAnsi="Cambria" w:cs="Tahoma"/>
        </w:rPr>
        <w:tab/>
        <w:t xml:space="preserve">Zamawiający i Wykonawca, każda z wymienionych osób, niniejszym zapewnia </w:t>
      </w:r>
      <w:r w:rsidRPr="00875DBB">
        <w:rPr>
          <w:rFonts w:ascii="Cambria" w:hAnsi="Cambria" w:cs="Tahoma"/>
        </w:rPr>
        <w:br/>
        <w:t>i oświadcza, że:</w:t>
      </w:r>
    </w:p>
    <w:p w14:paraId="00427257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1)</w:t>
      </w:r>
      <w:r w:rsidRPr="00875DBB">
        <w:rPr>
          <w:rFonts w:ascii="Cambria" w:hAnsi="Cambria" w:cs="Tahoma"/>
        </w:rPr>
        <w:tab/>
        <w:t>posiada pełne prawo i zdolność do zawarcia i wykonania niniejszej Umowy;</w:t>
      </w:r>
    </w:p>
    <w:p w14:paraId="1029334C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2)</w:t>
      </w:r>
      <w:r w:rsidRPr="00875DBB">
        <w:rPr>
          <w:rFonts w:ascii="Cambria" w:hAnsi="Cambria" w:cs="Tahoma"/>
        </w:rPr>
        <w:tab/>
        <w:t xml:space="preserve">zawarcie i zobowiązanie do wykonania niniejszej Umowy jest ważne, wiążące </w:t>
      </w:r>
      <w:r w:rsidRPr="00875DBB">
        <w:rPr>
          <w:rFonts w:ascii="Cambria" w:hAnsi="Cambria" w:cs="Tahoma"/>
        </w:rPr>
        <w:br/>
        <w:t>i możliwe do wyegzekwowania w drodze prawnej;</w:t>
      </w:r>
    </w:p>
    <w:p w14:paraId="17A1AD3A" w14:textId="37140388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3)</w:t>
      </w:r>
      <w:r w:rsidRPr="00875DBB">
        <w:rPr>
          <w:rFonts w:ascii="Cambria" w:hAnsi="Cambria" w:cs="Tahoma"/>
        </w:rPr>
        <w:tab/>
        <w:t xml:space="preserve">nie istnieją żadne ograniczenia, ani też żadne zobowiązania powstałe na jakiejkolwiek podstawie, które uniemożliwiałyby zawarcie niniejszej Umowy lub wykonanie zobowiązań wynikających z tej Umowy, zaś Umowa i jej wykonanie </w:t>
      </w:r>
      <w:r w:rsidR="001C1D4D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w całym zakresie nie narusza i nie będzie naruszała jakichkolwiek praw osób trzecich;</w:t>
      </w:r>
    </w:p>
    <w:p w14:paraId="307F37E9" w14:textId="77777777" w:rsidR="00710BB4" w:rsidRPr="00875DB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4)</w:t>
      </w:r>
      <w:r w:rsidRPr="00875DBB">
        <w:rPr>
          <w:rFonts w:ascii="Cambria" w:hAnsi="Cambria" w:cs="Tahoma"/>
        </w:rPr>
        <w:tab/>
        <w:t>zawarcie przez nią niniejszej Umowy i wykonanie zobowiązań z niej wynikających nie spowoduje naruszenia żadnego przepisu prawa lub innych regulacji prawnych ją obowiązujących ani żadnej prawomocnej decyzji sądu lub decyzji administracyjnej jej dotyczącej;</w:t>
      </w:r>
    </w:p>
    <w:p w14:paraId="1B90A744" w14:textId="23C3BCAE" w:rsidR="00710BB4" w:rsidRPr="007E342B" w:rsidRDefault="00710BB4" w:rsidP="00710BB4">
      <w:pPr>
        <w:ind w:left="1496" w:hanging="748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lastRenderedPageBreak/>
        <w:t>5)</w:t>
      </w:r>
      <w:r w:rsidRPr="00875DBB">
        <w:rPr>
          <w:rFonts w:ascii="Cambria" w:hAnsi="Cambria" w:cs="Tahoma"/>
        </w:rPr>
        <w:tab/>
        <w:t xml:space="preserve">nie istnieją żadne przeszkody, w tym także przeszkody prawne, uniemożliwiające lub powstrzymujące kontynuację obecnego zakresu jej działalności, </w:t>
      </w:r>
      <w:r w:rsidR="00472030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w szczególności nie mają miejsca postępowanie upadłościowe, postępowanie naprawcze lub likwidacyjne oraz nie został złożony w stosunku do niego wniosek o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ogłoszenie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upadłości,</w:t>
      </w:r>
      <w:r w:rsidR="00D86837"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wniosek o wszczęcie postępowania naprawczego, wniosek o rozwiązanie i likwidację i według jej najlepszej wiedzy brak jest jakichkolwiek podstaw aby którykolwiek z wniosków wskazanych powyżej został złożony w okresie obowiązywania niniejszej Umowy.</w:t>
      </w:r>
    </w:p>
    <w:p w14:paraId="176D9B8B" w14:textId="77777777" w:rsidR="00710BB4" w:rsidRPr="00875DBB" w:rsidRDefault="00710BB4" w:rsidP="00710BB4">
      <w:pPr>
        <w:ind w:left="72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Wykonawca poza dalszymi oświadczeniami i zapewnieniami zawartymi w Umowie nadto jeszcze, oświadcza i zapewnia Zamawiającego, że:</w:t>
      </w:r>
    </w:p>
    <w:p w14:paraId="62F4F40B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1)</w:t>
      </w:r>
      <w:r w:rsidRPr="00875DBB">
        <w:rPr>
          <w:rFonts w:ascii="Cambria" w:hAnsi="Cambria" w:cs="Tahoma"/>
        </w:rPr>
        <w:tab/>
        <w:t>posiada potencjał osobowy, finansowy i techniczny niezbędny dla terminowego wykonania niniejszej Umowy oraz, zatrudnia osoby, którymi posługiwać się będzie przy wykonywaniu niniejszej Umowy;</w:t>
      </w:r>
    </w:p>
    <w:p w14:paraId="6A432DF3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2)</w:t>
      </w:r>
      <w:r w:rsidRPr="00875DBB">
        <w:rPr>
          <w:rFonts w:ascii="Cambria" w:hAnsi="Cambria" w:cs="Tahoma"/>
        </w:rPr>
        <w:tab/>
        <w:t>podejmie wszelkie i wszystkie działania zmierzające do terminowego i należytego wykonania wszystkich jego zobowiązań przyjętych niniejszą Umową;</w:t>
      </w:r>
    </w:p>
    <w:p w14:paraId="2E46A8F5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3)</w:t>
      </w:r>
      <w:r w:rsidRPr="00875DBB">
        <w:rPr>
          <w:rFonts w:ascii="Cambria" w:hAnsi="Cambria" w:cs="Tahoma"/>
        </w:rPr>
        <w:tab/>
        <w:t>zachowa szczególną staranność przy wykonywaniu niniejszej Umowy;</w:t>
      </w:r>
    </w:p>
    <w:p w14:paraId="67CC8522" w14:textId="6E6FFE1B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4)</w:t>
      </w:r>
      <w:r w:rsidRPr="00875DBB">
        <w:rPr>
          <w:rFonts w:ascii="Cambria" w:hAnsi="Cambria" w:cs="Tahoma"/>
        </w:rPr>
        <w:tab/>
        <w:t>zachowa i będzie przestrzegał</w:t>
      </w:r>
      <w:r>
        <w:rPr>
          <w:rFonts w:ascii="Cambria" w:hAnsi="Cambria" w:cs="Tahoma"/>
        </w:rPr>
        <w:t xml:space="preserve"> wszelkich przepisów</w:t>
      </w:r>
      <w:r w:rsidRPr="00875DBB">
        <w:rPr>
          <w:rFonts w:ascii="Cambria" w:hAnsi="Cambria" w:cs="Tahoma"/>
        </w:rPr>
        <w:t xml:space="preserve"> bezpieczeństwa i higieny pracy, przepisów p.poż., przepisów dotyczących ochrony środowiska </w:t>
      </w:r>
      <w:r w:rsidR="00015ED1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i postępowania z odpadami;</w:t>
      </w:r>
    </w:p>
    <w:p w14:paraId="2C1C6A28" w14:textId="77777777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5</w:t>
      </w:r>
      <w:r w:rsidRPr="00875DBB">
        <w:rPr>
          <w:rFonts w:ascii="Cambria" w:hAnsi="Cambria" w:cs="Tahoma"/>
        </w:rPr>
        <w:t>)</w:t>
      </w:r>
      <w:r w:rsidRPr="00875DBB">
        <w:rPr>
          <w:rFonts w:ascii="Cambria" w:hAnsi="Cambria" w:cs="Tahoma"/>
        </w:rPr>
        <w:tab/>
        <w:t>wszelkie narzędzia, urządzenia i sprzęt użyte do wykonania niniejszej Umowy będą odpowiedniej ilości i jakości, będą posiadały stosowane atesty oraz będą spełniały wszystkie wymagania bezpieczeństwa i higieny pracy;</w:t>
      </w:r>
    </w:p>
    <w:p w14:paraId="59213D39" w14:textId="53BF56C1" w:rsidR="00710BB4" w:rsidRPr="00875DBB" w:rsidRDefault="00710BB4" w:rsidP="00710BB4">
      <w:pPr>
        <w:ind w:left="1410" w:hanging="705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6</w:t>
      </w:r>
      <w:r w:rsidRPr="00875DBB">
        <w:rPr>
          <w:rFonts w:ascii="Cambria" w:hAnsi="Cambria" w:cs="Tahoma"/>
        </w:rPr>
        <w:t>)</w:t>
      </w:r>
      <w:r w:rsidRPr="00875DBB">
        <w:rPr>
          <w:rFonts w:ascii="Cambria" w:hAnsi="Cambria" w:cs="Tahoma"/>
        </w:rPr>
        <w:tab/>
        <w:t>każda osoba zatrudniona przez Wykonawcę do wykonania niniejszej Umowy będzie posiadała odpowiednią wiedzę, kwalifikacje i doświadczenie w zakresie prac, które wykonuje, będzie zatrudniona zgodne z obowiązującymi przepisami prawa, będzie odpowiednio przeszkolona, w</w:t>
      </w:r>
      <w:r>
        <w:rPr>
          <w:rFonts w:ascii="Cambria" w:hAnsi="Cambria" w:cs="Tahoma"/>
        </w:rPr>
        <w:t xml:space="preserve">  </w:t>
      </w:r>
      <w:r w:rsidRPr="00875DBB">
        <w:rPr>
          <w:rFonts w:ascii="Cambria" w:hAnsi="Cambria" w:cs="Tahoma"/>
        </w:rPr>
        <w:t>tym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w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>zakresie</w:t>
      </w:r>
      <w:r>
        <w:rPr>
          <w:rFonts w:ascii="Cambria" w:hAnsi="Cambria" w:cs="Tahoma"/>
        </w:rPr>
        <w:t xml:space="preserve"> </w:t>
      </w:r>
      <w:r w:rsidRPr="00875DBB">
        <w:rPr>
          <w:rFonts w:ascii="Cambria" w:hAnsi="Cambria" w:cs="Tahoma"/>
        </w:rPr>
        <w:t xml:space="preserve">bezpieczeństwa </w:t>
      </w:r>
      <w:r w:rsidR="00015ED1"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i higieny pracy, będzie posiadała aktualne badania lekarskie oraz zostanie wyposażona w odpowiednie narzę</w:t>
      </w:r>
      <w:r>
        <w:rPr>
          <w:rFonts w:ascii="Cambria" w:hAnsi="Cambria" w:cs="Tahoma"/>
        </w:rPr>
        <w:t>dzia i sprzęt ochrony osobistej.</w:t>
      </w:r>
    </w:p>
    <w:p w14:paraId="6B36927D" w14:textId="77777777" w:rsidR="00710BB4" w:rsidRPr="00875DBB" w:rsidRDefault="00710BB4" w:rsidP="00710BB4">
      <w:pPr>
        <w:jc w:val="both"/>
        <w:rPr>
          <w:rFonts w:ascii="Cambria" w:hAnsi="Cambria" w:cs="Tahoma"/>
        </w:rPr>
      </w:pPr>
    </w:p>
    <w:p w14:paraId="279EBCFF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3.</w:t>
      </w:r>
      <w:r w:rsidRPr="00875DBB">
        <w:rPr>
          <w:rFonts w:ascii="Cambria" w:hAnsi="Cambria" w:cs="Tahoma"/>
        </w:rPr>
        <w:tab/>
        <w:t>Obowiązki Zamawiającego</w:t>
      </w:r>
      <w:r>
        <w:rPr>
          <w:rFonts w:ascii="Cambria" w:hAnsi="Cambria" w:cs="Tahoma"/>
        </w:rPr>
        <w:t xml:space="preserve"> </w:t>
      </w:r>
    </w:p>
    <w:p w14:paraId="0FC55895" w14:textId="4265BAE2" w:rsidR="00710BB4" w:rsidRDefault="00710BB4" w:rsidP="00710BB4">
      <w:pPr>
        <w:jc w:val="both"/>
        <w:rPr>
          <w:rFonts w:ascii="Cambria" w:eastAsia="Times New Roman" w:hAnsi="Cambria" w:cstheme="minorHAnsi"/>
          <w:lang w:val="pl-PL"/>
        </w:rPr>
      </w:pPr>
      <w:r w:rsidRPr="000C7148">
        <w:rPr>
          <w:rFonts w:ascii="Cambria" w:hAnsi="Cambria" w:cs="Tahoma"/>
        </w:rPr>
        <w:t xml:space="preserve">Zamawiający zobowiązany jest informować Wykonawcę </w:t>
      </w:r>
      <w:r w:rsidRPr="00872453">
        <w:rPr>
          <w:rFonts w:ascii="Cambria" w:eastAsia="Times New Roman" w:hAnsi="Cambria" w:cstheme="minorHAnsi"/>
          <w:lang w:val="pl-PL"/>
        </w:rPr>
        <w:t>z jednodniowym wyprzedzeniem</w:t>
      </w:r>
      <w:r w:rsidRPr="000C7148">
        <w:rPr>
          <w:rFonts w:ascii="Cambria" w:hAnsi="Cambria" w:cs="Tahoma"/>
        </w:rPr>
        <w:t xml:space="preserve"> </w:t>
      </w:r>
      <w:r w:rsidR="00015ED1">
        <w:rPr>
          <w:rFonts w:ascii="Cambria" w:hAnsi="Cambria" w:cs="Tahoma"/>
        </w:rPr>
        <w:br/>
      </w:r>
      <w:r w:rsidRPr="000C7148">
        <w:rPr>
          <w:rFonts w:ascii="Cambria" w:hAnsi="Cambria" w:cs="Tahoma"/>
        </w:rPr>
        <w:t xml:space="preserve">o </w:t>
      </w:r>
      <w:r w:rsidRPr="000C7148">
        <w:rPr>
          <w:rFonts w:ascii="Cambria" w:eastAsia="Times New Roman" w:hAnsi="Cambria" w:cstheme="minorHAnsi"/>
          <w:lang w:val="pl-PL"/>
        </w:rPr>
        <w:t>i</w:t>
      </w:r>
      <w:r w:rsidRPr="00872453">
        <w:rPr>
          <w:rFonts w:ascii="Cambria" w:eastAsia="Times New Roman" w:hAnsi="Cambria" w:cstheme="minorHAnsi"/>
          <w:lang w:val="pl-PL"/>
        </w:rPr>
        <w:t>loś</w:t>
      </w:r>
      <w:r w:rsidRPr="000C7148">
        <w:rPr>
          <w:rFonts w:ascii="Cambria" w:eastAsia="Times New Roman" w:hAnsi="Cambria" w:cstheme="minorHAnsi"/>
          <w:lang w:val="pl-PL"/>
        </w:rPr>
        <w:t>ci posiłków do</w:t>
      </w:r>
      <w:r w:rsidRPr="00872453">
        <w:rPr>
          <w:rFonts w:ascii="Cambria" w:eastAsia="Times New Roman" w:hAnsi="Cambria" w:cstheme="minorHAnsi"/>
          <w:lang w:val="pl-PL"/>
        </w:rPr>
        <w:t xml:space="preserve"> przygotowywan</w:t>
      </w:r>
      <w:r w:rsidRPr="000C7148">
        <w:rPr>
          <w:rFonts w:ascii="Cambria" w:eastAsia="Times New Roman" w:hAnsi="Cambria" w:cstheme="minorHAnsi"/>
          <w:lang w:val="pl-PL"/>
        </w:rPr>
        <w:t>ia,</w:t>
      </w:r>
      <w:r w:rsidRPr="00872453">
        <w:rPr>
          <w:rFonts w:ascii="Cambria" w:eastAsia="Times New Roman" w:hAnsi="Cambria" w:cstheme="minorHAnsi"/>
          <w:lang w:val="pl-PL"/>
        </w:rPr>
        <w:t xml:space="preserve"> </w:t>
      </w:r>
      <w:r w:rsidRPr="000C7148">
        <w:rPr>
          <w:rFonts w:ascii="Cambria" w:eastAsia="Times New Roman" w:hAnsi="Cambria" w:cstheme="minorHAnsi"/>
          <w:lang w:val="pl-PL"/>
        </w:rPr>
        <w:t xml:space="preserve">poprzez zgłoszenie w </w:t>
      </w:r>
      <w:r w:rsidRPr="00872453">
        <w:rPr>
          <w:rFonts w:ascii="Cambria" w:eastAsia="Times New Roman" w:hAnsi="Cambria" w:cstheme="minorHAnsi"/>
          <w:lang w:val="pl-PL"/>
        </w:rPr>
        <w:t xml:space="preserve"> formie e-mail</w:t>
      </w:r>
      <w:r>
        <w:rPr>
          <w:rFonts w:ascii="Cambria" w:eastAsia="Times New Roman" w:hAnsi="Cambria" w:cstheme="minorHAnsi"/>
          <w:lang w:val="pl-PL"/>
        </w:rPr>
        <w:t xml:space="preserve"> na adres</w:t>
      </w:r>
      <w:r w:rsidR="00D86837">
        <w:rPr>
          <w:rFonts w:ascii="Cambria" w:eastAsia="Times New Roman" w:hAnsi="Cambria" w:cstheme="minorHAnsi"/>
          <w:lang w:val="pl-PL"/>
        </w:rPr>
        <w:t xml:space="preserve"> …………………………………………</w:t>
      </w:r>
      <w:r>
        <w:rPr>
          <w:rFonts w:ascii="Cambria" w:eastAsia="Times New Roman" w:hAnsi="Cambria" w:cstheme="minorHAnsi"/>
          <w:lang w:val="pl-PL"/>
        </w:rPr>
        <w:t xml:space="preserve"> </w:t>
      </w:r>
      <w:r w:rsidRPr="00805354">
        <w:rPr>
          <w:rFonts w:ascii="Cambria" w:eastAsia="Times New Roman" w:hAnsi="Cambria" w:cstheme="minorHAnsi"/>
          <w:lang w:val="pl-PL"/>
        </w:rPr>
        <w:t xml:space="preserve"> </w:t>
      </w:r>
      <w:r w:rsidRPr="00872453">
        <w:rPr>
          <w:rFonts w:ascii="Cambria" w:eastAsia="Times New Roman" w:hAnsi="Cambria" w:cstheme="minorHAnsi"/>
          <w:lang w:val="pl-PL"/>
        </w:rPr>
        <w:t>(tabela) lub telefonicznie</w:t>
      </w:r>
      <w:r>
        <w:rPr>
          <w:rFonts w:ascii="Cambria" w:eastAsia="Times New Roman" w:hAnsi="Cambria" w:cstheme="minorHAnsi"/>
          <w:lang w:val="pl-PL"/>
        </w:rPr>
        <w:t xml:space="preserve"> </w:t>
      </w:r>
      <w:r w:rsidR="00D86837">
        <w:rPr>
          <w:rFonts w:ascii="Cambria" w:eastAsia="Times New Roman" w:hAnsi="Cambria" w:cstheme="minorHAnsi"/>
          <w:lang w:val="pl-PL"/>
        </w:rPr>
        <w:t>……………………………………… .</w:t>
      </w:r>
      <w:r>
        <w:rPr>
          <w:rFonts w:ascii="Cambria" w:eastAsia="Times New Roman" w:hAnsi="Cambria" w:cstheme="minorHAnsi"/>
          <w:lang w:val="pl-PL"/>
        </w:rPr>
        <w:t xml:space="preserve"> </w:t>
      </w:r>
    </w:p>
    <w:p w14:paraId="236B5401" w14:textId="77777777" w:rsidR="001C1D4D" w:rsidRPr="000C7148" w:rsidRDefault="001C1D4D" w:rsidP="00710BB4">
      <w:pPr>
        <w:jc w:val="both"/>
        <w:rPr>
          <w:rFonts w:ascii="Cambria" w:eastAsia="Times New Roman" w:hAnsi="Cambria" w:cstheme="minorHAnsi"/>
          <w:lang w:val="pl-PL"/>
        </w:rPr>
      </w:pPr>
    </w:p>
    <w:p w14:paraId="67C8B859" w14:textId="77777777" w:rsidR="00710BB4" w:rsidRPr="00875DBB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4.</w:t>
      </w:r>
      <w:r w:rsidRPr="00875DBB">
        <w:rPr>
          <w:rFonts w:ascii="Cambria" w:hAnsi="Cambria" w:cs="Tahoma"/>
        </w:rPr>
        <w:tab/>
        <w:t xml:space="preserve">Obowiązki Wykonawcy </w:t>
      </w:r>
      <w:r>
        <w:rPr>
          <w:rFonts w:ascii="Cambria" w:hAnsi="Cambria" w:cs="Tahoma"/>
        </w:rPr>
        <w:t xml:space="preserve">    </w:t>
      </w:r>
    </w:p>
    <w:p w14:paraId="1A550F71" w14:textId="77777777" w:rsidR="00710BB4" w:rsidRPr="00872453" w:rsidRDefault="00710BB4" w:rsidP="00710BB4">
      <w:pPr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W ramach realizacji zamówienia oraz ustalonego wynagrodzenia Wykonawca jest zobowiązany do: </w:t>
      </w:r>
    </w:p>
    <w:p w14:paraId="4C3E251C" w14:textId="2194DCD2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świadczenia usług cateringowych, wyłącznie przy użyciu produktów dobrej jakości, spełniających normy jakości produktów spożywczych, tj</w:t>
      </w:r>
      <w:r w:rsidR="00D86837">
        <w:rPr>
          <w:rFonts w:ascii="Cambria" w:eastAsia="Times New Roman" w:hAnsi="Cambria"/>
          <w:lang w:val="pl-PL"/>
        </w:rPr>
        <w:t>.</w:t>
      </w:r>
      <w:r>
        <w:rPr>
          <w:rFonts w:ascii="Cambria" w:eastAsia="Times New Roman" w:hAnsi="Cambria"/>
          <w:lang w:val="pl-PL"/>
        </w:rPr>
        <w:t xml:space="preserve"> w szczególności</w:t>
      </w:r>
      <w:r w:rsidR="00D16B49">
        <w:rPr>
          <w:rFonts w:ascii="Cambria" w:eastAsia="Times New Roman" w:hAnsi="Cambria"/>
          <w:lang w:val="pl-PL"/>
        </w:rPr>
        <w:t>:</w:t>
      </w:r>
    </w:p>
    <w:p w14:paraId="072292D2" w14:textId="77777777" w:rsidR="00710BB4" w:rsidRPr="00872453" w:rsidRDefault="00710BB4" w:rsidP="002E2E57">
      <w:pPr>
        <w:widowControl w:val="0"/>
        <w:numPr>
          <w:ilvl w:val="0"/>
          <w:numId w:val="62"/>
        </w:numPr>
        <w:suppressAutoHyphens/>
        <w:contextualSpacing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dostarczone produkty żywnościowe będą świeże,</w:t>
      </w:r>
    </w:p>
    <w:p w14:paraId="147B496A" w14:textId="77777777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przygotowania potraw, odpowiedniego ich zabezpieczenia oraz transportu do obiektów, </w:t>
      </w:r>
    </w:p>
    <w:p w14:paraId="58BC2FAA" w14:textId="72A12C2B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>przestrzegania wymagań dotyczących zasad higieny, wymagań zdrowotnych żywności zgodnie z ustawą z 25 sierpnia 2006 r. o bezpieczeństwie żywności i żywienia (</w:t>
      </w:r>
      <w:proofErr w:type="spellStart"/>
      <w:r w:rsidRPr="00872453">
        <w:rPr>
          <w:rFonts w:ascii="Cambria" w:eastAsia="Times New Roman" w:hAnsi="Cambria"/>
          <w:lang w:val="pl-PL"/>
        </w:rPr>
        <w:t>t.j</w:t>
      </w:r>
      <w:proofErr w:type="spellEnd"/>
      <w:r w:rsidRPr="00872453">
        <w:rPr>
          <w:rFonts w:ascii="Cambria" w:eastAsia="Times New Roman" w:hAnsi="Cambria"/>
          <w:lang w:val="pl-PL"/>
        </w:rPr>
        <w:t>. Dz.U.202</w:t>
      </w:r>
      <w:r w:rsidR="00D16B49">
        <w:rPr>
          <w:rFonts w:ascii="Cambria" w:eastAsia="Times New Roman" w:hAnsi="Cambria"/>
          <w:lang w:val="pl-PL"/>
        </w:rPr>
        <w:t>3</w:t>
      </w:r>
      <w:r w:rsidR="00EE3B6D">
        <w:rPr>
          <w:rFonts w:ascii="Cambria" w:eastAsia="Times New Roman" w:hAnsi="Cambria"/>
          <w:lang w:val="pl-PL"/>
        </w:rPr>
        <w:t>.</w:t>
      </w:r>
      <w:r w:rsidR="00D16B49">
        <w:rPr>
          <w:rFonts w:ascii="Cambria" w:eastAsia="Times New Roman" w:hAnsi="Cambria"/>
          <w:lang w:val="pl-PL"/>
        </w:rPr>
        <w:t>1448</w:t>
      </w:r>
      <w:r w:rsidRPr="00872453">
        <w:rPr>
          <w:rFonts w:ascii="Cambria" w:eastAsia="Times New Roman" w:hAnsi="Cambria"/>
          <w:lang w:val="pl-PL"/>
        </w:rPr>
        <w:t>),</w:t>
      </w:r>
    </w:p>
    <w:p w14:paraId="467D6386" w14:textId="6A2606A8" w:rsidR="00710BB4" w:rsidRPr="00872453" w:rsidRDefault="00710BB4" w:rsidP="002E2E57">
      <w:pPr>
        <w:widowControl w:val="0"/>
        <w:numPr>
          <w:ilvl w:val="0"/>
          <w:numId w:val="72"/>
        </w:numPr>
        <w:suppressAutoHyphens/>
        <w:ind w:left="928" w:hanging="360"/>
        <w:jc w:val="both"/>
        <w:rPr>
          <w:rFonts w:ascii="Cambria" w:eastAsia="Times New Roman" w:hAnsi="Cambria"/>
          <w:lang w:val="pl-PL"/>
        </w:rPr>
      </w:pPr>
      <w:r w:rsidRPr="00872453">
        <w:rPr>
          <w:rFonts w:ascii="Cambria" w:eastAsia="Times New Roman" w:hAnsi="Cambria"/>
          <w:lang w:val="pl-PL"/>
        </w:rPr>
        <w:t xml:space="preserve">zapewnienia obsługi cateringowej przez osoby posiadające określone przepisami ustawy o chorobach zakaźnych i zakażeniach, orzeczenie lekarskie dla celów </w:t>
      </w:r>
      <w:proofErr w:type="spellStart"/>
      <w:r w:rsidRPr="00872453">
        <w:rPr>
          <w:rFonts w:ascii="Cambria" w:eastAsia="Times New Roman" w:hAnsi="Cambria"/>
          <w:lang w:val="pl-PL"/>
        </w:rPr>
        <w:t>sanitarno</w:t>
      </w:r>
      <w:proofErr w:type="spellEnd"/>
      <w:r w:rsidRPr="00872453">
        <w:rPr>
          <w:rFonts w:ascii="Cambria" w:eastAsia="Times New Roman" w:hAnsi="Cambria"/>
          <w:lang w:val="pl-PL"/>
        </w:rPr>
        <w:t xml:space="preserve"> </w:t>
      </w:r>
      <w:r w:rsidRPr="00872453">
        <w:rPr>
          <w:rFonts w:ascii="Cambria" w:eastAsia="Times New Roman" w:hAnsi="Cambria"/>
          <w:lang w:val="pl-PL"/>
        </w:rPr>
        <w:lastRenderedPageBreak/>
        <w:t xml:space="preserve">– epidemiologicznych o braku przeciwskazań do wykonywania prac, zgodnie </w:t>
      </w:r>
      <w:r w:rsidR="00015ED1">
        <w:rPr>
          <w:rFonts w:ascii="Cambria" w:eastAsia="Times New Roman" w:hAnsi="Cambria"/>
          <w:lang w:val="pl-PL"/>
        </w:rPr>
        <w:br/>
      </w:r>
      <w:r w:rsidRPr="00872453">
        <w:rPr>
          <w:rFonts w:ascii="Cambria" w:eastAsia="Times New Roman" w:hAnsi="Cambria"/>
          <w:lang w:val="pl-PL"/>
        </w:rPr>
        <w:t>z przepisami ustawy z dnia 5 grudnia 2008 r. o zapobieganiu oraz zwalczaniu zakażeń i chorób zakaźnych u ludzi (tj. Dz.U. 202</w:t>
      </w:r>
      <w:r w:rsidR="00EA7613">
        <w:rPr>
          <w:rFonts w:ascii="Cambria" w:eastAsia="Times New Roman" w:hAnsi="Cambria"/>
          <w:lang w:val="pl-PL"/>
        </w:rPr>
        <w:t>3</w:t>
      </w:r>
      <w:r w:rsidR="00EE3B6D">
        <w:rPr>
          <w:rFonts w:ascii="Cambria" w:eastAsia="Times New Roman" w:hAnsi="Cambria"/>
          <w:lang w:val="pl-PL"/>
        </w:rPr>
        <w:t>.</w:t>
      </w:r>
      <w:r w:rsidR="00F119F5">
        <w:rPr>
          <w:rFonts w:ascii="Cambria" w:eastAsia="Times New Roman" w:hAnsi="Cambria"/>
          <w:lang w:val="pl-PL"/>
        </w:rPr>
        <w:t>1</w:t>
      </w:r>
      <w:r w:rsidR="00EA7613">
        <w:rPr>
          <w:rFonts w:ascii="Cambria" w:eastAsia="Times New Roman" w:hAnsi="Cambria"/>
          <w:lang w:val="pl-PL"/>
        </w:rPr>
        <w:t>284</w:t>
      </w:r>
      <w:r w:rsidRPr="00872453">
        <w:rPr>
          <w:rFonts w:ascii="Cambria" w:eastAsia="Times New Roman" w:hAnsi="Cambria"/>
          <w:lang w:val="pl-PL"/>
        </w:rPr>
        <w:t xml:space="preserve"> z </w:t>
      </w:r>
      <w:proofErr w:type="spellStart"/>
      <w:r w:rsidRPr="00872453">
        <w:rPr>
          <w:rFonts w:ascii="Cambria" w:eastAsia="Times New Roman" w:hAnsi="Cambria"/>
          <w:lang w:val="pl-PL"/>
        </w:rPr>
        <w:t>późn</w:t>
      </w:r>
      <w:proofErr w:type="spellEnd"/>
      <w:r w:rsidRPr="00872453">
        <w:rPr>
          <w:rFonts w:ascii="Cambria" w:eastAsia="Times New Roman" w:hAnsi="Cambria"/>
          <w:lang w:val="pl-PL"/>
        </w:rPr>
        <w:t>. zm</w:t>
      </w:r>
      <w:r w:rsidR="00D16B49">
        <w:rPr>
          <w:rFonts w:ascii="Cambria" w:eastAsia="Times New Roman" w:hAnsi="Cambria"/>
          <w:lang w:val="pl-PL"/>
        </w:rPr>
        <w:t>.</w:t>
      </w:r>
      <w:r w:rsidRPr="00872453">
        <w:rPr>
          <w:rFonts w:ascii="Cambria" w:eastAsia="Times New Roman" w:hAnsi="Cambria"/>
          <w:lang w:val="pl-PL"/>
        </w:rPr>
        <w:t>),</w:t>
      </w:r>
      <w:r w:rsidR="00EA7613">
        <w:rPr>
          <w:rFonts w:ascii="Cambria" w:eastAsia="Times New Roman" w:hAnsi="Cambria"/>
          <w:lang w:val="pl-PL"/>
        </w:rPr>
        <w:t xml:space="preserve"> </w:t>
      </w:r>
    </w:p>
    <w:p w14:paraId="535FF28E" w14:textId="0622FB5A" w:rsidR="00710BB4" w:rsidRPr="009734EC" w:rsidRDefault="00710BB4" w:rsidP="002E2E57">
      <w:pPr>
        <w:widowControl w:val="0"/>
        <w:numPr>
          <w:ilvl w:val="0"/>
          <w:numId w:val="72"/>
        </w:numPr>
        <w:suppressAutoHyphens/>
        <w:ind w:left="928" w:hanging="371"/>
        <w:jc w:val="both"/>
        <w:rPr>
          <w:rFonts w:ascii="Cambria" w:eastAsia="Times New Roman" w:hAnsi="Cambria"/>
          <w:color w:val="FF0000"/>
          <w:lang w:val="pl-PL"/>
        </w:rPr>
      </w:pPr>
      <w:r w:rsidRPr="00872453">
        <w:rPr>
          <w:rFonts w:ascii="Cambria" w:eastAsia="Times New Roman" w:hAnsi="Cambria"/>
          <w:color w:val="000000"/>
          <w:lang w:val="pl-PL"/>
        </w:rPr>
        <w:t xml:space="preserve">stosowania się do wszelkich uwag i zaleceń Zamawiającego w zakresie kwestii </w:t>
      </w:r>
      <w:r w:rsidRPr="00872453">
        <w:rPr>
          <w:rFonts w:ascii="Cambria" w:eastAsia="Times New Roman" w:hAnsi="Cambria"/>
          <w:lang w:val="pl-PL"/>
        </w:rPr>
        <w:t>technicznych i organizacyjnych.</w:t>
      </w:r>
    </w:p>
    <w:p w14:paraId="22E91A7D" w14:textId="77777777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63A9EC46" w14:textId="62A6D254" w:rsidR="00710BB4" w:rsidRPr="00875DBB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5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Wynagrodzenie</w:t>
      </w:r>
    </w:p>
    <w:p w14:paraId="08DA227C" w14:textId="11009BC2" w:rsidR="00710BB4" w:rsidRPr="00986E2F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560"/>
        </w:tabs>
        <w:ind w:left="709" w:hanging="709"/>
        <w:jc w:val="both"/>
        <w:rPr>
          <w:rFonts w:ascii="Cambria" w:hAnsi="Cambria" w:cs="Tahoma"/>
          <w:strike/>
          <w:color w:val="FF0000"/>
        </w:rPr>
      </w:pPr>
      <w:r w:rsidRPr="004B480E">
        <w:rPr>
          <w:rFonts w:ascii="Cambria" w:hAnsi="Cambria" w:cs="Tahoma"/>
        </w:rPr>
        <w:t xml:space="preserve">Tytułem wynagrodzenia za wykonanie </w:t>
      </w:r>
      <w:r>
        <w:rPr>
          <w:rFonts w:ascii="Cambria" w:hAnsi="Cambria" w:cs="Tahoma"/>
        </w:rPr>
        <w:t xml:space="preserve">zamówienia </w:t>
      </w:r>
      <w:r w:rsidRPr="004B480E">
        <w:rPr>
          <w:rFonts w:ascii="Cambria" w:hAnsi="Cambria" w:cs="Tahoma"/>
        </w:rPr>
        <w:t xml:space="preserve">Zamawiający </w:t>
      </w:r>
      <w:r>
        <w:rPr>
          <w:rFonts w:ascii="Cambria" w:hAnsi="Cambria" w:cs="Tahoma"/>
        </w:rPr>
        <w:t xml:space="preserve">zapłaci Wykonawcy </w:t>
      </w:r>
      <w:r w:rsidRPr="00F94F29">
        <w:rPr>
          <w:rFonts w:ascii="Cambria" w:hAnsi="Cambria" w:cs="Tahoma"/>
        </w:rPr>
        <w:t xml:space="preserve">kwotę brutto za usługi cateringowe (tj. za wydane śniadania, obiady i kolacje, napoje) </w:t>
      </w:r>
      <w:r w:rsidR="00B33A25">
        <w:rPr>
          <w:rFonts w:ascii="Cambria" w:hAnsi="Cambria" w:cs="Tahoma"/>
        </w:rPr>
        <w:br/>
      </w:r>
      <w:r w:rsidRPr="00F94F29">
        <w:rPr>
          <w:rFonts w:ascii="Cambria" w:hAnsi="Cambria" w:cs="Tahoma"/>
        </w:rPr>
        <w:t xml:space="preserve">w wysokości: </w:t>
      </w:r>
      <w:r w:rsidR="007171EC">
        <w:rPr>
          <w:rFonts w:ascii="Cambria" w:hAnsi="Cambria" w:cs="Tahoma"/>
        </w:rPr>
        <w:t>.................</w:t>
      </w:r>
      <w:r w:rsidRPr="00F94F29">
        <w:rPr>
          <w:rFonts w:ascii="Cambria" w:hAnsi="Cambria" w:cs="Tahoma"/>
        </w:rPr>
        <w:t xml:space="preserve"> zł </w:t>
      </w:r>
      <w:r>
        <w:rPr>
          <w:rFonts w:ascii="Cambria" w:hAnsi="Cambria" w:cs="Tahoma"/>
        </w:rPr>
        <w:t xml:space="preserve">brutto </w:t>
      </w:r>
      <w:r w:rsidRPr="00F94F29">
        <w:rPr>
          <w:rFonts w:ascii="Cambria" w:hAnsi="Cambria" w:cs="Tahoma"/>
        </w:rPr>
        <w:t xml:space="preserve">za </w:t>
      </w:r>
      <w:r w:rsidRPr="00820E59">
        <w:rPr>
          <w:rFonts w:ascii="Cambria" w:hAnsi="Cambria" w:cs="Tahoma"/>
        </w:rPr>
        <w:t xml:space="preserve">osobę </w:t>
      </w:r>
      <w:r w:rsidR="00674387" w:rsidRPr="00820E59">
        <w:rPr>
          <w:rFonts w:ascii="Cambria" w:hAnsi="Cambria" w:cs="Tahoma"/>
        </w:rPr>
        <w:t>na dobę</w:t>
      </w:r>
      <w:r w:rsidR="00674387">
        <w:rPr>
          <w:rFonts w:ascii="Cambria" w:hAnsi="Cambria" w:cs="Tahoma"/>
        </w:rPr>
        <w:t>.</w:t>
      </w:r>
    </w:p>
    <w:p w14:paraId="3369957C" w14:textId="287C68F4" w:rsidR="00710BB4" w:rsidRPr="00820E59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260"/>
        </w:tabs>
        <w:ind w:left="705" w:hanging="705"/>
        <w:jc w:val="both"/>
        <w:rPr>
          <w:rFonts w:ascii="Cambria" w:hAnsi="Cambria" w:cs="Tahoma"/>
        </w:rPr>
      </w:pPr>
      <w:r w:rsidRPr="00FC71E6">
        <w:rPr>
          <w:rFonts w:ascii="Cambria" w:hAnsi="Cambria" w:cs="Tahoma"/>
        </w:rPr>
        <w:t xml:space="preserve">Całkowita łączna wartość wynagrodzenia w okresie </w:t>
      </w:r>
      <w:r w:rsidR="00200EF3">
        <w:rPr>
          <w:rFonts w:ascii="Cambria" w:hAnsi="Cambria" w:cs="Tahoma"/>
        </w:rPr>
        <w:t>210</w:t>
      </w:r>
      <w:r w:rsidRPr="00FC71E6">
        <w:rPr>
          <w:rFonts w:ascii="Cambria" w:hAnsi="Cambria" w:cs="Tahoma"/>
        </w:rPr>
        <w:t xml:space="preserve"> dni (od </w:t>
      </w:r>
      <w:r w:rsidR="001E53CE">
        <w:rPr>
          <w:rFonts w:ascii="Cambria" w:hAnsi="Cambria" w:cs="Tahoma"/>
        </w:rPr>
        <w:t>.................</w:t>
      </w:r>
      <w:r w:rsidRPr="00820E59">
        <w:rPr>
          <w:rFonts w:ascii="Cambria" w:hAnsi="Cambria" w:cs="Tahoma"/>
        </w:rPr>
        <w:t>202</w:t>
      </w:r>
      <w:r w:rsidR="00200EF3">
        <w:rPr>
          <w:rFonts w:ascii="Cambria" w:hAnsi="Cambria" w:cs="Tahoma"/>
        </w:rPr>
        <w:t>4</w:t>
      </w:r>
      <w:r w:rsidRPr="00820E59">
        <w:rPr>
          <w:rFonts w:ascii="Cambria" w:hAnsi="Cambria" w:cs="Tahoma"/>
        </w:rPr>
        <w:t xml:space="preserve"> r. do </w:t>
      </w:r>
      <w:r w:rsidR="00820E59" w:rsidRPr="00820E59">
        <w:rPr>
          <w:rFonts w:ascii="Cambria" w:hAnsi="Cambria" w:cs="Tahoma"/>
        </w:rPr>
        <w:t>.......................</w:t>
      </w:r>
      <w:r w:rsidRPr="00820E59">
        <w:rPr>
          <w:rFonts w:ascii="Cambria" w:hAnsi="Cambria" w:cs="Tahoma"/>
        </w:rPr>
        <w:t>.</w:t>
      </w:r>
      <w:r w:rsidR="005C454F">
        <w:rPr>
          <w:rFonts w:ascii="Cambria" w:hAnsi="Cambria" w:cs="Tahoma"/>
        </w:rPr>
        <w:t>202</w:t>
      </w:r>
      <w:r w:rsidR="0032444B">
        <w:rPr>
          <w:rFonts w:ascii="Cambria" w:hAnsi="Cambria" w:cs="Tahoma"/>
        </w:rPr>
        <w:t>4</w:t>
      </w:r>
      <w:r w:rsidR="005C454F">
        <w:rPr>
          <w:rFonts w:ascii="Cambria" w:hAnsi="Cambria" w:cs="Tahoma"/>
        </w:rPr>
        <w:t xml:space="preserve"> r. </w:t>
      </w:r>
      <w:r w:rsidRPr="00820E59">
        <w:rPr>
          <w:rFonts w:ascii="Cambria" w:hAnsi="Cambria" w:cs="Tahoma"/>
        </w:rPr>
        <w:t xml:space="preserve">) nie przekroczy kwoty </w:t>
      </w:r>
      <w:r w:rsidR="007F6635" w:rsidRPr="00820E59">
        <w:rPr>
          <w:rFonts w:ascii="Cambria" w:hAnsi="Cambria" w:cs="Tahoma"/>
        </w:rPr>
        <w:t>......................</w:t>
      </w:r>
      <w:r w:rsidRPr="00820E59">
        <w:rPr>
          <w:rFonts w:ascii="Cambria" w:hAnsi="Cambria" w:cs="Tahoma"/>
        </w:rPr>
        <w:t xml:space="preserve"> zł netto (plus podatek VAT), </w:t>
      </w:r>
      <w:r w:rsidR="007F6635" w:rsidRPr="00820E59">
        <w:rPr>
          <w:rFonts w:ascii="Cambria" w:hAnsi="Cambria" w:cs="Tahoma"/>
        </w:rPr>
        <w:t>...................</w:t>
      </w:r>
      <w:r w:rsidRPr="00820E59">
        <w:rPr>
          <w:rFonts w:ascii="Cambria" w:hAnsi="Cambria" w:cs="Tahoma"/>
        </w:rPr>
        <w:t xml:space="preserve"> zł brutto.     </w:t>
      </w:r>
    </w:p>
    <w:p w14:paraId="749896DA" w14:textId="77777777" w:rsidR="00710BB4" w:rsidRPr="007D2595" w:rsidRDefault="00710BB4" w:rsidP="002E2E57">
      <w:pPr>
        <w:pStyle w:val="Akapitzlist"/>
        <w:numPr>
          <w:ilvl w:val="2"/>
          <w:numId w:val="63"/>
        </w:numPr>
        <w:tabs>
          <w:tab w:val="clear" w:pos="2160"/>
          <w:tab w:val="num" w:pos="709"/>
          <w:tab w:val="num" w:pos="1260"/>
        </w:tabs>
        <w:ind w:left="705" w:hanging="705"/>
        <w:jc w:val="both"/>
        <w:rPr>
          <w:rFonts w:ascii="Cambria" w:hAnsi="Cambria" w:cs="Tahoma"/>
        </w:rPr>
      </w:pPr>
      <w:r w:rsidRPr="00FC71E6">
        <w:rPr>
          <w:rFonts w:ascii="Cambria" w:hAnsi="Cambria" w:cs="Tahoma"/>
        </w:rPr>
        <w:t xml:space="preserve">Wynagrodzenie, o którym mowa w ust. 1. powyżej, obejmuje wszelkie prace, jakie Wykonawca </w:t>
      </w:r>
      <w:r w:rsidRPr="007D2595">
        <w:rPr>
          <w:rFonts w:ascii="Cambria" w:hAnsi="Cambria" w:cs="Tahoma"/>
        </w:rPr>
        <w:t xml:space="preserve">ma wykonać w ramach realizacji niniejszej Umowy, zgodnie z zapisem § 1. </w:t>
      </w:r>
    </w:p>
    <w:p w14:paraId="1CE01D1D" w14:textId="77777777" w:rsidR="00710BB4" w:rsidRDefault="00710BB4" w:rsidP="00710BB4">
      <w:pPr>
        <w:ind w:left="705" w:hanging="705"/>
        <w:jc w:val="center"/>
        <w:rPr>
          <w:rFonts w:ascii="Cambria" w:hAnsi="Cambria" w:cs="Tahoma"/>
        </w:rPr>
      </w:pPr>
    </w:p>
    <w:p w14:paraId="5CC99502" w14:textId="05CC3FF0" w:rsidR="00710BB4" w:rsidRPr="00B6666F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6</w:t>
      </w:r>
      <w:r w:rsidRPr="00875DBB">
        <w:rPr>
          <w:rFonts w:ascii="Cambria" w:hAnsi="Cambria" w:cs="Tahoma"/>
        </w:rPr>
        <w:t>.</w:t>
      </w:r>
      <w:r w:rsidRPr="002634EE">
        <w:rPr>
          <w:rFonts w:ascii="Cambria" w:hAnsi="Cambria" w:cs="Tahoma"/>
          <w:color w:val="00B050"/>
        </w:rPr>
        <w:tab/>
      </w:r>
      <w:r w:rsidRPr="00B6666F">
        <w:rPr>
          <w:rFonts w:ascii="Cambria" w:hAnsi="Cambria" w:cs="Tahoma"/>
        </w:rPr>
        <w:t>Zapłata wynagrodzenia</w:t>
      </w:r>
    </w:p>
    <w:p w14:paraId="3C6665C3" w14:textId="2A0A6C0C" w:rsidR="00710BB4" w:rsidRPr="00865045" w:rsidRDefault="00710BB4" w:rsidP="002E2E57">
      <w:pPr>
        <w:pStyle w:val="Tekstpodstawowy2"/>
        <w:numPr>
          <w:ilvl w:val="6"/>
          <w:numId w:val="66"/>
        </w:numPr>
        <w:suppressAutoHyphens/>
        <w:spacing w:after="0" w:line="276" w:lineRule="auto"/>
        <w:ind w:left="709" w:hanging="699"/>
        <w:jc w:val="both"/>
        <w:rPr>
          <w:rFonts w:ascii="Cambria" w:hAnsi="Cambria" w:cs="Tahoma"/>
        </w:rPr>
      </w:pPr>
      <w:r w:rsidRPr="00B6666F">
        <w:rPr>
          <w:rFonts w:ascii="Cambria" w:hAnsi="Cambria" w:cs="Tahoma"/>
        </w:rPr>
        <w:t>Podstawą wystawienia przez Wykonawcę faktury</w:t>
      </w:r>
      <w:r>
        <w:rPr>
          <w:rFonts w:ascii="Cambria" w:hAnsi="Cambria" w:cs="Tahoma"/>
        </w:rPr>
        <w:t xml:space="preserve"> </w:t>
      </w:r>
      <w:r w:rsidRPr="00B6666F">
        <w:rPr>
          <w:rFonts w:ascii="Cambria" w:hAnsi="Cambria" w:cs="Tahoma"/>
        </w:rPr>
        <w:t>obejmującej wynagrodzenie, o którym mowa w § 5 ust. 1. powyżej będzie</w:t>
      </w:r>
      <w:r>
        <w:rPr>
          <w:rFonts w:ascii="Cambria" w:hAnsi="Cambria" w:cs="Tahoma"/>
        </w:rPr>
        <w:t xml:space="preserve"> </w:t>
      </w:r>
      <w:r w:rsidRPr="00B6666F">
        <w:rPr>
          <w:rFonts w:ascii="Cambria" w:hAnsi="Cambria" w:cs="Tahoma"/>
        </w:rPr>
        <w:t xml:space="preserve">protokół </w:t>
      </w:r>
      <w:r w:rsidRPr="008D4654">
        <w:rPr>
          <w:rFonts w:ascii="Cambria" w:hAnsi="Cambria" w:cs="Tahoma"/>
        </w:rPr>
        <w:t xml:space="preserve">wykonania usługi w </w:t>
      </w:r>
      <w:r>
        <w:rPr>
          <w:rFonts w:ascii="Cambria" w:hAnsi="Cambria" w:cs="Tahoma"/>
        </w:rPr>
        <w:t xml:space="preserve">każdym miesiącu trwania umowy </w:t>
      </w:r>
      <w:r w:rsidRPr="00B6666F">
        <w:rPr>
          <w:rFonts w:ascii="Cambria" w:hAnsi="Cambria" w:cs="Tahoma"/>
        </w:rPr>
        <w:t xml:space="preserve">podpisany przez obie Strony, zgodny ze wzorem określonym w </w:t>
      </w:r>
      <w:r w:rsidRPr="00865045">
        <w:rPr>
          <w:rFonts w:ascii="Cambria" w:hAnsi="Cambria" w:cs="Tahoma"/>
        </w:rPr>
        <w:t xml:space="preserve">Załączniku nr 2. </w:t>
      </w:r>
    </w:p>
    <w:p w14:paraId="3F5AC33B" w14:textId="77777777" w:rsidR="00710BB4" w:rsidRPr="00B233EE" w:rsidRDefault="00710BB4" w:rsidP="002E2E57">
      <w:pPr>
        <w:widowControl w:val="0"/>
        <w:numPr>
          <w:ilvl w:val="6"/>
          <w:numId w:val="66"/>
        </w:numPr>
        <w:tabs>
          <w:tab w:val="left" w:pos="-3119"/>
        </w:tabs>
        <w:suppressAutoHyphens/>
        <w:autoSpaceDE w:val="0"/>
        <w:ind w:left="708" w:hanging="697"/>
        <w:jc w:val="both"/>
        <w:rPr>
          <w:rFonts w:ascii="Cambria" w:hAnsi="Cambria" w:cs="Tahoma"/>
        </w:rPr>
      </w:pPr>
      <w:r w:rsidRPr="00B233EE">
        <w:rPr>
          <w:rFonts w:ascii="Cambria" w:hAnsi="Cambria" w:cs="Tahoma"/>
        </w:rPr>
        <w:t>Zapłata nastąpi przelewem, na rachunek bankowy Wykonawcy wskazany w treści faktury VAT w terminie 30 (trzydziestu) dni liczonych od daty dostarczenia prawidłowo wystawionej faktury VAT.</w:t>
      </w:r>
    </w:p>
    <w:p w14:paraId="53ABF0F7" w14:textId="77777777" w:rsidR="00BD1D75" w:rsidRDefault="00BD1D75" w:rsidP="00710BB4">
      <w:pPr>
        <w:ind w:left="709" w:hanging="699"/>
        <w:jc w:val="center"/>
        <w:rPr>
          <w:rFonts w:ascii="Cambria" w:hAnsi="Cambria" w:cs="Tahoma"/>
        </w:rPr>
      </w:pPr>
    </w:p>
    <w:p w14:paraId="65BB2B25" w14:textId="0B83A05E" w:rsidR="00710BB4" w:rsidRPr="00B233EE" w:rsidRDefault="00710BB4" w:rsidP="00710BB4">
      <w:pPr>
        <w:ind w:left="709" w:hanging="699"/>
        <w:jc w:val="center"/>
        <w:rPr>
          <w:rFonts w:ascii="Cambria" w:hAnsi="Cambria" w:cs="Tahoma"/>
        </w:rPr>
      </w:pPr>
      <w:r w:rsidRPr="00B233EE">
        <w:rPr>
          <w:rFonts w:ascii="Cambria" w:hAnsi="Cambria" w:cs="Tahoma"/>
        </w:rPr>
        <w:t>§ 7.</w:t>
      </w:r>
      <w:r w:rsidRPr="002634EE">
        <w:rPr>
          <w:rFonts w:ascii="Cambria" w:hAnsi="Cambria" w:cs="Tahoma"/>
          <w:color w:val="00B050"/>
        </w:rPr>
        <w:tab/>
      </w:r>
      <w:r w:rsidRPr="00B233EE">
        <w:rPr>
          <w:rFonts w:ascii="Cambria" w:hAnsi="Cambria" w:cs="Tahoma"/>
        </w:rPr>
        <w:t>Dalsze obowiązki Wykonawcy</w:t>
      </w:r>
      <w:r>
        <w:rPr>
          <w:rFonts w:ascii="Cambria" w:hAnsi="Cambria" w:cs="Tahoma"/>
        </w:rPr>
        <w:t xml:space="preserve"> </w:t>
      </w:r>
    </w:p>
    <w:p w14:paraId="58731CC8" w14:textId="06503639" w:rsidR="00710BB4" w:rsidRPr="009415B5" w:rsidRDefault="00710BB4" w:rsidP="002E2E57">
      <w:pPr>
        <w:pStyle w:val="Akapitzlist"/>
        <w:numPr>
          <w:ilvl w:val="0"/>
          <w:numId w:val="68"/>
        </w:numPr>
        <w:jc w:val="both"/>
        <w:rPr>
          <w:rFonts w:ascii="Cambria" w:hAnsi="Cambria"/>
          <w:color w:val="FF0000"/>
        </w:rPr>
      </w:pPr>
      <w:bookmarkStart w:id="48" w:name="_Hlk94787670"/>
      <w:bookmarkStart w:id="49" w:name="_Hlk94787064"/>
      <w:r w:rsidRPr="00AA2709">
        <w:rPr>
          <w:rFonts w:ascii="Cambria" w:hAnsi="Cambria"/>
        </w:rPr>
        <w:t>Stosownie do treści art. 9</w:t>
      </w:r>
      <w:r w:rsidR="00F119F5">
        <w:rPr>
          <w:rFonts w:ascii="Cambria" w:hAnsi="Cambria"/>
        </w:rPr>
        <w:t>5</w:t>
      </w:r>
      <w:r w:rsidRPr="00AA2709">
        <w:rPr>
          <w:rFonts w:ascii="Cambria" w:hAnsi="Cambria"/>
        </w:rPr>
        <w:t xml:space="preserve"> ust. </w:t>
      </w:r>
      <w:r w:rsidR="00F119F5">
        <w:rPr>
          <w:rFonts w:ascii="Cambria" w:hAnsi="Cambria"/>
        </w:rPr>
        <w:t>1</w:t>
      </w:r>
      <w:r w:rsidRPr="00AA2709">
        <w:rPr>
          <w:rFonts w:ascii="Cambria" w:hAnsi="Cambria"/>
        </w:rPr>
        <w:t xml:space="preserve"> ustawy Zamawiający wymaga zatrudnienia przez wykonawcę lub podwykonawcę na podstawie umowy o pracę w sposób określony </w:t>
      </w:r>
      <w:r w:rsidRPr="00AA2709">
        <w:rPr>
          <w:rFonts w:ascii="Cambria" w:hAnsi="Cambria"/>
        </w:rPr>
        <w:br/>
        <w:t>w art. 22 § 1 ustawy z dnia 26 czerwca 1974 r. – Kodeks pracy (t.j.Dz.U.20</w:t>
      </w:r>
      <w:r w:rsidR="007B0AE6">
        <w:rPr>
          <w:rFonts w:ascii="Cambria" w:hAnsi="Cambria"/>
        </w:rPr>
        <w:t>2</w:t>
      </w:r>
      <w:r w:rsidR="00B4218A">
        <w:rPr>
          <w:rFonts w:ascii="Cambria" w:hAnsi="Cambria"/>
        </w:rPr>
        <w:t>3</w:t>
      </w:r>
      <w:r w:rsidR="007B0AE6">
        <w:rPr>
          <w:rFonts w:ascii="Cambria" w:hAnsi="Cambria"/>
        </w:rPr>
        <w:t>.</w:t>
      </w:r>
      <w:r w:rsidR="00976DF7">
        <w:rPr>
          <w:rFonts w:ascii="Cambria" w:hAnsi="Cambria"/>
        </w:rPr>
        <w:t>1465</w:t>
      </w:r>
      <w:r w:rsidRPr="00AA2709">
        <w:rPr>
          <w:rFonts w:ascii="Cambria" w:hAnsi="Cambria"/>
        </w:rPr>
        <w:t xml:space="preserve"> </w:t>
      </w:r>
      <w:r w:rsidR="007B0AE6">
        <w:rPr>
          <w:rFonts w:ascii="Cambria" w:hAnsi="Cambria"/>
        </w:rPr>
        <w:br/>
      </w:r>
      <w:r w:rsidRPr="00AA2709">
        <w:rPr>
          <w:rFonts w:ascii="Cambria" w:hAnsi="Cambria"/>
        </w:rPr>
        <w:t>z późn.zm.) osób</w:t>
      </w:r>
      <w:r>
        <w:rPr>
          <w:rFonts w:ascii="Cambria" w:hAnsi="Cambria"/>
        </w:rPr>
        <w:t xml:space="preserve"> przygotowujących posiłki</w:t>
      </w:r>
      <w:bookmarkEnd w:id="48"/>
      <w:r>
        <w:rPr>
          <w:rFonts w:ascii="Cambria" w:hAnsi="Cambria"/>
        </w:rPr>
        <w:t xml:space="preserve">. </w:t>
      </w:r>
    </w:p>
    <w:bookmarkEnd w:id="49"/>
    <w:p w14:paraId="5324058A" w14:textId="34E92A26" w:rsidR="00710BB4" w:rsidRPr="00875DBB" w:rsidRDefault="00710BB4" w:rsidP="002E2E57">
      <w:pPr>
        <w:numPr>
          <w:ilvl w:val="0"/>
          <w:numId w:val="68"/>
        </w:numPr>
        <w:jc w:val="both"/>
        <w:rPr>
          <w:rFonts w:ascii="Cambria" w:hAnsi="Cambria" w:cs="Tahoma"/>
        </w:rPr>
      </w:pPr>
      <w:r w:rsidRPr="00875DBB">
        <w:rPr>
          <w:rFonts w:ascii="Cambria" w:hAnsi="Cambria"/>
        </w:rPr>
        <w:t xml:space="preserve">W trakcie realizacji zamówienia Zamawiający uprawniony jest do wykonywania czynności kontrolnych </w:t>
      </w:r>
      <w:r w:rsidRPr="00875DBB">
        <w:rPr>
          <w:rFonts w:ascii="Cambria" w:hAnsi="Cambria"/>
          <w:color w:val="000000"/>
        </w:rPr>
        <w:t>wobec Wykonawcy odnośnie</w:t>
      </w:r>
      <w:r w:rsidRPr="00875DBB">
        <w:rPr>
          <w:rFonts w:ascii="Cambria" w:hAnsi="Cambria"/>
        </w:rPr>
        <w:t xml:space="preserve"> spełniania przez Wykonawcę lub podwykonawcę wymogu zatrudnienia na podstawie umowy o pracę osób wykonuj</w:t>
      </w:r>
      <w:r>
        <w:rPr>
          <w:rFonts w:ascii="Cambria" w:hAnsi="Cambria"/>
        </w:rPr>
        <w:t>ących</w:t>
      </w:r>
      <w:r w:rsidR="007F6635">
        <w:rPr>
          <w:rFonts w:ascii="Cambria" w:hAnsi="Cambria"/>
        </w:rPr>
        <w:t xml:space="preserve"> </w:t>
      </w:r>
      <w:r>
        <w:rPr>
          <w:rFonts w:ascii="Cambria" w:hAnsi="Cambria"/>
        </w:rPr>
        <w:t>wskazane w punkcie 1</w:t>
      </w:r>
      <w:r w:rsidRPr="00875DBB">
        <w:rPr>
          <w:rFonts w:ascii="Cambria" w:hAnsi="Cambria"/>
        </w:rPr>
        <w:t xml:space="preserve"> czynności, Zamawiający uprawniony jest </w:t>
      </w:r>
      <w:r w:rsidR="00015ED1">
        <w:rPr>
          <w:rFonts w:ascii="Cambria" w:hAnsi="Cambria"/>
        </w:rPr>
        <w:br/>
      </w:r>
      <w:r w:rsidRPr="00875DBB">
        <w:rPr>
          <w:rFonts w:ascii="Cambria" w:hAnsi="Cambria"/>
        </w:rPr>
        <w:t xml:space="preserve">w szczególności do: </w:t>
      </w:r>
    </w:p>
    <w:p w14:paraId="27F553A7" w14:textId="6DC66B47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>a) żądania oświadczeń i dokumentów w zakresie potwierdzenia spełniania ww. wymogów i dokonywania ich oceny</w:t>
      </w:r>
      <w:r>
        <w:rPr>
          <w:rFonts w:ascii="Cambria" w:hAnsi="Cambria"/>
        </w:rPr>
        <w:t>; lub</w:t>
      </w:r>
    </w:p>
    <w:p w14:paraId="09970351" w14:textId="2753A0A1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>b) żądania wyjaśnień w przypadku wątpliwości w zakresie potwierdzenia spełniania ww. Wymogów</w:t>
      </w:r>
      <w:r>
        <w:rPr>
          <w:rFonts w:ascii="Cambria" w:hAnsi="Cambria"/>
        </w:rPr>
        <w:t>; lu</w:t>
      </w:r>
      <w:r w:rsidR="00C02DEA">
        <w:rPr>
          <w:rFonts w:ascii="Cambria" w:hAnsi="Cambria"/>
        </w:rPr>
        <w:t>b</w:t>
      </w:r>
    </w:p>
    <w:p w14:paraId="0166DF25" w14:textId="77777777" w:rsidR="00710BB4" w:rsidRPr="00875DBB" w:rsidRDefault="00710BB4" w:rsidP="00710BB4">
      <w:pPr>
        <w:pStyle w:val="Akapitzlist"/>
        <w:ind w:left="1080"/>
        <w:jc w:val="both"/>
        <w:rPr>
          <w:rFonts w:ascii="Cambria" w:hAnsi="Cambria"/>
        </w:rPr>
      </w:pPr>
      <w:r w:rsidRPr="00875DBB">
        <w:rPr>
          <w:rFonts w:ascii="Cambria" w:hAnsi="Cambria"/>
        </w:rPr>
        <w:t xml:space="preserve">c) przeprowadzania kontroli na </w:t>
      </w:r>
      <w:r>
        <w:rPr>
          <w:rFonts w:ascii="Cambria" w:hAnsi="Cambria"/>
        </w:rPr>
        <w:t>miejscu wykonywania świadczenia.</w:t>
      </w:r>
    </w:p>
    <w:p w14:paraId="628B4211" w14:textId="258CB757" w:rsidR="00710BB4" w:rsidRPr="00875DBB" w:rsidRDefault="00710BB4" w:rsidP="002E2E57">
      <w:pPr>
        <w:pStyle w:val="Akapitzlist"/>
        <w:numPr>
          <w:ilvl w:val="0"/>
          <w:numId w:val="68"/>
        </w:numPr>
        <w:contextualSpacing w:val="0"/>
        <w:jc w:val="both"/>
        <w:rPr>
          <w:rFonts w:ascii="Cambria" w:hAnsi="Cambria"/>
        </w:rPr>
      </w:pPr>
      <w:r w:rsidRPr="00875DBB">
        <w:rPr>
          <w:rFonts w:ascii="Cambria" w:hAnsi="Cambria"/>
        </w:rPr>
        <w:t xml:space="preserve">W trakcie realizacji zamówienia na każde wezwanie Zamawiającego w wyznaczonym </w:t>
      </w:r>
      <w:r w:rsidRPr="00875DBB">
        <w:rPr>
          <w:rFonts w:ascii="Cambria" w:hAnsi="Cambria"/>
        </w:rPr>
        <w:br/>
        <w:t xml:space="preserve">w tym wezwaniu terminie Wykonawca przedłoży Zamawiającemu wskazane poniżej dowody w celu potwierdzenia spełnienia wymogu zatrudnienia na podstawie umowy </w:t>
      </w:r>
      <w:r w:rsidRPr="00875DBB">
        <w:rPr>
          <w:rFonts w:ascii="Cambria" w:hAnsi="Cambria"/>
        </w:rPr>
        <w:br/>
        <w:t>o pracę przez Wykonawcę lub podwykonawcę osób w</w:t>
      </w:r>
      <w:r>
        <w:rPr>
          <w:rFonts w:ascii="Cambria" w:hAnsi="Cambria"/>
        </w:rPr>
        <w:t xml:space="preserve">ykonujących wskazane </w:t>
      </w:r>
      <w:r w:rsidR="00E41834">
        <w:rPr>
          <w:rFonts w:ascii="Cambria" w:hAnsi="Cambria"/>
        </w:rPr>
        <w:br/>
      </w:r>
      <w:r>
        <w:rPr>
          <w:rFonts w:ascii="Cambria" w:hAnsi="Cambria"/>
        </w:rPr>
        <w:t>w punkcie 1</w:t>
      </w:r>
      <w:r w:rsidRPr="00875DBB">
        <w:rPr>
          <w:rFonts w:ascii="Cambria" w:hAnsi="Cambria"/>
        </w:rPr>
        <w:t xml:space="preserve"> czynności w trakcie realizacji zamówienia:</w:t>
      </w:r>
    </w:p>
    <w:p w14:paraId="137265CA" w14:textId="700E725C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a)</w:t>
      </w:r>
      <w:r w:rsidRPr="00E577A8">
        <w:rPr>
          <w:rFonts w:ascii="Cambria" w:hAnsi="Cambria"/>
        </w:rPr>
        <w:tab/>
        <w:t xml:space="preserve">oświadczenie wykonawcy lub podwykonawcy o zatrudnieniu na podstawie umowy o pracę osób wykonujących czynności, których dotyczy wezwanie zamawiającego. Oświadczenie to powinno zawierać w szczególności: dokładne </w:t>
      </w:r>
      <w:r w:rsidRPr="00E577A8">
        <w:rPr>
          <w:rFonts w:ascii="Cambria" w:hAnsi="Cambria"/>
        </w:rPr>
        <w:lastRenderedPageBreak/>
        <w:t xml:space="preserve">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lub </w:t>
      </w:r>
    </w:p>
    <w:p w14:paraId="26B7ACA2" w14:textId="22623D2E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b)</w:t>
      </w:r>
      <w:r w:rsidRPr="00E577A8">
        <w:rPr>
          <w:rFonts w:ascii="Cambria" w:hAnsi="Cambria"/>
        </w:rPr>
        <w:tab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nr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PESEL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pracowników).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>Imię</w:t>
      </w:r>
      <w:r w:rsidR="00D5407C">
        <w:rPr>
          <w:rFonts w:ascii="Cambria" w:hAnsi="Cambria"/>
        </w:rPr>
        <w:t xml:space="preserve"> </w:t>
      </w:r>
      <w:r w:rsidRPr="00E577A8">
        <w:rPr>
          <w:rFonts w:ascii="Cambria" w:hAnsi="Cambria"/>
        </w:rPr>
        <w:t xml:space="preserve">i nazwisko pracownika nie podlega </w:t>
      </w:r>
      <w:proofErr w:type="spellStart"/>
      <w:r w:rsidRPr="00E577A8">
        <w:rPr>
          <w:rFonts w:ascii="Cambria" w:hAnsi="Cambria"/>
        </w:rPr>
        <w:t>anonimizacji</w:t>
      </w:r>
      <w:proofErr w:type="spellEnd"/>
      <w:r w:rsidRPr="00E577A8">
        <w:rPr>
          <w:rFonts w:ascii="Cambria" w:hAnsi="Cambria"/>
        </w:rPr>
        <w:t xml:space="preserve">. Informacje takie jak: data zawarcia umowy, rodzaj umowy o pracę </w:t>
      </w:r>
      <w:r w:rsidR="00E41834">
        <w:rPr>
          <w:rFonts w:ascii="Cambria" w:hAnsi="Cambria"/>
        </w:rPr>
        <w:br/>
      </w:r>
      <w:r w:rsidRPr="00E577A8">
        <w:rPr>
          <w:rFonts w:ascii="Cambria" w:hAnsi="Cambria"/>
        </w:rPr>
        <w:t>i wymiar etatu powinny być możliwe do zidentyfikowania; lub</w:t>
      </w:r>
      <w:r>
        <w:rPr>
          <w:rFonts w:ascii="Cambria" w:hAnsi="Cambria"/>
        </w:rPr>
        <w:t xml:space="preserve"> </w:t>
      </w:r>
    </w:p>
    <w:p w14:paraId="6F6689CE" w14:textId="2DD1C682" w:rsidR="00710BB4" w:rsidRPr="00E577A8" w:rsidRDefault="00710BB4" w:rsidP="00710BB4">
      <w:pPr>
        <w:pStyle w:val="Akapitzlist"/>
        <w:autoSpaceDE w:val="0"/>
        <w:autoSpaceDN w:val="0"/>
        <w:adjustRightInd w:val="0"/>
        <w:ind w:left="1080"/>
        <w:jc w:val="both"/>
        <w:rPr>
          <w:rFonts w:ascii="Cambria" w:hAnsi="Cambria"/>
        </w:rPr>
      </w:pPr>
      <w:r w:rsidRPr="00E577A8">
        <w:rPr>
          <w:rFonts w:ascii="Cambria" w:hAnsi="Cambria"/>
        </w:rPr>
        <w:t>c)</w:t>
      </w:r>
      <w:r w:rsidRPr="00E577A8">
        <w:rPr>
          <w:rFonts w:ascii="Cambria" w:hAnsi="Cambria"/>
        </w:rPr>
        <w:tab/>
        <w:t xml:space="preserve">oświadczenie wykonawcy lub podwykonawcy o opłacaniu składek na ubezpieczenia społeczne i zdrowotne z tytułu zatrudnienia na podstawie umów </w:t>
      </w:r>
      <w:r w:rsidR="00E41834">
        <w:rPr>
          <w:rFonts w:ascii="Cambria" w:hAnsi="Cambria"/>
        </w:rPr>
        <w:br/>
      </w:r>
      <w:r w:rsidRPr="00E577A8">
        <w:rPr>
          <w:rFonts w:ascii="Cambria" w:hAnsi="Cambria"/>
        </w:rPr>
        <w:t>o pracę za ostatni okres rozliczeniowy; lub</w:t>
      </w:r>
    </w:p>
    <w:p w14:paraId="4BC1A490" w14:textId="77777777" w:rsidR="00710BB4" w:rsidRDefault="00710BB4" w:rsidP="00710BB4">
      <w:pPr>
        <w:pStyle w:val="Akapitzlist"/>
        <w:autoSpaceDE w:val="0"/>
        <w:autoSpaceDN w:val="0"/>
        <w:adjustRightInd w:val="0"/>
        <w:ind w:left="1080"/>
        <w:contextualSpacing w:val="0"/>
        <w:jc w:val="both"/>
        <w:rPr>
          <w:rFonts w:ascii="Cambria" w:hAnsi="Cambria"/>
        </w:rPr>
      </w:pPr>
      <w:r w:rsidRPr="00E577A8">
        <w:rPr>
          <w:rFonts w:ascii="Cambria" w:hAnsi="Cambria"/>
        </w:rPr>
        <w:t>d)</w:t>
      </w:r>
      <w:r w:rsidRPr="00E577A8">
        <w:rPr>
          <w:rFonts w:ascii="Cambria" w:hAnsi="Cambria"/>
        </w:rPr>
        <w:tab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E577A8">
        <w:rPr>
          <w:rFonts w:ascii="Cambria" w:hAnsi="Cambria"/>
        </w:rPr>
        <w:t>anonimizacji</w:t>
      </w:r>
      <w:proofErr w:type="spellEnd"/>
      <w:r>
        <w:rPr>
          <w:rFonts w:ascii="Cambria" w:hAnsi="Cambria"/>
        </w:rPr>
        <w:t xml:space="preserve">. </w:t>
      </w:r>
    </w:p>
    <w:p w14:paraId="5ED3048C" w14:textId="77777777" w:rsidR="00710BB4" w:rsidRPr="00E577A8" w:rsidRDefault="00710BB4" w:rsidP="002E2E57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Cambria" w:eastAsiaTheme="minorEastAsia" w:hAnsi="Cambria" w:cs="Calibri"/>
        </w:rPr>
      </w:pPr>
      <w:r w:rsidRPr="00E577A8">
        <w:rPr>
          <w:rFonts w:ascii="Cambria" w:hAnsi="Cambria"/>
        </w:rPr>
        <w:t xml:space="preserve">Z tytułu niespełnienia przez </w:t>
      </w:r>
      <w:r w:rsidRPr="00E577A8">
        <w:rPr>
          <w:rFonts w:ascii="Cambria" w:hAnsi="Cambria"/>
          <w:color w:val="000000"/>
        </w:rPr>
        <w:t xml:space="preserve">Wykonawcę lub podwykonawcę wymogu zatrudnienia na podstawie umowy o pracę osób wykonujących wskazane w punkcie 1 czynności Zamawiający przewiduje sankcję w postaci obowiązku zapłaty przez Wykonawcę kary umownej </w:t>
      </w:r>
      <w:r w:rsidRPr="00E577A8">
        <w:rPr>
          <w:rFonts w:ascii="Cambria" w:hAnsi="Cambria" w:cs="Segoe UI"/>
        </w:rPr>
        <w:t xml:space="preserve">w wysokości 10% wartości wynagrodzenia brutto przysługującego Wykonawcy za miesiąc, w którym nie dopełniono wymogu. </w:t>
      </w:r>
    </w:p>
    <w:p w14:paraId="60625FB3" w14:textId="77777777" w:rsidR="00710BB4" w:rsidRPr="00875DBB" w:rsidRDefault="00710BB4" w:rsidP="002E2E57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jc w:val="both"/>
        <w:rPr>
          <w:rFonts w:ascii="Cambria" w:eastAsiaTheme="minorEastAsia" w:hAnsi="Cambria" w:cs="Calibri"/>
        </w:rPr>
      </w:pPr>
      <w:r w:rsidRPr="00875DBB">
        <w:rPr>
          <w:rFonts w:ascii="Cambria" w:hAnsi="Cambria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875DBB">
        <w:rPr>
          <w:rFonts w:ascii="Cambria" w:hAnsi="Cambria"/>
        </w:rPr>
        <w:t xml:space="preserve"> Inspekcję Pracy.</w:t>
      </w:r>
    </w:p>
    <w:p w14:paraId="53710FA6" w14:textId="77777777" w:rsidR="00E718B1" w:rsidRDefault="00E718B1" w:rsidP="00710BB4">
      <w:pPr>
        <w:ind w:left="705" w:hanging="705"/>
        <w:jc w:val="center"/>
        <w:rPr>
          <w:rFonts w:ascii="Cambria" w:hAnsi="Cambria" w:cs="Tahoma"/>
        </w:rPr>
      </w:pPr>
    </w:p>
    <w:p w14:paraId="0DA9C4DB" w14:textId="772B4E8B" w:rsidR="00710BB4" w:rsidRPr="00B44212" w:rsidRDefault="00710BB4" w:rsidP="00710BB4">
      <w:pPr>
        <w:ind w:left="705" w:hanging="705"/>
        <w:jc w:val="center"/>
        <w:rPr>
          <w:rFonts w:ascii="Cambria" w:hAnsi="Cambria" w:cs="Tahoma"/>
        </w:rPr>
      </w:pPr>
      <w:r w:rsidRPr="00B44212">
        <w:rPr>
          <w:rFonts w:ascii="Cambria" w:hAnsi="Cambria" w:cs="Tahoma"/>
        </w:rPr>
        <w:t>§ 8.</w:t>
      </w:r>
      <w:r w:rsidRPr="00B44212">
        <w:rPr>
          <w:rFonts w:ascii="Cambria" w:hAnsi="Cambria" w:cs="Tahoma"/>
        </w:rPr>
        <w:tab/>
        <w:t xml:space="preserve">Odpowiedzialność </w:t>
      </w:r>
    </w:p>
    <w:p w14:paraId="44F1AD58" w14:textId="77777777" w:rsidR="00710BB4" w:rsidRPr="00B44212" w:rsidRDefault="00710BB4" w:rsidP="00710BB4">
      <w:pPr>
        <w:pStyle w:val="Standard"/>
        <w:spacing w:line="276" w:lineRule="auto"/>
        <w:ind w:left="426" w:hanging="426"/>
        <w:jc w:val="both"/>
        <w:rPr>
          <w:rFonts w:ascii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>1. Wykonawca zapłaci Zamawiającemu kary umowne w następujących przypadkach:</w:t>
      </w:r>
    </w:p>
    <w:p w14:paraId="0693F41F" w14:textId="77777777" w:rsidR="00710BB4" w:rsidRPr="00B44212" w:rsidRDefault="00710BB4" w:rsidP="00710BB4">
      <w:pPr>
        <w:pStyle w:val="Standard"/>
        <w:spacing w:line="276" w:lineRule="auto"/>
        <w:ind w:left="720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a) za każdą sztukę brakującego posiłku zgodnie z wymaganą ilością karę  w wysokości 50,00 zł, </w:t>
      </w:r>
    </w:p>
    <w:p w14:paraId="7508F2FE" w14:textId="77777777" w:rsidR="00710BB4" w:rsidRPr="00B44212" w:rsidRDefault="00710BB4" w:rsidP="00710BB4">
      <w:pPr>
        <w:pStyle w:val="Standard"/>
        <w:spacing w:line="276" w:lineRule="auto"/>
        <w:ind w:left="720"/>
        <w:jc w:val="both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b) za każdą godzinę opóźnienia w dowozie posiłków  karę w wysokości 200,00 zł. </w:t>
      </w:r>
    </w:p>
    <w:p w14:paraId="735F0124" w14:textId="77777777" w:rsidR="00710BB4" w:rsidRPr="00B44212" w:rsidRDefault="00710BB4" w:rsidP="00710BB4">
      <w:pPr>
        <w:pStyle w:val="Standard"/>
        <w:spacing w:line="276" w:lineRule="auto"/>
        <w:jc w:val="both"/>
        <w:rPr>
          <w:rFonts w:ascii="Cambria" w:eastAsia="Cambria" w:hAnsi="Cambria" w:cs="Arial"/>
          <w:bCs/>
          <w:color w:val="auto"/>
          <w:sz w:val="22"/>
          <w:szCs w:val="22"/>
        </w:rPr>
      </w:pPr>
      <w:r w:rsidRPr="00B44212">
        <w:rPr>
          <w:rFonts w:ascii="Cambria" w:eastAsia="Cambria" w:hAnsi="Cambria" w:cs="Arial"/>
          <w:bCs/>
          <w:color w:val="auto"/>
          <w:sz w:val="22"/>
          <w:szCs w:val="22"/>
        </w:rPr>
        <w:t xml:space="preserve">Wysokość kar uwzględnia okoliczności związane z koniecznością zapewnienia należytego wyżywienia uprawnionym osobom, którego brak może wpłynąć negatywnie na stan ich zdrowia, wobec czego Wykonawca zrzeka się zarzutu rażąco wygórowanej kary. </w:t>
      </w:r>
    </w:p>
    <w:p w14:paraId="1EBBC07C" w14:textId="22F198C2" w:rsidR="00710BB4" w:rsidRPr="00B44212" w:rsidRDefault="00710BB4" w:rsidP="002E2E57">
      <w:pPr>
        <w:pStyle w:val="Akapitzlist"/>
        <w:widowControl w:val="0"/>
        <w:numPr>
          <w:ilvl w:val="0"/>
          <w:numId w:val="66"/>
        </w:numPr>
        <w:tabs>
          <w:tab w:val="left" w:pos="-3000"/>
          <w:tab w:val="left" w:pos="-2782"/>
          <w:tab w:val="left" w:pos="-2640"/>
          <w:tab w:val="left" w:pos="-2250"/>
        </w:tabs>
        <w:suppressAutoHyphens/>
        <w:autoSpaceDN w:val="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B44212">
        <w:rPr>
          <w:rFonts w:ascii="Cambria" w:eastAsia="Cambria" w:hAnsi="Cambria"/>
          <w:bCs/>
        </w:rPr>
        <w:t>Zamawiający</w:t>
      </w:r>
      <w:r w:rsidRPr="00B44212">
        <w:rPr>
          <w:rFonts w:ascii="Cambria" w:eastAsia="Times New Roman" w:hAnsi="Cambria" w:cs="Times New Roman"/>
          <w:lang w:val="pl-PL"/>
        </w:rPr>
        <w:t xml:space="preserve"> będzie mógł żądać od Wykonawcy zapłaty kary umownej w wysokości 1 (jeden) % wartości zamówienia brutto zadania określonej w §5 ust. 2 nawet wówczas, gdy Zamawiający nie poniósł z tego powodu żadnej szkody, jeżeli tylko stwierdzone zostanie inne niż</w:t>
      </w:r>
      <w:r w:rsidR="00D5407C">
        <w:rPr>
          <w:rFonts w:ascii="Cambria" w:eastAsia="Times New Roman" w:hAnsi="Cambria" w:cs="Times New Roman"/>
          <w:lang w:val="pl-PL"/>
        </w:rPr>
        <w:t xml:space="preserve"> </w:t>
      </w:r>
      <w:r w:rsidRPr="00B44212">
        <w:rPr>
          <w:rFonts w:ascii="Cambria" w:eastAsia="Times New Roman" w:hAnsi="Cambria" w:cs="Times New Roman"/>
          <w:lang w:val="pl-PL"/>
        </w:rPr>
        <w:t xml:space="preserve">określone w punktach a) lub b) powyżej nienależyte wykonanie obowiązków Wykonawcy określonych niniejszą umową, kara zostanie naliczona za każdy przypadek.   </w:t>
      </w:r>
    </w:p>
    <w:p w14:paraId="23D41902" w14:textId="77777777" w:rsidR="00710BB4" w:rsidRPr="00D24E69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D24E69">
        <w:rPr>
          <w:rFonts w:ascii="Cambria" w:eastAsia="Times New Roman" w:hAnsi="Cambria" w:cs="Times New Roman"/>
          <w:lang w:val="pl-PL"/>
        </w:rPr>
        <w:t xml:space="preserve">Jeżeli wysokość szkody powstałej wskutek zdarzeń, o których mowa w ust. 1, jest wyższa niż </w:t>
      </w:r>
      <w:r w:rsidRPr="00D24E69">
        <w:rPr>
          <w:rFonts w:ascii="Cambria" w:eastAsia="Times New Roman" w:hAnsi="Cambria" w:cs="Times New Roman"/>
          <w:lang w:val="pl-PL"/>
        </w:rPr>
        <w:lastRenderedPageBreak/>
        <w:t xml:space="preserve">wysokość kary umownej, o której mowa w ust. 1, </w:t>
      </w: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jest uprawniony do dochodzenia od </w:t>
      </w:r>
      <w:r>
        <w:rPr>
          <w:rFonts w:ascii="Cambria" w:eastAsia="Times New Roman" w:hAnsi="Cambria" w:cs="Times New Roman"/>
          <w:lang w:val="pl-PL"/>
        </w:rPr>
        <w:t>Wykonawcy</w:t>
      </w:r>
      <w:r w:rsidRPr="00D24E69">
        <w:rPr>
          <w:rFonts w:ascii="Cambria" w:eastAsia="Times New Roman" w:hAnsi="Cambria" w:cs="Times New Roman"/>
          <w:lang w:val="pl-PL"/>
        </w:rPr>
        <w:t xml:space="preserve"> odszkodowania w części przewyższającej wysokość kary umownej, na zasadach ogólnych przewidzianych w przepisach kodeksu cywilnego. </w:t>
      </w:r>
    </w:p>
    <w:p w14:paraId="1AD031E7" w14:textId="77777777" w:rsidR="00710BB4" w:rsidRPr="00D24E69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jest uprawniony do potrącania należnych mu kar umownych z należnej</w:t>
      </w:r>
      <w:r>
        <w:rPr>
          <w:rFonts w:ascii="Cambria" w:eastAsia="Times New Roman" w:hAnsi="Cambria" w:cs="Times New Roman"/>
          <w:lang w:val="pl-PL"/>
        </w:rPr>
        <w:t xml:space="preserve"> Wykonawcy</w:t>
      </w:r>
      <w:r w:rsidRPr="00D24E69">
        <w:rPr>
          <w:rFonts w:ascii="Cambria" w:eastAsia="Times New Roman" w:hAnsi="Cambria" w:cs="Times New Roman"/>
          <w:lang w:val="pl-PL"/>
        </w:rPr>
        <w:t xml:space="preserve"> wartości zamówienia brutto. </w:t>
      </w:r>
    </w:p>
    <w:p w14:paraId="40172C08" w14:textId="77777777" w:rsidR="00710BB4" w:rsidRPr="00902DCB" w:rsidRDefault="00710BB4" w:rsidP="002E2E57">
      <w:pPr>
        <w:widowControl w:val="0"/>
        <w:numPr>
          <w:ilvl w:val="0"/>
          <w:numId w:val="66"/>
        </w:numPr>
        <w:tabs>
          <w:tab w:val="left" w:pos="-2250"/>
        </w:tabs>
        <w:suppressAutoHyphens/>
        <w:autoSpaceDN w:val="0"/>
        <w:ind w:left="390"/>
        <w:jc w:val="both"/>
        <w:textAlignment w:val="baseline"/>
        <w:rPr>
          <w:rFonts w:ascii="Cambria" w:eastAsia="Times New Roman" w:hAnsi="Cambria" w:cs="Times New Roman"/>
          <w:lang w:val="pl-PL"/>
        </w:rPr>
      </w:pPr>
      <w:r w:rsidRPr="00D24E69">
        <w:rPr>
          <w:rFonts w:ascii="Cambria" w:eastAsia="Times New Roman" w:hAnsi="Cambria" w:cs="Times New Roman"/>
          <w:lang w:val="pl-PL"/>
        </w:rPr>
        <w:t xml:space="preserve">Jeżeli </w:t>
      </w:r>
      <w:r>
        <w:rPr>
          <w:rFonts w:ascii="Cambria" w:eastAsia="Times New Roman" w:hAnsi="Cambria" w:cs="Times New Roman"/>
          <w:lang w:val="pl-PL"/>
        </w:rPr>
        <w:t>Zamawiający</w:t>
      </w:r>
      <w:r w:rsidRPr="00D24E69">
        <w:rPr>
          <w:rFonts w:ascii="Cambria" w:eastAsia="Times New Roman" w:hAnsi="Cambria" w:cs="Times New Roman"/>
          <w:lang w:val="pl-PL"/>
        </w:rPr>
        <w:t xml:space="preserve"> poniósł szkodę wskutek innych zdarzeń niż opisane w ust. 1 jest on uprawniony do dochodzenia od </w:t>
      </w:r>
      <w:r>
        <w:rPr>
          <w:rFonts w:ascii="Cambria" w:eastAsia="Times New Roman" w:hAnsi="Cambria" w:cs="Times New Roman"/>
          <w:lang w:val="pl-PL"/>
        </w:rPr>
        <w:t>Wykonawcy</w:t>
      </w:r>
      <w:r w:rsidRPr="00D24E69">
        <w:rPr>
          <w:rFonts w:ascii="Cambria" w:eastAsia="Times New Roman" w:hAnsi="Cambria" w:cs="Times New Roman"/>
          <w:lang w:val="pl-PL"/>
        </w:rPr>
        <w:t xml:space="preserve"> odszkodowania na zasadach ogólnych. </w:t>
      </w:r>
    </w:p>
    <w:p w14:paraId="540102D3" w14:textId="77777777" w:rsidR="00710BB4" w:rsidRDefault="00710BB4" w:rsidP="00710BB4">
      <w:pPr>
        <w:ind w:left="314" w:hanging="284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875DBB">
        <w:rPr>
          <w:rFonts w:ascii="Cambria" w:hAnsi="Cambria"/>
        </w:rPr>
        <w:t>. W przypadku opóźnienia w płatności wynagrodzenia przez Zamawiającego Wykonawca zobowiązany jest do wezwania Zamawiającego na piśmie do zapłaty należności udzielając dodatkowego 30 dniowego terminu do zapłaty, a w razie jego bezskutecznego upływu Wykonawca może odstąpić od umowy.</w:t>
      </w:r>
      <w:r>
        <w:rPr>
          <w:rFonts w:ascii="Cambria" w:hAnsi="Cambria"/>
        </w:rPr>
        <w:t xml:space="preserve"> </w:t>
      </w:r>
    </w:p>
    <w:p w14:paraId="45D64346" w14:textId="77777777" w:rsidR="00710BB4" w:rsidRDefault="00710BB4" w:rsidP="00710BB4">
      <w:pPr>
        <w:ind w:left="314" w:hanging="284"/>
        <w:contextualSpacing/>
        <w:jc w:val="both"/>
        <w:rPr>
          <w:rFonts w:ascii="Cambria" w:hAnsi="Cambria" w:cs="Tahoma"/>
        </w:rPr>
      </w:pPr>
      <w:r>
        <w:rPr>
          <w:rFonts w:ascii="Cambria" w:hAnsi="Cambria"/>
        </w:rPr>
        <w:t xml:space="preserve">7. Łączna wysokość kar umownych nie może przekroczyć 20% wysokości wynagrodzenia określonego w </w:t>
      </w:r>
      <w:r w:rsidRPr="00875DBB">
        <w:rPr>
          <w:rFonts w:ascii="Cambria" w:hAnsi="Cambria" w:cs="Tahoma"/>
        </w:rPr>
        <w:t>§</w:t>
      </w:r>
      <w:r>
        <w:rPr>
          <w:rFonts w:ascii="Cambria" w:hAnsi="Cambria" w:cs="Tahoma"/>
        </w:rPr>
        <w:t xml:space="preserve"> 5 ust. 2. </w:t>
      </w:r>
    </w:p>
    <w:p w14:paraId="47DFC07A" w14:textId="77777777" w:rsidR="00710BB4" w:rsidRPr="00DF1A6D" w:rsidRDefault="00710BB4" w:rsidP="002E2E57">
      <w:pPr>
        <w:pStyle w:val="Akapitzlist"/>
        <w:numPr>
          <w:ilvl w:val="0"/>
          <w:numId w:val="71"/>
        </w:numPr>
        <w:jc w:val="both"/>
        <w:rPr>
          <w:rFonts w:ascii="Cambria" w:hAnsi="Cambria"/>
        </w:rPr>
      </w:pPr>
      <w:r w:rsidRPr="00DF1A6D">
        <w:rPr>
          <w:rFonts w:ascii="Cambria" w:hAnsi="Cambria"/>
        </w:rPr>
        <w:t>Wykonawca</w:t>
      </w:r>
      <w:r>
        <w:rPr>
          <w:rFonts w:ascii="Cambria" w:hAnsi="Cambria"/>
        </w:rPr>
        <w:t xml:space="preserve"> </w:t>
      </w:r>
      <w:r w:rsidRPr="00DF1A6D">
        <w:rPr>
          <w:rFonts w:ascii="Cambria" w:hAnsi="Cambria"/>
        </w:rPr>
        <w:t>oświadcza i zapewnia Zamawiającego, że</w:t>
      </w:r>
      <w:r>
        <w:rPr>
          <w:rFonts w:ascii="Cambria" w:hAnsi="Cambria"/>
        </w:rPr>
        <w:t xml:space="preserve"> </w:t>
      </w:r>
      <w:r w:rsidRPr="00DF1A6D">
        <w:rPr>
          <w:rFonts w:ascii="Cambria" w:hAnsi="Cambria"/>
        </w:rPr>
        <w:t xml:space="preserve">posiada umowę ubezpieczenia odpowiedzialności cywilnej z tytułu wykonywania działalności będącej przedmiotem niniejszej umowy na sumę nie mniejszą niż </w:t>
      </w:r>
      <w:r>
        <w:rPr>
          <w:rFonts w:ascii="Cambria" w:hAnsi="Cambria"/>
        </w:rPr>
        <w:t>2</w:t>
      </w:r>
      <w:r w:rsidRPr="00DF1A6D">
        <w:rPr>
          <w:rFonts w:ascii="Cambria" w:hAnsi="Cambria"/>
        </w:rPr>
        <w:t xml:space="preserve">00.000,00 zł, na jedno i wszystkie zdarzenia ważną przez cały okres trwania umowy. Wykonawca zobowiązuje się utrzymywać sumę ubezpieczenia na wskazanym powyżej poziomie przez cały okres trwania niniejszej Umowy, a w przypadku wystąpienia takiej konieczności każdorazowo dokonywać jej niezwłocznego uzupełnienia, tak aby  przez cały okres trwania niniejszej Umowy wysokość sumy ubezpieczenia nie spadła poniżej wartości wskazanej w zdaniu 1 niniejszego ustępu. </w:t>
      </w:r>
    </w:p>
    <w:p w14:paraId="6DE7DF4F" w14:textId="77777777" w:rsidR="00710BB4" w:rsidRDefault="00710BB4" w:rsidP="00710BB4">
      <w:pPr>
        <w:jc w:val="center"/>
        <w:rPr>
          <w:rFonts w:ascii="Cambria" w:hAnsi="Cambria" w:cs="Tahoma"/>
        </w:rPr>
      </w:pPr>
    </w:p>
    <w:p w14:paraId="736ED57A" w14:textId="77777777" w:rsidR="00710BB4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9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</w:r>
      <w:r>
        <w:rPr>
          <w:rFonts w:ascii="Cambria" w:hAnsi="Cambria" w:cs="Tahoma"/>
        </w:rPr>
        <w:t>Termin</w:t>
      </w:r>
    </w:p>
    <w:p w14:paraId="3F18A1A1" w14:textId="2605B8DF" w:rsidR="00C27265" w:rsidRDefault="00C27265" w:rsidP="00C27265">
      <w:pPr>
        <w:spacing w:after="200"/>
        <w:jc w:val="both"/>
        <w:rPr>
          <w:rFonts w:ascii="Cambria" w:eastAsia="Calibri" w:hAnsi="Cambria" w:cs="Calibri"/>
          <w:bCs/>
          <w:lang w:val="pl-PL" w:eastAsia="en-US"/>
        </w:rPr>
      </w:pPr>
      <w:r>
        <w:rPr>
          <w:rFonts w:ascii="Cambria" w:eastAsia="Calibri" w:hAnsi="Cambria" w:cs="Calibri"/>
          <w:bCs/>
          <w:lang w:val="pl-PL" w:eastAsia="en-US"/>
        </w:rPr>
        <w:t>Termin realizacji umowy: ………………………………….</w:t>
      </w:r>
      <w:r w:rsidRPr="002A1A6B">
        <w:rPr>
          <w:rFonts w:ascii="Cambria" w:eastAsia="Calibri" w:hAnsi="Cambria" w:cs="Calibri"/>
          <w:bCs/>
          <w:lang w:val="pl-PL" w:eastAsia="en-US"/>
        </w:rPr>
        <w:t xml:space="preserve">. </w:t>
      </w:r>
      <w:r w:rsidRPr="00536661">
        <w:rPr>
          <w:rFonts w:ascii="Cambria" w:eastAsia="Calibri" w:hAnsi="Cambria" w:cs="Calibri"/>
          <w:bCs/>
          <w:lang w:val="pl-PL" w:eastAsia="en-US"/>
        </w:rPr>
        <w:t xml:space="preserve">Jeżeli udzielenie zamówienia nastąpi – </w:t>
      </w:r>
      <w:r>
        <w:rPr>
          <w:rFonts w:ascii="Cambria" w:eastAsia="Calibri" w:hAnsi="Cambria" w:cs="Calibri"/>
          <w:bCs/>
          <w:lang w:val="pl-PL" w:eastAsia="en-US"/>
        </w:rPr>
        <w:br/>
      </w:r>
      <w:r w:rsidRPr="00536661">
        <w:rPr>
          <w:rFonts w:ascii="Cambria" w:eastAsia="Calibri" w:hAnsi="Cambria" w:cs="Calibri"/>
          <w:bCs/>
          <w:lang w:val="pl-PL" w:eastAsia="en-US"/>
        </w:rPr>
        <w:t>z przyczyn niezależnych od Zamawiającego – po dniu 0</w:t>
      </w:r>
      <w:r>
        <w:rPr>
          <w:rFonts w:ascii="Cambria" w:eastAsia="Calibri" w:hAnsi="Cambria" w:cs="Calibri"/>
          <w:bCs/>
          <w:lang w:val="pl-PL" w:eastAsia="en-US"/>
        </w:rPr>
        <w:t>5</w:t>
      </w:r>
      <w:r w:rsidRPr="00536661">
        <w:rPr>
          <w:rFonts w:ascii="Cambria" w:eastAsia="Calibri" w:hAnsi="Cambria" w:cs="Calibri"/>
          <w:bCs/>
          <w:lang w:val="pl-PL" w:eastAsia="en-US"/>
        </w:rPr>
        <w:t>.</w:t>
      </w:r>
      <w:r>
        <w:rPr>
          <w:rFonts w:ascii="Cambria" w:eastAsia="Calibri" w:hAnsi="Cambria" w:cs="Calibri"/>
          <w:bCs/>
          <w:lang w:val="pl-PL" w:eastAsia="en-US"/>
        </w:rPr>
        <w:t>03.2024</w:t>
      </w:r>
      <w:r w:rsidRPr="00536661">
        <w:rPr>
          <w:rFonts w:ascii="Cambria" w:eastAsia="Calibri" w:hAnsi="Cambria" w:cs="Calibri"/>
          <w:bCs/>
          <w:lang w:val="pl-PL" w:eastAsia="en-US"/>
        </w:rPr>
        <w:t xml:space="preserve">r. – obowiązujący jest termin wykonania zamówienia: od daty zawarcia umowy do </w:t>
      </w:r>
      <w:r>
        <w:rPr>
          <w:rFonts w:ascii="Cambria" w:eastAsia="Calibri" w:hAnsi="Cambria" w:cs="Calibri"/>
          <w:bCs/>
          <w:lang w:val="pl-PL" w:eastAsia="en-US"/>
        </w:rPr>
        <w:t>30.09.2024r</w:t>
      </w:r>
      <w:r w:rsidRPr="00536661">
        <w:rPr>
          <w:rFonts w:ascii="Cambria" w:eastAsia="Calibri" w:hAnsi="Cambria" w:cs="Calibri"/>
          <w:bCs/>
          <w:lang w:val="pl-PL" w:eastAsia="en-US"/>
        </w:rPr>
        <w:t xml:space="preserve">.   </w:t>
      </w:r>
    </w:p>
    <w:p w14:paraId="2EFD6439" w14:textId="1450133B" w:rsidR="00C27265" w:rsidRPr="00C265DF" w:rsidRDefault="00C27265" w:rsidP="00C27265">
      <w:pPr>
        <w:spacing w:after="200"/>
        <w:jc w:val="both"/>
        <w:rPr>
          <w:rFonts w:ascii="Cambria" w:eastAsia="Calibri" w:hAnsi="Cambria" w:cs="Calibri"/>
          <w:bCs/>
          <w:lang w:val="pl-PL" w:eastAsia="en-US"/>
        </w:rPr>
      </w:pPr>
      <w:r w:rsidRPr="002A1A6B">
        <w:rPr>
          <w:rFonts w:ascii="Cambria" w:eastAsia="Calibri" w:hAnsi="Cambria" w:cs="Calibri"/>
          <w:bCs/>
          <w:lang w:val="pl-PL" w:eastAsia="en-US"/>
        </w:rPr>
        <w:t xml:space="preserve">Zamawiający przewiduje możliwość udzielenia opcji na okres </w:t>
      </w:r>
      <w:r>
        <w:rPr>
          <w:rFonts w:ascii="Cambria" w:eastAsia="Calibri" w:hAnsi="Cambria" w:cs="Calibri"/>
          <w:bCs/>
          <w:lang w:val="pl-PL" w:eastAsia="en-US"/>
        </w:rPr>
        <w:t>182</w:t>
      </w:r>
      <w:r w:rsidRPr="002A1A6B">
        <w:rPr>
          <w:rFonts w:ascii="Cambria" w:eastAsia="Calibri" w:hAnsi="Cambria" w:cs="Calibri"/>
          <w:bCs/>
          <w:lang w:val="pl-PL" w:eastAsia="en-US"/>
        </w:rPr>
        <w:t xml:space="preserve"> dni (od 01.</w:t>
      </w:r>
      <w:r>
        <w:rPr>
          <w:rFonts w:ascii="Cambria" w:eastAsia="Calibri" w:hAnsi="Cambria" w:cs="Calibri"/>
          <w:bCs/>
          <w:lang w:val="pl-PL" w:eastAsia="en-US"/>
        </w:rPr>
        <w:t>10</w:t>
      </w:r>
      <w:r w:rsidRPr="002A1A6B">
        <w:rPr>
          <w:rFonts w:ascii="Cambria" w:eastAsia="Calibri" w:hAnsi="Cambria" w:cs="Calibri"/>
          <w:bCs/>
          <w:lang w:val="pl-PL" w:eastAsia="en-US"/>
        </w:rPr>
        <w:t>.20</w:t>
      </w:r>
      <w:r>
        <w:rPr>
          <w:rFonts w:ascii="Cambria" w:eastAsia="Calibri" w:hAnsi="Cambria" w:cs="Calibri"/>
          <w:bCs/>
          <w:lang w:val="pl-PL" w:eastAsia="en-US"/>
        </w:rPr>
        <w:t>24</w:t>
      </w:r>
      <w:r w:rsidRPr="002A1A6B">
        <w:rPr>
          <w:rFonts w:ascii="Cambria" w:eastAsia="Calibri" w:hAnsi="Cambria" w:cs="Calibri"/>
          <w:bCs/>
          <w:lang w:val="pl-PL" w:eastAsia="en-US"/>
        </w:rPr>
        <w:t xml:space="preserve"> r. do </w:t>
      </w:r>
      <w:r>
        <w:rPr>
          <w:rFonts w:ascii="Cambria" w:eastAsia="Calibri" w:hAnsi="Cambria" w:cs="Calibri"/>
          <w:bCs/>
          <w:lang w:val="pl-PL" w:eastAsia="en-US"/>
        </w:rPr>
        <w:t>31.03.2025 r</w:t>
      </w:r>
      <w:r w:rsidRPr="002A1A6B">
        <w:rPr>
          <w:rFonts w:ascii="Cambria" w:eastAsia="Calibri" w:hAnsi="Cambria" w:cs="Calibri"/>
          <w:bCs/>
          <w:lang w:val="pl-PL" w:eastAsia="en-US"/>
        </w:rPr>
        <w:t xml:space="preserve">.) polegającej na świadczeniu usług cateringowych, jeżeli Zamawiający będzie udostępniał miejsca noclegowe na swoich obiektach dla uchodźców z Ukrainy i pozyska na ten cel środki finansowe. Przy czym Zamawiający wskazuje minimalną wartość usługi w ramach prawa opcji w wysokości 5% </w:t>
      </w:r>
      <w:bookmarkStart w:id="50" w:name="_Hlk113537765"/>
      <w:r w:rsidRPr="00C265DF">
        <w:rPr>
          <w:rFonts w:ascii="Cambria" w:hAnsi="Cambria"/>
        </w:rPr>
        <w:t xml:space="preserve">wartości opcji brutto wynikającej z aneksu do umowy. </w:t>
      </w:r>
      <w:bookmarkEnd w:id="50"/>
    </w:p>
    <w:p w14:paraId="500E122C" w14:textId="77777777" w:rsidR="00BD1D75" w:rsidRDefault="00BD1D75" w:rsidP="00710BB4">
      <w:pPr>
        <w:ind w:right="72"/>
        <w:jc w:val="center"/>
        <w:rPr>
          <w:rFonts w:ascii="Cambria" w:eastAsia="Times New Roman" w:hAnsi="Cambria" w:cstheme="majorHAnsi"/>
        </w:rPr>
      </w:pPr>
    </w:p>
    <w:p w14:paraId="7ADBC6C4" w14:textId="2DA93975" w:rsidR="00710BB4" w:rsidRPr="00616520" w:rsidRDefault="00710BB4" w:rsidP="00710BB4">
      <w:pPr>
        <w:ind w:right="72"/>
        <w:jc w:val="center"/>
        <w:rPr>
          <w:rFonts w:ascii="Cambria" w:eastAsia="Times New Roman" w:hAnsi="Cambria" w:cstheme="majorHAnsi"/>
        </w:rPr>
      </w:pPr>
      <w:r w:rsidRPr="004C77F8">
        <w:rPr>
          <w:rFonts w:ascii="Cambria" w:eastAsia="Times New Roman" w:hAnsi="Cambria" w:cstheme="majorHAnsi"/>
        </w:rPr>
        <w:t xml:space="preserve">§ 10. </w:t>
      </w:r>
      <w:r w:rsidRPr="00F25FF3">
        <w:rPr>
          <w:rFonts w:ascii="Cambria" w:eastAsia="Times New Roman" w:hAnsi="Cambria" w:cs="Calibri"/>
        </w:rPr>
        <w:t>Zmiany do umowy</w:t>
      </w:r>
    </w:p>
    <w:p w14:paraId="5C655918" w14:textId="77777777" w:rsidR="00710BB4" w:rsidRPr="00F25FF3" w:rsidRDefault="00710BB4" w:rsidP="00710BB4">
      <w:pPr>
        <w:keepNext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1. W razie wystąpienia istotnej zmiany okoliczności powodującej, że wykonanie umowy nie leży </w:t>
      </w:r>
      <w:r>
        <w:rPr>
          <w:rFonts w:ascii="Cambria" w:hAnsi="Cambria" w:cs="Calibri"/>
        </w:rPr>
        <w:br/>
      </w:r>
      <w:r w:rsidRPr="00F25FF3">
        <w:rPr>
          <w:rFonts w:ascii="Cambria" w:hAnsi="Cambria" w:cs="Calibri"/>
        </w:rPr>
        <w:t xml:space="preserve">w interesie publicznym, czego nie można było przewidzieć w chwili zawarcia umowy, lub dalsze wykonywanie umowy może zagrozić podstawowemu interesowi bezpieczeństw państwa lub bezpieczeństwu publicznemu. Zamawiający może odstąpić od umowy w terminie 30 dni od powzięcia wiadomości o tych okolicznościach. </w:t>
      </w:r>
    </w:p>
    <w:p w14:paraId="3717CC5B" w14:textId="77777777" w:rsidR="00710BB4" w:rsidRPr="00F25FF3" w:rsidRDefault="00710BB4" w:rsidP="00710BB4">
      <w:pPr>
        <w:pStyle w:val="Akapitzlist"/>
        <w:tabs>
          <w:tab w:val="left" w:pos="0"/>
          <w:tab w:val="left" w:pos="426"/>
        </w:tabs>
        <w:ind w:left="0" w:right="150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2. Zamawiający jest uprawniony do odstąpienia od realizacji umowy w przypadku braku możliwości realizacji umowy w związku z wystąpieniem stanu zagrożenia epidemiologicznego, </w:t>
      </w:r>
      <w:r w:rsidRPr="00F25FF3">
        <w:rPr>
          <w:rFonts w:ascii="Cambria" w:hAnsi="Cambria" w:cs="Calibri"/>
        </w:rPr>
        <w:br/>
        <w:t xml:space="preserve">w szczególności w sytuacji wprowadzenia zakazu korzystania z tego typu obiektu/obiektów, przy czym Wykonawcy nie przysługują z tego tytułu żadne roszczenia wobec Zamawiającego. Oświadczenie o odstąpieniu należy złożyć w terminie 7 dni od dnia wystąpienia przesłanki wskazanej w zdaniu poprzedzającym w formie pisemnej. </w:t>
      </w:r>
    </w:p>
    <w:p w14:paraId="27078259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lastRenderedPageBreak/>
        <w:t>3. Zamawiający może wypowiedzieć umowę bez zachowania okresu wypowiedzenia ze skutkiem natychmiastowym jeżeli:</w:t>
      </w:r>
    </w:p>
    <w:p w14:paraId="66204827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   </w:t>
      </w:r>
      <w:r>
        <w:rPr>
          <w:rFonts w:ascii="Cambria" w:hAnsi="Cambria" w:cs="Calibri"/>
        </w:rPr>
        <w:t>1</w:t>
      </w:r>
      <w:r w:rsidRPr="00F25FF3">
        <w:rPr>
          <w:rFonts w:ascii="Cambria" w:hAnsi="Cambria" w:cs="Calibri"/>
        </w:rPr>
        <w:t>) Wykonawca bez pisemnej zgody Zamawiającego powierzył wykonanie niniejszej umowy</w:t>
      </w:r>
      <w:r w:rsidRPr="00F25FF3">
        <w:rPr>
          <w:rFonts w:ascii="Cambria" w:hAnsi="Cambria" w:cs="Calibri"/>
        </w:rPr>
        <w:br/>
        <w:t xml:space="preserve">         w całości lub części osobom trzecim;</w:t>
      </w:r>
    </w:p>
    <w:p w14:paraId="7F7CE65E" w14:textId="058783E8" w:rsidR="00710BB4" w:rsidRPr="00215D36" w:rsidRDefault="00710BB4" w:rsidP="00710BB4">
      <w:pPr>
        <w:ind w:left="426" w:hanging="284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2</w:t>
      </w:r>
      <w:r w:rsidRPr="00F25FF3">
        <w:rPr>
          <w:rFonts w:ascii="Cambria" w:hAnsi="Cambria" w:cs="Calibri"/>
        </w:rPr>
        <w:t xml:space="preserve">) </w:t>
      </w:r>
      <w:bookmarkStart w:id="51" w:name="_Hlk83635714"/>
      <w:r>
        <w:rPr>
          <w:rFonts w:ascii="Cambria" w:hAnsi="Cambria" w:cs="Calibri"/>
        </w:rPr>
        <w:t>decyzja</w:t>
      </w:r>
      <w:r w:rsidRPr="00BA2CE6">
        <w:rPr>
          <w:sz w:val="24"/>
          <w:szCs w:val="24"/>
        </w:rPr>
        <w:t xml:space="preserve"> </w:t>
      </w:r>
      <w:r w:rsidRPr="00BA2CE6">
        <w:rPr>
          <w:rFonts w:ascii="Cambria" w:hAnsi="Cambria"/>
        </w:rPr>
        <w:t xml:space="preserve">Państwowej Inspekcji Sanitarnej o zatwierdzeniu obiektu do produkcji posiłków </w:t>
      </w:r>
      <w:r>
        <w:rPr>
          <w:rFonts w:ascii="Cambria" w:hAnsi="Cambria"/>
        </w:rPr>
        <w:br/>
      </w:r>
      <w:r w:rsidRPr="00BA2CE6">
        <w:rPr>
          <w:rFonts w:ascii="Cambria" w:hAnsi="Cambria"/>
        </w:rPr>
        <w:t>i świadczenia usług cateringowych</w:t>
      </w:r>
      <w:r>
        <w:rPr>
          <w:rFonts w:ascii="Cambria" w:hAnsi="Cambria" w:cs="Calibri"/>
        </w:rPr>
        <w:t xml:space="preserve"> </w:t>
      </w:r>
      <w:r w:rsidRPr="00215D36">
        <w:rPr>
          <w:rFonts w:ascii="Cambria" w:hAnsi="Cambria" w:cs="Calibri"/>
        </w:rPr>
        <w:t xml:space="preserve"> został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 xml:space="preserve"> cofnięt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>, zmienion</w:t>
      </w:r>
      <w:r>
        <w:rPr>
          <w:rFonts w:ascii="Cambria" w:hAnsi="Cambria" w:cs="Calibri"/>
        </w:rPr>
        <w:t>a</w:t>
      </w:r>
      <w:r w:rsidRPr="00215D36">
        <w:rPr>
          <w:rFonts w:ascii="Cambria" w:hAnsi="Cambria" w:cs="Calibri"/>
        </w:rPr>
        <w:t xml:space="preserve"> lub ograniczono określony </w:t>
      </w:r>
      <w:r w:rsidR="004A3467">
        <w:rPr>
          <w:rFonts w:ascii="Cambria" w:hAnsi="Cambria" w:cs="Calibri"/>
        </w:rPr>
        <w:br/>
      </w:r>
      <w:r w:rsidRPr="00215D36">
        <w:rPr>
          <w:rFonts w:ascii="Cambria" w:hAnsi="Cambria" w:cs="Calibri"/>
        </w:rPr>
        <w:t>w n</w:t>
      </w:r>
      <w:r>
        <w:rPr>
          <w:rFonts w:ascii="Cambria" w:hAnsi="Cambria" w:cs="Calibri"/>
        </w:rPr>
        <w:t>iej</w:t>
      </w:r>
      <w:r w:rsidRPr="00215D36">
        <w:rPr>
          <w:rFonts w:ascii="Cambria" w:hAnsi="Cambria" w:cs="Calibri"/>
        </w:rPr>
        <w:t xml:space="preserve"> zakres lub formę usług w taki sposób, że Wykonawca nie może wykonywać swoich obowiązków, wynikających z niniejszej umowy; </w:t>
      </w:r>
    </w:p>
    <w:bookmarkEnd w:id="51"/>
    <w:p w14:paraId="759E9B0F" w14:textId="609DEDEF" w:rsidR="00710BB4" w:rsidRPr="00F96044" w:rsidRDefault="00710BB4" w:rsidP="00710BB4">
      <w:pPr>
        <w:ind w:left="426" w:hanging="284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3</w:t>
      </w:r>
      <w:r w:rsidRPr="00F25FF3">
        <w:rPr>
          <w:rFonts w:ascii="Cambria" w:hAnsi="Cambria" w:cs="Calibri"/>
        </w:rPr>
        <w:t xml:space="preserve">) </w:t>
      </w:r>
      <w:r w:rsidRPr="0013771B">
        <w:rPr>
          <w:rFonts w:ascii="Cambria" w:hAnsi="Cambria" w:cs="Calibri"/>
        </w:rPr>
        <w:t>Wykonawca nie wypełni obowiązku zatrudnienia przez Wykonawcę lub podwykonawcę na podstawie stosunku pracy w sposób określony w art. 22 § 1 ustawy z dnia 26 czerwca 1974r. – Kodeks pracy (t.j.Dz.U.202</w:t>
      </w:r>
      <w:r w:rsidR="00976DF7">
        <w:rPr>
          <w:rFonts w:ascii="Cambria" w:hAnsi="Cambria" w:cs="Calibri"/>
        </w:rPr>
        <w:t>3</w:t>
      </w:r>
      <w:r w:rsidR="001C1D4D">
        <w:rPr>
          <w:rFonts w:ascii="Cambria" w:hAnsi="Cambria" w:cs="Calibri"/>
        </w:rPr>
        <w:t>.</w:t>
      </w:r>
      <w:r w:rsidR="00976DF7">
        <w:rPr>
          <w:rFonts w:ascii="Cambria" w:hAnsi="Cambria" w:cs="Calibri"/>
        </w:rPr>
        <w:t>1465</w:t>
      </w:r>
      <w:r w:rsidR="001C1D4D">
        <w:rPr>
          <w:rFonts w:ascii="Cambria" w:hAnsi="Cambria" w:cs="Calibri"/>
        </w:rPr>
        <w:t xml:space="preserve"> z późm.zm.</w:t>
      </w:r>
      <w:r w:rsidRPr="0013771B">
        <w:rPr>
          <w:rFonts w:ascii="Cambria" w:hAnsi="Cambria" w:cs="Calibri"/>
        </w:rPr>
        <w:t>) osób wykonujących usługi w zakresie realizacji zamówienia</w:t>
      </w:r>
      <w:r>
        <w:rPr>
          <w:rFonts w:ascii="Cambria" w:hAnsi="Cambria" w:cs="Calibri"/>
        </w:rPr>
        <w:t xml:space="preserve">, tj. pracowników przygotowujących posiłki. </w:t>
      </w:r>
    </w:p>
    <w:p w14:paraId="60AF727A" w14:textId="77777777" w:rsidR="00710BB4" w:rsidRPr="00F25FF3" w:rsidRDefault="00710BB4" w:rsidP="00710BB4">
      <w:pPr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 xml:space="preserve">        Wypowiedzenie wymaga złożenia Wykonawcy przez Zamawiającego pisemnego </w:t>
      </w:r>
      <w:r w:rsidRPr="00F25FF3">
        <w:rPr>
          <w:rFonts w:ascii="Cambria" w:hAnsi="Cambria" w:cs="Calibri"/>
        </w:rPr>
        <w:br/>
        <w:t xml:space="preserve">        oświadczenia.</w:t>
      </w:r>
    </w:p>
    <w:p w14:paraId="45C79F0B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2" w:name="_Toc94859668"/>
      <w:r w:rsidRPr="00F25FF3">
        <w:rPr>
          <w:rFonts w:ascii="Cambria" w:hAnsi="Cambria" w:cs="Calibri"/>
          <w:lang w:eastAsia="ar-SA"/>
        </w:rPr>
        <w:t xml:space="preserve">4. </w:t>
      </w:r>
      <w:r w:rsidRPr="00F25FF3">
        <w:rPr>
          <w:rFonts w:ascii="Cambria" w:hAnsi="Cambria" w:cs="Calibri"/>
        </w:rPr>
        <w:t>Zamawiający przewiduje możliwość zmian postanowień w zawartej umowie w przypadku wystąpienia co najmniej jednej z niżej wymienionych okoliczności.</w:t>
      </w:r>
      <w:bookmarkEnd w:id="52"/>
      <w:r w:rsidRPr="00F25FF3">
        <w:rPr>
          <w:rFonts w:ascii="Cambria" w:hAnsi="Cambria" w:cs="Calibri"/>
        </w:rPr>
        <w:t xml:space="preserve"> </w:t>
      </w:r>
    </w:p>
    <w:p w14:paraId="162D31FB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3" w:name="_Toc94859669"/>
      <w:r w:rsidRPr="00F25FF3">
        <w:rPr>
          <w:rFonts w:ascii="Cambria" w:hAnsi="Cambria" w:cs="Calibri"/>
        </w:rPr>
        <w:t xml:space="preserve">5. Zmiana postanowień zawartej umowy może nastąpić wyłącznie za zgodą obu Stron wyrażoną </w:t>
      </w:r>
      <w:r>
        <w:rPr>
          <w:rFonts w:ascii="Cambria" w:hAnsi="Cambria" w:cs="Calibri"/>
        </w:rPr>
        <w:br/>
      </w:r>
      <w:r w:rsidRPr="00F25FF3">
        <w:rPr>
          <w:rFonts w:ascii="Cambria" w:hAnsi="Cambria" w:cs="Calibri"/>
        </w:rPr>
        <w:t>w drodze aneksu do umowy, pod rygorem nieważności, za wyjątkiem sytuacji, dla których umowa dopuszcza inny sposób legalizacji.</w:t>
      </w:r>
      <w:bookmarkEnd w:id="53"/>
      <w:r w:rsidRPr="00F25FF3">
        <w:rPr>
          <w:rFonts w:ascii="Cambria" w:hAnsi="Cambria" w:cs="Calibri"/>
        </w:rPr>
        <w:t xml:space="preserve"> </w:t>
      </w:r>
    </w:p>
    <w:p w14:paraId="5EE31A83" w14:textId="77777777" w:rsidR="00710BB4" w:rsidRPr="00F25FF3" w:rsidRDefault="00710BB4" w:rsidP="005703DE">
      <w:pPr>
        <w:numPr>
          <w:ilvl w:val="0"/>
          <w:numId w:val="20"/>
        </w:numPr>
        <w:tabs>
          <w:tab w:val="left" w:pos="284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4" w:name="_Toc94859670"/>
      <w:r w:rsidRPr="00F25FF3">
        <w:rPr>
          <w:rFonts w:ascii="Cambria" w:hAnsi="Cambria" w:cs="Calibri"/>
        </w:rPr>
        <w:t>6.</w:t>
      </w:r>
      <w:r w:rsidRPr="00F25FF3">
        <w:rPr>
          <w:rFonts w:ascii="Cambria" w:hAnsi="Cambria" w:cs="Calibri"/>
          <w:lang w:eastAsia="ar-SA"/>
        </w:rPr>
        <w:t xml:space="preserve"> </w:t>
      </w:r>
      <w:r w:rsidRPr="00F25FF3">
        <w:rPr>
          <w:rFonts w:ascii="Cambria" w:hAnsi="Cambria" w:cs="Calibri"/>
        </w:rPr>
        <w:t>Podstawą zmiany postanowień umowy jest pisemny wniosek Wykonawcy, dokumentujący zaistnienie okoliczności skutkujących zmianą postanowień umowy.</w:t>
      </w:r>
      <w:bookmarkEnd w:id="54"/>
      <w:r w:rsidRPr="00F25FF3">
        <w:rPr>
          <w:rFonts w:ascii="Cambria" w:hAnsi="Cambria" w:cs="Calibri"/>
        </w:rPr>
        <w:t xml:space="preserve"> </w:t>
      </w:r>
    </w:p>
    <w:p w14:paraId="497CF37F" w14:textId="77777777" w:rsidR="00710BB4" w:rsidRPr="00F25FF3" w:rsidRDefault="00710BB4" w:rsidP="005703DE">
      <w:pPr>
        <w:numPr>
          <w:ilvl w:val="0"/>
          <w:numId w:val="20"/>
        </w:numPr>
        <w:tabs>
          <w:tab w:val="left" w:pos="283"/>
        </w:tabs>
        <w:suppressAutoHyphens/>
        <w:jc w:val="both"/>
        <w:outlineLvl w:val="0"/>
        <w:rPr>
          <w:rFonts w:ascii="Cambria" w:hAnsi="Cambria" w:cs="Calibri"/>
          <w:lang w:eastAsia="ar-SA"/>
        </w:rPr>
      </w:pPr>
      <w:bookmarkStart w:id="55" w:name="_Toc94859671"/>
      <w:r w:rsidRPr="00F25FF3">
        <w:rPr>
          <w:rFonts w:ascii="Cambria" w:hAnsi="Cambria" w:cs="Calibri"/>
        </w:rPr>
        <w:t>7. Zamawiający przewiduje następujące okoliczności zmiany postanowień umowy:</w:t>
      </w:r>
      <w:bookmarkEnd w:id="55"/>
      <w:r w:rsidRPr="00F25FF3">
        <w:rPr>
          <w:rFonts w:ascii="Cambria" w:hAnsi="Cambria" w:cs="Calibri"/>
        </w:rPr>
        <w:t xml:space="preserve"> </w:t>
      </w:r>
    </w:p>
    <w:p w14:paraId="59963C28" w14:textId="77777777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516"/>
        </w:tabs>
        <w:spacing w:before="120" w:line="240" w:lineRule="auto"/>
        <w:ind w:left="1516" w:hanging="796"/>
        <w:jc w:val="both"/>
        <w:rPr>
          <w:rFonts w:ascii="Cambria" w:hAnsi="Cambria" w:cs="Calibri"/>
          <w:b/>
        </w:rPr>
      </w:pPr>
      <w:r w:rsidRPr="00F25FF3">
        <w:rPr>
          <w:rFonts w:ascii="Cambria" w:hAnsi="Cambria" w:cs="Calibri"/>
          <w:b/>
        </w:rPr>
        <w:t>wynagrodzenie Wykonawcy</w:t>
      </w:r>
    </w:p>
    <w:p w14:paraId="41B1A059" w14:textId="4EB9DE5D" w:rsidR="004952BF" w:rsidRPr="00B35474" w:rsidRDefault="00710BB4" w:rsidP="004952BF">
      <w:pPr>
        <w:numPr>
          <w:ilvl w:val="0"/>
          <w:numId w:val="53"/>
        </w:numPr>
        <w:spacing w:before="120" w:line="240" w:lineRule="auto"/>
        <w:jc w:val="both"/>
        <w:rPr>
          <w:rFonts w:asciiTheme="minorHAnsi" w:hAnsiTheme="minorHAnsi" w:cs="Calibri"/>
        </w:rPr>
      </w:pPr>
      <w:r w:rsidRPr="00EC185B">
        <w:rPr>
          <w:rFonts w:ascii="Cambria" w:hAnsi="Cambria" w:cs="Calibri"/>
        </w:rPr>
        <w:t xml:space="preserve">obniżenie wartości umowy w przypadku, gdy zakres usług ze względów technicznych lub ekonomicznych nie będzie konieczny do wykonania lub nie leży w interesie Zamawiającego, zmiana wymaga spisania aneksu, nie więcej jednak </w:t>
      </w:r>
      <w:r w:rsidR="004952BF" w:rsidRPr="00B35474">
        <w:rPr>
          <w:rFonts w:asciiTheme="minorHAnsi" w:hAnsiTheme="minorHAnsi"/>
          <w:bCs/>
        </w:rPr>
        <w:t>niż</w:t>
      </w:r>
      <w:r w:rsidR="00CC5BAF" w:rsidRPr="00B35474">
        <w:rPr>
          <w:rFonts w:asciiTheme="minorHAnsi" w:hAnsiTheme="minorHAnsi"/>
          <w:bCs/>
        </w:rPr>
        <w:t xml:space="preserve"> </w:t>
      </w:r>
      <w:r w:rsidR="00CC5BAF" w:rsidRPr="00B35474">
        <w:rPr>
          <w:rFonts w:asciiTheme="minorHAnsi" w:hAnsiTheme="minorHAnsi"/>
        </w:rPr>
        <w:t xml:space="preserve">do minimalnej wartości określonej na podstawie § 1 ust. 10, </w:t>
      </w:r>
    </w:p>
    <w:p w14:paraId="43EB2F2C" w14:textId="77777777" w:rsidR="00710BB4" w:rsidRPr="003240A9" w:rsidRDefault="00710BB4" w:rsidP="002E2E57">
      <w:pPr>
        <w:numPr>
          <w:ilvl w:val="0"/>
          <w:numId w:val="54"/>
        </w:numPr>
        <w:spacing w:line="240" w:lineRule="auto"/>
        <w:jc w:val="both"/>
        <w:rPr>
          <w:rFonts w:ascii="Cambria" w:hAnsi="Cambria" w:cs="Calibri"/>
        </w:rPr>
      </w:pPr>
      <w:r w:rsidRPr="00976DF7">
        <w:rPr>
          <w:rFonts w:ascii="Cambria" w:hAnsi="Cambria" w:cs="Calibri"/>
        </w:rPr>
        <w:t>w przypadku zmian re</w:t>
      </w:r>
      <w:r w:rsidRPr="003240A9">
        <w:rPr>
          <w:rFonts w:ascii="Cambria" w:hAnsi="Cambria" w:cs="Calibri"/>
        </w:rPr>
        <w:t xml:space="preserve">gulacji prawnych obowiązujących w dniu podpisania umowy np.: </w:t>
      </w:r>
    </w:p>
    <w:p w14:paraId="307D8C78" w14:textId="09C81167" w:rsidR="00710BB4" w:rsidRPr="003240A9" w:rsidRDefault="00710BB4" w:rsidP="00710BB4">
      <w:pPr>
        <w:ind w:left="1134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>a) stawki podatku od towarów i usług – na pisemny wniosek jednej ze Stron. Wynagrodzenie Wykonawcy zostanie odpowiednio skorygowane (+/-) od dnia wejścia w życie zmienionej stawki</w:t>
      </w:r>
      <w:r>
        <w:rPr>
          <w:rFonts w:ascii="Cambria" w:hAnsi="Cambria" w:cs="Calibri"/>
        </w:rPr>
        <w:t>,</w:t>
      </w:r>
    </w:p>
    <w:p w14:paraId="5B829722" w14:textId="5B505211" w:rsidR="00710BB4" w:rsidRPr="003240A9" w:rsidRDefault="00710BB4" w:rsidP="00710BB4">
      <w:pPr>
        <w:spacing w:after="120"/>
        <w:ind w:left="1133"/>
        <w:jc w:val="both"/>
        <w:rPr>
          <w:rFonts w:ascii="Cambria" w:hAnsi="Cambria" w:cs="Calibri"/>
        </w:rPr>
      </w:pPr>
      <w:r w:rsidRPr="003240A9">
        <w:rPr>
          <w:rFonts w:ascii="Cambria" w:hAnsi="Cambria" w:cs="Calibri"/>
        </w:rPr>
        <w:t>b) zasad podlegania ubezpieczeniom społecznym i zdrowotnym lub wysokości stawki składki na ubezpieczenia społeczne i zdrowotne. W takim przypadku strona wnioskująca o zmianę zobowiązana jest przedstawić wraz z wnioskiem, dowody potwierdzające zmianę powyższych zasad oraz dokumenty świadczące o wpływie tych zmian na koszty wykonania zamówienia przez Wykonawcę. Wynagrodzenie Wykonawcy ulegnie zmianie o wartość wzrostu całkowitego kosztu Wykonawcy, jaką będzie on zobowiązany dodatkowo ponieść w celu uwzględnienia zmiany, przy zachowaniu dotychczasowej kwoty netto wynagrodzenia osób bezpośrednio wykonujących zamówienie na rzecz Zamawiającego</w:t>
      </w:r>
      <w:r>
        <w:rPr>
          <w:rFonts w:ascii="Cambria" w:hAnsi="Cambria" w:cs="Calibri"/>
        </w:rPr>
        <w:t>,</w:t>
      </w:r>
    </w:p>
    <w:p w14:paraId="3BECCE64" w14:textId="72AD1E42" w:rsidR="00710BB4" w:rsidRPr="003240A9" w:rsidRDefault="00710BB4" w:rsidP="002E2E57">
      <w:pPr>
        <w:numPr>
          <w:ilvl w:val="0"/>
          <w:numId w:val="69"/>
        </w:numPr>
        <w:tabs>
          <w:tab w:val="clear" w:pos="1080"/>
        </w:tabs>
        <w:spacing w:before="120" w:line="240" w:lineRule="auto"/>
        <w:ind w:left="1134" w:hanging="425"/>
        <w:jc w:val="both"/>
        <w:rPr>
          <w:rFonts w:ascii="Cambria" w:hAnsi="Cambria" w:cs="Calibri"/>
          <w:b/>
        </w:rPr>
      </w:pPr>
      <w:r w:rsidRPr="003240A9">
        <w:rPr>
          <w:rFonts w:ascii="Cambria" w:hAnsi="Cambria" w:cs="Calibri"/>
          <w:b/>
        </w:rPr>
        <w:t>wprowadzenie zmiany w danych Wykonawcy lub Zamawiającego wynikających z dokumentów rejestrowych</w:t>
      </w:r>
      <w:r w:rsidR="004952BF">
        <w:rPr>
          <w:rFonts w:ascii="Cambria" w:hAnsi="Cambria" w:cs="Calibri"/>
          <w:b/>
        </w:rPr>
        <w:t>,</w:t>
      </w:r>
    </w:p>
    <w:p w14:paraId="06B6A068" w14:textId="65B45780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134"/>
        </w:tabs>
        <w:spacing w:line="240" w:lineRule="auto"/>
        <w:ind w:left="1134" w:hanging="425"/>
        <w:jc w:val="both"/>
        <w:rPr>
          <w:rFonts w:ascii="Cambria" w:hAnsi="Cambria" w:cs="Calibri"/>
          <w:color w:val="000000" w:themeColor="text1"/>
        </w:rPr>
      </w:pPr>
      <w:r w:rsidRPr="00F25FF3">
        <w:rPr>
          <w:rFonts w:ascii="Cambria" w:hAnsi="Cambria" w:cs="Calibri"/>
          <w:color w:val="000000" w:themeColor="text1"/>
        </w:rPr>
        <w:t xml:space="preserve">Zgodnie z art. 462 ust.7 PZP Zamawiający dopuszcza możliwość zmiany lub rezygnacji z podwykonawcy, na które zasoby wykonawca powoływał się w trakcie postępowania o udzielenie zamówienia. Wykonawca jest zobowiązany wykazać Zamawiającemu, że proponowany inny podwykonawca lub wykonawca </w:t>
      </w:r>
      <w:r w:rsidRPr="00F25FF3">
        <w:rPr>
          <w:rFonts w:ascii="Cambria" w:hAnsi="Cambria" w:cs="Calibri"/>
          <w:color w:val="000000" w:themeColor="text1"/>
        </w:rPr>
        <w:lastRenderedPageBreak/>
        <w:t xml:space="preserve">samodzielnie spełnia warunki udziału w postępowaniu w stopniu nie mniejszym niż podwykonawca, na którego zasoby wykonawca powoływał się w trakcie postepowania o udzielenie zamówienia. Art. 122 PZP stosuje się odpowiednio. </w:t>
      </w:r>
    </w:p>
    <w:p w14:paraId="27347399" w14:textId="4A1F0AEB" w:rsidR="00710BB4" w:rsidRPr="00F25FF3" w:rsidRDefault="00710BB4" w:rsidP="002E2E57">
      <w:pPr>
        <w:numPr>
          <w:ilvl w:val="0"/>
          <w:numId w:val="69"/>
        </w:numPr>
        <w:tabs>
          <w:tab w:val="clear" w:pos="1080"/>
          <w:tab w:val="num" w:pos="1516"/>
        </w:tabs>
        <w:spacing w:line="240" w:lineRule="auto"/>
        <w:ind w:left="1077" w:hanging="357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</w:rPr>
        <w:t>Zamawiający zastrzega możliwość zmian na zasadzie art. 455 PZP</w:t>
      </w:r>
      <w:r w:rsidR="004952BF">
        <w:rPr>
          <w:rFonts w:ascii="Cambria" w:hAnsi="Cambria" w:cs="Calibri"/>
        </w:rPr>
        <w:t>,</w:t>
      </w:r>
    </w:p>
    <w:p w14:paraId="13E4009C" w14:textId="323747B6" w:rsidR="00710BB4" w:rsidRDefault="00710BB4" w:rsidP="0075107C">
      <w:pPr>
        <w:numPr>
          <w:ilvl w:val="0"/>
          <w:numId w:val="69"/>
        </w:numPr>
        <w:tabs>
          <w:tab w:val="clear" w:pos="1080"/>
          <w:tab w:val="num" w:pos="1516"/>
        </w:tabs>
        <w:spacing w:line="240" w:lineRule="auto"/>
        <w:ind w:left="1077" w:hanging="357"/>
        <w:jc w:val="both"/>
        <w:rPr>
          <w:rFonts w:ascii="Cambria" w:hAnsi="Cambria" w:cs="Calibri"/>
        </w:rPr>
      </w:pPr>
      <w:r w:rsidRPr="00F25FF3">
        <w:rPr>
          <w:rFonts w:ascii="Cambria" w:hAnsi="Cambria" w:cs="Calibri"/>
          <w:b/>
        </w:rPr>
        <w:t>zmiana w obowiązujących przepisach</w:t>
      </w:r>
      <w:r w:rsidRPr="00F25FF3">
        <w:rPr>
          <w:rFonts w:ascii="Cambria" w:hAnsi="Cambria" w:cs="Calibri"/>
        </w:rPr>
        <w:t xml:space="preserve"> - zmiana stanu prawnego, który będzie wnosił nowe wymagania, co do sposobu realizacji jakiegokolwiek tematu ujętego przedmiotem zamówienia. </w:t>
      </w:r>
    </w:p>
    <w:p w14:paraId="3B16934F" w14:textId="77777777" w:rsidR="0049695E" w:rsidRPr="00A33540" w:rsidRDefault="0049695E" w:rsidP="0049695E">
      <w:pPr>
        <w:pStyle w:val="Akapitzlist"/>
        <w:numPr>
          <w:ilvl w:val="0"/>
          <w:numId w:val="69"/>
        </w:numPr>
        <w:tabs>
          <w:tab w:val="clear" w:pos="1080"/>
          <w:tab w:val="num" w:pos="1134"/>
        </w:tabs>
        <w:ind w:left="709" w:firstLine="0"/>
        <w:jc w:val="both"/>
        <w:rPr>
          <w:rFonts w:ascii="Cambria" w:eastAsia="Times New Roman" w:hAnsi="Cambria"/>
          <w:lang w:eastAsia="ar-SA"/>
        </w:rPr>
      </w:pPr>
      <w:r w:rsidRPr="00A94122">
        <w:rPr>
          <w:rFonts w:ascii="Cambria" w:eastAsia="Times New Roman" w:hAnsi="Cambria"/>
          <w:b/>
          <w:bCs/>
          <w:color w:val="000000" w:themeColor="text1"/>
          <w:lang w:eastAsia="ar-SA"/>
        </w:rPr>
        <w:t>Postanowienia waloryzacji wynagrodzenia</w:t>
      </w:r>
      <w:r w:rsidRPr="00A94122">
        <w:rPr>
          <w:rFonts w:ascii="Cambria" w:eastAsia="Times New Roman" w:hAnsi="Cambria"/>
          <w:color w:val="000000" w:themeColor="text1"/>
          <w:lang w:eastAsia="ar-SA"/>
        </w:rPr>
        <w:t xml:space="preserve"> </w:t>
      </w:r>
      <w:r w:rsidRPr="00A33540">
        <w:rPr>
          <w:rFonts w:ascii="Cambria" w:eastAsia="Times New Roman" w:hAnsi="Cambria"/>
          <w:lang w:eastAsia="ar-SA"/>
        </w:rPr>
        <w:t>należnego wykonawcy w przypadku zmiany ceny materiałów lub kosztów związanych z realizacją zamówienia:</w:t>
      </w:r>
    </w:p>
    <w:p w14:paraId="6C1E0F98" w14:textId="453E44D5" w:rsidR="0049695E" w:rsidRPr="00A33540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eastAsia="Times New Roman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.1.Strony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pkt. </w:t>
      </w:r>
      <w:r>
        <w:rPr>
          <w:rFonts w:ascii="Cambria" w:hAnsi="Cambria"/>
          <w:lang w:eastAsia="ar-SA"/>
        </w:rPr>
        <w:t>F</w:t>
      </w:r>
      <w:r w:rsidRPr="00A33540">
        <w:rPr>
          <w:rFonts w:ascii="Cambria" w:hAnsi="Cambria"/>
          <w:lang w:eastAsia="ar-SA"/>
        </w:rPr>
        <w:t>.</w:t>
      </w:r>
      <w:r w:rsidRPr="00A33540">
        <w:rPr>
          <w:rFonts w:ascii="Cambria" w:eastAsia="Times New Roman" w:hAnsi="Cambria"/>
          <w:lang w:eastAsia="ar-SA"/>
        </w:rPr>
        <w:t xml:space="preserve">2 – </w:t>
      </w:r>
      <w:r>
        <w:rPr>
          <w:rFonts w:ascii="Cambria" w:hAnsi="Cambria"/>
          <w:lang w:eastAsia="ar-SA"/>
        </w:rPr>
        <w:t>F</w:t>
      </w:r>
      <w:r w:rsidRPr="00A33540">
        <w:rPr>
          <w:rFonts w:ascii="Cambria" w:hAnsi="Cambria"/>
          <w:lang w:eastAsia="ar-SA"/>
        </w:rPr>
        <w:t>.</w:t>
      </w:r>
      <w:r w:rsidRPr="00A33540">
        <w:rPr>
          <w:rFonts w:ascii="Cambria" w:eastAsia="Times New Roman" w:hAnsi="Cambria"/>
          <w:lang w:eastAsia="ar-SA"/>
        </w:rPr>
        <w:t xml:space="preserve">6 poniżej. </w:t>
      </w:r>
    </w:p>
    <w:p w14:paraId="58492883" w14:textId="00E3807D" w:rsidR="0049695E" w:rsidRPr="00A33540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.2. Zmiana ceny materiałów lub kosztów będzie ustalana kwartalnie na podstawie wskaźnika cen towarów i usług konsumpcyjnych ogółem (kwartał do poprzedniego kwartału), ogłaszanego przez Prezesa Głównego Urzędu Statystycznego (dalej: GUS) </w:t>
      </w:r>
      <w:r>
        <w:rPr>
          <w:rFonts w:ascii="Cambria" w:eastAsia="Times New Roman" w:hAnsi="Cambria"/>
          <w:lang w:eastAsia="ar-SA"/>
        </w:rPr>
        <w:br/>
      </w:r>
      <w:r w:rsidRPr="00A33540">
        <w:rPr>
          <w:rFonts w:ascii="Cambria" w:eastAsia="Times New Roman" w:hAnsi="Cambria"/>
          <w:lang w:eastAsia="ar-SA"/>
        </w:rPr>
        <w:t xml:space="preserve">w Dzienniku Urzędowym Rzeczpospolitej Polskiej „Monitor Polski” za każdy kwartał roku kalendarzowego, w którym realizowana jest umowa. </w:t>
      </w:r>
    </w:p>
    <w:p w14:paraId="09A411D2" w14:textId="7E73C14A" w:rsidR="0049695E" w:rsidRPr="00A33540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hAnsi="Cambria"/>
          <w:lang w:eastAsia="ar-SA"/>
        </w:rPr>
        <w:t>F</w:t>
      </w:r>
      <w:r w:rsidRPr="00A33540">
        <w:rPr>
          <w:rFonts w:ascii="Cambria" w:hAnsi="Cambria"/>
          <w:lang w:eastAsia="ar-SA"/>
        </w:rPr>
        <w:t>.</w:t>
      </w:r>
      <w:r w:rsidRPr="00A33540">
        <w:rPr>
          <w:rFonts w:ascii="Cambria" w:eastAsia="Times New Roman" w:hAnsi="Cambria"/>
          <w:lang w:eastAsia="ar-SA"/>
        </w:rPr>
        <w:t xml:space="preserve">3. Zmiana wynagrodzenia Wykonawcy będzie następować jeden (1) raz na kwartał kalendarzowy, z zastrzeżeniem, że pierwsza zmiana wynagrodzenia nastąpi nie wcześniej, niż po upływie kwartału kalendarzowego realizacji umowy oraz gdy wskaźnik, o którym mowa w pkt. </w:t>
      </w: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.2, przekroczy 0,2% w stosunku do wskaźnika z kwartału kalendarzowego, w którym przypadał termin składania ofert. Każda kolejna zmiana wynagrodzenia Wykonawcy nastąpi w przypadku, gdy wskaźnik, o których mowa w pkt. </w:t>
      </w: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.2, przekroczy 0,2% w stosunku do wskaźnika z kwartału, w którym nastąpiła ostatnia zmiana wynagrodzenia wykonawcy. </w:t>
      </w:r>
    </w:p>
    <w:p w14:paraId="764C4BCD" w14:textId="53459921" w:rsidR="0049695E" w:rsidRPr="00A33540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hAnsi="Cambria"/>
          <w:lang w:eastAsia="ar-SA"/>
        </w:rPr>
        <w:t>F</w:t>
      </w:r>
      <w:r w:rsidRPr="00A33540">
        <w:rPr>
          <w:rFonts w:ascii="Cambria" w:hAnsi="Cambria"/>
          <w:lang w:eastAsia="ar-SA"/>
        </w:rPr>
        <w:t>.</w:t>
      </w:r>
      <w:r w:rsidRPr="00A33540">
        <w:rPr>
          <w:rFonts w:ascii="Cambria" w:eastAsia="Times New Roman" w:hAnsi="Cambria"/>
          <w:lang w:eastAsia="ar-SA"/>
        </w:rPr>
        <w:t xml:space="preserve">4. Wartość zmiany wynagrodzenia Wykonawcy będzie równa wzrostowi wskaźnika wskazanego w pkt. </w:t>
      </w: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.3. </w:t>
      </w:r>
    </w:p>
    <w:p w14:paraId="6804DF3F" w14:textId="23547FFA" w:rsidR="0049695E" w:rsidRPr="00A33540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.5.Wynagrodzenie Wykonawcy ulega waloryzacji od pierwszego dnia miesiąca następującego po dniu publikacji komunikatu Prezesa GUS – z uwzględnieniem postanowień pkt. </w:t>
      </w: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 xml:space="preserve">.3. </w:t>
      </w:r>
    </w:p>
    <w:p w14:paraId="1DF563C2" w14:textId="19B25007" w:rsidR="0049695E" w:rsidRPr="000060E7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hAnsi="Cambria"/>
          <w:lang w:eastAsia="ar-SA"/>
        </w:rPr>
        <w:t>F</w:t>
      </w:r>
      <w:r w:rsidRPr="00A33540">
        <w:rPr>
          <w:rFonts w:ascii="Cambria" w:eastAsia="Times New Roman" w:hAnsi="Cambria"/>
          <w:lang w:eastAsia="ar-SA"/>
        </w:rPr>
        <w:t>.6. Maksymalna wartość zmiany wynagrodzenia wynosi łącznie</w:t>
      </w:r>
      <w:r>
        <w:rPr>
          <w:rFonts w:ascii="Cambria" w:eastAsia="Times New Roman" w:hAnsi="Cambria"/>
          <w:lang w:eastAsia="ar-SA"/>
        </w:rPr>
        <w:t xml:space="preserve"> </w:t>
      </w:r>
      <w:r w:rsidRPr="001470DB">
        <w:rPr>
          <w:rFonts w:ascii="Cambria" w:eastAsia="Times New Roman" w:hAnsi="Cambria"/>
          <w:color w:val="000000" w:themeColor="text1"/>
          <w:lang w:eastAsia="ar-SA"/>
        </w:rPr>
        <w:t>5%</w:t>
      </w:r>
      <w:r w:rsidRPr="00A33540">
        <w:rPr>
          <w:rFonts w:ascii="Cambria" w:eastAsia="Times New Roman" w:hAnsi="Cambria"/>
          <w:lang w:eastAsia="ar-SA"/>
        </w:rPr>
        <w:t xml:space="preserve"> w stosunku do </w:t>
      </w:r>
      <w:r w:rsidRPr="000060E7">
        <w:rPr>
          <w:rFonts w:ascii="Cambria" w:eastAsia="Times New Roman" w:hAnsi="Cambria"/>
          <w:lang w:eastAsia="ar-SA"/>
        </w:rPr>
        <w:t>wartości wynagrodzenia brutto Wykonawcy, ustalonego w dniu zawarcia Umowy.</w:t>
      </w:r>
    </w:p>
    <w:p w14:paraId="6A00C438" w14:textId="7E0FC54B" w:rsidR="0049695E" w:rsidRPr="000060E7" w:rsidRDefault="0049695E" w:rsidP="0049695E">
      <w:pPr>
        <w:pStyle w:val="Akapitzlist"/>
        <w:jc w:val="both"/>
        <w:rPr>
          <w:rFonts w:ascii="Cambria" w:eastAsia="Times New Roman" w:hAnsi="Cambria"/>
          <w:lang w:eastAsia="ar-SA"/>
        </w:rPr>
      </w:pPr>
      <w:r>
        <w:rPr>
          <w:rFonts w:ascii="Cambria" w:hAnsi="Cambria"/>
          <w:lang w:eastAsia="ar-SA"/>
        </w:rPr>
        <w:t>F</w:t>
      </w:r>
      <w:r w:rsidRPr="001470DB">
        <w:rPr>
          <w:rFonts w:ascii="Cambria" w:hAnsi="Cambria"/>
          <w:lang w:eastAsia="ar-SA"/>
        </w:rPr>
        <w:t>.</w:t>
      </w:r>
      <w:bookmarkStart w:id="56" w:name="_Hlk158289679"/>
      <w:r w:rsidRPr="001470DB">
        <w:rPr>
          <w:rFonts w:ascii="Cambria" w:hAnsi="Cambria"/>
          <w:lang w:eastAsia="ar-SA"/>
        </w:rPr>
        <w:t>7</w:t>
      </w:r>
      <w:r w:rsidRPr="001470DB">
        <w:rPr>
          <w:rFonts w:ascii="Cambria" w:eastAsia="Times New Roman" w:hAnsi="Cambria"/>
          <w:lang w:eastAsia="ar-SA"/>
        </w:rPr>
        <w:t xml:space="preserve">. </w:t>
      </w:r>
      <w:r w:rsidRPr="001470DB">
        <w:rPr>
          <w:rFonts w:ascii="Cambria" w:eastAsia="Cambria" w:hAnsi="Cambria"/>
        </w:rPr>
        <w:t xml:space="preserve">Czas obowiązywania umowy może ulec przedłużeniu, nie więcej niż o 6 miesięcy, </w:t>
      </w:r>
      <w:r w:rsidRPr="001470DB">
        <w:rPr>
          <w:rFonts w:ascii="Cambria" w:eastAsia="Cambria" w:hAnsi="Cambria"/>
        </w:rPr>
        <w:br/>
        <w:t>w przypadku braku wyczerpania wartości przedmiotu umowy.</w:t>
      </w:r>
      <w:r w:rsidRPr="000060E7">
        <w:rPr>
          <w:rFonts w:ascii="Cambria" w:eastAsia="Cambria" w:hAnsi="Cambria"/>
        </w:rPr>
        <w:t xml:space="preserve"> </w:t>
      </w:r>
    </w:p>
    <w:bookmarkEnd w:id="56"/>
    <w:p w14:paraId="6260EAA4" w14:textId="77777777" w:rsidR="0049695E" w:rsidRPr="0075107C" w:rsidRDefault="0049695E" w:rsidP="0049695E">
      <w:pPr>
        <w:spacing w:line="240" w:lineRule="auto"/>
        <w:jc w:val="both"/>
        <w:rPr>
          <w:rFonts w:ascii="Cambria" w:hAnsi="Cambria" w:cs="Calibri"/>
        </w:rPr>
      </w:pPr>
    </w:p>
    <w:p w14:paraId="446BE481" w14:textId="46DC0590" w:rsidR="00710BB4" w:rsidRPr="007D486D" w:rsidRDefault="00710BB4" w:rsidP="00710BB4">
      <w:pPr>
        <w:widowControl w:val="0"/>
        <w:tabs>
          <w:tab w:val="left" w:pos="360"/>
        </w:tabs>
        <w:ind w:right="150"/>
        <w:jc w:val="center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§ 1</w:t>
      </w:r>
      <w:r>
        <w:rPr>
          <w:rFonts w:ascii="Cambria" w:hAnsi="Cambria" w:cstheme="majorHAnsi"/>
        </w:rPr>
        <w:t>1</w:t>
      </w:r>
      <w:r w:rsidRPr="007D486D">
        <w:rPr>
          <w:rFonts w:ascii="Cambria" w:hAnsi="Cambria" w:cstheme="majorHAnsi"/>
        </w:rPr>
        <w:t>.</w:t>
      </w:r>
      <w:r>
        <w:rPr>
          <w:rFonts w:ascii="Cambria" w:hAnsi="Cambria" w:cstheme="majorHAnsi"/>
        </w:rPr>
        <w:t xml:space="preserve"> Podwykonawstwo</w:t>
      </w:r>
    </w:p>
    <w:p w14:paraId="7A29F031" w14:textId="77777777" w:rsidR="00710BB4" w:rsidRPr="007D486D" w:rsidRDefault="00710BB4" w:rsidP="00710BB4">
      <w:pPr>
        <w:tabs>
          <w:tab w:val="left" w:pos="720"/>
        </w:tabs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1. Wykonawca oświadcza, że następujące części zamówienia powierzy podwykonawcom:</w:t>
      </w:r>
    </w:p>
    <w:p w14:paraId="35F08502" w14:textId="585005F3" w:rsidR="00710BB4" w:rsidRPr="00081BC8" w:rsidRDefault="00710BB4" w:rsidP="00081BC8">
      <w:pPr>
        <w:pStyle w:val="Akapitzlist"/>
        <w:numPr>
          <w:ilvl w:val="0"/>
          <w:numId w:val="77"/>
        </w:numPr>
        <w:rPr>
          <w:rFonts w:ascii="Cambria" w:hAnsi="Cambria" w:cstheme="majorHAnsi"/>
        </w:rPr>
      </w:pPr>
      <w:r w:rsidRPr="00081BC8">
        <w:rPr>
          <w:rFonts w:ascii="Cambria" w:hAnsi="Cambria" w:cstheme="majorHAnsi"/>
        </w:rPr>
        <w:t>część ...............................................................................................................................................................</w:t>
      </w:r>
    </w:p>
    <w:p w14:paraId="672B6548" w14:textId="0EE4FD25" w:rsidR="00710BB4" w:rsidRPr="00081BC8" w:rsidRDefault="00710BB4" w:rsidP="00081BC8">
      <w:pPr>
        <w:pStyle w:val="Akapitzlist"/>
        <w:numPr>
          <w:ilvl w:val="3"/>
          <w:numId w:val="77"/>
        </w:numPr>
        <w:rPr>
          <w:rFonts w:ascii="Cambria" w:hAnsi="Cambria" w:cstheme="majorHAnsi"/>
        </w:rPr>
      </w:pPr>
      <w:r w:rsidRPr="00081BC8">
        <w:rPr>
          <w:rFonts w:ascii="Cambria" w:hAnsi="Cambria" w:cstheme="majorHAnsi"/>
        </w:rPr>
        <w:t xml:space="preserve">(opis części zamówienia) </w:t>
      </w:r>
    </w:p>
    <w:p w14:paraId="06D966E8" w14:textId="77777777" w:rsidR="00710BB4" w:rsidRPr="00746318" w:rsidRDefault="00710BB4" w:rsidP="00081BC8">
      <w:pPr>
        <w:pStyle w:val="Akapitzlist"/>
        <w:numPr>
          <w:ilvl w:val="0"/>
          <w:numId w:val="77"/>
        </w:numPr>
        <w:spacing w:line="240" w:lineRule="auto"/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część…………………………………………………………………………………………………………………  </w:t>
      </w:r>
    </w:p>
    <w:p w14:paraId="5D4D8D66" w14:textId="77777777" w:rsidR="00710BB4" w:rsidRPr="00746318" w:rsidRDefault="00710BB4" w:rsidP="00081BC8">
      <w:pPr>
        <w:pStyle w:val="Akapitzlist"/>
        <w:numPr>
          <w:ilvl w:val="3"/>
          <w:numId w:val="77"/>
        </w:numPr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(opis części zamówienia) </w:t>
      </w:r>
    </w:p>
    <w:p w14:paraId="033667F6" w14:textId="77777777" w:rsidR="00710BB4" w:rsidRPr="00746318" w:rsidRDefault="00710BB4" w:rsidP="00081BC8">
      <w:pPr>
        <w:pStyle w:val="Akapitzlist"/>
        <w:numPr>
          <w:ilvl w:val="0"/>
          <w:numId w:val="77"/>
        </w:numPr>
        <w:spacing w:line="240" w:lineRule="auto"/>
        <w:rPr>
          <w:rFonts w:ascii="Cambria" w:hAnsi="Cambria" w:cstheme="majorHAnsi"/>
        </w:rPr>
      </w:pPr>
      <w:r w:rsidRPr="00746318">
        <w:rPr>
          <w:rFonts w:ascii="Cambria" w:hAnsi="Cambria" w:cstheme="majorHAnsi"/>
        </w:rPr>
        <w:t xml:space="preserve">część…………………………………………………………………………………………………………………  </w:t>
      </w:r>
    </w:p>
    <w:p w14:paraId="593EFD0A" w14:textId="77777777" w:rsidR="00710BB4" w:rsidRPr="007D486D" w:rsidRDefault="00710BB4" w:rsidP="00710BB4">
      <w:pPr>
        <w:pStyle w:val="Akapitzlist"/>
        <w:ind w:left="2324" w:firstLine="556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>(opis części zamówienia)</w:t>
      </w:r>
    </w:p>
    <w:p w14:paraId="607E5D12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Jeżeli </w:t>
      </w:r>
      <w:r w:rsidRPr="007D486D">
        <w:rPr>
          <w:rFonts w:ascii="Cambria" w:hAnsi="Cambria" w:cstheme="majorHAnsi"/>
          <w:bCs/>
        </w:rPr>
        <w:t>Zamawiający</w:t>
      </w:r>
      <w:r w:rsidRPr="007D486D">
        <w:rPr>
          <w:rFonts w:ascii="Cambria" w:hAnsi="Cambria" w:cstheme="majorHAnsi"/>
        </w:rPr>
        <w:t xml:space="preserve"> ma uzasadnione podejrzenie, że kwalifikacje podwykonawcy lub jego wyposażenie w sprzęt nie gwarantuje odpowiedniej jakości wykonania usług lub dotrzymanie terminów, może on żądać od </w:t>
      </w:r>
      <w:r w:rsidRPr="007D486D">
        <w:rPr>
          <w:rFonts w:ascii="Cambria" w:hAnsi="Cambria" w:cstheme="majorHAnsi"/>
          <w:bCs/>
        </w:rPr>
        <w:t>Wykonawcy</w:t>
      </w:r>
      <w:r w:rsidRPr="007D486D">
        <w:rPr>
          <w:rFonts w:ascii="Cambria" w:hAnsi="Cambria" w:cstheme="majorHAnsi"/>
        </w:rPr>
        <w:t xml:space="preserve"> zmiany.</w:t>
      </w:r>
    </w:p>
    <w:p w14:paraId="6AC576B8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lastRenderedPageBreak/>
        <w:t xml:space="preserve">Zlecenie wykonania części usług podwykonawcom nie zmienia zobowiązań </w:t>
      </w:r>
      <w:r w:rsidRPr="007D486D">
        <w:rPr>
          <w:rFonts w:ascii="Cambria" w:hAnsi="Cambria" w:cstheme="majorHAnsi"/>
          <w:bCs/>
        </w:rPr>
        <w:t>Wykonawcy</w:t>
      </w:r>
      <w:r w:rsidRPr="007D486D">
        <w:rPr>
          <w:rFonts w:ascii="Cambria" w:hAnsi="Cambria" w:cstheme="majorHAnsi"/>
        </w:rPr>
        <w:t xml:space="preserve"> wobec </w:t>
      </w:r>
      <w:r w:rsidRPr="007D486D">
        <w:rPr>
          <w:rFonts w:ascii="Cambria" w:hAnsi="Cambria" w:cstheme="majorHAnsi"/>
          <w:bCs/>
        </w:rPr>
        <w:t>Zamawiającego</w:t>
      </w:r>
      <w:r w:rsidRPr="007D486D">
        <w:rPr>
          <w:rFonts w:ascii="Cambria" w:hAnsi="Cambria" w:cstheme="majorHAnsi"/>
        </w:rPr>
        <w:t xml:space="preserve"> za wykonanie tej części usług.</w:t>
      </w:r>
    </w:p>
    <w:p w14:paraId="3468625C" w14:textId="77777777" w:rsidR="00710BB4" w:rsidRPr="007D486D" w:rsidRDefault="00710BB4" w:rsidP="002E2E57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  <w:bCs/>
        </w:rPr>
        <w:t xml:space="preserve">Wykonawca </w:t>
      </w:r>
      <w:r w:rsidRPr="007D486D">
        <w:rPr>
          <w:rFonts w:ascii="Cambria" w:hAnsi="Cambria" w:cstheme="majorHAnsi"/>
        </w:rPr>
        <w:t xml:space="preserve">jest odpowiedzialny za działania, zaniechanie działań, uchybienia </w:t>
      </w:r>
      <w:r w:rsidRPr="007D486D">
        <w:rPr>
          <w:rFonts w:ascii="Cambria" w:hAnsi="Cambria" w:cstheme="majorHAnsi"/>
        </w:rPr>
        <w:br/>
        <w:t xml:space="preserve">i zaniedbania podwykonawców i ich pracowników (działania zawinione i niezawinione), </w:t>
      </w:r>
      <w:r w:rsidRPr="007D486D">
        <w:rPr>
          <w:rFonts w:ascii="Cambria" w:hAnsi="Cambria" w:cstheme="majorHAnsi"/>
        </w:rPr>
        <w:br/>
        <w:t>w takim stopniu jakby to były działania, względnie uchybienia jego własne.</w:t>
      </w:r>
    </w:p>
    <w:p w14:paraId="3BDD226C" w14:textId="34C9A6B0" w:rsidR="002355EC" w:rsidRPr="00B35474" w:rsidRDefault="00710BB4" w:rsidP="00B35474">
      <w:pPr>
        <w:pStyle w:val="Akapitzlist"/>
        <w:numPr>
          <w:ilvl w:val="0"/>
          <w:numId w:val="70"/>
        </w:numPr>
        <w:jc w:val="both"/>
        <w:rPr>
          <w:rFonts w:ascii="Cambria" w:hAnsi="Cambria" w:cstheme="majorHAnsi"/>
        </w:rPr>
      </w:pPr>
      <w:r w:rsidRPr="007D486D">
        <w:rPr>
          <w:rFonts w:ascii="Cambria" w:hAnsi="Cambria" w:cstheme="majorHAnsi"/>
        </w:rPr>
        <w:t xml:space="preserve">Rozliczenia finansowe z podwykonawcami prowadzi </w:t>
      </w:r>
      <w:r w:rsidRPr="007D486D">
        <w:rPr>
          <w:rFonts w:ascii="Cambria" w:hAnsi="Cambria" w:cstheme="majorHAnsi"/>
          <w:bCs/>
        </w:rPr>
        <w:t>Wykonawca</w:t>
      </w:r>
      <w:r w:rsidRPr="007D486D">
        <w:rPr>
          <w:rFonts w:ascii="Cambria" w:hAnsi="Cambria" w:cstheme="majorHAnsi"/>
        </w:rPr>
        <w:t>. Zamawiający nie ponosi żadnej odpowiedzialności za należyte regulowanie zobowiązań prze Wykonawcę wobec podwykonawców.</w:t>
      </w:r>
    </w:p>
    <w:p w14:paraId="70FE0E25" w14:textId="77777777" w:rsidR="00BD1D75" w:rsidRDefault="00BD1D75" w:rsidP="00710BB4">
      <w:pPr>
        <w:jc w:val="center"/>
        <w:rPr>
          <w:rFonts w:ascii="Cambria" w:hAnsi="Cambria" w:cs="Tahoma"/>
        </w:rPr>
      </w:pPr>
    </w:p>
    <w:p w14:paraId="1945D2FC" w14:textId="243A7097" w:rsidR="00710BB4" w:rsidRPr="00875DBB" w:rsidRDefault="00710BB4" w:rsidP="00710BB4">
      <w:pPr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>§ 1</w:t>
      </w:r>
      <w:r>
        <w:rPr>
          <w:rFonts w:ascii="Cambria" w:hAnsi="Cambria" w:cs="Tahoma"/>
        </w:rPr>
        <w:t>2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Odstąpienie do Umowy</w:t>
      </w:r>
    </w:p>
    <w:p w14:paraId="26BBD960" w14:textId="77777777" w:rsidR="00710BB4" w:rsidRPr="00875DBB" w:rsidRDefault="00710BB4" w:rsidP="00710BB4">
      <w:pPr>
        <w:ind w:left="705" w:hanging="705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1.</w:t>
      </w:r>
      <w:r w:rsidRPr="00875DBB">
        <w:rPr>
          <w:rFonts w:ascii="Cambria" w:hAnsi="Cambria" w:cs="Tahoma"/>
        </w:rPr>
        <w:tab/>
        <w:t xml:space="preserve">Zamawiający, niezależnie od przypadków określonych w Kodeksie cywilnym, ma prawo odstąpienia od całości albo części Umowy z przyczyn dotyczących Wykonawcy </w:t>
      </w:r>
      <w:r w:rsidRPr="00875DBB">
        <w:rPr>
          <w:rFonts w:ascii="Cambria" w:hAnsi="Cambria" w:cs="Tahoma"/>
        </w:rPr>
        <w:br/>
        <w:t>w przypadku, w którym:</w:t>
      </w:r>
    </w:p>
    <w:p w14:paraId="0F8F0AD3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wykonuje </w:t>
      </w:r>
      <w:r>
        <w:rPr>
          <w:rFonts w:ascii="Cambria" w:hAnsi="Cambria" w:cs="Tahoma"/>
        </w:rPr>
        <w:t>przedmiot umowy</w:t>
      </w:r>
      <w:r w:rsidRPr="00875DBB">
        <w:rPr>
          <w:rFonts w:ascii="Cambria" w:hAnsi="Cambria" w:cs="Tahoma"/>
        </w:rPr>
        <w:t xml:space="preserve"> wadliwie lub niezgodnie z Umową;</w:t>
      </w:r>
    </w:p>
    <w:p w14:paraId="7D9EF70C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Wykonawca narusza przepisy prawa lub postanowienia niniejszej Umowy, a także jeżeli oświadczenia Wykonawcy złożone w § 2. niniejszej Umowy okazały się nieprawdziwe;</w:t>
      </w:r>
    </w:p>
    <w:p w14:paraId="5678829E" w14:textId="77777777" w:rsidR="00710BB4" w:rsidRPr="00875DBB" w:rsidRDefault="00710BB4" w:rsidP="002E2E57">
      <w:pPr>
        <w:numPr>
          <w:ilvl w:val="0"/>
          <w:numId w:val="67"/>
        </w:numPr>
        <w:ind w:left="1418" w:hanging="72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Wykonawca nie przedstawia Zamawiającemu dokumentów wymaganych zgodnie </w:t>
      </w:r>
      <w:r>
        <w:rPr>
          <w:rFonts w:ascii="Cambria" w:hAnsi="Cambria" w:cs="Tahoma"/>
        </w:rPr>
        <w:br/>
      </w:r>
      <w:r w:rsidRPr="00875DBB">
        <w:rPr>
          <w:rFonts w:ascii="Cambria" w:hAnsi="Cambria" w:cs="Tahoma"/>
        </w:rPr>
        <w:t>z niniejszą Umową;</w:t>
      </w:r>
    </w:p>
    <w:p w14:paraId="6837B998" w14:textId="77777777" w:rsidR="00710BB4" w:rsidRPr="00875DBB" w:rsidRDefault="00710BB4" w:rsidP="00710BB4">
      <w:pPr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2.</w:t>
      </w:r>
      <w:r w:rsidRPr="00875DBB">
        <w:rPr>
          <w:rFonts w:ascii="Cambria" w:hAnsi="Cambria" w:cs="Tahoma"/>
        </w:rPr>
        <w:tab/>
        <w:t xml:space="preserve">W każdym przypadku, warunkiem złożenia przez Zamawiającego oświadczenia </w:t>
      </w:r>
      <w:r w:rsidRPr="00875DBB">
        <w:rPr>
          <w:rFonts w:ascii="Cambria" w:hAnsi="Cambria" w:cs="Tahoma"/>
        </w:rPr>
        <w:br/>
        <w:t>o odstąpieniu, jest uprzednie wezwanie Wykonawcy do prawidłowego wykonania obciążających go obowiązków, z wyznaczeniem mu stosownego terminu na uczynienie zadość wezwaniu, nie krótszego niż 7 dni oraz bezskuteczny upływ tego terminu.</w:t>
      </w:r>
    </w:p>
    <w:p w14:paraId="68EBE45D" w14:textId="77777777" w:rsidR="00BD1D75" w:rsidRDefault="00BD1D75" w:rsidP="00710BB4">
      <w:pPr>
        <w:pStyle w:val="Tekstpodstawowy"/>
        <w:spacing w:line="276" w:lineRule="auto"/>
        <w:ind w:left="741" w:hanging="709"/>
        <w:jc w:val="center"/>
        <w:rPr>
          <w:rFonts w:ascii="Cambria" w:hAnsi="Cambria" w:cs="Tahoma"/>
          <w:sz w:val="22"/>
          <w:szCs w:val="22"/>
        </w:rPr>
      </w:pPr>
    </w:p>
    <w:p w14:paraId="40BA1DEC" w14:textId="5D71919C" w:rsidR="00710BB4" w:rsidRPr="004F256E" w:rsidRDefault="00710BB4" w:rsidP="00710BB4">
      <w:pPr>
        <w:pStyle w:val="Tekstpodstawowy"/>
        <w:spacing w:line="276" w:lineRule="auto"/>
        <w:ind w:left="741" w:hanging="709"/>
        <w:jc w:val="center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§ 1</w:t>
      </w:r>
      <w:r>
        <w:rPr>
          <w:rFonts w:ascii="Cambria" w:hAnsi="Cambria" w:cs="Tahoma"/>
          <w:sz w:val="22"/>
          <w:szCs w:val="22"/>
        </w:rPr>
        <w:t>3</w:t>
      </w:r>
      <w:r w:rsidRPr="004F256E">
        <w:rPr>
          <w:rFonts w:ascii="Cambria" w:hAnsi="Cambria" w:cs="Tahoma"/>
          <w:sz w:val="22"/>
          <w:szCs w:val="22"/>
        </w:rPr>
        <w:t>.</w:t>
      </w:r>
      <w:r w:rsidRPr="004F256E">
        <w:rPr>
          <w:rFonts w:ascii="Cambria" w:hAnsi="Cambria" w:cs="Tahoma"/>
          <w:sz w:val="22"/>
          <w:szCs w:val="22"/>
        </w:rPr>
        <w:tab/>
        <w:t>Odpowiedzialność</w:t>
      </w:r>
    </w:p>
    <w:p w14:paraId="3F1AB51C" w14:textId="77777777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1.</w:t>
      </w:r>
      <w:r w:rsidRPr="004F256E">
        <w:rPr>
          <w:rFonts w:ascii="Cambria" w:hAnsi="Cambria" w:cs="Tahoma"/>
          <w:sz w:val="22"/>
          <w:szCs w:val="22"/>
        </w:rPr>
        <w:tab/>
        <w:t>Naruszenie przez Stronę jakiegokolwiek postanowienia niniejszej Umowy powoduje odpowiedzialność odszkodowawczą za nienależyte wykonanie lub niewykonanie niniejszej Umowy na zasadach określonych w Kodeksie cywilnym i możliwość dochodzenia odszkodowania w przypadku gdy kary umowne nie pokrywają wyrządzonej szkody.</w:t>
      </w:r>
    </w:p>
    <w:p w14:paraId="7EA2CCDC" w14:textId="558E6C5E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2.</w:t>
      </w:r>
      <w:r w:rsidRPr="004F256E">
        <w:rPr>
          <w:rFonts w:ascii="Cambria" w:hAnsi="Cambria" w:cs="Tahoma"/>
          <w:sz w:val="22"/>
          <w:szCs w:val="22"/>
        </w:rPr>
        <w:tab/>
        <w:t xml:space="preserve">Każda Strona odpowiada za prawdziwość i wykonalność zapewnień i oświadczeń złożonych w § 2. niniejszej Umowy. </w:t>
      </w:r>
    </w:p>
    <w:p w14:paraId="4699FE05" w14:textId="53E03DD2" w:rsidR="00710BB4" w:rsidRPr="004F256E" w:rsidRDefault="00710BB4" w:rsidP="00710BB4">
      <w:pPr>
        <w:pStyle w:val="Tekstpodstawowy"/>
        <w:spacing w:line="276" w:lineRule="auto"/>
        <w:ind w:left="705" w:hanging="705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3.</w:t>
      </w:r>
      <w:r w:rsidRPr="004F256E">
        <w:rPr>
          <w:rFonts w:ascii="Cambria" w:hAnsi="Cambria" w:cs="Tahoma"/>
          <w:sz w:val="22"/>
          <w:szCs w:val="22"/>
        </w:rPr>
        <w:tab/>
        <w:t>Wykonawca oświadcza, że zapoznał się z ryzykiem związanym z wykonywaniem przedmiotu umowy, które wykonywać będą jego pracownicy, a co za tym idzie, zwalnia Zamawiającego z wszelkiej odpowiedzialności za wypadki przy pracy, którym mogą ulec pracownicy Wykonawcy, za wyjątkiem przypadków, gdy Zamawiający ponosi winę za wystąpienie wypadku.</w:t>
      </w:r>
    </w:p>
    <w:p w14:paraId="1CB2E773" w14:textId="56F89448" w:rsidR="00710BB4" w:rsidRPr="004F256E" w:rsidRDefault="00710BB4" w:rsidP="00710BB4">
      <w:pPr>
        <w:pStyle w:val="Tekstpodstawowy"/>
        <w:spacing w:line="276" w:lineRule="auto"/>
        <w:ind w:left="741" w:hanging="741"/>
        <w:rPr>
          <w:rFonts w:ascii="Cambria" w:hAnsi="Cambria" w:cs="Tahoma"/>
          <w:b/>
          <w:sz w:val="22"/>
          <w:szCs w:val="22"/>
        </w:rPr>
      </w:pPr>
      <w:r w:rsidRPr="004F256E">
        <w:rPr>
          <w:rFonts w:ascii="Cambria" w:hAnsi="Cambria" w:cs="Tahoma"/>
          <w:sz w:val="22"/>
          <w:szCs w:val="22"/>
        </w:rPr>
        <w:t>4.</w:t>
      </w:r>
      <w:r w:rsidRPr="004F256E">
        <w:rPr>
          <w:rFonts w:ascii="Cambria" w:hAnsi="Cambria" w:cs="Tahoma"/>
          <w:sz w:val="22"/>
          <w:szCs w:val="22"/>
        </w:rPr>
        <w:tab/>
        <w:t xml:space="preserve">Wykonawca nie może bez uprzedniej pisemnej zgody Zamawiającego przenosić jakichkolwiek praw, w tym wierzytelności wobec Zamawiającego wynikających </w:t>
      </w:r>
      <w:r w:rsidR="00053AF0">
        <w:rPr>
          <w:rFonts w:ascii="Cambria" w:hAnsi="Cambria" w:cs="Tahoma"/>
          <w:sz w:val="22"/>
          <w:szCs w:val="22"/>
        </w:rPr>
        <w:br/>
      </w:r>
      <w:r w:rsidRPr="004F256E">
        <w:rPr>
          <w:rFonts w:ascii="Cambria" w:hAnsi="Cambria" w:cs="Tahoma"/>
          <w:sz w:val="22"/>
          <w:szCs w:val="22"/>
        </w:rPr>
        <w:t>z niniejszej Umowy na osoby trzecie.</w:t>
      </w:r>
    </w:p>
    <w:p w14:paraId="1328AA53" w14:textId="189EA4C9" w:rsidR="00BD1D75" w:rsidRDefault="00BD1D75" w:rsidP="00BD1D75">
      <w:pPr>
        <w:rPr>
          <w:rFonts w:ascii="Cambria" w:hAnsi="Cambria" w:cs="Tahoma"/>
        </w:rPr>
      </w:pPr>
    </w:p>
    <w:p w14:paraId="60583468" w14:textId="3CA4A3B2" w:rsidR="00710BB4" w:rsidRPr="00875DBB" w:rsidRDefault="00710BB4" w:rsidP="00710BB4">
      <w:pPr>
        <w:ind w:left="709" w:hanging="709"/>
        <w:jc w:val="center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§ </w:t>
      </w:r>
      <w:r>
        <w:rPr>
          <w:rFonts w:ascii="Cambria" w:hAnsi="Cambria" w:cs="Tahoma"/>
        </w:rPr>
        <w:t>14</w:t>
      </w:r>
      <w:r w:rsidRPr="00875DBB">
        <w:rPr>
          <w:rFonts w:ascii="Cambria" w:hAnsi="Cambria" w:cs="Tahoma"/>
        </w:rPr>
        <w:t>.</w:t>
      </w:r>
      <w:r w:rsidRPr="00875DBB">
        <w:rPr>
          <w:rFonts w:ascii="Cambria" w:hAnsi="Cambria" w:cs="Tahoma"/>
        </w:rPr>
        <w:tab/>
        <w:t>Postanowienia dodatkowe</w:t>
      </w:r>
    </w:p>
    <w:p w14:paraId="32DF6EF8" w14:textId="1A116841" w:rsidR="00710BB4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Ze strony Zamawiającego osobą do kontaktów w związku z realizacją umowy jest: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br/>
        <w:t xml:space="preserve">- Wojciech Sowa </w:t>
      </w:r>
      <w:r w:rsidR="004748C5">
        <w:rPr>
          <w:rFonts w:ascii="Cambria" w:hAnsi="Cambria" w:cs="Tahoma"/>
        </w:rPr>
        <w:t xml:space="preserve"> - obiekt</w:t>
      </w:r>
      <w:r>
        <w:rPr>
          <w:rFonts w:ascii="Cambria" w:hAnsi="Cambria" w:cs="Tahoma"/>
        </w:rPr>
        <w:t xml:space="preserve"> Willi Ambasador)</w:t>
      </w:r>
      <w:r w:rsidR="00317ECB">
        <w:rPr>
          <w:rFonts w:ascii="Cambria" w:hAnsi="Cambria" w:cs="Tahoma"/>
        </w:rPr>
        <w:t xml:space="preserve"> nr</w:t>
      </w:r>
      <w:r>
        <w:rPr>
          <w:rFonts w:ascii="Cambria" w:hAnsi="Cambria" w:cs="Tahoma"/>
        </w:rPr>
        <w:t xml:space="preserve"> telefon</w:t>
      </w:r>
      <w:r w:rsidR="00317ECB">
        <w:rPr>
          <w:rFonts w:ascii="Cambria" w:hAnsi="Cambria" w:cs="Tahoma"/>
        </w:rPr>
        <w:t xml:space="preserve">u: </w:t>
      </w:r>
      <w:r>
        <w:rPr>
          <w:rFonts w:ascii="Cambria" w:hAnsi="Cambria"/>
          <w:color w:val="484848"/>
          <w:shd w:val="clear" w:color="auto" w:fill="FFFFFF"/>
        </w:rPr>
        <w:t>509 389 502 oraz bezpośrednio do obiektu 32 271 50 44</w:t>
      </w:r>
      <w:r>
        <w:rPr>
          <w:rFonts w:ascii="Cambria" w:hAnsi="Cambria" w:cs="Tahoma"/>
        </w:rPr>
        <w:t>, e</w:t>
      </w:r>
      <w:r w:rsidRPr="00875DBB">
        <w:rPr>
          <w:rFonts w:ascii="Cambria" w:hAnsi="Cambria" w:cs="Tahoma"/>
        </w:rPr>
        <w:t xml:space="preserve">-mail: </w:t>
      </w:r>
      <w:hyperlink r:id="rId43" w:history="1">
        <w:r w:rsidRPr="000E0D76">
          <w:rPr>
            <w:rStyle w:val="Hipercze"/>
            <w:rFonts w:ascii="Cambria" w:hAnsi="Cambria" w:cs="Tahoma"/>
          </w:rPr>
          <w:t>wojciech.sowa@mosir.zabrze.pl</w:t>
        </w:r>
      </w:hyperlink>
      <w:r>
        <w:rPr>
          <w:rFonts w:ascii="Cambria" w:hAnsi="Cambria" w:cs="Tahoma"/>
        </w:rPr>
        <w:t xml:space="preserve">, </w:t>
      </w:r>
    </w:p>
    <w:p w14:paraId="60EF91CE" w14:textId="52F8504F" w:rsidR="00710BB4" w:rsidRPr="00C73BC4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/>
        </w:rPr>
      </w:pPr>
      <w:r>
        <w:rPr>
          <w:rFonts w:ascii="Cambria" w:hAnsi="Cambria" w:cs="Tahoma"/>
        </w:rPr>
        <w:t>Ze strony Wykonawcy osobą do kontaktów w związku z realizacją umowy jest</w:t>
      </w:r>
      <w:bookmarkStart w:id="57" w:name="_Hlk97019033"/>
      <w:r>
        <w:rPr>
          <w:rFonts w:ascii="Cambria" w:hAnsi="Cambria" w:cs="Tahoma"/>
        </w:rPr>
        <w:t xml:space="preserve"> </w:t>
      </w:r>
      <w:r w:rsidR="001E6DD5">
        <w:rPr>
          <w:rFonts w:ascii="Cambria" w:hAnsi="Cambria" w:cs="Tahoma"/>
        </w:rPr>
        <w:t>..........................................</w:t>
      </w:r>
      <w:r w:rsidRPr="00875DBB">
        <w:rPr>
          <w:rFonts w:ascii="Cambria" w:hAnsi="Cambria" w:cs="Tahoma"/>
        </w:rPr>
        <w:t>, telefon</w:t>
      </w:r>
      <w:r>
        <w:rPr>
          <w:rFonts w:ascii="Cambria" w:hAnsi="Cambria" w:cs="Tahoma"/>
        </w:rPr>
        <w:t xml:space="preserve"> </w:t>
      </w:r>
      <w:r w:rsidR="001E6DD5">
        <w:rPr>
          <w:rFonts w:ascii="Cambria" w:hAnsi="Cambria"/>
        </w:rPr>
        <w:t>............................</w:t>
      </w:r>
      <w:r w:rsidRPr="00D35C1E">
        <w:rPr>
          <w:rFonts w:ascii="Cambria" w:hAnsi="Cambria"/>
        </w:rPr>
        <w:t>,</w:t>
      </w:r>
      <w:r w:rsidRPr="00C73BC4">
        <w:rPr>
          <w:rFonts w:ascii="Cambria" w:hAnsi="Cambria"/>
        </w:rPr>
        <w:t xml:space="preserve"> e-mail</w:t>
      </w:r>
      <w:r>
        <w:rPr>
          <w:rFonts w:ascii="Cambria" w:hAnsi="Cambria"/>
        </w:rPr>
        <w:t xml:space="preserve">: </w:t>
      </w:r>
      <w:r w:rsidR="001E6DD5">
        <w:rPr>
          <w:rFonts w:ascii="Cambria" w:hAnsi="Cambria"/>
        </w:rPr>
        <w:t>......................................................</w:t>
      </w:r>
    </w:p>
    <w:bookmarkEnd w:id="57"/>
    <w:p w14:paraId="61B96FB7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lastRenderedPageBreak/>
        <w:t>O zmianie osoby wymienionej w ust. ust. 1. i 2. powyżej Strona jest zobowiązana zawiadomić niezwłocznie drugą Stronę. Do czasu otrzymania takiej informacji czynności dokonane przez tę osobę są skuteczne. Zmiana taka nie będzie zmianą treści Umowy.</w:t>
      </w:r>
    </w:p>
    <w:p w14:paraId="21FF9E31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Strony ustalają, że ich adresy podane na wstępie Umowy są także adresami do doręczeń. Każda Strona zobowiązuje się do niezwłocznego zawiadamiania pozostałych Stron </w:t>
      </w:r>
      <w:r w:rsidRPr="00875DBB">
        <w:rPr>
          <w:rFonts w:ascii="Cambria" w:hAnsi="Cambria" w:cs="Tahoma"/>
        </w:rPr>
        <w:br/>
        <w:t>o zmianie adresu do doręczeń lub innych jej danych adresowych pod rygorem uznania doręczenia na ostatni znany adres za skuteczne.</w:t>
      </w:r>
    </w:p>
    <w:p w14:paraId="6664880D" w14:textId="77777777" w:rsidR="00710BB4" w:rsidRPr="00875DBB" w:rsidRDefault="00710BB4" w:rsidP="002E2E57">
      <w:pPr>
        <w:numPr>
          <w:ilvl w:val="0"/>
          <w:numId w:val="65"/>
        </w:numPr>
        <w:tabs>
          <w:tab w:val="clear" w:pos="720"/>
        </w:tabs>
        <w:suppressAutoHyphens/>
        <w:ind w:left="709" w:hanging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Wszelkie zawiadomienia i oświadczenia na podstawie lub w związku z niniejszą Umową pomiędzy Stronami powinny być w formie pisemnej i zostaną dostarczone osobiście, pocztą poleconą, telefaksem lub przy pomocy poczty elektronicznej na adresy podane poniżej:</w:t>
      </w:r>
    </w:p>
    <w:p w14:paraId="39C45B27" w14:textId="77777777" w:rsidR="00710BB4" w:rsidRPr="00875DBB" w:rsidRDefault="00710BB4" w:rsidP="00710BB4">
      <w:pPr>
        <w:ind w:left="709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 xml:space="preserve">Zamawiający: Miejski Ośrodek Sportu i Rekreacji w Zabrzu Sp. z o.o. 41-800 Zabrze, ul. Matejki 6, </w:t>
      </w:r>
      <w:hyperlink r:id="rId44" w:history="1">
        <w:r w:rsidRPr="00284E02">
          <w:rPr>
            <w:rStyle w:val="Hipercze"/>
            <w:rFonts w:ascii="Cambria" w:hAnsi="Cambria" w:cs="Tahoma"/>
          </w:rPr>
          <w:t>sekretariat@mosir.zabrze.pl</w:t>
        </w:r>
      </w:hyperlink>
      <w:r w:rsidRPr="00875DBB">
        <w:rPr>
          <w:rFonts w:ascii="Cambria" w:hAnsi="Cambria" w:cs="Tahoma"/>
        </w:rPr>
        <w:t xml:space="preserve"> </w:t>
      </w:r>
    </w:p>
    <w:p w14:paraId="3CE9A762" w14:textId="2F970F88" w:rsidR="00710BB4" w:rsidRPr="00CF6C3F" w:rsidRDefault="00710BB4" w:rsidP="00710BB4">
      <w:pPr>
        <w:pStyle w:val="Default"/>
        <w:ind w:left="708"/>
        <w:rPr>
          <w:rFonts w:ascii="Cambria" w:hAnsi="Cambria"/>
          <w:sz w:val="22"/>
          <w:szCs w:val="22"/>
        </w:rPr>
      </w:pPr>
      <w:r w:rsidRPr="00CF6C3F">
        <w:rPr>
          <w:rFonts w:ascii="Cambria" w:hAnsi="Cambria" w:cs="Tahoma"/>
          <w:sz w:val="22"/>
          <w:szCs w:val="22"/>
        </w:rPr>
        <w:t xml:space="preserve">Wykonawca: </w:t>
      </w:r>
      <w:r w:rsidR="001E6DD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……………………………………………………………………………………………………………..</w:t>
      </w:r>
      <w:r w:rsidR="001E6DD5" w:rsidRPr="00CF6C3F">
        <w:rPr>
          <w:rFonts w:ascii="Cambria" w:hAnsi="Cambria"/>
          <w:sz w:val="22"/>
          <w:szCs w:val="22"/>
        </w:rPr>
        <w:t xml:space="preserve"> </w:t>
      </w:r>
    </w:p>
    <w:p w14:paraId="6AC727A0" w14:textId="195D7CAE" w:rsidR="00710BB4" w:rsidRDefault="00710BB4" w:rsidP="00710BB4">
      <w:pPr>
        <w:pStyle w:val="Default"/>
        <w:ind w:left="708"/>
        <w:jc w:val="both"/>
        <w:rPr>
          <w:rFonts w:ascii="Cambria" w:hAnsi="Cambria" w:cs="Tahoma"/>
        </w:rPr>
      </w:pPr>
      <w:r w:rsidRPr="00CF6C3F">
        <w:rPr>
          <w:rFonts w:ascii="Cambria" w:hAnsi="Cambria" w:cs="Tahoma"/>
          <w:sz w:val="22"/>
          <w:szCs w:val="22"/>
        </w:rPr>
        <w:t xml:space="preserve">lub inny adres, o którym Strona zawiadomiła pisemnie drugą Stronę. O jakiejkolwiek zmianie adresu lub innych danych, Strona zawiadomi drugą Stronę na piśmie zgodnie </w:t>
      </w:r>
      <w:r w:rsidR="00053AF0">
        <w:rPr>
          <w:rFonts w:ascii="Cambria" w:hAnsi="Cambria" w:cs="Tahoma"/>
          <w:sz w:val="22"/>
          <w:szCs w:val="22"/>
        </w:rPr>
        <w:br/>
      </w:r>
      <w:r w:rsidRPr="00CF6C3F">
        <w:rPr>
          <w:rFonts w:ascii="Cambria" w:hAnsi="Cambria" w:cs="Tahoma"/>
          <w:sz w:val="22"/>
          <w:szCs w:val="22"/>
        </w:rPr>
        <w:t>z postanowieniami niniejszego paragrafu</w:t>
      </w:r>
      <w:r w:rsidRPr="00875DBB">
        <w:rPr>
          <w:rFonts w:ascii="Cambria" w:hAnsi="Cambria" w:cs="Tahoma"/>
        </w:rPr>
        <w:t xml:space="preserve">. </w:t>
      </w:r>
    </w:p>
    <w:p w14:paraId="168EB027" w14:textId="77777777" w:rsidR="00BD1D75" w:rsidRDefault="00BD1D75" w:rsidP="00710BB4">
      <w:pPr>
        <w:pStyle w:val="Tekstpodstawowy"/>
        <w:spacing w:line="276" w:lineRule="auto"/>
        <w:ind w:left="709" w:hanging="709"/>
        <w:jc w:val="center"/>
        <w:rPr>
          <w:rFonts w:ascii="Cambria" w:hAnsi="Cambria" w:cs="Tahoma"/>
          <w:sz w:val="22"/>
          <w:szCs w:val="22"/>
        </w:rPr>
      </w:pPr>
    </w:p>
    <w:p w14:paraId="6A3A6B5E" w14:textId="1A1AF0A5" w:rsidR="00710BB4" w:rsidRPr="00E32F79" w:rsidRDefault="00710BB4" w:rsidP="00710BB4">
      <w:pPr>
        <w:pStyle w:val="Tekstpodstawowy"/>
        <w:spacing w:line="276" w:lineRule="auto"/>
        <w:ind w:left="709" w:hanging="709"/>
        <w:jc w:val="center"/>
        <w:rPr>
          <w:rFonts w:ascii="Cambria" w:hAnsi="Cambria" w:cs="Tahoma"/>
          <w:b/>
          <w:sz w:val="22"/>
          <w:szCs w:val="22"/>
        </w:rPr>
      </w:pPr>
      <w:r w:rsidRPr="00E32F79">
        <w:rPr>
          <w:rFonts w:ascii="Cambria" w:hAnsi="Cambria" w:cs="Tahoma"/>
          <w:sz w:val="22"/>
          <w:szCs w:val="22"/>
        </w:rPr>
        <w:t>§ 1</w:t>
      </w:r>
      <w:r>
        <w:rPr>
          <w:rFonts w:ascii="Cambria" w:hAnsi="Cambria" w:cs="Tahoma"/>
          <w:sz w:val="22"/>
          <w:szCs w:val="22"/>
        </w:rPr>
        <w:t>5</w:t>
      </w:r>
      <w:r w:rsidRPr="00E32F79">
        <w:rPr>
          <w:rFonts w:ascii="Cambria" w:hAnsi="Cambria" w:cs="Tahoma"/>
          <w:sz w:val="22"/>
          <w:szCs w:val="22"/>
        </w:rPr>
        <w:t>.</w:t>
      </w:r>
      <w:r w:rsidRPr="00E32F79">
        <w:rPr>
          <w:rFonts w:ascii="Cambria" w:hAnsi="Cambria" w:cs="Tahoma"/>
          <w:sz w:val="22"/>
          <w:szCs w:val="22"/>
        </w:rPr>
        <w:tab/>
        <w:t>Postanowienia końcowe</w:t>
      </w:r>
    </w:p>
    <w:p w14:paraId="5E35D714" w14:textId="2C89CAC3" w:rsidR="00710BB4" w:rsidRPr="00CB0BA2" w:rsidRDefault="00710BB4" w:rsidP="00CB0BA2">
      <w:pPr>
        <w:pStyle w:val="Akapitzlist"/>
        <w:numPr>
          <w:ilvl w:val="8"/>
          <w:numId w:val="20"/>
        </w:numPr>
        <w:tabs>
          <w:tab w:val="clear" w:pos="0"/>
        </w:tabs>
        <w:ind w:left="709" w:hanging="709"/>
        <w:jc w:val="both"/>
        <w:rPr>
          <w:rFonts w:ascii="Cambria" w:eastAsia="Times New Roman" w:hAnsi="Cambria"/>
          <w:bCs/>
        </w:rPr>
      </w:pPr>
      <w:r w:rsidRPr="00317ECB">
        <w:rPr>
          <w:rFonts w:ascii="Cambria" w:hAnsi="Cambria" w:cs="Tahoma"/>
        </w:rPr>
        <w:t>1.</w:t>
      </w:r>
      <w:r w:rsidR="00317ECB">
        <w:rPr>
          <w:rFonts w:ascii="Cambria" w:hAnsi="Cambria" w:cs="Tahoma"/>
        </w:rPr>
        <w:tab/>
      </w:r>
      <w:r w:rsidRPr="00317ECB">
        <w:rPr>
          <w:rFonts w:ascii="Cambria" w:hAnsi="Cambria" w:cs="Tahoma"/>
        </w:rPr>
        <w:t xml:space="preserve">Załączniki, </w:t>
      </w:r>
      <w:r w:rsidR="00523F7D" w:rsidRPr="00317ECB">
        <w:rPr>
          <w:rFonts w:ascii="Cambria" w:hAnsi="Cambria" w:cs="Tahoma"/>
        </w:rPr>
        <w:t>SWZ</w:t>
      </w:r>
      <w:r w:rsidRPr="00317ECB">
        <w:rPr>
          <w:rFonts w:ascii="Cambria" w:hAnsi="Cambria" w:cs="Tahoma"/>
        </w:rPr>
        <w:t xml:space="preserve"> na zadanie pn.</w:t>
      </w:r>
      <w:r w:rsidRPr="00317ECB">
        <w:rPr>
          <w:rFonts w:ascii="Cambria" w:eastAsia="Times New Roman" w:hAnsi="Cambria"/>
          <w:b/>
        </w:rPr>
        <w:t xml:space="preserve"> </w:t>
      </w:r>
      <w:r w:rsidR="00CB0BA2" w:rsidRPr="00CB0BA2">
        <w:rPr>
          <w:rFonts w:ascii="Cambria" w:eastAsia="Times New Roman" w:hAnsi="Cambria"/>
          <w:bCs/>
        </w:rPr>
        <w:t>„Przygotowanie i dostawa całodziennego wyżywienia dla uchodźców z Ukrainy w okresie marzec - wrzesień 2024 r.”</w:t>
      </w:r>
      <w:r w:rsidR="005B7E0E" w:rsidRPr="00CB0BA2">
        <w:rPr>
          <w:rFonts w:ascii="Cambria" w:eastAsia="Times New Roman" w:hAnsi="Cambria"/>
          <w:bCs/>
        </w:rPr>
        <w:t xml:space="preserve">, </w:t>
      </w:r>
      <w:r w:rsidRPr="00CB0BA2">
        <w:rPr>
          <w:rFonts w:ascii="Cambria" w:hAnsi="Cambria" w:cs="Tahoma"/>
        </w:rPr>
        <w:t>oferta Wykonawcy stanowią integralną część niniejszej Umowy.</w:t>
      </w:r>
    </w:p>
    <w:p w14:paraId="5289039D" w14:textId="4E3478EC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2.</w:t>
      </w:r>
      <w:r w:rsidRPr="004B380A">
        <w:rPr>
          <w:rFonts w:ascii="Cambria" w:hAnsi="Cambria" w:cs="Tahoma"/>
          <w:sz w:val="22"/>
          <w:szCs w:val="22"/>
        </w:rPr>
        <w:tab/>
        <w:t>Nagłówki użyte w niniejszej Umowie mają na celu jedynie zapewnienie łatwiejszego wglądu w jej treść i nie wpływają na jej interpretację.</w:t>
      </w:r>
    </w:p>
    <w:p w14:paraId="6D5C86B5" w14:textId="77777777" w:rsidR="00710BB4" w:rsidRPr="004B380A" w:rsidRDefault="00710BB4" w:rsidP="00710BB4">
      <w:pPr>
        <w:tabs>
          <w:tab w:val="left" w:pos="-284"/>
        </w:tabs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3.</w:t>
      </w:r>
      <w:r w:rsidRPr="004B380A">
        <w:rPr>
          <w:rFonts w:ascii="Cambria" w:hAnsi="Cambria" w:cs="Tahoma"/>
        </w:rPr>
        <w:tab/>
        <w:t xml:space="preserve">Umowa stanowi całość porozumienia pomiędzy Stronami i zastępuje wszelkie i wszystkie wcześniejsze umowy i porozumienia związane z przedmiotem Umowy. </w:t>
      </w:r>
    </w:p>
    <w:p w14:paraId="11A8C472" w14:textId="77777777" w:rsidR="00710BB4" w:rsidRPr="004B380A" w:rsidRDefault="00710BB4" w:rsidP="00710BB4">
      <w:pPr>
        <w:tabs>
          <w:tab w:val="left" w:pos="-284"/>
        </w:tabs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4.</w:t>
      </w:r>
      <w:r w:rsidRPr="004B380A">
        <w:rPr>
          <w:rFonts w:ascii="Cambria" w:hAnsi="Cambria" w:cs="Tahoma"/>
        </w:rPr>
        <w:tab/>
        <w:t>Wszelkie zmiany lub rozwiązanie niniejszej Umowy wymagają formy pisemnej pod rygorem nieważności.</w:t>
      </w:r>
    </w:p>
    <w:p w14:paraId="1284F21A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5.</w:t>
      </w:r>
      <w:r w:rsidRPr="004B380A">
        <w:rPr>
          <w:rFonts w:ascii="Cambria" w:hAnsi="Cambria" w:cs="Tahoma"/>
          <w:sz w:val="22"/>
          <w:szCs w:val="22"/>
        </w:rPr>
        <w:tab/>
        <w:t>Wszelkie spory wynikłe pomiędzy Stronami w zakresie wykonywania lub interpretacji niniejszej Umowy rozstrzygane będą na zasadzie wzajemnego porozumienia, a w razie jego braku przez właściwy miejscowo sąd powszechny dla siedziby Zamawiającego.</w:t>
      </w:r>
    </w:p>
    <w:p w14:paraId="11489B20" w14:textId="77777777" w:rsidR="00710BB4" w:rsidRPr="004B380A" w:rsidRDefault="00710BB4" w:rsidP="00710BB4">
      <w:pPr>
        <w:ind w:left="709" w:hanging="709"/>
        <w:jc w:val="both"/>
        <w:rPr>
          <w:rFonts w:ascii="Cambria" w:hAnsi="Cambria" w:cs="Tahoma"/>
        </w:rPr>
      </w:pPr>
      <w:r w:rsidRPr="004B380A">
        <w:rPr>
          <w:rFonts w:ascii="Cambria" w:hAnsi="Cambria" w:cs="Tahoma"/>
        </w:rPr>
        <w:t>6.</w:t>
      </w:r>
      <w:r w:rsidRPr="004B380A">
        <w:rPr>
          <w:rFonts w:ascii="Cambria" w:hAnsi="Cambria" w:cs="Tahoma"/>
        </w:rPr>
        <w:tab/>
        <w:t>Nieważność, niezgodność z prawem lub niewykonalność jakiegokolwiek z postanowień niniejszej Umowy nie ma wpływu na ważność, zgodność z prawem i wykonalność pozostałych postanowień niniejszej Umowy.</w:t>
      </w:r>
    </w:p>
    <w:p w14:paraId="2973DFA3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7.</w:t>
      </w:r>
      <w:r w:rsidRPr="004B380A">
        <w:rPr>
          <w:rFonts w:ascii="Cambria" w:hAnsi="Cambria" w:cs="Tahoma"/>
          <w:sz w:val="22"/>
          <w:szCs w:val="22"/>
        </w:rPr>
        <w:tab/>
        <w:t>W zakresie nie uregulowanym niniejsza Umową zastosowanie mają przepisy kodeksu cywilnego i innych ustaw.</w:t>
      </w:r>
    </w:p>
    <w:p w14:paraId="5D572EDA" w14:textId="77777777" w:rsidR="00710BB4" w:rsidRPr="004B380A" w:rsidRDefault="00710BB4" w:rsidP="00710BB4">
      <w:pPr>
        <w:pStyle w:val="Tekstpodstawowy"/>
        <w:spacing w:line="276" w:lineRule="auto"/>
        <w:ind w:left="709" w:hanging="709"/>
        <w:rPr>
          <w:rFonts w:ascii="Cambria" w:hAnsi="Cambria" w:cs="Tahoma"/>
          <w:b/>
          <w:sz w:val="22"/>
          <w:szCs w:val="22"/>
        </w:rPr>
      </w:pPr>
      <w:r w:rsidRPr="004B380A">
        <w:rPr>
          <w:rFonts w:ascii="Cambria" w:hAnsi="Cambria" w:cs="Tahoma"/>
          <w:sz w:val="22"/>
          <w:szCs w:val="22"/>
        </w:rPr>
        <w:t>8.</w:t>
      </w:r>
      <w:r w:rsidRPr="004B380A">
        <w:rPr>
          <w:rFonts w:ascii="Cambria" w:hAnsi="Cambria" w:cs="Tahoma"/>
          <w:sz w:val="22"/>
          <w:szCs w:val="22"/>
        </w:rPr>
        <w:tab/>
        <w:t>Umowę niniejszą sporządzono w 2 (dwóch) jednobrzmiących egzemplarzach, po</w:t>
      </w:r>
      <w:r w:rsidRPr="00875DBB">
        <w:rPr>
          <w:rFonts w:ascii="Cambria" w:hAnsi="Cambria" w:cs="Tahoma"/>
          <w:szCs w:val="22"/>
        </w:rPr>
        <w:t xml:space="preserve"> 1 </w:t>
      </w:r>
      <w:r w:rsidRPr="004B380A">
        <w:rPr>
          <w:rFonts w:ascii="Cambria" w:hAnsi="Cambria" w:cs="Tahoma"/>
          <w:sz w:val="22"/>
          <w:szCs w:val="22"/>
        </w:rPr>
        <w:t>(jednym) egzemplarzu Umowy dla każdej Strony.</w:t>
      </w:r>
    </w:p>
    <w:p w14:paraId="74AD5BB3" w14:textId="77777777" w:rsidR="00710BB4" w:rsidRDefault="00710BB4" w:rsidP="00710BB4">
      <w:pPr>
        <w:jc w:val="center"/>
        <w:rPr>
          <w:rFonts w:ascii="Cambria" w:hAnsi="Cambria" w:cs="Tahoma"/>
        </w:rPr>
      </w:pPr>
    </w:p>
    <w:p w14:paraId="39A3E18E" w14:textId="7B088335" w:rsidR="00710BB4" w:rsidRPr="004952BF" w:rsidRDefault="00710BB4" w:rsidP="00B35474">
      <w:pPr>
        <w:jc w:val="center"/>
        <w:rPr>
          <w:rFonts w:ascii="Cambria" w:eastAsia="Calibri" w:hAnsi="Cambria" w:cs="Times New Roman"/>
          <w:lang w:val="pl-PL" w:eastAsia="en-US"/>
        </w:rPr>
      </w:pPr>
      <w:r w:rsidRPr="004952BF">
        <w:rPr>
          <w:rFonts w:ascii="Cambria" w:hAnsi="Cambria" w:cs="Tahoma"/>
        </w:rPr>
        <w:t xml:space="preserve">§ 16. </w:t>
      </w:r>
      <w:r w:rsidRPr="004952BF">
        <w:rPr>
          <w:rFonts w:ascii="Cambria" w:eastAsia="Calibri" w:hAnsi="Cambria" w:cs="Times New Roman"/>
          <w:lang w:val="pl-PL" w:eastAsia="en-US"/>
        </w:rPr>
        <w:t>Informacje dotyczące przetwarzania danych osobowych</w:t>
      </w:r>
    </w:p>
    <w:p w14:paraId="38B30355" w14:textId="1516B7AD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Administratorem danych osobowych </w:t>
      </w:r>
      <w:r>
        <w:rPr>
          <w:rFonts w:ascii="Cambria" w:eastAsia="Calibri" w:hAnsi="Cambria" w:cs="Times New Roman"/>
        </w:rPr>
        <w:t>Wykonawcy</w:t>
      </w:r>
      <w:r w:rsidRPr="004952BF">
        <w:rPr>
          <w:rFonts w:ascii="Cambria" w:eastAsia="Calibri" w:hAnsi="Cambria" w:cs="Times New Roman"/>
        </w:rPr>
        <w:t xml:space="preserve"> – dalej Dane osobowe jest MOSiR w Zabrzu Sp. z o.o. z siedzibą w Zabrzu, ul. Matejki 6.</w:t>
      </w:r>
    </w:p>
    <w:p w14:paraId="4693B62F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Z administratorem można się skontaktować poprzez adres email sekretariat@mosir.zabrze.pl, telefonicznie pod numerem 32 271 66 40 lub pisemnie pod adresem Miejski Ośrodek Sportu i Rekreacji w Zabrzu Sp. z o.o. ul. Matejki 6 41-800 Zabrze.</w:t>
      </w:r>
    </w:p>
    <w:p w14:paraId="2BC10EE7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U administratora danych osobowych wyznaczony jest Inspektor ochrony danych, </w:t>
      </w:r>
      <w:r w:rsidRPr="004952BF">
        <w:rPr>
          <w:rFonts w:ascii="Cambria" w:eastAsia="Calibri" w:hAnsi="Cambria" w:cs="Times New Roman"/>
        </w:rPr>
        <w:br/>
      </w:r>
      <w:r w:rsidRPr="004952BF">
        <w:rPr>
          <w:rFonts w:ascii="Cambria" w:eastAsia="Calibri" w:hAnsi="Cambria" w:cs="Times New Roman"/>
        </w:rPr>
        <w:lastRenderedPageBreak/>
        <w:t xml:space="preserve">z którym można się skontaktować we wszystkich sprawach dotyczących przetwarzania danych osobowych oraz korzystania z praw związanych z przetwarzaniem danych, poprzez email daneosobowe@mosir.zabrze.pl lub pisemnie na adres Miejski Ośrodek Sportu </w:t>
      </w:r>
      <w:r w:rsidRPr="004952BF">
        <w:rPr>
          <w:rFonts w:ascii="Cambria" w:eastAsia="Calibri" w:hAnsi="Cambria" w:cs="Times New Roman"/>
        </w:rPr>
        <w:br/>
        <w:t>i Rekreacji w Zabrzu Sp. z o.o. ul. Matejki 6 41-800 Zabrze.</w:t>
      </w:r>
    </w:p>
    <w:p w14:paraId="286587FD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Dane osobowe będą przetwarzane w celu: </w:t>
      </w:r>
    </w:p>
    <w:p w14:paraId="5A1EC71B" w14:textId="77777777" w:rsidR="004952BF" w:rsidRPr="004952BF" w:rsidRDefault="004952BF" w:rsidP="00B35474">
      <w:pPr>
        <w:ind w:left="360"/>
        <w:jc w:val="both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•</w:t>
      </w:r>
      <w:r w:rsidRPr="004952BF">
        <w:rPr>
          <w:rFonts w:ascii="Cambria" w:eastAsia="Calibri" w:hAnsi="Cambria" w:cs="Times New Roman"/>
        </w:rPr>
        <w:tab/>
        <w:t>zawarcia i wykonania niniejszej umowy – podstawą prawną przetwarzania jest niezbędność przetwarzania do zawarcia i wykonania umowy,</w:t>
      </w:r>
    </w:p>
    <w:p w14:paraId="69C93A9C" w14:textId="77777777" w:rsidR="004952BF" w:rsidRPr="004952BF" w:rsidRDefault="004952BF" w:rsidP="00B35474">
      <w:pPr>
        <w:ind w:left="360"/>
        <w:jc w:val="both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•</w:t>
      </w:r>
      <w:r w:rsidRPr="004952BF">
        <w:rPr>
          <w:rFonts w:ascii="Cambria" w:eastAsia="Calibri" w:hAnsi="Cambria" w:cs="Times New Roman"/>
        </w:rPr>
        <w:tab/>
        <w:t>wykonywania obowiązków wynikających z przepisów o podatkach i o rachunkowości – podstawą prawną przetwarzania danych osobowych jest  niezbędność do wypełnienia obowiązku prawnego ciążącego na administratorze wynikającego z przepisów o rachunkowości i o podatku dochodowym,</w:t>
      </w:r>
    </w:p>
    <w:p w14:paraId="67DA70C6" w14:textId="77777777" w:rsidR="004952BF" w:rsidRPr="004952BF" w:rsidRDefault="004952BF" w:rsidP="00B35474">
      <w:pPr>
        <w:ind w:left="360"/>
        <w:jc w:val="both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•    w celu dochodzenia roszczeń związanych z niniejszą umową – podstawą prawną przetwarzania danych jest niezbędność przetwarzania do realizacji prawnie uzasadnionego interesu administratora; uzasadnionym interesem administratora jest możliwość dochodzenia przez niego roszczeń.</w:t>
      </w:r>
    </w:p>
    <w:p w14:paraId="422550AB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Administrator będzie przekazywał Dane osobowe podmiotom przetwarzającym dane na zlecenie administratora w zakresie usług związanych z realizacją obowiązków i uprawnień wynikających z umowy – przy czym takie podmioty przetwarzają dane osobowe na podstawie umowy z administratorem i wyłącznie zgodnie z poleceniem administratora.</w:t>
      </w:r>
    </w:p>
    <w:p w14:paraId="2C9489D0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Dane osobowe będą przechowywane do momentu przedawnienia roszczeń z tytułu niniejszej umowy lub do momentu wygaśnięcia obowiązku przechowywania danych wynikającego </w:t>
      </w:r>
      <w:r w:rsidRPr="004952BF">
        <w:rPr>
          <w:rFonts w:ascii="Cambria" w:eastAsia="Calibri" w:hAnsi="Cambria" w:cs="Times New Roman"/>
        </w:rPr>
        <w:br/>
        <w:t>z przepisów prawa, w szczególności obowiązku przechowywania dokumentów księgowych (rachunkowych).</w:t>
      </w:r>
    </w:p>
    <w:p w14:paraId="5977B44C" w14:textId="5BFC87C1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Wykonawcy</w:t>
      </w:r>
      <w:r w:rsidRPr="004952BF">
        <w:rPr>
          <w:rFonts w:ascii="Cambria" w:eastAsia="Calibri" w:hAnsi="Cambria" w:cs="Times New Roman"/>
        </w:rPr>
        <w:t xml:space="preserve"> przysługuje prawo dostępu do Danych osobowych oraz prawo żądania ich sprostowania, ich usunięcia lub ograniczenia ich przetwarzania.</w:t>
      </w:r>
    </w:p>
    <w:p w14:paraId="604CA93D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W zakresie, w jakim podstawą przetwarzania Danych osobowych jest przesłanka prawnie uzasadnionego interesu administratora, przysługuje prawo wniesienia sprzeciwu wobec przetwarzania Danych osobowych. </w:t>
      </w:r>
    </w:p>
    <w:p w14:paraId="78057CFF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W zakresie, w jakim Dane osobowe są przetwarzane w sposób zautomatyzowany </w:t>
      </w:r>
      <w:r w:rsidRPr="004952BF">
        <w:rPr>
          <w:rFonts w:ascii="Cambria" w:eastAsia="Calibri" w:hAnsi="Cambria" w:cs="Times New Roman"/>
        </w:rPr>
        <w:br/>
        <w:t>w celu zawarcia i wykonywania umowy lub przetwarzane na podstawie zgody – przysługuje także prawo do przenoszenia Danych osobowych, tj. do otrzymania od administratora Danych osobowych, w ustrukturyzowanym, powszechnie używanym formacie nadającym się do odczytu maszynowego, tak uzyskane Dane osobowe można przesłać innemu administratorowi danych.</w:t>
      </w:r>
    </w:p>
    <w:p w14:paraId="05993BCD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W przypadku niewłaściwego przetwarzania Danych osobowych przysługuje prawo wniesienia skargi do organu nadzorczego zajmującego się ochroną danych osobowych.</w:t>
      </w:r>
    </w:p>
    <w:p w14:paraId="6297D002" w14:textId="77777777" w:rsidR="004952BF" w:rsidRPr="004952BF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>W celu skorzystania z powyższych praw należy skontaktować się z administratorem danych lub z inspektorem ochrony danych. Dane kontaktowe wskazane są wyżej.</w:t>
      </w:r>
    </w:p>
    <w:p w14:paraId="2EB3D21B" w14:textId="6D533F2F" w:rsidR="00710BB4" w:rsidRPr="00B35474" w:rsidRDefault="004952BF" w:rsidP="00B35474">
      <w:pPr>
        <w:widowControl w:val="0"/>
        <w:numPr>
          <w:ilvl w:val="0"/>
          <w:numId w:val="79"/>
        </w:numPr>
        <w:suppressAutoHyphens/>
        <w:autoSpaceDN w:val="0"/>
        <w:contextualSpacing/>
        <w:jc w:val="both"/>
        <w:textAlignment w:val="baseline"/>
        <w:rPr>
          <w:rFonts w:ascii="Cambria" w:eastAsia="Calibri" w:hAnsi="Cambria" w:cs="Times New Roman"/>
        </w:rPr>
      </w:pPr>
      <w:r w:rsidRPr="004952BF">
        <w:rPr>
          <w:rFonts w:ascii="Cambria" w:eastAsia="Calibri" w:hAnsi="Cambria" w:cs="Times New Roman"/>
        </w:rPr>
        <w:t xml:space="preserve">Podanie Danych osobowych jest konieczne do zawarcia i wykonania niniejszej umowy,  </w:t>
      </w:r>
      <w:r w:rsidRPr="004952BF">
        <w:rPr>
          <w:rFonts w:ascii="Cambria" w:eastAsia="Calibri" w:hAnsi="Cambria" w:cs="Times New Roman"/>
        </w:rPr>
        <w:br/>
        <w:t>bez ich podania nie jest możliwe zawarcie umowy.</w:t>
      </w:r>
    </w:p>
    <w:p w14:paraId="0CDB57EA" w14:textId="77777777" w:rsidR="00BD1D75" w:rsidRDefault="00BD1D75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05F507D7" w14:textId="77777777" w:rsidR="00BD1D75" w:rsidRDefault="00BD1D75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439020A9" w14:textId="55C8731D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>Wykaz Załączników</w:t>
      </w:r>
    </w:p>
    <w:p w14:paraId="0B41DED8" w14:textId="2776303C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 xml:space="preserve">Załącznik Nr 1: </w:t>
      </w:r>
      <w:r w:rsidRPr="006F3CAF">
        <w:rPr>
          <w:rFonts w:ascii="Cambria" w:hAnsi="Cambria" w:cs="Tahoma"/>
          <w:sz w:val="20"/>
          <w:szCs w:val="20"/>
        </w:rPr>
        <w:t>Protokół wykonania usługi.</w:t>
      </w:r>
    </w:p>
    <w:p w14:paraId="7C25259D" w14:textId="715F9E28" w:rsidR="00523F7D" w:rsidRPr="00521D38" w:rsidRDefault="00523F7D" w:rsidP="00710BB4">
      <w:pPr>
        <w:pStyle w:val="Tekstpodstawowywcity2"/>
        <w:spacing w:after="0" w:line="276" w:lineRule="auto"/>
        <w:ind w:left="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 w:cs="Tahoma"/>
          <w:sz w:val="20"/>
          <w:szCs w:val="20"/>
        </w:rPr>
        <w:lastRenderedPageBreak/>
        <w:t>Załącznik nr 2: SWZ</w:t>
      </w:r>
    </w:p>
    <w:p w14:paraId="790ECA13" w14:textId="3E90C815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  <w:r w:rsidRPr="004B380A">
        <w:rPr>
          <w:rFonts w:ascii="Cambria" w:hAnsi="Cambria" w:cs="Tahoma"/>
          <w:sz w:val="20"/>
          <w:szCs w:val="20"/>
        </w:rPr>
        <w:t xml:space="preserve">Załącznik nr </w:t>
      </w:r>
      <w:r w:rsidR="00523F7D">
        <w:rPr>
          <w:rFonts w:ascii="Cambria" w:hAnsi="Cambria" w:cs="Tahoma"/>
          <w:sz w:val="20"/>
          <w:szCs w:val="20"/>
        </w:rPr>
        <w:t>3</w:t>
      </w:r>
      <w:r w:rsidRPr="004B380A">
        <w:rPr>
          <w:rFonts w:ascii="Cambria" w:hAnsi="Cambria" w:cs="Tahoma"/>
          <w:sz w:val="20"/>
          <w:szCs w:val="20"/>
        </w:rPr>
        <w:t xml:space="preserve">: Oferta Wykonawcy. </w:t>
      </w:r>
    </w:p>
    <w:p w14:paraId="476B314A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0"/>
          <w:szCs w:val="20"/>
        </w:rPr>
      </w:pPr>
    </w:p>
    <w:p w14:paraId="764EBD6B" w14:textId="77777777" w:rsidR="00710BB4" w:rsidRPr="004B380A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45C5B465" w14:textId="77777777" w:rsidR="00710BB4" w:rsidRPr="00875DBB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__________________</w:t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  <w:t>________________</w:t>
      </w:r>
    </w:p>
    <w:p w14:paraId="4CA670B7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  <w:r w:rsidRPr="00875DBB">
        <w:rPr>
          <w:rFonts w:ascii="Cambria" w:hAnsi="Cambria" w:cs="Tahoma"/>
        </w:rPr>
        <w:t>Zamawiający</w:t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</w:r>
      <w:r w:rsidRPr="00875DBB">
        <w:rPr>
          <w:rFonts w:ascii="Cambria" w:hAnsi="Cambria" w:cs="Tahoma"/>
        </w:rPr>
        <w:tab/>
        <w:t>Za Wykonawcę</w:t>
      </w:r>
      <w:r>
        <w:rPr>
          <w:rFonts w:ascii="Cambria" w:hAnsi="Cambria" w:cs="Tahoma"/>
        </w:rPr>
        <w:t xml:space="preserve"> </w:t>
      </w:r>
    </w:p>
    <w:p w14:paraId="283EF725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129C180B" w14:textId="77777777" w:rsidR="00710BB4" w:rsidRDefault="00710BB4" w:rsidP="00710BB4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</w:rPr>
      </w:pPr>
    </w:p>
    <w:p w14:paraId="09530A0F" w14:textId="77777777" w:rsidR="00710BB4" w:rsidRDefault="00710BB4" w:rsidP="00710BB4">
      <w:pPr>
        <w:spacing w:line="360" w:lineRule="auto"/>
        <w:rPr>
          <w:rFonts w:ascii="Cambria" w:hAnsi="Cambria"/>
        </w:rPr>
      </w:pPr>
    </w:p>
    <w:p w14:paraId="51B58D6E" w14:textId="77777777" w:rsidR="00710BB4" w:rsidRDefault="00710BB4" w:rsidP="00710BB4">
      <w:pPr>
        <w:spacing w:line="240" w:lineRule="auto"/>
        <w:jc w:val="right"/>
        <w:rPr>
          <w:b/>
          <w:bCs/>
          <w:sz w:val="20"/>
          <w:szCs w:val="20"/>
        </w:rPr>
      </w:pPr>
    </w:p>
    <w:p w14:paraId="3CFFA6B4" w14:textId="77777777" w:rsidR="00710BB4" w:rsidRDefault="00710BB4" w:rsidP="00710BB4">
      <w:pPr>
        <w:spacing w:line="240" w:lineRule="auto"/>
        <w:jc w:val="right"/>
        <w:rPr>
          <w:b/>
          <w:bCs/>
          <w:sz w:val="20"/>
          <w:szCs w:val="20"/>
        </w:rPr>
      </w:pPr>
    </w:p>
    <w:p w14:paraId="36AB16E4" w14:textId="77777777" w:rsidR="00710BB4" w:rsidRDefault="00710BB4" w:rsidP="00710BB4">
      <w:pPr>
        <w:spacing w:line="240" w:lineRule="auto"/>
        <w:rPr>
          <w:b/>
          <w:bCs/>
          <w:sz w:val="20"/>
          <w:szCs w:val="20"/>
        </w:rPr>
      </w:pPr>
    </w:p>
    <w:p w14:paraId="23B9B248" w14:textId="77777777" w:rsidR="00DA3AE6" w:rsidRDefault="00DA3AE6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410688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19C1805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07784A6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512B11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A619B06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2FA575E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91BB12A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6ECCA55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93A0032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3F4739A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A8693DC" w14:textId="77777777" w:rsidR="002355EC" w:rsidRDefault="002355EC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364BEC1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4049A7A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4AF5DBF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4E67140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E0EA469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6B5C0B0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AA54363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66F4D1FA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C16A862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FC9CE60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113C0226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2B1986C" w14:textId="77777777" w:rsidR="007F3760" w:rsidRDefault="007F376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677AA3E" w14:textId="77777777" w:rsidR="00BD1D75" w:rsidRDefault="00BD1D75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593EFEE" w14:textId="77777777" w:rsidR="00BD1D75" w:rsidRDefault="00BD1D75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0F61AC3B" w14:textId="77777777" w:rsidR="00BD1D75" w:rsidRDefault="00BD1D75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9DCF6CA" w14:textId="77777777" w:rsidR="00BD1D75" w:rsidRDefault="00BD1D75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C1DA0EA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73600B9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784B8AED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AE6C7B9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38425DF4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F39AB5D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5C109EB7" w14:textId="77777777" w:rsidR="00053AF0" w:rsidRDefault="00053AF0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</w:p>
    <w:p w14:paraId="2E1E51F9" w14:textId="426FF4D6" w:rsidR="00710BB4" w:rsidRPr="00F34E1E" w:rsidRDefault="00710BB4" w:rsidP="00710BB4">
      <w:pPr>
        <w:ind w:left="4248" w:firstLine="708"/>
        <w:contextualSpacing/>
        <w:jc w:val="right"/>
        <w:rPr>
          <w:rFonts w:ascii="Cambria" w:eastAsia="Times New Roman" w:hAnsi="Cambria" w:cs="Times New Roman"/>
          <w:b/>
        </w:rPr>
      </w:pPr>
      <w:r w:rsidRPr="00F34E1E">
        <w:rPr>
          <w:rFonts w:ascii="Cambria" w:eastAsia="Times New Roman" w:hAnsi="Cambria" w:cs="Times New Roman"/>
          <w:b/>
        </w:rPr>
        <w:lastRenderedPageBreak/>
        <w:t xml:space="preserve">Załącznik nr </w:t>
      </w:r>
      <w:r>
        <w:rPr>
          <w:rFonts w:ascii="Cambria" w:eastAsia="Times New Roman" w:hAnsi="Cambria" w:cs="Times New Roman"/>
          <w:b/>
        </w:rPr>
        <w:t>1</w:t>
      </w:r>
      <w:r w:rsidRPr="00F34E1E">
        <w:rPr>
          <w:rFonts w:ascii="Cambria" w:eastAsia="Times New Roman" w:hAnsi="Cambria" w:cs="Times New Roman"/>
          <w:b/>
        </w:rPr>
        <w:t xml:space="preserve"> do Umowy</w:t>
      </w:r>
      <w:r>
        <w:rPr>
          <w:rFonts w:ascii="Cambria" w:eastAsia="Times New Roman" w:hAnsi="Cambria" w:cs="Times New Roman"/>
          <w:b/>
        </w:rPr>
        <w:t xml:space="preserve"> </w:t>
      </w:r>
    </w:p>
    <w:p w14:paraId="5C3B7A4C" w14:textId="77777777" w:rsidR="00710BB4" w:rsidRPr="00F34E1E" w:rsidRDefault="00710BB4" w:rsidP="00710BB4">
      <w:pPr>
        <w:rPr>
          <w:rFonts w:ascii="Cambria" w:eastAsia="Times New Roman" w:hAnsi="Cambria"/>
          <w:b/>
          <w:u w:val="single"/>
        </w:rPr>
      </w:pPr>
    </w:p>
    <w:p w14:paraId="70CFA254" w14:textId="77777777" w:rsidR="00710BB4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 xml:space="preserve">Protokół </w:t>
      </w:r>
      <w:r w:rsidRPr="00F34E1E">
        <w:rPr>
          <w:rFonts w:ascii="Cambria" w:eastAsia="Times New Roman" w:hAnsi="Cambria"/>
          <w:b/>
          <w:u w:val="single"/>
        </w:rPr>
        <w:t xml:space="preserve">Wykonania </w:t>
      </w:r>
      <w:r>
        <w:rPr>
          <w:rFonts w:ascii="Cambria" w:eastAsia="Times New Roman" w:hAnsi="Cambria"/>
          <w:b/>
          <w:u w:val="single"/>
        </w:rPr>
        <w:t>u</w:t>
      </w:r>
      <w:r w:rsidRPr="00F34E1E">
        <w:rPr>
          <w:rFonts w:ascii="Cambria" w:eastAsia="Times New Roman" w:hAnsi="Cambria"/>
          <w:b/>
          <w:u w:val="single"/>
        </w:rPr>
        <w:t>sługi</w:t>
      </w:r>
      <w:r>
        <w:rPr>
          <w:rFonts w:ascii="Cambria" w:eastAsia="Times New Roman" w:hAnsi="Cambria"/>
          <w:b/>
          <w:u w:val="single"/>
        </w:rPr>
        <w:t xml:space="preserve"> </w:t>
      </w:r>
    </w:p>
    <w:p w14:paraId="68935FDB" w14:textId="77777777" w:rsidR="00710BB4" w:rsidRPr="00F34E1E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>(catering)</w:t>
      </w:r>
    </w:p>
    <w:p w14:paraId="78D151C3" w14:textId="43C480E5" w:rsidR="00710BB4" w:rsidRPr="00F34E1E" w:rsidRDefault="00710BB4" w:rsidP="00710BB4">
      <w:pPr>
        <w:jc w:val="center"/>
        <w:rPr>
          <w:rFonts w:ascii="Cambria" w:eastAsia="Times New Roman" w:hAnsi="Cambria"/>
          <w:b/>
          <w:u w:val="single"/>
        </w:rPr>
      </w:pPr>
      <w:r>
        <w:rPr>
          <w:rFonts w:ascii="Cambria" w:eastAsia="Times New Roman" w:hAnsi="Cambria"/>
          <w:b/>
          <w:u w:val="single"/>
        </w:rPr>
        <w:t xml:space="preserve">w miesiącu .................................................. obiekt: </w:t>
      </w:r>
      <w:r w:rsidR="00656679">
        <w:rPr>
          <w:rFonts w:ascii="Cambria" w:eastAsia="Times New Roman" w:hAnsi="Cambria"/>
          <w:b/>
          <w:u w:val="single"/>
        </w:rPr>
        <w:t>Willa Ambasador</w:t>
      </w:r>
    </w:p>
    <w:p w14:paraId="113A93B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394E730A" w14:textId="19823C0C" w:rsidR="00710BB4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1. Stwierdza się, że Wykonawca tj.:</w:t>
      </w:r>
      <w:r w:rsidR="00523F7D">
        <w:rPr>
          <w:rFonts w:ascii="Cambria" w:eastAsia="Times New Roman" w:hAnsi="Cambria"/>
        </w:rPr>
        <w:t>.................................................................................................................................</w:t>
      </w:r>
      <w:r w:rsidR="00810ED5">
        <w:rPr>
          <w:rFonts w:ascii="Cambria" w:eastAsia="Times New Roman" w:hAnsi="Cambria"/>
        </w:rPr>
        <w:t xml:space="preserve"> (nazwa, adres)</w:t>
      </w:r>
      <w:r w:rsidRPr="00251D8C">
        <w:rPr>
          <w:rFonts w:ascii="Cambria" w:eastAsia="Times New Roman" w:hAnsi="Cambria"/>
        </w:rPr>
        <w:t xml:space="preserve"> </w:t>
      </w:r>
      <w:r w:rsidRPr="00F34E1E">
        <w:rPr>
          <w:rFonts w:ascii="Cambria" w:eastAsia="Times New Roman" w:hAnsi="Cambria"/>
        </w:rPr>
        <w:t xml:space="preserve">wykonywał na rzecz Zamawiającego usługi </w:t>
      </w:r>
      <w:r>
        <w:rPr>
          <w:rFonts w:ascii="Cambria" w:eastAsia="Times New Roman" w:hAnsi="Cambria"/>
        </w:rPr>
        <w:t xml:space="preserve">cateringowe. </w:t>
      </w:r>
    </w:p>
    <w:p w14:paraId="11A023EC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4C7567D9" w14:textId="10B002DA" w:rsidR="00710BB4" w:rsidRPr="00DA3AE6" w:rsidRDefault="00710BB4" w:rsidP="00710BB4">
      <w:pPr>
        <w:jc w:val="both"/>
        <w:rPr>
          <w:rFonts w:ascii="Cambria" w:eastAsia="Times New Roman" w:hAnsi="Cambria"/>
          <w:color w:val="00B050"/>
        </w:rPr>
      </w:pPr>
      <w:r>
        <w:rPr>
          <w:rFonts w:ascii="Cambria" w:eastAsia="Times New Roman" w:hAnsi="Cambria"/>
        </w:rPr>
        <w:t xml:space="preserve">Całodobowe wyżywienie </w:t>
      </w:r>
      <w:r w:rsidRPr="002355EC">
        <w:rPr>
          <w:rFonts w:ascii="Cambria" w:eastAsia="Times New Roman" w:hAnsi="Cambria"/>
        </w:rPr>
        <w:t xml:space="preserve">dla:  </w:t>
      </w:r>
      <w:r w:rsidR="00DA3AE6" w:rsidRPr="002355EC">
        <w:rPr>
          <w:rFonts w:ascii="Cambria" w:eastAsia="Times New Roman" w:hAnsi="Cambria"/>
        </w:rPr>
        <w:t>.................</w:t>
      </w:r>
      <w:r w:rsidRPr="002355EC">
        <w:rPr>
          <w:rFonts w:ascii="Cambria" w:eastAsia="Times New Roman" w:hAnsi="Cambria"/>
        </w:rPr>
        <w:t xml:space="preserve">osób </w:t>
      </w:r>
    </w:p>
    <w:p w14:paraId="45A63375" w14:textId="77777777" w:rsidR="00710BB4" w:rsidRDefault="00710BB4" w:rsidP="00710BB4">
      <w:pPr>
        <w:jc w:val="both"/>
        <w:rPr>
          <w:rFonts w:ascii="Cambria" w:eastAsia="Times New Roman" w:hAnsi="Cambria"/>
        </w:rPr>
      </w:pPr>
    </w:p>
    <w:p w14:paraId="506940CB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Zgodnie z umową wynagrodzenie brutto za miesiąc .............................. wynosi .................................  </w:t>
      </w:r>
    </w:p>
    <w:p w14:paraId="70E79338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7F07C5A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Do realizacji zadań umownych Zamawiający nie wnosi żadnych uwag / wnosi następujące uwagi </w:t>
      </w:r>
      <w:r>
        <w:rPr>
          <w:rFonts w:ascii="Cambria" w:eastAsia="Times New Roman" w:hAnsi="Cambria"/>
        </w:rPr>
        <w:br/>
      </w:r>
      <w:r w:rsidRPr="00F34E1E">
        <w:rPr>
          <w:rFonts w:ascii="Cambria" w:eastAsia="Times New Roman" w:hAnsi="Cambria"/>
        </w:rPr>
        <w:t xml:space="preserve">i zastrzeżenia*: </w:t>
      </w:r>
    </w:p>
    <w:p w14:paraId="683575BF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………………………………………………………………………………………………………………………………………………..</w:t>
      </w:r>
    </w:p>
    <w:p w14:paraId="65F30C82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3833B530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>………………………………………………………………………………………………………………………………………………..</w:t>
      </w:r>
    </w:p>
    <w:p w14:paraId="32BAC3BC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41F3E035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</w:p>
    <w:p w14:paraId="7DF3F9DE" w14:textId="4E1CEAD1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2. W związku z uwagami podanymi w pkt. 1 Zamawiający naliczy Wykonawcy karę umowną </w:t>
      </w:r>
      <w:r w:rsidR="00081BC8">
        <w:rPr>
          <w:rFonts w:ascii="Cambria" w:eastAsia="Times New Roman" w:hAnsi="Cambria"/>
        </w:rPr>
        <w:br/>
      </w:r>
      <w:r w:rsidRPr="00F34E1E">
        <w:rPr>
          <w:rFonts w:ascii="Cambria" w:eastAsia="Times New Roman" w:hAnsi="Cambria"/>
        </w:rPr>
        <w:t>w łącznej wysokości ....................................................................zł</w:t>
      </w:r>
      <w:r w:rsidR="004B12C3">
        <w:rPr>
          <w:rFonts w:ascii="Cambria" w:eastAsia="Times New Roman" w:hAnsi="Cambria"/>
        </w:rPr>
        <w:t>.</w:t>
      </w:r>
    </w:p>
    <w:p w14:paraId="13C5BD9A" w14:textId="77777777" w:rsidR="00710BB4" w:rsidRPr="00F34E1E" w:rsidRDefault="00710BB4" w:rsidP="00710BB4">
      <w:pPr>
        <w:jc w:val="both"/>
        <w:rPr>
          <w:rFonts w:ascii="Cambria" w:eastAsia="Times New Roman" w:hAnsi="Cambria"/>
        </w:rPr>
      </w:pPr>
      <w:r w:rsidRPr="00F34E1E">
        <w:rPr>
          <w:rFonts w:ascii="Cambria" w:eastAsia="Times New Roman" w:hAnsi="Cambria"/>
        </w:rPr>
        <w:t xml:space="preserve"> </w:t>
      </w:r>
    </w:p>
    <w:p w14:paraId="24076B7A" w14:textId="77777777" w:rsidR="00710BB4" w:rsidRPr="00F34E1E" w:rsidRDefault="00710BB4" w:rsidP="00710BB4">
      <w:pPr>
        <w:rPr>
          <w:rFonts w:ascii="Cambria" w:eastAsia="Times New Roman" w:hAnsi="Cambria"/>
        </w:rPr>
      </w:pPr>
    </w:p>
    <w:p w14:paraId="4BB2F971" w14:textId="34464E75" w:rsidR="00710BB4" w:rsidRPr="00F34E1E" w:rsidRDefault="00710BB4" w:rsidP="00710BB4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            </w:t>
      </w:r>
      <w:r w:rsidRPr="00F34E1E">
        <w:rPr>
          <w:rFonts w:ascii="Cambria" w:eastAsia="Times New Roman" w:hAnsi="Cambria"/>
        </w:rPr>
        <w:t xml:space="preserve">Przedstawiciel Wykonawcy                                         </w:t>
      </w:r>
      <w:r w:rsidRPr="00F34E1E">
        <w:rPr>
          <w:rFonts w:ascii="Cambria" w:eastAsia="Times New Roman" w:hAnsi="Cambria"/>
        </w:rPr>
        <w:tab/>
        <w:t>Przedstawiciel Zamawiającego</w:t>
      </w:r>
    </w:p>
    <w:p w14:paraId="2C1840E3" w14:textId="77777777" w:rsidR="00710BB4" w:rsidRPr="00F34E1E" w:rsidRDefault="00710BB4" w:rsidP="00710BB4">
      <w:pPr>
        <w:jc w:val="both"/>
        <w:rPr>
          <w:rFonts w:ascii="Cambria" w:eastAsia="Times New Roman" w:hAnsi="Cambria"/>
          <w:color w:val="000000"/>
        </w:rPr>
      </w:pPr>
    </w:p>
    <w:p w14:paraId="397E2054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6AB0484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78A73898" w14:textId="0BCC85E8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039BF8B" w14:textId="0275FC0F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35386A6" w14:textId="36612E74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93FDFB1" w14:textId="32756D68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DF2FC08" w14:textId="4DBBA329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26F3715" w14:textId="6FA0FCA3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E08FB85" w14:textId="7CC29BCD" w:rsidR="0049469F" w:rsidRDefault="0049469F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50E010D1" w14:textId="77777777" w:rsidR="00DA3AE6" w:rsidRDefault="00DA3AE6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2332557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4C44276B" w14:textId="77777777" w:rsidR="004B12C3" w:rsidRDefault="004B12C3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9323449" w14:textId="77777777" w:rsidR="004B12C3" w:rsidRDefault="004B12C3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09291A8E" w14:textId="77777777" w:rsidR="004B12C3" w:rsidRDefault="004B12C3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3F2C59D7" w14:textId="77777777" w:rsidR="00710BB4" w:rsidRDefault="00710BB4" w:rsidP="00710BB4">
      <w:pPr>
        <w:spacing w:line="360" w:lineRule="auto"/>
        <w:jc w:val="right"/>
        <w:rPr>
          <w:rFonts w:eastAsia="Times New Roman"/>
          <w:b/>
          <w:lang w:val="pl-PL"/>
        </w:rPr>
      </w:pPr>
    </w:p>
    <w:p w14:paraId="68D6CC82" w14:textId="407F5772" w:rsidR="00710BB4" w:rsidRDefault="00710BB4" w:rsidP="00710BB4">
      <w:pPr>
        <w:spacing w:line="360" w:lineRule="auto"/>
        <w:rPr>
          <w:rFonts w:ascii="Cambria" w:eastAsia="Times New Roman" w:hAnsi="Cambria"/>
          <w:bCs/>
          <w:lang w:val="pl-PL"/>
        </w:rPr>
      </w:pPr>
      <w:r w:rsidRPr="00AC67B6">
        <w:rPr>
          <w:rFonts w:ascii="Cambria" w:eastAsia="Times New Roman" w:hAnsi="Cambria"/>
          <w:bCs/>
          <w:lang w:val="pl-PL"/>
        </w:rPr>
        <w:t>*niewłaściwe skreślić</w:t>
      </w:r>
      <w:r w:rsidR="004B12C3">
        <w:rPr>
          <w:rFonts w:ascii="Cambria" w:eastAsia="Times New Roman" w:hAnsi="Cambria"/>
          <w:bCs/>
          <w:lang w:val="pl-PL"/>
        </w:rPr>
        <w:t xml:space="preserve"> </w:t>
      </w:r>
    </w:p>
    <w:p w14:paraId="7492E935" w14:textId="77777777" w:rsidR="004B12C3" w:rsidRPr="00AC67B6" w:rsidRDefault="004B12C3" w:rsidP="00710BB4">
      <w:pPr>
        <w:spacing w:line="360" w:lineRule="auto"/>
        <w:rPr>
          <w:rFonts w:ascii="Cambria" w:eastAsia="Times New Roman" w:hAnsi="Cambria"/>
          <w:bCs/>
          <w:lang w:val="pl-PL"/>
        </w:rPr>
      </w:pPr>
    </w:p>
    <w:bookmarkEnd w:id="44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C7DA5" w:rsidRPr="00CC7DA5" w14:paraId="5670CA57" w14:textId="77777777" w:rsidTr="008F72D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6423ED2" w14:textId="1BA9163F" w:rsidR="00E46F33" w:rsidRPr="00CC7DA5" w:rsidRDefault="00E46F33" w:rsidP="008F72D8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CC7DA5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br w:type="page"/>
            </w:r>
            <w:r w:rsidRPr="00CC7DA5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Załącznik nr 2 do SWZ</w:t>
            </w:r>
          </w:p>
        </w:tc>
      </w:tr>
      <w:tr w:rsidR="008835B0" w:rsidRPr="008835B0" w14:paraId="27017FE7" w14:textId="77777777" w:rsidTr="008F72D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00F5375" w14:textId="77777777" w:rsidR="00E46F33" w:rsidRPr="008835B0" w:rsidRDefault="00E46F33" w:rsidP="008F72D8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FORMULARZ OFERTOWY</w:t>
            </w:r>
          </w:p>
        </w:tc>
      </w:tr>
    </w:tbl>
    <w:p w14:paraId="7F9496EF" w14:textId="77777777" w:rsidR="00E46F33" w:rsidRPr="008835B0" w:rsidRDefault="00E46F33" w:rsidP="00E46F3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835B0" w:rsidRPr="008835B0" w14:paraId="3C69FE56" w14:textId="77777777" w:rsidTr="008F72D8">
        <w:trPr>
          <w:trHeight w:val="2467"/>
        </w:trPr>
        <w:tc>
          <w:tcPr>
            <w:tcW w:w="9214" w:type="dxa"/>
            <w:shd w:val="clear" w:color="auto" w:fill="auto"/>
            <w:vAlign w:val="center"/>
          </w:tcPr>
          <w:p w14:paraId="026F3CC0" w14:textId="77777777" w:rsidR="00E46F33" w:rsidRPr="008835B0" w:rsidRDefault="00E46F33" w:rsidP="008F72D8">
            <w:pPr>
              <w:spacing w:after="40" w:line="240" w:lineRule="auto"/>
              <w:jc w:val="center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OFERTA</w:t>
            </w:r>
          </w:p>
          <w:p w14:paraId="007A30D9" w14:textId="77777777" w:rsidR="00E46F33" w:rsidRPr="008835B0" w:rsidRDefault="00E46F33" w:rsidP="008F72D8">
            <w:pPr>
              <w:spacing w:after="40" w:line="240" w:lineRule="auto"/>
              <w:ind w:firstLine="4712"/>
              <w:rPr>
                <w:rFonts w:ascii="Calibri" w:eastAsia="Times New Roman" w:hAnsi="Calibri" w:cs="Segoe UI"/>
                <w:b/>
                <w:sz w:val="10"/>
                <w:szCs w:val="10"/>
                <w:lang w:val="pl-PL"/>
              </w:rPr>
            </w:pPr>
          </w:p>
          <w:p w14:paraId="6AB0B6EB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Miejski Ośrodek Sportu i Rekreacji w Zabrzu Sp. z o.o.</w:t>
            </w:r>
          </w:p>
          <w:p w14:paraId="18664E27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ul. Matejki 6</w:t>
            </w:r>
          </w:p>
          <w:p w14:paraId="27D0ED69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                                                                                         41-800 Zabrze</w:t>
            </w:r>
          </w:p>
          <w:p w14:paraId="15309450" w14:textId="77777777" w:rsidR="00E46F33" w:rsidRPr="008835B0" w:rsidRDefault="00E46F33" w:rsidP="008F72D8">
            <w:pPr>
              <w:spacing w:after="40" w:line="240" w:lineRule="auto"/>
              <w:jc w:val="both"/>
              <w:rPr>
                <w:rFonts w:ascii="Calibri" w:eastAsia="Times New Roman" w:hAnsi="Calibri" w:cs="Segoe UI"/>
                <w:sz w:val="10"/>
                <w:szCs w:val="10"/>
                <w:lang w:val="pl-PL"/>
              </w:rPr>
            </w:pPr>
          </w:p>
          <w:p w14:paraId="322F3B7D" w14:textId="0C08F50F" w:rsidR="00427BDB" w:rsidRPr="00CB0BA2" w:rsidRDefault="00E46F33" w:rsidP="00CB0BA2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427BDB">
              <w:rPr>
                <w:rFonts w:asciiTheme="majorHAnsi" w:hAnsiTheme="majorHAnsi" w:cstheme="majorHAnsi"/>
                <w:sz w:val="20"/>
                <w:szCs w:val="20"/>
              </w:rPr>
              <w:t xml:space="preserve">W postępowaniu o udzielenie zamówienia publicznego prowadzonego w </w:t>
            </w:r>
            <w:r w:rsidR="008835B0" w:rsidRPr="00427BDB"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  <w:t xml:space="preserve">trybie 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podstawowym bez negocjacji na zamówienie na usługi społeczne i inne szczególne usługi o wartości zamówienia mniejszej niż równowartość kwoty 750 000 euro, nie mniejszej jednak niż równowartość kwoty 130 000 złotych zgodnie z art. 359 pkt 2) ustawy z 11 września 2019 r. - Prawo zamówień publicznych (</w:t>
            </w:r>
            <w:r w:rsidR="007D3079" w:rsidRPr="00427BDB">
              <w:rPr>
                <w:rFonts w:asciiTheme="majorHAnsi" w:hAnsiTheme="majorHAnsi" w:cstheme="majorHAnsi"/>
                <w:sz w:val="20"/>
                <w:szCs w:val="20"/>
              </w:rPr>
              <w:t>t.j.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>Dz.U.202</w:t>
            </w:r>
            <w:r w:rsidR="007F4A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D3079" w:rsidRPr="00427BD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7F4A47">
              <w:rPr>
                <w:rFonts w:asciiTheme="majorHAnsi" w:hAnsiTheme="majorHAnsi" w:cstheme="majorHAnsi"/>
                <w:sz w:val="20"/>
                <w:szCs w:val="20"/>
              </w:rPr>
              <w:t>1465</w:t>
            </w:r>
            <w:r w:rsidR="009C530A">
              <w:rPr>
                <w:rFonts w:asciiTheme="majorHAnsi" w:hAnsiTheme="majorHAnsi" w:cstheme="majorHAnsi"/>
                <w:sz w:val="20"/>
                <w:szCs w:val="20"/>
              </w:rPr>
              <w:t xml:space="preserve"> z późn.zm</w:t>
            </w:r>
            <w:r w:rsidR="008835B0" w:rsidRPr="00427BDB">
              <w:rPr>
                <w:rFonts w:asciiTheme="majorHAnsi" w:hAnsiTheme="majorHAnsi" w:cstheme="majorHAnsi"/>
                <w:sz w:val="20"/>
                <w:szCs w:val="20"/>
              </w:rPr>
              <w:t xml:space="preserve">) pod nazwą </w:t>
            </w:r>
            <w:r w:rsidR="00CB0BA2" w:rsidRPr="00CB0BA2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„Przygotowanie i dostawa całodziennego wyżywienia dla uchodźców z Ukrainy w okresie marzec - wrzesień 2024 r.”</w:t>
            </w:r>
          </w:p>
          <w:p w14:paraId="0A56BBA9" w14:textId="590A0167" w:rsidR="00E46F33" w:rsidRPr="008835B0" w:rsidRDefault="00E46F33" w:rsidP="008A7284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8835B0" w:rsidRPr="008835B0" w14:paraId="355E6682" w14:textId="77777777" w:rsidTr="000A40C9">
        <w:trPr>
          <w:trHeight w:val="1124"/>
        </w:trPr>
        <w:tc>
          <w:tcPr>
            <w:tcW w:w="9214" w:type="dxa"/>
          </w:tcPr>
          <w:p w14:paraId="494F0F12" w14:textId="77777777" w:rsidR="00E46F33" w:rsidRPr="008835B0" w:rsidRDefault="00E46F33" w:rsidP="008A7284">
            <w:pPr>
              <w:numPr>
                <w:ilvl w:val="0"/>
                <w:numId w:val="2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7901F99B" w14:textId="77777777" w:rsidR="00E46F33" w:rsidRPr="008835B0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</w:p>
          <w:p w14:paraId="5BD1A7DE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Wykonawca/Wykonawcy (Nazwa):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..……………..………………………………………….……….…………….……………...….………...</w:t>
            </w:r>
          </w:p>
          <w:p w14:paraId="1521D388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14:paraId="4DBCC0C0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Cs/>
                <w:sz w:val="20"/>
                <w:szCs w:val="20"/>
              </w:rPr>
            </w:pP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KRS/CEIDG................................................... NIP ............................................ REGON ............................................</w:t>
            </w:r>
          </w:p>
          <w:p w14:paraId="5D3B765E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ul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miejscowość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 xml:space="preserve">: ..................……..……..…....…………………… 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województwo: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 xml:space="preserve"> ……………………………………………………………………</w:t>
            </w:r>
            <w:r w:rsidRPr="008835B0">
              <w:rPr>
                <w:rFonts w:ascii="Calibri" w:hAnsi="Calibri" w:cs="Segoe UI"/>
                <w:bCs/>
                <w:sz w:val="20"/>
                <w:szCs w:val="20"/>
              </w:rPr>
              <w:t>Kraj: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.......…………………………………………………………..</w:t>
            </w:r>
          </w:p>
          <w:p w14:paraId="4D38CE36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174BD432" w14:textId="77777777" w:rsidR="00E46F33" w:rsidRPr="008835B0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.</w:t>
            </w:r>
            <w:r w:rsidRPr="008835B0">
              <w:rPr>
                <w:rFonts w:ascii="Calibri" w:hAnsi="Calibri" w:cs="Segoe UI"/>
                <w:b/>
                <w:bCs/>
                <w:sz w:val="20"/>
                <w:szCs w:val="20"/>
              </w:rPr>
              <w:t>.....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53184F31" w14:textId="77777777" w:rsidR="00E46F33" w:rsidRPr="008835B0" w:rsidRDefault="00E46F33" w:rsidP="008F72D8">
            <w:pPr>
              <w:spacing w:after="40"/>
              <w:rPr>
                <w:rFonts w:ascii="Calibri" w:hAnsi="Calibri" w:cs="Segoe UI"/>
                <w:b/>
              </w:rPr>
            </w:pPr>
            <w:r w:rsidRPr="008835B0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8835B0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……………………………………………………………………………………………………………………………….….…..……………….....</w:t>
            </w:r>
            <w:r w:rsidRPr="008835B0">
              <w:rPr>
                <w:rFonts w:ascii="Calibri" w:hAnsi="Calibri" w:cs="Segoe UI"/>
              </w:rPr>
              <w:t xml:space="preserve"> Adres do korespondencji (jeżeli inny niż adres siedziby):</w:t>
            </w:r>
            <w:r w:rsidRPr="008835B0">
              <w:rPr>
                <w:rFonts w:ascii="Calibri" w:hAnsi="Calibri"/>
              </w:rPr>
              <w:t xml:space="preserve"> </w:t>
            </w:r>
            <w:r w:rsidRPr="008835B0">
              <w:rPr>
                <w:rFonts w:ascii="Calibri" w:hAnsi="Calibri" w:cs="Segoe UI"/>
                <w:b/>
              </w:rPr>
              <w:t>……………………………………………………….………………………........................................................................ ……………………………………………………………………………………………………………………...………………………………</w:t>
            </w:r>
          </w:p>
          <w:p w14:paraId="66A2DA26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Rodzaj Wykonawcy – proszę zaznaczyć właściwe*:</w:t>
            </w:r>
          </w:p>
          <w:p w14:paraId="1097CB5C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ourier New" w:eastAsia="Times New Roman" w:hAnsi="Courier New" w:cs="Courier New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mikroprzedsiębiorstwo,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małe 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średnie przedsiębiorstwo,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jednoosobowa działalność gospodarcza,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osoba fizyczna nieprowadząca działalności gospodarczej, </w:t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sym w:font="Symbol" w:char="F07F"/>
            </w: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 inny rodzaj.</w:t>
            </w:r>
          </w:p>
          <w:p w14:paraId="2A613CF3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</w:p>
          <w:p w14:paraId="6F6BF66A" w14:textId="77777777" w:rsidR="00E46F33" w:rsidRPr="008835B0" w:rsidRDefault="00E46F33" w:rsidP="008F72D8">
            <w:pPr>
              <w:spacing w:after="40" w:line="240" w:lineRule="auto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W przypadku Wykonawców wspólnie ubiegających się o udzielenie zamówienia: należy podać wszystkie dane lidera, a w odniesieniu do pozostałych wykonawców należy podać nazwę, KRS/</w:t>
            </w:r>
            <w:proofErr w:type="spellStart"/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CEiDG</w:t>
            </w:r>
            <w:proofErr w:type="spellEnd"/>
            <w:r w:rsidRPr="008835B0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 xml:space="preserve">, REGON lub NIP . </w:t>
            </w:r>
          </w:p>
          <w:p w14:paraId="1BD92CEE" w14:textId="77777777" w:rsidR="00E46F33" w:rsidRPr="008835B0" w:rsidRDefault="00E46F33" w:rsidP="008F72D8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</w:p>
          <w:p w14:paraId="759D7A01" w14:textId="32426B4F" w:rsidR="00E46F33" w:rsidRPr="008835B0" w:rsidRDefault="00E46F33" w:rsidP="008F72D8">
            <w:pPr>
              <w:spacing w:after="40"/>
              <w:ind w:left="317" w:hanging="317"/>
              <w:jc w:val="both"/>
              <w:rPr>
                <w:rFonts w:asciiTheme="majorHAnsi" w:hAnsiTheme="majorHAnsi" w:cs="Segoe UI"/>
                <w:sz w:val="16"/>
                <w:szCs w:val="16"/>
              </w:rPr>
            </w:pPr>
            <w:r w:rsidRPr="008835B0">
              <w:rPr>
                <w:rFonts w:asciiTheme="majorHAnsi" w:hAnsiTheme="majorHAnsi" w:cs="Segoe UI"/>
                <w:sz w:val="16"/>
                <w:szCs w:val="16"/>
              </w:rPr>
              <w:t>*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ab/>
              <w:t>należy ustalić zgodnie z definicją</w:t>
            </w:r>
            <w:r w:rsidRPr="008835B0"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zawartą w ustawie z dnia 6 marca 2018 r. Prawo przedsiębiorców (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>t.j.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Dz.U.202</w:t>
            </w:r>
            <w:r w:rsidR="0026283A">
              <w:rPr>
                <w:rFonts w:asciiTheme="majorHAnsi" w:hAnsiTheme="majorHAnsi" w:cs="Segoe UI"/>
                <w:sz w:val="16"/>
                <w:szCs w:val="16"/>
              </w:rPr>
              <w:t>3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>.</w:t>
            </w:r>
            <w:r w:rsidR="007D1FDE" w:rsidRPr="008835B0">
              <w:rPr>
                <w:rFonts w:asciiTheme="majorHAnsi" w:hAnsiTheme="majorHAnsi" w:cs="Segoe UI"/>
                <w:sz w:val="16"/>
                <w:szCs w:val="16"/>
              </w:rPr>
              <w:t>poz. 2</w:t>
            </w:r>
            <w:r w:rsidR="0026283A">
              <w:rPr>
                <w:rFonts w:asciiTheme="majorHAnsi" w:hAnsiTheme="majorHAnsi" w:cs="Segoe UI"/>
                <w:sz w:val="16"/>
                <w:szCs w:val="16"/>
              </w:rPr>
              <w:t>21</w:t>
            </w:r>
            <w:r w:rsidR="00C049BC" w:rsidRPr="008835B0">
              <w:rPr>
                <w:rFonts w:asciiTheme="majorHAnsi" w:hAnsiTheme="majorHAnsi" w:cs="Segoe UI"/>
                <w:sz w:val="16"/>
                <w:szCs w:val="16"/>
              </w:rPr>
              <w:t xml:space="preserve"> z późn.zm.</w:t>
            </w:r>
            <w:r w:rsidRPr="008835B0">
              <w:rPr>
                <w:rFonts w:asciiTheme="majorHAnsi" w:hAnsiTheme="majorHAnsi" w:cs="Segoe UI"/>
                <w:sz w:val="16"/>
                <w:szCs w:val="16"/>
              </w:rPr>
              <w:t>)</w:t>
            </w:r>
          </w:p>
        </w:tc>
      </w:tr>
      <w:tr w:rsidR="000A40C9" w:rsidRPr="00E970D9" w14:paraId="1D1F3676" w14:textId="77777777" w:rsidTr="007D1FDE">
        <w:trPr>
          <w:trHeight w:val="3960"/>
        </w:trPr>
        <w:tc>
          <w:tcPr>
            <w:tcW w:w="9214" w:type="dxa"/>
            <w:shd w:val="clear" w:color="auto" w:fill="auto"/>
          </w:tcPr>
          <w:p w14:paraId="018F63AB" w14:textId="77777777" w:rsidR="000A40C9" w:rsidRPr="00041CEB" w:rsidRDefault="000A40C9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OFEROWANY PRZEDMIOT ZAMÓWIENIA:</w:t>
            </w:r>
          </w:p>
          <w:p w14:paraId="74EF53CF" w14:textId="09F106B0" w:rsidR="000A40C9" w:rsidRPr="00041CEB" w:rsidRDefault="00CB0BA2" w:rsidP="00CB0BA2">
            <w:pPr>
              <w:tabs>
                <w:tab w:val="left" w:pos="6240"/>
              </w:tabs>
              <w:spacing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B0BA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„Przygotowanie i dostawa całodziennego wyżywienia dla uchodźców z Ukrainy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br/>
            </w:r>
            <w:r w:rsidRPr="00CB0BA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okresie marzec - wrzesień 2024 r.”</w:t>
            </w:r>
            <w:r w:rsidR="005B7E0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r w:rsidR="000A40C9"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zakresie i na warunkach określonych </w:t>
            </w:r>
            <w:r w:rsidR="00041CEB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="000A40C9"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 SWZ. </w:t>
            </w:r>
          </w:p>
          <w:p w14:paraId="01B31FFC" w14:textId="4FDEB9A6" w:rsidR="008D3B55" w:rsidRDefault="008D3B55" w:rsidP="00A05F3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C250F23" w14:textId="77777777" w:rsidR="008D3B55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Oferujemy wykonanie przedmiotu zamówienia za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74C274FF" w14:textId="0E4F916B" w:rsidR="008D3B55" w:rsidRPr="00041CEB" w:rsidRDefault="008D3B55" w:rsidP="008D3B55">
            <w:pPr>
              <w:spacing w:after="40" w:line="240" w:lineRule="auto"/>
              <w:contextualSpacing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cenę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2B2448">
              <w:rPr>
                <w:rFonts w:asciiTheme="majorHAnsi" w:hAnsiTheme="majorHAnsi" w:cstheme="majorHAnsi"/>
                <w:b/>
                <w:sz w:val="24"/>
                <w:szCs w:val="24"/>
              </w:rPr>
              <w:t>jednostkow</w:t>
            </w:r>
            <w:proofErr w:type="spellEnd"/>
            <w:r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ą brutto (w tym 8% VAT)</w:t>
            </w:r>
            <w:r w:rsidRPr="00041CEB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................................................. zł  za całodzienne wyżywienie dla 1 osoby</w:t>
            </w:r>
            <w:r w:rsidR="00F15A6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30F5F2F" w14:textId="77777777" w:rsidR="008D3B55" w:rsidRPr="00041CEB" w:rsidRDefault="008D3B55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</w:p>
          <w:p w14:paraId="5FC3745A" w14:textId="77B71012" w:rsidR="008D3B55" w:rsidRDefault="00ED3EFF" w:rsidP="008D3B55">
            <w:pPr>
              <w:tabs>
                <w:tab w:val="left" w:pos="224"/>
              </w:tabs>
              <w:jc w:val="both"/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</w:pPr>
            <w:r w:rsidRPr="00ED3EFF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Łączna cena ofertowa</w:t>
            </w:r>
            <w:r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, </w:t>
            </w:r>
            <w:r w:rsidR="008D3B55" w:rsidRPr="00041CEB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tj</w:t>
            </w:r>
            <w:r w:rsidR="008D3B55" w:rsidRPr="00BD1D75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. </w:t>
            </w:r>
            <w:r w:rsidR="00656679" w:rsidRPr="00BD1D75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210</w:t>
            </w:r>
            <w:r w:rsidR="008D3B55" w:rsidRPr="00BD1D75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dni x </w:t>
            </w:r>
            <w:r w:rsidR="00656679" w:rsidRPr="00BD1D75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38</w:t>
            </w:r>
            <w:r w:rsidR="008D3B55" w:rsidRPr="00BD1D75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osób </w:t>
            </w:r>
            <w:r w:rsidR="008D3B55" w:rsidRP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x cena jednostkowa brutto: ................................................................ zł brutto</w:t>
            </w:r>
            <w:r w:rsidR="00F15A61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>.</w:t>
            </w:r>
            <w:r w:rsidR="002355EC">
              <w:rPr>
                <w:rFonts w:asciiTheme="majorHAnsi" w:eastAsia="Times New Roman" w:hAnsiTheme="majorHAnsi" w:cstheme="majorHAnsi"/>
                <w:b/>
                <w:iCs/>
                <w:sz w:val="24"/>
                <w:szCs w:val="24"/>
              </w:rPr>
              <w:t xml:space="preserve"> </w:t>
            </w:r>
          </w:p>
          <w:p w14:paraId="065A19FB" w14:textId="77777777" w:rsidR="00CF3451" w:rsidRPr="00041CEB" w:rsidRDefault="00CF3451" w:rsidP="00A05F35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0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0421BB68" w14:textId="2149AF02" w:rsidR="000A40C9" w:rsidRPr="00041CEB" w:rsidRDefault="000A40C9" w:rsidP="008F72D8">
            <w:pPr>
              <w:spacing w:after="40"/>
              <w:ind w:left="346" w:hanging="317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041CEB">
              <w:rPr>
                <w:rFonts w:asciiTheme="majorHAnsi" w:hAnsiTheme="majorHAnsi" w:cstheme="majorHAnsi"/>
                <w:sz w:val="24"/>
                <w:szCs w:val="24"/>
              </w:rPr>
              <w:t xml:space="preserve">*    </w:t>
            </w:r>
            <w:r w:rsidRPr="00ED3EFF">
              <w:rPr>
                <w:rFonts w:asciiTheme="majorHAnsi" w:hAnsiTheme="majorHAnsi" w:cstheme="majorHAnsi"/>
                <w:sz w:val="20"/>
                <w:szCs w:val="20"/>
              </w:rPr>
              <w:t>CENA OFERTOWA stanowi całkowite wynagrodzenie Wykonawcy, uwzględniające wszystkie koszty związane z realizacją przedmiotu zamówienia zgodnie z niniejszą SWZ.</w:t>
            </w:r>
          </w:p>
        </w:tc>
      </w:tr>
      <w:tr w:rsidR="00E46F33" w:rsidRPr="00E970D9" w14:paraId="2114BE1C" w14:textId="77777777" w:rsidTr="008F72D8">
        <w:trPr>
          <w:trHeight w:val="268"/>
        </w:trPr>
        <w:tc>
          <w:tcPr>
            <w:tcW w:w="9214" w:type="dxa"/>
            <w:shd w:val="clear" w:color="auto" w:fill="auto"/>
          </w:tcPr>
          <w:p w14:paraId="2E96C7B5" w14:textId="77777777" w:rsidR="00E46F33" w:rsidRPr="00E970D9" w:rsidRDefault="00E46F33" w:rsidP="008F72D8">
            <w:pPr>
              <w:spacing w:after="40" w:line="240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697834B5" w14:textId="624FF34C" w:rsidR="00E46F33" w:rsidRPr="006F618A" w:rsidRDefault="00E46F33" w:rsidP="008A7284">
            <w:pPr>
              <w:pStyle w:val="Akapitzlist"/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</w:pPr>
            <w:r w:rsidRPr="006F618A">
              <w:rPr>
                <w:rFonts w:ascii="Calibri" w:eastAsia="Times New Roman" w:hAnsi="Calibri" w:cs="Segoe UI"/>
                <w:sz w:val="20"/>
                <w:szCs w:val="20"/>
                <w:lang w:val="pl-PL"/>
              </w:rPr>
              <w:t>zamówienie zostanie zrealizowane w terminach określonych w SWZ;</w:t>
            </w:r>
          </w:p>
          <w:p w14:paraId="438AE84F" w14:textId="77777777" w:rsidR="00E46F33" w:rsidRPr="002C6454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w cenie naszej oferty zostały uwzględnione wszystkie koszty wykonania zamówienia;</w:t>
            </w:r>
          </w:p>
          <w:p w14:paraId="42FEEF66" w14:textId="77777777" w:rsidR="00E46F33" w:rsidRPr="002C6454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zapoznaliśmy się ze Specyfikacją Warunków Zamówienia i nie wnosimy do niej zastrzeżeń oraz przyjmujemy warunki w niej zawarte;</w:t>
            </w:r>
          </w:p>
          <w:p w14:paraId="5077DAE1" w14:textId="3C25F90B" w:rsidR="00E46F33" w:rsidRPr="006079E8" w:rsidRDefault="00E46F33" w:rsidP="008A7284">
            <w:pPr>
              <w:numPr>
                <w:ilvl w:val="0"/>
                <w:numId w:val="47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</w:pP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 xml:space="preserve">uważamy się za związanych niniejszą ofertą na okres </w:t>
            </w:r>
            <w:r w:rsidR="002B4E46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3</w:t>
            </w:r>
            <w:r w:rsidRPr="002C6454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>0 dni licząc od dnia otwarcia</w:t>
            </w:r>
            <w:r w:rsidRPr="0094559B">
              <w:rPr>
                <w:rFonts w:asciiTheme="majorHAnsi" w:eastAsia="Times New Roman" w:hAnsiTheme="majorHAnsi" w:cstheme="majorHAnsi"/>
                <w:sz w:val="20"/>
                <w:szCs w:val="20"/>
                <w:lang w:val="pl-PL"/>
              </w:rPr>
              <w:t xml:space="preserve"> (włącznie z tym dniem); </w:t>
            </w:r>
            <w:r w:rsidR="001B20FB" w:rsidRPr="006079E8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46F33" w:rsidRPr="00E970D9" w14:paraId="779BDE6E" w14:textId="77777777" w:rsidTr="008F72D8">
        <w:trPr>
          <w:trHeight w:val="425"/>
        </w:trPr>
        <w:tc>
          <w:tcPr>
            <w:tcW w:w="9214" w:type="dxa"/>
          </w:tcPr>
          <w:p w14:paraId="33CDFFE1" w14:textId="77777777" w:rsidR="00E46F33" w:rsidRPr="00E970D9" w:rsidRDefault="00E46F33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00DE2E10" w14:textId="77777777" w:rsidR="00E46F33" w:rsidRPr="00E970D9" w:rsidRDefault="00E46F33" w:rsidP="008A7284">
            <w:pPr>
              <w:numPr>
                <w:ilvl w:val="0"/>
                <w:numId w:val="2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699CEB0" w14:textId="77777777" w:rsidR="00E46F33" w:rsidRPr="00E970D9" w:rsidRDefault="00E46F33" w:rsidP="008A7284">
            <w:pPr>
              <w:numPr>
                <w:ilvl w:val="0"/>
                <w:numId w:val="2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359B1C97" w14:textId="77777777" w:rsidR="00E46F33" w:rsidRPr="00E970D9" w:rsidRDefault="00E46F33" w:rsidP="008F72D8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14:paraId="1AA4AC51" w14:textId="77777777" w:rsidR="00E46F33" w:rsidRPr="00E970D9" w:rsidRDefault="00E46F33" w:rsidP="008F72D8">
            <w:pPr>
              <w:spacing w:after="40"/>
              <w:ind w:left="459"/>
              <w:contextualSpacing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14:paraId="3A7362A3" w14:textId="77777777" w:rsidR="00E46F33" w:rsidRPr="00E970D9" w:rsidRDefault="00E46F33" w:rsidP="008F72D8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E46F33" w:rsidRPr="00E970D9" w14:paraId="2D04F5FB" w14:textId="77777777" w:rsidTr="008F72D8">
        <w:trPr>
          <w:trHeight w:val="280"/>
        </w:trPr>
        <w:tc>
          <w:tcPr>
            <w:tcW w:w="9214" w:type="dxa"/>
          </w:tcPr>
          <w:p w14:paraId="31B10C49" w14:textId="77777777" w:rsidR="00E46F33" w:rsidRPr="00E970D9" w:rsidRDefault="00E46F33" w:rsidP="008A7284">
            <w:pPr>
              <w:numPr>
                <w:ilvl w:val="0"/>
                <w:numId w:val="23"/>
              </w:numPr>
              <w:spacing w:after="40" w:line="240" w:lineRule="auto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E970D9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0311CC4" w14:textId="77777777" w:rsidR="00E46F33" w:rsidRPr="00E970D9" w:rsidRDefault="00E46F33" w:rsidP="008F72D8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272979A6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D2CA540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4CC812F" w14:textId="77777777" w:rsidR="00E46F33" w:rsidRPr="00E970D9" w:rsidRDefault="00E46F33" w:rsidP="008A7284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50CF44D" w14:textId="770F7A96" w:rsidR="00E46F33" w:rsidRPr="00CC7DA5" w:rsidRDefault="00E46F33" w:rsidP="00CC7DA5">
            <w:pPr>
              <w:numPr>
                <w:ilvl w:val="0"/>
                <w:numId w:val="22"/>
              </w:numPr>
              <w:spacing w:after="40" w:line="240" w:lineRule="auto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E970D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325D6704" w14:textId="77777777" w:rsidR="00E46F33" w:rsidRPr="00AD7476" w:rsidRDefault="00E46F33" w:rsidP="00E46F33">
      <w:pPr>
        <w:spacing w:after="40" w:line="240" w:lineRule="auto"/>
        <w:ind w:left="567"/>
        <w:jc w:val="both"/>
        <w:rPr>
          <w:rFonts w:ascii="Calibri" w:eastAsia="Times New Roman" w:hAnsi="Calibri" w:cs="Segoe UI"/>
        </w:rPr>
      </w:pPr>
    </w:p>
    <w:p w14:paraId="4445CD35" w14:textId="77777777" w:rsidR="00E46F33" w:rsidRDefault="00E46F33" w:rsidP="00E46F33"/>
    <w:p w14:paraId="1F78FCE1" w14:textId="1C25A5E6" w:rsidR="001D626F" w:rsidRDefault="001D626F" w:rsidP="001D626F">
      <w:pPr>
        <w:spacing w:afterAutospacing="1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BDFD9CA" w14:textId="565250B1" w:rsidR="00BA71D8" w:rsidRDefault="00BA71D8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8C00F96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3EC5277C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1030E361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D0D6134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1C16CE8C" w14:textId="77777777" w:rsidR="004B12C3" w:rsidRDefault="004B12C3" w:rsidP="00661CFD">
      <w:pPr>
        <w:spacing w:after="40"/>
        <w:rPr>
          <w:rFonts w:asciiTheme="majorHAnsi" w:eastAsia="Times New Roman" w:hAnsiTheme="majorHAnsi"/>
          <w:sz w:val="24"/>
          <w:szCs w:val="24"/>
          <w:u w:val="single"/>
        </w:rPr>
      </w:pPr>
    </w:p>
    <w:p w14:paraId="2EEE7CA7" w14:textId="77777777" w:rsidR="00673DE6" w:rsidRDefault="00673DE6" w:rsidP="00661CFD">
      <w:pPr>
        <w:spacing w:after="40"/>
        <w:rPr>
          <w:rFonts w:ascii="Calibri" w:hAnsi="Calibri" w:cs="Segoe UI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BF1147" w:rsidRPr="00FE7460" w14:paraId="58C5A215" w14:textId="77777777" w:rsidTr="00ED296C">
        <w:tc>
          <w:tcPr>
            <w:tcW w:w="9526" w:type="dxa"/>
            <w:shd w:val="clear" w:color="auto" w:fill="D9D9D9"/>
            <w:vAlign w:val="center"/>
          </w:tcPr>
          <w:p w14:paraId="459DFB7C" w14:textId="23F7CC90" w:rsidR="00BF1147" w:rsidRPr="00294B4F" w:rsidRDefault="00BF1147" w:rsidP="00ED296C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val="pl-PL"/>
              </w:rPr>
            </w:pPr>
            <w:r w:rsidRPr="00294B4F">
              <w:rPr>
                <w:rFonts w:ascii="Calibri" w:eastAsia="Times New Roman" w:hAnsi="Calibri" w:cs="Segoe UI"/>
                <w:b/>
                <w:color w:val="FF0000"/>
                <w:sz w:val="20"/>
                <w:szCs w:val="20"/>
                <w:lang w:val="pl-PL"/>
              </w:rPr>
              <w:lastRenderedPageBreak/>
              <w:br w:type="page"/>
            </w:r>
            <w:r w:rsidRPr="00251BFC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Załącznik nr 3 do SWZ</w:t>
            </w:r>
          </w:p>
        </w:tc>
      </w:tr>
      <w:tr w:rsidR="00BF1147" w:rsidRPr="00FE7460" w14:paraId="495244FB" w14:textId="77777777" w:rsidTr="00ED296C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30E7D7E5" w14:textId="77777777" w:rsidR="00BF1147" w:rsidRPr="00FE7460" w:rsidRDefault="00BF1147" w:rsidP="00ED296C">
            <w:pPr>
              <w:keepNext/>
              <w:keepLines/>
              <w:spacing w:after="40"/>
              <w:jc w:val="center"/>
              <w:outlineLvl w:val="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14:paraId="742D3463" w14:textId="77777777" w:rsidR="00BF1147" w:rsidRPr="00FE7460" w:rsidRDefault="00BF1147" w:rsidP="00BF114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BF1147" w:rsidRPr="00FE7460" w14:paraId="3EE3CBEF" w14:textId="77777777" w:rsidTr="00ED296C">
        <w:trPr>
          <w:trHeight w:val="429"/>
        </w:trPr>
        <w:tc>
          <w:tcPr>
            <w:tcW w:w="9465" w:type="dxa"/>
            <w:vAlign w:val="center"/>
          </w:tcPr>
          <w:p w14:paraId="053FA6B1" w14:textId="4A3D4BF7" w:rsidR="00BF1147" w:rsidRDefault="00BF1147" w:rsidP="008A7284">
            <w:pPr>
              <w:widowControl w:val="0"/>
              <w:numPr>
                <w:ilvl w:val="5"/>
                <w:numId w:val="20"/>
              </w:numPr>
              <w:tabs>
                <w:tab w:val="left" w:pos="2130"/>
                <w:tab w:val="center" w:pos="7386"/>
                <w:tab w:val="right" w:pos="11922"/>
              </w:tabs>
              <w:suppressAutoHyphens/>
              <w:autoSpaceDE w:val="0"/>
              <w:spacing w:line="240" w:lineRule="auto"/>
              <w:jc w:val="center"/>
              <w:outlineLvl w:val="0"/>
              <w:rPr>
                <w:rFonts w:ascii="Calibri" w:hAnsi="Calibri" w:cs="Segoe UI"/>
                <w:b/>
                <w:bCs/>
                <w:sz w:val="20"/>
                <w:szCs w:val="20"/>
              </w:rPr>
            </w:pPr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Przystępując do postępowania </w:t>
            </w:r>
            <w:proofErr w:type="spellStart"/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pn</w:t>
            </w:r>
            <w:proofErr w:type="spellEnd"/>
            <w:r w:rsidRPr="0011218A">
              <w:rPr>
                <w:rFonts w:ascii="Calibri" w:hAnsi="Calibri" w:cs="Segoe U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bCs/>
                <w:sz w:val="20"/>
                <w:szCs w:val="20"/>
              </w:rPr>
              <w:t xml:space="preserve"> </w:t>
            </w:r>
          </w:p>
          <w:p w14:paraId="75EA76FD" w14:textId="069F414B" w:rsidR="00BF1147" w:rsidRPr="00CB0BA2" w:rsidRDefault="00CB0BA2" w:rsidP="00CB0BA2">
            <w:pPr>
              <w:pStyle w:val="Akapitzlist"/>
              <w:numPr>
                <w:ilvl w:val="0"/>
                <w:numId w:val="20"/>
              </w:num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CB0BA2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„Przygotowanie i dostawa całodziennego wyżywienia dla uchodźców z Ukrainy w okresie marzec - wrzesień 2024 r.”</w:t>
            </w:r>
          </w:p>
        </w:tc>
      </w:tr>
      <w:tr w:rsidR="00BF1147" w:rsidRPr="00FE7460" w14:paraId="378886D2" w14:textId="77777777" w:rsidTr="00ED296C">
        <w:trPr>
          <w:trHeight w:val="429"/>
        </w:trPr>
        <w:tc>
          <w:tcPr>
            <w:tcW w:w="9465" w:type="dxa"/>
            <w:vAlign w:val="center"/>
          </w:tcPr>
          <w:p w14:paraId="44136BC3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14:paraId="3819ECCF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14:paraId="559E9A4A" w14:textId="77777777" w:rsidR="00BF1147" w:rsidRPr="00FE7460" w:rsidRDefault="00BF1147" w:rsidP="00ED296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4091E199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BF1147" w:rsidRPr="00FE7460" w14:paraId="6B297E2B" w14:textId="77777777" w:rsidTr="00ED296C">
        <w:trPr>
          <w:trHeight w:val="803"/>
        </w:trPr>
        <w:tc>
          <w:tcPr>
            <w:tcW w:w="9465" w:type="dxa"/>
            <w:vAlign w:val="center"/>
          </w:tcPr>
          <w:p w14:paraId="0BA8F0C5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Oświadczam, że na dzień składania ofert  nie podlegam wykluczeniu z postępowania i spełniam warunki udziału w postępowaniu.</w:t>
            </w:r>
          </w:p>
        </w:tc>
      </w:tr>
      <w:tr w:rsidR="00BF1147" w:rsidRPr="00FE7460" w14:paraId="6B1D5DCD" w14:textId="77777777" w:rsidTr="00ED296C">
        <w:trPr>
          <w:trHeight w:val="283"/>
        </w:trPr>
        <w:tc>
          <w:tcPr>
            <w:tcW w:w="9465" w:type="dxa"/>
            <w:vAlign w:val="center"/>
          </w:tcPr>
          <w:p w14:paraId="31DA3833" w14:textId="77777777" w:rsidR="00BF1147" w:rsidRPr="00FE7460" w:rsidRDefault="00BF1147" w:rsidP="00ED296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W przedmiotowym postępowaniu Zamawiający zgodnie z art. 108 ust. 1  PZP wykluczy Wykonawcę:</w:t>
            </w:r>
          </w:p>
          <w:p w14:paraId="1BAACAA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1) będącego osobą fizyczną, którego prawomocnie skazano za przestępstwo: </w:t>
            </w:r>
          </w:p>
          <w:p w14:paraId="022E3A00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4273BBBC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b) handlu ludźmi, o którym mowa w art. 189a Kodeksu karnego, </w:t>
            </w:r>
          </w:p>
          <w:p w14:paraId="6CF5FBC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c) o którym mowa w art. 228–230a, art. 250a Kodeksu karnego lub w art. 46 lub art. 48 ustawy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z dnia 25 czerwca 2010 r. o sporcie, </w:t>
            </w:r>
          </w:p>
          <w:p w14:paraId="33C9FCE1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66F72511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e) o charakterze terrorystycznym, o którym mowa w art. 115 § 20 Kodeksu karnego, lub mające na celu popełnienie tego przestępstwa, </w:t>
            </w:r>
          </w:p>
          <w:p w14:paraId="3255FB82" w14:textId="0C79CC81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f)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powierzenia wykonywania pracy małoletniemu cudzoziemcowi,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 którym mowa w art. 9 ust. 2 ustawy z dnia 15 czerwca 2012 r. o skutkach powierzania wykonywania pracy cudzoziemcom przebywającym wbrew przepisom na terytorium Rzeczypospolitej Polskiej (Dz. U. </w:t>
            </w:r>
            <w:r w:rsidR="00562359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2021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poz. </w:t>
            </w:r>
            <w:r w:rsidR="00562359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>1745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), </w:t>
            </w:r>
          </w:p>
          <w:p w14:paraId="279E672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      </w:r>
          </w:p>
          <w:p w14:paraId="02E7C3C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104E216E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– lub za odpowiedni czyn zabroniony określony w przepisach prawa obcego; </w:t>
            </w:r>
          </w:p>
          <w:p w14:paraId="206529AB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2) jeżeli urzędującego członka jego organu zarządzającego lub nadzorczego, wspólnika spółki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spółce jawnej lub partnerskiej albo komplementariusza w spółce komandytowej lub komandytowo-akcyjnej lub prokurenta prawomocnie skazano za przestępstwo, o którym mowa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w pkt 1; </w:t>
            </w:r>
          </w:p>
          <w:p w14:paraId="63FC5225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3) wobec którego wydano prawomocny wyrok sądu lub ostateczną decyzję administracyjną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zaleganiu z uiszczeniem podatków, opłat lub składek na ubezpieczenie społeczne lub zdrowotne, chyba że wykonawca odpowiednio przed upływem terminu do składania wniosków o dopuszczenie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lastRenderedPageBreak/>
              <w:t xml:space="preserve"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61E84B27" w14:textId="77777777" w:rsidR="00BF1147" w:rsidRPr="00FE7460" w:rsidRDefault="00BF1147" w:rsidP="00ED296C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4) wobec którego </w:t>
            </w:r>
            <w:r w:rsidRPr="00FE7460">
              <w:rPr>
                <w:rFonts w:asciiTheme="majorHAnsi" w:eastAsiaTheme="minorHAnsi" w:hAnsiTheme="majorHAnsi" w:cs="Times New Roman"/>
                <w:bCs/>
                <w:color w:val="000000"/>
                <w:sz w:val="23"/>
                <w:szCs w:val="23"/>
                <w:lang w:val="pl-PL" w:eastAsia="en-US"/>
              </w:rPr>
              <w:t>prawomocnie</w:t>
            </w:r>
            <w:r w:rsidRPr="00FE7460">
              <w:rPr>
                <w:rFonts w:asciiTheme="majorHAnsi" w:eastAsiaTheme="minorHAnsi" w:hAnsiTheme="majorHAnsi" w:cs="Times New Roman"/>
                <w:b/>
                <w:bCs/>
                <w:color w:val="000000"/>
                <w:sz w:val="23"/>
                <w:szCs w:val="23"/>
                <w:lang w:val="pl-PL" w:eastAsia="en-US"/>
              </w:rPr>
              <w:t xml:space="preserve">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orzeczono zakaz ubiegania się o zamówienia publiczne; </w:t>
            </w:r>
          </w:p>
          <w:p w14:paraId="2797FEB8" w14:textId="77777777" w:rsidR="00BF1147" w:rsidRPr="00FE7460" w:rsidRDefault="00BF1147" w:rsidP="00ED296C">
            <w:pPr>
              <w:pageBreakBefore/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</w:pP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ochronie konkurencji i konsumentów, złożyli odrębne oferty, oferty częściowe lub wnioski </w:t>
            </w:r>
            <w:r w:rsidRPr="00FE7460">
              <w:rPr>
                <w:rFonts w:asciiTheme="majorHAnsi" w:eastAsiaTheme="minorHAnsi" w:hAnsiTheme="majorHAnsi" w:cs="Times New Roman"/>
                <w:color w:val="000000"/>
                <w:sz w:val="23"/>
                <w:szCs w:val="23"/>
                <w:lang w:val="pl-PL" w:eastAsia="en-US"/>
              </w:rPr>
              <w:br/>
              <w:t xml:space="preserve">o dopuszczenie do udziału w postępowaniu, chyba że wykażą, że przygotowali te oferty lub wnioski niezależnie od siebie; </w:t>
            </w:r>
          </w:p>
          <w:p w14:paraId="0D13B3BC" w14:textId="77777777" w:rsidR="00BF1147" w:rsidRPr="00FE7460" w:rsidRDefault="00BF1147" w:rsidP="00ED296C">
            <w:pPr>
              <w:jc w:val="both"/>
              <w:rPr>
                <w:rFonts w:asciiTheme="majorHAnsi" w:hAnsiTheme="majorHAnsi"/>
              </w:rPr>
            </w:pPr>
            <w:r w:rsidRPr="00FE7460">
              <w:rPr>
                <w:rFonts w:asciiTheme="majorHAnsi" w:hAnsiTheme="majorHAnsi"/>
                <w:sz w:val="23"/>
                <w:szCs w:val="23"/>
              </w:rPr>
              <w:t xml:space="preserve">6) jeżeli, w przypadkach, o których mowa w art. 85 ust. 1, doszło do zakłócenia konkurencji wynikającego z wcześniejszego zaangażowania tego wykonawcy lub podmiotu, który należy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z wykonawcą do tej samej grupy kapitałowej w rozumieniu ustawy z dnia 16 lutego 2007 r.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 xml:space="preserve">o ochronie konkurencji i konsumentów, chyba że spowodowane tym zakłócenie konkurencji może być wyeliminowane w inny sposób niż przez wykluczenie wykonawcy z udziału w postępowaniu </w:t>
            </w:r>
            <w:r w:rsidRPr="00FE7460">
              <w:rPr>
                <w:rFonts w:asciiTheme="majorHAnsi" w:hAnsiTheme="majorHAnsi"/>
                <w:sz w:val="23"/>
                <w:szCs w:val="23"/>
              </w:rPr>
              <w:br/>
              <w:t>o udzielenie zamówienia.</w:t>
            </w:r>
          </w:p>
          <w:p w14:paraId="172E5689" w14:textId="77777777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sz w:val="18"/>
                <w:szCs w:val="18"/>
              </w:rPr>
            </w:pPr>
          </w:p>
          <w:p w14:paraId="47E2F36F" w14:textId="34A9C115" w:rsidR="00BF1147" w:rsidRPr="00294B4F" w:rsidRDefault="003A0C5A" w:rsidP="00F84476">
            <w:pPr>
              <w:tabs>
                <w:tab w:val="left" w:pos="851"/>
              </w:tabs>
              <w:spacing w:after="4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Oświadczam, że zachodzą w stosunku do mnie podstawy wykluczenia z postępowania na podstawie art. </w:t>
            </w:r>
            <w:r w:rsidR="003F0008"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.....................</w:t>
            </w:r>
            <w:r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</w:t>
            </w:r>
            <w:r w:rsidR="003F0008"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.......</w:t>
            </w:r>
            <w:r w:rsidRPr="003F00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…….</w:t>
            </w: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ustawy </w:t>
            </w:r>
            <w:proofErr w:type="spellStart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>Pzp</w:t>
            </w:r>
            <w:proofErr w:type="spellEnd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(podać mającą zastosowanie podstawę wykluczenia spośród wymienionych w art. 108 ust. 1 pkt 1, 2</w:t>
            </w:r>
            <w:r w:rsidR="00661CFD">
              <w:rPr>
                <w:rFonts w:asciiTheme="majorHAnsi" w:hAnsiTheme="majorHAnsi" w:cstheme="majorHAnsi"/>
                <w:sz w:val="24"/>
                <w:szCs w:val="24"/>
              </w:rPr>
              <w:t xml:space="preserve"> i 5</w:t>
            </w:r>
            <w:r w:rsidR="0056235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ustawy </w:t>
            </w:r>
            <w:proofErr w:type="spellStart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>Pzp</w:t>
            </w:r>
            <w:proofErr w:type="spellEnd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). Jednocześnie oświadczam, że w związku z ww. okolicznością, na podstawie art. 110 ust. 2 ustawy </w:t>
            </w:r>
            <w:proofErr w:type="spellStart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>Pzp</w:t>
            </w:r>
            <w:proofErr w:type="spellEnd"/>
            <w:r w:rsidRPr="00294B4F">
              <w:rPr>
                <w:rFonts w:asciiTheme="majorHAnsi" w:hAnsiTheme="majorHAnsi" w:cstheme="majorHAnsi"/>
                <w:sz w:val="24"/>
                <w:szCs w:val="24"/>
              </w:rPr>
              <w:t xml:space="preserve"> podjąłem następujące środki naprawcze i zapobiegawcze: </w:t>
            </w:r>
          </w:p>
          <w:p w14:paraId="7C618390" w14:textId="761244F7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........................................................................................................................................................................................................ </w:t>
            </w:r>
          </w:p>
          <w:p w14:paraId="28FA7A1B" w14:textId="52879DF5" w:rsidR="003A0C5A" w:rsidRDefault="003A0C5A" w:rsidP="00ED296C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......................................................................................................................................................................................................... </w:t>
            </w:r>
          </w:p>
          <w:p w14:paraId="729D0000" w14:textId="7ABEDDE8" w:rsidR="00F84476" w:rsidRPr="003F0008" w:rsidRDefault="00F84476" w:rsidP="00F84476">
            <w:pPr>
              <w:pStyle w:val="NormalnyWeb"/>
              <w:spacing w:before="0" w:beforeAutospacing="0" w:after="0" w:afterAutospacing="0"/>
              <w:rPr>
                <w:rFonts w:asciiTheme="majorHAnsi" w:hAnsiTheme="majorHAnsi" w:cstheme="majorHAnsi"/>
                <w:sz w:val="24"/>
                <w:szCs w:val="24"/>
              </w:rPr>
            </w:pPr>
            <w:r w:rsidRPr="003F0008">
              <w:rPr>
                <w:rFonts w:asciiTheme="majorHAnsi" w:hAnsiTheme="majorHAnsi" w:cstheme="majorHAnsi"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F00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3F0008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t xml:space="preserve">o szczególnych rozwiązaniach </w:t>
            </w:r>
            <w:r w:rsidR="007D3079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br/>
            </w:r>
            <w:r w:rsidRPr="003F0008">
              <w:rPr>
                <w:rFonts w:asciiTheme="majorHAnsi" w:hAnsiTheme="majorHAnsi" w:cstheme="majorHAnsi"/>
                <w:i/>
                <w:iCs/>
                <w:color w:val="222222"/>
                <w:sz w:val="24"/>
                <w:szCs w:val="24"/>
              </w:rPr>
              <w:t xml:space="preserve">w zakresie przeciwdziałania wspieraniu agresji na Ukrainę oraz służących ochronie bezpieczeństwa narodowego </w:t>
            </w:r>
            <w:r w:rsidR="009C530A" w:rsidRPr="009C530A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>(t.j.Dz.U.2023.</w:t>
            </w:r>
            <w:r w:rsidR="004B12C3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>1497</w:t>
            </w:r>
            <w:r w:rsidR="009C530A" w:rsidRPr="009C530A">
              <w:rPr>
                <w:rFonts w:asciiTheme="majorHAnsi" w:hAnsiTheme="majorHAnsi" w:cstheme="majorHAnsi"/>
                <w:iCs/>
                <w:color w:val="222222"/>
                <w:sz w:val="24"/>
                <w:szCs w:val="24"/>
              </w:rPr>
              <w:t xml:space="preserve"> z późn.zm.)</w:t>
            </w:r>
            <w:r w:rsidRPr="003F0008">
              <w:rPr>
                <w:rStyle w:val="Odwoanieprzypisudolnego"/>
                <w:rFonts w:asciiTheme="majorHAnsi" w:hAnsiTheme="majorHAnsi" w:cstheme="majorHAnsi"/>
                <w:i/>
                <w:iCs/>
                <w:sz w:val="24"/>
                <w:szCs w:val="24"/>
              </w:rPr>
              <w:footnoteReference w:id="1"/>
            </w:r>
            <w:r w:rsidRPr="003F00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.</w:t>
            </w:r>
            <w:r w:rsidRPr="003F000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11B15F4" w14:textId="77777777" w:rsidR="00F84476" w:rsidRPr="003F0008" w:rsidRDefault="00F84476" w:rsidP="00F91245">
            <w:pPr>
              <w:tabs>
                <w:tab w:val="left" w:pos="851"/>
              </w:tabs>
              <w:spacing w:after="40"/>
              <w:ind w:left="-79"/>
              <w:jc w:val="both"/>
              <w:rPr>
                <w:rFonts w:ascii="Calibri" w:hAnsi="Calibri"/>
                <w:sz w:val="24"/>
                <w:szCs w:val="24"/>
                <w:lang w:val="pl-PL"/>
              </w:rPr>
            </w:pPr>
          </w:p>
          <w:p w14:paraId="39B8A320" w14:textId="2E2B3BBF" w:rsidR="00325553" w:rsidRPr="00F91245" w:rsidRDefault="00BF1147" w:rsidP="00F744E2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sz w:val="23"/>
                <w:szCs w:val="23"/>
              </w:rPr>
            </w:pPr>
            <w:r w:rsidRPr="00FE7460">
              <w:rPr>
                <w:rFonts w:ascii="Calibri" w:hAnsi="Calibri"/>
                <w:sz w:val="23"/>
                <w:szCs w:val="23"/>
              </w:rPr>
              <w:t xml:space="preserve">Wykonawca ubiegający się o przedmiotowe zamówienie musi spełniać również warunki udziału </w:t>
            </w:r>
            <w:r w:rsidRPr="00FE7460">
              <w:rPr>
                <w:rFonts w:ascii="Calibri" w:hAnsi="Calibri"/>
                <w:sz w:val="23"/>
                <w:szCs w:val="23"/>
              </w:rPr>
              <w:br/>
              <w:t>w postępowaniu</w:t>
            </w:r>
            <w:r>
              <w:rPr>
                <w:rFonts w:ascii="Calibri" w:hAnsi="Calibri"/>
                <w:sz w:val="23"/>
                <w:szCs w:val="23"/>
              </w:rPr>
              <w:t xml:space="preserve">: </w:t>
            </w:r>
          </w:p>
          <w:p w14:paraId="744BE88E" w14:textId="4ECE4F98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777" w:right="20" w:hanging="28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t>zdolności do występowania w obrocie gospodarczym:</w:t>
            </w:r>
          </w:p>
          <w:p w14:paraId="1F259855" w14:textId="77777777" w:rsidR="0050124E" w:rsidRPr="0050124E" w:rsidRDefault="0050124E" w:rsidP="0050124E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</w:p>
          <w:p w14:paraId="0051BB64" w14:textId="3234CF3C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777" w:right="20" w:hanging="28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lastRenderedPageBreak/>
              <w:t>uprawnień do prowadzenia określonej działalności gospodarczej lub zawodowej, o ile wynika to z odrębnych przepisów:</w:t>
            </w:r>
          </w:p>
          <w:p w14:paraId="5A8E9BE1" w14:textId="1DCBCDBA" w:rsidR="0050124E" w:rsidRPr="0050124E" w:rsidRDefault="0050124E" w:rsidP="0050124E">
            <w:pPr>
              <w:ind w:left="567"/>
              <w:jc w:val="both"/>
              <w:rPr>
                <w:rFonts w:asciiTheme="majorHAnsi" w:eastAsia="Times New Roman" w:hAnsiTheme="majorHAnsi" w:cstheme="majorHAnsi"/>
                <w:strike/>
              </w:rPr>
            </w:pPr>
            <w:r w:rsidRPr="0050124E">
              <w:rPr>
                <w:rFonts w:asciiTheme="majorHAnsi" w:hAnsiTheme="majorHAnsi" w:cstheme="majorHAnsi"/>
              </w:rPr>
              <w:t xml:space="preserve">Wykonawca musi posiadać </w:t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aktualną decyzję wydaną przez właściwy organ Państwowej Inspekcji Sanitarnej o zatwierdzeniu obiektu do produkcji posiłków i świadczenia usług cateringowych. </w:t>
            </w:r>
            <w:r w:rsidR="002E769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br/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Z dokumentu powinno jasno wynikać, iż Wykonawca może produkować potrawy w oparciu </w:t>
            </w:r>
            <w:r w:rsidR="002E7691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br/>
            </w:r>
            <w:r w:rsidRPr="0050124E">
              <w:rPr>
                <w:rFonts w:asciiTheme="majorHAnsi" w:eastAsiaTheme="minorHAnsi" w:hAnsiTheme="majorHAnsi" w:cstheme="majorHAnsi"/>
                <w:color w:val="000000" w:themeColor="text1"/>
                <w:lang w:eastAsia="en-US"/>
              </w:rPr>
              <w:t xml:space="preserve">o surowce, półprodukty i obracać żywnością czyli wykonywać i dostarczać posiłki na zewnątrz. </w:t>
            </w:r>
          </w:p>
          <w:p w14:paraId="2BFEFB8E" w14:textId="1A5AC1BF" w:rsidR="0050124E" w:rsidRPr="0050124E" w:rsidRDefault="0050124E" w:rsidP="0050124E">
            <w:pPr>
              <w:pStyle w:val="Akapitzlist"/>
              <w:numPr>
                <w:ilvl w:val="2"/>
                <w:numId w:val="47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  <w:b/>
              </w:rPr>
              <w:t>sytuacji ekonomicznej lub finansowej:</w:t>
            </w:r>
          </w:p>
          <w:p w14:paraId="7E15F56F" w14:textId="77777777" w:rsidR="00763069" w:rsidRDefault="0050124E" w:rsidP="00763069">
            <w:pPr>
              <w:spacing w:line="360" w:lineRule="auto"/>
              <w:ind w:left="567" w:right="20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  <w:r w:rsidR="00763069">
              <w:rPr>
                <w:rFonts w:asciiTheme="majorHAnsi" w:hAnsiTheme="majorHAnsi" w:cstheme="majorHAnsi"/>
              </w:rPr>
              <w:t xml:space="preserve"> </w:t>
            </w:r>
          </w:p>
          <w:p w14:paraId="1458F4E3" w14:textId="79338F7C" w:rsidR="0050124E" w:rsidRPr="00763069" w:rsidRDefault="0050124E" w:rsidP="00763069">
            <w:pPr>
              <w:pStyle w:val="Akapitzlist"/>
              <w:numPr>
                <w:ilvl w:val="2"/>
                <w:numId w:val="47"/>
              </w:numPr>
              <w:spacing w:line="360" w:lineRule="auto"/>
              <w:ind w:left="1060" w:right="20" w:hanging="567"/>
              <w:jc w:val="both"/>
              <w:rPr>
                <w:rFonts w:asciiTheme="majorHAnsi" w:hAnsiTheme="majorHAnsi" w:cstheme="majorHAnsi"/>
              </w:rPr>
            </w:pPr>
            <w:r w:rsidRPr="00763069">
              <w:rPr>
                <w:rFonts w:asciiTheme="majorHAnsi" w:hAnsiTheme="majorHAnsi" w:cstheme="majorHAnsi"/>
                <w:b/>
              </w:rPr>
              <w:t xml:space="preserve">zdolności technicznej lub zawodowej: </w:t>
            </w:r>
          </w:p>
          <w:p w14:paraId="33B77292" w14:textId="77777777" w:rsidR="0050124E" w:rsidRPr="0050124E" w:rsidRDefault="0050124E" w:rsidP="0050124E">
            <w:pPr>
              <w:spacing w:line="360" w:lineRule="auto"/>
              <w:ind w:right="20" w:firstLine="454"/>
              <w:jc w:val="both"/>
              <w:rPr>
                <w:rFonts w:asciiTheme="majorHAnsi" w:hAnsiTheme="majorHAnsi" w:cstheme="majorHAnsi"/>
              </w:rPr>
            </w:pPr>
            <w:r w:rsidRPr="0050124E">
              <w:rPr>
                <w:rFonts w:asciiTheme="majorHAnsi" w:hAnsiTheme="majorHAnsi" w:cstheme="majorHAnsi"/>
              </w:rPr>
              <w:t>Zamawiający nie stawia warunku w powyższym zakresie.</w:t>
            </w:r>
          </w:p>
          <w:p w14:paraId="76727F40" w14:textId="44795970" w:rsidR="00325553" w:rsidRPr="00325553" w:rsidRDefault="00325553" w:rsidP="00325553">
            <w:pPr>
              <w:ind w:left="426" w:right="20" w:firstLine="2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0D4BAE" w14:textId="23B3033B" w:rsidR="00BF1147" w:rsidRPr="00BF1516" w:rsidRDefault="00325553" w:rsidP="00BF1516">
            <w:pPr>
              <w:ind w:right="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F1147" w:rsidRPr="00FE7460" w14:paraId="432BE770" w14:textId="77777777" w:rsidTr="00ED296C">
        <w:trPr>
          <w:trHeight w:val="983"/>
        </w:trPr>
        <w:tc>
          <w:tcPr>
            <w:tcW w:w="9465" w:type="dxa"/>
            <w:vAlign w:val="bottom"/>
          </w:tcPr>
          <w:p w14:paraId="1E9A436E" w14:textId="77777777" w:rsidR="00BF1147" w:rsidRPr="00FE7460" w:rsidRDefault="00BF1147" w:rsidP="00ED296C">
            <w:pPr>
              <w:spacing w:line="360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E7460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Informacja w związku z poleganiem na zasobach innych podmiotów </w:t>
            </w:r>
            <w:r w:rsidRPr="00FE7460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1F199041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/>
                <w:sz w:val="20"/>
                <w:szCs w:val="20"/>
              </w:rPr>
              <w:t xml:space="preserve">Oświadczam, że w celu wykazania spełniania warunków udziału w postępowaniu, określonych przez Zamawiającego w rozdz. </w:t>
            </w:r>
            <w:r>
              <w:rPr>
                <w:rFonts w:ascii="Calibri" w:hAnsi="Calibri"/>
                <w:sz w:val="20"/>
                <w:szCs w:val="20"/>
              </w:rPr>
              <w:t>VIII</w:t>
            </w:r>
            <w:r w:rsidRPr="00FE7460">
              <w:rPr>
                <w:rFonts w:ascii="Calibri" w:hAnsi="Calibri"/>
                <w:sz w:val="20"/>
                <w:szCs w:val="20"/>
              </w:rPr>
              <w:t xml:space="preserve"> SWZ polegam na zasobach następującego/</w:t>
            </w:r>
            <w:proofErr w:type="spellStart"/>
            <w:r w:rsidRPr="00FE7460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FE7460">
              <w:rPr>
                <w:rFonts w:ascii="Calibri" w:hAnsi="Calibri"/>
                <w:sz w:val="20"/>
                <w:szCs w:val="20"/>
              </w:rPr>
              <w:t xml:space="preserve"> podmiotu/ów: </w:t>
            </w: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32BFD76B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04B7FA7E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2111665A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FE7460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14:paraId="3390557A" w14:textId="77777777" w:rsidR="00BF1147" w:rsidRPr="00FE7460" w:rsidRDefault="00BF1147" w:rsidP="00ED296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FE7460">
              <w:rPr>
                <w:rFonts w:ascii="Calibri" w:hAnsi="Calibri"/>
                <w:i/>
                <w:sz w:val="16"/>
                <w:szCs w:val="16"/>
              </w:rPr>
              <w:t xml:space="preserve"> (wskazać podmiot i określić odpowiedni zakres dla wskazanego podmiotu)</w:t>
            </w:r>
          </w:p>
        </w:tc>
      </w:tr>
      <w:tr w:rsidR="00BF1147" w:rsidRPr="00FE7460" w14:paraId="4A7E4A94" w14:textId="77777777" w:rsidTr="00ED296C">
        <w:trPr>
          <w:trHeight w:val="3534"/>
        </w:trPr>
        <w:tc>
          <w:tcPr>
            <w:tcW w:w="9465" w:type="dxa"/>
            <w:vAlign w:val="bottom"/>
          </w:tcPr>
          <w:p w14:paraId="065A7D6C" w14:textId="77777777" w:rsidR="00BF1147" w:rsidRPr="00DC2A9F" w:rsidRDefault="00BF1147" w:rsidP="00ED296C">
            <w:pPr>
              <w:spacing w:after="40"/>
              <w:jc w:val="center"/>
              <w:rPr>
                <w:rFonts w:ascii="Calibri" w:hAnsi="Calibri"/>
                <w:i/>
                <w:color w:val="008000"/>
                <w:sz w:val="20"/>
                <w:szCs w:val="20"/>
              </w:rPr>
            </w:pPr>
            <w:r w:rsidRPr="00DC2A9F">
              <w:rPr>
                <w:rFonts w:ascii="Calibri" w:hAnsi="Calibri"/>
                <w:b/>
                <w:sz w:val="20"/>
                <w:szCs w:val="20"/>
              </w:rPr>
              <w:t xml:space="preserve">Oświadczenie dotyczące podmiotu, na którego zasoby powołuje się wykonawca </w:t>
            </w:r>
            <w:r w:rsidRPr="00DC2A9F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  <w:p w14:paraId="588A4185" w14:textId="77777777" w:rsidR="00BF1147" w:rsidRDefault="00BF1147" w:rsidP="00ED296C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C2A9F">
              <w:rPr>
                <w:rFonts w:ascii="Calibri" w:hAnsi="Calibri"/>
                <w:sz w:val="20"/>
                <w:szCs w:val="20"/>
              </w:rPr>
              <w:t>Oświadczam, że w stosunku do następującego/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podmiotu/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tów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>, na którego/</w:t>
            </w:r>
            <w:proofErr w:type="spellStart"/>
            <w:r w:rsidRPr="00DC2A9F">
              <w:rPr>
                <w:rFonts w:ascii="Calibri" w:hAnsi="Calibri"/>
                <w:sz w:val="20"/>
                <w:szCs w:val="20"/>
              </w:rPr>
              <w:t>ych</w:t>
            </w:r>
            <w:proofErr w:type="spellEnd"/>
            <w:r w:rsidRPr="00DC2A9F">
              <w:rPr>
                <w:rFonts w:ascii="Calibri" w:hAnsi="Calibri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(podać pełną nazwę/firmę, adres, </w:t>
            </w:r>
            <w:r w:rsidRPr="00DC2A9F">
              <w:rPr>
                <w:rFonts w:ascii="Calibri" w:hAnsi="Calibri"/>
                <w:i/>
                <w:sz w:val="16"/>
                <w:szCs w:val="16"/>
              </w:rPr>
              <w:br/>
              <w:t>a także w zależności od podmiotu: NIP/PESEL, KRS/</w:t>
            </w:r>
            <w:proofErr w:type="spellStart"/>
            <w:r w:rsidRPr="00DC2A9F">
              <w:rPr>
                <w:rFonts w:ascii="Calibri" w:hAnsi="Calibri"/>
                <w:i/>
                <w:sz w:val="16"/>
                <w:szCs w:val="16"/>
              </w:rPr>
              <w:t>CEiDG</w:t>
            </w:r>
            <w:proofErr w:type="spellEnd"/>
            <w:r w:rsidRPr="00DC2A9F">
              <w:rPr>
                <w:rFonts w:ascii="Calibri" w:hAnsi="Calibri"/>
                <w:i/>
                <w:sz w:val="16"/>
                <w:szCs w:val="16"/>
              </w:rPr>
              <w:t xml:space="preserve">) </w:t>
            </w:r>
            <w:r w:rsidRPr="00DC2A9F">
              <w:rPr>
                <w:rFonts w:ascii="Calibri" w:hAnsi="Calibri"/>
                <w:sz w:val="20"/>
                <w:szCs w:val="20"/>
              </w:rPr>
              <w:t xml:space="preserve">nie </w:t>
            </w:r>
            <w:r w:rsidRPr="00DC2A9F">
              <w:rPr>
                <w:rFonts w:asciiTheme="majorHAnsi" w:hAnsiTheme="majorHAnsi"/>
                <w:sz w:val="20"/>
                <w:szCs w:val="20"/>
              </w:rPr>
              <w:t>zachodzą podstawy wykluczenia z postępowania o udzielenie zamówienia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69B11BA4" w14:textId="14FBDA5E" w:rsidR="00BF1147" w:rsidRPr="00BF1516" w:rsidRDefault="00BF1147" w:rsidP="00BF1516">
            <w:pPr>
              <w:shd w:val="clear" w:color="auto" w:fill="FFFFFF"/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044B5">
              <w:rPr>
                <w:rFonts w:asciiTheme="majorHAnsi" w:hAnsiTheme="majorHAnsi"/>
                <w:sz w:val="20"/>
                <w:szCs w:val="20"/>
                <w:u w:val="single"/>
              </w:rPr>
              <w:t xml:space="preserve">Wykonawca przedłoży 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 </w:t>
            </w:r>
          </w:p>
        </w:tc>
      </w:tr>
      <w:tr w:rsidR="00BF1147" w:rsidRPr="00FE7460" w14:paraId="3C702A25" w14:textId="77777777" w:rsidTr="00ED296C">
        <w:trPr>
          <w:trHeight w:val="700"/>
        </w:trPr>
        <w:tc>
          <w:tcPr>
            <w:tcW w:w="9465" w:type="dxa"/>
            <w:vAlign w:val="bottom"/>
          </w:tcPr>
          <w:p w14:paraId="69FFEE19" w14:textId="77777777" w:rsidR="00BF1147" w:rsidRPr="00FE7460" w:rsidRDefault="00BF1147" w:rsidP="00ED296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E7460">
              <w:rPr>
                <w:rFonts w:asciiTheme="majorHAnsi" w:hAnsiTheme="majorHAnsi"/>
                <w:b/>
                <w:sz w:val="20"/>
                <w:szCs w:val="20"/>
              </w:rPr>
              <w:t>Informacja o częściach zamówienia, które zostaną powierzone podwykonawcom</w:t>
            </w:r>
          </w:p>
          <w:p w14:paraId="1A5E2939" w14:textId="77777777" w:rsidR="00BF1147" w:rsidRPr="00FE7460" w:rsidRDefault="00BF1147" w:rsidP="00ED296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9603804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Następujące części zamówienia powierzę podwykonawcom (jeżeli dotyczy):</w:t>
            </w:r>
          </w:p>
          <w:p w14:paraId="6B51AFCB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1DD62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a) część......................................................................................................................................................................</w:t>
            </w:r>
          </w:p>
          <w:p w14:paraId="0926BBF7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 xml:space="preserve">(opis części zamówienia) </w:t>
            </w:r>
          </w:p>
          <w:p w14:paraId="2E05B186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81D66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 xml:space="preserve"> b) część.....................................................................................................................................................................</w:t>
            </w:r>
          </w:p>
          <w:p w14:paraId="3A0CA2FA" w14:textId="77777777" w:rsidR="00BF1147" w:rsidRPr="00FE7460" w:rsidRDefault="00BF1147" w:rsidP="00ED296C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11D53142" w14:textId="77777777" w:rsidR="00BF1147" w:rsidRPr="00FE7460" w:rsidRDefault="00BF1147" w:rsidP="00ED296C">
            <w:pPr>
              <w:rPr>
                <w:sz w:val="20"/>
                <w:szCs w:val="20"/>
              </w:rPr>
            </w:pPr>
          </w:p>
          <w:p w14:paraId="3ACF5BB0" w14:textId="77777777" w:rsidR="00BF1147" w:rsidRPr="00FE7460" w:rsidRDefault="00BF1147" w:rsidP="00ED296C">
            <w:pPr>
              <w:rPr>
                <w:rFonts w:asciiTheme="majorHAnsi" w:hAnsiTheme="majorHAnsi"/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>c) część.......................................................................................................................................................................</w:t>
            </w:r>
          </w:p>
          <w:p w14:paraId="3FFD36F2" w14:textId="77777777" w:rsidR="00BF1147" w:rsidRPr="00FE7460" w:rsidRDefault="00BF1147" w:rsidP="00ED296C">
            <w:pPr>
              <w:rPr>
                <w:sz w:val="20"/>
                <w:szCs w:val="20"/>
              </w:rPr>
            </w:pP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</w:r>
            <w:r w:rsidRPr="00FE7460">
              <w:rPr>
                <w:rFonts w:asciiTheme="majorHAnsi" w:hAnsiTheme="majorHAnsi"/>
                <w:sz w:val="20"/>
                <w:szCs w:val="20"/>
              </w:rPr>
              <w:tab/>
              <w:t>(opis części zamówienia)</w:t>
            </w:r>
            <w:r w:rsidRPr="00FE7460">
              <w:rPr>
                <w:sz w:val="20"/>
                <w:szCs w:val="20"/>
              </w:rPr>
              <w:t xml:space="preserve">    </w:t>
            </w:r>
          </w:p>
          <w:p w14:paraId="7031AABE" w14:textId="77777777" w:rsidR="00BF1147" w:rsidRPr="00FE7460" w:rsidRDefault="00BF1147" w:rsidP="00ED296C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F1147" w:rsidRPr="00FE7460" w14:paraId="5815F6EB" w14:textId="77777777" w:rsidTr="00ED296C">
        <w:trPr>
          <w:trHeight w:val="700"/>
        </w:trPr>
        <w:tc>
          <w:tcPr>
            <w:tcW w:w="9465" w:type="dxa"/>
            <w:vAlign w:val="bottom"/>
          </w:tcPr>
          <w:p w14:paraId="360D8F4E" w14:textId="77777777" w:rsidR="00BF1147" w:rsidRPr="00FE7460" w:rsidRDefault="00BF1147" w:rsidP="00ED296C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FE7460">
              <w:rPr>
                <w:rFonts w:asciiTheme="majorHAnsi" w:eastAsia="Times New Roman" w:hAnsiTheme="majorHAnsi"/>
                <w:i/>
                <w:sz w:val="24"/>
                <w:szCs w:val="24"/>
                <w:u w:val="single"/>
                <w:lang w:val="pl-PL"/>
              </w:rPr>
              <w:t xml:space="preserve"> </w:t>
            </w:r>
          </w:p>
          <w:p w14:paraId="413F7036" w14:textId="77777777" w:rsidR="00BF1147" w:rsidRPr="00FE7460" w:rsidRDefault="00BF1147" w:rsidP="00ED296C">
            <w:pPr>
              <w:spacing w:line="240" w:lineRule="auto"/>
              <w:ind w:firstLine="567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FE7460">
              <w:rPr>
                <w:rFonts w:asciiTheme="majorHAnsi" w:eastAsia="Times New Roman" w:hAnsiTheme="majorHAnsi"/>
                <w:color w:val="000000"/>
                <w:sz w:val="20"/>
                <w:szCs w:val="20"/>
                <w:lang w:val="pl-PL"/>
              </w:rPr>
              <w:t xml:space="preserve"> w celu ubiegania się o udzielenie zamówienia publicznego w niniejszym postępowaniu</w:t>
            </w:r>
            <w:r w:rsidRPr="00FE7460"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  <w:t>.*</w:t>
            </w:r>
          </w:p>
          <w:p w14:paraId="39C0AF65" w14:textId="77777777" w:rsidR="00BF1147" w:rsidRPr="00FE7460" w:rsidRDefault="00BF1147" w:rsidP="00ED296C">
            <w:pPr>
              <w:spacing w:line="240" w:lineRule="auto"/>
              <w:jc w:val="both"/>
              <w:rPr>
                <w:rFonts w:asciiTheme="majorHAnsi" w:eastAsia="Times New Roman" w:hAnsiTheme="majorHAnsi"/>
                <w:sz w:val="20"/>
                <w:szCs w:val="20"/>
                <w:lang w:val="pl-PL"/>
              </w:rPr>
            </w:pPr>
            <w:r w:rsidRPr="00FE7460">
              <w:rPr>
                <w:rFonts w:eastAsia="Times New Roman"/>
                <w:color w:val="000000"/>
                <w:lang w:val="pl-PL"/>
              </w:rPr>
              <w:t>___________________________</w:t>
            </w:r>
          </w:p>
          <w:p w14:paraId="30157F1F" w14:textId="77777777" w:rsidR="00BF1147" w:rsidRPr="00FE7460" w:rsidRDefault="00BF1147" w:rsidP="00ED296C">
            <w:pPr>
              <w:spacing w:line="240" w:lineRule="auto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vertAlign w:val="superscript"/>
                <w:lang w:val="pl-PL"/>
              </w:rPr>
              <w:t xml:space="preserve">1)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43BAA267" w14:textId="77777777" w:rsidR="00BF1147" w:rsidRPr="00FE7460" w:rsidRDefault="00BF1147" w:rsidP="00ED296C">
            <w:pPr>
              <w:spacing w:line="240" w:lineRule="auto"/>
              <w:jc w:val="both"/>
              <w:rPr>
                <w:rFonts w:ascii="Tahoma" w:eastAsia="Times New Roman" w:hAnsi="Tahoma" w:cs="Times New Roman"/>
                <w:sz w:val="16"/>
                <w:szCs w:val="16"/>
                <w:lang w:val="pl-PL"/>
              </w:rPr>
            </w:pPr>
          </w:p>
          <w:p w14:paraId="69F51099" w14:textId="77777777" w:rsidR="00BF1147" w:rsidRPr="00FE7460" w:rsidRDefault="00BF1147" w:rsidP="00ED296C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  <w:r w:rsidRPr="00FE7460">
              <w:rPr>
                <w:rFonts w:eastAsia="Times New Roman"/>
                <w:color w:val="000000"/>
                <w:sz w:val="16"/>
                <w:szCs w:val="16"/>
                <w:lang w:val="pl-PL"/>
              </w:rPr>
              <w:t xml:space="preserve">* W przypadku gdy wykonawca </w:t>
            </w:r>
            <w:r w:rsidRPr="00FE7460">
              <w:rPr>
                <w:rFonts w:eastAsia="Times New Roman"/>
                <w:sz w:val="16"/>
                <w:szCs w:val="16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98AACD9" w14:textId="77777777" w:rsidR="00BF1147" w:rsidRPr="00FE7460" w:rsidRDefault="00BF1147" w:rsidP="00ED296C">
            <w:pPr>
              <w:spacing w:before="100" w:beforeAutospacing="1" w:after="100" w:afterAutospacing="1"/>
              <w:ind w:left="142" w:hanging="142"/>
              <w:jc w:val="both"/>
              <w:rPr>
                <w:rFonts w:eastAsia="Times New Roman"/>
                <w:sz w:val="16"/>
                <w:szCs w:val="16"/>
                <w:lang w:val="pl-PL"/>
              </w:rPr>
            </w:pPr>
          </w:p>
        </w:tc>
      </w:tr>
      <w:tr w:rsidR="007D262A" w:rsidRPr="00FE7460" w14:paraId="65ED949B" w14:textId="77777777" w:rsidTr="007D262A">
        <w:trPr>
          <w:trHeight w:val="1585"/>
        </w:trPr>
        <w:tc>
          <w:tcPr>
            <w:tcW w:w="9465" w:type="dxa"/>
            <w:vAlign w:val="bottom"/>
          </w:tcPr>
          <w:p w14:paraId="5FF22EDD" w14:textId="77777777" w:rsidR="007D262A" w:rsidRPr="007D262A" w:rsidRDefault="007D262A" w:rsidP="007D262A">
            <w:pPr>
              <w:shd w:val="clear" w:color="auto" w:fill="BFBFBF" w:themeFill="background1" w:themeFillShade="BF"/>
              <w:spacing w:after="120"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7D262A">
              <w:rPr>
                <w:rFonts w:asciiTheme="majorHAnsi" w:hAnsiTheme="majorHAnsi" w:cstheme="majorHAnsi"/>
                <w:b/>
              </w:rPr>
              <w:t>OŚWIADCZENIE DOTYCZĄCE PODANYCH INFORMACJI:</w:t>
            </w:r>
          </w:p>
          <w:p w14:paraId="68FCC5A6" w14:textId="77777777" w:rsidR="007D262A" w:rsidRPr="007D262A" w:rsidRDefault="007D262A" w:rsidP="007D262A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 xml:space="preserve">Oświadczam, że wszystkie informacje podane w powyższych oświadczeniach są aktualne </w:t>
            </w:r>
            <w:r w:rsidRPr="007D262A">
              <w:rPr>
                <w:rFonts w:asciiTheme="majorHAnsi" w:hAnsiTheme="majorHAnsi" w:cstheme="majorHAnsi"/>
              </w:rPr>
              <w:br/>
              <w:t xml:space="preserve">i zgodne z prawdą oraz zostały przedstawione z pełną świadomością konsekwencji wprowadzenia zamawiającego w błąd przy przedstawianiu informacji. </w:t>
            </w:r>
          </w:p>
          <w:p w14:paraId="6A1FEDAA" w14:textId="77777777" w:rsidR="007D262A" w:rsidRPr="007D262A" w:rsidRDefault="007D262A" w:rsidP="007D262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7D262A" w:rsidRPr="00FE7460" w14:paraId="3408D0EA" w14:textId="77777777" w:rsidTr="007D262A">
        <w:trPr>
          <w:trHeight w:val="1585"/>
        </w:trPr>
        <w:tc>
          <w:tcPr>
            <w:tcW w:w="9465" w:type="dxa"/>
            <w:vAlign w:val="bottom"/>
          </w:tcPr>
          <w:p w14:paraId="6F00DEB9" w14:textId="77777777" w:rsidR="007D262A" w:rsidRPr="007D262A" w:rsidRDefault="007D262A" w:rsidP="007D262A">
            <w:pPr>
              <w:shd w:val="clear" w:color="auto" w:fill="BFBFBF" w:themeFill="background1" w:themeFillShade="BF"/>
              <w:spacing w:after="120"/>
              <w:jc w:val="both"/>
              <w:rPr>
                <w:rFonts w:asciiTheme="majorHAnsi" w:hAnsiTheme="majorHAnsi" w:cstheme="majorHAnsi"/>
                <w:b/>
              </w:rPr>
            </w:pPr>
            <w:r w:rsidRPr="007D262A">
              <w:rPr>
                <w:rFonts w:asciiTheme="majorHAnsi" w:hAnsiTheme="majorHAnsi" w:cstheme="majorHAnsi"/>
                <w:b/>
              </w:rPr>
              <w:t>INFORMACJA DOTYCZĄCA DOSTĘPU DO PODMIOTOWYCH ŚRODKÓW DOWODOWYCH:</w:t>
            </w:r>
          </w:p>
          <w:p w14:paraId="0F6D4C75" w14:textId="1CF50179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 xml:space="preserve">Wskazuję następujące podmiotowe środki dowodowe, które można uzyskać za pomocą bezpłatnych </w:t>
            </w:r>
            <w:r w:rsidR="004F1C97">
              <w:rPr>
                <w:rFonts w:asciiTheme="majorHAnsi" w:hAnsiTheme="majorHAnsi" w:cstheme="majorHAnsi"/>
              </w:rPr>
              <w:br/>
            </w:r>
            <w:r w:rsidRPr="007D262A">
              <w:rPr>
                <w:rFonts w:asciiTheme="majorHAnsi" w:hAnsiTheme="majorHAnsi" w:cstheme="majorHAnsi"/>
              </w:rPr>
              <w:t>i ogólnodostępnych baz danych, oraz dane umożliwiające dostęp do tych środków:</w:t>
            </w:r>
          </w:p>
          <w:p w14:paraId="6F1AD1AF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>1) ......................................................................................................................................................</w:t>
            </w:r>
          </w:p>
          <w:p w14:paraId="72EB14B7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  <w:i/>
              </w:rPr>
              <w:t>(wskazać podmiotowy środek dowodowy, adres internetowy, wydający urząd lub organ, dokładne dane referencyjne dokumentacji)</w:t>
            </w:r>
          </w:p>
          <w:p w14:paraId="3F86B148" w14:textId="77777777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</w:rPr>
            </w:pPr>
            <w:r w:rsidRPr="007D262A">
              <w:rPr>
                <w:rFonts w:asciiTheme="majorHAnsi" w:hAnsiTheme="majorHAnsi" w:cstheme="majorHAnsi"/>
              </w:rPr>
              <w:t>2) .......................................................................................................................................................</w:t>
            </w:r>
          </w:p>
          <w:p w14:paraId="4F20AFE5" w14:textId="3FB27F2D" w:rsidR="007D262A" w:rsidRPr="007D262A" w:rsidRDefault="007D262A" w:rsidP="007D262A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7D262A">
              <w:rPr>
                <w:rFonts w:asciiTheme="majorHAnsi" w:hAnsiTheme="majorHAnsi" w:cstheme="majorHAnsi"/>
                <w:i/>
              </w:rPr>
              <w:t>(wskazać podmiotowy środek dowodowy, adres internetowy, wydający urząd lub organ, dokładne dane referencyjne dokumentacji)</w:t>
            </w:r>
          </w:p>
        </w:tc>
      </w:tr>
    </w:tbl>
    <w:p w14:paraId="6CCDD801" w14:textId="77777777" w:rsidR="00BF1147" w:rsidRDefault="00BF1147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7002F9AA" w14:textId="77777777" w:rsidR="00BF1147" w:rsidRDefault="00BF1147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35FF8CF8" w14:textId="77777777" w:rsidR="00661226" w:rsidRDefault="00661226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7AD6694F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361BF295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599BC9C6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238B65A4" w14:textId="77777777" w:rsidR="004F40DB" w:rsidRDefault="004F40DB" w:rsidP="00661226">
      <w:pPr>
        <w:spacing w:line="480" w:lineRule="auto"/>
        <w:ind w:left="5246" w:firstLine="708"/>
        <w:rPr>
          <w:b/>
          <w:sz w:val="21"/>
          <w:szCs w:val="21"/>
        </w:rPr>
      </w:pPr>
    </w:p>
    <w:p w14:paraId="0E59B1E3" w14:textId="5E999D53" w:rsidR="004F40DB" w:rsidRDefault="004F40DB" w:rsidP="00C11926">
      <w:pPr>
        <w:spacing w:line="480" w:lineRule="auto"/>
        <w:rPr>
          <w:b/>
          <w:sz w:val="21"/>
          <w:szCs w:val="21"/>
        </w:rPr>
      </w:pPr>
    </w:p>
    <w:p w14:paraId="0DCE9AA3" w14:textId="77777777" w:rsidR="006B762E" w:rsidRDefault="006B762E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41244CC3" w14:textId="77777777" w:rsidR="006B762E" w:rsidRDefault="006B762E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4CE5DE2A" w14:textId="77777777" w:rsidR="00673DE6" w:rsidRDefault="00673DE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1A1DBB6" w14:textId="77777777" w:rsidR="00673DE6" w:rsidRDefault="00673DE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6DA6AA8" w14:textId="2988D6B6" w:rsidR="00C11926" w:rsidRPr="000E2F6E" w:rsidRDefault="00C11926" w:rsidP="00C11926">
      <w:pPr>
        <w:spacing w:line="480" w:lineRule="auto"/>
        <w:ind w:left="5246" w:firstLine="708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lastRenderedPageBreak/>
        <w:t>Załącznik nr 3 do SWZ</w:t>
      </w:r>
    </w:p>
    <w:p w14:paraId="5E2D86A2" w14:textId="463553BE" w:rsidR="00661226" w:rsidRPr="000E2F6E" w:rsidRDefault="00661226" w:rsidP="00661226">
      <w:pPr>
        <w:spacing w:line="480" w:lineRule="auto"/>
        <w:ind w:left="5246" w:firstLine="708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Zamawiający:</w:t>
      </w:r>
    </w:p>
    <w:p w14:paraId="1392EEEA" w14:textId="4C678394" w:rsidR="00661226" w:rsidRDefault="00C11926" w:rsidP="00C11926">
      <w:pPr>
        <w:spacing w:line="240" w:lineRule="auto"/>
        <w:ind w:left="5954"/>
        <w:rPr>
          <w:rFonts w:asciiTheme="majorHAnsi" w:hAnsiTheme="majorHAnsi" w:cstheme="majorHAnsi"/>
        </w:rPr>
      </w:pPr>
      <w:r w:rsidRPr="00C11926">
        <w:rPr>
          <w:rFonts w:asciiTheme="majorHAnsi" w:hAnsiTheme="majorHAnsi" w:cstheme="majorHAnsi"/>
        </w:rPr>
        <w:t>Miejski Ośrodek Sportu i Rekreacji w Zabrzu Sp. z o.o.</w:t>
      </w:r>
      <w:r>
        <w:rPr>
          <w:rFonts w:asciiTheme="majorHAnsi" w:hAnsiTheme="majorHAnsi" w:cstheme="majorHAnsi"/>
        </w:rPr>
        <w:t xml:space="preserve"> </w:t>
      </w:r>
    </w:p>
    <w:p w14:paraId="3A2FA6C6" w14:textId="63E81EC2" w:rsidR="00C11926" w:rsidRPr="00C11926" w:rsidRDefault="000E2F6E" w:rsidP="00C11926">
      <w:pPr>
        <w:spacing w:line="240" w:lineRule="auto"/>
        <w:ind w:left="59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C11926">
        <w:rPr>
          <w:rFonts w:asciiTheme="majorHAnsi" w:hAnsiTheme="majorHAnsi" w:cstheme="majorHAnsi"/>
        </w:rPr>
        <w:t>l. Matejki 6, 41-800 Zabrze</w:t>
      </w:r>
    </w:p>
    <w:p w14:paraId="06E4365E" w14:textId="77777777" w:rsidR="00661226" w:rsidRPr="00A22DCF" w:rsidRDefault="00661226" w:rsidP="000E2F6E">
      <w:pPr>
        <w:ind w:left="5954"/>
        <w:rPr>
          <w:i/>
          <w:sz w:val="16"/>
          <w:szCs w:val="16"/>
        </w:rPr>
      </w:pPr>
      <w:r w:rsidRPr="00A22DCF">
        <w:rPr>
          <w:i/>
          <w:sz w:val="16"/>
          <w:szCs w:val="16"/>
        </w:rPr>
        <w:t>(pełna nazwa/firma, adres)</w:t>
      </w:r>
    </w:p>
    <w:p w14:paraId="7C065FD4" w14:textId="77777777" w:rsidR="00661226" w:rsidRPr="000E2F6E" w:rsidRDefault="00661226" w:rsidP="00661226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>Podmiot:</w:t>
      </w:r>
    </w:p>
    <w:p w14:paraId="1B974440" w14:textId="77777777" w:rsidR="00661226" w:rsidRPr="00A22DCF" w:rsidRDefault="00661226" w:rsidP="0066122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15220506" w14:textId="77777777" w:rsidR="00661226" w:rsidRPr="00842991" w:rsidRDefault="00661226" w:rsidP="0066122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55276C61" w14:textId="77777777" w:rsidR="00661226" w:rsidRPr="00262D61" w:rsidRDefault="00661226" w:rsidP="00661226">
      <w:pPr>
        <w:spacing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14:paraId="64759DBA" w14:textId="77777777" w:rsidR="00661226" w:rsidRPr="00A22DCF" w:rsidRDefault="00661226" w:rsidP="00661226">
      <w:pPr>
        <w:spacing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</w:t>
      </w:r>
    </w:p>
    <w:p w14:paraId="0F30D645" w14:textId="49C8BA57" w:rsidR="00661226" w:rsidRDefault="00661226" w:rsidP="00661226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  <w:r w:rsidR="004F40DB">
        <w:rPr>
          <w:i/>
          <w:sz w:val="16"/>
          <w:szCs w:val="16"/>
        </w:rPr>
        <w:t xml:space="preserve"> </w:t>
      </w:r>
    </w:p>
    <w:p w14:paraId="34A18182" w14:textId="32F23344" w:rsidR="004F40DB" w:rsidRDefault="004F40DB" w:rsidP="00661226">
      <w:pPr>
        <w:ind w:right="5953"/>
        <w:rPr>
          <w:i/>
          <w:sz w:val="16"/>
          <w:szCs w:val="16"/>
        </w:rPr>
      </w:pPr>
    </w:p>
    <w:p w14:paraId="10A585C8" w14:textId="390A0779" w:rsidR="004F40DB" w:rsidRDefault="004F40DB" w:rsidP="00661226">
      <w:pPr>
        <w:ind w:right="5953"/>
        <w:rPr>
          <w:i/>
          <w:sz w:val="16"/>
          <w:szCs w:val="16"/>
        </w:rPr>
      </w:pPr>
    </w:p>
    <w:p w14:paraId="5F98C58B" w14:textId="77777777" w:rsidR="00661226" w:rsidRPr="00A22DCF" w:rsidRDefault="00661226" w:rsidP="00661226">
      <w:pPr>
        <w:rPr>
          <w:sz w:val="21"/>
          <w:szCs w:val="21"/>
        </w:rPr>
      </w:pPr>
    </w:p>
    <w:p w14:paraId="02DF5358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E2F6E">
        <w:rPr>
          <w:rFonts w:asciiTheme="majorHAnsi" w:hAnsiTheme="majorHAnsi" w:cstheme="majorHAnsi"/>
          <w:b/>
          <w:sz w:val="24"/>
          <w:szCs w:val="24"/>
          <w:u w:val="single"/>
        </w:rPr>
        <w:t>Oświadczenia podmiotu udostępniającego zasoby</w:t>
      </w:r>
    </w:p>
    <w:p w14:paraId="4C8D1562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4"/>
          <w:szCs w:val="24"/>
          <w:u w:val="single"/>
        </w:rPr>
      </w:pPr>
      <w:r w:rsidRPr="000E2F6E">
        <w:rPr>
          <w:rFonts w:asciiTheme="majorHAnsi" w:hAnsiTheme="majorHAnsi" w:cstheme="majorHAnsi"/>
          <w:b/>
          <w:sz w:val="24"/>
          <w:szCs w:val="24"/>
          <w:u w:val="single"/>
        </w:rPr>
        <w:t xml:space="preserve">UWZGLĘDNIAJĄCE PRZESŁANKI WYKLUCZENIA Z ART. 7 UST. 1 USTAWY </w:t>
      </w:r>
      <w:r w:rsidRPr="000E2F6E">
        <w:rPr>
          <w:rFonts w:asciiTheme="majorHAnsi" w:hAnsiTheme="majorHAnsi" w:cstheme="maj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B7A3635" w14:textId="77777777" w:rsidR="00661226" w:rsidRPr="000E2F6E" w:rsidRDefault="00661226" w:rsidP="00661226">
      <w:pPr>
        <w:spacing w:after="12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b/>
          <w:sz w:val="24"/>
          <w:szCs w:val="24"/>
        </w:rPr>
        <w:t xml:space="preserve">składane na podstawie art. 125 ust. 5 ustawy </w:t>
      </w:r>
      <w:proofErr w:type="spellStart"/>
      <w:r w:rsidRPr="000E2F6E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</w:p>
    <w:p w14:paraId="5E05B5BA" w14:textId="77777777" w:rsidR="00661226" w:rsidRPr="000E2F6E" w:rsidRDefault="00661226" w:rsidP="0066122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198427" w14:textId="032BA648" w:rsidR="00661226" w:rsidRPr="00873F29" w:rsidRDefault="00661226" w:rsidP="00114778">
      <w:pPr>
        <w:pStyle w:val="Akapitzlist"/>
        <w:tabs>
          <w:tab w:val="left" w:pos="6240"/>
        </w:tabs>
        <w:spacing w:line="240" w:lineRule="auto"/>
        <w:ind w:left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E2F6E">
        <w:rPr>
          <w:rFonts w:asciiTheme="majorHAnsi" w:hAnsiTheme="majorHAnsi" w:cstheme="majorHAnsi"/>
          <w:sz w:val="24"/>
          <w:szCs w:val="24"/>
        </w:rPr>
        <w:t>Na potrzeby postępowania o udzielenie zamówienia publicznego</w:t>
      </w:r>
      <w:r w:rsidR="00114778">
        <w:rPr>
          <w:rFonts w:asciiTheme="majorHAnsi" w:hAnsiTheme="majorHAnsi" w:cstheme="majorHAnsi"/>
          <w:sz w:val="24"/>
          <w:szCs w:val="24"/>
        </w:rPr>
        <w:t xml:space="preserve"> </w:t>
      </w:r>
      <w:r w:rsidRPr="000E2F6E">
        <w:rPr>
          <w:rFonts w:asciiTheme="majorHAnsi" w:hAnsiTheme="majorHAnsi" w:cstheme="majorHAnsi"/>
          <w:sz w:val="24"/>
          <w:szCs w:val="24"/>
        </w:rPr>
        <w:t>pn</w:t>
      </w:r>
      <w:r w:rsidRPr="00763069">
        <w:rPr>
          <w:rFonts w:asciiTheme="majorHAnsi" w:hAnsiTheme="majorHAnsi" w:cstheme="majorHAnsi"/>
          <w:sz w:val="24"/>
          <w:szCs w:val="24"/>
        </w:rPr>
        <w:t>.</w:t>
      </w:r>
      <w:r w:rsidR="00763069" w:rsidRPr="00763069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873F29" w:rsidRPr="00873F29">
        <w:rPr>
          <w:rFonts w:asciiTheme="majorHAnsi" w:eastAsia="Times New Roman" w:hAnsiTheme="majorHAnsi" w:cstheme="majorHAnsi"/>
          <w:b/>
          <w:sz w:val="24"/>
          <w:szCs w:val="24"/>
        </w:rPr>
        <w:t xml:space="preserve">„Przygotowanie </w:t>
      </w:r>
      <w:r w:rsidR="00873F29">
        <w:rPr>
          <w:rFonts w:asciiTheme="majorHAnsi" w:eastAsia="Times New Roman" w:hAnsiTheme="majorHAnsi" w:cstheme="majorHAnsi"/>
          <w:b/>
          <w:sz w:val="24"/>
          <w:szCs w:val="24"/>
        </w:rPr>
        <w:br/>
      </w:r>
      <w:r w:rsidR="00873F29" w:rsidRPr="00873F29">
        <w:rPr>
          <w:rFonts w:asciiTheme="majorHAnsi" w:eastAsia="Times New Roman" w:hAnsiTheme="majorHAnsi" w:cstheme="majorHAnsi"/>
          <w:b/>
          <w:sz w:val="24"/>
          <w:szCs w:val="24"/>
        </w:rPr>
        <w:t>i dostawa całodziennego wyżywienia dla uchodźców z Ukrainy w okresie marzec - wrzesień 2024 r.”</w:t>
      </w:r>
      <w:r w:rsidRPr="00F75CF7">
        <w:rPr>
          <w:rFonts w:asciiTheme="majorHAnsi" w:hAnsiTheme="majorHAnsi" w:cstheme="majorHAnsi"/>
          <w:sz w:val="24"/>
          <w:szCs w:val="24"/>
        </w:rPr>
        <w:t>, prowadzonego przez</w:t>
      </w:r>
      <w:r w:rsidR="00F75CF7">
        <w:rPr>
          <w:rFonts w:asciiTheme="majorHAnsi" w:hAnsiTheme="majorHAnsi" w:cstheme="majorHAnsi"/>
          <w:sz w:val="24"/>
          <w:szCs w:val="24"/>
        </w:rPr>
        <w:t xml:space="preserve"> Miejski Ośrodek Sportu i Rekreacji w Zabrzu Sp. z o.o.</w:t>
      </w:r>
      <w:r w:rsidRPr="00F75CF7">
        <w:rPr>
          <w:rFonts w:asciiTheme="majorHAnsi" w:hAnsiTheme="majorHAnsi" w:cstheme="majorHAnsi"/>
          <w:sz w:val="24"/>
          <w:szCs w:val="24"/>
        </w:rPr>
        <w:t xml:space="preserve"> </w:t>
      </w:r>
      <w:r w:rsidRPr="00F75CF7">
        <w:rPr>
          <w:rFonts w:asciiTheme="majorHAnsi" w:hAnsiTheme="majorHAnsi" w:cstheme="majorHAnsi"/>
          <w:i/>
          <w:sz w:val="24"/>
          <w:szCs w:val="24"/>
        </w:rPr>
        <w:t xml:space="preserve">(oznaczenie zamawiającego), </w:t>
      </w:r>
      <w:r w:rsidRPr="00F75CF7">
        <w:rPr>
          <w:rFonts w:asciiTheme="majorHAnsi" w:hAnsiTheme="majorHAnsi" w:cstheme="majorHAnsi"/>
          <w:sz w:val="24"/>
          <w:szCs w:val="24"/>
        </w:rPr>
        <w:t>oświadczam, co następuje:</w:t>
      </w:r>
    </w:p>
    <w:p w14:paraId="2789DDB3" w14:textId="77777777" w:rsidR="004F40DB" w:rsidRDefault="004F40DB" w:rsidP="00114778">
      <w:pPr>
        <w:spacing w:line="360" w:lineRule="auto"/>
        <w:jc w:val="both"/>
        <w:rPr>
          <w:sz w:val="21"/>
          <w:szCs w:val="21"/>
        </w:rPr>
      </w:pPr>
    </w:p>
    <w:p w14:paraId="164DF41B" w14:textId="77777777" w:rsidR="00661226" w:rsidRPr="007C13BA" w:rsidRDefault="00661226" w:rsidP="00661226">
      <w:pPr>
        <w:shd w:val="clear" w:color="auto" w:fill="BFBFBF" w:themeFill="background1" w:themeFillShade="BF"/>
        <w:spacing w:before="12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OŚWIADCZENIA DOTYCZĄCE PODSTAW WYKLUCZENIA:</w:t>
      </w:r>
    </w:p>
    <w:p w14:paraId="479A6203" w14:textId="65C780F8" w:rsidR="00661226" w:rsidRPr="007C13BA" w:rsidRDefault="00661226" w:rsidP="002E2E57">
      <w:pPr>
        <w:pStyle w:val="Akapitzlist"/>
        <w:numPr>
          <w:ilvl w:val="0"/>
          <w:numId w:val="59"/>
        </w:numPr>
        <w:spacing w:before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że nie zachodzą w stosunku do mnie przesłanki wykluczenia </w:t>
      </w:r>
      <w:r w:rsidR="004F1C97">
        <w:rPr>
          <w:rFonts w:asciiTheme="majorHAnsi" w:hAnsiTheme="majorHAnsi" w:cstheme="majorHAnsi"/>
          <w:sz w:val="24"/>
          <w:szCs w:val="24"/>
        </w:rPr>
        <w:br/>
      </w:r>
      <w:r w:rsidRPr="007C13BA">
        <w:rPr>
          <w:rFonts w:asciiTheme="majorHAnsi" w:hAnsiTheme="majorHAnsi" w:cstheme="majorHAnsi"/>
          <w:sz w:val="24"/>
          <w:szCs w:val="24"/>
        </w:rPr>
        <w:t xml:space="preserve">z postępowania na podstawie  art. 108 ust 1 ustawy </w:t>
      </w:r>
      <w:proofErr w:type="spellStart"/>
      <w:r w:rsidRPr="007C13BA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7C13BA">
        <w:rPr>
          <w:rFonts w:asciiTheme="majorHAnsi" w:hAnsiTheme="majorHAnsi" w:cstheme="majorHAnsi"/>
          <w:sz w:val="24"/>
          <w:szCs w:val="24"/>
        </w:rPr>
        <w:t>.</w:t>
      </w:r>
    </w:p>
    <w:p w14:paraId="2989132C" w14:textId="0AB13D1A" w:rsidR="004F40DB" w:rsidRPr="007C13BA" w:rsidRDefault="004F40DB" w:rsidP="007C13BA">
      <w:pPr>
        <w:pStyle w:val="Akapitzlist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21DE42" w14:textId="77777777" w:rsidR="004F40DB" w:rsidRPr="007C13BA" w:rsidRDefault="004F40DB" w:rsidP="007C13BA">
      <w:pPr>
        <w:pStyle w:val="Akapitzlist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DBE094" w14:textId="408B04D1" w:rsidR="00661226" w:rsidRPr="00F75CF7" w:rsidRDefault="00661226" w:rsidP="002E2E57">
      <w:pPr>
        <w:pStyle w:val="NormalnyWeb"/>
        <w:numPr>
          <w:ilvl w:val="0"/>
          <w:numId w:val="59"/>
        </w:numPr>
        <w:spacing w:before="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</w:t>
      </w:r>
      <w:r w:rsidRPr="007C13B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że nie zachodzą w stosunku do mnie przesłanki wykluczenia </w:t>
      </w:r>
      <w:r w:rsidR="004F1C97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C13BA">
        <w:rPr>
          <w:rFonts w:asciiTheme="majorHAnsi" w:hAnsiTheme="majorHAnsi" w:cstheme="majorHAnsi"/>
          <w:color w:val="000000" w:themeColor="text1"/>
          <w:sz w:val="24"/>
          <w:szCs w:val="24"/>
        </w:rPr>
        <w:t>z postępowania na podstawie art.  7 ust. 1 ustawy z dnia 13 kwietnia 2022 r.</w:t>
      </w:r>
      <w:r w:rsidR="004F1C97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Pr="007C13BA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7C13B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o szczególnych rozwiązaniach w zakresie przeciwdziałania wspieraniu agresji na </w:t>
      </w:r>
      <w:r w:rsidRPr="007C13B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lastRenderedPageBreak/>
        <w:t xml:space="preserve">Ukrainę oraz służących ochronie bezpieczeństwa </w:t>
      </w:r>
      <w:r w:rsidRPr="00CD3A8F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narodowego </w:t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(t.j.Dz.U.2023.1</w:t>
      </w:r>
      <w:r w:rsidR="004B12C3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497</w:t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 xml:space="preserve"> </w:t>
      </w:r>
      <w:r w:rsid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br/>
      </w:r>
      <w:r w:rsidR="009C530A" w:rsidRPr="009C530A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z późn.zm.)</w:t>
      </w:r>
      <w:r w:rsidRPr="00CD3A8F">
        <w:rPr>
          <w:rStyle w:val="Odwoanieprzypisudolnego"/>
          <w:rFonts w:asciiTheme="majorHAnsi" w:hAnsiTheme="majorHAnsi" w:cstheme="majorHAnsi"/>
          <w:iCs/>
          <w:sz w:val="24"/>
          <w:szCs w:val="24"/>
        </w:rPr>
        <w:footnoteReference w:id="2"/>
      </w:r>
      <w:r w:rsidRPr="00CD3A8F">
        <w:rPr>
          <w:rFonts w:asciiTheme="majorHAnsi" w:hAnsiTheme="majorHAnsi" w:cstheme="majorHAnsi"/>
          <w:iCs/>
          <w:sz w:val="24"/>
          <w:szCs w:val="24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75CF7" w:rsidRPr="00CD3A8F">
        <w:rPr>
          <w:rFonts w:ascii="Arial" w:hAnsi="Arial" w:cs="Arial"/>
          <w:sz w:val="21"/>
          <w:szCs w:val="21"/>
        </w:rPr>
        <w:t xml:space="preserve"> </w:t>
      </w:r>
    </w:p>
    <w:p w14:paraId="28436F06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OŚWIADCZENIE DOTYCZĄCE WARUNKÓW UDZIAŁU W POSTĘPOWANIU:</w:t>
      </w:r>
    </w:p>
    <w:p w14:paraId="3E070A2D" w14:textId="1CF4744F" w:rsidR="00661226" w:rsidRPr="007C13BA" w:rsidRDefault="00661226" w:rsidP="007C13B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Oświadczam, że spełniam warunki udziału w postępowaniu określone przez zamawiającego w  </w:t>
      </w:r>
      <w:r w:rsidR="00F75CF7" w:rsidRPr="007C13BA">
        <w:rPr>
          <w:rFonts w:asciiTheme="majorHAnsi" w:hAnsiTheme="majorHAnsi" w:cstheme="majorHAnsi"/>
          <w:sz w:val="24"/>
          <w:szCs w:val="24"/>
        </w:rPr>
        <w:t xml:space="preserve">SWZ Nr postępowania </w:t>
      </w:r>
      <w:r w:rsidR="001F7088" w:rsidRPr="004B12C3">
        <w:t>KZP/</w:t>
      </w:r>
      <w:r w:rsidR="00283031">
        <w:t>6</w:t>
      </w:r>
      <w:r w:rsidR="001F7088" w:rsidRPr="004B12C3">
        <w:t>/I</w:t>
      </w:r>
      <w:r w:rsidR="00283031">
        <w:t>I</w:t>
      </w:r>
      <w:r w:rsidR="001F7088" w:rsidRPr="004B12C3">
        <w:t>/202</w:t>
      </w:r>
      <w:r w:rsidR="00283031">
        <w:t>4</w:t>
      </w:r>
      <w:r w:rsidR="001F7088" w:rsidRPr="004B12C3">
        <w:rPr>
          <w:b/>
          <w:bCs/>
        </w:rPr>
        <w:t xml:space="preserve"> </w:t>
      </w:r>
      <w:r w:rsidRPr="007C13BA">
        <w:rPr>
          <w:rFonts w:asciiTheme="majorHAnsi" w:hAnsiTheme="majorHAnsi" w:cstheme="majorHAnsi"/>
          <w:sz w:val="24"/>
          <w:szCs w:val="24"/>
        </w:rPr>
        <w:t>w  następującym zakresie: …………………………………………………………………………………</w:t>
      </w:r>
      <w:r w:rsidR="00F75CF7" w:rsidRPr="007C13BA">
        <w:rPr>
          <w:rFonts w:asciiTheme="majorHAnsi" w:hAnsiTheme="majorHAnsi" w:cstheme="majorHAnsi"/>
          <w:sz w:val="24"/>
          <w:szCs w:val="24"/>
        </w:rPr>
        <w:t>..........................................</w:t>
      </w:r>
      <w:r w:rsidR="007C13BA">
        <w:rPr>
          <w:rFonts w:asciiTheme="majorHAnsi" w:hAnsiTheme="majorHAnsi" w:cstheme="majorHAnsi"/>
          <w:sz w:val="24"/>
          <w:szCs w:val="24"/>
        </w:rPr>
        <w:t>....................</w:t>
      </w:r>
      <w:r w:rsidRPr="007C13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1E47C0" w14:textId="66A8220D" w:rsidR="00661226" w:rsidRPr="007C13BA" w:rsidRDefault="00661226" w:rsidP="007C13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……..…………………………………………………..………………………………………….................</w:t>
      </w:r>
      <w:r w:rsidR="007C13BA">
        <w:rPr>
          <w:rFonts w:asciiTheme="majorHAnsi" w:hAnsiTheme="majorHAnsi" w:cstheme="majorHAnsi"/>
          <w:sz w:val="24"/>
          <w:szCs w:val="24"/>
        </w:rPr>
        <w:t>........................</w:t>
      </w:r>
    </w:p>
    <w:p w14:paraId="37B35DB4" w14:textId="77777777" w:rsidR="00661226" w:rsidRPr="007C13BA" w:rsidRDefault="00661226" w:rsidP="007C13BA">
      <w:pPr>
        <w:spacing w:line="240" w:lineRule="auto"/>
        <w:ind w:left="5664" w:firstLine="708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71E8AC5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69BE933C" w14:textId="5B2F2762" w:rsidR="00661226" w:rsidRDefault="00661226" w:rsidP="007C1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Pr="007C13BA">
        <w:rPr>
          <w:rFonts w:asciiTheme="majorHAnsi" w:hAnsiTheme="majorHAnsi" w:cs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B06D290" w14:textId="77777777" w:rsidR="007C13BA" w:rsidRPr="007C13BA" w:rsidRDefault="007C13BA" w:rsidP="007C13BA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2365BF" w14:textId="77777777" w:rsidR="00661226" w:rsidRPr="007C13BA" w:rsidRDefault="00661226" w:rsidP="007C13BA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C13BA">
        <w:rPr>
          <w:rFonts w:asciiTheme="majorHAnsi" w:hAnsiTheme="majorHAnsi" w:cstheme="majorHAnsi"/>
          <w:b/>
          <w:sz w:val="24"/>
          <w:szCs w:val="24"/>
        </w:rPr>
        <w:t>INFORMACJA DOTYCZĄCA DOSTĘPU DO PODMIOTOWYCH ŚRODKÓW DOWODOWYCH:</w:t>
      </w:r>
    </w:p>
    <w:p w14:paraId="1C034162" w14:textId="77777777" w:rsidR="00661226" w:rsidRPr="007C13BA" w:rsidRDefault="00661226" w:rsidP="007C13BA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13BA">
        <w:rPr>
          <w:rFonts w:asciiTheme="majorHAnsi" w:hAnsiTheme="majorHAnsi" w:cstheme="maj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3EFFCC8" w14:textId="77777777" w:rsidR="00661226" w:rsidRDefault="00661226" w:rsidP="00661226">
      <w:pPr>
        <w:spacing w:line="360" w:lineRule="auto"/>
        <w:jc w:val="both"/>
        <w:rPr>
          <w:sz w:val="21"/>
          <w:szCs w:val="21"/>
        </w:rPr>
      </w:pPr>
      <w:r w:rsidRPr="007C13BA">
        <w:rPr>
          <w:rFonts w:asciiTheme="majorHAnsi" w:hAnsiTheme="majorHAnsi" w:cstheme="majorHAnsi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68C156A0" w14:textId="77777777" w:rsidR="00661226" w:rsidRPr="00AA336E" w:rsidRDefault="00661226" w:rsidP="00661226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252D63" w14:textId="22C81D0A" w:rsidR="00661226" w:rsidRPr="00A22DCF" w:rsidRDefault="00661226" w:rsidP="00661226">
      <w:pPr>
        <w:spacing w:line="360" w:lineRule="auto"/>
        <w:jc w:val="both"/>
        <w:rPr>
          <w:sz w:val="21"/>
          <w:szCs w:val="21"/>
        </w:rPr>
      </w:pPr>
      <w:r w:rsidRPr="007C13BA">
        <w:rPr>
          <w:rFonts w:asciiTheme="majorHAnsi" w:hAnsiTheme="majorHAnsi" w:cstheme="majorHAnsi"/>
        </w:rPr>
        <w:t>2)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702766CA" w14:textId="4E6D6C00" w:rsidR="00661226" w:rsidRDefault="00661226" w:rsidP="00661226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33B144" w14:textId="77777777" w:rsidR="007C13BA" w:rsidRDefault="00661226" w:rsidP="0066122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A3C35C9" w14:textId="77777777" w:rsidR="007C13BA" w:rsidRDefault="007C13BA" w:rsidP="00661226">
      <w:pPr>
        <w:spacing w:line="360" w:lineRule="auto"/>
        <w:jc w:val="both"/>
        <w:rPr>
          <w:sz w:val="21"/>
          <w:szCs w:val="21"/>
        </w:rPr>
      </w:pPr>
    </w:p>
    <w:p w14:paraId="329F37A3" w14:textId="5BDB340C" w:rsidR="00661226" w:rsidRDefault="007C13BA" w:rsidP="0066122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</w:t>
      </w:r>
      <w:r w:rsidR="00661226">
        <w:rPr>
          <w:sz w:val="21"/>
          <w:szCs w:val="21"/>
        </w:rPr>
        <w:tab/>
        <w:t>……………………………………….</w:t>
      </w:r>
    </w:p>
    <w:p w14:paraId="2126438E" w14:textId="73378D14" w:rsidR="00661226" w:rsidRDefault="00661226" w:rsidP="00661226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345E9">
        <w:rPr>
          <w:i/>
          <w:sz w:val="21"/>
          <w:szCs w:val="21"/>
        </w:rPr>
        <w:tab/>
      </w:r>
      <w:r w:rsidRPr="00A345E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</w:t>
      </w:r>
      <w:r w:rsidRPr="00A345E9">
        <w:rPr>
          <w:i/>
          <w:sz w:val="16"/>
          <w:szCs w:val="16"/>
        </w:rPr>
        <w:t xml:space="preserve">walifikowany podpis elektroniczny lub podpis zaufany lub podpis osobisty </w:t>
      </w:r>
    </w:p>
    <w:p w14:paraId="5D80DED6" w14:textId="33F18FEF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552B95A5" w14:textId="0418C246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44E1970D" w14:textId="1D6C9A3A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6A656801" w14:textId="4F53CC66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5CD53D52" w14:textId="7B9E4B93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02C64FFA" w14:textId="0CF6C9D1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27CE4969" w14:textId="2FE314FE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p w14:paraId="35A91191" w14:textId="3213B17B" w:rsidR="009C530A" w:rsidRDefault="009C530A" w:rsidP="00661226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A063E9" w:rsidRPr="00A063E9" w14:paraId="70BD21F9" w14:textId="77777777" w:rsidTr="00B21FA5">
        <w:tc>
          <w:tcPr>
            <w:tcW w:w="9526" w:type="dxa"/>
            <w:shd w:val="clear" w:color="auto" w:fill="D9D9D9"/>
            <w:vAlign w:val="center"/>
          </w:tcPr>
          <w:p w14:paraId="23B84F0B" w14:textId="69244DB1" w:rsidR="00A063E9" w:rsidRPr="00A063E9" w:rsidRDefault="00A063E9" w:rsidP="00A063E9">
            <w:pPr>
              <w:spacing w:after="40" w:line="240" w:lineRule="auto"/>
              <w:jc w:val="right"/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br w:type="page"/>
              <w:t xml:space="preserve">Załącznik nr 3 do </w:t>
            </w:r>
            <w:r>
              <w:rPr>
                <w:rFonts w:ascii="Calibri" w:eastAsia="Times New Roman" w:hAnsi="Calibri" w:cs="Segoe UI"/>
                <w:b/>
                <w:sz w:val="20"/>
                <w:szCs w:val="20"/>
                <w:lang w:val="pl-PL"/>
              </w:rPr>
              <w:t>SWZ</w:t>
            </w:r>
          </w:p>
        </w:tc>
      </w:tr>
      <w:tr w:rsidR="00A063E9" w:rsidRPr="00A063E9" w14:paraId="38B06393" w14:textId="77777777" w:rsidTr="00B21FA5">
        <w:trPr>
          <w:trHeight w:val="460"/>
        </w:trPr>
        <w:tc>
          <w:tcPr>
            <w:tcW w:w="9526" w:type="dxa"/>
            <w:shd w:val="clear" w:color="auto" w:fill="D9D9D9"/>
            <w:vAlign w:val="center"/>
          </w:tcPr>
          <w:p w14:paraId="22CD4A84" w14:textId="77777777" w:rsidR="00A063E9" w:rsidRPr="00A063E9" w:rsidRDefault="00A063E9" w:rsidP="00A063E9">
            <w:pPr>
              <w:keepNext/>
              <w:spacing w:after="40"/>
              <w:jc w:val="center"/>
              <w:outlineLvl w:val="0"/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Times New Roman" w:hAnsi="Calibri" w:cs="Segoe UI"/>
                <w:b/>
                <w:bCs/>
                <w:kern w:val="32"/>
                <w:sz w:val="20"/>
                <w:szCs w:val="20"/>
                <w:lang w:val="pl-PL" w:eastAsia="en-US"/>
              </w:rPr>
              <w:t>OŚWIADCZENIE O BRAKU PODSTAW DO WYKLUCZENIA PODWYKONAWCY</w:t>
            </w:r>
          </w:p>
        </w:tc>
      </w:tr>
    </w:tbl>
    <w:p w14:paraId="61E8CC07" w14:textId="77777777" w:rsidR="00A063E9" w:rsidRPr="00A063E9" w:rsidRDefault="00A063E9" w:rsidP="00A063E9">
      <w:pPr>
        <w:spacing w:after="40"/>
        <w:rPr>
          <w:rFonts w:ascii="Calibri" w:eastAsia="Calibri" w:hAnsi="Calibri" w:cs="Segoe UI"/>
          <w:sz w:val="20"/>
          <w:szCs w:val="20"/>
          <w:lang w:val="pl-PL"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A063E9" w:rsidRPr="00A063E9" w14:paraId="322CD3C3" w14:textId="77777777" w:rsidTr="00B21FA5">
        <w:trPr>
          <w:trHeight w:val="429"/>
        </w:trPr>
        <w:tc>
          <w:tcPr>
            <w:tcW w:w="9465" w:type="dxa"/>
            <w:vAlign w:val="center"/>
          </w:tcPr>
          <w:p w14:paraId="4D11135A" w14:textId="77777777" w:rsidR="00A063E9" w:rsidRPr="00A063E9" w:rsidRDefault="00A063E9" w:rsidP="00A063E9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W  postępowaniu na świadczenie u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>sług</w:t>
            </w:r>
            <w:r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 xml:space="preserve"> </w:t>
            </w:r>
          </w:p>
          <w:p w14:paraId="72B8AF5F" w14:textId="102769D7" w:rsidR="00A063E9" w:rsidRPr="00873F29" w:rsidRDefault="00873F29" w:rsidP="00873F29">
            <w:pPr>
              <w:pStyle w:val="Akapitzlist"/>
              <w:numPr>
                <w:ilvl w:val="0"/>
                <w:numId w:val="20"/>
              </w:numPr>
              <w:tabs>
                <w:tab w:val="left" w:pos="6240"/>
              </w:tabs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873F29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„Przygotowanie i dostawa całodziennego wyżywienia dla uchodźców z Ukrainy w okresie marzec - wrzesień 2024 r.”</w:t>
            </w:r>
          </w:p>
        </w:tc>
      </w:tr>
      <w:tr w:rsidR="00A063E9" w:rsidRPr="00A063E9" w14:paraId="2AF799BE" w14:textId="77777777" w:rsidTr="00B21FA5">
        <w:trPr>
          <w:trHeight w:val="429"/>
        </w:trPr>
        <w:tc>
          <w:tcPr>
            <w:tcW w:w="9465" w:type="dxa"/>
            <w:vAlign w:val="center"/>
          </w:tcPr>
          <w:p w14:paraId="7CC4AA3E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</w:p>
          <w:p w14:paraId="1FC3F487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działając w imieniu Podwykonawcy……………………………………………………………………………………………………………………</w:t>
            </w:r>
          </w:p>
          <w:p w14:paraId="3B889704" w14:textId="77777777" w:rsidR="00A063E9" w:rsidRPr="00A063E9" w:rsidRDefault="00A063E9" w:rsidP="00A063E9">
            <w:pPr>
              <w:spacing w:after="40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0216423C" w14:textId="77777777" w:rsidR="00A063E9" w:rsidRPr="00A063E9" w:rsidRDefault="00A063E9" w:rsidP="00A063E9">
            <w:pPr>
              <w:spacing w:after="40"/>
              <w:jc w:val="center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(podać nazwę i adres Podwykonawcy)</w:t>
            </w:r>
          </w:p>
        </w:tc>
      </w:tr>
      <w:tr w:rsidR="00A063E9" w:rsidRPr="00A063E9" w14:paraId="469A016C" w14:textId="77777777" w:rsidTr="00B21FA5">
        <w:trPr>
          <w:trHeight w:val="803"/>
        </w:trPr>
        <w:tc>
          <w:tcPr>
            <w:tcW w:w="9465" w:type="dxa"/>
            <w:vAlign w:val="center"/>
          </w:tcPr>
          <w:p w14:paraId="77D1CC5D" w14:textId="77777777" w:rsidR="00A063E9" w:rsidRPr="00A063E9" w:rsidRDefault="00A063E9" w:rsidP="00A063E9">
            <w:pPr>
              <w:spacing w:after="40"/>
              <w:jc w:val="center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Oświadczam, że na dzień składania ofert  nie podlegam wykluczeniu z postępowania.</w:t>
            </w:r>
          </w:p>
        </w:tc>
      </w:tr>
      <w:tr w:rsidR="00A063E9" w:rsidRPr="00A063E9" w14:paraId="7BECCE65" w14:textId="77777777" w:rsidTr="00B21FA5">
        <w:trPr>
          <w:trHeight w:val="5245"/>
        </w:trPr>
        <w:tc>
          <w:tcPr>
            <w:tcW w:w="9465" w:type="dxa"/>
            <w:vAlign w:val="center"/>
          </w:tcPr>
          <w:p w14:paraId="1D356CF8" w14:textId="77777777" w:rsidR="00A063E9" w:rsidRPr="00A063E9" w:rsidRDefault="00A063E9" w:rsidP="00A063E9">
            <w:pPr>
              <w:spacing w:after="40"/>
              <w:jc w:val="both"/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Segoe UI"/>
                <w:sz w:val="20"/>
                <w:szCs w:val="20"/>
                <w:lang w:val="pl-PL" w:eastAsia="en-US"/>
              </w:rPr>
              <w:t>W przedmiotowym postępowaniu Zamawiający zgodnie z art. 108 ust. 1  PZP wykluczy Podwykonawcę:</w:t>
            </w:r>
          </w:p>
          <w:p w14:paraId="25A22CAE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1) będącego osobą fizyczną, którego prawomocnie skazano za przestępstwo: </w:t>
            </w:r>
          </w:p>
          <w:p w14:paraId="5998C6B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a) udziału w zorganizowanej grupie przestępczej albo związku mającym na celu popełnienie przestępstwa lub przestępstwa skarbowego, o którym mowa w art. 258 Kodeksu karnego, </w:t>
            </w:r>
          </w:p>
          <w:p w14:paraId="550CE4A0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b) handlu ludźmi, o którym mowa w art. 189a Kodeksu karnego, </w:t>
            </w:r>
          </w:p>
          <w:p w14:paraId="6AABAF28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c) o którym mowa w art. 228–230a, art. 250a Kodeksu karnego lub w art. 46 lub art. 48 ustawy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z dnia 25 czerwca 2010 r. o sporcie, </w:t>
            </w:r>
          </w:p>
          <w:p w14:paraId="576B73FC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      </w:r>
          </w:p>
          <w:p w14:paraId="504D7E4F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e) o charakterze terrorystycznym, o którym mowa w art. 115 § 20 Kodeksu karnego, lub mające na celu popełnienie tego przestępstwa, </w:t>
            </w:r>
          </w:p>
          <w:p w14:paraId="47F38EE4" w14:textId="486AAFF1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f) </w:t>
            </w:r>
            <w:r w:rsidRPr="00A063E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val="pl-PL"/>
              </w:rPr>
              <w:t>powierzenia wykonywania pracy małoletniemu cudzoziemcowi,</w:t>
            </w:r>
            <w:r w:rsidRPr="00A063E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o którym mowa w art. 9 ust. 2 ustawy z dnia 15 czerwca 2012 r. o skutkach powierzania wykonywania pracy cudzoziemcom przebywającym wbrew przepisom na terytorium Rzeczypospolitej Polskiej (Dz. U. </w:t>
            </w:r>
            <w:r w:rsidR="006B762E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2021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poz. </w:t>
            </w:r>
            <w:r w:rsidR="006B762E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>1745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), </w:t>
            </w:r>
          </w:p>
          <w:p w14:paraId="65BD93C6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g) przeciwko obrotowi gospodarczemu, o których mowa w art. 296–307 Kodeksu karnego, przestępstwo oszustwa, o którym mowa w art. 286 Kodeksu karnego, przestępstwo przeciwko wiarygodności dokumentów,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o których mowa w art. 270–277d Kodeksu karnego, lub przestępstwo skarbowe, </w:t>
            </w:r>
          </w:p>
          <w:p w14:paraId="34DAEFB1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h) o którym mowa w art. 9 ust. 1 i 3 lub art. 10 ustawy z dnia 15 czerwca 2012 r. o skutkach powierzania wykonywania pracy cudzoziemcom przebywającym wbrew przepisom na terytorium Rzeczypospolitej Polskiej </w:t>
            </w:r>
          </w:p>
          <w:p w14:paraId="4E2A2E32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– lub za odpowiedni czyn zabroniony określony w przepisach prawa obcego; </w:t>
            </w:r>
          </w:p>
          <w:p w14:paraId="433B0649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2) jeżeli urzędującego członka jego organu zarządzającego lub nadzorczego, wspólnika spółki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w spółce jawnej lub partnerskiej albo komplementariusza w spółce komandytowej lub komandytowo-akcyjnej lub prokurenta prawomocnie skazano za przestępstwo, o którym mowa w pkt 1; </w:t>
            </w:r>
          </w:p>
          <w:p w14:paraId="4A6CFB5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3) wobec którego wydano prawomocny wyrok sądu lub ostateczną decyzję administracyjną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o zaleganiu z uiszczeniem podatków, opłat lub składek na ubezpieczenie społeczne lub zdrowotne, chyba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że wykonawca odpowiednio przed upływem terminu do składania wniosków o dopuszczenie do udziału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      </w:r>
          </w:p>
          <w:p w14:paraId="51F3ADEB" w14:textId="77777777" w:rsidR="00A063E9" w:rsidRPr="00A063E9" w:rsidRDefault="00A063E9" w:rsidP="00A063E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4) wobec którego </w:t>
            </w:r>
            <w:r w:rsidRPr="00A063E9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val="pl-PL"/>
              </w:rPr>
              <w:t>prawomocnie</w:t>
            </w:r>
            <w:r w:rsidRPr="00A063E9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orzeczono zakaz ubiegania się o zamówienia publiczne; </w:t>
            </w:r>
          </w:p>
          <w:p w14:paraId="0C6404BD" w14:textId="77777777" w:rsidR="00A063E9" w:rsidRPr="00A063E9" w:rsidRDefault="00A063E9" w:rsidP="00A063E9">
            <w:pPr>
              <w:pageBreakBefore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</w:pP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lastRenderedPageBreak/>
              <w:t xml:space="preserve">5) jeżeli zamawiający może stwierdzić, na podstawie wiarygodnych przesłanek, że 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/>
              </w:rPr>
              <w:t>podw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t xml:space="preserve">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</w:t>
            </w:r>
            <w:r w:rsidRPr="00A063E9">
              <w:rPr>
                <w:rFonts w:ascii="Calibri" w:eastAsia="Calibri" w:hAnsi="Calibri" w:cs="Times New Roman"/>
                <w:color w:val="000000"/>
                <w:sz w:val="20"/>
                <w:szCs w:val="20"/>
                <w:lang w:val="pl-PL"/>
              </w:rPr>
              <w:br/>
              <w:t xml:space="preserve">że przygotowali te oferty lub wnioski niezależnie od siebie; </w:t>
            </w:r>
          </w:p>
          <w:p w14:paraId="74167D81" w14:textId="77777777" w:rsidR="00A063E9" w:rsidRPr="00A063E9" w:rsidRDefault="00A063E9" w:rsidP="00A063E9">
            <w:pPr>
              <w:jc w:val="both"/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t xml:space="preserve">6) jeżeli, w przypadkach, o których mowa w art. 85 ust. 1, doszło do zakłócenia konkurencji wynikającego </w:t>
            </w:r>
            <w:r w:rsidRPr="00A063E9">
              <w:rPr>
                <w:rFonts w:ascii="Calibri" w:eastAsia="Calibri" w:hAnsi="Calibri" w:cs="Times New Roman"/>
                <w:sz w:val="20"/>
                <w:szCs w:val="20"/>
                <w:lang w:val="pl-PL" w:eastAsia="en-US"/>
              </w:rPr>
              <w:br/>
              <w:t xml:space="preserve">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      </w:r>
          </w:p>
          <w:p w14:paraId="1DD9BC92" w14:textId="142954AB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7) Oświadczam, że nie występują wobec mnie podstawy wykluczenia z niniejszego postępowania na podstawie art. 7 ust. 1 ustawy z dnia 13 kwietnia 2022 r. o szczególnych rozwiązaniach w zakresie przeciwdziałania wspieraniu agresji na Ukrainę oraz służących ochronie bezpieczeństwa narodowego </w:t>
            </w:r>
            <w:r w:rsidR="009E016E" w:rsidRP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(t.j.Dz.U.2023.1</w:t>
            </w:r>
            <w:r w:rsidR="004B12C3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497</w:t>
            </w:r>
            <w:r w:rsidR="009E016E" w:rsidRP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z późn.zm.)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, gdyż nie jestem:</w:t>
            </w:r>
          </w:p>
          <w:p w14:paraId="4523E682" w14:textId="77777777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7.1)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>podwykonawcą wymienionym w wykazach określonych w rozporządzeniu 765/2006 i rozporządzeniu 269/2014 albo wpisanym na listę na podstawie decyzji w sprawie wpisu na listę rozstrzygającej o zastosowaniu środka, o którym mowa w art. 1 pkt 3 ustawy;</w:t>
            </w:r>
          </w:p>
          <w:p w14:paraId="0D4EEF48" w14:textId="213E3A6E" w:rsidR="00A063E9" w:rsidRPr="00A063E9" w:rsidRDefault="00A063E9" w:rsidP="00A063E9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7.2)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 xml:space="preserve">podwykonawcą, którego beneficjentem rzeczywistym w rozumieniu ustawy z dnia 1 marca 2018 r. 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br/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o przeciwdziałaniu praniu pieniędzy oraz finansowaniu terroryzmu </w:t>
            </w:r>
            <w:bookmarkStart w:id="58" w:name="_Hlk129768898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t.j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Dz.U.202</w:t>
            </w:r>
            <w:r w:rsidR="001A5952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3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.</w:t>
            </w:r>
            <w:r w:rsidR="001A5952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1124</w:t>
            </w:r>
            <w:r w:rsidR="009E016E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z późn.zm.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)</w:t>
            </w:r>
            <w:bookmarkEnd w:id="58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jest osoba wymieniona w wykazach określonych w rozporządzeniu 765/2006 i rozporządzeniu 269/2014 albo wpisana na listę lub będąca takim beneficjentem od dnia 24 lutego 2022 r. o, o ile została wpisana na listę na  podstawie decyzji w sprawie wpisu na listę rozstrzygającej o zastosowaniu środka, o którym mowa w art. 1 pkt 3 ustawy;</w:t>
            </w:r>
          </w:p>
          <w:p w14:paraId="283E5FC5" w14:textId="2A79D413" w:rsidR="00A063E9" w:rsidRPr="00A063E9" w:rsidRDefault="00A063E9" w:rsidP="00A063E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7.3)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ab/>
              <w:t xml:space="preserve">podwykonawcą, którego jednostką dominującą w rozumieniu art. 3 ust. 1 pkt 37 ustawy z dnia 29 września 1994 r. o rachunkowości </w:t>
            </w:r>
            <w:bookmarkStart w:id="59" w:name="_Hlk129769276"/>
            <w:r w:rsidR="00F13EB0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>(t.j.Dz.U.2023.120 z późn.zm.)</w:t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 </w:t>
            </w:r>
            <w:bookmarkEnd w:id="59"/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jest podmiot wymieniony w wykazach określonych </w:t>
            </w:r>
            <w:r w:rsidR="00F13EB0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br/>
            </w: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      </w:r>
          </w:p>
        </w:tc>
      </w:tr>
      <w:tr w:rsidR="00A063E9" w:rsidRPr="00A063E9" w14:paraId="427AE650" w14:textId="77777777" w:rsidTr="00B21FA5">
        <w:trPr>
          <w:trHeight w:val="700"/>
        </w:trPr>
        <w:tc>
          <w:tcPr>
            <w:tcW w:w="9465" w:type="dxa"/>
            <w:vAlign w:val="bottom"/>
          </w:tcPr>
          <w:p w14:paraId="46B703FC" w14:textId="77777777" w:rsidR="00A063E9" w:rsidRPr="00A063E9" w:rsidRDefault="00A063E9" w:rsidP="00A063E9">
            <w:pPr>
              <w:jc w:val="both"/>
              <w:rPr>
                <w:rFonts w:ascii="Calibri" w:eastAsia="Times New Roman" w:hAnsi="Calibr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b/>
                <w:sz w:val="20"/>
                <w:szCs w:val="20"/>
                <w:lang w:val="pl-PL"/>
              </w:rPr>
              <w:lastRenderedPageBreak/>
              <w:t xml:space="preserve">Oświadczenie w zakresie wypełnienia obowiązków informacyjnych przewidzianych w art. 13 lub art. 14 RODO </w:t>
            </w:r>
            <w:r w:rsidRPr="00A063E9">
              <w:rPr>
                <w:rFonts w:ascii="Calibri" w:eastAsia="Times New Roman" w:hAnsi="Calibri"/>
                <w:i/>
                <w:sz w:val="20"/>
                <w:szCs w:val="20"/>
                <w:u w:val="single"/>
                <w:lang w:val="pl-PL"/>
              </w:rPr>
              <w:t xml:space="preserve"> </w:t>
            </w:r>
          </w:p>
          <w:p w14:paraId="7620A7CC" w14:textId="77777777" w:rsidR="00A063E9" w:rsidRPr="00A063E9" w:rsidRDefault="00A063E9" w:rsidP="00A063E9">
            <w:pPr>
              <w:spacing w:line="240" w:lineRule="auto"/>
              <w:ind w:firstLine="567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>Oświadczam, że wypełniłem obowiązki informacyjne przewidziane w art. 13 lub art. 14 RODO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  <w:lang w:val="pl-PL"/>
              </w:rPr>
              <w:t>1)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 wobec osób fizycznych,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od których dane osobowe bezpośrednio lub pośrednio pozyskałem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 w celu ubiegania się </w:t>
            </w: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br/>
              <w:t>o udzielenie zamówienia publicznego w niniejszym postępowaniu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.*</w:t>
            </w:r>
          </w:p>
          <w:p w14:paraId="5DD2215D" w14:textId="77777777" w:rsidR="00A063E9" w:rsidRPr="00A063E9" w:rsidRDefault="00A063E9" w:rsidP="00A063E9">
            <w:pPr>
              <w:spacing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>___________________________</w:t>
            </w:r>
          </w:p>
          <w:p w14:paraId="6156C81F" w14:textId="77777777" w:rsidR="00A063E9" w:rsidRPr="00A063E9" w:rsidRDefault="00A063E9" w:rsidP="00A063E9">
            <w:pPr>
              <w:spacing w:line="240" w:lineRule="auto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vertAlign w:val="superscript"/>
                <w:lang w:val="pl-PL"/>
              </w:rPr>
              <w:t xml:space="preserve">1)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br/>
              <w:t xml:space="preserve">z 04.05.2016, str. 1). </w:t>
            </w:r>
          </w:p>
          <w:p w14:paraId="59483736" w14:textId="77777777" w:rsidR="00A063E9" w:rsidRPr="00A063E9" w:rsidRDefault="00A063E9" w:rsidP="00A063E9">
            <w:pPr>
              <w:spacing w:before="100" w:beforeAutospacing="1" w:after="100" w:afterAutospacing="1"/>
              <w:ind w:left="142" w:hanging="142"/>
              <w:jc w:val="both"/>
              <w:rPr>
                <w:rFonts w:ascii="Calibri" w:eastAsia="Times New Roman" w:hAnsi="Calibri"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/>
                <w:color w:val="000000"/>
                <w:sz w:val="20"/>
                <w:szCs w:val="20"/>
                <w:lang w:val="pl-PL"/>
              </w:rPr>
              <w:t xml:space="preserve">* W przypadku gdy wykonawca </w:t>
            </w:r>
            <w:r w:rsidRPr="00A063E9">
              <w:rPr>
                <w:rFonts w:ascii="Calibri" w:eastAsia="Times New Roman" w:hAnsi="Calibri"/>
                <w:sz w:val="20"/>
                <w:szCs w:val="20"/>
                <w:lang w:val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063E9" w:rsidRPr="00A063E9" w14:paraId="7D4C9154" w14:textId="77777777" w:rsidTr="00B21FA5">
        <w:trPr>
          <w:trHeight w:val="905"/>
        </w:trPr>
        <w:tc>
          <w:tcPr>
            <w:tcW w:w="9465" w:type="dxa"/>
          </w:tcPr>
          <w:p w14:paraId="7FE260C7" w14:textId="77777777" w:rsidR="00A063E9" w:rsidRPr="00A063E9" w:rsidRDefault="00A063E9" w:rsidP="00A063E9">
            <w:pPr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</w:pPr>
            <w:r w:rsidRPr="00A063E9">
              <w:rPr>
                <w:rFonts w:ascii="Calibri" w:eastAsia="Times New Roman" w:hAnsi="Calibri" w:cs="Calibri"/>
                <w:b/>
                <w:sz w:val="20"/>
                <w:szCs w:val="20"/>
                <w:lang w:val="pl-PL"/>
              </w:rPr>
              <w:t xml:space="preserve">OŚWIADCZENIE DOTYCZĄCE PODANYCH INFORMACJI: </w:t>
            </w:r>
          </w:p>
          <w:p w14:paraId="2AA7AAB4" w14:textId="77777777" w:rsidR="00A063E9" w:rsidRPr="00A063E9" w:rsidRDefault="00A063E9" w:rsidP="00A063E9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</w:pPr>
            <w:r w:rsidRPr="00A063E9">
              <w:rPr>
                <w:rFonts w:ascii="Calibri" w:eastAsia="Calibri" w:hAnsi="Calibri" w:cs="Calibri"/>
                <w:sz w:val="20"/>
                <w:szCs w:val="20"/>
                <w:lang w:val="pl-PL" w:eastAsia="en-US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</w:tc>
      </w:tr>
    </w:tbl>
    <w:p w14:paraId="135F1D46" w14:textId="77777777" w:rsidR="00294B4F" w:rsidRPr="00A063E9" w:rsidRDefault="00294B4F" w:rsidP="00A063E9">
      <w:pPr>
        <w:spacing w:after="40"/>
        <w:rPr>
          <w:rFonts w:ascii="Calibri" w:hAnsi="Calibri" w:cs="Segoe UI"/>
          <w:b/>
          <w:bCs/>
          <w:lang w:val="pl-PL"/>
        </w:rPr>
      </w:pPr>
    </w:p>
    <w:p w14:paraId="742EF252" w14:textId="77777777" w:rsidR="00294B4F" w:rsidRDefault="00294B4F" w:rsidP="0005720E">
      <w:pPr>
        <w:spacing w:after="40"/>
        <w:jc w:val="right"/>
        <w:rPr>
          <w:rFonts w:ascii="Calibri" w:hAnsi="Calibri" w:cs="Segoe UI"/>
          <w:b/>
          <w:bCs/>
        </w:rPr>
      </w:pPr>
    </w:p>
    <w:p w14:paraId="014C1C0D" w14:textId="77777777" w:rsidR="00D22872" w:rsidRDefault="00D22872" w:rsidP="00F178A1">
      <w:pPr>
        <w:pStyle w:val="Tekstpodstawowywcity"/>
        <w:spacing w:line="360" w:lineRule="auto"/>
        <w:ind w:left="0" w:right="57"/>
        <w:rPr>
          <w:rFonts w:asciiTheme="majorHAnsi" w:hAnsiTheme="majorHAnsi" w:cs="Arial"/>
        </w:rPr>
      </w:pPr>
    </w:p>
    <w:p w14:paraId="24655EB4" w14:textId="77777777" w:rsidR="00D95712" w:rsidRPr="00D95712" w:rsidRDefault="00D95712" w:rsidP="00D95712">
      <w:pPr>
        <w:rPr>
          <w:rFonts w:ascii="Calibri" w:hAnsi="Calibri" w:cs="Calibri"/>
          <w:sz w:val="24"/>
          <w:szCs w:val="24"/>
        </w:rPr>
      </w:pPr>
    </w:p>
    <w:sectPr w:rsidR="00D95712" w:rsidRPr="00D95712">
      <w:headerReference w:type="default" r:id="rId45"/>
      <w:footerReference w:type="default" r:id="rId46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0F79" w14:textId="77777777" w:rsidR="00F57E1F" w:rsidRDefault="00F57E1F">
      <w:pPr>
        <w:spacing w:line="240" w:lineRule="auto"/>
      </w:pPr>
      <w:r>
        <w:separator/>
      </w:r>
    </w:p>
  </w:endnote>
  <w:endnote w:type="continuationSeparator" w:id="0">
    <w:p w14:paraId="6C2D3EC4" w14:textId="77777777" w:rsidR="00F57E1F" w:rsidRDefault="00F57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48149DDC" w:rsidR="004A03AE" w:rsidRDefault="004A03A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6462" w14:textId="77777777" w:rsidR="00F57E1F" w:rsidRDefault="00F57E1F">
      <w:pPr>
        <w:spacing w:line="240" w:lineRule="auto"/>
      </w:pPr>
      <w:r>
        <w:separator/>
      </w:r>
    </w:p>
  </w:footnote>
  <w:footnote w:type="continuationSeparator" w:id="0">
    <w:p w14:paraId="394462D0" w14:textId="77777777" w:rsidR="00F57E1F" w:rsidRDefault="00F57E1F">
      <w:pPr>
        <w:spacing w:line="240" w:lineRule="auto"/>
      </w:pPr>
      <w:r>
        <w:continuationSeparator/>
      </w:r>
    </w:p>
  </w:footnote>
  <w:footnote w:id="1">
    <w:p w14:paraId="0C15E2D5" w14:textId="1CBE79B8" w:rsidR="00F84476" w:rsidRPr="00A82964" w:rsidRDefault="00F84476" w:rsidP="00F84476">
      <w:pPr>
        <w:spacing w:line="240" w:lineRule="auto"/>
        <w:jc w:val="both"/>
        <w:rPr>
          <w:color w:val="222222"/>
          <w:sz w:val="16"/>
          <w:szCs w:val="16"/>
        </w:rPr>
      </w:pPr>
      <w:r w:rsidRPr="00AF583E">
        <w:rPr>
          <w:rStyle w:val="Odwoanieprzypisudolnego"/>
          <w:sz w:val="16"/>
          <w:szCs w:val="16"/>
        </w:rPr>
        <w:footnoteRef/>
      </w:r>
      <w:r w:rsidRPr="00AF583E">
        <w:rPr>
          <w:sz w:val="16"/>
          <w:szCs w:val="16"/>
        </w:rPr>
        <w:t xml:space="preserve"> Zgodnie z treścią art. 7 ust. 1 ustawy z dnia 13 kwietnia 2022 r. </w:t>
      </w:r>
      <w:r w:rsidRPr="00AF583E">
        <w:rPr>
          <w:i/>
          <w:iCs/>
          <w:sz w:val="16"/>
          <w:szCs w:val="16"/>
        </w:rPr>
        <w:t xml:space="preserve">o szczególnych rozwiązaniach w zakresie przeciwdziałania wspieraniu agresji </w:t>
      </w:r>
      <w:r w:rsidRPr="00A82964">
        <w:rPr>
          <w:i/>
          <w:iCs/>
          <w:color w:val="222222"/>
          <w:sz w:val="16"/>
          <w:szCs w:val="16"/>
        </w:rPr>
        <w:t xml:space="preserve">na Ukrainę oraz służących ochronie bezpieczeństwa narodowego, </w:t>
      </w:r>
      <w:r>
        <w:rPr>
          <w:i/>
          <w:iCs/>
          <w:color w:val="222222"/>
          <w:sz w:val="16"/>
          <w:szCs w:val="16"/>
        </w:rPr>
        <w:t>zwanej dalej „ustawą”,</w:t>
      </w:r>
      <w:r w:rsidRPr="00A82964">
        <w:rPr>
          <w:i/>
          <w:iCs/>
          <w:color w:val="222222"/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EABCF55" w14:textId="77777777" w:rsidR="00F84476" w:rsidRPr="00A82964" w:rsidRDefault="00F84476" w:rsidP="00F8447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3DD46E" w14:textId="1F3F3139" w:rsidR="00F84476" w:rsidRPr="00A82964" w:rsidRDefault="00F84476" w:rsidP="00F84476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przeciwdziałaniu praniu pieniędzy oraz finansowaniu terroryzmu </w:t>
      </w:r>
      <w:r w:rsidR="009E016E" w:rsidRPr="009E016E">
        <w:rPr>
          <w:rFonts w:eastAsia="Times New Roman"/>
          <w:color w:val="222222"/>
          <w:sz w:val="16"/>
          <w:szCs w:val="16"/>
        </w:rPr>
        <w:t>(t.jDz.U.202</w:t>
      </w:r>
      <w:r w:rsidR="005C372A">
        <w:rPr>
          <w:rFonts w:eastAsia="Times New Roman"/>
          <w:color w:val="222222"/>
          <w:sz w:val="16"/>
          <w:szCs w:val="16"/>
        </w:rPr>
        <w:t>3</w:t>
      </w:r>
      <w:r w:rsidR="009E016E" w:rsidRPr="009E016E">
        <w:rPr>
          <w:rFonts w:eastAsia="Times New Roman"/>
          <w:color w:val="222222"/>
          <w:sz w:val="16"/>
          <w:szCs w:val="16"/>
        </w:rPr>
        <w:t>.</w:t>
      </w:r>
      <w:r w:rsidR="005C372A">
        <w:rPr>
          <w:rFonts w:eastAsia="Times New Roman"/>
          <w:color w:val="222222"/>
          <w:sz w:val="16"/>
          <w:szCs w:val="16"/>
        </w:rPr>
        <w:t>1124</w:t>
      </w:r>
      <w:r w:rsidR="009E016E" w:rsidRPr="009E016E">
        <w:rPr>
          <w:rFonts w:eastAsia="Times New Roman"/>
          <w:color w:val="222222"/>
          <w:sz w:val="16"/>
          <w:szCs w:val="16"/>
        </w:rPr>
        <w:t xml:space="preserve">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 jest osoba wymieniona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0B7706" w14:textId="19F71FDD" w:rsidR="00F84476" w:rsidRPr="00761CEB" w:rsidRDefault="00F84476" w:rsidP="00F8447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</w:t>
      </w:r>
      <w:r w:rsidRPr="00432AB5">
        <w:rPr>
          <w:rFonts w:eastAsia="Times New Roman"/>
          <w:color w:val="222222"/>
          <w:sz w:val="16"/>
          <w:szCs w:val="16"/>
        </w:rPr>
        <w:t xml:space="preserve">rachunkowości </w:t>
      </w:r>
      <w:r w:rsidR="00432AB5" w:rsidRPr="00432AB5">
        <w:rPr>
          <w:rFonts w:eastAsia="Calibri"/>
          <w:sz w:val="16"/>
          <w:szCs w:val="16"/>
          <w:lang w:val="pl-PL" w:eastAsia="en-US"/>
        </w:rPr>
        <w:t>(t.j.Dz.U.2023.120 z późn.zm.)</w:t>
      </w:r>
      <w:r w:rsidRPr="00432AB5">
        <w:rPr>
          <w:rFonts w:eastAsia="Times New Roman"/>
          <w:color w:val="222222"/>
          <w:sz w:val="16"/>
          <w:szCs w:val="16"/>
        </w:rPr>
        <w:t>,</w:t>
      </w:r>
      <w:r w:rsidRPr="00A82964">
        <w:rPr>
          <w:rFonts w:eastAsia="Times New Roman"/>
          <w:color w:val="222222"/>
          <w:sz w:val="16"/>
          <w:szCs w:val="16"/>
        </w:rPr>
        <w:t xml:space="preserve"> jest podmiot wymieniony w wykazach określonych </w:t>
      </w:r>
      <w:r w:rsidR="007D3079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3FA622C" w14:textId="77777777" w:rsidR="00661226" w:rsidRPr="00AF583E" w:rsidRDefault="00661226" w:rsidP="00661226">
      <w:pPr>
        <w:spacing w:line="240" w:lineRule="auto"/>
        <w:jc w:val="both"/>
        <w:rPr>
          <w:sz w:val="16"/>
          <w:szCs w:val="16"/>
        </w:rPr>
      </w:pPr>
      <w:r w:rsidRPr="00AF583E">
        <w:rPr>
          <w:rStyle w:val="Odwoanieprzypisudolnego"/>
          <w:sz w:val="16"/>
          <w:szCs w:val="16"/>
        </w:rPr>
        <w:footnoteRef/>
      </w:r>
      <w:r w:rsidRPr="00AF583E">
        <w:rPr>
          <w:sz w:val="16"/>
          <w:szCs w:val="16"/>
        </w:rPr>
        <w:t xml:space="preserve"> Zgodnie z treścią art. 7 ust. 1 ustawy z dnia 13 kwietnia 2022 r. </w:t>
      </w:r>
      <w:r w:rsidRPr="00AF583E">
        <w:rPr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F583E">
        <w:rPr>
          <w:i/>
          <w:iCs/>
          <w:sz w:val="16"/>
          <w:szCs w:val="16"/>
        </w:rPr>
        <w:t xml:space="preserve">,  </w:t>
      </w:r>
      <w:r w:rsidRPr="00AF583E">
        <w:rPr>
          <w:iCs/>
          <w:sz w:val="16"/>
          <w:szCs w:val="16"/>
        </w:rPr>
        <w:t xml:space="preserve">zwanej dalej „ustawą”, </w:t>
      </w:r>
      <w:r w:rsidRPr="00AF583E">
        <w:rPr>
          <w:sz w:val="16"/>
          <w:szCs w:val="16"/>
        </w:rPr>
        <w:t xml:space="preserve">z </w:t>
      </w:r>
      <w:r w:rsidRPr="00AF583E">
        <w:rPr>
          <w:rFonts w:eastAsia="Times New Roman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F583E">
        <w:rPr>
          <w:rFonts w:eastAsia="Times New Roman"/>
          <w:sz w:val="16"/>
          <w:szCs w:val="16"/>
        </w:rPr>
        <w:t>Pzp</w:t>
      </w:r>
      <w:proofErr w:type="spellEnd"/>
      <w:r w:rsidRPr="00AF583E">
        <w:rPr>
          <w:rFonts w:eastAsia="Times New Roman"/>
          <w:sz w:val="16"/>
          <w:szCs w:val="16"/>
        </w:rPr>
        <w:t xml:space="preserve"> wyklucza się:</w:t>
      </w:r>
    </w:p>
    <w:p w14:paraId="479505AE" w14:textId="77777777" w:rsidR="00661226" w:rsidRPr="00A82964" w:rsidRDefault="00661226" w:rsidP="0066122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F583E">
        <w:rPr>
          <w:rFonts w:eastAsia="Times New Roman"/>
          <w:sz w:val="16"/>
          <w:szCs w:val="16"/>
        </w:rPr>
        <w:t xml:space="preserve">1) wykonawcę </w:t>
      </w:r>
      <w:r w:rsidRPr="00A82964">
        <w:rPr>
          <w:rFonts w:eastAsia="Times New Roman"/>
          <w:color w:val="222222"/>
          <w:sz w:val="16"/>
          <w:szCs w:val="16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07B9EE" w14:textId="7FC673F3" w:rsidR="00661226" w:rsidRPr="00A82964" w:rsidRDefault="00661226" w:rsidP="00661226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 xml:space="preserve">o przeciwdziałaniu praniu pieniędzy oraz finansowaniu terroryzmu </w:t>
      </w:r>
      <w:r w:rsidR="009E016E" w:rsidRPr="009E016E">
        <w:rPr>
          <w:rFonts w:eastAsia="Times New Roman"/>
          <w:color w:val="222222"/>
          <w:sz w:val="16"/>
          <w:szCs w:val="16"/>
        </w:rPr>
        <w:t>(t.jDz.U.202</w:t>
      </w:r>
      <w:r w:rsidR="00D82476">
        <w:rPr>
          <w:rFonts w:eastAsia="Times New Roman"/>
          <w:color w:val="222222"/>
          <w:sz w:val="16"/>
          <w:szCs w:val="16"/>
        </w:rPr>
        <w:t>3</w:t>
      </w:r>
      <w:r w:rsidR="009E016E" w:rsidRPr="009E016E">
        <w:rPr>
          <w:rFonts w:eastAsia="Times New Roman"/>
          <w:color w:val="222222"/>
          <w:sz w:val="16"/>
          <w:szCs w:val="16"/>
        </w:rPr>
        <w:t>.</w:t>
      </w:r>
      <w:r w:rsidR="00D82476">
        <w:rPr>
          <w:rFonts w:eastAsia="Times New Roman"/>
          <w:color w:val="222222"/>
          <w:sz w:val="16"/>
          <w:szCs w:val="16"/>
        </w:rPr>
        <w:t>1124</w:t>
      </w:r>
      <w:r w:rsidR="009E016E" w:rsidRPr="009E016E">
        <w:rPr>
          <w:rFonts w:eastAsia="Times New Roman"/>
          <w:color w:val="222222"/>
          <w:sz w:val="16"/>
          <w:szCs w:val="16"/>
        </w:rPr>
        <w:t xml:space="preserve">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 jest osoba wymieniona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74B182" w14:textId="24FD9DC8" w:rsidR="00661226" w:rsidRPr="00A82964" w:rsidRDefault="00661226" w:rsidP="00661226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432AB5" w:rsidRPr="00432AB5">
        <w:rPr>
          <w:rFonts w:eastAsia="Times New Roman"/>
          <w:color w:val="222222"/>
          <w:sz w:val="16"/>
          <w:szCs w:val="16"/>
        </w:rPr>
        <w:t>(t.j.Dz.U.2023.120 z późn.zm.)</w:t>
      </w:r>
      <w:r w:rsidRPr="00A82964">
        <w:rPr>
          <w:rFonts w:eastAsia="Times New Roman"/>
          <w:color w:val="222222"/>
          <w:sz w:val="16"/>
          <w:szCs w:val="16"/>
        </w:rPr>
        <w:t xml:space="preserve">, jest podmiot wymieniony w wykazach określonych </w:t>
      </w:r>
      <w:r w:rsidR="009E016E">
        <w:rPr>
          <w:rFonts w:eastAsia="Times New Roman"/>
          <w:color w:val="222222"/>
          <w:sz w:val="16"/>
          <w:szCs w:val="16"/>
        </w:rPr>
        <w:br/>
      </w:r>
      <w:r w:rsidRPr="00A82964">
        <w:rPr>
          <w:rFonts w:eastAsia="Times New Roman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CA9E18" w14:textId="77777777" w:rsidR="00661226" w:rsidRPr="00896587" w:rsidRDefault="00661226" w:rsidP="0066122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B" w14:textId="5660D1AA" w:rsidR="004A03AE" w:rsidRPr="004D4469" w:rsidRDefault="004A03AE">
    <w:pPr>
      <w:rPr>
        <w:rFonts w:ascii="Calibri" w:eastAsia="Calibri" w:hAnsi="Calibri" w:cs="Calibri"/>
        <w:b/>
        <w:bCs/>
      </w:rPr>
    </w:pPr>
    <w:r w:rsidRPr="004D4469">
      <w:rPr>
        <w:rFonts w:ascii="Calibri" w:eastAsia="Calibri" w:hAnsi="Calibri" w:cs="Calibri"/>
        <w:b/>
        <w:bCs/>
      </w:rPr>
      <w:t xml:space="preserve">Nr postępowania: </w:t>
    </w:r>
    <w:r w:rsidR="001F7088" w:rsidRPr="004D4469">
      <w:rPr>
        <w:rFonts w:ascii="Calibri" w:eastAsia="Calibri" w:hAnsi="Calibri" w:cs="Calibri"/>
        <w:b/>
        <w:bCs/>
      </w:rPr>
      <w:t>KZP/</w:t>
    </w:r>
    <w:r w:rsidR="00283031">
      <w:rPr>
        <w:rFonts w:ascii="Calibri" w:eastAsia="Calibri" w:hAnsi="Calibri" w:cs="Calibri"/>
        <w:b/>
        <w:bCs/>
      </w:rPr>
      <w:t>6</w:t>
    </w:r>
    <w:r w:rsidR="001F7088" w:rsidRPr="004D4469">
      <w:rPr>
        <w:rFonts w:ascii="Calibri" w:eastAsia="Calibri" w:hAnsi="Calibri" w:cs="Calibri"/>
        <w:b/>
        <w:bCs/>
      </w:rPr>
      <w:t>/I</w:t>
    </w:r>
    <w:r w:rsidR="00283031">
      <w:rPr>
        <w:rFonts w:ascii="Calibri" w:eastAsia="Calibri" w:hAnsi="Calibri" w:cs="Calibri"/>
        <w:b/>
        <w:bCs/>
      </w:rPr>
      <w:t>I</w:t>
    </w:r>
    <w:r w:rsidR="001F7088" w:rsidRPr="004D4469">
      <w:rPr>
        <w:rFonts w:ascii="Calibri" w:eastAsia="Calibri" w:hAnsi="Calibri" w:cs="Calibri"/>
        <w:b/>
        <w:bCs/>
      </w:rPr>
      <w:t>/202</w:t>
    </w:r>
    <w:r w:rsidR="00283031">
      <w:rPr>
        <w:rFonts w:ascii="Calibri" w:eastAsia="Calibri" w:hAnsi="Calibri" w:cs="Calibri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●"/>
      <w:lvlJc w:val="left"/>
      <w:pPr>
        <w:tabs>
          <w:tab w:val="num" w:pos="420"/>
        </w:tabs>
        <w:ind w:left="4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4740"/>
        </w:tabs>
        <w:ind w:left="47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 w15:restartNumberingAfterBreak="0">
    <w:nsid w:val="00000009"/>
    <w:multiLevelType w:val="multilevel"/>
    <w:tmpl w:val="D9A641E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8" w15:restartNumberingAfterBreak="0">
    <w:nsid w:val="030A4D84"/>
    <w:multiLevelType w:val="hybridMultilevel"/>
    <w:tmpl w:val="2B221DB0"/>
    <w:lvl w:ilvl="0" w:tplc="FFFFFFFF">
      <w:start w:val="1"/>
      <w:numFmt w:val="lowerLetter"/>
      <w:lvlText w:val="%1)"/>
      <w:lvlJc w:val="left"/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9BB0D86"/>
    <w:multiLevelType w:val="hybridMultilevel"/>
    <w:tmpl w:val="9790EFD6"/>
    <w:lvl w:ilvl="0" w:tplc="ABFE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3A4C9B"/>
    <w:multiLevelType w:val="hybridMultilevel"/>
    <w:tmpl w:val="1CDED8AA"/>
    <w:lvl w:ilvl="0" w:tplc="B0AEA4C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1575E"/>
    <w:multiLevelType w:val="hybridMultilevel"/>
    <w:tmpl w:val="233C1224"/>
    <w:lvl w:ilvl="0" w:tplc="52061A6A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F7077A5"/>
    <w:multiLevelType w:val="hybridMultilevel"/>
    <w:tmpl w:val="18061676"/>
    <w:lvl w:ilvl="0" w:tplc="D242B7A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2E3BC6"/>
    <w:multiLevelType w:val="multilevel"/>
    <w:tmpl w:val="93B033A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8041670"/>
    <w:multiLevelType w:val="hybridMultilevel"/>
    <w:tmpl w:val="850A69D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22E68DC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466303"/>
    <w:multiLevelType w:val="multilevel"/>
    <w:tmpl w:val="FC5864BE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586" w:hanging="180"/>
      </w:pPr>
      <w:rPr>
        <w:rFonts w:ascii="Arial" w:eastAsia="Arial" w:hAnsi="Arial" w:cs="Arial"/>
        <w:b w:val="0"/>
        <w:bCs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 w15:restartNumberingAfterBreak="0">
    <w:nsid w:val="1A597A40"/>
    <w:multiLevelType w:val="multilevel"/>
    <w:tmpl w:val="5EB477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DA73F03"/>
    <w:multiLevelType w:val="multilevel"/>
    <w:tmpl w:val="473E6254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9" w15:restartNumberingAfterBreak="0">
    <w:nsid w:val="1DF91AC9"/>
    <w:multiLevelType w:val="multilevel"/>
    <w:tmpl w:val="022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iCs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mbria" w:eastAsia="Arial" w:hAnsi="Cambria" w:cs="Aria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  <w:b/>
        <w:bCs/>
      </w:rPr>
    </w:lvl>
    <w:lvl w:ilvl="5">
      <w:start w:val="3"/>
      <w:numFmt w:val="decimal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AB45E4"/>
    <w:multiLevelType w:val="multilevel"/>
    <w:tmpl w:val="A648C440"/>
    <w:lvl w:ilvl="0">
      <w:start w:val="1"/>
      <w:numFmt w:val="decimal"/>
      <w:lvlText w:val="%1."/>
      <w:lvlJc w:val="left"/>
      <w:pPr>
        <w:ind w:left="1800" w:hanging="36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1FE13658"/>
    <w:multiLevelType w:val="hybridMultilevel"/>
    <w:tmpl w:val="F430841C"/>
    <w:lvl w:ilvl="0" w:tplc="9118DC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B0B72"/>
    <w:multiLevelType w:val="multilevel"/>
    <w:tmpl w:val="F0962CA0"/>
    <w:lvl w:ilvl="0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2668" w:hanging="360"/>
      </w:pPr>
      <w:rPr>
        <w:rFonts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ind w:left="3388" w:hanging="180"/>
      </w:pPr>
    </w:lvl>
    <w:lvl w:ilvl="3" w:tentative="1">
      <w:start w:val="1"/>
      <w:numFmt w:val="decimal"/>
      <w:lvlText w:val="%4."/>
      <w:lvlJc w:val="left"/>
      <w:pPr>
        <w:ind w:left="4108" w:hanging="360"/>
      </w:pPr>
    </w:lvl>
    <w:lvl w:ilvl="4" w:tentative="1">
      <w:start w:val="1"/>
      <w:numFmt w:val="lowerLetter"/>
      <w:lvlText w:val="%5."/>
      <w:lvlJc w:val="left"/>
      <w:pPr>
        <w:ind w:left="4828" w:hanging="360"/>
      </w:pPr>
    </w:lvl>
    <w:lvl w:ilvl="5" w:tentative="1">
      <w:start w:val="1"/>
      <w:numFmt w:val="lowerRoman"/>
      <w:lvlText w:val="%6."/>
      <w:lvlJc w:val="right"/>
      <w:pPr>
        <w:ind w:left="5548" w:hanging="180"/>
      </w:pPr>
    </w:lvl>
    <w:lvl w:ilvl="6" w:tentative="1">
      <w:start w:val="1"/>
      <w:numFmt w:val="decimal"/>
      <w:lvlText w:val="%7."/>
      <w:lvlJc w:val="left"/>
      <w:pPr>
        <w:ind w:left="6268" w:hanging="360"/>
      </w:pPr>
    </w:lvl>
    <w:lvl w:ilvl="7" w:tentative="1">
      <w:start w:val="1"/>
      <w:numFmt w:val="lowerLetter"/>
      <w:lvlText w:val="%8."/>
      <w:lvlJc w:val="left"/>
      <w:pPr>
        <w:ind w:left="6988" w:hanging="360"/>
      </w:pPr>
    </w:lvl>
    <w:lvl w:ilvl="8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3" w15:restartNumberingAfterBreak="0">
    <w:nsid w:val="229E4231"/>
    <w:multiLevelType w:val="multilevel"/>
    <w:tmpl w:val="C868E02C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1F7AE6"/>
    <w:multiLevelType w:val="hybridMultilevel"/>
    <w:tmpl w:val="2B221DB0"/>
    <w:lvl w:ilvl="0" w:tplc="04150017">
      <w:start w:val="1"/>
      <w:numFmt w:val="lowerLetter"/>
      <w:lvlText w:val="%1)"/>
      <w:lvlJc w:val="left"/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24422F9B"/>
    <w:multiLevelType w:val="hybridMultilevel"/>
    <w:tmpl w:val="C8B0BD56"/>
    <w:lvl w:ilvl="0" w:tplc="38F8ECEC">
      <w:start w:val="1"/>
      <w:numFmt w:val="decimal"/>
      <w:lvlText w:val="%1)"/>
      <w:lvlJc w:val="left"/>
      <w:pPr>
        <w:ind w:left="288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3C68C7C6">
      <w:start w:val="1"/>
      <w:numFmt w:val="decimal"/>
      <w:lvlText w:val="%4."/>
      <w:lvlJc w:val="left"/>
      <w:pPr>
        <w:ind w:left="504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4435289"/>
    <w:multiLevelType w:val="multilevel"/>
    <w:tmpl w:val="28780C3E"/>
    <w:lvl w:ilvl="0">
      <w:start w:val="1"/>
      <w:numFmt w:val="decimal"/>
      <w:lvlText w:val="%1."/>
      <w:lvlJc w:val="left"/>
      <w:pPr>
        <w:ind w:left="1004" w:hanging="360"/>
      </w:pPr>
      <w:rPr>
        <w:b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8" w15:restartNumberingAfterBreak="0">
    <w:nsid w:val="248650F9"/>
    <w:multiLevelType w:val="hybridMultilevel"/>
    <w:tmpl w:val="953EE2E6"/>
    <w:lvl w:ilvl="0" w:tplc="0E4CD2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55257"/>
    <w:multiLevelType w:val="hybridMultilevel"/>
    <w:tmpl w:val="C3B81262"/>
    <w:lvl w:ilvl="0" w:tplc="A0D83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2E263246"/>
    <w:multiLevelType w:val="hybridMultilevel"/>
    <w:tmpl w:val="A5146784"/>
    <w:lvl w:ilvl="0" w:tplc="A680E4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1F54758"/>
    <w:multiLevelType w:val="hybridMultilevel"/>
    <w:tmpl w:val="AD2C0084"/>
    <w:lvl w:ilvl="0" w:tplc="0D7224FC">
      <w:start w:val="1"/>
      <w:numFmt w:val="decimal"/>
      <w:lvlText w:val="%1."/>
      <w:lvlJc w:val="left"/>
      <w:pPr>
        <w:ind w:left="1080" w:hanging="360"/>
      </w:pPr>
      <w:rPr>
        <w:rFonts w:ascii="Cambria" w:eastAsia="Arial" w:hAnsi="Cambria" w:cs="Arial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A45EFF"/>
    <w:multiLevelType w:val="hybridMultilevel"/>
    <w:tmpl w:val="830249C8"/>
    <w:lvl w:ilvl="0" w:tplc="87BEE6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6900035"/>
    <w:multiLevelType w:val="multilevel"/>
    <w:tmpl w:val="7E6A1BE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color w:val="auto"/>
        <w:vertAlign w:val="baseline"/>
      </w:rPr>
    </w:lvl>
    <w:lvl w:ilvl="2">
      <w:start w:val="2"/>
      <w:numFmt w:val="decimal"/>
      <w:lvlText w:val="%3)"/>
      <w:lvlJc w:val="left"/>
      <w:pPr>
        <w:ind w:left="1784" w:hanging="360"/>
      </w:pPr>
      <w:rPr>
        <w:rFonts w:asciiTheme="majorHAnsi" w:eastAsia="Arial" w:hAnsiTheme="majorHAnsi" w:cstheme="majorHAnsi" w:hint="default"/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4" w15:restartNumberingAfterBreak="0">
    <w:nsid w:val="3694105A"/>
    <w:multiLevelType w:val="hybridMultilevel"/>
    <w:tmpl w:val="17F0B64E"/>
    <w:lvl w:ilvl="0" w:tplc="AB1A8D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36BB529A"/>
    <w:multiLevelType w:val="hybridMultilevel"/>
    <w:tmpl w:val="88CA20C6"/>
    <w:lvl w:ilvl="0" w:tplc="C6380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42946"/>
    <w:multiLevelType w:val="multilevel"/>
    <w:tmpl w:val="570866A0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37B67856"/>
    <w:multiLevelType w:val="hybridMultilevel"/>
    <w:tmpl w:val="05D8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0F1A19"/>
    <w:multiLevelType w:val="multilevel"/>
    <w:tmpl w:val="166EEE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1A216F3"/>
    <w:multiLevelType w:val="hybridMultilevel"/>
    <w:tmpl w:val="95729F14"/>
    <w:lvl w:ilvl="0" w:tplc="8928674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C7385C"/>
    <w:multiLevelType w:val="multilevel"/>
    <w:tmpl w:val="27066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2B54A25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1C05BB"/>
    <w:multiLevelType w:val="multilevel"/>
    <w:tmpl w:val="1B1C8658"/>
    <w:styleLink w:val="WW8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5" w15:restartNumberingAfterBreak="0">
    <w:nsid w:val="45533A0B"/>
    <w:multiLevelType w:val="hybridMultilevel"/>
    <w:tmpl w:val="AFE225DA"/>
    <w:lvl w:ilvl="0" w:tplc="40288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AF1A8B"/>
    <w:multiLevelType w:val="hybridMultilevel"/>
    <w:tmpl w:val="44B4010C"/>
    <w:lvl w:ilvl="0" w:tplc="87BEE6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2A7393"/>
    <w:multiLevelType w:val="hybridMultilevel"/>
    <w:tmpl w:val="70503F66"/>
    <w:styleLink w:val="WW8Num231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7904EE"/>
    <w:multiLevelType w:val="multilevel"/>
    <w:tmpl w:val="76D4274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color w:val="000000" w:themeColor="text1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  <w:strike w:val="0"/>
        <w:color w:val="auto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DAA3D98"/>
    <w:multiLevelType w:val="hybridMultilevel"/>
    <w:tmpl w:val="A96ABE3E"/>
    <w:lvl w:ilvl="0" w:tplc="CF06D67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D52F62"/>
    <w:multiLevelType w:val="hybridMultilevel"/>
    <w:tmpl w:val="6C80E9FA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 w15:restartNumberingAfterBreak="0">
    <w:nsid w:val="4F6234C7"/>
    <w:multiLevelType w:val="hybridMultilevel"/>
    <w:tmpl w:val="05D89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F7182"/>
    <w:multiLevelType w:val="multilevel"/>
    <w:tmpl w:val="1FA09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11901B9"/>
    <w:multiLevelType w:val="multilevel"/>
    <w:tmpl w:val="2EBC44E6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51A01FC2"/>
    <w:multiLevelType w:val="hybridMultilevel"/>
    <w:tmpl w:val="F66E69C6"/>
    <w:lvl w:ilvl="0" w:tplc="F072F060">
      <w:start w:val="8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5" w15:restartNumberingAfterBreak="0">
    <w:nsid w:val="5210052A"/>
    <w:multiLevelType w:val="multilevel"/>
    <w:tmpl w:val="A67EBC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6" w15:restartNumberingAfterBreak="0">
    <w:nsid w:val="53400AC3"/>
    <w:multiLevelType w:val="multilevel"/>
    <w:tmpl w:val="F39C47F2"/>
    <w:styleLink w:val="WW8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7" w15:restartNumberingAfterBreak="0">
    <w:nsid w:val="545500C9"/>
    <w:multiLevelType w:val="hybridMultilevel"/>
    <w:tmpl w:val="B0B0BE6C"/>
    <w:lvl w:ilvl="0" w:tplc="87BEE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5AE38F5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9" w15:restartNumberingAfterBreak="0">
    <w:nsid w:val="5B5B0E45"/>
    <w:multiLevelType w:val="hybridMultilevel"/>
    <w:tmpl w:val="D33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5F271B18"/>
    <w:multiLevelType w:val="multilevel"/>
    <w:tmpl w:val="24EE38BE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2" w15:restartNumberingAfterBreak="0">
    <w:nsid w:val="604740B6"/>
    <w:multiLevelType w:val="hybridMultilevel"/>
    <w:tmpl w:val="05D89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9D0DEB"/>
    <w:multiLevelType w:val="multilevel"/>
    <w:tmpl w:val="5DB0C3A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5" w15:restartNumberingAfterBreak="0">
    <w:nsid w:val="62510D20"/>
    <w:multiLevelType w:val="multilevel"/>
    <w:tmpl w:val="6F80D95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6" w15:restartNumberingAfterBreak="0">
    <w:nsid w:val="65B351E1"/>
    <w:multiLevelType w:val="hybridMultilevel"/>
    <w:tmpl w:val="395AB1E6"/>
    <w:lvl w:ilvl="0" w:tplc="A6547C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0219A6"/>
    <w:multiLevelType w:val="multilevel"/>
    <w:tmpl w:val="543C05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0D3B32"/>
    <w:multiLevelType w:val="multilevel"/>
    <w:tmpl w:val="C32AA5F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 w15:restartNumberingAfterBreak="0">
    <w:nsid w:val="6EFF7B3C"/>
    <w:multiLevelType w:val="multilevel"/>
    <w:tmpl w:val="E6CCB18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bCs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Arial" w:hAnsi="Arial" w:cs="Arial" w:hint="default"/>
        <w:b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28D5AB8"/>
    <w:multiLevelType w:val="multilevel"/>
    <w:tmpl w:val="CE2AD25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4AE0EFB"/>
    <w:multiLevelType w:val="multilevel"/>
    <w:tmpl w:val="195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mbria" w:eastAsia="Arial" w:hAnsi="Cambria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b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79F33348"/>
    <w:multiLevelType w:val="hybridMultilevel"/>
    <w:tmpl w:val="430CACDA"/>
    <w:lvl w:ilvl="0" w:tplc="D52CA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D4D48F5"/>
    <w:multiLevelType w:val="hybridMultilevel"/>
    <w:tmpl w:val="A44C9B88"/>
    <w:lvl w:ilvl="0" w:tplc="F8B6E4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109E2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7123">
    <w:abstractNumId w:val="73"/>
  </w:num>
  <w:num w:numId="2" w16cid:durableId="1033001234">
    <w:abstractNumId w:val="65"/>
  </w:num>
  <w:num w:numId="3" w16cid:durableId="1814636616">
    <w:abstractNumId w:val="14"/>
  </w:num>
  <w:num w:numId="4" w16cid:durableId="768351675">
    <w:abstractNumId w:val="16"/>
  </w:num>
  <w:num w:numId="5" w16cid:durableId="983319515">
    <w:abstractNumId w:val="18"/>
  </w:num>
  <w:num w:numId="6" w16cid:durableId="952593405">
    <w:abstractNumId w:val="70"/>
  </w:num>
  <w:num w:numId="7" w16cid:durableId="476268017">
    <w:abstractNumId w:val="64"/>
  </w:num>
  <w:num w:numId="8" w16cid:durableId="1933968772">
    <w:abstractNumId w:val="48"/>
  </w:num>
  <w:num w:numId="9" w16cid:durableId="713625611">
    <w:abstractNumId w:val="55"/>
  </w:num>
  <w:num w:numId="10" w16cid:durableId="2106681301">
    <w:abstractNumId w:val="71"/>
  </w:num>
  <w:num w:numId="11" w16cid:durableId="205988804">
    <w:abstractNumId w:val="53"/>
  </w:num>
  <w:num w:numId="12" w16cid:durableId="456991491">
    <w:abstractNumId w:val="17"/>
  </w:num>
  <w:num w:numId="13" w16cid:durableId="1163205074">
    <w:abstractNumId w:val="27"/>
  </w:num>
  <w:num w:numId="14" w16cid:durableId="885066753">
    <w:abstractNumId w:val="38"/>
  </w:num>
  <w:num w:numId="15" w16cid:durableId="356657907">
    <w:abstractNumId w:val="40"/>
  </w:num>
  <w:num w:numId="16" w16cid:durableId="1077703904">
    <w:abstractNumId w:val="67"/>
  </w:num>
  <w:num w:numId="17" w16cid:durableId="202442878">
    <w:abstractNumId w:val="30"/>
  </w:num>
  <w:num w:numId="18" w16cid:durableId="796069563">
    <w:abstractNumId w:val="23"/>
  </w:num>
  <w:num w:numId="19" w16cid:durableId="111170077">
    <w:abstractNumId w:val="52"/>
  </w:num>
  <w:num w:numId="20" w16cid:durableId="167529174">
    <w:abstractNumId w:val="3"/>
  </w:num>
  <w:num w:numId="21" w16cid:durableId="78722252">
    <w:abstractNumId w:val="68"/>
  </w:num>
  <w:num w:numId="22" w16cid:durableId="1094131761">
    <w:abstractNumId w:val="22"/>
  </w:num>
  <w:num w:numId="23" w16cid:durableId="465129552">
    <w:abstractNumId w:val="21"/>
  </w:num>
  <w:num w:numId="24" w16cid:durableId="1012143376">
    <w:abstractNumId w:val="19"/>
  </w:num>
  <w:num w:numId="25" w16cid:durableId="669647310">
    <w:abstractNumId w:val="47"/>
  </w:num>
  <w:num w:numId="26" w16cid:durableId="1692563430">
    <w:abstractNumId w:val="36"/>
  </w:num>
  <w:num w:numId="27" w16cid:durableId="882518656">
    <w:abstractNumId w:val="44"/>
  </w:num>
  <w:num w:numId="28" w16cid:durableId="72942274">
    <w:abstractNumId w:val="56"/>
  </w:num>
  <w:num w:numId="29" w16cid:durableId="2045518212">
    <w:abstractNumId w:val="72"/>
  </w:num>
  <w:num w:numId="30" w16cid:durableId="1428847932">
    <w:abstractNumId w:val="43"/>
  </w:num>
  <w:num w:numId="31" w16cid:durableId="1971549669">
    <w:abstractNumId w:val="2"/>
  </w:num>
  <w:num w:numId="32" w16cid:durableId="1001159981">
    <w:abstractNumId w:val="1"/>
  </w:num>
  <w:num w:numId="33" w16cid:durableId="1338119989">
    <w:abstractNumId w:val="0"/>
  </w:num>
  <w:num w:numId="34" w16cid:durableId="1915822878">
    <w:abstractNumId w:val="69"/>
  </w:num>
  <w:num w:numId="35" w16cid:durableId="1901164659">
    <w:abstractNumId w:val="63"/>
  </w:num>
  <w:num w:numId="36" w16cid:durableId="733234043">
    <w:abstractNumId w:val="60"/>
    <w:lvlOverride w:ilvl="0">
      <w:startOverride w:val="1"/>
    </w:lvlOverride>
  </w:num>
  <w:num w:numId="37" w16cid:durableId="1437217187">
    <w:abstractNumId w:val="41"/>
    <w:lvlOverride w:ilvl="0">
      <w:startOverride w:val="1"/>
    </w:lvlOverride>
  </w:num>
  <w:num w:numId="38" w16cid:durableId="1948390669">
    <w:abstractNumId w:val="24"/>
  </w:num>
  <w:num w:numId="39" w16cid:durableId="882644055">
    <w:abstractNumId w:val="37"/>
  </w:num>
  <w:num w:numId="40" w16cid:durableId="1625110916">
    <w:abstractNumId w:val="61"/>
  </w:num>
  <w:num w:numId="41" w16cid:durableId="2014801275">
    <w:abstractNumId w:val="57"/>
  </w:num>
  <w:num w:numId="42" w16cid:durableId="1282614528">
    <w:abstractNumId w:val="15"/>
  </w:num>
  <w:num w:numId="43" w16cid:durableId="1585259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511501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9651297">
    <w:abstractNumId w:val="12"/>
  </w:num>
  <w:num w:numId="46" w16cid:durableId="473448569">
    <w:abstractNumId w:val="11"/>
  </w:num>
  <w:num w:numId="47" w16cid:durableId="1414742768">
    <w:abstractNumId w:val="76"/>
  </w:num>
  <w:num w:numId="48" w16cid:durableId="1925529798">
    <w:abstractNumId w:val="20"/>
  </w:num>
  <w:num w:numId="49" w16cid:durableId="300505024">
    <w:abstractNumId w:val="26"/>
  </w:num>
  <w:num w:numId="50" w16cid:durableId="1909532437">
    <w:abstractNumId w:val="33"/>
  </w:num>
  <w:num w:numId="51" w16cid:durableId="17828021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4555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05950140">
    <w:abstractNumId w:val="46"/>
  </w:num>
  <w:num w:numId="54" w16cid:durableId="1033847961">
    <w:abstractNumId w:val="32"/>
  </w:num>
  <w:num w:numId="55" w16cid:durableId="15422827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7811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27993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7318120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1166641">
    <w:abstractNumId w:val="42"/>
  </w:num>
  <w:num w:numId="60" w16cid:durableId="498738658">
    <w:abstractNumId w:val="10"/>
  </w:num>
  <w:num w:numId="61" w16cid:durableId="769348573">
    <w:abstractNumId w:val="25"/>
  </w:num>
  <w:num w:numId="62" w16cid:durableId="470751503">
    <w:abstractNumId w:val="54"/>
  </w:num>
  <w:num w:numId="63" w16cid:durableId="1015576986">
    <w:abstractNumId w:val="74"/>
  </w:num>
  <w:num w:numId="64" w16cid:durableId="1742368049">
    <w:abstractNumId w:val="45"/>
  </w:num>
  <w:num w:numId="65" w16cid:durableId="859203681">
    <w:abstractNumId w:val="5"/>
  </w:num>
  <w:num w:numId="66" w16cid:durableId="639768274">
    <w:abstractNumId w:val="6"/>
  </w:num>
  <w:num w:numId="67" w16cid:durableId="764300626">
    <w:abstractNumId w:val="66"/>
  </w:num>
  <w:num w:numId="68" w16cid:durableId="281570538">
    <w:abstractNumId w:val="31"/>
  </w:num>
  <w:num w:numId="69" w16cid:durableId="639964917">
    <w:abstractNumId w:val="29"/>
  </w:num>
  <w:num w:numId="70" w16cid:durableId="1965770415">
    <w:abstractNumId w:val="34"/>
  </w:num>
  <w:num w:numId="71" w16cid:durableId="1755668518">
    <w:abstractNumId w:val="39"/>
  </w:num>
  <w:num w:numId="72" w16cid:durableId="2127502866">
    <w:abstractNumId w:val="8"/>
  </w:num>
  <w:num w:numId="73" w16cid:durableId="934286424">
    <w:abstractNumId w:val="35"/>
  </w:num>
  <w:num w:numId="74" w16cid:durableId="1528986464">
    <w:abstractNumId w:val="9"/>
  </w:num>
  <w:num w:numId="75" w16cid:durableId="1398210592">
    <w:abstractNumId w:val="13"/>
  </w:num>
  <w:num w:numId="76" w16cid:durableId="1261719305">
    <w:abstractNumId w:val="58"/>
  </w:num>
  <w:num w:numId="77" w16cid:durableId="798183957">
    <w:abstractNumId w:val="28"/>
  </w:num>
  <w:num w:numId="78" w16cid:durableId="1446268424">
    <w:abstractNumId w:val="62"/>
  </w:num>
  <w:num w:numId="79" w16cid:durableId="1990329726">
    <w:abstractNumId w:val="5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3"/>
    <w:rsid w:val="0000192E"/>
    <w:rsid w:val="00002CB0"/>
    <w:rsid w:val="00002EB9"/>
    <w:rsid w:val="000049CB"/>
    <w:rsid w:val="00006025"/>
    <w:rsid w:val="000075CE"/>
    <w:rsid w:val="00011CC3"/>
    <w:rsid w:val="00013EA8"/>
    <w:rsid w:val="00015644"/>
    <w:rsid w:val="00015ED1"/>
    <w:rsid w:val="00023A98"/>
    <w:rsid w:val="00024C34"/>
    <w:rsid w:val="00025340"/>
    <w:rsid w:val="00026DB9"/>
    <w:rsid w:val="00027C32"/>
    <w:rsid w:val="00031F06"/>
    <w:rsid w:val="00032C47"/>
    <w:rsid w:val="00033D0F"/>
    <w:rsid w:val="00040EF9"/>
    <w:rsid w:val="00041CEB"/>
    <w:rsid w:val="00042C43"/>
    <w:rsid w:val="0004399E"/>
    <w:rsid w:val="00045204"/>
    <w:rsid w:val="000455BD"/>
    <w:rsid w:val="000457A4"/>
    <w:rsid w:val="00045DF0"/>
    <w:rsid w:val="00046178"/>
    <w:rsid w:val="00050086"/>
    <w:rsid w:val="000509B8"/>
    <w:rsid w:val="0005185C"/>
    <w:rsid w:val="00052540"/>
    <w:rsid w:val="00053062"/>
    <w:rsid w:val="00053AF0"/>
    <w:rsid w:val="000541D8"/>
    <w:rsid w:val="00055735"/>
    <w:rsid w:val="00056138"/>
    <w:rsid w:val="00056F3A"/>
    <w:rsid w:val="0005720E"/>
    <w:rsid w:val="00062155"/>
    <w:rsid w:val="00063126"/>
    <w:rsid w:val="00063B23"/>
    <w:rsid w:val="0006410C"/>
    <w:rsid w:val="0006464C"/>
    <w:rsid w:val="000649A3"/>
    <w:rsid w:val="00066468"/>
    <w:rsid w:val="00067C67"/>
    <w:rsid w:val="00070056"/>
    <w:rsid w:val="00073815"/>
    <w:rsid w:val="00073F7B"/>
    <w:rsid w:val="00074F55"/>
    <w:rsid w:val="00080F69"/>
    <w:rsid w:val="00081BC8"/>
    <w:rsid w:val="00082B2A"/>
    <w:rsid w:val="00084246"/>
    <w:rsid w:val="000846D6"/>
    <w:rsid w:val="000856E8"/>
    <w:rsid w:val="00086005"/>
    <w:rsid w:val="00086B0B"/>
    <w:rsid w:val="00087A01"/>
    <w:rsid w:val="00087EED"/>
    <w:rsid w:val="00090582"/>
    <w:rsid w:val="00091078"/>
    <w:rsid w:val="00092C88"/>
    <w:rsid w:val="00094FDE"/>
    <w:rsid w:val="00095601"/>
    <w:rsid w:val="00095634"/>
    <w:rsid w:val="0009795F"/>
    <w:rsid w:val="000A04E0"/>
    <w:rsid w:val="000A0AE7"/>
    <w:rsid w:val="000A1DC6"/>
    <w:rsid w:val="000A2676"/>
    <w:rsid w:val="000A40C9"/>
    <w:rsid w:val="000A4A23"/>
    <w:rsid w:val="000A4FCF"/>
    <w:rsid w:val="000A5AD1"/>
    <w:rsid w:val="000A7554"/>
    <w:rsid w:val="000B12F0"/>
    <w:rsid w:val="000B2D14"/>
    <w:rsid w:val="000B660B"/>
    <w:rsid w:val="000B6E96"/>
    <w:rsid w:val="000B715D"/>
    <w:rsid w:val="000C142D"/>
    <w:rsid w:val="000C1921"/>
    <w:rsid w:val="000C2E1D"/>
    <w:rsid w:val="000C3DFF"/>
    <w:rsid w:val="000C4D91"/>
    <w:rsid w:val="000C5056"/>
    <w:rsid w:val="000C6071"/>
    <w:rsid w:val="000D6DCD"/>
    <w:rsid w:val="000D73B8"/>
    <w:rsid w:val="000E01BE"/>
    <w:rsid w:val="000E1C7A"/>
    <w:rsid w:val="000E2356"/>
    <w:rsid w:val="000E2F6E"/>
    <w:rsid w:val="000F1789"/>
    <w:rsid w:val="000F1F0B"/>
    <w:rsid w:val="000F24F4"/>
    <w:rsid w:val="000F37E1"/>
    <w:rsid w:val="000F3CD1"/>
    <w:rsid w:val="000F4C29"/>
    <w:rsid w:val="000F4ED4"/>
    <w:rsid w:val="000F5793"/>
    <w:rsid w:val="000F7375"/>
    <w:rsid w:val="00100629"/>
    <w:rsid w:val="00100F3D"/>
    <w:rsid w:val="00102DF6"/>
    <w:rsid w:val="00105534"/>
    <w:rsid w:val="001058C8"/>
    <w:rsid w:val="00106F8A"/>
    <w:rsid w:val="00111C9F"/>
    <w:rsid w:val="0011297A"/>
    <w:rsid w:val="00112F1E"/>
    <w:rsid w:val="00114778"/>
    <w:rsid w:val="00114909"/>
    <w:rsid w:val="00120623"/>
    <w:rsid w:val="00121390"/>
    <w:rsid w:val="00121907"/>
    <w:rsid w:val="00122263"/>
    <w:rsid w:val="00123395"/>
    <w:rsid w:val="00125168"/>
    <w:rsid w:val="00125E67"/>
    <w:rsid w:val="001266F1"/>
    <w:rsid w:val="00126B5C"/>
    <w:rsid w:val="00126B68"/>
    <w:rsid w:val="0012700D"/>
    <w:rsid w:val="001300A4"/>
    <w:rsid w:val="00130297"/>
    <w:rsid w:val="001304EC"/>
    <w:rsid w:val="0013207D"/>
    <w:rsid w:val="00132B91"/>
    <w:rsid w:val="00134077"/>
    <w:rsid w:val="001368C0"/>
    <w:rsid w:val="001406DC"/>
    <w:rsid w:val="00141925"/>
    <w:rsid w:val="00144F71"/>
    <w:rsid w:val="00146378"/>
    <w:rsid w:val="00150E6F"/>
    <w:rsid w:val="00153B40"/>
    <w:rsid w:val="00153FFB"/>
    <w:rsid w:val="001544B9"/>
    <w:rsid w:val="001555F9"/>
    <w:rsid w:val="00156F50"/>
    <w:rsid w:val="00160325"/>
    <w:rsid w:val="00160759"/>
    <w:rsid w:val="00161485"/>
    <w:rsid w:val="0016662A"/>
    <w:rsid w:val="00167A8F"/>
    <w:rsid w:val="001725B9"/>
    <w:rsid w:val="0017370F"/>
    <w:rsid w:val="00173AD5"/>
    <w:rsid w:val="00175802"/>
    <w:rsid w:val="00175AFE"/>
    <w:rsid w:val="00177C2F"/>
    <w:rsid w:val="00177D53"/>
    <w:rsid w:val="001812AF"/>
    <w:rsid w:val="00182632"/>
    <w:rsid w:val="00182738"/>
    <w:rsid w:val="00183CD2"/>
    <w:rsid w:val="00183FC5"/>
    <w:rsid w:val="0018511D"/>
    <w:rsid w:val="001859BF"/>
    <w:rsid w:val="00186021"/>
    <w:rsid w:val="001879A6"/>
    <w:rsid w:val="00187D4B"/>
    <w:rsid w:val="00191BEC"/>
    <w:rsid w:val="00192068"/>
    <w:rsid w:val="00192580"/>
    <w:rsid w:val="00193017"/>
    <w:rsid w:val="00193A51"/>
    <w:rsid w:val="00194964"/>
    <w:rsid w:val="001954C4"/>
    <w:rsid w:val="00197A1C"/>
    <w:rsid w:val="001A0E58"/>
    <w:rsid w:val="001A5952"/>
    <w:rsid w:val="001A7796"/>
    <w:rsid w:val="001A79B6"/>
    <w:rsid w:val="001B009A"/>
    <w:rsid w:val="001B19BF"/>
    <w:rsid w:val="001B20FB"/>
    <w:rsid w:val="001B4A83"/>
    <w:rsid w:val="001B5355"/>
    <w:rsid w:val="001B7190"/>
    <w:rsid w:val="001C0A24"/>
    <w:rsid w:val="001C1584"/>
    <w:rsid w:val="001C1D4D"/>
    <w:rsid w:val="001C3F77"/>
    <w:rsid w:val="001C49D6"/>
    <w:rsid w:val="001C4B0D"/>
    <w:rsid w:val="001D00FA"/>
    <w:rsid w:val="001D0B4F"/>
    <w:rsid w:val="001D1C69"/>
    <w:rsid w:val="001D2340"/>
    <w:rsid w:val="001D262F"/>
    <w:rsid w:val="001D4190"/>
    <w:rsid w:val="001D5E67"/>
    <w:rsid w:val="001D626F"/>
    <w:rsid w:val="001E32A6"/>
    <w:rsid w:val="001E53CE"/>
    <w:rsid w:val="001E5E20"/>
    <w:rsid w:val="001E65A9"/>
    <w:rsid w:val="001E6DD5"/>
    <w:rsid w:val="001E74A0"/>
    <w:rsid w:val="001E7BE0"/>
    <w:rsid w:val="001F0D5D"/>
    <w:rsid w:val="001F3387"/>
    <w:rsid w:val="001F54F0"/>
    <w:rsid w:val="001F7088"/>
    <w:rsid w:val="001F70EA"/>
    <w:rsid w:val="00200DBB"/>
    <w:rsid w:val="00200EF3"/>
    <w:rsid w:val="00201636"/>
    <w:rsid w:val="00201B33"/>
    <w:rsid w:val="002023A9"/>
    <w:rsid w:val="002030DA"/>
    <w:rsid w:val="002047E0"/>
    <w:rsid w:val="00206F54"/>
    <w:rsid w:val="0020773A"/>
    <w:rsid w:val="002167B9"/>
    <w:rsid w:val="002247CE"/>
    <w:rsid w:val="00224C1E"/>
    <w:rsid w:val="00227CFF"/>
    <w:rsid w:val="00230078"/>
    <w:rsid w:val="002308BB"/>
    <w:rsid w:val="00233B4E"/>
    <w:rsid w:val="00234041"/>
    <w:rsid w:val="002355EC"/>
    <w:rsid w:val="00236BC4"/>
    <w:rsid w:val="00240F9D"/>
    <w:rsid w:val="002456A6"/>
    <w:rsid w:val="0024656E"/>
    <w:rsid w:val="00246A8B"/>
    <w:rsid w:val="00246CF8"/>
    <w:rsid w:val="00250361"/>
    <w:rsid w:val="00251BFC"/>
    <w:rsid w:val="00255B48"/>
    <w:rsid w:val="00260F0B"/>
    <w:rsid w:val="00260F1C"/>
    <w:rsid w:val="0026201C"/>
    <w:rsid w:val="002624BE"/>
    <w:rsid w:val="0026283A"/>
    <w:rsid w:val="002634EE"/>
    <w:rsid w:val="00264F4C"/>
    <w:rsid w:val="002659FF"/>
    <w:rsid w:val="00265A17"/>
    <w:rsid w:val="00265A5F"/>
    <w:rsid w:val="00267DA3"/>
    <w:rsid w:val="0027022B"/>
    <w:rsid w:val="0027147A"/>
    <w:rsid w:val="00272497"/>
    <w:rsid w:val="00275C02"/>
    <w:rsid w:val="00280438"/>
    <w:rsid w:val="00281757"/>
    <w:rsid w:val="00282800"/>
    <w:rsid w:val="00282C24"/>
    <w:rsid w:val="00283031"/>
    <w:rsid w:val="0028392D"/>
    <w:rsid w:val="00283CCD"/>
    <w:rsid w:val="002862EE"/>
    <w:rsid w:val="002871E9"/>
    <w:rsid w:val="002879AF"/>
    <w:rsid w:val="002905F7"/>
    <w:rsid w:val="00294615"/>
    <w:rsid w:val="00294B4F"/>
    <w:rsid w:val="002A0F6D"/>
    <w:rsid w:val="002A6795"/>
    <w:rsid w:val="002A6F5F"/>
    <w:rsid w:val="002B0916"/>
    <w:rsid w:val="002B0D6F"/>
    <w:rsid w:val="002B1117"/>
    <w:rsid w:val="002B2197"/>
    <w:rsid w:val="002B2448"/>
    <w:rsid w:val="002B4E46"/>
    <w:rsid w:val="002B53D2"/>
    <w:rsid w:val="002B6856"/>
    <w:rsid w:val="002B688A"/>
    <w:rsid w:val="002B6E69"/>
    <w:rsid w:val="002B7F78"/>
    <w:rsid w:val="002C0F82"/>
    <w:rsid w:val="002C6454"/>
    <w:rsid w:val="002D164D"/>
    <w:rsid w:val="002D202E"/>
    <w:rsid w:val="002D2429"/>
    <w:rsid w:val="002D2CAA"/>
    <w:rsid w:val="002D3367"/>
    <w:rsid w:val="002D552E"/>
    <w:rsid w:val="002D57AD"/>
    <w:rsid w:val="002D6599"/>
    <w:rsid w:val="002D67B2"/>
    <w:rsid w:val="002D70F3"/>
    <w:rsid w:val="002E01FB"/>
    <w:rsid w:val="002E1DE5"/>
    <w:rsid w:val="002E2021"/>
    <w:rsid w:val="002E21DF"/>
    <w:rsid w:val="002E2868"/>
    <w:rsid w:val="002E2E57"/>
    <w:rsid w:val="002E5643"/>
    <w:rsid w:val="002E60D2"/>
    <w:rsid w:val="002E620C"/>
    <w:rsid w:val="002E7133"/>
    <w:rsid w:val="002E7691"/>
    <w:rsid w:val="002F4975"/>
    <w:rsid w:val="002F6C53"/>
    <w:rsid w:val="0030163C"/>
    <w:rsid w:val="00307107"/>
    <w:rsid w:val="003109E2"/>
    <w:rsid w:val="00310C34"/>
    <w:rsid w:val="003124BE"/>
    <w:rsid w:val="00312A4F"/>
    <w:rsid w:val="00317A6E"/>
    <w:rsid w:val="00317ECB"/>
    <w:rsid w:val="00321A7B"/>
    <w:rsid w:val="00321E2F"/>
    <w:rsid w:val="003224BB"/>
    <w:rsid w:val="00322547"/>
    <w:rsid w:val="0032444B"/>
    <w:rsid w:val="0032504E"/>
    <w:rsid w:val="00325553"/>
    <w:rsid w:val="00326077"/>
    <w:rsid w:val="0032699E"/>
    <w:rsid w:val="00331E96"/>
    <w:rsid w:val="0033474C"/>
    <w:rsid w:val="0033653B"/>
    <w:rsid w:val="003370D6"/>
    <w:rsid w:val="00337206"/>
    <w:rsid w:val="0034141E"/>
    <w:rsid w:val="00342552"/>
    <w:rsid w:val="00342D31"/>
    <w:rsid w:val="003444C9"/>
    <w:rsid w:val="00344A0D"/>
    <w:rsid w:val="00346795"/>
    <w:rsid w:val="00347588"/>
    <w:rsid w:val="00350992"/>
    <w:rsid w:val="00351B0B"/>
    <w:rsid w:val="00352DF2"/>
    <w:rsid w:val="00353EED"/>
    <w:rsid w:val="00357234"/>
    <w:rsid w:val="00357F88"/>
    <w:rsid w:val="0036021F"/>
    <w:rsid w:val="00362F89"/>
    <w:rsid w:val="0036379E"/>
    <w:rsid w:val="00363DBE"/>
    <w:rsid w:val="00366404"/>
    <w:rsid w:val="00366E62"/>
    <w:rsid w:val="0036738D"/>
    <w:rsid w:val="00367B43"/>
    <w:rsid w:val="003702F6"/>
    <w:rsid w:val="003761CD"/>
    <w:rsid w:val="003762C8"/>
    <w:rsid w:val="00376926"/>
    <w:rsid w:val="0038098C"/>
    <w:rsid w:val="00382862"/>
    <w:rsid w:val="003864E6"/>
    <w:rsid w:val="003868C3"/>
    <w:rsid w:val="00390152"/>
    <w:rsid w:val="00391BF3"/>
    <w:rsid w:val="00391C4A"/>
    <w:rsid w:val="00395303"/>
    <w:rsid w:val="003A0C3C"/>
    <w:rsid w:val="003A0C5A"/>
    <w:rsid w:val="003A1FC2"/>
    <w:rsid w:val="003A4B6F"/>
    <w:rsid w:val="003A572C"/>
    <w:rsid w:val="003A5CD1"/>
    <w:rsid w:val="003B1234"/>
    <w:rsid w:val="003B2C21"/>
    <w:rsid w:val="003B418D"/>
    <w:rsid w:val="003B64D1"/>
    <w:rsid w:val="003C01F2"/>
    <w:rsid w:val="003C09E5"/>
    <w:rsid w:val="003C1394"/>
    <w:rsid w:val="003C24E9"/>
    <w:rsid w:val="003C300C"/>
    <w:rsid w:val="003C32BF"/>
    <w:rsid w:val="003C5E3A"/>
    <w:rsid w:val="003C63FE"/>
    <w:rsid w:val="003D0E25"/>
    <w:rsid w:val="003D149F"/>
    <w:rsid w:val="003D1B76"/>
    <w:rsid w:val="003D1C3C"/>
    <w:rsid w:val="003D56E0"/>
    <w:rsid w:val="003D59B5"/>
    <w:rsid w:val="003D5CE5"/>
    <w:rsid w:val="003D707C"/>
    <w:rsid w:val="003D77AB"/>
    <w:rsid w:val="003E10CA"/>
    <w:rsid w:val="003E4466"/>
    <w:rsid w:val="003E586A"/>
    <w:rsid w:val="003F0008"/>
    <w:rsid w:val="003F0CD0"/>
    <w:rsid w:val="003F0FC9"/>
    <w:rsid w:val="003F316A"/>
    <w:rsid w:val="003F5A21"/>
    <w:rsid w:val="003F6987"/>
    <w:rsid w:val="003F6B1B"/>
    <w:rsid w:val="004006BE"/>
    <w:rsid w:val="00402E60"/>
    <w:rsid w:val="004031AD"/>
    <w:rsid w:val="0040366C"/>
    <w:rsid w:val="00404158"/>
    <w:rsid w:val="00405437"/>
    <w:rsid w:val="00410232"/>
    <w:rsid w:val="0041108E"/>
    <w:rsid w:val="00414D24"/>
    <w:rsid w:val="00415161"/>
    <w:rsid w:val="00416B83"/>
    <w:rsid w:val="004171F9"/>
    <w:rsid w:val="0042066C"/>
    <w:rsid w:val="00421BA4"/>
    <w:rsid w:val="004236EA"/>
    <w:rsid w:val="00425D16"/>
    <w:rsid w:val="0042606E"/>
    <w:rsid w:val="00426155"/>
    <w:rsid w:val="00427BDB"/>
    <w:rsid w:val="004303D1"/>
    <w:rsid w:val="00431608"/>
    <w:rsid w:val="00432AB5"/>
    <w:rsid w:val="00432F3C"/>
    <w:rsid w:val="0043318C"/>
    <w:rsid w:val="00434927"/>
    <w:rsid w:val="004363F3"/>
    <w:rsid w:val="00436663"/>
    <w:rsid w:val="00436FF1"/>
    <w:rsid w:val="0044014B"/>
    <w:rsid w:val="00440B88"/>
    <w:rsid w:val="00443185"/>
    <w:rsid w:val="00444A80"/>
    <w:rsid w:val="004458AE"/>
    <w:rsid w:val="0044769F"/>
    <w:rsid w:val="00447A2D"/>
    <w:rsid w:val="00450FBE"/>
    <w:rsid w:val="004512B8"/>
    <w:rsid w:val="00451937"/>
    <w:rsid w:val="00454848"/>
    <w:rsid w:val="00455379"/>
    <w:rsid w:val="00455913"/>
    <w:rsid w:val="00460BDD"/>
    <w:rsid w:val="0046311E"/>
    <w:rsid w:val="00464145"/>
    <w:rsid w:val="00465F10"/>
    <w:rsid w:val="0046603F"/>
    <w:rsid w:val="0046624D"/>
    <w:rsid w:val="00467B10"/>
    <w:rsid w:val="004703B1"/>
    <w:rsid w:val="00471860"/>
    <w:rsid w:val="00471EBD"/>
    <w:rsid w:val="00472030"/>
    <w:rsid w:val="00472EB0"/>
    <w:rsid w:val="004748C5"/>
    <w:rsid w:val="00481390"/>
    <w:rsid w:val="004817A6"/>
    <w:rsid w:val="0048199E"/>
    <w:rsid w:val="0048674A"/>
    <w:rsid w:val="00490624"/>
    <w:rsid w:val="004931B7"/>
    <w:rsid w:val="0049469F"/>
    <w:rsid w:val="00494D17"/>
    <w:rsid w:val="004952BF"/>
    <w:rsid w:val="00495364"/>
    <w:rsid w:val="00496263"/>
    <w:rsid w:val="0049695E"/>
    <w:rsid w:val="00496F30"/>
    <w:rsid w:val="004A03AE"/>
    <w:rsid w:val="004A1227"/>
    <w:rsid w:val="004A2B99"/>
    <w:rsid w:val="004A2CFA"/>
    <w:rsid w:val="004A2E2B"/>
    <w:rsid w:val="004A3467"/>
    <w:rsid w:val="004A356E"/>
    <w:rsid w:val="004A3DC7"/>
    <w:rsid w:val="004A43C0"/>
    <w:rsid w:val="004A781E"/>
    <w:rsid w:val="004B0AEC"/>
    <w:rsid w:val="004B10AA"/>
    <w:rsid w:val="004B12C3"/>
    <w:rsid w:val="004B195F"/>
    <w:rsid w:val="004B1E37"/>
    <w:rsid w:val="004B2978"/>
    <w:rsid w:val="004B380A"/>
    <w:rsid w:val="004B480E"/>
    <w:rsid w:val="004B542C"/>
    <w:rsid w:val="004B58E4"/>
    <w:rsid w:val="004B6DF1"/>
    <w:rsid w:val="004B71D3"/>
    <w:rsid w:val="004B7B57"/>
    <w:rsid w:val="004B7D7D"/>
    <w:rsid w:val="004C152F"/>
    <w:rsid w:val="004C15F2"/>
    <w:rsid w:val="004C50D3"/>
    <w:rsid w:val="004C6F39"/>
    <w:rsid w:val="004C73D8"/>
    <w:rsid w:val="004C7B76"/>
    <w:rsid w:val="004D11F0"/>
    <w:rsid w:val="004D270F"/>
    <w:rsid w:val="004D4469"/>
    <w:rsid w:val="004D4761"/>
    <w:rsid w:val="004E119D"/>
    <w:rsid w:val="004E1EF0"/>
    <w:rsid w:val="004E4239"/>
    <w:rsid w:val="004E5718"/>
    <w:rsid w:val="004E5839"/>
    <w:rsid w:val="004E6999"/>
    <w:rsid w:val="004E779F"/>
    <w:rsid w:val="004F1C2B"/>
    <w:rsid w:val="004F1C97"/>
    <w:rsid w:val="004F241B"/>
    <w:rsid w:val="004F256E"/>
    <w:rsid w:val="004F3E68"/>
    <w:rsid w:val="004F40DB"/>
    <w:rsid w:val="004F6488"/>
    <w:rsid w:val="0050124E"/>
    <w:rsid w:val="00502A51"/>
    <w:rsid w:val="005030A6"/>
    <w:rsid w:val="005030BC"/>
    <w:rsid w:val="005032DC"/>
    <w:rsid w:val="00504076"/>
    <w:rsid w:val="005111B6"/>
    <w:rsid w:val="005116AA"/>
    <w:rsid w:val="00511929"/>
    <w:rsid w:val="00512261"/>
    <w:rsid w:val="00512266"/>
    <w:rsid w:val="00512739"/>
    <w:rsid w:val="00512C1D"/>
    <w:rsid w:val="00514265"/>
    <w:rsid w:val="00514FBB"/>
    <w:rsid w:val="005150EB"/>
    <w:rsid w:val="0051619B"/>
    <w:rsid w:val="005165DD"/>
    <w:rsid w:val="00520B4E"/>
    <w:rsid w:val="00523F7D"/>
    <w:rsid w:val="005241D2"/>
    <w:rsid w:val="00525B10"/>
    <w:rsid w:val="00526532"/>
    <w:rsid w:val="005269B6"/>
    <w:rsid w:val="00526AB5"/>
    <w:rsid w:val="005330BE"/>
    <w:rsid w:val="00534AD5"/>
    <w:rsid w:val="00534D01"/>
    <w:rsid w:val="0053604F"/>
    <w:rsid w:val="00536228"/>
    <w:rsid w:val="00536661"/>
    <w:rsid w:val="0054225C"/>
    <w:rsid w:val="005453F6"/>
    <w:rsid w:val="00546602"/>
    <w:rsid w:val="00550B65"/>
    <w:rsid w:val="00551FBC"/>
    <w:rsid w:val="00554626"/>
    <w:rsid w:val="00555658"/>
    <w:rsid w:val="0055705B"/>
    <w:rsid w:val="005574D8"/>
    <w:rsid w:val="005574EC"/>
    <w:rsid w:val="00560A38"/>
    <w:rsid w:val="00560B53"/>
    <w:rsid w:val="00560FF0"/>
    <w:rsid w:val="005611C1"/>
    <w:rsid w:val="00562359"/>
    <w:rsid w:val="005624FE"/>
    <w:rsid w:val="005640F0"/>
    <w:rsid w:val="0056420C"/>
    <w:rsid w:val="00565ADE"/>
    <w:rsid w:val="00567E23"/>
    <w:rsid w:val="005703DE"/>
    <w:rsid w:val="005704EF"/>
    <w:rsid w:val="00572BE5"/>
    <w:rsid w:val="00573D9C"/>
    <w:rsid w:val="00575EC1"/>
    <w:rsid w:val="00580E00"/>
    <w:rsid w:val="005826AC"/>
    <w:rsid w:val="00585634"/>
    <w:rsid w:val="00595466"/>
    <w:rsid w:val="00596ECE"/>
    <w:rsid w:val="005A20B9"/>
    <w:rsid w:val="005A2942"/>
    <w:rsid w:val="005A7538"/>
    <w:rsid w:val="005A7B4F"/>
    <w:rsid w:val="005B0BEC"/>
    <w:rsid w:val="005B1A3D"/>
    <w:rsid w:val="005B2001"/>
    <w:rsid w:val="005B2767"/>
    <w:rsid w:val="005B2795"/>
    <w:rsid w:val="005B2F96"/>
    <w:rsid w:val="005B3A0B"/>
    <w:rsid w:val="005B4828"/>
    <w:rsid w:val="005B4B23"/>
    <w:rsid w:val="005B4F45"/>
    <w:rsid w:val="005B514C"/>
    <w:rsid w:val="005B70AB"/>
    <w:rsid w:val="005B75D3"/>
    <w:rsid w:val="005B7E0E"/>
    <w:rsid w:val="005C0DE4"/>
    <w:rsid w:val="005C20F0"/>
    <w:rsid w:val="005C372A"/>
    <w:rsid w:val="005C454F"/>
    <w:rsid w:val="005C5110"/>
    <w:rsid w:val="005C6E31"/>
    <w:rsid w:val="005C6E7E"/>
    <w:rsid w:val="005C7164"/>
    <w:rsid w:val="005D00FC"/>
    <w:rsid w:val="005D0EBF"/>
    <w:rsid w:val="005D46B9"/>
    <w:rsid w:val="005D571D"/>
    <w:rsid w:val="005D5F6B"/>
    <w:rsid w:val="005E2070"/>
    <w:rsid w:val="005E212B"/>
    <w:rsid w:val="005E2CA0"/>
    <w:rsid w:val="005E3413"/>
    <w:rsid w:val="005E489C"/>
    <w:rsid w:val="005E7619"/>
    <w:rsid w:val="005F04A4"/>
    <w:rsid w:val="005F7440"/>
    <w:rsid w:val="005F776C"/>
    <w:rsid w:val="006007D6"/>
    <w:rsid w:val="00602BCC"/>
    <w:rsid w:val="00605B45"/>
    <w:rsid w:val="00607662"/>
    <w:rsid w:val="006079E8"/>
    <w:rsid w:val="00607FF4"/>
    <w:rsid w:val="00610F1A"/>
    <w:rsid w:val="00611226"/>
    <w:rsid w:val="006121A8"/>
    <w:rsid w:val="00613627"/>
    <w:rsid w:val="006147DD"/>
    <w:rsid w:val="00614E30"/>
    <w:rsid w:val="0061516F"/>
    <w:rsid w:val="006159DE"/>
    <w:rsid w:val="00615A76"/>
    <w:rsid w:val="00616561"/>
    <w:rsid w:val="00617B70"/>
    <w:rsid w:val="00617CCB"/>
    <w:rsid w:val="00623682"/>
    <w:rsid w:val="0062413E"/>
    <w:rsid w:val="0062505C"/>
    <w:rsid w:val="00632D80"/>
    <w:rsid w:val="0063319C"/>
    <w:rsid w:val="00634BA1"/>
    <w:rsid w:val="00635997"/>
    <w:rsid w:val="00635CF5"/>
    <w:rsid w:val="00642CCD"/>
    <w:rsid w:val="00643998"/>
    <w:rsid w:val="00644A05"/>
    <w:rsid w:val="00644B24"/>
    <w:rsid w:val="006458DF"/>
    <w:rsid w:val="006467F3"/>
    <w:rsid w:val="00647B49"/>
    <w:rsid w:val="006517EA"/>
    <w:rsid w:val="00651F74"/>
    <w:rsid w:val="00652858"/>
    <w:rsid w:val="00653198"/>
    <w:rsid w:val="006543D9"/>
    <w:rsid w:val="0065523F"/>
    <w:rsid w:val="0065540D"/>
    <w:rsid w:val="0065553F"/>
    <w:rsid w:val="00655884"/>
    <w:rsid w:val="00655AEB"/>
    <w:rsid w:val="00656679"/>
    <w:rsid w:val="00661226"/>
    <w:rsid w:val="00661CFD"/>
    <w:rsid w:val="00662E60"/>
    <w:rsid w:val="006639AF"/>
    <w:rsid w:val="00663E68"/>
    <w:rsid w:val="006652FC"/>
    <w:rsid w:val="00665531"/>
    <w:rsid w:val="00667B87"/>
    <w:rsid w:val="00670A3E"/>
    <w:rsid w:val="00672532"/>
    <w:rsid w:val="00672596"/>
    <w:rsid w:val="0067299F"/>
    <w:rsid w:val="00673177"/>
    <w:rsid w:val="00673DE6"/>
    <w:rsid w:val="006742E8"/>
    <w:rsid w:val="00674387"/>
    <w:rsid w:val="00674754"/>
    <w:rsid w:val="00674AA1"/>
    <w:rsid w:val="00675389"/>
    <w:rsid w:val="00675431"/>
    <w:rsid w:val="006756A6"/>
    <w:rsid w:val="00675CC2"/>
    <w:rsid w:val="00676FB5"/>
    <w:rsid w:val="00677574"/>
    <w:rsid w:val="00681753"/>
    <w:rsid w:val="00682673"/>
    <w:rsid w:val="00683660"/>
    <w:rsid w:val="0068551A"/>
    <w:rsid w:val="00685BBC"/>
    <w:rsid w:val="0068643B"/>
    <w:rsid w:val="006875C3"/>
    <w:rsid w:val="00687C66"/>
    <w:rsid w:val="0069130B"/>
    <w:rsid w:val="00691682"/>
    <w:rsid w:val="00692E4A"/>
    <w:rsid w:val="0069464F"/>
    <w:rsid w:val="00695386"/>
    <w:rsid w:val="00696B70"/>
    <w:rsid w:val="006A0F25"/>
    <w:rsid w:val="006A0FEC"/>
    <w:rsid w:val="006A28EC"/>
    <w:rsid w:val="006A33EA"/>
    <w:rsid w:val="006A3D05"/>
    <w:rsid w:val="006A4B1F"/>
    <w:rsid w:val="006A7877"/>
    <w:rsid w:val="006B033E"/>
    <w:rsid w:val="006B03EB"/>
    <w:rsid w:val="006B2A6E"/>
    <w:rsid w:val="006B2E3B"/>
    <w:rsid w:val="006B3045"/>
    <w:rsid w:val="006B7099"/>
    <w:rsid w:val="006B762E"/>
    <w:rsid w:val="006C09F4"/>
    <w:rsid w:val="006C0C4A"/>
    <w:rsid w:val="006C0E6F"/>
    <w:rsid w:val="006C1734"/>
    <w:rsid w:val="006C368C"/>
    <w:rsid w:val="006C3810"/>
    <w:rsid w:val="006C688B"/>
    <w:rsid w:val="006C799A"/>
    <w:rsid w:val="006D0126"/>
    <w:rsid w:val="006D0F48"/>
    <w:rsid w:val="006D31B8"/>
    <w:rsid w:val="006D31D7"/>
    <w:rsid w:val="006D3434"/>
    <w:rsid w:val="006D41C6"/>
    <w:rsid w:val="006D4727"/>
    <w:rsid w:val="006D4F7A"/>
    <w:rsid w:val="006D5862"/>
    <w:rsid w:val="006D63C1"/>
    <w:rsid w:val="006E20A7"/>
    <w:rsid w:val="006E2EB5"/>
    <w:rsid w:val="006E317C"/>
    <w:rsid w:val="006E4E4F"/>
    <w:rsid w:val="006E5EA5"/>
    <w:rsid w:val="006E71AE"/>
    <w:rsid w:val="006F01A5"/>
    <w:rsid w:val="006F01CC"/>
    <w:rsid w:val="006F14A4"/>
    <w:rsid w:val="006F1BDE"/>
    <w:rsid w:val="006F2639"/>
    <w:rsid w:val="006F3CAF"/>
    <w:rsid w:val="006F43A2"/>
    <w:rsid w:val="006F459B"/>
    <w:rsid w:val="006F4FDE"/>
    <w:rsid w:val="006F5845"/>
    <w:rsid w:val="006F618A"/>
    <w:rsid w:val="006F6833"/>
    <w:rsid w:val="00700D65"/>
    <w:rsid w:val="00701589"/>
    <w:rsid w:val="00701BBB"/>
    <w:rsid w:val="0071015D"/>
    <w:rsid w:val="00710BB4"/>
    <w:rsid w:val="00712431"/>
    <w:rsid w:val="00713485"/>
    <w:rsid w:val="007135C0"/>
    <w:rsid w:val="00713B09"/>
    <w:rsid w:val="0071604B"/>
    <w:rsid w:val="00716E16"/>
    <w:rsid w:val="007171EC"/>
    <w:rsid w:val="00717DAF"/>
    <w:rsid w:val="00721062"/>
    <w:rsid w:val="0072214F"/>
    <w:rsid w:val="00727BA9"/>
    <w:rsid w:val="00730294"/>
    <w:rsid w:val="00734F85"/>
    <w:rsid w:val="00736DC2"/>
    <w:rsid w:val="00737524"/>
    <w:rsid w:val="00737DFF"/>
    <w:rsid w:val="00737E2C"/>
    <w:rsid w:val="00740F41"/>
    <w:rsid w:val="007421FC"/>
    <w:rsid w:val="00742F98"/>
    <w:rsid w:val="0074539A"/>
    <w:rsid w:val="00745DC3"/>
    <w:rsid w:val="00746318"/>
    <w:rsid w:val="00750BC1"/>
    <w:rsid w:val="0075107C"/>
    <w:rsid w:val="007538F2"/>
    <w:rsid w:val="007551E3"/>
    <w:rsid w:val="00763069"/>
    <w:rsid w:val="007642E6"/>
    <w:rsid w:val="007652E3"/>
    <w:rsid w:val="00765840"/>
    <w:rsid w:val="00766932"/>
    <w:rsid w:val="00766B61"/>
    <w:rsid w:val="00767183"/>
    <w:rsid w:val="00767E06"/>
    <w:rsid w:val="007722A5"/>
    <w:rsid w:val="007731F2"/>
    <w:rsid w:val="00774D08"/>
    <w:rsid w:val="00777AD8"/>
    <w:rsid w:val="00792632"/>
    <w:rsid w:val="00792DAB"/>
    <w:rsid w:val="00792FB1"/>
    <w:rsid w:val="00793C61"/>
    <w:rsid w:val="00794235"/>
    <w:rsid w:val="00794845"/>
    <w:rsid w:val="00795344"/>
    <w:rsid w:val="007A0405"/>
    <w:rsid w:val="007A2110"/>
    <w:rsid w:val="007A3DCD"/>
    <w:rsid w:val="007B0AE6"/>
    <w:rsid w:val="007B109F"/>
    <w:rsid w:val="007B1329"/>
    <w:rsid w:val="007B14F0"/>
    <w:rsid w:val="007B21BA"/>
    <w:rsid w:val="007B2D82"/>
    <w:rsid w:val="007B3424"/>
    <w:rsid w:val="007B3AC8"/>
    <w:rsid w:val="007B4DD4"/>
    <w:rsid w:val="007B54CF"/>
    <w:rsid w:val="007B57BF"/>
    <w:rsid w:val="007C13BA"/>
    <w:rsid w:val="007C2F48"/>
    <w:rsid w:val="007C46DA"/>
    <w:rsid w:val="007C4D2F"/>
    <w:rsid w:val="007D01E8"/>
    <w:rsid w:val="007D1474"/>
    <w:rsid w:val="007D1FDE"/>
    <w:rsid w:val="007D262A"/>
    <w:rsid w:val="007D3079"/>
    <w:rsid w:val="007D39C5"/>
    <w:rsid w:val="007D581F"/>
    <w:rsid w:val="007D74C8"/>
    <w:rsid w:val="007E07C0"/>
    <w:rsid w:val="007E2364"/>
    <w:rsid w:val="007E3592"/>
    <w:rsid w:val="007E3C2C"/>
    <w:rsid w:val="007E618A"/>
    <w:rsid w:val="007E7EA7"/>
    <w:rsid w:val="007F0174"/>
    <w:rsid w:val="007F3760"/>
    <w:rsid w:val="007F3DA2"/>
    <w:rsid w:val="007F4A47"/>
    <w:rsid w:val="007F57CF"/>
    <w:rsid w:val="007F6635"/>
    <w:rsid w:val="007F7674"/>
    <w:rsid w:val="0080062F"/>
    <w:rsid w:val="00800787"/>
    <w:rsid w:val="008010C2"/>
    <w:rsid w:val="008034CC"/>
    <w:rsid w:val="00807B61"/>
    <w:rsid w:val="00810ED5"/>
    <w:rsid w:val="0081118B"/>
    <w:rsid w:val="00813DCF"/>
    <w:rsid w:val="00815C35"/>
    <w:rsid w:val="00815DB7"/>
    <w:rsid w:val="00820526"/>
    <w:rsid w:val="00820E59"/>
    <w:rsid w:val="00822436"/>
    <w:rsid w:val="00823E67"/>
    <w:rsid w:val="00823F8F"/>
    <w:rsid w:val="008242E7"/>
    <w:rsid w:val="008318DB"/>
    <w:rsid w:val="00832795"/>
    <w:rsid w:val="00836799"/>
    <w:rsid w:val="00836D1A"/>
    <w:rsid w:val="00840DC8"/>
    <w:rsid w:val="008465E8"/>
    <w:rsid w:val="00846F16"/>
    <w:rsid w:val="0084777C"/>
    <w:rsid w:val="00850C2A"/>
    <w:rsid w:val="00853BC7"/>
    <w:rsid w:val="00854130"/>
    <w:rsid w:val="008557C4"/>
    <w:rsid w:val="00856190"/>
    <w:rsid w:val="00861FAF"/>
    <w:rsid w:val="00862892"/>
    <w:rsid w:val="00863D16"/>
    <w:rsid w:val="00864133"/>
    <w:rsid w:val="008641B5"/>
    <w:rsid w:val="00865045"/>
    <w:rsid w:val="00866EA8"/>
    <w:rsid w:val="00870E2D"/>
    <w:rsid w:val="0087206D"/>
    <w:rsid w:val="00872E44"/>
    <w:rsid w:val="00873F29"/>
    <w:rsid w:val="0087596E"/>
    <w:rsid w:val="00875A2E"/>
    <w:rsid w:val="00882E4A"/>
    <w:rsid w:val="00883247"/>
    <w:rsid w:val="008835B0"/>
    <w:rsid w:val="00886BE5"/>
    <w:rsid w:val="00890307"/>
    <w:rsid w:val="00891747"/>
    <w:rsid w:val="008922DD"/>
    <w:rsid w:val="008943DE"/>
    <w:rsid w:val="0089525B"/>
    <w:rsid w:val="008959F5"/>
    <w:rsid w:val="00896A58"/>
    <w:rsid w:val="008A07F0"/>
    <w:rsid w:val="008A0FA5"/>
    <w:rsid w:val="008A487C"/>
    <w:rsid w:val="008A5A45"/>
    <w:rsid w:val="008A7284"/>
    <w:rsid w:val="008A7364"/>
    <w:rsid w:val="008A749B"/>
    <w:rsid w:val="008B0AF0"/>
    <w:rsid w:val="008B1BEC"/>
    <w:rsid w:val="008B44F4"/>
    <w:rsid w:val="008B64EA"/>
    <w:rsid w:val="008B7ACA"/>
    <w:rsid w:val="008B7CCB"/>
    <w:rsid w:val="008B7FD2"/>
    <w:rsid w:val="008C05D7"/>
    <w:rsid w:val="008C090A"/>
    <w:rsid w:val="008C1095"/>
    <w:rsid w:val="008C301B"/>
    <w:rsid w:val="008C3F54"/>
    <w:rsid w:val="008C5AE1"/>
    <w:rsid w:val="008D03B0"/>
    <w:rsid w:val="008D2500"/>
    <w:rsid w:val="008D2E59"/>
    <w:rsid w:val="008D38CD"/>
    <w:rsid w:val="008D3B55"/>
    <w:rsid w:val="008D4654"/>
    <w:rsid w:val="008D694E"/>
    <w:rsid w:val="008E545F"/>
    <w:rsid w:val="008E6ED5"/>
    <w:rsid w:val="008E71FD"/>
    <w:rsid w:val="008F22DD"/>
    <w:rsid w:val="008F2302"/>
    <w:rsid w:val="008F29D9"/>
    <w:rsid w:val="008F420B"/>
    <w:rsid w:val="008F6326"/>
    <w:rsid w:val="008F758D"/>
    <w:rsid w:val="0090038D"/>
    <w:rsid w:val="00901335"/>
    <w:rsid w:val="009019E8"/>
    <w:rsid w:val="00903A92"/>
    <w:rsid w:val="00904E55"/>
    <w:rsid w:val="009055E3"/>
    <w:rsid w:val="00906B3D"/>
    <w:rsid w:val="00912A91"/>
    <w:rsid w:val="00912BD0"/>
    <w:rsid w:val="009155F1"/>
    <w:rsid w:val="00916040"/>
    <w:rsid w:val="0091653A"/>
    <w:rsid w:val="0092105F"/>
    <w:rsid w:val="0092203E"/>
    <w:rsid w:val="0092304C"/>
    <w:rsid w:val="00924DC7"/>
    <w:rsid w:val="00926E3B"/>
    <w:rsid w:val="00930F57"/>
    <w:rsid w:val="0093193C"/>
    <w:rsid w:val="00931E94"/>
    <w:rsid w:val="009346AE"/>
    <w:rsid w:val="00936CD5"/>
    <w:rsid w:val="00941694"/>
    <w:rsid w:val="00941EFA"/>
    <w:rsid w:val="0094559B"/>
    <w:rsid w:val="00945747"/>
    <w:rsid w:val="00946514"/>
    <w:rsid w:val="00947F62"/>
    <w:rsid w:val="00951838"/>
    <w:rsid w:val="00956247"/>
    <w:rsid w:val="009572A1"/>
    <w:rsid w:val="00957BE1"/>
    <w:rsid w:val="00960AA8"/>
    <w:rsid w:val="00962772"/>
    <w:rsid w:val="00964B18"/>
    <w:rsid w:val="00964F81"/>
    <w:rsid w:val="00965283"/>
    <w:rsid w:val="0096644F"/>
    <w:rsid w:val="00967D40"/>
    <w:rsid w:val="00970610"/>
    <w:rsid w:val="009712BA"/>
    <w:rsid w:val="009716B5"/>
    <w:rsid w:val="00972AB8"/>
    <w:rsid w:val="00973983"/>
    <w:rsid w:val="009751BF"/>
    <w:rsid w:val="00975950"/>
    <w:rsid w:val="0097614A"/>
    <w:rsid w:val="00976360"/>
    <w:rsid w:val="00976DF7"/>
    <w:rsid w:val="009771E4"/>
    <w:rsid w:val="00983193"/>
    <w:rsid w:val="00985B9E"/>
    <w:rsid w:val="00985FC5"/>
    <w:rsid w:val="00986E2F"/>
    <w:rsid w:val="00987097"/>
    <w:rsid w:val="00990869"/>
    <w:rsid w:val="00992908"/>
    <w:rsid w:val="00993B30"/>
    <w:rsid w:val="009948BA"/>
    <w:rsid w:val="0099569B"/>
    <w:rsid w:val="00995936"/>
    <w:rsid w:val="00995BBD"/>
    <w:rsid w:val="00995DE5"/>
    <w:rsid w:val="0099709C"/>
    <w:rsid w:val="009978F5"/>
    <w:rsid w:val="009A153C"/>
    <w:rsid w:val="009A27B2"/>
    <w:rsid w:val="009A2AF3"/>
    <w:rsid w:val="009A540D"/>
    <w:rsid w:val="009B1213"/>
    <w:rsid w:val="009B2C08"/>
    <w:rsid w:val="009B3D7C"/>
    <w:rsid w:val="009B3DB6"/>
    <w:rsid w:val="009B49AE"/>
    <w:rsid w:val="009B54C1"/>
    <w:rsid w:val="009B57ED"/>
    <w:rsid w:val="009C1989"/>
    <w:rsid w:val="009C234A"/>
    <w:rsid w:val="009C4107"/>
    <w:rsid w:val="009C4E74"/>
    <w:rsid w:val="009C530A"/>
    <w:rsid w:val="009C5550"/>
    <w:rsid w:val="009C59D4"/>
    <w:rsid w:val="009C5C42"/>
    <w:rsid w:val="009C60ED"/>
    <w:rsid w:val="009C6A21"/>
    <w:rsid w:val="009D0598"/>
    <w:rsid w:val="009D2049"/>
    <w:rsid w:val="009D2E80"/>
    <w:rsid w:val="009D2FC6"/>
    <w:rsid w:val="009D3346"/>
    <w:rsid w:val="009D44BF"/>
    <w:rsid w:val="009D582D"/>
    <w:rsid w:val="009D5C25"/>
    <w:rsid w:val="009D61E5"/>
    <w:rsid w:val="009D6594"/>
    <w:rsid w:val="009D6F85"/>
    <w:rsid w:val="009D7D60"/>
    <w:rsid w:val="009E016E"/>
    <w:rsid w:val="009E1E0E"/>
    <w:rsid w:val="009E2D8B"/>
    <w:rsid w:val="009E2E6F"/>
    <w:rsid w:val="009E34DA"/>
    <w:rsid w:val="009E4360"/>
    <w:rsid w:val="009E60CA"/>
    <w:rsid w:val="009E6883"/>
    <w:rsid w:val="009E7DB9"/>
    <w:rsid w:val="009F0098"/>
    <w:rsid w:val="009F27E4"/>
    <w:rsid w:val="009F389E"/>
    <w:rsid w:val="009F3A57"/>
    <w:rsid w:val="00A026C0"/>
    <w:rsid w:val="00A02DED"/>
    <w:rsid w:val="00A02FA8"/>
    <w:rsid w:val="00A04B4B"/>
    <w:rsid w:val="00A05F35"/>
    <w:rsid w:val="00A063E9"/>
    <w:rsid w:val="00A10A69"/>
    <w:rsid w:val="00A123A6"/>
    <w:rsid w:val="00A14C6C"/>
    <w:rsid w:val="00A16596"/>
    <w:rsid w:val="00A166B6"/>
    <w:rsid w:val="00A2026F"/>
    <w:rsid w:val="00A208D9"/>
    <w:rsid w:val="00A20B11"/>
    <w:rsid w:val="00A21425"/>
    <w:rsid w:val="00A21F07"/>
    <w:rsid w:val="00A22A19"/>
    <w:rsid w:val="00A24034"/>
    <w:rsid w:val="00A24EFD"/>
    <w:rsid w:val="00A25976"/>
    <w:rsid w:val="00A26EBB"/>
    <w:rsid w:val="00A272E1"/>
    <w:rsid w:val="00A306F0"/>
    <w:rsid w:val="00A30E48"/>
    <w:rsid w:val="00A316DC"/>
    <w:rsid w:val="00A339E9"/>
    <w:rsid w:val="00A34111"/>
    <w:rsid w:val="00A34553"/>
    <w:rsid w:val="00A35D2C"/>
    <w:rsid w:val="00A366B0"/>
    <w:rsid w:val="00A37446"/>
    <w:rsid w:val="00A37659"/>
    <w:rsid w:val="00A379E1"/>
    <w:rsid w:val="00A42932"/>
    <w:rsid w:val="00A437B7"/>
    <w:rsid w:val="00A43CDF"/>
    <w:rsid w:val="00A44FE4"/>
    <w:rsid w:val="00A47173"/>
    <w:rsid w:val="00A47CDA"/>
    <w:rsid w:val="00A50A82"/>
    <w:rsid w:val="00A526CE"/>
    <w:rsid w:val="00A54F90"/>
    <w:rsid w:val="00A56AA8"/>
    <w:rsid w:val="00A570D4"/>
    <w:rsid w:val="00A6045D"/>
    <w:rsid w:val="00A61625"/>
    <w:rsid w:val="00A646B6"/>
    <w:rsid w:val="00A662A8"/>
    <w:rsid w:val="00A67CB6"/>
    <w:rsid w:val="00A70A3B"/>
    <w:rsid w:val="00A70AA1"/>
    <w:rsid w:val="00A74452"/>
    <w:rsid w:val="00A74F18"/>
    <w:rsid w:val="00A81CE1"/>
    <w:rsid w:val="00A81DB7"/>
    <w:rsid w:val="00A82F7C"/>
    <w:rsid w:val="00A83525"/>
    <w:rsid w:val="00A83775"/>
    <w:rsid w:val="00A84693"/>
    <w:rsid w:val="00A846ED"/>
    <w:rsid w:val="00A8580E"/>
    <w:rsid w:val="00A90C57"/>
    <w:rsid w:val="00A93F4F"/>
    <w:rsid w:val="00A958CF"/>
    <w:rsid w:val="00A95F56"/>
    <w:rsid w:val="00A96160"/>
    <w:rsid w:val="00A96D36"/>
    <w:rsid w:val="00A96F9F"/>
    <w:rsid w:val="00A97067"/>
    <w:rsid w:val="00AA22E3"/>
    <w:rsid w:val="00AA3153"/>
    <w:rsid w:val="00AA3341"/>
    <w:rsid w:val="00AA4446"/>
    <w:rsid w:val="00AA7C31"/>
    <w:rsid w:val="00AA7F37"/>
    <w:rsid w:val="00AB01A1"/>
    <w:rsid w:val="00AB03A0"/>
    <w:rsid w:val="00AB158B"/>
    <w:rsid w:val="00AB2CA4"/>
    <w:rsid w:val="00AB3DEC"/>
    <w:rsid w:val="00AB62F3"/>
    <w:rsid w:val="00AB7EDC"/>
    <w:rsid w:val="00AC2136"/>
    <w:rsid w:val="00AC4BF2"/>
    <w:rsid w:val="00AC4E85"/>
    <w:rsid w:val="00AC626D"/>
    <w:rsid w:val="00AC734C"/>
    <w:rsid w:val="00AD0789"/>
    <w:rsid w:val="00AD2A17"/>
    <w:rsid w:val="00AD3039"/>
    <w:rsid w:val="00AD3E73"/>
    <w:rsid w:val="00AD4F44"/>
    <w:rsid w:val="00AD55FC"/>
    <w:rsid w:val="00AD698B"/>
    <w:rsid w:val="00AD7476"/>
    <w:rsid w:val="00AE1463"/>
    <w:rsid w:val="00AE1A81"/>
    <w:rsid w:val="00AE3766"/>
    <w:rsid w:val="00AE5679"/>
    <w:rsid w:val="00AE5B95"/>
    <w:rsid w:val="00AE5C7A"/>
    <w:rsid w:val="00AE6809"/>
    <w:rsid w:val="00AE7D0F"/>
    <w:rsid w:val="00AF1CD5"/>
    <w:rsid w:val="00AF1FB9"/>
    <w:rsid w:val="00AF5202"/>
    <w:rsid w:val="00AF583E"/>
    <w:rsid w:val="00AF6B11"/>
    <w:rsid w:val="00AF6FBD"/>
    <w:rsid w:val="00B01750"/>
    <w:rsid w:val="00B026A5"/>
    <w:rsid w:val="00B02737"/>
    <w:rsid w:val="00B06D1F"/>
    <w:rsid w:val="00B07C3B"/>
    <w:rsid w:val="00B10273"/>
    <w:rsid w:val="00B110B5"/>
    <w:rsid w:val="00B110F7"/>
    <w:rsid w:val="00B121AA"/>
    <w:rsid w:val="00B1250D"/>
    <w:rsid w:val="00B128CC"/>
    <w:rsid w:val="00B14F32"/>
    <w:rsid w:val="00B16201"/>
    <w:rsid w:val="00B20C7E"/>
    <w:rsid w:val="00B22A3C"/>
    <w:rsid w:val="00B22ABC"/>
    <w:rsid w:val="00B233EE"/>
    <w:rsid w:val="00B26AB2"/>
    <w:rsid w:val="00B26FF2"/>
    <w:rsid w:val="00B30CCC"/>
    <w:rsid w:val="00B33779"/>
    <w:rsid w:val="00B337B3"/>
    <w:rsid w:val="00B33A25"/>
    <w:rsid w:val="00B33A99"/>
    <w:rsid w:val="00B33BD4"/>
    <w:rsid w:val="00B34818"/>
    <w:rsid w:val="00B35474"/>
    <w:rsid w:val="00B3584D"/>
    <w:rsid w:val="00B35F88"/>
    <w:rsid w:val="00B3692F"/>
    <w:rsid w:val="00B36F82"/>
    <w:rsid w:val="00B37902"/>
    <w:rsid w:val="00B4218A"/>
    <w:rsid w:val="00B42D4C"/>
    <w:rsid w:val="00B433EE"/>
    <w:rsid w:val="00B4366A"/>
    <w:rsid w:val="00B44697"/>
    <w:rsid w:val="00B44C57"/>
    <w:rsid w:val="00B45BFE"/>
    <w:rsid w:val="00B46CCE"/>
    <w:rsid w:val="00B47942"/>
    <w:rsid w:val="00B532EA"/>
    <w:rsid w:val="00B53BB6"/>
    <w:rsid w:val="00B54286"/>
    <w:rsid w:val="00B54955"/>
    <w:rsid w:val="00B54AB2"/>
    <w:rsid w:val="00B55787"/>
    <w:rsid w:val="00B562B5"/>
    <w:rsid w:val="00B606F3"/>
    <w:rsid w:val="00B6128B"/>
    <w:rsid w:val="00B614EB"/>
    <w:rsid w:val="00B618C7"/>
    <w:rsid w:val="00B61F4C"/>
    <w:rsid w:val="00B639C7"/>
    <w:rsid w:val="00B64268"/>
    <w:rsid w:val="00B65F17"/>
    <w:rsid w:val="00B6666F"/>
    <w:rsid w:val="00B7522E"/>
    <w:rsid w:val="00B7664C"/>
    <w:rsid w:val="00B76843"/>
    <w:rsid w:val="00B76FEB"/>
    <w:rsid w:val="00B77D02"/>
    <w:rsid w:val="00B81323"/>
    <w:rsid w:val="00B8319F"/>
    <w:rsid w:val="00B858BB"/>
    <w:rsid w:val="00B86515"/>
    <w:rsid w:val="00B87B82"/>
    <w:rsid w:val="00B90676"/>
    <w:rsid w:val="00B90E17"/>
    <w:rsid w:val="00B94423"/>
    <w:rsid w:val="00B945A0"/>
    <w:rsid w:val="00B95A1E"/>
    <w:rsid w:val="00B96162"/>
    <w:rsid w:val="00B97172"/>
    <w:rsid w:val="00B97830"/>
    <w:rsid w:val="00BA23BF"/>
    <w:rsid w:val="00BA4059"/>
    <w:rsid w:val="00BA505F"/>
    <w:rsid w:val="00BA5B4F"/>
    <w:rsid w:val="00BA71D8"/>
    <w:rsid w:val="00BB22D5"/>
    <w:rsid w:val="00BB245F"/>
    <w:rsid w:val="00BB369A"/>
    <w:rsid w:val="00BB473F"/>
    <w:rsid w:val="00BB5628"/>
    <w:rsid w:val="00BC0D06"/>
    <w:rsid w:val="00BC1FAE"/>
    <w:rsid w:val="00BC36FE"/>
    <w:rsid w:val="00BC3F55"/>
    <w:rsid w:val="00BC7776"/>
    <w:rsid w:val="00BD09C9"/>
    <w:rsid w:val="00BD1D75"/>
    <w:rsid w:val="00BD2B91"/>
    <w:rsid w:val="00BD5536"/>
    <w:rsid w:val="00BD7448"/>
    <w:rsid w:val="00BE10BF"/>
    <w:rsid w:val="00BE1E05"/>
    <w:rsid w:val="00BE22C8"/>
    <w:rsid w:val="00BE2ABE"/>
    <w:rsid w:val="00BE2C3B"/>
    <w:rsid w:val="00BE387E"/>
    <w:rsid w:val="00BE60E5"/>
    <w:rsid w:val="00BE6BF8"/>
    <w:rsid w:val="00BE6D9C"/>
    <w:rsid w:val="00BE7FC4"/>
    <w:rsid w:val="00BF0D75"/>
    <w:rsid w:val="00BF1147"/>
    <w:rsid w:val="00BF1516"/>
    <w:rsid w:val="00BF1DD4"/>
    <w:rsid w:val="00BF55F5"/>
    <w:rsid w:val="00BF6D8C"/>
    <w:rsid w:val="00BF79CD"/>
    <w:rsid w:val="00BF7E6B"/>
    <w:rsid w:val="00C01050"/>
    <w:rsid w:val="00C02DEA"/>
    <w:rsid w:val="00C04660"/>
    <w:rsid w:val="00C049BC"/>
    <w:rsid w:val="00C0569C"/>
    <w:rsid w:val="00C07BFC"/>
    <w:rsid w:val="00C11926"/>
    <w:rsid w:val="00C139DC"/>
    <w:rsid w:val="00C146BD"/>
    <w:rsid w:val="00C159C3"/>
    <w:rsid w:val="00C15C56"/>
    <w:rsid w:val="00C21033"/>
    <w:rsid w:val="00C21668"/>
    <w:rsid w:val="00C21A4B"/>
    <w:rsid w:val="00C2302E"/>
    <w:rsid w:val="00C23C2D"/>
    <w:rsid w:val="00C257E0"/>
    <w:rsid w:val="00C25E00"/>
    <w:rsid w:val="00C2609A"/>
    <w:rsid w:val="00C265DF"/>
    <w:rsid w:val="00C27265"/>
    <w:rsid w:val="00C30CCC"/>
    <w:rsid w:val="00C30E27"/>
    <w:rsid w:val="00C3398F"/>
    <w:rsid w:val="00C340CE"/>
    <w:rsid w:val="00C341D1"/>
    <w:rsid w:val="00C34473"/>
    <w:rsid w:val="00C40543"/>
    <w:rsid w:val="00C44D68"/>
    <w:rsid w:val="00C5027C"/>
    <w:rsid w:val="00C51501"/>
    <w:rsid w:val="00C56A0E"/>
    <w:rsid w:val="00C60855"/>
    <w:rsid w:val="00C60F82"/>
    <w:rsid w:val="00C662EC"/>
    <w:rsid w:val="00C66CB8"/>
    <w:rsid w:val="00C67E69"/>
    <w:rsid w:val="00C67EB5"/>
    <w:rsid w:val="00C70883"/>
    <w:rsid w:val="00C70D64"/>
    <w:rsid w:val="00C728FE"/>
    <w:rsid w:val="00C73713"/>
    <w:rsid w:val="00C74D31"/>
    <w:rsid w:val="00C76F04"/>
    <w:rsid w:val="00C77170"/>
    <w:rsid w:val="00C80110"/>
    <w:rsid w:val="00C80331"/>
    <w:rsid w:val="00C803C8"/>
    <w:rsid w:val="00C863AA"/>
    <w:rsid w:val="00C8679B"/>
    <w:rsid w:val="00C86D41"/>
    <w:rsid w:val="00C93B4F"/>
    <w:rsid w:val="00C944B3"/>
    <w:rsid w:val="00C9585A"/>
    <w:rsid w:val="00CA6D13"/>
    <w:rsid w:val="00CB0BA2"/>
    <w:rsid w:val="00CB1AC9"/>
    <w:rsid w:val="00CB2C84"/>
    <w:rsid w:val="00CB3277"/>
    <w:rsid w:val="00CB4035"/>
    <w:rsid w:val="00CC0157"/>
    <w:rsid w:val="00CC3750"/>
    <w:rsid w:val="00CC4E69"/>
    <w:rsid w:val="00CC5345"/>
    <w:rsid w:val="00CC537A"/>
    <w:rsid w:val="00CC5995"/>
    <w:rsid w:val="00CC5BAF"/>
    <w:rsid w:val="00CC673D"/>
    <w:rsid w:val="00CC72D8"/>
    <w:rsid w:val="00CC7DA5"/>
    <w:rsid w:val="00CD36BA"/>
    <w:rsid w:val="00CD3A8F"/>
    <w:rsid w:val="00CD7168"/>
    <w:rsid w:val="00CD77BA"/>
    <w:rsid w:val="00CD7AAC"/>
    <w:rsid w:val="00CE22F2"/>
    <w:rsid w:val="00CE2DEA"/>
    <w:rsid w:val="00CE4E10"/>
    <w:rsid w:val="00CE6F13"/>
    <w:rsid w:val="00CE7C1F"/>
    <w:rsid w:val="00CF2086"/>
    <w:rsid w:val="00CF3451"/>
    <w:rsid w:val="00CF5C3A"/>
    <w:rsid w:val="00CF71E6"/>
    <w:rsid w:val="00CF77E3"/>
    <w:rsid w:val="00D000DE"/>
    <w:rsid w:val="00D006F1"/>
    <w:rsid w:val="00D00AC2"/>
    <w:rsid w:val="00D025B2"/>
    <w:rsid w:val="00D03D96"/>
    <w:rsid w:val="00D03DA9"/>
    <w:rsid w:val="00D04221"/>
    <w:rsid w:val="00D04A32"/>
    <w:rsid w:val="00D06400"/>
    <w:rsid w:val="00D06C12"/>
    <w:rsid w:val="00D078CC"/>
    <w:rsid w:val="00D10AF3"/>
    <w:rsid w:val="00D112D2"/>
    <w:rsid w:val="00D1291A"/>
    <w:rsid w:val="00D14CF5"/>
    <w:rsid w:val="00D1525F"/>
    <w:rsid w:val="00D1558C"/>
    <w:rsid w:val="00D15E49"/>
    <w:rsid w:val="00D16333"/>
    <w:rsid w:val="00D16B49"/>
    <w:rsid w:val="00D16B8C"/>
    <w:rsid w:val="00D203EC"/>
    <w:rsid w:val="00D22872"/>
    <w:rsid w:val="00D24F80"/>
    <w:rsid w:val="00D25801"/>
    <w:rsid w:val="00D25EC0"/>
    <w:rsid w:val="00D264CC"/>
    <w:rsid w:val="00D270E8"/>
    <w:rsid w:val="00D274DB"/>
    <w:rsid w:val="00D278F2"/>
    <w:rsid w:val="00D27C80"/>
    <w:rsid w:val="00D30CCE"/>
    <w:rsid w:val="00D30FB3"/>
    <w:rsid w:val="00D3269B"/>
    <w:rsid w:val="00D35E10"/>
    <w:rsid w:val="00D404F8"/>
    <w:rsid w:val="00D4132C"/>
    <w:rsid w:val="00D417BC"/>
    <w:rsid w:val="00D44A08"/>
    <w:rsid w:val="00D44CBB"/>
    <w:rsid w:val="00D46709"/>
    <w:rsid w:val="00D47C49"/>
    <w:rsid w:val="00D51480"/>
    <w:rsid w:val="00D51CE8"/>
    <w:rsid w:val="00D51F1C"/>
    <w:rsid w:val="00D527EF"/>
    <w:rsid w:val="00D5407C"/>
    <w:rsid w:val="00D56802"/>
    <w:rsid w:val="00D56AF0"/>
    <w:rsid w:val="00D573D5"/>
    <w:rsid w:val="00D60379"/>
    <w:rsid w:val="00D60A0F"/>
    <w:rsid w:val="00D626A3"/>
    <w:rsid w:val="00D6339E"/>
    <w:rsid w:val="00D671FE"/>
    <w:rsid w:val="00D67D7E"/>
    <w:rsid w:val="00D705D1"/>
    <w:rsid w:val="00D70E84"/>
    <w:rsid w:val="00D7103D"/>
    <w:rsid w:val="00D72237"/>
    <w:rsid w:val="00D72291"/>
    <w:rsid w:val="00D7478A"/>
    <w:rsid w:val="00D7528A"/>
    <w:rsid w:val="00D759A4"/>
    <w:rsid w:val="00D75DDC"/>
    <w:rsid w:val="00D766DD"/>
    <w:rsid w:val="00D779BB"/>
    <w:rsid w:val="00D80704"/>
    <w:rsid w:val="00D80E42"/>
    <w:rsid w:val="00D81685"/>
    <w:rsid w:val="00D82476"/>
    <w:rsid w:val="00D8283E"/>
    <w:rsid w:val="00D86837"/>
    <w:rsid w:val="00D8796E"/>
    <w:rsid w:val="00D90C2D"/>
    <w:rsid w:val="00D910DB"/>
    <w:rsid w:val="00D92949"/>
    <w:rsid w:val="00D93931"/>
    <w:rsid w:val="00D9518E"/>
    <w:rsid w:val="00D95712"/>
    <w:rsid w:val="00DA1667"/>
    <w:rsid w:val="00DA1A58"/>
    <w:rsid w:val="00DA2308"/>
    <w:rsid w:val="00DA3AE6"/>
    <w:rsid w:val="00DA55F4"/>
    <w:rsid w:val="00DA6B64"/>
    <w:rsid w:val="00DA7607"/>
    <w:rsid w:val="00DA76A8"/>
    <w:rsid w:val="00DA7AC0"/>
    <w:rsid w:val="00DB0711"/>
    <w:rsid w:val="00DB08F4"/>
    <w:rsid w:val="00DB15D4"/>
    <w:rsid w:val="00DB44E3"/>
    <w:rsid w:val="00DB6971"/>
    <w:rsid w:val="00DB79CD"/>
    <w:rsid w:val="00DC223D"/>
    <w:rsid w:val="00DC2A90"/>
    <w:rsid w:val="00DC2A9F"/>
    <w:rsid w:val="00DC65BC"/>
    <w:rsid w:val="00DC66A5"/>
    <w:rsid w:val="00DC786A"/>
    <w:rsid w:val="00DD07A1"/>
    <w:rsid w:val="00DD140B"/>
    <w:rsid w:val="00DD298C"/>
    <w:rsid w:val="00DD46A5"/>
    <w:rsid w:val="00DD4B39"/>
    <w:rsid w:val="00DD64F9"/>
    <w:rsid w:val="00DE01CE"/>
    <w:rsid w:val="00DE069B"/>
    <w:rsid w:val="00DE4976"/>
    <w:rsid w:val="00DE69FC"/>
    <w:rsid w:val="00DE6F1C"/>
    <w:rsid w:val="00DE7398"/>
    <w:rsid w:val="00DE77EF"/>
    <w:rsid w:val="00DF1A44"/>
    <w:rsid w:val="00DF1CE8"/>
    <w:rsid w:val="00DF51A6"/>
    <w:rsid w:val="00DF5972"/>
    <w:rsid w:val="00DF6AF9"/>
    <w:rsid w:val="00E01D08"/>
    <w:rsid w:val="00E022E6"/>
    <w:rsid w:val="00E06834"/>
    <w:rsid w:val="00E0688E"/>
    <w:rsid w:val="00E07271"/>
    <w:rsid w:val="00E154A1"/>
    <w:rsid w:val="00E1619C"/>
    <w:rsid w:val="00E2261B"/>
    <w:rsid w:val="00E22662"/>
    <w:rsid w:val="00E2330F"/>
    <w:rsid w:val="00E23E81"/>
    <w:rsid w:val="00E255EF"/>
    <w:rsid w:val="00E25EB1"/>
    <w:rsid w:val="00E277E9"/>
    <w:rsid w:val="00E27BC5"/>
    <w:rsid w:val="00E32A39"/>
    <w:rsid w:val="00E34E00"/>
    <w:rsid w:val="00E350C4"/>
    <w:rsid w:val="00E41020"/>
    <w:rsid w:val="00E41834"/>
    <w:rsid w:val="00E4284F"/>
    <w:rsid w:val="00E4293F"/>
    <w:rsid w:val="00E42B6B"/>
    <w:rsid w:val="00E43125"/>
    <w:rsid w:val="00E43D62"/>
    <w:rsid w:val="00E444D6"/>
    <w:rsid w:val="00E46F33"/>
    <w:rsid w:val="00E47DC0"/>
    <w:rsid w:val="00E5047D"/>
    <w:rsid w:val="00E53D58"/>
    <w:rsid w:val="00E55684"/>
    <w:rsid w:val="00E557A8"/>
    <w:rsid w:val="00E6005C"/>
    <w:rsid w:val="00E605FE"/>
    <w:rsid w:val="00E61D50"/>
    <w:rsid w:val="00E650D4"/>
    <w:rsid w:val="00E671B1"/>
    <w:rsid w:val="00E679DF"/>
    <w:rsid w:val="00E67C5F"/>
    <w:rsid w:val="00E71474"/>
    <w:rsid w:val="00E718B1"/>
    <w:rsid w:val="00E71EB5"/>
    <w:rsid w:val="00E72613"/>
    <w:rsid w:val="00E72D46"/>
    <w:rsid w:val="00E73391"/>
    <w:rsid w:val="00E7387A"/>
    <w:rsid w:val="00E73CEC"/>
    <w:rsid w:val="00E73E5C"/>
    <w:rsid w:val="00E7517E"/>
    <w:rsid w:val="00E77DFB"/>
    <w:rsid w:val="00E80583"/>
    <w:rsid w:val="00E8105F"/>
    <w:rsid w:val="00E8206D"/>
    <w:rsid w:val="00E85A05"/>
    <w:rsid w:val="00E9190A"/>
    <w:rsid w:val="00E9618D"/>
    <w:rsid w:val="00E96837"/>
    <w:rsid w:val="00E96A85"/>
    <w:rsid w:val="00E970D9"/>
    <w:rsid w:val="00EA5083"/>
    <w:rsid w:val="00EA68C1"/>
    <w:rsid w:val="00EA7613"/>
    <w:rsid w:val="00EA76CA"/>
    <w:rsid w:val="00EA7CB1"/>
    <w:rsid w:val="00EB05E9"/>
    <w:rsid w:val="00EB1CF4"/>
    <w:rsid w:val="00EB237B"/>
    <w:rsid w:val="00EB37C6"/>
    <w:rsid w:val="00EB6DA4"/>
    <w:rsid w:val="00EB6F76"/>
    <w:rsid w:val="00EB785C"/>
    <w:rsid w:val="00EC07E1"/>
    <w:rsid w:val="00EC0A53"/>
    <w:rsid w:val="00EC233E"/>
    <w:rsid w:val="00EC3B01"/>
    <w:rsid w:val="00EC4761"/>
    <w:rsid w:val="00EC6A24"/>
    <w:rsid w:val="00EC6C52"/>
    <w:rsid w:val="00EC742B"/>
    <w:rsid w:val="00ED0FDF"/>
    <w:rsid w:val="00ED1282"/>
    <w:rsid w:val="00ED12FD"/>
    <w:rsid w:val="00ED264A"/>
    <w:rsid w:val="00ED38BF"/>
    <w:rsid w:val="00ED3CA5"/>
    <w:rsid w:val="00ED3EFF"/>
    <w:rsid w:val="00ED3F6F"/>
    <w:rsid w:val="00ED4C29"/>
    <w:rsid w:val="00ED7322"/>
    <w:rsid w:val="00EE007C"/>
    <w:rsid w:val="00EE0F7E"/>
    <w:rsid w:val="00EE1C98"/>
    <w:rsid w:val="00EE3B6D"/>
    <w:rsid w:val="00EE4306"/>
    <w:rsid w:val="00EF117F"/>
    <w:rsid w:val="00EF21B0"/>
    <w:rsid w:val="00EF31B4"/>
    <w:rsid w:val="00EF4F38"/>
    <w:rsid w:val="00EF658B"/>
    <w:rsid w:val="00EF6A09"/>
    <w:rsid w:val="00EF6E38"/>
    <w:rsid w:val="00F01E5B"/>
    <w:rsid w:val="00F03D60"/>
    <w:rsid w:val="00F061EC"/>
    <w:rsid w:val="00F119F5"/>
    <w:rsid w:val="00F13EB0"/>
    <w:rsid w:val="00F1454F"/>
    <w:rsid w:val="00F147B3"/>
    <w:rsid w:val="00F15A61"/>
    <w:rsid w:val="00F15CFB"/>
    <w:rsid w:val="00F178A1"/>
    <w:rsid w:val="00F203E3"/>
    <w:rsid w:val="00F21B5D"/>
    <w:rsid w:val="00F21B87"/>
    <w:rsid w:val="00F21FBB"/>
    <w:rsid w:val="00F22817"/>
    <w:rsid w:val="00F22F06"/>
    <w:rsid w:val="00F2409A"/>
    <w:rsid w:val="00F25376"/>
    <w:rsid w:val="00F3052A"/>
    <w:rsid w:val="00F34E1E"/>
    <w:rsid w:val="00F35322"/>
    <w:rsid w:val="00F42B2A"/>
    <w:rsid w:val="00F47A6F"/>
    <w:rsid w:val="00F47AE0"/>
    <w:rsid w:val="00F503E8"/>
    <w:rsid w:val="00F5274C"/>
    <w:rsid w:val="00F54A4E"/>
    <w:rsid w:val="00F56C3F"/>
    <w:rsid w:val="00F57E1F"/>
    <w:rsid w:val="00F617DB"/>
    <w:rsid w:val="00F61DF6"/>
    <w:rsid w:val="00F65BF0"/>
    <w:rsid w:val="00F6605E"/>
    <w:rsid w:val="00F66953"/>
    <w:rsid w:val="00F704C7"/>
    <w:rsid w:val="00F744E2"/>
    <w:rsid w:val="00F75CF7"/>
    <w:rsid w:val="00F76F44"/>
    <w:rsid w:val="00F77259"/>
    <w:rsid w:val="00F804AF"/>
    <w:rsid w:val="00F82528"/>
    <w:rsid w:val="00F82C06"/>
    <w:rsid w:val="00F8440C"/>
    <w:rsid w:val="00F84476"/>
    <w:rsid w:val="00F84992"/>
    <w:rsid w:val="00F8537F"/>
    <w:rsid w:val="00F85A46"/>
    <w:rsid w:val="00F85D78"/>
    <w:rsid w:val="00F86140"/>
    <w:rsid w:val="00F86CFF"/>
    <w:rsid w:val="00F909E2"/>
    <w:rsid w:val="00F91245"/>
    <w:rsid w:val="00F93BE3"/>
    <w:rsid w:val="00F93C71"/>
    <w:rsid w:val="00F946CA"/>
    <w:rsid w:val="00FA03AA"/>
    <w:rsid w:val="00FA2924"/>
    <w:rsid w:val="00FA2B11"/>
    <w:rsid w:val="00FA4530"/>
    <w:rsid w:val="00FA60B8"/>
    <w:rsid w:val="00FA697D"/>
    <w:rsid w:val="00FB123B"/>
    <w:rsid w:val="00FB17A2"/>
    <w:rsid w:val="00FB187E"/>
    <w:rsid w:val="00FB3ADD"/>
    <w:rsid w:val="00FB3CD7"/>
    <w:rsid w:val="00FB411E"/>
    <w:rsid w:val="00FB4EA5"/>
    <w:rsid w:val="00FB6F82"/>
    <w:rsid w:val="00FB718A"/>
    <w:rsid w:val="00FC130D"/>
    <w:rsid w:val="00FC1509"/>
    <w:rsid w:val="00FC1EDB"/>
    <w:rsid w:val="00FC2ADF"/>
    <w:rsid w:val="00FC30FD"/>
    <w:rsid w:val="00FC49CF"/>
    <w:rsid w:val="00FC4A0D"/>
    <w:rsid w:val="00FC4DCF"/>
    <w:rsid w:val="00FC670C"/>
    <w:rsid w:val="00FC7C11"/>
    <w:rsid w:val="00FD0944"/>
    <w:rsid w:val="00FD101C"/>
    <w:rsid w:val="00FD1E80"/>
    <w:rsid w:val="00FD50F3"/>
    <w:rsid w:val="00FD5B8C"/>
    <w:rsid w:val="00FD6563"/>
    <w:rsid w:val="00FE0A86"/>
    <w:rsid w:val="00FE1F5D"/>
    <w:rsid w:val="00FE29B4"/>
    <w:rsid w:val="00FE68EA"/>
    <w:rsid w:val="00FE7358"/>
    <w:rsid w:val="00FE7460"/>
    <w:rsid w:val="00FF0266"/>
    <w:rsid w:val="00FF0B03"/>
    <w:rsid w:val="00FF0DDB"/>
    <w:rsid w:val="00FF1596"/>
    <w:rsid w:val="00FF5CA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1DEA"/>
  <w15:docId w15:val="{691F4C19-FDD6-4AD5-A5D2-930074B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F29"/>
  </w:style>
  <w:style w:type="paragraph" w:styleId="Nagwek1">
    <w:name w:val="heading 1"/>
    <w:aliases w:val=" Znak2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qFormat/>
    <w:rsid w:val="00674AA1"/>
    <w:pPr>
      <w:keepNext/>
      <w:pBdr>
        <w:bottom w:val="single" w:sz="4" w:space="1" w:color="auto"/>
      </w:pBdr>
      <w:spacing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674A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34"/>
    <w:qFormat/>
    <w:rsid w:val="00AA7C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71EBD"/>
  </w:style>
  <w:style w:type="paragraph" w:styleId="Stopka">
    <w:name w:val="footer"/>
    <w:basedOn w:val="Normalny"/>
    <w:link w:val="StopkaZnak"/>
    <w:uiPriority w:val="99"/>
    <w:unhideWhenUsed/>
    <w:rsid w:val="00471E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EBD"/>
  </w:style>
  <w:style w:type="character" w:styleId="Hipercze">
    <w:name w:val="Hyperlink"/>
    <w:uiPriority w:val="99"/>
    <w:rsid w:val="00471EBD"/>
    <w:rPr>
      <w:color w:val="0000FF"/>
      <w:u w:val="single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025340"/>
  </w:style>
  <w:style w:type="paragraph" w:styleId="NormalnyWeb">
    <w:name w:val="Normal (Web)"/>
    <w:basedOn w:val="Normalny"/>
    <w:uiPriority w:val="99"/>
    <w:rsid w:val="00310C3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rsid w:val="00053062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05306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306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39"/>
    <w:unhideWhenUsed/>
    <w:rsid w:val="007B54CF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70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70D9"/>
  </w:style>
  <w:style w:type="table" w:customStyle="1" w:styleId="Tabela-Siatka1">
    <w:name w:val="Tabela - Siatka1"/>
    <w:basedOn w:val="Standardowy"/>
    <w:next w:val="Tabela-Siatka"/>
    <w:uiPriority w:val="39"/>
    <w:rsid w:val="00E970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528"/>
    <w:rPr>
      <w:b/>
      <w:bCs/>
      <w:sz w:val="20"/>
      <w:szCs w:val="20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unhideWhenUsed/>
    <w:rsid w:val="004F2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4F241B"/>
    <w:rPr>
      <w:rFonts w:ascii="Segoe UI" w:hAnsi="Segoe UI" w:cs="Segoe UI"/>
      <w:sz w:val="18"/>
      <w:szCs w:val="18"/>
    </w:rPr>
  </w:style>
  <w:style w:type="paragraph" w:customStyle="1" w:styleId="arimr">
    <w:name w:val="arimr"/>
    <w:basedOn w:val="Normalny"/>
    <w:rsid w:val="00D7478A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D47C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7C49"/>
  </w:style>
  <w:style w:type="paragraph" w:styleId="Spistreci1">
    <w:name w:val="toc 1"/>
    <w:basedOn w:val="Normalny"/>
    <w:next w:val="Normalny"/>
    <w:autoRedefine/>
    <w:uiPriority w:val="39"/>
    <w:unhideWhenUsed/>
    <w:rsid w:val="002F6C5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6C53"/>
    <w:pPr>
      <w:spacing w:after="100"/>
      <w:ind w:left="220"/>
    </w:pPr>
  </w:style>
  <w:style w:type="paragraph" w:customStyle="1" w:styleId="ust">
    <w:name w:val="ust"/>
    <w:rsid w:val="00E9190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rsid w:val="00674AA1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674AA1"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674AA1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74AA1"/>
    <w:rPr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74AA1"/>
    <w:rPr>
      <w:color w:val="434343"/>
      <w:sz w:val="28"/>
      <w:szCs w:val="28"/>
    </w:rPr>
  </w:style>
  <w:style w:type="numbering" w:customStyle="1" w:styleId="WW8Num231">
    <w:name w:val="WW8Num231"/>
    <w:rsid w:val="00674AA1"/>
    <w:pPr>
      <w:numPr>
        <w:numId w:val="25"/>
      </w:numPr>
    </w:pPr>
  </w:style>
  <w:style w:type="paragraph" w:styleId="Tekstpodstawowywcity">
    <w:name w:val="Body Text Indent"/>
    <w:basedOn w:val="Normalny"/>
    <w:link w:val="Tekstpodstawowywcity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AA1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674AA1"/>
    <w:pPr>
      <w:spacing w:line="240" w:lineRule="auto"/>
    </w:pPr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AA1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PodtytuZnak">
    <w:name w:val="Podtytuł Znak"/>
    <w:basedOn w:val="Domylnaczcionkaakapitu"/>
    <w:link w:val="Podtytu"/>
    <w:rsid w:val="00674AA1"/>
    <w:rPr>
      <w:color w:val="666666"/>
      <w:sz w:val="30"/>
      <w:szCs w:val="30"/>
    </w:rPr>
  </w:style>
  <w:style w:type="paragraph" w:styleId="Tekstpodstawowy3">
    <w:name w:val="Body Text 3"/>
    <w:basedOn w:val="Normalny"/>
    <w:link w:val="Tekstpodstawowy3Znak"/>
    <w:unhideWhenUsed/>
    <w:rsid w:val="00674AA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74AA1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numbering" w:customStyle="1" w:styleId="WW8Num37">
    <w:name w:val="WW8Num37"/>
    <w:rsid w:val="00674AA1"/>
    <w:pPr>
      <w:numPr>
        <w:numId w:val="26"/>
      </w:numPr>
    </w:pPr>
  </w:style>
  <w:style w:type="numbering" w:customStyle="1" w:styleId="WW8Num21">
    <w:name w:val="WW8Num21"/>
    <w:rsid w:val="00674AA1"/>
    <w:pPr>
      <w:numPr>
        <w:numId w:val="27"/>
      </w:numPr>
    </w:pPr>
  </w:style>
  <w:style w:type="numbering" w:customStyle="1" w:styleId="WW8Num6">
    <w:name w:val="WW8Num6"/>
    <w:rsid w:val="00674AA1"/>
    <w:pPr>
      <w:numPr>
        <w:numId w:val="28"/>
      </w:numPr>
    </w:pPr>
  </w:style>
  <w:style w:type="character" w:customStyle="1" w:styleId="Nagwek4Znak">
    <w:name w:val="Nagłówek 4 Znak"/>
    <w:basedOn w:val="Domylnaczcionkaakapitu"/>
    <w:link w:val="Nagwek4"/>
    <w:rsid w:val="00674AA1"/>
    <w:rPr>
      <w:color w:val="666666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674AA1"/>
    <w:rPr>
      <w:color w:val="666666"/>
    </w:rPr>
  </w:style>
  <w:style w:type="paragraph" w:customStyle="1" w:styleId="Style">
    <w:name w:val="Style"/>
    <w:rsid w:val="00674AA1"/>
    <w:pPr>
      <w:widowControl w:val="0"/>
      <w:autoSpaceDE w:val="0"/>
      <w:autoSpaceDN w:val="0"/>
      <w:adjustRightInd w:val="0"/>
      <w:spacing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pkt1">
    <w:name w:val="pkt1"/>
    <w:basedOn w:val="Normalny"/>
    <w:rsid w:val="00674AA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pkt">
    <w:name w:val="pkt"/>
    <w:basedOn w:val="Normalny"/>
    <w:link w:val="pktZnak"/>
    <w:rsid w:val="00674A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674AA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674AA1"/>
    <w:rPr>
      <w:sz w:val="52"/>
      <w:szCs w:val="52"/>
    </w:rPr>
  </w:style>
  <w:style w:type="character" w:customStyle="1" w:styleId="WW8Num2z0">
    <w:name w:val="WW8Num2z0"/>
    <w:rsid w:val="00674AA1"/>
    <w:rPr>
      <w:rFonts w:ascii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rsid w:val="00674AA1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AA1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674AA1"/>
    <w:pPr>
      <w:numPr>
        <w:numId w:val="29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Numerstrony">
    <w:name w:val="page number"/>
    <w:basedOn w:val="Domylnaczcionkaakapitu"/>
    <w:rsid w:val="00674AA1"/>
  </w:style>
  <w:style w:type="paragraph" w:customStyle="1" w:styleId="ustp">
    <w:name w:val="ustęp"/>
    <w:basedOn w:val="Normalny"/>
    <w:rsid w:val="00674AA1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x">
    <w:name w:val="tx"/>
    <w:basedOn w:val="Normalny"/>
    <w:rsid w:val="0067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674AA1"/>
    <w:pPr>
      <w:spacing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PodpisZnak">
    <w:name w:val="Podpis Znak"/>
    <w:basedOn w:val="Domylnaczcionkaakapitu"/>
    <w:link w:val="Podpis"/>
    <w:rsid w:val="00674AA1"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rsid w:val="00674AA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4AA1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">
    <w:name w:val="List"/>
    <w:basedOn w:val="Normalny"/>
    <w:rsid w:val="00674AA1"/>
    <w:pPr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2">
    <w:name w:val="List 2"/>
    <w:basedOn w:val="Normalny"/>
    <w:rsid w:val="00674AA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">
    <w:name w:val="List Bullet"/>
    <w:basedOn w:val="Normalny"/>
    <w:autoRedefine/>
    <w:rsid w:val="00674AA1"/>
    <w:pPr>
      <w:numPr>
        <w:numId w:val="31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2">
    <w:name w:val="List Bullet 2"/>
    <w:basedOn w:val="Normalny"/>
    <w:autoRedefine/>
    <w:rsid w:val="00674AA1"/>
    <w:pPr>
      <w:numPr>
        <w:numId w:val="3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punktowana3">
    <w:name w:val="List Bullet 3"/>
    <w:basedOn w:val="Normalny"/>
    <w:autoRedefine/>
    <w:rsid w:val="00674AA1"/>
    <w:pPr>
      <w:numPr>
        <w:numId w:val="33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">
    <w:name w:val="List Continue"/>
    <w:basedOn w:val="Normalny"/>
    <w:rsid w:val="00674A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Lista-kontynuacja2">
    <w:name w:val="List Continue 2"/>
    <w:basedOn w:val="Normalny"/>
    <w:rsid w:val="00674AA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4A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674AA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character" w:customStyle="1" w:styleId="apple-style-span">
    <w:name w:val="apple-style-span"/>
    <w:basedOn w:val="Domylnaczcionkaakapitu"/>
    <w:rsid w:val="00674AA1"/>
  </w:style>
  <w:style w:type="paragraph" w:customStyle="1" w:styleId="Tekstpodstawowy21">
    <w:name w:val="Tekst podstawowy 21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rsid w:val="00674AA1"/>
    <w:pPr>
      <w:suppressAutoHyphens/>
      <w:spacing w:line="240" w:lineRule="auto"/>
      <w:ind w:left="360"/>
    </w:pPr>
    <w:rPr>
      <w:rFonts w:eastAsia="Times New Roman"/>
      <w:szCs w:val="20"/>
      <w:lang w:val="pl-PL" w:eastAsia="ar-SA"/>
    </w:rPr>
  </w:style>
  <w:style w:type="paragraph" w:customStyle="1" w:styleId="Tekstpodstawowywcity31">
    <w:name w:val="Tekst podstawowy wcięty 31"/>
    <w:basedOn w:val="Normalny"/>
    <w:rsid w:val="00674AA1"/>
    <w:pPr>
      <w:suppressAutoHyphens/>
      <w:autoSpaceDE w:val="0"/>
      <w:spacing w:line="240" w:lineRule="auto"/>
      <w:ind w:left="360"/>
      <w:jc w:val="both"/>
    </w:pPr>
    <w:rPr>
      <w:rFonts w:eastAsia="Times New Roman" w:cs="Times New Roman"/>
      <w:color w:val="000000"/>
      <w:szCs w:val="24"/>
      <w:lang w:val="pl-PL" w:eastAsia="ar-SA"/>
    </w:rPr>
  </w:style>
  <w:style w:type="paragraph" w:customStyle="1" w:styleId="Tekstpodstawowywcity32">
    <w:name w:val="Tekst podstawowy wcięty 32"/>
    <w:basedOn w:val="Normalny"/>
    <w:rsid w:val="00674AA1"/>
    <w:pPr>
      <w:suppressAutoHyphens/>
      <w:autoSpaceDE w:val="0"/>
      <w:spacing w:line="240" w:lineRule="auto"/>
      <w:ind w:left="360"/>
    </w:pPr>
    <w:rPr>
      <w:rFonts w:eastAsia="Times New Roman" w:cs="Times New Roman"/>
      <w:i/>
      <w:color w:val="000000"/>
      <w:szCs w:val="24"/>
      <w:lang w:val="pl-PL" w:eastAsia="ar-SA"/>
    </w:rPr>
  </w:style>
  <w:style w:type="paragraph" w:customStyle="1" w:styleId="Normalny4">
    <w:name w:val="Normalny+4"/>
    <w:basedOn w:val="Default"/>
    <w:next w:val="Default"/>
    <w:rsid w:val="00674AA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674AA1"/>
    <w:rPr>
      <w:rFonts w:ascii="Arial" w:hAnsi="Arial"/>
      <w:color w:val="auto"/>
    </w:rPr>
  </w:style>
  <w:style w:type="paragraph" w:customStyle="1" w:styleId="Tytu0">
    <w:name w:val="Tytu?"/>
    <w:basedOn w:val="Normalny"/>
    <w:rsid w:val="00674AA1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674AA1"/>
    <w:pPr>
      <w:numPr>
        <w:numId w:val="34"/>
      </w:numPr>
      <w:tabs>
        <w:tab w:val="clear" w:pos="360"/>
      </w:tabs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AA1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674AA1"/>
    <w:pPr>
      <w:keepNext/>
      <w:numPr>
        <w:numId w:val="30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rsid w:val="00674AA1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podpisy">
    <w:name w:val="podpisy"/>
    <w:basedOn w:val="Normalny"/>
    <w:rsid w:val="00674AA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rsid w:val="00674AA1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Akapitzlist1">
    <w:name w:val="Akapit z listą1"/>
    <w:basedOn w:val="Normalny"/>
    <w:rsid w:val="00674AA1"/>
    <w:pPr>
      <w:spacing w:after="200"/>
      <w:ind w:left="720"/>
      <w:contextualSpacing/>
    </w:pPr>
    <w:rPr>
      <w:rFonts w:ascii="Calibri" w:eastAsia="Times New Roman" w:hAnsi="Calibri" w:cs="Times New Roman"/>
      <w:lang w:val="pl-PL" w:eastAsia="en-US"/>
    </w:rPr>
  </w:style>
  <w:style w:type="paragraph" w:styleId="Mapadokumentu">
    <w:name w:val="Document Map"/>
    <w:basedOn w:val="Normalny"/>
    <w:link w:val="MapadokumentuZnak"/>
    <w:rsid w:val="00674AA1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MapadokumentuZnak">
    <w:name w:val="Mapa dokumentu Znak"/>
    <w:basedOn w:val="Domylnaczcionkaakapitu"/>
    <w:link w:val="Mapadokumentu"/>
    <w:rsid w:val="00674AA1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674AA1"/>
    <w:pPr>
      <w:spacing w:line="240" w:lineRule="auto"/>
    </w:pPr>
    <w:rPr>
      <w:rFonts w:eastAsia="Times New Roman"/>
      <w:sz w:val="24"/>
      <w:szCs w:val="24"/>
      <w:lang w:val="pl-PL"/>
    </w:rPr>
  </w:style>
  <w:style w:type="paragraph" w:customStyle="1" w:styleId="xl53">
    <w:name w:val="xl53"/>
    <w:basedOn w:val="Normalny"/>
    <w:rsid w:val="00674A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ZnakZnak13">
    <w:name w:val="Znak Znak13"/>
    <w:locked/>
    <w:rsid w:val="00674AA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674AA1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674AA1"/>
    <w:pPr>
      <w:numPr>
        <w:numId w:val="35"/>
      </w:numPr>
      <w:spacing w:before="120" w:after="120" w:line="240" w:lineRule="auto"/>
    </w:pPr>
    <w:rPr>
      <w:rFonts w:eastAsia="Times New Roman"/>
      <w:szCs w:val="24"/>
      <w:lang w:val="pl-PL"/>
    </w:rPr>
  </w:style>
  <w:style w:type="paragraph" w:customStyle="1" w:styleId="Zawartotabeli">
    <w:name w:val="Zawartość tabeli"/>
    <w:basedOn w:val="Normalny"/>
    <w:rsid w:val="00674AA1"/>
    <w:pPr>
      <w:suppressLineNumbers/>
      <w:suppressAutoHyphens/>
      <w:spacing w:line="240" w:lineRule="auto"/>
    </w:pPr>
    <w:rPr>
      <w:rFonts w:ascii="Times New Roman" w:eastAsia="MS Mincho" w:hAnsi="Times New Roman" w:cs="Times New Roman"/>
      <w:sz w:val="20"/>
      <w:szCs w:val="20"/>
      <w:lang w:val="pl-PL" w:eastAsia="ar-SA"/>
    </w:rPr>
  </w:style>
  <w:style w:type="character" w:customStyle="1" w:styleId="FontStyle17">
    <w:name w:val="Font Style17"/>
    <w:rsid w:val="00674AA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674AA1"/>
    <w:pPr>
      <w:spacing w:line="240" w:lineRule="auto"/>
      <w:ind w:left="993" w:hanging="426"/>
    </w:pPr>
    <w:rPr>
      <w:rFonts w:eastAsia="Times New Roman" w:cs="Times New Roman"/>
      <w:szCs w:val="20"/>
      <w:lang w:val="de-DE"/>
    </w:rPr>
  </w:style>
  <w:style w:type="paragraph" w:customStyle="1" w:styleId="podpunkt">
    <w:name w:val="podpunkt"/>
    <w:basedOn w:val="Normalny"/>
    <w:rsid w:val="00674AA1"/>
    <w:pPr>
      <w:spacing w:line="240" w:lineRule="auto"/>
      <w:ind w:left="567"/>
    </w:pPr>
    <w:rPr>
      <w:rFonts w:eastAsia="Times New Roman" w:cs="Times New Roman"/>
      <w:b/>
      <w:szCs w:val="20"/>
      <w:lang w:val="de-DE"/>
    </w:rPr>
  </w:style>
  <w:style w:type="paragraph" w:styleId="Bezodstpw">
    <w:name w:val="No Spacing"/>
    <w:qFormat/>
    <w:rsid w:val="00674AA1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paragraph" w:customStyle="1" w:styleId="AbsatzTableFormat">
    <w:name w:val="AbsatzTableFormat"/>
    <w:basedOn w:val="Normalny"/>
    <w:rsid w:val="00674AA1"/>
    <w:pPr>
      <w:suppressAutoHyphens/>
      <w:spacing w:line="240" w:lineRule="auto"/>
      <w:ind w:left="-69"/>
    </w:pPr>
    <w:rPr>
      <w:rFonts w:ascii="Times New Roman" w:eastAsia="MS Mincho" w:hAnsi="Times New Roman" w:cs="Times New Roman"/>
      <w:sz w:val="16"/>
      <w:szCs w:val="16"/>
      <w:lang w:val="pl-PL" w:eastAsia="ar-SA"/>
    </w:rPr>
  </w:style>
  <w:style w:type="paragraph" w:customStyle="1" w:styleId="NormalBold">
    <w:name w:val="NormalBold"/>
    <w:basedOn w:val="Normalny"/>
    <w:link w:val="NormalBoldChar"/>
    <w:rsid w:val="00674AA1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NormalBoldChar">
    <w:name w:val="NormalBold Char"/>
    <w:link w:val="NormalBold"/>
    <w:locked/>
    <w:rsid w:val="00674AA1"/>
    <w:rPr>
      <w:rFonts w:ascii="Times New Roman" w:eastAsia="Times New Roman" w:hAnsi="Times New Roman" w:cs="Times New Roman"/>
      <w:b/>
      <w:sz w:val="24"/>
      <w:lang w:val="pl-PL" w:eastAsia="en-GB"/>
    </w:rPr>
  </w:style>
  <w:style w:type="character" w:customStyle="1" w:styleId="DeltaViewInsertion">
    <w:name w:val="DeltaView Insertion"/>
    <w:rsid w:val="00674AA1"/>
    <w:rPr>
      <w:b/>
      <w:i/>
      <w:spacing w:val="0"/>
    </w:rPr>
  </w:style>
  <w:style w:type="paragraph" w:customStyle="1" w:styleId="Text1">
    <w:name w:val="Text 1"/>
    <w:basedOn w:val="Normalny"/>
    <w:rsid w:val="00674AA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ormalLeft">
    <w:name w:val="Normal Left"/>
    <w:basedOn w:val="Normalny"/>
    <w:rsid w:val="00674AA1"/>
    <w:pPr>
      <w:spacing w:before="120" w:after="120" w:line="240" w:lineRule="auto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0">
    <w:name w:val="Tiret 0"/>
    <w:basedOn w:val="Normalny"/>
    <w:rsid w:val="00674AA1"/>
    <w:pPr>
      <w:numPr>
        <w:numId w:val="3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Tiret1">
    <w:name w:val="Tiret 1"/>
    <w:basedOn w:val="Normalny"/>
    <w:rsid w:val="00674AA1"/>
    <w:pPr>
      <w:numPr>
        <w:numId w:val="3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rsid w:val="00674AA1"/>
    <w:pPr>
      <w:numPr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rsid w:val="00674AA1"/>
    <w:pPr>
      <w:numPr>
        <w:ilvl w:val="1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rsid w:val="00674AA1"/>
    <w:pPr>
      <w:numPr>
        <w:ilvl w:val="2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rsid w:val="00674AA1"/>
    <w:pPr>
      <w:numPr>
        <w:ilvl w:val="3"/>
        <w:numId w:val="3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rsid w:val="00674AA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rsid w:val="00674AA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pl-PL" w:eastAsia="en-GB"/>
    </w:rPr>
  </w:style>
  <w:style w:type="character" w:customStyle="1" w:styleId="WW8Num31z1">
    <w:name w:val="WW8Num31z1"/>
    <w:rsid w:val="00674AA1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674AA1"/>
    <w:rPr>
      <w:b/>
      <w:bCs/>
    </w:rPr>
  </w:style>
  <w:style w:type="character" w:customStyle="1" w:styleId="apple-converted-space">
    <w:name w:val="apple-converted-space"/>
    <w:basedOn w:val="Domylnaczcionkaakapitu"/>
    <w:rsid w:val="00674AA1"/>
  </w:style>
  <w:style w:type="paragraph" w:customStyle="1" w:styleId="WW-Lista2">
    <w:name w:val="WW-Lista 2"/>
    <w:basedOn w:val="Normalny"/>
    <w:rsid w:val="00674AA1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W-Lista3">
    <w:name w:val="WW-Lista 3"/>
    <w:basedOn w:val="Normalny"/>
    <w:rsid w:val="00674AA1"/>
    <w:pPr>
      <w:widowControl w:val="0"/>
      <w:suppressAutoHyphens/>
      <w:spacing w:line="240" w:lineRule="auto"/>
      <w:ind w:left="849" w:hanging="283"/>
    </w:pPr>
    <w:rPr>
      <w:rFonts w:ascii="Times New Roman" w:eastAsia="Tahoma" w:hAnsi="Times New Roman" w:cs="Times New Roman"/>
      <w:sz w:val="24"/>
      <w:szCs w:val="24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3E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70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4D11F0"/>
    <w:rPr>
      <w:sz w:val="20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15CFB"/>
    <w:rPr>
      <w:color w:val="800080" w:themeColor="followedHyperlink"/>
      <w:u w:val="single"/>
    </w:rPr>
  </w:style>
  <w:style w:type="paragraph" w:customStyle="1" w:styleId="Styl">
    <w:name w:val="Styl"/>
    <w:rsid w:val="00FD094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031F06"/>
    <w:rPr>
      <w:rFonts w:ascii="Univers Condensed" w:hAnsi="Univers Condensed" w:cs="Times New Roman"/>
      <w:sz w:val="24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031F06"/>
    <w:pPr>
      <w:spacing w:line="240" w:lineRule="auto"/>
      <w:ind w:left="360"/>
      <w:jc w:val="both"/>
    </w:pPr>
    <w:rPr>
      <w:rFonts w:ascii="Univers Condensed" w:hAnsi="Univers Condensed" w:cs="Times New Roman"/>
      <w:sz w:val="24"/>
    </w:rPr>
  </w:style>
  <w:style w:type="character" w:styleId="Uwydatnienie">
    <w:name w:val="Emphasis"/>
    <w:basedOn w:val="Domylnaczcionkaakapitu"/>
    <w:uiPriority w:val="20"/>
    <w:qFormat/>
    <w:rsid w:val="006D63C1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AD5"/>
    <w:rPr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36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2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4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23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39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hyperlink" Target="https://platformazakupowa.pl/strona/2-polityka-prywatnosc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osir.zabrze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platformazakupowa.pl/pn/mosir_zabrze" TargetMode="External"/><Relationship Id="rId10" Type="http://schemas.openxmlformats.org/officeDocument/2006/relationships/hyperlink" Target="http://www.mosir.zabrze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moj.gov.pl/nforms/signer/upload?xFormsAppName=SIGNER" TargetMode="External"/><Relationship Id="rId44" Type="http://schemas.openxmlformats.org/officeDocument/2006/relationships/hyperlink" Target="mailto:sekretariat@mosir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mosir.zabrze.pl" TargetMode="External"/><Relationship Id="rId14" Type="http://schemas.openxmlformats.org/officeDocument/2006/relationships/hyperlink" Target="https://platformazakupowa.pl/pn/mosir_zabrz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mailto:wojciech.sowa@mosir.zabrze.pl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sekretariat@mosir.zabrze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daneosobowe@mosir.zabrze.pl" TargetMode="External"/><Relationship Id="rId17" Type="http://schemas.openxmlformats.org/officeDocument/2006/relationships/hyperlink" Target="mailto:zamowienia.publiczne@mosir.zabrze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92A7-F80F-4CF4-A01C-593E8D4A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46</Pages>
  <Words>17263</Words>
  <Characters>103581</Characters>
  <Application>Microsoft Office Word</Application>
  <DocSecurity>0</DocSecurity>
  <Lines>863</Lines>
  <Paragraphs>241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Gołkowska</dc:creator>
  <cp:lastModifiedBy>Agnieszka Misiak</cp:lastModifiedBy>
  <cp:revision>81</cp:revision>
  <cp:lastPrinted>2024-02-19T11:07:00Z</cp:lastPrinted>
  <dcterms:created xsi:type="dcterms:W3CDTF">2023-04-03T09:42:00Z</dcterms:created>
  <dcterms:modified xsi:type="dcterms:W3CDTF">2024-02-19T11:07:00Z</dcterms:modified>
</cp:coreProperties>
</file>