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04" w:rsidRPr="00DE2E91" w:rsidRDefault="00DE2E91" w:rsidP="00DE2E91">
      <w:pPr>
        <w:jc w:val="center"/>
        <w:rPr>
          <w:b/>
        </w:rPr>
      </w:pPr>
      <w:r w:rsidRPr="00DE2E91">
        <w:rPr>
          <w:b/>
        </w:rPr>
        <w:t>SPECYFIKACJA ASRTYMENTOWO – CENOWA DLA CZĘŚCI 1 ZAMÓWIENIA</w:t>
      </w:r>
    </w:p>
    <w:tbl>
      <w:tblPr>
        <w:tblW w:w="10090" w:type="dxa"/>
        <w:tblInd w:w="-60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"/>
        <w:gridCol w:w="5951"/>
        <w:gridCol w:w="1018"/>
        <w:gridCol w:w="734"/>
        <w:gridCol w:w="691"/>
        <w:gridCol w:w="1355"/>
      </w:tblGrid>
      <w:tr w:rsidR="00DE2E91" w:rsidTr="00DE2E91">
        <w:trPr>
          <w:trHeight w:val="795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DE2E91" w:rsidRDefault="00DE2E91" w:rsidP="00DE2E91">
            <w:pPr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DE2E91" w:rsidRDefault="00DE2E91" w:rsidP="00DE2E91">
            <w:pPr>
              <w:jc w:val="center"/>
            </w:pPr>
            <w:r>
              <w:rPr>
                <w:b/>
                <w:sz w:val="20"/>
                <w:szCs w:val="20"/>
              </w:rPr>
              <w:t>asortyment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DE2E91" w:rsidRDefault="00DE2E91" w:rsidP="00DE2E91">
            <w:pPr>
              <w:jc w:val="center"/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DE2E91" w:rsidRDefault="00DE2E91" w:rsidP="00DE2E91">
            <w:pPr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jedn.miary</w:t>
            </w:r>
            <w:proofErr w:type="spellEnd"/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DE2E91" w:rsidRDefault="00DE2E91" w:rsidP="00DE2E91">
            <w:pPr>
              <w:jc w:val="center"/>
            </w:pPr>
            <w:r>
              <w:rPr>
                <w:b/>
                <w:sz w:val="20"/>
                <w:szCs w:val="20"/>
              </w:rPr>
              <w:t>cena jedn. brutto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DE2E91" w:rsidRDefault="00DE2E91" w:rsidP="00DE2E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</w:t>
            </w:r>
          </w:p>
          <w:p w:rsidR="00DE2E91" w:rsidRDefault="00DE2E91" w:rsidP="00207CA4">
            <w:pPr>
              <w:jc w:val="center"/>
            </w:pPr>
            <w:r>
              <w:rPr>
                <w:b/>
                <w:sz w:val="20"/>
                <w:szCs w:val="20"/>
              </w:rPr>
              <w:t xml:space="preserve">(kol. 3 x kol. </w:t>
            </w:r>
            <w:r w:rsidR="00207CA4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DE2E91" w:rsidRPr="00DE2E91" w:rsidTr="00DE2E91">
        <w:trPr>
          <w:trHeight w:val="837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Pr="00DE2E91" w:rsidRDefault="00DE2E91" w:rsidP="00DE2E91">
            <w:pPr>
              <w:jc w:val="center"/>
              <w:rPr>
                <w:b/>
                <w:sz w:val="20"/>
                <w:szCs w:val="20"/>
              </w:rPr>
            </w:pPr>
            <w:r w:rsidRPr="00DE2E9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Pr="00DE2E91" w:rsidRDefault="00DE2E91" w:rsidP="00DE2E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E9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Pr="00DE2E91" w:rsidRDefault="00DE2E91" w:rsidP="00DE2E91">
            <w:pPr>
              <w:jc w:val="center"/>
              <w:rPr>
                <w:b/>
                <w:sz w:val="20"/>
                <w:szCs w:val="20"/>
              </w:rPr>
            </w:pPr>
            <w:r w:rsidRPr="00DE2E9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Pr="00DE2E91" w:rsidRDefault="00DE2E91" w:rsidP="00DE2E91">
            <w:pPr>
              <w:jc w:val="center"/>
              <w:rPr>
                <w:b/>
                <w:sz w:val="20"/>
                <w:szCs w:val="20"/>
              </w:rPr>
            </w:pPr>
            <w:r w:rsidRPr="00DE2E9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Pr="00DE2E91" w:rsidRDefault="00DE2E91" w:rsidP="00DE2E91">
            <w:pPr>
              <w:jc w:val="center"/>
              <w:rPr>
                <w:b/>
                <w:sz w:val="20"/>
                <w:szCs w:val="20"/>
              </w:rPr>
            </w:pPr>
            <w:r w:rsidRPr="00DE2E9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Pr="00DE2E91" w:rsidRDefault="00DE2E91" w:rsidP="00DE2E91">
            <w:pPr>
              <w:jc w:val="center"/>
              <w:rPr>
                <w:b/>
                <w:sz w:val="20"/>
                <w:szCs w:val="20"/>
              </w:rPr>
            </w:pPr>
            <w:r w:rsidRPr="00DE2E91">
              <w:rPr>
                <w:b/>
                <w:sz w:val="20"/>
                <w:szCs w:val="20"/>
              </w:rPr>
              <w:t>6</w:t>
            </w: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color w:val="000000"/>
                <w:sz w:val="20"/>
                <w:szCs w:val="20"/>
              </w:rPr>
              <w:t>Długopis-</w:t>
            </w:r>
            <w:r>
              <w:rPr>
                <w:color w:val="000000"/>
                <w:sz w:val="20"/>
                <w:szCs w:val="20"/>
              </w:rPr>
              <w:t xml:space="preserve"> długopis z wkładem w kolorze niebieskim, prosta przeźroczysta obudowa z metalową końcówką, na obudowie wytłoczony prążkowany uchwyt ułatwiający prawidłowe trzymanie, zatyczka i zapinka długopisu w kolorze tuszu, grubość linii pisania: 0,5mm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4 350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color w:val="000000"/>
                <w:sz w:val="20"/>
                <w:szCs w:val="20"/>
              </w:rPr>
              <w:t>Długopis-</w:t>
            </w:r>
            <w:r>
              <w:rPr>
                <w:color w:val="000000"/>
                <w:sz w:val="20"/>
                <w:szCs w:val="20"/>
              </w:rPr>
              <w:t xml:space="preserve"> długopis z wkładem w kolorze czarnym, prosta przeźroczysta obudowa z metalową końcówką, na obudowie wytłoczony prążkowany uchwyt ułatwiający prawidłowe trzymanie zatyczka i zapinka długopisu w kolorze tuszu, grubość linii pisania: 0,5mm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4 350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Długopis żelowy czerwony</w:t>
            </w:r>
            <w:r>
              <w:rPr>
                <w:sz w:val="20"/>
                <w:szCs w:val="20"/>
              </w:rPr>
              <w:t>- cienkopis żelowy z wkładem w kolorze czerwonym, z tuszem pigmentowym wodoodpornym i odpornym na blaknięcie, grubość linii pisania do 0,3 mm, końcówka długopisu wykonana ze stali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4 250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Długopis żelowy niebieski</w:t>
            </w:r>
            <w:r>
              <w:rPr>
                <w:sz w:val="20"/>
                <w:szCs w:val="20"/>
              </w:rPr>
              <w:t>- cienkopis żelowy z wkładem w kolorze niebieskim, z tuszem pigmentowym wodoodpornym i odpornym na blaknięcie, grubość linii pisania do 0,3 mm, końcówka długopisu wykonana ze stali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4 250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416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Marker czerwony-</w:t>
            </w:r>
            <w:r>
              <w:rPr>
                <w:sz w:val="20"/>
                <w:szCs w:val="20"/>
              </w:rPr>
              <w:t xml:space="preserve"> marker permanentny, </w:t>
            </w:r>
            <w:proofErr w:type="spellStart"/>
            <w:r>
              <w:rPr>
                <w:sz w:val="20"/>
                <w:szCs w:val="20"/>
              </w:rPr>
              <w:t>cienkopiszący</w:t>
            </w:r>
            <w:proofErr w:type="spellEnd"/>
            <w:r>
              <w:rPr>
                <w:sz w:val="20"/>
                <w:szCs w:val="20"/>
              </w:rPr>
              <w:t>, kolor czerwony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395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Marker zielony-</w:t>
            </w:r>
            <w:r>
              <w:rPr>
                <w:sz w:val="20"/>
                <w:szCs w:val="20"/>
              </w:rPr>
              <w:t xml:space="preserve"> marker permanentny, </w:t>
            </w:r>
            <w:proofErr w:type="spellStart"/>
            <w:r>
              <w:rPr>
                <w:sz w:val="20"/>
                <w:szCs w:val="20"/>
              </w:rPr>
              <w:t>cienkopiszący</w:t>
            </w:r>
            <w:proofErr w:type="spellEnd"/>
            <w:r>
              <w:rPr>
                <w:sz w:val="20"/>
                <w:szCs w:val="20"/>
              </w:rPr>
              <w:t>, kolor zielony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464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Marker czarny-</w:t>
            </w:r>
            <w:r>
              <w:rPr>
                <w:sz w:val="20"/>
                <w:szCs w:val="20"/>
              </w:rPr>
              <w:t xml:space="preserve"> marker permanentny, </w:t>
            </w:r>
            <w:proofErr w:type="spellStart"/>
            <w:r>
              <w:rPr>
                <w:sz w:val="20"/>
                <w:szCs w:val="20"/>
              </w:rPr>
              <w:t>cienkopiszący</w:t>
            </w:r>
            <w:proofErr w:type="spellEnd"/>
            <w:r>
              <w:rPr>
                <w:sz w:val="20"/>
                <w:szCs w:val="20"/>
              </w:rPr>
              <w:t>, kolor czarny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Marker czarny-</w:t>
            </w:r>
            <w:r>
              <w:rPr>
                <w:sz w:val="20"/>
                <w:szCs w:val="20"/>
              </w:rPr>
              <w:t xml:space="preserve"> marker permanentny, okrągła końcówka, tusz w kolorze czarnym, grubość linii pisania 1,5 mm, idealny do pisania po różnych powierzchniach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1 660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Marker czerwony-</w:t>
            </w:r>
            <w:r>
              <w:rPr>
                <w:sz w:val="20"/>
                <w:szCs w:val="20"/>
              </w:rPr>
              <w:t xml:space="preserve"> marker permanentny, okrągła końcówka, tusz w kolorze czarnym, grubość linii pisania 1,5 mm, idealny do pisania po różnych powierzchniach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roofErr w:type="spellStart"/>
            <w:r>
              <w:rPr>
                <w:b/>
                <w:bCs/>
                <w:sz w:val="20"/>
                <w:szCs w:val="20"/>
              </w:rPr>
              <w:t>Zakreślacze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zakreślacze</w:t>
            </w:r>
            <w:proofErr w:type="spellEnd"/>
            <w:r>
              <w:rPr>
                <w:sz w:val="20"/>
                <w:szCs w:val="20"/>
              </w:rPr>
              <w:t xml:space="preserve"> kolorowe, wyposażone  w ściętą końcówkę, nierozmazujący się tusz na bazie wody, skuwka w kolorze tuszu, grubość linii pisania 1-5mm, opakowanie zawiera 4 kolory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roofErr w:type="spellStart"/>
            <w:r>
              <w:rPr>
                <w:b/>
                <w:bCs/>
                <w:sz w:val="20"/>
                <w:szCs w:val="20"/>
              </w:rPr>
              <w:t>Zakreślacze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zakreślacze</w:t>
            </w:r>
            <w:proofErr w:type="spellEnd"/>
            <w:r>
              <w:rPr>
                <w:sz w:val="20"/>
                <w:szCs w:val="20"/>
              </w:rPr>
              <w:t xml:space="preserve"> wyposażone  w ściętą końcówkę, nierozmazujący się tusz na bazie wody, skuwka w kolorze tuszu, grubość linii pisania 1-5mm, kolor żółty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roofErr w:type="spellStart"/>
            <w:r>
              <w:rPr>
                <w:b/>
                <w:bCs/>
                <w:sz w:val="20"/>
                <w:szCs w:val="20"/>
              </w:rPr>
              <w:t>Zakreślacze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zakreślacze</w:t>
            </w:r>
            <w:proofErr w:type="spellEnd"/>
            <w:r>
              <w:rPr>
                <w:sz w:val="20"/>
                <w:szCs w:val="20"/>
              </w:rPr>
              <w:t xml:space="preserve"> wyposażone  w ściętą końcówkę, nierozmazujący się tusz na bazie wody, skuwka w kolorze tuszu, grubość linii pisania 1-5mm, kolor pomarańczowy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sz w:val="20"/>
                <w:szCs w:val="20"/>
              </w:rPr>
              <w:t xml:space="preserve">Klej - </w:t>
            </w:r>
            <w:r>
              <w:rPr>
                <w:sz w:val="20"/>
                <w:szCs w:val="20"/>
              </w:rPr>
              <w:t>klej w sztyfcie, biurowy do klejenia m.in. papieru, kartonu, zdjęć, tekstyliów, bezbarwny, opakowanie o pojemności min. 22 g – max 28 g, o terminie ważności nie krótszym niż 1 rok od dnia dostawy.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3 410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sz w:val="20"/>
                <w:szCs w:val="20"/>
              </w:rPr>
              <w:t xml:space="preserve">Taśma klejąca - </w:t>
            </w:r>
            <w:r>
              <w:rPr>
                <w:sz w:val="20"/>
                <w:szCs w:val="20"/>
              </w:rPr>
              <w:t xml:space="preserve">taśma klejąca mała, przeźroczysta, o wymiarach 24 - 25 mm x min. 30 </w:t>
            </w:r>
            <w:proofErr w:type="spellStart"/>
            <w:r>
              <w:rPr>
                <w:sz w:val="20"/>
                <w:szCs w:val="20"/>
              </w:rPr>
              <w:t>mb</w:t>
            </w:r>
            <w:proofErr w:type="spellEnd"/>
            <w:r>
              <w:rPr>
                <w:sz w:val="20"/>
                <w:szCs w:val="20"/>
              </w:rPr>
              <w:t>, pokryta emulsyjnym klejem akrylowym.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3 600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 xml:space="preserve">Taśma klejąca </w:t>
            </w:r>
            <w:r>
              <w:rPr>
                <w:sz w:val="20"/>
                <w:szCs w:val="20"/>
              </w:rPr>
              <w:t>-  szeroka, o wymiarach min 48mm, długość taśmy min 45m, pokryta emulsyjnym klejem akrylowym, kolor czerwony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 xml:space="preserve">Taśma klejąca </w:t>
            </w:r>
            <w:r>
              <w:rPr>
                <w:sz w:val="20"/>
                <w:szCs w:val="20"/>
              </w:rPr>
              <w:t>-  szeroka, o wymiarach min 48mm, długość taśmy min 45m, pokryta emulsyjnym klejem akrylowym, kolor zielony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Taśma klejąca pakowa</w:t>
            </w:r>
            <w:r>
              <w:rPr>
                <w:sz w:val="20"/>
                <w:szCs w:val="20"/>
              </w:rPr>
              <w:t>-  szeroka, przeźroczysta, o wymiarach min 48mm, długość taśmy min 45m, pokryta emulsyjnym klejem akrylowym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1 890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837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sz w:val="20"/>
                <w:szCs w:val="20"/>
              </w:rPr>
              <w:t xml:space="preserve">Koperta B4 - </w:t>
            </w:r>
            <w:r>
              <w:rPr>
                <w:sz w:val="20"/>
                <w:szCs w:val="20"/>
              </w:rPr>
              <w:t xml:space="preserve">koperta samoprzylepna brązowa </w:t>
            </w:r>
            <w:r w:rsidR="00056AD9" w:rsidRPr="00056AD9">
              <w:rPr>
                <w:b/>
                <w:sz w:val="20"/>
                <w:szCs w:val="20"/>
              </w:rPr>
              <w:t>lub biała</w:t>
            </w:r>
            <w:r w:rsidR="00056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B4 z papieru gładkiego, nie pochodzącego z recyklingu, gramatura nie mniejsza niż 90g/m2, koloru brązowego</w:t>
            </w:r>
            <w:r w:rsidR="00056AD9">
              <w:rPr>
                <w:sz w:val="20"/>
                <w:szCs w:val="20"/>
              </w:rPr>
              <w:t xml:space="preserve"> </w:t>
            </w:r>
            <w:r w:rsidR="00056AD9" w:rsidRPr="00056AD9">
              <w:rPr>
                <w:b/>
                <w:sz w:val="20"/>
                <w:szCs w:val="20"/>
              </w:rPr>
              <w:t>lub białego</w:t>
            </w:r>
            <w:r>
              <w:rPr>
                <w:sz w:val="20"/>
                <w:szCs w:val="20"/>
              </w:rPr>
              <w:t>, posiadające pasek zabezpieczający stronę klejącą, w opakowaniu 250 szt.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163 000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1009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sz w:val="20"/>
                <w:szCs w:val="20"/>
              </w:rPr>
              <w:t xml:space="preserve">Koperta B5 - </w:t>
            </w:r>
            <w:r>
              <w:rPr>
                <w:sz w:val="20"/>
                <w:szCs w:val="20"/>
              </w:rPr>
              <w:t xml:space="preserve">koperta samoprzylepna brązowa </w:t>
            </w:r>
            <w:r w:rsidR="00056AD9" w:rsidRPr="00056AD9">
              <w:rPr>
                <w:b/>
                <w:sz w:val="20"/>
                <w:szCs w:val="20"/>
              </w:rPr>
              <w:t>lub biała</w:t>
            </w:r>
            <w:r>
              <w:rPr>
                <w:sz w:val="20"/>
                <w:szCs w:val="20"/>
              </w:rPr>
              <w:t xml:space="preserve"> formatu B5, z  papieru gładkiego, nie pochodzącego z recyklingu, gramatura nie mniejsza niż 90g/m2, koloru brązowego</w:t>
            </w:r>
            <w:r w:rsidR="00056AD9" w:rsidRPr="00056AD9">
              <w:rPr>
                <w:b/>
                <w:sz w:val="20"/>
                <w:szCs w:val="20"/>
              </w:rPr>
              <w:t xml:space="preserve"> </w:t>
            </w:r>
            <w:r w:rsidR="00056AD9" w:rsidRPr="00056AD9">
              <w:rPr>
                <w:b/>
                <w:sz w:val="20"/>
                <w:szCs w:val="20"/>
              </w:rPr>
              <w:t>lub białego</w:t>
            </w:r>
            <w:r>
              <w:rPr>
                <w:sz w:val="20"/>
                <w:szCs w:val="20"/>
              </w:rPr>
              <w:t>, posiadające pasek zabezpieczający stronę klejącą, w opakowaniu 500 szt.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165 500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592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sz w:val="20"/>
                <w:szCs w:val="20"/>
              </w:rPr>
              <w:t xml:space="preserve">Koperta C6 - </w:t>
            </w:r>
            <w:r>
              <w:rPr>
                <w:sz w:val="20"/>
                <w:szCs w:val="20"/>
              </w:rPr>
              <w:t>koperta biała C6 , o białości  nie mniejszej niż 145 CIE, gramatura nie mniejsza niż 75 g/m2, w opakowaniach po 1000 szt.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544 000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592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Koperta C4</w:t>
            </w:r>
            <w:r>
              <w:rPr>
                <w:sz w:val="20"/>
                <w:szCs w:val="20"/>
              </w:rPr>
              <w:t>- koperta samoklejąca z paskiem</w:t>
            </w:r>
            <w:r>
              <w:rPr>
                <w:color w:val="000000"/>
                <w:sz w:val="20"/>
                <w:szCs w:val="20"/>
              </w:rPr>
              <w:t>, formatu C4, z papieru gładkiego, nie pochodzącego z recyklingu, gramatura nie mniejsza niż 90g/m2, koloru brązowego</w:t>
            </w:r>
            <w:r w:rsidR="00056AD9" w:rsidRPr="00056AD9">
              <w:rPr>
                <w:b/>
                <w:sz w:val="20"/>
                <w:szCs w:val="20"/>
              </w:rPr>
              <w:t xml:space="preserve"> </w:t>
            </w:r>
            <w:r w:rsidR="00056AD9" w:rsidRPr="00056AD9">
              <w:rPr>
                <w:b/>
                <w:sz w:val="20"/>
                <w:szCs w:val="20"/>
              </w:rPr>
              <w:t>lub białego</w:t>
            </w:r>
            <w:r>
              <w:rPr>
                <w:color w:val="000000"/>
                <w:sz w:val="20"/>
                <w:szCs w:val="20"/>
              </w:rPr>
              <w:t>, posiadające pasek zabezpieczający stronę klejącą, w opakowaniu 250 szt.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72 250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592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Koperta C3</w:t>
            </w:r>
            <w:r>
              <w:rPr>
                <w:sz w:val="20"/>
                <w:szCs w:val="20"/>
              </w:rPr>
              <w:t>-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koperta samoklejąca z paskiem, formatu C3, z  papieru gładkiego, nie pochodzącego z recyklingu, gramatura nie mniejsza niż 90g/m2, koloru brązowego</w:t>
            </w:r>
            <w:r w:rsidR="00056AD9" w:rsidRPr="00056AD9">
              <w:rPr>
                <w:b/>
                <w:sz w:val="20"/>
                <w:szCs w:val="20"/>
              </w:rPr>
              <w:t xml:space="preserve"> </w:t>
            </w:r>
            <w:r w:rsidR="00056AD9" w:rsidRPr="00056AD9">
              <w:rPr>
                <w:b/>
                <w:sz w:val="20"/>
                <w:szCs w:val="20"/>
              </w:rPr>
              <w:t>lub białego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, posiadające pasek zabezpieczający stronę klejącą, w opakowaniu 250 szt.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70 750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592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Koperta bąbelkowa</w:t>
            </w:r>
            <w:r>
              <w:rPr>
                <w:sz w:val="20"/>
                <w:szCs w:val="20"/>
              </w:rPr>
              <w:t>- koperta samoklejąca z paskiem, formatu G17, z papieru gładkiego, nie pochodzącego z recyklingu, gramatura nie mniejsza niż 75 g/m2, koloru białego, posiadająca pasek zabezpieczający stronę klejącą, w środku folia bąbelkowa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573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roofErr w:type="spellStart"/>
            <w:r>
              <w:rPr>
                <w:b/>
                <w:color w:val="000000"/>
                <w:sz w:val="20"/>
                <w:szCs w:val="20"/>
              </w:rPr>
              <w:t>Ofertówka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A4 - </w:t>
            </w:r>
            <w:r>
              <w:rPr>
                <w:color w:val="000000"/>
                <w:sz w:val="20"/>
                <w:szCs w:val="20"/>
              </w:rPr>
              <w:t xml:space="preserve">koszulki do przechowywania dokumentów w formacie A4, przeźroczyste, otwierane z góry, w opakowaniu po 100 sztuk , z </w:t>
            </w:r>
            <w:proofErr w:type="spellStart"/>
            <w:r>
              <w:rPr>
                <w:color w:val="000000"/>
                <w:sz w:val="20"/>
                <w:szCs w:val="20"/>
              </w:rPr>
              <w:t>multiperforacją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umożliwiającą wpięcie do segregatora.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573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roofErr w:type="spellStart"/>
            <w:r>
              <w:rPr>
                <w:b/>
                <w:bCs/>
                <w:sz w:val="20"/>
                <w:szCs w:val="20"/>
              </w:rPr>
              <w:t>Ofertówka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na dokumenty- </w:t>
            </w:r>
            <w:r>
              <w:rPr>
                <w:sz w:val="20"/>
                <w:szCs w:val="20"/>
              </w:rPr>
              <w:t>format A4, otwarta od góry i z prawej strony, grubość folii min 0,12 mm, transparentna w opakowaniu 10 sztuk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1254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sz w:val="20"/>
                <w:szCs w:val="20"/>
              </w:rPr>
              <w:t xml:space="preserve">Teczka wiązana - </w:t>
            </w:r>
            <w:r>
              <w:rPr>
                <w:sz w:val="20"/>
                <w:szCs w:val="20"/>
              </w:rPr>
              <w:t xml:space="preserve">teczka kartonowa wiązana, wykonana z szarego </w:t>
            </w:r>
            <w:proofErr w:type="spellStart"/>
            <w:r>
              <w:rPr>
                <w:sz w:val="20"/>
                <w:szCs w:val="20"/>
              </w:rPr>
              <w:t>kartonu,na</w:t>
            </w:r>
            <w:proofErr w:type="spellEnd"/>
            <w:r>
              <w:rPr>
                <w:sz w:val="20"/>
                <w:szCs w:val="20"/>
              </w:rPr>
              <w:t xml:space="preserve"> wierzchu nadrukowane co najmniej 3 linie służące do opisywania teczki, solidnie przymocowane po bokach tasiemki do związania teczki, grzbiet pięciokrotnie zbigowany, na części spodniej trzy zakładki uniemożliwiające wypadnięcie dokumentów.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8 400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1022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sz w:val="20"/>
                <w:szCs w:val="20"/>
              </w:rPr>
              <w:t xml:space="preserve">Skoroszyt kartonowy oczkowy biały - </w:t>
            </w:r>
            <w:r>
              <w:rPr>
                <w:sz w:val="20"/>
                <w:szCs w:val="20"/>
              </w:rPr>
              <w:t>do przechowywania dokumentów o formacie A4, z tektury, przednia strona skoroszytu pełna, na grzbiecie 2 metalowe oczka umożliwiające wpięcie do segregatora z metalowym wąsem wewnątrz, na okładce 3 linie czarne na opis.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8 200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1022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Skoroszyt plastikowy</w:t>
            </w:r>
            <w:r>
              <w:rPr>
                <w:sz w:val="20"/>
                <w:szCs w:val="20"/>
              </w:rPr>
              <w:t>-  wykonany z PVC w formacie A4, na grzbiecie dziurkowanie umożliwiające wpięcie do segregatora, wewnątrz wyposażony w metalowy wąs do wpięcia do dokumentów z blaszką, przód przeźroczysty, tył kolorowy, wymienny papierowy pasek do opisu zawartości skoroszytu, skoroszyt w różnych kolorach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8 400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660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Zeszyt A4</w:t>
            </w:r>
            <w:r>
              <w:rPr>
                <w:sz w:val="20"/>
                <w:szCs w:val="20"/>
              </w:rPr>
              <w:t>-  zeszyt w formacie A4, oprawa twarda, 96 kartek w kratkę, gramatura okładka 1000 g/m2, wewnątrz 55 g/m2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627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Zeszyt a5</w:t>
            </w:r>
            <w:r>
              <w:rPr>
                <w:sz w:val="20"/>
                <w:szCs w:val="20"/>
              </w:rPr>
              <w:t>- zeszyt w formacie A5, 96 kartek w kratkę, gramatura 70 g/m2, oprawa miękka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614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Segregator</w:t>
            </w:r>
            <w:r>
              <w:rPr>
                <w:sz w:val="20"/>
                <w:szCs w:val="20"/>
              </w:rPr>
              <w:t xml:space="preserve">- w formacie A4, o szerokości grzbietu 75 mm, wykonany z kartonu o grubości 1,9 mm i gramaturze 1170 </w:t>
            </w:r>
            <w:proofErr w:type="spellStart"/>
            <w:r>
              <w:rPr>
                <w:sz w:val="20"/>
                <w:szCs w:val="20"/>
              </w:rPr>
              <w:t>gsm</w:t>
            </w:r>
            <w:proofErr w:type="spellEnd"/>
            <w:r>
              <w:rPr>
                <w:sz w:val="20"/>
                <w:szCs w:val="20"/>
              </w:rPr>
              <w:t>, wyposażony w dwustronną wymienną etykietę i otwór na palec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614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Segregator</w:t>
            </w:r>
            <w:r>
              <w:rPr>
                <w:sz w:val="20"/>
                <w:szCs w:val="20"/>
              </w:rPr>
              <w:t xml:space="preserve"> w formacie A4 o szerokości grzbietu  </w:t>
            </w:r>
            <w:r w:rsidR="00F80592" w:rsidRPr="00F80592">
              <w:rPr>
                <w:b/>
                <w:color w:val="FF0000"/>
                <w:sz w:val="20"/>
                <w:szCs w:val="20"/>
              </w:rPr>
              <w:t>80-</w:t>
            </w:r>
            <w:r w:rsidRPr="00F80592">
              <w:rPr>
                <w:b/>
                <w:color w:val="FF0000"/>
                <w:sz w:val="20"/>
                <w:szCs w:val="20"/>
              </w:rPr>
              <w:t>82 mm</w:t>
            </w:r>
            <w:r>
              <w:rPr>
                <w:sz w:val="20"/>
                <w:szCs w:val="20"/>
              </w:rPr>
              <w:t xml:space="preserve">,  wykonany z kartonu o grubości 1,9 mm i gramaturze 1170 </w:t>
            </w:r>
            <w:proofErr w:type="spellStart"/>
            <w:r>
              <w:rPr>
                <w:sz w:val="20"/>
                <w:szCs w:val="20"/>
              </w:rPr>
              <w:t>gsm</w:t>
            </w:r>
            <w:proofErr w:type="spellEnd"/>
            <w:r>
              <w:rPr>
                <w:sz w:val="20"/>
                <w:szCs w:val="20"/>
              </w:rPr>
              <w:t>, wyposażony w dwustronną wymienną etykietę i otwór na palec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477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sz w:val="20"/>
                <w:szCs w:val="20"/>
              </w:rPr>
              <w:t xml:space="preserve">Spinacz mały - </w:t>
            </w:r>
            <w:r>
              <w:rPr>
                <w:sz w:val="20"/>
                <w:szCs w:val="20"/>
              </w:rPr>
              <w:t xml:space="preserve">biurowy mały o </w:t>
            </w:r>
            <w:proofErr w:type="spellStart"/>
            <w:r>
              <w:rPr>
                <w:sz w:val="20"/>
                <w:szCs w:val="20"/>
              </w:rPr>
              <w:t>rozm</w:t>
            </w:r>
            <w:proofErr w:type="spellEnd"/>
            <w:r>
              <w:rPr>
                <w:sz w:val="20"/>
                <w:szCs w:val="20"/>
              </w:rPr>
              <w:t>. 28 mm, metalowy , po 100 szt. w opakowaniu.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3 350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573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sz w:val="20"/>
                <w:szCs w:val="20"/>
              </w:rPr>
              <w:t xml:space="preserve">Zszywki małe - </w:t>
            </w:r>
            <w:r>
              <w:rPr>
                <w:sz w:val="20"/>
                <w:szCs w:val="20"/>
              </w:rPr>
              <w:t>biurowe wykonane ze stali, w rozmiarze 24/6, zszywające min.: 20. kartek, po 1000 szt./op.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3 430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573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sz w:val="20"/>
                <w:szCs w:val="20"/>
              </w:rPr>
              <w:t xml:space="preserve">Zszywki małe - </w:t>
            </w:r>
            <w:r>
              <w:rPr>
                <w:sz w:val="20"/>
                <w:szCs w:val="20"/>
              </w:rPr>
              <w:t>biurowe wykonane ze stali, w rozmiarze 10/5, zszywające min.: 30. kartek, po 1000 szt./op.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397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Karteczki samoprzylepne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kostki samoprzylepne, uniwersalne, do wielokrotnego  przyklejania na różnego rodzaju powierzchniach, koloru żółtego, wym. 76x76 mm. po 400 szt. kart.</w:t>
            </w:r>
          </w:p>
          <w:p w:rsidR="00DE2E91" w:rsidRDefault="00DE2E91" w:rsidP="00C36C61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1 880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618"/>
        </w:trPr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Zakładki indeksujące-</w:t>
            </w:r>
            <w:r>
              <w:rPr>
                <w:sz w:val="20"/>
                <w:szCs w:val="20"/>
              </w:rPr>
              <w:t xml:space="preserve"> (w opakowaniu min. - 4 kolory). min. wymiar zakładki 45 mmx12 mm) min. 25 karteczek jednego koloru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1 680</w:t>
            </w:r>
          </w:p>
        </w:tc>
        <w:tc>
          <w:tcPr>
            <w:tcW w:w="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618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Ołówek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ołówek techniczny HB, wykonany z lekkiego drewna, mocny i elastyczny grafit odporny na złamania.</w:t>
            </w:r>
          </w:p>
          <w:p w:rsidR="00DE2E91" w:rsidRDefault="00DE2E91" w:rsidP="00C36C61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3 780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618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Gumka do ścierania-</w:t>
            </w:r>
            <w:r>
              <w:rPr>
                <w:sz w:val="20"/>
                <w:szCs w:val="20"/>
              </w:rPr>
              <w:t xml:space="preserve"> ołówkowa, pozostawiająca mało ścinek, wymiary długość min  4 cm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673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DE2E91">
            <w:r>
              <w:rPr>
                <w:b/>
                <w:bCs/>
                <w:sz w:val="20"/>
                <w:szCs w:val="20"/>
              </w:rPr>
              <w:t xml:space="preserve">Klips do dokumentów 51mm- </w:t>
            </w:r>
            <w:r>
              <w:rPr>
                <w:sz w:val="20"/>
                <w:szCs w:val="20"/>
              </w:rPr>
              <w:t>metalowe, galwanizowane, kolor czarny, rozmiar 51 mm pakowane w opakowania po 12 klipsów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1 120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673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DE2E91">
            <w:r>
              <w:rPr>
                <w:b/>
                <w:bCs/>
                <w:sz w:val="20"/>
                <w:szCs w:val="20"/>
              </w:rPr>
              <w:t>Klips do dokumentów 19 mm-</w:t>
            </w:r>
            <w:r>
              <w:rPr>
                <w:sz w:val="20"/>
                <w:szCs w:val="20"/>
              </w:rPr>
              <w:t>metalowe, galwanizowane, kolor czarny, rozmiar 19 mm pakowane w opakowania po 12 klipsów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1 120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673"/>
        </w:trPr>
        <w:tc>
          <w:tcPr>
            <w:tcW w:w="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pPr>
              <w:jc w:val="right"/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9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E2E91" w:rsidRDefault="00DE2E91" w:rsidP="00C36C61">
            <w:r>
              <w:rPr>
                <w:b/>
                <w:bCs/>
                <w:sz w:val="20"/>
                <w:szCs w:val="20"/>
              </w:rPr>
              <w:t>Plastikowe wąsy</w:t>
            </w:r>
            <w:r>
              <w:rPr>
                <w:sz w:val="20"/>
                <w:szCs w:val="20"/>
              </w:rPr>
              <w:t xml:space="preserve"> z mocowaniem/klipsy archiwizacyjne- plastikowe uchwyty do spinania i archiwizacji dokumentów, wykonane z polipropylenu, długość wąsów min 85 mm, opakowanie 50 szt.</w:t>
            </w:r>
          </w:p>
        </w:tc>
        <w:tc>
          <w:tcPr>
            <w:tcW w:w="10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7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6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  <w:tr w:rsidR="00DE2E91" w:rsidTr="00DE2E91">
        <w:trPr>
          <w:trHeight w:val="673"/>
        </w:trPr>
        <w:tc>
          <w:tcPr>
            <w:tcW w:w="8735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</w:pPr>
            <w:r>
              <w:rPr>
                <w:b/>
                <w:bCs/>
                <w:sz w:val="20"/>
                <w:szCs w:val="20"/>
              </w:rPr>
              <w:t>RAZEM (suma kolumny nr 6)</w:t>
            </w:r>
          </w:p>
        </w:tc>
        <w:tc>
          <w:tcPr>
            <w:tcW w:w="13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E2E91" w:rsidRDefault="00DE2E91" w:rsidP="00C36C61">
            <w:pPr>
              <w:jc w:val="right"/>
              <w:rPr>
                <w:sz w:val="20"/>
                <w:szCs w:val="20"/>
              </w:rPr>
            </w:pPr>
          </w:p>
        </w:tc>
      </w:tr>
    </w:tbl>
    <w:p w:rsidR="00DE2E91" w:rsidRDefault="00DE2E91" w:rsidP="00DE2E91">
      <w:pPr>
        <w:jc w:val="center"/>
      </w:pPr>
    </w:p>
    <w:p w:rsidR="00DE2E91" w:rsidRDefault="00DE2E91" w:rsidP="00DE2E91">
      <w:pPr>
        <w:jc w:val="center"/>
      </w:pPr>
    </w:p>
    <w:p w:rsidR="00DE2E91" w:rsidRDefault="00DE2E91" w:rsidP="00DE2E91">
      <w:pPr>
        <w:jc w:val="center"/>
      </w:pPr>
      <w:r>
        <w:t>...…………………………………………………………….</w:t>
      </w:r>
    </w:p>
    <w:p w:rsidR="00DE2E91" w:rsidRDefault="00DE2E91" w:rsidP="00DE2E91">
      <w:pPr>
        <w:pStyle w:val="Bezodstpw"/>
        <w:jc w:val="center"/>
      </w:pPr>
      <w:r>
        <w:t>Kwalifikowany podpis elektroniczny</w:t>
      </w:r>
    </w:p>
    <w:p w:rsidR="00DE2E91" w:rsidRDefault="00DE2E91" w:rsidP="00DE2E91">
      <w:pPr>
        <w:pStyle w:val="Bezodstpw"/>
        <w:jc w:val="center"/>
      </w:pPr>
      <w:r>
        <w:t>osoby uprawnionej do reprezentacji Wykonawcy</w:t>
      </w:r>
    </w:p>
    <w:p w:rsidR="00DE2E91" w:rsidRDefault="00DE2E91" w:rsidP="00DE2E91">
      <w:pPr>
        <w:pStyle w:val="Bezodstpw"/>
        <w:jc w:val="center"/>
      </w:pPr>
      <w:r>
        <w:t>(bądź pełnomocnika dla którego do oferty załączono pełnomocnictwo)</w:t>
      </w:r>
    </w:p>
    <w:sectPr w:rsidR="00DE2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D6" w:rsidRDefault="00841BD6" w:rsidP="00DE2E91">
      <w:pPr>
        <w:spacing w:after="0" w:line="240" w:lineRule="auto"/>
      </w:pPr>
      <w:r>
        <w:separator/>
      </w:r>
    </w:p>
  </w:endnote>
  <w:endnote w:type="continuationSeparator" w:id="0">
    <w:p w:rsidR="00841BD6" w:rsidRDefault="00841BD6" w:rsidP="00DE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C8" w:rsidRDefault="004659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608853"/>
      <w:docPartObj>
        <w:docPartGallery w:val="Page Numbers (Bottom of Page)"/>
        <w:docPartUnique/>
      </w:docPartObj>
    </w:sdtPr>
    <w:sdtEndPr/>
    <w:sdtContent>
      <w:p w:rsidR="004659C8" w:rsidRDefault="004659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643">
          <w:rPr>
            <w:noProof/>
          </w:rPr>
          <w:t>1</w:t>
        </w:r>
        <w:r>
          <w:fldChar w:fldCharType="end"/>
        </w:r>
      </w:p>
    </w:sdtContent>
  </w:sdt>
  <w:p w:rsidR="004659C8" w:rsidRDefault="004659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C8" w:rsidRDefault="004659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D6" w:rsidRDefault="00841BD6" w:rsidP="00DE2E91">
      <w:pPr>
        <w:spacing w:after="0" w:line="240" w:lineRule="auto"/>
      </w:pPr>
      <w:r>
        <w:separator/>
      </w:r>
    </w:p>
  </w:footnote>
  <w:footnote w:type="continuationSeparator" w:id="0">
    <w:p w:rsidR="00841BD6" w:rsidRDefault="00841BD6" w:rsidP="00DE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C8" w:rsidRDefault="004659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E91" w:rsidRDefault="00706F16">
    <w:pPr>
      <w:pStyle w:val="Nagwek"/>
    </w:pPr>
    <w:r>
      <w:t>ZMIENIONY</w:t>
    </w:r>
    <w:r w:rsidR="00383643">
      <w:t>_II</w:t>
    </w:r>
    <w:bookmarkStart w:id="0" w:name="_GoBack"/>
    <w:bookmarkEnd w:id="0"/>
    <w:r>
      <w:t xml:space="preserve"> </w:t>
    </w:r>
    <w:r w:rsidR="00DE2E91">
      <w:t>Załącznik nr 1.1 do SWZ, sprawa nr PUZ-2380-067-030-069/2023/ML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9C8" w:rsidRDefault="004659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76"/>
    <w:rsid w:val="00056AD9"/>
    <w:rsid w:val="00207CA4"/>
    <w:rsid w:val="00383643"/>
    <w:rsid w:val="004659C8"/>
    <w:rsid w:val="00547468"/>
    <w:rsid w:val="00636376"/>
    <w:rsid w:val="006D2504"/>
    <w:rsid w:val="00706F16"/>
    <w:rsid w:val="00841BD6"/>
    <w:rsid w:val="00DE2E91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E45D7-0B05-4FE8-90B2-EA729708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E91"/>
  </w:style>
  <w:style w:type="paragraph" w:styleId="Stopka">
    <w:name w:val="footer"/>
    <w:basedOn w:val="Normalny"/>
    <w:link w:val="StopkaZnak"/>
    <w:uiPriority w:val="99"/>
    <w:unhideWhenUsed/>
    <w:rsid w:val="00DE2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E91"/>
  </w:style>
  <w:style w:type="paragraph" w:styleId="Bezodstpw">
    <w:name w:val="No Spacing"/>
    <w:uiPriority w:val="1"/>
    <w:qFormat/>
    <w:rsid w:val="00DE2E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MałgorzataLenik</dc:creator>
  <cp:keywords/>
  <dc:description/>
  <cp:lastModifiedBy>KWP WROCŁAW</cp:lastModifiedBy>
  <cp:revision>7</cp:revision>
  <cp:lastPrinted>2023-07-27T09:42:00Z</cp:lastPrinted>
  <dcterms:created xsi:type="dcterms:W3CDTF">2023-07-27T09:34:00Z</dcterms:created>
  <dcterms:modified xsi:type="dcterms:W3CDTF">2023-08-29T12:24:00Z</dcterms:modified>
</cp:coreProperties>
</file>