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446E" w14:textId="7D9313D1" w:rsidR="00844476" w:rsidRPr="005F28F7" w:rsidRDefault="00BA4745" w:rsidP="008E0810">
      <w:pPr>
        <w:pStyle w:val="Zalacznik"/>
        <w:widowControl/>
        <w:rPr>
          <w:rFonts w:ascii="Times New Roman" w:hAnsi="Times New Roman" w:cs="Times New Roman"/>
          <w:b w:val="0"/>
          <w:iCs/>
          <w:sz w:val="24"/>
          <w:szCs w:val="24"/>
        </w:rPr>
      </w:pP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Załącznik </w:t>
      </w:r>
      <w:r w:rsidR="00220701">
        <w:rPr>
          <w:rFonts w:ascii="Times New Roman" w:hAnsi="Times New Roman" w:cs="Times New Roman"/>
          <w:b w:val="0"/>
          <w:iCs/>
          <w:sz w:val="24"/>
          <w:szCs w:val="24"/>
        </w:rPr>
        <w:t>N</w:t>
      </w:r>
      <w:r w:rsidRPr="005F28F7">
        <w:rPr>
          <w:rFonts w:ascii="Times New Roman" w:hAnsi="Times New Roman" w:cs="Times New Roman"/>
          <w:b w:val="0"/>
          <w:iCs/>
          <w:sz w:val="24"/>
          <w:szCs w:val="24"/>
        </w:rPr>
        <w:t xml:space="preserve">r </w:t>
      </w:r>
      <w:r w:rsidR="006212F9"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B37204">
        <w:rPr>
          <w:rFonts w:ascii="Times New Roman" w:hAnsi="Times New Roman" w:cs="Times New Roman"/>
          <w:b w:val="0"/>
          <w:iCs/>
          <w:sz w:val="24"/>
          <w:szCs w:val="24"/>
        </w:rPr>
        <w:t xml:space="preserve"> do SWZ</w:t>
      </w:r>
    </w:p>
    <w:p w14:paraId="312D0ECB" w14:textId="424BBC95" w:rsidR="000E475E" w:rsidRPr="000E475E" w:rsidRDefault="000E475E" w:rsidP="000E475E">
      <w:pPr>
        <w:tabs>
          <w:tab w:val="left" w:pos="330"/>
        </w:tabs>
        <w:suppressAutoHyphens/>
        <w:rPr>
          <w:b/>
          <w:bCs/>
          <w:iCs/>
          <w:sz w:val="24"/>
          <w:szCs w:val="24"/>
        </w:rPr>
      </w:pPr>
      <w:r w:rsidRPr="000E475E">
        <w:rPr>
          <w:b/>
          <w:bCs/>
          <w:iCs/>
          <w:sz w:val="24"/>
          <w:szCs w:val="24"/>
        </w:rPr>
        <w:t>znak sprawy  SA.272.</w:t>
      </w:r>
      <w:r w:rsidR="008E0810">
        <w:rPr>
          <w:b/>
          <w:bCs/>
          <w:iCs/>
          <w:sz w:val="24"/>
          <w:szCs w:val="24"/>
        </w:rPr>
        <w:t>2</w:t>
      </w:r>
      <w:r w:rsidRPr="000E475E">
        <w:rPr>
          <w:b/>
          <w:bCs/>
          <w:iCs/>
          <w:sz w:val="24"/>
          <w:szCs w:val="24"/>
        </w:rPr>
        <w:t>.2023 </w:t>
      </w:r>
    </w:p>
    <w:p w14:paraId="2CEC2146" w14:textId="77777777" w:rsidR="0007760E" w:rsidRDefault="00CF4184" w:rsidP="000E475E">
      <w:pPr>
        <w:tabs>
          <w:tab w:val="left" w:pos="330"/>
        </w:tabs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</w:r>
      <w:r w:rsidR="00CF3EBE" w:rsidRPr="00BA4745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3863FF43" w14:textId="2BBFFA04" w:rsidR="008E0810" w:rsidRPr="008E0810" w:rsidRDefault="008E0810" w:rsidP="008E0810">
      <w:pPr>
        <w:keepNext/>
        <w:outlineLvl w:val="4"/>
        <w:rPr>
          <w:b/>
          <w:sz w:val="22"/>
          <w:szCs w:val="22"/>
        </w:rPr>
      </w:pPr>
      <w:r w:rsidRPr="008E0810">
        <w:rPr>
          <w:b/>
          <w:sz w:val="22"/>
          <w:szCs w:val="22"/>
        </w:rPr>
        <w:t xml:space="preserve">Część </w:t>
      </w:r>
      <w:r w:rsidR="006212F9">
        <w:rPr>
          <w:b/>
          <w:sz w:val="22"/>
          <w:szCs w:val="22"/>
        </w:rPr>
        <w:t>2</w:t>
      </w:r>
      <w:r w:rsidRPr="008E0810">
        <w:rPr>
          <w:b/>
          <w:sz w:val="22"/>
          <w:szCs w:val="22"/>
        </w:rPr>
        <w:t xml:space="preserve">   – Opis</w:t>
      </w:r>
      <w:r>
        <w:rPr>
          <w:b/>
          <w:sz w:val="22"/>
          <w:szCs w:val="22"/>
        </w:rPr>
        <w:t xml:space="preserve"> oraz parametry</w:t>
      </w:r>
      <w:r w:rsidRPr="008E0810">
        <w:rPr>
          <w:b/>
          <w:sz w:val="22"/>
          <w:szCs w:val="22"/>
        </w:rPr>
        <w:t xml:space="preserve"> przedmiotu zamówienia</w:t>
      </w:r>
    </w:p>
    <w:p w14:paraId="31A0086E" w14:textId="271F4EAD" w:rsidR="006212F9" w:rsidRPr="006212F9" w:rsidRDefault="006212F9" w:rsidP="006212F9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Przedmiotem zamówienia jest dostawa wraz z montażem i instalacją fabrycznie nowych </w:t>
      </w:r>
      <w:r w:rsidRPr="006212F9">
        <w:rPr>
          <w:b/>
          <w:sz w:val="22"/>
          <w:szCs w:val="22"/>
        </w:rPr>
        <w:t xml:space="preserve">sterylizatorów parowych/autoklawów – 2 szt. </w:t>
      </w:r>
      <w:r w:rsidRPr="006212F9">
        <w:rPr>
          <w:sz w:val="22"/>
          <w:szCs w:val="22"/>
        </w:rPr>
        <w:t xml:space="preserve">zgodnych </w:t>
      </w:r>
      <w:r w:rsidR="002F79BA">
        <w:rPr>
          <w:sz w:val="22"/>
          <w:szCs w:val="22"/>
        </w:rPr>
        <w:br/>
      </w:r>
      <w:r w:rsidRPr="006212F9">
        <w:rPr>
          <w:sz w:val="22"/>
          <w:szCs w:val="22"/>
        </w:rPr>
        <w:t xml:space="preserve">z parametrami wymienionym w poniższych tabelach „zestawienie parametrów technicznych” oraz szkolenie personelu Zamawiającego w zakresie uruchomienia, eksploatacji, obsługi i konserwacji przedmiotu zamówienia – jeśli jest wymagane. </w:t>
      </w:r>
    </w:p>
    <w:p w14:paraId="5FEC4217" w14:textId="0DCCE7A0" w:rsidR="006212F9" w:rsidRPr="006212F9" w:rsidRDefault="006212F9" w:rsidP="006212F9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Zamówienie należy zrealizować w terminie </w:t>
      </w:r>
      <w:r w:rsidRPr="005C5182">
        <w:rPr>
          <w:b/>
          <w:bCs/>
          <w:sz w:val="22"/>
          <w:szCs w:val="22"/>
        </w:rPr>
        <w:t xml:space="preserve">do </w:t>
      </w:r>
      <w:r w:rsidR="005C5182" w:rsidRPr="005C5182">
        <w:rPr>
          <w:b/>
          <w:bCs/>
          <w:sz w:val="22"/>
          <w:szCs w:val="22"/>
        </w:rPr>
        <w:t>70</w:t>
      </w:r>
      <w:r w:rsidRPr="005C5182">
        <w:rPr>
          <w:b/>
          <w:bCs/>
          <w:sz w:val="22"/>
          <w:szCs w:val="22"/>
        </w:rPr>
        <w:t xml:space="preserve"> dni </w:t>
      </w:r>
      <w:r w:rsidRPr="005C5182">
        <w:rPr>
          <w:sz w:val="22"/>
          <w:szCs w:val="22"/>
        </w:rPr>
        <w:t xml:space="preserve"> </w:t>
      </w:r>
      <w:r w:rsidRPr="006212F9">
        <w:rPr>
          <w:sz w:val="22"/>
          <w:szCs w:val="22"/>
        </w:rPr>
        <w:t>od dnia zawarcia umowy.</w:t>
      </w:r>
    </w:p>
    <w:p w14:paraId="5667DF00" w14:textId="771A1CC2" w:rsidR="006212F9" w:rsidRPr="006212F9" w:rsidRDefault="006212F9" w:rsidP="006212F9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Wszelkie czynności i prace związane z montażem, rozmieszczeniem i instalacją, oferowanego przez Wykonawcę przedmiotu dostawy, niezbędne </w:t>
      </w:r>
      <w:r w:rsidR="002F79BA">
        <w:rPr>
          <w:sz w:val="22"/>
          <w:szCs w:val="22"/>
        </w:rPr>
        <w:br/>
      </w:r>
      <w:r w:rsidRPr="006212F9">
        <w:rPr>
          <w:sz w:val="22"/>
          <w:szCs w:val="22"/>
        </w:rPr>
        <w:t xml:space="preserve">do prawidłowego i zgodnego z przeznaczeniem funkcjonowania przedmiotu zamówienia Wykonawca zobowiązany jest uwzględnić w cenie oferty. </w:t>
      </w:r>
    </w:p>
    <w:p w14:paraId="69E2DB1D" w14:textId="77777777" w:rsidR="006212F9" w:rsidRPr="006212F9" w:rsidRDefault="006212F9" w:rsidP="006212F9">
      <w:pPr>
        <w:numPr>
          <w:ilvl w:val="0"/>
          <w:numId w:val="17"/>
        </w:numPr>
        <w:tabs>
          <w:tab w:val="num" w:pos="426"/>
        </w:tabs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Wymagania dotyczące </w:t>
      </w:r>
      <w:r w:rsidRPr="006212F9">
        <w:rPr>
          <w:bCs/>
          <w:sz w:val="22"/>
          <w:szCs w:val="22"/>
        </w:rPr>
        <w:t>dostawy, montażu i uruchomienia przedmiotu zamówienia</w:t>
      </w:r>
      <w:r w:rsidRPr="006212F9">
        <w:rPr>
          <w:sz w:val="22"/>
          <w:szCs w:val="22"/>
        </w:rPr>
        <w:t>:</w:t>
      </w:r>
    </w:p>
    <w:p w14:paraId="3EFCD8C1" w14:textId="77777777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Wykonawca ma obowiązek dostarczyć przedmioty zamówienia na teren Laboratorium Mikrobiologii i Parazytologii III piętro pokój 306 – 1 szt.  </w:t>
      </w:r>
      <w:r w:rsidRPr="006212F9">
        <w:rPr>
          <w:sz w:val="22"/>
          <w:szCs w:val="22"/>
        </w:rPr>
        <w:br/>
        <w:t>i Laboratorium  Badania Wody i Gleby II piętro pokój nr 204/205 – 1 szt. (budynek bez windy) oraz rozmieścić w miejscach wskazanych przez Zamawiającego.</w:t>
      </w:r>
    </w:p>
    <w:p w14:paraId="05142933" w14:textId="77777777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Wykonawca zobowiązany jest zabezpieczyć rozładunek do wskazanych przez odbiorcę pomieszczeń.</w:t>
      </w:r>
    </w:p>
    <w:p w14:paraId="717D4F22" w14:textId="77777777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Wykonawca odpowiada za utylizację zbędnych opakowań po dostarczonym przez siebie sprzęcie.</w:t>
      </w:r>
    </w:p>
    <w:p w14:paraId="6F51C1BC" w14:textId="3FCE3D7B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Wszystkie odpady powstałe podczas realizacji zamówienia Wykonawca jest zobowiązany zagospodarować na własny koszt. Wykonawca </w:t>
      </w:r>
      <w:r w:rsidR="002F79BA">
        <w:rPr>
          <w:sz w:val="22"/>
          <w:szCs w:val="22"/>
        </w:rPr>
        <w:br/>
      </w:r>
      <w:r w:rsidRPr="006212F9">
        <w:rPr>
          <w:sz w:val="22"/>
          <w:szCs w:val="22"/>
        </w:rPr>
        <w:t>po dostarczeniu przedmiotu zamówienia oraz po zakończeniu prac montażowych jest zobowiązany do uporządkowania terenu dostaw i miejsca montażu.</w:t>
      </w:r>
    </w:p>
    <w:p w14:paraId="573F05C3" w14:textId="40910625" w:rsidR="006212F9" w:rsidRPr="006212F9" w:rsidRDefault="006212F9" w:rsidP="006212F9">
      <w:pPr>
        <w:numPr>
          <w:ilvl w:val="0"/>
          <w:numId w:val="18"/>
        </w:numPr>
        <w:ind w:left="720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Dostawca sprzętu zobowiązany jest do zabezpieczenia przed uszkodzeniem podłóg, ścian i innych istniejących elementów wyposażenia.</w:t>
      </w:r>
    </w:p>
    <w:p w14:paraId="27CCFAAF" w14:textId="77777777" w:rsidR="006212F9" w:rsidRPr="006212F9" w:rsidRDefault="006212F9" w:rsidP="006212F9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212F9">
        <w:rPr>
          <w:b/>
          <w:sz w:val="22"/>
          <w:szCs w:val="22"/>
        </w:rPr>
        <w:t>Szkolenie personelu:</w:t>
      </w:r>
    </w:p>
    <w:p w14:paraId="7DB9D42D" w14:textId="77777777" w:rsidR="006212F9" w:rsidRPr="006212F9" w:rsidRDefault="006212F9" w:rsidP="006212F9">
      <w:pPr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Wykonawca zobowiązany jest do przeprowadzenia szkolenia personelu Zamawiającego z zakresu prawidłowej eksploatacji przedmiotu zamówienia. </w:t>
      </w:r>
    </w:p>
    <w:p w14:paraId="5D0DC2EC" w14:textId="66196D06" w:rsidR="006212F9" w:rsidRPr="006212F9" w:rsidRDefault="006212F9" w:rsidP="006212F9">
      <w:pPr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 xml:space="preserve">Wykonawca zobowiązany jest zapewnić niezbędny sprzęt do przeprowadzenia szkoleń w siedzibie Odbiorcy, jak również materiały eksploatacyjne </w:t>
      </w:r>
      <w:r w:rsidR="002F79BA">
        <w:rPr>
          <w:sz w:val="22"/>
          <w:szCs w:val="22"/>
        </w:rPr>
        <w:br/>
      </w:r>
      <w:r w:rsidRPr="006212F9">
        <w:rPr>
          <w:sz w:val="22"/>
          <w:szCs w:val="22"/>
        </w:rPr>
        <w:t>(tzw. Pakiet rozruchowy – jeśli jest wymagany). Zamawiający ze swojej strony zapewni wyłącznie miejsce do przeprowadzenia szkoleń.</w:t>
      </w:r>
    </w:p>
    <w:p w14:paraId="1DD77809" w14:textId="16A58665" w:rsidR="006212F9" w:rsidRPr="006212F9" w:rsidRDefault="006212F9" w:rsidP="006212F9">
      <w:pPr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Zamawiający dopuszcza przeprowadzenie szkolenia poza siedzibą Zamawiającego. W takim przypadku wszelkie koszty związane ze szkoleniem ponosi Wykonawca. Zamawiający przyjmuje, że koszty szkolenia Wykonawca uwzględnił w składanej ofercie.</w:t>
      </w:r>
    </w:p>
    <w:p w14:paraId="6E24C184" w14:textId="77777777" w:rsidR="006212F9" w:rsidRPr="006212F9" w:rsidRDefault="006212F9" w:rsidP="006212F9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6212F9">
        <w:rPr>
          <w:b/>
          <w:sz w:val="22"/>
          <w:szCs w:val="22"/>
        </w:rPr>
        <w:t>Wymagane parametry przedmiotu zamówienia.</w:t>
      </w:r>
    </w:p>
    <w:p w14:paraId="1320D367" w14:textId="77777777" w:rsidR="006212F9" w:rsidRPr="006212F9" w:rsidRDefault="006212F9" w:rsidP="006212F9">
      <w:pPr>
        <w:ind w:firstLine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Poniższe tabele z parametrami wymaganymi musi wypełnić Wykonawca i dołączyć do oferty.</w:t>
      </w:r>
    </w:p>
    <w:p w14:paraId="70CF3DBD" w14:textId="30C67544" w:rsidR="006212F9" w:rsidRPr="006212F9" w:rsidRDefault="006212F9" w:rsidP="006212F9">
      <w:pPr>
        <w:ind w:left="426"/>
        <w:jc w:val="both"/>
        <w:rPr>
          <w:sz w:val="22"/>
          <w:szCs w:val="22"/>
        </w:rPr>
      </w:pPr>
      <w:r w:rsidRPr="006212F9">
        <w:rPr>
          <w:sz w:val="22"/>
          <w:szCs w:val="22"/>
        </w:rPr>
        <w:t>Parametry podane w tabeli</w:t>
      </w:r>
      <w:r w:rsidRPr="006212F9">
        <w:rPr>
          <w:b/>
          <w:sz w:val="22"/>
          <w:szCs w:val="22"/>
        </w:rPr>
        <w:t xml:space="preserve"> </w:t>
      </w:r>
      <w:r w:rsidRPr="006212F9">
        <w:rPr>
          <w:sz w:val="22"/>
          <w:szCs w:val="22"/>
        </w:rPr>
        <w:t xml:space="preserve">stanowią </w:t>
      </w:r>
      <w:r w:rsidRPr="006212F9">
        <w:rPr>
          <w:b/>
          <w:sz w:val="22"/>
          <w:szCs w:val="22"/>
          <w:u w:val="single"/>
        </w:rPr>
        <w:t>minimalne</w:t>
      </w:r>
      <w:r w:rsidRPr="006212F9">
        <w:rPr>
          <w:sz w:val="22"/>
          <w:szCs w:val="22"/>
        </w:rPr>
        <w:t xml:space="preserve"> wymagania graniczne (odcinające), których niespełnienie spowoduje odrzucenie oferty. Brak wpisu </w:t>
      </w:r>
      <w:r w:rsidRPr="006212F9">
        <w:rPr>
          <w:sz w:val="22"/>
          <w:szCs w:val="22"/>
        </w:rPr>
        <w:br/>
        <w:t xml:space="preserve">w rubryce </w:t>
      </w:r>
      <w:r w:rsidRPr="006212F9">
        <w:rPr>
          <w:b/>
          <w:sz w:val="22"/>
          <w:szCs w:val="22"/>
        </w:rPr>
        <w:t>„Parametry oferowane”</w:t>
      </w:r>
      <w:r w:rsidRPr="006212F9">
        <w:rPr>
          <w:sz w:val="22"/>
          <w:szCs w:val="22"/>
        </w:rPr>
        <w:t xml:space="preserve"> zostanie potraktowany jako niespełnienie parametru skutkujące odrzuceniem oferty.</w:t>
      </w:r>
    </w:p>
    <w:p w14:paraId="5980648F" w14:textId="77777777" w:rsidR="006212F9" w:rsidRPr="006212F9" w:rsidRDefault="006212F9" w:rsidP="006212F9">
      <w:pPr>
        <w:keepNext/>
        <w:outlineLvl w:val="0"/>
        <w:rPr>
          <w:b/>
          <w:bCs/>
          <w:color w:val="000000"/>
          <w:kern w:val="32"/>
          <w:sz w:val="22"/>
          <w:szCs w:val="22"/>
        </w:rPr>
      </w:pPr>
      <w:r w:rsidRPr="006212F9">
        <w:rPr>
          <w:b/>
          <w:bCs/>
          <w:color w:val="000000"/>
          <w:kern w:val="32"/>
          <w:sz w:val="22"/>
          <w:szCs w:val="22"/>
        </w:rPr>
        <w:lastRenderedPageBreak/>
        <w:t xml:space="preserve">ZESTAWIENIE PARAMETRÓW TECHNICZNYCH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051"/>
        <w:gridCol w:w="1646"/>
        <w:gridCol w:w="4961"/>
      </w:tblGrid>
      <w:tr w:rsidR="006212F9" w:rsidRPr="006212F9" w14:paraId="6D3FA4B2" w14:textId="77777777" w:rsidTr="0039221F">
        <w:tc>
          <w:tcPr>
            <w:tcW w:w="861" w:type="dxa"/>
            <w:shd w:val="clear" w:color="auto" w:fill="auto"/>
            <w:vAlign w:val="center"/>
          </w:tcPr>
          <w:p w14:paraId="2D9EA72E" w14:textId="77777777" w:rsidR="006212F9" w:rsidRPr="006212F9" w:rsidRDefault="006212F9" w:rsidP="006212F9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051" w:type="dxa"/>
            <w:shd w:val="clear" w:color="auto" w:fill="auto"/>
            <w:vAlign w:val="center"/>
          </w:tcPr>
          <w:p w14:paraId="3A805266" w14:textId="77777777" w:rsidR="006212F9" w:rsidRPr="006212F9" w:rsidRDefault="006212F9" w:rsidP="006212F9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7E5DFDB" w14:textId="77777777" w:rsidR="006212F9" w:rsidRPr="006212F9" w:rsidRDefault="006212F9" w:rsidP="006212F9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C9B55D" w14:textId="77777777" w:rsidR="006212F9" w:rsidRPr="006212F9" w:rsidRDefault="006212F9" w:rsidP="006212F9">
            <w:pPr>
              <w:keepNext/>
              <w:jc w:val="center"/>
              <w:outlineLvl w:val="7"/>
              <w:rPr>
                <w:b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PARAMETRY OFEROWANE - PODAĆ</w:t>
            </w:r>
          </w:p>
        </w:tc>
      </w:tr>
      <w:tr w:rsidR="006212F9" w:rsidRPr="006212F9" w14:paraId="2F56610E" w14:textId="77777777" w:rsidTr="0039221F">
        <w:trPr>
          <w:trHeight w:val="1218"/>
        </w:trPr>
        <w:tc>
          <w:tcPr>
            <w:tcW w:w="861" w:type="dxa"/>
            <w:shd w:val="clear" w:color="auto" w:fill="auto"/>
          </w:tcPr>
          <w:p w14:paraId="3D9E40DE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B2B5664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Pełna nazwa, model, typ, numer katalogowy - oferowanego sterylizatora parowego</w:t>
            </w:r>
          </w:p>
          <w:p w14:paraId="489E410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Producent/firma</w:t>
            </w:r>
            <w:r w:rsidRPr="006212F9">
              <w:rPr>
                <w:sz w:val="22"/>
                <w:szCs w:val="22"/>
              </w:rPr>
              <w:tab/>
            </w:r>
          </w:p>
          <w:p w14:paraId="7A3259F9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Kraj pochodzenia </w:t>
            </w:r>
            <w:r w:rsidRPr="006212F9">
              <w:rPr>
                <w:sz w:val="22"/>
                <w:szCs w:val="22"/>
              </w:rPr>
              <w:tab/>
            </w:r>
          </w:p>
        </w:tc>
        <w:tc>
          <w:tcPr>
            <w:tcW w:w="1646" w:type="dxa"/>
            <w:shd w:val="clear" w:color="auto" w:fill="auto"/>
          </w:tcPr>
          <w:p w14:paraId="78B2A5E2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Podać</w:t>
            </w:r>
          </w:p>
        </w:tc>
        <w:tc>
          <w:tcPr>
            <w:tcW w:w="4961" w:type="dxa"/>
            <w:shd w:val="clear" w:color="auto" w:fill="auto"/>
          </w:tcPr>
          <w:p w14:paraId="7892B5D3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1E403E7" w14:textId="77777777" w:rsidTr="006212F9">
        <w:trPr>
          <w:trHeight w:val="2101"/>
        </w:trPr>
        <w:tc>
          <w:tcPr>
            <w:tcW w:w="861" w:type="dxa"/>
            <w:shd w:val="clear" w:color="auto" w:fill="auto"/>
          </w:tcPr>
          <w:p w14:paraId="1FD6243D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538FCF1" w14:textId="77777777" w:rsidR="006212F9" w:rsidRPr="006212F9" w:rsidRDefault="006212F9" w:rsidP="006212F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212F9">
              <w:rPr>
                <w:b/>
                <w:sz w:val="22"/>
                <w:szCs w:val="22"/>
              </w:rPr>
              <w:t>Sterylizatora parowy/autoklaw</w:t>
            </w:r>
            <w:r w:rsidRPr="006212F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64CA004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Autoklaw fabrycznie nowy, rok produkcji nie wcześniej niż 2022, nieużywany, nie po ekspozycyjny, kompletny. Po zainstalowaniu będzie gotowy do pracy – użycia, zgodnie ze swym przeznaczeniem - bez dodatkowych jakichkolwiek zakupów i inwestycji. Żadna jego część składowa, wyposażenie nie była częścią </w:t>
            </w:r>
            <w:proofErr w:type="spellStart"/>
            <w:r w:rsidRPr="006212F9">
              <w:rPr>
                <w:sz w:val="22"/>
                <w:szCs w:val="22"/>
              </w:rPr>
              <w:t>rekondycjonowaną</w:t>
            </w:r>
            <w:proofErr w:type="spellEnd"/>
            <w:r w:rsidRPr="006212F9">
              <w:rPr>
                <w:sz w:val="22"/>
                <w:szCs w:val="22"/>
              </w:rPr>
              <w:t>, powystawową i nie była wykorzystywana wcześniej przez innego użytkownika.</w:t>
            </w:r>
          </w:p>
        </w:tc>
        <w:tc>
          <w:tcPr>
            <w:tcW w:w="1646" w:type="dxa"/>
            <w:shd w:val="clear" w:color="auto" w:fill="auto"/>
          </w:tcPr>
          <w:p w14:paraId="64A373AC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6D996C7E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09193162" w14:textId="77777777" w:rsidTr="006212F9">
        <w:trPr>
          <w:trHeight w:val="1253"/>
        </w:trPr>
        <w:tc>
          <w:tcPr>
            <w:tcW w:w="861" w:type="dxa"/>
            <w:shd w:val="clear" w:color="auto" w:fill="auto"/>
          </w:tcPr>
          <w:p w14:paraId="13767E9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43E29615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Dostawa, wniesienie, instalacja oraz uruchomienie autoklawu na koszt Wykonawcy w miejscu wskazanym przez Zamawiającego. Wykonawca przekaże urządzenie do eksploatacji ze wszystkimi niezbędnymi dokumentami (paszport techniczny, certyfikaty i świadectwa jakości: deklaracja zgodności dla oferowanego typu).</w:t>
            </w:r>
          </w:p>
        </w:tc>
        <w:tc>
          <w:tcPr>
            <w:tcW w:w="1646" w:type="dxa"/>
            <w:shd w:val="clear" w:color="auto" w:fill="auto"/>
          </w:tcPr>
          <w:p w14:paraId="66A484CF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087E997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FAC77D4" w14:textId="77777777" w:rsidTr="006212F9">
        <w:trPr>
          <w:trHeight w:val="406"/>
        </w:trPr>
        <w:tc>
          <w:tcPr>
            <w:tcW w:w="13519" w:type="dxa"/>
            <w:gridSpan w:val="4"/>
            <w:shd w:val="clear" w:color="auto" w:fill="auto"/>
          </w:tcPr>
          <w:p w14:paraId="268822D1" w14:textId="77777777" w:rsidR="006212F9" w:rsidRPr="006212F9" w:rsidRDefault="006212F9" w:rsidP="00621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212F9">
              <w:rPr>
                <w:b/>
                <w:bCs/>
                <w:sz w:val="24"/>
                <w:szCs w:val="24"/>
              </w:rPr>
              <w:t xml:space="preserve">                       WYMAGANIA PODSTAWOWE</w:t>
            </w:r>
          </w:p>
        </w:tc>
      </w:tr>
      <w:tr w:rsidR="006212F9" w:rsidRPr="006212F9" w14:paraId="5A708915" w14:textId="77777777" w:rsidTr="006212F9">
        <w:trPr>
          <w:trHeight w:val="554"/>
        </w:trPr>
        <w:tc>
          <w:tcPr>
            <w:tcW w:w="861" w:type="dxa"/>
            <w:shd w:val="clear" w:color="auto" w:fill="auto"/>
          </w:tcPr>
          <w:p w14:paraId="451E581A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  <w:p w14:paraId="3826B2B7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FA2E515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Wymiary gabarytowe: (</w:t>
            </w:r>
            <w:proofErr w:type="spellStart"/>
            <w:r w:rsidRPr="006212F9">
              <w:rPr>
                <w:sz w:val="22"/>
                <w:szCs w:val="22"/>
              </w:rPr>
              <w:t>SxWxG</w:t>
            </w:r>
            <w:proofErr w:type="spellEnd"/>
            <w:r w:rsidRPr="006212F9">
              <w:rPr>
                <w:sz w:val="22"/>
                <w:szCs w:val="22"/>
              </w:rPr>
              <w:t>) 735/947/600 mm (±5%)</w:t>
            </w:r>
          </w:p>
        </w:tc>
        <w:tc>
          <w:tcPr>
            <w:tcW w:w="1646" w:type="dxa"/>
            <w:shd w:val="clear" w:color="auto" w:fill="auto"/>
          </w:tcPr>
          <w:p w14:paraId="240D4E4C" w14:textId="4DB79EDF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 /podać</w:t>
            </w:r>
          </w:p>
        </w:tc>
        <w:tc>
          <w:tcPr>
            <w:tcW w:w="4961" w:type="dxa"/>
            <w:shd w:val="clear" w:color="auto" w:fill="auto"/>
          </w:tcPr>
          <w:p w14:paraId="2D8174F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60A5D749" w14:textId="77777777" w:rsidTr="0039221F">
        <w:tc>
          <w:tcPr>
            <w:tcW w:w="861" w:type="dxa"/>
            <w:shd w:val="clear" w:color="auto" w:fill="auto"/>
          </w:tcPr>
          <w:p w14:paraId="2A47DFAB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25C7253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Pojemność komory  80 litrów ±5%</w:t>
            </w:r>
          </w:p>
        </w:tc>
        <w:tc>
          <w:tcPr>
            <w:tcW w:w="1646" w:type="dxa"/>
            <w:shd w:val="clear" w:color="auto" w:fill="auto"/>
          </w:tcPr>
          <w:p w14:paraId="4F9A8D67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 /podać</w:t>
            </w:r>
          </w:p>
        </w:tc>
        <w:tc>
          <w:tcPr>
            <w:tcW w:w="4961" w:type="dxa"/>
            <w:shd w:val="clear" w:color="auto" w:fill="auto"/>
          </w:tcPr>
          <w:p w14:paraId="772F8B8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6095F9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01A94402" w14:textId="77777777" w:rsidTr="0039221F">
        <w:tc>
          <w:tcPr>
            <w:tcW w:w="861" w:type="dxa"/>
            <w:shd w:val="clear" w:color="auto" w:fill="auto"/>
          </w:tcPr>
          <w:p w14:paraId="5540EFD9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73E39F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Rama i obudowa oraz górna obudowa drzwi sterylizatora wykonane ze stali nierdzewnej nie gorszej niż 304 wg. AISI</w:t>
            </w:r>
          </w:p>
        </w:tc>
        <w:tc>
          <w:tcPr>
            <w:tcW w:w="1646" w:type="dxa"/>
            <w:shd w:val="clear" w:color="auto" w:fill="auto"/>
          </w:tcPr>
          <w:p w14:paraId="694376CD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961" w:type="dxa"/>
            <w:shd w:val="clear" w:color="auto" w:fill="auto"/>
          </w:tcPr>
          <w:p w14:paraId="5C3172C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00D5A77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4B54721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8915525" w14:textId="77777777" w:rsidTr="0039221F">
        <w:tc>
          <w:tcPr>
            <w:tcW w:w="861" w:type="dxa"/>
            <w:shd w:val="clear" w:color="auto" w:fill="auto"/>
          </w:tcPr>
          <w:p w14:paraId="55A2B2ED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DB722C3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Komora, płaszcz komory, drzwi komory, wytwornica pary  wykonane ze stali nierdzewnej nie gorszej niż 316 L wg. AISI</w:t>
            </w:r>
          </w:p>
        </w:tc>
        <w:tc>
          <w:tcPr>
            <w:tcW w:w="1646" w:type="dxa"/>
            <w:shd w:val="clear" w:color="auto" w:fill="auto"/>
          </w:tcPr>
          <w:p w14:paraId="55BD710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FA5D96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DF6FD12" w14:textId="77777777" w:rsidTr="0039221F">
        <w:tc>
          <w:tcPr>
            <w:tcW w:w="861" w:type="dxa"/>
            <w:shd w:val="clear" w:color="auto" w:fill="auto"/>
          </w:tcPr>
          <w:p w14:paraId="7A7C76C1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3E4D64F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Temperatura sterylizacji programowana w zakresie 110-134 °C</w:t>
            </w:r>
          </w:p>
        </w:tc>
        <w:tc>
          <w:tcPr>
            <w:tcW w:w="1646" w:type="dxa"/>
            <w:shd w:val="clear" w:color="auto" w:fill="auto"/>
          </w:tcPr>
          <w:p w14:paraId="4CFE427B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 /podać</w:t>
            </w:r>
          </w:p>
        </w:tc>
        <w:tc>
          <w:tcPr>
            <w:tcW w:w="4961" w:type="dxa"/>
            <w:shd w:val="clear" w:color="auto" w:fill="auto"/>
          </w:tcPr>
          <w:p w14:paraId="514941D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02700185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A711657" w14:textId="77777777" w:rsidTr="0039221F">
        <w:tc>
          <w:tcPr>
            <w:tcW w:w="861" w:type="dxa"/>
            <w:shd w:val="clear" w:color="auto" w:fill="auto"/>
          </w:tcPr>
          <w:p w14:paraId="27576666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F000CC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Program rozgrzewania, podtrzymywania temp. wsadu – regulacja w zakresie 110-134 °C</w:t>
            </w:r>
          </w:p>
        </w:tc>
        <w:tc>
          <w:tcPr>
            <w:tcW w:w="1646" w:type="dxa"/>
            <w:shd w:val="clear" w:color="auto" w:fill="auto"/>
          </w:tcPr>
          <w:p w14:paraId="1FF71133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 /podać</w:t>
            </w:r>
          </w:p>
        </w:tc>
        <w:tc>
          <w:tcPr>
            <w:tcW w:w="4961" w:type="dxa"/>
            <w:shd w:val="clear" w:color="auto" w:fill="auto"/>
          </w:tcPr>
          <w:p w14:paraId="645BA260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6CFE2F58" w14:textId="77777777" w:rsidTr="0039221F">
        <w:trPr>
          <w:trHeight w:val="427"/>
        </w:trPr>
        <w:tc>
          <w:tcPr>
            <w:tcW w:w="861" w:type="dxa"/>
            <w:shd w:val="clear" w:color="auto" w:fill="auto"/>
          </w:tcPr>
          <w:p w14:paraId="4F72DCC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48D6C1C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Funkcja aparatu Kocha</w:t>
            </w:r>
          </w:p>
        </w:tc>
        <w:tc>
          <w:tcPr>
            <w:tcW w:w="1646" w:type="dxa"/>
            <w:shd w:val="clear" w:color="auto" w:fill="auto"/>
          </w:tcPr>
          <w:p w14:paraId="4079142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0007464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321F11E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01ED4178" w14:textId="77777777" w:rsidTr="0039221F">
        <w:tc>
          <w:tcPr>
            <w:tcW w:w="861" w:type="dxa"/>
            <w:shd w:val="clear" w:color="auto" w:fill="auto"/>
          </w:tcPr>
          <w:p w14:paraId="6E6B3070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12E2111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Wbudowana ciśnieniowa wytwornica pary oddzielona od komory sterylizacyjnej</w:t>
            </w:r>
          </w:p>
        </w:tc>
        <w:tc>
          <w:tcPr>
            <w:tcW w:w="1646" w:type="dxa"/>
            <w:shd w:val="clear" w:color="auto" w:fill="auto"/>
          </w:tcPr>
          <w:p w14:paraId="01B73DB4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6DC6E287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61CA06D" w14:textId="77777777" w:rsidTr="0039221F">
        <w:tc>
          <w:tcPr>
            <w:tcW w:w="861" w:type="dxa"/>
            <w:shd w:val="clear" w:color="auto" w:fill="auto"/>
          </w:tcPr>
          <w:p w14:paraId="05F55CB5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0F24381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Funkcja autostartu</w:t>
            </w:r>
          </w:p>
        </w:tc>
        <w:tc>
          <w:tcPr>
            <w:tcW w:w="1646" w:type="dxa"/>
            <w:shd w:val="clear" w:color="auto" w:fill="auto"/>
          </w:tcPr>
          <w:p w14:paraId="59147BBA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01DB714B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A95F67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0BBCB51" w14:textId="77777777" w:rsidTr="0039221F">
        <w:tc>
          <w:tcPr>
            <w:tcW w:w="861" w:type="dxa"/>
            <w:shd w:val="clear" w:color="auto" w:fill="auto"/>
          </w:tcPr>
          <w:p w14:paraId="53434FB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856CCD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Wbudowany dodatkowy czujnik temperatury w komorze</w:t>
            </w:r>
          </w:p>
          <w:p w14:paraId="14FD4360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 ( sonda giętka)</w:t>
            </w:r>
          </w:p>
        </w:tc>
        <w:tc>
          <w:tcPr>
            <w:tcW w:w="1646" w:type="dxa"/>
            <w:shd w:val="clear" w:color="auto" w:fill="auto"/>
          </w:tcPr>
          <w:p w14:paraId="530E899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6FC1969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C33A832" w14:textId="77777777" w:rsidTr="0039221F">
        <w:tc>
          <w:tcPr>
            <w:tcW w:w="861" w:type="dxa"/>
            <w:shd w:val="clear" w:color="auto" w:fill="auto"/>
          </w:tcPr>
          <w:p w14:paraId="6F73CAF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483DB51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Automatyczne ryglowanie pokrywy z blokadą temperaturową</w:t>
            </w:r>
          </w:p>
        </w:tc>
        <w:tc>
          <w:tcPr>
            <w:tcW w:w="1646" w:type="dxa"/>
            <w:shd w:val="clear" w:color="auto" w:fill="auto"/>
          </w:tcPr>
          <w:p w14:paraId="025984C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3F47BA6F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3DC7FCA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655B227B" w14:textId="77777777" w:rsidTr="0039221F">
        <w:tc>
          <w:tcPr>
            <w:tcW w:w="861" w:type="dxa"/>
            <w:shd w:val="clear" w:color="auto" w:fill="auto"/>
          </w:tcPr>
          <w:p w14:paraId="24C85BB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573FF68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Unoszenie drzwi sterylizatora oraz ryglowanie za pomocą przycisku, bez konieczności stosowania dodatkowych uchwytów, pokręteł etc.</w:t>
            </w:r>
          </w:p>
        </w:tc>
        <w:tc>
          <w:tcPr>
            <w:tcW w:w="1646" w:type="dxa"/>
            <w:shd w:val="clear" w:color="auto" w:fill="auto"/>
          </w:tcPr>
          <w:p w14:paraId="3E1A16E4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09ED081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AD04610" w14:textId="77777777" w:rsidTr="0039221F">
        <w:tc>
          <w:tcPr>
            <w:tcW w:w="861" w:type="dxa"/>
            <w:shd w:val="clear" w:color="auto" w:fill="auto"/>
          </w:tcPr>
          <w:p w14:paraId="7446AC4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64B6F8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Automatyczne czyszczenie wytwornicy pary po zakończeniu każdego cyklu</w:t>
            </w:r>
          </w:p>
        </w:tc>
        <w:tc>
          <w:tcPr>
            <w:tcW w:w="1646" w:type="dxa"/>
            <w:shd w:val="clear" w:color="auto" w:fill="auto"/>
          </w:tcPr>
          <w:p w14:paraId="2702DBDF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33B9D294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B845898" w14:textId="77777777" w:rsidTr="0039221F">
        <w:tc>
          <w:tcPr>
            <w:tcW w:w="861" w:type="dxa"/>
            <w:shd w:val="clear" w:color="auto" w:fill="auto"/>
          </w:tcPr>
          <w:p w14:paraId="231CCCE6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2ED5B6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Sterowanie mikroprocesorowe</w:t>
            </w:r>
          </w:p>
        </w:tc>
        <w:tc>
          <w:tcPr>
            <w:tcW w:w="1646" w:type="dxa"/>
            <w:shd w:val="clear" w:color="auto" w:fill="auto"/>
          </w:tcPr>
          <w:p w14:paraId="06D8AC68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415ABC6A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0FB15E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5B376A8" w14:textId="77777777" w:rsidTr="0039221F">
        <w:tc>
          <w:tcPr>
            <w:tcW w:w="861" w:type="dxa"/>
            <w:shd w:val="clear" w:color="auto" w:fill="auto"/>
          </w:tcPr>
          <w:p w14:paraId="2F47ADF7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6BE9A209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Wszystkie komunikaty na wyświetlaczu w języku polskim.</w:t>
            </w:r>
          </w:p>
        </w:tc>
        <w:tc>
          <w:tcPr>
            <w:tcW w:w="1646" w:type="dxa"/>
            <w:shd w:val="clear" w:color="auto" w:fill="auto"/>
          </w:tcPr>
          <w:p w14:paraId="7CFA3425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5AF597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30804F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86F8182" w14:textId="77777777" w:rsidTr="0039221F">
        <w:tc>
          <w:tcPr>
            <w:tcW w:w="861" w:type="dxa"/>
            <w:shd w:val="clear" w:color="auto" w:fill="auto"/>
          </w:tcPr>
          <w:p w14:paraId="00DBFFB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2ED227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Wyświetlanie komunikatów o zaistniałych awariach.</w:t>
            </w:r>
          </w:p>
        </w:tc>
        <w:tc>
          <w:tcPr>
            <w:tcW w:w="1646" w:type="dxa"/>
            <w:shd w:val="clear" w:color="auto" w:fill="auto"/>
          </w:tcPr>
          <w:p w14:paraId="2E4FD7B2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481289F0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0A429C36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1D92A38" w14:textId="77777777" w:rsidTr="0039221F">
        <w:tc>
          <w:tcPr>
            <w:tcW w:w="861" w:type="dxa"/>
            <w:shd w:val="clear" w:color="auto" w:fill="auto"/>
          </w:tcPr>
          <w:p w14:paraId="28C8336B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3694586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Rozwiązania gwarantujące dostęp do ustawień sterylizatora według stopnia kompetencji personelu.</w:t>
            </w:r>
          </w:p>
        </w:tc>
        <w:tc>
          <w:tcPr>
            <w:tcW w:w="1646" w:type="dxa"/>
            <w:shd w:val="clear" w:color="auto" w:fill="auto"/>
          </w:tcPr>
          <w:p w14:paraId="189CDB42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4942195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7883F89" w14:textId="77777777" w:rsidTr="0039221F">
        <w:tc>
          <w:tcPr>
            <w:tcW w:w="861" w:type="dxa"/>
            <w:shd w:val="clear" w:color="auto" w:fill="auto"/>
          </w:tcPr>
          <w:p w14:paraId="13357F10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6583EB1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 pełni automatyczna realizacja wszystkich programów sterylizacyjnych.</w:t>
            </w:r>
          </w:p>
        </w:tc>
        <w:tc>
          <w:tcPr>
            <w:tcW w:w="1646" w:type="dxa"/>
            <w:shd w:val="clear" w:color="auto" w:fill="auto"/>
          </w:tcPr>
          <w:p w14:paraId="0269B06C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BA1C17A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F38BF2E" w14:textId="77777777" w:rsidTr="0039221F">
        <w:trPr>
          <w:trHeight w:val="391"/>
        </w:trPr>
        <w:tc>
          <w:tcPr>
            <w:tcW w:w="861" w:type="dxa"/>
            <w:shd w:val="clear" w:color="auto" w:fill="auto"/>
          </w:tcPr>
          <w:p w14:paraId="40FA4FE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DD8F2F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Programy sterylizacyjne – min. 20 programów + 2 testowe </w:t>
            </w:r>
          </w:p>
        </w:tc>
        <w:tc>
          <w:tcPr>
            <w:tcW w:w="1646" w:type="dxa"/>
            <w:shd w:val="clear" w:color="auto" w:fill="auto"/>
          </w:tcPr>
          <w:p w14:paraId="66EDCC9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4BCE950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C24BC2C" w14:textId="77777777" w:rsidTr="0039221F">
        <w:trPr>
          <w:trHeight w:val="513"/>
        </w:trPr>
        <w:tc>
          <w:tcPr>
            <w:tcW w:w="861" w:type="dxa"/>
            <w:shd w:val="clear" w:color="auto" w:fill="auto"/>
          </w:tcPr>
          <w:p w14:paraId="4F0B2F09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B18589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System chłodzenia zrzutu kondensatu do wartości bezpiecznej dla instalacji kanalizacyjnej</w:t>
            </w:r>
          </w:p>
        </w:tc>
        <w:tc>
          <w:tcPr>
            <w:tcW w:w="1646" w:type="dxa"/>
            <w:shd w:val="clear" w:color="auto" w:fill="auto"/>
          </w:tcPr>
          <w:p w14:paraId="700C71E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87A6FEE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C4F373B" w14:textId="77777777" w:rsidTr="0039221F">
        <w:tc>
          <w:tcPr>
            <w:tcW w:w="861" w:type="dxa"/>
            <w:shd w:val="clear" w:color="auto" w:fill="auto"/>
          </w:tcPr>
          <w:p w14:paraId="2853E576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596B4E9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Możliwość dokonywania zmian w ustawieniach parametrów sterylizacji przez użytkownika</w:t>
            </w:r>
          </w:p>
        </w:tc>
        <w:tc>
          <w:tcPr>
            <w:tcW w:w="1646" w:type="dxa"/>
            <w:shd w:val="clear" w:color="auto" w:fill="auto"/>
          </w:tcPr>
          <w:p w14:paraId="71A72EB3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35B783F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1463AE0" w14:textId="77777777" w:rsidTr="006212F9">
        <w:trPr>
          <w:trHeight w:val="853"/>
        </w:trPr>
        <w:tc>
          <w:tcPr>
            <w:tcW w:w="861" w:type="dxa"/>
            <w:shd w:val="clear" w:color="auto" w:fill="auto"/>
          </w:tcPr>
          <w:p w14:paraId="6606C6B8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2D027D73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System szybkiego chłodzenia wsadu za pomocą wody uzdatnionej w płaszczu komory w obiegu zamkniętym, nie wymaga się stosowania wentylatora</w:t>
            </w:r>
          </w:p>
        </w:tc>
        <w:tc>
          <w:tcPr>
            <w:tcW w:w="1646" w:type="dxa"/>
            <w:shd w:val="clear" w:color="auto" w:fill="auto"/>
          </w:tcPr>
          <w:p w14:paraId="5393813D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CD1E08B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AA0171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6AA31BC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0E6DB1AF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98444F5" w14:textId="77777777" w:rsidTr="0039221F">
        <w:tc>
          <w:tcPr>
            <w:tcW w:w="861" w:type="dxa"/>
            <w:shd w:val="clear" w:color="auto" w:fill="auto"/>
          </w:tcPr>
          <w:p w14:paraId="1E4D74F9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C8D46E1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Komora wyposażona w port walidacyjny</w:t>
            </w:r>
          </w:p>
        </w:tc>
        <w:tc>
          <w:tcPr>
            <w:tcW w:w="1646" w:type="dxa"/>
            <w:shd w:val="clear" w:color="auto" w:fill="auto"/>
          </w:tcPr>
          <w:p w14:paraId="72E4F815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50E2F5E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1C3C1F2A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00AFCE7" w14:textId="77777777" w:rsidTr="006212F9">
        <w:trPr>
          <w:trHeight w:val="641"/>
        </w:trPr>
        <w:tc>
          <w:tcPr>
            <w:tcW w:w="861" w:type="dxa"/>
            <w:shd w:val="clear" w:color="auto" w:fill="auto"/>
          </w:tcPr>
          <w:p w14:paraId="72563568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04BBEC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Możliwość bezpiecznej i wydajnej sterylizacji płynów w pojemnikach otwartych, niedomkniętych i szczelnie zamkniętych</w:t>
            </w:r>
          </w:p>
        </w:tc>
        <w:tc>
          <w:tcPr>
            <w:tcW w:w="1646" w:type="dxa"/>
            <w:shd w:val="clear" w:color="auto" w:fill="auto"/>
          </w:tcPr>
          <w:p w14:paraId="24E2DCFE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E44CA20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0A9C6885" w14:textId="77777777" w:rsidTr="006212F9">
        <w:trPr>
          <w:trHeight w:val="694"/>
        </w:trPr>
        <w:tc>
          <w:tcPr>
            <w:tcW w:w="861" w:type="dxa"/>
            <w:shd w:val="clear" w:color="auto" w:fill="auto"/>
          </w:tcPr>
          <w:p w14:paraId="6094E423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4B00F1B9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System zapobiegający kipieniu płynów poprzez funkcję podtrzymania ciśnienia w komorze w trakcie schładzania płynów</w:t>
            </w:r>
          </w:p>
        </w:tc>
        <w:tc>
          <w:tcPr>
            <w:tcW w:w="1646" w:type="dxa"/>
            <w:shd w:val="clear" w:color="auto" w:fill="auto"/>
          </w:tcPr>
          <w:p w14:paraId="7E462C55" w14:textId="08376DAB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961" w:type="dxa"/>
            <w:shd w:val="clear" w:color="auto" w:fill="auto"/>
          </w:tcPr>
          <w:p w14:paraId="651FA8D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26BCF97" w14:textId="77777777" w:rsidTr="0039221F">
        <w:tc>
          <w:tcPr>
            <w:tcW w:w="861" w:type="dxa"/>
            <w:shd w:val="clear" w:color="auto" w:fill="auto"/>
          </w:tcPr>
          <w:p w14:paraId="2D625CD5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19018CB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Sprężarka cichobieżna bezolejowa umożliwiająca szybkie schłodzenie wsadu o wymiarach nie większych niż 410x400x625mm (+/-5%)</w:t>
            </w:r>
          </w:p>
        </w:tc>
        <w:tc>
          <w:tcPr>
            <w:tcW w:w="1646" w:type="dxa"/>
            <w:shd w:val="clear" w:color="auto" w:fill="auto"/>
          </w:tcPr>
          <w:p w14:paraId="0013ED2E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177EB17D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F3335E7" w14:textId="77777777" w:rsidTr="006212F9">
        <w:trPr>
          <w:trHeight w:val="785"/>
        </w:trPr>
        <w:tc>
          <w:tcPr>
            <w:tcW w:w="861" w:type="dxa"/>
            <w:shd w:val="clear" w:color="auto" w:fill="auto"/>
          </w:tcPr>
          <w:p w14:paraId="2D07D0C8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FE152E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Wbudowana pompa próżniowa, możliwość odpowietrzania w postaci próżni frakcjonowanej (zamiast odpowietrzania grawitacyjnego) oraz suszenie próżniowe</w:t>
            </w:r>
          </w:p>
        </w:tc>
        <w:tc>
          <w:tcPr>
            <w:tcW w:w="1646" w:type="dxa"/>
            <w:shd w:val="clear" w:color="auto" w:fill="auto"/>
          </w:tcPr>
          <w:p w14:paraId="22368EB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20D9C55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7CDD788C" w14:textId="77777777" w:rsidTr="0039221F">
        <w:trPr>
          <w:trHeight w:val="549"/>
        </w:trPr>
        <w:tc>
          <w:tcPr>
            <w:tcW w:w="861" w:type="dxa"/>
            <w:shd w:val="clear" w:color="auto" w:fill="auto"/>
          </w:tcPr>
          <w:p w14:paraId="6AA7D4A1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43950C1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Automatyczne czyszczenie wytwornicy pary na koniec każdego cyklu</w:t>
            </w:r>
          </w:p>
        </w:tc>
        <w:tc>
          <w:tcPr>
            <w:tcW w:w="1646" w:type="dxa"/>
            <w:shd w:val="clear" w:color="auto" w:fill="auto"/>
          </w:tcPr>
          <w:p w14:paraId="47FE9664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961" w:type="dxa"/>
            <w:shd w:val="clear" w:color="auto" w:fill="auto"/>
          </w:tcPr>
          <w:p w14:paraId="0CDC5CB6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2183289" w14:textId="77777777" w:rsidTr="0039221F">
        <w:tc>
          <w:tcPr>
            <w:tcW w:w="861" w:type="dxa"/>
            <w:shd w:val="clear" w:color="auto" w:fill="auto"/>
          </w:tcPr>
          <w:p w14:paraId="5766892C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13A92FA2" w14:textId="77777777" w:rsidR="006212F9" w:rsidRPr="006212F9" w:rsidRDefault="006212F9" w:rsidP="006212F9">
            <w:pPr>
              <w:keepNext/>
              <w:outlineLvl w:val="1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Moc elektryczna min. 7 kW, w tym moc wytwornicy pary min. 6 kW,</w:t>
            </w:r>
          </w:p>
          <w:p w14:paraId="5C951AB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Zasilanie trójfazowe 400 V/50 </w:t>
            </w:r>
            <w:proofErr w:type="spellStart"/>
            <w:r w:rsidRPr="006212F9">
              <w:rPr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14:paraId="5F2FAA0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429B124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422FB410" w14:textId="77777777" w:rsidTr="0039221F">
        <w:trPr>
          <w:trHeight w:val="638"/>
        </w:trPr>
        <w:tc>
          <w:tcPr>
            <w:tcW w:w="861" w:type="dxa"/>
            <w:shd w:val="clear" w:color="auto" w:fill="auto"/>
          </w:tcPr>
          <w:p w14:paraId="05579354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BBBC407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bCs/>
                <w:sz w:val="22"/>
                <w:szCs w:val="22"/>
              </w:rPr>
              <w:t>Pojemnik sterylizacyjny ze stali nierdzewnej na 1/2 załadunku komory szt. 1</w:t>
            </w:r>
          </w:p>
        </w:tc>
        <w:tc>
          <w:tcPr>
            <w:tcW w:w="1646" w:type="dxa"/>
            <w:shd w:val="clear" w:color="auto" w:fill="auto"/>
          </w:tcPr>
          <w:p w14:paraId="3D5BF119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0B3D1A8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2E564D1" w14:textId="77777777" w:rsidTr="0039221F">
        <w:trPr>
          <w:trHeight w:val="549"/>
        </w:trPr>
        <w:tc>
          <w:tcPr>
            <w:tcW w:w="861" w:type="dxa"/>
            <w:shd w:val="clear" w:color="auto" w:fill="auto"/>
          </w:tcPr>
          <w:p w14:paraId="3B1BAFCA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3033BA64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bCs/>
                <w:sz w:val="22"/>
                <w:szCs w:val="22"/>
              </w:rPr>
              <w:t>Pojemnik sterylizacyjny z pokrywą, oraz uchwytem i perforacją</w:t>
            </w:r>
          </w:p>
        </w:tc>
        <w:tc>
          <w:tcPr>
            <w:tcW w:w="1646" w:type="dxa"/>
            <w:shd w:val="clear" w:color="auto" w:fill="auto"/>
          </w:tcPr>
          <w:p w14:paraId="4B825848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961" w:type="dxa"/>
            <w:shd w:val="clear" w:color="auto" w:fill="auto"/>
          </w:tcPr>
          <w:p w14:paraId="6281A6B5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94CCA3D" w14:textId="77777777" w:rsidTr="0039221F">
        <w:tc>
          <w:tcPr>
            <w:tcW w:w="861" w:type="dxa"/>
            <w:shd w:val="clear" w:color="auto" w:fill="auto"/>
          </w:tcPr>
          <w:p w14:paraId="55597174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63624C93" w14:textId="77777777" w:rsidR="006212F9" w:rsidRPr="006212F9" w:rsidRDefault="006212F9" w:rsidP="006212F9">
            <w:pPr>
              <w:rPr>
                <w:bCs/>
                <w:sz w:val="22"/>
                <w:szCs w:val="22"/>
              </w:rPr>
            </w:pPr>
            <w:r w:rsidRPr="006212F9">
              <w:rPr>
                <w:bCs/>
                <w:sz w:val="22"/>
                <w:szCs w:val="22"/>
              </w:rPr>
              <w:t>Kosz sterylizacyjny z siatki nierdzewnej na 1/2 załadunku komory  szt. 2</w:t>
            </w:r>
          </w:p>
        </w:tc>
        <w:tc>
          <w:tcPr>
            <w:tcW w:w="1646" w:type="dxa"/>
            <w:shd w:val="clear" w:color="auto" w:fill="auto"/>
          </w:tcPr>
          <w:p w14:paraId="4D2090A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755A03B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21F6873" w14:textId="77777777" w:rsidTr="0039221F">
        <w:trPr>
          <w:trHeight w:val="505"/>
        </w:trPr>
        <w:tc>
          <w:tcPr>
            <w:tcW w:w="861" w:type="dxa"/>
            <w:shd w:val="clear" w:color="auto" w:fill="auto"/>
          </w:tcPr>
          <w:p w14:paraId="31F74254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5B864E2" w14:textId="77777777" w:rsidR="006212F9" w:rsidRPr="006212F9" w:rsidRDefault="006212F9" w:rsidP="006212F9">
            <w:pPr>
              <w:rPr>
                <w:bCs/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Średnie zużycie wody demineralizowanej na cykl max: 5 l</w:t>
            </w:r>
          </w:p>
        </w:tc>
        <w:tc>
          <w:tcPr>
            <w:tcW w:w="1646" w:type="dxa"/>
            <w:shd w:val="clear" w:color="auto" w:fill="auto"/>
          </w:tcPr>
          <w:p w14:paraId="3E03202C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18F60B6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B2125A2" w14:textId="77777777" w:rsidTr="006212F9">
        <w:trPr>
          <w:trHeight w:val="797"/>
        </w:trPr>
        <w:tc>
          <w:tcPr>
            <w:tcW w:w="861" w:type="dxa"/>
            <w:shd w:val="clear" w:color="auto" w:fill="auto"/>
          </w:tcPr>
          <w:p w14:paraId="79F6BFF1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0A2E7B49" w14:textId="77777777" w:rsidR="006212F9" w:rsidRPr="006212F9" w:rsidRDefault="006212F9" w:rsidP="006212F9">
            <w:pPr>
              <w:rPr>
                <w:bCs/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Metalowy zbiornik ciśnieniowy 40 l do magazynowania wody zdemineralizowanej o gabarytach nie większych niż  średnica 390mm wysokość 580 mm (+/- 5 %)</w:t>
            </w:r>
          </w:p>
        </w:tc>
        <w:tc>
          <w:tcPr>
            <w:tcW w:w="1646" w:type="dxa"/>
            <w:shd w:val="clear" w:color="auto" w:fill="auto"/>
          </w:tcPr>
          <w:p w14:paraId="343C6760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0C56AF23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4897C5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D3D7E3F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13BC823" w14:textId="77777777" w:rsidTr="006212F9">
        <w:trPr>
          <w:trHeight w:val="896"/>
        </w:trPr>
        <w:tc>
          <w:tcPr>
            <w:tcW w:w="861" w:type="dxa"/>
            <w:shd w:val="clear" w:color="auto" w:fill="auto"/>
          </w:tcPr>
          <w:p w14:paraId="61AD7D29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57A76868" w14:textId="3791BAB3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Demineralizator stacja uzdatniania wody </w:t>
            </w:r>
            <w:r w:rsidRPr="005A7902">
              <w:rPr>
                <w:strike/>
                <w:sz w:val="22"/>
                <w:szCs w:val="22"/>
              </w:rPr>
              <w:t>max</w:t>
            </w:r>
            <w:r w:rsidRPr="006212F9">
              <w:rPr>
                <w:sz w:val="22"/>
                <w:szCs w:val="22"/>
              </w:rPr>
              <w:t xml:space="preserve"> </w:t>
            </w:r>
            <w:r w:rsidR="005A7902" w:rsidRPr="005A7902">
              <w:rPr>
                <w:color w:val="C00000"/>
                <w:sz w:val="22"/>
                <w:szCs w:val="22"/>
              </w:rPr>
              <w:t>min</w:t>
            </w:r>
            <w:r w:rsidR="005A7902">
              <w:rPr>
                <w:sz w:val="22"/>
                <w:szCs w:val="22"/>
              </w:rPr>
              <w:t xml:space="preserve"> </w:t>
            </w:r>
            <w:r w:rsidRPr="006212F9">
              <w:rPr>
                <w:sz w:val="22"/>
                <w:szCs w:val="22"/>
              </w:rPr>
              <w:t>10 l z kompletem przyłączy do dwóch autoklawów o gabarytach nie większych niż 230x470x570mm (+/-5%)</w:t>
            </w:r>
          </w:p>
        </w:tc>
        <w:tc>
          <w:tcPr>
            <w:tcW w:w="1646" w:type="dxa"/>
            <w:shd w:val="clear" w:color="auto" w:fill="auto"/>
          </w:tcPr>
          <w:p w14:paraId="4C5D47CE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31988480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3CE56836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47DBAAFF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4326C14" w14:textId="77777777" w:rsidTr="0039221F">
        <w:tc>
          <w:tcPr>
            <w:tcW w:w="13519" w:type="dxa"/>
            <w:gridSpan w:val="4"/>
            <w:shd w:val="clear" w:color="auto" w:fill="auto"/>
          </w:tcPr>
          <w:p w14:paraId="7D79B5D6" w14:textId="77777777" w:rsidR="006212F9" w:rsidRPr="006212F9" w:rsidRDefault="006212F9" w:rsidP="00621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212F9">
              <w:rPr>
                <w:b/>
                <w:bCs/>
                <w:sz w:val="24"/>
                <w:szCs w:val="24"/>
              </w:rPr>
              <w:t xml:space="preserve">                            SERWIS I GWARANCJA</w:t>
            </w:r>
          </w:p>
          <w:p w14:paraId="4141CBC0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</w:p>
        </w:tc>
      </w:tr>
      <w:tr w:rsidR="006212F9" w:rsidRPr="006212F9" w14:paraId="0638AAC3" w14:textId="77777777" w:rsidTr="0039221F">
        <w:tc>
          <w:tcPr>
            <w:tcW w:w="861" w:type="dxa"/>
            <w:shd w:val="clear" w:color="auto" w:fill="auto"/>
          </w:tcPr>
          <w:p w14:paraId="6D69013F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12C711F" w14:textId="48EC5720" w:rsidR="006212F9" w:rsidRPr="006212F9" w:rsidRDefault="006212F9" w:rsidP="002F79BA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Gwarancja dla urządzenia należącego do przedmiotu zamówienia min 24 m-ce liczona od dnia podpisania protokołu odbioru całości zadania</w:t>
            </w:r>
            <w:r w:rsidR="002F79BA">
              <w:rPr>
                <w:sz w:val="22"/>
                <w:szCs w:val="22"/>
              </w:rPr>
              <w:t xml:space="preserve">. </w:t>
            </w:r>
            <w:r w:rsidRPr="006212F9">
              <w:rPr>
                <w:b/>
                <w:sz w:val="22"/>
                <w:szCs w:val="22"/>
              </w:rPr>
              <w:t>Okres gwarancji oceniany będzie  w zakresie 24-60 miesięcy</w:t>
            </w:r>
          </w:p>
        </w:tc>
        <w:tc>
          <w:tcPr>
            <w:tcW w:w="1646" w:type="dxa"/>
            <w:shd w:val="clear" w:color="auto" w:fill="auto"/>
          </w:tcPr>
          <w:p w14:paraId="50FC9757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0546BFC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5F9D235F" w14:textId="77777777" w:rsidTr="006212F9">
        <w:trPr>
          <w:trHeight w:val="705"/>
        </w:trPr>
        <w:tc>
          <w:tcPr>
            <w:tcW w:w="861" w:type="dxa"/>
            <w:shd w:val="clear" w:color="auto" w:fill="auto"/>
          </w:tcPr>
          <w:p w14:paraId="46FBB06A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40ABA77A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Liczba napraw gwarancyjnych tego samego podzespołu uprawniająca do wymiany podzespołu na nowy max 3 naprawy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444CC6A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2E62B0DC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1B27C42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10A693C" w14:textId="77777777" w:rsidTr="0039221F">
        <w:trPr>
          <w:trHeight w:val="718"/>
        </w:trPr>
        <w:tc>
          <w:tcPr>
            <w:tcW w:w="861" w:type="dxa"/>
            <w:shd w:val="clear" w:color="auto" w:fill="auto"/>
          </w:tcPr>
          <w:p w14:paraId="2A62E27B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2E9762E6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Czas reakcji na zgłoszenie awarii „przyjęcie zgłoszenia – podjęcie naprawy” max 3 dni w dni robocze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0B9DFB6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75C7E789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E60FAEB" w14:textId="77777777" w:rsidTr="0039221F">
        <w:tc>
          <w:tcPr>
            <w:tcW w:w="861" w:type="dxa"/>
            <w:shd w:val="clear" w:color="auto" w:fill="auto"/>
          </w:tcPr>
          <w:p w14:paraId="5773E88E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14AD6D8D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Czas oczekiwania na usunięcie awarii max 7 dni roboczych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C506528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13458C72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6E29ADE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500080FB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2A550FDD" w14:textId="77777777" w:rsidTr="0039221F">
        <w:tc>
          <w:tcPr>
            <w:tcW w:w="861" w:type="dxa"/>
            <w:shd w:val="clear" w:color="auto" w:fill="auto"/>
          </w:tcPr>
          <w:p w14:paraId="2986EC21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381D70E6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 xml:space="preserve">W cenie oferty gwarancyjnej przeglądy okresowe niezbędne do prawidłowej pracy przedmiotu zamówienia w tym jeden przegląd w ostatnim miesiącu przed upływem gwarancji </w:t>
            </w:r>
            <w:r w:rsidRPr="006212F9">
              <w:rPr>
                <w:b/>
                <w:sz w:val="22"/>
                <w:szCs w:val="22"/>
              </w:rPr>
              <w:t>– podać liczbę przeglądów w roku wymaganych przez producenta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C810942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TAK/podać</w:t>
            </w:r>
          </w:p>
        </w:tc>
        <w:tc>
          <w:tcPr>
            <w:tcW w:w="4961" w:type="dxa"/>
            <w:shd w:val="clear" w:color="auto" w:fill="auto"/>
          </w:tcPr>
          <w:p w14:paraId="5D4D23C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  <w:p w14:paraId="7362A4B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3031F516" w14:textId="77777777" w:rsidTr="0039221F">
        <w:tc>
          <w:tcPr>
            <w:tcW w:w="861" w:type="dxa"/>
            <w:shd w:val="clear" w:color="auto" w:fill="auto"/>
          </w:tcPr>
          <w:p w14:paraId="1C4E6AFA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076ABC8F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Potwierdzeniem wykonania każdej czynności serwisowej będzie: wpis do dokumentacji wyposażenia, wystawiony przez Wykonawcę dokument dopuszczający urządzenie do eksploatacji przez Zamawiającego (certyfikat, świadectwo sprawności aparatu bądź inny dokument, wynikający z przedmiotowych przepisów prawa powszechnie obowiązującego)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4D07538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6C2DB2D1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614CE1B8" w14:textId="77777777" w:rsidTr="0039221F">
        <w:tc>
          <w:tcPr>
            <w:tcW w:w="861" w:type="dxa"/>
            <w:shd w:val="clear" w:color="auto" w:fill="auto"/>
          </w:tcPr>
          <w:p w14:paraId="07941BE5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57FEDDEE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bookmarkStart w:id="0" w:name="_Hlk111809622"/>
            <w:r w:rsidRPr="006212F9">
              <w:rPr>
                <w:sz w:val="22"/>
                <w:szCs w:val="22"/>
              </w:rPr>
              <w:t>Koszty gwarancyjnych przeglądów , napraw i części podlegających wymianie , dojazdów do Zamawiającego oraz robocizny, mające związek z wykonywaniem tych czynności w okresie gwarancyjnym ponosi Wykonawca.</w:t>
            </w:r>
            <w:bookmarkEnd w:id="0"/>
          </w:p>
        </w:tc>
        <w:tc>
          <w:tcPr>
            <w:tcW w:w="1646" w:type="dxa"/>
            <w:shd w:val="clear" w:color="auto" w:fill="auto"/>
            <w:vAlign w:val="center"/>
          </w:tcPr>
          <w:p w14:paraId="6794E713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5671A828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  <w:tr w:rsidR="006212F9" w:rsidRPr="006212F9" w14:paraId="1D15E503" w14:textId="77777777" w:rsidTr="0039221F">
        <w:tc>
          <w:tcPr>
            <w:tcW w:w="861" w:type="dxa"/>
            <w:shd w:val="clear" w:color="auto" w:fill="auto"/>
          </w:tcPr>
          <w:p w14:paraId="5D7C2BDB" w14:textId="77777777" w:rsidR="006212F9" w:rsidRPr="006212F9" w:rsidRDefault="006212F9" w:rsidP="006212F9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</w:tcPr>
          <w:p w14:paraId="7FAB4C7E" w14:textId="77777777" w:rsidR="006212F9" w:rsidRPr="006212F9" w:rsidRDefault="006212F9" w:rsidP="006212F9">
            <w:pPr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Po gwarancji przekazanie kodów i haseł dostępowych do menu komory.  Po okresie gwarancji zamawiający ma prawo do korzystania z dowolnego przeszkolonego i uprawnionego serwisu.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9A2791A" w14:textId="77777777" w:rsidR="006212F9" w:rsidRPr="006212F9" w:rsidRDefault="006212F9" w:rsidP="006212F9">
            <w:pPr>
              <w:jc w:val="center"/>
              <w:rPr>
                <w:sz w:val="22"/>
                <w:szCs w:val="22"/>
              </w:rPr>
            </w:pPr>
            <w:r w:rsidRPr="006212F9"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shd w:val="clear" w:color="auto" w:fill="auto"/>
          </w:tcPr>
          <w:p w14:paraId="190CDA0D" w14:textId="77777777" w:rsidR="006212F9" w:rsidRPr="006212F9" w:rsidRDefault="006212F9" w:rsidP="006212F9">
            <w:pPr>
              <w:rPr>
                <w:sz w:val="22"/>
                <w:szCs w:val="22"/>
              </w:rPr>
            </w:pPr>
          </w:p>
        </w:tc>
      </w:tr>
    </w:tbl>
    <w:p w14:paraId="4A2A714D" w14:textId="42306C8F" w:rsidR="00A0599F" w:rsidRPr="00BA4745" w:rsidRDefault="00A0599F" w:rsidP="008E0810">
      <w:pPr>
        <w:widowControl w:val="0"/>
        <w:tabs>
          <w:tab w:val="center" w:pos="6804"/>
        </w:tabs>
        <w:rPr>
          <w:rFonts w:asciiTheme="minorHAnsi" w:hAnsiTheme="minorHAnsi" w:cstheme="minorHAnsi"/>
          <w:sz w:val="24"/>
          <w:szCs w:val="24"/>
        </w:rPr>
      </w:pPr>
    </w:p>
    <w:sectPr w:rsidR="00A0599F" w:rsidRPr="00BA4745" w:rsidSect="008E08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5419" w14:textId="77777777" w:rsidR="001D705D" w:rsidRDefault="001D705D" w:rsidP="002A3010">
      <w:r>
        <w:separator/>
      </w:r>
    </w:p>
  </w:endnote>
  <w:endnote w:type="continuationSeparator" w:id="0">
    <w:p w14:paraId="18AA9A85" w14:textId="77777777" w:rsidR="001D705D" w:rsidRDefault="001D705D" w:rsidP="002A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54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6"/>
            <w:szCs w:val="16"/>
          </w:rPr>
        </w:sdtEndPr>
        <w:sdtContent>
          <w:p w14:paraId="0AAF08C3" w14:textId="1CDD96CC" w:rsidR="00BA4745" w:rsidRPr="00BA4745" w:rsidRDefault="00BA4745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315F7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BA474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4653609" w14:textId="77777777" w:rsidR="00BA4745" w:rsidRDefault="00BA47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D4A8" w14:textId="77777777" w:rsidR="001D705D" w:rsidRDefault="001D705D" w:rsidP="002A3010">
      <w:r>
        <w:separator/>
      </w:r>
    </w:p>
  </w:footnote>
  <w:footnote w:type="continuationSeparator" w:id="0">
    <w:p w14:paraId="44759838" w14:textId="77777777" w:rsidR="001D705D" w:rsidRDefault="001D705D" w:rsidP="002A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DE9" w14:textId="67515076" w:rsidR="00CF4184" w:rsidRDefault="00CF4184" w:rsidP="008E0810">
    <w:pPr>
      <w:pStyle w:val="Nagwek"/>
      <w:jc w:val="center"/>
    </w:pPr>
  </w:p>
  <w:p w14:paraId="07EAC19C" w14:textId="75BA9D6A" w:rsidR="002A3010" w:rsidRPr="00BA4745" w:rsidRDefault="00CF4184" w:rsidP="008E0810">
    <w:pPr>
      <w:pStyle w:val="Nagwek"/>
      <w:jc w:val="center"/>
    </w:pPr>
    <w:r>
      <w:rPr>
        <w:noProof/>
      </w:rPr>
      <w:drawing>
        <wp:inline distT="0" distB="0" distL="0" distR="0" wp14:anchorId="75861DC9" wp14:editId="5852A617">
          <wp:extent cx="5761355" cy="1115695"/>
          <wp:effectExtent l="0" t="0" r="0" b="8255"/>
          <wp:docPr id="2005025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5"/>
    <w:multiLevelType w:val="singleLevel"/>
    <w:tmpl w:val="76CABDD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E3B"/>
    <w:multiLevelType w:val="hybridMultilevel"/>
    <w:tmpl w:val="771039EC"/>
    <w:lvl w:ilvl="0" w:tplc="4C76C76E">
      <w:start w:val="6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5B3D"/>
    <w:multiLevelType w:val="hybridMultilevel"/>
    <w:tmpl w:val="5F36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73F92"/>
    <w:multiLevelType w:val="hybridMultilevel"/>
    <w:tmpl w:val="EC96D2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0AB7"/>
    <w:multiLevelType w:val="hybridMultilevel"/>
    <w:tmpl w:val="6A6E9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144FF"/>
    <w:multiLevelType w:val="hybridMultilevel"/>
    <w:tmpl w:val="617C54B2"/>
    <w:lvl w:ilvl="0" w:tplc="ECF864C0">
      <w:start w:val="1"/>
      <w:numFmt w:val="decimal"/>
      <w:lvlText w:val="Część %1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ECF2A152"/>
    <w:lvl w:ilvl="0">
      <w:start w:val="8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1617"/>
    <w:multiLevelType w:val="hybridMultilevel"/>
    <w:tmpl w:val="E03E39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BF7"/>
    <w:multiLevelType w:val="hybridMultilevel"/>
    <w:tmpl w:val="F1E8D49A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E6B4C"/>
    <w:multiLevelType w:val="hybridMultilevel"/>
    <w:tmpl w:val="4320B316"/>
    <w:lvl w:ilvl="0" w:tplc="F2F2D6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553CA"/>
    <w:multiLevelType w:val="hybridMultilevel"/>
    <w:tmpl w:val="5C0E0C9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994"/>
    <w:multiLevelType w:val="hybridMultilevel"/>
    <w:tmpl w:val="4AF6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1E22"/>
    <w:multiLevelType w:val="hybridMultilevel"/>
    <w:tmpl w:val="6A825AF4"/>
    <w:lvl w:ilvl="0" w:tplc="9EC09288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A2B14"/>
    <w:multiLevelType w:val="hybridMultilevel"/>
    <w:tmpl w:val="2BD4BF62"/>
    <w:lvl w:ilvl="0" w:tplc="83F6E676">
      <w:start w:val="1"/>
      <w:numFmt w:val="decimal"/>
      <w:lvlText w:val="Część nr 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763522711">
    <w:abstractNumId w:val="10"/>
  </w:num>
  <w:num w:numId="2" w16cid:durableId="454838862">
    <w:abstractNumId w:val="8"/>
  </w:num>
  <w:num w:numId="3" w16cid:durableId="951782246">
    <w:abstractNumId w:val="4"/>
  </w:num>
  <w:num w:numId="4" w16cid:durableId="346323741">
    <w:abstractNumId w:val="14"/>
  </w:num>
  <w:num w:numId="5" w16cid:durableId="65107762">
    <w:abstractNumId w:val="8"/>
  </w:num>
  <w:num w:numId="6" w16cid:durableId="22861555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446046">
    <w:abstractNumId w:val="13"/>
  </w:num>
  <w:num w:numId="8" w16cid:durableId="1406220381">
    <w:abstractNumId w:val="15"/>
  </w:num>
  <w:num w:numId="9" w16cid:durableId="123419720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369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359654">
    <w:abstractNumId w:val="7"/>
  </w:num>
  <w:num w:numId="12" w16cid:durableId="1672828857">
    <w:abstractNumId w:val="9"/>
  </w:num>
  <w:num w:numId="13" w16cid:durableId="122039903">
    <w:abstractNumId w:val="1"/>
  </w:num>
  <w:num w:numId="14" w16cid:durableId="1969238075">
    <w:abstractNumId w:val="0"/>
  </w:num>
  <w:num w:numId="15" w16cid:durableId="972100131">
    <w:abstractNumId w:val="17"/>
  </w:num>
  <w:num w:numId="16" w16cid:durableId="1664698506">
    <w:abstractNumId w:val="2"/>
  </w:num>
  <w:num w:numId="17" w16cid:durableId="1371875730">
    <w:abstractNumId w:val="11"/>
  </w:num>
  <w:num w:numId="18" w16cid:durableId="1860464989">
    <w:abstractNumId w:val="6"/>
  </w:num>
  <w:num w:numId="19" w16cid:durableId="1053116788">
    <w:abstractNumId w:val="3"/>
  </w:num>
  <w:num w:numId="20" w16cid:durableId="2143501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19"/>
    <w:rsid w:val="00016E68"/>
    <w:rsid w:val="00032241"/>
    <w:rsid w:val="000519D2"/>
    <w:rsid w:val="0007760E"/>
    <w:rsid w:val="000A0C5F"/>
    <w:rsid w:val="000E2F00"/>
    <w:rsid w:val="000E475E"/>
    <w:rsid w:val="000E525B"/>
    <w:rsid w:val="000E5F78"/>
    <w:rsid w:val="000F46E3"/>
    <w:rsid w:val="00104364"/>
    <w:rsid w:val="00120BD3"/>
    <w:rsid w:val="001315F7"/>
    <w:rsid w:val="00133F81"/>
    <w:rsid w:val="0016569C"/>
    <w:rsid w:val="0017206E"/>
    <w:rsid w:val="00185267"/>
    <w:rsid w:val="0019091E"/>
    <w:rsid w:val="001B036C"/>
    <w:rsid w:val="001C2AD6"/>
    <w:rsid w:val="001C36F3"/>
    <w:rsid w:val="001C3F7C"/>
    <w:rsid w:val="001C75E5"/>
    <w:rsid w:val="001D3B69"/>
    <w:rsid w:val="001D705D"/>
    <w:rsid w:val="001F4EDE"/>
    <w:rsid w:val="002047EB"/>
    <w:rsid w:val="00217CEA"/>
    <w:rsid w:val="00220701"/>
    <w:rsid w:val="002267FE"/>
    <w:rsid w:val="00233DDB"/>
    <w:rsid w:val="002553C8"/>
    <w:rsid w:val="002575C7"/>
    <w:rsid w:val="00275B1F"/>
    <w:rsid w:val="00276768"/>
    <w:rsid w:val="00296367"/>
    <w:rsid w:val="00297A61"/>
    <w:rsid w:val="002A1554"/>
    <w:rsid w:val="002A3010"/>
    <w:rsid w:val="002B74E4"/>
    <w:rsid w:val="002F79BA"/>
    <w:rsid w:val="0030109A"/>
    <w:rsid w:val="003029FF"/>
    <w:rsid w:val="003256C5"/>
    <w:rsid w:val="0033439B"/>
    <w:rsid w:val="00352CA5"/>
    <w:rsid w:val="00353526"/>
    <w:rsid w:val="0037311E"/>
    <w:rsid w:val="00391773"/>
    <w:rsid w:val="00396054"/>
    <w:rsid w:val="003A1CCB"/>
    <w:rsid w:val="003A3BA6"/>
    <w:rsid w:val="003D18D7"/>
    <w:rsid w:val="003D2C72"/>
    <w:rsid w:val="003E3664"/>
    <w:rsid w:val="003F1875"/>
    <w:rsid w:val="004205CD"/>
    <w:rsid w:val="00427F06"/>
    <w:rsid w:val="00435EE4"/>
    <w:rsid w:val="00441BA9"/>
    <w:rsid w:val="0044658E"/>
    <w:rsid w:val="00447992"/>
    <w:rsid w:val="00453919"/>
    <w:rsid w:val="004611D3"/>
    <w:rsid w:val="00473548"/>
    <w:rsid w:val="00475F21"/>
    <w:rsid w:val="00481BEF"/>
    <w:rsid w:val="004822AA"/>
    <w:rsid w:val="00486CB7"/>
    <w:rsid w:val="0049742A"/>
    <w:rsid w:val="005177C5"/>
    <w:rsid w:val="005315D3"/>
    <w:rsid w:val="005408A4"/>
    <w:rsid w:val="005444CA"/>
    <w:rsid w:val="00546DA9"/>
    <w:rsid w:val="00566418"/>
    <w:rsid w:val="00584619"/>
    <w:rsid w:val="00597A6E"/>
    <w:rsid w:val="005A7902"/>
    <w:rsid w:val="005B058B"/>
    <w:rsid w:val="005C19FF"/>
    <w:rsid w:val="005C50B0"/>
    <w:rsid w:val="005C5182"/>
    <w:rsid w:val="005E5A18"/>
    <w:rsid w:val="005E6BBC"/>
    <w:rsid w:val="005F28F7"/>
    <w:rsid w:val="005F3598"/>
    <w:rsid w:val="00603962"/>
    <w:rsid w:val="006212F9"/>
    <w:rsid w:val="00624159"/>
    <w:rsid w:val="00625176"/>
    <w:rsid w:val="006256AC"/>
    <w:rsid w:val="00637440"/>
    <w:rsid w:val="00644F45"/>
    <w:rsid w:val="00654F28"/>
    <w:rsid w:val="0066010E"/>
    <w:rsid w:val="00681CFA"/>
    <w:rsid w:val="00685692"/>
    <w:rsid w:val="006A1B38"/>
    <w:rsid w:val="006A3ACC"/>
    <w:rsid w:val="006A6B8D"/>
    <w:rsid w:val="006C7CF6"/>
    <w:rsid w:val="006E1E63"/>
    <w:rsid w:val="006F26E8"/>
    <w:rsid w:val="00710287"/>
    <w:rsid w:val="0071749B"/>
    <w:rsid w:val="0073136C"/>
    <w:rsid w:val="00734387"/>
    <w:rsid w:val="0076450C"/>
    <w:rsid w:val="007A6BA1"/>
    <w:rsid w:val="007C04E8"/>
    <w:rsid w:val="007C122A"/>
    <w:rsid w:val="007C2BD8"/>
    <w:rsid w:val="007C5A37"/>
    <w:rsid w:val="007C7B31"/>
    <w:rsid w:val="007F202C"/>
    <w:rsid w:val="00824041"/>
    <w:rsid w:val="00844279"/>
    <w:rsid w:val="00844476"/>
    <w:rsid w:val="0084787D"/>
    <w:rsid w:val="0085146C"/>
    <w:rsid w:val="00862C3F"/>
    <w:rsid w:val="00877D74"/>
    <w:rsid w:val="00880811"/>
    <w:rsid w:val="0088278D"/>
    <w:rsid w:val="008A4665"/>
    <w:rsid w:val="008B2309"/>
    <w:rsid w:val="008B7CA3"/>
    <w:rsid w:val="008D4654"/>
    <w:rsid w:val="008E0810"/>
    <w:rsid w:val="008E12EE"/>
    <w:rsid w:val="008E5DF5"/>
    <w:rsid w:val="008F3D78"/>
    <w:rsid w:val="009103C3"/>
    <w:rsid w:val="009106D7"/>
    <w:rsid w:val="00926A11"/>
    <w:rsid w:val="009415CA"/>
    <w:rsid w:val="009432E2"/>
    <w:rsid w:val="0094397D"/>
    <w:rsid w:val="009567C3"/>
    <w:rsid w:val="00970D26"/>
    <w:rsid w:val="00971541"/>
    <w:rsid w:val="0097550B"/>
    <w:rsid w:val="0097656D"/>
    <w:rsid w:val="009960A3"/>
    <w:rsid w:val="009B15CD"/>
    <w:rsid w:val="009B197E"/>
    <w:rsid w:val="009B35B1"/>
    <w:rsid w:val="009C5E4F"/>
    <w:rsid w:val="00A0599F"/>
    <w:rsid w:val="00A07B3B"/>
    <w:rsid w:val="00A14E2B"/>
    <w:rsid w:val="00A2637D"/>
    <w:rsid w:val="00A40012"/>
    <w:rsid w:val="00A44A46"/>
    <w:rsid w:val="00A46AE1"/>
    <w:rsid w:val="00A64961"/>
    <w:rsid w:val="00A7318E"/>
    <w:rsid w:val="00AA121A"/>
    <w:rsid w:val="00AB4210"/>
    <w:rsid w:val="00AB7574"/>
    <w:rsid w:val="00AC14D8"/>
    <w:rsid w:val="00AC233D"/>
    <w:rsid w:val="00AC3E6D"/>
    <w:rsid w:val="00AD6598"/>
    <w:rsid w:val="00AE39CF"/>
    <w:rsid w:val="00B04116"/>
    <w:rsid w:val="00B073AF"/>
    <w:rsid w:val="00B101D9"/>
    <w:rsid w:val="00B151CE"/>
    <w:rsid w:val="00B27FA7"/>
    <w:rsid w:val="00B37204"/>
    <w:rsid w:val="00B658D7"/>
    <w:rsid w:val="00B6677A"/>
    <w:rsid w:val="00B80150"/>
    <w:rsid w:val="00BA4745"/>
    <w:rsid w:val="00BB3D05"/>
    <w:rsid w:val="00BC14E5"/>
    <w:rsid w:val="00BC3605"/>
    <w:rsid w:val="00BF760F"/>
    <w:rsid w:val="00C03657"/>
    <w:rsid w:val="00C176CB"/>
    <w:rsid w:val="00C32EC2"/>
    <w:rsid w:val="00C45351"/>
    <w:rsid w:val="00C4543D"/>
    <w:rsid w:val="00C71B81"/>
    <w:rsid w:val="00C745A4"/>
    <w:rsid w:val="00C966C1"/>
    <w:rsid w:val="00CA046C"/>
    <w:rsid w:val="00CA3CA3"/>
    <w:rsid w:val="00CA44A1"/>
    <w:rsid w:val="00CA6699"/>
    <w:rsid w:val="00CA77F5"/>
    <w:rsid w:val="00CA78DD"/>
    <w:rsid w:val="00CC14FD"/>
    <w:rsid w:val="00CF3EBE"/>
    <w:rsid w:val="00CF4184"/>
    <w:rsid w:val="00D1555F"/>
    <w:rsid w:val="00D32DDB"/>
    <w:rsid w:val="00D341BE"/>
    <w:rsid w:val="00D3720E"/>
    <w:rsid w:val="00D47500"/>
    <w:rsid w:val="00D633A3"/>
    <w:rsid w:val="00D81750"/>
    <w:rsid w:val="00D96BE0"/>
    <w:rsid w:val="00DA4240"/>
    <w:rsid w:val="00DA75F7"/>
    <w:rsid w:val="00DD4AA8"/>
    <w:rsid w:val="00DE1810"/>
    <w:rsid w:val="00DE7E5F"/>
    <w:rsid w:val="00E02207"/>
    <w:rsid w:val="00E100AE"/>
    <w:rsid w:val="00E144B0"/>
    <w:rsid w:val="00E165C6"/>
    <w:rsid w:val="00E1728B"/>
    <w:rsid w:val="00E376B5"/>
    <w:rsid w:val="00E41413"/>
    <w:rsid w:val="00E66F33"/>
    <w:rsid w:val="00EC5DD4"/>
    <w:rsid w:val="00ED07EB"/>
    <w:rsid w:val="00EE1635"/>
    <w:rsid w:val="00EE1E5A"/>
    <w:rsid w:val="00EF02D3"/>
    <w:rsid w:val="00F03A40"/>
    <w:rsid w:val="00F211B0"/>
    <w:rsid w:val="00F31D1F"/>
    <w:rsid w:val="00F35FA6"/>
    <w:rsid w:val="00F47129"/>
    <w:rsid w:val="00F505A5"/>
    <w:rsid w:val="00F62DFC"/>
    <w:rsid w:val="00F63326"/>
    <w:rsid w:val="00F7280E"/>
    <w:rsid w:val="00F8542D"/>
    <w:rsid w:val="00F85B7B"/>
    <w:rsid w:val="00FA08BC"/>
    <w:rsid w:val="00FA7703"/>
    <w:rsid w:val="00FB3DB3"/>
    <w:rsid w:val="00FC0CF3"/>
    <w:rsid w:val="00FD7A2A"/>
    <w:rsid w:val="00FE4652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AE201"/>
  <w15:chartTrackingRefBased/>
  <w15:docId w15:val="{5147DA54-1A19-46E3-A0C6-7F9D5B7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19"/>
  </w:style>
  <w:style w:type="paragraph" w:styleId="Nagwek1">
    <w:name w:val="heading 1"/>
    <w:basedOn w:val="Normalny"/>
    <w:next w:val="Normalny"/>
    <w:qFormat/>
    <w:rsid w:val="0045391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5391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qFormat/>
    <w:rsid w:val="00453919"/>
    <w:pPr>
      <w:keepNext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8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53919"/>
    <w:rPr>
      <w:sz w:val="28"/>
    </w:rPr>
  </w:style>
  <w:style w:type="paragraph" w:styleId="Tekstpodstawowy">
    <w:name w:val="Body Text"/>
    <w:basedOn w:val="Normalny"/>
    <w:rsid w:val="00C45351"/>
    <w:pPr>
      <w:widowControl w:val="0"/>
      <w:tabs>
        <w:tab w:val="right" w:leader="dot" w:pos="7313"/>
        <w:tab w:val="right" w:leader="dot" w:pos="9072"/>
      </w:tabs>
      <w:autoSpaceDE w:val="0"/>
      <w:autoSpaceDN w:val="0"/>
      <w:spacing w:before="60" w:after="80" w:line="271" w:lineRule="atLeast"/>
      <w:jc w:val="both"/>
    </w:pPr>
    <w:rPr>
      <w:rFonts w:ascii="EFN AlphaBook PS" w:hAnsi="EFN AlphaBook PS" w:cs="EFN AlphaBook PS"/>
      <w:sz w:val="22"/>
      <w:szCs w:val="22"/>
    </w:rPr>
  </w:style>
  <w:style w:type="paragraph" w:customStyle="1" w:styleId="TableText">
    <w:name w:val="Table Text"/>
    <w:rsid w:val="00C45351"/>
    <w:pPr>
      <w:widowControl w:val="0"/>
      <w:autoSpaceDE w:val="0"/>
      <w:autoSpaceDN w:val="0"/>
      <w:jc w:val="both"/>
    </w:pPr>
  </w:style>
  <w:style w:type="paragraph" w:customStyle="1" w:styleId="Maly">
    <w:name w:val="Maly"/>
    <w:rsid w:val="00C4535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hAnsi="EFN AlphaBook PS" w:cs="EFN AlphaBook PS"/>
      <w:sz w:val="16"/>
      <w:szCs w:val="16"/>
    </w:rPr>
  </w:style>
  <w:style w:type="paragraph" w:customStyle="1" w:styleId="PodTytul">
    <w:name w:val="PodTytul"/>
    <w:rsid w:val="00C45351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hAnsi="EFN AlphaBook PS" w:cs="EFN AlphaBook PS"/>
      <w:b/>
      <w:bCs/>
      <w:sz w:val="24"/>
      <w:szCs w:val="24"/>
    </w:rPr>
  </w:style>
  <w:style w:type="paragraph" w:customStyle="1" w:styleId="Zalacznik">
    <w:name w:val="Zalacznik"/>
    <w:rsid w:val="00C45351"/>
    <w:pPr>
      <w:keepNext/>
      <w:widowControl w:val="0"/>
      <w:tabs>
        <w:tab w:val="right" w:leader="dot" w:pos="7313"/>
      </w:tabs>
      <w:autoSpaceDE w:val="0"/>
      <w:autoSpaceDN w:val="0"/>
      <w:jc w:val="right"/>
    </w:pPr>
    <w:rPr>
      <w:rFonts w:ascii="EFN AlphaBook PS" w:hAnsi="EFN AlphaBook PS" w:cs="EFN AlphaBook PS"/>
      <w:b/>
      <w:bCs/>
      <w:sz w:val="18"/>
      <w:szCs w:val="18"/>
    </w:rPr>
  </w:style>
  <w:style w:type="paragraph" w:styleId="Tekstdymka">
    <w:name w:val="Balloon Text"/>
    <w:basedOn w:val="Normalny"/>
    <w:semiHidden/>
    <w:rsid w:val="00F35FA6"/>
    <w:rPr>
      <w:rFonts w:ascii="Tahoma" w:hAnsi="Tahoma" w:cs="Tahoma"/>
      <w:sz w:val="16"/>
      <w:szCs w:val="16"/>
    </w:rPr>
  </w:style>
  <w:style w:type="paragraph" w:customStyle="1" w:styleId="SIWZBody">
    <w:name w:val="SIWZ_Body"/>
    <w:rsid w:val="005F3598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sz w:val="22"/>
      <w:szCs w:val="22"/>
    </w:rPr>
  </w:style>
  <w:style w:type="paragraph" w:customStyle="1" w:styleId="ZnakZnakZnakZnak">
    <w:name w:val="Znak Znak Znak Znak"/>
    <w:basedOn w:val="Normalny"/>
    <w:rsid w:val="007C5A37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3010"/>
  </w:style>
  <w:style w:type="paragraph" w:styleId="Stopka">
    <w:name w:val="footer"/>
    <w:basedOn w:val="Normalny"/>
    <w:link w:val="StopkaZnak"/>
    <w:uiPriority w:val="99"/>
    <w:unhideWhenUsed/>
    <w:rsid w:val="002A3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010"/>
  </w:style>
  <w:style w:type="paragraph" w:styleId="Lista-kontynuacja2">
    <w:name w:val="List Continue 2"/>
    <w:basedOn w:val="Normalny"/>
    <w:unhideWhenUsed/>
    <w:rsid w:val="007C7B31"/>
    <w:pPr>
      <w:numPr>
        <w:ilvl w:val="1"/>
        <w:numId w:val="5"/>
      </w:numPr>
      <w:spacing w:before="90" w:line="380" w:lineRule="atLeast"/>
      <w:jc w:val="both"/>
    </w:pPr>
    <w:rPr>
      <w:w w:val="89"/>
      <w:sz w:val="25"/>
    </w:rPr>
  </w:style>
  <w:style w:type="paragraph" w:styleId="Akapitzlist">
    <w:name w:val="List Paragraph"/>
    <w:basedOn w:val="Normalny"/>
    <w:uiPriority w:val="34"/>
    <w:qFormat/>
    <w:rsid w:val="007C7B31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</w:rPr>
  </w:style>
  <w:style w:type="table" w:styleId="Tabela-Siatka">
    <w:name w:val="Table Grid"/>
    <w:basedOn w:val="Standardowy"/>
    <w:uiPriority w:val="59"/>
    <w:rsid w:val="007C7B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C122A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IWZ1txt">
    <w:name w:val="SIWZ 1.txt"/>
    <w:rsid w:val="007C122A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AD6598"/>
    <w:rPr>
      <w:rFonts w:eastAsia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F3EB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F3EBE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E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EBE"/>
  </w:style>
  <w:style w:type="character" w:styleId="Odwoanieprzypisudolnego">
    <w:name w:val="footnote reference"/>
    <w:unhideWhenUsed/>
    <w:rsid w:val="00CF3EBE"/>
    <w:rPr>
      <w:vertAlign w:val="superscript"/>
    </w:rPr>
  </w:style>
  <w:style w:type="character" w:customStyle="1" w:styleId="pktZnak">
    <w:name w:val="pkt Znak"/>
    <w:link w:val="pkt"/>
    <w:rsid w:val="000E525B"/>
    <w:rPr>
      <w:sz w:val="24"/>
      <w:szCs w:val="24"/>
    </w:rPr>
  </w:style>
  <w:style w:type="character" w:customStyle="1" w:styleId="Znakiprzypiswdolnych">
    <w:name w:val="Znaki przypisów dolnych"/>
    <w:rsid w:val="00B37204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2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B2EC-1BF0-4CC6-A4AD-FD557499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PIWet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agregier</dc:creator>
  <cp:keywords/>
  <dc:description/>
  <cp:lastModifiedBy>Dorota Wysocka</cp:lastModifiedBy>
  <cp:revision>2</cp:revision>
  <cp:lastPrinted>2021-09-08T11:44:00Z</cp:lastPrinted>
  <dcterms:created xsi:type="dcterms:W3CDTF">2023-08-18T12:50:00Z</dcterms:created>
  <dcterms:modified xsi:type="dcterms:W3CDTF">2023-08-18T12:50:00Z</dcterms:modified>
</cp:coreProperties>
</file>