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AB991" w14:textId="354A5186" w:rsidR="009B184A" w:rsidRDefault="00991159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14:paraId="617DB86E" w14:textId="77777777"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F193C1D" w14:textId="77777777"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14:paraId="7623EA71" w14:textId="77777777"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14:paraId="5AE5DCF2" w14:textId="77777777"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14:paraId="3F5A1F55" w14:textId="77777777"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14:paraId="7F70DD89" w14:textId="77777777"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EFD2EC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67B6ED8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8581668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66067A1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B7448C7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1718EA77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31E7877C" w14:textId="77777777"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14:paraId="1A4578FD" w14:textId="77777777"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763F4CB0" w14:textId="77777777"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14:paraId="756DE06A" w14:textId="77777777"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34732AE" w14:textId="77777777"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D6FED8B" w14:textId="74E8EB48" w:rsidR="00862E03" w:rsidRDefault="001F027E" w:rsidP="0063465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>pn</w:t>
      </w:r>
      <w:r w:rsidR="003E0CBD">
        <w:rPr>
          <w:rFonts w:ascii="Arial" w:hAnsi="Arial" w:cs="Arial"/>
          <w:sz w:val="20"/>
          <w:szCs w:val="20"/>
        </w:rPr>
        <w:t xml:space="preserve">.: </w:t>
      </w:r>
      <w:r w:rsidR="00815838" w:rsidRPr="00815838">
        <w:rPr>
          <w:rFonts w:ascii="Arial" w:hAnsi="Arial" w:cs="Arial"/>
          <w:b/>
          <w:bCs/>
          <w:sz w:val="20"/>
          <w:szCs w:val="20"/>
        </w:rPr>
        <w:t>„Sporządzanie projektów decyzji o ustaleniu warunków zabudowy i lokalizacji inwestycji celu publicznego”</w:t>
      </w:r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14:paraId="0C01B85A" w14:textId="77777777" w:rsidR="009D75C0" w:rsidRPr="00862E03" w:rsidRDefault="009D75C0" w:rsidP="00634651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39F8A70B" w14:textId="77777777"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14:paraId="132D17A8" w14:textId="77777777"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14:paraId="43F14686" w14:textId="77777777"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14:paraId="1A2B48E4" w14:textId="77777777"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109 ust. 1 pkt 4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14:paraId="09980DE0" w14:textId="77777777" w:rsidR="002E02E4" w:rsidRPr="008B29EB" w:rsidRDefault="002E02E4" w:rsidP="009D53D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5, art. 109 ust. 1 pkt 4  ustawy </w:t>
      </w:r>
      <w:proofErr w:type="spellStart"/>
      <w:r w:rsidRPr="008B29EB">
        <w:rPr>
          <w:rFonts w:ascii="Arial" w:hAnsi="Arial" w:cs="Arial"/>
          <w:i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i/>
          <w:sz w:val="20"/>
          <w:szCs w:val="20"/>
        </w:rPr>
        <w:t>).</w:t>
      </w:r>
      <w:r w:rsidRPr="008B29EB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 2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</w:t>
      </w:r>
    </w:p>
    <w:p w14:paraId="295902F3" w14:textId="77777777"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6D2DD12" w14:textId="77777777" w:rsidR="008B29EB" w:rsidRPr="008B29EB" w:rsidRDefault="008B29EB" w:rsidP="008B29EB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7 ust. 1 ustawy z dnia 13 kwietnia 2022 r. o szczególnych rozwiązaniach w </w:t>
      </w:r>
      <w:r w:rsidRPr="008B29EB">
        <w:rPr>
          <w:rFonts w:ascii="Arial" w:hAnsi="Arial" w:cs="Arial"/>
          <w:sz w:val="20"/>
          <w:szCs w:val="20"/>
        </w:rPr>
        <w:lastRenderedPageBreak/>
        <w:t>zakresie przeciwdziałania wspieraniu agresji na Ukrainę oraz służących ochronie bezpieczeństwa narodowego (Dz. U. poz. 835)</w:t>
      </w:r>
      <w:r w:rsidRPr="008B29E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8B29EB">
        <w:rPr>
          <w:rFonts w:ascii="Arial" w:hAnsi="Arial" w:cs="Arial"/>
          <w:sz w:val="20"/>
          <w:szCs w:val="20"/>
        </w:rPr>
        <w:t xml:space="preserve"> . </w:t>
      </w:r>
    </w:p>
    <w:p w14:paraId="7277EF9A" w14:textId="77777777"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E2FCEA5" w14:textId="77777777" w:rsidR="009D53D8" w:rsidRPr="008B29EB" w:rsidRDefault="009D53D8" w:rsidP="009D53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color w:val="000000"/>
          <w:sz w:val="20"/>
          <w:szCs w:val="20"/>
        </w:rPr>
        <w:t xml:space="preserve">Zgodnie z art. 274 ust. 4 ustawy </w:t>
      </w:r>
      <w:proofErr w:type="spellStart"/>
      <w:r w:rsidRPr="008B29E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color w:val="000000"/>
          <w:sz w:val="20"/>
          <w:szCs w:val="20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14:paraId="0B1778C5" w14:textId="77777777"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Pr="008B29EB">
        <w:rPr>
          <w:rFonts w:ascii="Arial" w:hAnsi="Arial" w:cs="Arial"/>
          <w:sz w:val="20"/>
          <w:szCs w:val="20"/>
        </w:rPr>
      </w:r>
      <w:r w:rsidRPr="008B29EB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14:paraId="1E80D58A" w14:textId="77777777"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Pr="008B29EB">
        <w:rPr>
          <w:rFonts w:ascii="Arial" w:hAnsi="Arial" w:cs="Arial"/>
          <w:sz w:val="20"/>
          <w:szCs w:val="20"/>
        </w:rPr>
      </w:r>
      <w:r w:rsidRPr="008B29EB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https://www.ceidg.gov.pl - dla odpisu z CEIDG</w:t>
      </w:r>
    </w:p>
    <w:p w14:paraId="4F8CDCE8" w14:textId="77777777"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Pr="008B29EB">
        <w:rPr>
          <w:rFonts w:ascii="Arial" w:hAnsi="Arial" w:cs="Arial"/>
          <w:sz w:val="20"/>
          <w:szCs w:val="20"/>
        </w:rPr>
      </w:r>
      <w:r w:rsidRPr="008B29EB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inny rejestr ………………………………….</w:t>
      </w:r>
    </w:p>
    <w:p w14:paraId="6A039EF3" w14:textId="77777777" w:rsidR="009D53D8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Uwaga: </w:t>
      </w:r>
    </w:p>
    <w:p w14:paraId="27F5B4FC" w14:textId="77777777" w:rsidR="002E02E4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14:paraId="182CDFD2" w14:textId="77777777" w:rsidR="002E02E4" w:rsidRPr="008B29EB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0C933E94" w14:textId="77777777"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14:paraId="07D46B97" w14:textId="77777777" w:rsidR="004D7E48" w:rsidRPr="008B29EB" w:rsidRDefault="002E02E4" w:rsidP="002E0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>Oświadczam, że spełniam warunki udziału w postępowaniu określone w specyfikacji warunków zamówienia w zakresie, w jakim Wykonawca powołuje się na te zasoby.</w:t>
      </w:r>
    </w:p>
    <w:p w14:paraId="7B303FB1" w14:textId="77777777" w:rsidR="004F40EF" w:rsidRPr="008B29EB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05086037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D5FDBA6" w14:textId="77777777"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17A3596" w14:textId="77777777" w:rsidR="00D23F3D" w:rsidRPr="008B29EB" w:rsidRDefault="00D23F3D" w:rsidP="00862E0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B29EB">
        <w:rPr>
          <w:rFonts w:ascii="Arial" w:hAnsi="Arial" w:cs="Arial"/>
          <w:sz w:val="20"/>
          <w:szCs w:val="20"/>
        </w:rPr>
        <w:br/>
      </w:r>
      <w:r w:rsidRPr="008B29EB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5866A3DE" w14:textId="77777777" w:rsidR="00FE4E2B" w:rsidRPr="008B29E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A95675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F66CC67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BC55AC" w14:textId="77777777"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652F818C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14:paraId="6A89BE6F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14:paraId="415B9BB7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14:paraId="72718AD4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4A4C0" w14:textId="77777777" w:rsidR="00EB6472" w:rsidRDefault="00EB6472" w:rsidP="0038231F">
      <w:pPr>
        <w:spacing w:after="0" w:line="240" w:lineRule="auto"/>
      </w:pPr>
      <w:r>
        <w:separator/>
      </w:r>
    </w:p>
  </w:endnote>
  <w:endnote w:type="continuationSeparator" w:id="0">
    <w:p w14:paraId="289E8BD3" w14:textId="77777777" w:rsidR="00EB6472" w:rsidRDefault="00EB64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6B2B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29376" w14:textId="77777777" w:rsidR="00EB6472" w:rsidRDefault="00EB6472" w:rsidP="0038231F">
      <w:pPr>
        <w:spacing w:after="0" w:line="240" w:lineRule="auto"/>
      </w:pPr>
      <w:r>
        <w:separator/>
      </w:r>
    </w:p>
  </w:footnote>
  <w:footnote w:type="continuationSeparator" w:id="0">
    <w:p w14:paraId="457E0CF6" w14:textId="77777777" w:rsidR="00EB6472" w:rsidRDefault="00EB6472" w:rsidP="0038231F">
      <w:pPr>
        <w:spacing w:after="0" w:line="240" w:lineRule="auto"/>
      </w:pPr>
      <w:r>
        <w:continuationSeparator/>
      </w:r>
    </w:p>
  </w:footnote>
  <w:footnote w:id="1">
    <w:p w14:paraId="7164032E" w14:textId="77777777"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4DAEEE1" w14:textId="77777777" w:rsidR="008B29EB" w:rsidRPr="00A82964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0AE841" w14:textId="77777777"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37D0080" w14:textId="77777777" w:rsidR="008B29EB" w:rsidRPr="00761CEB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D88DDC7" w14:textId="77777777" w:rsidR="008B29EB" w:rsidRDefault="008B29EB" w:rsidP="008B29E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00C4B3B6"/>
    <w:lvl w:ilvl="0" w:tplc="F9945F3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090179">
    <w:abstractNumId w:val="4"/>
  </w:num>
  <w:num w:numId="2" w16cid:durableId="1657420101">
    <w:abstractNumId w:val="0"/>
  </w:num>
  <w:num w:numId="3" w16cid:durableId="1829982984">
    <w:abstractNumId w:val="3"/>
  </w:num>
  <w:num w:numId="4" w16cid:durableId="392778645">
    <w:abstractNumId w:val="7"/>
  </w:num>
  <w:num w:numId="5" w16cid:durableId="1669944685">
    <w:abstractNumId w:val="5"/>
  </w:num>
  <w:num w:numId="6" w16cid:durableId="1589776834">
    <w:abstractNumId w:val="2"/>
  </w:num>
  <w:num w:numId="7" w16cid:durableId="210849846">
    <w:abstractNumId w:val="1"/>
  </w:num>
  <w:num w:numId="8" w16cid:durableId="1431437888">
    <w:abstractNumId w:val="8"/>
  </w:num>
  <w:num w:numId="9" w16cid:durableId="2177866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41E2"/>
    <w:rsid w:val="00050790"/>
    <w:rsid w:val="00073C3D"/>
    <w:rsid w:val="000809B6"/>
    <w:rsid w:val="000B0630"/>
    <w:rsid w:val="000B1025"/>
    <w:rsid w:val="000B1AB4"/>
    <w:rsid w:val="000B54D1"/>
    <w:rsid w:val="000C021E"/>
    <w:rsid w:val="000C18AF"/>
    <w:rsid w:val="000D6F17"/>
    <w:rsid w:val="000D73C4"/>
    <w:rsid w:val="000E4D37"/>
    <w:rsid w:val="0012417A"/>
    <w:rsid w:val="00130B8A"/>
    <w:rsid w:val="0014225F"/>
    <w:rsid w:val="001902D2"/>
    <w:rsid w:val="00197011"/>
    <w:rsid w:val="001A35C4"/>
    <w:rsid w:val="001C2E06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3C8C"/>
    <w:rsid w:val="003B2070"/>
    <w:rsid w:val="003B214C"/>
    <w:rsid w:val="003B7238"/>
    <w:rsid w:val="003C3B64"/>
    <w:rsid w:val="003E0CBD"/>
    <w:rsid w:val="003E67F2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76"/>
    <w:rsid w:val="00520174"/>
    <w:rsid w:val="00524DF8"/>
    <w:rsid w:val="00524F4B"/>
    <w:rsid w:val="005641F0"/>
    <w:rsid w:val="005C1757"/>
    <w:rsid w:val="005C39CA"/>
    <w:rsid w:val="005E176A"/>
    <w:rsid w:val="00634311"/>
    <w:rsid w:val="00634651"/>
    <w:rsid w:val="006A3A1F"/>
    <w:rsid w:val="006A52B6"/>
    <w:rsid w:val="006C3965"/>
    <w:rsid w:val="006E0765"/>
    <w:rsid w:val="006F0034"/>
    <w:rsid w:val="006F3D32"/>
    <w:rsid w:val="007118F0"/>
    <w:rsid w:val="0072560B"/>
    <w:rsid w:val="00740786"/>
    <w:rsid w:val="00746532"/>
    <w:rsid w:val="00746CA5"/>
    <w:rsid w:val="00751725"/>
    <w:rsid w:val="00756C8F"/>
    <w:rsid w:val="007649B5"/>
    <w:rsid w:val="0076674B"/>
    <w:rsid w:val="007840F2"/>
    <w:rsid w:val="007936D6"/>
    <w:rsid w:val="007961C8"/>
    <w:rsid w:val="007B01C8"/>
    <w:rsid w:val="007C2CDA"/>
    <w:rsid w:val="007C50A9"/>
    <w:rsid w:val="007D5B61"/>
    <w:rsid w:val="007D6487"/>
    <w:rsid w:val="007E2F69"/>
    <w:rsid w:val="00804F07"/>
    <w:rsid w:val="00815838"/>
    <w:rsid w:val="00825A09"/>
    <w:rsid w:val="00830AB1"/>
    <w:rsid w:val="00833FCD"/>
    <w:rsid w:val="00842991"/>
    <w:rsid w:val="00862E03"/>
    <w:rsid w:val="008757E1"/>
    <w:rsid w:val="00892E48"/>
    <w:rsid w:val="008B29EB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663D0"/>
    <w:rsid w:val="00975019"/>
    <w:rsid w:val="00975C49"/>
    <w:rsid w:val="00991159"/>
    <w:rsid w:val="00991DCA"/>
    <w:rsid w:val="009A411D"/>
    <w:rsid w:val="009B184A"/>
    <w:rsid w:val="009C7756"/>
    <w:rsid w:val="009D53D8"/>
    <w:rsid w:val="009D75C0"/>
    <w:rsid w:val="00A13DEB"/>
    <w:rsid w:val="00A15F7E"/>
    <w:rsid w:val="00A166B0"/>
    <w:rsid w:val="00A20872"/>
    <w:rsid w:val="00A22DCF"/>
    <w:rsid w:val="00A24C2D"/>
    <w:rsid w:val="00A276E4"/>
    <w:rsid w:val="00A3062E"/>
    <w:rsid w:val="00A347DE"/>
    <w:rsid w:val="00AE6897"/>
    <w:rsid w:val="00AE6FF2"/>
    <w:rsid w:val="00B0088C"/>
    <w:rsid w:val="00B15219"/>
    <w:rsid w:val="00B15FD3"/>
    <w:rsid w:val="00B24AEA"/>
    <w:rsid w:val="00B34079"/>
    <w:rsid w:val="00B65F54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CB34C6"/>
    <w:rsid w:val="00CE0D3E"/>
    <w:rsid w:val="00D23F3D"/>
    <w:rsid w:val="00D2662C"/>
    <w:rsid w:val="00D34D9A"/>
    <w:rsid w:val="00D409DE"/>
    <w:rsid w:val="00D42C9B"/>
    <w:rsid w:val="00D531D5"/>
    <w:rsid w:val="00D7532C"/>
    <w:rsid w:val="00DA6EC7"/>
    <w:rsid w:val="00DB7271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6472"/>
    <w:rsid w:val="00EB7CDE"/>
    <w:rsid w:val="00EE0F1E"/>
    <w:rsid w:val="00EE1FBF"/>
    <w:rsid w:val="00EF74CA"/>
    <w:rsid w:val="00F04280"/>
    <w:rsid w:val="00F12B89"/>
    <w:rsid w:val="00F365F2"/>
    <w:rsid w:val="00F40E76"/>
    <w:rsid w:val="00F43919"/>
    <w:rsid w:val="00F612E9"/>
    <w:rsid w:val="00F71001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729DF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BF1EA-1104-4D0C-95C8-15D0941EE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41</cp:revision>
  <cp:lastPrinted>2024-07-05T10:56:00Z</cp:lastPrinted>
  <dcterms:created xsi:type="dcterms:W3CDTF">2016-09-23T08:44:00Z</dcterms:created>
  <dcterms:modified xsi:type="dcterms:W3CDTF">2025-01-10T11:13:00Z</dcterms:modified>
</cp:coreProperties>
</file>