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FD1AF" w14:textId="77777777"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14:paraId="400C0608" w14:textId="77777777"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28504A7B" w14:textId="77777777"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14:paraId="2B4627E7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14:paraId="3D758CE1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14:paraId="61AA63E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0C7C91E" w14:textId="77777777"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6B7B7E2E" w14:textId="77777777"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BA49555" w14:textId="77777777"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14:paraId="7401C9FF" w14:textId="77777777"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AF400A" w14:textId="77777777"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538719B" w14:textId="77777777"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14:paraId="116B4D6F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5C865432" w14:textId="77777777"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2858D6D6" w14:textId="77777777"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14:paraId="73368CF5" w14:textId="77777777"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14:paraId="0ECA7C35" w14:textId="77777777"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90BB1A2" w14:textId="654ACCCB"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54AF6" w:rsidRPr="00A54AF6">
        <w:rPr>
          <w:rFonts w:ascii="Arial" w:hAnsi="Arial" w:cs="Arial"/>
          <w:b/>
          <w:color w:val="000000"/>
          <w:sz w:val="20"/>
          <w:szCs w:val="20"/>
        </w:rPr>
        <w:t>„Sporządzanie projektów decyzji o ustaleniu warunków zabudowy i lokalizacji inwestycji celu publicznego”</w:t>
      </w:r>
      <w:r w:rsidR="00A54A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14:paraId="20AA460E" w14:textId="77777777"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F4E5563" w14:textId="77777777"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B2E89B0" w14:textId="77777777"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64ECCC" w14:textId="77777777"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14:paraId="51DD0901" w14:textId="77777777"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14:paraId="27AF3C5D" w14:textId="77777777"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14:paraId="08AB7CD4" w14:textId="77777777"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E0779B" w14:textId="77777777"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14:paraId="7F593DB0" w14:textId="77777777"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DA0749D" w14:textId="77777777"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2FA65F43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Pr="00821557">
        <w:rPr>
          <w:rFonts w:ascii="Arial" w:hAnsi="Arial" w:cs="Arial"/>
          <w:sz w:val="20"/>
          <w:szCs w:val="20"/>
        </w:rPr>
      </w:r>
      <w:r w:rsidRPr="00821557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CA157F9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Pr="00821557">
        <w:rPr>
          <w:rFonts w:ascii="Arial" w:hAnsi="Arial" w:cs="Arial"/>
          <w:sz w:val="20"/>
          <w:szCs w:val="20"/>
        </w:rPr>
      </w:r>
      <w:r w:rsidRPr="00821557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74B89BA2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Pr="00821557">
        <w:rPr>
          <w:rFonts w:ascii="Arial" w:hAnsi="Arial" w:cs="Arial"/>
          <w:sz w:val="20"/>
          <w:szCs w:val="20"/>
        </w:rPr>
      </w:r>
      <w:r w:rsidRPr="00821557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69378E2F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14:paraId="1356967D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7BD80516" w14:textId="77777777"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948085E" w14:textId="77777777"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14:paraId="4B75BCDD" w14:textId="77777777"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14:paraId="7EDB4565" w14:textId="77777777"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D022F19" w14:textId="77777777"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14:paraId="17D5B238" w14:textId="77777777"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14:paraId="7C22C38A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483FC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14384852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E3B293C" w14:textId="77777777"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A9CC85" w14:textId="77777777"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6317EF78" w14:textId="77777777"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84AB0AD" w14:textId="77777777"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468ADC5" w14:textId="77777777"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14:paraId="4EDF3F00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580B412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58904E9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277A" w14:textId="77777777"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14:paraId="1C8D3C14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68D0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9E17FF" w14:textId="77777777"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14:paraId="5E0B573E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1EDBE8" w14:textId="77777777"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14:paraId="5EE7532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14:paraId="6B6F0E4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14:paraId="1E84DD8B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24961" w14:textId="77777777" w:rsidR="00E06188" w:rsidRDefault="00E06188" w:rsidP="0038231F">
      <w:pPr>
        <w:spacing w:after="0" w:line="240" w:lineRule="auto"/>
      </w:pPr>
      <w:r>
        <w:separator/>
      </w:r>
    </w:p>
  </w:endnote>
  <w:endnote w:type="continuationSeparator" w:id="0">
    <w:p w14:paraId="35125A2D" w14:textId="77777777" w:rsidR="00E06188" w:rsidRDefault="00E061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25F1B3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750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5B634D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391E2" w14:textId="77777777" w:rsidR="00E06188" w:rsidRDefault="00E06188" w:rsidP="0038231F">
      <w:pPr>
        <w:spacing w:after="0" w:line="240" w:lineRule="auto"/>
      </w:pPr>
      <w:r>
        <w:separator/>
      </w:r>
    </w:p>
  </w:footnote>
  <w:footnote w:type="continuationSeparator" w:id="0">
    <w:p w14:paraId="6364A7DC" w14:textId="77777777" w:rsidR="00E06188" w:rsidRDefault="00E06188" w:rsidP="0038231F">
      <w:pPr>
        <w:spacing w:after="0" w:line="240" w:lineRule="auto"/>
      </w:pPr>
      <w:r>
        <w:continuationSeparator/>
      </w:r>
    </w:p>
  </w:footnote>
  <w:footnote w:id="1">
    <w:p w14:paraId="4CF2CF80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0F40F6" w14:textId="77777777"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3BE094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2364FB" w14:textId="77777777"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E5DB82" w14:textId="77777777"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15994">
    <w:abstractNumId w:val="5"/>
  </w:num>
  <w:num w:numId="2" w16cid:durableId="1457680058">
    <w:abstractNumId w:val="0"/>
  </w:num>
  <w:num w:numId="3" w16cid:durableId="1667787333">
    <w:abstractNumId w:val="4"/>
  </w:num>
  <w:num w:numId="4" w16cid:durableId="952638285">
    <w:abstractNumId w:val="8"/>
  </w:num>
  <w:num w:numId="5" w16cid:durableId="38752141">
    <w:abstractNumId w:val="6"/>
  </w:num>
  <w:num w:numId="6" w16cid:durableId="567962207">
    <w:abstractNumId w:val="3"/>
  </w:num>
  <w:num w:numId="7" w16cid:durableId="195390796">
    <w:abstractNumId w:val="1"/>
  </w:num>
  <w:num w:numId="8" w16cid:durableId="1277516749">
    <w:abstractNumId w:val="7"/>
  </w:num>
  <w:num w:numId="9" w16cid:durableId="1206066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20BA1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B7505"/>
    <w:rsid w:val="002C42F8"/>
    <w:rsid w:val="002C4948"/>
    <w:rsid w:val="002E641A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D64D0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769F6"/>
    <w:rsid w:val="005A73FB"/>
    <w:rsid w:val="005C6697"/>
    <w:rsid w:val="005E176A"/>
    <w:rsid w:val="006148FC"/>
    <w:rsid w:val="00615D2B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D7C2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C50A9"/>
    <w:rsid w:val="007D3802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2BDC"/>
    <w:rsid w:val="00874044"/>
    <w:rsid w:val="00875011"/>
    <w:rsid w:val="008903E9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0A57"/>
    <w:rsid w:val="00A3431A"/>
    <w:rsid w:val="00A347DE"/>
    <w:rsid w:val="00A36E95"/>
    <w:rsid w:val="00A41209"/>
    <w:rsid w:val="00A54AF6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A2964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06188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B6AFA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55E85"/>
    <w:rsid w:val="00F7134A"/>
    <w:rsid w:val="00FB7965"/>
    <w:rsid w:val="00FC0667"/>
    <w:rsid w:val="00FE5D6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CF53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5826-0E5C-428C-8F56-265EBBDE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45</cp:revision>
  <cp:lastPrinted>2016-07-26T08:32:00Z</cp:lastPrinted>
  <dcterms:created xsi:type="dcterms:W3CDTF">2016-09-23T08:44:00Z</dcterms:created>
  <dcterms:modified xsi:type="dcterms:W3CDTF">2025-01-10T11:12:00Z</dcterms:modified>
</cp:coreProperties>
</file>