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0603E266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8E4D15" w:rsidRPr="008E4D15">
        <w:rPr>
          <w:rFonts w:ascii="Arial" w:hAnsi="Arial" w:cs="Arial"/>
          <w:b/>
          <w:sz w:val="21"/>
          <w:szCs w:val="21"/>
        </w:rPr>
        <w:t>przebudow</w:t>
      </w:r>
      <w:r w:rsidR="008E4D15">
        <w:rPr>
          <w:rFonts w:ascii="Arial" w:hAnsi="Arial" w:cs="Arial"/>
          <w:b/>
          <w:sz w:val="21"/>
          <w:szCs w:val="21"/>
        </w:rPr>
        <w:t>a</w:t>
      </w:r>
      <w:r w:rsidR="008E4D15" w:rsidRPr="008E4D15">
        <w:rPr>
          <w:rFonts w:ascii="Arial" w:hAnsi="Arial" w:cs="Arial"/>
          <w:b/>
          <w:sz w:val="21"/>
          <w:szCs w:val="21"/>
        </w:rPr>
        <w:t xml:space="preserve"> oraz rozbudow</w:t>
      </w:r>
      <w:r w:rsidR="008E4D15">
        <w:rPr>
          <w:rFonts w:ascii="Arial" w:hAnsi="Arial" w:cs="Arial"/>
          <w:b/>
          <w:sz w:val="21"/>
          <w:szCs w:val="21"/>
        </w:rPr>
        <w:t>a</w:t>
      </w:r>
      <w:r w:rsidR="008E4D15" w:rsidRPr="008E4D15">
        <w:rPr>
          <w:rFonts w:ascii="Arial" w:hAnsi="Arial" w:cs="Arial"/>
          <w:b/>
          <w:sz w:val="21"/>
          <w:szCs w:val="21"/>
        </w:rPr>
        <w:t xml:space="preserve"> ul. Olszynowej wraz z budową chodnika wzdłuż ul. Stefana Batorego w Przeźmierowie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DA9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0BD8"/>
    <w:rsid w:val="008A5BE7"/>
    <w:rsid w:val="008B6767"/>
    <w:rsid w:val="008C6DF8"/>
    <w:rsid w:val="008D0487"/>
    <w:rsid w:val="008E3274"/>
    <w:rsid w:val="008E4D15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51</cp:revision>
  <cp:lastPrinted>2023-10-16T13:13:00Z</cp:lastPrinted>
  <dcterms:created xsi:type="dcterms:W3CDTF">2016-07-28T14:48:00Z</dcterms:created>
  <dcterms:modified xsi:type="dcterms:W3CDTF">2024-01-04T10:16:00Z</dcterms:modified>
</cp:coreProperties>
</file>