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9119A7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1CEA7D4D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600A84">
        <w:rPr>
          <w:rFonts w:ascii="Verdana" w:eastAsia="Times New Roman" w:hAnsi="Verdana"/>
          <w:b/>
          <w:sz w:val="18"/>
          <w:szCs w:val="18"/>
        </w:rPr>
        <w:t>1</w:t>
      </w:r>
      <w:r w:rsidR="00162CD0">
        <w:rPr>
          <w:rFonts w:ascii="Verdana" w:eastAsia="Times New Roman" w:hAnsi="Verdana"/>
          <w:b/>
          <w:sz w:val="18"/>
          <w:szCs w:val="18"/>
        </w:rPr>
        <w:t>2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8E0670F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="00162CD0" w:rsidRPr="00162CD0">
        <w:rPr>
          <w:rFonts w:ascii="Verdana" w:eastAsia="Times New Roman" w:hAnsi="Verdana"/>
          <w:color w:val="000000"/>
          <w:sz w:val="16"/>
          <w:szCs w:val="16"/>
        </w:rPr>
        <w:t>usługi</w:t>
      </w:r>
      <w:r w:rsidRPr="00162CD0">
        <w:rPr>
          <w:rFonts w:ascii="Verdana" w:eastAsia="Times New Roman" w:hAnsi="Verdana"/>
          <w:color w:val="000000"/>
          <w:sz w:val="16"/>
          <w:szCs w:val="16"/>
        </w:rPr>
        <w:t xml:space="preserve"> pn.:</w:t>
      </w:r>
    </w:p>
    <w:bookmarkEnd w:id="1"/>
    <w:p w14:paraId="546AB9B4" w14:textId="77777777" w:rsidR="00041D2C" w:rsidRPr="00041D2C" w:rsidRDefault="00041D2C" w:rsidP="00041D2C">
      <w:pPr>
        <w:pStyle w:val="Akapitzlist"/>
        <w:tabs>
          <w:tab w:val="left" w:pos="540"/>
        </w:tabs>
        <w:spacing w:line="360" w:lineRule="auto"/>
        <w:ind w:left="900"/>
        <w:jc w:val="center"/>
        <w:rPr>
          <w:rFonts w:ascii="Verdana" w:hAnsi="Verdana"/>
          <w:b/>
          <w:sz w:val="20"/>
          <w:szCs w:val="20"/>
        </w:rPr>
      </w:pPr>
      <w:r w:rsidRPr="00041D2C">
        <w:rPr>
          <w:rFonts w:ascii="Verdana" w:hAnsi="Verdana"/>
          <w:b/>
          <w:bCs/>
          <w:sz w:val="22"/>
          <w:szCs w:val="22"/>
        </w:rPr>
        <w:t>„Naprawy powypadkowe ambulansów sanitarnych marki Mercedes Sprinter 319 i 419 oraz innych pojazdów Pogotowia Ratunkowego we Wrocławiu”</w:t>
      </w:r>
    </w:p>
    <w:p w14:paraId="3180722F" w14:textId="1D630742" w:rsidR="00A63B16" w:rsidRPr="00C05BF3" w:rsidRDefault="00A63B16" w:rsidP="00041D2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2ECD42B4" w14:textId="5584A791" w:rsidR="00317587" w:rsidRPr="009119A7" w:rsidRDefault="00A63B16" w:rsidP="009119A7">
      <w:pPr>
        <w:tabs>
          <w:tab w:val="left" w:pos="54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162CD0">
        <w:rPr>
          <w:rFonts w:ascii="Verdana" w:hAnsi="Verdana"/>
          <w:sz w:val="18"/>
          <w:szCs w:val="18"/>
        </w:rPr>
        <w:t>usługi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041D2C" w:rsidRPr="00041D2C">
        <w:rPr>
          <w:rFonts w:ascii="Verdana" w:hAnsi="Verdana"/>
          <w:b/>
          <w:sz w:val="18"/>
          <w:szCs w:val="18"/>
        </w:rPr>
        <w:t>„Naprawy powypadkowe ambulansów sanitarnych marki Mercedes Sprinter 319 i 419 oraz innych pojazdów Pogotowia Ratunkowego we Wrocławiu”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Pr="00D268B9">
        <w:rPr>
          <w:rFonts w:ascii="Verdana" w:hAnsi="Verdana"/>
          <w:sz w:val="18"/>
          <w:szCs w:val="18"/>
        </w:rPr>
        <w:t>:</w:t>
      </w:r>
    </w:p>
    <w:p w14:paraId="679CEF4B" w14:textId="120E7B37" w:rsidR="00317587" w:rsidRPr="00EB52A9" w:rsidRDefault="00317587" w:rsidP="00B5140C">
      <w:pPr>
        <w:pStyle w:val="Akapitzlist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="000C7BE7">
        <w:rPr>
          <w:rFonts w:ascii="Verdana" w:hAnsi="Verdana"/>
          <w:sz w:val="18"/>
          <w:szCs w:val="18"/>
          <w:lang w:eastAsia="ar-SA"/>
        </w:rPr>
        <w:t>poniższą tabelą</w:t>
      </w:r>
      <w:r w:rsidRPr="004B6406">
        <w:rPr>
          <w:rFonts w:ascii="Verdana" w:hAnsi="Verdana"/>
          <w:sz w:val="18"/>
          <w:szCs w:val="18"/>
          <w:lang w:eastAsia="ar-SA"/>
        </w:rPr>
        <w:t xml:space="preserve"> wyceny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B5140C">
      <w:pPr>
        <w:spacing w:line="360" w:lineRule="auto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B5140C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Default="00D40236" w:rsidP="00220D3F">
      <w:pPr>
        <w:spacing w:line="360" w:lineRule="auto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7C56936F" w14:textId="2BE3D5D9" w:rsidR="00B5140C" w:rsidRDefault="006702AC" w:rsidP="00162CD0">
      <w:pPr>
        <w:spacing w:after="240" w:line="276" w:lineRule="auto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0"/>
        <w:gridCol w:w="1983"/>
        <w:gridCol w:w="2979"/>
        <w:gridCol w:w="2126"/>
      </w:tblGrid>
      <w:tr w:rsidR="000C7BE7" w:rsidRPr="000C7BE7" w14:paraId="1B160003" w14:textId="77777777" w:rsidTr="000C7BE7">
        <w:trPr>
          <w:trHeight w:hRule="exact" w:val="2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D7223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Cena za 1 roboczogodzinę</w:t>
            </w:r>
          </w:p>
          <w:p w14:paraId="582065C8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sz w:val="18"/>
                <w:szCs w:val="18"/>
              </w:rPr>
              <w:t>(w tym VAT 23%)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D84EB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Zakładana ilość roboczogodzin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10E5A" w14:textId="32535A5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 xml:space="preserve">Wartość </w:t>
            </w:r>
            <w:r w:rsidR="00DD74A7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14:paraId="45606A96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sz w:val="18"/>
                <w:szCs w:val="18"/>
              </w:rPr>
              <w:t>(w tym VAT 23%)</w:t>
            </w:r>
          </w:p>
          <w:p w14:paraId="1EE5D8CE" w14:textId="13DDD1FF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sz w:val="18"/>
                <w:szCs w:val="18"/>
              </w:rPr>
              <w:t>(</w:t>
            </w:r>
            <w:r w:rsidR="00220D3F">
              <w:rPr>
                <w:rFonts w:ascii="Verdana" w:hAnsi="Verdana"/>
                <w:sz w:val="18"/>
                <w:szCs w:val="18"/>
              </w:rPr>
              <w:t xml:space="preserve">kol. </w:t>
            </w:r>
            <w:r w:rsidRPr="000C7BE7">
              <w:rPr>
                <w:rFonts w:ascii="Verdana" w:hAnsi="Verdana"/>
                <w:sz w:val="18"/>
                <w:szCs w:val="18"/>
              </w:rPr>
              <w:t>1 x 2)</w:t>
            </w:r>
          </w:p>
          <w:p w14:paraId="72BB2848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CF69F" w14:textId="090DBA71" w:rsidR="00220D3F" w:rsidRDefault="00096B7C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0C7BE7" w:rsidRPr="000C7BE7">
              <w:rPr>
                <w:rFonts w:ascii="Verdana" w:hAnsi="Verdana"/>
                <w:b/>
                <w:sz w:val="18"/>
                <w:szCs w:val="18"/>
              </w:rPr>
              <w:t xml:space="preserve">akładana, maksymalna kwota, jaką Zamawiający może ponieść z tytułu wykorzystanych do prowadzonych napraw części zamiennych i materiałów eksploatacyjnych </w:t>
            </w:r>
          </w:p>
          <w:p w14:paraId="11053D02" w14:textId="47EE1664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(w tym VAT 23%)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DEB0B" w14:textId="24601F10" w:rsidR="00220D3F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Cena ofert</w:t>
            </w:r>
            <w:r w:rsidR="00096B7C">
              <w:rPr>
                <w:rFonts w:ascii="Verdana" w:hAnsi="Verdana"/>
                <w:b/>
                <w:sz w:val="18"/>
                <w:szCs w:val="18"/>
              </w:rPr>
              <w:t>y</w:t>
            </w:r>
            <w:r w:rsidRPr="000C7BE7">
              <w:rPr>
                <w:rFonts w:ascii="Verdana" w:hAnsi="Verdana"/>
                <w:b/>
                <w:sz w:val="18"/>
                <w:szCs w:val="18"/>
              </w:rPr>
              <w:t xml:space="preserve"> brutto </w:t>
            </w:r>
          </w:p>
          <w:p w14:paraId="549FC46E" w14:textId="77777777" w:rsid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(w tym VAT 23%)</w:t>
            </w:r>
          </w:p>
          <w:p w14:paraId="11022A1B" w14:textId="50AF0B9D" w:rsidR="00220D3F" w:rsidRPr="000C7BE7" w:rsidRDefault="00220D3F" w:rsidP="00220D3F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kol. 3</w:t>
            </w:r>
            <w:r w:rsidRPr="000C7BE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+</w:t>
            </w:r>
            <w:r w:rsidRPr="000C7BE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0C7BE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C7BE7" w:rsidRPr="000C7BE7" w14:paraId="5C90B5BF" w14:textId="77777777" w:rsidTr="000C7BE7">
        <w:trPr>
          <w:trHeight w:hRule="exact"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0B4164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D86C0C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5F694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C16D06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80502E" w14:textId="77777777" w:rsidR="000C7BE7" w:rsidRPr="000C7BE7" w:rsidRDefault="000C7BE7">
            <w:pPr>
              <w:pStyle w:val="Tekstpodstawowy3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BE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0C7BE7" w:rsidRPr="000C7BE7" w14:paraId="09A15A19" w14:textId="77777777" w:rsidTr="000C7BE7">
        <w:trPr>
          <w:trHeight w:hRule="exact"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53B4" w14:textId="77777777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CE8C6" w14:textId="38F31D54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0C7BE7">
              <w:rPr>
                <w:rFonts w:ascii="Verdana" w:hAnsi="Verdana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AB93D" w14:textId="77777777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D133AD" w14:textId="77777777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3781" w14:textId="22B3AF18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861</w:t>
            </w:r>
            <w:r w:rsidRPr="000C7BE7">
              <w:rPr>
                <w:rFonts w:ascii="Verdana" w:hAnsi="Verdana"/>
                <w:b/>
                <w:bCs/>
                <w:sz w:val="18"/>
                <w:szCs w:val="18"/>
              </w:rPr>
              <w:t xml:space="preserve"> 000,00 </w:t>
            </w:r>
            <w:r w:rsidR="00220D3F">
              <w:rPr>
                <w:rFonts w:ascii="Verdana" w:hAnsi="Verdana"/>
                <w:b/>
                <w:bCs/>
                <w:sz w:val="18"/>
                <w:szCs w:val="18"/>
              </w:rPr>
              <w:t>zł</w:t>
            </w:r>
          </w:p>
          <w:p w14:paraId="653650E3" w14:textId="77777777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0C93" w14:textId="77777777" w:rsidR="000C7BE7" w:rsidRPr="000C7BE7" w:rsidRDefault="000C7B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55143C3" w14:textId="77777777" w:rsidR="000C7BE7" w:rsidRPr="000C7BE7" w:rsidRDefault="000C7BE7">
            <w:pPr>
              <w:pStyle w:val="Tekstpodstawowy3"/>
              <w:spacing w:line="276" w:lineRule="auto"/>
              <w:ind w:left="-28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EE4057E" w14:textId="6250FC31" w:rsidR="000D18E6" w:rsidRPr="00B00F7C" w:rsidRDefault="000D18E6" w:rsidP="000D18E6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B00F7C">
        <w:rPr>
          <w:rFonts w:ascii="Verdana" w:hAnsi="Verdana" w:cs="Calibri"/>
          <w:sz w:val="18"/>
          <w:szCs w:val="18"/>
        </w:rPr>
        <w:lastRenderedPageBreak/>
        <w:t xml:space="preserve">Oferuję </w:t>
      </w:r>
      <w:bookmarkStart w:id="2" w:name="_Hlk132374335"/>
      <w:bookmarkStart w:id="3" w:name="_Hlk132374366"/>
      <w:r w:rsidRPr="00B00F7C">
        <w:rPr>
          <w:rFonts w:ascii="Verdana" w:hAnsi="Verdana" w:cs="Calibri"/>
          <w:sz w:val="18"/>
          <w:szCs w:val="18"/>
        </w:rPr>
        <w:t>rabat</w:t>
      </w:r>
      <w:r w:rsidR="0027108A" w:rsidRPr="00B00F7C">
        <w:rPr>
          <w:rFonts w:ascii="Verdana" w:hAnsi="Verdana"/>
          <w:sz w:val="18"/>
          <w:szCs w:val="18"/>
        </w:rPr>
        <w:t xml:space="preserve"> na części i materiały eks</w:t>
      </w:r>
      <w:r w:rsidRPr="00B00F7C">
        <w:rPr>
          <w:rFonts w:ascii="Verdana" w:hAnsi="Verdana"/>
          <w:sz w:val="18"/>
          <w:szCs w:val="18"/>
        </w:rPr>
        <w:t>ploatacyjne w wysokości *:</w:t>
      </w:r>
    </w:p>
    <w:p w14:paraId="035A8016" w14:textId="77777777" w:rsidR="000D18E6" w:rsidRPr="00B00F7C" w:rsidRDefault="000D18E6" w:rsidP="000D18E6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B00F7C">
        <w:rPr>
          <w:rFonts w:ascii="Verdana" w:hAnsi="Verdana"/>
          <w:sz w:val="18"/>
          <w:szCs w:val="18"/>
        </w:rPr>
        <w:t xml:space="preserve">- </w:t>
      </w:r>
      <w:r w:rsidR="0027108A" w:rsidRPr="00B00F7C">
        <w:rPr>
          <w:rFonts w:ascii="Verdana" w:hAnsi="Verdana"/>
          <w:sz w:val="18"/>
          <w:szCs w:val="18"/>
        </w:rPr>
        <w:t xml:space="preserve">30 % </w:t>
      </w:r>
      <w:bookmarkStart w:id="4" w:name="_Hlk132374439"/>
      <w:bookmarkEnd w:id="2"/>
      <w:bookmarkEnd w:id="3"/>
    </w:p>
    <w:p w14:paraId="0EEACE0E" w14:textId="77777777" w:rsidR="000D18E6" w:rsidRPr="00B00F7C" w:rsidRDefault="000D18E6" w:rsidP="000D18E6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B00F7C">
        <w:rPr>
          <w:rFonts w:ascii="Verdana" w:hAnsi="Verdana"/>
          <w:sz w:val="18"/>
          <w:szCs w:val="18"/>
        </w:rPr>
        <w:t>- 20 %</w:t>
      </w:r>
    </w:p>
    <w:p w14:paraId="19819762" w14:textId="77777777" w:rsidR="000D18E6" w:rsidRPr="00B00F7C" w:rsidRDefault="000D18E6" w:rsidP="000D18E6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B00F7C">
        <w:rPr>
          <w:rFonts w:ascii="Verdana" w:hAnsi="Verdana"/>
          <w:sz w:val="18"/>
          <w:szCs w:val="18"/>
        </w:rPr>
        <w:t>- 10 %</w:t>
      </w:r>
    </w:p>
    <w:p w14:paraId="2AB4D876" w14:textId="76E10367" w:rsidR="00991A40" w:rsidRDefault="000D18E6" w:rsidP="00991A40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B00F7C">
        <w:rPr>
          <w:rFonts w:ascii="Verdana" w:hAnsi="Verdana"/>
          <w:sz w:val="18"/>
          <w:szCs w:val="18"/>
        </w:rPr>
        <w:t xml:space="preserve">- 5 </w:t>
      </w:r>
      <w:r w:rsidR="00991A40" w:rsidRPr="00B00F7C">
        <w:rPr>
          <w:rFonts w:ascii="Verdana" w:hAnsi="Verdana"/>
          <w:sz w:val="18"/>
          <w:szCs w:val="18"/>
        </w:rPr>
        <w:t>%</w:t>
      </w:r>
      <w:bookmarkEnd w:id="4"/>
    </w:p>
    <w:p w14:paraId="57E7C0C9" w14:textId="00AB8E01" w:rsidR="00220D3F" w:rsidRPr="00B00F7C" w:rsidRDefault="00220D3F" w:rsidP="00991A40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- 0 %</w:t>
      </w:r>
    </w:p>
    <w:p w14:paraId="56971789" w14:textId="77777777" w:rsidR="00991A40" w:rsidRPr="00991A40" w:rsidRDefault="00991A40" w:rsidP="00991A40">
      <w:pPr>
        <w:pStyle w:val="Bezodstpw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3A48FC8D" w:rsidR="00DC4E95" w:rsidRDefault="00991A40" w:rsidP="00B5140C">
      <w:pPr>
        <w:spacing w:line="276" w:lineRule="auto"/>
        <w:jc w:val="both"/>
        <w:rPr>
          <w:rFonts w:ascii="Calibri" w:hAnsi="Calibri" w:cs="Calibri"/>
          <w:bCs/>
          <w:i/>
          <w:iCs/>
          <w:sz w:val="18"/>
          <w:szCs w:val="18"/>
          <w:vertAlign w:val="superscript"/>
        </w:rPr>
      </w:pPr>
      <w:r w:rsidRPr="00991A40">
        <w:rPr>
          <w:rFonts w:ascii="Calibri" w:hAnsi="Calibri" w:cs="Calibri"/>
          <w:bCs/>
          <w:i/>
          <w:iCs/>
          <w:sz w:val="18"/>
          <w:szCs w:val="18"/>
        </w:rPr>
        <w:t>* niewłaściwie skreślić</w:t>
      </w:r>
      <w:r w:rsidR="00780220" w:rsidRPr="00991A40">
        <w:rPr>
          <w:rFonts w:ascii="Calibri" w:hAnsi="Calibri" w:cs="Calibri"/>
          <w:bCs/>
          <w:i/>
          <w:iCs/>
          <w:sz w:val="18"/>
          <w:szCs w:val="18"/>
          <w:vertAlign w:val="superscript"/>
        </w:rPr>
        <w:tab/>
      </w:r>
    </w:p>
    <w:p w14:paraId="21F4BA81" w14:textId="77777777" w:rsidR="00344662" w:rsidRDefault="00344662" w:rsidP="00B5140C">
      <w:pPr>
        <w:spacing w:line="276" w:lineRule="auto"/>
        <w:jc w:val="both"/>
        <w:rPr>
          <w:rFonts w:ascii="Calibri" w:hAnsi="Calibri" w:cs="Calibri"/>
          <w:bCs/>
          <w:i/>
          <w:iCs/>
          <w:sz w:val="18"/>
          <w:szCs w:val="18"/>
          <w:vertAlign w:val="superscript"/>
        </w:rPr>
      </w:pPr>
    </w:p>
    <w:p w14:paraId="59BBB885" w14:textId="0D4BFA7A" w:rsidR="00344662" w:rsidRPr="00B72FD5" w:rsidRDefault="00B72FD5" w:rsidP="008962B0">
      <w:pPr>
        <w:spacing w:line="288" w:lineRule="auto"/>
        <w:rPr>
          <w:color w:val="000000" w:themeColor="text1"/>
          <w:sz w:val="22"/>
          <w:szCs w:val="22"/>
        </w:rPr>
      </w:pPr>
      <w:r w:rsidRPr="00D478E3">
        <w:rPr>
          <w:rFonts w:ascii="Verdana" w:hAnsi="Verdana"/>
          <w:color w:val="000000" w:themeColor="text1"/>
          <w:sz w:val="18"/>
          <w:szCs w:val="18"/>
        </w:rPr>
        <w:t xml:space="preserve">Adres lokalizacji </w:t>
      </w:r>
      <w:r w:rsidR="00D478E3" w:rsidRPr="00D478E3">
        <w:rPr>
          <w:rFonts w:ascii="Verdana" w:hAnsi="Verdana"/>
          <w:color w:val="000000" w:themeColor="text1"/>
          <w:sz w:val="18"/>
          <w:szCs w:val="18"/>
        </w:rPr>
        <w:t>punktu naprawy pojazdów</w:t>
      </w:r>
      <w:r w:rsidR="00344662" w:rsidRPr="00D478E3">
        <w:rPr>
          <w:rFonts w:ascii="Verdana" w:hAnsi="Verdana"/>
          <w:color w:val="000000" w:themeColor="text1"/>
          <w:sz w:val="18"/>
          <w:szCs w:val="18"/>
        </w:rPr>
        <w:t>, w któr</w:t>
      </w:r>
      <w:r w:rsidR="00D478E3" w:rsidRPr="00D478E3">
        <w:rPr>
          <w:rFonts w:ascii="Verdana" w:hAnsi="Verdana"/>
          <w:color w:val="000000" w:themeColor="text1"/>
          <w:sz w:val="18"/>
          <w:szCs w:val="18"/>
        </w:rPr>
        <w:t>ym</w:t>
      </w:r>
      <w:r w:rsidR="00344662" w:rsidRPr="00D478E3">
        <w:rPr>
          <w:rFonts w:ascii="Verdana" w:hAnsi="Verdana"/>
          <w:color w:val="000000" w:themeColor="text1"/>
          <w:sz w:val="18"/>
          <w:szCs w:val="18"/>
        </w:rPr>
        <w:t xml:space="preserve"> będą wykonywane naprawy powypadkowe ambulansów i innych pojazdów (miejscowość, ulica, numer):</w:t>
      </w:r>
      <w:r w:rsidR="00344662" w:rsidRPr="00B72FD5">
        <w:rPr>
          <w:color w:val="000000" w:themeColor="text1"/>
        </w:rPr>
        <w:t xml:space="preserve"> 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3F45AFB6" w14:textId="77777777" w:rsidR="00344662" w:rsidRPr="00991A40" w:rsidRDefault="00344662" w:rsidP="00B5140C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5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7946"/>
      <w:bookmarkEnd w:id="5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75349C3A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226803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D478E3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F30D91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226803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F30D91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A9282A" w:rsidRPr="00D478E3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Pr="00D478E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r.</w:t>
      </w:r>
      <w:r w:rsidRPr="00D478E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825B7D">
        <w:rPr>
          <w:rFonts w:ascii="Verdana" w:hAnsi="Verdana"/>
          <w:sz w:val="18"/>
          <w:szCs w:val="18"/>
        </w:rPr>
        <w:t>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8" w:name="_Hlk76108199"/>
      <w:bookmarkEnd w:id="6"/>
      <w:bookmarkEnd w:id="7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</w:t>
      </w:r>
      <w:bookmarkStart w:id="9" w:name="_GoBack"/>
      <w:bookmarkEnd w:id="9"/>
      <w:r w:rsidRPr="00463F6C">
        <w:rPr>
          <w:rFonts w:ascii="Verdana" w:hAnsi="Verdana"/>
          <w:sz w:val="18"/>
          <w:szCs w:val="18"/>
        </w:rPr>
        <w:t>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8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D478E3">
        <w:rPr>
          <w:rFonts w:ascii="Calibri" w:hAnsi="Calibri" w:cs="Calibri"/>
          <w:sz w:val="22"/>
          <w:szCs w:val="22"/>
        </w:rPr>
      </w:r>
      <w:r w:rsidR="00D478E3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D478E3">
        <w:rPr>
          <w:rFonts w:ascii="Calibri" w:hAnsi="Calibri" w:cs="Calibri"/>
          <w:sz w:val="22"/>
          <w:szCs w:val="22"/>
        </w:rPr>
      </w:r>
      <w:r w:rsidR="00D478E3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10" w:name="_Hlk76107845"/>
    <w:bookmarkStart w:id="11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D478E3">
        <w:rPr>
          <w:rFonts w:ascii="Verdana" w:hAnsi="Verdana"/>
          <w:sz w:val="18"/>
          <w:szCs w:val="18"/>
        </w:rPr>
      </w:r>
      <w:r w:rsidR="00D478E3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10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D478E3">
        <w:rPr>
          <w:rFonts w:ascii="Verdana" w:hAnsi="Verdana"/>
          <w:sz w:val="18"/>
          <w:szCs w:val="18"/>
        </w:rPr>
      </w:r>
      <w:r w:rsidR="00D478E3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11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2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A74328C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</w:t>
      </w:r>
      <w:proofErr w:type="spellStart"/>
      <w:r w:rsidR="003430D1" w:rsidRPr="003430D1">
        <w:rPr>
          <w:rFonts w:ascii="Verdana" w:hAnsi="Verdana" w:cstheme="minorHAnsi"/>
          <w:sz w:val="18"/>
          <w:szCs w:val="18"/>
        </w:rPr>
        <w:t>t.j</w:t>
      </w:r>
      <w:proofErr w:type="spellEnd"/>
      <w:r w:rsidR="003430D1" w:rsidRPr="003430D1">
        <w:rPr>
          <w:rFonts w:ascii="Verdana" w:hAnsi="Verdana" w:cstheme="minorHAnsi"/>
          <w:sz w:val="18"/>
          <w:szCs w:val="18"/>
        </w:rPr>
        <w:t>. Dz. U. z 2024 r. poz. 236</w:t>
      </w:r>
      <w:r w:rsidRPr="00DE26E1">
        <w:rPr>
          <w:rFonts w:ascii="Verdana" w:hAnsi="Verdana" w:cstheme="minorHAnsi"/>
          <w:sz w:val="18"/>
          <w:szCs w:val="18"/>
        </w:rPr>
        <w:t>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478E3">
        <w:rPr>
          <w:rFonts w:ascii="Verdana" w:hAnsi="Verdana" w:cstheme="minorHAnsi"/>
          <w:sz w:val="18"/>
          <w:szCs w:val="18"/>
        </w:rPr>
      </w:r>
      <w:r w:rsidR="00D478E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478E3">
        <w:rPr>
          <w:rFonts w:ascii="Verdana" w:hAnsi="Verdana" w:cstheme="minorHAnsi"/>
          <w:sz w:val="18"/>
          <w:szCs w:val="18"/>
        </w:rPr>
      </w:r>
      <w:r w:rsidR="00D478E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478E3">
        <w:rPr>
          <w:rFonts w:ascii="Verdana" w:hAnsi="Verdana" w:cstheme="minorHAnsi"/>
          <w:sz w:val="18"/>
          <w:szCs w:val="18"/>
        </w:rPr>
      </w:r>
      <w:r w:rsidR="00D478E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D478E3">
        <w:rPr>
          <w:rFonts w:ascii="Verdana" w:hAnsi="Verdana" w:cstheme="minorHAnsi"/>
          <w:sz w:val="18"/>
          <w:szCs w:val="18"/>
        </w:rPr>
      </w:r>
      <w:r w:rsidR="00D478E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3" w:name="_Hlk76108715"/>
      <w:bookmarkEnd w:id="12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3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991A40">
      <w:headerReference w:type="default" r:id="rId9"/>
      <w:headerReference w:type="first" r:id="rId10"/>
      <w:pgSz w:w="11906" w:h="16838" w:code="9"/>
      <w:pgMar w:top="578" w:right="991" w:bottom="426" w:left="851" w:header="426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3EA6F656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600A84">
      <w:rPr>
        <w:rFonts w:ascii="Verdana" w:hAnsi="Verdana"/>
        <w:color w:val="7F7F7F" w:themeColor="text1" w:themeTint="80"/>
        <w:sz w:val="18"/>
      </w:rPr>
      <w:t>1</w:t>
    </w:r>
    <w:r w:rsidR="003430D1">
      <w:rPr>
        <w:rFonts w:ascii="Verdana" w:hAnsi="Verdana"/>
        <w:color w:val="7F7F7F" w:themeColor="text1" w:themeTint="80"/>
        <w:sz w:val="18"/>
      </w:rPr>
      <w:t>2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31DFC"/>
    <w:multiLevelType w:val="hybridMultilevel"/>
    <w:tmpl w:val="0E6A788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E44AA"/>
    <w:multiLevelType w:val="multilevel"/>
    <w:tmpl w:val="EFD2EC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38"/>
  </w:num>
  <w:num w:numId="5">
    <w:abstractNumId w:val="27"/>
  </w:num>
  <w:num w:numId="6">
    <w:abstractNumId w:val="35"/>
  </w:num>
  <w:num w:numId="7">
    <w:abstractNumId w:val="3"/>
  </w:num>
  <w:num w:numId="8">
    <w:abstractNumId w:val="21"/>
  </w:num>
  <w:num w:numId="9">
    <w:abstractNumId w:val="36"/>
  </w:num>
  <w:num w:numId="10">
    <w:abstractNumId w:val="6"/>
  </w:num>
  <w:num w:numId="11">
    <w:abstractNumId w:val="24"/>
  </w:num>
  <w:num w:numId="12">
    <w:abstractNumId w:val="45"/>
  </w:num>
  <w:num w:numId="13">
    <w:abstractNumId w:val="34"/>
  </w:num>
  <w:num w:numId="14">
    <w:abstractNumId w:val="14"/>
  </w:num>
  <w:num w:numId="15">
    <w:abstractNumId w:val="32"/>
  </w:num>
  <w:num w:numId="16">
    <w:abstractNumId w:val="10"/>
  </w:num>
  <w:num w:numId="17">
    <w:abstractNumId w:val="33"/>
  </w:num>
  <w:num w:numId="18">
    <w:abstractNumId w:val="40"/>
  </w:num>
  <w:num w:numId="19">
    <w:abstractNumId w:val="1"/>
  </w:num>
  <w:num w:numId="20">
    <w:abstractNumId w:val="43"/>
  </w:num>
  <w:num w:numId="21">
    <w:abstractNumId w:val="25"/>
  </w:num>
  <w:num w:numId="22">
    <w:abstractNumId w:val="37"/>
  </w:num>
  <w:num w:numId="23">
    <w:abstractNumId w:val="18"/>
  </w:num>
  <w:num w:numId="24">
    <w:abstractNumId w:val="17"/>
  </w:num>
  <w:num w:numId="25">
    <w:abstractNumId w:val="29"/>
  </w:num>
  <w:num w:numId="26">
    <w:abstractNumId w:val="41"/>
  </w:num>
  <w:num w:numId="27">
    <w:abstractNumId w:val="12"/>
  </w:num>
  <w:num w:numId="28">
    <w:abstractNumId w:val="42"/>
  </w:num>
  <w:num w:numId="29">
    <w:abstractNumId w:val="19"/>
  </w:num>
  <w:num w:numId="30">
    <w:abstractNumId w:val="8"/>
  </w:num>
  <w:num w:numId="31">
    <w:abstractNumId w:val="16"/>
  </w:num>
  <w:num w:numId="32">
    <w:abstractNumId w:val="44"/>
  </w:num>
  <w:num w:numId="33">
    <w:abstractNumId w:val="22"/>
  </w:num>
  <w:num w:numId="34">
    <w:abstractNumId w:val="31"/>
  </w:num>
  <w:num w:numId="35">
    <w:abstractNumId w:val="26"/>
  </w:num>
  <w:num w:numId="36">
    <w:abstractNumId w:val="7"/>
  </w:num>
  <w:num w:numId="37">
    <w:abstractNumId w:val="39"/>
  </w:num>
  <w:num w:numId="38">
    <w:abstractNumId w:val="30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0"/>
  </w:num>
  <w:num w:numId="43">
    <w:abstractNumId w:val="9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07A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1D2C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6B7C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BE7"/>
    <w:rsid w:val="000C7E3F"/>
    <w:rsid w:val="000D0052"/>
    <w:rsid w:val="000D18E6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4E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26CB2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2CD0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0D3F"/>
    <w:rsid w:val="0022125C"/>
    <w:rsid w:val="00222902"/>
    <w:rsid w:val="0022331D"/>
    <w:rsid w:val="002235B2"/>
    <w:rsid w:val="0022374E"/>
    <w:rsid w:val="00224F67"/>
    <w:rsid w:val="00225D54"/>
    <w:rsid w:val="00226803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08A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43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9F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9D3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30D1"/>
    <w:rsid w:val="00344662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C36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075D"/>
    <w:rsid w:val="005F31A6"/>
    <w:rsid w:val="005F31BC"/>
    <w:rsid w:val="005F4526"/>
    <w:rsid w:val="005F4F24"/>
    <w:rsid w:val="005F7B22"/>
    <w:rsid w:val="005F7DCB"/>
    <w:rsid w:val="0060075C"/>
    <w:rsid w:val="00600A84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02AC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4A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962B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19A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A40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C7E31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0B52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180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0F7C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070D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140C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2FD5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3D4C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2C7"/>
    <w:rsid w:val="00CE7519"/>
    <w:rsid w:val="00CE77E2"/>
    <w:rsid w:val="00CF015D"/>
    <w:rsid w:val="00CF093B"/>
    <w:rsid w:val="00CF0CA3"/>
    <w:rsid w:val="00CF0CCB"/>
    <w:rsid w:val="00CF10E0"/>
    <w:rsid w:val="00CF249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8E3"/>
    <w:rsid w:val="00D47FF1"/>
    <w:rsid w:val="00D5007F"/>
    <w:rsid w:val="00D50F3C"/>
    <w:rsid w:val="00D51396"/>
    <w:rsid w:val="00D53205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4A4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4A0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D74A7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62F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D7D2E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CW_Lista,L1,Akapit z listą5,sw tekst,Podsis rysunku,Akapit z listą numerowaną,Preambuła,CP-UC,CP-Punkty,Bullet List,List - bullets,Equipment,Bullet 1,b1"/>
    <w:basedOn w:val="Normalny"/>
    <w:link w:val="AkapitzlistZnak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L1 Znak,Akapit z listą5 Znak,sw tekst Znak,Podsis rysunku Znak,Akapit z listą numerowaną Znak,Preambuła Znak"/>
    <w:link w:val="Akapitzlist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119A7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,CW_Lista,L1,Akapit z listą5,sw tekst,Podsis rysunku,Akapit z listą numerowaną,Preambuła,CP-UC,CP-Punkty,Bullet List,List - bullets,Equipment,Bullet 1,b1"/>
    <w:basedOn w:val="Normalny"/>
    <w:link w:val="AkapitzlistZnak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L1 Znak,Akapit z listą5 Znak,sw tekst Znak,Podsis rysunku Znak,Akapit z listą numerowaną Znak,Preambuła Znak"/>
    <w:link w:val="Akapitzlist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27108A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710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E9EF-C424-40D8-AE02-F9D5D2E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2024-07-03T08:40:00Z</dcterms:modified>
</cp:coreProperties>
</file>