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5EA5" w14:textId="77777777" w:rsidR="0032407B" w:rsidRDefault="0032407B" w:rsidP="0032407B">
      <w:pPr>
        <w:pStyle w:val="Bezodstpw"/>
        <w:jc w:val="center"/>
        <w:rPr>
          <w:i/>
          <w:color w:val="000000" w:themeColor="text1"/>
        </w:rPr>
      </w:pPr>
      <w:r w:rsidRPr="00B3743B">
        <w:rPr>
          <w:i/>
        </w:rPr>
        <w:t>Zakup i dostaw</w:t>
      </w:r>
      <w:r>
        <w:rPr>
          <w:i/>
        </w:rPr>
        <w:t xml:space="preserve">a: </w:t>
      </w:r>
      <w:r w:rsidRPr="00B3743B">
        <w:rPr>
          <w:i/>
        </w:rPr>
        <w:t xml:space="preserve">sprzętu komputerowego, symulatorów obrabiarek  cyfrowych wraz z szkoleniem  oraz  pomocy dydaktycznych  </w:t>
      </w:r>
      <w:r>
        <w:rPr>
          <w:i/>
        </w:rPr>
        <w:br/>
      </w:r>
      <w:r w:rsidRPr="00B3743B">
        <w:rPr>
          <w:i/>
        </w:rPr>
        <w:t>i wyposażenia  pracowni zawodowych w ZSP Nr 2 w Piotrkowie Trybunalskim w ramach realizacji projektu</w:t>
      </w:r>
      <w:r w:rsidRPr="00B3743B">
        <w:rPr>
          <w:i/>
        </w:rPr>
        <w:br/>
        <w:t xml:space="preserve"> pt. </w:t>
      </w:r>
      <w:r w:rsidRPr="00B3743B">
        <w:rPr>
          <w:i/>
          <w:color w:val="000000" w:themeColor="text1"/>
        </w:rPr>
        <w:t>„Wysoka jakość kształcenia zawodowego w Zespole Szkół Ponadgimnazjalnych Nr 2 w Piotrkowie Trybunalskim”,</w:t>
      </w:r>
    </w:p>
    <w:p w14:paraId="15C0B7E9" w14:textId="77777777" w:rsidR="0032407B" w:rsidRPr="00B3743B" w:rsidRDefault="0032407B" w:rsidP="0032407B">
      <w:pPr>
        <w:pStyle w:val="Bezodstpw"/>
        <w:jc w:val="center"/>
        <w:rPr>
          <w:i/>
        </w:rPr>
      </w:pPr>
      <w:r w:rsidRPr="00B3743B">
        <w:rPr>
          <w:i/>
          <w:color w:val="000000" w:themeColor="text1"/>
        </w:rPr>
        <w:t xml:space="preserve"> współfinansowanego z Europejskiego Funduszu Społecznego w ramach Działania XI. 3.1  Regionalnego Programu Op</w:t>
      </w:r>
      <w:r>
        <w:rPr>
          <w:i/>
          <w:color w:val="000000" w:themeColor="text1"/>
        </w:rPr>
        <w:t>eracyjnego Województwa Łódzkiego</w:t>
      </w:r>
    </w:p>
    <w:p w14:paraId="1D5C2290" w14:textId="77777777" w:rsidR="0032407B" w:rsidRDefault="0032407B" w:rsidP="0032407B">
      <w:pPr>
        <w:pStyle w:val="Bezodstpw"/>
        <w:rPr>
          <w:b/>
        </w:rPr>
      </w:pPr>
    </w:p>
    <w:p w14:paraId="72A6BBA3" w14:textId="6F4BE97C" w:rsidR="0032407B" w:rsidRPr="00C72D33" w:rsidRDefault="00EA0370" w:rsidP="00EA0370">
      <w:pPr>
        <w:pStyle w:val="Bezodstpw"/>
        <w:tabs>
          <w:tab w:val="left" w:pos="1845"/>
          <w:tab w:val="center" w:pos="70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407B" w:rsidRPr="00C72D33">
        <w:rPr>
          <w:b/>
          <w:sz w:val="24"/>
          <w:szCs w:val="24"/>
        </w:rPr>
        <w:t>WYKAZ SPRZĘTU</w:t>
      </w:r>
    </w:p>
    <w:p w14:paraId="01794771" w14:textId="30BF5E4F" w:rsidR="0032407B" w:rsidRPr="00C72D33" w:rsidRDefault="0032407B" w:rsidP="0032407B">
      <w:pPr>
        <w:pStyle w:val="Bezodstpw"/>
        <w:jc w:val="center"/>
        <w:rPr>
          <w:b/>
          <w:sz w:val="24"/>
          <w:szCs w:val="24"/>
        </w:rPr>
      </w:pPr>
      <w:r w:rsidRPr="00C72D33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I</w:t>
      </w:r>
      <w:r w:rsidRPr="00C72D3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14:paraId="0EDCD90E" w14:textId="77777777" w:rsidR="00B769EB" w:rsidRPr="00872B3A" w:rsidRDefault="00B769EB" w:rsidP="00B769EB">
      <w:pPr>
        <w:pStyle w:val="Bezodstpw"/>
        <w:jc w:val="center"/>
        <w:rPr>
          <w:b/>
        </w:rPr>
      </w:pPr>
      <w:r>
        <w:rPr>
          <w:b/>
        </w:rPr>
        <w:t>Zakup i dostawa wyposażenia Pracowni Obrabiarek Cyfrowych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678"/>
        <w:gridCol w:w="2977"/>
        <w:gridCol w:w="708"/>
        <w:gridCol w:w="1276"/>
      </w:tblGrid>
      <w:tr w:rsidR="000A0F1D" w:rsidRPr="00A84986" w14:paraId="1A9AE83B" w14:textId="77777777" w:rsidTr="00294E61">
        <w:trPr>
          <w:trHeight w:val="240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5697231D" w14:textId="1ECD7085" w:rsidR="000A0F1D" w:rsidRPr="00A84986" w:rsidRDefault="000A0F1D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center"/>
            <w:hideMark/>
          </w:tcPr>
          <w:p w14:paraId="7F2AF476" w14:textId="40A9E5B1" w:rsidR="000A0F1D" w:rsidRPr="00A84986" w:rsidRDefault="00403B48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 Pracowni Obrabiarek Cyfrowych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2351D1E" w14:textId="34C8CE16" w:rsidR="000A0F1D" w:rsidRPr="00A84986" w:rsidRDefault="000A0F1D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15CCCFA" w14:textId="1696E488" w:rsidR="000A0F1D" w:rsidRPr="00A84986" w:rsidRDefault="000A0F1D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Producent / model /typ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14:paraId="2DF14668" w14:textId="1FACE41E" w:rsidR="000A0F1D" w:rsidRPr="00A84986" w:rsidRDefault="000A0F1D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1C26E138" w14:textId="20A4F6D6" w:rsidR="000A0F1D" w:rsidRPr="00A84986" w:rsidRDefault="000A0F1D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0A0F1D" w:rsidRPr="00A84986" w14:paraId="4E7271CF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3B42A5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F78B3FE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Mikrometr </w:t>
            </w: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pomiarów wewnętrznych 5-30 mm</w:t>
            </w:r>
          </w:p>
        </w:tc>
        <w:tc>
          <w:tcPr>
            <w:tcW w:w="4678" w:type="dxa"/>
            <w:vAlign w:val="center"/>
          </w:tcPr>
          <w:p w14:paraId="1515EBD8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Norma zakładowa</w:t>
            </w:r>
          </w:p>
          <w:p w14:paraId="05057286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5 mm - 30 mm</w:t>
            </w:r>
          </w:p>
          <w:p w14:paraId="3D0722DF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55D19496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643E1495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Granica błędu: 10 µm </w:t>
            </w:r>
            <w:r>
              <w:rPr>
                <w:color w:val="FF0000"/>
                <w:sz w:val="18"/>
                <w:szCs w:val="18"/>
              </w:rPr>
              <w:t>lub dokładność ±0.007mm</w:t>
            </w:r>
          </w:p>
          <w:p w14:paraId="3CA88D04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2936BA15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338D7320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B4; M3 </w:t>
            </w:r>
            <w:r>
              <w:rPr>
                <w:color w:val="FF0000"/>
                <w:sz w:val="18"/>
                <w:szCs w:val="18"/>
              </w:rPr>
              <w:t>lub norma zakładowa (zgodna z DIN 863)</w:t>
            </w:r>
          </w:p>
          <w:p w14:paraId="5E12EF09" w14:textId="4C84935B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5B781C2" w14:textId="6CDFBAEC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9E0172" w14:textId="146DDCAC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AA5B04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77262905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84E55F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25D8A79" w14:textId="77777777" w:rsidR="008841BD" w:rsidRPr="00B3685D" w:rsidRDefault="008841BD" w:rsidP="008841BD">
            <w:pPr>
              <w:pStyle w:val="Bezodstpw"/>
              <w:rPr>
                <w:b/>
                <w:color w:val="00B050"/>
                <w:sz w:val="18"/>
                <w:szCs w:val="18"/>
              </w:rPr>
            </w:pPr>
            <w:r w:rsidRPr="00B3685D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pl-PL"/>
              </w:rPr>
              <w:t>Mikrometr  do pomiarów wewnętrznych 50 -75 mm</w:t>
            </w:r>
          </w:p>
          <w:p w14:paraId="606038D0" w14:textId="0B75D448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C628329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Norma zakładowa</w:t>
            </w:r>
          </w:p>
          <w:p w14:paraId="6A4EB87F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50 mm - 75 mm</w:t>
            </w:r>
          </w:p>
          <w:p w14:paraId="6908E309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14FAB6A0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713CD03E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Granica błędu: 14 µm </w:t>
            </w:r>
            <w:r>
              <w:rPr>
                <w:color w:val="FF0000"/>
                <w:sz w:val="18"/>
                <w:szCs w:val="18"/>
              </w:rPr>
              <w:t>lub dokładność ±0.008mm</w:t>
            </w:r>
          </w:p>
          <w:p w14:paraId="450DDC99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3FD4C002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 sztywny pojemnik</w:t>
            </w:r>
          </w:p>
          <w:p w14:paraId="5FD6F22E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B4; M3 </w:t>
            </w:r>
            <w:r>
              <w:rPr>
                <w:color w:val="FF0000"/>
                <w:sz w:val="18"/>
                <w:szCs w:val="18"/>
              </w:rPr>
              <w:t>lub norma zakładowa (zgodna z DIN 863)</w:t>
            </w:r>
          </w:p>
          <w:p w14:paraId="369D097F" w14:textId="6FC53A82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9AFAE76" w14:textId="17691D7D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707274" w14:textId="7BF9D00E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E3C5C1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79339D7E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008F98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65EC6F2" w14:textId="77777777" w:rsidR="008841BD" w:rsidRPr="00BF70C7" w:rsidRDefault="008841BD" w:rsidP="008841BD">
            <w:pPr>
              <w:pStyle w:val="Bezodstpw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pl-PL"/>
              </w:rPr>
            </w:pPr>
            <w:r w:rsidRPr="00BF70C7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pl-PL"/>
              </w:rPr>
              <w:t>Kątomierz zwykły o zakresie mierniczym 0-360°</w:t>
            </w:r>
          </w:p>
          <w:p w14:paraId="46917E7A" w14:textId="31369780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61CB74B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Norma zakładowa</w:t>
            </w:r>
          </w:p>
          <w:p w14:paraId="36B06EB8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360 stopni</w:t>
            </w:r>
          </w:p>
          <w:p w14:paraId="299464B5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5 min. kątowa</w:t>
            </w:r>
          </w:p>
          <w:p w14:paraId="3CE841C1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Granica błędu: </w:t>
            </w:r>
            <w:r>
              <w:rPr>
                <w:color w:val="FF0000"/>
                <w:sz w:val="18"/>
                <w:szCs w:val="18"/>
              </w:rPr>
              <w:t>±10 min. kątowa</w:t>
            </w:r>
          </w:p>
          <w:p w14:paraId="352F6653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prowadnicy150 mm</w:t>
            </w:r>
          </w:p>
          <w:p w14:paraId="7675567D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0E83FF89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Materiał: Stal stopowa </w:t>
            </w:r>
            <w:r>
              <w:rPr>
                <w:color w:val="FF0000"/>
                <w:sz w:val="18"/>
                <w:szCs w:val="18"/>
              </w:rPr>
              <w:t>lub stal nierdzewna</w:t>
            </w:r>
          </w:p>
          <w:p w14:paraId="78EEE3A3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7F9FDF3E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Kalibracja: F4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3615F969" w14:textId="69AB0621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Kalibracja</w:t>
            </w:r>
            <w:r>
              <w:rPr>
                <w:sz w:val="18"/>
                <w:szCs w:val="18"/>
              </w:rPr>
              <w:t xml:space="preserve">: </w:t>
            </w:r>
            <w:r w:rsidRPr="00A26322">
              <w:rPr>
                <w:sz w:val="18"/>
                <w:szCs w:val="18"/>
              </w:rPr>
              <w:t>F4</w:t>
            </w:r>
          </w:p>
        </w:tc>
        <w:tc>
          <w:tcPr>
            <w:tcW w:w="2977" w:type="dxa"/>
            <w:vAlign w:val="center"/>
          </w:tcPr>
          <w:p w14:paraId="49ECA46E" w14:textId="418212BF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ADFA5E" w14:textId="23C4A4A2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ABF23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A0F1D" w:rsidRPr="00A84986" w14:paraId="0986544A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DEDAC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903C5EA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Kątomierz optyczny noniusz 5’ 0-360°</w:t>
            </w:r>
          </w:p>
        </w:tc>
        <w:tc>
          <w:tcPr>
            <w:tcW w:w="4678" w:type="dxa"/>
            <w:vAlign w:val="center"/>
          </w:tcPr>
          <w:p w14:paraId="4E421034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Norma zakładowa</w:t>
            </w:r>
          </w:p>
          <w:p w14:paraId="57747E8B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360 stopni</w:t>
            </w:r>
          </w:p>
          <w:p w14:paraId="2B278AAA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5 min. kątowa</w:t>
            </w:r>
          </w:p>
          <w:p w14:paraId="26FF7260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Granica błędu: </w:t>
            </w:r>
            <w:r>
              <w:rPr>
                <w:color w:val="FF0000"/>
                <w:sz w:val="18"/>
                <w:szCs w:val="18"/>
              </w:rPr>
              <w:t>±10 min. kątowa</w:t>
            </w:r>
          </w:p>
          <w:p w14:paraId="30D3A5D1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prowadnicy: 150 mm</w:t>
            </w:r>
          </w:p>
          <w:p w14:paraId="428D0DB4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385396DF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Materiał: Stal stopowa </w:t>
            </w:r>
            <w:r>
              <w:rPr>
                <w:color w:val="FF0000"/>
                <w:sz w:val="18"/>
                <w:szCs w:val="18"/>
              </w:rPr>
              <w:t xml:space="preserve">lub stal nierdzewna </w:t>
            </w:r>
          </w:p>
          <w:p w14:paraId="79CFB2BD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3008F2AC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 F4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62528D9E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</w:p>
          <w:p w14:paraId="140FDE23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</w:p>
          <w:p w14:paraId="29BCB7BD" w14:textId="2C9E4176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D745692" w14:textId="040E0AB0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CC6119" w14:textId="166CF80A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B5D3AB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A0F1D" w:rsidRPr="00A84986" w14:paraId="4749F3DF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C5674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E6D6320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Promieniomierz R7,5 do 15</w:t>
            </w:r>
          </w:p>
        </w:tc>
        <w:tc>
          <w:tcPr>
            <w:tcW w:w="4678" w:type="dxa"/>
            <w:vAlign w:val="center"/>
          </w:tcPr>
          <w:p w14:paraId="25C121AB" w14:textId="77777777" w:rsidR="000A0F1D" w:rsidRPr="00A26322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Do promieni: 7,5 mm - 15 mm</w:t>
            </w:r>
          </w:p>
          <w:p w14:paraId="7D3559E2" w14:textId="77777777" w:rsidR="000A0F1D" w:rsidRPr="00A26322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Stopniowanie:  co 0,5 mm7,5 mm - 15 mm</w:t>
            </w:r>
          </w:p>
          <w:p w14:paraId="338B11B6" w14:textId="0A741499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 xml:space="preserve">Liczba listków do promieni: </w:t>
            </w:r>
            <w:proofErr w:type="spellStart"/>
            <w:r w:rsidRPr="00A26322">
              <w:rPr>
                <w:sz w:val="18"/>
                <w:szCs w:val="18"/>
              </w:rPr>
              <w:t>wewn</w:t>
            </w:r>
            <w:proofErr w:type="spellEnd"/>
            <w:r w:rsidRPr="00A26322">
              <w:rPr>
                <w:sz w:val="18"/>
                <w:szCs w:val="18"/>
              </w:rPr>
              <w:t>./zewn.16</w:t>
            </w:r>
          </w:p>
        </w:tc>
        <w:tc>
          <w:tcPr>
            <w:tcW w:w="2977" w:type="dxa"/>
            <w:vAlign w:val="center"/>
          </w:tcPr>
          <w:p w14:paraId="1F907B35" w14:textId="47E1912C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80AB4D" w14:textId="232A0F0F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3884C3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52592681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1D9357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8AA6EEF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 grzebieniowy do gwintów</w:t>
            </w:r>
          </w:p>
        </w:tc>
        <w:tc>
          <w:tcPr>
            <w:tcW w:w="4678" w:type="dxa"/>
            <w:vAlign w:val="center"/>
          </w:tcPr>
          <w:p w14:paraId="412C8793" w14:textId="77777777" w:rsidR="000A0F1D" w:rsidRPr="00A26322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Do gwintów: metrycznych i rurowych</w:t>
            </w:r>
          </w:p>
          <w:p w14:paraId="6459F980" w14:textId="77777777" w:rsidR="000A0F1D" w:rsidRPr="00A26322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Do skoku: 0,25 mm - 6 mm</w:t>
            </w:r>
          </w:p>
          <w:p w14:paraId="6AC5A14D" w14:textId="77777777" w:rsidR="000A0F1D" w:rsidRPr="00A26322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Liczba zwojów / cal: 11 - 28</w:t>
            </w:r>
          </w:p>
          <w:p w14:paraId="401C24AD" w14:textId="3ACA0634" w:rsidR="000A0F1D" w:rsidRPr="00A84986" w:rsidRDefault="000A0F1D" w:rsidP="000A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26322">
              <w:rPr>
                <w:sz w:val="18"/>
                <w:szCs w:val="18"/>
              </w:rPr>
              <w:t>Liczba listków: 24 / 6</w:t>
            </w:r>
          </w:p>
        </w:tc>
        <w:tc>
          <w:tcPr>
            <w:tcW w:w="2977" w:type="dxa"/>
            <w:vAlign w:val="center"/>
          </w:tcPr>
          <w:p w14:paraId="3C6505E8" w14:textId="79334CF4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6EAA40" w14:textId="04D3620B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865AE1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6F3ACD52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27089E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A5DE773" w14:textId="77777777" w:rsidR="008841BD" w:rsidRDefault="008841BD" w:rsidP="008841BD">
            <w:pPr>
              <w:pStyle w:val="Bezodstpw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26322">
              <w:rPr>
                <w:b/>
                <w:sz w:val="18"/>
                <w:szCs w:val="18"/>
              </w:rPr>
              <w:t>Czujnik ze</w:t>
            </w:r>
            <w:r>
              <w:rPr>
                <w:b/>
                <w:sz w:val="18"/>
                <w:szCs w:val="18"/>
              </w:rPr>
              <w:t xml:space="preserve">garowy, dźwigniowy, </w:t>
            </w:r>
            <w:r w:rsidRPr="00BF70C7">
              <w:rPr>
                <w:b/>
                <w:color w:val="00B050"/>
                <w:sz w:val="18"/>
                <w:szCs w:val="18"/>
              </w:rPr>
              <w:t>analogowy</w:t>
            </w:r>
          </w:p>
          <w:p w14:paraId="11826281" w14:textId="02D682A0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6E3D6A6E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878</w:t>
            </w:r>
          </w:p>
          <w:p w14:paraId="4528F7B8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10 mm</w:t>
            </w:r>
          </w:p>
          <w:p w14:paraId="4FB42E20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działki skali: 0,01 mm</w:t>
            </w:r>
          </w:p>
          <w:p w14:paraId="4E5A6B20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 po 1 obrocie wskazówki1:  mm</w:t>
            </w:r>
          </w:p>
          <w:p w14:paraId="7DCC7ADF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Nacisk pomiarowy: 0,4 N - 1,4 N</w:t>
            </w:r>
          </w:p>
          <w:p w14:paraId="2892AB75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1DC87774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korpusu: 58 mm</w:t>
            </w:r>
          </w:p>
          <w:p w14:paraId="2E9B6FB7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1C197967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C1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3241E421" w14:textId="6D804E01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4C8CCFB" w14:textId="12B7DA64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099ED1" w14:textId="0AA05AD1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1E9B5B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63BEE85C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E3A5C5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15B4E75" w14:textId="77777777" w:rsidR="000A0F1D" w:rsidRPr="00A84986" w:rsidRDefault="000A0F1D" w:rsidP="00806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płytek wzorcowych</w:t>
            </w:r>
          </w:p>
        </w:tc>
        <w:tc>
          <w:tcPr>
            <w:tcW w:w="4678" w:type="dxa"/>
            <w:vAlign w:val="center"/>
          </w:tcPr>
          <w:p w14:paraId="5F3210BE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EN ISO 3650</w:t>
            </w:r>
          </w:p>
          <w:p w14:paraId="1EB93BE4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tolerancji: 2</w:t>
            </w:r>
          </w:p>
          <w:p w14:paraId="433B5EC3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Twardość: 64 HRC - 66 HRC</w:t>
            </w:r>
          </w:p>
          <w:p w14:paraId="57AF3CE0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Materiał: Stal specjalna, starzona</w:t>
            </w:r>
          </w:p>
          <w:p w14:paraId="78BF35A3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płytek wzorcowych: 32</w:t>
            </w:r>
          </w:p>
          <w:p w14:paraId="5A79AD5E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Protokół z badań: Protokół kontroli producenta</w:t>
            </w:r>
          </w:p>
          <w:p w14:paraId="08FCD26F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66219349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Kalibracja: S17</w:t>
            </w:r>
            <w:r>
              <w:rPr>
                <w:color w:val="FF0000"/>
                <w:sz w:val="18"/>
                <w:szCs w:val="18"/>
              </w:rPr>
              <w:t xml:space="preserve"> lub norma zakładowa</w:t>
            </w:r>
          </w:p>
          <w:p w14:paraId="487CC03A" w14:textId="579DE39E" w:rsidR="000A0F1D" w:rsidRPr="00A84986" w:rsidRDefault="000A0F1D" w:rsidP="000A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6EE3B841" w14:textId="24D98980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DDBAD2" w14:textId="666C96D8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54B560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3B8CED56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E4EC04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23F10B9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Sprawdziany dwugraniczne tłoczkowe</w:t>
            </w:r>
          </w:p>
        </w:tc>
        <w:tc>
          <w:tcPr>
            <w:tcW w:w="4678" w:type="dxa"/>
            <w:vAlign w:val="center"/>
          </w:tcPr>
          <w:p w14:paraId="65EC7F1C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wymiarów nominalnych: 3 mm - 12 mm</w:t>
            </w:r>
          </w:p>
          <w:p w14:paraId="3CD53382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Pasowanie: H7</w:t>
            </w:r>
          </w:p>
          <w:p w14:paraId="5A25D000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Liczba sprawdzianów granicznych: 7</w:t>
            </w:r>
          </w:p>
          <w:p w14:paraId="77A97EAA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47DC5F49" w14:textId="6C405D2B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S12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68319E50" w14:textId="110AC9CD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74EC50F" w14:textId="74E74AE8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7156B0" w14:textId="31208303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174A5E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A0F1D" w:rsidRPr="00A84986" w14:paraId="19B38D15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79D961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5952F9C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 dwugraniczne szczękowe</w:t>
            </w:r>
          </w:p>
        </w:tc>
        <w:tc>
          <w:tcPr>
            <w:tcW w:w="4678" w:type="dxa"/>
            <w:vAlign w:val="center"/>
          </w:tcPr>
          <w:p w14:paraId="57E4DBC1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7150-2; DIN 7163; DIN 7164</w:t>
            </w:r>
          </w:p>
          <w:p w14:paraId="01CF6AFC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wymiaru nomin.10 mm</w:t>
            </w:r>
          </w:p>
          <w:p w14:paraId="0D48004B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tolerancji: f</w:t>
            </w:r>
          </w:p>
          <w:p w14:paraId="1E400050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Jakość: 9</w:t>
            </w:r>
          </w:p>
          <w:p w14:paraId="1858B6FA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Materiał: Stal na sprawdziany</w:t>
            </w:r>
          </w:p>
          <w:p w14:paraId="1E7048B6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Kalibracja: M4</w:t>
            </w:r>
            <w:r>
              <w:rPr>
                <w:color w:val="FF0000"/>
                <w:sz w:val="18"/>
                <w:szCs w:val="18"/>
              </w:rPr>
              <w:t xml:space="preserve"> lub norma zakładowa</w:t>
            </w:r>
          </w:p>
          <w:p w14:paraId="7B4879E4" w14:textId="6CFA4342" w:rsidR="000A0F1D" w:rsidRPr="00A84986" w:rsidRDefault="000A0F1D" w:rsidP="000A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C4BCDCA" w14:textId="529362F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50578E" w14:textId="33EAA86B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B9AEE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A0F1D" w:rsidRPr="00A84986" w14:paraId="622679D9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381255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A240718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Średnicówka mikrometryczna , czujnikowa zestaw</w:t>
            </w:r>
          </w:p>
        </w:tc>
        <w:tc>
          <w:tcPr>
            <w:tcW w:w="4678" w:type="dxa"/>
            <w:vAlign w:val="center"/>
          </w:tcPr>
          <w:p w14:paraId="270917C6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Norma: DIN 863 </w:t>
            </w:r>
          </w:p>
          <w:p w14:paraId="22E1CA71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6 mm - 12 mm</w:t>
            </w:r>
          </w:p>
          <w:p w14:paraId="4B201DC7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0,001 mm</w:t>
            </w:r>
          </w:p>
          <w:p w14:paraId="2A233522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23BA2B07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Granica błędu: 0,004 mm</w:t>
            </w:r>
          </w:p>
          <w:p w14:paraId="38115E92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0D65D545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śrub mikrometrycznych: 3</w:t>
            </w:r>
          </w:p>
          <w:p w14:paraId="16B35D75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pierścieni nastawczych: 8 / 10 mm</w:t>
            </w:r>
          </w:p>
          <w:p w14:paraId="7A151D7A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1718D892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S6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0C760B32" w14:textId="2FF6B84C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5689FA" w14:textId="267909B4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30F0C0" w14:textId="13228BB6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909EBC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A0F1D" w:rsidRPr="00A84986" w14:paraId="163E7929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D54B8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547FD58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Głębokościomierz mikrometryczny</w:t>
            </w:r>
          </w:p>
        </w:tc>
        <w:tc>
          <w:tcPr>
            <w:tcW w:w="4678" w:type="dxa"/>
            <w:vAlign w:val="center"/>
          </w:tcPr>
          <w:p w14:paraId="7A402B84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863</w:t>
            </w:r>
          </w:p>
          <w:p w14:paraId="0AD25061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0 mm - 100 mm</w:t>
            </w:r>
          </w:p>
          <w:p w14:paraId="41626298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766D3463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567FABA1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iglicy pomiarowej: 4,5 mm</w:t>
            </w:r>
          </w:p>
          <w:p w14:paraId="7AE82E74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384B18B8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mostka: 100 mm</w:t>
            </w:r>
          </w:p>
          <w:p w14:paraId="340018FF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iglic pomiarowych: 4</w:t>
            </w:r>
          </w:p>
          <w:p w14:paraId="02CBB36D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 sztywny pojemnik</w:t>
            </w:r>
          </w:p>
          <w:p w14:paraId="5BAF0655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S15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159A293A" w14:textId="549BDB7D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8F96ADA" w14:textId="2798379C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CF0563" w14:textId="25F812E4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0EA0DF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75BACDD1" w14:textId="35A98CC7" w:rsidR="00B769EB" w:rsidRDefault="00B769EB" w:rsidP="00B769EB">
      <w:pPr>
        <w:pStyle w:val="Bezodstpw"/>
        <w:rPr>
          <w:b/>
          <w:highlight w:val="yellow"/>
        </w:rPr>
      </w:pPr>
    </w:p>
    <w:p w14:paraId="0F172EBD" w14:textId="67E808A7" w:rsidR="000A0F1D" w:rsidRPr="008625B5" w:rsidRDefault="000A0F1D" w:rsidP="000A0F1D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bookmarkStart w:id="1" w:name="_Hlk53671851"/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 xml:space="preserve">Zapewniamy, że oferowany przez nas sprzęt  spełnia parametry techniczne określone w Szczegółowym opisie przedmiotu zamówienia. 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0768B5D8" w14:textId="77777777" w:rsidR="000A0F1D" w:rsidRPr="008625B5" w:rsidRDefault="000A0F1D" w:rsidP="000A0F1D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Zapewniamy, że oferowany przez nas sprzęt posiada odpowiednią jakość i właściwości użytkowe.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5714E740" w14:textId="77777777" w:rsidR="000A0F1D" w:rsidRPr="008625B5" w:rsidRDefault="000A0F1D" w:rsidP="000A0F1D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Oświadczamy, że zaoferowany asortyment osiada aktualne pozwolenie na dopuszczenie do obrotu produktów w Polsce zgodnie z dyrektywami unijnymi i ustawodawstwem polskim tj. deklaracje zgodności, certyfikat CE.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</w:p>
    <w:p w14:paraId="57F85C8A" w14:textId="77777777" w:rsidR="000A0F1D" w:rsidRPr="00BC5CAC" w:rsidRDefault="000A0F1D" w:rsidP="000A0F1D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</w:p>
    <w:p w14:paraId="6E02EF40" w14:textId="77777777" w:rsidR="000A0F1D" w:rsidRPr="008625B5" w:rsidRDefault="000A0F1D" w:rsidP="000A0F1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dla postaci papierowej: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01A15148" w14:textId="77777777" w:rsidR="000A0F1D" w:rsidRDefault="000A0F1D" w:rsidP="000A0F1D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</w:p>
    <w:p w14:paraId="24B7E158" w14:textId="77777777" w:rsidR="000A0F1D" w:rsidRPr="00E214ED" w:rsidRDefault="000A0F1D" w:rsidP="000A0F1D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lastRenderedPageBreak/>
        <w:t xml:space="preserve">………………………. dnia …………. 2020 roku 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  <w:t>…………………………………………………………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3D4CAA90" w14:textId="77777777" w:rsidR="000A0F1D" w:rsidRPr="00E214ED" w:rsidRDefault="000A0F1D" w:rsidP="000A0F1D">
      <w:pPr>
        <w:spacing w:after="0" w:line="240" w:lineRule="auto"/>
        <w:ind w:left="6381" w:firstLine="709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podpis osoby upoważnionej </w:t>
      </w:r>
    </w:p>
    <w:p w14:paraId="41382121" w14:textId="77777777" w:rsidR="000A0F1D" w:rsidRPr="00E214ED" w:rsidRDefault="000A0F1D" w:rsidP="000A0F1D">
      <w:pPr>
        <w:spacing w:after="0" w:line="240" w:lineRule="auto"/>
        <w:ind w:left="6381" w:firstLine="709"/>
        <w:jc w:val="both"/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 reprezentowania podmiotu udostępniającego zasoby 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bookmarkEnd w:id="1"/>
      <w:r w:rsidRPr="00E214ED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ab/>
      </w:r>
    </w:p>
    <w:p w14:paraId="448A777F" w14:textId="77777777" w:rsidR="000A0F1D" w:rsidRDefault="000A0F1D" w:rsidP="00B769EB">
      <w:pPr>
        <w:pStyle w:val="Bezodstpw"/>
        <w:rPr>
          <w:b/>
          <w:highlight w:val="yellow"/>
        </w:rPr>
      </w:pPr>
    </w:p>
    <w:sectPr w:rsidR="000A0F1D" w:rsidSect="00EA0370">
      <w:headerReference w:type="default" r:id="rId8"/>
      <w:footerReference w:type="default" r:id="rId9"/>
      <w:headerReference w:type="first" r:id="rId10"/>
      <w:pgSz w:w="16838" w:h="11906" w:orient="landscape"/>
      <w:pgMar w:top="1134" w:right="1417" w:bottom="851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009F8" w14:textId="77777777" w:rsidR="00BB1998" w:rsidRDefault="00BB1998" w:rsidP="0016320A">
      <w:pPr>
        <w:spacing w:after="0" w:line="240" w:lineRule="auto"/>
      </w:pPr>
      <w:r>
        <w:separator/>
      </w:r>
    </w:p>
  </w:endnote>
  <w:endnote w:type="continuationSeparator" w:id="0">
    <w:p w14:paraId="4FAA6C4F" w14:textId="77777777" w:rsidR="00BB1998" w:rsidRDefault="00BB1998" w:rsidP="001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FDBD" w14:textId="77777777" w:rsidR="00BB1998" w:rsidRDefault="00BB1998" w:rsidP="008B5071">
    <w:pPr>
      <w:pStyle w:val="Stopka"/>
      <w:jc w:val="center"/>
    </w:pPr>
  </w:p>
  <w:p w14:paraId="35883EA3" w14:textId="77777777" w:rsidR="00BB1998" w:rsidRDefault="00BB1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2E427" w14:textId="77777777" w:rsidR="00BB1998" w:rsidRDefault="00BB1998" w:rsidP="0016320A">
      <w:pPr>
        <w:spacing w:after="0" w:line="240" w:lineRule="auto"/>
      </w:pPr>
      <w:r>
        <w:separator/>
      </w:r>
    </w:p>
  </w:footnote>
  <w:footnote w:type="continuationSeparator" w:id="0">
    <w:p w14:paraId="63263501" w14:textId="77777777" w:rsidR="00BB1998" w:rsidRDefault="00BB1998" w:rsidP="0016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199C" w14:textId="77777777" w:rsidR="00BB1998" w:rsidRPr="0016320A" w:rsidRDefault="008841BD" w:rsidP="0016320A">
    <w:pPr>
      <w:pStyle w:val="Nagwek"/>
      <w:jc w:val="right"/>
      <w:rPr>
        <w:b/>
      </w:rPr>
    </w:pPr>
    <w:sdt>
      <w:sdtPr>
        <w:rPr>
          <w:b/>
        </w:rPr>
        <w:id w:val="403420713"/>
        <w:docPartObj>
          <w:docPartGallery w:val="Page Numbers (Margins)"/>
          <w:docPartUnique/>
        </w:docPartObj>
      </w:sdtPr>
      <w:sdtEndPr/>
      <w:sdtContent>
        <w:r w:rsidR="00BB1998" w:rsidRPr="0016320A">
          <w:rPr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6F5824" wp14:editId="169536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F1207" w14:textId="77777777" w:rsidR="00BB1998" w:rsidRDefault="00BB199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841BD" w:rsidRPr="008841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6F5824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E8F1207" w14:textId="77777777" w:rsidR="00BB1998" w:rsidRDefault="00BB199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841BD" w:rsidRPr="008841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E0459" w14:textId="77777777" w:rsidR="00BB1998" w:rsidRDefault="00BB1998" w:rsidP="000A0F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5A47B0" wp14:editId="237D18EF">
          <wp:extent cx="5761355" cy="9207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32552E" wp14:editId="52FA7CB5">
          <wp:extent cx="5761355" cy="49403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784" cy="49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122"/>
    <w:multiLevelType w:val="hybridMultilevel"/>
    <w:tmpl w:val="307C4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24BA"/>
    <w:multiLevelType w:val="multilevel"/>
    <w:tmpl w:val="7D3C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938D0"/>
    <w:multiLevelType w:val="multilevel"/>
    <w:tmpl w:val="4080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91E5F"/>
    <w:multiLevelType w:val="hybridMultilevel"/>
    <w:tmpl w:val="CCAC79AA"/>
    <w:lvl w:ilvl="0" w:tplc="749CF4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C83"/>
    <w:multiLevelType w:val="hybridMultilevel"/>
    <w:tmpl w:val="F002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7BE"/>
    <w:multiLevelType w:val="hybridMultilevel"/>
    <w:tmpl w:val="68C4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749A"/>
    <w:multiLevelType w:val="multilevel"/>
    <w:tmpl w:val="09C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309A5"/>
    <w:multiLevelType w:val="hybridMultilevel"/>
    <w:tmpl w:val="7B24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2C16"/>
    <w:multiLevelType w:val="hybridMultilevel"/>
    <w:tmpl w:val="FD60F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34C5B"/>
    <w:multiLevelType w:val="hybridMultilevel"/>
    <w:tmpl w:val="0E3C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93D6E"/>
    <w:multiLevelType w:val="hybridMultilevel"/>
    <w:tmpl w:val="A65493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6738D"/>
    <w:multiLevelType w:val="hybridMultilevel"/>
    <w:tmpl w:val="95BA8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A075E"/>
    <w:multiLevelType w:val="hybridMultilevel"/>
    <w:tmpl w:val="9CD4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733E"/>
    <w:multiLevelType w:val="hybridMultilevel"/>
    <w:tmpl w:val="76A2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F20"/>
    <w:multiLevelType w:val="hybridMultilevel"/>
    <w:tmpl w:val="2CA88B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060EE"/>
    <w:multiLevelType w:val="hybridMultilevel"/>
    <w:tmpl w:val="C826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05BE6"/>
    <w:multiLevelType w:val="hybridMultilevel"/>
    <w:tmpl w:val="5DD65316"/>
    <w:lvl w:ilvl="0" w:tplc="5F7CAA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DF"/>
    <w:rsid w:val="00000496"/>
    <w:rsid w:val="00016139"/>
    <w:rsid w:val="00036BD0"/>
    <w:rsid w:val="000410BF"/>
    <w:rsid w:val="000627FF"/>
    <w:rsid w:val="0006358E"/>
    <w:rsid w:val="0007441F"/>
    <w:rsid w:val="000765E3"/>
    <w:rsid w:val="0007755A"/>
    <w:rsid w:val="00080DC3"/>
    <w:rsid w:val="00084B05"/>
    <w:rsid w:val="000A0F1D"/>
    <w:rsid w:val="000A1BDB"/>
    <w:rsid w:val="000A24E3"/>
    <w:rsid w:val="000A344C"/>
    <w:rsid w:val="000B0E18"/>
    <w:rsid w:val="000B20C2"/>
    <w:rsid w:val="000C3ED6"/>
    <w:rsid w:val="000F6CD8"/>
    <w:rsid w:val="001124BF"/>
    <w:rsid w:val="00123319"/>
    <w:rsid w:val="00125EE2"/>
    <w:rsid w:val="0012783D"/>
    <w:rsid w:val="00130E8A"/>
    <w:rsid w:val="00133425"/>
    <w:rsid w:val="00153396"/>
    <w:rsid w:val="001546B1"/>
    <w:rsid w:val="0016115B"/>
    <w:rsid w:val="0016320A"/>
    <w:rsid w:val="0017416D"/>
    <w:rsid w:val="001778A1"/>
    <w:rsid w:val="0019154E"/>
    <w:rsid w:val="00195470"/>
    <w:rsid w:val="001A57D5"/>
    <w:rsid w:val="001A60F7"/>
    <w:rsid w:val="001B32F8"/>
    <w:rsid w:val="001D3586"/>
    <w:rsid w:val="001F3B13"/>
    <w:rsid w:val="00200741"/>
    <w:rsid w:val="00216AD3"/>
    <w:rsid w:val="00217826"/>
    <w:rsid w:val="00227B50"/>
    <w:rsid w:val="00262C86"/>
    <w:rsid w:val="0026439B"/>
    <w:rsid w:val="00265EC3"/>
    <w:rsid w:val="0026602C"/>
    <w:rsid w:val="00273EEF"/>
    <w:rsid w:val="00273F30"/>
    <w:rsid w:val="00290B3A"/>
    <w:rsid w:val="00292DCD"/>
    <w:rsid w:val="00294E61"/>
    <w:rsid w:val="002A0020"/>
    <w:rsid w:val="002B3D22"/>
    <w:rsid w:val="002B5B9C"/>
    <w:rsid w:val="002D5540"/>
    <w:rsid w:val="002D6DC2"/>
    <w:rsid w:val="002E2077"/>
    <w:rsid w:val="002E338D"/>
    <w:rsid w:val="002E358A"/>
    <w:rsid w:val="002F0166"/>
    <w:rsid w:val="002F1B61"/>
    <w:rsid w:val="002F224C"/>
    <w:rsid w:val="002F553B"/>
    <w:rsid w:val="003029AB"/>
    <w:rsid w:val="00302A41"/>
    <w:rsid w:val="00304E07"/>
    <w:rsid w:val="00306FA8"/>
    <w:rsid w:val="00307EE2"/>
    <w:rsid w:val="00311AFA"/>
    <w:rsid w:val="00314ECC"/>
    <w:rsid w:val="00322883"/>
    <w:rsid w:val="0032407B"/>
    <w:rsid w:val="003305D3"/>
    <w:rsid w:val="0033796C"/>
    <w:rsid w:val="00340BEB"/>
    <w:rsid w:val="00341EF9"/>
    <w:rsid w:val="003426DC"/>
    <w:rsid w:val="00371924"/>
    <w:rsid w:val="003765F7"/>
    <w:rsid w:val="0038245C"/>
    <w:rsid w:val="003B4CE0"/>
    <w:rsid w:val="003B7BA4"/>
    <w:rsid w:val="003C4069"/>
    <w:rsid w:val="003D2C77"/>
    <w:rsid w:val="003F2935"/>
    <w:rsid w:val="0040125C"/>
    <w:rsid w:val="00403B48"/>
    <w:rsid w:val="004111E4"/>
    <w:rsid w:val="00411899"/>
    <w:rsid w:val="00415071"/>
    <w:rsid w:val="00415F23"/>
    <w:rsid w:val="0042608A"/>
    <w:rsid w:val="0043646C"/>
    <w:rsid w:val="00436C6C"/>
    <w:rsid w:val="0045318E"/>
    <w:rsid w:val="00457AC8"/>
    <w:rsid w:val="004608B4"/>
    <w:rsid w:val="004704B0"/>
    <w:rsid w:val="00476DFE"/>
    <w:rsid w:val="00477E05"/>
    <w:rsid w:val="00493E8C"/>
    <w:rsid w:val="00497B37"/>
    <w:rsid w:val="004B13C7"/>
    <w:rsid w:val="004B3008"/>
    <w:rsid w:val="004B7517"/>
    <w:rsid w:val="004F1801"/>
    <w:rsid w:val="00505413"/>
    <w:rsid w:val="00507333"/>
    <w:rsid w:val="00520F97"/>
    <w:rsid w:val="005234FF"/>
    <w:rsid w:val="00523765"/>
    <w:rsid w:val="00525DBC"/>
    <w:rsid w:val="00540376"/>
    <w:rsid w:val="0055023B"/>
    <w:rsid w:val="0055208B"/>
    <w:rsid w:val="00562BF4"/>
    <w:rsid w:val="00567960"/>
    <w:rsid w:val="00582BF4"/>
    <w:rsid w:val="005851B3"/>
    <w:rsid w:val="00587E3B"/>
    <w:rsid w:val="005A476E"/>
    <w:rsid w:val="005A6DCF"/>
    <w:rsid w:val="005B00DC"/>
    <w:rsid w:val="005C5964"/>
    <w:rsid w:val="005D4EA2"/>
    <w:rsid w:val="005D53DA"/>
    <w:rsid w:val="005D7C57"/>
    <w:rsid w:val="005E3543"/>
    <w:rsid w:val="005E58B1"/>
    <w:rsid w:val="005F79EA"/>
    <w:rsid w:val="006079C7"/>
    <w:rsid w:val="00611221"/>
    <w:rsid w:val="0061208D"/>
    <w:rsid w:val="00612B08"/>
    <w:rsid w:val="00613949"/>
    <w:rsid w:val="006177F5"/>
    <w:rsid w:val="00633C86"/>
    <w:rsid w:val="00640218"/>
    <w:rsid w:val="00644987"/>
    <w:rsid w:val="006530EE"/>
    <w:rsid w:val="00656C7C"/>
    <w:rsid w:val="00664ADD"/>
    <w:rsid w:val="006735AF"/>
    <w:rsid w:val="00680E97"/>
    <w:rsid w:val="00690931"/>
    <w:rsid w:val="00691AB9"/>
    <w:rsid w:val="006A7EAE"/>
    <w:rsid w:val="006B062D"/>
    <w:rsid w:val="006B07DF"/>
    <w:rsid w:val="006B12F8"/>
    <w:rsid w:val="006C45F8"/>
    <w:rsid w:val="006C4F54"/>
    <w:rsid w:val="006E6289"/>
    <w:rsid w:val="006F302F"/>
    <w:rsid w:val="00702B3E"/>
    <w:rsid w:val="00706C3E"/>
    <w:rsid w:val="007123BB"/>
    <w:rsid w:val="007138DE"/>
    <w:rsid w:val="00715A23"/>
    <w:rsid w:val="00732E7C"/>
    <w:rsid w:val="00734EA3"/>
    <w:rsid w:val="007372CA"/>
    <w:rsid w:val="00737C41"/>
    <w:rsid w:val="007428C0"/>
    <w:rsid w:val="00754C56"/>
    <w:rsid w:val="007618B3"/>
    <w:rsid w:val="007618B6"/>
    <w:rsid w:val="00761D79"/>
    <w:rsid w:val="00762C0F"/>
    <w:rsid w:val="00780546"/>
    <w:rsid w:val="00781DD3"/>
    <w:rsid w:val="00783423"/>
    <w:rsid w:val="00783432"/>
    <w:rsid w:val="00795C60"/>
    <w:rsid w:val="007A45BB"/>
    <w:rsid w:val="007A7F5B"/>
    <w:rsid w:val="007B2474"/>
    <w:rsid w:val="007C080D"/>
    <w:rsid w:val="007C24C2"/>
    <w:rsid w:val="007D30DF"/>
    <w:rsid w:val="007E40BE"/>
    <w:rsid w:val="007E4CDD"/>
    <w:rsid w:val="007E4F9D"/>
    <w:rsid w:val="007E7044"/>
    <w:rsid w:val="007E7F96"/>
    <w:rsid w:val="007F030A"/>
    <w:rsid w:val="007F5FE1"/>
    <w:rsid w:val="007F67B5"/>
    <w:rsid w:val="00806303"/>
    <w:rsid w:val="008077DC"/>
    <w:rsid w:val="00810541"/>
    <w:rsid w:val="00812252"/>
    <w:rsid w:val="0081460A"/>
    <w:rsid w:val="00816493"/>
    <w:rsid w:val="00820173"/>
    <w:rsid w:val="008320E2"/>
    <w:rsid w:val="00832E25"/>
    <w:rsid w:val="00854BD9"/>
    <w:rsid w:val="00864A5E"/>
    <w:rsid w:val="00870B60"/>
    <w:rsid w:val="00872B3A"/>
    <w:rsid w:val="008805A1"/>
    <w:rsid w:val="008841BD"/>
    <w:rsid w:val="00894230"/>
    <w:rsid w:val="008A14B6"/>
    <w:rsid w:val="008A2214"/>
    <w:rsid w:val="008B5071"/>
    <w:rsid w:val="008C3CC7"/>
    <w:rsid w:val="008E13BA"/>
    <w:rsid w:val="008E1AEC"/>
    <w:rsid w:val="008E3866"/>
    <w:rsid w:val="009107A8"/>
    <w:rsid w:val="009173EB"/>
    <w:rsid w:val="0093039E"/>
    <w:rsid w:val="00942B94"/>
    <w:rsid w:val="009440E1"/>
    <w:rsid w:val="009614F4"/>
    <w:rsid w:val="009621BE"/>
    <w:rsid w:val="00975BC4"/>
    <w:rsid w:val="00975D18"/>
    <w:rsid w:val="009769B3"/>
    <w:rsid w:val="00983BBF"/>
    <w:rsid w:val="009848ED"/>
    <w:rsid w:val="00986144"/>
    <w:rsid w:val="0099405F"/>
    <w:rsid w:val="009A0C53"/>
    <w:rsid w:val="009A70E1"/>
    <w:rsid w:val="009B29B4"/>
    <w:rsid w:val="009B3D5B"/>
    <w:rsid w:val="009B4E64"/>
    <w:rsid w:val="009B5960"/>
    <w:rsid w:val="009B64B6"/>
    <w:rsid w:val="009C1DAF"/>
    <w:rsid w:val="009C2EAC"/>
    <w:rsid w:val="009C677F"/>
    <w:rsid w:val="009D0050"/>
    <w:rsid w:val="009E1E0D"/>
    <w:rsid w:val="009E70C5"/>
    <w:rsid w:val="00A039D2"/>
    <w:rsid w:val="00A07FAA"/>
    <w:rsid w:val="00A15F6B"/>
    <w:rsid w:val="00A26322"/>
    <w:rsid w:val="00A35C90"/>
    <w:rsid w:val="00A42ABC"/>
    <w:rsid w:val="00A44B7D"/>
    <w:rsid w:val="00A565EC"/>
    <w:rsid w:val="00A80802"/>
    <w:rsid w:val="00A84986"/>
    <w:rsid w:val="00A87444"/>
    <w:rsid w:val="00A94AF6"/>
    <w:rsid w:val="00A94D05"/>
    <w:rsid w:val="00A964F0"/>
    <w:rsid w:val="00AA59FE"/>
    <w:rsid w:val="00AA7FD1"/>
    <w:rsid w:val="00AB60A6"/>
    <w:rsid w:val="00AC4B01"/>
    <w:rsid w:val="00AD2B85"/>
    <w:rsid w:val="00AD46E9"/>
    <w:rsid w:val="00AD55BD"/>
    <w:rsid w:val="00B0044E"/>
    <w:rsid w:val="00B06493"/>
    <w:rsid w:val="00B06D6A"/>
    <w:rsid w:val="00B11E61"/>
    <w:rsid w:val="00B1203C"/>
    <w:rsid w:val="00B135F2"/>
    <w:rsid w:val="00B25E1B"/>
    <w:rsid w:val="00B27830"/>
    <w:rsid w:val="00B301E1"/>
    <w:rsid w:val="00B34D65"/>
    <w:rsid w:val="00B3743B"/>
    <w:rsid w:val="00B544E8"/>
    <w:rsid w:val="00B769EB"/>
    <w:rsid w:val="00B77338"/>
    <w:rsid w:val="00B83890"/>
    <w:rsid w:val="00B8477F"/>
    <w:rsid w:val="00B97373"/>
    <w:rsid w:val="00BA5454"/>
    <w:rsid w:val="00BB1998"/>
    <w:rsid w:val="00BC6201"/>
    <w:rsid w:val="00BE03BA"/>
    <w:rsid w:val="00BE4A70"/>
    <w:rsid w:val="00BE5DAB"/>
    <w:rsid w:val="00C05921"/>
    <w:rsid w:val="00C201B9"/>
    <w:rsid w:val="00C238DC"/>
    <w:rsid w:val="00C347AB"/>
    <w:rsid w:val="00C359AD"/>
    <w:rsid w:val="00C36B59"/>
    <w:rsid w:val="00C44888"/>
    <w:rsid w:val="00C5010D"/>
    <w:rsid w:val="00C522AF"/>
    <w:rsid w:val="00C55EEA"/>
    <w:rsid w:val="00C653C9"/>
    <w:rsid w:val="00C65F43"/>
    <w:rsid w:val="00C70F24"/>
    <w:rsid w:val="00C760F5"/>
    <w:rsid w:val="00C7736D"/>
    <w:rsid w:val="00C8058D"/>
    <w:rsid w:val="00C82AAD"/>
    <w:rsid w:val="00C82CD9"/>
    <w:rsid w:val="00C8578B"/>
    <w:rsid w:val="00CA32C1"/>
    <w:rsid w:val="00CB21D4"/>
    <w:rsid w:val="00CB5150"/>
    <w:rsid w:val="00CB7FC1"/>
    <w:rsid w:val="00CD2530"/>
    <w:rsid w:val="00CD34E3"/>
    <w:rsid w:val="00CD5F87"/>
    <w:rsid w:val="00CE64AE"/>
    <w:rsid w:val="00D00952"/>
    <w:rsid w:val="00D019DF"/>
    <w:rsid w:val="00D051BC"/>
    <w:rsid w:val="00D10CAB"/>
    <w:rsid w:val="00D10D64"/>
    <w:rsid w:val="00D52877"/>
    <w:rsid w:val="00D53210"/>
    <w:rsid w:val="00D54B3D"/>
    <w:rsid w:val="00D60BF8"/>
    <w:rsid w:val="00D65662"/>
    <w:rsid w:val="00D90CCE"/>
    <w:rsid w:val="00D93FFE"/>
    <w:rsid w:val="00D950B7"/>
    <w:rsid w:val="00DA101C"/>
    <w:rsid w:val="00DB191F"/>
    <w:rsid w:val="00DB2FE6"/>
    <w:rsid w:val="00DC7E7D"/>
    <w:rsid w:val="00DD3310"/>
    <w:rsid w:val="00DD4E2F"/>
    <w:rsid w:val="00DD66EA"/>
    <w:rsid w:val="00DE011B"/>
    <w:rsid w:val="00DE0FF6"/>
    <w:rsid w:val="00DE33FD"/>
    <w:rsid w:val="00DF27D4"/>
    <w:rsid w:val="00DF2BBB"/>
    <w:rsid w:val="00DF7634"/>
    <w:rsid w:val="00E0380C"/>
    <w:rsid w:val="00E132AE"/>
    <w:rsid w:val="00E14B28"/>
    <w:rsid w:val="00E23A09"/>
    <w:rsid w:val="00E328D9"/>
    <w:rsid w:val="00E4100D"/>
    <w:rsid w:val="00E432E8"/>
    <w:rsid w:val="00E43E58"/>
    <w:rsid w:val="00E45146"/>
    <w:rsid w:val="00E64EE6"/>
    <w:rsid w:val="00E81185"/>
    <w:rsid w:val="00E86D48"/>
    <w:rsid w:val="00E953AA"/>
    <w:rsid w:val="00E96B29"/>
    <w:rsid w:val="00EA0370"/>
    <w:rsid w:val="00EA6113"/>
    <w:rsid w:val="00EC0DCA"/>
    <w:rsid w:val="00EC4123"/>
    <w:rsid w:val="00ED68F1"/>
    <w:rsid w:val="00EE5B7C"/>
    <w:rsid w:val="00EF3B7C"/>
    <w:rsid w:val="00EF6027"/>
    <w:rsid w:val="00F20A83"/>
    <w:rsid w:val="00F4418F"/>
    <w:rsid w:val="00F44DF9"/>
    <w:rsid w:val="00F44E61"/>
    <w:rsid w:val="00F5702E"/>
    <w:rsid w:val="00F61E71"/>
    <w:rsid w:val="00F84565"/>
    <w:rsid w:val="00F87080"/>
    <w:rsid w:val="00F97D9A"/>
    <w:rsid w:val="00FB615D"/>
    <w:rsid w:val="00FC0D1E"/>
    <w:rsid w:val="00FC12E0"/>
    <w:rsid w:val="00FD7D59"/>
    <w:rsid w:val="00FE0376"/>
    <w:rsid w:val="00FE6567"/>
    <w:rsid w:val="00FF081E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A3C60B"/>
  <w15:chartTrackingRefBased/>
  <w15:docId w15:val="{5B2A81CE-857A-49A6-940D-1910FA0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A83"/>
  </w:style>
  <w:style w:type="paragraph" w:styleId="Nagwek1">
    <w:name w:val="heading 1"/>
    <w:basedOn w:val="Normalny"/>
    <w:next w:val="Normalny"/>
    <w:link w:val="Nagwek1Znak"/>
    <w:uiPriority w:val="9"/>
    <w:qFormat/>
    <w:rsid w:val="00BC6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877"/>
    <w:pPr>
      <w:spacing w:after="0" w:line="240" w:lineRule="auto"/>
      <w:outlineLvl w:val="1"/>
    </w:pPr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7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0D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D05"/>
    <w:pPr>
      <w:spacing w:after="0" w:line="240" w:lineRule="auto"/>
    </w:pPr>
  </w:style>
  <w:style w:type="paragraph" w:customStyle="1" w:styleId="Default">
    <w:name w:val="Default"/>
    <w:qFormat/>
    <w:rsid w:val="005A6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20A"/>
  </w:style>
  <w:style w:type="paragraph" w:styleId="Stopka">
    <w:name w:val="footer"/>
    <w:basedOn w:val="Normalny"/>
    <w:link w:val="Stopka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20A"/>
  </w:style>
  <w:style w:type="paragraph" w:styleId="Akapitzlist">
    <w:name w:val="List Paragraph"/>
    <w:basedOn w:val="Normalny"/>
    <w:uiPriority w:val="34"/>
    <w:qFormat/>
    <w:rsid w:val="00872B3A"/>
    <w:pPr>
      <w:ind w:left="720"/>
      <w:contextualSpacing/>
    </w:pPr>
  </w:style>
  <w:style w:type="table" w:styleId="Tabela-Siatka">
    <w:name w:val="Table Grid"/>
    <w:basedOn w:val="Standardowy"/>
    <w:uiPriority w:val="39"/>
    <w:rsid w:val="00D6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423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52877"/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customStyle="1" w:styleId="bodytext1">
    <w:name w:val="bodytext1"/>
    <w:basedOn w:val="Normalny"/>
    <w:rsid w:val="00D52877"/>
    <w:pPr>
      <w:spacing w:after="225" w:line="240" w:lineRule="auto"/>
    </w:pPr>
    <w:rPr>
      <w:rFonts w:ascii="Times New Roman" w:eastAsia="Times New Roman" w:hAnsi="Times New Roman" w:cs="Times New Roman"/>
      <w:color w:val="292923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7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D10D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1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0D6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7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1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0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1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8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9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4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5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5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7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4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4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778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96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9979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8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7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0461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1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65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973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3083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3163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90175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19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1950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3071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42184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08479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82448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196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96480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040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73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3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2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2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37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4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7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4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EDBF-997B-4481-AD78-F5FAA7FC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Marcin</dc:creator>
  <cp:keywords/>
  <dc:description/>
  <cp:lastModifiedBy>Dyguda Joanna</cp:lastModifiedBy>
  <cp:revision>3</cp:revision>
  <cp:lastPrinted>2020-09-23T07:18:00Z</cp:lastPrinted>
  <dcterms:created xsi:type="dcterms:W3CDTF">2020-10-23T12:37:00Z</dcterms:created>
  <dcterms:modified xsi:type="dcterms:W3CDTF">2020-10-23T12:41:00Z</dcterms:modified>
</cp:coreProperties>
</file>