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45B34" w14:textId="3CB1AC14" w:rsidR="00F35359" w:rsidRDefault="00F35359" w:rsidP="007D2AF4">
      <w:pPr>
        <w:tabs>
          <w:tab w:val="left" w:pos="4860"/>
        </w:tabs>
        <w:spacing w:after="0" w:line="300" w:lineRule="auto"/>
        <w:jc w:val="right"/>
        <w:rPr>
          <w:rFonts w:asciiTheme="minorHAnsi" w:hAnsiTheme="minorHAnsi" w:cstheme="minorHAnsi"/>
          <w:b/>
          <w:sz w:val="24"/>
          <w:szCs w:val="24"/>
          <w:lang w:eastAsia="pl-PL"/>
        </w:rPr>
      </w:pPr>
    </w:p>
    <w:p w14:paraId="10210579" w14:textId="4FEEEF83" w:rsidR="005248F9" w:rsidRPr="00314DFE" w:rsidRDefault="005248F9" w:rsidP="007D2AF4">
      <w:pPr>
        <w:tabs>
          <w:tab w:val="left" w:pos="4860"/>
        </w:tabs>
        <w:spacing w:after="0" w:line="300" w:lineRule="auto"/>
        <w:jc w:val="right"/>
        <w:rPr>
          <w:rFonts w:asciiTheme="minorHAnsi" w:hAnsiTheme="minorHAnsi" w:cstheme="minorHAnsi"/>
        </w:rPr>
      </w:pPr>
      <w:r w:rsidRPr="00314DFE">
        <w:rPr>
          <w:rFonts w:asciiTheme="minorHAnsi" w:hAnsiTheme="minorHAnsi" w:cstheme="minorHAnsi"/>
          <w:b/>
          <w:sz w:val="24"/>
          <w:szCs w:val="24"/>
          <w:lang w:eastAsia="pl-PL"/>
        </w:rPr>
        <w:t>Warszawa,</w:t>
      </w:r>
      <w:r w:rsidR="00724AF3">
        <w:rPr>
          <w:rFonts w:asciiTheme="minorHAnsi" w:hAnsiTheme="minorHAnsi" w:cstheme="minorHAnsi"/>
          <w:b/>
          <w:sz w:val="24"/>
          <w:szCs w:val="24"/>
          <w:lang w:eastAsia="pl-PL"/>
        </w:rPr>
        <w:t xml:space="preserve"> </w:t>
      </w:r>
      <w:r w:rsidR="009E4DDA">
        <w:rPr>
          <w:rFonts w:asciiTheme="minorHAnsi" w:hAnsiTheme="minorHAnsi" w:cstheme="minorHAnsi"/>
          <w:b/>
          <w:sz w:val="24"/>
          <w:szCs w:val="24"/>
          <w:lang w:eastAsia="pl-PL"/>
        </w:rPr>
        <w:t>12.12.</w:t>
      </w:r>
      <w:r w:rsidR="00B84293" w:rsidRPr="00A971CC">
        <w:rPr>
          <w:rFonts w:asciiTheme="minorHAnsi" w:hAnsiTheme="minorHAnsi" w:cstheme="minorHAnsi"/>
          <w:b/>
          <w:sz w:val="24"/>
          <w:szCs w:val="24"/>
          <w:lang w:eastAsia="pl-PL"/>
        </w:rPr>
        <w:t>202</w:t>
      </w:r>
      <w:r w:rsidR="006D04F9">
        <w:rPr>
          <w:rFonts w:asciiTheme="minorHAnsi" w:hAnsiTheme="minorHAnsi" w:cstheme="minorHAnsi"/>
          <w:b/>
          <w:sz w:val="24"/>
          <w:szCs w:val="24"/>
          <w:lang w:eastAsia="pl-PL"/>
        </w:rPr>
        <w:t>3</w:t>
      </w:r>
      <w:r w:rsidR="00B84293" w:rsidRPr="00A971CC">
        <w:rPr>
          <w:rFonts w:asciiTheme="minorHAnsi" w:hAnsiTheme="minorHAnsi" w:cstheme="minorHAnsi"/>
          <w:b/>
          <w:sz w:val="24"/>
          <w:szCs w:val="24"/>
          <w:lang w:eastAsia="pl-PL"/>
        </w:rPr>
        <w:t>r.</w:t>
      </w:r>
    </w:p>
    <w:p w14:paraId="5DDBB1D2" w14:textId="71BD89F1" w:rsidR="005248F9" w:rsidRPr="00314DFE" w:rsidRDefault="005248F9" w:rsidP="007D2AF4">
      <w:pPr>
        <w:tabs>
          <w:tab w:val="left" w:pos="4860"/>
        </w:tabs>
        <w:spacing w:after="0" w:line="300" w:lineRule="auto"/>
        <w:jc w:val="right"/>
        <w:rPr>
          <w:rFonts w:asciiTheme="minorHAnsi" w:hAnsiTheme="minorHAnsi" w:cstheme="minorHAnsi"/>
          <w:b/>
          <w:color w:val="538135"/>
        </w:rPr>
      </w:pPr>
    </w:p>
    <w:p w14:paraId="5041AE56" w14:textId="4767D774" w:rsidR="005248F9" w:rsidRPr="00314DFE" w:rsidRDefault="005248F9" w:rsidP="007D2AF4">
      <w:pPr>
        <w:tabs>
          <w:tab w:val="left" w:pos="4860"/>
        </w:tabs>
        <w:spacing w:after="0" w:line="300" w:lineRule="auto"/>
        <w:jc w:val="both"/>
        <w:rPr>
          <w:rFonts w:asciiTheme="minorHAnsi" w:hAnsiTheme="minorHAnsi" w:cstheme="minorHAnsi"/>
          <w:b/>
          <w:sz w:val="24"/>
          <w:szCs w:val="24"/>
          <w:lang w:eastAsia="pl-PL"/>
        </w:rPr>
      </w:pPr>
      <w:r w:rsidRPr="00314DFE">
        <w:rPr>
          <w:rFonts w:asciiTheme="minorHAnsi" w:hAnsiTheme="minorHAnsi" w:cstheme="minorHAnsi"/>
          <w:b/>
          <w:sz w:val="24"/>
          <w:szCs w:val="24"/>
          <w:u w:val="single"/>
          <w:lang w:eastAsia="pl-PL"/>
        </w:rPr>
        <w:t>Zamawiający:</w:t>
      </w:r>
    </w:p>
    <w:p w14:paraId="02CA0C69" w14:textId="371A765C" w:rsidR="005248F9" w:rsidRPr="00314DFE" w:rsidRDefault="00CC5085" w:rsidP="007D2AF4">
      <w:pPr>
        <w:tabs>
          <w:tab w:val="left" w:pos="4860"/>
        </w:tabs>
        <w:spacing w:after="0" w:line="300" w:lineRule="auto"/>
        <w:rPr>
          <w:rFonts w:asciiTheme="minorHAnsi" w:hAnsiTheme="minorHAnsi" w:cstheme="minorHAnsi"/>
          <w:b/>
          <w:sz w:val="24"/>
          <w:szCs w:val="24"/>
        </w:rPr>
      </w:pPr>
      <w:bookmarkStart w:id="0" w:name="_Hlk106089479"/>
      <w:r>
        <w:rPr>
          <w:rFonts w:asciiTheme="minorHAnsi" w:hAnsiTheme="minorHAnsi" w:cstheme="minorHAnsi"/>
          <w:b/>
          <w:sz w:val="24"/>
          <w:szCs w:val="24"/>
        </w:rPr>
        <w:t>Pałac Młodzieży</w:t>
      </w:r>
      <w:r w:rsidR="00D2456C" w:rsidRPr="00314DFE">
        <w:rPr>
          <w:rFonts w:asciiTheme="minorHAnsi" w:hAnsiTheme="minorHAnsi" w:cstheme="minorHAnsi"/>
          <w:b/>
          <w:sz w:val="24"/>
          <w:szCs w:val="24"/>
        </w:rPr>
        <w:br/>
      </w:r>
      <w:r>
        <w:rPr>
          <w:rFonts w:asciiTheme="minorHAnsi" w:hAnsiTheme="minorHAnsi" w:cstheme="minorHAnsi"/>
          <w:b/>
          <w:sz w:val="24"/>
          <w:szCs w:val="24"/>
        </w:rPr>
        <w:t>Pl. Defilad 1</w:t>
      </w:r>
    </w:p>
    <w:p w14:paraId="1C4AD297" w14:textId="3019D6E2" w:rsidR="00D2456C" w:rsidRPr="00314DFE" w:rsidRDefault="00043F66" w:rsidP="007D2AF4">
      <w:pPr>
        <w:tabs>
          <w:tab w:val="left" w:pos="4860"/>
        </w:tabs>
        <w:spacing w:after="0" w:line="300" w:lineRule="auto"/>
        <w:rPr>
          <w:rFonts w:asciiTheme="minorHAnsi" w:hAnsiTheme="minorHAnsi" w:cstheme="minorHAnsi"/>
          <w:b/>
          <w:sz w:val="24"/>
          <w:szCs w:val="24"/>
        </w:rPr>
      </w:pPr>
      <w:r>
        <w:rPr>
          <w:rFonts w:asciiTheme="minorHAnsi" w:hAnsiTheme="minorHAnsi" w:cstheme="minorHAnsi"/>
          <w:b/>
          <w:sz w:val="24"/>
          <w:szCs w:val="24"/>
        </w:rPr>
        <w:t>0</w:t>
      </w:r>
      <w:r w:rsidR="00CC5085">
        <w:rPr>
          <w:rFonts w:asciiTheme="minorHAnsi" w:hAnsiTheme="minorHAnsi" w:cstheme="minorHAnsi"/>
          <w:b/>
          <w:sz w:val="24"/>
          <w:szCs w:val="24"/>
        </w:rPr>
        <w:t>0</w:t>
      </w:r>
      <w:r>
        <w:rPr>
          <w:rFonts w:asciiTheme="minorHAnsi" w:hAnsiTheme="minorHAnsi" w:cstheme="minorHAnsi"/>
          <w:b/>
          <w:sz w:val="24"/>
          <w:szCs w:val="24"/>
        </w:rPr>
        <w:t>-</w:t>
      </w:r>
      <w:r w:rsidR="00CC5085">
        <w:rPr>
          <w:rFonts w:asciiTheme="minorHAnsi" w:hAnsiTheme="minorHAnsi" w:cstheme="minorHAnsi"/>
          <w:b/>
          <w:sz w:val="24"/>
          <w:szCs w:val="24"/>
        </w:rPr>
        <w:t>901</w:t>
      </w:r>
      <w:r w:rsidR="00E74CDD" w:rsidRPr="00314DFE">
        <w:rPr>
          <w:rFonts w:asciiTheme="minorHAnsi" w:hAnsiTheme="minorHAnsi" w:cstheme="minorHAnsi"/>
          <w:b/>
          <w:sz w:val="24"/>
          <w:szCs w:val="24"/>
        </w:rPr>
        <w:t xml:space="preserve"> </w:t>
      </w:r>
      <w:r w:rsidR="00D2456C" w:rsidRPr="00314DFE">
        <w:rPr>
          <w:rFonts w:asciiTheme="minorHAnsi" w:hAnsiTheme="minorHAnsi" w:cstheme="minorHAnsi"/>
          <w:b/>
          <w:sz w:val="24"/>
          <w:szCs w:val="24"/>
        </w:rPr>
        <w:t>Warszawa</w:t>
      </w:r>
    </w:p>
    <w:bookmarkEnd w:id="0"/>
    <w:p w14:paraId="46453214" w14:textId="77777777" w:rsidR="008063FF" w:rsidRDefault="008063FF" w:rsidP="007D2AF4">
      <w:pPr>
        <w:keepNext/>
        <w:spacing w:after="0" w:line="300" w:lineRule="auto"/>
        <w:jc w:val="center"/>
        <w:outlineLvl w:val="0"/>
        <w:rPr>
          <w:rFonts w:asciiTheme="minorHAnsi" w:hAnsiTheme="minorHAnsi" w:cstheme="minorHAnsi"/>
          <w:b/>
          <w:color w:val="FF0000"/>
          <w:sz w:val="36"/>
          <w:szCs w:val="36"/>
          <w:u w:val="single"/>
          <w:lang w:eastAsia="pl-PL"/>
        </w:rPr>
      </w:pPr>
    </w:p>
    <w:p w14:paraId="50F008EF" w14:textId="5C7D196C" w:rsidR="005248F9" w:rsidRPr="0047453B" w:rsidRDefault="005248F9" w:rsidP="007D2AF4">
      <w:pPr>
        <w:keepNext/>
        <w:spacing w:after="0" w:line="300" w:lineRule="auto"/>
        <w:jc w:val="center"/>
        <w:outlineLvl w:val="0"/>
        <w:rPr>
          <w:rFonts w:asciiTheme="minorHAnsi" w:hAnsiTheme="minorHAnsi" w:cstheme="minorHAnsi"/>
          <w:b/>
          <w:bCs/>
          <w:sz w:val="44"/>
          <w:szCs w:val="44"/>
          <w:lang w:eastAsia="pl-PL"/>
        </w:rPr>
      </w:pPr>
      <w:r w:rsidRPr="0047453B">
        <w:rPr>
          <w:rFonts w:asciiTheme="minorHAnsi" w:hAnsiTheme="minorHAnsi" w:cstheme="minorHAnsi"/>
          <w:b/>
          <w:bCs/>
          <w:sz w:val="44"/>
          <w:szCs w:val="44"/>
          <w:lang w:eastAsia="pl-PL"/>
        </w:rPr>
        <w:t>SPECYFIKACJA WARUNKÓW ZAMÓWIENIA</w:t>
      </w:r>
    </w:p>
    <w:p w14:paraId="255DD818" w14:textId="5AC2872D" w:rsidR="005248F9" w:rsidRPr="00F84D01" w:rsidRDefault="005248F9" w:rsidP="00F84D01">
      <w:pPr>
        <w:tabs>
          <w:tab w:val="left" w:pos="4860"/>
        </w:tabs>
        <w:spacing w:after="0" w:line="300" w:lineRule="auto"/>
        <w:jc w:val="center"/>
        <w:rPr>
          <w:rFonts w:asciiTheme="minorHAnsi" w:hAnsiTheme="minorHAnsi" w:cstheme="minorHAnsi"/>
          <w:b/>
          <w:bCs/>
          <w:color w:val="auto"/>
          <w:sz w:val="24"/>
          <w:szCs w:val="24"/>
          <w:lang w:eastAsia="pl-PL"/>
        </w:rPr>
      </w:pPr>
      <w:r w:rsidRPr="00314DFE">
        <w:rPr>
          <w:rFonts w:asciiTheme="minorHAnsi" w:hAnsiTheme="minorHAnsi" w:cstheme="minorHAnsi"/>
          <w:bCs/>
          <w:sz w:val="24"/>
          <w:szCs w:val="24"/>
          <w:lang w:eastAsia="pl-PL"/>
        </w:rPr>
        <w:t xml:space="preserve">w postępowaniu o udzielenie zamówienia publicznego prowadzonym </w:t>
      </w:r>
      <w:r w:rsidRPr="00314DFE">
        <w:rPr>
          <w:rFonts w:asciiTheme="minorHAnsi" w:hAnsiTheme="minorHAnsi" w:cstheme="minorHAnsi"/>
          <w:sz w:val="24"/>
          <w:szCs w:val="24"/>
          <w:lang w:eastAsia="pl-PL"/>
        </w:rPr>
        <w:t xml:space="preserve">z zastosowaniem przepisów ustawy Prawo zamówień publicznych </w:t>
      </w:r>
      <w:r w:rsidRPr="00975060">
        <w:rPr>
          <w:rFonts w:asciiTheme="minorHAnsi" w:hAnsiTheme="minorHAnsi" w:cstheme="minorHAnsi"/>
          <w:b/>
          <w:sz w:val="24"/>
          <w:szCs w:val="24"/>
          <w:lang w:eastAsia="pl-PL"/>
        </w:rPr>
        <w:t xml:space="preserve">w trybie </w:t>
      </w:r>
      <w:r w:rsidR="00DA25C8" w:rsidRPr="00265283">
        <w:rPr>
          <w:rFonts w:asciiTheme="minorHAnsi" w:hAnsiTheme="minorHAnsi" w:cstheme="minorHAnsi"/>
          <w:b/>
          <w:color w:val="auto"/>
          <w:sz w:val="24"/>
          <w:szCs w:val="24"/>
          <w:lang w:eastAsia="pl-PL"/>
        </w:rPr>
        <w:t>podstawowym bez przeprowadzenia negocjacji</w:t>
      </w:r>
      <w:r w:rsidR="00DA25C8" w:rsidRPr="008850F7">
        <w:rPr>
          <w:rFonts w:asciiTheme="minorHAnsi" w:hAnsiTheme="minorHAnsi" w:cstheme="minorHAnsi"/>
          <w:bCs/>
          <w:color w:val="auto"/>
          <w:sz w:val="24"/>
          <w:szCs w:val="24"/>
          <w:lang w:eastAsia="pl-PL"/>
        </w:rPr>
        <w:t xml:space="preserve"> o wartości szacunkowej poniżej 21</w:t>
      </w:r>
      <w:r w:rsidR="00FA1849" w:rsidRPr="008850F7">
        <w:rPr>
          <w:rFonts w:asciiTheme="minorHAnsi" w:hAnsiTheme="minorHAnsi" w:cstheme="minorHAnsi"/>
          <w:bCs/>
          <w:color w:val="auto"/>
          <w:sz w:val="24"/>
          <w:szCs w:val="24"/>
          <w:lang w:eastAsia="pl-PL"/>
        </w:rPr>
        <w:t>5</w:t>
      </w:r>
      <w:r w:rsidR="00DA25C8" w:rsidRPr="008850F7">
        <w:rPr>
          <w:rFonts w:asciiTheme="minorHAnsi" w:hAnsiTheme="minorHAnsi" w:cstheme="minorHAnsi"/>
          <w:bCs/>
          <w:color w:val="auto"/>
          <w:sz w:val="24"/>
          <w:szCs w:val="24"/>
          <w:lang w:eastAsia="pl-PL"/>
        </w:rPr>
        <w:t> 000 euro</w:t>
      </w:r>
      <w:r w:rsidRPr="008850F7">
        <w:rPr>
          <w:rFonts w:asciiTheme="minorHAnsi" w:hAnsiTheme="minorHAnsi" w:cstheme="minorHAnsi"/>
          <w:bCs/>
          <w:color w:val="auto"/>
          <w:sz w:val="24"/>
          <w:szCs w:val="24"/>
          <w:lang w:eastAsia="pl-PL"/>
        </w:rPr>
        <w:t>,</w:t>
      </w:r>
      <w:r w:rsidRPr="00314DFE">
        <w:rPr>
          <w:rFonts w:asciiTheme="minorHAnsi" w:hAnsiTheme="minorHAnsi" w:cstheme="minorHAnsi"/>
          <w:bCs/>
          <w:color w:val="auto"/>
          <w:sz w:val="24"/>
          <w:szCs w:val="24"/>
          <w:lang w:eastAsia="pl-PL"/>
        </w:rPr>
        <w:t xml:space="preserve"> którego</w:t>
      </w:r>
      <w:r w:rsidRPr="00314DFE">
        <w:rPr>
          <w:rFonts w:asciiTheme="minorHAnsi" w:hAnsiTheme="minorHAnsi" w:cstheme="minorHAnsi"/>
          <w:bCs/>
          <w:sz w:val="24"/>
          <w:szCs w:val="24"/>
          <w:lang w:eastAsia="pl-PL"/>
        </w:rPr>
        <w:t xml:space="preserve"> przedmiotem </w:t>
      </w:r>
      <w:r w:rsidR="00314DFE">
        <w:rPr>
          <w:rFonts w:asciiTheme="minorHAnsi" w:hAnsiTheme="minorHAnsi" w:cstheme="minorHAnsi"/>
          <w:bCs/>
          <w:sz w:val="24"/>
          <w:szCs w:val="24"/>
          <w:lang w:eastAsia="pl-PL"/>
        </w:rPr>
        <w:t>jest</w:t>
      </w:r>
      <w:r w:rsidRPr="00314DFE">
        <w:rPr>
          <w:rFonts w:asciiTheme="minorHAnsi" w:hAnsiTheme="minorHAnsi" w:cstheme="minorHAnsi"/>
          <w:bCs/>
          <w:sz w:val="24"/>
          <w:szCs w:val="24"/>
          <w:lang w:eastAsia="pl-PL"/>
        </w:rPr>
        <w:t>:</w:t>
      </w:r>
    </w:p>
    <w:p w14:paraId="09BAC5DC" w14:textId="77777777" w:rsidR="00E407C0" w:rsidRPr="00E407C0" w:rsidRDefault="00E407C0" w:rsidP="007D2AF4">
      <w:pPr>
        <w:tabs>
          <w:tab w:val="left" w:pos="4860"/>
        </w:tabs>
        <w:spacing w:after="0" w:line="300" w:lineRule="auto"/>
        <w:jc w:val="center"/>
        <w:rPr>
          <w:rFonts w:asciiTheme="minorHAnsi" w:hAnsiTheme="minorHAnsi" w:cstheme="minorHAnsi"/>
          <w:bCs/>
          <w:sz w:val="24"/>
          <w:szCs w:val="24"/>
          <w:lang w:eastAsia="pl-PL"/>
        </w:rPr>
      </w:pPr>
    </w:p>
    <w:p w14:paraId="04D109B5" w14:textId="54C87802" w:rsidR="007C4A03" w:rsidRDefault="00CC5085" w:rsidP="007C4A03">
      <w:pPr>
        <w:tabs>
          <w:tab w:val="left" w:pos="4860"/>
        </w:tabs>
        <w:spacing w:after="0" w:line="300" w:lineRule="auto"/>
        <w:jc w:val="center"/>
        <w:rPr>
          <w:rFonts w:asciiTheme="minorHAnsi" w:hAnsiTheme="minorHAnsi" w:cstheme="minorHAnsi"/>
          <w:b/>
          <w:sz w:val="32"/>
          <w:szCs w:val="32"/>
        </w:rPr>
      </w:pPr>
      <w:bookmarkStart w:id="1" w:name="_Hlk115261549"/>
      <w:bookmarkStart w:id="2" w:name="_Hlk88556699"/>
      <w:bookmarkStart w:id="3" w:name="_Hlk118796785"/>
      <w:r>
        <w:rPr>
          <w:rFonts w:asciiTheme="minorHAnsi" w:hAnsiTheme="minorHAnsi" w:cstheme="minorHAnsi"/>
          <w:b/>
          <w:sz w:val="32"/>
          <w:szCs w:val="32"/>
        </w:rPr>
        <w:t xml:space="preserve">Świadczenie usług </w:t>
      </w:r>
      <w:r w:rsidR="00876E47">
        <w:rPr>
          <w:rFonts w:asciiTheme="minorHAnsi" w:hAnsiTheme="minorHAnsi" w:cstheme="minorHAnsi"/>
          <w:b/>
          <w:sz w:val="32"/>
          <w:szCs w:val="32"/>
        </w:rPr>
        <w:t>p</w:t>
      </w:r>
      <w:r w:rsidR="00876E47" w:rsidRPr="00876E47">
        <w:rPr>
          <w:rFonts w:asciiTheme="minorHAnsi" w:hAnsiTheme="minorHAnsi" w:cstheme="minorHAnsi"/>
          <w:b/>
          <w:sz w:val="32"/>
          <w:szCs w:val="32"/>
        </w:rPr>
        <w:t>rzew</w:t>
      </w:r>
      <w:r w:rsidR="00876E47">
        <w:rPr>
          <w:rFonts w:asciiTheme="minorHAnsi" w:hAnsiTheme="minorHAnsi" w:cstheme="minorHAnsi"/>
          <w:b/>
          <w:sz w:val="32"/>
          <w:szCs w:val="32"/>
        </w:rPr>
        <w:t>ozu</w:t>
      </w:r>
      <w:r w:rsidR="00876E47" w:rsidRPr="00876E47">
        <w:rPr>
          <w:rFonts w:asciiTheme="minorHAnsi" w:hAnsiTheme="minorHAnsi" w:cstheme="minorHAnsi"/>
          <w:b/>
          <w:sz w:val="32"/>
          <w:szCs w:val="32"/>
        </w:rPr>
        <w:t xml:space="preserve"> dzieci i młodzieży dla Pałacu Młodzieży</w:t>
      </w:r>
      <w:r w:rsidR="00F84D01">
        <w:rPr>
          <w:rFonts w:asciiTheme="minorHAnsi" w:hAnsiTheme="minorHAnsi" w:cstheme="minorHAnsi"/>
          <w:b/>
          <w:sz w:val="32"/>
          <w:szCs w:val="32"/>
        </w:rPr>
        <w:t xml:space="preserve"> </w:t>
      </w:r>
      <w:r w:rsidR="00876E47" w:rsidRPr="00876E47">
        <w:rPr>
          <w:rFonts w:asciiTheme="minorHAnsi" w:hAnsiTheme="minorHAnsi" w:cstheme="minorHAnsi"/>
          <w:b/>
          <w:sz w:val="32"/>
          <w:szCs w:val="32"/>
        </w:rPr>
        <w:t>w Warszawie</w:t>
      </w:r>
      <w:r>
        <w:rPr>
          <w:rFonts w:asciiTheme="minorHAnsi" w:hAnsiTheme="minorHAnsi" w:cstheme="minorHAnsi"/>
          <w:b/>
          <w:sz w:val="32"/>
          <w:szCs w:val="32"/>
        </w:rPr>
        <w:t xml:space="preserve"> </w:t>
      </w:r>
      <w:bookmarkEnd w:id="1"/>
      <w:bookmarkEnd w:id="2"/>
      <w:r>
        <w:rPr>
          <w:rFonts w:asciiTheme="minorHAnsi" w:hAnsiTheme="minorHAnsi" w:cstheme="minorHAnsi"/>
          <w:b/>
          <w:sz w:val="32"/>
          <w:szCs w:val="32"/>
        </w:rPr>
        <w:t xml:space="preserve">w </w:t>
      </w:r>
      <w:r w:rsidR="00DE1D70">
        <w:rPr>
          <w:rFonts w:asciiTheme="minorHAnsi" w:hAnsiTheme="minorHAnsi" w:cstheme="minorHAnsi"/>
          <w:b/>
          <w:sz w:val="32"/>
          <w:szCs w:val="32"/>
        </w:rPr>
        <w:t xml:space="preserve">2024 </w:t>
      </w:r>
      <w:r>
        <w:rPr>
          <w:rFonts w:asciiTheme="minorHAnsi" w:hAnsiTheme="minorHAnsi" w:cstheme="minorHAnsi"/>
          <w:b/>
          <w:sz w:val="32"/>
          <w:szCs w:val="32"/>
        </w:rPr>
        <w:t>roku</w:t>
      </w:r>
      <w:bookmarkEnd w:id="3"/>
    </w:p>
    <w:p w14:paraId="05FF1049" w14:textId="77777777" w:rsidR="007C4A03" w:rsidRDefault="007C4A03" w:rsidP="007C4A03">
      <w:pPr>
        <w:tabs>
          <w:tab w:val="left" w:pos="3119"/>
          <w:tab w:val="left" w:pos="4860"/>
        </w:tabs>
        <w:spacing w:after="0" w:line="300" w:lineRule="auto"/>
        <w:jc w:val="both"/>
        <w:rPr>
          <w:rFonts w:asciiTheme="minorHAnsi" w:hAnsiTheme="minorHAnsi" w:cstheme="minorHAnsi"/>
          <w:sz w:val="24"/>
          <w:szCs w:val="24"/>
          <w:lang w:eastAsia="pl-PL"/>
        </w:rPr>
      </w:pPr>
    </w:p>
    <w:p w14:paraId="05054E39" w14:textId="07ABE54B" w:rsidR="005248F9" w:rsidRPr="007C4A03" w:rsidRDefault="005248F9" w:rsidP="007C4A03">
      <w:pPr>
        <w:tabs>
          <w:tab w:val="left" w:pos="3119"/>
          <w:tab w:val="left" w:pos="4860"/>
        </w:tabs>
        <w:spacing w:after="0" w:line="300" w:lineRule="auto"/>
        <w:jc w:val="both"/>
        <w:rPr>
          <w:rFonts w:asciiTheme="minorHAnsi" w:hAnsiTheme="minorHAnsi" w:cstheme="minorHAnsi"/>
        </w:rPr>
      </w:pPr>
      <w:r w:rsidRPr="00314DFE">
        <w:rPr>
          <w:rFonts w:asciiTheme="minorHAnsi" w:hAnsiTheme="minorHAnsi" w:cstheme="minorHAnsi"/>
          <w:sz w:val="24"/>
          <w:szCs w:val="24"/>
          <w:lang w:eastAsia="pl-PL"/>
        </w:rPr>
        <w:t>Nr postępowania</w:t>
      </w:r>
      <w:r w:rsidRPr="00314DFE">
        <w:rPr>
          <w:rFonts w:asciiTheme="minorHAnsi" w:hAnsiTheme="minorHAnsi" w:cstheme="minorHAnsi"/>
          <w:b/>
          <w:sz w:val="24"/>
          <w:szCs w:val="24"/>
          <w:lang w:eastAsia="pl-PL"/>
        </w:rPr>
        <w:t xml:space="preserve">: </w:t>
      </w:r>
      <w:r w:rsidR="00DE1D70">
        <w:rPr>
          <w:rFonts w:asciiTheme="minorHAnsi" w:hAnsiTheme="minorHAnsi" w:cstheme="minorHAnsi"/>
          <w:sz w:val="24"/>
          <w:szCs w:val="24"/>
          <w:lang w:eastAsia="pl-PL"/>
        </w:rPr>
        <w:t>47</w:t>
      </w:r>
      <w:r w:rsidRPr="00314DFE">
        <w:rPr>
          <w:rFonts w:asciiTheme="minorHAnsi" w:hAnsiTheme="minorHAnsi" w:cstheme="minorHAnsi"/>
          <w:sz w:val="24"/>
          <w:szCs w:val="24"/>
          <w:lang w:eastAsia="pl-PL"/>
        </w:rPr>
        <w:t>/MBFO/</w:t>
      </w:r>
      <w:r w:rsidR="00CC5085">
        <w:rPr>
          <w:rFonts w:asciiTheme="minorHAnsi" w:hAnsiTheme="minorHAnsi" w:cstheme="minorHAnsi"/>
          <w:sz w:val="24"/>
          <w:szCs w:val="24"/>
          <w:lang w:eastAsia="pl-PL"/>
        </w:rPr>
        <w:t>PM</w:t>
      </w:r>
      <w:r w:rsidR="000C4745" w:rsidRPr="00314DFE">
        <w:rPr>
          <w:rFonts w:asciiTheme="minorHAnsi" w:hAnsiTheme="minorHAnsi" w:cstheme="minorHAnsi"/>
          <w:sz w:val="24"/>
          <w:szCs w:val="24"/>
          <w:lang w:eastAsia="pl-PL"/>
        </w:rPr>
        <w:t>/</w:t>
      </w:r>
      <w:r w:rsidR="00DE1D70">
        <w:rPr>
          <w:rFonts w:asciiTheme="minorHAnsi" w:hAnsiTheme="minorHAnsi" w:cstheme="minorHAnsi"/>
          <w:sz w:val="24"/>
          <w:szCs w:val="24"/>
          <w:lang w:eastAsia="pl-PL"/>
        </w:rPr>
        <w:t>9</w:t>
      </w:r>
      <w:r w:rsidR="007C4A03">
        <w:rPr>
          <w:rFonts w:asciiTheme="minorHAnsi" w:hAnsiTheme="minorHAnsi" w:cstheme="minorHAnsi"/>
          <w:sz w:val="24"/>
          <w:szCs w:val="24"/>
          <w:lang w:eastAsia="pl-PL"/>
        </w:rPr>
        <w:t>/</w:t>
      </w:r>
      <w:r w:rsidR="000C4745" w:rsidRPr="00314DFE">
        <w:rPr>
          <w:rFonts w:asciiTheme="minorHAnsi" w:hAnsiTheme="minorHAnsi" w:cstheme="minorHAnsi"/>
          <w:sz w:val="24"/>
          <w:szCs w:val="24"/>
          <w:lang w:eastAsia="pl-PL"/>
        </w:rPr>
        <w:t>2</w:t>
      </w:r>
      <w:r w:rsidR="00876E47">
        <w:rPr>
          <w:rFonts w:asciiTheme="minorHAnsi" w:hAnsiTheme="minorHAnsi" w:cstheme="minorHAnsi"/>
          <w:sz w:val="24"/>
          <w:szCs w:val="24"/>
          <w:lang w:eastAsia="pl-PL"/>
        </w:rPr>
        <w:t>3</w:t>
      </w:r>
    </w:p>
    <w:p w14:paraId="1C2E9343" w14:textId="77777777" w:rsidR="007C4A03" w:rsidRDefault="007C4A03" w:rsidP="007D2AF4">
      <w:pPr>
        <w:tabs>
          <w:tab w:val="left" w:pos="4860"/>
        </w:tabs>
        <w:spacing w:after="0" w:line="300" w:lineRule="auto"/>
        <w:jc w:val="both"/>
        <w:rPr>
          <w:rFonts w:asciiTheme="minorHAnsi" w:hAnsiTheme="minorHAnsi" w:cstheme="minorHAnsi"/>
          <w:lang w:eastAsia="pl-PL"/>
        </w:rPr>
      </w:pPr>
    </w:p>
    <w:p w14:paraId="379696BB" w14:textId="150C83F2" w:rsidR="005248F9" w:rsidRPr="00314DFE" w:rsidRDefault="005248F9" w:rsidP="007D2AF4">
      <w:pPr>
        <w:tabs>
          <w:tab w:val="left" w:pos="4860"/>
        </w:tabs>
        <w:spacing w:after="0" w:line="300" w:lineRule="auto"/>
        <w:jc w:val="both"/>
        <w:rPr>
          <w:rFonts w:asciiTheme="minorHAnsi" w:hAnsiTheme="minorHAnsi" w:cstheme="minorHAnsi"/>
        </w:rPr>
      </w:pPr>
      <w:r w:rsidRPr="00314DFE">
        <w:rPr>
          <w:rFonts w:asciiTheme="minorHAnsi" w:hAnsiTheme="minorHAnsi" w:cstheme="minorHAnsi"/>
          <w:lang w:eastAsia="pl-PL"/>
        </w:rPr>
        <w:t>Niniejsza SWZ zawiera następujące załączniki:</w:t>
      </w:r>
    </w:p>
    <w:p w14:paraId="27215C5A" w14:textId="1AA11F13" w:rsidR="00F20553" w:rsidRDefault="005248F9" w:rsidP="007D2AF4">
      <w:pPr>
        <w:numPr>
          <w:ilvl w:val="0"/>
          <w:numId w:val="22"/>
        </w:numPr>
        <w:tabs>
          <w:tab w:val="left" w:pos="1985"/>
        </w:tabs>
        <w:spacing w:after="0" w:line="300" w:lineRule="auto"/>
        <w:rPr>
          <w:rFonts w:asciiTheme="minorHAnsi" w:hAnsiTheme="minorHAnsi" w:cstheme="minorHAnsi"/>
        </w:rPr>
      </w:pPr>
      <w:r w:rsidRPr="00314DFE">
        <w:rPr>
          <w:rFonts w:asciiTheme="minorHAnsi" w:hAnsiTheme="minorHAnsi" w:cstheme="minorHAnsi"/>
          <w:lang w:eastAsia="pl-PL"/>
        </w:rPr>
        <w:t xml:space="preserve">Zał. Nr 1 </w:t>
      </w:r>
      <w:r w:rsidRPr="00314DFE">
        <w:rPr>
          <w:rFonts w:asciiTheme="minorHAnsi" w:hAnsiTheme="minorHAnsi" w:cstheme="minorHAnsi"/>
          <w:lang w:eastAsia="pl-PL"/>
        </w:rPr>
        <w:tab/>
      </w:r>
      <w:bookmarkStart w:id="4" w:name="_Hlk124758363"/>
      <w:r w:rsidRPr="00314DFE">
        <w:rPr>
          <w:rFonts w:asciiTheme="minorHAnsi" w:hAnsiTheme="minorHAnsi" w:cstheme="minorHAnsi"/>
          <w:lang w:eastAsia="pl-PL"/>
        </w:rPr>
        <w:t>– formularz ofertowy,</w:t>
      </w:r>
      <w:bookmarkEnd w:id="4"/>
    </w:p>
    <w:p w14:paraId="45E0A90F" w14:textId="77777777" w:rsidR="005248F9" w:rsidRPr="00314DFE" w:rsidRDefault="005248F9" w:rsidP="007D2AF4">
      <w:pPr>
        <w:numPr>
          <w:ilvl w:val="0"/>
          <w:numId w:val="22"/>
        </w:numPr>
        <w:tabs>
          <w:tab w:val="left" w:pos="1985"/>
        </w:tabs>
        <w:spacing w:after="0" w:line="300" w:lineRule="auto"/>
        <w:rPr>
          <w:rFonts w:asciiTheme="minorHAnsi" w:hAnsiTheme="minorHAnsi" w:cstheme="minorHAnsi"/>
          <w:lang w:eastAsia="pl-PL"/>
        </w:rPr>
      </w:pPr>
      <w:r w:rsidRPr="00314DFE">
        <w:rPr>
          <w:rFonts w:asciiTheme="minorHAnsi" w:hAnsiTheme="minorHAnsi" w:cstheme="minorHAnsi"/>
          <w:lang w:eastAsia="pl-PL"/>
        </w:rPr>
        <w:t>Zał. Nr 2</w:t>
      </w:r>
      <w:r w:rsidRPr="00314DFE">
        <w:rPr>
          <w:rFonts w:asciiTheme="minorHAnsi" w:hAnsiTheme="minorHAnsi" w:cstheme="minorHAnsi"/>
          <w:lang w:eastAsia="pl-PL"/>
        </w:rPr>
        <w:tab/>
        <w:t>– oświadczenie wykonawcy o spełnianiu warunków udziału w postępowaniu,</w:t>
      </w:r>
    </w:p>
    <w:p w14:paraId="56C27F69" w14:textId="77777777" w:rsidR="005248F9" w:rsidRPr="00314DFE" w:rsidRDefault="005248F9" w:rsidP="007D2AF4">
      <w:pPr>
        <w:numPr>
          <w:ilvl w:val="0"/>
          <w:numId w:val="22"/>
        </w:numPr>
        <w:tabs>
          <w:tab w:val="left" w:pos="1985"/>
        </w:tabs>
        <w:spacing w:after="0" w:line="300" w:lineRule="auto"/>
        <w:rPr>
          <w:rFonts w:asciiTheme="minorHAnsi" w:hAnsiTheme="minorHAnsi" w:cstheme="minorHAnsi"/>
          <w:lang w:eastAsia="pl-PL"/>
        </w:rPr>
      </w:pPr>
      <w:r w:rsidRPr="00314DFE">
        <w:rPr>
          <w:rFonts w:asciiTheme="minorHAnsi" w:hAnsiTheme="minorHAnsi" w:cstheme="minorHAnsi"/>
          <w:lang w:eastAsia="pl-PL"/>
        </w:rPr>
        <w:t>Zał. Nr 3</w:t>
      </w:r>
      <w:r w:rsidRPr="00314DFE">
        <w:rPr>
          <w:rFonts w:asciiTheme="minorHAnsi" w:hAnsiTheme="minorHAnsi" w:cstheme="minorHAnsi"/>
          <w:lang w:eastAsia="pl-PL"/>
        </w:rPr>
        <w:tab/>
        <w:t>– oświadczenie wykonawcy o braku podstaw do wykluczenia,</w:t>
      </w:r>
    </w:p>
    <w:p w14:paraId="7E9ECC9C" w14:textId="77777777" w:rsidR="005248F9" w:rsidRPr="00314DFE" w:rsidRDefault="005248F9" w:rsidP="007D2AF4">
      <w:pPr>
        <w:numPr>
          <w:ilvl w:val="0"/>
          <w:numId w:val="22"/>
        </w:numPr>
        <w:tabs>
          <w:tab w:val="left" w:pos="1985"/>
        </w:tabs>
        <w:spacing w:after="0" w:line="300" w:lineRule="auto"/>
        <w:rPr>
          <w:rFonts w:asciiTheme="minorHAnsi" w:hAnsiTheme="minorHAnsi" w:cstheme="minorHAnsi"/>
        </w:rPr>
      </w:pPr>
      <w:r w:rsidRPr="00314DFE">
        <w:rPr>
          <w:rFonts w:asciiTheme="minorHAnsi" w:hAnsiTheme="minorHAnsi" w:cstheme="minorHAnsi"/>
          <w:lang w:eastAsia="pl-PL"/>
        </w:rPr>
        <w:t>Zał. Nr 4</w:t>
      </w:r>
      <w:r w:rsidRPr="00314DFE">
        <w:rPr>
          <w:rFonts w:asciiTheme="minorHAnsi" w:hAnsiTheme="minorHAnsi" w:cstheme="minorHAnsi"/>
          <w:lang w:eastAsia="pl-PL"/>
        </w:rPr>
        <w:tab/>
        <w:t>– projekt</w:t>
      </w:r>
      <w:r w:rsidR="00A22E59" w:rsidRPr="00314DFE">
        <w:rPr>
          <w:rFonts w:asciiTheme="minorHAnsi" w:hAnsiTheme="minorHAnsi" w:cstheme="minorHAnsi"/>
          <w:lang w:eastAsia="pl-PL"/>
        </w:rPr>
        <w:t>owane postanowienia umowy</w:t>
      </w:r>
      <w:r w:rsidRPr="00314DFE">
        <w:rPr>
          <w:rFonts w:asciiTheme="minorHAnsi" w:hAnsiTheme="minorHAnsi" w:cstheme="minorHAnsi"/>
          <w:lang w:eastAsia="pl-PL"/>
        </w:rPr>
        <w:t>,</w:t>
      </w:r>
    </w:p>
    <w:p w14:paraId="2D1C8B56" w14:textId="77777777" w:rsidR="005248F9" w:rsidRPr="00314DFE" w:rsidRDefault="005248F9" w:rsidP="007D2AF4">
      <w:pPr>
        <w:numPr>
          <w:ilvl w:val="0"/>
          <w:numId w:val="22"/>
        </w:numPr>
        <w:tabs>
          <w:tab w:val="left" w:pos="1985"/>
        </w:tabs>
        <w:spacing w:after="0" w:line="300" w:lineRule="auto"/>
        <w:rPr>
          <w:rFonts w:asciiTheme="minorHAnsi" w:hAnsiTheme="minorHAnsi" w:cstheme="minorHAnsi"/>
        </w:rPr>
      </w:pPr>
      <w:r w:rsidRPr="00314DFE">
        <w:rPr>
          <w:rFonts w:asciiTheme="minorHAnsi" w:hAnsiTheme="minorHAnsi" w:cstheme="minorHAnsi"/>
          <w:lang w:eastAsia="pl-PL"/>
        </w:rPr>
        <w:t xml:space="preserve">Zał. Nr </w:t>
      </w:r>
      <w:r w:rsidR="0008478F" w:rsidRPr="00314DFE">
        <w:rPr>
          <w:rFonts w:asciiTheme="minorHAnsi" w:hAnsiTheme="minorHAnsi" w:cstheme="minorHAnsi"/>
          <w:lang w:eastAsia="pl-PL"/>
        </w:rPr>
        <w:t>5</w:t>
      </w:r>
      <w:r w:rsidRPr="00314DFE">
        <w:rPr>
          <w:rFonts w:asciiTheme="minorHAnsi" w:hAnsiTheme="minorHAnsi" w:cstheme="minorHAnsi"/>
          <w:lang w:eastAsia="pl-PL"/>
        </w:rPr>
        <w:tab/>
        <w:t xml:space="preserve">– wykaz podwykonawców, </w:t>
      </w:r>
    </w:p>
    <w:p w14:paraId="3B1A3616" w14:textId="77777777" w:rsidR="005248F9" w:rsidRPr="00314DFE" w:rsidRDefault="005248F9" w:rsidP="007D2AF4">
      <w:pPr>
        <w:numPr>
          <w:ilvl w:val="0"/>
          <w:numId w:val="22"/>
        </w:numPr>
        <w:tabs>
          <w:tab w:val="left" w:pos="1985"/>
        </w:tabs>
        <w:spacing w:after="0" w:line="300" w:lineRule="auto"/>
        <w:rPr>
          <w:rFonts w:asciiTheme="minorHAnsi" w:hAnsiTheme="minorHAnsi" w:cstheme="minorHAnsi"/>
        </w:rPr>
      </w:pPr>
      <w:r w:rsidRPr="00314DFE">
        <w:rPr>
          <w:rFonts w:asciiTheme="minorHAnsi" w:hAnsiTheme="minorHAnsi" w:cstheme="minorHAnsi"/>
          <w:lang w:eastAsia="pl-PL"/>
        </w:rPr>
        <w:t xml:space="preserve">Zał. Nr </w:t>
      </w:r>
      <w:r w:rsidR="0008478F" w:rsidRPr="00314DFE">
        <w:rPr>
          <w:rFonts w:asciiTheme="minorHAnsi" w:hAnsiTheme="minorHAnsi" w:cstheme="minorHAnsi"/>
          <w:lang w:eastAsia="pl-PL"/>
        </w:rPr>
        <w:t>6</w:t>
      </w:r>
      <w:r w:rsidRPr="00314DFE">
        <w:rPr>
          <w:rFonts w:asciiTheme="minorHAnsi" w:hAnsiTheme="minorHAnsi" w:cstheme="minorHAnsi"/>
          <w:lang w:eastAsia="pl-PL"/>
        </w:rPr>
        <w:tab/>
        <w:t>– zobowiązanie innego podmiotu,</w:t>
      </w:r>
    </w:p>
    <w:p w14:paraId="7799CDA5" w14:textId="77777777" w:rsidR="005248F9" w:rsidRPr="00314DFE" w:rsidRDefault="005248F9" w:rsidP="007D2AF4">
      <w:pPr>
        <w:numPr>
          <w:ilvl w:val="0"/>
          <w:numId w:val="22"/>
        </w:numPr>
        <w:tabs>
          <w:tab w:val="left" w:pos="1985"/>
        </w:tabs>
        <w:spacing w:after="0" w:line="300" w:lineRule="auto"/>
        <w:rPr>
          <w:rFonts w:asciiTheme="minorHAnsi" w:hAnsiTheme="minorHAnsi" w:cstheme="minorHAnsi"/>
        </w:rPr>
      </w:pPr>
      <w:r w:rsidRPr="00314DFE">
        <w:rPr>
          <w:rFonts w:asciiTheme="minorHAnsi" w:hAnsiTheme="minorHAnsi" w:cstheme="minorHAnsi"/>
        </w:rPr>
        <w:t xml:space="preserve">Zał. Nr </w:t>
      </w:r>
      <w:r w:rsidR="0008478F" w:rsidRPr="00314DFE">
        <w:rPr>
          <w:rFonts w:asciiTheme="minorHAnsi" w:hAnsiTheme="minorHAnsi" w:cstheme="minorHAnsi"/>
        </w:rPr>
        <w:t>7</w:t>
      </w:r>
      <w:r w:rsidRPr="00314DFE">
        <w:rPr>
          <w:rFonts w:asciiTheme="minorHAnsi" w:hAnsiTheme="minorHAnsi" w:cstheme="minorHAnsi"/>
        </w:rPr>
        <w:tab/>
        <w:t>– informacja dotycząca grupy kapitałowej,</w:t>
      </w:r>
    </w:p>
    <w:p w14:paraId="29D78661" w14:textId="0AC9B2FC" w:rsidR="007C4A03" w:rsidRDefault="007C4A03" w:rsidP="007C4A03">
      <w:pPr>
        <w:numPr>
          <w:ilvl w:val="0"/>
          <w:numId w:val="22"/>
        </w:numPr>
        <w:tabs>
          <w:tab w:val="left" w:pos="2127"/>
        </w:tabs>
        <w:spacing w:after="0" w:line="300" w:lineRule="auto"/>
        <w:rPr>
          <w:rFonts w:asciiTheme="minorHAnsi" w:hAnsiTheme="minorHAnsi" w:cstheme="minorHAnsi"/>
        </w:rPr>
      </w:pPr>
      <w:r w:rsidRPr="007C4A03">
        <w:rPr>
          <w:rFonts w:asciiTheme="minorHAnsi" w:hAnsiTheme="minorHAnsi" w:cstheme="minorHAnsi"/>
        </w:rPr>
        <w:t xml:space="preserve">Zał. Nr </w:t>
      </w:r>
      <w:r w:rsidR="00A92916">
        <w:rPr>
          <w:rFonts w:asciiTheme="minorHAnsi" w:hAnsiTheme="minorHAnsi" w:cstheme="minorHAnsi"/>
        </w:rPr>
        <w:t xml:space="preserve">8   </w:t>
      </w:r>
      <w:r w:rsidR="00A92916" w:rsidRPr="007C4A03">
        <w:rPr>
          <w:rFonts w:asciiTheme="minorHAnsi" w:hAnsiTheme="minorHAnsi" w:cstheme="minorHAnsi"/>
        </w:rPr>
        <w:t xml:space="preserve">       </w:t>
      </w:r>
      <w:r w:rsidRPr="007C4A03">
        <w:rPr>
          <w:rFonts w:asciiTheme="minorHAnsi" w:hAnsiTheme="minorHAnsi" w:cstheme="minorHAnsi"/>
        </w:rPr>
        <w:t>– wykaz wykonanych przez Wykonawcę usług,</w:t>
      </w:r>
    </w:p>
    <w:p w14:paraId="1DC26579" w14:textId="33A3C65D" w:rsidR="0041283D" w:rsidRDefault="007C4A03" w:rsidP="009C61A9">
      <w:pPr>
        <w:numPr>
          <w:ilvl w:val="0"/>
          <w:numId w:val="22"/>
        </w:numPr>
        <w:tabs>
          <w:tab w:val="left" w:pos="2410"/>
        </w:tabs>
        <w:spacing w:after="0" w:line="300" w:lineRule="auto"/>
        <w:ind w:left="709" w:hanging="349"/>
        <w:rPr>
          <w:rFonts w:asciiTheme="minorHAnsi" w:hAnsiTheme="minorHAnsi" w:cstheme="minorHAnsi"/>
        </w:rPr>
      </w:pPr>
      <w:bookmarkStart w:id="5" w:name="_Hlk124838112"/>
      <w:r w:rsidRPr="007C4A03">
        <w:rPr>
          <w:rFonts w:asciiTheme="minorHAnsi" w:hAnsiTheme="minorHAnsi" w:cstheme="minorHAnsi"/>
        </w:rPr>
        <w:t xml:space="preserve">Zał. Nr </w:t>
      </w:r>
      <w:r w:rsidR="00A92916">
        <w:rPr>
          <w:rFonts w:asciiTheme="minorHAnsi" w:hAnsiTheme="minorHAnsi" w:cstheme="minorHAnsi"/>
        </w:rPr>
        <w:t>9</w:t>
      </w:r>
      <w:r w:rsidR="00A92916" w:rsidRPr="007C4A03">
        <w:rPr>
          <w:rFonts w:asciiTheme="minorHAnsi" w:hAnsiTheme="minorHAnsi" w:cstheme="minorHAnsi"/>
        </w:rPr>
        <w:t xml:space="preserve">        </w:t>
      </w:r>
      <w:r w:rsidR="00A92916">
        <w:rPr>
          <w:rFonts w:asciiTheme="minorHAnsi" w:hAnsiTheme="minorHAnsi" w:cstheme="minorHAnsi"/>
        </w:rPr>
        <w:t xml:space="preserve">  </w:t>
      </w:r>
      <w:r w:rsidRPr="007C4A03">
        <w:rPr>
          <w:rFonts w:asciiTheme="minorHAnsi" w:hAnsiTheme="minorHAnsi" w:cstheme="minorHAnsi"/>
        </w:rPr>
        <w:t>– opis przedmiotu zamówienia</w:t>
      </w:r>
      <w:bookmarkEnd w:id="5"/>
      <w:r w:rsidR="009C61A9">
        <w:rPr>
          <w:rFonts w:asciiTheme="minorHAnsi" w:hAnsiTheme="minorHAnsi" w:cstheme="minorHAnsi"/>
        </w:rPr>
        <w:t>.</w:t>
      </w:r>
    </w:p>
    <w:p w14:paraId="5CEA00FB" w14:textId="77777777" w:rsidR="009C61A9" w:rsidRPr="009C61A9" w:rsidRDefault="009C61A9" w:rsidP="009C61A9">
      <w:pPr>
        <w:tabs>
          <w:tab w:val="left" w:pos="2410"/>
        </w:tabs>
        <w:spacing w:after="0" w:line="300" w:lineRule="auto"/>
        <w:ind w:left="709"/>
        <w:rPr>
          <w:rFonts w:asciiTheme="minorHAnsi" w:hAnsiTheme="minorHAnsi" w:cstheme="minorHAnsi"/>
        </w:rPr>
      </w:pPr>
    </w:p>
    <w:p w14:paraId="4B344D84" w14:textId="77777777" w:rsidR="00CC5085" w:rsidRDefault="00CC5085" w:rsidP="007D2AF4">
      <w:pPr>
        <w:tabs>
          <w:tab w:val="left" w:pos="4860"/>
        </w:tabs>
        <w:spacing w:after="0" w:line="300" w:lineRule="auto"/>
        <w:jc w:val="both"/>
        <w:rPr>
          <w:rFonts w:asciiTheme="minorHAnsi" w:hAnsiTheme="minorHAnsi" w:cstheme="minorHAnsi"/>
          <w:b/>
          <w:sz w:val="24"/>
          <w:szCs w:val="24"/>
          <w:lang w:eastAsia="pl-PL"/>
        </w:rPr>
      </w:pPr>
    </w:p>
    <w:p w14:paraId="4756C92C" w14:textId="557D83C0" w:rsidR="005248F9" w:rsidRPr="00BC0873" w:rsidRDefault="005248F9" w:rsidP="007D2AF4">
      <w:pPr>
        <w:tabs>
          <w:tab w:val="left" w:pos="4860"/>
        </w:tabs>
        <w:spacing w:after="0" w:line="300" w:lineRule="auto"/>
        <w:jc w:val="both"/>
        <w:rPr>
          <w:rFonts w:asciiTheme="minorHAnsi" w:hAnsiTheme="minorHAnsi" w:cstheme="minorHAnsi"/>
          <w:b/>
          <w:sz w:val="24"/>
          <w:szCs w:val="24"/>
          <w:lang w:eastAsia="pl-PL"/>
        </w:rPr>
      </w:pPr>
      <w:r w:rsidRPr="00314DFE">
        <w:rPr>
          <w:rFonts w:asciiTheme="minorHAnsi" w:hAnsiTheme="minorHAnsi" w:cstheme="minorHAnsi"/>
          <w:b/>
          <w:sz w:val="24"/>
          <w:szCs w:val="24"/>
          <w:lang w:eastAsia="pl-PL"/>
        </w:rPr>
        <w:t xml:space="preserve">ZATWIERDZIŁ DYREKTOR </w:t>
      </w:r>
      <w:r w:rsidR="00CC5085">
        <w:rPr>
          <w:rFonts w:asciiTheme="minorHAnsi" w:hAnsiTheme="minorHAnsi" w:cstheme="minorHAnsi"/>
          <w:b/>
          <w:sz w:val="24"/>
          <w:szCs w:val="24"/>
          <w:lang w:eastAsia="pl-PL"/>
        </w:rPr>
        <w:t>PM</w:t>
      </w:r>
      <w:r w:rsidRPr="00314DFE">
        <w:rPr>
          <w:rFonts w:asciiTheme="minorHAnsi" w:hAnsiTheme="minorHAnsi" w:cstheme="minorHAnsi"/>
          <w:b/>
          <w:sz w:val="24"/>
          <w:szCs w:val="24"/>
          <w:lang w:eastAsia="pl-PL"/>
        </w:rPr>
        <w:tab/>
        <w:t>ZATWIERDZIŁ RADCA PRAWNY</w:t>
      </w:r>
    </w:p>
    <w:p w14:paraId="38C974B6" w14:textId="13AD0BEC" w:rsidR="00BC0873" w:rsidRDefault="00BC0873" w:rsidP="007D2AF4">
      <w:pPr>
        <w:tabs>
          <w:tab w:val="left" w:pos="4860"/>
        </w:tabs>
        <w:spacing w:after="0" w:line="300" w:lineRule="auto"/>
        <w:jc w:val="both"/>
        <w:rPr>
          <w:rFonts w:asciiTheme="minorHAnsi" w:hAnsiTheme="minorHAnsi" w:cstheme="minorHAnsi"/>
          <w:b/>
          <w:lang w:eastAsia="pl-PL"/>
        </w:rPr>
      </w:pPr>
    </w:p>
    <w:p w14:paraId="677085CF" w14:textId="1EA6B390" w:rsidR="005248F9" w:rsidRDefault="005248F9" w:rsidP="007D2AF4">
      <w:pPr>
        <w:tabs>
          <w:tab w:val="left" w:pos="4860"/>
        </w:tabs>
        <w:spacing w:after="0" w:line="300" w:lineRule="auto"/>
        <w:jc w:val="both"/>
        <w:rPr>
          <w:rFonts w:asciiTheme="minorHAnsi" w:hAnsiTheme="minorHAnsi" w:cstheme="minorHAnsi"/>
          <w:b/>
          <w:lang w:eastAsia="pl-PL"/>
        </w:rPr>
      </w:pPr>
      <w:r w:rsidRPr="00314DFE">
        <w:rPr>
          <w:rFonts w:asciiTheme="minorHAnsi" w:hAnsiTheme="minorHAnsi" w:cstheme="minorHAnsi"/>
          <w:b/>
          <w:lang w:eastAsia="pl-PL"/>
        </w:rPr>
        <w:t>…………………………………</w:t>
      </w:r>
      <w:r w:rsidR="0047453B">
        <w:rPr>
          <w:rFonts w:asciiTheme="minorHAnsi" w:hAnsiTheme="minorHAnsi" w:cstheme="minorHAnsi"/>
          <w:b/>
          <w:lang w:eastAsia="pl-PL"/>
        </w:rPr>
        <w:t>………</w:t>
      </w:r>
      <w:r w:rsidRPr="00314DFE">
        <w:rPr>
          <w:rFonts w:asciiTheme="minorHAnsi" w:hAnsiTheme="minorHAnsi" w:cstheme="minorHAnsi"/>
          <w:b/>
          <w:lang w:eastAsia="pl-PL"/>
        </w:rPr>
        <w:t>…………..</w:t>
      </w:r>
      <w:r w:rsidRPr="00314DFE">
        <w:rPr>
          <w:rFonts w:asciiTheme="minorHAnsi" w:hAnsiTheme="minorHAnsi" w:cstheme="minorHAnsi"/>
          <w:b/>
          <w:lang w:eastAsia="pl-PL"/>
        </w:rPr>
        <w:tab/>
      </w:r>
      <w:r w:rsidR="00314DFE">
        <w:rPr>
          <w:rFonts w:asciiTheme="minorHAnsi" w:hAnsiTheme="minorHAnsi" w:cstheme="minorHAnsi"/>
          <w:b/>
          <w:lang w:eastAsia="pl-PL"/>
        </w:rPr>
        <w:tab/>
      </w:r>
      <w:r w:rsidRPr="00314DFE">
        <w:rPr>
          <w:rFonts w:asciiTheme="minorHAnsi" w:hAnsiTheme="minorHAnsi" w:cstheme="minorHAnsi"/>
          <w:b/>
          <w:lang w:eastAsia="pl-PL"/>
        </w:rPr>
        <w:t>……………………………</w:t>
      </w:r>
      <w:r w:rsidR="0047453B">
        <w:rPr>
          <w:rFonts w:asciiTheme="minorHAnsi" w:hAnsiTheme="minorHAnsi" w:cstheme="minorHAnsi"/>
          <w:b/>
          <w:lang w:eastAsia="pl-PL"/>
        </w:rPr>
        <w:t>……..</w:t>
      </w:r>
      <w:r w:rsidRPr="00314DFE">
        <w:rPr>
          <w:rFonts w:asciiTheme="minorHAnsi" w:hAnsiTheme="minorHAnsi" w:cstheme="minorHAnsi"/>
          <w:b/>
          <w:lang w:eastAsia="pl-PL"/>
        </w:rPr>
        <w:t>…………..</w:t>
      </w:r>
    </w:p>
    <w:p w14:paraId="0B1DD525" w14:textId="0433FDB6" w:rsidR="00A714F4" w:rsidRDefault="00A714F4" w:rsidP="008063FF">
      <w:pPr>
        <w:tabs>
          <w:tab w:val="left" w:pos="8325"/>
        </w:tabs>
        <w:spacing w:after="0" w:line="300" w:lineRule="auto"/>
        <w:jc w:val="both"/>
        <w:outlineLvl w:val="2"/>
        <w:rPr>
          <w:rFonts w:asciiTheme="minorHAnsi" w:hAnsiTheme="minorHAnsi" w:cstheme="minorHAnsi"/>
          <w:b/>
          <w:bCs/>
          <w:lang w:eastAsia="pl-PL"/>
        </w:rPr>
      </w:pPr>
    </w:p>
    <w:p w14:paraId="7C0B3FBE" w14:textId="08A6DB34" w:rsidR="00CC5085" w:rsidRDefault="00CC5085" w:rsidP="00FD7B46">
      <w:pPr>
        <w:tabs>
          <w:tab w:val="left" w:pos="8325"/>
        </w:tabs>
        <w:spacing w:after="0" w:line="300" w:lineRule="auto"/>
        <w:jc w:val="both"/>
        <w:outlineLvl w:val="2"/>
        <w:rPr>
          <w:rFonts w:asciiTheme="minorHAnsi" w:hAnsiTheme="minorHAnsi" w:cstheme="minorHAnsi"/>
          <w:b/>
          <w:bCs/>
          <w:lang w:eastAsia="pl-PL"/>
        </w:rPr>
      </w:pPr>
    </w:p>
    <w:p w14:paraId="73B5D06B" w14:textId="77777777" w:rsidR="00F84D01" w:rsidRDefault="00F84D01" w:rsidP="00CC5085">
      <w:pPr>
        <w:tabs>
          <w:tab w:val="left" w:pos="7785"/>
        </w:tabs>
        <w:spacing w:after="0" w:line="300" w:lineRule="auto"/>
        <w:jc w:val="both"/>
        <w:outlineLvl w:val="2"/>
        <w:rPr>
          <w:rFonts w:asciiTheme="minorHAnsi" w:hAnsiTheme="minorHAnsi" w:cstheme="minorHAnsi"/>
          <w:b/>
          <w:bCs/>
          <w:lang w:eastAsia="pl-PL"/>
        </w:rPr>
      </w:pPr>
    </w:p>
    <w:p w14:paraId="556E03A4" w14:textId="21099BB3" w:rsidR="00CC5085" w:rsidRDefault="00CC5085" w:rsidP="00CC5085">
      <w:pPr>
        <w:tabs>
          <w:tab w:val="left" w:pos="7785"/>
        </w:tabs>
        <w:spacing w:after="0" w:line="300" w:lineRule="auto"/>
        <w:jc w:val="both"/>
        <w:outlineLvl w:val="2"/>
        <w:rPr>
          <w:rFonts w:asciiTheme="minorHAnsi" w:hAnsiTheme="minorHAnsi" w:cstheme="minorHAnsi"/>
          <w:b/>
          <w:bCs/>
          <w:lang w:eastAsia="pl-PL"/>
        </w:rPr>
      </w:pPr>
    </w:p>
    <w:p w14:paraId="0C7C77C4" w14:textId="70AF09FD" w:rsidR="00727EBF" w:rsidRPr="00314DFE" w:rsidRDefault="00042038" w:rsidP="0041283D">
      <w:pPr>
        <w:spacing w:after="0" w:line="300" w:lineRule="auto"/>
        <w:jc w:val="both"/>
        <w:outlineLvl w:val="2"/>
        <w:rPr>
          <w:rFonts w:asciiTheme="minorHAnsi" w:hAnsiTheme="minorHAnsi" w:cstheme="minorHAnsi"/>
        </w:rPr>
      </w:pPr>
      <w:r w:rsidRPr="00314DFE">
        <w:rPr>
          <w:rFonts w:asciiTheme="minorHAnsi" w:hAnsiTheme="minorHAnsi" w:cstheme="minorHAnsi"/>
          <w:b/>
          <w:bCs/>
          <w:lang w:eastAsia="pl-PL"/>
        </w:rPr>
        <w:lastRenderedPageBreak/>
        <w:t xml:space="preserve">I. </w:t>
      </w:r>
      <w:r w:rsidR="00027B68" w:rsidRPr="00B00DCA">
        <w:rPr>
          <w:rFonts w:asciiTheme="minorHAnsi" w:hAnsiTheme="minorHAnsi" w:cstheme="minorHAnsi"/>
          <w:b/>
          <w:bCs/>
          <w:u w:val="single"/>
          <w:lang w:eastAsia="pl-PL"/>
        </w:rPr>
        <w:t>Nazwa oraz adres</w:t>
      </w:r>
      <w:r w:rsidR="008D76DE" w:rsidRPr="00B00DCA">
        <w:rPr>
          <w:rFonts w:asciiTheme="minorHAnsi" w:hAnsiTheme="minorHAnsi" w:cstheme="minorHAnsi"/>
          <w:b/>
          <w:bCs/>
          <w:u w:val="single"/>
          <w:lang w:eastAsia="pl-PL"/>
        </w:rPr>
        <w:t xml:space="preserve"> Zamawiającego</w:t>
      </w:r>
    </w:p>
    <w:p w14:paraId="723B47E2" w14:textId="4E5345E8" w:rsidR="00843A8C" w:rsidRPr="00843A8C" w:rsidRDefault="00843A8C" w:rsidP="00843A8C">
      <w:pPr>
        <w:tabs>
          <w:tab w:val="left" w:pos="4860"/>
        </w:tabs>
        <w:spacing w:after="0" w:line="300" w:lineRule="auto"/>
        <w:ind w:left="284"/>
        <w:rPr>
          <w:rFonts w:asciiTheme="minorHAnsi" w:hAnsiTheme="minorHAnsi" w:cstheme="minorHAnsi"/>
          <w:b/>
        </w:rPr>
      </w:pPr>
      <w:r w:rsidRPr="00843A8C">
        <w:rPr>
          <w:rFonts w:asciiTheme="minorHAnsi" w:hAnsiTheme="minorHAnsi" w:cstheme="minorHAnsi"/>
          <w:b/>
        </w:rPr>
        <w:t>Pałac Młodzieży</w:t>
      </w:r>
      <w:r>
        <w:rPr>
          <w:rFonts w:asciiTheme="minorHAnsi" w:hAnsiTheme="minorHAnsi" w:cstheme="minorHAnsi"/>
          <w:b/>
        </w:rPr>
        <w:t xml:space="preserve"> </w:t>
      </w:r>
      <w:r w:rsidR="007160F2">
        <w:rPr>
          <w:rFonts w:asciiTheme="minorHAnsi" w:hAnsiTheme="minorHAnsi" w:cstheme="minorHAnsi"/>
          <w:b/>
        </w:rPr>
        <w:t>w Warszawie</w:t>
      </w:r>
      <w:r w:rsidR="00DE1D70">
        <w:rPr>
          <w:rFonts w:asciiTheme="minorHAnsi" w:hAnsiTheme="minorHAnsi" w:cstheme="minorHAnsi"/>
          <w:b/>
        </w:rPr>
        <w:t xml:space="preserve"> </w:t>
      </w:r>
      <w:r>
        <w:rPr>
          <w:rFonts w:asciiTheme="minorHAnsi" w:hAnsiTheme="minorHAnsi" w:cstheme="minorHAnsi"/>
          <w:b/>
        </w:rPr>
        <w:t>(PM)</w:t>
      </w:r>
    </w:p>
    <w:p w14:paraId="67419A9E" w14:textId="77777777" w:rsidR="00843A8C" w:rsidRPr="00843A8C" w:rsidRDefault="00843A8C" w:rsidP="00843A8C">
      <w:pPr>
        <w:tabs>
          <w:tab w:val="left" w:pos="4860"/>
        </w:tabs>
        <w:spacing w:after="0" w:line="300" w:lineRule="auto"/>
        <w:ind w:left="284"/>
        <w:rPr>
          <w:rFonts w:asciiTheme="minorHAnsi" w:hAnsiTheme="minorHAnsi" w:cstheme="minorHAnsi"/>
          <w:b/>
        </w:rPr>
      </w:pPr>
      <w:r w:rsidRPr="00843A8C">
        <w:rPr>
          <w:rFonts w:asciiTheme="minorHAnsi" w:hAnsiTheme="minorHAnsi" w:cstheme="minorHAnsi"/>
          <w:b/>
        </w:rPr>
        <w:t>Pl. Defilad 1</w:t>
      </w:r>
    </w:p>
    <w:p w14:paraId="2F2DCA18" w14:textId="5AD5806E" w:rsidR="00B00DCA" w:rsidRDefault="00843A8C" w:rsidP="00843A8C">
      <w:pPr>
        <w:tabs>
          <w:tab w:val="left" w:pos="4860"/>
        </w:tabs>
        <w:spacing w:after="0" w:line="300" w:lineRule="auto"/>
        <w:ind w:left="284"/>
        <w:rPr>
          <w:rFonts w:asciiTheme="minorHAnsi" w:hAnsiTheme="minorHAnsi" w:cstheme="minorHAnsi"/>
          <w:b/>
        </w:rPr>
      </w:pPr>
      <w:r w:rsidRPr="00843A8C">
        <w:rPr>
          <w:rFonts w:asciiTheme="minorHAnsi" w:hAnsiTheme="minorHAnsi" w:cstheme="minorHAnsi"/>
          <w:b/>
        </w:rPr>
        <w:t>00-901 Warszawa</w:t>
      </w:r>
    </w:p>
    <w:p w14:paraId="034726EF" w14:textId="7464D8BC" w:rsidR="00F1275D" w:rsidRPr="00B00DCA" w:rsidRDefault="00F1275D" w:rsidP="00665C34">
      <w:pPr>
        <w:tabs>
          <w:tab w:val="left" w:pos="4860"/>
        </w:tabs>
        <w:spacing w:after="0" w:line="300" w:lineRule="auto"/>
        <w:ind w:left="284"/>
        <w:rPr>
          <w:rFonts w:asciiTheme="minorHAnsi" w:hAnsiTheme="minorHAnsi" w:cstheme="minorHAnsi"/>
          <w:b/>
        </w:rPr>
      </w:pPr>
      <w:r>
        <w:rPr>
          <w:rFonts w:asciiTheme="minorHAnsi" w:hAnsiTheme="minorHAnsi" w:cstheme="minorHAnsi"/>
          <w:b/>
        </w:rPr>
        <w:t xml:space="preserve">Tel: (22) </w:t>
      </w:r>
      <w:r w:rsidR="00843A8C">
        <w:rPr>
          <w:rFonts w:asciiTheme="minorHAnsi" w:hAnsiTheme="minorHAnsi" w:cstheme="minorHAnsi"/>
          <w:b/>
        </w:rPr>
        <w:t>620-33-63</w:t>
      </w:r>
    </w:p>
    <w:p w14:paraId="409ACCF8" w14:textId="77777777" w:rsidR="00B00DCA" w:rsidRPr="00B00DCA" w:rsidRDefault="00B00DCA" w:rsidP="00665C34">
      <w:pPr>
        <w:tabs>
          <w:tab w:val="left" w:pos="4860"/>
        </w:tabs>
        <w:spacing w:after="0" w:line="300" w:lineRule="auto"/>
        <w:ind w:left="284"/>
        <w:rPr>
          <w:rFonts w:asciiTheme="minorHAnsi" w:hAnsiTheme="minorHAnsi" w:cstheme="minorHAnsi"/>
          <w:b/>
          <w:bCs/>
          <w:u w:val="single"/>
        </w:rPr>
      </w:pPr>
      <w:r w:rsidRPr="00B00DCA">
        <w:rPr>
          <w:rFonts w:asciiTheme="minorHAnsi" w:hAnsiTheme="minorHAnsi" w:cstheme="minorHAnsi"/>
          <w:b/>
          <w:bCs/>
          <w:u w:val="single"/>
        </w:rPr>
        <w:t>Dane podmiotu, któremu Zamawiający powierzył przeprowadzenie postępowania:</w:t>
      </w:r>
    </w:p>
    <w:p w14:paraId="0077507C" w14:textId="3A8F34B6" w:rsidR="00600386" w:rsidRPr="00314DFE" w:rsidRDefault="00600386" w:rsidP="00665C34">
      <w:pPr>
        <w:tabs>
          <w:tab w:val="left" w:pos="4860"/>
        </w:tabs>
        <w:spacing w:after="0" w:line="300" w:lineRule="auto"/>
        <w:ind w:left="284"/>
        <w:rPr>
          <w:rFonts w:asciiTheme="minorHAnsi" w:hAnsiTheme="minorHAnsi" w:cstheme="minorHAnsi"/>
          <w:b/>
        </w:rPr>
      </w:pPr>
      <w:r w:rsidRPr="00314DFE">
        <w:rPr>
          <w:rFonts w:asciiTheme="minorHAnsi" w:hAnsiTheme="minorHAnsi" w:cstheme="minorHAnsi"/>
          <w:b/>
        </w:rPr>
        <w:t>Miejskie Biuro Finansów Oświaty m. st. Warszawy</w:t>
      </w:r>
      <w:r w:rsidR="00EA4575" w:rsidRPr="00314DFE">
        <w:rPr>
          <w:rFonts w:asciiTheme="minorHAnsi" w:hAnsiTheme="minorHAnsi" w:cstheme="minorHAnsi"/>
          <w:b/>
        </w:rPr>
        <w:t xml:space="preserve"> (MBFO)</w:t>
      </w:r>
      <w:r w:rsidRPr="00314DFE">
        <w:rPr>
          <w:rFonts w:asciiTheme="minorHAnsi" w:hAnsiTheme="minorHAnsi" w:cstheme="minorHAnsi"/>
          <w:b/>
        </w:rPr>
        <w:br/>
        <w:t>ul. Mokotowska 55</w:t>
      </w:r>
    </w:p>
    <w:p w14:paraId="22051EC5" w14:textId="5E4B1DF9" w:rsidR="008D76DE" w:rsidRPr="00314DFE" w:rsidRDefault="00600386" w:rsidP="00665C34">
      <w:pPr>
        <w:tabs>
          <w:tab w:val="left" w:pos="108"/>
          <w:tab w:val="left" w:pos="204"/>
          <w:tab w:val="left" w:pos="336"/>
        </w:tabs>
        <w:spacing w:after="0" w:line="300" w:lineRule="auto"/>
        <w:ind w:left="284"/>
        <w:jc w:val="both"/>
        <w:rPr>
          <w:rFonts w:asciiTheme="minorHAnsi" w:hAnsiTheme="minorHAnsi" w:cstheme="minorHAnsi"/>
          <w:bCs/>
          <w:lang w:eastAsia="pl-PL"/>
        </w:rPr>
      </w:pPr>
      <w:r w:rsidRPr="00314DFE">
        <w:rPr>
          <w:rFonts w:asciiTheme="minorHAnsi" w:hAnsiTheme="minorHAnsi" w:cstheme="minorHAnsi"/>
          <w:b/>
        </w:rPr>
        <w:t>00-542 Warszawa</w:t>
      </w:r>
      <w:r w:rsidRPr="00314DFE" w:rsidDel="00600386">
        <w:rPr>
          <w:rFonts w:asciiTheme="minorHAnsi" w:hAnsiTheme="minorHAnsi" w:cstheme="minorHAnsi"/>
          <w:bCs/>
          <w:lang w:eastAsia="pl-PL"/>
        </w:rPr>
        <w:t xml:space="preserve"> </w:t>
      </w:r>
    </w:p>
    <w:p w14:paraId="397A3CF0" w14:textId="10ED0565" w:rsidR="008D76DE" w:rsidRPr="00314DFE" w:rsidRDefault="008D76DE" w:rsidP="00665C34">
      <w:pPr>
        <w:tabs>
          <w:tab w:val="left" w:pos="108"/>
          <w:tab w:val="left" w:pos="204"/>
          <w:tab w:val="left" w:pos="336"/>
        </w:tabs>
        <w:spacing w:after="0" w:line="300" w:lineRule="auto"/>
        <w:ind w:left="284"/>
        <w:jc w:val="both"/>
        <w:rPr>
          <w:rFonts w:asciiTheme="minorHAnsi" w:hAnsiTheme="minorHAnsi" w:cstheme="minorHAnsi"/>
          <w:b/>
          <w:bCs/>
          <w:lang w:eastAsia="pl-PL"/>
        </w:rPr>
      </w:pPr>
      <w:r w:rsidRPr="00314DFE">
        <w:rPr>
          <w:rFonts w:asciiTheme="minorHAnsi" w:hAnsiTheme="minorHAnsi" w:cstheme="minorHAnsi"/>
          <w:b/>
          <w:bCs/>
          <w:lang w:eastAsia="pl-PL"/>
        </w:rPr>
        <w:t xml:space="preserve">Tel: </w:t>
      </w:r>
      <w:r w:rsidR="00F30461" w:rsidRPr="00714B4F">
        <w:rPr>
          <w:rFonts w:asciiTheme="minorHAnsi" w:hAnsiTheme="minorHAnsi" w:cstheme="minorHAnsi"/>
          <w:b/>
          <w:lang w:eastAsia="pl-PL"/>
        </w:rPr>
        <w:t>(</w:t>
      </w:r>
      <w:r w:rsidRPr="00714B4F">
        <w:rPr>
          <w:rFonts w:asciiTheme="minorHAnsi" w:hAnsiTheme="minorHAnsi" w:cstheme="minorHAnsi"/>
          <w:b/>
          <w:lang w:eastAsia="pl-PL"/>
        </w:rPr>
        <w:t>22</w:t>
      </w:r>
      <w:r w:rsidR="00F30461" w:rsidRPr="00714B4F">
        <w:rPr>
          <w:rFonts w:asciiTheme="minorHAnsi" w:hAnsiTheme="minorHAnsi" w:cstheme="minorHAnsi"/>
          <w:b/>
          <w:lang w:eastAsia="pl-PL"/>
        </w:rPr>
        <w:t>) </w:t>
      </w:r>
      <w:r w:rsidR="00600386" w:rsidRPr="00714B4F">
        <w:rPr>
          <w:rFonts w:asciiTheme="minorHAnsi" w:hAnsiTheme="minorHAnsi" w:cstheme="minorHAnsi"/>
          <w:b/>
          <w:lang w:eastAsia="pl-PL"/>
        </w:rPr>
        <w:t>277</w:t>
      </w:r>
      <w:r w:rsidR="00F30461" w:rsidRPr="00714B4F">
        <w:rPr>
          <w:rFonts w:asciiTheme="minorHAnsi" w:hAnsiTheme="minorHAnsi" w:cstheme="minorHAnsi"/>
          <w:b/>
          <w:lang w:eastAsia="pl-PL"/>
        </w:rPr>
        <w:t>-</w:t>
      </w:r>
      <w:r w:rsidR="00600386" w:rsidRPr="00714B4F">
        <w:rPr>
          <w:rFonts w:asciiTheme="minorHAnsi" w:hAnsiTheme="minorHAnsi" w:cstheme="minorHAnsi"/>
          <w:b/>
          <w:lang w:eastAsia="pl-PL"/>
        </w:rPr>
        <w:t>47-00</w:t>
      </w:r>
    </w:p>
    <w:p w14:paraId="2180A712" w14:textId="67F49F8E" w:rsidR="008D76DE" w:rsidRPr="00314DFE" w:rsidRDefault="008D76DE" w:rsidP="00665C34">
      <w:pPr>
        <w:tabs>
          <w:tab w:val="left" w:pos="108"/>
          <w:tab w:val="left" w:pos="204"/>
          <w:tab w:val="left" w:pos="336"/>
        </w:tabs>
        <w:spacing w:after="0" w:line="300" w:lineRule="auto"/>
        <w:ind w:left="284"/>
        <w:jc w:val="both"/>
        <w:rPr>
          <w:rFonts w:asciiTheme="minorHAnsi" w:hAnsiTheme="minorHAnsi" w:cstheme="minorHAnsi"/>
          <w:b/>
          <w:bCs/>
          <w:lang w:eastAsia="pl-PL"/>
        </w:rPr>
      </w:pPr>
      <w:r w:rsidRPr="00314DFE">
        <w:rPr>
          <w:rFonts w:asciiTheme="minorHAnsi" w:hAnsiTheme="minorHAnsi" w:cstheme="minorHAnsi"/>
          <w:b/>
          <w:bCs/>
          <w:lang w:eastAsia="pl-PL"/>
        </w:rPr>
        <w:t xml:space="preserve">Adres poczty elektronicznej: </w:t>
      </w:r>
      <w:hyperlink r:id="rId8" w:history="1">
        <w:r w:rsidR="001D2DA1" w:rsidRPr="00F35BAD">
          <w:rPr>
            <w:rStyle w:val="Hipercze"/>
            <w:rFonts w:asciiTheme="minorHAnsi" w:hAnsiTheme="minorHAnsi" w:cstheme="minorHAnsi"/>
            <w:b/>
            <w:bCs/>
            <w:lang w:eastAsia="pl-PL"/>
          </w:rPr>
          <w:t>zp.mbfo@eduwarszawa.pl</w:t>
        </w:r>
      </w:hyperlink>
      <w:r w:rsidR="001D2DA1">
        <w:rPr>
          <w:rFonts w:asciiTheme="minorHAnsi" w:hAnsiTheme="minorHAnsi" w:cstheme="minorHAnsi"/>
          <w:b/>
          <w:bCs/>
          <w:lang w:eastAsia="pl-PL"/>
        </w:rPr>
        <w:t xml:space="preserve"> </w:t>
      </w:r>
      <w:r w:rsidR="001D2DA1" w:rsidRPr="00314DFE">
        <w:rPr>
          <w:rFonts w:asciiTheme="minorHAnsi" w:hAnsiTheme="minorHAnsi" w:cstheme="minorHAnsi"/>
          <w:b/>
          <w:bCs/>
          <w:lang w:eastAsia="pl-PL"/>
        </w:rPr>
        <w:t xml:space="preserve"> </w:t>
      </w:r>
    </w:p>
    <w:p w14:paraId="5F9615E2" w14:textId="30B95790" w:rsidR="008D76DE" w:rsidRPr="00314DFE" w:rsidRDefault="00A07326" w:rsidP="00FD7B46">
      <w:pPr>
        <w:tabs>
          <w:tab w:val="left" w:pos="336"/>
          <w:tab w:val="left" w:pos="426"/>
        </w:tabs>
        <w:spacing w:after="0" w:line="300" w:lineRule="auto"/>
        <w:ind w:left="284"/>
        <w:rPr>
          <w:rStyle w:val="Hipercze"/>
          <w:rFonts w:asciiTheme="minorHAnsi" w:hAnsiTheme="minorHAnsi" w:cstheme="minorHAnsi"/>
          <w:b/>
          <w:bCs/>
          <w:lang w:eastAsia="pl-PL"/>
        </w:rPr>
      </w:pPr>
      <w:r w:rsidRPr="00A07326">
        <w:rPr>
          <w:rFonts w:asciiTheme="minorHAnsi" w:hAnsiTheme="minorHAnsi" w:cstheme="minorHAnsi"/>
          <w:b/>
          <w:bCs/>
          <w:lang w:eastAsia="pl-PL"/>
        </w:rPr>
        <w:t>Adres strony internetowej prowadzonego postępowania</w:t>
      </w:r>
      <w:r>
        <w:rPr>
          <w:rFonts w:asciiTheme="minorHAnsi" w:hAnsiTheme="minorHAnsi" w:cstheme="minorHAnsi"/>
          <w:b/>
          <w:bCs/>
          <w:lang w:eastAsia="pl-PL"/>
        </w:rPr>
        <w:t xml:space="preserve">: </w:t>
      </w:r>
      <w:r w:rsidR="00DE1D70" w:rsidRPr="00F84D01">
        <w:rPr>
          <w:rStyle w:val="Hipercze"/>
          <w:rFonts w:asciiTheme="minorHAnsi" w:hAnsiTheme="minorHAnsi" w:cstheme="minorHAnsi"/>
          <w:b/>
          <w:bCs/>
          <w:lang w:eastAsia="pl-PL"/>
        </w:rPr>
        <w:t>https://platformazakupowa.pl/pn/mbfo_mstwarszawa</w:t>
      </w:r>
      <w:r w:rsidR="00A8486B">
        <w:t xml:space="preserve"> </w:t>
      </w:r>
      <w:r w:rsidR="009C61A9">
        <w:rPr>
          <w:rFonts w:asciiTheme="minorHAnsi" w:hAnsiTheme="minorHAnsi" w:cstheme="minorHAnsi"/>
          <w:b/>
          <w:bCs/>
          <w:lang w:eastAsia="pl-PL"/>
        </w:rPr>
        <w:t xml:space="preserve"> </w:t>
      </w:r>
    </w:p>
    <w:p w14:paraId="7314BFE8" w14:textId="77777777" w:rsidR="008D76DE" w:rsidRPr="00314DFE" w:rsidRDefault="008D76DE" w:rsidP="007D2AF4">
      <w:pPr>
        <w:tabs>
          <w:tab w:val="left" w:pos="108"/>
          <w:tab w:val="left" w:pos="204"/>
          <w:tab w:val="left" w:pos="336"/>
        </w:tabs>
        <w:spacing w:after="0" w:line="300" w:lineRule="auto"/>
        <w:ind w:left="142" w:firstLine="142"/>
        <w:jc w:val="both"/>
        <w:rPr>
          <w:rFonts w:asciiTheme="minorHAnsi" w:hAnsiTheme="minorHAnsi" w:cstheme="minorHAnsi"/>
          <w:b/>
          <w:bCs/>
          <w:lang w:eastAsia="pl-PL"/>
        </w:rPr>
      </w:pPr>
    </w:p>
    <w:p w14:paraId="7E130DDB" w14:textId="77777777" w:rsidR="001815EE" w:rsidRPr="00314DFE" w:rsidRDefault="001815EE" w:rsidP="007D2AF4">
      <w:pPr>
        <w:tabs>
          <w:tab w:val="left" w:pos="108"/>
          <w:tab w:val="left" w:pos="204"/>
          <w:tab w:val="left" w:pos="336"/>
        </w:tabs>
        <w:spacing w:after="0" w:line="300" w:lineRule="auto"/>
        <w:ind w:left="142" w:hanging="142"/>
        <w:jc w:val="both"/>
        <w:rPr>
          <w:rFonts w:asciiTheme="minorHAnsi" w:hAnsiTheme="minorHAnsi" w:cstheme="minorHAnsi"/>
          <w:b/>
          <w:bCs/>
          <w:lang w:eastAsia="pl-PL"/>
        </w:rPr>
      </w:pPr>
      <w:r w:rsidRPr="00314DFE">
        <w:rPr>
          <w:rFonts w:asciiTheme="minorHAnsi" w:hAnsiTheme="minorHAnsi" w:cstheme="minorHAnsi"/>
          <w:b/>
          <w:bCs/>
          <w:lang w:eastAsia="pl-PL"/>
        </w:rPr>
        <w:t xml:space="preserve">II. </w:t>
      </w:r>
      <w:r w:rsidR="003726B7" w:rsidRPr="00314DFE">
        <w:rPr>
          <w:rFonts w:asciiTheme="minorHAnsi" w:hAnsiTheme="minorHAnsi" w:cstheme="minorHAnsi"/>
          <w:b/>
          <w:bCs/>
          <w:lang w:eastAsia="pl-PL"/>
        </w:rPr>
        <w:t>Tryb udzielenia zamówienia</w:t>
      </w:r>
    </w:p>
    <w:p w14:paraId="3C077E06" w14:textId="5998DBD9" w:rsidR="00A20EE8" w:rsidRPr="00314DFE" w:rsidRDefault="00042038" w:rsidP="00F84D01">
      <w:pPr>
        <w:pStyle w:val="Nagwek4"/>
        <w:numPr>
          <w:ilvl w:val="0"/>
          <w:numId w:val="1"/>
        </w:numPr>
        <w:tabs>
          <w:tab w:val="clear" w:pos="720"/>
          <w:tab w:val="left" w:pos="284"/>
        </w:tabs>
        <w:spacing w:before="0" w:after="0" w:line="300" w:lineRule="auto"/>
        <w:ind w:left="284" w:hanging="284"/>
        <w:rPr>
          <w:rFonts w:asciiTheme="minorHAnsi" w:hAnsiTheme="minorHAnsi" w:cstheme="minorHAnsi"/>
          <w:b w:val="0"/>
          <w:bCs w:val="0"/>
          <w:sz w:val="22"/>
          <w:szCs w:val="22"/>
        </w:rPr>
      </w:pPr>
      <w:r w:rsidRPr="00314DFE">
        <w:rPr>
          <w:rFonts w:asciiTheme="minorHAnsi" w:hAnsiTheme="minorHAnsi" w:cstheme="minorHAnsi"/>
          <w:b w:val="0"/>
          <w:bCs w:val="0"/>
          <w:sz w:val="22"/>
          <w:szCs w:val="22"/>
        </w:rPr>
        <w:t xml:space="preserve">Postępowanie </w:t>
      </w:r>
      <w:r w:rsidR="00697267" w:rsidRPr="00314DFE">
        <w:rPr>
          <w:rFonts w:asciiTheme="minorHAnsi" w:hAnsiTheme="minorHAnsi" w:cstheme="minorHAnsi"/>
          <w:b w:val="0"/>
          <w:bCs w:val="0"/>
          <w:sz w:val="22"/>
          <w:szCs w:val="22"/>
        </w:rPr>
        <w:t xml:space="preserve">o udzielenie zamówienia </w:t>
      </w:r>
      <w:r w:rsidRPr="00314DFE">
        <w:rPr>
          <w:rFonts w:asciiTheme="minorHAnsi" w:hAnsiTheme="minorHAnsi" w:cstheme="minorHAnsi"/>
          <w:b w:val="0"/>
          <w:bCs w:val="0"/>
          <w:sz w:val="22"/>
          <w:szCs w:val="22"/>
        </w:rPr>
        <w:t xml:space="preserve">prowadzone jest </w:t>
      </w:r>
      <w:r w:rsidR="001815EE" w:rsidRPr="00265283">
        <w:rPr>
          <w:rFonts w:asciiTheme="minorHAnsi" w:hAnsiTheme="minorHAnsi" w:cstheme="minorHAnsi"/>
          <w:bCs w:val="0"/>
          <w:sz w:val="22"/>
          <w:szCs w:val="22"/>
        </w:rPr>
        <w:t>w trybie podstawowym bez</w:t>
      </w:r>
      <w:r w:rsidR="00052783">
        <w:rPr>
          <w:rFonts w:asciiTheme="minorHAnsi" w:hAnsiTheme="minorHAnsi" w:cstheme="minorHAnsi"/>
          <w:bCs w:val="0"/>
          <w:sz w:val="22"/>
          <w:szCs w:val="22"/>
        </w:rPr>
        <w:t xml:space="preserve"> </w:t>
      </w:r>
      <w:r w:rsidR="009F2090">
        <w:rPr>
          <w:rFonts w:asciiTheme="minorHAnsi" w:hAnsiTheme="minorHAnsi" w:cstheme="minorHAnsi"/>
          <w:bCs w:val="0"/>
          <w:sz w:val="22"/>
          <w:szCs w:val="22"/>
        </w:rPr>
        <w:t xml:space="preserve">przeprowadzenia </w:t>
      </w:r>
      <w:r w:rsidR="001815EE" w:rsidRPr="00265283">
        <w:rPr>
          <w:rFonts w:asciiTheme="minorHAnsi" w:hAnsiTheme="minorHAnsi" w:cstheme="minorHAnsi"/>
          <w:bCs w:val="0"/>
          <w:sz w:val="22"/>
          <w:szCs w:val="22"/>
        </w:rPr>
        <w:t>negocjacji</w:t>
      </w:r>
      <w:r w:rsidR="001815EE" w:rsidRPr="00265283">
        <w:rPr>
          <w:rFonts w:asciiTheme="minorHAnsi" w:hAnsiTheme="minorHAnsi" w:cstheme="minorHAnsi"/>
          <w:b w:val="0"/>
          <w:bCs w:val="0"/>
          <w:sz w:val="22"/>
          <w:szCs w:val="22"/>
        </w:rPr>
        <w:t xml:space="preserve"> na podstawie art. 275 pkt 1 </w:t>
      </w:r>
      <w:r w:rsidRPr="00265283">
        <w:rPr>
          <w:rFonts w:asciiTheme="minorHAnsi" w:hAnsiTheme="minorHAnsi" w:cstheme="minorHAnsi"/>
          <w:b w:val="0"/>
          <w:bCs w:val="0"/>
          <w:sz w:val="22"/>
          <w:szCs w:val="22"/>
        </w:rPr>
        <w:t>ustawy</w:t>
      </w:r>
      <w:r w:rsidRPr="00314DFE">
        <w:rPr>
          <w:rFonts w:asciiTheme="minorHAnsi" w:hAnsiTheme="minorHAnsi" w:cstheme="minorHAnsi"/>
          <w:b w:val="0"/>
          <w:bCs w:val="0"/>
          <w:sz w:val="22"/>
          <w:szCs w:val="22"/>
        </w:rPr>
        <w:t xml:space="preserve"> z dnia </w:t>
      </w:r>
      <w:r w:rsidR="00697267" w:rsidRPr="00314DFE">
        <w:rPr>
          <w:rFonts w:asciiTheme="minorHAnsi" w:hAnsiTheme="minorHAnsi" w:cstheme="minorHAnsi"/>
          <w:b w:val="0"/>
          <w:bCs w:val="0"/>
          <w:sz w:val="22"/>
          <w:szCs w:val="22"/>
        </w:rPr>
        <w:t>11 września 2019</w:t>
      </w:r>
      <w:r w:rsidR="00946D98">
        <w:rPr>
          <w:rFonts w:asciiTheme="minorHAnsi" w:hAnsiTheme="minorHAnsi" w:cstheme="minorHAnsi"/>
          <w:b w:val="0"/>
          <w:bCs w:val="0"/>
          <w:sz w:val="22"/>
          <w:szCs w:val="22"/>
        </w:rPr>
        <w:t xml:space="preserve"> </w:t>
      </w:r>
      <w:r w:rsidR="00697267" w:rsidRPr="00314DFE">
        <w:rPr>
          <w:rFonts w:asciiTheme="minorHAnsi" w:hAnsiTheme="minorHAnsi" w:cstheme="minorHAnsi"/>
          <w:b w:val="0"/>
          <w:bCs w:val="0"/>
          <w:sz w:val="22"/>
          <w:szCs w:val="22"/>
        </w:rPr>
        <w:t>r.</w:t>
      </w:r>
      <w:r w:rsidRPr="00314DFE">
        <w:rPr>
          <w:rFonts w:asciiTheme="minorHAnsi" w:hAnsiTheme="minorHAnsi" w:cstheme="minorHAnsi"/>
          <w:b w:val="0"/>
          <w:bCs w:val="0"/>
          <w:sz w:val="22"/>
          <w:szCs w:val="22"/>
        </w:rPr>
        <w:t>– Prawo zamówień publicznych</w:t>
      </w:r>
      <w:r w:rsidRPr="00314DFE">
        <w:rPr>
          <w:rFonts w:asciiTheme="minorHAnsi" w:hAnsiTheme="minorHAnsi" w:cstheme="minorHAnsi"/>
          <w:b w:val="0"/>
          <w:sz w:val="22"/>
          <w:szCs w:val="22"/>
        </w:rPr>
        <w:t xml:space="preserve"> </w:t>
      </w:r>
      <w:r w:rsidR="009A43FF" w:rsidRPr="009A43FF">
        <w:rPr>
          <w:rFonts w:asciiTheme="minorHAnsi" w:hAnsiTheme="minorHAnsi" w:cstheme="minorHAnsi"/>
          <w:b w:val="0"/>
          <w:sz w:val="22"/>
          <w:szCs w:val="22"/>
        </w:rPr>
        <w:t>(Dz.U. z 202</w:t>
      </w:r>
      <w:r w:rsidR="00AB5627">
        <w:rPr>
          <w:rFonts w:asciiTheme="minorHAnsi" w:hAnsiTheme="minorHAnsi" w:cstheme="minorHAnsi"/>
          <w:b w:val="0"/>
          <w:sz w:val="22"/>
          <w:szCs w:val="22"/>
        </w:rPr>
        <w:t>3</w:t>
      </w:r>
      <w:r w:rsidR="009A43FF" w:rsidRPr="009A43FF">
        <w:rPr>
          <w:rFonts w:asciiTheme="minorHAnsi" w:hAnsiTheme="minorHAnsi" w:cstheme="minorHAnsi"/>
          <w:b w:val="0"/>
          <w:sz w:val="22"/>
          <w:szCs w:val="22"/>
        </w:rPr>
        <w:t xml:space="preserve"> r., poz. </w:t>
      </w:r>
      <w:r w:rsidR="00AB5627">
        <w:rPr>
          <w:rFonts w:asciiTheme="minorHAnsi" w:hAnsiTheme="minorHAnsi" w:cstheme="minorHAnsi"/>
          <w:b w:val="0"/>
          <w:sz w:val="22"/>
          <w:szCs w:val="22"/>
        </w:rPr>
        <w:t>1605 ze zm.</w:t>
      </w:r>
      <w:r w:rsidR="009A43FF" w:rsidRPr="009A43FF">
        <w:rPr>
          <w:rFonts w:asciiTheme="minorHAnsi" w:hAnsiTheme="minorHAnsi" w:cstheme="minorHAnsi"/>
          <w:b w:val="0"/>
          <w:sz w:val="22"/>
          <w:szCs w:val="22"/>
        </w:rPr>
        <w:t>)</w:t>
      </w:r>
      <w:r w:rsidR="00FD27CA">
        <w:rPr>
          <w:rFonts w:asciiTheme="minorHAnsi" w:hAnsiTheme="minorHAnsi" w:cstheme="minorHAnsi"/>
          <w:b w:val="0"/>
          <w:sz w:val="22"/>
          <w:szCs w:val="22"/>
        </w:rPr>
        <w:t>,</w:t>
      </w:r>
      <w:r w:rsidR="009A43FF">
        <w:rPr>
          <w:rFonts w:asciiTheme="minorHAnsi" w:hAnsiTheme="minorHAnsi" w:cstheme="minorHAnsi"/>
          <w:b w:val="0"/>
          <w:sz w:val="22"/>
          <w:szCs w:val="22"/>
        </w:rPr>
        <w:t xml:space="preserve"> </w:t>
      </w:r>
      <w:r w:rsidRPr="00314DFE">
        <w:rPr>
          <w:rFonts w:asciiTheme="minorHAnsi" w:hAnsiTheme="minorHAnsi" w:cstheme="minorHAnsi"/>
          <w:b w:val="0"/>
          <w:bCs w:val="0"/>
          <w:sz w:val="22"/>
          <w:szCs w:val="22"/>
        </w:rPr>
        <w:t>zwanej dalej „</w:t>
      </w:r>
      <w:proofErr w:type="spellStart"/>
      <w:r w:rsidR="00FD27CA">
        <w:rPr>
          <w:rFonts w:asciiTheme="minorHAnsi" w:hAnsiTheme="minorHAnsi" w:cstheme="minorHAnsi"/>
          <w:b w:val="0"/>
          <w:bCs w:val="0"/>
          <w:sz w:val="22"/>
          <w:szCs w:val="22"/>
        </w:rPr>
        <w:t>P</w:t>
      </w:r>
      <w:r w:rsidR="00A20EE8" w:rsidRPr="00314DFE">
        <w:rPr>
          <w:rFonts w:asciiTheme="minorHAnsi" w:hAnsiTheme="minorHAnsi" w:cstheme="minorHAnsi"/>
          <w:b w:val="0"/>
          <w:bCs w:val="0"/>
          <w:sz w:val="22"/>
          <w:szCs w:val="22"/>
        </w:rPr>
        <w:t>zp</w:t>
      </w:r>
      <w:proofErr w:type="spellEnd"/>
      <w:r w:rsidRPr="00314DFE">
        <w:rPr>
          <w:rFonts w:asciiTheme="minorHAnsi" w:hAnsiTheme="minorHAnsi" w:cstheme="minorHAnsi"/>
          <w:b w:val="0"/>
          <w:bCs w:val="0"/>
          <w:sz w:val="22"/>
          <w:szCs w:val="22"/>
        </w:rPr>
        <w:t>”</w:t>
      </w:r>
      <w:r w:rsidR="00FD27CA">
        <w:rPr>
          <w:rFonts w:asciiTheme="minorHAnsi" w:hAnsiTheme="minorHAnsi" w:cstheme="minorHAnsi"/>
          <w:b w:val="0"/>
          <w:bCs w:val="0"/>
          <w:sz w:val="22"/>
          <w:szCs w:val="22"/>
        </w:rPr>
        <w:t>,</w:t>
      </w:r>
      <w:r w:rsidR="00AF3536" w:rsidRPr="00314DFE">
        <w:rPr>
          <w:rFonts w:asciiTheme="minorHAnsi" w:hAnsiTheme="minorHAnsi" w:cstheme="minorHAnsi"/>
          <w:b w:val="0"/>
          <w:bCs w:val="0"/>
          <w:sz w:val="22"/>
          <w:szCs w:val="22"/>
        </w:rPr>
        <w:t xml:space="preserve"> </w:t>
      </w:r>
      <w:r w:rsidR="00A20EE8" w:rsidRPr="00314DFE">
        <w:rPr>
          <w:rFonts w:asciiTheme="minorHAnsi" w:hAnsiTheme="minorHAnsi" w:cstheme="minorHAnsi"/>
          <w:sz w:val="22"/>
          <w:szCs w:val="22"/>
        </w:rPr>
        <w:t xml:space="preserve">zgodnie z wymaganiami określonymi w niniejszej </w:t>
      </w:r>
      <w:r w:rsidR="00A20EE8" w:rsidRPr="00314DFE">
        <w:rPr>
          <w:rFonts w:asciiTheme="minorHAnsi" w:hAnsiTheme="minorHAnsi" w:cstheme="minorHAnsi"/>
          <w:i/>
          <w:sz w:val="22"/>
          <w:szCs w:val="22"/>
        </w:rPr>
        <w:t xml:space="preserve">Specyfikacji Warunków Zamówienia, </w:t>
      </w:r>
      <w:r w:rsidR="00A20EE8" w:rsidRPr="00314DFE">
        <w:rPr>
          <w:rFonts w:asciiTheme="minorHAnsi" w:hAnsiTheme="minorHAnsi" w:cstheme="minorHAnsi"/>
          <w:b w:val="0"/>
          <w:i/>
          <w:sz w:val="22"/>
          <w:szCs w:val="22"/>
        </w:rPr>
        <w:t>zwanej dalej „SWZ”.</w:t>
      </w:r>
      <w:r w:rsidRPr="00314DFE">
        <w:rPr>
          <w:rFonts w:asciiTheme="minorHAnsi" w:hAnsiTheme="minorHAnsi" w:cstheme="minorHAnsi"/>
          <w:b w:val="0"/>
          <w:bCs w:val="0"/>
          <w:sz w:val="22"/>
          <w:szCs w:val="22"/>
        </w:rPr>
        <w:t xml:space="preserve"> </w:t>
      </w:r>
    </w:p>
    <w:p w14:paraId="067A8293" w14:textId="5836FE87" w:rsidR="00727EBF" w:rsidRPr="00314DFE" w:rsidRDefault="00A20EE8" w:rsidP="00F84D01">
      <w:pPr>
        <w:pStyle w:val="Nagwek4"/>
        <w:numPr>
          <w:ilvl w:val="0"/>
          <w:numId w:val="1"/>
        </w:numPr>
        <w:tabs>
          <w:tab w:val="clear" w:pos="720"/>
          <w:tab w:val="left" w:pos="284"/>
        </w:tabs>
        <w:spacing w:before="0" w:after="0" w:line="300" w:lineRule="auto"/>
        <w:ind w:left="284" w:hanging="284"/>
        <w:rPr>
          <w:rFonts w:asciiTheme="minorHAnsi" w:hAnsiTheme="minorHAnsi" w:cstheme="minorHAnsi"/>
          <w:b w:val="0"/>
          <w:bCs w:val="0"/>
          <w:sz w:val="22"/>
          <w:szCs w:val="22"/>
        </w:rPr>
      </w:pPr>
      <w:r w:rsidRPr="00314DFE">
        <w:rPr>
          <w:rFonts w:asciiTheme="minorHAnsi" w:hAnsiTheme="minorHAnsi" w:cstheme="minorHAnsi"/>
          <w:b w:val="0"/>
          <w:bCs w:val="0"/>
          <w:sz w:val="22"/>
          <w:szCs w:val="22"/>
        </w:rPr>
        <w:t xml:space="preserve">Do niniejszego postępowania bezpośrednio stosuje się przepisy </w:t>
      </w:r>
      <w:proofErr w:type="spellStart"/>
      <w:r w:rsidR="008A4C40">
        <w:rPr>
          <w:rFonts w:asciiTheme="minorHAnsi" w:hAnsiTheme="minorHAnsi" w:cstheme="minorHAnsi"/>
          <w:b w:val="0"/>
          <w:bCs w:val="0"/>
          <w:sz w:val="22"/>
          <w:szCs w:val="22"/>
        </w:rPr>
        <w:t>P</w:t>
      </w:r>
      <w:r w:rsidRPr="00314DFE">
        <w:rPr>
          <w:rFonts w:asciiTheme="minorHAnsi" w:hAnsiTheme="minorHAnsi" w:cstheme="minorHAnsi"/>
          <w:b w:val="0"/>
          <w:bCs w:val="0"/>
          <w:sz w:val="22"/>
          <w:szCs w:val="22"/>
        </w:rPr>
        <w:t>zp</w:t>
      </w:r>
      <w:proofErr w:type="spellEnd"/>
      <w:r w:rsidRPr="00314DFE">
        <w:rPr>
          <w:rFonts w:asciiTheme="minorHAnsi" w:hAnsiTheme="minorHAnsi" w:cstheme="minorHAnsi"/>
          <w:b w:val="0"/>
          <w:bCs w:val="0"/>
          <w:sz w:val="22"/>
          <w:szCs w:val="22"/>
        </w:rPr>
        <w:t xml:space="preserve"> oraz rozporządzeń wydanych na jej podstawie. </w:t>
      </w:r>
      <w:r w:rsidR="00042038" w:rsidRPr="00314DFE">
        <w:rPr>
          <w:rFonts w:asciiTheme="minorHAnsi" w:hAnsiTheme="minorHAnsi" w:cstheme="minorHAnsi"/>
          <w:b w:val="0"/>
          <w:bCs w:val="0"/>
          <w:sz w:val="22"/>
          <w:szCs w:val="22"/>
        </w:rPr>
        <w:t>W sprawach nieuregulowanych ustawą mają zastosowanie przepisy Kodeksu Cywilnego.</w:t>
      </w:r>
      <w:r w:rsidR="001815EE" w:rsidRPr="00314DFE">
        <w:rPr>
          <w:rFonts w:asciiTheme="minorHAnsi" w:hAnsiTheme="minorHAnsi" w:cstheme="minorHAnsi"/>
          <w:b w:val="0"/>
          <w:bCs w:val="0"/>
          <w:sz w:val="22"/>
          <w:szCs w:val="22"/>
        </w:rPr>
        <w:t xml:space="preserve"> </w:t>
      </w:r>
    </w:p>
    <w:p w14:paraId="24F00570" w14:textId="77777777" w:rsidR="00727EBF" w:rsidRPr="00314DFE" w:rsidRDefault="00727EBF" w:rsidP="007D2AF4">
      <w:pPr>
        <w:keepNext/>
        <w:spacing w:after="0" w:line="300" w:lineRule="auto"/>
        <w:jc w:val="both"/>
        <w:outlineLvl w:val="2"/>
        <w:rPr>
          <w:rFonts w:asciiTheme="minorHAnsi" w:hAnsiTheme="minorHAnsi" w:cstheme="minorHAnsi"/>
          <w:b/>
          <w:bCs/>
          <w:lang w:eastAsia="pl-PL"/>
        </w:rPr>
      </w:pPr>
    </w:p>
    <w:p w14:paraId="270D70D5" w14:textId="77777777" w:rsidR="00727EBF" w:rsidRPr="00314DFE" w:rsidRDefault="004217C5" w:rsidP="007D2AF4">
      <w:pPr>
        <w:keepNext/>
        <w:spacing w:after="0" w:line="300" w:lineRule="auto"/>
        <w:jc w:val="both"/>
        <w:outlineLvl w:val="2"/>
        <w:rPr>
          <w:rFonts w:asciiTheme="minorHAnsi" w:hAnsiTheme="minorHAnsi" w:cstheme="minorHAnsi"/>
          <w:b/>
          <w:bCs/>
          <w:lang w:eastAsia="pl-PL"/>
        </w:rPr>
      </w:pPr>
      <w:r w:rsidRPr="00314DFE">
        <w:rPr>
          <w:rFonts w:asciiTheme="minorHAnsi" w:hAnsiTheme="minorHAnsi" w:cstheme="minorHAnsi"/>
          <w:b/>
          <w:bCs/>
          <w:lang w:eastAsia="pl-PL"/>
        </w:rPr>
        <w:t>I</w:t>
      </w:r>
      <w:r w:rsidR="00042038" w:rsidRPr="00314DFE">
        <w:rPr>
          <w:rFonts w:asciiTheme="minorHAnsi" w:hAnsiTheme="minorHAnsi" w:cstheme="minorHAnsi"/>
          <w:b/>
          <w:bCs/>
          <w:lang w:eastAsia="pl-PL"/>
        </w:rPr>
        <w:t>II. Opis przedmiotu zamówienia.</w:t>
      </w:r>
    </w:p>
    <w:p w14:paraId="49AE585F" w14:textId="4BE2F6F2" w:rsidR="006E62FE" w:rsidRPr="009C61A9" w:rsidRDefault="008D5090" w:rsidP="00F84D01">
      <w:pPr>
        <w:numPr>
          <w:ilvl w:val="0"/>
          <w:numId w:val="24"/>
        </w:numPr>
        <w:tabs>
          <w:tab w:val="clear" w:pos="720"/>
          <w:tab w:val="num" w:pos="284"/>
        </w:tabs>
        <w:spacing w:after="0" w:line="300" w:lineRule="auto"/>
        <w:ind w:left="284" w:hanging="284"/>
        <w:rPr>
          <w:rFonts w:asciiTheme="minorHAnsi" w:eastAsia="Times New Roman" w:hAnsiTheme="minorHAnsi" w:cstheme="minorHAnsi"/>
          <w:b/>
          <w:lang w:eastAsia="pl-PL"/>
        </w:rPr>
      </w:pPr>
      <w:bookmarkStart w:id="6" w:name="_Hlk115263515"/>
      <w:bookmarkStart w:id="7" w:name="_Hlk97206186"/>
      <w:bookmarkStart w:id="8" w:name="_Hlk106173493"/>
      <w:r w:rsidRPr="008D5090">
        <w:rPr>
          <w:rFonts w:asciiTheme="minorHAnsi" w:eastAsia="Times New Roman" w:hAnsiTheme="minorHAnsi" w:cstheme="minorHAnsi"/>
          <w:lang w:eastAsia="pl-PL"/>
        </w:rPr>
        <w:t xml:space="preserve">Przedmiotem zamówienia </w:t>
      </w:r>
      <w:bookmarkStart w:id="9" w:name="_Hlk118798536"/>
      <w:r w:rsidRPr="008D5090">
        <w:rPr>
          <w:rFonts w:asciiTheme="minorHAnsi" w:eastAsia="Times New Roman" w:hAnsiTheme="minorHAnsi" w:cstheme="minorHAnsi"/>
          <w:lang w:eastAsia="pl-PL"/>
        </w:rPr>
        <w:t xml:space="preserve">są usługi </w:t>
      </w:r>
      <w:r w:rsidRPr="003924AA">
        <w:rPr>
          <w:rFonts w:asciiTheme="minorHAnsi" w:eastAsia="Times New Roman" w:hAnsiTheme="minorHAnsi" w:cstheme="minorHAnsi"/>
          <w:lang w:eastAsia="pl-PL"/>
        </w:rPr>
        <w:t xml:space="preserve">polegające na </w:t>
      </w:r>
      <w:r w:rsidR="003924AA" w:rsidRPr="003924AA">
        <w:rPr>
          <w:rFonts w:asciiTheme="minorHAnsi" w:eastAsia="Times New Roman" w:hAnsiTheme="minorHAnsi" w:cstheme="minorHAnsi"/>
          <w:lang w:eastAsia="pl-PL"/>
        </w:rPr>
        <w:t xml:space="preserve">świadczeniu </w:t>
      </w:r>
      <w:bookmarkStart w:id="10" w:name="_Hlk124925175"/>
      <w:r w:rsidR="003924AA" w:rsidRPr="003924AA">
        <w:rPr>
          <w:rFonts w:asciiTheme="minorHAnsi" w:eastAsia="Times New Roman" w:hAnsiTheme="minorHAnsi" w:cstheme="minorHAnsi"/>
          <w:lang w:eastAsia="pl-PL"/>
        </w:rPr>
        <w:t xml:space="preserve">usług </w:t>
      </w:r>
      <w:r w:rsidR="00EC2807" w:rsidRPr="00EC2807">
        <w:rPr>
          <w:rFonts w:asciiTheme="minorHAnsi" w:eastAsia="Times New Roman" w:hAnsiTheme="minorHAnsi" w:cstheme="minorHAnsi"/>
          <w:lang w:eastAsia="pl-PL"/>
        </w:rPr>
        <w:t>przewozu dzieci i młodzieży dla</w:t>
      </w:r>
      <w:r w:rsidR="003924AA" w:rsidRPr="003924AA">
        <w:rPr>
          <w:rFonts w:asciiTheme="minorHAnsi" w:eastAsia="Times New Roman" w:hAnsiTheme="minorHAnsi" w:cstheme="minorHAnsi"/>
          <w:lang w:eastAsia="pl-PL"/>
        </w:rPr>
        <w:t xml:space="preserve"> Pałacu Młodzieży w Warszawie w </w:t>
      </w:r>
      <w:r w:rsidR="00DE1D70" w:rsidRPr="003924AA">
        <w:rPr>
          <w:rFonts w:asciiTheme="minorHAnsi" w:eastAsia="Times New Roman" w:hAnsiTheme="minorHAnsi" w:cstheme="minorHAnsi"/>
          <w:lang w:eastAsia="pl-PL"/>
        </w:rPr>
        <w:t>202</w:t>
      </w:r>
      <w:r w:rsidR="00DE1D70">
        <w:rPr>
          <w:rFonts w:asciiTheme="minorHAnsi" w:eastAsia="Times New Roman" w:hAnsiTheme="minorHAnsi" w:cstheme="minorHAnsi"/>
          <w:lang w:eastAsia="pl-PL"/>
        </w:rPr>
        <w:t>4</w:t>
      </w:r>
      <w:r w:rsidR="00DE1D70" w:rsidRPr="003924AA">
        <w:rPr>
          <w:rFonts w:asciiTheme="minorHAnsi" w:eastAsia="Times New Roman" w:hAnsiTheme="minorHAnsi" w:cstheme="minorHAnsi"/>
          <w:lang w:eastAsia="pl-PL"/>
        </w:rPr>
        <w:t xml:space="preserve"> </w:t>
      </w:r>
      <w:r w:rsidR="003924AA" w:rsidRPr="003924AA">
        <w:rPr>
          <w:rFonts w:asciiTheme="minorHAnsi" w:eastAsia="Times New Roman" w:hAnsiTheme="minorHAnsi" w:cstheme="minorHAnsi"/>
          <w:lang w:eastAsia="pl-PL"/>
        </w:rPr>
        <w:t>roku</w:t>
      </w:r>
      <w:r w:rsidRPr="003924AA">
        <w:rPr>
          <w:rFonts w:asciiTheme="minorHAnsi" w:eastAsia="Times New Roman" w:hAnsiTheme="minorHAnsi" w:cstheme="minorHAnsi"/>
          <w:lang w:eastAsia="pl-PL"/>
        </w:rPr>
        <w:t xml:space="preserve">, zgodnie z opisem przedmiotu zamówienia stanowiącym załącznik </w:t>
      </w:r>
      <w:bookmarkEnd w:id="9"/>
      <w:r w:rsidRPr="003924AA">
        <w:rPr>
          <w:rFonts w:asciiTheme="minorHAnsi" w:eastAsia="Times New Roman" w:hAnsiTheme="minorHAnsi" w:cstheme="minorHAnsi"/>
          <w:lang w:eastAsia="pl-PL"/>
        </w:rPr>
        <w:t xml:space="preserve">nr </w:t>
      </w:r>
      <w:r w:rsidR="00A92916">
        <w:rPr>
          <w:rFonts w:asciiTheme="minorHAnsi" w:eastAsia="Times New Roman" w:hAnsiTheme="minorHAnsi" w:cstheme="minorHAnsi"/>
          <w:lang w:eastAsia="pl-PL"/>
        </w:rPr>
        <w:t>9</w:t>
      </w:r>
      <w:r w:rsidR="00A92916" w:rsidRPr="003924AA">
        <w:rPr>
          <w:rFonts w:asciiTheme="minorHAnsi" w:eastAsia="Times New Roman" w:hAnsiTheme="minorHAnsi" w:cstheme="minorHAnsi"/>
          <w:lang w:eastAsia="pl-PL"/>
        </w:rPr>
        <w:t xml:space="preserve"> </w:t>
      </w:r>
      <w:r w:rsidRPr="003924AA">
        <w:rPr>
          <w:rFonts w:asciiTheme="minorHAnsi" w:eastAsia="Times New Roman" w:hAnsiTheme="minorHAnsi" w:cstheme="minorHAnsi"/>
          <w:lang w:eastAsia="pl-PL"/>
        </w:rPr>
        <w:t>do SWZ</w:t>
      </w:r>
      <w:r w:rsidR="006E62FE" w:rsidRPr="003924AA">
        <w:rPr>
          <w:rFonts w:asciiTheme="minorHAnsi" w:eastAsia="Times New Roman" w:hAnsiTheme="minorHAnsi" w:cstheme="minorHAnsi"/>
          <w:lang w:eastAsia="pl-PL"/>
        </w:rPr>
        <w:t>.</w:t>
      </w:r>
      <w:bookmarkEnd w:id="10"/>
    </w:p>
    <w:p w14:paraId="19811506" w14:textId="4A71235E" w:rsidR="004836E0" w:rsidRPr="003924AA" w:rsidRDefault="004836E0" w:rsidP="00F84D01">
      <w:pPr>
        <w:numPr>
          <w:ilvl w:val="0"/>
          <w:numId w:val="24"/>
        </w:numPr>
        <w:tabs>
          <w:tab w:val="clear" w:pos="720"/>
          <w:tab w:val="num" w:pos="284"/>
        </w:tabs>
        <w:spacing w:after="0" w:line="300" w:lineRule="auto"/>
        <w:ind w:left="284" w:hanging="284"/>
        <w:rPr>
          <w:rFonts w:asciiTheme="minorHAnsi" w:eastAsia="Times New Roman" w:hAnsiTheme="minorHAnsi" w:cstheme="minorHAnsi"/>
          <w:b/>
          <w:lang w:eastAsia="pl-PL"/>
        </w:rPr>
      </w:pPr>
      <w:r>
        <w:rPr>
          <w:rFonts w:asciiTheme="minorHAnsi" w:eastAsia="Times New Roman" w:hAnsiTheme="minorHAnsi" w:cstheme="minorHAnsi"/>
          <w:lang w:eastAsia="pl-PL"/>
        </w:rPr>
        <w:t xml:space="preserve">Łączna maksymalna liczba </w:t>
      </w:r>
      <w:r w:rsidR="00701491">
        <w:rPr>
          <w:rFonts w:asciiTheme="minorHAnsi" w:eastAsia="Times New Roman" w:hAnsiTheme="minorHAnsi" w:cstheme="minorHAnsi"/>
          <w:lang w:eastAsia="pl-PL"/>
        </w:rPr>
        <w:t xml:space="preserve">usług </w:t>
      </w:r>
      <w:r>
        <w:rPr>
          <w:rFonts w:asciiTheme="minorHAnsi" w:eastAsia="Times New Roman" w:hAnsiTheme="minorHAnsi" w:cstheme="minorHAnsi"/>
          <w:lang w:eastAsia="pl-PL"/>
        </w:rPr>
        <w:t>przewoz</w:t>
      </w:r>
      <w:r w:rsidR="00701491">
        <w:rPr>
          <w:rFonts w:asciiTheme="minorHAnsi" w:eastAsia="Times New Roman" w:hAnsiTheme="minorHAnsi" w:cstheme="minorHAnsi"/>
          <w:lang w:eastAsia="pl-PL"/>
        </w:rPr>
        <w:t>u</w:t>
      </w:r>
      <w:r w:rsidR="00AB5627">
        <w:rPr>
          <w:rFonts w:asciiTheme="minorHAnsi" w:eastAsia="Times New Roman" w:hAnsiTheme="minorHAnsi" w:cstheme="minorHAnsi"/>
          <w:lang w:eastAsia="pl-PL"/>
        </w:rPr>
        <w:t>, w ramach realizacji przedmiotu zamówienia</w:t>
      </w:r>
      <w:r>
        <w:rPr>
          <w:rFonts w:asciiTheme="minorHAnsi" w:eastAsia="Times New Roman" w:hAnsiTheme="minorHAnsi" w:cstheme="minorHAnsi"/>
          <w:lang w:eastAsia="pl-PL"/>
        </w:rPr>
        <w:t xml:space="preserve"> wynosi </w:t>
      </w:r>
      <w:r w:rsidR="00F6777B">
        <w:rPr>
          <w:rFonts w:asciiTheme="minorHAnsi" w:eastAsia="Times New Roman" w:hAnsiTheme="minorHAnsi" w:cstheme="minorHAnsi"/>
          <w:lang w:eastAsia="pl-PL"/>
        </w:rPr>
        <w:t>79</w:t>
      </w:r>
      <w:r w:rsidR="00701491">
        <w:rPr>
          <w:rFonts w:asciiTheme="minorHAnsi" w:eastAsia="Times New Roman" w:hAnsiTheme="minorHAnsi" w:cstheme="minorHAnsi"/>
          <w:lang w:eastAsia="pl-PL"/>
        </w:rPr>
        <w:t>.</w:t>
      </w:r>
      <w:r>
        <w:rPr>
          <w:rFonts w:asciiTheme="minorHAnsi" w:eastAsia="Times New Roman" w:hAnsiTheme="minorHAnsi" w:cstheme="minorHAnsi"/>
          <w:lang w:eastAsia="pl-PL"/>
        </w:rPr>
        <w:t xml:space="preserve"> </w:t>
      </w:r>
    </w:p>
    <w:p w14:paraId="2BD75BC4" w14:textId="77777777" w:rsidR="0098144E" w:rsidRPr="00DE0542" w:rsidRDefault="0098144E" w:rsidP="00F84D01">
      <w:pPr>
        <w:numPr>
          <w:ilvl w:val="0"/>
          <w:numId w:val="24"/>
        </w:numPr>
        <w:tabs>
          <w:tab w:val="clear" w:pos="720"/>
          <w:tab w:val="num" w:pos="426"/>
        </w:tabs>
        <w:spacing w:after="0" w:line="300" w:lineRule="auto"/>
        <w:ind w:left="284" w:hanging="284"/>
        <w:rPr>
          <w:rFonts w:asciiTheme="minorHAnsi" w:hAnsiTheme="minorHAnsi" w:cstheme="minorHAnsi"/>
        </w:rPr>
      </w:pPr>
      <w:bookmarkStart w:id="11" w:name="_Hlk124925306"/>
      <w:bookmarkEnd w:id="6"/>
      <w:bookmarkEnd w:id="7"/>
      <w:r w:rsidRPr="00DE0542">
        <w:rPr>
          <w:rFonts w:asciiTheme="minorHAnsi" w:hAnsiTheme="minorHAnsi" w:cstheme="minorHAnsi"/>
        </w:rPr>
        <w:t xml:space="preserve">Zamawiający wymaga, aby </w:t>
      </w:r>
      <w:bookmarkStart w:id="12" w:name="_Hlk125720743"/>
      <w:bookmarkStart w:id="13" w:name="_Hlk125720698"/>
      <w:r w:rsidR="00BE5AB4" w:rsidRPr="00DE0542">
        <w:rPr>
          <w:rFonts w:cs="Calibri"/>
        </w:rPr>
        <w:t xml:space="preserve">Wykonawca </w:t>
      </w:r>
      <w:bookmarkStart w:id="14" w:name="_Hlk124841456"/>
      <w:r w:rsidR="00BE5AB4" w:rsidRPr="00DE0542">
        <w:rPr>
          <w:rFonts w:cs="Calibri"/>
        </w:rPr>
        <w:t xml:space="preserve">dysponował flotą pojazdów </w:t>
      </w:r>
      <w:r w:rsidR="00946D98" w:rsidRPr="00DE0542">
        <w:rPr>
          <w:rFonts w:cs="Calibri"/>
        </w:rPr>
        <w:t xml:space="preserve">pozwalającą na przewóz w jednym czasie maksymalnie </w:t>
      </w:r>
      <w:r w:rsidR="00BE5AB4" w:rsidRPr="00DE0542">
        <w:rPr>
          <w:rFonts w:cs="Calibri"/>
        </w:rPr>
        <w:t>300 osób</w:t>
      </w:r>
      <w:r w:rsidR="00946D98" w:rsidRPr="00DE0542">
        <w:rPr>
          <w:rFonts w:cs="Calibri"/>
        </w:rPr>
        <w:t>. Flota pojazdów</w:t>
      </w:r>
      <w:r w:rsidR="00044E1B" w:rsidRPr="00DE0542">
        <w:rPr>
          <w:rFonts w:cs="Calibri"/>
        </w:rPr>
        <w:t xml:space="preserve"> </w:t>
      </w:r>
      <w:r w:rsidR="004453E8" w:rsidRPr="00DE0542">
        <w:rPr>
          <w:rFonts w:asciiTheme="minorHAnsi" w:eastAsia="Arial" w:hAnsiTheme="minorHAnsi" w:cstheme="minorHAnsi"/>
          <w:color w:val="000000"/>
          <w:lang w:eastAsia="pl-PL"/>
        </w:rPr>
        <w:t xml:space="preserve">uczestnicząca w realizacji zamówienia </w:t>
      </w:r>
      <w:r w:rsidR="00044E1B" w:rsidRPr="00DE0542">
        <w:rPr>
          <w:rFonts w:cs="Calibri"/>
        </w:rPr>
        <w:t xml:space="preserve">jaką powinien dysponować Wykonawca powinna </w:t>
      </w:r>
      <w:r w:rsidR="004453E8" w:rsidRPr="00DE0542">
        <w:rPr>
          <w:rFonts w:cs="Calibri"/>
        </w:rPr>
        <w:t xml:space="preserve">mieścić się w przedziale </w:t>
      </w:r>
      <w:bookmarkEnd w:id="12"/>
      <w:bookmarkEnd w:id="14"/>
      <w:r w:rsidR="00363066" w:rsidRPr="00DE0542">
        <w:rPr>
          <w:rFonts w:cs="Calibri"/>
        </w:rPr>
        <w:t>spośród niżej wymienionych</w:t>
      </w:r>
      <w:r w:rsidRPr="00DE0542">
        <w:rPr>
          <w:rFonts w:asciiTheme="minorHAnsi" w:hAnsiTheme="minorHAnsi" w:cstheme="minorHAnsi"/>
        </w:rPr>
        <w:t>:</w:t>
      </w:r>
    </w:p>
    <w:tbl>
      <w:tblPr>
        <w:tblpPr w:leftFromText="141" w:rightFromText="141" w:vertAnchor="text" w:horzAnchor="page" w:tblpX="1861" w:tblpY="61"/>
        <w:tblOverlap w:val="never"/>
        <w:tblW w:w="4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3"/>
      </w:tblGrid>
      <w:tr w:rsidR="0098144E" w:rsidRPr="009F0C17" w14:paraId="501E2E32" w14:textId="77777777" w:rsidTr="00DE0542">
        <w:trPr>
          <w:trHeight w:val="257"/>
        </w:trPr>
        <w:tc>
          <w:tcPr>
            <w:tcW w:w="4453" w:type="dxa"/>
            <w:tcBorders>
              <w:top w:val="single" w:sz="4" w:space="0" w:color="auto"/>
            </w:tcBorders>
            <w:shd w:val="clear" w:color="auto" w:fill="auto"/>
            <w:vAlign w:val="center"/>
          </w:tcPr>
          <w:p w14:paraId="0B86DECE" w14:textId="6490BC36" w:rsidR="0098144E" w:rsidRPr="009F0C17" w:rsidRDefault="0098144E" w:rsidP="00DE0542">
            <w:pPr>
              <w:tabs>
                <w:tab w:val="left" w:pos="360"/>
              </w:tabs>
              <w:spacing w:line="276" w:lineRule="auto"/>
              <w:ind w:right="1910"/>
              <w:jc w:val="center"/>
              <w:rPr>
                <w:rFonts w:cs="Calibri"/>
                <w:b/>
              </w:rPr>
            </w:pPr>
            <w:r w:rsidRPr="009F0C17">
              <w:rPr>
                <w:rFonts w:cs="Calibri"/>
                <w:b/>
              </w:rPr>
              <w:t>Rodzaj</w:t>
            </w:r>
            <w:r>
              <w:rPr>
                <w:rFonts w:cs="Calibri"/>
                <w:b/>
              </w:rPr>
              <w:t xml:space="preserve"> </w:t>
            </w:r>
            <w:r w:rsidRPr="009F0C17">
              <w:rPr>
                <w:rFonts w:cs="Calibri"/>
                <w:b/>
              </w:rPr>
              <w:t>autokaru</w:t>
            </w:r>
          </w:p>
        </w:tc>
      </w:tr>
      <w:tr w:rsidR="0098144E" w:rsidRPr="005144EE" w14:paraId="454FA79A" w14:textId="77777777" w:rsidTr="00DE0542">
        <w:trPr>
          <w:trHeight w:val="420"/>
        </w:trPr>
        <w:tc>
          <w:tcPr>
            <w:tcW w:w="4453" w:type="dxa"/>
            <w:shd w:val="clear" w:color="auto" w:fill="auto"/>
          </w:tcPr>
          <w:p w14:paraId="30DF1832" w14:textId="77777777" w:rsidR="0098144E" w:rsidRPr="005144EE" w:rsidRDefault="0098144E" w:rsidP="008F6F0F">
            <w:pPr>
              <w:numPr>
                <w:ilvl w:val="0"/>
                <w:numId w:val="75"/>
              </w:numPr>
              <w:tabs>
                <w:tab w:val="left" w:pos="360"/>
              </w:tabs>
              <w:suppressAutoHyphens/>
              <w:spacing w:after="0" w:line="276" w:lineRule="auto"/>
              <w:rPr>
                <w:rFonts w:cs="Calibri"/>
              </w:rPr>
            </w:pPr>
            <w:r w:rsidRPr="005144EE">
              <w:rPr>
                <w:rFonts w:cs="Calibri"/>
              </w:rPr>
              <w:t>Bus 8 osobowy,</w:t>
            </w:r>
          </w:p>
          <w:p w14:paraId="79AFFC72" w14:textId="77777777" w:rsidR="0098144E" w:rsidRPr="005144EE" w:rsidRDefault="0098144E" w:rsidP="008F6F0F">
            <w:pPr>
              <w:numPr>
                <w:ilvl w:val="0"/>
                <w:numId w:val="75"/>
              </w:numPr>
              <w:tabs>
                <w:tab w:val="left" w:pos="360"/>
              </w:tabs>
              <w:suppressAutoHyphens/>
              <w:spacing w:after="0" w:line="276" w:lineRule="auto"/>
              <w:rPr>
                <w:rFonts w:cs="Calibri"/>
              </w:rPr>
            </w:pPr>
            <w:r w:rsidRPr="005144EE">
              <w:rPr>
                <w:rFonts w:cs="Calibri"/>
              </w:rPr>
              <w:t>Bus 9-20 osobowy,</w:t>
            </w:r>
          </w:p>
          <w:p w14:paraId="6F7489C9" w14:textId="77777777" w:rsidR="0098144E" w:rsidRPr="005144EE" w:rsidRDefault="0098144E" w:rsidP="008F6F0F">
            <w:pPr>
              <w:numPr>
                <w:ilvl w:val="0"/>
                <w:numId w:val="75"/>
              </w:numPr>
              <w:tabs>
                <w:tab w:val="left" w:pos="360"/>
              </w:tabs>
              <w:suppressAutoHyphens/>
              <w:spacing w:after="0" w:line="276" w:lineRule="auto"/>
              <w:rPr>
                <w:rFonts w:cs="Calibri"/>
              </w:rPr>
            </w:pPr>
            <w:r w:rsidRPr="005144EE">
              <w:rPr>
                <w:rFonts w:cs="Calibri"/>
              </w:rPr>
              <w:t>Bus 21-30 osobowy,</w:t>
            </w:r>
          </w:p>
          <w:p w14:paraId="64D6E545" w14:textId="77777777" w:rsidR="0098144E" w:rsidRPr="005144EE" w:rsidRDefault="0098144E" w:rsidP="008F6F0F">
            <w:pPr>
              <w:numPr>
                <w:ilvl w:val="0"/>
                <w:numId w:val="75"/>
              </w:numPr>
              <w:tabs>
                <w:tab w:val="left" w:pos="360"/>
              </w:tabs>
              <w:suppressAutoHyphens/>
              <w:spacing w:after="0" w:line="276" w:lineRule="auto"/>
              <w:rPr>
                <w:rFonts w:cs="Calibri"/>
              </w:rPr>
            </w:pPr>
            <w:r w:rsidRPr="005144EE">
              <w:rPr>
                <w:rFonts w:cs="Calibri"/>
              </w:rPr>
              <w:t>Autokar 50-60 osobowy,</w:t>
            </w:r>
          </w:p>
          <w:p w14:paraId="23266EA5" w14:textId="77777777" w:rsidR="0098144E" w:rsidRPr="005144EE" w:rsidRDefault="0098144E" w:rsidP="008F6F0F">
            <w:pPr>
              <w:numPr>
                <w:ilvl w:val="0"/>
                <w:numId w:val="75"/>
              </w:numPr>
              <w:tabs>
                <w:tab w:val="left" w:pos="360"/>
              </w:tabs>
              <w:suppressAutoHyphens/>
              <w:spacing w:after="0" w:line="276" w:lineRule="auto"/>
              <w:rPr>
                <w:rFonts w:cs="Calibri"/>
              </w:rPr>
            </w:pPr>
            <w:r w:rsidRPr="005144EE">
              <w:rPr>
                <w:rFonts w:cs="Calibri"/>
              </w:rPr>
              <w:t>Autokar 61-70 osobowy,</w:t>
            </w:r>
          </w:p>
          <w:p w14:paraId="146F7CF8" w14:textId="77777777" w:rsidR="0098144E" w:rsidRPr="005144EE" w:rsidRDefault="0098144E" w:rsidP="008F6F0F">
            <w:pPr>
              <w:numPr>
                <w:ilvl w:val="0"/>
                <w:numId w:val="75"/>
              </w:numPr>
              <w:tabs>
                <w:tab w:val="left" w:pos="360"/>
              </w:tabs>
              <w:suppressAutoHyphens/>
              <w:spacing w:after="0" w:line="276" w:lineRule="auto"/>
              <w:rPr>
                <w:rFonts w:cs="Calibri"/>
              </w:rPr>
            </w:pPr>
            <w:r w:rsidRPr="005144EE">
              <w:rPr>
                <w:rFonts w:cs="Calibri"/>
              </w:rPr>
              <w:t>Autokar 71-80 osobowy,</w:t>
            </w:r>
          </w:p>
          <w:p w14:paraId="141A0572" w14:textId="77777777" w:rsidR="0098144E" w:rsidRPr="005144EE" w:rsidRDefault="0098144E" w:rsidP="008F6F0F">
            <w:pPr>
              <w:numPr>
                <w:ilvl w:val="0"/>
                <w:numId w:val="75"/>
              </w:numPr>
              <w:tabs>
                <w:tab w:val="left" w:pos="360"/>
              </w:tabs>
              <w:suppressAutoHyphens/>
              <w:spacing w:after="0" w:line="276" w:lineRule="auto"/>
              <w:rPr>
                <w:rFonts w:cs="Calibri"/>
              </w:rPr>
            </w:pPr>
            <w:r w:rsidRPr="005144EE">
              <w:rPr>
                <w:rFonts w:cs="Calibri"/>
              </w:rPr>
              <w:t>Autokar powyżej 80 os.</w:t>
            </w:r>
          </w:p>
        </w:tc>
      </w:tr>
    </w:tbl>
    <w:bookmarkEnd w:id="13"/>
    <w:p w14:paraId="2AC6CC96" w14:textId="77777777" w:rsidR="00AB5627" w:rsidRDefault="00DE0542" w:rsidP="00883B75">
      <w:pPr>
        <w:spacing w:after="0" w:line="300" w:lineRule="auto"/>
        <w:ind w:left="284"/>
        <w:rPr>
          <w:rFonts w:asciiTheme="minorHAnsi" w:hAnsiTheme="minorHAnsi" w:cstheme="minorHAnsi"/>
        </w:rPr>
      </w:pPr>
      <w:r>
        <w:rPr>
          <w:rFonts w:asciiTheme="minorHAnsi" w:hAnsiTheme="minorHAnsi" w:cstheme="minorHAnsi"/>
        </w:rPr>
        <w:br w:type="textWrapping" w:clear="all"/>
      </w:r>
      <w:r w:rsidR="00246BC0" w:rsidRPr="00246BC0">
        <w:rPr>
          <w:rFonts w:asciiTheme="minorHAnsi" w:hAnsiTheme="minorHAnsi" w:cstheme="minorHAnsi"/>
        </w:rPr>
        <w:t xml:space="preserve">Wszystkie </w:t>
      </w:r>
      <w:r w:rsidR="00246BC0">
        <w:rPr>
          <w:rFonts w:asciiTheme="minorHAnsi" w:hAnsiTheme="minorHAnsi" w:cstheme="minorHAnsi"/>
        </w:rPr>
        <w:t xml:space="preserve">wymienione powyżej </w:t>
      </w:r>
      <w:r w:rsidR="00246BC0" w:rsidRPr="00246BC0">
        <w:rPr>
          <w:rFonts w:asciiTheme="minorHAnsi" w:hAnsiTheme="minorHAnsi" w:cstheme="minorHAnsi"/>
        </w:rPr>
        <w:t>pojazdy, które będą wykorzyst</w:t>
      </w:r>
      <w:r w:rsidR="00246BC0">
        <w:rPr>
          <w:rFonts w:asciiTheme="minorHAnsi" w:hAnsiTheme="minorHAnsi" w:cstheme="minorHAnsi"/>
        </w:rPr>
        <w:t>yw</w:t>
      </w:r>
      <w:r w:rsidR="00246BC0" w:rsidRPr="00246BC0">
        <w:rPr>
          <w:rFonts w:asciiTheme="minorHAnsi" w:hAnsiTheme="minorHAnsi" w:cstheme="minorHAnsi"/>
        </w:rPr>
        <w:t>ane przy realizacji zamówienia</w:t>
      </w:r>
      <w:r w:rsidR="00AB5627">
        <w:rPr>
          <w:rFonts w:asciiTheme="minorHAnsi" w:hAnsiTheme="minorHAnsi" w:cstheme="minorHAnsi"/>
        </w:rPr>
        <w:t xml:space="preserve"> muszą spełniać następujące wymagania:</w:t>
      </w:r>
    </w:p>
    <w:p w14:paraId="6EF00FDC" w14:textId="3DCB21DB" w:rsidR="00AB5627" w:rsidRPr="00FD7B46" w:rsidRDefault="00924DE3" w:rsidP="00883B75">
      <w:pPr>
        <w:pStyle w:val="Akapitzlist"/>
        <w:numPr>
          <w:ilvl w:val="0"/>
          <w:numId w:val="88"/>
        </w:numPr>
        <w:spacing w:after="0" w:line="300" w:lineRule="auto"/>
        <w:rPr>
          <w:rFonts w:asciiTheme="minorHAnsi" w:hAnsiTheme="minorHAnsi" w:cstheme="minorHAnsi"/>
          <w:sz w:val="22"/>
          <w:szCs w:val="22"/>
        </w:rPr>
      </w:pPr>
      <w:r w:rsidRPr="00FD7B46">
        <w:rPr>
          <w:rFonts w:asciiTheme="minorHAnsi" w:hAnsiTheme="minorHAnsi" w:cstheme="minorHAnsi"/>
          <w:sz w:val="22"/>
          <w:szCs w:val="22"/>
        </w:rPr>
        <w:lastRenderedPageBreak/>
        <w:t xml:space="preserve">rok </w:t>
      </w:r>
      <w:r w:rsidR="00AB5627" w:rsidRPr="00FD7B46">
        <w:rPr>
          <w:rFonts w:asciiTheme="minorHAnsi" w:hAnsiTheme="minorHAnsi" w:cstheme="minorHAnsi"/>
          <w:sz w:val="22"/>
          <w:szCs w:val="22"/>
        </w:rPr>
        <w:t>produkcji</w:t>
      </w:r>
      <w:r w:rsidRPr="00FD7B46">
        <w:rPr>
          <w:rFonts w:asciiTheme="minorHAnsi" w:hAnsiTheme="minorHAnsi" w:cstheme="minorHAnsi"/>
          <w:sz w:val="22"/>
          <w:szCs w:val="22"/>
        </w:rPr>
        <w:t>:</w:t>
      </w:r>
      <w:r w:rsidR="00AB5627" w:rsidRPr="00FD7B46">
        <w:rPr>
          <w:rFonts w:asciiTheme="minorHAnsi" w:hAnsiTheme="minorHAnsi" w:cstheme="minorHAnsi"/>
          <w:sz w:val="22"/>
          <w:szCs w:val="22"/>
        </w:rPr>
        <w:t xml:space="preserve"> </w:t>
      </w:r>
      <w:r w:rsidRPr="00FD7B46">
        <w:rPr>
          <w:rFonts w:asciiTheme="minorHAnsi" w:hAnsiTheme="minorHAnsi" w:cstheme="minorHAnsi"/>
          <w:sz w:val="22"/>
          <w:szCs w:val="22"/>
        </w:rPr>
        <w:t>maksymalnie</w:t>
      </w:r>
      <w:r w:rsidR="00AB5627" w:rsidRPr="00FD7B46">
        <w:rPr>
          <w:rFonts w:asciiTheme="minorHAnsi" w:hAnsiTheme="minorHAnsi" w:cstheme="minorHAnsi"/>
          <w:sz w:val="22"/>
          <w:szCs w:val="22"/>
        </w:rPr>
        <w:t xml:space="preserve"> 201</w:t>
      </w:r>
      <w:r w:rsidR="00203B31">
        <w:rPr>
          <w:rFonts w:asciiTheme="minorHAnsi" w:hAnsiTheme="minorHAnsi" w:cstheme="minorHAnsi"/>
          <w:sz w:val="22"/>
          <w:szCs w:val="22"/>
        </w:rPr>
        <w:t>6</w:t>
      </w:r>
      <w:r w:rsidR="00694515">
        <w:rPr>
          <w:rFonts w:asciiTheme="minorHAnsi" w:hAnsiTheme="minorHAnsi" w:cstheme="minorHAnsi"/>
          <w:sz w:val="22"/>
          <w:szCs w:val="22"/>
        </w:rPr>
        <w:t>,</w:t>
      </w:r>
    </w:p>
    <w:p w14:paraId="398CA2BD" w14:textId="77777777" w:rsidR="00AB5627" w:rsidRPr="00FD7B46" w:rsidRDefault="00246BC0" w:rsidP="00883B75">
      <w:pPr>
        <w:pStyle w:val="Akapitzlist"/>
        <w:numPr>
          <w:ilvl w:val="0"/>
          <w:numId w:val="88"/>
        </w:numPr>
        <w:spacing w:after="0" w:line="300" w:lineRule="auto"/>
        <w:rPr>
          <w:rFonts w:asciiTheme="minorHAnsi" w:hAnsiTheme="minorHAnsi" w:cstheme="minorHAnsi"/>
          <w:sz w:val="22"/>
          <w:szCs w:val="22"/>
        </w:rPr>
      </w:pPr>
      <w:r w:rsidRPr="00FD7B46">
        <w:rPr>
          <w:rFonts w:asciiTheme="minorHAnsi" w:hAnsiTheme="minorHAnsi" w:cstheme="minorHAnsi"/>
          <w:sz w:val="22"/>
          <w:szCs w:val="22"/>
        </w:rPr>
        <w:t>muszą być sprawne technicznie i posiadać aktualne okresowe badania techniczne</w:t>
      </w:r>
      <w:r w:rsidR="00AB5627" w:rsidRPr="00FD7B46">
        <w:rPr>
          <w:rFonts w:asciiTheme="minorHAnsi" w:hAnsiTheme="minorHAnsi" w:cstheme="minorHAnsi"/>
          <w:sz w:val="22"/>
          <w:szCs w:val="22"/>
        </w:rPr>
        <w:t xml:space="preserve">, </w:t>
      </w:r>
    </w:p>
    <w:p w14:paraId="62C2B09E" w14:textId="236F748D" w:rsidR="00246BC0" w:rsidRDefault="00924DE3" w:rsidP="00883B75">
      <w:pPr>
        <w:pStyle w:val="Akapitzlist"/>
        <w:numPr>
          <w:ilvl w:val="0"/>
          <w:numId w:val="88"/>
        </w:numPr>
        <w:spacing w:after="0" w:line="300" w:lineRule="auto"/>
        <w:rPr>
          <w:rFonts w:asciiTheme="minorHAnsi" w:hAnsiTheme="minorHAnsi" w:cstheme="minorHAnsi"/>
          <w:sz w:val="22"/>
          <w:szCs w:val="22"/>
        </w:rPr>
      </w:pPr>
      <w:r w:rsidRPr="00FD7B46">
        <w:rPr>
          <w:rFonts w:asciiTheme="minorHAnsi" w:hAnsiTheme="minorHAnsi" w:cstheme="minorHAnsi"/>
          <w:sz w:val="22"/>
          <w:szCs w:val="22"/>
        </w:rPr>
        <w:t xml:space="preserve">każdy </w:t>
      </w:r>
      <w:r w:rsidR="00246BC0" w:rsidRPr="00FD7B46">
        <w:rPr>
          <w:rFonts w:asciiTheme="minorHAnsi" w:hAnsiTheme="minorHAnsi" w:cstheme="minorHAnsi"/>
          <w:sz w:val="22"/>
          <w:szCs w:val="22"/>
        </w:rPr>
        <w:t xml:space="preserve">z </w:t>
      </w:r>
      <w:r w:rsidR="00AB5627" w:rsidRPr="00FD7B46">
        <w:rPr>
          <w:rFonts w:asciiTheme="minorHAnsi" w:hAnsiTheme="minorHAnsi" w:cstheme="minorHAnsi"/>
          <w:sz w:val="22"/>
          <w:szCs w:val="22"/>
        </w:rPr>
        <w:t>pojazdów</w:t>
      </w:r>
      <w:r w:rsidR="00246BC0" w:rsidRPr="00FD7B46">
        <w:rPr>
          <w:rFonts w:asciiTheme="minorHAnsi" w:hAnsiTheme="minorHAnsi" w:cstheme="minorHAnsi"/>
          <w:sz w:val="22"/>
          <w:szCs w:val="22"/>
        </w:rPr>
        <w:t xml:space="preserve"> musi być wyposażony w klimatyzację, pasy bezpieczeństwa zainstalowane przy fotelach pasażerów i </w:t>
      </w:r>
      <w:r w:rsidRPr="00FD7B46">
        <w:rPr>
          <w:rFonts w:asciiTheme="minorHAnsi" w:hAnsiTheme="minorHAnsi" w:cstheme="minorHAnsi"/>
          <w:sz w:val="22"/>
          <w:szCs w:val="22"/>
        </w:rPr>
        <w:t xml:space="preserve">dysponować </w:t>
      </w:r>
      <w:r w:rsidR="00246BC0" w:rsidRPr="00FD7B46">
        <w:rPr>
          <w:rFonts w:asciiTheme="minorHAnsi" w:hAnsiTheme="minorHAnsi" w:cstheme="minorHAnsi"/>
          <w:sz w:val="22"/>
          <w:szCs w:val="22"/>
        </w:rPr>
        <w:t>dużymi lukami bagażowymi</w:t>
      </w:r>
      <w:r w:rsidR="005D2780" w:rsidRPr="00FD7B46">
        <w:rPr>
          <w:rFonts w:asciiTheme="minorHAnsi" w:hAnsiTheme="minorHAnsi" w:cstheme="minorHAnsi"/>
          <w:sz w:val="22"/>
          <w:szCs w:val="22"/>
        </w:rPr>
        <w:t xml:space="preserve">, </w:t>
      </w:r>
      <w:r w:rsidR="0051182A" w:rsidRPr="00FD7B46">
        <w:rPr>
          <w:rFonts w:asciiTheme="minorHAnsi" w:hAnsiTheme="minorHAnsi" w:cstheme="minorHAnsi"/>
          <w:sz w:val="22"/>
          <w:szCs w:val="22"/>
        </w:rPr>
        <w:t>odpowiednimi do</w:t>
      </w:r>
      <w:r w:rsidR="005D2780" w:rsidRPr="00FD7B46">
        <w:rPr>
          <w:rFonts w:asciiTheme="minorHAnsi" w:hAnsiTheme="minorHAnsi" w:cstheme="minorHAnsi"/>
          <w:sz w:val="22"/>
          <w:szCs w:val="22"/>
        </w:rPr>
        <w:t xml:space="preserve"> ilości przewożonych osób</w:t>
      </w:r>
      <w:r w:rsidR="00FD7B46" w:rsidRPr="00FD7B46">
        <w:rPr>
          <w:rFonts w:asciiTheme="minorHAnsi" w:hAnsiTheme="minorHAnsi" w:cstheme="minorHAnsi"/>
          <w:sz w:val="22"/>
          <w:szCs w:val="22"/>
        </w:rPr>
        <w:t xml:space="preserve"> </w:t>
      </w:r>
      <w:bookmarkStart w:id="15" w:name="_Hlk152324278"/>
      <w:r w:rsidR="00FD7B46" w:rsidRPr="00FD7B46">
        <w:rPr>
          <w:rFonts w:asciiTheme="minorHAnsi" w:hAnsiTheme="minorHAnsi" w:cstheme="minorHAnsi"/>
          <w:sz w:val="22"/>
          <w:szCs w:val="22"/>
        </w:rPr>
        <w:t>(przyjmując dla jednej osoby bagaż o pojemności 100 l)</w:t>
      </w:r>
      <w:bookmarkEnd w:id="15"/>
      <w:r w:rsidR="00246BC0" w:rsidRPr="00FD7B46">
        <w:rPr>
          <w:rFonts w:asciiTheme="minorHAnsi" w:hAnsiTheme="minorHAnsi" w:cstheme="minorHAnsi"/>
          <w:sz w:val="22"/>
          <w:szCs w:val="22"/>
        </w:rPr>
        <w:t>.</w:t>
      </w:r>
      <w:r w:rsidR="00BC56C3" w:rsidRPr="00FD7B46">
        <w:rPr>
          <w:rFonts w:asciiTheme="minorHAnsi" w:hAnsiTheme="minorHAnsi" w:cstheme="minorHAnsi"/>
          <w:sz w:val="22"/>
          <w:szCs w:val="22"/>
        </w:rPr>
        <w:t xml:space="preserve"> </w:t>
      </w:r>
    </w:p>
    <w:p w14:paraId="6DBE38BA" w14:textId="1A595539" w:rsidR="00203B31" w:rsidRPr="00694515" w:rsidRDefault="00203B31" w:rsidP="00883B75">
      <w:pPr>
        <w:pStyle w:val="Akapitzlist"/>
        <w:numPr>
          <w:ilvl w:val="0"/>
          <w:numId w:val="88"/>
        </w:numPr>
        <w:spacing w:after="0" w:line="300" w:lineRule="auto"/>
        <w:rPr>
          <w:rFonts w:asciiTheme="minorHAnsi" w:hAnsiTheme="minorHAnsi" w:cstheme="minorHAnsi"/>
          <w:sz w:val="22"/>
          <w:szCs w:val="22"/>
        </w:rPr>
      </w:pPr>
      <w:r w:rsidRPr="00694515">
        <w:rPr>
          <w:rFonts w:asciiTheme="minorHAnsi" w:hAnsiTheme="minorHAnsi" w:cstheme="minorHAnsi"/>
          <w:sz w:val="22"/>
          <w:szCs w:val="22"/>
        </w:rPr>
        <w:t>Wszystkie wymienione powyżej pojazdy, które będą wykorzystywane przy realizacji zamówienia muszą być sprawne technicznie i posiadać aktualne okresowe badania techniczne.</w:t>
      </w:r>
    </w:p>
    <w:bookmarkEnd w:id="11"/>
    <w:p w14:paraId="38B83B40" w14:textId="647C33A6" w:rsidR="00727EBF" w:rsidRPr="00314DFE" w:rsidRDefault="00176FB3" w:rsidP="00883B75">
      <w:pPr>
        <w:numPr>
          <w:ilvl w:val="0"/>
          <w:numId w:val="24"/>
        </w:numPr>
        <w:tabs>
          <w:tab w:val="clear" w:pos="720"/>
          <w:tab w:val="num" w:pos="426"/>
        </w:tabs>
        <w:spacing w:after="0" w:line="300" w:lineRule="auto"/>
        <w:ind w:left="284" w:hanging="284"/>
        <w:rPr>
          <w:rFonts w:asciiTheme="minorHAnsi" w:hAnsiTheme="minorHAnsi" w:cstheme="minorHAnsi"/>
        </w:rPr>
      </w:pPr>
      <w:r w:rsidRPr="00314DFE">
        <w:rPr>
          <w:rFonts w:asciiTheme="minorHAnsi" w:hAnsiTheme="minorHAnsi" w:cstheme="minorHAnsi"/>
        </w:rPr>
        <w:t>Projektowane postanowienia umowy w sprawie zamówienia publicznego, które zostaną wprowadzone do treści tej umowy, określone</w:t>
      </w:r>
      <w:r w:rsidR="00001127" w:rsidRPr="00314DFE">
        <w:rPr>
          <w:rFonts w:asciiTheme="minorHAnsi" w:hAnsiTheme="minorHAnsi" w:cstheme="minorHAnsi"/>
        </w:rPr>
        <w:t xml:space="preserve"> zostały w załączniku nr 4 do S</w:t>
      </w:r>
      <w:r w:rsidRPr="00314DFE">
        <w:rPr>
          <w:rFonts w:asciiTheme="minorHAnsi" w:hAnsiTheme="minorHAnsi" w:cstheme="minorHAnsi"/>
        </w:rPr>
        <w:t>WZ.</w:t>
      </w:r>
    </w:p>
    <w:p w14:paraId="07344E87" w14:textId="77777777" w:rsidR="00373F5F" w:rsidRDefault="00042038" w:rsidP="00883B75">
      <w:pPr>
        <w:numPr>
          <w:ilvl w:val="0"/>
          <w:numId w:val="24"/>
        </w:numPr>
        <w:tabs>
          <w:tab w:val="clear" w:pos="720"/>
          <w:tab w:val="num" w:pos="426"/>
        </w:tabs>
        <w:spacing w:after="0" w:line="300" w:lineRule="auto"/>
        <w:ind w:left="284" w:hanging="284"/>
        <w:rPr>
          <w:rFonts w:asciiTheme="minorHAnsi" w:hAnsiTheme="minorHAnsi" w:cstheme="minorHAnsi"/>
        </w:rPr>
      </w:pPr>
      <w:r w:rsidRPr="00314DFE">
        <w:rPr>
          <w:rFonts w:asciiTheme="minorHAnsi" w:hAnsiTheme="minorHAnsi" w:cstheme="minorHAnsi"/>
        </w:rPr>
        <w:t xml:space="preserve">Wykonawca odpowiedzialny będzie za całokształt, w </w:t>
      </w:r>
      <w:r w:rsidR="00DA2F44" w:rsidRPr="00314DFE">
        <w:rPr>
          <w:rFonts w:asciiTheme="minorHAnsi" w:hAnsiTheme="minorHAnsi" w:cstheme="minorHAnsi"/>
        </w:rPr>
        <w:t>tym za przebieg oraz terminow</w:t>
      </w:r>
      <w:r w:rsidR="004E01FF" w:rsidRPr="00314DFE">
        <w:rPr>
          <w:rFonts w:asciiTheme="minorHAnsi" w:hAnsiTheme="minorHAnsi" w:cstheme="minorHAnsi"/>
        </w:rPr>
        <w:t>e</w:t>
      </w:r>
      <w:r w:rsidR="00AB7970" w:rsidRPr="00314DFE">
        <w:rPr>
          <w:rFonts w:asciiTheme="minorHAnsi" w:hAnsiTheme="minorHAnsi" w:cstheme="minorHAnsi"/>
        </w:rPr>
        <w:t xml:space="preserve"> </w:t>
      </w:r>
      <w:r w:rsidR="004E01FF" w:rsidRPr="00314DFE">
        <w:rPr>
          <w:rFonts w:asciiTheme="minorHAnsi" w:hAnsiTheme="minorHAnsi" w:cstheme="minorHAnsi"/>
        </w:rPr>
        <w:t xml:space="preserve">wykonanie </w:t>
      </w:r>
      <w:r w:rsidRPr="00314DFE">
        <w:rPr>
          <w:rFonts w:asciiTheme="minorHAnsi" w:hAnsiTheme="minorHAnsi" w:cstheme="minorHAnsi"/>
        </w:rPr>
        <w:t xml:space="preserve">zamówienia, </w:t>
      </w:r>
      <w:r w:rsidR="00AB5627">
        <w:rPr>
          <w:rFonts w:asciiTheme="minorHAnsi" w:hAnsiTheme="minorHAnsi" w:cstheme="minorHAnsi"/>
        </w:rPr>
        <w:t xml:space="preserve">za </w:t>
      </w:r>
      <w:r w:rsidRPr="00314DFE">
        <w:rPr>
          <w:rFonts w:asciiTheme="minorHAnsi" w:hAnsiTheme="minorHAnsi" w:cstheme="minorHAnsi"/>
        </w:rPr>
        <w:t>zgodność z warunkami technicznymi i jakościowymi określonymi dla</w:t>
      </w:r>
      <w:r w:rsidR="00714B4F">
        <w:rPr>
          <w:rFonts w:asciiTheme="minorHAnsi" w:hAnsiTheme="minorHAnsi" w:cstheme="minorHAnsi"/>
        </w:rPr>
        <w:t xml:space="preserve"> </w:t>
      </w:r>
      <w:r w:rsidRPr="00314DFE">
        <w:rPr>
          <w:rFonts w:asciiTheme="minorHAnsi" w:hAnsiTheme="minorHAnsi" w:cstheme="minorHAnsi"/>
        </w:rPr>
        <w:t xml:space="preserve">przedmiotu zamówienia. </w:t>
      </w:r>
    </w:p>
    <w:p w14:paraId="0EC5D707" w14:textId="75C9B5A9" w:rsidR="00727EBF" w:rsidRPr="00314DFE" w:rsidRDefault="00373F5F" w:rsidP="00883B75">
      <w:pPr>
        <w:numPr>
          <w:ilvl w:val="0"/>
          <w:numId w:val="24"/>
        </w:numPr>
        <w:tabs>
          <w:tab w:val="clear" w:pos="720"/>
          <w:tab w:val="num" w:pos="426"/>
        </w:tabs>
        <w:spacing w:after="0" w:line="300" w:lineRule="auto"/>
        <w:ind w:left="284" w:hanging="284"/>
        <w:rPr>
          <w:rFonts w:asciiTheme="minorHAnsi" w:hAnsiTheme="minorHAnsi" w:cstheme="minorHAnsi"/>
        </w:rPr>
      </w:pPr>
      <w:r>
        <w:rPr>
          <w:rFonts w:asciiTheme="minorHAnsi" w:hAnsiTheme="minorHAnsi" w:cstheme="minorHAnsi"/>
        </w:rPr>
        <w:t>Wykonawca zobowiązany jest do należytego wykonywania przedmiotu zamówienia, z uwzględnieniem najlepszej wiedzy technicznej, doświadczenia jako</w:t>
      </w:r>
      <w:r w:rsidR="00042038" w:rsidRPr="00314DFE">
        <w:rPr>
          <w:rFonts w:asciiTheme="minorHAnsi" w:hAnsiTheme="minorHAnsi" w:cstheme="minorHAnsi"/>
        </w:rPr>
        <w:t xml:space="preserve"> profesjonalisty w działalności </w:t>
      </w:r>
      <w:r w:rsidR="00924DE3" w:rsidRPr="00314DFE">
        <w:rPr>
          <w:rFonts w:asciiTheme="minorHAnsi" w:hAnsiTheme="minorHAnsi" w:cstheme="minorHAnsi"/>
        </w:rPr>
        <w:t>objęt</w:t>
      </w:r>
      <w:r w:rsidR="00924DE3">
        <w:rPr>
          <w:rFonts w:asciiTheme="minorHAnsi" w:hAnsiTheme="minorHAnsi" w:cstheme="minorHAnsi"/>
        </w:rPr>
        <w:t>ej</w:t>
      </w:r>
      <w:r w:rsidR="00924DE3" w:rsidRPr="00314DFE">
        <w:rPr>
          <w:rFonts w:asciiTheme="minorHAnsi" w:hAnsiTheme="minorHAnsi" w:cstheme="minorHAnsi"/>
        </w:rPr>
        <w:t xml:space="preserve"> </w:t>
      </w:r>
      <w:r w:rsidR="00042038" w:rsidRPr="00314DFE">
        <w:rPr>
          <w:rFonts w:asciiTheme="minorHAnsi" w:hAnsiTheme="minorHAnsi" w:cstheme="minorHAnsi"/>
        </w:rPr>
        <w:t xml:space="preserve">przedmiotem </w:t>
      </w:r>
      <w:r>
        <w:rPr>
          <w:rFonts w:asciiTheme="minorHAnsi" w:hAnsiTheme="minorHAnsi" w:cstheme="minorHAnsi"/>
        </w:rPr>
        <w:t>usługi</w:t>
      </w:r>
      <w:r w:rsidR="00042038" w:rsidRPr="00314DFE">
        <w:rPr>
          <w:rFonts w:asciiTheme="minorHAnsi" w:hAnsiTheme="minorHAnsi" w:cstheme="minorHAnsi"/>
        </w:rPr>
        <w:t>.</w:t>
      </w:r>
    </w:p>
    <w:bookmarkEnd w:id="8"/>
    <w:p w14:paraId="011AE57C" w14:textId="45E5C28A" w:rsidR="000B46C6" w:rsidRPr="00A752CB" w:rsidRDefault="000B46C6" w:rsidP="00883B75">
      <w:pPr>
        <w:numPr>
          <w:ilvl w:val="0"/>
          <w:numId w:val="24"/>
        </w:numPr>
        <w:tabs>
          <w:tab w:val="clear" w:pos="720"/>
          <w:tab w:val="num" w:pos="426"/>
        </w:tabs>
        <w:suppressAutoHyphens/>
        <w:spacing w:after="0" w:line="276" w:lineRule="auto"/>
        <w:ind w:left="284" w:hanging="284"/>
        <w:rPr>
          <w:rFonts w:asciiTheme="minorHAnsi" w:hAnsiTheme="minorHAnsi" w:cstheme="minorHAnsi"/>
        </w:rPr>
      </w:pPr>
      <w:r w:rsidRPr="00A752CB">
        <w:rPr>
          <w:rFonts w:asciiTheme="minorHAnsi" w:eastAsia="Times New Roman" w:hAnsiTheme="minorHAnsi" w:cstheme="minorHAnsi"/>
          <w:color w:val="auto"/>
          <w:lang w:eastAsia="pl-PL"/>
        </w:rPr>
        <w:t xml:space="preserve">Wspólny Słownik Zamówień CPV: </w:t>
      </w:r>
    </w:p>
    <w:p w14:paraId="68AE09AA" w14:textId="0E04E7BD" w:rsidR="00EC2807" w:rsidRPr="007B1B55" w:rsidRDefault="00EC2807" w:rsidP="00883B75">
      <w:pPr>
        <w:tabs>
          <w:tab w:val="num" w:pos="284"/>
        </w:tabs>
        <w:spacing w:after="0" w:line="276" w:lineRule="auto"/>
        <w:ind w:left="426" w:hanging="142"/>
        <w:rPr>
          <w:rFonts w:asciiTheme="minorHAnsi" w:hAnsiTheme="minorHAnsi" w:cstheme="minorHAnsi"/>
          <w:lang w:eastAsia="pl-PL"/>
        </w:rPr>
      </w:pPr>
      <w:r w:rsidRPr="007B1B55">
        <w:rPr>
          <w:rFonts w:asciiTheme="minorHAnsi" w:hAnsiTheme="minorHAnsi" w:cstheme="minorHAnsi"/>
          <w:b/>
        </w:rPr>
        <w:t>60000000-8</w:t>
      </w:r>
      <w:r w:rsidR="00286B3C" w:rsidRPr="007B1B55">
        <w:rPr>
          <w:rFonts w:asciiTheme="minorHAnsi" w:hAnsiTheme="minorHAnsi" w:cstheme="minorHAnsi"/>
          <w:lang w:eastAsia="pl-PL"/>
        </w:rPr>
        <w:t xml:space="preserve"> – Usługi </w:t>
      </w:r>
      <w:r w:rsidRPr="007B1B55">
        <w:rPr>
          <w:rFonts w:asciiTheme="minorHAnsi" w:hAnsiTheme="minorHAnsi" w:cstheme="minorHAnsi"/>
          <w:lang w:eastAsia="pl-PL"/>
        </w:rPr>
        <w:t>transportowe (z wyłączeniem transportu odpadów)</w:t>
      </w:r>
    </w:p>
    <w:p w14:paraId="70A8CCC9" w14:textId="50A69530" w:rsidR="00EC2807" w:rsidRPr="007B1B55" w:rsidRDefault="00EC2807" w:rsidP="00883B75">
      <w:pPr>
        <w:tabs>
          <w:tab w:val="num" w:pos="284"/>
        </w:tabs>
        <w:spacing w:after="0" w:line="276" w:lineRule="auto"/>
        <w:ind w:left="426" w:hanging="142"/>
        <w:rPr>
          <w:rFonts w:asciiTheme="minorHAnsi" w:hAnsiTheme="minorHAnsi" w:cstheme="minorHAnsi"/>
          <w:lang w:eastAsia="pl-PL"/>
        </w:rPr>
      </w:pPr>
      <w:r w:rsidRPr="007B1B55">
        <w:rPr>
          <w:rFonts w:asciiTheme="minorHAnsi" w:hAnsiTheme="minorHAnsi" w:cstheme="minorHAnsi"/>
          <w:b/>
          <w:lang w:eastAsia="pl-PL"/>
        </w:rPr>
        <w:t>60100000-9</w:t>
      </w:r>
      <w:r w:rsidRPr="007B1B55">
        <w:rPr>
          <w:rFonts w:asciiTheme="minorHAnsi" w:hAnsiTheme="minorHAnsi" w:cstheme="minorHAnsi"/>
          <w:lang w:eastAsia="pl-PL"/>
        </w:rPr>
        <w:t xml:space="preserve"> – Usługi w zakresie transportu drogowego</w:t>
      </w:r>
    </w:p>
    <w:p w14:paraId="09D82A97" w14:textId="77777777" w:rsidR="00A6309A" w:rsidRDefault="005E774C" w:rsidP="00883B75">
      <w:pPr>
        <w:pStyle w:val="Akapitzlist"/>
        <w:numPr>
          <w:ilvl w:val="0"/>
          <w:numId w:val="24"/>
        </w:numPr>
        <w:tabs>
          <w:tab w:val="clear" w:pos="720"/>
        </w:tabs>
        <w:spacing w:after="0"/>
        <w:ind w:left="284" w:hanging="284"/>
        <w:rPr>
          <w:rFonts w:eastAsia="Times New Roman"/>
          <w:color w:val="auto"/>
          <w:sz w:val="22"/>
          <w:szCs w:val="22"/>
          <w:lang w:eastAsia="zh-CN"/>
        </w:rPr>
      </w:pPr>
      <w:r w:rsidRPr="005E774C">
        <w:rPr>
          <w:rFonts w:cs="Calibri"/>
          <w:sz w:val="22"/>
          <w:szCs w:val="22"/>
          <w:lang w:eastAsia="pl-PL"/>
        </w:rPr>
        <w:t xml:space="preserve">Zamawiający </w:t>
      </w:r>
      <w:r w:rsidRPr="00373F5F">
        <w:rPr>
          <w:rFonts w:cs="Calibri"/>
          <w:b/>
          <w:bCs/>
          <w:sz w:val="22"/>
          <w:szCs w:val="22"/>
          <w:lang w:eastAsia="pl-PL"/>
        </w:rPr>
        <w:t>nie dopuszcza</w:t>
      </w:r>
      <w:r w:rsidRPr="005E774C">
        <w:rPr>
          <w:rFonts w:cs="Calibri"/>
          <w:sz w:val="22"/>
          <w:szCs w:val="22"/>
          <w:lang w:eastAsia="pl-PL"/>
        </w:rPr>
        <w:t xml:space="preserve"> możliwości składania ofert częściowych</w:t>
      </w:r>
      <w:r w:rsidR="009D3C4F">
        <w:rPr>
          <w:rFonts w:cs="Calibri"/>
          <w:sz w:val="22"/>
          <w:szCs w:val="22"/>
          <w:lang w:eastAsia="pl-PL"/>
        </w:rPr>
        <w:t xml:space="preserve"> i</w:t>
      </w:r>
      <w:r w:rsidR="00BB48A6">
        <w:rPr>
          <w:rFonts w:eastAsia="Times New Roman"/>
          <w:color w:val="auto"/>
          <w:sz w:val="22"/>
          <w:szCs w:val="22"/>
          <w:lang w:eastAsia="zh-CN"/>
        </w:rPr>
        <w:t xml:space="preserve"> zgodnie z art. 91 </w:t>
      </w:r>
      <w:proofErr w:type="spellStart"/>
      <w:r w:rsidRPr="005E774C">
        <w:rPr>
          <w:rFonts w:eastAsia="Times New Roman"/>
          <w:color w:val="auto"/>
          <w:sz w:val="22"/>
          <w:szCs w:val="22"/>
          <w:lang w:eastAsia="zh-CN"/>
        </w:rPr>
        <w:t>Pzp</w:t>
      </w:r>
      <w:proofErr w:type="spellEnd"/>
      <w:r w:rsidRPr="005E774C">
        <w:rPr>
          <w:rFonts w:eastAsia="Times New Roman"/>
          <w:color w:val="auto"/>
          <w:sz w:val="22"/>
          <w:szCs w:val="22"/>
          <w:lang w:eastAsia="zh-CN"/>
        </w:rPr>
        <w:t xml:space="preserve"> nie dokonał podziału zamówienia na części, </w:t>
      </w:r>
      <w:r w:rsidR="009D3C4F">
        <w:rPr>
          <w:rFonts w:eastAsia="Times New Roman"/>
          <w:color w:val="auto"/>
          <w:sz w:val="22"/>
          <w:szCs w:val="22"/>
          <w:lang w:eastAsia="zh-CN"/>
        </w:rPr>
        <w:t xml:space="preserve">ponieważ </w:t>
      </w:r>
      <w:r w:rsidR="00204D6D">
        <w:rPr>
          <w:rFonts w:eastAsia="Times New Roman"/>
          <w:color w:val="auto"/>
          <w:sz w:val="22"/>
          <w:szCs w:val="22"/>
          <w:lang w:eastAsia="zh-CN"/>
        </w:rPr>
        <w:t>n</w:t>
      </w:r>
      <w:r w:rsidR="00204D6D" w:rsidRPr="00204D6D">
        <w:rPr>
          <w:rFonts w:eastAsia="Times New Roman"/>
          <w:color w:val="auto"/>
          <w:sz w:val="22"/>
          <w:szCs w:val="22"/>
          <w:lang w:eastAsia="zh-CN"/>
        </w:rPr>
        <w:t xml:space="preserve">admierne trudności </w:t>
      </w:r>
    </w:p>
    <w:p w14:paraId="15395621" w14:textId="343C56BC" w:rsidR="005E774C" w:rsidRPr="003A3498" w:rsidRDefault="00204D6D" w:rsidP="00883B75">
      <w:pPr>
        <w:pStyle w:val="Akapitzlist"/>
        <w:numPr>
          <w:ilvl w:val="0"/>
          <w:numId w:val="24"/>
        </w:numPr>
        <w:tabs>
          <w:tab w:val="clear" w:pos="720"/>
        </w:tabs>
        <w:spacing w:after="0"/>
        <w:ind w:left="284" w:hanging="284"/>
        <w:rPr>
          <w:rFonts w:eastAsia="Times New Roman"/>
          <w:color w:val="auto"/>
          <w:sz w:val="22"/>
          <w:szCs w:val="22"/>
          <w:lang w:eastAsia="zh-CN"/>
        </w:rPr>
      </w:pPr>
      <w:r w:rsidRPr="00204D6D">
        <w:rPr>
          <w:rFonts w:eastAsia="Times New Roman"/>
          <w:color w:val="auto"/>
          <w:sz w:val="22"/>
          <w:szCs w:val="22"/>
          <w:lang w:eastAsia="zh-CN"/>
        </w:rPr>
        <w:t>w połączeniu zadań różnych wykonawców przy wykonywaniu zamówienia, wyższe koszty każdej z wykonywanych części oraz brak możliwości koordynacji skutkujący nieprawidłową realizacją zamówienia, spowodowałby trudności w realizacji zamówienia przez różnych wykonawców realizujących poszczególne jego części.</w:t>
      </w:r>
    </w:p>
    <w:p w14:paraId="6BBC8438" w14:textId="4B2E5704" w:rsidR="004836E0" w:rsidRPr="00746DA8" w:rsidRDefault="00042038" w:rsidP="00883B75">
      <w:pPr>
        <w:pStyle w:val="Akapitzlist"/>
        <w:numPr>
          <w:ilvl w:val="0"/>
          <w:numId w:val="24"/>
        </w:numPr>
        <w:spacing w:after="0" w:line="300" w:lineRule="auto"/>
        <w:ind w:left="284" w:hanging="284"/>
        <w:rPr>
          <w:rFonts w:asciiTheme="minorHAnsi" w:hAnsiTheme="minorHAnsi" w:cstheme="minorHAnsi"/>
          <w:lang w:eastAsia="pl-PL"/>
        </w:rPr>
      </w:pPr>
      <w:bookmarkStart w:id="16" w:name="_Hlk152283921"/>
      <w:r w:rsidRPr="00746DA8">
        <w:rPr>
          <w:rFonts w:asciiTheme="minorHAnsi" w:hAnsiTheme="minorHAnsi" w:cstheme="minorHAnsi"/>
          <w:sz w:val="22"/>
          <w:szCs w:val="22"/>
          <w:lang w:eastAsia="pl-PL"/>
        </w:rPr>
        <w:t xml:space="preserve">Zamawiający </w:t>
      </w:r>
      <w:r w:rsidR="000001BD" w:rsidRPr="00746DA8">
        <w:rPr>
          <w:rFonts w:asciiTheme="minorHAnsi" w:hAnsiTheme="minorHAnsi" w:cstheme="minorHAnsi"/>
          <w:sz w:val="22"/>
          <w:szCs w:val="22"/>
          <w:lang w:eastAsia="pl-PL"/>
        </w:rPr>
        <w:t>nie</w:t>
      </w:r>
      <w:r w:rsidRPr="00746DA8">
        <w:rPr>
          <w:rFonts w:asciiTheme="minorHAnsi" w:hAnsiTheme="minorHAnsi" w:cstheme="minorHAnsi"/>
          <w:sz w:val="22"/>
          <w:szCs w:val="22"/>
          <w:lang w:eastAsia="pl-PL"/>
        </w:rPr>
        <w:t xml:space="preserve"> </w:t>
      </w:r>
      <w:r w:rsidR="00746DA8" w:rsidRPr="00746DA8">
        <w:rPr>
          <w:rFonts w:asciiTheme="minorHAnsi" w:hAnsiTheme="minorHAnsi" w:cstheme="minorHAnsi"/>
          <w:sz w:val="22"/>
          <w:szCs w:val="22"/>
          <w:lang w:eastAsia="pl-PL"/>
        </w:rPr>
        <w:t>wymaga</w:t>
      </w:r>
      <w:r w:rsidRPr="00746DA8">
        <w:rPr>
          <w:rFonts w:asciiTheme="minorHAnsi" w:hAnsiTheme="minorHAnsi" w:cstheme="minorHAnsi"/>
          <w:sz w:val="22"/>
          <w:szCs w:val="22"/>
          <w:lang w:eastAsia="pl-PL"/>
        </w:rPr>
        <w:t xml:space="preserve"> </w:t>
      </w:r>
      <w:r w:rsidR="00373F5F" w:rsidRPr="00746DA8">
        <w:rPr>
          <w:rFonts w:asciiTheme="minorHAnsi" w:hAnsiTheme="minorHAnsi" w:cstheme="minorHAnsi"/>
          <w:sz w:val="22"/>
          <w:szCs w:val="22"/>
          <w:lang w:eastAsia="pl-PL"/>
        </w:rPr>
        <w:t xml:space="preserve">wniesienia </w:t>
      </w:r>
      <w:r w:rsidRPr="00746DA8">
        <w:rPr>
          <w:rFonts w:asciiTheme="minorHAnsi" w:hAnsiTheme="minorHAnsi" w:cstheme="minorHAnsi"/>
          <w:sz w:val="22"/>
          <w:szCs w:val="22"/>
          <w:lang w:eastAsia="pl-PL"/>
        </w:rPr>
        <w:t>wadium</w:t>
      </w:r>
      <w:r w:rsidR="00373F5F" w:rsidRPr="00746DA8">
        <w:rPr>
          <w:rFonts w:asciiTheme="minorHAnsi" w:hAnsiTheme="minorHAnsi" w:cstheme="minorHAnsi"/>
          <w:sz w:val="22"/>
          <w:szCs w:val="22"/>
          <w:lang w:eastAsia="pl-PL"/>
        </w:rPr>
        <w:t xml:space="preserve"> w niniejszym postępowaniu</w:t>
      </w:r>
      <w:r w:rsidRPr="00746DA8">
        <w:rPr>
          <w:rFonts w:asciiTheme="minorHAnsi" w:hAnsiTheme="minorHAnsi" w:cstheme="minorHAnsi"/>
          <w:sz w:val="22"/>
          <w:szCs w:val="22"/>
          <w:lang w:eastAsia="pl-PL"/>
        </w:rPr>
        <w:t>.</w:t>
      </w:r>
    </w:p>
    <w:p w14:paraId="7DD8B938" w14:textId="6CE91655" w:rsidR="001D287A" w:rsidRPr="001D287A" w:rsidRDefault="00042038" w:rsidP="00883B75">
      <w:pPr>
        <w:pStyle w:val="Akapitzlist"/>
        <w:numPr>
          <w:ilvl w:val="0"/>
          <w:numId w:val="24"/>
        </w:numPr>
        <w:spacing w:after="0" w:line="300" w:lineRule="auto"/>
        <w:ind w:left="284" w:hanging="284"/>
        <w:rPr>
          <w:rFonts w:asciiTheme="minorHAnsi" w:hAnsiTheme="minorHAnsi" w:cstheme="minorHAnsi"/>
          <w:lang w:eastAsia="pl-PL"/>
        </w:rPr>
      </w:pPr>
      <w:r w:rsidRPr="009C61A9">
        <w:rPr>
          <w:rFonts w:asciiTheme="minorHAnsi" w:hAnsiTheme="minorHAnsi" w:cstheme="minorHAnsi"/>
          <w:sz w:val="22"/>
          <w:szCs w:val="22"/>
          <w:lang w:eastAsia="pl-PL"/>
        </w:rPr>
        <w:t xml:space="preserve">Zamawiający informuje, iż nie </w:t>
      </w:r>
      <w:r w:rsidR="00403117" w:rsidRPr="009C61A9">
        <w:rPr>
          <w:rFonts w:asciiTheme="minorHAnsi" w:hAnsiTheme="minorHAnsi" w:cstheme="minorHAnsi"/>
          <w:sz w:val="22"/>
          <w:szCs w:val="22"/>
          <w:lang w:eastAsia="pl-PL"/>
        </w:rPr>
        <w:t>przewiduje</w:t>
      </w:r>
      <w:r w:rsidR="00373F5F">
        <w:rPr>
          <w:rFonts w:asciiTheme="minorHAnsi" w:hAnsiTheme="minorHAnsi" w:cstheme="minorHAnsi"/>
          <w:sz w:val="22"/>
          <w:szCs w:val="22"/>
          <w:lang w:eastAsia="pl-PL"/>
        </w:rPr>
        <w:t xml:space="preserve"> udzielenia</w:t>
      </w:r>
      <w:r w:rsidR="00403117" w:rsidRPr="009C61A9">
        <w:rPr>
          <w:rFonts w:asciiTheme="minorHAnsi" w:hAnsiTheme="minorHAnsi" w:cstheme="minorHAnsi"/>
          <w:sz w:val="22"/>
          <w:szCs w:val="22"/>
          <w:lang w:eastAsia="pl-PL"/>
        </w:rPr>
        <w:t xml:space="preserve"> zamówień</w:t>
      </w:r>
      <w:r w:rsidR="00373F5F">
        <w:rPr>
          <w:rFonts w:asciiTheme="minorHAnsi" w:hAnsiTheme="minorHAnsi" w:cstheme="minorHAnsi"/>
          <w:sz w:val="22"/>
          <w:szCs w:val="22"/>
          <w:lang w:eastAsia="pl-PL"/>
        </w:rPr>
        <w:t xml:space="preserve"> na dodatkowe usługi</w:t>
      </w:r>
      <w:r w:rsidRPr="009C61A9">
        <w:rPr>
          <w:rFonts w:asciiTheme="minorHAnsi" w:hAnsiTheme="minorHAnsi" w:cstheme="minorHAnsi"/>
          <w:sz w:val="22"/>
          <w:szCs w:val="22"/>
          <w:lang w:eastAsia="pl-PL"/>
        </w:rPr>
        <w:t xml:space="preserve">, o których mowa w art. </w:t>
      </w:r>
      <w:r w:rsidR="00403117" w:rsidRPr="009C61A9">
        <w:rPr>
          <w:rFonts w:asciiTheme="minorHAnsi" w:hAnsiTheme="minorHAnsi" w:cstheme="minorHAnsi"/>
          <w:sz w:val="22"/>
          <w:szCs w:val="22"/>
          <w:lang w:eastAsia="pl-PL"/>
        </w:rPr>
        <w:t xml:space="preserve">214 </w:t>
      </w:r>
      <w:r w:rsidRPr="009C61A9">
        <w:rPr>
          <w:rFonts w:asciiTheme="minorHAnsi" w:hAnsiTheme="minorHAnsi" w:cstheme="minorHAnsi"/>
          <w:sz w:val="22"/>
          <w:szCs w:val="22"/>
          <w:lang w:eastAsia="pl-PL"/>
        </w:rPr>
        <w:t>ust. 1 pkt</w:t>
      </w:r>
      <w:r w:rsidR="00167E15" w:rsidRPr="009C61A9">
        <w:rPr>
          <w:rFonts w:asciiTheme="minorHAnsi" w:hAnsiTheme="minorHAnsi" w:cstheme="minorHAnsi"/>
          <w:sz w:val="22"/>
          <w:szCs w:val="22"/>
          <w:lang w:eastAsia="pl-PL"/>
        </w:rPr>
        <w:t xml:space="preserve"> 7</w:t>
      </w:r>
      <w:r w:rsidR="004C7C7F">
        <w:rPr>
          <w:rFonts w:asciiTheme="minorHAnsi" w:hAnsiTheme="minorHAnsi" w:cstheme="minorHAnsi"/>
          <w:sz w:val="22"/>
          <w:szCs w:val="22"/>
          <w:lang w:eastAsia="pl-PL"/>
        </w:rPr>
        <w:t xml:space="preserve"> i 8</w:t>
      </w:r>
      <w:r w:rsidR="00373F5F">
        <w:rPr>
          <w:rFonts w:asciiTheme="minorHAnsi" w:hAnsiTheme="minorHAnsi" w:cstheme="minorHAnsi"/>
          <w:sz w:val="22"/>
          <w:szCs w:val="22"/>
          <w:lang w:eastAsia="pl-PL"/>
        </w:rPr>
        <w:t xml:space="preserve"> </w:t>
      </w:r>
      <w:proofErr w:type="spellStart"/>
      <w:r w:rsidR="00726D4B" w:rsidRPr="009C61A9">
        <w:rPr>
          <w:rFonts w:asciiTheme="minorHAnsi" w:hAnsiTheme="minorHAnsi" w:cstheme="minorHAnsi"/>
          <w:sz w:val="22"/>
          <w:szCs w:val="22"/>
          <w:lang w:eastAsia="pl-PL"/>
        </w:rPr>
        <w:t>P</w:t>
      </w:r>
      <w:r w:rsidRPr="009C61A9">
        <w:rPr>
          <w:rFonts w:asciiTheme="minorHAnsi" w:hAnsiTheme="minorHAnsi" w:cstheme="minorHAnsi"/>
          <w:sz w:val="22"/>
          <w:szCs w:val="22"/>
          <w:lang w:eastAsia="pl-PL"/>
        </w:rPr>
        <w:t>zp</w:t>
      </w:r>
      <w:proofErr w:type="spellEnd"/>
      <w:r w:rsidRPr="009C61A9">
        <w:rPr>
          <w:rFonts w:asciiTheme="minorHAnsi" w:hAnsiTheme="minorHAnsi" w:cstheme="minorHAnsi"/>
          <w:sz w:val="22"/>
          <w:szCs w:val="22"/>
          <w:lang w:eastAsia="pl-PL"/>
        </w:rPr>
        <w:t>.</w:t>
      </w:r>
    </w:p>
    <w:p w14:paraId="78D7412C" w14:textId="132E7BD6" w:rsidR="001D287A" w:rsidRPr="001D287A" w:rsidRDefault="001D287A" w:rsidP="00883B75">
      <w:pPr>
        <w:pStyle w:val="Akapitzlist"/>
        <w:numPr>
          <w:ilvl w:val="0"/>
          <w:numId w:val="24"/>
        </w:numPr>
        <w:spacing w:after="0" w:line="300" w:lineRule="auto"/>
        <w:ind w:left="284" w:hanging="284"/>
        <w:rPr>
          <w:rFonts w:asciiTheme="minorHAnsi" w:hAnsiTheme="minorHAnsi" w:cstheme="minorHAnsi"/>
          <w:sz w:val="22"/>
          <w:szCs w:val="22"/>
          <w:lang w:eastAsia="pl-PL"/>
        </w:rPr>
      </w:pPr>
      <w:r w:rsidRPr="001D287A">
        <w:rPr>
          <w:rFonts w:asciiTheme="minorHAnsi" w:hAnsiTheme="minorHAnsi" w:cstheme="minorHAnsi"/>
          <w:lang w:eastAsia="pl-PL"/>
        </w:rPr>
        <w:t xml:space="preserve"> </w:t>
      </w:r>
      <w:r w:rsidRPr="001D287A">
        <w:rPr>
          <w:rFonts w:asciiTheme="minorHAnsi" w:hAnsiTheme="minorHAnsi" w:cstheme="minorHAnsi"/>
          <w:sz w:val="22"/>
          <w:szCs w:val="22"/>
          <w:lang w:eastAsia="pl-PL"/>
        </w:rPr>
        <w:t>Zamawiający nie dopuszcza składania ofert wariantowych.</w:t>
      </w:r>
    </w:p>
    <w:p w14:paraId="74EC2A18" w14:textId="77777777" w:rsidR="001D287A" w:rsidRPr="001D287A" w:rsidRDefault="001D287A" w:rsidP="00883B75">
      <w:pPr>
        <w:pStyle w:val="Akapitzlist"/>
        <w:numPr>
          <w:ilvl w:val="0"/>
          <w:numId w:val="24"/>
        </w:numPr>
        <w:spacing w:after="0" w:line="300" w:lineRule="auto"/>
        <w:ind w:left="284" w:hanging="284"/>
        <w:rPr>
          <w:rFonts w:asciiTheme="minorHAnsi" w:hAnsiTheme="minorHAnsi" w:cstheme="minorHAnsi"/>
          <w:sz w:val="22"/>
          <w:szCs w:val="22"/>
          <w:lang w:eastAsia="pl-PL"/>
        </w:rPr>
      </w:pPr>
      <w:r w:rsidRPr="001D287A">
        <w:rPr>
          <w:rFonts w:asciiTheme="minorHAnsi" w:hAnsiTheme="minorHAnsi" w:cstheme="minorHAnsi"/>
          <w:sz w:val="22"/>
          <w:szCs w:val="22"/>
          <w:lang w:eastAsia="pl-PL"/>
        </w:rPr>
        <w:t>Zamawiający nie przewiduje aukcji elektronicznej.</w:t>
      </w:r>
    </w:p>
    <w:p w14:paraId="2317D754" w14:textId="77777777" w:rsidR="001D287A" w:rsidRPr="001D287A" w:rsidRDefault="001D287A" w:rsidP="00883B75">
      <w:pPr>
        <w:pStyle w:val="Akapitzlist"/>
        <w:numPr>
          <w:ilvl w:val="0"/>
          <w:numId w:val="24"/>
        </w:numPr>
        <w:spacing w:after="0" w:line="300" w:lineRule="auto"/>
        <w:ind w:left="284" w:hanging="284"/>
        <w:rPr>
          <w:rFonts w:asciiTheme="minorHAnsi" w:hAnsiTheme="minorHAnsi" w:cstheme="minorHAnsi"/>
          <w:sz w:val="22"/>
          <w:szCs w:val="22"/>
          <w:lang w:eastAsia="pl-PL"/>
        </w:rPr>
      </w:pPr>
      <w:r w:rsidRPr="001D287A">
        <w:rPr>
          <w:rFonts w:asciiTheme="minorHAnsi" w:hAnsiTheme="minorHAnsi" w:cstheme="minorHAnsi"/>
          <w:sz w:val="22"/>
          <w:szCs w:val="22"/>
          <w:lang w:eastAsia="pl-PL"/>
        </w:rPr>
        <w:t>Zamawiający nie przewiduje ustanowienia dynamicznego systemu zakupów.</w:t>
      </w:r>
    </w:p>
    <w:p w14:paraId="64AC67B0" w14:textId="77777777" w:rsidR="001D287A" w:rsidRPr="001D287A" w:rsidRDefault="001D287A" w:rsidP="00883B75">
      <w:pPr>
        <w:pStyle w:val="Akapitzlist"/>
        <w:numPr>
          <w:ilvl w:val="0"/>
          <w:numId w:val="24"/>
        </w:numPr>
        <w:spacing w:after="0" w:line="300" w:lineRule="auto"/>
        <w:ind w:left="284" w:hanging="284"/>
        <w:rPr>
          <w:rFonts w:asciiTheme="minorHAnsi" w:hAnsiTheme="minorHAnsi" w:cstheme="minorHAnsi"/>
          <w:sz w:val="22"/>
          <w:szCs w:val="22"/>
          <w:lang w:eastAsia="pl-PL"/>
        </w:rPr>
      </w:pPr>
      <w:r w:rsidRPr="001D287A">
        <w:rPr>
          <w:rFonts w:asciiTheme="minorHAnsi" w:hAnsiTheme="minorHAnsi" w:cstheme="minorHAnsi"/>
          <w:sz w:val="22"/>
          <w:szCs w:val="22"/>
          <w:lang w:eastAsia="pl-PL"/>
        </w:rPr>
        <w:t>Zamawiający nie przewiduje zawarcia umowy ramowej.</w:t>
      </w:r>
    </w:p>
    <w:p w14:paraId="4512B14A" w14:textId="77777777" w:rsidR="001D287A" w:rsidRPr="001D287A" w:rsidRDefault="001D287A" w:rsidP="00883B75">
      <w:pPr>
        <w:pStyle w:val="Akapitzlist"/>
        <w:numPr>
          <w:ilvl w:val="0"/>
          <w:numId w:val="24"/>
        </w:numPr>
        <w:spacing w:after="0" w:line="300" w:lineRule="auto"/>
        <w:ind w:left="284" w:hanging="284"/>
        <w:rPr>
          <w:rFonts w:asciiTheme="minorHAnsi" w:hAnsiTheme="minorHAnsi" w:cstheme="minorHAnsi"/>
          <w:sz w:val="22"/>
          <w:szCs w:val="22"/>
          <w:lang w:eastAsia="pl-PL"/>
        </w:rPr>
      </w:pPr>
      <w:r w:rsidRPr="001D287A">
        <w:rPr>
          <w:rFonts w:asciiTheme="minorHAnsi" w:hAnsiTheme="minorHAnsi" w:cstheme="minorHAnsi"/>
          <w:sz w:val="22"/>
          <w:szCs w:val="22"/>
          <w:lang w:eastAsia="pl-PL"/>
        </w:rPr>
        <w:t>Zamawiający nie przewiduje zwrotu kosztów udziału w postępowaniu.</w:t>
      </w:r>
    </w:p>
    <w:p w14:paraId="4FD00A75" w14:textId="77777777" w:rsidR="001D287A" w:rsidRPr="001D287A" w:rsidRDefault="001D287A" w:rsidP="00883B75">
      <w:pPr>
        <w:pStyle w:val="Akapitzlist"/>
        <w:numPr>
          <w:ilvl w:val="0"/>
          <w:numId w:val="24"/>
        </w:numPr>
        <w:spacing w:after="0" w:line="300" w:lineRule="auto"/>
        <w:ind w:left="284" w:hanging="284"/>
        <w:rPr>
          <w:rFonts w:asciiTheme="minorHAnsi" w:hAnsiTheme="minorHAnsi" w:cstheme="minorHAnsi"/>
          <w:sz w:val="22"/>
          <w:szCs w:val="22"/>
          <w:lang w:eastAsia="pl-PL"/>
        </w:rPr>
      </w:pPr>
      <w:r w:rsidRPr="001D287A">
        <w:rPr>
          <w:rFonts w:asciiTheme="minorHAnsi" w:hAnsiTheme="minorHAnsi" w:cstheme="minorHAnsi"/>
          <w:sz w:val="22"/>
          <w:szCs w:val="22"/>
          <w:lang w:eastAsia="pl-PL"/>
        </w:rPr>
        <w:t>Zamawiający nie przewiduje konieczności złożenia oferty po:</w:t>
      </w:r>
    </w:p>
    <w:p w14:paraId="1886EBDD" w14:textId="352D55ED" w:rsidR="001D287A" w:rsidRPr="001D287A" w:rsidRDefault="001D287A" w:rsidP="00883B75">
      <w:pPr>
        <w:pStyle w:val="Akapitzlist"/>
        <w:numPr>
          <w:ilvl w:val="0"/>
          <w:numId w:val="89"/>
        </w:numPr>
        <w:spacing w:after="0" w:line="300" w:lineRule="auto"/>
        <w:rPr>
          <w:rFonts w:asciiTheme="minorHAnsi" w:hAnsiTheme="minorHAnsi" w:cstheme="minorHAnsi"/>
          <w:sz w:val="22"/>
          <w:szCs w:val="22"/>
          <w:lang w:eastAsia="pl-PL"/>
        </w:rPr>
      </w:pPr>
      <w:r w:rsidRPr="001D287A">
        <w:rPr>
          <w:rFonts w:asciiTheme="minorHAnsi" w:hAnsiTheme="minorHAnsi" w:cstheme="minorHAnsi"/>
          <w:sz w:val="22"/>
          <w:szCs w:val="22"/>
          <w:lang w:eastAsia="pl-PL"/>
        </w:rPr>
        <w:t>odbyciu przez wykonawcę wizji lokalnej lub</w:t>
      </w:r>
    </w:p>
    <w:p w14:paraId="5CD33109" w14:textId="42DABBC7" w:rsidR="001D287A" w:rsidRPr="001D287A" w:rsidRDefault="001D287A" w:rsidP="00883B75">
      <w:pPr>
        <w:pStyle w:val="Akapitzlist"/>
        <w:numPr>
          <w:ilvl w:val="0"/>
          <w:numId w:val="89"/>
        </w:numPr>
        <w:spacing w:after="0" w:line="300" w:lineRule="auto"/>
        <w:rPr>
          <w:rFonts w:asciiTheme="minorHAnsi" w:hAnsiTheme="minorHAnsi" w:cstheme="minorHAnsi"/>
          <w:sz w:val="22"/>
          <w:szCs w:val="22"/>
          <w:lang w:eastAsia="pl-PL"/>
        </w:rPr>
      </w:pPr>
      <w:r w:rsidRPr="001D287A">
        <w:rPr>
          <w:rFonts w:asciiTheme="minorHAnsi" w:hAnsiTheme="minorHAnsi" w:cstheme="minorHAnsi"/>
          <w:sz w:val="22"/>
          <w:szCs w:val="22"/>
          <w:lang w:eastAsia="pl-PL"/>
        </w:rPr>
        <w:t>sprawdzeniu przez wykonawcę dokumentów niezbędnych do realizacji zamówienia, o których mowa w art. 131 ust. 2 ustawy.</w:t>
      </w:r>
    </w:p>
    <w:p w14:paraId="0D9FF610" w14:textId="77777777" w:rsidR="00780F72" w:rsidRDefault="00042038" w:rsidP="00780F72">
      <w:pPr>
        <w:pStyle w:val="Akapitzlist"/>
        <w:numPr>
          <w:ilvl w:val="0"/>
          <w:numId w:val="24"/>
        </w:numPr>
        <w:spacing w:after="0" w:line="300" w:lineRule="auto"/>
        <w:ind w:left="284" w:hanging="284"/>
        <w:rPr>
          <w:rFonts w:asciiTheme="minorHAnsi" w:hAnsiTheme="minorHAnsi" w:cstheme="minorHAnsi"/>
          <w:sz w:val="22"/>
          <w:szCs w:val="22"/>
          <w:lang w:eastAsia="pl-PL"/>
        </w:rPr>
      </w:pPr>
      <w:r w:rsidRPr="001D287A">
        <w:rPr>
          <w:rFonts w:asciiTheme="minorHAnsi" w:hAnsiTheme="minorHAnsi" w:cstheme="minorHAnsi"/>
          <w:sz w:val="22"/>
          <w:szCs w:val="22"/>
          <w:lang w:eastAsia="pl-PL"/>
        </w:rPr>
        <w:t>Rozliczenia między Zamawiającym a Wykonawcą będą prowadzone wyłącznie w złotych polskich</w:t>
      </w:r>
      <w:bookmarkEnd w:id="16"/>
    </w:p>
    <w:p w14:paraId="57F14424" w14:textId="5856B179" w:rsidR="004836E0" w:rsidRPr="004C7C7F" w:rsidRDefault="00406EE0" w:rsidP="004C7C7F">
      <w:pPr>
        <w:pStyle w:val="Akapitzlist"/>
        <w:numPr>
          <w:ilvl w:val="0"/>
          <w:numId w:val="24"/>
        </w:numPr>
        <w:spacing w:after="0" w:line="300" w:lineRule="auto"/>
        <w:ind w:left="284" w:hanging="284"/>
        <w:rPr>
          <w:rFonts w:asciiTheme="minorHAnsi" w:hAnsiTheme="minorHAnsi" w:cstheme="minorHAnsi"/>
          <w:sz w:val="22"/>
          <w:szCs w:val="22"/>
          <w:lang w:eastAsia="pl-PL"/>
        </w:rPr>
      </w:pPr>
      <w:r w:rsidRPr="004C7C7F">
        <w:rPr>
          <w:sz w:val="22"/>
          <w:szCs w:val="22"/>
        </w:rPr>
        <w:t xml:space="preserve">Wymagania związane z realizacją zamówienia w zakresie zatrudnienia przez wykonawcę lub podwykonawcę na podstawie stosunku pracy osób </w:t>
      </w:r>
      <w:r w:rsidR="00780F72" w:rsidRPr="004C7C7F">
        <w:rPr>
          <w:sz w:val="22"/>
          <w:szCs w:val="22"/>
        </w:rPr>
        <w:t>osoby wykonujące pracę na stanowisku kierowcy</w:t>
      </w:r>
      <w:r w:rsidRPr="004C7C7F">
        <w:rPr>
          <w:sz w:val="22"/>
          <w:szCs w:val="22"/>
        </w:rPr>
        <w:t>, jeżeli wykonanie tych czynności polega na wykonywaniu pracy w sposób określony w art. 22 § 1 ustawy z dnia 26 czerwca 1974 r. - Kodeks pracy</w:t>
      </w:r>
      <w:r w:rsidR="004C7C7F" w:rsidRPr="004C7C7F">
        <w:rPr>
          <w:sz w:val="22"/>
          <w:szCs w:val="22"/>
        </w:rPr>
        <w:t>.</w:t>
      </w:r>
    </w:p>
    <w:p w14:paraId="1A7E61DF" w14:textId="58886A03" w:rsidR="006917DD" w:rsidRDefault="006917DD" w:rsidP="00883B75">
      <w:pPr>
        <w:numPr>
          <w:ilvl w:val="0"/>
          <w:numId w:val="24"/>
        </w:numPr>
        <w:tabs>
          <w:tab w:val="center" w:pos="-2520"/>
        </w:tabs>
        <w:spacing w:after="0" w:line="300" w:lineRule="auto"/>
        <w:ind w:left="284" w:hanging="284"/>
        <w:rPr>
          <w:rFonts w:asciiTheme="minorHAnsi" w:hAnsiTheme="minorHAnsi" w:cstheme="minorHAnsi"/>
          <w:lang w:eastAsia="pl-PL"/>
        </w:rPr>
      </w:pPr>
      <w:r w:rsidRPr="006917DD">
        <w:rPr>
          <w:rFonts w:asciiTheme="minorHAnsi" w:hAnsiTheme="minorHAnsi" w:cstheme="minorHAnsi"/>
          <w:lang w:eastAsia="pl-PL"/>
        </w:rPr>
        <w:t xml:space="preserve">Zamawiający nie przewiduje zatrudnienia osób, o których mowa w art. 96. ust 2 pkt 2 </w:t>
      </w:r>
      <w:proofErr w:type="spellStart"/>
      <w:r w:rsidR="00726D4B">
        <w:rPr>
          <w:rFonts w:asciiTheme="minorHAnsi" w:hAnsiTheme="minorHAnsi" w:cstheme="minorHAnsi"/>
          <w:lang w:eastAsia="pl-PL"/>
        </w:rPr>
        <w:t>P</w:t>
      </w:r>
      <w:r w:rsidRPr="006917DD">
        <w:rPr>
          <w:rFonts w:asciiTheme="minorHAnsi" w:hAnsiTheme="minorHAnsi" w:cstheme="minorHAnsi"/>
          <w:lang w:eastAsia="pl-PL"/>
        </w:rPr>
        <w:t>z</w:t>
      </w:r>
      <w:r w:rsidR="000001BD">
        <w:rPr>
          <w:rFonts w:asciiTheme="minorHAnsi" w:hAnsiTheme="minorHAnsi" w:cstheme="minorHAnsi"/>
          <w:lang w:eastAsia="pl-PL"/>
        </w:rPr>
        <w:t>p</w:t>
      </w:r>
      <w:proofErr w:type="spellEnd"/>
      <w:r w:rsidRPr="006917DD">
        <w:rPr>
          <w:rFonts w:asciiTheme="minorHAnsi" w:hAnsiTheme="minorHAnsi" w:cstheme="minorHAnsi"/>
          <w:lang w:eastAsia="pl-PL"/>
        </w:rPr>
        <w:t>.</w:t>
      </w:r>
    </w:p>
    <w:p w14:paraId="5BB84421" w14:textId="299C8DF1" w:rsidR="002C7B4A" w:rsidRPr="001D287A" w:rsidRDefault="009D1581" w:rsidP="00883B75">
      <w:pPr>
        <w:numPr>
          <w:ilvl w:val="0"/>
          <w:numId w:val="24"/>
        </w:numPr>
        <w:tabs>
          <w:tab w:val="center" w:pos="-2520"/>
        </w:tabs>
        <w:spacing w:after="0" w:line="300" w:lineRule="auto"/>
        <w:ind w:left="284" w:hanging="284"/>
        <w:rPr>
          <w:rFonts w:asciiTheme="minorHAnsi" w:hAnsiTheme="minorHAnsi" w:cstheme="minorHAnsi"/>
          <w:lang w:eastAsia="pl-PL"/>
        </w:rPr>
      </w:pPr>
      <w:r w:rsidRPr="009D1581">
        <w:rPr>
          <w:rFonts w:asciiTheme="minorHAnsi" w:hAnsiTheme="minorHAnsi" w:cstheme="minorHAnsi"/>
          <w:lang w:eastAsia="pl-PL"/>
        </w:rPr>
        <w:lastRenderedPageBreak/>
        <w:t xml:space="preserve">Zamawiający nie przewiduje zastrzeżenia możliwości ubiegania się o udzielenie zamówienia wyłącznie przez Wykonawców, o których mowa w art. 94 </w:t>
      </w:r>
      <w:proofErr w:type="spellStart"/>
      <w:r w:rsidR="00726D4B">
        <w:rPr>
          <w:rFonts w:asciiTheme="minorHAnsi" w:hAnsiTheme="minorHAnsi" w:cstheme="minorHAnsi"/>
          <w:lang w:eastAsia="pl-PL"/>
        </w:rPr>
        <w:t>P</w:t>
      </w:r>
      <w:r w:rsidRPr="009D1581">
        <w:rPr>
          <w:rFonts w:asciiTheme="minorHAnsi" w:hAnsiTheme="minorHAnsi" w:cstheme="minorHAnsi"/>
          <w:lang w:eastAsia="pl-PL"/>
        </w:rPr>
        <w:t>zp</w:t>
      </w:r>
      <w:proofErr w:type="spellEnd"/>
      <w:r w:rsidRPr="009D1581">
        <w:rPr>
          <w:rFonts w:asciiTheme="minorHAnsi" w:hAnsiTheme="minorHAnsi" w:cstheme="minorHAnsi"/>
          <w:lang w:eastAsia="pl-PL"/>
        </w:rPr>
        <w:t>.</w:t>
      </w:r>
    </w:p>
    <w:p w14:paraId="522E8EC3" w14:textId="77777777" w:rsidR="00D917F6" w:rsidRPr="00314DFE" w:rsidRDefault="00D917F6" w:rsidP="007D2AF4">
      <w:pPr>
        <w:spacing w:after="0" w:line="300" w:lineRule="auto"/>
        <w:jc w:val="both"/>
        <w:rPr>
          <w:rFonts w:asciiTheme="minorHAnsi" w:hAnsiTheme="minorHAnsi" w:cstheme="minorHAnsi"/>
          <w:b/>
          <w:bCs/>
          <w:lang w:eastAsia="pl-PL"/>
        </w:rPr>
      </w:pPr>
    </w:p>
    <w:p w14:paraId="68821A32" w14:textId="609BC056" w:rsidR="00727EBF" w:rsidRPr="00314DFE" w:rsidRDefault="00042038" w:rsidP="007D2AF4">
      <w:pPr>
        <w:spacing w:after="0" w:line="300" w:lineRule="auto"/>
        <w:jc w:val="both"/>
        <w:rPr>
          <w:rFonts w:asciiTheme="minorHAnsi" w:hAnsiTheme="minorHAnsi" w:cstheme="minorHAnsi"/>
          <w:b/>
          <w:bCs/>
          <w:lang w:eastAsia="pl-PL"/>
        </w:rPr>
      </w:pPr>
      <w:r w:rsidRPr="00314DFE">
        <w:rPr>
          <w:rFonts w:asciiTheme="minorHAnsi" w:hAnsiTheme="minorHAnsi" w:cstheme="minorHAnsi"/>
          <w:b/>
          <w:bCs/>
          <w:lang w:eastAsia="pl-PL"/>
        </w:rPr>
        <w:t>I</w:t>
      </w:r>
      <w:r w:rsidR="00403117" w:rsidRPr="00314DFE">
        <w:rPr>
          <w:rFonts w:asciiTheme="minorHAnsi" w:hAnsiTheme="minorHAnsi" w:cstheme="minorHAnsi"/>
          <w:b/>
          <w:bCs/>
          <w:lang w:eastAsia="pl-PL"/>
        </w:rPr>
        <w:t>V</w:t>
      </w:r>
      <w:r w:rsidRPr="00314DFE">
        <w:rPr>
          <w:rFonts w:asciiTheme="minorHAnsi" w:hAnsiTheme="minorHAnsi" w:cstheme="minorHAnsi"/>
          <w:b/>
          <w:bCs/>
          <w:lang w:eastAsia="pl-PL"/>
        </w:rPr>
        <w:t xml:space="preserve">. Termin </w:t>
      </w:r>
      <w:r w:rsidR="00E2319D" w:rsidRPr="00314DFE">
        <w:rPr>
          <w:rFonts w:asciiTheme="minorHAnsi" w:hAnsiTheme="minorHAnsi" w:cstheme="minorHAnsi"/>
          <w:b/>
          <w:bCs/>
          <w:lang w:eastAsia="pl-PL"/>
        </w:rPr>
        <w:t>wykonania</w:t>
      </w:r>
      <w:r w:rsidRPr="00314DFE">
        <w:rPr>
          <w:rFonts w:asciiTheme="minorHAnsi" w:hAnsiTheme="minorHAnsi" w:cstheme="minorHAnsi"/>
          <w:b/>
          <w:bCs/>
          <w:lang w:eastAsia="pl-PL"/>
        </w:rPr>
        <w:t xml:space="preserve"> zamówienia.</w:t>
      </w:r>
    </w:p>
    <w:p w14:paraId="4C6D77F0" w14:textId="002207D8" w:rsidR="0042614C" w:rsidRPr="00582C06" w:rsidRDefault="00042038" w:rsidP="0042614C">
      <w:pPr>
        <w:tabs>
          <w:tab w:val="left" w:pos="4860"/>
        </w:tabs>
        <w:spacing w:after="0" w:line="300" w:lineRule="auto"/>
        <w:jc w:val="both"/>
        <w:rPr>
          <w:rFonts w:asciiTheme="minorHAnsi" w:hAnsiTheme="minorHAnsi" w:cstheme="minorHAnsi"/>
          <w:lang w:eastAsia="pl-PL"/>
        </w:rPr>
      </w:pPr>
      <w:r w:rsidRPr="00314DFE">
        <w:rPr>
          <w:rFonts w:asciiTheme="minorHAnsi" w:hAnsiTheme="minorHAnsi" w:cstheme="minorHAnsi"/>
          <w:lang w:eastAsia="pl-PL"/>
        </w:rPr>
        <w:t xml:space="preserve">Wymagany termin realizacji </w:t>
      </w:r>
      <w:r w:rsidR="005372C5" w:rsidRPr="00314DFE">
        <w:rPr>
          <w:rFonts w:asciiTheme="minorHAnsi" w:hAnsiTheme="minorHAnsi" w:cstheme="minorHAnsi"/>
          <w:lang w:eastAsia="pl-PL"/>
        </w:rPr>
        <w:t>przedmiotu zamówienia</w:t>
      </w:r>
      <w:r w:rsidR="008541E8" w:rsidRPr="00314DFE">
        <w:rPr>
          <w:rFonts w:asciiTheme="minorHAnsi" w:hAnsiTheme="minorHAnsi" w:cstheme="minorHAnsi"/>
          <w:lang w:eastAsia="pl-PL"/>
        </w:rPr>
        <w:t>:</w:t>
      </w:r>
      <w:bookmarkStart w:id="17" w:name="_Hlk118800039"/>
      <w:r w:rsidR="00582C06">
        <w:rPr>
          <w:rFonts w:asciiTheme="minorHAnsi" w:hAnsiTheme="minorHAnsi" w:cstheme="minorHAnsi"/>
          <w:lang w:eastAsia="pl-PL"/>
        </w:rPr>
        <w:t xml:space="preserve"> </w:t>
      </w:r>
      <w:bookmarkStart w:id="18" w:name="_Hlk124925885"/>
      <w:r w:rsidR="0042614C" w:rsidRPr="0042614C">
        <w:rPr>
          <w:rFonts w:asciiTheme="minorHAnsi" w:hAnsiTheme="minorHAnsi" w:cstheme="minorHAnsi"/>
          <w:b/>
          <w:lang w:eastAsia="pl-PL"/>
        </w:rPr>
        <w:t xml:space="preserve">od </w:t>
      </w:r>
      <w:r w:rsidR="00E56D87">
        <w:rPr>
          <w:rFonts w:asciiTheme="minorHAnsi" w:hAnsiTheme="minorHAnsi" w:cstheme="minorHAnsi"/>
          <w:b/>
          <w:lang w:eastAsia="pl-PL"/>
        </w:rPr>
        <w:t>dnia podpisania umowy</w:t>
      </w:r>
      <w:r w:rsidR="0042614C">
        <w:rPr>
          <w:rFonts w:asciiTheme="minorHAnsi" w:hAnsiTheme="minorHAnsi" w:cstheme="minorHAnsi"/>
          <w:b/>
          <w:lang w:eastAsia="pl-PL"/>
        </w:rPr>
        <w:t xml:space="preserve"> </w:t>
      </w:r>
      <w:r w:rsidR="0042614C" w:rsidRPr="0042614C">
        <w:rPr>
          <w:rFonts w:asciiTheme="minorHAnsi" w:hAnsiTheme="minorHAnsi" w:cstheme="minorHAnsi"/>
          <w:b/>
          <w:lang w:eastAsia="pl-PL"/>
        </w:rPr>
        <w:t xml:space="preserve">do </w:t>
      </w:r>
      <w:r w:rsidR="00582C06">
        <w:rPr>
          <w:rFonts w:asciiTheme="minorHAnsi" w:hAnsiTheme="minorHAnsi" w:cstheme="minorHAnsi"/>
          <w:b/>
          <w:lang w:eastAsia="pl-PL"/>
        </w:rPr>
        <w:t>31.12</w:t>
      </w:r>
      <w:r w:rsidR="0042614C">
        <w:rPr>
          <w:rFonts w:asciiTheme="minorHAnsi" w:hAnsiTheme="minorHAnsi" w:cstheme="minorHAnsi"/>
          <w:b/>
          <w:lang w:eastAsia="pl-PL"/>
        </w:rPr>
        <w:t>.</w:t>
      </w:r>
      <w:r w:rsidR="00924DE3" w:rsidRPr="0042614C">
        <w:rPr>
          <w:rFonts w:asciiTheme="minorHAnsi" w:hAnsiTheme="minorHAnsi" w:cstheme="minorHAnsi"/>
          <w:b/>
          <w:lang w:eastAsia="pl-PL"/>
        </w:rPr>
        <w:t>202</w:t>
      </w:r>
      <w:r w:rsidR="00924DE3">
        <w:rPr>
          <w:rFonts w:asciiTheme="minorHAnsi" w:hAnsiTheme="minorHAnsi" w:cstheme="minorHAnsi"/>
          <w:b/>
          <w:lang w:eastAsia="pl-PL"/>
        </w:rPr>
        <w:t xml:space="preserve">4 </w:t>
      </w:r>
      <w:r w:rsidR="0042614C" w:rsidRPr="0042614C">
        <w:rPr>
          <w:rFonts w:asciiTheme="minorHAnsi" w:hAnsiTheme="minorHAnsi" w:cstheme="minorHAnsi"/>
          <w:b/>
          <w:lang w:eastAsia="pl-PL"/>
        </w:rPr>
        <w:t>r.</w:t>
      </w:r>
      <w:bookmarkEnd w:id="17"/>
      <w:bookmarkEnd w:id="18"/>
    </w:p>
    <w:p w14:paraId="120F7A49" w14:textId="77777777" w:rsidR="008A2106" w:rsidRPr="00314DFE" w:rsidRDefault="008A2106" w:rsidP="007D2AF4">
      <w:pPr>
        <w:tabs>
          <w:tab w:val="left" w:pos="4860"/>
        </w:tabs>
        <w:spacing w:after="0" w:line="300" w:lineRule="auto"/>
        <w:ind w:left="357"/>
        <w:jc w:val="both"/>
        <w:rPr>
          <w:rFonts w:asciiTheme="minorHAnsi" w:hAnsiTheme="minorHAnsi" w:cstheme="minorHAnsi"/>
        </w:rPr>
      </w:pPr>
    </w:p>
    <w:p w14:paraId="76D303C7" w14:textId="2404D677" w:rsidR="008A2106" w:rsidRPr="00314DFE" w:rsidRDefault="008A2106" w:rsidP="00883B75">
      <w:pPr>
        <w:spacing w:after="0" w:line="300" w:lineRule="auto"/>
        <w:ind w:left="284" w:hanging="284"/>
        <w:outlineLvl w:val="2"/>
        <w:rPr>
          <w:rFonts w:asciiTheme="minorHAnsi" w:hAnsiTheme="minorHAnsi" w:cstheme="minorHAnsi"/>
        </w:rPr>
      </w:pPr>
      <w:r w:rsidRPr="00314DFE">
        <w:rPr>
          <w:rFonts w:asciiTheme="minorHAnsi" w:hAnsiTheme="minorHAnsi" w:cstheme="minorHAnsi"/>
          <w:b/>
          <w:bCs/>
          <w:lang w:eastAsia="pl-PL"/>
        </w:rPr>
        <w:t>V. Informacje o środkach komunikacji elektronicznej, przy użyciu których Zamawiający będzie komunikował się z wykonawcami oraz informac</w:t>
      </w:r>
      <w:r w:rsidR="00783533" w:rsidRPr="00314DFE">
        <w:rPr>
          <w:rFonts w:asciiTheme="minorHAnsi" w:hAnsiTheme="minorHAnsi" w:cstheme="minorHAnsi"/>
          <w:b/>
          <w:bCs/>
          <w:lang w:eastAsia="pl-PL"/>
        </w:rPr>
        <w:t>je o wymaganiach technicznych</w:t>
      </w:r>
      <w:r w:rsidR="00DD4038" w:rsidRPr="00314DFE">
        <w:rPr>
          <w:rFonts w:asciiTheme="minorHAnsi" w:hAnsiTheme="minorHAnsi" w:cstheme="minorHAnsi"/>
          <w:b/>
          <w:bCs/>
          <w:lang w:eastAsia="pl-PL"/>
        </w:rPr>
        <w:t xml:space="preserve"> </w:t>
      </w:r>
      <w:r w:rsidR="00783533" w:rsidRPr="00314DFE">
        <w:rPr>
          <w:rFonts w:asciiTheme="minorHAnsi" w:hAnsiTheme="minorHAnsi" w:cstheme="minorHAnsi"/>
          <w:b/>
          <w:bCs/>
          <w:lang w:eastAsia="pl-PL"/>
        </w:rPr>
        <w:t xml:space="preserve">i </w:t>
      </w:r>
      <w:r w:rsidRPr="00314DFE">
        <w:rPr>
          <w:rFonts w:asciiTheme="minorHAnsi" w:hAnsiTheme="minorHAnsi" w:cstheme="minorHAnsi"/>
          <w:b/>
          <w:bCs/>
          <w:lang w:eastAsia="pl-PL"/>
        </w:rPr>
        <w:t>organizacyjnych sporządzania, wysyłania i odbierania korespondencji elektronicznej</w:t>
      </w:r>
      <w:r w:rsidR="00175CF9" w:rsidRPr="00314DFE">
        <w:rPr>
          <w:rFonts w:asciiTheme="minorHAnsi" w:hAnsiTheme="minorHAnsi" w:cstheme="minorHAnsi"/>
          <w:b/>
          <w:bCs/>
          <w:lang w:eastAsia="pl-PL"/>
        </w:rPr>
        <w:t>.</w:t>
      </w:r>
    </w:p>
    <w:p w14:paraId="62217D70" w14:textId="4EF45D48" w:rsidR="001D287A" w:rsidRPr="001D287A" w:rsidRDefault="001D287A" w:rsidP="00883B75">
      <w:pPr>
        <w:widowControl w:val="0"/>
        <w:numPr>
          <w:ilvl w:val="0"/>
          <w:numId w:val="2"/>
        </w:numPr>
        <w:tabs>
          <w:tab w:val="clear" w:pos="360"/>
        </w:tabs>
        <w:spacing w:after="0" w:line="300" w:lineRule="auto"/>
        <w:ind w:left="284" w:hanging="284"/>
        <w:rPr>
          <w:rFonts w:asciiTheme="minorHAnsi" w:eastAsia="Arial" w:hAnsiTheme="minorHAnsi" w:cstheme="minorHAnsi"/>
          <w:color w:val="000000"/>
          <w:lang w:eastAsia="pl-PL"/>
        </w:rPr>
      </w:pPr>
      <w:r w:rsidRPr="001D287A">
        <w:rPr>
          <w:rFonts w:asciiTheme="minorHAnsi" w:eastAsia="Arial" w:hAnsiTheme="minorHAnsi" w:cstheme="minorHAnsi"/>
          <w:color w:val="000000"/>
          <w:lang w:eastAsia="pl-PL"/>
        </w:rPr>
        <w:t xml:space="preserve">Postępowanie prowadzone jest w języku polskim za pośrednictwem </w:t>
      </w:r>
      <w:hyperlink r:id="rId9" w:history="1">
        <w:r w:rsidR="00924DE3">
          <w:rPr>
            <w:rStyle w:val="Hipercze"/>
            <w:rFonts w:cs="Calibri"/>
            <w:color w:val="1155CC"/>
            <w:lang w:eastAsia="ar-SA"/>
          </w:rPr>
          <w:t>platformazakupowa.pl</w:t>
        </w:r>
      </w:hyperlink>
      <w:r w:rsidRPr="001D287A">
        <w:rPr>
          <w:rFonts w:asciiTheme="minorHAnsi" w:eastAsia="Arial" w:hAnsiTheme="minorHAnsi" w:cstheme="minorHAnsi"/>
          <w:color w:val="000000"/>
          <w:lang w:eastAsia="pl-PL"/>
        </w:rPr>
        <w:t xml:space="preserve"> pod adresem: </w:t>
      </w:r>
      <w:hyperlink r:id="rId10" w:history="1">
        <w:r w:rsidR="00924DE3">
          <w:rPr>
            <w:rStyle w:val="Hipercze"/>
            <w:rFonts w:cs="Calibri"/>
            <w:color w:val="0563C1"/>
            <w:lang w:eastAsia="ar-SA"/>
          </w:rPr>
          <w:t>https://platformazakupowa.pl/pn/mbfo_mstwarszawa</w:t>
        </w:r>
      </w:hyperlink>
    </w:p>
    <w:p w14:paraId="640665E5" w14:textId="1A650B7E" w:rsidR="001D287A" w:rsidRPr="001D287A" w:rsidRDefault="001D287A" w:rsidP="00883B75">
      <w:pPr>
        <w:widowControl w:val="0"/>
        <w:numPr>
          <w:ilvl w:val="0"/>
          <w:numId w:val="2"/>
        </w:numPr>
        <w:tabs>
          <w:tab w:val="clear" w:pos="360"/>
        </w:tabs>
        <w:spacing w:after="0" w:line="300" w:lineRule="auto"/>
        <w:rPr>
          <w:rFonts w:asciiTheme="minorHAnsi" w:eastAsia="Arial" w:hAnsiTheme="minorHAnsi" w:cstheme="minorHAnsi"/>
          <w:color w:val="000000"/>
          <w:lang w:eastAsia="pl-PL"/>
        </w:rPr>
      </w:pPr>
      <w:r w:rsidRPr="001D287A">
        <w:rPr>
          <w:rFonts w:asciiTheme="minorHAnsi" w:eastAsia="Arial" w:hAnsiTheme="minorHAnsi" w:cstheme="minorHAnsi"/>
          <w:color w:val="000000"/>
          <w:lang w:eastAsia="pl-PL"/>
        </w:rPr>
        <w:t>W celu skrócenia czasu udzielenia odpowiedzi na pytania komunikacja między zamawiającym a wykonawcami w zakresie:</w:t>
      </w:r>
    </w:p>
    <w:p w14:paraId="647FE1F3" w14:textId="059846D9" w:rsidR="001D287A" w:rsidRPr="001D287A" w:rsidRDefault="001D287A" w:rsidP="00883B75">
      <w:pPr>
        <w:pStyle w:val="Akapitzlist"/>
        <w:widowControl w:val="0"/>
        <w:numPr>
          <w:ilvl w:val="0"/>
          <w:numId w:val="90"/>
        </w:numPr>
        <w:spacing w:after="0" w:line="300" w:lineRule="auto"/>
        <w:rPr>
          <w:rFonts w:asciiTheme="minorHAnsi" w:eastAsia="Arial" w:hAnsiTheme="minorHAnsi" w:cstheme="minorHAnsi"/>
          <w:color w:val="000000"/>
          <w:sz w:val="22"/>
          <w:szCs w:val="22"/>
          <w:lang w:eastAsia="pl-PL"/>
        </w:rPr>
      </w:pPr>
      <w:r w:rsidRPr="001D287A">
        <w:rPr>
          <w:rFonts w:asciiTheme="minorHAnsi" w:eastAsia="Arial" w:hAnsiTheme="minorHAnsi" w:cstheme="minorHAnsi"/>
          <w:color w:val="000000"/>
          <w:sz w:val="22"/>
          <w:szCs w:val="22"/>
          <w:lang w:eastAsia="pl-PL"/>
        </w:rPr>
        <w:t>przesyłania Zamawiającemu pytań do treści SWZ;</w:t>
      </w:r>
    </w:p>
    <w:p w14:paraId="190C065D" w14:textId="77777777" w:rsidR="001D287A" w:rsidRPr="001D287A" w:rsidRDefault="001D287A" w:rsidP="00883B75">
      <w:pPr>
        <w:pStyle w:val="Akapitzlist"/>
        <w:widowControl w:val="0"/>
        <w:numPr>
          <w:ilvl w:val="0"/>
          <w:numId w:val="90"/>
        </w:numPr>
        <w:spacing w:after="0" w:line="300" w:lineRule="auto"/>
        <w:rPr>
          <w:rFonts w:asciiTheme="minorHAnsi" w:eastAsia="Arial" w:hAnsiTheme="minorHAnsi" w:cstheme="minorHAnsi"/>
          <w:color w:val="000000"/>
          <w:sz w:val="22"/>
          <w:szCs w:val="22"/>
          <w:lang w:eastAsia="pl-PL"/>
        </w:rPr>
      </w:pPr>
      <w:r w:rsidRPr="001D287A">
        <w:rPr>
          <w:rFonts w:asciiTheme="minorHAnsi" w:eastAsia="Arial" w:hAnsiTheme="minorHAnsi" w:cstheme="minorHAnsi"/>
          <w:color w:val="000000"/>
          <w:sz w:val="22"/>
          <w:szCs w:val="22"/>
          <w:lang w:eastAsia="pl-PL"/>
        </w:rPr>
        <w:t>przesyłania odpowiedzi na wezwanie Zamawiającego do złożenia podmiotowych środków dowodowych;</w:t>
      </w:r>
    </w:p>
    <w:p w14:paraId="7D5CE484" w14:textId="77777777" w:rsidR="001D287A" w:rsidRPr="001D287A" w:rsidRDefault="001D287A" w:rsidP="00883B75">
      <w:pPr>
        <w:pStyle w:val="Akapitzlist"/>
        <w:widowControl w:val="0"/>
        <w:numPr>
          <w:ilvl w:val="0"/>
          <w:numId w:val="90"/>
        </w:numPr>
        <w:spacing w:after="0" w:line="300" w:lineRule="auto"/>
        <w:rPr>
          <w:rFonts w:asciiTheme="minorHAnsi" w:eastAsia="Arial" w:hAnsiTheme="minorHAnsi" w:cstheme="minorHAnsi"/>
          <w:color w:val="000000"/>
          <w:sz w:val="22"/>
          <w:szCs w:val="22"/>
          <w:lang w:eastAsia="pl-PL"/>
        </w:rPr>
      </w:pPr>
      <w:r w:rsidRPr="001D287A">
        <w:rPr>
          <w:rFonts w:asciiTheme="minorHAnsi" w:eastAsia="Arial" w:hAnsiTheme="minorHAnsi" w:cstheme="minorHAnsi"/>
          <w:color w:val="000000"/>
          <w:sz w:val="22"/>
          <w:szCs w:val="22"/>
          <w:lang w:eastAsia="pl-PL"/>
        </w:rPr>
        <w:t>przesyłania odpowiedzi na wezwanie Zamawiającego do złożenia/poprawienia/uzupełnienia oświadczenia, o którym mowa w art. 125 ust. 1, podmiotowych środków dowodowych, innych dokumentów lub oświadczeń składanych w postępowaniu;</w:t>
      </w:r>
    </w:p>
    <w:p w14:paraId="6FB787C6" w14:textId="77777777" w:rsidR="001D287A" w:rsidRPr="001D287A" w:rsidRDefault="001D287A" w:rsidP="00883B75">
      <w:pPr>
        <w:pStyle w:val="Akapitzlist"/>
        <w:widowControl w:val="0"/>
        <w:numPr>
          <w:ilvl w:val="0"/>
          <w:numId w:val="90"/>
        </w:numPr>
        <w:spacing w:after="0" w:line="300" w:lineRule="auto"/>
        <w:rPr>
          <w:rFonts w:asciiTheme="minorHAnsi" w:eastAsia="Arial" w:hAnsiTheme="minorHAnsi" w:cstheme="minorHAnsi"/>
          <w:color w:val="000000"/>
          <w:sz w:val="22"/>
          <w:szCs w:val="22"/>
          <w:lang w:eastAsia="pl-PL"/>
        </w:rPr>
      </w:pPr>
      <w:r w:rsidRPr="001D287A">
        <w:rPr>
          <w:rFonts w:asciiTheme="minorHAnsi" w:eastAsia="Arial" w:hAnsiTheme="minorHAnsi" w:cstheme="minorHAnsi"/>
          <w:color w:val="000000"/>
          <w:sz w:val="22"/>
          <w:szCs w:val="22"/>
          <w:lang w:eastAsia="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EE09F74" w14:textId="77777777" w:rsidR="001D287A" w:rsidRPr="001D287A" w:rsidRDefault="001D287A" w:rsidP="00883B75">
      <w:pPr>
        <w:pStyle w:val="Akapitzlist"/>
        <w:widowControl w:val="0"/>
        <w:numPr>
          <w:ilvl w:val="0"/>
          <w:numId w:val="90"/>
        </w:numPr>
        <w:spacing w:after="0" w:line="300" w:lineRule="auto"/>
        <w:rPr>
          <w:rFonts w:asciiTheme="minorHAnsi" w:eastAsia="Arial" w:hAnsiTheme="minorHAnsi" w:cstheme="minorHAnsi"/>
          <w:color w:val="000000"/>
          <w:sz w:val="22"/>
          <w:szCs w:val="22"/>
          <w:lang w:eastAsia="pl-PL"/>
        </w:rPr>
      </w:pPr>
      <w:r w:rsidRPr="001D287A">
        <w:rPr>
          <w:rFonts w:asciiTheme="minorHAnsi" w:eastAsia="Arial" w:hAnsiTheme="minorHAnsi" w:cstheme="minorHAnsi"/>
          <w:color w:val="000000"/>
          <w:sz w:val="22"/>
          <w:szCs w:val="22"/>
          <w:lang w:eastAsia="pl-PL"/>
        </w:rPr>
        <w:t>przesyłania odpowiedzi na wezwanie Zamawiającego do złożenia wyjaśnień dot. treści przedmiotowych środków dowodowych;</w:t>
      </w:r>
    </w:p>
    <w:p w14:paraId="3A520DF7" w14:textId="77777777" w:rsidR="001D287A" w:rsidRPr="001D287A" w:rsidRDefault="001D287A" w:rsidP="00883B75">
      <w:pPr>
        <w:pStyle w:val="Akapitzlist"/>
        <w:widowControl w:val="0"/>
        <w:numPr>
          <w:ilvl w:val="0"/>
          <w:numId w:val="90"/>
        </w:numPr>
        <w:spacing w:after="0" w:line="300" w:lineRule="auto"/>
        <w:rPr>
          <w:rFonts w:asciiTheme="minorHAnsi" w:eastAsia="Arial" w:hAnsiTheme="minorHAnsi" w:cstheme="minorHAnsi"/>
          <w:color w:val="000000"/>
          <w:sz w:val="22"/>
          <w:szCs w:val="22"/>
          <w:lang w:eastAsia="pl-PL"/>
        </w:rPr>
      </w:pPr>
      <w:r w:rsidRPr="001D287A">
        <w:rPr>
          <w:rFonts w:asciiTheme="minorHAnsi" w:eastAsia="Arial" w:hAnsiTheme="minorHAnsi" w:cstheme="minorHAnsi"/>
          <w:color w:val="000000"/>
          <w:sz w:val="22"/>
          <w:szCs w:val="22"/>
          <w:lang w:eastAsia="pl-PL"/>
        </w:rPr>
        <w:t>przesłania odpowiedzi na inne wezwania Zamawiającego wynikające z ustawy - Prawo zamówień publicznych;</w:t>
      </w:r>
    </w:p>
    <w:p w14:paraId="78EE9B10" w14:textId="77777777" w:rsidR="001D287A" w:rsidRPr="001D287A" w:rsidRDefault="001D287A" w:rsidP="00883B75">
      <w:pPr>
        <w:pStyle w:val="Akapitzlist"/>
        <w:widowControl w:val="0"/>
        <w:numPr>
          <w:ilvl w:val="0"/>
          <w:numId w:val="90"/>
        </w:numPr>
        <w:spacing w:after="0" w:line="300" w:lineRule="auto"/>
        <w:rPr>
          <w:rFonts w:asciiTheme="minorHAnsi" w:eastAsia="Arial" w:hAnsiTheme="minorHAnsi" w:cstheme="minorHAnsi"/>
          <w:color w:val="000000"/>
          <w:sz w:val="22"/>
          <w:szCs w:val="22"/>
          <w:lang w:eastAsia="pl-PL"/>
        </w:rPr>
      </w:pPr>
      <w:r w:rsidRPr="001D287A">
        <w:rPr>
          <w:rFonts w:asciiTheme="minorHAnsi" w:eastAsia="Arial" w:hAnsiTheme="minorHAnsi" w:cstheme="minorHAnsi"/>
          <w:color w:val="000000"/>
          <w:sz w:val="22"/>
          <w:szCs w:val="22"/>
          <w:lang w:eastAsia="pl-PL"/>
        </w:rPr>
        <w:t>przesyłania wniosków, informacji, oświadczeń Wykonawcy;</w:t>
      </w:r>
    </w:p>
    <w:p w14:paraId="74BFA8F3" w14:textId="40B4AAF6" w:rsidR="001D287A" w:rsidRPr="001D287A" w:rsidRDefault="001D287A" w:rsidP="00883B75">
      <w:pPr>
        <w:pStyle w:val="Akapitzlist"/>
        <w:widowControl w:val="0"/>
        <w:numPr>
          <w:ilvl w:val="0"/>
          <w:numId w:val="90"/>
        </w:numPr>
        <w:spacing w:after="0" w:line="300" w:lineRule="auto"/>
        <w:rPr>
          <w:rFonts w:asciiTheme="minorHAnsi" w:eastAsia="Arial" w:hAnsiTheme="minorHAnsi" w:cstheme="minorHAnsi"/>
          <w:color w:val="000000"/>
          <w:sz w:val="22"/>
          <w:szCs w:val="22"/>
          <w:lang w:eastAsia="pl-PL"/>
        </w:rPr>
      </w:pPr>
      <w:r w:rsidRPr="001D287A">
        <w:rPr>
          <w:rFonts w:asciiTheme="minorHAnsi" w:eastAsia="Arial" w:hAnsiTheme="minorHAnsi" w:cstheme="minorHAnsi"/>
          <w:color w:val="000000"/>
          <w:sz w:val="22"/>
          <w:szCs w:val="22"/>
          <w:lang w:eastAsia="pl-PL"/>
        </w:rPr>
        <w:t xml:space="preserve">przesyłania odwołania/inne odbywa się za pośrednictwem </w:t>
      </w:r>
      <w:hyperlink r:id="rId11" w:history="1">
        <w:r w:rsidR="00924DE3" w:rsidRPr="00FD7B46">
          <w:rPr>
            <w:rStyle w:val="Hipercze"/>
            <w:rFonts w:cs="Calibri"/>
            <w:color w:val="1155CC"/>
            <w:sz w:val="22"/>
            <w:szCs w:val="22"/>
            <w:lang w:eastAsia="ar-SA"/>
          </w:rPr>
          <w:t>platformazakupowa.pl</w:t>
        </w:r>
      </w:hyperlink>
      <w:r w:rsidRPr="001D287A">
        <w:rPr>
          <w:rFonts w:asciiTheme="minorHAnsi" w:eastAsia="Arial" w:hAnsiTheme="minorHAnsi" w:cstheme="minorHAnsi"/>
          <w:color w:val="000000"/>
          <w:sz w:val="22"/>
          <w:szCs w:val="22"/>
          <w:lang w:eastAsia="pl-PL"/>
        </w:rPr>
        <w:t xml:space="preserve"> i formularza „Wyślij wiadomość do zamawiającego”. Za datę przekazania (wpływu) oświadczeń, wniosków, zawiadomień oraz informacji przyjmuje się datę ich przesłania za pośrednictwem </w:t>
      </w:r>
      <w:hyperlink r:id="rId12" w:history="1">
        <w:r w:rsidR="00924DE3" w:rsidRPr="00FD7B46">
          <w:rPr>
            <w:rStyle w:val="Hipercze"/>
            <w:rFonts w:cs="Calibri"/>
            <w:color w:val="1155CC"/>
            <w:sz w:val="22"/>
            <w:szCs w:val="22"/>
            <w:lang w:eastAsia="ar-SA"/>
          </w:rPr>
          <w:t>platformazakupowa.pl</w:t>
        </w:r>
      </w:hyperlink>
      <w:r w:rsidRPr="001D287A">
        <w:rPr>
          <w:rFonts w:asciiTheme="minorHAnsi" w:eastAsia="Arial" w:hAnsiTheme="minorHAnsi" w:cstheme="minorHAnsi"/>
          <w:color w:val="000000"/>
          <w:sz w:val="22"/>
          <w:szCs w:val="22"/>
          <w:lang w:eastAsia="pl-PL"/>
        </w:rPr>
        <w:t xml:space="preserve"> poprzez kliknięcie przycisku  „Wyślij wiadomość do zamawiającego” po których pojawi się komunikat, że wiadomość została wysłana do zamawiającego.</w:t>
      </w:r>
    </w:p>
    <w:p w14:paraId="77C16118" w14:textId="31768EB5" w:rsidR="001D287A" w:rsidRPr="001D287A" w:rsidRDefault="001D287A" w:rsidP="00883B75">
      <w:pPr>
        <w:widowControl w:val="0"/>
        <w:numPr>
          <w:ilvl w:val="0"/>
          <w:numId w:val="2"/>
        </w:numPr>
        <w:tabs>
          <w:tab w:val="clear" w:pos="360"/>
        </w:tabs>
        <w:spacing w:after="0" w:line="300" w:lineRule="auto"/>
        <w:rPr>
          <w:rFonts w:asciiTheme="minorHAnsi" w:eastAsia="Arial" w:hAnsiTheme="minorHAnsi" w:cstheme="minorHAnsi"/>
          <w:color w:val="000000"/>
          <w:lang w:eastAsia="pl-PL"/>
        </w:rPr>
      </w:pPr>
      <w:r w:rsidRPr="001D287A">
        <w:rPr>
          <w:rFonts w:asciiTheme="minorHAnsi" w:eastAsia="Arial" w:hAnsiTheme="minorHAnsi" w:cstheme="minorHAnsi"/>
          <w:color w:val="000000"/>
          <w:lang w:eastAsia="pl-PL"/>
        </w:rPr>
        <w:t xml:space="preserve">Zamawiający będzie przekazywał wykonawcom informacje za pośrednictwem </w:t>
      </w:r>
      <w:hyperlink r:id="rId13" w:history="1">
        <w:r w:rsidR="00924DE3" w:rsidRPr="005D174F">
          <w:rPr>
            <w:rStyle w:val="Hipercze"/>
            <w:rFonts w:cs="Calibri"/>
            <w:color w:val="1155CC"/>
            <w:lang w:eastAsia="ar-SA"/>
          </w:rPr>
          <w:t>platformazakupowa.pl</w:t>
        </w:r>
      </w:hyperlink>
      <w:r w:rsidRPr="001D287A">
        <w:rPr>
          <w:rFonts w:asciiTheme="minorHAnsi" w:eastAsia="Arial" w:hAnsiTheme="minorHAnsi" w:cstheme="minorHAnsi"/>
          <w:color w:val="00000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history="1">
        <w:proofErr w:type="spellStart"/>
        <w:r w:rsidR="00924DE3" w:rsidRPr="005D174F">
          <w:rPr>
            <w:rStyle w:val="Hipercze"/>
            <w:rFonts w:cs="Calibri"/>
            <w:color w:val="1155CC"/>
            <w:lang w:eastAsia="ar-SA"/>
          </w:rPr>
          <w:t>platformazakupowa.pl</w:t>
        </w:r>
      </w:hyperlink>
      <w:r w:rsidRPr="001D287A">
        <w:rPr>
          <w:rFonts w:asciiTheme="minorHAnsi" w:eastAsia="Arial" w:hAnsiTheme="minorHAnsi" w:cstheme="minorHAnsi"/>
          <w:color w:val="000000"/>
          <w:lang w:eastAsia="pl-PL"/>
        </w:rPr>
        <w:t>do</w:t>
      </w:r>
      <w:proofErr w:type="spellEnd"/>
      <w:r w:rsidRPr="001D287A">
        <w:rPr>
          <w:rFonts w:asciiTheme="minorHAnsi" w:eastAsia="Arial" w:hAnsiTheme="minorHAnsi" w:cstheme="minorHAnsi"/>
          <w:color w:val="000000"/>
          <w:lang w:eastAsia="pl-PL"/>
        </w:rPr>
        <w:t xml:space="preserve"> konkretnego wykonawcy.</w:t>
      </w:r>
    </w:p>
    <w:p w14:paraId="50B6C86F" w14:textId="2FBBAD12" w:rsidR="001D287A" w:rsidRPr="001D287A" w:rsidRDefault="001D287A" w:rsidP="00883B75">
      <w:pPr>
        <w:widowControl w:val="0"/>
        <w:numPr>
          <w:ilvl w:val="0"/>
          <w:numId w:val="2"/>
        </w:numPr>
        <w:tabs>
          <w:tab w:val="clear" w:pos="360"/>
        </w:tabs>
        <w:spacing w:after="0" w:line="300" w:lineRule="auto"/>
        <w:rPr>
          <w:rFonts w:asciiTheme="minorHAnsi" w:eastAsia="Arial" w:hAnsiTheme="minorHAnsi" w:cstheme="minorHAnsi"/>
          <w:color w:val="000000"/>
          <w:lang w:eastAsia="pl-PL"/>
        </w:rPr>
      </w:pPr>
      <w:r w:rsidRPr="001D287A">
        <w:rPr>
          <w:rFonts w:asciiTheme="minorHAnsi" w:eastAsia="Arial" w:hAnsiTheme="minorHAnsi" w:cstheme="minorHAnsi"/>
          <w:color w:val="000000"/>
          <w:lang w:eastAsia="pl-PL"/>
        </w:rPr>
        <w:t xml:space="preserve">Wykonawca jako podmiot profesjonalny ma obowiązek sprawdzania komunikatów i wiadomości bezpośrednio na </w:t>
      </w:r>
      <w:hyperlink r:id="rId15" w:history="1">
        <w:r w:rsidR="00924DE3" w:rsidRPr="005D174F">
          <w:rPr>
            <w:rStyle w:val="Hipercze"/>
            <w:rFonts w:cs="Calibri"/>
            <w:color w:val="1155CC"/>
            <w:lang w:eastAsia="ar-SA"/>
          </w:rPr>
          <w:t>platformazakupowa.pl</w:t>
        </w:r>
      </w:hyperlink>
      <w:r w:rsidR="00550804">
        <w:rPr>
          <w:rStyle w:val="Hipercze"/>
          <w:rFonts w:cs="Calibri"/>
          <w:color w:val="1155CC"/>
          <w:lang w:eastAsia="ar-SA"/>
        </w:rPr>
        <w:t xml:space="preserve"> </w:t>
      </w:r>
      <w:r w:rsidRPr="001D287A">
        <w:rPr>
          <w:rFonts w:asciiTheme="minorHAnsi" w:eastAsia="Arial" w:hAnsiTheme="minorHAnsi" w:cstheme="minorHAnsi"/>
          <w:color w:val="000000"/>
          <w:lang w:eastAsia="pl-PL"/>
        </w:rPr>
        <w:t>przesłanych przez zamawiającego, gdyż system powiadomień może ulec awarii lub powiadomienie może trafić do folderu SPAM.</w:t>
      </w:r>
    </w:p>
    <w:p w14:paraId="0F3427C3" w14:textId="05B85ABF" w:rsidR="001D287A" w:rsidRPr="00FB7836" w:rsidRDefault="001D287A" w:rsidP="00883B75">
      <w:pPr>
        <w:widowControl w:val="0"/>
        <w:numPr>
          <w:ilvl w:val="0"/>
          <w:numId w:val="2"/>
        </w:numPr>
        <w:tabs>
          <w:tab w:val="clear" w:pos="360"/>
        </w:tabs>
        <w:spacing w:after="0" w:line="300" w:lineRule="auto"/>
        <w:rPr>
          <w:rFonts w:asciiTheme="minorHAnsi" w:eastAsia="Arial" w:hAnsiTheme="minorHAnsi" w:cstheme="minorHAnsi"/>
          <w:color w:val="000000"/>
          <w:lang w:eastAsia="pl-PL"/>
        </w:rPr>
      </w:pPr>
      <w:r w:rsidRPr="001D287A">
        <w:rPr>
          <w:rFonts w:asciiTheme="minorHAnsi" w:eastAsia="Arial" w:hAnsiTheme="minorHAnsi" w:cstheme="minorHAnsi"/>
          <w:color w:val="000000"/>
          <w:lang w:eastAsia="pl-PL"/>
        </w:rPr>
        <w:lastRenderedPageBreak/>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w:t>
      </w:r>
      <w:r w:rsidRPr="00FB7836">
        <w:rPr>
          <w:rFonts w:asciiTheme="minorHAnsi" w:eastAsia="Arial" w:hAnsiTheme="minorHAnsi" w:cstheme="minorHAnsi"/>
          <w:color w:val="000000"/>
          <w:lang w:eastAsia="pl-PL"/>
        </w:rPr>
        <w:t xml:space="preserve">lub konkursie (Dz. U. z 2020r. poz. 2452), określa niezbędne wymagania sprzętowo - aplikacyjne umożliwiające pracę na </w:t>
      </w:r>
      <w:hyperlink r:id="rId16" w:history="1">
        <w:r w:rsidR="00924DE3" w:rsidRPr="005D174F">
          <w:rPr>
            <w:rStyle w:val="Hipercze"/>
            <w:rFonts w:cs="Calibri"/>
            <w:color w:val="1155CC"/>
            <w:lang w:eastAsia="ar-SA"/>
          </w:rPr>
          <w:t>platformazakupowa.pl</w:t>
        </w:r>
      </w:hyperlink>
      <w:r w:rsidRPr="00FB7836">
        <w:rPr>
          <w:rFonts w:asciiTheme="minorHAnsi" w:eastAsia="Arial" w:hAnsiTheme="minorHAnsi" w:cstheme="minorHAnsi"/>
          <w:color w:val="000000"/>
          <w:lang w:eastAsia="pl-PL"/>
        </w:rPr>
        <w:t>, tj.:</w:t>
      </w:r>
    </w:p>
    <w:p w14:paraId="5EE62AB8" w14:textId="50329DB6" w:rsidR="001D287A" w:rsidRPr="00FB7836" w:rsidRDefault="001D287A" w:rsidP="00883B75">
      <w:pPr>
        <w:pStyle w:val="Akapitzlist"/>
        <w:widowControl w:val="0"/>
        <w:numPr>
          <w:ilvl w:val="0"/>
          <w:numId w:val="91"/>
        </w:numPr>
        <w:spacing w:after="0" w:line="300" w:lineRule="auto"/>
        <w:rPr>
          <w:rFonts w:asciiTheme="minorHAnsi" w:eastAsia="Arial" w:hAnsiTheme="minorHAnsi" w:cstheme="minorHAnsi"/>
          <w:color w:val="000000"/>
          <w:sz w:val="22"/>
          <w:szCs w:val="22"/>
          <w:lang w:eastAsia="pl-PL"/>
        </w:rPr>
      </w:pPr>
      <w:r w:rsidRPr="00FB7836">
        <w:rPr>
          <w:rFonts w:asciiTheme="minorHAnsi" w:eastAsia="Arial" w:hAnsiTheme="minorHAnsi" w:cstheme="minorHAnsi"/>
          <w:color w:val="000000"/>
          <w:sz w:val="22"/>
          <w:szCs w:val="22"/>
          <w:lang w:eastAsia="pl-PL"/>
        </w:rPr>
        <w:t xml:space="preserve">stały dostęp do sieci Internet o gwarantowanej przepustowości nie mniejszej niż 512 </w:t>
      </w:r>
      <w:proofErr w:type="spellStart"/>
      <w:r w:rsidRPr="00FB7836">
        <w:rPr>
          <w:rFonts w:asciiTheme="minorHAnsi" w:eastAsia="Arial" w:hAnsiTheme="minorHAnsi" w:cstheme="minorHAnsi"/>
          <w:color w:val="000000"/>
          <w:sz w:val="22"/>
          <w:szCs w:val="22"/>
          <w:lang w:eastAsia="pl-PL"/>
        </w:rPr>
        <w:t>kb</w:t>
      </w:r>
      <w:proofErr w:type="spellEnd"/>
      <w:r w:rsidRPr="00FB7836">
        <w:rPr>
          <w:rFonts w:asciiTheme="minorHAnsi" w:eastAsia="Arial" w:hAnsiTheme="minorHAnsi" w:cstheme="minorHAnsi"/>
          <w:color w:val="000000"/>
          <w:sz w:val="22"/>
          <w:szCs w:val="22"/>
          <w:lang w:eastAsia="pl-PL"/>
        </w:rPr>
        <w:t>/s,</w:t>
      </w:r>
    </w:p>
    <w:p w14:paraId="3F01CE9A" w14:textId="77777777" w:rsidR="001D287A" w:rsidRPr="00FB7836" w:rsidRDefault="001D287A" w:rsidP="00883B75">
      <w:pPr>
        <w:pStyle w:val="Akapitzlist"/>
        <w:widowControl w:val="0"/>
        <w:numPr>
          <w:ilvl w:val="0"/>
          <w:numId w:val="91"/>
        </w:numPr>
        <w:spacing w:after="0" w:line="300" w:lineRule="auto"/>
        <w:rPr>
          <w:rFonts w:asciiTheme="minorHAnsi" w:eastAsia="Arial" w:hAnsiTheme="minorHAnsi" w:cstheme="minorHAnsi"/>
          <w:color w:val="000000"/>
          <w:sz w:val="22"/>
          <w:szCs w:val="22"/>
          <w:lang w:eastAsia="pl-PL"/>
        </w:rPr>
      </w:pPr>
      <w:r w:rsidRPr="00FB7836">
        <w:rPr>
          <w:rFonts w:asciiTheme="minorHAnsi" w:eastAsia="Arial" w:hAnsiTheme="minorHAnsi" w:cstheme="minorHAnsi"/>
          <w:color w:val="000000"/>
          <w:sz w:val="22"/>
          <w:szCs w:val="22"/>
          <w:lang w:eastAsia="pl-PL"/>
        </w:rPr>
        <w:t>komputer klasy PC lub MAC o następującej konfiguracji: pamięć min. 2 GB Ram, procesor Intel IV 2 GHZ lub jego nowsza wersja, jeden z systemów operacyjnych - MS Windows 7, Mac Os x 10 4, Linux, lub ich nowsze wersje,</w:t>
      </w:r>
    </w:p>
    <w:p w14:paraId="435FCA27" w14:textId="77777777" w:rsidR="001D287A" w:rsidRPr="00FB7836" w:rsidRDefault="001D287A" w:rsidP="00883B75">
      <w:pPr>
        <w:pStyle w:val="Akapitzlist"/>
        <w:widowControl w:val="0"/>
        <w:numPr>
          <w:ilvl w:val="0"/>
          <w:numId w:val="91"/>
        </w:numPr>
        <w:spacing w:after="0" w:line="300" w:lineRule="auto"/>
        <w:rPr>
          <w:rFonts w:asciiTheme="minorHAnsi" w:eastAsia="Arial" w:hAnsiTheme="minorHAnsi" w:cstheme="minorHAnsi"/>
          <w:color w:val="000000"/>
          <w:sz w:val="22"/>
          <w:szCs w:val="22"/>
          <w:lang w:eastAsia="pl-PL"/>
        </w:rPr>
      </w:pPr>
      <w:r w:rsidRPr="00FB7836">
        <w:rPr>
          <w:rFonts w:asciiTheme="minorHAnsi" w:eastAsia="Arial" w:hAnsiTheme="minorHAnsi" w:cstheme="minorHAnsi"/>
          <w:color w:val="000000"/>
          <w:sz w:val="22"/>
          <w:szCs w:val="22"/>
          <w:lang w:eastAsia="pl-PL"/>
        </w:rPr>
        <w:t>zainstalowana dowolna, inna przeglądarka internetowa niż Internet Explorer,</w:t>
      </w:r>
    </w:p>
    <w:p w14:paraId="4CDB1CB3" w14:textId="77777777" w:rsidR="001D287A" w:rsidRPr="00FB7836" w:rsidRDefault="001D287A" w:rsidP="00883B75">
      <w:pPr>
        <w:pStyle w:val="Akapitzlist"/>
        <w:widowControl w:val="0"/>
        <w:numPr>
          <w:ilvl w:val="0"/>
          <w:numId w:val="91"/>
        </w:numPr>
        <w:spacing w:after="0" w:line="300" w:lineRule="auto"/>
        <w:rPr>
          <w:rFonts w:asciiTheme="minorHAnsi" w:eastAsia="Arial" w:hAnsiTheme="minorHAnsi" w:cstheme="minorHAnsi"/>
          <w:color w:val="000000"/>
          <w:sz w:val="22"/>
          <w:szCs w:val="22"/>
          <w:lang w:eastAsia="pl-PL"/>
        </w:rPr>
      </w:pPr>
      <w:r w:rsidRPr="00FB7836">
        <w:rPr>
          <w:rFonts w:asciiTheme="minorHAnsi" w:eastAsia="Arial" w:hAnsiTheme="minorHAnsi" w:cstheme="minorHAnsi"/>
          <w:color w:val="000000"/>
          <w:sz w:val="22"/>
          <w:szCs w:val="22"/>
          <w:lang w:eastAsia="pl-PL"/>
        </w:rPr>
        <w:t>włączona obsługa JavaScript,</w:t>
      </w:r>
    </w:p>
    <w:p w14:paraId="0CE8D366" w14:textId="77777777" w:rsidR="001D287A" w:rsidRPr="00FB7836" w:rsidRDefault="001D287A" w:rsidP="00883B75">
      <w:pPr>
        <w:pStyle w:val="Akapitzlist"/>
        <w:widowControl w:val="0"/>
        <w:numPr>
          <w:ilvl w:val="0"/>
          <w:numId w:val="91"/>
        </w:numPr>
        <w:spacing w:after="0" w:line="300" w:lineRule="auto"/>
        <w:rPr>
          <w:rFonts w:asciiTheme="minorHAnsi" w:eastAsia="Arial" w:hAnsiTheme="minorHAnsi" w:cstheme="minorHAnsi"/>
          <w:color w:val="000000"/>
          <w:sz w:val="22"/>
          <w:szCs w:val="22"/>
          <w:lang w:eastAsia="pl-PL"/>
        </w:rPr>
      </w:pPr>
      <w:r w:rsidRPr="00FB7836">
        <w:rPr>
          <w:rFonts w:asciiTheme="minorHAnsi" w:eastAsia="Arial" w:hAnsiTheme="minorHAnsi" w:cstheme="minorHAnsi"/>
          <w:color w:val="000000"/>
          <w:sz w:val="22"/>
          <w:szCs w:val="22"/>
          <w:lang w:eastAsia="pl-PL"/>
        </w:rPr>
        <w:t xml:space="preserve">zainstalowany program Adobe </w:t>
      </w:r>
      <w:proofErr w:type="spellStart"/>
      <w:r w:rsidRPr="00FB7836">
        <w:rPr>
          <w:rFonts w:asciiTheme="minorHAnsi" w:eastAsia="Arial" w:hAnsiTheme="minorHAnsi" w:cstheme="minorHAnsi"/>
          <w:color w:val="000000"/>
          <w:sz w:val="22"/>
          <w:szCs w:val="22"/>
          <w:lang w:eastAsia="pl-PL"/>
        </w:rPr>
        <w:t>Acrobat</w:t>
      </w:r>
      <w:proofErr w:type="spellEnd"/>
      <w:r w:rsidRPr="00FB7836">
        <w:rPr>
          <w:rFonts w:asciiTheme="minorHAnsi" w:eastAsia="Arial" w:hAnsiTheme="minorHAnsi" w:cstheme="minorHAnsi"/>
          <w:color w:val="000000"/>
          <w:sz w:val="22"/>
          <w:szCs w:val="22"/>
          <w:lang w:eastAsia="pl-PL"/>
        </w:rPr>
        <w:t xml:space="preserve"> Reader lub inny obsługujący format plików .pdf,</w:t>
      </w:r>
    </w:p>
    <w:p w14:paraId="5B02B7C2" w14:textId="77777777" w:rsidR="001D287A" w:rsidRPr="00FB7836" w:rsidRDefault="001D287A" w:rsidP="00883B75">
      <w:pPr>
        <w:pStyle w:val="Akapitzlist"/>
        <w:widowControl w:val="0"/>
        <w:numPr>
          <w:ilvl w:val="0"/>
          <w:numId w:val="91"/>
        </w:numPr>
        <w:spacing w:after="0" w:line="300" w:lineRule="auto"/>
        <w:rPr>
          <w:rFonts w:asciiTheme="minorHAnsi" w:eastAsia="Arial" w:hAnsiTheme="minorHAnsi" w:cstheme="minorHAnsi"/>
          <w:color w:val="000000"/>
          <w:sz w:val="22"/>
          <w:szCs w:val="22"/>
          <w:lang w:eastAsia="pl-PL"/>
        </w:rPr>
      </w:pPr>
      <w:r w:rsidRPr="00FB7836">
        <w:rPr>
          <w:rFonts w:asciiTheme="minorHAnsi" w:eastAsia="Arial" w:hAnsiTheme="minorHAnsi" w:cstheme="minorHAnsi"/>
          <w:color w:val="000000"/>
          <w:sz w:val="22"/>
          <w:szCs w:val="22"/>
          <w:lang w:eastAsia="pl-PL"/>
        </w:rPr>
        <w:t>szyfrowanie na platformazakupowa.pl odbywa się za pomocą protokołu TLS 1.3.</w:t>
      </w:r>
    </w:p>
    <w:p w14:paraId="1250872A" w14:textId="77777777" w:rsidR="001D287A" w:rsidRPr="00FB7836" w:rsidRDefault="001D287A" w:rsidP="00883B75">
      <w:pPr>
        <w:pStyle w:val="Akapitzlist"/>
        <w:widowControl w:val="0"/>
        <w:numPr>
          <w:ilvl w:val="0"/>
          <w:numId w:val="91"/>
        </w:numPr>
        <w:spacing w:after="0" w:line="300" w:lineRule="auto"/>
        <w:rPr>
          <w:rFonts w:asciiTheme="minorHAnsi" w:eastAsia="Arial" w:hAnsiTheme="minorHAnsi" w:cstheme="minorHAnsi"/>
          <w:color w:val="000000"/>
          <w:sz w:val="22"/>
          <w:szCs w:val="22"/>
          <w:lang w:eastAsia="pl-PL"/>
        </w:rPr>
      </w:pPr>
      <w:r w:rsidRPr="00FB7836">
        <w:rPr>
          <w:rFonts w:asciiTheme="minorHAnsi" w:eastAsia="Arial" w:hAnsiTheme="minorHAnsi" w:cstheme="minorHAnsi"/>
          <w:color w:val="000000"/>
          <w:sz w:val="22"/>
          <w:szCs w:val="22"/>
          <w:lang w:eastAsia="pl-PL"/>
        </w:rPr>
        <w:t>oznaczenie czasu odbioru danych przez platformę zakupową stanowi datę oraz dokładny czas (</w:t>
      </w:r>
      <w:proofErr w:type="spellStart"/>
      <w:r w:rsidRPr="00FB7836">
        <w:rPr>
          <w:rFonts w:asciiTheme="minorHAnsi" w:eastAsia="Arial" w:hAnsiTheme="minorHAnsi" w:cstheme="minorHAnsi"/>
          <w:color w:val="000000"/>
          <w:sz w:val="22"/>
          <w:szCs w:val="22"/>
          <w:lang w:eastAsia="pl-PL"/>
        </w:rPr>
        <w:t>hh:mm:ss</w:t>
      </w:r>
      <w:proofErr w:type="spellEnd"/>
      <w:r w:rsidRPr="00FB7836">
        <w:rPr>
          <w:rFonts w:asciiTheme="minorHAnsi" w:eastAsia="Arial" w:hAnsiTheme="minorHAnsi" w:cstheme="minorHAnsi"/>
          <w:color w:val="000000"/>
          <w:sz w:val="22"/>
          <w:szCs w:val="22"/>
          <w:lang w:eastAsia="pl-PL"/>
        </w:rPr>
        <w:t>) generowany wg. czasu lokalnego serwera synchronizowanego z zegarem Głównego Urzędu Miar.</w:t>
      </w:r>
    </w:p>
    <w:p w14:paraId="365E0923" w14:textId="77777777" w:rsidR="001D287A" w:rsidRPr="00FB7836" w:rsidRDefault="001D287A" w:rsidP="00883B75">
      <w:pPr>
        <w:widowControl w:val="0"/>
        <w:numPr>
          <w:ilvl w:val="0"/>
          <w:numId w:val="2"/>
        </w:numPr>
        <w:tabs>
          <w:tab w:val="clear" w:pos="360"/>
        </w:tabs>
        <w:spacing w:after="0" w:line="300" w:lineRule="auto"/>
        <w:rPr>
          <w:rFonts w:asciiTheme="minorHAnsi" w:eastAsia="Arial" w:hAnsiTheme="minorHAnsi" w:cstheme="minorHAnsi"/>
          <w:color w:val="000000"/>
          <w:lang w:eastAsia="pl-PL"/>
        </w:rPr>
      </w:pPr>
      <w:r w:rsidRPr="00FB7836">
        <w:rPr>
          <w:rFonts w:asciiTheme="minorHAnsi" w:eastAsia="Arial" w:hAnsiTheme="minorHAnsi" w:cstheme="minorHAnsi"/>
          <w:color w:val="000000"/>
          <w:lang w:eastAsia="pl-PL"/>
        </w:rPr>
        <w:t>Wykonawca, przystępując do niniejszego postępowania o udzielenie zamówienia publicznego:</w:t>
      </w:r>
    </w:p>
    <w:p w14:paraId="50914401" w14:textId="0C7DFB93" w:rsidR="001D287A" w:rsidRPr="00FB7836" w:rsidRDefault="001D287A" w:rsidP="00883B75">
      <w:pPr>
        <w:pStyle w:val="Akapitzlist"/>
        <w:widowControl w:val="0"/>
        <w:numPr>
          <w:ilvl w:val="0"/>
          <w:numId w:val="92"/>
        </w:numPr>
        <w:spacing w:after="0" w:line="300" w:lineRule="auto"/>
        <w:rPr>
          <w:rFonts w:asciiTheme="minorHAnsi" w:eastAsia="Arial" w:hAnsiTheme="minorHAnsi" w:cstheme="minorHAnsi"/>
          <w:color w:val="000000"/>
          <w:sz w:val="22"/>
          <w:szCs w:val="22"/>
          <w:lang w:eastAsia="pl-PL"/>
        </w:rPr>
      </w:pPr>
      <w:r w:rsidRPr="00FB7836">
        <w:rPr>
          <w:rFonts w:asciiTheme="minorHAnsi" w:eastAsia="Arial" w:hAnsiTheme="minorHAnsi" w:cstheme="minorHAnsi"/>
          <w:color w:val="000000"/>
          <w:sz w:val="22"/>
          <w:szCs w:val="22"/>
          <w:lang w:eastAsia="pl-PL"/>
        </w:rPr>
        <w:t xml:space="preserve">akceptuje warunki korzystania z </w:t>
      </w:r>
      <w:hyperlink r:id="rId17" w:history="1">
        <w:r w:rsidR="00924DE3" w:rsidRPr="005D174F">
          <w:rPr>
            <w:rStyle w:val="Hipercze"/>
            <w:rFonts w:cs="Calibri"/>
            <w:color w:val="1155CC"/>
            <w:sz w:val="22"/>
            <w:szCs w:val="22"/>
            <w:lang w:eastAsia="ar-SA"/>
          </w:rPr>
          <w:t>platformazakupowa.pl</w:t>
        </w:r>
      </w:hyperlink>
      <w:r w:rsidR="00924DE3">
        <w:rPr>
          <w:sz w:val="22"/>
          <w:szCs w:val="22"/>
        </w:rPr>
        <w:t xml:space="preserve"> </w:t>
      </w:r>
      <w:r w:rsidRPr="00FB7836">
        <w:rPr>
          <w:rFonts w:asciiTheme="minorHAnsi" w:eastAsia="Arial" w:hAnsiTheme="minorHAnsi" w:cstheme="minorHAnsi"/>
          <w:color w:val="000000"/>
          <w:sz w:val="22"/>
          <w:szCs w:val="22"/>
          <w:lang w:eastAsia="pl-PL"/>
        </w:rPr>
        <w:t>określone w Regulaminie zamieszczonym na stronie internetowej pod linkiem  w zakładce „Regulamin" oraz uznaje go za wiążący,</w:t>
      </w:r>
    </w:p>
    <w:p w14:paraId="6FEAAE5B" w14:textId="53465934" w:rsidR="001D287A" w:rsidRPr="00FB7836" w:rsidRDefault="001D287A" w:rsidP="00883B75">
      <w:pPr>
        <w:pStyle w:val="Akapitzlist"/>
        <w:widowControl w:val="0"/>
        <w:numPr>
          <w:ilvl w:val="0"/>
          <w:numId w:val="92"/>
        </w:numPr>
        <w:spacing w:after="0" w:line="300" w:lineRule="auto"/>
        <w:rPr>
          <w:rFonts w:asciiTheme="minorHAnsi" w:eastAsia="Arial" w:hAnsiTheme="minorHAnsi" w:cstheme="minorHAnsi"/>
          <w:color w:val="000000"/>
          <w:sz w:val="22"/>
          <w:szCs w:val="22"/>
          <w:lang w:eastAsia="pl-PL"/>
        </w:rPr>
      </w:pPr>
      <w:r w:rsidRPr="00FB7836">
        <w:rPr>
          <w:rFonts w:asciiTheme="minorHAnsi" w:eastAsia="Arial" w:hAnsiTheme="minorHAnsi" w:cstheme="minorHAnsi"/>
          <w:color w:val="000000"/>
          <w:sz w:val="22"/>
          <w:szCs w:val="22"/>
          <w:lang w:eastAsia="pl-PL"/>
        </w:rPr>
        <w:t xml:space="preserve">zapoznał i stosuje się do Instrukcji składania ofert/wniosków dostępnej pod adresem: </w:t>
      </w:r>
      <w:bookmarkStart w:id="19" w:name="_Hlk152315426"/>
      <w:r w:rsidR="00336109" w:rsidRPr="00FD7B46">
        <w:rPr>
          <w:sz w:val="22"/>
          <w:szCs w:val="22"/>
        </w:rPr>
        <w:fldChar w:fldCharType="begin"/>
      </w:r>
      <w:r w:rsidR="00336109" w:rsidRPr="00FD7B46">
        <w:rPr>
          <w:sz w:val="22"/>
          <w:szCs w:val="22"/>
        </w:rPr>
        <w:instrText>HYPERLINK "https://platformazakupowa.pl/strona/45-instrukcje"</w:instrText>
      </w:r>
      <w:r w:rsidR="00336109" w:rsidRPr="00FD7B46">
        <w:rPr>
          <w:sz w:val="22"/>
          <w:szCs w:val="22"/>
        </w:rPr>
      </w:r>
      <w:r w:rsidR="00336109" w:rsidRPr="00FD7B46">
        <w:rPr>
          <w:sz w:val="22"/>
          <w:szCs w:val="22"/>
        </w:rPr>
        <w:fldChar w:fldCharType="separate"/>
      </w:r>
      <w:r w:rsidR="00336109" w:rsidRPr="00FD7B46">
        <w:rPr>
          <w:rStyle w:val="Hipercze"/>
          <w:color w:val="0563C1"/>
          <w:sz w:val="22"/>
          <w:szCs w:val="22"/>
        </w:rPr>
        <w:t>https://platformazakupowa.pl/strona/45-instrukcje</w:t>
      </w:r>
      <w:r w:rsidR="00336109" w:rsidRPr="00FD7B46">
        <w:rPr>
          <w:sz w:val="22"/>
          <w:szCs w:val="22"/>
        </w:rPr>
        <w:fldChar w:fldCharType="end"/>
      </w:r>
      <w:bookmarkEnd w:id="19"/>
      <w:r w:rsidR="00336109">
        <w:t xml:space="preserve"> </w:t>
      </w:r>
      <w:r w:rsidR="00336109">
        <w:rPr>
          <w:rFonts w:cs="Calibri"/>
        </w:rPr>
        <w:t xml:space="preserve"> </w:t>
      </w:r>
    </w:p>
    <w:p w14:paraId="597E2A3B" w14:textId="210F1624" w:rsidR="001D287A" w:rsidRPr="00FB7836" w:rsidRDefault="001D287A" w:rsidP="00883B75">
      <w:pPr>
        <w:widowControl w:val="0"/>
        <w:numPr>
          <w:ilvl w:val="0"/>
          <w:numId w:val="2"/>
        </w:numPr>
        <w:tabs>
          <w:tab w:val="clear" w:pos="360"/>
        </w:tabs>
        <w:spacing w:after="0" w:line="300" w:lineRule="auto"/>
        <w:rPr>
          <w:rFonts w:asciiTheme="minorHAnsi" w:eastAsia="Arial" w:hAnsiTheme="minorHAnsi" w:cstheme="minorHAnsi"/>
          <w:color w:val="000000"/>
          <w:lang w:eastAsia="pl-PL"/>
        </w:rPr>
      </w:pPr>
      <w:r w:rsidRPr="00FB7836">
        <w:rPr>
          <w:rFonts w:asciiTheme="minorHAnsi" w:eastAsia="Arial" w:hAnsiTheme="minorHAnsi" w:cstheme="minorHAnsi"/>
          <w:color w:val="000000"/>
          <w:lang w:eastAsia="pl-PL"/>
        </w:rPr>
        <w:t xml:space="preserve">Zamawiający nie ponosi odpowiedzialności za złożenie oferty w sposób niezgodny z Instrukcją korzystania z </w:t>
      </w:r>
      <w:hyperlink r:id="rId18" w:history="1">
        <w:r w:rsidR="00336109" w:rsidRPr="005D174F">
          <w:rPr>
            <w:rStyle w:val="Hipercze"/>
            <w:rFonts w:cs="Calibri"/>
            <w:color w:val="1155CC"/>
            <w:lang w:eastAsia="ar-SA"/>
          </w:rPr>
          <w:t>platformazakupowa.pl</w:t>
        </w:r>
      </w:hyperlink>
      <w:r w:rsidRPr="00FB7836">
        <w:rPr>
          <w:rFonts w:asciiTheme="minorHAnsi" w:eastAsia="Arial" w:hAnsiTheme="minorHAnsi" w:cstheme="minorHAnsi"/>
          <w:color w:val="000000"/>
          <w:lang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00BC56E5">
        <w:rPr>
          <w:rFonts w:asciiTheme="minorHAnsi" w:eastAsia="Arial" w:hAnsiTheme="minorHAnsi" w:cstheme="minorHAnsi"/>
          <w:color w:val="000000"/>
          <w:lang w:eastAsia="pl-PL"/>
        </w:rPr>
        <w:t>Pzp</w:t>
      </w:r>
      <w:proofErr w:type="spellEnd"/>
      <w:r w:rsidR="00BC56E5">
        <w:rPr>
          <w:rFonts w:asciiTheme="minorHAnsi" w:eastAsia="Arial" w:hAnsiTheme="minorHAnsi" w:cstheme="minorHAnsi"/>
          <w:color w:val="000000"/>
          <w:lang w:eastAsia="pl-PL"/>
        </w:rPr>
        <w:t>.</w:t>
      </w:r>
    </w:p>
    <w:p w14:paraId="5826F0CD" w14:textId="32C79737" w:rsidR="001D287A" w:rsidRPr="00FB7836" w:rsidRDefault="001D287A" w:rsidP="00883B75">
      <w:pPr>
        <w:widowControl w:val="0"/>
        <w:numPr>
          <w:ilvl w:val="0"/>
          <w:numId w:val="2"/>
        </w:numPr>
        <w:tabs>
          <w:tab w:val="clear" w:pos="360"/>
        </w:tabs>
        <w:spacing w:after="0" w:line="300" w:lineRule="auto"/>
        <w:rPr>
          <w:rFonts w:asciiTheme="minorHAnsi" w:eastAsia="Arial" w:hAnsiTheme="minorHAnsi" w:cstheme="minorHAnsi"/>
          <w:color w:val="000000"/>
          <w:lang w:eastAsia="pl-PL"/>
        </w:rPr>
      </w:pPr>
      <w:r w:rsidRPr="00FB7836">
        <w:rPr>
          <w:rFonts w:asciiTheme="minorHAnsi" w:eastAsia="Arial" w:hAnsiTheme="minorHAnsi" w:cstheme="minorHAnsi"/>
          <w:color w:val="000000"/>
          <w:lang w:eastAsia="pl-PL"/>
        </w:rPr>
        <w:t xml:space="preserve">Zamawiający informuje, że instrukcje korzystania z </w:t>
      </w:r>
      <w:hyperlink r:id="rId19" w:history="1">
        <w:r w:rsidR="00336109" w:rsidRPr="005D174F">
          <w:rPr>
            <w:rStyle w:val="Hipercze"/>
            <w:rFonts w:cs="Calibri"/>
            <w:color w:val="1155CC"/>
            <w:lang w:eastAsia="ar-SA"/>
          </w:rPr>
          <w:t>platformazakupowa.pl</w:t>
        </w:r>
      </w:hyperlink>
      <w:r w:rsidRPr="00FB7836">
        <w:rPr>
          <w:rFonts w:asciiTheme="minorHAnsi" w:eastAsia="Arial" w:hAnsiTheme="minorHAnsi" w:cstheme="minorHAnsi"/>
          <w:color w:val="000000"/>
          <w:lang w:eastAsia="pl-PL"/>
        </w:rPr>
        <w:t xml:space="preserve">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0" w:history="1">
        <w:r w:rsidR="00336109" w:rsidRPr="005D174F">
          <w:rPr>
            <w:rStyle w:val="Hipercze"/>
            <w:color w:val="0563C1"/>
          </w:rPr>
          <w:t>https://platformazakupowa.pl/strona/45-instrukcje</w:t>
        </w:r>
      </w:hyperlink>
    </w:p>
    <w:p w14:paraId="762A9671" w14:textId="29E082AB" w:rsidR="001D287A" w:rsidRPr="00746DA8" w:rsidRDefault="001D287A" w:rsidP="00883B75">
      <w:pPr>
        <w:widowControl w:val="0"/>
        <w:numPr>
          <w:ilvl w:val="0"/>
          <w:numId w:val="2"/>
        </w:numPr>
        <w:tabs>
          <w:tab w:val="clear" w:pos="360"/>
        </w:tabs>
        <w:spacing w:after="0" w:line="300" w:lineRule="auto"/>
        <w:rPr>
          <w:rFonts w:asciiTheme="minorHAnsi" w:eastAsia="Arial" w:hAnsiTheme="minorHAnsi" w:cstheme="minorHAnsi"/>
          <w:color w:val="000000"/>
          <w:lang w:eastAsia="pl-PL"/>
        </w:rPr>
      </w:pPr>
      <w:r w:rsidRPr="00FB7836">
        <w:rPr>
          <w:rFonts w:asciiTheme="minorHAnsi" w:eastAsia="Arial" w:hAnsiTheme="minorHAnsi" w:cstheme="minorHAnsi"/>
          <w:color w:val="000000"/>
          <w:lang w:eastAsia="pl-PL"/>
        </w:rPr>
        <w:t>Zamawiający nie przewiduje sposobu komunikowania się z Wykonawcami w inny sposób niż przy użyciu środków komunikacji elektronicznej, wskazanych w SWZ.</w:t>
      </w:r>
    </w:p>
    <w:p w14:paraId="5E7AD4C4" w14:textId="4D141988" w:rsidR="001D287A" w:rsidRPr="00FB7836" w:rsidRDefault="00746DA8" w:rsidP="00883B75">
      <w:pPr>
        <w:widowControl w:val="0"/>
        <w:numPr>
          <w:ilvl w:val="0"/>
          <w:numId w:val="2"/>
        </w:numPr>
        <w:tabs>
          <w:tab w:val="clear" w:pos="360"/>
        </w:tabs>
        <w:spacing w:after="0" w:line="300" w:lineRule="auto"/>
        <w:rPr>
          <w:rFonts w:asciiTheme="minorHAnsi" w:eastAsia="Arial" w:hAnsiTheme="minorHAnsi" w:cstheme="minorHAnsi"/>
          <w:color w:val="000000"/>
          <w:lang w:eastAsia="pl-PL"/>
        </w:rPr>
      </w:pPr>
      <w:r>
        <w:rPr>
          <w:rFonts w:asciiTheme="minorHAnsi" w:eastAsia="Arial" w:hAnsiTheme="minorHAnsi" w:cstheme="minorHAnsi"/>
          <w:color w:val="000000"/>
          <w:lang w:eastAsia="pl-PL"/>
        </w:rPr>
        <w:t>Z</w:t>
      </w:r>
      <w:r w:rsidR="001D287A" w:rsidRPr="00FB7836">
        <w:rPr>
          <w:rFonts w:asciiTheme="minorHAnsi" w:eastAsia="Arial" w:hAnsiTheme="minorHAnsi" w:cstheme="minorHAnsi"/>
          <w:color w:val="000000"/>
          <w:lang w:eastAsia="pl-PL"/>
        </w:rPr>
        <w:t>amawiający nie przewiduje zwołania zebrania Wykonawców w celu wyjaśnienia wątpliwości dotyczących SWZ.</w:t>
      </w:r>
    </w:p>
    <w:p w14:paraId="0F21BFED" w14:textId="77777777" w:rsidR="001D287A" w:rsidRPr="00FB7836" w:rsidRDefault="001D287A" w:rsidP="00883B75">
      <w:pPr>
        <w:widowControl w:val="0"/>
        <w:numPr>
          <w:ilvl w:val="0"/>
          <w:numId w:val="2"/>
        </w:numPr>
        <w:tabs>
          <w:tab w:val="clear" w:pos="360"/>
        </w:tabs>
        <w:spacing w:after="0" w:line="300" w:lineRule="auto"/>
        <w:rPr>
          <w:rFonts w:asciiTheme="minorHAnsi" w:eastAsia="Arial" w:hAnsiTheme="minorHAnsi" w:cstheme="minorHAnsi"/>
          <w:color w:val="000000"/>
          <w:lang w:eastAsia="pl-PL"/>
        </w:rPr>
      </w:pPr>
      <w:r w:rsidRPr="00FB7836">
        <w:rPr>
          <w:rFonts w:asciiTheme="minorHAnsi" w:eastAsia="Arial" w:hAnsiTheme="minorHAnsi" w:cstheme="minorHAnsi"/>
          <w:color w:val="000000"/>
          <w:lang w:eastAsia="pl-PL"/>
        </w:rPr>
        <w:t>Osoby uprawnione do komunikowania się z wykonawcami ze strony Zamawiającego to:</w:t>
      </w:r>
    </w:p>
    <w:p w14:paraId="1CCC9E8C" w14:textId="77777777" w:rsidR="001D287A" w:rsidRPr="00FD7B46" w:rsidRDefault="001D287A" w:rsidP="00883B75">
      <w:pPr>
        <w:pStyle w:val="Akapitzlist"/>
        <w:widowControl w:val="0"/>
        <w:numPr>
          <w:ilvl w:val="0"/>
          <w:numId w:val="94"/>
        </w:numPr>
        <w:spacing w:after="0" w:line="300" w:lineRule="auto"/>
        <w:rPr>
          <w:rFonts w:asciiTheme="minorHAnsi" w:eastAsia="Arial" w:hAnsiTheme="minorHAnsi" w:cstheme="minorHAnsi"/>
          <w:color w:val="000000"/>
          <w:lang w:eastAsia="pl-PL"/>
        </w:rPr>
      </w:pPr>
      <w:r w:rsidRPr="00FD7B46">
        <w:rPr>
          <w:rFonts w:asciiTheme="minorHAnsi" w:eastAsia="Arial" w:hAnsiTheme="minorHAnsi" w:cstheme="minorHAnsi"/>
          <w:color w:val="000000"/>
          <w:sz w:val="22"/>
          <w:szCs w:val="22"/>
          <w:lang w:eastAsia="pl-PL"/>
        </w:rPr>
        <w:t>Weronika Jagielska - tel. (22) 277-47-22;</w:t>
      </w:r>
    </w:p>
    <w:p w14:paraId="70EB2438" w14:textId="77777777" w:rsidR="001D287A" w:rsidRPr="00FD7B46" w:rsidRDefault="001D287A" w:rsidP="00883B75">
      <w:pPr>
        <w:pStyle w:val="Akapitzlist"/>
        <w:widowControl w:val="0"/>
        <w:numPr>
          <w:ilvl w:val="0"/>
          <w:numId w:val="94"/>
        </w:numPr>
        <w:spacing w:after="0" w:line="300" w:lineRule="auto"/>
        <w:rPr>
          <w:rFonts w:asciiTheme="minorHAnsi" w:eastAsia="Arial" w:hAnsiTheme="minorHAnsi" w:cstheme="minorHAnsi"/>
          <w:color w:val="000000"/>
          <w:lang w:eastAsia="pl-PL"/>
        </w:rPr>
      </w:pPr>
      <w:r w:rsidRPr="00FD7B46">
        <w:rPr>
          <w:rFonts w:asciiTheme="minorHAnsi" w:eastAsia="Arial" w:hAnsiTheme="minorHAnsi" w:cstheme="minorHAnsi"/>
          <w:color w:val="000000"/>
          <w:sz w:val="22"/>
          <w:szCs w:val="22"/>
          <w:lang w:eastAsia="pl-PL"/>
        </w:rPr>
        <w:t>Katarzyna Dąbrowska – tel. (22) 277-47-72;</w:t>
      </w:r>
    </w:p>
    <w:p w14:paraId="067FB8FE" w14:textId="29EEDE93" w:rsidR="00501211" w:rsidRPr="00C672B5" w:rsidRDefault="001D287A" w:rsidP="00883B75">
      <w:pPr>
        <w:widowControl w:val="0"/>
        <w:spacing w:after="0" w:line="300" w:lineRule="auto"/>
        <w:ind w:left="360"/>
        <w:rPr>
          <w:rFonts w:asciiTheme="minorHAnsi" w:hAnsiTheme="minorHAnsi" w:cstheme="minorHAnsi"/>
          <w:b/>
          <w:lang w:val="en-US" w:eastAsia="pl-PL"/>
        </w:rPr>
      </w:pPr>
      <w:r w:rsidRPr="00162912">
        <w:rPr>
          <w:rFonts w:asciiTheme="minorHAnsi" w:eastAsia="Arial" w:hAnsiTheme="minorHAnsi" w:cstheme="minorHAnsi"/>
          <w:color w:val="000000"/>
          <w:lang w:val="en-US" w:eastAsia="pl-PL"/>
        </w:rPr>
        <w:t xml:space="preserve">e-mail:  </w:t>
      </w:r>
      <w:hyperlink r:id="rId21" w:history="1">
        <w:r w:rsidR="00FB7836" w:rsidRPr="00162912">
          <w:rPr>
            <w:rStyle w:val="Hipercze"/>
            <w:rFonts w:asciiTheme="minorHAnsi" w:eastAsia="Arial" w:hAnsiTheme="minorHAnsi" w:cstheme="minorHAnsi"/>
            <w:lang w:val="en-US" w:eastAsia="pl-PL"/>
          </w:rPr>
          <w:t>zp.mbfo@eduwarszawa.pl</w:t>
        </w:r>
      </w:hyperlink>
      <w:r w:rsidR="00FB7836" w:rsidRPr="00162912">
        <w:rPr>
          <w:rFonts w:asciiTheme="minorHAnsi" w:eastAsia="Arial" w:hAnsiTheme="minorHAnsi" w:cstheme="minorHAnsi"/>
          <w:color w:val="000000"/>
          <w:lang w:val="en-US" w:eastAsia="pl-PL"/>
        </w:rPr>
        <w:t xml:space="preserve"> </w:t>
      </w:r>
    </w:p>
    <w:p w14:paraId="08E300A4" w14:textId="77777777" w:rsidR="00336109" w:rsidRPr="00162912" w:rsidRDefault="00336109" w:rsidP="007D2AF4">
      <w:pPr>
        <w:tabs>
          <w:tab w:val="left" w:pos="4860"/>
        </w:tabs>
        <w:spacing w:after="0" w:line="300" w:lineRule="auto"/>
        <w:jc w:val="both"/>
        <w:rPr>
          <w:rFonts w:asciiTheme="minorHAnsi" w:hAnsiTheme="minorHAnsi" w:cstheme="minorHAnsi"/>
          <w:b/>
          <w:lang w:val="en-US" w:eastAsia="pl-PL"/>
        </w:rPr>
      </w:pPr>
    </w:p>
    <w:p w14:paraId="41D624B1" w14:textId="6A48E0BF" w:rsidR="003C1AF8" w:rsidRPr="008F5943" w:rsidRDefault="003C1AF8" w:rsidP="007D2AF4">
      <w:pPr>
        <w:tabs>
          <w:tab w:val="left" w:pos="4860"/>
        </w:tabs>
        <w:spacing w:after="0" w:line="300" w:lineRule="auto"/>
        <w:jc w:val="both"/>
        <w:rPr>
          <w:rFonts w:asciiTheme="minorHAnsi" w:hAnsiTheme="minorHAnsi" w:cstheme="minorHAnsi"/>
          <w:b/>
          <w:lang w:eastAsia="pl-PL"/>
        </w:rPr>
      </w:pPr>
      <w:r w:rsidRPr="00314DFE">
        <w:rPr>
          <w:rFonts w:asciiTheme="minorHAnsi" w:hAnsiTheme="minorHAnsi" w:cstheme="minorHAnsi"/>
          <w:b/>
          <w:lang w:eastAsia="pl-PL"/>
        </w:rPr>
        <w:t>V</w:t>
      </w:r>
      <w:r w:rsidR="00003B35" w:rsidRPr="00314DFE">
        <w:rPr>
          <w:rFonts w:asciiTheme="minorHAnsi" w:hAnsiTheme="minorHAnsi" w:cstheme="minorHAnsi"/>
          <w:b/>
          <w:lang w:eastAsia="pl-PL"/>
        </w:rPr>
        <w:t>I</w:t>
      </w:r>
      <w:r w:rsidRPr="00314DFE">
        <w:rPr>
          <w:rFonts w:asciiTheme="minorHAnsi" w:hAnsiTheme="minorHAnsi" w:cstheme="minorHAnsi"/>
          <w:b/>
          <w:lang w:eastAsia="pl-PL"/>
        </w:rPr>
        <w:t xml:space="preserve">. Termin </w:t>
      </w:r>
      <w:r w:rsidRPr="008F5943">
        <w:rPr>
          <w:rFonts w:asciiTheme="minorHAnsi" w:hAnsiTheme="minorHAnsi" w:cstheme="minorHAnsi"/>
          <w:b/>
          <w:lang w:eastAsia="pl-PL"/>
        </w:rPr>
        <w:t>związania ofertą</w:t>
      </w:r>
    </w:p>
    <w:p w14:paraId="6199F101" w14:textId="77777777" w:rsidR="004C7C7F" w:rsidRDefault="004C7C7F" w:rsidP="004C7C7F">
      <w:pPr>
        <w:tabs>
          <w:tab w:val="left" w:pos="4860"/>
        </w:tabs>
        <w:spacing w:after="0" w:line="300" w:lineRule="auto"/>
        <w:jc w:val="both"/>
        <w:rPr>
          <w:rFonts w:asciiTheme="minorHAnsi" w:hAnsiTheme="minorHAnsi" w:cstheme="minorHAnsi"/>
          <w:lang w:eastAsia="pl-PL"/>
        </w:rPr>
      </w:pPr>
    </w:p>
    <w:p w14:paraId="182F5F47" w14:textId="370A64ED" w:rsidR="008F5943" w:rsidRPr="004C7C7F" w:rsidRDefault="003C1AF8" w:rsidP="004C7C7F">
      <w:pPr>
        <w:tabs>
          <w:tab w:val="left" w:pos="4860"/>
        </w:tabs>
        <w:spacing w:after="0" w:line="300" w:lineRule="auto"/>
        <w:jc w:val="both"/>
        <w:rPr>
          <w:rFonts w:asciiTheme="minorHAnsi" w:hAnsiTheme="minorHAnsi" w:cstheme="minorHAnsi"/>
          <w:lang w:eastAsia="pl-PL"/>
        </w:rPr>
      </w:pPr>
      <w:r w:rsidRPr="004C7C7F">
        <w:rPr>
          <w:rFonts w:asciiTheme="minorHAnsi" w:hAnsiTheme="minorHAnsi" w:cstheme="minorHAnsi"/>
          <w:lang w:eastAsia="pl-PL"/>
        </w:rPr>
        <w:t>Wykonaw</w:t>
      </w:r>
      <w:r w:rsidR="009141AB" w:rsidRPr="004C7C7F">
        <w:rPr>
          <w:rFonts w:asciiTheme="minorHAnsi" w:hAnsiTheme="minorHAnsi" w:cstheme="minorHAnsi"/>
          <w:lang w:eastAsia="pl-PL"/>
        </w:rPr>
        <w:t xml:space="preserve">ca jest związany ofertą do </w:t>
      </w:r>
      <w:r w:rsidR="00550804">
        <w:rPr>
          <w:rFonts w:asciiTheme="minorHAnsi" w:hAnsiTheme="minorHAnsi" w:cstheme="minorHAnsi"/>
          <w:b/>
          <w:bCs/>
          <w:lang w:eastAsia="pl-PL"/>
        </w:rPr>
        <w:t>18.01.</w:t>
      </w:r>
      <w:r w:rsidR="00336109" w:rsidRPr="004C7C7F">
        <w:rPr>
          <w:rFonts w:asciiTheme="minorHAnsi" w:hAnsiTheme="minorHAnsi" w:cstheme="minorHAnsi"/>
          <w:b/>
          <w:bCs/>
          <w:lang w:eastAsia="pl-PL"/>
        </w:rPr>
        <w:t>2024r</w:t>
      </w:r>
      <w:r w:rsidR="009141AB" w:rsidRPr="004C7C7F">
        <w:rPr>
          <w:rFonts w:asciiTheme="minorHAnsi" w:hAnsiTheme="minorHAnsi" w:cstheme="minorHAnsi"/>
          <w:b/>
          <w:bCs/>
          <w:lang w:eastAsia="pl-PL"/>
        </w:rPr>
        <w:t>.</w:t>
      </w:r>
    </w:p>
    <w:p w14:paraId="075BF8A8" w14:textId="77777777" w:rsidR="00003B35" w:rsidRPr="00314DFE" w:rsidRDefault="00003B35" w:rsidP="007D2AF4">
      <w:pPr>
        <w:tabs>
          <w:tab w:val="left" w:pos="4860"/>
        </w:tabs>
        <w:spacing w:after="0" w:line="300" w:lineRule="auto"/>
        <w:jc w:val="both"/>
        <w:rPr>
          <w:rFonts w:asciiTheme="minorHAnsi" w:hAnsiTheme="minorHAnsi" w:cstheme="minorHAnsi"/>
          <w:lang w:eastAsia="pl-PL"/>
        </w:rPr>
      </w:pPr>
    </w:p>
    <w:p w14:paraId="6E5F0684" w14:textId="77777777" w:rsidR="00003B35" w:rsidRPr="00314DFE" w:rsidRDefault="00003B35" w:rsidP="007D2AF4">
      <w:pPr>
        <w:keepNext/>
        <w:spacing w:after="0" w:line="300" w:lineRule="auto"/>
        <w:jc w:val="both"/>
        <w:outlineLvl w:val="2"/>
        <w:rPr>
          <w:rFonts w:asciiTheme="minorHAnsi" w:hAnsiTheme="minorHAnsi" w:cstheme="minorHAnsi"/>
          <w:b/>
          <w:bCs/>
          <w:lang w:eastAsia="pl-PL"/>
        </w:rPr>
      </w:pPr>
      <w:r w:rsidRPr="00314DFE">
        <w:rPr>
          <w:rFonts w:asciiTheme="minorHAnsi" w:hAnsiTheme="minorHAnsi" w:cstheme="minorHAnsi"/>
          <w:b/>
          <w:bCs/>
          <w:lang w:eastAsia="pl-PL"/>
        </w:rPr>
        <w:t>VII. Opis sposobu przygotowania ofert.</w:t>
      </w:r>
    </w:p>
    <w:p w14:paraId="1EC002A1" w14:textId="15FEADF9" w:rsidR="00C8389E" w:rsidRPr="009C61A9" w:rsidRDefault="00C8389E" w:rsidP="00883B75">
      <w:pPr>
        <w:pStyle w:val="Akapitzlist"/>
        <w:widowControl w:val="0"/>
        <w:numPr>
          <w:ilvl w:val="0"/>
          <w:numId w:val="20"/>
        </w:numPr>
        <w:tabs>
          <w:tab w:val="left" w:pos="284"/>
        </w:tabs>
        <w:spacing w:after="0" w:line="300" w:lineRule="auto"/>
        <w:ind w:left="284" w:hanging="284"/>
        <w:rPr>
          <w:rFonts w:asciiTheme="minorHAnsi" w:hAnsiTheme="minorHAnsi" w:cstheme="minorHAnsi"/>
          <w:sz w:val="22"/>
          <w:szCs w:val="22"/>
        </w:rPr>
      </w:pPr>
      <w:r w:rsidRPr="00C8389E">
        <w:rPr>
          <w:rFonts w:asciiTheme="minorHAnsi" w:hAnsiTheme="minorHAnsi" w:cstheme="minorHAnsi"/>
          <w:sz w:val="22"/>
          <w:szCs w:val="22"/>
        </w:rPr>
        <w:t>Wykonawca przygotowuje ofertę przy pomocy formularza ofertowego</w:t>
      </w:r>
      <w:r w:rsidR="000F6DD9">
        <w:rPr>
          <w:rFonts w:asciiTheme="minorHAnsi" w:hAnsiTheme="minorHAnsi" w:cstheme="minorHAnsi"/>
          <w:sz w:val="22"/>
          <w:szCs w:val="22"/>
        </w:rPr>
        <w:t>, którego wzór</w:t>
      </w:r>
      <w:r w:rsidRPr="00C8389E">
        <w:rPr>
          <w:rFonts w:asciiTheme="minorHAnsi" w:hAnsiTheme="minorHAnsi" w:cstheme="minorHAnsi"/>
          <w:sz w:val="22"/>
          <w:szCs w:val="22"/>
        </w:rPr>
        <w:t xml:space="preserve"> stanowi załącznik nr 1 do SWZ.</w:t>
      </w:r>
    </w:p>
    <w:p w14:paraId="300B4D3F" w14:textId="77777777" w:rsidR="000F6DD9" w:rsidRPr="000F6DD9" w:rsidRDefault="000F6DD9" w:rsidP="00883B75">
      <w:pPr>
        <w:pStyle w:val="Akapitzlist"/>
        <w:widowControl w:val="0"/>
        <w:numPr>
          <w:ilvl w:val="0"/>
          <w:numId w:val="20"/>
        </w:numPr>
        <w:tabs>
          <w:tab w:val="left" w:pos="284"/>
        </w:tabs>
        <w:spacing w:after="0" w:line="300" w:lineRule="auto"/>
        <w:ind w:left="284" w:hanging="284"/>
        <w:rPr>
          <w:rFonts w:asciiTheme="minorHAnsi" w:eastAsia="Arial" w:hAnsiTheme="minorHAnsi" w:cstheme="minorHAnsi"/>
          <w:color w:val="000000"/>
          <w:sz w:val="22"/>
          <w:szCs w:val="22"/>
          <w:lang w:eastAsia="pl-PL"/>
        </w:rPr>
      </w:pPr>
      <w:r w:rsidRPr="00084F76">
        <w:rPr>
          <w:rFonts w:asciiTheme="minorHAnsi" w:eastAsia="Arial" w:hAnsiTheme="minorHAnsi" w:cstheme="minorHAnsi"/>
          <w:color w:val="000000"/>
          <w:sz w:val="22"/>
          <w:szCs w:val="22"/>
          <w:lang w:eastAsia="pl-PL"/>
        </w:rPr>
        <w:t>Oferta</w:t>
      </w:r>
      <w:r w:rsidRPr="000F6DD9">
        <w:rPr>
          <w:rFonts w:asciiTheme="minorHAnsi" w:eastAsia="Arial" w:hAnsiTheme="minorHAnsi" w:cstheme="minorHAnsi"/>
          <w:color w:val="000000"/>
          <w:sz w:val="22"/>
          <w:szCs w:val="22"/>
          <w:lang w:eastAsia="pl-PL"/>
        </w:rPr>
        <w:t>,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3C9F3E1B" w14:textId="77777777" w:rsidR="000F6DD9" w:rsidRPr="000F6DD9" w:rsidRDefault="000F6DD9" w:rsidP="00883B75">
      <w:pPr>
        <w:pStyle w:val="Akapitzlist"/>
        <w:widowControl w:val="0"/>
        <w:numPr>
          <w:ilvl w:val="0"/>
          <w:numId w:val="20"/>
        </w:numPr>
        <w:tabs>
          <w:tab w:val="left" w:pos="284"/>
        </w:tabs>
        <w:spacing w:after="0" w:line="300" w:lineRule="auto"/>
        <w:ind w:left="284" w:hanging="284"/>
        <w:rPr>
          <w:rFonts w:asciiTheme="minorHAnsi" w:eastAsia="Arial" w:hAnsiTheme="minorHAnsi" w:cstheme="minorHAnsi"/>
          <w:color w:val="000000"/>
          <w:sz w:val="22"/>
          <w:szCs w:val="22"/>
          <w:lang w:eastAsia="pl-PL"/>
        </w:rPr>
      </w:pPr>
      <w:r w:rsidRPr="000F6DD9">
        <w:rPr>
          <w:rFonts w:asciiTheme="minorHAnsi" w:eastAsia="Arial" w:hAnsiTheme="minorHAnsi" w:cstheme="minorHAnsi"/>
          <w:color w:val="000000"/>
          <w:sz w:val="22"/>
          <w:szCs w:val="22"/>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41E71F1" w14:textId="77777777" w:rsidR="000F6DD9" w:rsidRPr="000F6DD9" w:rsidRDefault="000F6DD9" w:rsidP="00883B75">
      <w:pPr>
        <w:pStyle w:val="Akapitzlist"/>
        <w:widowControl w:val="0"/>
        <w:numPr>
          <w:ilvl w:val="0"/>
          <w:numId w:val="20"/>
        </w:numPr>
        <w:tabs>
          <w:tab w:val="left" w:pos="284"/>
        </w:tabs>
        <w:spacing w:after="0" w:line="300" w:lineRule="auto"/>
        <w:ind w:left="284" w:hanging="284"/>
        <w:rPr>
          <w:rFonts w:asciiTheme="minorHAnsi" w:eastAsia="Arial" w:hAnsiTheme="minorHAnsi" w:cstheme="minorHAnsi"/>
          <w:color w:val="000000"/>
          <w:sz w:val="22"/>
          <w:szCs w:val="22"/>
          <w:lang w:eastAsia="pl-PL"/>
        </w:rPr>
      </w:pPr>
      <w:r w:rsidRPr="000F6DD9">
        <w:rPr>
          <w:rFonts w:asciiTheme="minorHAnsi" w:eastAsia="Arial" w:hAnsiTheme="minorHAnsi" w:cstheme="minorHAnsi"/>
          <w:color w:val="000000"/>
          <w:sz w:val="22"/>
          <w:szCs w:val="22"/>
          <w:lang w:eastAsia="pl-PL"/>
        </w:rPr>
        <w:t>Oferta powinna być:</w:t>
      </w:r>
    </w:p>
    <w:p w14:paraId="5F06061D" w14:textId="77777777" w:rsidR="000F6DD9" w:rsidRPr="000F6DD9" w:rsidRDefault="000F6DD9" w:rsidP="00883B75">
      <w:pPr>
        <w:pStyle w:val="Akapitzlist"/>
        <w:widowControl w:val="0"/>
        <w:numPr>
          <w:ilvl w:val="0"/>
          <w:numId w:val="93"/>
        </w:numPr>
        <w:tabs>
          <w:tab w:val="left" w:pos="284"/>
        </w:tabs>
        <w:spacing w:after="0" w:line="300" w:lineRule="auto"/>
        <w:rPr>
          <w:rFonts w:asciiTheme="minorHAnsi" w:eastAsia="Arial" w:hAnsiTheme="minorHAnsi" w:cstheme="minorHAnsi"/>
          <w:color w:val="000000"/>
          <w:sz w:val="22"/>
          <w:szCs w:val="22"/>
          <w:lang w:eastAsia="pl-PL"/>
        </w:rPr>
      </w:pPr>
      <w:r w:rsidRPr="000F6DD9">
        <w:rPr>
          <w:rFonts w:asciiTheme="minorHAnsi" w:eastAsia="Arial" w:hAnsiTheme="minorHAnsi" w:cstheme="minorHAnsi"/>
          <w:color w:val="000000"/>
          <w:sz w:val="22"/>
          <w:szCs w:val="22"/>
          <w:lang w:eastAsia="pl-PL"/>
        </w:rPr>
        <w:t>sporządzona na podstawie załączników niniejszej SWZ w języku polskim,</w:t>
      </w:r>
    </w:p>
    <w:p w14:paraId="05255F08" w14:textId="5B026BA9" w:rsidR="000F6DD9" w:rsidRPr="000F6DD9" w:rsidRDefault="000F6DD9" w:rsidP="00883B75">
      <w:pPr>
        <w:pStyle w:val="Akapitzlist"/>
        <w:widowControl w:val="0"/>
        <w:numPr>
          <w:ilvl w:val="0"/>
          <w:numId w:val="93"/>
        </w:numPr>
        <w:tabs>
          <w:tab w:val="left" w:pos="284"/>
        </w:tabs>
        <w:spacing w:after="0" w:line="300" w:lineRule="auto"/>
        <w:rPr>
          <w:rFonts w:asciiTheme="minorHAnsi" w:eastAsia="Arial" w:hAnsiTheme="minorHAnsi" w:cstheme="minorHAnsi"/>
          <w:color w:val="000000"/>
          <w:sz w:val="22"/>
          <w:szCs w:val="22"/>
          <w:lang w:eastAsia="pl-PL"/>
        </w:rPr>
      </w:pPr>
      <w:r w:rsidRPr="000F6DD9">
        <w:rPr>
          <w:rFonts w:asciiTheme="minorHAnsi" w:eastAsia="Arial" w:hAnsiTheme="minorHAnsi" w:cstheme="minorHAnsi"/>
          <w:color w:val="000000"/>
          <w:sz w:val="22"/>
          <w:szCs w:val="22"/>
          <w:lang w:eastAsia="pl-PL"/>
        </w:rPr>
        <w:t xml:space="preserve">złożona przy użyciu środków komunikacji elektronicznej tzn. za pośrednictwem </w:t>
      </w:r>
      <w:hyperlink r:id="rId22" w:history="1">
        <w:r w:rsidR="00336109" w:rsidRPr="005D174F">
          <w:rPr>
            <w:rStyle w:val="Hipercze"/>
            <w:rFonts w:cs="Calibri"/>
            <w:color w:val="1155CC"/>
            <w:sz w:val="22"/>
            <w:szCs w:val="22"/>
            <w:lang w:eastAsia="ar-SA"/>
          </w:rPr>
          <w:t>platformazakupowa.pl</w:t>
        </w:r>
      </w:hyperlink>
    </w:p>
    <w:p w14:paraId="05BB56E1" w14:textId="77777777" w:rsidR="000F6DD9" w:rsidRPr="000F6DD9" w:rsidRDefault="000F6DD9" w:rsidP="00883B75">
      <w:pPr>
        <w:pStyle w:val="Akapitzlist"/>
        <w:widowControl w:val="0"/>
        <w:numPr>
          <w:ilvl w:val="0"/>
          <w:numId w:val="93"/>
        </w:numPr>
        <w:tabs>
          <w:tab w:val="left" w:pos="284"/>
        </w:tabs>
        <w:spacing w:after="0" w:line="300" w:lineRule="auto"/>
        <w:rPr>
          <w:rFonts w:asciiTheme="minorHAnsi" w:eastAsia="Arial" w:hAnsiTheme="minorHAnsi" w:cstheme="minorHAnsi"/>
          <w:color w:val="000000"/>
          <w:sz w:val="22"/>
          <w:szCs w:val="22"/>
          <w:lang w:eastAsia="pl-PL"/>
        </w:rPr>
      </w:pPr>
      <w:r w:rsidRPr="000F6DD9">
        <w:rPr>
          <w:rFonts w:asciiTheme="minorHAnsi" w:eastAsia="Arial" w:hAnsiTheme="minorHAnsi" w:cstheme="minorHAnsi"/>
          <w:color w:val="000000"/>
          <w:sz w:val="22"/>
          <w:szCs w:val="22"/>
          <w:lang w:eastAsia="pl-PL"/>
        </w:rPr>
        <w:t>podpisana kwalifikowanym podpisem elektronicznym lub podpisem zaufanym lub podpisem osobistym przez osobę/osoby upoważnioną/upoważnione.</w:t>
      </w:r>
    </w:p>
    <w:p w14:paraId="7F00A637" w14:textId="77777777" w:rsidR="000F6DD9" w:rsidRPr="000F6DD9" w:rsidRDefault="000F6DD9" w:rsidP="00883B75">
      <w:pPr>
        <w:pStyle w:val="Akapitzlist"/>
        <w:widowControl w:val="0"/>
        <w:numPr>
          <w:ilvl w:val="0"/>
          <w:numId w:val="20"/>
        </w:numPr>
        <w:tabs>
          <w:tab w:val="left" w:pos="284"/>
        </w:tabs>
        <w:spacing w:after="0" w:line="300" w:lineRule="auto"/>
        <w:ind w:left="284" w:hanging="284"/>
        <w:rPr>
          <w:rFonts w:asciiTheme="minorHAnsi" w:eastAsia="Arial" w:hAnsiTheme="minorHAnsi" w:cstheme="minorHAnsi"/>
          <w:color w:val="000000"/>
          <w:sz w:val="22"/>
          <w:szCs w:val="22"/>
          <w:lang w:eastAsia="pl-PL"/>
        </w:rPr>
      </w:pPr>
      <w:r w:rsidRPr="000F6DD9">
        <w:rPr>
          <w:rFonts w:asciiTheme="minorHAnsi" w:eastAsia="Arial" w:hAnsiTheme="minorHAnsi" w:cstheme="minorHAnsi"/>
          <w:color w:val="000000"/>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F6DD9">
        <w:rPr>
          <w:rFonts w:asciiTheme="minorHAnsi" w:eastAsia="Arial" w:hAnsiTheme="minorHAnsi" w:cstheme="minorHAnsi"/>
          <w:color w:val="000000"/>
          <w:sz w:val="22"/>
          <w:szCs w:val="22"/>
          <w:lang w:eastAsia="pl-PL"/>
        </w:rPr>
        <w:t>eIDAS</w:t>
      </w:r>
      <w:proofErr w:type="spellEnd"/>
      <w:r w:rsidRPr="000F6DD9">
        <w:rPr>
          <w:rFonts w:asciiTheme="minorHAnsi" w:eastAsia="Arial" w:hAnsiTheme="minorHAnsi" w:cstheme="minorHAnsi"/>
          <w:color w:val="000000"/>
          <w:sz w:val="22"/>
          <w:szCs w:val="22"/>
          <w:lang w:eastAsia="pl-PL"/>
        </w:rPr>
        <w:t>) (UE) nr 910/2014 - od 1 lipca 2016 roku”.</w:t>
      </w:r>
    </w:p>
    <w:p w14:paraId="56F579D3" w14:textId="77777777" w:rsidR="000F6DD9" w:rsidRPr="000F6DD9" w:rsidRDefault="000F6DD9" w:rsidP="00883B75">
      <w:pPr>
        <w:pStyle w:val="Akapitzlist"/>
        <w:widowControl w:val="0"/>
        <w:numPr>
          <w:ilvl w:val="0"/>
          <w:numId w:val="20"/>
        </w:numPr>
        <w:tabs>
          <w:tab w:val="left" w:pos="284"/>
        </w:tabs>
        <w:spacing w:after="0" w:line="300" w:lineRule="auto"/>
        <w:ind w:left="284" w:hanging="284"/>
        <w:rPr>
          <w:rFonts w:asciiTheme="minorHAnsi" w:eastAsia="Arial" w:hAnsiTheme="minorHAnsi" w:cstheme="minorHAnsi"/>
          <w:color w:val="000000"/>
          <w:sz w:val="22"/>
          <w:szCs w:val="22"/>
          <w:lang w:eastAsia="pl-PL"/>
        </w:rPr>
      </w:pPr>
      <w:r w:rsidRPr="000F6DD9">
        <w:rPr>
          <w:rFonts w:asciiTheme="minorHAnsi" w:eastAsia="Arial" w:hAnsiTheme="minorHAnsi" w:cstheme="minorHAnsi"/>
          <w:color w:val="000000"/>
          <w:sz w:val="22"/>
          <w:szCs w:val="22"/>
          <w:lang w:eastAsia="pl-PL"/>
        </w:rPr>
        <w:t xml:space="preserve">W przypadku wykorzystania formatu podpisu </w:t>
      </w:r>
      <w:proofErr w:type="spellStart"/>
      <w:r w:rsidRPr="000F6DD9">
        <w:rPr>
          <w:rFonts w:asciiTheme="minorHAnsi" w:eastAsia="Arial" w:hAnsiTheme="minorHAnsi" w:cstheme="minorHAnsi"/>
          <w:color w:val="000000"/>
          <w:sz w:val="22"/>
          <w:szCs w:val="22"/>
          <w:lang w:eastAsia="pl-PL"/>
        </w:rPr>
        <w:t>XAdES</w:t>
      </w:r>
      <w:proofErr w:type="spellEnd"/>
      <w:r w:rsidRPr="000F6DD9">
        <w:rPr>
          <w:rFonts w:asciiTheme="minorHAnsi" w:eastAsia="Arial" w:hAnsiTheme="minorHAnsi" w:cstheme="minorHAnsi"/>
          <w:color w:val="000000"/>
          <w:sz w:val="22"/>
          <w:szCs w:val="22"/>
          <w:lang w:eastAsia="pl-PL"/>
        </w:rPr>
        <w:t xml:space="preserve"> zewnętrzny. Zamawiający wymaga dołączenia odpowiedniej ilości plików tj. podpisywanych plików z danymi oraz plików podpisu w formacie </w:t>
      </w:r>
      <w:proofErr w:type="spellStart"/>
      <w:r w:rsidRPr="000F6DD9">
        <w:rPr>
          <w:rFonts w:asciiTheme="minorHAnsi" w:eastAsia="Arial" w:hAnsiTheme="minorHAnsi" w:cstheme="minorHAnsi"/>
          <w:color w:val="000000"/>
          <w:sz w:val="22"/>
          <w:szCs w:val="22"/>
          <w:lang w:eastAsia="pl-PL"/>
        </w:rPr>
        <w:t>XAdES</w:t>
      </w:r>
      <w:proofErr w:type="spellEnd"/>
      <w:r w:rsidRPr="000F6DD9">
        <w:rPr>
          <w:rFonts w:asciiTheme="minorHAnsi" w:eastAsia="Arial" w:hAnsiTheme="minorHAnsi" w:cstheme="minorHAnsi"/>
          <w:color w:val="000000"/>
          <w:sz w:val="22"/>
          <w:szCs w:val="22"/>
          <w:lang w:eastAsia="pl-PL"/>
        </w:rPr>
        <w:t>.</w:t>
      </w:r>
    </w:p>
    <w:p w14:paraId="224F7895" w14:textId="77777777" w:rsidR="000F6DD9" w:rsidRPr="000F6DD9" w:rsidRDefault="000F6DD9" w:rsidP="00883B75">
      <w:pPr>
        <w:pStyle w:val="Akapitzlist"/>
        <w:widowControl w:val="0"/>
        <w:numPr>
          <w:ilvl w:val="0"/>
          <w:numId w:val="20"/>
        </w:numPr>
        <w:tabs>
          <w:tab w:val="left" w:pos="284"/>
        </w:tabs>
        <w:spacing w:after="0" w:line="300" w:lineRule="auto"/>
        <w:ind w:left="284" w:hanging="284"/>
        <w:rPr>
          <w:rFonts w:asciiTheme="minorHAnsi" w:eastAsia="Arial" w:hAnsiTheme="minorHAnsi" w:cstheme="minorHAnsi"/>
          <w:color w:val="000000"/>
          <w:sz w:val="22"/>
          <w:szCs w:val="22"/>
          <w:lang w:eastAsia="pl-PL"/>
        </w:rPr>
      </w:pPr>
      <w:r w:rsidRPr="000F6DD9">
        <w:rPr>
          <w:rFonts w:asciiTheme="minorHAnsi" w:eastAsia="Arial" w:hAnsiTheme="minorHAnsi" w:cstheme="minorHAnsi"/>
          <w:color w:val="000000"/>
          <w:sz w:val="22"/>
          <w:szCs w:val="22"/>
          <w:lang w:eastAsia="pl-PL"/>
        </w:rPr>
        <w:t xml:space="preserve">Zgodnie z art. 18 ust. 3 ustawy </w:t>
      </w:r>
      <w:proofErr w:type="spellStart"/>
      <w:r w:rsidRPr="000F6DD9">
        <w:rPr>
          <w:rFonts w:asciiTheme="minorHAnsi" w:eastAsia="Arial" w:hAnsiTheme="minorHAnsi" w:cstheme="minorHAnsi"/>
          <w:color w:val="000000"/>
          <w:sz w:val="22"/>
          <w:szCs w:val="22"/>
          <w:lang w:eastAsia="pl-PL"/>
        </w:rPr>
        <w:t>Pzp</w:t>
      </w:r>
      <w:proofErr w:type="spellEnd"/>
      <w:r w:rsidRPr="000F6DD9">
        <w:rPr>
          <w:rFonts w:asciiTheme="minorHAnsi" w:eastAsia="Arial" w:hAnsiTheme="minorHAnsi" w:cstheme="minorHAnsi"/>
          <w:color w:val="000000"/>
          <w:sz w:val="22"/>
          <w:szCs w:val="22"/>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DD1B94E" w14:textId="3A4434E5" w:rsidR="000F6DD9" w:rsidRPr="000F6DD9" w:rsidRDefault="000F6DD9" w:rsidP="00883B75">
      <w:pPr>
        <w:pStyle w:val="Akapitzlist"/>
        <w:widowControl w:val="0"/>
        <w:numPr>
          <w:ilvl w:val="0"/>
          <w:numId w:val="20"/>
        </w:numPr>
        <w:tabs>
          <w:tab w:val="left" w:pos="284"/>
        </w:tabs>
        <w:spacing w:after="0" w:line="300" w:lineRule="auto"/>
        <w:ind w:left="284" w:hanging="284"/>
        <w:rPr>
          <w:rFonts w:asciiTheme="minorHAnsi" w:eastAsia="Arial" w:hAnsiTheme="minorHAnsi" w:cstheme="minorHAnsi"/>
          <w:color w:val="000000"/>
          <w:sz w:val="22"/>
          <w:szCs w:val="22"/>
          <w:lang w:eastAsia="pl-PL"/>
        </w:rPr>
      </w:pPr>
      <w:r w:rsidRPr="000F6DD9">
        <w:rPr>
          <w:rFonts w:asciiTheme="minorHAnsi" w:eastAsia="Arial" w:hAnsiTheme="minorHAnsi" w:cstheme="minorHAnsi"/>
          <w:color w:val="000000"/>
          <w:sz w:val="22"/>
          <w:szCs w:val="22"/>
          <w:lang w:eastAsia="pl-PL"/>
        </w:rPr>
        <w:lastRenderedPageBreak/>
        <w:t xml:space="preserve">Wykonawca, za pośrednictwem </w:t>
      </w:r>
      <w:hyperlink r:id="rId23" w:history="1">
        <w:r w:rsidR="00336109" w:rsidRPr="005D174F">
          <w:rPr>
            <w:rStyle w:val="Hipercze"/>
            <w:rFonts w:cs="Calibri"/>
            <w:color w:val="1155CC"/>
            <w:sz w:val="22"/>
            <w:szCs w:val="22"/>
            <w:lang w:eastAsia="ar-SA"/>
          </w:rPr>
          <w:t>platformazakupowa.pl</w:t>
        </w:r>
      </w:hyperlink>
      <w:r w:rsidRPr="000F6DD9">
        <w:rPr>
          <w:rFonts w:asciiTheme="minorHAnsi" w:eastAsia="Arial" w:hAnsiTheme="minorHAnsi" w:cstheme="minorHAnsi"/>
          <w:color w:val="000000"/>
          <w:sz w:val="22"/>
          <w:szCs w:val="22"/>
          <w:lang w:eastAsia="pl-PL"/>
        </w:rPr>
        <w:t xml:space="preserve">może przed upływem terminu składania ofert wycofać ofertę. Sposób dokonywania wycofania oferty zamieszczono w instrukcji zamieszczonej na stronie internetowej pod adresem: </w:t>
      </w:r>
      <w:hyperlink r:id="rId24" w:history="1">
        <w:r w:rsidR="00336109" w:rsidRPr="005D174F">
          <w:rPr>
            <w:rStyle w:val="Hipercze"/>
            <w:color w:val="0563C1"/>
            <w:sz w:val="22"/>
            <w:szCs w:val="22"/>
          </w:rPr>
          <w:t>https://platformazakupowa.pl/strona/45-instrukcje</w:t>
        </w:r>
      </w:hyperlink>
    </w:p>
    <w:p w14:paraId="51BEC29F" w14:textId="77777777" w:rsidR="000F6DD9" w:rsidRPr="000F6DD9" w:rsidRDefault="000F6DD9" w:rsidP="00883B75">
      <w:pPr>
        <w:pStyle w:val="Akapitzlist"/>
        <w:widowControl w:val="0"/>
        <w:numPr>
          <w:ilvl w:val="0"/>
          <w:numId w:val="20"/>
        </w:numPr>
        <w:tabs>
          <w:tab w:val="left" w:pos="284"/>
        </w:tabs>
        <w:spacing w:after="0" w:line="300" w:lineRule="auto"/>
        <w:ind w:left="284" w:hanging="284"/>
        <w:rPr>
          <w:rFonts w:asciiTheme="minorHAnsi" w:eastAsia="Arial" w:hAnsiTheme="minorHAnsi" w:cstheme="minorHAnsi"/>
          <w:color w:val="000000"/>
          <w:sz w:val="22"/>
          <w:szCs w:val="22"/>
          <w:lang w:eastAsia="pl-PL"/>
        </w:rPr>
      </w:pPr>
      <w:r w:rsidRPr="000F6DD9">
        <w:rPr>
          <w:rFonts w:asciiTheme="minorHAnsi" w:eastAsia="Arial" w:hAnsiTheme="minorHAnsi" w:cstheme="minorHAnsi"/>
          <w:color w:val="000000"/>
          <w:sz w:val="22"/>
          <w:szCs w:val="22"/>
          <w:lang w:eastAsia="pl-PL"/>
        </w:rPr>
        <w:t>Każdy z wykonawców może złożyć tylko jedną ofertę. Złożenie większej liczby ofert lub oferty zawierającej propozycje wariantowe podlegać będą odrzuceniu.</w:t>
      </w:r>
    </w:p>
    <w:p w14:paraId="1E3D2D13" w14:textId="77777777" w:rsidR="000F6DD9" w:rsidRPr="000F6DD9" w:rsidRDefault="000F6DD9" w:rsidP="00883B75">
      <w:pPr>
        <w:pStyle w:val="Akapitzlist"/>
        <w:widowControl w:val="0"/>
        <w:numPr>
          <w:ilvl w:val="0"/>
          <w:numId w:val="20"/>
        </w:numPr>
        <w:tabs>
          <w:tab w:val="left" w:pos="284"/>
        </w:tabs>
        <w:spacing w:after="0" w:line="300" w:lineRule="auto"/>
        <w:ind w:left="284" w:hanging="284"/>
        <w:rPr>
          <w:rFonts w:asciiTheme="minorHAnsi" w:eastAsia="Arial" w:hAnsiTheme="minorHAnsi" w:cstheme="minorHAnsi"/>
          <w:color w:val="000000"/>
          <w:sz w:val="22"/>
          <w:szCs w:val="22"/>
          <w:lang w:eastAsia="pl-PL"/>
        </w:rPr>
      </w:pPr>
      <w:r w:rsidRPr="000F6DD9">
        <w:rPr>
          <w:rFonts w:asciiTheme="minorHAnsi" w:eastAsia="Arial" w:hAnsiTheme="minorHAnsi" w:cstheme="minorHAnsi"/>
          <w:color w:val="000000"/>
          <w:sz w:val="22"/>
          <w:szCs w:val="22"/>
          <w:lang w:eastAsia="pl-PL"/>
        </w:rPr>
        <w:t xml:space="preserve"> Ceny oferty muszą zawierać wszystkie koszty, jakie musi ponieść wykonawca, aby zrealizować zamówienie z najwyższą starannością oraz ewentualne rabaty.</w:t>
      </w:r>
    </w:p>
    <w:p w14:paraId="2BF6E72E" w14:textId="77777777" w:rsidR="000F6DD9" w:rsidRPr="000F6DD9" w:rsidRDefault="000F6DD9" w:rsidP="00883B75">
      <w:pPr>
        <w:pStyle w:val="Akapitzlist"/>
        <w:widowControl w:val="0"/>
        <w:numPr>
          <w:ilvl w:val="0"/>
          <w:numId w:val="20"/>
        </w:numPr>
        <w:tabs>
          <w:tab w:val="left" w:pos="284"/>
        </w:tabs>
        <w:spacing w:after="0" w:line="300" w:lineRule="auto"/>
        <w:ind w:left="284" w:hanging="284"/>
        <w:rPr>
          <w:rFonts w:asciiTheme="minorHAnsi" w:eastAsia="Arial" w:hAnsiTheme="minorHAnsi" w:cstheme="minorHAnsi"/>
          <w:color w:val="000000"/>
          <w:sz w:val="22"/>
          <w:szCs w:val="22"/>
          <w:lang w:eastAsia="pl-PL"/>
        </w:rPr>
      </w:pPr>
      <w:r w:rsidRPr="000F6DD9">
        <w:rPr>
          <w:rFonts w:asciiTheme="minorHAnsi" w:eastAsia="Arial" w:hAnsiTheme="minorHAnsi" w:cstheme="minorHAnsi"/>
          <w:color w:val="000000"/>
          <w:sz w:val="22"/>
          <w:szCs w:val="22"/>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A0F88CF" w14:textId="754AD5A4" w:rsidR="000F6DD9" w:rsidRPr="000F6DD9" w:rsidRDefault="000F6DD9" w:rsidP="00883B75">
      <w:pPr>
        <w:pStyle w:val="Akapitzlist"/>
        <w:widowControl w:val="0"/>
        <w:numPr>
          <w:ilvl w:val="0"/>
          <w:numId w:val="20"/>
        </w:numPr>
        <w:tabs>
          <w:tab w:val="left" w:pos="284"/>
        </w:tabs>
        <w:spacing w:after="0" w:line="300" w:lineRule="auto"/>
        <w:ind w:left="284" w:hanging="284"/>
        <w:rPr>
          <w:rFonts w:asciiTheme="minorHAnsi" w:eastAsia="Arial" w:hAnsiTheme="minorHAnsi" w:cstheme="minorHAnsi"/>
          <w:color w:val="000000"/>
          <w:sz w:val="22"/>
          <w:szCs w:val="22"/>
          <w:lang w:eastAsia="pl-PL"/>
        </w:rPr>
      </w:pPr>
      <w:r w:rsidRPr="000F6DD9">
        <w:rPr>
          <w:rFonts w:asciiTheme="minorHAnsi" w:eastAsia="Arial" w:hAnsiTheme="minorHAnsi" w:cstheme="minorHAnsi"/>
          <w:color w:val="000000"/>
          <w:sz w:val="22"/>
          <w:szCs w:val="22"/>
          <w:lang w:eastAsia="pl-PL"/>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100306A" w14:textId="77777777" w:rsidR="000F6DD9" w:rsidRPr="000F6DD9" w:rsidRDefault="000F6DD9" w:rsidP="00883B75">
      <w:pPr>
        <w:pStyle w:val="Akapitzlist"/>
        <w:widowControl w:val="0"/>
        <w:numPr>
          <w:ilvl w:val="0"/>
          <w:numId w:val="20"/>
        </w:numPr>
        <w:tabs>
          <w:tab w:val="left" w:pos="284"/>
        </w:tabs>
        <w:spacing w:after="0" w:line="300" w:lineRule="auto"/>
        <w:ind w:left="284" w:hanging="284"/>
        <w:rPr>
          <w:rFonts w:asciiTheme="minorHAnsi" w:eastAsia="Arial" w:hAnsiTheme="minorHAnsi" w:cstheme="minorHAnsi"/>
          <w:color w:val="000000"/>
          <w:sz w:val="22"/>
          <w:szCs w:val="22"/>
          <w:lang w:eastAsia="pl-PL"/>
        </w:rPr>
      </w:pPr>
      <w:r w:rsidRPr="000F6DD9">
        <w:rPr>
          <w:rFonts w:asciiTheme="minorHAnsi" w:eastAsia="Arial" w:hAnsiTheme="minorHAnsi" w:cstheme="minorHAnsi"/>
          <w:color w:val="000000"/>
          <w:sz w:val="22"/>
          <w:szCs w:val="22"/>
          <w:lang w:eastAsia="pl-PL"/>
        </w:rPr>
        <w:t>Maksymalny rozmiar jednego pliku przesyłanego za pośrednictwem dedykowanych formularzy do: złożenia, zmiany, wycofania oferty wynosi 150 MB natomiast przy komunikacji wielkość pliku to maksymalnie 500 MB.</w:t>
      </w:r>
    </w:p>
    <w:p w14:paraId="7F4E035C" w14:textId="77777777" w:rsidR="000F6DD9" w:rsidRPr="000F6DD9" w:rsidRDefault="000F6DD9" w:rsidP="00883B75">
      <w:pPr>
        <w:pStyle w:val="Akapitzlist"/>
        <w:widowControl w:val="0"/>
        <w:numPr>
          <w:ilvl w:val="0"/>
          <w:numId w:val="20"/>
        </w:numPr>
        <w:tabs>
          <w:tab w:val="left" w:pos="284"/>
        </w:tabs>
        <w:spacing w:after="0" w:line="300" w:lineRule="auto"/>
        <w:ind w:left="284" w:hanging="284"/>
        <w:rPr>
          <w:rFonts w:asciiTheme="minorHAnsi" w:eastAsia="Arial" w:hAnsiTheme="minorHAnsi" w:cstheme="minorHAnsi"/>
          <w:color w:val="000000"/>
          <w:sz w:val="22"/>
          <w:szCs w:val="22"/>
          <w:lang w:eastAsia="pl-PL"/>
        </w:rPr>
      </w:pPr>
      <w:r w:rsidRPr="000F6DD9">
        <w:rPr>
          <w:rFonts w:asciiTheme="minorHAnsi" w:eastAsia="Arial" w:hAnsiTheme="minorHAnsi" w:cstheme="minorHAnsi"/>
          <w:color w:val="000000"/>
          <w:sz w:val="22"/>
          <w:szCs w:val="22"/>
          <w:lang w:eastAsia="pl-PL"/>
        </w:rPr>
        <w:t>Wykonawca przygotowuje i przedstawia ofertę zgodnie z opisem określonym w SWZ. Treść oferty musi odpowiadać treści SWZ.</w:t>
      </w:r>
    </w:p>
    <w:p w14:paraId="6EE3CABE" w14:textId="77777777" w:rsidR="000F6DD9" w:rsidRPr="000F6DD9" w:rsidRDefault="000F6DD9" w:rsidP="00883B75">
      <w:pPr>
        <w:pStyle w:val="Akapitzlist"/>
        <w:widowControl w:val="0"/>
        <w:numPr>
          <w:ilvl w:val="0"/>
          <w:numId w:val="20"/>
        </w:numPr>
        <w:tabs>
          <w:tab w:val="left" w:pos="284"/>
        </w:tabs>
        <w:spacing w:after="0" w:line="300" w:lineRule="auto"/>
        <w:ind w:left="284" w:hanging="284"/>
        <w:rPr>
          <w:rFonts w:asciiTheme="minorHAnsi" w:eastAsia="Arial" w:hAnsiTheme="minorHAnsi" w:cstheme="minorHAnsi"/>
          <w:color w:val="000000"/>
          <w:sz w:val="22"/>
          <w:szCs w:val="22"/>
          <w:lang w:eastAsia="pl-PL"/>
        </w:rPr>
      </w:pPr>
      <w:r w:rsidRPr="000F6DD9">
        <w:rPr>
          <w:rFonts w:asciiTheme="minorHAnsi" w:eastAsia="Arial" w:hAnsiTheme="minorHAnsi" w:cstheme="minorHAnsi"/>
          <w:color w:val="000000"/>
          <w:sz w:val="22"/>
          <w:szCs w:val="22"/>
          <w:lang w:eastAsia="pl-PL"/>
        </w:rPr>
        <w:t>Wykonawcy należący do tej samej grupy kapitałowej w postępowaniu mogą złożyć tylko jedną ofertę chyba że wykażą, iż istniejące między nimi powiązania nie prowadzą do zachwiania uczciwej konkurencji pomiędzy wykonawcami w postępowaniu o udzielenie zamówienia.</w:t>
      </w:r>
    </w:p>
    <w:p w14:paraId="33E5DD2D" w14:textId="77777777" w:rsidR="000F6DD9" w:rsidRPr="000F6DD9" w:rsidRDefault="000F6DD9" w:rsidP="00883B75">
      <w:pPr>
        <w:pStyle w:val="Akapitzlist"/>
        <w:widowControl w:val="0"/>
        <w:numPr>
          <w:ilvl w:val="0"/>
          <w:numId w:val="20"/>
        </w:numPr>
        <w:tabs>
          <w:tab w:val="left" w:pos="284"/>
        </w:tabs>
        <w:spacing w:after="0" w:line="300" w:lineRule="auto"/>
        <w:ind w:left="284" w:hanging="284"/>
        <w:rPr>
          <w:rFonts w:asciiTheme="minorHAnsi" w:eastAsia="Arial" w:hAnsiTheme="minorHAnsi" w:cstheme="minorHAnsi"/>
          <w:color w:val="000000"/>
          <w:sz w:val="22"/>
          <w:szCs w:val="22"/>
          <w:lang w:eastAsia="pl-PL"/>
        </w:rPr>
      </w:pPr>
      <w:r w:rsidRPr="000F6DD9">
        <w:rPr>
          <w:rFonts w:asciiTheme="minorHAnsi" w:eastAsia="Arial" w:hAnsiTheme="minorHAnsi" w:cstheme="minorHAnsi"/>
          <w:color w:val="000000"/>
          <w:sz w:val="22"/>
          <w:szCs w:val="22"/>
          <w:lang w:eastAsia="pl-PL"/>
        </w:rPr>
        <w:t>W ofercie należy wskazać części zamówienia, których wykonanie wykonawca powierzy podwykonawcom, przy czym w przypadku niewskazania części zamówienia, która ma być realizowana przez podwykonawcę zamawiający uzna, że całość zamówienia będzie wykonywana wyłącznie przez wykonawcę.</w:t>
      </w:r>
    </w:p>
    <w:p w14:paraId="1462CE75" w14:textId="77777777" w:rsidR="000F6DD9" w:rsidRPr="000F6DD9" w:rsidRDefault="000F6DD9" w:rsidP="00883B75">
      <w:pPr>
        <w:pStyle w:val="Akapitzlist"/>
        <w:widowControl w:val="0"/>
        <w:numPr>
          <w:ilvl w:val="0"/>
          <w:numId w:val="20"/>
        </w:numPr>
        <w:tabs>
          <w:tab w:val="left" w:pos="284"/>
        </w:tabs>
        <w:spacing w:after="0" w:line="300" w:lineRule="auto"/>
        <w:ind w:left="284" w:hanging="284"/>
        <w:rPr>
          <w:rFonts w:asciiTheme="minorHAnsi" w:eastAsia="Arial" w:hAnsiTheme="minorHAnsi" w:cstheme="minorHAnsi"/>
          <w:color w:val="000000"/>
          <w:sz w:val="22"/>
          <w:szCs w:val="22"/>
          <w:lang w:eastAsia="pl-PL"/>
        </w:rPr>
      </w:pPr>
      <w:r w:rsidRPr="000F6DD9">
        <w:rPr>
          <w:rFonts w:asciiTheme="minorHAnsi" w:eastAsia="Arial" w:hAnsiTheme="minorHAnsi" w:cstheme="minorHAnsi"/>
          <w:color w:val="000000"/>
          <w:sz w:val="22"/>
          <w:szCs w:val="22"/>
          <w:lang w:eastAsia="pl-PL"/>
        </w:rPr>
        <w:t>Oferta powinna być podpisana przez osoby uprawnione do reprezentowania wykonawcy, przy czym jeżeli uprawnienie do reprezentowania wykonawcy nie wynika z dokumentów załączonych do oferty, należy dodatkowo dołączyć stosowne pełnomocnictwo.</w:t>
      </w:r>
    </w:p>
    <w:p w14:paraId="2D972071" w14:textId="6627CE3F" w:rsidR="000F6DD9" w:rsidRDefault="000F6DD9" w:rsidP="00883B75">
      <w:pPr>
        <w:pStyle w:val="Akapitzlist"/>
        <w:widowControl w:val="0"/>
        <w:numPr>
          <w:ilvl w:val="0"/>
          <w:numId w:val="20"/>
        </w:numPr>
        <w:tabs>
          <w:tab w:val="left" w:pos="284"/>
        </w:tabs>
        <w:spacing w:after="0" w:line="300" w:lineRule="auto"/>
        <w:ind w:left="284" w:hanging="284"/>
        <w:rPr>
          <w:rFonts w:asciiTheme="minorHAnsi" w:eastAsia="Arial" w:hAnsiTheme="minorHAnsi" w:cstheme="minorHAnsi"/>
          <w:color w:val="000000"/>
          <w:sz w:val="22"/>
          <w:szCs w:val="22"/>
          <w:lang w:eastAsia="pl-PL"/>
        </w:rPr>
      </w:pPr>
      <w:r w:rsidRPr="000F6DD9">
        <w:rPr>
          <w:rFonts w:asciiTheme="minorHAnsi" w:eastAsia="Arial" w:hAnsiTheme="minorHAnsi" w:cstheme="minorHAnsi"/>
          <w:color w:val="000000"/>
          <w:sz w:val="22"/>
          <w:szCs w:val="22"/>
          <w:lang w:eastAsia="pl-PL"/>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pełnomocnika.</w:t>
      </w:r>
    </w:p>
    <w:p w14:paraId="7706C77C" w14:textId="52F2DD2D" w:rsidR="008A2106" w:rsidRPr="000F6DD9" w:rsidRDefault="000F6DD9" w:rsidP="00883B75">
      <w:pPr>
        <w:pStyle w:val="Akapitzlist"/>
        <w:widowControl w:val="0"/>
        <w:numPr>
          <w:ilvl w:val="0"/>
          <w:numId w:val="20"/>
        </w:numPr>
        <w:tabs>
          <w:tab w:val="left" w:pos="284"/>
        </w:tabs>
        <w:spacing w:after="0" w:line="300" w:lineRule="auto"/>
        <w:ind w:left="284" w:hanging="284"/>
        <w:rPr>
          <w:rFonts w:asciiTheme="minorHAnsi" w:eastAsia="Arial" w:hAnsiTheme="minorHAnsi" w:cstheme="minorHAnsi"/>
          <w:color w:val="000000"/>
          <w:sz w:val="22"/>
          <w:szCs w:val="22"/>
          <w:lang w:eastAsia="pl-PL"/>
        </w:rPr>
      </w:pPr>
      <w:r>
        <w:rPr>
          <w:rFonts w:asciiTheme="minorHAnsi" w:eastAsia="Arial" w:hAnsiTheme="minorHAnsi" w:cstheme="minorHAnsi"/>
          <w:color w:val="000000"/>
          <w:lang w:eastAsia="pl-PL"/>
        </w:rPr>
        <w:t xml:space="preserve"> </w:t>
      </w:r>
      <w:r w:rsidRPr="000F6DD9">
        <w:rPr>
          <w:rFonts w:asciiTheme="minorHAnsi" w:eastAsia="Arial" w:hAnsiTheme="minorHAnsi" w:cstheme="minorHAnsi"/>
          <w:color w:val="000000"/>
          <w:sz w:val="22"/>
          <w:szCs w:val="22"/>
          <w:lang w:eastAsia="pl-PL"/>
        </w:rPr>
        <w:t xml:space="preserve">Wykonawcy ubiegający się wspólnie o udzielenie zamówienia są zobowiązani ustanowić jednego z </w:t>
      </w:r>
      <w:r w:rsidRPr="000F6DD9">
        <w:rPr>
          <w:rFonts w:asciiTheme="minorHAnsi" w:eastAsia="Arial" w:hAnsiTheme="minorHAnsi" w:cstheme="minorHAnsi"/>
          <w:color w:val="000000"/>
          <w:sz w:val="22"/>
          <w:szCs w:val="22"/>
          <w:lang w:eastAsia="pl-PL"/>
        </w:rPr>
        <w:lastRenderedPageBreak/>
        <w:t>wykonawców pełnomocnikiem do reprezentowania ich w postępowaniu o udzielenie zamówienia albo do reprezentowania w postępowaniu i zawarcia umowy w sprawie zamówienia publicznego oraz załączyć do oferty pełnomocnictwo.</w:t>
      </w:r>
    </w:p>
    <w:p w14:paraId="2DE21A59" w14:textId="77777777" w:rsidR="00883B75" w:rsidRDefault="00883B75" w:rsidP="007D2AF4">
      <w:pPr>
        <w:tabs>
          <w:tab w:val="left" w:pos="4860"/>
        </w:tabs>
        <w:spacing w:after="0" w:line="300" w:lineRule="auto"/>
        <w:jc w:val="both"/>
        <w:rPr>
          <w:rFonts w:asciiTheme="minorHAnsi" w:hAnsiTheme="minorHAnsi" w:cstheme="minorHAnsi"/>
          <w:b/>
          <w:lang w:eastAsia="pl-PL"/>
        </w:rPr>
      </w:pPr>
    </w:p>
    <w:p w14:paraId="5A1FE57E" w14:textId="4A1BF711" w:rsidR="00727EBF" w:rsidRPr="00314DFE" w:rsidRDefault="00042038" w:rsidP="007D2AF4">
      <w:pPr>
        <w:tabs>
          <w:tab w:val="left" w:pos="4860"/>
        </w:tabs>
        <w:spacing w:after="0" w:line="300" w:lineRule="auto"/>
        <w:jc w:val="both"/>
        <w:rPr>
          <w:rFonts w:asciiTheme="minorHAnsi" w:hAnsiTheme="minorHAnsi" w:cstheme="minorHAnsi"/>
          <w:b/>
          <w:lang w:eastAsia="pl-PL"/>
        </w:rPr>
      </w:pPr>
      <w:r w:rsidRPr="00314DFE">
        <w:rPr>
          <w:rFonts w:asciiTheme="minorHAnsi" w:hAnsiTheme="minorHAnsi" w:cstheme="minorHAnsi"/>
          <w:b/>
          <w:lang w:eastAsia="pl-PL"/>
        </w:rPr>
        <w:t>V</w:t>
      </w:r>
      <w:r w:rsidR="006F1AF8" w:rsidRPr="00314DFE">
        <w:rPr>
          <w:rFonts w:asciiTheme="minorHAnsi" w:hAnsiTheme="minorHAnsi" w:cstheme="minorHAnsi"/>
          <w:b/>
          <w:lang w:eastAsia="pl-PL"/>
        </w:rPr>
        <w:t>III</w:t>
      </w:r>
      <w:r w:rsidRPr="00314DFE">
        <w:rPr>
          <w:rFonts w:asciiTheme="minorHAnsi" w:hAnsiTheme="minorHAnsi" w:cstheme="minorHAnsi"/>
          <w:b/>
          <w:lang w:eastAsia="pl-PL"/>
        </w:rPr>
        <w:t>. Opis warunków udziału w postępowaniu</w:t>
      </w:r>
      <w:r w:rsidR="00E85B83" w:rsidRPr="00314DFE">
        <w:rPr>
          <w:rFonts w:asciiTheme="minorHAnsi" w:hAnsiTheme="minorHAnsi" w:cstheme="minorHAnsi"/>
          <w:b/>
          <w:lang w:eastAsia="pl-PL"/>
        </w:rPr>
        <w:t>, podstawy wykluczenia</w:t>
      </w:r>
    </w:p>
    <w:p w14:paraId="17574514" w14:textId="4E09F6DF" w:rsidR="00D26286" w:rsidRPr="00D26286" w:rsidRDefault="00D26286" w:rsidP="00883B75">
      <w:pPr>
        <w:numPr>
          <w:ilvl w:val="0"/>
          <w:numId w:val="11"/>
        </w:numPr>
        <w:tabs>
          <w:tab w:val="clear" w:pos="720"/>
          <w:tab w:val="left" w:pos="284"/>
        </w:tabs>
        <w:suppressAutoHyphens/>
        <w:spacing w:after="0" w:line="300" w:lineRule="auto"/>
        <w:ind w:left="284" w:hanging="284"/>
        <w:rPr>
          <w:rFonts w:asciiTheme="minorHAnsi" w:eastAsia="Arial" w:hAnsiTheme="minorHAnsi" w:cstheme="minorHAnsi"/>
          <w:color w:val="000000"/>
          <w:lang w:eastAsia="pl-PL"/>
        </w:rPr>
      </w:pPr>
      <w:r w:rsidRPr="00D26286">
        <w:rPr>
          <w:rFonts w:asciiTheme="minorHAnsi" w:eastAsia="Arial" w:hAnsiTheme="minorHAnsi" w:cstheme="minorHAnsi"/>
          <w:color w:val="000000"/>
          <w:lang w:eastAsia="pl-PL"/>
        </w:rPr>
        <w:t>O udzielenie zamówienia mogą ubiegać się Wykonawcy spełniający określone przez Zamawiającego warunki</w:t>
      </w:r>
      <w:r w:rsidR="008842BB">
        <w:rPr>
          <w:rFonts w:asciiTheme="minorHAnsi" w:eastAsia="Arial" w:hAnsiTheme="minorHAnsi" w:cstheme="minorHAnsi"/>
          <w:color w:val="000000"/>
          <w:lang w:eastAsia="pl-PL"/>
        </w:rPr>
        <w:t xml:space="preserve"> udziału w postępowaniu, dotyczące</w:t>
      </w:r>
      <w:r w:rsidRPr="00D26286">
        <w:rPr>
          <w:rFonts w:asciiTheme="minorHAnsi" w:eastAsia="Arial" w:hAnsiTheme="minorHAnsi" w:cstheme="minorHAnsi"/>
          <w:color w:val="000000"/>
          <w:lang w:eastAsia="pl-PL"/>
        </w:rPr>
        <w:t>:</w:t>
      </w:r>
    </w:p>
    <w:p w14:paraId="0A01BCDA" w14:textId="561993A2" w:rsidR="00D26286" w:rsidRPr="00E9709A" w:rsidRDefault="00D26286" w:rsidP="00883B75">
      <w:pPr>
        <w:numPr>
          <w:ilvl w:val="0"/>
          <w:numId w:val="67"/>
        </w:numPr>
        <w:spacing w:after="0" w:line="300" w:lineRule="auto"/>
        <w:ind w:left="851" w:hanging="425"/>
        <w:rPr>
          <w:rFonts w:asciiTheme="minorHAnsi" w:eastAsia="Arial" w:hAnsiTheme="minorHAnsi" w:cstheme="minorHAnsi"/>
          <w:color w:val="000000"/>
          <w:lang w:eastAsia="pl-PL"/>
        </w:rPr>
      </w:pPr>
      <w:r w:rsidRPr="00D26286">
        <w:rPr>
          <w:rFonts w:asciiTheme="minorHAnsi" w:eastAsia="Arial" w:hAnsiTheme="minorHAnsi" w:cstheme="minorHAnsi"/>
          <w:b/>
          <w:bCs/>
          <w:color w:val="000000"/>
          <w:lang w:eastAsia="pl-PL"/>
        </w:rPr>
        <w:t>uprawnień do prowadzenia określonej działalności zawodowej</w:t>
      </w:r>
      <w:r w:rsidRPr="00D26286">
        <w:rPr>
          <w:rFonts w:asciiTheme="minorHAnsi" w:eastAsia="Arial" w:hAnsiTheme="minorHAnsi" w:cstheme="minorHAnsi"/>
          <w:color w:val="000000"/>
          <w:lang w:eastAsia="pl-PL"/>
        </w:rPr>
        <w:t>, o ile wynika to z odrębnych przepisów,</w:t>
      </w:r>
      <w:r>
        <w:rPr>
          <w:rFonts w:asciiTheme="minorHAnsi" w:eastAsia="Arial" w:hAnsiTheme="minorHAnsi" w:cstheme="minorHAnsi"/>
          <w:color w:val="000000"/>
          <w:lang w:eastAsia="pl-PL"/>
        </w:rPr>
        <w:t xml:space="preserve"> tj. </w:t>
      </w:r>
      <w:r w:rsidRPr="00D26286">
        <w:rPr>
          <w:rFonts w:asciiTheme="minorHAnsi" w:eastAsia="Arial" w:hAnsiTheme="minorHAnsi" w:cstheme="minorHAnsi"/>
          <w:color w:val="000000"/>
          <w:lang w:eastAsia="pl-PL"/>
        </w:rPr>
        <w:t xml:space="preserve">posiadają </w:t>
      </w:r>
      <w:bookmarkStart w:id="20" w:name="_Hlk124841296"/>
      <w:r w:rsidRPr="00D26286">
        <w:rPr>
          <w:rFonts w:asciiTheme="minorHAnsi" w:eastAsia="Arial" w:hAnsiTheme="minorHAnsi" w:cstheme="minorHAnsi"/>
          <w:color w:val="000000"/>
          <w:lang w:eastAsia="pl-PL"/>
        </w:rPr>
        <w:t>ważn</w:t>
      </w:r>
      <w:r w:rsidR="007827F2">
        <w:rPr>
          <w:rFonts w:asciiTheme="minorHAnsi" w:eastAsia="Arial" w:hAnsiTheme="minorHAnsi" w:cstheme="minorHAnsi"/>
          <w:color w:val="000000"/>
          <w:lang w:eastAsia="pl-PL"/>
        </w:rPr>
        <w:t>e</w:t>
      </w:r>
      <w:r w:rsidRPr="00D26286">
        <w:rPr>
          <w:rFonts w:asciiTheme="minorHAnsi" w:eastAsia="Arial" w:hAnsiTheme="minorHAnsi" w:cstheme="minorHAnsi"/>
          <w:color w:val="000000"/>
          <w:lang w:eastAsia="pl-PL"/>
        </w:rPr>
        <w:t xml:space="preserve"> </w:t>
      </w:r>
      <w:r w:rsidR="007827F2">
        <w:rPr>
          <w:rFonts w:asciiTheme="minorHAnsi" w:eastAsia="Arial" w:hAnsiTheme="minorHAnsi" w:cstheme="minorHAnsi"/>
          <w:color w:val="000000"/>
          <w:lang w:eastAsia="pl-PL"/>
        </w:rPr>
        <w:t>z</w:t>
      </w:r>
      <w:r w:rsidR="007827F2" w:rsidRPr="007827F2">
        <w:rPr>
          <w:rFonts w:asciiTheme="minorHAnsi" w:eastAsia="Arial" w:hAnsiTheme="minorHAnsi" w:cstheme="minorHAnsi"/>
          <w:color w:val="000000"/>
          <w:lang w:eastAsia="pl-PL"/>
        </w:rPr>
        <w:t>ezwoleni</w:t>
      </w:r>
      <w:r w:rsidR="007827F2">
        <w:rPr>
          <w:rFonts w:asciiTheme="minorHAnsi" w:eastAsia="Arial" w:hAnsiTheme="minorHAnsi" w:cstheme="minorHAnsi"/>
          <w:color w:val="000000"/>
          <w:lang w:eastAsia="pl-PL"/>
        </w:rPr>
        <w:t>e</w:t>
      </w:r>
      <w:r w:rsidR="007827F2" w:rsidRPr="007827F2">
        <w:rPr>
          <w:rFonts w:asciiTheme="minorHAnsi" w:eastAsia="Arial" w:hAnsiTheme="minorHAnsi" w:cstheme="minorHAnsi"/>
          <w:color w:val="000000"/>
          <w:lang w:eastAsia="pl-PL"/>
        </w:rPr>
        <w:t xml:space="preserve"> na wykonywani</w:t>
      </w:r>
      <w:r w:rsidR="007827F2">
        <w:rPr>
          <w:rFonts w:asciiTheme="minorHAnsi" w:eastAsia="Arial" w:hAnsiTheme="minorHAnsi" w:cstheme="minorHAnsi"/>
          <w:color w:val="000000"/>
          <w:lang w:eastAsia="pl-PL"/>
        </w:rPr>
        <w:t>e</w:t>
      </w:r>
      <w:r w:rsidR="007827F2" w:rsidRPr="007827F2">
        <w:rPr>
          <w:rFonts w:asciiTheme="minorHAnsi" w:eastAsia="Arial" w:hAnsiTheme="minorHAnsi" w:cstheme="minorHAnsi"/>
          <w:color w:val="000000"/>
          <w:lang w:eastAsia="pl-PL"/>
        </w:rPr>
        <w:t xml:space="preserve"> zawodu przewoźnika drogowego w zakresie przewozu osób wydanego na podstawie ustawy z dnia 6 września 2001 r. o transporcie drogowym</w:t>
      </w:r>
      <w:bookmarkEnd w:id="20"/>
      <w:r w:rsidRPr="00E9709A">
        <w:rPr>
          <w:rFonts w:asciiTheme="minorHAnsi" w:eastAsia="Arial" w:hAnsiTheme="minorHAnsi" w:cstheme="minorHAnsi"/>
          <w:color w:val="000000"/>
          <w:lang w:eastAsia="pl-PL"/>
        </w:rPr>
        <w:t>,</w:t>
      </w:r>
    </w:p>
    <w:p w14:paraId="7FB6AD97" w14:textId="5F898E56" w:rsidR="00D26286" w:rsidRPr="004443B2" w:rsidRDefault="00D26286" w:rsidP="00883B75">
      <w:pPr>
        <w:numPr>
          <w:ilvl w:val="0"/>
          <w:numId w:val="67"/>
        </w:numPr>
        <w:spacing w:after="0" w:line="300" w:lineRule="auto"/>
        <w:ind w:left="851" w:hanging="425"/>
        <w:rPr>
          <w:rFonts w:asciiTheme="minorHAnsi" w:eastAsia="Arial" w:hAnsiTheme="minorHAnsi" w:cstheme="minorHAnsi"/>
          <w:color w:val="000000"/>
          <w:lang w:eastAsia="pl-PL"/>
        </w:rPr>
      </w:pPr>
      <w:r w:rsidRPr="004443B2">
        <w:rPr>
          <w:rFonts w:asciiTheme="minorHAnsi" w:eastAsia="Arial" w:hAnsiTheme="minorHAnsi" w:cstheme="minorHAnsi"/>
          <w:b/>
          <w:bCs/>
          <w:color w:val="000000"/>
          <w:lang w:eastAsia="pl-PL"/>
        </w:rPr>
        <w:t xml:space="preserve">sytuacji ekonomicznej lub finansowej </w:t>
      </w:r>
      <w:r w:rsidRPr="004443B2">
        <w:rPr>
          <w:rFonts w:asciiTheme="minorHAnsi" w:eastAsia="Arial" w:hAnsiTheme="minorHAnsi" w:cstheme="minorHAnsi"/>
          <w:color w:val="000000"/>
          <w:lang w:eastAsia="pl-PL"/>
        </w:rPr>
        <w:t xml:space="preserve">tzn. posiadają ubezpieczenie od odpowiedzialności cywilnej w zakresie prowadzonej działalności związanej z przedmiotem zamówienia na sumę gwarancyjną min. </w:t>
      </w:r>
      <w:r w:rsidR="00336109" w:rsidRPr="004443B2">
        <w:rPr>
          <w:rFonts w:asciiTheme="minorHAnsi" w:eastAsia="Arial" w:hAnsiTheme="minorHAnsi" w:cstheme="minorHAnsi"/>
          <w:color w:val="000000"/>
          <w:lang w:eastAsia="pl-PL"/>
        </w:rPr>
        <w:t>2</w:t>
      </w:r>
      <w:r w:rsidR="00336109">
        <w:rPr>
          <w:rFonts w:asciiTheme="minorHAnsi" w:eastAsia="Arial" w:hAnsiTheme="minorHAnsi" w:cstheme="minorHAnsi"/>
          <w:color w:val="000000"/>
          <w:lang w:eastAsia="pl-PL"/>
        </w:rPr>
        <w:t>5</w:t>
      </w:r>
      <w:r w:rsidR="00336109" w:rsidRPr="004443B2">
        <w:rPr>
          <w:rFonts w:asciiTheme="minorHAnsi" w:eastAsia="Arial" w:hAnsiTheme="minorHAnsi" w:cstheme="minorHAnsi"/>
          <w:color w:val="000000"/>
          <w:lang w:eastAsia="pl-PL"/>
        </w:rPr>
        <w:t>0</w:t>
      </w:r>
      <w:r w:rsidR="00E50BFF" w:rsidRPr="004443B2">
        <w:rPr>
          <w:rFonts w:asciiTheme="minorHAnsi" w:eastAsia="Arial" w:hAnsiTheme="minorHAnsi" w:cstheme="minorHAnsi"/>
          <w:color w:val="000000"/>
          <w:lang w:eastAsia="pl-PL"/>
        </w:rPr>
        <w:t>.</w:t>
      </w:r>
      <w:r w:rsidRPr="004443B2">
        <w:rPr>
          <w:rFonts w:asciiTheme="minorHAnsi" w:eastAsia="Arial" w:hAnsiTheme="minorHAnsi" w:cstheme="minorHAnsi"/>
          <w:color w:val="000000"/>
          <w:lang w:eastAsia="pl-PL"/>
        </w:rPr>
        <w:t>000,00 zł</w:t>
      </w:r>
      <w:r w:rsidR="007827F2" w:rsidRPr="004443B2">
        <w:rPr>
          <w:rFonts w:asciiTheme="minorHAnsi" w:eastAsia="Arial" w:hAnsiTheme="minorHAnsi" w:cstheme="minorHAnsi"/>
          <w:color w:val="000000"/>
          <w:lang w:eastAsia="pl-PL"/>
        </w:rPr>
        <w:t>,</w:t>
      </w:r>
    </w:p>
    <w:p w14:paraId="1E2E751D" w14:textId="12D7DD30" w:rsidR="00D26286" w:rsidRPr="004443B2" w:rsidRDefault="00D26286" w:rsidP="00883B75">
      <w:pPr>
        <w:numPr>
          <w:ilvl w:val="0"/>
          <w:numId w:val="67"/>
        </w:numPr>
        <w:spacing w:after="0" w:line="300" w:lineRule="auto"/>
        <w:ind w:left="851" w:hanging="425"/>
        <w:rPr>
          <w:rFonts w:asciiTheme="minorHAnsi" w:eastAsia="Arial" w:hAnsiTheme="minorHAnsi" w:cstheme="minorHAnsi"/>
          <w:color w:val="000000"/>
          <w:lang w:eastAsia="pl-PL"/>
        </w:rPr>
      </w:pPr>
      <w:r w:rsidRPr="004443B2">
        <w:rPr>
          <w:rFonts w:asciiTheme="minorHAnsi" w:eastAsia="Arial" w:hAnsiTheme="minorHAnsi" w:cstheme="minorHAnsi"/>
          <w:b/>
          <w:bCs/>
          <w:color w:val="000000"/>
          <w:lang w:eastAsia="pl-PL"/>
        </w:rPr>
        <w:t xml:space="preserve">zdolności technicznej </w:t>
      </w:r>
      <w:r w:rsidR="0048189C" w:rsidRPr="004443B2">
        <w:rPr>
          <w:rFonts w:asciiTheme="minorHAnsi" w:eastAsia="Arial" w:hAnsiTheme="minorHAnsi" w:cstheme="minorHAnsi"/>
          <w:b/>
          <w:bCs/>
          <w:color w:val="000000"/>
          <w:lang w:eastAsia="pl-PL"/>
        </w:rPr>
        <w:t>lub</w:t>
      </w:r>
      <w:r w:rsidRPr="004443B2">
        <w:rPr>
          <w:rFonts w:asciiTheme="minorHAnsi" w:eastAsia="Arial" w:hAnsiTheme="minorHAnsi" w:cstheme="minorHAnsi"/>
          <w:b/>
          <w:bCs/>
          <w:color w:val="000000"/>
          <w:lang w:eastAsia="pl-PL"/>
        </w:rPr>
        <w:t xml:space="preserve"> zawodowej</w:t>
      </w:r>
      <w:r w:rsidRPr="004443B2">
        <w:rPr>
          <w:rFonts w:asciiTheme="minorHAnsi" w:eastAsia="Arial" w:hAnsiTheme="minorHAnsi" w:cstheme="minorHAnsi"/>
          <w:color w:val="000000"/>
          <w:lang w:eastAsia="pl-PL"/>
        </w:rPr>
        <w:t xml:space="preserve"> </w:t>
      </w:r>
      <w:r w:rsidR="007A2898" w:rsidRPr="004443B2">
        <w:rPr>
          <w:rFonts w:asciiTheme="minorHAnsi" w:eastAsia="Arial" w:hAnsiTheme="minorHAnsi" w:cstheme="minorHAnsi"/>
          <w:color w:val="000000"/>
          <w:lang w:eastAsia="pl-PL"/>
        </w:rPr>
        <w:t>tzn.</w:t>
      </w:r>
      <w:r w:rsidRPr="004443B2">
        <w:rPr>
          <w:rFonts w:asciiTheme="minorHAnsi" w:eastAsia="Arial" w:hAnsiTheme="minorHAnsi" w:cstheme="minorHAnsi"/>
          <w:color w:val="000000"/>
          <w:lang w:eastAsia="pl-PL"/>
        </w:rPr>
        <w:t xml:space="preserve"> wykażą</w:t>
      </w:r>
      <w:r w:rsidR="008842BB">
        <w:rPr>
          <w:rFonts w:asciiTheme="minorHAnsi" w:eastAsia="Arial" w:hAnsiTheme="minorHAnsi" w:cstheme="minorHAnsi"/>
          <w:color w:val="000000"/>
          <w:lang w:eastAsia="pl-PL"/>
        </w:rPr>
        <w:t xml:space="preserve">, że </w:t>
      </w:r>
      <w:r w:rsidRPr="004443B2">
        <w:rPr>
          <w:rFonts w:asciiTheme="minorHAnsi" w:eastAsia="Arial" w:hAnsiTheme="minorHAnsi" w:cstheme="minorHAnsi"/>
          <w:color w:val="000000"/>
          <w:lang w:eastAsia="pl-PL"/>
        </w:rPr>
        <w:t xml:space="preserve">w okresie 3 lat przed upływem terminu składania ofert </w:t>
      </w:r>
      <w:r w:rsidR="008842BB">
        <w:rPr>
          <w:rFonts w:asciiTheme="minorHAnsi" w:eastAsia="Arial" w:hAnsiTheme="minorHAnsi" w:cstheme="minorHAnsi"/>
          <w:color w:val="000000"/>
          <w:lang w:eastAsia="pl-PL"/>
        </w:rPr>
        <w:t xml:space="preserve">wykonali dwie (2) usługi </w:t>
      </w:r>
      <w:r w:rsidRPr="004443B2">
        <w:rPr>
          <w:rFonts w:asciiTheme="minorHAnsi" w:eastAsia="Arial" w:hAnsiTheme="minorHAnsi" w:cstheme="minorHAnsi"/>
          <w:color w:val="000000"/>
          <w:lang w:eastAsia="pl-PL"/>
        </w:rPr>
        <w:t xml:space="preserve">polegające na świadczeniu usług </w:t>
      </w:r>
      <w:r w:rsidR="007827F2" w:rsidRPr="004443B2">
        <w:rPr>
          <w:rFonts w:asciiTheme="minorHAnsi" w:eastAsia="Arial" w:hAnsiTheme="minorHAnsi" w:cstheme="minorHAnsi"/>
          <w:color w:val="000000"/>
          <w:lang w:eastAsia="pl-PL"/>
        </w:rPr>
        <w:t>przewozu osób</w:t>
      </w:r>
      <w:r w:rsidRPr="004443B2">
        <w:rPr>
          <w:rFonts w:asciiTheme="minorHAnsi" w:eastAsia="Arial" w:hAnsiTheme="minorHAnsi" w:cstheme="minorHAnsi"/>
          <w:color w:val="000000"/>
          <w:lang w:eastAsia="pl-PL"/>
        </w:rPr>
        <w:t xml:space="preserve"> – o wartości nie niższej niż </w:t>
      </w:r>
      <w:r w:rsidR="006A6FE7" w:rsidRPr="004443B2">
        <w:rPr>
          <w:rFonts w:asciiTheme="minorHAnsi" w:eastAsia="Arial" w:hAnsiTheme="minorHAnsi" w:cstheme="minorHAnsi"/>
          <w:color w:val="000000"/>
          <w:lang w:eastAsia="pl-PL"/>
        </w:rPr>
        <w:t>5</w:t>
      </w:r>
      <w:r w:rsidRPr="004443B2">
        <w:rPr>
          <w:rFonts w:asciiTheme="minorHAnsi" w:eastAsia="Arial" w:hAnsiTheme="minorHAnsi" w:cstheme="minorHAnsi"/>
          <w:color w:val="000000"/>
          <w:lang w:eastAsia="pl-PL"/>
        </w:rPr>
        <w:t>0 000,00 zł brutto każda</w:t>
      </w:r>
      <w:r w:rsidR="00D021A7">
        <w:rPr>
          <w:rFonts w:asciiTheme="minorHAnsi" w:eastAsia="Arial" w:hAnsiTheme="minorHAnsi" w:cstheme="minorHAnsi"/>
          <w:color w:val="000000"/>
          <w:lang w:eastAsia="pl-PL"/>
        </w:rPr>
        <w:t>.</w:t>
      </w:r>
    </w:p>
    <w:p w14:paraId="5076BC37" w14:textId="79DDA631" w:rsidR="00727EBF" w:rsidRPr="00F8654B" w:rsidRDefault="00042038" w:rsidP="00883B75">
      <w:pPr>
        <w:pStyle w:val="Default"/>
        <w:numPr>
          <w:ilvl w:val="0"/>
          <w:numId w:val="11"/>
        </w:numPr>
        <w:tabs>
          <w:tab w:val="clear" w:pos="720"/>
          <w:tab w:val="left" w:pos="284"/>
          <w:tab w:val="left" w:pos="567"/>
        </w:tabs>
        <w:suppressAutoHyphens w:val="0"/>
        <w:spacing w:line="300" w:lineRule="auto"/>
        <w:ind w:left="284" w:hanging="284"/>
        <w:rPr>
          <w:rFonts w:asciiTheme="minorHAnsi" w:hAnsiTheme="minorHAnsi" w:cstheme="minorHAnsi"/>
          <w:sz w:val="22"/>
          <w:szCs w:val="22"/>
          <w:lang w:eastAsia="pl-PL"/>
        </w:rPr>
      </w:pPr>
      <w:r w:rsidRPr="00F8654B">
        <w:rPr>
          <w:rFonts w:asciiTheme="minorHAnsi" w:hAnsiTheme="minorHAnsi" w:cstheme="minorHAnsi"/>
          <w:sz w:val="22"/>
          <w:szCs w:val="22"/>
          <w:lang w:eastAsia="pl-PL"/>
        </w:rPr>
        <w:t>W przypadku wspólnego ubiegania się przez Wykonawców o zamówienie, Zamawiający dopuszcza możliwość łącznego spełnienia i dokumentowania warunków.</w:t>
      </w:r>
    </w:p>
    <w:p w14:paraId="761F726D" w14:textId="595A665E" w:rsidR="00727EBF" w:rsidRPr="00F8654B" w:rsidRDefault="00042038" w:rsidP="00883B75">
      <w:pPr>
        <w:numPr>
          <w:ilvl w:val="0"/>
          <w:numId w:val="11"/>
        </w:numPr>
        <w:tabs>
          <w:tab w:val="clear" w:pos="720"/>
          <w:tab w:val="left" w:pos="284"/>
        </w:tabs>
        <w:spacing w:after="0" w:line="300" w:lineRule="auto"/>
        <w:ind w:left="284" w:hanging="284"/>
        <w:rPr>
          <w:rFonts w:asciiTheme="minorHAnsi" w:hAnsiTheme="minorHAnsi" w:cstheme="minorHAnsi"/>
          <w:lang w:eastAsia="pl-PL"/>
        </w:rPr>
      </w:pPr>
      <w:r w:rsidRPr="00F8654B">
        <w:rPr>
          <w:rFonts w:asciiTheme="minorHAnsi" w:hAnsiTheme="minorHAnsi" w:cstheme="minorHAnsi"/>
          <w:lang w:eastAsia="pl-PL"/>
        </w:rPr>
        <w:t xml:space="preserve">W odniesieniu do warunków dotyczących zdolności technicznej i zawodowej Wykonawcy mogą polegać na zdolnościach innych podmiotów, jeśli podmioty te realizują </w:t>
      </w:r>
      <w:r w:rsidR="00C43EFC" w:rsidRPr="00F8654B">
        <w:rPr>
          <w:rFonts w:asciiTheme="minorHAnsi" w:hAnsiTheme="minorHAnsi" w:cstheme="minorHAnsi"/>
          <w:lang w:eastAsia="pl-PL"/>
        </w:rPr>
        <w:t>dostawy</w:t>
      </w:r>
      <w:r w:rsidRPr="00F8654B">
        <w:rPr>
          <w:rFonts w:asciiTheme="minorHAnsi" w:hAnsiTheme="minorHAnsi" w:cstheme="minorHAnsi"/>
          <w:lang w:eastAsia="pl-PL"/>
        </w:rPr>
        <w:t xml:space="preserve"> do realizacji których te zdolności są wymagane.</w:t>
      </w:r>
    </w:p>
    <w:p w14:paraId="2F75C7BE" w14:textId="2E419CBF" w:rsidR="00727EBF" w:rsidRPr="00314DFE" w:rsidRDefault="00042038" w:rsidP="00883B75">
      <w:pPr>
        <w:numPr>
          <w:ilvl w:val="0"/>
          <w:numId w:val="11"/>
        </w:numPr>
        <w:tabs>
          <w:tab w:val="clear" w:pos="720"/>
          <w:tab w:val="left" w:pos="284"/>
        </w:tabs>
        <w:spacing w:after="0" w:line="300" w:lineRule="auto"/>
        <w:ind w:left="284" w:hanging="284"/>
        <w:rPr>
          <w:rFonts w:asciiTheme="minorHAnsi" w:hAnsiTheme="minorHAnsi" w:cstheme="minorHAnsi"/>
          <w:lang w:eastAsia="pl-PL"/>
        </w:rPr>
      </w:pPr>
      <w:r w:rsidRPr="00314DFE">
        <w:rPr>
          <w:rFonts w:asciiTheme="minorHAnsi" w:hAnsiTheme="minorHAnsi" w:cstheme="minorHAnsi"/>
          <w:lang w:eastAsia="pl-PL"/>
        </w:rPr>
        <w:t xml:space="preserve">Okoliczności uzasadniające wykluczenie z postępowania w oparciu o przepisy art. </w:t>
      </w:r>
      <w:r w:rsidR="00D625BC" w:rsidRPr="00314DFE">
        <w:rPr>
          <w:rFonts w:asciiTheme="minorHAnsi" w:hAnsiTheme="minorHAnsi" w:cstheme="minorHAnsi"/>
          <w:lang w:eastAsia="pl-PL"/>
        </w:rPr>
        <w:t>108 ust</w:t>
      </w:r>
      <w:r w:rsidR="0086764B" w:rsidRPr="00314DFE">
        <w:rPr>
          <w:rFonts w:asciiTheme="minorHAnsi" w:hAnsiTheme="minorHAnsi" w:cstheme="minorHAnsi"/>
          <w:lang w:eastAsia="pl-PL"/>
        </w:rPr>
        <w:t>.</w:t>
      </w:r>
      <w:r w:rsidR="00D625BC" w:rsidRPr="00314DFE">
        <w:rPr>
          <w:rFonts w:asciiTheme="minorHAnsi" w:hAnsiTheme="minorHAnsi" w:cstheme="minorHAnsi"/>
          <w:lang w:eastAsia="pl-PL"/>
        </w:rPr>
        <w:t xml:space="preserve"> 1</w:t>
      </w:r>
      <w:r w:rsidR="001B06E3" w:rsidRPr="00314DFE">
        <w:rPr>
          <w:rFonts w:asciiTheme="minorHAnsi" w:hAnsiTheme="minorHAnsi" w:cstheme="minorHAnsi"/>
          <w:lang w:eastAsia="pl-PL"/>
        </w:rPr>
        <w:t xml:space="preserve">, </w:t>
      </w:r>
      <w:r w:rsidR="00E85B83" w:rsidRPr="00314DFE">
        <w:rPr>
          <w:rFonts w:asciiTheme="minorHAnsi" w:hAnsiTheme="minorHAnsi" w:cstheme="minorHAnsi"/>
          <w:lang w:eastAsia="pl-PL"/>
        </w:rPr>
        <w:t xml:space="preserve">z zastrzeżeniem art. 110 ust. 2 </w:t>
      </w:r>
      <w:proofErr w:type="spellStart"/>
      <w:r w:rsidR="00263747">
        <w:rPr>
          <w:rFonts w:asciiTheme="minorHAnsi" w:hAnsiTheme="minorHAnsi" w:cstheme="minorHAnsi"/>
          <w:lang w:eastAsia="pl-PL"/>
        </w:rPr>
        <w:t>P</w:t>
      </w:r>
      <w:r w:rsidR="00E85B83" w:rsidRPr="00314DFE">
        <w:rPr>
          <w:rFonts w:asciiTheme="minorHAnsi" w:hAnsiTheme="minorHAnsi" w:cstheme="minorHAnsi"/>
          <w:lang w:eastAsia="pl-PL"/>
        </w:rPr>
        <w:t>zp</w:t>
      </w:r>
      <w:proofErr w:type="spellEnd"/>
      <w:r w:rsidRPr="00314DFE">
        <w:rPr>
          <w:rFonts w:asciiTheme="minorHAnsi" w:hAnsiTheme="minorHAnsi" w:cstheme="minorHAnsi"/>
          <w:lang w:eastAsia="pl-PL"/>
        </w:rPr>
        <w:t>, zachodzące choćby względem pojedynczego</w:t>
      </w:r>
      <w:r w:rsidR="00E8479D" w:rsidRPr="00314DFE">
        <w:rPr>
          <w:rFonts w:asciiTheme="minorHAnsi" w:hAnsiTheme="minorHAnsi" w:cstheme="minorHAnsi"/>
          <w:lang w:eastAsia="pl-PL"/>
        </w:rPr>
        <w:t xml:space="preserve"> </w:t>
      </w:r>
      <w:r w:rsidRPr="00314DFE">
        <w:rPr>
          <w:rFonts w:asciiTheme="minorHAnsi" w:hAnsiTheme="minorHAnsi" w:cstheme="minorHAnsi"/>
          <w:lang w:eastAsia="pl-PL"/>
        </w:rPr>
        <w:t>Wykonawcy, dyskwalifikują całą grupę Wykonawców ubiegających się wspólnie o udzielenie zamówienia.</w:t>
      </w:r>
    </w:p>
    <w:p w14:paraId="547C9F83" w14:textId="26271EA2" w:rsidR="00727EBF" w:rsidRDefault="00042038" w:rsidP="00883B75">
      <w:pPr>
        <w:numPr>
          <w:ilvl w:val="0"/>
          <w:numId w:val="11"/>
        </w:numPr>
        <w:tabs>
          <w:tab w:val="clear" w:pos="720"/>
          <w:tab w:val="left" w:pos="284"/>
        </w:tabs>
        <w:spacing w:after="0" w:line="300" w:lineRule="auto"/>
        <w:ind w:left="284" w:hanging="284"/>
        <w:rPr>
          <w:rFonts w:asciiTheme="minorHAnsi" w:hAnsiTheme="minorHAnsi" w:cstheme="minorHAnsi"/>
          <w:lang w:eastAsia="pl-PL"/>
        </w:rPr>
      </w:pPr>
      <w:r w:rsidRPr="00314DFE">
        <w:rPr>
          <w:rFonts w:asciiTheme="minorHAnsi" w:hAnsiTheme="minorHAnsi" w:cstheme="minorHAnsi"/>
          <w:lang w:eastAsia="pl-PL"/>
        </w:rPr>
        <w:t xml:space="preserve">Ocena spełniania ww. warunków zostanie przeprowadzona zgodnie z formułą spełnia – nie spełnia, w oparciu o informacje zawarte w dokumentach i oświadczeniach dołączonych do oferty, zgodnie ze szczegółowym opisem rodzajów dokumentów i oświadczeń zawartym w </w:t>
      </w:r>
      <w:r w:rsidR="00181CF4" w:rsidRPr="00314DFE">
        <w:rPr>
          <w:rFonts w:asciiTheme="minorHAnsi" w:hAnsiTheme="minorHAnsi" w:cstheme="minorHAnsi"/>
          <w:lang w:eastAsia="pl-PL"/>
        </w:rPr>
        <w:t xml:space="preserve">IX </w:t>
      </w:r>
      <w:r w:rsidRPr="00314DFE">
        <w:rPr>
          <w:rFonts w:asciiTheme="minorHAnsi" w:hAnsiTheme="minorHAnsi" w:cstheme="minorHAnsi"/>
          <w:lang w:eastAsia="pl-PL"/>
        </w:rPr>
        <w:t xml:space="preserve">rozdziale SWZ. Z treści załączonych dokumentów musi jednoznacznie wynikać, iż ww. warunki Wykonawca spełnił. Niespełnienie chociażby jednego z ww. warunków skutkować będzie </w:t>
      </w:r>
      <w:r w:rsidR="009E341B">
        <w:rPr>
          <w:rFonts w:asciiTheme="minorHAnsi" w:hAnsiTheme="minorHAnsi" w:cstheme="minorHAnsi"/>
          <w:lang w:eastAsia="pl-PL"/>
        </w:rPr>
        <w:t>odrzuceniem oferty</w:t>
      </w:r>
      <w:r w:rsidRPr="00314DFE">
        <w:rPr>
          <w:rFonts w:asciiTheme="minorHAnsi" w:hAnsiTheme="minorHAnsi" w:cstheme="minorHAnsi"/>
          <w:lang w:eastAsia="pl-PL"/>
        </w:rPr>
        <w:t xml:space="preserve"> </w:t>
      </w:r>
      <w:r w:rsidR="009E341B">
        <w:rPr>
          <w:rFonts w:asciiTheme="minorHAnsi" w:hAnsiTheme="minorHAnsi" w:cstheme="minorHAnsi"/>
          <w:lang w:eastAsia="pl-PL"/>
        </w:rPr>
        <w:t>Wykonawcy</w:t>
      </w:r>
      <w:r w:rsidRPr="00314DFE">
        <w:rPr>
          <w:rFonts w:asciiTheme="minorHAnsi" w:hAnsiTheme="minorHAnsi" w:cstheme="minorHAnsi"/>
          <w:lang w:eastAsia="pl-PL"/>
        </w:rPr>
        <w:t>.</w:t>
      </w:r>
    </w:p>
    <w:p w14:paraId="3D2B9E3E" w14:textId="755F6C30" w:rsidR="002A52EE" w:rsidRPr="000B1749" w:rsidRDefault="002A52EE" w:rsidP="00883B75">
      <w:pPr>
        <w:numPr>
          <w:ilvl w:val="0"/>
          <w:numId w:val="11"/>
        </w:numPr>
        <w:tabs>
          <w:tab w:val="clear" w:pos="720"/>
          <w:tab w:val="left" w:pos="284"/>
        </w:tabs>
        <w:spacing w:after="0" w:line="300" w:lineRule="auto"/>
        <w:ind w:left="284" w:hanging="284"/>
        <w:rPr>
          <w:rFonts w:asciiTheme="minorHAnsi" w:hAnsiTheme="minorHAnsi" w:cstheme="minorHAnsi"/>
          <w:lang w:eastAsia="pl-PL"/>
        </w:rPr>
      </w:pPr>
      <w:r w:rsidRPr="000B1749">
        <w:rPr>
          <w:rFonts w:asciiTheme="minorHAnsi" w:hAnsiTheme="minorHAnsi" w:cstheme="minorHAnsi"/>
          <w:lang w:eastAsia="pl-PL"/>
        </w:rPr>
        <w:t xml:space="preserve">Zamawiający wykluczy z postępowania o udzielenie zamówienia Wykonawców, wobec których zachodzą przesłanki określone w art. 108 ust. 1 </w:t>
      </w:r>
      <w:proofErr w:type="spellStart"/>
      <w:r w:rsidRPr="000B1749">
        <w:rPr>
          <w:rFonts w:asciiTheme="minorHAnsi" w:hAnsiTheme="minorHAnsi" w:cstheme="minorHAnsi"/>
          <w:lang w:eastAsia="pl-PL"/>
        </w:rPr>
        <w:t>Pzp</w:t>
      </w:r>
      <w:proofErr w:type="spellEnd"/>
      <w:r w:rsidRPr="000B1749">
        <w:rPr>
          <w:rFonts w:asciiTheme="minorHAnsi" w:hAnsiTheme="minorHAnsi" w:cstheme="minorHAnsi"/>
          <w:lang w:eastAsia="pl-PL"/>
        </w:rPr>
        <w:t xml:space="preserve"> z zastrzeżeniem art. 110 ust. 2 </w:t>
      </w:r>
      <w:proofErr w:type="spellStart"/>
      <w:r w:rsidRPr="000B1749">
        <w:rPr>
          <w:rFonts w:asciiTheme="minorHAnsi" w:hAnsiTheme="minorHAnsi" w:cstheme="minorHAnsi"/>
          <w:lang w:eastAsia="pl-PL"/>
        </w:rPr>
        <w:t>Pzp</w:t>
      </w:r>
      <w:proofErr w:type="spellEnd"/>
      <w:r w:rsidRPr="000B1749">
        <w:rPr>
          <w:rFonts w:asciiTheme="minorHAnsi" w:hAnsiTheme="minorHAnsi" w:cstheme="minorHAnsi"/>
          <w:lang w:eastAsia="pl-PL"/>
        </w:rPr>
        <w:t xml:space="preserve">. Na podstawie art. 108 ust. 1 </w:t>
      </w:r>
      <w:proofErr w:type="spellStart"/>
      <w:r w:rsidRPr="000B1749">
        <w:rPr>
          <w:rFonts w:asciiTheme="minorHAnsi" w:hAnsiTheme="minorHAnsi" w:cstheme="minorHAnsi"/>
          <w:lang w:eastAsia="pl-PL"/>
        </w:rPr>
        <w:t>Pzp</w:t>
      </w:r>
      <w:proofErr w:type="spellEnd"/>
      <w:r w:rsidR="0088118B" w:rsidRPr="000B1749">
        <w:rPr>
          <w:rFonts w:asciiTheme="minorHAnsi" w:hAnsiTheme="minorHAnsi" w:cstheme="minorHAnsi"/>
          <w:lang w:eastAsia="pl-PL"/>
        </w:rPr>
        <w:t>,</w:t>
      </w:r>
      <w:r w:rsidRPr="000B1749">
        <w:rPr>
          <w:rFonts w:asciiTheme="minorHAnsi" w:hAnsiTheme="minorHAnsi" w:cstheme="minorHAnsi"/>
          <w:lang w:eastAsia="pl-PL"/>
        </w:rPr>
        <w:t xml:space="preserve"> tj</w:t>
      </w:r>
      <w:r w:rsidR="0088118B" w:rsidRPr="000B1749">
        <w:rPr>
          <w:rFonts w:asciiTheme="minorHAnsi" w:hAnsiTheme="minorHAnsi" w:cstheme="minorHAnsi"/>
          <w:lang w:eastAsia="pl-PL"/>
        </w:rPr>
        <w:t>.</w:t>
      </w:r>
      <w:r w:rsidR="003562E4" w:rsidRPr="000B1749">
        <w:rPr>
          <w:rFonts w:asciiTheme="minorHAnsi" w:hAnsiTheme="minorHAnsi" w:cstheme="minorHAnsi"/>
          <w:lang w:eastAsia="pl-PL"/>
        </w:rPr>
        <w:t>: z postę</w:t>
      </w:r>
      <w:r w:rsidRPr="000B1749">
        <w:rPr>
          <w:rFonts w:asciiTheme="minorHAnsi" w:hAnsiTheme="minorHAnsi" w:cstheme="minorHAnsi"/>
          <w:lang w:eastAsia="pl-PL"/>
        </w:rPr>
        <w:t>powania o udzielenie zamówienia wyklucza się Wykonawcę:</w:t>
      </w:r>
    </w:p>
    <w:p w14:paraId="4D629706" w14:textId="6E4D73B5" w:rsidR="002A52EE" w:rsidRDefault="002A52EE" w:rsidP="00883B75">
      <w:pPr>
        <w:pStyle w:val="Akapitzlist"/>
        <w:numPr>
          <w:ilvl w:val="0"/>
          <w:numId w:val="55"/>
        </w:numPr>
        <w:tabs>
          <w:tab w:val="left" w:pos="284"/>
        </w:tabs>
        <w:spacing w:after="0" w:line="300" w:lineRule="auto"/>
        <w:ind w:left="709" w:hanging="283"/>
        <w:rPr>
          <w:rFonts w:asciiTheme="minorHAnsi" w:hAnsiTheme="minorHAnsi" w:cstheme="minorHAnsi"/>
          <w:sz w:val="22"/>
          <w:szCs w:val="22"/>
          <w:lang w:eastAsia="pl-PL"/>
        </w:rPr>
      </w:pPr>
      <w:r w:rsidRPr="002A52EE">
        <w:rPr>
          <w:rFonts w:asciiTheme="minorHAnsi" w:hAnsiTheme="minorHAnsi" w:cstheme="minorHAnsi"/>
          <w:sz w:val="22"/>
          <w:szCs w:val="22"/>
          <w:lang w:eastAsia="pl-PL"/>
        </w:rPr>
        <w:t>będącego osobą fizyczną, którego prawomocnie skazano za przestępstwo:</w:t>
      </w:r>
    </w:p>
    <w:p w14:paraId="785F452D" w14:textId="31518A9E" w:rsidR="007F0948" w:rsidRPr="007F0948" w:rsidRDefault="007F0948" w:rsidP="00883B75">
      <w:pPr>
        <w:pStyle w:val="Akapitzlist"/>
        <w:numPr>
          <w:ilvl w:val="0"/>
          <w:numId w:val="54"/>
        </w:numPr>
        <w:shd w:val="clear" w:color="auto" w:fill="FFFFFF"/>
        <w:spacing w:after="0" w:line="300" w:lineRule="auto"/>
        <w:ind w:left="1134" w:hanging="283"/>
        <w:rPr>
          <w:rFonts w:asciiTheme="minorHAnsi" w:hAnsiTheme="minorHAnsi" w:cstheme="minorHAnsi"/>
          <w:color w:val="auto"/>
          <w:sz w:val="22"/>
          <w:szCs w:val="22"/>
          <w:lang w:eastAsia="pl-PL"/>
        </w:rPr>
      </w:pPr>
      <w:r w:rsidRPr="007F0948">
        <w:rPr>
          <w:rFonts w:asciiTheme="minorHAnsi" w:hAnsiTheme="minorHAnsi" w:cstheme="minorHAnsi"/>
          <w:color w:val="auto"/>
          <w:sz w:val="22"/>
          <w:szCs w:val="22"/>
        </w:rPr>
        <w:t>udziału w zorganizowanej grupie przestępczej albo związku mającym na celu popełnienie przestępstwa lub przestępstwa skarbowego, o którym mowa w art. 258 Kodeksu karnego,</w:t>
      </w:r>
    </w:p>
    <w:p w14:paraId="79EDC788" w14:textId="55CF8794" w:rsidR="007F0948" w:rsidRPr="007F0948" w:rsidRDefault="007F0948" w:rsidP="00883B75">
      <w:pPr>
        <w:pStyle w:val="Akapitzlist"/>
        <w:numPr>
          <w:ilvl w:val="0"/>
          <w:numId w:val="54"/>
        </w:numPr>
        <w:shd w:val="clear" w:color="auto" w:fill="FFFFFF"/>
        <w:spacing w:after="0" w:line="300" w:lineRule="auto"/>
        <w:ind w:left="1134" w:hanging="283"/>
        <w:rPr>
          <w:rFonts w:asciiTheme="minorHAnsi" w:hAnsiTheme="minorHAnsi" w:cstheme="minorHAnsi"/>
          <w:color w:val="auto"/>
          <w:sz w:val="22"/>
          <w:szCs w:val="22"/>
        </w:rPr>
      </w:pPr>
      <w:r w:rsidRPr="007F0948">
        <w:rPr>
          <w:rFonts w:asciiTheme="minorHAnsi" w:hAnsiTheme="minorHAnsi" w:cstheme="minorHAnsi"/>
          <w:color w:val="auto"/>
          <w:sz w:val="22"/>
          <w:szCs w:val="22"/>
        </w:rPr>
        <w:t>handlu ludźmi, o którym mowa w art. 189a Kodeksu karnego,</w:t>
      </w:r>
    </w:p>
    <w:p w14:paraId="4E4CCB87" w14:textId="4997D65E" w:rsidR="007F0948" w:rsidRPr="007F0948" w:rsidRDefault="00336109" w:rsidP="00883B75">
      <w:pPr>
        <w:pStyle w:val="Akapitzlist"/>
        <w:numPr>
          <w:ilvl w:val="0"/>
          <w:numId w:val="54"/>
        </w:numPr>
        <w:shd w:val="clear" w:color="auto" w:fill="FFFFFF"/>
        <w:spacing w:after="0" w:line="300" w:lineRule="auto"/>
        <w:ind w:left="1134" w:hanging="283"/>
        <w:rPr>
          <w:rFonts w:asciiTheme="minorHAnsi" w:hAnsiTheme="minorHAnsi" w:cstheme="minorHAnsi"/>
          <w:color w:val="auto"/>
          <w:sz w:val="22"/>
          <w:szCs w:val="22"/>
        </w:rPr>
      </w:pPr>
      <w:r w:rsidRPr="00336109">
        <w:rPr>
          <w:rFonts w:asciiTheme="minorHAnsi" w:hAnsiTheme="minorHAnsi" w:cstheme="minorHAnsi"/>
          <w:color w:val="auto"/>
          <w:sz w:val="22"/>
          <w:szCs w:val="22"/>
        </w:rPr>
        <w:t xml:space="preserve">o którym mowa w art. 228–230a, art. 250a Kodeksu karnego, w art. 46–48 ustawy z dnia 25 czerwca 2010 r. o sporcie (Dz.U. 2023 poz. 2048) lub w art. 54 ust. 1–4 ustawy z dnia 12 </w:t>
      </w:r>
      <w:r w:rsidRPr="00336109">
        <w:rPr>
          <w:rFonts w:asciiTheme="minorHAnsi" w:hAnsiTheme="minorHAnsi" w:cstheme="minorHAnsi"/>
          <w:color w:val="auto"/>
          <w:sz w:val="22"/>
          <w:szCs w:val="22"/>
        </w:rPr>
        <w:lastRenderedPageBreak/>
        <w:t>maja 2011 r. o refundacji leków, środków spożywczych specjalnego przeznaczenia żywieniowego oraz wyrobów medycznych (Dz.U. 2023 poz. 826)</w:t>
      </w:r>
      <w:r w:rsidR="007F0948" w:rsidRPr="007F0948">
        <w:rPr>
          <w:rFonts w:asciiTheme="minorHAnsi" w:hAnsiTheme="minorHAnsi" w:cstheme="minorHAnsi"/>
          <w:color w:val="auto"/>
          <w:sz w:val="22"/>
          <w:szCs w:val="22"/>
        </w:rPr>
        <w:t>,</w:t>
      </w:r>
    </w:p>
    <w:p w14:paraId="0254FFC2" w14:textId="05C570C3" w:rsidR="007F0948" w:rsidRPr="007F0948" w:rsidRDefault="007F0948" w:rsidP="00883B75">
      <w:pPr>
        <w:pStyle w:val="Akapitzlist"/>
        <w:numPr>
          <w:ilvl w:val="0"/>
          <w:numId w:val="54"/>
        </w:numPr>
        <w:shd w:val="clear" w:color="auto" w:fill="FFFFFF"/>
        <w:spacing w:after="0" w:line="300" w:lineRule="auto"/>
        <w:ind w:left="1134" w:hanging="283"/>
        <w:rPr>
          <w:rFonts w:asciiTheme="minorHAnsi" w:hAnsiTheme="minorHAnsi" w:cstheme="minorHAnsi"/>
          <w:color w:val="auto"/>
          <w:sz w:val="22"/>
          <w:szCs w:val="22"/>
        </w:rPr>
      </w:pPr>
      <w:r w:rsidRPr="007F0948">
        <w:rPr>
          <w:rFonts w:asciiTheme="minorHAnsi" w:hAnsiTheme="minorHAnsi" w:cstheme="minorHAnsi"/>
          <w:color w:val="auto"/>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1D7B31D" w14:textId="333BF6B5" w:rsidR="007F0948" w:rsidRPr="007F0948" w:rsidRDefault="007F0948" w:rsidP="00883B75">
      <w:pPr>
        <w:pStyle w:val="Akapitzlist"/>
        <w:numPr>
          <w:ilvl w:val="0"/>
          <w:numId w:val="54"/>
        </w:numPr>
        <w:shd w:val="clear" w:color="auto" w:fill="FFFFFF"/>
        <w:spacing w:after="0" w:line="300" w:lineRule="auto"/>
        <w:ind w:left="1134" w:hanging="283"/>
        <w:rPr>
          <w:rFonts w:asciiTheme="minorHAnsi" w:hAnsiTheme="minorHAnsi" w:cstheme="minorHAnsi"/>
          <w:color w:val="auto"/>
          <w:sz w:val="22"/>
          <w:szCs w:val="22"/>
        </w:rPr>
      </w:pPr>
      <w:r w:rsidRPr="007F0948">
        <w:rPr>
          <w:rFonts w:asciiTheme="minorHAnsi" w:hAnsiTheme="minorHAnsi" w:cstheme="minorHAnsi"/>
          <w:color w:val="auto"/>
          <w:sz w:val="22"/>
          <w:szCs w:val="22"/>
        </w:rPr>
        <w:t>o charakterze terrorystycznym, o którym mowa w art. 115 § 20 Kodeksu karnego, lub mające na celu popełnienie tego przestępstwa,</w:t>
      </w:r>
    </w:p>
    <w:p w14:paraId="35EB12E1" w14:textId="6107B913" w:rsidR="007F0948" w:rsidRPr="007F0948" w:rsidRDefault="00336109" w:rsidP="00883B75">
      <w:pPr>
        <w:pStyle w:val="Akapitzlist"/>
        <w:numPr>
          <w:ilvl w:val="0"/>
          <w:numId w:val="54"/>
        </w:numPr>
        <w:shd w:val="clear" w:color="auto" w:fill="FFFFFF"/>
        <w:spacing w:after="0" w:line="300" w:lineRule="auto"/>
        <w:ind w:left="1134" w:hanging="283"/>
        <w:rPr>
          <w:rFonts w:asciiTheme="minorHAnsi" w:hAnsiTheme="minorHAnsi" w:cstheme="minorHAnsi"/>
          <w:color w:val="auto"/>
          <w:sz w:val="22"/>
          <w:szCs w:val="22"/>
        </w:rPr>
      </w:pPr>
      <w:r w:rsidRPr="00336109">
        <w:rPr>
          <w:rFonts w:asciiTheme="minorHAnsi" w:hAnsiTheme="minorHAnsi" w:cstheme="minorHAnsi"/>
          <w:color w:val="auto"/>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r w:rsidR="007F0948" w:rsidRPr="007F0948">
        <w:rPr>
          <w:rFonts w:asciiTheme="minorHAnsi" w:hAnsiTheme="minorHAnsi" w:cstheme="minorHAnsi"/>
          <w:color w:val="auto"/>
          <w:sz w:val="22"/>
          <w:szCs w:val="22"/>
        </w:rPr>
        <w:t>,</w:t>
      </w:r>
    </w:p>
    <w:p w14:paraId="31892FCE" w14:textId="7A3C8BD0" w:rsidR="007F0948" w:rsidRPr="007F0948" w:rsidRDefault="007F0948" w:rsidP="00883B75">
      <w:pPr>
        <w:pStyle w:val="Akapitzlist"/>
        <w:numPr>
          <w:ilvl w:val="0"/>
          <w:numId w:val="54"/>
        </w:numPr>
        <w:shd w:val="clear" w:color="auto" w:fill="FFFFFF"/>
        <w:spacing w:after="0" w:line="300" w:lineRule="auto"/>
        <w:ind w:left="1134" w:hanging="283"/>
        <w:rPr>
          <w:rFonts w:asciiTheme="minorHAnsi" w:hAnsiTheme="minorHAnsi" w:cstheme="minorHAnsi"/>
          <w:color w:val="auto"/>
          <w:sz w:val="22"/>
          <w:szCs w:val="22"/>
        </w:rPr>
      </w:pPr>
      <w:r w:rsidRPr="007F0948">
        <w:rPr>
          <w:rFonts w:asciiTheme="minorHAnsi" w:hAnsiTheme="minorHAnsi" w:cstheme="minorHAnsi"/>
          <w:color w:val="auto"/>
          <w:sz w:val="22"/>
          <w:szCs w:val="22"/>
        </w:rPr>
        <w:t>przeciwko obrotowi gospodarczemu, o których mowa w art. 296-307 Kodeksu karnego, przestępstwo oszustwa, o którym mowa w art. 286 Kodeksu karnego, przestępstwo</w:t>
      </w:r>
      <w:r w:rsidR="003C487C">
        <w:rPr>
          <w:rFonts w:asciiTheme="minorHAnsi" w:hAnsiTheme="minorHAnsi" w:cstheme="minorHAnsi"/>
          <w:color w:val="auto"/>
          <w:sz w:val="22"/>
          <w:szCs w:val="22"/>
        </w:rPr>
        <w:t xml:space="preserve"> </w:t>
      </w:r>
      <w:r w:rsidRPr="007F0948">
        <w:rPr>
          <w:rFonts w:asciiTheme="minorHAnsi" w:hAnsiTheme="minorHAnsi" w:cstheme="minorHAnsi"/>
          <w:color w:val="auto"/>
          <w:sz w:val="22"/>
          <w:szCs w:val="22"/>
        </w:rPr>
        <w:t>przeciwko wiarygodności dokumentów, o których mowa w art. 270-277d Kodeksu karnego, lub przestępstwo skarbowe,</w:t>
      </w:r>
    </w:p>
    <w:p w14:paraId="5129E9A8" w14:textId="2B55195C" w:rsidR="006308A1" w:rsidRDefault="007F0948" w:rsidP="00883B75">
      <w:pPr>
        <w:pStyle w:val="Akapitzlist"/>
        <w:numPr>
          <w:ilvl w:val="0"/>
          <w:numId w:val="54"/>
        </w:numPr>
        <w:shd w:val="clear" w:color="auto" w:fill="FFFFFF"/>
        <w:spacing w:after="0" w:line="300" w:lineRule="auto"/>
        <w:ind w:left="1134" w:hanging="283"/>
        <w:rPr>
          <w:rFonts w:asciiTheme="minorHAnsi" w:hAnsiTheme="minorHAnsi" w:cstheme="minorHAnsi"/>
          <w:color w:val="auto"/>
          <w:sz w:val="22"/>
          <w:szCs w:val="22"/>
        </w:rPr>
      </w:pPr>
      <w:r w:rsidRPr="007F0948">
        <w:rPr>
          <w:rFonts w:asciiTheme="minorHAnsi" w:hAnsiTheme="minorHAnsi" w:cstheme="minorHAnsi"/>
          <w:color w:val="auto"/>
          <w:sz w:val="22"/>
          <w:szCs w:val="22"/>
        </w:rPr>
        <w:t>o którym mowa w art. 9 ust. 1 i 3 lub art. 10 ustawy z dnia 15 czerwca 2012 r. o skutkach powierzania wykonywania pracy cudzoziemcom przebywającym wbrew przepisom na terytorium Rzeczypospolitej Polskiej</w:t>
      </w:r>
      <w:r w:rsidR="00505FEA">
        <w:rPr>
          <w:rFonts w:asciiTheme="minorHAnsi" w:hAnsiTheme="minorHAnsi" w:cstheme="minorHAnsi"/>
          <w:color w:val="auto"/>
          <w:sz w:val="22"/>
          <w:szCs w:val="22"/>
        </w:rPr>
        <w:t xml:space="preserve"> </w:t>
      </w:r>
    </w:p>
    <w:p w14:paraId="042A517B" w14:textId="1C148A61" w:rsidR="007F0948" w:rsidRPr="006308A1" w:rsidRDefault="007F0948" w:rsidP="00883B75">
      <w:pPr>
        <w:shd w:val="clear" w:color="auto" w:fill="FFFFFF"/>
        <w:spacing w:after="0" w:line="300" w:lineRule="auto"/>
        <w:ind w:left="851"/>
        <w:rPr>
          <w:rFonts w:asciiTheme="minorHAnsi" w:hAnsiTheme="minorHAnsi" w:cstheme="minorHAnsi"/>
          <w:color w:val="auto"/>
        </w:rPr>
      </w:pPr>
      <w:r w:rsidRPr="006308A1">
        <w:rPr>
          <w:rFonts w:asciiTheme="minorHAnsi" w:hAnsiTheme="minorHAnsi" w:cstheme="minorHAnsi"/>
        </w:rPr>
        <w:t>- lub za odpowiedni czyn zabroniony określony w przepisach prawa obcego;</w:t>
      </w:r>
    </w:p>
    <w:p w14:paraId="040525A2" w14:textId="442F2C3A" w:rsidR="007F0948" w:rsidRPr="006308A1" w:rsidRDefault="007F0948" w:rsidP="00883B75">
      <w:pPr>
        <w:pStyle w:val="Akapitzlist"/>
        <w:numPr>
          <w:ilvl w:val="0"/>
          <w:numId w:val="58"/>
        </w:numPr>
        <w:shd w:val="clear" w:color="auto" w:fill="FFFFFF"/>
        <w:spacing w:after="0" w:line="300" w:lineRule="auto"/>
        <w:ind w:left="709" w:hanging="283"/>
        <w:rPr>
          <w:rFonts w:asciiTheme="minorHAnsi" w:hAnsiTheme="minorHAnsi" w:cstheme="minorHAnsi"/>
          <w:color w:val="auto"/>
          <w:sz w:val="22"/>
          <w:szCs w:val="22"/>
        </w:rPr>
      </w:pPr>
      <w:r w:rsidRPr="006308A1">
        <w:rPr>
          <w:rFonts w:asciiTheme="minorHAnsi" w:hAnsiTheme="minorHAnsi" w:cstheme="minorHAnsi"/>
          <w:color w:val="auto"/>
          <w:sz w:val="22"/>
          <w:szCs w:val="22"/>
        </w:rPr>
        <w:t>jeżeli urzędującego członka jego organu zarządzającego lub nadzorczego, wspólnika spółki w</w:t>
      </w:r>
      <w:r w:rsidR="00201599">
        <w:rPr>
          <w:rFonts w:asciiTheme="minorHAnsi" w:hAnsiTheme="minorHAnsi" w:cstheme="minorHAnsi"/>
          <w:color w:val="auto"/>
          <w:sz w:val="22"/>
          <w:szCs w:val="22"/>
        </w:rPr>
        <w:t xml:space="preserve"> </w:t>
      </w:r>
      <w:r w:rsidRPr="006308A1">
        <w:rPr>
          <w:rFonts w:asciiTheme="minorHAnsi" w:hAnsiTheme="minorHAnsi" w:cstheme="minorHAnsi"/>
          <w:color w:val="auto"/>
          <w:sz w:val="22"/>
          <w:szCs w:val="22"/>
        </w:rPr>
        <w:t>spółce jawnej lub partnerskiej albo komplementariusza w spółce komandytowej lub</w:t>
      </w:r>
      <w:r w:rsidR="003C487C">
        <w:rPr>
          <w:rFonts w:asciiTheme="minorHAnsi" w:hAnsiTheme="minorHAnsi" w:cstheme="minorHAnsi"/>
          <w:color w:val="auto"/>
          <w:sz w:val="22"/>
          <w:szCs w:val="22"/>
        </w:rPr>
        <w:t xml:space="preserve"> </w:t>
      </w:r>
      <w:r w:rsidRPr="006308A1">
        <w:rPr>
          <w:rFonts w:asciiTheme="minorHAnsi" w:hAnsiTheme="minorHAnsi" w:cstheme="minorHAnsi"/>
          <w:color w:val="auto"/>
          <w:sz w:val="22"/>
          <w:szCs w:val="22"/>
        </w:rPr>
        <w:t>komandytowo-akcyjnej lub prokurenta prawomocnie skazano za przestępstwo, o którym mowa w pkt 1;</w:t>
      </w:r>
    </w:p>
    <w:p w14:paraId="05B71368" w14:textId="45CEFF1F" w:rsidR="007F0948" w:rsidRPr="006308A1" w:rsidRDefault="007F0948" w:rsidP="00883B75">
      <w:pPr>
        <w:pStyle w:val="Akapitzlist"/>
        <w:numPr>
          <w:ilvl w:val="0"/>
          <w:numId w:val="58"/>
        </w:numPr>
        <w:shd w:val="clear" w:color="auto" w:fill="FFFFFF"/>
        <w:spacing w:after="0" w:line="300" w:lineRule="auto"/>
        <w:ind w:left="709" w:hanging="283"/>
        <w:rPr>
          <w:rFonts w:asciiTheme="minorHAnsi" w:hAnsiTheme="minorHAnsi" w:cstheme="minorHAnsi"/>
          <w:color w:val="auto"/>
          <w:sz w:val="22"/>
          <w:szCs w:val="22"/>
        </w:rPr>
      </w:pPr>
      <w:r w:rsidRPr="006308A1">
        <w:rPr>
          <w:rFonts w:asciiTheme="minorHAnsi" w:hAnsiTheme="minorHAnsi" w:cstheme="minorHAnsi"/>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765E343" w14:textId="4277EF97" w:rsidR="007F0948" w:rsidRPr="006308A1" w:rsidRDefault="007F0948" w:rsidP="00883B75">
      <w:pPr>
        <w:pStyle w:val="Akapitzlist"/>
        <w:numPr>
          <w:ilvl w:val="0"/>
          <w:numId w:val="58"/>
        </w:numPr>
        <w:shd w:val="clear" w:color="auto" w:fill="FFFFFF"/>
        <w:spacing w:after="0" w:line="300" w:lineRule="auto"/>
        <w:ind w:left="709" w:hanging="283"/>
        <w:rPr>
          <w:rFonts w:asciiTheme="minorHAnsi" w:hAnsiTheme="minorHAnsi" w:cstheme="minorHAnsi"/>
          <w:color w:val="auto"/>
          <w:sz w:val="22"/>
          <w:szCs w:val="22"/>
        </w:rPr>
      </w:pPr>
      <w:r w:rsidRPr="006308A1">
        <w:rPr>
          <w:rFonts w:asciiTheme="minorHAnsi" w:hAnsiTheme="minorHAnsi" w:cstheme="minorHAnsi"/>
          <w:color w:val="auto"/>
          <w:sz w:val="22"/>
          <w:szCs w:val="22"/>
        </w:rPr>
        <w:t>wobec którego prawomocnie orzeczono zakaz ubiegania się o zamówienia publiczne;</w:t>
      </w:r>
    </w:p>
    <w:p w14:paraId="1ACC71BC" w14:textId="7ABAAED1" w:rsidR="007F0948" w:rsidRDefault="007F0948" w:rsidP="00883B75">
      <w:pPr>
        <w:pStyle w:val="Akapitzlist"/>
        <w:numPr>
          <w:ilvl w:val="0"/>
          <w:numId w:val="58"/>
        </w:numPr>
        <w:shd w:val="clear" w:color="auto" w:fill="FFFFFF"/>
        <w:spacing w:after="0" w:line="300" w:lineRule="auto"/>
        <w:ind w:left="709" w:hanging="283"/>
        <w:rPr>
          <w:rFonts w:asciiTheme="minorHAnsi" w:hAnsiTheme="minorHAnsi" w:cstheme="minorHAnsi"/>
          <w:color w:val="auto"/>
          <w:sz w:val="22"/>
          <w:szCs w:val="22"/>
        </w:rPr>
      </w:pPr>
      <w:r w:rsidRPr="006308A1">
        <w:rPr>
          <w:rFonts w:asciiTheme="minorHAnsi" w:hAnsiTheme="minorHAnsi" w:cstheme="minorHAnsi"/>
          <w:color w:val="auto"/>
          <w:sz w:val="22"/>
          <w:szCs w:val="22"/>
        </w:rPr>
        <w:t>jeżeli zamawiający może stwierdzić, na podstawie wiarygodnych przesłanek, że wykonawca zawarł z innymi wykonawcami porozumienie mające na celu zakłócenie konkurencji,</w:t>
      </w:r>
      <w:r w:rsidR="003C487C">
        <w:rPr>
          <w:rFonts w:asciiTheme="minorHAnsi" w:hAnsiTheme="minorHAnsi" w:cstheme="minorHAnsi"/>
          <w:color w:val="auto"/>
          <w:sz w:val="22"/>
          <w:szCs w:val="22"/>
        </w:rPr>
        <w:t xml:space="preserve"> </w:t>
      </w:r>
      <w:r w:rsidRPr="006308A1">
        <w:rPr>
          <w:rFonts w:asciiTheme="minorHAnsi" w:hAnsiTheme="minorHAnsi" w:cstheme="minorHAnsi"/>
          <w:color w:val="auto"/>
          <w:sz w:val="22"/>
          <w:szCs w:val="22"/>
        </w:rPr>
        <w:t xml:space="preserve">w </w:t>
      </w:r>
      <w:r w:rsidR="00836477" w:rsidRPr="006308A1">
        <w:rPr>
          <w:rFonts w:asciiTheme="minorHAnsi" w:hAnsiTheme="minorHAnsi" w:cstheme="minorHAnsi"/>
          <w:color w:val="auto"/>
          <w:sz w:val="22"/>
          <w:szCs w:val="22"/>
        </w:rPr>
        <w:t>szczególności,</w:t>
      </w:r>
      <w:r w:rsidRPr="006308A1">
        <w:rPr>
          <w:rFonts w:asciiTheme="minorHAnsi" w:hAnsiTheme="minorHAnsi" w:cstheme="minorHAnsi"/>
          <w:color w:val="auto"/>
          <w:sz w:val="22"/>
          <w:szCs w:val="22"/>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822D8F2" w14:textId="311E3309" w:rsidR="007F0948" w:rsidRPr="00300C95" w:rsidRDefault="007F0948" w:rsidP="00883B75">
      <w:pPr>
        <w:pStyle w:val="Akapitzlist"/>
        <w:numPr>
          <w:ilvl w:val="0"/>
          <w:numId w:val="58"/>
        </w:numPr>
        <w:shd w:val="clear" w:color="auto" w:fill="FFFFFF"/>
        <w:spacing w:after="0" w:line="300" w:lineRule="auto"/>
        <w:ind w:left="709" w:hanging="283"/>
        <w:rPr>
          <w:rFonts w:asciiTheme="minorHAnsi" w:hAnsiTheme="minorHAnsi" w:cstheme="minorHAnsi"/>
          <w:color w:val="auto"/>
          <w:sz w:val="22"/>
          <w:szCs w:val="22"/>
        </w:rPr>
      </w:pPr>
      <w:r w:rsidRPr="00300C95">
        <w:rPr>
          <w:rFonts w:asciiTheme="minorHAnsi" w:hAnsiTheme="minorHAnsi" w:cstheme="minorHAnsi"/>
          <w:color w:val="auto"/>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2007r. o </w:t>
      </w:r>
      <w:r w:rsidRPr="00300C95">
        <w:rPr>
          <w:rFonts w:asciiTheme="minorHAnsi" w:hAnsiTheme="minorHAnsi" w:cstheme="minorHAnsi"/>
          <w:color w:val="auto"/>
          <w:sz w:val="22"/>
          <w:szCs w:val="22"/>
        </w:rPr>
        <w:lastRenderedPageBreak/>
        <w:t>ochronie konkurencji i konsumentów, chyba że spowodowane tym zakłócenie konkurencji może być wyeliminowane w inny sposób niż przez wykluczenie wykonawcy z udziału w postępowaniu o udzielenie zamówienia.</w:t>
      </w:r>
    </w:p>
    <w:p w14:paraId="68C6713C" w14:textId="6E98B3E3" w:rsidR="003562E4" w:rsidRDefault="003562E4" w:rsidP="00883B75">
      <w:pPr>
        <w:pStyle w:val="Akapitzlist"/>
        <w:numPr>
          <w:ilvl w:val="0"/>
          <w:numId w:val="11"/>
        </w:numPr>
        <w:tabs>
          <w:tab w:val="clear" w:pos="720"/>
        </w:tabs>
        <w:spacing w:after="0" w:line="300" w:lineRule="auto"/>
        <w:ind w:left="284" w:hanging="284"/>
        <w:rPr>
          <w:rFonts w:asciiTheme="minorHAnsi" w:hAnsiTheme="minorHAnsi" w:cstheme="minorHAnsi"/>
          <w:sz w:val="22"/>
          <w:szCs w:val="22"/>
          <w:lang w:eastAsia="pl-PL"/>
        </w:rPr>
      </w:pPr>
      <w:r w:rsidRPr="003562E4">
        <w:rPr>
          <w:rFonts w:asciiTheme="minorHAnsi" w:hAnsiTheme="minorHAnsi" w:cstheme="minorHAnsi"/>
          <w:sz w:val="22"/>
          <w:szCs w:val="22"/>
          <w:lang w:eastAsia="pl-PL"/>
        </w:rPr>
        <w:t>Z postępowania o udzielenie zamówie</w:t>
      </w:r>
      <w:r w:rsidR="00DA5EC6">
        <w:rPr>
          <w:rFonts w:asciiTheme="minorHAnsi" w:hAnsiTheme="minorHAnsi" w:cstheme="minorHAnsi"/>
          <w:sz w:val="22"/>
          <w:szCs w:val="22"/>
          <w:lang w:eastAsia="pl-PL"/>
        </w:rPr>
        <w:t>nia Z</w:t>
      </w:r>
      <w:r>
        <w:rPr>
          <w:rFonts w:asciiTheme="minorHAnsi" w:hAnsiTheme="minorHAnsi" w:cstheme="minorHAnsi"/>
          <w:sz w:val="22"/>
          <w:szCs w:val="22"/>
          <w:lang w:eastAsia="pl-PL"/>
        </w:rPr>
        <w:t xml:space="preserve">amawiający </w:t>
      </w:r>
      <w:r w:rsidR="00DA5EC6">
        <w:rPr>
          <w:rFonts w:asciiTheme="minorHAnsi" w:hAnsiTheme="minorHAnsi" w:cstheme="minorHAnsi"/>
          <w:sz w:val="22"/>
          <w:szCs w:val="22"/>
          <w:lang w:eastAsia="pl-PL"/>
        </w:rPr>
        <w:t>wykluczy ponadto</w:t>
      </w:r>
      <w:r>
        <w:rPr>
          <w:rFonts w:asciiTheme="minorHAnsi" w:hAnsiTheme="minorHAnsi" w:cstheme="minorHAnsi"/>
          <w:sz w:val="22"/>
          <w:szCs w:val="22"/>
          <w:lang w:eastAsia="pl-PL"/>
        </w:rPr>
        <w:t xml:space="preserve"> W</w:t>
      </w:r>
      <w:r w:rsidRPr="003562E4">
        <w:rPr>
          <w:rFonts w:asciiTheme="minorHAnsi" w:hAnsiTheme="minorHAnsi" w:cstheme="minorHAnsi"/>
          <w:sz w:val="22"/>
          <w:szCs w:val="22"/>
          <w:lang w:eastAsia="pl-PL"/>
        </w:rPr>
        <w:t>ykonawcę</w:t>
      </w:r>
      <w:r>
        <w:rPr>
          <w:rFonts w:asciiTheme="minorHAnsi" w:hAnsiTheme="minorHAnsi" w:cstheme="minorHAnsi"/>
          <w:sz w:val="22"/>
          <w:szCs w:val="22"/>
          <w:lang w:eastAsia="pl-PL"/>
        </w:rPr>
        <w:t xml:space="preserve"> </w:t>
      </w:r>
      <w:r w:rsidRPr="003562E4">
        <w:rPr>
          <w:rFonts w:asciiTheme="minorHAnsi" w:hAnsiTheme="minorHAnsi" w:cstheme="minorHAnsi"/>
          <w:sz w:val="22"/>
          <w:szCs w:val="22"/>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Pr>
          <w:rFonts w:asciiTheme="minorHAnsi" w:hAnsiTheme="minorHAnsi" w:cstheme="minorHAnsi"/>
          <w:sz w:val="22"/>
          <w:szCs w:val="22"/>
          <w:lang w:eastAsia="pl-PL"/>
        </w:rPr>
        <w:t xml:space="preserve"> (art. 109 ust. 1 pkt 4 </w:t>
      </w:r>
      <w:proofErr w:type="spellStart"/>
      <w:r>
        <w:rPr>
          <w:rFonts w:asciiTheme="minorHAnsi" w:hAnsiTheme="minorHAnsi" w:cstheme="minorHAnsi"/>
          <w:sz w:val="22"/>
          <w:szCs w:val="22"/>
          <w:lang w:eastAsia="pl-PL"/>
        </w:rPr>
        <w:t>Pzp</w:t>
      </w:r>
      <w:proofErr w:type="spellEnd"/>
      <w:r>
        <w:rPr>
          <w:rFonts w:asciiTheme="minorHAnsi" w:hAnsiTheme="minorHAnsi" w:cstheme="minorHAnsi"/>
          <w:sz w:val="22"/>
          <w:szCs w:val="22"/>
          <w:lang w:eastAsia="pl-PL"/>
        </w:rPr>
        <w:t>).</w:t>
      </w:r>
    </w:p>
    <w:p w14:paraId="1F31DD5C" w14:textId="13350403" w:rsidR="00407B3C" w:rsidRDefault="00407B3C" w:rsidP="00883B75">
      <w:pPr>
        <w:pStyle w:val="Akapitzlist"/>
        <w:numPr>
          <w:ilvl w:val="0"/>
          <w:numId w:val="11"/>
        </w:numPr>
        <w:tabs>
          <w:tab w:val="clear" w:pos="720"/>
        </w:tabs>
        <w:spacing w:after="0" w:line="300" w:lineRule="auto"/>
        <w:ind w:left="284" w:hanging="284"/>
        <w:rPr>
          <w:rFonts w:asciiTheme="minorHAnsi" w:hAnsiTheme="minorHAnsi" w:cstheme="minorHAnsi"/>
          <w:sz w:val="22"/>
          <w:szCs w:val="22"/>
          <w:lang w:eastAsia="pl-PL"/>
        </w:rPr>
      </w:pPr>
      <w:r w:rsidRPr="00407B3C">
        <w:rPr>
          <w:rFonts w:asciiTheme="minorHAnsi" w:hAnsiTheme="minorHAnsi" w:cstheme="minorHAnsi"/>
          <w:sz w:val="22"/>
          <w:szCs w:val="22"/>
          <w:lang w:eastAsia="pl-PL"/>
        </w:rPr>
        <w:t>Z postępowania o udzielenie zamówienia Zamawiający wykluczy ponadto Wykonawcę w stosunku, do którego zachodzą przesłanki określone w § 7 ust. 1 ustawy z dnia 13 kwietnia 2022 roku o szczególnych rozwiązaniach w zakresie przeciwdziałania wspieraniu agresji na Ukrainę oraz służących ochronie bezpieczeństwa narodowego</w:t>
      </w:r>
      <w:r w:rsidR="00AE62B2">
        <w:rPr>
          <w:rFonts w:asciiTheme="minorHAnsi" w:hAnsiTheme="minorHAnsi" w:cstheme="minorHAnsi"/>
          <w:sz w:val="22"/>
          <w:szCs w:val="22"/>
          <w:lang w:eastAsia="pl-PL"/>
        </w:rPr>
        <w:t xml:space="preserve"> </w:t>
      </w:r>
      <w:r w:rsidR="00AE62B2" w:rsidRPr="00AE62B2">
        <w:rPr>
          <w:rFonts w:asciiTheme="minorHAnsi" w:hAnsiTheme="minorHAnsi" w:cstheme="minorHAnsi"/>
          <w:sz w:val="22"/>
          <w:szCs w:val="22"/>
          <w:lang w:eastAsia="pl-PL"/>
        </w:rPr>
        <w:t>(</w:t>
      </w:r>
      <w:bookmarkStart w:id="21" w:name="_Hlk152316047"/>
      <w:r w:rsidR="00AE62B2" w:rsidRPr="00AE62B2">
        <w:rPr>
          <w:rFonts w:asciiTheme="minorHAnsi" w:hAnsiTheme="minorHAnsi" w:cstheme="minorHAnsi"/>
          <w:sz w:val="22"/>
          <w:szCs w:val="22"/>
          <w:lang w:eastAsia="pl-PL"/>
        </w:rPr>
        <w:t>Dz.U. z 2023 r. poz. 1497</w:t>
      </w:r>
      <w:bookmarkEnd w:id="21"/>
      <w:r w:rsidR="00AE62B2" w:rsidRPr="00AE62B2">
        <w:rPr>
          <w:rFonts w:asciiTheme="minorHAnsi" w:hAnsiTheme="minorHAnsi" w:cstheme="minorHAnsi"/>
          <w:sz w:val="22"/>
          <w:szCs w:val="22"/>
          <w:lang w:eastAsia="pl-PL"/>
        </w:rPr>
        <w:t>)</w:t>
      </w:r>
      <w:r w:rsidR="00EE027A">
        <w:rPr>
          <w:rFonts w:asciiTheme="minorHAnsi" w:hAnsiTheme="minorHAnsi" w:cstheme="minorHAnsi"/>
          <w:sz w:val="22"/>
          <w:szCs w:val="22"/>
          <w:lang w:eastAsia="pl-PL"/>
        </w:rPr>
        <w:t>.</w:t>
      </w:r>
    </w:p>
    <w:p w14:paraId="248BC14D" w14:textId="73E79D43" w:rsidR="00C33949" w:rsidRPr="00EE027A" w:rsidRDefault="009D3347" w:rsidP="00883B75">
      <w:pPr>
        <w:pStyle w:val="Akapitzlist"/>
        <w:numPr>
          <w:ilvl w:val="0"/>
          <w:numId w:val="11"/>
        </w:numPr>
        <w:tabs>
          <w:tab w:val="clear" w:pos="720"/>
          <w:tab w:val="num" w:pos="284"/>
        </w:tabs>
        <w:spacing w:after="0" w:line="300" w:lineRule="auto"/>
        <w:ind w:left="284" w:hanging="284"/>
        <w:rPr>
          <w:rFonts w:asciiTheme="minorHAnsi" w:hAnsiTheme="minorHAnsi" w:cstheme="minorHAnsi"/>
          <w:sz w:val="22"/>
          <w:szCs w:val="22"/>
          <w:lang w:eastAsia="pl-PL"/>
        </w:rPr>
      </w:pPr>
      <w:r w:rsidRPr="009D3347">
        <w:rPr>
          <w:rFonts w:asciiTheme="minorHAnsi" w:hAnsiTheme="minorHAnsi" w:cstheme="minorHAnsi"/>
          <w:sz w:val="22"/>
          <w:szCs w:val="22"/>
          <w:lang w:eastAsia="pl-PL"/>
        </w:rPr>
        <w:t>Wykonawca może zostać wykluczony przez Zamawiającego na każdym etapie postępowania o</w:t>
      </w:r>
      <w:r>
        <w:rPr>
          <w:rFonts w:asciiTheme="minorHAnsi" w:hAnsiTheme="minorHAnsi" w:cstheme="minorHAnsi"/>
          <w:sz w:val="22"/>
          <w:szCs w:val="22"/>
          <w:lang w:eastAsia="pl-PL"/>
        </w:rPr>
        <w:t xml:space="preserve"> </w:t>
      </w:r>
      <w:r w:rsidRPr="009D3347">
        <w:rPr>
          <w:rFonts w:asciiTheme="minorHAnsi" w:hAnsiTheme="minorHAnsi" w:cstheme="minorHAnsi"/>
          <w:sz w:val="22"/>
          <w:szCs w:val="22"/>
          <w:lang w:eastAsia="pl-PL"/>
        </w:rPr>
        <w:t>udzielenie zamówienia.</w:t>
      </w:r>
    </w:p>
    <w:p w14:paraId="3F28C1FD" w14:textId="5C5355A9" w:rsidR="00411C1F" w:rsidRPr="00314DFE" w:rsidRDefault="00042038" w:rsidP="00883B75">
      <w:pPr>
        <w:numPr>
          <w:ilvl w:val="0"/>
          <w:numId w:val="11"/>
        </w:numPr>
        <w:tabs>
          <w:tab w:val="clear" w:pos="720"/>
          <w:tab w:val="num" w:pos="284"/>
        </w:tabs>
        <w:spacing w:after="0" w:line="300" w:lineRule="auto"/>
        <w:ind w:left="284" w:hanging="284"/>
        <w:rPr>
          <w:rFonts w:asciiTheme="minorHAnsi" w:hAnsiTheme="minorHAnsi" w:cstheme="minorHAnsi"/>
          <w:lang w:eastAsia="pl-PL"/>
        </w:rPr>
      </w:pPr>
      <w:r w:rsidRPr="00314DFE">
        <w:rPr>
          <w:rFonts w:asciiTheme="minorHAnsi" w:hAnsiTheme="minorHAnsi" w:cstheme="minorHAnsi"/>
          <w:lang w:eastAsia="pl-PL"/>
        </w:rPr>
        <w:t>Zamawiający bada i ocenia czy udostępnianie Wykonawcy przez inne podmioty zdolności technicznych lub zawodowych, pozwala na wykazanie przez Wykonawcę spełniania warunku udziału, o którym mowa w Rozdz</w:t>
      </w:r>
      <w:r w:rsidR="009D3347">
        <w:rPr>
          <w:rFonts w:asciiTheme="minorHAnsi" w:hAnsiTheme="minorHAnsi" w:cstheme="minorHAnsi"/>
          <w:lang w:eastAsia="pl-PL"/>
        </w:rPr>
        <w:t>iale</w:t>
      </w:r>
      <w:r w:rsidRPr="00314DFE">
        <w:rPr>
          <w:rFonts w:asciiTheme="minorHAnsi" w:hAnsiTheme="minorHAnsi" w:cstheme="minorHAnsi"/>
          <w:lang w:eastAsia="pl-PL"/>
        </w:rPr>
        <w:t xml:space="preserve"> </w:t>
      </w:r>
      <w:r w:rsidR="00181CF4" w:rsidRPr="00314DFE">
        <w:rPr>
          <w:rFonts w:asciiTheme="minorHAnsi" w:hAnsiTheme="minorHAnsi" w:cstheme="minorHAnsi"/>
          <w:lang w:eastAsia="pl-PL"/>
        </w:rPr>
        <w:t>III</w:t>
      </w:r>
      <w:r w:rsidR="009D3347">
        <w:rPr>
          <w:rFonts w:asciiTheme="minorHAnsi" w:hAnsiTheme="minorHAnsi" w:cstheme="minorHAnsi"/>
          <w:lang w:eastAsia="pl-PL"/>
        </w:rPr>
        <w:t xml:space="preserve"> SWZ</w:t>
      </w:r>
      <w:r w:rsidRPr="00314DFE">
        <w:rPr>
          <w:rFonts w:asciiTheme="minorHAnsi" w:hAnsiTheme="minorHAnsi" w:cstheme="minorHAnsi"/>
          <w:lang w:eastAsia="pl-PL"/>
        </w:rPr>
        <w:t xml:space="preserve"> oraz bada czy nie zachodzą, wobec tego podmiotu/tych podmiotów, podstawy wykluczenia.</w:t>
      </w:r>
    </w:p>
    <w:p w14:paraId="340EAA5C" w14:textId="77777777" w:rsidR="006F282D" w:rsidRDefault="006F282D" w:rsidP="007D2AF4">
      <w:pPr>
        <w:spacing w:after="0" w:line="300" w:lineRule="auto"/>
        <w:jc w:val="both"/>
        <w:rPr>
          <w:rFonts w:asciiTheme="minorHAnsi" w:hAnsiTheme="minorHAnsi" w:cstheme="minorHAnsi"/>
          <w:b/>
          <w:bCs/>
          <w:lang w:eastAsia="pl-PL"/>
        </w:rPr>
      </w:pPr>
    </w:p>
    <w:p w14:paraId="31879D3E" w14:textId="623205A0" w:rsidR="00727EBF" w:rsidRPr="00314DFE" w:rsidRDefault="00181CF4" w:rsidP="00883B75">
      <w:pPr>
        <w:spacing w:after="0" w:line="300" w:lineRule="auto"/>
        <w:rPr>
          <w:rFonts w:asciiTheme="minorHAnsi" w:hAnsiTheme="minorHAnsi" w:cstheme="minorHAnsi"/>
          <w:b/>
          <w:bCs/>
          <w:lang w:eastAsia="pl-PL"/>
        </w:rPr>
      </w:pPr>
      <w:r w:rsidRPr="00314DFE">
        <w:rPr>
          <w:rFonts w:asciiTheme="minorHAnsi" w:hAnsiTheme="minorHAnsi" w:cstheme="minorHAnsi"/>
          <w:b/>
          <w:bCs/>
          <w:lang w:eastAsia="pl-PL"/>
        </w:rPr>
        <w:t>IX</w:t>
      </w:r>
      <w:r w:rsidR="00042038" w:rsidRPr="00314DFE">
        <w:rPr>
          <w:rFonts w:asciiTheme="minorHAnsi" w:hAnsiTheme="minorHAnsi" w:cstheme="minorHAnsi"/>
          <w:b/>
          <w:bCs/>
          <w:lang w:eastAsia="pl-PL"/>
        </w:rPr>
        <w:t>. Informacje o oświadczeniach i dokumentach</w:t>
      </w:r>
      <w:r w:rsidR="001F5C76" w:rsidRPr="00314DFE">
        <w:rPr>
          <w:rFonts w:asciiTheme="minorHAnsi" w:hAnsiTheme="minorHAnsi" w:cstheme="minorHAnsi"/>
          <w:b/>
          <w:bCs/>
          <w:lang w:eastAsia="pl-PL"/>
        </w:rPr>
        <w:t xml:space="preserve"> (przedmiotowe </w:t>
      </w:r>
      <w:r w:rsidR="006338B8" w:rsidRPr="00314DFE">
        <w:rPr>
          <w:rFonts w:asciiTheme="minorHAnsi" w:hAnsiTheme="minorHAnsi" w:cstheme="minorHAnsi"/>
          <w:b/>
          <w:bCs/>
          <w:lang w:eastAsia="pl-PL"/>
        </w:rPr>
        <w:t xml:space="preserve">i podmiotowe </w:t>
      </w:r>
      <w:r w:rsidR="001F5C76" w:rsidRPr="00314DFE">
        <w:rPr>
          <w:rFonts w:asciiTheme="minorHAnsi" w:hAnsiTheme="minorHAnsi" w:cstheme="minorHAnsi"/>
          <w:b/>
          <w:bCs/>
          <w:lang w:eastAsia="pl-PL"/>
        </w:rPr>
        <w:t>środki dowodowe)</w:t>
      </w:r>
      <w:r w:rsidR="00042038" w:rsidRPr="00314DFE">
        <w:rPr>
          <w:rFonts w:asciiTheme="minorHAnsi" w:hAnsiTheme="minorHAnsi" w:cstheme="minorHAnsi"/>
          <w:b/>
          <w:bCs/>
          <w:lang w:eastAsia="pl-PL"/>
        </w:rPr>
        <w:t xml:space="preserve">, jakie mają dostarczyć Wykonawcy. </w:t>
      </w:r>
    </w:p>
    <w:p w14:paraId="3AA8268B" w14:textId="77777777" w:rsidR="00727EBF" w:rsidRPr="00314DFE" w:rsidRDefault="00042038" w:rsidP="007D2AF4">
      <w:pPr>
        <w:pStyle w:val="Akapitzlist"/>
        <w:keepNext/>
        <w:numPr>
          <w:ilvl w:val="0"/>
          <w:numId w:val="16"/>
        </w:numPr>
        <w:spacing w:after="0" w:line="300" w:lineRule="auto"/>
        <w:ind w:left="284" w:hanging="284"/>
        <w:outlineLvl w:val="3"/>
        <w:rPr>
          <w:rFonts w:asciiTheme="minorHAnsi" w:hAnsiTheme="minorHAnsi" w:cstheme="minorHAnsi"/>
          <w:b/>
          <w:bCs/>
          <w:sz w:val="22"/>
          <w:szCs w:val="22"/>
          <w:lang w:eastAsia="pl-PL"/>
        </w:rPr>
      </w:pPr>
      <w:r w:rsidRPr="00314DFE">
        <w:rPr>
          <w:rFonts w:asciiTheme="minorHAnsi" w:hAnsiTheme="minorHAnsi" w:cstheme="minorHAnsi"/>
          <w:b/>
          <w:bCs/>
          <w:sz w:val="22"/>
          <w:szCs w:val="22"/>
          <w:lang w:eastAsia="pl-PL"/>
        </w:rPr>
        <w:t>Wykonawca, wraz z ofertą, zobowiązany jest do złożenia, aktualnych na dzień składania ofert, oświadczeń i dokumentów tj.:</w:t>
      </w:r>
    </w:p>
    <w:p w14:paraId="5FDB8639" w14:textId="1B14680A" w:rsidR="00727EBF" w:rsidRDefault="00DB0175" w:rsidP="00883B75">
      <w:pPr>
        <w:pStyle w:val="Akapitzlist"/>
        <w:keepNext/>
        <w:numPr>
          <w:ilvl w:val="0"/>
          <w:numId w:val="14"/>
        </w:numPr>
        <w:spacing w:after="0" w:line="300" w:lineRule="auto"/>
        <w:ind w:hanging="294"/>
        <w:outlineLvl w:val="3"/>
        <w:rPr>
          <w:rFonts w:asciiTheme="minorHAnsi" w:hAnsiTheme="minorHAnsi" w:cstheme="minorHAnsi"/>
          <w:sz w:val="22"/>
          <w:szCs w:val="22"/>
        </w:rPr>
      </w:pPr>
      <w:bookmarkStart w:id="22" w:name="_Hlk124840491"/>
      <w:r w:rsidRPr="008A279B">
        <w:rPr>
          <w:rFonts w:asciiTheme="minorHAnsi" w:hAnsiTheme="minorHAnsi" w:cstheme="minorHAnsi"/>
          <w:sz w:val="22"/>
          <w:szCs w:val="22"/>
          <w:lang w:eastAsia="pl-PL"/>
        </w:rPr>
        <w:t>w</w:t>
      </w:r>
      <w:r w:rsidR="00042038" w:rsidRPr="008A279B">
        <w:rPr>
          <w:rFonts w:asciiTheme="minorHAnsi" w:hAnsiTheme="minorHAnsi" w:cstheme="minorHAnsi"/>
          <w:sz w:val="22"/>
          <w:szCs w:val="22"/>
          <w:lang w:eastAsia="pl-PL"/>
        </w:rPr>
        <w:t>ypełnionego i podpisanego formularza ofertowego wg wzoru określonego w zał</w:t>
      </w:r>
      <w:r w:rsidR="009C6E53">
        <w:rPr>
          <w:rFonts w:asciiTheme="minorHAnsi" w:hAnsiTheme="minorHAnsi" w:cstheme="minorHAnsi"/>
          <w:sz w:val="22"/>
          <w:szCs w:val="22"/>
          <w:lang w:eastAsia="pl-PL"/>
        </w:rPr>
        <w:t>ączniku</w:t>
      </w:r>
      <w:r w:rsidR="00042038" w:rsidRPr="008A279B">
        <w:rPr>
          <w:rFonts w:asciiTheme="minorHAnsi" w:hAnsiTheme="minorHAnsi" w:cstheme="minorHAnsi"/>
          <w:sz w:val="22"/>
          <w:szCs w:val="22"/>
          <w:lang w:eastAsia="pl-PL"/>
        </w:rPr>
        <w:t xml:space="preserve"> nr 1 do SWZ</w:t>
      </w:r>
      <w:r w:rsidR="00EC2356" w:rsidRPr="008A279B">
        <w:rPr>
          <w:rFonts w:asciiTheme="minorHAnsi" w:hAnsiTheme="minorHAnsi" w:cstheme="minorHAnsi"/>
          <w:sz w:val="22"/>
          <w:szCs w:val="22"/>
          <w:lang w:eastAsia="pl-PL"/>
        </w:rPr>
        <w:t>,</w:t>
      </w:r>
      <w:bookmarkEnd w:id="22"/>
      <w:r w:rsidR="00042038" w:rsidRPr="008A279B">
        <w:rPr>
          <w:rFonts w:asciiTheme="minorHAnsi" w:hAnsiTheme="minorHAnsi" w:cstheme="minorHAnsi"/>
          <w:sz w:val="22"/>
          <w:szCs w:val="22"/>
          <w:lang w:eastAsia="pl-PL"/>
        </w:rPr>
        <w:t xml:space="preserve"> </w:t>
      </w:r>
    </w:p>
    <w:p w14:paraId="6BAD3030" w14:textId="1788F9B2" w:rsidR="009D3347" w:rsidRPr="008A279B" w:rsidRDefault="009D3347" w:rsidP="00883B75">
      <w:pPr>
        <w:pStyle w:val="Akapitzlist"/>
        <w:numPr>
          <w:ilvl w:val="0"/>
          <w:numId w:val="14"/>
        </w:numPr>
        <w:spacing w:after="0" w:line="300" w:lineRule="auto"/>
        <w:ind w:hanging="294"/>
        <w:rPr>
          <w:rFonts w:asciiTheme="minorHAnsi" w:hAnsiTheme="minorHAnsi" w:cstheme="minorHAnsi"/>
          <w:sz w:val="22"/>
          <w:szCs w:val="22"/>
          <w:lang w:eastAsia="pl-PL"/>
        </w:rPr>
      </w:pPr>
      <w:r w:rsidRPr="008A279B">
        <w:rPr>
          <w:rFonts w:asciiTheme="minorHAnsi" w:hAnsiTheme="minorHAnsi" w:cstheme="minorHAnsi"/>
          <w:sz w:val="22"/>
          <w:szCs w:val="22"/>
          <w:lang w:eastAsia="pl-PL"/>
        </w:rPr>
        <w:t xml:space="preserve">oświadczenia o spełnianiu warunków udziału w postępowaniu na podstawie art. 125 ust. 1 w zw. z art. 273 ust. 2 </w:t>
      </w:r>
      <w:proofErr w:type="spellStart"/>
      <w:r w:rsidRPr="008A279B">
        <w:rPr>
          <w:rFonts w:asciiTheme="minorHAnsi" w:hAnsiTheme="minorHAnsi" w:cstheme="minorHAnsi"/>
          <w:sz w:val="22"/>
          <w:szCs w:val="22"/>
          <w:lang w:eastAsia="pl-PL"/>
        </w:rPr>
        <w:t>Pzp</w:t>
      </w:r>
      <w:proofErr w:type="spellEnd"/>
      <w:r w:rsidRPr="008A279B">
        <w:rPr>
          <w:rFonts w:asciiTheme="minorHAnsi" w:hAnsiTheme="minorHAnsi" w:cstheme="minorHAnsi"/>
          <w:sz w:val="22"/>
          <w:szCs w:val="22"/>
          <w:lang w:eastAsia="pl-PL"/>
        </w:rPr>
        <w:t xml:space="preserve"> </w:t>
      </w:r>
      <w:bookmarkStart w:id="23" w:name="_Hlk106100943"/>
      <w:r w:rsidRPr="008A279B">
        <w:rPr>
          <w:rFonts w:asciiTheme="minorHAnsi" w:hAnsiTheme="minorHAnsi" w:cstheme="minorHAnsi"/>
          <w:sz w:val="22"/>
          <w:szCs w:val="22"/>
          <w:lang w:eastAsia="pl-PL"/>
        </w:rPr>
        <w:t>wg wzoru określonego w zał</w:t>
      </w:r>
      <w:r w:rsidR="009C6E53">
        <w:rPr>
          <w:rFonts w:asciiTheme="minorHAnsi" w:hAnsiTheme="minorHAnsi" w:cstheme="minorHAnsi"/>
          <w:sz w:val="22"/>
          <w:szCs w:val="22"/>
          <w:lang w:eastAsia="pl-PL"/>
        </w:rPr>
        <w:t>ączniku</w:t>
      </w:r>
      <w:r w:rsidRPr="008A279B">
        <w:rPr>
          <w:rFonts w:asciiTheme="minorHAnsi" w:hAnsiTheme="minorHAnsi" w:cstheme="minorHAnsi"/>
          <w:sz w:val="22"/>
          <w:szCs w:val="22"/>
          <w:lang w:eastAsia="pl-PL"/>
        </w:rPr>
        <w:t xml:space="preserve"> nr 2 do SWZ</w:t>
      </w:r>
      <w:bookmarkEnd w:id="23"/>
      <w:r w:rsidRPr="008A279B">
        <w:rPr>
          <w:rFonts w:asciiTheme="minorHAnsi" w:hAnsiTheme="minorHAnsi" w:cstheme="minorHAnsi"/>
          <w:sz w:val="22"/>
          <w:szCs w:val="22"/>
          <w:lang w:eastAsia="pl-PL"/>
        </w:rPr>
        <w:t>,</w:t>
      </w:r>
    </w:p>
    <w:p w14:paraId="342EE8AC" w14:textId="1B3BF431" w:rsidR="009D3347" w:rsidRDefault="009D3347" w:rsidP="00883B75">
      <w:pPr>
        <w:numPr>
          <w:ilvl w:val="0"/>
          <w:numId w:val="14"/>
        </w:numPr>
        <w:tabs>
          <w:tab w:val="left" w:pos="-1800"/>
        </w:tabs>
        <w:spacing w:after="0" w:line="300" w:lineRule="auto"/>
        <w:ind w:hanging="294"/>
        <w:outlineLvl w:val="4"/>
        <w:rPr>
          <w:rFonts w:asciiTheme="minorHAnsi" w:hAnsiTheme="minorHAnsi" w:cstheme="minorHAnsi"/>
          <w:lang w:eastAsia="pl-PL"/>
        </w:rPr>
      </w:pPr>
      <w:r w:rsidRPr="008A279B">
        <w:rPr>
          <w:rFonts w:asciiTheme="minorHAnsi" w:hAnsiTheme="minorHAnsi" w:cstheme="minorHAnsi"/>
          <w:lang w:eastAsia="pl-PL"/>
        </w:rPr>
        <w:t xml:space="preserve">oświadczenia o niepodleganiu wykluczeniu na podstawie art. 125 ust. 1 w zw. z art. 273 ust. 2 </w:t>
      </w:r>
      <w:proofErr w:type="spellStart"/>
      <w:r w:rsidRPr="008A279B">
        <w:rPr>
          <w:rFonts w:asciiTheme="minorHAnsi" w:hAnsiTheme="minorHAnsi" w:cstheme="minorHAnsi"/>
          <w:lang w:eastAsia="pl-PL"/>
        </w:rPr>
        <w:t>Pzp</w:t>
      </w:r>
      <w:proofErr w:type="spellEnd"/>
      <w:r w:rsidRPr="008A279B">
        <w:rPr>
          <w:rFonts w:asciiTheme="minorHAnsi" w:hAnsiTheme="minorHAnsi" w:cstheme="minorHAnsi"/>
          <w:lang w:eastAsia="pl-PL"/>
        </w:rPr>
        <w:t xml:space="preserve"> </w:t>
      </w:r>
      <w:r w:rsidR="00BE42A1">
        <w:rPr>
          <w:rFonts w:asciiTheme="minorHAnsi" w:hAnsiTheme="minorHAnsi" w:cstheme="minorHAnsi"/>
          <w:lang w:eastAsia="pl-PL"/>
        </w:rPr>
        <w:t xml:space="preserve">oraz </w:t>
      </w:r>
      <w:r w:rsidR="00BE42A1" w:rsidRPr="00BE42A1">
        <w:rPr>
          <w:rFonts w:asciiTheme="minorHAnsi" w:hAnsiTheme="minorHAnsi" w:cstheme="minorHAnsi"/>
          <w:lang w:eastAsia="pl-PL"/>
        </w:rPr>
        <w:t>na podstawie art. 7 ust. 1 ustawy o szczególnych rozwiązaniach w zakresie przeciwdziałania wspieraniu agresji na Ukrainę oraz służących ochronie bezpieczeństwa narodowego (</w:t>
      </w:r>
      <w:r w:rsidR="00AE62B2" w:rsidRPr="00AE62B2">
        <w:rPr>
          <w:rFonts w:asciiTheme="minorHAnsi" w:hAnsiTheme="minorHAnsi" w:cstheme="minorHAnsi"/>
          <w:lang w:eastAsia="pl-PL"/>
        </w:rPr>
        <w:t>Dz.U. z 2023 r. poz. 1497</w:t>
      </w:r>
      <w:r w:rsidR="00BE42A1" w:rsidRPr="00BE42A1">
        <w:rPr>
          <w:rFonts w:asciiTheme="minorHAnsi" w:hAnsiTheme="minorHAnsi" w:cstheme="minorHAnsi"/>
          <w:lang w:eastAsia="pl-PL"/>
        </w:rPr>
        <w:t>)</w:t>
      </w:r>
      <w:r w:rsidR="00BE42A1">
        <w:rPr>
          <w:rFonts w:asciiTheme="minorHAnsi" w:hAnsiTheme="minorHAnsi" w:cstheme="minorHAnsi"/>
          <w:lang w:eastAsia="pl-PL"/>
        </w:rPr>
        <w:t xml:space="preserve"> </w:t>
      </w:r>
      <w:r w:rsidRPr="008A279B">
        <w:rPr>
          <w:rFonts w:asciiTheme="minorHAnsi" w:hAnsiTheme="minorHAnsi" w:cstheme="minorHAnsi"/>
          <w:lang w:eastAsia="pl-PL"/>
        </w:rPr>
        <w:t>wg wzoru określonego w zał</w:t>
      </w:r>
      <w:r w:rsidR="009C6E53">
        <w:rPr>
          <w:rFonts w:asciiTheme="minorHAnsi" w:hAnsiTheme="minorHAnsi" w:cstheme="minorHAnsi"/>
          <w:lang w:eastAsia="pl-PL"/>
        </w:rPr>
        <w:t>ączniku</w:t>
      </w:r>
      <w:r w:rsidRPr="008A279B">
        <w:rPr>
          <w:rFonts w:asciiTheme="minorHAnsi" w:hAnsiTheme="minorHAnsi" w:cstheme="minorHAnsi"/>
          <w:lang w:eastAsia="pl-PL"/>
        </w:rPr>
        <w:t xml:space="preserve"> nr 3 do SWZ,</w:t>
      </w:r>
    </w:p>
    <w:p w14:paraId="09D4D136" w14:textId="0A105848" w:rsidR="00BB5649" w:rsidRPr="00BB5649" w:rsidRDefault="00BB5649" w:rsidP="00883B75">
      <w:pPr>
        <w:numPr>
          <w:ilvl w:val="0"/>
          <w:numId w:val="14"/>
        </w:numPr>
        <w:tabs>
          <w:tab w:val="left" w:pos="-1800"/>
        </w:tabs>
        <w:spacing w:after="0" w:line="300" w:lineRule="auto"/>
        <w:ind w:hanging="294"/>
        <w:outlineLvl w:val="4"/>
        <w:rPr>
          <w:rFonts w:asciiTheme="minorHAnsi" w:hAnsiTheme="minorHAnsi" w:cstheme="minorHAnsi"/>
          <w:lang w:eastAsia="pl-PL"/>
        </w:rPr>
      </w:pPr>
      <w:r w:rsidRPr="00BB5649">
        <w:rPr>
          <w:rFonts w:asciiTheme="minorHAnsi" w:hAnsiTheme="minorHAnsi" w:cstheme="minorHAnsi"/>
          <w:lang w:eastAsia="pl-PL"/>
        </w:rPr>
        <w:t>wykaz</w:t>
      </w:r>
      <w:r w:rsidR="00EE027A">
        <w:rPr>
          <w:rFonts w:asciiTheme="minorHAnsi" w:hAnsiTheme="minorHAnsi" w:cstheme="minorHAnsi"/>
          <w:lang w:eastAsia="pl-PL"/>
        </w:rPr>
        <w:t>u</w:t>
      </w:r>
      <w:r w:rsidRPr="00BB5649">
        <w:rPr>
          <w:rFonts w:asciiTheme="minorHAnsi" w:hAnsiTheme="minorHAnsi" w:cstheme="minorHAnsi"/>
          <w:lang w:eastAsia="pl-PL"/>
        </w:rPr>
        <w:t xml:space="preserve"> podwykonawców</w:t>
      </w:r>
      <w:r w:rsidR="00EE027A">
        <w:rPr>
          <w:rFonts w:asciiTheme="minorHAnsi" w:hAnsiTheme="minorHAnsi" w:cstheme="minorHAnsi"/>
          <w:lang w:eastAsia="pl-PL"/>
        </w:rPr>
        <w:t>, jeżeli są już znani,</w:t>
      </w:r>
      <w:r w:rsidRPr="00BB5649">
        <w:rPr>
          <w:rFonts w:asciiTheme="minorHAnsi" w:hAnsiTheme="minorHAnsi" w:cstheme="minorHAnsi"/>
          <w:lang w:eastAsia="pl-PL"/>
        </w:rPr>
        <w:t xml:space="preserve"> wraz z zakresem jaki zostanie im powierzony przy realizacji zamówienia na podstawie art. 118 ust. 3 </w:t>
      </w:r>
      <w:proofErr w:type="spellStart"/>
      <w:r w:rsidRPr="00BB5649">
        <w:rPr>
          <w:rFonts w:asciiTheme="minorHAnsi" w:hAnsiTheme="minorHAnsi" w:cstheme="minorHAnsi"/>
          <w:lang w:eastAsia="pl-PL"/>
        </w:rPr>
        <w:t>Pzp</w:t>
      </w:r>
      <w:proofErr w:type="spellEnd"/>
      <w:r w:rsidRPr="00BB5649">
        <w:rPr>
          <w:rFonts w:asciiTheme="minorHAnsi" w:hAnsiTheme="minorHAnsi" w:cstheme="minorHAnsi"/>
          <w:lang w:eastAsia="pl-PL"/>
        </w:rPr>
        <w:t xml:space="preserve"> wg wzoru określonego w zał. nr 5 do SWZ – </w:t>
      </w:r>
      <w:r w:rsidRPr="00BB5649">
        <w:rPr>
          <w:rFonts w:asciiTheme="minorHAnsi" w:hAnsiTheme="minorHAnsi" w:cstheme="minorHAnsi"/>
          <w:u w:val="single"/>
          <w:lang w:eastAsia="pl-PL"/>
        </w:rPr>
        <w:t>jeśli dotyczy</w:t>
      </w:r>
      <w:r w:rsidRPr="00BB5649">
        <w:rPr>
          <w:rFonts w:asciiTheme="minorHAnsi" w:hAnsiTheme="minorHAnsi" w:cstheme="minorHAnsi"/>
          <w:lang w:eastAsia="pl-PL"/>
        </w:rPr>
        <w:t>,</w:t>
      </w:r>
    </w:p>
    <w:p w14:paraId="1D42620A" w14:textId="22EF9E42" w:rsidR="00BB5649" w:rsidRPr="008A279B" w:rsidRDefault="00BB5649" w:rsidP="00883B75">
      <w:pPr>
        <w:numPr>
          <w:ilvl w:val="0"/>
          <w:numId w:val="14"/>
        </w:numPr>
        <w:tabs>
          <w:tab w:val="left" w:pos="-1800"/>
        </w:tabs>
        <w:spacing w:after="0" w:line="300" w:lineRule="auto"/>
        <w:ind w:hanging="294"/>
        <w:outlineLvl w:val="4"/>
        <w:rPr>
          <w:rFonts w:asciiTheme="minorHAnsi" w:hAnsiTheme="minorHAnsi" w:cstheme="minorHAnsi"/>
          <w:lang w:eastAsia="pl-PL"/>
        </w:rPr>
      </w:pPr>
      <w:r w:rsidRPr="00BB5649">
        <w:rPr>
          <w:rFonts w:asciiTheme="minorHAnsi" w:hAnsiTheme="minorHAnsi" w:cstheme="minorHAnsi"/>
          <w:lang w:eastAsia="pl-PL"/>
        </w:rPr>
        <w:t xml:space="preserve">w przypadku, gdy Wykonawca ma polegać na zdolnościach technicznych lub zawodowych lub sytuacji finansowej lub ekonomicznej innych podmiotów, niezależnie od charakteru prawnego łączących go z nimi stosunków, zobowiązany jest wykazać  Zamawiającemu, iż będzie dysponował tymi zasobami w trakcie realizacji zamówienia, w szczególności przedstawiając w tym celu pisemne zobowiązanie tych podmiotów do oddania mu do dyspozycji niezbędnych zasobów na potrzeby wykonania zamówienia na podstawie art. 118 ust. 3 </w:t>
      </w:r>
      <w:proofErr w:type="spellStart"/>
      <w:r w:rsidRPr="00BB5649">
        <w:rPr>
          <w:rFonts w:asciiTheme="minorHAnsi" w:hAnsiTheme="minorHAnsi" w:cstheme="minorHAnsi"/>
          <w:lang w:eastAsia="pl-PL"/>
        </w:rPr>
        <w:t>Pzp</w:t>
      </w:r>
      <w:proofErr w:type="spellEnd"/>
      <w:r w:rsidRPr="00BB5649">
        <w:rPr>
          <w:rFonts w:asciiTheme="minorHAnsi" w:hAnsiTheme="minorHAnsi" w:cstheme="minorHAnsi"/>
          <w:lang w:eastAsia="pl-PL"/>
        </w:rPr>
        <w:t xml:space="preserve"> wg wzoru stanowiącego załącznik nr 6  do SWZ oraz dokumenty wymienione w ust. 3 pkt 2) lit. a) </w:t>
      </w:r>
      <w:r w:rsidR="00316070" w:rsidRPr="00BB5649">
        <w:rPr>
          <w:rFonts w:asciiTheme="minorHAnsi" w:hAnsiTheme="minorHAnsi" w:cstheme="minorHAnsi"/>
          <w:lang w:eastAsia="pl-PL"/>
        </w:rPr>
        <w:t>p</w:t>
      </w:r>
      <w:r w:rsidR="00316070">
        <w:rPr>
          <w:rFonts w:asciiTheme="minorHAnsi" w:hAnsiTheme="minorHAnsi" w:cstheme="minorHAnsi"/>
          <w:lang w:eastAsia="pl-PL"/>
        </w:rPr>
        <w:t>oniże</w:t>
      </w:r>
      <w:r w:rsidR="00316070" w:rsidRPr="00BB5649">
        <w:rPr>
          <w:rFonts w:asciiTheme="minorHAnsi" w:hAnsiTheme="minorHAnsi" w:cstheme="minorHAnsi"/>
          <w:lang w:eastAsia="pl-PL"/>
        </w:rPr>
        <w:t>j</w:t>
      </w:r>
      <w:r w:rsidRPr="00BB5649">
        <w:rPr>
          <w:rFonts w:asciiTheme="minorHAnsi" w:hAnsiTheme="minorHAnsi" w:cstheme="minorHAnsi"/>
          <w:lang w:eastAsia="pl-PL"/>
        </w:rPr>
        <w:t xml:space="preserve">. </w:t>
      </w:r>
      <w:r w:rsidRPr="00BB5649">
        <w:rPr>
          <w:rFonts w:asciiTheme="minorHAnsi" w:hAnsiTheme="minorHAnsi" w:cstheme="minorHAnsi"/>
          <w:lang w:eastAsia="pl-PL"/>
        </w:rPr>
        <w:lastRenderedPageBreak/>
        <w:t xml:space="preserve">Wykonawca jest zobowiązany również do przedstawienia dokumentów dotyczących w szczególności: zakresu dostępnych wykonawcy zasobów innego podmiotu; sposobu wykorzystania zasobów innego podmiotu przez Wykonawcę przy wykonywaniu zamówienia; zakresu i okresu udziału innego podmiotu przy wykonywaniu zamówienia oraz czy podmiot, na zdolnościach którego Wykonawca polega, w odniesieniu do warunków udziału w postępowaniu dotyczących wykształcenia, kwalifikacji zawodowych lub doświadczenia, zrealizuje przedmiot zamówienia, którego wskazane zdolności dotyczą – </w:t>
      </w:r>
      <w:r w:rsidRPr="00BB5649">
        <w:rPr>
          <w:rFonts w:asciiTheme="minorHAnsi" w:hAnsiTheme="minorHAnsi" w:cstheme="minorHAnsi"/>
          <w:u w:val="single"/>
          <w:lang w:eastAsia="pl-PL"/>
        </w:rPr>
        <w:t>jeśli dotyczy</w:t>
      </w:r>
      <w:r w:rsidRPr="00BB5649">
        <w:rPr>
          <w:rFonts w:asciiTheme="minorHAnsi" w:hAnsiTheme="minorHAnsi" w:cstheme="minorHAnsi"/>
          <w:lang w:eastAsia="pl-PL"/>
        </w:rPr>
        <w:t>,</w:t>
      </w:r>
    </w:p>
    <w:p w14:paraId="726D43F6" w14:textId="7028EFCE" w:rsidR="00DB0175" w:rsidRPr="00314DFE" w:rsidRDefault="00EE027A" w:rsidP="00883B75">
      <w:pPr>
        <w:tabs>
          <w:tab w:val="left" w:pos="-1800"/>
        </w:tabs>
        <w:spacing w:after="0" w:line="300" w:lineRule="auto"/>
        <w:ind w:left="426"/>
        <w:outlineLvl w:val="4"/>
        <w:rPr>
          <w:rFonts w:asciiTheme="minorHAnsi" w:hAnsiTheme="minorHAnsi" w:cstheme="minorHAnsi"/>
          <w:lang w:eastAsia="pl-PL"/>
        </w:rPr>
      </w:pPr>
      <w:r>
        <w:rPr>
          <w:rFonts w:asciiTheme="minorHAnsi" w:hAnsiTheme="minorHAnsi" w:cstheme="minorHAnsi"/>
          <w:lang w:eastAsia="pl-PL"/>
        </w:rPr>
        <w:t xml:space="preserve">Dokumenty składane są </w:t>
      </w:r>
      <w:r w:rsidR="00EC2356" w:rsidRPr="00314DFE">
        <w:rPr>
          <w:rFonts w:asciiTheme="minorHAnsi" w:hAnsiTheme="minorHAnsi" w:cstheme="minorHAnsi"/>
          <w:lang w:eastAsia="pl-PL"/>
        </w:rPr>
        <w:t xml:space="preserve">w postaci </w:t>
      </w:r>
      <w:r w:rsidR="00FD706C" w:rsidRPr="00314DFE">
        <w:rPr>
          <w:rFonts w:asciiTheme="minorHAnsi" w:hAnsiTheme="minorHAnsi" w:cstheme="minorHAnsi"/>
          <w:lang w:eastAsia="pl-PL"/>
        </w:rPr>
        <w:t>elektronicznej opatrzone</w:t>
      </w:r>
      <w:r>
        <w:rPr>
          <w:rFonts w:asciiTheme="minorHAnsi" w:hAnsiTheme="minorHAnsi" w:cstheme="minorHAnsi"/>
          <w:lang w:eastAsia="pl-PL"/>
        </w:rPr>
        <w:t>j</w:t>
      </w:r>
      <w:r w:rsidR="00E8479D" w:rsidRPr="00314DFE">
        <w:rPr>
          <w:rFonts w:asciiTheme="minorHAnsi" w:hAnsiTheme="minorHAnsi" w:cstheme="minorHAnsi"/>
          <w:lang w:eastAsia="pl-PL"/>
        </w:rPr>
        <w:t xml:space="preserve"> </w:t>
      </w:r>
      <w:r w:rsidR="00FD706C" w:rsidRPr="00314DFE">
        <w:rPr>
          <w:rFonts w:asciiTheme="minorHAnsi" w:hAnsiTheme="minorHAnsi" w:cstheme="minorHAnsi"/>
          <w:lang w:eastAsia="pl-PL"/>
        </w:rPr>
        <w:t>kwalifikowanym podpisem elektronicznym, podpisem zaufanym lub podpisem osobistym</w:t>
      </w:r>
      <w:r>
        <w:rPr>
          <w:rFonts w:asciiTheme="minorHAnsi" w:hAnsiTheme="minorHAnsi" w:cstheme="minorHAnsi"/>
          <w:lang w:eastAsia="pl-PL"/>
        </w:rPr>
        <w:t>.</w:t>
      </w:r>
    </w:p>
    <w:p w14:paraId="64D5340B" w14:textId="6FF2798A" w:rsidR="00727EBF" w:rsidRPr="00314DFE" w:rsidRDefault="00042038" w:rsidP="00883B75">
      <w:pPr>
        <w:tabs>
          <w:tab w:val="left" w:pos="-1800"/>
        </w:tabs>
        <w:spacing w:after="0" w:line="300" w:lineRule="auto"/>
        <w:ind w:left="426"/>
        <w:outlineLvl w:val="4"/>
        <w:rPr>
          <w:rFonts w:asciiTheme="minorHAnsi" w:hAnsiTheme="minorHAnsi" w:cstheme="minorHAnsi"/>
          <w:lang w:eastAsia="pl-PL"/>
        </w:rPr>
      </w:pPr>
      <w:r w:rsidRPr="00314DFE">
        <w:rPr>
          <w:rFonts w:asciiTheme="minorHAnsi" w:hAnsiTheme="minorHAnsi" w:cstheme="minorHAnsi"/>
          <w:lang w:eastAsia="pl-PL"/>
        </w:rPr>
        <w:t>Informacje zawarte w oświadczeniach stanowić będą wstępne potwierdzenie, że Wykonawca nie podlega wykluczeniu z postępowania oraz spełnia warunki udziału w postępowaniu.</w:t>
      </w:r>
    </w:p>
    <w:p w14:paraId="623A779D" w14:textId="4AE84370" w:rsidR="00727EBF" w:rsidRPr="00281696" w:rsidRDefault="00D33F67" w:rsidP="00883B75">
      <w:pPr>
        <w:pStyle w:val="Akapitzlist"/>
        <w:numPr>
          <w:ilvl w:val="0"/>
          <w:numId w:val="16"/>
        </w:numPr>
        <w:spacing w:after="0" w:line="300" w:lineRule="auto"/>
        <w:ind w:left="284" w:hanging="284"/>
        <w:outlineLvl w:val="4"/>
        <w:rPr>
          <w:rFonts w:asciiTheme="minorHAnsi" w:hAnsiTheme="minorHAnsi" w:cstheme="minorHAnsi"/>
          <w:b/>
          <w:bCs/>
          <w:sz w:val="22"/>
          <w:szCs w:val="22"/>
        </w:rPr>
      </w:pPr>
      <w:r w:rsidRPr="00281696">
        <w:rPr>
          <w:rFonts w:asciiTheme="minorHAnsi" w:hAnsiTheme="minorHAnsi" w:cstheme="minorHAnsi"/>
          <w:b/>
          <w:bCs/>
          <w:sz w:val="22"/>
          <w:szCs w:val="22"/>
          <w:lang w:eastAsia="pl-PL"/>
        </w:rPr>
        <w:t xml:space="preserve">O </w:t>
      </w:r>
      <w:r w:rsidR="00042038" w:rsidRPr="00281696">
        <w:rPr>
          <w:rFonts w:asciiTheme="minorHAnsi" w:hAnsiTheme="minorHAnsi" w:cstheme="minorHAnsi"/>
          <w:b/>
          <w:bCs/>
          <w:sz w:val="22"/>
          <w:szCs w:val="22"/>
          <w:lang w:eastAsia="pl-PL"/>
        </w:rPr>
        <w:t xml:space="preserve">udzielenie zamówienia mogą ubiegać się Wykonawcy spełniający określone przez Zamawiającego na podstawie w art. </w:t>
      </w:r>
      <w:r w:rsidR="00AB0BDB" w:rsidRPr="00281696">
        <w:rPr>
          <w:rFonts w:asciiTheme="minorHAnsi" w:hAnsiTheme="minorHAnsi" w:cstheme="minorHAnsi"/>
          <w:b/>
          <w:bCs/>
          <w:sz w:val="22"/>
          <w:szCs w:val="22"/>
          <w:lang w:eastAsia="pl-PL"/>
        </w:rPr>
        <w:t>5</w:t>
      </w:r>
      <w:r w:rsidR="00DB0175" w:rsidRPr="00281696">
        <w:rPr>
          <w:rFonts w:asciiTheme="minorHAnsi" w:hAnsiTheme="minorHAnsi" w:cstheme="minorHAnsi"/>
          <w:b/>
          <w:bCs/>
          <w:sz w:val="22"/>
          <w:szCs w:val="22"/>
          <w:lang w:eastAsia="pl-PL"/>
        </w:rPr>
        <w:t xml:space="preserve">8 </w:t>
      </w:r>
      <w:proofErr w:type="spellStart"/>
      <w:r w:rsidR="008F06C4" w:rsidRPr="00281696">
        <w:rPr>
          <w:rFonts w:asciiTheme="minorHAnsi" w:hAnsiTheme="minorHAnsi" w:cstheme="minorHAnsi"/>
          <w:b/>
          <w:bCs/>
          <w:sz w:val="22"/>
          <w:szCs w:val="22"/>
          <w:lang w:eastAsia="pl-PL"/>
        </w:rPr>
        <w:t>P</w:t>
      </w:r>
      <w:r w:rsidR="00042038" w:rsidRPr="00281696">
        <w:rPr>
          <w:rFonts w:asciiTheme="minorHAnsi" w:hAnsiTheme="minorHAnsi" w:cstheme="minorHAnsi"/>
          <w:b/>
          <w:bCs/>
          <w:sz w:val="22"/>
          <w:szCs w:val="22"/>
          <w:lang w:eastAsia="pl-PL"/>
        </w:rPr>
        <w:t>zp</w:t>
      </w:r>
      <w:proofErr w:type="spellEnd"/>
      <w:r w:rsidR="00042038" w:rsidRPr="00281696">
        <w:rPr>
          <w:rFonts w:asciiTheme="minorHAnsi" w:hAnsiTheme="minorHAnsi" w:cstheme="minorHAnsi"/>
          <w:b/>
          <w:bCs/>
          <w:sz w:val="22"/>
          <w:szCs w:val="22"/>
          <w:lang w:eastAsia="pl-PL"/>
        </w:rPr>
        <w:t xml:space="preserve"> warunki, dotyczące:</w:t>
      </w:r>
    </w:p>
    <w:p w14:paraId="780BB845" w14:textId="238B0611" w:rsidR="00727EBF" w:rsidRPr="00314DFE" w:rsidRDefault="00042038" w:rsidP="00883B75">
      <w:pPr>
        <w:pStyle w:val="Akapitzlist"/>
        <w:numPr>
          <w:ilvl w:val="1"/>
          <w:numId w:val="38"/>
        </w:numPr>
        <w:spacing w:after="0" w:line="300" w:lineRule="auto"/>
        <w:ind w:left="709" w:hanging="283"/>
        <w:outlineLvl w:val="4"/>
        <w:rPr>
          <w:rFonts w:asciiTheme="minorHAnsi" w:hAnsiTheme="minorHAnsi" w:cstheme="minorHAnsi"/>
          <w:sz w:val="22"/>
          <w:szCs w:val="22"/>
          <w:lang w:eastAsia="pl-PL"/>
        </w:rPr>
      </w:pPr>
      <w:r w:rsidRPr="00314DFE">
        <w:rPr>
          <w:rFonts w:asciiTheme="minorHAnsi" w:hAnsiTheme="minorHAnsi" w:cstheme="minorHAnsi"/>
          <w:sz w:val="22"/>
          <w:szCs w:val="22"/>
          <w:lang w:eastAsia="pl-PL"/>
        </w:rPr>
        <w:t xml:space="preserve">W przypadku Wykonawców wspólnie ubiegających się o udzielenie zamówienia, do złożenia oświadczeń, o których mowa w ust. 1 lit. </w:t>
      </w:r>
      <w:r w:rsidR="007B7A2F">
        <w:rPr>
          <w:rFonts w:asciiTheme="minorHAnsi" w:hAnsiTheme="minorHAnsi" w:cstheme="minorHAnsi"/>
          <w:sz w:val="22"/>
          <w:szCs w:val="22"/>
          <w:lang w:eastAsia="pl-PL"/>
        </w:rPr>
        <w:t>b</w:t>
      </w:r>
      <w:r w:rsidRPr="00314DFE">
        <w:rPr>
          <w:rFonts w:asciiTheme="minorHAnsi" w:hAnsiTheme="minorHAnsi" w:cstheme="minorHAnsi"/>
          <w:sz w:val="22"/>
          <w:szCs w:val="22"/>
          <w:lang w:eastAsia="pl-PL"/>
        </w:rPr>
        <w:t xml:space="preserve">) i </w:t>
      </w:r>
      <w:r w:rsidR="007B7A2F">
        <w:rPr>
          <w:rFonts w:asciiTheme="minorHAnsi" w:hAnsiTheme="minorHAnsi" w:cstheme="minorHAnsi"/>
          <w:sz w:val="22"/>
          <w:szCs w:val="22"/>
          <w:lang w:eastAsia="pl-PL"/>
        </w:rPr>
        <w:t>c</w:t>
      </w:r>
      <w:r w:rsidRPr="00314DFE">
        <w:rPr>
          <w:rFonts w:asciiTheme="minorHAnsi" w:hAnsiTheme="minorHAnsi" w:cstheme="minorHAnsi"/>
          <w:sz w:val="22"/>
          <w:szCs w:val="22"/>
          <w:lang w:eastAsia="pl-PL"/>
        </w:rPr>
        <w:t xml:space="preserve">) </w:t>
      </w:r>
      <w:r w:rsidR="008F06C4">
        <w:rPr>
          <w:rFonts w:asciiTheme="minorHAnsi" w:hAnsiTheme="minorHAnsi" w:cstheme="minorHAnsi"/>
          <w:sz w:val="22"/>
          <w:szCs w:val="22"/>
          <w:lang w:eastAsia="pl-PL"/>
        </w:rPr>
        <w:t xml:space="preserve">powyżej </w:t>
      </w:r>
      <w:r w:rsidRPr="00314DFE">
        <w:rPr>
          <w:rFonts w:asciiTheme="minorHAnsi" w:hAnsiTheme="minorHAnsi" w:cstheme="minorHAnsi"/>
          <w:sz w:val="22"/>
          <w:szCs w:val="22"/>
          <w:lang w:eastAsia="pl-PL"/>
        </w:rPr>
        <w:t>zobowiązany jest każdy z Wykonawców</w:t>
      </w:r>
      <w:r w:rsidR="009C57A5" w:rsidRPr="00314DFE">
        <w:rPr>
          <w:rFonts w:asciiTheme="minorHAnsi" w:hAnsiTheme="minorHAnsi" w:cstheme="minorHAnsi"/>
          <w:sz w:val="22"/>
          <w:szCs w:val="22"/>
          <w:lang w:eastAsia="pl-PL"/>
        </w:rPr>
        <w:t xml:space="preserve"> </w:t>
      </w:r>
      <w:r w:rsidRPr="00314DFE">
        <w:rPr>
          <w:rFonts w:asciiTheme="minorHAnsi" w:hAnsiTheme="minorHAnsi" w:cstheme="minorHAnsi"/>
          <w:sz w:val="22"/>
          <w:szCs w:val="22"/>
          <w:lang w:eastAsia="pl-PL"/>
        </w:rPr>
        <w:t>występujących wspólnie</w:t>
      </w:r>
      <w:r w:rsidR="00D33F67" w:rsidRPr="00314DFE">
        <w:rPr>
          <w:rFonts w:asciiTheme="minorHAnsi" w:hAnsiTheme="minorHAnsi" w:cstheme="minorHAnsi"/>
          <w:sz w:val="22"/>
          <w:szCs w:val="22"/>
          <w:lang w:eastAsia="pl-PL"/>
        </w:rPr>
        <w:t>,</w:t>
      </w:r>
    </w:p>
    <w:p w14:paraId="74A92108" w14:textId="7CDFD9EF" w:rsidR="00727EBF" w:rsidRPr="00314DFE" w:rsidRDefault="00042038" w:rsidP="00883B75">
      <w:pPr>
        <w:pStyle w:val="Akapitzlist"/>
        <w:numPr>
          <w:ilvl w:val="1"/>
          <w:numId w:val="38"/>
        </w:numPr>
        <w:spacing w:after="0" w:line="300" w:lineRule="auto"/>
        <w:ind w:left="709" w:hanging="283"/>
        <w:outlineLvl w:val="4"/>
        <w:rPr>
          <w:rFonts w:asciiTheme="minorHAnsi" w:hAnsiTheme="minorHAnsi" w:cstheme="minorHAnsi"/>
          <w:sz w:val="22"/>
          <w:szCs w:val="22"/>
          <w:lang w:eastAsia="pl-PL"/>
        </w:rPr>
      </w:pPr>
      <w:r w:rsidRPr="00314DFE">
        <w:rPr>
          <w:rFonts w:asciiTheme="minorHAnsi" w:hAnsiTheme="minorHAnsi" w:cstheme="minorHAnsi"/>
          <w:sz w:val="22"/>
          <w:szCs w:val="22"/>
          <w:lang w:eastAsia="pl-PL"/>
        </w:rPr>
        <w:t xml:space="preserve">Wykonawca, który powołuje się na zasoby innych podmiotów, w celu wykazania braku istnienia wobec nich podstaw do wykluczenia oraz spełnienia – w zakresie, w jakim powołuje się na ich zasoby, warunków udziału w postępowaniu, zamieszcza informacje o tych podmiotach w dokumentach, o którym mowa w ust. 1 lit. </w:t>
      </w:r>
      <w:r w:rsidR="00003F39">
        <w:rPr>
          <w:rFonts w:asciiTheme="minorHAnsi" w:hAnsiTheme="minorHAnsi" w:cstheme="minorHAnsi"/>
          <w:sz w:val="22"/>
          <w:szCs w:val="22"/>
          <w:lang w:eastAsia="pl-PL"/>
        </w:rPr>
        <w:t>b</w:t>
      </w:r>
      <w:r w:rsidRPr="00314DFE">
        <w:rPr>
          <w:rFonts w:asciiTheme="minorHAnsi" w:hAnsiTheme="minorHAnsi" w:cstheme="minorHAnsi"/>
          <w:sz w:val="22"/>
          <w:szCs w:val="22"/>
          <w:lang w:eastAsia="pl-PL"/>
        </w:rPr>
        <w:t xml:space="preserve">) i </w:t>
      </w:r>
      <w:r w:rsidR="00003F39">
        <w:rPr>
          <w:rFonts w:asciiTheme="minorHAnsi" w:hAnsiTheme="minorHAnsi" w:cstheme="minorHAnsi"/>
          <w:sz w:val="22"/>
          <w:szCs w:val="22"/>
          <w:lang w:eastAsia="pl-PL"/>
        </w:rPr>
        <w:t>c</w:t>
      </w:r>
      <w:r w:rsidRPr="00314DFE">
        <w:rPr>
          <w:rFonts w:asciiTheme="minorHAnsi" w:hAnsiTheme="minorHAnsi" w:cstheme="minorHAnsi"/>
          <w:sz w:val="22"/>
          <w:szCs w:val="22"/>
          <w:lang w:eastAsia="pl-PL"/>
        </w:rPr>
        <w:t>)</w:t>
      </w:r>
      <w:r w:rsidR="008F06C4">
        <w:rPr>
          <w:rFonts w:asciiTheme="minorHAnsi" w:hAnsiTheme="minorHAnsi" w:cstheme="minorHAnsi"/>
          <w:sz w:val="22"/>
          <w:szCs w:val="22"/>
          <w:lang w:eastAsia="pl-PL"/>
        </w:rPr>
        <w:t xml:space="preserve"> powyżej</w:t>
      </w:r>
      <w:r w:rsidRPr="00314DFE">
        <w:rPr>
          <w:rFonts w:asciiTheme="minorHAnsi" w:hAnsiTheme="minorHAnsi" w:cstheme="minorHAnsi"/>
          <w:sz w:val="22"/>
          <w:szCs w:val="22"/>
          <w:lang w:eastAsia="pl-PL"/>
        </w:rPr>
        <w:t>.</w:t>
      </w:r>
    </w:p>
    <w:p w14:paraId="17651463" w14:textId="32B88F79" w:rsidR="00727EBF" w:rsidRPr="00EE027A" w:rsidRDefault="00EE027A" w:rsidP="00883B75">
      <w:pPr>
        <w:pStyle w:val="Akapitzlist"/>
        <w:numPr>
          <w:ilvl w:val="0"/>
          <w:numId w:val="17"/>
        </w:numPr>
        <w:spacing w:after="0" w:line="300" w:lineRule="auto"/>
        <w:ind w:left="284" w:hanging="284"/>
        <w:outlineLvl w:val="4"/>
        <w:rPr>
          <w:rFonts w:asciiTheme="minorHAnsi" w:hAnsiTheme="minorHAnsi" w:cstheme="minorHAnsi"/>
          <w:b/>
          <w:sz w:val="22"/>
          <w:szCs w:val="22"/>
          <w:lang w:eastAsia="pl-PL"/>
        </w:rPr>
      </w:pPr>
      <w:r w:rsidRPr="00EE027A">
        <w:rPr>
          <w:rFonts w:asciiTheme="minorHAnsi" w:hAnsiTheme="minorHAnsi" w:cstheme="minorHAnsi"/>
          <w:b/>
          <w:sz w:val="22"/>
          <w:szCs w:val="22"/>
          <w:lang w:eastAsia="pl-PL"/>
        </w:rPr>
        <w:t xml:space="preserve">Zamawiający wezwie Wykonawcę, którego oferta została najwyżej oceniona, do złożenia w wyznaczonym terminie, nie krótszym niż 5 dni od dnia wezwania, podmiotowych środków dowodowych, aktualnych na dzień ich złożenia, </w:t>
      </w:r>
      <w:proofErr w:type="spellStart"/>
      <w:r w:rsidRPr="00EE027A">
        <w:rPr>
          <w:rFonts w:asciiTheme="minorHAnsi" w:hAnsiTheme="minorHAnsi" w:cstheme="minorHAnsi"/>
          <w:b/>
          <w:sz w:val="22"/>
          <w:szCs w:val="22"/>
          <w:lang w:eastAsia="pl-PL"/>
        </w:rPr>
        <w:t>tj</w:t>
      </w:r>
      <w:proofErr w:type="spellEnd"/>
      <w:r w:rsidR="00042038" w:rsidRPr="00EE027A">
        <w:rPr>
          <w:rFonts w:asciiTheme="minorHAnsi" w:hAnsiTheme="minorHAnsi" w:cstheme="minorHAnsi"/>
          <w:b/>
          <w:sz w:val="22"/>
          <w:szCs w:val="22"/>
          <w:lang w:eastAsia="pl-PL"/>
        </w:rPr>
        <w:t>:</w:t>
      </w:r>
    </w:p>
    <w:p w14:paraId="1DB28CE1" w14:textId="77777777" w:rsidR="00F21C3F" w:rsidRPr="0096517D" w:rsidRDefault="00F21C3F" w:rsidP="00883B75">
      <w:pPr>
        <w:numPr>
          <w:ilvl w:val="0"/>
          <w:numId w:val="18"/>
        </w:numPr>
        <w:suppressAutoHyphens/>
        <w:spacing w:after="0" w:line="300" w:lineRule="auto"/>
        <w:ind w:left="709" w:hanging="284"/>
        <w:outlineLvl w:val="4"/>
        <w:rPr>
          <w:rFonts w:asciiTheme="minorHAnsi" w:eastAsia="TimesNewRoman" w:hAnsiTheme="minorHAnsi" w:cstheme="minorHAnsi"/>
          <w:u w:val="single"/>
          <w:lang w:eastAsia="pl-PL"/>
        </w:rPr>
      </w:pPr>
      <w:r w:rsidRPr="0096517D">
        <w:rPr>
          <w:rFonts w:asciiTheme="minorHAnsi" w:eastAsia="TimesNewRoman" w:hAnsiTheme="minorHAnsi" w:cstheme="minorHAnsi"/>
          <w:u w:val="single"/>
          <w:lang w:eastAsia="pl-PL"/>
        </w:rPr>
        <w:t>Oświadczenia i dokumenty potwierdzające spełnienie warunków udziału w postępowaniu:</w:t>
      </w:r>
    </w:p>
    <w:p w14:paraId="65D35453" w14:textId="2A95EAA5" w:rsidR="00F21C3F" w:rsidRPr="00BC513D" w:rsidRDefault="00F21C3F" w:rsidP="00883B75">
      <w:pPr>
        <w:numPr>
          <w:ilvl w:val="0"/>
          <w:numId w:val="19"/>
        </w:numPr>
        <w:spacing w:after="0" w:line="300" w:lineRule="auto"/>
        <w:ind w:left="1134" w:hanging="284"/>
        <w:outlineLvl w:val="4"/>
        <w:rPr>
          <w:rFonts w:asciiTheme="minorHAnsi" w:eastAsia="TimesNewRoman" w:hAnsiTheme="minorHAnsi" w:cstheme="minorHAnsi"/>
          <w:lang w:eastAsia="pl-PL"/>
        </w:rPr>
      </w:pPr>
      <w:bookmarkStart w:id="24" w:name="_Ref431899180"/>
      <w:r w:rsidRPr="00BC513D">
        <w:rPr>
          <w:rFonts w:asciiTheme="minorHAnsi" w:eastAsia="TimesNewRoman" w:hAnsiTheme="minorHAnsi" w:cstheme="minorHAnsi"/>
          <w:lang w:eastAsia="pl-PL"/>
        </w:rPr>
        <w:t xml:space="preserve">wykaz usług wykonanych nie wcześniej niż w okresie ostatnich 3 lat przed upływem terminu składania ofert, a jeżeli okres prowadzenia działalności jest krótszy – w tym okresie, wraz z podaniem ich rodzaju, wartości, daty, miejsca wykonania i podmiotów, na rzecz których usługi te zostały wykonane, 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inne dokumenty, wg wzoru określonego w zał. nr </w:t>
      </w:r>
      <w:r w:rsidR="00480983" w:rsidRPr="00BC513D">
        <w:rPr>
          <w:rFonts w:asciiTheme="minorHAnsi" w:eastAsia="TimesNewRoman" w:hAnsiTheme="minorHAnsi" w:cstheme="minorHAnsi"/>
          <w:lang w:eastAsia="pl-PL"/>
        </w:rPr>
        <w:t>9</w:t>
      </w:r>
      <w:r w:rsidRPr="00BC513D">
        <w:rPr>
          <w:rFonts w:asciiTheme="minorHAnsi" w:eastAsia="TimesNewRoman" w:hAnsiTheme="minorHAnsi" w:cstheme="minorHAnsi"/>
          <w:lang w:eastAsia="pl-PL"/>
        </w:rPr>
        <w:t xml:space="preserve"> do SWZ – </w:t>
      </w:r>
      <w:bookmarkStart w:id="25" w:name="_Hlk487617050"/>
      <w:bookmarkStart w:id="26" w:name="_Hlk511739145"/>
      <w:r w:rsidRPr="00BC513D">
        <w:rPr>
          <w:rFonts w:asciiTheme="minorHAnsi" w:eastAsia="TimesNewRoman" w:hAnsiTheme="minorHAnsi" w:cstheme="minorHAnsi"/>
          <w:lang w:eastAsia="pl-PL"/>
        </w:rPr>
        <w:t xml:space="preserve">należy podać co najmniej </w:t>
      </w:r>
      <w:bookmarkEnd w:id="24"/>
      <w:bookmarkEnd w:id="25"/>
      <w:bookmarkEnd w:id="26"/>
      <w:r w:rsidRPr="00BC513D">
        <w:rPr>
          <w:rFonts w:asciiTheme="minorHAnsi" w:eastAsia="TimesNewRoman" w:hAnsiTheme="minorHAnsi" w:cstheme="minorHAnsi"/>
          <w:lang w:eastAsia="pl-PL"/>
        </w:rPr>
        <w:t xml:space="preserve">2 usługi polegające na świadczeniu usług </w:t>
      </w:r>
      <w:r w:rsidR="00BC513D" w:rsidRPr="00BC513D">
        <w:rPr>
          <w:rFonts w:asciiTheme="minorHAnsi" w:eastAsia="TimesNewRoman" w:hAnsiTheme="minorHAnsi" w:cstheme="minorHAnsi"/>
          <w:lang w:eastAsia="pl-PL"/>
        </w:rPr>
        <w:t>przewozu osób</w:t>
      </w:r>
      <w:r w:rsidRPr="00BC513D">
        <w:rPr>
          <w:rFonts w:asciiTheme="minorHAnsi" w:eastAsia="TimesNewRoman" w:hAnsiTheme="minorHAnsi" w:cstheme="minorHAnsi"/>
          <w:lang w:eastAsia="pl-PL"/>
        </w:rPr>
        <w:t xml:space="preserve"> – o wartości nie niższej </w:t>
      </w:r>
      <w:r w:rsidRPr="00F06FAF">
        <w:rPr>
          <w:rFonts w:asciiTheme="minorHAnsi" w:eastAsia="TimesNewRoman" w:hAnsiTheme="minorHAnsi" w:cstheme="minorHAnsi"/>
          <w:lang w:eastAsia="pl-PL"/>
        </w:rPr>
        <w:t xml:space="preserve">niż </w:t>
      </w:r>
      <w:r w:rsidR="00F06FAF" w:rsidRPr="00F06FAF">
        <w:rPr>
          <w:rFonts w:asciiTheme="minorHAnsi" w:eastAsia="TimesNewRoman" w:hAnsiTheme="minorHAnsi" w:cstheme="minorHAnsi"/>
          <w:lang w:eastAsia="pl-PL"/>
        </w:rPr>
        <w:t>5</w:t>
      </w:r>
      <w:r w:rsidRPr="00F06FAF">
        <w:rPr>
          <w:rFonts w:asciiTheme="minorHAnsi" w:eastAsia="TimesNewRoman" w:hAnsiTheme="minorHAnsi" w:cstheme="minorHAnsi"/>
          <w:lang w:eastAsia="pl-PL"/>
        </w:rPr>
        <w:t>0 000,00 zł brutto każda,</w:t>
      </w:r>
    </w:p>
    <w:p w14:paraId="7756E404" w14:textId="567CBEB1" w:rsidR="00F21C3F" w:rsidRPr="00F21C3F" w:rsidRDefault="00F21C3F" w:rsidP="00883B75">
      <w:pPr>
        <w:numPr>
          <w:ilvl w:val="0"/>
          <w:numId w:val="19"/>
        </w:numPr>
        <w:tabs>
          <w:tab w:val="left" w:pos="1276"/>
        </w:tabs>
        <w:spacing w:after="0" w:line="300" w:lineRule="auto"/>
        <w:ind w:left="1134" w:hanging="284"/>
        <w:outlineLvl w:val="4"/>
        <w:rPr>
          <w:rFonts w:asciiTheme="minorHAnsi" w:eastAsia="TimesNewRoman" w:hAnsiTheme="minorHAnsi" w:cstheme="minorHAnsi"/>
          <w:lang w:eastAsia="pl-PL"/>
        </w:rPr>
      </w:pPr>
      <w:r w:rsidRPr="00F21C3F">
        <w:rPr>
          <w:rFonts w:asciiTheme="minorHAnsi" w:eastAsia="TimesNewRoman" w:hAnsiTheme="minorHAnsi" w:cstheme="minorHAnsi"/>
          <w:lang w:eastAsia="pl-PL"/>
        </w:rPr>
        <w:t xml:space="preserve">dokument potwierdzający, że Wykonawca jest ubezpieczony od odpowiedzialności cywilnej w zakresie prowadzonej działalności związanej z przedmiotem zamówienia na sumę gwarancyjną nie niższą niż </w:t>
      </w:r>
      <w:r w:rsidR="00AE62B2">
        <w:rPr>
          <w:rFonts w:asciiTheme="minorHAnsi" w:eastAsia="TimesNewRoman" w:hAnsiTheme="minorHAnsi" w:cstheme="minorHAnsi"/>
          <w:lang w:eastAsia="pl-PL"/>
        </w:rPr>
        <w:t>25</w:t>
      </w:r>
      <w:r w:rsidR="00AE62B2" w:rsidRPr="00F21C3F">
        <w:rPr>
          <w:rFonts w:asciiTheme="minorHAnsi" w:eastAsia="TimesNewRoman" w:hAnsiTheme="minorHAnsi" w:cstheme="minorHAnsi"/>
          <w:lang w:eastAsia="pl-PL"/>
        </w:rPr>
        <w:t>0 </w:t>
      </w:r>
      <w:r w:rsidRPr="00F21C3F">
        <w:rPr>
          <w:rFonts w:asciiTheme="minorHAnsi" w:eastAsia="TimesNewRoman" w:hAnsiTheme="minorHAnsi" w:cstheme="minorHAnsi"/>
          <w:lang w:eastAsia="pl-PL"/>
        </w:rPr>
        <w:t>000,00 zł</w:t>
      </w:r>
      <w:r w:rsidR="00E23B89">
        <w:rPr>
          <w:rFonts w:asciiTheme="minorHAnsi" w:eastAsia="TimesNewRoman" w:hAnsiTheme="minorHAnsi" w:cstheme="minorHAnsi"/>
          <w:lang w:eastAsia="pl-PL"/>
        </w:rPr>
        <w:t xml:space="preserve"> ważną na cały okres realizacji niniejszego zamówienia, a w przypadku gdy ważność dokumentu jest krótsza niż okres realizacji niniejszego zamówienia, należy przedłożyć Zamawiającemu również oświadczenie Wykonawcy zapewniające o kontynuowaniu ubezpieczenia zgodnie z okresem realizacji niniejszego zamówienia</w:t>
      </w:r>
      <w:r w:rsidR="00EE027A">
        <w:rPr>
          <w:rFonts w:asciiTheme="minorHAnsi" w:eastAsia="TimesNewRoman" w:hAnsiTheme="minorHAnsi" w:cstheme="minorHAnsi"/>
          <w:lang w:eastAsia="pl-PL"/>
        </w:rPr>
        <w:t>.</w:t>
      </w:r>
    </w:p>
    <w:p w14:paraId="073D12DD" w14:textId="48B375AF" w:rsidR="00727EBF" w:rsidRPr="00314DFE" w:rsidRDefault="00042038" w:rsidP="00883B75">
      <w:pPr>
        <w:pStyle w:val="Akapitzlist"/>
        <w:numPr>
          <w:ilvl w:val="0"/>
          <w:numId w:val="18"/>
        </w:numPr>
        <w:spacing w:after="0" w:line="300" w:lineRule="auto"/>
        <w:ind w:left="709" w:hanging="283"/>
        <w:outlineLvl w:val="4"/>
        <w:rPr>
          <w:rFonts w:asciiTheme="minorHAnsi" w:hAnsiTheme="minorHAnsi" w:cstheme="minorHAnsi"/>
          <w:sz w:val="22"/>
          <w:szCs w:val="22"/>
        </w:rPr>
      </w:pPr>
      <w:r w:rsidRPr="00314DFE">
        <w:rPr>
          <w:rFonts w:asciiTheme="minorHAnsi" w:hAnsiTheme="minorHAnsi" w:cstheme="minorHAnsi"/>
          <w:sz w:val="22"/>
          <w:szCs w:val="22"/>
          <w:u w:val="single"/>
          <w:lang w:eastAsia="pl-PL"/>
        </w:rPr>
        <w:lastRenderedPageBreak/>
        <w:t>Oświadczenia i dokumenty potwierdzające brak podstaw do wykluczenia z postępowania:</w:t>
      </w:r>
    </w:p>
    <w:p w14:paraId="2681310C" w14:textId="7323806A" w:rsidR="00CF7B69" w:rsidRDefault="00042038" w:rsidP="00883B75">
      <w:pPr>
        <w:numPr>
          <w:ilvl w:val="0"/>
          <w:numId w:val="12"/>
        </w:numPr>
        <w:tabs>
          <w:tab w:val="left" w:pos="1134"/>
        </w:tabs>
        <w:spacing w:after="0" w:line="300" w:lineRule="auto"/>
        <w:ind w:left="1134" w:hanging="283"/>
        <w:rPr>
          <w:rFonts w:asciiTheme="minorHAnsi" w:eastAsia="TimesNewRoman" w:hAnsiTheme="minorHAnsi" w:cstheme="minorHAnsi"/>
          <w:lang w:eastAsia="pl-PL"/>
        </w:rPr>
      </w:pPr>
      <w:r w:rsidRPr="00314DFE">
        <w:rPr>
          <w:rFonts w:asciiTheme="minorHAnsi" w:eastAsia="TimesNewRoman" w:hAnsiTheme="minorHAnsi" w:cstheme="minorHAnsi"/>
          <w:lang w:eastAsia="pl-PL"/>
        </w:rPr>
        <w:t>odpis z właściwego rejestru lub z centralnej ewidencji i informacji o działalności gospodarczej, jeżeli odrębne przepisy wymagają wpisu do rejestru lub ewidencji, w celu potwierdzenia braku podstaw wykluczenia na podstawie</w:t>
      </w:r>
      <w:r w:rsidR="002B311A">
        <w:rPr>
          <w:rFonts w:asciiTheme="minorHAnsi" w:eastAsia="TimesNewRoman" w:hAnsiTheme="minorHAnsi" w:cstheme="minorHAnsi"/>
          <w:lang w:eastAsia="pl-PL"/>
        </w:rPr>
        <w:t xml:space="preserve"> </w:t>
      </w:r>
      <w:r w:rsidRPr="00314DFE">
        <w:rPr>
          <w:rFonts w:asciiTheme="minorHAnsi" w:eastAsia="TimesNewRoman" w:hAnsiTheme="minorHAnsi" w:cstheme="minorHAnsi"/>
          <w:lang w:eastAsia="pl-PL"/>
        </w:rPr>
        <w:t xml:space="preserve">art. </w:t>
      </w:r>
      <w:r w:rsidR="00166EDF" w:rsidRPr="00314DFE">
        <w:rPr>
          <w:rFonts w:asciiTheme="minorHAnsi" w:eastAsia="TimesNewRoman" w:hAnsiTheme="minorHAnsi" w:cstheme="minorHAnsi"/>
          <w:lang w:eastAsia="pl-PL"/>
        </w:rPr>
        <w:t xml:space="preserve">109 </w:t>
      </w:r>
      <w:r w:rsidRPr="00314DFE">
        <w:rPr>
          <w:rFonts w:asciiTheme="minorHAnsi" w:eastAsia="TimesNewRoman" w:hAnsiTheme="minorHAnsi" w:cstheme="minorHAnsi"/>
          <w:lang w:eastAsia="pl-PL"/>
        </w:rPr>
        <w:t xml:space="preserve">ust. </w:t>
      </w:r>
      <w:r w:rsidR="00166EDF" w:rsidRPr="00314DFE">
        <w:rPr>
          <w:rFonts w:asciiTheme="minorHAnsi" w:eastAsia="TimesNewRoman" w:hAnsiTheme="minorHAnsi" w:cstheme="minorHAnsi"/>
          <w:lang w:eastAsia="pl-PL"/>
        </w:rPr>
        <w:t xml:space="preserve">1 </w:t>
      </w:r>
      <w:r w:rsidRPr="00314DFE">
        <w:rPr>
          <w:rFonts w:asciiTheme="minorHAnsi" w:eastAsia="TimesNewRoman" w:hAnsiTheme="minorHAnsi" w:cstheme="minorHAnsi"/>
          <w:lang w:eastAsia="pl-PL"/>
        </w:rPr>
        <w:t xml:space="preserve">pkt </w:t>
      </w:r>
      <w:r w:rsidR="00166EDF" w:rsidRPr="00314DFE">
        <w:rPr>
          <w:rFonts w:asciiTheme="minorHAnsi" w:eastAsia="TimesNewRoman" w:hAnsiTheme="minorHAnsi" w:cstheme="minorHAnsi"/>
          <w:lang w:eastAsia="pl-PL"/>
        </w:rPr>
        <w:t xml:space="preserve">4 </w:t>
      </w:r>
      <w:proofErr w:type="spellStart"/>
      <w:r w:rsidR="00A14CA2">
        <w:rPr>
          <w:rFonts w:asciiTheme="minorHAnsi" w:eastAsia="TimesNewRoman" w:hAnsiTheme="minorHAnsi" w:cstheme="minorHAnsi"/>
          <w:lang w:eastAsia="pl-PL"/>
        </w:rPr>
        <w:t>P</w:t>
      </w:r>
      <w:r w:rsidR="00166EDF" w:rsidRPr="00314DFE">
        <w:rPr>
          <w:rFonts w:asciiTheme="minorHAnsi" w:eastAsia="TimesNewRoman" w:hAnsiTheme="minorHAnsi" w:cstheme="minorHAnsi"/>
          <w:lang w:eastAsia="pl-PL"/>
        </w:rPr>
        <w:t>zp</w:t>
      </w:r>
      <w:proofErr w:type="spellEnd"/>
      <w:r w:rsidR="0094277E">
        <w:rPr>
          <w:rFonts w:asciiTheme="minorHAnsi" w:eastAsia="TimesNewRoman" w:hAnsiTheme="minorHAnsi" w:cstheme="minorHAnsi"/>
          <w:lang w:eastAsia="pl-PL"/>
        </w:rPr>
        <w:t>,</w:t>
      </w:r>
    </w:p>
    <w:p w14:paraId="419492E5" w14:textId="2CFBE72F" w:rsidR="0094277E" w:rsidRPr="00637743" w:rsidRDefault="0094277E" w:rsidP="00883B75">
      <w:pPr>
        <w:numPr>
          <w:ilvl w:val="0"/>
          <w:numId w:val="12"/>
        </w:numPr>
        <w:tabs>
          <w:tab w:val="left" w:pos="1418"/>
        </w:tabs>
        <w:spacing w:after="0" w:line="300" w:lineRule="auto"/>
        <w:ind w:left="1134" w:hanging="283"/>
        <w:rPr>
          <w:rFonts w:asciiTheme="minorHAnsi" w:eastAsia="TimesNewRoman" w:hAnsiTheme="minorHAnsi" w:cstheme="minorHAnsi"/>
          <w:lang w:eastAsia="pl-PL"/>
        </w:rPr>
      </w:pPr>
      <w:r w:rsidRPr="00637743">
        <w:rPr>
          <w:rFonts w:asciiTheme="minorHAnsi" w:eastAsia="TimesNewRoman" w:hAnsiTheme="minorHAnsi" w:cstheme="minorHAnsi"/>
          <w:lang w:eastAsia="pl-PL"/>
        </w:rPr>
        <w:t xml:space="preserve">informację z Krajowego Rejestru Karnego w zakresie określonym w art. 108 ust. 1 pkt 1 i 2 </w:t>
      </w:r>
      <w:proofErr w:type="spellStart"/>
      <w:r>
        <w:rPr>
          <w:rFonts w:asciiTheme="minorHAnsi" w:eastAsia="TimesNewRoman" w:hAnsiTheme="minorHAnsi" w:cstheme="minorHAnsi"/>
          <w:lang w:eastAsia="pl-PL"/>
        </w:rPr>
        <w:t>Pzp</w:t>
      </w:r>
      <w:proofErr w:type="spellEnd"/>
      <w:r w:rsidRPr="00637743">
        <w:rPr>
          <w:rFonts w:asciiTheme="minorHAnsi" w:eastAsia="TimesNewRoman" w:hAnsiTheme="minorHAnsi" w:cstheme="minorHAnsi"/>
          <w:lang w:eastAsia="pl-PL"/>
        </w:rPr>
        <w:t>, wystawioną nie wcześniej niż 6 miesięcy przed upływem terminu składania ofert,</w:t>
      </w:r>
    </w:p>
    <w:p w14:paraId="7BD421C5" w14:textId="7920871D" w:rsidR="0094277E" w:rsidRPr="00637743" w:rsidRDefault="00AE62B2" w:rsidP="00883B75">
      <w:pPr>
        <w:numPr>
          <w:ilvl w:val="0"/>
          <w:numId w:val="12"/>
        </w:numPr>
        <w:tabs>
          <w:tab w:val="left" w:pos="1418"/>
        </w:tabs>
        <w:spacing w:after="0" w:line="300" w:lineRule="auto"/>
        <w:ind w:left="1134" w:hanging="283"/>
        <w:rPr>
          <w:rFonts w:asciiTheme="minorHAnsi" w:eastAsia="TimesNewRoman" w:hAnsiTheme="minorHAnsi" w:cstheme="minorHAnsi"/>
          <w:lang w:eastAsia="pl-PL"/>
        </w:rPr>
      </w:pPr>
      <w:r>
        <w:rPr>
          <w:rFonts w:asciiTheme="minorHAnsi" w:eastAsia="TimesNewRoman" w:hAnsiTheme="minorHAnsi" w:cstheme="minorHAnsi"/>
          <w:lang w:eastAsia="pl-PL"/>
        </w:rPr>
        <w:t xml:space="preserve">zaświadczenie właściwego naczelnika urzędu skarbowego potwierdzające, że wykonawca nie zalega z opłacaniem podatków i opłat, w zakresie art. 109 ust. 1 pkt 1 </w:t>
      </w:r>
      <w:proofErr w:type="spellStart"/>
      <w:r>
        <w:rPr>
          <w:rFonts w:asciiTheme="minorHAnsi" w:eastAsia="TimesNewRoman" w:hAnsiTheme="minorHAnsi" w:cstheme="minorHAnsi"/>
          <w:lang w:eastAsia="pl-PL"/>
        </w:rPr>
        <w:t>Pzp</w:t>
      </w:r>
      <w:proofErr w:type="spellEnd"/>
      <w:r>
        <w:rPr>
          <w:rFonts w:asciiTheme="minorHAnsi" w:eastAsia="TimesNewRoman" w:hAnsiTheme="minorHAnsi" w:cstheme="minorHAnsi"/>
          <w:lang w:eastAsia="pl-PL"/>
        </w:rPr>
        <w:t xml:space="preserve"> ,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r w:rsidR="0094277E" w:rsidRPr="00637743">
        <w:rPr>
          <w:rFonts w:asciiTheme="minorHAnsi" w:eastAsia="TimesNewRoman" w:hAnsiTheme="minorHAnsi" w:cstheme="minorHAnsi"/>
          <w:lang w:eastAsia="pl-PL"/>
        </w:rPr>
        <w:t>,</w:t>
      </w:r>
    </w:p>
    <w:p w14:paraId="34025633" w14:textId="58905471" w:rsidR="0094277E" w:rsidRDefault="00AE62B2" w:rsidP="00883B75">
      <w:pPr>
        <w:numPr>
          <w:ilvl w:val="0"/>
          <w:numId w:val="12"/>
        </w:numPr>
        <w:tabs>
          <w:tab w:val="left" w:pos="1134"/>
        </w:tabs>
        <w:spacing w:after="0" w:line="300" w:lineRule="auto"/>
        <w:ind w:left="1134" w:hanging="283"/>
        <w:rPr>
          <w:rFonts w:asciiTheme="minorHAnsi" w:eastAsia="TimesNewRoman" w:hAnsiTheme="minorHAnsi" w:cstheme="minorHAnsi"/>
          <w:lang w:eastAsia="pl-PL"/>
        </w:rPr>
      </w:pPr>
      <w:r>
        <w:rPr>
          <w:rFonts w:asciiTheme="minorHAnsi" w:eastAsia="TimesNewRoman" w:hAnsiTheme="minorHAnsi" w:cstheme="minorHAnsi"/>
          <w:lang w:eastAsia="pl-PL"/>
        </w:rPr>
        <w:t xml:space="preserve">zaświadczenie albo inny dokument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w:t>
      </w:r>
      <w:proofErr w:type="spellStart"/>
      <w:r>
        <w:rPr>
          <w:rFonts w:asciiTheme="minorHAnsi" w:eastAsia="TimesNewRoman" w:hAnsiTheme="minorHAnsi" w:cstheme="minorHAnsi"/>
          <w:lang w:eastAsia="pl-PL"/>
        </w:rPr>
        <w:t>Pzp</w:t>
      </w:r>
      <w:proofErr w:type="spellEnd"/>
      <w:r>
        <w:rPr>
          <w:rFonts w:asciiTheme="minorHAnsi" w:eastAsia="TimesNewRoman" w:hAnsiTheme="minorHAnsi" w:cstheme="minorHAnsi"/>
          <w:lang w:eastAsia="pl-PL"/>
        </w:rPr>
        <w:t xml:space="preserve"> , wystawione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r w:rsidR="0094277E" w:rsidRPr="00637743">
        <w:rPr>
          <w:rFonts w:asciiTheme="minorHAnsi" w:eastAsia="TimesNewRoman" w:hAnsiTheme="minorHAnsi" w:cstheme="minorHAnsi"/>
          <w:lang w:eastAsia="pl-PL"/>
        </w:rPr>
        <w:t>,</w:t>
      </w:r>
    </w:p>
    <w:p w14:paraId="6A126929" w14:textId="24DD07BD" w:rsidR="00A14CA2" w:rsidRPr="002751C4" w:rsidRDefault="00A14CA2" w:rsidP="00883B75">
      <w:pPr>
        <w:numPr>
          <w:ilvl w:val="0"/>
          <w:numId w:val="12"/>
        </w:numPr>
        <w:tabs>
          <w:tab w:val="left" w:pos="1134"/>
        </w:tabs>
        <w:spacing w:after="0" w:line="300" w:lineRule="auto"/>
        <w:ind w:left="1135" w:hanging="284"/>
        <w:rPr>
          <w:rFonts w:asciiTheme="minorHAnsi" w:eastAsia="TimesNewRoman" w:hAnsiTheme="minorHAnsi" w:cstheme="minorHAnsi"/>
          <w:lang w:eastAsia="pl-PL"/>
        </w:rPr>
      </w:pPr>
      <w:r w:rsidRPr="002751C4">
        <w:rPr>
          <w:rFonts w:asciiTheme="minorHAnsi" w:eastAsia="TimesNewRoman" w:hAnsiTheme="minorHAnsi" w:cstheme="minorHAnsi"/>
          <w:lang w:eastAsia="pl-PL"/>
        </w:rPr>
        <w:t xml:space="preserve">oświadczenie Wykonawcy, w zakresie art. 108 ust. 1 pkt 5 </w:t>
      </w:r>
      <w:proofErr w:type="spellStart"/>
      <w:r w:rsidRPr="002751C4">
        <w:rPr>
          <w:rFonts w:asciiTheme="minorHAnsi" w:eastAsia="TimesNewRoman" w:hAnsiTheme="minorHAnsi" w:cstheme="minorHAnsi"/>
          <w:lang w:eastAsia="pl-PL"/>
        </w:rPr>
        <w:t>Pzp</w:t>
      </w:r>
      <w:proofErr w:type="spellEnd"/>
      <w:r w:rsidRPr="002751C4">
        <w:rPr>
          <w:rFonts w:asciiTheme="minorHAnsi" w:eastAsia="TimesNewRoman" w:hAnsiTheme="minorHAnsi" w:cstheme="minorHAnsi"/>
          <w:lang w:eastAsia="pl-PL"/>
        </w:rPr>
        <w:t xml:space="preserve"> o braku przynależności do tej samej grupy kapitałowej w rozumieniu ustawy z dnia 16 lutego 2007 r. o ochronie konkurencji i konsumentów (</w:t>
      </w:r>
      <w:proofErr w:type="spellStart"/>
      <w:r w:rsidRPr="002751C4">
        <w:rPr>
          <w:rFonts w:asciiTheme="minorHAnsi" w:eastAsia="TimesNewRoman" w:hAnsiTheme="minorHAnsi" w:cstheme="minorHAnsi"/>
          <w:lang w:eastAsia="pl-PL"/>
        </w:rPr>
        <w:t>t</w:t>
      </w:r>
      <w:r w:rsidR="000C4C91">
        <w:rPr>
          <w:rFonts w:asciiTheme="minorHAnsi" w:eastAsia="TimesNewRoman" w:hAnsiTheme="minorHAnsi" w:cstheme="minorHAnsi"/>
          <w:lang w:eastAsia="pl-PL"/>
        </w:rPr>
        <w:t>.j</w:t>
      </w:r>
      <w:proofErr w:type="spellEnd"/>
      <w:r w:rsidR="000C4C91">
        <w:rPr>
          <w:rFonts w:asciiTheme="minorHAnsi" w:eastAsia="TimesNewRoman" w:hAnsiTheme="minorHAnsi" w:cstheme="minorHAnsi"/>
          <w:lang w:eastAsia="pl-PL"/>
        </w:rPr>
        <w:t>.</w:t>
      </w:r>
      <w:r w:rsidRPr="002751C4">
        <w:rPr>
          <w:rFonts w:asciiTheme="minorHAnsi" w:eastAsia="TimesNewRoman" w:hAnsiTheme="minorHAnsi" w:cstheme="minorHAnsi"/>
          <w:lang w:eastAsia="pl-PL"/>
        </w:rPr>
        <w:t xml:space="preserve"> Dz.U. z 2021 r</w:t>
      </w:r>
      <w:r w:rsidR="000C4C91">
        <w:rPr>
          <w:rFonts w:asciiTheme="minorHAnsi" w:eastAsia="TimesNewRoman" w:hAnsiTheme="minorHAnsi" w:cstheme="minorHAnsi"/>
          <w:lang w:eastAsia="pl-PL"/>
        </w:rPr>
        <w:t xml:space="preserve">., </w:t>
      </w:r>
      <w:r w:rsidRPr="002751C4">
        <w:rPr>
          <w:rFonts w:asciiTheme="minorHAnsi" w:eastAsia="TimesNewRoman" w:hAnsiTheme="minorHAnsi" w:cstheme="minorHAnsi"/>
          <w:lang w:eastAsia="pl-PL"/>
        </w:rPr>
        <w:t>poz. 275</w:t>
      </w:r>
      <w:r w:rsidR="000C4C91">
        <w:rPr>
          <w:rFonts w:asciiTheme="minorHAnsi" w:eastAsia="TimesNewRoman" w:hAnsiTheme="minorHAnsi" w:cstheme="minorHAnsi"/>
          <w:lang w:eastAsia="pl-PL"/>
        </w:rPr>
        <w:t xml:space="preserve"> z </w:t>
      </w:r>
      <w:proofErr w:type="spellStart"/>
      <w:r w:rsidR="000C4C91">
        <w:rPr>
          <w:rFonts w:asciiTheme="minorHAnsi" w:eastAsia="TimesNewRoman" w:hAnsiTheme="minorHAnsi" w:cstheme="minorHAnsi"/>
          <w:lang w:eastAsia="pl-PL"/>
        </w:rPr>
        <w:t>późn</w:t>
      </w:r>
      <w:proofErr w:type="spellEnd"/>
      <w:r w:rsidR="000C4C91">
        <w:rPr>
          <w:rFonts w:asciiTheme="minorHAnsi" w:eastAsia="TimesNewRoman" w:hAnsiTheme="minorHAnsi" w:cstheme="minorHAnsi"/>
          <w:lang w:eastAsia="pl-PL"/>
        </w:rPr>
        <w:t>. zm.</w:t>
      </w:r>
      <w:r w:rsidRPr="002751C4">
        <w:rPr>
          <w:rFonts w:asciiTheme="minorHAnsi" w:eastAsia="TimesNewRoman" w:hAnsiTheme="minorHAnsi" w:cstheme="minorHAnsi"/>
          <w:lang w:eastAsia="pl-PL"/>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wzór stanowi załącznik nr 7 do SWZ.</w:t>
      </w:r>
    </w:p>
    <w:p w14:paraId="558EC595" w14:textId="21E7E7A4" w:rsidR="00727EBF" w:rsidRPr="00314DFE" w:rsidRDefault="00042038" w:rsidP="00883B75">
      <w:pPr>
        <w:pStyle w:val="Akapitzlist"/>
        <w:keepNext/>
        <w:numPr>
          <w:ilvl w:val="0"/>
          <w:numId w:val="18"/>
        </w:numPr>
        <w:spacing w:after="0" w:line="300" w:lineRule="auto"/>
        <w:ind w:left="709" w:hanging="283"/>
        <w:outlineLvl w:val="3"/>
        <w:rPr>
          <w:rFonts w:asciiTheme="minorHAnsi" w:hAnsiTheme="minorHAnsi" w:cstheme="minorHAnsi"/>
          <w:sz w:val="22"/>
          <w:szCs w:val="22"/>
        </w:rPr>
      </w:pPr>
      <w:r w:rsidRPr="00314DFE">
        <w:rPr>
          <w:rFonts w:asciiTheme="minorHAnsi" w:hAnsiTheme="minorHAnsi" w:cstheme="minorHAnsi"/>
          <w:sz w:val="22"/>
          <w:szCs w:val="22"/>
          <w:u w:val="single"/>
          <w:lang w:eastAsia="pl-PL"/>
        </w:rPr>
        <w:t>Inne dokumenty wymagane w postępowaniu:</w:t>
      </w:r>
    </w:p>
    <w:p w14:paraId="6A44E048" w14:textId="7E4D3900" w:rsidR="00665E85" w:rsidRDefault="00BC513D" w:rsidP="00883B75">
      <w:pPr>
        <w:numPr>
          <w:ilvl w:val="0"/>
          <w:numId w:val="13"/>
        </w:numPr>
        <w:spacing w:after="0" w:line="300" w:lineRule="auto"/>
        <w:ind w:left="1134" w:hanging="283"/>
        <w:outlineLvl w:val="4"/>
        <w:rPr>
          <w:rFonts w:asciiTheme="minorHAnsi" w:hAnsiTheme="minorHAnsi" w:cstheme="minorHAnsi"/>
        </w:rPr>
      </w:pPr>
      <w:r>
        <w:rPr>
          <w:rFonts w:asciiTheme="minorHAnsi" w:hAnsiTheme="minorHAnsi" w:cstheme="minorHAnsi"/>
        </w:rPr>
        <w:t>aktualne</w:t>
      </w:r>
      <w:r w:rsidRPr="00BC513D">
        <w:rPr>
          <w:rFonts w:asciiTheme="minorHAnsi" w:hAnsiTheme="minorHAnsi" w:cstheme="minorHAnsi"/>
        </w:rPr>
        <w:t xml:space="preserve"> zezwolenie na wykonywanie zawodu przewoźnika drogowego w zakresie przewozu osób wydanego na podstawie ustawy z dnia 6 września 2001 r. o transporcie drogowym</w:t>
      </w:r>
      <w:r w:rsidR="0094277E" w:rsidRPr="0094277E">
        <w:rPr>
          <w:rFonts w:asciiTheme="minorHAnsi" w:hAnsiTheme="minorHAnsi" w:cstheme="minorHAnsi"/>
        </w:rPr>
        <w:t>.</w:t>
      </w:r>
      <w:r w:rsidR="00D021A7">
        <w:rPr>
          <w:rFonts w:asciiTheme="minorHAnsi" w:hAnsiTheme="minorHAnsi" w:cstheme="minorHAnsi"/>
        </w:rPr>
        <w:t xml:space="preserve"> </w:t>
      </w:r>
      <w:r w:rsidR="0094277E" w:rsidRPr="0094277E">
        <w:rPr>
          <w:rFonts w:asciiTheme="minorHAnsi" w:hAnsiTheme="minorHAnsi" w:cstheme="minorHAnsi"/>
        </w:rPr>
        <w:t>W przypadku składania oferty przez Wykonawców wspólnie ubiegających się o udzielenie zamówienia, wyżej wymieniony dokument musi złożyć każdy z Wykonawców</w:t>
      </w:r>
      <w:r w:rsidR="005367CA">
        <w:rPr>
          <w:rFonts w:asciiTheme="minorHAnsi" w:hAnsiTheme="minorHAnsi" w:cstheme="minorHAnsi"/>
        </w:rPr>
        <w:t>.</w:t>
      </w:r>
    </w:p>
    <w:p w14:paraId="1DDB7CCF" w14:textId="2CC5DC01" w:rsidR="00271055" w:rsidRPr="00314DFE" w:rsidRDefault="00271055" w:rsidP="00883B75">
      <w:pPr>
        <w:pStyle w:val="Akapitzlist"/>
        <w:numPr>
          <w:ilvl w:val="0"/>
          <w:numId w:val="15"/>
        </w:numPr>
        <w:spacing w:after="0" w:line="300" w:lineRule="auto"/>
        <w:ind w:left="284" w:hanging="284"/>
        <w:outlineLvl w:val="4"/>
        <w:rPr>
          <w:rFonts w:asciiTheme="minorHAnsi" w:hAnsiTheme="minorHAnsi" w:cstheme="minorHAnsi"/>
          <w:sz w:val="22"/>
          <w:szCs w:val="22"/>
          <w:lang w:eastAsia="pl-PL"/>
        </w:rPr>
      </w:pPr>
      <w:r w:rsidRPr="00314DFE">
        <w:rPr>
          <w:rFonts w:asciiTheme="minorHAnsi" w:hAnsiTheme="minorHAnsi" w:cstheme="minorHAnsi"/>
          <w:sz w:val="22"/>
          <w:szCs w:val="22"/>
          <w:lang w:eastAsia="pl-PL"/>
        </w:rPr>
        <w:t>Jeżeli Wykonawca nie złoży przedmiotowych środków dowodowych lub złożone przedmiotowe środki dowodowe będą niekompletne, Zamawiający wezwie do ich złożenia lub uzupełnienia w wyznaczonym terminie.</w:t>
      </w:r>
    </w:p>
    <w:p w14:paraId="084FC641" w14:textId="7787FFB4" w:rsidR="001F5C76" w:rsidRPr="00314DFE" w:rsidRDefault="001F5C76" w:rsidP="00883B75">
      <w:pPr>
        <w:pStyle w:val="Akapitzlist"/>
        <w:numPr>
          <w:ilvl w:val="0"/>
          <w:numId w:val="15"/>
        </w:numPr>
        <w:spacing w:after="0" w:line="300" w:lineRule="auto"/>
        <w:ind w:left="284" w:hanging="284"/>
        <w:outlineLvl w:val="4"/>
        <w:rPr>
          <w:rFonts w:asciiTheme="minorHAnsi" w:hAnsiTheme="minorHAnsi" w:cstheme="minorHAnsi"/>
          <w:sz w:val="22"/>
          <w:szCs w:val="22"/>
          <w:lang w:eastAsia="pl-PL"/>
        </w:rPr>
      </w:pPr>
      <w:r w:rsidRPr="00314DFE">
        <w:rPr>
          <w:rFonts w:asciiTheme="minorHAnsi" w:hAnsiTheme="minorHAnsi" w:cstheme="minorHAnsi"/>
          <w:sz w:val="22"/>
          <w:szCs w:val="22"/>
          <w:lang w:eastAsia="pl-PL"/>
        </w:rPr>
        <w:t xml:space="preserve">Postanowień ust. </w:t>
      </w:r>
      <w:r w:rsidR="00392CCF">
        <w:rPr>
          <w:rFonts w:asciiTheme="minorHAnsi" w:hAnsiTheme="minorHAnsi" w:cstheme="minorHAnsi"/>
          <w:sz w:val="22"/>
          <w:szCs w:val="22"/>
          <w:lang w:eastAsia="pl-PL"/>
        </w:rPr>
        <w:t>4</w:t>
      </w:r>
      <w:r w:rsidRPr="00314DFE">
        <w:rPr>
          <w:rFonts w:asciiTheme="minorHAnsi" w:hAnsiTheme="minorHAnsi" w:cstheme="minorHAnsi"/>
          <w:sz w:val="22"/>
          <w:szCs w:val="22"/>
          <w:lang w:eastAsia="pl-PL"/>
        </w:rPr>
        <w:t xml:space="preserve"> </w:t>
      </w:r>
      <w:r w:rsidR="007D7982">
        <w:rPr>
          <w:rFonts w:asciiTheme="minorHAnsi" w:hAnsiTheme="minorHAnsi" w:cstheme="minorHAnsi"/>
          <w:sz w:val="22"/>
          <w:szCs w:val="22"/>
          <w:lang w:eastAsia="pl-PL"/>
        </w:rPr>
        <w:t xml:space="preserve">powyżej </w:t>
      </w:r>
      <w:r w:rsidRPr="00314DFE">
        <w:rPr>
          <w:rFonts w:asciiTheme="minorHAnsi" w:hAnsiTheme="minorHAnsi" w:cstheme="minorHAnsi"/>
          <w:sz w:val="22"/>
          <w:szCs w:val="22"/>
          <w:lang w:eastAsia="pl-PL"/>
        </w:rPr>
        <w:t xml:space="preserve">nie stosuje się, jeżeli przedmiotowy środek dowodowy służy potwierdzeniu zgodności z cechami lub kryteriami określonymi w opisie kryteriów oceny ofert lub, </w:t>
      </w:r>
      <w:r w:rsidRPr="00314DFE">
        <w:rPr>
          <w:rFonts w:asciiTheme="minorHAnsi" w:hAnsiTheme="minorHAnsi" w:cstheme="minorHAnsi"/>
          <w:sz w:val="22"/>
          <w:szCs w:val="22"/>
          <w:lang w:eastAsia="pl-PL"/>
        </w:rPr>
        <w:lastRenderedPageBreak/>
        <w:t>pomimo złożenia przedmiotowego środka dowodowego, oferta podlega odrzuceniu albo zachodzą przesłanki unieważnienia postępowania.</w:t>
      </w:r>
    </w:p>
    <w:p w14:paraId="6A836168" w14:textId="77777777" w:rsidR="00727EBF" w:rsidRPr="00314DFE" w:rsidRDefault="00727EBF" w:rsidP="007D2AF4">
      <w:pPr>
        <w:spacing w:after="0" w:line="300" w:lineRule="auto"/>
        <w:rPr>
          <w:rFonts w:asciiTheme="minorHAnsi" w:hAnsiTheme="minorHAnsi" w:cstheme="minorHAnsi"/>
          <w:lang w:eastAsia="pl-PL"/>
        </w:rPr>
      </w:pPr>
    </w:p>
    <w:p w14:paraId="4D3CCF63" w14:textId="77777777" w:rsidR="00727EBF" w:rsidRPr="00314DFE" w:rsidRDefault="00A2451B" w:rsidP="007D2AF4">
      <w:pPr>
        <w:keepNext/>
        <w:spacing w:after="0" w:line="300" w:lineRule="auto"/>
        <w:jc w:val="both"/>
        <w:outlineLvl w:val="2"/>
        <w:rPr>
          <w:rFonts w:asciiTheme="minorHAnsi" w:hAnsiTheme="minorHAnsi" w:cstheme="minorHAnsi"/>
        </w:rPr>
      </w:pPr>
      <w:r w:rsidRPr="00314DFE">
        <w:rPr>
          <w:rFonts w:asciiTheme="minorHAnsi" w:hAnsiTheme="minorHAnsi" w:cstheme="minorHAnsi"/>
          <w:b/>
          <w:bCs/>
          <w:lang w:eastAsia="pl-PL"/>
        </w:rPr>
        <w:t>X</w:t>
      </w:r>
      <w:r w:rsidR="00042038" w:rsidRPr="00314DFE">
        <w:rPr>
          <w:rFonts w:asciiTheme="minorHAnsi" w:hAnsiTheme="minorHAnsi" w:cstheme="minorHAnsi"/>
          <w:b/>
          <w:bCs/>
          <w:lang w:eastAsia="pl-PL"/>
        </w:rPr>
        <w:t xml:space="preserve">. </w:t>
      </w:r>
      <w:r w:rsidRPr="00314DFE">
        <w:rPr>
          <w:rFonts w:asciiTheme="minorHAnsi" w:hAnsiTheme="minorHAnsi" w:cstheme="minorHAnsi"/>
          <w:b/>
          <w:bCs/>
          <w:lang w:eastAsia="pl-PL"/>
        </w:rPr>
        <w:t>Sposób</w:t>
      </w:r>
      <w:r w:rsidR="00042038" w:rsidRPr="00314DFE">
        <w:rPr>
          <w:rFonts w:asciiTheme="minorHAnsi" w:hAnsiTheme="minorHAnsi" w:cstheme="minorHAnsi"/>
          <w:b/>
          <w:bCs/>
          <w:lang w:eastAsia="pl-PL"/>
        </w:rPr>
        <w:t xml:space="preserve"> oraz termin składania i otwarcia ofert.</w:t>
      </w:r>
    </w:p>
    <w:p w14:paraId="7F9A86E0" w14:textId="65F071B8" w:rsidR="00526996" w:rsidRDefault="00526996" w:rsidP="00526996">
      <w:pPr>
        <w:widowControl w:val="0"/>
        <w:numPr>
          <w:ilvl w:val="0"/>
          <w:numId w:val="95"/>
        </w:numPr>
        <w:tabs>
          <w:tab w:val="left" w:pos="284"/>
        </w:tabs>
        <w:spacing w:after="0" w:line="300" w:lineRule="auto"/>
        <w:ind w:left="284" w:right="20" w:hanging="284"/>
        <w:rPr>
          <w:rFonts w:asciiTheme="minorHAnsi" w:hAnsiTheme="minorHAnsi" w:cstheme="minorHAnsi"/>
        </w:rPr>
      </w:pPr>
      <w:r>
        <w:rPr>
          <w:rFonts w:asciiTheme="minorHAnsi" w:hAnsiTheme="minorHAnsi" w:cstheme="minorHAnsi"/>
        </w:rPr>
        <w:t xml:space="preserve">Wykonawca składa ofertę wraz z wymaganymi dokumentami za pośrednictwem platformazakupowa.pl pod adresem: </w:t>
      </w:r>
      <w:hyperlink r:id="rId25" w:history="1">
        <w:r>
          <w:rPr>
            <w:rStyle w:val="Hipercze"/>
            <w:rFonts w:asciiTheme="minorHAnsi" w:hAnsiTheme="minorHAnsi" w:cstheme="minorHAnsi"/>
          </w:rPr>
          <w:t>https://platformazakupowa.pl/pn/mbfo_mstwarszawa</w:t>
        </w:r>
      </w:hyperlink>
      <w:r>
        <w:rPr>
          <w:rFonts w:asciiTheme="minorHAnsi" w:hAnsiTheme="minorHAnsi" w:cstheme="minorHAnsi"/>
        </w:rPr>
        <w:t xml:space="preserve"> w myśl Ustawy na stronie internetowej prowadzonego postępowania </w:t>
      </w:r>
      <w:r>
        <w:rPr>
          <w:rFonts w:asciiTheme="minorHAnsi" w:hAnsiTheme="minorHAnsi" w:cstheme="minorHAnsi"/>
          <w:b/>
          <w:bCs/>
        </w:rPr>
        <w:t xml:space="preserve">do </w:t>
      </w:r>
      <w:r>
        <w:rPr>
          <w:rFonts w:asciiTheme="minorHAnsi" w:hAnsiTheme="minorHAnsi" w:cstheme="minorHAnsi"/>
          <w:b/>
        </w:rPr>
        <w:t xml:space="preserve">dnia </w:t>
      </w:r>
      <w:r w:rsidR="00831398">
        <w:rPr>
          <w:rFonts w:asciiTheme="minorHAnsi" w:hAnsiTheme="minorHAnsi" w:cstheme="minorHAnsi"/>
          <w:b/>
        </w:rPr>
        <w:t>20.12.</w:t>
      </w:r>
      <w:r>
        <w:rPr>
          <w:rFonts w:asciiTheme="minorHAnsi" w:hAnsiTheme="minorHAnsi" w:cstheme="minorHAnsi"/>
          <w:b/>
          <w:bCs/>
        </w:rPr>
        <w:t>2023 r.</w:t>
      </w:r>
      <w:r>
        <w:rPr>
          <w:rFonts w:asciiTheme="minorHAnsi" w:hAnsiTheme="minorHAnsi" w:cstheme="minorHAnsi"/>
          <w:b/>
        </w:rPr>
        <w:t xml:space="preserve"> do godz. 10</w:t>
      </w:r>
      <w:r>
        <w:rPr>
          <w:rFonts w:asciiTheme="minorHAnsi" w:hAnsiTheme="minorHAnsi" w:cstheme="minorHAnsi"/>
          <w:b/>
          <w:bCs/>
        </w:rPr>
        <w:t>:00.</w:t>
      </w:r>
    </w:p>
    <w:p w14:paraId="66352BDF" w14:textId="77777777" w:rsidR="00526996" w:rsidRDefault="00526996" w:rsidP="00526996">
      <w:pPr>
        <w:widowControl w:val="0"/>
        <w:numPr>
          <w:ilvl w:val="0"/>
          <w:numId w:val="95"/>
        </w:numPr>
        <w:tabs>
          <w:tab w:val="left" w:pos="284"/>
        </w:tabs>
        <w:spacing w:after="0" w:line="300" w:lineRule="auto"/>
        <w:ind w:left="284" w:right="20" w:hanging="284"/>
        <w:rPr>
          <w:rFonts w:asciiTheme="minorHAnsi" w:hAnsiTheme="minorHAnsi" w:cstheme="minorHAnsi"/>
        </w:rPr>
      </w:pPr>
      <w:r>
        <w:rPr>
          <w:rFonts w:asciiTheme="minorHAnsi" w:hAnsiTheme="minorHAnsi" w:cstheme="minorHAnsi"/>
        </w:rPr>
        <w:t>Do oferty należy dołączyć wszystkie wymagane w SWZ dokumenty.</w:t>
      </w:r>
    </w:p>
    <w:p w14:paraId="20E0E474" w14:textId="77777777" w:rsidR="00526996" w:rsidRDefault="00526996" w:rsidP="00526996">
      <w:pPr>
        <w:widowControl w:val="0"/>
        <w:numPr>
          <w:ilvl w:val="0"/>
          <w:numId w:val="95"/>
        </w:numPr>
        <w:tabs>
          <w:tab w:val="left" w:pos="284"/>
        </w:tabs>
        <w:spacing w:after="0" w:line="300" w:lineRule="auto"/>
        <w:ind w:left="284" w:right="20" w:hanging="284"/>
        <w:rPr>
          <w:rFonts w:asciiTheme="minorHAnsi" w:hAnsiTheme="minorHAnsi" w:cstheme="minorHAnsi"/>
        </w:rPr>
      </w:pPr>
      <w:r>
        <w:rPr>
          <w:rFonts w:asciiTheme="minorHAnsi" w:hAnsiTheme="minorHAnsi" w:cstheme="minorHAnsi"/>
        </w:rPr>
        <w:t>Po wypełnieniu Formularza składania oferty lub wniosku i dołączenia  wszystkich wymaganych załączników należy kliknąć przycisk „Przejdź do podsumowania”.</w:t>
      </w:r>
    </w:p>
    <w:p w14:paraId="6EA8F2D4" w14:textId="77777777" w:rsidR="00526996" w:rsidRDefault="00526996" w:rsidP="00526996">
      <w:pPr>
        <w:widowControl w:val="0"/>
        <w:numPr>
          <w:ilvl w:val="0"/>
          <w:numId w:val="95"/>
        </w:numPr>
        <w:tabs>
          <w:tab w:val="left" w:pos="284"/>
        </w:tabs>
        <w:spacing w:after="0" w:line="300" w:lineRule="auto"/>
        <w:ind w:left="284" w:right="20" w:hanging="284"/>
        <w:rPr>
          <w:rFonts w:asciiTheme="minorHAnsi" w:hAnsiTheme="minorHAnsi" w:cstheme="minorHAnsi"/>
        </w:rPr>
      </w:pPr>
      <w:r>
        <w:rPr>
          <w:rFonts w:asciiTheme="minorHAnsi" w:hAnsiTheme="minorHAnsi" w:cstheme="minorHAnsi"/>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w:t>
      </w:r>
      <w:r>
        <w:rPr>
          <w:rStyle w:val="Hipercze"/>
        </w:rPr>
        <w:t>platformazakupowa.pl.</w:t>
      </w:r>
      <w:r>
        <w:rPr>
          <w:rFonts w:asciiTheme="minorHAnsi" w:hAnsiTheme="minorHAnsi" w:cstheme="minorHAnsi"/>
        </w:rPr>
        <w:t xml:space="preserve"> Zalecamy stosowanie podpisu na każdym załączonym pliku osobno, w szczególności wskazanych w art. 63 ust. 1 oraz ust. 2 </w:t>
      </w:r>
      <w:proofErr w:type="spellStart"/>
      <w:r>
        <w:rPr>
          <w:rFonts w:asciiTheme="minorHAnsi" w:hAnsiTheme="minorHAnsi" w:cstheme="minorHAnsi"/>
        </w:rPr>
        <w:t>Pzp</w:t>
      </w:r>
      <w:proofErr w:type="spellEnd"/>
      <w:r>
        <w:rPr>
          <w:rFonts w:asciiTheme="minorHAnsi" w:hAnsiTheme="minorHAnsi" w:cstheme="minorHAnsi"/>
        </w:rPr>
        <w:t xml:space="preserve">, gdzie zaznaczono, iż oferty, wnioski o dopuszczenie do udziału w postępowaniu oraz oświadczenie, o którym mowa w art. 125 ust. 1 </w:t>
      </w:r>
      <w:proofErr w:type="spellStart"/>
      <w:r>
        <w:rPr>
          <w:rFonts w:asciiTheme="minorHAnsi" w:hAnsiTheme="minorHAnsi" w:cstheme="minorHAnsi"/>
        </w:rPr>
        <w:t>Pzp</w:t>
      </w:r>
      <w:proofErr w:type="spellEnd"/>
      <w:r>
        <w:rPr>
          <w:rFonts w:asciiTheme="minorHAnsi" w:hAnsiTheme="minorHAnsi" w:cstheme="minorHAnsi"/>
        </w:rPr>
        <w:t xml:space="preserve"> sporządza się, pod rygorem nieważności, w postaci lub formie elektronicznej i opatruje się odpowiednio w odniesieniu do wartości postępowania kwalifikowanym podpisem elektronicznym, podpisem zaufanym lub podpisem osobistym.</w:t>
      </w:r>
    </w:p>
    <w:p w14:paraId="6278B429" w14:textId="77777777" w:rsidR="00526996" w:rsidRDefault="00526996" w:rsidP="00526996">
      <w:pPr>
        <w:widowControl w:val="0"/>
        <w:numPr>
          <w:ilvl w:val="0"/>
          <w:numId w:val="95"/>
        </w:numPr>
        <w:tabs>
          <w:tab w:val="left" w:pos="284"/>
        </w:tabs>
        <w:spacing w:after="0" w:line="300" w:lineRule="auto"/>
        <w:ind w:left="284" w:right="20" w:hanging="284"/>
        <w:rPr>
          <w:rFonts w:asciiTheme="minorHAnsi" w:hAnsiTheme="minorHAnsi" w:cstheme="minorHAnsi"/>
        </w:rPr>
      </w:pPr>
      <w:r>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4BA4808E" w14:textId="77777777" w:rsidR="00526996" w:rsidRDefault="00526996" w:rsidP="00526996">
      <w:pPr>
        <w:widowControl w:val="0"/>
        <w:numPr>
          <w:ilvl w:val="0"/>
          <w:numId w:val="95"/>
        </w:numPr>
        <w:tabs>
          <w:tab w:val="left" w:pos="284"/>
        </w:tabs>
        <w:spacing w:after="0" w:line="300" w:lineRule="auto"/>
        <w:ind w:left="284" w:right="20" w:hanging="284"/>
        <w:rPr>
          <w:rFonts w:asciiTheme="minorHAnsi" w:hAnsiTheme="minorHAnsi" w:cstheme="minorHAnsi"/>
        </w:rPr>
      </w:pPr>
      <w:r>
        <w:rPr>
          <w:rFonts w:asciiTheme="minorHAnsi" w:hAnsiTheme="minorHAnsi" w:cstheme="minorHAnsi"/>
        </w:rPr>
        <w:t xml:space="preserve">Szczegółowa instrukcja dla Wykonawców dotycząca złożenia, zmiany i wycofania oferty znajduje się na stronie internetowej pod adresem:  </w:t>
      </w:r>
      <w:hyperlink r:id="rId26" w:history="1">
        <w:r>
          <w:rPr>
            <w:rStyle w:val="Hipercze"/>
            <w:rFonts w:asciiTheme="minorHAnsi" w:hAnsiTheme="minorHAnsi" w:cstheme="minorHAnsi"/>
          </w:rPr>
          <w:t>https://platformazakupowa.pl/strona/45-instrukcje</w:t>
        </w:r>
      </w:hyperlink>
      <w:r>
        <w:rPr>
          <w:rFonts w:asciiTheme="minorHAnsi" w:hAnsiTheme="minorHAnsi" w:cstheme="minorHAnsi"/>
        </w:rPr>
        <w:t xml:space="preserve"> </w:t>
      </w:r>
    </w:p>
    <w:p w14:paraId="00E4A480" w14:textId="4464C999" w:rsidR="00526996" w:rsidRDefault="00526996" w:rsidP="00526996">
      <w:pPr>
        <w:widowControl w:val="0"/>
        <w:numPr>
          <w:ilvl w:val="0"/>
          <w:numId w:val="95"/>
        </w:numPr>
        <w:tabs>
          <w:tab w:val="left" w:pos="284"/>
        </w:tabs>
        <w:spacing w:after="0" w:line="300" w:lineRule="auto"/>
        <w:ind w:left="284" w:right="20" w:hanging="284"/>
        <w:rPr>
          <w:rFonts w:asciiTheme="minorHAnsi" w:hAnsiTheme="minorHAnsi" w:cstheme="minorHAnsi"/>
        </w:rPr>
      </w:pPr>
      <w:r>
        <w:rPr>
          <w:rFonts w:asciiTheme="minorHAnsi" w:hAnsiTheme="minorHAnsi" w:cstheme="minorHAnsi"/>
        </w:rPr>
        <w:t xml:space="preserve">Otwarcie ofert nastąpi niezwłocznie po upływie terminu składania ofert, nie później niż następnego dnia po dniu, w którym upłynął termin składania ofert tj. </w:t>
      </w:r>
      <w:r w:rsidR="00831398">
        <w:rPr>
          <w:rFonts w:asciiTheme="minorHAnsi" w:hAnsiTheme="minorHAnsi" w:cstheme="minorHAnsi"/>
          <w:b/>
          <w:color w:val="000000" w:themeColor="text1"/>
        </w:rPr>
        <w:t>20.12.</w:t>
      </w:r>
      <w:r>
        <w:rPr>
          <w:rFonts w:asciiTheme="minorHAnsi" w:hAnsiTheme="minorHAnsi" w:cstheme="minorHAnsi"/>
          <w:b/>
          <w:color w:val="000000" w:themeColor="text1"/>
        </w:rPr>
        <w:t xml:space="preserve">2023 r. </w:t>
      </w:r>
      <w:r>
        <w:rPr>
          <w:rFonts w:asciiTheme="minorHAnsi" w:hAnsiTheme="minorHAnsi" w:cstheme="minorHAnsi"/>
          <w:b/>
          <w:color w:val="000000"/>
        </w:rPr>
        <w:t xml:space="preserve">o godz. </w:t>
      </w:r>
      <w:r>
        <w:rPr>
          <w:rFonts w:asciiTheme="minorHAnsi" w:eastAsia="Arial" w:hAnsiTheme="minorHAnsi" w:cstheme="minorHAnsi"/>
          <w:b/>
          <w:bCs/>
          <w:color w:val="000000"/>
          <w:lang w:eastAsia="pl-PL"/>
        </w:rPr>
        <w:t>10:30.</w:t>
      </w:r>
    </w:p>
    <w:p w14:paraId="5E877EF7" w14:textId="77777777" w:rsidR="00526996" w:rsidRDefault="00526996" w:rsidP="00526996">
      <w:pPr>
        <w:widowControl w:val="0"/>
        <w:numPr>
          <w:ilvl w:val="0"/>
          <w:numId w:val="95"/>
        </w:numPr>
        <w:tabs>
          <w:tab w:val="left" w:pos="284"/>
        </w:tabs>
        <w:spacing w:after="0" w:line="300" w:lineRule="auto"/>
        <w:ind w:left="284" w:right="20" w:hanging="284"/>
        <w:rPr>
          <w:rFonts w:asciiTheme="minorHAnsi" w:hAnsiTheme="minorHAnsi" w:cstheme="minorHAnsi"/>
        </w:rPr>
      </w:pPr>
      <w:r>
        <w:rPr>
          <w:rFonts w:asciiTheme="minorHAns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F1EB9FA" w14:textId="77777777" w:rsidR="00526996" w:rsidRDefault="00526996" w:rsidP="00526996">
      <w:pPr>
        <w:widowControl w:val="0"/>
        <w:numPr>
          <w:ilvl w:val="0"/>
          <w:numId w:val="95"/>
        </w:numPr>
        <w:tabs>
          <w:tab w:val="left" w:pos="284"/>
        </w:tabs>
        <w:spacing w:after="0" w:line="300" w:lineRule="auto"/>
        <w:ind w:left="284" w:right="20" w:hanging="284"/>
        <w:rPr>
          <w:rFonts w:asciiTheme="minorHAnsi" w:hAnsiTheme="minorHAnsi" w:cstheme="minorHAnsi"/>
        </w:rPr>
      </w:pPr>
      <w:r>
        <w:rPr>
          <w:rFonts w:asciiTheme="minorHAnsi" w:hAnsiTheme="minorHAnsi" w:cstheme="minorHAnsi"/>
        </w:rPr>
        <w:t>Zamawiający poinformuje o zmianie terminu otwarcia ofert na stronie internetowej prowadzonego postępowania.</w:t>
      </w:r>
    </w:p>
    <w:p w14:paraId="28D16E82" w14:textId="77777777" w:rsidR="00526996" w:rsidRDefault="00526996" w:rsidP="00526996">
      <w:pPr>
        <w:widowControl w:val="0"/>
        <w:numPr>
          <w:ilvl w:val="0"/>
          <w:numId w:val="95"/>
        </w:numPr>
        <w:tabs>
          <w:tab w:val="left" w:pos="284"/>
        </w:tabs>
        <w:spacing w:after="0" w:line="300" w:lineRule="auto"/>
        <w:ind w:left="284" w:right="20" w:hanging="426"/>
        <w:rPr>
          <w:rFonts w:asciiTheme="minorHAnsi" w:hAnsiTheme="minorHAnsi" w:cstheme="minorHAnsi"/>
        </w:rPr>
      </w:pPr>
      <w:r>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14:paraId="05893E08" w14:textId="77777777" w:rsidR="00526996" w:rsidRDefault="00526996" w:rsidP="00526996">
      <w:pPr>
        <w:widowControl w:val="0"/>
        <w:numPr>
          <w:ilvl w:val="0"/>
          <w:numId w:val="95"/>
        </w:numPr>
        <w:tabs>
          <w:tab w:val="left" w:pos="284"/>
        </w:tabs>
        <w:spacing w:after="0" w:line="300" w:lineRule="auto"/>
        <w:ind w:left="284" w:right="20" w:hanging="426"/>
        <w:rPr>
          <w:rFonts w:asciiTheme="minorHAnsi" w:hAnsiTheme="minorHAnsi" w:cstheme="minorHAnsi"/>
        </w:rPr>
      </w:pPr>
      <w:r>
        <w:rPr>
          <w:rFonts w:asciiTheme="minorHAnsi" w:hAnsiTheme="minorHAnsi" w:cstheme="minorHAnsi"/>
        </w:rPr>
        <w:t>Zamawiający, niezwłocznie po otwarciu ofert, udostępnia na stronie internetowej prowadzonego postępowania informacje o:</w:t>
      </w:r>
    </w:p>
    <w:p w14:paraId="7D1D7359" w14:textId="77777777" w:rsidR="00526996" w:rsidRDefault="00526996" w:rsidP="00526996">
      <w:pPr>
        <w:pStyle w:val="Akapitzlist"/>
        <w:widowControl w:val="0"/>
        <w:numPr>
          <w:ilvl w:val="1"/>
          <w:numId w:val="96"/>
        </w:numPr>
        <w:tabs>
          <w:tab w:val="left" w:pos="851"/>
        </w:tabs>
        <w:spacing w:after="0" w:line="300" w:lineRule="auto"/>
        <w:ind w:left="851" w:right="20" w:hanging="284"/>
        <w:rPr>
          <w:rFonts w:asciiTheme="minorHAnsi" w:hAnsiTheme="minorHAnsi" w:cstheme="minorHAnsi"/>
          <w:sz w:val="22"/>
        </w:rPr>
      </w:pPr>
      <w:r>
        <w:rPr>
          <w:rFonts w:asciiTheme="minorHAnsi" w:hAnsiTheme="minorHAnsi" w:cstheme="minorHAnsi"/>
          <w:sz w:val="22"/>
        </w:rPr>
        <w:t>nazwach albo imionach i nazwiskach oraz siedzibach lub miejscach prowadzonej działalności gospodarczej albo miejscach zamieszkania wykonawców, których oferty zostały otwarte;</w:t>
      </w:r>
    </w:p>
    <w:p w14:paraId="6DDF113E" w14:textId="77777777" w:rsidR="00526996" w:rsidRDefault="00526996" w:rsidP="00526996">
      <w:pPr>
        <w:pStyle w:val="Akapitzlist"/>
        <w:widowControl w:val="0"/>
        <w:numPr>
          <w:ilvl w:val="1"/>
          <w:numId w:val="96"/>
        </w:numPr>
        <w:tabs>
          <w:tab w:val="left" w:pos="851"/>
        </w:tabs>
        <w:spacing w:after="0" w:line="300" w:lineRule="auto"/>
        <w:ind w:left="851" w:right="20" w:hanging="284"/>
        <w:rPr>
          <w:rFonts w:asciiTheme="minorHAnsi" w:hAnsiTheme="minorHAnsi" w:cstheme="minorHAnsi"/>
          <w:sz w:val="22"/>
        </w:rPr>
      </w:pPr>
      <w:r>
        <w:rPr>
          <w:rFonts w:asciiTheme="minorHAnsi" w:hAnsiTheme="minorHAnsi" w:cstheme="minorHAnsi"/>
          <w:sz w:val="22"/>
        </w:rPr>
        <w:t>cenach lub kosztach zawartych w ofertach.</w:t>
      </w:r>
    </w:p>
    <w:p w14:paraId="21A577BA" w14:textId="4BA0518F" w:rsidR="00526996" w:rsidRDefault="00526996" w:rsidP="00526996">
      <w:pPr>
        <w:widowControl w:val="0"/>
        <w:numPr>
          <w:ilvl w:val="0"/>
          <w:numId w:val="95"/>
        </w:numPr>
        <w:tabs>
          <w:tab w:val="left" w:pos="284"/>
        </w:tabs>
        <w:spacing w:after="0" w:line="300" w:lineRule="auto"/>
        <w:ind w:left="284" w:right="20" w:hanging="426"/>
        <w:rPr>
          <w:rFonts w:asciiTheme="minorHAnsi" w:hAnsiTheme="minorHAnsi" w:cstheme="minorHAnsi"/>
        </w:rPr>
      </w:pPr>
      <w:r>
        <w:rPr>
          <w:rFonts w:asciiTheme="minorHAnsi" w:hAnsiTheme="minorHAnsi" w:cstheme="minorHAnsi"/>
        </w:rPr>
        <w:t xml:space="preserve">Informacja zostanie opublikowana na stronie postępowania na </w:t>
      </w:r>
      <w:r w:rsidR="00E23B89">
        <w:rPr>
          <w:rStyle w:val="Hipercze"/>
        </w:rPr>
        <w:t>platformazakupowa.pl</w:t>
      </w:r>
      <w:r>
        <w:rPr>
          <w:rFonts w:asciiTheme="minorHAnsi" w:hAnsiTheme="minorHAnsi" w:cstheme="minorHAnsi"/>
        </w:rPr>
        <w:t xml:space="preserve"> w sekcji ,,Komunikaty” .</w:t>
      </w:r>
    </w:p>
    <w:p w14:paraId="63EEEC51" w14:textId="77777777" w:rsidR="00526996" w:rsidRDefault="00526996" w:rsidP="00526996">
      <w:pPr>
        <w:widowControl w:val="0"/>
        <w:numPr>
          <w:ilvl w:val="0"/>
          <w:numId w:val="95"/>
        </w:numPr>
        <w:tabs>
          <w:tab w:val="left" w:pos="284"/>
        </w:tabs>
        <w:spacing w:after="0" w:line="300" w:lineRule="auto"/>
        <w:ind w:left="284" w:right="20" w:hanging="426"/>
        <w:rPr>
          <w:rFonts w:asciiTheme="minorHAnsi" w:hAnsiTheme="minorHAnsi" w:cstheme="minorHAnsi"/>
        </w:rPr>
      </w:pPr>
      <w:r>
        <w:rPr>
          <w:rFonts w:asciiTheme="minorHAnsi" w:hAnsiTheme="minorHAnsi" w:cstheme="minorHAnsi"/>
        </w:rPr>
        <w:t xml:space="preserve">W przypadku ofert, które podlegają negocjacjom, zamawiający udostępnia informacje, o których </w:t>
      </w:r>
      <w:r>
        <w:rPr>
          <w:rFonts w:asciiTheme="minorHAnsi" w:hAnsiTheme="minorHAnsi" w:cstheme="minorHAnsi"/>
        </w:rPr>
        <w:lastRenderedPageBreak/>
        <w:t>mowa w ust. 11 pkt 2, niezwłocznie po otwarciu ofert ostatecznych albo unieważnieniu postępowania.</w:t>
      </w:r>
    </w:p>
    <w:p w14:paraId="22CD4EE5" w14:textId="2B5A7FB8" w:rsidR="001B06E3" w:rsidRPr="00314DFE" w:rsidRDefault="00E23B89" w:rsidP="00FD7B46">
      <w:pPr>
        <w:pStyle w:val="Akapitzlist"/>
        <w:ind w:left="284" w:hanging="426"/>
        <w:jc w:val="both"/>
        <w:rPr>
          <w:lang w:eastAsia="pl-PL"/>
        </w:rPr>
      </w:pPr>
      <w:r w:rsidRPr="00E23B89">
        <w:rPr>
          <w:rFonts w:asciiTheme="minorHAnsi" w:eastAsia="Arial" w:hAnsiTheme="minorHAnsi" w:cstheme="minorHAnsi"/>
          <w:color w:val="000000"/>
          <w:sz w:val="22"/>
          <w:szCs w:val="22"/>
          <w:lang w:eastAsia="pl-PL"/>
        </w:rPr>
        <w:t>14.</w:t>
      </w:r>
      <w:r w:rsidRPr="00E23B89">
        <w:rPr>
          <w:rFonts w:asciiTheme="minorHAnsi" w:eastAsia="Arial" w:hAnsiTheme="minorHAnsi" w:cstheme="minorHAnsi"/>
          <w:color w:val="000000"/>
          <w:sz w:val="22"/>
          <w:szCs w:val="22"/>
          <w:lang w:eastAsia="pl-PL"/>
        </w:rPr>
        <w:tab/>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r w:rsidRPr="00E23B89" w:rsidDel="00526996">
        <w:rPr>
          <w:rFonts w:asciiTheme="minorHAnsi" w:eastAsia="Arial" w:hAnsiTheme="minorHAnsi" w:cstheme="minorHAnsi"/>
          <w:color w:val="000000"/>
          <w:sz w:val="22"/>
          <w:szCs w:val="22"/>
          <w:lang w:eastAsia="pl-PL"/>
        </w:rPr>
        <w:t xml:space="preserve"> </w:t>
      </w:r>
    </w:p>
    <w:p w14:paraId="39585A25" w14:textId="77777777" w:rsidR="00727EBF" w:rsidRPr="00314DFE" w:rsidRDefault="00727EBF" w:rsidP="007D2AF4">
      <w:pPr>
        <w:spacing w:after="0" w:line="300" w:lineRule="auto"/>
        <w:jc w:val="both"/>
        <w:outlineLvl w:val="2"/>
        <w:rPr>
          <w:rFonts w:asciiTheme="minorHAnsi" w:eastAsia="Arial" w:hAnsiTheme="minorHAnsi" w:cstheme="minorHAnsi"/>
          <w:color w:val="000000"/>
          <w:lang w:eastAsia="pl-PL"/>
        </w:rPr>
      </w:pPr>
    </w:p>
    <w:p w14:paraId="0D8704B4" w14:textId="77777777" w:rsidR="00727EBF" w:rsidRPr="00314DFE" w:rsidRDefault="00042038" w:rsidP="007D2AF4">
      <w:pPr>
        <w:spacing w:after="0" w:line="300" w:lineRule="auto"/>
        <w:jc w:val="both"/>
        <w:outlineLvl w:val="2"/>
        <w:rPr>
          <w:rFonts w:asciiTheme="minorHAnsi" w:hAnsiTheme="minorHAnsi" w:cstheme="minorHAnsi"/>
        </w:rPr>
      </w:pPr>
      <w:r w:rsidRPr="00314DFE">
        <w:rPr>
          <w:rFonts w:asciiTheme="minorHAnsi" w:hAnsiTheme="minorHAnsi" w:cstheme="minorHAnsi"/>
          <w:b/>
          <w:bCs/>
          <w:lang w:eastAsia="pl-PL"/>
        </w:rPr>
        <w:t>X</w:t>
      </w:r>
      <w:r w:rsidR="00A75210" w:rsidRPr="00314DFE">
        <w:rPr>
          <w:rFonts w:asciiTheme="minorHAnsi" w:hAnsiTheme="minorHAnsi" w:cstheme="minorHAnsi"/>
          <w:b/>
          <w:bCs/>
          <w:lang w:eastAsia="pl-PL"/>
        </w:rPr>
        <w:t>I</w:t>
      </w:r>
      <w:r w:rsidRPr="00314DFE">
        <w:rPr>
          <w:rFonts w:asciiTheme="minorHAnsi" w:hAnsiTheme="minorHAnsi" w:cstheme="minorHAnsi"/>
          <w:b/>
          <w:bCs/>
          <w:lang w:eastAsia="pl-PL"/>
        </w:rPr>
        <w:t>. Opis sposobu obliczania ceny oferty</w:t>
      </w:r>
    </w:p>
    <w:p w14:paraId="261F9679" w14:textId="4F787DFB" w:rsidR="00E53E5A" w:rsidRPr="00314DFE" w:rsidRDefault="00042038" w:rsidP="007D2AF4">
      <w:pPr>
        <w:pStyle w:val="Tekstpodstawowywcity2"/>
        <w:numPr>
          <w:ilvl w:val="0"/>
          <w:numId w:val="4"/>
        </w:numPr>
        <w:tabs>
          <w:tab w:val="clear" w:pos="720"/>
          <w:tab w:val="left" w:pos="284"/>
          <w:tab w:val="left" w:pos="4860"/>
        </w:tabs>
        <w:spacing w:after="0" w:line="300" w:lineRule="auto"/>
        <w:ind w:left="284" w:hanging="284"/>
        <w:jc w:val="both"/>
        <w:rPr>
          <w:rFonts w:asciiTheme="minorHAnsi" w:eastAsia="Arial" w:hAnsiTheme="minorHAnsi" w:cstheme="minorHAnsi"/>
          <w:color w:val="000000"/>
          <w:sz w:val="22"/>
          <w:szCs w:val="22"/>
        </w:rPr>
      </w:pPr>
      <w:r w:rsidRPr="00314DFE">
        <w:rPr>
          <w:rFonts w:asciiTheme="minorHAnsi" w:eastAsia="Arial" w:hAnsiTheme="minorHAnsi" w:cstheme="minorHAnsi"/>
          <w:color w:val="000000"/>
          <w:sz w:val="22"/>
          <w:szCs w:val="22"/>
        </w:rPr>
        <w:t>W</w:t>
      </w:r>
      <w:r w:rsidR="00A75210" w:rsidRPr="00314DFE">
        <w:rPr>
          <w:rFonts w:asciiTheme="minorHAnsi" w:eastAsia="Arial" w:hAnsiTheme="minorHAnsi" w:cstheme="minorHAnsi"/>
          <w:color w:val="000000"/>
          <w:sz w:val="22"/>
          <w:szCs w:val="22"/>
        </w:rPr>
        <w:t xml:space="preserve">ykonawca </w:t>
      </w:r>
      <w:r w:rsidR="00B77C20" w:rsidRPr="00314DFE">
        <w:rPr>
          <w:rFonts w:asciiTheme="minorHAnsi" w:eastAsia="Arial" w:hAnsiTheme="minorHAnsi" w:cstheme="minorHAnsi"/>
          <w:color w:val="000000"/>
          <w:sz w:val="22"/>
          <w:szCs w:val="22"/>
        </w:rPr>
        <w:t xml:space="preserve">podaje </w:t>
      </w:r>
      <w:r w:rsidRPr="00314DFE">
        <w:rPr>
          <w:rFonts w:asciiTheme="minorHAnsi" w:eastAsia="Arial" w:hAnsiTheme="minorHAnsi" w:cstheme="minorHAnsi"/>
          <w:color w:val="000000"/>
          <w:sz w:val="22"/>
          <w:szCs w:val="22"/>
        </w:rPr>
        <w:t xml:space="preserve">cenę oferty </w:t>
      </w:r>
      <w:r w:rsidR="00A75210" w:rsidRPr="00314DFE">
        <w:rPr>
          <w:rFonts w:asciiTheme="minorHAnsi" w:eastAsia="Arial" w:hAnsiTheme="minorHAnsi" w:cstheme="minorHAnsi"/>
          <w:color w:val="000000"/>
          <w:sz w:val="22"/>
          <w:szCs w:val="22"/>
        </w:rPr>
        <w:t xml:space="preserve">w </w:t>
      </w:r>
      <w:r w:rsidR="00FB6C16" w:rsidRPr="00314DFE">
        <w:rPr>
          <w:rFonts w:asciiTheme="minorHAnsi" w:eastAsia="Arial" w:hAnsiTheme="minorHAnsi" w:cstheme="minorHAnsi"/>
          <w:color w:val="000000"/>
          <w:sz w:val="22"/>
          <w:szCs w:val="22"/>
        </w:rPr>
        <w:t>f</w:t>
      </w:r>
      <w:r w:rsidR="00A75210" w:rsidRPr="00314DFE">
        <w:rPr>
          <w:rFonts w:asciiTheme="minorHAnsi" w:eastAsia="Arial" w:hAnsiTheme="minorHAnsi" w:cstheme="minorHAnsi"/>
          <w:color w:val="000000"/>
          <w:sz w:val="22"/>
          <w:szCs w:val="22"/>
        </w:rPr>
        <w:t>ormularzu ofertowym sporządzonym wg wzoru stanowiącego załącznik nr 1 do SWZ</w:t>
      </w:r>
      <w:r w:rsidR="00B77C20" w:rsidRPr="00314DFE">
        <w:rPr>
          <w:rFonts w:asciiTheme="minorHAnsi" w:eastAsia="Arial" w:hAnsiTheme="minorHAnsi" w:cstheme="minorHAnsi"/>
          <w:color w:val="000000"/>
          <w:sz w:val="22"/>
          <w:szCs w:val="22"/>
        </w:rPr>
        <w:t xml:space="preserve">. </w:t>
      </w:r>
    </w:p>
    <w:p w14:paraId="0FCC16E7" w14:textId="7A253718" w:rsidR="00727EBF" w:rsidRPr="005367CA" w:rsidRDefault="00E53E5A" w:rsidP="005367CA">
      <w:pPr>
        <w:pStyle w:val="Tekstpodstawowywcity2"/>
        <w:numPr>
          <w:ilvl w:val="0"/>
          <w:numId w:val="4"/>
        </w:numPr>
        <w:tabs>
          <w:tab w:val="clear" w:pos="720"/>
          <w:tab w:val="left" w:pos="284"/>
          <w:tab w:val="left" w:pos="4860"/>
        </w:tabs>
        <w:spacing w:after="0" w:line="300" w:lineRule="auto"/>
        <w:ind w:left="284" w:hanging="284"/>
        <w:jc w:val="both"/>
        <w:rPr>
          <w:rFonts w:asciiTheme="minorHAnsi" w:eastAsia="Arial" w:hAnsiTheme="minorHAnsi" w:cstheme="minorHAnsi"/>
          <w:color w:val="000000"/>
          <w:sz w:val="22"/>
          <w:szCs w:val="22"/>
        </w:rPr>
      </w:pPr>
      <w:r w:rsidRPr="00314DFE">
        <w:rPr>
          <w:rFonts w:asciiTheme="minorHAnsi" w:eastAsia="Arial" w:hAnsiTheme="minorHAnsi" w:cstheme="minorHAnsi"/>
          <w:color w:val="000000"/>
          <w:sz w:val="22"/>
          <w:szCs w:val="22"/>
        </w:rPr>
        <w:t>Podane ceny powinny uwzględniać wszystkie koszty ponoszone przez Wykonawcę w trakcie</w:t>
      </w:r>
      <w:r w:rsidR="00EC135F">
        <w:rPr>
          <w:rFonts w:asciiTheme="minorHAnsi" w:eastAsia="Arial" w:hAnsiTheme="minorHAnsi" w:cstheme="minorHAnsi"/>
          <w:color w:val="000000"/>
          <w:sz w:val="22"/>
          <w:szCs w:val="22"/>
        </w:rPr>
        <w:t xml:space="preserve"> </w:t>
      </w:r>
      <w:r w:rsidRPr="00314DFE">
        <w:rPr>
          <w:rFonts w:asciiTheme="minorHAnsi" w:eastAsia="Arial" w:hAnsiTheme="minorHAnsi" w:cstheme="minorHAnsi"/>
          <w:color w:val="000000"/>
          <w:sz w:val="22"/>
          <w:szCs w:val="22"/>
        </w:rPr>
        <w:t xml:space="preserve">wykonywania przedmiotu zamówienia, w tym </w:t>
      </w:r>
      <w:r w:rsidR="005367CA" w:rsidRPr="005367CA">
        <w:rPr>
          <w:rFonts w:asciiTheme="minorHAnsi" w:eastAsia="Arial" w:hAnsiTheme="minorHAnsi" w:cstheme="minorHAnsi"/>
          <w:color w:val="000000"/>
          <w:sz w:val="22"/>
          <w:szCs w:val="22"/>
        </w:rPr>
        <w:t>m.in.: ubezpieczenie autokaru oraz osób przewożonych, zapewnienie pojazdu zastępczego, oznakowanie pojazdu (zgodnie z przepisami w sprawie rejestracji i oznaczenia pojazdów) oraz wszystkie inne koszty związane z przewozem dzieci</w:t>
      </w:r>
      <w:r w:rsidR="00FD7B46">
        <w:rPr>
          <w:rFonts w:asciiTheme="minorHAnsi" w:eastAsia="Arial" w:hAnsiTheme="minorHAnsi" w:cstheme="minorHAnsi"/>
          <w:color w:val="000000"/>
          <w:sz w:val="22"/>
          <w:szCs w:val="22"/>
        </w:rPr>
        <w:t xml:space="preserve"> </w:t>
      </w:r>
      <w:r w:rsidR="005367CA" w:rsidRPr="005367CA">
        <w:rPr>
          <w:rFonts w:asciiTheme="minorHAnsi" w:eastAsia="Arial" w:hAnsiTheme="minorHAnsi" w:cstheme="minorHAnsi"/>
          <w:color w:val="000000"/>
          <w:sz w:val="22"/>
          <w:szCs w:val="22"/>
        </w:rPr>
        <w:t>i młodzieży.</w:t>
      </w:r>
    </w:p>
    <w:p w14:paraId="23976786" w14:textId="7EB34AF7" w:rsidR="00727EBF" w:rsidRPr="00314DFE" w:rsidRDefault="00042038" w:rsidP="005367CA">
      <w:pPr>
        <w:numPr>
          <w:ilvl w:val="0"/>
          <w:numId w:val="4"/>
        </w:numPr>
        <w:tabs>
          <w:tab w:val="clear" w:pos="720"/>
          <w:tab w:val="left" w:pos="284"/>
        </w:tabs>
        <w:suppressAutoHyphens/>
        <w:spacing w:after="0" w:line="300" w:lineRule="auto"/>
        <w:ind w:left="284" w:hanging="284"/>
        <w:jc w:val="both"/>
        <w:rPr>
          <w:rFonts w:asciiTheme="minorHAnsi" w:eastAsia="Arial" w:hAnsiTheme="minorHAnsi" w:cstheme="minorHAnsi"/>
          <w:color w:val="000000"/>
          <w:lang w:eastAsia="pl-PL"/>
        </w:rPr>
      </w:pPr>
      <w:r w:rsidRPr="00314DFE">
        <w:rPr>
          <w:rFonts w:asciiTheme="minorHAnsi" w:eastAsia="Arial" w:hAnsiTheme="minorHAnsi" w:cstheme="minorHAnsi"/>
          <w:color w:val="000000"/>
          <w:lang w:eastAsia="pl-PL"/>
        </w:rPr>
        <w:t>W formularzu oferty należy wskazać cenę oferty brutto (z należ</w:t>
      </w:r>
      <w:r w:rsidR="006014AF">
        <w:rPr>
          <w:rFonts w:asciiTheme="minorHAnsi" w:eastAsia="Arial" w:hAnsiTheme="minorHAnsi" w:cstheme="minorHAnsi"/>
          <w:color w:val="000000"/>
          <w:lang w:eastAsia="pl-PL"/>
        </w:rPr>
        <w:t>nym</w:t>
      </w:r>
      <w:r w:rsidRPr="00314DFE">
        <w:rPr>
          <w:rFonts w:asciiTheme="minorHAnsi" w:eastAsia="Arial" w:hAnsiTheme="minorHAnsi" w:cstheme="minorHAnsi"/>
          <w:color w:val="000000"/>
          <w:lang w:eastAsia="pl-PL"/>
        </w:rPr>
        <w:t xml:space="preserve"> podatkiem VAT)</w:t>
      </w:r>
      <w:r w:rsidR="00C40F36" w:rsidRPr="00314DFE">
        <w:rPr>
          <w:rFonts w:asciiTheme="minorHAnsi" w:eastAsia="Arial" w:hAnsiTheme="minorHAnsi" w:cstheme="minorHAnsi"/>
          <w:color w:val="000000"/>
          <w:lang w:eastAsia="pl-PL"/>
        </w:rPr>
        <w:t>, z dokładnością do dwóch miejsc po przecinku</w:t>
      </w:r>
      <w:r w:rsidR="005A21DB" w:rsidRPr="00314DFE">
        <w:rPr>
          <w:rFonts w:asciiTheme="minorHAnsi" w:eastAsia="Arial" w:hAnsiTheme="minorHAnsi" w:cstheme="minorHAnsi"/>
          <w:color w:val="000000"/>
          <w:lang w:eastAsia="pl-PL"/>
        </w:rPr>
        <w:t>.</w:t>
      </w:r>
    </w:p>
    <w:p w14:paraId="4A529DEC" w14:textId="33033C12" w:rsidR="00AB1CB2" w:rsidRPr="00314DFE" w:rsidRDefault="00AB1CB2" w:rsidP="007D2AF4">
      <w:pPr>
        <w:numPr>
          <w:ilvl w:val="0"/>
          <w:numId w:val="4"/>
        </w:numPr>
        <w:tabs>
          <w:tab w:val="clear" w:pos="720"/>
          <w:tab w:val="left" w:pos="284"/>
        </w:tabs>
        <w:suppressAutoHyphens/>
        <w:spacing w:after="0" w:line="300" w:lineRule="auto"/>
        <w:ind w:left="284" w:hanging="284"/>
        <w:jc w:val="both"/>
        <w:rPr>
          <w:rFonts w:asciiTheme="minorHAnsi" w:eastAsia="Arial" w:hAnsiTheme="minorHAnsi" w:cstheme="minorHAnsi"/>
          <w:color w:val="000000"/>
          <w:lang w:eastAsia="pl-PL"/>
        </w:rPr>
      </w:pPr>
      <w:r w:rsidRPr="00314DFE">
        <w:rPr>
          <w:rFonts w:asciiTheme="minorHAnsi" w:hAnsiTheme="minorHAnsi" w:cstheme="minorHAnsi"/>
          <w:color w:val="000000"/>
          <w:lang w:eastAsia="pl-PL"/>
        </w:rPr>
        <w:t>Wykonawca zobowiązany jest do wypełnienia i określenia cen jednostkowych netto, stawek VAT, cen jednostkowych brutto oraz wartości brutto we wszystkich pozycjach formularza cenowego.</w:t>
      </w:r>
    </w:p>
    <w:p w14:paraId="026B3DB9" w14:textId="623DA545" w:rsidR="00727EBF" w:rsidRPr="00314DFE" w:rsidRDefault="00042038" w:rsidP="007D2AF4">
      <w:pPr>
        <w:numPr>
          <w:ilvl w:val="0"/>
          <w:numId w:val="4"/>
        </w:numPr>
        <w:tabs>
          <w:tab w:val="clear" w:pos="720"/>
          <w:tab w:val="left" w:pos="284"/>
        </w:tabs>
        <w:suppressAutoHyphens/>
        <w:spacing w:after="0" w:line="300" w:lineRule="auto"/>
        <w:ind w:left="284" w:hanging="284"/>
        <w:jc w:val="both"/>
        <w:rPr>
          <w:rFonts w:asciiTheme="minorHAnsi" w:hAnsiTheme="minorHAnsi" w:cstheme="minorHAnsi"/>
        </w:rPr>
      </w:pPr>
      <w:r w:rsidRPr="00314DFE">
        <w:rPr>
          <w:rFonts w:asciiTheme="minorHAnsi" w:hAnsiTheme="minorHAnsi" w:cstheme="minorHAnsi"/>
        </w:rPr>
        <w:t xml:space="preserve">Rozliczenie między </w:t>
      </w:r>
      <w:r w:rsidR="005367CA">
        <w:rPr>
          <w:rFonts w:asciiTheme="minorHAnsi" w:hAnsiTheme="minorHAnsi" w:cstheme="minorHAnsi"/>
        </w:rPr>
        <w:t>W</w:t>
      </w:r>
      <w:r w:rsidRPr="00314DFE">
        <w:rPr>
          <w:rFonts w:asciiTheme="minorHAnsi" w:hAnsiTheme="minorHAnsi" w:cstheme="minorHAnsi"/>
        </w:rPr>
        <w:t xml:space="preserve">ykonawcą </w:t>
      </w:r>
      <w:r w:rsidR="00C40F36" w:rsidRPr="00314DFE">
        <w:rPr>
          <w:rFonts w:asciiTheme="minorHAnsi" w:hAnsiTheme="minorHAnsi" w:cstheme="minorHAnsi"/>
        </w:rPr>
        <w:t xml:space="preserve">a </w:t>
      </w:r>
      <w:r w:rsidR="005367CA">
        <w:rPr>
          <w:rFonts w:asciiTheme="minorHAnsi" w:hAnsiTheme="minorHAnsi" w:cstheme="minorHAnsi"/>
        </w:rPr>
        <w:t>Z</w:t>
      </w:r>
      <w:r w:rsidRPr="00314DFE">
        <w:rPr>
          <w:rFonts w:asciiTheme="minorHAnsi" w:hAnsiTheme="minorHAnsi" w:cstheme="minorHAnsi"/>
        </w:rPr>
        <w:t xml:space="preserve">amawiającym dokonywane będzie w </w:t>
      </w:r>
      <w:r w:rsidR="00956457" w:rsidRPr="00314DFE">
        <w:rPr>
          <w:rFonts w:asciiTheme="minorHAnsi" w:hAnsiTheme="minorHAnsi" w:cstheme="minorHAnsi"/>
        </w:rPr>
        <w:t>złotych polskich (</w:t>
      </w:r>
      <w:r w:rsidRPr="00314DFE">
        <w:rPr>
          <w:rFonts w:asciiTheme="minorHAnsi" w:hAnsiTheme="minorHAnsi" w:cstheme="minorHAnsi"/>
        </w:rPr>
        <w:t>PLN</w:t>
      </w:r>
      <w:r w:rsidR="00C40F36" w:rsidRPr="00314DFE">
        <w:rPr>
          <w:rFonts w:asciiTheme="minorHAnsi" w:hAnsiTheme="minorHAnsi" w:cstheme="minorHAnsi"/>
        </w:rPr>
        <w:t>)</w:t>
      </w:r>
      <w:r w:rsidRPr="00314DFE">
        <w:rPr>
          <w:rFonts w:asciiTheme="minorHAnsi" w:hAnsiTheme="minorHAnsi" w:cstheme="minorHAnsi"/>
        </w:rPr>
        <w:t xml:space="preserve"> Zamawiający</w:t>
      </w:r>
      <w:r w:rsidR="005B470D" w:rsidRPr="00314DFE">
        <w:rPr>
          <w:rFonts w:asciiTheme="minorHAnsi" w:hAnsiTheme="minorHAnsi" w:cstheme="minorHAnsi"/>
        </w:rPr>
        <w:t xml:space="preserve"> </w:t>
      </w:r>
      <w:r w:rsidRPr="00314DFE">
        <w:rPr>
          <w:rFonts w:asciiTheme="minorHAnsi" w:hAnsiTheme="minorHAnsi" w:cstheme="minorHAnsi"/>
        </w:rPr>
        <w:t>nie dopuszcza możliwości prowadzenia z wykonawcą rozliczeń w innej walucie niż PLN.</w:t>
      </w:r>
    </w:p>
    <w:p w14:paraId="106491DF" w14:textId="2E1E8029" w:rsidR="00727EBF" w:rsidRPr="00314DFE" w:rsidRDefault="00042038" w:rsidP="007D2AF4">
      <w:pPr>
        <w:numPr>
          <w:ilvl w:val="0"/>
          <w:numId w:val="4"/>
        </w:numPr>
        <w:tabs>
          <w:tab w:val="clear" w:pos="720"/>
          <w:tab w:val="left" w:pos="284"/>
        </w:tabs>
        <w:suppressAutoHyphens/>
        <w:spacing w:after="0" w:line="300" w:lineRule="auto"/>
        <w:ind w:left="284" w:hanging="284"/>
        <w:jc w:val="both"/>
        <w:rPr>
          <w:rFonts w:asciiTheme="minorHAnsi" w:hAnsiTheme="minorHAnsi" w:cstheme="minorHAnsi"/>
        </w:rPr>
      </w:pPr>
      <w:r w:rsidRPr="00314DFE">
        <w:rPr>
          <w:rFonts w:asciiTheme="minorHAnsi" w:hAnsiTheme="minorHAnsi" w:cstheme="minorHAnsi"/>
        </w:rPr>
        <w:t>Zamawiający zaleca, aby wykonawca zdobył wszelkie informacje, które są niezbędne</w:t>
      </w:r>
      <w:r w:rsidR="00544E57">
        <w:rPr>
          <w:rFonts w:asciiTheme="minorHAnsi" w:hAnsiTheme="minorHAnsi" w:cstheme="minorHAnsi"/>
        </w:rPr>
        <w:t xml:space="preserve"> </w:t>
      </w:r>
      <w:r w:rsidRPr="00314DFE">
        <w:rPr>
          <w:rFonts w:asciiTheme="minorHAnsi" w:hAnsiTheme="minorHAnsi" w:cstheme="minorHAnsi"/>
        </w:rPr>
        <w:t>do</w:t>
      </w:r>
      <w:r w:rsidR="00724AF3">
        <w:rPr>
          <w:rFonts w:asciiTheme="minorHAnsi" w:hAnsiTheme="minorHAnsi" w:cstheme="minorHAnsi"/>
        </w:rPr>
        <w:t xml:space="preserve"> </w:t>
      </w:r>
      <w:r w:rsidRPr="00314DFE">
        <w:rPr>
          <w:rFonts w:asciiTheme="minorHAnsi" w:hAnsiTheme="minorHAnsi" w:cstheme="minorHAnsi"/>
        </w:rPr>
        <w:t>przygotowania oferty.</w:t>
      </w:r>
    </w:p>
    <w:p w14:paraId="7D3CBEF9" w14:textId="472539D7" w:rsidR="00727EBF" w:rsidRPr="00314DFE" w:rsidRDefault="00042038" w:rsidP="007D2AF4">
      <w:pPr>
        <w:numPr>
          <w:ilvl w:val="0"/>
          <w:numId w:val="4"/>
        </w:numPr>
        <w:tabs>
          <w:tab w:val="clear" w:pos="720"/>
          <w:tab w:val="left" w:pos="284"/>
        </w:tabs>
        <w:suppressAutoHyphens/>
        <w:spacing w:after="0" w:line="300" w:lineRule="auto"/>
        <w:ind w:left="284" w:hanging="284"/>
        <w:jc w:val="both"/>
        <w:rPr>
          <w:rFonts w:asciiTheme="minorHAnsi" w:hAnsiTheme="minorHAnsi" w:cstheme="minorHAnsi"/>
        </w:rPr>
      </w:pPr>
      <w:r w:rsidRPr="00314DFE">
        <w:rPr>
          <w:rFonts w:asciiTheme="minorHAnsi" w:hAnsiTheme="minorHAnsi" w:cstheme="minorHAnsi"/>
        </w:rPr>
        <w:t xml:space="preserve">Zapłata </w:t>
      </w:r>
      <w:r w:rsidR="00F7026D">
        <w:rPr>
          <w:rFonts w:asciiTheme="minorHAnsi" w:hAnsiTheme="minorHAnsi" w:cstheme="minorHAnsi"/>
        </w:rPr>
        <w:t xml:space="preserve">za przedmiot zamówienia </w:t>
      </w:r>
      <w:r w:rsidRPr="00314DFE">
        <w:rPr>
          <w:rFonts w:asciiTheme="minorHAnsi" w:hAnsiTheme="minorHAnsi" w:cstheme="minorHAnsi"/>
        </w:rPr>
        <w:t>nastąpi zgodnie z warunkami umowy.</w:t>
      </w:r>
    </w:p>
    <w:p w14:paraId="1E7741AF" w14:textId="77777777" w:rsidR="00727EBF" w:rsidRPr="00314DFE" w:rsidRDefault="00042038" w:rsidP="007D2AF4">
      <w:pPr>
        <w:numPr>
          <w:ilvl w:val="0"/>
          <w:numId w:val="4"/>
        </w:numPr>
        <w:tabs>
          <w:tab w:val="clear" w:pos="720"/>
          <w:tab w:val="left" w:pos="284"/>
        </w:tabs>
        <w:suppressAutoHyphens/>
        <w:spacing w:after="0" w:line="300" w:lineRule="auto"/>
        <w:ind w:left="284" w:hanging="284"/>
        <w:jc w:val="both"/>
        <w:rPr>
          <w:rFonts w:asciiTheme="minorHAnsi" w:hAnsiTheme="minorHAnsi" w:cstheme="minorHAnsi"/>
        </w:rPr>
      </w:pPr>
      <w:r w:rsidRPr="00314DFE">
        <w:rPr>
          <w:rFonts w:asciiTheme="minorHAnsi" w:hAnsiTheme="minorHAnsi" w:cstheme="minorHAnsi"/>
        </w:rPr>
        <w:t xml:space="preserve">Zamawiający informuje, iż </w:t>
      </w:r>
      <w:r w:rsidR="004C31C6" w:rsidRPr="00314DFE">
        <w:rPr>
          <w:rFonts w:asciiTheme="minorHAnsi" w:hAnsiTheme="minorHAnsi" w:cstheme="minorHAnsi"/>
        </w:rPr>
        <w:t>nie</w:t>
      </w:r>
      <w:r w:rsidRPr="00314DFE">
        <w:rPr>
          <w:rFonts w:asciiTheme="minorHAnsi" w:hAnsiTheme="minorHAnsi" w:cstheme="minorHAnsi"/>
        </w:rPr>
        <w:t xml:space="preserve"> jest czynnym podatnikiem podatku VAT w związku z czym naliczenie podatku leży po stronie Wykonawcy.</w:t>
      </w:r>
    </w:p>
    <w:p w14:paraId="601F875A" w14:textId="77777777" w:rsidR="00727EBF" w:rsidRPr="00314DFE" w:rsidRDefault="00727EBF" w:rsidP="007D2AF4">
      <w:pPr>
        <w:keepNext/>
        <w:spacing w:after="0" w:line="300" w:lineRule="auto"/>
        <w:ind w:left="540" w:hanging="540"/>
        <w:outlineLvl w:val="2"/>
        <w:rPr>
          <w:rFonts w:asciiTheme="minorHAnsi" w:hAnsiTheme="minorHAnsi" w:cstheme="minorHAnsi"/>
          <w:b/>
          <w:bCs/>
          <w:lang w:eastAsia="pl-PL"/>
        </w:rPr>
      </w:pPr>
    </w:p>
    <w:p w14:paraId="34986B0D" w14:textId="77777777" w:rsidR="00727EBF" w:rsidRPr="00314DFE" w:rsidRDefault="00042038" w:rsidP="007D2AF4">
      <w:pPr>
        <w:keepNext/>
        <w:spacing w:after="0" w:line="300" w:lineRule="auto"/>
        <w:ind w:left="540" w:hanging="540"/>
        <w:outlineLvl w:val="2"/>
        <w:rPr>
          <w:rFonts w:asciiTheme="minorHAnsi" w:hAnsiTheme="minorHAnsi" w:cstheme="minorHAnsi"/>
        </w:rPr>
      </w:pPr>
      <w:r w:rsidRPr="00314DFE">
        <w:rPr>
          <w:rFonts w:asciiTheme="minorHAnsi" w:hAnsiTheme="minorHAnsi" w:cstheme="minorHAnsi"/>
          <w:b/>
          <w:bCs/>
          <w:lang w:eastAsia="pl-PL"/>
        </w:rPr>
        <w:t xml:space="preserve">XII. Opis kryteriów </w:t>
      </w:r>
      <w:r w:rsidR="00F01CC6" w:rsidRPr="00314DFE">
        <w:rPr>
          <w:rFonts w:asciiTheme="minorHAnsi" w:hAnsiTheme="minorHAnsi" w:cstheme="minorHAnsi"/>
          <w:b/>
          <w:bCs/>
          <w:lang w:eastAsia="pl-PL"/>
        </w:rPr>
        <w:t xml:space="preserve">oceny ofert, wraz </w:t>
      </w:r>
      <w:r w:rsidRPr="00314DFE">
        <w:rPr>
          <w:rFonts w:asciiTheme="minorHAnsi" w:hAnsiTheme="minorHAnsi" w:cstheme="minorHAnsi"/>
          <w:b/>
          <w:bCs/>
          <w:lang w:eastAsia="pl-PL"/>
        </w:rPr>
        <w:t>z podaniem ich znaczenia i sposobu oceny ofert.</w:t>
      </w:r>
    </w:p>
    <w:p w14:paraId="564FA604" w14:textId="77777777" w:rsidR="004C31C6" w:rsidRPr="00314DFE" w:rsidRDefault="00042038" w:rsidP="007D2AF4">
      <w:pPr>
        <w:numPr>
          <w:ilvl w:val="0"/>
          <w:numId w:val="7"/>
        </w:numPr>
        <w:tabs>
          <w:tab w:val="left" w:pos="284"/>
          <w:tab w:val="left" w:pos="4860"/>
        </w:tabs>
        <w:suppressAutoHyphens/>
        <w:spacing w:after="0" w:line="300" w:lineRule="auto"/>
        <w:ind w:left="284" w:right="-1" w:hanging="284"/>
        <w:jc w:val="both"/>
        <w:rPr>
          <w:rFonts w:asciiTheme="minorHAnsi" w:hAnsiTheme="minorHAnsi" w:cstheme="minorHAnsi"/>
          <w:b/>
          <w:lang w:eastAsia="ar-SA"/>
        </w:rPr>
      </w:pPr>
      <w:r w:rsidRPr="00314DFE">
        <w:rPr>
          <w:rFonts w:asciiTheme="minorHAnsi" w:hAnsiTheme="minorHAnsi" w:cstheme="minorHAnsi"/>
          <w:b/>
          <w:lang w:eastAsia="ar-SA"/>
        </w:rPr>
        <w:t>Przy wyborze oferty Zamawiający będzie się kierował następującymi kryteriami:</w:t>
      </w:r>
    </w:p>
    <w:p w14:paraId="48A0CE8E" w14:textId="77777777" w:rsidR="004C31C6" w:rsidRPr="00314DFE" w:rsidRDefault="004C31C6" w:rsidP="007D2AF4">
      <w:pPr>
        <w:tabs>
          <w:tab w:val="left" w:pos="4860"/>
        </w:tabs>
        <w:suppressAutoHyphens/>
        <w:spacing w:after="0" w:line="300" w:lineRule="auto"/>
        <w:ind w:right="-1"/>
        <w:jc w:val="both"/>
        <w:rPr>
          <w:rFonts w:asciiTheme="minorHAnsi" w:hAnsiTheme="minorHAnsi" w:cstheme="minorHAnsi"/>
          <w:lang w:eastAsia="ar-SA"/>
        </w:rPr>
      </w:pPr>
    </w:p>
    <w:tbl>
      <w:tblPr>
        <w:tblW w:w="8527" w:type="dxa"/>
        <w:jc w:val="center"/>
        <w:tblCellMar>
          <w:left w:w="30" w:type="dxa"/>
          <w:right w:w="70" w:type="dxa"/>
        </w:tblCellMar>
        <w:tblLook w:val="0000" w:firstRow="0" w:lastRow="0" w:firstColumn="0" w:lastColumn="0" w:noHBand="0" w:noVBand="0"/>
      </w:tblPr>
      <w:tblGrid>
        <w:gridCol w:w="425"/>
        <w:gridCol w:w="2034"/>
        <w:gridCol w:w="1075"/>
        <w:gridCol w:w="4993"/>
      </w:tblGrid>
      <w:tr w:rsidR="00C23CD9" w:rsidRPr="00631E4D" w14:paraId="571F9016" w14:textId="77777777" w:rsidTr="00C23CD9">
        <w:trPr>
          <w:cantSplit/>
          <w:trHeight w:hRule="exact" w:val="828"/>
          <w:jc w:val="center"/>
        </w:trPr>
        <w:tc>
          <w:tcPr>
            <w:tcW w:w="425" w:type="dxa"/>
            <w:tcBorders>
              <w:top w:val="double" w:sz="2" w:space="0" w:color="000001"/>
              <w:left w:val="double" w:sz="2" w:space="0" w:color="000001"/>
              <w:bottom w:val="single" w:sz="4" w:space="0" w:color="00000A"/>
            </w:tcBorders>
            <w:shd w:val="clear" w:color="auto" w:fill="auto"/>
            <w:vAlign w:val="center"/>
          </w:tcPr>
          <w:p w14:paraId="201B21CC" w14:textId="77777777" w:rsidR="00C23CD9" w:rsidRPr="00631E4D" w:rsidRDefault="00C23CD9" w:rsidP="006D53E1">
            <w:pPr>
              <w:snapToGrid w:val="0"/>
              <w:spacing w:after="0" w:line="300" w:lineRule="auto"/>
              <w:jc w:val="center"/>
              <w:rPr>
                <w:rFonts w:asciiTheme="minorHAnsi" w:eastAsia="SimSun" w:hAnsiTheme="minorHAnsi" w:cstheme="minorHAnsi"/>
                <w:b/>
                <w:color w:val="auto"/>
              </w:rPr>
            </w:pPr>
            <w:r w:rsidRPr="00631E4D">
              <w:rPr>
                <w:rFonts w:asciiTheme="minorHAnsi" w:eastAsia="SimSun" w:hAnsiTheme="minorHAnsi" w:cstheme="minorHAnsi"/>
                <w:b/>
                <w:color w:val="auto"/>
              </w:rPr>
              <w:t>Nr</w:t>
            </w:r>
          </w:p>
        </w:tc>
        <w:tc>
          <w:tcPr>
            <w:tcW w:w="2034" w:type="dxa"/>
            <w:tcBorders>
              <w:top w:val="double" w:sz="2" w:space="0" w:color="000001"/>
              <w:left w:val="single" w:sz="2" w:space="0" w:color="000001"/>
              <w:bottom w:val="single" w:sz="4" w:space="0" w:color="00000A"/>
            </w:tcBorders>
            <w:shd w:val="clear" w:color="auto" w:fill="auto"/>
            <w:tcMar>
              <w:left w:w="55" w:type="dxa"/>
            </w:tcMar>
            <w:vAlign w:val="center"/>
          </w:tcPr>
          <w:p w14:paraId="4BEC571D" w14:textId="77777777" w:rsidR="00C23CD9" w:rsidRPr="00631E4D" w:rsidRDefault="00C23CD9" w:rsidP="006D53E1">
            <w:pPr>
              <w:pStyle w:val="Tekstprzypisudolnego"/>
              <w:snapToGrid w:val="0"/>
              <w:spacing w:after="0" w:line="300" w:lineRule="auto"/>
              <w:jc w:val="center"/>
              <w:rPr>
                <w:rFonts w:asciiTheme="minorHAnsi" w:eastAsia="SimSun" w:hAnsiTheme="minorHAnsi" w:cstheme="minorHAnsi"/>
                <w:b/>
                <w:color w:val="auto"/>
              </w:rPr>
            </w:pPr>
            <w:r w:rsidRPr="00631E4D">
              <w:rPr>
                <w:rFonts w:asciiTheme="minorHAnsi" w:eastAsia="SimSun" w:hAnsiTheme="minorHAnsi" w:cstheme="minorHAnsi"/>
                <w:b/>
                <w:color w:val="auto"/>
              </w:rPr>
              <w:t>Nazwa kryterium</w:t>
            </w:r>
          </w:p>
        </w:tc>
        <w:tc>
          <w:tcPr>
            <w:tcW w:w="1075" w:type="dxa"/>
            <w:tcBorders>
              <w:top w:val="double" w:sz="2" w:space="0" w:color="000001"/>
              <w:left w:val="single" w:sz="2" w:space="0" w:color="000001"/>
              <w:bottom w:val="single" w:sz="4" w:space="0" w:color="00000A"/>
            </w:tcBorders>
            <w:shd w:val="clear" w:color="auto" w:fill="auto"/>
            <w:tcMar>
              <w:left w:w="55" w:type="dxa"/>
            </w:tcMar>
            <w:vAlign w:val="center"/>
          </w:tcPr>
          <w:p w14:paraId="44D6E2BB" w14:textId="77777777" w:rsidR="00C23CD9" w:rsidRPr="00631E4D" w:rsidRDefault="00C23CD9" w:rsidP="006D53E1">
            <w:pPr>
              <w:snapToGrid w:val="0"/>
              <w:spacing w:after="0" w:line="300" w:lineRule="auto"/>
              <w:jc w:val="center"/>
              <w:rPr>
                <w:rFonts w:asciiTheme="minorHAnsi" w:eastAsia="SimSun" w:hAnsiTheme="minorHAnsi" w:cstheme="minorHAnsi"/>
                <w:b/>
                <w:color w:val="auto"/>
              </w:rPr>
            </w:pPr>
            <w:r w:rsidRPr="00631E4D">
              <w:rPr>
                <w:rFonts w:asciiTheme="minorHAnsi" w:eastAsia="SimSun" w:hAnsiTheme="minorHAnsi" w:cstheme="minorHAnsi"/>
                <w:b/>
                <w:color w:val="auto"/>
              </w:rPr>
              <w:t>Waga (pkt)</w:t>
            </w:r>
          </w:p>
        </w:tc>
        <w:tc>
          <w:tcPr>
            <w:tcW w:w="4993" w:type="dxa"/>
            <w:tcBorders>
              <w:top w:val="double" w:sz="2" w:space="0" w:color="000001"/>
              <w:left w:val="single" w:sz="2" w:space="0" w:color="000001"/>
              <w:bottom w:val="single" w:sz="4" w:space="0" w:color="00000A"/>
              <w:right w:val="double" w:sz="2" w:space="0" w:color="000001"/>
            </w:tcBorders>
            <w:shd w:val="clear" w:color="auto" w:fill="auto"/>
            <w:tcMar>
              <w:left w:w="55" w:type="dxa"/>
            </w:tcMar>
            <w:vAlign w:val="center"/>
          </w:tcPr>
          <w:p w14:paraId="02C4E8B1" w14:textId="77777777" w:rsidR="00C23CD9" w:rsidRPr="00631E4D" w:rsidRDefault="00C23CD9" w:rsidP="006D53E1">
            <w:pPr>
              <w:snapToGrid w:val="0"/>
              <w:spacing w:after="0" w:line="300" w:lineRule="auto"/>
              <w:jc w:val="center"/>
              <w:rPr>
                <w:rFonts w:asciiTheme="minorHAnsi" w:eastAsia="SimSun" w:hAnsiTheme="minorHAnsi" w:cstheme="minorHAnsi"/>
                <w:b/>
                <w:color w:val="auto"/>
              </w:rPr>
            </w:pPr>
            <w:r w:rsidRPr="00631E4D">
              <w:rPr>
                <w:rFonts w:asciiTheme="minorHAnsi" w:eastAsia="SimSun" w:hAnsiTheme="minorHAnsi" w:cstheme="minorHAnsi"/>
                <w:b/>
                <w:color w:val="auto"/>
              </w:rPr>
              <w:t>Sposób punktowania</w:t>
            </w:r>
          </w:p>
        </w:tc>
      </w:tr>
      <w:tr w:rsidR="00C23CD9" w:rsidRPr="00631E4D" w14:paraId="388D3499" w14:textId="77777777" w:rsidTr="00C23CD9">
        <w:tblPrEx>
          <w:tblLook w:val="04A0" w:firstRow="1" w:lastRow="0" w:firstColumn="1" w:lastColumn="0" w:noHBand="0" w:noVBand="1"/>
        </w:tblPrEx>
        <w:trPr>
          <w:cantSplit/>
          <w:trHeight w:hRule="exact" w:val="818"/>
          <w:jc w:val="center"/>
        </w:trPr>
        <w:tc>
          <w:tcPr>
            <w:tcW w:w="425" w:type="dxa"/>
            <w:tcBorders>
              <w:top w:val="single" w:sz="4" w:space="0" w:color="00000A"/>
              <w:left w:val="single" w:sz="4" w:space="0" w:color="00000A"/>
              <w:bottom w:val="single" w:sz="4" w:space="0" w:color="00000A"/>
              <w:right w:val="single" w:sz="4" w:space="0" w:color="00000A"/>
            </w:tcBorders>
            <w:tcMar>
              <w:top w:w="0" w:type="dxa"/>
              <w:left w:w="45" w:type="dxa"/>
              <w:bottom w:w="0" w:type="dxa"/>
              <w:right w:w="70" w:type="dxa"/>
            </w:tcMar>
            <w:vAlign w:val="center"/>
          </w:tcPr>
          <w:p w14:paraId="70E78843" w14:textId="77777777" w:rsidR="00C23CD9" w:rsidRPr="00631E4D" w:rsidRDefault="00C23CD9" w:rsidP="006D53E1">
            <w:pPr>
              <w:snapToGrid w:val="0"/>
              <w:spacing w:after="0" w:line="300" w:lineRule="auto"/>
              <w:jc w:val="center"/>
              <w:rPr>
                <w:rFonts w:asciiTheme="minorHAnsi" w:eastAsia="SimSun" w:hAnsiTheme="minorHAnsi" w:cstheme="minorHAnsi"/>
                <w:color w:val="auto"/>
                <w:sz w:val="20"/>
                <w:szCs w:val="20"/>
              </w:rPr>
            </w:pPr>
          </w:p>
          <w:p w14:paraId="7D63753C" w14:textId="77777777" w:rsidR="00C23CD9" w:rsidRPr="00631E4D" w:rsidRDefault="00C23CD9" w:rsidP="006D53E1">
            <w:pPr>
              <w:snapToGrid w:val="0"/>
              <w:spacing w:after="0" w:line="300" w:lineRule="auto"/>
              <w:jc w:val="center"/>
              <w:rPr>
                <w:rFonts w:asciiTheme="minorHAnsi" w:eastAsia="SimSun" w:hAnsiTheme="minorHAnsi" w:cstheme="minorHAnsi"/>
                <w:color w:val="auto"/>
                <w:sz w:val="20"/>
                <w:szCs w:val="20"/>
              </w:rPr>
            </w:pPr>
            <w:r w:rsidRPr="00631E4D">
              <w:rPr>
                <w:rFonts w:asciiTheme="minorHAnsi" w:eastAsia="SimSun" w:hAnsiTheme="minorHAnsi" w:cstheme="minorHAnsi"/>
                <w:color w:val="auto"/>
                <w:sz w:val="20"/>
                <w:szCs w:val="20"/>
              </w:rPr>
              <w:t>1</w:t>
            </w:r>
          </w:p>
          <w:p w14:paraId="6B958B96" w14:textId="77777777" w:rsidR="00C23CD9" w:rsidRPr="00631E4D" w:rsidRDefault="00C23CD9" w:rsidP="006D53E1">
            <w:pPr>
              <w:snapToGrid w:val="0"/>
              <w:spacing w:after="0" w:line="300" w:lineRule="auto"/>
              <w:jc w:val="center"/>
              <w:rPr>
                <w:rFonts w:asciiTheme="minorHAnsi" w:eastAsia="SimSun" w:hAnsiTheme="minorHAnsi" w:cstheme="minorHAnsi"/>
                <w:color w:val="auto"/>
                <w:sz w:val="20"/>
                <w:szCs w:val="20"/>
              </w:rPr>
            </w:pPr>
          </w:p>
          <w:p w14:paraId="6318DF05" w14:textId="77777777" w:rsidR="00C23CD9" w:rsidRPr="00631E4D" w:rsidRDefault="00C23CD9" w:rsidP="006D53E1">
            <w:pPr>
              <w:snapToGrid w:val="0"/>
              <w:spacing w:after="0" w:line="300" w:lineRule="auto"/>
              <w:jc w:val="center"/>
              <w:rPr>
                <w:rFonts w:asciiTheme="minorHAnsi" w:eastAsia="SimSun" w:hAnsiTheme="minorHAnsi" w:cstheme="minorHAnsi"/>
                <w:color w:val="auto"/>
                <w:sz w:val="20"/>
                <w:szCs w:val="20"/>
              </w:rPr>
            </w:pPr>
          </w:p>
          <w:p w14:paraId="4C30A173" w14:textId="77777777" w:rsidR="00C23CD9" w:rsidRPr="00631E4D" w:rsidRDefault="00C23CD9" w:rsidP="006D53E1">
            <w:pPr>
              <w:snapToGrid w:val="0"/>
              <w:spacing w:after="0" w:line="300" w:lineRule="auto"/>
              <w:jc w:val="center"/>
              <w:rPr>
                <w:rFonts w:asciiTheme="minorHAnsi" w:eastAsia="SimSun" w:hAnsiTheme="minorHAnsi" w:cstheme="minorHAnsi"/>
                <w:color w:val="auto"/>
                <w:sz w:val="20"/>
                <w:szCs w:val="20"/>
              </w:rPr>
            </w:pPr>
          </w:p>
        </w:tc>
        <w:tc>
          <w:tcPr>
            <w:tcW w:w="2034" w:type="dxa"/>
            <w:tcBorders>
              <w:top w:val="single" w:sz="4" w:space="0" w:color="00000A"/>
              <w:left w:val="single" w:sz="4" w:space="0" w:color="00000A"/>
              <w:bottom w:val="single" w:sz="4" w:space="0" w:color="00000A"/>
              <w:right w:val="single" w:sz="4" w:space="0" w:color="00000A"/>
            </w:tcBorders>
            <w:tcMar>
              <w:top w:w="0" w:type="dxa"/>
              <w:left w:w="45" w:type="dxa"/>
              <w:bottom w:w="0" w:type="dxa"/>
              <w:right w:w="70" w:type="dxa"/>
            </w:tcMar>
            <w:vAlign w:val="center"/>
          </w:tcPr>
          <w:p w14:paraId="00AEA26E" w14:textId="77777777" w:rsidR="00C23CD9" w:rsidRPr="00631E4D" w:rsidRDefault="00C23CD9" w:rsidP="006D53E1">
            <w:pPr>
              <w:snapToGrid w:val="0"/>
              <w:spacing w:after="0" w:line="300" w:lineRule="auto"/>
              <w:jc w:val="center"/>
              <w:rPr>
                <w:rFonts w:asciiTheme="minorHAnsi" w:eastAsia="SimSun" w:hAnsiTheme="minorHAnsi" w:cstheme="minorHAnsi"/>
                <w:color w:val="auto"/>
                <w:sz w:val="21"/>
                <w:szCs w:val="21"/>
              </w:rPr>
            </w:pPr>
          </w:p>
          <w:p w14:paraId="469A0DC8" w14:textId="77777777" w:rsidR="00C23CD9" w:rsidRPr="00631E4D" w:rsidRDefault="00C23CD9" w:rsidP="006D53E1">
            <w:pPr>
              <w:snapToGrid w:val="0"/>
              <w:spacing w:after="0" w:line="300" w:lineRule="auto"/>
              <w:jc w:val="center"/>
              <w:rPr>
                <w:rFonts w:asciiTheme="minorHAnsi" w:eastAsia="SimSun" w:hAnsiTheme="minorHAnsi" w:cstheme="minorHAnsi"/>
                <w:color w:val="auto"/>
                <w:sz w:val="21"/>
                <w:szCs w:val="21"/>
              </w:rPr>
            </w:pPr>
            <w:r w:rsidRPr="00631E4D">
              <w:rPr>
                <w:rFonts w:asciiTheme="minorHAnsi" w:eastAsia="SimSun" w:hAnsiTheme="minorHAnsi" w:cstheme="minorHAnsi"/>
                <w:color w:val="auto"/>
                <w:sz w:val="21"/>
                <w:szCs w:val="21"/>
              </w:rPr>
              <w:t>Cena brutto</w:t>
            </w:r>
          </w:p>
          <w:p w14:paraId="1F0F97DD" w14:textId="77777777" w:rsidR="00C23CD9" w:rsidRPr="00631E4D" w:rsidRDefault="00C23CD9" w:rsidP="006D53E1">
            <w:pPr>
              <w:snapToGrid w:val="0"/>
              <w:spacing w:after="0" w:line="300" w:lineRule="auto"/>
              <w:jc w:val="center"/>
              <w:rPr>
                <w:rFonts w:asciiTheme="minorHAnsi" w:eastAsia="SimSun" w:hAnsiTheme="minorHAnsi" w:cstheme="minorHAnsi"/>
                <w:color w:val="auto"/>
                <w:sz w:val="21"/>
                <w:szCs w:val="21"/>
              </w:rPr>
            </w:pPr>
          </w:p>
        </w:tc>
        <w:tc>
          <w:tcPr>
            <w:tcW w:w="1075" w:type="dxa"/>
            <w:tcBorders>
              <w:top w:val="single" w:sz="4" w:space="0" w:color="00000A"/>
              <w:left w:val="single" w:sz="4" w:space="0" w:color="00000A"/>
              <w:bottom w:val="single" w:sz="4" w:space="0" w:color="00000A"/>
              <w:right w:val="single" w:sz="4" w:space="0" w:color="00000A"/>
            </w:tcBorders>
            <w:tcMar>
              <w:top w:w="0" w:type="dxa"/>
              <w:left w:w="45" w:type="dxa"/>
              <w:bottom w:w="0" w:type="dxa"/>
              <w:right w:w="70" w:type="dxa"/>
            </w:tcMar>
            <w:vAlign w:val="center"/>
          </w:tcPr>
          <w:p w14:paraId="3441AEEF" w14:textId="77777777" w:rsidR="00C23CD9" w:rsidRPr="00631E4D" w:rsidRDefault="00C23CD9" w:rsidP="006D53E1">
            <w:pPr>
              <w:snapToGrid w:val="0"/>
              <w:spacing w:after="0" w:line="300" w:lineRule="auto"/>
              <w:jc w:val="center"/>
              <w:rPr>
                <w:rFonts w:asciiTheme="minorHAnsi" w:eastAsia="SimSun" w:hAnsiTheme="minorHAnsi" w:cstheme="minorHAnsi"/>
                <w:color w:val="auto"/>
                <w:sz w:val="21"/>
                <w:szCs w:val="21"/>
              </w:rPr>
            </w:pPr>
          </w:p>
          <w:p w14:paraId="56E0E2C3" w14:textId="77777777" w:rsidR="00C23CD9" w:rsidRPr="00631E4D" w:rsidRDefault="00C23CD9" w:rsidP="006D53E1">
            <w:pPr>
              <w:snapToGrid w:val="0"/>
              <w:spacing w:after="0" w:line="300" w:lineRule="auto"/>
              <w:jc w:val="center"/>
              <w:rPr>
                <w:rFonts w:asciiTheme="minorHAnsi" w:eastAsia="SimSun" w:hAnsiTheme="minorHAnsi" w:cstheme="minorHAnsi"/>
                <w:color w:val="auto"/>
                <w:sz w:val="21"/>
                <w:szCs w:val="21"/>
              </w:rPr>
            </w:pPr>
            <w:r w:rsidRPr="00631E4D">
              <w:rPr>
                <w:rFonts w:asciiTheme="minorHAnsi" w:eastAsia="SimSun" w:hAnsiTheme="minorHAnsi" w:cstheme="minorHAnsi"/>
                <w:color w:val="auto"/>
                <w:sz w:val="21"/>
                <w:szCs w:val="21"/>
              </w:rPr>
              <w:t>60</w:t>
            </w:r>
          </w:p>
          <w:p w14:paraId="0C6827D0" w14:textId="77777777" w:rsidR="00C23CD9" w:rsidRPr="00631E4D" w:rsidRDefault="00C23CD9" w:rsidP="006D53E1">
            <w:pPr>
              <w:snapToGrid w:val="0"/>
              <w:spacing w:after="0" w:line="300" w:lineRule="auto"/>
              <w:jc w:val="center"/>
              <w:rPr>
                <w:rFonts w:asciiTheme="minorHAnsi" w:eastAsia="SimSun" w:hAnsiTheme="minorHAnsi" w:cstheme="minorHAnsi"/>
                <w:color w:val="auto"/>
                <w:sz w:val="21"/>
                <w:szCs w:val="21"/>
              </w:rPr>
            </w:pPr>
          </w:p>
        </w:tc>
        <w:tc>
          <w:tcPr>
            <w:tcW w:w="4993" w:type="dxa"/>
            <w:tcBorders>
              <w:top w:val="single" w:sz="4" w:space="0" w:color="00000A"/>
              <w:left w:val="single" w:sz="4" w:space="0" w:color="00000A"/>
              <w:bottom w:val="single" w:sz="4" w:space="0" w:color="00000A"/>
              <w:right w:val="single" w:sz="4" w:space="0" w:color="00000A"/>
            </w:tcBorders>
            <w:tcMar>
              <w:top w:w="0" w:type="dxa"/>
              <w:left w:w="45" w:type="dxa"/>
              <w:bottom w:w="0" w:type="dxa"/>
              <w:right w:w="70" w:type="dxa"/>
            </w:tcMar>
            <w:vAlign w:val="center"/>
            <w:hideMark/>
          </w:tcPr>
          <w:p w14:paraId="12CC094B" w14:textId="77777777" w:rsidR="00C23CD9" w:rsidRPr="00631E4D" w:rsidRDefault="00C23CD9" w:rsidP="006D53E1">
            <w:pPr>
              <w:snapToGrid w:val="0"/>
              <w:spacing w:after="0" w:line="300" w:lineRule="auto"/>
              <w:jc w:val="center"/>
              <w:rPr>
                <w:rFonts w:asciiTheme="minorHAnsi" w:eastAsia="SimSun" w:hAnsiTheme="minorHAnsi" w:cstheme="minorHAnsi"/>
                <w:color w:val="auto"/>
                <w:sz w:val="21"/>
                <w:szCs w:val="21"/>
              </w:rPr>
            </w:pPr>
            <w:r w:rsidRPr="00631E4D">
              <w:rPr>
                <w:rFonts w:asciiTheme="minorHAnsi" w:eastAsia="SimSun" w:hAnsiTheme="minorHAnsi" w:cstheme="minorHAnsi"/>
                <w:color w:val="auto"/>
                <w:sz w:val="21"/>
                <w:szCs w:val="21"/>
              </w:rPr>
              <w:t>liczba punktów = (cena najniższa zaproponowana w ofertach / cena badanej oferty) x 60 punktów</w:t>
            </w:r>
          </w:p>
        </w:tc>
      </w:tr>
      <w:tr w:rsidR="00C23CD9" w:rsidRPr="00631E4D" w14:paraId="7162B79F" w14:textId="77777777" w:rsidTr="00C23CD9">
        <w:tblPrEx>
          <w:tblLook w:val="04A0" w:firstRow="1" w:lastRow="0" w:firstColumn="1" w:lastColumn="0" w:noHBand="0" w:noVBand="1"/>
        </w:tblPrEx>
        <w:trPr>
          <w:cantSplit/>
          <w:trHeight w:hRule="exact" w:val="3461"/>
          <w:jc w:val="center"/>
        </w:trPr>
        <w:tc>
          <w:tcPr>
            <w:tcW w:w="425" w:type="dxa"/>
            <w:tcBorders>
              <w:top w:val="single" w:sz="4" w:space="0" w:color="00000A"/>
              <w:left w:val="single" w:sz="4" w:space="0" w:color="00000A"/>
              <w:bottom w:val="single" w:sz="4" w:space="0" w:color="00000A"/>
              <w:right w:val="single" w:sz="4" w:space="0" w:color="00000A"/>
            </w:tcBorders>
            <w:tcMar>
              <w:top w:w="0" w:type="dxa"/>
              <w:left w:w="45" w:type="dxa"/>
              <w:bottom w:w="0" w:type="dxa"/>
              <w:right w:w="70" w:type="dxa"/>
            </w:tcMar>
            <w:vAlign w:val="center"/>
            <w:hideMark/>
          </w:tcPr>
          <w:p w14:paraId="1C27ADD2" w14:textId="77777777" w:rsidR="00C23CD9" w:rsidRPr="00631E4D" w:rsidRDefault="00C23CD9" w:rsidP="006D53E1">
            <w:pPr>
              <w:snapToGrid w:val="0"/>
              <w:spacing w:after="0" w:line="300" w:lineRule="auto"/>
              <w:jc w:val="center"/>
              <w:rPr>
                <w:rFonts w:asciiTheme="minorHAnsi" w:eastAsia="SimSun" w:hAnsiTheme="minorHAnsi" w:cstheme="minorHAnsi"/>
                <w:color w:val="auto"/>
                <w:sz w:val="20"/>
                <w:szCs w:val="20"/>
              </w:rPr>
            </w:pPr>
            <w:r w:rsidRPr="00631E4D">
              <w:rPr>
                <w:rFonts w:asciiTheme="minorHAnsi" w:eastAsia="SimSun" w:hAnsiTheme="minorHAnsi" w:cstheme="minorHAnsi"/>
                <w:color w:val="auto"/>
                <w:sz w:val="20"/>
                <w:szCs w:val="20"/>
              </w:rPr>
              <w:lastRenderedPageBreak/>
              <w:t>2</w:t>
            </w:r>
          </w:p>
        </w:tc>
        <w:tc>
          <w:tcPr>
            <w:tcW w:w="2034" w:type="dxa"/>
            <w:tcBorders>
              <w:top w:val="single" w:sz="4" w:space="0" w:color="00000A"/>
              <w:left w:val="single" w:sz="4" w:space="0" w:color="00000A"/>
              <w:bottom w:val="single" w:sz="4" w:space="0" w:color="00000A"/>
              <w:right w:val="single" w:sz="4" w:space="0" w:color="00000A"/>
            </w:tcBorders>
            <w:tcMar>
              <w:top w:w="0" w:type="dxa"/>
              <w:left w:w="45" w:type="dxa"/>
              <w:bottom w:w="0" w:type="dxa"/>
              <w:right w:w="70" w:type="dxa"/>
            </w:tcMar>
            <w:vAlign w:val="center"/>
            <w:hideMark/>
          </w:tcPr>
          <w:p w14:paraId="39441BC5" w14:textId="77777777" w:rsidR="00C23CD9" w:rsidRPr="00631E4D" w:rsidRDefault="00C23CD9" w:rsidP="006D53E1">
            <w:pPr>
              <w:snapToGrid w:val="0"/>
              <w:spacing w:after="0" w:line="300" w:lineRule="auto"/>
              <w:jc w:val="center"/>
              <w:rPr>
                <w:rFonts w:asciiTheme="minorHAnsi" w:hAnsiTheme="minorHAnsi" w:cstheme="minorHAnsi"/>
                <w:color w:val="auto"/>
                <w:sz w:val="21"/>
                <w:szCs w:val="21"/>
              </w:rPr>
            </w:pPr>
            <w:r w:rsidRPr="00631E4D">
              <w:rPr>
                <w:rFonts w:asciiTheme="minorHAnsi" w:eastAsia="SimSun" w:hAnsiTheme="minorHAnsi" w:cstheme="minorHAnsi"/>
                <w:color w:val="auto"/>
                <w:sz w:val="21"/>
                <w:szCs w:val="21"/>
              </w:rPr>
              <w:t>Termin płatności faktury</w:t>
            </w:r>
          </w:p>
        </w:tc>
        <w:tc>
          <w:tcPr>
            <w:tcW w:w="1075" w:type="dxa"/>
            <w:tcBorders>
              <w:top w:val="single" w:sz="4" w:space="0" w:color="00000A"/>
              <w:left w:val="single" w:sz="4" w:space="0" w:color="00000A"/>
              <w:bottom w:val="single" w:sz="4" w:space="0" w:color="00000A"/>
              <w:right w:val="single" w:sz="4" w:space="0" w:color="00000A"/>
            </w:tcBorders>
            <w:tcMar>
              <w:top w:w="0" w:type="dxa"/>
              <w:left w:w="45" w:type="dxa"/>
              <w:bottom w:w="0" w:type="dxa"/>
              <w:right w:w="70" w:type="dxa"/>
            </w:tcMar>
            <w:vAlign w:val="center"/>
            <w:hideMark/>
          </w:tcPr>
          <w:p w14:paraId="04EA1D2D" w14:textId="77777777" w:rsidR="00C23CD9" w:rsidRPr="00631E4D" w:rsidRDefault="00C23CD9" w:rsidP="006D53E1">
            <w:pPr>
              <w:snapToGrid w:val="0"/>
              <w:spacing w:after="0" w:line="300" w:lineRule="auto"/>
              <w:jc w:val="center"/>
              <w:rPr>
                <w:rFonts w:asciiTheme="minorHAnsi" w:eastAsia="SimSun" w:hAnsiTheme="minorHAnsi" w:cstheme="minorHAnsi"/>
                <w:color w:val="auto"/>
                <w:sz w:val="21"/>
                <w:szCs w:val="21"/>
              </w:rPr>
            </w:pPr>
            <w:r w:rsidRPr="00631E4D">
              <w:rPr>
                <w:rFonts w:asciiTheme="minorHAnsi" w:eastAsia="SimSun" w:hAnsiTheme="minorHAnsi" w:cstheme="minorHAnsi"/>
                <w:color w:val="auto"/>
                <w:sz w:val="21"/>
                <w:szCs w:val="21"/>
              </w:rPr>
              <w:t>40</w:t>
            </w:r>
          </w:p>
        </w:tc>
        <w:tc>
          <w:tcPr>
            <w:tcW w:w="4993" w:type="dxa"/>
            <w:tcBorders>
              <w:top w:val="single" w:sz="4" w:space="0" w:color="00000A"/>
              <w:left w:val="single" w:sz="4" w:space="0" w:color="00000A"/>
              <w:bottom w:val="single" w:sz="4" w:space="0" w:color="00000A"/>
              <w:right w:val="single" w:sz="4" w:space="0" w:color="00000A"/>
            </w:tcBorders>
            <w:tcMar>
              <w:top w:w="0" w:type="dxa"/>
              <w:left w:w="45" w:type="dxa"/>
              <w:bottom w:w="0" w:type="dxa"/>
              <w:right w:w="70" w:type="dxa"/>
            </w:tcMar>
            <w:vAlign w:val="center"/>
          </w:tcPr>
          <w:p w14:paraId="246DFB33" w14:textId="77777777" w:rsidR="00C23CD9" w:rsidRPr="00631E4D" w:rsidRDefault="00C23CD9" w:rsidP="006D53E1">
            <w:pPr>
              <w:pStyle w:val="Akapitzlist"/>
              <w:spacing w:after="0" w:line="300" w:lineRule="auto"/>
              <w:rPr>
                <w:rFonts w:asciiTheme="minorHAnsi" w:eastAsia="SimSun" w:hAnsiTheme="minorHAnsi" w:cstheme="minorHAnsi"/>
                <w:color w:val="auto"/>
                <w:sz w:val="21"/>
                <w:szCs w:val="21"/>
              </w:rPr>
            </w:pPr>
          </w:p>
          <w:p w14:paraId="2A4AA1AE" w14:textId="77777777" w:rsidR="00C23CD9" w:rsidRPr="00631E4D" w:rsidRDefault="00C23CD9" w:rsidP="00C23CD9">
            <w:pPr>
              <w:pStyle w:val="Akapitzlist"/>
              <w:numPr>
                <w:ilvl w:val="0"/>
                <w:numId w:val="50"/>
              </w:numPr>
              <w:spacing w:after="0" w:line="300" w:lineRule="auto"/>
              <w:rPr>
                <w:rFonts w:asciiTheme="minorHAnsi" w:eastAsia="SimSun" w:hAnsiTheme="minorHAnsi" w:cstheme="minorHAnsi"/>
                <w:color w:val="auto"/>
                <w:sz w:val="21"/>
                <w:szCs w:val="21"/>
              </w:rPr>
            </w:pPr>
            <w:r w:rsidRPr="00631E4D">
              <w:rPr>
                <w:rFonts w:asciiTheme="minorHAnsi" w:eastAsia="SimSun" w:hAnsiTheme="minorHAnsi" w:cstheme="minorHAnsi"/>
                <w:bCs/>
                <w:color w:val="auto"/>
                <w:sz w:val="21"/>
                <w:szCs w:val="21"/>
              </w:rPr>
              <w:t>zaoferowany termin płatności od 21 do 24 dni  od otrzymania przez Zamawiającego prawidłowo wystawionej faktury - 0 pkt,</w:t>
            </w:r>
          </w:p>
          <w:p w14:paraId="0C295500" w14:textId="77777777" w:rsidR="00C23CD9" w:rsidRPr="00631E4D" w:rsidRDefault="00C23CD9" w:rsidP="00C23CD9">
            <w:pPr>
              <w:pStyle w:val="Akapitzlist"/>
              <w:numPr>
                <w:ilvl w:val="0"/>
                <w:numId w:val="50"/>
              </w:numPr>
              <w:spacing w:after="0" w:line="300" w:lineRule="auto"/>
              <w:rPr>
                <w:rFonts w:asciiTheme="minorHAnsi" w:eastAsia="SimSun" w:hAnsiTheme="minorHAnsi" w:cstheme="minorHAnsi"/>
                <w:color w:val="auto"/>
                <w:sz w:val="21"/>
                <w:szCs w:val="21"/>
              </w:rPr>
            </w:pPr>
            <w:r w:rsidRPr="00631E4D">
              <w:rPr>
                <w:rFonts w:asciiTheme="minorHAnsi" w:eastAsia="SimSun" w:hAnsiTheme="minorHAnsi" w:cstheme="minorHAnsi"/>
                <w:color w:val="auto"/>
                <w:sz w:val="21"/>
                <w:szCs w:val="21"/>
              </w:rPr>
              <w:t xml:space="preserve">zaoferowany termin płatności </w:t>
            </w:r>
            <w:r w:rsidRPr="00631E4D">
              <w:rPr>
                <w:rFonts w:asciiTheme="minorHAnsi" w:eastAsia="SimSun" w:hAnsiTheme="minorHAnsi" w:cstheme="minorHAnsi"/>
                <w:bCs/>
                <w:color w:val="auto"/>
                <w:sz w:val="21"/>
                <w:szCs w:val="21"/>
              </w:rPr>
              <w:t xml:space="preserve">od 25 do 27 dni </w:t>
            </w:r>
            <w:r w:rsidRPr="00631E4D">
              <w:rPr>
                <w:rFonts w:asciiTheme="minorHAnsi" w:eastAsia="SimSun" w:hAnsiTheme="minorHAnsi" w:cstheme="minorHAnsi"/>
                <w:color w:val="auto"/>
                <w:sz w:val="21"/>
                <w:szCs w:val="21"/>
              </w:rPr>
              <w:t>od otrzymania przez Zamawiającego prawidłowo wystawionej faktury – 30 pkt,</w:t>
            </w:r>
          </w:p>
          <w:p w14:paraId="28AE8ABD" w14:textId="77777777" w:rsidR="00C23CD9" w:rsidRPr="00631E4D" w:rsidRDefault="00C23CD9" w:rsidP="00C23CD9">
            <w:pPr>
              <w:pStyle w:val="Akapitzlist"/>
              <w:numPr>
                <w:ilvl w:val="0"/>
                <w:numId w:val="50"/>
              </w:numPr>
              <w:spacing w:after="0" w:line="300" w:lineRule="auto"/>
              <w:rPr>
                <w:rFonts w:asciiTheme="minorHAnsi" w:eastAsia="SimSun" w:hAnsiTheme="minorHAnsi" w:cstheme="minorHAnsi"/>
                <w:color w:val="auto"/>
                <w:sz w:val="21"/>
                <w:szCs w:val="21"/>
              </w:rPr>
            </w:pPr>
            <w:r w:rsidRPr="00631E4D">
              <w:rPr>
                <w:rFonts w:asciiTheme="minorHAnsi" w:eastAsia="SimSun" w:hAnsiTheme="minorHAnsi" w:cstheme="minorHAnsi"/>
                <w:color w:val="auto"/>
                <w:sz w:val="21"/>
                <w:szCs w:val="21"/>
              </w:rPr>
              <w:t>zaoferowany termin płatności od 28 dni wzwyż od otrzymania przez Zamawiającego prawidłowo wystawionej faktury – 40 pkt.</w:t>
            </w:r>
          </w:p>
          <w:p w14:paraId="4B0D2ECE" w14:textId="77777777" w:rsidR="00C23CD9" w:rsidRPr="00631E4D" w:rsidRDefault="00C23CD9" w:rsidP="006D53E1">
            <w:pPr>
              <w:pStyle w:val="Akapitzlist"/>
              <w:spacing w:after="0" w:line="300" w:lineRule="auto"/>
              <w:rPr>
                <w:rFonts w:asciiTheme="minorHAnsi" w:eastAsia="SimSun" w:hAnsiTheme="minorHAnsi" w:cstheme="minorHAnsi"/>
                <w:color w:val="auto"/>
                <w:sz w:val="21"/>
                <w:szCs w:val="21"/>
              </w:rPr>
            </w:pPr>
          </w:p>
          <w:p w14:paraId="53C96CE0" w14:textId="77777777" w:rsidR="00C23CD9" w:rsidRPr="00631E4D" w:rsidRDefault="00C23CD9" w:rsidP="006D53E1">
            <w:pPr>
              <w:spacing w:after="0" w:line="300" w:lineRule="auto"/>
              <w:rPr>
                <w:rFonts w:asciiTheme="minorHAnsi" w:hAnsiTheme="minorHAnsi" w:cstheme="minorHAnsi"/>
                <w:color w:val="auto"/>
                <w:sz w:val="21"/>
                <w:szCs w:val="21"/>
              </w:rPr>
            </w:pPr>
          </w:p>
        </w:tc>
      </w:tr>
    </w:tbl>
    <w:p w14:paraId="77325CCE" w14:textId="77777777" w:rsidR="00727EBF" w:rsidRPr="00314DFE" w:rsidRDefault="00727EBF" w:rsidP="007D2AF4">
      <w:pPr>
        <w:tabs>
          <w:tab w:val="left" w:pos="4860"/>
        </w:tabs>
        <w:suppressAutoHyphens/>
        <w:spacing w:after="0" w:line="300" w:lineRule="auto"/>
        <w:ind w:left="360" w:right="-1"/>
        <w:jc w:val="both"/>
        <w:rPr>
          <w:rFonts w:asciiTheme="minorHAnsi" w:hAnsiTheme="minorHAnsi" w:cstheme="minorHAnsi"/>
          <w:lang w:eastAsia="ar-SA"/>
        </w:rPr>
      </w:pPr>
    </w:p>
    <w:p w14:paraId="621F3216" w14:textId="5546676C" w:rsidR="00727EBF" w:rsidRPr="003274BD" w:rsidRDefault="006F4A28" w:rsidP="00D021A7">
      <w:pPr>
        <w:numPr>
          <w:ilvl w:val="0"/>
          <w:numId w:val="9"/>
        </w:numPr>
        <w:tabs>
          <w:tab w:val="left" w:pos="-228"/>
        </w:tabs>
        <w:spacing w:after="0" w:line="300" w:lineRule="auto"/>
        <w:ind w:left="283" w:hanging="283"/>
        <w:outlineLvl w:val="3"/>
        <w:rPr>
          <w:rFonts w:asciiTheme="minorHAnsi" w:hAnsiTheme="minorHAnsi" w:cstheme="minorHAnsi"/>
        </w:rPr>
      </w:pPr>
      <w:r>
        <w:rPr>
          <w:rFonts w:asciiTheme="minorHAnsi" w:eastAsia="Times New Roman" w:hAnsiTheme="minorHAnsi" w:cstheme="minorHAnsi"/>
          <w:lang w:eastAsia="pl-PL"/>
        </w:rPr>
        <w:t xml:space="preserve">Oferty oceniane będą w skali 100 pkt. </w:t>
      </w:r>
      <w:r w:rsidR="00042038" w:rsidRPr="00314DFE">
        <w:rPr>
          <w:rFonts w:asciiTheme="minorHAnsi" w:eastAsia="Times New Roman" w:hAnsiTheme="minorHAnsi" w:cstheme="minorHAnsi"/>
          <w:lang w:eastAsia="pl-PL"/>
        </w:rPr>
        <w:t>Za ofertę najkorzystniejszą uznana zostanie oferta, która uzyska najwyższą liczbę punktów.</w:t>
      </w:r>
    </w:p>
    <w:p w14:paraId="6E0884F8" w14:textId="46B7573E" w:rsidR="003274BD" w:rsidRDefault="003274BD" w:rsidP="00D021A7">
      <w:pPr>
        <w:numPr>
          <w:ilvl w:val="0"/>
          <w:numId w:val="9"/>
        </w:numPr>
        <w:tabs>
          <w:tab w:val="left" w:pos="-228"/>
        </w:tabs>
        <w:spacing w:after="0" w:line="276" w:lineRule="auto"/>
        <w:ind w:left="283" w:hanging="283"/>
        <w:outlineLvl w:val="3"/>
        <w:rPr>
          <w:rFonts w:asciiTheme="minorHAnsi" w:eastAsia="Times New Roman" w:hAnsiTheme="minorHAnsi" w:cstheme="minorHAnsi"/>
          <w:u w:val="single"/>
          <w:lang w:eastAsia="pl-PL"/>
        </w:rPr>
      </w:pPr>
      <w:bookmarkStart w:id="27" w:name="_Hlk106102583"/>
      <w:r w:rsidRPr="003274BD">
        <w:rPr>
          <w:rFonts w:asciiTheme="minorHAnsi" w:eastAsia="Times New Roman" w:hAnsiTheme="minorHAnsi" w:cstheme="minorHAnsi"/>
          <w:u w:val="single"/>
          <w:lang w:eastAsia="pl-PL"/>
        </w:rPr>
        <w:t xml:space="preserve">Kryterium „Cena brutto” – waga </w:t>
      </w:r>
      <w:r w:rsidR="00E23B89">
        <w:rPr>
          <w:rFonts w:asciiTheme="minorHAnsi" w:eastAsia="Times New Roman" w:hAnsiTheme="minorHAnsi" w:cstheme="minorHAnsi"/>
          <w:u w:val="single"/>
          <w:lang w:eastAsia="pl-PL"/>
        </w:rPr>
        <w:t>10</w:t>
      </w:r>
      <w:r w:rsidR="007E6743">
        <w:rPr>
          <w:rFonts w:asciiTheme="minorHAnsi" w:eastAsia="Times New Roman" w:hAnsiTheme="minorHAnsi" w:cstheme="minorHAnsi"/>
          <w:u w:val="single"/>
          <w:lang w:eastAsia="pl-PL"/>
        </w:rPr>
        <w:t>0</w:t>
      </w:r>
      <w:r w:rsidR="00E23B89">
        <w:rPr>
          <w:rFonts w:asciiTheme="minorHAnsi" w:eastAsia="Times New Roman" w:hAnsiTheme="minorHAnsi" w:cstheme="minorHAnsi"/>
          <w:u w:val="single"/>
          <w:lang w:eastAsia="pl-PL"/>
        </w:rPr>
        <w:t xml:space="preserve"> </w:t>
      </w:r>
      <w:r w:rsidR="00CC1872">
        <w:rPr>
          <w:rFonts w:asciiTheme="minorHAnsi" w:eastAsia="Times New Roman" w:hAnsiTheme="minorHAnsi" w:cstheme="minorHAnsi"/>
          <w:u w:val="single"/>
          <w:lang w:eastAsia="pl-PL"/>
        </w:rPr>
        <w:t>punktów</w:t>
      </w:r>
    </w:p>
    <w:p w14:paraId="67B2AFAF" w14:textId="77777777" w:rsidR="00E23B89" w:rsidRPr="003274BD" w:rsidRDefault="00E23B89" w:rsidP="00D021A7">
      <w:pPr>
        <w:tabs>
          <w:tab w:val="left" w:pos="-228"/>
        </w:tabs>
        <w:spacing w:after="0" w:line="276" w:lineRule="auto"/>
        <w:ind w:left="283"/>
        <w:outlineLvl w:val="3"/>
        <w:rPr>
          <w:rFonts w:asciiTheme="minorHAnsi" w:eastAsia="Times New Roman" w:hAnsiTheme="minorHAnsi" w:cstheme="minorHAnsi"/>
          <w:u w:val="single"/>
          <w:lang w:eastAsia="pl-PL"/>
        </w:rPr>
      </w:pPr>
    </w:p>
    <w:p w14:paraId="1952141E" w14:textId="77777777" w:rsidR="003274BD" w:rsidRPr="00F1756A" w:rsidRDefault="003274BD" w:rsidP="00D021A7">
      <w:pPr>
        <w:pStyle w:val="Akapitzlist"/>
        <w:spacing w:after="0"/>
        <w:ind w:left="283" w:firstLine="1"/>
        <w:contextualSpacing/>
        <w:rPr>
          <w:rFonts w:asciiTheme="minorHAnsi" w:eastAsia="Times New Roman" w:hAnsiTheme="minorHAnsi" w:cstheme="minorHAnsi"/>
          <w:sz w:val="22"/>
          <w:szCs w:val="22"/>
          <w:lang w:eastAsia="pl-PL"/>
        </w:rPr>
      </w:pPr>
      <w:r w:rsidRPr="00F1756A">
        <w:rPr>
          <w:rFonts w:asciiTheme="minorHAnsi" w:eastAsia="Times New Roman" w:hAnsiTheme="minorHAnsi" w:cstheme="minorHAnsi"/>
          <w:sz w:val="22"/>
          <w:szCs w:val="22"/>
          <w:lang w:eastAsia="pl-PL"/>
        </w:rPr>
        <w:t>Ocena kryterium będzie dokonywana według wzoru:</w:t>
      </w:r>
    </w:p>
    <w:p w14:paraId="7CDA7C4A" w14:textId="653DF5F4" w:rsidR="003274BD" w:rsidRPr="00F1756A" w:rsidRDefault="003274BD" w:rsidP="00D021A7">
      <w:pPr>
        <w:pStyle w:val="Akapitzlist"/>
        <w:spacing w:after="0" w:line="360" w:lineRule="auto"/>
        <w:ind w:left="2550" w:firstLine="282"/>
        <w:contextualSpacing/>
        <w:rPr>
          <w:rFonts w:asciiTheme="minorHAnsi" w:eastAsia="Times New Roman" w:hAnsiTheme="minorHAnsi" w:cstheme="minorHAnsi"/>
          <w:sz w:val="22"/>
          <w:szCs w:val="22"/>
          <w:lang w:eastAsia="pl-PL"/>
        </w:rPr>
      </w:pPr>
      <w:r w:rsidRPr="00F1756A">
        <w:rPr>
          <w:rFonts w:asciiTheme="minorHAnsi" w:eastAsia="Times New Roman" w:hAnsiTheme="minorHAnsi" w:cstheme="minorHAnsi"/>
          <w:sz w:val="22"/>
          <w:szCs w:val="22"/>
          <w:lang w:eastAsia="pl-PL"/>
        </w:rPr>
        <w:t>Cena najniższa zaproponowana w ofertach</w:t>
      </w:r>
    </w:p>
    <w:p w14:paraId="64DF2854" w14:textId="5FA4E9D0" w:rsidR="003274BD" w:rsidRPr="00F1756A" w:rsidRDefault="009F4A3E" w:rsidP="00D021A7">
      <w:pPr>
        <w:pStyle w:val="Akapitzlist"/>
        <w:spacing w:after="0" w:line="360" w:lineRule="auto"/>
        <w:ind w:left="426"/>
        <w:contextualSpacing/>
        <w:rPr>
          <w:rFonts w:asciiTheme="minorHAnsi" w:eastAsia="Times New Roman" w:hAnsiTheme="minorHAnsi" w:cstheme="minorHAnsi"/>
          <w:sz w:val="22"/>
          <w:szCs w:val="22"/>
          <w:lang w:eastAsia="pl-PL"/>
        </w:rPr>
      </w:pPr>
      <w:r w:rsidRPr="00F1756A">
        <w:rPr>
          <w:rFonts w:asciiTheme="minorHAnsi" w:eastAsia="Times New Roman" w:hAnsiTheme="minorHAnsi" w:cstheme="minorHAnsi"/>
          <w:sz w:val="22"/>
          <w:szCs w:val="22"/>
          <w:lang w:eastAsia="pl-PL"/>
        </w:rPr>
        <w:t>Liczba punktów</w:t>
      </w:r>
      <w:r w:rsidR="003274BD" w:rsidRPr="00F1756A">
        <w:rPr>
          <w:rFonts w:asciiTheme="minorHAnsi" w:eastAsia="Times New Roman" w:hAnsiTheme="minorHAnsi" w:cstheme="minorHAnsi"/>
          <w:sz w:val="22"/>
          <w:szCs w:val="22"/>
          <w:lang w:eastAsia="pl-PL"/>
        </w:rPr>
        <w:t xml:space="preserve"> = </w:t>
      </w:r>
      <w:r w:rsidR="003274BD" w:rsidRPr="00F1756A">
        <w:rPr>
          <w:rFonts w:asciiTheme="minorHAnsi" w:eastAsia="Times New Roman" w:hAnsiTheme="minorHAnsi" w:cstheme="minorHAnsi"/>
          <w:sz w:val="22"/>
          <w:szCs w:val="22"/>
          <w:lang w:eastAsia="pl-PL"/>
        </w:rPr>
        <w:tab/>
      </w:r>
      <w:r w:rsidR="003274BD" w:rsidRPr="00F1756A">
        <w:rPr>
          <w:rFonts w:asciiTheme="minorHAnsi" w:eastAsia="Times New Roman" w:hAnsiTheme="minorHAnsi" w:cstheme="minorHAnsi"/>
          <w:sz w:val="22"/>
          <w:szCs w:val="22"/>
          <w:lang w:eastAsia="pl-PL"/>
        </w:rPr>
        <w:tab/>
        <w:t xml:space="preserve">-------------------------------------   x </w:t>
      </w:r>
      <w:r w:rsidR="00E23B89" w:rsidRPr="00F1756A">
        <w:rPr>
          <w:rFonts w:asciiTheme="minorHAnsi" w:eastAsia="Times New Roman" w:hAnsiTheme="minorHAnsi" w:cstheme="minorHAnsi"/>
          <w:sz w:val="22"/>
          <w:szCs w:val="22"/>
          <w:lang w:eastAsia="pl-PL"/>
        </w:rPr>
        <w:t xml:space="preserve">100 </w:t>
      </w:r>
      <w:r w:rsidR="00CC1872" w:rsidRPr="00F1756A">
        <w:rPr>
          <w:rFonts w:asciiTheme="minorHAnsi" w:eastAsia="Times New Roman" w:hAnsiTheme="minorHAnsi" w:cstheme="minorHAnsi"/>
          <w:sz w:val="22"/>
          <w:szCs w:val="22"/>
          <w:lang w:eastAsia="pl-PL"/>
        </w:rPr>
        <w:t>punktów</w:t>
      </w:r>
    </w:p>
    <w:p w14:paraId="54B8931C" w14:textId="0622F60B" w:rsidR="003274BD" w:rsidRPr="00F1756A" w:rsidRDefault="003274BD" w:rsidP="00D021A7">
      <w:pPr>
        <w:pStyle w:val="Akapitzlist"/>
        <w:spacing w:after="0" w:line="360" w:lineRule="auto"/>
        <w:ind w:left="2124" w:firstLine="708"/>
        <w:contextualSpacing/>
        <w:rPr>
          <w:rFonts w:asciiTheme="minorHAnsi" w:eastAsia="Times New Roman" w:hAnsiTheme="minorHAnsi" w:cstheme="minorHAnsi"/>
          <w:sz w:val="22"/>
          <w:szCs w:val="22"/>
          <w:lang w:eastAsia="pl-PL"/>
        </w:rPr>
      </w:pPr>
      <w:r w:rsidRPr="00F1756A">
        <w:rPr>
          <w:rFonts w:asciiTheme="minorHAnsi" w:eastAsia="Times New Roman" w:hAnsiTheme="minorHAnsi" w:cstheme="minorHAnsi"/>
          <w:sz w:val="22"/>
          <w:szCs w:val="22"/>
          <w:lang w:eastAsia="pl-PL"/>
        </w:rPr>
        <w:t>Cena badanej oferty</w:t>
      </w:r>
    </w:p>
    <w:p w14:paraId="20006685" w14:textId="0D70DD5E" w:rsidR="00C23CD9" w:rsidRDefault="00134E1A" w:rsidP="00162912">
      <w:pPr>
        <w:snapToGrid w:val="0"/>
        <w:spacing w:after="0" w:line="300" w:lineRule="auto"/>
        <w:ind w:left="284" w:hanging="284"/>
        <w:rPr>
          <w:rFonts w:asciiTheme="minorHAnsi" w:hAnsiTheme="minorHAnsi" w:cstheme="minorHAnsi"/>
        </w:rPr>
      </w:pPr>
      <w:r w:rsidRPr="00EC135F">
        <w:rPr>
          <w:rFonts w:asciiTheme="minorHAnsi" w:hAnsiTheme="minorHAnsi" w:cstheme="minorHAnsi"/>
        </w:rPr>
        <w:t xml:space="preserve">4. </w:t>
      </w:r>
      <w:bookmarkEnd w:id="27"/>
      <w:r w:rsidR="00FD7B46">
        <w:rPr>
          <w:rFonts w:asciiTheme="minorHAnsi" w:hAnsiTheme="minorHAnsi" w:cstheme="minorHAnsi"/>
        </w:rPr>
        <w:t xml:space="preserve"> </w:t>
      </w:r>
      <w:r w:rsidR="00C23CD9" w:rsidRPr="00C23CD9">
        <w:rPr>
          <w:rFonts w:asciiTheme="minorHAnsi" w:hAnsiTheme="minorHAnsi" w:cstheme="minorHAnsi"/>
          <w:bCs/>
        </w:rPr>
        <w:t>Zamawiający wymaga, aby termin płatności faktury mieścił się w przedziale 21 a 28 dni po otrzymaniu przez Zamawiającego prawidłowo wystawionej faktury. W przypadku zaproponowania terminu krótszego niż 21 dni oferta zostanie odrzucona z powodu niezgodności jej treści z treścią SWZ. W przypadku terminu znajdującego się w przedziale od 21 do 24 dni oferta zostaje oceniona jakby miała termin 21 dni (0 pkt), w przypadku przedziału od 25 do 27 dni oferta zostaje oceniona jakby miała termin 25 dni (30 pkt), w przypadku przedziału od 28 dni wzwyż oferta zostaje oceniona jakby miała termin 28 dni (40 pkt).</w:t>
      </w:r>
    </w:p>
    <w:p w14:paraId="4409CF13" w14:textId="6836CFE3" w:rsidR="00A92B98" w:rsidRDefault="00C23CD9" w:rsidP="00D021A7">
      <w:pPr>
        <w:snapToGrid w:val="0"/>
        <w:spacing w:after="0" w:line="300" w:lineRule="auto"/>
        <w:rPr>
          <w:rFonts w:asciiTheme="minorHAnsi" w:hAnsiTheme="minorHAnsi" w:cstheme="minorHAnsi"/>
        </w:rPr>
      </w:pPr>
      <w:r>
        <w:rPr>
          <w:rFonts w:asciiTheme="minorHAnsi" w:hAnsiTheme="minorHAnsi" w:cstheme="minorHAnsi"/>
        </w:rPr>
        <w:t xml:space="preserve">5. </w:t>
      </w:r>
      <w:r w:rsidR="00492054">
        <w:rPr>
          <w:rFonts w:asciiTheme="minorHAnsi" w:hAnsiTheme="minorHAnsi" w:cstheme="minorHAnsi"/>
        </w:rPr>
        <w:t xml:space="preserve"> </w:t>
      </w:r>
      <w:r w:rsidR="00AE49E6" w:rsidRPr="003274BD">
        <w:rPr>
          <w:rFonts w:asciiTheme="minorHAnsi" w:hAnsiTheme="minorHAnsi" w:cstheme="minorHAnsi"/>
          <w:lang w:eastAsia="pl-PL"/>
        </w:rPr>
        <w:t>Ocenie będą podlegać wyłącznie oferty niepodlegające odrzuceniu.</w:t>
      </w:r>
    </w:p>
    <w:p w14:paraId="75B723DF" w14:textId="690E68BA" w:rsidR="00A92B98" w:rsidRPr="00162912" w:rsidRDefault="00A92B98" w:rsidP="00162912">
      <w:pPr>
        <w:pStyle w:val="Akapitzlist"/>
        <w:numPr>
          <w:ilvl w:val="0"/>
          <w:numId w:val="15"/>
        </w:numPr>
        <w:tabs>
          <w:tab w:val="left" w:pos="284"/>
        </w:tabs>
        <w:spacing w:after="0"/>
        <w:ind w:left="284" w:hanging="284"/>
        <w:outlineLvl w:val="3"/>
        <w:rPr>
          <w:rFonts w:asciiTheme="minorHAnsi" w:hAnsiTheme="minorHAnsi" w:cstheme="minorHAnsi"/>
          <w:lang w:eastAsia="pl-PL"/>
        </w:rPr>
      </w:pPr>
      <w:r w:rsidRPr="00162912">
        <w:rPr>
          <w:rFonts w:asciiTheme="minorHAnsi" w:eastAsia="Times New Roman" w:hAnsiTheme="minorHAnsi" w:cstheme="minorHAnsi"/>
          <w:color w:val="auto"/>
          <w:sz w:val="22"/>
          <w:szCs w:val="22"/>
          <w:lang w:eastAsia="pl-PL"/>
        </w:rPr>
        <w:t>Punktacja przyznawana ofertom w poszczeg</w:t>
      </w:r>
      <w:r w:rsidRPr="00162912">
        <w:rPr>
          <w:rFonts w:asciiTheme="minorHAnsi" w:eastAsia="Times New Roman" w:hAnsiTheme="minorHAnsi" w:cstheme="minorHAnsi" w:hint="eastAsia"/>
          <w:color w:val="auto"/>
          <w:sz w:val="22"/>
          <w:szCs w:val="22"/>
          <w:lang w:eastAsia="pl-PL"/>
        </w:rPr>
        <w:t>ó</w:t>
      </w:r>
      <w:r w:rsidRPr="00162912">
        <w:rPr>
          <w:rFonts w:asciiTheme="minorHAnsi" w:eastAsia="Times New Roman" w:hAnsiTheme="minorHAnsi" w:cstheme="minorHAnsi"/>
          <w:color w:val="auto"/>
          <w:sz w:val="22"/>
          <w:szCs w:val="22"/>
          <w:lang w:eastAsia="pl-PL"/>
        </w:rPr>
        <w:t>lnych kryteriach oceny ofert b</w:t>
      </w:r>
      <w:r w:rsidRPr="00162912">
        <w:rPr>
          <w:rFonts w:asciiTheme="minorHAnsi" w:eastAsia="Times New Roman" w:hAnsiTheme="minorHAnsi" w:cstheme="minorHAnsi" w:hint="eastAsia"/>
          <w:color w:val="auto"/>
          <w:sz w:val="22"/>
          <w:szCs w:val="22"/>
          <w:lang w:eastAsia="pl-PL"/>
        </w:rPr>
        <w:t>ę</w:t>
      </w:r>
      <w:r w:rsidRPr="00162912">
        <w:rPr>
          <w:rFonts w:asciiTheme="minorHAnsi" w:eastAsia="Times New Roman" w:hAnsiTheme="minorHAnsi" w:cstheme="minorHAnsi"/>
          <w:color w:val="auto"/>
          <w:sz w:val="22"/>
          <w:szCs w:val="22"/>
          <w:lang w:eastAsia="pl-PL"/>
        </w:rPr>
        <w:t>dzie liczona z dokładnością̨ do dw</w:t>
      </w:r>
      <w:r w:rsidRPr="00162912">
        <w:rPr>
          <w:rFonts w:asciiTheme="minorHAnsi" w:eastAsia="Times New Roman" w:hAnsiTheme="minorHAnsi" w:cstheme="minorHAnsi" w:hint="eastAsia"/>
          <w:color w:val="auto"/>
          <w:sz w:val="22"/>
          <w:szCs w:val="22"/>
          <w:lang w:eastAsia="pl-PL"/>
        </w:rPr>
        <w:t>ó</w:t>
      </w:r>
      <w:r w:rsidRPr="00162912">
        <w:rPr>
          <w:rFonts w:asciiTheme="minorHAnsi" w:eastAsia="Times New Roman" w:hAnsiTheme="minorHAnsi" w:cstheme="minorHAnsi"/>
          <w:color w:val="auto"/>
          <w:sz w:val="22"/>
          <w:szCs w:val="22"/>
          <w:lang w:eastAsia="pl-PL"/>
        </w:rPr>
        <w:t xml:space="preserve">ch miejsc po przecinku, zgodnie z zasadami arytmetyki. </w:t>
      </w:r>
    </w:p>
    <w:p w14:paraId="16F0030F" w14:textId="4C28BF1A" w:rsidR="00B77109" w:rsidRPr="00314DFE" w:rsidRDefault="00B77109" w:rsidP="00162912">
      <w:pPr>
        <w:numPr>
          <w:ilvl w:val="0"/>
          <w:numId w:val="15"/>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W sytuacji, gdy Zamawiający nie będzie mógł dokonać wyboru najkorzystniejszej oferty ze względu na to, że zostały złożone oferty o takiej samej cenie, wezwie on Wykonawców, którzy złożyli te oferty, do złożenia w terminie określony</w:t>
      </w:r>
      <w:r w:rsidR="005B470D" w:rsidRPr="00314DFE">
        <w:rPr>
          <w:rFonts w:asciiTheme="minorHAnsi" w:hAnsiTheme="minorHAnsi" w:cstheme="minorHAnsi"/>
          <w:lang w:eastAsia="pl-PL"/>
        </w:rPr>
        <w:t>m przez Zamawiającego ofert dod</w:t>
      </w:r>
      <w:r w:rsidRPr="00314DFE">
        <w:rPr>
          <w:rFonts w:asciiTheme="minorHAnsi" w:hAnsiTheme="minorHAnsi" w:cstheme="minorHAnsi"/>
          <w:lang w:eastAsia="pl-PL"/>
        </w:rPr>
        <w:t>atkowych zawierających nową cenę. Wykonawcy, składając oferty dodatkowe nie mogą zaoferować cen wyższych niż zaoferowane w uprzednio złożonych przez nich ofertach.</w:t>
      </w:r>
    </w:p>
    <w:p w14:paraId="10B21265" w14:textId="77777777" w:rsidR="00B77109" w:rsidRPr="00314DFE" w:rsidRDefault="00B77109" w:rsidP="00162912">
      <w:pPr>
        <w:numPr>
          <w:ilvl w:val="0"/>
          <w:numId w:val="15"/>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Zamawiający wybiera najkorzystniejszą ofertę w terminie związania ofertą określonym w SWZ.</w:t>
      </w:r>
    </w:p>
    <w:p w14:paraId="1A786C29" w14:textId="77777777" w:rsidR="00727EBF" w:rsidRPr="00314DFE" w:rsidRDefault="00042038" w:rsidP="00162912">
      <w:pPr>
        <w:numPr>
          <w:ilvl w:val="0"/>
          <w:numId w:val="15"/>
        </w:numPr>
        <w:tabs>
          <w:tab w:val="left" w:pos="284"/>
        </w:tabs>
        <w:spacing w:after="0" w:line="300" w:lineRule="auto"/>
        <w:ind w:left="283" w:hanging="283"/>
        <w:outlineLvl w:val="3"/>
        <w:rPr>
          <w:rFonts w:asciiTheme="minorHAnsi" w:hAnsiTheme="minorHAnsi" w:cstheme="minorHAnsi"/>
          <w:b/>
          <w:bCs/>
          <w:lang w:eastAsia="pl-PL"/>
        </w:rPr>
      </w:pPr>
      <w:r w:rsidRPr="00314DFE">
        <w:rPr>
          <w:rFonts w:asciiTheme="minorHAnsi" w:hAnsiTheme="minorHAnsi" w:cstheme="minorHAnsi"/>
          <w:lang w:eastAsia="pl-PL"/>
        </w:rPr>
        <w:t xml:space="preserve">Zamawiający udzieli zamówienia Wykonawcy, którego oferta odpowiada wszystkim wymaganiom przedstawionym w ustawie Prawo zamówień publicznych oraz SWZ oraz zostanie oceniona jako najkorzystniejsza w oparciu o podane w niniejszym rozdziale kryterium wyboru ofert. </w:t>
      </w:r>
    </w:p>
    <w:p w14:paraId="18DA0E9A" w14:textId="7C3CD0B8" w:rsidR="00727EBF" w:rsidRPr="00314DFE" w:rsidRDefault="00042038" w:rsidP="00162912">
      <w:pPr>
        <w:numPr>
          <w:ilvl w:val="0"/>
          <w:numId w:val="15"/>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Zamawiający poprawi w tekście oferty oczywiste omyłki pisarskie</w:t>
      </w:r>
      <w:r w:rsidR="009755D2" w:rsidRPr="00314DFE">
        <w:rPr>
          <w:rFonts w:asciiTheme="minorHAnsi" w:hAnsiTheme="minorHAnsi" w:cstheme="minorHAnsi"/>
          <w:lang w:eastAsia="pl-PL"/>
        </w:rPr>
        <w:t>,</w:t>
      </w:r>
      <w:r w:rsidR="005B470D" w:rsidRPr="00314DFE">
        <w:rPr>
          <w:rFonts w:asciiTheme="minorHAnsi" w:hAnsiTheme="minorHAnsi" w:cstheme="minorHAnsi"/>
          <w:lang w:eastAsia="pl-PL"/>
        </w:rPr>
        <w:t xml:space="preserve"> </w:t>
      </w:r>
      <w:r w:rsidRPr="00314DFE">
        <w:rPr>
          <w:rFonts w:asciiTheme="minorHAnsi" w:hAnsiTheme="minorHAnsi" w:cstheme="minorHAnsi"/>
          <w:lang w:eastAsia="pl-PL"/>
        </w:rPr>
        <w:t>omyłki rachunkowe</w:t>
      </w:r>
      <w:r w:rsidR="009755D2" w:rsidRPr="00314DFE">
        <w:rPr>
          <w:rFonts w:asciiTheme="minorHAnsi" w:hAnsiTheme="minorHAnsi" w:cstheme="minorHAnsi"/>
          <w:lang w:eastAsia="pl-PL"/>
        </w:rPr>
        <w:t xml:space="preserve"> i inne</w:t>
      </w:r>
      <w:r w:rsidR="00D410AB" w:rsidRPr="00314DFE">
        <w:rPr>
          <w:rFonts w:asciiTheme="minorHAnsi" w:hAnsiTheme="minorHAnsi" w:cstheme="minorHAnsi"/>
          <w:lang w:eastAsia="pl-PL"/>
        </w:rPr>
        <w:t xml:space="preserve"> </w:t>
      </w:r>
      <w:r w:rsidRPr="00314DFE">
        <w:rPr>
          <w:rFonts w:asciiTheme="minorHAnsi" w:hAnsiTheme="minorHAnsi" w:cstheme="minorHAnsi"/>
          <w:lang w:eastAsia="pl-PL"/>
        </w:rPr>
        <w:t xml:space="preserve">w obliczeniu ceny na zasadach określonych w </w:t>
      </w:r>
      <w:proofErr w:type="spellStart"/>
      <w:r w:rsidR="0095335B">
        <w:rPr>
          <w:rFonts w:asciiTheme="minorHAnsi" w:hAnsiTheme="minorHAnsi" w:cstheme="minorHAnsi"/>
          <w:lang w:eastAsia="pl-PL"/>
        </w:rPr>
        <w:t>P</w:t>
      </w:r>
      <w:r w:rsidRPr="00314DFE">
        <w:rPr>
          <w:rFonts w:asciiTheme="minorHAnsi" w:hAnsiTheme="minorHAnsi" w:cstheme="minorHAnsi"/>
          <w:lang w:eastAsia="pl-PL"/>
        </w:rPr>
        <w:t>zp</w:t>
      </w:r>
      <w:proofErr w:type="spellEnd"/>
      <w:r w:rsidRPr="00314DFE">
        <w:rPr>
          <w:rFonts w:asciiTheme="minorHAnsi" w:hAnsiTheme="minorHAnsi" w:cstheme="minorHAnsi"/>
          <w:lang w:eastAsia="pl-PL"/>
        </w:rPr>
        <w:t>.</w:t>
      </w:r>
    </w:p>
    <w:p w14:paraId="006EFC25" w14:textId="77777777" w:rsidR="00727EBF" w:rsidRPr="00314DFE" w:rsidRDefault="00727EBF" w:rsidP="007D2AF4">
      <w:pPr>
        <w:tabs>
          <w:tab w:val="left" w:pos="1074"/>
        </w:tabs>
        <w:spacing w:after="0" w:line="300" w:lineRule="auto"/>
        <w:ind w:left="720"/>
        <w:jc w:val="both"/>
        <w:outlineLvl w:val="4"/>
        <w:rPr>
          <w:rFonts w:asciiTheme="minorHAnsi" w:eastAsia="SimSun" w:hAnsiTheme="minorHAnsi" w:cstheme="minorHAnsi"/>
          <w:lang w:eastAsia="pl-PL"/>
        </w:rPr>
      </w:pPr>
    </w:p>
    <w:p w14:paraId="75E192C5" w14:textId="2DC45121" w:rsidR="00F930A5" w:rsidRPr="00B36404" w:rsidRDefault="00042038" w:rsidP="00B36404">
      <w:pPr>
        <w:spacing w:after="0" w:line="300" w:lineRule="auto"/>
        <w:jc w:val="both"/>
        <w:outlineLvl w:val="2"/>
        <w:rPr>
          <w:rFonts w:asciiTheme="minorHAnsi" w:hAnsiTheme="minorHAnsi" w:cstheme="minorHAnsi"/>
        </w:rPr>
      </w:pPr>
      <w:r w:rsidRPr="00314DFE">
        <w:rPr>
          <w:rFonts w:asciiTheme="minorHAnsi" w:hAnsiTheme="minorHAnsi" w:cstheme="minorHAnsi"/>
          <w:b/>
          <w:bCs/>
          <w:lang w:eastAsia="pl-PL"/>
        </w:rPr>
        <w:t xml:space="preserve">XIII. Informacje o formalnościach, </w:t>
      </w:r>
      <w:r w:rsidR="001554C3" w:rsidRPr="00314DFE">
        <w:rPr>
          <w:rFonts w:asciiTheme="minorHAnsi" w:hAnsiTheme="minorHAnsi" w:cstheme="minorHAnsi"/>
          <w:b/>
          <w:bCs/>
          <w:lang w:eastAsia="pl-PL"/>
        </w:rPr>
        <w:t>jakie muszą zostać</w:t>
      </w:r>
      <w:r w:rsidRPr="00314DFE">
        <w:rPr>
          <w:rFonts w:asciiTheme="minorHAnsi" w:hAnsiTheme="minorHAnsi" w:cstheme="minorHAnsi"/>
          <w:b/>
          <w:bCs/>
          <w:lang w:eastAsia="pl-PL"/>
        </w:rPr>
        <w:t xml:space="preserve"> dopełnione po wyborze oferty w celu zawarcia umowy w sprawie zamówienia publicznego.</w:t>
      </w:r>
    </w:p>
    <w:p w14:paraId="69C88008" w14:textId="790875EB" w:rsidR="00727EBF" w:rsidRPr="00314DFE" w:rsidRDefault="00042038" w:rsidP="00D021A7">
      <w:pPr>
        <w:numPr>
          <w:ilvl w:val="0"/>
          <w:numId w:val="3"/>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Zamawiający powiadomi Wykonawcę</w:t>
      </w:r>
      <w:r w:rsidR="00F930A5" w:rsidRPr="00314DFE">
        <w:rPr>
          <w:rFonts w:asciiTheme="minorHAnsi" w:hAnsiTheme="minorHAnsi" w:cstheme="minorHAnsi"/>
          <w:iCs/>
          <w:lang w:eastAsia="pl-PL"/>
        </w:rPr>
        <w:t>, którego oferta została wybrana jako najkorzystniejsza</w:t>
      </w:r>
      <w:r w:rsidRPr="00314DFE">
        <w:rPr>
          <w:rFonts w:asciiTheme="minorHAnsi" w:hAnsiTheme="minorHAnsi" w:cstheme="minorHAnsi"/>
          <w:iCs/>
          <w:lang w:eastAsia="pl-PL"/>
        </w:rPr>
        <w:t xml:space="preserve"> o miejscu i terminie podpisania umowy.</w:t>
      </w:r>
    </w:p>
    <w:p w14:paraId="1DACE262" w14:textId="6C970785" w:rsidR="00F930A5" w:rsidRDefault="00F930A5" w:rsidP="00D021A7">
      <w:pPr>
        <w:numPr>
          <w:ilvl w:val="0"/>
          <w:numId w:val="3"/>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Przed podpisaniem umowy Wykonawcy wspólnie ubiegający się o udzielenie zamówienia (w przypadku wyboru ich oferty jako najkorzystniejszej) przedstawią Zamawiającemu umowę regulującą współpracę tych Wykonawców.</w:t>
      </w:r>
    </w:p>
    <w:p w14:paraId="5F351709" w14:textId="628FCED8" w:rsidR="00B36404" w:rsidRPr="00314DFE" w:rsidRDefault="00B36404" w:rsidP="00D021A7">
      <w:pPr>
        <w:numPr>
          <w:ilvl w:val="0"/>
          <w:numId w:val="3"/>
        </w:numPr>
        <w:tabs>
          <w:tab w:val="clear" w:pos="360"/>
          <w:tab w:val="num" w:pos="284"/>
        </w:tabs>
        <w:spacing w:after="0" w:line="300" w:lineRule="auto"/>
        <w:ind w:left="284" w:hanging="284"/>
        <w:outlineLvl w:val="3"/>
        <w:rPr>
          <w:rFonts w:asciiTheme="minorHAnsi" w:hAnsiTheme="minorHAnsi" w:cstheme="minorHAnsi"/>
          <w:iCs/>
          <w:lang w:eastAsia="pl-PL"/>
        </w:rPr>
      </w:pPr>
      <w:r>
        <w:rPr>
          <w:rFonts w:asciiTheme="minorHAnsi" w:hAnsiTheme="minorHAnsi" w:cstheme="minorHAnsi"/>
          <w:iCs/>
          <w:lang w:eastAsia="pl-PL"/>
        </w:rPr>
        <w:t xml:space="preserve">Najpóźniej w dniu podpisania Umowy Wykonawca winien przedstawić Zmawiającemu dokument potwierdzający, że posiada on polisę ubezpieczeniową odpowiedzialności cywilnej od prowadzonej działalności gospodarczej na sumę gwarancyjną minimum </w:t>
      </w:r>
      <w:r w:rsidR="00CC283D">
        <w:rPr>
          <w:rFonts w:asciiTheme="minorHAnsi" w:hAnsiTheme="minorHAnsi" w:cstheme="minorHAnsi"/>
          <w:iCs/>
          <w:lang w:eastAsia="pl-PL"/>
        </w:rPr>
        <w:t>250 </w:t>
      </w:r>
      <w:r>
        <w:rPr>
          <w:rFonts w:asciiTheme="minorHAnsi" w:hAnsiTheme="minorHAnsi" w:cstheme="minorHAnsi"/>
          <w:iCs/>
          <w:lang w:eastAsia="pl-PL"/>
        </w:rPr>
        <w:t>000,00 zł</w:t>
      </w:r>
      <w:r w:rsidR="00612D68">
        <w:rPr>
          <w:rFonts w:asciiTheme="minorHAnsi" w:hAnsiTheme="minorHAnsi" w:cstheme="minorHAnsi"/>
          <w:iCs/>
          <w:lang w:eastAsia="pl-PL"/>
        </w:rPr>
        <w:t>. Polisa powinna opiewać na cały okres obowiązywania umowy, a jeżeli nie Wykonawca zobowiązany jest złożyć oświadczenie, że zapewni ciągłość polisy przez cały okres realizacji przedmiotu zamówienia.</w:t>
      </w:r>
    </w:p>
    <w:p w14:paraId="1565963F" w14:textId="77777777" w:rsidR="00727EBF" w:rsidRPr="00314DFE" w:rsidRDefault="00727EBF" w:rsidP="007D2AF4">
      <w:pPr>
        <w:spacing w:after="0" w:line="300" w:lineRule="auto"/>
        <w:rPr>
          <w:rFonts w:asciiTheme="minorHAnsi" w:hAnsiTheme="minorHAnsi" w:cstheme="minorHAnsi"/>
          <w:color w:val="FF0000"/>
          <w:lang w:eastAsia="pl-PL"/>
        </w:rPr>
      </w:pPr>
    </w:p>
    <w:p w14:paraId="7541AF66" w14:textId="77777777" w:rsidR="000C71F5" w:rsidRPr="00314DFE" w:rsidRDefault="00042038" w:rsidP="007D2AF4">
      <w:pPr>
        <w:spacing w:after="0" w:line="300" w:lineRule="auto"/>
        <w:jc w:val="both"/>
        <w:outlineLvl w:val="2"/>
        <w:rPr>
          <w:rFonts w:asciiTheme="minorHAnsi" w:hAnsiTheme="minorHAnsi" w:cstheme="minorHAnsi"/>
          <w:lang w:eastAsia="pl-PL"/>
        </w:rPr>
      </w:pPr>
      <w:r w:rsidRPr="00314DFE">
        <w:rPr>
          <w:rFonts w:asciiTheme="minorHAnsi" w:hAnsiTheme="minorHAnsi" w:cstheme="minorHAnsi"/>
          <w:b/>
          <w:bCs/>
          <w:lang w:eastAsia="pl-PL"/>
        </w:rPr>
        <w:t>XIV. Środki ochrony prawnej</w:t>
      </w:r>
      <w:r w:rsidR="000C71F5" w:rsidRPr="00314DFE">
        <w:rPr>
          <w:rFonts w:asciiTheme="minorHAnsi" w:hAnsiTheme="minorHAnsi" w:cstheme="minorHAnsi"/>
          <w:b/>
          <w:bCs/>
          <w:lang w:eastAsia="pl-PL"/>
        </w:rPr>
        <w:t xml:space="preserve"> przysługujące Wykonawcy</w:t>
      </w:r>
    </w:p>
    <w:p w14:paraId="3959AB41" w14:textId="77777777" w:rsidR="00401F66" w:rsidRPr="00401F66" w:rsidRDefault="00401F66" w:rsidP="00D021A7">
      <w:pPr>
        <w:numPr>
          <w:ilvl w:val="0"/>
          <w:numId w:val="57"/>
        </w:numPr>
        <w:suppressAutoHyphens/>
        <w:spacing w:after="0" w:line="300" w:lineRule="auto"/>
        <w:ind w:left="284" w:hanging="284"/>
        <w:outlineLvl w:val="2"/>
        <w:rPr>
          <w:rFonts w:asciiTheme="minorHAnsi" w:hAnsiTheme="minorHAnsi" w:cstheme="minorHAnsi"/>
          <w:iCs/>
          <w:color w:val="auto"/>
          <w:lang w:eastAsia="pl-PL"/>
        </w:rPr>
      </w:pPr>
      <w:r w:rsidRPr="00401F66">
        <w:rPr>
          <w:rFonts w:asciiTheme="minorHAnsi" w:hAnsiTheme="minorHAnsi" w:cstheme="minorHAnsi"/>
          <w:iCs/>
          <w:color w:val="auto"/>
          <w:lang w:eastAsia="pl-PL"/>
        </w:rPr>
        <w:t>Środki ochrony prawnej przysługują Wykonawcy, a także innemu podmiotowi, jeżeli ma lub miał interes w uzyskaniu danego zamówienia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oraz Rzecznikowi Małych i Średnich Przedsiębiorców.</w:t>
      </w:r>
    </w:p>
    <w:p w14:paraId="400BC091" w14:textId="77777777" w:rsidR="00401F66" w:rsidRPr="00401F66" w:rsidRDefault="00401F66" w:rsidP="00D021A7">
      <w:pPr>
        <w:numPr>
          <w:ilvl w:val="0"/>
          <w:numId w:val="57"/>
        </w:numPr>
        <w:suppressAutoHyphens/>
        <w:spacing w:after="0" w:line="300" w:lineRule="auto"/>
        <w:ind w:left="284" w:hanging="284"/>
        <w:outlineLvl w:val="2"/>
        <w:rPr>
          <w:rFonts w:asciiTheme="minorHAnsi" w:hAnsiTheme="minorHAnsi" w:cstheme="minorHAnsi"/>
          <w:iCs/>
          <w:color w:val="auto"/>
          <w:lang w:eastAsia="pl-PL"/>
        </w:rPr>
      </w:pPr>
      <w:r w:rsidRPr="00401F66">
        <w:rPr>
          <w:rFonts w:asciiTheme="minorHAnsi" w:hAnsiTheme="minorHAnsi" w:cstheme="minorHAnsi"/>
          <w:iCs/>
          <w:color w:val="auto"/>
          <w:lang w:eastAsia="pl-PL"/>
        </w:rPr>
        <w:t>Odwołanie przysługuje na:</w:t>
      </w:r>
    </w:p>
    <w:p w14:paraId="1DE7605B" w14:textId="77777777" w:rsidR="00401F66" w:rsidRPr="00401F66" w:rsidRDefault="00401F66" w:rsidP="00D021A7">
      <w:pPr>
        <w:numPr>
          <w:ilvl w:val="2"/>
          <w:numId w:val="64"/>
        </w:numPr>
        <w:suppressAutoHyphens/>
        <w:spacing w:after="0" w:line="300" w:lineRule="auto"/>
        <w:ind w:left="851" w:hanging="283"/>
        <w:outlineLvl w:val="2"/>
        <w:rPr>
          <w:rFonts w:asciiTheme="minorHAnsi" w:hAnsiTheme="minorHAnsi" w:cstheme="minorHAnsi"/>
          <w:iCs/>
          <w:color w:val="auto"/>
          <w:lang w:eastAsia="pl-PL"/>
        </w:rPr>
      </w:pPr>
      <w:r w:rsidRPr="00401F66">
        <w:rPr>
          <w:rFonts w:asciiTheme="minorHAnsi" w:hAnsiTheme="minorHAnsi" w:cstheme="minorHAnsi"/>
          <w:iCs/>
          <w:color w:val="auto"/>
          <w:lang w:eastAsia="pl-PL"/>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50684931" w14:textId="77777777" w:rsidR="00401F66" w:rsidRPr="00401F66" w:rsidRDefault="00401F66" w:rsidP="00D021A7">
      <w:pPr>
        <w:numPr>
          <w:ilvl w:val="2"/>
          <w:numId w:val="64"/>
        </w:numPr>
        <w:suppressAutoHyphens/>
        <w:spacing w:after="0" w:line="300" w:lineRule="auto"/>
        <w:ind w:left="851" w:hanging="283"/>
        <w:outlineLvl w:val="2"/>
        <w:rPr>
          <w:rFonts w:asciiTheme="minorHAnsi" w:hAnsiTheme="minorHAnsi" w:cstheme="minorHAnsi"/>
          <w:iCs/>
          <w:color w:val="auto"/>
          <w:lang w:eastAsia="pl-PL"/>
        </w:rPr>
      </w:pPr>
      <w:r w:rsidRPr="00401F66">
        <w:rPr>
          <w:rFonts w:asciiTheme="minorHAnsi" w:hAnsiTheme="minorHAnsi" w:cstheme="minorHAnsi"/>
          <w:iCs/>
          <w:color w:val="auto"/>
          <w:lang w:eastAsia="pl-PL"/>
        </w:rPr>
        <w:t>zaniechanie czynności w postępowaniu o udzielenie zamówienia, o zawarcie umowy ramowej, dynamicznym systemie zakupów, systemie kwalifikowania wykonawców lub konkursie, do której zamawiający był obowiązany na podstawie ustawy;</w:t>
      </w:r>
    </w:p>
    <w:p w14:paraId="4BCCB73D" w14:textId="77777777" w:rsidR="00401F66" w:rsidRPr="00401F66" w:rsidRDefault="00401F66" w:rsidP="00D021A7">
      <w:pPr>
        <w:numPr>
          <w:ilvl w:val="2"/>
          <w:numId w:val="64"/>
        </w:numPr>
        <w:suppressAutoHyphens/>
        <w:spacing w:after="0" w:line="300" w:lineRule="auto"/>
        <w:ind w:left="851" w:hanging="283"/>
        <w:outlineLvl w:val="2"/>
        <w:rPr>
          <w:rFonts w:asciiTheme="minorHAnsi" w:hAnsiTheme="minorHAnsi" w:cstheme="minorHAnsi"/>
          <w:iCs/>
          <w:color w:val="auto"/>
          <w:lang w:eastAsia="pl-PL"/>
        </w:rPr>
      </w:pPr>
      <w:r w:rsidRPr="00401F66">
        <w:rPr>
          <w:rFonts w:asciiTheme="minorHAnsi" w:hAnsiTheme="minorHAnsi" w:cstheme="minorHAnsi"/>
          <w:iCs/>
          <w:color w:val="auto"/>
          <w:lang w:eastAsia="pl-PL"/>
        </w:rPr>
        <w:t>zaniechanie przeprowadzenia postępowania o udzielenie zamówienia lub zorganizowania konkursu na podstawie ustawy, mimo że zamawiający był do tego obowiązany.</w:t>
      </w:r>
    </w:p>
    <w:p w14:paraId="079E8238" w14:textId="77777777" w:rsidR="00401F66" w:rsidRPr="00401F66" w:rsidRDefault="00401F66" w:rsidP="00D021A7">
      <w:pPr>
        <w:numPr>
          <w:ilvl w:val="0"/>
          <w:numId w:val="57"/>
        </w:numPr>
        <w:suppressAutoHyphens/>
        <w:spacing w:after="0" w:line="300" w:lineRule="auto"/>
        <w:ind w:left="284" w:hanging="284"/>
        <w:outlineLvl w:val="2"/>
        <w:rPr>
          <w:rFonts w:asciiTheme="minorHAnsi" w:hAnsiTheme="minorHAnsi" w:cstheme="minorHAnsi"/>
          <w:iCs/>
          <w:color w:val="auto"/>
          <w:lang w:eastAsia="pl-PL"/>
        </w:rPr>
      </w:pPr>
      <w:r w:rsidRPr="00401F66">
        <w:rPr>
          <w:rFonts w:asciiTheme="minorHAnsi" w:hAnsiTheme="minorHAnsi" w:cstheme="minorHAnsi"/>
          <w:iCs/>
          <w:color w:val="auto"/>
          <w:lang w:eastAsia="pl-P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6F656C3" w14:textId="03055CD7" w:rsidR="00401F66" w:rsidRPr="00401F66" w:rsidRDefault="00401F66" w:rsidP="00D021A7">
      <w:pPr>
        <w:numPr>
          <w:ilvl w:val="0"/>
          <w:numId w:val="57"/>
        </w:numPr>
        <w:suppressAutoHyphens/>
        <w:spacing w:after="0" w:line="300" w:lineRule="auto"/>
        <w:ind w:left="284" w:hanging="284"/>
        <w:outlineLvl w:val="2"/>
        <w:rPr>
          <w:rFonts w:asciiTheme="minorHAnsi" w:hAnsiTheme="minorHAnsi" w:cstheme="minorHAnsi"/>
          <w:iCs/>
          <w:color w:val="auto"/>
          <w:lang w:eastAsia="pl-PL"/>
        </w:rPr>
      </w:pPr>
      <w:r w:rsidRPr="00401F66">
        <w:rPr>
          <w:rFonts w:asciiTheme="minorHAnsi" w:hAnsiTheme="minorHAnsi" w:cstheme="minorHAnsi"/>
          <w:iCs/>
          <w:color w:val="auto"/>
          <w:lang w:eastAsia="pl-PL"/>
        </w:rPr>
        <w:t xml:space="preserve">Pisma w formie pisemnej wnosi się za pośrednictwem operatora pocztowego, w rozumieniu ustawy z dnia 23 listopada 2012 r. - Prawo pocztowe, osobiście, za pośrednictwem posłańca, </w:t>
      </w:r>
      <w:r>
        <w:rPr>
          <w:rFonts w:asciiTheme="minorHAnsi" w:hAnsiTheme="minorHAnsi" w:cstheme="minorHAnsi"/>
          <w:iCs/>
          <w:color w:val="auto"/>
          <w:lang w:eastAsia="pl-PL"/>
        </w:rPr>
        <w:br/>
      </w:r>
      <w:r w:rsidRPr="00401F66">
        <w:rPr>
          <w:rFonts w:asciiTheme="minorHAnsi" w:hAnsiTheme="minorHAnsi" w:cstheme="minorHAnsi"/>
          <w:iCs/>
          <w:color w:val="auto"/>
          <w:lang w:eastAsia="pl-PL"/>
        </w:rPr>
        <w:t>a pisma w postaci elektronicznej wnosi się przy użyciu środków komunikacji elektronicznej.</w:t>
      </w:r>
    </w:p>
    <w:p w14:paraId="136B6E6E" w14:textId="77777777" w:rsidR="00401F66" w:rsidRPr="00401F66" w:rsidRDefault="00401F66" w:rsidP="00D021A7">
      <w:pPr>
        <w:numPr>
          <w:ilvl w:val="0"/>
          <w:numId w:val="57"/>
        </w:numPr>
        <w:suppressAutoHyphens/>
        <w:spacing w:after="0" w:line="300" w:lineRule="auto"/>
        <w:ind w:left="284" w:hanging="284"/>
        <w:outlineLvl w:val="2"/>
        <w:rPr>
          <w:rFonts w:asciiTheme="minorHAnsi" w:hAnsiTheme="minorHAnsi" w:cstheme="minorHAnsi"/>
          <w:iCs/>
          <w:color w:val="auto"/>
          <w:lang w:eastAsia="pl-PL"/>
        </w:rPr>
      </w:pPr>
      <w:r w:rsidRPr="00401F66">
        <w:rPr>
          <w:rFonts w:asciiTheme="minorHAnsi" w:hAnsiTheme="minorHAnsi" w:cstheme="minorHAnsi"/>
          <w:iCs/>
          <w:color w:val="auto"/>
          <w:lang w:eastAsia="pl-PL"/>
        </w:rPr>
        <w:t>Odwołanie wnosi się do Prezesa Krajowej Izby Odwoławczej.</w:t>
      </w:r>
    </w:p>
    <w:p w14:paraId="1B78218B" w14:textId="77777777" w:rsidR="00401F66" w:rsidRPr="00401F66" w:rsidRDefault="00401F66" w:rsidP="00D021A7">
      <w:pPr>
        <w:numPr>
          <w:ilvl w:val="0"/>
          <w:numId w:val="57"/>
        </w:numPr>
        <w:suppressAutoHyphens/>
        <w:spacing w:after="0" w:line="300" w:lineRule="auto"/>
        <w:ind w:left="284" w:hanging="284"/>
        <w:outlineLvl w:val="2"/>
        <w:rPr>
          <w:rFonts w:asciiTheme="minorHAnsi" w:hAnsiTheme="minorHAnsi" w:cstheme="minorHAnsi"/>
          <w:iCs/>
          <w:color w:val="auto"/>
          <w:lang w:eastAsia="pl-PL"/>
        </w:rPr>
      </w:pPr>
      <w:r w:rsidRPr="00401F66">
        <w:rPr>
          <w:rFonts w:asciiTheme="minorHAnsi" w:hAnsiTheme="minorHAnsi" w:cstheme="minorHAnsi"/>
          <w:iCs/>
          <w:color w:val="auto"/>
          <w:lang w:eastAsia="pl-PL"/>
        </w:rPr>
        <w:t xml:space="preserve">Odwołujący przekazuje zamawiającemu odwołanie wniesione w formie elektronicznej albo postaci elektronicznej albo kopię tego odwołania, jeżeli zostało ono wniesione w formie pisemnej, przed </w:t>
      </w:r>
      <w:r w:rsidRPr="00401F66">
        <w:rPr>
          <w:rFonts w:asciiTheme="minorHAnsi" w:hAnsiTheme="minorHAnsi" w:cstheme="minorHAnsi"/>
          <w:iCs/>
          <w:color w:val="auto"/>
          <w:lang w:eastAsia="pl-PL"/>
        </w:rPr>
        <w:lastRenderedPageBreak/>
        <w:t>upływem terminu do wniesienia odwołania w taki sposób, aby mógł on zapoznać się z jego treścią przed upływem tego terminu.</w:t>
      </w:r>
    </w:p>
    <w:p w14:paraId="6AAB9215" w14:textId="77777777" w:rsidR="00401F66" w:rsidRPr="00401F66" w:rsidRDefault="00401F66" w:rsidP="00D021A7">
      <w:pPr>
        <w:numPr>
          <w:ilvl w:val="0"/>
          <w:numId w:val="57"/>
        </w:numPr>
        <w:suppressAutoHyphens/>
        <w:spacing w:after="0" w:line="300" w:lineRule="auto"/>
        <w:ind w:left="284" w:hanging="284"/>
        <w:outlineLvl w:val="2"/>
        <w:rPr>
          <w:rFonts w:asciiTheme="minorHAnsi" w:hAnsiTheme="minorHAnsi" w:cstheme="minorHAnsi"/>
          <w:iCs/>
          <w:color w:val="auto"/>
          <w:lang w:eastAsia="pl-PL"/>
        </w:rPr>
      </w:pPr>
      <w:r w:rsidRPr="00401F66">
        <w:rPr>
          <w:rFonts w:asciiTheme="minorHAnsi" w:hAnsiTheme="minorHAnsi" w:cstheme="minorHAnsi"/>
          <w:iCs/>
          <w:color w:val="auto"/>
          <w:lang w:eastAsia="pl-PL"/>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53101F7F" w14:textId="77777777" w:rsidR="00401F66" w:rsidRPr="00401F66" w:rsidRDefault="00401F66" w:rsidP="00D021A7">
      <w:pPr>
        <w:numPr>
          <w:ilvl w:val="0"/>
          <w:numId w:val="57"/>
        </w:numPr>
        <w:suppressAutoHyphens/>
        <w:spacing w:after="0" w:line="300" w:lineRule="auto"/>
        <w:ind w:left="284" w:hanging="284"/>
        <w:outlineLvl w:val="2"/>
        <w:rPr>
          <w:rFonts w:asciiTheme="minorHAnsi" w:hAnsiTheme="minorHAnsi" w:cstheme="minorHAnsi"/>
          <w:iCs/>
          <w:color w:val="auto"/>
          <w:lang w:eastAsia="pl-PL"/>
        </w:rPr>
      </w:pPr>
      <w:r w:rsidRPr="00401F66">
        <w:rPr>
          <w:rFonts w:asciiTheme="minorHAnsi" w:hAnsiTheme="minorHAnsi" w:cstheme="minorHAnsi"/>
          <w:iCs/>
          <w:color w:val="auto"/>
          <w:lang w:eastAsia="pl-PL"/>
        </w:rPr>
        <w:t>Odwołanie wnosi się w terminach określonych w art. 515 ustawy.</w:t>
      </w:r>
    </w:p>
    <w:p w14:paraId="2C952C3F" w14:textId="77777777" w:rsidR="00401F66" w:rsidRPr="00401F66" w:rsidRDefault="00401F66" w:rsidP="00D021A7">
      <w:pPr>
        <w:numPr>
          <w:ilvl w:val="0"/>
          <w:numId w:val="57"/>
        </w:numPr>
        <w:suppressAutoHyphens/>
        <w:spacing w:after="0" w:line="300" w:lineRule="auto"/>
        <w:ind w:left="284" w:hanging="284"/>
        <w:outlineLvl w:val="2"/>
        <w:rPr>
          <w:rFonts w:asciiTheme="minorHAnsi" w:hAnsiTheme="minorHAnsi" w:cstheme="minorHAnsi"/>
          <w:iCs/>
          <w:color w:val="auto"/>
          <w:lang w:eastAsia="pl-PL"/>
        </w:rPr>
      </w:pPr>
      <w:r w:rsidRPr="00401F66">
        <w:rPr>
          <w:rFonts w:asciiTheme="minorHAnsi" w:hAnsiTheme="minorHAnsi" w:cstheme="minorHAnsi"/>
          <w:iCs/>
          <w:color w:val="auto"/>
          <w:lang w:eastAsia="pl-PL"/>
        </w:rPr>
        <w:t>W przypadku wniesienia odwołania zamawiający nie może zawrzeć umowy do czasu ogłoszenia przez Izbę wyroku lub postanowienia kończącego postępowanie odwoławcze.</w:t>
      </w:r>
    </w:p>
    <w:p w14:paraId="71CF2FF2" w14:textId="77777777" w:rsidR="00401F66" w:rsidRDefault="00401F66" w:rsidP="00D021A7">
      <w:pPr>
        <w:numPr>
          <w:ilvl w:val="0"/>
          <w:numId w:val="57"/>
        </w:numPr>
        <w:suppressAutoHyphens/>
        <w:spacing w:after="0" w:line="300" w:lineRule="auto"/>
        <w:ind w:left="284" w:hanging="284"/>
        <w:outlineLvl w:val="2"/>
        <w:rPr>
          <w:rFonts w:asciiTheme="minorHAnsi" w:hAnsiTheme="minorHAnsi" w:cstheme="minorHAnsi"/>
          <w:iCs/>
          <w:color w:val="auto"/>
          <w:lang w:eastAsia="pl-PL"/>
        </w:rPr>
      </w:pPr>
      <w:r w:rsidRPr="00401F66">
        <w:rPr>
          <w:rFonts w:asciiTheme="minorHAnsi" w:hAnsiTheme="minorHAnsi" w:cstheme="minorHAnsi"/>
          <w:iCs/>
          <w:color w:val="auto"/>
          <w:lang w:eastAsia="pl-PL"/>
        </w:rPr>
        <w:t>Na orzeczenie Krajowej Izby Odwoławczej oraz postanowienie Prezesa Krajowej Izby Odwoławczej, o którym mowa w art. 519 ust. 1 ustawy, stronom oraz uczestnikom postępowania odwoławczego przysługuje skarga do sądu.</w:t>
      </w:r>
    </w:p>
    <w:p w14:paraId="0BAAAB05" w14:textId="77777777" w:rsidR="00401F66" w:rsidRPr="00401F66" w:rsidRDefault="00401F66" w:rsidP="00401F66">
      <w:pPr>
        <w:suppressAutoHyphens/>
        <w:spacing w:after="0" w:line="300" w:lineRule="auto"/>
        <w:ind w:left="284"/>
        <w:jc w:val="both"/>
        <w:outlineLvl w:val="2"/>
        <w:rPr>
          <w:rFonts w:asciiTheme="minorHAnsi" w:hAnsiTheme="minorHAnsi" w:cstheme="minorHAnsi"/>
          <w:iCs/>
          <w:color w:val="auto"/>
          <w:lang w:eastAsia="pl-PL"/>
        </w:rPr>
      </w:pPr>
    </w:p>
    <w:p w14:paraId="3A16DF2A" w14:textId="77777777" w:rsidR="00727EBF" w:rsidRPr="00314DFE" w:rsidRDefault="00042038" w:rsidP="004F0CDB">
      <w:pPr>
        <w:keepNext/>
        <w:spacing w:after="0" w:line="300" w:lineRule="auto"/>
        <w:jc w:val="both"/>
        <w:outlineLvl w:val="0"/>
        <w:rPr>
          <w:rFonts w:asciiTheme="minorHAnsi" w:eastAsia="Times New Roman" w:hAnsiTheme="minorHAnsi" w:cstheme="minorHAnsi"/>
          <w:b/>
          <w:lang w:eastAsia="pl-PL"/>
        </w:rPr>
      </w:pPr>
      <w:bookmarkStart w:id="28" w:name="_Hlk88655808"/>
      <w:r w:rsidRPr="00314DFE">
        <w:rPr>
          <w:rFonts w:asciiTheme="minorHAnsi" w:eastAsia="Times New Roman" w:hAnsiTheme="minorHAnsi" w:cstheme="minorHAnsi"/>
          <w:b/>
          <w:lang w:eastAsia="pl-PL"/>
        </w:rPr>
        <w:t>XV.</w:t>
      </w:r>
      <w:r w:rsidRPr="00314DFE">
        <w:rPr>
          <w:rFonts w:asciiTheme="minorHAnsi" w:eastAsia="Times New Roman" w:hAnsiTheme="minorHAnsi" w:cstheme="minorHAnsi"/>
          <w:b/>
          <w:bCs/>
          <w:lang w:eastAsia="pl-PL"/>
        </w:rPr>
        <w:t xml:space="preserve"> </w:t>
      </w:r>
      <w:r w:rsidR="009044EA" w:rsidRPr="00314DFE">
        <w:rPr>
          <w:rFonts w:asciiTheme="minorHAnsi" w:eastAsia="Times New Roman" w:hAnsiTheme="minorHAnsi" w:cstheme="minorHAnsi"/>
          <w:b/>
          <w:lang w:eastAsia="pl-PL"/>
        </w:rPr>
        <w:t>Klauzula informacyjna dotycząca przetwarzania danych osobowych.</w:t>
      </w:r>
    </w:p>
    <w:p w14:paraId="1A7C2D58" w14:textId="54A0BB45" w:rsidR="009044EA" w:rsidRPr="00314DFE" w:rsidRDefault="009044EA" w:rsidP="00D021A7">
      <w:pPr>
        <w:numPr>
          <w:ilvl w:val="0"/>
          <w:numId w:val="46"/>
        </w:numPr>
        <w:shd w:val="clear" w:color="auto" w:fill="FFFFFF"/>
        <w:spacing w:after="0" w:line="300" w:lineRule="auto"/>
        <w:ind w:left="284"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Zgodnie z art. 13 ust. 1 i 2</w:t>
      </w:r>
      <w:r w:rsidRPr="00314DFE">
        <w:rPr>
          <w:rFonts w:asciiTheme="minorHAnsi" w:eastAsia="Times New Roman" w:hAnsiTheme="minorHAnsi" w:cstheme="minorHAnsi"/>
          <w:b/>
          <w:bCs/>
          <w:color w:val="1B1B1B"/>
          <w:lang w:eastAsia="pl-PL"/>
        </w:rPr>
        <w:t> </w:t>
      </w:r>
      <w:r w:rsidRPr="00314DFE">
        <w:rPr>
          <w:rFonts w:asciiTheme="minorHAnsi" w:eastAsia="Times New Roman" w:hAnsiTheme="minorHAnsi" w:cstheme="minorHAnsi"/>
          <w:color w:val="1B1B1B"/>
          <w:lang w:eastAsia="pl-PL"/>
        </w:rPr>
        <w:t>Rozporządzenia Parlamentu Europejskiego i Rady (UE) 2016/679</w:t>
      </w:r>
      <w:r w:rsidR="00821EF8"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z dnia 27 kwietnia 2016 r. w sprawie ochrony osób fizycznych w związku z przetwarzaniem danych</w:t>
      </w:r>
      <w:r w:rsidR="00821EF8"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osobowych i w sprawie swobodnego przepływu takich danych oraz uchylenia dyrektywy 96/46/WE (ogólne rozporządzenie o ochronie danych osobowych) (Dz. Urz. UE L 119 z 04.05.2016, str. 1) zwanego</w:t>
      </w:r>
      <w:r w:rsidR="002F176F">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dalej RODO), uprzejmie informujemy że:</w:t>
      </w:r>
    </w:p>
    <w:p w14:paraId="28E44FB4" w14:textId="499C4AEF" w:rsidR="00002F10" w:rsidRPr="00314DFE" w:rsidRDefault="00002F10" w:rsidP="00D021A7">
      <w:pPr>
        <w:numPr>
          <w:ilvl w:val="0"/>
          <w:numId w:val="41"/>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Administratorem Pani/Pana danych</w:t>
      </w:r>
      <w:r w:rsidR="00095554">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osobowych</w:t>
      </w:r>
      <w:r w:rsidR="00066DDD">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jest </w:t>
      </w:r>
      <w:r w:rsidR="001F5A0D">
        <w:rPr>
          <w:rFonts w:asciiTheme="minorHAnsi" w:hAnsiTheme="minorHAnsi" w:cstheme="minorHAnsi"/>
        </w:rPr>
        <w:t>Pałac</w:t>
      </w:r>
      <w:r w:rsidR="00066DDD">
        <w:rPr>
          <w:rFonts w:asciiTheme="minorHAnsi" w:hAnsiTheme="minorHAnsi" w:cstheme="minorHAnsi"/>
        </w:rPr>
        <w:t xml:space="preserve"> </w:t>
      </w:r>
      <w:r w:rsidR="001F5A0D">
        <w:rPr>
          <w:rFonts w:asciiTheme="minorHAnsi" w:hAnsiTheme="minorHAnsi" w:cstheme="minorHAnsi"/>
        </w:rPr>
        <w:t>Młodzieży</w:t>
      </w:r>
      <w:r w:rsidR="00066DDD">
        <w:rPr>
          <w:rFonts w:asciiTheme="minorHAnsi" w:hAnsiTheme="minorHAnsi" w:cstheme="minorHAnsi"/>
        </w:rPr>
        <w:t xml:space="preserve"> </w:t>
      </w:r>
      <w:r w:rsidR="007C061B" w:rsidRPr="00314DFE">
        <w:rPr>
          <w:rFonts w:asciiTheme="minorHAnsi" w:hAnsiTheme="minorHAnsi" w:cstheme="minorHAnsi"/>
        </w:rPr>
        <w:t>mieszcząc</w:t>
      </w:r>
      <w:r w:rsidR="001F5A0D">
        <w:rPr>
          <w:rFonts w:asciiTheme="minorHAnsi" w:hAnsiTheme="minorHAnsi" w:cstheme="minorHAnsi"/>
        </w:rPr>
        <w:t>y</w:t>
      </w:r>
      <w:r w:rsidR="007C061B" w:rsidRPr="00314DFE">
        <w:rPr>
          <w:rFonts w:asciiTheme="minorHAnsi" w:hAnsiTheme="minorHAnsi" w:cstheme="minorHAnsi"/>
        </w:rPr>
        <w:t xml:space="preserve"> </w:t>
      </w:r>
      <w:r w:rsidRPr="00314DFE">
        <w:rPr>
          <w:rFonts w:asciiTheme="minorHAnsi" w:hAnsiTheme="minorHAnsi" w:cstheme="minorHAnsi"/>
        </w:rPr>
        <w:t>się</w:t>
      </w:r>
      <w:r w:rsidR="00066DDD">
        <w:rPr>
          <w:rFonts w:asciiTheme="minorHAnsi" w:hAnsiTheme="minorHAnsi" w:cstheme="minorHAnsi"/>
        </w:rPr>
        <w:t xml:space="preserve"> </w:t>
      </w:r>
      <w:r w:rsidRPr="00314DFE">
        <w:rPr>
          <w:rFonts w:asciiTheme="minorHAnsi" w:hAnsiTheme="minorHAnsi" w:cstheme="minorHAnsi"/>
        </w:rPr>
        <w:t>w</w:t>
      </w:r>
      <w:r w:rsidR="00095554">
        <w:rPr>
          <w:rFonts w:asciiTheme="minorHAnsi" w:hAnsiTheme="minorHAnsi" w:cstheme="minorHAnsi"/>
        </w:rPr>
        <w:t xml:space="preserve"> </w:t>
      </w:r>
      <w:r w:rsidRPr="00314DFE">
        <w:rPr>
          <w:rFonts w:asciiTheme="minorHAnsi" w:hAnsiTheme="minorHAnsi" w:cstheme="minorHAnsi"/>
        </w:rPr>
        <w:t>Warszawie (</w:t>
      </w:r>
      <w:r w:rsidR="001F5A0D">
        <w:rPr>
          <w:rFonts w:asciiTheme="minorHAnsi" w:hAnsiTheme="minorHAnsi" w:cstheme="minorHAnsi"/>
        </w:rPr>
        <w:t>00-901</w:t>
      </w:r>
      <w:r w:rsidRPr="00314DFE">
        <w:rPr>
          <w:rFonts w:asciiTheme="minorHAnsi" w:hAnsiTheme="minorHAnsi" w:cstheme="minorHAnsi"/>
        </w:rPr>
        <w:t xml:space="preserve">) przy </w:t>
      </w:r>
      <w:r w:rsidR="001F5A0D">
        <w:rPr>
          <w:rFonts w:asciiTheme="minorHAnsi" w:hAnsiTheme="minorHAnsi" w:cstheme="minorHAnsi"/>
        </w:rPr>
        <w:t>Placu Defilad 1</w:t>
      </w:r>
      <w:r w:rsidRPr="00314DFE">
        <w:rPr>
          <w:rFonts w:asciiTheme="minorHAnsi" w:hAnsiTheme="minorHAnsi" w:cstheme="minorHAnsi"/>
        </w:rPr>
        <w:t xml:space="preserve">, </w:t>
      </w:r>
      <w:r w:rsidRPr="00314DFE">
        <w:rPr>
          <w:rFonts w:asciiTheme="minorHAnsi" w:hAnsiTheme="minorHAnsi" w:cstheme="minorHAnsi"/>
          <w:lang w:eastAsia="ar-SA"/>
        </w:rPr>
        <w:t>tel</w:t>
      </w:r>
      <w:r w:rsidRPr="00314DFE">
        <w:rPr>
          <w:rFonts w:asciiTheme="minorHAnsi" w:hAnsiTheme="minorHAnsi" w:cstheme="minorHAnsi"/>
        </w:rPr>
        <w:t xml:space="preserve">.: </w:t>
      </w:r>
      <w:r w:rsidR="00095554">
        <w:rPr>
          <w:rFonts w:asciiTheme="minorHAnsi" w:hAnsiTheme="minorHAnsi" w:cstheme="minorHAnsi"/>
        </w:rPr>
        <w:t>(</w:t>
      </w:r>
      <w:r w:rsidRPr="00314DFE">
        <w:rPr>
          <w:rFonts w:asciiTheme="minorHAnsi" w:hAnsiTheme="minorHAnsi" w:cstheme="minorHAnsi"/>
        </w:rPr>
        <w:t>22</w:t>
      </w:r>
      <w:r w:rsidR="00095554">
        <w:rPr>
          <w:rFonts w:asciiTheme="minorHAnsi" w:hAnsiTheme="minorHAnsi" w:cstheme="minorHAnsi"/>
        </w:rPr>
        <w:t>)</w:t>
      </w:r>
      <w:r w:rsidR="001F5A0D">
        <w:rPr>
          <w:rFonts w:asciiTheme="minorHAnsi" w:hAnsiTheme="minorHAnsi" w:cstheme="minorHAnsi"/>
        </w:rPr>
        <w:t> 620-33-63</w:t>
      </w:r>
      <w:r w:rsidRPr="00314DFE">
        <w:rPr>
          <w:rFonts w:asciiTheme="minorHAnsi" w:hAnsiTheme="minorHAnsi" w:cstheme="minorHAnsi"/>
        </w:rPr>
        <w:t>.</w:t>
      </w:r>
      <w:r w:rsidRPr="00314DFE">
        <w:rPr>
          <w:rFonts w:asciiTheme="minorHAnsi" w:hAnsiTheme="minorHAnsi" w:cstheme="minorHAnsi"/>
          <w:lang w:eastAsia="ar-SA"/>
        </w:rPr>
        <w:t xml:space="preserve"> </w:t>
      </w:r>
    </w:p>
    <w:p w14:paraId="59D271D9" w14:textId="77777777" w:rsidR="00002F10" w:rsidRPr="00314DFE" w:rsidRDefault="00002F10" w:rsidP="00D021A7">
      <w:pPr>
        <w:numPr>
          <w:ilvl w:val="0"/>
          <w:numId w:val="41"/>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 xml:space="preserve">W sprawach związanych z Pani/Pana danymi proszę o kontaktować się z inspektorem ochrony danych za pośrednictwem poczty elektronicznej na adres mail: </w:t>
      </w:r>
      <w:hyperlink r:id="rId27">
        <w:r w:rsidRPr="00314DFE">
          <w:rPr>
            <w:rStyle w:val="Hipercze"/>
            <w:rFonts w:asciiTheme="minorHAnsi" w:eastAsia="Times New Roman" w:hAnsiTheme="minorHAnsi" w:cstheme="minorHAnsi"/>
            <w:lang w:eastAsia="pl-PL"/>
          </w:rPr>
          <w:t>mbfo.iod@um.warszawa.pl</w:t>
        </w:r>
      </w:hyperlink>
    </w:p>
    <w:p w14:paraId="79667A47" w14:textId="015681B1" w:rsidR="00002F10" w:rsidRPr="00314DFE" w:rsidRDefault="00002F10" w:rsidP="00D021A7">
      <w:pPr>
        <w:numPr>
          <w:ilvl w:val="0"/>
          <w:numId w:val="41"/>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Pani/Pana dane osobowe przetwarzane będą na podstawie</w:t>
      </w:r>
      <w:r w:rsidR="00ED0920">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art. 6 ust. 1 lit. c RODO</w:t>
      </w:r>
      <w:r w:rsidR="00ED0920">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w celu prowadzenia przedmiotowego postępowania o udzielenie zamówienia publicznego oraz</w:t>
      </w:r>
      <w:r w:rsidR="005919CB"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zawarcia umowy, a podstawą prawną ich przetwarzania jest obowiązek prawny stosowania</w:t>
      </w:r>
      <w:r w:rsidR="005919CB"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sformalizowanych procedur udzielania zamówień publicznych spoczywających</w:t>
      </w:r>
      <w:r w:rsidR="00AF4E31">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na</w:t>
      </w:r>
      <w:r w:rsidR="00052783">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Zamawiającym.</w:t>
      </w:r>
    </w:p>
    <w:p w14:paraId="6B6DFDEF" w14:textId="4D2F85A4" w:rsidR="00002F10" w:rsidRPr="00314DFE" w:rsidRDefault="00002F10" w:rsidP="00D021A7">
      <w:pPr>
        <w:numPr>
          <w:ilvl w:val="0"/>
          <w:numId w:val="41"/>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Odbiorcami Pani/Pana danych osobowych będą osoby lub podmioty, którym udostępniona zostanie dokumentacja postępowania w oparciu o art.</w:t>
      </w:r>
      <w:r w:rsidR="00EE28F8">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 xml:space="preserve">18 oraz art. 74 </w:t>
      </w:r>
      <w:proofErr w:type="spellStart"/>
      <w:r w:rsidRPr="00314DFE">
        <w:rPr>
          <w:rFonts w:asciiTheme="minorHAnsi" w:eastAsia="Times New Roman" w:hAnsiTheme="minorHAnsi" w:cstheme="minorHAnsi"/>
          <w:color w:val="1B1B1B"/>
          <w:lang w:eastAsia="pl-PL"/>
        </w:rPr>
        <w:t>P</w:t>
      </w:r>
      <w:r w:rsidR="00EE28F8">
        <w:rPr>
          <w:rFonts w:asciiTheme="minorHAnsi" w:eastAsia="Times New Roman" w:hAnsiTheme="minorHAnsi" w:cstheme="minorHAnsi"/>
          <w:color w:val="1B1B1B"/>
          <w:lang w:eastAsia="pl-PL"/>
        </w:rPr>
        <w:t>zp</w:t>
      </w:r>
      <w:proofErr w:type="spellEnd"/>
      <w:r w:rsidRPr="00314DFE">
        <w:rPr>
          <w:rFonts w:asciiTheme="minorHAnsi" w:eastAsia="Times New Roman" w:hAnsiTheme="minorHAnsi" w:cstheme="minorHAnsi"/>
          <w:color w:val="1B1B1B"/>
          <w:lang w:eastAsia="pl-PL"/>
        </w:rPr>
        <w:t>.</w:t>
      </w:r>
    </w:p>
    <w:p w14:paraId="75B3BBAC" w14:textId="107E4721" w:rsidR="00002F10" w:rsidRPr="00314DFE" w:rsidRDefault="00002F10" w:rsidP="00D021A7">
      <w:pPr>
        <w:numPr>
          <w:ilvl w:val="0"/>
          <w:numId w:val="41"/>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 xml:space="preserve">Pani/Pana dane osobowe będą przechowywane, zgodnie z art. 78 ust. 1 </w:t>
      </w:r>
      <w:proofErr w:type="spellStart"/>
      <w:r w:rsidRPr="00314DFE">
        <w:rPr>
          <w:rFonts w:asciiTheme="minorHAnsi" w:eastAsia="Times New Roman" w:hAnsiTheme="minorHAnsi" w:cstheme="minorHAnsi"/>
          <w:color w:val="1B1B1B"/>
          <w:lang w:eastAsia="pl-PL"/>
        </w:rPr>
        <w:t>P</w:t>
      </w:r>
      <w:r w:rsidR="00EE28F8">
        <w:rPr>
          <w:rFonts w:asciiTheme="minorHAnsi" w:eastAsia="Times New Roman" w:hAnsiTheme="minorHAnsi" w:cstheme="minorHAnsi"/>
          <w:color w:val="1B1B1B"/>
          <w:lang w:eastAsia="pl-PL"/>
        </w:rPr>
        <w:t>zp</w:t>
      </w:r>
      <w:proofErr w:type="spellEnd"/>
      <w:r w:rsidRPr="00314DFE">
        <w:rPr>
          <w:rFonts w:asciiTheme="minorHAnsi" w:eastAsia="Times New Roman" w:hAnsiTheme="minorHAnsi" w:cstheme="minorHAnsi"/>
          <w:color w:val="1B1B1B"/>
          <w:lang w:eastAsia="pl-PL"/>
        </w:rPr>
        <w:t>, przez okres 4 lat</w:t>
      </w:r>
      <w:r w:rsidRPr="00314DFE">
        <w:rPr>
          <w:rFonts w:asciiTheme="minorHAnsi" w:eastAsia="Times New Roman" w:hAnsiTheme="minorHAnsi" w:cstheme="minorHAnsi"/>
          <w:b/>
          <w:bCs/>
          <w:color w:val="1B1B1B"/>
          <w:lang w:eastAsia="pl-PL"/>
        </w:rPr>
        <w:t xml:space="preserve"> </w:t>
      </w:r>
      <w:r w:rsidRPr="00314DFE">
        <w:rPr>
          <w:rFonts w:asciiTheme="minorHAnsi" w:eastAsia="Times New Roman" w:hAnsiTheme="minorHAnsi" w:cstheme="minorHAnsi"/>
          <w:color w:val="1B1B1B"/>
          <w:lang w:eastAsia="pl-PL"/>
        </w:rPr>
        <w:t>od dnia zakończenia postępowania o udzielenie zamówienia, a jeżeli czas trwania umowy przekracza 4 lata, okres przechowywania obejmuje cały czas trwania umowy.</w:t>
      </w:r>
    </w:p>
    <w:p w14:paraId="0B33AD73" w14:textId="16FE3A3E" w:rsidR="00002F10" w:rsidRPr="00314DFE" w:rsidRDefault="00002F10" w:rsidP="00D021A7">
      <w:pPr>
        <w:numPr>
          <w:ilvl w:val="0"/>
          <w:numId w:val="41"/>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 xml:space="preserve">Obowiązek podania przez Panią/Pana danych osobowych bezpośrednio Pani/Pana dotyczących jest wymogiem określonym w przepisach </w:t>
      </w:r>
      <w:proofErr w:type="spellStart"/>
      <w:r w:rsidR="00EE28F8">
        <w:rPr>
          <w:rFonts w:asciiTheme="minorHAnsi" w:eastAsia="Times New Roman" w:hAnsiTheme="minorHAnsi" w:cstheme="minorHAnsi"/>
          <w:color w:val="1B1B1B"/>
          <w:lang w:eastAsia="pl-PL"/>
        </w:rPr>
        <w:t>Pzp</w:t>
      </w:r>
      <w:proofErr w:type="spellEnd"/>
      <w:r w:rsidRPr="00314DFE">
        <w:rPr>
          <w:rFonts w:asciiTheme="minorHAnsi" w:eastAsia="Times New Roman" w:hAnsiTheme="minorHAnsi" w:cstheme="minorHAnsi"/>
          <w:color w:val="1B1B1B"/>
          <w:lang w:eastAsia="pl-PL"/>
        </w:rPr>
        <w:t>, związanym z udziałem w postępowaniu o udzielenie zamówienia publicznego; konsekwencje niepodania określonych danych wynikają z PZP.</w:t>
      </w:r>
    </w:p>
    <w:p w14:paraId="5891C0E9" w14:textId="77777777" w:rsidR="00002F10" w:rsidRPr="00314DFE" w:rsidRDefault="00002F10" w:rsidP="00D021A7">
      <w:pPr>
        <w:numPr>
          <w:ilvl w:val="0"/>
          <w:numId w:val="41"/>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W odniesieniu do Pani/Pana danych osobowych decyzje nie będą podejmowane w sposób zautomatyzowany, stosownie do art. 22 RODO.</w:t>
      </w:r>
    </w:p>
    <w:p w14:paraId="6AA283F5" w14:textId="77777777" w:rsidR="00002F10" w:rsidRPr="00314DFE" w:rsidRDefault="00002F10" w:rsidP="00D021A7">
      <w:pPr>
        <w:numPr>
          <w:ilvl w:val="0"/>
          <w:numId w:val="41"/>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Posiada Pani/Pan:</w:t>
      </w:r>
    </w:p>
    <w:p w14:paraId="77AD3B9F" w14:textId="6511D320" w:rsidR="00002F10" w:rsidRPr="00314DFE" w:rsidRDefault="00002F10" w:rsidP="00D021A7">
      <w:pPr>
        <w:numPr>
          <w:ilvl w:val="0"/>
          <w:numId w:val="42"/>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na podstawie art.15 RODO prawo dostępu do danych osobowych Pani/Pana dotyczących;</w:t>
      </w:r>
    </w:p>
    <w:p w14:paraId="4BD53900" w14:textId="04A35CBD" w:rsidR="00002F10" w:rsidRPr="00314DFE" w:rsidRDefault="00002F10" w:rsidP="00D021A7">
      <w:pPr>
        <w:numPr>
          <w:ilvl w:val="0"/>
          <w:numId w:val="42"/>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lastRenderedPageBreak/>
        <w:t>na podstawie art.</w:t>
      </w:r>
      <w:r w:rsidR="003E0425"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w:t>
      </w:r>
      <w:r w:rsidR="00AC615D">
        <w:rPr>
          <w:rFonts w:asciiTheme="minorHAnsi" w:eastAsia="Times New Roman" w:hAnsiTheme="minorHAnsi" w:cstheme="minorHAnsi"/>
          <w:color w:val="1B1B1B"/>
          <w:lang w:eastAsia="pl-PL"/>
        </w:rPr>
        <w:t xml:space="preserve"> </w:t>
      </w:r>
      <w:proofErr w:type="spellStart"/>
      <w:r w:rsidR="00AC615D">
        <w:rPr>
          <w:rFonts w:asciiTheme="minorHAnsi" w:eastAsia="Times New Roman" w:hAnsiTheme="minorHAnsi" w:cstheme="minorHAnsi"/>
          <w:color w:val="1B1B1B"/>
          <w:lang w:eastAsia="pl-PL"/>
        </w:rPr>
        <w:t>Pzp</w:t>
      </w:r>
      <w:proofErr w:type="spellEnd"/>
      <w:r w:rsidRPr="00314DFE">
        <w:rPr>
          <w:rFonts w:asciiTheme="minorHAnsi" w:eastAsia="Times New Roman" w:hAnsiTheme="minorHAnsi" w:cstheme="minorHAnsi"/>
          <w:color w:val="1B1B1B"/>
          <w:lang w:eastAsia="pl-PL"/>
        </w:rPr>
        <w:t xml:space="preserve"> oraz nie może naruszać integralności protokołu oraz jego załączników);</w:t>
      </w:r>
    </w:p>
    <w:p w14:paraId="4DF880C1" w14:textId="394B6BC3" w:rsidR="00002F10" w:rsidRPr="00314DFE" w:rsidRDefault="00002F10" w:rsidP="00D021A7">
      <w:pPr>
        <w:numPr>
          <w:ilvl w:val="0"/>
          <w:numId w:val="42"/>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1703817" w14:textId="77777777" w:rsidR="00002F10" w:rsidRPr="00314DFE" w:rsidRDefault="00002F10" w:rsidP="00D021A7">
      <w:pPr>
        <w:numPr>
          <w:ilvl w:val="0"/>
          <w:numId w:val="42"/>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prawo do wniesienia skargi do Prezesa Urzędu Ochrony Danych Osobowych, gdy uzna Pani/Pan, że przetwarzanie danych osobowych Pani/Pana dotyczących narusza przepisy RODO;</w:t>
      </w:r>
    </w:p>
    <w:p w14:paraId="5924AB3D" w14:textId="77777777" w:rsidR="00002F10" w:rsidRPr="00314DFE" w:rsidRDefault="00002F10" w:rsidP="00D021A7">
      <w:pPr>
        <w:numPr>
          <w:ilvl w:val="0"/>
          <w:numId w:val="43"/>
        </w:numPr>
        <w:shd w:val="clear" w:color="auto" w:fill="FFFFFF"/>
        <w:tabs>
          <w:tab w:val="clear" w:pos="720"/>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Nie przysługuje Pani/Panu:</w:t>
      </w:r>
    </w:p>
    <w:p w14:paraId="6ECA17AD" w14:textId="77777777" w:rsidR="00002F10" w:rsidRPr="00314DFE" w:rsidRDefault="00002F10" w:rsidP="00D021A7">
      <w:pPr>
        <w:numPr>
          <w:ilvl w:val="0"/>
          <w:numId w:val="44"/>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w związku z art. 17 ust. 3 lit. b, d lub e RODO prawo do usunięcia danych osobowych;</w:t>
      </w:r>
    </w:p>
    <w:p w14:paraId="59FB43DA" w14:textId="77777777" w:rsidR="00002F10" w:rsidRPr="00314DFE" w:rsidRDefault="00002F10" w:rsidP="00D021A7">
      <w:pPr>
        <w:numPr>
          <w:ilvl w:val="0"/>
          <w:numId w:val="44"/>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prawo do przenoszenia danych osobowych, o którym mowa w art. 20 RODO;</w:t>
      </w:r>
    </w:p>
    <w:p w14:paraId="1766F3B7" w14:textId="77777777" w:rsidR="00002F10" w:rsidRPr="00314DFE" w:rsidRDefault="00002F10" w:rsidP="00D021A7">
      <w:pPr>
        <w:numPr>
          <w:ilvl w:val="0"/>
          <w:numId w:val="44"/>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na podstawie art. 21 RODO prawo sprzeciwu, wobec przetwarzania danych osobowych, gdyż podstawą prawną przetwarzania Pani/Pana danych osobowych jest art. 6 ust. 1 lit. c RODO;</w:t>
      </w:r>
    </w:p>
    <w:p w14:paraId="1CABAA64" w14:textId="1D71D968" w:rsidR="00002F10" w:rsidRPr="00314DFE" w:rsidRDefault="00002F10" w:rsidP="00D021A7">
      <w:pPr>
        <w:numPr>
          <w:ilvl w:val="0"/>
          <w:numId w:val="45"/>
        </w:numPr>
        <w:shd w:val="clear" w:color="auto" w:fill="FFFFFF"/>
        <w:tabs>
          <w:tab w:val="clear" w:pos="720"/>
          <w:tab w:val="num" w:pos="284"/>
        </w:tabs>
        <w:spacing w:after="0" w:line="300" w:lineRule="auto"/>
        <w:ind w:left="284" w:hanging="284"/>
        <w:textAlignment w:val="baseline"/>
        <w:rPr>
          <w:rFonts w:asciiTheme="minorHAnsi" w:hAnsiTheme="minorHAnsi" w:cstheme="minorHAnsi"/>
        </w:rPr>
      </w:pPr>
      <w:r w:rsidRPr="00314DFE">
        <w:rPr>
          <w:rFonts w:asciiTheme="minorHAnsi" w:eastAsia="Times New Roman" w:hAnsiTheme="minorHAnsi" w:cstheme="minorHAnsi"/>
          <w:color w:val="1B1B1B"/>
          <w:lang w:eastAsia="pl-PL"/>
        </w:rPr>
        <w:t>Jednocześnie Zamawiający przypomina o ciążącym na Pani/Panu obowiązku informacyjnym wynikającym z art. 14 RODO względem osób fizycznych, których dane przekazane zostaną</w:t>
      </w:r>
      <w:r w:rsidR="00505FEA">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 xml:space="preserve">Zamawiającemu w związku z prowadzonym postępowaniem i które Zamawiający pośrednio pozyska od wykonawcy biorącego udział w postępowaniu, chyba że ma zastosowanie co najmniej jedno z </w:t>
      </w:r>
      <w:proofErr w:type="spellStart"/>
      <w:r w:rsidRPr="00314DFE">
        <w:rPr>
          <w:rFonts w:asciiTheme="minorHAnsi" w:eastAsia="Times New Roman" w:hAnsiTheme="minorHAnsi" w:cstheme="minorHAnsi"/>
          <w:color w:val="1B1B1B"/>
          <w:lang w:eastAsia="pl-PL"/>
        </w:rPr>
        <w:t>wyłączeń</w:t>
      </w:r>
      <w:proofErr w:type="spellEnd"/>
      <w:r w:rsidRPr="00314DFE">
        <w:rPr>
          <w:rFonts w:asciiTheme="minorHAnsi" w:eastAsia="Times New Roman" w:hAnsiTheme="minorHAnsi" w:cstheme="minorHAnsi"/>
          <w:color w:val="1B1B1B"/>
          <w:lang w:eastAsia="pl-PL"/>
        </w:rPr>
        <w:t>, o których mowa w art. 14 ust. 5 RODO.</w:t>
      </w:r>
    </w:p>
    <w:bookmarkEnd w:id="28"/>
    <w:p w14:paraId="4EB97B08" w14:textId="77777777" w:rsidR="003E0425" w:rsidRPr="00314DFE" w:rsidRDefault="003E0425" w:rsidP="007D2AF4">
      <w:pPr>
        <w:spacing w:after="0" w:line="300" w:lineRule="auto"/>
        <w:jc w:val="both"/>
        <w:outlineLvl w:val="3"/>
        <w:rPr>
          <w:rFonts w:asciiTheme="minorHAnsi" w:eastAsia="SimSun" w:hAnsiTheme="minorHAnsi" w:cstheme="minorHAnsi"/>
          <w:b/>
          <w:bCs/>
          <w:sz w:val="24"/>
          <w:szCs w:val="24"/>
          <w:lang w:eastAsia="pl-PL"/>
        </w:rPr>
      </w:pPr>
    </w:p>
    <w:p w14:paraId="0A1D58D2" w14:textId="77777777" w:rsidR="003E0425" w:rsidRPr="00314DFE" w:rsidRDefault="003E0425" w:rsidP="007D2AF4">
      <w:pPr>
        <w:spacing w:after="0" w:line="300" w:lineRule="auto"/>
        <w:jc w:val="both"/>
        <w:outlineLvl w:val="3"/>
        <w:rPr>
          <w:rFonts w:asciiTheme="minorHAnsi" w:eastAsia="SimSun" w:hAnsiTheme="minorHAnsi" w:cstheme="minorHAnsi"/>
          <w:b/>
          <w:bCs/>
          <w:sz w:val="24"/>
          <w:szCs w:val="24"/>
          <w:lang w:eastAsia="pl-PL"/>
        </w:rPr>
      </w:pPr>
    </w:p>
    <w:p w14:paraId="5FA19D69" w14:textId="77777777" w:rsidR="00BE5C13" w:rsidRDefault="00BE5C13" w:rsidP="007D2AF4">
      <w:pPr>
        <w:spacing w:after="0" w:line="300" w:lineRule="auto"/>
        <w:jc w:val="both"/>
        <w:outlineLvl w:val="3"/>
        <w:rPr>
          <w:rFonts w:asciiTheme="minorHAnsi" w:eastAsia="SimSun" w:hAnsiTheme="minorHAnsi" w:cstheme="minorHAnsi"/>
          <w:b/>
          <w:bCs/>
          <w:sz w:val="24"/>
          <w:szCs w:val="24"/>
          <w:lang w:eastAsia="pl-PL"/>
        </w:rPr>
      </w:pPr>
    </w:p>
    <w:p w14:paraId="7DF5717C" w14:textId="77777777" w:rsidR="00942587" w:rsidRDefault="00942587" w:rsidP="007D2AF4">
      <w:pPr>
        <w:spacing w:after="0" w:line="300" w:lineRule="auto"/>
        <w:jc w:val="both"/>
        <w:outlineLvl w:val="3"/>
        <w:rPr>
          <w:rFonts w:asciiTheme="minorHAnsi" w:eastAsia="SimSun" w:hAnsiTheme="minorHAnsi" w:cstheme="minorHAnsi"/>
          <w:b/>
          <w:bCs/>
          <w:sz w:val="24"/>
          <w:szCs w:val="24"/>
          <w:lang w:eastAsia="pl-PL"/>
        </w:rPr>
      </w:pPr>
    </w:p>
    <w:p w14:paraId="0FF855C1" w14:textId="77777777" w:rsidR="00942587" w:rsidRDefault="00942587" w:rsidP="007D2AF4">
      <w:pPr>
        <w:spacing w:after="0" w:line="300" w:lineRule="auto"/>
        <w:jc w:val="both"/>
        <w:outlineLvl w:val="3"/>
        <w:rPr>
          <w:rFonts w:asciiTheme="minorHAnsi" w:eastAsia="SimSun" w:hAnsiTheme="minorHAnsi" w:cstheme="minorHAnsi"/>
          <w:b/>
          <w:bCs/>
          <w:sz w:val="24"/>
          <w:szCs w:val="24"/>
          <w:lang w:eastAsia="pl-PL"/>
        </w:rPr>
      </w:pPr>
    </w:p>
    <w:p w14:paraId="743E7F83" w14:textId="77777777" w:rsidR="00942587" w:rsidRDefault="00942587" w:rsidP="007D2AF4">
      <w:pPr>
        <w:spacing w:after="0" w:line="300" w:lineRule="auto"/>
        <w:jc w:val="both"/>
        <w:outlineLvl w:val="3"/>
        <w:rPr>
          <w:rFonts w:asciiTheme="minorHAnsi" w:eastAsia="SimSun" w:hAnsiTheme="minorHAnsi" w:cstheme="minorHAnsi"/>
          <w:b/>
          <w:bCs/>
          <w:sz w:val="24"/>
          <w:szCs w:val="24"/>
          <w:lang w:eastAsia="pl-PL"/>
        </w:rPr>
      </w:pPr>
    </w:p>
    <w:p w14:paraId="78E2C45A" w14:textId="77777777" w:rsidR="00942587" w:rsidRDefault="00942587" w:rsidP="007D2AF4">
      <w:pPr>
        <w:spacing w:after="0" w:line="300" w:lineRule="auto"/>
        <w:jc w:val="both"/>
        <w:outlineLvl w:val="3"/>
        <w:rPr>
          <w:rFonts w:asciiTheme="minorHAnsi" w:eastAsia="SimSun" w:hAnsiTheme="minorHAnsi" w:cstheme="minorHAnsi"/>
          <w:b/>
          <w:bCs/>
          <w:sz w:val="24"/>
          <w:szCs w:val="24"/>
          <w:lang w:eastAsia="pl-PL"/>
        </w:rPr>
      </w:pPr>
    </w:p>
    <w:p w14:paraId="0FEE9522" w14:textId="77777777" w:rsidR="00FD7B46" w:rsidRDefault="00FD7B46" w:rsidP="00FA07CE">
      <w:pPr>
        <w:spacing w:after="0" w:line="300" w:lineRule="auto"/>
        <w:jc w:val="both"/>
        <w:outlineLvl w:val="3"/>
        <w:rPr>
          <w:rFonts w:asciiTheme="minorHAnsi" w:eastAsia="SimSun" w:hAnsiTheme="minorHAnsi" w:cstheme="minorHAnsi"/>
          <w:b/>
          <w:bCs/>
          <w:sz w:val="24"/>
          <w:szCs w:val="24"/>
          <w:lang w:eastAsia="pl-PL"/>
        </w:rPr>
      </w:pPr>
    </w:p>
    <w:p w14:paraId="653EDC84" w14:textId="77777777" w:rsidR="00FD7B46" w:rsidRDefault="00FD7B46" w:rsidP="00FA07CE">
      <w:pPr>
        <w:spacing w:after="0" w:line="300" w:lineRule="auto"/>
        <w:jc w:val="both"/>
        <w:outlineLvl w:val="3"/>
        <w:rPr>
          <w:rFonts w:asciiTheme="minorHAnsi" w:eastAsia="SimSun" w:hAnsiTheme="minorHAnsi" w:cstheme="minorHAnsi"/>
          <w:b/>
          <w:bCs/>
          <w:sz w:val="24"/>
          <w:szCs w:val="24"/>
          <w:lang w:eastAsia="pl-PL"/>
        </w:rPr>
      </w:pPr>
    </w:p>
    <w:p w14:paraId="5992AC54" w14:textId="77777777" w:rsidR="00FD7B46" w:rsidRDefault="00FD7B46" w:rsidP="00FA07CE">
      <w:pPr>
        <w:spacing w:after="0" w:line="300" w:lineRule="auto"/>
        <w:jc w:val="both"/>
        <w:outlineLvl w:val="3"/>
        <w:rPr>
          <w:rFonts w:asciiTheme="minorHAnsi" w:eastAsia="SimSun" w:hAnsiTheme="minorHAnsi" w:cstheme="minorHAnsi"/>
          <w:b/>
          <w:bCs/>
          <w:sz w:val="24"/>
          <w:szCs w:val="24"/>
          <w:lang w:eastAsia="pl-PL"/>
        </w:rPr>
      </w:pPr>
    </w:p>
    <w:p w14:paraId="2E9E0862" w14:textId="77777777" w:rsidR="00FD7B46" w:rsidRDefault="00FD7B46" w:rsidP="00FA07CE">
      <w:pPr>
        <w:spacing w:after="0" w:line="300" w:lineRule="auto"/>
        <w:jc w:val="both"/>
        <w:outlineLvl w:val="3"/>
        <w:rPr>
          <w:rFonts w:asciiTheme="minorHAnsi" w:eastAsia="SimSun" w:hAnsiTheme="minorHAnsi" w:cstheme="minorHAnsi"/>
          <w:b/>
          <w:bCs/>
          <w:sz w:val="24"/>
          <w:szCs w:val="24"/>
          <w:lang w:eastAsia="pl-PL"/>
        </w:rPr>
      </w:pPr>
    </w:p>
    <w:p w14:paraId="456E7062" w14:textId="77777777" w:rsidR="00FD7B46" w:rsidRDefault="00FD7B46" w:rsidP="00FA07CE">
      <w:pPr>
        <w:spacing w:after="0" w:line="300" w:lineRule="auto"/>
        <w:jc w:val="both"/>
        <w:outlineLvl w:val="3"/>
        <w:rPr>
          <w:rFonts w:asciiTheme="minorHAnsi" w:eastAsia="SimSun" w:hAnsiTheme="minorHAnsi" w:cstheme="minorHAnsi"/>
          <w:b/>
          <w:bCs/>
          <w:sz w:val="24"/>
          <w:szCs w:val="24"/>
          <w:lang w:eastAsia="pl-PL"/>
        </w:rPr>
      </w:pPr>
    </w:p>
    <w:p w14:paraId="25988436" w14:textId="77777777" w:rsidR="00FD7B46" w:rsidRDefault="00FD7B46" w:rsidP="00FA07CE">
      <w:pPr>
        <w:spacing w:after="0" w:line="300" w:lineRule="auto"/>
        <w:jc w:val="both"/>
        <w:outlineLvl w:val="3"/>
        <w:rPr>
          <w:rFonts w:asciiTheme="minorHAnsi" w:eastAsia="SimSun" w:hAnsiTheme="minorHAnsi" w:cstheme="minorHAnsi"/>
          <w:b/>
          <w:bCs/>
          <w:sz w:val="24"/>
          <w:szCs w:val="24"/>
          <w:lang w:eastAsia="pl-PL"/>
        </w:rPr>
      </w:pPr>
    </w:p>
    <w:p w14:paraId="0D283839" w14:textId="68C4A817" w:rsidR="00FA07CE" w:rsidRPr="00314DFE" w:rsidRDefault="00FA07CE" w:rsidP="00FA07CE">
      <w:pPr>
        <w:spacing w:after="0" w:line="300" w:lineRule="auto"/>
        <w:jc w:val="both"/>
        <w:outlineLvl w:val="3"/>
        <w:rPr>
          <w:rFonts w:asciiTheme="minorHAnsi" w:hAnsiTheme="minorHAnsi" w:cstheme="minorHAnsi"/>
          <w:sz w:val="24"/>
          <w:szCs w:val="24"/>
        </w:rPr>
      </w:pPr>
      <w:r w:rsidRPr="00314DFE">
        <w:rPr>
          <w:rFonts w:asciiTheme="minorHAnsi" w:eastAsia="SimSun" w:hAnsiTheme="minorHAnsi" w:cstheme="minorHAnsi"/>
          <w:b/>
          <w:bCs/>
          <w:sz w:val="24"/>
          <w:szCs w:val="24"/>
          <w:lang w:eastAsia="pl-PL"/>
        </w:rPr>
        <w:lastRenderedPageBreak/>
        <w:t>Załącznik Nr 1 do SWZ – formularz ofertowy</w:t>
      </w:r>
    </w:p>
    <w:p w14:paraId="5B0191D6" w14:textId="77777777" w:rsidR="00FA07CE" w:rsidRPr="00314DFE" w:rsidRDefault="00FA07CE" w:rsidP="00FA07CE">
      <w:pPr>
        <w:spacing w:after="0" w:line="300" w:lineRule="auto"/>
        <w:jc w:val="right"/>
        <w:rPr>
          <w:rFonts w:asciiTheme="minorHAnsi" w:hAnsiTheme="minorHAnsi" w:cstheme="minorHAnsi"/>
          <w:sz w:val="18"/>
          <w:szCs w:val="18"/>
          <w:lang w:eastAsia="pl-PL"/>
        </w:rPr>
      </w:pPr>
      <w:r w:rsidRPr="00314DFE">
        <w:rPr>
          <w:rFonts w:asciiTheme="minorHAnsi" w:hAnsiTheme="minorHAnsi" w:cstheme="minorHAnsi"/>
          <w:sz w:val="16"/>
          <w:szCs w:val="16"/>
          <w:lang w:eastAsia="pl-PL"/>
        </w:rPr>
        <w:t xml:space="preserve">                                                                       </w:t>
      </w:r>
      <w:r w:rsidRPr="00314DFE">
        <w:rPr>
          <w:rFonts w:asciiTheme="minorHAnsi" w:hAnsiTheme="minorHAnsi" w:cstheme="minorHAnsi"/>
          <w:sz w:val="18"/>
          <w:szCs w:val="18"/>
          <w:lang w:eastAsia="pl-PL"/>
        </w:rPr>
        <w:t xml:space="preserve">   ……</w:t>
      </w:r>
      <w:r>
        <w:rPr>
          <w:rFonts w:asciiTheme="minorHAnsi" w:hAnsiTheme="minorHAnsi" w:cstheme="minorHAnsi"/>
          <w:sz w:val="18"/>
          <w:szCs w:val="18"/>
          <w:lang w:eastAsia="pl-PL"/>
        </w:rPr>
        <w:t>………</w:t>
      </w:r>
      <w:r w:rsidRPr="00314DFE">
        <w:rPr>
          <w:rFonts w:asciiTheme="minorHAnsi" w:hAnsiTheme="minorHAnsi" w:cstheme="minorHAnsi"/>
          <w:sz w:val="18"/>
          <w:szCs w:val="18"/>
          <w:lang w:eastAsia="pl-PL"/>
        </w:rPr>
        <w:t>…………………..</w:t>
      </w:r>
    </w:p>
    <w:p w14:paraId="6644A23F" w14:textId="77777777" w:rsidR="00FA07CE" w:rsidRPr="002C39B5" w:rsidRDefault="00FA07CE" w:rsidP="00FA07CE">
      <w:pPr>
        <w:spacing w:after="0" w:line="300" w:lineRule="auto"/>
        <w:ind w:left="6372" w:firstLine="708"/>
        <w:jc w:val="right"/>
        <w:rPr>
          <w:rFonts w:asciiTheme="minorHAnsi" w:hAnsiTheme="minorHAnsi" w:cstheme="minorHAnsi"/>
          <w:sz w:val="18"/>
          <w:szCs w:val="18"/>
          <w:lang w:eastAsia="pl-PL"/>
        </w:rPr>
      </w:pPr>
      <w:r w:rsidRPr="002C39B5">
        <w:rPr>
          <w:rFonts w:asciiTheme="minorHAnsi" w:hAnsiTheme="minorHAnsi" w:cstheme="minorHAnsi"/>
          <w:sz w:val="18"/>
          <w:szCs w:val="18"/>
          <w:lang w:eastAsia="pl-PL"/>
        </w:rPr>
        <w:t>(miejscowość i data)</w:t>
      </w:r>
    </w:p>
    <w:p w14:paraId="72112D1D" w14:textId="77777777" w:rsidR="00FA07CE" w:rsidRPr="00314DFE" w:rsidRDefault="00FA07CE" w:rsidP="00FA07CE">
      <w:pPr>
        <w:spacing w:after="0" w:line="300" w:lineRule="auto"/>
        <w:jc w:val="center"/>
        <w:rPr>
          <w:rFonts w:asciiTheme="minorHAnsi" w:hAnsiTheme="minorHAnsi" w:cstheme="minorHAnsi"/>
          <w:b/>
          <w:sz w:val="36"/>
          <w:szCs w:val="36"/>
          <w:lang w:eastAsia="pl-PL"/>
        </w:rPr>
      </w:pPr>
      <w:r w:rsidRPr="00314DFE">
        <w:rPr>
          <w:rFonts w:asciiTheme="minorHAnsi" w:hAnsiTheme="minorHAnsi" w:cstheme="minorHAnsi"/>
          <w:b/>
          <w:sz w:val="36"/>
          <w:szCs w:val="36"/>
          <w:lang w:eastAsia="pl-PL"/>
        </w:rPr>
        <w:t>FORMULARZ OFERTOWY</w:t>
      </w:r>
    </w:p>
    <w:p w14:paraId="4D452DA8" w14:textId="43B05BC5" w:rsidR="00FA07CE" w:rsidRPr="00F1756A" w:rsidRDefault="00FA07CE" w:rsidP="00F1756A">
      <w:pPr>
        <w:spacing w:after="0" w:line="300" w:lineRule="auto"/>
        <w:jc w:val="both"/>
        <w:rPr>
          <w:rFonts w:asciiTheme="minorHAnsi" w:hAnsiTheme="minorHAnsi" w:cstheme="minorHAnsi"/>
          <w:sz w:val="28"/>
          <w:szCs w:val="28"/>
          <w:lang w:eastAsia="pl-PL"/>
        </w:rPr>
      </w:pPr>
      <w:r w:rsidRPr="00314DFE">
        <w:rPr>
          <w:rFonts w:asciiTheme="minorHAnsi" w:hAnsiTheme="minorHAnsi" w:cstheme="minorHAnsi"/>
          <w:b/>
          <w:sz w:val="36"/>
          <w:szCs w:val="36"/>
          <w:lang w:eastAsia="pl-PL"/>
        </w:rPr>
        <w:t xml:space="preserve">               </w:t>
      </w:r>
    </w:p>
    <w:p w14:paraId="71F57320" w14:textId="77777777" w:rsidR="00FA07CE" w:rsidRPr="00314DFE" w:rsidRDefault="00FA07CE" w:rsidP="00FA07CE">
      <w:pPr>
        <w:tabs>
          <w:tab w:val="left" w:pos="4860"/>
        </w:tabs>
        <w:spacing w:after="0" w:line="300" w:lineRule="auto"/>
        <w:rPr>
          <w:rFonts w:asciiTheme="minorHAnsi" w:hAnsiTheme="minorHAnsi" w:cstheme="minorHAnsi"/>
          <w:b/>
          <w:sz w:val="24"/>
          <w:szCs w:val="24"/>
          <w:u w:val="single"/>
          <w:lang w:eastAsia="pl-PL"/>
        </w:rPr>
      </w:pPr>
      <w:r w:rsidRPr="00314DFE">
        <w:rPr>
          <w:rFonts w:asciiTheme="minorHAnsi" w:hAnsiTheme="minorHAnsi" w:cstheme="minorHAnsi"/>
          <w:b/>
          <w:sz w:val="24"/>
          <w:szCs w:val="24"/>
          <w:u w:val="single"/>
          <w:lang w:eastAsia="pl-PL"/>
        </w:rPr>
        <w:t>Zamawiający:</w:t>
      </w:r>
    </w:p>
    <w:p w14:paraId="704E7E72" w14:textId="77777777" w:rsidR="00FA07CE" w:rsidRPr="00314DFE" w:rsidRDefault="00FA07CE" w:rsidP="00FA07CE">
      <w:pPr>
        <w:tabs>
          <w:tab w:val="left" w:pos="4860"/>
        </w:tabs>
        <w:spacing w:after="0" w:line="300" w:lineRule="auto"/>
        <w:rPr>
          <w:rFonts w:asciiTheme="minorHAnsi" w:hAnsiTheme="minorHAnsi" w:cstheme="minorHAnsi"/>
          <w:b/>
        </w:rPr>
      </w:pPr>
      <w:r>
        <w:rPr>
          <w:rFonts w:asciiTheme="minorHAnsi" w:hAnsiTheme="minorHAnsi" w:cstheme="minorHAnsi"/>
          <w:b/>
        </w:rPr>
        <w:t>Pałac Młodzieży</w:t>
      </w:r>
    </w:p>
    <w:p w14:paraId="0E55C3F1" w14:textId="77777777" w:rsidR="00FA07CE" w:rsidRPr="00314DFE" w:rsidRDefault="00FA07CE" w:rsidP="00FA07CE">
      <w:pPr>
        <w:tabs>
          <w:tab w:val="left" w:pos="4860"/>
        </w:tabs>
        <w:spacing w:after="0" w:line="300" w:lineRule="auto"/>
        <w:rPr>
          <w:rFonts w:asciiTheme="minorHAnsi" w:hAnsiTheme="minorHAnsi" w:cstheme="minorHAnsi"/>
          <w:b/>
        </w:rPr>
      </w:pPr>
      <w:r>
        <w:rPr>
          <w:rFonts w:asciiTheme="minorHAnsi" w:hAnsiTheme="minorHAnsi" w:cstheme="minorHAnsi"/>
          <w:b/>
        </w:rPr>
        <w:t>Plac Defilad 1</w:t>
      </w:r>
    </w:p>
    <w:p w14:paraId="0B4AB704" w14:textId="77777777" w:rsidR="00FA07CE" w:rsidRDefault="00FA07CE" w:rsidP="00FA07CE">
      <w:pPr>
        <w:tabs>
          <w:tab w:val="left" w:pos="4860"/>
        </w:tabs>
        <w:spacing w:after="0" w:line="300" w:lineRule="auto"/>
        <w:rPr>
          <w:rFonts w:asciiTheme="minorHAnsi" w:hAnsiTheme="minorHAnsi" w:cstheme="minorHAnsi"/>
          <w:b/>
        </w:rPr>
      </w:pPr>
      <w:r w:rsidRPr="00314DFE">
        <w:rPr>
          <w:rFonts w:asciiTheme="minorHAnsi" w:hAnsiTheme="minorHAnsi" w:cstheme="minorHAnsi"/>
          <w:b/>
        </w:rPr>
        <w:t>0</w:t>
      </w:r>
      <w:r>
        <w:rPr>
          <w:rFonts w:asciiTheme="minorHAnsi" w:hAnsiTheme="minorHAnsi" w:cstheme="minorHAnsi"/>
          <w:b/>
        </w:rPr>
        <w:t>0</w:t>
      </w:r>
      <w:r w:rsidRPr="00314DFE">
        <w:rPr>
          <w:rFonts w:asciiTheme="minorHAnsi" w:hAnsiTheme="minorHAnsi" w:cstheme="minorHAnsi"/>
          <w:b/>
        </w:rPr>
        <w:t>-</w:t>
      </w:r>
      <w:r>
        <w:rPr>
          <w:rFonts w:asciiTheme="minorHAnsi" w:hAnsiTheme="minorHAnsi" w:cstheme="minorHAnsi"/>
          <w:b/>
        </w:rPr>
        <w:t>901</w:t>
      </w:r>
      <w:r w:rsidRPr="00314DFE">
        <w:rPr>
          <w:rFonts w:asciiTheme="minorHAnsi" w:hAnsiTheme="minorHAnsi" w:cstheme="minorHAnsi"/>
          <w:b/>
        </w:rPr>
        <w:t xml:space="preserve"> Warszawa</w:t>
      </w:r>
    </w:p>
    <w:p w14:paraId="4C5BCC59" w14:textId="77777777" w:rsidR="00FA07CE" w:rsidRPr="00314DFE" w:rsidRDefault="00FA07CE" w:rsidP="00FA07CE">
      <w:pPr>
        <w:tabs>
          <w:tab w:val="left" w:pos="4860"/>
        </w:tabs>
        <w:spacing w:after="0" w:line="300" w:lineRule="auto"/>
        <w:rPr>
          <w:rFonts w:asciiTheme="minorHAnsi" w:hAnsiTheme="minorHAnsi" w:cstheme="minorHAnsi"/>
          <w:b/>
        </w:rPr>
      </w:pPr>
    </w:p>
    <w:p w14:paraId="78BB5F80" w14:textId="77777777" w:rsidR="00FA07CE" w:rsidRPr="00D075E6" w:rsidRDefault="00FA07CE" w:rsidP="00FA07CE">
      <w:pPr>
        <w:spacing w:after="0" w:line="300" w:lineRule="auto"/>
        <w:rPr>
          <w:rFonts w:asciiTheme="minorHAnsi" w:hAnsiTheme="minorHAnsi" w:cstheme="minorHAnsi"/>
          <w:b/>
          <w:bCs/>
          <w:u w:val="single"/>
          <w:lang w:eastAsia="pl-PL"/>
        </w:rPr>
      </w:pPr>
      <w:r w:rsidRPr="00314DFE">
        <w:rPr>
          <w:rFonts w:asciiTheme="minorHAnsi" w:hAnsiTheme="minorHAnsi" w:cstheme="minorHAnsi"/>
          <w:b/>
          <w:bCs/>
          <w:u w:val="single"/>
          <w:lang w:eastAsia="pl-PL"/>
        </w:rPr>
        <w:t>Nazwa i adres Wykonawcy</w:t>
      </w:r>
      <w:r w:rsidRPr="0046255E">
        <w:rPr>
          <w:rFonts w:asciiTheme="minorHAnsi" w:hAnsiTheme="minorHAnsi" w:cstheme="minorHAnsi"/>
          <w:b/>
          <w:bCs/>
          <w:lang w:eastAsia="pl-PL"/>
        </w:rPr>
        <w:t xml:space="preserve"> </w:t>
      </w:r>
      <w:r w:rsidRPr="00D075E6">
        <w:rPr>
          <w:rFonts w:asciiTheme="minorHAnsi" w:hAnsiTheme="minorHAnsi" w:cstheme="minorHAnsi"/>
          <w:b/>
          <w:bCs/>
          <w:i/>
          <w:iCs/>
          <w:lang w:eastAsia="pl-PL"/>
        </w:rPr>
        <w:t>(pełna nazwa/firma, adres)</w:t>
      </w:r>
      <w:r w:rsidRPr="00314DFE">
        <w:rPr>
          <w:rFonts w:asciiTheme="minorHAnsi" w:hAnsiTheme="minorHAnsi" w:cstheme="minorHAnsi"/>
          <w:b/>
          <w:bCs/>
          <w:lang w:eastAsia="pl-PL"/>
        </w:rPr>
        <w:t>:</w:t>
      </w:r>
    </w:p>
    <w:p w14:paraId="474BA44A" w14:textId="77777777" w:rsidR="00FA07CE" w:rsidRPr="00314DFE" w:rsidRDefault="00FA07CE" w:rsidP="00FA07CE">
      <w:pPr>
        <w:spacing w:after="0" w:line="300" w:lineRule="auto"/>
        <w:rPr>
          <w:rFonts w:asciiTheme="minorHAnsi" w:hAnsiTheme="minorHAnsi" w:cstheme="minorHAnsi"/>
          <w:lang w:eastAsia="pl-PL"/>
        </w:rPr>
      </w:pPr>
      <w:r w:rsidRPr="00314DFE">
        <w:rPr>
          <w:rFonts w:asciiTheme="minorHAnsi" w:hAnsiTheme="minorHAnsi" w:cstheme="minorHAnsi"/>
          <w:lang w:eastAsia="pl-PL"/>
        </w:rPr>
        <w:t>.........................................................................................................................................</w:t>
      </w:r>
      <w:r>
        <w:rPr>
          <w:rFonts w:asciiTheme="minorHAnsi" w:hAnsiTheme="minorHAnsi" w:cstheme="minorHAnsi"/>
          <w:lang w:eastAsia="pl-PL"/>
        </w:rPr>
        <w:t>.........</w:t>
      </w:r>
      <w:r w:rsidRPr="00314DFE">
        <w:rPr>
          <w:rFonts w:asciiTheme="minorHAnsi" w:hAnsiTheme="minorHAnsi" w:cstheme="minorHAnsi"/>
          <w:lang w:eastAsia="pl-PL"/>
        </w:rPr>
        <w:t>.................</w:t>
      </w:r>
    </w:p>
    <w:p w14:paraId="3BEA8F36" w14:textId="77777777" w:rsidR="00FA07CE" w:rsidRPr="00314DFE" w:rsidRDefault="00FA07CE" w:rsidP="00FA07CE">
      <w:pPr>
        <w:spacing w:after="0" w:line="300" w:lineRule="auto"/>
        <w:rPr>
          <w:rFonts w:asciiTheme="minorHAnsi" w:hAnsiTheme="minorHAnsi" w:cstheme="minorHAnsi"/>
          <w:lang w:eastAsia="pl-PL"/>
        </w:rPr>
      </w:pPr>
      <w:r w:rsidRPr="00314DFE">
        <w:rPr>
          <w:rFonts w:asciiTheme="minorHAnsi" w:hAnsiTheme="minorHAnsi" w:cstheme="minorHAnsi"/>
          <w:lang w:eastAsia="pl-PL"/>
        </w:rPr>
        <w:t xml:space="preserve">Tel. ……………………………………………………………………………………………………..……..; </w:t>
      </w:r>
    </w:p>
    <w:p w14:paraId="3084ECC6" w14:textId="77777777" w:rsidR="00FA07CE" w:rsidRPr="00314DFE" w:rsidRDefault="00FA07CE" w:rsidP="00FA07CE">
      <w:pPr>
        <w:spacing w:after="0" w:line="300" w:lineRule="auto"/>
        <w:rPr>
          <w:rFonts w:asciiTheme="minorHAnsi" w:hAnsiTheme="minorHAnsi" w:cstheme="minorHAnsi"/>
          <w:lang w:eastAsia="pl-PL"/>
        </w:rPr>
      </w:pPr>
      <w:r w:rsidRPr="00314DFE">
        <w:rPr>
          <w:rFonts w:asciiTheme="minorHAnsi" w:hAnsiTheme="minorHAnsi" w:cstheme="minorHAnsi"/>
          <w:lang w:eastAsia="pl-PL"/>
        </w:rPr>
        <w:t>Adres e-mail:………………………………………………………………………………………………….;</w:t>
      </w:r>
    </w:p>
    <w:p w14:paraId="767C3FD1" w14:textId="77777777" w:rsidR="00FA07CE" w:rsidRDefault="00FA07CE" w:rsidP="00FA07CE">
      <w:pPr>
        <w:spacing w:after="0" w:line="300" w:lineRule="auto"/>
        <w:rPr>
          <w:rFonts w:asciiTheme="minorHAnsi" w:hAnsiTheme="minorHAnsi" w:cstheme="minorHAnsi"/>
          <w:b/>
          <w:bCs/>
          <w:lang w:eastAsia="pl-PL"/>
        </w:rPr>
      </w:pPr>
      <w:r w:rsidRPr="00314DFE">
        <w:rPr>
          <w:rFonts w:asciiTheme="minorHAnsi" w:hAnsiTheme="minorHAnsi" w:cstheme="minorHAnsi"/>
          <w:b/>
          <w:bCs/>
          <w:lang w:eastAsia="pl-PL"/>
        </w:rPr>
        <w:t>(na które Zamawiający ma przesyłać korespondencję)</w:t>
      </w:r>
    </w:p>
    <w:p w14:paraId="17A9379A" w14:textId="77777777" w:rsidR="00FA07CE" w:rsidRPr="00D075E6" w:rsidRDefault="00FA07CE" w:rsidP="00FA07CE">
      <w:pPr>
        <w:spacing w:after="0" w:line="300" w:lineRule="auto"/>
        <w:rPr>
          <w:rFonts w:asciiTheme="minorHAnsi" w:hAnsiTheme="minorHAnsi" w:cstheme="minorHAnsi"/>
          <w:b/>
          <w:bCs/>
          <w:lang w:eastAsia="pl-PL"/>
        </w:rPr>
      </w:pPr>
    </w:p>
    <w:p w14:paraId="51C6E064" w14:textId="0F70C9EC" w:rsidR="00FA07CE" w:rsidRPr="00887651" w:rsidRDefault="00FA07CE" w:rsidP="00D021A7">
      <w:pPr>
        <w:spacing w:after="0" w:line="300" w:lineRule="auto"/>
        <w:rPr>
          <w:rFonts w:asciiTheme="minorHAnsi" w:eastAsia="Times New Roman" w:hAnsiTheme="minorHAnsi" w:cstheme="minorHAnsi"/>
          <w:bCs/>
          <w:lang w:eastAsia="pl-PL"/>
        </w:rPr>
      </w:pPr>
      <w:r w:rsidRPr="00887651">
        <w:rPr>
          <w:rFonts w:asciiTheme="minorHAnsi" w:hAnsiTheme="minorHAnsi" w:cstheme="minorHAnsi"/>
        </w:rPr>
        <w:t xml:space="preserve">Ubiegając się o udzielenie zamówienia publicznego w postępowaniu nr </w:t>
      </w:r>
      <w:r w:rsidR="001F13F4">
        <w:rPr>
          <w:rFonts w:asciiTheme="minorHAnsi" w:hAnsiTheme="minorHAnsi" w:cstheme="minorHAnsi"/>
        </w:rPr>
        <w:t>47</w:t>
      </w:r>
      <w:r w:rsidRPr="00887651">
        <w:rPr>
          <w:rFonts w:asciiTheme="minorHAnsi" w:hAnsiTheme="minorHAnsi" w:cstheme="minorHAnsi"/>
        </w:rPr>
        <w:t>/MBFO/PM/</w:t>
      </w:r>
      <w:r w:rsidR="001F13F4">
        <w:rPr>
          <w:rFonts w:asciiTheme="minorHAnsi" w:hAnsiTheme="minorHAnsi" w:cstheme="minorHAnsi"/>
        </w:rPr>
        <w:t>9</w:t>
      </w:r>
      <w:r w:rsidRPr="00887651">
        <w:rPr>
          <w:rFonts w:asciiTheme="minorHAnsi" w:hAnsiTheme="minorHAnsi" w:cstheme="minorHAnsi"/>
        </w:rPr>
        <w:t xml:space="preserve">/23 na </w:t>
      </w:r>
      <w:r w:rsidRPr="00887651">
        <w:rPr>
          <w:rFonts w:asciiTheme="minorHAnsi" w:eastAsia="Times New Roman" w:hAnsiTheme="minorHAnsi" w:cstheme="minorHAnsi"/>
          <w:bCs/>
          <w:lang w:eastAsia="pl-PL"/>
        </w:rPr>
        <w:t xml:space="preserve">świadczenie usług przewozu dzieci i młodzieży dla Pałacu Młodzieży w Warszawie w </w:t>
      </w:r>
      <w:r w:rsidR="001F13F4" w:rsidRPr="00887651">
        <w:rPr>
          <w:rFonts w:asciiTheme="minorHAnsi" w:eastAsia="Times New Roman" w:hAnsiTheme="minorHAnsi" w:cstheme="minorHAnsi"/>
          <w:bCs/>
          <w:lang w:eastAsia="pl-PL"/>
        </w:rPr>
        <w:t>202</w:t>
      </w:r>
      <w:r w:rsidR="001F13F4">
        <w:rPr>
          <w:rFonts w:asciiTheme="minorHAnsi" w:eastAsia="Times New Roman" w:hAnsiTheme="minorHAnsi" w:cstheme="minorHAnsi"/>
          <w:bCs/>
          <w:lang w:eastAsia="pl-PL"/>
        </w:rPr>
        <w:t>4</w:t>
      </w:r>
      <w:r w:rsidR="001F13F4" w:rsidRPr="00887651">
        <w:rPr>
          <w:rFonts w:asciiTheme="minorHAnsi" w:eastAsia="Times New Roman" w:hAnsiTheme="minorHAnsi" w:cstheme="minorHAnsi"/>
          <w:bCs/>
          <w:lang w:eastAsia="pl-PL"/>
        </w:rPr>
        <w:t xml:space="preserve"> </w:t>
      </w:r>
      <w:r w:rsidRPr="00887651">
        <w:rPr>
          <w:rFonts w:asciiTheme="minorHAnsi" w:eastAsia="Times New Roman" w:hAnsiTheme="minorHAnsi" w:cstheme="minorHAnsi"/>
          <w:bCs/>
          <w:lang w:eastAsia="pl-PL"/>
        </w:rPr>
        <w:t>roku</w:t>
      </w:r>
      <w:r w:rsidRPr="00887651">
        <w:rPr>
          <w:rFonts w:asciiTheme="minorHAnsi" w:hAnsiTheme="minorHAnsi" w:cstheme="minorHAnsi"/>
        </w:rPr>
        <w:t>, zgodnie z wymaganiami określonymi w SWZ:</w:t>
      </w:r>
    </w:p>
    <w:p w14:paraId="559B472D" w14:textId="7AD2B277" w:rsidR="00FA07CE" w:rsidRDefault="00FA07CE" w:rsidP="00D021A7">
      <w:pPr>
        <w:pStyle w:val="Akapitzlist"/>
        <w:numPr>
          <w:ilvl w:val="0"/>
          <w:numId w:val="21"/>
        </w:numPr>
        <w:spacing w:after="0" w:line="300" w:lineRule="auto"/>
        <w:ind w:left="567" w:hanging="283"/>
        <w:rPr>
          <w:rFonts w:cstheme="minorHAnsi"/>
          <w:sz w:val="22"/>
          <w:szCs w:val="22"/>
        </w:rPr>
      </w:pPr>
      <w:r w:rsidRPr="00FD7B46">
        <w:rPr>
          <w:rFonts w:cstheme="minorHAnsi"/>
          <w:b/>
          <w:bCs/>
          <w:sz w:val="22"/>
          <w:szCs w:val="22"/>
          <w:lang w:eastAsia="pl-PL"/>
        </w:rPr>
        <w:t>Oświadczamy, iż o</w:t>
      </w:r>
      <w:r w:rsidRPr="00FD7B46">
        <w:rPr>
          <w:rFonts w:cstheme="minorHAnsi"/>
          <w:b/>
          <w:bCs/>
          <w:sz w:val="22"/>
          <w:szCs w:val="22"/>
        </w:rPr>
        <w:t>ferujemy wykonanie przedmiotu zamówienia za cenę: :</w:t>
      </w:r>
      <w:r w:rsidRPr="00FD7B46">
        <w:rPr>
          <w:rFonts w:cstheme="minorHAnsi"/>
          <w:sz w:val="22"/>
          <w:szCs w:val="22"/>
        </w:rPr>
        <w:t xml:space="preserve">..…………….…… zł brutto, w tym </w:t>
      </w:r>
      <w:r w:rsidR="00612D68" w:rsidRPr="00FD7B46">
        <w:rPr>
          <w:rFonts w:cstheme="minorHAnsi"/>
          <w:sz w:val="22"/>
          <w:szCs w:val="22"/>
        </w:rPr>
        <w:t xml:space="preserve">podatek Vat w obowiązującej </w:t>
      </w:r>
      <w:r w:rsidR="001F13F4" w:rsidRPr="00FD7B46">
        <w:rPr>
          <w:rFonts w:cstheme="minorHAnsi"/>
          <w:sz w:val="22"/>
          <w:szCs w:val="22"/>
        </w:rPr>
        <w:t>st</w:t>
      </w:r>
      <w:r w:rsidR="001F13F4">
        <w:rPr>
          <w:rFonts w:cstheme="minorHAnsi"/>
          <w:sz w:val="22"/>
          <w:szCs w:val="22"/>
        </w:rPr>
        <w:t>aw</w:t>
      </w:r>
      <w:r w:rsidR="001F13F4" w:rsidRPr="00FD7B46">
        <w:rPr>
          <w:rFonts w:cstheme="minorHAnsi"/>
          <w:sz w:val="22"/>
          <w:szCs w:val="22"/>
        </w:rPr>
        <w:t xml:space="preserve">ce </w:t>
      </w:r>
      <w:r w:rsidRPr="00FD7B46">
        <w:rPr>
          <w:rFonts w:cstheme="minorHAnsi"/>
          <w:b/>
          <w:sz w:val="22"/>
          <w:szCs w:val="22"/>
        </w:rPr>
        <w:t>(wartość zamówienia netto wynosi ………………………………. zł)</w:t>
      </w:r>
      <w:r w:rsidRPr="00FD7B46">
        <w:rPr>
          <w:rFonts w:cstheme="minorHAnsi"/>
          <w:sz w:val="22"/>
          <w:szCs w:val="22"/>
        </w:rPr>
        <w:t xml:space="preserve"> - wartość całkowita brutto została obliczona na podstawie poniższej tabelki.</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3762"/>
        <w:gridCol w:w="1417"/>
        <w:gridCol w:w="1497"/>
        <w:gridCol w:w="1757"/>
      </w:tblGrid>
      <w:tr w:rsidR="001F13F4" w14:paraId="4AB6A275" w14:textId="77777777" w:rsidTr="00E827EE">
        <w:trPr>
          <w:trHeight w:val="560"/>
        </w:trPr>
        <w:tc>
          <w:tcPr>
            <w:tcW w:w="498" w:type="dxa"/>
            <w:vMerge w:val="restart"/>
            <w:tcBorders>
              <w:top w:val="single" w:sz="4" w:space="0" w:color="auto"/>
              <w:left w:val="single" w:sz="4" w:space="0" w:color="auto"/>
              <w:bottom w:val="single" w:sz="4" w:space="0" w:color="auto"/>
              <w:right w:val="single" w:sz="4" w:space="0" w:color="auto"/>
            </w:tcBorders>
            <w:vAlign w:val="center"/>
            <w:hideMark/>
          </w:tcPr>
          <w:p w14:paraId="670AAA66" w14:textId="77777777" w:rsidR="001F13F4" w:rsidRPr="00FD7B46" w:rsidRDefault="001F13F4" w:rsidP="00FD7B46">
            <w:pPr>
              <w:spacing w:line="300" w:lineRule="auto"/>
              <w:rPr>
                <w:rFonts w:cs="Calibri"/>
                <w:b/>
                <w:bCs/>
                <w:color w:val="auto"/>
                <w:lang w:eastAsia="ar-SA"/>
              </w:rPr>
            </w:pPr>
            <w:r w:rsidRPr="00FD7B46">
              <w:rPr>
                <w:rFonts w:cs="Calibri"/>
                <w:b/>
                <w:bCs/>
                <w:lang w:eastAsia="ar-SA"/>
              </w:rPr>
              <w:t>Lp.</w:t>
            </w:r>
          </w:p>
        </w:tc>
        <w:tc>
          <w:tcPr>
            <w:tcW w:w="3762" w:type="dxa"/>
            <w:vMerge w:val="restart"/>
            <w:tcBorders>
              <w:top w:val="single" w:sz="4" w:space="0" w:color="auto"/>
              <w:left w:val="single" w:sz="4" w:space="0" w:color="auto"/>
              <w:bottom w:val="single" w:sz="4" w:space="0" w:color="auto"/>
              <w:right w:val="single" w:sz="4" w:space="0" w:color="auto"/>
            </w:tcBorders>
            <w:vAlign w:val="center"/>
            <w:hideMark/>
          </w:tcPr>
          <w:p w14:paraId="1F37E9D7" w14:textId="77777777" w:rsidR="001F13F4" w:rsidRDefault="001F13F4">
            <w:pPr>
              <w:spacing w:line="300" w:lineRule="auto"/>
              <w:jc w:val="center"/>
              <w:rPr>
                <w:rFonts w:cs="Calibri"/>
                <w:b/>
                <w:bCs/>
                <w:lang w:eastAsia="ar-SA"/>
              </w:rPr>
            </w:pPr>
            <w:r>
              <w:rPr>
                <w:rFonts w:cs="Calibri"/>
                <w:b/>
                <w:bCs/>
                <w:lang w:eastAsia="ar-SA"/>
              </w:rPr>
              <w:t>Rodzaj wyjazdu/autokaru</w:t>
            </w:r>
          </w:p>
        </w:tc>
        <w:tc>
          <w:tcPr>
            <w:tcW w:w="4671" w:type="dxa"/>
            <w:gridSpan w:val="3"/>
            <w:tcBorders>
              <w:top w:val="single" w:sz="4" w:space="0" w:color="auto"/>
              <w:left w:val="single" w:sz="4" w:space="0" w:color="auto"/>
              <w:bottom w:val="single" w:sz="4" w:space="0" w:color="auto"/>
              <w:right w:val="single" w:sz="4" w:space="0" w:color="auto"/>
            </w:tcBorders>
            <w:vAlign w:val="center"/>
            <w:hideMark/>
          </w:tcPr>
          <w:p w14:paraId="3F12AE54" w14:textId="77777777" w:rsidR="001F13F4" w:rsidRDefault="001F13F4">
            <w:pPr>
              <w:spacing w:line="300" w:lineRule="auto"/>
              <w:jc w:val="center"/>
              <w:rPr>
                <w:rFonts w:cs="Calibri"/>
                <w:b/>
                <w:bCs/>
                <w:lang w:eastAsia="ar-SA"/>
              </w:rPr>
            </w:pPr>
            <w:r>
              <w:rPr>
                <w:rFonts w:cs="Calibri"/>
                <w:b/>
                <w:bCs/>
                <w:lang w:eastAsia="ar-SA"/>
              </w:rPr>
              <w:t>Cena netto/brutto</w:t>
            </w:r>
          </w:p>
        </w:tc>
      </w:tr>
      <w:tr w:rsidR="001F13F4" w14:paraId="4FE32F1A" w14:textId="77777777" w:rsidTr="001F13F4">
        <w:trPr>
          <w:trHeight w:val="1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834974" w14:textId="77777777" w:rsidR="001F13F4" w:rsidRDefault="001F13F4">
            <w:pPr>
              <w:rPr>
                <w:rFonts w:cs="Calibri"/>
                <w:b/>
                <w:bCs/>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A5D702" w14:textId="77777777" w:rsidR="001F13F4" w:rsidRDefault="001F13F4">
            <w:pPr>
              <w:rPr>
                <w:rFonts w:cs="Calibri"/>
                <w:b/>
                <w:bCs/>
                <w:lang w:eastAsia="ar-SA"/>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33648D6" w14:textId="77777777" w:rsidR="001F13F4" w:rsidRDefault="001F13F4">
            <w:pPr>
              <w:spacing w:line="300" w:lineRule="auto"/>
              <w:jc w:val="center"/>
              <w:rPr>
                <w:rFonts w:cs="Calibri"/>
                <w:lang w:eastAsia="ar-SA"/>
              </w:rPr>
            </w:pPr>
            <w:r>
              <w:rPr>
                <w:rFonts w:cs="Calibri"/>
                <w:lang w:eastAsia="ar-SA"/>
              </w:rPr>
              <w:t xml:space="preserve">Stawka za 1 wyjazd </w:t>
            </w:r>
            <w:r>
              <w:rPr>
                <w:rFonts w:cs="Calibri"/>
                <w:lang w:eastAsia="ar-SA"/>
              </w:rPr>
              <w:br/>
              <w:t>(netto w zł)</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494FCCE" w14:textId="77777777" w:rsidR="001F13F4" w:rsidRDefault="001F13F4">
            <w:pPr>
              <w:spacing w:line="300" w:lineRule="auto"/>
              <w:jc w:val="center"/>
              <w:rPr>
                <w:rFonts w:cs="Calibri"/>
                <w:lang w:eastAsia="ar-SA"/>
              </w:rPr>
            </w:pPr>
            <w:r>
              <w:rPr>
                <w:rFonts w:cs="Calibri"/>
                <w:lang w:eastAsia="ar-SA"/>
              </w:rPr>
              <w:t>Stawka za 1 wyjazd (brutto w zł)</w:t>
            </w:r>
          </w:p>
        </w:tc>
        <w:tc>
          <w:tcPr>
            <w:tcW w:w="1757" w:type="dxa"/>
            <w:tcBorders>
              <w:top w:val="single" w:sz="4" w:space="0" w:color="auto"/>
              <w:left w:val="single" w:sz="4" w:space="0" w:color="auto"/>
              <w:bottom w:val="single" w:sz="4" w:space="0" w:color="auto"/>
              <w:right w:val="single" w:sz="4" w:space="0" w:color="auto"/>
            </w:tcBorders>
            <w:vAlign w:val="center"/>
            <w:hideMark/>
          </w:tcPr>
          <w:p w14:paraId="22B3341E" w14:textId="77777777" w:rsidR="001F13F4" w:rsidRDefault="001F13F4">
            <w:pPr>
              <w:spacing w:line="300" w:lineRule="auto"/>
              <w:jc w:val="center"/>
              <w:rPr>
                <w:rFonts w:cs="Calibri"/>
                <w:lang w:eastAsia="ar-SA"/>
              </w:rPr>
            </w:pPr>
            <w:r>
              <w:rPr>
                <w:rFonts w:cs="Calibri"/>
                <w:lang w:eastAsia="ar-SA"/>
              </w:rPr>
              <w:t>Cena łączna za podaną liczbę wyjazdów (brutto w zł)</w:t>
            </w:r>
          </w:p>
        </w:tc>
      </w:tr>
      <w:tr w:rsidR="001F13F4" w14:paraId="205AC9D7" w14:textId="77777777" w:rsidTr="00E827EE">
        <w:trPr>
          <w:trHeight w:val="300"/>
        </w:trPr>
        <w:tc>
          <w:tcPr>
            <w:tcW w:w="498" w:type="dxa"/>
            <w:vMerge w:val="restart"/>
            <w:tcBorders>
              <w:top w:val="single" w:sz="4" w:space="0" w:color="auto"/>
              <w:left w:val="single" w:sz="4" w:space="0" w:color="auto"/>
              <w:bottom w:val="single" w:sz="4" w:space="0" w:color="auto"/>
              <w:right w:val="single" w:sz="4" w:space="0" w:color="auto"/>
            </w:tcBorders>
            <w:hideMark/>
          </w:tcPr>
          <w:p w14:paraId="5992C7DE" w14:textId="77777777" w:rsidR="001F13F4" w:rsidRDefault="001F13F4">
            <w:pPr>
              <w:spacing w:line="300" w:lineRule="auto"/>
              <w:jc w:val="both"/>
              <w:rPr>
                <w:rFonts w:cs="Calibri"/>
                <w:b/>
                <w:bCs/>
                <w:lang w:eastAsia="ar-SA"/>
              </w:rPr>
            </w:pPr>
            <w:r>
              <w:rPr>
                <w:rFonts w:cs="Calibri"/>
                <w:b/>
                <w:bCs/>
                <w:lang w:eastAsia="ar-SA"/>
              </w:rPr>
              <w:t>1.</w:t>
            </w:r>
          </w:p>
        </w:tc>
        <w:tc>
          <w:tcPr>
            <w:tcW w:w="3762" w:type="dxa"/>
            <w:tcBorders>
              <w:top w:val="single" w:sz="4" w:space="0" w:color="auto"/>
              <w:left w:val="single" w:sz="4" w:space="0" w:color="auto"/>
              <w:bottom w:val="single" w:sz="4" w:space="0" w:color="auto"/>
              <w:right w:val="single" w:sz="4" w:space="0" w:color="auto"/>
            </w:tcBorders>
            <w:hideMark/>
          </w:tcPr>
          <w:p w14:paraId="6F0A7E2A" w14:textId="77777777" w:rsidR="001F13F4" w:rsidRDefault="001F13F4">
            <w:pPr>
              <w:spacing w:line="300" w:lineRule="auto"/>
              <w:jc w:val="both"/>
              <w:rPr>
                <w:rFonts w:cs="Calibri"/>
                <w:b/>
                <w:bCs/>
                <w:lang w:eastAsia="ar-SA"/>
              </w:rPr>
            </w:pPr>
            <w:r>
              <w:rPr>
                <w:rFonts w:cs="Calibri"/>
                <w:b/>
                <w:bCs/>
                <w:lang w:eastAsia="ar-SA"/>
              </w:rPr>
              <w:t>Wyjazdy do Pieczarek</w:t>
            </w:r>
            <w:r>
              <w:rPr>
                <w:rFonts w:cs="Calibri"/>
                <w:b/>
                <w:bCs/>
                <w:sz w:val="28"/>
                <w:vertAlign w:val="superscript"/>
                <w:lang w:eastAsia="ar-SA"/>
              </w:rPr>
              <w:t>*</w:t>
            </w:r>
            <w:r>
              <w:rPr>
                <w:rFonts w:cs="Calibri"/>
                <w:b/>
                <w:bCs/>
                <w:lang w:eastAsia="ar-SA"/>
              </w:rPr>
              <w:t>:</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00970E64" w14:textId="77777777" w:rsidR="001F13F4" w:rsidRDefault="001F13F4">
            <w:pPr>
              <w:spacing w:line="300" w:lineRule="auto"/>
              <w:jc w:val="both"/>
              <w:rPr>
                <w:rFonts w:cs="Calibri"/>
                <w:lang w:eastAsia="ar-SA"/>
              </w:rPr>
            </w:pPr>
            <w:r>
              <w:rPr>
                <w:rFonts w:cs="Calibri"/>
                <w:lang w:eastAsia="ar-SA"/>
              </w:rPr>
              <w:t> </w:t>
            </w:r>
          </w:p>
        </w:tc>
        <w:tc>
          <w:tcPr>
            <w:tcW w:w="1497" w:type="dxa"/>
            <w:vMerge w:val="restart"/>
            <w:tcBorders>
              <w:top w:val="single" w:sz="4" w:space="0" w:color="auto"/>
              <w:left w:val="single" w:sz="4" w:space="0" w:color="auto"/>
              <w:bottom w:val="single" w:sz="4" w:space="0" w:color="auto"/>
              <w:right w:val="single" w:sz="4" w:space="0" w:color="auto"/>
            </w:tcBorders>
            <w:hideMark/>
          </w:tcPr>
          <w:p w14:paraId="3E0FD2FE" w14:textId="77777777" w:rsidR="001F13F4" w:rsidRDefault="001F13F4">
            <w:pPr>
              <w:spacing w:line="300" w:lineRule="auto"/>
              <w:jc w:val="both"/>
              <w:rPr>
                <w:rFonts w:cs="Calibri"/>
                <w:lang w:eastAsia="ar-SA"/>
              </w:rPr>
            </w:pPr>
            <w:r>
              <w:rPr>
                <w:rFonts w:cs="Calibri"/>
                <w:lang w:eastAsia="ar-SA"/>
              </w:rPr>
              <w:t> </w:t>
            </w:r>
          </w:p>
        </w:tc>
        <w:tc>
          <w:tcPr>
            <w:tcW w:w="1757" w:type="dxa"/>
            <w:vMerge w:val="restart"/>
            <w:tcBorders>
              <w:top w:val="single" w:sz="4" w:space="0" w:color="auto"/>
              <w:left w:val="single" w:sz="4" w:space="0" w:color="auto"/>
              <w:bottom w:val="single" w:sz="4" w:space="0" w:color="auto"/>
              <w:right w:val="single" w:sz="4" w:space="0" w:color="auto"/>
            </w:tcBorders>
            <w:hideMark/>
          </w:tcPr>
          <w:p w14:paraId="001E2AC0" w14:textId="77777777" w:rsidR="001F13F4" w:rsidRDefault="001F13F4">
            <w:pPr>
              <w:spacing w:line="300" w:lineRule="auto"/>
              <w:jc w:val="both"/>
              <w:rPr>
                <w:rFonts w:cs="Calibri"/>
                <w:lang w:eastAsia="ar-SA"/>
              </w:rPr>
            </w:pPr>
            <w:r>
              <w:rPr>
                <w:rFonts w:cs="Calibri"/>
                <w:lang w:eastAsia="ar-SA"/>
              </w:rPr>
              <w:t> </w:t>
            </w:r>
          </w:p>
        </w:tc>
      </w:tr>
      <w:tr w:rsidR="001F13F4" w14:paraId="03CB4903" w14:textId="77777777" w:rsidTr="001F13F4">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FDF886" w14:textId="77777777" w:rsidR="001F13F4" w:rsidRDefault="001F13F4">
            <w:pPr>
              <w:rPr>
                <w:rFonts w:cs="Calibri"/>
                <w:b/>
                <w:bCs/>
                <w:lang w:eastAsia="ar-SA"/>
              </w:rPr>
            </w:pPr>
          </w:p>
        </w:tc>
        <w:tc>
          <w:tcPr>
            <w:tcW w:w="3762" w:type="dxa"/>
            <w:tcBorders>
              <w:top w:val="single" w:sz="4" w:space="0" w:color="auto"/>
              <w:left w:val="single" w:sz="4" w:space="0" w:color="auto"/>
              <w:bottom w:val="single" w:sz="4" w:space="0" w:color="auto"/>
              <w:right w:val="single" w:sz="4" w:space="0" w:color="auto"/>
            </w:tcBorders>
            <w:hideMark/>
          </w:tcPr>
          <w:p w14:paraId="0B34167B" w14:textId="77777777" w:rsidR="001F13F4" w:rsidRDefault="001F13F4">
            <w:pPr>
              <w:spacing w:line="300" w:lineRule="auto"/>
              <w:rPr>
                <w:rFonts w:cs="Calibri"/>
                <w:lang w:eastAsia="ar-SA"/>
              </w:rPr>
            </w:pPr>
            <w:r>
              <w:rPr>
                <w:rFonts w:cs="Calibri"/>
                <w:lang w:eastAsia="ar-SA"/>
              </w:rPr>
              <w:t>wyjazdy na trasie Warszawa-Pieczarki</w:t>
            </w:r>
          </w:p>
          <w:p w14:paraId="684F3271" w14:textId="6344A1DC" w:rsidR="001F13F4" w:rsidRDefault="00E827EE">
            <w:pPr>
              <w:spacing w:line="300" w:lineRule="auto"/>
              <w:rPr>
                <w:rFonts w:cs="Calibri"/>
                <w:lang w:eastAsia="ar-SA"/>
              </w:rPr>
            </w:pPr>
            <w:r>
              <w:rPr>
                <w:rFonts w:cs="Calibri"/>
                <w:lang w:eastAsia="ar-SA"/>
              </w:rPr>
              <w:t>- 19</w:t>
            </w:r>
            <w:r w:rsidR="001F13F4">
              <w:rPr>
                <w:rFonts w:cs="Calibri"/>
                <w:lang w:eastAsia="ar-SA"/>
              </w:rPr>
              <w:t xml:space="preserve"> wyjazdów autokarami 50-60 osobowymi,</w:t>
            </w:r>
          </w:p>
          <w:p w14:paraId="414EF703" w14:textId="77777777" w:rsidR="001F13F4" w:rsidRDefault="001F13F4">
            <w:pPr>
              <w:spacing w:line="300" w:lineRule="auto"/>
              <w:rPr>
                <w:rFonts w:cs="Calibri"/>
                <w:lang w:eastAsia="ar-SA"/>
              </w:rPr>
            </w:pPr>
            <w:r>
              <w:rPr>
                <w:rFonts w:cs="Calibri"/>
                <w:lang w:eastAsia="ar-SA"/>
              </w:rPr>
              <w:t>- 10 wyjazdów autokarami 61-70 osobowymi,</w:t>
            </w:r>
          </w:p>
          <w:p w14:paraId="0D66FF64" w14:textId="77777777" w:rsidR="001F13F4" w:rsidRDefault="001F13F4">
            <w:pPr>
              <w:spacing w:line="300" w:lineRule="auto"/>
              <w:rPr>
                <w:rFonts w:cs="Calibri"/>
                <w:lang w:eastAsia="ar-SA"/>
              </w:rPr>
            </w:pPr>
            <w:r>
              <w:rPr>
                <w:rFonts w:cs="Calibri"/>
                <w:lang w:eastAsia="ar-SA"/>
              </w:rPr>
              <w:t>- 3 wyjazdy autokarem 71-80 osobowym,</w:t>
            </w:r>
          </w:p>
          <w:p w14:paraId="436055E0" w14:textId="77777777" w:rsidR="001F13F4" w:rsidRDefault="001F13F4">
            <w:pPr>
              <w:spacing w:line="300" w:lineRule="auto"/>
              <w:rPr>
                <w:rFonts w:cs="Calibri"/>
                <w:lang w:eastAsia="ar-SA"/>
              </w:rPr>
            </w:pPr>
            <w:r>
              <w:rPr>
                <w:rFonts w:cs="Calibri"/>
                <w:lang w:eastAsia="ar-SA"/>
              </w:rPr>
              <w:lastRenderedPageBreak/>
              <w:t>- 4 wyjazdy autokarem powyżej 80 osób;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CB5534" w14:textId="77777777" w:rsidR="001F13F4" w:rsidRDefault="001F13F4">
            <w:pPr>
              <w:rPr>
                <w:rFonts w:cs="Calibri"/>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909C22" w14:textId="77777777" w:rsidR="001F13F4" w:rsidRDefault="001F13F4">
            <w:pPr>
              <w:rPr>
                <w:rFonts w:cs="Calibri"/>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C2A1F0" w14:textId="77777777" w:rsidR="001F13F4" w:rsidRDefault="001F13F4">
            <w:pPr>
              <w:rPr>
                <w:rFonts w:cs="Calibri"/>
                <w:lang w:eastAsia="ar-SA"/>
              </w:rPr>
            </w:pPr>
          </w:p>
        </w:tc>
      </w:tr>
      <w:tr w:rsidR="001F13F4" w14:paraId="78CEA55E" w14:textId="77777777" w:rsidTr="001F13F4">
        <w:trPr>
          <w:trHeight w:val="6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BC9CE2" w14:textId="77777777" w:rsidR="001F13F4" w:rsidRDefault="001F13F4">
            <w:pPr>
              <w:rPr>
                <w:rFonts w:cs="Calibri"/>
                <w:b/>
                <w:bCs/>
                <w:lang w:eastAsia="ar-SA"/>
              </w:rPr>
            </w:pPr>
          </w:p>
        </w:tc>
        <w:tc>
          <w:tcPr>
            <w:tcW w:w="3762" w:type="dxa"/>
            <w:tcBorders>
              <w:top w:val="single" w:sz="4" w:space="0" w:color="auto"/>
              <w:left w:val="single" w:sz="4" w:space="0" w:color="auto"/>
              <w:bottom w:val="single" w:sz="4" w:space="0" w:color="auto"/>
              <w:right w:val="single" w:sz="4" w:space="0" w:color="auto"/>
            </w:tcBorders>
            <w:hideMark/>
          </w:tcPr>
          <w:p w14:paraId="66DB44B2" w14:textId="77777777" w:rsidR="001F13F4" w:rsidRDefault="001F13F4">
            <w:pPr>
              <w:spacing w:line="300" w:lineRule="auto"/>
              <w:jc w:val="both"/>
              <w:rPr>
                <w:rFonts w:cs="Calibri"/>
                <w:lang w:eastAsia="ar-SA"/>
              </w:rPr>
            </w:pPr>
            <w:r>
              <w:rPr>
                <w:rFonts w:cs="Calibri"/>
                <w:lang w:eastAsia="ar-SA"/>
              </w:rPr>
              <w:t>wyjazdy na trasie Pieczarki -Warszawa</w:t>
            </w:r>
          </w:p>
          <w:p w14:paraId="04E73C28" w14:textId="77777777" w:rsidR="001F13F4" w:rsidRDefault="001F13F4" w:rsidP="00E827EE">
            <w:pPr>
              <w:spacing w:line="300" w:lineRule="auto"/>
              <w:rPr>
                <w:rFonts w:cs="Calibri"/>
                <w:lang w:eastAsia="ar-SA"/>
              </w:rPr>
            </w:pPr>
            <w:r>
              <w:rPr>
                <w:rFonts w:cs="Calibri"/>
                <w:lang w:eastAsia="ar-SA"/>
              </w:rPr>
              <w:t>- 18 wyjazdów autokarami 50-60 osobowymi,</w:t>
            </w:r>
          </w:p>
          <w:p w14:paraId="35FB75B1" w14:textId="77777777" w:rsidR="001F13F4" w:rsidRDefault="001F13F4" w:rsidP="00E827EE">
            <w:pPr>
              <w:spacing w:line="300" w:lineRule="auto"/>
              <w:rPr>
                <w:rFonts w:cs="Calibri"/>
                <w:lang w:eastAsia="ar-SA"/>
              </w:rPr>
            </w:pPr>
            <w:r>
              <w:rPr>
                <w:rFonts w:cs="Calibri"/>
                <w:lang w:eastAsia="ar-SA"/>
              </w:rPr>
              <w:t>- 10 wyjazdów autokarami 61-70 osobowymi,</w:t>
            </w:r>
          </w:p>
          <w:p w14:paraId="0ADED2C2" w14:textId="77777777" w:rsidR="001F13F4" w:rsidRDefault="001F13F4" w:rsidP="00E827EE">
            <w:pPr>
              <w:spacing w:line="300" w:lineRule="auto"/>
              <w:rPr>
                <w:rFonts w:cs="Calibri"/>
                <w:lang w:eastAsia="ar-SA"/>
              </w:rPr>
            </w:pPr>
            <w:r>
              <w:rPr>
                <w:rFonts w:cs="Calibri"/>
                <w:lang w:eastAsia="ar-SA"/>
              </w:rPr>
              <w:t>- 3 wyjazdy autokarem 71-80 osobowym,</w:t>
            </w:r>
          </w:p>
          <w:p w14:paraId="21480C95" w14:textId="77777777" w:rsidR="001F13F4" w:rsidRDefault="001F13F4" w:rsidP="00E827EE">
            <w:pPr>
              <w:spacing w:line="300" w:lineRule="auto"/>
              <w:rPr>
                <w:rFonts w:cs="Calibri"/>
                <w:lang w:eastAsia="ar-SA"/>
              </w:rPr>
            </w:pPr>
            <w:r>
              <w:rPr>
                <w:rFonts w:cs="Calibri"/>
                <w:lang w:eastAsia="ar-SA"/>
              </w:rPr>
              <w:t>- 4 wyjazdy autokarem powyżej 80 osób.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177B21" w14:textId="77777777" w:rsidR="001F13F4" w:rsidRDefault="001F13F4">
            <w:pPr>
              <w:rPr>
                <w:rFonts w:cs="Calibri"/>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DB9A5F" w14:textId="77777777" w:rsidR="001F13F4" w:rsidRDefault="001F13F4">
            <w:pPr>
              <w:rPr>
                <w:rFonts w:cs="Calibri"/>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BE123E" w14:textId="77777777" w:rsidR="001F13F4" w:rsidRDefault="001F13F4">
            <w:pPr>
              <w:rPr>
                <w:rFonts w:cs="Calibri"/>
                <w:lang w:eastAsia="ar-SA"/>
              </w:rPr>
            </w:pPr>
          </w:p>
        </w:tc>
      </w:tr>
      <w:tr w:rsidR="001F13F4" w14:paraId="50130F50" w14:textId="77777777" w:rsidTr="00E827EE">
        <w:trPr>
          <w:trHeight w:val="450"/>
        </w:trPr>
        <w:tc>
          <w:tcPr>
            <w:tcW w:w="498" w:type="dxa"/>
            <w:vMerge w:val="restart"/>
            <w:tcBorders>
              <w:top w:val="single" w:sz="4" w:space="0" w:color="auto"/>
              <w:left w:val="single" w:sz="4" w:space="0" w:color="auto"/>
              <w:bottom w:val="single" w:sz="4" w:space="0" w:color="auto"/>
              <w:right w:val="single" w:sz="4" w:space="0" w:color="auto"/>
            </w:tcBorders>
            <w:hideMark/>
          </w:tcPr>
          <w:p w14:paraId="2AAB06FA" w14:textId="77777777" w:rsidR="001F13F4" w:rsidRDefault="001F13F4">
            <w:pPr>
              <w:spacing w:line="300" w:lineRule="auto"/>
              <w:jc w:val="both"/>
              <w:rPr>
                <w:rFonts w:cs="Calibri"/>
                <w:b/>
                <w:bCs/>
                <w:lang w:eastAsia="ar-SA"/>
              </w:rPr>
            </w:pPr>
            <w:r>
              <w:rPr>
                <w:rFonts w:cs="Calibri"/>
                <w:b/>
                <w:bCs/>
                <w:lang w:eastAsia="ar-SA"/>
              </w:rPr>
              <w:t>2.</w:t>
            </w:r>
          </w:p>
        </w:tc>
        <w:tc>
          <w:tcPr>
            <w:tcW w:w="3762" w:type="dxa"/>
            <w:tcBorders>
              <w:top w:val="single" w:sz="4" w:space="0" w:color="auto"/>
              <w:left w:val="single" w:sz="4" w:space="0" w:color="auto"/>
              <w:bottom w:val="single" w:sz="4" w:space="0" w:color="auto"/>
              <w:right w:val="single" w:sz="4" w:space="0" w:color="auto"/>
            </w:tcBorders>
            <w:hideMark/>
          </w:tcPr>
          <w:p w14:paraId="7E377A29" w14:textId="77777777" w:rsidR="001F13F4" w:rsidRDefault="001F13F4">
            <w:pPr>
              <w:spacing w:line="300" w:lineRule="auto"/>
              <w:jc w:val="both"/>
              <w:rPr>
                <w:rFonts w:cs="Calibri"/>
                <w:b/>
                <w:bCs/>
                <w:lang w:eastAsia="ar-SA"/>
              </w:rPr>
            </w:pPr>
            <w:r>
              <w:rPr>
                <w:rFonts w:cs="Calibri"/>
                <w:b/>
                <w:bCs/>
                <w:lang w:eastAsia="ar-SA"/>
              </w:rPr>
              <w:t>Wyjazd do Kazimierza Dolnego:</w:t>
            </w:r>
          </w:p>
        </w:tc>
        <w:tc>
          <w:tcPr>
            <w:tcW w:w="1417" w:type="dxa"/>
            <w:vMerge w:val="restart"/>
            <w:tcBorders>
              <w:top w:val="single" w:sz="4" w:space="0" w:color="auto"/>
              <w:left w:val="single" w:sz="4" w:space="0" w:color="auto"/>
              <w:bottom w:val="single" w:sz="4" w:space="0" w:color="auto"/>
              <w:right w:val="single" w:sz="4" w:space="0" w:color="auto"/>
            </w:tcBorders>
          </w:tcPr>
          <w:p w14:paraId="315672D4" w14:textId="77777777" w:rsidR="001F13F4" w:rsidRDefault="001F13F4">
            <w:pPr>
              <w:spacing w:line="300" w:lineRule="auto"/>
              <w:jc w:val="both"/>
              <w:rPr>
                <w:rFonts w:cs="Calibri"/>
                <w:lang w:eastAsia="ar-SA"/>
              </w:rPr>
            </w:pPr>
          </w:p>
        </w:tc>
        <w:tc>
          <w:tcPr>
            <w:tcW w:w="1497" w:type="dxa"/>
            <w:vMerge w:val="restart"/>
            <w:tcBorders>
              <w:top w:val="single" w:sz="4" w:space="0" w:color="auto"/>
              <w:left w:val="single" w:sz="4" w:space="0" w:color="auto"/>
              <w:bottom w:val="single" w:sz="4" w:space="0" w:color="auto"/>
              <w:right w:val="single" w:sz="4" w:space="0" w:color="auto"/>
            </w:tcBorders>
          </w:tcPr>
          <w:p w14:paraId="5C7FF346" w14:textId="77777777" w:rsidR="001F13F4" w:rsidRDefault="001F13F4">
            <w:pPr>
              <w:spacing w:line="300" w:lineRule="auto"/>
              <w:jc w:val="both"/>
              <w:rPr>
                <w:rFonts w:cs="Calibri"/>
                <w:lang w:eastAsia="ar-SA"/>
              </w:rPr>
            </w:pPr>
          </w:p>
        </w:tc>
        <w:tc>
          <w:tcPr>
            <w:tcW w:w="1757" w:type="dxa"/>
            <w:vMerge w:val="restart"/>
            <w:tcBorders>
              <w:top w:val="single" w:sz="4" w:space="0" w:color="auto"/>
              <w:left w:val="single" w:sz="4" w:space="0" w:color="auto"/>
              <w:bottom w:val="single" w:sz="4" w:space="0" w:color="auto"/>
              <w:right w:val="single" w:sz="4" w:space="0" w:color="auto"/>
            </w:tcBorders>
          </w:tcPr>
          <w:p w14:paraId="33A4B07A" w14:textId="77777777" w:rsidR="001F13F4" w:rsidRDefault="001F13F4">
            <w:pPr>
              <w:spacing w:line="300" w:lineRule="auto"/>
              <w:jc w:val="both"/>
              <w:rPr>
                <w:rFonts w:cs="Calibri"/>
                <w:lang w:eastAsia="ar-SA"/>
              </w:rPr>
            </w:pPr>
          </w:p>
        </w:tc>
      </w:tr>
      <w:tr w:rsidR="001F13F4" w14:paraId="4F47A6B1" w14:textId="77777777" w:rsidTr="001F13F4">
        <w:trPr>
          <w:trHeight w:val="5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3F457C" w14:textId="77777777" w:rsidR="001F13F4" w:rsidRDefault="001F13F4">
            <w:pPr>
              <w:rPr>
                <w:rFonts w:cs="Calibri"/>
                <w:b/>
                <w:bCs/>
                <w:lang w:eastAsia="ar-SA"/>
              </w:rPr>
            </w:pPr>
          </w:p>
        </w:tc>
        <w:tc>
          <w:tcPr>
            <w:tcW w:w="3762" w:type="dxa"/>
            <w:tcBorders>
              <w:top w:val="single" w:sz="4" w:space="0" w:color="auto"/>
              <w:left w:val="single" w:sz="4" w:space="0" w:color="auto"/>
              <w:bottom w:val="single" w:sz="4" w:space="0" w:color="auto"/>
              <w:right w:val="single" w:sz="4" w:space="0" w:color="auto"/>
            </w:tcBorders>
            <w:hideMark/>
          </w:tcPr>
          <w:p w14:paraId="44595C38" w14:textId="77777777" w:rsidR="001F13F4" w:rsidRDefault="001F13F4">
            <w:pPr>
              <w:spacing w:line="300" w:lineRule="auto"/>
              <w:jc w:val="both"/>
              <w:rPr>
                <w:rFonts w:cs="Calibri"/>
                <w:lang w:eastAsia="ar-SA"/>
              </w:rPr>
            </w:pPr>
            <w:r>
              <w:rPr>
                <w:rFonts w:cs="Calibri"/>
                <w:lang w:eastAsia="ar-SA"/>
              </w:rPr>
              <w:t>wyjazd na trasie Warszawa-Kazimierz Dolny:</w:t>
            </w:r>
          </w:p>
          <w:p w14:paraId="3333B6B2" w14:textId="77777777" w:rsidR="001F13F4" w:rsidRDefault="001F13F4">
            <w:pPr>
              <w:spacing w:line="300" w:lineRule="auto"/>
              <w:jc w:val="both"/>
              <w:rPr>
                <w:rFonts w:cs="Calibri"/>
                <w:lang w:eastAsia="ar-SA"/>
              </w:rPr>
            </w:pPr>
            <w:r>
              <w:rPr>
                <w:rFonts w:cs="Calibri"/>
                <w:lang w:eastAsia="ar-SA"/>
              </w:rPr>
              <w:t>- 1 wyjazd autokarem 50 osobowym.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F4A926" w14:textId="77777777" w:rsidR="001F13F4" w:rsidRDefault="001F13F4">
            <w:pPr>
              <w:rPr>
                <w:rFonts w:cs="Calibri"/>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09F285" w14:textId="77777777" w:rsidR="001F13F4" w:rsidRDefault="001F13F4">
            <w:pPr>
              <w:rPr>
                <w:rFonts w:cs="Calibri"/>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A99861" w14:textId="77777777" w:rsidR="001F13F4" w:rsidRDefault="001F13F4">
            <w:pPr>
              <w:rPr>
                <w:rFonts w:cs="Calibri"/>
                <w:lang w:eastAsia="ar-SA"/>
              </w:rPr>
            </w:pPr>
          </w:p>
        </w:tc>
      </w:tr>
      <w:tr w:rsidR="001F13F4" w14:paraId="3E0B348C" w14:textId="77777777" w:rsidTr="001F13F4">
        <w:trPr>
          <w:trHeight w:val="5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D2C2E6" w14:textId="77777777" w:rsidR="001F13F4" w:rsidRDefault="001F13F4">
            <w:pPr>
              <w:rPr>
                <w:rFonts w:cs="Calibri"/>
                <w:b/>
                <w:bCs/>
                <w:lang w:eastAsia="ar-SA"/>
              </w:rPr>
            </w:pPr>
          </w:p>
        </w:tc>
        <w:tc>
          <w:tcPr>
            <w:tcW w:w="3762" w:type="dxa"/>
            <w:tcBorders>
              <w:top w:val="single" w:sz="4" w:space="0" w:color="auto"/>
              <w:left w:val="single" w:sz="4" w:space="0" w:color="auto"/>
              <w:bottom w:val="single" w:sz="4" w:space="0" w:color="auto"/>
              <w:right w:val="single" w:sz="4" w:space="0" w:color="auto"/>
            </w:tcBorders>
            <w:hideMark/>
          </w:tcPr>
          <w:p w14:paraId="528BA8ED" w14:textId="77777777" w:rsidR="001F13F4" w:rsidRDefault="001F13F4">
            <w:pPr>
              <w:spacing w:line="300" w:lineRule="auto"/>
              <w:jc w:val="both"/>
              <w:rPr>
                <w:rFonts w:cs="Calibri"/>
                <w:lang w:eastAsia="ar-SA"/>
              </w:rPr>
            </w:pPr>
            <w:r>
              <w:rPr>
                <w:rFonts w:cs="Calibri"/>
                <w:lang w:eastAsia="ar-SA"/>
              </w:rPr>
              <w:t xml:space="preserve">wyjazd na trasie Kazimierz </w:t>
            </w:r>
            <w:proofErr w:type="spellStart"/>
            <w:r>
              <w:rPr>
                <w:rFonts w:cs="Calibri"/>
                <w:lang w:eastAsia="ar-SA"/>
              </w:rPr>
              <w:t>Dolny-Warszawa</w:t>
            </w:r>
            <w:proofErr w:type="spellEnd"/>
            <w:r>
              <w:rPr>
                <w:rFonts w:cs="Calibri"/>
                <w:lang w:eastAsia="ar-SA"/>
              </w:rPr>
              <w:t>:</w:t>
            </w:r>
          </w:p>
          <w:p w14:paraId="52DC6EDA" w14:textId="77777777" w:rsidR="001F13F4" w:rsidRDefault="001F13F4">
            <w:pPr>
              <w:spacing w:line="300" w:lineRule="auto"/>
              <w:jc w:val="both"/>
              <w:rPr>
                <w:rFonts w:cs="Calibri"/>
                <w:lang w:eastAsia="ar-SA"/>
              </w:rPr>
            </w:pPr>
            <w:r>
              <w:rPr>
                <w:rFonts w:cs="Calibri"/>
                <w:lang w:eastAsia="ar-SA"/>
              </w:rPr>
              <w:t>- 1 wyjazd autokarem 50 osobowym.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958A78" w14:textId="77777777" w:rsidR="001F13F4" w:rsidRDefault="001F13F4">
            <w:pPr>
              <w:rPr>
                <w:rFonts w:cs="Calibri"/>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EDFF4D" w14:textId="77777777" w:rsidR="001F13F4" w:rsidRDefault="001F13F4">
            <w:pPr>
              <w:rPr>
                <w:rFonts w:cs="Calibri"/>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68016A" w14:textId="77777777" w:rsidR="001F13F4" w:rsidRDefault="001F13F4">
            <w:pPr>
              <w:rPr>
                <w:rFonts w:cs="Calibri"/>
                <w:lang w:eastAsia="ar-SA"/>
              </w:rPr>
            </w:pPr>
          </w:p>
        </w:tc>
      </w:tr>
      <w:tr w:rsidR="00E827EE" w14:paraId="2709528F" w14:textId="77777777" w:rsidTr="00E827EE">
        <w:trPr>
          <w:trHeight w:val="475"/>
        </w:trPr>
        <w:tc>
          <w:tcPr>
            <w:tcW w:w="498" w:type="dxa"/>
            <w:vMerge w:val="restart"/>
            <w:tcBorders>
              <w:top w:val="single" w:sz="4" w:space="0" w:color="auto"/>
              <w:left w:val="single" w:sz="4" w:space="0" w:color="auto"/>
              <w:right w:val="single" w:sz="4" w:space="0" w:color="auto"/>
            </w:tcBorders>
          </w:tcPr>
          <w:p w14:paraId="5663FDA3" w14:textId="2BB0FE75" w:rsidR="00E827EE" w:rsidRDefault="00E827EE">
            <w:pPr>
              <w:spacing w:line="300" w:lineRule="auto"/>
              <w:jc w:val="both"/>
              <w:rPr>
                <w:rFonts w:cs="Calibri"/>
                <w:b/>
                <w:bCs/>
                <w:lang w:eastAsia="ar-SA"/>
              </w:rPr>
            </w:pPr>
            <w:r>
              <w:rPr>
                <w:rFonts w:cs="Calibri"/>
                <w:b/>
                <w:bCs/>
                <w:lang w:eastAsia="ar-SA"/>
              </w:rPr>
              <w:t>3.</w:t>
            </w:r>
          </w:p>
        </w:tc>
        <w:tc>
          <w:tcPr>
            <w:tcW w:w="3762" w:type="dxa"/>
            <w:tcBorders>
              <w:top w:val="single" w:sz="4" w:space="0" w:color="auto"/>
              <w:left w:val="single" w:sz="4" w:space="0" w:color="auto"/>
              <w:bottom w:val="single" w:sz="4" w:space="0" w:color="auto"/>
              <w:right w:val="single" w:sz="4" w:space="0" w:color="auto"/>
            </w:tcBorders>
          </w:tcPr>
          <w:p w14:paraId="5506451C" w14:textId="72BCEEAE" w:rsidR="00E827EE" w:rsidRDefault="00E827EE">
            <w:pPr>
              <w:spacing w:line="300" w:lineRule="auto"/>
              <w:jc w:val="both"/>
              <w:rPr>
                <w:rFonts w:cs="Calibri"/>
                <w:b/>
                <w:bCs/>
                <w:lang w:eastAsia="ar-SA"/>
              </w:rPr>
            </w:pPr>
            <w:r>
              <w:rPr>
                <w:rFonts w:cs="Calibri"/>
                <w:b/>
                <w:bCs/>
                <w:lang w:eastAsia="ar-SA"/>
              </w:rPr>
              <w:t>Wyjazd do Gdańska</w:t>
            </w:r>
          </w:p>
        </w:tc>
        <w:tc>
          <w:tcPr>
            <w:tcW w:w="1417" w:type="dxa"/>
            <w:tcBorders>
              <w:top w:val="single" w:sz="4" w:space="0" w:color="auto"/>
              <w:left w:val="single" w:sz="4" w:space="0" w:color="auto"/>
              <w:bottom w:val="single" w:sz="4" w:space="0" w:color="auto"/>
              <w:right w:val="single" w:sz="4" w:space="0" w:color="auto"/>
            </w:tcBorders>
          </w:tcPr>
          <w:p w14:paraId="6C96166A" w14:textId="77777777" w:rsidR="00E827EE" w:rsidRDefault="00E827EE">
            <w:pPr>
              <w:spacing w:line="300" w:lineRule="auto"/>
              <w:jc w:val="both"/>
              <w:rPr>
                <w:rFonts w:cs="Calibri"/>
                <w:lang w:eastAsia="ar-SA"/>
              </w:rPr>
            </w:pPr>
          </w:p>
        </w:tc>
        <w:tc>
          <w:tcPr>
            <w:tcW w:w="1497" w:type="dxa"/>
            <w:tcBorders>
              <w:top w:val="single" w:sz="4" w:space="0" w:color="auto"/>
              <w:left w:val="single" w:sz="4" w:space="0" w:color="auto"/>
              <w:bottom w:val="single" w:sz="4" w:space="0" w:color="auto"/>
              <w:right w:val="single" w:sz="4" w:space="0" w:color="auto"/>
            </w:tcBorders>
          </w:tcPr>
          <w:p w14:paraId="54E6D924" w14:textId="77777777" w:rsidR="00E827EE" w:rsidRDefault="00E827EE">
            <w:pPr>
              <w:spacing w:line="300" w:lineRule="auto"/>
              <w:jc w:val="both"/>
              <w:rPr>
                <w:rFonts w:cs="Calibri"/>
                <w:lang w:eastAsia="ar-SA"/>
              </w:rPr>
            </w:pPr>
          </w:p>
        </w:tc>
        <w:tc>
          <w:tcPr>
            <w:tcW w:w="1757" w:type="dxa"/>
            <w:tcBorders>
              <w:top w:val="single" w:sz="4" w:space="0" w:color="auto"/>
              <w:left w:val="single" w:sz="4" w:space="0" w:color="auto"/>
              <w:bottom w:val="single" w:sz="4" w:space="0" w:color="auto"/>
              <w:right w:val="single" w:sz="4" w:space="0" w:color="auto"/>
            </w:tcBorders>
          </w:tcPr>
          <w:p w14:paraId="37252500" w14:textId="77777777" w:rsidR="00E827EE" w:rsidRDefault="00E827EE">
            <w:pPr>
              <w:spacing w:line="300" w:lineRule="auto"/>
              <w:jc w:val="both"/>
              <w:rPr>
                <w:rFonts w:cs="Calibri"/>
                <w:lang w:eastAsia="ar-SA"/>
              </w:rPr>
            </w:pPr>
          </w:p>
        </w:tc>
      </w:tr>
      <w:tr w:rsidR="00E827EE" w14:paraId="2EDE18E4" w14:textId="77777777" w:rsidTr="00E827EE">
        <w:trPr>
          <w:trHeight w:val="900"/>
        </w:trPr>
        <w:tc>
          <w:tcPr>
            <w:tcW w:w="498" w:type="dxa"/>
            <w:vMerge/>
            <w:tcBorders>
              <w:left w:val="single" w:sz="4" w:space="0" w:color="auto"/>
              <w:right w:val="single" w:sz="4" w:space="0" w:color="auto"/>
            </w:tcBorders>
          </w:tcPr>
          <w:p w14:paraId="037CDFD3" w14:textId="77777777" w:rsidR="00E827EE" w:rsidRDefault="00E827EE">
            <w:pPr>
              <w:spacing w:line="300" w:lineRule="auto"/>
              <w:jc w:val="both"/>
              <w:rPr>
                <w:rFonts w:cs="Calibri"/>
                <w:b/>
                <w:bCs/>
                <w:lang w:eastAsia="ar-SA"/>
              </w:rPr>
            </w:pPr>
          </w:p>
        </w:tc>
        <w:tc>
          <w:tcPr>
            <w:tcW w:w="3762" w:type="dxa"/>
            <w:tcBorders>
              <w:top w:val="single" w:sz="4" w:space="0" w:color="auto"/>
              <w:left w:val="single" w:sz="4" w:space="0" w:color="auto"/>
              <w:bottom w:val="single" w:sz="4" w:space="0" w:color="auto"/>
              <w:right w:val="single" w:sz="4" w:space="0" w:color="auto"/>
            </w:tcBorders>
          </w:tcPr>
          <w:p w14:paraId="04AD3310" w14:textId="6AAEF7DD" w:rsidR="00E827EE" w:rsidRDefault="00E827EE" w:rsidP="00EA194D">
            <w:pPr>
              <w:spacing w:line="300" w:lineRule="auto"/>
              <w:jc w:val="both"/>
              <w:rPr>
                <w:rFonts w:cs="Calibri"/>
                <w:lang w:eastAsia="ar-SA"/>
              </w:rPr>
            </w:pPr>
            <w:r>
              <w:rPr>
                <w:rFonts w:cs="Calibri"/>
                <w:lang w:eastAsia="ar-SA"/>
              </w:rPr>
              <w:t>wyjazd na trasie Warszawa-Gdańsk:</w:t>
            </w:r>
          </w:p>
          <w:p w14:paraId="68A3458A" w14:textId="4B8BCE85" w:rsidR="00E827EE" w:rsidRDefault="00E827EE" w:rsidP="00E827EE">
            <w:pPr>
              <w:spacing w:line="300" w:lineRule="auto"/>
              <w:jc w:val="both"/>
              <w:rPr>
                <w:rFonts w:cs="Calibri"/>
                <w:b/>
                <w:bCs/>
                <w:lang w:eastAsia="ar-SA"/>
              </w:rPr>
            </w:pPr>
            <w:r>
              <w:rPr>
                <w:rFonts w:cs="Calibri"/>
                <w:lang w:eastAsia="ar-SA"/>
              </w:rPr>
              <w:t xml:space="preserve">- 1 wyjazd </w:t>
            </w:r>
            <w:proofErr w:type="spellStart"/>
            <w:r>
              <w:rPr>
                <w:rFonts w:cs="Calibri"/>
                <w:lang w:eastAsia="ar-SA"/>
              </w:rPr>
              <w:t>busem</w:t>
            </w:r>
            <w:proofErr w:type="spellEnd"/>
            <w:r>
              <w:rPr>
                <w:rFonts w:cs="Calibri"/>
                <w:lang w:eastAsia="ar-SA"/>
              </w:rPr>
              <w:t xml:space="preserve"> 25 osobowym.</w:t>
            </w:r>
          </w:p>
        </w:tc>
        <w:tc>
          <w:tcPr>
            <w:tcW w:w="1417" w:type="dxa"/>
            <w:tcBorders>
              <w:top w:val="single" w:sz="4" w:space="0" w:color="auto"/>
              <w:left w:val="single" w:sz="4" w:space="0" w:color="auto"/>
              <w:bottom w:val="single" w:sz="4" w:space="0" w:color="auto"/>
              <w:right w:val="single" w:sz="4" w:space="0" w:color="auto"/>
            </w:tcBorders>
          </w:tcPr>
          <w:p w14:paraId="5AAFBF8F" w14:textId="77777777" w:rsidR="00E827EE" w:rsidRDefault="00E827EE">
            <w:pPr>
              <w:spacing w:line="300" w:lineRule="auto"/>
              <w:jc w:val="both"/>
              <w:rPr>
                <w:rFonts w:cs="Calibri"/>
                <w:lang w:eastAsia="ar-SA"/>
              </w:rPr>
            </w:pPr>
          </w:p>
        </w:tc>
        <w:tc>
          <w:tcPr>
            <w:tcW w:w="1497" w:type="dxa"/>
            <w:tcBorders>
              <w:top w:val="single" w:sz="4" w:space="0" w:color="auto"/>
              <w:left w:val="single" w:sz="4" w:space="0" w:color="auto"/>
              <w:bottom w:val="single" w:sz="4" w:space="0" w:color="auto"/>
              <w:right w:val="single" w:sz="4" w:space="0" w:color="auto"/>
            </w:tcBorders>
          </w:tcPr>
          <w:p w14:paraId="2354B787" w14:textId="77777777" w:rsidR="00E827EE" w:rsidRDefault="00E827EE">
            <w:pPr>
              <w:spacing w:line="300" w:lineRule="auto"/>
              <w:jc w:val="both"/>
              <w:rPr>
                <w:rFonts w:cs="Calibri"/>
                <w:lang w:eastAsia="ar-SA"/>
              </w:rPr>
            </w:pPr>
          </w:p>
        </w:tc>
        <w:tc>
          <w:tcPr>
            <w:tcW w:w="1757" w:type="dxa"/>
            <w:tcBorders>
              <w:top w:val="single" w:sz="4" w:space="0" w:color="auto"/>
              <w:left w:val="single" w:sz="4" w:space="0" w:color="auto"/>
              <w:bottom w:val="single" w:sz="4" w:space="0" w:color="auto"/>
              <w:right w:val="single" w:sz="4" w:space="0" w:color="auto"/>
            </w:tcBorders>
          </w:tcPr>
          <w:p w14:paraId="04118313" w14:textId="77777777" w:rsidR="00E827EE" w:rsidRDefault="00E827EE">
            <w:pPr>
              <w:spacing w:line="300" w:lineRule="auto"/>
              <w:jc w:val="both"/>
              <w:rPr>
                <w:rFonts w:cs="Calibri"/>
                <w:lang w:eastAsia="ar-SA"/>
              </w:rPr>
            </w:pPr>
          </w:p>
        </w:tc>
      </w:tr>
      <w:tr w:rsidR="00E827EE" w14:paraId="77AA940D" w14:textId="77777777" w:rsidTr="00E827EE">
        <w:trPr>
          <w:trHeight w:val="900"/>
        </w:trPr>
        <w:tc>
          <w:tcPr>
            <w:tcW w:w="498" w:type="dxa"/>
            <w:vMerge/>
            <w:tcBorders>
              <w:left w:val="single" w:sz="4" w:space="0" w:color="auto"/>
              <w:bottom w:val="single" w:sz="4" w:space="0" w:color="auto"/>
              <w:right w:val="single" w:sz="4" w:space="0" w:color="auto"/>
            </w:tcBorders>
          </w:tcPr>
          <w:p w14:paraId="679D6B31" w14:textId="77777777" w:rsidR="00E827EE" w:rsidRDefault="00E827EE">
            <w:pPr>
              <w:spacing w:line="300" w:lineRule="auto"/>
              <w:jc w:val="both"/>
              <w:rPr>
                <w:rFonts w:cs="Calibri"/>
                <w:b/>
                <w:bCs/>
                <w:lang w:eastAsia="ar-SA"/>
              </w:rPr>
            </w:pPr>
          </w:p>
        </w:tc>
        <w:tc>
          <w:tcPr>
            <w:tcW w:w="3762" w:type="dxa"/>
            <w:tcBorders>
              <w:top w:val="single" w:sz="4" w:space="0" w:color="auto"/>
              <w:left w:val="single" w:sz="4" w:space="0" w:color="auto"/>
              <w:bottom w:val="single" w:sz="4" w:space="0" w:color="auto"/>
              <w:right w:val="single" w:sz="4" w:space="0" w:color="auto"/>
            </w:tcBorders>
          </w:tcPr>
          <w:p w14:paraId="45610362" w14:textId="106EB4B6" w:rsidR="00E827EE" w:rsidRDefault="00E827EE" w:rsidP="00EA194D">
            <w:pPr>
              <w:spacing w:line="300" w:lineRule="auto"/>
              <w:jc w:val="both"/>
              <w:rPr>
                <w:rFonts w:cs="Calibri"/>
                <w:lang w:eastAsia="ar-SA"/>
              </w:rPr>
            </w:pPr>
            <w:r>
              <w:rPr>
                <w:rFonts w:cs="Calibri"/>
                <w:lang w:eastAsia="ar-SA"/>
              </w:rPr>
              <w:t>wyjazd na trasie Gdańsk-Warszawa:</w:t>
            </w:r>
          </w:p>
          <w:p w14:paraId="1D261D88" w14:textId="240F69EE" w:rsidR="00E827EE" w:rsidRDefault="00E827EE">
            <w:pPr>
              <w:spacing w:line="300" w:lineRule="auto"/>
              <w:jc w:val="both"/>
              <w:rPr>
                <w:rFonts w:cs="Calibri"/>
                <w:b/>
                <w:bCs/>
                <w:lang w:eastAsia="ar-SA"/>
              </w:rPr>
            </w:pPr>
            <w:r>
              <w:rPr>
                <w:rFonts w:cs="Calibri"/>
                <w:lang w:eastAsia="ar-SA"/>
              </w:rPr>
              <w:t xml:space="preserve">- 1 wyjazd </w:t>
            </w:r>
            <w:proofErr w:type="spellStart"/>
            <w:r>
              <w:rPr>
                <w:rFonts w:cs="Calibri"/>
                <w:lang w:eastAsia="ar-SA"/>
              </w:rPr>
              <w:t>busem</w:t>
            </w:r>
            <w:proofErr w:type="spellEnd"/>
            <w:r>
              <w:rPr>
                <w:rFonts w:cs="Calibri"/>
                <w:lang w:eastAsia="ar-SA"/>
              </w:rPr>
              <w:t xml:space="preserve"> 25 osobowym.</w:t>
            </w:r>
          </w:p>
        </w:tc>
        <w:tc>
          <w:tcPr>
            <w:tcW w:w="1417" w:type="dxa"/>
            <w:tcBorders>
              <w:top w:val="single" w:sz="4" w:space="0" w:color="auto"/>
              <w:left w:val="single" w:sz="4" w:space="0" w:color="auto"/>
              <w:bottom w:val="single" w:sz="4" w:space="0" w:color="auto"/>
              <w:right w:val="single" w:sz="4" w:space="0" w:color="auto"/>
            </w:tcBorders>
          </w:tcPr>
          <w:p w14:paraId="5A479F01" w14:textId="77777777" w:rsidR="00E827EE" w:rsidRDefault="00E827EE">
            <w:pPr>
              <w:spacing w:line="300" w:lineRule="auto"/>
              <w:jc w:val="both"/>
              <w:rPr>
                <w:rFonts w:cs="Calibri"/>
                <w:lang w:eastAsia="ar-SA"/>
              </w:rPr>
            </w:pPr>
          </w:p>
        </w:tc>
        <w:tc>
          <w:tcPr>
            <w:tcW w:w="1497" w:type="dxa"/>
            <w:tcBorders>
              <w:top w:val="single" w:sz="4" w:space="0" w:color="auto"/>
              <w:left w:val="single" w:sz="4" w:space="0" w:color="auto"/>
              <w:bottom w:val="single" w:sz="4" w:space="0" w:color="auto"/>
              <w:right w:val="single" w:sz="4" w:space="0" w:color="auto"/>
            </w:tcBorders>
          </w:tcPr>
          <w:p w14:paraId="08ABD6D6" w14:textId="77777777" w:rsidR="00E827EE" w:rsidRDefault="00E827EE">
            <w:pPr>
              <w:spacing w:line="300" w:lineRule="auto"/>
              <w:jc w:val="both"/>
              <w:rPr>
                <w:rFonts w:cs="Calibri"/>
                <w:lang w:eastAsia="ar-SA"/>
              </w:rPr>
            </w:pPr>
          </w:p>
        </w:tc>
        <w:tc>
          <w:tcPr>
            <w:tcW w:w="1757" w:type="dxa"/>
            <w:tcBorders>
              <w:top w:val="single" w:sz="4" w:space="0" w:color="auto"/>
              <w:left w:val="single" w:sz="4" w:space="0" w:color="auto"/>
              <w:bottom w:val="single" w:sz="4" w:space="0" w:color="auto"/>
              <w:right w:val="single" w:sz="4" w:space="0" w:color="auto"/>
            </w:tcBorders>
          </w:tcPr>
          <w:p w14:paraId="435D91AE" w14:textId="77777777" w:rsidR="00E827EE" w:rsidRDefault="00E827EE">
            <w:pPr>
              <w:spacing w:line="300" w:lineRule="auto"/>
              <w:jc w:val="both"/>
              <w:rPr>
                <w:rFonts w:cs="Calibri"/>
                <w:lang w:eastAsia="ar-SA"/>
              </w:rPr>
            </w:pPr>
          </w:p>
        </w:tc>
      </w:tr>
      <w:tr w:rsidR="00E827EE" w14:paraId="6DF6CFD1" w14:textId="77777777" w:rsidTr="00E827EE">
        <w:trPr>
          <w:trHeight w:val="418"/>
        </w:trPr>
        <w:tc>
          <w:tcPr>
            <w:tcW w:w="498" w:type="dxa"/>
            <w:vMerge w:val="restart"/>
            <w:tcBorders>
              <w:top w:val="single" w:sz="4" w:space="0" w:color="auto"/>
              <w:left w:val="single" w:sz="4" w:space="0" w:color="auto"/>
              <w:bottom w:val="single" w:sz="4" w:space="0" w:color="auto"/>
              <w:right w:val="single" w:sz="4" w:space="0" w:color="auto"/>
            </w:tcBorders>
            <w:hideMark/>
          </w:tcPr>
          <w:p w14:paraId="4EEBAE35" w14:textId="5B025282" w:rsidR="00E827EE" w:rsidRDefault="00E827EE">
            <w:pPr>
              <w:spacing w:line="300" w:lineRule="auto"/>
              <w:jc w:val="both"/>
              <w:rPr>
                <w:rFonts w:cs="Calibri"/>
                <w:b/>
                <w:bCs/>
                <w:lang w:eastAsia="ar-SA"/>
              </w:rPr>
            </w:pPr>
            <w:r>
              <w:rPr>
                <w:rFonts w:cs="Calibri"/>
                <w:b/>
                <w:bCs/>
                <w:lang w:eastAsia="ar-SA"/>
              </w:rPr>
              <w:t xml:space="preserve">4. </w:t>
            </w:r>
          </w:p>
        </w:tc>
        <w:tc>
          <w:tcPr>
            <w:tcW w:w="3762" w:type="dxa"/>
            <w:tcBorders>
              <w:top w:val="single" w:sz="4" w:space="0" w:color="auto"/>
              <w:left w:val="single" w:sz="4" w:space="0" w:color="auto"/>
              <w:bottom w:val="single" w:sz="4" w:space="0" w:color="auto"/>
              <w:right w:val="single" w:sz="4" w:space="0" w:color="auto"/>
            </w:tcBorders>
            <w:hideMark/>
          </w:tcPr>
          <w:p w14:paraId="42870ECE" w14:textId="77777777" w:rsidR="00E827EE" w:rsidRDefault="00E827EE">
            <w:pPr>
              <w:spacing w:line="300" w:lineRule="auto"/>
              <w:jc w:val="both"/>
              <w:rPr>
                <w:rFonts w:cs="Calibri"/>
                <w:b/>
                <w:bCs/>
                <w:lang w:eastAsia="ar-SA"/>
              </w:rPr>
            </w:pPr>
            <w:r>
              <w:rPr>
                <w:rFonts w:cs="Calibri"/>
                <w:b/>
                <w:bCs/>
                <w:lang w:eastAsia="ar-SA"/>
              </w:rPr>
              <w:t>4 wyjazdy na trasie Warszawa-Pieczarki-Warszawa autokar 65-osobowy z pobytem kierowcy/ ryczałt na dobę.</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524FCFB9" w14:textId="77777777" w:rsidR="00E827EE" w:rsidRDefault="00E827EE">
            <w:pPr>
              <w:spacing w:line="300" w:lineRule="auto"/>
              <w:jc w:val="both"/>
              <w:rPr>
                <w:rFonts w:cs="Calibri"/>
                <w:lang w:eastAsia="ar-SA"/>
              </w:rPr>
            </w:pPr>
            <w:r>
              <w:rPr>
                <w:rFonts w:cs="Calibri"/>
                <w:lang w:eastAsia="ar-SA"/>
              </w:rPr>
              <w:t> </w:t>
            </w:r>
          </w:p>
        </w:tc>
        <w:tc>
          <w:tcPr>
            <w:tcW w:w="1497" w:type="dxa"/>
            <w:vMerge w:val="restart"/>
            <w:tcBorders>
              <w:top w:val="single" w:sz="4" w:space="0" w:color="auto"/>
              <w:left w:val="single" w:sz="4" w:space="0" w:color="auto"/>
              <w:bottom w:val="single" w:sz="4" w:space="0" w:color="auto"/>
              <w:right w:val="single" w:sz="4" w:space="0" w:color="auto"/>
            </w:tcBorders>
            <w:hideMark/>
          </w:tcPr>
          <w:p w14:paraId="5AE0D2B5" w14:textId="77777777" w:rsidR="00E827EE" w:rsidRDefault="00E827EE">
            <w:pPr>
              <w:spacing w:line="300" w:lineRule="auto"/>
              <w:jc w:val="both"/>
              <w:rPr>
                <w:rFonts w:cs="Calibri"/>
                <w:lang w:eastAsia="ar-SA"/>
              </w:rPr>
            </w:pPr>
            <w:r>
              <w:rPr>
                <w:rFonts w:cs="Calibri"/>
                <w:lang w:eastAsia="ar-SA"/>
              </w:rPr>
              <w:t> </w:t>
            </w:r>
          </w:p>
        </w:tc>
        <w:tc>
          <w:tcPr>
            <w:tcW w:w="1757" w:type="dxa"/>
            <w:vMerge w:val="restart"/>
            <w:tcBorders>
              <w:top w:val="single" w:sz="4" w:space="0" w:color="auto"/>
              <w:left w:val="single" w:sz="4" w:space="0" w:color="auto"/>
              <w:bottom w:val="single" w:sz="4" w:space="0" w:color="auto"/>
              <w:right w:val="single" w:sz="4" w:space="0" w:color="auto"/>
            </w:tcBorders>
            <w:hideMark/>
          </w:tcPr>
          <w:p w14:paraId="7E00562C" w14:textId="77777777" w:rsidR="00E827EE" w:rsidRDefault="00E827EE">
            <w:pPr>
              <w:spacing w:line="300" w:lineRule="auto"/>
              <w:jc w:val="both"/>
              <w:rPr>
                <w:rFonts w:cs="Calibri"/>
                <w:lang w:eastAsia="ar-SA"/>
              </w:rPr>
            </w:pPr>
            <w:r>
              <w:rPr>
                <w:rFonts w:cs="Calibri"/>
                <w:lang w:eastAsia="ar-SA"/>
              </w:rPr>
              <w:t> </w:t>
            </w:r>
          </w:p>
        </w:tc>
      </w:tr>
      <w:tr w:rsidR="00E827EE" w14:paraId="376E82FD" w14:textId="77777777" w:rsidTr="001F13F4">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8F6C41" w14:textId="77777777" w:rsidR="00E827EE" w:rsidRDefault="00E827EE">
            <w:pPr>
              <w:rPr>
                <w:rFonts w:cs="Calibri"/>
                <w:b/>
                <w:bCs/>
                <w:lang w:eastAsia="ar-SA"/>
              </w:rPr>
            </w:pPr>
          </w:p>
        </w:tc>
        <w:tc>
          <w:tcPr>
            <w:tcW w:w="3762" w:type="dxa"/>
            <w:tcBorders>
              <w:top w:val="single" w:sz="4" w:space="0" w:color="auto"/>
              <w:left w:val="single" w:sz="4" w:space="0" w:color="auto"/>
              <w:bottom w:val="single" w:sz="4" w:space="0" w:color="auto"/>
              <w:right w:val="single" w:sz="4" w:space="0" w:color="auto"/>
            </w:tcBorders>
            <w:hideMark/>
          </w:tcPr>
          <w:p w14:paraId="0938BFAD" w14:textId="77777777" w:rsidR="00E827EE" w:rsidRDefault="00E827EE">
            <w:pPr>
              <w:spacing w:line="300" w:lineRule="auto"/>
              <w:jc w:val="both"/>
              <w:rPr>
                <w:rFonts w:cs="Calibri"/>
                <w:lang w:eastAsia="ar-SA"/>
              </w:rPr>
            </w:pPr>
            <w:r>
              <w:rPr>
                <w:rFonts w:cs="Calibri"/>
                <w:lang w:eastAsia="ar-SA"/>
              </w:rPr>
              <w:t>Wyjazdy 3-dobowe (2 noclegi).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1DFCF4" w14:textId="77777777" w:rsidR="00E827EE" w:rsidRDefault="00E827EE">
            <w:pPr>
              <w:rPr>
                <w:rFonts w:cs="Calibri"/>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7E03D1" w14:textId="77777777" w:rsidR="00E827EE" w:rsidRDefault="00E827EE">
            <w:pPr>
              <w:rPr>
                <w:rFonts w:cs="Calibri"/>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654756" w14:textId="77777777" w:rsidR="00E827EE" w:rsidRDefault="00E827EE">
            <w:pPr>
              <w:rPr>
                <w:rFonts w:cs="Calibri"/>
                <w:lang w:eastAsia="ar-SA"/>
              </w:rPr>
            </w:pPr>
          </w:p>
        </w:tc>
      </w:tr>
      <w:tr w:rsidR="00E827EE" w14:paraId="1CB8A5C1" w14:textId="77777777" w:rsidTr="00E827EE">
        <w:trPr>
          <w:trHeight w:val="315"/>
        </w:trPr>
        <w:tc>
          <w:tcPr>
            <w:tcW w:w="498" w:type="dxa"/>
            <w:vMerge w:val="restart"/>
            <w:tcBorders>
              <w:top w:val="single" w:sz="4" w:space="0" w:color="auto"/>
              <w:left w:val="nil"/>
              <w:bottom w:val="nil"/>
              <w:right w:val="single" w:sz="4" w:space="0" w:color="auto"/>
            </w:tcBorders>
            <w:noWrap/>
            <w:hideMark/>
          </w:tcPr>
          <w:p w14:paraId="25A3E819" w14:textId="77777777" w:rsidR="00E827EE" w:rsidRDefault="00E827EE">
            <w:pPr>
              <w:spacing w:line="300" w:lineRule="auto"/>
              <w:jc w:val="both"/>
              <w:rPr>
                <w:rFonts w:cs="Calibri"/>
                <w:lang w:eastAsia="ar-SA"/>
              </w:rPr>
            </w:pPr>
            <w:r>
              <w:rPr>
                <w:rFonts w:cs="Calibri"/>
                <w:lang w:eastAsia="ar-SA"/>
              </w:rPr>
              <w:t> </w:t>
            </w:r>
          </w:p>
        </w:tc>
        <w:tc>
          <w:tcPr>
            <w:tcW w:w="3762" w:type="dxa"/>
            <w:tcBorders>
              <w:top w:val="single" w:sz="4" w:space="0" w:color="auto"/>
              <w:left w:val="single" w:sz="4" w:space="0" w:color="auto"/>
              <w:bottom w:val="single" w:sz="4" w:space="0" w:color="auto"/>
              <w:right w:val="single" w:sz="4" w:space="0" w:color="auto"/>
            </w:tcBorders>
            <w:hideMark/>
          </w:tcPr>
          <w:p w14:paraId="1C0BC5CD" w14:textId="77777777" w:rsidR="00E827EE" w:rsidRDefault="00E827EE">
            <w:pPr>
              <w:spacing w:line="300" w:lineRule="auto"/>
              <w:jc w:val="both"/>
              <w:rPr>
                <w:rFonts w:cs="Calibri"/>
                <w:lang w:eastAsia="ar-SA"/>
              </w:rPr>
            </w:pPr>
            <w:r>
              <w:rPr>
                <w:rFonts w:cs="Calibri"/>
                <w:lang w:eastAsia="ar-SA"/>
              </w:rPr>
              <w:t>Wartość netto za cały przedmiot zamówienia:</w:t>
            </w:r>
          </w:p>
        </w:tc>
        <w:tc>
          <w:tcPr>
            <w:tcW w:w="4671" w:type="dxa"/>
            <w:gridSpan w:val="3"/>
            <w:tcBorders>
              <w:top w:val="single" w:sz="4" w:space="0" w:color="auto"/>
              <w:left w:val="single" w:sz="4" w:space="0" w:color="auto"/>
              <w:bottom w:val="single" w:sz="4" w:space="0" w:color="auto"/>
              <w:right w:val="single" w:sz="4" w:space="0" w:color="auto"/>
            </w:tcBorders>
            <w:noWrap/>
            <w:hideMark/>
          </w:tcPr>
          <w:p w14:paraId="0AAFFE3A" w14:textId="77777777" w:rsidR="00E827EE" w:rsidRDefault="00E827EE">
            <w:pPr>
              <w:spacing w:line="300" w:lineRule="auto"/>
              <w:jc w:val="both"/>
              <w:rPr>
                <w:rFonts w:cs="Calibri"/>
                <w:lang w:eastAsia="ar-SA"/>
              </w:rPr>
            </w:pPr>
            <w:r>
              <w:rPr>
                <w:rFonts w:cs="Calibri"/>
                <w:lang w:eastAsia="ar-SA"/>
              </w:rPr>
              <w:t> </w:t>
            </w:r>
          </w:p>
        </w:tc>
      </w:tr>
      <w:tr w:rsidR="00E827EE" w14:paraId="6F02E73F" w14:textId="77777777" w:rsidTr="001F13F4">
        <w:trPr>
          <w:trHeight w:val="615"/>
        </w:trPr>
        <w:tc>
          <w:tcPr>
            <w:tcW w:w="0" w:type="auto"/>
            <w:vMerge/>
            <w:tcBorders>
              <w:top w:val="single" w:sz="4" w:space="0" w:color="auto"/>
              <w:left w:val="nil"/>
              <w:bottom w:val="nil"/>
              <w:right w:val="single" w:sz="4" w:space="0" w:color="auto"/>
            </w:tcBorders>
            <w:vAlign w:val="center"/>
            <w:hideMark/>
          </w:tcPr>
          <w:p w14:paraId="72BB96CE" w14:textId="77777777" w:rsidR="00E827EE" w:rsidRDefault="00E827EE">
            <w:pPr>
              <w:rPr>
                <w:rFonts w:cs="Calibri"/>
                <w:lang w:eastAsia="ar-SA"/>
              </w:rPr>
            </w:pPr>
          </w:p>
        </w:tc>
        <w:tc>
          <w:tcPr>
            <w:tcW w:w="3762" w:type="dxa"/>
            <w:tcBorders>
              <w:top w:val="single" w:sz="4" w:space="0" w:color="auto"/>
              <w:left w:val="single" w:sz="4" w:space="0" w:color="auto"/>
              <w:bottom w:val="single" w:sz="4" w:space="0" w:color="auto"/>
              <w:right w:val="single" w:sz="4" w:space="0" w:color="auto"/>
            </w:tcBorders>
            <w:hideMark/>
          </w:tcPr>
          <w:p w14:paraId="219557CC" w14:textId="77777777" w:rsidR="00E827EE" w:rsidRDefault="00E827EE">
            <w:pPr>
              <w:spacing w:line="300" w:lineRule="auto"/>
              <w:jc w:val="both"/>
              <w:rPr>
                <w:rFonts w:cs="Calibri"/>
                <w:b/>
                <w:bCs/>
                <w:lang w:eastAsia="ar-SA"/>
              </w:rPr>
            </w:pPr>
            <w:r>
              <w:rPr>
                <w:rFonts w:cs="Calibri"/>
                <w:b/>
                <w:bCs/>
                <w:lang w:eastAsia="ar-SA"/>
              </w:rPr>
              <w:t>Razem brutto za cały przedmiot zamówienia:</w:t>
            </w:r>
          </w:p>
        </w:tc>
        <w:tc>
          <w:tcPr>
            <w:tcW w:w="4671" w:type="dxa"/>
            <w:gridSpan w:val="3"/>
            <w:tcBorders>
              <w:top w:val="single" w:sz="4" w:space="0" w:color="auto"/>
              <w:left w:val="single" w:sz="4" w:space="0" w:color="auto"/>
              <w:bottom w:val="single" w:sz="4" w:space="0" w:color="auto"/>
              <w:right w:val="single" w:sz="4" w:space="0" w:color="auto"/>
            </w:tcBorders>
            <w:noWrap/>
            <w:hideMark/>
          </w:tcPr>
          <w:p w14:paraId="7955E36E" w14:textId="77777777" w:rsidR="00E827EE" w:rsidRDefault="00E827EE">
            <w:pPr>
              <w:spacing w:line="300" w:lineRule="auto"/>
              <w:jc w:val="both"/>
              <w:rPr>
                <w:rFonts w:cs="Calibri"/>
                <w:b/>
                <w:bCs/>
                <w:lang w:eastAsia="ar-SA"/>
              </w:rPr>
            </w:pPr>
            <w:r>
              <w:rPr>
                <w:rFonts w:cs="Calibri"/>
                <w:b/>
                <w:bCs/>
                <w:lang w:eastAsia="ar-SA"/>
              </w:rPr>
              <w:t> </w:t>
            </w:r>
          </w:p>
        </w:tc>
      </w:tr>
    </w:tbl>
    <w:p w14:paraId="5D6E587E" w14:textId="77777777" w:rsidR="001F13F4" w:rsidRDefault="001F13F4" w:rsidP="001F13F4">
      <w:pPr>
        <w:jc w:val="both"/>
        <w:rPr>
          <w:rFonts w:eastAsia="Times New Roman" w:cs="Calibri"/>
          <w:sz w:val="10"/>
          <w:szCs w:val="24"/>
          <w:lang w:eastAsia="pl-PL"/>
        </w:rPr>
      </w:pPr>
    </w:p>
    <w:p w14:paraId="696D5753" w14:textId="0C91DBA2" w:rsidR="00FA07CE" w:rsidRPr="009C61A9" w:rsidRDefault="001F13F4" w:rsidP="00D021A7">
      <w:pPr>
        <w:ind w:left="426"/>
        <w:rPr>
          <w:rFonts w:asciiTheme="minorHAnsi" w:hAnsiTheme="minorHAnsi" w:cstheme="minorHAnsi"/>
          <w:lang w:eastAsia="ar-SA"/>
        </w:rPr>
      </w:pPr>
      <w:r>
        <w:rPr>
          <w:rFonts w:cs="Calibri"/>
          <w:vertAlign w:val="superscript"/>
          <w:lang w:eastAsia="pl-PL"/>
        </w:rPr>
        <w:t>*</w:t>
      </w:r>
      <w:r>
        <w:rPr>
          <w:rFonts w:cs="Calibri"/>
          <w:sz w:val="28"/>
          <w:vertAlign w:val="superscript"/>
          <w:lang w:eastAsia="pl-PL"/>
        </w:rPr>
        <w:t xml:space="preserve"> </w:t>
      </w:r>
      <w:r>
        <w:rPr>
          <w:rFonts w:cs="Calibri"/>
          <w:sz w:val="20"/>
          <w:lang w:eastAsia="pl-PL"/>
        </w:rPr>
        <w:t>Zamawiający zastrzega sobie prawo do zmiany pojemności autokarów w ramach całości wynagrodzenia wykonawcy oraz całkowitej ilości wyjazdów.</w:t>
      </w:r>
    </w:p>
    <w:p w14:paraId="4A4F3F29" w14:textId="765B1FC4" w:rsidR="004B536C" w:rsidRDefault="004B536C" w:rsidP="00D021A7">
      <w:pPr>
        <w:pStyle w:val="Akapitzlist"/>
        <w:numPr>
          <w:ilvl w:val="0"/>
          <w:numId w:val="21"/>
        </w:numPr>
        <w:spacing w:after="0" w:line="300" w:lineRule="auto"/>
        <w:ind w:left="568" w:hanging="284"/>
        <w:rPr>
          <w:rFonts w:cstheme="minorHAnsi"/>
          <w:sz w:val="22"/>
          <w:szCs w:val="22"/>
        </w:rPr>
      </w:pPr>
      <w:bookmarkStart w:id="29" w:name="_Hlk152318028"/>
      <w:r>
        <w:rPr>
          <w:rFonts w:cstheme="minorHAnsi"/>
          <w:sz w:val="22"/>
          <w:szCs w:val="22"/>
        </w:rPr>
        <w:t>Oferowany termin płatności faktury: …………. dni.</w:t>
      </w:r>
    </w:p>
    <w:p w14:paraId="20B68EA2" w14:textId="3D0029C5" w:rsidR="00FA07CE" w:rsidRPr="00FD7B46" w:rsidRDefault="00FA07CE" w:rsidP="00D021A7">
      <w:pPr>
        <w:pStyle w:val="Akapitzlist"/>
        <w:numPr>
          <w:ilvl w:val="0"/>
          <w:numId w:val="21"/>
        </w:numPr>
        <w:spacing w:after="0" w:line="300" w:lineRule="auto"/>
        <w:ind w:left="568" w:hanging="284"/>
        <w:rPr>
          <w:rFonts w:cstheme="minorHAnsi"/>
          <w:sz w:val="22"/>
          <w:szCs w:val="22"/>
        </w:rPr>
      </w:pPr>
      <w:r w:rsidRPr="00FD7B46">
        <w:rPr>
          <w:rFonts w:cstheme="minorHAnsi"/>
          <w:sz w:val="22"/>
          <w:szCs w:val="22"/>
        </w:rPr>
        <w:t xml:space="preserve">Oświadczamy, że </w:t>
      </w:r>
      <w:r w:rsidR="000244F9">
        <w:rPr>
          <w:rFonts w:cstheme="minorHAnsi"/>
          <w:sz w:val="22"/>
          <w:szCs w:val="22"/>
        </w:rPr>
        <w:t>dysponujemy flotą pojazdów (posiadających aktualne badania techniczne oraz spełniających warunki wskazane w SWZ) pozwalającą na przewóz maksymalnie 300 osób w jednym czasie</w:t>
      </w:r>
      <w:r w:rsidRPr="00FD7B46">
        <w:rPr>
          <w:rFonts w:eastAsia="Arial" w:cstheme="minorHAnsi"/>
          <w:color w:val="000000"/>
          <w:sz w:val="22"/>
          <w:szCs w:val="22"/>
          <w:lang w:eastAsia="pl-PL"/>
        </w:rPr>
        <w:t>.</w:t>
      </w:r>
      <w:bookmarkEnd w:id="29"/>
    </w:p>
    <w:p w14:paraId="3CE650D7" w14:textId="03A9DCCC" w:rsidR="000244F9" w:rsidRDefault="000244F9" w:rsidP="00D021A7">
      <w:pPr>
        <w:pStyle w:val="Akapitzlist"/>
        <w:numPr>
          <w:ilvl w:val="0"/>
          <w:numId w:val="21"/>
        </w:numPr>
        <w:tabs>
          <w:tab w:val="left" w:pos="4860"/>
          <w:tab w:val="left" w:pos="9072"/>
        </w:tabs>
        <w:spacing w:after="0" w:line="300" w:lineRule="auto"/>
        <w:ind w:left="568" w:hanging="284"/>
        <w:rPr>
          <w:rFonts w:cstheme="minorHAnsi"/>
          <w:sz w:val="22"/>
          <w:szCs w:val="22"/>
        </w:rPr>
      </w:pPr>
      <w:r w:rsidRPr="005D174F">
        <w:rPr>
          <w:rFonts w:cstheme="minorHAnsi"/>
          <w:sz w:val="22"/>
          <w:szCs w:val="22"/>
        </w:rPr>
        <w:t>Oświadczamy, że w cenie naszej oferty zostały uwzględnione wszelkie koszty wykonania zamówienia</w:t>
      </w:r>
      <w:r w:rsidRPr="005D174F">
        <w:rPr>
          <w:rFonts w:eastAsia="Arial" w:cstheme="minorHAnsi"/>
          <w:color w:val="000000"/>
          <w:sz w:val="22"/>
          <w:szCs w:val="22"/>
          <w:lang w:eastAsia="pl-PL"/>
        </w:rPr>
        <w:t>.</w:t>
      </w:r>
    </w:p>
    <w:p w14:paraId="168A9D11" w14:textId="240DB505" w:rsidR="00FA07CE" w:rsidRPr="00FD7B46" w:rsidRDefault="00FA07CE" w:rsidP="00D021A7">
      <w:pPr>
        <w:pStyle w:val="Akapitzlist"/>
        <w:numPr>
          <w:ilvl w:val="0"/>
          <w:numId w:val="21"/>
        </w:numPr>
        <w:tabs>
          <w:tab w:val="left" w:pos="4860"/>
          <w:tab w:val="left" w:pos="9072"/>
        </w:tabs>
        <w:spacing w:after="0" w:line="300" w:lineRule="auto"/>
        <w:ind w:left="568" w:hanging="284"/>
        <w:rPr>
          <w:rFonts w:cstheme="minorHAnsi"/>
          <w:sz w:val="22"/>
          <w:szCs w:val="22"/>
        </w:rPr>
      </w:pPr>
      <w:r w:rsidRPr="00FD7B46">
        <w:rPr>
          <w:rFonts w:cstheme="minorHAnsi"/>
          <w:sz w:val="22"/>
          <w:szCs w:val="22"/>
          <w:lang w:eastAsia="pl-PL"/>
        </w:rPr>
        <w:t xml:space="preserve">Oświadczamy, że zapoznaliśmy się z treścią specyfikacji warunków zamówienia oraz akceptujemy wszystkie warunki w niej zawarte i nie wnosimy do nich zastrzeżeń, w szczególności zapoznaliśmy się z </w:t>
      </w:r>
      <w:r w:rsidRPr="00FD7B46">
        <w:rPr>
          <w:rFonts w:cstheme="minorHAnsi"/>
          <w:sz w:val="22"/>
          <w:szCs w:val="22"/>
          <w:u w:val="single"/>
          <w:lang w:eastAsia="pl-PL"/>
        </w:rPr>
        <w:t>projektowanymi postanowieniami umowy (załącznik nr 4 do SWZ)</w:t>
      </w:r>
      <w:r w:rsidRPr="00FD7B46">
        <w:rPr>
          <w:rFonts w:cstheme="minorHAnsi"/>
          <w:sz w:val="22"/>
          <w:szCs w:val="22"/>
          <w:lang w:eastAsia="pl-PL"/>
        </w:rPr>
        <w:t xml:space="preserve"> i akceptujemy wszystkie postanowienia w nich zawarte a zamówienie wykonamy zgodnie z opisem przedmiotu zamówienia zawartym w SWZ.</w:t>
      </w:r>
    </w:p>
    <w:p w14:paraId="5EB86233" w14:textId="6322AF9C" w:rsidR="00FA07CE" w:rsidRPr="00FD7B46" w:rsidRDefault="00FA07CE" w:rsidP="00D021A7">
      <w:pPr>
        <w:pStyle w:val="Akapitzlist"/>
        <w:numPr>
          <w:ilvl w:val="0"/>
          <w:numId w:val="21"/>
        </w:numPr>
        <w:tabs>
          <w:tab w:val="left" w:pos="4860"/>
          <w:tab w:val="left" w:pos="9072"/>
        </w:tabs>
        <w:spacing w:after="0" w:line="300" w:lineRule="auto"/>
        <w:ind w:left="567" w:hanging="283"/>
        <w:rPr>
          <w:rFonts w:cstheme="minorHAnsi"/>
          <w:sz w:val="22"/>
          <w:szCs w:val="22"/>
        </w:rPr>
      </w:pPr>
      <w:r w:rsidRPr="00FD7B46">
        <w:rPr>
          <w:rFonts w:cstheme="minorHAnsi"/>
          <w:sz w:val="22"/>
          <w:szCs w:val="22"/>
        </w:rPr>
        <w:t>Oświadczamy, że jesteśmy związani niniejszą</w:t>
      </w:r>
      <w:r w:rsidR="00FD7B46">
        <w:rPr>
          <w:rFonts w:cstheme="minorHAnsi"/>
          <w:sz w:val="22"/>
          <w:szCs w:val="22"/>
        </w:rPr>
        <w:t xml:space="preserve"> </w:t>
      </w:r>
      <w:r w:rsidRPr="00FD7B46">
        <w:rPr>
          <w:rFonts w:cstheme="minorHAnsi"/>
          <w:sz w:val="22"/>
          <w:szCs w:val="22"/>
        </w:rPr>
        <w:t xml:space="preserve">ofertą </w:t>
      </w:r>
      <w:r w:rsidR="002A53CF" w:rsidRPr="00FD7B46">
        <w:rPr>
          <w:rFonts w:cstheme="minorHAnsi"/>
          <w:sz w:val="22"/>
          <w:szCs w:val="22"/>
        </w:rPr>
        <w:t>zgodnie z postanowieniami SWZ.</w:t>
      </w:r>
    </w:p>
    <w:p w14:paraId="629C343D" w14:textId="7DD7ED06" w:rsidR="00FA07CE" w:rsidRPr="00FD7B46" w:rsidRDefault="00FA07CE" w:rsidP="00D021A7">
      <w:pPr>
        <w:pStyle w:val="Akapitzlist"/>
        <w:numPr>
          <w:ilvl w:val="0"/>
          <w:numId w:val="21"/>
        </w:numPr>
        <w:tabs>
          <w:tab w:val="left" w:pos="4860"/>
          <w:tab w:val="left" w:pos="9072"/>
        </w:tabs>
        <w:spacing w:after="0" w:line="300" w:lineRule="auto"/>
        <w:ind w:left="567" w:hanging="283"/>
        <w:rPr>
          <w:rFonts w:cstheme="minorHAnsi"/>
          <w:sz w:val="22"/>
          <w:szCs w:val="22"/>
        </w:rPr>
      </w:pPr>
      <w:r w:rsidRPr="00FD7B46">
        <w:rPr>
          <w:rFonts w:cstheme="minorHAnsi"/>
          <w:sz w:val="22"/>
          <w:szCs w:val="22"/>
        </w:rPr>
        <w:t>W przypadku wyboru naszej oferty, w okresie jej</w:t>
      </w:r>
      <w:r w:rsidR="00FD7B46">
        <w:rPr>
          <w:rFonts w:cstheme="minorHAnsi"/>
          <w:sz w:val="22"/>
          <w:szCs w:val="22"/>
        </w:rPr>
        <w:t xml:space="preserve"> </w:t>
      </w:r>
      <w:r w:rsidRPr="00FD7B46">
        <w:rPr>
          <w:rFonts w:cstheme="minorHAnsi"/>
          <w:sz w:val="22"/>
          <w:szCs w:val="22"/>
        </w:rPr>
        <w:t>związania, zobowiązujemy się do zawarcia umowy w miejscu i terminie wskazanym przez Zamawiającego. Nie zawarcie przez nas umowy w terminie wyznaczonym przez Zamawiającego należy traktować jako uchylenie się od zawarcia umowy.</w:t>
      </w:r>
    </w:p>
    <w:p w14:paraId="1D8CEFB7" w14:textId="60DBF5A7" w:rsidR="00FA07CE" w:rsidRPr="00FD7B46" w:rsidRDefault="00FA07CE" w:rsidP="00D021A7">
      <w:pPr>
        <w:pStyle w:val="Akapitzlist"/>
        <w:numPr>
          <w:ilvl w:val="0"/>
          <w:numId w:val="21"/>
        </w:numPr>
        <w:tabs>
          <w:tab w:val="left" w:pos="4860"/>
          <w:tab w:val="left" w:pos="9072"/>
        </w:tabs>
        <w:spacing w:after="0" w:line="300" w:lineRule="auto"/>
        <w:ind w:left="567" w:hanging="283"/>
        <w:rPr>
          <w:rFonts w:cstheme="minorHAnsi"/>
          <w:sz w:val="22"/>
          <w:szCs w:val="22"/>
        </w:rPr>
      </w:pPr>
      <w:r w:rsidRPr="00FD7B46">
        <w:rPr>
          <w:rFonts w:cstheme="minorHAnsi"/>
          <w:sz w:val="22"/>
          <w:szCs w:val="22"/>
        </w:rPr>
        <w:t>Przedmiot niniejszego zamówienia realizować</w:t>
      </w:r>
      <w:r w:rsidR="00FD7B46">
        <w:rPr>
          <w:rFonts w:cstheme="minorHAnsi"/>
          <w:sz w:val="22"/>
          <w:szCs w:val="22"/>
        </w:rPr>
        <w:t xml:space="preserve"> </w:t>
      </w:r>
      <w:r w:rsidRPr="00FD7B46">
        <w:rPr>
          <w:rFonts w:cstheme="minorHAnsi"/>
          <w:sz w:val="22"/>
          <w:szCs w:val="22"/>
        </w:rPr>
        <w:t>będziemy w terminie określonym w niniejszej SWZ.</w:t>
      </w:r>
    </w:p>
    <w:p w14:paraId="42D4F401" w14:textId="77777777" w:rsidR="00FA07CE" w:rsidRPr="00FD7B46" w:rsidRDefault="00FA07CE" w:rsidP="00D021A7">
      <w:pPr>
        <w:pStyle w:val="Akapitzlist"/>
        <w:numPr>
          <w:ilvl w:val="0"/>
          <w:numId w:val="21"/>
        </w:numPr>
        <w:tabs>
          <w:tab w:val="left" w:pos="4860"/>
          <w:tab w:val="left" w:pos="9072"/>
        </w:tabs>
        <w:spacing w:after="0" w:line="300" w:lineRule="auto"/>
        <w:ind w:left="567" w:hanging="283"/>
        <w:rPr>
          <w:rFonts w:cstheme="minorHAnsi"/>
          <w:sz w:val="22"/>
          <w:szCs w:val="22"/>
        </w:rPr>
      </w:pPr>
      <w:r w:rsidRPr="00FD7B46">
        <w:rPr>
          <w:rFonts w:cstheme="minorHAnsi"/>
          <w:sz w:val="22"/>
          <w:szCs w:val="22"/>
        </w:rPr>
        <w:t>Oświadczamy, że jesteśmy:</w:t>
      </w:r>
    </w:p>
    <w:p w14:paraId="7EA1B0DD" w14:textId="77777777" w:rsidR="00FA07CE" w:rsidRPr="001F13F4" w:rsidRDefault="00FA07CE" w:rsidP="00D021A7">
      <w:pPr>
        <w:spacing w:after="0" w:line="300" w:lineRule="auto"/>
        <w:ind w:left="993" w:hanging="284"/>
        <w:rPr>
          <w:rFonts w:asciiTheme="minorHAnsi" w:hAnsiTheme="minorHAnsi" w:cstheme="minorHAnsi"/>
        </w:rPr>
      </w:pPr>
      <w:r w:rsidRPr="001F13F4">
        <w:rPr>
          <w:rFonts w:asciiTheme="minorHAnsi" w:hAnsiTheme="minorHAnsi" w:cstheme="minorHAnsi"/>
        </w:rPr>
        <w:t>□ mikroprzedsiębiorstwem</w:t>
      </w:r>
    </w:p>
    <w:p w14:paraId="1C0AFAB5" w14:textId="77777777" w:rsidR="00FA07CE" w:rsidRPr="001F13F4" w:rsidRDefault="00FA07CE" w:rsidP="00D021A7">
      <w:pPr>
        <w:spacing w:after="0" w:line="300" w:lineRule="auto"/>
        <w:ind w:left="993" w:hanging="284"/>
        <w:rPr>
          <w:rFonts w:asciiTheme="minorHAnsi" w:hAnsiTheme="minorHAnsi" w:cstheme="minorHAnsi"/>
        </w:rPr>
      </w:pPr>
      <w:r w:rsidRPr="001F13F4">
        <w:rPr>
          <w:rFonts w:asciiTheme="minorHAnsi" w:hAnsiTheme="minorHAnsi" w:cstheme="minorHAnsi"/>
        </w:rPr>
        <w:t>□ małym przedsiębiorstwem</w:t>
      </w:r>
    </w:p>
    <w:p w14:paraId="6C40C54C" w14:textId="77777777" w:rsidR="00FA07CE" w:rsidRPr="001F13F4" w:rsidRDefault="00FA07CE" w:rsidP="00D021A7">
      <w:pPr>
        <w:spacing w:after="0" w:line="300" w:lineRule="auto"/>
        <w:ind w:left="993" w:hanging="284"/>
        <w:rPr>
          <w:rFonts w:asciiTheme="minorHAnsi" w:hAnsiTheme="minorHAnsi" w:cstheme="minorHAnsi"/>
        </w:rPr>
      </w:pPr>
      <w:r w:rsidRPr="001F13F4">
        <w:rPr>
          <w:rFonts w:asciiTheme="minorHAnsi" w:hAnsiTheme="minorHAnsi" w:cstheme="minorHAnsi"/>
        </w:rPr>
        <w:t>□ średnim przedsiębiorstwem</w:t>
      </w:r>
    </w:p>
    <w:p w14:paraId="0BDDE2C2" w14:textId="77777777" w:rsidR="00FA07CE" w:rsidRPr="001F13F4" w:rsidRDefault="00FA07CE" w:rsidP="00D021A7">
      <w:pPr>
        <w:spacing w:after="0" w:line="300" w:lineRule="auto"/>
        <w:ind w:left="993" w:hanging="284"/>
        <w:rPr>
          <w:rFonts w:asciiTheme="minorHAnsi" w:hAnsiTheme="minorHAnsi" w:cstheme="minorHAnsi"/>
        </w:rPr>
      </w:pPr>
      <w:r w:rsidRPr="001F13F4">
        <w:rPr>
          <w:rFonts w:asciiTheme="minorHAnsi" w:hAnsiTheme="minorHAnsi" w:cstheme="minorHAnsi"/>
        </w:rPr>
        <w:t>□ jednoosobową działalnością gospodarczą</w:t>
      </w:r>
    </w:p>
    <w:p w14:paraId="5A50E08D" w14:textId="77777777" w:rsidR="00FA07CE" w:rsidRPr="001F13F4" w:rsidRDefault="00FA07CE" w:rsidP="00D021A7">
      <w:pPr>
        <w:spacing w:after="0" w:line="300" w:lineRule="auto"/>
        <w:ind w:left="993" w:hanging="284"/>
        <w:rPr>
          <w:rFonts w:asciiTheme="minorHAnsi" w:hAnsiTheme="minorHAnsi" w:cstheme="minorHAnsi"/>
        </w:rPr>
      </w:pPr>
      <w:r w:rsidRPr="001F13F4">
        <w:rPr>
          <w:rFonts w:asciiTheme="minorHAnsi" w:hAnsiTheme="minorHAnsi" w:cstheme="minorHAnsi"/>
        </w:rPr>
        <w:t>□ osobą fizyczną nieprowadzącą działalności gospodarczej</w:t>
      </w:r>
    </w:p>
    <w:p w14:paraId="6BC36447" w14:textId="77777777" w:rsidR="00FA07CE" w:rsidRPr="001F13F4" w:rsidRDefault="00FA07CE" w:rsidP="00D021A7">
      <w:pPr>
        <w:spacing w:after="0" w:line="300" w:lineRule="auto"/>
        <w:ind w:left="993" w:hanging="284"/>
        <w:rPr>
          <w:rFonts w:asciiTheme="minorHAnsi" w:hAnsiTheme="minorHAnsi" w:cstheme="minorHAnsi"/>
        </w:rPr>
      </w:pPr>
      <w:r w:rsidRPr="001F13F4">
        <w:rPr>
          <w:rFonts w:asciiTheme="minorHAnsi" w:hAnsiTheme="minorHAnsi" w:cstheme="minorHAnsi"/>
        </w:rPr>
        <w:t>□ pochodzimy z innego państwa członkowskiego Unii Europejskiej</w:t>
      </w:r>
    </w:p>
    <w:p w14:paraId="41EAD694" w14:textId="77777777" w:rsidR="00FA07CE" w:rsidRPr="001F13F4" w:rsidRDefault="00FA07CE" w:rsidP="00D021A7">
      <w:pPr>
        <w:spacing w:after="0" w:line="300" w:lineRule="auto"/>
        <w:ind w:left="993" w:hanging="284"/>
        <w:rPr>
          <w:rFonts w:asciiTheme="minorHAnsi" w:hAnsiTheme="minorHAnsi" w:cstheme="minorHAnsi"/>
        </w:rPr>
      </w:pPr>
      <w:r w:rsidRPr="001F13F4">
        <w:rPr>
          <w:rFonts w:asciiTheme="minorHAnsi" w:hAnsiTheme="minorHAnsi" w:cstheme="minorHAnsi"/>
        </w:rPr>
        <w:t>□ pochodzimy z innego państwa nie będącego członkiem Unii Europejskiej</w:t>
      </w:r>
    </w:p>
    <w:p w14:paraId="6936BD10" w14:textId="77777777" w:rsidR="00FA07CE" w:rsidRPr="001F13F4" w:rsidRDefault="00FA07CE" w:rsidP="00D021A7">
      <w:pPr>
        <w:spacing w:after="0" w:line="300" w:lineRule="auto"/>
        <w:ind w:left="993" w:hanging="284"/>
        <w:rPr>
          <w:rFonts w:asciiTheme="minorHAnsi" w:hAnsiTheme="minorHAnsi" w:cstheme="minorHAnsi"/>
        </w:rPr>
      </w:pPr>
      <w:r w:rsidRPr="001F13F4">
        <w:rPr>
          <w:rFonts w:asciiTheme="minorHAnsi" w:hAnsiTheme="minorHAnsi" w:cstheme="minorHAnsi"/>
        </w:rPr>
        <w:t>□ żadne z powyższych</w:t>
      </w:r>
      <w:r w:rsidRPr="001F13F4">
        <w:rPr>
          <w:rStyle w:val="Zakotwiczenieprzypisudolnego"/>
          <w:rFonts w:asciiTheme="minorHAnsi" w:hAnsiTheme="minorHAnsi" w:cstheme="minorHAnsi"/>
        </w:rPr>
        <w:footnoteReference w:id="1"/>
      </w:r>
    </w:p>
    <w:p w14:paraId="73FFEBB9" w14:textId="77777777" w:rsidR="00FA07CE" w:rsidRPr="00314DFE" w:rsidRDefault="00FA07CE" w:rsidP="00D021A7">
      <w:pPr>
        <w:numPr>
          <w:ilvl w:val="0"/>
          <w:numId w:val="6"/>
        </w:numPr>
        <w:tabs>
          <w:tab w:val="left" w:pos="567"/>
          <w:tab w:val="left" w:pos="9072"/>
        </w:tabs>
        <w:spacing w:after="0" w:line="300" w:lineRule="auto"/>
        <w:ind w:left="567" w:hanging="425"/>
        <w:rPr>
          <w:rFonts w:asciiTheme="minorHAnsi" w:hAnsiTheme="minorHAnsi" w:cstheme="minorHAnsi"/>
          <w:lang w:eastAsia="pl-PL"/>
        </w:rPr>
      </w:pPr>
      <w:r w:rsidRPr="00314DFE">
        <w:rPr>
          <w:rFonts w:asciiTheme="minorHAnsi" w:hAnsiTheme="minorHAnsi" w:cstheme="minorHAnsi"/>
          <w:lang w:eastAsia="pl-PL"/>
        </w:rPr>
        <w:t>Oświadczam, że wypełniłem obowiązki informacyjne przewidziane w art. 13 lub art. 14 RODO</w:t>
      </w:r>
      <w:r w:rsidRPr="00314DFE">
        <w:rPr>
          <w:rStyle w:val="Zakotwiczenieprzypisudolnego"/>
          <w:rFonts w:asciiTheme="minorHAnsi" w:hAnsiTheme="minorHAnsi" w:cstheme="minorHAnsi"/>
        </w:rPr>
        <w:footnoteReference w:id="2"/>
      </w:r>
      <w:r w:rsidRPr="00314DFE">
        <w:rPr>
          <w:rFonts w:asciiTheme="minorHAnsi" w:hAnsiTheme="minorHAnsi" w:cstheme="minorHAnsi"/>
          <w:lang w:eastAsia="pl-PL"/>
        </w:rPr>
        <w:t xml:space="preserve"> wobec osób fizycznych, od których dane osobowe bezpośrednio lub pośrednio pozyskałem w celu ubiegania się o udzielenie zamówienia publicznego w niniejszym postępowaniu.</w:t>
      </w:r>
      <w:r w:rsidRPr="00314DFE">
        <w:rPr>
          <w:rFonts w:asciiTheme="minorHAnsi" w:hAnsiTheme="minorHAnsi" w:cstheme="minorHAnsi"/>
          <w:vertAlign w:val="superscript"/>
          <w:lang w:eastAsia="pl-PL"/>
        </w:rPr>
        <w:t xml:space="preserve"> </w:t>
      </w:r>
    </w:p>
    <w:p w14:paraId="3C02FB0A" w14:textId="77777777" w:rsidR="00FA07CE" w:rsidRPr="00314DFE" w:rsidRDefault="00FA07CE" w:rsidP="00D021A7">
      <w:pPr>
        <w:numPr>
          <w:ilvl w:val="0"/>
          <w:numId w:val="6"/>
        </w:numPr>
        <w:tabs>
          <w:tab w:val="left" w:pos="567"/>
          <w:tab w:val="left" w:pos="9072"/>
        </w:tabs>
        <w:spacing w:after="0" w:line="300" w:lineRule="auto"/>
        <w:ind w:left="567" w:hanging="425"/>
        <w:rPr>
          <w:rFonts w:asciiTheme="minorHAnsi" w:hAnsiTheme="minorHAnsi" w:cstheme="minorHAnsi"/>
          <w:lang w:eastAsia="pl-PL"/>
        </w:rPr>
      </w:pPr>
      <w:r w:rsidRPr="00314DFE">
        <w:rPr>
          <w:rFonts w:asciiTheme="minorHAnsi" w:hAnsiTheme="minorHAnsi" w:cstheme="minorHAnsi"/>
          <w:lang w:eastAsia="pl-PL"/>
        </w:rPr>
        <w:t>Oferta została złożona na ..............stronach.</w:t>
      </w:r>
    </w:p>
    <w:p w14:paraId="59657896" w14:textId="77777777" w:rsidR="00FA07CE" w:rsidRPr="00314DFE" w:rsidRDefault="00FA07CE" w:rsidP="00D021A7">
      <w:pPr>
        <w:numPr>
          <w:ilvl w:val="0"/>
          <w:numId w:val="6"/>
        </w:numPr>
        <w:tabs>
          <w:tab w:val="left" w:pos="567"/>
          <w:tab w:val="left" w:pos="9072"/>
        </w:tabs>
        <w:spacing w:after="0" w:line="300" w:lineRule="auto"/>
        <w:ind w:left="567" w:hanging="425"/>
        <w:rPr>
          <w:rFonts w:asciiTheme="minorHAnsi" w:hAnsiTheme="minorHAnsi" w:cstheme="minorHAnsi"/>
          <w:lang w:eastAsia="pl-PL"/>
        </w:rPr>
      </w:pPr>
      <w:r w:rsidRPr="00314DFE">
        <w:rPr>
          <w:rFonts w:asciiTheme="minorHAnsi" w:hAnsiTheme="minorHAnsi" w:cstheme="minorHAnsi"/>
          <w:lang w:eastAsia="pl-PL"/>
        </w:rPr>
        <w:lastRenderedPageBreak/>
        <w:t>Integralną część oferty stanowią następujące dokumenty</w:t>
      </w:r>
      <w:r w:rsidRPr="00314DFE">
        <w:rPr>
          <w:rFonts w:asciiTheme="minorHAnsi" w:hAnsiTheme="minorHAnsi" w:cstheme="minorHAnsi"/>
          <w:vertAlign w:val="superscript"/>
          <w:lang w:eastAsia="pl-PL"/>
        </w:rPr>
        <w:t>.</w:t>
      </w:r>
    </w:p>
    <w:p w14:paraId="24CFF70C" w14:textId="77777777" w:rsidR="00FA07CE" w:rsidRPr="00314DFE" w:rsidRDefault="00FA07CE" w:rsidP="00D021A7">
      <w:pPr>
        <w:tabs>
          <w:tab w:val="left" w:pos="9072"/>
        </w:tabs>
        <w:suppressAutoHyphens/>
        <w:spacing w:after="0" w:line="300" w:lineRule="auto"/>
        <w:ind w:left="567"/>
        <w:rPr>
          <w:rFonts w:asciiTheme="minorHAnsi" w:hAnsiTheme="minorHAnsi" w:cstheme="minorHAnsi"/>
          <w:lang w:eastAsia="pl-PL"/>
        </w:rPr>
      </w:pPr>
      <w:r w:rsidRPr="00314DFE">
        <w:rPr>
          <w:rFonts w:asciiTheme="minorHAnsi" w:hAnsiTheme="minorHAnsi" w:cstheme="minorHAnsi"/>
          <w:lang w:eastAsia="pl-PL"/>
        </w:rPr>
        <w:t>….........................................................................................................</w:t>
      </w:r>
    </w:p>
    <w:p w14:paraId="5945580E" w14:textId="77777777" w:rsidR="00FA07CE" w:rsidRPr="00314DFE" w:rsidRDefault="00FA07CE" w:rsidP="00D021A7">
      <w:pPr>
        <w:tabs>
          <w:tab w:val="left" w:pos="9072"/>
        </w:tabs>
        <w:suppressAutoHyphens/>
        <w:spacing w:after="0" w:line="300" w:lineRule="auto"/>
        <w:ind w:left="567"/>
        <w:rPr>
          <w:rFonts w:asciiTheme="minorHAnsi" w:hAnsiTheme="minorHAnsi" w:cstheme="minorHAnsi"/>
          <w:lang w:eastAsia="pl-PL"/>
        </w:rPr>
      </w:pPr>
      <w:r w:rsidRPr="00314DFE">
        <w:rPr>
          <w:rFonts w:asciiTheme="minorHAnsi" w:hAnsiTheme="minorHAnsi" w:cstheme="minorHAnsi"/>
          <w:lang w:eastAsia="pl-PL"/>
        </w:rPr>
        <w:t>............................................................................................................</w:t>
      </w:r>
    </w:p>
    <w:p w14:paraId="545002FA" w14:textId="77777777" w:rsidR="00FA07CE" w:rsidRPr="00ED0920" w:rsidRDefault="00FA07CE" w:rsidP="00D021A7">
      <w:pPr>
        <w:tabs>
          <w:tab w:val="left" w:pos="9072"/>
        </w:tabs>
        <w:suppressAutoHyphens/>
        <w:spacing w:after="0" w:line="300" w:lineRule="auto"/>
        <w:ind w:left="567"/>
        <w:rPr>
          <w:rFonts w:asciiTheme="minorHAnsi" w:hAnsiTheme="minorHAnsi" w:cstheme="minorHAnsi"/>
          <w:lang w:eastAsia="pl-PL"/>
        </w:rPr>
      </w:pPr>
      <w:r w:rsidRPr="00314DFE">
        <w:rPr>
          <w:rFonts w:asciiTheme="minorHAnsi" w:hAnsiTheme="minorHAnsi" w:cstheme="minorHAnsi"/>
          <w:lang w:eastAsia="pl-PL"/>
        </w:rPr>
        <w:t>............................................................................................................</w:t>
      </w:r>
    </w:p>
    <w:p w14:paraId="23A676BD" w14:textId="77777777" w:rsidR="00FD7B46" w:rsidRDefault="00FD7B46" w:rsidP="00FA07CE">
      <w:pPr>
        <w:tabs>
          <w:tab w:val="left" w:pos="9072"/>
        </w:tabs>
        <w:suppressAutoHyphens/>
        <w:spacing w:after="0" w:line="300" w:lineRule="auto"/>
        <w:jc w:val="both"/>
        <w:rPr>
          <w:rFonts w:asciiTheme="minorHAnsi" w:hAnsiTheme="minorHAnsi" w:cstheme="minorHAnsi"/>
          <w:b/>
          <w:bCs/>
          <w:u w:val="single"/>
          <w:lang w:eastAsia="pl-PL"/>
        </w:rPr>
      </w:pPr>
    </w:p>
    <w:p w14:paraId="38E7091A" w14:textId="77777777" w:rsidR="00FD7B46" w:rsidRDefault="00FD7B46" w:rsidP="00FA07CE">
      <w:pPr>
        <w:tabs>
          <w:tab w:val="left" w:pos="9072"/>
        </w:tabs>
        <w:suppressAutoHyphens/>
        <w:spacing w:after="0" w:line="300" w:lineRule="auto"/>
        <w:jc w:val="both"/>
        <w:rPr>
          <w:rFonts w:asciiTheme="minorHAnsi" w:hAnsiTheme="minorHAnsi" w:cstheme="minorHAnsi"/>
          <w:b/>
          <w:bCs/>
          <w:u w:val="single"/>
          <w:lang w:eastAsia="pl-PL"/>
        </w:rPr>
      </w:pPr>
    </w:p>
    <w:p w14:paraId="7C729CFE" w14:textId="77777777" w:rsidR="00FD7B46" w:rsidRDefault="00FD7B46" w:rsidP="00FA07CE">
      <w:pPr>
        <w:tabs>
          <w:tab w:val="left" w:pos="9072"/>
        </w:tabs>
        <w:suppressAutoHyphens/>
        <w:spacing w:after="0" w:line="300" w:lineRule="auto"/>
        <w:jc w:val="both"/>
        <w:rPr>
          <w:rFonts w:asciiTheme="minorHAnsi" w:hAnsiTheme="minorHAnsi" w:cstheme="minorHAnsi"/>
          <w:b/>
          <w:bCs/>
          <w:u w:val="single"/>
          <w:lang w:eastAsia="pl-PL"/>
        </w:rPr>
      </w:pPr>
    </w:p>
    <w:p w14:paraId="31552C89" w14:textId="77777777" w:rsidR="00FD7B46" w:rsidRDefault="00FD7B46" w:rsidP="00FA07CE">
      <w:pPr>
        <w:tabs>
          <w:tab w:val="left" w:pos="9072"/>
        </w:tabs>
        <w:suppressAutoHyphens/>
        <w:spacing w:after="0" w:line="300" w:lineRule="auto"/>
        <w:jc w:val="both"/>
        <w:rPr>
          <w:rFonts w:asciiTheme="minorHAnsi" w:hAnsiTheme="minorHAnsi" w:cstheme="minorHAnsi"/>
          <w:b/>
          <w:bCs/>
          <w:u w:val="single"/>
          <w:lang w:eastAsia="pl-PL"/>
        </w:rPr>
      </w:pPr>
    </w:p>
    <w:p w14:paraId="1C8F0E42" w14:textId="094EDBDC" w:rsidR="00FA07CE" w:rsidRPr="00314DFE" w:rsidRDefault="00FA07CE" w:rsidP="00D021A7">
      <w:pPr>
        <w:tabs>
          <w:tab w:val="left" w:pos="9072"/>
        </w:tabs>
        <w:suppressAutoHyphens/>
        <w:spacing w:after="0" w:line="300" w:lineRule="auto"/>
        <w:rPr>
          <w:rFonts w:asciiTheme="minorHAnsi" w:hAnsiTheme="minorHAnsi" w:cstheme="minorHAnsi"/>
          <w:b/>
          <w:bCs/>
          <w:u w:val="single"/>
          <w:lang w:eastAsia="pl-PL"/>
        </w:rPr>
      </w:pPr>
      <w:r w:rsidRPr="00314DFE">
        <w:rPr>
          <w:rFonts w:asciiTheme="minorHAnsi" w:hAnsiTheme="minorHAnsi" w:cstheme="minorHAnsi"/>
          <w:b/>
          <w:bCs/>
          <w:u w:val="single"/>
          <w:lang w:eastAsia="pl-PL"/>
        </w:rPr>
        <w:t>Informacja dla Wykonawcy:</w:t>
      </w:r>
    </w:p>
    <w:p w14:paraId="3722C0DC" w14:textId="77777777" w:rsidR="00FA07CE" w:rsidRDefault="00FA07CE" w:rsidP="00D021A7">
      <w:pPr>
        <w:tabs>
          <w:tab w:val="left" w:pos="9072"/>
        </w:tabs>
        <w:suppressAutoHyphens/>
        <w:spacing w:after="0" w:line="300" w:lineRule="auto"/>
        <w:rPr>
          <w:rFonts w:asciiTheme="minorHAnsi" w:hAnsiTheme="minorHAnsi" w:cstheme="minorHAnsi"/>
          <w:sz w:val="20"/>
          <w:szCs w:val="24"/>
          <w:lang w:eastAsia="pl-PL"/>
        </w:rPr>
      </w:pPr>
      <w:r w:rsidRPr="00314DFE">
        <w:rPr>
          <w:rFonts w:asciiTheme="minorHAnsi" w:hAnsiTheme="minorHAnsi" w:cstheme="minorHAnsi"/>
          <w:b/>
          <w:bCs/>
          <w:lang w:eastAsia="pl-PL"/>
        </w:rPr>
        <w:t>Formularz ofertowy musi być opatrzony przez osobę lub osoby uprawnione do reprezentowania firmy kwalifikowanym podpisem elektronicznym, podpisem zaufanym lub podpisem osobistym i przekazany Zamawiającemu wraz z dokumentem (-</w:t>
      </w:r>
      <w:proofErr w:type="spellStart"/>
      <w:r w:rsidRPr="00314DFE">
        <w:rPr>
          <w:rFonts w:asciiTheme="minorHAnsi" w:hAnsiTheme="minorHAnsi" w:cstheme="minorHAnsi"/>
          <w:b/>
          <w:bCs/>
          <w:lang w:eastAsia="pl-PL"/>
        </w:rPr>
        <w:t>ami</w:t>
      </w:r>
      <w:proofErr w:type="spellEnd"/>
      <w:r w:rsidRPr="00314DFE">
        <w:rPr>
          <w:rFonts w:asciiTheme="minorHAnsi" w:hAnsiTheme="minorHAnsi" w:cstheme="minorHAnsi"/>
          <w:b/>
          <w:bCs/>
          <w:lang w:eastAsia="pl-PL"/>
        </w:rPr>
        <w:t>) potwierdzającymi prawo do reprezentacji Wykonawcy przez osobę podpisującą ofertę.</w:t>
      </w:r>
    </w:p>
    <w:p w14:paraId="4B4D8B51" w14:textId="77777777" w:rsidR="00FA07CE" w:rsidRDefault="00FA07CE" w:rsidP="00FA07CE">
      <w:pPr>
        <w:spacing w:after="0" w:line="300" w:lineRule="auto"/>
        <w:ind w:left="5664"/>
        <w:rPr>
          <w:rFonts w:asciiTheme="minorHAnsi" w:hAnsiTheme="minorHAnsi" w:cstheme="minorHAnsi"/>
          <w:sz w:val="20"/>
          <w:szCs w:val="24"/>
          <w:lang w:eastAsia="pl-PL"/>
        </w:rPr>
      </w:pPr>
    </w:p>
    <w:p w14:paraId="78E682A1" w14:textId="77777777" w:rsidR="00FA07CE" w:rsidRPr="00314DFE" w:rsidRDefault="00FA07CE" w:rsidP="00FA07CE">
      <w:pPr>
        <w:spacing w:after="0" w:line="300" w:lineRule="auto"/>
        <w:ind w:left="5664"/>
        <w:rPr>
          <w:rFonts w:asciiTheme="minorHAnsi" w:hAnsiTheme="minorHAnsi" w:cstheme="minorHAnsi"/>
        </w:rPr>
      </w:pPr>
      <w:r w:rsidRPr="00314DFE">
        <w:rPr>
          <w:rFonts w:asciiTheme="minorHAnsi" w:hAnsiTheme="minorHAnsi" w:cstheme="minorHAnsi"/>
          <w:sz w:val="20"/>
          <w:szCs w:val="24"/>
          <w:lang w:eastAsia="pl-PL"/>
        </w:rPr>
        <w:t>........................................................</w:t>
      </w:r>
      <w:r w:rsidRPr="00314DFE">
        <w:rPr>
          <w:rFonts w:asciiTheme="minorHAnsi" w:hAnsiTheme="minorHAnsi" w:cstheme="minorHAnsi"/>
          <w:i/>
          <w:sz w:val="20"/>
          <w:szCs w:val="24"/>
          <w:lang w:eastAsia="pl-PL"/>
        </w:rPr>
        <w:br/>
        <w:t xml:space="preserve">                podpis Wykonawcy</w:t>
      </w:r>
    </w:p>
    <w:p w14:paraId="3E2E6362" w14:textId="77777777" w:rsidR="00FA07CE" w:rsidRDefault="00FA07CE" w:rsidP="00FA07CE"/>
    <w:p w14:paraId="5529B664" w14:textId="77777777" w:rsidR="00FA07CE" w:rsidRDefault="00FA07CE" w:rsidP="007D2AF4">
      <w:pPr>
        <w:spacing w:after="0" w:line="300" w:lineRule="auto"/>
        <w:outlineLvl w:val="2"/>
        <w:rPr>
          <w:rFonts w:asciiTheme="minorHAnsi" w:hAnsiTheme="minorHAnsi" w:cstheme="minorHAnsi"/>
          <w:b/>
          <w:bCs/>
          <w:sz w:val="24"/>
          <w:szCs w:val="26"/>
          <w:lang w:eastAsia="pl-PL"/>
        </w:rPr>
      </w:pPr>
    </w:p>
    <w:p w14:paraId="612A5EE5" w14:textId="77777777" w:rsidR="00FA07CE" w:rsidRDefault="00FA07CE" w:rsidP="007D2AF4">
      <w:pPr>
        <w:spacing w:after="0" w:line="300" w:lineRule="auto"/>
        <w:outlineLvl w:val="2"/>
        <w:rPr>
          <w:rFonts w:asciiTheme="minorHAnsi" w:hAnsiTheme="minorHAnsi" w:cstheme="minorHAnsi"/>
          <w:b/>
          <w:bCs/>
          <w:sz w:val="24"/>
          <w:szCs w:val="26"/>
          <w:lang w:eastAsia="pl-PL"/>
        </w:rPr>
      </w:pPr>
    </w:p>
    <w:p w14:paraId="33D13CD0" w14:textId="77777777" w:rsidR="00FA07CE" w:rsidRDefault="00FA07CE" w:rsidP="007D2AF4">
      <w:pPr>
        <w:spacing w:after="0" w:line="300" w:lineRule="auto"/>
        <w:outlineLvl w:val="2"/>
        <w:rPr>
          <w:rFonts w:asciiTheme="minorHAnsi" w:hAnsiTheme="minorHAnsi" w:cstheme="minorHAnsi"/>
          <w:b/>
          <w:bCs/>
          <w:sz w:val="24"/>
          <w:szCs w:val="26"/>
          <w:lang w:eastAsia="pl-PL"/>
        </w:rPr>
      </w:pPr>
    </w:p>
    <w:p w14:paraId="7057E37C" w14:textId="77777777" w:rsidR="00FA07CE" w:rsidRDefault="00FA07CE" w:rsidP="007D2AF4">
      <w:pPr>
        <w:spacing w:after="0" w:line="300" w:lineRule="auto"/>
        <w:outlineLvl w:val="2"/>
        <w:rPr>
          <w:rFonts w:asciiTheme="minorHAnsi" w:hAnsiTheme="minorHAnsi" w:cstheme="minorHAnsi"/>
          <w:b/>
          <w:bCs/>
          <w:sz w:val="24"/>
          <w:szCs w:val="26"/>
          <w:lang w:eastAsia="pl-PL"/>
        </w:rPr>
      </w:pPr>
    </w:p>
    <w:p w14:paraId="158E7B51" w14:textId="77777777" w:rsidR="00FA07CE" w:rsidRDefault="00FA07CE" w:rsidP="007D2AF4">
      <w:pPr>
        <w:spacing w:after="0" w:line="300" w:lineRule="auto"/>
        <w:outlineLvl w:val="2"/>
        <w:rPr>
          <w:rFonts w:asciiTheme="minorHAnsi" w:hAnsiTheme="minorHAnsi" w:cstheme="minorHAnsi"/>
          <w:b/>
          <w:bCs/>
          <w:sz w:val="24"/>
          <w:szCs w:val="26"/>
          <w:lang w:eastAsia="pl-PL"/>
        </w:rPr>
      </w:pPr>
    </w:p>
    <w:p w14:paraId="07502D74" w14:textId="77777777" w:rsidR="00FA07CE" w:rsidRDefault="00FA07CE" w:rsidP="007D2AF4">
      <w:pPr>
        <w:spacing w:after="0" w:line="300" w:lineRule="auto"/>
        <w:outlineLvl w:val="2"/>
        <w:rPr>
          <w:rFonts w:asciiTheme="minorHAnsi" w:hAnsiTheme="minorHAnsi" w:cstheme="minorHAnsi"/>
          <w:b/>
          <w:bCs/>
          <w:sz w:val="24"/>
          <w:szCs w:val="26"/>
          <w:lang w:eastAsia="pl-PL"/>
        </w:rPr>
      </w:pPr>
    </w:p>
    <w:p w14:paraId="6EE0AF1E" w14:textId="77777777" w:rsidR="00FA07CE" w:rsidRDefault="00FA07CE" w:rsidP="007D2AF4">
      <w:pPr>
        <w:spacing w:after="0" w:line="300" w:lineRule="auto"/>
        <w:outlineLvl w:val="2"/>
        <w:rPr>
          <w:rFonts w:asciiTheme="minorHAnsi" w:hAnsiTheme="minorHAnsi" w:cstheme="minorHAnsi"/>
          <w:b/>
          <w:bCs/>
          <w:sz w:val="24"/>
          <w:szCs w:val="26"/>
          <w:lang w:eastAsia="pl-PL"/>
        </w:rPr>
      </w:pPr>
    </w:p>
    <w:p w14:paraId="0A273E18" w14:textId="77777777" w:rsidR="00FA07CE" w:rsidRDefault="00FA07CE" w:rsidP="007D2AF4">
      <w:pPr>
        <w:spacing w:after="0" w:line="300" w:lineRule="auto"/>
        <w:outlineLvl w:val="2"/>
        <w:rPr>
          <w:rFonts w:asciiTheme="minorHAnsi" w:hAnsiTheme="minorHAnsi" w:cstheme="minorHAnsi"/>
          <w:b/>
          <w:bCs/>
          <w:sz w:val="24"/>
          <w:szCs w:val="26"/>
          <w:lang w:eastAsia="pl-PL"/>
        </w:rPr>
      </w:pPr>
    </w:p>
    <w:p w14:paraId="0C84D4DE" w14:textId="77777777" w:rsidR="00FA07CE" w:rsidRDefault="00FA07CE" w:rsidP="007D2AF4">
      <w:pPr>
        <w:spacing w:after="0" w:line="300" w:lineRule="auto"/>
        <w:outlineLvl w:val="2"/>
        <w:rPr>
          <w:rFonts w:asciiTheme="minorHAnsi" w:hAnsiTheme="minorHAnsi" w:cstheme="minorHAnsi"/>
          <w:b/>
          <w:bCs/>
          <w:sz w:val="24"/>
          <w:szCs w:val="26"/>
          <w:lang w:eastAsia="pl-PL"/>
        </w:rPr>
      </w:pPr>
    </w:p>
    <w:p w14:paraId="60E9EC32" w14:textId="77777777" w:rsidR="00FA07CE" w:rsidRDefault="00FA07CE" w:rsidP="007D2AF4">
      <w:pPr>
        <w:spacing w:after="0" w:line="300" w:lineRule="auto"/>
        <w:outlineLvl w:val="2"/>
        <w:rPr>
          <w:rFonts w:asciiTheme="minorHAnsi" w:hAnsiTheme="minorHAnsi" w:cstheme="minorHAnsi"/>
          <w:b/>
          <w:bCs/>
          <w:sz w:val="24"/>
          <w:szCs w:val="26"/>
          <w:lang w:eastAsia="pl-PL"/>
        </w:rPr>
      </w:pPr>
    </w:p>
    <w:p w14:paraId="5A1BA5D9" w14:textId="77777777" w:rsidR="00FA07CE" w:rsidRDefault="00FA07CE" w:rsidP="007D2AF4">
      <w:pPr>
        <w:spacing w:after="0" w:line="300" w:lineRule="auto"/>
        <w:outlineLvl w:val="2"/>
        <w:rPr>
          <w:rFonts w:asciiTheme="minorHAnsi" w:hAnsiTheme="minorHAnsi" w:cstheme="minorHAnsi"/>
          <w:b/>
          <w:bCs/>
          <w:sz w:val="24"/>
          <w:szCs w:val="26"/>
          <w:lang w:eastAsia="pl-PL"/>
        </w:rPr>
      </w:pPr>
    </w:p>
    <w:p w14:paraId="79FBAC93" w14:textId="77777777" w:rsidR="00FA07CE" w:rsidRDefault="00FA07CE" w:rsidP="007D2AF4">
      <w:pPr>
        <w:spacing w:after="0" w:line="300" w:lineRule="auto"/>
        <w:outlineLvl w:val="2"/>
        <w:rPr>
          <w:rFonts w:asciiTheme="minorHAnsi" w:hAnsiTheme="minorHAnsi" w:cstheme="minorHAnsi"/>
          <w:b/>
          <w:bCs/>
          <w:sz w:val="24"/>
          <w:szCs w:val="26"/>
          <w:lang w:eastAsia="pl-PL"/>
        </w:rPr>
      </w:pPr>
    </w:p>
    <w:p w14:paraId="137A97AD" w14:textId="77777777" w:rsidR="00FA07CE" w:rsidRDefault="00FA07CE" w:rsidP="007D2AF4">
      <w:pPr>
        <w:spacing w:after="0" w:line="300" w:lineRule="auto"/>
        <w:outlineLvl w:val="2"/>
        <w:rPr>
          <w:rFonts w:asciiTheme="minorHAnsi" w:hAnsiTheme="minorHAnsi" w:cstheme="minorHAnsi"/>
          <w:b/>
          <w:bCs/>
          <w:sz w:val="24"/>
          <w:szCs w:val="26"/>
          <w:lang w:eastAsia="pl-PL"/>
        </w:rPr>
      </w:pPr>
    </w:p>
    <w:p w14:paraId="2DBBE15D" w14:textId="77777777" w:rsidR="00FA07CE" w:rsidRDefault="00FA07CE" w:rsidP="007D2AF4">
      <w:pPr>
        <w:spacing w:after="0" w:line="300" w:lineRule="auto"/>
        <w:outlineLvl w:val="2"/>
        <w:rPr>
          <w:rFonts w:asciiTheme="minorHAnsi" w:hAnsiTheme="minorHAnsi" w:cstheme="minorHAnsi"/>
          <w:b/>
          <w:bCs/>
          <w:sz w:val="24"/>
          <w:szCs w:val="26"/>
          <w:lang w:eastAsia="pl-PL"/>
        </w:rPr>
      </w:pPr>
    </w:p>
    <w:p w14:paraId="67D576A2" w14:textId="77777777" w:rsidR="00FA07CE" w:rsidRDefault="00FA07CE" w:rsidP="007D2AF4">
      <w:pPr>
        <w:spacing w:after="0" w:line="300" w:lineRule="auto"/>
        <w:outlineLvl w:val="2"/>
        <w:rPr>
          <w:rFonts w:asciiTheme="minorHAnsi" w:hAnsiTheme="minorHAnsi" w:cstheme="minorHAnsi"/>
          <w:b/>
          <w:bCs/>
          <w:sz w:val="24"/>
          <w:szCs w:val="26"/>
          <w:lang w:eastAsia="pl-PL"/>
        </w:rPr>
      </w:pPr>
    </w:p>
    <w:p w14:paraId="2887FF83" w14:textId="77777777" w:rsidR="00FA07CE" w:rsidRDefault="00FA07CE" w:rsidP="007D2AF4">
      <w:pPr>
        <w:spacing w:after="0" w:line="300" w:lineRule="auto"/>
        <w:outlineLvl w:val="2"/>
        <w:rPr>
          <w:rFonts w:asciiTheme="minorHAnsi" w:hAnsiTheme="minorHAnsi" w:cstheme="minorHAnsi"/>
          <w:b/>
          <w:bCs/>
          <w:sz w:val="24"/>
          <w:szCs w:val="26"/>
          <w:lang w:eastAsia="pl-PL"/>
        </w:rPr>
      </w:pPr>
    </w:p>
    <w:p w14:paraId="3E0EE5FF" w14:textId="77777777" w:rsidR="00FA07CE" w:rsidRDefault="00FA07CE" w:rsidP="007D2AF4">
      <w:pPr>
        <w:spacing w:after="0" w:line="300" w:lineRule="auto"/>
        <w:outlineLvl w:val="2"/>
        <w:rPr>
          <w:rFonts w:asciiTheme="minorHAnsi" w:hAnsiTheme="minorHAnsi" w:cstheme="minorHAnsi"/>
          <w:b/>
          <w:bCs/>
          <w:sz w:val="24"/>
          <w:szCs w:val="26"/>
          <w:lang w:eastAsia="pl-PL"/>
        </w:rPr>
      </w:pPr>
    </w:p>
    <w:p w14:paraId="2524F31D" w14:textId="77777777" w:rsidR="00FA07CE" w:rsidRDefault="00FA07CE" w:rsidP="007D2AF4">
      <w:pPr>
        <w:spacing w:after="0" w:line="300" w:lineRule="auto"/>
        <w:outlineLvl w:val="2"/>
        <w:rPr>
          <w:rFonts w:asciiTheme="minorHAnsi" w:hAnsiTheme="minorHAnsi" w:cstheme="minorHAnsi"/>
          <w:b/>
          <w:bCs/>
          <w:sz w:val="24"/>
          <w:szCs w:val="26"/>
          <w:lang w:eastAsia="pl-PL"/>
        </w:rPr>
      </w:pPr>
    </w:p>
    <w:p w14:paraId="3AD73911" w14:textId="77777777" w:rsidR="00FA07CE" w:rsidRDefault="00FA07CE" w:rsidP="007D2AF4">
      <w:pPr>
        <w:spacing w:after="0" w:line="300" w:lineRule="auto"/>
        <w:outlineLvl w:val="2"/>
        <w:rPr>
          <w:rFonts w:asciiTheme="minorHAnsi" w:hAnsiTheme="minorHAnsi" w:cstheme="minorHAnsi"/>
          <w:b/>
          <w:bCs/>
          <w:sz w:val="24"/>
          <w:szCs w:val="26"/>
          <w:lang w:eastAsia="pl-PL"/>
        </w:rPr>
      </w:pPr>
    </w:p>
    <w:p w14:paraId="0ED97A68" w14:textId="77777777" w:rsidR="00FD7B46" w:rsidRDefault="00FD7B46" w:rsidP="007D2AF4">
      <w:pPr>
        <w:spacing w:after="0" w:line="300" w:lineRule="auto"/>
        <w:outlineLvl w:val="2"/>
        <w:rPr>
          <w:rFonts w:asciiTheme="minorHAnsi" w:hAnsiTheme="minorHAnsi" w:cstheme="minorHAnsi"/>
          <w:b/>
          <w:bCs/>
          <w:sz w:val="24"/>
          <w:szCs w:val="26"/>
          <w:lang w:eastAsia="pl-PL"/>
        </w:rPr>
      </w:pPr>
    </w:p>
    <w:p w14:paraId="5C69CA78" w14:textId="77777777" w:rsidR="00FD7B46" w:rsidRDefault="00FD7B46" w:rsidP="007D2AF4">
      <w:pPr>
        <w:spacing w:after="0" w:line="300" w:lineRule="auto"/>
        <w:outlineLvl w:val="2"/>
        <w:rPr>
          <w:rFonts w:asciiTheme="minorHAnsi" w:hAnsiTheme="minorHAnsi" w:cstheme="minorHAnsi"/>
          <w:b/>
          <w:bCs/>
          <w:sz w:val="24"/>
          <w:szCs w:val="26"/>
          <w:lang w:eastAsia="pl-PL"/>
        </w:rPr>
      </w:pPr>
    </w:p>
    <w:p w14:paraId="54D748D9" w14:textId="77777777" w:rsidR="00FD7B46" w:rsidRDefault="00FD7B46" w:rsidP="007D2AF4">
      <w:pPr>
        <w:spacing w:after="0" w:line="300" w:lineRule="auto"/>
        <w:outlineLvl w:val="2"/>
        <w:rPr>
          <w:rFonts w:asciiTheme="minorHAnsi" w:hAnsiTheme="minorHAnsi" w:cstheme="minorHAnsi"/>
          <w:b/>
          <w:bCs/>
          <w:sz w:val="24"/>
          <w:szCs w:val="26"/>
          <w:lang w:eastAsia="pl-PL"/>
        </w:rPr>
      </w:pPr>
    </w:p>
    <w:p w14:paraId="013EBA3F" w14:textId="77777777" w:rsidR="00F1756A" w:rsidRDefault="00F1756A" w:rsidP="00D021A7">
      <w:pPr>
        <w:spacing w:after="0" w:line="300" w:lineRule="auto"/>
        <w:outlineLvl w:val="2"/>
        <w:rPr>
          <w:rFonts w:asciiTheme="minorHAnsi" w:hAnsiTheme="minorHAnsi" w:cstheme="minorHAnsi"/>
          <w:b/>
          <w:bCs/>
          <w:sz w:val="24"/>
          <w:szCs w:val="26"/>
          <w:lang w:eastAsia="pl-PL"/>
        </w:rPr>
      </w:pPr>
    </w:p>
    <w:p w14:paraId="415BD2FD" w14:textId="0492727C" w:rsidR="00727EBF" w:rsidRDefault="00042038" w:rsidP="00D021A7">
      <w:pPr>
        <w:spacing w:after="0" w:line="300" w:lineRule="auto"/>
        <w:outlineLvl w:val="2"/>
        <w:rPr>
          <w:rFonts w:asciiTheme="minorHAnsi" w:hAnsiTheme="minorHAnsi" w:cstheme="minorHAnsi"/>
        </w:rPr>
      </w:pPr>
      <w:r w:rsidRPr="00314DFE">
        <w:rPr>
          <w:rFonts w:asciiTheme="minorHAnsi" w:hAnsiTheme="minorHAnsi" w:cstheme="minorHAnsi"/>
          <w:b/>
          <w:bCs/>
          <w:sz w:val="24"/>
          <w:szCs w:val="26"/>
          <w:lang w:eastAsia="pl-PL"/>
        </w:rPr>
        <w:t>Załącznik nr 2 do SWZ – oświadczenie o spełni</w:t>
      </w:r>
      <w:r w:rsidR="00264235" w:rsidRPr="00314DFE">
        <w:rPr>
          <w:rFonts w:asciiTheme="minorHAnsi" w:hAnsiTheme="minorHAnsi" w:cstheme="minorHAnsi"/>
          <w:b/>
          <w:bCs/>
          <w:sz w:val="24"/>
          <w:szCs w:val="26"/>
          <w:lang w:eastAsia="pl-PL"/>
        </w:rPr>
        <w:t>a</w:t>
      </w:r>
      <w:r w:rsidRPr="00314DFE">
        <w:rPr>
          <w:rFonts w:asciiTheme="minorHAnsi" w:hAnsiTheme="minorHAnsi" w:cstheme="minorHAnsi"/>
          <w:b/>
          <w:bCs/>
          <w:sz w:val="24"/>
          <w:szCs w:val="26"/>
          <w:lang w:eastAsia="pl-PL"/>
        </w:rPr>
        <w:t>niu warunków</w:t>
      </w:r>
    </w:p>
    <w:p w14:paraId="53C9673D" w14:textId="77777777" w:rsidR="00D021A7" w:rsidRPr="00D021A7" w:rsidRDefault="00D021A7" w:rsidP="00D021A7">
      <w:pPr>
        <w:spacing w:after="0" w:line="300" w:lineRule="auto"/>
        <w:outlineLvl w:val="2"/>
        <w:rPr>
          <w:rFonts w:asciiTheme="minorHAnsi" w:hAnsiTheme="minorHAnsi" w:cstheme="minorHAnsi"/>
        </w:rPr>
      </w:pPr>
    </w:p>
    <w:p w14:paraId="7ABA1B3C" w14:textId="77777777" w:rsidR="00727EBF" w:rsidRPr="000A01B8" w:rsidRDefault="00042038"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Wykonawc</w:t>
      </w:r>
      <w:r w:rsidR="00457B54" w:rsidRPr="000A01B8">
        <w:rPr>
          <w:rFonts w:asciiTheme="minorHAnsi" w:hAnsiTheme="minorHAnsi" w:cstheme="minorHAnsi"/>
          <w:color w:val="000000"/>
          <w:lang w:eastAsia="pl-PL"/>
        </w:rPr>
        <w:t>a</w:t>
      </w:r>
      <w:r w:rsidRPr="000A01B8">
        <w:rPr>
          <w:rFonts w:asciiTheme="minorHAnsi" w:hAnsiTheme="minorHAnsi" w:cstheme="minorHAnsi"/>
          <w:color w:val="000000"/>
          <w:lang w:eastAsia="pl-PL"/>
        </w:rPr>
        <w:t>:</w:t>
      </w:r>
    </w:p>
    <w:p w14:paraId="50B3B924" w14:textId="77777777" w:rsidR="00727EBF" w:rsidRPr="000A01B8" w:rsidRDefault="00042038"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19D28D19" w14:textId="77777777" w:rsidR="00727EBF" w:rsidRPr="000A01B8" w:rsidRDefault="00042038"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3D7BA497" w14:textId="77777777" w:rsidR="00727EBF" w:rsidRPr="000A01B8" w:rsidRDefault="00042038"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4B660AA6" w14:textId="77777777" w:rsidR="00457B54" w:rsidRPr="00A21122" w:rsidRDefault="00457B54" w:rsidP="007D2AF4">
      <w:pPr>
        <w:spacing w:after="0" w:line="300" w:lineRule="auto"/>
        <w:rPr>
          <w:rFonts w:asciiTheme="minorHAnsi" w:hAnsiTheme="minorHAnsi" w:cstheme="minorHAnsi"/>
          <w:i/>
          <w:iCs/>
          <w:color w:val="000000"/>
          <w:sz w:val="20"/>
          <w:szCs w:val="20"/>
          <w:lang w:eastAsia="pl-PL"/>
        </w:rPr>
      </w:pPr>
      <w:r w:rsidRPr="00A21122">
        <w:rPr>
          <w:rFonts w:asciiTheme="minorHAnsi" w:hAnsiTheme="minorHAnsi" w:cstheme="minorHAnsi"/>
          <w:i/>
          <w:iCs/>
          <w:color w:val="000000"/>
          <w:sz w:val="20"/>
          <w:szCs w:val="20"/>
          <w:lang w:eastAsia="pl-PL"/>
        </w:rPr>
        <w:t>(pełna nazwa/firma, adres)</w:t>
      </w:r>
    </w:p>
    <w:p w14:paraId="24B35B52" w14:textId="77777777" w:rsidR="00457B54" w:rsidRPr="000A01B8" w:rsidRDefault="00457B54" w:rsidP="007D2AF4">
      <w:pPr>
        <w:spacing w:after="0" w:line="300" w:lineRule="auto"/>
        <w:rPr>
          <w:rFonts w:asciiTheme="minorHAnsi" w:hAnsiTheme="minorHAnsi" w:cstheme="minorHAnsi"/>
          <w:color w:val="000000"/>
          <w:lang w:eastAsia="pl-PL"/>
        </w:rPr>
      </w:pPr>
    </w:p>
    <w:p w14:paraId="0FC32A8A" w14:textId="77777777" w:rsidR="00457B54" w:rsidRPr="000A01B8" w:rsidRDefault="00457B54"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reprezentowany przez:</w:t>
      </w:r>
    </w:p>
    <w:p w14:paraId="4D43AA20" w14:textId="77777777" w:rsidR="00457B54" w:rsidRPr="000A01B8" w:rsidRDefault="00457B54"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37E27E18" w14:textId="77777777" w:rsidR="00457B54" w:rsidRPr="000A01B8" w:rsidRDefault="00457B54"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070C2ADA" w14:textId="77777777" w:rsidR="00457B54" w:rsidRPr="00A21122" w:rsidRDefault="00457B54" w:rsidP="007D2AF4">
      <w:pPr>
        <w:spacing w:after="0" w:line="300" w:lineRule="auto"/>
        <w:rPr>
          <w:rFonts w:asciiTheme="minorHAnsi" w:hAnsiTheme="minorHAnsi" w:cstheme="minorHAnsi"/>
          <w:i/>
          <w:iCs/>
          <w:color w:val="000000"/>
          <w:sz w:val="20"/>
          <w:szCs w:val="20"/>
          <w:lang w:eastAsia="pl-PL"/>
        </w:rPr>
      </w:pPr>
      <w:r w:rsidRPr="00A21122">
        <w:rPr>
          <w:rFonts w:asciiTheme="minorHAnsi" w:hAnsiTheme="minorHAnsi" w:cstheme="minorHAnsi"/>
          <w:i/>
          <w:iCs/>
          <w:color w:val="000000"/>
          <w:sz w:val="20"/>
          <w:szCs w:val="20"/>
          <w:lang w:eastAsia="pl-PL"/>
        </w:rPr>
        <w:t>(imię, nazwisko, stanowisko/podstawa do reprezentacji)</w:t>
      </w:r>
    </w:p>
    <w:p w14:paraId="78D48F49" w14:textId="77777777" w:rsidR="00727EBF" w:rsidRPr="00314DFE" w:rsidRDefault="00727EBF" w:rsidP="007D2AF4">
      <w:pPr>
        <w:spacing w:after="0" w:line="300" w:lineRule="auto"/>
        <w:rPr>
          <w:rFonts w:asciiTheme="minorHAnsi" w:hAnsiTheme="minorHAnsi" w:cstheme="minorHAnsi"/>
          <w:color w:val="000000"/>
          <w:sz w:val="23"/>
          <w:szCs w:val="23"/>
          <w:lang w:eastAsia="pl-PL"/>
        </w:rPr>
      </w:pPr>
    </w:p>
    <w:p w14:paraId="0D89D62A" w14:textId="77777777" w:rsidR="00727EBF" w:rsidRPr="00A21122" w:rsidRDefault="00042038" w:rsidP="007D2AF4">
      <w:pPr>
        <w:spacing w:after="0" w:line="300" w:lineRule="auto"/>
        <w:jc w:val="center"/>
        <w:rPr>
          <w:rFonts w:asciiTheme="minorHAnsi" w:hAnsiTheme="minorHAnsi" w:cstheme="minorHAnsi"/>
          <w:sz w:val="28"/>
          <w:szCs w:val="28"/>
        </w:rPr>
      </w:pPr>
      <w:r w:rsidRPr="00A21122">
        <w:rPr>
          <w:rFonts w:asciiTheme="minorHAnsi" w:hAnsiTheme="minorHAnsi" w:cstheme="minorHAnsi"/>
          <w:b/>
          <w:color w:val="000000"/>
          <w:sz w:val="28"/>
          <w:szCs w:val="28"/>
          <w:lang w:eastAsia="pl-PL"/>
        </w:rPr>
        <w:t>OŚWIADCZENIE</w:t>
      </w:r>
    </w:p>
    <w:p w14:paraId="7BE9B96F" w14:textId="77777777" w:rsidR="00727EBF" w:rsidRPr="00314DFE" w:rsidRDefault="00727EBF" w:rsidP="007D2AF4">
      <w:pPr>
        <w:spacing w:after="0" w:line="300" w:lineRule="auto"/>
        <w:jc w:val="center"/>
        <w:rPr>
          <w:rFonts w:asciiTheme="minorHAnsi" w:hAnsiTheme="minorHAnsi" w:cstheme="minorHAnsi"/>
          <w:b/>
          <w:color w:val="000000"/>
          <w:sz w:val="23"/>
          <w:szCs w:val="23"/>
          <w:lang w:eastAsia="pl-PL"/>
        </w:rPr>
      </w:pPr>
    </w:p>
    <w:p w14:paraId="507BCFA9" w14:textId="56A10157" w:rsidR="00727EBF" w:rsidRPr="00314DFE" w:rsidRDefault="00042038" w:rsidP="007D2AF4">
      <w:pPr>
        <w:spacing w:after="0" w:line="300" w:lineRule="auto"/>
        <w:jc w:val="both"/>
        <w:rPr>
          <w:rFonts w:asciiTheme="minorHAnsi" w:hAnsiTheme="minorHAnsi" w:cstheme="minorHAnsi"/>
          <w:color w:val="000000"/>
          <w:lang w:eastAsia="pl-PL"/>
        </w:rPr>
      </w:pPr>
      <w:r w:rsidRPr="00314DFE">
        <w:rPr>
          <w:rFonts w:asciiTheme="minorHAnsi" w:hAnsiTheme="minorHAnsi" w:cstheme="minorHAnsi"/>
          <w:color w:val="000000"/>
          <w:lang w:eastAsia="pl-PL"/>
        </w:rPr>
        <w:t xml:space="preserve">Składając ofertę do udziału w </w:t>
      </w:r>
      <w:r w:rsidR="00457B54" w:rsidRPr="00314DFE">
        <w:rPr>
          <w:rFonts w:asciiTheme="minorHAnsi" w:hAnsiTheme="minorHAnsi" w:cstheme="minorHAnsi"/>
          <w:color w:val="000000"/>
          <w:lang w:eastAsia="pl-PL"/>
        </w:rPr>
        <w:t>postępowaniu</w:t>
      </w:r>
      <w:r w:rsidRPr="00314DFE">
        <w:rPr>
          <w:rFonts w:asciiTheme="minorHAnsi" w:hAnsiTheme="minorHAnsi" w:cstheme="minorHAnsi"/>
          <w:color w:val="000000"/>
          <w:lang w:eastAsia="pl-PL"/>
        </w:rPr>
        <w:t xml:space="preserve"> o udzielenie zamówienia publicznego, którego przedmiotem </w:t>
      </w:r>
      <w:r w:rsidR="00ED0920">
        <w:rPr>
          <w:rFonts w:asciiTheme="minorHAnsi" w:hAnsiTheme="minorHAnsi" w:cstheme="minorHAnsi"/>
          <w:color w:val="000000"/>
          <w:lang w:eastAsia="pl-PL"/>
        </w:rPr>
        <w:t>jest</w:t>
      </w:r>
      <w:r w:rsidRPr="00314DFE">
        <w:rPr>
          <w:rFonts w:asciiTheme="minorHAnsi" w:hAnsiTheme="minorHAnsi" w:cstheme="minorHAnsi"/>
          <w:color w:val="000000"/>
          <w:lang w:eastAsia="pl-PL"/>
        </w:rPr>
        <w:t>:</w:t>
      </w:r>
    </w:p>
    <w:p w14:paraId="38DA5572" w14:textId="77777777" w:rsidR="00727EBF" w:rsidRPr="00314DFE" w:rsidRDefault="00727EBF" w:rsidP="007D2AF4">
      <w:pPr>
        <w:spacing w:after="0" w:line="300" w:lineRule="auto"/>
        <w:jc w:val="both"/>
        <w:rPr>
          <w:rFonts w:asciiTheme="minorHAnsi" w:hAnsiTheme="minorHAnsi" w:cstheme="minorHAnsi"/>
          <w:color w:val="000000"/>
          <w:sz w:val="28"/>
          <w:szCs w:val="28"/>
          <w:lang w:eastAsia="pl-PL"/>
        </w:rPr>
      </w:pPr>
    </w:p>
    <w:p w14:paraId="77C0ADD8" w14:textId="708A6088" w:rsidR="009B1598" w:rsidRPr="00C35AFF" w:rsidRDefault="00C34BAE" w:rsidP="009B1598">
      <w:pPr>
        <w:tabs>
          <w:tab w:val="left" w:pos="4860"/>
        </w:tabs>
        <w:spacing w:after="0" w:line="300" w:lineRule="auto"/>
        <w:jc w:val="center"/>
        <w:rPr>
          <w:rFonts w:asciiTheme="minorHAnsi" w:hAnsiTheme="minorHAnsi" w:cstheme="minorHAnsi"/>
          <w:b/>
          <w:sz w:val="32"/>
          <w:szCs w:val="32"/>
        </w:rPr>
      </w:pPr>
      <w:r w:rsidRPr="00C34BAE">
        <w:rPr>
          <w:rFonts w:asciiTheme="minorHAnsi" w:hAnsiTheme="minorHAnsi" w:cstheme="minorHAnsi"/>
          <w:b/>
          <w:sz w:val="32"/>
          <w:szCs w:val="32"/>
        </w:rPr>
        <w:t xml:space="preserve">Świadczenie usług przewozu dzieci i młodzieży dla Pałacu Młodzieży w Warszawie w </w:t>
      </w:r>
      <w:r w:rsidR="001F13F4" w:rsidRPr="00C34BAE">
        <w:rPr>
          <w:rFonts w:asciiTheme="minorHAnsi" w:hAnsiTheme="minorHAnsi" w:cstheme="minorHAnsi"/>
          <w:b/>
          <w:sz w:val="32"/>
          <w:szCs w:val="32"/>
        </w:rPr>
        <w:t>202</w:t>
      </w:r>
      <w:r w:rsidR="001F13F4">
        <w:rPr>
          <w:rFonts w:asciiTheme="minorHAnsi" w:hAnsiTheme="minorHAnsi" w:cstheme="minorHAnsi"/>
          <w:b/>
          <w:sz w:val="32"/>
          <w:szCs w:val="32"/>
        </w:rPr>
        <w:t>4</w:t>
      </w:r>
      <w:r w:rsidR="001F13F4" w:rsidRPr="00C34BAE">
        <w:rPr>
          <w:rFonts w:asciiTheme="minorHAnsi" w:hAnsiTheme="minorHAnsi" w:cstheme="minorHAnsi"/>
          <w:b/>
          <w:sz w:val="32"/>
          <w:szCs w:val="32"/>
        </w:rPr>
        <w:t xml:space="preserve"> </w:t>
      </w:r>
      <w:r w:rsidRPr="00C34BAE">
        <w:rPr>
          <w:rFonts w:asciiTheme="minorHAnsi" w:hAnsiTheme="minorHAnsi" w:cstheme="minorHAnsi"/>
          <w:b/>
          <w:sz w:val="32"/>
          <w:szCs w:val="32"/>
        </w:rPr>
        <w:t>roku</w:t>
      </w:r>
    </w:p>
    <w:p w14:paraId="237ED7BB" w14:textId="77777777" w:rsidR="00727EBF" w:rsidRPr="00314DFE" w:rsidRDefault="00727EBF" w:rsidP="007D2AF4">
      <w:pPr>
        <w:tabs>
          <w:tab w:val="left" w:pos="7200"/>
        </w:tabs>
        <w:spacing w:after="0" w:line="300" w:lineRule="auto"/>
        <w:jc w:val="center"/>
        <w:rPr>
          <w:rFonts w:asciiTheme="minorHAnsi" w:hAnsiTheme="minorHAnsi" w:cstheme="minorHAnsi"/>
          <w:i/>
          <w:sz w:val="24"/>
          <w:szCs w:val="24"/>
          <w:lang w:eastAsia="pl-PL"/>
        </w:rPr>
      </w:pPr>
    </w:p>
    <w:p w14:paraId="5426DF93" w14:textId="07A6254A" w:rsidR="00727EBF" w:rsidRPr="00314DFE" w:rsidRDefault="00042038" w:rsidP="00D021A7">
      <w:pPr>
        <w:spacing w:after="0" w:line="300" w:lineRule="auto"/>
        <w:rPr>
          <w:rFonts w:asciiTheme="minorHAnsi" w:hAnsiTheme="minorHAnsi" w:cstheme="minorHAnsi"/>
          <w:bCs/>
          <w:lang w:eastAsia="pl-PL"/>
        </w:rPr>
      </w:pPr>
      <w:r w:rsidRPr="00314DFE">
        <w:rPr>
          <w:rFonts w:asciiTheme="minorHAnsi" w:hAnsiTheme="minorHAnsi" w:cstheme="minorHAnsi"/>
          <w:lang w:eastAsia="pl-PL"/>
        </w:rPr>
        <w:t xml:space="preserve">oświadczam(-y), </w:t>
      </w:r>
      <w:r w:rsidRPr="00314DFE">
        <w:rPr>
          <w:rFonts w:asciiTheme="minorHAnsi" w:hAnsiTheme="minorHAnsi" w:cstheme="minorHAnsi"/>
          <w:b/>
          <w:bCs/>
          <w:lang w:eastAsia="pl-PL"/>
        </w:rPr>
        <w:t>iż na dzień upływu terminu składania ofert, spełniam (-y) warunki udziału w postępowaniu</w:t>
      </w:r>
      <w:r w:rsidRPr="00314DFE">
        <w:rPr>
          <w:rFonts w:asciiTheme="minorHAnsi" w:hAnsiTheme="minorHAnsi" w:cstheme="minorHAnsi"/>
          <w:lang w:eastAsia="pl-PL"/>
        </w:rPr>
        <w:t xml:space="preserve">, o których mowa w art. </w:t>
      </w:r>
      <w:r w:rsidR="00457B54" w:rsidRPr="00314DFE">
        <w:rPr>
          <w:rFonts w:asciiTheme="minorHAnsi" w:hAnsiTheme="minorHAnsi" w:cstheme="minorHAnsi"/>
          <w:lang w:eastAsia="pl-PL"/>
        </w:rPr>
        <w:t xml:space="preserve">125 </w:t>
      </w:r>
      <w:r w:rsidRPr="00314DFE">
        <w:rPr>
          <w:rFonts w:asciiTheme="minorHAnsi" w:hAnsiTheme="minorHAnsi" w:cstheme="minorHAnsi"/>
          <w:lang w:eastAsia="pl-PL"/>
        </w:rPr>
        <w:t xml:space="preserve">ust. 1 ustawy Prawo zamówień publicznych z dnia </w:t>
      </w:r>
      <w:r w:rsidR="00457B54" w:rsidRPr="00314DFE">
        <w:rPr>
          <w:rFonts w:asciiTheme="minorHAnsi" w:hAnsiTheme="minorHAnsi" w:cstheme="minorHAnsi"/>
          <w:lang w:eastAsia="pl-PL"/>
        </w:rPr>
        <w:t>11</w:t>
      </w:r>
      <w:r w:rsidR="008304AB" w:rsidRPr="00314DFE">
        <w:rPr>
          <w:rFonts w:asciiTheme="minorHAnsi" w:hAnsiTheme="minorHAnsi" w:cstheme="minorHAnsi"/>
          <w:lang w:eastAsia="pl-PL"/>
        </w:rPr>
        <w:t xml:space="preserve"> </w:t>
      </w:r>
      <w:r w:rsidR="00457B54" w:rsidRPr="00314DFE">
        <w:rPr>
          <w:rFonts w:asciiTheme="minorHAnsi" w:hAnsiTheme="minorHAnsi" w:cstheme="minorHAnsi"/>
          <w:lang w:eastAsia="pl-PL"/>
        </w:rPr>
        <w:t xml:space="preserve">września 2019 </w:t>
      </w:r>
      <w:r w:rsidRPr="00314DFE">
        <w:rPr>
          <w:rFonts w:asciiTheme="minorHAnsi" w:hAnsiTheme="minorHAnsi" w:cstheme="minorHAnsi"/>
          <w:lang w:eastAsia="pl-PL"/>
        </w:rPr>
        <w:t xml:space="preserve">r.  </w:t>
      </w:r>
      <w:r w:rsidRPr="00314DFE">
        <w:rPr>
          <w:rFonts w:asciiTheme="minorHAnsi" w:hAnsiTheme="minorHAnsi" w:cstheme="minorHAnsi"/>
          <w:bCs/>
          <w:lang w:eastAsia="pl-PL"/>
        </w:rPr>
        <w:t>dotyczące:</w:t>
      </w:r>
    </w:p>
    <w:p w14:paraId="725BDE8B" w14:textId="77777777" w:rsidR="00727EBF" w:rsidRPr="00314DFE" w:rsidRDefault="00042038" w:rsidP="00D021A7">
      <w:pPr>
        <w:numPr>
          <w:ilvl w:val="0"/>
          <w:numId w:val="5"/>
        </w:numPr>
        <w:tabs>
          <w:tab w:val="clear" w:pos="720"/>
          <w:tab w:val="num" w:pos="426"/>
        </w:tabs>
        <w:spacing w:after="0" w:line="300" w:lineRule="auto"/>
        <w:ind w:left="426" w:hanging="284"/>
        <w:rPr>
          <w:rFonts w:asciiTheme="minorHAnsi" w:hAnsiTheme="minorHAnsi" w:cstheme="minorHAnsi"/>
          <w:bCs/>
          <w:lang w:eastAsia="pl-PL"/>
        </w:rPr>
      </w:pPr>
      <w:r w:rsidRPr="00314DFE">
        <w:rPr>
          <w:rFonts w:asciiTheme="minorHAnsi" w:hAnsiTheme="minorHAnsi" w:cstheme="minorHAnsi"/>
          <w:color w:val="000000"/>
          <w:lang w:eastAsia="pl-PL"/>
        </w:rPr>
        <w:t>posiadania kompetencji lub uprawnień do prowadzenia określonej działalności zawodowej, o ile wynika to z odrębnych przepisów,</w:t>
      </w:r>
    </w:p>
    <w:p w14:paraId="49757A06" w14:textId="77777777" w:rsidR="00727EBF" w:rsidRPr="00314DFE" w:rsidRDefault="00042038" w:rsidP="00D021A7">
      <w:pPr>
        <w:numPr>
          <w:ilvl w:val="0"/>
          <w:numId w:val="5"/>
        </w:numPr>
        <w:tabs>
          <w:tab w:val="clear" w:pos="720"/>
          <w:tab w:val="num" w:pos="426"/>
        </w:tabs>
        <w:suppressAutoHyphens/>
        <w:spacing w:after="0" w:line="300" w:lineRule="auto"/>
        <w:ind w:left="426" w:hanging="284"/>
        <w:rPr>
          <w:rFonts w:asciiTheme="minorHAnsi" w:hAnsiTheme="minorHAnsi" w:cstheme="minorHAnsi"/>
          <w:color w:val="000000"/>
          <w:lang w:eastAsia="pl-PL"/>
        </w:rPr>
      </w:pPr>
      <w:r w:rsidRPr="00314DFE">
        <w:rPr>
          <w:rFonts w:asciiTheme="minorHAnsi" w:hAnsiTheme="minorHAnsi" w:cstheme="minorHAnsi"/>
          <w:color w:val="000000"/>
          <w:lang w:eastAsia="pl-PL"/>
        </w:rPr>
        <w:t>sytuacji ekonomicznej lub finansowej,</w:t>
      </w:r>
    </w:p>
    <w:p w14:paraId="68C11124" w14:textId="069407CF" w:rsidR="00727EBF" w:rsidRPr="00314DFE" w:rsidRDefault="00042038" w:rsidP="00D021A7">
      <w:pPr>
        <w:numPr>
          <w:ilvl w:val="0"/>
          <w:numId w:val="5"/>
        </w:numPr>
        <w:tabs>
          <w:tab w:val="clear" w:pos="720"/>
          <w:tab w:val="num" w:pos="426"/>
        </w:tabs>
        <w:suppressAutoHyphens/>
        <w:spacing w:after="0" w:line="300" w:lineRule="auto"/>
        <w:ind w:left="426" w:hanging="284"/>
        <w:rPr>
          <w:rFonts w:asciiTheme="minorHAnsi" w:hAnsiTheme="minorHAnsi" w:cstheme="minorHAnsi"/>
          <w:color w:val="000000"/>
          <w:lang w:eastAsia="pl-PL"/>
        </w:rPr>
      </w:pPr>
      <w:r w:rsidRPr="00314DFE">
        <w:rPr>
          <w:rFonts w:asciiTheme="minorHAnsi" w:hAnsiTheme="minorHAnsi" w:cstheme="minorHAnsi"/>
          <w:color w:val="000000"/>
          <w:lang w:eastAsia="pl-PL"/>
        </w:rPr>
        <w:t>zdolności technicznej lub zawodowej.</w:t>
      </w:r>
    </w:p>
    <w:p w14:paraId="51BB7B0D" w14:textId="77777777" w:rsidR="00727EBF" w:rsidRPr="00314DFE" w:rsidRDefault="00727EBF" w:rsidP="007D2AF4">
      <w:pPr>
        <w:spacing w:after="0" w:line="300" w:lineRule="auto"/>
        <w:ind w:left="360"/>
        <w:jc w:val="both"/>
        <w:rPr>
          <w:rFonts w:asciiTheme="minorHAnsi" w:hAnsiTheme="minorHAnsi" w:cstheme="minorHAnsi"/>
          <w:color w:val="000000"/>
          <w:lang w:eastAsia="pl-PL"/>
        </w:rPr>
      </w:pPr>
    </w:p>
    <w:p w14:paraId="206C8DEC" w14:textId="77777777" w:rsidR="00727EBF" w:rsidRPr="00314DFE" w:rsidRDefault="00042038" w:rsidP="007D2AF4">
      <w:pPr>
        <w:spacing w:after="0" w:line="300" w:lineRule="auto"/>
        <w:ind w:left="360"/>
        <w:rPr>
          <w:rFonts w:asciiTheme="minorHAnsi" w:hAnsiTheme="minorHAnsi" w:cstheme="minorHAnsi"/>
          <w:color w:val="000000"/>
          <w:lang w:eastAsia="pl-PL"/>
        </w:rPr>
      </w:pPr>
      <w:r w:rsidRPr="00314DFE">
        <w:rPr>
          <w:rFonts w:asciiTheme="minorHAnsi" w:hAnsiTheme="minorHAnsi" w:cstheme="minorHAnsi"/>
          <w:color w:val="000000"/>
          <w:lang w:eastAsia="pl-PL"/>
        </w:rPr>
        <w:t>……………………………, dnia…………….</w:t>
      </w:r>
    </w:p>
    <w:p w14:paraId="7F8D554C" w14:textId="1C02C706" w:rsidR="00727EBF" w:rsidRPr="00314DFE" w:rsidRDefault="00042038" w:rsidP="007D2AF4">
      <w:pPr>
        <w:spacing w:after="0" w:line="300" w:lineRule="auto"/>
        <w:ind w:left="5316" w:right="-284" w:firstLine="348"/>
        <w:jc w:val="center"/>
        <w:rPr>
          <w:rFonts w:asciiTheme="minorHAnsi" w:hAnsiTheme="minorHAnsi" w:cstheme="minorHAnsi"/>
          <w:color w:val="000000"/>
          <w:sz w:val="23"/>
          <w:szCs w:val="23"/>
          <w:lang w:eastAsia="pl-PL"/>
        </w:rPr>
      </w:pPr>
      <w:r w:rsidRPr="00314DFE">
        <w:rPr>
          <w:rFonts w:asciiTheme="minorHAnsi" w:hAnsiTheme="minorHAnsi" w:cstheme="minorHAnsi"/>
          <w:color w:val="000000"/>
          <w:sz w:val="23"/>
          <w:szCs w:val="23"/>
          <w:lang w:eastAsia="pl-PL"/>
        </w:rPr>
        <w:t>……………………………………….</w:t>
      </w:r>
    </w:p>
    <w:p w14:paraId="6C0E3825" w14:textId="22E1B10B" w:rsidR="00727EBF" w:rsidRPr="00A21122" w:rsidRDefault="00DB548A" w:rsidP="007D2AF4">
      <w:pPr>
        <w:spacing w:after="0" w:line="300" w:lineRule="auto"/>
        <w:ind w:left="3540"/>
        <w:rPr>
          <w:rFonts w:asciiTheme="minorHAnsi" w:hAnsiTheme="minorHAnsi" w:cstheme="minorHAnsi"/>
          <w:i/>
          <w:iCs/>
          <w:sz w:val="20"/>
          <w:szCs w:val="20"/>
          <w:lang w:eastAsia="pl-PL"/>
        </w:rPr>
      </w:pPr>
      <w:r w:rsidRPr="00314DFE">
        <w:rPr>
          <w:rFonts w:asciiTheme="minorHAnsi" w:hAnsiTheme="minorHAnsi" w:cstheme="minorHAnsi"/>
          <w:color w:val="000000"/>
          <w:sz w:val="23"/>
          <w:szCs w:val="23"/>
          <w:lang w:eastAsia="pl-PL"/>
        </w:rPr>
        <w:tab/>
      </w:r>
      <w:r w:rsidRPr="00314DFE">
        <w:rPr>
          <w:rFonts w:asciiTheme="minorHAnsi" w:hAnsiTheme="minorHAnsi" w:cstheme="minorHAnsi"/>
          <w:color w:val="000000"/>
          <w:sz w:val="23"/>
          <w:szCs w:val="23"/>
          <w:lang w:eastAsia="pl-PL"/>
        </w:rPr>
        <w:tab/>
      </w:r>
      <w:r w:rsidRPr="00314DFE">
        <w:rPr>
          <w:rFonts w:asciiTheme="minorHAnsi" w:hAnsiTheme="minorHAnsi" w:cstheme="minorHAnsi"/>
          <w:color w:val="000000"/>
          <w:sz w:val="23"/>
          <w:szCs w:val="23"/>
          <w:lang w:eastAsia="pl-PL"/>
        </w:rPr>
        <w:tab/>
      </w:r>
      <w:r w:rsidR="008304AB" w:rsidRPr="00314DFE">
        <w:rPr>
          <w:rFonts w:asciiTheme="minorHAnsi" w:hAnsiTheme="minorHAnsi" w:cstheme="minorHAnsi"/>
          <w:color w:val="000000"/>
          <w:sz w:val="23"/>
          <w:szCs w:val="23"/>
          <w:lang w:eastAsia="pl-PL"/>
        </w:rPr>
        <w:tab/>
      </w:r>
      <w:r w:rsidR="00042038" w:rsidRPr="00A21122">
        <w:rPr>
          <w:rFonts w:asciiTheme="minorHAnsi" w:hAnsiTheme="minorHAnsi" w:cstheme="minorHAnsi"/>
          <w:i/>
          <w:iCs/>
          <w:color w:val="000000"/>
          <w:sz w:val="20"/>
          <w:szCs w:val="20"/>
          <w:lang w:eastAsia="pl-PL"/>
        </w:rPr>
        <w:t xml:space="preserve">czytelne imię i nazwisko i </w:t>
      </w:r>
      <w:r w:rsidR="00042038" w:rsidRPr="00A21122">
        <w:rPr>
          <w:rFonts w:asciiTheme="minorHAnsi" w:hAnsiTheme="minorHAnsi" w:cstheme="minorHAnsi"/>
          <w:i/>
          <w:iCs/>
          <w:sz w:val="20"/>
          <w:szCs w:val="20"/>
          <w:lang w:eastAsia="pl-PL"/>
        </w:rPr>
        <w:t xml:space="preserve">podpis </w:t>
      </w:r>
    </w:p>
    <w:p w14:paraId="788CE73D" w14:textId="77777777" w:rsidR="00727EBF" w:rsidRPr="00A21122" w:rsidRDefault="00042038" w:rsidP="007D2AF4">
      <w:pPr>
        <w:spacing w:after="0" w:line="300" w:lineRule="auto"/>
        <w:ind w:left="5664" w:firstLine="708"/>
        <w:rPr>
          <w:rFonts w:asciiTheme="minorHAnsi" w:hAnsiTheme="minorHAnsi" w:cstheme="minorHAnsi"/>
          <w:i/>
          <w:iCs/>
          <w:sz w:val="20"/>
          <w:szCs w:val="20"/>
          <w:lang w:eastAsia="pl-PL"/>
        </w:rPr>
      </w:pPr>
      <w:r w:rsidRPr="00A21122">
        <w:rPr>
          <w:rFonts w:asciiTheme="minorHAnsi" w:hAnsiTheme="minorHAnsi" w:cstheme="minorHAnsi"/>
          <w:i/>
          <w:iCs/>
          <w:sz w:val="20"/>
          <w:szCs w:val="20"/>
          <w:lang w:eastAsia="pl-PL"/>
        </w:rPr>
        <w:t>osoby(osób) uprawnionej(-</w:t>
      </w:r>
      <w:proofErr w:type="spellStart"/>
      <w:r w:rsidRPr="00A21122">
        <w:rPr>
          <w:rFonts w:asciiTheme="minorHAnsi" w:hAnsiTheme="minorHAnsi" w:cstheme="minorHAnsi"/>
          <w:i/>
          <w:iCs/>
          <w:sz w:val="20"/>
          <w:szCs w:val="20"/>
          <w:lang w:eastAsia="pl-PL"/>
        </w:rPr>
        <w:t>ych</w:t>
      </w:r>
      <w:proofErr w:type="spellEnd"/>
      <w:r w:rsidRPr="00A21122">
        <w:rPr>
          <w:rFonts w:asciiTheme="minorHAnsi" w:hAnsiTheme="minorHAnsi" w:cstheme="minorHAnsi"/>
          <w:i/>
          <w:iCs/>
          <w:sz w:val="20"/>
          <w:szCs w:val="20"/>
          <w:lang w:eastAsia="pl-PL"/>
        </w:rPr>
        <w:t xml:space="preserve">) </w:t>
      </w:r>
    </w:p>
    <w:p w14:paraId="508FFC7B" w14:textId="77777777" w:rsidR="00264235" w:rsidRPr="00A21122" w:rsidRDefault="00042038" w:rsidP="007D2AF4">
      <w:pPr>
        <w:spacing w:after="0" w:line="300" w:lineRule="auto"/>
        <w:ind w:left="702" w:firstLine="5670"/>
        <w:outlineLvl w:val="2"/>
        <w:rPr>
          <w:rFonts w:asciiTheme="minorHAnsi" w:hAnsiTheme="minorHAnsi" w:cstheme="minorHAnsi"/>
          <w:i/>
          <w:iCs/>
          <w:sz w:val="20"/>
          <w:szCs w:val="20"/>
          <w:lang w:eastAsia="pl-PL"/>
        </w:rPr>
      </w:pPr>
      <w:r w:rsidRPr="00A21122">
        <w:rPr>
          <w:rFonts w:asciiTheme="minorHAnsi" w:hAnsiTheme="minorHAnsi" w:cstheme="minorHAnsi"/>
          <w:i/>
          <w:iCs/>
          <w:sz w:val="20"/>
          <w:szCs w:val="20"/>
          <w:lang w:eastAsia="pl-PL"/>
        </w:rPr>
        <w:t>do reprezentowania Wykonawcy</w:t>
      </w:r>
    </w:p>
    <w:p w14:paraId="3ED5D51F" w14:textId="77777777" w:rsidR="000D0538" w:rsidRPr="00314DFE" w:rsidRDefault="000D0538" w:rsidP="007D2AF4">
      <w:pPr>
        <w:spacing w:after="0" w:line="300" w:lineRule="auto"/>
        <w:outlineLvl w:val="2"/>
        <w:rPr>
          <w:rFonts w:asciiTheme="minorHAnsi" w:hAnsiTheme="minorHAnsi" w:cstheme="minorHAnsi"/>
          <w:sz w:val="18"/>
          <w:szCs w:val="18"/>
          <w:lang w:eastAsia="pl-PL"/>
        </w:rPr>
      </w:pPr>
    </w:p>
    <w:p w14:paraId="3C81CCB9" w14:textId="77777777" w:rsidR="008304AB" w:rsidRPr="00314DFE" w:rsidRDefault="008304AB" w:rsidP="007D2AF4">
      <w:pPr>
        <w:spacing w:after="0" w:line="300" w:lineRule="auto"/>
        <w:outlineLvl w:val="2"/>
        <w:rPr>
          <w:rFonts w:asciiTheme="minorHAnsi" w:hAnsiTheme="minorHAnsi" w:cstheme="minorHAnsi"/>
          <w:b/>
          <w:bCs/>
          <w:sz w:val="24"/>
          <w:szCs w:val="26"/>
          <w:lang w:eastAsia="pl-PL"/>
        </w:rPr>
      </w:pPr>
    </w:p>
    <w:p w14:paraId="1D1A5D94" w14:textId="77777777" w:rsidR="008304AB" w:rsidRPr="00314DFE" w:rsidRDefault="008304AB" w:rsidP="007D2AF4">
      <w:pPr>
        <w:spacing w:after="0" w:line="300" w:lineRule="auto"/>
        <w:outlineLvl w:val="2"/>
        <w:rPr>
          <w:rFonts w:asciiTheme="minorHAnsi" w:hAnsiTheme="minorHAnsi" w:cstheme="minorHAnsi"/>
          <w:b/>
          <w:bCs/>
          <w:sz w:val="24"/>
          <w:szCs w:val="26"/>
          <w:lang w:eastAsia="pl-PL"/>
        </w:rPr>
      </w:pPr>
    </w:p>
    <w:p w14:paraId="7C1042B8" w14:textId="77777777" w:rsidR="00ED0920" w:rsidRDefault="00ED0920" w:rsidP="007D2AF4">
      <w:pPr>
        <w:spacing w:after="0" w:line="300" w:lineRule="auto"/>
        <w:outlineLvl w:val="2"/>
        <w:rPr>
          <w:rFonts w:asciiTheme="minorHAnsi" w:hAnsiTheme="minorHAnsi" w:cstheme="minorHAnsi"/>
          <w:b/>
          <w:bCs/>
          <w:sz w:val="24"/>
          <w:szCs w:val="26"/>
          <w:lang w:eastAsia="pl-PL"/>
        </w:rPr>
      </w:pPr>
    </w:p>
    <w:p w14:paraId="1EEBE407" w14:textId="77777777" w:rsidR="002E5E35" w:rsidRDefault="002E5E35" w:rsidP="007D2AF4">
      <w:pPr>
        <w:spacing w:after="0" w:line="300" w:lineRule="auto"/>
        <w:outlineLvl w:val="2"/>
        <w:rPr>
          <w:rFonts w:asciiTheme="minorHAnsi" w:hAnsiTheme="minorHAnsi" w:cstheme="minorHAnsi"/>
          <w:b/>
          <w:bCs/>
          <w:sz w:val="24"/>
          <w:szCs w:val="26"/>
          <w:lang w:eastAsia="pl-PL"/>
        </w:rPr>
      </w:pPr>
    </w:p>
    <w:p w14:paraId="2C5DE952" w14:textId="568246BA" w:rsidR="00727EBF" w:rsidRPr="00314DFE" w:rsidRDefault="00042038" w:rsidP="007D2AF4">
      <w:pPr>
        <w:spacing w:after="0" w:line="300" w:lineRule="auto"/>
        <w:outlineLvl w:val="2"/>
        <w:rPr>
          <w:rFonts w:asciiTheme="minorHAnsi" w:hAnsiTheme="minorHAnsi" w:cstheme="minorHAnsi"/>
          <w:b/>
          <w:bCs/>
          <w:sz w:val="24"/>
          <w:szCs w:val="26"/>
          <w:lang w:eastAsia="pl-PL"/>
        </w:rPr>
      </w:pPr>
      <w:r w:rsidRPr="00314DFE">
        <w:rPr>
          <w:rFonts w:asciiTheme="minorHAnsi" w:hAnsiTheme="minorHAnsi" w:cstheme="minorHAnsi"/>
          <w:b/>
          <w:bCs/>
          <w:sz w:val="24"/>
          <w:szCs w:val="26"/>
          <w:lang w:eastAsia="pl-PL"/>
        </w:rPr>
        <w:t>Załącznik Nr 3 do SWZ – oświadczenie o braku podstaw do wykluczenia</w:t>
      </w:r>
    </w:p>
    <w:p w14:paraId="29CCA736" w14:textId="77777777" w:rsidR="00727EBF" w:rsidRPr="00314DFE" w:rsidRDefault="00727EBF" w:rsidP="007D2AF4">
      <w:pPr>
        <w:spacing w:after="0" w:line="300" w:lineRule="auto"/>
        <w:jc w:val="both"/>
        <w:rPr>
          <w:rFonts w:asciiTheme="minorHAnsi" w:hAnsiTheme="minorHAnsi" w:cstheme="minorHAnsi"/>
          <w:sz w:val="20"/>
          <w:szCs w:val="24"/>
          <w:lang w:eastAsia="pl-PL"/>
        </w:rPr>
      </w:pPr>
    </w:p>
    <w:p w14:paraId="2B3793D7" w14:textId="77777777" w:rsidR="00727EBF" w:rsidRPr="00314DFE" w:rsidRDefault="00727EBF" w:rsidP="007D2AF4">
      <w:pPr>
        <w:spacing w:after="0" w:line="300" w:lineRule="auto"/>
        <w:jc w:val="center"/>
        <w:rPr>
          <w:rFonts w:asciiTheme="minorHAnsi" w:hAnsiTheme="minorHAnsi" w:cstheme="minorHAnsi"/>
          <w:b/>
          <w:color w:val="000000"/>
          <w:sz w:val="24"/>
          <w:szCs w:val="24"/>
          <w:lang w:eastAsia="pl-PL"/>
        </w:rPr>
      </w:pPr>
    </w:p>
    <w:p w14:paraId="0E2F750D" w14:textId="77777777" w:rsidR="0063372B" w:rsidRPr="000A01B8" w:rsidRDefault="0063372B"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Wykonawca:</w:t>
      </w:r>
    </w:p>
    <w:p w14:paraId="4DAA344F" w14:textId="77777777" w:rsidR="0063372B" w:rsidRPr="000A01B8" w:rsidRDefault="0063372B"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15A5AA92" w14:textId="77777777" w:rsidR="0063372B" w:rsidRPr="000A01B8" w:rsidRDefault="0063372B"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0F8D5DC9" w14:textId="77777777" w:rsidR="0063372B" w:rsidRPr="000A01B8" w:rsidRDefault="0063372B"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3D53AB15" w14:textId="77777777" w:rsidR="0063372B" w:rsidRPr="00A21122" w:rsidRDefault="0063372B" w:rsidP="007D2AF4">
      <w:pPr>
        <w:spacing w:after="0" w:line="300" w:lineRule="auto"/>
        <w:rPr>
          <w:rFonts w:asciiTheme="minorHAnsi" w:hAnsiTheme="minorHAnsi" w:cstheme="minorHAnsi"/>
          <w:i/>
          <w:iCs/>
          <w:color w:val="000000"/>
          <w:sz w:val="20"/>
          <w:szCs w:val="20"/>
          <w:lang w:eastAsia="pl-PL"/>
        </w:rPr>
      </w:pPr>
      <w:r w:rsidRPr="00A21122">
        <w:rPr>
          <w:rFonts w:asciiTheme="minorHAnsi" w:hAnsiTheme="minorHAnsi" w:cstheme="minorHAnsi"/>
          <w:i/>
          <w:iCs/>
          <w:color w:val="000000"/>
          <w:sz w:val="20"/>
          <w:szCs w:val="20"/>
          <w:lang w:eastAsia="pl-PL"/>
        </w:rPr>
        <w:t>(pełna nazwa/firma, adres)</w:t>
      </w:r>
    </w:p>
    <w:p w14:paraId="4DD70DE9" w14:textId="77777777" w:rsidR="0063372B" w:rsidRPr="000A01B8" w:rsidRDefault="0063372B" w:rsidP="007D2AF4">
      <w:pPr>
        <w:spacing w:after="0" w:line="300" w:lineRule="auto"/>
        <w:rPr>
          <w:rFonts w:asciiTheme="minorHAnsi" w:hAnsiTheme="minorHAnsi" w:cstheme="minorHAnsi"/>
          <w:color w:val="000000"/>
          <w:lang w:eastAsia="pl-PL"/>
        </w:rPr>
      </w:pPr>
    </w:p>
    <w:p w14:paraId="4E3D6FD9" w14:textId="77777777" w:rsidR="0063372B" w:rsidRPr="000A01B8" w:rsidRDefault="0063372B"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reprezentowany przez:</w:t>
      </w:r>
    </w:p>
    <w:p w14:paraId="25F8A742" w14:textId="77777777" w:rsidR="0063372B" w:rsidRPr="000A01B8" w:rsidRDefault="0063372B"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4F355722" w14:textId="77777777" w:rsidR="0063372B" w:rsidRPr="000A01B8" w:rsidRDefault="0063372B"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4C5C8A1E" w14:textId="77777777" w:rsidR="00727EBF" w:rsidRPr="00A21122" w:rsidRDefault="0063372B" w:rsidP="007D2AF4">
      <w:pPr>
        <w:spacing w:after="0" w:line="300" w:lineRule="auto"/>
        <w:rPr>
          <w:rFonts w:asciiTheme="minorHAnsi" w:hAnsiTheme="minorHAnsi" w:cstheme="minorHAnsi"/>
          <w:i/>
          <w:iCs/>
          <w:color w:val="000000"/>
          <w:sz w:val="20"/>
          <w:szCs w:val="20"/>
          <w:lang w:eastAsia="pl-PL"/>
        </w:rPr>
      </w:pPr>
      <w:r w:rsidRPr="00A21122">
        <w:rPr>
          <w:rFonts w:asciiTheme="minorHAnsi" w:hAnsiTheme="minorHAnsi" w:cstheme="minorHAnsi"/>
          <w:i/>
          <w:iCs/>
          <w:color w:val="000000"/>
          <w:sz w:val="20"/>
          <w:szCs w:val="20"/>
          <w:lang w:eastAsia="pl-PL"/>
        </w:rPr>
        <w:t>(imię, nazwisko, stanowisko/podstawa do reprezentacji)</w:t>
      </w:r>
    </w:p>
    <w:p w14:paraId="152B87C7" w14:textId="77777777" w:rsidR="00727EBF" w:rsidRPr="00314DFE" w:rsidRDefault="00727EBF" w:rsidP="007D2AF4">
      <w:pPr>
        <w:spacing w:after="0" w:line="300" w:lineRule="auto"/>
        <w:rPr>
          <w:rFonts w:asciiTheme="minorHAnsi" w:hAnsiTheme="minorHAnsi" w:cstheme="minorHAnsi"/>
          <w:color w:val="000000"/>
          <w:sz w:val="23"/>
          <w:szCs w:val="23"/>
          <w:lang w:eastAsia="pl-PL"/>
        </w:rPr>
      </w:pPr>
    </w:p>
    <w:p w14:paraId="42049FD4" w14:textId="77777777" w:rsidR="00A96A50" w:rsidRPr="000A01B8" w:rsidRDefault="00042038" w:rsidP="007D2AF4">
      <w:pPr>
        <w:spacing w:after="0" w:line="300" w:lineRule="auto"/>
        <w:jc w:val="center"/>
        <w:rPr>
          <w:rFonts w:asciiTheme="minorHAnsi" w:hAnsiTheme="minorHAnsi" w:cstheme="minorHAnsi"/>
          <w:b/>
          <w:color w:val="000000"/>
          <w:sz w:val="24"/>
          <w:szCs w:val="24"/>
          <w:lang w:eastAsia="pl-PL"/>
        </w:rPr>
      </w:pPr>
      <w:r w:rsidRPr="000A01B8">
        <w:rPr>
          <w:rFonts w:asciiTheme="minorHAnsi" w:hAnsiTheme="minorHAnsi" w:cstheme="minorHAnsi"/>
          <w:b/>
          <w:color w:val="000000"/>
          <w:sz w:val="24"/>
          <w:szCs w:val="24"/>
          <w:lang w:eastAsia="pl-PL"/>
        </w:rPr>
        <w:t>OŚWIADCZENIE</w:t>
      </w:r>
      <w:r w:rsidR="00A96A50" w:rsidRPr="000A01B8">
        <w:rPr>
          <w:rFonts w:asciiTheme="minorHAnsi" w:hAnsiTheme="minorHAnsi" w:cstheme="minorHAnsi"/>
          <w:b/>
          <w:color w:val="000000"/>
          <w:sz w:val="24"/>
          <w:szCs w:val="24"/>
          <w:lang w:eastAsia="pl-PL"/>
        </w:rPr>
        <w:t xml:space="preserve"> </w:t>
      </w:r>
      <w:r w:rsidR="004009D2" w:rsidRPr="000A01B8">
        <w:rPr>
          <w:rFonts w:asciiTheme="minorHAnsi" w:hAnsiTheme="minorHAnsi" w:cstheme="minorHAnsi"/>
          <w:b/>
          <w:color w:val="000000"/>
          <w:sz w:val="24"/>
          <w:szCs w:val="24"/>
          <w:lang w:eastAsia="pl-PL"/>
        </w:rPr>
        <w:t xml:space="preserve">WYKONAWCY </w:t>
      </w:r>
    </w:p>
    <w:p w14:paraId="46746D3E" w14:textId="77777777" w:rsidR="00A96A50" w:rsidRPr="00314DFE" w:rsidRDefault="00A96A50" w:rsidP="007D2AF4">
      <w:pPr>
        <w:spacing w:after="0" w:line="300" w:lineRule="auto"/>
        <w:jc w:val="center"/>
        <w:rPr>
          <w:rFonts w:asciiTheme="minorHAnsi" w:hAnsiTheme="minorHAnsi" w:cstheme="minorHAnsi"/>
          <w:bCs/>
          <w:lang w:eastAsia="pl-PL"/>
        </w:rPr>
      </w:pPr>
      <w:r w:rsidRPr="00314DFE">
        <w:rPr>
          <w:rFonts w:asciiTheme="minorHAnsi" w:hAnsiTheme="minorHAnsi" w:cstheme="minorHAnsi"/>
          <w:bCs/>
          <w:color w:val="000000"/>
          <w:lang w:eastAsia="pl-PL"/>
        </w:rPr>
        <w:t xml:space="preserve">składane na podstawie art. 125 ust. 1 ustawy </w:t>
      </w:r>
      <w:r w:rsidRPr="00314DFE">
        <w:rPr>
          <w:rFonts w:asciiTheme="minorHAnsi" w:hAnsiTheme="minorHAnsi" w:cstheme="minorHAnsi"/>
          <w:bCs/>
          <w:lang w:eastAsia="pl-PL"/>
        </w:rPr>
        <w:t xml:space="preserve">Prawo zamówień publicznych </w:t>
      </w:r>
    </w:p>
    <w:p w14:paraId="7B8FCC92" w14:textId="2D3BADA4" w:rsidR="00727EBF" w:rsidRPr="00314DFE" w:rsidRDefault="00A96A50" w:rsidP="007D2AF4">
      <w:pPr>
        <w:spacing w:after="0" w:line="300" w:lineRule="auto"/>
        <w:jc w:val="center"/>
        <w:rPr>
          <w:rFonts w:asciiTheme="minorHAnsi" w:hAnsiTheme="minorHAnsi" w:cstheme="minorHAnsi"/>
          <w:bCs/>
          <w:color w:val="000000"/>
          <w:lang w:eastAsia="pl-PL"/>
        </w:rPr>
      </w:pPr>
      <w:r w:rsidRPr="00314DFE">
        <w:rPr>
          <w:rFonts w:asciiTheme="minorHAnsi" w:hAnsiTheme="minorHAnsi" w:cstheme="minorHAnsi"/>
          <w:bCs/>
          <w:lang w:eastAsia="pl-PL"/>
        </w:rPr>
        <w:t>z dnia 11 września</w:t>
      </w:r>
      <w:r w:rsidR="002F176F">
        <w:rPr>
          <w:rFonts w:asciiTheme="minorHAnsi" w:hAnsiTheme="minorHAnsi" w:cstheme="minorHAnsi"/>
          <w:bCs/>
          <w:lang w:eastAsia="pl-PL"/>
        </w:rPr>
        <w:t xml:space="preserve"> </w:t>
      </w:r>
      <w:r w:rsidRPr="00314DFE">
        <w:rPr>
          <w:rFonts w:asciiTheme="minorHAnsi" w:hAnsiTheme="minorHAnsi" w:cstheme="minorHAnsi"/>
          <w:bCs/>
          <w:lang w:eastAsia="pl-PL"/>
        </w:rPr>
        <w:t xml:space="preserve">2019 r. z </w:t>
      </w:r>
      <w:proofErr w:type="spellStart"/>
      <w:r w:rsidRPr="00314DFE">
        <w:rPr>
          <w:rFonts w:asciiTheme="minorHAnsi" w:hAnsiTheme="minorHAnsi" w:cstheme="minorHAnsi"/>
          <w:bCs/>
          <w:lang w:eastAsia="pl-PL"/>
        </w:rPr>
        <w:t>późn</w:t>
      </w:r>
      <w:proofErr w:type="spellEnd"/>
      <w:r w:rsidRPr="00314DFE">
        <w:rPr>
          <w:rFonts w:asciiTheme="minorHAnsi" w:hAnsiTheme="minorHAnsi" w:cstheme="minorHAnsi"/>
          <w:bCs/>
          <w:lang w:eastAsia="pl-PL"/>
        </w:rPr>
        <w:t>. zm.</w:t>
      </w:r>
    </w:p>
    <w:p w14:paraId="56A7F034" w14:textId="77777777" w:rsidR="00727EBF" w:rsidRPr="00314DFE" w:rsidRDefault="00727EBF" w:rsidP="007D2AF4">
      <w:pPr>
        <w:spacing w:after="0" w:line="300" w:lineRule="auto"/>
        <w:jc w:val="center"/>
        <w:rPr>
          <w:rFonts w:asciiTheme="minorHAnsi" w:hAnsiTheme="minorHAnsi" w:cstheme="minorHAnsi"/>
          <w:b/>
          <w:color w:val="000000"/>
          <w:sz w:val="23"/>
          <w:szCs w:val="23"/>
          <w:lang w:eastAsia="pl-PL"/>
        </w:rPr>
      </w:pPr>
    </w:p>
    <w:p w14:paraId="03B6DBC7" w14:textId="18E0139C" w:rsidR="00727EBF" w:rsidRPr="00314DFE" w:rsidRDefault="00042038" w:rsidP="007D2AF4">
      <w:pPr>
        <w:spacing w:after="0" w:line="300" w:lineRule="auto"/>
        <w:jc w:val="both"/>
        <w:rPr>
          <w:rFonts w:asciiTheme="minorHAnsi" w:hAnsiTheme="minorHAnsi" w:cstheme="minorHAnsi"/>
          <w:color w:val="000000"/>
          <w:lang w:eastAsia="pl-PL"/>
        </w:rPr>
      </w:pPr>
      <w:r w:rsidRPr="00314DFE">
        <w:rPr>
          <w:rFonts w:asciiTheme="minorHAnsi" w:hAnsiTheme="minorHAnsi" w:cstheme="minorHAnsi"/>
          <w:color w:val="000000"/>
          <w:lang w:eastAsia="pl-PL"/>
        </w:rPr>
        <w:t xml:space="preserve">Składając ofertę do udziału w </w:t>
      </w:r>
      <w:r w:rsidR="0063372B" w:rsidRPr="00314DFE">
        <w:rPr>
          <w:rFonts w:asciiTheme="minorHAnsi" w:hAnsiTheme="minorHAnsi" w:cstheme="minorHAnsi"/>
          <w:color w:val="000000"/>
          <w:lang w:eastAsia="pl-PL"/>
        </w:rPr>
        <w:t>postępowaniu</w:t>
      </w:r>
      <w:r w:rsidRPr="00314DFE">
        <w:rPr>
          <w:rFonts w:asciiTheme="minorHAnsi" w:hAnsiTheme="minorHAnsi" w:cstheme="minorHAnsi"/>
          <w:color w:val="000000"/>
          <w:lang w:eastAsia="pl-PL"/>
        </w:rPr>
        <w:t xml:space="preserve"> o udzielenie zamówienia publicznego, którego przedmiotem </w:t>
      </w:r>
      <w:r w:rsidR="00A21122">
        <w:rPr>
          <w:rFonts w:asciiTheme="minorHAnsi" w:hAnsiTheme="minorHAnsi" w:cstheme="minorHAnsi"/>
          <w:color w:val="000000"/>
          <w:lang w:eastAsia="pl-PL"/>
        </w:rPr>
        <w:t>jest</w:t>
      </w:r>
      <w:r w:rsidRPr="00314DFE">
        <w:rPr>
          <w:rFonts w:asciiTheme="minorHAnsi" w:hAnsiTheme="minorHAnsi" w:cstheme="minorHAnsi"/>
          <w:color w:val="000000"/>
          <w:lang w:eastAsia="pl-PL"/>
        </w:rPr>
        <w:t>:</w:t>
      </w:r>
    </w:p>
    <w:p w14:paraId="191A0F74" w14:textId="77777777" w:rsidR="00727EBF" w:rsidRPr="00314DFE" w:rsidRDefault="00727EBF" w:rsidP="007D2AF4">
      <w:pPr>
        <w:spacing w:after="0" w:line="300" w:lineRule="auto"/>
        <w:jc w:val="both"/>
        <w:rPr>
          <w:rFonts w:asciiTheme="minorHAnsi" w:hAnsiTheme="minorHAnsi" w:cstheme="minorHAnsi"/>
          <w:color w:val="000000"/>
          <w:sz w:val="23"/>
          <w:szCs w:val="23"/>
          <w:lang w:eastAsia="pl-PL"/>
        </w:rPr>
      </w:pPr>
    </w:p>
    <w:p w14:paraId="6CDFB1AF" w14:textId="0BF1404F" w:rsidR="009B1598" w:rsidRPr="00C35AFF" w:rsidRDefault="00C34BAE" w:rsidP="009B1598">
      <w:pPr>
        <w:tabs>
          <w:tab w:val="left" w:pos="4860"/>
        </w:tabs>
        <w:spacing w:after="0" w:line="300" w:lineRule="auto"/>
        <w:jc w:val="center"/>
        <w:rPr>
          <w:rFonts w:asciiTheme="minorHAnsi" w:hAnsiTheme="minorHAnsi" w:cstheme="minorHAnsi"/>
          <w:b/>
          <w:sz w:val="32"/>
          <w:szCs w:val="32"/>
        </w:rPr>
      </w:pPr>
      <w:bookmarkStart w:id="30" w:name="_Hlk117056131"/>
      <w:r w:rsidRPr="00C34BAE">
        <w:rPr>
          <w:rFonts w:asciiTheme="minorHAnsi" w:hAnsiTheme="minorHAnsi" w:cstheme="minorHAnsi"/>
          <w:b/>
          <w:sz w:val="32"/>
          <w:szCs w:val="32"/>
        </w:rPr>
        <w:t xml:space="preserve">Świadczenie usług przewozu dzieci i młodzieży dla Pałacu Młodzieży w Warszawie w </w:t>
      </w:r>
      <w:r w:rsidR="001F13F4" w:rsidRPr="00C34BAE">
        <w:rPr>
          <w:rFonts w:asciiTheme="minorHAnsi" w:hAnsiTheme="minorHAnsi" w:cstheme="minorHAnsi"/>
          <w:b/>
          <w:sz w:val="32"/>
          <w:szCs w:val="32"/>
        </w:rPr>
        <w:t>202</w:t>
      </w:r>
      <w:r w:rsidR="001F13F4">
        <w:rPr>
          <w:rFonts w:asciiTheme="minorHAnsi" w:hAnsiTheme="minorHAnsi" w:cstheme="minorHAnsi"/>
          <w:b/>
          <w:sz w:val="32"/>
          <w:szCs w:val="32"/>
        </w:rPr>
        <w:t>4</w:t>
      </w:r>
      <w:r w:rsidR="001F13F4" w:rsidRPr="00C34BAE">
        <w:rPr>
          <w:rFonts w:asciiTheme="minorHAnsi" w:hAnsiTheme="minorHAnsi" w:cstheme="minorHAnsi"/>
          <w:b/>
          <w:sz w:val="32"/>
          <w:szCs w:val="32"/>
        </w:rPr>
        <w:t xml:space="preserve"> </w:t>
      </w:r>
      <w:r w:rsidRPr="00C34BAE">
        <w:rPr>
          <w:rFonts w:asciiTheme="minorHAnsi" w:hAnsiTheme="minorHAnsi" w:cstheme="minorHAnsi"/>
          <w:b/>
          <w:sz w:val="32"/>
          <w:szCs w:val="32"/>
        </w:rPr>
        <w:t>roku</w:t>
      </w:r>
    </w:p>
    <w:bookmarkEnd w:id="30"/>
    <w:p w14:paraId="0F17EE51" w14:textId="77777777" w:rsidR="00727EBF" w:rsidRPr="00314DFE" w:rsidRDefault="00727EBF" w:rsidP="007D2AF4">
      <w:pPr>
        <w:tabs>
          <w:tab w:val="left" w:pos="7200"/>
        </w:tabs>
        <w:spacing w:after="0" w:line="300" w:lineRule="auto"/>
        <w:jc w:val="center"/>
        <w:rPr>
          <w:rFonts w:asciiTheme="minorHAnsi" w:hAnsiTheme="minorHAnsi" w:cstheme="minorHAnsi"/>
          <w:i/>
          <w:sz w:val="24"/>
          <w:szCs w:val="24"/>
          <w:lang w:eastAsia="pl-PL"/>
        </w:rPr>
      </w:pPr>
    </w:p>
    <w:p w14:paraId="241E4D0E" w14:textId="4EE53466" w:rsidR="00727EBF" w:rsidRPr="00314DFE" w:rsidRDefault="00042038" w:rsidP="00D021A7">
      <w:pPr>
        <w:spacing w:after="0" w:line="300" w:lineRule="auto"/>
        <w:rPr>
          <w:rFonts w:asciiTheme="minorHAnsi" w:hAnsiTheme="minorHAnsi" w:cstheme="minorHAnsi"/>
          <w:lang w:eastAsia="pl-PL"/>
        </w:rPr>
      </w:pPr>
      <w:r w:rsidRPr="00314DFE">
        <w:rPr>
          <w:rFonts w:asciiTheme="minorHAnsi" w:hAnsiTheme="minorHAnsi" w:cstheme="minorHAnsi"/>
          <w:color w:val="000000"/>
          <w:lang w:eastAsia="pl-PL"/>
        </w:rPr>
        <w:t xml:space="preserve">oświadczam/y, że nie podlegam/y wykluczeniu z postępowania o udzielenie zamówienia na podstawie art. </w:t>
      </w:r>
      <w:r w:rsidR="0063372B" w:rsidRPr="00314DFE">
        <w:rPr>
          <w:rFonts w:asciiTheme="minorHAnsi" w:hAnsiTheme="minorHAnsi" w:cstheme="minorHAnsi"/>
          <w:color w:val="000000"/>
          <w:lang w:eastAsia="pl-PL"/>
        </w:rPr>
        <w:t>1</w:t>
      </w:r>
      <w:r w:rsidR="00A96A50" w:rsidRPr="00314DFE">
        <w:rPr>
          <w:rFonts w:asciiTheme="minorHAnsi" w:hAnsiTheme="minorHAnsi" w:cstheme="minorHAnsi"/>
          <w:color w:val="000000"/>
          <w:lang w:eastAsia="pl-PL"/>
        </w:rPr>
        <w:t>08</w:t>
      </w:r>
      <w:r w:rsidR="0063372B" w:rsidRPr="00314DFE">
        <w:rPr>
          <w:rFonts w:asciiTheme="minorHAnsi" w:hAnsiTheme="minorHAnsi" w:cstheme="minorHAnsi"/>
          <w:color w:val="000000"/>
          <w:lang w:eastAsia="pl-PL"/>
        </w:rPr>
        <w:t xml:space="preserve"> </w:t>
      </w:r>
      <w:r w:rsidRPr="00314DFE">
        <w:rPr>
          <w:rFonts w:asciiTheme="minorHAnsi" w:hAnsiTheme="minorHAnsi" w:cstheme="minorHAnsi"/>
          <w:color w:val="000000"/>
          <w:lang w:eastAsia="pl-PL"/>
        </w:rPr>
        <w:t xml:space="preserve">ust. 1 </w:t>
      </w:r>
      <w:r w:rsidR="002B311A">
        <w:rPr>
          <w:rFonts w:asciiTheme="minorHAnsi" w:hAnsiTheme="minorHAnsi" w:cstheme="minorHAnsi"/>
          <w:color w:val="000000"/>
          <w:lang w:eastAsia="pl-PL"/>
        </w:rPr>
        <w:t xml:space="preserve">oraz art. 109 ust. 1 pkt 4 </w:t>
      </w:r>
      <w:r w:rsidRPr="00314DFE">
        <w:rPr>
          <w:rFonts w:asciiTheme="minorHAnsi" w:hAnsiTheme="minorHAnsi" w:cstheme="minorHAnsi"/>
          <w:lang w:eastAsia="pl-PL"/>
        </w:rPr>
        <w:t>ustawy</w:t>
      </w:r>
      <w:r w:rsidR="00836477">
        <w:rPr>
          <w:rFonts w:asciiTheme="minorHAnsi" w:hAnsiTheme="minorHAnsi" w:cstheme="minorHAnsi"/>
          <w:lang w:eastAsia="pl-PL"/>
        </w:rPr>
        <w:t xml:space="preserve"> z dnia 11 września 2019 r. -</w:t>
      </w:r>
      <w:r w:rsidRPr="00314DFE">
        <w:rPr>
          <w:rFonts w:asciiTheme="minorHAnsi" w:hAnsiTheme="minorHAnsi" w:cstheme="minorHAnsi"/>
          <w:lang w:eastAsia="pl-PL"/>
        </w:rPr>
        <w:t xml:space="preserve"> Prawo zamówień publicznych </w:t>
      </w:r>
      <w:r w:rsidR="00820584">
        <w:rPr>
          <w:rFonts w:asciiTheme="minorHAnsi" w:hAnsiTheme="minorHAnsi" w:cstheme="minorHAnsi"/>
          <w:lang w:eastAsia="pl-PL"/>
        </w:rPr>
        <w:t xml:space="preserve">oraz </w:t>
      </w:r>
      <w:r w:rsidR="00820584" w:rsidRPr="00820584">
        <w:rPr>
          <w:rFonts w:asciiTheme="minorHAnsi" w:hAnsiTheme="minorHAnsi" w:cstheme="minorHAnsi"/>
          <w:lang w:eastAsia="pl-PL"/>
        </w:rPr>
        <w:t>na podstawie art. 7 ust. 1 ustawy o szczególnych rozwiązaniach w zakresie przeciwdziałania wspieraniu agresji na Ukrainę oraz służących ochronie bezpieczeństwa narodowego (</w:t>
      </w:r>
      <w:r w:rsidR="001F13F4">
        <w:rPr>
          <w:rFonts w:asciiTheme="minorHAnsi" w:hAnsiTheme="minorHAnsi" w:cstheme="minorHAnsi"/>
          <w:color w:val="000000"/>
          <w:lang w:eastAsia="pl-PL"/>
        </w:rPr>
        <w:t>Dz. U. z 2023 r., poz. 1497</w:t>
      </w:r>
      <w:r w:rsidR="00820584" w:rsidRPr="00820584">
        <w:rPr>
          <w:rFonts w:asciiTheme="minorHAnsi" w:hAnsiTheme="minorHAnsi" w:cstheme="minorHAnsi"/>
          <w:lang w:eastAsia="pl-PL"/>
        </w:rPr>
        <w:t>)</w:t>
      </w:r>
      <w:r w:rsidRPr="00314DFE">
        <w:rPr>
          <w:rFonts w:asciiTheme="minorHAnsi" w:hAnsiTheme="minorHAnsi" w:cstheme="minorHAnsi"/>
          <w:lang w:eastAsia="pl-PL"/>
        </w:rPr>
        <w:t>.</w:t>
      </w:r>
    </w:p>
    <w:p w14:paraId="397ECB55" w14:textId="77777777" w:rsidR="00727EBF" w:rsidRPr="00314DFE" w:rsidRDefault="00727EBF" w:rsidP="007D2AF4">
      <w:pPr>
        <w:spacing w:after="0" w:line="300" w:lineRule="auto"/>
        <w:ind w:left="360"/>
        <w:jc w:val="both"/>
        <w:rPr>
          <w:rFonts w:asciiTheme="minorHAnsi" w:hAnsiTheme="minorHAnsi" w:cstheme="minorHAnsi"/>
          <w:color w:val="000000"/>
          <w:sz w:val="23"/>
          <w:szCs w:val="23"/>
          <w:lang w:eastAsia="pl-PL"/>
        </w:rPr>
      </w:pPr>
    </w:p>
    <w:p w14:paraId="504B4D07" w14:textId="55CC69CF" w:rsidR="000D0538" w:rsidRDefault="000D0538" w:rsidP="007D2AF4">
      <w:pPr>
        <w:spacing w:after="0" w:line="300" w:lineRule="auto"/>
        <w:ind w:left="360" w:hanging="360"/>
        <w:rPr>
          <w:rFonts w:asciiTheme="minorHAnsi" w:hAnsiTheme="minorHAnsi" w:cstheme="minorHAnsi"/>
          <w:color w:val="000000"/>
          <w:sz w:val="23"/>
          <w:szCs w:val="23"/>
          <w:lang w:eastAsia="pl-PL"/>
        </w:rPr>
      </w:pPr>
      <w:bookmarkStart w:id="31" w:name="_Hlk515259153"/>
      <w:bookmarkStart w:id="32" w:name="_Hlk515874251"/>
      <w:bookmarkStart w:id="33" w:name="_GoBack1"/>
      <w:bookmarkEnd w:id="31"/>
      <w:bookmarkEnd w:id="32"/>
      <w:bookmarkEnd w:id="33"/>
      <w:r w:rsidRPr="00314DFE">
        <w:rPr>
          <w:rFonts w:asciiTheme="minorHAnsi" w:hAnsiTheme="minorHAnsi" w:cstheme="minorHAnsi"/>
          <w:color w:val="000000"/>
          <w:sz w:val="23"/>
          <w:szCs w:val="23"/>
          <w:lang w:eastAsia="pl-PL"/>
        </w:rPr>
        <w:t>……………………………, dnia…………….</w:t>
      </w:r>
    </w:p>
    <w:p w14:paraId="1E041B7F" w14:textId="77777777" w:rsidR="009A43FF" w:rsidRPr="00314DFE" w:rsidRDefault="009A43FF" w:rsidP="007D2AF4">
      <w:pPr>
        <w:spacing w:after="0" w:line="300" w:lineRule="auto"/>
        <w:ind w:left="360" w:hanging="360"/>
        <w:rPr>
          <w:rFonts w:asciiTheme="minorHAnsi" w:hAnsiTheme="minorHAnsi" w:cstheme="minorHAnsi"/>
          <w:color w:val="000000"/>
          <w:sz w:val="23"/>
          <w:szCs w:val="23"/>
          <w:lang w:eastAsia="pl-PL"/>
        </w:rPr>
      </w:pPr>
    </w:p>
    <w:p w14:paraId="73D6D484" w14:textId="00B90A4A" w:rsidR="000D0538" w:rsidRPr="00314DFE" w:rsidRDefault="000D0538" w:rsidP="007D2AF4">
      <w:pPr>
        <w:spacing w:after="0" w:line="300" w:lineRule="auto"/>
        <w:ind w:left="5316" w:right="-284" w:firstLine="348"/>
        <w:jc w:val="center"/>
        <w:rPr>
          <w:rFonts w:asciiTheme="minorHAnsi" w:hAnsiTheme="minorHAnsi" w:cstheme="minorHAnsi"/>
          <w:color w:val="000000"/>
          <w:sz w:val="23"/>
          <w:szCs w:val="23"/>
          <w:lang w:eastAsia="pl-PL"/>
        </w:rPr>
      </w:pPr>
      <w:r w:rsidRPr="00314DFE">
        <w:rPr>
          <w:rFonts w:asciiTheme="minorHAnsi" w:hAnsiTheme="minorHAnsi" w:cstheme="minorHAnsi"/>
          <w:color w:val="000000"/>
          <w:sz w:val="23"/>
          <w:szCs w:val="23"/>
          <w:lang w:eastAsia="pl-PL"/>
        </w:rPr>
        <w:t>……………………………………….</w:t>
      </w:r>
    </w:p>
    <w:p w14:paraId="13A3B707" w14:textId="2A95AA8A" w:rsidR="000D0538" w:rsidRPr="00A21122" w:rsidRDefault="000D0538" w:rsidP="007D2AF4">
      <w:pPr>
        <w:spacing w:after="0" w:line="300" w:lineRule="auto"/>
        <w:ind w:left="3540"/>
        <w:rPr>
          <w:rFonts w:asciiTheme="minorHAnsi" w:hAnsiTheme="minorHAnsi" w:cstheme="minorHAnsi"/>
          <w:i/>
          <w:iCs/>
          <w:sz w:val="20"/>
          <w:szCs w:val="20"/>
          <w:lang w:eastAsia="pl-PL"/>
        </w:rPr>
      </w:pPr>
      <w:r w:rsidRPr="00314DFE">
        <w:rPr>
          <w:rFonts w:asciiTheme="minorHAnsi" w:hAnsiTheme="minorHAnsi" w:cstheme="minorHAnsi"/>
          <w:color w:val="000000"/>
          <w:sz w:val="23"/>
          <w:szCs w:val="23"/>
          <w:lang w:eastAsia="pl-PL"/>
        </w:rPr>
        <w:tab/>
      </w:r>
      <w:r w:rsidRPr="00314DFE">
        <w:rPr>
          <w:rFonts w:asciiTheme="minorHAnsi" w:hAnsiTheme="minorHAnsi" w:cstheme="minorHAnsi"/>
          <w:color w:val="000000"/>
          <w:sz w:val="23"/>
          <w:szCs w:val="23"/>
          <w:lang w:eastAsia="pl-PL"/>
        </w:rPr>
        <w:tab/>
      </w:r>
      <w:r w:rsidRPr="00314DFE">
        <w:rPr>
          <w:rFonts w:asciiTheme="minorHAnsi" w:hAnsiTheme="minorHAnsi" w:cstheme="minorHAnsi"/>
          <w:color w:val="000000"/>
          <w:sz w:val="23"/>
          <w:szCs w:val="23"/>
          <w:lang w:eastAsia="pl-PL"/>
        </w:rPr>
        <w:tab/>
      </w:r>
      <w:r w:rsidR="008304AB" w:rsidRPr="00314DFE">
        <w:rPr>
          <w:rFonts w:asciiTheme="minorHAnsi" w:hAnsiTheme="minorHAnsi" w:cstheme="minorHAnsi"/>
          <w:color w:val="000000"/>
          <w:sz w:val="23"/>
          <w:szCs w:val="23"/>
          <w:lang w:eastAsia="pl-PL"/>
        </w:rPr>
        <w:tab/>
      </w:r>
      <w:r w:rsidRPr="00A21122">
        <w:rPr>
          <w:rFonts w:asciiTheme="minorHAnsi" w:hAnsiTheme="minorHAnsi" w:cstheme="minorHAnsi"/>
          <w:i/>
          <w:iCs/>
          <w:color w:val="000000"/>
          <w:sz w:val="20"/>
          <w:szCs w:val="20"/>
          <w:lang w:eastAsia="pl-PL"/>
        </w:rPr>
        <w:t xml:space="preserve">czytelne imię i nazwisko i </w:t>
      </w:r>
      <w:r w:rsidRPr="00A21122">
        <w:rPr>
          <w:rFonts w:asciiTheme="minorHAnsi" w:hAnsiTheme="minorHAnsi" w:cstheme="minorHAnsi"/>
          <w:i/>
          <w:iCs/>
          <w:sz w:val="20"/>
          <w:szCs w:val="20"/>
          <w:lang w:eastAsia="pl-PL"/>
        </w:rPr>
        <w:t xml:space="preserve">podpis </w:t>
      </w:r>
    </w:p>
    <w:p w14:paraId="0AB150C0" w14:textId="77777777" w:rsidR="000D0538" w:rsidRPr="00A21122" w:rsidRDefault="000D0538" w:rsidP="007D2AF4">
      <w:pPr>
        <w:spacing w:after="0" w:line="300" w:lineRule="auto"/>
        <w:ind w:left="5664" w:firstLine="708"/>
        <w:rPr>
          <w:rFonts w:asciiTheme="minorHAnsi" w:hAnsiTheme="minorHAnsi" w:cstheme="minorHAnsi"/>
          <w:i/>
          <w:iCs/>
          <w:sz w:val="20"/>
          <w:szCs w:val="20"/>
          <w:lang w:eastAsia="pl-PL"/>
        </w:rPr>
      </w:pPr>
      <w:r w:rsidRPr="00A21122">
        <w:rPr>
          <w:rFonts w:asciiTheme="minorHAnsi" w:hAnsiTheme="minorHAnsi" w:cstheme="minorHAnsi"/>
          <w:i/>
          <w:iCs/>
          <w:sz w:val="20"/>
          <w:szCs w:val="20"/>
          <w:lang w:eastAsia="pl-PL"/>
        </w:rPr>
        <w:t>osoby(osób) uprawnionej(-</w:t>
      </w:r>
      <w:proofErr w:type="spellStart"/>
      <w:r w:rsidRPr="00A21122">
        <w:rPr>
          <w:rFonts w:asciiTheme="minorHAnsi" w:hAnsiTheme="minorHAnsi" w:cstheme="minorHAnsi"/>
          <w:i/>
          <w:iCs/>
          <w:sz w:val="20"/>
          <w:szCs w:val="20"/>
          <w:lang w:eastAsia="pl-PL"/>
        </w:rPr>
        <w:t>ych</w:t>
      </w:r>
      <w:proofErr w:type="spellEnd"/>
      <w:r w:rsidRPr="00A21122">
        <w:rPr>
          <w:rFonts w:asciiTheme="minorHAnsi" w:hAnsiTheme="minorHAnsi" w:cstheme="minorHAnsi"/>
          <w:i/>
          <w:iCs/>
          <w:sz w:val="20"/>
          <w:szCs w:val="20"/>
          <w:lang w:eastAsia="pl-PL"/>
        </w:rPr>
        <w:t xml:space="preserve">) </w:t>
      </w:r>
    </w:p>
    <w:p w14:paraId="4F739AFC" w14:textId="77777777" w:rsidR="00727EBF" w:rsidRPr="00A21122" w:rsidRDefault="000D0538" w:rsidP="007D2AF4">
      <w:pPr>
        <w:spacing w:after="0" w:line="300" w:lineRule="auto"/>
        <w:ind w:left="702" w:firstLine="5670"/>
        <w:rPr>
          <w:rFonts w:asciiTheme="minorHAnsi" w:hAnsiTheme="minorHAnsi" w:cstheme="minorHAnsi"/>
          <w:i/>
          <w:iCs/>
          <w:sz w:val="20"/>
          <w:szCs w:val="20"/>
          <w:lang w:eastAsia="pl-PL"/>
        </w:rPr>
      </w:pPr>
      <w:r w:rsidRPr="00A21122">
        <w:rPr>
          <w:rFonts w:asciiTheme="minorHAnsi" w:hAnsiTheme="minorHAnsi" w:cstheme="minorHAnsi"/>
          <w:i/>
          <w:iCs/>
          <w:sz w:val="20"/>
          <w:szCs w:val="20"/>
          <w:lang w:eastAsia="pl-PL"/>
        </w:rPr>
        <w:t>do reprezentowania Wykonawcy</w:t>
      </w:r>
    </w:p>
    <w:p w14:paraId="210D8918" w14:textId="77777777" w:rsidR="00727EBF" w:rsidRPr="00314DFE" w:rsidRDefault="00727EBF" w:rsidP="007D2AF4">
      <w:pPr>
        <w:pStyle w:val="Podtytu"/>
        <w:spacing w:after="0" w:line="300" w:lineRule="auto"/>
        <w:rPr>
          <w:rFonts w:asciiTheme="minorHAnsi" w:hAnsiTheme="minorHAnsi" w:cstheme="minorHAnsi"/>
          <w:lang w:eastAsia="pl-PL"/>
        </w:rPr>
      </w:pPr>
    </w:p>
    <w:p w14:paraId="5F482329" w14:textId="77777777" w:rsidR="002E5E35" w:rsidRDefault="002E5E35" w:rsidP="007D2AF4">
      <w:pPr>
        <w:spacing w:after="0" w:line="300" w:lineRule="auto"/>
        <w:outlineLvl w:val="2"/>
        <w:rPr>
          <w:rFonts w:asciiTheme="minorHAnsi" w:hAnsiTheme="minorHAnsi" w:cstheme="minorHAnsi"/>
          <w:b/>
          <w:bCs/>
          <w:sz w:val="24"/>
          <w:szCs w:val="26"/>
          <w:lang w:eastAsia="pl-PL"/>
        </w:rPr>
      </w:pPr>
    </w:p>
    <w:p w14:paraId="3359D6B5" w14:textId="77777777" w:rsidR="00CE4AED" w:rsidRDefault="00CE4AED" w:rsidP="00F65127">
      <w:pPr>
        <w:spacing w:after="0" w:line="300" w:lineRule="auto"/>
        <w:outlineLvl w:val="2"/>
        <w:rPr>
          <w:rFonts w:asciiTheme="minorHAnsi" w:hAnsiTheme="minorHAnsi" w:cstheme="minorHAnsi"/>
          <w:b/>
          <w:bCs/>
          <w:sz w:val="24"/>
          <w:szCs w:val="26"/>
          <w:lang w:eastAsia="pl-PL"/>
        </w:rPr>
      </w:pPr>
    </w:p>
    <w:p w14:paraId="56EFBA22" w14:textId="01E7C414" w:rsidR="004A1AFD" w:rsidRPr="00314DFE" w:rsidRDefault="004A1AFD" w:rsidP="00F65127">
      <w:pPr>
        <w:spacing w:after="0" w:line="300" w:lineRule="auto"/>
        <w:outlineLvl w:val="2"/>
        <w:rPr>
          <w:rFonts w:asciiTheme="minorHAnsi" w:hAnsiTheme="minorHAnsi" w:cstheme="minorHAnsi"/>
          <w:highlight w:val="yellow"/>
        </w:rPr>
      </w:pPr>
      <w:r w:rsidRPr="00314DFE">
        <w:rPr>
          <w:rFonts w:asciiTheme="minorHAnsi" w:hAnsiTheme="minorHAnsi" w:cstheme="minorHAnsi"/>
          <w:b/>
          <w:bCs/>
          <w:sz w:val="24"/>
          <w:szCs w:val="26"/>
          <w:lang w:eastAsia="pl-PL"/>
        </w:rPr>
        <w:lastRenderedPageBreak/>
        <w:t>Załącznik nr 4 do SWZ – projektowane postanowienia umowy</w:t>
      </w:r>
    </w:p>
    <w:p w14:paraId="200FF1F7" w14:textId="77777777" w:rsidR="004A1AFD" w:rsidRPr="00314DFE" w:rsidRDefault="004A1AFD" w:rsidP="00F65127">
      <w:pPr>
        <w:keepNext/>
        <w:spacing w:after="0" w:line="300" w:lineRule="auto"/>
        <w:outlineLvl w:val="0"/>
        <w:rPr>
          <w:rFonts w:asciiTheme="minorHAnsi" w:eastAsia="Times New Roman" w:hAnsiTheme="minorHAnsi" w:cstheme="minorHAnsi"/>
          <w:b/>
          <w:bCs/>
          <w:sz w:val="20"/>
          <w:szCs w:val="20"/>
          <w:lang w:eastAsia="pl-PL"/>
        </w:rPr>
      </w:pPr>
    </w:p>
    <w:p w14:paraId="1EC2549E" w14:textId="77777777" w:rsidR="004A1AFD" w:rsidRPr="00314DFE" w:rsidRDefault="004A1AFD" w:rsidP="00F65127">
      <w:pPr>
        <w:suppressAutoHyphens/>
        <w:autoSpaceDN w:val="0"/>
        <w:spacing w:after="0" w:line="300" w:lineRule="auto"/>
        <w:jc w:val="center"/>
        <w:textAlignment w:val="baseline"/>
        <w:rPr>
          <w:rFonts w:asciiTheme="minorHAnsi" w:hAnsiTheme="minorHAnsi" w:cstheme="minorHAnsi"/>
        </w:rPr>
      </w:pPr>
      <w:r w:rsidRPr="00314DFE">
        <w:rPr>
          <w:rFonts w:asciiTheme="minorHAnsi" w:eastAsia="Times New Roman" w:hAnsiTheme="minorHAnsi" w:cstheme="minorHAnsi"/>
          <w:b/>
          <w:sz w:val="21"/>
          <w:szCs w:val="21"/>
          <w:lang w:eastAsia="pl-PL"/>
        </w:rPr>
        <w:t>PROJEKT UMOWY</w:t>
      </w:r>
    </w:p>
    <w:p w14:paraId="2034FA9B" w14:textId="77777777" w:rsidR="004A1AFD" w:rsidRPr="00314DFE" w:rsidRDefault="004A1AFD" w:rsidP="00F65127">
      <w:pPr>
        <w:suppressAutoHyphens/>
        <w:autoSpaceDN w:val="0"/>
        <w:spacing w:after="0" w:line="300" w:lineRule="auto"/>
        <w:jc w:val="center"/>
        <w:textAlignment w:val="baseline"/>
        <w:rPr>
          <w:rFonts w:asciiTheme="minorHAnsi" w:eastAsia="Times New Roman" w:hAnsiTheme="minorHAnsi" w:cstheme="minorHAnsi"/>
          <w:b/>
          <w:sz w:val="21"/>
          <w:szCs w:val="21"/>
          <w:lang w:eastAsia="pl-PL"/>
        </w:rPr>
      </w:pPr>
      <w:bookmarkStart w:id="34" w:name="_Hlk100144379"/>
    </w:p>
    <w:p w14:paraId="2B7ED18B" w14:textId="05DDB19B" w:rsidR="004A1AFD" w:rsidRPr="001C3EC8" w:rsidRDefault="004A1AFD" w:rsidP="00D021A7">
      <w:pPr>
        <w:tabs>
          <w:tab w:val="left" w:pos="4860"/>
        </w:tabs>
        <w:spacing w:after="0" w:line="300" w:lineRule="auto"/>
        <w:rPr>
          <w:rFonts w:asciiTheme="minorHAnsi" w:eastAsia="Times New Roman" w:hAnsiTheme="minorHAnsi" w:cstheme="minorHAnsi"/>
          <w:bCs/>
          <w:lang w:eastAsia="pl-PL"/>
        </w:rPr>
      </w:pPr>
      <w:r w:rsidRPr="000A01B8">
        <w:rPr>
          <w:rFonts w:asciiTheme="minorHAnsi" w:eastAsia="Times New Roman" w:hAnsiTheme="minorHAnsi" w:cstheme="minorHAnsi"/>
          <w:lang w:eastAsia="pl-PL"/>
        </w:rPr>
        <w:t xml:space="preserve">W wyniku udzielenia zamówienia </w:t>
      </w:r>
      <w:r w:rsidRPr="00AE253B">
        <w:rPr>
          <w:rFonts w:asciiTheme="minorHAnsi" w:eastAsia="Times New Roman" w:hAnsiTheme="minorHAnsi" w:cstheme="minorHAnsi"/>
          <w:lang w:eastAsia="pl-PL"/>
        </w:rPr>
        <w:t xml:space="preserve">publicznego </w:t>
      </w:r>
      <w:r w:rsidR="00AD3CC1" w:rsidRPr="00AE253B">
        <w:rPr>
          <w:rFonts w:asciiTheme="minorHAnsi" w:eastAsia="Times New Roman" w:hAnsiTheme="minorHAnsi" w:cstheme="minorHAnsi"/>
          <w:lang w:eastAsia="pl-PL"/>
        </w:rPr>
        <w:t xml:space="preserve">na podstawie art. 275 pkt 1 ustawy z dnia 11 września 2019 roku </w:t>
      </w:r>
      <w:r w:rsidR="00885C91">
        <w:rPr>
          <w:rFonts w:asciiTheme="minorHAnsi" w:eastAsia="Times New Roman" w:hAnsiTheme="minorHAnsi" w:cstheme="minorHAnsi"/>
          <w:lang w:eastAsia="pl-PL"/>
        </w:rPr>
        <w:t xml:space="preserve">– Prawo zamówień publicznych </w:t>
      </w:r>
      <w:r w:rsidR="00AD3CC1" w:rsidRPr="00AE253B">
        <w:rPr>
          <w:rFonts w:asciiTheme="minorHAnsi" w:eastAsia="Times New Roman" w:hAnsiTheme="minorHAnsi" w:cstheme="minorHAnsi"/>
          <w:lang w:eastAsia="pl-PL"/>
        </w:rPr>
        <w:t>(</w:t>
      </w:r>
      <w:proofErr w:type="spellStart"/>
      <w:r w:rsidR="00AD3CC1" w:rsidRPr="00AE253B">
        <w:rPr>
          <w:rFonts w:asciiTheme="minorHAnsi" w:eastAsia="Times New Roman" w:hAnsiTheme="minorHAnsi" w:cstheme="minorHAnsi"/>
          <w:lang w:eastAsia="pl-PL"/>
        </w:rPr>
        <w:t>t.j</w:t>
      </w:r>
      <w:proofErr w:type="spellEnd"/>
      <w:r w:rsidR="00AD3CC1" w:rsidRPr="00AE253B">
        <w:rPr>
          <w:rFonts w:asciiTheme="minorHAnsi" w:eastAsia="Times New Roman" w:hAnsiTheme="minorHAnsi" w:cstheme="minorHAnsi"/>
          <w:lang w:eastAsia="pl-PL"/>
        </w:rPr>
        <w:t xml:space="preserve">. </w:t>
      </w:r>
      <w:r w:rsidR="005E46EB">
        <w:rPr>
          <w:rFonts w:asciiTheme="minorHAnsi" w:eastAsia="Times New Roman" w:hAnsiTheme="minorHAnsi" w:cstheme="minorHAnsi"/>
          <w:lang w:eastAsia="pl-PL"/>
        </w:rPr>
        <w:t xml:space="preserve">Dz.U. z 2023 r., poz. 1605 z </w:t>
      </w:r>
      <w:proofErr w:type="spellStart"/>
      <w:r w:rsidR="005E46EB">
        <w:rPr>
          <w:rFonts w:asciiTheme="minorHAnsi" w:eastAsia="Times New Roman" w:hAnsiTheme="minorHAnsi" w:cstheme="minorHAnsi"/>
          <w:lang w:eastAsia="pl-PL"/>
        </w:rPr>
        <w:t>późn</w:t>
      </w:r>
      <w:proofErr w:type="spellEnd"/>
      <w:r w:rsidR="005E46EB">
        <w:rPr>
          <w:rFonts w:asciiTheme="minorHAnsi" w:eastAsia="Times New Roman" w:hAnsiTheme="minorHAnsi" w:cstheme="minorHAnsi"/>
          <w:lang w:eastAsia="pl-PL"/>
        </w:rPr>
        <w:t>. zm.</w:t>
      </w:r>
      <w:r w:rsidR="005871AB">
        <w:rPr>
          <w:rFonts w:asciiTheme="minorHAnsi" w:eastAsia="Times New Roman" w:hAnsiTheme="minorHAnsi" w:cstheme="minorHAnsi"/>
          <w:lang w:eastAsia="pl-PL"/>
        </w:rPr>
        <w:t>)</w:t>
      </w:r>
      <w:r w:rsidR="00AD3CC1" w:rsidRPr="00AE253B">
        <w:rPr>
          <w:rFonts w:asciiTheme="minorHAnsi" w:eastAsia="Times New Roman" w:hAnsiTheme="minorHAnsi" w:cstheme="minorHAnsi"/>
          <w:lang w:eastAsia="pl-PL"/>
        </w:rPr>
        <w:t xml:space="preserve"> zwanej dalej: „</w:t>
      </w:r>
      <w:proofErr w:type="spellStart"/>
      <w:r w:rsidR="00AD3CC1" w:rsidRPr="00AE253B">
        <w:rPr>
          <w:rFonts w:asciiTheme="minorHAnsi" w:eastAsia="Times New Roman" w:hAnsiTheme="minorHAnsi" w:cstheme="minorHAnsi"/>
          <w:lang w:eastAsia="pl-PL"/>
        </w:rPr>
        <w:t>Pzp</w:t>
      </w:r>
      <w:proofErr w:type="spellEnd"/>
      <w:r w:rsidR="00AD3CC1" w:rsidRPr="00AE253B">
        <w:rPr>
          <w:rFonts w:asciiTheme="minorHAnsi" w:eastAsia="Times New Roman" w:hAnsiTheme="minorHAnsi" w:cstheme="minorHAnsi"/>
          <w:lang w:eastAsia="pl-PL"/>
        </w:rPr>
        <w:t xml:space="preserve">”, tj. </w:t>
      </w:r>
      <w:r w:rsidRPr="00AE253B">
        <w:rPr>
          <w:rFonts w:asciiTheme="minorHAnsi" w:eastAsia="Times New Roman" w:hAnsiTheme="minorHAnsi" w:cstheme="minorHAnsi"/>
          <w:lang w:eastAsia="pl-PL"/>
        </w:rPr>
        <w:t xml:space="preserve">w trybie </w:t>
      </w:r>
      <w:r w:rsidRPr="00AE253B">
        <w:rPr>
          <w:rFonts w:asciiTheme="minorHAnsi" w:hAnsiTheme="minorHAnsi" w:cstheme="minorHAnsi"/>
          <w:bCs/>
          <w:color w:val="auto"/>
          <w:lang w:eastAsia="pl-PL"/>
        </w:rPr>
        <w:t>podstawowym bez przeprowadzenia negocjacji</w:t>
      </w:r>
      <w:bookmarkEnd w:id="34"/>
      <w:r w:rsidR="002F176F" w:rsidRPr="00AE253B">
        <w:rPr>
          <w:rFonts w:asciiTheme="minorHAnsi" w:eastAsia="Times New Roman" w:hAnsiTheme="minorHAnsi" w:cstheme="minorHAnsi"/>
          <w:lang w:eastAsia="pl-PL"/>
        </w:rPr>
        <w:t xml:space="preserve"> </w:t>
      </w:r>
      <w:r w:rsidRPr="00AE253B">
        <w:rPr>
          <w:rFonts w:asciiTheme="minorHAnsi" w:eastAsia="Times New Roman" w:hAnsiTheme="minorHAnsi" w:cstheme="minorHAnsi"/>
          <w:lang w:eastAsia="pl-PL"/>
        </w:rPr>
        <w:t xml:space="preserve">nr </w:t>
      </w:r>
      <w:r w:rsidR="005E46EB">
        <w:rPr>
          <w:rFonts w:asciiTheme="minorHAnsi" w:eastAsia="Times New Roman" w:hAnsiTheme="minorHAnsi" w:cstheme="minorHAnsi"/>
          <w:lang w:eastAsia="pl-PL"/>
        </w:rPr>
        <w:t>47</w:t>
      </w:r>
      <w:r w:rsidRPr="00AE253B">
        <w:rPr>
          <w:rFonts w:asciiTheme="minorHAnsi" w:eastAsia="Times New Roman" w:hAnsiTheme="minorHAnsi" w:cstheme="minorHAnsi"/>
          <w:lang w:eastAsia="pl-PL"/>
        </w:rPr>
        <w:t>/MBFO/</w:t>
      </w:r>
      <w:r w:rsidR="00EF7017">
        <w:rPr>
          <w:rFonts w:asciiTheme="minorHAnsi" w:eastAsia="Times New Roman" w:hAnsiTheme="minorHAnsi" w:cstheme="minorHAnsi"/>
          <w:lang w:eastAsia="pl-PL"/>
        </w:rPr>
        <w:t>PM</w:t>
      </w:r>
      <w:r w:rsidR="00CA5DF0">
        <w:rPr>
          <w:rFonts w:asciiTheme="minorHAnsi" w:eastAsia="Times New Roman" w:hAnsiTheme="minorHAnsi" w:cstheme="minorHAnsi"/>
          <w:lang w:eastAsia="pl-PL"/>
        </w:rPr>
        <w:t>/</w:t>
      </w:r>
      <w:r w:rsidR="005E46EB">
        <w:rPr>
          <w:rFonts w:asciiTheme="minorHAnsi" w:eastAsia="Times New Roman" w:hAnsiTheme="minorHAnsi" w:cstheme="minorHAnsi"/>
          <w:lang w:eastAsia="pl-PL"/>
        </w:rPr>
        <w:t>9</w:t>
      </w:r>
      <w:r w:rsidRPr="00AE253B">
        <w:rPr>
          <w:rFonts w:asciiTheme="minorHAnsi" w:eastAsia="Times New Roman" w:hAnsiTheme="minorHAnsi" w:cstheme="minorHAnsi"/>
          <w:lang w:eastAsia="pl-PL"/>
        </w:rPr>
        <w:t>/</w:t>
      </w:r>
      <w:r w:rsidR="00527831" w:rsidRPr="00AE253B">
        <w:rPr>
          <w:rFonts w:asciiTheme="minorHAnsi" w:eastAsia="Times New Roman" w:hAnsiTheme="minorHAnsi" w:cstheme="minorHAnsi"/>
          <w:lang w:eastAsia="pl-PL"/>
        </w:rPr>
        <w:t>2</w:t>
      </w:r>
      <w:r w:rsidR="00527831">
        <w:rPr>
          <w:rFonts w:asciiTheme="minorHAnsi" w:eastAsia="Times New Roman" w:hAnsiTheme="minorHAnsi" w:cstheme="minorHAnsi"/>
          <w:lang w:eastAsia="pl-PL"/>
        </w:rPr>
        <w:t>3</w:t>
      </w:r>
      <w:r w:rsidRPr="00AE253B">
        <w:rPr>
          <w:rFonts w:asciiTheme="minorHAnsi" w:eastAsia="Times New Roman" w:hAnsiTheme="minorHAnsi" w:cstheme="minorHAnsi"/>
          <w:lang w:eastAsia="pl-PL"/>
        </w:rPr>
        <w:t xml:space="preserve">, którego przedmiotem zamówienia </w:t>
      </w:r>
      <w:r w:rsidR="00486BD2" w:rsidRPr="00AE253B">
        <w:rPr>
          <w:rFonts w:asciiTheme="minorHAnsi" w:eastAsia="Times New Roman" w:hAnsiTheme="minorHAnsi" w:cstheme="minorHAnsi"/>
          <w:lang w:eastAsia="pl-PL"/>
        </w:rPr>
        <w:t xml:space="preserve">jest </w:t>
      </w:r>
      <w:r w:rsidR="009C1DA9" w:rsidRPr="009C1DA9">
        <w:rPr>
          <w:rFonts w:asciiTheme="minorHAnsi" w:eastAsia="Times New Roman" w:hAnsiTheme="minorHAnsi" w:cstheme="minorHAnsi"/>
          <w:bCs/>
          <w:lang w:eastAsia="pl-PL"/>
        </w:rPr>
        <w:t xml:space="preserve">świadczenie usług </w:t>
      </w:r>
      <w:r w:rsidR="00527831">
        <w:rPr>
          <w:rFonts w:asciiTheme="minorHAnsi" w:eastAsia="Times New Roman" w:hAnsiTheme="minorHAnsi" w:cstheme="minorHAnsi"/>
          <w:bCs/>
          <w:lang w:eastAsia="pl-PL"/>
        </w:rPr>
        <w:t>przewozu dzieci i młodzieży dla</w:t>
      </w:r>
      <w:r w:rsidR="009C1DA9" w:rsidRPr="009C1DA9">
        <w:rPr>
          <w:rFonts w:asciiTheme="minorHAnsi" w:eastAsia="Times New Roman" w:hAnsiTheme="minorHAnsi" w:cstheme="minorHAnsi"/>
          <w:bCs/>
          <w:lang w:eastAsia="pl-PL"/>
        </w:rPr>
        <w:t xml:space="preserve"> Pałacu Młodzieży w Warszawie w </w:t>
      </w:r>
      <w:r w:rsidR="005E46EB" w:rsidRPr="009C1DA9">
        <w:rPr>
          <w:rFonts w:asciiTheme="minorHAnsi" w:eastAsia="Times New Roman" w:hAnsiTheme="minorHAnsi" w:cstheme="minorHAnsi"/>
          <w:bCs/>
          <w:lang w:eastAsia="pl-PL"/>
        </w:rPr>
        <w:t>202</w:t>
      </w:r>
      <w:r w:rsidR="005E46EB">
        <w:rPr>
          <w:rFonts w:asciiTheme="minorHAnsi" w:eastAsia="Times New Roman" w:hAnsiTheme="minorHAnsi" w:cstheme="minorHAnsi"/>
          <w:bCs/>
          <w:lang w:eastAsia="pl-PL"/>
        </w:rPr>
        <w:t>4</w:t>
      </w:r>
      <w:r w:rsidR="005E46EB" w:rsidRPr="009C1DA9">
        <w:rPr>
          <w:rFonts w:asciiTheme="minorHAnsi" w:eastAsia="Times New Roman" w:hAnsiTheme="minorHAnsi" w:cstheme="minorHAnsi"/>
          <w:bCs/>
          <w:lang w:eastAsia="pl-PL"/>
        </w:rPr>
        <w:t xml:space="preserve"> </w:t>
      </w:r>
      <w:r w:rsidR="009C1DA9" w:rsidRPr="009C1DA9">
        <w:rPr>
          <w:rFonts w:asciiTheme="minorHAnsi" w:eastAsia="Times New Roman" w:hAnsiTheme="minorHAnsi" w:cstheme="minorHAnsi"/>
          <w:bCs/>
          <w:lang w:eastAsia="pl-PL"/>
        </w:rPr>
        <w:t>roku</w:t>
      </w:r>
      <w:r w:rsidR="00545E71" w:rsidRPr="00AE253B">
        <w:rPr>
          <w:rFonts w:asciiTheme="minorHAnsi" w:eastAsia="Times New Roman" w:hAnsiTheme="minorHAnsi" w:cstheme="minorHAnsi"/>
          <w:bCs/>
          <w:lang w:eastAsia="pl-PL"/>
        </w:rPr>
        <w:t>,</w:t>
      </w:r>
      <w:r w:rsidR="00545E71" w:rsidRPr="00AE253B">
        <w:rPr>
          <w:rFonts w:asciiTheme="minorHAnsi" w:eastAsia="Times New Roman" w:hAnsiTheme="minorHAnsi" w:cstheme="minorHAnsi"/>
          <w:lang w:eastAsia="pl-PL"/>
        </w:rPr>
        <w:t xml:space="preserve"> </w:t>
      </w:r>
      <w:r w:rsidRPr="00AE253B">
        <w:rPr>
          <w:rFonts w:asciiTheme="minorHAnsi" w:eastAsia="Times New Roman" w:hAnsiTheme="minorHAnsi" w:cstheme="minorHAnsi"/>
          <w:lang w:eastAsia="pl-PL"/>
        </w:rPr>
        <w:t>została</w:t>
      </w:r>
      <w:r w:rsidRPr="000A01B8">
        <w:rPr>
          <w:rFonts w:asciiTheme="minorHAnsi" w:eastAsia="Times New Roman" w:hAnsiTheme="minorHAnsi" w:cstheme="minorHAnsi"/>
          <w:lang w:eastAsia="pl-PL"/>
        </w:rPr>
        <w:t xml:space="preserve"> zawarta</w:t>
      </w:r>
      <w:r w:rsidR="00AD3CC1">
        <w:rPr>
          <w:rFonts w:asciiTheme="minorHAnsi" w:eastAsia="Times New Roman" w:hAnsiTheme="minorHAnsi" w:cstheme="minorHAnsi"/>
          <w:lang w:eastAsia="pl-PL"/>
        </w:rPr>
        <w:t xml:space="preserve"> w </w:t>
      </w:r>
      <w:r w:rsidR="00720638">
        <w:rPr>
          <w:rFonts w:asciiTheme="minorHAnsi" w:eastAsia="Times New Roman" w:hAnsiTheme="minorHAnsi" w:cstheme="minorHAnsi"/>
          <w:lang w:eastAsia="pl-PL"/>
        </w:rPr>
        <w:t xml:space="preserve">Warszawie </w:t>
      </w:r>
      <w:r w:rsidR="00720638" w:rsidRPr="000A01B8">
        <w:rPr>
          <w:rFonts w:asciiTheme="minorHAnsi" w:eastAsia="Times New Roman" w:hAnsiTheme="minorHAnsi" w:cstheme="minorHAnsi"/>
          <w:lang w:eastAsia="pl-PL"/>
        </w:rPr>
        <w:t>umowa</w:t>
      </w:r>
      <w:r w:rsidRPr="000A01B8">
        <w:rPr>
          <w:rFonts w:asciiTheme="minorHAnsi" w:eastAsia="Times New Roman" w:hAnsiTheme="minorHAnsi" w:cstheme="minorHAnsi"/>
          <w:lang w:eastAsia="pl-PL"/>
        </w:rPr>
        <w:t xml:space="preserve"> (zwana dalej “Umową”) w dniu ..........................................</w:t>
      </w:r>
    </w:p>
    <w:p w14:paraId="3B39950B" w14:textId="77777777" w:rsidR="004A1AFD" w:rsidRPr="000A01B8" w:rsidRDefault="004A1AFD" w:rsidP="00D021A7">
      <w:pPr>
        <w:suppressAutoHyphens/>
        <w:autoSpaceDN w:val="0"/>
        <w:spacing w:after="0" w:line="300" w:lineRule="auto"/>
        <w:textAlignment w:val="baseline"/>
        <w:rPr>
          <w:rFonts w:asciiTheme="minorHAnsi" w:hAnsiTheme="minorHAnsi" w:cstheme="minorHAnsi"/>
        </w:rPr>
      </w:pPr>
      <w:r w:rsidRPr="000A01B8">
        <w:rPr>
          <w:rFonts w:asciiTheme="minorHAnsi" w:eastAsia="Times New Roman" w:hAnsiTheme="minorHAnsi" w:cstheme="minorHAnsi"/>
          <w:lang w:eastAsia="ar-SA"/>
        </w:rPr>
        <w:t>między:</w:t>
      </w:r>
    </w:p>
    <w:p w14:paraId="2B178EC7" w14:textId="413CC18F" w:rsidR="004A1AFD" w:rsidRPr="000A01B8" w:rsidRDefault="004A1AFD" w:rsidP="00D021A7">
      <w:pPr>
        <w:suppressAutoHyphens/>
        <w:autoSpaceDN w:val="0"/>
        <w:spacing w:after="0" w:line="300" w:lineRule="auto"/>
        <w:textAlignment w:val="baseline"/>
        <w:rPr>
          <w:rFonts w:asciiTheme="minorHAnsi" w:hAnsiTheme="minorHAnsi" w:cstheme="minorHAnsi"/>
        </w:rPr>
      </w:pPr>
      <w:r w:rsidRPr="000A01B8">
        <w:rPr>
          <w:rFonts w:asciiTheme="minorHAnsi" w:eastAsia="Times New Roman" w:hAnsiTheme="minorHAnsi" w:cstheme="minorHAnsi"/>
          <w:lang w:eastAsia="pl-PL"/>
        </w:rPr>
        <w:t>Miastem Stołecznym Warszawa pl. Bankowy 3/5, 00-950 Warszawa, NIP: 525-22-48-481, reprezentowanym na podstawie pełnomocnictwa Prezydenta m. st. Warszawy z dnia ………</w:t>
      </w:r>
      <w:r w:rsidR="00007D89">
        <w:rPr>
          <w:rFonts w:asciiTheme="minorHAnsi" w:eastAsia="Times New Roman" w:hAnsiTheme="minorHAnsi" w:cstheme="minorHAnsi"/>
          <w:lang w:eastAsia="pl-PL"/>
        </w:rPr>
        <w:t>………….</w:t>
      </w:r>
      <w:r w:rsidRPr="000A01B8">
        <w:rPr>
          <w:rFonts w:asciiTheme="minorHAnsi" w:eastAsia="Times New Roman" w:hAnsiTheme="minorHAnsi" w:cstheme="minorHAnsi"/>
          <w:lang w:eastAsia="pl-PL"/>
        </w:rPr>
        <w:t xml:space="preserve">…… </w:t>
      </w:r>
      <w:r w:rsidR="00A65002" w:rsidRPr="000A01B8">
        <w:rPr>
          <w:rFonts w:asciiTheme="minorHAnsi" w:eastAsia="Times New Roman" w:hAnsiTheme="minorHAnsi" w:cstheme="minorHAnsi"/>
          <w:lang w:eastAsia="pl-PL"/>
        </w:rPr>
        <w:t>n</w:t>
      </w:r>
      <w:r w:rsidRPr="000A01B8">
        <w:rPr>
          <w:rFonts w:asciiTheme="minorHAnsi" w:eastAsia="Times New Roman" w:hAnsiTheme="minorHAnsi" w:cstheme="minorHAnsi"/>
          <w:lang w:eastAsia="pl-PL"/>
        </w:rPr>
        <w:t>r ……………………</w:t>
      </w:r>
      <w:r w:rsidR="00007D89">
        <w:rPr>
          <w:rFonts w:asciiTheme="minorHAnsi" w:eastAsia="Times New Roman" w:hAnsiTheme="minorHAnsi" w:cstheme="minorHAnsi"/>
          <w:lang w:eastAsia="pl-PL"/>
        </w:rPr>
        <w:t>…….</w:t>
      </w:r>
      <w:r w:rsidRPr="000A01B8">
        <w:rPr>
          <w:rFonts w:asciiTheme="minorHAnsi" w:eastAsia="Times New Roman" w:hAnsiTheme="minorHAnsi" w:cstheme="minorHAnsi"/>
          <w:lang w:eastAsia="pl-PL"/>
        </w:rPr>
        <w:t>……….…</w:t>
      </w:r>
      <w:r w:rsidR="00DB1AA7">
        <w:rPr>
          <w:rFonts w:asciiTheme="minorHAnsi" w:eastAsia="Times New Roman" w:hAnsiTheme="minorHAnsi" w:cstheme="minorHAnsi"/>
          <w:lang w:eastAsia="pl-PL"/>
        </w:rPr>
        <w:t>……………..</w:t>
      </w:r>
      <w:r w:rsidRPr="000A01B8">
        <w:rPr>
          <w:rFonts w:asciiTheme="minorHAnsi" w:eastAsia="Times New Roman" w:hAnsiTheme="minorHAnsi" w:cstheme="minorHAnsi"/>
          <w:lang w:eastAsia="pl-PL"/>
        </w:rPr>
        <w:t xml:space="preserve">……. przez dyrektora </w:t>
      </w:r>
      <w:r w:rsidR="009C1DA9">
        <w:rPr>
          <w:rFonts w:asciiTheme="minorHAnsi" w:hAnsiTheme="minorHAnsi" w:cstheme="minorHAnsi"/>
        </w:rPr>
        <w:t>Pałacu Młodzieży</w:t>
      </w:r>
      <w:r w:rsidR="00007D89">
        <w:rPr>
          <w:rFonts w:asciiTheme="minorHAnsi" w:hAnsiTheme="minorHAnsi" w:cstheme="minorHAnsi"/>
        </w:rPr>
        <w:t xml:space="preserve"> – </w:t>
      </w:r>
      <w:r w:rsidR="009C1DA9">
        <w:rPr>
          <w:rFonts w:asciiTheme="minorHAnsi" w:hAnsiTheme="minorHAnsi" w:cstheme="minorHAnsi"/>
        </w:rPr>
        <w:t>Bartłomieja Krynickiego</w:t>
      </w:r>
      <w:r w:rsidRPr="000A01B8">
        <w:rPr>
          <w:rFonts w:asciiTheme="minorHAnsi" w:eastAsia="Times New Roman" w:hAnsiTheme="minorHAnsi" w:cstheme="minorHAnsi"/>
          <w:lang w:eastAsia="pl-PL"/>
        </w:rPr>
        <w:t>, (zwanym dalej: “Zamawiającym”)</w:t>
      </w:r>
    </w:p>
    <w:p w14:paraId="41CD4295" w14:textId="77777777" w:rsidR="004A1AFD" w:rsidRPr="000A01B8" w:rsidRDefault="004A1AFD" w:rsidP="00D021A7">
      <w:pPr>
        <w:suppressAutoHyphens/>
        <w:autoSpaceDN w:val="0"/>
        <w:spacing w:after="0" w:line="300" w:lineRule="auto"/>
        <w:textAlignment w:val="baseline"/>
        <w:rPr>
          <w:rFonts w:asciiTheme="minorHAnsi" w:hAnsiTheme="minorHAnsi" w:cstheme="minorHAnsi"/>
        </w:rPr>
      </w:pPr>
      <w:r w:rsidRPr="000A01B8">
        <w:rPr>
          <w:rFonts w:asciiTheme="minorHAnsi" w:eastAsia="Times New Roman" w:hAnsiTheme="minorHAnsi" w:cstheme="minorHAnsi"/>
          <w:u w:val="single"/>
          <w:lang w:eastAsia="pl-PL"/>
        </w:rPr>
        <w:t>Adres do korespondencji z Zamawiającym:</w:t>
      </w:r>
    </w:p>
    <w:p w14:paraId="0CF434F1" w14:textId="3E2C643C" w:rsidR="00347A2A" w:rsidRPr="00347A2A" w:rsidRDefault="009C1DA9" w:rsidP="00D021A7">
      <w:pPr>
        <w:tabs>
          <w:tab w:val="left" w:pos="4860"/>
        </w:tabs>
        <w:suppressAutoHyphens/>
        <w:autoSpaceDN w:val="0"/>
        <w:spacing w:after="0" w:line="300" w:lineRule="auto"/>
        <w:textAlignment w:val="baseline"/>
        <w:rPr>
          <w:rFonts w:asciiTheme="minorHAnsi" w:eastAsia="Times New Roman" w:hAnsiTheme="minorHAnsi" w:cstheme="minorHAnsi"/>
          <w:lang w:eastAsia="pl-PL"/>
        </w:rPr>
      </w:pPr>
      <w:r>
        <w:rPr>
          <w:rFonts w:asciiTheme="minorHAnsi" w:eastAsia="Times New Roman" w:hAnsiTheme="minorHAnsi" w:cstheme="minorHAnsi"/>
          <w:lang w:eastAsia="pl-PL"/>
        </w:rPr>
        <w:t>Pałac Młodzieży</w:t>
      </w:r>
      <w:r w:rsidR="00CA5DF0">
        <w:rPr>
          <w:rFonts w:asciiTheme="minorHAnsi" w:eastAsia="Times New Roman" w:hAnsiTheme="minorHAnsi" w:cstheme="minorHAnsi"/>
          <w:lang w:eastAsia="pl-PL"/>
        </w:rPr>
        <w:t xml:space="preserve"> </w:t>
      </w:r>
      <w:r>
        <w:rPr>
          <w:rFonts w:asciiTheme="minorHAnsi" w:eastAsia="Times New Roman" w:hAnsiTheme="minorHAnsi" w:cstheme="minorHAnsi"/>
          <w:lang w:eastAsia="pl-PL"/>
        </w:rPr>
        <w:t>Plac Defilad 1</w:t>
      </w:r>
      <w:r w:rsidR="00CA5DF0">
        <w:rPr>
          <w:rFonts w:asciiTheme="minorHAnsi" w:eastAsia="Times New Roman" w:hAnsiTheme="minorHAnsi" w:cstheme="minorHAnsi"/>
          <w:lang w:eastAsia="pl-PL"/>
        </w:rPr>
        <w:t xml:space="preserve">, </w:t>
      </w:r>
      <w:r>
        <w:rPr>
          <w:rFonts w:asciiTheme="minorHAnsi" w:eastAsia="Times New Roman" w:hAnsiTheme="minorHAnsi" w:cstheme="minorHAnsi"/>
          <w:lang w:eastAsia="pl-PL"/>
        </w:rPr>
        <w:t>00-901</w:t>
      </w:r>
      <w:r w:rsidR="00CA5DF0" w:rsidRPr="00CA5DF0">
        <w:rPr>
          <w:rFonts w:asciiTheme="minorHAnsi" w:eastAsia="Times New Roman" w:hAnsiTheme="minorHAnsi" w:cstheme="minorHAnsi"/>
          <w:lang w:eastAsia="pl-PL"/>
        </w:rPr>
        <w:t xml:space="preserve"> Warszawa</w:t>
      </w:r>
    </w:p>
    <w:p w14:paraId="20D50EEA" w14:textId="77777777" w:rsidR="004A1AFD" w:rsidRPr="000A01B8" w:rsidRDefault="004A1AFD" w:rsidP="00D021A7">
      <w:pPr>
        <w:widowControl w:val="0"/>
        <w:suppressAutoHyphens/>
        <w:autoSpaceDN w:val="0"/>
        <w:spacing w:after="0" w:line="300" w:lineRule="auto"/>
        <w:textAlignment w:val="baseline"/>
        <w:rPr>
          <w:rFonts w:asciiTheme="minorHAnsi" w:hAnsiTheme="minorHAnsi" w:cstheme="minorHAnsi"/>
        </w:rPr>
      </w:pPr>
      <w:r w:rsidRPr="000A01B8">
        <w:rPr>
          <w:rFonts w:asciiTheme="minorHAnsi" w:eastAsia="Times New Roman" w:hAnsiTheme="minorHAnsi" w:cstheme="minorHAnsi"/>
          <w:lang w:eastAsia="pl-PL"/>
        </w:rPr>
        <w:t>a</w:t>
      </w:r>
    </w:p>
    <w:p w14:paraId="28A9F78F" w14:textId="52DA60E4" w:rsidR="004A1AFD" w:rsidRPr="000A01B8" w:rsidRDefault="004A1AFD" w:rsidP="00D021A7">
      <w:pPr>
        <w:suppressAutoHyphens/>
        <w:autoSpaceDN w:val="0"/>
        <w:spacing w:after="0" w:line="300" w:lineRule="auto"/>
        <w:textAlignment w:val="baseline"/>
        <w:rPr>
          <w:rFonts w:asciiTheme="minorHAnsi" w:hAnsiTheme="minorHAnsi" w:cstheme="minorHAnsi"/>
        </w:rPr>
      </w:pPr>
      <w:r w:rsidRPr="000A01B8">
        <w:rPr>
          <w:rFonts w:asciiTheme="minorHAnsi" w:eastAsia="Times New Roman" w:hAnsiTheme="minorHAnsi" w:cstheme="minorHAnsi"/>
          <w:lang w:eastAsia="ar-SA"/>
        </w:rPr>
        <w:t>………………………............................................................................................................................. (zwanym dalej: “Wykonawcą”)</w:t>
      </w:r>
    </w:p>
    <w:p w14:paraId="1B8AE68B" w14:textId="77777777" w:rsidR="004A1AFD" w:rsidRPr="000A01B8" w:rsidRDefault="004A1AFD" w:rsidP="00D021A7">
      <w:pPr>
        <w:widowControl w:val="0"/>
        <w:suppressAutoHyphens/>
        <w:autoSpaceDN w:val="0"/>
        <w:spacing w:after="0" w:line="300" w:lineRule="auto"/>
        <w:textAlignment w:val="baseline"/>
        <w:rPr>
          <w:rFonts w:asciiTheme="minorHAnsi" w:hAnsiTheme="minorHAnsi" w:cstheme="minorHAnsi"/>
        </w:rPr>
      </w:pPr>
      <w:r w:rsidRPr="000A01B8">
        <w:rPr>
          <w:rFonts w:asciiTheme="minorHAnsi" w:eastAsia="Times New Roman" w:hAnsiTheme="minorHAnsi" w:cstheme="minorHAnsi"/>
          <w:lang w:eastAsia="pl-PL"/>
        </w:rPr>
        <w:t>łącznie zwane “Stronami”</w:t>
      </w:r>
    </w:p>
    <w:p w14:paraId="3ABB21D0" w14:textId="77777777" w:rsidR="004A1AFD" w:rsidRPr="000A01B8" w:rsidRDefault="004A1AFD" w:rsidP="00D021A7">
      <w:pPr>
        <w:widowControl w:val="0"/>
        <w:suppressAutoHyphens/>
        <w:autoSpaceDN w:val="0"/>
        <w:spacing w:after="0" w:line="300" w:lineRule="auto"/>
        <w:textAlignment w:val="baseline"/>
        <w:rPr>
          <w:rFonts w:asciiTheme="minorHAnsi" w:hAnsiTheme="minorHAnsi" w:cstheme="minorHAnsi"/>
        </w:rPr>
      </w:pPr>
      <w:r w:rsidRPr="000A01B8">
        <w:rPr>
          <w:rFonts w:asciiTheme="minorHAnsi" w:eastAsia="Times New Roman" w:hAnsiTheme="minorHAnsi" w:cstheme="minorHAnsi"/>
          <w:lang w:eastAsia="pl-PL"/>
        </w:rPr>
        <w:br/>
        <w:t>o następującej treści:</w:t>
      </w:r>
    </w:p>
    <w:p w14:paraId="0B050DFB" w14:textId="77777777" w:rsidR="00A77B75" w:rsidRDefault="00A77B75" w:rsidP="00F65127">
      <w:pPr>
        <w:tabs>
          <w:tab w:val="left" w:pos="360"/>
          <w:tab w:val="left" w:pos="4860"/>
        </w:tabs>
        <w:suppressAutoHyphens/>
        <w:spacing w:after="0" w:line="300" w:lineRule="auto"/>
        <w:jc w:val="center"/>
        <w:rPr>
          <w:rFonts w:asciiTheme="minorHAnsi" w:hAnsiTheme="minorHAnsi" w:cstheme="minorHAnsi"/>
          <w:b/>
          <w:bCs/>
          <w:color w:val="auto"/>
          <w:lang w:eastAsia="ar-SA"/>
        </w:rPr>
      </w:pPr>
    </w:p>
    <w:p w14:paraId="089B70BC" w14:textId="67ADA0F7" w:rsidR="000C4F81" w:rsidRPr="000A01B8" w:rsidRDefault="0040635F" w:rsidP="00F65127">
      <w:pPr>
        <w:tabs>
          <w:tab w:val="left" w:pos="360"/>
          <w:tab w:val="left" w:pos="4860"/>
        </w:tabs>
        <w:suppressAutoHyphens/>
        <w:spacing w:after="0" w:line="300" w:lineRule="auto"/>
        <w:jc w:val="center"/>
        <w:rPr>
          <w:rFonts w:asciiTheme="minorHAnsi" w:hAnsiTheme="minorHAnsi" w:cstheme="minorHAnsi"/>
          <w:b/>
          <w:bCs/>
          <w:color w:val="auto"/>
          <w:lang w:eastAsia="ar-SA"/>
        </w:rPr>
      </w:pPr>
      <w:r w:rsidRPr="000A01B8">
        <w:rPr>
          <w:rFonts w:asciiTheme="minorHAnsi" w:hAnsiTheme="minorHAnsi" w:cstheme="minorHAnsi"/>
          <w:b/>
          <w:bCs/>
          <w:color w:val="auto"/>
          <w:lang w:eastAsia="ar-SA"/>
        </w:rPr>
        <w:t>§ 1</w:t>
      </w:r>
    </w:p>
    <w:p w14:paraId="4E408ECB" w14:textId="77777777" w:rsidR="000C4F81" w:rsidRPr="000A01B8" w:rsidRDefault="000C4F81" w:rsidP="00F65127">
      <w:pPr>
        <w:spacing w:after="0" w:line="300" w:lineRule="auto"/>
        <w:jc w:val="center"/>
        <w:rPr>
          <w:rFonts w:asciiTheme="minorHAnsi" w:hAnsiTheme="minorHAnsi" w:cstheme="minorHAnsi"/>
          <w:b/>
          <w:color w:val="auto"/>
        </w:rPr>
      </w:pPr>
      <w:r w:rsidRPr="000A01B8">
        <w:rPr>
          <w:rFonts w:asciiTheme="minorHAnsi" w:hAnsiTheme="minorHAnsi" w:cstheme="minorHAnsi"/>
          <w:b/>
          <w:color w:val="auto"/>
        </w:rPr>
        <w:t>Przedmiot Umowy</w:t>
      </w:r>
    </w:p>
    <w:p w14:paraId="0CC79450" w14:textId="7CF7C995" w:rsidR="00CA5DF0" w:rsidRPr="0096517D" w:rsidRDefault="00CA5DF0" w:rsidP="00D021A7">
      <w:pPr>
        <w:numPr>
          <w:ilvl w:val="0"/>
          <w:numId w:val="59"/>
        </w:numPr>
        <w:tabs>
          <w:tab w:val="clear" w:pos="720"/>
        </w:tabs>
        <w:spacing w:after="0" w:line="300" w:lineRule="auto"/>
        <w:ind w:left="284" w:hanging="284"/>
        <w:rPr>
          <w:rFonts w:asciiTheme="minorHAnsi" w:eastAsia="Times New Roman" w:hAnsiTheme="minorHAnsi" w:cstheme="minorHAnsi"/>
          <w:u w:val="single"/>
          <w:lang w:eastAsia="pl-PL"/>
        </w:rPr>
      </w:pPr>
      <w:r w:rsidRPr="00314DFE">
        <w:rPr>
          <w:rFonts w:asciiTheme="minorHAnsi" w:eastAsia="Times New Roman" w:hAnsiTheme="minorHAnsi" w:cstheme="minorHAnsi"/>
          <w:lang w:eastAsia="pl-PL"/>
        </w:rPr>
        <w:t xml:space="preserve">Przedmiotem zamówienia </w:t>
      </w:r>
      <w:r w:rsidR="009C1DA9" w:rsidRPr="009C1DA9">
        <w:rPr>
          <w:rFonts w:asciiTheme="minorHAnsi" w:eastAsia="Times New Roman" w:hAnsiTheme="minorHAnsi" w:cstheme="minorHAnsi"/>
          <w:lang w:eastAsia="pl-PL"/>
        </w:rPr>
        <w:t xml:space="preserve">są usługi polegające na świadczeniu </w:t>
      </w:r>
      <w:r w:rsidR="004836E0">
        <w:rPr>
          <w:rFonts w:asciiTheme="minorHAnsi" w:eastAsia="Times New Roman" w:hAnsiTheme="minorHAnsi" w:cstheme="minorHAnsi"/>
          <w:lang w:eastAsia="pl-PL"/>
        </w:rPr>
        <w:t xml:space="preserve">przez Wykonawcę na rzecz Zamawiającego </w:t>
      </w:r>
      <w:r w:rsidR="00E006EC" w:rsidRPr="00E006EC">
        <w:rPr>
          <w:rFonts w:asciiTheme="minorHAnsi" w:eastAsia="Times New Roman" w:hAnsiTheme="minorHAnsi" w:cstheme="minorHAnsi"/>
          <w:lang w:eastAsia="pl-PL"/>
        </w:rPr>
        <w:t xml:space="preserve">usług przewozu dzieci i młodzieży dla Pałacu Młodzieży w Warszawie w </w:t>
      </w:r>
      <w:r w:rsidR="005E46EB" w:rsidRPr="00E006EC">
        <w:rPr>
          <w:rFonts w:asciiTheme="minorHAnsi" w:eastAsia="Times New Roman" w:hAnsiTheme="minorHAnsi" w:cstheme="minorHAnsi"/>
          <w:lang w:eastAsia="pl-PL"/>
        </w:rPr>
        <w:t>202</w:t>
      </w:r>
      <w:r w:rsidR="005E46EB">
        <w:rPr>
          <w:rFonts w:asciiTheme="minorHAnsi" w:eastAsia="Times New Roman" w:hAnsiTheme="minorHAnsi" w:cstheme="minorHAnsi"/>
          <w:lang w:eastAsia="pl-PL"/>
        </w:rPr>
        <w:t>4</w:t>
      </w:r>
      <w:r w:rsidR="005E46EB" w:rsidRPr="00E006EC">
        <w:rPr>
          <w:rFonts w:asciiTheme="minorHAnsi" w:eastAsia="Times New Roman" w:hAnsiTheme="minorHAnsi" w:cstheme="minorHAnsi"/>
          <w:lang w:eastAsia="pl-PL"/>
        </w:rPr>
        <w:t xml:space="preserve"> </w:t>
      </w:r>
      <w:r w:rsidR="00E006EC" w:rsidRPr="00E006EC">
        <w:rPr>
          <w:rFonts w:asciiTheme="minorHAnsi" w:eastAsia="Times New Roman" w:hAnsiTheme="minorHAnsi" w:cstheme="minorHAnsi"/>
          <w:lang w:eastAsia="pl-PL"/>
        </w:rPr>
        <w:t>roku,</w:t>
      </w:r>
      <w:r w:rsidR="009C1DA9" w:rsidRPr="009C1DA9">
        <w:rPr>
          <w:rFonts w:asciiTheme="minorHAnsi" w:eastAsia="Times New Roman" w:hAnsiTheme="minorHAnsi" w:cstheme="minorHAnsi"/>
          <w:lang w:eastAsia="pl-PL"/>
        </w:rPr>
        <w:t xml:space="preserve"> zgodnie z opisem przedmiotu zamówienia stanowiącym załącznik</w:t>
      </w:r>
      <w:r w:rsidR="009C1DA9">
        <w:rPr>
          <w:rFonts w:asciiTheme="minorHAnsi" w:eastAsia="Times New Roman" w:hAnsiTheme="minorHAnsi" w:cstheme="minorHAnsi"/>
          <w:lang w:eastAsia="pl-PL"/>
        </w:rPr>
        <w:t xml:space="preserve"> nr 1 do Umowy.</w:t>
      </w:r>
    </w:p>
    <w:p w14:paraId="1D34C03B" w14:textId="70818935" w:rsidR="00E006EC" w:rsidRPr="00E006EC" w:rsidRDefault="00E006EC" w:rsidP="00D021A7">
      <w:pPr>
        <w:numPr>
          <w:ilvl w:val="0"/>
          <w:numId w:val="59"/>
        </w:numPr>
        <w:tabs>
          <w:tab w:val="clear" w:pos="720"/>
        </w:tabs>
        <w:spacing w:after="0" w:line="300" w:lineRule="auto"/>
        <w:ind w:left="284" w:hanging="284"/>
        <w:rPr>
          <w:rFonts w:asciiTheme="minorHAnsi" w:hAnsiTheme="minorHAnsi" w:cstheme="minorHAnsi"/>
        </w:rPr>
      </w:pPr>
      <w:r w:rsidRPr="0096517D">
        <w:rPr>
          <w:rFonts w:cs="Calibri"/>
        </w:rPr>
        <w:t>Wykonawca dyspon</w:t>
      </w:r>
      <w:r w:rsidR="00432E6C">
        <w:rPr>
          <w:rFonts w:cs="Calibri"/>
        </w:rPr>
        <w:t>uje następującą flotą pojazdów:</w:t>
      </w:r>
      <w:r w:rsidRPr="0096517D">
        <w:rPr>
          <w:rFonts w:cs="Calibri"/>
        </w:rPr>
        <w:t xml:space="preserve"> flotą pojazdów o łącznej pojemności min. 300 osób dostępnych w jednym czasie</w:t>
      </w:r>
      <w:r w:rsidR="0096517D">
        <w:rPr>
          <w:rFonts w:cs="Calibri"/>
        </w:rPr>
        <w:t>, spośród wymienionych poniżej</w:t>
      </w:r>
      <w:r w:rsidRPr="00E006EC">
        <w:rPr>
          <w:rFonts w:asciiTheme="minorHAnsi" w:hAnsiTheme="minorHAnsi" w:cstheme="minorHAnsi"/>
        </w:rPr>
        <w:t>:</w:t>
      </w:r>
    </w:p>
    <w:tbl>
      <w:tblPr>
        <w:tblW w:w="4424"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4"/>
      </w:tblGrid>
      <w:tr w:rsidR="00E006EC" w:rsidRPr="009F0C17" w14:paraId="47897D35" w14:textId="77777777" w:rsidTr="006D04F9">
        <w:trPr>
          <w:trHeight w:val="427"/>
        </w:trPr>
        <w:tc>
          <w:tcPr>
            <w:tcW w:w="4424" w:type="dxa"/>
            <w:tcBorders>
              <w:top w:val="single" w:sz="4" w:space="0" w:color="auto"/>
            </w:tcBorders>
            <w:shd w:val="clear" w:color="auto" w:fill="auto"/>
            <w:vAlign w:val="center"/>
          </w:tcPr>
          <w:p w14:paraId="0BBF5E18" w14:textId="40EA335F" w:rsidR="00E006EC" w:rsidRPr="009F0C17" w:rsidRDefault="00E006EC" w:rsidP="00F65127">
            <w:pPr>
              <w:tabs>
                <w:tab w:val="left" w:pos="360"/>
              </w:tabs>
              <w:spacing w:after="0" w:line="300" w:lineRule="auto"/>
              <w:ind w:right="1910"/>
              <w:jc w:val="center"/>
              <w:rPr>
                <w:rFonts w:cs="Calibri"/>
                <w:b/>
              </w:rPr>
            </w:pPr>
            <w:r w:rsidRPr="009F0C17">
              <w:rPr>
                <w:rFonts w:cs="Calibri"/>
                <w:b/>
              </w:rPr>
              <w:t>Rodzaj</w:t>
            </w:r>
            <w:r>
              <w:rPr>
                <w:rFonts w:cs="Calibri"/>
                <w:b/>
              </w:rPr>
              <w:t xml:space="preserve"> </w:t>
            </w:r>
            <w:r w:rsidRPr="009F0C17">
              <w:rPr>
                <w:rFonts w:cs="Calibri"/>
                <w:b/>
              </w:rPr>
              <w:t>autokaru</w:t>
            </w:r>
          </w:p>
        </w:tc>
      </w:tr>
      <w:tr w:rsidR="00E006EC" w:rsidRPr="005144EE" w14:paraId="293E70A0" w14:textId="77777777" w:rsidTr="006D04F9">
        <w:trPr>
          <w:trHeight w:val="656"/>
        </w:trPr>
        <w:tc>
          <w:tcPr>
            <w:tcW w:w="4424" w:type="dxa"/>
            <w:shd w:val="clear" w:color="auto" w:fill="auto"/>
          </w:tcPr>
          <w:p w14:paraId="009546D4" w14:textId="77777777" w:rsidR="00E006EC" w:rsidRPr="005144EE" w:rsidRDefault="00E006EC" w:rsidP="008F6F0F">
            <w:pPr>
              <w:numPr>
                <w:ilvl w:val="0"/>
                <w:numId w:val="82"/>
              </w:numPr>
              <w:tabs>
                <w:tab w:val="left" w:pos="360"/>
              </w:tabs>
              <w:suppressAutoHyphens/>
              <w:spacing w:after="0" w:line="300" w:lineRule="auto"/>
              <w:rPr>
                <w:rFonts w:cs="Calibri"/>
              </w:rPr>
            </w:pPr>
            <w:r w:rsidRPr="005144EE">
              <w:rPr>
                <w:rFonts w:cs="Calibri"/>
              </w:rPr>
              <w:t>Bus 8 osobowy,</w:t>
            </w:r>
          </w:p>
          <w:p w14:paraId="79CAEE0E" w14:textId="77777777" w:rsidR="00E006EC" w:rsidRPr="005144EE" w:rsidRDefault="00E006EC" w:rsidP="008F6F0F">
            <w:pPr>
              <w:numPr>
                <w:ilvl w:val="0"/>
                <w:numId w:val="82"/>
              </w:numPr>
              <w:tabs>
                <w:tab w:val="left" w:pos="360"/>
              </w:tabs>
              <w:suppressAutoHyphens/>
              <w:spacing w:after="0" w:line="300" w:lineRule="auto"/>
              <w:rPr>
                <w:rFonts w:cs="Calibri"/>
              </w:rPr>
            </w:pPr>
            <w:r w:rsidRPr="005144EE">
              <w:rPr>
                <w:rFonts w:cs="Calibri"/>
              </w:rPr>
              <w:t>Bus 9-20 osobowy,</w:t>
            </w:r>
          </w:p>
          <w:p w14:paraId="791B9462" w14:textId="77777777" w:rsidR="00E006EC" w:rsidRPr="005144EE" w:rsidRDefault="00E006EC" w:rsidP="008F6F0F">
            <w:pPr>
              <w:numPr>
                <w:ilvl w:val="0"/>
                <w:numId w:val="82"/>
              </w:numPr>
              <w:tabs>
                <w:tab w:val="left" w:pos="360"/>
              </w:tabs>
              <w:suppressAutoHyphens/>
              <w:spacing w:after="0" w:line="300" w:lineRule="auto"/>
              <w:rPr>
                <w:rFonts w:cs="Calibri"/>
              </w:rPr>
            </w:pPr>
            <w:r w:rsidRPr="005144EE">
              <w:rPr>
                <w:rFonts w:cs="Calibri"/>
              </w:rPr>
              <w:t>Bus 21-30 osobowy,</w:t>
            </w:r>
          </w:p>
          <w:p w14:paraId="32185E60" w14:textId="77777777" w:rsidR="00E006EC" w:rsidRPr="005144EE" w:rsidRDefault="00E006EC" w:rsidP="008F6F0F">
            <w:pPr>
              <w:numPr>
                <w:ilvl w:val="0"/>
                <w:numId w:val="82"/>
              </w:numPr>
              <w:tabs>
                <w:tab w:val="left" w:pos="360"/>
              </w:tabs>
              <w:suppressAutoHyphens/>
              <w:spacing w:after="0" w:line="300" w:lineRule="auto"/>
              <w:rPr>
                <w:rFonts w:cs="Calibri"/>
              </w:rPr>
            </w:pPr>
            <w:r w:rsidRPr="005144EE">
              <w:rPr>
                <w:rFonts w:cs="Calibri"/>
              </w:rPr>
              <w:t>Autokar 50-60 osobowy,</w:t>
            </w:r>
          </w:p>
          <w:p w14:paraId="6BE95C91" w14:textId="77777777" w:rsidR="00E006EC" w:rsidRPr="005144EE" w:rsidRDefault="00E006EC" w:rsidP="008F6F0F">
            <w:pPr>
              <w:numPr>
                <w:ilvl w:val="0"/>
                <w:numId w:val="82"/>
              </w:numPr>
              <w:tabs>
                <w:tab w:val="left" w:pos="360"/>
              </w:tabs>
              <w:suppressAutoHyphens/>
              <w:spacing w:after="0" w:line="300" w:lineRule="auto"/>
              <w:rPr>
                <w:rFonts w:cs="Calibri"/>
              </w:rPr>
            </w:pPr>
            <w:r w:rsidRPr="005144EE">
              <w:rPr>
                <w:rFonts w:cs="Calibri"/>
              </w:rPr>
              <w:t>Autokar 61-70 osobowy,</w:t>
            </w:r>
          </w:p>
          <w:p w14:paraId="729122C1" w14:textId="77777777" w:rsidR="00E006EC" w:rsidRPr="005144EE" w:rsidRDefault="00E006EC" w:rsidP="008F6F0F">
            <w:pPr>
              <w:numPr>
                <w:ilvl w:val="0"/>
                <w:numId w:val="82"/>
              </w:numPr>
              <w:tabs>
                <w:tab w:val="left" w:pos="360"/>
              </w:tabs>
              <w:suppressAutoHyphens/>
              <w:spacing w:after="0" w:line="300" w:lineRule="auto"/>
              <w:rPr>
                <w:rFonts w:cs="Calibri"/>
              </w:rPr>
            </w:pPr>
            <w:r w:rsidRPr="005144EE">
              <w:rPr>
                <w:rFonts w:cs="Calibri"/>
              </w:rPr>
              <w:t>Autokar 71-80 osobowy,</w:t>
            </w:r>
          </w:p>
          <w:p w14:paraId="44EF3E86" w14:textId="77777777" w:rsidR="00E006EC" w:rsidRPr="005144EE" w:rsidRDefault="00E006EC" w:rsidP="008F6F0F">
            <w:pPr>
              <w:numPr>
                <w:ilvl w:val="0"/>
                <w:numId w:val="82"/>
              </w:numPr>
              <w:tabs>
                <w:tab w:val="left" w:pos="360"/>
              </w:tabs>
              <w:suppressAutoHyphens/>
              <w:spacing w:after="0" w:line="300" w:lineRule="auto"/>
              <w:rPr>
                <w:rFonts w:cs="Calibri"/>
              </w:rPr>
            </w:pPr>
            <w:r w:rsidRPr="005144EE">
              <w:rPr>
                <w:rFonts w:cs="Calibri"/>
              </w:rPr>
              <w:t>Autokar powyżej 80 os.</w:t>
            </w:r>
          </w:p>
        </w:tc>
      </w:tr>
    </w:tbl>
    <w:p w14:paraId="548A3DE2" w14:textId="7675AA8E" w:rsidR="00E006EC" w:rsidRDefault="001821F8" w:rsidP="00D021A7">
      <w:pPr>
        <w:spacing w:after="0" w:line="300" w:lineRule="auto"/>
        <w:ind w:left="284"/>
        <w:rPr>
          <w:lang w:eastAsia="pl-PL"/>
        </w:rPr>
      </w:pPr>
      <w:r>
        <w:rPr>
          <w:rFonts w:asciiTheme="minorHAnsi" w:hAnsiTheme="minorHAnsi" w:cstheme="minorHAnsi"/>
        </w:rPr>
        <w:t>Wykonawca oświadcza, że</w:t>
      </w:r>
      <w:r w:rsidR="00261C5D">
        <w:rPr>
          <w:rFonts w:asciiTheme="minorHAnsi" w:hAnsiTheme="minorHAnsi" w:cstheme="minorHAnsi"/>
        </w:rPr>
        <w:t xml:space="preserve"> rok produkcji wszystkich pojazdów</w:t>
      </w:r>
      <w:r w:rsidR="00E006EC" w:rsidRPr="00246BC0">
        <w:rPr>
          <w:rFonts w:asciiTheme="minorHAnsi" w:hAnsiTheme="minorHAnsi" w:cstheme="minorHAnsi"/>
        </w:rPr>
        <w:t>, które będą wykorzyst</w:t>
      </w:r>
      <w:r w:rsidR="00E006EC">
        <w:rPr>
          <w:rFonts w:asciiTheme="minorHAnsi" w:hAnsiTheme="minorHAnsi" w:cstheme="minorHAnsi"/>
        </w:rPr>
        <w:t>yw</w:t>
      </w:r>
      <w:r w:rsidR="00E006EC" w:rsidRPr="00246BC0">
        <w:rPr>
          <w:rFonts w:asciiTheme="minorHAnsi" w:hAnsiTheme="minorHAnsi" w:cstheme="minorHAnsi"/>
        </w:rPr>
        <w:t>ane przy realizacji zamówienia</w:t>
      </w:r>
      <w:r w:rsidR="00261C5D">
        <w:rPr>
          <w:rFonts w:asciiTheme="minorHAnsi" w:hAnsiTheme="minorHAnsi" w:cstheme="minorHAnsi"/>
        </w:rPr>
        <w:t xml:space="preserve"> jest nie </w:t>
      </w:r>
      <w:r w:rsidR="00E006EC" w:rsidRPr="00246BC0">
        <w:rPr>
          <w:rFonts w:asciiTheme="minorHAnsi" w:hAnsiTheme="minorHAnsi" w:cstheme="minorHAnsi"/>
        </w:rPr>
        <w:t>starsz</w:t>
      </w:r>
      <w:r w:rsidR="00261C5D">
        <w:rPr>
          <w:rFonts w:asciiTheme="minorHAnsi" w:hAnsiTheme="minorHAnsi" w:cstheme="minorHAnsi"/>
        </w:rPr>
        <w:t>y</w:t>
      </w:r>
      <w:r w:rsidR="00E006EC" w:rsidRPr="00246BC0">
        <w:rPr>
          <w:rFonts w:asciiTheme="minorHAnsi" w:hAnsiTheme="minorHAnsi" w:cstheme="minorHAnsi"/>
        </w:rPr>
        <w:t xml:space="preserve"> niż </w:t>
      </w:r>
      <w:r w:rsidR="00261C5D">
        <w:rPr>
          <w:rFonts w:asciiTheme="minorHAnsi" w:hAnsiTheme="minorHAnsi" w:cstheme="minorHAnsi"/>
        </w:rPr>
        <w:t>201</w:t>
      </w:r>
      <w:r w:rsidR="00AA219D">
        <w:rPr>
          <w:rFonts w:asciiTheme="minorHAnsi" w:hAnsiTheme="minorHAnsi" w:cstheme="minorHAnsi"/>
        </w:rPr>
        <w:t>6</w:t>
      </w:r>
      <w:r w:rsidR="00261C5D">
        <w:rPr>
          <w:rFonts w:asciiTheme="minorHAnsi" w:hAnsiTheme="minorHAnsi" w:cstheme="minorHAnsi"/>
        </w:rPr>
        <w:t xml:space="preserve"> rok</w:t>
      </w:r>
      <w:r w:rsidR="00E006EC" w:rsidRPr="00246BC0">
        <w:rPr>
          <w:rFonts w:asciiTheme="minorHAnsi" w:hAnsiTheme="minorHAnsi" w:cstheme="minorHAnsi"/>
        </w:rPr>
        <w:t xml:space="preserve">, </w:t>
      </w:r>
      <w:r>
        <w:rPr>
          <w:rFonts w:asciiTheme="minorHAnsi" w:hAnsiTheme="minorHAnsi" w:cstheme="minorHAnsi"/>
        </w:rPr>
        <w:t xml:space="preserve">są sprawne </w:t>
      </w:r>
      <w:r w:rsidR="00E006EC" w:rsidRPr="00246BC0">
        <w:rPr>
          <w:rFonts w:asciiTheme="minorHAnsi" w:hAnsiTheme="minorHAnsi" w:cstheme="minorHAnsi"/>
        </w:rPr>
        <w:t>technicznie i posiada</w:t>
      </w:r>
      <w:r>
        <w:rPr>
          <w:rFonts w:asciiTheme="minorHAnsi" w:hAnsiTheme="minorHAnsi" w:cstheme="minorHAnsi"/>
        </w:rPr>
        <w:t xml:space="preserve">ją </w:t>
      </w:r>
      <w:r w:rsidR="00E006EC" w:rsidRPr="00246BC0">
        <w:rPr>
          <w:rFonts w:asciiTheme="minorHAnsi" w:hAnsiTheme="minorHAnsi" w:cstheme="minorHAnsi"/>
        </w:rPr>
        <w:t xml:space="preserve">aktualne </w:t>
      </w:r>
      <w:r w:rsidR="00E006EC" w:rsidRPr="00246BC0">
        <w:rPr>
          <w:rFonts w:asciiTheme="minorHAnsi" w:hAnsiTheme="minorHAnsi" w:cstheme="minorHAnsi"/>
        </w:rPr>
        <w:lastRenderedPageBreak/>
        <w:t xml:space="preserve">okresowe badania techniczne. </w:t>
      </w:r>
      <w:r w:rsidR="00E006EC">
        <w:rPr>
          <w:rFonts w:asciiTheme="minorHAnsi" w:hAnsiTheme="minorHAnsi" w:cstheme="minorHAnsi"/>
        </w:rPr>
        <w:t xml:space="preserve">Każdy z busów/autokarów </w:t>
      </w:r>
      <w:r>
        <w:rPr>
          <w:rFonts w:asciiTheme="minorHAnsi" w:hAnsiTheme="minorHAnsi" w:cstheme="minorHAnsi"/>
        </w:rPr>
        <w:t>jest</w:t>
      </w:r>
      <w:r w:rsidR="00E006EC">
        <w:rPr>
          <w:rFonts w:asciiTheme="minorHAnsi" w:hAnsiTheme="minorHAnsi" w:cstheme="minorHAnsi"/>
        </w:rPr>
        <w:t xml:space="preserve"> wyposażony</w:t>
      </w:r>
      <w:r w:rsidR="00E006EC" w:rsidRPr="00246BC0">
        <w:rPr>
          <w:rFonts w:asciiTheme="minorHAnsi" w:hAnsiTheme="minorHAnsi" w:cstheme="minorHAnsi"/>
        </w:rPr>
        <w:t xml:space="preserve"> </w:t>
      </w:r>
      <w:r w:rsidR="00E006EC">
        <w:rPr>
          <w:rFonts w:asciiTheme="minorHAnsi" w:hAnsiTheme="minorHAnsi" w:cstheme="minorHAnsi"/>
        </w:rPr>
        <w:t>w</w:t>
      </w:r>
      <w:r w:rsidR="00E006EC" w:rsidRPr="00246BC0">
        <w:rPr>
          <w:rFonts w:asciiTheme="minorHAnsi" w:hAnsiTheme="minorHAnsi" w:cstheme="minorHAnsi"/>
        </w:rPr>
        <w:t xml:space="preserve"> klimatyzacj</w:t>
      </w:r>
      <w:r w:rsidR="00E006EC">
        <w:rPr>
          <w:rFonts w:asciiTheme="minorHAnsi" w:hAnsiTheme="minorHAnsi" w:cstheme="minorHAnsi"/>
        </w:rPr>
        <w:t>ę</w:t>
      </w:r>
      <w:r w:rsidR="00E006EC" w:rsidRPr="00246BC0">
        <w:rPr>
          <w:rFonts w:asciiTheme="minorHAnsi" w:hAnsiTheme="minorHAnsi" w:cstheme="minorHAnsi"/>
        </w:rPr>
        <w:t>, pas</w:t>
      </w:r>
      <w:r w:rsidR="00E006EC">
        <w:rPr>
          <w:rFonts w:asciiTheme="minorHAnsi" w:hAnsiTheme="minorHAnsi" w:cstheme="minorHAnsi"/>
        </w:rPr>
        <w:t>y</w:t>
      </w:r>
      <w:r w:rsidR="00E006EC" w:rsidRPr="00246BC0">
        <w:rPr>
          <w:rFonts w:asciiTheme="minorHAnsi" w:hAnsiTheme="minorHAnsi" w:cstheme="minorHAnsi"/>
        </w:rPr>
        <w:t xml:space="preserve"> bezpieczeństwa zainstalowan</w:t>
      </w:r>
      <w:r w:rsidR="00E006EC">
        <w:rPr>
          <w:rFonts w:asciiTheme="minorHAnsi" w:hAnsiTheme="minorHAnsi" w:cstheme="minorHAnsi"/>
        </w:rPr>
        <w:t>e</w:t>
      </w:r>
      <w:r w:rsidR="00E006EC" w:rsidRPr="00246BC0">
        <w:rPr>
          <w:rFonts w:asciiTheme="minorHAnsi" w:hAnsiTheme="minorHAnsi" w:cstheme="minorHAnsi"/>
        </w:rPr>
        <w:t xml:space="preserve"> przy fotelach pasażerów i duż</w:t>
      </w:r>
      <w:r w:rsidR="0005510B">
        <w:rPr>
          <w:rFonts w:asciiTheme="minorHAnsi" w:hAnsiTheme="minorHAnsi" w:cstheme="minorHAnsi"/>
        </w:rPr>
        <w:t>e</w:t>
      </w:r>
      <w:r w:rsidR="00E006EC" w:rsidRPr="00246BC0">
        <w:rPr>
          <w:rFonts w:asciiTheme="minorHAnsi" w:hAnsiTheme="minorHAnsi" w:cstheme="minorHAnsi"/>
        </w:rPr>
        <w:t xml:space="preserve"> luki bagażow</w:t>
      </w:r>
      <w:r w:rsidR="0005510B">
        <w:rPr>
          <w:rFonts w:asciiTheme="minorHAnsi" w:hAnsiTheme="minorHAnsi" w:cstheme="minorHAnsi"/>
        </w:rPr>
        <w:t>e</w:t>
      </w:r>
      <w:r w:rsidR="005E46EB">
        <w:rPr>
          <w:rFonts w:asciiTheme="minorHAnsi" w:hAnsiTheme="minorHAnsi" w:cstheme="minorHAnsi"/>
        </w:rPr>
        <w:t>, odpowiednie do ilości przewożonych osób</w:t>
      </w:r>
      <w:r w:rsidR="00FD7B46">
        <w:rPr>
          <w:rFonts w:asciiTheme="minorHAnsi" w:hAnsiTheme="minorHAnsi" w:cstheme="minorHAnsi"/>
        </w:rPr>
        <w:t xml:space="preserve"> </w:t>
      </w:r>
      <w:r w:rsidR="00FD7B46" w:rsidRPr="00FD7B46">
        <w:rPr>
          <w:rFonts w:asciiTheme="minorHAnsi" w:hAnsiTheme="minorHAnsi" w:cstheme="minorHAnsi"/>
        </w:rPr>
        <w:t>(przyjmując dla jednej osoby bagaż o pojemności 100 l)</w:t>
      </w:r>
      <w:r w:rsidR="00E006EC" w:rsidRPr="00246BC0">
        <w:rPr>
          <w:rFonts w:asciiTheme="minorHAnsi" w:hAnsiTheme="minorHAnsi" w:cstheme="minorHAnsi"/>
        </w:rPr>
        <w:t>.</w:t>
      </w:r>
    </w:p>
    <w:p w14:paraId="22E20EC5" w14:textId="5495324F" w:rsidR="0005510B" w:rsidRPr="0096517D" w:rsidRDefault="0005510B" w:rsidP="00D021A7">
      <w:pPr>
        <w:pStyle w:val="Akapitzlist"/>
        <w:numPr>
          <w:ilvl w:val="0"/>
          <w:numId w:val="59"/>
        </w:numPr>
        <w:tabs>
          <w:tab w:val="clear" w:pos="720"/>
          <w:tab w:val="num" w:pos="284"/>
        </w:tabs>
        <w:spacing w:after="0" w:line="300" w:lineRule="auto"/>
        <w:ind w:left="284" w:hanging="284"/>
        <w:rPr>
          <w:rFonts w:asciiTheme="minorHAnsi" w:hAnsiTheme="minorHAnsi" w:cstheme="minorHAnsi"/>
          <w:sz w:val="22"/>
          <w:szCs w:val="22"/>
        </w:rPr>
      </w:pPr>
      <w:bookmarkStart w:id="35" w:name="_Hlk124926171"/>
      <w:r w:rsidRPr="003A5A1A">
        <w:rPr>
          <w:sz w:val="22"/>
          <w:szCs w:val="22"/>
        </w:rPr>
        <w:t>Wykonawca zobowiązany jest do zapewnienia odpowiednich warunków bezpieczeństwa, higieny i wygody osób przewożonych.</w:t>
      </w:r>
    </w:p>
    <w:p w14:paraId="7C2BE89F" w14:textId="1FE13270" w:rsidR="0005510B" w:rsidRPr="0096517D" w:rsidRDefault="0005510B" w:rsidP="00D021A7">
      <w:pPr>
        <w:pStyle w:val="Akapitzlist"/>
        <w:numPr>
          <w:ilvl w:val="0"/>
          <w:numId w:val="59"/>
        </w:numPr>
        <w:tabs>
          <w:tab w:val="clear" w:pos="720"/>
          <w:tab w:val="num" w:pos="284"/>
        </w:tabs>
        <w:spacing w:after="0" w:line="300" w:lineRule="auto"/>
        <w:ind w:left="284" w:hanging="284"/>
        <w:rPr>
          <w:rFonts w:asciiTheme="minorHAnsi" w:hAnsiTheme="minorHAnsi" w:cstheme="minorHAnsi"/>
          <w:sz w:val="22"/>
          <w:szCs w:val="22"/>
        </w:rPr>
      </w:pPr>
      <w:r w:rsidRPr="003A5A1A">
        <w:rPr>
          <w:sz w:val="22"/>
          <w:szCs w:val="22"/>
        </w:rPr>
        <w:t>Wykonawca zobowiązuje się do podstawienia pojazdu utrzymanego w należytej czystości wewnątrz i na zewnątrz oraz systematycznego dbania o zachowanie właściwej czystości w trakcie realizacji usługi transportowej.</w:t>
      </w:r>
    </w:p>
    <w:p w14:paraId="1D58A591" w14:textId="4456A084" w:rsidR="0005510B" w:rsidRDefault="0005510B" w:rsidP="00D021A7">
      <w:pPr>
        <w:pStyle w:val="Akapitzlist"/>
        <w:numPr>
          <w:ilvl w:val="0"/>
          <w:numId w:val="59"/>
        </w:numPr>
        <w:tabs>
          <w:tab w:val="clear" w:pos="720"/>
          <w:tab w:val="num" w:pos="284"/>
        </w:tabs>
        <w:spacing w:after="0" w:line="300" w:lineRule="auto"/>
        <w:ind w:left="284" w:hanging="284"/>
        <w:rPr>
          <w:rFonts w:asciiTheme="minorHAnsi" w:hAnsiTheme="minorHAnsi" w:cstheme="minorHAnsi"/>
          <w:sz w:val="22"/>
          <w:szCs w:val="22"/>
        </w:rPr>
      </w:pPr>
      <w:r w:rsidRPr="0005510B">
        <w:rPr>
          <w:rFonts w:asciiTheme="minorHAnsi" w:hAnsiTheme="minorHAnsi" w:cstheme="minorHAnsi"/>
          <w:sz w:val="22"/>
          <w:szCs w:val="22"/>
        </w:rPr>
        <w:t xml:space="preserve">W okresie zimowym pojazdy muszą być </w:t>
      </w:r>
      <w:r>
        <w:rPr>
          <w:rFonts w:asciiTheme="minorHAnsi" w:hAnsiTheme="minorHAnsi" w:cstheme="minorHAnsi"/>
          <w:sz w:val="22"/>
          <w:szCs w:val="22"/>
        </w:rPr>
        <w:t xml:space="preserve">wyposażone w </w:t>
      </w:r>
      <w:r w:rsidRPr="0005510B">
        <w:rPr>
          <w:rFonts w:asciiTheme="minorHAnsi" w:hAnsiTheme="minorHAnsi" w:cstheme="minorHAnsi"/>
          <w:sz w:val="22"/>
          <w:szCs w:val="22"/>
        </w:rPr>
        <w:t>ogrzewan</w:t>
      </w:r>
      <w:r>
        <w:rPr>
          <w:rFonts w:asciiTheme="minorHAnsi" w:hAnsiTheme="minorHAnsi" w:cstheme="minorHAnsi"/>
          <w:sz w:val="22"/>
          <w:szCs w:val="22"/>
        </w:rPr>
        <w:t>i</w:t>
      </w:r>
      <w:r w:rsidRPr="0005510B">
        <w:rPr>
          <w:rFonts w:asciiTheme="minorHAnsi" w:hAnsiTheme="minorHAnsi" w:cstheme="minorHAnsi"/>
          <w:sz w:val="22"/>
          <w:szCs w:val="22"/>
        </w:rPr>
        <w:t>e, a w okresie letnim klimatyzowane przy uwzględnieniu warunków atmosferycznych w czasie trwania usługi.</w:t>
      </w:r>
    </w:p>
    <w:p w14:paraId="189CF437" w14:textId="360B66E0" w:rsidR="0005510B" w:rsidRPr="0096517D" w:rsidRDefault="000543AE" w:rsidP="00D021A7">
      <w:pPr>
        <w:pStyle w:val="Akapitzlist"/>
        <w:numPr>
          <w:ilvl w:val="0"/>
          <w:numId w:val="59"/>
        </w:numPr>
        <w:tabs>
          <w:tab w:val="clear" w:pos="720"/>
          <w:tab w:val="num" w:pos="284"/>
        </w:tabs>
        <w:spacing w:after="0" w:line="300" w:lineRule="auto"/>
        <w:ind w:left="284" w:hanging="284"/>
        <w:rPr>
          <w:rFonts w:asciiTheme="minorHAnsi" w:hAnsiTheme="minorHAnsi" w:cstheme="minorHAnsi"/>
          <w:sz w:val="22"/>
          <w:szCs w:val="22"/>
        </w:rPr>
      </w:pPr>
      <w:r w:rsidRPr="0096517D">
        <w:rPr>
          <w:rFonts w:asciiTheme="minorHAnsi" w:hAnsiTheme="minorHAnsi" w:cstheme="minorHAnsi"/>
          <w:sz w:val="22"/>
          <w:szCs w:val="22"/>
        </w:rPr>
        <w:t xml:space="preserve">W okresie obowiązywania niniejszej umowy usługi świadczone będą wg potrzeb </w:t>
      </w:r>
      <w:r>
        <w:rPr>
          <w:rFonts w:asciiTheme="minorHAnsi" w:hAnsiTheme="minorHAnsi" w:cstheme="minorHAnsi"/>
          <w:sz w:val="22"/>
          <w:szCs w:val="22"/>
        </w:rPr>
        <w:t xml:space="preserve">Zamawiającego, </w:t>
      </w:r>
      <w:r w:rsidRPr="0096517D">
        <w:rPr>
          <w:rFonts w:asciiTheme="minorHAnsi" w:hAnsiTheme="minorHAnsi" w:cstheme="minorHAnsi"/>
          <w:sz w:val="22"/>
          <w:szCs w:val="22"/>
        </w:rPr>
        <w:t xml:space="preserve">na podstawie </w:t>
      </w:r>
      <w:r>
        <w:rPr>
          <w:rFonts w:asciiTheme="minorHAnsi" w:hAnsiTheme="minorHAnsi" w:cstheme="minorHAnsi"/>
          <w:sz w:val="22"/>
          <w:szCs w:val="22"/>
        </w:rPr>
        <w:t>dokonanej</w:t>
      </w:r>
      <w:r w:rsidRPr="0096517D">
        <w:rPr>
          <w:rFonts w:asciiTheme="minorHAnsi" w:hAnsiTheme="minorHAnsi" w:cstheme="minorHAnsi"/>
          <w:sz w:val="22"/>
          <w:szCs w:val="22"/>
        </w:rPr>
        <w:t xml:space="preserve"> </w:t>
      </w:r>
      <w:r>
        <w:rPr>
          <w:rFonts w:asciiTheme="minorHAnsi" w:hAnsiTheme="minorHAnsi" w:cstheme="minorHAnsi"/>
          <w:sz w:val="22"/>
          <w:szCs w:val="22"/>
        </w:rPr>
        <w:t xml:space="preserve">rezerwacji w </w:t>
      </w:r>
      <w:r w:rsidR="0005510B">
        <w:rPr>
          <w:rFonts w:asciiTheme="minorHAnsi" w:hAnsiTheme="minorHAnsi" w:cstheme="minorHAnsi"/>
          <w:sz w:val="22"/>
          <w:szCs w:val="22"/>
        </w:rPr>
        <w:t>ciągu</w:t>
      </w:r>
      <w:r>
        <w:rPr>
          <w:rFonts w:asciiTheme="minorHAnsi" w:hAnsiTheme="minorHAnsi" w:cstheme="minorHAnsi"/>
          <w:sz w:val="22"/>
          <w:szCs w:val="22"/>
        </w:rPr>
        <w:t xml:space="preserve"> </w:t>
      </w:r>
      <w:r w:rsidR="0083661E">
        <w:rPr>
          <w:rFonts w:asciiTheme="minorHAnsi" w:hAnsiTheme="minorHAnsi" w:cstheme="minorHAnsi"/>
          <w:sz w:val="22"/>
          <w:szCs w:val="22"/>
        </w:rPr>
        <w:t xml:space="preserve">3 </w:t>
      </w:r>
      <w:r>
        <w:rPr>
          <w:rFonts w:asciiTheme="minorHAnsi" w:hAnsiTheme="minorHAnsi" w:cstheme="minorHAnsi"/>
          <w:sz w:val="22"/>
          <w:szCs w:val="22"/>
        </w:rPr>
        <w:t xml:space="preserve">dni przed </w:t>
      </w:r>
      <w:r w:rsidR="0005510B" w:rsidRPr="003A5A1A">
        <w:rPr>
          <w:sz w:val="22"/>
          <w:szCs w:val="22"/>
        </w:rPr>
        <w:t>terminem planowanego wyjazdu</w:t>
      </w:r>
      <w:r>
        <w:rPr>
          <w:rFonts w:asciiTheme="minorHAnsi" w:hAnsiTheme="minorHAnsi" w:cstheme="minorHAnsi"/>
          <w:sz w:val="22"/>
          <w:szCs w:val="22"/>
        </w:rPr>
        <w:t>.</w:t>
      </w:r>
    </w:p>
    <w:p w14:paraId="7633CD9B" w14:textId="102ABE8A" w:rsidR="0005510B" w:rsidRPr="00840345" w:rsidRDefault="0005510B" w:rsidP="00D021A7">
      <w:pPr>
        <w:pStyle w:val="Akapitzlist"/>
        <w:numPr>
          <w:ilvl w:val="0"/>
          <w:numId w:val="59"/>
        </w:numPr>
        <w:tabs>
          <w:tab w:val="clear" w:pos="720"/>
          <w:tab w:val="num" w:pos="284"/>
          <w:tab w:val="left" w:pos="426"/>
        </w:tabs>
        <w:suppressAutoHyphens w:val="0"/>
        <w:spacing w:after="0" w:line="300" w:lineRule="auto"/>
        <w:ind w:left="284" w:hanging="284"/>
        <w:rPr>
          <w:sz w:val="22"/>
          <w:szCs w:val="22"/>
        </w:rPr>
      </w:pPr>
      <w:r w:rsidRPr="00840345">
        <w:rPr>
          <w:sz w:val="22"/>
          <w:szCs w:val="22"/>
        </w:rPr>
        <w:t>Zamawiający zobowiązuje się składać rezerwacje przewozu osób na adres e-mail Wykonawcy ……………………………………………….………</w:t>
      </w:r>
      <w:r w:rsidR="00910695">
        <w:rPr>
          <w:sz w:val="22"/>
          <w:szCs w:val="22"/>
        </w:rPr>
        <w:t>, zgodnie ze wzorem określonym w załączniku nr 4 do niniejszej Umowy</w:t>
      </w:r>
      <w:r w:rsidR="001821F8">
        <w:rPr>
          <w:sz w:val="22"/>
          <w:szCs w:val="22"/>
        </w:rPr>
        <w:t xml:space="preserve"> l</w:t>
      </w:r>
      <w:r w:rsidR="006714DF">
        <w:rPr>
          <w:sz w:val="22"/>
          <w:szCs w:val="22"/>
        </w:rPr>
        <w:t>ub drogą telefoniczną na numer telefonu ………………………………. .</w:t>
      </w:r>
    </w:p>
    <w:p w14:paraId="7477987C" w14:textId="2E254815" w:rsidR="0005510B" w:rsidRPr="0096517D" w:rsidRDefault="0005510B" w:rsidP="00D021A7">
      <w:pPr>
        <w:pStyle w:val="Akapitzlist"/>
        <w:numPr>
          <w:ilvl w:val="0"/>
          <w:numId w:val="59"/>
        </w:numPr>
        <w:tabs>
          <w:tab w:val="clear" w:pos="720"/>
          <w:tab w:val="num" w:pos="284"/>
        </w:tabs>
        <w:spacing w:after="0" w:line="300" w:lineRule="auto"/>
        <w:ind w:left="284" w:hanging="284"/>
        <w:rPr>
          <w:rFonts w:asciiTheme="minorHAnsi" w:hAnsiTheme="minorHAnsi" w:cstheme="minorHAnsi"/>
          <w:sz w:val="22"/>
          <w:szCs w:val="22"/>
        </w:rPr>
      </w:pPr>
      <w:r w:rsidRPr="003A5A1A">
        <w:rPr>
          <w:sz w:val="22"/>
          <w:szCs w:val="22"/>
        </w:rPr>
        <w:t>Usługi, o których mowa w ust. 1</w:t>
      </w:r>
      <w:r>
        <w:rPr>
          <w:sz w:val="22"/>
          <w:szCs w:val="22"/>
        </w:rPr>
        <w:t>,</w:t>
      </w:r>
      <w:r w:rsidRPr="003A5A1A">
        <w:rPr>
          <w:sz w:val="22"/>
          <w:szCs w:val="22"/>
        </w:rPr>
        <w:t xml:space="preserve"> świadczone będą przy wykorzystaniu środków transportu pozostających w dyspozycji Wykonawcy</w:t>
      </w:r>
      <w:r w:rsidR="0083661E">
        <w:rPr>
          <w:sz w:val="22"/>
          <w:szCs w:val="22"/>
        </w:rPr>
        <w:t>, Zamawiający wymaga przekazania wykazu posiadanych pojazdów</w:t>
      </w:r>
      <w:r w:rsidRPr="003A5A1A">
        <w:rPr>
          <w:sz w:val="22"/>
          <w:szCs w:val="22"/>
        </w:rPr>
        <w:t>.</w:t>
      </w:r>
    </w:p>
    <w:p w14:paraId="1EAC7B02" w14:textId="688BC8AC" w:rsidR="00426160" w:rsidRPr="0096517D" w:rsidRDefault="0005510B" w:rsidP="00D021A7">
      <w:pPr>
        <w:pStyle w:val="Akapitzlist"/>
        <w:numPr>
          <w:ilvl w:val="0"/>
          <w:numId w:val="59"/>
        </w:numPr>
        <w:tabs>
          <w:tab w:val="clear" w:pos="720"/>
          <w:tab w:val="num" w:pos="284"/>
        </w:tabs>
        <w:spacing w:after="0" w:line="300" w:lineRule="auto"/>
        <w:ind w:left="284" w:hanging="284"/>
        <w:rPr>
          <w:rFonts w:asciiTheme="minorHAnsi" w:hAnsiTheme="minorHAnsi" w:cstheme="minorHAnsi"/>
          <w:sz w:val="22"/>
          <w:szCs w:val="22"/>
        </w:rPr>
      </w:pPr>
      <w:r w:rsidRPr="003A5A1A">
        <w:rPr>
          <w:sz w:val="22"/>
          <w:szCs w:val="22"/>
        </w:rPr>
        <w:t xml:space="preserve">Zamawiający może zrezygnować ze świadczenia usługi w danym dniu po uprzednim poinformowaniu Wykonawcy na co najmniej 12 godzin przed terminem świadczenia usługi </w:t>
      </w:r>
      <w:r w:rsidR="00B61095">
        <w:rPr>
          <w:sz w:val="22"/>
          <w:szCs w:val="22"/>
        </w:rPr>
        <w:t xml:space="preserve">na adres </w:t>
      </w:r>
      <w:r w:rsidRPr="003A5A1A">
        <w:rPr>
          <w:sz w:val="22"/>
          <w:szCs w:val="22"/>
        </w:rPr>
        <w:t xml:space="preserve">e-mail </w:t>
      </w:r>
      <w:r w:rsidR="00B61095">
        <w:rPr>
          <w:sz w:val="22"/>
          <w:szCs w:val="22"/>
        </w:rPr>
        <w:t>Wykonawcy ……………………………………</w:t>
      </w:r>
      <w:r w:rsidRPr="003A5A1A">
        <w:rPr>
          <w:sz w:val="22"/>
          <w:szCs w:val="22"/>
        </w:rPr>
        <w:t>……………..</w:t>
      </w:r>
      <w:r w:rsidR="00B61095">
        <w:rPr>
          <w:sz w:val="22"/>
          <w:szCs w:val="22"/>
        </w:rPr>
        <w:t xml:space="preserve"> .</w:t>
      </w:r>
      <w:r w:rsidRPr="003A5A1A">
        <w:rPr>
          <w:sz w:val="22"/>
          <w:szCs w:val="22"/>
        </w:rPr>
        <w:t xml:space="preserve"> W takim przypadku Wykonawcy nie będzie przysługiwało żadne roszczenie finansowe wobec Zamawiającego.</w:t>
      </w:r>
    </w:p>
    <w:bookmarkEnd w:id="35"/>
    <w:p w14:paraId="606DA2F3" w14:textId="069B40B7" w:rsidR="00426160" w:rsidRPr="00426160" w:rsidRDefault="00426160" w:rsidP="00D021A7">
      <w:pPr>
        <w:pStyle w:val="Akapitzlist"/>
        <w:numPr>
          <w:ilvl w:val="0"/>
          <w:numId w:val="59"/>
        </w:numPr>
        <w:tabs>
          <w:tab w:val="clear" w:pos="720"/>
        </w:tabs>
        <w:spacing w:after="0" w:line="300" w:lineRule="auto"/>
        <w:ind w:left="284" w:hanging="284"/>
        <w:rPr>
          <w:rFonts w:asciiTheme="minorHAnsi" w:hAnsiTheme="minorHAnsi" w:cstheme="minorHAnsi"/>
          <w:sz w:val="22"/>
          <w:szCs w:val="22"/>
        </w:rPr>
      </w:pPr>
      <w:r w:rsidRPr="00426160">
        <w:rPr>
          <w:rFonts w:asciiTheme="minorHAnsi" w:hAnsiTheme="minorHAnsi" w:cstheme="minorHAnsi"/>
          <w:sz w:val="22"/>
          <w:szCs w:val="22"/>
        </w:rPr>
        <w:t>Jeżeli autokar/</w:t>
      </w:r>
      <w:proofErr w:type="spellStart"/>
      <w:r w:rsidRPr="00426160">
        <w:rPr>
          <w:rFonts w:asciiTheme="minorHAnsi" w:hAnsiTheme="minorHAnsi" w:cstheme="minorHAnsi"/>
          <w:sz w:val="22"/>
          <w:szCs w:val="22"/>
        </w:rPr>
        <w:t>bus</w:t>
      </w:r>
      <w:proofErr w:type="spellEnd"/>
      <w:r w:rsidRPr="00426160">
        <w:rPr>
          <w:rFonts w:asciiTheme="minorHAnsi" w:hAnsiTheme="minorHAnsi" w:cstheme="minorHAnsi"/>
          <w:sz w:val="22"/>
          <w:szCs w:val="22"/>
        </w:rPr>
        <w:t xml:space="preserve"> nie spełnia wymagań lub budzi zastrzeżenia</w:t>
      </w:r>
      <w:r>
        <w:rPr>
          <w:rFonts w:asciiTheme="minorHAnsi" w:hAnsiTheme="minorHAnsi" w:cstheme="minorHAnsi"/>
          <w:sz w:val="22"/>
          <w:szCs w:val="22"/>
        </w:rPr>
        <w:t>,</w:t>
      </w:r>
      <w:r w:rsidRPr="00426160">
        <w:rPr>
          <w:rFonts w:asciiTheme="minorHAnsi" w:hAnsiTheme="minorHAnsi" w:cstheme="minorHAnsi"/>
          <w:sz w:val="22"/>
          <w:szCs w:val="22"/>
        </w:rPr>
        <w:t xml:space="preserve"> Wykonawca na wniosek Zamawiającego ma obowiązek podstawić niezwłocznie</w:t>
      </w:r>
      <w:r w:rsidR="00261C5D">
        <w:rPr>
          <w:rFonts w:asciiTheme="minorHAnsi" w:hAnsiTheme="minorHAnsi" w:cstheme="minorHAnsi"/>
          <w:sz w:val="22"/>
          <w:szCs w:val="22"/>
        </w:rPr>
        <w:t xml:space="preserve">, jednak nie później niż w ciągu </w:t>
      </w:r>
      <w:r w:rsidRPr="00426160">
        <w:rPr>
          <w:rFonts w:asciiTheme="minorHAnsi" w:hAnsiTheme="minorHAnsi" w:cstheme="minorHAnsi"/>
          <w:sz w:val="22"/>
          <w:szCs w:val="22"/>
        </w:rPr>
        <w:t>120 minut</w:t>
      </w:r>
      <w:r>
        <w:rPr>
          <w:rFonts w:asciiTheme="minorHAnsi" w:hAnsiTheme="minorHAnsi" w:cstheme="minorHAnsi"/>
          <w:sz w:val="22"/>
          <w:szCs w:val="22"/>
        </w:rPr>
        <w:t xml:space="preserve"> i</w:t>
      </w:r>
      <w:r w:rsidRPr="00426160">
        <w:rPr>
          <w:rFonts w:asciiTheme="minorHAnsi" w:hAnsiTheme="minorHAnsi" w:cstheme="minorHAnsi"/>
          <w:sz w:val="22"/>
          <w:szCs w:val="22"/>
        </w:rPr>
        <w:t xml:space="preserve"> na własny koszt, pojazd zastępczy o takich samych parametrach technicznych i wyposażeniu, bez naliczania dodatkowej opłaty.</w:t>
      </w:r>
    </w:p>
    <w:p w14:paraId="58281F8A" w14:textId="3B87B022" w:rsidR="00CE1AE9" w:rsidRDefault="00426160" w:rsidP="00D021A7">
      <w:pPr>
        <w:pStyle w:val="Akapitzlist"/>
        <w:numPr>
          <w:ilvl w:val="0"/>
          <w:numId w:val="59"/>
        </w:numPr>
        <w:spacing w:after="0" w:line="300" w:lineRule="auto"/>
        <w:ind w:left="284" w:hanging="284"/>
        <w:rPr>
          <w:rFonts w:asciiTheme="minorHAnsi" w:hAnsiTheme="minorHAnsi" w:cstheme="minorHAnsi"/>
          <w:sz w:val="22"/>
          <w:szCs w:val="22"/>
        </w:rPr>
      </w:pPr>
      <w:r w:rsidRPr="00426160">
        <w:rPr>
          <w:rFonts w:asciiTheme="minorHAnsi" w:hAnsiTheme="minorHAnsi" w:cstheme="minorHAnsi"/>
          <w:sz w:val="22"/>
          <w:szCs w:val="22"/>
        </w:rPr>
        <w:t xml:space="preserve">W przypadku awarii środka transportu w trakcie przejazdu lub wystąpienia innych zdarzeń uniemożliwiających kontynuację przewozu dotychczasowym pojazdem, Wykonawca ma obowiązek podstawić niezwłocznie </w:t>
      </w:r>
      <w:r w:rsidR="00261C5D" w:rsidRPr="00261C5D">
        <w:rPr>
          <w:rFonts w:asciiTheme="minorHAnsi" w:hAnsiTheme="minorHAnsi" w:cstheme="minorHAnsi"/>
          <w:sz w:val="22"/>
          <w:szCs w:val="22"/>
        </w:rPr>
        <w:t xml:space="preserve">, jednak nie później niż w ciągu </w:t>
      </w:r>
      <w:r w:rsidRPr="00426160">
        <w:rPr>
          <w:rFonts w:asciiTheme="minorHAnsi" w:hAnsiTheme="minorHAnsi" w:cstheme="minorHAnsi"/>
          <w:sz w:val="22"/>
          <w:szCs w:val="22"/>
        </w:rPr>
        <w:t xml:space="preserve"> 120 minut</w:t>
      </w:r>
      <w:r>
        <w:rPr>
          <w:rFonts w:asciiTheme="minorHAnsi" w:hAnsiTheme="minorHAnsi" w:cstheme="minorHAnsi"/>
          <w:sz w:val="22"/>
          <w:szCs w:val="22"/>
        </w:rPr>
        <w:t xml:space="preserve"> i</w:t>
      </w:r>
      <w:r w:rsidRPr="00426160">
        <w:rPr>
          <w:rFonts w:asciiTheme="minorHAnsi" w:hAnsiTheme="minorHAnsi" w:cstheme="minorHAnsi"/>
          <w:sz w:val="22"/>
          <w:szCs w:val="22"/>
        </w:rPr>
        <w:t xml:space="preserve"> na własny koszt, pojazd zastępczy o takich samych parametrach technicznych i wyposażeniu, bez naliczania dodatkowej opłaty.</w:t>
      </w:r>
    </w:p>
    <w:p w14:paraId="2954E4A2" w14:textId="331C9E96" w:rsidR="00FB2D92" w:rsidRDefault="00FB2D92" w:rsidP="00D021A7">
      <w:pPr>
        <w:pStyle w:val="Akapitzlist"/>
        <w:numPr>
          <w:ilvl w:val="0"/>
          <w:numId w:val="59"/>
        </w:numPr>
        <w:spacing w:after="0" w:line="300" w:lineRule="auto"/>
        <w:ind w:left="284" w:hanging="284"/>
        <w:rPr>
          <w:rFonts w:asciiTheme="minorHAnsi" w:hAnsiTheme="minorHAnsi" w:cstheme="minorHAnsi"/>
          <w:sz w:val="22"/>
          <w:szCs w:val="22"/>
        </w:rPr>
      </w:pPr>
      <w:r w:rsidRPr="00FB2D92">
        <w:rPr>
          <w:rFonts w:asciiTheme="minorHAnsi" w:hAnsiTheme="minorHAnsi" w:cstheme="minorHAnsi"/>
          <w:sz w:val="22"/>
          <w:szCs w:val="22"/>
        </w:rPr>
        <w:t>Kierowcy</w:t>
      </w:r>
      <w:r>
        <w:rPr>
          <w:rFonts w:asciiTheme="minorHAnsi" w:hAnsiTheme="minorHAnsi" w:cstheme="minorHAnsi"/>
          <w:sz w:val="22"/>
          <w:szCs w:val="22"/>
        </w:rPr>
        <w:t xml:space="preserve"> skierowani do przewozu osób</w:t>
      </w:r>
      <w:r w:rsidRPr="00FB2D92">
        <w:rPr>
          <w:rFonts w:asciiTheme="minorHAnsi" w:hAnsiTheme="minorHAnsi" w:cstheme="minorHAnsi"/>
          <w:sz w:val="22"/>
          <w:szCs w:val="22"/>
        </w:rPr>
        <w:t xml:space="preserve"> zobowiązani są do posiadania telefonu komórkowego, którego numer powinien być podany do wiadomości Zamawiającego przed terminem wyjazdu.</w:t>
      </w:r>
    </w:p>
    <w:p w14:paraId="6BFCA619" w14:textId="08FF5159" w:rsidR="00FB2D92" w:rsidRPr="0096517D" w:rsidRDefault="00FB2D92" w:rsidP="00D021A7">
      <w:pPr>
        <w:pStyle w:val="Akapitzlist"/>
        <w:numPr>
          <w:ilvl w:val="0"/>
          <w:numId w:val="59"/>
        </w:numPr>
        <w:spacing w:after="0" w:line="300" w:lineRule="auto"/>
        <w:ind w:left="284" w:hanging="284"/>
        <w:rPr>
          <w:rFonts w:asciiTheme="minorHAnsi" w:hAnsiTheme="minorHAnsi" w:cstheme="minorHAnsi"/>
          <w:sz w:val="22"/>
          <w:szCs w:val="22"/>
        </w:rPr>
      </w:pPr>
      <w:r w:rsidRPr="003A5A1A">
        <w:rPr>
          <w:sz w:val="22"/>
          <w:szCs w:val="22"/>
        </w:rPr>
        <w:t>Wykonawca zapewnia, że osoby przewożone pojazdami objęte będą ubezpieczeniem NNW (od następstw nieszczęśliwych wypadków) w ramach podpisanej umowy ubezpieczenia zawartej przez Wykonawcę, przez cały okres trwania niniejszej umowy.</w:t>
      </w:r>
    </w:p>
    <w:p w14:paraId="171BF2C8" w14:textId="653ED9E2" w:rsidR="004E4333" w:rsidRPr="0096517D" w:rsidRDefault="00FB2D92" w:rsidP="00D021A7">
      <w:pPr>
        <w:pStyle w:val="Akapitzlist"/>
        <w:numPr>
          <w:ilvl w:val="0"/>
          <w:numId w:val="59"/>
        </w:numPr>
        <w:spacing w:after="0" w:line="300" w:lineRule="auto"/>
        <w:ind w:left="284" w:hanging="284"/>
        <w:rPr>
          <w:rFonts w:asciiTheme="minorHAnsi" w:hAnsiTheme="minorHAnsi" w:cstheme="minorHAnsi"/>
        </w:rPr>
      </w:pPr>
      <w:r w:rsidRPr="00FB2D92">
        <w:rPr>
          <w:sz w:val="22"/>
          <w:szCs w:val="22"/>
        </w:rPr>
        <w:t xml:space="preserve">Kierowcy pojazdów </w:t>
      </w:r>
      <w:r>
        <w:rPr>
          <w:sz w:val="22"/>
          <w:szCs w:val="22"/>
        </w:rPr>
        <w:t xml:space="preserve">skierowani do przewozu osób są zobowiązani </w:t>
      </w:r>
      <w:r w:rsidRPr="00FB2D92">
        <w:rPr>
          <w:sz w:val="22"/>
          <w:szCs w:val="22"/>
        </w:rPr>
        <w:t>posiadać przez cały okres trwania umowy ważne uprawnienia do kierowania autobusami</w:t>
      </w:r>
      <w:r>
        <w:rPr>
          <w:sz w:val="22"/>
          <w:szCs w:val="22"/>
        </w:rPr>
        <w:t>/busami.</w:t>
      </w:r>
    </w:p>
    <w:p w14:paraId="0C1F0491" w14:textId="77777777" w:rsidR="00A77B75" w:rsidRDefault="00A77B75" w:rsidP="00F65127">
      <w:pPr>
        <w:tabs>
          <w:tab w:val="left" w:pos="360"/>
          <w:tab w:val="left" w:pos="4860"/>
        </w:tabs>
        <w:suppressAutoHyphens/>
        <w:spacing w:after="0" w:line="300" w:lineRule="auto"/>
        <w:jc w:val="center"/>
        <w:rPr>
          <w:rFonts w:asciiTheme="minorHAnsi" w:hAnsiTheme="minorHAnsi" w:cstheme="minorHAnsi"/>
          <w:b/>
          <w:bCs/>
          <w:color w:val="auto"/>
          <w:lang w:eastAsia="ar-SA"/>
        </w:rPr>
      </w:pPr>
    </w:p>
    <w:p w14:paraId="76356678" w14:textId="5BF61F63" w:rsidR="00024847" w:rsidRPr="000A01B8" w:rsidRDefault="00CE1AE9" w:rsidP="00F65127">
      <w:pPr>
        <w:tabs>
          <w:tab w:val="left" w:pos="360"/>
          <w:tab w:val="left" w:pos="4860"/>
        </w:tabs>
        <w:suppressAutoHyphens/>
        <w:spacing w:after="0" w:line="300" w:lineRule="auto"/>
        <w:jc w:val="center"/>
        <w:rPr>
          <w:rFonts w:asciiTheme="minorHAnsi" w:hAnsiTheme="minorHAnsi" w:cstheme="minorHAnsi"/>
          <w:b/>
          <w:bCs/>
          <w:color w:val="auto"/>
          <w:lang w:eastAsia="ar-SA"/>
        </w:rPr>
      </w:pPr>
      <w:r w:rsidRPr="00F868FC">
        <w:rPr>
          <w:rFonts w:asciiTheme="minorHAnsi" w:hAnsiTheme="minorHAnsi" w:cstheme="minorHAnsi"/>
          <w:b/>
          <w:bCs/>
          <w:color w:val="auto"/>
          <w:lang w:eastAsia="ar-SA"/>
        </w:rPr>
        <w:t xml:space="preserve">§ </w:t>
      </w:r>
      <w:r w:rsidR="00AE2694">
        <w:rPr>
          <w:rFonts w:asciiTheme="minorHAnsi" w:hAnsiTheme="minorHAnsi" w:cstheme="minorHAnsi"/>
          <w:b/>
          <w:bCs/>
          <w:color w:val="auto"/>
          <w:lang w:eastAsia="ar-SA"/>
        </w:rPr>
        <w:t>2</w:t>
      </w:r>
    </w:p>
    <w:p w14:paraId="1FB62DE5" w14:textId="36108F40" w:rsidR="00024847" w:rsidRDefault="00024847" w:rsidP="00F65127">
      <w:pPr>
        <w:suppressAutoHyphens/>
        <w:autoSpaceDN w:val="0"/>
        <w:spacing w:after="0" w:line="300" w:lineRule="auto"/>
        <w:jc w:val="center"/>
        <w:textAlignment w:val="baseline"/>
        <w:rPr>
          <w:rFonts w:asciiTheme="minorHAnsi" w:hAnsiTheme="minorHAnsi" w:cstheme="minorHAnsi"/>
          <w:b/>
        </w:rPr>
      </w:pPr>
      <w:r w:rsidRPr="00024847">
        <w:rPr>
          <w:rFonts w:asciiTheme="minorHAnsi" w:hAnsiTheme="minorHAnsi" w:cstheme="minorHAnsi"/>
          <w:b/>
        </w:rPr>
        <w:t>Pracownicy Wykonawcy</w:t>
      </w:r>
    </w:p>
    <w:p w14:paraId="61D5F641" w14:textId="41EDF6EF" w:rsidR="00FB16E9" w:rsidRPr="009C61A9" w:rsidRDefault="001611C0" w:rsidP="00D021A7">
      <w:pPr>
        <w:numPr>
          <w:ilvl w:val="0"/>
          <w:numId w:val="69"/>
        </w:numPr>
        <w:suppressAutoHyphens/>
        <w:spacing w:after="0" w:line="300" w:lineRule="auto"/>
        <w:ind w:left="284" w:hanging="284"/>
      </w:pPr>
      <w:r w:rsidRPr="006C38E0">
        <w:lastRenderedPageBreak/>
        <w:t xml:space="preserve">Zamawiający, na podstawie art. 95 ust. 1 </w:t>
      </w:r>
      <w:proofErr w:type="spellStart"/>
      <w:r w:rsidR="00E0496C" w:rsidRPr="006C38E0">
        <w:t>P</w:t>
      </w:r>
      <w:r w:rsidRPr="006C38E0">
        <w:t>zp</w:t>
      </w:r>
      <w:proofErr w:type="spellEnd"/>
      <w:r w:rsidRPr="006C38E0">
        <w:t xml:space="preserve"> wymaga, aby nie później niż w dniu zawarcia umowy, Wykonawca lub Podwykonawcy zatrudniali, przez cały okres realizacji zamówienia, </w:t>
      </w:r>
      <w:r w:rsidRPr="009C61A9">
        <w:t xml:space="preserve">na podstawie umowy o pracę, </w:t>
      </w:r>
      <w:r w:rsidR="00C74E72" w:rsidRPr="009C61A9">
        <w:t xml:space="preserve">osoby wykonujące </w:t>
      </w:r>
      <w:r w:rsidR="00316070" w:rsidRPr="009C61A9">
        <w:t>pr</w:t>
      </w:r>
      <w:r w:rsidR="00BE0E05" w:rsidRPr="009C61A9">
        <w:t>acę na stanowisku kierowcy</w:t>
      </w:r>
      <w:r w:rsidR="00C74E72" w:rsidRPr="009C61A9">
        <w:rPr>
          <w:bCs/>
        </w:rPr>
        <w:t>.</w:t>
      </w:r>
    </w:p>
    <w:p w14:paraId="76C33275" w14:textId="43B78EE1" w:rsidR="00C74E72" w:rsidRPr="00C74E72" w:rsidRDefault="00C74E72" w:rsidP="00D021A7">
      <w:pPr>
        <w:numPr>
          <w:ilvl w:val="0"/>
          <w:numId w:val="70"/>
        </w:numPr>
        <w:tabs>
          <w:tab w:val="left" w:pos="1107"/>
        </w:tabs>
        <w:suppressAutoHyphens/>
        <w:autoSpaceDN w:val="0"/>
        <w:spacing w:after="0" w:line="300" w:lineRule="auto"/>
        <w:ind w:left="284" w:hanging="284"/>
        <w:textAlignment w:val="baseline"/>
        <w:rPr>
          <w:rFonts w:asciiTheme="minorHAnsi" w:hAnsiTheme="minorHAnsi" w:cstheme="minorHAnsi"/>
        </w:rPr>
      </w:pPr>
      <w:r w:rsidRPr="00C74E72">
        <w:rPr>
          <w:rFonts w:asciiTheme="minorHAnsi" w:hAnsiTheme="minorHAnsi" w:cstheme="minorHAnsi"/>
          <w:lang w:eastAsia="ar-SA"/>
        </w:rPr>
        <w:t xml:space="preserve">W trakcie realizacji przedmiotu zamówienia, Zamawiający uprawniony jest do wykonywania czynności kontrolnych wobec Wykonawcy odnośnie spełniania przez Wykonawcę lub Podwykonawcę wymogu zatrudnienia na podstawie umowy o pracę osób wykonujących, wskazane w ust. </w:t>
      </w:r>
      <w:r>
        <w:rPr>
          <w:rFonts w:asciiTheme="minorHAnsi" w:hAnsiTheme="minorHAnsi" w:cstheme="minorHAnsi"/>
          <w:lang w:eastAsia="ar-SA"/>
        </w:rPr>
        <w:t>2</w:t>
      </w:r>
      <w:r w:rsidRPr="00C74E72">
        <w:rPr>
          <w:rFonts w:asciiTheme="minorHAnsi" w:hAnsiTheme="minorHAnsi" w:cstheme="minorHAnsi"/>
          <w:lang w:eastAsia="ar-SA"/>
        </w:rPr>
        <w:t xml:space="preserve"> powyżej czynności. Zamawiający uprawniony jest w szczególności do: </w:t>
      </w:r>
    </w:p>
    <w:p w14:paraId="3973B388" w14:textId="546F959C" w:rsidR="00C74E72" w:rsidRPr="00C74E72" w:rsidRDefault="00C74E72" w:rsidP="00D021A7">
      <w:pPr>
        <w:numPr>
          <w:ilvl w:val="0"/>
          <w:numId w:val="71"/>
        </w:numPr>
        <w:suppressAutoHyphens/>
        <w:autoSpaceDN w:val="0"/>
        <w:spacing w:after="0" w:line="300" w:lineRule="auto"/>
        <w:ind w:left="709" w:hanging="283"/>
        <w:textAlignment w:val="baseline"/>
        <w:rPr>
          <w:rFonts w:asciiTheme="minorHAnsi" w:hAnsiTheme="minorHAnsi" w:cstheme="minorHAnsi"/>
          <w:lang w:eastAsia="ar-SA"/>
        </w:rPr>
      </w:pPr>
      <w:r w:rsidRPr="00C74E72">
        <w:rPr>
          <w:rFonts w:asciiTheme="minorHAnsi" w:hAnsiTheme="minorHAnsi" w:cstheme="minorHAnsi"/>
          <w:lang w:eastAsia="ar-SA"/>
        </w:rPr>
        <w:t>żądania oświadczeń i dokumentów w zakresie potwierdzenia spełniania ww. wymogów i dokonywania ich oceny,</w:t>
      </w:r>
    </w:p>
    <w:p w14:paraId="26BB3A28" w14:textId="262D41C5" w:rsidR="00C74E72" w:rsidRPr="00C74E72" w:rsidRDefault="00C74E72" w:rsidP="00D021A7">
      <w:pPr>
        <w:numPr>
          <w:ilvl w:val="0"/>
          <w:numId w:val="71"/>
        </w:numPr>
        <w:suppressAutoHyphens/>
        <w:autoSpaceDN w:val="0"/>
        <w:spacing w:after="0" w:line="300" w:lineRule="auto"/>
        <w:ind w:left="709" w:hanging="283"/>
        <w:textAlignment w:val="baseline"/>
        <w:rPr>
          <w:rFonts w:asciiTheme="minorHAnsi" w:hAnsiTheme="minorHAnsi" w:cstheme="minorHAnsi"/>
          <w:lang w:eastAsia="ar-SA"/>
        </w:rPr>
      </w:pPr>
      <w:r w:rsidRPr="00C74E72">
        <w:rPr>
          <w:rFonts w:asciiTheme="minorHAnsi" w:hAnsiTheme="minorHAnsi" w:cstheme="minorHAnsi"/>
          <w:lang w:eastAsia="ar-SA"/>
        </w:rPr>
        <w:t>żądania wyjaśnień w przypadku wątpliwości w zakresie potwierdzenia spełniania ww. wymogów,</w:t>
      </w:r>
    </w:p>
    <w:p w14:paraId="2A552952" w14:textId="0BB9ABD4" w:rsidR="00FB16E9" w:rsidRPr="00FB16E9" w:rsidRDefault="00C74E72" w:rsidP="00D021A7">
      <w:pPr>
        <w:numPr>
          <w:ilvl w:val="0"/>
          <w:numId w:val="71"/>
        </w:numPr>
        <w:suppressAutoHyphens/>
        <w:autoSpaceDN w:val="0"/>
        <w:spacing w:after="0" w:line="300" w:lineRule="auto"/>
        <w:ind w:left="709" w:hanging="283"/>
        <w:textAlignment w:val="baseline"/>
        <w:rPr>
          <w:rFonts w:asciiTheme="minorHAnsi" w:hAnsiTheme="minorHAnsi" w:cstheme="minorHAnsi"/>
        </w:rPr>
      </w:pPr>
      <w:r w:rsidRPr="00C74E72">
        <w:rPr>
          <w:rFonts w:asciiTheme="minorHAnsi" w:hAnsiTheme="minorHAnsi" w:cstheme="minorHAnsi"/>
          <w:lang w:eastAsia="ar-SA"/>
        </w:rPr>
        <w:t>przeprowadzania kontroli na miejscu wykonywania świadczenia.</w:t>
      </w:r>
    </w:p>
    <w:p w14:paraId="72F9A9D4" w14:textId="03186681" w:rsidR="00C74E72" w:rsidRPr="00C74E72" w:rsidRDefault="00C74E72" w:rsidP="00D021A7">
      <w:pPr>
        <w:pStyle w:val="Akapitzlist"/>
        <w:numPr>
          <w:ilvl w:val="0"/>
          <w:numId w:val="70"/>
        </w:numPr>
        <w:autoSpaceDN w:val="0"/>
        <w:spacing w:after="0" w:line="300" w:lineRule="auto"/>
        <w:ind w:left="284" w:hanging="284"/>
        <w:textAlignment w:val="baseline"/>
        <w:rPr>
          <w:rFonts w:asciiTheme="minorHAnsi" w:hAnsiTheme="minorHAnsi" w:cstheme="minorHAnsi"/>
          <w:sz w:val="22"/>
          <w:szCs w:val="22"/>
          <w:lang w:eastAsia="ar-SA"/>
        </w:rPr>
      </w:pPr>
      <w:r w:rsidRPr="00C74E72">
        <w:rPr>
          <w:rFonts w:asciiTheme="minorHAnsi" w:hAnsiTheme="minorHAnsi" w:cstheme="minorHAnsi"/>
          <w:sz w:val="22"/>
          <w:szCs w:val="22"/>
          <w:lang w:eastAsia="ar-SA"/>
        </w:rPr>
        <w:t xml:space="preserve">W trakcie realizacji przedmiotu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Pr>
          <w:rFonts w:asciiTheme="minorHAnsi" w:hAnsiTheme="minorHAnsi" w:cstheme="minorHAnsi"/>
          <w:sz w:val="22"/>
          <w:szCs w:val="22"/>
          <w:lang w:eastAsia="ar-SA"/>
        </w:rPr>
        <w:t>2</w:t>
      </w:r>
      <w:r w:rsidRPr="00C74E72">
        <w:rPr>
          <w:rFonts w:asciiTheme="minorHAnsi" w:hAnsiTheme="minorHAnsi" w:cstheme="minorHAnsi"/>
          <w:sz w:val="22"/>
          <w:szCs w:val="22"/>
          <w:lang w:eastAsia="ar-SA"/>
        </w:rPr>
        <w:t xml:space="preserve"> powyżej czynności w trakcie realizacji przedmiotu zamówienia tj.:</w:t>
      </w:r>
    </w:p>
    <w:p w14:paraId="6EF52D70" w14:textId="77777777" w:rsidR="00C74E72" w:rsidRPr="00C74E72" w:rsidRDefault="00C74E72" w:rsidP="00D021A7">
      <w:pPr>
        <w:numPr>
          <w:ilvl w:val="0"/>
          <w:numId w:val="73"/>
        </w:numPr>
        <w:suppressAutoHyphens/>
        <w:autoSpaceDN w:val="0"/>
        <w:spacing w:after="0" w:line="300" w:lineRule="auto"/>
        <w:textAlignment w:val="baseline"/>
        <w:rPr>
          <w:rFonts w:asciiTheme="minorHAnsi" w:hAnsiTheme="minorHAnsi" w:cstheme="minorHAnsi"/>
          <w:lang w:eastAsia="ar-SA"/>
        </w:rPr>
      </w:pPr>
      <w:r w:rsidRPr="00C74E72">
        <w:rPr>
          <w:rFonts w:asciiTheme="minorHAnsi" w:hAnsiTheme="minorHAnsi" w:cstheme="minorHAnsi"/>
          <w:lang w:eastAsia="ar-SA"/>
        </w:rPr>
        <w:t>oświadczenia zatrudnionego pracownika,</w:t>
      </w:r>
    </w:p>
    <w:p w14:paraId="4EDD129B" w14:textId="77777777" w:rsidR="00C74E72" w:rsidRPr="00C74E72" w:rsidRDefault="00C74E72" w:rsidP="00D021A7">
      <w:pPr>
        <w:numPr>
          <w:ilvl w:val="0"/>
          <w:numId w:val="73"/>
        </w:numPr>
        <w:suppressAutoHyphens/>
        <w:autoSpaceDN w:val="0"/>
        <w:spacing w:after="0" w:line="300" w:lineRule="auto"/>
        <w:textAlignment w:val="baseline"/>
        <w:rPr>
          <w:rFonts w:asciiTheme="minorHAnsi" w:hAnsiTheme="minorHAnsi" w:cstheme="minorHAnsi"/>
          <w:lang w:eastAsia="ar-SA"/>
        </w:rPr>
      </w:pPr>
      <w:r w:rsidRPr="00C74E72">
        <w:rPr>
          <w:rFonts w:asciiTheme="minorHAnsi" w:hAnsiTheme="minorHAnsi" w:cstheme="minorHAnsi"/>
          <w:lang w:eastAsia="ar-SA"/>
        </w:rPr>
        <w:t>oświadczenia Wykonawcy lub Podwykonawcy o zatrudnieniu pracownika na podstawie umowy o pracę;</w:t>
      </w:r>
    </w:p>
    <w:p w14:paraId="121F93F6" w14:textId="2C20B210" w:rsidR="00C74E72" w:rsidRPr="00C74E72" w:rsidRDefault="00C74E72" w:rsidP="00D021A7">
      <w:pPr>
        <w:numPr>
          <w:ilvl w:val="0"/>
          <w:numId w:val="73"/>
        </w:numPr>
        <w:suppressAutoHyphens/>
        <w:autoSpaceDN w:val="0"/>
        <w:spacing w:after="0" w:line="300" w:lineRule="auto"/>
        <w:textAlignment w:val="baseline"/>
        <w:rPr>
          <w:rFonts w:asciiTheme="minorHAnsi" w:hAnsiTheme="minorHAnsi" w:cstheme="minorHAnsi"/>
          <w:lang w:eastAsia="ar-SA"/>
        </w:rPr>
      </w:pPr>
      <w:r w:rsidRPr="00C74E72">
        <w:rPr>
          <w:rFonts w:asciiTheme="minorHAnsi" w:hAnsiTheme="minorHAnsi" w:cstheme="minorHAnsi"/>
          <w:lang w:eastAsia="ar-SA"/>
        </w:rPr>
        <w:t xml:space="preserve">wykazu pracowników wykonujących </w:t>
      </w:r>
      <w:r w:rsidR="00BE0E05">
        <w:rPr>
          <w:rFonts w:asciiTheme="minorHAnsi" w:hAnsiTheme="minorHAnsi" w:cstheme="minorHAnsi"/>
          <w:lang w:eastAsia="ar-SA"/>
        </w:rPr>
        <w:t>pracę na stanowisku kierowcy</w:t>
      </w:r>
      <w:r w:rsidR="00BE0E05" w:rsidRPr="00C74E72">
        <w:rPr>
          <w:rFonts w:asciiTheme="minorHAnsi" w:hAnsiTheme="minorHAnsi" w:cstheme="minorHAnsi"/>
          <w:lang w:eastAsia="ar-SA"/>
        </w:rPr>
        <w:t xml:space="preserve"> </w:t>
      </w:r>
      <w:r w:rsidR="004836E0">
        <w:rPr>
          <w:rFonts w:asciiTheme="minorHAnsi" w:hAnsiTheme="minorHAnsi" w:cstheme="minorHAnsi"/>
          <w:lang w:eastAsia="ar-SA"/>
        </w:rPr>
        <w:t xml:space="preserve">zgodnie z </w:t>
      </w:r>
      <w:r w:rsidRPr="00C74E72">
        <w:rPr>
          <w:rFonts w:asciiTheme="minorHAnsi" w:hAnsiTheme="minorHAnsi" w:cstheme="minorHAnsi"/>
          <w:lang w:eastAsia="ar-SA"/>
        </w:rPr>
        <w:t xml:space="preserve">ust. </w:t>
      </w:r>
      <w:r w:rsidR="004836E0">
        <w:rPr>
          <w:rFonts w:asciiTheme="minorHAnsi" w:hAnsiTheme="minorHAnsi" w:cstheme="minorHAnsi"/>
          <w:lang w:eastAsia="ar-SA"/>
        </w:rPr>
        <w:t>1</w:t>
      </w:r>
      <w:r w:rsidRPr="00C74E72">
        <w:rPr>
          <w:rFonts w:asciiTheme="minorHAnsi" w:hAnsiTheme="minorHAnsi" w:cstheme="minorHAnsi"/>
          <w:lang w:eastAsia="ar-SA"/>
        </w:rPr>
        <w:t xml:space="preserve"> powyżej oraz jego aktualizacji;</w:t>
      </w:r>
    </w:p>
    <w:p w14:paraId="607BFB10" w14:textId="77777777" w:rsidR="00C74E72" w:rsidRPr="00C74E72" w:rsidRDefault="00C74E72" w:rsidP="00D021A7">
      <w:pPr>
        <w:numPr>
          <w:ilvl w:val="0"/>
          <w:numId w:val="73"/>
        </w:numPr>
        <w:suppressAutoHyphens/>
        <w:autoSpaceDN w:val="0"/>
        <w:spacing w:after="0" w:line="300" w:lineRule="auto"/>
        <w:textAlignment w:val="baseline"/>
        <w:rPr>
          <w:rFonts w:asciiTheme="minorHAnsi" w:hAnsiTheme="minorHAnsi" w:cstheme="minorHAnsi"/>
          <w:lang w:eastAsia="ar-SA"/>
        </w:rPr>
      </w:pPr>
      <w:r w:rsidRPr="00C74E72">
        <w:rPr>
          <w:rFonts w:asciiTheme="minorHAnsi" w:hAnsiTheme="minorHAnsi" w:cstheme="minorHAnsi"/>
          <w:lang w:eastAsia="ar-SA"/>
        </w:rPr>
        <w:t>poświadczonych za zgodność z oryginałem kopii umów o pracę, zawierających informacje, w tym dane osobowe, niezbędne do weryfikacji zatrudnienia na podstawie umowy o pracę, w szczególności imię i nazwisko zatrudnionego pracownika, datę zawarcia umowy o pracę, rodzaj umowy o pracę i zakres obowiązków pracownika (w pozostałym zakresie kopia umowy powinna zostać zanonimizowana w sposób zapewniający ochronę danych osobowych pracownika);</w:t>
      </w:r>
    </w:p>
    <w:p w14:paraId="0F5B8595" w14:textId="77777777" w:rsidR="00C74E72" w:rsidRPr="00C74E72" w:rsidRDefault="00C74E72" w:rsidP="00D021A7">
      <w:pPr>
        <w:numPr>
          <w:ilvl w:val="0"/>
          <w:numId w:val="73"/>
        </w:numPr>
        <w:suppressAutoHyphens/>
        <w:autoSpaceDN w:val="0"/>
        <w:spacing w:after="0" w:line="300" w:lineRule="auto"/>
        <w:textAlignment w:val="baseline"/>
        <w:rPr>
          <w:rFonts w:asciiTheme="minorHAnsi" w:hAnsiTheme="minorHAnsi" w:cstheme="minorHAnsi"/>
          <w:lang w:eastAsia="ar-SA"/>
        </w:rPr>
      </w:pPr>
      <w:r w:rsidRPr="00C74E72">
        <w:rPr>
          <w:rFonts w:asciiTheme="minorHAnsi" w:hAnsiTheme="minorHAnsi" w:cstheme="minorHAnsi"/>
          <w:lang w:eastAsia="ar-SA"/>
        </w:rPr>
        <w:t xml:space="preserve">dowodu zgłoszenia osób zatrudnionych na podstawie umowy o pracę do ubezpieczenia społecznego w rozumieniu ustawy z dnia 13 października 1998 roku o systemie ubezpieczeń społecznych (tekst pierwotny: Dz.U. Nr 137, poz. 887 z </w:t>
      </w:r>
      <w:proofErr w:type="spellStart"/>
      <w:r w:rsidRPr="00C74E72">
        <w:rPr>
          <w:rFonts w:asciiTheme="minorHAnsi" w:hAnsiTheme="minorHAnsi" w:cstheme="minorHAnsi"/>
          <w:lang w:eastAsia="ar-SA"/>
        </w:rPr>
        <w:t>późn</w:t>
      </w:r>
      <w:proofErr w:type="spellEnd"/>
      <w:r w:rsidRPr="00C74E72">
        <w:rPr>
          <w:rFonts w:asciiTheme="minorHAnsi" w:hAnsiTheme="minorHAnsi" w:cstheme="minorHAnsi"/>
          <w:lang w:eastAsia="ar-SA"/>
        </w:rPr>
        <w:t xml:space="preserve">. zm.) oraz jego aktualizacji </w:t>
      </w:r>
    </w:p>
    <w:p w14:paraId="44ECB1FB" w14:textId="49229BD6" w:rsidR="00FB16E9" w:rsidRPr="00FB16E9" w:rsidRDefault="00C74E72" w:rsidP="00D021A7">
      <w:pPr>
        <w:suppressAutoHyphens/>
        <w:autoSpaceDN w:val="0"/>
        <w:spacing w:after="0" w:line="300" w:lineRule="auto"/>
        <w:ind w:left="284"/>
        <w:textAlignment w:val="baseline"/>
        <w:rPr>
          <w:rFonts w:asciiTheme="minorHAnsi" w:hAnsiTheme="minorHAnsi" w:cstheme="minorHAnsi"/>
          <w:lang w:eastAsia="ar-SA"/>
        </w:rPr>
      </w:pPr>
      <w:r w:rsidRPr="00C74E72">
        <w:rPr>
          <w:rFonts w:asciiTheme="minorHAnsi" w:hAnsiTheme="minorHAnsi" w:cstheme="minorHAnsi"/>
          <w:lang w:eastAsia="ar-SA"/>
        </w:rPr>
        <w:t>- zawierających informacje niezbędne do weryfikacji zatrudnienia na podstawie umowy o pracę, w szczególności imię i nazwisko zatrudnionego pracownika, datę zawarcia umowy, rodzaj umowy o pracę oraz zakres obowiązków pracownika.</w:t>
      </w:r>
    </w:p>
    <w:p w14:paraId="4774BD94" w14:textId="5225E9A7" w:rsidR="00FB16E9" w:rsidRDefault="00FB16E9" w:rsidP="00D021A7">
      <w:pPr>
        <w:numPr>
          <w:ilvl w:val="0"/>
          <w:numId w:val="68"/>
        </w:numPr>
        <w:suppressAutoHyphens/>
        <w:autoSpaceDN w:val="0"/>
        <w:spacing w:after="0" w:line="300" w:lineRule="auto"/>
        <w:ind w:left="284" w:hanging="284"/>
        <w:textAlignment w:val="baseline"/>
        <w:rPr>
          <w:rFonts w:asciiTheme="minorHAnsi" w:hAnsiTheme="minorHAnsi" w:cstheme="minorHAnsi"/>
          <w:lang w:eastAsia="pl-PL"/>
        </w:rPr>
      </w:pPr>
      <w:r w:rsidRPr="00FB16E9">
        <w:rPr>
          <w:rFonts w:asciiTheme="minorHAnsi" w:hAnsiTheme="minorHAnsi" w:cstheme="minorHAnsi"/>
          <w:lang w:eastAsia="pl-PL"/>
        </w:rPr>
        <w:t xml:space="preserve">Niezłożenie przez Wykonawcę, w wyznaczonym przez Zamawiającego terminie, żądanych dowodów w celu potwierdzenia spełnienia przez Wykonawcę lub podwykonawcę wymogu zatrudnienia na podstawie umowy o pracę traktowane będzie jako niespełnienie przez </w:t>
      </w:r>
      <w:r w:rsidR="00061FCB">
        <w:rPr>
          <w:rFonts w:asciiTheme="minorHAnsi" w:hAnsiTheme="minorHAnsi" w:cstheme="minorHAnsi"/>
          <w:lang w:eastAsia="pl-PL"/>
        </w:rPr>
        <w:t>W</w:t>
      </w:r>
      <w:r w:rsidRPr="00FB16E9">
        <w:rPr>
          <w:rFonts w:asciiTheme="minorHAnsi" w:hAnsiTheme="minorHAnsi" w:cstheme="minorHAnsi"/>
          <w:lang w:eastAsia="pl-PL"/>
        </w:rPr>
        <w:t>ykonawcę lub podwykonawcę wymogu zatrudnienia na podstawie umowy o pracę osób wykonujących wskazane w ust. 2 czynności.</w:t>
      </w:r>
    </w:p>
    <w:p w14:paraId="78454EB3" w14:textId="1A9EDD70" w:rsidR="00A77B75" w:rsidRPr="00A77B75" w:rsidRDefault="00FB16E9" w:rsidP="00D021A7">
      <w:pPr>
        <w:numPr>
          <w:ilvl w:val="0"/>
          <w:numId w:val="68"/>
        </w:numPr>
        <w:suppressAutoHyphens/>
        <w:autoSpaceDN w:val="0"/>
        <w:spacing w:after="0" w:line="300" w:lineRule="auto"/>
        <w:ind w:left="284" w:hanging="284"/>
        <w:textAlignment w:val="baseline"/>
        <w:rPr>
          <w:b/>
        </w:rPr>
      </w:pPr>
      <w:r w:rsidRPr="002C3FAE">
        <w:rPr>
          <w:rFonts w:asciiTheme="minorHAnsi" w:hAnsiTheme="minorHAnsi" w:cstheme="minorHAnsi"/>
          <w:lang w:eastAsia="pl-PL"/>
        </w:rPr>
        <w:lastRenderedPageBreak/>
        <w:t>W przypadku uzasadnionych wątpliwości co do przestrzegania prawa pracy przez wykonawcę lub podwykonawcę, zamawiający może zwrócić się o przeprowadzenie kontroli przez Państwową Inspekcję Pracy</w:t>
      </w:r>
      <w:r w:rsidRPr="002C3FAE">
        <w:rPr>
          <w:rFonts w:asciiTheme="minorHAnsi" w:hAnsiTheme="minorHAnsi" w:cstheme="minorHAnsi"/>
          <w:lang w:eastAsia="ar-SA"/>
        </w:rPr>
        <w:t>.</w:t>
      </w:r>
    </w:p>
    <w:p w14:paraId="11C7A185" w14:textId="1CFEDBDC" w:rsidR="00860B6E" w:rsidRPr="003A5A1A" w:rsidRDefault="00860B6E" w:rsidP="00F65127">
      <w:pPr>
        <w:spacing w:after="0" w:line="300" w:lineRule="auto"/>
        <w:jc w:val="center"/>
        <w:rPr>
          <w:b/>
        </w:rPr>
      </w:pPr>
      <w:r w:rsidRPr="003A5A1A">
        <w:rPr>
          <w:b/>
        </w:rPr>
        <w:t xml:space="preserve">§ </w:t>
      </w:r>
      <w:r>
        <w:rPr>
          <w:b/>
        </w:rPr>
        <w:t>3</w:t>
      </w:r>
    </w:p>
    <w:p w14:paraId="328C24CA" w14:textId="77777777" w:rsidR="00860B6E" w:rsidRPr="003A5A1A" w:rsidRDefault="00860B6E" w:rsidP="00F65127">
      <w:pPr>
        <w:spacing w:after="0" w:line="300" w:lineRule="auto"/>
        <w:jc w:val="center"/>
        <w:rPr>
          <w:b/>
        </w:rPr>
      </w:pPr>
      <w:r w:rsidRPr="003A5A1A">
        <w:rPr>
          <w:b/>
        </w:rPr>
        <w:t>Zobowiązania Wykonawcy</w:t>
      </w:r>
    </w:p>
    <w:p w14:paraId="456C1912" w14:textId="770352A7" w:rsidR="00860B6E" w:rsidRPr="003A5A1A" w:rsidRDefault="00860B6E" w:rsidP="00D021A7">
      <w:pPr>
        <w:pStyle w:val="Akapitzlist"/>
        <w:numPr>
          <w:ilvl w:val="0"/>
          <w:numId w:val="80"/>
        </w:numPr>
        <w:suppressAutoHyphens w:val="0"/>
        <w:spacing w:after="0" w:line="300" w:lineRule="auto"/>
        <w:ind w:left="284" w:hanging="284"/>
        <w:rPr>
          <w:sz w:val="22"/>
          <w:szCs w:val="22"/>
        </w:rPr>
      </w:pPr>
      <w:r w:rsidRPr="003A5A1A">
        <w:rPr>
          <w:noProof/>
          <w:sz w:val="22"/>
          <w:szCs w:val="22"/>
        </w:rPr>
        <w:t>Wykonawca zobowiązuje się do wykonywania usługi będącej przedmiotem umowy</w:t>
      </w:r>
      <w:r>
        <w:rPr>
          <w:noProof/>
          <w:sz w:val="22"/>
          <w:szCs w:val="22"/>
        </w:rPr>
        <w:t xml:space="preserve"> </w:t>
      </w:r>
      <w:r w:rsidRPr="003A5A1A">
        <w:rPr>
          <w:noProof/>
          <w:sz w:val="22"/>
          <w:szCs w:val="22"/>
        </w:rPr>
        <w:t xml:space="preserve">z należytą starannością i dokładnością, </w:t>
      </w:r>
      <w:r w:rsidRPr="003A5A1A">
        <w:rPr>
          <w:sz w:val="22"/>
          <w:szCs w:val="22"/>
        </w:rPr>
        <w:t>wyłącznie przy użyciu sprawnych technicznie pojazdów, posiadających aktualne badania techniczne i ubezpieczenie OC i NNW, przez cały okres trwania umowy oraz w pełni ukompletowanych w wymagane przez Zamawiającego wyposażenie, zgodnie z ustawą z dnia 20 czerwca 1997 r. - Prawo o ruchu drogowym (Dz. U. z 20</w:t>
      </w:r>
      <w:r>
        <w:rPr>
          <w:sz w:val="22"/>
          <w:szCs w:val="22"/>
        </w:rPr>
        <w:t>21</w:t>
      </w:r>
      <w:r w:rsidRPr="003A5A1A">
        <w:rPr>
          <w:sz w:val="22"/>
          <w:szCs w:val="22"/>
        </w:rPr>
        <w:t xml:space="preserve"> r. poz. </w:t>
      </w:r>
      <w:r>
        <w:rPr>
          <w:sz w:val="22"/>
          <w:szCs w:val="22"/>
        </w:rPr>
        <w:t>450</w:t>
      </w:r>
      <w:r w:rsidRPr="003A5A1A">
        <w:rPr>
          <w:sz w:val="22"/>
          <w:szCs w:val="22"/>
        </w:rPr>
        <w:t xml:space="preserve">, z </w:t>
      </w:r>
      <w:proofErr w:type="spellStart"/>
      <w:r w:rsidRPr="003A5A1A">
        <w:rPr>
          <w:sz w:val="22"/>
          <w:szCs w:val="22"/>
        </w:rPr>
        <w:t>późn</w:t>
      </w:r>
      <w:proofErr w:type="spellEnd"/>
      <w:r w:rsidRPr="003A5A1A">
        <w:rPr>
          <w:sz w:val="22"/>
          <w:szCs w:val="22"/>
        </w:rPr>
        <w:t>. zm.)</w:t>
      </w:r>
      <w:r>
        <w:rPr>
          <w:sz w:val="22"/>
          <w:szCs w:val="22"/>
        </w:rPr>
        <w:t>.</w:t>
      </w:r>
    </w:p>
    <w:p w14:paraId="5F0AB083" w14:textId="77DB2E88" w:rsidR="00860B6E" w:rsidRPr="003A5A1A" w:rsidRDefault="00860B6E" w:rsidP="00D021A7">
      <w:pPr>
        <w:pStyle w:val="Akapitzlist"/>
        <w:numPr>
          <w:ilvl w:val="0"/>
          <w:numId w:val="80"/>
        </w:numPr>
        <w:suppressAutoHyphens w:val="0"/>
        <w:spacing w:after="0" w:line="300" w:lineRule="auto"/>
        <w:ind w:left="284" w:hanging="284"/>
        <w:rPr>
          <w:sz w:val="22"/>
          <w:szCs w:val="22"/>
        </w:rPr>
      </w:pPr>
      <w:r w:rsidRPr="003A5A1A">
        <w:rPr>
          <w:sz w:val="22"/>
          <w:szCs w:val="22"/>
        </w:rPr>
        <w:t>Zamawiający zastrzega sobie możliwość sprawdzenia posiadania przez pojazd Wykonawcy aktualnych badań technicznych, dokument ubezpieczenia OC i NNW oraz stanu technicznego pojazdu i stanu kierowcy. Do wykonania sprawdzenia stanu technicznego upoważnieni są Policj</w:t>
      </w:r>
      <w:r w:rsidR="00F65127">
        <w:rPr>
          <w:sz w:val="22"/>
          <w:szCs w:val="22"/>
        </w:rPr>
        <w:t>a</w:t>
      </w:r>
      <w:r w:rsidRPr="003A5A1A">
        <w:rPr>
          <w:sz w:val="22"/>
          <w:szCs w:val="22"/>
        </w:rPr>
        <w:t xml:space="preserve">, </w:t>
      </w:r>
      <w:r w:rsidR="00F65127" w:rsidRPr="00F65127">
        <w:rPr>
          <w:sz w:val="22"/>
          <w:szCs w:val="22"/>
        </w:rPr>
        <w:t xml:space="preserve">przedstawiciele </w:t>
      </w:r>
      <w:r w:rsidRPr="003A5A1A">
        <w:rPr>
          <w:sz w:val="22"/>
          <w:szCs w:val="22"/>
        </w:rPr>
        <w:t xml:space="preserve">Zamawiającego oraz </w:t>
      </w:r>
      <w:r>
        <w:rPr>
          <w:sz w:val="22"/>
          <w:szCs w:val="22"/>
        </w:rPr>
        <w:t>kierowca</w:t>
      </w:r>
      <w:r w:rsidRPr="003A5A1A">
        <w:rPr>
          <w:sz w:val="22"/>
          <w:szCs w:val="22"/>
        </w:rPr>
        <w:t xml:space="preserve"> pojazdu. </w:t>
      </w:r>
    </w:p>
    <w:p w14:paraId="38227DC9" w14:textId="1EAF4446" w:rsidR="00860B6E" w:rsidRPr="003A5A1A" w:rsidRDefault="00860B6E" w:rsidP="00D021A7">
      <w:pPr>
        <w:pStyle w:val="Akapitzlist"/>
        <w:numPr>
          <w:ilvl w:val="0"/>
          <w:numId w:val="80"/>
        </w:numPr>
        <w:suppressAutoHyphens w:val="0"/>
        <w:spacing w:after="0" w:line="300" w:lineRule="auto"/>
        <w:ind w:left="284" w:hanging="284"/>
        <w:rPr>
          <w:sz w:val="22"/>
          <w:szCs w:val="22"/>
        </w:rPr>
      </w:pPr>
      <w:r w:rsidRPr="003A5A1A">
        <w:rPr>
          <w:sz w:val="22"/>
          <w:szCs w:val="22"/>
        </w:rPr>
        <w:t>W przypadku zakwestionowania stanu technicznego pojazdu/ów przez Policję</w:t>
      </w:r>
      <w:r w:rsidR="00BD6B0C">
        <w:rPr>
          <w:sz w:val="22"/>
          <w:szCs w:val="22"/>
        </w:rPr>
        <w:t>,</w:t>
      </w:r>
      <w:r w:rsidRPr="003A5A1A">
        <w:rPr>
          <w:sz w:val="22"/>
          <w:szCs w:val="22"/>
        </w:rPr>
        <w:t xml:space="preserve"> przedstawiciela Zamawiającego lub </w:t>
      </w:r>
      <w:r w:rsidR="00BD6B0C">
        <w:rPr>
          <w:sz w:val="22"/>
          <w:szCs w:val="22"/>
        </w:rPr>
        <w:t>kierowcę</w:t>
      </w:r>
      <w:r w:rsidRPr="003A5A1A">
        <w:rPr>
          <w:sz w:val="22"/>
          <w:szCs w:val="22"/>
        </w:rPr>
        <w:t xml:space="preserve"> pojazdu w postaci:</w:t>
      </w:r>
    </w:p>
    <w:p w14:paraId="1E406CF3" w14:textId="77777777" w:rsidR="00860B6E" w:rsidRPr="003A5A1A" w:rsidRDefault="00860B6E" w:rsidP="00D021A7">
      <w:pPr>
        <w:pStyle w:val="Akapitzlist"/>
        <w:numPr>
          <w:ilvl w:val="0"/>
          <w:numId w:val="81"/>
        </w:numPr>
        <w:suppressAutoHyphens w:val="0"/>
        <w:spacing w:after="0" w:line="300" w:lineRule="auto"/>
        <w:ind w:left="851" w:hanging="284"/>
        <w:rPr>
          <w:sz w:val="22"/>
          <w:szCs w:val="22"/>
        </w:rPr>
      </w:pPr>
      <w:r w:rsidRPr="003A5A1A">
        <w:rPr>
          <w:sz w:val="22"/>
          <w:szCs w:val="22"/>
        </w:rPr>
        <w:t>niepełnego ukompletowania wyposażenia dodatkowego pojazdu/ów,</w:t>
      </w:r>
    </w:p>
    <w:p w14:paraId="28A07375" w14:textId="77777777" w:rsidR="00860B6E" w:rsidRPr="003A5A1A" w:rsidRDefault="00860B6E" w:rsidP="00D021A7">
      <w:pPr>
        <w:pStyle w:val="Akapitzlist"/>
        <w:numPr>
          <w:ilvl w:val="0"/>
          <w:numId w:val="81"/>
        </w:numPr>
        <w:suppressAutoHyphens w:val="0"/>
        <w:spacing w:after="0" w:line="300" w:lineRule="auto"/>
        <w:ind w:left="851" w:hanging="284"/>
        <w:rPr>
          <w:sz w:val="22"/>
          <w:szCs w:val="22"/>
        </w:rPr>
      </w:pPr>
      <w:r w:rsidRPr="003A5A1A">
        <w:rPr>
          <w:sz w:val="22"/>
          <w:szCs w:val="22"/>
        </w:rPr>
        <w:t>braku wymaganych polis OC/NNW,</w:t>
      </w:r>
    </w:p>
    <w:p w14:paraId="2E7A066E" w14:textId="77777777" w:rsidR="00860B6E" w:rsidRPr="003A5A1A" w:rsidRDefault="00860B6E" w:rsidP="00D021A7">
      <w:pPr>
        <w:pStyle w:val="Akapitzlist"/>
        <w:numPr>
          <w:ilvl w:val="0"/>
          <w:numId w:val="81"/>
        </w:numPr>
        <w:suppressAutoHyphens w:val="0"/>
        <w:spacing w:after="0" w:line="300" w:lineRule="auto"/>
        <w:ind w:left="851" w:hanging="284"/>
        <w:rPr>
          <w:sz w:val="22"/>
          <w:szCs w:val="22"/>
        </w:rPr>
      </w:pPr>
      <w:r w:rsidRPr="003A5A1A">
        <w:rPr>
          <w:sz w:val="22"/>
          <w:szCs w:val="22"/>
        </w:rPr>
        <w:t>braku aktualnych badań stan technicznego pojazdu,</w:t>
      </w:r>
    </w:p>
    <w:p w14:paraId="1A5562E9" w14:textId="08D6FE82" w:rsidR="00860B6E" w:rsidRPr="003A5A1A" w:rsidRDefault="00860B6E" w:rsidP="00D021A7">
      <w:pPr>
        <w:pStyle w:val="Akapitzlist"/>
        <w:numPr>
          <w:ilvl w:val="0"/>
          <w:numId w:val="81"/>
        </w:numPr>
        <w:suppressAutoHyphens w:val="0"/>
        <w:spacing w:after="0" w:line="300" w:lineRule="auto"/>
        <w:ind w:left="851" w:hanging="284"/>
        <w:rPr>
          <w:sz w:val="22"/>
          <w:szCs w:val="22"/>
        </w:rPr>
      </w:pPr>
      <w:r w:rsidRPr="003A5A1A">
        <w:rPr>
          <w:sz w:val="22"/>
          <w:szCs w:val="22"/>
        </w:rPr>
        <w:t>stanu kierowcy uniemożliwiającego prowadzenie pojazdu</w:t>
      </w:r>
      <w:r w:rsidR="00BD6B0C">
        <w:rPr>
          <w:sz w:val="22"/>
          <w:szCs w:val="22"/>
        </w:rPr>
        <w:t>,</w:t>
      </w:r>
    </w:p>
    <w:p w14:paraId="58C039EB" w14:textId="31F84F23" w:rsidR="00860B6E" w:rsidRPr="003A5A1A" w:rsidRDefault="00860B6E" w:rsidP="00D021A7">
      <w:pPr>
        <w:pStyle w:val="Akapitzlist"/>
        <w:spacing w:after="0" w:line="300" w:lineRule="auto"/>
        <w:ind w:left="284"/>
        <w:rPr>
          <w:sz w:val="22"/>
          <w:szCs w:val="22"/>
        </w:rPr>
      </w:pPr>
      <w:r w:rsidRPr="003A5A1A">
        <w:rPr>
          <w:sz w:val="22"/>
          <w:szCs w:val="22"/>
        </w:rPr>
        <w:t xml:space="preserve">Wykonawca zobowiązany jest w ciągu </w:t>
      </w:r>
      <w:r w:rsidR="00FD524A">
        <w:rPr>
          <w:sz w:val="22"/>
          <w:szCs w:val="22"/>
        </w:rPr>
        <w:t>120 minut</w:t>
      </w:r>
      <w:r w:rsidRPr="003A5A1A">
        <w:rPr>
          <w:sz w:val="22"/>
          <w:szCs w:val="22"/>
        </w:rPr>
        <w:t xml:space="preserve"> </w:t>
      </w:r>
      <w:bookmarkStart w:id="36" w:name="_Hlk124936560"/>
      <w:r w:rsidRPr="003A5A1A">
        <w:rPr>
          <w:sz w:val="22"/>
          <w:szCs w:val="22"/>
        </w:rPr>
        <w:t>podstawić inny sprawny zastępczy pojazd, zgodny z warunkami niniejszej umowy lub zapewnić zastępstwo kierowcy zdolnego do prowadzenia pojazdu</w:t>
      </w:r>
      <w:bookmarkEnd w:id="36"/>
      <w:r w:rsidRPr="003A5A1A">
        <w:rPr>
          <w:sz w:val="22"/>
          <w:szCs w:val="22"/>
        </w:rPr>
        <w:t xml:space="preserve">. </w:t>
      </w:r>
    </w:p>
    <w:p w14:paraId="617ACBD4" w14:textId="77777777" w:rsidR="00860B6E" w:rsidRPr="003A5A1A" w:rsidRDefault="00860B6E" w:rsidP="00D021A7">
      <w:pPr>
        <w:pStyle w:val="Akapitzlist"/>
        <w:numPr>
          <w:ilvl w:val="0"/>
          <w:numId w:val="80"/>
        </w:numPr>
        <w:suppressAutoHyphens w:val="0"/>
        <w:spacing w:after="0" w:line="300" w:lineRule="auto"/>
        <w:ind w:left="284" w:hanging="284"/>
        <w:rPr>
          <w:sz w:val="22"/>
          <w:szCs w:val="22"/>
        </w:rPr>
      </w:pPr>
      <w:r w:rsidRPr="003A5A1A">
        <w:rPr>
          <w:sz w:val="22"/>
          <w:szCs w:val="22"/>
        </w:rPr>
        <w:t xml:space="preserve">W przypadku niemożności wykonania zleconej usługi w terminie, niezachowania terminu podstawienia zastępczego pojazdu lub niezapewnienia zastępstwa kierowcy zdolnego do prowadzenia pojazdu o którym mowa w ust. 3, Zamawiający ma prawo zlecić wykonanie usługi innemu przewoźnikowi (podmiotowi) na koszt Wykonawcy bez konieczności uzyskania zgody sądu, niezależnie od skutków </w:t>
      </w:r>
      <w:r w:rsidRPr="000E3AFB">
        <w:rPr>
          <w:sz w:val="22"/>
          <w:szCs w:val="22"/>
        </w:rPr>
        <w:t>określonych w § 7.</w:t>
      </w:r>
    </w:p>
    <w:p w14:paraId="5B3A19DE" w14:textId="77777777" w:rsidR="00EA194D" w:rsidRDefault="00860B6E" w:rsidP="00EA194D">
      <w:pPr>
        <w:pStyle w:val="Akapitzlist"/>
        <w:numPr>
          <w:ilvl w:val="0"/>
          <w:numId w:val="80"/>
        </w:numPr>
        <w:suppressAutoHyphens w:val="0"/>
        <w:spacing w:after="0" w:line="300" w:lineRule="auto"/>
        <w:ind w:left="284" w:hanging="284"/>
        <w:rPr>
          <w:sz w:val="22"/>
          <w:szCs w:val="22"/>
        </w:rPr>
      </w:pPr>
      <w:r w:rsidRPr="008E2059">
        <w:rPr>
          <w:noProof/>
          <w:sz w:val="22"/>
          <w:szCs w:val="22"/>
        </w:rPr>
        <w:t xml:space="preserve">Wykonawca zobowiązany jest do przestrzegania obowiązujących przepisów </w:t>
      </w:r>
      <w:r w:rsidRPr="008E2059">
        <w:rPr>
          <w:sz w:val="22"/>
          <w:szCs w:val="22"/>
        </w:rPr>
        <w:t>ustawy z dnia 16 kwietnia 2004 r. o czasie pracy kierowców (Dz. U. z 2019 r. poz.1412</w:t>
      </w:r>
      <w:r>
        <w:rPr>
          <w:sz w:val="22"/>
          <w:szCs w:val="22"/>
        </w:rPr>
        <w:t xml:space="preserve"> i 180</w:t>
      </w:r>
      <w:r w:rsidRPr="008E2059">
        <w:rPr>
          <w:sz w:val="22"/>
          <w:szCs w:val="22"/>
        </w:rPr>
        <w:t>).</w:t>
      </w:r>
    </w:p>
    <w:p w14:paraId="67BC91F0" w14:textId="77777777" w:rsidR="00A77B75" w:rsidRDefault="00A77B75" w:rsidP="00F65127">
      <w:pPr>
        <w:suppressAutoHyphens/>
        <w:autoSpaceDN w:val="0"/>
        <w:spacing w:after="0" w:line="300" w:lineRule="auto"/>
        <w:jc w:val="center"/>
        <w:textAlignment w:val="baseline"/>
        <w:rPr>
          <w:rFonts w:asciiTheme="minorHAnsi" w:hAnsiTheme="minorHAnsi" w:cstheme="minorHAnsi"/>
          <w:b/>
          <w:bCs/>
        </w:rPr>
      </w:pPr>
    </w:p>
    <w:p w14:paraId="00FE5894" w14:textId="5BA1C2D7" w:rsidR="00062AB6" w:rsidRDefault="002C3FAE" w:rsidP="00F65127">
      <w:pPr>
        <w:suppressAutoHyphens/>
        <w:autoSpaceDN w:val="0"/>
        <w:spacing w:after="0" w:line="300" w:lineRule="auto"/>
        <w:jc w:val="center"/>
        <w:textAlignment w:val="baseline"/>
        <w:rPr>
          <w:rFonts w:asciiTheme="minorHAnsi" w:hAnsiTheme="minorHAnsi" w:cstheme="minorHAnsi"/>
          <w:b/>
          <w:bCs/>
        </w:rPr>
      </w:pPr>
      <w:r w:rsidRPr="002C3FAE">
        <w:rPr>
          <w:rFonts w:asciiTheme="minorHAnsi" w:hAnsiTheme="minorHAnsi" w:cstheme="minorHAnsi"/>
          <w:b/>
          <w:bCs/>
        </w:rPr>
        <w:t xml:space="preserve">§ </w:t>
      </w:r>
      <w:r w:rsidR="00F31C45">
        <w:rPr>
          <w:rFonts w:asciiTheme="minorHAnsi" w:hAnsiTheme="minorHAnsi" w:cstheme="minorHAnsi"/>
          <w:b/>
          <w:bCs/>
        </w:rPr>
        <w:t xml:space="preserve">4 </w:t>
      </w:r>
    </w:p>
    <w:p w14:paraId="6FD8CB59" w14:textId="3D0EEF47" w:rsidR="00024847" w:rsidRPr="002C3FAE" w:rsidRDefault="00062AB6" w:rsidP="00F65127">
      <w:pPr>
        <w:suppressAutoHyphens/>
        <w:autoSpaceDN w:val="0"/>
        <w:spacing w:after="0" w:line="300" w:lineRule="auto"/>
        <w:jc w:val="center"/>
        <w:textAlignment w:val="baseline"/>
        <w:rPr>
          <w:rFonts w:asciiTheme="minorHAnsi" w:hAnsiTheme="minorHAnsi" w:cstheme="minorHAnsi"/>
          <w:b/>
          <w:bCs/>
        </w:rPr>
      </w:pPr>
      <w:r>
        <w:rPr>
          <w:rFonts w:asciiTheme="minorHAnsi" w:hAnsiTheme="minorHAnsi" w:cstheme="minorHAnsi"/>
          <w:b/>
          <w:bCs/>
        </w:rPr>
        <w:t>Termin wykonania</w:t>
      </w:r>
    </w:p>
    <w:p w14:paraId="68AFB645" w14:textId="1B1D12B5" w:rsidR="00024847" w:rsidRDefault="00B8008A" w:rsidP="0096517D">
      <w:pPr>
        <w:spacing w:after="0" w:line="300" w:lineRule="auto"/>
        <w:rPr>
          <w:rFonts w:asciiTheme="minorHAnsi" w:hAnsiTheme="minorHAnsi" w:cstheme="minorHAnsi"/>
        </w:rPr>
      </w:pPr>
      <w:r w:rsidRPr="0096517D">
        <w:rPr>
          <w:rFonts w:asciiTheme="minorHAnsi" w:hAnsiTheme="minorHAnsi" w:cstheme="minorHAnsi"/>
          <w:lang w:eastAsia="pl-PL"/>
        </w:rPr>
        <w:t>W</w:t>
      </w:r>
      <w:r w:rsidR="002C3FAE" w:rsidRPr="0096517D">
        <w:rPr>
          <w:rFonts w:asciiTheme="minorHAnsi" w:hAnsiTheme="minorHAnsi" w:cstheme="minorHAnsi"/>
          <w:lang w:eastAsia="pl-PL"/>
        </w:rPr>
        <w:t>ykonanie Przedmiotu zamówienia nastąpi w terminie</w:t>
      </w:r>
      <w:r w:rsidR="00062AB6" w:rsidRPr="0096517D">
        <w:rPr>
          <w:rFonts w:asciiTheme="minorHAnsi" w:hAnsiTheme="minorHAnsi" w:cstheme="minorHAnsi"/>
          <w:lang w:eastAsia="pl-PL"/>
        </w:rPr>
        <w:t xml:space="preserve"> </w:t>
      </w:r>
      <w:r w:rsidR="00062AB6" w:rsidRPr="0096517D">
        <w:rPr>
          <w:rFonts w:asciiTheme="minorHAnsi" w:hAnsiTheme="minorHAnsi" w:cstheme="minorHAnsi"/>
          <w:b/>
          <w:bCs/>
          <w:lang w:eastAsia="pl-PL"/>
        </w:rPr>
        <w:t xml:space="preserve">od </w:t>
      </w:r>
      <w:r w:rsidR="009C2802">
        <w:rPr>
          <w:rFonts w:asciiTheme="minorHAnsi" w:hAnsiTheme="minorHAnsi" w:cstheme="minorHAnsi"/>
          <w:b/>
          <w:bCs/>
          <w:lang w:eastAsia="pl-PL"/>
        </w:rPr>
        <w:t>dnia podpisania umowy</w:t>
      </w:r>
      <w:r w:rsidR="00062AB6" w:rsidRPr="0096517D">
        <w:rPr>
          <w:rFonts w:asciiTheme="minorHAnsi" w:hAnsiTheme="minorHAnsi" w:cstheme="minorHAnsi"/>
          <w:b/>
          <w:bCs/>
          <w:lang w:eastAsia="pl-PL"/>
        </w:rPr>
        <w:t xml:space="preserve"> do 31.12.</w:t>
      </w:r>
      <w:r w:rsidR="009A411E" w:rsidRPr="0096517D">
        <w:rPr>
          <w:rFonts w:asciiTheme="minorHAnsi" w:hAnsiTheme="minorHAnsi" w:cstheme="minorHAnsi"/>
          <w:b/>
          <w:bCs/>
          <w:lang w:eastAsia="pl-PL"/>
        </w:rPr>
        <w:t>202</w:t>
      </w:r>
      <w:r w:rsidR="009A411E">
        <w:rPr>
          <w:rFonts w:asciiTheme="minorHAnsi" w:hAnsiTheme="minorHAnsi" w:cstheme="minorHAnsi"/>
          <w:b/>
          <w:bCs/>
          <w:lang w:eastAsia="pl-PL"/>
        </w:rPr>
        <w:t>4</w:t>
      </w:r>
      <w:r w:rsidR="009A411E" w:rsidRPr="0096517D">
        <w:rPr>
          <w:rFonts w:asciiTheme="minorHAnsi" w:hAnsiTheme="minorHAnsi" w:cstheme="minorHAnsi"/>
          <w:b/>
          <w:bCs/>
          <w:lang w:eastAsia="pl-PL"/>
        </w:rPr>
        <w:t xml:space="preserve"> </w:t>
      </w:r>
      <w:r w:rsidR="00062AB6" w:rsidRPr="0096517D">
        <w:rPr>
          <w:rFonts w:asciiTheme="minorHAnsi" w:hAnsiTheme="minorHAnsi" w:cstheme="minorHAnsi"/>
          <w:b/>
          <w:bCs/>
          <w:lang w:eastAsia="pl-PL"/>
        </w:rPr>
        <w:t>r.</w:t>
      </w:r>
    </w:p>
    <w:p w14:paraId="15BF2F23" w14:textId="77777777" w:rsidR="00A77B75" w:rsidRDefault="00A77B75" w:rsidP="00F65127">
      <w:pPr>
        <w:tabs>
          <w:tab w:val="left" w:pos="360"/>
          <w:tab w:val="left" w:pos="4860"/>
        </w:tabs>
        <w:suppressAutoHyphens/>
        <w:spacing w:after="0" w:line="300" w:lineRule="auto"/>
        <w:jc w:val="center"/>
        <w:rPr>
          <w:rFonts w:asciiTheme="minorHAnsi" w:hAnsiTheme="minorHAnsi" w:cstheme="minorHAnsi"/>
          <w:b/>
          <w:bCs/>
          <w:color w:val="auto"/>
          <w:lang w:eastAsia="ar-SA"/>
        </w:rPr>
      </w:pPr>
      <w:bookmarkStart w:id="37" w:name="_Hlk117063613"/>
    </w:p>
    <w:p w14:paraId="5292623B" w14:textId="48378A3D" w:rsidR="0040635F" w:rsidRDefault="0040635F" w:rsidP="00F65127">
      <w:pPr>
        <w:tabs>
          <w:tab w:val="left" w:pos="360"/>
          <w:tab w:val="left" w:pos="4860"/>
        </w:tabs>
        <w:suppressAutoHyphens/>
        <w:spacing w:after="0" w:line="300" w:lineRule="auto"/>
        <w:jc w:val="center"/>
        <w:rPr>
          <w:rFonts w:asciiTheme="minorHAnsi" w:hAnsiTheme="minorHAnsi" w:cstheme="minorHAnsi"/>
          <w:b/>
          <w:bCs/>
          <w:color w:val="auto"/>
          <w:lang w:eastAsia="ar-SA"/>
        </w:rPr>
      </w:pPr>
      <w:r w:rsidRPr="00F868FC">
        <w:rPr>
          <w:rFonts w:asciiTheme="minorHAnsi" w:hAnsiTheme="minorHAnsi" w:cstheme="minorHAnsi"/>
          <w:b/>
          <w:bCs/>
          <w:color w:val="auto"/>
          <w:lang w:eastAsia="ar-SA"/>
        </w:rPr>
        <w:t xml:space="preserve">§ </w:t>
      </w:r>
      <w:r w:rsidR="00F31C45">
        <w:rPr>
          <w:rFonts w:asciiTheme="minorHAnsi" w:hAnsiTheme="minorHAnsi" w:cstheme="minorHAnsi"/>
          <w:b/>
          <w:bCs/>
          <w:color w:val="auto"/>
          <w:lang w:eastAsia="ar-SA"/>
        </w:rPr>
        <w:t>5</w:t>
      </w:r>
    </w:p>
    <w:p w14:paraId="49C9E1FA" w14:textId="72461818" w:rsidR="002C3FAE" w:rsidRDefault="002C3FAE" w:rsidP="00F65127">
      <w:pPr>
        <w:tabs>
          <w:tab w:val="left" w:pos="360"/>
          <w:tab w:val="left" w:pos="4860"/>
        </w:tabs>
        <w:suppressAutoHyphens/>
        <w:spacing w:after="0" w:line="300" w:lineRule="auto"/>
        <w:jc w:val="center"/>
        <w:rPr>
          <w:rFonts w:asciiTheme="minorHAnsi" w:hAnsiTheme="minorHAnsi" w:cstheme="minorHAnsi"/>
          <w:b/>
          <w:bCs/>
          <w:color w:val="auto"/>
          <w:lang w:eastAsia="ar-SA"/>
        </w:rPr>
      </w:pPr>
      <w:r>
        <w:rPr>
          <w:rFonts w:asciiTheme="minorHAnsi" w:hAnsiTheme="minorHAnsi" w:cstheme="minorHAnsi"/>
          <w:b/>
          <w:bCs/>
          <w:color w:val="auto"/>
          <w:lang w:eastAsia="ar-SA"/>
        </w:rPr>
        <w:t>Podwykonawcy</w:t>
      </w:r>
    </w:p>
    <w:p w14:paraId="08927480" w14:textId="3AAD87C1" w:rsidR="000E4F4A" w:rsidRPr="006569C0" w:rsidRDefault="002C3FAE" w:rsidP="00D021A7">
      <w:pPr>
        <w:pStyle w:val="Akapitzlist"/>
        <w:numPr>
          <w:ilvl w:val="0"/>
          <w:numId w:val="74"/>
        </w:numPr>
        <w:tabs>
          <w:tab w:val="left" w:pos="284"/>
          <w:tab w:val="left" w:pos="360"/>
        </w:tabs>
        <w:spacing w:after="0" w:line="300" w:lineRule="auto"/>
        <w:ind w:left="284" w:hanging="284"/>
        <w:rPr>
          <w:rFonts w:asciiTheme="minorHAnsi" w:eastAsia="Times New Roman" w:hAnsiTheme="minorHAnsi" w:cstheme="minorHAnsi"/>
          <w:color w:val="auto"/>
          <w:sz w:val="22"/>
          <w:szCs w:val="22"/>
          <w:lang w:eastAsia="ar-SA"/>
        </w:rPr>
      </w:pPr>
      <w:r w:rsidRPr="002C3FAE">
        <w:rPr>
          <w:rFonts w:asciiTheme="minorHAnsi" w:eastAsia="Times New Roman" w:hAnsiTheme="minorHAnsi" w:cstheme="minorHAnsi"/>
          <w:color w:val="auto"/>
          <w:sz w:val="22"/>
          <w:szCs w:val="22"/>
          <w:lang w:eastAsia="ar-SA"/>
        </w:rPr>
        <w:t>Wykonawca oświadcza, że podmiot trzeci  …………. (</w:t>
      </w:r>
      <w:r w:rsidRPr="002C3FAE">
        <w:rPr>
          <w:rFonts w:asciiTheme="minorHAnsi" w:eastAsia="Times New Roman" w:hAnsiTheme="minorHAnsi" w:cstheme="minorHAnsi"/>
          <w:i/>
          <w:color w:val="auto"/>
          <w:sz w:val="22"/>
          <w:szCs w:val="22"/>
          <w:lang w:eastAsia="ar-SA"/>
        </w:rPr>
        <w:t>nazwa podmiotu trzeciego</w:t>
      </w:r>
      <w:r w:rsidRPr="002C3FAE">
        <w:rPr>
          <w:rFonts w:asciiTheme="minorHAnsi" w:eastAsia="Times New Roman" w:hAnsiTheme="minorHAnsi" w:cstheme="minorHAnsi"/>
          <w:color w:val="auto"/>
          <w:sz w:val="22"/>
          <w:szCs w:val="22"/>
          <w:lang w:eastAsia="ar-SA"/>
        </w:rPr>
        <w:t>),</w:t>
      </w:r>
      <w:r w:rsidR="00E0496C">
        <w:rPr>
          <w:rFonts w:asciiTheme="minorHAnsi" w:eastAsia="Times New Roman" w:hAnsiTheme="minorHAnsi" w:cstheme="minorHAnsi"/>
          <w:color w:val="auto"/>
          <w:sz w:val="22"/>
          <w:szCs w:val="22"/>
          <w:lang w:eastAsia="ar-SA"/>
        </w:rPr>
        <w:t xml:space="preserve"> </w:t>
      </w:r>
      <w:r w:rsidRPr="002C3FAE">
        <w:rPr>
          <w:rFonts w:asciiTheme="minorHAnsi" w:eastAsia="Times New Roman" w:hAnsiTheme="minorHAnsi" w:cstheme="minorHAnsi"/>
          <w:color w:val="auto"/>
          <w:sz w:val="22"/>
          <w:szCs w:val="22"/>
          <w:lang w:eastAsia="ar-SA"/>
        </w:rPr>
        <w:t>na zasoby którego w zakresie wiedzy i/lub doświadczenia Wykonawca powoływał się składając ofertę celem wykazania spełniania warunków udziału w postępowaniu o udzielenie zamówienia publicznego, będzie realizował przedmiot Umowy w zakresie ………………….. (</w:t>
      </w:r>
      <w:r w:rsidRPr="002C3FAE">
        <w:rPr>
          <w:rFonts w:asciiTheme="minorHAnsi" w:eastAsia="Times New Roman" w:hAnsiTheme="minorHAnsi" w:cstheme="minorHAnsi"/>
          <w:i/>
          <w:color w:val="auto"/>
          <w:sz w:val="22"/>
          <w:szCs w:val="22"/>
          <w:lang w:eastAsia="ar-SA"/>
        </w:rPr>
        <w:t xml:space="preserve">w jakim wiedza i doświadczenie podmiotu trzeciego były deklarowane do wykonania przedmiotu Umowy na użytek postępowania o udzielenie </w:t>
      </w:r>
      <w:r w:rsidRPr="002C3FAE">
        <w:rPr>
          <w:rFonts w:asciiTheme="minorHAnsi" w:eastAsia="Times New Roman" w:hAnsiTheme="minorHAnsi" w:cstheme="minorHAnsi"/>
          <w:i/>
          <w:color w:val="auto"/>
          <w:sz w:val="22"/>
          <w:szCs w:val="22"/>
          <w:lang w:eastAsia="ar-SA"/>
        </w:rPr>
        <w:lastRenderedPageBreak/>
        <w:t>zamówienia publicznego</w:t>
      </w:r>
      <w:r w:rsidRPr="002C3FAE">
        <w:rPr>
          <w:rFonts w:asciiTheme="minorHAnsi" w:eastAsia="Times New Roman" w:hAnsiTheme="minorHAnsi" w:cstheme="minorHAnsi"/>
          <w:color w:val="auto"/>
          <w:sz w:val="22"/>
          <w:szCs w:val="22"/>
          <w:lang w:eastAsia="ar-SA"/>
        </w:rPr>
        <w:t>). W przypadku zaprzestania wykonywania Umowy przez …………… (</w:t>
      </w:r>
      <w:r w:rsidRPr="002C3FAE">
        <w:rPr>
          <w:rFonts w:asciiTheme="minorHAnsi" w:eastAsia="Times New Roman" w:hAnsiTheme="minorHAnsi" w:cstheme="minorHAnsi"/>
          <w:i/>
          <w:color w:val="auto"/>
          <w:sz w:val="22"/>
          <w:szCs w:val="22"/>
          <w:lang w:eastAsia="ar-SA"/>
        </w:rPr>
        <w:t>nazwa podmiotu trzeciego</w:t>
      </w:r>
      <w:r w:rsidRPr="002C3FAE">
        <w:rPr>
          <w:rFonts w:asciiTheme="minorHAnsi" w:eastAsia="Times New Roman" w:hAnsiTheme="minorHAnsi" w:cstheme="minorHAnsi"/>
          <w:color w:val="auto"/>
          <w:sz w:val="22"/>
          <w:szCs w:val="22"/>
          <w:lang w:eastAsia="ar-SA"/>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479B4846" w14:textId="2EF8B788" w:rsidR="002C3FAE" w:rsidRPr="00F65127" w:rsidRDefault="000E4F4A" w:rsidP="00D021A7">
      <w:pPr>
        <w:pStyle w:val="Akapitzlist"/>
        <w:tabs>
          <w:tab w:val="left" w:pos="284"/>
          <w:tab w:val="left" w:pos="360"/>
        </w:tabs>
        <w:spacing w:after="0" w:line="300" w:lineRule="auto"/>
        <w:ind w:left="284" w:hanging="284"/>
        <w:rPr>
          <w:rFonts w:asciiTheme="minorHAnsi" w:eastAsia="Times New Roman" w:hAnsiTheme="minorHAnsi" w:cstheme="minorHAnsi"/>
          <w:color w:val="auto"/>
          <w:sz w:val="22"/>
          <w:szCs w:val="22"/>
          <w:lang w:eastAsia="ar-SA"/>
        </w:rPr>
      </w:pPr>
      <w:r w:rsidRPr="006569C0">
        <w:rPr>
          <w:rFonts w:asciiTheme="minorHAnsi" w:eastAsia="Times New Roman" w:hAnsiTheme="minorHAnsi" w:cstheme="minorHAnsi"/>
          <w:color w:val="auto"/>
          <w:sz w:val="22"/>
          <w:szCs w:val="22"/>
          <w:lang w:eastAsia="ar-SA"/>
        </w:rPr>
        <w:t xml:space="preserve">2. </w:t>
      </w:r>
      <w:r w:rsidR="002C3FAE" w:rsidRPr="006569C0">
        <w:rPr>
          <w:rFonts w:asciiTheme="minorHAnsi" w:eastAsia="Times New Roman" w:hAnsiTheme="minorHAnsi" w:cstheme="minorHAnsi"/>
          <w:color w:val="auto"/>
          <w:sz w:val="22"/>
          <w:szCs w:val="22"/>
          <w:lang w:eastAsia="ar-SA"/>
        </w:rPr>
        <w:t>Wykonawca zapewnia, że …………. (podmiot trzeci),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(podmiot trzeci) z tego tytułu nie obciążają Zamawiającego.</w:t>
      </w:r>
    </w:p>
    <w:p w14:paraId="67143AC9" w14:textId="77777777" w:rsidR="00A77B75" w:rsidRDefault="00A77B75" w:rsidP="00F65127">
      <w:pPr>
        <w:tabs>
          <w:tab w:val="left" w:pos="360"/>
          <w:tab w:val="left" w:pos="4860"/>
        </w:tabs>
        <w:suppressAutoHyphens/>
        <w:spacing w:after="0" w:line="300" w:lineRule="auto"/>
        <w:jc w:val="center"/>
        <w:rPr>
          <w:rFonts w:asciiTheme="minorHAnsi" w:hAnsiTheme="minorHAnsi" w:cstheme="minorHAnsi"/>
          <w:b/>
          <w:bCs/>
          <w:color w:val="auto"/>
          <w:lang w:eastAsia="ar-SA"/>
        </w:rPr>
      </w:pPr>
    </w:p>
    <w:p w14:paraId="7241CC9C" w14:textId="6280178C" w:rsidR="002C3FAE" w:rsidRDefault="00383F95" w:rsidP="00F65127">
      <w:pPr>
        <w:tabs>
          <w:tab w:val="left" w:pos="360"/>
          <w:tab w:val="left" w:pos="4860"/>
        </w:tabs>
        <w:suppressAutoHyphens/>
        <w:spacing w:after="0" w:line="300" w:lineRule="auto"/>
        <w:jc w:val="center"/>
        <w:rPr>
          <w:rFonts w:asciiTheme="minorHAnsi" w:hAnsiTheme="minorHAnsi" w:cstheme="minorHAnsi"/>
          <w:b/>
          <w:bCs/>
          <w:color w:val="auto"/>
          <w:lang w:eastAsia="ar-SA"/>
        </w:rPr>
      </w:pPr>
      <w:r w:rsidRPr="004F6CBA">
        <w:rPr>
          <w:rFonts w:asciiTheme="minorHAnsi" w:hAnsiTheme="minorHAnsi" w:cstheme="minorHAnsi"/>
          <w:b/>
          <w:bCs/>
          <w:color w:val="auto"/>
          <w:lang w:eastAsia="ar-SA"/>
        </w:rPr>
        <w:t xml:space="preserve">§ </w:t>
      </w:r>
      <w:r w:rsidR="00520C69">
        <w:rPr>
          <w:rFonts w:asciiTheme="minorHAnsi" w:hAnsiTheme="minorHAnsi" w:cstheme="minorHAnsi"/>
          <w:b/>
          <w:bCs/>
          <w:color w:val="auto"/>
          <w:lang w:eastAsia="ar-SA"/>
        </w:rPr>
        <w:t>6</w:t>
      </w:r>
    </w:p>
    <w:p w14:paraId="0FE4597B" w14:textId="68E6A0E6" w:rsidR="00C84EE5" w:rsidRPr="000A01B8" w:rsidRDefault="00C84EE5" w:rsidP="00F65127">
      <w:pPr>
        <w:tabs>
          <w:tab w:val="left" w:pos="360"/>
          <w:tab w:val="left" w:pos="4860"/>
        </w:tabs>
        <w:suppressAutoHyphens/>
        <w:spacing w:after="0" w:line="300" w:lineRule="auto"/>
        <w:jc w:val="center"/>
        <w:rPr>
          <w:rFonts w:asciiTheme="minorHAnsi" w:hAnsiTheme="minorHAnsi" w:cstheme="minorHAnsi"/>
          <w:b/>
          <w:bCs/>
          <w:color w:val="auto"/>
          <w:lang w:eastAsia="ar-SA"/>
        </w:rPr>
      </w:pPr>
      <w:r>
        <w:rPr>
          <w:rFonts w:asciiTheme="minorHAnsi" w:hAnsiTheme="minorHAnsi" w:cstheme="minorHAnsi"/>
          <w:b/>
          <w:bCs/>
          <w:color w:val="auto"/>
          <w:lang w:eastAsia="ar-SA"/>
        </w:rPr>
        <w:t>Wynagrodzenie</w:t>
      </w:r>
    </w:p>
    <w:bookmarkEnd w:id="37"/>
    <w:p w14:paraId="41631740" w14:textId="1C1D2FCE" w:rsidR="00B635B7" w:rsidRPr="007160F2" w:rsidRDefault="00B635B7" w:rsidP="00D021A7">
      <w:pPr>
        <w:pStyle w:val="Standard"/>
        <w:numPr>
          <w:ilvl w:val="0"/>
          <w:numId w:val="49"/>
        </w:numPr>
        <w:tabs>
          <w:tab w:val="left" w:pos="852"/>
        </w:tabs>
        <w:spacing w:after="0" w:line="300" w:lineRule="auto"/>
        <w:ind w:left="284" w:hanging="284"/>
        <w:rPr>
          <w:rFonts w:asciiTheme="minorHAnsi" w:eastAsia="Times New Roman" w:hAnsiTheme="minorHAnsi" w:cstheme="minorHAnsi"/>
          <w:b/>
          <w:lang w:eastAsia="pl-PL"/>
        </w:rPr>
      </w:pPr>
      <w:r w:rsidRPr="00B635B7">
        <w:rPr>
          <w:rFonts w:asciiTheme="minorHAnsi" w:eastAsia="Times New Roman" w:hAnsiTheme="minorHAnsi" w:cstheme="minorHAnsi"/>
          <w:lang w:eastAsia="pl-PL"/>
        </w:rPr>
        <w:t xml:space="preserve">Ustala się </w:t>
      </w:r>
      <w:r w:rsidR="00061FCB">
        <w:rPr>
          <w:rFonts w:asciiTheme="minorHAnsi" w:eastAsia="Times New Roman" w:hAnsiTheme="minorHAnsi" w:cstheme="minorHAnsi"/>
          <w:lang w:eastAsia="pl-PL"/>
        </w:rPr>
        <w:t xml:space="preserve">wynagrodzenie </w:t>
      </w:r>
      <w:r w:rsidR="000F414E">
        <w:rPr>
          <w:rFonts w:asciiTheme="minorHAnsi" w:eastAsia="Times New Roman" w:hAnsiTheme="minorHAnsi" w:cstheme="minorHAnsi"/>
          <w:lang w:eastAsia="pl-PL"/>
        </w:rPr>
        <w:t xml:space="preserve">maksymalne </w:t>
      </w:r>
      <w:r w:rsidR="00061FCB">
        <w:rPr>
          <w:rFonts w:asciiTheme="minorHAnsi" w:eastAsia="Times New Roman" w:hAnsiTheme="minorHAnsi" w:cstheme="minorHAnsi"/>
          <w:lang w:eastAsia="pl-PL"/>
        </w:rPr>
        <w:t>za wykonanie</w:t>
      </w:r>
      <w:r w:rsidRPr="00B635B7">
        <w:rPr>
          <w:rFonts w:asciiTheme="minorHAnsi" w:eastAsia="Times New Roman" w:hAnsiTheme="minorHAnsi" w:cstheme="minorHAnsi"/>
          <w:lang w:eastAsia="pl-PL"/>
        </w:rPr>
        <w:t xml:space="preserve"> przedmiotu zamówienia w </w:t>
      </w:r>
      <w:r w:rsidRPr="00B635B7">
        <w:rPr>
          <w:rFonts w:asciiTheme="minorHAnsi" w:eastAsia="Times New Roman" w:hAnsiTheme="minorHAnsi" w:cstheme="minorHAnsi"/>
          <w:b/>
          <w:lang w:eastAsia="pl-PL"/>
        </w:rPr>
        <w:t xml:space="preserve">wysokości: </w:t>
      </w:r>
      <w:r w:rsidRPr="00B635B7">
        <w:rPr>
          <w:rFonts w:asciiTheme="minorHAnsi" w:hAnsiTheme="minorHAnsi" w:cstheme="minorHAnsi"/>
          <w:b/>
        </w:rPr>
        <w:t>.......</w:t>
      </w:r>
      <w:r w:rsidR="00F03525">
        <w:rPr>
          <w:rFonts w:asciiTheme="minorHAnsi" w:hAnsiTheme="minorHAnsi" w:cstheme="minorHAnsi"/>
          <w:b/>
        </w:rPr>
        <w:t>.......................................</w:t>
      </w:r>
      <w:r w:rsidRPr="00B635B7">
        <w:rPr>
          <w:rFonts w:asciiTheme="minorHAnsi" w:hAnsiTheme="minorHAnsi" w:cstheme="minorHAnsi"/>
          <w:b/>
        </w:rPr>
        <w:t>......</w:t>
      </w:r>
      <w:r w:rsidR="00A05E67">
        <w:rPr>
          <w:rFonts w:asciiTheme="minorHAnsi" w:hAnsiTheme="minorHAnsi" w:cstheme="minorHAnsi"/>
          <w:b/>
        </w:rPr>
        <w:t>.............................</w:t>
      </w:r>
      <w:r w:rsidRPr="00B635B7">
        <w:rPr>
          <w:rFonts w:asciiTheme="minorHAnsi" w:hAnsiTheme="minorHAnsi" w:cstheme="minorHAnsi"/>
          <w:b/>
        </w:rPr>
        <w:t xml:space="preserve">.......... zł brutto, słownie ............................................................... zł, </w:t>
      </w:r>
      <w:r w:rsidRPr="00B635B7">
        <w:rPr>
          <w:rFonts w:asciiTheme="minorHAnsi" w:eastAsia="Times New Roman" w:hAnsiTheme="minorHAnsi" w:cstheme="minorHAnsi"/>
          <w:b/>
          <w:lang w:eastAsia="pl-PL"/>
        </w:rPr>
        <w:t>w tym podatek VAT</w:t>
      </w:r>
      <w:r w:rsidR="00261C5D">
        <w:rPr>
          <w:rFonts w:asciiTheme="minorHAnsi" w:eastAsia="Times New Roman" w:hAnsiTheme="minorHAnsi" w:cstheme="minorHAnsi"/>
          <w:b/>
          <w:lang w:eastAsia="pl-PL"/>
        </w:rPr>
        <w:t xml:space="preserve"> w obowiązującej stawce</w:t>
      </w:r>
      <w:r w:rsidRPr="00B635B7">
        <w:rPr>
          <w:rFonts w:asciiTheme="minorHAnsi" w:eastAsia="Times New Roman" w:hAnsiTheme="minorHAnsi" w:cstheme="minorHAnsi"/>
          <w:b/>
          <w:lang w:eastAsia="pl-PL"/>
        </w:rPr>
        <w:t xml:space="preserve"> </w:t>
      </w:r>
      <w:bookmarkStart w:id="38" w:name="_Hlk119653181"/>
      <w:r w:rsidRPr="00B635B7">
        <w:rPr>
          <w:rFonts w:asciiTheme="minorHAnsi" w:eastAsia="Times New Roman" w:hAnsiTheme="minorHAnsi" w:cstheme="minorHAnsi"/>
          <w:b/>
          <w:lang w:eastAsia="pl-PL"/>
        </w:rPr>
        <w:t>(wartość zamówienia netto wynosi …………………</w:t>
      </w:r>
      <w:r w:rsidR="000F414E">
        <w:rPr>
          <w:rFonts w:asciiTheme="minorHAnsi" w:eastAsia="Times New Roman" w:hAnsiTheme="minorHAnsi" w:cstheme="minorHAnsi"/>
          <w:b/>
          <w:lang w:eastAsia="pl-PL"/>
        </w:rPr>
        <w:t>…………</w:t>
      </w:r>
      <w:r w:rsidRPr="00B635B7">
        <w:rPr>
          <w:rFonts w:asciiTheme="minorHAnsi" w:eastAsia="Times New Roman" w:hAnsiTheme="minorHAnsi" w:cstheme="minorHAnsi"/>
          <w:b/>
          <w:lang w:eastAsia="pl-PL"/>
        </w:rPr>
        <w:t>……</w:t>
      </w:r>
      <w:r w:rsidR="00F65127">
        <w:rPr>
          <w:rFonts w:asciiTheme="minorHAnsi" w:eastAsia="Times New Roman" w:hAnsiTheme="minorHAnsi" w:cstheme="minorHAnsi"/>
          <w:b/>
          <w:lang w:eastAsia="pl-PL"/>
        </w:rPr>
        <w:t>……………</w:t>
      </w:r>
      <w:r w:rsidRPr="00B635B7">
        <w:rPr>
          <w:rFonts w:asciiTheme="minorHAnsi" w:eastAsia="Times New Roman" w:hAnsiTheme="minorHAnsi" w:cstheme="minorHAnsi"/>
          <w:b/>
          <w:lang w:eastAsia="pl-PL"/>
        </w:rPr>
        <w:t>……</w:t>
      </w:r>
      <w:r w:rsidR="00F65127">
        <w:rPr>
          <w:rFonts w:asciiTheme="minorHAnsi" w:eastAsia="Times New Roman" w:hAnsiTheme="minorHAnsi" w:cstheme="minorHAnsi"/>
          <w:b/>
          <w:lang w:eastAsia="pl-PL"/>
        </w:rPr>
        <w:t xml:space="preserve"> </w:t>
      </w:r>
      <w:r w:rsidRPr="00B635B7">
        <w:rPr>
          <w:rFonts w:asciiTheme="minorHAnsi" w:eastAsia="Times New Roman" w:hAnsiTheme="minorHAnsi" w:cstheme="minorHAnsi"/>
          <w:b/>
          <w:lang w:eastAsia="pl-PL"/>
        </w:rPr>
        <w:t>zł)</w:t>
      </w:r>
      <w:bookmarkEnd w:id="38"/>
      <w:r w:rsidRPr="00B635B7">
        <w:rPr>
          <w:rFonts w:asciiTheme="minorHAnsi" w:eastAsia="Times New Roman" w:hAnsiTheme="minorHAnsi" w:cstheme="minorHAnsi"/>
          <w:b/>
          <w:lang w:eastAsia="pl-PL"/>
        </w:rPr>
        <w:t>.</w:t>
      </w:r>
    </w:p>
    <w:p w14:paraId="6053A77E" w14:textId="1FB57068" w:rsidR="007160F2" w:rsidRPr="00A05E67" w:rsidRDefault="007160F2" w:rsidP="00D021A7">
      <w:pPr>
        <w:pStyle w:val="Standard"/>
        <w:numPr>
          <w:ilvl w:val="0"/>
          <w:numId w:val="49"/>
        </w:numPr>
        <w:tabs>
          <w:tab w:val="left" w:pos="852"/>
        </w:tabs>
        <w:spacing w:after="0" w:line="300" w:lineRule="auto"/>
        <w:ind w:left="284" w:hanging="284"/>
        <w:rPr>
          <w:rFonts w:asciiTheme="minorHAnsi" w:hAnsiTheme="minorHAnsi" w:cstheme="minorHAnsi"/>
          <w:bCs/>
        </w:rPr>
      </w:pPr>
      <w:r w:rsidRPr="00A05E67">
        <w:rPr>
          <w:rFonts w:asciiTheme="minorHAnsi" w:eastAsia="Times New Roman" w:hAnsiTheme="minorHAnsi" w:cstheme="minorHAnsi"/>
          <w:bCs/>
          <w:lang w:eastAsia="pl-PL"/>
        </w:rPr>
        <w:t xml:space="preserve">Wynagrodzenie przysługuje za </w:t>
      </w:r>
      <w:r w:rsidR="00121F5D" w:rsidRPr="00A05E67">
        <w:rPr>
          <w:rFonts w:asciiTheme="minorHAnsi" w:eastAsia="Times New Roman" w:hAnsiTheme="minorHAnsi" w:cstheme="minorHAnsi"/>
          <w:bCs/>
          <w:lang w:eastAsia="pl-PL"/>
        </w:rPr>
        <w:t>f</w:t>
      </w:r>
      <w:r w:rsidRPr="00A05E67">
        <w:rPr>
          <w:rFonts w:asciiTheme="minorHAnsi" w:eastAsia="Times New Roman" w:hAnsiTheme="minorHAnsi" w:cstheme="minorHAnsi"/>
          <w:bCs/>
          <w:lang w:eastAsia="pl-PL"/>
        </w:rPr>
        <w:t>aktyczn</w:t>
      </w:r>
      <w:r w:rsidR="00520C69" w:rsidRPr="00A05E67">
        <w:rPr>
          <w:rFonts w:asciiTheme="minorHAnsi" w:eastAsia="Times New Roman" w:hAnsiTheme="minorHAnsi" w:cstheme="minorHAnsi"/>
          <w:bCs/>
          <w:lang w:eastAsia="pl-PL"/>
        </w:rPr>
        <w:t xml:space="preserve">ie zrealizowane </w:t>
      </w:r>
      <w:r w:rsidRPr="00A05E67">
        <w:rPr>
          <w:rFonts w:asciiTheme="minorHAnsi" w:eastAsia="Times New Roman" w:hAnsiTheme="minorHAnsi" w:cstheme="minorHAnsi"/>
          <w:bCs/>
          <w:lang w:eastAsia="pl-PL"/>
        </w:rPr>
        <w:t>usług</w:t>
      </w:r>
      <w:r w:rsidR="00520C69" w:rsidRPr="00A05E67">
        <w:rPr>
          <w:rFonts w:asciiTheme="minorHAnsi" w:eastAsia="Times New Roman" w:hAnsiTheme="minorHAnsi" w:cstheme="minorHAnsi"/>
          <w:bCs/>
          <w:lang w:eastAsia="pl-PL"/>
        </w:rPr>
        <w:t xml:space="preserve">i przewozu </w:t>
      </w:r>
      <w:r w:rsidRPr="00A05E67">
        <w:rPr>
          <w:rFonts w:asciiTheme="minorHAnsi" w:eastAsia="Times New Roman" w:hAnsiTheme="minorHAnsi" w:cstheme="minorHAnsi"/>
          <w:bCs/>
          <w:lang w:eastAsia="pl-PL"/>
        </w:rPr>
        <w:t>osób</w:t>
      </w:r>
      <w:r w:rsidR="00C20E1C" w:rsidRPr="00A05E67">
        <w:rPr>
          <w:rFonts w:asciiTheme="minorHAnsi" w:eastAsia="Times New Roman" w:hAnsiTheme="minorHAnsi" w:cstheme="minorHAnsi"/>
          <w:bCs/>
          <w:lang w:eastAsia="pl-PL"/>
        </w:rPr>
        <w:t xml:space="preserve">, wykonane w sposób zgodny z umową i bez zastrzeżeń Zamawiającego. </w:t>
      </w:r>
    </w:p>
    <w:p w14:paraId="4AB40CA6" w14:textId="45636CD1" w:rsidR="000F414E" w:rsidRDefault="004836E0" w:rsidP="00D021A7">
      <w:pPr>
        <w:pStyle w:val="Standard"/>
        <w:numPr>
          <w:ilvl w:val="0"/>
          <w:numId w:val="49"/>
        </w:numPr>
        <w:tabs>
          <w:tab w:val="left" w:pos="852"/>
        </w:tabs>
        <w:spacing w:after="0" w:line="300" w:lineRule="auto"/>
        <w:ind w:left="284" w:hanging="284"/>
        <w:rPr>
          <w:rFonts w:asciiTheme="minorHAnsi" w:eastAsia="Times New Roman" w:hAnsiTheme="minorHAnsi" w:cstheme="minorHAnsi"/>
          <w:lang w:eastAsia="pl-PL"/>
        </w:rPr>
      </w:pPr>
      <w:r>
        <w:rPr>
          <w:rFonts w:asciiTheme="minorHAnsi" w:eastAsia="Times New Roman" w:hAnsiTheme="minorHAnsi" w:cstheme="minorHAnsi"/>
          <w:lang w:eastAsia="pl-PL"/>
        </w:rPr>
        <w:t xml:space="preserve">Łączna maksymalna liczba przewozów wynosi </w:t>
      </w:r>
      <w:r w:rsidR="009A411E">
        <w:rPr>
          <w:rFonts w:asciiTheme="minorHAnsi" w:eastAsia="Times New Roman" w:hAnsiTheme="minorHAnsi" w:cstheme="minorHAnsi"/>
          <w:lang w:eastAsia="pl-PL"/>
        </w:rPr>
        <w:t>7</w:t>
      </w:r>
      <w:r w:rsidR="00F6777B">
        <w:rPr>
          <w:rFonts w:asciiTheme="minorHAnsi" w:eastAsia="Times New Roman" w:hAnsiTheme="minorHAnsi" w:cstheme="minorHAnsi"/>
          <w:lang w:eastAsia="pl-PL"/>
        </w:rPr>
        <w:t>9</w:t>
      </w:r>
      <w:r>
        <w:rPr>
          <w:rFonts w:asciiTheme="minorHAnsi" w:eastAsia="Times New Roman" w:hAnsiTheme="minorHAnsi" w:cstheme="minorHAnsi"/>
          <w:lang w:eastAsia="pl-PL"/>
        </w:rPr>
        <w:t xml:space="preserve">. </w:t>
      </w:r>
      <w:r w:rsidR="000F414E" w:rsidRPr="000F414E">
        <w:rPr>
          <w:rFonts w:asciiTheme="minorHAnsi" w:eastAsia="Times New Roman" w:hAnsiTheme="minorHAnsi" w:cstheme="minorHAnsi"/>
          <w:lang w:eastAsia="pl-PL"/>
        </w:rPr>
        <w:t xml:space="preserve">Podana ilość jest wielkością szacunkową, jaką Zamawiający zamierza zrealizować w okresie obowiązywania Umowy, zależną od rzeczywistych potrzeb Zamawiającego. Zamawiający </w:t>
      </w:r>
      <w:r w:rsidR="00261C5D">
        <w:rPr>
          <w:rFonts w:asciiTheme="minorHAnsi" w:eastAsia="Times New Roman" w:hAnsiTheme="minorHAnsi" w:cstheme="minorHAnsi"/>
          <w:lang w:eastAsia="pl-PL"/>
        </w:rPr>
        <w:t>gwarantuje realizację Umowy na poziomie minimum 20%. Z tytułu niewykorzystanego zakresu Umowy Wykonawcy nie przysługuje z tego tytułu żadne roszczenie, w tym odszkodowawcze.</w:t>
      </w:r>
    </w:p>
    <w:p w14:paraId="1F0AE925" w14:textId="4384181F" w:rsidR="00393238" w:rsidRPr="009A411E" w:rsidRDefault="00393238" w:rsidP="00D021A7">
      <w:pPr>
        <w:pStyle w:val="Standard"/>
        <w:numPr>
          <w:ilvl w:val="0"/>
          <w:numId w:val="49"/>
        </w:numPr>
        <w:tabs>
          <w:tab w:val="left" w:pos="852"/>
        </w:tabs>
        <w:spacing w:after="0" w:line="300" w:lineRule="auto"/>
        <w:ind w:left="284" w:hanging="284"/>
        <w:rPr>
          <w:rFonts w:asciiTheme="minorHAnsi" w:eastAsia="Times New Roman" w:hAnsiTheme="minorHAnsi" w:cstheme="minorHAnsi"/>
          <w:lang w:eastAsia="pl-PL"/>
        </w:rPr>
      </w:pPr>
      <w:r w:rsidRPr="009A411E">
        <w:rPr>
          <w:rFonts w:asciiTheme="minorHAnsi" w:eastAsia="Times New Roman" w:hAnsiTheme="minorHAnsi" w:cstheme="minorHAnsi"/>
          <w:lang w:eastAsia="pl-PL"/>
        </w:rPr>
        <w:t>Strony ustalają, że zapłata za usługę następować będzie na podstawie faktur częściowych (wynagrodzenie miesięczne) wystawianych przez Wykonawcę raz w miesiącu,</w:t>
      </w:r>
      <w:r w:rsidR="007160F2" w:rsidRPr="00FD7B46">
        <w:rPr>
          <w:rFonts w:asciiTheme="minorHAnsi" w:eastAsia="Times New Roman" w:hAnsiTheme="minorHAnsi" w:cstheme="minorHAnsi"/>
          <w:lang w:eastAsia="pl-PL"/>
        </w:rPr>
        <w:t xml:space="preserve"> na podstawie </w:t>
      </w:r>
      <w:r w:rsidR="00FD524A" w:rsidRPr="00FD7B46">
        <w:rPr>
          <w:rFonts w:asciiTheme="minorHAnsi" w:eastAsia="Times New Roman" w:hAnsiTheme="minorHAnsi" w:cstheme="minorHAnsi"/>
          <w:lang w:eastAsia="pl-PL"/>
        </w:rPr>
        <w:t xml:space="preserve">zrealizowanych w ramach świadczenia usług przewozu osób </w:t>
      </w:r>
      <w:r w:rsidR="007160F2" w:rsidRPr="00FD7B46">
        <w:rPr>
          <w:rFonts w:asciiTheme="minorHAnsi" w:eastAsia="Times New Roman" w:hAnsiTheme="minorHAnsi" w:cstheme="minorHAnsi"/>
          <w:lang w:eastAsia="pl-PL"/>
        </w:rPr>
        <w:t xml:space="preserve"> </w:t>
      </w:r>
      <w:r w:rsidRPr="009A411E">
        <w:rPr>
          <w:rFonts w:asciiTheme="minorHAnsi" w:eastAsia="Times New Roman" w:hAnsiTheme="minorHAnsi" w:cstheme="minorHAnsi"/>
          <w:lang w:eastAsia="pl-PL"/>
        </w:rPr>
        <w:t xml:space="preserve">w terminie </w:t>
      </w:r>
      <w:r w:rsidR="00FD524A" w:rsidRPr="009A411E">
        <w:rPr>
          <w:rFonts w:asciiTheme="minorHAnsi" w:eastAsia="Times New Roman" w:hAnsiTheme="minorHAnsi" w:cstheme="minorHAnsi"/>
          <w:lang w:eastAsia="pl-PL"/>
        </w:rPr>
        <w:t>21 dni</w:t>
      </w:r>
      <w:r w:rsidRPr="009A411E">
        <w:rPr>
          <w:rFonts w:asciiTheme="minorHAnsi" w:eastAsia="Times New Roman" w:hAnsiTheme="minorHAnsi" w:cstheme="minorHAnsi"/>
          <w:lang w:eastAsia="pl-PL"/>
        </w:rPr>
        <w:t xml:space="preserve"> od daty jej otrzymania przez Zamawiającego.</w:t>
      </w:r>
    </w:p>
    <w:p w14:paraId="2659EB23" w14:textId="207CED17" w:rsidR="00347A2A" w:rsidRPr="00347A2A" w:rsidRDefault="00347A2A" w:rsidP="00D021A7">
      <w:pPr>
        <w:numPr>
          <w:ilvl w:val="0"/>
          <w:numId w:val="49"/>
        </w:numPr>
        <w:tabs>
          <w:tab w:val="clear" w:pos="1440"/>
        </w:tabs>
        <w:suppressAutoHyphens/>
        <w:spacing w:after="0" w:line="300" w:lineRule="auto"/>
        <w:ind w:left="284" w:hanging="284"/>
        <w:rPr>
          <w:rFonts w:asciiTheme="minorHAnsi" w:eastAsia="Times New Roman" w:hAnsiTheme="minorHAnsi" w:cstheme="minorHAnsi"/>
          <w:color w:val="auto"/>
          <w:lang w:eastAsia="ar-SA"/>
        </w:rPr>
      </w:pPr>
      <w:r w:rsidRPr="00347A2A">
        <w:rPr>
          <w:rFonts w:asciiTheme="minorHAnsi" w:eastAsia="Times New Roman" w:hAnsiTheme="minorHAnsi" w:cstheme="minorHAnsi"/>
          <w:color w:val="auto"/>
          <w:lang w:eastAsia="ar-SA"/>
        </w:rPr>
        <w:t>Płatność wynikająca z faktur</w:t>
      </w:r>
      <w:r w:rsidR="00393238">
        <w:rPr>
          <w:rFonts w:asciiTheme="minorHAnsi" w:eastAsia="Times New Roman" w:hAnsiTheme="minorHAnsi" w:cstheme="minorHAnsi"/>
          <w:color w:val="auto"/>
          <w:lang w:eastAsia="ar-SA"/>
        </w:rPr>
        <w:t xml:space="preserve"> częściowych</w:t>
      </w:r>
      <w:r w:rsidRPr="00347A2A">
        <w:rPr>
          <w:rFonts w:asciiTheme="minorHAnsi" w:eastAsia="Times New Roman" w:hAnsiTheme="minorHAnsi" w:cstheme="minorHAnsi"/>
          <w:color w:val="auto"/>
          <w:lang w:eastAsia="ar-SA"/>
        </w:rPr>
        <w:t xml:space="preserve"> nastąpi przelewem na konto Wykonawcy (Nazwa banku ..............</w:t>
      </w:r>
      <w:r w:rsidR="00393238">
        <w:rPr>
          <w:rFonts w:asciiTheme="minorHAnsi" w:eastAsia="Times New Roman" w:hAnsiTheme="minorHAnsi" w:cstheme="minorHAnsi"/>
          <w:color w:val="auto"/>
          <w:lang w:eastAsia="ar-SA"/>
        </w:rPr>
        <w:t>...............................................................................................................</w:t>
      </w:r>
      <w:r w:rsidRPr="00347A2A">
        <w:rPr>
          <w:rFonts w:asciiTheme="minorHAnsi" w:eastAsia="Times New Roman" w:hAnsiTheme="minorHAnsi" w:cstheme="minorHAnsi"/>
          <w:color w:val="auto"/>
          <w:lang w:eastAsia="ar-SA"/>
        </w:rPr>
        <w:t>............</w:t>
      </w:r>
      <w:r w:rsidR="00F14FDE">
        <w:rPr>
          <w:rFonts w:asciiTheme="minorHAnsi" w:eastAsia="Times New Roman" w:hAnsiTheme="minorHAnsi" w:cstheme="minorHAnsi"/>
          <w:color w:val="auto"/>
          <w:lang w:eastAsia="ar-SA"/>
        </w:rPr>
        <w:t xml:space="preserve"> </w:t>
      </w:r>
      <w:r w:rsidRPr="00347A2A">
        <w:rPr>
          <w:rFonts w:asciiTheme="minorHAnsi" w:eastAsia="Times New Roman" w:hAnsiTheme="minorHAnsi" w:cstheme="minorHAnsi"/>
          <w:color w:val="auto"/>
          <w:lang w:eastAsia="ar-SA"/>
        </w:rPr>
        <w:t>i nr rachunku ………………......................</w:t>
      </w:r>
      <w:r w:rsidR="00F14FDE">
        <w:rPr>
          <w:rFonts w:asciiTheme="minorHAnsi" w:eastAsia="Times New Roman" w:hAnsiTheme="minorHAnsi" w:cstheme="minorHAnsi"/>
          <w:color w:val="auto"/>
          <w:lang w:eastAsia="ar-SA"/>
        </w:rPr>
        <w:t>..............</w:t>
      </w:r>
      <w:r w:rsidR="00A05E67">
        <w:rPr>
          <w:rFonts w:asciiTheme="minorHAnsi" w:eastAsia="Times New Roman" w:hAnsiTheme="minorHAnsi" w:cstheme="minorHAnsi"/>
          <w:color w:val="auto"/>
          <w:lang w:eastAsia="ar-SA"/>
        </w:rPr>
        <w:t>.</w:t>
      </w:r>
      <w:r w:rsidR="00F14FDE">
        <w:rPr>
          <w:rFonts w:asciiTheme="minorHAnsi" w:eastAsia="Times New Roman" w:hAnsiTheme="minorHAnsi" w:cstheme="minorHAnsi"/>
          <w:color w:val="auto"/>
          <w:lang w:eastAsia="ar-SA"/>
        </w:rPr>
        <w:t>............</w:t>
      </w:r>
      <w:r w:rsidRPr="00347A2A">
        <w:rPr>
          <w:rFonts w:asciiTheme="minorHAnsi" w:eastAsia="Times New Roman" w:hAnsiTheme="minorHAnsi" w:cstheme="minorHAnsi"/>
          <w:color w:val="auto"/>
          <w:lang w:eastAsia="ar-SA"/>
        </w:rPr>
        <w:t>.................................................</w:t>
      </w:r>
      <w:r w:rsidR="00393238">
        <w:rPr>
          <w:rFonts w:asciiTheme="minorHAnsi" w:eastAsia="Times New Roman" w:hAnsiTheme="minorHAnsi" w:cstheme="minorHAnsi"/>
          <w:color w:val="auto"/>
          <w:lang w:eastAsia="ar-SA"/>
        </w:rPr>
        <w:t>....................</w:t>
      </w:r>
      <w:r w:rsidRPr="00347A2A">
        <w:rPr>
          <w:rFonts w:asciiTheme="minorHAnsi" w:eastAsia="Times New Roman" w:hAnsiTheme="minorHAnsi" w:cstheme="minorHAnsi"/>
          <w:color w:val="auto"/>
          <w:lang w:eastAsia="ar-SA"/>
        </w:rPr>
        <w:t>.....).</w:t>
      </w:r>
    </w:p>
    <w:p w14:paraId="629E64F8" w14:textId="0B83ED0E" w:rsidR="00347A2A" w:rsidRPr="00347A2A" w:rsidRDefault="00347A2A" w:rsidP="00D021A7">
      <w:pPr>
        <w:numPr>
          <w:ilvl w:val="0"/>
          <w:numId w:val="49"/>
        </w:numPr>
        <w:tabs>
          <w:tab w:val="clear" w:pos="1440"/>
        </w:tabs>
        <w:suppressAutoHyphens/>
        <w:spacing w:after="0" w:line="300" w:lineRule="auto"/>
        <w:ind w:left="284" w:hanging="284"/>
        <w:rPr>
          <w:rFonts w:asciiTheme="minorHAnsi" w:eastAsia="Times New Roman" w:hAnsiTheme="minorHAnsi" w:cstheme="minorHAnsi"/>
          <w:b/>
          <w:bCs/>
          <w:color w:val="auto"/>
          <w:lang w:eastAsia="ar-SA"/>
        </w:rPr>
      </w:pPr>
      <w:r w:rsidRPr="00347A2A">
        <w:rPr>
          <w:rFonts w:asciiTheme="minorHAnsi" w:eastAsia="Times New Roman" w:hAnsiTheme="minorHAnsi" w:cstheme="minorHAnsi"/>
          <w:b/>
          <w:bCs/>
          <w:color w:val="auto"/>
          <w:lang w:eastAsia="ar-SA"/>
        </w:rPr>
        <w:t xml:space="preserve">Wykonawca na fakturze jako </w:t>
      </w:r>
      <w:r w:rsidR="009A078A" w:rsidRPr="00347A2A">
        <w:rPr>
          <w:rFonts w:asciiTheme="minorHAnsi" w:eastAsia="Times New Roman" w:hAnsiTheme="minorHAnsi" w:cstheme="minorHAnsi"/>
          <w:b/>
          <w:bCs/>
          <w:color w:val="auto"/>
          <w:lang w:eastAsia="ar-SA"/>
        </w:rPr>
        <w:t>podatnika wskaże</w:t>
      </w:r>
      <w:r w:rsidRPr="00347A2A">
        <w:rPr>
          <w:rFonts w:asciiTheme="minorHAnsi" w:eastAsia="Times New Roman" w:hAnsiTheme="minorHAnsi" w:cstheme="minorHAnsi"/>
          <w:b/>
          <w:bCs/>
          <w:color w:val="auto"/>
          <w:lang w:eastAsia="ar-SA"/>
        </w:rPr>
        <w:t>:</w:t>
      </w:r>
    </w:p>
    <w:p w14:paraId="71947454" w14:textId="3D9E2BB6" w:rsidR="00347A2A" w:rsidRPr="00347A2A" w:rsidRDefault="00347A2A" w:rsidP="00D021A7">
      <w:pPr>
        <w:suppressAutoHyphens/>
        <w:spacing w:after="0" w:line="300" w:lineRule="auto"/>
        <w:ind w:left="284"/>
        <w:rPr>
          <w:rFonts w:asciiTheme="minorHAnsi" w:eastAsia="Times New Roman" w:hAnsiTheme="minorHAnsi" w:cstheme="minorHAnsi"/>
          <w:color w:val="auto"/>
          <w:lang w:eastAsia="ar-SA"/>
        </w:rPr>
      </w:pPr>
      <w:r w:rsidRPr="00347A2A">
        <w:rPr>
          <w:rFonts w:asciiTheme="minorHAnsi" w:eastAsia="Times New Roman" w:hAnsiTheme="minorHAnsi" w:cstheme="minorHAnsi"/>
          <w:color w:val="auto"/>
          <w:lang w:eastAsia="ar-SA"/>
        </w:rPr>
        <w:t>Miasto Stołeczne Warszawa, 00-950 Warszawa, Pl. Bankowy 3/5, NIP 525-22-48-481,</w:t>
      </w:r>
    </w:p>
    <w:p w14:paraId="673FAC7B" w14:textId="6E5DE071" w:rsidR="00347A2A" w:rsidRPr="00347A2A" w:rsidRDefault="00347A2A" w:rsidP="00D021A7">
      <w:pPr>
        <w:suppressAutoHyphens/>
        <w:spacing w:after="0" w:line="300" w:lineRule="auto"/>
        <w:ind w:left="284"/>
        <w:rPr>
          <w:rFonts w:asciiTheme="minorHAnsi" w:eastAsia="Times New Roman" w:hAnsiTheme="minorHAnsi" w:cstheme="minorHAnsi"/>
          <w:b/>
          <w:bCs/>
          <w:color w:val="auto"/>
          <w:lang w:eastAsia="ar-SA"/>
        </w:rPr>
      </w:pPr>
      <w:r w:rsidRPr="00347A2A">
        <w:rPr>
          <w:rFonts w:asciiTheme="minorHAnsi" w:eastAsia="Times New Roman" w:hAnsiTheme="minorHAnsi" w:cstheme="minorHAnsi"/>
          <w:b/>
          <w:bCs/>
          <w:color w:val="auto"/>
          <w:lang w:eastAsia="ar-SA"/>
        </w:rPr>
        <w:t xml:space="preserve">zaś </w:t>
      </w:r>
      <w:r w:rsidR="009A078A" w:rsidRPr="00347A2A">
        <w:rPr>
          <w:rFonts w:asciiTheme="minorHAnsi" w:eastAsia="Times New Roman" w:hAnsiTheme="minorHAnsi" w:cstheme="minorHAnsi"/>
          <w:b/>
          <w:bCs/>
          <w:color w:val="auto"/>
          <w:lang w:eastAsia="ar-SA"/>
        </w:rPr>
        <w:t>jako płatnika</w:t>
      </w:r>
      <w:r w:rsidRPr="00347A2A">
        <w:rPr>
          <w:rFonts w:asciiTheme="minorHAnsi" w:eastAsia="Times New Roman" w:hAnsiTheme="minorHAnsi" w:cstheme="minorHAnsi"/>
          <w:b/>
          <w:bCs/>
          <w:color w:val="auto"/>
          <w:lang w:eastAsia="ar-SA"/>
        </w:rPr>
        <w:t xml:space="preserve"> i odbiorcę faktury wskaże:</w:t>
      </w:r>
    </w:p>
    <w:p w14:paraId="7D0F5FCA" w14:textId="1641E5B3" w:rsidR="00BE4F73" w:rsidRPr="00BE4F73" w:rsidRDefault="00746B5F" w:rsidP="00D021A7">
      <w:pPr>
        <w:tabs>
          <w:tab w:val="left" w:pos="4860"/>
        </w:tabs>
        <w:autoSpaceDN w:val="0"/>
        <w:spacing w:after="0" w:line="300" w:lineRule="auto"/>
        <w:ind w:left="284"/>
        <w:textAlignment w:val="baseline"/>
        <w:rPr>
          <w:rFonts w:asciiTheme="minorHAnsi" w:eastAsia="Times New Roman" w:hAnsiTheme="minorHAnsi" w:cstheme="minorHAnsi"/>
          <w:lang w:eastAsia="pl-PL"/>
        </w:rPr>
      </w:pPr>
      <w:r>
        <w:rPr>
          <w:rFonts w:asciiTheme="minorHAnsi" w:eastAsia="Times New Roman" w:hAnsiTheme="minorHAnsi" w:cstheme="minorHAnsi"/>
          <w:lang w:eastAsia="pl-PL"/>
        </w:rPr>
        <w:t>Pałac Młodzieży, Plac Defilad 1</w:t>
      </w:r>
      <w:r w:rsidR="00393238" w:rsidRPr="00393238">
        <w:rPr>
          <w:rFonts w:asciiTheme="minorHAnsi" w:eastAsia="Times New Roman" w:hAnsiTheme="minorHAnsi" w:cstheme="minorHAnsi"/>
          <w:lang w:eastAsia="pl-PL"/>
        </w:rPr>
        <w:t xml:space="preserve">, </w:t>
      </w:r>
      <w:r>
        <w:rPr>
          <w:rFonts w:asciiTheme="minorHAnsi" w:eastAsia="Times New Roman" w:hAnsiTheme="minorHAnsi" w:cstheme="minorHAnsi"/>
          <w:lang w:eastAsia="pl-PL"/>
        </w:rPr>
        <w:t>00-901</w:t>
      </w:r>
      <w:r w:rsidR="00393238" w:rsidRPr="00393238">
        <w:rPr>
          <w:rFonts w:asciiTheme="minorHAnsi" w:eastAsia="Times New Roman" w:hAnsiTheme="minorHAnsi" w:cstheme="minorHAnsi"/>
          <w:lang w:eastAsia="pl-PL"/>
        </w:rPr>
        <w:t xml:space="preserve"> Warszawa</w:t>
      </w:r>
      <w:r w:rsidR="00BE4F73">
        <w:rPr>
          <w:rFonts w:asciiTheme="minorHAnsi" w:eastAsia="Times New Roman" w:hAnsiTheme="minorHAnsi" w:cstheme="minorHAnsi"/>
          <w:lang w:eastAsia="pl-PL"/>
        </w:rPr>
        <w:t>.</w:t>
      </w:r>
    </w:p>
    <w:p w14:paraId="6A87012E" w14:textId="301ADB69" w:rsidR="0040635F" w:rsidRDefault="0040635F" w:rsidP="00D021A7">
      <w:pPr>
        <w:numPr>
          <w:ilvl w:val="0"/>
          <w:numId w:val="49"/>
        </w:numPr>
        <w:tabs>
          <w:tab w:val="clear" w:pos="1440"/>
          <w:tab w:val="num" w:pos="284"/>
        </w:tabs>
        <w:suppressAutoHyphens/>
        <w:spacing w:after="0" w:line="300" w:lineRule="auto"/>
        <w:ind w:left="284" w:hanging="284"/>
        <w:rPr>
          <w:rFonts w:asciiTheme="minorHAnsi" w:eastAsia="Times New Roman" w:hAnsiTheme="minorHAnsi" w:cstheme="minorHAnsi"/>
          <w:color w:val="auto"/>
          <w:lang w:eastAsia="ar-SA"/>
        </w:rPr>
      </w:pPr>
      <w:r w:rsidRPr="005C7618">
        <w:rPr>
          <w:rFonts w:asciiTheme="minorHAnsi" w:eastAsia="Times New Roman" w:hAnsiTheme="minorHAnsi" w:cstheme="minorHAnsi"/>
          <w:color w:val="auto"/>
          <w:lang w:eastAsia="ar-SA"/>
        </w:rPr>
        <w:t>Wykonawca oświadcza, iż wynagrodzenie zawiera podatek VAT według stawki zgodnej z obowiązującymi przepisami. W przypadku zmiany okoliczności uzasadniających zastosowanie przez Wykonawcę danej stawki Wykonawca nie ma możliwości zmiany wynagrodzenia.</w:t>
      </w:r>
    </w:p>
    <w:p w14:paraId="1881C10E" w14:textId="3C3902E9" w:rsidR="00C27831" w:rsidRPr="005C7618" w:rsidRDefault="00C27831" w:rsidP="00D021A7">
      <w:pPr>
        <w:numPr>
          <w:ilvl w:val="0"/>
          <w:numId w:val="49"/>
        </w:numPr>
        <w:tabs>
          <w:tab w:val="num" w:pos="284"/>
        </w:tabs>
        <w:suppressAutoHyphens/>
        <w:spacing w:after="0" w:line="300" w:lineRule="auto"/>
        <w:ind w:left="284" w:hanging="284"/>
        <w:rPr>
          <w:rFonts w:asciiTheme="minorHAnsi" w:eastAsia="Times New Roman" w:hAnsiTheme="minorHAnsi" w:cstheme="minorHAnsi"/>
          <w:color w:val="auto"/>
          <w:lang w:eastAsia="ar-SA"/>
        </w:rPr>
      </w:pPr>
      <w:r w:rsidRPr="005C7618">
        <w:rPr>
          <w:rFonts w:asciiTheme="minorHAnsi" w:eastAsia="Times New Roman" w:hAnsiTheme="minorHAnsi" w:cstheme="minorHAnsi"/>
          <w:color w:val="auto"/>
          <w:lang w:eastAsia="ar-SA"/>
        </w:rPr>
        <w:lastRenderedPageBreak/>
        <w:t xml:space="preserve">Wykonawca nie może przenosić wierzytelności wynikających z </w:t>
      </w:r>
      <w:r w:rsidR="00231F16">
        <w:rPr>
          <w:rFonts w:asciiTheme="minorHAnsi" w:eastAsia="Times New Roman" w:hAnsiTheme="minorHAnsi" w:cstheme="minorHAnsi"/>
          <w:color w:val="auto"/>
          <w:lang w:eastAsia="ar-SA"/>
        </w:rPr>
        <w:t>U</w:t>
      </w:r>
      <w:r w:rsidRPr="005C7618">
        <w:rPr>
          <w:rFonts w:asciiTheme="minorHAnsi" w:eastAsia="Times New Roman" w:hAnsiTheme="minorHAnsi" w:cstheme="minorHAnsi"/>
          <w:color w:val="auto"/>
          <w:lang w:eastAsia="ar-SA"/>
        </w:rPr>
        <w:t>mowy na rzecz osoby trzeciej, bez pisemnej zgody Zamawiającego.</w:t>
      </w:r>
    </w:p>
    <w:p w14:paraId="51426CC3" w14:textId="116009F0" w:rsidR="00C27831" w:rsidRPr="005C7618" w:rsidRDefault="00C27831" w:rsidP="00D021A7">
      <w:pPr>
        <w:numPr>
          <w:ilvl w:val="0"/>
          <w:numId w:val="49"/>
        </w:numPr>
        <w:suppressAutoHyphens/>
        <w:spacing w:after="0" w:line="300" w:lineRule="auto"/>
        <w:ind w:left="284" w:hanging="284"/>
        <w:rPr>
          <w:rFonts w:asciiTheme="minorHAnsi" w:eastAsia="Times New Roman" w:hAnsiTheme="minorHAnsi" w:cstheme="minorHAnsi"/>
          <w:color w:val="auto"/>
          <w:lang w:eastAsia="ar-SA"/>
        </w:rPr>
      </w:pPr>
      <w:r w:rsidRPr="005C7618">
        <w:rPr>
          <w:rFonts w:asciiTheme="minorHAnsi" w:eastAsia="Times New Roman" w:hAnsiTheme="minorHAnsi" w:cstheme="minorHAnsi"/>
          <w:color w:val="auto"/>
          <w:lang w:eastAsia="ar-SA"/>
        </w:rPr>
        <w:t>Zamawiający oświadcza, że w przypadku gdy Wykonawca jest podatnikiem podatku VAT, płatność za wykonanie przedmiotu umowy będzie dokonana z zastosowaniem mechanizmu podzielonej płatności.</w:t>
      </w:r>
    </w:p>
    <w:p w14:paraId="5A590941" w14:textId="51338C98" w:rsidR="006F78BA" w:rsidRPr="005C7618" w:rsidRDefault="0040635F" w:rsidP="00D021A7">
      <w:pPr>
        <w:numPr>
          <w:ilvl w:val="0"/>
          <w:numId w:val="49"/>
        </w:numPr>
        <w:tabs>
          <w:tab w:val="num" w:pos="360"/>
        </w:tabs>
        <w:suppressAutoHyphens/>
        <w:spacing w:after="0" w:line="300" w:lineRule="auto"/>
        <w:ind w:left="284" w:hanging="284"/>
        <w:rPr>
          <w:rFonts w:asciiTheme="minorHAnsi" w:eastAsia="Times New Roman" w:hAnsiTheme="minorHAnsi" w:cstheme="minorHAnsi"/>
          <w:color w:val="auto"/>
          <w:lang w:eastAsia="ar-SA"/>
        </w:rPr>
      </w:pPr>
      <w:r w:rsidRPr="005C7618">
        <w:rPr>
          <w:rFonts w:asciiTheme="minorHAnsi" w:eastAsia="Times New Roman" w:hAnsiTheme="minorHAnsi" w:cstheme="minorHAnsi"/>
          <w:color w:val="auto"/>
          <w:lang w:eastAsia="ar-SA"/>
        </w:rPr>
        <w:t>Za datę zapłaty Strony ustalają dzień, w którym Z</w:t>
      </w:r>
      <w:r w:rsidR="00AB59C4" w:rsidRPr="005C7618">
        <w:rPr>
          <w:rFonts w:asciiTheme="minorHAnsi" w:eastAsia="Times New Roman" w:hAnsiTheme="minorHAnsi" w:cstheme="minorHAnsi"/>
          <w:color w:val="auto"/>
          <w:lang w:eastAsia="ar-SA"/>
        </w:rPr>
        <w:t>amawiający</w:t>
      </w:r>
      <w:r w:rsidRPr="005C7618">
        <w:rPr>
          <w:rFonts w:asciiTheme="minorHAnsi" w:eastAsia="Times New Roman" w:hAnsiTheme="minorHAnsi" w:cstheme="minorHAnsi"/>
          <w:color w:val="auto"/>
          <w:lang w:eastAsia="ar-SA"/>
        </w:rPr>
        <w:t xml:space="preserve"> wydał swojemu bankowi polecenie przelewu wynagrodzenia na konto </w:t>
      </w:r>
      <w:r w:rsidRPr="005C7618">
        <w:rPr>
          <w:rFonts w:asciiTheme="minorHAnsi" w:eastAsia="Times New Roman" w:hAnsiTheme="minorHAnsi" w:cstheme="minorHAnsi"/>
          <w:caps/>
          <w:color w:val="auto"/>
          <w:lang w:eastAsia="ar-SA"/>
        </w:rPr>
        <w:t>W</w:t>
      </w:r>
      <w:r w:rsidR="00AB59C4" w:rsidRPr="005C7618">
        <w:rPr>
          <w:rFonts w:asciiTheme="minorHAnsi" w:eastAsia="Times New Roman" w:hAnsiTheme="minorHAnsi" w:cstheme="minorHAnsi"/>
          <w:color w:val="auto"/>
          <w:lang w:eastAsia="ar-SA"/>
        </w:rPr>
        <w:t>ykonawcy.</w:t>
      </w:r>
    </w:p>
    <w:p w14:paraId="016BFD53" w14:textId="73A05B27" w:rsidR="00E97511" w:rsidRPr="00F65127" w:rsidRDefault="001D4FE5" w:rsidP="00D021A7">
      <w:pPr>
        <w:numPr>
          <w:ilvl w:val="0"/>
          <w:numId w:val="49"/>
        </w:numPr>
        <w:tabs>
          <w:tab w:val="num" w:pos="360"/>
        </w:tabs>
        <w:suppressAutoHyphens/>
        <w:spacing w:after="0" w:line="300" w:lineRule="auto"/>
        <w:ind w:left="284" w:hanging="284"/>
        <w:rPr>
          <w:rFonts w:asciiTheme="minorHAnsi" w:hAnsiTheme="minorHAnsi" w:cstheme="minorHAnsi"/>
        </w:rPr>
      </w:pPr>
      <w:r w:rsidRPr="006F282D">
        <w:rPr>
          <w:rFonts w:asciiTheme="minorHAnsi" w:eastAsia="Times New Roman" w:hAnsiTheme="minorHAnsi" w:cstheme="minorHAnsi"/>
          <w:lang w:eastAsia="ar-SA"/>
        </w:rPr>
        <w:t xml:space="preserve">Wykonawca, jeżeli jest osobą fizyczną prowadzącą działalność gospodarczą, oświadcza, że wskazany w ust. </w:t>
      </w:r>
      <w:r w:rsidR="00FD524A">
        <w:rPr>
          <w:rFonts w:asciiTheme="minorHAnsi" w:eastAsia="Times New Roman" w:hAnsiTheme="minorHAnsi" w:cstheme="minorHAnsi"/>
          <w:lang w:eastAsia="ar-SA"/>
        </w:rPr>
        <w:t>5</w:t>
      </w:r>
      <w:r w:rsidR="00FD524A" w:rsidRPr="006F282D">
        <w:rPr>
          <w:rFonts w:asciiTheme="minorHAnsi" w:eastAsia="Times New Roman" w:hAnsiTheme="minorHAnsi" w:cstheme="minorHAnsi"/>
          <w:lang w:eastAsia="ar-SA"/>
        </w:rPr>
        <w:t xml:space="preserve"> </w:t>
      </w:r>
      <w:r w:rsidRPr="006F282D">
        <w:rPr>
          <w:rFonts w:asciiTheme="minorHAnsi" w:eastAsia="Times New Roman" w:hAnsiTheme="minorHAnsi" w:cstheme="minorHAnsi"/>
          <w:lang w:eastAsia="ar-SA"/>
        </w:rPr>
        <w:t>rachunek bankowy jest rachunkiem rozliczeniowym służącym wyłącznie do celów rozliczeń z tytułu prowadzonej przez niego działalności gospodarczej.</w:t>
      </w:r>
      <w:bookmarkStart w:id="39" w:name="_Hlk106177714"/>
    </w:p>
    <w:p w14:paraId="02275F3D" w14:textId="77777777" w:rsidR="00A77B75" w:rsidRDefault="00A77B75" w:rsidP="00F65127">
      <w:pPr>
        <w:tabs>
          <w:tab w:val="left" w:pos="284"/>
        </w:tabs>
        <w:spacing w:after="0" w:line="300" w:lineRule="auto"/>
        <w:jc w:val="center"/>
        <w:rPr>
          <w:rFonts w:asciiTheme="minorHAnsi" w:hAnsiTheme="minorHAnsi" w:cstheme="minorHAnsi"/>
          <w:b/>
          <w:bCs/>
          <w:color w:val="auto"/>
          <w:lang w:eastAsia="pl-PL"/>
        </w:rPr>
      </w:pPr>
    </w:p>
    <w:p w14:paraId="2D84E5A3" w14:textId="0E202490" w:rsidR="0040635F" w:rsidRDefault="0040635F" w:rsidP="00F65127">
      <w:pPr>
        <w:tabs>
          <w:tab w:val="left" w:pos="284"/>
        </w:tabs>
        <w:spacing w:after="0" w:line="300" w:lineRule="auto"/>
        <w:jc w:val="center"/>
        <w:rPr>
          <w:rFonts w:asciiTheme="minorHAnsi" w:hAnsiTheme="minorHAnsi" w:cstheme="minorHAnsi"/>
          <w:b/>
          <w:bCs/>
          <w:color w:val="auto"/>
          <w:lang w:eastAsia="pl-PL"/>
        </w:rPr>
      </w:pPr>
      <w:r w:rsidRPr="000A01B8">
        <w:rPr>
          <w:rFonts w:asciiTheme="minorHAnsi" w:hAnsiTheme="minorHAnsi" w:cstheme="minorHAnsi"/>
          <w:b/>
          <w:bCs/>
          <w:color w:val="auto"/>
          <w:lang w:eastAsia="pl-PL"/>
        </w:rPr>
        <w:t xml:space="preserve">§ </w:t>
      </w:r>
      <w:r w:rsidR="00FD524A">
        <w:rPr>
          <w:rFonts w:asciiTheme="minorHAnsi" w:hAnsiTheme="minorHAnsi" w:cstheme="minorHAnsi"/>
          <w:b/>
          <w:bCs/>
          <w:color w:val="auto"/>
          <w:lang w:eastAsia="pl-PL"/>
        </w:rPr>
        <w:t>7</w:t>
      </w:r>
    </w:p>
    <w:p w14:paraId="7B0E21DA" w14:textId="5A5A0260" w:rsidR="00446C49" w:rsidRPr="000A01B8" w:rsidRDefault="00446C49" w:rsidP="00F65127">
      <w:pPr>
        <w:tabs>
          <w:tab w:val="left" w:pos="284"/>
        </w:tabs>
        <w:spacing w:after="0" w:line="300" w:lineRule="auto"/>
        <w:jc w:val="center"/>
        <w:rPr>
          <w:rFonts w:asciiTheme="minorHAnsi" w:hAnsiTheme="minorHAnsi" w:cstheme="minorHAnsi"/>
          <w:b/>
          <w:bCs/>
          <w:color w:val="auto"/>
          <w:lang w:eastAsia="pl-PL"/>
        </w:rPr>
      </w:pPr>
      <w:r>
        <w:rPr>
          <w:rFonts w:asciiTheme="minorHAnsi" w:hAnsiTheme="minorHAnsi" w:cstheme="minorHAnsi"/>
          <w:b/>
          <w:bCs/>
          <w:color w:val="auto"/>
          <w:lang w:eastAsia="pl-PL"/>
        </w:rPr>
        <w:t>Kary umowne</w:t>
      </w:r>
    </w:p>
    <w:p w14:paraId="5CAC9D5D" w14:textId="77777777" w:rsidR="008E584E" w:rsidRPr="001F53AB" w:rsidRDefault="008E584E" w:rsidP="00D021A7">
      <w:pPr>
        <w:pStyle w:val="Akapitzlist"/>
        <w:numPr>
          <w:ilvl w:val="0"/>
          <w:numId w:val="60"/>
        </w:numPr>
        <w:tabs>
          <w:tab w:val="left" w:pos="284"/>
        </w:tabs>
        <w:spacing w:after="0" w:line="300" w:lineRule="auto"/>
        <w:ind w:left="284" w:hanging="284"/>
        <w:rPr>
          <w:rFonts w:asciiTheme="minorHAnsi" w:hAnsiTheme="minorHAnsi" w:cstheme="minorHAnsi"/>
          <w:color w:val="auto"/>
          <w:sz w:val="22"/>
          <w:szCs w:val="22"/>
          <w:lang w:eastAsia="pl-PL"/>
        </w:rPr>
      </w:pPr>
      <w:bookmarkStart w:id="40" w:name="_Hlk100209934"/>
      <w:bookmarkEnd w:id="39"/>
      <w:r w:rsidRPr="001F53AB">
        <w:rPr>
          <w:rFonts w:asciiTheme="minorHAnsi" w:hAnsiTheme="minorHAnsi" w:cstheme="minorHAnsi"/>
          <w:color w:val="auto"/>
          <w:sz w:val="22"/>
          <w:szCs w:val="22"/>
          <w:lang w:eastAsia="pl-PL"/>
        </w:rPr>
        <w:t>Zamawiający może żądać od Wykonawcy zapłaty następujących kar umownych:</w:t>
      </w:r>
    </w:p>
    <w:p w14:paraId="46877A61" w14:textId="77FFC5C6" w:rsidR="008E584E" w:rsidRDefault="00061FCB" w:rsidP="00D021A7">
      <w:pPr>
        <w:pStyle w:val="Akapitzlist"/>
        <w:numPr>
          <w:ilvl w:val="0"/>
          <w:numId w:val="61"/>
        </w:numPr>
        <w:tabs>
          <w:tab w:val="left" w:pos="284"/>
        </w:tabs>
        <w:spacing w:after="0" w:line="300" w:lineRule="auto"/>
        <w:ind w:left="714" w:hanging="288"/>
        <w:rPr>
          <w:rFonts w:asciiTheme="minorHAnsi" w:hAnsiTheme="minorHAnsi" w:cstheme="minorHAnsi"/>
          <w:color w:val="auto"/>
          <w:sz w:val="22"/>
          <w:szCs w:val="22"/>
          <w:lang w:eastAsia="pl-PL"/>
        </w:rPr>
      </w:pPr>
      <w:r w:rsidRPr="001F53AB">
        <w:rPr>
          <w:rFonts w:asciiTheme="minorHAnsi" w:hAnsiTheme="minorHAnsi" w:cstheme="minorHAnsi"/>
          <w:color w:val="auto"/>
          <w:sz w:val="22"/>
          <w:szCs w:val="22"/>
          <w:lang w:eastAsia="pl-PL"/>
        </w:rPr>
        <w:t xml:space="preserve">0,2% wartości brutto kwoty określonej w § </w:t>
      </w:r>
      <w:r w:rsidR="00FD524A">
        <w:rPr>
          <w:rFonts w:asciiTheme="minorHAnsi" w:hAnsiTheme="minorHAnsi" w:cstheme="minorHAnsi"/>
          <w:color w:val="auto"/>
          <w:sz w:val="22"/>
          <w:szCs w:val="22"/>
          <w:lang w:eastAsia="pl-PL"/>
        </w:rPr>
        <w:t>6</w:t>
      </w:r>
      <w:r w:rsidR="00FD524A" w:rsidRPr="001F53AB">
        <w:rPr>
          <w:rFonts w:asciiTheme="minorHAnsi" w:hAnsiTheme="minorHAnsi" w:cstheme="minorHAnsi"/>
          <w:color w:val="auto"/>
          <w:sz w:val="22"/>
          <w:szCs w:val="22"/>
          <w:lang w:eastAsia="pl-PL"/>
        </w:rPr>
        <w:t xml:space="preserve"> </w:t>
      </w:r>
      <w:r w:rsidRPr="001F53AB">
        <w:rPr>
          <w:rFonts w:asciiTheme="minorHAnsi" w:hAnsiTheme="minorHAnsi" w:cstheme="minorHAnsi"/>
          <w:color w:val="auto"/>
          <w:sz w:val="22"/>
          <w:szCs w:val="22"/>
          <w:lang w:eastAsia="pl-PL"/>
        </w:rPr>
        <w:t xml:space="preserve">ust. 1 </w:t>
      </w:r>
      <w:r w:rsidR="00E262F0">
        <w:rPr>
          <w:rFonts w:asciiTheme="minorHAnsi" w:hAnsiTheme="minorHAnsi" w:cstheme="minorHAnsi"/>
          <w:color w:val="auto"/>
          <w:sz w:val="22"/>
          <w:szCs w:val="22"/>
          <w:lang w:eastAsia="pl-PL"/>
        </w:rPr>
        <w:t>U</w:t>
      </w:r>
      <w:r w:rsidRPr="001F53AB">
        <w:rPr>
          <w:rFonts w:asciiTheme="minorHAnsi" w:hAnsiTheme="minorHAnsi" w:cstheme="minorHAnsi"/>
          <w:color w:val="auto"/>
          <w:sz w:val="22"/>
          <w:szCs w:val="22"/>
          <w:lang w:eastAsia="pl-PL"/>
        </w:rPr>
        <w:t>mowy</w:t>
      </w:r>
      <w:r w:rsidRPr="00E97511">
        <w:rPr>
          <w:rFonts w:asciiTheme="minorHAnsi" w:hAnsiTheme="minorHAnsi" w:cstheme="minorHAnsi"/>
          <w:color w:val="auto"/>
          <w:sz w:val="22"/>
          <w:szCs w:val="22"/>
          <w:lang w:eastAsia="pl-PL"/>
        </w:rPr>
        <w:t xml:space="preserve"> </w:t>
      </w:r>
      <w:r w:rsidR="00E97511" w:rsidRPr="00E97511">
        <w:rPr>
          <w:rFonts w:asciiTheme="minorHAnsi" w:hAnsiTheme="minorHAnsi" w:cstheme="minorHAnsi"/>
          <w:color w:val="auto"/>
          <w:sz w:val="22"/>
          <w:szCs w:val="22"/>
          <w:lang w:eastAsia="pl-PL"/>
        </w:rPr>
        <w:t>za każdy przypadek</w:t>
      </w:r>
      <w:r w:rsidR="00E262F0">
        <w:rPr>
          <w:rFonts w:asciiTheme="minorHAnsi" w:hAnsiTheme="minorHAnsi" w:cstheme="minorHAnsi"/>
          <w:color w:val="auto"/>
          <w:sz w:val="22"/>
          <w:szCs w:val="22"/>
          <w:lang w:eastAsia="pl-PL"/>
        </w:rPr>
        <w:t xml:space="preserve"> niewykonania lub</w:t>
      </w:r>
      <w:r w:rsidR="00E97511" w:rsidRPr="00E97511">
        <w:rPr>
          <w:rFonts w:asciiTheme="minorHAnsi" w:hAnsiTheme="minorHAnsi" w:cstheme="minorHAnsi"/>
          <w:color w:val="auto"/>
          <w:sz w:val="22"/>
          <w:szCs w:val="22"/>
          <w:lang w:eastAsia="pl-PL"/>
        </w:rPr>
        <w:t xml:space="preserve"> nienależytego wykonania umowy</w:t>
      </w:r>
      <w:r w:rsidR="00E97511">
        <w:rPr>
          <w:rFonts w:asciiTheme="minorHAnsi" w:hAnsiTheme="minorHAnsi" w:cstheme="minorHAnsi"/>
          <w:color w:val="auto"/>
          <w:sz w:val="22"/>
          <w:szCs w:val="22"/>
          <w:lang w:eastAsia="pl-PL"/>
        </w:rPr>
        <w:t xml:space="preserve"> wyszczególniony poniżej</w:t>
      </w:r>
      <w:r w:rsidR="005015BF">
        <w:rPr>
          <w:rFonts w:asciiTheme="minorHAnsi" w:hAnsiTheme="minorHAnsi" w:cstheme="minorHAnsi"/>
          <w:color w:val="auto"/>
          <w:sz w:val="22"/>
          <w:szCs w:val="22"/>
          <w:lang w:eastAsia="pl-PL"/>
        </w:rPr>
        <w:t>:</w:t>
      </w:r>
    </w:p>
    <w:p w14:paraId="2E75E352" w14:textId="4452C14F" w:rsidR="000D2412" w:rsidRPr="00E262F0" w:rsidRDefault="000D2412" w:rsidP="00D021A7">
      <w:pPr>
        <w:pStyle w:val="Akapitzlist"/>
        <w:numPr>
          <w:ilvl w:val="0"/>
          <w:numId w:val="72"/>
        </w:numPr>
        <w:tabs>
          <w:tab w:val="left" w:pos="284"/>
        </w:tabs>
        <w:spacing w:after="0" w:line="300" w:lineRule="auto"/>
        <w:ind w:left="993" w:hanging="284"/>
        <w:rPr>
          <w:rFonts w:asciiTheme="minorHAnsi" w:hAnsiTheme="minorHAnsi" w:cstheme="minorHAnsi"/>
          <w:color w:val="auto"/>
          <w:sz w:val="22"/>
          <w:szCs w:val="22"/>
          <w:lang w:eastAsia="pl-PL"/>
        </w:rPr>
      </w:pPr>
      <w:r w:rsidRPr="009C61A9">
        <w:rPr>
          <w:rFonts w:asciiTheme="minorHAnsi" w:hAnsiTheme="minorHAnsi" w:cstheme="minorHAnsi"/>
          <w:color w:val="auto"/>
          <w:sz w:val="22"/>
          <w:szCs w:val="22"/>
          <w:lang w:eastAsia="pl-PL"/>
        </w:rPr>
        <w:t>za każdy stwierdzony przypadek braku elementów wyposażenia pojazdów zgodnie z §</w:t>
      </w:r>
      <w:r w:rsidR="00E262F0">
        <w:rPr>
          <w:rFonts w:asciiTheme="minorHAnsi" w:hAnsiTheme="minorHAnsi" w:cstheme="minorHAnsi"/>
          <w:color w:val="auto"/>
          <w:sz w:val="22"/>
          <w:szCs w:val="22"/>
          <w:lang w:eastAsia="pl-PL"/>
        </w:rPr>
        <w:t xml:space="preserve"> </w:t>
      </w:r>
      <w:r w:rsidRPr="009C61A9">
        <w:rPr>
          <w:rFonts w:asciiTheme="minorHAnsi" w:hAnsiTheme="minorHAnsi" w:cstheme="minorHAnsi"/>
          <w:color w:val="auto"/>
          <w:sz w:val="22"/>
          <w:szCs w:val="22"/>
          <w:lang w:eastAsia="pl-PL"/>
        </w:rPr>
        <w:t>1 ust. 2,</w:t>
      </w:r>
    </w:p>
    <w:p w14:paraId="3BC88CD4" w14:textId="2A5322E9" w:rsidR="000D2412" w:rsidRDefault="000D2412" w:rsidP="00D021A7">
      <w:pPr>
        <w:pStyle w:val="Akapitzlist"/>
        <w:numPr>
          <w:ilvl w:val="0"/>
          <w:numId w:val="72"/>
        </w:numPr>
        <w:tabs>
          <w:tab w:val="left" w:pos="284"/>
        </w:tabs>
        <w:spacing w:after="0" w:line="300" w:lineRule="auto"/>
        <w:ind w:left="993" w:hanging="284"/>
        <w:rPr>
          <w:rFonts w:asciiTheme="minorHAnsi" w:hAnsiTheme="minorHAnsi" w:cstheme="minorHAnsi"/>
          <w:color w:val="auto"/>
          <w:sz w:val="22"/>
          <w:szCs w:val="22"/>
          <w:lang w:eastAsia="pl-PL"/>
        </w:rPr>
      </w:pPr>
      <w:r w:rsidRPr="0096517D">
        <w:rPr>
          <w:rFonts w:asciiTheme="minorHAnsi" w:hAnsiTheme="minorHAnsi" w:cstheme="minorHAnsi"/>
          <w:color w:val="auto"/>
          <w:sz w:val="22"/>
          <w:szCs w:val="22"/>
          <w:lang w:eastAsia="pl-PL"/>
        </w:rPr>
        <w:t>niezapewnienie w ciągu 120 minut sprawnego zastępczego pojazdu, zgodnego z warunkami niniejszej umowy lub niezapewnienie zastępstwa kierowcy zdolnego do prowadzenia pojazdu</w:t>
      </w:r>
      <w:r>
        <w:rPr>
          <w:rFonts w:asciiTheme="minorHAnsi" w:hAnsiTheme="minorHAnsi" w:cstheme="minorHAnsi"/>
          <w:color w:val="auto"/>
          <w:sz w:val="22"/>
          <w:szCs w:val="22"/>
          <w:lang w:eastAsia="pl-PL"/>
        </w:rPr>
        <w:t xml:space="preserve">, </w:t>
      </w:r>
      <w:r w:rsidRPr="0096517D">
        <w:rPr>
          <w:rFonts w:asciiTheme="minorHAnsi" w:hAnsiTheme="minorHAnsi" w:cstheme="minorHAnsi"/>
          <w:color w:val="auto"/>
          <w:sz w:val="22"/>
          <w:szCs w:val="22"/>
          <w:lang w:eastAsia="pl-PL"/>
        </w:rPr>
        <w:t>o których mowa w § 3 ust. 3</w:t>
      </w:r>
      <w:r w:rsidR="00E262F0">
        <w:rPr>
          <w:rFonts w:asciiTheme="minorHAnsi" w:hAnsiTheme="minorHAnsi" w:cstheme="minorHAnsi"/>
          <w:color w:val="auto"/>
          <w:sz w:val="22"/>
          <w:szCs w:val="22"/>
          <w:lang w:eastAsia="pl-PL"/>
        </w:rPr>
        <w:t xml:space="preserve"> Umowy;</w:t>
      </w:r>
    </w:p>
    <w:p w14:paraId="543E3D96" w14:textId="6422E57E" w:rsidR="00E97511" w:rsidRPr="0096517D" w:rsidRDefault="00E97511" w:rsidP="00D021A7">
      <w:pPr>
        <w:pStyle w:val="Akapitzlist"/>
        <w:numPr>
          <w:ilvl w:val="0"/>
          <w:numId w:val="72"/>
        </w:numPr>
        <w:tabs>
          <w:tab w:val="left" w:pos="284"/>
        </w:tabs>
        <w:spacing w:after="0" w:line="300" w:lineRule="auto"/>
        <w:ind w:left="993" w:hanging="284"/>
        <w:rPr>
          <w:rFonts w:asciiTheme="minorHAnsi" w:hAnsiTheme="minorHAnsi" w:cstheme="minorHAnsi"/>
          <w:color w:val="auto"/>
          <w:sz w:val="22"/>
          <w:szCs w:val="22"/>
          <w:lang w:eastAsia="pl-PL"/>
        </w:rPr>
      </w:pPr>
      <w:r w:rsidRPr="0096517D">
        <w:rPr>
          <w:rFonts w:asciiTheme="minorHAnsi" w:hAnsiTheme="minorHAnsi" w:cstheme="minorHAnsi"/>
          <w:color w:val="auto"/>
          <w:sz w:val="22"/>
          <w:szCs w:val="22"/>
          <w:lang w:eastAsia="pl-PL"/>
        </w:rPr>
        <w:t>niespełnienie przez wykonawcę lub podwykonawcę wymogu zatrudnienia na podstawie umowy o pracę,</w:t>
      </w:r>
    </w:p>
    <w:p w14:paraId="5D79E269" w14:textId="2930B5D8" w:rsidR="00E97511" w:rsidRPr="0096517D" w:rsidRDefault="00E97511" w:rsidP="00D021A7">
      <w:pPr>
        <w:pStyle w:val="Akapitzlist"/>
        <w:numPr>
          <w:ilvl w:val="0"/>
          <w:numId w:val="72"/>
        </w:numPr>
        <w:tabs>
          <w:tab w:val="left" w:pos="284"/>
        </w:tabs>
        <w:spacing w:after="0" w:line="300" w:lineRule="auto"/>
        <w:ind w:left="993" w:hanging="284"/>
        <w:rPr>
          <w:rFonts w:asciiTheme="minorHAnsi" w:hAnsiTheme="minorHAnsi" w:cstheme="minorHAnsi"/>
          <w:color w:val="auto"/>
          <w:sz w:val="22"/>
          <w:szCs w:val="22"/>
          <w:lang w:eastAsia="pl-PL"/>
        </w:rPr>
      </w:pPr>
      <w:r w:rsidRPr="0096517D">
        <w:rPr>
          <w:rFonts w:asciiTheme="minorHAnsi" w:hAnsiTheme="minorHAnsi" w:cstheme="minorHAnsi"/>
          <w:color w:val="auto"/>
          <w:sz w:val="22"/>
          <w:szCs w:val="22"/>
          <w:lang w:eastAsia="pl-PL"/>
        </w:rPr>
        <w:t>niespełnienie przez wykonawcę wymogu ubezpieczenia odpowiedzialności cywilnej.</w:t>
      </w:r>
    </w:p>
    <w:p w14:paraId="08DA89B9" w14:textId="60F3088A" w:rsidR="00E262F0" w:rsidRDefault="00E262F0" w:rsidP="00D021A7">
      <w:pPr>
        <w:pStyle w:val="Akapitzlist"/>
        <w:numPr>
          <w:ilvl w:val="0"/>
          <w:numId w:val="61"/>
        </w:numPr>
        <w:tabs>
          <w:tab w:val="left" w:pos="709"/>
        </w:tabs>
        <w:spacing w:after="0" w:line="300" w:lineRule="auto"/>
        <w:ind w:left="714" w:hanging="288"/>
        <w:rPr>
          <w:rFonts w:asciiTheme="minorHAnsi" w:hAnsiTheme="minorHAnsi" w:cstheme="minorHAnsi"/>
          <w:color w:val="auto"/>
          <w:sz w:val="22"/>
          <w:szCs w:val="22"/>
          <w:lang w:eastAsia="pl-PL"/>
        </w:rPr>
      </w:pPr>
      <w:r>
        <w:rPr>
          <w:rFonts w:asciiTheme="minorHAnsi" w:hAnsiTheme="minorHAnsi" w:cstheme="minorHAnsi"/>
          <w:color w:val="auto"/>
          <w:sz w:val="22"/>
          <w:szCs w:val="22"/>
          <w:lang w:eastAsia="pl-PL"/>
        </w:rPr>
        <w:t>0,2% wartości brutto umowy określonej w § 6 ust. 1 Umowy</w:t>
      </w:r>
      <w:r w:rsidRPr="00E262F0">
        <w:rPr>
          <w:rFonts w:asciiTheme="minorHAnsi" w:hAnsiTheme="minorHAnsi" w:cstheme="minorHAnsi"/>
          <w:color w:val="auto"/>
          <w:sz w:val="22"/>
          <w:szCs w:val="22"/>
          <w:lang w:eastAsia="pl-PL"/>
        </w:rPr>
        <w:t xml:space="preserve"> </w:t>
      </w:r>
      <w:r w:rsidRPr="0096517D">
        <w:rPr>
          <w:rFonts w:asciiTheme="minorHAnsi" w:hAnsiTheme="minorHAnsi" w:cstheme="minorHAnsi"/>
          <w:color w:val="auto"/>
          <w:sz w:val="22"/>
          <w:szCs w:val="22"/>
          <w:lang w:eastAsia="pl-PL"/>
        </w:rPr>
        <w:t>za każdą rozpoczętą godzinę zwłoki w podstawieniu pojazdu w terminie określonym w rezerwacji pojazdu</w:t>
      </w:r>
    </w:p>
    <w:p w14:paraId="669B906A" w14:textId="3D19983A" w:rsidR="00E262F0" w:rsidRPr="009C61A9" w:rsidRDefault="00E262F0" w:rsidP="00D021A7">
      <w:pPr>
        <w:pStyle w:val="Akapitzlist"/>
        <w:numPr>
          <w:ilvl w:val="0"/>
          <w:numId w:val="61"/>
        </w:numPr>
        <w:tabs>
          <w:tab w:val="left" w:pos="284"/>
        </w:tabs>
        <w:spacing w:after="0" w:line="300" w:lineRule="auto"/>
        <w:ind w:hanging="294"/>
        <w:rPr>
          <w:rFonts w:asciiTheme="minorHAnsi" w:hAnsiTheme="minorHAnsi" w:cstheme="minorHAnsi"/>
          <w:color w:val="auto"/>
          <w:sz w:val="22"/>
          <w:szCs w:val="22"/>
          <w:lang w:eastAsia="pl-PL"/>
        </w:rPr>
      </w:pPr>
      <w:r>
        <w:rPr>
          <w:rFonts w:asciiTheme="minorHAnsi" w:hAnsiTheme="minorHAnsi" w:cstheme="minorHAnsi"/>
          <w:color w:val="auto"/>
          <w:sz w:val="22"/>
          <w:szCs w:val="22"/>
          <w:lang w:eastAsia="pl-PL"/>
        </w:rPr>
        <w:t>0,2% wartości brutto umowy określonej w § 6 ust. 1 Umowy</w:t>
      </w:r>
      <w:r w:rsidRPr="00E262F0">
        <w:rPr>
          <w:rFonts w:asciiTheme="minorHAnsi" w:hAnsiTheme="minorHAnsi" w:cstheme="minorHAnsi"/>
          <w:color w:val="auto"/>
          <w:sz w:val="22"/>
          <w:szCs w:val="22"/>
          <w:lang w:eastAsia="pl-PL"/>
        </w:rPr>
        <w:t xml:space="preserve"> </w:t>
      </w:r>
      <w:r w:rsidRPr="0096517D">
        <w:rPr>
          <w:rFonts w:asciiTheme="minorHAnsi" w:hAnsiTheme="minorHAnsi" w:cstheme="minorHAnsi"/>
          <w:color w:val="auto"/>
          <w:sz w:val="22"/>
          <w:szCs w:val="22"/>
          <w:lang w:eastAsia="pl-PL"/>
        </w:rPr>
        <w:t>za każdą rozpoczętą godzinę zwłoki w podstawieniu pojazdu zastępczego lub niezapewnienie zastępstwa kierowcy w przypadku określonym w § 3 ust. 3</w:t>
      </w:r>
      <w:r>
        <w:rPr>
          <w:rFonts w:asciiTheme="minorHAnsi" w:hAnsiTheme="minorHAnsi" w:cstheme="minorHAnsi"/>
          <w:color w:val="auto"/>
          <w:sz w:val="22"/>
          <w:szCs w:val="22"/>
          <w:lang w:eastAsia="pl-PL"/>
        </w:rPr>
        <w:t xml:space="preserve"> Umowy;</w:t>
      </w:r>
    </w:p>
    <w:p w14:paraId="50C57849" w14:textId="654E5332" w:rsidR="008D1322" w:rsidRPr="001F3684" w:rsidRDefault="00220828" w:rsidP="00D021A7">
      <w:pPr>
        <w:pStyle w:val="Akapitzlist"/>
        <w:numPr>
          <w:ilvl w:val="0"/>
          <w:numId w:val="61"/>
        </w:numPr>
        <w:tabs>
          <w:tab w:val="left" w:pos="709"/>
        </w:tabs>
        <w:spacing w:after="0" w:line="300" w:lineRule="auto"/>
        <w:ind w:left="714" w:hanging="288"/>
        <w:rPr>
          <w:rFonts w:asciiTheme="minorHAnsi" w:hAnsiTheme="minorHAnsi" w:cstheme="minorHAnsi"/>
          <w:color w:val="auto"/>
          <w:sz w:val="22"/>
          <w:szCs w:val="22"/>
          <w:lang w:eastAsia="pl-PL"/>
        </w:rPr>
      </w:pPr>
      <w:r>
        <w:rPr>
          <w:rFonts w:asciiTheme="minorHAnsi" w:hAnsiTheme="minorHAnsi" w:cstheme="minorHAnsi"/>
          <w:color w:val="auto"/>
          <w:sz w:val="22"/>
          <w:szCs w:val="22"/>
          <w:lang w:eastAsia="pl-PL"/>
        </w:rPr>
        <w:t>1</w:t>
      </w:r>
      <w:r w:rsidR="006E1E5B" w:rsidRPr="001F53AB">
        <w:rPr>
          <w:rFonts w:asciiTheme="minorHAnsi" w:hAnsiTheme="minorHAnsi" w:cstheme="minorHAnsi"/>
          <w:color w:val="auto"/>
          <w:sz w:val="22"/>
          <w:szCs w:val="22"/>
          <w:lang w:eastAsia="pl-PL"/>
        </w:rPr>
        <w:t>0</w:t>
      </w:r>
      <w:r w:rsidR="008D6499" w:rsidRPr="001F53AB">
        <w:rPr>
          <w:rFonts w:asciiTheme="minorHAnsi" w:hAnsiTheme="minorHAnsi" w:cstheme="minorHAnsi"/>
          <w:color w:val="auto"/>
          <w:sz w:val="22"/>
          <w:szCs w:val="22"/>
          <w:lang w:eastAsia="pl-PL"/>
        </w:rPr>
        <w:t>% w</w:t>
      </w:r>
      <w:r w:rsidR="008D6499">
        <w:rPr>
          <w:rFonts w:asciiTheme="minorHAnsi" w:hAnsiTheme="minorHAnsi" w:cstheme="minorHAnsi"/>
          <w:color w:val="auto"/>
          <w:sz w:val="22"/>
          <w:szCs w:val="22"/>
          <w:lang w:eastAsia="pl-PL"/>
        </w:rPr>
        <w:t>artości brutto kwoty</w:t>
      </w:r>
      <w:r w:rsidR="008D6499" w:rsidRPr="001F53AB">
        <w:rPr>
          <w:rFonts w:asciiTheme="minorHAnsi" w:hAnsiTheme="minorHAnsi" w:cstheme="minorHAnsi"/>
          <w:color w:val="auto"/>
          <w:sz w:val="22"/>
          <w:szCs w:val="22"/>
          <w:lang w:eastAsia="pl-PL"/>
        </w:rPr>
        <w:t xml:space="preserve"> określone</w:t>
      </w:r>
      <w:r w:rsidR="008D6499">
        <w:rPr>
          <w:rFonts w:asciiTheme="minorHAnsi" w:hAnsiTheme="minorHAnsi" w:cstheme="minorHAnsi"/>
          <w:color w:val="auto"/>
          <w:sz w:val="22"/>
          <w:szCs w:val="22"/>
          <w:lang w:eastAsia="pl-PL"/>
        </w:rPr>
        <w:t xml:space="preserve">j </w:t>
      </w:r>
      <w:r w:rsidR="008D6499" w:rsidRPr="001F53AB">
        <w:rPr>
          <w:rFonts w:asciiTheme="minorHAnsi" w:hAnsiTheme="minorHAnsi" w:cstheme="minorHAnsi"/>
          <w:color w:val="auto"/>
          <w:sz w:val="22"/>
          <w:szCs w:val="22"/>
          <w:lang w:eastAsia="pl-PL"/>
        </w:rPr>
        <w:t xml:space="preserve">w § </w:t>
      </w:r>
      <w:r w:rsidR="00446C49">
        <w:rPr>
          <w:rFonts w:asciiTheme="minorHAnsi" w:hAnsiTheme="minorHAnsi" w:cstheme="minorHAnsi"/>
          <w:color w:val="auto"/>
          <w:sz w:val="22"/>
          <w:szCs w:val="22"/>
          <w:lang w:eastAsia="pl-PL"/>
        </w:rPr>
        <w:t xml:space="preserve">6 </w:t>
      </w:r>
      <w:r w:rsidR="008D6499" w:rsidRPr="001F53AB">
        <w:rPr>
          <w:rFonts w:asciiTheme="minorHAnsi" w:hAnsiTheme="minorHAnsi" w:cstheme="minorHAnsi"/>
          <w:color w:val="auto"/>
          <w:sz w:val="22"/>
          <w:szCs w:val="22"/>
          <w:lang w:eastAsia="pl-PL"/>
        </w:rPr>
        <w:t>ust. 1</w:t>
      </w:r>
      <w:r w:rsidR="008D6499">
        <w:rPr>
          <w:rFonts w:asciiTheme="minorHAnsi" w:hAnsiTheme="minorHAnsi" w:cstheme="minorHAnsi"/>
          <w:color w:val="auto"/>
          <w:sz w:val="22"/>
          <w:szCs w:val="22"/>
          <w:lang w:eastAsia="pl-PL"/>
        </w:rPr>
        <w:t xml:space="preserve"> Umowy</w:t>
      </w:r>
      <w:r w:rsidR="008D6499" w:rsidRPr="001F53AB">
        <w:rPr>
          <w:rFonts w:asciiTheme="minorHAnsi" w:hAnsiTheme="minorHAnsi" w:cstheme="minorHAnsi"/>
          <w:color w:val="auto"/>
          <w:sz w:val="22"/>
          <w:szCs w:val="22"/>
          <w:lang w:eastAsia="pl-PL"/>
        </w:rPr>
        <w:t xml:space="preserve"> </w:t>
      </w:r>
      <w:r w:rsidR="008E584E" w:rsidRPr="001F53AB">
        <w:rPr>
          <w:rFonts w:asciiTheme="minorHAnsi" w:hAnsiTheme="minorHAnsi" w:cstheme="minorHAnsi"/>
          <w:color w:val="auto"/>
          <w:sz w:val="22"/>
          <w:szCs w:val="22"/>
          <w:lang w:eastAsia="pl-PL"/>
        </w:rPr>
        <w:t xml:space="preserve">za odstąpienie od umowy </w:t>
      </w:r>
      <w:r w:rsidR="008D1322">
        <w:rPr>
          <w:rFonts w:asciiTheme="minorHAnsi" w:hAnsiTheme="minorHAnsi" w:cstheme="minorHAnsi"/>
          <w:color w:val="auto"/>
          <w:sz w:val="22"/>
          <w:szCs w:val="22"/>
          <w:lang w:eastAsia="pl-PL"/>
        </w:rPr>
        <w:t xml:space="preserve">lub rozwiązanie umowy </w:t>
      </w:r>
      <w:r w:rsidR="008E584E" w:rsidRPr="001F53AB">
        <w:rPr>
          <w:rFonts w:asciiTheme="minorHAnsi" w:hAnsiTheme="minorHAnsi" w:cstheme="minorHAnsi"/>
          <w:color w:val="auto"/>
          <w:sz w:val="22"/>
          <w:szCs w:val="22"/>
          <w:lang w:eastAsia="pl-PL"/>
        </w:rPr>
        <w:t xml:space="preserve">przez którąkolwiek ze Stron z przyczyn leżących po stronie Wykonawcy – </w:t>
      </w:r>
      <w:r>
        <w:rPr>
          <w:rFonts w:asciiTheme="minorHAnsi" w:hAnsiTheme="minorHAnsi" w:cstheme="minorHAnsi"/>
          <w:color w:val="auto"/>
          <w:sz w:val="22"/>
          <w:szCs w:val="22"/>
          <w:lang w:eastAsia="pl-PL"/>
        </w:rPr>
        <w:t>1</w:t>
      </w:r>
      <w:r w:rsidR="008E584E" w:rsidRPr="001F53AB">
        <w:rPr>
          <w:rFonts w:asciiTheme="minorHAnsi" w:hAnsiTheme="minorHAnsi" w:cstheme="minorHAnsi"/>
          <w:color w:val="auto"/>
          <w:sz w:val="22"/>
          <w:szCs w:val="22"/>
          <w:lang w:eastAsia="pl-PL"/>
        </w:rPr>
        <w:t>0% w</w:t>
      </w:r>
      <w:r w:rsidR="009A078A">
        <w:rPr>
          <w:rFonts w:asciiTheme="minorHAnsi" w:hAnsiTheme="minorHAnsi" w:cstheme="minorHAnsi"/>
          <w:color w:val="auto"/>
          <w:sz w:val="22"/>
          <w:szCs w:val="22"/>
          <w:lang w:eastAsia="pl-PL"/>
        </w:rPr>
        <w:t>artości brutto kwoty</w:t>
      </w:r>
      <w:r w:rsidR="008E584E" w:rsidRPr="001F53AB">
        <w:rPr>
          <w:rFonts w:asciiTheme="minorHAnsi" w:hAnsiTheme="minorHAnsi" w:cstheme="minorHAnsi"/>
          <w:color w:val="auto"/>
          <w:sz w:val="22"/>
          <w:szCs w:val="22"/>
          <w:lang w:eastAsia="pl-PL"/>
        </w:rPr>
        <w:t xml:space="preserve"> określone</w:t>
      </w:r>
      <w:r w:rsidR="008D1322">
        <w:rPr>
          <w:rFonts w:asciiTheme="minorHAnsi" w:hAnsiTheme="minorHAnsi" w:cstheme="minorHAnsi"/>
          <w:color w:val="auto"/>
          <w:sz w:val="22"/>
          <w:szCs w:val="22"/>
          <w:lang w:eastAsia="pl-PL"/>
        </w:rPr>
        <w:t xml:space="preserve">j </w:t>
      </w:r>
      <w:r w:rsidR="008E584E" w:rsidRPr="001F53AB">
        <w:rPr>
          <w:rFonts w:asciiTheme="minorHAnsi" w:hAnsiTheme="minorHAnsi" w:cstheme="minorHAnsi"/>
          <w:color w:val="auto"/>
          <w:sz w:val="22"/>
          <w:szCs w:val="22"/>
          <w:lang w:eastAsia="pl-PL"/>
        </w:rPr>
        <w:t xml:space="preserve">w § </w:t>
      </w:r>
      <w:r w:rsidR="00446C49">
        <w:rPr>
          <w:rFonts w:asciiTheme="minorHAnsi" w:hAnsiTheme="minorHAnsi" w:cstheme="minorHAnsi"/>
          <w:color w:val="auto"/>
          <w:sz w:val="22"/>
          <w:szCs w:val="22"/>
          <w:lang w:eastAsia="pl-PL"/>
        </w:rPr>
        <w:t xml:space="preserve">6 </w:t>
      </w:r>
      <w:r w:rsidR="008E584E" w:rsidRPr="001F53AB">
        <w:rPr>
          <w:rFonts w:asciiTheme="minorHAnsi" w:hAnsiTheme="minorHAnsi" w:cstheme="minorHAnsi"/>
          <w:color w:val="auto"/>
          <w:sz w:val="22"/>
          <w:szCs w:val="22"/>
          <w:lang w:eastAsia="pl-PL"/>
        </w:rPr>
        <w:t>ust. 1</w:t>
      </w:r>
      <w:r w:rsidR="00231F16">
        <w:rPr>
          <w:rFonts w:asciiTheme="minorHAnsi" w:hAnsiTheme="minorHAnsi" w:cstheme="minorHAnsi"/>
          <w:color w:val="auto"/>
          <w:sz w:val="22"/>
          <w:szCs w:val="22"/>
          <w:lang w:eastAsia="pl-PL"/>
        </w:rPr>
        <w:t xml:space="preserve"> U</w:t>
      </w:r>
      <w:r w:rsidR="008D1322">
        <w:rPr>
          <w:rFonts w:asciiTheme="minorHAnsi" w:hAnsiTheme="minorHAnsi" w:cstheme="minorHAnsi"/>
          <w:color w:val="auto"/>
          <w:sz w:val="22"/>
          <w:szCs w:val="22"/>
          <w:lang w:eastAsia="pl-PL"/>
        </w:rPr>
        <w:t>mowy</w:t>
      </w:r>
      <w:r w:rsidR="001F3684">
        <w:rPr>
          <w:rFonts w:asciiTheme="minorHAnsi" w:hAnsiTheme="minorHAnsi" w:cstheme="minorHAnsi"/>
          <w:color w:val="auto"/>
          <w:sz w:val="22"/>
          <w:szCs w:val="22"/>
          <w:lang w:eastAsia="pl-PL"/>
        </w:rPr>
        <w:t>.</w:t>
      </w:r>
    </w:p>
    <w:p w14:paraId="1B3CB99E" w14:textId="581BEEF7" w:rsidR="00F12836" w:rsidRPr="005222F3" w:rsidRDefault="00F12836" w:rsidP="00D021A7">
      <w:pPr>
        <w:pStyle w:val="Akapitzlist"/>
        <w:numPr>
          <w:ilvl w:val="0"/>
          <w:numId w:val="60"/>
        </w:numPr>
        <w:spacing w:after="0" w:line="300" w:lineRule="auto"/>
        <w:ind w:left="284" w:hanging="284"/>
        <w:rPr>
          <w:rFonts w:asciiTheme="minorHAnsi" w:hAnsiTheme="minorHAnsi" w:cstheme="minorHAnsi"/>
          <w:color w:val="auto"/>
          <w:sz w:val="22"/>
          <w:szCs w:val="22"/>
          <w:lang w:eastAsia="pl-PL"/>
        </w:rPr>
      </w:pPr>
      <w:r w:rsidRPr="00F12836">
        <w:rPr>
          <w:rFonts w:asciiTheme="minorHAnsi" w:hAnsiTheme="minorHAnsi" w:cstheme="minorHAnsi"/>
          <w:color w:val="auto"/>
          <w:sz w:val="22"/>
          <w:szCs w:val="22"/>
          <w:lang w:eastAsia="pl-PL"/>
        </w:rPr>
        <w:t>Wykonawca może żądać od Zamawiającego zapłaty kary umownej za odstąpienie od Umowy lub rozwiązanie Umowy przez którąkolwiek ze Stron</w:t>
      </w:r>
      <w:r>
        <w:rPr>
          <w:rFonts w:asciiTheme="minorHAnsi" w:hAnsiTheme="minorHAnsi" w:cstheme="minorHAnsi"/>
          <w:color w:val="auto"/>
          <w:sz w:val="22"/>
          <w:szCs w:val="22"/>
          <w:lang w:eastAsia="pl-PL"/>
        </w:rPr>
        <w:t>,</w:t>
      </w:r>
      <w:r w:rsidRPr="00F12836">
        <w:rPr>
          <w:rFonts w:asciiTheme="minorHAnsi" w:hAnsiTheme="minorHAnsi" w:cstheme="minorHAnsi"/>
          <w:color w:val="auto"/>
          <w:sz w:val="22"/>
          <w:szCs w:val="22"/>
          <w:lang w:eastAsia="pl-PL"/>
        </w:rPr>
        <w:t xml:space="preserve"> z </w:t>
      </w:r>
      <w:r w:rsidR="009A078A" w:rsidRPr="00F12836">
        <w:rPr>
          <w:rFonts w:asciiTheme="minorHAnsi" w:hAnsiTheme="minorHAnsi" w:cstheme="minorHAnsi"/>
          <w:color w:val="auto"/>
          <w:sz w:val="22"/>
          <w:szCs w:val="22"/>
          <w:lang w:eastAsia="pl-PL"/>
        </w:rPr>
        <w:t>winy</w:t>
      </w:r>
      <w:r w:rsidR="009A078A">
        <w:rPr>
          <w:rFonts w:asciiTheme="minorHAnsi" w:hAnsiTheme="minorHAnsi" w:cstheme="minorHAnsi"/>
          <w:color w:val="auto"/>
          <w:sz w:val="22"/>
          <w:szCs w:val="22"/>
          <w:lang w:eastAsia="pl-PL"/>
        </w:rPr>
        <w:t xml:space="preserve"> umyślnej </w:t>
      </w:r>
      <w:r w:rsidRPr="00F12836">
        <w:rPr>
          <w:rFonts w:asciiTheme="minorHAnsi" w:hAnsiTheme="minorHAnsi" w:cstheme="minorHAnsi"/>
          <w:color w:val="auto"/>
          <w:sz w:val="22"/>
          <w:szCs w:val="22"/>
          <w:lang w:eastAsia="pl-PL"/>
        </w:rPr>
        <w:t xml:space="preserve">Zamawiającego – </w:t>
      </w:r>
      <w:r w:rsidR="009A078A">
        <w:rPr>
          <w:rFonts w:asciiTheme="minorHAnsi" w:hAnsiTheme="minorHAnsi" w:cstheme="minorHAnsi"/>
          <w:color w:val="auto"/>
          <w:sz w:val="22"/>
          <w:szCs w:val="22"/>
          <w:lang w:eastAsia="pl-PL"/>
        </w:rPr>
        <w:t xml:space="preserve">w wysokości </w:t>
      </w:r>
      <w:r w:rsidRPr="00F12836">
        <w:rPr>
          <w:rFonts w:asciiTheme="minorHAnsi" w:hAnsiTheme="minorHAnsi" w:cstheme="minorHAnsi"/>
          <w:color w:val="auto"/>
          <w:sz w:val="22"/>
          <w:szCs w:val="22"/>
          <w:lang w:eastAsia="pl-PL"/>
        </w:rPr>
        <w:t xml:space="preserve">10% </w:t>
      </w:r>
      <w:r w:rsidR="009A078A" w:rsidRPr="001F53AB">
        <w:rPr>
          <w:rFonts w:asciiTheme="minorHAnsi" w:hAnsiTheme="minorHAnsi" w:cstheme="minorHAnsi"/>
          <w:color w:val="auto"/>
          <w:sz w:val="22"/>
          <w:szCs w:val="22"/>
          <w:lang w:eastAsia="pl-PL"/>
        </w:rPr>
        <w:t>w</w:t>
      </w:r>
      <w:r w:rsidR="009A078A">
        <w:rPr>
          <w:rFonts w:asciiTheme="minorHAnsi" w:hAnsiTheme="minorHAnsi" w:cstheme="minorHAnsi"/>
          <w:color w:val="auto"/>
          <w:sz w:val="22"/>
          <w:szCs w:val="22"/>
          <w:lang w:eastAsia="pl-PL"/>
        </w:rPr>
        <w:t>artości brutto kwoty</w:t>
      </w:r>
      <w:r w:rsidR="009A078A" w:rsidRPr="001F53AB">
        <w:rPr>
          <w:rFonts w:asciiTheme="minorHAnsi" w:hAnsiTheme="minorHAnsi" w:cstheme="minorHAnsi"/>
          <w:color w:val="auto"/>
          <w:sz w:val="22"/>
          <w:szCs w:val="22"/>
          <w:lang w:eastAsia="pl-PL"/>
        </w:rPr>
        <w:t xml:space="preserve"> określone</w:t>
      </w:r>
      <w:r w:rsidR="009A078A">
        <w:rPr>
          <w:rFonts w:asciiTheme="minorHAnsi" w:hAnsiTheme="minorHAnsi" w:cstheme="minorHAnsi"/>
          <w:color w:val="auto"/>
          <w:sz w:val="22"/>
          <w:szCs w:val="22"/>
          <w:lang w:eastAsia="pl-PL"/>
        </w:rPr>
        <w:t xml:space="preserve">j </w:t>
      </w:r>
      <w:r w:rsidR="009A078A" w:rsidRPr="001F53AB">
        <w:rPr>
          <w:rFonts w:asciiTheme="minorHAnsi" w:hAnsiTheme="minorHAnsi" w:cstheme="minorHAnsi"/>
          <w:color w:val="auto"/>
          <w:sz w:val="22"/>
          <w:szCs w:val="22"/>
          <w:lang w:eastAsia="pl-PL"/>
        </w:rPr>
        <w:t xml:space="preserve">w § </w:t>
      </w:r>
      <w:r w:rsidR="00446C49">
        <w:rPr>
          <w:rFonts w:asciiTheme="minorHAnsi" w:hAnsiTheme="minorHAnsi" w:cstheme="minorHAnsi"/>
          <w:color w:val="auto"/>
          <w:sz w:val="22"/>
          <w:szCs w:val="22"/>
          <w:lang w:eastAsia="pl-PL"/>
        </w:rPr>
        <w:t xml:space="preserve">6 </w:t>
      </w:r>
      <w:r w:rsidR="009A078A" w:rsidRPr="001F53AB">
        <w:rPr>
          <w:rFonts w:asciiTheme="minorHAnsi" w:hAnsiTheme="minorHAnsi" w:cstheme="minorHAnsi"/>
          <w:color w:val="auto"/>
          <w:sz w:val="22"/>
          <w:szCs w:val="22"/>
          <w:lang w:eastAsia="pl-PL"/>
        </w:rPr>
        <w:t>ust. 1</w:t>
      </w:r>
      <w:r w:rsidR="009A078A">
        <w:rPr>
          <w:rFonts w:asciiTheme="minorHAnsi" w:hAnsiTheme="minorHAnsi" w:cstheme="minorHAnsi"/>
          <w:color w:val="auto"/>
          <w:sz w:val="22"/>
          <w:szCs w:val="22"/>
          <w:lang w:eastAsia="pl-PL"/>
        </w:rPr>
        <w:t xml:space="preserve"> Umowy.</w:t>
      </w:r>
    </w:p>
    <w:p w14:paraId="150AC5DD" w14:textId="443B7C7C" w:rsidR="008E584E" w:rsidRPr="001F53AB" w:rsidRDefault="008E584E" w:rsidP="00D021A7">
      <w:pPr>
        <w:pStyle w:val="Akapitzlist"/>
        <w:numPr>
          <w:ilvl w:val="0"/>
          <w:numId w:val="60"/>
        </w:numPr>
        <w:tabs>
          <w:tab w:val="left" w:pos="284"/>
        </w:tabs>
        <w:spacing w:after="0" w:line="300" w:lineRule="auto"/>
        <w:ind w:left="284" w:hanging="284"/>
        <w:rPr>
          <w:rFonts w:asciiTheme="minorHAnsi" w:hAnsiTheme="minorHAnsi" w:cstheme="minorHAnsi"/>
          <w:color w:val="auto"/>
          <w:sz w:val="22"/>
          <w:szCs w:val="22"/>
          <w:lang w:eastAsia="pl-PL"/>
        </w:rPr>
      </w:pPr>
      <w:r w:rsidRPr="001F53AB">
        <w:rPr>
          <w:rFonts w:asciiTheme="minorHAnsi" w:hAnsiTheme="minorHAnsi" w:cstheme="minorHAnsi"/>
          <w:color w:val="auto"/>
          <w:sz w:val="22"/>
          <w:szCs w:val="22"/>
          <w:lang w:eastAsia="pl-PL"/>
        </w:rPr>
        <w:t>Łączna maksymalna wysokość kar umownych,</w:t>
      </w:r>
      <w:r w:rsidR="00AA4BF3">
        <w:rPr>
          <w:rFonts w:asciiTheme="minorHAnsi" w:hAnsiTheme="minorHAnsi" w:cstheme="minorHAnsi"/>
          <w:color w:val="auto"/>
          <w:sz w:val="22"/>
          <w:szCs w:val="22"/>
          <w:lang w:eastAsia="pl-PL"/>
        </w:rPr>
        <w:t xml:space="preserve"> </w:t>
      </w:r>
      <w:r w:rsidR="008D1322">
        <w:rPr>
          <w:rFonts w:asciiTheme="minorHAnsi" w:hAnsiTheme="minorHAnsi" w:cstheme="minorHAnsi"/>
          <w:color w:val="auto"/>
          <w:sz w:val="22"/>
          <w:szCs w:val="22"/>
          <w:lang w:eastAsia="pl-PL"/>
        </w:rPr>
        <w:t xml:space="preserve">jakie Strony mogą od siebie wzajemnie dochodzić </w:t>
      </w:r>
      <w:r w:rsidRPr="001F53AB">
        <w:rPr>
          <w:rFonts w:asciiTheme="minorHAnsi" w:hAnsiTheme="minorHAnsi" w:cstheme="minorHAnsi"/>
          <w:color w:val="auto"/>
          <w:sz w:val="22"/>
          <w:szCs w:val="22"/>
          <w:lang w:eastAsia="pl-PL"/>
        </w:rPr>
        <w:t xml:space="preserve">wynosi </w:t>
      </w:r>
      <w:r w:rsidR="00220828">
        <w:rPr>
          <w:rFonts w:asciiTheme="minorHAnsi" w:hAnsiTheme="minorHAnsi" w:cstheme="minorHAnsi"/>
          <w:color w:val="auto"/>
          <w:sz w:val="22"/>
          <w:szCs w:val="22"/>
          <w:lang w:eastAsia="pl-PL"/>
        </w:rPr>
        <w:t>2</w:t>
      </w:r>
      <w:r w:rsidR="006E1E5B" w:rsidRPr="001F53AB">
        <w:rPr>
          <w:rFonts w:asciiTheme="minorHAnsi" w:hAnsiTheme="minorHAnsi" w:cstheme="minorHAnsi"/>
          <w:color w:val="auto"/>
          <w:sz w:val="22"/>
          <w:szCs w:val="22"/>
          <w:lang w:eastAsia="pl-PL"/>
        </w:rPr>
        <w:t>0</w:t>
      </w:r>
      <w:r w:rsidRPr="001F53AB">
        <w:rPr>
          <w:rFonts w:asciiTheme="minorHAnsi" w:hAnsiTheme="minorHAnsi" w:cstheme="minorHAnsi"/>
          <w:color w:val="auto"/>
          <w:sz w:val="22"/>
          <w:szCs w:val="22"/>
          <w:lang w:eastAsia="pl-PL"/>
        </w:rPr>
        <w:t xml:space="preserve">% wartości brutto kwoty określonej </w:t>
      </w:r>
      <w:r w:rsidRPr="0082612E">
        <w:rPr>
          <w:rFonts w:asciiTheme="minorHAnsi" w:hAnsiTheme="minorHAnsi" w:cstheme="minorHAnsi"/>
          <w:color w:val="auto"/>
          <w:sz w:val="22"/>
          <w:szCs w:val="22"/>
          <w:lang w:eastAsia="pl-PL"/>
        </w:rPr>
        <w:t xml:space="preserve">w § </w:t>
      </w:r>
      <w:r w:rsidR="00446C49">
        <w:rPr>
          <w:rFonts w:asciiTheme="minorHAnsi" w:hAnsiTheme="minorHAnsi" w:cstheme="minorHAnsi"/>
          <w:color w:val="auto"/>
          <w:sz w:val="22"/>
          <w:szCs w:val="22"/>
          <w:lang w:eastAsia="pl-PL"/>
        </w:rPr>
        <w:t>6</w:t>
      </w:r>
      <w:r w:rsidR="00446C49" w:rsidRPr="001F53AB">
        <w:rPr>
          <w:rFonts w:asciiTheme="minorHAnsi" w:hAnsiTheme="minorHAnsi" w:cstheme="minorHAnsi"/>
          <w:color w:val="auto"/>
          <w:sz w:val="22"/>
          <w:szCs w:val="22"/>
          <w:lang w:eastAsia="pl-PL"/>
        </w:rPr>
        <w:t xml:space="preserve"> </w:t>
      </w:r>
      <w:r w:rsidRPr="001F53AB">
        <w:rPr>
          <w:rFonts w:asciiTheme="minorHAnsi" w:hAnsiTheme="minorHAnsi" w:cstheme="minorHAnsi"/>
          <w:color w:val="auto"/>
          <w:sz w:val="22"/>
          <w:szCs w:val="22"/>
          <w:lang w:eastAsia="pl-PL"/>
        </w:rPr>
        <w:t xml:space="preserve">ust. 1 </w:t>
      </w:r>
      <w:r w:rsidR="00231F16">
        <w:rPr>
          <w:rFonts w:asciiTheme="minorHAnsi" w:hAnsiTheme="minorHAnsi" w:cstheme="minorHAnsi"/>
          <w:color w:val="auto"/>
          <w:sz w:val="22"/>
          <w:szCs w:val="22"/>
          <w:lang w:eastAsia="pl-PL"/>
        </w:rPr>
        <w:t>U</w:t>
      </w:r>
      <w:r w:rsidRPr="001F53AB">
        <w:rPr>
          <w:rFonts w:asciiTheme="minorHAnsi" w:hAnsiTheme="minorHAnsi" w:cstheme="minorHAnsi"/>
          <w:color w:val="auto"/>
          <w:sz w:val="22"/>
          <w:szCs w:val="22"/>
          <w:lang w:eastAsia="pl-PL"/>
        </w:rPr>
        <w:t>mowy.</w:t>
      </w:r>
    </w:p>
    <w:p w14:paraId="0E0AFE4C" w14:textId="2375D56E" w:rsidR="00E262F0" w:rsidRPr="009E46D5" w:rsidRDefault="00E262F0" w:rsidP="00D021A7">
      <w:pPr>
        <w:pStyle w:val="Akapitzlist"/>
        <w:numPr>
          <w:ilvl w:val="0"/>
          <w:numId w:val="60"/>
        </w:numPr>
        <w:tabs>
          <w:tab w:val="left" w:pos="284"/>
        </w:tabs>
        <w:spacing w:after="0" w:line="300" w:lineRule="auto"/>
        <w:ind w:left="284" w:hanging="284"/>
        <w:rPr>
          <w:rFonts w:asciiTheme="minorHAnsi" w:hAnsiTheme="minorHAnsi" w:cstheme="minorHAnsi"/>
          <w:color w:val="auto"/>
          <w:sz w:val="22"/>
          <w:szCs w:val="22"/>
          <w:lang w:eastAsia="pl-PL"/>
        </w:rPr>
      </w:pPr>
      <w:r w:rsidRPr="009C61A9">
        <w:rPr>
          <w:rFonts w:asciiTheme="minorHAnsi" w:hAnsiTheme="minorHAnsi" w:cstheme="minorHAnsi"/>
          <w:color w:val="auto"/>
          <w:sz w:val="22"/>
          <w:szCs w:val="22"/>
          <w:lang w:eastAsia="ar-SA"/>
        </w:rPr>
        <w:t xml:space="preserve">Zamawiający ma prawo potrącenia kar umownych z wynagrodzenia Wykonawcy </w:t>
      </w:r>
      <w:r w:rsidR="00511035">
        <w:rPr>
          <w:rFonts w:asciiTheme="minorHAnsi" w:hAnsiTheme="minorHAnsi" w:cstheme="minorHAnsi"/>
          <w:color w:val="auto"/>
          <w:sz w:val="22"/>
          <w:szCs w:val="22"/>
          <w:lang w:eastAsia="ar-SA"/>
        </w:rPr>
        <w:t>po</w:t>
      </w:r>
      <w:r w:rsidRPr="009C61A9">
        <w:rPr>
          <w:rFonts w:asciiTheme="minorHAnsi" w:hAnsiTheme="minorHAnsi" w:cstheme="minorHAnsi"/>
          <w:color w:val="auto"/>
          <w:sz w:val="22"/>
          <w:szCs w:val="22"/>
          <w:lang w:eastAsia="ar-SA"/>
        </w:rPr>
        <w:t xml:space="preserve"> uprzedni</w:t>
      </w:r>
      <w:r w:rsidR="00511035">
        <w:rPr>
          <w:rFonts w:asciiTheme="minorHAnsi" w:hAnsiTheme="minorHAnsi" w:cstheme="minorHAnsi"/>
          <w:color w:val="auto"/>
          <w:sz w:val="22"/>
          <w:szCs w:val="22"/>
          <w:lang w:eastAsia="ar-SA"/>
        </w:rPr>
        <w:t>m</w:t>
      </w:r>
      <w:r w:rsidRPr="009C61A9">
        <w:rPr>
          <w:rFonts w:asciiTheme="minorHAnsi" w:hAnsiTheme="minorHAnsi" w:cstheme="minorHAnsi"/>
          <w:color w:val="auto"/>
          <w:sz w:val="22"/>
          <w:szCs w:val="22"/>
          <w:lang w:eastAsia="ar-SA"/>
        </w:rPr>
        <w:t xml:space="preserve"> wezwania lub powiadomienia o zamiarze dokonania potrącenia</w:t>
      </w:r>
      <w:r w:rsidR="00511035">
        <w:rPr>
          <w:rFonts w:asciiTheme="minorHAnsi" w:hAnsiTheme="minorHAnsi" w:cstheme="minorHAnsi"/>
          <w:color w:val="auto"/>
          <w:sz w:val="22"/>
          <w:szCs w:val="22"/>
          <w:lang w:eastAsia="ar-SA"/>
        </w:rPr>
        <w:t>, na co Wykonawca wyraża zgodę.</w:t>
      </w:r>
    </w:p>
    <w:p w14:paraId="53DCC773" w14:textId="77777777" w:rsidR="00A77B75" w:rsidRDefault="00A77B75" w:rsidP="00F65127">
      <w:pPr>
        <w:tabs>
          <w:tab w:val="left" w:pos="284"/>
        </w:tabs>
        <w:spacing w:after="0" w:line="300" w:lineRule="auto"/>
        <w:jc w:val="center"/>
        <w:rPr>
          <w:rFonts w:asciiTheme="minorHAnsi" w:hAnsiTheme="minorHAnsi" w:cstheme="minorHAnsi"/>
          <w:b/>
          <w:color w:val="auto"/>
          <w:lang w:eastAsia="pl-PL"/>
        </w:rPr>
      </w:pPr>
    </w:p>
    <w:p w14:paraId="1F0AD5ED" w14:textId="3B7D601B" w:rsidR="0040635F" w:rsidRPr="000A01B8" w:rsidRDefault="0040635F" w:rsidP="00F65127">
      <w:pPr>
        <w:tabs>
          <w:tab w:val="left" w:pos="284"/>
        </w:tabs>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446C49">
        <w:rPr>
          <w:rFonts w:asciiTheme="minorHAnsi" w:hAnsiTheme="minorHAnsi" w:cstheme="minorHAnsi"/>
          <w:b/>
          <w:color w:val="auto"/>
          <w:lang w:eastAsia="pl-PL"/>
        </w:rPr>
        <w:t>8</w:t>
      </w:r>
    </w:p>
    <w:bookmarkEnd w:id="40"/>
    <w:p w14:paraId="79B4D2ED" w14:textId="4DA07469" w:rsidR="0040635F" w:rsidRPr="006569C0" w:rsidRDefault="0040635F" w:rsidP="00D021A7">
      <w:pPr>
        <w:pStyle w:val="Akapitzlist"/>
        <w:numPr>
          <w:ilvl w:val="0"/>
          <w:numId w:val="56"/>
        </w:numPr>
        <w:tabs>
          <w:tab w:val="center" w:pos="5616"/>
          <w:tab w:val="right" w:pos="10152"/>
        </w:tabs>
        <w:spacing w:after="0" w:line="300" w:lineRule="auto"/>
        <w:ind w:left="284" w:hanging="284"/>
        <w:rPr>
          <w:rFonts w:asciiTheme="minorHAnsi" w:hAnsiTheme="minorHAnsi" w:cstheme="minorHAnsi"/>
          <w:color w:val="auto"/>
          <w:sz w:val="22"/>
          <w:szCs w:val="22"/>
          <w:lang w:eastAsia="ar-SA"/>
        </w:rPr>
      </w:pPr>
      <w:r w:rsidRPr="00220828">
        <w:rPr>
          <w:rFonts w:asciiTheme="minorHAnsi" w:hAnsiTheme="minorHAnsi" w:cstheme="minorHAnsi"/>
          <w:color w:val="auto"/>
          <w:sz w:val="22"/>
          <w:szCs w:val="22"/>
          <w:lang w:eastAsia="ar-SA"/>
        </w:rPr>
        <w:lastRenderedPageBreak/>
        <w:t xml:space="preserve">W razie wystąpienia istotnej zmiany okoliczności powodującej, że wykonanie Umowy nie będzie służyło interesowi publicznemu, czego nie można było przewidzieć w chwili zawarcia Umowy, </w:t>
      </w:r>
      <w:r w:rsidRPr="00220828">
        <w:rPr>
          <w:rFonts w:asciiTheme="minorHAnsi" w:hAnsiTheme="minorHAnsi" w:cstheme="minorHAnsi"/>
          <w:caps/>
          <w:color w:val="auto"/>
          <w:sz w:val="22"/>
          <w:szCs w:val="22"/>
          <w:lang w:eastAsia="ar-SA"/>
        </w:rPr>
        <w:t>Z</w:t>
      </w:r>
      <w:r w:rsidR="00B31613" w:rsidRPr="00220828">
        <w:rPr>
          <w:rFonts w:asciiTheme="minorHAnsi" w:hAnsiTheme="minorHAnsi" w:cstheme="minorHAnsi"/>
          <w:color w:val="auto"/>
          <w:sz w:val="22"/>
          <w:szCs w:val="22"/>
          <w:lang w:eastAsia="ar-SA"/>
        </w:rPr>
        <w:t>amawiający</w:t>
      </w:r>
      <w:r w:rsidRPr="00220828">
        <w:rPr>
          <w:rFonts w:asciiTheme="minorHAnsi" w:hAnsiTheme="minorHAnsi" w:cstheme="minorHAnsi"/>
          <w:color w:val="auto"/>
          <w:sz w:val="22"/>
          <w:szCs w:val="22"/>
          <w:lang w:eastAsia="ar-SA"/>
        </w:rPr>
        <w:t xml:space="preserve"> może odstąpić od Umowy w terminie 3</w:t>
      </w:r>
      <w:r w:rsidR="008D6499" w:rsidRPr="00220828">
        <w:rPr>
          <w:rFonts w:asciiTheme="minorHAnsi" w:hAnsiTheme="minorHAnsi" w:cstheme="minorHAnsi"/>
          <w:color w:val="auto"/>
          <w:sz w:val="22"/>
          <w:szCs w:val="22"/>
          <w:lang w:eastAsia="ar-SA"/>
        </w:rPr>
        <w:t>0</w:t>
      </w:r>
      <w:r w:rsidRPr="00220828">
        <w:rPr>
          <w:rFonts w:asciiTheme="minorHAnsi" w:hAnsiTheme="minorHAnsi" w:cstheme="minorHAnsi"/>
          <w:color w:val="auto"/>
          <w:sz w:val="22"/>
          <w:szCs w:val="22"/>
          <w:lang w:eastAsia="ar-SA"/>
        </w:rPr>
        <w:t xml:space="preserve"> dni od daty powzięcia wiadomości o tej zmianie, o czym poinformuje W</w:t>
      </w:r>
      <w:r w:rsidR="00EB61F6" w:rsidRPr="00220828">
        <w:rPr>
          <w:rFonts w:asciiTheme="minorHAnsi" w:hAnsiTheme="minorHAnsi" w:cstheme="minorHAnsi"/>
          <w:color w:val="auto"/>
          <w:sz w:val="22"/>
          <w:szCs w:val="22"/>
          <w:lang w:eastAsia="ar-SA"/>
        </w:rPr>
        <w:t>ykonawcę</w:t>
      </w:r>
      <w:r w:rsidRPr="00220828">
        <w:rPr>
          <w:rFonts w:asciiTheme="minorHAnsi" w:hAnsiTheme="minorHAnsi" w:cstheme="minorHAnsi"/>
          <w:color w:val="auto"/>
          <w:sz w:val="22"/>
          <w:szCs w:val="22"/>
          <w:lang w:eastAsia="ar-SA"/>
        </w:rPr>
        <w:t xml:space="preserve"> na piśmie.</w:t>
      </w:r>
      <w:r w:rsidR="008D1322" w:rsidRPr="00220828">
        <w:rPr>
          <w:rFonts w:asciiTheme="minorHAnsi" w:hAnsiTheme="minorHAnsi" w:cstheme="minorHAnsi"/>
          <w:color w:val="auto"/>
          <w:sz w:val="22"/>
          <w:szCs w:val="22"/>
          <w:lang w:eastAsia="ar-SA"/>
        </w:rPr>
        <w:t xml:space="preserve"> W takim wypadku Wykonawcy nie będzie przysługiwać uprawnienie do żądania zapłaty kary umownej określonej w § </w:t>
      </w:r>
      <w:r w:rsidR="00446C49">
        <w:rPr>
          <w:rFonts w:asciiTheme="minorHAnsi" w:hAnsiTheme="minorHAnsi" w:cstheme="minorHAnsi"/>
          <w:color w:val="auto"/>
          <w:sz w:val="22"/>
          <w:szCs w:val="22"/>
          <w:lang w:eastAsia="ar-SA"/>
        </w:rPr>
        <w:t>7</w:t>
      </w:r>
      <w:r w:rsidR="00446C49" w:rsidRPr="00220828">
        <w:rPr>
          <w:rFonts w:asciiTheme="minorHAnsi" w:hAnsiTheme="minorHAnsi" w:cstheme="minorHAnsi"/>
          <w:color w:val="auto"/>
          <w:sz w:val="22"/>
          <w:szCs w:val="22"/>
          <w:lang w:eastAsia="ar-SA"/>
        </w:rPr>
        <w:t xml:space="preserve"> </w:t>
      </w:r>
      <w:r w:rsidR="008D1322" w:rsidRPr="00220828">
        <w:rPr>
          <w:rFonts w:asciiTheme="minorHAnsi" w:hAnsiTheme="minorHAnsi" w:cstheme="minorHAnsi"/>
          <w:color w:val="auto"/>
          <w:sz w:val="22"/>
          <w:szCs w:val="22"/>
          <w:lang w:eastAsia="ar-SA"/>
        </w:rPr>
        <w:t xml:space="preserve">ust. </w:t>
      </w:r>
      <w:r w:rsidR="00D765D1" w:rsidRPr="00220828">
        <w:rPr>
          <w:rFonts w:asciiTheme="minorHAnsi" w:hAnsiTheme="minorHAnsi" w:cstheme="minorHAnsi"/>
          <w:color w:val="auto"/>
          <w:sz w:val="22"/>
          <w:szCs w:val="22"/>
          <w:lang w:eastAsia="ar-SA"/>
        </w:rPr>
        <w:t>2</w:t>
      </w:r>
      <w:r w:rsidR="008D1322" w:rsidRPr="00220828">
        <w:rPr>
          <w:rFonts w:asciiTheme="minorHAnsi" w:hAnsiTheme="minorHAnsi" w:cstheme="minorHAnsi"/>
          <w:color w:val="auto"/>
          <w:sz w:val="22"/>
          <w:szCs w:val="22"/>
          <w:lang w:eastAsia="ar-SA"/>
        </w:rPr>
        <w:t xml:space="preserve"> </w:t>
      </w:r>
      <w:r w:rsidR="00231F16" w:rsidRPr="00220828">
        <w:rPr>
          <w:rFonts w:asciiTheme="minorHAnsi" w:hAnsiTheme="minorHAnsi" w:cstheme="minorHAnsi"/>
          <w:color w:val="auto"/>
          <w:sz w:val="22"/>
          <w:szCs w:val="22"/>
          <w:lang w:eastAsia="ar-SA"/>
        </w:rPr>
        <w:t>U</w:t>
      </w:r>
      <w:r w:rsidR="008D1322" w:rsidRPr="00220828">
        <w:rPr>
          <w:rFonts w:asciiTheme="minorHAnsi" w:hAnsiTheme="minorHAnsi" w:cstheme="minorHAnsi"/>
          <w:color w:val="auto"/>
          <w:sz w:val="22"/>
          <w:szCs w:val="22"/>
          <w:lang w:eastAsia="ar-SA"/>
        </w:rPr>
        <w:t>mowy.</w:t>
      </w:r>
    </w:p>
    <w:p w14:paraId="486393E0" w14:textId="3334148D" w:rsidR="008A4C40" w:rsidRPr="006569C0" w:rsidRDefault="008A4C40" w:rsidP="00D021A7">
      <w:pPr>
        <w:widowControl w:val="0"/>
        <w:numPr>
          <w:ilvl w:val="2"/>
          <w:numId w:val="51"/>
        </w:numPr>
        <w:tabs>
          <w:tab w:val="clear" w:pos="2340"/>
          <w:tab w:val="num" w:pos="284"/>
        </w:tabs>
        <w:suppressAutoHyphens/>
        <w:autoSpaceDN w:val="0"/>
        <w:spacing w:after="0" w:line="300" w:lineRule="auto"/>
        <w:ind w:left="284" w:hanging="284"/>
        <w:textAlignment w:val="baseline"/>
        <w:rPr>
          <w:rFonts w:asciiTheme="minorHAnsi" w:eastAsia="Times New Roman" w:hAnsiTheme="minorHAnsi" w:cstheme="minorHAnsi"/>
          <w:color w:val="auto"/>
          <w:lang w:eastAsia="pl-PL"/>
        </w:rPr>
      </w:pPr>
      <w:r w:rsidRPr="006569C0">
        <w:rPr>
          <w:rFonts w:asciiTheme="minorHAnsi" w:eastAsia="Times New Roman" w:hAnsiTheme="minorHAnsi" w:cstheme="minorHAnsi"/>
          <w:color w:val="auto"/>
          <w:lang w:eastAsia="pl-PL"/>
        </w:rPr>
        <w:t>Zamawiającemu przysługuje prawo rozwiązania umowy ze skutkiem natychmiastowym w sytuacji:</w:t>
      </w:r>
    </w:p>
    <w:p w14:paraId="2F84A667" w14:textId="2C69F7E8" w:rsidR="008A4C40" w:rsidRPr="006569C0" w:rsidRDefault="00B8008A" w:rsidP="00D021A7">
      <w:pPr>
        <w:widowControl w:val="0"/>
        <w:numPr>
          <w:ilvl w:val="0"/>
          <w:numId w:val="52"/>
        </w:numPr>
        <w:tabs>
          <w:tab w:val="left" w:pos="426"/>
        </w:tabs>
        <w:suppressAutoHyphens/>
        <w:autoSpaceDN w:val="0"/>
        <w:spacing w:after="0" w:line="300" w:lineRule="auto"/>
        <w:ind w:hanging="357"/>
        <w:textAlignment w:val="baseline"/>
        <w:rPr>
          <w:rFonts w:asciiTheme="minorHAnsi" w:eastAsia="Times New Roman" w:hAnsiTheme="minorHAnsi" w:cstheme="minorHAnsi"/>
          <w:color w:val="auto"/>
          <w:lang w:eastAsia="pl-PL"/>
        </w:rPr>
      </w:pPr>
      <w:r w:rsidRPr="006569C0">
        <w:rPr>
          <w:rFonts w:asciiTheme="minorHAnsi" w:eastAsia="Times New Roman" w:hAnsiTheme="minorHAnsi" w:cstheme="minorHAnsi"/>
          <w:color w:val="auto"/>
          <w:lang w:eastAsia="pl-PL"/>
        </w:rPr>
        <w:t xml:space="preserve">gdy </w:t>
      </w:r>
      <w:r w:rsidR="008A4C40" w:rsidRPr="006569C0">
        <w:rPr>
          <w:rFonts w:asciiTheme="minorHAnsi" w:eastAsia="Times New Roman" w:hAnsiTheme="minorHAnsi" w:cstheme="minorHAnsi"/>
          <w:color w:val="auto"/>
          <w:lang w:eastAsia="pl-PL"/>
        </w:rPr>
        <w:t xml:space="preserve">Wykonawca w chwili zawarcia niniejszej umowy podlegał wykluczeniu z postępowania na podstawie </w:t>
      </w:r>
      <w:r w:rsidR="008D1322" w:rsidRPr="006569C0">
        <w:rPr>
          <w:rFonts w:asciiTheme="minorHAnsi" w:eastAsia="Times New Roman" w:hAnsiTheme="minorHAnsi" w:cstheme="minorHAnsi"/>
          <w:color w:val="auto"/>
          <w:lang w:eastAsia="pl-PL"/>
        </w:rPr>
        <w:t>przepisów prawa powszechnie obowiązującego.</w:t>
      </w:r>
    </w:p>
    <w:p w14:paraId="4B41B350" w14:textId="37CA0EAE" w:rsidR="008D1322" w:rsidRPr="006569C0" w:rsidRDefault="008A4C40" w:rsidP="00D021A7">
      <w:pPr>
        <w:widowControl w:val="0"/>
        <w:numPr>
          <w:ilvl w:val="0"/>
          <w:numId w:val="52"/>
        </w:numPr>
        <w:tabs>
          <w:tab w:val="left" w:pos="426"/>
        </w:tabs>
        <w:suppressAutoHyphens/>
        <w:autoSpaceDN w:val="0"/>
        <w:spacing w:after="0" w:line="300" w:lineRule="auto"/>
        <w:ind w:hanging="357"/>
        <w:textAlignment w:val="baseline"/>
        <w:rPr>
          <w:rFonts w:asciiTheme="minorHAnsi" w:eastAsia="Times New Roman" w:hAnsiTheme="minorHAnsi" w:cstheme="minorHAnsi"/>
          <w:color w:val="auto"/>
          <w:lang w:eastAsia="pl-PL"/>
        </w:rPr>
      </w:pPr>
      <w:r w:rsidRPr="006569C0">
        <w:rPr>
          <w:rFonts w:asciiTheme="minorHAnsi" w:eastAsia="Times New Roman" w:hAnsiTheme="minorHAnsi" w:cstheme="minorHAnsi"/>
          <w:color w:val="auto"/>
          <w:lang w:eastAsia="pl-PL"/>
        </w:rPr>
        <w:t>Wykonawca nie wykonuje lub nienależycie wykonuje niniejszą umowę, pomimo wezwania go przez Zamawiającego do wykonania lub należytego wykonania niniejszej umowy</w:t>
      </w:r>
      <w:r w:rsidR="005F25C7" w:rsidRPr="006569C0">
        <w:rPr>
          <w:rFonts w:asciiTheme="minorHAnsi" w:eastAsia="Times New Roman" w:hAnsiTheme="minorHAnsi" w:cstheme="minorHAnsi"/>
          <w:color w:val="auto"/>
          <w:lang w:eastAsia="pl-PL"/>
        </w:rPr>
        <w:t>.</w:t>
      </w:r>
    </w:p>
    <w:p w14:paraId="6AFC8A65" w14:textId="05EFE895" w:rsidR="00C46043" w:rsidRPr="00F65127" w:rsidRDefault="00630DBE" w:rsidP="00D021A7">
      <w:pPr>
        <w:pStyle w:val="Akapitzlist"/>
        <w:numPr>
          <w:ilvl w:val="2"/>
          <w:numId w:val="51"/>
        </w:numPr>
        <w:tabs>
          <w:tab w:val="clear" w:pos="2340"/>
          <w:tab w:val="num" w:pos="284"/>
        </w:tabs>
        <w:autoSpaceDN w:val="0"/>
        <w:spacing w:after="0" w:line="300" w:lineRule="auto"/>
        <w:ind w:left="284" w:hanging="284"/>
        <w:textAlignment w:val="baseline"/>
        <w:rPr>
          <w:rFonts w:asciiTheme="minorHAnsi" w:hAnsiTheme="minorHAnsi" w:cstheme="minorHAnsi"/>
          <w:sz w:val="22"/>
          <w:szCs w:val="22"/>
        </w:rPr>
      </w:pPr>
      <w:r w:rsidRPr="006569C0">
        <w:rPr>
          <w:rFonts w:asciiTheme="minorHAnsi" w:hAnsiTheme="minorHAnsi" w:cstheme="minorHAnsi"/>
          <w:sz w:val="22"/>
          <w:szCs w:val="22"/>
          <w:lang w:eastAsia="ar-SA"/>
        </w:rPr>
        <w:t>Każda ze stron może wypowiedzieć umowę za jednomiesięcznym okresem wypowiedzenia, ze skutkiem na koniec miesiąca następującego po miesiącu, w którym skutecznie złożono oświadczenie o wypowiedzeniu.</w:t>
      </w:r>
    </w:p>
    <w:p w14:paraId="3AFDAFE2" w14:textId="77777777" w:rsidR="00A77B75" w:rsidRDefault="00A77B75" w:rsidP="00F65127">
      <w:pPr>
        <w:widowControl w:val="0"/>
        <w:tabs>
          <w:tab w:val="center" w:pos="5616"/>
          <w:tab w:val="right" w:pos="10152"/>
        </w:tabs>
        <w:spacing w:after="0" w:line="300" w:lineRule="auto"/>
        <w:jc w:val="center"/>
        <w:rPr>
          <w:rFonts w:asciiTheme="minorHAnsi" w:hAnsiTheme="minorHAnsi" w:cstheme="minorHAnsi"/>
          <w:b/>
          <w:color w:val="auto"/>
          <w:lang w:eastAsia="pl-PL"/>
        </w:rPr>
      </w:pPr>
    </w:p>
    <w:p w14:paraId="290CD8A4" w14:textId="57DC56E0" w:rsidR="0040635F" w:rsidRPr="000A01B8" w:rsidRDefault="0040635F" w:rsidP="00F65127">
      <w:pPr>
        <w:widowControl w:val="0"/>
        <w:tabs>
          <w:tab w:val="center" w:pos="5616"/>
          <w:tab w:val="right" w:pos="10152"/>
        </w:tabs>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A67A75">
        <w:rPr>
          <w:rFonts w:asciiTheme="minorHAnsi" w:hAnsiTheme="minorHAnsi" w:cstheme="minorHAnsi"/>
          <w:b/>
          <w:color w:val="auto"/>
          <w:lang w:eastAsia="pl-PL"/>
        </w:rPr>
        <w:t>9</w:t>
      </w:r>
    </w:p>
    <w:p w14:paraId="3288CF84" w14:textId="007B863F" w:rsidR="008D1322" w:rsidRDefault="0040635F" w:rsidP="00D021A7">
      <w:pPr>
        <w:tabs>
          <w:tab w:val="center" w:pos="5616"/>
          <w:tab w:val="right" w:pos="10152"/>
        </w:tabs>
        <w:spacing w:after="0" w:line="300" w:lineRule="auto"/>
        <w:rPr>
          <w:rFonts w:asciiTheme="minorHAnsi" w:hAnsiTheme="minorHAnsi" w:cstheme="minorHAnsi"/>
          <w:color w:val="auto"/>
          <w:lang w:eastAsia="pl-PL"/>
        </w:rPr>
      </w:pPr>
      <w:r w:rsidRPr="000A01B8">
        <w:rPr>
          <w:rFonts w:asciiTheme="minorHAnsi" w:hAnsiTheme="minorHAnsi" w:cstheme="minorHAnsi"/>
          <w:color w:val="auto"/>
          <w:lang w:eastAsia="pl-PL"/>
        </w:rPr>
        <w:t xml:space="preserve">Jeżeli którakolwiek ze Stron Umowy złożyła nieprawdziwe oświadczenie lub jeżeli nie wykona przyjętych na siebie na mocy Umowy zobowiązań, druga Strona, która z tego tytułu poniosła szkodę, będzie uprawniona do żądania od Strony, która złożyła nieprawdziwe oświadczenie </w:t>
      </w:r>
      <w:r w:rsidR="00146976">
        <w:rPr>
          <w:rFonts w:asciiTheme="minorHAnsi" w:hAnsiTheme="minorHAnsi" w:cstheme="minorHAnsi"/>
          <w:color w:val="auto"/>
          <w:lang w:eastAsia="pl-PL"/>
        </w:rPr>
        <w:t>l</w:t>
      </w:r>
      <w:r w:rsidRPr="000A01B8">
        <w:rPr>
          <w:rFonts w:asciiTheme="minorHAnsi" w:hAnsiTheme="minorHAnsi" w:cstheme="minorHAnsi"/>
          <w:color w:val="auto"/>
          <w:lang w:eastAsia="pl-PL"/>
        </w:rPr>
        <w:t>ub nie wypełniła swoich zobowiązań, naprawienia poniesionej z tego tytułu szkody lub wypełnienia jej zobowiązań.</w:t>
      </w:r>
    </w:p>
    <w:p w14:paraId="166FD454" w14:textId="77777777" w:rsidR="00A77B75" w:rsidRDefault="00A77B75" w:rsidP="00F65127">
      <w:pPr>
        <w:widowControl w:val="0"/>
        <w:tabs>
          <w:tab w:val="center" w:pos="5616"/>
          <w:tab w:val="right" w:pos="10152"/>
        </w:tabs>
        <w:spacing w:after="0" w:line="300" w:lineRule="auto"/>
        <w:jc w:val="center"/>
        <w:rPr>
          <w:rFonts w:asciiTheme="minorHAnsi" w:hAnsiTheme="minorHAnsi" w:cstheme="minorHAnsi"/>
          <w:b/>
          <w:color w:val="auto"/>
          <w:lang w:eastAsia="pl-PL"/>
        </w:rPr>
      </w:pPr>
    </w:p>
    <w:p w14:paraId="3004848E" w14:textId="31514925" w:rsidR="0029222F" w:rsidRDefault="0029222F" w:rsidP="00F65127">
      <w:pPr>
        <w:widowControl w:val="0"/>
        <w:tabs>
          <w:tab w:val="center" w:pos="5616"/>
          <w:tab w:val="right" w:pos="10152"/>
        </w:tabs>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w:t>
      </w:r>
      <w:r w:rsidR="006E1E5B">
        <w:rPr>
          <w:rFonts w:asciiTheme="minorHAnsi" w:hAnsiTheme="minorHAnsi" w:cstheme="minorHAnsi"/>
          <w:b/>
          <w:color w:val="auto"/>
          <w:lang w:eastAsia="pl-PL"/>
        </w:rPr>
        <w:t xml:space="preserve"> </w:t>
      </w:r>
      <w:r w:rsidR="00A67A75">
        <w:rPr>
          <w:rFonts w:asciiTheme="minorHAnsi" w:hAnsiTheme="minorHAnsi" w:cstheme="minorHAnsi"/>
          <w:b/>
          <w:color w:val="auto"/>
          <w:lang w:eastAsia="pl-PL"/>
        </w:rPr>
        <w:t>10</w:t>
      </w:r>
    </w:p>
    <w:p w14:paraId="385E088A" w14:textId="488DD608" w:rsidR="0029222F" w:rsidRPr="006569C0" w:rsidRDefault="0029222F" w:rsidP="00D021A7">
      <w:pPr>
        <w:pStyle w:val="Standard"/>
        <w:numPr>
          <w:ilvl w:val="0"/>
          <w:numId w:val="34"/>
        </w:numPr>
        <w:spacing w:after="0" w:line="300" w:lineRule="auto"/>
        <w:ind w:left="284" w:hanging="284"/>
        <w:rPr>
          <w:rFonts w:asciiTheme="minorHAnsi" w:hAnsiTheme="minorHAnsi" w:cstheme="minorHAnsi"/>
          <w:color w:val="auto"/>
          <w:lang w:eastAsia="pl-PL"/>
        </w:rPr>
      </w:pPr>
      <w:r w:rsidRPr="006569C0">
        <w:rPr>
          <w:rFonts w:asciiTheme="minorHAnsi" w:hAnsiTheme="minorHAnsi" w:cstheme="minorHAnsi"/>
          <w:color w:val="auto"/>
          <w:lang w:eastAsia="pl-PL"/>
        </w:rPr>
        <w:t>Wykonawca zapewnia</w:t>
      </w:r>
      <w:r w:rsidR="00261C5D">
        <w:rPr>
          <w:rFonts w:asciiTheme="minorHAnsi" w:hAnsiTheme="minorHAnsi" w:cstheme="minorHAnsi"/>
          <w:color w:val="auto"/>
          <w:lang w:eastAsia="pl-PL"/>
        </w:rPr>
        <w:t xml:space="preserve">, że jest </w:t>
      </w:r>
      <w:r w:rsidRPr="006569C0">
        <w:rPr>
          <w:rFonts w:asciiTheme="minorHAnsi" w:hAnsiTheme="minorHAnsi" w:cstheme="minorHAnsi"/>
          <w:color w:val="auto"/>
          <w:lang w:eastAsia="pl-PL"/>
        </w:rPr>
        <w:t>ubezpiecz</w:t>
      </w:r>
      <w:r w:rsidR="00261C5D">
        <w:rPr>
          <w:rFonts w:asciiTheme="minorHAnsi" w:hAnsiTheme="minorHAnsi" w:cstheme="minorHAnsi"/>
          <w:color w:val="auto"/>
          <w:lang w:eastAsia="pl-PL"/>
        </w:rPr>
        <w:t>ony od</w:t>
      </w:r>
      <w:r w:rsidRPr="006569C0">
        <w:rPr>
          <w:rFonts w:asciiTheme="minorHAnsi" w:hAnsiTheme="minorHAnsi" w:cstheme="minorHAnsi"/>
          <w:color w:val="auto"/>
          <w:lang w:eastAsia="pl-PL"/>
        </w:rPr>
        <w:t xml:space="preserve"> odpowiedzialności cywilnej w zakresie prowadzonej działalności gospodarczej, zgodnie z dokumentem - ...................................................., załączonym do oferty Wykonawcy.</w:t>
      </w:r>
    </w:p>
    <w:p w14:paraId="1493E131" w14:textId="7E2C437C" w:rsidR="0029222F" w:rsidRPr="00F65127" w:rsidRDefault="0029222F" w:rsidP="00D021A7">
      <w:pPr>
        <w:pStyle w:val="Standard"/>
        <w:numPr>
          <w:ilvl w:val="0"/>
          <w:numId w:val="34"/>
        </w:numPr>
        <w:spacing w:after="0" w:line="300" w:lineRule="auto"/>
        <w:ind w:left="284" w:hanging="284"/>
        <w:rPr>
          <w:rFonts w:asciiTheme="minorHAnsi" w:hAnsiTheme="minorHAnsi" w:cstheme="minorHAnsi"/>
          <w:color w:val="auto"/>
          <w:lang w:eastAsia="pl-PL"/>
        </w:rPr>
      </w:pPr>
      <w:r w:rsidRPr="006569C0">
        <w:rPr>
          <w:rFonts w:asciiTheme="minorHAnsi" w:hAnsiTheme="minorHAnsi" w:cstheme="minorHAnsi"/>
          <w:color w:val="auto"/>
          <w:lang w:eastAsia="pl-PL"/>
        </w:rPr>
        <w:t>W okresie trwania umowy Wykonawca zobowiązany jest do posiadania ubezpieczenia, o którym mowa w ust. 1, w zakresie prowadzonej działalności gospodarczej związanej z wykonaniem przedmiotu umowy</w:t>
      </w:r>
      <w:r w:rsidR="00261C5D">
        <w:rPr>
          <w:rFonts w:asciiTheme="minorHAnsi" w:hAnsiTheme="minorHAnsi" w:cstheme="minorHAnsi"/>
          <w:color w:val="auto"/>
          <w:lang w:eastAsia="pl-PL"/>
        </w:rPr>
        <w:t xml:space="preserve"> na kwotę minimum </w:t>
      </w:r>
      <w:r w:rsidR="009A411E">
        <w:rPr>
          <w:rFonts w:asciiTheme="minorHAnsi" w:hAnsiTheme="minorHAnsi" w:cstheme="minorHAnsi"/>
          <w:color w:val="auto"/>
          <w:lang w:eastAsia="pl-PL"/>
        </w:rPr>
        <w:t>250 </w:t>
      </w:r>
      <w:r w:rsidR="00261C5D">
        <w:rPr>
          <w:rFonts w:asciiTheme="minorHAnsi" w:hAnsiTheme="minorHAnsi" w:cstheme="minorHAnsi"/>
          <w:color w:val="auto"/>
          <w:lang w:eastAsia="pl-PL"/>
        </w:rPr>
        <w:t xml:space="preserve">000,00 zł </w:t>
      </w:r>
      <w:r w:rsidRPr="006569C0">
        <w:rPr>
          <w:rFonts w:asciiTheme="minorHAnsi" w:hAnsiTheme="minorHAnsi" w:cstheme="minorHAnsi"/>
          <w:color w:val="auto"/>
          <w:lang w:eastAsia="pl-PL"/>
        </w:rPr>
        <w:t xml:space="preserve"> i okazania polisy na każde żądanie Zamawiającego.</w:t>
      </w:r>
    </w:p>
    <w:p w14:paraId="10CB7572" w14:textId="77777777" w:rsidR="00A77B75" w:rsidRDefault="00A77B75" w:rsidP="00F65127">
      <w:pPr>
        <w:widowControl w:val="0"/>
        <w:tabs>
          <w:tab w:val="center" w:pos="5616"/>
          <w:tab w:val="right" w:pos="10152"/>
        </w:tabs>
        <w:spacing w:after="0" w:line="300" w:lineRule="auto"/>
        <w:jc w:val="center"/>
        <w:rPr>
          <w:rFonts w:asciiTheme="minorHAnsi" w:hAnsiTheme="minorHAnsi" w:cstheme="minorHAnsi"/>
          <w:b/>
          <w:color w:val="auto"/>
          <w:lang w:eastAsia="pl-PL"/>
        </w:rPr>
      </w:pPr>
    </w:p>
    <w:p w14:paraId="639C551C" w14:textId="5B3163B8" w:rsidR="0040635F" w:rsidRPr="000A01B8" w:rsidRDefault="0040635F" w:rsidP="00F65127">
      <w:pPr>
        <w:widowControl w:val="0"/>
        <w:tabs>
          <w:tab w:val="center" w:pos="5616"/>
          <w:tab w:val="right" w:pos="10152"/>
        </w:tabs>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A67A75">
        <w:rPr>
          <w:rFonts w:asciiTheme="minorHAnsi" w:hAnsiTheme="minorHAnsi" w:cstheme="minorHAnsi"/>
          <w:b/>
          <w:color w:val="auto"/>
          <w:lang w:eastAsia="pl-PL"/>
        </w:rPr>
        <w:t>11</w:t>
      </w:r>
    </w:p>
    <w:p w14:paraId="2221CDA8" w14:textId="78585033" w:rsidR="00511035" w:rsidRPr="009E46D5" w:rsidRDefault="0040635F" w:rsidP="00D021A7">
      <w:pPr>
        <w:widowControl w:val="0"/>
        <w:tabs>
          <w:tab w:val="center" w:pos="5616"/>
          <w:tab w:val="right" w:pos="10152"/>
        </w:tabs>
        <w:suppressAutoHyphens/>
        <w:spacing w:after="0" w:line="300" w:lineRule="auto"/>
        <w:rPr>
          <w:rFonts w:asciiTheme="minorHAnsi" w:hAnsiTheme="minorHAnsi" w:cstheme="minorHAnsi"/>
          <w:color w:val="auto"/>
          <w:lang w:eastAsia="pl-PL"/>
        </w:rPr>
      </w:pPr>
      <w:r w:rsidRPr="000A01B8">
        <w:rPr>
          <w:rFonts w:asciiTheme="minorHAnsi" w:hAnsiTheme="minorHAnsi" w:cstheme="minorHAnsi"/>
          <w:color w:val="auto"/>
          <w:lang w:eastAsia="pl-PL"/>
        </w:rPr>
        <w:t>Wszelkie informacje związane z przedmiotem Umowy Strony zobowiązują się traktować jako poufne, a ujawnienie tych informacji może nastąpić tylko w takim zakresie w jakim wynika to z przepisów prawa.</w:t>
      </w:r>
    </w:p>
    <w:p w14:paraId="0FDF0C5E" w14:textId="77777777" w:rsidR="00A77B75" w:rsidRDefault="00A77B75" w:rsidP="00F65127">
      <w:pPr>
        <w:widowControl w:val="0"/>
        <w:tabs>
          <w:tab w:val="center" w:pos="5616"/>
          <w:tab w:val="right" w:pos="10152"/>
        </w:tabs>
        <w:spacing w:after="0" w:line="300" w:lineRule="auto"/>
        <w:jc w:val="center"/>
        <w:rPr>
          <w:rFonts w:asciiTheme="minorHAnsi" w:hAnsiTheme="minorHAnsi" w:cstheme="minorHAnsi"/>
          <w:b/>
          <w:color w:val="auto"/>
          <w:lang w:eastAsia="pl-PL"/>
        </w:rPr>
      </w:pPr>
    </w:p>
    <w:p w14:paraId="08EA1FB0" w14:textId="68654398" w:rsidR="0040635F" w:rsidRPr="000A01B8" w:rsidRDefault="0040635F" w:rsidP="00F65127">
      <w:pPr>
        <w:widowControl w:val="0"/>
        <w:tabs>
          <w:tab w:val="center" w:pos="5616"/>
          <w:tab w:val="right" w:pos="10152"/>
        </w:tabs>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A67A75">
        <w:rPr>
          <w:rFonts w:asciiTheme="minorHAnsi" w:hAnsiTheme="minorHAnsi" w:cstheme="minorHAnsi"/>
          <w:b/>
          <w:color w:val="auto"/>
          <w:lang w:eastAsia="pl-PL"/>
        </w:rPr>
        <w:t>12</w:t>
      </w:r>
    </w:p>
    <w:p w14:paraId="18CE66E6" w14:textId="5C8B8E06" w:rsidR="0040635F" w:rsidRPr="00F14FDE" w:rsidRDefault="0040635F" w:rsidP="00D021A7">
      <w:pPr>
        <w:pStyle w:val="Akapitzlist"/>
        <w:widowControl w:val="0"/>
        <w:numPr>
          <w:ilvl w:val="5"/>
          <w:numId w:val="66"/>
        </w:numPr>
        <w:tabs>
          <w:tab w:val="center" w:pos="5976"/>
          <w:tab w:val="right" w:pos="10512"/>
        </w:tabs>
        <w:spacing w:after="0" w:line="300" w:lineRule="auto"/>
        <w:ind w:left="284" w:hanging="284"/>
        <w:rPr>
          <w:rFonts w:asciiTheme="minorHAnsi" w:hAnsiTheme="minorHAnsi" w:cstheme="minorHAnsi"/>
          <w:color w:val="auto"/>
          <w:sz w:val="22"/>
          <w:szCs w:val="22"/>
          <w:lang w:eastAsia="pl-PL"/>
        </w:rPr>
      </w:pPr>
      <w:r w:rsidRPr="00F14FDE">
        <w:rPr>
          <w:rFonts w:asciiTheme="minorHAnsi" w:hAnsiTheme="minorHAnsi" w:cstheme="minorHAnsi"/>
          <w:color w:val="auto"/>
          <w:sz w:val="22"/>
          <w:szCs w:val="22"/>
          <w:lang w:eastAsia="pl-PL"/>
        </w:rPr>
        <w:t>Strony Umowy ustalają następujące adresy dla doręczeń:</w:t>
      </w:r>
    </w:p>
    <w:p w14:paraId="414E55BA" w14:textId="1651AC9D" w:rsidR="0040635F" w:rsidRDefault="0040635F" w:rsidP="00D021A7">
      <w:pPr>
        <w:pStyle w:val="Akapitzlist"/>
        <w:numPr>
          <w:ilvl w:val="3"/>
          <w:numId w:val="65"/>
        </w:numPr>
        <w:tabs>
          <w:tab w:val="left" w:pos="4860"/>
        </w:tabs>
        <w:autoSpaceDN w:val="0"/>
        <w:spacing w:after="0" w:line="300" w:lineRule="auto"/>
        <w:ind w:left="709" w:hanging="283"/>
        <w:textAlignment w:val="baseline"/>
        <w:rPr>
          <w:rFonts w:asciiTheme="minorHAnsi" w:eastAsia="Times New Roman" w:hAnsiTheme="minorHAnsi" w:cstheme="minorHAnsi"/>
          <w:sz w:val="22"/>
          <w:szCs w:val="22"/>
          <w:lang w:eastAsia="pl-PL"/>
        </w:rPr>
      </w:pPr>
      <w:r w:rsidRPr="00F14FDE">
        <w:rPr>
          <w:rFonts w:asciiTheme="minorHAnsi" w:eastAsia="Times New Roman" w:hAnsiTheme="minorHAnsi" w:cstheme="minorHAnsi"/>
          <w:b/>
          <w:color w:val="auto"/>
          <w:sz w:val="22"/>
          <w:szCs w:val="22"/>
          <w:u w:val="single"/>
          <w:lang w:eastAsia="pl-PL"/>
        </w:rPr>
        <w:t>Zamawiający:</w:t>
      </w:r>
      <w:r w:rsidRPr="00F14FDE">
        <w:rPr>
          <w:rFonts w:asciiTheme="minorHAnsi" w:eastAsia="Times New Roman" w:hAnsiTheme="minorHAnsi" w:cstheme="minorHAnsi"/>
          <w:color w:val="auto"/>
          <w:sz w:val="22"/>
          <w:szCs w:val="22"/>
          <w:lang w:eastAsia="pl-PL"/>
        </w:rPr>
        <w:t xml:space="preserve"> </w:t>
      </w:r>
      <w:bookmarkStart w:id="41" w:name="_Hlk118882852"/>
      <w:r w:rsidR="00C61DDF">
        <w:rPr>
          <w:rFonts w:asciiTheme="minorHAnsi" w:eastAsia="Times New Roman" w:hAnsiTheme="minorHAnsi" w:cstheme="minorHAnsi"/>
          <w:sz w:val="22"/>
          <w:szCs w:val="22"/>
          <w:lang w:eastAsia="pl-PL"/>
        </w:rPr>
        <w:t>Pałac Młodzieży</w:t>
      </w:r>
      <w:r w:rsidR="00C46043" w:rsidRPr="00C46043">
        <w:rPr>
          <w:rFonts w:asciiTheme="minorHAnsi" w:eastAsia="Times New Roman" w:hAnsiTheme="minorHAnsi" w:cstheme="minorHAnsi"/>
          <w:sz w:val="22"/>
          <w:szCs w:val="22"/>
          <w:lang w:eastAsia="pl-PL"/>
        </w:rPr>
        <w:t xml:space="preserve">, </w:t>
      </w:r>
      <w:r w:rsidR="00C61DDF">
        <w:rPr>
          <w:rFonts w:asciiTheme="minorHAnsi" w:eastAsia="Times New Roman" w:hAnsiTheme="minorHAnsi" w:cstheme="minorHAnsi"/>
          <w:sz w:val="22"/>
          <w:szCs w:val="22"/>
          <w:lang w:eastAsia="pl-PL"/>
        </w:rPr>
        <w:t>Plac Defilad 1</w:t>
      </w:r>
      <w:r w:rsidR="00C46043" w:rsidRPr="00C46043">
        <w:rPr>
          <w:rFonts w:asciiTheme="minorHAnsi" w:eastAsia="Times New Roman" w:hAnsiTheme="minorHAnsi" w:cstheme="minorHAnsi"/>
          <w:sz w:val="22"/>
          <w:szCs w:val="22"/>
          <w:lang w:eastAsia="pl-PL"/>
        </w:rPr>
        <w:t xml:space="preserve">, </w:t>
      </w:r>
      <w:r w:rsidR="00C61DDF">
        <w:rPr>
          <w:rFonts w:asciiTheme="minorHAnsi" w:eastAsia="Times New Roman" w:hAnsiTheme="minorHAnsi" w:cstheme="minorHAnsi"/>
          <w:sz w:val="22"/>
          <w:szCs w:val="22"/>
          <w:lang w:eastAsia="pl-PL"/>
        </w:rPr>
        <w:t>00-901</w:t>
      </w:r>
      <w:r w:rsidR="00C46043" w:rsidRPr="00C46043">
        <w:rPr>
          <w:rFonts w:asciiTheme="minorHAnsi" w:eastAsia="Times New Roman" w:hAnsiTheme="minorHAnsi" w:cstheme="minorHAnsi"/>
          <w:sz w:val="22"/>
          <w:szCs w:val="22"/>
          <w:lang w:eastAsia="pl-PL"/>
        </w:rPr>
        <w:t xml:space="preserve"> Warszawa</w:t>
      </w:r>
      <w:bookmarkEnd w:id="41"/>
      <w:r w:rsidR="00BE4F73" w:rsidRPr="00F14FDE">
        <w:rPr>
          <w:rFonts w:asciiTheme="minorHAnsi" w:eastAsia="Times New Roman" w:hAnsiTheme="minorHAnsi" w:cstheme="minorHAnsi"/>
          <w:sz w:val="22"/>
          <w:szCs w:val="22"/>
          <w:lang w:eastAsia="pl-PL"/>
        </w:rPr>
        <w:t>.</w:t>
      </w:r>
    </w:p>
    <w:p w14:paraId="753BA80B" w14:textId="39CE622E" w:rsidR="0040635F" w:rsidRPr="00F14FDE" w:rsidRDefault="0040635F" w:rsidP="00D021A7">
      <w:pPr>
        <w:pStyle w:val="Akapitzlist"/>
        <w:numPr>
          <w:ilvl w:val="3"/>
          <w:numId w:val="65"/>
        </w:numPr>
        <w:tabs>
          <w:tab w:val="left" w:pos="4860"/>
        </w:tabs>
        <w:autoSpaceDN w:val="0"/>
        <w:spacing w:after="0" w:line="300" w:lineRule="auto"/>
        <w:ind w:left="709" w:hanging="283"/>
        <w:textAlignment w:val="baseline"/>
        <w:rPr>
          <w:rFonts w:asciiTheme="minorHAnsi" w:eastAsia="Times New Roman" w:hAnsiTheme="minorHAnsi" w:cstheme="minorHAnsi"/>
          <w:sz w:val="22"/>
          <w:szCs w:val="22"/>
          <w:lang w:eastAsia="pl-PL"/>
        </w:rPr>
      </w:pPr>
      <w:r w:rsidRPr="00F14FDE">
        <w:rPr>
          <w:rFonts w:asciiTheme="minorHAnsi" w:hAnsiTheme="minorHAnsi" w:cstheme="minorHAnsi"/>
          <w:b/>
          <w:color w:val="auto"/>
          <w:sz w:val="22"/>
          <w:szCs w:val="22"/>
          <w:u w:val="single"/>
          <w:lang w:eastAsia="pl-PL"/>
        </w:rPr>
        <w:t>Wykonawca:</w:t>
      </w:r>
      <w:r w:rsidRPr="00F14FDE">
        <w:rPr>
          <w:rFonts w:asciiTheme="minorHAnsi" w:hAnsiTheme="minorHAnsi" w:cstheme="minorHAnsi"/>
          <w:color w:val="auto"/>
          <w:sz w:val="22"/>
          <w:szCs w:val="22"/>
          <w:lang w:eastAsia="pl-PL"/>
        </w:rPr>
        <w:t xml:space="preserve"> .............................................................................................</w:t>
      </w:r>
      <w:r w:rsidR="00C46043">
        <w:rPr>
          <w:rFonts w:asciiTheme="minorHAnsi" w:hAnsiTheme="minorHAnsi" w:cstheme="minorHAnsi"/>
          <w:color w:val="auto"/>
          <w:sz w:val="22"/>
          <w:szCs w:val="22"/>
          <w:lang w:eastAsia="pl-PL"/>
        </w:rPr>
        <w:t>...........................</w:t>
      </w:r>
      <w:r w:rsidRPr="00F14FDE">
        <w:rPr>
          <w:rFonts w:asciiTheme="minorHAnsi" w:hAnsiTheme="minorHAnsi" w:cstheme="minorHAnsi"/>
          <w:color w:val="auto"/>
          <w:sz w:val="22"/>
          <w:szCs w:val="22"/>
          <w:lang w:eastAsia="pl-PL"/>
        </w:rPr>
        <w:t>.</w:t>
      </w:r>
    </w:p>
    <w:p w14:paraId="12DB7292" w14:textId="25434A09" w:rsidR="00121F5D" w:rsidRPr="0096517D" w:rsidRDefault="00121F5D" w:rsidP="00D021A7">
      <w:pPr>
        <w:pStyle w:val="Akapitzlist"/>
        <w:numPr>
          <w:ilvl w:val="0"/>
          <w:numId w:val="66"/>
        </w:numPr>
        <w:spacing w:after="0" w:line="300" w:lineRule="auto"/>
        <w:ind w:left="284" w:hanging="284"/>
        <w:rPr>
          <w:rFonts w:asciiTheme="minorHAnsi" w:hAnsiTheme="minorHAnsi" w:cstheme="minorHAnsi"/>
          <w:color w:val="auto"/>
          <w:lang w:eastAsia="pl-PL"/>
        </w:rPr>
      </w:pPr>
      <w:r w:rsidRPr="0096517D">
        <w:rPr>
          <w:rFonts w:asciiTheme="minorHAnsi" w:hAnsiTheme="minorHAnsi" w:cstheme="minorHAnsi"/>
          <w:color w:val="auto"/>
          <w:sz w:val="22"/>
          <w:szCs w:val="22"/>
          <w:lang w:eastAsia="pl-PL"/>
        </w:rPr>
        <w:t>Strony ustalają następujące adresy poczty elektronicznej oraz nr telefonów do kontaktu:</w:t>
      </w:r>
    </w:p>
    <w:p w14:paraId="07C71479" w14:textId="77777777" w:rsidR="00121F5D" w:rsidRPr="0096517D" w:rsidRDefault="00121F5D" w:rsidP="00D021A7">
      <w:pPr>
        <w:pStyle w:val="Akapitzlist"/>
        <w:numPr>
          <w:ilvl w:val="0"/>
          <w:numId w:val="79"/>
        </w:numPr>
        <w:autoSpaceDN w:val="0"/>
        <w:spacing w:after="0" w:line="300" w:lineRule="auto"/>
        <w:ind w:left="709" w:hanging="283"/>
        <w:textAlignment w:val="baseline"/>
        <w:rPr>
          <w:rFonts w:asciiTheme="minorHAnsi" w:hAnsiTheme="minorHAnsi" w:cstheme="minorHAnsi"/>
          <w:color w:val="auto"/>
          <w:lang w:eastAsia="pl-PL"/>
        </w:rPr>
      </w:pPr>
      <w:r w:rsidRPr="0096517D">
        <w:rPr>
          <w:rFonts w:asciiTheme="minorHAnsi" w:hAnsiTheme="minorHAnsi" w:cstheme="minorHAnsi"/>
          <w:b/>
          <w:bCs/>
          <w:color w:val="auto"/>
          <w:sz w:val="22"/>
          <w:szCs w:val="22"/>
          <w:u w:val="single"/>
          <w:lang w:eastAsia="pl-PL"/>
        </w:rPr>
        <w:t>Zamawiający</w:t>
      </w:r>
      <w:r w:rsidRPr="0096517D">
        <w:rPr>
          <w:rFonts w:asciiTheme="minorHAnsi" w:hAnsiTheme="minorHAnsi" w:cstheme="minorHAnsi"/>
          <w:color w:val="auto"/>
          <w:sz w:val="22"/>
          <w:szCs w:val="22"/>
          <w:u w:val="single"/>
          <w:lang w:eastAsia="pl-PL"/>
        </w:rPr>
        <w:t xml:space="preserve"> </w:t>
      </w:r>
      <w:r w:rsidRPr="0096517D">
        <w:rPr>
          <w:rFonts w:asciiTheme="minorHAnsi" w:hAnsiTheme="minorHAnsi" w:cstheme="minorHAnsi"/>
          <w:color w:val="auto"/>
          <w:sz w:val="22"/>
          <w:szCs w:val="22"/>
          <w:lang w:eastAsia="pl-PL"/>
        </w:rPr>
        <w:t>– adres e-mail: …………….………………………………..…………….….., tel.: ……………………….</w:t>
      </w:r>
    </w:p>
    <w:p w14:paraId="0C038041" w14:textId="1D32B5C1" w:rsidR="00121F5D" w:rsidRPr="0096517D" w:rsidRDefault="00121F5D" w:rsidP="00D021A7">
      <w:pPr>
        <w:pStyle w:val="Akapitzlist"/>
        <w:numPr>
          <w:ilvl w:val="0"/>
          <w:numId w:val="79"/>
        </w:numPr>
        <w:autoSpaceDN w:val="0"/>
        <w:spacing w:after="0" w:line="300" w:lineRule="auto"/>
        <w:ind w:left="709" w:hanging="283"/>
        <w:textAlignment w:val="baseline"/>
        <w:rPr>
          <w:rFonts w:asciiTheme="minorHAnsi" w:hAnsiTheme="minorHAnsi" w:cstheme="minorHAnsi"/>
          <w:color w:val="auto"/>
          <w:sz w:val="22"/>
          <w:szCs w:val="22"/>
          <w:lang w:eastAsia="pl-PL"/>
        </w:rPr>
      </w:pPr>
      <w:r w:rsidRPr="0096517D">
        <w:rPr>
          <w:rFonts w:asciiTheme="minorHAnsi" w:hAnsiTheme="minorHAnsi" w:cstheme="minorHAnsi"/>
          <w:b/>
          <w:bCs/>
          <w:color w:val="auto"/>
          <w:sz w:val="22"/>
          <w:szCs w:val="22"/>
          <w:u w:val="single"/>
          <w:lang w:eastAsia="pl-PL"/>
        </w:rPr>
        <w:t>Wykonawca</w:t>
      </w:r>
      <w:r w:rsidRPr="0096517D">
        <w:rPr>
          <w:rFonts w:asciiTheme="minorHAnsi" w:hAnsiTheme="minorHAnsi" w:cstheme="minorHAnsi"/>
          <w:b/>
          <w:bCs/>
          <w:color w:val="auto"/>
          <w:sz w:val="22"/>
          <w:szCs w:val="22"/>
          <w:lang w:eastAsia="pl-PL"/>
        </w:rPr>
        <w:t xml:space="preserve"> </w:t>
      </w:r>
      <w:r w:rsidRPr="0096517D">
        <w:rPr>
          <w:rFonts w:asciiTheme="minorHAnsi" w:hAnsiTheme="minorHAnsi" w:cstheme="minorHAnsi"/>
          <w:color w:val="auto"/>
          <w:sz w:val="22"/>
          <w:szCs w:val="22"/>
          <w:lang w:eastAsia="pl-PL"/>
        </w:rPr>
        <w:t>– adres e-mail: …………….………….………………………….…………….., tel.: ……………………….</w:t>
      </w:r>
    </w:p>
    <w:p w14:paraId="3B572232" w14:textId="17316739" w:rsidR="009A078A" w:rsidRPr="00F65127" w:rsidRDefault="00F14FDE" w:rsidP="00D021A7">
      <w:pPr>
        <w:pStyle w:val="Akapitzlist"/>
        <w:widowControl w:val="0"/>
        <w:numPr>
          <w:ilvl w:val="0"/>
          <w:numId w:val="66"/>
        </w:numPr>
        <w:tabs>
          <w:tab w:val="center" w:pos="4896"/>
          <w:tab w:val="right" w:pos="9432"/>
        </w:tabs>
        <w:spacing w:after="0" w:line="300" w:lineRule="auto"/>
        <w:ind w:left="284" w:hanging="284"/>
        <w:rPr>
          <w:rFonts w:asciiTheme="minorHAnsi" w:hAnsiTheme="minorHAnsi" w:cstheme="minorHAnsi"/>
          <w:color w:val="auto"/>
          <w:sz w:val="22"/>
          <w:szCs w:val="22"/>
          <w:lang w:eastAsia="pl-PL"/>
        </w:rPr>
      </w:pPr>
      <w:r w:rsidRPr="0096517D">
        <w:rPr>
          <w:rFonts w:asciiTheme="minorHAnsi" w:hAnsiTheme="minorHAnsi" w:cstheme="minorHAnsi"/>
          <w:color w:val="auto"/>
          <w:sz w:val="22"/>
          <w:szCs w:val="22"/>
          <w:lang w:eastAsia="pl-PL"/>
        </w:rPr>
        <w:t xml:space="preserve">O </w:t>
      </w:r>
      <w:r w:rsidR="0040635F" w:rsidRPr="0096517D">
        <w:rPr>
          <w:rFonts w:asciiTheme="minorHAnsi" w:hAnsiTheme="minorHAnsi" w:cstheme="minorHAnsi"/>
          <w:color w:val="auto"/>
          <w:sz w:val="22"/>
          <w:szCs w:val="22"/>
          <w:lang w:eastAsia="pl-PL"/>
        </w:rPr>
        <w:t xml:space="preserve">wszelkich zmianach adresu każda ze stron powiadomi drugą Stronę na piśmie. W przypadku braku </w:t>
      </w:r>
      <w:r w:rsidR="0040635F" w:rsidRPr="0096517D">
        <w:rPr>
          <w:rFonts w:asciiTheme="minorHAnsi" w:hAnsiTheme="minorHAnsi" w:cstheme="minorHAnsi"/>
          <w:color w:val="auto"/>
          <w:sz w:val="22"/>
          <w:szCs w:val="22"/>
          <w:lang w:eastAsia="pl-PL"/>
        </w:rPr>
        <w:lastRenderedPageBreak/>
        <w:t xml:space="preserve">powiadomienia o zmianie adresu, bądź nieodbierania korespondencji, wszelka korespondencja wysłana na adresy wskazane w Umowie będzie uważana za doręczoną. </w:t>
      </w:r>
    </w:p>
    <w:p w14:paraId="4A9E51FB" w14:textId="77777777" w:rsidR="00146976" w:rsidRDefault="00146976" w:rsidP="00F65127">
      <w:pPr>
        <w:widowControl w:val="0"/>
        <w:spacing w:after="0" w:line="300" w:lineRule="auto"/>
        <w:jc w:val="center"/>
        <w:rPr>
          <w:rFonts w:asciiTheme="minorHAnsi" w:hAnsiTheme="minorHAnsi" w:cstheme="minorHAnsi"/>
          <w:b/>
          <w:color w:val="auto"/>
          <w:lang w:eastAsia="pl-PL"/>
        </w:rPr>
      </w:pPr>
      <w:bookmarkStart w:id="42" w:name="_Hlk120623195"/>
    </w:p>
    <w:p w14:paraId="61E0F379" w14:textId="77777777" w:rsidR="00146976" w:rsidRDefault="00146976" w:rsidP="00F65127">
      <w:pPr>
        <w:widowControl w:val="0"/>
        <w:spacing w:after="0" w:line="300" w:lineRule="auto"/>
        <w:jc w:val="center"/>
        <w:rPr>
          <w:rFonts w:asciiTheme="minorHAnsi" w:hAnsiTheme="minorHAnsi" w:cstheme="minorHAnsi"/>
          <w:b/>
          <w:color w:val="auto"/>
          <w:lang w:eastAsia="pl-PL"/>
        </w:rPr>
      </w:pPr>
    </w:p>
    <w:p w14:paraId="13D89567" w14:textId="36BBE8DB" w:rsidR="00E05785" w:rsidRDefault="00E05785" w:rsidP="00F65127">
      <w:pPr>
        <w:widowControl w:val="0"/>
        <w:spacing w:after="0" w:line="300" w:lineRule="auto"/>
        <w:jc w:val="center"/>
        <w:rPr>
          <w:rFonts w:asciiTheme="minorHAnsi" w:hAnsiTheme="minorHAnsi" w:cstheme="minorHAnsi"/>
          <w:b/>
          <w:color w:val="auto"/>
          <w:lang w:eastAsia="pl-PL"/>
        </w:rPr>
      </w:pPr>
      <w:r>
        <w:rPr>
          <w:rFonts w:asciiTheme="minorHAnsi" w:hAnsiTheme="minorHAnsi" w:cstheme="minorHAnsi"/>
          <w:b/>
          <w:color w:val="auto"/>
          <w:lang w:eastAsia="pl-PL"/>
        </w:rPr>
        <w:t xml:space="preserve">§ </w:t>
      </w:r>
      <w:r w:rsidR="00A67A75">
        <w:rPr>
          <w:rFonts w:asciiTheme="minorHAnsi" w:hAnsiTheme="minorHAnsi" w:cstheme="minorHAnsi"/>
          <w:b/>
          <w:color w:val="auto"/>
          <w:lang w:eastAsia="pl-PL"/>
        </w:rPr>
        <w:t>13</w:t>
      </w:r>
    </w:p>
    <w:bookmarkEnd w:id="42"/>
    <w:p w14:paraId="01A82F92" w14:textId="77777777" w:rsidR="00EA194D" w:rsidRPr="00EA194D" w:rsidRDefault="00EA194D" w:rsidP="00EA194D">
      <w:pPr>
        <w:widowControl w:val="0"/>
        <w:numPr>
          <w:ilvl w:val="0"/>
          <w:numId w:val="99"/>
        </w:numPr>
        <w:autoSpaceDE w:val="0"/>
        <w:autoSpaceDN w:val="0"/>
        <w:spacing w:after="0" w:line="300" w:lineRule="auto"/>
        <w:ind w:left="284" w:right="51" w:hanging="284"/>
        <w:contextualSpacing/>
        <w:rPr>
          <w:rFonts w:cstheme="minorHAnsi"/>
          <w:color w:val="auto"/>
          <w:lang w:eastAsia="ar-SA"/>
        </w:rPr>
      </w:pPr>
      <w:r w:rsidRPr="00EA194D">
        <w:rPr>
          <w:rFonts w:cstheme="minorHAnsi"/>
          <w:color w:val="auto"/>
          <w:lang w:eastAsia="ar-SA"/>
        </w:rPr>
        <w:t>Zamawiający dopuszcza, na wyłączny wniosek Wykonawcy, możliwość zmiany wysokości wynagrodzenia w przypadku, gdy konieczność wprowadzenia zmian implikowana jest zmianą materiałów lub kosztów związanych z realizacją zamówienia względem cen lub kosztów przyjętych i uwzględnionych w Wynagrodzeniu Wykonawcy wynikającym z oferty, przy zachowaniu warunków określonych w ust. 2 i nast. poniżej.</w:t>
      </w:r>
    </w:p>
    <w:p w14:paraId="2C3598E8" w14:textId="77777777" w:rsidR="00EA194D" w:rsidRPr="00EA194D" w:rsidRDefault="00EA194D" w:rsidP="00EA194D">
      <w:pPr>
        <w:widowControl w:val="0"/>
        <w:numPr>
          <w:ilvl w:val="0"/>
          <w:numId w:val="99"/>
        </w:numPr>
        <w:autoSpaceDE w:val="0"/>
        <w:autoSpaceDN w:val="0"/>
        <w:spacing w:after="0" w:line="300" w:lineRule="auto"/>
        <w:ind w:left="284" w:right="51" w:hanging="284"/>
        <w:contextualSpacing/>
        <w:rPr>
          <w:rFonts w:cstheme="minorHAnsi"/>
          <w:color w:val="auto"/>
          <w:lang w:eastAsia="ar-SA"/>
        </w:rPr>
      </w:pPr>
      <w:r w:rsidRPr="00EA194D">
        <w:rPr>
          <w:rFonts w:cstheme="minorHAnsi"/>
          <w:color w:val="auto"/>
          <w:lang w:eastAsia="ar-SA"/>
        </w:rPr>
        <w:t xml:space="preserve">Zamawiający zastrzega, że waloryzacja wynagrodzenia będzie mogła być dokonana dodatkowo w przypadku zaistnienia istotnych zmian (nieprzewidzianych) w kontekście poziomu cen i kosztów, natomiast ryzyka związane z normalną fluktuacją cenową i kosztową (weryfikowalną na podstawie m.in. doświadczeń w realizacji analogicznych zadań, czy zwyczajnych </w:t>
      </w:r>
      <w:proofErr w:type="spellStart"/>
      <w:r w:rsidRPr="00EA194D">
        <w:rPr>
          <w:rFonts w:cstheme="minorHAnsi"/>
          <w:color w:val="auto"/>
          <w:lang w:eastAsia="ar-SA"/>
        </w:rPr>
        <w:t>zachowań</w:t>
      </w:r>
      <w:proofErr w:type="spellEnd"/>
      <w:r w:rsidRPr="00EA194D">
        <w:rPr>
          <w:rFonts w:cstheme="minorHAnsi"/>
          <w:color w:val="auto"/>
          <w:lang w:eastAsia="ar-SA"/>
        </w:rPr>
        <w:t xml:space="preserve"> rynku, np.: wiadomymi wahaniami, czy okresowymi spadkami/ wzrostami  określonych kategorii cen/kosztów) winny zostać uwzględnione w ryzyku ryczałtowym i wkalkulowane w cenę oferty. </w:t>
      </w:r>
    </w:p>
    <w:p w14:paraId="1F37BDD9" w14:textId="77777777" w:rsidR="00EA194D" w:rsidRPr="00EA194D" w:rsidRDefault="00EA194D" w:rsidP="00EA194D">
      <w:pPr>
        <w:widowControl w:val="0"/>
        <w:numPr>
          <w:ilvl w:val="0"/>
          <w:numId w:val="99"/>
        </w:numPr>
        <w:autoSpaceDE w:val="0"/>
        <w:autoSpaceDN w:val="0"/>
        <w:spacing w:after="0" w:line="300" w:lineRule="auto"/>
        <w:ind w:left="284" w:right="51" w:hanging="284"/>
        <w:contextualSpacing/>
        <w:rPr>
          <w:rFonts w:cstheme="minorHAnsi"/>
          <w:color w:val="auto"/>
          <w:lang w:eastAsia="ar-SA"/>
        </w:rPr>
      </w:pPr>
      <w:r w:rsidRPr="00EA194D">
        <w:rPr>
          <w:rFonts w:cstheme="minorHAnsi"/>
          <w:color w:val="auto"/>
          <w:lang w:eastAsia="ar-SA"/>
        </w:rPr>
        <w:t xml:space="preserve">Zmiana ceny materiałów lub kosztów winna mieć bezpośredni i rzeczywisty wpływ na koszt wykonania Umowy, co winno zostać wykazane we wniosku o dokonanie zmiany Wynagrodzenia. Zastrzega się przy tym, iż bazowym odniesieniem wartości ewentualnych zmian cenowych i kosztowych w toku realizacji Umowy będą stosowne wskaźniki GUS obowiązujące na moment sporządzenia oferty, co oznacza tym samym, iż wszelkie ryzyka związane z uwzględnieniem przez Wykonawcę w ocenie ofertowej cen materiałów i kosztów związanych z realizacją zamówienia na poziomie niższym niż wynika ze wskaźników GUS obciążają Wykonawcę. </w:t>
      </w:r>
    </w:p>
    <w:p w14:paraId="387AEA56" w14:textId="5B5FA7E5" w:rsidR="00EA194D" w:rsidRPr="00EA194D" w:rsidRDefault="00EA194D" w:rsidP="00EA194D">
      <w:pPr>
        <w:widowControl w:val="0"/>
        <w:numPr>
          <w:ilvl w:val="0"/>
          <w:numId w:val="99"/>
        </w:numPr>
        <w:autoSpaceDE w:val="0"/>
        <w:autoSpaceDN w:val="0"/>
        <w:spacing w:after="0" w:line="300" w:lineRule="auto"/>
        <w:ind w:left="284" w:right="51" w:hanging="284"/>
        <w:contextualSpacing/>
        <w:rPr>
          <w:rFonts w:cstheme="minorHAnsi"/>
          <w:color w:val="auto"/>
          <w:lang w:eastAsia="ar-SA"/>
        </w:rPr>
      </w:pPr>
      <w:r w:rsidRPr="00EA194D">
        <w:rPr>
          <w:rFonts w:cstheme="minorHAnsi"/>
          <w:color w:val="auto"/>
          <w:lang w:eastAsia="ar-SA"/>
        </w:rPr>
        <w:t>Zmiana wynagrodzenia związana ze zmianą cen materiałów lub kosztów związanych z realizacją Umowy może nastąpić przy zaistnieniu wzrostu poziomu cen materiałów lub kosztów powyżej 8% względem cen lub kosztów przyjętych w celu ustalenia Wynagrodzenia zawartego w ofercie. Początkowy termin obowiązywania zmiany wysokości wynagrodzenia biegnie od 1-go dnia miesiąca następującego po miesiącu złożenia uzasadnionego wniosku Wykonawcy o waloryzację/zmianę wysokości wynagrodzenia</w:t>
      </w:r>
      <w:r w:rsidR="00A46E42">
        <w:rPr>
          <w:rFonts w:cstheme="minorHAnsi"/>
          <w:color w:val="auto"/>
          <w:lang w:eastAsia="ar-SA"/>
        </w:rPr>
        <w:t xml:space="preserve"> i zawarcia między </w:t>
      </w:r>
      <w:r w:rsidR="00EB768C">
        <w:rPr>
          <w:rFonts w:cstheme="minorHAnsi"/>
          <w:color w:val="auto"/>
          <w:lang w:eastAsia="ar-SA"/>
        </w:rPr>
        <w:t>S</w:t>
      </w:r>
      <w:r w:rsidR="00A46E42">
        <w:rPr>
          <w:rFonts w:cstheme="minorHAnsi"/>
          <w:color w:val="auto"/>
          <w:lang w:eastAsia="ar-SA"/>
        </w:rPr>
        <w:t>tronami aneksu do umowy w przedmiocie tych zmian</w:t>
      </w:r>
      <w:r w:rsidRPr="00EA194D">
        <w:rPr>
          <w:rFonts w:cstheme="minorHAnsi"/>
          <w:color w:val="auto"/>
          <w:lang w:eastAsia="ar-SA"/>
        </w:rPr>
        <w:t xml:space="preserve">. W przypadku, gdy zmiana wysokości wynagrodzenia Wykonawcy związana ze zmianą cen materiałów lub kosztów wynika ze zmiany powszechnie obowiązujących przepisów prawa, zmiana taka będzie obowiązywać od dnia wejścia w życie tych przepisów. </w:t>
      </w:r>
    </w:p>
    <w:p w14:paraId="5E7CC5C9" w14:textId="77777777" w:rsidR="00EA194D" w:rsidRPr="00EA194D" w:rsidRDefault="00EA194D" w:rsidP="00EA194D">
      <w:pPr>
        <w:widowControl w:val="0"/>
        <w:numPr>
          <w:ilvl w:val="0"/>
          <w:numId w:val="99"/>
        </w:numPr>
        <w:autoSpaceDE w:val="0"/>
        <w:autoSpaceDN w:val="0"/>
        <w:spacing w:after="0" w:line="300" w:lineRule="auto"/>
        <w:ind w:left="284" w:right="51" w:hanging="284"/>
        <w:contextualSpacing/>
        <w:rPr>
          <w:rFonts w:cstheme="minorHAnsi"/>
          <w:color w:val="auto"/>
          <w:lang w:eastAsia="ar-SA"/>
        </w:rPr>
      </w:pPr>
      <w:r w:rsidRPr="00EA194D">
        <w:rPr>
          <w:rFonts w:cstheme="minorHAnsi"/>
          <w:color w:val="auto"/>
          <w:lang w:eastAsia="ar-SA"/>
        </w:rPr>
        <w:t xml:space="preserve">Maksymalna wartość zmiany Wynagrodzenia Wykonawcy, jaką dopuszcza Zamawiający w efekcie zastosowania postanowień o zasadach wprowadzenia zmian wysokości Wynagrodzenia w wyniku waloryzacji wynosi 10% Wynagrodzenia Wykonawcy względem ceny lub kosztu przyjętych w celu ustalenia wynagrodzenia zawartego w ofercie. </w:t>
      </w:r>
    </w:p>
    <w:p w14:paraId="73BC9EC3" w14:textId="77777777" w:rsidR="00EA194D" w:rsidRPr="00EA194D" w:rsidRDefault="00EA194D" w:rsidP="00EA194D">
      <w:pPr>
        <w:widowControl w:val="0"/>
        <w:numPr>
          <w:ilvl w:val="0"/>
          <w:numId w:val="99"/>
        </w:numPr>
        <w:autoSpaceDE w:val="0"/>
        <w:autoSpaceDN w:val="0"/>
        <w:spacing w:after="0" w:line="300" w:lineRule="auto"/>
        <w:ind w:left="284" w:right="51" w:hanging="284"/>
        <w:contextualSpacing/>
        <w:rPr>
          <w:rFonts w:cstheme="minorHAnsi"/>
          <w:color w:val="auto"/>
          <w:lang w:eastAsia="ar-SA"/>
        </w:rPr>
      </w:pPr>
      <w:r w:rsidRPr="00EA194D">
        <w:rPr>
          <w:rFonts w:cstheme="minorHAnsi"/>
          <w:color w:val="auto"/>
          <w:lang w:eastAsia="ar-SA"/>
        </w:rPr>
        <w:t>Wykonawcy, którego wynagrodzenie zostało zmienione w trybie określonym w niniejszym paragrafie, zobowiązany jest do zmiany wysokości wynagrodzenia przysługującego Podwykonawcy, z którym zawarł umowę, w zakresie odpowiadającym zmianie wartości wynagrodzenia Wykonawcy.</w:t>
      </w:r>
    </w:p>
    <w:p w14:paraId="03C37C06" w14:textId="77777777" w:rsidR="00A77B75" w:rsidRDefault="00A77B75" w:rsidP="00F65127">
      <w:pPr>
        <w:widowControl w:val="0"/>
        <w:spacing w:after="0" w:line="300" w:lineRule="auto"/>
        <w:jc w:val="center"/>
        <w:rPr>
          <w:rFonts w:asciiTheme="minorHAnsi" w:hAnsiTheme="minorHAnsi" w:cstheme="minorHAnsi"/>
          <w:b/>
          <w:color w:val="auto"/>
          <w:lang w:eastAsia="pl-PL"/>
        </w:rPr>
      </w:pPr>
    </w:p>
    <w:p w14:paraId="0A06966B" w14:textId="7AEA2612" w:rsidR="0040635F" w:rsidRPr="000A01B8" w:rsidRDefault="0040635F" w:rsidP="00F65127">
      <w:pPr>
        <w:widowControl w:val="0"/>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A67A75" w:rsidRPr="000A01B8">
        <w:rPr>
          <w:rFonts w:asciiTheme="minorHAnsi" w:hAnsiTheme="minorHAnsi" w:cstheme="minorHAnsi"/>
          <w:b/>
          <w:color w:val="auto"/>
          <w:lang w:eastAsia="pl-PL"/>
        </w:rPr>
        <w:t>1</w:t>
      </w:r>
      <w:r w:rsidR="00A67A75">
        <w:rPr>
          <w:rFonts w:asciiTheme="minorHAnsi" w:hAnsiTheme="minorHAnsi" w:cstheme="minorHAnsi"/>
          <w:b/>
          <w:color w:val="auto"/>
          <w:lang w:eastAsia="pl-PL"/>
        </w:rPr>
        <w:t>4</w:t>
      </w:r>
    </w:p>
    <w:p w14:paraId="7DEDE575" w14:textId="4E24D168" w:rsidR="00F65127" w:rsidRPr="00F65127" w:rsidRDefault="0040635F" w:rsidP="00F65127">
      <w:pPr>
        <w:widowControl w:val="0"/>
        <w:spacing w:after="0" w:line="300" w:lineRule="auto"/>
        <w:jc w:val="both"/>
        <w:rPr>
          <w:rFonts w:asciiTheme="minorHAnsi" w:hAnsiTheme="minorHAnsi" w:cstheme="minorHAnsi"/>
          <w:color w:val="auto"/>
          <w:lang w:eastAsia="pl-PL"/>
        </w:rPr>
      </w:pPr>
      <w:r w:rsidRPr="000A01B8">
        <w:rPr>
          <w:rFonts w:asciiTheme="minorHAnsi" w:hAnsiTheme="minorHAnsi" w:cstheme="minorHAnsi"/>
          <w:color w:val="auto"/>
          <w:lang w:eastAsia="pl-PL"/>
        </w:rPr>
        <w:lastRenderedPageBreak/>
        <w:t>Zmiany Umowy wymagają dla swej ważności formy pisemnej pod rygorem nieważności.</w:t>
      </w:r>
    </w:p>
    <w:p w14:paraId="40CED8F1" w14:textId="77777777" w:rsidR="00A77B75" w:rsidRDefault="00A77B75" w:rsidP="00F65127">
      <w:pPr>
        <w:widowControl w:val="0"/>
        <w:spacing w:after="0" w:line="300" w:lineRule="auto"/>
        <w:jc w:val="center"/>
        <w:rPr>
          <w:rFonts w:asciiTheme="minorHAnsi" w:hAnsiTheme="minorHAnsi" w:cstheme="minorHAnsi"/>
          <w:b/>
          <w:color w:val="auto"/>
          <w:lang w:eastAsia="pl-PL"/>
        </w:rPr>
      </w:pPr>
    </w:p>
    <w:p w14:paraId="6116BA93" w14:textId="7D79B2D7" w:rsidR="0040635F" w:rsidRPr="000A01B8" w:rsidRDefault="0040635F" w:rsidP="00F65127">
      <w:pPr>
        <w:widowControl w:val="0"/>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A67A75" w:rsidRPr="000A01B8">
        <w:rPr>
          <w:rFonts w:asciiTheme="minorHAnsi" w:hAnsiTheme="minorHAnsi" w:cstheme="minorHAnsi"/>
          <w:b/>
          <w:color w:val="auto"/>
          <w:lang w:eastAsia="pl-PL"/>
        </w:rPr>
        <w:t>1</w:t>
      </w:r>
      <w:r w:rsidR="00A67A75">
        <w:rPr>
          <w:rFonts w:asciiTheme="minorHAnsi" w:hAnsiTheme="minorHAnsi" w:cstheme="minorHAnsi"/>
          <w:b/>
          <w:color w:val="auto"/>
          <w:lang w:eastAsia="pl-PL"/>
        </w:rPr>
        <w:t>5</w:t>
      </w:r>
    </w:p>
    <w:p w14:paraId="5317E271" w14:textId="78E91FFC" w:rsidR="008D1322" w:rsidRPr="00F65127" w:rsidRDefault="0040635F" w:rsidP="00F65127">
      <w:pPr>
        <w:widowControl w:val="0"/>
        <w:spacing w:after="0" w:line="300" w:lineRule="auto"/>
        <w:jc w:val="both"/>
        <w:rPr>
          <w:rFonts w:asciiTheme="minorHAnsi" w:hAnsiTheme="minorHAnsi" w:cstheme="minorHAnsi"/>
          <w:color w:val="auto"/>
          <w:lang w:eastAsia="pl-PL"/>
        </w:rPr>
      </w:pPr>
      <w:r w:rsidRPr="000A01B8">
        <w:rPr>
          <w:rFonts w:asciiTheme="minorHAnsi" w:hAnsiTheme="minorHAnsi" w:cstheme="minorHAnsi"/>
          <w:color w:val="auto"/>
          <w:lang w:eastAsia="pl-PL"/>
        </w:rPr>
        <w:t>W sprawach nieuregulowanych w Umowie zast</w:t>
      </w:r>
      <w:r w:rsidR="00FC0F3F">
        <w:rPr>
          <w:rFonts w:asciiTheme="minorHAnsi" w:hAnsiTheme="minorHAnsi" w:cstheme="minorHAnsi"/>
          <w:color w:val="auto"/>
          <w:lang w:eastAsia="pl-PL"/>
        </w:rPr>
        <w:t>osowanie mają przepisy Kodeksu c</w:t>
      </w:r>
      <w:r w:rsidRPr="000A01B8">
        <w:rPr>
          <w:rFonts w:asciiTheme="minorHAnsi" w:hAnsiTheme="minorHAnsi" w:cstheme="minorHAnsi"/>
          <w:color w:val="auto"/>
          <w:lang w:eastAsia="pl-PL"/>
        </w:rPr>
        <w:t xml:space="preserve">ywilnego oraz </w:t>
      </w:r>
      <w:proofErr w:type="spellStart"/>
      <w:r w:rsidR="008A4C40">
        <w:rPr>
          <w:rFonts w:asciiTheme="minorHAnsi" w:hAnsiTheme="minorHAnsi" w:cstheme="minorHAnsi"/>
          <w:color w:val="auto"/>
          <w:lang w:eastAsia="pl-PL"/>
        </w:rPr>
        <w:t>Pzp</w:t>
      </w:r>
      <w:proofErr w:type="spellEnd"/>
      <w:r w:rsidR="008A4C40">
        <w:rPr>
          <w:rFonts w:asciiTheme="minorHAnsi" w:hAnsiTheme="minorHAnsi" w:cstheme="minorHAnsi"/>
          <w:color w:val="auto"/>
          <w:lang w:eastAsia="pl-PL"/>
        </w:rPr>
        <w:t>.</w:t>
      </w:r>
    </w:p>
    <w:p w14:paraId="00ED9B50" w14:textId="77777777" w:rsidR="00A77B75" w:rsidRDefault="00A77B75" w:rsidP="00F65127">
      <w:pPr>
        <w:widowControl w:val="0"/>
        <w:spacing w:after="0" w:line="300" w:lineRule="auto"/>
        <w:jc w:val="center"/>
        <w:rPr>
          <w:rFonts w:asciiTheme="minorHAnsi" w:hAnsiTheme="minorHAnsi" w:cstheme="minorHAnsi"/>
          <w:b/>
          <w:color w:val="auto"/>
          <w:lang w:eastAsia="pl-PL"/>
        </w:rPr>
      </w:pPr>
    </w:p>
    <w:p w14:paraId="7168089C" w14:textId="5A6572AF" w:rsidR="0040635F" w:rsidRPr="000A01B8" w:rsidRDefault="0040635F" w:rsidP="00F65127">
      <w:pPr>
        <w:widowControl w:val="0"/>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A67A75" w:rsidRPr="000A01B8">
        <w:rPr>
          <w:rFonts w:asciiTheme="minorHAnsi" w:hAnsiTheme="minorHAnsi" w:cstheme="minorHAnsi"/>
          <w:b/>
          <w:color w:val="auto"/>
          <w:lang w:eastAsia="pl-PL"/>
        </w:rPr>
        <w:t>1</w:t>
      </w:r>
      <w:r w:rsidR="00A67A75">
        <w:rPr>
          <w:rFonts w:asciiTheme="minorHAnsi" w:hAnsiTheme="minorHAnsi" w:cstheme="minorHAnsi"/>
          <w:b/>
          <w:color w:val="auto"/>
          <w:lang w:eastAsia="pl-PL"/>
        </w:rPr>
        <w:t>6</w:t>
      </w:r>
    </w:p>
    <w:p w14:paraId="3B2F75B4" w14:textId="0BF2E2A0" w:rsidR="00C46043" w:rsidRPr="000A01B8" w:rsidRDefault="0040635F" w:rsidP="00D021A7">
      <w:pPr>
        <w:suppressAutoHyphens/>
        <w:spacing w:after="0" w:line="300" w:lineRule="auto"/>
        <w:rPr>
          <w:rFonts w:asciiTheme="minorHAnsi" w:hAnsiTheme="minorHAnsi" w:cstheme="minorHAnsi"/>
          <w:color w:val="auto"/>
          <w:lang w:eastAsia="ar-SA"/>
        </w:rPr>
      </w:pPr>
      <w:r w:rsidRPr="000A01B8">
        <w:rPr>
          <w:rFonts w:asciiTheme="minorHAnsi" w:hAnsiTheme="minorHAnsi" w:cstheme="minorHAnsi"/>
          <w:color w:val="auto"/>
          <w:lang w:eastAsia="ar-SA"/>
        </w:rPr>
        <w:t>Spory powstałe na tle realizacji Umowy będą rozstrzygane przez właściwy rzeczowo sąd powszechny dla Zamawiającego.</w:t>
      </w:r>
    </w:p>
    <w:p w14:paraId="69B85179" w14:textId="77777777" w:rsidR="00A77B75" w:rsidRDefault="00A77B75" w:rsidP="00F65127">
      <w:pPr>
        <w:widowControl w:val="0"/>
        <w:spacing w:after="0" w:line="300" w:lineRule="auto"/>
        <w:jc w:val="center"/>
        <w:rPr>
          <w:rFonts w:asciiTheme="minorHAnsi" w:hAnsiTheme="minorHAnsi" w:cstheme="minorHAnsi"/>
          <w:b/>
          <w:color w:val="auto"/>
          <w:lang w:eastAsia="pl-PL"/>
        </w:rPr>
      </w:pPr>
    </w:p>
    <w:p w14:paraId="2A5BD7D1" w14:textId="366C0994" w:rsidR="0040635F" w:rsidRPr="000A01B8" w:rsidRDefault="0040635F" w:rsidP="00F65127">
      <w:pPr>
        <w:widowControl w:val="0"/>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A67A75" w:rsidRPr="000A01B8">
        <w:rPr>
          <w:rFonts w:asciiTheme="minorHAnsi" w:hAnsiTheme="minorHAnsi" w:cstheme="minorHAnsi"/>
          <w:b/>
          <w:color w:val="auto"/>
          <w:lang w:eastAsia="pl-PL"/>
        </w:rPr>
        <w:t>1</w:t>
      </w:r>
      <w:r w:rsidR="00A67A75">
        <w:rPr>
          <w:rFonts w:asciiTheme="minorHAnsi" w:hAnsiTheme="minorHAnsi" w:cstheme="minorHAnsi"/>
          <w:b/>
          <w:color w:val="auto"/>
          <w:lang w:eastAsia="pl-PL"/>
        </w:rPr>
        <w:t>7</w:t>
      </w:r>
    </w:p>
    <w:p w14:paraId="06F37AF1" w14:textId="0E730440" w:rsidR="00075630" w:rsidRPr="009E46D5" w:rsidRDefault="0040635F" w:rsidP="009E46D5">
      <w:pPr>
        <w:widowControl w:val="0"/>
        <w:spacing w:after="0" w:line="300" w:lineRule="auto"/>
        <w:jc w:val="both"/>
        <w:rPr>
          <w:rFonts w:asciiTheme="minorHAnsi" w:hAnsiTheme="minorHAnsi" w:cstheme="minorHAnsi"/>
          <w:color w:val="auto"/>
          <w:lang w:eastAsia="pl-PL"/>
        </w:rPr>
      </w:pPr>
      <w:r w:rsidRPr="000A01B8">
        <w:rPr>
          <w:rFonts w:asciiTheme="minorHAnsi" w:hAnsiTheme="minorHAnsi" w:cstheme="minorHAnsi"/>
          <w:color w:val="auto"/>
          <w:lang w:eastAsia="pl-PL"/>
        </w:rPr>
        <w:t>Umowę sporządzono w 2 (dwóch) jednobrzmiących egzemplarzach po 1 (jednym) dla każdej ze stron.</w:t>
      </w:r>
    </w:p>
    <w:p w14:paraId="1854D0AF" w14:textId="77777777" w:rsidR="00A77B75" w:rsidRDefault="00A77B75" w:rsidP="00F65127">
      <w:pPr>
        <w:widowControl w:val="0"/>
        <w:spacing w:after="0" w:line="300" w:lineRule="auto"/>
        <w:jc w:val="center"/>
        <w:rPr>
          <w:rFonts w:asciiTheme="minorHAnsi" w:hAnsiTheme="minorHAnsi" w:cstheme="minorHAnsi"/>
          <w:b/>
          <w:color w:val="auto"/>
          <w:lang w:eastAsia="pl-PL"/>
        </w:rPr>
      </w:pPr>
    </w:p>
    <w:p w14:paraId="728CD9CF" w14:textId="5F1A8B09" w:rsidR="008A4C40" w:rsidRPr="00103ECF" w:rsidRDefault="008A4C40" w:rsidP="00F65127">
      <w:pPr>
        <w:widowControl w:val="0"/>
        <w:spacing w:after="0" w:line="300" w:lineRule="auto"/>
        <w:jc w:val="center"/>
        <w:rPr>
          <w:rFonts w:asciiTheme="minorHAnsi" w:hAnsiTheme="minorHAnsi" w:cstheme="minorHAnsi"/>
          <w:b/>
          <w:color w:val="auto"/>
          <w:lang w:eastAsia="pl-PL"/>
        </w:rPr>
      </w:pPr>
      <w:r w:rsidRPr="00103ECF">
        <w:rPr>
          <w:rFonts w:asciiTheme="minorHAnsi" w:hAnsiTheme="minorHAnsi" w:cstheme="minorHAnsi"/>
          <w:b/>
          <w:color w:val="auto"/>
          <w:lang w:eastAsia="pl-PL"/>
        </w:rPr>
        <w:t xml:space="preserve">§ </w:t>
      </w:r>
      <w:r w:rsidR="00A67A75" w:rsidRPr="00103ECF">
        <w:rPr>
          <w:rFonts w:asciiTheme="minorHAnsi" w:hAnsiTheme="minorHAnsi" w:cstheme="minorHAnsi"/>
          <w:b/>
          <w:color w:val="auto"/>
          <w:lang w:eastAsia="pl-PL"/>
        </w:rPr>
        <w:t>1</w:t>
      </w:r>
      <w:r w:rsidR="00A67A75">
        <w:rPr>
          <w:rFonts w:asciiTheme="minorHAnsi" w:hAnsiTheme="minorHAnsi" w:cstheme="minorHAnsi"/>
          <w:b/>
          <w:color w:val="auto"/>
          <w:lang w:eastAsia="pl-PL"/>
        </w:rPr>
        <w:t>8</w:t>
      </w:r>
    </w:p>
    <w:p w14:paraId="28A96E04" w14:textId="6F09BB52" w:rsidR="008A4C40" w:rsidRPr="008A4C40" w:rsidRDefault="008A4C40" w:rsidP="00D021A7">
      <w:pPr>
        <w:pStyle w:val="Akapitzlist"/>
        <w:widowControl w:val="0"/>
        <w:numPr>
          <w:ilvl w:val="0"/>
          <w:numId w:val="53"/>
        </w:numPr>
        <w:spacing w:after="0" w:line="300" w:lineRule="auto"/>
        <w:rPr>
          <w:rFonts w:asciiTheme="minorHAnsi" w:hAnsiTheme="minorHAnsi" w:cstheme="minorHAnsi"/>
          <w:color w:val="auto"/>
          <w:lang w:eastAsia="pl-PL"/>
        </w:rPr>
      </w:pPr>
      <w:r w:rsidRPr="00103ECF">
        <w:rPr>
          <w:rFonts w:asciiTheme="minorHAnsi" w:hAnsiTheme="minorHAnsi" w:cstheme="minorHAnsi"/>
          <w:color w:val="auto"/>
          <w:sz w:val="22"/>
          <w:szCs w:val="22"/>
          <w:lang w:eastAsia="pl-PL"/>
        </w:rPr>
        <w:t>Wykonawca oświadcza, że znany jest mu fakt, iż treść Umowy, a w szczególności przedmiot Umowy i wysokość wynagrodzenia, stanowią informację publiczną w rozumieniu art. 1 ust. 1 ustawy z dnia 6 września 2001 r. o dostępie do informacji publicznej (</w:t>
      </w:r>
      <w:proofErr w:type="spellStart"/>
      <w:r w:rsidR="00231F16">
        <w:rPr>
          <w:rFonts w:asciiTheme="minorHAnsi" w:hAnsiTheme="minorHAnsi" w:cstheme="minorHAnsi"/>
          <w:color w:val="auto"/>
          <w:sz w:val="22"/>
          <w:szCs w:val="22"/>
          <w:lang w:eastAsia="pl-PL"/>
        </w:rPr>
        <w:t>t.j</w:t>
      </w:r>
      <w:proofErr w:type="spellEnd"/>
      <w:r w:rsidR="00231F16">
        <w:rPr>
          <w:rFonts w:asciiTheme="minorHAnsi" w:hAnsiTheme="minorHAnsi" w:cstheme="minorHAnsi"/>
          <w:color w:val="auto"/>
          <w:sz w:val="22"/>
          <w:szCs w:val="22"/>
          <w:lang w:eastAsia="pl-PL"/>
        </w:rPr>
        <w:t xml:space="preserve">. </w:t>
      </w:r>
      <w:r w:rsidRPr="00103ECF">
        <w:rPr>
          <w:rFonts w:asciiTheme="minorHAnsi" w:hAnsiTheme="minorHAnsi" w:cstheme="minorHAnsi"/>
          <w:color w:val="auto"/>
          <w:sz w:val="22"/>
          <w:szCs w:val="22"/>
          <w:lang w:eastAsia="pl-PL"/>
        </w:rPr>
        <w:t>Dz. U. z 202</w:t>
      </w:r>
      <w:r w:rsidR="008D1322">
        <w:rPr>
          <w:rFonts w:asciiTheme="minorHAnsi" w:hAnsiTheme="minorHAnsi" w:cstheme="minorHAnsi"/>
          <w:color w:val="auto"/>
          <w:sz w:val="22"/>
          <w:szCs w:val="22"/>
          <w:lang w:eastAsia="pl-PL"/>
        </w:rPr>
        <w:t>2</w:t>
      </w:r>
      <w:r w:rsidRPr="00103ECF">
        <w:rPr>
          <w:rFonts w:asciiTheme="minorHAnsi" w:hAnsiTheme="minorHAnsi" w:cstheme="minorHAnsi"/>
          <w:color w:val="auto"/>
          <w:sz w:val="22"/>
          <w:szCs w:val="22"/>
          <w:lang w:eastAsia="pl-PL"/>
        </w:rPr>
        <w:t xml:space="preserve"> r. poz. </w:t>
      </w:r>
      <w:r w:rsidR="008D1322">
        <w:rPr>
          <w:rFonts w:asciiTheme="minorHAnsi" w:hAnsiTheme="minorHAnsi" w:cstheme="minorHAnsi"/>
          <w:color w:val="auto"/>
          <w:sz w:val="22"/>
          <w:szCs w:val="22"/>
          <w:lang w:eastAsia="pl-PL"/>
        </w:rPr>
        <w:t>902</w:t>
      </w:r>
      <w:r w:rsidRPr="00103ECF">
        <w:rPr>
          <w:rFonts w:asciiTheme="minorHAnsi" w:hAnsiTheme="minorHAnsi" w:cstheme="minorHAnsi"/>
          <w:color w:val="auto"/>
          <w:sz w:val="22"/>
          <w:szCs w:val="22"/>
          <w:lang w:eastAsia="pl-PL"/>
        </w:rPr>
        <w:t xml:space="preserve">, z </w:t>
      </w:r>
      <w:proofErr w:type="spellStart"/>
      <w:r w:rsidRPr="00103ECF">
        <w:rPr>
          <w:rFonts w:asciiTheme="minorHAnsi" w:hAnsiTheme="minorHAnsi" w:cstheme="minorHAnsi"/>
          <w:color w:val="auto"/>
          <w:sz w:val="22"/>
          <w:szCs w:val="22"/>
          <w:lang w:eastAsia="pl-PL"/>
        </w:rPr>
        <w:t>późn</w:t>
      </w:r>
      <w:proofErr w:type="spellEnd"/>
      <w:r w:rsidRPr="00103ECF">
        <w:rPr>
          <w:rFonts w:asciiTheme="minorHAnsi" w:hAnsiTheme="minorHAnsi" w:cstheme="minorHAnsi"/>
          <w:color w:val="auto"/>
          <w:sz w:val="22"/>
          <w:szCs w:val="22"/>
          <w:lang w:eastAsia="pl-PL"/>
        </w:rPr>
        <w:t>. zm.), która podlega udostępnieniu w trybie przedmiotowej ustawy</w:t>
      </w:r>
    </w:p>
    <w:p w14:paraId="7223504C" w14:textId="60E424A9" w:rsidR="00E22FCE" w:rsidRPr="00511035" w:rsidRDefault="008A4C40" w:rsidP="00D021A7">
      <w:pPr>
        <w:pStyle w:val="Akapitzlist"/>
        <w:widowControl w:val="0"/>
        <w:numPr>
          <w:ilvl w:val="0"/>
          <w:numId w:val="53"/>
        </w:numPr>
        <w:spacing w:after="0" w:line="300" w:lineRule="auto"/>
        <w:rPr>
          <w:rFonts w:asciiTheme="minorHAnsi" w:hAnsiTheme="minorHAnsi" w:cstheme="minorHAnsi"/>
          <w:color w:val="auto"/>
          <w:sz w:val="22"/>
          <w:szCs w:val="22"/>
          <w:lang w:eastAsia="pl-PL"/>
        </w:rPr>
      </w:pPr>
      <w:r w:rsidRPr="00511035">
        <w:rPr>
          <w:rFonts w:asciiTheme="minorHAnsi" w:hAnsiTheme="minorHAnsi" w:cstheme="minorHAnsi"/>
          <w:color w:val="auto"/>
          <w:sz w:val="22"/>
          <w:szCs w:val="22"/>
          <w:lang w:eastAsia="pl-PL"/>
        </w:rPr>
        <w:t>Miasto stołeczne Warszawa oświadcza, że ma status dużego przedsiębiorcy w rozumieniu art. 4 pkt 6 i art. 4c ustawy z dnia 8 marca 2013 r. o przeciwdziałaniu nadmiernym opóźnieniom w transakcjach handlowych (</w:t>
      </w:r>
      <w:proofErr w:type="spellStart"/>
      <w:r w:rsidR="00231F16" w:rsidRPr="00511035">
        <w:rPr>
          <w:rFonts w:asciiTheme="minorHAnsi" w:hAnsiTheme="minorHAnsi" w:cstheme="minorHAnsi"/>
          <w:color w:val="auto"/>
          <w:sz w:val="22"/>
          <w:szCs w:val="22"/>
          <w:lang w:eastAsia="pl-PL"/>
        </w:rPr>
        <w:t>t.j</w:t>
      </w:r>
      <w:proofErr w:type="spellEnd"/>
      <w:r w:rsidR="00231F16" w:rsidRPr="00511035">
        <w:rPr>
          <w:rFonts w:asciiTheme="minorHAnsi" w:hAnsiTheme="minorHAnsi" w:cstheme="minorHAnsi"/>
          <w:color w:val="auto"/>
          <w:sz w:val="22"/>
          <w:szCs w:val="22"/>
          <w:lang w:eastAsia="pl-PL"/>
        </w:rPr>
        <w:t xml:space="preserve">. </w:t>
      </w:r>
      <w:r w:rsidR="009A411E" w:rsidRPr="00FD7B46">
        <w:rPr>
          <w:rFonts w:asciiTheme="minorHAnsi" w:hAnsiTheme="minorHAnsi" w:cstheme="minorHAnsi"/>
          <w:color w:val="auto"/>
          <w:sz w:val="22"/>
          <w:szCs w:val="22"/>
          <w:lang w:eastAsia="pl-PL"/>
        </w:rPr>
        <w:t>Dz.U. z 2023 r., poz. 1790</w:t>
      </w:r>
      <w:r w:rsidRPr="00511035">
        <w:rPr>
          <w:rFonts w:asciiTheme="minorHAnsi" w:hAnsiTheme="minorHAnsi" w:cstheme="minorHAnsi"/>
          <w:color w:val="auto"/>
          <w:sz w:val="22"/>
          <w:szCs w:val="22"/>
          <w:lang w:eastAsia="pl-PL"/>
        </w:rPr>
        <w:t>).</w:t>
      </w:r>
    </w:p>
    <w:p w14:paraId="26EFD440" w14:textId="77777777" w:rsidR="00A77B75" w:rsidRDefault="00A77B75" w:rsidP="00F65127">
      <w:pPr>
        <w:widowControl w:val="0"/>
        <w:spacing w:after="0" w:line="300" w:lineRule="auto"/>
        <w:jc w:val="center"/>
        <w:rPr>
          <w:rFonts w:asciiTheme="minorHAnsi" w:hAnsiTheme="minorHAnsi" w:cstheme="minorHAnsi"/>
          <w:b/>
          <w:color w:val="auto"/>
          <w:lang w:eastAsia="pl-PL"/>
        </w:rPr>
      </w:pPr>
    </w:p>
    <w:p w14:paraId="631AF2B6" w14:textId="08D67915" w:rsidR="000238B5" w:rsidRPr="000A01B8" w:rsidRDefault="00FE5B54" w:rsidP="00F65127">
      <w:pPr>
        <w:widowControl w:val="0"/>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A67A75" w:rsidRPr="000A01B8">
        <w:rPr>
          <w:rFonts w:asciiTheme="minorHAnsi" w:hAnsiTheme="minorHAnsi" w:cstheme="minorHAnsi"/>
          <w:b/>
          <w:color w:val="auto"/>
          <w:lang w:eastAsia="pl-PL"/>
        </w:rPr>
        <w:t>1</w:t>
      </w:r>
      <w:r w:rsidR="00A67A75">
        <w:rPr>
          <w:rFonts w:asciiTheme="minorHAnsi" w:hAnsiTheme="minorHAnsi" w:cstheme="minorHAnsi"/>
          <w:b/>
          <w:color w:val="auto"/>
          <w:lang w:eastAsia="pl-PL"/>
        </w:rPr>
        <w:t>9</w:t>
      </w:r>
    </w:p>
    <w:p w14:paraId="50D5A13C" w14:textId="77777777" w:rsidR="00FE5B54" w:rsidRPr="00A77B75" w:rsidRDefault="00FE5B54" w:rsidP="00D021A7">
      <w:pPr>
        <w:suppressAutoHyphens/>
        <w:spacing w:after="0" w:line="300" w:lineRule="auto"/>
        <w:rPr>
          <w:rFonts w:asciiTheme="minorHAnsi" w:hAnsiTheme="minorHAnsi" w:cstheme="minorHAnsi"/>
        </w:rPr>
      </w:pPr>
      <w:r w:rsidRPr="00A77B75">
        <w:rPr>
          <w:rFonts w:asciiTheme="minorHAnsi" w:hAnsiTheme="minorHAnsi" w:cstheme="minorHAnsi"/>
        </w:rPr>
        <w:t>Integralną część umowy stanowią następujące załączniki:</w:t>
      </w:r>
    </w:p>
    <w:p w14:paraId="2E976665" w14:textId="12441B16" w:rsidR="00FE5B54" w:rsidRPr="00A77B75" w:rsidRDefault="00FE5B54" w:rsidP="00D021A7">
      <w:pPr>
        <w:suppressAutoHyphens/>
        <w:spacing w:after="0" w:line="300" w:lineRule="auto"/>
        <w:rPr>
          <w:rFonts w:asciiTheme="minorHAnsi" w:hAnsiTheme="minorHAnsi" w:cstheme="minorHAnsi"/>
        </w:rPr>
      </w:pPr>
      <w:r w:rsidRPr="00A77B75">
        <w:rPr>
          <w:rFonts w:asciiTheme="minorHAnsi" w:hAnsiTheme="minorHAnsi" w:cstheme="minorHAnsi"/>
        </w:rPr>
        <w:t xml:space="preserve">Załącznik nr 1 – </w:t>
      </w:r>
      <w:r w:rsidR="00C573ED" w:rsidRPr="00A77B75">
        <w:rPr>
          <w:rFonts w:asciiTheme="minorHAnsi" w:hAnsiTheme="minorHAnsi" w:cstheme="minorHAnsi"/>
        </w:rPr>
        <w:t>Opis przedmiotu zamówienia</w:t>
      </w:r>
      <w:r w:rsidRPr="00A77B75">
        <w:rPr>
          <w:rFonts w:asciiTheme="minorHAnsi" w:hAnsiTheme="minorHAnsi" w:cstheme="minorHAnsi"/>
        </w:rPr>
        <w:t>.</w:t>
      </w:r>
    </w:p>
    <w:p w14:paraId="0140043E" w14:textId="12A1E3D2" w:rsidR="00FE5B54" w:rsidRPr="00A77B75" w:rsidRDefault="00FE5B54" w:rsidP="00D021A7">
      <w:pPr>
        <w:suppressAutoHyphens/>
        <w:spacing w:after="0" w:line="300" w:lineRule="auto"/>
        <w:rPr>
          <w:rFonts w:asciiTheme="minorHAnsi" w:hAnsiTheme="minorHAnsi" w:cstheme="minorHAnsi"/>
        </w:rPr>
      </w:pPr>
      <w:r w:rsidRPr="00A77B75">
        <w:rPr>
          <w:rFonts w:asciiTheme="minorHAnsi" w:hAnsiTheme="minorHAnsi" w:cstheme="minorHAnsi"/>
        </w:rPr>
        <w:t xml:space="preserve">Załącznik nr 2 – </w:t>
      </w:r>
      <w:r w:rsidR="00C573ED" w:rsidRPr="00A77B75">
        <w:rPr>
          <w:rFonts w:asciiTheme="minorHAnsi" w:hAnsiTheme="minorHAnsi" w:cstheme="minorHAnsi"/>
        </w:rPr>
        <w:t>Oferta Wykonawcy</w:t>
      </w:r>
      <w:r w:rsidR="008E0DFF" w:rsidRPr="00A77B75">
        <w:rPr>
          <w:rFonts w:asciiTheme="minorHAnsi" w:hAnsiTheme="minorHAnsi" w:cstheme="minorHAnsi"/>
        </w:rPr>
        <w:t xml:space="preserve"> z dnia …………………….</w:t>
      </w:r>
      <w:r w:rsidR="00C573ED" w:rsidRPr="00A77B75">
        <w:rPr>
          <w:rFonts w:asciiTheme="minorHAnsi" w:hAnsiTheme="minorHAnsi" w:cstheme="minorHAnsi"/>
        </w:rPr>
        <w:t>.</w:t>
      </w:r>
      <w:r w:rsidR="00A77B75">
        <w:rPr>
          <w:rFonts w:asciiTheme="minorHAnsi" w:hAnsiTheme="minorHAnsi" w:cstheme="minorHAnsi"/>
        </w:rPr>
        <w:t xml:space="preserve"> .</w:t>
      </w:r>
    </w:p>
    <w:p w14:paraId="45158E5A" w14:textId="12FA3A1C" w:rsidR="00BE4F73" w:rsidRPr="00A77B75" w:rsidRDefault="00FE5B54" w:rsidP="00D021A7">
      <w:pPr>
        <w:suppressAutoHyphens/>
        <w:spacing w:after="0" w:line="300" w:lineRule="auto"/>
        <w:rPr>
          <w:rFonts w:asciiTheme="minorHAnsi" w:hAnsiTheme="minorHAnsi" w:cstheme="minorHAnsi"/>
        </w:rPr>
      </w:pPr>
      <w:r w:rsidRPr="00A77B75">
        <w:rPr>
          <w:rFonts w:asciiTheme="minorHAnsi" w:hAnsiTheme="minorHAnsi" w:cstheme="minorHAnsi"/>
        </w:rPr>
        <w:t>Załącznik</w:t>
      </w:r>
      <w:r w:rsidR="00A77B75">
        <w:rPr>
          <w:rFonts w:asciiTheme="minorHAnsi" w:hAnsiTheme="minorHAnsi" w:cstheme="minorHAnsi"/>
        </w:rPr>
        <w:t xml:space="preserve"> </w:t>
      </w:r>
      <w:r w:rsidRPr="00A77B75">
        <w:rPr>
          <w:rFonts w:asciiTheme="minorHAnsi" w:hAnsiTheme="minorHAnsi" w:cstheme="minorHAnsi"/>
        </w:rPr>
        <w:t xml:space="preserve">nr </w:t>
      </w:r>
      <w:bookmarkStart w:id="43" w:name="_Hlk97538214"/>
      <w:r w:rsidR="00C46043" w:rsidRPr="00A77B75">
        <w:rPr>
          <w:rFonts w:asciiTheme="minorHAnsi" w:hAnsiTheme="minorHAnsi" w:cstheme="minorHAnsi"/>
        </w:rPr>
        <w:t>3</w:t>
      </w:r>
      <w:r w:rsidRPr="00A77B75">
        <w:rPr>
          <w:rFonts w:asciiTheme="minorHAnsi" w:hAnsiTheme="minorHAnsi" w:cstheme="minorHAnsi"/>
        </w:rPr>
        <w:t xml:space="preserve"> – Klauzula informacyjna dotycząca przetwarzania danych osobowych dla</w:t>
      </w:r>
      <w:r w:rsidR="005E6CB8" w:rsidRPr="00A77B75">
        <w:rPr>
          <w:rFonts w:asciiTheme="minorHAnsi" w:hAnsiTheme="minorHAnsi" w:cstheme="minorHAnsi"/>
        </w:rPr>
        <w:t xml:space="preserve"> </w:t>
      </w:r>
      <w:r w:rsidRPr="00A77B75">
        <w:rPr>
          <w:rFonts w:asciiTheme="minorHAnsi" w:hAnsiTheme="minorHAnsi" w:cstheme="minorHAnsi"/>
        </w:rPr>
        <w:t>Wykonawcy</w:t>
      </w:r>
      <w:r w:rsidR="00C61DDF" w:rsidRPr="00A77B75">
        <w:rPr>
          <w:rFonts w:asciiTheme="minorHAnsi" w:hAnsiTheme="minorHAnsi" w:cstheme="minorHAnsi"/>
        </w:rPr>
        <w:t xml:space="preserve"> </w:t>
      </w:r>
      <w:r w:rsidRPr="00A77B75">
        <w:rPr>
          <w:rFonts w:asciiTheme="minorHAnsi" w:hAnsiTheme="minorHAnsi" w:cstheme="minorHAnsi"/>
        </w:rPr>
        <w:t>Umowy.</w:t>
      </w:r>
      <w:bookmarkEnd w:id="43"/>
    </w:p>
    <w:p w14:paraId="1B6D6620" w14:textId="5B82B1EB" w:rsidR="00C25EA2" w:rsidRPr="008B3958" w:rsidRDefault="00C25EA2" w:rsidP="00D021A7">
      <w:pPr>
        <w:suppressAutoHyphens/>
        <w:spacing w:after="0" w:line="300" w:lineRule="auto"/>
        <w:rPr>
          <w:rFonts w:asciiTheme="minorHAnsi" w:hAnsiTheme="minorHAnsi" w:cstheme="minorHAnsi"/>
        </w:rPr>
      </w:pPr>
      <w:r w:rsidRPr="00A77B75">
        <w:rPr>
          <w:rFonts w:asciiTheme="minorHAnsi" w:hAnsiTheme="minorHAnsi" w:cstheme="minorHAnsi"/>
        </w:rPr>
        <w:t xml:space="preserve">Załącznik nr 4 – </w:t>
      </w:r>
      <w:bookmarkStart w:id="44" w:name="_Hlk124941417"/>
      <w:r w:rsidRPr="00A77B75">
        <w:rPr>
          <w:rFonts w:asciiTheme="minorHAnsi" w:hAnsiTheme="minorHAnsi" w:cstheme="minorHAnsi"/>
        </w:rPr>
        <w:t>Wzór rezerwacji pojazdu do przewozu osób</w:t>
      </w:r>
      <w:bookmarkEnd w:id="44"/>
      <w:r w:rsidRPr="00A77B75">
        <w:rPr>
          <w:rFonts w:asciiTheme="minorHAnsi" w:hAnsiTheme="minorHAnsi" w:cstheme="minorHAnsi"/>
        </w:rPr>
        <w:t>.</w:t>
      </w:r>
    </w:p>
    <w:p w14:paraId="78B178FD" w14:textId="77777777" w:rsidR="00BE4F73" w:rsidRDefault="00BE4F73" w:rsidP="00F65127">
      <w:pPr>
        <w:tabs>
          <w:tab w:val="left" w:pos="4860"/>
          <w:tab w:val="right" w:pos="9072"/>
        </w:tabs>
        <w:spacing w:after="0" w:line="300" w:lineRule="auto"/>
        <w:jc w:val="both"/>
        <w:rPr>
          <w:rFonts w:asciiTheme="minorHAnsi" w:hAnsiTheme="minorHAnsi" w:cstheme="minorHAnsi"/>
          <w:color w:val="auto"/>
          <w:lang w:eastAsia="pl-PL"/>
        </w:rPr>
      </w:pPr>
    </w:p>
    <w:p w14:paraId="149B8444" w14:textId="77777777" w:rsidR="00BE4F73" w:rsidRDefault="00BE4F73" w:rsidP="00F65127">
      <w:pPr>
        <w:tabs>
          <w:tab w:val="left" w:pos="4860"/>
          <w:tab w:val="right" w:pos="9072"/>
        </w:tabs>
        <w:spacing w:after="0" w:line="300" w:lineRule="auto"/>
        <w:jc w:val="both"/>
        <w:rPr>
          <w:rFonts w:asciiTheme="minorHAnsi" w:hAnsiTheme="minorHAnsi" w:cstheme="minorHAnsi"/>
          <w:color w:val="auto"/>
          <w:lang w:eastAsia="pl-PL"/>
        </w:rPr>
      </w:pPr>
    </w:p>
    <w:p w14:paraId="4DC6FE4B" w14:textId="2D2DCE11" w:rsidR="00EB61F6" w:rsidRPr="000A01B8" w:rsidRDefault="00EB61F6" w:rsidP="00F65127">
      <w:pPr>
        <w:tabs>
          <w:tab w:val="left" w:pos="4860"/>
          <w:tab w:val="right" w:pos="9072"/>
        </w:tabs>
        <w:spacing w:after="0" w:line="300" w:lineRule="auto"/>
        <w:jc w:val="both"/>
        <w:rPr>
          <w:rFonts w:asciiTheme="minorHAnsi" w:hAnsiTheme="minorHAnsi" w:cstheme="minorHAnsi"/>
          <w:color w:val="auto"/>
          <w:lang w:eastAsia="pl-PL"/>
        </w:rPr>
      </w:pPr>
      <w:r w:rsidRPr="000A01B8">
        <w:rPr>
          <w:rFonts w:asciiTheme="minorHAnsi" w:hAnsiTheme="minorHAnsi" w:cstheme="minorHAnsi"/>
          <w:color w:val="auto"/>
          <w:lang w:eastAsia="pl-PL"/>
        </w:rPr>
        <w:t>..........................................................                                              ..........................................................</w:t>
      </w:r>
    </w:p>
    <w:p w14:paraId="0B5C83C7" w14:textId="447C6A7C" w:rsidR="003937C9" w:rsidRPr="00C46043" w:rsidRDefault="00EB61F6" w:rsidP="00F65127">
      <w:pPr>
        <w:tabs>
          <w:tab w:val="left" w:pos="4860"/>
          <w:tab w:val="right" w:pos="9072"/>
        </w:tabs>
        <w:spacing w:after="0" w:line="300" w:lineRule="auto"/>
        <w:jc w:val="both"/>
        <w:rPr>
          <w:rFonts w:asciiTheme="minorHAnsi" w:hAnsiTheme="minorHAnsi" w:cstheme="minorHAnsi"/>
          <w:i/>
          <w:iCs/>
          <w:color w:val="auto"/>
          <w:lang w:eastAsia="pl-PL"/>
        </w:rPr>
      </w:pPr>
      <w:r w:rsidRPr="005516B1">
        <w:rPr>
          <w:rFonts w:asciiTheme="minorHAnsi" w:hAnsiTheme="minorHAnsi" w:cstheme="minorHAnsi"/>
          <w:i/>
          <w:iCs/>
          <w:color w:val="auto"/>
          <w:lang w:eastAsia="pl-PL"/>
        </w:rPr>
        <w:t xml:space="preserve"> (podpis i pieczęć Zamawiającego)                                                     (podpis i pieczęć Wykonawcy)</w:t>
      </w:r>
    </w:p>
    <w:p w14:paraId="3CC059BE" w14:textId="77777777" w:rsidR="003937C9" w:rsidRDefault="003937C9" w:rsidP="00F65127">
      <w:pPr>
        <w:spacing w:after="0" w:line="300" w:lineRule="auto"/>
        <w:rPr>
          <w:rFonts w:asciiTheme="minorHAnsi" w:hAnsiTheme="minorHAnsi" w:cstheme="minorHAnsi"/>
          <w:b/>
          <w:sz w:val="24"/>
          <w:szCs w:val="24"/>
          <w:lang w:eastAsia="pl-PL"/>
        </w:rPr>
      </w:pPr>
    </w:p>
    <w:p w14:paraId="144C08D6" w14:textId="77777777" w:rsidR="0096517D" w:rsidRDefault="0096517D" w:rsidP="00107E45">
      <w:pPr>
        <w:suppressAutoHyphens/>
        <w:spacing w:after="0" w:line="300" w:lineRule="auto"/>
        <w:jc w:val="both"/>
        <w:rPr>
          <w:rFonts w:asciiTheme="minorHAnsi" w:eastAsia="Times New Roman" w:hAnsiTheme="minorHAnsi" w:cstheme="minorHAnsi"/>
          <w:b/>
          <w:color w:val="auto"/>
          <w:kern w:val="24"/>
          <w:lang w:eastAsia="hi-IN" w:bidi="hi-IN"/>
        </w:rPr>
      </w:pPr>
    </w:p>
    <w:p w14:paraId="2B1C98E7" w14:textId="77777777" w:rsidR="0096517D" w:rsidRDefault="0096517D" w:rsidP="00107E45">
      <w:pPr>
        <w:suppressAutoHyphens/>
        <w:spacing w:after="0" w:line="300" w:lineRule="auto"/>
        <w:jc w:val="both"/>
        <w:rPr>
          <w:rFonts w:asciiTheme="minorHAnsi" w:eastAsia="Times New Roman" w:hAnsiTheme="minorHAnsi" w:cstheme="minorHAnsi"/>
          <w:b/>
          <w:color w:val="auto"/>
          <w:kern w:val="24"/>
          <w:lang w:eastAsia="hi-IN" w:bidi="hi-IN"/>
        </w:rPr>
      </w:pPr>
    </w:p>
    <w:p w14:paraId="7E3DC5B9" w14:textId="77777777" w:rsidR="009E46D5" w:rsidRDefault="009E46D5" w:rsidP="00107E45">
      <w:pPr>
        <w:suppressAutoHyphens/>
        <w:spacing w:after="0" w:line="300" w:lineRule="auto"/>
        <w:jc w:val="both"/>
        <w:rPr>
          <w:rFonts w:asciiTheme="minorHAnsi" w:eastAsia="Times New Roman" w:hAnsiTheme="minorHAnsi" w:cstheme="minorHAnsi"/>
          <w:b/>
          <w:color w:val="auto"/>
          <w:kern w:val="24"/>
          <w:lang w:eastAsia="hi-IN" w:bidi="hi-IN"/>
        </w:rPr>
      </w:pPr>
    </w:p>
    <w:p w14:paraId="3870EE57" w14:textId="77777777" w:rsidR="009E46D5" w:rsidRDefault="009E46D5" w:rsidP="00107E45">
      <w:pPr>
        <w:suppressAutoHyphens/>
        <w:spacing w:after="0" w:line="300" w:lineRule="auto"/>
        <w:jc w:val="both"/>
        <w:rPr>
          <w:rFonts w:asciiTheme="minorHAnsi" w:eastAsia="Times New Roman" w:hAnsiTheme="minorHAnsi" w:cstheme="minorHAnsi"/>
          <w:b/>
          <w:color w:val="auto"/>
          <w:kern w:val="24"/>
          <w:lang w:eastAsia="hi-IN" w:bidi="hi-IN"/>
        </w:rPr>
      </w:pPr>
    </w:p>
    <w:p w14:paraId="0CE8E3FA" w14:textId="77777777" w:rsidR="009E46D5" w:rsidRDefault="009E46D5" w:rsidP="00107E45">
      <w:pPr>
        <w:suppressAutoHyphens/>
        <w:spacing w:after="0" w:line="300" w:lineRule="auto"/>
        <w:jc w:val="both"/>
        <w:rPr>
          <w:rFonts w:asciiTheme="minorHAnsi" w:eastAsia="Times New Roman" w:hAnsiTheme="minorHAnsi" w:cstheme="minorHAnsi"/>
          <w:b/>
          <w:color w:val="auto"/>
          <w:kern w:val="24"/>
          <w:lang w:eastAsia="hi-IN" w:bidi="hi-IN"/>
        </w:rPr>
      </w:pPr>
    </w:p>
    <w:p w14:paraId="611AEE75" w14:textId="77777777" w:rsidR="009E46D5" w:rsidRDefault="009E46D5" w:rsidP="00107E45">
      <w:pPr>
        <w:suppressAutoHyphens/>
        <w:spacing w:after="0" w:line="300" w:lineRule="auto"/>
        <w:jc w:val="both"/>
        <w:rPr>
          <w:rFonts w:asciiTheme="minorHAnsi" w:eastAsia="Times New Roman" w:hAnsiTheme="minorHAnsi" w:cstheme="minorHAnsi"/>
          <w:b/>
          <w:color w:val="auto"/>
          <w:kern w:val="24"/>
          <w:lang w:eastAsia="hi-IN" w:bidi="hi-IN"/>
        </w:rPr>
      </w:pPr>
    </w:p>
    <w:p w14:paraId="2AE08A41" w14:textId="77777777" w:rsidR="009E46D5" w:rsidRDefault="009E46D5" w:rsidP="00107E45">
      <w:pPr>
        <w:suppressAutoHyphens/>
        <w:spacing w:after="0" w:line="300" w:lineRule="auto"/>
        <w:jc w:val="both"/>
        <w:rPr>
          <w:rFonts w:asciiTheme="minorHAnsi" w:eastAsia="Times New Roman" w:hAnsiTheme="minorHAnsi" w:cstheme="minorHAnsi"/>
          <w:b/>
          <w:color w:val="auto"/>
          <w:kern w:val="24"/>
          <w:lang w:eastAsia="hi-IN" w:bidi="hi-IN"/>
        </w:rPr>
      </w:pPr>
    </w:p>
    <w:p w14:paraId="0081FD12" w14:textId="77777777" w:rsidR="00E40335" w:rsidRDefault="00E40335" w:rsidP="00107E45">
      <w:pPr>
        <w:suppressAutoHyphens/>
        <w:spacing w:after="0" w:line="300" w:lineRule="auto"/>
        <w:jc w:val="both"/>
        <w:rPr>
          <w:rFonts w:asciiTheme="minorHAnsi" w:eastAsia="Times New Roman" w:hAnsiTheme="minorHAnsi" w:cstheme="minorHAnsi"/>
          <w:b/>
          <w:color w:val="auto"/>
          <w:kern w:val="24"/>
          <w:lang w:eastAsia="hi-IN" w:bidi="hi-IN"/>
        </w:rPr>
      </w:pPr>
    </w:p>
    <w:p w14:paraId="0A679D55" w14:textId="16159A4C" w:rsidR="00107E45" w:rsidRPr="00107E45" w:rsidRDefault="00107E45" w:rsidP="00107E45">
      <w:pPr>
        <w:suppressAutoHyphens/>
        <w:spacing w:after="0" w:line="300" w:lineRule="auto"/>
        <w:jc w:val="both"/>
        <w:rPr>
          <w:rFonts w:asciiTheme="minorHAnsi" w:hAnsiTheme="minorHAnsi" w:cstheme="minorHAnsi"/>
          <w:b/>
          <w:bCs/>
        </w:rPr>
      </w:pPr>
      <w:r w:rsidRPr="003937C9">
        <w:rPr>
          <w:rFonts w:asciiTheme="minorHAnsi" w:eastAsia="Times New Roman" w:hAnsiTheme="minorHAnsi" w:cstheme="minorHAnsi"/>
          <w:b/>
          <w:color w:val="auto"/>
          <w:kern w:val="24"/>
          <w:lang w:eastAsia="hi-IN" w:bidi="hi-IN"/>
        </w:rPr>
        <w:lastRenderedPageBreak/>
        <w:t xml:space="preserve">Załącznik nr </w:t>
      </w:r>
      <w:r w:rsidR="00CD3402">
        <w:rPr>
          <w:rFonts w:asciiTheme="minorHAnsi" w:eastAsia="Times New Roman" w:hAnsiTheme="minorHAnsi" w:cstheme="minorHAnsi"/>
          <w:b/>
          <w:color w:val="auto"/>
          <w:kern w:val="24"/>
          <w:lang w:eastAsia="hi-IN" w:bidi="hi-IN"/>
        </w:rPr>
        <w:t>3</w:t>
      </w:r>
      <w:r w:rsidRPr="003937C9">
        <w:rPr>
          <w:rFonts w:asciiTheme="minorHAnsi" w:eastAsia="Times New Roman" w:hAnsiTheme="minorHAnsi" w:cstheme="minorHAnsi"/>
          <w:b/>
          <w:color w:val="auto"/>
          <w:kern w:val="24"/>
          <w:lang w:eastAsia="hi-IN" w:bidi="hi-IN"/>
        </w:rPr>
        <w:t xml:space="preserve"> do </w:t>
      </w:r>
      <w:r w:rsidR="00441A7D">
        <w:rPr>
          <w:rFonts w:asciiTheme="minorHAnsi" w:eastAsia="Times New Roman" w:hAnsiTheme="minorHAnsi" w:cstheme="minorHAnsi"/>
          <w:b/>
          <w:color w:val="auto"/>
          <w:kern w:val="24"/>
          <w:lang w:eastAsia="hi-IN" w:bidi="hi-IN"/>
        </w:rPr>
        <w:t>U</w:t>
      </w:r>
      <w:r w:rsidRPr="003937C9">
        <w:rPr>
          <w:rFonts w:asciiTheme="minorHAnsi" w:eastAsia="Times New Roman" w:hAnsiTheme="minorHAnsi" w:cstheme="minorHAnsi"/>
          <w:b/>
          <w:color w:val="auto"/>
          <w:kern w:val="24"/>
          <w:lang w:eastAsia="hi-IN" w:bidi="hi-IN"/>
        </w:rPr>
        <w:t xml:space="preserve">mowy – </w:t>
      </w:r>
      <w:r w:rsidRPr="00107E45">
        <w:rPr>
          <w:rFonts w:asciiTheme="minorHAnsi" w:hAnsiTheme="minorHAnsi" w:cstheme="minorHAnsi"/>
          <w:b/>
          <w:bCs/>
        </w:rPr>
        <w:t>Klauzula informacyjna dotycząca przetwarzania danych osobowych dla Wykonawcy Umowy.</w:t>
      </w:r>
    </w:p>
    <w:p w14:paraId="6FE73E37" w14:textId="440B6F9D" w:rsidR="00107E45" w:rsidRPr="003937C9" w:rsidRDefault="00107E45" w:rsidP="00107E45">
      <w:pPr>
        <w:keepNext/>
        <w:suppressAutoHyphens/>
        <w:spacing w:after="0" w:line="300" w:lineRule="auto"/>
        <w:outlineLvl w:val="0"/>
        <w:rPr>
          <w:rFonts w:asciiTheme="minorHAnsi" w:eastAsia="Times New Roman" w:hAnsiTheme="minorHAnsi" w:cstheme="minorHAnsi"/>
          <w:b/>
          <w:color w:val="auto"/>
          <w:kern w:val="24"/>
          <w:lang w:eastAsia="hi-IN" w:bidi="hi-IN"/>
        </w:rPr>
      </w:pPr>
    </w:p>
    <w:p w14:paraId="3FE68CC0" w14:textId="77777777" w:rsidR="00107E45" w:rsidRDefault="00107E45" w:rsidP="00107E45">
      <w:pPr>
        <w:spacing w:after="0" w:line="360" w:lineRule="auto"/>
        <w:jc w:val="center"/>
        <w:rPr>
          <w:rFonts w:ascii="Verdana" w:eastAsia="Times New Roman" w:hAnsi="Verdana" w:cs="Arial"/>
          <w:b/>
          <w:bCs/>
          <w:sz w:val="18"/>
          <w:szCs w:val="18"/>
          <w:lang w:eastAsia="pl-PL"/>
        </w:rPr>
      </w:pPr>
    </w:p>
    <w:p w14:paraId="73DF6B30" w14:textId="293DB8C8" w:rsidR="00107E45" w:rsidRPr="00A12CB2" w:rsidRDefault="00107E45" w:rsidP="00107E45">
      <w:pPr>
        <w:spacing w:after="0" w:line="360" w:lineRule="auto"/>
        <w:jc w:val="center"/>
        <w:rPr>
          <w:rFonts w:ascii="Verdana" w:eastAsia="Times New Roman" w:hAnsi="Verdana" w:cs="Arial"/>
          <w:b/>
          <w:bCs/>
          <w:sz w:val="18"/>
          <w:szCs w:val="18"/>
          <w:lang w:eastAsia="pl-PL"/>
        </w:rPr>
      </w:pPr>
      <w:r w:rsidRPr="00A12CB2">
        <w:rPr>
          <w:rFonts w:ascii="Verdana" w:eastAsia="Times New Roman" w:hAnsi="Verdana" w:cs="Arial"/>
          <w:b/>
          <w:bCs/>
          <w:sz w:val="18"/>
          <w:szCs w:val="18"/>
          <w:lang w:eastAsia="pl-PL"/>
        </w:rPr>
        <w:t xml:space="preserve">KLAUZULA INFORMACYJNA </w:t>
      </w:r>
      <w:r>
        <w:rPr>
          <w:rFonts w:ascii="Verdana" w:eastAsia="Times New Roman" w:hAnsi="Verdana" w:cs="Arial"/>
          <w:b/>
          <w:bCs/>
          <w:sz w:val="18"/>
          <w:szCs w:val="18"/>
          <w:lang w:eastAsia="pl-PL"/>
        </w:rPr>
        <w:t>DO UMOWY</w:t>
      </w:r>
    </w:p>
    <w:p w14:paraId="5D1FFF68" w14:textId="77777777" w:rsidR="00107E45" w:rsidRPr="00A12CB2" w:rsidRDefault="00107E45" w:rsidP="00107E45">
      <w:pPr>
        <w:spacing w:after="0" w:line="360" w:lineRule="auto"/>
        <w:jc w:val="both"/>
        <w:rPr>
          <w:rFonts w:ascii="Verdana" w:eastAsia="Times New Roman" w:hAnsi="Verdana" w:cs="Arial"/>
          <w:b/>
          <w:bCs/>
          <w:sz w:val="18"/>
          <w:szCs w:val="18"/>
          <w:lang w:eastAsia="pl-PL"/>
        </w:rPr>
      </w:pPr>
    </w:p>
    <w:p w14:paraId="2F961312" w14:textId="77777777" w:rsidR="00107E45" w:rsidRPr="00A12CB2" w:rsidRDefault="00107E45" w:rsidP="00107E45">
      <w:pPr>
        <w:pStyle w:val="Akapitzlist"/>
        <w:spacing w:after="0" w:line="360" w:lineRule="auto"/>
        <w:ind w:left="0"/>
        <w:jc w:val="both"/>
        <w:rPr>
          <w:rFonts w:ascii="Verdana" w:eastAsia="Times New Roman" w:hAnsi="Verdana" w:cs="Arial"/>
          <w:b/>
          <w:sz w:val="18"/>
          <w:szCs w:val="18"/>
          <w:lang w:eastAsia="pl-PL"/>
        </w:rPr>
      </w:pPr>
      <w:r w:rsidRPr="00A12CB2">
        <w:rPr>
          <w:rFonts w:ascii="Verdana" w:eastAsia="Times New Roman" w:hAnsi="Verdana" w:cs="Arial"/>
          <w:b/>
          <w:sz w:val="18"/>
          <w:szCs w:val="18"/>
          <w:lang w:eastAsia="pl-PL"/>
        </w:rPr>
        <w:t>Administrator danych osobowych</w:t>
      </w:r>
    </w:p>
    <w:p w14:paraId="2B666EA9" w14:textId="45690911" w:rsidR="00107E45" w:rsidRPr="00BE4F73" w:rsidRDefault="00107E45" w:rsidP="00D021A7">
      <w:pPr>
        <w:tabs>
          <w:tab w:val="left" w:pos="4860"/>
        </w:tabs>
        <w:suppressAutoHyphens/>
        <w:autoSpaceDN w:val="0"/>
        <w:spacing w:after="0" w:line="360" w:lineRule="auto"/>
        <w:textAlignment w:val="baseline"/>
        <w:rPr>
          <w:rFonts w:asciiTheme="minorHAnsi" w:eastAsia="Times New Roman" w:hAnsiTheme="minorHAnsi" w:cstheme="minorHAnsi"/>
          <w:lang w:eastAsia="pl-PL"/>
        </w:rPr>
      </w:pPr>
      <w:r w:rsidRPr="00A12CB2">
        <w:rPr>
          <w:rFonts w:ascii="Verdana" w:eastAsia="Times New Roman" w:hAnsi="Verdana" w:cs="Arial"/>
          <w:sz w:val="18"/>
          <w:szCs w:val="18"/>
          <w:lang w:eastAsia="pl-PL"/>
        </w:rPr>
        <w:t xml:space="preserve">Administratorem Państwa danych osobowych </w:t>
      </w:r>
      <w:r w:rsidR="00942587">
        <w:rPr>
          <w:rFonts w:ascii="Verdana" w:eastAsia="Times New Roman" w:hAnsi="Verdana" w:cs="Arial"/>
          <w:sz w:val="18"/>
          <w:szCs w:val="18"/>
          <w:lang w:eastAsia="pl-PL"/>
        </w:rPr>
        <w:t xml:space="preserve">jest </w:t>
      </w:r>
      <w:bookmarkStart w:id="45" w:name="_Hlk118883633"/>
      <w:r w:rsidR="00441A7D" w:rsidRPr="00441A7D">
        <w:rPr>
          <w:rFonts w:asciiTheme="minorHAnsi" w:eastAsia="Times New Roman" w:hAnsiTheme="minorHAnsi" w:cstheme="minorHAnsi"/>
          <w:lang w:eastAsia="pl-PL"/>
        </w:rPr>
        <w:t>Pałac Młodzieży</w:t>
      </w:r>
      <w:bookmarkEnd w:id="45"/>
      <w:r w:rsidR="00441A7D" w:rsidRPr="00441A7D">
        <w:rPr>
          <w:rFonts w:asciiTheme="minorHAnsi" w:eastAsia="Times New Roman" w:hAnsiTheme="minorHAnsi" w:cstheme="minorHAnsi"/>
          <w:lang w:eastAsia="pl-PL"/>
        </w:rPr>
        <w:t>, Plac Defilad 1, 00-901 Warszawa</w:t>
      </w:r>
      <w:r>
        <w:rPr>
          <w:rFonts w:ascii="Verdana" w:eastAsia="Times New Roman" w:hAnsi="Verdana" w:cs="Arial"/>
          <w:sz w:val="18"/>
          <w:szCs w:val="18"/>
          <w:lang w:eastAsia="pl-PL"/>
        </w:rPr>
        <w:t>, r</w:t>
      </w:r>
      <w:r w:rsidRPr="00A12CB2">
        <w:rPr>
          <w:rFonts w:ascii="Verdana" w:eastAsia="Times New Roman" w:hAnsi="Verdana" w:cs="Arial"/>
          <w:sz w:val="18"/>
          <w:szCs w:val="18"/>
          <w:lang w:eastAsia="pl-PL"/>
        </w:rPr>
        <w:t>eprezentowan</w:t>
      </w:r>
      <w:r w:rsidR="005040F0">
        <w:rPr>
          <w:rFonts w:ascii="Verdana" w:eastAsia="Times New Roman" w:hAnsi="Verdana" w:cs="Arial"/>
          <w:sz w:val="18"/>
          <w:szCs w:val="18"/>
          <w:lang w:eastAsia="pl-PL"/>
        </w:rPr>
        <w:t>y</w:t>
      </w:r>
      <w:r>
        <w:rPr>
          <w:rFonts w:ascii="Verdana" w:eastAsia="Times New Roman" w:hAnsi="Verdana" w:cs="Arial"/>
          <w:sz w:val="18"/>
          <w:szCs w:val="18"/>
          <w:lang w:eastAsia="pl-PL"/>
        </w:rPr>
        <w:t xml:space="preserve"> </w:t>
      </w:r>
      <w:r w:rsidRPr="00A12CB2">
        <w:rPr>
          <w:rFonts w:ascii="Verdana" w:eastAsia="Times New Roman" w:hAnsi="Verdana" w:cs="Arial"/>
          <w:sz w:val="18"/>
          <w:szCs w:val="18"/>
          <w:lang w:eastAsia="pl-PL"/>
        </w:rPr>
        <w:t xml:space="preserve">przez </w:t>
      </w:r>
      <w:r w:rsidRPr="004A25AF">
        <w:rPr>
          <w:rFonts w:ascii="Verdana" w:eastAsia="Times New Roman" w:hAnsi="Verdana" w:cs="Arial"/>
          <w:sz w:val="18"/>
          <w:szCs w:val="18"/>
          <w:lang w:eastAsia="pl-PL"/>
        </w:rPr>
        <w:t>dyrektora.</w:t>
      </w:r>
    </w:p>
    <w:p w14:paraId="13B00A10" w14:textId="77777777" w:rsidR="00107E45" w:rsidRDefault="00107E45" w:rsidP="00D021A7">
      <w:pPr>
        <w:tabs>
          <w:tab w:val="center" w:pos="4536"/>
        </w:tabs>
        <w:spacing w:after="0" w:line="360" w:lineRule="auto"/>
        <w:contextualSpacing/>
        <w:rPr>
          <w:rFonts w:ascii="Verdana" w:eastAsia="Times New Roman" w:hAnsi="Verdana" w:cs="Arial"/>
          <w:b/>
          <w:sz w:val="18"/>
          <w:szCs w:val="18"/>
          <w:lang w:eastAsia="pl-PL"/>
        </w:rPr>
      </w:pPr>
    </w:p>
    <w:p w14:paraId="637EB1EC" w14:textId="77777777" w:rsidR="00107E45" w:rsidRPr="00A12CB2" w:rsidRDefault="00107E45" w:rsidP="00D021A7">
      <w:pPr>
        <w:tabs>
          <w:tab w:val="center" w:pos="4536"/>
        </w:tabs>
        <w:spacing w:after="0" w:line="360" w:lineRule="auto"/>
        <w:contextualSpacing/>
        <w:rPr>
          <w:rFonts w:ascii="Verdana" w:eastAsia="Times New Roman" w:hAnsi="Verdana" w:cs="Arial"/>
          <w:i/>
          <w:sz w:val="18"/>
          <w:szCs w:val="18"/>
          <w:lang w:eastAsia="pl-PL"/>
        </w:rPr>
      </w:pPr>
      <w:r w:rsidRPr="00A12CB2">
        <w:rPr>
          <w:rFonts w:ascii="Verdana" w:eastAsia="Times New Roman" w:hAnsi="Verdana" w:cs="Arial"/>
          <w:b/>
          <w:sz w:val="18"/>
          <w:szCs w:val="18"/>
          <w:lang w:eastAsia="pl-PL"/>
        </w:rPr>
        <w:t xml:space="preserve">Inspektor </w:t>
      </w:r>
      <w:r w:rsidRPr="000A2FF9">
        <w:rPr>
          <w:rFonts w:ascii="Verdana" w:eastAsia="Times New Roman" w:hAnsi="Verdana" w:cs="Arial"/>
          <w:b/>
          <w:sz w:val="18"/>
          <w:szCs w:val="18"/>
          <w:lang w:eastAsia="pl-PL"/>
        </w:rPr>
        <w:t>o</w:t>
      </w:r>
      <w:r w:rsidRPr="00A12CB2">
        <w:rPr>
          <w:rFonts w:ascii="Verdana" w:eastAsia="Times New Roman" w:hAnsi="Verdana" w:cs="Arial"/>
          <w:b/>
          <w:sz w:val="18"/>
          <w:szCs w:val="18"/>
          <w:lang w:eastAsia="pl-PL"/>
        </w:rPr>
        <w:t xml:space="preserve">chrony </w:t>
      </w:r>
      <w:r w:rsidRPr="000A2FF9">
        <w:rPr>
          <w:rFonts w:ascii="Verdana" w:eastAsia="Times New Roman" w:hAnsi="Verdana" w:cs="Arial"/>
          <w:b/>
          <w:sz w:val="18"/>
          <w:szCs w:val="18"/>
          <w:lang w:eastAsia="pl-PL"/>
        </w:rPr>
        <w:t>d</w:t>
      </w:r>
      <w:r w:rsidRPr="00A12CB2">
        <w:rPr>
          <w:rFonts w:ascii="Verdana" w:eastAsia="Times New Roman" w:hAnsi="Verdana" w:cs="Arial"/>
          <w:b/>
          <w:sz w:val="18"/>
          <w:szCs w:val="18"/>
          <w:lang w:eastAsia="pl-PL"/>
        </w:rPr>
        <w:t>anych</w:t>
      </w:r>
    </w:p>
    <w:p w14:paraId="0E7C87B9" w14:textId="7DE3BFF3" w:rsidR="00107E45" w:rsidRPr="00A12CB2" w:rsidRDefault="00107E45" w:rsidP="00D021A7">
      <w:pPr>
        <w:spacing w:after="0" w:line="360" w:lineRule="auto"/>
        <w:contextualSpacing/>
        <w:rPr>
          <w:rFonts w:ascii="Verdana" w:eastAsia="Times New Roman" w:hAnsi="Verdana" w:cs="Arial"/>
          <w:sz w:val="18"/>
          <w:szCs w:val="18"/>
          <w:lang w:eastAsia="pl-PL"/>
        </w:rPr>
      </w:pPr>
      <w:r>
        <w:rPr>
          <w:rFonts w:ascii="Verdana" w:hAnsi="Verdana"/>
          <w:sz w:val="18"/>
          <w:szCs w:val="18"/>
        </w:rPr>
        <w:t>Mogą</w:t>
      </w:r>
      <w:r w:rsidRPr="00A12CB2">
        <w:rPr>
          <w:rFonts w:ascii="Verdana" w:hAnsi="Verdana"/>
          <w:sz w:val="18"/>
          <w:szCs w:val="18"/>
        </w:rPr>
        <w:t xml:space="preserve"> si</w:t>
      </w:r>
      <w:r w:rsidRPr="00A12CB2">
        <w:rPr>
          <w:rFonts w:ascii="Verdana" w:hAnsi="Verdana" w:hint="eastAsia"/>
          <w:sz w:val="18"/>
          <w:szCs w:val="18"/>
        </w:rPr>
        <w:t>ę</w:t>
      </w:r>
      <w:r w:rsidRPr="00A12CB2">
        <w:rPr>
          <w:rFonts w:ascii="Verdana" w:hAnsi="Verdana"/>
          <w:sz w:val="18"/>
          <w:szCs w:val="18"/>
        </w:rPr>
        <w:t xml:space="preserve"> Pa</w:t>
      </w:r>
      <w:r w:rsidRPr="00A12CB2">
        <w:rPr>
          <w:rFonts w:ascii="Verdana" w:hAnsi="Verdana" w:hint="eastAsia"/>
          <w:sz w:val="18"/>
          <w:szCs w:val="18"/>
        </w:rPr>
        <w:t>ń</w:t>
      </w:r>
      <w:r w:rsidRPr="00A12CB2">
        <w:rPr>
          <w:rFonts w:ascii="Verdana" w:hAnsi="Verdana"/>
          <w:sz w:val="18"/>
          <w:szCs w:val="18"/>
        </w:rPr>
        <w:t>stwo kontaktowa</w:t>
      </w:r>
      <w:r w:rsidRPr="00A12CB2">
        <w:rPr>
          <w:rFonts w:ascii="Verdana" w:hAnsi="Verdana" w:hint="eastAsia"/>
          <w:sz w:val="18"/>
          <w:szCs w:val="18"/>
        </w:rPr>
        <w:t>ć</w:t>
      </w:r>
      <w:r w:rsidRPr="00A12CB2">
        <w:rPr>
          <w:rFonts w:ascii="Verdana" w:hAnsi="Verdana"/>
          <w:sz w:val="18"/>
          <w:szCs w:val="18"/>
        </w:rPr>
        <w:t xml:space="preserve"> równie</w:t>
      </w:r>
      <w:r w:rsidRPr="00A12CB2">
        <w:rPr>
          <w:rFonts w:ascii="Verdana" w:hAnsi="Verdana" w:hint="eastAsia"/>
          <w:sz w:val="18"/>
          <w:szCs w:val="18"/>
        </w:rPr>
        <w:t>ż</w:t>
      </w:r>
      <w:r w:rsidRPr="00A12CB2">
        <w:rPr>
          <w:rFonts w:ascii="Verdana" w:hAnsi="Verdana"/>
          <w:sz w:val="18"/>
          <w:szCs w:val="18"/>
        </w:rPr>
        <w:t xml:space="preserve"> z wyznaczonym przez </w:t>
      </w:r>
      <w:r w:rsidR="00B44D2F" w:rsidRPr="00B44D2F">
        <w:rPr>
          <w:rFonts w:asciiTheme="minorHAnsi" w:hAnsiTheme="minorHAnsi" w:cstheme="minorHAnsi"/>
        </w:rPr>
        <w:t>Pałac Młodzieży</w:t>
      </w:r>
      <w:r w:rsidR="00B909F7">
        <w:rPr>
          <w:rFonts w:ascii="Verdana" w:hAnsi="Verdana"/>
          <w:sz w:val="18"/>
          <w:szCs w:val="18"/>
        </w:rPr>
        <w:t xml:space="preserve"> </w:t>
      </w:r>
      <w:r>
        <w:rPr>
          <w:rFonts w:ascii="Verdana" w:hAnsi="Verdana"/>
          <w:sz w:val="18"/>
          <w:szCs w:val="18"/>
        </w:rPr>
        <w:t>i</w:t>
      </w:r>
      <w:r w:rsidRPr="00A12CB2">
        <w:rPr>
          <w:rFonts w:ascii="Verdana" w:hAnsi="Verdana"/>
          <w:sz w:val="18"/>
          <w:szCs w:val="18"/>
        </w:rPr>
        <w:t xml:space="preserve">nspektorem </w:t>
      </w:r>
      <w:r>
        <w:rPr>
          <w:rFonts w:ascii="Verdana" w:hAnsi="Verdana"/>
          <w:sz w:val="18"/>
          <w:szCs w:val="18"/>
        </w:rPr>
        <w:t>o</w:t>
      </w:r>
      <w:r w:rsidRPr="00A12CB2">
        <w:rPr>
          <w:rFonts w:ascii="Verdana" w:hAnsi="Verdana"/>
          <w:sz w:val="18"/>
          <w:szCs w:val="18"/>
        </w:rPr>
        <w:t xml:space="preserve">chrony </w:t>
      </w:r>
      <w:r>
        <w:rPr>
          <w:rFonts w:ascii="Verdana" w:hAnsi="Verdana"/>
          <w:sz w:val="18"/>
          <w:szCs w:val="18"/>
        </w:rPr>
        <w:t>d</w:t>
      </w:r>
      <w:r w:rsidRPr="00A12CB2">
        <w:rPr>
          <w:rFonts w:ascii="Verdana" w:hAnsi="Verdana"/>
          <w:sz w:val="18"/>
          <w:szCs w:val="18"/>
        </w:rPr>
        <w:t>anych</w:t>
      </w:r>
      <w:r w:rsidRPr="000A2FF9">
        <w:rPr>
          <w:rFonts w:ascii="Verdana" w:hAnsi="Verdana"/>
          <w:sz w:val="18"/>
          <w:szCs w:val="18"/>
        </w:rPr>
        <w:t xml:space="preserve"> </w:t>
      </w:r>
      <w:r w:rsidRPr="000A2FF9">
        <w:rPr>
          <w:rFonts w:ascii="Verdana" w:eastAsia="Times New Roman" w:hAnsi="Verdana" w:cs="Arial"/>
          <w:bCs/>
          <w:sz w:val="18"/>
          <w:szCs w:val="18"/>
          <w:lang w:eastAsia="pl-PL"/>
        </w:rPr>
        <w:t>poprzez</w:t>
      </w:r>
      <w:r w:rsidRPr="00A12CB2">
        <w:rPr>
          <w:rFonts w:ascii="Verdana" w:eastAsia="Times New Roman" w:hAnsi="Verdana" w:cs="Arial"/>
          <w:bCs/>
          <w:sz w:val="18"/>
          <w:szCs w:val="18"/>
          <w:lang w:eastAsia="pl-PL"/>
        </w:rPr>
        <w:t xml:space="preserve"> adres e-mail: </w:t>
      </w:r>
      <w:hyperlink r:id="rId28" w:history="1">
        <w:r w:rsidRPr="00A12CB2">
          <w:rPr>
            <w:rFonts w:ascii="Verdana" w:eastAsia="Times New Roman" w:hAnsi="Verdana" w:cs="Arial"/>
            <w:bCs/>
            <w:sz w:val="18"/>
            <w:szCs w:val="18"/>
            <w:u w:val="single"/>
            <w:lang w:eastAsia="pl-PL"/>
          </w:rPr>
          <w:t>mbfo.iod@um.warszawa.pl</w:t>
        </w:r>
      </w:hyperlink>
    </w:p>
    <w:p w14:paraId="5A6F87A4" w14:textId="77777777" w:rsidR="00107E45" w:rsidRDefault="00107E45" w:rsidP="00D021A7">
      <w:pPr>
        <w:pStyle w:val="Akapitzlist"/>
        <w:spacing w:after="0" w:line="360" w:lineRule="auto"/>
        <w:ind w:left="0"/>
        <w:rPr>
          <w:rFonts w:ascii="Verdana" w:eastAsia="Times New Roman" w:hAnsi="Verdana" w:cs="Arial"/>
          <w:b/>
          <w:sz w:val="18"/>
          <w:szCs w:val="18"/>
          <w:lang w:eastAsia="pl-PL"/>
        </w:rPr>
      </w:pPr>
    </w:p>
    <w:p w14:paraId="03B38AB4" w14:textId="77777777" w:rsidR="00107E45" w:rsidRPr="00A12CB2" w:rsidRDefault="00107E45" w:rsidP="00D021A7">
      <w:pPr>
        <w:pStyle w:val="Akapitzlist"/>
        <w:spacing w:after="0" w:line="360" w:lineRule="auto"/>
        <w:ind w:left="0"/>
        <w:rPr>
          <w:rFonts w:ascii="Verdana" w:eastAsia="Times New Roman" w:hAnsi="Verdana" w:cs="Arial"/>
          <w:b/>
          <w:sz w:val="18"/>
          <w:szCs w:val="18"/>
          <w:lang w:eastAsia="pl-PL"/>
        </w:rPr>
      </w:pPr>
      <w:r>
        <w:rPr>
          <w:rFonts w:ascii="Verdana" w:eastAsia="Times New Roman" w:hAnsi="Verdana" w:cs="Arial"/>
          <w:b/>
          <w:sz w:val="18"/>
          <w:szCs w:val="18"/>
          <w:lang w:eastAsia="pl-PL"/>
        </w:rPr>
        <w:t xml:space="preserve">Cel i podstawa </w:t>
      </w:r>
      <w:r w:rsidRPr="00A12CB2">
        <w:rPr>
          <w:rFonts w:ascii="Verdana" w:eastAsia="Times New Roman" w:hAnsi="Verdana" w:cs="Arial"/>
          <w:b/>
          <w:sz w:val="18"/>
          <w:szCs w:val="18"/>
          <w:lang w:eastAsia="pl-PL"/>
        </w:rPr>
        <w:t xml:space="preserve">przetwarzania </w:t>
      </w:r>
      <w:r w:rsidRPr="000A2FF9">
        <w:rPr>
          <w:rFonts w:ascii="Verdana" w:eastAsia="Times New Roman" w:hAnsi="Verdana" w:cs="Arial"/>
          <w:b/>
          <w:sz w:val="18"/>
          <w:szCs w:val="18"/>
          <w:lang w:eastAsia="pl-PL"/>
        </w:rPr>
        <w:t>oraz okres przechowywania danych</w:t>
      </w:r>
    </w:p>
    <w:p w14:paraId="19DCD2FD" w14:textId="77777777" w:rsidR="00107E45" w:rsidRPr="00A12CB2" w:rsidRDefault="00107E45" w:rsidP="00D021A7">
      <w:pPr>
        <w:spacing w:after="0" w:line="360" w:lineRule="auto"/>
        <w:rPr>
          <w:rFonts w:ascii="Verdana" w:hAnsi="Verdana" w:cs="Calibri"/>
          <w:sz w:val="18"/>
          <w:szCs w:val="18"/>
        </w:rPr>
      </w:pPr>
      <w:r w:rsidRPr="00A12CB2">
        <w:rPr>
          <w:rFonts w:ascii="Verdana" w:hAnsi="Verdana" w:cs="Calibri"/>
          <w:sz w:val="18"/>
          <w:szCs w:val="18"/>
        </w:rPr>
        <w:t xml:space="preserve">Dane osobowe </w:t>
      </w:r>
      <w:r>
        <w:rPr>
          <w:rFonts w:ascii="Verdana" w:hAnsi="Verdana" w:cs="Calibri"/>
          <w:sz w:val="18"/>
          <w:szCs w:val="18"/>
        </w:rPr>
        <w:t>będą</w:t>
      </w:r>
      <w:r w:rsidRPr="00A12CB2">
        <w:rPr>
          <w:rFonts w:ascii="Verdana" w:hAnsi="Verdana" w:cs="Calibri"/>
          <w:sz w:val="18"/>
          <w:szCs w:val="18"/>
        </w:rPr>
        <w:t xml:space="preserve"> przetwarzane </w:t>
      </w:r>
      <w:r>
        <w:rPr>
          <w:rFonts w:ascii="Verdana" w:hAnsi="Verdana" w:cs="Calibri"/>
          <w:sz w:val="18"/>
          <w:szCs w:val="18"/>
        </w:rPr>
        <w:t>w celu zawarcia i wykonania u</w:t>
      </w:r>
      <w:r w:rsidRPr="00A12CB2">
        <w:rPr>
          <w:rFonts w:ascii="Verdana" w:hAnsi="Verdana" w:cs="Calibri"/>
          <w:sz w:val="18"/>
          <w:szCs w:val="18"/>
        </w:rPr>
        <w:t xml:space="preserve">mowy na podstawie art. 6 ust. 1 </w:t>
      </w:r>
      <w:r>
        <w:rPr>
          <w:rFonts w:ascii="Verdana" w:hAnsi="Verdana" w:cs="Calibri"/>
          <w:sz w:val="18"/>
          <w:szCs w:val="18"/>
        </w:rPr>
        <w:t>lit. b RODO, przez okres obowiązywania umowy i archiwizowane przez okresy przewidziane odrębnymi przepisami</w:t>
      </w:r>
      <w:r w:rsidRPr="00A12CB2">
        <w:rPr>
          <w:rFonts w:ascii="Verdana" w:hAnsi="Verdana" w:cs="Calibri"/>
          <w:sz w:val="18"/>
          <w:szCs w:val="18"/>
        </w:rPr>
        <w:t>.</w:t>
      </w:r>
    </w:p>
    <w:p w14:paraId="47970535" w14:textId="77777777" w:rsidR="00107E45" w:rsidRDefault="00107E45" w:rsidP="00D021A7">
      <w:pPr>
        <w:spacing w:after="0" w:line="360" w:lineRule="auto"/>
        <w:rPr>
          <w:rFonts w:ascii="Verdana" w:eastAsia="Times New Roman" w:hAnsi="Verdana" w:cs="Arial"/>
          <w:sz w:val="18"/>
          <w:szCs w:val="18"/>
          <w:lang w:eastAsia="pl-PL"/>
        </w:rPr>
      </w:pPr>
      <w:r w:rsidRPr="000A2FF9" w:rsidDel="00423F27">
        <w:rPr>
          <w:rFonts w:ascii="Verdana" w:eastAsia="Times New Roman" w:hAnsi="Verdana" w:cs="Arial"/>
          <w:sz w:val="18"/>
          <w:szCs w:val="18"/>
          <w:lang w:eastAsia="pl-PL"/>
        </w:rPr>
        <w:t xml:space="preserve"> </w:t>
      </w:r>
    </w:p>
    <w:p w14:paraId="07AF9F2B" w14:textId="77777777" w:rsidR="00107E45" w:rsidRPr="00A12CB2" w:rsidRDefault="00107E45" w:rsidP="00D021A7">
      <w:pPr>
        <w:spacing w:after="0" w:line="360" w:lineRule="auto"/>
        <w:rPr>
          <w:rFonts w:ascii="Verdana" w:eastAsia="Times New Roman" w:hAnsi="Verdana" w:cs="Arial"/>
          <w:b/>
          <w:sz w:val="18"/>
          <w:szCs w:val="18"/>
          <w:lang w:eastAsia="pl-PL"/>
        </w:rPr>
      </w:pPr>
      <w:r w:rsidRPr="000A2FF9">
        <w:rPr>
          <w:rFonts w:ascii="Verdana" w:eastAsia="Times New Roman" w:hAnsi="Verdana" w:cs="Arial"/>
          <w:b/>
          <w:sz w:val="18"/>
          <w:szCs w:val="18"/>
          <w:lang w:eastAsia="pl-PL"/>
        </w:rPr>
        <w:t>Odbiorcy danych osobowych</w:t>
      </w:r>
    </w:p>
    <w:p w14:paraId="7779F116" w14:textId="77777777" w:rsidR="00107E45" w:rsidRPr="00A12CB2" w:rsidRDefault="00107E45" w:rsidP="00D021A7">
      <w:pPr>
        <w:pStyle w:val="Akapitzlist"/>
        <w:numPr>
          <w:ilvl w:val="1"/>
          <w:numId w:val="63"/>
        </w:numPr>
        <w:suppressAutoHyphens w:val="0"/>
        <w:spacing w:after="0" w:line="360" w:lineRule="auto"/>
        <w:ind w:left="567" w:hanging="283"/>
        <w:contextualSpacing/>
        <w:rPr>
          <w:rFonts w:ascii="Verdana" w:hAnsi="Verdana" w:cs="Calibri"/>
          <w:sz w:val="18"/>
          <w:szCs w:val="18"/>
        </w:rPr>
      </w:pPr>
      <w:r w:rsidRPr="00A12CB2">
        <w:rPr>
          <w:rFonts w:ascii="Verdana" w:hAnsi="Verdana" w:cs="Calibri"/>
          <w:sz w:val="18"/>
          <w:szCs w:val="18"/>
        </w:rPr>
        <w:t>organy władzy publicznej oraz podmioty wykonujące zadania publiczne lub działające na zlecenie organów władzy publicznej, w zakresie i w celach, które wynikają z przepisów powszechnie obowiązującego prawa;</w:t>
      </w:r>
    </w:p>
    <w:p w14:paraId="1C22C93D" w14:textId="77777777" w:rsidR="00107E45" w:rsidRPr="00A12CB2" w:rsidRDefault="00107E45" w:rsidP="00D021A7">
      <w:pPr>
        <w:pStyle w:val="Akapitzlist"/>
        <w:numPr>
          <w:ilvl w:val="1"/>
          <w:numId w:val="63"/>
        </w:numPr>
        <w:suppressAutoHyphens w:val="0"/>
        <w:spacing w:after="0" w:line="360" w:lineRule="auto"/>
        <w:ind w:left="567" w:hanging="283"/>
        <w:contextualSpacing/>
        <w:rPr>
          <w:rFonts w:ascii="Verdana" w:hAnsi="Verdana" w:cs="Calibri"/>
          <w:sz w:val="18"/>
          <w:szCs w:val="18"/>
        </w:rPr>
      </w:pPr>
      <w:r w:rsidRPr="00A12CB2">
        <w:rPr>
          <w:rFonts w:ascii="Verdana" w:hAnsi="Verdana" w:cs="Calibri"/>
          <w:sz w:val="18"/>
          <w:szCs w:val="18"/>
        </w:rPr>
        <w:t>inne podmioty, które na podstawie stosownych umów podpisanych z Miastem Stołecznym Warszawa przetwarzają dane osobowe</w:t>
      </w:r>
      <w:r>
        <w:rPr>
          <w:rFonts w:ascii="Verdana" w:hAnsi="Verdana" w:cs="Calibri"/>
          <w:sz w:val="18"/>
          <w:szCs w:val="18"/>
        </w:rPr>
        <w:t>,</w:t>
      </w:r>
      <w:r w:rsidRPr="00A12CB2">
        <w:rPr>
          <w:rFonts w:ascii="Verdana" w:hAnsi="Verdana" w:cs="Calibri"/>
          <w:sz w:val="18"/>
          <w:szCs w:val="18"/>
        </w:rPr>
        <w:t xml:space="preserve"> dla których A</w:t>
      </w:r>
      <w:r>
        <w:rPr>
          <w:rFonts w:ascii="Verdana" w:hAnsi="Verdana" w:cs="Calibri"/>
          <w:sz w:val="18"/>
          <w:szCs w:val="18"/>
        </w:rPr>
        <w:t xml:space="preserve">dministratorem jest </w:t>
      </w:r>
      <w:r w:rsidRPr="00F55FDC">
        <w:rPr>
          <w:rFonts w:ascii="Verdana" w:hAnsi="Verdana" w:cs="Calibri"/>
          <w:sz w:val="18"/>
          <w:szCs w:val="18"/>
        </w:rPr>
        <w:t>……</w:t>
      </w:r>
      <w:r>
        <w:rPr>
          <w:rFonts w:ascii="Verdana" w:hAnsi="Verdana" w:cs="Calibri"/>
          <w:sz w:val="18"/>
          <w:szCs w:val="18"/>
        </w:rPr>
        <w:t>…</w:t>
      </w:r>
      <w:r w:rsidRPr="00F55FDC">
        <w:rPr>
          <w:rFonts w:ascii="Verdana" w:hAnsi="Verdana" w:cs="Calibri"/>
          <w:sz w:val="18"/>
          <w:szCs w:val="18"/>
        </w:rPr>
        <w:t>……</w:t>
      </w:r>
      <w:r>
        <w:rPr>
          <w:rFonts w:ascii="Verdana" w:hAnsi="Verdana" w:cs="Calibri"/>
          <w:sz w:val="18"/>
          <w:szCs w:val="18"/>
        </w:rPr>
        <w:t>……</w:t>
      </w:r>
      <w:r w:rsidRPr="00F55FDC">
        <w:rPr>
          <w:rFonts w:ascii="Verdana" w:hAnsi="Verdana" w:cs="Calibri"/>
          <w:sz w:val="18"/>
          <w:szCs w:val="18"/>
        </w:rPr>
        <w:t>…</w:t>
      </w:r>
      <w:r>
        <w:rPr>
          <w:rFonts w:ascii="Verdana" w:hAnsi="Verdana" w:cs="Calibri"/>
          <w:sz w:val="18"/>
          <w:szCs w:val="18"/>
        </w:rPr>
        <w:t xml:space="preserve"> </w:t>
      </w:r>
      <w:r w:rsidRPr="00A12CB2">
        <w:rPr>
          <w:rFonts w:ascii="Verdana" w:hAnsi="Verdana" w:cs="Calibri"/>
          <w:i/>
          <w:sz w:val="18"/>
          <w:szCs w:val="18"/>
        </w:rPr>
        <w:t>(nazwa placówki)</w:t>
      </w:r>
      <w:r w:rsidRPr="00A12CB2">
        <w:rPr>
          <w:rFonts w:ascii="Verdana" w:hAnsi="Verdana" w:cs="Calibri"/>
          <w:sz w:val="18"/>
          <w:szCs w:val="18"/>
        </w:rPr>
        <w:t>, takie jak podmioty świadczące usługi prawne, dostawcy usług IT, operatorzy pocztowi i kurierzy, banki w zakresie realizacji płatności</w:t>
      </w:r>
      <w:r>
        <w:rPr>
          <w:rFonts w:ascii="Verdana" w:hAnsi="Verdana" w:cs="Calibri"/>
          <w:sz w:val="18"/>
          <w:szCs w:val="18"/>
        </w:rPr>
        <w:t xml:space="preserve">, </w:t>
      </w:r>
      <w:r w:rsidRPr="00F55FDC">
        <w:rPr>
          <w:rFonts w:ascii="Verdana" w:hAnsi="Verdana" w:cs="Calibri"/>
          <w:sz w:val="18"/>
          <w:szCs w:val="18"/>
        </w:rPr>
        <w:t>…………</w:t>
      </w:r>
      <w:r>
        <w:rPr>
          <w:rFonts w:ascii="Verdana" w:hAnsi="Verdana" w:cs="Calibri"/>
          <w:sz w:val="18"/>
          <w:szCs w:val="18"/>
        </w:rPr>
        <w:t>………………</w:t>
      </w:r>
      <w:r w:rsidRPr="00F55FDC">
        <w:rPr>
          <w:rFonts w:ascii="Verdana" w:hAnsi="Verdana" w:cs="Calibri"/>
          <w:sz w:val="18"/>
          <w:szCs w:val="18"/>
        </w:rPr>
        <w:t>…</w:t>
      </w:r>
      <w:r>
        <w:rPr>
          <w:rFonts w:ascii="Verdana" w:hAnsi="Verdana" w:cs="Calibri"/>
          <w:sz w:val="18"/>
          <w:szCs w:val="18"/>
        </w:rPr>
        <w:t xml:space="preserve"> </w:t>
      </w:r>
      <w:r>
        <w:rPr>
          <w:rFonts w:ascii="Verdana" w:hAnsi="Verdana" w:cs="Calibri"/>
          <w:i/>
          <w:sz w:val="18"/>
          <w:szCs w:val="18"/>
        </w:rPr>
        <w:t>(dopisać innych odbiorców,</w:t>
      </w:r>
      <w:r w:rsidRPr="00A12CB2">
        <w:rPr>
          <w:rFonts w:ascii="Verdana" w:hAnsi="Verdana" w:cs="Calibri"/>
          <w:i/>
          <w:sz w:val="18"/>
          <w:szCs w:val="18"/>
        </w:rPr>
        <w:t xml:space="preserve"> jeśli dotyczy)</w:t>
      </w:r>
      <w:r>
        <w:rPr>
          <w:rFonts w:ascii="Verdana" w:hAnsi="Verdana" w:cs="Calibri"/>
          <w:i/>
          <w:sz w:val="18"/>
          <w:szCs w:val="18"/>
        </w:rPr>
        <w:t>.</w:t>
      </w:r>
    </w:p>
    <w:p w14:paraId="7D8EE087" w14:textId="77777777" w:rsidR="00107E45" w:rsidRPr="00A12CB2" w:rsidRDefault="00107E45" w:rsidP="00D021A7">
      <w:pPr>
        <w:spacing w:after="0" w:line="360" w:lineRule="auto"/>
        <w:contextualSpacing/>
        <w:rPr>
          <w:rFonts w:ascii="Verdana" w:hAnsi="Verdana" w:cs="Calibri"/>
          <w:sz w:val="18"/>
          <w:szCs w:val="18"/>
        </w:rPr>
      </w:pPr>
    </w:p>
    <w:p w14:paraId="6D48A429" w14:textId="77777777" w:rsidR="00107E45" w:rsidRPr="00032551" w:rsidRDefault="00107E45" w:rsidP="00D021A7">
      <w:pPr>
        <w:spacing w:after="0" w:line="360" w:lineRule="auto"/>
        <w:contextualSpacing/>
        <w:rPr>
          <w:rFonts w:ascii="Verdana" w:eastAsia="Times New Roman" w:hAnsi="Verdana" w:cs="Arial"/>
          <w:b/>
          <w:iCs/>
          <w:sz w:val="18"/>
          <w:szCs w:val="18"/>
          <w:lang w:eastAsia="pl-PL"/>
        </w:rPr>
      </w:pPr>
      <w:r w:rsidRPr="00A12CB2">
        <w:rPr>
          <w:rFonts w:ascii="Verdana" w:hAnsi="Verdana"/>
          <w:b/>
          <w:bCs/>
          <w:sz w:val="18"/>
          <w:szCs w:val="18"/>
        </w:rPr>
        <w:t>Prawa osób, których dane dotycz</w:t>
      </w:r>
      <w:r w:rsidRPr="00A12CB2">
        <w:rPr>
          <w:rFonts w:ascii="Verdana" w:hAnsi="Verdana" w:hint="eastAsia"/>
          <w:b/>
          <w:bCs/>
          <w:sz w:val="18"/>
          <w:szCs w:val="18"/>
        </w:rPr>
        <w:t>ą</w:t>
      </w:r>
      <w:r w:rsidRPr="00032551" w:rsidDel="00032551">
        <w:rPr>
          <w:rFonts w:ascii="Verdana" w:eastAsia="Times New Roman" w:hAnsi="Verdana" w:cs="Arial"/>
          <w:b/>
          <w:iCs/>
          <w:sz w:val="18"/>
          <w:szCs w:val="18"/>
          <w:lang w:eastAsia="pl-PL"/>
        </w:rPr>
        <w:t xml:space="preserve"> </w:t>
      </w:r>
    </w:p>
    <w:p w14:paraId="16CEA252" w14:textId="77777777" w:rsidR="00107E45" w:rsidRPr="00A12CB2" w:rsidRDefault="00107E45" w:rsidP="00D021A7">
      <w:pPr>
        <w:spacing w:after="0" w:line="360" w:lineRule="auto"/>
        <w:contextualSpacing/>
        <w:rPr>
          <w:rFonts w:ascii="Verdana" w:hAnsi="Verdana" w:cstheme="minorHAnsi"/>
          <w:sz w:val="18"/>
          <w:szCs w:val="18"/>
        </w:rPr>
      </w:pPr>
      <w:r w:rsidRPr="00A12CB2">
        <w:rPr>
          <w:rFonts w:ascii="Verdana" w:hAnsi="Verdana" w:cstheme="minorHAnsi"/>
          <w:sz w:val="18"/>
          <w:szCs w:val="18"/>
        </w:rPr>
        <w:t>Zgodnie z RODO przysługuje Państwu:</w:t>
      </w:r>
    </w:p>
    <w:p w14:paraId="1035ED26" w14:textId="77777777" w:rsidR="00107E45" w:rsidRPr="00A12CB2" w:rsidRDefault="00107E45" w:rsidP="00D021A7">
      <w:pPr>
        <w:numPr>
          <w:ilvl w:val="0"/>
          <w:numId w:val="62"/>
        </w:numPr>
        <w:spacing w:after="0" w:line="360" w:lineRule="auto"/>
        <w:ind w:left="567" w:hanging="283"/>
        <w:contextualSpacing/>
        <w:rPr>
          <w:rFonts w:ascii="Verdana" w:hAnsi="Verdana" w:cstheme="minorHAnsi"/>
          <w:sz w:val="18"/>
          <w:szCs w:val="18"/>
        </w:rPr>
      </w:pPr>
      <w:r w:rsidRPr="00A12CB2">
        <w:rPr>
          <w:rFonts w:ascii="Verdana" w:hAnsi="Verdana" w:cstheme="minorHAnsi"/>
          <w:sz w:val="18"/>
          <w:szCs w:val="18"/>
        </w:rPr>
        <w:t>prawo dostępu do swoich danych oraz otrzymania ich kopii;</w:t>
      </w:r>
    </w:p>
    <w:p w14:paraId="7FD7779C" w14:textId="77777777" w:rsidR="00107E45" w:rsidRPr="00A12CB2" w:rsidRDefault="00107E45" w:rsidP="00D021A7">
      <w:pPr>
        <w:numPr>
          <w:ilvl w:val="0"/>
          <w:numId w:val="62"/>
        </w:numPr>
        <w:spacing w:after="0" w:line="360" w:lineRule="auto"/>
        <w:ind w:left="567" w:hanging="283"/>
        <w:contextualSpacing/>
        <w:rPr>
          <w:rFonts w:ascii="Verdana" w:hAnsi="Verdana" w:cstheme="minorHAnsi"/>
          <w:sz w:val="18"/>
          <w:szCs w:val="18"/>
        </w:rPr>
      </w:pPr>
      <w:r w:rsidRPr="00A12CB2">
        <w:rPr>
          <w:rFonts w:ascii="Verdana" w:hAnsi="Verdana" w:cstheme="minorHAnsi"/>
          <w:sz w:val="18"/>
          <w:szCs w:val="18"/>
        </w:rPr>
        <w:t>prawo do sprostowania (poprawi</w:t>
      </w:r>
      <w:r>
        <w:rPr>
          <w:rFonts w:ascii="Verdana" w:hAnsi="Verdana" w:cstheme="minorHAnsi"/>
          <w:sz w:val="18"/>
          <w:szCs w:val="18"/>
        </w:rPr>
        <w:t>e</w:t>
      </w:r>
      <w:r w:rsidRPr="00A12CB2">
        <w:rPr>
          <w:rFonts w:ascii="Verdana" w:hAnsi="Verdana" w:cstheme="minorHAnsi"/>
          <w:sz w:val="18"/>
          <w:szCs w:val="18"/>
        </w:rPr>
        <w:t>nia) swoich danych;</w:t>
      </w:r>
    </w:p>
    <w:p w14:paraId="08148D58" w14:textId="77777777" w:rsidR="00107E45" w:rsidRPr="00A12CB2" w:rsidRDefault="00107E45" w:rsidP="00D021A7">
      <w:pPr>
        <w:numPr>
          <w:ilvl w:val="0"/>
          <w:numId w:val="62"/>
        </w:numPr>
        <w:spacing w:after="0" w:line="360" w:lineRule="auto"/>
        <w:ind w:left="567" w:hanging="283"/>
        <w:contextualSpacing/>
        <w:rPr>
          <w:rFonts w:ascii="Verdana" w:hAnsi="Verdana" w:cstheme="minorHAnsi"/>
          <w:sz w:val="18"/>
          <w:szCs w:val="18"/>
        </w:rPr>
      </w:pPr>
      <w:r w:rsidRPr="00A12CB2">
        <w:rPr>
          <w:rFonts w:ascii="Verdana" w:hAnsi="Verdana" w:cstheme="minorHAnsi"/>
          <w:sz w:val="18"/>
          <w:szCs w:val="18"/>
        </w:rPr>
        <w:t>prawo do usunięcia danych osobowych;</w:t>
      </w:r>
    </w:p>
    <w:p w14:paraId="177F0B37" w14:textId="77777777" w:rsidR="00107E45" w:rsidRDefault="00107E45" w:rsidP="00D021A7">
      <w:pPr>
        <w:numPr>
          <w:ilvl w:val="0"/>
          <w:numId w:val="62"/>
        </w:numPr>
        <w:spacing w:after="0" w:line="360" w:lineRule="auto"/>
        <w:ind w:left="567" w:hanging="283"/>
        <w:contextualSpacing/>
        <w:rPr>
          <w:rFonts w:ascii="Verdana" w:hAnsi="Verdana" w:cstheme="minorHAnsi"/>
          <w:sz w:val="18"/>
          <w:szCs w:val="18"/>
        </w:rPr>
      </w:pPr>
      <w:r w:rsidRPr="00A12CB2">
        <w:rPr>
          <w:rFonts w:ascii="Verdana" w:hAnsi="Verdana" w:cstheme="minorHAnsi"/>
          <w:sz w:val="18"/>
          <w:szCs w:val="18"/>
        </w:rPr>
        <w:t>prawo do ograniczenia lub wniesienia sprzeciwu wobec przetwarzania danych;</w:t>
      </w:r>
    </w:p>
    <w:p w14:paraId="7FDDF0D4" w14:textId="77777777" w:rsidR="00107E45" w:rsidRPr="002D1239" w:rsidRDefault="00107E45" w:rsidP="00D021A7">
      <w:pPr>
        <w:numPr>
          <w:ilvl w:val="0"/>
          <w:numId w:val="62"/>
        </w:numPr>
        <w:spacing w:after="0" w:line="360" w:lineRule="auto"/>
        <w:ind w:left="567" w:hanging="283"/>
        <w:contextualSpacing/>
        <w:rPr>
          <w:rFonts w:ascii="Verdana" w:hAnsi="Verdana"/>
          <w:b/>
          <w:bCs/>
          <w:sz w:val="18"/>
          <w:szCs w:val="18"/>
        </w:rPr>
      </w:pPr>
      <w:r w:rsidRPr="00A12CB2">
        <w:rPr>
          <w:rFonts w:ascii="Verdana" w:hAnsi="Verdana" w:cstheme="minorHAnsi"/>
          <w:sz w:val="18"/>
          <w:szCs w:val="18"/>
        </w:rPr>
        <w:t xml:space="preserve">prawo do wniesienia skargi do Prezesa UODO. </w:t>
      </w:r>
    </w:p>
    <w:p w14:paraId="006CE989" w14:textId="77777777" w:rsidR="00107E45" w:rsidRDefault="00107E45" w:rsidP="00D021A7">
      <w:pPr>
        <w:pStyle w:val="Akapitzlist"/>
        <w:spacing w:after="0" w:line="360" w:lineRule="auto"/>
        <w:ind w:left="0"/>
        <w:rPr>
          <w:rFonts w:ascii="Verdana" w:hAnsi="Verdana"/>
          <w:b/>
          <w:bCs/>
          <w:sz w:val="18"/>
          <w:szCs w:val="18"/>
        </w:rPr>
      </w:pPr>
    </w:p>
    <w:p w14:paraId="6D47CB43" w14:textId="77777777" w:rsidR="00107E45" w:rsidRPr="00A12CB2" w:rsidRDefault="00107E45" w:rsidP="00D021A7">
      <w:pPr>
        <w:pStyle w:val="Akapitzlist"/>
        <w:spacing w:after="0" w:line="360" w:lineRule="auto"/>
        <w:ind w:left="0"/>
        <w:rPr>
          <w:rFonts w:ascii="Verdana" w:hAnsi="Verdana"/>
          <w:b/>
          <w:bCs/>
          <w:sz w:val="18"/>
          <w:szCs w:val="18"/>
        </w:rPr>
      </w:pPr>
      <w:r w:rsidRPr="00A12CB2">
        <w:rPr>
          <w:rFonts w:ascii="Verdana" w:hAnsi="Verdana"/>
          <w:b/>
          <w:bCs/>
          <w:sz w:val="18"/>
          <w:szCs w:val="18"/>
        </w:rPr>
        <w:t>Informacja o wymogu podania danych</w:t>
      </w:r>
    </w:p>
    <w:p w14:paraId="764DC6C5" w14:textId="77777777" w:rsidR="00107E45" w:rsidRPr="00A12CB2" w:rsidRDefault="00107E45" w:rsidP="00D021A7">
      <w:pPr>
        <w:spacing w:after="0" w:line="360" w:lineRule="auto"/>
        <w:rPr>
          <w:rFonts w:ascii="Verdana" w:hAnsi="Verdana" w:cs="Calibri"/>
          <w:sz w:val="18"/>
          <w:szCs w:val="18"/>
        </w:rPr>
      </w:pPr>
      <w:r w:rsidRPr="00A12CB2">
        <w:rPr>
          <w:rFonts w:ascii="Verdana" w:hAnsi="Verdana" w:cs="Calibri"/>
          <w:sz w:val="18"/>
          <w:szCs w:val="18"/>
        </w:rPr>
        <w:t xml:space="preserve">Podanie danych osobowych </w:t>
      </w:r>
      <w:r>
        <w:rPr>
          <w:rFonts w:ascii="Verdana" w:hAnsi="Verdana" w:cs="Calibri"/>
          <w:sz w:val="18"/>
          <w:szCs w:val="18"/>
        </w:rPr>
        <w:t>jest warunkiem zawarcia umowy</w:t>
      </w:r>
      <w:r w:rsidRPr="00A12CB2">
        <w:rPr>
          <w:rFonts w:ascii="Verdana" w:hAnsi="Verdana" w:cs="Calibri"/>
          <w:sz w:val="18"/>
          <w:szCs w:val="18"/>
        </w:rPr>
        <w:t xml:space="preserve">. </w:t>
      </w:r>
    </w:p>
    <w:p w14:paraId="20CF5B7F" w14:textId="77777777" w:rsidR="00107E45" w:rsidRPr="00A12CB2" w:rsidRDefault="00107E45" w:rsidP="00107E45">
      <w:pPr>
        <w:spacing w:after="0" w:line="360" w:lineRule="auto"/>
        <w:jc w:val="both"/>
        <w:rPr>
          <w:rFonts w:ascii="Verdana" w:hAnsi="Verdana" w:cs="Arial"/>
          <w:sz w:val="18"/>
          <w:szCs w:val="18"/>
        </w:rPr>
      </w:pPr>
      <w:r w:rsidRPr="00032551" w:rsidDel="00032551">
        <w:rPr>
          <w:rFonts w:ascii="Verdana" w:eastAsia="Times New Roman" w:hAnsi="Verdana" w:cs="Arial"/>
          <w:sz w:val="18"/>
          <w:szCs w:val="18"/>
          <w:lang w:eastAsia="pl-PL"/>
        </w:rPr>
        <w:t xml:space="preserve"> </w:t>
      </w:r>
    </w:p>
    <w:p w14:paraId="525AA10E" w14:textId="77777777" w:rsidR="00B44D2F" w:rsidRDefault="00B44D2F" w:rsidP="007D2AF4">
      <w:pPr>
        <w:spacing w:after="0" w:line="300" w:lineRule="auto"/>
        <w:rPr>
          <w:rFonts w:asciiTheme="minorHAnsi" w:hAnsiTheme="minorHAnsi" w:cstheme="minorHAnsi"/>
          <w:b/>
          <w:sz w:val="24"/>
          <w:szCs w:val="24"/>
          <w:lang w:eastAsia="pl-PL"/>
        </w:rPr>
      </w:pPr>
    </w:p>
    <w:p w14:paraId="4A28C049" w14:textId="24940AC2" w:rsidR="00C25EA2" w:rsidRPr="00314DFE" w:rsidRDefault="00C25EA2" w:rsidP="00C25EA2">
      <w:pPr>
        <w:spacing w:after="0" w:line="300" w:lineRule="auto"/>
        <w:rPr>
          <w:rFonts w:asciiTheme="minorHAnsi" w:hAnsiTheme="minorHAnsi" w:cstheme="minorHAnsi"/>
        </w:rPr>
      </w:pPr>
      <w:r w:rsidRPr="00314DFE">
        <w:rPr>
          <w:rFonts w:asciiTheme="minorHAnsi" w:hAnsiTheme="minorHAnsi" w:cstheme="minorHAnsi"/>
          <w:b/>
          <w:sz w:val="24"/>
          <w:szCs w:val="24"/>
          <w:lang w:eastAsia="pl-PL"/>
        </w:rPr>
        <w:lastRenderedPageBreak/>
        <w:t xml:space="preserve">Załącznik nr </w:t>
      </w:r>
      <w:r>
        <w:rPr>
          <w:rFonts w:asciiTheme="minorHAnsi" w:hAnsiTheme="minorHAnsi" w:cstheme="minorHAnsi"/>
          <w:b/>
          <w:sz w:val="24"/>
          <w:szCs w:val="24"/>
          <w:lang w:eastAsia="pl-PL"/>
        </w:rPr>
        <w:t>4</w:t>
      </w:r>
      <w:r w:rsidRPr="00314DFE">
        <w:rPr>
          <w:rFonts w:asciiTheme="minorHAnsi" w:hAnsiTheme="minorHAnsi" w:cstheme="minorHAnsi"/>
          <w:b/>
          <w:sz w:val="24"/>
          <w:szCs w:val="24"/>
          <w:lang w:eastAsia="pl-PL"/>
        </w:rPr>
        <w:t xml:space="preserve"> do </w:t>
      </w:r>
      <w:r>
        <w:rPr>
          <w:rFonts w:asciiTheme="minorHAnsi" w:hAnsiTheme="minorHAnsi" w:cstheme="minorHAnsi"/>
          <w:b/>
          <w:sz w:val="24"/>
          <w:szCs w:val="24"/>
          <w:lang w:eastAsia="pl-PL"/>
        </w:rPr>
        <w:t>Umowy</w:t>
      </w:r>
      <w:r w:rsidRPr="00314DFE">
        <w:rPr>
          <w:rFonts w:asciiTheme="minorHAnsi" w:hAnsiTheme="minorHAnsi" w:cstheme="minorHAnsi"/>
          <w:b/>
          <w:sz w:val="24"/>
          <w:szCs w:val="24"/>
          <w:lang w:eastAsia="pl-PL"/>
        </w:rPr>
        <w:t xml:space="preserve"> – </w:t>
      </w:r>
      <w:r w:rsidRPr="00C25EA2">
        <w:rPr>
          <w:rFonts w:asciiTheme="minorHAnsi" w:hAnsiTheme="minorHAnsi" w:cstheme="minorHAnsi"/>
          <w:b/>
          <w:sz w:val="24"/>
          <w:szCs w:val="24"/>
          <w:lang w:eastAsia="pl-PL"/>
        </w:rPr>
        <w:t>Wzór rezerwacji pojazdu do przewozu osób</w:t>
      </w:r>
    </w:p>
    <w:p w14:paraId="1865960D" w14:textId="77777777" w:rsidR="00C25EA2" w:rsidRPr="00314DFE" w:rsidRDefault="00C25EA2" w:rsidP="00C25EA2">
      <w:pPr>
        <w:spacing w:after="0" w:line="300" w:lineRule="auto"/>
        <w:rPr>
          <w:rFonts w:asciiTheme="minorHAnsi" w:hAnsiTheme="minorHAnsi" w:cstheme="minorHAnsi"/>
          <w:sz w:val="24"/>
          <w:szCs w:val="24"/>
          <w:lang w:eastAsia="pl-PL"/>
        </w:rPr>
      </w:pPr>
    </w:p>
    <w:p w14:paraId="0C3A28EC" w14:textId="77777777" w:rsidR="00C25EA2" w:rsidRDefault="00C25EA2" w:rsidP="00C25EA2">
      <w:pPr>
        <w:spacing w:after="0" w:line="300" w:lineRule="auto"/>
        <w:rPr>
          <w:rFonts w:asciiTheme="minorHAnsi" w:hAnsiTheme="minorHAnsi" w:cstheme="minorHAnsi"/>
          <w:lang w:eastAsia="pl-PL"/>
        </w:rPr>
      </w:pPr>
    </w:p>
    <w:p w14:paraId="2E40A20E" w14:textId="77777777" w:rsidR="00C25EA2" w:rsidRPr="000A01B8" w:rsidRDefault="00C25EA2" w:rsidP="00C25EA2">
      <w:pPr>
        <w:spacing w:after="0" w:line="300" w:lineRule="auto"/>
        <w:rPr>
          <w:rFonts w:asciiTheme="minorHAnsi" w:hAnsiTheme="minorHAnsi" w:cstheme="minorHAnsi"/>
          <w:lang w:eastAsia="pl-PL"/>
        </w:rPr>
      </w:pPr>
      <w:r w:rsidRPr="000A01B8">
        <w:rPr>
          <w:rFonts w:asciiTheme="minorHAnsi" w:hAnsiTheme="minorHAnsi" w:cstheme="minorHAnsi"/>
          <w:lang w:eastAsia="pl-PL"/>
        </w:rPr>
        <w:t>............................................</w:t>
      </w:r>
    </w:p>
    <w:p w14:paraId="0095AF08" w14:textId="77777777" w:rsidR="00C25EA2" w:rsidRDefault="00C25EA2" w:rsidP="00C25EA2">
      <w:pPr>
        <w:spacing w:after="0" w:line="300" w:lineRule="auto"/>
        <w:rPr>
          <w:rFonts w:asciiTheme="minorHAnsi" w:hAnsiTheme="minorHAnsi" w:cstheme="minorHAnsi"/>
          <w:i/>
          <w:iCs/>
          <w:sz w:val="20"/>
          <w:szCs w:val="20"/>
          <w:lang w:eastAsia="pl-PL"/>
        </w:rPr>
      </w:pPr>
      <w:r w:rsidRPr="005516B1">
        <w:rPr>
          <w:rFonts w:asciiTheme="minorHAnsi" w:hAnsiTheme="minorHAnsi" w:cstheme="minorHAnsi"/>
          <w:i/>
          <w:iCs/>
          <w:sz w:val="20"/>
          <w:szCs w:val="20"/>
          <w:lang w:eastAsia="pl-PL"/>
        </w:rPr>
        <w:t>(pieczęć Wykonawcy)</w:t>
      </w:r>
    </w:p>
    <w:p w14:paraId="09688560" w14:textId="77777777" w:rsidR="00C25EA2" w:rsidRPr="005516B1" w:rsidRDefault="00C25EA2" w:rsidP="00C25EA2">
      <w:pPr>
        <w:spacing w:after="0" w:line="300" w:lineRule="auto"/>
        <w:rPr>
          <w:rFonts w:asciiTheme="minorHAnsi" w:hAnsiTheme="minorHAnsi" w:cstheme="minorHAnsi"/>
          <w:i/>
          <w:iCs/>
          <w:sz w:val="20"/>
          <w:szCs w:val="20"/>
          <w:lang w:eastAsia="pl-PL"/>
        </w:rPr>
      </w:pPr>
    </w:p>
    <w:p w14:paraId="089AD3A1" w14:textId="1D033275" w:rsidR="00C25EA2" w:rsidRPr="003A5A1A" w:rsidRDefault="00C25EA2" w:rsidP="00C25EA2">
      <w:pPr>
        <w:spacing w:after="120" w:line="276" w:lineRule="auto"/>
        <w:jc w:val="center"/>
        <w:rPr>
          <w:b/>
          <w:i/>
        </w:rPr>
      </w:pPr>
      <w:r>
        <w:rPr>
          <w:b/>
        </w:rPr>
        <w:t>REZERWACJA NA PRZEWÓZ OSÓB</w:t>
      </w:r>
      <w:r w:rsidRPr="003A5A1A">
        <w:rPr>
          <w:b/>
        </w:rPr>
        <w:t xml:space="preserve"> NR ……/</w:t>
      </w:r>
      <w:r w:rsidR="009A411E" w:rsidRPr="003A5A1A">
        <w:rPr>
          <w:b/>
        </w:rPr>
        <w:t>202</w:t>
      </w:r>
      <w:r w:rsidR="009A411E">
        <w:rPr>
          <w:b/>
        </w:rPr>
        <w:t>4</w:t>
      </w:r>
    </w:p>
    <w:p w14:paraId="36B56E74" w14:textId="77777777" w:rsidR="00C25EA2" w:rsidRPr="003A5A1A" w:rsidRDefault="00C25EA2" w:rsidP="00C25EA2">
      <w:pPr>
        <w:spacing w:after="30" w:line="276" w:lineRule="auto"/>
        <w:jc w:val="both"/>
        <w:rPr>
          <w:b/>
        </w:rPr>
      </w:pPr>
    </w:p>
    <w:p w14:paraId="67746011" w14:textId="658E4F0E" w:rsidR="00C25EA2" w:rsidRPr="003A5A1A" w:rsidRDefault="00C25EA2" w:rsidP="0096517D">
      <w:pPr>
        <w:spacing w:after="30" w:line="360" w:lineRule="auto"/>
        <w:ind w:firstLine="709"/>
        <w:jc w:val="both"/>
      </w:pPr>
      <w:r w:rsidRPr="003A5A1A">
        <w:t xml:space="preserve">Zgodnie z umową </w:t>
      </w:r>
      <w:r w:rsidRPr="003A5A1A">
        <w:rPr>
          <w:b/>
        </w:rPr>
        <w:t>nr ……</w:t>
      </w:r>
      <w:r>
        <w:rPr>
          <w:b/>
        </w:rPr>
        <w:t>………………..</w:t>
      </w:r>
      <w:r w:rsidRPr="003A5A1A">
        <w:rPr>
          <w:b/>
        </w:rPr>
        <w:t>………………… z dnia ………………… r.</w:t>
      </w:r>
      <w:r w:rsidRPr="003A5A1A">
        <w:t xml:space="preserve"> proszę o podstawienie</w:t>
      </w:r>
      <w:r w:rsidRPr="003A5A1A">
        <w:rPr>
          <w:b/>
        </w:rPr>
        <w:t xml:space="preserve"> …</w:t>
      </w:r>
      <w:r>
        <w:rPr>
          <w:b/>
        </w:rPr>
        <w:t>…………………………………………………………………………………………………………………………………………………….</w:t>
      </w:r>
      <w:r w:rsidRPr="003A5A1A">
        <w:rPr>
          <w:b/>
        </w:rPr>
        <w:t xml:space="preserve"> </w:t>
      </w:r>
      <w:r w:rsidRPr="0096517D">
        <w:rPr>
          <w:b/>
          <w:i/>
          <w:iCs/>
        </w:rPr>
        <w:t>(należy wpisać liczbę i rodzaj</w:t>
      </w:r>
      <w:r>
        <w:rPr>
          <w:b/>
          <w:i/>
          <w:iCs/>
        </w:rPr>
        <w:t xml:space="preserve"> zamawianych do przewozu</w:t>
      </w:r>
      <w:r w:rsidRPr="0096517D">
        <w:rPr>
          <w:b/>
          <w:i/>
          <w:iCs/>
        </w:rPr>
        <w:t xml:space="preserve"> pojazdów)</w:t>
      </w:r>
      <w:r>
        <w:rPr>
          <w:b/>
        </w:rPr>
        <w:t xml:space="preserve"> </w:t>
      </w:r>
      <w:r w:rsidRPr="003A5A1A">
        <w:t>w celu przewozu</w:t>
      </w:r>
      <w:r w:rsidRPr="003A5A1A">
        <w:rPr>
          <w:b/>
        </w:rPr>
        <w:t xml:space="preserve"> …</w:t>
      </w:r>
      <w:r>
        <w:rPr>
          <w:b/>
        </w:rPr>
        <w:t>……</w:t>
      </w:r>
      <w:r w:rsidRPr="003A5A1A">
        <w:rPr>
          <w:b/>
        </w:rPr>
        <w:t xml:space="preserve">… osób </w:t>
      </w:r>
      <w:r w:rsidRPr="003A5A1A">
        <w:t>na trasie:</w:t>
      </w:r>
    </w:p>
    <w:p w14:paraId="7696488F" w14:textId="685C66F4" w:rsidR="00C25EA2" w:rsidRPr="003A5A1A" w:rsidRDefault="00C25EA2" w:rsidP="0096517D">
      <w:pPr>
        <w:spacing w:after="30" w:line="360" w:lineRule="auto"/>
        <w:jc w:val="both"/>
        <w:rPr>
          <w:b/>
        </w:rPr>
      </w:pPr>
      <w:r w:rsidRPr="003A5A1A">
        <w:rPr>
          <w:b/>
        </w:rPr>
        <w:t>…………………………………………………………………………………</w:t>
      </w:r>
      <w:r>
        <w:rPr>
          <w:b/>
        </w:rPr>
        <w:t>…………………………………………………………………….</w:t>
      </w:r>
    </w:p>
    <w:p w14:paraId="7E6A94B9" w14:textId="77777777" w:rsidR="00C25EA2" w:rsidRPr="003A5A1A" w:rsidRDefault="00C25EA2" w:rsidP="0096517D">
      <w:pPr>
        <w:spacing w:after="30" w:line="360" w:lineRule="auto"/>
        <w:jc w:val="both"/>
      </w:pPr>
    </w:p>
    <w:p w14:paraId="59D88A4C" w14:textId="50F28409" w:rsidR="00C25EA2" w:rsidRPr="0096517D" w:rsidRDefault="00C25EA2" w:rsidP="0096517D">
      <w:pPr>
        <w:spacing w:after="30" w:line="360" w:lineRule="auto"/>
        <w:jc w:val="both"/>
        <w:rPr>
          <w:b/>
          <w:u w:val="single"/>
        </w:rPr>
      </w:pPr>
      <w:r w:rsidRPr="0096517D">
        <w:rPr>
          <w:u w:val="single"/>
        </w:rPr>
        <w:t>Pojazd należy podstawić pod poniższy adres</w:t>
      </w:r>
      <w:r w:rsidRPr="0096517D">
        <w:rPr>
          <w:b/>
          <w:u w:val="single"/>
        </w:rPr>
        <w:t xml:space="preserve">: </w:t>
      </w:r>
    </w:p>
    <w:p w14:paraId="633E60A5" w14:textId="5EB814F5" w:rsidR="00C25EA2" w:rsidRPr="003A5A1A" w:rsidRDefault="00C25EA2" w:rsidP="0096517D">
      <w:pPr>
        <w:tabs>
          <w:tab w:val="left" w:pos="6955"/>
        </w:tabs>
        <w:spacing w:after="30" w:line="360" w:lineRule="auto"/>
        <w:jc w:val="both"/>
        <w:rPr>
          <w:b/>
        </w:rPr>
      </w:pPr>
      <w:r>
        <w:rPr>
          <w:b/>
        </w:rPr>
        <w:t>………………………………………………………………………………………………………………………………………………………</w:t>
      </w:r>
      <w:r w:rsidR="0066311F">
        <w:rPr>
          <w:b/>
        </w:rPr>
        <w:t>.</w:t>
      </w:r>
    </w:p>
    <w:p w14:paraId="6B0E8E61" w14:textId="63C3114F" w:rsidR="00C25EA2" w:rsidRPr="003A5A1A" w:rsidRDefault="00C25EA2" w:rsidP="0096517D">
      <w:pPr>
        <w:tabs>
          <w:tab w:val="left" w:pos="6955"/>
        </w:tabs>
        <w:spacing w:after="30" w:line="360" w:lineRule="auto"/>
        <w:jc w:val="both"/>
        <w:rPr>
          <w:b/>
          <w:vertAlign w:val="superscript"/>
        </w:rPr>
      </w:pPr>
      <w:r w:rsidRPr="003A5A1A">
        <w:rPr>
          <w:b/>
        </w:rPr>
        <w:t>dnia ……</w:t>
      </w:r>
      <w:r>
        <w:rPr>
          <w:b/>
        </w:rPr>
        <w:t>………………………………..</w:t>
      </w:r>
      <w:r w:rsidRPr="003A5A1A">
        <w:rPr>
          <w:b/>
        </w:rPr>
        <w:t xml:space="preserve">…… r. </w:t>
      </w:r>
      <w:r>
        <w:rPr>
          <w:b/>
        </w:rPr>
        <w:t xml:space="preserve">na </w:t>
      </w:r>
      <w:r w:rsidRPr="003A5A1A">
        <w:rPr>
          <w:b/>
        </w:rPr>
        <w:t>godz. …</w:t>
      </w:r>
      <w:r>
        <w:rPr>
          <w:b/>
        </w:rPr>
        <w:t>…………….</w:t>
      </w:r>
      <w:r w:rsidRPr="003A5A1A">
        <w:rPr>
          <w:b/>
        </w:rPr>
        <w:t>…</w:t>
      </w:r>
    </w:p>
    <w:p w14:paraId="2879036B" w14:textId="77777777" w:rsidR="00C25EA2" w:rsidRPr="003A5A1A" w:rsidRDefault="00C25EA2" w:rsidP="0096517D">
      <w:pPr>
        <w:tabs>
          <w:tab w:val="left" w:pos="6955"/>
        </w:tabs>
        <w:spacing w:after="30" w:line="360" w:lineRule="auto"/>
        <w:jc w:val="both"/>
        <w:rPr>
          <w:b/>
        </w:rPr>
      </w:pPr>
    </w:p>
    <w:p w14:paraId="1897D65D" w14:textId="77777777" w:rsidR="00C25EA2" w:rsidRPr="003A5A1A" w:rsidRDefault="00C25EA2" w:rsidP="0096517D">
      <w:pPr>
        <w:spacing w:after="30" w:line="360" w:lineRule="auto"/>
        <w:jc w:val="both"/>
        <w:rPr>
          <w:b/>
        </w:rPr>
      </w:pPr>
    </w:p>
    <w:p w14:paraId="14075EDE" w14:textId="64C2B538" w:rsidR="00C25EA2" w:rsidRPr="003A5A1A" w:rsidRDefault="00C25EA2" w:rsidP="0096517D">
      <w:pPr>
        <w:spacing w:after="30" w:line="360" w:lineRule="auto"/>
        <w:jc w:val="both"/>
      </w:pPr>
      <w:r w:rsidRPr="003A5A1A">
        <w:t>Osobą wyznaczoną do kontaktów ze strony Zamawiającego jest:</w:t>
      </w:r>
    </w:p>
    <w:p w14:paraId="79CF1D26" w14:textId="3D0C6879" w:rsidR="00C25EA2" w:rsidRPr="003A5A1A" w:rsidRDefault="00C25EA2" w:rsidP="0096517D">
      <w:pPr>
        <w:spacing w:after="30" w:line="360" w:lineRule="auto"/>
        <w:jc w:val="both"/>
        <w:rPr>
          <w:b/>
        </w:rPr>
      </w:pPr>
      <w:r w:rsidRPr="003A5A1A">
        <w:rPr>
          <w:b/>
        </w:rPr>
        <w:t xml:space="preserve">…………………………………………… </w:t>
      </w:r>
      <w:bookmarkStart w:id="46" w:name="_Hlk124941743"/>
      <w:r>
        <w:rPr>
          <w:b/>
        </w:rPr>
        <w:t xml:space="preserve">(imię i nazwisko), </w:t>
      </w:r>
      <w:bookmarkEnd w:id="46"/>
      <w:r w:rsidRPr="003A5A1A">
        <w:rPr>
          <w:b/>
        </w:rPr>
        <w:t>tel. …………………………</w:t>
      </w:r>
    </w:p>
    <w:p w14:paraId="199E24FB" w14:textId="77777777" w:rsidR="00C25EA2" w:rsidRPr="003A5A1A" w:rsidRDefault="00C25EA2" w:rsidP="0096517D">
      <w:pPr>
        <w:spacing w:after="30" w:line="360" w:lineRule="auto"/>
        <w:jc w:val="both"/>
        <w:rPr>
          <w:b/>
        </w:rPr>
      </w:pPr>
    </w:p>
    <w:p w14:paraId="62FD737E" w14:textId="361D4E7B" w:rsidR="00C25EA2" w:rsidRPr="003A5A1A" w:rsidRDefault="00C25EA2" w:rsidP="0096517D">
      <w:pPr>
        <w:spacing w:after="30" w:line="360" w:lineRule="auto"/>
        <w:jc w:val="both"/>
        <w:rPr>
          <w:b/>
        </w:rPr>
      </w:pPr>
      <w:r w:rsidRPr="003A5A1A">
        <w:t xml:space="preserve">Osobą wyznaczoną do kontaktów </w:t>
      </w:r>
      <w:r>
        <w:t>z</w:t>
      </w:r>
      <w:r w:rsidRPr="003A5A1A">
        <w:t xml:space="preserve">e strony </w:t>
      </w:r>
      <w:r>
        <w:t>Wykonawcy</w:t>
      </w:r>
      <w:r w:rsidRPr="003A5A1A">
        <w:t xml:space="preserve">. jest: </w:t>
      </w:r>
      <w:r w:rsidRPr="003A5A1A">
        <w:rPr>
          <w:b/>
        </w:rPr>
        <w:t xml:space="preserve"> </w:t>
      </w:r>
    </w:p>
    <w:p w14:paraId="30449F76" w14:textId="2155EDD3" w:rsidR="00C25EA2" w:rsidRPr="003A5A1A" w:rsidRDefault="00C25EA2" w:rsidP="0096517D">
      <w:pPr>
        <w:spacing w:after="30" w:line="360" w:lineRule="auto"/>
        <w:jc w:val="both"/>
        <w:rPr>
          <w:b/>
        </w:rPr>
      </w:pPr>
      <w:r w:rsidRPr="003A5A1A">
        <w:rPr>
          <w:b/>
        </w:rPr>
        <w:t xml:space="preserve">…………………………………………… </w:t>
      </w:r>
      <w:r>
        <w:rPr>
          <w:b/>
        </w:rPr>
        <w:t xml:space="preserve">(imię i nazwisko), </w:t>
      </w:r>
      <w:r w:rsidRPr="003A5A1A">
        <w:rPr>
          <w:b/>
        </w:rPr>
        <w:t>tel. …………………………</w:t>
      </w:r>
    </w:p>
    <w:p w14:paraId="53A640EA" w14:textId="77777777" w:rsidR="00C25EA2" w:rsidRPr="003A5A1A" w:rsidRDefault="00C25EA2" w:rsidP="00C25EA2">
      <w:pPr>
        <w:tabs>
          <w:tab w:val="left" w:pos="7725"/>
        </w:tabs>
        <w:spacing w:line="276" w:lineRule="auto"/>
        <w:rPr>
          <w:b/>
        </w:rPr>
      </w:pPr>
    </w:p>
    <w:p w14:paraId="2C15430D" w14:textId="77777777" w:rsidR="00C25EA2" w:rsidRPr="003A5A1A" w:rsidRDefault="00C25EA2" w:rsidP="00C25EA2">
      <w:pPr>
        <w:tabs>
          <w:tab w:val="left" w:pos="7725"/>
        </w:tabs>
        <w:spacing w:line="276" w:lineRule="auto"/>
        <w:rPr>
          <w:b/>
        </w:rPr>
      </w:pPr>
    </w:p>
    <w:p w14:paraId="6AD400EF" w14:textId="5F57624C" w:rsidR="00C25EA2" w:rsidRPr="003A5A1A" w:rsidRDefault="00C25EA2" w:rsidP="00C25EA2">
      <w:pPr>
        <w:tabs>
          <w:tab w:val="left" w:pos="7725"/>
        </w:tabs>
        <w:spacing w:line="276" w:lineRule="auto"/>
      </w:pPr>
      <w:r>
        <w:rPr>
          <w:b/>
        </w:rPr>
        <w:t xml:space="preserve">                                                                     </w:t>
      </w:r>
    </w:p>
    <w:p w14:paraId="630DB195" w14:textId="77777777" w:rsidR="00C25EA2" w:rsidRPr="000A01B8" w:rsidRDefault="00C25EA2" w:rsidP="00C25EA2">
      <w:pPr>
        <w:tabs>
          <w:tab w:val="left" w:pos="7200"/>
        </w:tabs>
        <w:spacing w:after="0" w:line="300" w:lineRule="auto"/>
        <w:jc w:val="both"/>
        <w:rPr>
          <w:rFonts w:asciiTheme="minorHAnsi" w:hAnsiTheme="minorHAnsi" w:cstheme="minorHAnsi"/>
          <w:i/>
          <w:lang w:eastAsia="pl-PL"/>
        </w:rPr>
      </w:pPr>
    </w:p>
    <w:p w14:paraId="1F628B61" w14:textId="77777777" w:rsidR="00C25EA2" w:rsidRPr="000A01B8" w:rsidRDefault="00C25EA2" w:rsidP="00C25EA2">
      <w:pPr>
        <w:spacing w:after="0" w:line="300" w:lineRule="auto"/>
        <w:rPr>
          <w:rFonts w:asciiTheme="minorHAnsi" w:hAnsiTheme="minorHAnsi" w:cstheme="minorHAnsi"/>
          <w:lang w:eastAsia="pl-PL"/>
        </w:rPr>
      </w:pPr>
      <w:r w:rsidRPr="000A01B8">
        <w:rPr>
          <w:rFonts w:asciiTheme="minorHAnsi" w:hAnsiTheme="minorHAnsi" w:cstheme="minorHAnsi"/>
          <w:lang w:eastAsia="pl-PL"/>
        </w:rPr>
        <w:t>..................................... dn. .....................................</w:t>
      </w:r>
    </w:p>
    <w:p w14:paraId="2289D172" w14:textId="77777777" w:rsidR="00C25EA2" w:rsidRPr="000A01B8" w:rsidRDefault="00C25EA2" w:rsidP="00C25EA2">
      <w:pPr>
        <w:spacing w:after="0" w:line="300" w:lineRule="auto"/>
        <w:ind w:left="4608" w:firstLine="348"/>
        <w:rPr>
          <w:rFonts w:asciiTheme="minorHAnsi" w:hAnsiTheme="minorHAnsi" w:cstheme="minorHAnsi"/>
          <w:color w:val="000000"/>
          <w:lang w:eastAsia="pl-PL"/>
        </w:rPr>
      </w:pPr>
    </w:p>
    <w:p w14:paraId="1C34C7A6" w14:textId="77777777" w:rsidR="00C25EA2" w:rsidRPr="000A01B8" w:rsidRDefault="00C25EA2" w:rsidP="00C25EA2">
      <w:pPr>
        <w:spacing w:after="0" w:line="300" w:lineRule="auto"/>
        <w:ind w:left="5316" w:firstLine="348"/>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2FDBFEDA" w14:textId="77777777" w:rsidR="00C25EA2" w:rsidRPr="005516B1" w:rsidRDefault="00C25EA2" w:rsidP="00C25EA2">
      <w:pPr>
        <w:spacing w:after="0" w:line="300" w:lineRule="auto"/>
        <w:ind w:left="3540"/>
        <w:rPr>
          <w:rFonts w:asciiTheme="minorHAnsi" w:hAnsiTheme="minorHAnsi" w:cstheme="minorHAnsi"/>
          <w:i/>
          <w:iCs/>
          <w:sz w:val="20"/>
          <w:szCs w:val="20"/>
          <w:lang w:eastAsia="pl-PL"/>
        </w:rPr>
      </w:pPr>
      <w:r w:rsidRPr="00314DFE">
        <w:rPr>
          <w:rFonts w:asciiTheme="minorHAnsi" w:hAnsiTheme="minorHAnsi" w:cstheme="minorHAnsi"/>
          <w:color w:val="000000"/>
          <w:sz w:val="23"/>
          <w:szCs w:val="23"/>
          <w:lang w:eastAsia="pl-PL"/>
        </w:rPr>
        <w:tab/>
      </w:r>
      <w:r w:rsidRPr="00314DFE">
        <w:rPr>
          <w:rFonts w:asciiTheme="minorHAnsi" w:hAnsiTheme="minorHAnsi" w:cstheme="minorHAnsi"/>
          <w:color w:val="000000"/>
          <w:sz w:val="23"/>
          <w:szCs w:val="23"/>
          <w:lang w:eastAsia="pl-PL"/>
        </w:rPr>
        <w:tab/>
      </w:r>
      <w:r w:rsidRPr="000A01B8">
        <w:rPr>
          <w:rFonts w:asciiTheme="minorHAnsi" w:hAnsiTheme="minorHAnsi" w:cstheme="minorHAnsi"/>
          <w:color w:val="000000"/>
          <w:lang w:eastAsia="pl-PL"/>
        </w:rPr>
        <w:tab/>
      </w:r>
      <w:r w:rsidRPr="005516B1">
        <w:rPr>
          <w:rFonts w:asciiTheme="minorHAnsi" w:hAnsiTheme="minorHAnsi" w:cstheme="minorHAnsi"/>
          <w:i/>
          <w:iCs/>
          <w:color w:val="000000"/>
          <w:sz w:val="20"/>
          <w:szCs w:val="20"/>
          <w:lang w:eastAsia="pl-PL"/>
        </w:rPr>
        <w:t xml:space="preserve">czytelne imię i nazwisko i </w:t>
      </w:r>
      <w:r w:rsidRPr="005516B1">
        <w:rPr>
          <w:rFonts w:asciiTheme="minorHAnsi" w:hAnsiTheme="minorHAnsi" w:cstheme="minorHAnsi"/>
          <w:i/>
          <w:iCs/>
          <w:sz w:val="20"/>
          <w:szCs w:val="20"/>
          <w:lang w:eastAsia="pl-PL"/>
        </w:rPr>
        <w:t xml:space="preserve">podpis </w:t>
      </w:r>
    </w:p>
    <w:p w14:paraId="25CCB8FB" w14:textId="77777777" w:rsidR="00C25EA2" w:rsidRPr="005516B1" w:rsidRDefault="00C25EA2" w:rsidP="00C25EA2">
      <w:pPr>
        <w:spacing w:after="0" w:line="300" w:lineRule="auto"/>
        <w:ind w:left="4956" w:firstLine="708"/>
        <w:rPr>
          <w:rFonts w:asciiTheme="minorHAnsi" w:hAnsiTheme="minorHAnsi" w:cstheme="minorHAnsi"/>
          <w:i/>
          <w:iCs/>
          <w:sz w:val="20"/>
          <w:szCs w:val="20"/>
          <w:lang w:eastAsia="pl-PL"/>
        </w:rPr>
      </w:pPr>
      <w:r w:rsidRPr="005516B1">
        <w:rPr>
          <w:rFonts w:asciiTheme="minorHAnsi" w:hAnsiTheme="minorHAnsi" w:cstheme="minorHAnsi"/>
          <w:i/>
          <w:iCs/>
          <w:sz w:val="20"/>
          <w:szCs w:val="20"/>
          <w:lang w:eastAsia="pl-PL"/>
        </w:rPr>
        <w:t>osoby(osób) uprawnionej(-</w:t>
      </w:r>
      <w:proofErr w:type="spellStart"/>
      <w:r w:rsidRPr="005516B1">
        <w:rPr>
          <w:rFonts w:asciiTheme="minorHAnsi" w:hAnsiTheme="minorHAnsi" w:cstheme="minorHAnsi"/>
          <w:i/>
          <w:iCs/>
          <w:sz w:val="20"/>
          <w:szCs w:val="20"/>
          <w:lang w:eastAsia="pl-PL"/>
        </w:rPr>
        <w:t>ych</w:t>
      </w:r>
      <w:proofErr w:type="spellEnd"/>
      <w:r w:rsidRPr="005516B1">
        <w:rPr>
          <w:rFonts w:asciiTheme="minorHAnsi" w:hAnsiTheme="minorHAnsi" w:cstheme="minorHAnsi"/>
          <w:i/>
          <w:iCs/>
          <w:sz w:val="20"/>
          <w:szCs w:val="20"/>
          <w:lang w:eastAsia="pl-PL"/>
        </w:rPr>
        <w:t xml:space="preserve">) </w:t>
      </w:r>
    </w:p>
    <w:p w14:paraId="5983D445" w14:textId="420A30B0" w:rsidR="00C25EA2" w:rsidRDefault="00C25EA2" w:rsidP="0096517D">
      <w:pPr>
        <w:spacing w:after="0" w:line="300" w:lineRule="auto"/>
        <w:ind w:left="4956" w:firstLine="708"/>
        <w:rPr>
          <w:rFonts w:asciiTheme="minorHAnsi" w:hAnsiTheme="minorHAnsi" w:cstheme="minorHAnsi"/>
          <w:b/>
          <w:sz w:val="24"/>
          <w:szCs w:val="24"/>
          <w:lang w:eastAsia="pl-PL"/>
        </w:rPr>
      </w:pPr>
      <w:r w:rsidRPr="005516B1">
        <w:rPr>
          <w:rFonts w:asciiTheme="minorHAnsi" w:hAnsiTheme="minorHAnsi" w:cstheme="minorHAnsi"/>
          <w:i/>
          <w:iCs/>
          <w:sz w:val="20"/>
          <w:szCs w:val="20"/>
          <w:lang w:eastAsia="pl-PL"/>
        </w:rPr>
        <w:t xml:space="preserve">do reprezentowania </w:t>
      </w:r>
      <w:r>
        <w:rPr>
          <w:rFonts w:asciiTheme="minorHAnsi" w:hAnsiTheme="minorHAnsi" w:cstheme="minorHAnsi"/>
          <w:i/>
          <w:iCs/>
          <w:sz w:val="20"/>
          <w:szCs w:val="20"/>
          <w:lang w:eastAsia="pl-PL"/>
        </w:rPr>
        <w:t>Zamawiającego</w:t>
      </w:r>
    </w:p>
    <w:p w14:paraId="53F23730" w14:textId="77777777" w:rsidR="00E40335" w:rsidRDefault="00E40335" w:rsidP="007D2AF4">
      <w:pPr>
        <w:spacing w:after="0" w:line="300" w:lineRule="auto"/>
        <w:rPr>
          <w:rFonts w:asciiTheme="minorHAnsi" w:hAnsiTheme="minorHAnsi" w:cstheme="minorHAnsi"/>
          <w:b/>
          <w:sz w:val="24"/>
          <w:szCs w:val="24"/>
          <w:lang w:eastAsia="pl-PL"/>
        </w:rPr>
      </w:pPr>
    </w:p>
    <w:p w14:paraId="7A747D2D" w14:textId="7175EC2C" w:rsidR="00727EBF" w:rsidRPr="00314DFE" w:rsidRDefault="00042038" w:rsidP="007D2AF4">
      <w:pPr>
        <w:spacing w:after="0" w:line="300" w:lineRule="auto"/>
        <w:rPr>
          <w:rFonts w:asciiTheme="minorHAnsi" w:hAnsiTheme="minorHAnsi" w:cstheme="minorHAnsi"/>
        </w:rPr>
      </w:pPr>
      <w:r w:rsidRPr="00314DFE">
        <w:rPr>
          <w:rFonts w:asciiTheme="minorHAnsi" w:hAnsiTheme="minorHAnsi" w:cstheme="minorHAnsi"/>
          <w:b/>
          <w:sz w:val="24"/>
          <w:szCs w:val="24"/>
          <w:lang w:eastAsia="pl-PL"/>
        </w:rPr>
        <w:lastRenderedPageBreak/>
        <w:t xml:space="preserve">Załącznik nr </w:t>
      </w:r>
      <w:r w:rsidR="00073A03" w:rsidRPr="00314DFE">
        <w:rPr>
          <w:rFonts w:asciiTheme="minorHAnsi" w:hAnsiTheme="minorHAnsi" w:cstheme="minorHAnsi"/>
          <w:b/>
          <w:sz w:val="24"/>
          <w:szCs w:val="24"/>
          <w:lang w:eastAsia="pl-PL"/>
        </w:rPr>
        <w:t xml:space="preserve">5 </w:t>
      </w:r>
      <w:r w:rsidRPr="00314DFE">
        <w:rPr>
          <w:rFonts w:asciiTheme="minorHAnsi" w:hAnsiTheme="minorHAnsi" w:cstheme="minorHAnsi"/>
          <w:b/>
          <w:sz w:val="24"/>
          <w:szCs w:val="24"/>
          <w:lang w:eastAsia="pl-PL"/>
        </w:rPr>
        <w:t>do SWZ – wykaz podwykonawców</w:t>
      </w:r>
    </w:p>
    <w:p w14:paraId="61F328BF" w14:textId="77777777" w:rsidR="00727EBF" w:rsidRPr="00314DFE" w:rsidRDefault="00727EBF" w:rsidP="007D2AF4">
      <w:pPr>
        <w:spacing w:after="0" w:line="300" w:lineRule="auto"/>
        <w:rPr>
          <w:rFonts w:asciiTheme="minorHAnsi" w:hAnsiTheme="minorHAnsi" w:cstheme="minorHAnsi"/>
          <w:sz w:val="24"/>
          <w:szCs w:val="24"/>
          <w:lang w:eastAsia="pl-PL"/>
        </w:rPr>
      </w:pPr>
    </w:p>
    <w:p w14:paraId="7FC172DC" w14:textId="77777777" w:rsidR="005516B1" w:rsidRDefault="005516B1" w:rsidP="007D2AF4">
      <w:pPr>
        <w:spacing w:after="0" w:line="300" w:lineRule="auto"/>
        <w:rPr>
          <w:rFonts w:asciiTheme="minorHAnsi" w:hAnsiTheme="minorHAnsi" w:cstheme="minorHAnsi"/>
          <w:lang w:eastAsia="pl-PL"/>
        </w:rPr>
      </w:pPr>
    </w:p>
    <w:p w14:paraId="486F1BE6" w14:textId="6A920B1E" w:rsidR="00727EBF" w:rsidRPr="000A01B8" w:rsidRDefault="00042038" w:rsidP="007D2AF4">
      <w:pPr>
        <w:spacing w:after="0" w:line="300" w:lineRule="auto"/>
        <w:rPr>
          <w:rFonts w:asciiTheme="minorHAnsi" w:hAnsiTheme="minorHAnsi" w:cstheme="minorHAnsi"/>
          <w:lang w:eastAsia="pl-PL"/>
        </w:rPr>
      </w:pPr>
      <w:r w:rsidRPr="000A01B8">
        <w:rPr>
          <w:rFonts w:asciiTheme="minorHAnsi" w:hAnsiTheme="minorHAnsi" w:cstheme="minorHAnsi"/>
          <w:lang w:eastAsia="pl-PL"/>
        </w:rPr>
        <w:t>............................................</w:t>
      </w:r>
    </w:p>
    <w:p w14:paraId="698E31B3" w14:textId="3B605084" w:rsidR="00727EBF" w:rsidRDefault="00042038" w:rsidP="007D2AF4">
      <w:pPr>
        <w:spacing w:after="0" w:line="300" w:lineRule="auto"/>
        <w:rPr>
          <w:rFonts w:asciiTheme="minorHAnsi" w:hAnsiTheme="minorHAnsi" w:cstheme="minorHAnsi"/>
          <w:i/>
          <w:iCs/>
          <w:sz w:val="20"/>
          <w:szCs w:val="20"/>
          <w:lang w:eastAsia="pl-PL"/>
        </w:rPr>
      </w:pPr>
      <w:r w:rsidRPr="005516B1">
        <w:rPr>
          <w:rFonts w:asciiTheme="minorHAnsi" w:hAnsiTheme="minorHAnsi" w:cstheme="minorHAnsi"/>
          <w:i/>
          <w:iCs/>
          <w:sz w:val="20"/>
          <w:szCs w:val="20"/>
          <w:lang w:eastAsia="pl-PL"/>
        </w:rPr>
        <w:t>(pieczęć Wykonawcy)</w:t>
      </w:r>
    </w:p>
    <w:p w14:paraId="78FDB5AF" w14:textId="77777777" w:rsidR="005516B1" w:rsidRPr="005516B1" w:rsidRDefault="005516B1" w:rsidP="007D2AF4">
      <w:pPr>
        <w:spacing w:after="0" w:line="300" w:lineRule="auto"/>
        <w:rPr>
          <w:rFonts w:asciiTheme="minorHAnsi" w:hAnsiTheme="minorHAnsi" w:cstheme="minorHAnsi"/>
          <w:i/>
          <w:iCs/>
          <w:sz w:val="20"/>
          <w:szCs w:val="20"/>
          <w:lang w:eastAsia="pl-PL"/>
        </w:rPr>
      </w:pPr>
    </w:p>
    <w:p w14:paraId="0F15967E" w14:textId="77777777" w:rsidR="00727EBF" w:rsidRPr="00314DFE" w:rsidRDefault="00042038" w:rsidP="007D2AF4">
      <w:pPr>
        <w:spacing w:after="0" w:line="300" w:lineRule="auto"/>
        <w:jc w:val="center"/>
        <w:rPr>
          <w:rFonts w:asciiTheme="minorHAnsi" w:hAnsiTheme="minorHAnsi" w:cstheme="minorHAnsi"/>
          <w:b/>
          <w:sz w:val="26"/>
          <w:szCs w:val="24"/>
          <w:lang w:eastAsia="pl-PL"/>
        </w:rPr>
      </w:pPr>
      <w:r w:rsidRPr="00314DFE">
        <w:rPr>
          <w:rFonts w:asciiTheme="minorHAnsi" w:hAnsiTheme="minorHAnsi" w:cstheme="minorHAnsi"/>
          <w:b/>
          <w:sz w:val="26"/>
          <w:szCs w:val="24"/>
          <w:lang w:eastAsia="pl-PL"/>
        </w:rPr>
        <w:t>WYKAZ PODWYKONAWCÓW</w:t>
      </w:r>
    </w:p>
    <w:p w14:paraId="4A3B19EB" w14:textId="22E07851" w:rsidR="00727EBF" w:rsidRPr="000A01B8" w:rsidRDefault="00042038" w:rsidP="00D021A7">
      <w:pPr>
        <w:tabs>
          <w:tab w:val="left" w:pos="7200"/>
        </w:tabs>
        <w:spacing w:after="0" w:line="300" w:lineRule="auto"/>
        <w:rPr>
          <w:rFonts w:asciiTheme="minorHAnsi" w:hAnsiTheme="minorHAnsi" w:cstheme="minorHAnsi"/>
          <w:lang w:eastAsia="pl-PL"/>
        </w:rPr>
      </w:pPr>
      <w:r w:rsidRPr="000A01B8">
        <w:rPr>
          <w:rFonts w:asciiTheme="minorHAnsi" w:hAnsiTheme="minorHAnsi" w:cstheme="minorHAnsi"/>
          <w:lang w:eastAsia="pl-PL"/>
        </w:rPr>
        <w:t>Składając ofertę w post</w:t>
      </w:r>
      <w:r w:rsidR="00CF4A49" w:rsidRPr="000A01B8">
        <w:rPr>
          <w:rFonts w:asciiTheme="minorHAnsi" w:hAnsiTheme="minorHAnsi" w:cstheme="minorHAnsi"/>
          <w:lang w:eastAsia="pl-PL"/>
        </w:rPr>
        <w:t xml:space="preserve">ępowaniu o zamówienie publiczne </w:t>
      </w:r>
      <w:r w:rsidR="00FE265C" w:rsidRPr="000A01B8">
        <w:rPr>
          <w:rFonts w:asciiTheme="minorHAnsi" w:hAnsiTheme="minorHAnsi" w:cstheme="minorHAnsi"/>
          <w:lang w:eastAsia="pl-PL"/>
        </w:rPr>
        <w:t>w trybie podstawowym bez przeprowadzenia negocjacji na podstawie art. 275 pkt. 1 ustawy z dnia 11 września 2019r.</w:t>
      </w:r>
      <w:r w:rsidR="00CF4A49" w:rsidRPr="000A01B8">
        <w:rPr>
          <w:rFonts w:asciiTheme="minorHAnsi" w:hAnsiTheme="minorHAnsi" w:cstheme="minorHAnsi"/>
          <w:lang w:eastAsia="pl-PL"/>
        </w:rPr>
        <w:t xml:space="preserve"> </w:t>
      </w:r>
      <w:r w:rsidRPr="000A01B8">
        <w:rPr>
          <w:rFonts w:asciiTheme="minorHAnsi" w:hAnsiTheme="minorHAnsi" w:cstheme="minorHAnsi"/>
          <w:lang w:eastAsia="pl-PL"/>
        </w:rPr>
        <w:t xml:space="preserve">Prawo zamówień publicznych, którego przedmiotem </w:t>
      </w:r>
      <w:r w:rsidR="005516B1">
        <w:rPr>
          <w:rFonts w:asciiTheme="minorHAnsi" w:hAnsiTheme="minorHAnsi" w:cstheme="minorHAnsi"/>
          <w:lang w:eastAsia="pl-PL"/>
        </w:rPr>
        <w:t>jest</w:t>
      </w:r>
      <w:r w:rsidRPr="000A01B8">
        <w:rPr>
          <w:rFonts w:asciiTheme="minorHAnsi" w:hAnsiTheme="minorHAnsi" w:cstheme="minorHAnsi"/>
          <w:lang w:eastAsia="pl-PL"/>
        </w:rPr>
        <w:t>:</w:t>
      </w:r>
    </w:p>
    <w:p w14:paraId="585E2469" w14:textId="77777777" w:rsidR="00727EBF" w:rsidRPr="00314DFE" w:rsidRDefault="00727EBF" w:rsidP="007D2AF4">
      <w:pPr>
        <w:tabs>
          <w:tab w:val="left" w:pos="7200"/>
        </w:tabs>
        <w:spacing w:after="0" w:line="300" w:lineRule="auto"/>
        <w:jc w:val="both"/>
        <w:rPr>
          <w:rFonts w:asciiTheme="minorHAnsi" w:hAnsiTheme="minorHAnsi" w:cstheme="minorHAnsi"/>
          <w:lang w:eastAsia="pl-PL"/>
        </w:rPr>
      </w:pPr>
    </w:p>
    <w:p w14:paraId="40B3942C" w14:textId="6364304C" w:rsidR="00BE4F73" w:rsidRPr="00C35AFF" w:rsidRDefault="00C34BAE" w:rsidP="00BE4F73">
      <w:pPr>
        <w:tabs>
          <w:tab w:val="left" w:pos="4860"/>
        </w:tabs>
        <w:spacing w:after="0" w:line="300" w:lineRule="auto"/>
        <w:jc w:val="center"/>
        <w:rPr>
          <w:rFonts w:asciiTheme="minorHAnsi" w:hAnsiTheme="minorHAnsi" w:cstheme="minorHAnsi"/>
          <w:b/>
          <w:sz w:val="32"/>
          <w:szCs w:val="32"/>
        </w:rPr>
      </w:pPr>
      <w:r w:rsidRPr="00C34BAE">
        <w:rPr>
          <w:rFonts w:asciiTheme="minorHAnsi" w:hAnsiTheme="minorHAnsi" w:cstheme="minorHAnsi"/>
          <w:b/>
          <w:sz w:val="32"/>
          <w:szCs w:val="32"/>
        </w:rPr>
        <w:t xml:space="preserve">Świadczenie usług przewozu dzieci i młodzieży dla Pałacu Młodzieży w Warszawie w </w:t>
      </w:r>
      <w:r w:rsidR="009A411E" w:rsidRPr="00C34BAE">
        <w:rPr>
          <w:rFonts w:asciiTheme="minorHAnsi" w:hAnsiTheme="minorHAnsi" w:cstheme="minorHAnsi"/>
          <w:b/>
          <w:sz w:val="32"/>
          <w:szCs w:val="32"/>
        </w:rPr>
        <w:t>202</w:t>
      </w:r>
      <w:r w:rsidR="009A411E">
        <w:rPr>
          <w:rFonts w:asciiTheme="minorHAnsi" w:hAnsiTheme="minorHAnsi" w:cstheme="minorHAnsi"/>
          <w:b/>
          <w:sz w:val="32"/>
          <w:szCs w:val="32"/>
        </w:rPr>
        <w:t>4</w:t>
      </w:r>
      <w:r w:rsidR="009A411E" w:rsidRPr="00C34BAE">
        <w:rPr>
          <w:rFonts w:asciiTheme="minorHAnsi" w:hAnsiTheme="minorHAnsi" w:cstheme="minorHAnsi"/>
          <w:b/>
          <w:sz w:val="32"/>
          <w:szCs w:val="32"/>
        </w:rPr>
        <w:t xml:space="preserve"> </w:t>
      </w:r>
      <w:r w:rsidRPr="00C34BAE">
        <w:rPr>
          <w:rFonts w:asciiTheme="minorHAnsi" w:hAnsiTheme="minorHAnsi" w:cstheme="minorHAnsi"/>
          <w:b/>
          <w:sz w:val="32"/>
          <w:szCs w:val="32"/>
        </w:rPr>
        <w:t>roku</w:t>
      </w:r>
    </w:p>
    <w:p w14:paraId="73A67DE5" w14:textId="77777777" w:rsidR="00727EBF" w:rsidRPr="00314DFE" w:rsidRDefault="00727EBF" w:rsidP="007D2AF4">
      <w:pPr>
        <w:tabs>
          <w:tab w:val="left" w:pos="7200"/>
        </w:tabs>
        <w:spacing w:after="0" w:line="300" w:lineRule="auto"/>
        <w:jc w:val="both"/>
        <w:rPr>
          <w:rFonts w:asciiTheme="minorHAnsi" w:hAnsiTheme="minorHAnsi" w:cstheme="minorHAnsi"/>
          <w:lang w:eastAsia="pl-PL"/>
        </w:rPr>
      </w:pPr>
    </w:p>
    <w:p w14:paraId="5538A5CA" w14:textId="6135B6DB" w:rsidR="00727EBF" w:rsidRPr="000A01B8" w:rsidRDefault="00042038" w:rsidP="00D021A7">
      <w:pPr>
        <w:tabs>
          <w:tab w:val="left" w:pos="7200"/>
        </w:tabs>
        <w:spacing w:after="0" w:line="300" w:lineRule="auto"/>
        <w:rPr>
          <w:rFonts w:asciiTheme="minorHAnsi" w:hAnsiTheme="minorHAnsi" w:cstheme="minorHAnsi"/>
          <w:sz w:val="24"/>
          <w:szCs w:val="24"/>
          <w:lang w:eastAsia="pl-PL"/>
        </w:rPr>
      </w:pPr>
      <w:r w:rsidRPr="000A01B8">
        <w:rPr>
          <w:rFonts w:asciiTheme="minorHAnsi" w:hAnsiTheme="minorHAnsi" w:cstheme="minorHAnsi"/>
          <w:sz w:val="24"/>
          <w:szCs w:val="24"/>
          <w:lang w:eastAsia="pl-PL"/>
        </w:rPr>
        <w:t>oświadczam, że planujemy powierzyć wykonanie części zamówienia następującemu/cym podwykonawcy(ów):</w:t>
      </w:r>
    </w:p>
    <w:p w14:paraId="793D09ED" w14:textId="77777777" w:rsidR="00727EBF" w:rsidRPr="000A01B8" w:rsidRDefault="00727EBF" w:rsidP="007D2AF4">
      <w:pPr>
        <w:tabs>
          <w:tab w:val="left" w:pos="7200"/>
        </w:tabs>
        <w:spacing w:after="0" w:line="300" w:lineRule="auto"/>
        <w:rPr>
          <w:rFonts w:asciiTheme="minorHAnsi" w:hAnsiTheme="minorHAnsi" w:cstheme="minorHAnsi"/>
          <w:lang w:eastAsia="pl-PL"/>
        </w:rPr>
      </w:pPr>
    </w:p>
    <w:tbl>
      <w:tblPr>
        <w:tblW w:w="8506" w:type="dxa"/>
        <w:tblInd w:w="334" w:type="dxa"/>
        <w:tblCellMar>
          <w:left w:w="50" w:type="dxa"/>
          <w:right w:w="70" w:type="dxa"/>
        </w:tblCellMar>
        <w:tblLook w:val="0000" w:firstRow="0" w:lastRow="0" w:firstColumn="0" w:lastColumn="0" w:noHBand="0" w:noVBand="0"/>
      </w:tblPr>
      <w:tblGrid>
        <w:gridCol w:w="2871"/>
        <w:gridCol w:w="2799"/>
        <w:gridCol w:w="2836"/>
      </w:tblGrid>
      <w:tr w:rsidR="00727EBF" w:rsidRPr="000A01B8" w14:paraId="581BA504" w14:textId="77777777">
        <w:trPr>
          <w:trHeight w:val="933"/>
        </w:trPr>
        <w:tc>
          <w:tcPr>
            <w:tcW w:w="28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B2B73E" w14:textId="77777777" w:rsidR="00727EBF" w:rsidRPr="00EC3CDF" w:rsidRDefault="00042038" w:rsidP="007D2AF4">
            <w:pPr>
              <w:tabs>
                <w:tab w:val="left" w:pos="7200"/>
              </w:tabs>
              <w:spacing w:after="0" w:line="300" w:lineRule="auto"/>
              <w:jc w:val="center"/>
              <w:rPr>
                <w:rFonts w:asciiTheme="minorHAnsi" w:hAnsiTheme="minorHAnsi" w:cstheme="minorHAnsi"/>
                <w:sz w:val="20"/>
                <w:szCs w:val="20"/>
                <w:lang w:eastAsia="pl-PL"/>
              </w:rPr>
            </w:pPr>
            <w:r w:rsidRPr="00EC3CDF">
              <w:rPr>
                <w:rFonts w:asciiTheme="minorHAnsi" w:hAnsiTheme="minorHAnsi" w:cstheme="minorHAnsi"/>
                <w:sz w:val="20"/>
                <w:szCs w:val="20"/>
                <w:lang w:eastAsia="pl-PL"/>
              </w:rPr>
              <w:t>Nazwa firmy</w:t>
            </w:r>
          </w:p>
        </w:tc>
        <w:tc>
          <w:tcPr>
            <w:tcW w:w="27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2C9FF7" w14:textId="77777777" w:rsidR="00727EBF" w:rsidRPr="00EC3CDF" w:rsidRDefault="00042038" w:rsidP="007D2AF4">
            <w:pPr>
              <w:tabs>
                <w:tab w:val="left" w:pos="7200"/>
              </w:tabs>
              <w:spacing w:after="0" w:line="300" w:lineRule="auto"/>
              <w:jc w:val="center"/>
              <w:rPr>
                <w:rFonts w:asciiTheme="minorHAnsi" w:hAnsiTheme="minorHAnsi" w:cstheme="minorHAnsi"/>
                <w:sz w:val="20"/>
                <w:szCs w:val="20"/>
                <w:lang w:eastAsia="pl-PL"/>
              </w:rPr>
            </w:pPr>
            <w:r w:rsidRPr="00EC3CDF">
              <w:rPr>
                <w:rFonts w:asciiTheme="minorHAnsi" w:hAnsiTheme="minorHAnsi" w:cstheme="minorHAnsi"/>
                <w:sz w:val="20"/>
                <w:szCs w:val="20"/>
                <w:lang w:eastAsia="pl-PL"/>
              </w:rPr>
              <w:t>Adres</w:t>
            </w:r>
          </w:p>
        </w:tc>
        <w:tc>
          <w:tcPr>
            <w:tcW w:w="28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01836C" w14:textId="77777777" w:rsidR="00727EBF" w:rsidRPr="00EC3CDF" w:rsidRDefault="00042038" w:rsidP="007D2AF4">
            <w:pPr>
              <w:tabs>
                <w:tab w:val="left" w:pos="7200"/>
              </w:tabs>
              <w:spacing w:after="0" w:line="300" w:lineRule="auto"/>
              <w:jc w:val="center"/>
              <w:rPr>
                <w:rFonts w:asciiTheme="minorHAnsi" w:hAnsiTheme="minorHAnsi" w:cstheme="minorHAnsi"/>
                <w:sz w:val="20"/>
                <w:szCs w:val="20"/>
                <w:lang w:eastAsia="pl-PL"/>
              </w:rPr>
            </w:pPr>
            <w:r w:rsidRPr="00EC3CDF">
              <w:rPr>
                <w:rFonts w:asciiTheme="minorHAnsi" w:hAnsiTheme="minorHAnsi" w:cstheme="minorHAnsi"/>
                <w:sz w:val="20"/>
                <w:szCs w:val="20"/>
                <w:lang w:eastAsia="pl-PL"/>
              </w:rPr>
              <w:t>Zakres usług powierzonych podwykonawcy</w:t>
            </w:r>
          </w:p>
        </w:tc>
      </w:tr>
      <w:tr w:rsidR="00727EBF" w:rsidRPr="000A01B8" w14:paraId="35A12990" w14:textId="77777777">
        <w:trPr>
          <w:trHeight w:val="1011"/>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3796820A"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24078F94"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511BE15A"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r>
      <w:tr w:rsidR="00727EBF" w:rsidRPr="000A01B8" w14:paraId="6208CE08" w14:textId="77777777">
        <w:trPr>
          <w:trHeight w:val="999"/>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02C45A6C"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41CDA44C"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0924C0E5"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r>
      <w:tr w:rsidR="00727EBF" w:rsidRPr="000A01B8" w14:paraId="6006D46D" w14:textId="77777777">
        <w:trPr>
          <w:trHeight w:val="855"/>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06D4F5A2"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32DFEA78"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5332D449"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r>
    </w:tbl>
    <w:p w14:paraId="0110469F" w14:textId="77777777" w:rsidR="00727EBF" w:rsidRPr="000A01B8" w:rsidRDefault="00727EBF" w:rsidP="007D2AF4">
      <w:pPr>
        <w:tabs>
          <w:tab w:val="left" w:pos="7200"/>
        </w:tabs>
        <w:spacing w:after="0" w:line="300" w:lineRule="auto"/>
        <w:jc w:val="both"/>
        <w:rPr>
          <w:rFonts w:asciiTheme="minorHAnsi" w:hAnsiTheme="minorHAnsi" w:cstheme="minorHAnsi"/>
          <w:i/>
          <w:lang w:eastAsia="pl-PL"/>
        </w:rPr>
      </w:pPr>
    </w:p>
    <w:p w14:paraId="68720040" w14:textId="77777777" w:rsidR="00727EBF" w:rsidRPr="000A01B8" w:rsidRDefault="00042038" w:rsidP="007D2AF4">
      <w:pPr>
        <w:spacing w:after="0" w:line="300" w:lineRule="auto"/>
        <w:rPr>
          <w:rFonts w:asciiTheme="minorHAnsi" w:hAnsiTheme="minorHAnsi" w:cstheme="minorHAnsi"/>
          <w:lang w:eastAsia="pl-PL"/>
        </w:rPr>
      </w:pPr>
      <w:r w:rsidRPr="000A01B8">
        <w:rPr>
          <w:rFonts w:asciiTheme="minorHAnsi" w:hAnsiTheme="minorHAnsi" w:cstheme="minorHAnsi"/>
          <w:lang w:eastAsia="pl-PL"/>
        </w:rPr>
        <w:t>..................................... dn. .....................................</w:t>
      </w:r>
    </w:p>
    <w:p w14:paraId="788083D2" w14:textId="77777777" w:rsidR="00727EBF" w:rsidRPr="000A01B8" w:rsidRDefault="00727EBF" w:rsidP="007D2AF4">
      <w:pPr>
        <w:spacing w:after="0" w:line="300" w:lineRule="auto"/>
        <w:ind w:left="4608" w:firstLine="348"/>
        <w:rPr>
          <w:rFonts w:asciiTheme="minorHAnsi" w:hAnsiTheme="minorHAnsi" w:cstheme="minorHAnsi"/>
          <w:color w:val="000000"/>
          <w:lang w:eastAsia="pl-PL"/>
        </w:rPr>
      </w:pPr>
    </w:p>
    <w:p w14:paraId="754DFC28" w14:textId="77777777" w:rsidR="00727EBF" w:rsidRPr="000A01B8" w:rsidRDefault="00042038" w:rsidP="007D2AF4">
      <w:pPr>
        <w:spacing w:after="0" w:line="300" w:lineRule="auto"/>
        <w:ind w:left="5316" w:firstLine="348"/>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4BCF87E3" w14:textId="77777777" w:rsidR="00727EBF" w:rsidRPr="005516B1" w:rsidRDefault="00042038" w:rsidP="007D2AF4">
      <w:pPr>
        <w:spacing w:after="0" w:line="300" w:lineRule="auto"/>
        <w:ind w:left="3540"/>
        <w:rPr>
          <w:rFonts w:asciiTheme="minorHAnsi" w:hAnsiTheme="minorHAnsi" w:cstheme="minorHAnsi"/>
          <w:i/>
          <w:iCs/>
          <w:sz w:val="20"/>
          <w:szCs w:val="20"/>
          <w:lang w:eastAsia="pl-PL"/>
        </w:rPr>
      </w:pPr>
      <w:r w:rsidRPr="00314DFE">
        <w:rPr>
          <w:rFonts w:asciiTheme="minorHAnsi" w:hAnsiTheme="minorHAnsi" w:cstheme="minorHAnsi"/>
          <w:color w:val="000000"/>
          <w:sz w:val="23"/>
          <w:szCs w:val="23"/>
          <w:lang w:eastAsia="pl-PL"/>
        </w:rPr>
        <w:tab/>
      </w:r>
      <w:r w:rsidRPr="00314DFE">
        <w:rPr>
          <w:rFonts w:asciiTheme="minorHAnsi" w:hAnsiTheme="minorHAnsi" w:cstheme="minorHAnsi"/>
          <w:color w:val="000000"/>
          <w:sz w:val="23"/>
          <w:szCs w:val="23"/>
          <w:lang w:eastAsia="pl-PL"/>
        </w:rPr>
        <w:tab/>
      </w:r>
      <w:r w:rsidRPr="000A01B8">
        <w:rPr>
          <w:rFonts w:asciiTheme="minorHAnsi" w:hAnsiTheme="minorHAnsi" w:cstheme="minorHAnsi"/>
          <w:color w:val="000000"/>
          <w:lang w:eastAsia="pl-PL"/>
        </w:rPr>
        <w:tab/>
      </w:r>
      <w:r w:rsidRPr="005516B1">
        <w:rPr>
          <w:rFonts w:asciiTheme="minorHAnsi" w:hAnsiTheme="minorHAnsi" w:cstheme="minorHAnsi"/>
          <w:i/>
          <w:iCs/>
          <w:color w:val="000000"/>
          <w:sz w:val="20"/>
          <w:szCs w:val="20"/>
          <w:lang w:eastAsia="pl-PL"/>
        </w:rPr>
        <w:t xml:space="preserve">czytelne imię i nazwisko i </w:t>
      </w:r>
      <w:r w:rsidRPr="005516B1">
        <w:rPr>
          <w:rFonts w:asciiTheme="minorHAnsi" w:hAnsiTheme="minorHAnsi" w:cstheme="minorHAnsi"/>
          <w:i/>
          <w:iCs/>
          <w:sz w:val="20"/>
          <w:szCs w:val="20"/>
          <w:lang w:eastAsia="pl-PL"/>
        </w:rPr>
        <w:t xml:space="preserve">podpis </w:t>
      </w:r>
    </w:p>
    <w:p w14:paraId="739CE4F5" w14:textId="77777777" w:rsidR="00727EBF" w:rsidRPr="005516B1" w:rsidRDefault="00042038" w:rsidP="007D2AF4">
      <w:pPr>
        <w:spacing w:after="0" w:line="300" w:lineRule="auto"/>
        <w:ind w:left="4956" w:firstLine="708"/>
        <w:rPr>
          <w:rFonts w:asciiTheme="minorHAnsi" w:hAnsiTheme="minorHAnsi" w:cstheme="minorHAnsi"/>
          <w:i/>
          <w:iCs/>
          <w:sz w:val="20"/>
          <w:szCs w:val="20"/>
          <w:lang w:eastAsia="pl-PL"/>
        </w:rPr>
      </w:pPr>
      <w:r w:rsidRPr="005516B1">
        <w:rPr>
          <w:rFonts w:asciiTheme="minorHAnsi" w:hAnsiTheme="minorHAnsi" w:cstheme="minorHAnsi"/>
          <w:i/>
          <w:iCs/>
          <w:sz w:val="20"/>
          <w:szCs w:val="20"/>
          <w:lang w:eastAsia="pl-PL"/>
        </w:rPr>
        <w:t>osoby(osób) uprawnionej(-</w:t>
      </w:r>
      <w:proofErr w:type="spellStart"/>
      <w:r w:rsidRPr="005516B1">
        <w:rPr>
          <w:rFonts w:asciiTheme="minorHAnsi" w:hAnsiTheme="minorHAnsi" w:cstheme="minorHAnsi"/>
          <w:i/>
          <w:iCs/>
          <w:sz w:val="20"/>
          <w:szCs w:val="20"/>
          <w:lang w:eastAsia="pl-PL"/>
        </w:rPr>
        <w:t>ych</w:t>
      </w:r>
      <w:proofErr w:type="spellEnd"/>
      <w:r w:rsidRPr="005516B1">
        <w:rPr>
          <w:rFonts w:asciiTheme="minorHAnsi" w:hAnsiTheme="minorHAnsi" w:cstheme="minorHAnsi"/>
          <w:i/>
          <w:iCs/>
          <w:sz w:val="20"/>
          <w:szCs w:val="20"/>
          <w:lang w:eastAsia="pl-PL"/>
        </w:rPr>
        <w:t xml:space="preserve">) </w:t>
      </w:r>
    </w:p>
    <w:p w14:paraId="65086E82" w14:textId="77777777" w:rsidR="00727EBF" w:rsidRPr="005516B1" w:rsidRDefault="00042038" w:rsidP="007D2AF4">
      <w:pPr>
        <w:spacing w:after="0" w:line="300" w:lineRule="auto"/>
        <w:ind w:left="4956" w:firstLine="708"/>
        <w:rPr>
          <w:rFonts w:asciiTheme="minorHAnsi" w:hAnsiTheme="minorHAnsi" w:cstheme="minorHAnsi"/>
          <w:i/>
          <w:iCs/>
          <w:sz w:val="20"/>
          <w:szCs w:val="20"/>
          <w:lang w:eastAsia="pl-PL"/>
        </w:rPr>
      </w:pPr>
      <w:r w:rsidRPr="005516B1">
        <w:rPr>
          <w:rFonts w:asciiTheme="minorHAnsi" w:hAnsiTheme="minorHAnsi" w:cstheme="minorHAnsi"/>
          <w:i/>
          <w:iCs/>
          <w:sz w:val="20"/>
          <w:szCs w:val="20"/>
          <w:lang w:eastAsia="pl-PL"/>
        </w:rPr>
        <w:t>do reprezentowania Wykonawcy</w:t>
      </w:r>
    </w:p>
    <w:p w14:paraId="5100B944" w14:textId="77777777" w:rsidR="001E0FC8" w:rsidRPr="00314DFE" w:rsidRDefault="001E0FC8" w:rsidP="007D2AF4">
      <w:pPr>
        <w:keepNext/>
        <w:spacing w:after="0" w:line="300" w:lineRule="auto"/>
        <w:outlineLvl w:val="2"/>
        <w:rPr>
          <w:rFonts w:asciiTheme="minorHAnsi" w:hAnsiTheme="minorHAnsi" w:cstheme="minorHAnsi"/>
          <w:b/>
          <w:bCs/>
          <w:sz w:val="24"/>
          <w:szCs w:val="26"/>
          <w:lang w:eastAsia="pl-PL"/>
        </w:rPr>
      </w:pPr>
    </w:p>
    <w:p w14:paraId="270CD528" w14:textId="2B71E8CD" w:rsidR="004925CD" w:rsidRPr="00314DFE" w:rsidRDefault="004925CD" w:rsidP="007D2AF4">
      <w:pPr>
        <w:spacing w:after="0" w:line="300" w:lineRule="auto"/>
        <w:outlineLvl w:val="2"/>
        <w:rPr>
          <w:rFonts w:asciiTheme="minorHAnsi" w:hAnsiTheme="minorHAnsi" w:cstheme="minorHAnsi"/>
          <w:b/>
          <w:bCs/>
          <w:sz w:val="24"/>
          <w:szCs w:val="26"/>
          <w:lang w:eastAsia="pl-PL"/>
        </w:rPr>
      </w:pPr>
    </w:p>
    <w:p w14:paraId="2A903C42" w14:textId="77777777" w:rsidR="00505FEA" w:rsidRDefault="00505FEA" w:rsidP="007D2AF4">
      <w:pPr>
        <w:spacing w:after="0" w:line="300" w:lineRule="auto"/>
        <w:outlineLvl w:val="2"/>
        <w:rPr>
          <w:rFonts w:asciiTheme="minorHAnsi" w:hAnsiTheme="minorHAnsi" w:cstheme="minorHAnsi"/>
          <w:b/>
          <w:bCs/>
          <w:sz w:val="24"/>
          <w:szCs w:val="26"/>
          <w:lang w:eastAsia="pl-PL"/>
        </w:rPr>
      </w:pPr>
    </w:p>
    <w:p w14:paraId="68495E7E" w14:textId="77777777" w:rsidR="00B44D2F" w:rsidRDefault="00B44D2F" w:rsidP="007D2AF4">
      <w:pPr>
        <w:spacing w:after="0" w:line="300" w:lineRule="auto"/>
        <w:outlineLvl w:val="2"/>
        <w:rPr>
          <w:rFonts w:asciiTheme="minorHAnsi" w:hAnsiTheme="minorHAnsi" w:cstheme="minorHAnsi"/>
          <w:b/>
          <w:bCs/>
          <w:sz w:val="24"/>
          <w:szCs w:val="26"/>
          <w:lang w:eastAsia="pl-PL"/>
        </w:rPr>
      </w:pPr>
    </w:p>
    <w:p w14:paraId="6E87A7E7" w14:textId="23D917EF" w:rsidR="00727EBF" w:rsidRPr="00314DFE" w:rsidRDefault="00042038" w:rsidP="007D2AF4">
      <w:pPr>
        <w:spacing w:after="0" w:line="300" w:lineRule="auto"/>
        <w:outlineLvl w:val="2"/>
        <w:rPr>
          <w:rFonts w:asciiTheme="minorHAnsi" w:hAnsiTheme="minorHAnsi" w:cstheme="minorHAnsi"/>
        </w:rPr>
      </w:pPr>
      <w:r w:rsidRPr="00314DFE">
        <w:rPr>
          <w:rFonts w:asciiTheme="minorHAnsi" w:hAnsiTheme="minorHAnsi" w:cstheme="minorHAnsi"/>
          <w:b/>
          <w:bCs/>
          <w:sz w:val="24"/>
          <w:szCs w:val="26"/>
          <w:lang w:eastAsia="pl-PL"/>
        </w:rPr>
        <w:lastRenderedPageBreak/>
        <w:t xml:space="preserve">Załącznik Nr </w:t>
      </w:r>
      <w:r w:rsidR="00A31B3E" w:rsidRPr="00314DFE">
        <w:rPr>
          <w:rFonts w:asciiTheme="minorHAnsi" w:hAnsiTheme="minorHAnsi" w:cstheme="minorHAnsi"/>
          <w:b/>
          <w:bCs/>
          <w:sz w:val="24"/>
          <w:szCs w:val="26"/>
          <w:lang w:eastAsia="pl-PL"/>
        </w:rPr>
        <w:t xml:space="preserve">6 </w:t>
      </w:r>
      <w:r w:rsidRPr="00314DFE">
        <w:rPr>
          <w:rFonts w:asciiTheme="minorHAnsi" w:hAnsiTheme="minorHAnsi" w:cstheme="minorHAnsi"/>
          <w:b/>
          <w:bCs/>
          <w:sz w:val="24"/>
          <w:szCs w:val="26"/>
          <w:lang w:eastAsia="pl-PL"/>
        </w:rPr>
        <w:t>do SWZ – zobowiązanie innego podmiotu</w:t>
      </w:r>
    </w:p>
    <w:p w14:paraId="65413543" w14:textId="77777777" w:rsidR="00727EBF" w:rsidRPr="00314DFE" w:rsidRDefault="00727EBF" w:rsidP="007D2AF4">
      <w:pPr>
        <w:tabs>
          <w:tab w:val="left" w:pos="4860"/>
          <w:tab w:val="right" w:pos="9072"/>
        </w:tabs>
        <w:spacing w:after="0" w:line="300" w:lineRule="auto"/>
        <w:ind w:right="929"/>
        <w:rPr>
          <w:rFonts w:asciiTheme="minorHAnsi" w:hAnsiTheme="minorHAnsi" w:cstheme="minorHAnsi"/>
          <w:b/>
          <w:sz w:val="24"/>
          <w:szCs w:val="24"/>
          <w:lang w:eastAsia="pl-PL"/>
        </w:rPr>
      </w:pPr>
    </w:p>
    <w:p w14:paraId="7B24833D" w14:textId="77777777" w:rsidR="005516B1" w:rsidRDefault="005516B1" w:rsidP="007D2AF4">
      <w:pPr>
        <w:spacing w:after="0" w:line="300" w:lineRule="auto"/>
        <w:jc w:val="both"/>
        <w:rPr>
          <w:rFonts w:asciiTheme="minorHAnsi" w:hAnsiTheme="minorHAnsi" w:cstheme="minorHAnsi"/>
          <w:sz w:val="20"/>
          <w:szCs w:val="20"/>
          <w:lang w:eastAsia="de-DE"/>
        </w:rPr>
      </w:pPr>
    </w:p>
    <w:p w14:paraId="11A53E5C" w14:textId="648C72FF" w:rsidR="00727EBF" w:rsidRPr="00314DFE" w:rsidRDefault="00042038" w:rsidP="007D2AF4">
      <w:pPr>
        <w:spacing w:after="0" w:line="300" w:lineRule="auto"/>
        <w:jc w:val="both"/>
        <w:rPr>
          <w:rFonts w:asciiTheme="minorHAnsi" w:hAnsiTheme="minorHAnsi" w:cstheme="minorHAnsi"/>
          <w:sz w:val="20"/>
          <w:szCs w:val="20"/>
          <w:lang w:eastAsia="de-DE"/>
        </w:rPr>
      </w:pPr>
      <w:r w:rsidRPr="00314DFE">
        <w:rPr>
          <w:rFonts w:asciiTheme="minorHAnsi" w:hAnsiTheme="minorHAnsi" w:cstheme="minorHAnsi"/>
          <w:sz w:val="20"/>
          <w:szCs w:val="20"/>
          <w:lang w:eastAsia="de-DE"/>
        </w:rPr>
        <w:t>…………………………………………………..</w:t>
      </w:r>
    </w:p>
    <w:p w14:paraId="0B55FBEF" w14:textId="77777777" w:rsidR="00727EBF" w:rsidRPr="005516B1" w:rsidRDefault="00042038" w:rsidP="007D2AF4">
      <w:pPr>
        <w:spacing w:after="0" w:line="300" w:lineRule="auto"/>
        <w:jc w:val="both"/>
        <w:rPr>
          <w:rFonts w:asciiTheme="minorHAnsi" w:hAnsiTheme="minorHAnsi" w:cstheme="minorHAnsi"/>
          <w:i/>
          <w:sz w:val="20"/>
          <w:szCs w:val="20"/>
          <w:lang w:eastAsia="de-DE"/>
        </w:rPr>
      </w:pPr>
      <w:r w:rsidRPr="005516B1">
        <w:rPr>
          <w:rFonts w:asciiTheme="minorHAnsi" w:hAnsiTheme="minorHAnsi" w:cstheme="minorHAnsi"/>
          <w:i/>
          <w:sz w:val="20"/>
          <w:szCs w:val="20"/>
          <w:lang w:eastAsia="de-DE"/>
        </w:rPr>
        <w:t>(pieczęć firmowa/imię i nazwisko)</w:t>
      </w:r>
    </w:p>
    <w:p w14:paraId="7CAEAF40" w14:textId="77777777" w:rsidR="00727EBF" w:rsidRPr="00314DFE" w:rsidRDefault="00727EBF" w:rsidP="007D2AF4">
      <w:pPr>
        <w:spacing w:after="0" w:line="300" w:lineRule="auto"/>
        <w:rPr>
          <w:rFonts w:asciiTheme="minorHAnsi" w:hAnsiTheme="minorHAnsi" w:cstheme="minorHAnsi"/>
          <w:b/>
          <w:sz w:val="20"/>
          <w:szCs w:val="20"/>
          <w:lang w:eastAsia="de-DE"/>
        </w:rPr>
      </w:pPr>
    </w:p>
    <w:p w14:paraId="39F7D73C" w14:textId="64B4DAEE" w:rsidR="00727EBF" w:rsidRPr="00314DFE" w:rsidRDefault="00042038" w:rsidP="00D021A7">
      <w:pPr>
        <w:spacing w:after="0" w:line="300" w:lineRule="auto"/>
        <w:jc w:val="center"/>
        <w:rPr>
          <w:rFonts w:asciiTheme="minorHAnsi" w:hAnsiTheme="minorHAnsi" w:cstheme="minorHAnsi"/>
          <w:b/>
          <w:sz w:val="24"/>
          <w:szCs w:val="24"/>
          <w:lang w:eastAsia="de-DE"/>
        </w:rPr>
      </w:pPr>
      <w:r w:rsidRPr="00314DFE">
        <w:rPr>
          <w:rFonts w:asciiTheme="minorHAnsi" w:hAnsiTheme="minorHAnsi" w:cstheme="minorHAnsi"/>
          <w:b/>
          <w:sz w:val="24"/>
          <w:szCs w:val="24"/>
          <w:lang w:eastAsia="de-DE"/>
        </w:rPr>
        <w:t>ZOBOWIĄZANIE DO UDOSTĘPNIENIA NIEZBĘDNYCH ZASOBÓW INNYCH PODMIOTÓW</w:t>
      </w:r>
    </w:p>
    <w:p w14:paraId="7408F927" w14:textId="77777777" w:rsidR="00727EBF" w:rsidRPr="00314DFE" w:rsidRDefault="00042038" w:rsidP="007D2AF4">
      <w:pPr>
        <w:spacing w:after="0" w:line="300" w:lineRule="auto"/>
        <w:jc w:val="center"/>
        <w:rPr>
          <w:rFonts w:asciiTheme="minorHAnsi" w:hAnsiTheme="minorHAnsi" w:cstheme="minorHAnsi"/>
          <w:sz w:val="24"/>
          <w:szCs w:val="24"/>
          <w:lang w:eastAsia="de-DE"/>
        </w:rPr>
      </w:pPr>
      <w:r w:rsidRPr="00314DFE">
        <w:rPr>
          <w:rFonts w:asciiTheme="minorHAnsi" w:hAnsiTheme="minorHAnsi" w:cstheme="minorHAnsi"/>
          <w:b/>
          <w:sz w:val="24"/>
          <w:szCs w:val="24"/>
          <w:lang w:eastAsia="de-DE"/>
        </w:rPr>
        <w:t>NA OKRES KORZYSTANIA Z NICH PRZY WYKONYWANIU ZAMÓWIENIA</w:t>
      </w:r>
    </w:p>
    <w:p w14:paraId="174B3DA3" w14:textId="77777777" w:rsidR="00727EBF" w:rsidRPr="00314DFE" w:rsidRDefault="00727EBF" w:rsidP="007D2AF4">
      <w:pPr>
        <w:spacing w:after="0" w:line="300" w:lineRule="auto"/>
        <w:rPr>
          <w:rFonts w:asciiTheme="minorHAnsi" w:hAnsiTheme="minorHAnsi" w:cstheme="minorHAnsi"/>
          <w:sz w:val="26"/>
          <w:szCs w:val="20"/>
          <w:lang w:eastAsia="de-DE"/>
        </w:rPr>
      </w:pPr>
    </w:p>
    <w:p w14:paraId="3C88626B" w14:textId="2124C804" w:rsidR="00727EBF" w:rsidRPr="000A01B8" w:rsidRDefault="00042038" w:rsidP="007D2AF4">
      <w:pPr>
        <w:spacing w:after="0" w:line="300" w:lineRule="auto"/>
        <w:jc w:val="center"/>
        <w:rPr>
          <w:rFonts w:asciiTheme="minorHAnsi" w:hAnsiTheme="minorHAnsi" w:cstheme="minorHAnsi"/>
          <w:lang w:eastAsia="de-DE"/>
        </w:rPr>
      </w:pPr>
      <w:r w:rsidRPr="000A01B8">
        <w:rPr>
          <w:rFonts w:asciiTheme="minorHAnsi" w:hAnsiTheme="minorHAnsi" w:cstheme="minorHAnsi"/>
          <w:lang w:eastAsia="de-DE"/>
        </w:rPr>
        <w:t xml:space="preserve">W celu realizacji zadania, którego przedmiotem </w:t>
      </w:r>
      <w:r w:rsidR="005516B1">
        <w:rPr>
          <w:rFonts w:asciiTheme="minorHAnsi" w:hAnsiTheme="minorHAnsi" w:cstheme="minorHAnsi"/>
          <w:lang w:eastAsia="de-DE"/>
        </w:rPr>
        <w:t>jest</w:t>
      </w:r>
      <w:r w:rsidRPr="000A01B8">
        <w:rPr>
          <w:rFonts w:asciiTheme="minorHAnsi" w:hAnsiTheme="minorHAnsi" w:cstheme="minorHAnsi"/>
          <w:lang w:eastAsia="de-DE"/>
        </w:rPr>
        <w:t>:</w:t>
      </w:r>
    </w:p>
    <w:p w14:paraId="5734724B" w14:textId="77777777" w:rsidR="00727EBF" w:rsidRPr="00314DFE" w:rsidRDefault="00727EBF" w:rsidP="007D2AF4">
      <w:pPr>
        <w:spacing w:after="0" w:line="300" w:lineRule="auto"/>
        <w:rPr>
          <w:rFonts w:asciiTheme="minorHAnsi" w:hAnsiTheme="minorHAnsi" w:cstheme="minorHAnsi"/>
          <w:b/>
          <w:sz w:val="20"/>
          <w:szCs w:val="20"/>
          <w:lang w:eastAsia="de-DE"/>
        </w:rPr>
      </w:pPr>
    </w:p>
    <w:p w14:paraId="6754F122" w14:textId="093FC178" w:rsidR="00BE4F73" w:rsidRPr="00C35AFF" w:rsidRDefault="00C34BAE" w:rsidP="00BE4F73">
      <w:pPr>
        <w:tabs>
          <w:tab w:val="left" w:pos="4860"/>
        </w:tabs>
        <w:spacing w:after="0" w:line="300" w:lineRule="auto"/>
        <w:jc w:val="center"/>
        <w:rPr>
          <w:rFonts w:asciiTheme="minorHAnsi" w:hAnsiTheme="minorHAnsi" w:cstheme="minorHAnsi"/>
          <w:b/>
          <w:sz w:val="32"/>
          <w:szCs w:val="32"/>
        </w:rPr>
      </w:pPr>
      <w:r w:rsidRPr="00C34BAE">
        <w:rPr>
          <w:rFonts w:asciiTheme="minorHAnsi" w:hAnsiTheme="minorHAnsi" w:cstheme="minorHAnsi"/>
          <w:b/>
          <w:sz w:val="32"/>
          <w:szCs w:val="32"/>
        </w:rPr>
        <w:t xml:space="preserve">Świadczenie usług przewozu dzieci i młodzieży dla Pałacu Młodzieży w Warszawie w </w:t>
      </w:r>
      <w:r w:rsidR="009A411E" w:rsidRPr="00C34BAE">
        <w:rPr>
          <w:rFonts w:asciiTheme="minorHAnsi" w:hAnsiTheme="minorHAnsi" w:cstheme="minorHAnsi"/>
          <w:b/>
          <w:sz w:val="32"/>
          <w:szCs w:val="32"/>
        </w:rPr>
        <w:t>202</w:t>
      </w:r>
      <w:r w:rsidR="009A411E">
        <w:rPr>
          <w:rFonts w:asciiTheme="minorHAnsi" w:hAnsiTheme="minorHAnsi" w:cstheme="minorHAnsi"/>
          <w:b/>
          <w:sz w:val="32"/>
          <w:szCs w:val="32"/>
        </w:rPr>
        <w:t>4</w:t>
      </w:r>
      <w:r w:rsidR="009A411E" w:rsidRPr="00C34BAE">
        <w:rPr>
          <w:rFonts w:asciiTheme="minorHAnsi" w:hAnsiTheme="minorHAnsi" w:cstheme="minorHAnsi"/>
          <w:b/>
          <w:sz w:val="32"/>
          <w:szCs w:val="32"/>
        </w:rPr>
        <w:t xml:space="preserve"> </w:t>
      </w:r>
      <w:r w:rsidRPr="00C34BAE">
        <w:rPr>
          <w:rFonts w:asciiTheme="minorHAnsi" w:hAnsiTheme="minorHAnsi" w:cstheme="minorHAnsi"/>
          <w:b/>
          <w:sz w:val="32"/>
          <w:szCs w:val="32"/>
        </w:rPr>
        <w:t>roku</w:t>
      </w:r>
    </w:p>
    <w:p w14:paraId="47AB56F8" w14:textId="77777777" w:rsidR="00727EBF" w:rsidRPr="00314DFE" w:rsidRDefault="00727EBF" w:rsidP="007D2AF4">
      <w:pPr>
        <w:tabs>
          <w:tab w:val="left" w:pos="7200"/>
        </w:tabs>
        <w:spacing w:after="0" w:line="300" w:lineRule="auto"/>
        <w:jc w:val="center"/>
        <w:rPr>
          <w:rFonts w:asciiTheme="minorHAnsi" w:hAnsiTheme="minorHAnsi" w:cstheme="minorHAnsi"/>
          <w:b/>
          <w:u w:val="single"/>
        </w:rPr>
      </w:pPr>
    </w:p>
    <w:p w14:paraId="13344EF9" w14:textId="77777777" w:rsidR="00727EBF" w:rsidRPr="000A01B8" w:rsidRDefault="00042038" w:rsidP="007D2AF4">
      <w:pPr>
        <w:spacing w:after="0" w:line="300" w:lineRule="auto"/>
        <w:jc w:val="center"/>
        <w:rPr>
          <w:rFonts w:asciiTheme="minorHAnsi" w:hAnsiTheme="minorHAnsi" w:cstheme="minorHAnsi"/>
          <w:lang w:eastAsia="de-DE"/>
        </w:rPr>
      </w:pPr>
      <w:r w:rsidRPr="000A01B8">
        <w:rPr>
          <w:rFonts w:asciiTheme="minorHAnsi" w:hAnsiTheme="minorHAnsi" w:cstheme="minorHAnsi"/>
          <w:lang w:eastAsia="de-DE"/>
        </w:rPr>
        <w:t>zobowiązuję/</w:t>
      </w:r>
      <w:proofErr w:type="spellStart"/>
      <w:r w:rsidRPr="000A01B8">
        <w:rPr>
          <w:rFonts w:asciiTheme="minorHAnsi" w:hAnsiTheme="minorHAnsi" w:cstheme="minorHAnsi"/>
          <w:lang w:eastAsia="de-DE"/>
        </w:rPr>
        <w:t>emy</w:t>
      </w:r>
      <w:proofErr w:type="spellEnd"/>
      <w:r w:rsidRPr="000A01B8">
        <w:rPr>
          <w:rFonts w:asciiTheme="minorHAnsi" w:hAnsiTheme="minorHAnsi" w:cstheme="minorHAnsi"/>
          <w:lang w:eastAsia="de-DE"/>
        </w:rPr>
        <w:t xml:space="preserve"> się do udostępnienia Wykonawcy następującego zasobu:</w:t>
      </w:r>
    </w:p>
    <w:p w14:paraId="58C668FE" w14:textId="77777777" w:rsidR="00727EBF" w:rsidRPr="000A01B8" w:rsidRDefault="00727EBF" w:rsidP="007D2AF4">
      <w:pPr>
        <w:spacing w:after="0" w:line="300" w:lineRule="auto"/>
        <w:rPr>
          <w:rFonts w:asciiTheme="minorHAnsi" w:hAnsiTheme="minorHAnsi" w:cstheme="minorHAnsi"/>
          <w:lang w:eastAsia="de-DE"/>
        </w:rPr>
      </w:pPr>
    </w:p>
    <w:p w14:paraId="4EB6BD80" w14:textId="77777777" w:rsidR="00727EBF" w:rsidRPr="000A01B8" w:rsidRDefault="00042038" w:rsidP="007D2AF4">
      <w:pPr>
        <w:spacing w:after="0" w:line="300" w:lineRule="auto"/>
        <w:ind w:hanging="278"/>
        <w:jc w:val="center"/>
        <w:rPr>
          <w:rFonts w:asciiTheme="minorHAnsi" w:hAnsiTheme="minorHAnsi" w:cstheme="minorHAnsi"/>
          <w:lang w:eastAsia="de-DE"/>
        </w:rPr>
      </w:pPr>
      <w:r w:rsidRPr="000A01B8">
        <w:rPr>
          <w:rFonts w:asciiTheme="minorHAnsi" w:hAnsiTheme="minorHAnsi" w:cstheme="minorHAnsi"/>
          <w:lang w:eastAsia="de-DE"/>
        </w:rPr>
        <w:t>……………………………………………………………………………………………………………</w:t>
      </w:r>
    </w:p>
    <w:p w14:paraId="5390C08C" w14:textId="77777777" w:rsidR="00727EBF" w:rsidRPr="000A01B8" w:rsidRDefault="00042038" w:rsidP="007D2AF4">
      <w:pPr>
        <w:spacing w:after="0" w:line="300" w:lineRule="auto"/>
        <w:ind w:hanging="278"/>
        <w:jc w:val="center"/>
        <w:rPr>
          <w:rFonts w:asciiTheme="minorHAnsi" w:hAnsiTheme="minorHAnsi" w:cstheme="minorHAnsi"/>
          <w:lang w:eastAsia="de-DE"/>
        </w:rPr>
      </w:pPr>
      <w:r w:rsidRPr="000A01B8">
        <w:rPr>
          <w:rFonts w:asciiTheme="minorHAnsi" w:hAnsiTheme="minorHAnsi" w:cstheme="minorHAnsi"/>
          <w:lang w:eastAsia="de-DE"/>
        </w:rPr>
        <w:t>……………………………………………………………………………………………………………</w:t>
      </w:r>
    </w:p>
    <w:p w14:paraId="7337AE05" w14:textId="77777777" w:rsidR="00727EBF" w:rsidRPr="000A01B8" w:rsidRDefault="00042038" w:rsidP="00D021A7">
      <w:pPr>
        <w:spacing w:after="0" w:line="300" w:lineRule="auto"/>
        <w:rPr>
          <w:rFonts w:asciiTheme="minorHAnsi" w:hAnsiTheme="minorHAnsi" w:cstheme="minorHAnsi"/>
          <w:lang w:eastAsia="de-DE"/>
        </w:rPr>
      </w:pPr>
      <w:r w:rsidRPr="000A01B8">
        <w:rPr>
          <w:rFonts w:asciiTheme="minorHAnsi" w:hAnsiTheme="minorHAnsi" w:cstheme="minorHAnsi"/>
          <w:lang w:eastAsia="de-DE"/>
        </w:rPr>
        <w:t xml:space="preserve">Oświadczamy, iż w przypadku zawarcia umowy między Zamawiającym a Wykonawcą w celu realizacji ww. zadania będziemy odpowiadać solidarnie z Wykonawcą za szkodę Zamawiającego niezależnie od tego, czy szkoda powstała wskutek nieudostępnienia ww. zasobów, i niezależnie od tego, czy za nieudostępnienie zasobów ponosimy winę. Tym samym godzimy się na takie rozszerzenie odpowiedzialności przewidzianej w art. </w:t>
      </w:r>
      <w:r w:rsidR="00A31B3E" w:rsidRPr="000A01B8">
        <w:rPr>
          <w:rFonts w:asciiTheme="minorHAnsi" w:hAnsiTheme="minorHAnsi" w:cstheme="minorHAnsi"/>
          <w:lang w:eastAsia="de-DE"/>
        </w:rPr>
        <w:t>120</w:t>
      </w:r>
      <w:r w:rsidRPr="000A01B8">
        <w:rPr>
          <w:rFonts w:asciiTheme="minorHAnsi" w:hAnsiTheme="minorHAnsi" w:cstheme="minorHAnsi"/>
          <w:lang w:eastAsia="de-DE"/>
        </w:rPr>
        <w:t xml:space="preserve"> </w:t>
      </w:r>
      <w:r w:rsidR="00A31B3E" w:rsidRPr="000A01B8">
        <w:rPr>
          <w:rFonts w:asciiTheme="minorHAnsi" w:hAnsiTheme="minorHAnsi" w:cstheme="minorHAnsi"/>
          <w:lang w:eastAsia="de-DE"/>
        </w:rPr>
        <w:t>ustawy z dnia 11 września 2019r. Prawo zamówień publicznych</w:t>
      </w:r>
      <w:r w:rsidRPr="000A01B8">
        <w:rPr>
          <w:rFonts w:asciiTheme="minorHAnsi" w:hAnsiTheme="minorHAnsi" w:cstheme="minorHAnsi"/>
          <w:lang w:eastAsia="de-DE"/>
        </w:rPr>
        <w:t>.</w:t>
      </w:r>
    </w:p>
    <w:p w14:paraId="3A1BFCFD" w14:textId="77777777" w:rsidR="00727EBF" w:rsidRPr="000A01B8" w:rsidRDefault="00727EBF" w:rsidP="007D2AF4">
      <w:pPr>
        <w:spacing w:after="0" w:line="300" w:lineRule="auto"/>
        <w:rPr>
          <w:rFonts w:asciiTheme="minorHAnsi" w:hAnsiTheme="minorHAnsi" w:cstheme="minorHAnsi"/>
          <w:lang w:eastAsia="de-DE"/>
        </w:rPr>
      </w:pPr>
    </w:p>
    <w:p w14:paraId="5EC54376" w14:textId="77777777" w:rsidR="00727EBF" w:rsidRPr="000A01B8" w:rsidRDefault="00042038" w:rsidP="007D2AF4">
      <w:pPr>
        <w:spacing w:after="0" w:line="300" w:lineRule="auto"/>
        <w:jc w:val="center"/>
        <w:rPr>
          <w:rFonts w:asciiTheme="minorHAnsi" w:hAnsiTheme="minorHAnsi" w:cstheme="minorHAnsi"/>
          <w:lang w:eastAsia="de-DE"/>
        </w:rPr>
      </w:pPr>
      <w:r w:rsidRPr="000A01B8">
        <w:rPr>
          <w:rFonts w:asciiTheme="minorHAnsi" w:hAnsiTheme="minorHAnsi" w:cstheme="minorHAnsi"/>
          <w:lang w:eastAsia="de-DE"/>
        </w:rPr>
        <w:t>opis udostępnianego zasobu:</w:t>
      </w:r>
    </w:p>
    <w:p w14:paraId="50B9DFA1" w14:textId="3968A9FD" w:rsidR="00727EBF" w:rsidRPr="000A01B8" w:rsidRDefault="00042038" w:rsidP="007D2AF4">
      <w:pPr>
        <w:spacing w:after="0" w:line="300" w:lineRule="auto"/>
        <w:jc w:val="both"/>
        <w:rPr>
          <w:rFonts w:asciiTheme="minorHAnsi" w:hAnsiTheme="minorHAnsi" w:cstheme="minorHAnsi"/>
          <w:lang w:eastAsia="de-DE"/>
        </w:rPr>
      </w:pPr>
      <w:r w:rsidRPr="000A01B8">
        <w:rPr>
          <w:rFonts w:asciiTheme="minorHAnsi" w:hAnsiTheme="minorHAnsi" w:cstheme="minorHAnsi"/>
          <w:lang w:eastAsia="de-DE"/>
        </w:rPr>
        <w:t>…………………………………………………………………………………………………………………………………………………………………………………………………………………………………………</w:t>
      </w:r>
      <w:r w:rsidR="005516B1">
        <w:rPr>
          <w:rFonts w:asciiTheme="minorHAnsi" w:hAnsiTheme="minorHAnsi" w:cstheme="minorHAnsi"/>
          <w:lang w:eastAsia="de-DE"/>
        </w:rPr>
        <w:t>…………………………………………………………………………………………</w:t>
      </w:r>
    </w:p>
    <w:p w14:paraId="05C5148F" w14:textId="77777777" w:rsidR="00727EBF" w:rsidRPr="000A01B8" w:rsidRDefault="00727EBF" w:rsidP="007D2AF4">
      <w:pPr>
        <w:tabs>
          <w:tab w:val="left" w:leader="dot" w:pos="1622"/>
          <w:tab w:val="left" w:leader="dot" w:pos="3485"/>
        </w:tabs>
        <w:spacing w:after="0" w:line="300" w:lineRule="auto"/>
        <w:rPr>
          <w:rFonts w:asciiTheme="minorHAnsi" w:hAnsiTheme="minorHAnsi" w:cstheme="minorHAnsi"/>
          <w:lang w:eastAsia="de-DE"/>
        </w:rPr>
      </w:pPr>
    </w:p>
    <w:p w14:paraId="74B26918" w14:textId="08BA699F" w:rsidR="00727EBF" w:rsidRPr="000A01B8" w:rsidRDefault="00042038" w:rsidP="007D2AF4">
      <w:pPr>
        <w:tabs>
          <w:tab w:val="left" w:pos="900"/>
          <w:tab w:val="left" w:leader="dot" w:pos="1622"/>
          <w:tab w:val="left" w:leader="dot" w:pos="3485"/>
        </w:tabs>
        <w:spacing w:after="0" w:line="300" w:lineRule="auto"/>
        <w:rPr>
          <w:rFonts w:asciiTheme="minorHAnsi" w:hAnsiTheme="minorHAnsi" w:cstheme="minorHAnsi"/>
          <w:lang w:eastAsia="de-DE"/>
        </w:rPr>
      </w:pPr>
      <w:r w:rsidRPr="000A01B8">
        <w:rPr>
          <w:rFonts w:asciiTheme="minorHAnsi" w:hAnsiTheme="minorHAnsi" w:cstheme="minorHAnsi"/>
          <w:lang w:eastAsia="de-DE"/>
        </w:rPr>
        <w:t>…………</w:t>
      </w:r>
      <w:r w:rsidR="005516B1">
        <w:rPr>
          <w:rFonts w:asciiTheme="minorHAnsi" w:hAnsiTheme="minorHAnsi" w:cstheme="minorHAnsi"/>
          <w:lang w:eastAsia="de-DE"/>
        </w:rPr>
        <w:t>……………</w:t>
      </w:r>
      <w:r w:rsidRPr="000A01B8">
        <w:rPr>
          <w:rFonts w:asciiTheme="minorHAnsi" w:hAnsiTheme="minorHAnsi" w:cstheme="minorHAnsi"/>
          <w:lang w:eastAsia="de-DE"/>
        </w:rPr>
        <w:t>, dnia</w:t>
      </w:r>
      <w:r w:rsidRPr="000A01B8">
        <w:rPr>
          <w:rFonts w:asciiTheme="minorHAnsi" w:hAnsiTheme="minorHAnsi" w:cstheme="minorHAnsi"/>
          <w:lang w:eastAsia="de-DE"/>
        </w:rPr>
        <w:tab/>
      </w:r>
    </w:p>
    <w:p w14:paraId="4EBB2B8C" w14:textId="77777777" w:rsidR="005516B1" w:rsidRDefault="005516B1" w:rsidP="007D2AF4">
      <w:pPr>
        <w:spacing w:after="0" w:line="300" w:lineRule="auto"/>
        <w:ind w:left="5858" w:hanging="278"/>
        <w:jc w:val="both"/>
        <w:rPr>
          <w:rFonts w:asciiTheme="minorHAnsi" w:hAnsiTheme="minorHAnsi" w:cstheme="minorHAnsi"/>
          <w:lang w:eastAsia="de-DE"/>
        </w:rPr>
      </w:pPr>
    </w:p>
    <w:p w14:paraId="0FC5D567" w14:textId="77777777" w:rsidR="005516B1" w:rsidRDefault="005516B1" w:rsidP="007D2AF4">
      <w:pPr>
        <w:spacing w:after="0" w:line="300" w:lineRule="auto"/>
        <w:ind w:left="5858" w:hanging="278"/>
        <w:jc w:val="both"/>
        <w:rPr>
          <w:rFonts w:asciiTheme="minorHAnsi" w:hAnsiTheme="minorHAnsi" w:cstheme="minorHAnsi"/>
          <w:lang w:eastAsia="de-DE"/>
        </w:rPr>
      </w:pPr>
    </w:p>
    <w:p w14:paraId="7B76B1EE" w14:textId="7D826E13" w:rsidR="00727EBF" w:rsidRPr="000A01B8" w:rsidRDefault="00042038" w:rsidP="007D2AF4">
      <w:pPr>
        <w:spacing w:after="0" w:line="300" w:lineRule="auto"/>
        <w:ind w:left="5858" w:hanging="278"/>
        <w:jc w:val="both"/>
        <w:rPr>
          <w:rFonts w:asciiTheme="minorHAnsi" w:hAnsiTheme="minorHAnsi" w:cstheme="minorHAnsi"/>
          <w:lang w:eastAsia="de-DE"/>
        </w:rPr>
      </w:pPr>
      <w:r w:rsidRPr="000A01B8">
        <w:rPr>
          <w:rFonts w:asciiTheme="minorHAnsi" w:hAnsiTheme="minorHAnsi" w:cstheme="minorHAnsi"/>
          <w:lang w:eastAsia="de-DE"/>
        </w:rPr>
        <w:t>……………………………</w:t>
      </w:r>
      <w:r w:rsidR="005516B1">
        <w:rPr>
          <w:rFonts w:asciiTheme="minorHAnsi" w:hAnsiTheme="minorHAnsi" w:cstheme="minorHAnsi"/>
          <w:lang w:eastAsia="de-DE"/>
        </w:rPr>
        <w:t>………………</w:t>
      </w:r>
      <w:r w:rsidRPr="000A01B8">
        <w:rPr>
          <w:rFonts w:asciiTheme="minorHAnsi" w:hAnsiTheme="minorHAnsi" w:cstheme="minorHAnsi"/>
          <w:lang w:eastAsia="de-DE"/>
        </w:rPr>
        <w:t>……………</w:t>
      </w:r>
    </w:p>
    <w:p w14:paraId="1394ED2D" w14:textId="77777777" w:rsidR="00727EBF" w:rsidRPr="005516B1" w:rsidRDefault="00042038" w:rsidP="007D2AF4">
      <w:pPr>
        <w:spacing w:after="0" w:line="300" w:lineRule="auto"/>
        <w:ind w:left="5398"/>
        <w:jc w:val="center"/>
        <w:rPr>
          <w:rFonts w:asciiTheme="minorHAnsi" w:hAnsiTheme="minorHAnsi" w:cstheme="minorHAnsi"/>
          <w:i/>
          <w:sz w:val="20"/>
          <w:szCs w:val="20"/>
          <w:lang w:eastAsia="de-DE"/>
        </w:rPr>
      </w:pPr>
      <w:r w:rsidRPr="005516B1">
        <w:rPr>
          <w:rFonts w:asciiTheme="minorHAnsi" w:hAnsiTheme="minorHAnsi" w:cstheme="minorHAnsi"/>
          <w:i/>
          <w:sz w:val="20"/>
          <w:szCs w:val="20"/>
          <w:lang w:eastAsia="de-DE"/>
        </w:rPr>
        <w:t>pieczęć i podpis podmiotu zobowiązującego się do oddania Wykonawcy do dyspozycji niezbędnych zasobów</w:t>
      </w:r>
    </w:p>
    <w:p w14:paraId="535B989C" w14:textId="77777777" w:rsidR="00727EBF" w:rsidRPr="000A01B8" w:rsidRDefault="00727EBF" w:rsidP="007D2AF4">
      <w:pPr>
        <w:tabs>
          <w:tab w:val="left" w:pos="4860"/>
          <w:tab w:val="right" w:pos="9072"/>
        </w:tabs>
        <w:spacing w:after="0" w:line="300" w:lineRule="auto"/>
        <w:ind w:right="929"/>
        <w:rPr>
          <w:rFonts w:asciiTheme="minorHAnsi" w:hAnsiTheme="minorHAnsi" w:cstheme="minorHAnsi"/>
          <w:b/>
        </w:rPr>
      </w:pPr>
    </w:p>
    <w:p w14:paraId="3FE9D78E" w14:textId="77777777" w:rsidR="0066311F" w:rsidRDefault="0066311F" w:rsidP="007D2AF4">
      <w:pPr>
        <w:tabs>
          <w:tab w:val="left" w:pos="7655"/>
          <w:tab w:val="left" w:pos="7797"/>
        </w:tabs>
        <w:spacing w:after="0" w:line="300" w:lineRule="auto"/>
        <w:ind w:right="929"/>
        <w:rPr>
          <w:rFonts w:asciiTheme="minorHAnsi" w:hAnsiTheme="minorHAnsi" w:cstheme="minorHAnsi"/>
          <w:b/>
          <w:sz w:val="26"/>
          <w:szCs w:val="26"/>
        </w:rPr>
      </w:pPr>
    </w:p>
    <w:p w14:paraId="7A1087E0" w14:textId="77777777" w:rsidR="00E141C0" w:rsidRDefault="00E141C0" w:rsidP="007D2AF4">
      <w:pPr>
        <w:tabs>
          <w:tab w:val="left" w:pos="7655"/>
          <w:tab w:val="left" w:pos="7797"/>
        </w:tabs>
        <w:spacing w:after="0" w:line="300" w:lineRule="auto"/>
        <w:ind w:right="929"/>
        <w:rPr>
          <w:rFonts w:asciiTheme="minorHAnsi" w:hAnsiTheme="minorHAnsi" w:cstheme="minorHAnsi"/>
          <w:b/>
          <w:sz w:val="24"/>
          <w:szCs w:val="24"/>
        </w:rPr>
      </w:pPr>
    </w:p>
    <w:p w14:paraId="27D6EFE9" w14:textId="77777777" w:rsidR="00E141C0" w:rsidRDefault="00E141C0" w:rsidP="007D2AF4">
      <w:pPr>
        <w:tabs>
          <w:tab w:val="left" w:pos="7655"/>
          <w:tab w:val="left" w:pos="7797"/>
        </w:tabs>
        <w:spacing w:after="0" w:line="300" w:lineRule="auto"/>
        <w:ind w:right="929"/>
        <w:rPr>
          <w:rFonts w:asciiTheme="minorHAnsi" w:hAnsiTheme="minorHAnsi" w:cstheme="minorHAnsi"/>
          <w:b/>
          <w:sz w:val="24"/>
          <w:szCs w:val="24"/>
        </w:rPr>
      </w:pPr>
    </w:p>
    <w:p w14:paraId="7BFA7A86" w14:textId="67399A07" w:rsidR="00727EBF" w:rsidRPr="00A97027" w:rsidRDefault="00042038" w:rsidP="007D2AF4">
      <w:pPr>
        <w:tabs>
          <w:tab w:val="left" w:pos="7655"/>
          <w:tab w:val="left" w:pos="7797"/>
        </w:tabs>
        <w:spacing w:after="0" w:line="300" w:lineRule="auto"/>
        <w:ind w:right="929"/>
        <w:rPr>
          <w:rFonts w:asciiTheme="minorHAnsi" w:hAnsiTheme="minorHAnsi" w:cstheme="minorHAnsi"/>
          <w:sz w:val="24"/>
          <w:szCs w:val="24"/>
        </w:rPr>
      </w:pPr>
      <w:r w:rsidRPr="00A97027">
        <w:rPr>
          <w:rFonts w:asciiTheme="minorHAnsi" w:hAnsiTheme="minorHAnsi" w:cstheme="minorHAnsi"/>
          <w:b/>
          <w:sz w:val="24"/>
          <w:szCs w:val="24"/>
        </w:rPr>
        <w:lastRenderedPageBreak/>
        <w:t xml:space="preserve">Załącznik nr </w:t>
      </w:r>
      <w:r w:rsidR="00A31B3E" w:rsidRPr="00A97027">
        <w:rPr>
          <w:rFonts w:asciiTheme="minorHAnsi" w:hAnsiTheme="minorHAnsi" w:cstheme="minorHAnsi"/>
          <w:b/>
          <w:sz w:val="24"/>
          <w:szCs w:val="24"/>
        </w:rPr>
        <w:t xml:space="preserve">7 </w:t>
      </w:r>
      <w:r w:rsidRPr="00A97027">
        <w:rPr>
          <w:rFonts w:asciiTheme="minorHAnsi" w:hAnsiTheme="minorHAnsi" w:cstheme="minorHAnsi"/>
          <w:b/>
          <w:sz w:val="24"/>
          <w:szCs w:val="24"/>
        </w:rPr>
        <w:t>do SWZ – informacja dotycząca grup</w:t>
      </w:r>
      <w:r w:rsidR="0030649B" w:rsidRPr="00A97027">
        <w:rPr>
          <w:rFonts w:asciiTheme="minorHAnsi" w:hAnsiTheme="minorHAnsi" w:cstheme="minorHAnsi"/>
          <w:b/>
          <w:sz w:val="24"/>
          <w:szCs w:val="24"/>
        </w:rPr>
        <w:t xml:space="preserve">y </w:t>
      </w:r>
      <w:r w:rsidRPr="00A97027">
        <w:rPr>
          <w:rFonts w:asciiTheme="minorHAnsi" w:hAnsiTheme="minorHAnsi" w:cstheme="minorHAnsi"/>
          <w:b/>
          <w:sz w:val="24"/>
          <w:szCs w:val="24"/>
        </w:rPr>
        <w:t>kapitałowej</w:t>
      </w:r>
    </w:p>
    <w:p w14:paraId="533B6F6C" w14:textId="77777777" w:rsidR="00727EBF" w:rsidRPr="00314DFE" w:rsidRDefault="00727EBF" w:rsidP="007D2AF4">
      <w:pPr>
        <w:spacing w:after="0" w:line="300" w:lineRule="auto"/>
        <w:jc w:val="both"/>
        <w:rPr>
          <w:rFonts w:asciiTheme="minorHAnsi" w:hAnsiTheme="minorHAnsi" w:cstheme="minorHAnsi"/>
          <w:sz w:val="18"/>
          <w:szCs w:val="18"/>
          <w:lang w:eastAsia="de-DE"/>
        </w:rPr>
      </w:pPr>
    </w:p>
    <w:p w14:paraId="2A2E6F1B" w14:textId="77777777" w:rsidR="00727EBF" w:rsidRPr="00314DFE" w:rsidRDefault="00727EBF" w:rsidP="007D2AF4">
      <w:pPr>
        <w:spacing w:after="0" w:line="300" w:lineRule="auto"/>
        <w:jc w:val="both"/>
        <w:rPr>
          <w:rFonts w:asciiTheme="minorHAnsi" w:hAnsiTheme="minorHAnsi" w:cstheme="minorHAnsi"/>
          <w:sz w:val="18"/>
          <w:szCs w:val="18"/>
          <w:lang w:eastAsia="de-DE"/>
        </w:rPr>
      </w:pPr>
    </w:p>
    <w:p w14:paraId="526935BA" w14:textId="77777777" w:rsidR="00727EBF" w:rsidRPr="00314DFE" w:rsidRDefault="00042038" w:rsidP="007D2AF4">
      <w:pPr>
        <w:spacing w:after="0" w:line="300" w:lineRule="auto"/>
        <w:jc w:val="both"/>
        <w:rPr>
          <w:rFonts w:asciiTheme="minorHAnsi" w:hAnsiTheme="minorHAnsi" w:cstheme="minorHAnsi"/>
          <w:sz w:val="18"/>
          <w:szCs w:val="18"/>
          <w:lang w:eastAsia="de-DE"/>
        </w:rPr>
      </w:pPr>
      <w:bookmarkStart w:id="47" w:name="_Hlk106103966"/>
      <w:r w:rsidRPr="00314DFE">
        <w:rPr>
          <w:rFonts w:asciiTheme="minorHAnsi" w:hAnsiTheme="minorHAnsi" w:cstheme="minorHAnsi"/>
          <w:sz w:val="18"/>
          <w:szCs w:val="18"/>
          <w:lang w:eastAsia="de-DE"/>
        </w:rPr>
        <w:t>…………………………………………………..</w:t>
      </w:r>
    </w:p>
    <w:p w14:paraId="293EEF06" w14:textId="77777777" w:rsidR="00727EBF" w:rsidRPr="005516B1" w:rsidRDefault="00042038" w:rsidP="007D2AF4">
      <w:pPr>
        <w:spacing w:after="0" w:line="300" w:lineRule="auto"/>
        <w:jc w:val="both"/>
        <w:rPr>
          <w:rFonts w:asciiTheme="minorHAnsi" w:hAnsiTheme="minorHAnsi" w:cstheme="minorHAnsi"/>
          <w:i/>
          <w:sz w:val="20"/>
          <w:szCs w:val="20"/>
          <w:lang w:eastAsia="de-DE"/>
        </w:rPr>
      </w:pPr>
      <w:r w:rsidRPr="005516B1">
        <w:rPr>
          <w:rFonts w:asciiTheme="minorHAnsi" w:hAnsiTheme="minorHAnsi" w:cstheme="minorHAnsi"/>
          <w:i/>
          <w:sz w:val="20"/>
          <w:szCs w:val="20"/>
          <w:lang w:eastAsia="de-DE"/>
        </w:rPr>
        <w:t>(pieczęć firmowa/imię i nazwisko)</w:t>
      </w:r>
    </w:p>
    <w:bookmarkEnd w:id="47"/>
    <w:p w14:paraId="6E647379" w14:textId="77777777" w:rsidR="00727EBF" w:rsidRPr="005516B1" w:rsidRDefault="00727EBF" w:rsidP="007D2AF4">
      <w:pPr>
        <w:spacing w:after="0" w:line="300" w:lineRule="auto"/>
        <w:rPr>
          <w:rFonts w:asciiTheme="minorHAnsi" w:hAnsiTheme="minorHAnsi" w:cstheme="minorHAnsi"/>
          <w:b/>
          <w:sz w:val="24"/>
          <w:szCs w:val="24"/>
          <w:lang w:eastAsia="de-DE"/>
        </w:rPr>
      </w:pPr>
    </w:p>
    <w:p w14:paraId="1EAECEF0" w14:textId="55E02A0A" w:rsidR="00727EBF" w:rsidRPr="005516B1" w:rsidRDefault="00042038" w:rsidP="007D2AF4">
      <w:pPr>
        <w:spacing w:after="0" w:line="300" w:lineRule="auto"/>
        <w:jc w:val="center"/>
        <w:rPr>
          <w:rFonts w:asciiTheme="minorHAnsi" w:hAnsiTheme="minorHAnsi" w:cstheme="minorHAnsi"/>
          <w:b/>
          <w:bCs/>
          <w:sz w:val="24"/>
          <w:szCs w:val="24"/>
        </w:rPr>
      </w:pPr>
      <w:r w:rsidRPr="005516B1">
        <w:rPr>
          <w:rFonts w:asciiTheme="minorHAnsi" w:hAnsiTheme="minorHAnsi" w:cstheme="minorHAnsi"/>
          <w:b/>
          <w:bCs/>
          <w:sz w:val="24"/>
          <w:szCs w:val="24"/>
        </w:rPr>
        <w:t xml:space="preserve">Oświadczenie o przynależności lub braku przynależności do tej samej grupy kapitałowej, o której mowa w </w:t>
      </w:r>
      <w:r w:rsidRPr="005516B1">
        <w:rPr>
          <w:rFonts w:asciiTheme="minorHAnsi" w:hAnsiTheme="minorHAnsi" w:cstheme="minorHAnsi"/>
          <w:b/>
          <w:sz w:val="24"/>
          <w:szCs w:val="24"/>
        </w:rPr>
        <w:t xml:space="preserve">art. </w:t>
      </w:r>
      <w:r w:rsidR="00A31B3E" w:rsidRPr="005516B1">
        <w:rPr>
          <w:rFonts w:asciiTheme="minorHAnsi" w:hAnsiTheme="minorHAnsi" w:cstheme="minorHAnsi"/>
          <w:b/>
          <w:sz w:val="24"/>
          <w:szCs w:val="24"/>
        </w:rPr>
        <w:t>108</w:t>
      </w:r>
      <w:r w:rsidRPr="005516B1">
        <w:rPr>
          <w:rFonts w:asciiTheme="minorHAnsi" w:hAnsiTheme="minorHAnsi" w:cstheme="minorHAnsi"/>
          <w:sz w:val="24"/>
          <w:szCs w:val="24"/>
        </w:rPr>
        <w:t xml:space="preserve"> </w:t>
      </w:r>
      <w:r w:rsidRPr="005516B1">
        <w:rPr>
          <w:rFonts w:asciiTheme="minorHAnsi" w:hAnsiTheme="minorHAnsi" w:cstheme="minorHAnsi"/>
          <w:b/>
          <w:bCs/>
          <w:sz w:val="24"/>
          <w:szCs w:val="24"/>
        </w:rPr>
        <w:t xml:space="preserve">ust. 1 pkt </w:t>
      </w:r>
      <w:r w:rsidR="00A31B3E" w:rsidRPr="005516B1">
        <w:rPr>
          <w:rFonts w:asciiTheme="minorHAnsi" w:hAnsiTheme="minorHAnsi" w:cstheme="minorHAnsi"/>
          <w:b/>
          <w:bCs/>
          <w:sz w:val="24"/>
          <w:szCs w:val="24"/>
        </w:rPr>
        <w:t>5 i 6</w:t>
      </w:r>
      <w:r w:rsidR="00A31B3E" w:rsidRPr="005516B1">
        <w:rPr>
          <w:rFonts w:asciiTheme="minorHAnsi" w:hAnsiTheme="minorHAnsi" w:cstheme="minorHAnsi"/>
          <w:b/>
          <w:sz w:val="24"/>
          <w:szCs w:val="24"/>
        </w:rPr>
        <w:t xml:space="preserve"> </w:t>
      </w:r>
      <w:r w:rsidR="00A31B3E" w:rsidRPr="005516B1">
        <w:rPr>
          <w:rFonts w:asciiTheme="minorHAnsi" w:hAnsiTheme="minorHAnsi" w:cstheme="minorHAnsi"/>
          <w:b/>
          <w:bCs/>
          <w:sz w:val="24"/>
          <w:szCs w:val="24"/>
        </w:rPr>
        <w:t xml:space="preserve">ustawy z dnia 11 września 2019r. </w:t>
      </w:r>
      <w:r w:rsidR="00A31B3E" w:rsidRPr="005516B1">
        <w:rPr>
          <w:rFonts w:asciiTheme="minorHAnsi" w:hAnsiTheme="minorHAnsi" w:cstheme="minorHAnsi"/>
          <w:b/>
          <w:bCs/>
          <w:sz w:val="24"/>
          <w:szCs w:val="24"/>
          <w:lang w:eastAsia="pl-PL"/>
        </w:rPr>
        <w:t>Prawo zamówień publicznych</w:t>
      </w:r>
      <w:r w:rsidRPr="005516B1">
        <w:rPr>
          <w:rFonts w:asciiTheme="minorHAnsi" w:hAnsiTheme="minorHAnsi" w:cstheme="minorHAnsi"/>
          <w:b/>
          <w:bCs/>
          <w:sz w:val="24"/>
          <w:szCs w:val="24"/>
        </w:rPr>
        <w:t xml:space="preserve"> </w:t>
      </w:r>
    </w:p>
    <w:p w14:paraId="334588E8" w14:textId="77777777" w:rsidR="00727EBF" w:rsidRPr="00314DFE" w:rsidRDefault="00727EBF" w:rsidP="007D2AF4">
      <w:pPr>
        <w:spacing w:after="0" w:line="300" w:lineRule="auto"/>
        <w:rPr>
          <w:rFonts w:asciiTheme="minorHAnsi" w:hAnsiTheme="minorHAnsi" w:cstheme="minorHAnsi"/>
          <w:b/>
          <w:sz w:val="26"/>
          <w:szCs w:val="20"/>
          <w:lang w:eastAsia="de-DE"/>
        </w:rPr>
      </w:pPr>
    </w:p>
    <w:p w14:paraId="0DA1FD35" w14:textId="7E6E17DB" w:rsidR="00727EBF" w:rsidRPr="000A01B8" w:rsidRDefault="00042038" w:rsidP="007D2AF4">
      <w:pPr>
        <w:spacing w:after="0" w:line="300" w:lineRule="auto"/>
        <w:jc w:val="both"/>
        <w:rPr>
          <w:rFonts w:asciiTheme="minorHAnsi" w:hAnsiTheme="minorHAnsi" w:cstheme="minorHAnsi"/>
        </w:rPr>
      </w:pPr>
      <w:r w:rsidRPr="000A01B8">
        <w:rPr>
          <w:rFonts w:asciiTheme="minorHAnsi" w:hAnsiTheme="minorHAnsi" w:cstheme="minorHAnsi"/>
        </w:rPr>
        <w:t>Przystępując do postępowania o udzielenie zamówienia publicznego</w:t>
      </w:r>
      <w:r w:rsidR="00BB3BFA" w:rsidRPr="000A01B8">
        <w:rPr>
          <w:rFonts w:asciiTheme="minorHAnsi" w:hAnsiTheme="minorHAnsi" w:cstheme="minorHAnsi"/>
        </w:rPr>
        <w:t>,</w:t>
      </w:r>
      <w:r w:rsidRPr="000A01B8">
        <w:rPr>
          <w:rFonts w:asciiTheme="minorHAnsi" w:hAnsiTheme="minorHAnsi" w:cstheme="minorHAnsi"/>
        </w:rPr>
        <w:t xml:space="preserve"> którego przedmiotem </w:t>
      </w:r>
      <w:r w:rsidR="005516B1">
        <w:rPr>
          <w:rFonts w:asciiTheme="minorHAnsi" w:hAnsiTheme="minorHAnsi" w:cstheme="minorHAnsi"/>
        </w:rPr>
        <w:t>jest</w:t>
      </w:r>
      <w:r w:rsidRPr="000A01B8">
        <w:rPr>
          <w:rFonts w:asciiTheme="minorHAnsi" w:hAnsiTheme="minorHAnsi" w:cstheme="minorHAnsi"/>
        </w:rPr>
        <w:t>:</w:t>
      </w:r>
    </w:p>
    <w:p w14:paraId="1A7B9453" w14:textId="77777777" w:rsidR="00727EBF" w:rsidRPr="00314DFE" w:rsidRDefault="00727EBF" w:rsidP="007D2AF4">
      <w:pPr>
        <w:tabs>
          <w:tab w:val="left" w:pos="7200"/>
        </w:tabs>
        <w:spacing w:after="0" w:line="300" w:lineRule="auto"/>
        <w:jc w:val="center"/>
        <w:rPr>
          <w:rFonts w:asciiTheme="minorHAnsi" w:hAnsiTheme="minorHAnsi" w:cstheme="minorHAnsi"/>
          <w:b/>
          <w:u w:val="single"/>
        </w:rPr>
      </w:pPr>
    </w:p>
    <w:p w14:paraId="75C024E9" w14:textId="13B9A178" w:rsidR="00BE4F73" w:rsidRPr="00C35AFF" w:rsidRDefault="00C34BAE" w:rsidP="00BE4F73">
      <w:pPr>
        <w:tabs>
          <w:tab w:val="left" w:pos="4860"/>
        </w:tabs>
        <w:spacing w:after="0" w:line="300" w:lineRule="auto"/>
        <w:jc w:val="center"/>
        <w:rPr>
          <w:rFonts w:asciiTheme="minorHAnsi" w:hAnsiTheme="minorHAnsi" w:cstheme="minorHAnsi"/>
          <w:b/>
          <w:sz w:val="32"/>
          <w:szCs w:val="32"/>
        </w:rPr>
      </w:pPr>
      <w:bookmarkStart w:id="48" w:name="_Hlk116990131"/>
      <w:r w:rsidRPr="00C34BAE">
        <w:rPr>
          <w:rFonts w:asciiTheme="minorHAnsi" w:hAnsiTheme="minorHAnsi" w:cstheme="minorHAnsi"/>
          <w:b/>
          <w:sz w:val="32"/>
          <w:szCs w:val="32"/>
        </w:rPr>
        <w:t xml:space="preserve">Świadczenie usług przewozu dzieci i młodzieży dla Pałacu Młodzieży w Warszawie w </w:t>
      </w:r>
      <w:r w:rsidR="009A411E" w:rsidRPr="00C34BAE">
        <w:rPr>
          <w:rFonts w:asciiTheme="minorHAnsi" w:hAnsiTheme="minorHAnsi" w:cstheme="minorHAnsi"/>
          <w:b/>
          <w:sz w:val="32"/>
          <w:szCs w:val="32"/>
        </w:rPr>
        <w:t>202</w:t>
      </w:r>
      <w:r w:rsidR="009A411E">
        <w:rPr>
          <w:rFonts w:asciiTheme="minorHAnsi" w:hAnsiTheme="minorHAnsi" w:cstheme="minorHAnsi"/>
          <w:b/>
          <w:sz w:val="32"/>
          <w:szCs w:val="32"/>
        </w:rPr>
        <w:t>4</w:t>
      </w:r>
      <w:r w:rsidR="009A411E" w:rsidRPr="00C34BAE">
        <w:rPr>
          <w:rFonts w:asciiTheme="minorHAnsi" w:hAnsiTheme="minorHAnsi" w:cstheme="minorHAnsi"/>
          <w:b/>
          <w:sz w:val="32"/>
          <w:szCs w:val="32"/>
        </w:rPr>
        <w:t xml:space="preserve"> </w:t>
      </w:r>
      <w:r w:rsidRPr="00C34BAE">
        <w:rPr>
          <w:rFonts w:asciiTheme="minorHAnsi" w:hAnsiTheme="minorHAnsi" w:cstheme="minorHAnsi"/>
          <w:b/>
          <w:sz w:val="32"/>
          <w:szCs w:val="32"/>
        </w:rPr>
        <w:t>roku</w:t>
      </w:r>
    </w:p>
    <w:bookmarkEnd w:id="48"/>
    <w:p w14:paraId="26334A14" w14:textId="77777777" w:rsidR="00727EBF" w:rsidRPr="00314DFE" w:rsidRDefault="00727EBF" w:rsidP="007D2AF4">
      <w:pPr>
        <w:tabs>
          <w:tab w:val="left" w:pos="7200"/>
        </w:tabs>
        <w:spacing w:after="0" w:line="300" w:lineRule="auto"/>
        <w:rPr>
          <w:rFonts w:asciiTheme="minorHAnsi" w:hAnsiTheme="minorHAnsi" w:cstheme="minorHAnsi"/>
          <w:b/>
          <w:u w:val="single"/>
        </w:rPr>
      </w:pPr>
    </w:p>
    <w:p w14:paraId="18ADAA19" w14:textId="77777777" w:rsidR="00727EBF" w:rsidRPr="000A01B8" w:rsidRDefault="00042038" w:rsidP="00D021A7">
      <w:pPr>
        <w:spacing w:after="0" w:line="300" w:lineRule="auto"/>
        <w:rPr>
          <w:rFonts w:asciiTheme="minorHAnsi" w:hAnsiTheme="minorHAnsi" w:cstheme="minorHAnsi"/>
          <w:lang w:eastAsia="de-DE"/>
        </w:rPr>
      </w:pPr>
      <w:r w:rsidRPr="000A01B8">
        <w:rPr>
          <w:rFonts w:asciiTheme="minorHAnsi" w:hAnsiTheme="minorHAnsi" w:cstheme="minorHAnsi"/>
          <w:lang w:eastAsia="de-DE"/>
        </w:rPr>
        <w:t>informuję, iż:</w:t>
      </w:r>
    </w:p>
    <w:p w14:paraId="596349D6" w14:textId="77777777" w:rsidR="00727EBF" w:rsidRPr="000A01B8" w:rsidRDefault="00042038" w:rsidP="00D021A7">
      <w:pPr>
        <w:numPr>
          <w:ilvl w:val="3"/>
          <w:numId w:val="8"/>
        </w:numPr>
        <w:tabs>
          <w:tab w:val="left" w:pos="993"/>
        </w:tabs>
        <w:spacing w:after="0" w:line="300" w:lineRule="auto"/>
        <w:ind w:left="993" w:hanging="567"/>
        <w:rPr>
          <w:rFonts w:asciiTheme="minorHAnsi" w:hAnsiTheme="minorHAnsi" w:cstheme="minorHAnsi"/>
          <w:lang w:eastAsia="de-DE"/>
        </w:rPr>
      </w:pPr>
      <w:r w:rsidRPr="000A01B8">
        <w:rPr>
          <w:rFonts w:asciiTheme="minorHAnsi" w:hAnsiTheme="minorHAnsi" w:cstheme="minorHAnsi"/>
          <w:lang w:eastAsia="de-DE"/>
        </w:rPr>
        <w:t xml:space="preserve">*należę/należymy do tej samej grupy kapitałowej w rozumieniu ustawy z dnia 16 lutego 2007r. o ochronie konkurencji i konsumentów (Dz. U. 50. poz. 331 </w:t>
      </w:r>
      <w:r w:rsidR="00BB3BFA" w:rsidRPr="000A01B8">
        <w:rPr>
          <w:rFonts w:asciiTheme="minorHAnsi" w:hAnsiTheme="minorHAnsi" w:cstheme="minorHAnsi"/>
          <w:lang w:eastAsia="de-DE"/>
        </w:rPr>
        <w:t xml:space="preserve">z </w:t>
      </w:r>
      <w:proofErr w:type="spellStart"/>
      <w:r w:rsidRPr="000A01B8">
        <w:rPr>
          <w:rFonts w:asciiTheme="minorHAnsi" w:hAnsiTheme="minorHAnsi" w:cstheme="minorHAnsi"/>
          <w:lang w:eastAsia="de-DE"/>
        </w:rPr>
        <w:t>późn</w:t>
      </w:r>
      <w:proofErr w:type="spellEnd"/>
      <w:r w:rsidRPr="000A01B8">
        <w:rPr>
          <w:rFonts w:asciiTheme="minorHAnsi" w:hAnsiTheme="minorHAnsi" w:cstheme="minorHAnsi"/>
          <w:lang w:eastAsia="de-DE"/>
        </w:rPr>
        <w:t xml:space="preserve">. </w:t>
      </w:r>
      <w:r w:rsidR="00BB3BFA" w:rsidRPr="000A01B8">
        <w:rPr>
          <w:rFonts w:asciiTheme="minorHAnsi" w:hAnsiTheme="minorHAnsi" w:cstheme="minorHAnsi"/>
          <w:lang w:eastAsia="de-DE"/>
        </w:rPr>
        <w:t>zm.</w:t>
      </w:r>
      <w:r w:rsidRPr="000A01B8">
        <w:rPr>
          <w:rFonts w:asciiTheme="minorHAnsi" w:hAnsiTheme="minorHAnsi" w:cstheme="minorHAnsi"/>
          <w:lang w:eastAsia="de-DE"/>
        </w:rPr>
        <w:t>) co następujące podmioty:</w:t>
      </w:r>
    </w:p>
    <w:p w14:paraId="1A54DD1A" w14:textId="2AAC9DC9" w:rsidR="00727EBF" w:rsidRPr="000A01B8" w:rsidRDefault="00042038" w:rsidP="00D021A7">
      <w:pPr>
        <w:spacing w:after="0" w:line="300" w:lineRule="auto"/>
        <w:ind w:left="993"/>
        <w:rPr>
          <w:rFonts w:asciiTheme="minorHAnsi" w:hAnsiTheme="minorHAnsi" w:cstheme="minorHAnsi"/>
          <w:lang w:eastAsia="de-DE"/>
        </w:rPr>
      </w:pPr>
      <w:r w:rsidRPr="000A01B8">
        <w:rPr>
          <w:rFonts w:asciiTheme="minorHAnsi" w:hAnsiTheme="minorHAnsi" w:cstheme="minorHAnsi"/>
          <w:lang w:eastAsia="de-DE"/>
        </w:rPr>
        <w:t>………………………………………………………………………………………………………………………………………………………………………………………………………………………………………………………………………………………………………………………………………………………………………………………………………………………………………………………………………………………………………………………………………………………………………………………………</w:t>
      </w:r>
    </w:p>
    <w:p w14:paraId="44B2F3FB" w14:textId="77777777" w:rsidR="00727EBF" w:rsidRPr="000A01B8" w:rsidRDefault="00042038" w:rsidP="00D021A7">
      <w:pPr>
        <w:numPr>
          <w:ilvl w:val="3"/>
          <w:numId w:val="8"/>
        </w:numPr>
        <w:tabs>
          <w:tab w:val="clear" w:pos="2520"/>
          <w:tab w:val="left" w:pos="851"/>
        </w:tabs>
        <w:spacing w:after="0" w:line="300" w:lineRule="auto"/>
        <w:ind w:left="1134" w:hanging="708"/>
        <w:rPr>
          <w:rFonts w:asciiTheme="minorHAnsi" w:hAnsiTheme="minorHAnsi" w:cstheme="minorHAnsi"/>
          <w:lang w:eastAsia="de-DE"/>
        </w:rPr>
      </w:pPr>
      <w:r w:rsidRPr="000A01B8">
        <w:rPr>
          <w:rFonts w:asciiTheme="minorHAnsi" w:hAnsiTheme="minorHAnsi" w:cstheme="minorHAnsi"/>
          <w:lang w:eastAsia="de-DE"/>
        </w:rPr>
        <w:t>*nie należę/nie należymy do grupy kapitałowej</w:t>
      </w:r>
    </w:p>
    <w:p w14:paraId="2046AD3E" w14:textId="77777777" w:rsidR="00727EBF" w:rsidRPr="000A01B8" w:rsidRDefault="00727EBF" w:rsidP="00D021A7">
      <w:pPr>
        <w:spacing w:after="0" w:line="300" w:lineRule="auto"/>
        <w:rPr>
          <w:rFonts w:asciiTheme="minorHAnsi" w:hAnsiTheme="minorHAnsi" w:cstheme="minorHAnsi"/>
          <w:lang w:eastAsia="de-DE"/>
        </w:rPr>
      </w:pPr>
    </w:p>
    <w:p w14:paraId="5270DAD2" w14:textId="77777777" w:rsidR="00727EBF" w:rsidRPr="000A01B8" w:rsidRDefault="00727EBF" w:rsidP="007D2AF4">
      <w:pPr>
        <w:spacing w:after="0" w:line="300" w:lineRule="auto"/>
        <w:ind w:left="1066"/>
        <w:jc w:val="both"/>
        <w:rPr>
          <w:rFonts w:asciiTheme="minorHAnsi" w:hAnsiTheme="minorHAnsi" w:cstheme="minorHAnsi"/>
          <w:lang w:eastAsia="de-DE"/>
        </w:rPr>
      </w:pPr>
    </w:p>
    <w:p w14:paraId="58711BC3" w14:textId="77777777" w:rsidR="007B2BAB" w:rsidRPr="000A01B8" w:rsidRDefault="007B2BAB" w:rsidP="007D2AF4">
      <w:pPr>
        <w:tabs>
          <w:tab w:val="left" w:leader="dot" w:pos="1622"/>
          <w:tab w:val="left" w:leader="dot" w:pos="3485"/>
        </w:tabs>
        <w:spacing w:after="0" w:line="300" w:lineRule="auto"/>
        <w:rPr>
          <w:rFonts w:asciiTheme="minorHAnsi" w:hAnsiTheme="minorHAnsi" w:cstheme="minorHAnsi"/>
          <w:lang w:eastAsia="de-DE"/>
        </w:rPr>
      </w:pPr>
    </w:p>
    <w:p w14:paraId="4B9713D0" w14:textId="77777777" w:rsidR="007B2BAB" w:rsidRPr="000A01B8" w:rsidRDefault="007B2BAB" w:rsidP="007D2AF4">
      <w:pPr>
        <w:tabs>
          <w:tab w:val="left" w:leader="dot" w:pos="1622"/>
          <w:tab w:val="left" w:leader="dot" w:pos="3485"/>
        </w:tabs>
        <w:spacing w:after="0" w:line="300" w:lineRule="auto"/>
        <w:rPr>
          <w:rFonts w:asciiTheme="minorHAnsi" w:hAnsiTheme="minorHAnsi" w:cstheme="minorHAnsi"/>
          <w:lang w:eastAsia="de-DE"/>
        </w:rPr>
      </w:pPr>
    </w:p>
    <w:p w14:paraId="14AFA05E" w14:textId="77777777" w:rsidR="007B2BAB" w:rsidRPr="000A01B8" w:rsidRDefault="007B2BAB" w:rsidP="007D2AF4">
      <w:pPr>
        <w:tabs>
          <w:tab w:val="left" w:leader="dot" w:pos="1622"/>
          <w:tab w:val="left" w:leader="dot" w:pos="3485"/>
        </w:tabs>
        <w:spacing w:after="0" w:line="300" w:lineRule="auto"/>
        <w:rPr>
          <w:rFonts w:asciiTheme="minorHAnsi" w:hAnsiTheme="minorHAnsi" w:cstheme="minorHAnsi"/>
          <w:lang w:eastAsia="de-DE"/>
        </w:rPr>
      </w:pPr>
    </w:p>
    <w:p w14:paraId="4E878613" w14:textId="3DEBA898" w:rsidR="00727EBF" w:rsidRPr="000A01B8" w:rsidRDefault="00042038" w:rsidP="007D2AF4">
      <w:pPr>
        <w:tabs>
          <w:tab w:val="left" w:leader="dot" w:pos="1622"/>
          <w:tab w:val="left" w:leader="dot" w:pos="3485"/>
        </w:tabs>
        <w:spacing w:after="0" w:line="300" w:lineRule="auto"/>
        <w:rPr>
          <w:rFonts w:asciiTheme="minorHAnsi" w:hAnsiTheme="minorHAnsi" w:cstheme="minorHAnsi"/>
          <w:lang w:eastAsia="de-DE"/>
        </w:rPr>
      </w:pPr>
      <w:bookmarkStart w:id="49" w:name="_Hlk106104208"/>
      <w:r w:rsidRPr="000A01B8">
        <w:rPr>
          <w:rFonts w:asciiTheme="minorHAnsi" w:hAnsiTheme="minorHAnsi" w:cstheme="minorHAnsi"/>
          <w:lang w:eastAsia="de-DE"/>
        </w:rPr>
        <w:tab/>
        <w:t>, dnia</w:t>
      </w:r>
      <w:r w:rsidRPr="000A01B8">
        <w:rPr>
          <w:rFonts w:asciiTheme="minorHAnsi" w:hAnsiTheme="minorHAnsi" w:cstheme="minorHAnsi"/>
          <w:lang w:eastAsia="de-DE"/>
        </w:rPr>
        <w:tab/>
      </w:r>
    </w:p>
    <w:bookmarkEnd w:id="49"/>
    <w:p w14:paraId="402F744C" w14:textId="77777777" w:rsidR="00727EBF" w:rsidRPr="000A01B8" w:rsidRDefault="00727EBF" w:rsidP="007D2AF4">
      <w:pPr>
        <w:spacing w:after="0" w:line="300" w:lineRule="auto"/>
        <w:ind w:left="6024" w:hanging="278"/>
        <w:jc w:val="both"/>
        <w:rPr>
          <w:rFonts w:asciiTheme="minorHAnsi" w:hAnsiTheme="minorHAnsi" w:cstheme="minorHAnsi"/>
          <w:lang w:eastAsia="de-DE"/>
        </w:rPr>
      </w:pPr>
    </w:p>
    <w:p w14:paraId="778D68F0" w14:textId="77777777" w:rsidR="00727EBF" w:rsidRPr="000A01B8" w:rsidRDefault="00042038" w:rsidP="007D2AF4">
      <w:pPr>
        <w:spacing w:after="0" w:line="300" w:lineRule="auto"/>
        <w:ind w:left="5316" w:firstLine="348"/>
        <w:rPr>
          <w:rFonts w:asciiTheme="minorHAnsi" w:hAnsiTheme="minorHAnsi" w:cstheme="minorHAnsi"/>
          <w:color w:val="000000"/>
        </w:rPr>
      </w:pPr>
      <w:bookmarkStart w:id="50" w:name="_Hlk106104220"/>
      <w:r w:rsidRPr="000A01B8">
        <w:rPr>
          <w:rFonts w:asciiTheme="minorHAnsi" w:hAnsiTheme="minorHAnsi" w:cstheme="minorHAnsi"/>
          <w:color w:val="000000"/>
        </w:rPr>
        <w:t>………..…………………………………</w:t>
      </w:r>
    </w:p>
    <w:p w14:paraId="06FFBD85" w14:textId="77777777" w:rsidR="00727EBF" w:rsidRPr="007852A6" w:rsidRDefault="009D534D" w:rsidP="007D2AF4">
      <w:pPr>
        <w:spacing w:after="0" w:line="300" w:lineRule="auto"/>
        <w:ind w:left="3540"/>
        <w:rPr>
          <w:rFonts w:asciiTheme="minorHAnsi" w:hAnsiTheme="minorHAnsi" w:cstheme="minorHAnsi"/>
          <w:i/>
          <w:iCs/>
          <w:sz w:val="20"/>
          <w:szCs w:val="20"/>
        </w:rPr>
      </w:pPr>
      <w:r w:rsidRPr="000A01B8">
        <w:rPr>
          <w:rFonts w:asciiTheme="minorHAnsi" w:hAnsiTheme="minorHAnsi" w:cstheme="minorHAnsi"/>
          <w:color w:val="000000"/>
        </w:rPr>
        <w:tab/>
      </w:r>
      <w:r w:rsidRPr="000A01B8">
        <w:rPr>
          <w:rFonts w:asciiTheme="minorHAnsi" w:hAnsiTheme="minorHAnsi" w:cstheme="minorHAnsi"/>
          <w:color w:val="000000"/>
        </w:rPr>
        <w:tab/>
      </w:r>
      <w:r w:rsidRPr="000A01B8">
        <w:rPr>
          <w:rFonts w:asciiTheme="minorHAnsi" w:hAnsiTheme="minorHAnsi" w:cstheme="minorHAnsi"/>
          <w:color w:val="000000"/>
        </w:rPr>
        <w:tab/>
      </w:r>
      <w:r w:rsidR="00042038" w:rsidRPr="007852A6">
        <w:rPr>
          <w:rFonts w:asciiTheme="minorHAnsi" w:hAnsiTheme="minorHAnsi" w:cstheme="minorHAnsi"/>
          <w:i/>
          <w:iCs/>
          <w:color w:val="000000"/>
          <w:sz w:val="20"/>
          <w:szCs w:val="20"/>
        </w:rPr>
        <w:t xml:space="preserve">czytelne imię i nazwisko i </w:t>
      </w:r>
      <w:r w:rsidR="00042038" w:rsidRPr="007852A6">
        <w:rPr>
          <w:rFonts w:asciiTheme="minorHAnsi" w:hAnsiTheme="minorHAnsi" w:cstheme="minorHAnsi"/>
          <w:i/>
          <w:iCs/>
          <w:sz w:val="20"/>
          <w:szCs w:val="20"/>
        </w:rPr>
        <w:t xml:space="preserve">podpis </w:t>
      </w:r>
    </w:p>
    <w:p w14:paraId="1C165463" w14:textId="77777777" w:rsidR="00727EBF" w:rsidRPr="007852A6" w:rsidRDefault="00042038" w:rsidP="007D2AF4">
      <w:pPr>
        <w:spacing w:after="0" w:line="300" w:lineRule="auto"/>
        <w:ind w:left="4956" w:firstLine="708"/>
        <w:rPr>
          <w:rFonts w:asciiTheme="minorHAnsi" w:hAnsiTheme="minorHAnsi" w:cstheme="minorHAnsi"/>
          <w:i/>
          <w:iCs/>
          <w:sz w:val="20"/>
          <w:szCs w:val="20"/>
        </w:rPr>
      </w:pPr>
      <w:r w:rsidRPr="007852A6">
        <w:rPr>
          <w:rFonts w:asciiTheme="minorHAnsi" w:hAnsiTheme="minorHAnsi" w:cstheme="minorHAnsi"/>
          <w:i/>
          <w:iCs/>
          <w:sz w:val="20"/>
          <w:szCs w:val="20"/>
        </w:rPr>
        <w:t>osoby(osób) uprawnionej(-</w:t>
      </w:r>
      <w:proofErr w:type="spellStart"/>
      <w:r w:rsidRPr="007852A6">
        <w:rPr>
          <w:rFonts w:asciiTheme="minorHAnsi" w:hAnsiTheme="minorHAnsi" w:cstheme="minorHAnsi"/>
          <w:i/>
          <w:iCs/>
          <w:sz w:val="20"/>
          <w:szCs w:val="20"/>
        </w:rPr>
        <w:t>ych</w:t>
      </w:r>
      <w:proofErr w:type="spellEnd"/>
      <w:r w:rsidRPr="007852A6">
        <w:rPr>
          <w:rFonts w:asciiTheme="minorHAnsi" w:hAnsiTheme="minorHAnsi" w:cstheme="minorHAnsi"/>
          <w:i/>
          <w:iCs/>
          <w:sz w:val="20"/>
          <w:szCs w:val="20"/>
        </w:rPr>
        <w:t xml:space="preserve">) </w:t>
      </w:r>
    </w:p>
    <w:p w14:paraId="1FB00EDE" w14:textId="77777777" w:rsidR="00727EBF" w:rsidRPr="007852A6" w:rsidRDefault="00042038" w:rsidP="007D2AF4">
      <w:pPr>
        <w:spacing w:after="0" w:line="300" w:lineRule="auto"/>
        <w:ind w:left="4956" w:firstLine="708"/>
        <w:rPr>
          <w:rFonts w:asciiTheme="minorHAnsi" w:hAnsiTheme="minorHAnsi" w:cstheme="minorHAnsi"/>
          <w:i/>
          <w:iCs/>
          <w:color w:val="000000"/>
          <w:sz w:val="20"/>
          <w:szCs w:val="20"/>
        </w:rPr>
      </w:pPr>
      <w:r w:rsidRPr="007852A6">
        <w:rPr>
          <w:rFonts w:asciiTheme="minorHAnsi" w:hAnsiTheme="minorHAnsi" w:cstheme="minorHAnsi"/>
          <w:i/>
          <w:iCs/>
          <w:sz w:val="20"/>
          <w:szCs w:val="20"/>
        </w:rPr>
        <w:t>do reprezentowania Wykonawcy</w:t>
      </w:r>
      <w:bookmarkEnd w:id="50"/>
    </w:p>
    <w:p w14:paraId="1C846386" w14:textId="77777777" w:rsidR="00334848" w:rsidRPr="00314DFE" w:rsidRDefault="00334848" w:rsidP="00D25687">
      <w:pPr>
        <w:spacing w:after="0" w:line="300" w:lineRule="auto"/>
        <w:rPr>
          <w:rFonts w:asciiTheme="minorHAnsi" w:hAnsiTheme="minorHAnsi" w:cstheme="minorHAnsi"/>
          <w:sz w:val="18"/>
          <w:szCs w:val="18"/>
          <w:lang w:eastAsia="de-DE"/>
        </w:rPr>
      </w:pPr>
    </w:p>
    <w:p w14:paraId="52B66C83" w14:textId="53743848" w:rsidR="00C34BAE" w:rsidRPr="00C34BAE" w:rsidRDefault="00042038" w:rsidP="00C34BAE">
      <w:pPr>
        <w:spacing w:after="0" w:line="300" w:lineRule="auto"/>
        <w:rPr>
          <w:rFonts w:asciiTheme="minorHAnsi" w:hAnsiTheme="minorHAnsi" w:cstheme="minorHAnsi"/>
          <w:sz w:val="18"/>
          <w:szCs w:val="18"/>
          <w:lang w:eastAsia="de-DE"/>
        </w:rPr>
      </w:pPr>
      <w:r w:rsidRPr="00314DFE">
        <w:rPr>
          <w:rFonts w:asciiTheme="minorHAnsi" w:hAnsiTheme="minorHAnsi" w:cstheme="minorHAnsi"/>
          <w:sz w:val="18"/>
          <w:szCs w:val="18"/>
          <w:lang w:eastAsia="de-DE"/>
        </w:rPr>
        <w:t xml:space="preserve">*niepotrzebne skreślić </w:t>
      </w:r>
    </w:p>
    <w:p w14:paraId="1E1F5959" w14:textId="3DC46C93" w:rsidR="00B968F8" w:rsidRDefault="00B968F8" w:rsidP="00DD4DD7">
      <w:pPr>
        <w:pStyle w:val="Akapitzlist"/>
        <w:spacing w:after="0" w:line="300" w:lineRule="auto"/>
        <w:ind w:left="4968" w:firstLine="696"/>
        <w:rPr>
          <w:rFonts w:asciiTheme="minorHAnsi" w:hAnsiTheme="minorHAnsi" w:cstheme="minorHAnsi"/>
          <w:i/>
          <w:iCs/>
        </w:rPr>
      </w:pPr>
      <w:bookmarkStart w:id="51" w:name="_Hlk116992889"/>
    </w:p>
    <w:p w14:paraId="342966D7" w14:textId="77777777" w:rsidR="009C61A9" w:rsidRDefault="009C61A9" w:rsidP="00DD4DD7">
      <w:pPr>
        <w:pStyle w:val="Akapitzlist"/>
        <w:spacing w:after="0" w:line="300" w:lineRule="auto"/>
        <w:ind w:left="4968" w:firstLine="696"/>
        <w:rPr>
          <w:rFonts w:asciiTheme="minorHAnsi" w:hAnsiTheme="minorHAnsi" w:cstheme="minorHAnsi"/>
          <w:i/>
          <w:iCs/>
        </w:rPr>
      </w:pPr>
    </w:p>
    <w:p w14:paraId="462DE365" w14:textId="77777777" w:rsidR="009C61A9" w:rsidRDefault="009C61A9" w:rsidP="00DD4DD7">
      <w:pPr>
        <w:pStyle w:val="Akapitzlist"/>
        <w:spacing w:after="0" w:line="300" w:lineRule="auto"/>
        <w:ind w:left="4968" w:firstLine="696"/>
        <w:rPr>
          <w:rFonts w:asciiTheme="minorHAnsi" w:hAnsiTheme="minorHAnsi" w:cstheme="minorHAnsi"/>
          <w:i/>
          <w:iCs/>
        </w:rPr>
      </w:pPr>
    </w:p>
    <w:bookmarkEnd w:id="51"/>
    <w:p w14:paraId="11002175" w14:textId="77777777" w:rsidR="00E141C0" w:rsidRDefault="00E141C0" w:rsidP="0044624A">
      <w:pPr>
        <w:spacing w:after="0" w:line="240" w:lineRule="auto"/>
        <w:rPr>
          <w:rFonts w:ascii="Helvetica" w:hAnsi="Helvetica" w:cs="Helvetica"/>
          <w:b/>
          <w:bCs/>
          <w:sz w:val="24"/>
          <w:szCs w:val="24"/>
          <w:lang w:eastAsia="pl-PL"/>
        </w:rPr>
        <w:sectPr w:rsidR="00E141C0" w:rsidSect="008D5090">
          <w:footerReference w:type="default" r:id="rId29"/>
          <w:pgSz w:w="12240" w:h="15840"/>
          <w:pgMar w:top="851" w:right="1474" w:bottom="851" w:left="1440" w:header="0" w:footer="873" w:gutter="0"/>
          <w:cols w:space="708"/>
          <w:formProt w:val="0"/>
          <w:docGrid w:linePitch="299"/>
        </w:sectPr>
      </w:pPr>
    </w:p>
    <w:p w14:paraId="0D114A89" w14:textId="784027CC" w:rsidR="00353E54" w:rsidRDefault="00353E54" w:rsidP="0044624A">
      <w:pPr>
        <w:spacing w:after="0" w:line="240" w:lineRule="auto"/>
        <w:rPr>
          <w:rFonts w:ascii="Helvetica" w:hAnsi="Helvetica" w:cs="Helvetica"/>
          <w:b/>
          <w:bCs/>
          <w:sz w:val="24"/>
          <w:szCs w:val="24"/>
          <w:lang w:eastAsia="pl-PL"/>
        </w:rPr>
      </w:pPr>
      <w:r w:rsidRPr="00353E54">
        <w:rPr>
          <w:rFonts w:ascii="Helvetica" w:hAnsi="Helvetica" w:cs="Helvetica"/>
          <w:b/>
          <w:bCs/>
          <w:sz w:val="24"/>
          <w:szCs w:val="24"/>
          <w:lang w:eastAsia="pl-PL"/>
        </w:rPr>
        <w:lastRenderedPageBreak/>
        <w:t xml:space="preserve">Załącznik nr </w:t>
      </w:r>
      <w:r w:rsidR="00316070">
        <w:rPr>
          <w:rFonts w:ascii="Helvetica" w:hAnsi="Helvetica" w:cs="Helvetica"/>
          <w:b/>
          <w:bCs/>
          <w:sz w:val="24"/>
          <w:szCs w:val="24"/>
          <w:lang w:eastAsia="pl-PL"/>
        </w:rPr>
        <w:t>8</w:t>
      </w:r>
      <w:r w:rsidR="00316070" w:rsidRPr="00353E54">
        <w:rPr>
          <w:rFonts w:ascii="Helvetica" w:hAnsi="Helvetica" w:cs="Helvetica"/>
          <w:b/>
          <w:bCs/>
          <w:sz w:val="24"/>
          <w:szCs w:val="24"/>
          <w:lang w:eastAsia="pl-PL"/>
        </w:rPr>
        <w:t xml:space="preserve"> </w:t>
      </w:r>
      <w:r w:rsidRPr="00353E54">
        <w:rPr>
          <w:rFonts w:ascii="Helvetica" w:hAnsi="Helvetica" w:cs="Helvetica"/>
          <w:b/>
          <w:bCs/>
          <w:sz w:val="24"/>
          <w:szCs w:val="24"/>
          <w:lang w:eastAsia="pl-PL"/>
        </w:rPr>
        <w:t>do SWZ - wykaz wykonanych usług</w:t>
      </w:r>
    </w:p>
    <w:p w14:paraId="52F92D77" w14:textId="77777777" w:rsidR="009A411E" w:rsidRPr="00353E54" w:rsidRDefault="009A411E" w:rsidP="0044624A">
      <w:pPr>
        <w:spacing w:after="0" w:line="240" w:lineRule="auto"/>
      </w:pPr>
    </w:p>
    <w:p w14:paraId="6B65312D" w14:textId="628CF05D" w:rsidR="00353E54" w:rsidRPr="009A411E" w:rsidRDefault="00353E54" w:rsidP="00353E54">
      <w:pPr>
        <w:spacing w:after="0" w:line="360" w:lineRule="auto"/>
        <w:jc w:val="both"/>
        <w:outlineLvl w:val="4"/>
        <w:rPr>
          <w:rFonts w:asciiTheme="minorHAnsi" w:hAnsiTheme="minorHAnsi" w:cstheme="minorHAnsi"/>
          <w:sz w:val="18"/>
          <w:szCs w:val="18"/>
        </w:rPr>
      </w:pPr>
      <w:r w:rsidRPr="009A411E">
        <w:rPr>
          <w:rFonts w:asciiTheme="minorHAnsi" w:hAnsiTheme="minorHAnsi" w:cstheme="minorHAnsi"/>
          <w:i/>
          <w:sz w:val="18"/>
          <w:szCs w:val="18"/>
        </w:rPr>
        <w:t>Wykaz zrealizowanych bądź wykonywanych przez Wykonawcę usług, o charakterze podobnym do charakteru przedmiotu zamówienia, w okresie 3 lat przed upływem terminu składania ofert</w:t>
      </w:r>
      <w:r w:rsidRPr="009A411E">
        <w:rPr>
          <w:rFonts w:asciiTheme="minorHAnsi" w:hAnsiTheme="minorHAnsi" w:cstheme="minorHAnsi"/>
          <w:b/>
          <w:i/>
          <w:sz w:val="18"/>
          <w:szCs w:val="18"/>
        </w:rPr>
        <w:t xml:space="preserve">, należy podać co najmniej 2 usługi polegające na świadczeniu usług </w:t>
      </w:r>
      <w:r w:rsidR="00C34BAE" w:rsidRPr="009A411E">
        <w:rPr>
          <w:rFonts w:asciiTheme="minorHAnsi" w:hAnsiTheme="minorHAnsi" w:cstheme="minorHAnsi"/>
          <w:b/>
          <w:i/>
          <w:sz w:val="18"/>
          <w:szCs w:val="18"/>
        </w:rPr>
        <w:t>przewozu osób</w:t>
      </w:r>
      <w:r w:rsidR="00B44D2F" w:rsidRPr="009A411E">
        <w:rPr>
          <w:rFonts w:asciiTheme="minorHAnsi" w:hAnsiTheme="minorHAnsi" w:cstheme="minorHAnsi"/>
          <w:b/>
          <w:i/>
          <w:sz w:val="18"/>
          <w:szCs w:val="18"/>
        </w:rPr>
        <w:t xml:space="preserve"> </w:t>
      </w:r>
      <w:r w:rsidRPr="009A411E">
        <w:rPr>
          <w:rFonts w:asciiTheme="minorHAnsi" w:hAnsiTheme="minorHAnsi" w:cstheme="minorHAnsi"/>
          <w:b/>
          <w:i/>
          <w:sz w:val="18"/>
          <w:szCs w:val="18"/>
        </w:rPr>
        <w:t xml:space="preserve">– o wartości nie niższej niż </w:t>
      </w:r>
      <w:r w:rsidR="0096517D" w:rsidRPr="009A411E">
        <w:rPr>
          <w:rFonts w:asciiTheme="minorHAnsi" w:hAnsiTheme="minorHAnsi" w:cstheme="minorHAnsi"/>
          <w:b/>
          <w:i/>
          <w:sz w:val="18"/>
          <w:szCs w:val="18"/>
        </w:rPr>
        <w:t>5</w:t>
      </w:r>
      <w:r w:rsidRPr="009A411E">
        <w:rPr>
          <w:rFonts w:asciiTheme="minorHAnsi" w:hAnsiTheme="minorHAnsi" w:cstheme="minorHAnsi"/>
          <w:b/>
          <w:i/>
          <w:sz w:val="18"/>
          <w:szCs w:val="18"/>
        </w:rPr>
        <w:t>0 000,00 zł brutto każda.</w:t>
      </w:r>
    </w:p>
    <w:p w14:paraId="241C6929" w14:textId="77777777" w:rsidR="00353E54" w:rsidRPr="00353E54" w:rsidRDefault="00353E54" w:rsidP="00353E54">
      <w:pPr>
        <w:spacing w:after="0" w:line="360" w:lineRule="auto"/>
        <w:jc w:val="both"/>
        <w:outlineLvl w:val="4"/>
        <w:rPr>
          <w:rFonts w:ascii="Helvetica" w:eastAsia="Times New Roman" w:hAnsi="Helvetica" w:cs="Helvetica"/>
          <w:sz w:val="20"/>
          <w:szCs w:val="20"/>
          <w:lang w:eastAsia="pl-PL"/>
        </w:rPr>
      </w:pPr>
    </w:p>
    <w:p w14:paraId="70FB0D41" w14:textId="77777777" w:rsidR="00353E54" w:rsidRPr="00353E54" w:rsidRDefault="00353E54" w:rsidP="00353E54">
      <w:pPr>
        <w:spacing w:after="0" w:line="360" w:lineRule="auto"/>
        <w:jc w:val="both"/>
        <w:outlineLvl w:val="4"/>
        <w:rPr>
          <w:rFonts w:ascii="Times New Roman" w:eastAsia="Times New Roman" w:hAnsi="Times New Roman"/>
          <w:b/>
          <w:bCs/>
          <w:i/>
          <w:iCs/>
          <w:sz w:val="26"/>
          <w:szCs w:val="26"/>
          <w:lang w:eastAsia="pl-PL"/>
        </w:rPr>
      </w:pPr>
      <w:r w:rsidRPr="00353E54">
        <w:rPr>
          <w:rFonts w:ascii="Helvetica" w:eastAsia="Times New Roman" w:hAnsi="Helvetica" w:cs="Helvetica"/>
          <w:sz w:val="20"/>
          <w:szCs w:val="20"/>
          <w:lang w:eastAsia="pl-PL"/>
        </w:rPr>
        <w:t>Nazwa i adres Wykonawcy: ...........................................................................................................</w:t>
      </w:r>
      <w:r w:rsidRPr="00353E54">
        <w:rPr>
          <w:rFonts w:ascii="Helvetica" w:eastAsia="Times New Roman" w:hAnsi="Helvetica" w:cs="Helvetica"/>
          <w:b/>
          <w:sz w:val="20"/>
          <w:szCs w:val="20"/>
          <w:lang w:eastAsia="pl-PL"/>
        </w:rPr>
        <w:t xml:space="preserve"> </w:t>
      </w:r>
    </w:p>
    <w:tbl>
      <w:tblPr>
        <w:tblW w:w="14040" w:type="dxa"/>
        <w:tblInd w:w="70" w:type="dxa"/>
        <w:tblCellMar>
          <w:left w:w="70" w:type="dxa"/>
          <w:right w:w="70" w:type="dxa"/>
        </w:tblCellMar>
        <w:tblLook w:val="0000" w:firstRow="0" w:lastRow="0" w:firstColumn="0" w:lastColumn="0" w:noHBand="0" w:noVBand="0"/>
      </w:tblPr>
      <w:tblGrid>
        <w:gridCol w:w="709"/>
        <w:gridCol w:w="4800"/>
        <w:gridCol w:w="2139"/>
        <w:gridCol w:w="2665"/>
        <w:gridCol w:w="3727"/>
      </w:tblGrid>
      <w:tr w:rsidR="00353E54" w:rsidRPr="00353E54" w14:paraId="32FF00B6" w14:textId="77777777" w:rsidTr="00FC3A99">
        <w:trPr>
          <w:cantSplit/>
          <w:trHeight w:val="756"/>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385BC4" w14:textId="77777777" w:rsidR="00353E54" w:rsidRPr="00353E54" w:rsidRDefault="00353E54" w:rsidP="00353E54">
            <w:pPr>
              <w:spacing w:after="0" w:line="360" w:lineRule="auto"/>
              <w:jc w:val="center"/>
            </w:pPr>
            <w:r w:rsidRPr="00353E54">
              <w:rPr>
                <w:rFonts w:ascii="Helvetica" w:hAnsi="Helvetica" w:cs="Helvetica"/>
                <w:b/>
                <w:sz w:val="18"/>
                <w:szCs w:val="18"/>
                <w:lang w:eastAsia="pl-PL"/>
              </w:rPr>
              <w:t>l.p.</w:t>
            </w:r>
          </w:p>
        </w:tc>
        <w:tc>
          <w:tcPr>
            <w:tcW w:w="4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255070" w14:textId="77777777" w:rsidR="00353E54" w:rsidRPr="00353E54" w:rsidRDefault="00353E54" w:rsidP="00353E54">
            <w:pPr>
              <w:spacing w:after="0" w:line="360" w:lineRule="auto"/>
              <w:jc w:val="center"/>
              <w:outlineLvl w:val="4"/>
            </w:pPr>
            <w:r w:rsidRPr="00353E54">
              <w:rPr>
                <w:rFonts w:ascii="Helvetica" w:hAnsi="Helvetica" w:cs="Helvetica"/>
                <w:b/>
                <w:bCs/>
                <w:iCs/>
                <w:sz w:val="18"/>
                <w:szCs w:val="18"/>
                <w:lang w:eastAsia="pl-PL"/>
              </w:rPr>
              <w:t>Opis zamówienia</w:t>
            </w:r>
          </w:p>
        </w:tc>
        <w:tc>
          <w:tcPr>
            <w:tcW w:w="21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8B912F" w14:textId="77777777" w:rsidR="00353E54" w:rsidRPr="00353E54" w:rsidRDefault="00353E54" w:rsidP="00353E54">
            <w:pPr>
              <w:spacing w:after="0" w:line="360" w:lineRule="auto"/>
              <w:jc w:val="center"/>
              <w:outlineLvl w:val="4"/>
            </w:pPr>
            <w:r w:rsidRPr="00353E54">
              <w:rPr>
                <w:rFonts w:ascii="Helvetica" w:hAnsi="Helvetica" w:cs="Helvetica"/>
                <w:b/>
                <w:bCs/>
                <w:iCs/>
                <w:sz w:val="18"/>
                <w:szCs w:val="18"/>
                <w:lang w:eastAsia="pl-PL"/>
              </w:rPr>
              <w:t>Wartość zamówienia brutto</w:t>
            </w:r>
          </w:p>
        </w:tc>
        <w:tc>
          <w:tcPr>
            <w:tcW w:w="26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4D9043" w14:textId="77777777" w:rsidR="00353E54" w:rsidRPr="00353E54" w:rsidRDefault="00353E54" w:rsidP="00353E54">
            <w:pPr>
              <w:spacing w:after="0" w:line="360" w:lineRule="auto"/>
              <w:jc w:val="center"/>
            </w:pPr>
            <w:r w:rsidRPr="00353E54">
              <w:rPr>
                <w:rFonts w:ascii="Helvetica" w:hAnsi="Helvetica" w:cs="Helvetica"/>
                <w:b/>
                <w:sz w:val="18"/>
                <w:szCs w:val="18"/>
                <w:lang w:eastAsia="pl-PL"/>
              </w:rPr>
              <w:t>Termin realizacji</w:t>
            </w:r>
          </w:p>
          <w:p w14:paraId="18A45287" w14:textId="77777777" w:rsidR="00353E54" w:rsidRPr="00353E54" w:rsidRDefault="00353E54" w:rsidP="00353E54">
            <w:pPr>
              <w:spacing w:after="0" w:line="360" w:lineRule="auto"/>
              <w:jc w:val="center"/>
            </w:pPr>
            <w:r w:rsidRPr="00353E54">
              <w:rPr>
                <w:rFonts w:ascii="Helvetica" w:hAnsi="Helvetica" w:cs="Helvetica"/>
                <w:b/>
                <w:sz w:val="18"/>
                <w:szCs w:val="18"/>
                <w:lang w:eastAsia="pl-PL"/>
              </w:rPr>
              <w:t>(podać miesiąc i rok)</w:t>
            </w:r>
          </w:p>
        </w:tc>
        <w:tc>
          <w:tcPr>
            <w:tcW w:w="37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FEC601" w14:textId="77777777" w:rsidR="00353E54" w:rsidRPr="00353E54" w:rsidRDefault="00353E54" w:rsidP="00353E54">
            <w:pPr>
              <w:spacing w:after="0" w:line="360" w:lineRule="auto"/>
              <w:jc w:val="center"/>
            </w:pPr>
            <w:r w:rsidRPr="00353E54">
              <w:rPr>
                <w:rFonts w:ascii="Helvetica" w:hAnsi="Helvetica" w:cs="Helvetica"/>
                <w:b/>
                <w:sz w:val="18"/>
                <w:szCs w:val="18"/>
                <w:lang w:eastAsia="pl-PL"/>
              </w:rPr>
              <w:t>Nazwa i adres zamawiającego</w:t>
            </w:r>
          </w:p>
        </w:tc>
      </w:tr>
      <w:tr w:rsidR="00353E54" w:rsidRPr="00353E54" w14:paraId="11E6D63B" w14:textId="77777777" w:rsidTr="00FC3A99">
        <w:trPr>
          <w:trHeight w:val="689"/>
        </w:trPr>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7BCB12C4" w14:textId="77777777" w:rsidR="00353E54" w:rsidRPr="00353E54" w:rsidRDefault="00353E54" w:rsidP="00353E54">
            <w:pPr>
              <w:spacing w:after="0" w:line="360" w:lineRule="auto"/>
              <w:jc w:val="both"/>
              <w:rPr>
                <w:rFonts w:ascii="Helvetica" w:hAnsi="Helvetica" w:cs="Helvetica"/>
                <w:sz w:val="20"/>
                <w:szCs w:val="20"/>
                <w:lang w:eastAsia="pl-PL"/>
              </w:rPr>
            </w:pPr>
          </w:p>
        </w:tc>
        <w:tc>
          <w:tcPr>
            <w:tcW w:w="4800" w:type="dxa"/>
            <w:tcBorders>
              <w:top w:val="single" w:sz="4" w:space="0" w:color="00000A"/>
              <w:left w:val="single" w:sz="4" w:space="0" w:color="00000A"/>
              <w:bottom w:val="single" w:sz="4" w:space="0" w:color="00000A"/>
              <w:right w:val="single" w:sz="4" w:space="0" w:color="00000A"/>
            </w:tcBorders>
            <w:shd w:val="clear" w:color="auto" w:fill="auto"/>
          </w:tcPr>
          <w:p w14:paraId="389BE270" w14:textId="77777777" w:rsidR="00353E54" w:rsidRPr="00353E54" w:rsidRDefault="00353E54" w:rsidP="00353E54">
            <w:pPr>
              <w:spacing w:after="0" w:line="360" w:lineRule="auto"/>
              <w:jc w:val="both"/>
              <w:rPr>
                <w:rFonts w:ascii="Helvetica" w:hAnsi="Helvetica" w:cs="Helvetica"/>
                <w:sz w:val="20"/>
                <w:szCs w:val="20"/>
                <w:lang w:eastAsia="pl-PL"/>
              </w:rPr>
            </w:pPr>
          </w:p>
        </w:tc>
        <w:tc>
          <w:tcPr>
            <w:tcW w:w="2139" w:type="dxa"/>
            <w:tcBorders>
              <w:top w:val="single" w:sz="4" w:space="0" w:color="00000A"/>
              <w:left w:val="single" w:sz="4" w:space="0" w:color="00000A"/>
              <w:bottom w:val="single" w:sz="4" w:space="0" w:color="00000A"/>
              <w:right w:val="single" w:sz="4" w:space="0" w:color="00000A"/>
            </w:tcBorders>
            <w:shd w:val="clear" w:color="auto" w:fill="auto"/>
          </w:tcPr>
          <w:p w14:paraId="4F4AB8A1" w14:textId="77777777" w:rsidR="00353E54" w:rsidRPr="00353E54" w:rsidRDefault="00353E54" w:rsidP="00353E54">
            <w:pPr>
              <w:spacing w:after="0" w:line="360" w:lineRule="auto"/>
              <w:jc w:val="both"/>
              <w:rPr>
                <w:rFonts w:ascii="Helvetica" w:hAnsi="Helvetica" w:cs="Helvetica"/>
                <w:sz w:val="20"/>
                <w:szCs w:val="20"/>
                <w:lang w:eastAsia="pl-PL"/>
              </w:rPr>
            </w:pPr>
          </w:p>
          <w:p w14:paraId="0099DF72" w14:textId="77777777" w:rsidR="00353E54" w:rsidRPr="00353E54" w:rsidRDefault="00353E54" w:rsidP="00353E54">
            <w:pPr>
              <w:spacing w:after="0" w:line="360" w:lineRule="auto"/>
              <w:jc w:val="both"/>
              <w:rPr>
                <w:rFonts w:ascii="Helvetica" w:hAnsi="Helvetica" w:cs="Helvetica"/>
                <w:sz w:val="20"/>
                <w:szCs w:val="20"/>
                <w:lang w:eastAsia="pl-PL"/>
              </w:rPr>
            </w:pPr>
          </w:p>
        </w:tc>
        <w:tc>
          <w:tcPr>
            <w:tcW w:w="2665" w:type="dxa"/>
            <w:tcBorders>
              <w:top w:val="single" w:sz="4" w:space="0" w:color="00000A"/>
              <w:left w:val="single" w:sz="4" w:space="0" w:color="00000A"/>
              <w:bottom w:val="single" w:sz="4" w:space="0" w:color="00000A"/>
              <w:right w:val="single" w:sz="4" w:space="0" w:color="00000A"/>
            </w:tcBorders>
            <w:shd w:val="clear" w:color="auto" w:fill="auto"/>
          </w:tcPr>
          <w:p w14:paraId="2A1DBB8F" w14:textId="77777777" w:rsidR="00353E54" w:rsidRPr="00353E54" w:rsidRDefault="00353E54" w:rsidP="00353E54">
            <w:pPr>
              <w:spacing w:after="0" w:line="360" w:lineRule="auto"/>
              <w:jc w:val="both"/>
              <w:rPr>
                <w:rFonts w:ascii="Helvetica" w:hAnsi="Helvetica" w:cs="Helvetica"/>
                <w:sz w:val="20"/>
                <w:szCs w:val="20"/>
                <w:lang w:eastAsia="pl-PL"/>
              </w:rPr>
            </w:pPr>
          </w:p>
        </w:tc>
        <w:tc>
          <w:tcPr>
            <w:tcW w:w="3727" w:type="dxa"/>
            <w:tcBorders>
              <w:top w:val="single" w:sz="4" w:space="0" w:color="00000A"/>
              <w:left w:val="single" w:sz="4" w:space="0" w:color="00000A"/>
              <w:bottom w:val="single" w:sz="4" w:space="0" w:color="00000A"/>
              <w:right w:val="single" w:sz="4" w:space="0" w:color="00000A"/>
            </w:tcBorders>
            <w:shd w:val="clear" w:color="auto" w:fill="auto"/>
          </w:tcPr>
          <w:p w14:paraId="51B117B2" w14:textId="77777777" w:rsidR="00353E54" w:rsidRPr="00353E54" w:rsidRDefault="00353E54" w:rsidP="00353E54">
            <w:pPr>
              <w:spacing w:after="0" w:line="360" w:lineRule="auto"/>
              <w:jc w:val="both"/>
              <w:rPr>
                <w:rFonts w:ascii="Helvetica" w:hAnsi="Helvetica" w:cs="Helvetica"/>
                <w:sz w:val="20"/>
                <w:szCs w:val="20"/>
                <w:lang w:eastAsia="pl-PL"/>
              </w:rPr>
            </w:pPr>
          </w:p>
        </w:tc>
      </w:tr>
      <w:tr w:rsidR="00353E54" w:rsidRPr="00353E54" w14:paraId="3F1FE7EC" w14:textId="77777777" w:rsidTr="00FC3A99">
        <w:trPr>
          <w:trHeight w:val="738"/>
        </w:trPr>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5FB54709" w14:textId="77777777" w:rsidR="00353E54" w:rsidRPr="00353E54" w:rsidRDefault="00353E54" w:rsidP="00353E54">
            <w:pPr>
              <w:spacing w:after="0" w:line="360" w:lineRule="auto"/>
              <w:jc w:val="both"/>
              <w:rPr>
                <w:rFonts w:ascii="Helvetica" w:hAnsi="Helvetica" w:cs="Helvetica"/>
                <w:sz w:val="20"/>
                <w:szCs w:val="20"/>
                <w:lang w:eastAsia="pl-PL"/>
              </w:rPr>
            </w:pPr>
          </w:p>
        </w:tc>
        <w:tc>
          <w:tcPr>
            <w:tcW w:w="4800" w:type="dxa"/>
            <w:tcBorders>
              <w:top w:val="single" w:sz="4" w:space="0" w:color="00000A"/>
              <w:left w:val="single" w:sz="4" w:space="0" w:color="00000A"/>
              <w:bottom w:val="single" w:sz="4" w:space="0" w:color="00000A"/>
              <w:right w:val="single" w:sz="4" w:space="0" w:color="00000A"/>
            </w:tcBorders>
            <w:shd w:val="clear" w:color="auto" w:fill="auto"/>
          </w:tcPr>
          <w:p w14:paraId="4873078D" w14:textId="77777777" w:rsidR="00353E54" w:rsidRPr="00353E54" w:rsidRDefault="00353E54" w:rsidP="00353E54">
            <w:pPr>
              <w:spacing w:after="0" w:line="360" w:lineRule="auto"/>
              <w:jc w:val="both"/>
              <w:rPr>
                <w:rFonts w:ascii="Helvetica" w:hAnsi="Helvetica" w:cs="Helvetica"/>
                <w:sz w:val="20"/>
                <w:szCs w:val="20"/>
                <w:lang w:eastAsia="pl-PL"/>
              </w:rPr>
            </w:pPr>
          </w:p>
        </w:tc>
        <w:tc>
          <w:tcPr>
            <w:tcW w:w="2139" w:type="dxa"/>
            <w:tcBorders>
              <w:top w:val="single" w:sz="4" w:space="0" w:color="00000A"/>
              <w:left w:val="single" w:sz="4" w:space="0" w:color="00000A"/>
              <w:bottom w:val="single" w:sz="4" w:space="0" w:color="00000A"/>
              <w:right w:val="single" w:sz="4" w:space="0" w:color="00000A"/>
            </w:tcBorders>
            <w:shd w:val="clear" w:color="auto" w:fill="auto"/>
          </w:tcPr>
          <w:p w14:paraId="7FF5798C" w14:textId="77777777" w:rsidR="00353E54" w:rsidRPr="00353E54" w:rsidRDefault="00353E54" w:rsidP="00353E54">
            <w:pPr>
              <w:spacing w:after="0" w:line="360" w:lineRule="auto"/>
              <w:jc w:val="both"/>
              <w:rPr>
                <w:rFonts w:ascii="Helvetica" w:hAnsi="Helvetica" w:cs="Helvetica"/>
                <w:sz w:val="20"/>
                <w:szCs w:val="20"/>
                <w:lang w:eastAsia="pl-PL"/>
              </w:rPr>
            </w:pPr>
          </w:p>
        </w:tc>
        <w:tc>
          <w:tcPr>
            <w:tcW w:w="2665" w:type="dxa"/>
            <w:tcBorders>
              <w:top w:val="single" w:sz="4" w:space="0" w:color="00000A"/>
              <w:left w:val="single" w:sz="4" w:space="0" w:color="00000A"/>
              <w:bottom w:val="single" w:sz="4" w:space="0" w:color="00000A"/>
              <w:right w:val="single" w:sz="4" w:space="0" w:color="00000A"/>
            </w:tcBorders>
            <w:shd w:val="clear" w:color="auto" w:fill="auto"/>
          </w:tcPr>
          <w:p w14:paraId="0744DB16" w14:textId="77777777" w:rsidR="00353E54" w:rsidRPr="00353E54" w:rsidRDefault="00353E54" w:rsidP="00353E54">
            <w:pPr>
              <w:spacing w:after="0" w:line="360" w:lineRule="auto"/>
              <w:jc w:val="both"/>
              <w:rPr>
                <w:rFonts w:ascii="Helvetica" w:hAnsi="Helvetica" w:cs="Helvetica"/>
                <w:sz w:val="20"/>
                <w:szCs w:val="20"/>
                <w:lang w:eastAsia="pl-PL"/>
              </w:rPr>
            </w:pPr>
          </w:p>
        </w:tc>
        <w:tc>
          <w:tcPr>
            <w:tcW w:w="3727" w:type="dxa"/>
            <w:tcBorders>
              <w:top w:val="single" w:sz="4" w:space="0" w:color="00000A"/>
              <w:left w:val="single" w:sz="4" w:space="0" w:color="00000A"/>
              <w:bottom w:val="single" w:sz="4" w:space="0" w:color="00000A"/>
              <w:right w:val="single" w:sz="4" w:space="0" w:color="00000A"/>
            </w:tcBorders>
            <w:shd w:val="clear" w:color="auto" w:fill="auto"/>
          </w:tcPr>
          <w:p w14:paraId="77958BC4" w14:textId="77777777" w:rsidR="00353E54" w:rsidRPr="00353E54" w:rsidRDefault="00353E54" w:rsidP="00353E54">
            <w:pPr>
              <w:spacing w:after="0" w:line="360" w:lineRule="auto"/>
              <w:jc w:val="both"/>
              <w:rPr>
                <w:rFonts w:ascii="Helvetica" w:hAnsi="Helvetica" w:cs="Helvetica"/>
                <w:sz w:val="20"/>
                <w:szCs w:val="20"/>
                <w:lang w:eastAsia="pl-PL"/>
              </w:rPr>
            </w:pPr>
          </w:p>
        </w:tc>
      </w:tr>
      <w:tr w:rsidR="00353E54" w:rsidRPr="00353E54" w14:paraId="46C419D5" w14:textId="77777777" w:rsidTr="00FC3A99">
        <w:trPr>
          <w:trHeight w:val="738"/>
        </w:trPr>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46111D2E" w14:textId="77777777" w:rsidR="00353E54" w:rsidRPr="00353E54" w:rsidRDefault="00353E54" w:rsidP="00353E54">
            <w:pPr>
              <w:spacing w:after="0" w:line="360" w:lineRule="auto"/>
              <w:jc w:val="both"/>
              <w:rPr>
                <w:rFonts w:ascii="Helvetica" w:hAnsi="Helvetica" w:cs="Helvetica"/>
                <w:sz w:val="20"/>
                <w:szCs w:val="20"/>
                <w:lang w:eastAsia="pl-PL"/>
              </w:rPr>
            </w:pPr>
          </w:p>
        </w:tc>
        <w:tc>
          <w:tcPr>
            <w:tcW w:w="4800" w:type="dxa"/>
            <w:tcBorders>
              <w:top w:val="single" w:sz="4" w:space="0" w:color="00000A"/>
              <w:left w:val="single" w:sz="4" w:space="0" w:color="00000A"/>
              <w:bottom w:val="single" w:sz="4" w:space="0" w:color="00000A"/>
              <w:right w:val="single" w:sz="4" w:space="0" w:color="00000A"/>
            </w:tcBorders>
            <w:shd w:val="clear" w:color="auto" w:fill="auto"/>
          </w:tcPr>
          <w:p w14:paraId="19993C63" w14:textId="77777777" w:rsidR="00353E54" w:rsidRPr="00353E54" w:rsidRDefault="00353E54" w:rsidP="00353E54">
            <w:pPr>
              <w:spacing w:after="0" w:line="360" w:lineRule="auto"/>
              <w:jc w:val="both"/>
              <w:rPr>
                <w:rFonts w:ascii="Helvetica" w:hAnsi="Helvetica" w:cs="Helvetica"/>
                <w:sz w:val="20"/>
                <w:szCs w:val="20"/>
                <w:lang w:eastAsia="pl-PL"/>
              </w:rPr>
            </w:pPr>
          </w:p>
        </w:tc>
        <w:tc>
          <w:tcPr>
            <w:tcW w:w="2139" w:type="dxa"/>
            <w:tcBorders>
              <w:top w:val="single" w:sz="4" w:space="0" w:color="00000A"/>
              <w:left w:val="single" w:sz="4" w:space="0" w:color="00000A"/>
              <w:bottom w:val="single" w:sz="4" w:space="0" w:color="00000A"/>
              <w:right w:val="single" w:sz="4" w:space="0" w:color="00000A"/>
            </w:tcBorders>
            <w:shd w:val="clear" w:color="auto" w:fill="auto"/>
          </w:tcPr>
          <w:p w14:paraId="26AE712A" w14:textId="77777777" w:rsidR="00353E54" w:rsidRPr="00353E54" w:rsidRDefault="00353E54" w:rsidP="00353E54">
            <w:pPr>
              <w:spacing w:after="0" w:line="360" w:lineRule="auto"/>
              <w:jc w:val="both"/>
              <w:rPr>
                <w:rFonts w:ascii="Helvetica" w:hAnsi="Helvetica" w:cs="Helvetica"/>
                <w:sz w:val="20"/>
                <w:szCs w:val="20"/>
                <w:lang w:eastAsia="pl-PL"/>
              </w:rPr>
            </w:pPr>
          </w:p>
        </w:tc>
        <w:tc>
          <w:tcPr>
            <w:tcW w:w="2665" w:type="dxa"/>
            <w:tcBorders>
              <w:top w:val="single" w:sz="4" w:space="0" w:color="00000A"/>
              <w:left w:val="single" w:sz="4" w:space="0" w:color="00000A"/>
              <w:bottom w:val="single" w:sz="4" w:space="0" w:color="00000A"/>
              <w:right w:val="single" w:sz="4" w:space="0" w:color="00000A"/>
            </w:tcBorders>
            <w:shd w:val="clear" w:color="auto" w:fill="auto"/>
          </w:tcPr>
          <w:p w14:paraId="0D3831E0" w14:textId="77777777" w:rsidR="00353E54" w:rsidRPr="00353E54" w:rsidRDefault="00353E54" w:rsidP="00353E54">
            <w:pPr>
              <w:spacing w:after="0" w:line="360" w:lineRule="auto"/>
              <w:jc w:val="both"/>
              <w:rPr>
                <w:rFonts w:ascii="Helvetica" w:hAnsi="Helvetica" w:cs="Helvetica"/>
                <w:sz w:val="20"/>
                <w:szCs w:val="20"/>
                <w:lang w:eastAsia="pl-PL"/>
              </w:rPr>
            </w:pPr>
          </w:p>
        </w:tc>
        <w:tc>
          <w:tcPr>
            <w:tcW w:w="3727" w:type="dxa"/>
            <w:tcBorders>
              <w:top w:val="single" w:sz="4" w:space="0" w:color="00000A"/>
              <w:left w:val="single" w:sz="4" w:space="0" w:color="00000A"/>
              <w:bottom w:val="single" w:sz="4" w:space="0" w:color="00000A"/>
              <w:right w:val="single" w:sz="4" w:space="0" w:color="00000A"/>
            </w:tcBorders>
            <w:shd w:val="clear" w:color="auto" w:fill="auto"/>
          </w:tcPr>
          <w:p w14:paraId="3FDE1B24" w14:textId="77777777" w:rsidR="00353E54" w:rsidRPr="00353E54" w:rsidRDefault="00353E54" w:rsidP="00353E54">
            <w:pPr>
              <w:spacing w:after="0" w:line="360" w:lineRule="auto"/>
              <w:jc w:val="both"/>
              <w:rPr>
                <w:rFonts w:ascii="Helvetica" w:hAnsi="Helvetica" w:cs="Helvetica"/>
                <w:sz w:val="20"/>
                <w:szCs w:val="20"/>
                <w:lang w:eastAsia="pl-PL"/>
              </w:rPr>
            </w:pPr>
          </w:p>
        </w:tc>
      </w:tr>
    </w:tbl>
    <w:p w14:paraId="6C1FCD7A" w14:textId="77777777" w:rsidR="00353E54" w:rsidRPr="00353E54" w:rsidRDefault="00353E54" w:rsidP="00353E54">
      <w:pPr>
        <w:spacing w:after="0" w:line="360" w:lineRule="auto"/>
        <w:jc w:val="both"/>
        <w:rPr>
          <w:rFonts w:ascii="Helvetica" w:hAnsi="Helvetica" w:cs="Helvetica"/>
          <w:sz w:val="20"/>
          <w:szCs w:val="20"/>
          <w:lang w:eastAsia="pl-PL"/>
        </w:rPr>
      </w:pPr>
    </w:p>
    <w:p w14:paraId="1B1ABE01" w14:textId="77777777" w:rsidR="00353E54" w:rsidRPr="00353E54" w:rsidRDefault="00353E54" w:rsidP="00353E54">
      <w:pPr>
        <w:spacing w:after="0" w:line="360" w:lineRule="auto"/>
        <w:jc w:val="both"/>
        <w:rPr>
          <w:rFonts w:ascii="Helvetica" w:hAnsi="Helvetica" w:cs="Helvetica"/>
          <w:sz w:val="20"/>
          <w:szCs w:val="20"/>
          <w:lang w:eastAsia="pl-PL"/>
        </w:rPr>
      </w:pPr>
    </w:p>
    <w:p w14:paraId="6BF7E96D" w14:textId="77777777" w:rsidR="00353E54" w:rsidRPr="00353E54" w:rsidRDefault="00353E54" w:rsidP="00353E54">
      <w:pPr>
        <w:spacing w:after="0" w:line="360" w:lineRule="auto"/>
        <w:ind w:firstLine="8820"/>
      </w:pPr>
      <w:r w:rsidRPr="00353E54">
        <w:rPr>
          <w:rFonts w:ascii="Helvetica" w:hAnsi="Helvetica" w:cs="Helvetica"/>
          <w:sz w:val="20"/>
          <w:szCs w:val="20"/>
          <w:lang w:eastAsia="pl-PL"/>
        </w:rPr>
        <w:t>......................................................................</w:t>
      </w:r>
    </w:p>
    <w:p w14:paraId="20C2FC3A" w14:textId="77777777" w:rsidR="00353E54" w:rsidRPr="00353E54" w:rsidRDefault="00353E54" w:rsidP="00353E54">
      <w:pPr>
        <w:spacing w:after="0" w:line="240" w:lineRule="auto"/>
        <w:ind w:firstLine="9718"/>
        <w:rPr>
          <w:iCs/>
        </w:rPr>
      </w:pPr>
      <w:r w:rsidRPr="00353E54">
        <w:rPr>
          <w:rFonts w:ascii="Helvetica" w:hAnsi="Helvetica" w:cs="Helvetica"/>
          <w:iCs/>
          <w:sz w:val="18"/>
          <w:szCs w:val="18"/>
          <w:lang w:eastAsia="pl-PL"/>
        </w:rPr>
        <w:t>podpis upełnomocnionego(</w:t>
      </w:r>
      <w:proofErr w:type="spellStart"/>
      <w:r w:rsidRPr="00353E54">
        <w:rPr>
          <w:rFonts w:ascii="Helvetica" w:hAnsi="Helvetica" w:cs="Helvetica"/>
          <w:iCs/>
          <w:sz w:val="18"/>
          <w:szCs w:val="18"/>
          <w:lang w:eastAsia="pl-PL"/>
        </w:rPr>
        <w:t>ych</w:t>
      </w:r>
      <w:proofErr w:type="spellEnd"/>
      <w:r w:rsidRPr="00353E54">
        <w:rPr>
          <w:rFonts w:ascii="Helvetica" w:hAnsi="Helvetica" w:cs="Helvetica"/>
          <w:iCs/>
          <w:sz w:val="18"/>
          <w:szCs w:val="18"/>
          <w:lang w:eastAsia="pl-PL"/>
        </w:rPr>
        <w:t>)</w:t>
      </w:r>
    </w:p>
    <w:p w14:paraId="7352F9D6" w14:textId="77777777" w:rsidR="00353E54" w:rsidRPr="00353E54" w:rsidRDefault="00353E54" w:rsidP="00353E54">
      <w:pPr>
        <w:spacing w:after="0" w:line="240" w:lineRule="auto"/>
        <w:ind w:firstLine="9718"/>
        <w:rPr>
          <w:iCs/>
        </w:rPr>
      </w:pPr>
      <w:r w:rsidRPr="00353E54">
        <w:rPr>
          <w:rFonts w:ascii="Helvetica" w:hAnsi="Helvetica" w:cs="Helvetica"/>
          <w:iCs/>
          <w:sz w:val="18"/>
          <w:szCs w:val="18"/>
          <w:lang w:eastAsia="pl-PL"/>
        </w:rPr>
        <w:t>Przedstawicieli(a) Wykonawcy</w:t>
      </w:r>
    </w:p>
    <w:p w14:paraId="51476C7E" w14:textId="77777777" w:rsidR="00353E54" w:rsidRPr="00353E54" w:rsidRDefault="00353E54" w:rsidP="00353E54">
      <w:pPr>
        <w:spacing w:after="0" w:line="240" w:lineRule="auto"/>
        <w:rPr>
          <w:rFonts w:ascii="Times New Roman" w:hAnsi="Times New Roman"/>
          <w:b/>
          <w:sz w:val="20"/>
          <w:szCs w:val="20"/>
          <w:lang w:eastAsia="pl-PL"/>
        </w:rPr>
      </w:pPr>
    </w:p>
    <w:p w14:paraId="3C1A1163" w14:textId="77777777" w:rsidR="00353E54" w:rsidRPr="00353E54" w:rsidRDefault="00353E54" w:rsidP="00353E54">
      <w:pPr>
        <w:spacing w:after="0" w:line="240" w:lineRule="auto"/>
        <w:rPr>
          <w:rFonts w:ascii="Times New Roman" w:hAnsi="Times New Roman"/>
          <w:b/>
          <w:sz w:val="20"/>
          <w:szCs w:val="20"/>
          <w:lang w:eastAsia="pl-PL"/>
        </w:rPr>
      </w:pPr>
    </w:p>
    <w:p w14:paraId="4F19E738" w14:textId="77777777" w:rsidR="00353E54" w:rsidRPr="00353E54" w:rsidRDefault="00353E54" w:rsidP="00353E54">
      <w:pPr>
        <w:spacing w:after="0" w:line="240" w:lineRule="auto"/>
        <w:rPr>
          <w:rFonts w:ascii="Helvetica" w:hAnsi="Helvetica" w:cs="Helvetica"/>
          <w:b/>
          <w:sz w:val="16"/>
          <w:szCs w:val="16"/>
          <w:lang w:eastAsia="pl-PL"/>
        </w:rPr>
      </w:pPr>
      <w:r w:rsidRPr="00353E54">
        <w:rPr>
          <w:rFonts w:ascii="Helvetica" w:hAnsi="Helvetica" w:cs="Helvetica"/>
          <w:b/>
          <w:sz w:val="16"/>
          <w:szCs w:val="16"/>
          <w:u w:val="single"/>
          <w:lang w:eastAsia="pl-PL"/>
        </w:rPr>
        <w:t>Uwaga!</w:t>
      </w:r>
    </w:p>
    <w:p w14:paraId="37C8B5DF" w14:textId="20898DEE" w:rsidR="006E518B" w:rsidRDefault="00353E54" w:rsidP="00BF3053">
      <w:pPr>
        <w:spacing w:after="0" w:line="240" w:lineRule="auto"/>
        <w:rPr>
          <w:rFonts w:ascii="Helvetica" w:hAnsi="Helvetica" w:cs="Helvetica"/>
          <w:b/>
          <w:sz w:val="16"/>
          <w:szCs w:val="16"/>
        </w:rPr>
      </w:pPr>
      <w:r w:rsidRPr="00353E54">
        <w:rPr>
          <w:rFonts w:ascii="Helvetica" w:hAnsi="Helvetica" w:cs="Helvetica"/>
          <w:b/>
          <w:sz w:val="16"/>
          <w:szCs w:val="16"/>
          <w:lang w:eastAsia="pl-PL"/>
        </w:rPr>
        <w:t xml:space="preserve">Do wykazu należy dołączyć dowody potwierdzające, </w:t>
      </w:r>
      <w:r w:rsidRPr="00353E54">
        <w:rPr>
          <w:rFonts w:ascii="Helvetica" w:hAnsi="Helvetica" w:cs="Helvetica"/>
          <w:b/>
          <w:sz w:val="16"/>
          <w:szCs w:val="16"/>
        </w:rPr>
        <w:t>że wykazane usługi zostały wykonane należycie oraz wskazujące, czy zostały prawidłowo ukończone. Dowodami są np.: referencje bądź inne dokumenty wystawione przez podmiot, na rzecz którego usługi były wykonane, a jeżeli z uzasadnionej przyczyny o obiektywnym charakterze wykonawca nie jest w stanie uzyskać ww. dokumentów – inne dokumenty.</w:t>
      </w:r>
    </w:p>
    <w:p w14:paraId="5816B92E" w14:textId="28801CB5" w:rsidR="0044624A" w:rsidRDefault="0044624A" w:rsidP="00BF3053">
      <w:pPr>
        <w:spacing w:after="0" w:line="240" w:lineRule="auto"/>
        <w:rPr>
          <w:rFonts w:ascii="Helvetica" w:hAnsi="Helvetica" w:cs="Helvetica"/>
          <w:b/>
          <w:sz w:val="16"/>
          <w:szCs w:val="16"/>
        </w:rPr>
      </w:pPr>
    </w:p>
    <w:p w14:paraId="55DA0A2B" w14:textId="28C4F93A" w:rsidR="00E141C0" w:rsidRDefault="00E141C0" w:rsidP="00BF3053">
      <w:pPr>
        <w:spacing w:after="0" w:line="240" w:lineRule="auto"/>
        <w:rPr>
          <w:rFonts w:ascii="Helvetica" w:hAnsi="Helvetica" w:cs="Helvetica"/>
          <w:b/>
          <w:sz w:val="16"/>
          <w:szCs w:val="16"/>
        </w:rPr>
      </w:pPr>
    </w:p>
    <w:p w14:paraId="2799E53D" w14:textId="55FC0D5B" w:rsidR="00E141C0" w:rsidRDefault="00E141C0" w:rsidP="00BF3053">
      <w:pPr>
        <w:spacing w:after="0" w:line="240" w:lineRule="auto"/>
        <w:rPr>
          <w:rFonts w:ascii="Helvetica" w:hAnsi="Helvetica" w:cs="Helvetica"/>
          <w:b/>
          <w:sz w:val="16"/>
          <w:szCs w:val="16"/>
        </w:rPr>
      </w:pPr>
    </w:p>
    <w:p w14:paraId="41993EBD" w14:textId="2F08BAF8" w:rsidR="00E141C0" w:rsidRDefault="00E141C0" w:rsidP="00BF3053">
      <w:pPr>
        <w:spacing w:after="0" w:line="240" w:lineRule="auto"/>
        <w:rPr>
          <w:rFonts w:ascii="Helvetica" w:hAnsi="Helvetica" w:cs="Helvetica"/>
          <w:b/>
          <w:sz w:val="16"/>
          <w:szCs w:val="16"/>
        </w:rPr>
      </w:pPr>
    </w:p>
    <w:p w14:paraId="7CF97B8E" w14:textId="0A05F106" w:rsidR="00E141C0" w:rsidRDefault="00E141C0" w:rsidP="00BF3053">
      <w:pPr>
        <w:spacing w:after="0" w:line="240" w:lineRule="auto"/>
        <w:rPr>
          <w:rFonts w:ascii="Helvetica" w:hAnsi="Helvetica" w:cs="Helvetica"/>
          <w:b/>
          <w:sz w:val="16"/>
          <w:szCs w:val="16"/>
        </w:rPr>
      </w:pPr>
    </w:p>
    <w:p w14:paraId="20FC1F2A" w14:textId="034459A4" w:rsidR="00E141C0" w:rsidRDefault="00E141C0" w:rsidP="00BF3053">
      <w:pPr>
        <w:spacing w:after="0" w:line="240" w:lineRule="auto"/>
        <w:rPr>
          <w:rFonts w:ascii="Helvetica" w:hAnsi="Helvetica" w:cs="Helvetica"/>
          <w:b/>
          <w:sz w:val="16"/>
          <w:szCs w:val="16"/>
        </w:rPr>
      </w:pPr>
    </w:p>
    <w:p w14:paraId="5B269C39" w14:textId="73442440" w:rsidR="00E141C0" w:rsidRDefault="00E141C0" w:rsidP="00BF3053">
      <w:pPr>
        <w:spacing w:after="0" w:line="240" w:lineRule="auto"/>
        <w:rPr>
          <w:rFonts w:ascii="Helvetica" w:hAnsi="Helvetica" w:cs="Helvetica"/>
          <w:b/>
          <w:sz w:val="16"/>
          <w:szCs w:val="16"/>
        </w:rPr>
      </w:pPr>
    </w:p>
    <w:p w14:paraId="182F9A85" w14:textId="7547B01D" w:rsidR="00E141C0" w:rsidRDefault="00E141C0" w:rsidP="00BF3053">
      <w:pPr>
        <w:spacing w:after="0" w:line="240" w:lineRule="auto"/>
        <w:rPr>
          <w:rFonts w:ascii="Helvetica" w:hAnsi="Helvetica" w:cs="Helvetica"/>
          <w:b/>
          <w:sz w:val="16"/>
          <w:szCs w:val="16"/>
        </w:rPr>
      </w:pPr>
    </w:p>
    <w:p w14:paraId="5A3C3388" w14:textId="5291D0EE" w:rsidR="00E141C0" w:rsidRDefault="00E141C0" w:rsidP="00BF3053">
      <w:pPr>
        <w:spacing w:after="0" w:line="240" w:lineRule="auto"/>
        <w:rPr>
          <w:rFonts w:ascii="Helvetica" w:hAnsi="Helvetica" w:cs="Helvetica"/>
          <w:b/>
          <w:sz w:val="16"/>
          <w:szCs w:val="16"/>
        </w:rPr>
      </w:pPr>
    </w:p>
    <w:p w14:paraId="3F092336" w14:textId="5C98A5E8" w:rsidR="00E141C0" w:rsidRDefault="00E141C0" w:rsidP="00BF3053">
      <w:pPr>
        <w:spacing w:after="0" w:line="240" w:lineRule="auto"/>
        <w:rPr>
          <w:rFonts w:ascii="Helvetica" w:hAnsi="Helvetica" w:cs="Helvetica"/>
          <w:b/>
          <w:sz w:val="16"/>
          <w:szCs w:val="16"/>
        </w:rPr>
      </w:pPr>
    </w:p>
    <w:p w14:paraId="6721A692" w14:textId="77777777" w:rsidR="00E141C0" w:rsidRDefault="00E141C0" w:rsidP="00BF3053">
      <w:pPr>
        <w:spacing w:after="0" w:line="240" w:lineRule="auto"/>
        <w:rPr>
          <w:rFonts w:ascii="Helvetica" w:hAnsi="Helvetica" w:cs="Helvetica"/>
          <w:b/>
          <w:sz w:val="16"/>
          <w:szCs w:val="16"/>
        </w:rPr>
      </w:pPr>
    </w:p>
    <w:p w14:paraId="4D1046FE" w14:textId="77777777" w:rsidR="00E141C0" w:rsidRDefault="00E141C0" w:rsidP="00BF3053">
      <w:pPr>
        <w:spacing w:after="0" w:line="240" w:lineRule="auto"/>
        <w:rPr>
          <w:rFonts w:ascii="Helvetica" w:hAnsi="Helvetica" w:cs="Helvetica"/>
          <w:b/>
          <w:sz w:val="16"/>
          <w:szCs w:val="16"/>
        </w:rPr>
        <w:sectPr w:rsidR="00E141C0" w:rsidSect="00E141C0">
          <w:pgSz w:w="15840" w:h="12240" w:orient="landscape"/>
          <w:pgMar w:top="1440" w:right="851" w:bottom="1474" w:left="851" w:header="0" w:footer="873" w:gutter="0"/>
          <w:cols w:space="708"/>
          <w:formProt w:val="0"/>
          <w:docGrid w:linePitch="299"/>
        </w:sectPr>
      </w:pPr>
    </w:p>
    <w:p w14:paraId="056CA710" w14:textId="6CA48848" w:rsidR="00353E54" w:rsidRPr="00F65127" w:rsidRDefault="006E518B" w:rsidP="00F65127">
      <w:pPr>
        <w:keepNext/>
        <w:spacing w:after="0" w:line="300" w:lineRule="auto"/>
        <w:outlineLvl w:val="2"/>
        <w:rPr>
          <w:rFonts w:asciiTheme="minorHAnsi" w:hAnsiTheme="minorHAnsi" w:cstheme="minorHAnsi"/>
          <w:b/>
        </w:rPr>
      </w:pPr>
      <w:bookmarkStart w:id="52" w:name="_Hlk125106418"/>
      <w:r w:rsidRPr="00F65127">
        <w:rPr>
          <w:rFonts w:asciiTheme="minorHAnsi" w:hAnsiTheme="minorHAnsi" w:cstheme="minorHAnsi"/>
          <w:b/>
        </w:rPr>
        <w:lastRenderedPageBreak/>
        <w:t xml:space="preserve">Załącznik nr </w:t>
      </w:r>
      <w:r w:rsidR="00316070">
        <w:rPr>
          <w:rFonts w:asciiTheme="minorHAnsi" w:hAnsiTheme="minorHAnsi" w:cstheme="minorHAnsi"/>
          <w:b/>
        </w:rPr>
        <w:t>9</w:t>
      </w:r>
      <w:r w:rsidR="00316070" w:rsidRPr="00F65127">
        <w:rPr>
          <w:rFonts w:asciiTheme="minorHAnsi" w:hAnsiTheme="minorHAnsi" w:cstheme="minorHAnsi"/>
          <w:b/>
        </w:rPr>
        <w:t xml:space="preserve"> </w:t>
      </w:r>
      <w:r w:rsidRPr="00F65127">
        <w:rPr>
          <w:rFonts w:asciiTheme="minorHAnsi" w:hAnsiTheme="minorHAnsi" w:cstheme="minorHAnsi"/>
          <w:b/>
        </w:rPr>
        <w:t>– opis przedmiotu zamówienia</w:t>
      </w:r>
      <w:bookmarkEnd w:id="52"/>
    </w:p>
    <w:p w14:paraId="7BC09BCD" w14:textId="77777777" w:rsidR="006E518B" w:rsidRPr="00F65127" w:rsidRDefault="006E518B" w:rsidP="00F65127">
      <w:pPr>
        <w:keepNext/>
        <w:spacing w:after="0" w:line="300" w:lineRule="auto"/>
        <w:outlineLvl w:val="2"/>
        <w:rPr>
          <w:rFonts w:asciiTheme="minorHAnsi" w:hAnsiTheme="minorHAnsi" w:cstheme="minorHAnsi"/>
          <w:b/>
        </w:rPr>
      </w:pPr>
    </w:p>
    <w:p w14:paraId="01E9432B" w14:textId="670E72EF" w:rsidR="007C72BE" w:rsidRPr="00F65127" w:rsidRDefault="00B44D2F" w:rsidP="00D021A7">
      <w:pPr>
        <w:pStyle w:val="Tekstpodstawowy31"/>
        <w:numPr>
          <w:ilvl w:val="6"/>
          <w:numId w:val="8"/>
        </w:numPr>
        <w:tabs>
          <w:tab w:val="clear" w:pos="4680"/>
          <w:tab w:val="num" w:pos="284"/>
        </w:tabs>
        <w:spacing w:line="300" w:lineRule="auto"/>
        <w:ind w:left="284" w:right="-29" w:hanging="284"/>
        <w:jc w:val="left"/>
        <w:rPr>
          <w:rFonts w:asciiTheme="minorHAnsi" w:hAnsiTheme="minorHAnsi" w:cstheme="minorHAnsi"/>
          <w:bCs/>
          <w:szCs w:val="22"/>
        </w:rPr>
      </w:pPr>
      <w:r w:rsidRPr="00F65127">
        <w:rPr>
          <w:rFonts w:asciiTheme="minorHAnsi" w:hAnsiTheme="minorHAnsi" w:cstheme="minorHAnsi"/>
          <w:bCs/>
          <w:szCs w:val="22"/>
        </w:rPr>
        <w:t xml:space="preserve">Przedmiotem zamówienia </w:t>
      </w:r>
      <w:r w:rsidR="007C72BE" w:rsidRPr="00F65127">
        <w:rPr>
          <w:rFonts w:asciiTheme="minorHAnsi" w:hAnsiTheme="minorHAnsi" w:cstheme="minorHAnsi"/>
          <w:bCs/>
          <w:szCs w:val="22"/>
        </w:rPr>
        <w:t xml:space="preserve">są usługi polegające na świadczeniu usług przewozu dzieci i młodzieży dla Pałacu Młodzieży w Warszawie w </w:t>
      </w:r>
      <w:r w:rsidR="009A411E" w:rsidRPr="00F65127">
        <w:rPr>
          <w:rFonts w:asciiTheme="minorHAnsi" w:hAnsiTheme="minorHAnsi" w:cstheme="minorHAnsi"/>
          <w:bCs/>
          <w:szCs w:val="22"/>
        </w:rPr>
        <w:t>202</w:t>
      </w:r>
      <w:r w:rsidR="009A411E">
        <w:rPr>
          <w:rFonts w:asciiTheme="minorHAnsi" w:hAnsiTheme="minorHAnsi" w:cstheme="minorHAnsi"/>
          <w:bCs/>
          <w:szCs w:val="22"/>
        </w:rPr>
        <w:t>4</w:t>
      </w:r>
      <w:r w:rsidR="009A411E" w:rsidRPr="00F65127">
        <w:rPr>
          <w:rFonts w:asciiTheme="minorHAnsi" w:hAnsiTheme="minorHAnsi" w:cstheme="minorHAnsi"/>
          <w:bCs/>
          <w:szCs w:val="22"/>
        </w:rPr>
        <w:t xml:space="preserve"> </w:t>
      </w:r>
      <w:r w:rsidR="007C72BE" w:rsidRPr="00F65127">
        <w:rPr>
          <w:rFonts w:asciiTheme="minorHAnsi" w:hAnsiTheme="minorHAnsi" w:cstheme="minorHAnsi"/>
          <w:bCs/>
          <w:szCs w:val="22"/>
        </w:rPr>
        <w:t>roku</w:t>
      </w:r>
      <w:r w:rsidR="00601FD4" w:rsidRPr="00F65127">
        <w:rPr>
          <w:rFonts w:asciiTheme="minorHAnsi" w:hAnsiTheme="minorHAnsi" w:cstheme="minorHAnsi"/>
          <w:bCs/>
          <w:szCs w:val="22"/>
        </w:rPr>
        <w:t>.</w:t>
      </w:r>
    </w:p>
    <w:p w14:paraId="32F076A8" w14:textId="2CCA694D" w:rsidR="007C72BE" w:rsidRPr="00F65127" w:rsidRDefault="007C72BE" w:rsidP="00D021A7">
      <w:pPr>
        <w:pStyle w:val="Tekstpodstawowy31"/>
        <w:numPr>
          <w:ilvl w:val="6"/>
          <w:numId w:val="8"/>
        </w:numPr>
        <w:tabs>
          <w:tab w:val="clear" w:pos="4680"/>
          <w:tab w:val="num" w:pos="284"/>
        </w:tabs>
        <w:spacing w:line="300" w:lineRule="auto"/>
        <w:ind w:left="284" w:right="-29" w:hanging="284"/>
        <w:jc w:val="left"/>
        <w:rPr>
          <w:rFonts w:asciiTheme="minorHAnsi" w:hAnsiTheme="minorHAnsi" w:cstheme="minorHAnsi"/>
          <w:bCs/>
          <w:szCs w:val="22"/>
        </w:rPr>
      </w:pPr>
      <w:r w:rsidRPr="00F65127">
        <w:rPr>
          <w:rFonts w:asciiTheme="minorHAnsi" w:hAnsiTheme="minorHAnsi" w:cstheme="minorHAnsi"/>
          <w:bCs/>
          <w:szCs w:val="22"/>
        </w:rPr>
        <w:t>Zamówienie będzie realizowane według potrzeb Zamawiającego.</w:t>
      </w:r>
    </w:p>
    <w:p w14:paraId="6C3675A1" w14:textId="762F36C8" w:rsidR="007C72BE" w:rsidRPr="00F65127" w:rsidRDefault="007C72BE" w:rsidP="00D021A7">
      <w:pPr>
        <w:pStyle w:val="Tekstpodstawowy31"/>
        <w:numPr>
          <w:ilvl w:val="6"/>
          <w:numId w:val="8"/>
        </w:numPr>
        <w:tabs>
          <w:tab w:val="clear" w:pos="4680"/>
          <w:tab w:val="num" w:pos="284"/>
        </w:tabs>
        <w:spacing w:line="300" w:lineRule="auto"/>
        <w:ind w:left="284" w:right="-29" w:hanging="284"/>
        <w:jc w:val="left"/>
        <w:rPr>
          <w:rFonts w:asciiTheme="minorHAnsi" w:hAnsiTheme="minorHAnsi" w:cstheme="minorHAnsi"/>
          <w:bCs/>
          <w:szCs w:val="22"/>
        </w:rPr>
      </w:pPr>
      <w:r w:rsidRPr="00F65127">
        <w:rPr>
          <w:rFonts w:asciiTheme="minorHAnsi" w:hAnsiTheme="minorHAnsi" w:cstheme="minorHAnsi"/>
          <w:bCs/>
          <w:szCs w:val="22"/>
        </w:rPr>
        <w:t>Podane ilości zamawianych przejazdów są ilościami szacunkowymi. Podana ilość jest wielkością szacunkową, jaką Zamawiający zamierza zrealizować w okresie obowiązywania Umowy, zależną od rzeczywistych potrzeb Zamawiającego. Zamawiający zastrzega sobie prawo do niewyczerpania całości przedmiotu zamówienia tzn. rezygnacji z objętych Umową części zamówienia w zakresie do 80% wartości Umowy, bez żadnych roszczeń ze strony Wykonawcy z tego tytułu.</w:t>
      </w:r>
    </w:p>
    <w:p w14:paraId="6A3A3ADA" w14:textId="1B964FEE" w:rsidR="007C72BE" w:rsidRPr="00F65127" w:rsidRDefault="007C72BE" w:rsidP="00D021A7">
      <w:pPr>
        <w:pStyle w:val="Tekstpodstawowy31"/>
        <w:numPr>
          <w:ilvl w:val="6"/>
          <w:numId w:val="8"/>
        </w:numPr>
        <w:tabs>
          <w:tab w:val="clear" w:pos="4680"/>
          <w:tab w:val="num" w:pos="284"/>
        </w:tabs>
        <w:spacing w:line="300" w:lineRule="auto"/>
        <w:ind w:left="284" w:right="-29" w:hanging="284"/>
        <w:jc w:val="left"/>
        <w:rPr>
          <w:rFonts w:asciiTheme="minorHAnsi" w:hAnsiTheme="minorHAnsi" w:cstheme="minorHAnsi"/>
          <w:bCs/>
          <w:szCs w:val="22"/>
        </w:rPr>
      </w:pPr>
      <w:r w:rsidRPr="00F65127">
        <w:rPr>
          <w:rFonts w:asciiTheme="minorHAnsi" w:hAnsiTheme="minorHAnsi" w:cstheme="minorHAnsi"/>
          <w:bCs/>
          <w:szCs w:val="22"/>
        </w:rPr>
        <w:t xml:space="preserve">Usługi transportowe świadczone przy użyciu </w:t>
      </w:r>
      <w:r w:rsidR="00304BAA">
        <w:rPr>
          <w:rFonts w:asciiTheme="minorHAnsi" w:hAnsiTheme="minorHAnsi" w:cstheme="minorHAnsi"/>
          <w:bCs/>
          <w:szCs w:val="22"/>
        </w:rPr>
        <w:t>autokarów turystycznych</w:t>
      </w:r>
      <w:r w:rsidR="00304BAA" w:rsidRPr="00F65127">
        <w:rPr>
          <w:rFonts w:asciiTheme="minorHAnsi" w:hAnsiTheme="minorHAnsi" w:cstheme="minorHAnsi"/>
          <w:bCs/>
          <w:szCs w:val="22"/>
        </w:rPr>
        <w:t xml:space="preserve"> </w:t>
      </w:r>
      <w:r w:rsidRPr="00F65127">
        <w:rPr>
          <w:rFonts w:asciiTheme="minorHAnsi" w:hAnsiTheme="minorHAnsi" w:cstheme="minorHAnsi"/>
          <w:bCs/>
          <w:szCs w:val="22"/>
        </w:rPr>
        <w:t>(o pojemności</w:t>
      </w:r>
      <w:r w:rsidR="00304BAA">
        <w:rPr>
          <w:rFonts w:asciiTheme="minorHAnsi" w:hAnsiTheme="minorHAnsi" w:cstheme="minorHAnsi"/>
          <w:bCs/>
          <w:szCs w:val="22"/>
        </w:rPr>
        <w:t>ach</w:t>
      </w:r>
      <w:r w:rsidRPr="00F65127">
        <w:rPr>
          <w:rFonts w:asciiTheme="minorHAnsi" w:hAnsiTheme="minorHAnsi" w:cstheme="minorHAnsi"/>
          <w:bCs/>
          <w:szCs w:val="22"/>
        </w:rPr>
        <w:t xml:space="preserve"> od </w:t>
      </w:r>
      <w:r w:rsidR="00304BAA">
        <w:rPr>
          <w:rFonts w:asciiTheme="minorHAnsi" w:hAnsiTheme="minorHAnsi" w:cstheme="minorHAnsi"/>
          <w:bCs/>
          <w:szCs w:val="22"/>
        </w:rPr>
        <w:t>50</w:t>
      </w:r>
      <w:r w:rsidR="00304BAA" w:rsidRPr="00F65127">
        <w:rPr>
          <w:rFonts w:asciiTheme="minorHAnsi" w:hAnsiTheme="minorHAnsi" w:cstheme="minorHAnsi"/>
          <w:bCs/>
          <w:szCs w:val="22"/>
        </w:rPr>
        <w:t xml:space="preserve"> </w:t>
      </w:r>
      <w:r w:rsidRPr="00F65127">
        <w:rPr>
          <w:rFonts w:asciiTheme="minorHAnsi" w:hAnsiTheme="minorHAnsi" w:cstheme="minorHAnsi"/>
          <w:bCs/>
          <w:szCs w:val="22"/>
        </w:rPr>
        <w:t xml:space="preserve">do </w:t>
      </w:r>
      <w:r w:rsidR="00304BAA">
        <w:rPr>
          <w:rFonts w:asciiTheme="minorHAnsi" w:hAnsiTheme="minorHAnsi" w:cstheme="minorHAnsi"/>
          <w:bCs/>
          <w:szCs w:val="22"/>
        </w:rPr>
        <w:t>powyżej 8</w:t>
      </w:r>
      <w:r w:rsidR="00304BAA" w:rsidRPr="00F65127">
        <w:rPr>
          <w:rFonts w:asciiTheme="minorHAnsi" w:hAnsiTheme="minorHAnsi" w:cstheme="minorHAnsi"/>
          <w:bCs/>
          <w:szCs w:val="22"/>
        </w:rPr>
        <w:t xml:space="preserve">0 </w:t>
      </w:r>
      <w:r w:rsidRPr="00F65127">
        <w:rPr>
          <w:rFonts w:asciiTheme="minorHAnsi" w:hAnsiTheme="minorHAnsi" w:cstheme="minorHAnsi"/>
          <w:bCs/>
          <w:szCs w:val="22"/>
        </w:rPr>
        <w:t>osób)</w:t>
      </w:r>
      <w:r w:rsidR="00304BAA">
        <w:rPr>
          <w:rFonts w:asciiTheme="minorHAnsi" w:hAnsiTheme="minorHAnsi" w:cstheme="minorHAnsi"/>
          <w:bCs/>
          <w:szCs w:val="22"/>
        </w:rPr>
        <w:t xml:space="preserve"> </w:t>
      </w:r>
      <w:bookmarkStart w:id="53" w:name="_Hlk124836571"/>
      <w:r w:rsidRPr="00F65127">
        <w:rPr>
          <w:rFonts w:asciiTheme="minorHAnsi" w:hAnsiTheme="minorHAnsi" w:cstheme="minorHAnsi"/>
          <w:bCs/>
          <w:szCs w:val="22"/>
        </w:rPr>
        <w:t>z klimatyzacją, pasami bezpieczeństwa zainstalowanymi przy fotelach pasażerów i dużymi lukami bagażowymi</w:t>
      </w:r>
      <w:r w:rsidR="00D61698">
        <w:rPr>
          <w:rFonts w:asciiTheme="minorHAnsi" w:hAnsiTheme="minorHAnsi" w:cstheme="minorHAnsi"/>
          <w:bCs/>
          <w:szCs w:val="22"/>
        </w:rPr>
        <w:t xml:space="preserve"> odpowiednimi do ilości przewożonych osób</w:t>
      </w:r>
      <w:r w:rsidRPr="00F65127">
        <w:rPr>
          <w:rFonts w:asciiTheme="minorHAnsi" w:hAnsiTheme="minorHAnsi" w:cstheme="minorHAnsi"/>
          <w:bCs/>
          <w:szCs w:val="22"/>
        </w:rPr>
        <w:t xml:space="preserve">. </w:t>
      </w:r>
      <w:bookmarkEnd w:id="53"/>
      <w:r w:rsidRPr="00F65127">
        <w:rPr>
          <w:rFonts w:asciiTheme="minorHAnsi" w:hAnsiTheme="minorHAnsi" w:cstheme="minorHAnsi"/>
          <w:bCs/>
          <w:szCs w:val="22"/>
        </w:rPr>
        <w:t>Wiek autokarów oraz busów musi wynosić maksymalnie 8 lat</w:t>
      </w:r>
      <w:r w:rsidR="00D61698">
        <w:rPr>
          <w:rFonts w:asciiTheme="minorHAnsi" w:hAnsiTheme="minorHAnsi" w:cstheme="minorHAnsi"/>
          <w:bCs/>
          <w:szCs w:val="22"/>
        </w:rPr>
        <w:t xml:space="preserve"> (rocznik nie starszy niż </w:t>
      </w:r>
      <w:r w:rsidR="00D57667">
        <w:rPr>
          <w:rFonts w:asciiTheme="minorHAnsi" w:hAnsiTheme="minorHAnsi" w:cstheme="minorHAnsi"/>
          <w:bCs/>
          <w:szCs w:val="22"/>
        </w:rPr>
        <w:t xml:space="preserve">2016 </w:t>
      </w:r>
      <w:r w:rsidR="00D61698">
        <w:rPr>
          <w:rFonts w:asciiTheme="minorHAnsi" w:hAnsiTheme="minorHAnsi" w:cstheme="minorHAnsi"/>
          <w:bCs/>
          <w:szCs w:val="22"/>
        </w:rPr>
        <w:t>rok)</w:t>
      </w:r>
      <w:r w:rsidRPr="00F65127">
        <w:rPr>
          <w:rFonts w:asciiTheme="minorHAnsi" w:hAnsiTheme="minorHAnsi" w:cstheme="minorHAnsi"/>
          <w:bCs/>
          <w:szCs w:val="22"/>
        </w:rPr>
        <w:t xml:space="preserve">. Zamawiający zastrzega sobie prawo wezwania Wykonawcy do okazania dokumentów potwierdzających wiek autokarów. </w:t>
      </w:r>
    </w:p>
    <w:p w14:paraId="7187ABF1" w14:textId="6A9CB276" w:rsidR="007C72BE" w:rsidRPr="00F65127" w:rsidRDefault="00D61698" w:rsidP="00D021A7">
      <w:pPr>
        <w:pStyle w:val="Tekstpodstawowy31"/>
        <w:numPr>
          <w:ilvl w:val="6"/>
          <w:numId w:val="8"/>
        </w:numPr>
        <w:tabs>
          <w:tab w:val="clear" w:pos="4680"/>
          <w:tab w:val="num" w:pos="284"/>
        </w:tabs>
        <w:spacing w:line="300" w:lineRule="auto"/>
        <w:ind w:left="284" w:right="-29" w:hanging="284"/>
        <w:jc w:val="left"/>
        <w:rPr>
          <w:rFonts w:asciiTheme="minorHAnsi" w:hAnsiTheme="minorHAnsi" w:cstheme="minorHAnsi"/>
          <w:bCs/>
          <w:szCs w:val="22"/>
        </w:rPr>
      </w:pPr>
      <w:r w:rsidRPr="00F84D01">
        <w:rPr>
          <w:rFonts w:asciiTheme="minorHAnsi" w:hAnsiTheme="minorHAnsi" w:cstheme="minorHAnsi"/>
          <w:bCs/>
          <w:szCs w:val="22"/>
          <w:u w:val="single"/>
        </w:rPr>
        <w:t xml:space="preserve">Liczba </w:t>
      </w:r>
      <w:r w:rsidR="00E73D20" w:rsidRPr="00F65127">
        <w:rPr>
          <w:rFonts w:asciiTheme="minorHAnsi" w:hAnsiTheme="minorHAnsi" w:cstheme="minorHAnsi"/>
          <w:bCs/>
          <w:szCs w:val="22"/>
          <w:u w:val="single"/>
        </w:rPr>
        <w:t>miejsc siedzących w busie/autokarze musi być uzgodniona każdorazowo z Zamawiającym.</w:t>
      </w:r>
    </w:p>
    <w:p w14:paraId="0381EE0B" w14:textId="48042032" w:rsidR="00E73D20" w:rsidRPr="00E141C0" w:rsidRDefault="00E73D20" w:rsidP="00D021A7">
      <w:pPr>
        <w:pStyle w:val="Tekstpodstawowy31"/>
        <w:numPr>
          <w:ilvl w:val="6"/>
          <w:numId w:val="8"/>
        </w:numPr>
        <w:tabs>
          <w:tab w:val="clear" w:pos="4680"/>
          <w:tab w:val="num" w:pos="284"/>
        </w:tabs>
        <w:spacing w:line="300" w:lineRule="auto"/>
        <w:ind w:left="284" w:right="-29" w:hanging="284"/>
        <w:jc w:val="left"/>
        <w:rPr>
          <w:rFonts w:asciiTheme="minorHAnsi" w:hAnsiTheme="minorHAnsi" w:cstheme="minorHAnsi"/>
          <w:bCs/>
          <w:szCs w:val="22"/>
        </w:rPr>
      </w:pPr>
      <w:r w:rsidRPr="00E141C0">
        <w:rPr>
          <w:rFonts w:asciiTheme="minorHAnsi" w:hAnsiTheme="minorHAnsi" w:cstheme="minorHAnsi"/>
          <w:szCs w:val="22"/>
        </w:rPr>
        <w:t xml:space="preserve">W </w:t>
      </w:r>
      <w:r w:rsidR="00D61698">
        <w:rPr>
          <w:rFonts w:asciiTheme="minorHAnsi" w:hAnsiTheme="minorHAnsi" w:cstheme="minorHAnsi"/>
          <w:szCs w:val="22"/>
        </w:rPr>
        <w:t>2024 r</w:t>
      </w:r>
      <w:r w:rsidR="00F1756A">
        <w:rPr>
          <w:rFonts w:asciiTheme="minorHAnsi" w:hAnsiTheme="minorHAnsi" w:cstheme="minorHAnsi"/>
          <w:szCs w:val="22"/>
        </w:rPr>
        <w:t>oku</w:t>
      </w:r>
      <w:r w:rsidRPr="00E141C0">
        <w:rPr>
          <w:rFonts w:asciiTheme="minorHAnsi" w:hAnsiTheme="minorHAnsi" w:cstheme="minorHAnsi"/>
          <w:szCs w:val="22"/>
        </w:rPr>
        <w:t xml:space="preserve">, Wykonawca </w:t>
      </w:r>
      <w:r w:rsidRPr="00E141C0">
        <w:rPr>
          <w:rFonts w:asciiTheme="minorHAnsi" w:hAnsiTheme="minorHAnsi" w:cstheme="minorHAnsi"/>
          <w:color w:val="000000" w:themeColor="text1"/>
          <w:szCs w:val="22"/>
        </w:rPr>
        <w:t xml:space="preserve">zrealizuje </w:t>
      </w:r>
      <w:r w:rsidR="00A767C1" w:rsidRPr="00E141C0">
        <w:rPr>
          <w:rFonts w:asciiTheme="minorHAnsi" w:hAnsiTheme="minorHAnsi" w:cstheme="minorHAnsi"/>
          <w:color w:val="000000" w:themeColor="text1"/>
          <w:szCs w:val="22"/>
        </w:rPr>
        <w:t>maksymalnie</w:t>
      </w:r>
      <w:r w:rsidRPr="00E141C0">
        <w:rPr>
          <w:rFonts w:asciiTheme="minorHAnsi" w:hAnsiTheme="minorHAnsi" w:cstheme="minorHAnsi"/>
          <w:color w:val="000000" w:themeColor="text1"/>
          <w:szCs w:val="22"/>
        </w:rPr>
        <w:t xml:space="preserve"> </w:t>
      </w:r>
      <w:r w:rsidR="00D61698">
        <w:rPr>
          <w:rFonts w:asciiTheme="minorHAnsi" w:hAnsiTheme="minorHAnsi" w:cstheme="minorHAnsi"/>
          <w:color w:val="000000" w:themeColor="text1"/>
          <w:szCs w:val="22"/>
        </w:rPr>
        <w:t>7</w:t>
      </w:r>
      <w:r w:rsidR="00F6777B">
        <w:rPr>
          <w:rFonts w:asciiTheme="minorHAnsi" w:hAnsiTheme="minorHAnsi" w:cstheme="minorHAnsi"/>
          <w:color w:val="000000" w:themeColor="text1"/>
          <w:szCs w:val="22"/>
        </w:rPr>
        <w:t>9</w:t>
      </w:r>
      <w:r w:rsidR="00D61698" w:rsidRPr="00E141C0">
        <w:rPr>
          <w:rFonts w:asciiTheme="minorHAnsi" w:hAnsiTheme="minorHAnsi" w:cstheme="minorHAnsi"/>
          <w:color w:val="000000" w:themeColor="text1"/>
          <w:szCs w:val="22"/>
        </w:rPr>
        <w:t xml:space="preserve"> </w:t>
      </w:r>
      <w:r w:rsidRPr="00E141C0">
        <w:rPr>
          <w:rFonts w:asciiTheme="minorHAnsi" w:hAnsiTheme="minorHAnsi" w:cstheme="minorHAnsi"/>
          <w:color w:val="000000" w:themeColor="text1"/>
          <w:szCs w:val="22"/>
        </w:rPr>
        <w:t xml:space="preserve">usług </w:t>
      </w:r>
      <w:r w:rsidR="00A767C1" w:rsidRPr="00E141C0">
        <w:rPr>
          <w:rFonts w:asciiTheme="minorHAnsi" w:hAnsiTheme="minorHAnsi" w:cstheme="minorHAnsi"/>
          <w:color w:val="000000" w:themeColor="text1"/>
          <w:szCs w:val="22"/>
        </w:rPr>
        <w:t xml:space="preserve">przewozu </w:t>
      </w:r>
      <w:r w:rsidRPr="00E141C0">
        <w:rPr>
          <w:rFonts w:asciiTheme="minorHAnsi" w:hAnsiTheme="minorHAnsi" w:cstheme="minorHAnsi"/>
          <w:color w:val="000000" w:themeColor="text1"/>
          <w:szCs w:val="22"/>
        </w:rPr>
        <w:t xml:space="preserve">na wskazanych poniżej warunkach do Ośrodka Warszawskiego </w:t>
      </w:r>
      <w:r w:rsidRPr="00E141C0">
        <w:rPr>
          <w:rFonts w:asciiTheme="minorHAnsi" w:hAnsiTheme="minorHAnsi" w:cstheme="minorHAnsi"/>
          <w:szCs w:val="22"/>
        </w:rPr>
        <w:t>Pałacu Młodzieży w Pieczarkach (</w:t>
      </w:r>
      <w:proofErr w:type="spellStart"/>
      <w:r w:rsidRPr="00E141C0">
        <w:rPr>
          <w:rFonts w:asciiTheme="minorHAnsi" w:hAnsiTheme="minorHAnsi" w:cstheme="minorHAnsi"/>
          <w:szCs w:val="22"/>
        </w:rPr>
        <w:t>Harsz</w:t>
      </w:r>
      <w:proofErr w:type="spellEnd"/>
      <w:r w:rsidRPr="00E141C0">
        <w:rPr>
          <w:rFonts w:asciiTheme="minorHAnsi" w:hAnsiTheme="minorHAnsi" w:cstheme="minorHAnsi"/>
          <w:szCs w:val="22"/>
        </w:rPr>
        <w:t xml:space="preserve"> 66, 11-610 Pozezdrze)</w:t>
      </w:r>
      <w:r w:rsidR="00F1756A">
        <w:rPr>
          <w:rFonts w:asciiTheme="minorHAnsi" w:hAnsiTheme="minorHAnsi" w:cstheme="minorHAnsi"/>
          <w:szCs w:val="22"/>
        </w:rPr>
        <w:t>,</w:t>
      </w:r>
      <w:r w:rsidRPr="00E141C0">
        <w:rPr>
          <w:rFonts w:asciiTheme="minorHAnsi" w:hAnsiTheme="minorHAnsi" w:cstheme="minorHAnsi"/>
          <w:szCs w:val="22"/>
        </w:rPr>
        <w:t xml:space="preserve"> Ośrodka </w:t>
      </w:r>
      <w:r w:rsidR="00D61698">
        <w:rPr>
          <w:rFonts w:asciiTheme="minorHAnsi" w:hAnsiTheme="minorHAnsi" w:cstheme="minorHAnsi"/>
          <w:szCs w:val="22"/>
        </w:rPr>
        <w:t>Oświatowo-Szkoleniowego ,,ARKADIA’’</w:t>
      </w:r>
      <w:r w:rsidRPr="00E141C0">
        <w:rPr>
          <w:rFonts w:asciiTheme="minorHAnsi" w:hAnsiTheme="minorHAnsi" w:cstheme="minorHAnsi"/>
          <w:szCs w:val="22"/>
        </w:rPr>
        <w:t xml:space="preserve"> (ul. </w:t>
      </w:r>
      <w:r w:rsidR="00D61698">
        <w:rPr>
          <w:rFonts w:asciiTheme="minorHAnsi" w:hAnsiTheme="minorHAnsi" w:cstheme="minorHAnsi"/>
          <w:szCs w:val="22"/>
        </w:rPr>
        <w:t>Czerniawy 1</w:t>
      </w:r>
      <w:r w:rsidRPr="00E141C0">
        <w:rPr>
          <w:rFonts w:asciiTheme="minorHAnsi" w:hAnsiTheme="minorHAnsi" w:cstheme="minorHAnsi"/>
          <w:szCs w:val="22"/>
        </w:rPr>
        <w:t xml:space="preserve">, </w:t>
      </w:r>
      <w:r w:rsidR="00D61698">
        <w:rPr>
          <w:rFonts w:asciiTheme="minorHAnsi" w:hAnsiTheme="minorHAnsi" w:cstheme="minorHAnsi"/>
          <w:szCs w:val="22"/>
        </w:rPr>
        <w:t>24-120</w:t>
      </w:r>
      <w:r w:rsidRPr="00E141C0">
        <w:rPr>
          <w:rFonts w:asciiTheme="minorHAnsi" w:hAnsiTheme="minorHAnsi" w:cstheme="minorHAnsi"/>
          <w:szCs w:val="22"/>
        </w:rPr>
        <w:t xml:space="preserve"> </w:t>
      </w:r>
      <w:r w:rsidR="00D61698">
        <w:rPr>
          <w:rFonts w:asciiTheme="minorHAnsi" w:hAnsiTheme="minorHAnsi" w:cstheme="minorHAnsi"/>
          <w:szCs w:val="22"/>
        </w:rPr>
        <w:t>Kazimierz Dolny</w:t>
      </w:r>
      <w:r w:rsidRPr="00E141C0">
        <w:rPr>
          <w:rFonts w:asciiTheme="minorHAnsi" w:hAnsiTheme="minorHAnsi" w:cstheme="minorHAnsi"/>
          <w:szCs w:val="22"/>
        </w:rPr>
        <w:t>)</w:t>
      </w:r>
      <w:r w:rsidR="00F1756A">
        <w:rPr>
          <w:rFonts w:asciiTheme="minorHAnsi" w:hAnsiTheme="minorHAnsi" w:cstheme="minorHAnsi"/>
          <w:szCs w:val="22"/>
        </w:rPr>
        <w:t xml:space="preserve"> oraz do Gdańska</w:t>
      </w:r>
      <w:r w:rsidRPr="00E141C0">
        <w:rPr>
          <w:rFonts w:asciiTheme="minorHAnsi" w:hAnsiTheme="minorHAnsi" w:cstheme="minorHAnsi"/>
          <w:szCs w:val="22"/>
        </w:rPr>
        <w:t>:</w:t>
      </w:r>
    </w:p>
    <w:p w14:paraId="1FBBF6A0" w14:textId="77777777" w:rsidR="00D61698" w:rsidRDefault="00D61698" w:rsidP="00D021A7">
      <w:pPr>
        <w:numPr>
          <w:ilvl w:val="0"/>
          <w:numId w:val="98"/>
        </w:numPr>
        <w:suppressAutoHyphens/>
        <w:spacing w:after="0" w:line="276" w:lineRule="auto"/>
        <w:rPr>
          <w:rFonts w:cs="Calibri"/>
          <w:color w:val="auto"/>
          <w:sz w:val="24"/>
          <w:lang w:eastAsia="zh-CN"/>
        </w:rPr>
      </w:pPr>
      <w:r>
        <w:rPr>
          <w:rFonts w:cs="Calibri"/>
          <w:b/>
          <w:u w:val="single"/>
        </w:rPr>
        <w:t>styczeń 2024</w:t>
      </w:r>
      <w:r>
        <w:rPr>
          <w:rFonts w:cs="Calibri"/>
          <w:u w:val="single"/>
        </w:rPr>
        <w:t xml:space="preserve"> na trasie: Warszawa-Pieczarki</w:t>
      </w:r>
      <w:r>
        <w:rPr>
          <w:rFonts w:cs="Calibri"/>
        </w:rPr>
        <w:t xml:space="preserve"> – (odjazd spod Pałacu Młodzieży</w:t>
      </w:r>
      <w:r>
        <w:rPr>
          <w:rFonts w:cs="Calibri"/>
        </w:rPr>
        <w:br/>
        <w:t xml:space="preserve">w Warszawie do Ośrodka Warszawskiego Pałacu Młodzieży w Pieczarkach). Usługa realizowana przez autokary turystyczne, każdy </w:t>
      </w:r>
      <w:r>
        <w:rPr>
          <w:rFonts w:cs="Calibri"/>
          <w:lang w:eastAsia="pl-PL"/>
        </w:rPr>
        <w:t>z klimatyzacją, pasami bezpieczeństwa zainstalowanymi przy fotelach pasażerów i dużymi lukami bagażowymi.</w:t>
      </w:r>
    </w:p>
    <w:p w14:paraId="08F12288" w14:textId="77777777" w:rsidR="00D61698" w:rsidRDefault="00D61698" w:rsidP="00D021A7">
      <w:pPr>
        <w:pStyle w:val="Akapitzlist"/>
        <w:rPr>
          <w:rFonts w:cs="Calibri"/>
          <w:lang w:eastAsia="pl-PL"/>
        </w:rPr>
      </w:pPr>
      <w:r w:rsidRPr="00D61698">
        <w:rPr>
          <w:rFonts w:cs="Calibri"/>
          <w:lang w:eastAsia="pl-PL"/>
        </w:rPr>
        <w:t>- Liczba autokarów: max. 1, wybór pojemności zostanie określony z zakresu tabeli</w:t>
      </w:r>
      <w:r w:rsidRPr="00D61698">
        <w:rPr>
          <w:rFonts w:cs="Calibri"/>
          <w:lang w:eastAsia="pl-PL"/>
        </w:rPr>
        <w:br/>
        <w:t>z formularza ofertowego.</w:t>
      </w:r>
    </w:p>
    <w:p w14:paraId="4B0A04AB" w14:textId="73AA5775" w:rsidR="0012451A" w:rsidRDefault="0012451A" w:rsidP="0012451A">
      <w:pPr>
        <w:numPr>
          <w:ilvl w:val="0"/>
          <w:numId w:val="98"/>
        </w:numPr>
        <w:suppressAutoHyphens/>
        <w:spacing w:after="0" w:line="276" w:lineRule="auto"/>
        <w:rPr>
          <w:rFonts w:cs="Calibri"/>
          <w:color w:val="auto"/>
          <w:sz w:val="24"/>
          <w:lang w:eastAsia="zh-CN"/>
        </w:rPr>
      </w:pPr>
      <w:r>
        <w:rPr>
          <w:rFonts w:cs="Calibri"/>
          <w:b/>
          <w:u w:val="single"/>
        </w:rPr>
        <w:t>styczeń 2024</w:t>
      </w:r>
      <w:r>
        <w:rPr>
          <w:rFonts w:cs="Calibri"/>
          <w:u w:val="single"/>
        </w:rPr>
        <w:t xml:space="preserve"> na trasie: Warszawa-Pieczarki</w:t>
      </w:r>
      <w:r w:rsidRPr="0012451A">
        <w:rPr>
          <w:rFonts w:cs="Calibri"/>
          <w:u w:val="single"/>
        </w:rPr>
        <w:t>-Warszawa</w:t>
      </w:r>
      <w:r>
        <w:rPr>
          <w:rFonts w:cs="Calibri"/>
        </w:rPr>
        <w:t>– (Pałac Młodzieży w Warszawie- Ośrodek Warszawskiego Pałacu Młodzieży w Pieczarkach-</w:t>
      </w:r>
      <w:r w:rsidRPr="0012451A">
        <w:rPr>
          <w:rFonts w:cs="Calibri"/>
        </w:rPr>
        <w:t xml:space="preserve"> </w:t>
      </w:r>
      <w:r>
        <w:rPr>
          <w:rFonts w:cs="Calibri"/>
        </w:rPr>
        <w:t xml:space="preserve">Pałac Młodzieży w Warszawie). Usługa realizowana przez autokary turystyczne, każdy </w:t>
      </w:r>
      <w:r>
        <w:rPr>
          <w:rFonts w:cs="Calibri"/>
          <w:lang w:eastAsia="pl-PL"/>
        </w:rPr>
        <w:t>z klimatyzacją, pasami bezpieczeństwa zainstalowanymi przy fotelach pasażerów i dużymi lukami bagażowymi.</w:t>
      </w:r>
    </w:p>
    <w:p w14:paraId="689F7A54" w14:textId="46ABF52A" w:rsidR="0012451A" w:rsidRPr="0012451A" w:rsidRDefault="0012451A" w:rsidP="0012451A">
      <w:pPr>
        <w:pStyle w:val="Akapitzlist"/>
        <w:rPr>
          <w:rFonts w:cs="Calibri"/>
          <w:lang w:eastAsia="pl-PL"/>
        </w:rPr>
      </w:pPr>
      <w:r w:rsidRPr="00D61698">
        <w:rPr>
          <w:rFonts w:cs="Calibri"/>
          <w:lang w:eastAsia="pl-PL"/>
        </w:rPr>
        <w:t>- Liczba autokarów: max. 1, wybór pojemności zostanie określony z zakresu tabeli</w:t>
      </w:r>
      <w:r w:rsidRPr="00D61698">
        <w:rPr>
          <w:rFonts w:cs="Calibri"/>
          <w:lang w:eastAsia="pl-PL"/>
        </w:rPr>
        <w:br/>
        <w:t>z formularza ofertowego.</w:t>
      </w:r>
    </w:p>
    <w:p w14:paraId="25C67D0C" w14:textId="77777777" w:rsidR="00D61698" w:rsidRDefault="00D61698" w:rsidP="00D021A7">
      <w:pPr>
        <w:numPr>
          <w:ilvl w:val="0"/>
          <w:numId w:val="98"/>
        </w:numPr>
        <w:suppressAutoHyphens/>
        <w:spacing w:after="0" w:line="276" w:lineRule="auto"/>
        <w:rPr>
          <w:rFonts w:cs="Calibri"/>
        </w:rPr>
      </w:pPr>
      <w:r>
        <w:rPr>
          <w:rFonts w:cs="Calibri"/>
          <w:b/>
          <w:u w:val="single"/>
        </w:rPr>
        <w:t>styczeń 2024</w:t>
      </w:r>
      <w:r>
        <w:rPr>
          <w:rFonts w:cs="Calibri"/>
          <w:u w:val="single"/>
        </w:rPr>
        <w:t xml:space="preserve"> na trasie: Pieczarki-Warszawa</w:t>
      </w:r>
      <w:r>
        <w:rPr>
          <w:rFonts w:cs="Calibri"/>
        </w:rPr>
        <w:t xml:space="preserve"> – (odjazd z Ośrodka Warszawskiego Pałacu Młodzieży w Pieczarkach do Pałacu Młodzieży w Warszawie). Usługa realizowana przez autokary turystyczne, każdy </w:t>
      </w:r>
      <w:r>
        <w:rPr>
          <w:rFonts w:cs="Calibri"/>
          <w:lang w:eastAsia="pl-PL"/>
        </w:rPr>
        <w:t>z klimatyzacją, pasami bezpieczeństwa zainstalowanymi przy fotelach pasażerów i dużymi lukami bagażowymi.</w:t>
      </w:r>
    </w:p>
    <w:p w14:paraId="4AB7ED55" w14:textId="77777777" w:rsidR="00D61698" w:rsidRDefault="00D61698" w:rsidP="00D021A7">
      <w:pPr>
        <w:pStyle w:val="Akapitzlist"/>
        <w:rPr>
          <w:rFonts w:cs="Calibri"/>
          <w:lang w:eastAsia="pl-PL"/>
        </w:rPr>
      </w:pPr>
      <w:r w:rsidRPr="00D61698">
        <w:rPr>
          <w:rFonts w:cs="Calibri"/>
          <w:lang w:eastAsia="pl-PL"/>
        </w:rPr>
        <w:t>- Liczba autokarów: max. 1, wybór pojemności zostanie określony z zakresu tabeli</w:t>
      </w:r>
      <w:r w:rsidRPr="00D61698">
        <w:rPr>
          <w:rFonts w:cs="Calibri"/>
          <w:lang w:eastAsia="pl-PL"/>
        </w:rPr>
        <w:br/>
        <w:t>z formularza ofertowego.</w:t>
      </w:r>
    </w:p>
    <w:p w14:paraId="0D7B0B21" w14:textId="63672A0D" w:rsidR="0012451A" w:rsidRDefault="0012451A" w:rsidP="0012451A">
      <w:pPr>
        <w:numPr>
          <w:ilvl w:val="0"/>
          <w:numId w:val="98"/>
        </w:numPr>
        <w:suppressAutoHyphens/>
        <w:spacing w:after="0" w:line="276" w:lineRule="auto"/>
        <w:rPr>
          <w:rFonts w:cs="Calibri"/>
          <w:lang w:eastAsia="zh-CN"/>
        </w:rPr>
      </w:pPr>
      <w:r>
        <w:rPr>
          <w:rFonts w:cs="Calibri"/>
          <w:b/>
          <w:u w:val="single"/>
          <w:lang w:eastAsia="pl-PL"/>
        </w:rPr>
        <w:t>kwiecień 2024</w:t>
      </w:r>
      <w:r>
        <w:rPr>
          <w:rFonts w:cs="Calibri"/>
          <w:u w:val="single"/>
          <w:lang w:eastAsia="pl-PL"/>
        </w:rPr>
        <w:t xml:space="preserve"> na trasie: Warszawa-Gdańsk.</w:t>
      </w:r>
      <w:r>
        <w:rPr>
          <w:rFonts w:cs="Calibri"/>
          <w:lang w:eastAsia="pl-PL"/>
        </w:rPr>
        <w:t xml:space="preserve"> </w:t>
      </w:r>
      <w:r>
        <w:rPr>
          <w:rFonts w:cs="Calibri"/>
        </w:rPr>
        <w:t xml:space="preserve">Usługa realizowana przez </w:t>
      </w:r>
      <w:proofErr w:type="spellStart"/>
      <w:r>
        <w:rPr>
          <w:rFonts w:cs="Calibri"/>
        </w:rPr>
        <w:t>busy</w:t>
      </w:r>
      <w:proofErr w:type="spellEnd"/>
      <w:r>
        <w:rPr>
          <w:rFonts w:cs="Calibri"/>
        </w:rPr>
        <w:t xml:space="preserve"> turystyczne, każdy </w:t>
      </w:r>
      <w:r>
        <w:rPr>
          <w:rFonts w:cs="Calibri"/>
          <w:lang w:eastAsia="pl-PL"/>
        </w:rPr>
        <w:t>z klimatyzacją, pasami bezpieczeństwa zainstalowanymi przy fotelach pasażerów i dużymi lukami bagażowymi.</w:t>
      </w:r>
    </w:p>
    <w:p w14:paraId="44669840" w14:textId="30074E0B" w:rsidR="0012451A" w:rsidRPr="00D61698" w:rsidRDefault="0012451A" w:rsidP="0012451A">
      <w:pPr>
        <w:pStyle w:val="Akapitzlist"/>
        <w:rPr>
          <w:rFonts w:cs="Calibri"/>
        </w:rPr>
      </w:pPr>
      <w:r w:rsidRPr="00D61698">
        <w:rPr>
          <w:rFonts w:cs="Calibri"/>
          <w:lang w:eastAsia="pl-PL"/>
        </w:rPr>
        <w:t xml:space="preserve">- Liczba </w:t>
      </w:r>
      <w:r>
        <w:rPr>
          <w:rFonts w:cs="Calibri"/>
          <w:lang w:eastAsia="pl-PL"/>
        </w:rPr>
        <w:t>busów</w:t>
      </w:r>
      <w:r w:rsidRPr="00D61698">
        <w:rPr>
          <w:rFonts w:cs="Calibri"/>
          <w:lang w:eastAsia="pl-PL"/>
        </w:rPr>
        <w:t>: max. 1</w:t>
      </w:r>
      <w:r>
        <w:rPr>
          <w:rFonts w:cs="Calibri"/>
          <w:lang w:eastAsia="pl-PL"/>
        </w:rPr>
        <w:t>, 25- osobowy.</w:t>
      </w:r>
    </w:p>
    <w:p w14:paraId="2EEBAFFC" w14:textId="060BB91E" w:rsidR="0012451A" w:rsidRDefault="0012451A" w:rsidP="0012451A">
      <w:pPr>
        <w:numPr>
          <w:ilvl w:val="0"/>
          <w:numId w:val="98"/>
        </w:numPr>
        <w:suppressAutoHyphens/>
        <w:spacing w:after="0" w:line="276" w:lineRule="auto"/>
        <w:rPr>
          <w:rFonts w:cs="Calibri"/>
        </w:rPr>
      </w:pPr>
      <w:r>
        <w:rPr>
          <w:rFonts w:cs="Calibri"/>
          <w:b/>
          <w:u w:val="single"/>
          <w:lang w:eastAsia="pl-PL"/>
        </w:rPr>
        <w:lastRenderedPageBreak/>
        <w:t>kwiecień 2024</w:t>
      </w:r>
      <w:r>
        <w:rPr>
          <w:rFonts w:cs="Calibri"/>
          <w:u w:val="single"/>
          <w:lang w:eastAsia="pl-PL"/>
        </w:rPr>
        <w:t xml:space="preserve"> na trasie: Gdańsk-Warszawa</w:t>
      </w:r>
      <w:r>
        <w:rPr>
          <w:rFonts w:cs="Calibri"/>
          <w:lang w:eastAsia="pl-PL"/>
        </w:rPr>
        <w:t xml:space="preserve">. </w:t>
      </w:r>
      <w:r>
        <w:rPr>
          <w:rFonts w:cs="Calibri"/>
        </w:rPr>
        <w:t xml:space="preserve">Usługa realizowana przez </w:t>
      </w:r>
      <w:proofErr w:type="spellStart"/>
      <w:r>
        <w:rPr>
          <w:rFonts w:cs="Calibri"/>
        </w:rPr>
        <w:t>busy</w:t>
      </w:r>
      <w:proofErr w:type="spellEnd"/>
      <w:r>
        <w:rPr>
          <w:rFonts w:cs="Calibri"/>
        </w:rPr>
        <w:t xml:space="preserve"> turystyczne, każdy </w:t>
      </w:r>
      <w:r>
        <w:rPr>
          <w:rFonts w:cs="Calibri"/>
          <w:lang w:eastAsia="pl-PL"/>
        </w:rPr>
        <w:t>z klimatyzacją, pasami bezpieczeństwa zainstalowanymi przy fotelach pasażerów i dużymi lukami bagażowymi.</w:t>
      </w:r>
    </w:p>
    <w:p w14:paraId="636C3B1A" w14:textId="77777777" w:rsidR="0012451A" w:rsidRPr="00D61698" w:rsidRDefault="0012451A" w:rsidP="0012451A">
      <w:pPr>
        <w:pStyle w:val="Akapitzlist"/>
        <w:rPr>
          <w:rFonts w:cs="Calibri"/>
        </w:rPr>
      </w:pPr>
      <w:r w:rsidRPr="00D61698">
        <w:rPr>
          <w:rFonts w:cs="Calibri"/>
          <w:lang w:eastAsia="pl-PL"/>
        </w:rPr>
        <w:t xml:space="preserve">- Liczba </w:t>
      </w:r>
      <w:r>
        <w:rPr>
          <w:rFonts w:cs="Calibri"/>
          <w:lang w:eastAsia="pl-PL"/>
        </w:rPr>
        <w:t>busów</w:t>
      </w:r>
      <w:r w:rsidRPr="00D61698">
        <w:rPr>
          <w:rFonts w:cs="Calibri"/>
          <w:lang w:eastAsia="pl-PL"/>
        </w:rPr>
        <w:t>: max. 1</w:t>
      </w:r>
      <w:r>
        <w:rPr>
          <w:rFonts w:cs="Calibri"/>
          <w:lang w:eastAsia="pl-PL"/>
        </w:rPr>
        <w:t>, 25- osobowy.</w:t>
      </w:r>
    </w:p>
    <w:p w14:paraId="0D18A3A8" w14:textId="77777777" w:rsidR="00D61698" w:rsidRDefault="00D61698" w:rsidP="00D021A7">
      <w:pPr>
        <w:numPr>
          <w:ilvl w:val="0"/>
          <w:numId w:val="98"/>
        </w:numPr>
        <w:suppressAutoHyphens/>
        <w:spacing w:after="0" w:line="276" w:lineRule="auto"/>
        <w:rPr>
          <w:rFonts w:cs="Calibri"/>
        </w:rPr>
      </w:pPr>
      <w:r>
        <w:rPr>
          <w:rFonts w:cs="Calibri"/>
          <w:b/>
          <w:u w:val="single"/>
        </w:rPr>
        <w:t>3 wyjazdy w maju 2024</w:t>
      </w:r>
      <w:r>
        <w:rPr>
          <w:rFonts w:cs="Calibri"/>
          <w:u w:val="single"/>
        </w:rPr>
        <w:t xml:space="preserve"> na trasie: Warszawa-Pieczarki</w:t>
      </w:r>
      <w:r>
        <w:rPr>
          <w:rFonts w:cs="Calibri"/>
        </w:rPr>
        <w:t xml:space="preserve"> – (odjazd spod Pałacu Młodzieży</w:t>
      </w:r>
      <w:r>
        <w:rPr>
          <w:rFonts w:cs="Calibri"/>
        </w:rPr>
        <w:br/>
        <w:t xml:space="preserve">w Warszawie do Ośrodka Warszawskiego Pałacu Młodzieży w Pieczarkach). Usługa realizowana przez autokary turystyczne, każdy </w:t>
      </w:r>
      <w:r>
        <w:rPr>
          <w:rFonts w:cs="Calibri"/>
          <w:lang w:eastAsia="pl-PL"/>
        </w:rPr>
        <w:t>z klimatyzacją, pasami bezpieczeństwa zainstalowanymi przy fotelach pasażerów i dużymi lukami bagażowymi.</w:t>
      </w:r>
    </w:p>
    <w:p w14:paraId="054B2C57" w14:textId="77777777" w:rsidR="00D61698" w:rsidRPr="00D61698" w:rsidRDefault="00D61698" w:rsidP="00D021A7">
      <w:pPr>
        <w:pStyle w:val="Akapitzlist"/>
        <w:rPr>
          <w:rFonts w:cs="Calibri"/>
        </w:rPr>
      </w:pPr>
      <w:r w:rsidRPr="00D61698">
        <w:rPr>
          <w:rFonts w:cs="Calibri"/>
          <w:lang w:eastAsia="pl-PL"/>
        </w:rPr>
        <w:t>- Liczba autokarów na każdy wyjazd: max. 1, wybór pojemności zostanie określony</w:t>
      </w:r>
      <w:r w:rsidRPr="00D61698">
        <w:rPr>
          <w:rFonts w:cs="Calibri"/>
          <w:lang w:eastAsia="pl-PL"/>
        </w:rPr>
        <w:br/>
        <w:t>z zakresu tabeli z formularza ofertowego.</w:t>
      </w:r>
    </w:p>
    <w:p w14:paraId="2FF0C3F2" w14:textId="77777777" w:rsidR="00D61698" w:rsidRDefault="00D61698" w:rsidP="00D021A7">
      <w:pPr>
        <w:numPr>
          <w:ilvl w:val="0"/>
          <w:numId w:val="98"/>
        </w:numPr>
        <w:suppressAutoHyphens/>
        <w:spacing w:after="0" w:line="276" w:lineRule="auto"/>
        <w:rPr>
          <w:rFonts w:cs="Calibri"/>
        </w:rPr>
      </w:pPr>
      <w:r>
        <w:rPr>
          <w:rFonts w:cs="Calibri"/>
          <w:b/>
          <w:u w:val="single"/>
        </w:rPr>
        <w:t>3 wyjazdy w maju 2024</w:t>
      </w:r>
      <w:r>
        <w:rPr>
          <w:rFonts w:cs="Calibri"/>
          <w:u w:val="single"/>
        </w:rPr>
        <w:t xml:space="preserve"> na trasie: Pieczarki-Warszawa</w:t>
      </w:r>
      <w:r>
        <w:rPr>
          <w:rFonts w:cs="Calibri"/>
        </w:rPr>
        <w:t xml:space="preserve"> – (odjazd z Ośrodka Warszawskiego Pałacu Młodzieży w Pieczarkach do Pałacu Młodzieży w Warszawie). Usługa realizowana przez autokary turystyczne, każdy </w:t>
      </w:r>
      <w:r>
        <w:rPr>
          <w:rFonts w:cs="Calibri"/>
          <w:lang w:eastAsia="pl-PL"/>
        </w:rPr>
        <w:t>z klimatyzacją, pasami bezpieczeństwa zainstalowanymi przy fotelach pasażerów i dużymi lukami bagażowymi.</w:t>
      </w:r>
    </w:p>
    <w:p w14:paraId="4299F98C" w14:textId="77777777" w:rsidR="00D61698" w:rsidRPr="00D61698" w:rsidRDefault="00D61698" w:rsidP="00D021A7">
      <w:pPr>
        <w:pStyle w:val="Akapitzlist"/>
        <w:rPr>
          <w:rFonts w:cs="Calibri"/>
          <w:lang w:eastAsia="pl-PL"/>
        </w:rPr>
      </w:pPr>
      <w:r w:rsidRPr="00D61698">
        <w:rPr>
          <w:rFonts w:cs="Calibri"/>
          <w:lang w:eastAsia="pl-PL"/>
        </w:rPr>
        <w:t>- Liczba autokarów na każdy wyjazd: max. 1, wybór pojemności zostanie określony</w:t>
      </w:r>
      <w:r w:rsidRPr="00D61698">
        <w:rPr>
          <w:rFonts w:cs="Calibri"/>
          <w:lang w:eastAsia="pl-PL"/>
        </w:rPr>
        <w:br/>
        <w:t>z zakresu tabeli z formularza ofertowego.</w:t>
      </w:r>
    </w:p>
    <w:p w14:paraId="28075983" w14:textId="77777777" w:rsidR="00D61698" w:rsidRDefault="00D61698" w:rsidP="00D021A7">
      <w:pPr>
        <w:numPr>
          <w:ilvl w:val="0"/>
          <w:numId w:val="98"/>
        </w:numPr>
        <w:suppressAutoHyphens/>
        <w:spacing w:after="0" w:line="276" w:lineRule="auto"/>
        <w:rPr>
          <w:rFonts w:cs="Calibri"/>
          <w:lang w:eastAsia="zh-CN"/>
        </w:rPr>
      </w:pPr>
      <w:r>
        <w:rPr>
          <w:rFonts w:cs="Calibri"/>
          <w:b/>
          <w:u w:val="single"/>
        </w:rPr>
        <w:t>2 wyjazdy w czerwcu 2024</w:t>
      </w:r>
      <w:r>
        <w:rPr>
          <w:rFonts w:cs="Calibri"/>
          <w:u w:val="single"/>
        </w:rPr>
        <w:t xml:space="preserve"> na trasie: Warszawa-Pieczarki</w:t>
      </w:r>
      <w:r>
        <w:rPr>
          <w:rFonts w:cs="Calibri"/>
        </w:rPr>
        <w:t xml:space="preserve"> – (odjazd spod Pałacu Młodzieży w Warszawie do Ośrodka Warszawskiego Pałacu Młodzieży w Pieczarkach). Usługa realizowana przez autokary turystyczne, każdy </w:t>
      </w:r>
      <w:r>
        <w:rPr>
          <w:rFonts w:cs="Calibri"/>
          <w:lang w:eastAsia="pl-PL"/>
        </w:rPr>
        <w:t>z klimatyzacją, pasami bezpieczeństwa zainstalowanymi przy fotelach pasażerów i dużymi lukami bagażowymi.</w:t>
      </w:r>
    </w:p>
    <w:p w14:paraId="3D01AE69" w14:textId="77777777" w:rsidR="00D61698" w:rsidRPr="00D61698" w:rsidRDefault="00D61698" w:rsidP="00D021A7">
      <w:pPr>
        <w:pStyle w:val="Akapitzlist"/>
        <w:rPr>
          <w:rFonts w:cs="Calibri"/>
          <w:lang w:eastAsia="pl-PL"/>
        </w:rPr>
      </w:pPr>
      <w:r w:rsidRPr="00D61698">
        <w:rPr>
          <w:rFonts w:cs="Calibri"/>
          <w:lang w:eastAsia="pl-PL"/>
        </w:rPr>
        <w:t>- Liczba autokarów na każdy wyjazd: max. 1, wybór pojemności zostanie określony</w:t>
      </w:r>
      <w:r w:rsidRPr="00D61698">
        <w:rPr>
          <w:rFonts w:cs="Calibri"/>
          <w:lang w:eastAsia="pl-PL"/>
        </w:rPr>
        <w:br/>
        <w:t>z zakresu tabeli z formularza ofertowego.</w:t>
      </w:r>
    </w:p>
    <w:p w14:paraId="048CD85A" w14:textId="77777777" w:rsidR="00D61698" w:rsidRDefault="00D61698" w:rsidP="00D021A7">
      <w:pPr>
        <w:numPr>
          <w:ilvl w:val="0"/>
          <w:numId w:val="98"/>
        </w:numPr>
        <w:suppressAutoHyphens/>
        <w:spacing w:after="0" w:line="276" w:lineRule="auto"/>
        <w:rPr>
          <w:rFonts w:cs="Calibri"/>
          <w:lang w:eastAsia="zh-CN"/>
        </w:rPr>
      </w:pPr>
      <w:r>
        <w:rPr>
          <w:rFonts w:cs="Calibri"/>
          <w:b/>
          <w:u w:val="single"/>
        </w:rPr>
        <w:t>2 wyjazdy w czerwcu 2024</w:t>
      </w:r>
      <w:r>
        <w:rPr>
          <w:rFonts w:cs="Calibri"/>
          <w:u w:val="single"/>
        </w:rPr>
        <w:t xml:space="preserve"> na trasie: Pieczarki-Warszawa</w:t>
      </w:r>
      <w:r>
        <w:rPr>
          <w:rFonts w:cs="Calibri"/>
        </w:rPr>
        <w:t xml:space="preserve"> – (odjazd z Ośrodka Warszawskiego Pałacu Młodzieży w Pieczarkach do Pałacu Młodzieży w Warszawie). Usługa realizowana przez autokary turystyczne, każdy </w:t>
      </w:r>
      <w:r>
        <w:rPr>
          <w:rFonts w:cs="Calibri"/>
          <w:lang w:eastAsia="pl-PL"/>
        </w:rPr>
        <w:t>z klimatyzacją, pasami bezpieczeństwa zainstalowanymi przy fotelach pasażerów i dużymi lukami bagażowymi.</w:t>
      </w:r>
    </w:p>
    <w:p w14:paraId="2A549EE2" w14:textId="77777777" w:rsidR="00D61698" w:rsidRPr="00D61698" w:rsidRDefault="00D61698" w:rsidP="00D021A7">
      <w:pPr>
        <w:pStyle w:val="Akapitzlist"/>
        <w:rPr>
          <w:rFonts w:cs="Calibri"/>
          <w:lang w:eastAsia="pl-PL"/>
        </w:rPr>
      </w:pPr>
      <w:r w:rsidRPr="00D61698">
        <w:rPr>
          <w:rFonts w:cs="Calibri"/>
          <w:lang w:eastAsia="pl-PL"/>
        </w:rPr>
        <w:t>- Liczba autokarów na każdy wyjazd: max. 1, wybór pojemności zostanie określony</w:t>
      </w:r>
      <w:r w:rsidRPr="00D61698">
        <w:rPr>
          <w:rFonts w:cs="Calibri"/>
          <w:lang w:eastAsia="pl-PL"/>
        </w:rPr>
        <w:br/>
        <w:t>z zakresu tabeli z formularza ofertowego.</w:t>
      </w:r>
    </w:p>
    <w:p w14:paraId="0B6001B2" w14:textId="77777777" w:rsidR="00D61698" w:rsidRDefault="00D61698" w:rsidP="00D021A7">
      <w:pPr>
        <w:numPr>
          <w:ilvl w:val="0"/>
          <w:numId w:val="98"/>
        </w:numPr>
        <w:suppressAutoHyphens/>
        <w:spacing w:after="0" w:line="276" w:lineRule="auto"/>
        <w:rPr>
          <w:rFonts w:cs="Calibri"/>
          <w:lang w:eastAsia="zh-CN"/>
        </w:rPr>
      </w:pPr>
      <w:r>
        <w:rPr>
          <w:rFonts w:cs="Calibri"/>
          <w:b/>
          <w:u w:val="single"/>
        </w:rPr>
        <w:t xml:space="preserve">czerwiec 2024 </w:t>
      </w:r>
      <w:r>
        <w:rPr>
          <w:rFonts w:cs="Calibri"/>
          <w:u w:val="single"/>
        </w:rPr>
        <w:t>na trasie</w:t>
      </w:r>
      <w:r>
        <w:rPr>
          <w:rFonts w:cs="Calibri"/>
          <w:b/>
          <w:u w:val="single"/>
        </w:rPr>
        <w:t>:</w:t>
      </w:r>
      <w:r>
        <w:rPr>
          <w:rFonts w:cs="Calibri"/>
          <w:u w:val="single"/>
        </w:rPr>
        <w:t xml:space="preserve"> Warszawa-Pieczarki</w:t>
      </w:r>
      <w:r>
        <w:rPr>
          <w:rFonts w:cs="Calibri"/>
        </w:rPr>
        <w:t xml:space="preserve"> – (odjazd spod Pałacu Młodzieży</w:t>
      </w:r>
      <w:r>
        <w:rPr>
          <w:rFonts w:cs="Calibri"/>
        </w:rPr>
        <w:br/>
        <w:t xml:space="preserve">w Warszawie do Ośrodka Warszawskiego Pałacu Młodzieży w Pieczarkach).Usługa realizowana przez autokary turystyczne, każdy </w:t>
      </w:r>
      <w:r>
        <w:rPr>
          <w:rFonts w:cs="Calibri"/>
          <w:lang w:eastAsia="pl-PL"/>
        </w:rPr>
        <w:t>z klimatyzacją, pasami bezpieczeństwa zainstalowanymi przy fotelach pasażerów i dużymi lukami bagażowymi.</w:t>
      </w:r>
    </w:p>
    <w:p w14:paraId="7D2DC8FA" w14:textId="77777777" w:rsidR="00D61698" w:rsidRPr="00D61698" w:rsidRDefault="00D61698" w:rsidP="00D021A7">
      <w:pPr>
        <w:pStyle w:val="Akapitzlist"/>
        <w:rPr>
          <w:rFonts w:cs="Calibri"/>
        </w:rPr>
      </w:pPr>
      <w:r w:rsidRPr="00D61698">
        <w:rPr>
          <w:rFonts w:cs="Calibri"/>
          <w:lang w:eastAsia="pl-PL"/>
        </w:rPr>
        <w:t>- Liczba autokarów: max. 5, wybór pojemności zostanie określony z zakresu tabeli</w:t>
      </w:r>
      <w:r w:rsidRPr="00D61698">
        <w:rPr>
          <w:rFonts w:cs="Calibri"/>
          <w:lang w:eastAsia="pl-PL"/>
        </w:rPr>
        <w:br/>
        <w:t>z formularza ofertowego.</w:t>
      </w:r>
    </w:p>
    <w:p w14:paraId="60840B51" w14:textId="77777777" w:rsidR="00D61698" w:rsidRDefault="00D61698" w:rsidP="00D021A7">
      <w:pPr>
        <w:numPr>
          <w:ilvl w:val="0"/>
          <w:numId w:val="98"/>
        </w:numPr>
        <w:suppressAutoHyphens/>
        <w:spacing w:after="0" w:line="276" w:lineRule="auto"/>
        <w:rPr>
          <w:rFonts w:cs="Calibri"/>
        </w:rPr>
      </w:pPr>
      <w:r>
        <w:rPr>
          <w:rFonts w:cs="Calibri"/>
          <w:b/>
          <w:u w:val="single"/>
        </w:rPr>
        <w:t xml:space="preserve">lipiec 2024 </w:t>
      </w:r>
      <w:r>
        <w:rPr>
          <w:rFonts w:cs="Calibri"/>
          <w:u w:val="single"/>
        </w:rPr>
        <w:t>na trasie</w:t>
      </w:r>
      <w:r>
        <w:rPr>
          <w:rFonts w:cs="Calibri"/>
          <w:b/>
          <w:u w:val="single"/>
        </w:rPr>
        <w:t>:</w:t>
      </w:r>
      <w:r>
        <w:rPr>
          <w:rFonts w:cs="Calibri"/>
          <w:u w:val="single"/>
        </w:rPr>
        <w:t xml:space="preserve"> Pieczarki-Warszawa</w:t>
      </w:r>
      <w:r>
        <w:rPr>
          <w:rFonts w:cs="Calibri"/>
        </w:rPr>
        <w:t xml:space="preserve"> – (odjazd z Ośrodka Warszawskiego Pałacu Młodzieży w Pieczarkach do Pałacu Młodzieży w Warszawie). Usługa realizowana przez autokary turystyczne, każdy </w:t>
      </w:r>
      <w:r>
        <w:rPr>
          <w:rFonts w:cs="Calibri"/>
          <w:lang w:eastAsia="pl-PL"/>
        </w:rPr>
        <w:t>z klimatyzacją, pasami bezpieczeństwa zainstalowanymi przy fotelach pasażerów i dużymi lukami bagażowymi.</w:t>
      </w:r>
    </w:p>
    <w:p w14:paraId="44B2FCDD" w14:textId="77777777" w:rsidR="00D61698" w:rsidRPr="00D61698" w:rsidRDefault="00D61698" w:rsidP="00D021A7">
      <w:pPr>
        <w:pStyle w:val="Akapitzlist"/>
        <w:rPr>
          <w:rFonts w:cs="Calibri"/>
        </w:rPr>
      </w:pPr>
      <w:r w:rsidRPr="00D61698">
        <w:rPr>
          <w:rFonts w:cs="Calibri"/>
          <w:lang w:eastAsia="pl-PL"/>
        </w:rPr>
        <w:t>- Liczba autokarów: max.  5, wybór pojemności zostanie określony z zakresu tabeli</w:t>
      </w:r>
      <w:r w:rsidRPr="00D61698">
        <w:rPr>
          <w:rFonts w:cs="Calibri"/>
          <w:lang w:eastAsia="pl-PL"/>
        </w:rPr>
        <w:br/>
        <w:t>z formularza ofertowego.</w:t>
      </w:r>
    </w:p>
    <w:p w14:paraId="219B8D58" w14:textId="77777777" w:rsidR="00D61698" w:rsidRDefault="00D61698" w:rsidP="00D021A7">
      <w:pPr>
        <w:numPr>
          <w:ilvl w:val="0"/>
          <w:numId w:val="98"/>
        </w:numPr>
        <w:suppressAutoHyphens/>
        <w:spacing w:after="0" w:line="276" w:lineRule="auto"/>
        <w:rPr>
          <w:rFonts w:cs="Calibri"/>
        </w:rPr>
      </w:pPr>
      <w:r>
        <w:rPr>
          <w:rFonts w:cs="Calibri"/>
          <w:b/>
          <w:u w:val="single"/>
        </w:rPr>
        <w:t xml:space="preserve">lipiec 2024 </w:t>
      </w:r>
      <w:r>
        <w:rPr>
          <w:rFonts w:cs="Calibri"/>
          <w:u w:val="single"/>
        </w:rPr>
        <w:t>na trasie</w:t>
      </w:r>
      <w:r>
        <w:rPr>
          <w:rFonts w:cs="Calibri"/>
          <w:b/>
          <w:u w:val="single"/>
        </w:rPr>
        <w:t>:</w:t>
      </w:r>
      <w:r>
        <w:rPr>
          <w:rFonts w:cs="Calibri"/>
          <w:u w:val="single"/>
        </w:rPr>
        <w:t xml:space="preserve"> Warszawa-Pieczarki</w:t>
      </w:r>
      <w:r>
        <w:rPr>
          <w:rFonts w:cs="Calibri"/>
        </w:rPr>
        <w:t xml:space="preserve"> – (odjazd spod Pałacu Młodzieży w Warszawie do Ośrodka Warszawskiego Pałacu Młodzieży w Pieczarkach). Usługa realizowana przez autokary </w:t>
      </w:r>
      <w:r>
        <w:rPr>
          <w:rFonts w:cs="Calibri"/>
        </w:rPr>
        <w:lastRenderedPageBreak/>
        <w:t xml:space="preserve">turystyczne, każdy </w:t>
      </w:r>
      <w:r>
        <w:rPr>
          <w:rFonts w:cs="Calibri"/>
          <w:lang w:eastAsia="pl-PL"/>
        </w:rPr>
        <w:t>z klimatyzacją, pasami bezpieczeństwa zainstalowanymi przy fotelach pasażerów i dużymi lukami bagażowymi.</w:t>
      </w:r>
    </w:p>
    <w:p w14:paraId="678A2163" w14:textId="77777777" w:rsidR="00D61698" w:rsidRPr="00D61698" w:rsidRDefault="00D61698" w:rsidP="00D021A7">
      <w:pPr>
        <w:pStyle w:val="Akapitzlist"/>
        <w:rPr>
          <w:rFonts w:cs="Calibri"/>
        </w:rPr>
      </w:pPr>
      <w:r w:rsidRPr="00D61698">
        <w:rPr>
          <w:rFonts w:cs="Calibri"/>
          <w:lang w:eastAsia="pl-PL"/>
        </w:rPr>
        <w:t>- Liczba autokarów: max. 6, wybór pojemności zostanie określony z zakresu tabeli</w:t>
      </w:r>
      <w:r w:rsidRPr="00D61698">
        <w:rPr>
          <w:rFonts w:cs="Calibri"/>
          <w:lang w:eastAsia="pl-PL"/>
        </w:rPr>
        <w:br/>
        <w:t>z formularza ofertowego.</w:t>
      </w:r>
    </w:p>
    <w:p w14:paraId="392FCA8D" w14:textId="77777777" w:rsidR="00D61698" w:rsidRDefault="00D61698" w:rsidP="00D021A7">
      <w:pPr>
        <w:numPr>
          <w:ilvl w:val="0"/>
          <w:numId w:val="98"/>
        </w:numPr>
        <w:suppressAutoHyphens/>
        <w:spacing w:after="0" w:line="276" w:lineRule="auto"/>
        <w:rPr>
          <w:rFonts w:cs="Calibri"/>
        </w:rPr>
      </w:pPr>
      <w:r>
        <w:rPr>
          <w:rFonts w:cs="Calibri"/>
          <w:b/>
          <w:u w:val="single"/>
        </w:rPr>
        <w:t xml:space="preserve">lipiec 2024 </w:t>
      </w:r>
      <w:r>
        <w:rPr>
          <w:rFonts w:cs="Calibri"/>
          <w:u w:val="single"/>
        </w:rPr>
        <w:t>na trasie</w:t>
      </w:r>
      <w:r>
        <w:rPr>
          <w:rFonts w:cs="Calibri"/>
          <w:b/>
          <w:u w:val="single"/>
        </w:rPr>
        <w:t>:</w:t>
      </w:r>
      <w:r>
        <w:rPr>
          <w:rFonts w:cs="Calibri"/>
          <w:u w:val="single"/>
        </w:rPr>
        <w:t xml:space="preserve"> Pieczarki-Warszawa</w:t>
      </w:r>
      <w:r>
        <w:rPr>
          <w:rFonts w:cs="Calibri"/>
        </w:rPr>
        <w:t xml:space="preserve"> – (odjazd z Ośrodka Warszawskiego Pałacu Młodzieży w Pieczarkach do Pałacu Młodzieży w Warszawie). Usługa realizowana przez autokary turystyczne, każdy </w:t>
      </w:r>
      <w:r>
        <w:rPr>
          <w:rFonts w:cs="Calibri"/>
          <w:lang w:eastAsia="pl-PL"/>
        </w:rPr>
        <w:t>z klimatyzacją, pasami bezpieczeństwa zainstalowanymi przy fotelach pasażerów i dużymi lukami bagażowymi.</w:t>
      </w:r>
    </w:p>
    <w:p w14:paraId="797A592A" w14:textId="77777777" w:rsidR="00D61698" w:rsidRPr="00D61698" w:rsidRDefault="00D61698" w:rsidP="00D021A7">
      <w:pPr>
        <w:pStyle w:val="Akapitzlist"/>
        <w:rPr>
          <w:rFonts w:cs="Calibri"/>
        </w:rPr>
      </w:pPr>
      <w:r w:rsidRPr="00D61698">
        <w:rPr>
          <w:rFonts w:cs="Calibri"/>
          <w:lang w:eastAsia="pl-PL"/>
        </w:rPr>
        <w:t>- Liczba autokarów: max. 6, wybór pojemności zostanie określony z zakresu tabeli</w:t>
      </w:r>
      <w:r w:rsidRPr="00D61698">
        <w:rPr>
          <w:rFonts w:cs="Calibri"/>
          <w:lang w:eastAsia="pl-PL"/>
        </w:rPr>
        <w:br/>
        <w:t>z formularza ofertowego.</w:t>
      </w:r>
    </w:p>
    <w:p w14:paraId="65BB8735" w14:textId="77777777" w:rsidR="00D61698" w:rsidRDefault="00D61698" w:rsidP="00D021A7">
      <w:pPr>
        <w:numPr>
          <w:ilvl w:val="0"/>
          <w:numId w:val="98"/>
        </w:numPr>
        <w:suppressAutoHyphens/>
        <w:spacing w:after="0" w:line="276" w:lineRule="auto"/>
        <w:rPr>
          <w:rFonts w:cs="Calibri"/>
        </w:rPr>
      </w:pPr>
      <w:r>
        <w:rPr>
          <w:rFonts w:cs="Calibri"/>
          <w:b/>
          <w:u w:val="single"/>
        </w:rPr>
        <w:t xml:space="preserve">lipiec 2024 </w:t>
      </w:r>
      <w:r>
        <w:rPr>
          <w:rFonts w:cs="Calibri"/>
          <w:u w:val="single"/>
        </w:rPr>
        <w:t>na trasie</w:t>
      </w:r>
      <w:r>
        <w:rPr>
          <w:rFonts w:cs="Calibri"/>
          <w:b/>
          <w:u w:val="single"/>
        </w:rPr>
        <w:t>:</w:t>
      </w:r>
      <w:r>
        <w:rPr>
          <w:rFonts w:cs="Calibri"/>
          <w:u w:val="single"/>
        </w:rPr>
        <w:t xml:space="preserve"> Warszawa-Pieczarki</w:t>
      </w:r>
      <w:r>
        <w:rPr>
          <w:rFonts w:cs="Calibri"/>
        </w:rPr>
        <w:t xml:space="preserve"> – (odjazd spod Pałacu Młodzieży w Warszawie do Ośrodka Warszawskiego Pałacu Młodzieży w Pieczarkach). Usługa realizowana przez autokary turystyczne, każdy </w:t>
      </w:r>
      <w:r>
        <w:rPr>
          <w:rFonts w:cs="Calibri"/>
          <w:lang w:eastAsia="pl-PL"/>
        </w:rPr>
        <w:t>z klimatyzacją, pasami bezpieczeństwa zainstalowanymi przy fotelach pasażerów i dużymi lukami bagażowymi.</w:t>
      </w:r>
    </w:p>
    <w:p w14:paraId="663EEC45" w14:textId="77777777" w:rsidR="00D61698" w:rsidRPr="00D61698" w:rsidRDefault="00D61698" w:rsidP="00D021A7">
      <w:pPr>
        <w:pStyle w:val="Akapitzlist"/>
        <w:rPr>
          <w:rFonts w:cs="Calibri"/>
        </w:rPr>
      </w:pPr>
      <w:r w:rsidRPr="00D61698">
        <w:rPr>
          <w:rFonts w:cs="Calibri"/>
          <w:lang w:eastAsia="pl-PL"/>
        </w:rPr>
        <w:t>- Liczba autokarów: max. 5, wybór pojemności zostanie określony z zakresu tabeli</w:t>
      </w:r>
      <w:r w:rsidRPr="00D61698">
        <w:rPr>
          <w:rFonts w:cs="Calibri"/>
          <w:lang w:eastAsia="pl-PL"/>
        </w:rPr>
        <w:br/>
        <w:t>z formularza ofertowego.</w:t>
      </w:r>
    </w:p>
    <w:p w14:paraId="16FB021D" w14:textId="77777777" w:rsidR="00D61698" w:rsidRDefault="00D61698" w:rsidP="00D021A7">
      <w:pPr>
        <w:numPr>
          <w:ilvl w:val="0"/>
          <w:numId w:val="98"/>
        </w:numPr>
        <w:tabs>
          <w:tab w:val="left" w:pos="426"/>
        </w:tabs>
        <w:suppressAutoHyphens/>
        <w:spacing w:after="0" w:line="276" w:lineRule="auto"/>
        <w:rPr>
          <w:rFonts w:cs="Calibri"/>
        </w:rPr>
      </w:pPr>
      <w:r>
        <w:rPr>
          <w:rFonts w:cs="Calibri"/>
          <w:b/>
          <w:u w:val="single"/>
        </w:rPr>
        <w:t xml:space="preserve">sierpień 2024 </w:t>
      </w:r>
      <w:r>
        <w:rPr>
          <w:rFonts w:cs="Calibri"/>
          <w:u w:val="single"/>
        </w:rPr>
        <w:t>na trasie</w:t>
      </w:r>
      <w:r>
        <w:rPr>
          <w:rFonts w:cs="Calibri"/>
          <w:b/>
          <w:u w:val="single"/>
        </w:rPr>
        <w:t>:</w:t>
      </w:r>
      <w:r>
        <w:rPr>
          <w:rFonts w:cs="Calibri"/>
          <w:u w:val="single"/>
        </w:rPr>
        <w:t xml:space="preserve"> Pieczarki-Warszawa</w:t>
      </w:r>
      <w:r>
        <w:rPr>
          <w:rFonts w:cs="Calibri"/>
        </w:rPr>
        <w:t xml:space="preserve"> – (odjazd z Ośrodka Warszawskiego Pałacu Młodzieży w Pieczarkach do Pałacu Młodzieży w Warszawie). Usługa realizowana przez autokary turystyczne, każdy </w:t>
      </w:r>
      <w:r>
        <w:rPr>
          <w:rFonts w:cs="Calibri"/>
          <w:lang w:eastAsia="pl-PL"/>
        </w:rPr>
        <w:t>z klimatyzacją, pasami bezpieczeństwa zainstalowanymi przy fotelach pasażerów i dużymi lukami bagażowymi.</w:t>
      </w:r>
    </w:p>
    <w:p w14:paraId="368CCD5B" w14:textId="77777777" w:rsidR="00D61698" w:rsidRPr="00D61698" w:rsidRDefault="00D61698" w:rsidP="00D021A7">
      <w:pPr>
        <w:pStyle w:val="Akapitzlist"/>
        <w:rPr>
          <w:rFonts w:cs="Calibri"/>
        </w:rPr>
      </w:pPr>
      <w:r w:rsidRPr="00D61698">
        <w:rPr>
          <w:rFonts w:cs="Calibri"/>
          <w:lang w:eastAsia="pl-PL"/>
        </w:rPr>
        <w:t>- Liczba autokarów: max. 5, wybór pojemności zostanie określony z zakresu tabeli</w:t>
      </w:r>
      <w:r w:rsidRPr="00D61698">
        <w:rPr>
          <w:rFonts w:cs="Calibri"/>
          <w:lang w:eastAsia="pl-PL"/>
        </w:rPr>
        <w:br/>
        <w:t>z formularza ofertowego.</w:t>
      </w:r>
    </w:p>
    <w:p w14:paraId="52AEE616" w14:textId="77777777" w:rsidR="00D61698" w:rsidRDefault="00D61698" w:rsidP="00D021A7">
      <w:pPr>
        <w:numPr>
          <w:ilvl w:val="0"/>
          <w:numId w:val="98"/>
        </w:numPr>
        <w:suppressAutoHyphens/>
        <w:spacing w:after="0" w:line="276" w:lineRule="auto"/>
        <w:rPr>
          <w:rFonts w:cs="Calibri"/>
        </w:rPr>
      </w:pPr>
      <w:r>
        <w:rPr>
          <w:rFonts w:cs="Calibri"/>
          <w:b/>
          <w:u w:val="single"/>
        </w:rPr>
        <w:t xml:space="preserve">sierpień 2024 </w:t>
      </w:r>
      <w:r>
        <w:rPr>
          <w:rFonts w:cs="Calibri"/>
          <w:u w:val="single"/>
        </w:rPr>
        <w:t>na trasie</w:t>
      </w:r>
      <w:r>
        <w:rPr>
          <w:rFonts w:cs="Calibri"/>
          <w:b/>
          <w:u w:val="single"/>
        </w:rPr>
        <w:t>:</w:t>
      </w:r>
      <w:r>
        <w:rPr>
          <w:rFonts w:cs="Calibri"/>
          <w:u w:val="single"/>
        </w:rPr>
        <w:t xml:space="preserve"> Warszawa-Pieczarki</w:t>
      </w:r>
      <w:r>
        <w:rPr>
          <w:rFonts w:cs="Calibri"/>
        </w:rPr>
        <w:t xml:space="preserve"> – (odjazd spod Pałacu Młodzieży</w:t>
      </w:r>
      <w:r>
        <w:rPr>
          <w:rFonts w:cs="Calibri"/>
        </w:rPr>
        <w:br/>
        <w:t xml:space="preserve">w Warszawie do Ośrodka Warszawskiego Pałacu Młodzieży w Pieczarkach). Usługa realizowana przez autokary turystyczne, każdy </w:t>
      </w:r>
      <w:r>
        <w:rPr>
          <w:rFonts w:cs="Calibri"/>
          <w:lang w:eastAsia="pl-PL"/>
        </w:rPr>
        <w:t>z klimatyzacją, pasami bezpieczeństwa zainstalowanymi przy fotelach pasażerów i dużymi lukami bagażowymi.</w:t>
      </w:r>
    </w:p>
    <w:p w14:paraId="1ABDC584" w14:textId="77777777" w:rsidR="00D61698" w:rsidRPr="00D61698" w:rsidRDefault="00D61698" w:rsidP="00D021A7">
      <w:pPr>
        <w:pStyle w:val="Akapitzlist"/>
        <w:rPr>
          <w:rFonts w:cs="Calibri"/>
        </w:rPr>
      </w:pPr>
      <w:r w:rsidRPr="00D61698">
        <w:rPr>
          <w:rFonts w:cs="Calibri"/>
          <w:lang w:eastAsia="pl-PL"/>
        </w:rPr>
        <w:t>- Liczba autokarów: max. 5, wybór pojemności zostanie określony z zakresu tabeli</w:t>
      </w:r>
      <w:r w:rsidRPr="00D61698">
        <w:rPr>
          <w:rFonts w:cs="Calibri"/>
          <w:lang w:eastAsia="pl-PL"/>
        </w:rPr>
        <w:br/>
        <w:t>z formularza ofertowego.</w:t>
      </w:r>
    </w:p>
    <w:p w14:paraId="7D4F2587" w14:textId="77777777" w:rsidR="00D61698" w:rsidRDefault="00D61698" w:rsidP="00D021A7">
      <w:pPr>
        <w:numPr>
          <w:ilvl w:val="0"/>
          <w:numId w:val="98"/>
        </w:numPr>
        <w:tabs>
          <w:tab w:val="left" w:pos="426"/>
        </w:tabs>
        <w:suppressAutoHyphens/>
        <w:spacing w:after="0" w:line="276" w:lineRule="auto"/>
        <w:rPr>
          <w:rFonts w:cs="Calibri"/>
        </w:rPr>
      </w:pPr>
      <w:r>
        <w:rPr>
          <w:rFonts w:cs="Calibri"/>
          <w:b/>
          <w:u w:val="single"/>
        </w:rPr>
        <w:t xml:space="preserve">sierpień 2024 </w:t>
      </w:r>
      <w:r>
        <w:rPr>
          <w:rFonts w:cs="Calibri"/>
          <w:u w:val="single"/>
        </w:rPr>
        <w:t>na trasie</w:t>
      </w:r>
      <w:r>
        <w:rPr>
          <w:rFonts w:cs="Calibri"/>
          <w:b/>
          <w:u w:val="single"/>
        </w:rPr>
        <w:t>:</w:t>
      </w:r>
      <w:r>
        <w:rPr>
          <w:rFonts w:cs="Calibri"/>
          <w:u w:val="single"/>
        </w:rPr>
        <w:t xml:space="preserve"> Pieczarki-Warszawa</w:t>
      </w:r>
      <w:r>
        <w:rPr>
          <w:rFonts w:cs="Calibri"/>
        </w:rPr>
        <w:t xml:space="preserve"> – (odjazd z Ośrodka Warszawskiego Pałacu Młodzieży w Pieczarkach do Pałacu Młodzieży w Warszawie). Usługa realizowana przez autokary turystyczne, każdy </w:t>
      </w:r>
      <w:r>
        <w:rPr>
          <w:rFonts w:cs="Calibri"/>
          <w:lang w:eastAsia="pl-PL"/>
        </w:rPr>
        <w:t>z klimatyzacją, pasami bezpieczeństwa zainstalowanymi przy fotelach pasażerów i dużymi lukami bagażowymi.</w:t>
      </w:r>
    </w:p>
    <w:p w14:paraId="605F9E4F" w14:textId="77777777" w:rsidR="00D61698" w:rsidRPr="00D61698" w:rsidRDefault="00D61698" w:rsidP="00D021A7">
      <w:pPr>
        <w:pStyle w:val="Akapitzlist"/>
        <w:rPr>
          <w:rFonts w:cs="Calibri"/>
          <w:lang w:eastAsia="pl-PL"/>
        </w:rPr>
      </w:pPr>
      <w:r w:rsidRPr="00D61698">
        <w:rPr>
          <w:rFonts w:cs="Calibri"/>
          <w:lang w:eastAsia="pl-PL"/>
        </w:rPr>
        <w:t>- Liczba autokarów: max. 5, wybór pojemności zostanie określony z zakresu tabeli</w:t>
      </w:r>
      <w:r w:rsidRPr="00D61698">
        <w:rPr>
          <w:rFonts w:cs="Calibri"/>
          <w:lang w:eastAsia="pl-PL"/>
        </w:rPr>
        <w:br/>
        <w:t>z formularza ofertowego.</w:t>
      </w:r>
    </w:p>
    <w:p w14:paraId="4F4916B0" w14:textId="77777777" w:rsidR="00D61698" w:rsidRDefault="00D61698" w:rsidP="00D021A7">
      <w:pPr>
        <w:numPr>
          <w:ilvl w:val="0"/>
          <w:numId w:val="98"/>
        </w:numPr>
        <w:suppressAutoHyphens/>
        <w:spacing w:after="0" w:line="276" w:lineRule="auto"/>
        <w:rPr>
          <w:rFonts w:cs="Calibri"/>
          <w:lang w:eastAsia="zh-CN"/>
        </w:rPr>
      </w:pPr>
      <w:r>
        <w:rPr>
          <w:rFonts w:cs="Calibri"/>
          <w:b/>
          <w:u w:val="single"/>
        </w:rPr>
        <w:t>2 wyjazdy we wrześniu 2024</w:t>
      </w:r>
      <w:r>
        <w:rPr>
          <w:rFonts w:cs="Calibri"/>
          <w:u w:val="single"/>
        </w:rPr>
        <w:t xml:space="preserve"> na trasie: Warszawa-Pieczarki</w:t>
      </w:r>
      <w:r>
        <w:rPr>
          <w:rFonts w:cs="Calibri"/>
        </w:rPr>
        <w:t xml:space="preserve"> – (odjazd spod Pałacu Młodzieży w Warszawie do Ośrodka Warszawskiego Pałacu Młodzieży w Pieczarkach). Usługa realizowana przez autokary turystyczne, każdy </w:t>
      </w:r>
      <w:r>
        <w:rPr>
          <w:rFonts w:cs="Calibri"/>
          <w:lang w:eastAsia="pl-PL"/>
        </w:rPr>
        <w:t>z klimatyzacją, pasami bezpieczeństwa zainstalowanymi przy fotelach pasażerów i dużymi lukami bagażowymi.</w:t>
      </w:r>
    </w:p>
    <w:p w14:paraId="41F83D8C" w14:textId="77777777" w:rsidR="00D61698" w:rsidRPr="00D61698" w:rsidRDefault="00D61698" w:rsidP="00D021A7">
      <w:pPr>
        <w:pStyle w:val="Akapitzlist"/>
        <w:rPr>
          <w:rFonts w:cs="Calibri"/>
        </w:rPr>
      </w:pPr>
      <w:r w:rsidRPr="00D61698">
        <w:rPr>
          <w:rFonts w:cs="Calibri"/>
          <w:lang w:eastAsia="pl-PL"/>
        </w:rPr>
        <w:t>- Liczba autokarów na każdy wyjazd: max. 1, wybór pojemności zostanie określony</w:t>
      </w:r>
      <w:r w:rsidRPr="00D61698">
        <w:rPr>
          <w:rFonts w:cs="Calibri"/>
          <w:lang w:eastAsia="pl-PL"/>
        </w:rPr>
        <w:br/>
        <w:t>z zakresu tabeli z formularza ofertowego.</w:t>
      </w:r>
    </w:p>
    <w:p w14:paraId="6B5DF501" w14:textId="77777777" w:rsidR="00D61698" w:rsidRDefault="00D61698" w:rsidP="00D021A7">
      <w:pPr>
        <w:numPr>
          <w:ilvl w:val="0"/>
          <w:numId w:val="98"/>
        </w:numPr>
        <w:suppressAutoHyphens/>
        <w:spacing w:after="0" w:line="276" w:lineRule="auto"/>
        <w:rPr>
          <w:rFonts w:cs="Calibri"/>
        </w:rPr>
      </w:pPr>
      <w:r>
        <w:rPr>
          <w:rFonts w:cs="Calibri"/>
          <w:b/>
          <w:u w:val="single"/>
        </w:rPr>
        <w:t>2 wyjazdy we wrześniu 2024</w:t>
      </w:r>
      <w:r>
        <w:rPr>
          <w:rFonts w:cs="Calibri"/>
          <w:u w:val="single"/>
        </w:rPr>
        <w:t xml:space="preserve"> na trasie: Pieczarki-Warszawa</w:t>
      </w:r>
      <w:r>
        <w:rPr>
          <w:rFonts w:cs="Calibri"/>
        </w:rPr>
        <w:t xml:space="preserve"> – (odjazd z Ośrodka Warszawskiego Pałacu Młodzieży w Pieczarkach do Pałacu Młodzieży w Warszawie). Usługa </w:t>
      </w:r>
      <w:r>
        <w:rPr>
          <w:rFonts w:cs="Calibri"/>
        </w:rPr>
        <w:lastRenderedPageBreak/>
        <w:t xml:space="preserve">realizowana przez autokary turystyczne, każdy </w:t>
      </w:r>
      <w:r>
        <w:rPr>
          <w:rFonts w:cs="Calibri"/>
          <w:lang w:eastAsia="pl-PL"/>
        </w:rPr>
        <w:t>z klimatyzacją, pasami bezpieczeństwa zainstalowanymi przy fotelach pasażerów i dużymi lukami bagażowymi.</w:t>
      </w:r>
    </w:p>
    <w:p w14:paraId="0E8D1CB4" w14:textId="77777777" w:rsidR="00D61698" w:rsidRPr="00D61698" w:rsidRDefault="00D61698" w:rsidP="00D021A7">
      <w:pPr>
        <w:pStyle w:val="Akapitzlist"/>
        <w:rPr>
          <w:rFonts w:cs="Calibri"/>
          <w:lang w:eastAsia="pl-PL"/>
        </w:rPr>
      </w:pPr>
      <w:r w:rsidRPr="00D61698">
        <w:rPr>
          <w:rFonts w:cs="Calibri"/>
          <w:lang w:eastAsia="pl-PL"/>
        </w:rPr>
        <w:t>- Liczba autokarów na każdy wyjazd: max. 1, wybór pojemności zostanie określony</w:t>
      </w:r>
      <w:r w:rsidRPr="00D61698">
        <w:rPr>
          <w:rFonts w:cs="Calibri"/>
          <w:lang w:eastAsia="pl-PL"/>
        </w:rPr>
        <w:br/>
        <w:t>z zakresu tabeli z formularza ofertowego.</w:t>
      </w:r>
    </w:p>
    <w:p w14:paraId="5692EA40" w14:textId="77777777" w:rsidR="00D61698" w:rsidRDefault="00D61698" w:rsidP="00D021A7">
      <w:pPr>
        <w:numPr>
          <w:ilvl w:val="0"/>
          <w:numId w:val="98"/>
        </w:numPr>
        <w:suppressAutoHyphens/>
        <w:spacing w:after="0" w:line="276" w:lineRule="auto"/>
        <w:rPr>
          <w:rFonts w:cs="Calibri"/>
          <w:lang w:eastAsia="zh-CN"/>
        </w:rPr>
      </w:pPr>
      <w:r>
        <w:rPr>
          <w:rFonts w:cs="Calibri"/>
          <w:b/>
          <w:u w:val="single"/>
          <w:lang w:eastAsia="pl-PL"/>
        </w:rPr>
        <w:t>wrzesień/październik 2024</w:t>
      </w:r>
      <w:r>
        <w:rPr>
          <w:rFonts w:cs="Calibri"/>
          <w:u w:val="single"/>
          <w:lang w:eastAsia="pl-PL"/>
        </w:rPr>
        <w:t xml:space="preserve"> na trasie: Warszawa-Kazimierz Dolny</w:t>
      </w:r>
      <w:r>
        <w:rPr>
          <w:rFonts w:cs="Calibri"/>
          <w:lang w:eastAsia="pl-PL"/>
        </w:rPr>
        <w:t xml:space="preserve"> </w:t>
      </w:r>
      <w:r>
        <w:rPr>
          <w:rFonts w:cs="Calibri"/>
        </w:rPr>
        <w:t xml:space="preserve">(odjazd spod Pałacu Młodzieży w Warszawie do Ośrodka Oświatowo-Szkoleniowego „ARKADIA” w Kazimierzu Dolnym). Usługa realizowana przez autokary turystyczne, każdy </w:t>
      </w:r>
      <w:r>
        <w:rPr>
          <w:rFonts w:cs="Calibri"/>
          <w:lang w:eastAsia="pl-PL"/>
        </w:rPr>
        <w:t>z klimatyzacją, pasami bezpieczeństwa zainstalowanymi przy fotelach pasażerów i dużymi lukami bagażowymi.</w:t>
      </w:r>
    </w:p>
    <w:p w14:paraId="5D317051" w14:textId="77777777" w:rsidR="00D61698" w:rsidRPr="00D61698" w:rsidRDefault="00D61698" w:rsidP="00D021A7">
      <w:pPr>
        <w:pStyle w:val="Akapitzlist"/>
        <w:rPr>
          <w:rFonts w:cs="Calibri"/>
        </w:rPr>
      </w:pPr>
      <w:r w:rsidRPr="00D61698">
        <w:rPr>
          <w:rFonts w:cs="Calibri"/>
          <w:lang w:eastAsia="pl-PL"/>
        </w:rPr>
        <w:t>- Liczba autokarów: max. 1, wybór pojemności zostanie określony z zakresu tabeli</w:t>
      </w:r>
      <w:r w:rsidRPr="00D61698">
        <w:rPr>
          <w:rFonts w:cs="Calibri"/>
          <w:lang w:eastAsia="pl-PL"/>
        </w:rPr>
        <w:br/>
        <w:t>z formularza ofertowego.</w:t>
      </w:r>
    </w:p>
    <w:p w14:paraId="4CAEAFD0" w14:textId="6CAF826A" w:rsidR="00D61698" w:rsidRDefault="00D61698" w:rsidP="00D021A7">
      <w:pPr>
        <w:numPr>
          <w:ilvl w:val="0"/>
          <w:numId w:val="98"/>
        </w:numPr>
        <w:suppressAutoHyphens/>
        <w:spacing w:after="0" w:line="276" w:lineRule="auto"/>
        <w:rPr>
          <w:rFonts w:cs="Calibri"/>
        </w:rPr>
      </w:pPr>
      <w:r>
        <w:rPr>
          <w:rFonts w:cs="Calibri"/>
          <w:b/>
          <w:u w:val="single"/>
          <w:lang w:eastAsia="pl-PL"/>
        </w:rPr>
        <w:t>wrzesień/październik 2024</w:t>
      </w:r>
      <w:r>
        <w:rPr>
          <w:rFonts w:cs="Calibri"/>
          <w:u w:val="single"/>
          <w:lang w:eastAsia="pl-PL"/>
        </w:rPr>
        <w:t xml:space="preserve"> na trasie: Kazimierz Dolny</w:t>
      </w:r>
      <w:r w:rsidR="0012451A">
        <w:rPr>
          <w:rFonts w:cs="Calibri"/>
          <w:u w:val="single"/>
          <w:lang w:eastAsia="pl-PL"/>
        </w:rPr>
        <w:t>-</w:t>
      </w:r>
      <w:r w:rsidR="0012451A" w:rsidRPr="0012451A">
        <w:rPr>
          <w:rFonts w:cs="Calibri"/>
          <w:u w:val="single"/>
          <w:lang w:eastAsia="pl-PL"/>
        </w:rPr>
        <w:t xml:space="preserve"> </w:t>
      </w:r>
      <w:r w:rsidR="0012451A">
        <w:rPr>
          <w:rFonts w:cs="Calibri"/>
          <w:u w:val="single"/>
          <w:lang w:eastAsia="pl-PL"/>
        </w:rPr>
        <w:t>Warszawa</w:t>
      </w:r>
      <w:r>
        <w:rPr>
          <w:rFonts w:cs="Calibri"/>
          <w:lang w:eastAsia="pl-PL"/>
        </w:rPr>
        <w:t xml:space="preserve"> </w:t>
      </w:r>
      <w:r>
        <w:rPr>
          <w:rFonts w:cs="Calibri"/>
        </w:rPr>
        <w:t>(odjazd spod Ośrodka Oświatowo-Szkoleniowego „ARKADIA” w Kazimierzu Dolnym do Pałacu Młodzieży</w:t>
      </w:r>
      <w:r>
        <w:rPr>
          <w:rFonts w:cs="Calibri"/>
        </w:rPr>
        <w:br/>
        <w:t xml:space="preserve">w Warszawie). Usługa realizowana przez autokary turystyczne, każdy </w:t>
      </w:r>
      <w:r>
        <w:rPr>
          <w:rFonts w:cs="Calibri"/>
          <w:lang w:eastAsia="pl-PL"/>
        </w:rPr>
        <w:t>z klimatyzacją, pasami bezpieczeństwa zainstalowanymi przy fotelach pasażerów i dużymi lukami bagażowymi.</w:t>
      </w:r>
    </w:p>
    <w:p w14:paraId="649B96FA" w14:textId="77777777" w:rsidR="00D61698" w:rsidRPr="00D61698" w:rsidRDefault="00D61698" w:rsidP="00D021A7">
      <w:pPr>
        <w:pStyle w:val="Akapitzlist"/>
        <w:rPr>
          <w:rFonts w:cs="Calibri"/>
        </w:rPr>
      </w:pPr>
      <w:r w:rsidRPr="00D61698">
        <w:rPr>
          <w:rFonts w:cs="Calibri"/>
          <w:lang w:eastAsia="pl-PL"/>
        </w:rPr>
        <w:t>- Liczba autokarów: max. 1, wybór pojemności zostanie określony z zakresu tabeli</w:t>
      </w:r>
      <w:r w:rsidRPr="00D61698">
        <w:rPr>
          <w:rFonts w:cs="Calibri"/>
          <w:lang w:eastAsia="pl-PL"/>
        </w:rPr>
        <w:br/>
        <w:t>z formularza ofertowego.</w:t>
      </w:r>
    </w:p>
    <w:p w14:paraId="3FFBDB8C" w14:textId="77777777" w:rsidR="00D61698" w:rsidRDefault="00D61698" w:rsidP="00D021A7">
      <w:pPr>
        <w:numPr>
          <w:ilvl w:val="0"/>
          <w:numId w:val="98"/>
        </w:numPr>
        <w:suppressAutoHyphens/>
        <w:spacing w:after="0" w:line="276" w:lineRule="auto"/>
        <w:rPr>
          <w:rFonts w:cs="Calibri"/>
        </w:rPr>
      </w:pPr>
      <w:r>
        <w:rPr>
          <w:rFonts w:cs="Calibri"/>
          <w:b/>
          <w:u w:val="single"/>
        </w:rPr>
        <w:t>4 wyjazdy w październiku 2024</w:t>
      </w:r>
      <w:r>
        <w:rPr>
          <w:rFonts w:cs="Calibri"/>
          <w:u w:val="single"/>
        </w:rPr>
        <w:t xml:space="preserve"> na trasie: Warszawa-Pieczarki</w:t>
      </w:r>
      <w:r>
        <w:rPr>
          <w:rFonts w:cs="Calibri"/>
        </w:rPr>
        <w:t xml:space="preserve"> – (odjazd spod Pałacu Młodzieży w Warszawie do Ośrodka Warszawskiego Pałacu Młodzieży w Pieczarkach). Usługa realizowana przez autokary turystyczne, każdy </w:t>
      </w:r>
      <w:r>
        <w:rPr>
          <w:rFonts w:cs="Calibri"/>
          <w:lang w:eastAsia="pl-PL"/>
        </w:rPr>
        <w:t>z klimatyzacją, pasami bezpieczeństwa zainstalowanymi przy fotelach pasażerów i dużymi lukami bagażowymi.</w:t>
      </w:r>
    </w:p>
    <w:p w14:paraId="3C2264D3" w14:textId="77777777" w:rsidR="00D61698" w:rsidRPr="00D61698" w:rsidRDefault="00D61698" w:rsidP="00D021A7">
      <w:pPr>
        <w:pStyle w:val="Akapitzlist"/>
        <w:rPr>
          <w:rFonts w:cs="Calibri"/>
        </w:rPr>
      </w:pPr>
      <w:r w:rsidRPr="00D61698">
        <w:rPr>
          <w:rFonts w:cs="Calibri"/>
          <w:lang w:eastAsia="pl-PL"/>
        </w:rPr>
        <w:t>- Liczba autokarów na każdy wyjazd: max. 1, wybór pojemności zostanie określony</w:t>
      </w:r>
      <w:r w:rsidRPr="00D61698">
        <w:rPr>
          <w:rFonts w:cs="Calibri"/>
          <w:lang w:eastAsia="pl-PL"/>
        </w:rPr>
        <w:br/>
        <w:t>z zakresu tabeli z formularza ofertowego.</w:t>
      </w:r>
    </w:p>
    <w:p w14:paraId="0E82B9C3" w14:textId="77777777" w:rsidR="00D61698" w:rsidRDefault="00D61698" w:rsidP="00D021A7">
      <w:pPr>
        <w:numPr>
          <w:ilvl w:val="0"/>
          <w:numId w:val="98"/>
        </w:numPr>
        <w:suppressAutoHyphens/>
        <w:spacing w:after="0" w:line="276" w:lineRule="auto"/>
        <w:rPr>
          <w:rFonts w:cs="Calibri"/>
        </w:rPr>
      </w:pPr>
      <w:r>
        <w:rPr>
          <w:rFonts w:cs="Calibri"/>
          <w:b/>
          <w:u w:val="single"/>
        </w:rPr>
        <w:t>4 wyjazdy w październiku 2024</w:t>
      </w:r>
      <w:r>
        <w:rPr>
          <w:rFonts w:cs="Calibri"/>
          <w:u w:val="single"/>
        </w:rPr>
        <w:t xml:space="preserve"> na trasie: Pieczarki-Warszawa</w:t>
      </w:r>
      <w:r>
        <w:rPr>
          <w:rFonts w:cs="Calibri"/>
        </w:rPr>
        <w:t xml:space="preserve"> – (odjazd z Ośrodka Warszawskiego Pałacu Młodzieży w Pieczarkach do Pałacu Młodzieży w Warszawie). Usługa realizowana przez autokary turystyczne, każdy </w:t>
      </w:r>
      <w:r>
        <w:rPr>
          <w:rFonts w:cs="Calibri"/>
          <w:lang w:eastAsia="pl-PL"/>
        </w:rPr>
        <w:t>z klimatyzacją, pasami bezpieczeństwa zainstalowanymi przy fotelach pasażerów i dużymi lukami bagażowymi.</w:t>
      </w:r>
    </w:p>
    <w:p w14:paraId="481D2FC7" w14:textId="77777777" w:rsidR="00D61698" w:rsidRPr="00D61698" w:rsidRDefault="00D61698" w:rsidP="00D021A7">
      <w:pPr>
        <w:pStyle w:val="Akapitzlist"/>
        <w:rPr>
          <w:rFonts w:cs="Calibri"/>
          <w:lang w:eastAsia="pl-PL"/>
        </w:rPr>
      </w:pPr>
      <w:r w:rsidRPr="00D61698">
        <w:rPr>
          <w:rFonts w:cs="Calibri"/>
          <w:lang w:eastAsia="pl-PL"/>
        </w:rPr>
        <w:t>- Liczba autokarów na każdy wyjazd: max. 1, wybór pojemności zostanie określony</w:t>
      </w:r>
      <w:r w:rsidRPr="00D61698">
        <w:rPr>
          <w:rFonts w:cs="Calibri"/>
          <w:lang w:eastAsia="pl-PL"/>
        </w:rPr>
        <w:br/>
        <w:t>z zakresu tabeli z formularza ofertowego.</w:t>
      </w:r>
    </w:p>
    <w:p w14:paraId="22BEB924" w14:textId="77777777" w:rsidR="00D61698" w:rsidRDefault="00D61698" w:rsidP="00D021A7">
      <w:pPr>
        <w:numPr>
          <w:ilvl w:val="0"/>
          <w:numId w:val="98"/>
        </w:numPr>
        <w:suppressAutoHyphens/>
        <w:spacing w:after="0" w:line="276" w:lineRule="auto"/>
        <w:rPr>
          <w:rFonts w:cs="Calibri"/>
          <w:lang w:eastAsia="zh-CN"/>
        </w:rPr>
      </w:pPr>
      <w:r>
        <w:rPr>
          <w:rFonts w:cs="Calibri"/>
          <w:b/>
          <w:u w:val="single"/>
        </w:rPr>
        <w:t>2 wyjazdy w listopadzie 2024</w:t>
      </w:r>
      <w:r>
        <w:rPr>
          <w:rFonts w:cs="Calibri"/>
          <w:u w:val="single"/>
        </w:rPr>
        <w:t xml:space="preserve"> na trasie: Warszawa-Pieczarki</w:t>
      </w:r>
      <w:r>
        <w:rPr>
          <w:rFonts w:cs="Calibri"/>
        </w:rPr>
        <w:t xml:space="preserve"> – (odjazd spod Pałacu Młodzieży w Warszawie do Ośrodka Warszawskiego Pałacu Młodzieży w Pieczarkach). Usługa realizowana przez autokary turystyczne, każdy </w:t>
      </w:r>
      <w:r>
        <w:rPr>
          <w:rFonts w:cs="Calibri"/>
          <w:lang w:eastAsia="pl-PL"/>
        </w:rPr>
        <w:t>z klimatyzacją, pasami bezpieczeństwa zainstalowanymi przy fotelach pasażerów i dużymi lukami bagażowymi.</w:t>
      </w:r>
    </w:p>
    <w:p w14:paraId="09D15760" w14:textId="77777777" w:rsidR="00D61698" w:rsidRPr="00D61698" w:rsidRDefault="00D61698" w:rsidP="00D021A7">
      <w:pPr>
        <w:pStyle w:val="Akapitzlist"/>
        <w:rPr>
          <w:rFonts w:cs="Calibri"/>
        </w:rPr>
      </w:pPr>
      <w:r w:rsidRPr="00D61698">
        <w:rPr>
          <w:rFonts w:cs="Calibri"/>
          <w:lang w:eastAsia="pl-PL"/>
        </w:rPr>
        <w:t>- Liczba autokarów na każdy wyjazd: max. 1, wybór pojemności zostanie określony</w:t>
      </w:r>
      <w:r w:rsidRPr="00D61698">
        <w:rPr>
          <w:rFonts w:cs="Calibri"/>
          <w:lang w:eastAsia="pl-PL"/>
        </w:rPr>
        <w:br/>
        <w:t>z zakresu tabeli z formularza ofertowego.</w:t>
      </w:r>
    </w:p>
    <w:p w14:paraId="3F11A151" w14:textId="77777777" w:rsidR="00D61698" w:rsidRDefault="00D61698" w:rsidP="00D021A7">
      <w:pPr>
        <w:numPr>
          <w:ilvl w:val="0"/>
          <w:numId w:val="98"/>
        </w:numPr>
        <w:suppressAutoHyphens/>
        <w:spacing w:after="0" w:line="276" w:lineRule="auto"/>
        <w:rPr>
          <w:rFonts w:cs="Calibri"/>
        </w:rPr>
      </w:pPr>
      <w:r>
        <w:rPr>
          <w:rFonts w:cs="Calibri"/>
          <w:b/>
          <w:u w:val="single"/>
        </w:rPr>
        <w:t>2 wyjazdy w listopadzie 2024</w:t>
      </w:r>
      <w:r>
        <w:rPr>
          <w:rFonts w:cs="Calibri"/>
          <w:u w:val="single"/>
        </w:rPr>
        <w:t xml:space="preserve"> na trasie: Pieczarki-Warszawa</w:t>
      </w:r>
      <w:r>
        <w:rPr>
          <w:rFonts w:cs="Calibri"/>
        </w:rPr>
        <w:t xml:space="preserve"> – (odjazd z Ośrodka Warszawskiego Pałacu Młodzieży w Pieczarkach do Pałacu Młodzieży w Warszawie). Usługa realizowana przez autokary turystyczne, każdy </w:t>
      </w:r>
      <w:r>
        <w:rPr>
          <w:rFonts w:cs="Calibri"/>
          <w:lang w:eastAsia="pl-PL"/>
        </w:rPr>
        <w:t>z klimatyzacją, pasami bezpieczeństwa zainstalowanymi przy fotelach pasażerów i dużymi lukami bagażowymi.</w:t>
      </w:r>
    </w:p>
    <w:p w14:paraId="2266770C" w14:textId="77777777" w:rsidR="00D61698" w:rsidRPr="00D61698" w:rsidRDefault="00D61698" w:rsidP="00D021A7">
      <w:pPr>
        <w:pStyle w:val="Akapitzlist"/>
        <w:rPr>
          <w:rFonts w:cs="Calibri"/>
        </w:rPr>
      </w:pPr>
      <w:bookmarkStart w:id="54" w:name="_Hlk152319286"/>
      <w:r w:rsidRPr="00D61698">
        <w:rPr>
          <w:rFonts w:cs="Calibri"/>
          <w:lang w:eastAsia="pl-PL"/>
        </w:rPr>
        <w:t>- Liczba autokarów na każdy wyjazd: max. 1, wybór pojemności zostanie określony</w:t>
      </w:r>
      <w:r w:rsidRPr="00D61698">
        <w:rPr>
          <w:rFonts w:cs="Calibri"/>
          <w:lang w:eastAsia="pl-PL"/>
        </w:rPr>
        <w:br/>
        <w:t>z zakresu tabeli z formularza ofertowego.</w:t>
      </w:r>
      <w:bookmarkEnd w:id="54"/>
    </w:p>
    <w:p w14:paraId="7E6D6A9E" w14:textId="0F954AF7" w:rsidR="00B03810" w:rsidRPr="00F65127" w:rsidRDefault="00D61698" w:rsidP="00D021A7">
      <w:pPr>
        <w:pStyle w:val="Akapitzlist"/>
        <w:numPr>
          <w:ilvl w:val="0"/>
          <w:numId w:val="98"/>
        </w:numPr>
        <w:rPr>
          <w:rFonts w:asciiTheme="minorHAnsi" w:hAnsiTheme="minorHAnsi" w:cstheme="minorHAnsi"/>
        </w:rPr>
      </w:pPr>
      <w:r w:rsidRPr="00D61698">
        <w:rPr>
          <w:rFonts w:cs="Calibri"/>
          <w:b/>
          <w:u w:val="single"/>
        </w:rPr>
        <w:t xml:space="preserve">4 wyjazdy w roku 2024 </w:t>
      </w:r>
      <w:r w:rsidRPr="00D61698">
        <w:rPr>
          <w:rFonts w:cs="Calibri"/>
          <w:u w:val="single"/>
        </w:rPr>
        <w:t>na trasie</w:t>
      </w:r>
      <w:r w:rsidRPr="00D61698">
        <w:rPr>
          <w:rFonts w:cs="Calibri"/>
          <w:b/>
          <w:u w:val="single"/>
        </w:rPr>
        <w:t>:</w:t>
      </w:r>
      <w:r w:rsidRPr="00D61698">
        <w:rPr>
          <w:rFonts w:cs="Calibri"/>
          <w:u w:val="single"/>
        </w:rPr>
        <w:t xml:space="preserve"> Warszawa-Pieczarki-Warszawa</w:t>
      </w:r>
      <w:r w:rsidRPr="00D61698">
        <w:rPr>
          <w:rFonts w:cs="Calibri"/>
        </w:rPr>
        <w:t xml:space="preserve"> wraz z pobytem kierowcy – (odjazd spod Pałacu Młodzieży w Warszawie do Ośrodka Warszawskiego Pałacu Młodzieży w Pieczarkach – </w:t>
      </w:r>
      <w:r w:rsidRPr="00D61698">
        <w:rPr>
          <w:rFonts w:cs="Calibri"/>
        </w:rPr>
        <w:lastRenderedPageBreak/>
        <w:t xml:space="preserve">pobyt – wyjazd z Ośrodka Warszawskiego Pałacu Młodzieży w Pieczarkach do Pałacu Młodzieży w Warszawie ). Usługa realizowana przez autokary turystyczne o pojemności dostosowanej do ilości osób, każdy </w:t>
      </w:r>
      <w:r w:rsidRPr="00D61698">
        <w:rPr>
          <w:rFonts w:cs="Calibri"/>
          <w:lang w:eastAsia="pl-PL"/>
        </w:rPr>
        <w:t>z klimatyzacją, pasami bezpieczeństwa zainstalowanymi przy fotelach pasażerów i dużymi lukami bagażowymi.</w:t>
      </w:r>
    </w:p>
    <w:p w14:paraId="3175E56F" w14:textId="665E6B67" w:rsidR="00D61698" w:rsidRPr="00F65127" w:rsidRDefault="00B03810" w:rsidP="00D021A7">
      <w:pPr>
        <w:pStyle w:val="Akapitzlist"/>
        <w:rPr>
          <w:bCs/>
        </w:rPr>
      </w:pPr>
      <w:r w:rsidRPr="00B03810">
        <w:rPr>
          <w:rFonts w:cs="Calibri"/>
          <w:lang w:eastAsia="pl-PL"/>
        </w:rPr>
        <w:t xml:space="preserve">- </w:t>
      </w:r>
      <w:r>
        <w:rPr>
          <w:rFonts w:cs="Calibri"/>
          <w:lang w:eastAsia="pl-PL"/>
        </w:rPr>
        <w:t xml:space="preserve">    </w:t>
      </w:r>
      <w:r w:rsidRPr="00B03810">
        <w:rPr>
          <w:rFonts w:cs="Calibri"/>
          <w:lang w:eastAsia="pl-PL"/>
        </w:rPr>
        <w:t>Liczba autokarów na każdy wyjazd: max. 1, wybór pojemności zostanie określony</w:t>
      </w:r>
      <w:r>
        <w:rPr>
          <w:rFonts w:cs="Calibri"/>
          <w:lang w:eastAsia="pl-PL"/>
        </w:rPr>
        <w:t xml:space="preserve"> </w:t>
      </w:r>
      <w:r w:rsidRPr="00B03810">
        <w:rPr>
          <w:rFonts w:cs="Calibri"/>
          <w:lang w:eastAsia="pl-PL"/>
        </w:rPr>
        <w:t>z zakresu tabeli z formularza ofertowego.</w:t>
      </w:r>
    </w:p>
    <w:p w14:paraId="39F66360" w14:textId="6F08E0A1" w:rsidR="00E73D20" w:rsidRPr="00F65127" w:rsidRDefault="00E73D20" w:rsidP="00D021A7">
      <w:pPr>
        <w:pStyle w:val="Tekstpodstawowy31"/>
        <w:numPr>
          <w:ilvl w:val="0"/>
          <w:numId w:val="78"/>
        </w:numPr>
        <w:spacing w:line="300" w:lineRule="auto"/>
        <w:ind w:left="284" w:right="-29" w:hanging="284"/>
        <w:jc w:val="left"/>
        <w:rPr>
          <w:rFonts w:asciiTheme="minorHAnsi" w:hAnsiTheme="minorHAnsi" w:cstheme="minorHAnsi"/>
          <w:bCs/>
          <w:szCs w:val="22"/>
        </w:rPr>
      </w:pPr>
      <w:r w:rsidRPr="00F65127">
        <w:rPr>
          <w:rFonts w:asciiTheme="minorHAnsi" w:hAnsiTheme="minorHAnsi" w:cstheme="minorHAnsi"/>
          <w:bCs/>
          <w:szCs w:val="22"/>
        </w:rPr>
        <w:t xml:space="preserve">Szacunkowe długości tras: </w:t>
      </w:r>
    </w:p>
    <w:p w14:paraId="11FB3D1C" w14:textId="76691FD0" w:rsidR="00E73D20" w:rsidRPr="00F65127" w:rsidRDefault="00E73D20" w:rsidP="00D021A7">
      <w:pPr>
        <w:pStyle w:val="Tekstpodstawowy31"/>
        <w:numPr>
          <w:ilvl w:val="0"/>
          <w:numId w:val="77"/>
        </w:numPr>
        <w:spacing w:line="300" w:lineRule="auto"/>
        <w:ind w:right="-29" w:hanging="153"/>
        <w:jc w:val="left"/>
        <w:rPr>
          <w:rFonts w:asciiTheme="minorHAnsi" w:hAnsiTheme="minorHAnsi" w:cstheme="minorHAnsi"/>
          <w:bCs/>
          <w:szCs w:val="22"/>
        </w:rPr>
      </w:pPr>
      <w:r w:rsidRPr="00F65127">
        <w:rPr>
          <w:rFonts w:asciiTheme="minorHAnsi" w:hAnsiTheme="minorHAnsi" w:cstheme="minorHAnsi"/>
          <w:bCs/>
          <w:szCs w:val="22"/>
        </w:rPr>
        <w:t>Warszawa-Pieczarki – 270 km,</w:t>
      </w:r>
    </w:p>
    <w:p w14:paraId="364538D9" w14:textId="11BE98DE" w:rsidR="00E73D20" w:rsidRDefault="00E73D20" w:rsidP="00D021A7">
      <w:pPr>
        <w:pStyle w:val="Tekstpodstawowy31"/>
        <w:numPr>
          <w:ilvl w:val="0"/>
          <w:numId w:val="77"/>
        </w:numPr>
        <w:spacing w:line="300" w:lineRule="auto"/>
        <w:ind w:right="-29" w:hanging="153"/>
        <w:jc w:val="left"/>
        <w:rPr>
          <w:rFonts w:asciiTheme="minorHAnsi" w:hAnsiTheme="minorHAnsi" w:cstheme="minorHAnsi"/>
          <w:bCs/>
          <w:szCs w:val="22"/>
        </w:rPr>
      </w:pPr>
      <w:r w:rsidRPr="00F65127">
        <w:rPr>
          <w:rFonts w:asciiTheme="minorHAnsi" w:hAnsiTheme="minorHAnsi" w:cstheme="minorHAnsi"/>
          <w:bCs/>
          <w:szCs w:val="22"/>
        </w:rPr>
        <w:t>Warszawa-</w:t>
      </w:r>
      <w:proofErr w:type="spellStart"/>
      <w:r w:rsidR="00C8560A">
        <w:rPr>
          <w:rFonts w:asciiTheme="minorHAnsi" w:hAnsiTheme="minorHAnsi" w:cstheme="minorHAnsi"/>
          <w:bCs/>
          <w:szCs w:val="22"/>
        </w:rPr>
        <w:t>Kazmierz</w:t>
      </w:r>
      <w:proofErr w:type="spellEnd"/>
      <w:r w:rsidR="00C8560A">
        <w:rPr>
          <w:rFonts w:asciiTheme="minorHAnsi" w:hAnsiTheme="minorHAnsi" w:cstheme="minorHAnsi"/>
          <w:bCs/>
          <w:szCs w:val="22"/>
        </w:rPr>
        <w:t xml:space="preserve"> Dolny</w:t>
      </w:r>
      <w:r w:rsidR="00C8560A" w:rsidRPr="00F65127">
        <w:rPr>
          <w:rFonts w:asciiTheme="minorHAnsi" w:hAnsiTheme="minorHAnsi" w:cstheme="minorHAnsi"/>
          <w:bCs/>
          <w:szCs w:val="22"/>
        </w:rPr>
        <w:t xml:space="preserve"> </w:t>
      </w:r>
      <w:r w:rsidRPr="00F65127">
        <w:rPr>
          <w:rFonts w:asciiTheme="minorHAnsi" w:hAnsiTheme="minorHAnsi" w:cstheme="minorHAnsi"/>
          <w:bCs/>
          <w:szCs w:val="22"/>
        </w:rPr>
        <w:t xml:space="preserve">– </w:t>
      </w:r>
      <w:r w:rsidR="00C8560A">
        <w:rPr>
          <w:rFonts w:asciiTheme="minorHAnsi" w:hAnsiTheme="minorHAnsi" w:cstheme="minorHAnsi"/>
          <w:bCs/>
          <w:szCs w:val="22"/>
        </w:rPr>
        <w:t>150</w:t>
      </w:r>
      <w:r w:rsidR="00C8560A" w:rsidRPr="00F65127">
        <w:rPr>
          <w:rFonts w:asciiTheme="minorHAnsi" w:hAnsiTheme="minorHAnsi" w:cstheme="minorHAnsi"/>
          <w:bCs/>
          <w:szCs w:val="22"/>
        </w:rPr>
        <w:t xml:space="preserve"> </w:t>
      </w:r>
      <w:r w:rsidRPr="00F65127">
        <w:rPr>
          <w:rFonts w:asciiTheme="minorHAnsi" w:hAnsiTheme="minorHAnsi" w:cstheme="minorHAnsi"/>
          <w:bCs/>
          <w:szCs w:val="22"/>
        </w:rPr>
        <w:t>km.</w:t>
      </w:r>
    </w:p>
    <w:p w14:paraId="6D70E7C2" w14:textId="08771078" w:rsidR="00F6777B" w:rsidRPr="00F65127" w:rsidRDefault="00F6777B" w:rsidP="00D021A7">
      <w:pPr>
        <w:pStyle w:val="Tekstpodstawowy31"/>
        <w:numPr>
          <w:ilvl w:val="0"/>
          <w:numId w:val="77"/>
        </w:numPr>
        <w:spacing w:line="300" w:lineRule="auto"/>
        <w:ind w:right="-29" w:hanging="153"/>
        <w:jc w:val="left"/>
        <w:rPr>
          <w:rFonts w:asciiTheme="minorHAnsi" w:hAnsiTheme="minorHAnsi" w:cstheme="minorHAnsi"/>
          <w:bCs/>
          <w:szCs w:val="22"/>
        </w:rPr>
      </w:pPr>
      <w:r>
        <w:rPr>
          <w:rFonts w:asciiTheme="minorHAnsi" w:hAnsiTheme="minorHAnsi" w:cstheme="minorHAnsi"/>
          <w:bCs/>
          <w:szCs w:val="22"/>
        </w:rPr>
        <w:t>Warszawa-Gdańsk – ok. 350 km.</w:t>
      </w:r>
    </w:p>
    <w:p w14:paraId="78F01956" w14:textId="447462D9" w:rsidR="00E73D20" w:rsidRPr="00F65127" w:rsidRDefault="00FD4F01" w:rsidP="00D021A7">
      <w:pPr>
        <w:pStyle w:val="Tekstpodstawowy31"/>
        <w:numPr>
          <w:ilvl w:val="0"/>
          <w:numId w:val="78"/>
        </w:numPr>
        <w:spacing w:line="300" w:lineRule="auto"/>
        <w:ind w:left="284" w:right="-29" w:hanging="284"/>
        <w:jc w:val="left"/>
        <w:rPr>
          <w:rFonts w:asciiTheme="minorHAnsi" w:hAnsiTheme="minorHAnsi" w:cstheme="minorHAnsi"/>
          <w:bCs/>
          <w:szCs w:val="22"/>
        </w:rPr>
      </w:pPr>
      <w:r w:rsidRPr="00F65127">
        <w:rPr>
          <w:rFonts w:asciiTheme="minorHAnsi" w:hAnsiTheme="minorHAnsi" w:cstheme="minorHAnsi"/>
          <w:bCs/>
          <w:szCs w:val="22"/>
        </w:rPr>
        <w:t>Wykonawca musi zapewnić wystarczającą ilość miejsca na bagaże podróżnych, zgodnie</w:t>
      </w:r>
      <w:r w:rsidR="00A20117" w:rsidRPr="00F65127">
        <w:rPr>
          <w:rFonts w:asciiTheme="minorHAnsi" w:hAnsiTheme="minorHAnsi" w:cstheme="minorHAnsi"/>
          <w:bCs/>
          <w:szCs w:val="22"/>
        </w:rPr>
        <w:t xml:space="preserve"> </w:t>
      </w:r>
      <w:r w:rsidRPr="00F65127">
        <w:rPr>
          <w:rFonts w:asciiTheme="minorHAnsi" w:hAnsiTheme="minorHAnsi" w:cstheme="minorHAnsi"/>
          <w:bCs/>
          <w:szCs w:val="22"/>
        </w:rPr>
        <w:t>z ilością przewożonych osób.</w:t>
      </w:r>
    </w:p>
    <w:p w14:paraId="38C01A3B" w14:textId="02BD943A" w:rsidR="00FD4F01" w:rsidRPr="00F65127" w:rsidRDefault="007B1555" w:rsidP="00D021A7">
      <w:pPr>
        <w:pStyle w:val="Tekstpodstawowy31"/>
        <w:numPr>
          <w:ilvl w:val="0"/>
          <w:numId w:val="78"/>
        </w:numPr>
        <w:spacing w:line="300" w:lineRule="auto"/>
        <w:ind w:left="284" w:right="-29" w:hanging="426"/>
        <w:jc w:val="left"/>
        <w:rPr>
          <w:rFonts w:asciiTheme="minorHAnsi" w:hAnsiTheme="minorHAnsi" w:cstheme="minorHAnsi"/>
          <w:bCs/>
          <w:szCs w:val="22"/>
        </w:rPr>
      </w:pPr>
      <w:r w:rsidRPr="00F65127">
        <w:rPr>
          <w:rFonts w:asciiTheme="minorHAnsi" w:hAnsiTheme="minorHAnsi" w:cstheme="minorHAnsi"/>
          <w:bCs/>
          <w:szCs w:val="22"/>
        </w:rPr>
        <w:t>Podczas wyjazdów z pobytem kierowcy Zamawiający zapewnia kierowcy nocleg i wyżywienie.</w:t>
      </w:r>
    </w:p>
    <w:p w14:paraId="3DEC204E" w14:textId="3B7F78A6" w:rsidR="00A20117" w:rsidRPr="00F65127" w:rsidRDefault="00830F46" w:rsidP="00D021A7">
      <w:pPr>
        <w:pStyle w:val="Tekstpodstawowy31"/>
        <w:numPr>
          <w:ilvl w:val="0"/>
          <w:numId w:val="78"/>
        </w:numPr>
        <w:spacing w:line="300" w:lineRule="auto"/>
        <w:ind w:left="284" w:right="-29" w:hanging="426"/>
        <w:jc w:val="left"/>
        <w:rPr>
          <w:rFonts w:asciiTheme="minorHAnsi" w:hAnsiTheme="minorHAnsi" w:cstheme="minorHAnsi"/>
          <w:bCs/>
          <w:szCs w:val="22"/>
        </w:rPr>
      </w:pPr>
      <w:r w:rsidRPr="00F65127">
        <w:rPr>
          <w:rFonts w:asciiTheme="minorHAnsi" w:hAnsiTheme="minorHAnsi" w:cstheme="minorHAnsi"/>
          <w:szCs w:val="22"/>
        </w:rPr>
        <w:t>Zamawiający na podstawie wspólnych uzgodnień z Wykonawcą dopuszcza możliwość zmiany terminu i sposobu wykonania usługi, z zastrzeżeniem, iż zmiana nie może być dokonana później niż na 3 dni przed pierwotnie ustaloną datą wyjazdu. Szczegółowe terminy będą podane w późniejszym czasie.</w:t>
      </w:r>
    </w:p>
    <w:p w14:paraId="24444EA0" w14:textId="57FB30A6" w:rsidR="00830F46" w:rsidRPr="00F65127" w:rsidRDefault="00830F46" w:rsidP="00D021A7">
      <w:pPr>
        <w:pStyle w:val="Tekstpodstawowy31"/>
        <w:numPr>
          <w:ilvl w:val="0"/>
          <w:numId w:val="78"/>
        </w:numPr>
        <w:spacing w:line="300" w:lineRule="auto"/>
        <w:ind w:left="284" w:right="-29" w:hanging="426"/>
        <w:jc w:val="left"/>
        <w:rPr>
          <w:rFonts w:asciiTheme="minorHAnsi" w:hAnsiTheme="minorHAnsi" w:cstheme="minorHAnsi"/>
          <w:bCs/>
          <w:szCs w:val="22"/>
        </w:rPr>
      </w:pPr>
      <w:r w:rsidRPr="00F65127">
        <w:rPr>
          <w:rFonts w:asciiTheme="minorHAnsi" w:hAnsiTheme="minorHAnsi" w:cstheme="minorHAnsi"/>
          <w:bCs/>
          <w:szCs w:val="22"/>
        </w:rPr>
        <w:t xml:space="preserve">Wykonawca musi posiadać opłaconą polisę, a w przypadku jej braku, inny dokument potwierdzający, że jest ubezpieczony od odpowiedzialności cywilnej w zakresie prowadzonej działalności związanej z przedmiotem zamówienia na min. </w:t>
      </w:r>
      <w:r w:rsidR="00C8560A" w:rsidRPr="00F65127">
        <w:rPr>
          <w:rFonts w:asciiTheme="minorHAnsi" w:hAnsiTheme="minorHAnsi" w:cstheme="minorHAnsi"/>
          <w:bCs/>
          <w:szCs w:val="22"/>
        </w:rPr>
        <w:t>2</w:t>
      </w:r>
      <w:r w:rsidR="00C8560A">
        <w:rPr>
          <w:rFonts w:asciiTheme="minorHAnsi" w:hAnsiTheme="minorHAnsi" w:cstheme="minorHAnsi"/>
          <w:bCs/>
          <w:szCs w:val="22"/>
        </w:rPr>
        <w:t>5</w:t>
      </w:r>
      <w:r w:rsidR="00C8560A" w:rsidRPr="00F65127">
        <w:rPr>
          <w:rFonts w:asciiTheme="minorHAnsi" w:hAnsiTheme="minorHAnsi" w:cstheme="minorHAnsi"/>
          <w:bCs/>
          <w:szCs w:val="22"/>
        </w:rPr>
        <w:t xml:space="preserve">0 </w:t>
      </w:r>
      <w:r w:rsidRPr="00F65127">
        <w:rPr>
          <w:rFonts w:asciiTheme="minorHAnsi" w:hAnsiTheme="minorHAnsi" w:cstheme="minorHAnsi"/>
          <w:bCs/>
          <w:szCs w:val="22"/>
        </w:rPr>
        <w:t>000,00 zł.</w:t>
      </w:r>
    </w:p>
    <w:p w14:paraId="072AAF29" w14:textId="22CA3349" w:rsidR="00830F46" w:rsidRPr="00F65127" w:rsidRDefault="0066125F" w:rsidP="00D021A7">
      <w:pPr>
        <w:pStyle w:val="Tekstpodstawowy31"/>
        <w:numPr>
          <w:ilvl w:val="0"/>
          <w:numId w:val="78"/>
        </w:numPr>
        <w:spacing w:line="300" w:lineRule="auto"/>
        <w:ind w:left="284" w:right="-29" w:hanging="426"/>
        <w:jc w:val="left"/>
        <w:rPr>
          <w:rFonts w:asciiTheme="minorHAnsi" w:hAnsiTheme="minorHAnsi" w:cstheme="minorHAnsi"/>
          <w:bCs/>
          <w:szCs w:val="22"/>
        </w:rPr>
      </w:pPr>
      <w:r w:rsidRPr="00F65127">
        <w:rPr>
          <w:rFonts w:asciiTheme="minorHAnsi" w:hAnsiTheme="minorHAnsi" w:cstheme="minorHAnsi"/>
          <w:bCs/>
          <w:szCs w:val="22"/>
        </w:rPr>
        <w:t xml:space="preserve">Wykonawca musi przedstawić Zamawiającemu wykaz pojazdów. Każdy wymieniony pojazd musi posiadać aktualne badanie techniczne. </w:t>
      </w:r>
      <w:bookmarkStart w:id="55" w:name="_Hlk124836997"/>
      <w:r w:rsidR="00BC49B9" w:rsidRPr="00BC49B9">
        <w:rPr>
          <w:rFonts w:asciiTheme="minorHAnsi" w:hAnsiTheme="minorHAnsi" w:cstheme="minorHAnsi"/>
          <w:bCs/>
          <w:szCs w:val="22"/>
        </w:rPr>
        <w:t xml:space="preserve">Wykonawca </w:t>
      </w:r>
      <w:r w:rsidR="00BC49B9">
        <w:rPr>
          <w:rFonts w:asciiTheme="minorHAnsi" w:hAnsiTheme="minorHAnsi" w:cstheme="minorHAnsi"/>
          <w:bCs/>
          <w:szCs w:val="22"/>
        </w:rPr>
        <w:t xml:space="preserve">musi </w:t>
      </w:r>
      <w:r w:rsidR="00BC49B9" w:rsidRPr="00BC49B9">
        <w:rPr>
          <w:rFonts w:asciiTheme="minorHAnsi" w:hAnsiTheme="minorHAnsi" w:cstheme="minorHAnsi"/>
          <w:bCs/>
          <w:szCs w:val="22"/>
        </w:rPr>
        <w:t>dysponowa</w:t>
      </w:r>
      <w:r w:rsidR="00BC49B9">
        <w:rPr>
          <w:rFonts w:asciiTheme="minorHAnsi" w:hAnsiTheme="minorHAnsi" w:cstheme="minorHAnsi"/>
          <w:bCs/>
          <w:szCs w:val="22"/>
        </w:rPr>
        <w:t>ć</w:t>
      </w:r>
      <w:r w:rsidR="00BC49B9" w:rsidRPr="00BC49B9">
        <w:rPr>
          <w:rFonts w:asciiTheme="minorHAnsi" w:hAnsiTheme="minorHAnsi" w:cstheme="minorHAnsi"/>
          <w:bCs/>
          <w:szCs w:val="22"/>
        </w:rPr>
        <w:t xml:space="preserve"> flotą pojazdów o łącznej pojemności max.  300 osób dostępnych w jednym czasie</w:t>
      </w:r>
      <w:r w:rsidRPr="00F65127">
        <w:rPr>
          <w:rFonts w:asciiTheme="minorHAnsi" w:hAnsiTheme="minorHAnsi" w:cstheme="minorHAnsi"/>
          <w:bCs/>
          <w:szCs w:val="22"/>
        </w:rPr>
        <w:t>.</w:t>
      </w:r>
      <w:bookmarkEnd w:id="55"/>
    </w:p>
    <w:p w14:paraId="01BAF326" w14:textId="31D80D51" w:rsidR="0066125F" w:rsidRPr="00F65127" w:rsidRDefault="0066125F" w:rsidP="00D021A7">
      <w:pPr>
        <w:pStyle w:val="Tekstpodstawowy31"/>
        <w:numPr>
          <w:ilvl w:val="0"/>
          <w:numId w:val="78"/>
        </w:numPr>
        <w:spacing w:line="300" w:lineRule="auto"/>
        <w:ind w:left="284" w:right="-29" w:hanging="426"/>
        <w:jc w:val="left"/>
        <w:rPr>
          <w:rFonts w:asciiTheme="minorHAnsi" w:hAnsiTheme="minorHAnsi" w:cstheme="minorHAnsi"/>
          <w:bCs/>
          <w:szCs w:val="22"/>
        </w:rPr>
      </w:pPr>
      <w:r w:rsidRPr="00F65127">
        <w:rPr>
          <w:rFonts w:asciiTheme="minorHAnsi" w:hAnsiTheme="minorHAnsi" w:cstheme="minorHAnsi"/>
          <w:bCs/>
          <w:szCs w:val="22"/>
        </w:rPr>
        <w:t>Wykonawca w cenie przewozu (brutto) powinien ująć wszystkie dodatkowe koszty m.in.: ubezpieczenie autokaru oraz osób przewożonych, zapewnienie pojazdu zastępczego, oznakowanie pojazdu (zgodnie z przepisami w sprawie rejestracji i oznaczenia pojazdów) oraz wszystkie inne koszty związanie z przewozem dzieci i młodzieży.</w:t>
      </w:r>
    </w:p>
    <w:p w14:paraId="4883B72A" w14:textId="3E4F1477" w:rsidR="0066125F" w:rsidRPr="00F65127" w:rsidRDefault="00C46C3A" w:rsidP="00D021A7">
      <w:pPr>
        <w:pStyle w:val="Tekstpodstawowy31"/>
        <w:numPr>
          <w:ilvl w:val="0"/>
          <w:numId w:val="78"/>
        </w:numPr>
        <w:spacing w:line="300" w:lineRule="auto"/>
        <w:ind w:left="284" w:right="-29" w:hanging="426"/>
        <w:jc w:val="left"/>
        <w:rPr>
          <w:rFonts w:asciiTheme="minorHAnsi" w:hAnsiTheme="minorHAnsi" w:cstheme="minorHAnsi"/>
          <w:bCs/>
          <w:szCs w:val="22"/>
        </w:rPr>
      </w:pPr>
      <w:r w:rsidRPr="00F65127">
        <w:rPr>
          <w:rFonts w:asciiTheme="minorHAnsi" w:hAnsiTheme="minorHAnsi" w:cstheme="minorHAnsi"/>
          <w:bCs/>
          <w:szCs w:val="22"/>
        </w:rPr>
        <w:t>Ze względu na konieczność zapewnienia bezpieczeństwa w trakcie przewozu, Wykonawca zapewni autokar sprawny i dopuszczony do ruchu drogowego, posiadający aktualne badanie techniczne, pasy bezpieczeństwa i odpowiedni stan techniczny.</w:t>
      </w:r>
    </w:p>
    <w:p w14:paraId="6566FB55" w14:textId="77777777" w:rsidR="005A5D55" w:rsidRPr="00F65127" w:rsidRDefault="005A5D55" w:rsidP="00D021A7">
      <w:pPr>
        <w:pStyle w:val="Akapitzlist"/>
        <w:numPr>
          <w:ilvl w:val="0"/>
          <w:numId w:val="78"/>
        </w:numPr>
        <w:spacing w:after="0" w:line="300" w:lineRule="auto"/>
        <w:ind w:left="284" w:hanging="426"/>
        <w:rPr>
          <w:rFonts w:asciiTheme="minorHAnsi" w:eastAsia="Times New Roman" w:hAnsiTheme="minorHAnsi" w:cstheme="minorHAnsi"/>
          <w:bCs/>
          <w:color w:val="000000"/>
          <w:sz w:val="22"/>
          <w:szCs w:val="22"/>
          <w:lang w:eastAsia="pl-PL"/>
        </w:rPr>
      </w:pPr>
      <w:r w:rsidRPr="00F65127">
        <w:rPr>
          <w:rFonts w:asciiTheme="minorHAnsi" w:eastAsia="Times New Roman" w:hAnsiTheme="minorHAnsi" w:cstheme="minorHAnsi"/>
          <w:bCs/>
          <w:color w:val="000000"/>
          <w:sz w:val="22"/>
          <w:szCs w:val="22"/>
          <w:lang w:eastAsia="pl-PL"/>
        </w:rPr>
        <w:t>Wykonawca zobowiązany jest do ponoszenia wszelkich kosztów związanych z awarią pojazdów.</w:t>
      </w:r>
    </w:p>
    <w:p w14:paraId="7AD0E14F" w14:textId="5A862C64" w:rsidR="00C46C3A" w:rsidRPr="00F65127" w:rsidRDefault="005A5D55" w:rsidP="00D021A7">
      <w:pPr>
        <w:pStyle w:val="Tekstpodstawowy31"/>
        <w:numPr>
          <w:ilvl w:val="0"/>
          <w:numId w:val="78"/>
        </w:numPr>
        <w:spacing w:line="300" w:lineRule="auto"/>
        <w:ind w:left="284" w:right="-29" w:hanging="426"/>
        <w:jc w:val="left"/>
        <w:rPr>
          <w:rFonts w:asciiTheme="minorHAnsi" w:hAnsiTheme="minorHAnsi" w:cstheme="minorHAnsi"/>
          <w:bCs/>
          <w:szCs w:val="22"/>
        </w:rPr>
      </w:pPr>
      <w:bookmarkStart w:id="56" w:name="_Hlk124927452"/>
      <w:r w:rsidRPr="00F65127">
        <w:rPr>
          <w:rFonts w:asciiTheme="minorHAnsi" w:hAnsiTheme="minorHAnsi" w:cstheme="minorHAnsi"/>
          <w:bCs/>
          <w:szCs w:val="22"/>
        </w:rPr>
        <w:t>Jeżeli autokar nie spełnia wymagań lub budzi zastrzeżenia Wykonawca na wniosek Zamawiającego ma obowiązek podstawić niezwłocznie (do 120 minut), na własny koszt, pojazd zastępczy o takich samych parametrach technicznych i wyposażeniu, bez naliczania dodatkowej opłaty.</w:t>
      </w:r>
    </w:p>
    <w:p w14:paraId="4121A95F" w14:textId="59E1BD46" w:rsidR="005A5D55" w:rsidRPr="00F65127" w:rsidRDefault="005A5D55" w:rsidP="00D021A7">
      <w:pPr>
        <w:pStyle w:val="Tekstpodstawowy31"/>
        <w:numPr>
          <w:ilvl w:val="0"/>
          <w:numId w:val="78"/>
        </w:numPr>
        <w:spacing w:line="300" w:lineRule="auto"/>
        <w:ind w:left="284" w:right="-29" w:hanging="426"/>
        <w:jc w:val="left"/>
        <w:rPr>
          <w:rFonts w:asciiTheme="minorHAnsi" w:hAnsiTheme="minorHAnsi" w:cstheme="minorHAnsi"/>
          <w:bCs/>
          <w:szCs w:val="22"/>
        </w:rPr>
      </w:pPr>
      <w:r w:rsidRPr="00F65127">
        <w:rPr>
          <w:rFonts w:asciiTheme="minorHAnsi" w:hAnsiTheme="minorHAnsi" w:cstheme="minorHAnsi"/>
          <w:bCs/>
          <w:szCs w:val="22"/>
        </w:rPr>
        <w:t>W przypadku awarii środka transportu w trakcie przejazdu lub wystąpienia innych zdarzeń uniemożliwiających kontynuację przewozu dotychczasowym pojazdem, Wykonawca ma obowiązek podstawić niezwłocznie (do 120 minut), na własny koszt, pojazd zastępczy o takich samych parametrach technicznych i wyposażeniu, bez naliczania dodatkowej opłaty.</w:t>
      </w:r>
      <w:bookmarkEnd w:id="56"/>
    </w:p>
    <w:p w14:paraId="44271E9D" w14:textId="7B87F20E" w:rsidR="005A5D55" w:rsidRPr="00F65127" w:rsidRDefault="005A5D55" w:rsidP="00D021A7">
      <w:pPr>
        <w:pStyle w:val="Tekstpodstawowy31"/>
        <w:numPr>
          <w:ilvl w:val="0"/>
          <w:numId w:val="78"/>
        </w:numPr>
        <w:spacing w:line="300" w:lineRule="auto"/>
        <w:ind w:left="284" w:right="-29" w:hanging="426"/>
        <w:jc w:val="left"/>
        <w:rPr>
          <w:rFonts w:asciiTheme="minorHAnsi" w:hAnsiTheme="minorHAnsi" w:cstheme="minorHAnsi"/>
          <w:bCs/>
          <w:szCs w:val="22"/>
        </w:rPr>
      </w:pPr>
      <w:r w:rsidRPr="00F65127">
        <w:rPr>
          <w:rFonts w:asciiTheme="minorHAnsi" w:hAnsiTheme="minorHAnsi" w:cstheme="minorHAnsi"/>
          <w:bCs/>
          <w:szCs w:val="22"/>
        </w:rPr>
        <w:t>Zamawiający ma prawo do dokonania kontroli autokarów Wykonawcy pod względem stanu technicznego, czystości, wyposażenia, oznakowania, a także prawidłowości wykonywania usług przewozowych zgodnie z treścią umowy.</w:t>
      </w:r>
    </w:p>
    <w:p w14:paraId="76115A61" w14:textId="75F09EF9" w:rsidR="005A5D55" w:rsidRDefault="005A5D55" w:rsidP="00D021A7">
      <w:pPr>
        <w:pStyle w:val="Tekstpodstawowy31"/>
        <w:numPr>
          <w:ilvl w:val="0"/>
          <w:numId w:val="78"/>
        </w:numPr>
        <w:spacing w:line="300" w:lineRule="auto"/>
        <w:ind w:left="284" w:right="-29" w:hanging="426"/>
        <w:jc w:val="left"/>
        <w:rPr>
          <w:rFonts w:asciiTheme="minorHAnsi" w:hAnsiTheme="minorHAnsi" w:cstheme="minorHAnsi"/>
          <w:bCs/>
          <w:szCs w:val="22"/>
        </w:rPr>
      </w:pPr>
      <w:r w:rsidRPr="00F65127">
        <w:rPr>
          <w:rFonts w:asciiTheme="minorHAnsi" w:hAnsiTheme="minorHAnsi" w:cstheme="minorHAnsi"/>
          <w:bCs/>
          <w:szCs w:val="22"/>
        </w:rPr>
        <w:lastRenderedPageBreak/>
        <w:t xml:space="preserve">Zamawiający wymaga aby osoby, które będą uczestniczyć w wykonywaniu zamówienia, posiadały </w:t>
      </w:r>
      <w:bookmarkStart w:id="57" w:name="_Hlk124770566"/>
      <w:r w:rsidRPr="00F65127">
        <w:rPr>
          <w:rFonts w:asciiTheme="minorHAnsi" w:hAnsiTheme="minorHAnsi" w:cstheme="minorHAnsi"/>
          <w:bCs/>
          <w:szCs w:val="22"/>
        </w:rPr>
        <w:t>wymagane uprawnienia, jeżeli ustawy nakładają obowiązek posiadania takich uprawnień</w:t>
      </w:r>
      <w:bookmarkEnd w:id="57"/>
      <w:r w:rsidRPr="00F65127">
        <w:rPr>
          <w:rFonts w:asciiTheme="minorHAnsi" w:hAnsiTheme="minorHAnsi" w:cstheme="minorHAnsi"/>
          <w:bCs/>
          <w:szCs w:val="22"/>
        </w:rPr>
        <w:t>.</w:t>
      </w:r>
    </w:p>
    <w:p w14:paraId="2B0FA042" w14:textId="1183C9BD" w:rsidR="009820CC" w:rsidRDefault="009820CC" w:rsidP="009820CC">
      <w:pPr>
        <w:pStyle w:val="Tekstpodstawowy31"/>
        <w:spacing w:line="300" w:lineRule="auto"/>
        <w:ind w:right="-29"/>
        <w:rPr>
          <w:rFonts w:asciiTheme="minorHAnsi" w:hAnsiTheme="minorHAnsi" w:cstheme="minorHAnsi"/>
          <w:bCs/>
          <w:szCs w:val="22"/>
        </w:rPr>
      </w:pPr>
    </w:p>
    <w:p w14:paraId="07DF0F43" w14:textId="13592847" w:rsidR="009820CC" w:rsidRDefault="009820CC" w:rsidP="009820CC">
      <w:pPr>
        <w:pStyle w:val="Tekstpodstawowy31"/>
        <w:spacing w:line="300" w:lineRule="auto"/>
        <w:ind w:right="-29"/>
        <w:rPr>
          <w:rFonts w:asciiTheme="minorHAnsi" w:hAnsiTheme="minorHAnsi" w:cstheme="minorHAnsi"/>
          <w:bCs/>
          <w:szCs w:val="22"/>
        </w:rPr>
      </w:pPr>
    </w:p>
    <w:p w14:paraId="59AC7E89" w14:textId="77777777" w:rsidR="007A27D1" w:rsidRPr="00F65127" w:rsidRDefault="007A27D1" w:rsidP="00E141C0">
      <w:pPr>
        <w:pStyle w:val="Tekstpodstawowy31"/>
        <w:spacing w:line="300" w:lineRule="auto"/>
        <w:ind w:right="-29"/>
        <w:rPr>
          <w:rFonts w:asciiTheme="minorHAnsi" w:hAnsiTheme="minorHAnsi" w:cstheme="minorHAnsi"/>
          <w:bCs/>
          <w:szCs w:val="22"/>
        </w:rPr>
      </w:pPr>
    </w:p>
    <w:sectPr w:rsidR="007A27D1" w:rsidRPr="00F65127" w:rsidSect="00BF3053">
      <w:pgSz w:w="11907" w:h="16840" w:code="9"/>
      <w:pgMar w:top="1418" w:right="1418" w:bottom="1418" w:left="1418" w:header="737" w:footer="17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8E641" w14:textId="77777777" w:rsidR="004F006B" w:rsidRDefault="004F006B">
      <w:pPr>
        <w:spacing w:after="0" w:line="240" w:lineRule="auto"/>
      </w:pPr>
      <w:r>
        <w:separator/>
      </w:r>
    </w:p>
    <w:p w14:paraId="1976138C" w14:textId="77777777" w:rsidR="004F006B" w:rsidRDefault="004F006B"/>
  </w:endnote>
  <w:endnote w:type="continuationSeparator" w:id="0">
    <w:p w14:paraId="4F0DBD15" w14:textId="77777777" w:rsidR="004F006B" w:rsidRDefault="004F006B">
      <w:pPr>
        <w:spacing w:after="0" w:line="240" w:lineRule="auto"/>
      </w:pPr>
      <w:r>
        <w:continuationSeparator/>
      </w:r>
    </w:p>
    <w:p w14:paraId="5D1BB667" w14:textId="77777777" w:rsidR="004F006B" w:rsidRDefault="004F00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31925" w14:textId="3E6D3E38" w:rsidR="007128F6" w:rsidRPr="003C62DB" w:rsidRDefault="007128F6" w:rsidP="00D95DD6">
    <w:pPr>
      <w:pStyle w:val="Stopka"/>
      <w:jc w:val="center"/>
      <w:rPr>
        <w:rFonts w:asciiTheme="minorHAnsi" w:hAnsiTheme="minorHAnsi" w:cstheme="minorHAnsi"/>
        <w:sz w:val="22"/>
        <w:szCs w:val="22"/>
      </w:rPr>
    </w:pPr>
    <w:r w:rsidRPr="003C62DB">
      <w:rPr>
        <w:rFonts w:asciiTheme="minorHAnsi" w:hAnsiTheme="minorHAnsi" w:cstheme="minorHAnsi"/>
        <w:color w:val="808080" w:themeColor="background1" w:themeShade="80"/>
        <w:sz w:val="22"/>
        <w:szCs w:val="22"/>
      </w:rPr>
      <w:fldChar w:fldCharType="begin"/>
    </w:r>
    <w:r w:rsidRPr="003C62DB">
      <w:rPr>
        <w:rFonts w:asciiTheme="minorHAnsi" w:hAnsiTheme="minorHAnsi" w:cstheme="minorHAnsi"/>
        <w:color w:val="808080" w:themeColor="background1" w:themeShade="80"/>
        <w:sz w:val="22"/>
        <w:szCs w:val="22"/>
      </w:rPr>
      <w:instrText>PAGE</w:instrText>
    </w:r>
    <w:r w:rsidRPr="003C62DB">
      <w:rPr>
        <w:rFonts w:asciiTheme="minorHAnsi" w:hAnsiTheme="minorHAnsi" w:cstheme="minorHAnsi"/>
        <w:color w:val="808080" w:themeColor="background1" w:themeShade="80"/>
        <w:sz w:val="22"/>
        <w:szCs w:val="22"/>
      </w:rPr>
      <w:fldChar w:fldCharType="separate"/>
    </w:r>
    <w:r w:rsidR="003705C6">
      <w:rPr>
        <w:rFonts w:asciiTheme="minorHAnsi" w:hAnsiTheme="minorHAnsi" w:cstheme="minorHAnsi"/>
        <w:noProof/>
        <w:color w:val="808080" w:themeColor="background1" w:themeShade="80"/>
        <w:sz w:val="22"/>
        <w:szCs w:val="22"/>
      </w:rPr>
      <w:t>1</w:t>
    </w:r>
    <w:r w:rsidRPr="003C62DB">
      <w:rPr>
        <w:rFonts w:asciiTheme="minorHAnsi" w:hAnsiTheme="minorHAnsi" w:cstheme="minorHAnsi"/>
        <w:noProof/>
        <w:color w:val="808080" w:themeColor="background1" w:themeShade="80"/>
        <w:sz w:val="22"/>
        <w:szCs w:val="22"/>
      </w:rPr>
      <w:fldChar w:fldCharType="end"/>
    </w:r>
    <w:r>
      <w:rPr>
        <w:rFonts w:asciiTheme="minorHAnsi" w:hAnsiTheme="minorHAnsi" w:cstheme="minorHAnsi"/>
        <w:color w:val="808080" w:themeColor="background1" w:themeShade="80"/>
        <w:sz w:val="22"/>
        <w:szCs w:val="22"/>
      </w:rPr>
      <w:tab/>
    </w:r>
    <w:r>
      <w:rPr>
        <w:rFonts w:asciiTheme="minorHAnsi" w:hAnsiTheme="minorHAnsi" w:cstheme="minorHAnsi"/>
        <w:color w:val="808080" w:themeColor="background1" w:themeShade="80"/>
        <w:sz w:val="22"/>
        <w:szCs w:val="22"/>
      </w:rPr>
      <w:tab/>
      <w:t>47</w:t>
    </w:r>
    <w:r w:rsidRPr="003C62DB">
      <w:rPr>
        <w:rFonts w:asciiTheme="minorHAnsi" w:hAnsiTheme="minorHAnsi" w:cstheme="minorHAnsi"/>
        <w:color w:val="808080" w:themeColor="background1" w:themeShade="80"/>
        <w:sz w:val="22"/>
        <w:szCs w:val="22"/>
      </w:rPr>
      <w:t>/MBFO/</w:t>
    </w:r>
    <w:r>
      <w:rPr>
        <w:rFonts w:asciiTheme="minorHAnsi" w:hAnsiTheme="minorHAnsi" w:cstheme="minorHAnsi"/>
        <w:color w:val="808080" w:themeColor="background1" w:themeShade="80"/>
        <w:sz w:val="22"/>
        <w:szCs w:val="22"/>
      </w:rPr>
      <w:t>PM/9</w:t>
    </w:r>
    <w:r w:rsidRPr="003C62DB">
      <w:rPr>
        <w:rFonts w:asciiTheme="minorHAnsi" w:hAnsiTheme="minorHAnsi" w:cstheme="minorHAnsi"/>
        <w:color w:val="808080" w:themeColor="background1" w:themeShade="80"/>
        <w:sz w:val="22"/>
        <w:szCs w:val="22"/>
      </w:rPr>
      <w:t>/2</w:t>
    </w:r>
    <w:r>
      <w:rPr>
        <w:rFonts w:asciiTheme="minorHAnsi" w:hAnsiTheme="minorHAnsi" w:cstheme="minorHAnsi"/>
        <w:color w:val="808080" w:themeColor="background1" w:themeShade="80"/>
        <w:sz w:val="22"/>
        <w:szCs w:val="22"/>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F6C8B" w14:textId="77777777" w:rsidR="004F006B" w:rsidRDefault="004F006B">
      <w:r>
        <w:separator/>
      </w:r>
    </w:p>
    <w:p w14:paraId="6F53E563" w14:textId="77777777" w:rsidR="004F006B" w:rsidRDefault="004F006B"/>
  </w:footnote>
  <w:footnote w:type="continuationSeparator" w:id="0">
    <w:p w14:paraId="4A74F7CD" w14:textId="77777777" w:rsidR="004F006B" w:rsidRDefault="004F006B">
      <w:r>
        <w:continuationSeparator/>
      </w:r>
    </w:p>
    <w:p w14:paraId="0453400E" w14:textId="77777777" w:rsidR="004F006B" w:rsidRDefault="004F006B"/>
  </w:footnote>
  <w:footnote w:id="1">
    <w:p w14:paraId="14A77B0C" w14:textId="77777777" w:rsidR="007128F6" w:rsidRPr="004B2C2D" w:rsidRDefault="007128F6" w:rsidP="00FA07CE">
      <w:pPr>
        <w:pStyle w:val="Tekstprzypisudolnego"/>
        <w:numPr>
          <w:ilvl w:val="0"/>
          <w:numId w:val="23"/>
        </w:numPr>
        <w:spacing w:after="0" w:line="240" w:lineRule="auto"/>
        <w:ind w:left="284" w:hanging="284"/>
        <w:rPr>
          <w:rFonts w:asciiTheme="minorHAnsi" w:hAnsiTheme="minorHAnsi" w:cstheme="minorHAnsi"/>
        </w:rPr>
      </w:pPr>
      <w:r w:rsidRPr="004B2C2D">
        <w:rPr>
          <w:rFonts w:asciiTheme="minorHAnsi" w:hAnsiTheme="minorHAnsi" w:cstheme="minorHAnsi"/>
          <w:sz w:val="16"/>
          <w:szCs w:val="16"/>
        </w:rPr>
        <w:t>Niepotrzebne skreślić</w:t>
      </w:r>
    </w:p>
  </w:footnote>
  <w:footnote w:id="2">
    <w:p w14:paraId="78284A08" w14:textId="77777777" w:rsidR="007128F6" w:rsidRDefault="007128F6" w:rsidP="00FA07CE">
      <w:pPr>
        <w:pStyle w:val="Tekstprzypisudolnego"/>
        <w:numPr>
          <w:ilvl w:val="0"/>
          <w:numId w:val="23"/>
        </w:numPr>
        <w:spacing w:after="0" w:line="240" w:lineRule="auto"/>
        <w:ind w:left="284" w:hanging="284"/>
      </w:pPr>
      <w:r w:rsidRPr="004B2C2D">
        <w:rPr>
          <w:rFonts w:asciiTheme="minorHAnsi" w:hAnsiTheme="minorHAnsi" w:cstheme="minorHAnsi"/>
          <w:sz w:val="16"/>
          <w:szCs w:val="16"/>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4150017"/>
    <w:name w:val="WW8Num332"/>
    <w:lvl w:ilvl="0">
      <w:start w:val="1"/>
      <w:numFmt w:val="lowerLetter"/>
      <w:lvlText w:val="%1)"/>
      <w:lvlJc w:val="left"/>
      <w:pPr>
        <w:ind w:left="683" w:hanging="360"/>
      </w:pPr>
      <w:rPr>
        <w:rFonts w:hint="default"/>
        <w:color w:val="000000"/>
        <w:sz w:val="20"/>
        <w:szCs w:val="20"/>
        <w:lang w:eastAsia="pl-PL"/>
      </w:rPr>
    </w:lvl>
  </w:abstractNum>
  <w:abstractNum w:abstractNumId="1" w15:restartNumberingAfterBreak="0">
    <w:nsid w:val="0000000A"/>
    <w:multiLevelType w:val="singleLevel"/>
    <w:tmpl w:val="04150017"/>
    <w:name w:val="WW8Num33"/>
    <w:lvl w:ilvl="0">
      <w:start w:val="1"/>
      <w:numFmt w:val="lowerLetter"/>
      <w:lvlText w:val="%1)"/>
      <w:lvlJc w:val="left"/>
      <w:pPr>
        <w:ind w:left="720" w:hanging="360"/>
      </w:pPr>
      <w:rPr>
        <w:rFonts w:hint="default"/>
        <w:sz w:val="20"/>
        <w:szCs w:val="20"/>
        <w:lang w:eastAsia="pl-PL"/>
      </w:rPr>
    </w:lvl>
  </w:abstractNum>
  <w:abstractNum w:abstractNumId="2" w15:restartNumberingAfterBreak="0">
    <w:nsid w:val="0000000F"/>
    <w:multiLevelType w:val="singleLevel"/>
    <w:tmpl w:val="3B186E32"/>
    <w:name w:val="WW8Num15"/>
    <w:lvl w:ilvl="0">
      <w:start w:val="4"/>
      <w:numFmt w:val="decimal"/>
      <w:lvlText w:val="%1."/>
      <w:lvlJc w:val="left"/>
      <w:pPr>
        <w:tabs>
          <w:tab w:val="num" w:pos="0"/>
        </w:tabs>
        <w:ind w:left="720" w:hanging="360"/>
      </w:pPr>
      <w:rPr>
        <w:rFonts w:ascii="Helvetica" w:eastAsia="Times New Roman" w:hAnsi="Helvetica" w:cs="Helvetica" w:hint="default"/>
        <w:b w:val="0"/>
        <w:bCs/>
        <w:color w:val="000000"/>
        <w:sz w:val="20"/>
        <w:szCs w:val="20"/>
        <w:lang w:eastAsia="pl-PL"/>
      </w:rPr>
    </w:lvl>
  </w:abstractNum>
  <w:abstractNum w:abstractNumId="3" w15:restartNumberingAfterBreak="0">
    <w:nsid w:val="00000027"/>
    <w:multiLevelType w:val="singleLevel"/>
    <w:tmpl w:val="00000027"/>
    <w:name w:val="WW8Num39"/>
    <w:lvl w:ilvl="0">
      <w:start w:val="1"/>
      <w:numFmt w:val="decimal"/>
      <w:lvlText w:val="%1)"/>
      <w:lvlJc w:val="left"/>
      <w:pPr>
        <w:tabs>
          <w:tab w:val="num" w:pos="1077"/>
        </w:tabs>
        <w:ind w:left="1440" w:hanging="360"/>
      </w:pPr>
      <w:rPr>
        <w:rFonts w:ascii="Helvetica" w:eastAsia="Times New Roman" w:hAnsi="Helvetica" w:cs="Helvetica" w:hint="default"/>
        <w:color w:val="000000"/>
        <w:sz w:val="20"/>
        <w:szCs w:val="20"/>
        <w:lang w:eastAsia="pl-PL"/>
      </w:rPr>
    </w:lvl>
  </w:abstractNum>
  <w:abstractNum w:abstractNumId="4" w15:restartNumberingAfterBreak="0">
    <w:nsid w:val="0000002A"/>
    <w:multiLevelType w:val="singleLevel"/>
    <w:tmpl w:val="0000002A"/>
    <w:name w:val="WW8Num42"/>
    <w:lvl w:ilvl="0">
      <w:start w:val="1"/>
      <w:numFmt w:val="decimal"/>
      <w:lvlText w:val="%1."/>
      <w:lvlJc w:val="left"/>
      <w:pPr>
        <w:tabs>
          <w:tab w:val="num" w:pos="708"/>
        </w:tabs>
        <w:ind w:left="720" w:hanging="360"/>
      </w:pPr>
    </w:lvl>
  </w:abstractNum>
  <w:abstractNum w:abstractNumId="5" w15:restartNumberingAfterBreak="0">
    <w:nsid w:val="0000002F"/>
    <w:multiLevelType w:val="singleLevel"/>
    <w:tmpl w:val="0000002F"/>
    <w:name w:val="WW8Num47"/>
    <w:lvl w:ilvl="0">
      <w:start w:val="1"/>
      <w:numFmt w:val="decimal"/>
      <w:lvlText w:val="%1)"/>
      <w:lvlJc w:val="left"/>
      <w:pPr>
        <w:tabs>
          <w:tab w:val="num" w:pos="0"/>
        </w:tabs>
        <w:ind w:left="1854" w:hanging="360"/>
      </w:pPr>
      <w:rPr>
        <w:rFonts w:ascii="Helvetica" w:eastAsia="Times New Roman" w:hAnsi="Helvetica" w:cs="Helvetica"/>
        <w:color w:val="000000"/>
        <w:sz w:val="20"/>
        <w:szCs w:val="20"/>
        <w:lang w:eastAsia="pl-PL"/>
      </w:rPr>
    </w:lvl>
  </w:abstractNum>
  <w:abstractNum w:abstractNumId="6" w15:restartNumberingAfterBreak="0">
    <w:nsid w:val="00000037"/>
    <w:multiLevelType w:val="multilevel"/>
    <w:tmpl w:val="00000037"/>
    <w:name w:val="WW8Num57"/>
    <w:lvl w:ilvl="0">
      <w:start w:val="1"/>
      <w:numFmt w:val="decimal"/>
      <w:lvlText w:val="%1."/>
      <w:lvlJc w:val="left"/>
      <w:pPr>
        <w:tabs>
          <w:tab w:val="num" w:pos="0"/>
        </w:tabs>
        <w:ind w:left="720" w:hanging="360"/>
      </w:pPr>
      <w:rPr>
        <w:rFonts w:ascii="Helvetica" w:eastAsia="Times New Roman" w:hAnsi="Helvetica" w:cs="Helvetica"/>
        <w:color w:val="000000"/>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Helvetica" w:eastAsia="Times New Roman" w:hAnsi="Helvetica" w:cs="Helvetica"/>
        <w:color w:val="000000"/>
        <w:sz w:val="20"/>
        <w:szCs w:val="20"/>
        <w:lang w:eastAsia="pl-P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38"/>
    <w:multiLevelType w:val="multilevel"/>
    <w:tmpl w:val="00000038"/>
    <w:name w:val="WW8Num58"/>
    <w:lvl w:ilvl="0">
      <w:start w:val="1"/>
      <w:numFmt w:val="decimal"/>
      <w:lvlText w:val="%1."/>
      <w:lvlJc w:val="left"/>
      <w:pPr>
        <w:tabs>
          <w:tab w:val="num" w:pos="0"/>
        </w:tabs>
        <w:ind w:left="720" w:hanging="360"/>
      </w:pPr>
      <w:rPr>
        <w:rFonts w:ascii="Helvetica" w:eastAsia="Times New Roman" w:hAnsi="Helvetica" w:cs="Helvetica"/>
        <w:color w:val="000000"/>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Helvetica" w:eastAsia="Times New Roman" w:hAnsi="Helvetica" w:cs="Helvetica"/>
        <w:color w:val="000000"/>
        <w:sz w:val="20"/>
        <w:szCs w:val="20"/>
        <w:lang w:eastAsia="pl-P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39"/>
    <w:multiLevelType w:val="multilevel"/>
    <w:tmpl w:val="00000039"/>
    <w:name w:val="WW8Num59"/>
    <w:lvl w:ilvl="0">
      <w:start w:val="1"/>
      <w:numFmt w:val="decimal"/>
      <w:lvlText w:val="%1."/>
      <w:lvlJc w:val="left"/>
      <w:pPr>
        <w:tabs>
          <w:tab w:val="num" w:pos="0"/>
        </w:tabs>
        <w:ind w:left="720" w:hanging="360"/>
      </w:pPr>
      <w:rPr>
        <w:rFonts w:ascii="Helvetica" w:eastAsia="Times New Roman" w:hAnsi="Helvetica" w:cs="Helvetica"/>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D47FF0"/>
    <w:multiLevelType w:val="multilevel"/>
    <w:tmpl w:val="57885906"/>
    <w:lvl w:ilvl="0">
      <w:start w:val="2"/>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Theme="minorHAnsi" w:hAnsiTheme="minorHAnsi" w:cstheme="minorHAnsi" w:hint="default"/>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15:restartNumberingAfterBreak="0">
    <w:nsid w:val="02077C7A"/>
    <w:multiLevelType w:val="multilevel"/>
    <w:tmpl w:val="6C3220AC"/>
    <w:styleLink w:val="WWNum28"/>
    <w:lvl w:ilvl="0">
      <w:start w:val="1"/>
      <w:numFmt w:val="decimal"/>
      <w:lvlText w:val="%1."/>
      <w:lvlJc w:val="left"/>
      <w:pPr>
        <w:ind w:left="2340" w:hanging="360"/>
      </w:pPr>
      <w:rPr>
        <w:rFonts w:ascii="Helvetica" w:hAnsi="Helvetica" w:cs="Times New Roman"/>
        <w:sz w:val="20"/>
      </w:rPr>
    </w:lvl>
    <w:lvl w:ilvl="1">
      <w:start w:val="1"/>
      <w:numFmt w:val="lowerLetter"/>
      <w:lvlText w:val="%2."/>
      <w:lvlJc w:val="left"/>
      <w:pPr>
        <w:ind w:left="1440" w:hanging="360"/>
      </w:pPr>
      <w:rPr>
        <w:rFonts w:ascii="Helvetica" w:hAnsi="Helvetica" w:cs="Times New Roman"/>
        <w:sz w:val="20"/>
      </w:rPr>
    </w:lvl>
    <w:lvl w:ilvl="2">
      <w:start w:val="1"/>
      <w:numFmt w:val="lowerLetter"/>
      <w:lvlText w:val="%3)"/>
      <w:lvlJc w:val="left"/>
      <w:pPr>
        <w:ind w:left="2340" w:hanging="360"/>
      </w:pPr>
      <w:rPr>
        <w:rFonts w:ascii="Helvetica" w:eastAsia="Times New Roman" w:hAnsi="Helvetica" w:cs="Times New Roman"/>
        <w:b/>
      </w:rPr>
    </w:lvl>
    <w:lvl w:ilvl="3">
      <w:start w:val="1"/>
      <w:numFmt w:val="decimal"/>
      <w:lvlText w:val="%4."/>
      <w:lvlJc w:val="left"/>
      <w:pPr>
        <w:ind w:left="2880" w:hanging="360"/>
      </w:pPr>
      <w:rPr>
        <w:rFonts w:ascii="Helvetica" w:hAnsi="Helvetica" w:cs="Times New Roman"/>
        <w:sz w:val="2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03C25541"/>
    <w:multiLevelType w:val="hybridMultilevel"/>
    <w:tmpl w:val="524CBC52"/>
    <w:lvl w:ilvl="0" w:tplc="1D084274">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9864A4"/>
    <w:multiLevelType w:val="hybridMultilevel"/>
    <w:tmpl w:val="46549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72F4380"/>
    <w:multiLevelType w:val="hybridMultilevel"/>
    <w:tmpl w:val="823CAC7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08B65563"/>
    <w:multiLevelType w:val="multilevel"/>
    <w:tmpl w:val="3814B724"/>
    <w:styleLink w:val="Biecalist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2A313E"/>
    <w:multiLevelType w:val="multilevel"/>
    <w:tmpl w:val="849A9172"/>
    <w:lvl w:ilvl="0">
      <w:start w:val="1"/>
      <w:numFmt w:val="lowerLetter"/>
      <w:lvlText w:val="%1)"/>
      <w:lvlJc w:val="left"/>
      <w:pPr>
        <w:ind w:left="720" w:hanging="360"/>
      </w:pPr>
      <w:rPr>
        <w:rFonts w:ascii="Helvetica" w:hAnsi="Helvetica"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09DC5E70"/>
    <w:multiLevelType w:val="multilevel"/>
    <w:tmpl w:val="256630EE"/>
    <w:lvl w:ilvl="0">
      <w:start w:val="1"/>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AA3380B"/>
    <w:multiLevelType w:val="multilevel"/>
    <w:tmpl w:val="341C8AB4"/>
    <w:lvl w:ilvl="0">
      <w:start w:val="10"/>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hint="default"/>
        <w:b w:val="0"/>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18" w15:restartNumberingAfterBreak="0">
    <w:nsid w:val="0AA643F4"/>
    <w:multiLevelType w:val="hybridMultilevel"/>
    <w:tmpl w:val="CFE64C48"/>
    <w:lvl w:ilvl="0" w:tplc="C046E5EA">
      <w:start w:val="5"/>
      <w:numFmt w:val="decimal"/>
      <w:lvlText w:val="%1."/>
      <w:lvlJc w:val="left"/>
      <w:pPr>
        <w:ind w:left="1571"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4C09DF"/>
    <w:multiLevelType w:val="hybridMultilevel"/>
    <w:tmpl w:val="37E4958E"/>
    <w:lvl w:ilvl="0" w:tplc="FB52324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834586"/>
    <w:multiLevelType w:val="hybridMultilevel"/>
    <w:tmpl w:val="0A06CEFA"/>
    <w:lvl w:ilvl="0" w:tplc="FFAC2DD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C64B02"/>
    <w:multiLevelType w:val="hybridMultilevel"/>
    <w:tmpl w:val="CCB031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E604F3"/>
    <w:multiLevelType w:val="hybridMultilevel"/>
    <w:tmpl w:val="820A4C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DD96FBD"/>
    <w:multiLevelType w:val="hybridMultilevel"/>
    <w:tmpl w:val="9CBC6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0F">
      <w:start w:val="1"/>
      <w:numFmt w:val="decimal"/>
      <w:lvlText w:val="%6."/>
      <w:lvlJc w:val="left"/>
      <w:pPr>
        <w:ind w:left="2880" w:hanging="36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FDF1EAB"/>
    <w:multiLevelType w:val="hybridMultilevel"/>
    <w:tmpl w:val="982C37F6"/>
    <w:lvl w:ilvl="0" w:tplc="798EB90E">
      <w:start w:val="1"/>
      <w:numFmt w:val="bullet"/>
      <w:lvlText w:val=""/>
      <w:lvlJc w:val="left"/>
      <w:pPr>
        <w:ind w:left="720" w:hanging="360"/>
      </w:pPr>
      <w:rPr>
        <w:rFonts w:ascii="Symbol" w:hAnsi="Symbol" w:hint="default"/>
        <w:b/>
        <w:i w:val="0"/>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2F02D0E"/>
    <w:multiLevelType w:val="multilevel"/>
    <w:tmpl w:val="61BAA6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138A4FAF"/>
    <w:multiLevelType w:val="hybridMultilevel"/>
    <w:tmpl w:val="531E2B64"/>
    <w:lvl w:ilvl="0" w:tplc="798EB90E">
      <w:start w:val="1"/>
      <w:numFmt w:val="bullet"/>
      <w:lvlText w:val=""/>
      <w:lvlJc w:val="left"/>
      <w:pPr>
        <w:ind w:left="1080" w:hanging="360"/>
      </w:pPr>
      <w:rPr>
        <w:rFonts w:ascii="Symbol" w:hAnsi="Symbol" w:hint="default"/>
        <w:b/>
        <w:i w:val="0"/>
        <w:color w:val="auto"/>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149C6B03"/>
    <w:multiLevelType w:val="hybridMultilevel"/>
    <w:tmpl w:val="5896EEE4"/>
    <w:lvl w:ilvl="0" w:tplc="B2528126">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AE0583"/>
    <w:multiLevelType w:val="hybridMultilevel"/>
    <w:tmpl w:val="78D85D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CE7B48"/>
    <w:multiLevelType w:val="multilevel"/>
    <w:tmpl w:val="10143E66"/>
    <w:lvl w:ilvl="0">
      <w:start w:val="1"/>
      <w:numFmt w:val="decimal"/>
      <w:lvlText w:val="%1."/>
      <w:lvlJc w:val="left"/>
      <w:pPr>
        <w:tabs>
          <w:tab w:val="num" w:pos="360"/>
        </w:tabs>
        <w:ind w:left="360" w:hanging="360"/>
      </w:pPr>
      <w:rPr>
        <w:rFonts w:cs="Times New Roman" w:hint="default"/>
        <w:b w:val="0"/>
        <w:color w:val="auto"/>
        <w:sz w:val="22"/>
        <w:szCs w:val="22"/>
      </w:rPr>
    </w:lvl>
    <w:lvl w:ilvl="1">
      <w:start w:val="1"/>
      <w:numFmt w:val="bullet"/>
      <w:lvlText w:val="-"/>
      <w:lvlJc w:val="left"/>
      <w:pPr>
        <w:tabs>
          <w:tab w:val="num" w:pos="1080"/>
        </w:tabs>
        <w:ind w:left="1080" w:hanging="360"/>
      </w:pPr>
      <w:rPr>
        <w:rFonts w:ascii="Times New Roman" w:hAnsi="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0" w15:restartNumberingAfterBreak="0">
    <w:nsid w:val="18B86EDA"/>
    <w:multiLevelType w:val="multilevel"/>
    <w:tmpl w:val="DB2844FA"/>
    <w:styleLink w:val="WWNum25"/>
    <w:lvl w:ilvl="0">
      <w:numFmt w:val="bullet"/>
      <w:lvlText w:val="§"/>
      <w:lvlJc w:val="left"/>
      <w:pPr>
        <w:ind w:left="530" w:hanging="170"/>
      </w:pPr>
      <w:rPr>
        <w:rFonts w:ascii="Times New Roman" w:hAnsi="Times New Roman" w:cs="Times New Roman"/>
        <w:b/>
      </w:rPr>
    </w:lvl>
    <w:lvl w:ilvl="1">
      <w:start w:val="2"/>
      <w:numFmt w:val="decimal"/>
      <w:lvlText w:val="%2."/>
      <w:lvlJc w:val="left"/>
      <w:pPr>
        <w:ind w:left="1440" w:hanging="360"/>
      </w:pPr>
      <w:rPr>
        <w:rFonts w:ascii="Helvetica" w:hAnsi="Helvetica"/>
        <w:b w:val="0"/>
        <w:sz w:val="20"/>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1" w15:restartNumberingAfterBreak="0">
    <w:nsid w:val="1A9F79CC"/>
    <w:multiLevelType w:val="multilevel"/>
    <w:tmpl w:val="DB886AB6"/>
    <w:lvl w:ilvl="0">
      <w:start w:val="5"/>
      <w:numFmt w:val="decimal"/>
      <w:lvlText w:val="%1."/>
      <w:lvlJc w:val="left"/>
      <w:pPr>
        <w:tabs>
          <w:tab w:val="num" w:pos="720"/>
        </w:tabs>
        <w:ind w:left="720" w:hanging="360"/>
      </w:pPr>
      <w:rPr>
        <w:rFonts w:hint="default"/>
        <w:b w:val="0"/>
        <w:bCs w:val="0"/>
        <w:sz w:val="22"/>
        <w:szCs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1BE1437A"/>
    <w:multiLevelType w:val="hybridMultilevel"/>
    <w:tmpl w:val="B8E6C2CA"/>
    <w:lvl w:ilvl="0" w:tplc="1466D948">
      <w:start w:val="1"/>
      <w:numFmt w:val="decimal"/>
      <w:lvlText w:val="%1."/>
      <w:lvlJc w:val="left"/>
      <w:pPr>
        <w:tabs>
          <w:tab w:val="num" w:pos="1440"/>
        </w:tabs>
        <w:ind w:left="1440" w:hanging="360"/>
      </w:pPr>
    </w:lvl>
    <w:lvl w:ilvl="1" w:tplc="6A5A7F94">
      <w:start w:val="1"/>
      <w:numFmt w:val="decimal"/>
      <w:lvlText w:val="%2)"/>
      <w:lvlJc w:val="left"/>
      <w:pPr>
        <w:tabs>
          <w:tab w:val="num" w:pos="1440"/>
        </w:tabs>
        <w:ind w:left="1440" w:hanging="360"/>
      </w:pPr>
    </w:lvl>
    <w:lvl w:ilvl="2" w:tplc="8BCCB05A">
      <w:start w:val="2"/>
      <w:numFmt w:val="decimal"/>
      <w:lvlText w:val="%3."/>
      <w:lvlJc w:val="left"/>
      <w:pPr>
        <w:tabs>
          <w:tab w:val="num" w:pos="2340"/>
        </w:tabs>
        <w:ind w:left="2340" w:hanging="360"/>
      </w:pPr>
      <w:rPr>
        <w:rFonts w:hint="default"/>
      </w:rPr>
    </w:lvl>
    <w:lvl w:ilvl="3" w:tplc="BD645B36">
      <w:start w:val="1"/>
      <w:numFmt w:val="decimal"/>
      <w:lvlText w:val="%4)"/>
      <w:lvlJc w:val="left"/>
      <w:pPr>
        <w:tabs>
          <w:tab w:val="num" w:pos="2880"/>
        </w:tabs>
        <w:ind w:left="2880" w:hanging="360"/>
      </w:pPr>
    </w:lvl>
    <w:lvl w:ilvl="4" w:tplc="7BF6EB2C">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1C644C50"/>
    <w:multiLevelType w:val="hybridMultilevel"/>
    <w:tmpl w:val="A53A25FC"/>
    <w:lvl w:ilvl="0" w:tplc="DB7818D4">
      <w:start w:val="8"/>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DBE33DC"/>
    <w:multiLevelType w:val="multilevel"/>
    <w:tmpl w:val="FADA49A4"/>
    <w:lvl w:ilvl="0">
      <w:start w:val="1"/>
      <w:numFmt w:val="decimal"/>
      <w:lvlText w:val="%1."/>
      <w:lvlJc w:val="left"/>
      <w:pPr>
        <w:ind w:left="1571" w:hanging="360"/>
      </w:pPr>
      <w:rPr>
        <w:rFonts w:asciiTheme="minorHAnsi" w:hAnsiTheme="minorHAnsi" w:cstheme="minorHAnsi" w:hint="default"/>
        <w:sz w:val="22"/>
        <w:szCs w:val="22"/>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35" w15:restartNumberingAfterBreak="0">
    <w:nsid w:val="1F1A7173"/>
    <w:multiLevelType w:val="multilevel"/>
    <w:tmpl w:val="504857A4"/>
    <w:styleLink w:val="WWNum44"/>
    <w:lvl w:ilvl="0">
      <w:start w:val="1"/>
      <w:numFmt w:val="decimal"/>
      <w:lvlText w:val="%1)"/>
      <w:lvlJc w:val="left"/>
      <w:pPr>
        <w:ind w:left="72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2102730E"/>
    <w:multiLevelType w:val="hybridMultilevel"/>
    <w:tmpl w:val="D66C869E"/>
    <w:lvl w:ilvl="0" w:tplc="C3FC2932">
      <w:start w:val="1"/>
      <w:numFmt w:val="lowerLetter"/>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25A0454"/>
    <w:multiLevelType w:val="multilevel"/>
    <w:tmpl w:val="7F324148"/>
    <w:styleLink w:val="WWNum31"/>
    <w:lvl w:ilvl="0">
      <w:start w:val="1"/>
      <w:numFmt w:val="lowerLetter"/>
      <w:lvlText w:val="%1)"/>
      <w:lvlJc w:val="left"/>
      <w:pPr>
        <w:ind w:left="1146" w:hanging="360"/>
      </w:pPr>
      <w:rPr>
        <w:rFonts w:ascii="Helvetica" w:hAnsi="Helvetica"/>
        <w:b w:val="0"/>
        <w:i w:val="0"/>
        <w:color w:val="auto"/>
        <w:sz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8" w15:restartNumberingAfterBreak="0">
    <w:nsid w:val="22F724DE"/>
    <w:multiLevelType w:val="multilevel"/>
    <w:tmpl w:val="41F0E8AA"/>
    <w:lvl w:ilvl="0">
      <w:start w:val="1"/>
      <w:numFmt w:val="decimal"/>
      <w:lvlText w:val="%1."/>
      <w:lvlJc w:val="left"/>
      <w:pPr>
        <w:tabs>
          <w:tab w:val="num" w:pos="720"/>
        </w:tabs>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3507609"/>
    <w:multiLevelType w:val="hybridMultilevel"/>
    <w:tmpl w:val="93CC75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36F2280"/>
    <w:multiLevelType w:val="hybridMultilevel"/>
    <w:tmpl w:val="C5886D0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67E7493"/>
    <w:multiLevelType w:val="multilevel"/>
    <w:tmpl w:val="058C1D48"/>
    <w:lvl w:ilvl="0">
      <w:start w:val="1"/>
      <w:numFmt w:val="decimal"/>
      <w:lvlText w:val="%1."/>
      <w:lvlJc w:val="left"/>
      <w:pPr>
        <w:tabs>
          <w:tab w:val="num" w:pos="360"/>
        </w:tabs>
        <w:ind w:left="360" w:hanging="360"/>
      </w:pPr>
      <w:rPr>
        <w:rFonts w:asciiTheme="minorHAnsi" w:hAnsiTheme="minorHAnsi" w:cstheme="minorHAnsi" w:hint="default"/>
        <w:b w:val="0"/>
        <w:color w:val="auto"/>
        <w:sz w:val="22"/>
        <w:szCs w:val="22"/>
      </w:rPr>
    </w:lvl>
    <w:lvl w:ilvl="1">
      <w:start w:val="1"/>
      <w:numFmt w:val="decimal"/>
      <w:lvlText w:val="%1.%2"/>
      <w:lvlJc w:val="left"/>
      <w:pPr>
        <w:tabs>
          <w:tab w:val="num" w:pos="717"/>
        </w:tabs>
        <w:ind w:left="717" w:hanging="360"/>
      </w:pPr>
      <w:rPr>
        <w:rFonts w:cs="Times New Roman"/>
        <w:b w:val="0"/>
        <w:color w:val="00000A"/>
        <w:sz w:val="20"/>
      </w:rPr>
    </w:lvl>
    <w:lvl w:ilvl="2">
      <w:start w:val="1"/>
      <w:numFmt w:val="decimal"/>
      <w:lvlText w:val="%1.%2.%3"/>
      <w:lvlJc w:val="left"/>
      <w:pPr>
        <w:tabs>
          <w:tab w:val="num" w:pos="1434"/>
        </w:tabs>
        <w:ind w:left="1434" w:hanging="720"/>
      </w:pPr>
      <w:rPr>
        <w:rFonts w:cs="Times New Roman"/>
      </w:rPr>
    </w:lvl>
    <w:lvl w:ilvl="3">
      <w:start w:val="1"/>
      <w:numFmt w:val="decimal"/>
      <w:lvlText w:val="%1.%2.%3.%4"/>
      <w:lvlJc w:val="left"/>
      <w:pPr>
        <w:tabs>
          <w:tab w:val="num" w:pos="1791"/>
        </w:tabs>
        <w:ind w:left="1791" w:hanging="720"/>
      </w:pPr>
      <w:rPr>
        <w:rFonts w:cs="Times New Roman"/>
      </w:rPr>
    </w:lvl>
    <w:lvl w:ilvl="4">
      <w:start w:val="1"/>
      <w:numFmt w:val="decimal"/>
      <w:lvlText w:val="%1.%2.%3.%4.%5"/>
      <w:lvlJc w:val="left"/>
      <w:pPr>
        <w:tabs>
          <w:tab w:val="num" w:pos="2508"/>
        </w:tabs>
        <w:ind w:left="2508" w:hanging="1080"/>
      </w:pPr>
      <w:rPr>
        <w:rFonts w:cs="Times New Roman"/>
      </w:rPr>
    </w:lvl>
    <w:lvl w:ilvl="5">
      <w:start w:val="1"/>
      <w:numFmt w:val="decimal"/>
      <w:lvlText w:val="%1.%2.%3.%4.%5.%6"/>
      <w:lvlJc w:val="left"/>
      <w:pPr>
        <w:tabs>
          <w:tab w:val="num" w:pos="2865"/>
        </w:tabs>
        <w:ind w:left="2865" w:hanging="1080"/>
      </w:pPr>
      <w:rPr>
        <w:rFonts w:cs="Times New Roman"/>
      </w:rPr>
    </w:lvl>
    <w:lvl w:ilvl="6">
      <w:start w:val="1"/>
      <w:numFmt w:val="decimal"/>
      <w:lvlText w:val="%1.%2.%3.%4.%5.%6.%7"/>
      <w:lvlJc w:val="left"/>
      <w:pPr>
        <w:tabs>
          <w:tab w:val="num" w:pos="3582"/>
        </w:tabs>
        <w:ind w:left="3582" w:hanging="1440"/>
      </w:pPr>
      <w:rPr>
        <w:rFonts w:cs="Times New Roman"/>
      </w:rPr>
    </w:lvl>
    <w:lvl w:ilvl="7">
      <w:start w:val="1"/>
      <w:numFmt w:val="decimal"/>
      <w:lvlText w:val="%1.%2.%3.%4.%5.%6.%7.%8"/>
      <w:lvlJc w:val="left"/>
      <w:pPr>
        <w:tabs>
          <w:tab w:val="num" w:pos="3939"/>
        </w:tabs>
        <w:ind w:left="3939" w:hanging="1440"/>
      </w:pPr>
      <w:rPr>
        <w:rFonts w:cs="Times New Roman"/>
      </w:rPr>
    </w:lvl>
    <w:lvl w:ilvl="8">
      <w:start w:val="1"/>
      <w:numFmt w:val="decimal"/>
      <w:lvlText w:val="%1.%2.%3.%4.%5.%6.%7.%8.%9"/>
      <w:lvlJc w:val="left"/>
      <w:pPr>
        <w:tabs>
          <w:tab w:val="num" w:pos="4656"/>
        </w:tabs>
        <w:ind w:left="4656" w:hanging="1800"/>
      </w:pPr>
      <w:rPr>
        <w:rFonts w:cs="Times New Roman"/>
      </w:rPr>
    </w:lvl>
  </w:abstractNum>
  <w:abstractNum w:abstractNumId="42" w15:restartNumberingAfterBreak="0">
    <w:nsid w:val="29AC6E10"/>
    <w:multiLevelType w:val="multilevel"/>
    <w:tmpl w:val="4AD2D71E"/>
    <w:styleLink w:val="WWNum43"/>
    <w:lvl w:ilvl="0">
      <w:start w:val="1"/>
      <w:numFmt w:val="decimal"/>
      <w:lvlText w:val="%1."/>
      <w:lvlJc w:val="left"/>
      <w:pPr>
        <w:ind w:left="36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2A913C77"/>
    <w:multiLevelType w:val="hybridMultilevel"/>
    <w:tmpl w:val="620AAF0A"/>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4" w15:restartNumberingAfterBreak="0">
    <w:nsid w:val="2C5C00ED"/>
    <w:multiLevelType w:val="hybridMultilevel"/>
    <w:tmpl w:val="9BC693D2"/>
    <w:lvl w:ilvl="0" w:tplc="29C8284E">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5" w15:restartNumberingAfterBreak="0">
    <w:nsid w:val="2F6872DD"/>
    <w:multiLevelType w:val="multilevel"/>
    <w:tmpl w:val="B08222D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2"/>
        <w:szCs w:val="22"/>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6" w15:restartNumberingAfterBreak="0">
    <w:nsid w:val="2FC027F3"/>
    <w:multiLevelType w:val="hybridMultilevel"/>
    <w:tmpl w:val="DBA83626"/>
    <w:lvl w:ilvl="0" w:tplc="89749156">
      <w:start w:val="1"/>
      <w:numFmt w:val="bullet"/>
      <w:lvlText w:val=""/>
      <w:lvlJc w:val="left"/>
      <w:pPr>
        <w:ind w:left="720" w:hanging="360"/>
      </w:pPr>
      <w:rPr>
        <w:rFonts w:ascii="Symbol" w:hAnsi="Symbol" w:hint="default"/>
      </w:rPr>
    </w:lvl>
    <w:lvl w:ilvl="1" w:tplc="9E6C1B9C">
      <w:start w:val="1"/>
      <w:numFmt w:val="bullet"/>
      <w:lvlText w:val=""/>
      <w:lvlJc w:val="left"/>
      <w:pPr>
        <w:ind w:left="1470" w:hanging="390"/>
      </w:pPr>
      <w:rPr>
        <w:rFonts w:ascii="Symbol" w:eastAsia="Calibri" w:hAnsi="Symbol" w:cstheme="minorHAnsi" w:hint="default"/>
      </w:rPr>
    </w:lvl>
    <w:lvl w:ilvl="2" w:tplc="04150005" w:tentative="1">
      <w:start w:val="1"/>
      <w:numFmt w:val="bullet"/>
      <w:lvlText w:val=""/>
      <w:lvlJc w:val="left"/>
      <w:pPr>
        <w:ind w:left="2160" w:hanging="360"/>
      </w:pPr>
      <w:rPr>
        <w:rFonts w:ascii="Wingdings" w:hAnsi="Wingdings" w:hint="default"/>
      </w:rPr>
    </w:lvl>
    <w:lvl w:ilvl="3" w:tplc="6A5A7F94">
      <w:start w:val="1"/>
      <w:numFmt w:val="decimal"/>
      <w:lvlText w:val="%4)"/>
      <w:lvlJc w:val="left"/>
      <w:pPr>
        <w:ind w:left="2880" w:hanging="360"/>
      </w:p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0F86386"/>
    <w:multiLevelType w:val="multilevel"/>
    <w:tmpl w:val="86AC19EE"/>
    <w:styleLink w:val="Biecalista1"/>
    <w:lvl w:ilvl="0">
      <w:start w:val="8"/>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318859F7"/>
    <w:multiLevelType w:val="multilevel"/>
    <w:tmpl w:val="34F29A4A"/>
    <w:lvl w:ilvl="0">
      <w:start w:val="1"/>
      <w:numFmt w:val="decimal"/>
      <w:lvlText w:val="%1."/>
      <w:lvlJc w:val="left"/>
      <w:pPr>
        <w:ind w:left="360" w:hanging="360"/>
      </w:pPr>
      <w:rPr>
        <w:rFonts w:asciiTheme="minorHAnsi" w:hAnsiTheme="minorHAnsi" w:cstheme="minorHAnsi" w:hint="default"/>
        <w:b/>
        <w:bCs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15:restartNumberingAfterBreak="0">
    <w:nsid w:val="33B023FE"/>
    <w:multiLevelType w:val="multilevel"/>
    <w:tmpl w:val="EF181E00"/>
    <w:styleLink w:val="WWNum56"/>
    <w:lvl w:ilvl="0">
      <w:start w:val="4"/>
      <w:numFmt w:val="decimal"/>
      <w:lvlText w:val="%1."/>
      <w:lvlJc w:val="left"/>
      <w:pPr>
        <w:ind w:left="720" w:hanging="360"/>
      </w:pPr>
      <w:rPr>
        <w:rFonts w:ascii="Helvetica" w:hAnsi="Helvetica"/>
        <w:b w:val="0"/>
        <w:sz w:val="20"/>
      </w:rPr>
    </w:lvl>
    <w:lvl w:ilvl="1">
      <w:numFmt w:val="bullet"/>
      <w:lvlText w:val="§"/>
      <w:lvlJc w:val="left"/>
      <w:pPr>
        <w:ind w:left="1250" w:hanging="170"/>
      </w:pPr>
      <w:rPr>
        <w:rFonts w:ascii="Times New Roman" w:hAnsi="Times New Roman" w:cs="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3FF7EBD"/>
    <w:multiLevelType w:val="multilevel"/>
    <w:tmpl w:val="C2DAA8D4"/>
    <w:styleLink w:val="WWNum42"/>
    <w:lvl w:ilvl="0">
      <w:start w:val="1"/>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1" w15:restartNumberingAfterBreak="0">
    <w:nsid w:val="34032454"/>
    <w:multiLevelType w:val="multilevel"/>
    <w:tmpl w:val="0B60C9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35CE63F9"/>
    <w:multiLevelType w:val="hybridMultilevel"/>
    <w:tmpl w:val="0C56C144"/>
    <w:lvl w:ilvl="0" w:tplc="04150017">
      <w:start w:val="1"/>
      <w:numFmt w:val="lowerLetter"/>
      <w:lvlText w:val="%1)"/>
      <w:lvlJc w:val="left"/>
      <w:pPr>
        <w:ind w:left="1421" w:hanging="360"/>
      </w:pPr>
      <w:rPr>
        <w:rFonts w:hint="default"/>
      </w:r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3" w15:restartNumberingAfterBreak="0">
    <w:nsid w:val="371843FD"/>
    <w:multiLevelType w:val="hybridMultilevel"/>
    <w:tmpl w:val="743CA302"/>
    <w:lvl w:ilvl="0" w:tplc="10CCCCF2">
      <w:start w:val="1"/>
      <w:numFmt w:val="lowerLetter"/>
      <w:lvlText w:val="%1)"/>
      <w:lvlJc w:val="left"/>
      <w:pPr>
        <w:ind w:left="644" w:hanging="360"/>
      </w:pPr>
      <w:rPr>
        <w:rFonts w:hint="default"/>
        <w:sz w:val="22"/>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377D76C6"/>
    <w:multiLevelType w:val="hybridMultilevel"/>
    <w:tmpl w:val="0262CC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3855623A"/>
    <w:multiLevelType w:val="multilevel"/>
    <w:tmpl w:val="29727B58"/>
    <w:lvl w:ilvl="0">
      <w:start w:val="1"/>
      <w:numFmt w:val="decimal"/>
      <w:lvlText w:val="%1."/>
      <w:lvlJc w:val="left"/>
      <w:pPr>
        <w:tabs>
          <w:tab w:val="num" w:pos="360"/>
        </w:tabs>
        <w:ind w:left="360" w:hanging="360"/>
      </w:pPr>
      <w:rPr>
        <w:rFonts w:asciiTheme="minorHAnsi" w:hAnsiTheme="minorHAnsi" w:cstheme="minorHAnsi" w:hint="default"/>
        <w:b w:val="0"/>
        <w:bCs w:val="0"/>
        <w:sz w:val="22"/>
        <w:szCs w:val="22"/>
      </w:rPr>
    </w:lvl>
    <w:lvl w:ilvl="1">
      <w:start w:val="1"/>
      <w:numFmt w:val="decimal"/>
      <w:lvlText w:val="%2)"/>
      <w:lvlJc w:val="left"/>
      <w:pPr>
        <w:tabs>
          <w:tab w:val="num" w:pos="717"/>
        </w:tabs>
        <w:ind w:left="717" w:hanging="360"/>
      </w:pPr>
      <w:rPr>
        <w:rFonts w:cs="Times New Roman"/>
      </w:rPr>
    </w:lvl>
    <w:lvl w:ilvl="2">
      <w:start w:val="1"/>
      <w:numFmt w:val="decimal"/>
      <w:lvlText w:val="%3)"/>
      <w:lvlJc w:val="left"/>
      <w:pPr>
        <w:tabs>
          <w:tab w:val="num" w:pos="1074"/>
        </w:tabs>
        <w:ind w:left="1074" w:hanging="360"/>
      </w:pPr>
      <w:rPr>
        <w:rFonts w:cs="Times New Roman"/>
      </w:rPr>
    </w:lvl>
    <w:lvl w:ilvl="3">
      <w:start w:val="1"/>
      <w:numFmt w:val="decimal"/>
      <w:lvlText w:val="%1.%2.%3.%4"/>
      <w:lvlJc w:val="left"/>
      <w:pPr>
        <w:tabs>
          <w:tab w:val="num" w:pos="1791"/>
        </w:tabs>
        <w:ind w:left="1791" w:hanging="720"/>
      </w:pPr>
      <w:rPr>
        <w:rFonts w:cs="Times New Roman"/>
      </w:rPr>
    </w:lvl>
    <w:lvl w:ilvl="4">
      <w:start w:val="1"/>
      <w:numFmt w:val="decimal"/>
      <w:lvlText w:val="%1.%2.%3.%4.%5"/>
      <w:lvlJc w:val="left"/>
      <w:pPr>
        <w:tabs>
          <w:tab w:val="num" w:pos="2508"/>
        </w:tabs>
        <w:ind w:left="2508" w:hanging="1080"/>
      </w:pPr>
      <w:rPr>
        <w:rFonts w:cs="Times New Roman"/>
      </w:rPr>
    </w:lvl>
    <w:lvl w:ilvl="5">
      <w:start w:val="1"/>
      <w:numFmt w:val="decimal"/>
      <w:lvlText w:val="%1.%2.%3.%4.%5.%6"/>
      <w:lvlJc w:val="left"/>
      <w:pPr>
        <w:tabs>
          <w:tab w:val="num" w:pos="2865"/>
        </w:tabs>
        <w:ind w:left="2865" w:hanging="1080"/>
      </w:pPr>
      <w:rPr>
        <w:rFonts w:cs="Times New Roman"/>
      </w:rPr>
    </w:lvl>
    <w:lvl w:ilvl="6">
      <w:start w:val="1"/>
      <w:numFmt w:val="decimal"/>
      <w:lvlText w:val="%1.%2.%3.%4.%5.%6.%7"/>
      <w:lvlJc w:val="left"/>
      <w:pPr>
        <w:tabs>
          <w:tab w:val="num" w:pos="3582"/>
        </w:tabs>
        <w:ind w:left="3582" w:hanging="1440"/>
      </w:pPr>
      <w:rPr>
        <w:rFonts w:cs="Times New Roman"/>
      </w:rPr>
    </w:lvl>
    <w:lvl w:ilvl="7">
      <w:start w:val="1"/>
      <w:numFmt w:val="decimal"/>
      <w:lvlText w:val="%1.%2.%3.%4.%5.%6.%7.%8"/>
      <w:lvlJc w:val="left"/>
      <w:pPr>
        <w:tabs>
          <w:tab w:val="num" w:pos="3939"/>
        </w:tabs>
        <w:ind w:left="3939" w:hanging="1440"/>
      </w:pPr>
      <w:rPr>
        <w:rFonts w:cs="Times New Roman"/>
      </w:rPr>
    </w:lvl>
    <w:lvl w:ilvl="8">
      <w:start w:val="1"/>
      <w:numFmt w:val="decimal"/>
      <w:lvlText w:val="%1.%2.%3.%4.%5.%6.%7.%8.%9"/>
      <w:lvlJc w:val="left"/>
      <w:pPr>
        <w:tabs>
          <w:tab w:val="num" w:pos="4656"/>
        </w:tabs>
        <w:ind w:left="4656" w:hanging="1800"/>
      </w:pPr>
      <w:rPr>
        <w:rFonts w:cs="Times New Roman"/>
      </w:rPr>
    </w:lvl>
  </w:abstractNum>
  <w:abstractNum w:abstractNumId="56" w15:restartNumberingAfterBreak="0">
    <w:nsid w:val="38E973A4"/>
    <w:multiLevelType w:val="hybridMultilevel"/>
    <w:tmpl w:val="921CBA86"/>
    <w:lvl w:ilvl="0" w:tplc="A4A82A92">
      <w:start w:val="1"/>
      <w:numFmt w:val="decimal"/>
      <w:lvlText w:val="%1."/>
      <w:lvlJc w:val="left"/>
      <w:pPr>
        <w:ind w:left="720" w:hanging="360"/>
      </w:pPr>
      <w:rPr>
        <w:rFonts w:hint="default"/>
      </w:rPr>
    </w:lvl>
    <w:lvl w:ilvl="1" w:tplc="AF32BF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B236D5A"/>
    <w:multiLevelType w:val="hybridMultilevel"/>
    <w:tmpl w:val="4E00E030"/>
    <w:lvl w:ilvl="0" w:tplc="20607A52">
      <w:start w:val="2"/>
      <w:numFmt w:val="decimal"/>
      <w:lvlText w:val="%1."/>
      <w:lvlJc w:val="left"/>
      <w:pPr>
        <w:ind w:left="1571" w:hanging="360"/>
      </w:pPr>
      <w:rPr>
        <w:rFonts w:ascii="Helvetica" w:hAnsi="Helvetica" w:cs="Helvetic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E865C7D"/>
    <w:multiLevelType w:val="hybridMultilevel"/>
    <w:tmpl w:val="CDACDB90"/>
    <w:lvl w:ilvl="0" w:tplc="DB48E77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F997F25"/>
    <w:multiLevelType w:val="multilevel"/>
    <w:tmpl w:val="79B69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0442307"/>
    <w:multiLevelType w:val="multilevel"/>
    <w:tmpl w:val="AB4CF9F2"/>
    <w:lvl w:ilvl="0">
      <w:start w:val="1"/>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12D16E9"/>
    <w:multiLevelType w:val="multilevel"/>
    <w:tmpl w:val="35E852C6"/>
    <w:lvl w:ilvl="0">
      <w:start w:val="2"/>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hint="default"/>
        <w:b w:val="0"/>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1080"/>
        </w:tabs>
        <w:ind w:left="1008" w:hanging="648"/>
      </w:pPr>
      <w:rPr>
        <w:rFonts w:cs="Times New Roman" w:hint="default"/>
      </w:rPr>
    </w:lvl>
    <w:lvl w:ilvl="4">
      <w:start w:val="1"/>
      <w:numFmt w:val="lowerLetter"/>
      <w:lvlText w:val="%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62" w15:restartNumberingAfterBreak="0">
    <w:nsid w:val="42B30CCF"/>
    <w:multiLevelType w:val="multilevel"/>
    <w:tmpl w:val="B91AA2EA"/>
    <w:styleLink w:val="WWNum45"/>
    <w:lvl w:ilvl="0">
      <w:start w:val="1"/>
      <w:numFmt w:val="decimal"/>
      <w:lvlText w:val="%1."/>
      <w:lvlJc w:val="left"/>
      <w:pPr>
        <w:ind w:left="360" w:hanging="360"/>
      </w:pPr>
      <w:rPr>
        <w:rFonts w:ascii="Helvetica" w:hAnsi="Helvetica"/>
        <w:b/>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43AD153E"/>
    <w:multiLevelType w:val="multilevel"/>
    <w:tmpl w:val="2B06F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45E000A"/>
    <w:multiLevelType w:val="hybridMultilevel"/>
    <w:tmpl w:val="8CD2D9D2"/>
    <w:lvl w:ilvl="0" w:tplc="E91C6D90">
      <w:start w:val="1"/>
      <w:numFmt w:val="lowerLetter"/>
      <w:lvlText w:val="%1)"/>
      <w:lvlJc w:val="left"/>
      <w:pPr>
        <w:ind w:left="861" w:hanging="360"/>
      </w:pPr>
      <w:rPr>
        <w:b w:val="0"/>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65" w15:restartNumberingAfterBreak="0">
    <w:nsid w:val="44ED7B65"/>
    <w:multiLevelType w:val="hybridMultilevel"/>
    <w:tmpl w:val="4F2847C8"/>
    <w:lvl w:ilvl="0" w:tplc="41FA9378">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5076841"/>
    <w:multiLevelType w:val="multilevel"/>
    <w:tmpl w:val="881AC8BA"/>
    <w:lvl w:ilvl="0">
      <w:start w:val="1"/>
      <w:numFmt w:val="decimal"/>
      <w:lvlText w:val="%1."/>
      <w:lvlJc w:val="left"/>
      <w:pPr>
        <w:ind w:left="1174" w:hanging="360"/>
      </w:p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67" w15:restartNumberingAfterBreak="0">
    <w:nsid w:val="46DE6F9F"/>
    <w:multiLevelType w:val="hybridMultilevel"/>
    <w:tmpl w:val="EA22D7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8773BEB"/>
    <w:multiLevelType w:val="hybridMultilevel"/>
    <w:tmpl w:val="30DCBBC2"/>
    <w:lvl w:ilvl="0" w:tplc="04150017">
      <w:start w:val="1"/>
      <w:numFmt w:val="lowerLetter"/>
      <w:lvlText w:val="%1)"/>
      <w:lvlJc w:val="left"/>
      <w:pPr>
        <w:ind w:left="1440" w:hanging="360"/>
      </w:pPr>
      <w:rPr>
        <w:sz w:val="22"/>
        <w:szCs w:val="22"/>
      </w:rPr>
    </w:lvl>
    <w:lvl w:ilvl="1" w:tplc="767E20CA">
      <w:start w:val="1"/>
      <w:numFmt w:val="decimal"/>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9" w15:restartNumberingAfterBreak="0">
    <w:nsid w:val="48A474DD"/>
    <w:multiLevelType w:val="multilevel"/>
    <w:tmpl w:val="18ACDE5A"/>
    <w:styleLink w:val="WWNum36"/>
    <w:lvl w:ilvl="0">
      <w:start w:val="13"/>
      <w:numFmt w:val="decimal"/>
      <w:lvlText w:val="%1."/>
      <w:lvlJc w:val="left"/>
      <w:pPr>
        <w:ind w:left="1440" w:hanging="360"/>
      </w:pPr>
      <w:rPr>
        <w:rFonts w:ascii="Helvetica" w:hAnsi="Helvetica" w:cs="Helvetica"/>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BDF699B"/>
    <w:multiLevelType w:val="hybridMultilevel"/>
    <w:tmpl w:val="3576715A"/>
    <w:lvl w:ilvl="0" w:tplc="FF6EA5CE">
      <w:start w:val="1"/>
      <w:numFmt w:val="decimal"/>
      <w:lvlText w:val="%1."/>
      <w:lvlJc w:val="left"/>
      <w:pPr>
        <w:tabs>
          <w:tab w:val="num" w:pos="1440"/>
        </w:tabs>
        <w:ind w:left="2880" w:hanging="360"/>
      </w:pPr>
      <w:rPr>
        <w:rFonts w:hint="default"/>
        <w:sz w:val="22"/>
        <w:szCs w:val="22"/>
      </w:rPr>
    </w:lvl>
    <w:lvl w:ilvl="1" w:tplc="FFFFFFFF">
      <w:start w:val="1"/>
      <w:numFmt w:val="lowerLetter"/>
      <w:lvlText w:val="%2."/>
      <w:lvlJc w:val="left"/>
      <w:pPr>
        <w:tabs>
          <w:tab w:val="num" w:pos="2880"/>
        </w:tabs>
        <w:ind w:left="2880" w:hanging="360"/>
      </w:pPr>
      <w:rPr>
        <w:rFonts w:cs="Times New Roman"/>
      </w:rPr>
    </w:lvl>
    <w:lvl w:ilvl="2" w:tplc="FFFFFFFF" w:tentative="1">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71" w15:restartNumberingAfterBreak="0">
    <w:nsid w:val="4C731FAC"/>
    <w:multiLevelType w:val="hybridMultilevel"/>
    <w:tmpl w:val="BF28DAF4"/>
    <w:lvl w:ilvl="0" w:tplc="04150011">
      <w:start w:val="1"/>
      <w:numFmt w:val="decimal"/>
      <w:lvlText w:val="%1)"/>
      <w:lvlJc w:val="left"/>
      <w:pPr>
        <w:ind w:left="1146" w:hanging="360"/>
      </w:pPr>
    </w:lvl>
    <w:lvl w:ilvl="1" w:tplc="04150011">
      <w:start w:val="1"/>
      <w:numFmt w:val="decimal"/>
      <w:lvlText w:val="%2)"/>
      <w:lvlJc w:val="left"/>
      <w:pPr>
        <w:ind w:left="720" w:hanging="360"/>
      </w:pPr>
    </w:lvl>
    <w:lvl w:ilvl="2" w:tplc="44060196">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4C9C485E"/>
    <w:multiLevelType w:val="multilevel"/>
    <w:tmpl w:val="F796FA68"/>
    <w:styleLink w:val="WWNum26"/>
    <w:lvl w:ilvl="0">
      <w:start w:val="1"/>
      <w:numFmt w:val="decimal"/>
      <w:lvlText w:val="%1."/>
      <w:lvlJc w:val="left"/>
      <w:pPr>
        <w:ind w:left="2154" w:hanging="360"/>
      </w:pPr>
      <w:rPr>
        <w:rFonts w:ascii="Helvetica" w:hAnsi="Helvetica" w:cs="Times New Roman"/>
        <w:b w:val="0"/>
        <w:bCs w:val="0"/>
        <w:color w:val="00000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Helvetica" w:hAnsi="Helvetica"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3" w15:restartNumberingAfterBreak="0">
    <w:nsid w:val="4DB675BA"/>
    <w:multiLevelType w:val="multilevel"/>
    <w:tmpl w:val="83B2C43A"/>
    <w:lvl w:ilvl="0">
      <w:start w:val="1"/>
      <w:numFmt w:val="decimal"/>
      <w:lvlText w:val="%1."/>
      <w:lvlJc w:val="left"/>
      <w:pPr>
        <w:tabs>
          <w:tab w:val="num" w:pos="720"/>
        </w:tabs>
        <w:ind w:left="720" w:hanging="360"/>
      </w:pPr>
      <w:rPr>
        <w:rFonts w:asciiTheme="minorHAnsi" w:hAnsiTheme="minorHAnsi" w:cstheme="minorHAnsi" w:hint="default"/>
        <w:b w:val="0"/>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4" w15:restartNumberingAfterBreak="0">
    <w:nsid w:val="4E8C2755"/>
    <w:multiLevelType w:val="multilevel"/>
    <w:tmpl w:val="E1F4D4A8"/>
    <w:lvl w:ilvl="0">
      <w:start w:val="1"/>
      <w:numFmt w:val="lowerLetter"/>
      <w:lvlText w:val="%1)"/>
      <w:lvlJc w:val="left"/>
      <w:pPr>
        <w:ind w:left="1440" w:hanging="360"/>
      </w:pPr>
      <w:rPr>
        <w:rFonts w:hint="default"/>
        <w:b w:val="0"/>
        <w:i w:val="0"/>
        <w:sz w:val="22"/>
        <w:szCs w:val="22"/>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5" w15:restartNumberingAfterBreak="0">
    <w:nsid w:val="4ED464E8"/>
    <w:multiLevelType w:val="multilevel"/>
    <w:tmpl w:val="D45C6C12"/>
    <w:lvl w:ilvl="0">
      <w:start w:val="1"/>
      <w:numFmt w:val="decimal"/>
      <w:lvlText w:val="%1."/>
      <w:lvlJc w:val="left"/>
      <w:pPr>
        <w:ind w:left="720" w:hanging="360"/>
      </w:pPr>
      <w:rPr>
        <w:rFonts w:asciiTheme="minorHAnsi" w:hAnsiTheme="minorHAnsi" w:cstheme="minorHAnsi" w:hint="default"/>
        <w:b/>
        <w:color w:val="00000A"/>
        <w:sz w:val="22"/>
        <w:szCs w:val="22"/>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6" w15:restartNumberingAfterBreak="0">
    <w:nsid w:val="50993525"/>
    <w:multiLevelType w:val="hybridMultilevel"/>
    <w:tmpl w:val="1B7CCE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14177B0"/>
    <w:multiLevelType w:val="hybridMultilevel"/>
    <w:tmpl w:val="8FD0C39A"/>
    <w:lvl w:ilvl="0" w:tplc="A7D2A214">
      <w:start w:val="1"/>
      <w:numFmt w:val="decimal"/>
      <w:lvlText w:val="%1."/>
      <w:lvlJc w:val="left"/>
      <w:pPr>
        <w:tabs>
          <w:tab w:val="num" w:pos="1440"/>
        </w:tabs>
        <w:ind w:left="2880" w:hanging="360"/>
      </w:pPr>
      <w:rPr>
        <w:rFonts w:hint="default"/>
        <w:b w:val="0"/>
        <w:bCs w:val="0"/>
      </w:rPr>
    </w:lvl>
    <w:lvl w:ilvl="1" w:tplc="04150019">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78" w15:restartNumberingAfterBreak="0">
    <w:nsid w:val="52A97120"/>
    <w:multiLevelType w:val="hybridMultilevel"/>
    <w:tmpl w:val="0E18F2BC"/>
    <w:lvl w:ilvl="0" w:tplc="0415000F">
      <w:start w:val="1"/>
      <w:numFmt w:val="decimal"/>
      <w:lvlText w:val="%1."/>
      <w:lvlJc w:val="left"/>
      <w:pPr>
        <w:ind w:left="720" w:hanging="360"/>
      </w:pPr>
      <w:rPr>
        <w:b w:val="0"/>
      </w:rPr>
    </w:lvl>
    <w:lvl w:ilvl="1" w:tplc="04150019">
      <w:start w:val="1"/>
      <w:numFmt w:val="decimal"/>
      <w:lvlText w:val="%2."/>
      <w:lvlJc w:val="left"/>
      <w:pPr>
        <w:tabs>
          <w:tab w:val="num" w:pos="927"/>
        </w:tabs>
        <w:ind w:left="927"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15:restartNumberingAfterBreak="0">
    <w:nsid w:val="54493858"/>
    <w:multiLevelType w:val="multilevel"/>
    <w:tmpl w:val="0FC67004"/>
    <w:lvl w:ilvl="0">
      <w:start w:val="4"/>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0" w15:restartNumberingAfterBreak="0">
    <w:nsid w:val="56AD790E"/>
    <w:multiLevelType w:val="multilevel"/>
    <w:tmpl w:val="84A894A8"/>
    <w:lvl w:ilvl="0">
      <w:start w:val="3"/>
      <w:numFmt w:val="decimal"/>
      <w:lvlText w:val="%1."/>
      <w:lvlJc w:val="left"/>
      <w:pPr>
        <w:ind w:left="720" w:hanging="360"/>
      </w:pPr>
      <w:rPr>
        <w:rFonts w:asciiTheme="minorHAnsi" w:hAnsiTheme="minorHAnsi" w:cstheme="minorHAnsi"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570C37B2"/>
    <w:multiLevelType w:val="multilevel"/>
    <w:tmpl w:val="ABAC77AC"/>
    <w:styleLink w:val="WWNum3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2" w15:restartNumberingAfterBreak="0">
    <w:nsid w:val="596541F3"/>
    <w:multiLevelType w:val="hybridMultilevel"/>
    <w:tmpl w:val="747E893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15:restartNumberingAfterBreak="0">
    <w:nsid w:val="5AE84CF0"/>
    <w:multiLevelType w:val="multilevel"/>
    <w:tmpl w:val="A9687770"/>
    <w:styleLink w:val="WWNum32"/>
    <w:lvl w:ilvl="0">
      <w:start w:val="1"/>
      <w:numFmt w:val="lowerLetter"/>
      <w:lvlText w:val="%1)"/>
      <w:lvlJc w:val="left"/>
      <w:pPr>
        <w:ind w:left="720" w:hanging="360"/>
      </w:pPr>
      <w:rPr>
        <w:rFonts w:ascii="Helvetica" w:hAnsi="Helvetica"/>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B3014DD"/>
    <w:multiLevelType w:val="hybridMultilevel"/>
    <w:tmpl w:val="00D2F8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C5E520B"/>
    <w:multiLevelType w:val="hybridMultilevel"/>
    <w:tmpl w:val="80666552"/>
    <w:lvl w:ilvl="0" w:tplc="9880137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CC841A3"/>
    <w:multiLevelType w:val="multilevel"/>
    <w:tmpl w:val="3C68D70E"/>
    <w:lvl w:ilvl="0">
      <w:start w:val="1"/>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6"/>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7" w15:restartNumberingAfterBreak="0">
    <w:nsid w:val="5E4D0AEB"/>
    <w:multiLevelType w:val="multilevel"/>
    <w:tmpl w:val="59521C8E"/>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Helvetica" w:hAnsi="Helvetica"/>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FD830B4"/>
    <w:multiLevelType w:val="multilevel"/>
    <w:tmpl w:val="30024BEA"/>
    <w:lvl w:ilvl="0">
      <w:start w:val="1"/>
      <w:numFmt w:val="lowerLetter"/>
      <w:lvlText w:val="%1)"/>
      <w:lvlJc w:val="left"/>
      <w:pPr>
        <w:ind w:left="720" w:hanging="360"/>
      </w:pPr>
      <w:rPr>
        <w:rFonts w:ascii="Helvetica" w:hAnsi="Helvetica"/>
        <w:b w:val="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9" w15:restartNumberingAfterBreak="0">
    <w:nsid w:val="620C1F3A"/>
    <w:multiLevelType w:val="hybridMultilevel"/>
    <w:tmpl w:val="261ED0E0"/>
    <w:lvl w:ilvl="0" w:tplc="1318EC7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0" w15:restartNumberingAfterBreak="0">
    <w:nsid w:val="627860CE"/>
    <w:multiLevelType w:val="hybridMultilevel"/>
    <w:tmpl w:val="1B7CCE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3E45F42"/>
    <w:multiLevelType w:val="multilevel"/>
    <w:tmpl w:val="7DA20DB2"/>
    <w:lvl w:ilvl="0">
      <w:start w:val="1"/>
      <w:numFmt w:val="lowerLetter"/>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92" w15:restartNumberingAfterBreak="0">
    <w:nsid w:val="654A12B1"/>
    <w:multiLevelType w:val="hybridMultilevel"/>
    <w:tmpl w:val="0A9A321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660B7124"/>
    <w:multiLevelType w:val="multilevel"/>
    <w:tmpl w:val="65F4982E"/>
    <w:lvl w:ilvl="0">
      <w:start w:val="1"/>
      <w:numFmt w:val="decimal"/>
      <w:lvlText w:val="%1."/>
      <w:lvlJc w:val="left"/>
      <w:pPr>
        <w:tabs>
          <w:tab w:val="num" w:pos="720"/>
        </w:tabs>
        <w:ind w:left="720" w:hanging="360"/>
      </w:pPr>
      <w:rPr>
        <w:rFonts w:ascii="Helvetica" w:hAnsi="Helvetica" w:cs="Times New Roman"/>
        <w:color w:val="00000A"/>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4" w15:restartNumberingAfterBreak="0">
    <w:nsid w:val="66837BBD"/>
    <w:multiLevelType w:val="multilevel"/>
    <w:tmpl w:val="2522F886"/>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5" w15:restartNumberingAfterBreak="0">
    <w:nsid w:val="66D714AB"/>
    <w:multiLevelType w:val="multilevel"/>
    <w:tmpl w:val="09844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68FF55BC"/>
    <w:multiLevelType w:val="hybridMultilevel"/>
    <w:tmpl w:val="C7882390"/>
    <w:lvl w:ilvl="0" w:tplc="0415000F">
      <w:start w:val="1"/>
      <w:numFmt w:val="decimal"/>
      <w:lvlText w:val="%1."/>
      <w:lvlJc w:val="left"/>
      <w:pPr>
        <w:ind w:left="1287" w:hanging="360"/>
      </w:pPr>
    </w:lvl>
    <w:lvl w:ilvl="1" w:tplc="04150011">
      <w:start w:val="1"/>
      <w:numFmt w:val="decimal"/>
      <w:lvlText w:val="%2)"/>
      <w:lvlJc w:val="left"/>
      <w:pPr>
        <w:ind w:left="1146"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97" w15:restartNumberingAfterBreak="0">
    <w:nsid w:val="69F05F3E"/>
    <w:multiLevelType w:val="multilevel"/>
    <w:tmpl w:val="601A4DD2"/>
    <w:styleLink w:val="WWNum34"/>
    <w:lvl w:ilvl="0">
      <w:start w:val="1"/>
      <w:numFmt w:val="lowerLetter"/>
      <w:lvlText w:val="%1)"/>
      <w:lvlJc w:val="left"/>
      <w:pPr>
        <w:ind w:left="644" w:hanging="360"/>
      </w:pPr>
      <w:rPr>
        <w:i w:val="0"/>
        <w:color w:val="auto"/>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98" w15:restartNumberingAfterBreak="0">
    <w:nsid w:val="69FB13C0"/>
    <w:multiLevelType w:val="hybridMultilevel"/>
    <w:tmpl w:val="02E2DAE8"/>
    <w:lvl w:ilvl="0" w:tplc="82C894EE">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D82649E"/>
    <w:multiLevelType w:val="hybridMultilevel"/>
    <w:tmpl w:val="55005A32"/>
    <w:lvl w:ilvl="0" w:tplc="C69E25B2">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F2A7108"/>
    <w:multiLevelType w:val="multilevel"/>
    <w:tmpl w:val="1C0AFDE8"/>
    <w:styleLink w:val="WWNum30"/>
    <w:lvl w:ilvl="0">
      <w:start w:val="1"/>
      <w:numFmt w:val="decimal"/>
      <w:lvlText w:val="%1."/>
      <w:lvlJc w:val="left"/>
      <w:pPr>
        <w:ind w:left="180" w:firstLine="0"/>
      </w:pPr>
      <w:rPr>
        <w:rFonts w:cs="Times New Roman"/>
      </w:rPr>
    </w:lvl>
    <w:lvl w:ilvl="1">
      <w:start w:val="2"/>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ascii="Helvetica" w:hAnsi="Helvetica" w:cs="Times New Roman"/>
        <w:b/>
        <w:sz w:val="20"/>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1" w15:restartNumberingAfterBreak="0">
    <w:nsid w:val="71E8331E"/>
    <w:multiLevelType w:val="hybridMultilevel"/>
    <w:tmpl w:val="B5949AC2"/>
    <w:lvl w:ilvl="0" w:tplc="97AAD788">
      <w:start w:val="1"/>
      <w:numFmt w:val="decimal"/>
      <w:lvlText w:val="%1."/>
      <w:lvlJc w:val="left"/>
      <w:pPr>
        <w:ind w:left="1004" w:hanging="360"/>
      </w:pPr>
      <w:rPr>
        <w:rFonts w:hint="default"/>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2" w15:restartNumberingAfterBreak="0">
    <w:nsid w:val="73D44AD0"/>
    <w:multiLevelType w:val="multilevel"/>
    <w:tmpl w:val="B6544224"/>
    <w:name w:val="WW8Num172"/>
    <w:lvl w:ilvl="0">
      <w:start w:val="3"/>
      <w:numFmt w:val="decimal"/>
      <w:lvlText w:val="%1."/>
      <w:lvlJc w:val="left"/>
      <w:pPr>
        <w:tabs>
          <w:tab w:val="num" w:pos="360"/>
        </w:tabs>
        <w:ind w:left="360" w:hanging="360"/>
      </w:pPr>
      <w:rPr>
        <w:rFonts w:cs="Times New Roman" w:hint="default"/>
        <w:b w:val="0"/>
        <w:color w:val="auto"/>
      </w:rPr>
    </w:lvl>
    <w:lvl w:ilvl="1">
      <w:start w:val="1"/>
      <w:numFmt w:val="bullet"/>
      <w:lvlText w:val="-"/>
      <w:lvlJc w:val="left"/>
      <w:pPr>
        <w:tabs>
          <w:tab w:val="num" w:pos="1080"/>
        </w:tabs>
        <w:ind w:left="1080" w:hanging="360"/>
      </w:pPr>
      <w:rPr>
        <w:rFonts w:ascii="Times New Roman" w:hAnsi="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03" w15:restartNumberingAfterBreak="0">
    <w:nsid w:val="75603B41"/>
    <w:multiLevelType w:val="multilevel"/>
    <w:tmpl w:val="0E3676E8"/>
    <w:lvl w:ilvl="0">
      <w:start w:val="1"/>
      <w:numFmt w:val="lowerLetter"/>
      <w:lvlText w:val="%1)"/>
      <w:lvlJc w:val="left"/>
      <w:pPr>
        <w:tabs>
          <w:tab w:val="num" w:pos="2880"/>
        </w:tabs>
        <w:ind w:left="2880" w:hanging="360"/>
      </w:pPr>
      <w:rPr>
        <w:rFonts w:hint="default"/>
        <w:strike w:val="0"/>
      </w:rPr>
    </w:lvl>
    <w:lvl w:ilvl="1">
      <w:start w:val="1"/>
      <w:numFmt w:val="decimal"/>
      <w:lvlText w:val="%2."/>
      <w:lvlJc w:val="left"/>
      <w:pPr>
        <w:tabs>
          <w:tab w:val="num" w:pos="3600"/>
        </w:tabs>
        <w:ind w:left="3600" w:hanging="360"/>
      </w:pPr>
      <w:rPr>
        <w:rFonts w:ascii="Helvetica" w:hAnsi="Helvetica" w:hint="default"/>
        <w:b w:val="0"/>
        <w:color w:val="00000A"/>
        <w:sz w:val="20"/>
      </w:rPr>
    </w:lvl>
    <w:lvl w:ilvl="2">
      <w:start w:val="1"/>
      <w:numFmt w:val="lowerRoman"/>
      <w:lvlText w:val="%3."/>
      <w:lvlJc w:val="right"/>
      <w:pPr>
        <w:tabs>
          <w:tab w:val="num" w:pos="4320"/>
        </w:tabs>
        <w:ind w:left="4320" w:hanging="180"/>
      </w:pPr>
      <w:rPr>
        <w:rFonts w:hint="default"/>
      </w:rPr>
    </w:lvl>
    <w:lvl w:ilvl="3">
      <w:start w:val="1"/>
      <w:numFmt w:val="lowerLetter"/>
      <w:lvlText w:val="%4)"/>
      <w:lvlJc w:val="left"/>
      <w:pPr>
        <w:tabs>
          <w:tab w:val="num" w:pos="5040"/>
        </w:tabs>
        <w:ind w:left="5040" w:hanging="360"/>
      </w:pPr>
      <w:rPr>
        <w:rFonts w:hint="default"/>
        <w:b w:val="0"/>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104" w15:restartNumberingAfterBreak="0">
    <w:nsid w:val="76700500"/>
    <w:multiLevelType w:val="multilevel"/>
    <w:tmpl w:val="9A984D62"/>
    <w:styleLink w:val="Biecalista3"/>
    <w:lvl w:ilvl="0">
      <w:start w:val="1"/>
      <w:numFmt w:val="decimal"/>
      <w:lvlText w:val="%1)"/>
      <w:lvlJc w:val="left"/>
      <w:pPr>
        <w:ind w:left="2874" w:hanging="360"/>
      </w:pPr>
    </w:lvl>
    <w:lvl w:ilvl="1">
      <w:start w:val="1"/>
      <w:numFmt w:val="lowerLetter"/>
      <w:lvlText w:val="%2."/>
      <w:lvlJc w:val="left"/>
      <w:pPr>
        <w:ind w:left="3594" w:hanging="360"/>
      </w:pPr>
    </w:lvl>
    <w:lvl w:ilvl="2">
      <w:start w:val="1"/>
      <w:numFmt w:val="lowerRoman"/>
      <w:lvlText w:val="%3."/>
      <w:lvlJc w:val="right"/>
      <w:pPr>
        <w:ind w:left="4314" w:hanging="180"/>
      </w:pPr>
    </w:lvl>
    <w:lvl w:ilvl="3">
      <w:start w:val="1"/>
      <w:numFmt w:val="decimal"/>
      <w:lvlText w:val="%4."/>
      <w:lvlJc w:val="left"/>
      <w:pPr>
        <w:ind w:left="5034" w:hanging="360"/>
      </w:pPr>
    </w:lvl>
    <w:lvl w:ilvl="4">
      <w:start w:val="1"/>
      <w:numFmt w:val="lowerLetter"/>
      <w:lvlText w:val="%5."/>
      <w:lvlJc w:val="left"/>
      <w:pPr>
        <w:ind w:left="5754" w:hanging="360"/>
      </w:pPr>
    </w:lvl>
    <w:lvl w:ilvl="5">
      <w:start w:val="1"/>
      <w:numFmt w:val="lowerRoman"/>
      <w:lvlText w:val="%6."/>
      <w:lvlJc w:val="right"/>
      <w:pPr>
        <w:ind w:left="6474" w:hanging="180"/>
      </w:pPr>
    </w:lvl>
    <w:lvl w:ilvl="6">
      <w:start w:val="1"/>
      <w:numFmt w:val="decimal"/>
      <w:lvlText w:val="%7."/>
      <w:lvlJc w:val="left"/>
      <w:pPr>
        <w:ind w:left="7194" w:hanging="360"/>
      </w:pPr>
    </w:lvl>
    <w:lvl w:ilvl="7">
      <w:start w:val="1"/>
      <w:numFmt w:val="lowerLetter"/>
      <w:lvlText w:val="%8."/>
      <w:lvlJc w:val="left"/>
      <w:pPr>
        <w:ind w:left="7914" w:hanging="360"/>
      </w:pPr>
    </w:lvl>
    <w:lvl w:ilvl="8">
      <w:start w:val="1"/>
      <w:numFmt w:val="lowerRoman"/>
      <w:lvlText w:val="%9."/>
      <w:lvlJc w:val="right"/>
      <w:pPr>
        <w:ind w:left="8634" w:hanging="180"/>
      </w:pPr>
    </w:lvl>
  </w:abstractNum>
  <w:abstractNum w:abstractNumId="105" w15:restartNumberingAfterBreak="0">
    <w:nsid w:val="79FC1623"/>
    <w:multiLevelType w:val="hybridMultilevel"/>
    <w:tmpl w:val="7682C3FE"/>
    <w:lvl w:ilvl="0" w:tplc="04150017">
      <w:start w:val="1"/>
      <w:numFmt w:val="lowerLetter"/>
      <w:lvlText w:val="%1)"/>
      <w:lvlJc w:val="left"/>
      <w:pPr>
        <w:ind w:left="1421" w:hanging="360"/>
      </w:pPr>
    </w:lvl>
    <w:lvl w:ilvl="1" w:tplc="04150019" w:tentative="1">
      <w:start w:val="1"/>
      <w:numFmt w:val="lowerLetter"/>
      <w:lvlText w:val="%2."/>
      <w:lvlJc w:val="left"/>
      <w:pPr>
        <w:ind w:left="3594" w:hanging="360"/>
      </w:pPr>
    </w:lvl>
    <w:lvl w:ilvl="2" w:tplc="0415001B" w:tentative="1">
      <w:start w:val="1"/>
      <w:numFmt w:val="lowerRoman"/>
      <w:lvlText w:val="%3."/>
      <w:lvlJc w:val="right"/>
      <w:pPr>
        <w:ind w:left="4314" w:hanging="180"/>
      </w:pPr>
    </w:lvl>
    <w:lvl w:ilvl="3" w:tplc="0415000F" w:tentative="1">
      <w:start w:val="1"/>
      <w:numFmt w:val="decimal"/>
      <w:lvlText w:val="%4."/>
      <w:lvlJc w:val="left"/>
      <w:pPr>
        <w:ind w:left="5034" w:hanging="360"/>
      </w:pPr>
    </w:lvl>
    <w:lvl w:ilvl="4" w:tplc="04150019" w:tentative="1">
      <w:start w:val="1"/>
      <w:numFmt w:val="lowerLetter"/>
      <w:lvlText w:val="%5."/>
      <w:lvlJc w:val="left"/>
      <w:pPr>
        <w:ind w:left="5754" w:hanging="360"/>
      </w:pPr>
    </w:lvl>
    <w:lvl w:ilvl="5" w:tplc="0415001B" w:tentative="1">
      <w:start w:val="1"/>
      <w:numFmt w:val="lowerRoman"/>
      <w:lvlText w:val="%6."/>
      <w:lvlJc w:val="right"/>
      <w:pPr>
        <w:ind w:left="6474" w:hanging="180"/>
      </w:pPr>
    </w:lvl>
    <w:lvl w:ilvl="6" w:tplc="0415000F" w:tentative="1">
      <w:start w:val="1"/>
      <w:numFmt w:val="decimal"/>
      <w:lvlText w:val="%7."/>
      <w:lvlJc w:val="left"/>
      <w:pPr>
        <w:ind w:left="7194" w:hanging="360"/>
      </w:pPr>
    </w:lvl>
    <w:lvl w:ilvl="7" w:tplc="04150019" w:tentative="1">
      <w:start w:val="1"/>
      <w:numFmt w:val="lowerLetter"/>
      <w:lvlText w:val="%8."/>
      <w:lvlJc w:val="left"/>
      <w:pPr>
        <w:ind w:left="7914" w:hanging="360"/>
      </w:pPr>
    </w:lvl>
    <w:lvl w:ilvl="8" w:tplc="0415001B" w:tentative="1">
      <w:start w:val="1"/>
      <w:numFmt w:val="lowerRoman"/>
      <w:lvlText w:val="%9."/>
      <w:lvlJc w:val="right"/>
      <w:pPr>
        <w:ind w:left="8634" w:hanging="180"/>
      </w:pPr>
    </w:lvl>
  </w:abstractNum>
  <w:abstractNum w:abstractNumId="106" w15:restartNumberingAfterBreak="0">
    <w:nsid w:val="7D7722F0"/>
    <w:multiLevelType w:val="multilevel"/>
    <w:tmpl w:val="B1F8FCAE"/>
    <w:lvl w:ilvl="0">
      <w:start w:val="1"/>
      <w:numFmt w:val="decimal"/>
      <w:lvlText w:val="%1)"/>
      <w:lvlJc w:val="left"/>
      <w:pPr>
        <w:ind w:left="1440" w:hanging="360"/>
      </w:pPr>
      <w:rPr>
        <w:rFonts w:asciiTheme="minorHAnsi" w:hAnsiTheme="minorHAnsi" w:cstheme="minorHAnsi"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161652022">
    <w:abstractNumId w:val="73"/>
  </w:num>
  <w:num w:numId="2" w16cid:durableId="230312862">
    <w:abstractNumId w:val="41"/>
  </w:num>
  <w:num w:numId="3" w16cid:durableId="1474373313">
    <w:abstractNumId w:val="55"/>
  </w:num>
  <w:num w:numId="4" w16cid:durableId="406927559">
    <w:abstractNumId w:val="93"/>
  </w:num>
  <w:num w:numId="5" w16cid:durableId="486435645">
    <w:abstractNumId w:val="86"/>
  </w:num>
  <w:num w:numId="6" w16cid:durableId="426925962">
    <w:abstractNumId w:val="17"/>
  </w:num>
  <w:num w:numId="7" w16cid:durableId="2081438167">
    <w:abstractNumId w:val="75"/>
  </w:num>
  <w:num w:numId="8" w16cid:durableId="1510217641">
    <w:abstractNumId w:val="9"/>
  </w:num>
  <w:num w:numId="9" w16cid:durableId="244075369">
    <w:abstractNumId w:val="61"/>
  </w:num>
  <w:num w:numId="10" w16cid:durableId="519466489">
    <w:abstractNumId w:val="25"/>
  </w:num>
  <w:num w:numId="11" w16cid:durableId="1433937552">
    <w:abstractNumId w:val="38"/>
  </w:num>
  <w:num w:numId="12" w16cid:durableId="163328936">
    <w:abstractNumId w:val="91"/>
  </w:num>
  <w:num w:numId="13" w16cid:durableId="703097055">
    <w:abstractNumId w:val="103"/>
  </w:num>
  <w:num w:numId="14" w16cid:durableId="1050420468">
    <w:abstractNumId w:val="88"/>
  </w:num>
  <w:num w:numId="15" w16cid:durableId="2139108549">
    <w:abstractNumId w:val="79"/>
  </w:num>
  <w:num w:numId="16" w16cid:durableId="1227031151">
    <w:abstractNumId w:val="48"/>
  </w:num>
  <w:num w:numId="17" w16cid:durableId="988747300">
    <w:abstractNumId w:val="80"/>
  </w:num>
  <w:num w:numId="18" w16cid:durableId="631905894">
    <w:abstractNumId w:val="106"/>
  </w:num>
  <w:num w:numId="19" w16cid:durableId="1248883964">
    <w:abstractNumId w:val="74"/>
  </w:num>
  <w:num w:numId="20" w16cid:durableId="1743405341">
    <w:abstractNumId w:val="66"/>
  </w:num>
  <w:num w:numId="21" w16cid:durableId="1353453265">
    <w:abstractNumId w:val="34"/>
  </w:num>
  <w:num w:numId="22" w16cid:durableId="1222908522">
    <w:abstractNumId w:val="15"/>
  </w:num>
  <w:num w:numId="23" w16cid:durableId="881941969">
    <w:abstractNumId w:val="11"/>
  </w:num>
  <w:num w:numId="24" w16cid:durableId="925263384">
    <w:abstractNumId w:val="60"/>
  </w:num>
  <w:num w:numId="25" w16cid:durableId="619457454">
    <w:abstractNumId w:val="30"/>
  </w:num>
  <w:num w:numId="26" w16cid:durableId="775367776">
    <w:abstractNumId w:val="72"/>
  </w:num>
  <w:num w:numId="27" w16cid:durableId="1962301246">
    <w:abstractNumId w:val="10"/>
  </w:num>
  <w:num w:numId="28" w16cid:durableId="1542088351">
    <w:abstractNumId w:val="100"/>
  </w:num>
  <w:num w:numId="29" w16cid:durableId="422192492">
    <w:abstractNumId w:val="37"/>
  </w:num>
  <w:num w:numId="30" w16cid:durableId="701979268">
    <w:abstractNumId w:val="83"/>
  </w:num>
  <w:num w:numId="31" w16cid:durableId="696662480">
    <w:abstractNumId w:val="81"/>
  </w:num>
  <w:num w:numId="32" w16cid:durableId="696590545">
    <w:abstractNumId w:val="69"/>
  </w:num>
  <w:num w:numId="33" w16cid:durableId="1295333175">
    <w:abstractNumId w:val="50"/>
  </w:num>
  <w:num w:numId="34" w16cid:durableId="1391030529">
    <w:abstractNumId w:val="42"/>
  </w:num>
  <w:num w:numId="35" w16cid:durableId="526408567">
    <w:abstractNumId w:val="35"/>
  </w:num>
  <w:num w:numId="36" w16cid:durableId="1841700828">
    <w:abstractNumId w:val="49"/>
  </w:num>
  <w:num w:numId="37" w16cid:durableId="1005473063">
    <w:abstractNumId w:val="67"/>
  </w:num>
  <w:num w:numId="38" w16cid:durableId="1511870991">
    <w:abstractNumId w:val="40"/>
  </w:num>
  <w:num w:numId="39" w16cid:durableId="1939632867">
    <w:abstractNumId w:val="87"/>
  </w:num>
  <w:num w:numId="40" w16cid:durableId="295067341">
    <w:abstractNumId w:val="85"/>
  </w:num>
  <w:num w:numId="41" w16cid:durableId="1864855099">
    <w:abstractNumId w:val="59"/>
  </w:num>
  <w:num w:numId="42" w16cid:durableId="2077052142">
    <w:abstractNumId w:val="51"/>
  </w:num>
  <w:num w:numId="43" w16cid:durableId="1097410839">
    <w:abstractNumId w:val="94"/>
  </w:num>
  <w:num w:numId="44" w16cid:durableId="1931154050">
    <w:abstractNumId w:val="95"/>
  </w:num>
  <w:num w:numId="45" w16cid:durableId="1945378288">
    <w:abstractNumId w:val="63"/>
  </w:num>
  <w:num w:numId="46" w16cid:durableId="1133593670">
    <w:abstractNumId w:val="99"/>
  </w:num>
  <w:num w:numId="47" w16cid:durableId="217397460">
    <w:abstractNumId w:val="62"/>
  </w:num>
  <w:num w:numId="48" w16cid:durableId="596988556">
    <w:abstractNumId w:val="97"/>
  </w:num>
  <w:num w:numId="49" w16cid:durableId="1763988657">
    <w:abstractNumId w:val="77"/>
  </w:num>
  <w:num w:numId="50" w16cid:durableId="1325888916">
    <w:abstractNumId w:val="24"/>
  </w:num>
  <w:num w:numId="51" w16cid:durableId="668866849">
    <w:abstractNumId w:val="32"/>
  </w:num>
  <w:num w:numId="52" w16cid:durableId="1325937254">
    <w:abstractNumId w:val="13"/>
  </w:num>
  <w:num w:numId="53" w16cid:durableId="1420325321">
    <w:abstractNumId w:val="29"/>
  </w:num>
  <w:num w:numId="54" w16cid:durableId="1168058871">
    <w:abstractNumId w:val="68"/>
  </w:num>
  <w:num w:numId="55" w16cid:durableId="1689022537">
    <w:abstractNumId w:val="44"/>
  </w:num>
  <w:num w:numId="56" w16cid:durableId="2065060503">
    <w:abstractNumId w:val="70"/>
  </w:num>
  <w:num w:numId="57" w16cid:durableId="487401208">
    <w:abstractNumId w:val="20"/>
  </w:num>
  <w:num w:numId="58" w16cid:durableId="1436250598">
    <w:abstractNumId w:val="27"/>
  </w:num>
  <w:num w:numId="59" w16cid:durableId="1959871170">
    <w:abstractNumId w:val="16"/>
  </w:num>
  <w:num w:numId="60" w16cid:durableId="2041393876">
    <w:abstractNumId w:val="98"/>
  </w:num>
  <w:num w:numId="61" w16cid:durableId="469060457">
    <w:abstractNumId w:val="84"/>
  </w:num>
  <w:num w:numId="62" w16cid:durableId="488907131">
    <w:abstractNumId w:val="64"/>
  </w:num>
  <w:num w:numId="63" w16cid:durableId="1768846810">
    <w:abstractNumId w:val="92"/>
  </w:num>
  <w:num w:numId="64" w16cid:durableId="435712805">
    <w:abstractNumId w:val="71"/>
  </w:num>
  <w:num w:numId="65" w16cid:durableId="273292726">
    <w:abstractNumId w:val="46"/>
  </w:num>
  <w:num w:numId="66" w16cid:durableId="1420836310">
    <w:abstractNumId w:val="23"/>
  </w:num>
  <w:num w:numId="67" w16cid:durableId="503588763">
    <w:abstractNumId w:val="54"/>
  </w:num>
  <w:num w:numId="68" w16cid:durableId="975329956">
    <w:abstractNumId w:val="18"/>
  </w:num>
  <w:num w:numId="69" w16cid:durableId="1916818882">
    <w:abstractNumId w:val="58"/>
  </w:num>
  <w:num w:numId="70" w16cid:durableId="2074083421">
    <w:abstractNumId w:val="57"/>
  </w:num>
  <w:num w:numId="71" w16cid:durableId="521365033">
    <w:abstractNumId w:val="45"/>
  </w:num>
  <w:num w:numId="72" w16cid:durableId="1224288933">
    <w:abstractNumId w:val="105"/>
  </w:num>
  <w:num w:numId="73" w16cid:durableId="1317994729">
    <w:abstractNumId w:val="43"/>
  </w:num>
  <w:num w:numId="74" w16cid:durableId="102573321">
    <w:abstractNumId w:val="101"/>
  </w:num>
  <w:num w:numId="75" w16cid:durableId="433062467">
    <w:abstractNumId w:val="76"/>
  </w:num>
  <w:num w:numId="76" w16cid:durableId="931202125">
    <w:abstractNumId w:val="36"/>
  </w:num>
  <w:num w:numId="77" w16cid:durableId="374355157">
    <w:abstractNumId w:val="12"/>
  </w:num>
  <w:num w:numId="78" w16cid:durableId="368651423">
    <w:abstractNumId w:val="33"/>
  </w:num>
  <w:num w:numId="79" w16cid:durableId="1369987018">
    <w:abstractNumId w:val="82"/>
  </w:num>
  <w:num w:numId="80" w16cid:durableId="410083245">
    <w:abstractNumId w:val="78"/>
  </w:num>
  <w:num w:numId="81" w16cid:durableId="532572125">
    <w:abstractNumId w:val="52"/>
  </w:num>
  <w:num w:numId="82" w16cid:durableId="1871651761">
    <w:abstractNumId w:val="90"/>
  </w:num>
  <w:num w:numId="83" w16cid:durableId="1385055814">
    <w:abstractNumId w:val="47"/>
  </w:num>
  <w:num w:numId="84" w16cid:durableId="1056008423">
    <w:abstractNumId w:val="14"/>
  </w:num>
  <w:num w:numId="85" w16cid:durableId="1992900717">
    <w:abstractNumId w:val="104"/>
  </w:num>
  <w:num w:numId="86" w16cid:durableId="1409964923">
    <w:abstractNumId w:val="56"/>
  </w:num>
  <w:num w:numId="87" w16cid:durableId="465318709">
    <w:abstractNumId w:val="31"/>
  </w:num>
  <w:num w:numId="88" w16cid:durableId="1417900288">
    <w:abstractNumId w:val="89"/>
  </w:num>
  <w:num w:numId="89" w16cid:durableId="84352795">
    <w:abstractNumId w:val="53"/>
  </w:num>
  <w:num w:numId="90" w16cid:durableId="386804941">
    <w:abstractNumId w:val="28"/>
  </w:num>
  <w:num w:numId="91" w16cid:durableId="691958419">
    <w:abstractNumId w:val="39"/>
  </w:num>
  <w:num w:numId="92" w16cid:durableId="640310985">
    <w:abstractNumId w:val="21"/>
  </w:num>
  <w:num w:numId="93" w16cid:durableId="422921530">
    <w:abstractNumId w:val="22"/>
  </w:num>
  <w:num w:numId="94" w16cid:durableId="735395335">
    <w:abstractNumId w:val="26"/>
  </w:num>
  <w:num w:numId="95" w16cid:durableId="12910148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64384625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9580949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463012536">
    <w:abstractNumId w:val="65"/>
  </w:num>
  <w:num w:numId="99" w16cid:durableId="967004131">
    <w:abstractNumId w:val="19"/>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BF"/>
    <w:rsid w:val="000001BD"/>
    <w:rsid w:val="00001127"/>
    <w:rsid w:val="00002826"/>
    <w:rsid w:val="00002F10"/>
    <w:rsid w:val="00003B35"/>
    <w:rsid w:val="00003F39"/>
    <w:rsid w:val="00004B81"/>
    <w:rsid w:val="00006B69"/>
    <w:rsid w:val="00007D89"/>
    <w:rsid w:val="000118A5"/>
    <w:rsid w:val="00011B02"/>
    <w:rsid w:val="0001228A"/>
    <w:rsid w:val="000139C3"/>
    <w:rsid w:val="00014407"/>
    <w:rsid w:val="0001731E"/>
    <w:rsid w:val="00017899"/>
    <w:rsid w:val="000238B5"/>
    <w:rsid w:val="00023E25"/>
    <w:rsid w:val="000244F9"/>
    <w:rsid w:val="00024847"/>
    <w:rsid w:val="00025D24"/>
    <w:rsid w:val="00027B68"/>
    <w:rsid w:val="000333D4"/>
    <w:rsid w:val="000342DE"/>
    <w:rsid w:val="000352CE"/>
    <w:rsid w:val="00042038"/>
    <w:rsid w:val="00042747"/>
    <w:rsid w:val="00043F66"/>
    <w:rsid w:val="00044E1B"/>
    <w:rsid w:val="00047A07"/>
    <w:rsid w:val="00050F2D"/>
    <w:rsid w:val="0005264D"/>
    <w:rsid w:val="00052783"/>
    <w:rsid w:val="00053FA4"/>
    <w:rsid w:val="000543AE"/>
    <w:rsid w:val="00055007"/>
    <w:rsid w:val="0005510B"/>
    <w:rsid w:val="0005717A"/>
    <w:rsid w:val="00061FCB"/>
    <w:rsid w:val="00062AB6"/>
    <w:rsid w:val="00063FF5"/>
    <w:rsid w:val="00064408"/>
    <w:rsid w:val="00064A7D"/>
    <w:rsid w:val="000654A9"/>
    <w:rsid w:val="000655FB"/>
    <w:rsid w:val="00066DDD"/>
    <w:rsid w:val="00071E7F"/>
    <w:rsid w:val="0007225E"/>
    <w:rsid w:val="00073A03"/>
    <w:rsid w:val="00074271"/>
    <w:rsid w:val="00075009"/>
    <w:rsid w:val="00075630"/>
    <w:rsid w:val="00076266"/>
    <w:rsid w:val="000763F3"/>
    <w:rsid w:val="000779AC"/>
    <w:rsid w:val="0008421E"/>
    <w:rsid w:val="0008478F"/>
    <w:rsid w:val="000921FC"/>
    <w:rsid w:val="0009347E"/>
    <w:rsid w:val="00095554"/>
    <w:rsid w:val="000A01B8"/>
    <w:rsid w:val="000B161B"/>
    <w:rsid w:val="000B1749"/>
    <w:rsid w:val="000B3994"/>
    <w:rsid w:val="000B46C6"/>
    <w:rsid w:val="000B56AD"/>
    <w:rsid w:val="000C03F4"/>
    <w:rsid w:val="000C2459"/>
    <w:rsid w:val="000C4745"/>
    <w:rsid w:val="000C4C7A"/>
    <w:rsid w:val="000C4C91"/>
    <w:rsid w:val="000C4F81"/>
    <w:rsid w:val="000C71F5"/>
    <w:rsid w:val="000D0538"/>
    <w:rsid w:val="000D2412"/>
    <w:rsid w:val="000D28A8"/>
    <w:rsid w:val="000D5027"/>
    <w:rsid w:val="000D5138"/>
    <w:rsid w:val="000D52C9"/>
    <w:rsid w:val="000D53EE"/>
    <w:rsid w:val="000D6539"/>
    <w:rsid w:val="000D6838"/>
    <w:rsid w:val="000D7415"/>
    <w:rsid w:val="000E0AAC"/>
    <w:rsid w:val="000E1116"/>
    <w:rsid w:val="000E228B"/>
    <w:rsid w:val="000E23E1"/>
    <w:rsid w:val="000E3AFB"/>
    <w:rsid w:val="000E4B82"/>
    <w:rsid w:val="000E4F4A"/>
    <w:rsid w:val="000E5F12"/>
    <w:rsid w:val="000E6C07"/>
    <w:rsid w:val="000E76D2"/>
    <w:rsid w:val="000F2C9A"/>
    <w:rsid w:val="000F2D26"/>
    <w:rsid w:val="000F3843"/>
    <w:rsid w:val="000F414E"/>
    <w:rsid w:val="000F5BDB"/>
    <w:rsid w:val="000F6DD9"/>
    <w:rsid w:val="000F772D"/>
    <w:rsid w:val="00101869"/>
    <w:rsid w:val="00101DB4"/>
    <w:rsid w:val="00101FCE"/>
    <w:rsid w:val="00102003"/>
    <w:rsid w:val="00102335"/>
    <w:rsid w:val="001038A1"/>
    <w:rsid w:val="00103A97"/>
    <w:rsid w:val="00103ECF"/>
    <w:rsid w:val="00104082"/>
    <w:rsid w:val="00107E45"/>
    <w:rsid w:val="0012119E"/>
    <w:rsid w:val="00121F5D"/>
    <w:rsid w:val="00122E79"/>
    <w:rsid w:val="0012416B"/>
    <w:rsid w:val="0012451A"/>
    <w:rsid w:val="001245D0"/>
    <w:rsid w:val="00124644"/>
    <w:rsid w:val="0012722F"/>
    <w:rsid w:val="00130DA7"/>
    <w:rsid w:val="001337E0"/>
    <w:rsid w:val="001347B1"/>
    <w:rsid w:val="00134E1A"/>
    <w:rsid w:val="00135F82"/>
    <w:rsid w:val="0013603E"/>
    <w:rsid w:val="001400E9"/>
    <w:rsid w:val="00141E90"/>
    <w:rsid w:val="00144C0C"/>
    <w:rsid w:val="00146976"/>
    <w:rsid w:val="00147DA7"/>
    <w:rsid w:val="001500F4"/>
    <w:rsid w:val="00150CAF"/>
    <w:rsid w:val="00151F16"/>
    <w:rsid w:val="001520CF"/>
    <w:rsid w:val="00152D3C"/>
    <w:rsid w:val="00153788"/>
    <w:rsid w:val="00154B5D"/>
    <w:rsid w:val="001554C3"/>
    <w:rsid w:val="00155F45"/>
    <w:rsid w:val="001611C0"/>
    <w:rsid w:val="00161753"/>
    <w:rsid w:val="00161964"/>
    <w:rsid w:val="00161A44"/>
    <w:rsid w:val="00162912"/>
    <w:rsid w:val="00165692"/>
    <w:rsid w:val="00166EDF"/>
    <w:rsid w:val="00167E15"/>
    <w:rsid w:val="00171470"/>
    <w:rsid w:val="0017443E"/>
    <w:rsid w:val="00175CF9"/>
    <w:rsid w:val="0017659E"/>
    <w:rsid w:val="00176740"/>
    <w:rsid w:val="00176E18"/>
    <w:rsid w:val="00176FB3"/>
    <w:rsid w:val="001815EE"/>
    <w:rsid w:val="00181CF4"/>
    <w:rsid w:val="001821F8"/>
    <w:rsid w:val="00182302"/>
    <w:rsid w:val="00183354"/>
    <w:rsid w:val="00184D24"/>
    <w:rsid w:val="001857EA"/>
    <w:rsid w:val="00192613"/>
    <w:rsid w:val="001930BE"/>
    <w:rsid w:val="00193540"/>
    <w:rsid w:val="00196FD6"/>
    <w:rsid w:val="001A03BD"/>
    <w:rsid w:val="001A161D"/>
    <w:rsid w:val="001A279F"/>
    <w:rsid w:val="001A6903"/>
    <w:rsid w:val="001A70FA"/>
    <w:rsid w:val="001A7A97"/>
    <w:rsid w:val="001B06E3"/>
    <w:rsid w:val="001B12AA"/>
    <w:rsid w:val="001B1FE1"/>
    <w:rsid w:val="001B2297"/>
    <w:rsid w:val="001B2C29"/>
    <w:rsid w:val="001B5B69"/>
    <w:rsid w:val="001B6217"/>
    <w:rsid w:val="001B6A26"/>
    <w:rsid w:val="001B707A"/>
    <w:rsid w:val="001B7FCD"/>
    <w:rsid w:val="001C20AA"/>
    <w:rsid w:val="001C35AF"/>
    <w:rsid w:val="001C3EC8"/>
    <w:rsid w:val="001C5C7B"/>
    <w:rsid w:val="001C6348"/>
    <w:rsid w:val="001C6CBE"/>
    <w:rsid w:val="001C7C4F"/>
    <w:rsid w:val="001D1A5F"/>
    <w:rsid w:val="001D2413"/>
    <w:rsid w:val="001D287A"/>
    <w:rsid w:val="001D28B9"/>
    <w:rsid w:val="001D2DA1"/>
    <w:rsid w:val="001D4FE5"/>
    <w:rsid w:val="001D5AF9"/>
    <w:rsid w:val="001D6FCF"/>
    <w:rsid w:val="001E0BF1"/>
    <w:rsid w:val="001E0FC8"/>
    <w:rsid w:val="001E5191"/>
    <w:rsid w:val="001E5673"/>
    <w:rsid w:val="001E5A8E"/>
    <w:rsid w:val="001E5C86"/>
    <w:rsid w:val="001E67B3"/>
    <w:rsid w:val="001E6B97"/>
    <w:rsid w:val="001F056B"/>
    <w:rsid w:val="001F13F4"/>
    <w:rsid w:val="001F13F8"/>
    <w:rsid w:val="001F2253"/>
    <w:rsid w:val="001F3684"/>
    <w:rsid w:val="001F4422"/>
    <w:rsid w:val="001F53AB"/>
    <w:rsid w:val="001F5A0D"/>
    <w:rsid w:val="001F5C76"/>
    <w:rsid w:val="001F6CA7"/>
    <w:rsid w:val="002012C3"/>
    <w:rsid w:val="002012EB"/>
    <w:rsid w:val="00201599"/>
    <w:rsid w:val="00203B31"/>
    <w:rsid w:val="00204D6D"/>
    <w:rsid w:val="00205DB4"/>
    <w:rsid w:val="0020633F"/>
    <w:rsid w:val="002069BD"/>
    <w:rsid w:val="0021237A"/>
    <w:rsid w:val="002124BC"/>
    <w:rsid w:val="00216354"/>
    <w:rsid w:val="0021639A"/>
    <w:rsid w:val="0021737D"/>
    <w:rsid w:val="00217541"/>
    <w:rsid w:val="0021783D"/>
    <w:rsid w:val="00220828"/>
    <w:rsid w:val="00220A1C"/>
    <w:rsid w:val="002232FF"/>
    <w:rsid w:val="00223DE4"/>
    <w:rsid w:val="00225892"/>
    <w:rsid w:val="0022786D"/>
    <w:rsid w:val="00231F16"/>
    <w:rsid w:val="002342F8"/>
    <w:rsid w:val="00234513"/>
    <w:rsid w:val="00234EB2"/>
    <w:rsid w:val="00237E8F"/>
    <w:rsid w:val="002404A9"/>
    <w:rsid w:val="0024249F"/>
    <w:rsid w:val="00246BC0"/>
    <w:rsid w:val="00247B2C"/>
    <w:rsid w:val="0025081D"/>
    <w:rsid w:val="002521B5"/>
    <w:rsid w:val="00252298"/>
    <w:rsid w:val="00252742"/>
    <w:rsid w:val="00252CF1"/>
    <w:rsid w:val="00256B37"/>
    <w:rsid w:val="00257320"/>
    <w:rsid w:val="00257861"/>
    <w:rsid w:val="00257B1F"/>
    <w:rsid w:val="00261C5D"/>
    <w:rsid w:val="00262ED0"/>
    <w:rsid w:val="002634C1"/>
    <w:rsid w:val="00263747"/>
    <w:rsid w:val="00264235"/>
    <w:rsid w:val="0026459F"/>
    <w:rsid w:val="00265283"/>
    <w:rsid w:val="00265D66"/>
    <w:rsid w:val="00266555"/>
    <w:rsid w:val="00267357"/>
    <w:rsid w:val="00271055"/>
    <w:rsid w:val="00271D71"/>
    <w:rsid w:val="00272F51"/>
    <w:rsid w:val="002730B0"/>
    <w:rsid w:val="00274DE9"/>
    <w:rsid w:val="002751C4"/>
    <w:rsid w:val="00277A53"/>
    <w:rsid w:val="00280EF5"/>
    <w:rsid w:val="00281696"/>
    <w:rsid w:val="00281BCB"/>
    <w:rsid w:val="00282D3C"/>
    <w:rsid w:val="00283DA3"/>
    <w:rsid w:val="00285AC2"/>
    <w:rsid w:val="00286B3C"/>
    <w:rsid w:val="00287F0D"/>
    <w:rsid w:val="00291357"/>
    <w:rsid w:val="002914A8"/>
    <w:rsid w:val="0029222F"/>
    <w:rsid w:val="00292319"/>
    <w:rsid w:val="0029370B"/>
    <w:rsid w:val="00293AEE"/>
    <w:rsid w:val="00293C4A"/>
    <w:rsid w:val="0029722E"/>
    <w:rsid w:val="002A0051"/>
    <w:rsid w:val="002A15E1"/>
    <w:rsid w:val="002A2900"/>
    <w:rsid w:val="002A52EE"/>
    <w:rsid w:val="002A533C"/>
    <w:rsid w:val="002A53CF"/>
    <w:rsid w:val="002A5887"/>
    <w:rsid w:val="002A5892"/>
    <w:rsid w:val="002A69C2"/>
    <w:rsid w:val="002A76E6"/>
    <w:rsid w:val="002B026D"/>
    <w:rsid w:val="002B18F4"/>
    <w:rsid w:val="002B2633"/>
    <w:rsid w:val="002B26C9"/>
    <w:rsid w:val="002B2D43"/>
    <w:rsid w:val="002B311A"/>
    <w:rsid w:val="002B3D12"/>
    <w:rsid w:val="002B5602"/>
    <w:rsid w:val="002B5C40"/>
    <w:rsid w:val="002B6083"/>
    <w:rsid w:val="002B7976"/>
    <w:rsid w:val="002C28F2"/>
    <w:rsid w:val="002C3607"/>
    <w:rsid w:val="002C39B5"/>
    <w:rsid w:val="002C3FAE"/>
    <w:rsid w:val="002C4A41"/>
    <w:rsid w:val="002C7156"/>
    <w:rsid w:val="002C7B4A"/>
    <w:rsid w:val="002C7C51"/>
    <w:rsid w:val="002D04C2"/>
    <w:rsid w:val="002D195F"/>
    <w:rsid w:val="002D2239"/>
    <w:rsid w:val="002D368E"/>
    <w:rsid w:val="002E0B14"/>
    <w:rsid w:val="002E2DEB"/>
    <w:rsid w:val="002E320B"/>
    <w:rsid w:val="002E5E35"/>
    <w:rsid w:val="002E683E"/>
    <w:rsid w:val="002E7DF5"/>
    <w:rsid w:val="002F176F"/>
    <w:rsid w:val="002F2280"/>
    <w:rsid w:val="002F33D3"/>
    <w:rsid w:val="002F45D3"/>
    <w:rsid w:val="002F4A2C"/>
    <w:rsid w:val="002F5CE7"/>
    <w:rsid w:val="00300C95"/>
    <w:rsid w:val="0030224B"/>
    <w:rsid w:val="00302577"/>
    <w:rsid w:val="0030368C"/>
    <w:rsid w:val="00304BAA"/>
    <w:rsid w:val="00304F42"/>
    <w:rsid w:val="0030649B"/>
    <w:rsid w:val="00306F15"/>
    <w:rsid w:val="00307017"/>
    <w:rsid w:val="003077A9"/>
    <w:rsid w:val="00310E70"/>
    <w:rsid w:val="0031273F"/>
    <w:rsid w:val="003132E9"/>
    <w:rsid w:val="00314DFE"/>
    <w:rsid w:val="00316070"/>
    <w:rsid w:val="00321787"/>
    <w:rsid w:val="003222F9"/>
    <w:rsid w:val="00323826"/>
    <w:rsid w:val="00324364"/>
    <w:rsid w:val="00324DB5"/>
    <w:rsid w:val="003255A3"/>
    <w:rsid w:val="003274BD"/>
    <w:rsid w:val="0033298C"/>
    <w:rsid w:val="00333216"/>
    <w:rsid w:val="0033344E"/>
    <w:rsid w:val="00334848"/>
    <w:rsid w:val="003359CB"/>
    <w:rsid w:val="00336109"/>
    <w:rsid w:val="00340505"/>
    <w:rsid w:val="003412F8"/>
    <w:rsid w:val="00341434"/>
    <w:rsid w:val="0034277F"/>
    <w:rsid w:val="00342DA5"/>
    <w:rsid w:val="00342E3A"/>
    <w:rsid w:val="00343A58"/>
    <w:rsid w:val="00344C07"/>
    <w:rsid w:val="00347A2A"/>
    <w:rsid w:val="00347B43"/>
    <w:rsid w:val="00347FCC"/>
    <w:rsid w:val="00353E54"/>
    <w:rsid w:val="00355430"/>
    <w:rsid w:val="00355C99"/>
    <w:rsid w:val="003562E4"/>
    <w:rsid w:val="0035707C"/>
    <w:rsid w:val="003577EA"/>
    <w:rsid w:val="00360F66"/>
    <w:rsid w:val="00363066"/>
    <w:rsid w:val="0036352E"/>
    <w:rsid w:val="00365D32"/>
    <w:rsid w:val="003705C6"/>
    <w:rsid w:val="00371516"/>
    <w:rsid w:val="0037185E"/>
    <w:rsid w:val="003726B7"/>
    <w:rsid w:val="003727B1"/>
    <w:rsid w:val="00373F5F"/>
    <w:rsid w:val="003818A7"/>
    <w:rsid w:val="00382278"/>
    <w:rsid w:val="00383F95"/>
    <w:rsid w:val="00386197"/>
    <w:rsid w:val="00386223"/>
    <w:rsid w:val="00386336"/>
    <w:rsid w:val="0038724F"/>
    <w:rsid w:val="00387C49"/>
    <w:rsid w:val="00390985"/>
    <w:rsid w:val="00390ADA"/>
    <w:rsid w:val="00391523"/>
    <w:rsid w:val="003924AA"/>
    <w:rsid w:val="00392CCF"/>
    <w:rsid w:val="00393238"/>
    <w:rsid w:val="0039362C"/>
    <w:rsid w:val="003937C9"/>
    <w:rsid w:val="00395420"/>
    <w:rsid w:val="003956FF"/>
    <w:rsid w:val="00395B3D"/>
    <w:rsid w:val="00395D5F"/>
    <w:rsid w:val="00397062"/>
    <w:rsid w:val="003977FE"/>
    <w:rsid w:val="003A23DC"/>
    <w:rsid w:val="003A3498"/>
    <w:rsid w:val="003A6D31"/>
    <w:rsid w:val="003A70C3"/>
    <w:rsid w:val="003A785F"/>
    <w:rsid w:val="003A7C64"/>
    <w:rsid w:val="003B0DBB"/>
    <w:rsid w:val="003B2341"/>
    <w:rsid w:val="003B4582"/>
    <w:rsid w:val="003B6F82"/>
    <w:rsid w:val="003C0358"/>
    <w:rsid w:val="003C0901"/>
    <w:rsid w:val="003C0EB0"/>
    <w:rsid w:val="003C1AF8"/>
    <w:rsid w:val="003C1B2E"/>
    <w:rsid w:val="003C2D23"/>
    <w:rsid w:val="003C3252"/>
    <w:rsid w:val="003C487C"/>
    <w:rsid w:val="003C4C89"/>
    <w:rsid w:val="003C62DB"/>
    <w:rsid w:val="003D0417"/>
    <w:rsid w:val="003D1ACE"/>
    <w:rsid w:val="003D1AF3"/>
    <w:rsid w:val="003D1BCC"/>
    <w:rsid w:val="003D223E"/>
    <w:rsid w:val="003D2372"/>
    <w:rsid w:val="003D2B7A"/>
    <w:rsid w:val="003D6F05"/>
    <w:rsid w:val="003D7065"/>
    <w:rsid w:val="003E0425"/>
    <w:rsid w:val="003E157B"/>
    <w:rsid w:val="003E1DDF"/>
    <w:rsid w:val="003E4680"/>
    <w:rsid w:val="003F4554"/>
    <w:rsid w:val="003F5C43"/>
    <w:rsid w:val="003F729C"/>
    <w:rsid w:val="004000F7"/>
    <w:rsid w:val="0040084E"/>
    <w:rsid w:val="004009D2"/>
    <w:rsid w:val="00401109"/>
    <w:rsid w:val="00401E95"/>
    <w:rsid w:val="00401F66"/>
    <w:rsid w:val="00402E48"/>
    <w:rsid w:val="00403117"/>
    <w:rsid w:val="0040635F"/>
    <w:rsid w:val="00406EE0"/>
    <w:rsid w:val="00407802"/>
    <w:rsid w:val="00407B3C"/>
    <w:rsid w:val="00410EFD"/>
    <w:rsid w:val="00411C1F"/>
    <w:rsid w:val="0041283D"/>
    <w:rsid w:val="00414229"/>
    <w:rsid w:val="00414288"/>
    <w:rsid w:val="0041442E"/>
    <w:rsid w:val="00415541"/>
    <w:rsid w:val="0041654E"/>
    <w:rsid w:val="004217C5"/>
    <w:rsid w:val="00422EDB"/>
    <w:rsid w:val="0042440C"/>
    <w:rsid w:val="00424639"/>
    <w:rsid w:val="00424C75"/>
    <w:rsid w:val="0042614C"/>
    <w:rsid w:val="00426160"/>
    <w:rsid w:val="00427568"/>
    <w:rsid w:val="00427939"/>
    <w:rsid w:val="004301B5"/>
    <w:rsid w:val="00430ADD"/>
    <w:rsid w:val="00431277"/>
    <w:rsid w:val="00432E6C"/>
    <w:rsid w:val="00433491"/>
    <w:rsid w:val="004337CC"/>
    <w:rsid w:val="00433DF0"/>
    <w:rsid w:val="00434E56"/>
    <w:rsid w:val="00435C4E"/>
    <w:rsid w:val="00436773"/>
    <w:rsid w:val="0043742D"/>
    <w:rsid w:val="004377A1"/>
    <w:rsid w:val="004412DA"/>
    <w:rsid w:val="00441A7D"/>
    <w:rsid w:val="00442545"/>
    <w:rsid w:val="0044300D"/>
    <w:rsid w:val="00443673"/>
    <w:rsid w:val="004443B2"/>
    <w:rsid w:val="00444EA4"/>
    <w:rsid w:val="004453E8"/>
    <w:rsid w:val="0044624A"/>
    <w:rsid w:val="00446C49"/>
    <w:rsid w:val="00447AA4"/>
    <w:rsid w:val="00452355"/>
    <w:rsid w:val="0045278F"/>
    <w:rsid w:val="004528F3"/>
    <w:rsid w:val="004539E8"/>
    <w:rsid w:val="00454446"/>
    <w:rsid w:val="00454A43"/>
    <w:rsid w:val="0045685A"/>
    <w:rsid w:val="00457B54"/>
    <w:rsid w:val="0046255E"/>
    <w:rsid w:val="0046348E"/>
    <w:rsid w:val="0046505C"/>
    <w:rsid w:val="00465D84"/>
    <w:rsid w:val="00467B7B"/>
    <w:rsid w:val="00470B31"/>
    <w:rsid w:val="004717A6"/>
    <w:rsid w:val="00471F2A"/>
    <w:rsid w:val="00472AAF"/>
    <w:rsid w:val="0047357C"/>
    <w:rsid w:val="0047453B"/>
    <w:rsid w:val="00475662"/>
    <w:rsid w:val="004764C7"/>
    <w:rsid w:val="004773A6"/>
    <w:rsid w:val="00477679"/>
    <w:rsid w:val="004777D9"/>
    <w:rsid w:val="00480983"/>
    <w:rsid w:val="0048189C"/>
    <w:rsid w:val="00482101"/>
    <w:rsid w:val="00482E96"/>
    <w:rsid w:val="004833A1"/>
    <w:rsid w:val="004836E0"/>
    <w:rsid w:val="00486BD2"/>
    <w:rsid w:val="00490088"/>
    <w:rsid w:val="0049091D"/>
    <w:rsid w:val="00491A38"/>
    <w:rsid w:val="00492054"/>
    <w:rsid w:val="004925CD"/>
    <w:rsid w:val="00493478"/>
    <w:rsid w:val="00494B5D"/>
    <w:rsid w:val="004A1AFD"/>
    <w:rsid w:val="004A22ED"/>
    <w:rsid w:val="004A2F99"/>
    <w:rsid w:val="004A4927"/>
    <w:rsid w:val="004A7D30"/>
    <w:rsid w:val="004B02B8"/>
    <w:rsid w:val="004B0A0C"/>
    <w:rsid w:val="004B2925"/>
    <w:rsid w:val="004B2C2D"/>
    <w:rsid w:val="004B44A4"/>
    <w:rsid w:val="004B46B9"/>
    <w:rsid w:val="004B536C"/>
    <w:rsid w:val="004C0E9A"/>
    <w:rsid w:val="004C31C6"/>
    <w:rsid w:val="004C7937"/>
    <w:rsid w:val="004C7C7F"/>
    <w:rsid w:val="004D0CEF"/>
    <w:rsid w:val="004D10E8"/>
    <w:rsid w:val="004D1BE5"/>
    <w:rsid w:val="004D21C2"/>
    <w:rsid w:val="004D3988"/>
    <w:rsid w:val="004D5416"/>
    <w:rsid w:val="004D65B8"/>
    <w:rsid w:val="004D6F5A"/>
    <w:rsid w:val="004D735D"/>
    <w:rsid w:val="004E01FF"/>
    <w:rsid w:val="004E0A45"/>
    <w:rsid w:val="004E3097"/>
    <w:rsid w:val="004E4333"/>
    <w:rsid w:val="004E69D1"/>
    <w:rsid w:val="004E6B3B"/>
    <w:rsid w:val="004E7A25"/>
    <w:rsid w:val="004E7B66"/>
    <w:rsid w:val="004E7FE7"/>
    <w:rsid w:val="004F006B"/>
    <w:rsid w:val="004F039A"/>
    <w:rsid w:val="004F0CDB"/>
    <w:rsid w:val="004F2B04"/>
    <w:rsid w:val="004F3633"/>
    <w:rsid w:val="004F4ACB"/>
    <w:rsid w:val="004F4D64"/>
    <w:rsid w:val="004F6CBA"/>
    <w:rsid w:val="00501211"/>
    <w:rsid w:val="005015BF"/>
    <w:rsid w:val="005040F0"/>
    <w:rsid w:val="00505FEA"/>
    <w:rsid w:val="00510869"/>
    <w:rsid w:val="00510986"/>
    <w:rsid w:val="00510BCB"/>
    <w:rsid w:val="00511035"/>
    <w:rsid w:val="0051182A"/>
    <w:rsid w:val="00513299"/>
    <w:rsid w:val="005139C5"/>
    <w:rsid w:val="00516275"/>
    <w:rsid w:val="00516789"/>
    <w:rsid w:val="005173AE"/>
    <w:rsid w:val="00517DBA"/>
    <w:rsid w:val="0052044A"/>
    <w:rsid w:val="00520C69"/>
    <w:rsid w:val="005222F3"/>
    <w:rsid w:val="005248F9"/>
    <w:rsid w:val="00526996"/>
    <w:rsid w:val="00527831"/>
    <w:rsid w:val="005305E3"/>
    <w:rsid w:val="00531B86"/>
    <w:rsid w:val="00534EDF"/>
    <w:rsid w:val="005356F9"/>
    <w:rsid w:val="005367CA"/>
    <w:rsid w:val="005372C5"/>
    <w:rsid w:val="0054157F"/>
    <w:rsid w:val="00541B5E"/>
    <w:rsid w:val="00543EE8"/>
    <w:rsid w:val="00544C42"/>
    <w:rsid w:val="00544E57"/>
    <w:rsid w:val="00545E71"/>
    <w:rsid w:val="00546163"/>
    <w:rsid w:val="00546AC7"/>
    <w:rsid w:val="00550804"/>
    <w:rsid w:val="005516B1"/>
    <w:rsid w:val="00551BF3"/>
    <w:rsid w:val="00551D8E"/>
    <w:rsid w:val="005539AB"/>
    <w:rsid w:val="00554824"/>
    <w:rsid w:val="00554868"/>
    <w:rsid w:val="00554C1F"/>
    <w:rsid w:val="00555627"/>
    <w:rsid w:val="00556EEC"/>
    <w:rsid w:val="0056001E"/>
    <w:rsid w:val="005604D1"/>
    <w:rsid w:val="005612B0"/>
    <w:rsid w:val="005614F8"/>
    <w:rsid w:val="00562160"/>
    <w:rsid w:val="005624A5"/>
    <w:rsid w:val="005633EA"/>
    <w:rsid w:val="00563C73"/>
    <w:rsid w:val="00564889"/>
    <w:rsid w:val="005652A4"/>
    <w:rsid w:val="00566507"/>
    <w:rsid w:val="00566C1A"/>
    <w:rsid w:val="00573561"/>
    <w:rsid w:val="00573680"/>
    <w:rsid w:val="005736F4"/>
    <w:rsid w:val="005749A4"/>
    <w:rsid w:val="00574BBC"/>
    <w:rsid w:val="005751EF"/>
    <w:rsid w:val="00575726"/>
    <w:rsid w:val="0057741A"/>
    <w:rsid w:val="005811C0"/>
    <w:rsid w:val="00582C06"/>
    <w:rsid w:val="00582E47"/>
    <w:rsid w:val="00583637"/>
    <w:rsid w:val="00585478"/>
    <w:rsid w:val="00585688"/>
    <w:rsid w:val="005871AB"/>
    <w:rsid w:val="005906B4"/>
    <w:rsid w:val="00590703"/>
    <w:rsid w:val="005919CB"/>
    <w:rsid w:val="005976C7"/>
    <w:rsid w:val="005A0168"/>
    <w:rsid w:val="005A0330"/>
    <w:rsid w:val="005A21DB"/>
    <w:rsid w:val="005A2855"/>
    <w:rsid w:val="005A38DC"/>
    <w:rsid w:val="005A53AC"/>
    <w:rsid w:val="005A5D55"/>
    <w:rsid w:val="005A6378"/>
    <w:rsid w:val="005B2392"/>
    <w:rsid w:val="005B32C7"/>
    <w:rsid w:val="005B4194"/>
    <w:rsid w:val="005B470D"/>
    <w:rsid w:val="005B7B87"/>
    <w:rsid w:val="005C31DD"/>
    <w:rsid w:val="005C3668"/>
    <w:rsid w:val="005C4279"/>
    <w:rsid w:val="005C519D"/>
    <w:rsid w:val="005C6672"/>
    <w:rsid w:val="005C6E99"/>
    <w:rsid w:val="005C7618"/>
    <w:rsid w:val="005C790D"/>
    <w:rsid w:val="005D0D85"/>
    <w:rsid w:val="005D1C32"/>
    <w:rsid w:val="005D26EC"/>
    <w:rsid w:val="005D2780"/>
    <w:rsid w:val="005D2B81"/>
    <w:rsid w:val="005D6FE9"/>
    <w:rsid w:val="005D7F3D"/>
    <w:rsid w:val="005E3BAD"/>
    <w:rsid w:val="005E46EB"/>
    <w:rsid w:val="005E6CB8"/>
    <w:rsid w:val="005E774C"/>
    <w:rsid w:val="005E7BD1"/>
    <w:rsid w:val="005F1083"/>
    <w:rsid w:val="005F1E3B"/>
    <w:rsid w:val="005F25C7"/>
    <w:rsid w:val="005F797E"/>
    <w:rsid w:val="00600386"/>
    <w:rsid w:val="00600719"/>
    <w:rsid w:val="00600950"/>
    <w:rsid w:val="006014AF"/>
    <w:rsid w:val="00601FD4"/>
    <w:rsid w:val="00603D1D"/>
    <w:rsid w:val="00604FAC"/>
    <w:rsid w:val="00612039"/>
    <w:rsid w:val="00612D68"/>
    <w:rsid w:val="00617DA0"/>
    <w:rsid w:val="006203C9"/>
    <w:rsid w:val="006208A3"/>
    <w:rsid w:val="00620D8A"/>
    <w:rsid w:val="00622873"/>
    <w:rsid w:val="00623069"/>
    <w:rsid w:val="006257C0"/>
    <w:rsid w:val="0062779D"/>
    <w:rsid w:val="0063015B"/>
    <w:rsid w:val="006308A1"/>
    <w:rsid w:val="00630DBE"/>
    <w:rsid w:val="00631B24"/>
    <w:rsid w:val="00632273"/>
    <w:rsid w:val="00632CCC"/>
    <w:rsid w:val="00632DA7"/>
    <w:rsid w:val="006336D8"/>
    <w:rsid w:val="0063372B"/>
    <w:rsid w:val="006338B8"/>
    <w:rsid w:val="00633EF1"/>
    <w:rsid w:val="006343D1"/>
    <w:rsid w:val="00636ACE"/>
    <w:rsid w:val="00642B6C"/>
    <w:rsid w:val="00643C0C"/>
    <w:rsid w:val="00645736"/>
    <w:rsid w:val="00645CCA"/>
    <w:rsid w:val="006502EC"/>
    <w:rsid w:val="00651333"/>
    <w:rsid w:val="006513BE"/>
    <w:rsid w:val="006524B3"/>
    <w:rsid w:val="006532E8"/>
    <w:rsid w:val="00653E3E"/>
    <w:rsid w:val="006543DD"/>
    <w:rsid w:val="00654493"/>
    <w:rsid w:val="006569C0"/>
    <w:rsid w:val="00656D7D"/>
    <w:rsid w:val="0065708A"/>
    <w:rsid w:val="006576C7"/>
    <w:rsid w:val="0066125F"/>
    <w:rsid w:val="0066311F"/>
    <w:rsid w:val="00663CDD"/>
    <w:rsid w:val="006647BD"/>
    <w:rsid w:val="00664932"/>
    <w:rsid w:val="00665C34"/>
    <w:rsid w:val="00665E85"/>
    <w:rsid w:val="00667FB6"/>
    <w:rsid w:val="00670310"/>
    <w:rsid w:val="0067115A"/>
    <w:rsid w:val="006714DF"/>
    <w:rsid w:val="0067686B"/>
    <w:rsid w:val="0067686D"/>
    <w:rsid w:val="00676919"/>
    <w:rsid w:val="00677283"/>
    <w:rsid w:val="006801E3"/>
    <w:rsid w:val="0068471A"/>
    <w:rsid w:val="006917DD"/>
    <w:rsid w:val="00691E7A"/>
    <w:rsid w:val="00692F40"/>
    <w:rsid w:val="0069397A"/>
    <w:rsid w:val="00693EC7"/>
    <w:rsid w:val="006941C7"/>
    <w:rsid w:val="00694515"/>
    <w:rsid w:val="0069624E"/>
    <w:rsid w:val="00696E72"/>
    <w:rsid w:val="0069711D"/>
    <w:rsid w:val="00697267"/>
    <w:rsid w:val="006A2769"/>
    <w:rsid w:val="006A6003"/>
    <w:rsid w:val="006A6FE7"/>
    <w:rsid w:val="006B0AAD"/>
    <w:rsid w:val="006B0DEC"/>
    <w:rsid w:val="006B0EBA"/>
    <w:rsid w:val="006B2E18"/>
    <w:rsid w:val="006B3181"/>
    <w:rsid w:val="006B3D98"/>
    <w:rsid w:val="006B5462"/>
    <w:rsid w:val="006B5928"/>
    <w:rsid w:val="006B6247"/>
    <w:rsid w:val="006B641D"/>
    <w:rsid w:val="006B6F1D"/>
    <w:rsid w:val="006C13AF"/>
    <w:rsid w:val="006C1601"/>
    <w:rsid w:val="006C2294"/>
    <w:rsid w:val="006C38E0"/>
    <w:rsid w:val="006C563D"/>
    <w:rsid w:val="006C5E04"/>
    <w:rsid w:val="006C68EA"/>
    <w:rsid w:val="006C7EA1"/>
    <w:rsid w:val="006D04F9"/>
    <w:rsid w:val="006D0A82"/>
    <w:rsid w:val="006D0D90"/>
    <w:rsid w:val="006D2D0A"/>
    <w:rsid w:val="006D45CF"/>
    <w:rsid w:val="006D466B"/>
    <w:rsid w:val="006D7A66"/>
    <w:rsid w:val="006E1275"/>
    <w:rsid w:val="006E1E5B"/>
    <w:rsid w:val="006E226A"/>
    <w:rsid w:val="006E518B"/>
    <w:rsid w:val="006E5BF8"/>
    <w:rsid w:val="006E62FE"/>
    <w:rsid w:val="006E63F1"/>
    <w:rsid w:val="006F1A0C"/>
    <w:rsid w:val="006F1AF8"/>
    <w:rsid w:val="006F24DE"/>
    <w:rsid w:val="006F282D"/>
    <w:rsid w:val="006F3A49"/>
    <w:rsid w:val="006F3D95"/>
    <w:rsid w:val="006F4A28"/>
    <w:rsid w:val="006F5323"/>
    <w:rsid w:val="006F62C7"/>
    <w:rsid w:val="006F7261"/>
    <w:rsid w:val="006F78BA"/>
    <w:rsid w:val="00701491"/>
    <w:rsid w:val="007014B3"/>
    <w:rsid w:val="00704C66"/>
    <w:rsid w:val="007058B8"/>
    <w:rsid w:val="00705C74"/>
    <w:rsid w:val="0070655A"/>
    <w:rsid w:val="00706955"/>
    <w:rsid w:val="00707024"/>
    <w:rsid w:val="00710C7A"/>
    <w:rsid w:val="0071119C"/>
    <w:rsid w:val="007120E3"/>
    <w:rsid w:val="007123F8"/>
    <w:rsid w:val="007128F6"/>
    <w:rsid w:val="00712BC8"/>
    <w:rsid w:val="00712DFC"/>
    <w:rsid w:val="00714B4F"/>
    <w:rsid w:val="007160F2"/>
    <w:rsid w:val="00717130"/>
    <w:rsid w:val="00717271"/>
    <w:rsid w:val="007172D6"/>
    <w:rsid w:val="007204B7"/>
    <w:rsid w:val="00720638"/>
    <w:rsid w:val="00724AF3"/>
    <w:rsid w:val="00724D89"/>
    <w:rsid w:val="00724E64"/>
    <w:rsid w:val="007256E4"/>
    <w:rsid w:val="00725912"/>
    <w:rsid w:val="00726D4B"/>
    <w:rsid w:val="00727EBF"/>
    <w:rsid w:val="00727FE3"/>
    <w:rsid w:val="00733012"/>
    <w:rsid w:val="007374EC"/>
    <w:rsid w:val="0074036D"/>
    <w:rsid w:val="00740C30"/>
    <w:rsid w:val="00740F6C"/>
    <w:rsid w:val="00743709"/>
    <w:rsid w:val="00743B86"/>
    <w:rsid w:val="00744F66"/>
    <w:rsid w:val="00745905"/>
    <w:rsid w:val="00746B5F"/>
    <w:rsid w:val="00746DA8"/>
    <w:rsid w:val="00752E0A"/>
    <w:rsid w:val="00752F1C"/>
    <w:rsid w:val="00754A83"/>
    <w:rsid w:val="00754DF8"/>
    <w:rsid w:val="007558C8"/>
    <w:rsid w:val="00756CD5"/>
    <w:rsid w:val="0075722E"/>
    <w:rsid w:val="007576C6"/>
    <w:rsid w:val="007577B3"/>
    <w:rsid w:val="00757D42"/>
    <w:rsid w:val="00760A5B"/>
    <w:rsid w:val="00761497"/>
    <w:rsid w:val="00763764"/>
    <w:rsid w:val="00764A0F"/>
    <w:rsid w:val="00765B3D"/>
    <w:rsid w:val="00766A59"/>
    <w:rsid w:val="00767F3D"/>
    <w:rsid w:val="0077117F"/>
    <w:rsid w:val="00775FC8"/>
    <w:rsid w:val="00777822"/>
    <w:rsid w:val="00777C85"/>
    <w:rsid w:val="00780F72"/>
    <w:rsid w:val="00781D8A"/>
    <w:rsid w:val="007827F2"/>
    <w:rsid w:val="00783533"/>
    <w:rsid w:val="00783CE8"/>
    <w:rsid w:val="007852A6"/>
    <w:rsid w:val="00786F93"/>
    <w:rsid w:val="00787879"/>
    <w:rsid w:val="00787FC3"/>
    <w:rsid w:val="00790AF3"/>
    <w:rsid w:val="00791B00"/>
    <w:rsid w:val="00792E05"/>
    <w:rsid w:val="00793C49"/>
    <w:rsid w:val="00794ADE"/>
    <w:rsid w:val="00794BC4"/>
    <w:rsid w:val="00796FE5"/>
    <w:rsid w:val="00796FFE"/>
    <w:rsid w:val="007A1489"/>
    <w:rsid w:val="007A1FFB"/>
    <w:rsid w:val="007A27D1"/>
    <w:rsid w:val="007A2898"/>
    <w:rsid w:val="007A37A8"/>
    <w:rsid w:val="007A48DC"/>
    <w:rsid w:val="007A49A0"/>
    <w:rsid w:val="007A500A"/>
    <w:rsid w:val="007A5282"/>
    <w:rsid w:val="007A6566"/>
    <w:rsid w:val="007B1555"/>
    <w:rsid w:val="007B1865"/>
    <w:rsid w:val="007B18D3"/>
    <w:rsid w:val="007B1B55"/>
    <w:rsid w:val="007B2BAB"/>
    <w:rsid w:val="007B3B7A"/>
    <w:rsid w:val="007B3E3C"/>
    <w:rsid w:val="007B494A"/>
    <w:rsid w:val="007B79DA"/>
    <w:rsid w:val="007B7A2F"/>
    <w:rsid w:val="007B7C4D"/>
    <w:rsid w:val="007C061B"/>
    <w:rsid w:val="007C063D"/>
    <w:rsid w:val="007C077A"/>
    <w:rsid w:val="007C1A50"/>
    <w:rsid w:val="007C2A2A"/>
    <w:rsid w:val="007C4A03"/>
    <w:rsid w:val="007C4A63"/>
    <w:rsid w:val="007C4DC4"/>
    <w:rsid w:val="007C72BE"/>
    <w:rsid w:val="007C7C81"/>
    <w:rsid w:val="007D0503"/>
    <w:rsid w:val="007D0697"/>
    <w:rsid w:val="007D2AF4"/>
    <w:rsid w:val="007D49B3"/>
    <w:rsid w:val="007D5892"/>
    <w:rsid w:val="007D612B"/>
    <w:rsid w:val="007D7982"/>
    <w:rsid w:val="007E0023"/>
    <w:rsid w:val="007E0D52"/>
    <w:rsid w:val="007E1B02"/>
    <w:rsid w:val="007E208B"/>
    <w:rsid w:val="007E43AB"/>
    <w:rsid w:val="007E5C63"/>
    <w:rsid w:val="007E6743"/>
    <w:rsid w:val="007F0948"/>
    <w:rsid w:val="007F4F48"/>
    <w:rsid w:val="007F52B8"/>
    <w:rsid w:val="007F6263"/>
    <w:rsid w:val="007F786C"/>
    <w:rsid w:val="007F7ADE"/>
    <w:rsid w:val="008009DF"/>
    <w:rsid w:val="00801D9D"/>
    <w:rsid w:val="00803ADF"/>
    <w:rsid w:val="00805CF8"/>
    <w:rsid w:val="00805EFD"/>
    <w:rsid w:val="00806062"/>
    <w:rsid w:val="008063FF"/>
    <w:rsid w:val="008065C2"/>
    <w:rsid w:val="00810919"/>
    <w:rsid w:val="00811BCD"/>
    <w:rsid w:val="00812444"/>
    <w:rsid w:val="00812967"/>
    <w:rsid w:val="00816C65"/>
    <w:rsid w:val="00816EA7"/>
    <w:rsid w:val="008178BE"/>
    <w:rsid w:val="00820315"/>
    <w:rsid w:val="00820584"/>
    <w:rsid w:val="00820D9E"/>
    <w:rsid w:val="00821EF8"/>
    <w:rsid w:val="008256DE"/>
    <w:rsid w:val="0082612E"/>
    <w:rsid w:val="00826379"/>
    <w:rsid w:val="00827991"/>
    <w:rsid w:val="008304AB"/>
    <w:rsid w:val="00830F46"/>
    <w:rsid w:val="00831398"/>
    <w:rsid w:val="008322FA"/>
    <w:rsid w:val="00834AB3"/>
    <w:rsid w:val="00834F46"/>
    <w:rsid w:val="00835C10"/>
    <w:rsid w:val="00835DB2"/>
    <w:rsid w:val="00836477"/>
    <w:rsid w:val="0083661E"/>
    <w:rsid w:val="0083696A"/>
    <w:rsid w:val="00840345"/>
    <w:rsid w:val="00841F12"/>
    <w:rsid w:val="0084318C"/>
    <w:rsid w:val="00843A8C"/>
    <w:rsid w:val="00844FEF"/>
    <w:rsid w:val="00847AB0"/>
    <w:rsid w:val="00847CB3"/>
    <w:rsid w:val="008501F4"/>
    <w:rsid w:val="008503C5"/>
    <w:rsid w:val="00851A5F"/>
    <w:rsid w:val="008534B6"/>
    <w:rsid w:val="00853D62"/>
    <w:rsid w:val="00854048"/>
    <w:rsid w:val="008541E8"/>
    <w:rsid w:val="00854815"/>
    <w:rsid w:val="00855CAA"/>
    <w:rsid w:val="00856A0B"/>
    <w:rsid w:val="0085752F"/>
    <w:rsid w:val="00857CCA"/>
    <w:rsid w:val="00860B6E"/>
    <w:rsid w:val="00861C6C"/>
    <w:rsid w:val="008670BA"/>
    <w:rsid w:val="008674F3"/>
    <w:rsid w:val="0086764B"/>
    <w:rsid w:val="0086778C"/>
    <w:rsid w:val="008702E2"/>
    <w:rsid w:val="00870BE0"/>
    <w:rsid w:val="00875174"/>
    <w:rsid w:val="00876AF0"/>
    <w:rsid w:val="00876E47"/>
    <w:rsid w:val="00877C1D"/>
    <w:rsid w:val="0088118B"/>
    <w:rsid w:val="00883653"/>
    <w:rsid w:val="00883B75"/>
    <w:rsid w:val="00883FA2"/>
    <w:rsid w:val="008842BB"/>
    <w:rsid w:val="008850F7"/>
    <w:rsid w:val="00885C91"/>
    <w:rsid w:val="0088696A"/>
    <w:rsid w:val="0089060A"/>
    <w:rsid w:val="008936C9"/>
    <w:rsid w:val="00894824"/>
    <w:rsid w:val="00894AAE"/>
    <w:rsid w:val="00896576"/>
    <w:rsid w:val="00897E51"/>
    <w:rsid w:val="008A07C3"/>
    <w:rsid w:val="008A11A0"/>
    <w:rsid w:val="008A2106"/>
    <w:rsid w:val="008A279B"/>
    <w:rsid w:val="008A4175"/>
    <w:rsid w:val="008A4C40"/>
    <w:rsid w:val="008A6175"/>
    <w:rsid w:val="008A6EC2"/>
    <w:rsid w:val="008A7D21"/>
    <w:rsid w:val="008B01C6"/>
    <w:rsid w:val="008B2263"/>
    <w:rsid w:val="008B2A39"/>
    <w:rsid w:val="008B2CD2"/>
    <w:rsid w:val="008B3958"/>
    <w:rsid w:val="008C280A"/>
    <w:rsid w:val="008C545B"/>
    <w:rsid w:val="008C7457"/>
    <w:rsid w:val="008D1322"/>
    <w:rsid w:val="008D5090"/>
    <w:rsid w:val="008D6499"/>
    <w:rsid w:val="008D76DE"/>
    <w:rsid w:val="008E0DFF"/>
    <w:rsid w:val="008E1D44"/>
    <w:rsid w:val="008E584E"/>
    <w:rsid w:val="008E5977"/>
    <w:rsid w:val="008E60FC"/>
    <w:rsid w:val="008E64FE"/>
    <w:rsid w:val="008E7E1D"/>
    <w:rsid w:val="008E7E87"/>
    <w:rsid w:val="008F06C4"/>
    <w:rsid w:val="008F102F"/>
    <w:rsid w:val="008F31FD"/>
    <w:rsid w:val="008F48B9"/>
    <w:rsid w:val="008F4F57"/>
    <w:rsid w:val="008F5943"/>
    <w:rsid w:val="008F6F0F"/>
    <w:rsid w:val="00900146"/>
    <w:rsid w:val="00900673"/>
    <w:rsid w:val="009044EA"/>
    <w:rsid w:val="009051A1"/>
    <w:rsid w:val="00905A4F"/>
    <w:rsid w:val="00910695"/>
    <w:rsid w:val="0091371F"/>
    <w:rsid w:val="009141AB"/>
    <w:rsid w:val="00914C93"/>
    <w:rsid w:val="0091520E"/>
    <w:rsid w:val="0091690B"/>
    <w:rsid w:val="009202BE"/>
    <w:rsid w:val="009212EA"/>
    <w:rsid w:val="00921C03"/>
    <w:rsid w:val="00924DE3"/>
    <w:rsid w:val="00926DFE"/>
    <w:rsid w:val="0093061C"/>
    <w:rsid w:val="00930CB5"/>
    <w:rsid w:val="009314A8"/>
    <w:rsid w:val="009332C0"/>
    <w:rsid w:val="0093497D"/>
    <w:rsid w:val="00934D13"/>
    <w:rsid w:val="00935EE3"/>
    <w:rsid w:val="00942587"/>
    <w:rsid w:val="0094277E"/>
    <w:rsid w:val="009447C2"/>
    <w:rsid w:val="009448F8"/>
    <w:rsid w:val="0094581E"/>
    <w:rsid w:val="00946D98"/>
    <w:rsid w:val="00951EF2"/>
    <w:rsid w:val="009524C0"/>
    <w:rsid w:val="0095335B"/>
    <w:rsid w:val="00954883"/>
    <w:rsid w:val="00956457"/>
    <w:rsid w:val="00957D2C"/>
    <w:rsid w:val="00960554"/>
    <w:rsid w:val="00960EA4"/>
    <w:rsid w:val="0096517D"/>
    <w:rsid w:val="0096662C"/>
    <w:rsid w:val="00970C2B"/>
    <w:rsid w:val="0097221F"/>
    <w:rsid w:val="00972D28"/>
    <w:rsid w:val="00974D33"/>
    <w:rsid w:val="00975060"/>
    <w:rsid w:val="009755D2"/>
    <w:rsid w:val="0098081F"/>
    <w:rsid w:val="0098144E"/>
    <w:rsid w:val="009820CC"/>
    <w:rsid w:val="00982ADE"/>
    <w:rsid w:val="00982B5A"/>
    <w:rsid w:val="00985762"/>
    <w:rsid w:val="00985B38"/>
    <w:rsid w:val="00986479"/>
    <w:rsid w:val="009902AB"/>
    <w:rsid w:val="00992796"/>
    <w:rsid w:val="0099388B"/>
    <w:rsid w:val="00993A61"/>
    <w:rsid w:val="00993C32"/>
    <w:rsid w:val="00994044"/>
    <w:rsid w:val="00994DB4"/>
    <w:rsid w:val="00996C22"/>
    <w:rsid w:val="00996FAE"/>
    <w:rsid w:val="00997156"/>
    <w:rsid w:val="009A078A"/>
    <w:rsid w:val="009A21F4"/>
    <w:rsid w:val="009A2CE9"/>
    <w:rsid w:val="009A411E"/>
    <w:rsid w:val="009A4177"/>
    <w:rsid w:val="009A43FF"/>
    <w:rsid w:val="009A562D"/>
    <w:rsid w:val="009A5CEC"/>
    <w:rsid w:val="009A6D68"/>
    <w:rsid w:val="009B13DF"/>
    <w:rsid w:val="009B1598"/>
    <w:rsid w:val="009B24DC"/>
    <w:rsid w:val="009B2804"/>
    <w:rsid w:val="009B5900"/>
    <w:rsid w:val="009B717C"/>
    <w:rsid w:val="009C1DA9"/>
    <w:rsid w:val="009C1F06"/>
    <w:rsid w:val="009C2802"/>
    <w:rsid w:val="009C2BAE"/>
    <w:rsid w:val="009C2C83"/>
    <w:rsid w:val="009C4E53"/>
    <w:rsid w:val="009C57A5"/>
    <w:rsid w:val="009C57AB"/>
    <w:rsid w:val="009C61A9"/>
    <w:rsid w:val="009C6E53"/>
    <w:rsid w:val="009C6ECC"/>
    <w:rsid w:val="009C7FCA"/>
    <w:rsid w:val="009D0169"/>
    <w:rsid w:val="009D1581"/>
    <w:rsid w:val="009D15A9"/>
    <w:rsid w:val="009D29F7"/>
    <w:rsid w:val="009D2B6C"/>
    <w:rsid w:val="009D2D62"/>
    <w:rsid w:val="009D3347"/>
    <w:rsid w:val="009D3C4F"/>
    <w:rsid w:val="009D4C35"/>
    <w:rsid w:val="009D534D"/>
    <w:rsid w:val="009E1C96"/>
    <w:rsid w:val="009E25EB"/>
    <w:rsid w:val="009E291C"/>
    <w:rsid w:val="009E341B"/>
    <w:rsid w:val="009E3EA9"/>
    <w:rsid w:val="009E45B9"/>
    <w:rsid w:val="009E46D5"/>
    <w:rsid w:val="009E4DDA"/>
    <w:rsid w:val="009F2090"/>
    <w:rsid w:val="009F420E"/>
    <w:rsid w:val="009F4A3E"/>
    <w:rsid w:val="00A01743"/>
    <w:rsid w:val="00A031B0"/>
    <w:rsid w:val="00A034E4"/>
    <w:rsid w:val="00A05E67"/>
    <w:rsid w:val="00A063E1"/>
    <w:rsid w:val="00A07326"/>
    <w:rsid w:val="00A1060D"/>
    <w:rsid w:val="00A14CA2"/>
    <w:rsid w:val="00A15B28"/>
    <w:rsid w:val="00A17B41"/>
    <w:rsid w:val="00A20117"/>
    <w:rsid w:val="00A20EE8"/>
    <w:rsid w:val="00A21122"/>
    <w:rsid w:val="00A225D4"/>
    <w:rsid w:val="00A22E59"/>
    <w:rsid w:val="00A239A8"/>
    <w:rsid w:val="00A23E42"/>
    <w:rsid w:val="00A2451B"/>
    <w:rsid w:val="00A247D8"/>
    <w:rsid w:val="00A250D4"/>
    <w:rsid w:val="00A25EA7"/>
    <w:rsid w:val="00A26F1F"/>
    <w:rsid w:val="00A31B3E"/>
    <w:rsid w:val="00A32383"/>
    <w:rsid w:val="00A350F1"/>
    <w:rsid w:val="00A36BFC"/>
    <w:rsid w:val="00A405FA"/>
    <w:rsid w:val="00A414D0"/>
    <w:rsid w:val="00A43C36"/>
    <w:rsid w:val="00A44DFB"/>
    <w:rsid w:val="00A46E42"/>
    <w:rsid w:val="00A47995"/>
    <w:rsid w:val="00A515C7"/>
    <w:rsid w:val="00A52D4F"/>
    <w:rsid w:val="00A5398D"/>
    <w:rsid w:val="00A60579"/>
    <w:rsid w:val="00A62148"/>
    <w:rsid w:val="00A62312"/>
    <w:rsid w:val="00A6309A"/>
    <w:rsid w:val="00A6405B"/>
    <w:rsid w:val="00A65002"/>
    <w:rsid w:val="00A65D83"/>
    <w:rsid w:val="00A6670D"/>
    <w:rsid w:val="00A67792"/>
    <w:rsid w:val="00A6793F"/>
    <w:rsid w:val="00A67A75"/>
    <w:rsid w:val="00A67BE4"/>
    <w:rsid w:val="00A70B17"/>
    <w:rsid w:val="00A714F4"/>
    <w:rsid w:val="00A71826"/>
    <w:rsid w:val="00A720D9"/>
    <w:rsid w:val="00A72818"/>
    <w:rsid w:val="00A7377E"/>
    <w:rsid w:val="00A744A4"/>
    <w:rsid w:val="00A75210"/>
    <w:rsid w:val="00A752CB"/>
    <w:rsid w:val="00A75986"/>
    <w:rsid w:val="00A765C4"/>
    <w:rsid w:val="00A767C1"/>
    <w:rsid w:val="00A77B75"/>
    <w:rsid w:val="00A82592"/>
    <w:rsid w:val="00A83DC5"/>
    <w:rsid w:val="00A8486B"/>
    <w:rsid w:val="00A84E7D"/>
    <w:rsid w:val="00A87609"/>
    <w:rsid w:val="00A87703"/>
    <w:rsid w:val="00A87F75"/>
    <w:rsid w:val="00A90855"/>
    <w:rsid w:val="00A92916"/>
    <w:rsid w:val="00A92B98"/>
    <w:rsid w:val="00A9405A"/>
    <w:rsid w:val="00A9514A"/>
    <w:rsid w:val="00A9605F"/>
    <w:rsid w:val="00A96A50"/>
    <w:rsid w:val="00A97027"/>
    <w:rsid w:val="00A97089"/>
    <w:rsid w:val="00A971CC"/>
    <w:rsid w:val="00AA1C58"/>
    <w:rsid w:val="00AA219D"/>
    <w:rsid w:val="00AA309A"/>
    <w:rsid w:val="00AA424B"/>
    <w:rsid w:val="00AA4BF3"/>
    <w:rsid w:val="00AA542E"/>
    <w:rsid w:val="00AA7173"/>
    <w:rsid w:val="00AA723A"/>
    <w:rsid w:val="00AB0BDB"/>
    <w:rsid w:val="00AB1239"/>
    <w:rsid w:val="00AB1CB2"/>
    <w:rsid w:val="00AB269E"/>
    <w:rsid w:val="00AB2BD9"/>
    <w:rsid w:val="00AB5627"/>
    <w:rsid w:val="00AB59C4"/>
    <w:rsid w:val="00AB7970"/>
    <w:rsid w:val="00AC192C"/>
    <w:rsid w:val="00AC615D"/>
    <w:rsid w:val="00AC6C7A"/>
    <w:rsid w:val="00AD124B"/>
    <w:rsid w:val="00AD3CC1"/>
    <w:rsid w:val="00AD64E6"/>
    <w:rsid w:val="00AD65D6"/>
    <w:rsid w:val="00AD7300"/>
    <w:rsid w:val="00AD77C8"/>
    <w:rsid w:val="00AE06D4"/>
    <w:rsid w:val="00AE20FB"/>
    <w:rsid w:val="00AE2223"/>
    <w:rsid w:val="00AE250F"/>
    <w:rsid w:val="00AE253B"/>
    <w:rsid w:val="00AE2694"/>
    <w:rsid w:val="00AE304F"/>
    <w:rsid w:val="00AE49E6"/>
    <w:rsid w:val="00AE5B71"/>
    <w:rsid w:val="00AE5DBB"/>
    <w:rsid w:val="00AE6179"/>
    <w:rsid w:val="00AE62B2"/>
    <w:rsid w:val="00AF1B96"/>
    <w:rsid w:val="00AF1C4B"/>
    <w:rsid w:val="00AF29E4"/>
    <w:rsid w:val="00AF2D5E"/>
    <w:rsid w:val="00AF3536"/>
    <w:rsid w:val="00AF4E31"/>
    <w:rsid w:val="00AF6379"/>
    <w:rsid w:val="00B00DCA"/>
    <w:rsid w:val="00B014DA"/>
    <w:rsid w:val="00B02C38"/>
    <w:rsid w:val="00B03810"/>
    <w:rsid w:val="00B04157"/>
    <w:rsid w:val="00B05154"/>
    <w:rsid w:val="00B06421"/>
    <w:rsid w:val="00B101F4"/>
    <w:rsid w:val="00B10CCD"/>
    <w:rsid w:val="00B10FBD"/>
    <w:rsid w:val="00B129AE"/>
    <w:rsid w:val="00B12AA7"/>
    <w:rsid w:val="00B131D6"/>
    <w:rsid w:val="00B13BF4"/>
    <w:rsid w:val="00B149D5"/>
    <w:rsid w:val="00B15456"/>
    <w:rsid w:val="00B162CC"/>
    <w:rsid w:val="00B177C9"/>
    <w:rsid w:val="00B17E9B"/>
    <w:rsid w:val="00B21BE4"/>
    <w:rsid w:val="00B22809"/>
    <w:rsid w:val="00B24F37"/>
    <w:rsid w:val="00B25654"/>
    <w:rsid w:val="00B2710E"/>
    <w:rsid w:val="00B3000B"/>
    <w:rsid w:val="00B31613"/>
    <w:rsid w:val="00B32DDB"/>
    <w:rsid w:val="00B3348D"/>
    <w:rsid w:val="00B36404"/>
    <w:rsid w:val="00B3655C"/>
    <w:rsid w:val="00B375E0"/>
    <w:rsid w:val="00B4030C"/>
    <w:rsid w:val="00B40B53"/>
    <w:rsid w:val="00B43B9F"/>
    <w:rsid w:val="00B44D2F"/>
    <w:rsid w:val="00B4506F"/>
    <w:rsid w:val="00B47006"/>
    <w:rsid w:val="00B4761D"/>
    <w:rsid w:val="00B47C4E"/>
    <w:rsid w:val="00B51A5F"/>
    <w:rsid w:val="00B52810"/>
    <w:rsid w:val="00B567C8"/>
    <w:rsid w:val="00B60DA7"/>
    <w:rsid w:val="00B61095"/>
    <w:rsid w:val="00B630ED"/>
    <w:rsid w:val="00B635B7"/>
    <w:rsid w:val="00B63A84"/>
    <w:rsid w:val="00B63F6A"/>
    <w:rsid w:val="00B65692"/>
    <w:rsid w:val="00B74083"/>
    <w:rsid w:val="00B75DA9"/>
    <w:rsid w:val="00B77109"/>
    <w:rsid w:val="00B77C20"/>
    <w:rsid w:val="00B8008A"/>
    <w:rsid w:val="00B812F4"/>
    <w:rsid w:val="00B83566"/>
    <w:rsid w:val="00B83DB5"/>
    <w:rsid w:val="00B84293"/>
    <w:rsid w:val="00B86DBE"/>
    <w:rsid w:val="00B87AA1"/>
    <w:rsid w:val="00B87D8E"/>
    <w:rsid w:val="00B906AB"/>
    <w:rsid w:val="00B909F7"/>
    <w:rsid w:val="00B919F3"/>
    <w:rsid w:val="00B922E6"/>
    <w:rsid w:val="00B94FD0"/>
    <w:rsid w:val="00B95300"/>
    <w:rsid w:val="00B95D1D"/>
    <w:rsid w:val="00B968F8"/>
    <w:rsid w:val="00BA0114"/>
    <w:rsid w:val="00BA011F"/>
    <w:rsid w:val="00BA1FAA"/>
    <w:rsid w:val="00BA29AB"/>
    <w:rsid w:val="00BA66F5"/>
    <w:rsid w:val="00BB11C1"/>
    <w:rsid w:val="00BB3B95"/>
    <w:rsid w:val="00BB3BFA"/>
    <w:rsid w:val="00BB4113"/>
    <w:rsid w:val="00BB459B"/>
    <w:rsid w:val="00BB48A6"/>
    <w:rsid w:val="00BB5649"/>
    <w:rsid w:val="00BB6360"/>
    <w:rsid w:val="00BC0873"/>
    <w:rsid w:val="00BC0AF3"/>
    <w:rsid w:val="00BC2897"/>
    <w:rsid w:val="00BC304E"/>
    <w:rsid w:val="00BC49B9"/>
    <w:rsid w:val="00BC513D"/>
    <w:rsid w:val="00BC56C3"/>
    <w:rsid w:val="00BC56E5"/>
    <w:rsid w:val="00BC76A9"/>
    <w:rsid w:val="00BD68D5"/>
    <w:rsid w:val="00BD6B0C"/>
    <w:rsid w:val="00BD6FA2"/>
    <w:rsid w:val="00BD7A50"/>
    <w:rsid w:val="00BD7DB9"/>
    <w:rsid w:val="00BE0E05"/>
    <w:rsid w:val="00BE2AC7"/>
    <w:rsid w:val="00BE42A1"/>
    <w:rsid w:val="00BE4B57"/>
    <w:rsid w:val="00BE4F73"/>
    <w:rsid w:val="00BE50C7"/>
    <w:rsid w:val="00BE5AB4"/>
    <w:rsid w:val="00BE5C13"/>
    <w:rsid w:val="00BE6D06"/>
    <w:rsid w:val="00BE737F"/>
    <w:rsid w:val="00BE7A72"/>
    <w:rsid w:val="00BF03B9"/>
    <w:rsid w:val="00BF16D0"/>
    <w:rsid w:val="00BF2110"/>
    <w:rsid w:val="00BF24FB"/>
    <w:rsid w:val="00BF3053"/>
    <w:rsid w:val="00C00EB9"/>
    <w:rsid w:val="00C0318C"/>
    <w:rsid w:val="00C03EF7"/>
    <w:rsid w:val="00C05CD3"/>
    <w:rsid w:val="00C07646"/>
    <w:rsid w:val="00C1130A"/>
    <w:rsid w:val="00C11571"/>
    <w:rsid w:val="00C11E60"/>
    <w:rsid w:val="00C13EC7"/>
    <w:rsid w:val="00C156B1"/>
    <w:rsid w:val="00C15884"/>
    <w:rsid w:val="00C15C03"/>
    <w:rsid w:val="00C20E1C"/>
    <w:rsid w:val="00C227CA"/>
    <w:rsid w:val="00C23CD9"/>
    <w:rsid w:val="00C25EA2"/>
    <w:rsid w:val="00C27831"/>
    <w:rsid w:val="00C33949"/>
    <w:rsid w:val="00C34BAE"/>
    <w:rsid w:val="00C35AFF"/>
    <w:rsid w:val="00C36417"/>
    <w:rsid w:val="00C368E3"/>
    <w:rsid w:val="00C37B3E"/>
    <w:rsid w:val="00C40F36"/>
    <w:rsid w:val="00C422D9"/>
    <w:rsid w:val="00C42ECA"/>
    <w:rsid w:val="00C43EFC"/>
    <w:rsid w:val="00C44D79"/>
    <w:rsid w:val="00C45FD9"/>
    <w:rsid w:val="00C46043"/>
    <w:rsid w:val="00C46C3A"/>
    <w:rsid w:val="00C52981"/>
    <w:rsid w:val="00C52A8C"/>
    <w:rsid w:val="00C5413A"/>
    <w:rsid w:val="00C547B9"/>
    <w:rsid w:val="00C5520B"/>
    <w:rsid w:val="00C55786"/>
    <w:rsid w:val="00C563C4"/>
    <w:rsid w:val="00C573ED"/>
    <w:rsid w:val="00C57FF4"/>
    <w:rsid w:val="00C6128C"/>
    <w:rsid w:val="00C61DDF"/>
    <w:rsid w:val="00C6321F"/>
    <w:rsid w:val="00C63EC1"/>
    <w:rsid w:val="00C66772"/>
    <w:rsid w:val="00C672B5"/>
    <w:rsid w:val="00C67E41"/>
    <w:rsid w:val="00C703CF"/>
    <w:rsid w:val="00C74BAC"/>
    <w:rsid w:val="00C74D17"/>
    <w:rsid w:val="00C74E72"/>
    <w:rsid w:val="00C804F8"/>
    <w:rsid w:val="00C81B11"/>
    <w:rsid w:val="00C8248A"/>
    <w:rsid w:val="00C82694"/>
    <w:rsid w:val="00C8389E"/>
    <w:rsid w:val="00C84DF1"/>
    <w:rsid w:val="00C84EE5"/>
    <w:rsid w:val="00C8560A"/>
    <w:rsid w:val="00C87AA5"/>
    <w:rsid w:val="00C87AF8"/>
    <w:rsid w:val="00C91B15"/>
    <w:rsid w:val="00C91E96"/>
    <w:rsid w:val="00C94062"/>
    <w:rsid w:val="00C9480C"/>
    <w:rsid w:val="00C95312"/>
    <w:rsid w:val="00C95B6A"/>
    <w:rsid w:val="00C965E5"/>
    <w:rsid w:val="00C96BAC"/>
    <w:rsid w:val="00C9786C"/>
    <w:rsid w:val="00C97D85"/>
    <w:rsid w:val="00C97EA4"/>
    <w:rsid w:val="00CA18C1"/>
    <w:rsid w:val="00CA3D10"/>
    <w:rsid w:val="00CA4D9F"/>
    <w:rsid w:val="00CA4F0D"/>
    <w:rsid w:val="00CA5908"/>
    <w:rsid w:val="00CA5DF0"/>
    <w:rsid w:val="00CA5FCE"/>
    <w:rsid w:val="00CA6C5C"/>
    <w:rsid w:val="00CB1A90"/>
    <w:rsid w:val="00CB5F5D"/>
    <w:rsid w:val="00CB608F"/>
    <w:rsid w:val="00CB653C"/>
    <w:rsid w:val="00CC064E"/>
    <w:rsid w:val="00CC11E0"/>
    <w:rsid w:val="00CC153C"/>
    <w:rsid w:val="00CC1872"/>
    <w:rsid w:val="00CC2536"/>
    <w:rsid w:val="00CC283D"/>
    <w:rsid w:val="00CC3522"/>
    <w:rsid w:val="00CC5085"/>
    <w:rsid w:val="00CC6710"/>
    <w:rsid w:val="00CD136E"/>
    <w:rsid w:val="00CD1618"/>
    <w:rsid w:val="00CD2075"/>
    <w:rsid w:val="00CD2808"/>
    <w:rsid w:val="00CD3402"/>
    <w:rsid w:val="00CD344B"/>
    <w:rsid w:val="00CE1AE9"/>
    <w:rsid w:val="00CE28A5"/>
    <w:rsid w:val="00CE2B12"/>
    <w:rsid w:val="00CE4AED"/>
    <w:rsid w:val="00CE622A"/>
    <w:rsid w:val="00CF42CE"/>
    <w:rsid w:val="00CF4A1E"/>
    <w:rsid w:val="00CF4A49"/>
    <w:rsid w:val="00CF561D"/>
    <w:rsid w:val="00CF7B69"/>
    <w:rsid w:val="00CF7F31"/>
    <w:rsid w:val="00D021A7"/>
    <w:rsid w:val="00D02376"/>
    <w:rsid w:val="00D029EC"/>
    <w:rsid w:val="00D05977"/>
    <w:rsid w:val="00D0620D"/>
    <w:rsid w:val="00D0684B"/>
    <w:rsid w:val="00D075E6"/>
    <w:rsid w:val="00D14C63"/>
    <w:rsid w:val="00D15AA6"/>
    <w:rsid w:val="00D17DDC"/>
    <w:rsid w:val="00D20785"/>
    <w:rsid w:val="00D2456C"/>
    <w:rsid w:val="00D25687"/>
    <w:rsid w:val="00D26286"/>
    <w:rsid w:val="00D2732D"/>
    <w:rsid w:val="00D300A7"/>
    <w:rsid w:val="00D30241"/>
    <w:rsid w:val="00D30BCC"/>
    <w:rsid w:val="00D32881"/>
    <w:rsid w:val="00D33E2E"/>
    <w:rsid w:val="00D33F67"/>
    <w:rsid w:val="00D370FC"/>
    <w:rsid w:val="00D410AB"/>
    <w:rsid w:val="00D41D03"/>
    <w:rsid w:val="00D431AA"/>
    <w:rsid w:val="00D432CD"/>
    <w:rsid w:val="00D43F78"/>
    <w:rsid w:val="00D45865"/>
    <w:rsid w:val="00D45EDB"/>
    <w:rsid w:val="00D4734D"/>
    <w:rsid w:val="00D51308"/>
    <w:rsid w:val="00D518F0"/>
    <w:rsid w:val="00D53064"/>
    <w:rsid w:val="00D5443C"/>
    <w:rsid w:val="00D5566F"/>
    <w:rsid w:val="00D55D88"/>
    <w:rsid w:val="00D5682F"/>
    <w:rsid w:val="00D57667"/>
    <w:rsid w:val="00D60F42"/>
    <w:rsid w:val="00D61698"/>
    <w:rsid w:val="00D625BC"/>
    <w:rsid w:val="00D63B56"/>
    <w:rsid w:val="00D658A7"/>
    <w:rsid w:val="00D66F31"/>
    <w:rsid w:val="00D67924"/>
    <w:rsid w:val="00D70B77"/>
    <w:rsid w:val="00D714C6"/>
    <w:rsid w:val="00D71A42"/>
    <w:rsid w:val="00D72A7C"/>
    <w:rsid w:val="00D7379C"/>
    <w:rsid w:val="00D743DF"/>
    <w:rsid w:val="00D7497A"/>
    <w:rsid w:val="00D74DEF"/>
    <w:rsid w:val="00D765D1"/>
    <w:rsid w:val="00D76642"/>
    <w:rsid w:val="00D76B6D"/>
    <w:rsid w:val="00D80CD3"/>
    <w:rsid w:val="00D84F01"/>
    <w:rsid w:val="00D856BD"/>
    <w:rsid w:val="00D863A3"/>
    <w:rsid w:val="00D9001E"/>
    <w:rsid w:val="00D917F6"/>
    <w:rsid w:val="00D92EB7"/>
    <w:rsid w:val="00D955B5"/>
    <w:rsid w:val="00D95DD6"/>
    <w:rsid w:val="00D96AE1"/>
    <w:rsid w:val="00DA25C8"/>
    <w:rsid w:val="00DA2F44"/>
    <w:rsid w:val="00DA4A7E"/>
    <w:rsid w:val="00DA51BC"/>
    <w:rsid w:val="00DA5521"/>
    <w:rsid w:val="00DA5CAB"/>
    <w:rsid w:val="00DA5EC6"/>
    <w:rsid w:val="00DA69FD"/>
    <w:rsid w:val="00DA6DAE"/>
    <w:rsid w:val="00DA74DA"/>
    <w:rsid w:val="00DB0175"/>
    <w:rsid w:val="00DB07ED"/>
    <w:rsid w:val="00DB098B"/>
    <w:rsid w:val="00DB1AA7"/>
    <w:rsid w:val="00DB4B5A"/>
    <w:rsid w:val="00DB548A"/>
    <w:rsid w:val="00DB56CF"/>
    <w:rsid w:val="00DC0170"/>
    <w:rsid w:val="00DC15E1"/>
    <w:rsid w:val="00DC1EB3"/>
    <w:rsid w:val="00DC2622"/>
    <w:rsid w:val="00DC3702"/>
    <w:rsid w:val="00DC5890"/>
    <w:rsid w:val="00DC5ACD"/>
    <w:rsid w:val="00DC6D5B"/>
    <w:rsid w:val="00DD0052"/>
    <w:rsid w:val="00DD11FF"/>
    <w:rsid w:val="00DD15BE"/>
    <w:rsid w:val="00DD2C5D"/>
    <w:rsid w:val="00DD39ED"/>
    <w:rsid w:val="00DD3F5E"/>
    <w:rsid w:val="00DD4038"/>
    <w:rsid w:val="00DD4529"/>
    <w:rsid w:val="00DD4DD7"/>
    <w:rsid w:val="00DD59AE"/>
    <w:rsid w:val="00DD59D4"/>
    <w:rsid w:val="00DD5E0C"/>
    <w:rsid w:val="00DD6FAD"/>
    <w:rsid w:val="00DE0542"/>
    <w:rsid w:val="00DE14CE"/>
    <w:rsid w:val="00DE1D70"/>
    <w:rsid w:val="00DE29B7"/>
    <w:rsid w:val="00DE51EA"/>
    <w:rsid w:val="00DF03FD"/>
    <w:rsid w:val="00DF1D98"/>
    <w:rsid w:val="00DF380F"/>
    <w:rsid w:val="00DF3AD1"/>
    <w:rsid w:val="00DF3B07"/>
    <w:rsid w:val="00DF5362"/>
    <w:rsid w:val="00DF6785"/>
    <w:rsid w:val="00DF79E3"/>
    <w:rsid w:val="00E00685"/>
    <w:rsid w:val="00E006EC"/>
    <w:rsid w:val="00E00835"/>
    <w:rsid w:val="00E0356F"/>
    <w:rsid w:val="00E0496C"/>
    <w:rsid w:val="00E053CA"/>
    <w:rsid w:val="00E055CA"/>
    <w:rsid w:val="00E05785"/>
    <w:rsid w:val="00E06BFA"/>
    <w:rsid w:val="00E1052F"/>
    <w:rsid w:val="00E107E6"/>
    <w:rsid w:val="00E10B81"/>
    <w:rsid w:val="00E10EF5"/>
    <w:rsid w:val="00E11063"/>
    <w:rsid w:val="00E11202"/>
    <w:rsid w:val="00E12394"/>
    <w:rsid w:val="00E141C0"/>
    <w:rsid w:val="00E16842"/>
    <w:rsid w:val="00E1781D"/>
    <w:rsid w:val="00E17C96"/>
    <w:rsid w:val="00E17D1F"/>
    <w:rsid w:val="00E20905"/>
    <w:rsid w:val="00E209CA"/>
    <w:rsid w:val="00E20E77"/>
    <w:rsid w:val="00E22FCE"/>
    <w:rsid w:val="00E2319D"/>
    <w:rsid w:val="00E23B89"/>
    <w:rsid w:val="00E23E4A"/>
    <w:rsid w:val="00E23EE0"/>
    <w:rsid w:val="00E25A12"/>
    <w:rsid w:val="00E262F0"/>
    <w:rsid w:val="00E34E68"/>
    <w:rsid w:val="00E365C9"/>
    <w:rsid w:val="00E36B97"/>
    <w:rsid w:val="00E37D7C"/>
    <w:rsid w:val="00E40335"/>
    <w:rsid w:val="00E407C0"/>
    <w:rsid w:val="00E4102A"/>
    <w:rsid w:val="00E41C00"/>
    <w:rsid w:val="00E43721"/>
    <w:rsid w:val="00E449FE"/>
    <w:rsid w:val="00E470D0"/>
    <w:rsid w:val="00E50BFF"/>
    <w:rsid w:val="00E51265"/>
    <w:rsid w:val="00E5132F"/>
    <w:rsid w:val="00E51948"/>
    <w:rsid w:val="00E52585"/>
    <w:rsid w:val="00E52723"/>
    <w:rsid w:val="00E53DE0"/>
    <w:rsid w:val="00E53E5A"/>
    <w:rsid w:val="00E56D87"/>
    <w:rsid w:val="00E6062B"/>
    <w:rsid w:val="00E60B85"/>
    <w:rsid w:val="00E6156F"/>
    <w:rsid w:val="00E62813"/>
    <w:rsid w:val="00E73B26"/>
    <w:rsid w:val="00E73D20"/>
    <w:rsid w:val="00E746A4"/>
    <w:rsid w:val="00E74CDD"/>
    <w:rsid w:val="00E77D3E"/>
    <w:rsid w:val="00E80D8B"/>
    <w:rsid w:val="00E827EE"/>
    <w:rsid w:val="00E82900"/>
    <w:rsid w:val="00E8479D"/>
    <w:rsid w:val="00E85B83"/>
    <w:rsid w:val="00E92BFF"/>
    <w:rsid w:val="00E92DAD"/>
    <w:rsid w:val="00E92E67"/>
    <w:rsid w:val="00E94390"/>
    <w:rsid w:val="00E9442E"/>
    <w:rsid w:val="00E94CAB"/>
    <w:rsid w:val="00E9709A"/>
    <w:rsid w:val="00E97511"/>
    <w:rsid w:val="00EA1855"/>
    <w:rsid w:val="00EA1917"/>
    <w:rsid w:val="00EA194D"/>
    <w:rsid w:val="00EA3329"/>
    <w:rsid w:val="00EA4575"/>
    <w:rsid w:val="00EA4EB5"/>
    <w:rsid w:val="00EA5213"/>
    <w:rsid w:val="00EA52C7"/>
    <w:rsid w:val="00EB0204"/>
    <w:rsid w:val="00EB036A"/>
    <w:rsid w:val="00EB2685"/>
    <w:rsid w:val="00EB3735"/>
    <w:rsid w:val="00EB41B9"/>
    <w:rsid w:val="00EB61F6"/>
    <w:rsid w:val="00EB768C"/>
    <w:rsid w:val="00EB7723"/>
    <w:rsid w:val="00EB78F7"/>
    <w:rsid w:val="00EC05A3"/>
    <w:rsid w:val="00EC135F"/>
    <w:rsid w:val="00EC2356"/>
    <w:rsid w:val="00EC2807"/>
    <w:rsid w:val="00EC3CDF"/>
    <w:rsid w:val="00EC4A40"/>
    <w:rsid w:val="00EC58D4"/>
    <w:rsid w:val="00EC6F46"/>
    <w:rsid w:val="00EC7569"/>
    <w:rsid w:val="00EC7808"/>
    <w:rsid w:val="00ED0920"/>
    <w:rsid w:val="00ED3AFA"/>
    <w:rsid w:val="00ED43BC"/>
    <w:rsid w:val="00ED481D"/>
    <w:rsid w:val="00ED73E9"/>
    <w:rsid w:val="00EE027A"/>
    <w:rsid w:val="00EE1B01"/>
    <w:rsid w:val="00EE28F8"/>
    <w:rsid w:val="00EE3766"/>
    <w:rsid w:val="00EE3D5A"/>
    <w:rsid w:val="00EE4805"/>
    <w:rsid w:val="00EE6973"/>
    <w:rsid w:val="00EE6C58"/>
    <w:rsid w:val="00EF6AE7"/>
    <w:rsid w:val="00EF7017"/>
    <w:rsid w:val="00EF7B6D"/>
    <w:rsid w:val="00F01CC6"/>
    <w:rsid w:val="00F03525"/>
    <w:rsid w:val="00F04C92"/>
    <w:rsid w:val="00F05772"/>
    <w:rsid w:val="00F06FAF"/>
    <w:rsid w:val="00F11106"/>
    <w:rsid w:val="00F1275D"/>
    <w:rsid w:val="00F12836"/>
    <w:rsid w:val="00F12AF5"/>
    <w:rsid w:val="00F13548"/>
    <w:rsid w:val="00F14FDE"/>
    <w:rsid w:val="00F16E16"/>
    <w:rsid w:val="00F1756A"/>
    <w:rsid w:val="00F20553"/>
    <w:rsid w:val="00F21C3F"/>
    <w:rsid w:val="00F233B0"/>
    <w:rsid w:val="00F25900"/>
    <w:rsid w:val="00F30461"/>
    <w:rsid w:val="00F31C45"/>
    <w:rsid w:val="00F326C1"/>
    <w:rsid w:val="00F35359"/>
    <w:rsid w:val="00F36840"/>
    <w:rsid w:val="00F44566"/>
    <w:rsid w:val="00F45249"/>
    <w:rsid w:val="00F457F4"/>
    <w:rsid w:val="00F46A5B"/>
    <w:rsid w:val="00F475FD"/>
    <w:rsid w:val="00F52890"/>
    <w:rsid w:val="00F529B4"/>
    <w:rsid w:val="00F52A48"/>
    <w:rsid w:val="00F53C8F"/>
    <w:rsid w:val="00F54B9F"/>
    <w:rsid w:val="00F554A3"/>
    <w:rsid w:val="00F55DB7"/>
    <w:rsid w:val="00F63922"/>
    <w:rsid w:val="00F65127"/>
    <w:rsid w:val="00F6777B"/>
    <w:rsid w:val="00F67F81"/>
    <w:rsid w:val="00F7026D"/>
    <w:rsid w:val="00F703D4"/>
    <w:rsid w:val="00F7214D"/>
    <w:rsid w:val="00F72E4F"/>
    <w:rsid w:val="00F7306E"/>
    <w:rsid w:val="00F7572C"/>
    <w:rsid w:val="00F763F5"/>
    <w:rsid w:val="00F837E8"/>
    <w:rsid w:val="00F84D01"/>
    <w:rsid w:val="00F8654B"/>
    <w:rsid w:val="00F868FC"/>
    <w:rsid w:val="00F90403"/>
    <w:rsid w:val="00F90520"/>
    <w:rsid w:val="00F91739"/>
    <w:rsid w:val="00F91DF5"/>
    <w:rsid w:val="00F930A5"/>
    <w:rsid w:val="00F9579C"/>
    <w:rsid w:val="00F97128"/>
    <w:rsid w:val="00FA07CE"/>
    <w:rsid w:val="00FA145C"/>
    <w:rsid w:val="00FA157A"/>
    <w:rsid w:val="00FA1849"/>
    <w:rsid w:val="00FA4FDE"/>
    <w:rsid w:val="00FB0A17"/>
    <w:rsid w:val="00FB0DE3"/>
    <w:rsid w:val="00FB16E9"/>
    <w:rsid w:val="00FB2D92"/>
    <w:rsid w:val="00FB2FD4"/>
    <w:rsid w:val="00FB37A6"/>
    <w:rsid w:val="00FB5D31"/>
    <w:rsid w:val="00FB6C16"/>
    <w:rsid w:val="00FB7836"/>
    <w:rsid w:val="00FC03AA"/>
    <w:rsid w:val="00FC0F3F"/>
    <w:rsid w:val="00FC132E"/>
    <w:rsid w:val="00FC28AF"/>
    <w:rsid w:val="00FC291B"/>
    <w:rsid w:val="00FC3413"/>
    <w:rsid w:val="00FC3A99"/>
    <w:rsid w:val="00FC6BBC"/>
    <w:rsid w:val="00FD16C7"/>
    <w:rsid w:val="00FD27CA"/>
    <w:rsid w:val="00FD3187"/>
    <w:rsid w:val="00FD350B"/>
    <w:rsid w:val="00FD3894"/>
    <w:rsid w:val="00FD3D42"/>
    <w:rsid w:val="00FD4794"/>
    <w:rsid w:val="00FD4A73"/>
    <w:rsid w:val="00FD4EDB"/>
    <w:rsid w:val="00FD4F01"/>
    <w:rsid w:val="00FD524A"/>
    <w:rsid w:val="00FD65A8"/>
    <w:rsid w:val="00FD706C"/>
    <w:rsid w:val="00FD7B46"/>
    <w:rsid w:val="00FE0916"/>
    <w:rsid w:val="00FE121A"/>
    <w:rsid w:val="00FE265C"/>
    <w:rsid w:val="00FE54B4"/>
    <w:rsid w:val="00FE5789"/>
    <w:rsid w:val="00FE5B54"/>
    <w:rsid w:val="00FE6377"/>
    <w:rsid w:val="00FE6B3C"/>
    <w:rsid w:val="00FE75CA"/>
    <w:rsid w:val="00FF3AC6"/>
    <w:rsid w:val="00FF58D9"/>
    <w:rsid w:val="00FF7A0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D5AE6"/>
  <w15:docId w15:val="{7E9253F1-5C35-4748-91A6-3E6260BD9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nhideWhenUsed="1" w:qFormat="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qFormat="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locked="1" w:semiHidden="1" w:uiPriority="0" w:unhideWhenUsed="1"/>
    <w:lsdException w:name="Table Grid" w:locked="1" w:uiPriority="3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2298"/>
    <w:pPr>
      <w:spacing w:after="160" w:line="259" w:lineRule="auto"/>
    </w:pPr>
    <w:rPr>
      <w:color w:val="00000A"/>
      <w:sz w:val="22"/>
      <w:lang w:eastAsia="en-US"/>
    </w:rPr>
  </w:style>
  <w:style w:type="paragraph" w:styleId="Nagwek1">
    <w:name w:val="heading 1"/>
    <w:basedOn w:val="Normalny"/>
    <w:link w:val="Nagwek1Znak"/>
    <w:uiPriority w:val="99"/>
    <w:qFormat/>
    <w:rsid w:val="00F62089"/>
    <w:pPr>
      <w:keepNext/>
      <w:spacing w:before="240" w:after="60" w:line="240" w:lineRule="auto"/>
      <w:outlineLvl w:val="0"/>
    </w:pPr>
    <w:rPr>
      <w:rFonts w:ascii="Arial" w:eastAsia="Times New Roman" w:hAnsi="Arial" w:cs="Arial"/>
      <w:b/>
      <w:bCs/>
      <w:sz w:val="32"/>
      <w:szCs w:val="32"/>
      <w:lang w:eastAsia="pl-PL"/>
    </w:rPr>
  </w:style>
  <w:style w:type="paragraph" w:styleId="Nagwek3">
    <w:name w:val="heading 3"/>
    <w:basedOn w:val="Normalny"/>
    <w:link w:val="Nagwek3Znak"/>
    <w:uiPriority w:val="99"/>
    <w:qFormat/>
    <w:rsid w:val="00F62089"/>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link w:val="Nagwek4Znak"/>
    <w:uiPriority w:val="99"/>
    <w:qFormat/>
    <w:rsid w:val="00F62089"/>
    <w:pPr>
      <w:keepNext/>
      <w:spacing w:before="240" w:after="60" w:line="240" w:lineRule="auto"/>
      <w:outlineLvl w:val="3"/>
    </w:pPr>
    <w:rPr>
      <w:rFonts w:ascii="Times New Roman" w:eastAsia="Times New Roman" w:hAnsi="Times New Roman"/>
      <w:b/>
      <w:bCs/>
      <w:sz w:val="28"/>
      <w:szCs w:val="28"/>
      <w:lang w:eastAsia="pl-PL"/>
    </w:rPr>
  </w:style>
  <w:style w:type="paragraph" w:styleId="Nagwek5">
    <w:name w:val="heading 5"/>
    <w:basedOn w:val="Normalny"/>
    <w:link w:val="Nagwek5Znak"/>
    <w:uiPriority w:val="99"/>
    <w:qFormat/>
    <w:rsid w:val="00F62089"/>
    <w:pPr>
      <w:spacing w:before="240" w:after="60" w:line="240" w:lineRule="auto"/>
      <w:outlineLvl w:val="4"/>
    </w:pPr>
    <w:rPr>
      <w:rFonts w:ascii="Times New Roman" w:eastAsia="Times New Roman" w:hAnsi="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sid w:val="00F62089"/>
    <w:rPr>
      <w:rFonts w:ascii="Arial" w:hAnsi="Arial" w:cs="Arial"/>
      <w:b/>
      <w:bCs/>
      <w:sz w:val="32"/>
      <w:szCs w:val="32"/>
      <w:lang w:eastAsia="pl-PL"/>
    </w:rPr>
  </w:style>
  <w:style w:type="character" w:customStyle="1" w:styleId="Nagwek3Znak">
    <w:name w:val="Nagłówek 3 Znak"/>
    <w:basedOn w:val="Domylnaczcionkaakapitu"/>
    <w:link w:val="Nagwek3"/>
    <w:uiPriority w:val="99"/>
    <w:qFormat/>
    <w:locked/>
    <w:rsid w:val="00F62089"/>
    <w:rPr>
      <w:rFonts w:ascii="Arial" w:hAnsi="Arial" w:cs="Arial"/>
      <w:b/>
      <w:bCs/>
      <w:sz w:val="26"/>
      <w:szCs w:val="26"/>
      <w:lang w:eastAsia="pl-PL"/>
    </w:rPr>
  </w:style>
  <w:style w:type="character" w:customStyle="1" w:styleId="Nagwek4Znak">
    <w:name w:val="Nagłówek 4 Znak"/>
    <w:basedOn w:val="Domylnaczcionkaakapitu"/>
    <w:link w:val="Nagwek4"/>
    <w:uiPriority w:val="99"/>
    <w:qFormat/>
    <w:locked/>
    <w:rsid w:val="00F62089"/>
    <w:rPr>
      <w:rFonts w:ascii="Times New Roman" w:hAnsi="Times New Roman" w:cs="Times New Roman"/>
      <w:b/>
      <w:bCs/>
      <w:sz w:val="28"/>
      <w:szCs w:val="28"/>
      <w:lang w:eastAsia="pl-PL"/>
    </w:rPr>
  </w:style>
  <w:style w:type="character" w:customStyle="1" w:styleId="Nagwek5Znak">
    <w:name w:val="Nagłówek 5 Znak"/>
    <w:basedOn w:val="Domylnaczcionkaakapitu"/>
    <w:link w:val="Nagwek5"/>
    <w:uiPriority w:val="99"/>
    <w:qFormat/>
    <w:locked/>
    <w:rsid w:val="00F62089"/>
    <w:rPr>
      <w:rFonts w:ascii="Times New Roman" w:hAnsi="Times New Roman" w:cs="Times New Roman"/>
      <w:b/>
      <w:bCs/>
      <w:i/>
      <w:iCs/>
      <w:sz w:val="26"/>
      <w:szCs w:val="26"/>
      <w:lang w:eastAsia="pl-PL"/>
    </w:rPr>
  </w:style>
  <w:style w:type="character" w:customStyle="1" w:styleId="NagwekZnak">
    <w:name w:val="Nagłówek Znak"/>
    <w:basedOn w:val="Domylnaczcionkaakapitu"/>
    <w:link w:val="Nagwek"/>
    <w:uiPriority w:val="99"/>
    <w:qFormat/>
    <w:locked/>
    <w:rsid w:val="00F62089"/>
    <w:rPr>
      <w:rFonts w:ascii="Times New Roman" w:hAnsi="Times New Roman" w:cs="Times New Roman"/>
      <w:sz w:val="24"/>
      <w:szCs w:val="24"/>
      <w:lang w:eastAsia="pl-PL"/>
    </w:rPr>
  </w:style>
  <w:style w:type="character" w:customStyle="1" w:styleId="TekstprzypisudolnegoZnak">
    <w:name w:val="Tekst przypisu dolnego Znak"/>
    <w:basedOn w:val="Domylnaczcionkaakapitu"/>
    <w:qFormat/>
    <w:locked/>
    <w:rsid w:val="00F62089"/>
    <w:rPr>
      <w:rFonts w:ascii="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qFormat/>
    <w:locked/>
    <w:rsid w:val="00F62089"/>
    <w:rPr>
      <w:rFonts w:ascii="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locked/>
    <w:rsid w:val="00F62089"/>
    <w:rPr>
      <w:rFonts w:ascii="Times New Roman" w:hAnsi="Times New Roman" w:cs="Times New Roman"/>
      <w:b/>
      <w:bCs/>
      <w:sz w:val="20"/>
      <w:szCs w:val="20"/>
      <w:lang w:eastAsia="pl-PL"/>
    </w:rPr>
  </w:style>
  <w:style w:type="character" w:customStyle="1" w:styleId="TekstpodstawowywcityZnak">
    <w:name w:val="Tekst podstawowy wcięty Znak"/>
    <w:basedOn w:val="Domylnaczcionkaakapitu"/>
    <w:link w:val="Tekstpodstawowywcity"/>
    <w:uiPriority w:val="99"/>
    <w:qFormat/>
    <w:locked/>
    <w:rsid w:val="00F62089"/>
    <w:rPr>
      <w:rFonts w:ascii="Arial" w:hAnsi="Arial" w:cs="Arial"/>
      <w:sz w:val="24"/>
      <w:szCs w:val="24"/>
      <w:lang w:eastAsia="pl-PL"/>
    </w:rPr>
  </w:style>
  <w:style w:type="character" w:customStyle="1" w:styleId="Tekstpodstawowywcity3Znak">
    <w:name w:val="Tekst podstawowy wcięty 3 Znak"/>
    <w:basedOn w:val="Domylnaczcionkaakapitu"/>
    <w:link w:val="Tekstpodstawowywcity3"/>
    <w:uiPriority w:val="99"/>
    <w:qFormat/>
    <w:locked/>
    <w:rsid w:val="00F62089"/>
    <w:rPr>
      <w:rFonts w:ascii="Arial" w:hAnsi="Arial" w:cs="Times New Roman"/>
      <w:b/>
      <w:bCs/>
      <w:sz w:val="24"/>
      <w:szCs w:val="24"/>
      <w:lang w:eastAsia="pl-PL"/>
    </w:rPr>
  </w:style>
  <w:style w:type="character" w:customStyle="1" w:styleId="StopkaZnak">
    <w:name w:val="Stopka Znak"/>
    <w:basedOn w:val="Domylnaczcionkaakapitu"/>
    <w:link w:val="Stopka"/>
    <w:uiPriority w:val="99"/>
    <w:qFormat/>
    <w:locked/>
    <w:rsid w:val="00F62089"/>
    <w:rPr>
      <w:rFonts w:ascii="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qFormat/>
    <w:locked/>
    <w:rsid w:val="00F62089"/>
    <w:rPr>
      <w:rFonts w:ascii="Times New Roman" w:hAnsi="Times New Roman" w:cs="Times New Roman"/>
      <w:sz w:val="24"/>
      <w:szCs w:val="24"/>
      <w:lang w:eastAsia="pl-PL"/>
    </w:rPr>
  </w:style>
  <w:style w:type="character" w:styleId="Numerstrony">
    <w:name w:val="page number"/>
    <w:basedOn w:val="Domylnaczcionkaakapitu"/>
    <w:qFormat/>
    <w:rsid w:val="00F62089"/>
    <w:rPr>
      <w:rFonts w:cs="Times New Roman"/>
    </w:rPr>
  </w:style>
  <w:style w:type="character" w:styleId="Pogrubienie">
    <w:name w:val="Strong"/>
    <w:basedOn w:val="Domylnaczcionkaakapitu"/>
    <w:uiPriority w:val="22"/>
    <w:qFormat/>
    <w:rsid w:val="00F62089"/>
    <w:rPr>
      <w:rFonts w:cs="Times New Roman"/>
      <w:b/>
    </w:rPr>
  </w:style>
  <w:style w:type="character" w:customStyle="1" w:styleId="TekstpodstawowyZnak">
    <w:name w:val="Tekst podstawowy Znak"/>
    <w:basedOn w:val="Domylnaczcionkaakapitu"/>
    <w:link w:val="Tekstpodstawowy"/>
    <w:uiPriority w:val="99"/>
    <w:qFormat/>
    <w:locked/>
    <w:rsid w:val="00F62089"/>
    <w:rPr>
      <w:rFonts w:ascii="Times New Roman" w:hAnsi="Times New Roman" w:cs="Times New Roman"/>
      <w:sz w:val="24"/>
      <w:szCs w:val="24"/>
      <w:lang w:eastAsia="pl-PL"/>
    </w:rPr>
  </w:style>
  <w:style w:type="character" w:customStyle="1" w:styleId="FontStyle40">
    <w:name w:val="Font Style40"/>
    <w:uiPriority w:val="99"/>
    <w:qFormat/>
    <w:rsid w:val="00F62089"/>
    <w:rPr>
      <w:rFonts w:ascii="Calibri" w:hAnsi="Calibri"/>
      <w:sz w:val="20"/>
    </w:rPr>
  </w:style>
  <w:style w:type="character" w:customStyle="1" w:styleId="czeinternetowe">
    <w:name w:val="Łącze internetowe"/>
    <w:basedOn w:val="Domylnaczcionkaakapitu"/>
    <w:unhideWhenUsed/>
    <w:locked/>
    <w:rsid w:val="008C0AE6"/>
    <w:rPr>
      <w:color w:val="0000FF" w:themeColor="hyperlink"/>
      <w:u w:val="single"/>
    </w:rPr>
  </w:style>
  <w:style w:type="character" w:customStyle="1" w:styleId="FontStyle16">
    <w:name w:val="Font Style16"/>
    <w:uiPriority w:val="99"/>
    <w:qFormat/>
    <w:rsid w:val="00F62089"/>
    <w:rPr>
      <w:rFonts w:ascii="Calibri" w:hAnsi="Calibri"/>
      <w:b/>
      <w:sz w:val="20"/>
    </w:rPr>
  </w:style>
  <w:style w:type="character" w:customStyle="1" w:styleId="FontStyle18">
    <w:name w:val="Font Style18"/>
    <w:uiPriority w:val="99"/>
    <w:qFormat/>
    <w:rsid w:val="00F62089"/>
    <w:rPr>
      <w:rFonts w:ascii="Calibri" w:hAnsi="Calibri"/>
      <w:b/>
      <w:sz w:val="26"/>
    </w:rPr>
  </w:style>
  <w:style w:type="character" w:customStyle="1" w:styleId="FontStyle19">
    <w:name w:val="Font Style19"/>
    <w:uiPriority w:val="99"/>
    <w:qFormat/>
    <w:rsid w:val="00F62089"/>
    <w:rPr>
      <w:rFonts w:ascii="Calibri" w:hAnsi="Calibri"/>
      <w:i/>
      <w:sz w:val="20"/>
    </w:rPr>
  </w:style>
  <w:style w:type="character" w:customStyle="1" w:styleId="FontStyle14">
    <w:name w:val="Font Style14"/>
    <w:uiPriority w:val="99"/>
    <w:qFormat/>
    <w:rsid w:val="00F62089"/>
    <w:rPr>
      <w:rFonts w:ascii="Calibri" w:hAnsi="Calibri"/>
      <w:b/>
      <w:sz w:val="26"/>
    </w:rPr>
  </w:style>
  <w:style w:type="character" w:customStyle="1" w:styleId="FontStyle15">
    <w:name w:val="Font Style15"/>
    <w:uiPriority w:val="99"/>
    <w:qFormat/>
    <w:rsid w:val="00F62089"/>
    <w:rPr>
      <w:rFonts w:ascii="Calibri" w:hAnsi="Calibri"/>
      <w:sz w:val="22"/>
    </w:rPr>
  </w:style>
  <w:style w:type="character" w:customStyle="1" w:styleId="txt-new">
    <w:name w:val="txt-new"/>
    <w:uiPriority w:val="99"/>
    <w:qFormat/>
    <w:rsid w:val="00F62089"/>
  </w:style>
  <w:style w:type="character" w:customStyle="1" w:styleId="TekstdymkaZnak">
    <w:name w:val="Tekst dymka Znak"/>
    <w:basedOn w:val="Domylnaczcionkaakapitu"/>
    <w:link w:val="Tekstdymka"/>
    <w:uiPriority w:val="99"/>
    <w:semiHidden/>
    <w:qFormat/>
    <w:locked/>
    <w:rsid w:val="00F62089"/>
    <w:rPr>
      <w:rFonts w:ascii="Tahoma" w:hAnsi="Tahoma" w:cs="Tahoma"/>
      <w:sz w:val="16"/>
      <w:szCs w:val="16"/>
      <w:lang w:eastAsia="pl-PL"/>
    </w:rPr>
  </w:style>
  <w:style w:type="character" w:styleId="Odwoaniedokomentarza">
    <w:name w:val="annotation reference"/>
    <w:basedOn w:val="Domylnaczcionkaakapitu"/>
    <w:uiPriority w:val="99"/>
    <w:qFormat/>
    <w:rsid w:val="00F62089"/>
    <w:rPr>
      <w:rFonts w:cs="Times New Roman"/>
      <w:sz w:val="16"/>
    </w:rPr>
  </w:style>
  <w:style w:type="character" w:customStyle="1" w:styleId="Zakotwiczenieprzypisudolnego">
    <w:name w:val="Zakotwiczenie przypisu dolnego"/>
    <w:rsid w:val="008C7457"/>
    <w:rPr>
      <w:vertAlign w:val="superscript"/>
    </w:rPr>
  </w:style>
  <w:style w:type="character" w:customStyle="1" w:styleId="FootnoteCharacters">
    <w:name w:val="Footnote Characters"/>
    <w:basedOn w:val="Domylnaczcionkaakapitu"/>
    <w:uiPriority w:val="99"/>
    <w:qFormat/>
    <w:rsid w:val="005022F3"/>
    <w:rPr>
      <w:rFonts w:cs="Times New Roman"/>
      <w:vertAlign w:val="superscript"/>
    </w:rPr>
  </w:style>
  <w:style w:type="character" w:customStyle="1" w:styleId="HTML-wstpniesformatowanyZnak">
    <w:name w:val="HTML - wstępnie sformatowany Znak"/>
    <w:basedOn w:val="Domylnaczcionkaakapitu"/>
    <w:uiPriority w:val="99"/>
    <w:semiHidden/>
    <w:qFormat/>
    <w:locked/>
    <w:rsid w:val="004B32AF"/>
    <w:rPr>
      <w:rFonts w:ascii="Courier New" w:hAnsi="Courier New" w:cs="Courier New"/>
      <w:sz w:val="20"/>
      <w:szCs w:val="20"/>
    </w:rPr>
  </w:style>
  <w:style w:type="character" w:customStyle="1" w:styleId="ZnakZnak2">
    <w:name w:val="Znak Znak2"/>
    <w:basedOn w:val="Domylnaczcionkaakapitu"/>
    <w:uiPriority w:val="99"/>
    <w:semiHidden/>
    <w:qFormat/>
    <w:locked/>
    <w:rsid w:val="000B15EC"/>
    <w:rPr>
      <w:rFonts w:cs="Times New Roman"/>
      <w:lang w:val="pl-PL" w:eastAsia="pl-PL" w:bidi="ar-SA"/>
    </w:rPr>
  </w:style>
  <w:style w:type="character" w:customStyle="1" w:styleId="para">
    <w:name w:val="para"/>
    <w:uiPriority w:val="99"/>
    <w:qFormat/>
    <w:rsid w:val="003F6AF6"/>
  </w:style>
  <w:style w:type="character" w:customStyle="1" w:styleId="Nierozpoznanawzmianka1">
    <w:name w:val="Nierozpoznana wzmianka1"/>
    <w:basedOn w:val="Domylnaczcionkaakapitu"/>
    <w:uiPriority w:val="99"/>
    <w:semiHidden/>
    <w:qFormat/>
    <w:rsid w:val="002C1C62"/>
    <w:rPr>
      <w:rFonts w:cs="Times New Roman"/>
      <w:color w:val="808080"/>
      <w:shd w:val="clear" w:color="auto" w:fill="E6E6E6"/>
    </w:rPr>
  </w:style>
  <w:style w:type="character" w:customStyle="1" w:styleId="AkapitzlistZnak">
    <w:name w:val="Akapit z listą Znak"/>
    <w:aliases w:val="normalny tekst Znak,EPL lista punktowana z wyrózneniem Znak,A_wyliczenie Znak,K-P_odwolanie Znak,Akapit z listą5 Znak,maz_wyliczenie Znak,opis dzialania Znak,Wykres Znak,List Paragraph Znak,L1 Znak,T_SZ_List Paragraph Znak"/>
    <w:link w:val="Akapitzlist"/>
    <w:uiPriority w:val="99"/>
    <w:qFormat/>
    <w:locked/>
    <w:rsid w:val="007D1DD9"/>
    <w:rPr>
      <w:lang w:eastAsia="ar-SA"/>
    </w:rPr>
  </w:style>
  <w:style w:type="character" w:customStyle="1" w:styleId="PodtytuZnak">
    <w:name w:val="Podtytuł Znak"/>
    <w:basedOn w:val="Domylnaczcionkaakapitu"/>
    <w:link w:val="Podtytu"/>
    <w:qFormat/>
    <w:rsid w:val="00B356AE"/>
    <w:rPr>
      <w:rFonts w:asciiTheme="majorHAnsi" w:eastAsiaTheme="majorEastAsia" w:hAnsiTheme="majorHAnsi" w:cstheme="majorBidi"/>
      <w:sz w:val="24"/>
      <w:szCs w:val="24"/>
      <w:lang w:eastAsia="en-US"/>
    </w:rPr>
  </w:style>
  <w:style w:type="character" w:styleId="UyteHipercze">
    <w:name w:val="FollowedHyperlink"/>
    <w:basedOn w:val="Domylnaczcionkaakapitu"/>
    <w:uiPriority w:val="99"/>
    <w:semiHidden/>
    <w:unhideWhenUsed/>
    <w:qFormat/>
    <w:rsid w:val="001D393A"/>
    <w:rPr>
      <w:color w:val="800080" w:themeColor="followedHyperlink"/>
      <w:u w:val="single"/>
    </w:rPr>
  </w:style>
  <w:style w:type="character" w:customStyle="1" w:styleId="Znakiprzypiswdolnych">
    <w:name w:val="Znaki przypisów dolnych"/>
    <w:qFormat/>
    <w:rsid w:val="008C7457"/>
  </w:style>
  <w:style w:type="character" w:customStyle="1" w:styleId="Zakotwiczenieprzypisukocowego">
    <w:name w:val="Zakotwiczenie przypisu końcowego"/>
    <w:rsid w:val="008C7457"/>
    <w:rPr>
      <w:vertAlign w:val="superscript"/>
    </w:rPr>
  </w:style>
  <w:style w:type="character" w:customStyle="1" w:styleId="Znakiprzypiswkocowych">
    <w:name w:val="Znaki przypisów końcowych"/>
    <w:qFormat/>
    <w:rsid w:val="008C7457"/>
  </w:style>
  <w:style w:type="character" w:customStyle="1" w:styleId="Znakinumeracji">
    <w:name w:val="Znaki numeracji"/>
    <w:qFormat/>
    <w:rsid w:val="008C7457"/>
  </w:style>
  <w:style w:type="character" w:customStyle="1" w:styleId="WW8Num8z0">
    <w:name w:val="WW8Num8z0"/>
    <w:qFormat/>
    <w:rsid w:val="008C7457"/>
    <w:rPr>
      <w:rFonts w:ascii="Helvetica" w:eastAsia="Times New Roman" w:hAnsi="Helvetica" w:cs="Times New Roman"/>
      <w:b w:val="0"/>
      <w:sz w:val="20"/>
      <w:szCs w:val="20"/>
      <w:lang w:eastAsia="pl-PL"/>
    </w:rPr>
  </w:style>
  <w:style w:type="character" w:customStyle="1" w:styleId="WW8Num8z1">
    <w:name w:val="WW8Num8z1"/>
    <w:qFormat/>
    <w:rsid w:val="008C7457"/>
  </w:style>
  <w:style w:type="character" w:customStyle="1" w:styleId="WW8Num8z2">
    <w:name w:val="WW8Num8z2"/>
    <w:qFormat/>
    <w:rsid w:val="008C7457"/>
  </w:style>
  <w:style w:type="character" w:customStyle="1" w:styleId="WW8Num8z3">
    <w:name w:val="WW8Num8z3"/>
    <w:qFormat/>
    <w:rsid w:val="008C7457"/>
  </w:style>
  <w:style w:type="character" w:customStyle="1" w:styleId="WW8Num8z4">
    <w:name w:val="WW8Num8z4"/>
    <w:qFormat/>
    <w:rsid w:val="008C7457"/>
  </w:style>
  <w:style w:type="character" w:customStyle="1" w:styleId="WW8Num8z5">
    <w:name w:val="WW8Num8z5"/>
    <w:qFormat/>
    <w:rsid w:val="008C7457"/>
  </w:style>
  <w:style w:type="character" w:customStyle="1" w:styleId="WW8Num8z6">
    <w:name w:val="WW8Num8z6"/>
    <w:qFormat/>
    <w:rsid w:val="008C7457"/>
  </w:style>
  <w:style w:type="character" w:customStyle="1" w:styleId="WW8Num8z7">
    <w:name w:val="WW8Num8z7"/>
    <w:qFormat/>
    <w:rsid w:val="008C7457"/>
  </w:style>
  <w:style w:type="character" w:customStyle="1" w:styleId="WW8Num8z8">
    <w:name w:val="WW8Num8z8"/>
    <w:qFormat/>
    <w:rsid w:val="008C7457"/>
  </w:style>
  <w:style w:type="paragraph" w:styleId="Nagwek">
    <w:name w:val="header"/>
    <w:basedOn w:val="Normalny"/>
    <w:next w:val="Tekstpodstawowy"/>
    <w:link w:val="NagwekZnak"/>
    <w:uiPriority w:val="99"/>
    <w:rsid w:val="00F62089"/>
    <w:pPr>
      <w:tabs>
        <w:tab w:val="center" w:pos="4536"/>
        <w:tab w:val="right" w:pos="9072"/>
      </w:tabs>
      <w:spacing w:after="0" w:line="240" w:lineRule="auto"/>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rsid w:val="00F62089"/>
    <w:pPr>
      <w:spacing w:after="120" w:line="240" w:lineRule="auto"/>
    </w:pPr>
    <w:rPr>
      <w:rFonts w:ascii="Times New Roman" w:eastAsia="Times New Roman" w:hAnsi="Times New Roman"/>
      <w:sz w:val="24"/>
      <w:szCs w:val="24"/>
      <w:lang w:eastAsia="pl-PL"/>
    </w:rPr>
  </w:style>
  <w:style w:type="paragraph" w:styleId="Lista">
    <w:name w:val="List"/>
    <w:basedOn w:val="Tekstpodstawowy"/>
    <w:rsid w:val="008C7457"/>
    <w:rPr>
      <w:rFonts w:cs="Lucida Sans"/>
    </w:rPr>
  </w:style>
  <w:style w:type="paragraph" w:styleId="Legenda">
    <w:name w:val="caption"/>
    <w:basedOn w:val="Normalny"/>
    <w:qFormat/>
    <w:rsid w:val="008C7457"/>
    <w:pPr>
      <w:suppressLineNumbers/>
      <w:spacing w:before="120" w:after="120"/>
    </w:pPr>
    <w:rPr>
      <w:rFonts w:cs="Lucida Sans"/>
      <w:i/>
      <w:iCs/>
      <w:sz w:val="24"/>
      <w:szCs w:val="24"/>
    </w:rPr>
  </w:style>
  <w:style w:type="paragraph" w:customStyle="1" w:styleId="Indeks">
    <w:name w:val="Indeks"/>
    <w:basedOn w:val="Normalny"/>
    <w:qFormat/>
    <w:rsid w:val="008C7457"/>
    <w:pPr>
      <w:suppressLineNumbers/>
    </w:pPr>
    <w:rPr>
      <w:rFonts w:cs="Lucida Sans"/>
    </w:rPr>
  </w:style>
  <w:style w:type="paragraph" w:customStyle="1" w:styleId="Gwkaistopka">
    <w:name w:val="Główka i stopka"/>
    <w:basedOn w:val="Normalny"/>
    <w:qFormat/>
    <w:rsid w:val="008C7457"/>
  </w:style>
  <w:style w:type="paragraph" w:styleId="Tekstprzypisudolnego">
    <w:name w:val="footnote text"/>
    <w:basedOn w:val="Normalny"/>
    <w:rsid w:val="008C7457"/>
  </w:style>
  <w:style w:type="paragraph" w:styleId="Tekstkomentarza">
    <w:name w:val="annotation text"/>
    <w:basedOn w:val="Normalny"/>
    <w:link w:val="TekstkomentarzaZnak"/>
    <w:uiPriority w:val="99"/>
    <w:semiHidden/>
    <w:qFormat/>
    <w:rsid w:val="00F62089"/>
    <w:pPr>
      <w:spacing w:after="0" w:line="240" w:lineRule="auto"/>
    </w:pPr>
    <w:rPr>
      <w:rFonts w:ascii="Times New Roman" w:eastAsia="Times New Roman" w:hAnsi="Times New Roman"/>
      <w:sz w:val="20"/>
      <w:szCs w:val="20"/>
      <w:lang w:eastAsia="pl-PL"/>
    </w:rPr>
  </w:style>
  <w:style w:type="paragraph" w:styleId="Tematkomentarza">
    <w:name w:val="annotation subject"/>
    <w:basedOn w:val="Tekstkomentarza"/>
    <w:link w:val="TematkomentarzaZnak"/>
    <w:uiPriority w:val="99"/>
    <w:semiHidden/>
    <w:qFormat/>
    <w:rsid w:val="00F62089"/>
    <w:rPr>
      <w:b/>
      <w:bCs/>
    </w:rPr>
  </w:style>
  <w:style w:type="paragraph" w:customStyle="1" w:styleId="WW-Tekstpodstawowy2">
    <w:name w:val="WW-Tekst podstawowy 2"/>
    <w:basedOn w:val="Normalny"/>
    <w:uiPriority w:val="99"/>
    <w:qFormat/>
    <w:rsid w:val="00F62089"/>
    <w:pPr>
      <w:suppressAutoHyphens/>
      <w:spacing w:after="0" w:line="240" w:lineRule="auto"/>
      <w:jc w:val="both"/>
    </w:pPr>
    <w:rPr>
      <w:rFonts w:ascii="Arial" w:eastAsia="Times New Roman" w:hAnsi="Arial" w:cs="Arial"/>
      <w:sz w:val="20"/>
      <w:szCs w:val="24"/>
      <w:lang w:eastAsia="ar-SA"/>
    </w:rPr>
  </w:style>
  <w:style w:type="paragraph" w:styleId="Tekstpodstawowywcity">
    <w:name w:val="Body Text Indent"/>
    <w:basedOn w:val="Normalny"/>
    <w:link w:val="TekstpodstawowywcityZnak"/>
    <w:uiPriority w:val="99"/>
    <w:rsid w:val="00F62089"/>
    <w:pPr>
      <w:spacing w:after="0" w:line="360" w:lineRule="auto"/>
      <w:ind w:left="360"/>
      <w:jc w:val="both"/>
    </w:pPr>
    <w:rPr>
      <w:rFonts w:ascii="Arial" w:eastAsia="Times New Roman" w:hAnsi="Arial" w:cs="Arial"/>
      <w:sz w:val="20"/>
      <w:szCs w:val="24"/>
      <w:lang w:eastAsia="pl-PL"/>
    </w:rPr>
  </w:style>
  <w:style w:type="paragraph" w:styleId="Tekstpodstawowywcity3">
    <w:name w:val="Body Text Indent 3"/>
    <w:basedOn w:val="Normalny"/>
    <w:link w:val="Tekstpodstawowywcity3Znak"/>
    <w:uiPriority w:val="99"/>
    <w:qFormat/>
    <w:rsid w:val="00F62089"/>
    <w:pPr>
      <w:tabs>
        <w:tab w:val="left" w:pos="4860"/>
      </w:tabs>
      <w:spacing w:after="0" w:line="240" w:lineRule="auto"/>
      <w:ind w:left="360"/>
    </w:pPr>
    <w:rPr>
      <w:rFonts w:ascii="Arial" w:eastAsia="Times New Roman" w:hAnsi="Arial"/>
      <w:b/>
      <w:bCs/>
      <w:sz w:val="20"/>
      <w:szCs w:val="24"/>
      <w:lang w:eastAsia="pl-PL"/>
    </w:rPr>
  </w:style>
  <w:style w:type="paragraph" w:styleId="Stopka">
    <w:name w:val="footer"/>
    <w:basedOn w:val="Normalny"/>
    <w:link w:val="StopkaZnak"/>
    <w:uiPriority w:val="99"/>
    <w:rsid w:val="00F62089"/>
    <w:pPr>
      <w:tabs>
        <w:tab w:val="center" w:pos="4536"/>
        <w:tab w:val="right" w:pos="9072"/>
      </w:tabs>
      <w:spacing w:after="0" w:line="240" w:lineRule="auto"/>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qFormat/>
    <w:rsid w:val="00F62089"/>
    <w:pPr>
      <w:spacing w:after="120" w:line="480" w:lineRule="auto"/>
      <w:ind w:left="283"/>
    </w:pPr>
    <w:rPr>
      <w:rFonts w:ascii="Times New Roman" w:eastAsia="Times New Roman" w:hAnsi="Times New Roman"/>
      <w:sz w:val="24"/>
      <w:szCs w:val="24"/>
      <w:lang w:eastAsia="pl-PL"/>
    </w:rPr>
  </w:style>
  <w:style w:type="paragraph" w:customStyle="1" w:styleId="WW-Tekstpodstawowywcity2">
    <w:name w:val="WW-Tekst podstawowy wcięty 2"/>
    <w:basedOn w:val="Normalny"/>
    <w:qFormat/>
    <w:rsid w:val="00F62089"/>
    <w:pPr>
      <w:suppressAutoHyphens/>
      <w:spacing w:after="0" w:line="240" w:lineRule="auto"/>
      <w:ind w:left="360" w:hanging="360"/>
      <w:jc w:val="both"/>
    </w:pPr>
    <w:rPr>
      <w:rFonts w:ascii="Arial" w:eastAsia="Times New Roman" w:hAnsi="Arial" w:cs="Arial"/>
      <w:sz w:val="20"/>
      <w:szCs w:val="24"/>
      <w:lang w:eastAsia="ar-SA"/>
    </w:rPr>
  </w:style>
  <w:style w:type="paragraph" w:customStyle="1" w:styleId="WW-Tekstpodstawowywcity3">
    <w:name w:val="WW-Tekst podstawowy wcięty 3"/>
    <w:basedOn w:val="Normalny"/>
    <w:uiPriority w:val="99"/>
    <w:qFormat/>
    <w:rsid w:val="00F62089"/>
    <w:pPr>
      <w:suppressAutoHyphens/>
      <w:spacing w:after="0" w:line="240" w:lineRule="auto"/>
      <w:ind w:left="284" w:hanging="284"/>
      <w:jc w:val="both"/>
    </w:pPr>
    <w:rPr>
      <w:rFonts w:ascii="Arial" w:eastAsia="Times New Roman" w:hAnsi="Arial" w:cs="Arial"/>
      <w:sz w:val="20"/>
      <w:szCs w:val="24"/>
      <w:lang w:eastAsia="ar-SA"/>
    </w:rPr>
  </w:style>
  <w:style w:type="paragraph" w:customStyle="1" w:styleId="Style5">
    <w:name w:val="Style5"/>
    <w:basedOn w:val="Normalny"/>
    <w:uiPriority w:val="99"/>
    <w:qFormat/>
    <w:rsid w:val="00F62089"/>
    <w:pPr>
      <w:widowControl w:val="0"/>
      <w:spacing w:after="0" w:line="269" w:lineRule="exact"/>
      <w:ind w:hanging="278"/>
      <w:jc w:val="both"/>
    </w:pPr>
    <w:rPr>
      <w:rFonts w:eastAsia="Times New Roman"/>
      <w:sz w:val="24"/>
      <w:szCs w:val="20"/>
      <w:lang w:val="de-DE" w:eastAsia="de-DE"/>
    </w:rPr>
  </w:style>
  <w:style w:type="paragraph" w:customStyle="1" w:styleId="Style4">
    <w:name w:val="Style4"/>
    <w:basedOn w:val="Normalny"/>
    <w:uiPriority w:val="99"/>
    <w:qFormat/>
    <w:rsid w:val="00F62089"/>
    <w:pPr>
      <w:widowControl w:val="0"/>
      <w:spacing w:after="0" w:line="240" w:lineRule="auto"/>
    </w:pPr>
    <w:rPr>
      <w:rFonts w:eastAsia="Times New Roman"/>
      <w:sz w:val="24"/>
      <w:szCs w:val="20"/>
      <w:lang w:val="de-DE" w:eastAsia="de-DE"/>
    </w:rPr>
  </w:style>
  <w:style w:type="paragraph" w:customStyle="1" w:styleId="Style6">
    <w:name w:val="Style6"/>
    <w:basedOn w:val="Normalny"/>
    <w:uiPriority w:val="99"/>
    <w:qFormat/>
    <w:rsid w:val="00F62089"/>
    <w:pPr>
      <w:widowControl w:val="0"/>
      <w:spacing w:after="0" w:line="274" w:lineRule="exact"/>
      <w:jc w:val="center"/>
    </w:pPr>
    <w:rPr>
      <w:rFonts w:eastAsia="Times New Roman"/>
      <w:sz w:val="24"/>
      <w:szCs w:val="20"/>
      <w:lang w:val="de-DE" w:eastAsia="de-DE"/>
    </w:rPr>
  </w:style>
  <w:style w:type="paragraph" w:customStyle="1" w:styleId="Style8">
    <w:name w:val="Style8"/>
    <w:basedOn w:val="Normalny"/>
    <w:uiPriority w:val="99"/>
    <w:qFormat/>
    <w:rsid w:val="00F62089"/>
    <w:pPr>
      <w:widowControl w:val="0"/>
      <w:spacing w:after="0" w:line="240" w:lineRule="auto"/>
    </w:pPr>
    <w:rPr>
      <w:rFonts w:eastAsia="Times New Roman"/>
      <w:sz w:val="24"/>
      <w:szCs w:val="20"/>
      <w:lang w:val="de-DE" w:eastAsia="de-DE"/>
    </w:rPr>
  </w:style>
  <w:style w:type="paragraph" w:customStyle="1" w:styleId="Style11">
    <w:name w:val="Style11"/>
    <w:basedOn w:val="Normalny"/>
    <w:uiPriority w:val="99"/>
    <w:qFormat/>
    <w:rsid w:val="00F62089"/>
    <w:pPr>
      <w:widowControl w:val="0"/>
      <w:spacing w:after="0" w:line="240" w:lineRule="auto"/>
    </w:pPr>
    <w:rPr>
      <w:rFonts w:eastAsia="Times New Roman"/>
      <w:sz w:val="24"/>
      <w:szCs w:val="20"/>
      <w:lang w:val="de-DE" w:eastAsia="de-DE"/>
    </w:rPr>
  </w:style>
  <w:style w:type="paragraph" w:customStyle="1" w:styleId="Nagwek3Helvetica">
    <w:name w:val="Nagłówek 3 + Helvetica"/>
    <w:basedOn w:val="Normalny"/>
    <w:uiPriority w:val="99"/>
    <w:qFormat/>
    <w:rsid w:val="00F62089"/>
    <w:pPr>
      <w:tabs>
        <w:tab w:val="left" w:pos="0"/>
      </w:tabs>
      <w:spacing w:after="0" w:line="240" w:lineRule="auto"/>
      <w:ind w:left="540" w:hanging="540"/>
      <w:jc w:val="both"/>
    </w:pPr>
    <w:rPr>
      <w:rFonts w:ascii="Helvetica" w:eastAsia="Times New Roman" w:hAnsi="Helvetica" w:cs="Helvetica"/>
      <w:sz w:val="24"/>
      <w:szCs w:val="24"/>
      <w:lang w:eastAsia="pl-PL"/>
    </w:rPr>
  </w:style>
  <w:style w:type="paragraph" w:styleId="Akapitzlist">
    <w:name w:val="List Paragraph"/>
    <w:aliases w:val="normalny tekst,EPL lista punktowana z wyrózneniem,A_wyliczenie,K-P_odwolanie,Akapit z listą5,maz_wyliczenie,opis dzialania,Wykres,List Paragraph,L1,T_SZ_List Paragraph,Normal,Akapit z listą3,Akapit z listą31,Preambuła,Wypunktowanie"/>
    <w:basedOn w:val="Normalny"/>
    <w:link w:val="AkapitzlistZnak"/>
    <w:uiPriority w:val="99"/>
    <w:qFormat/>
    <w:rsid w:val="008C7457"/>
    <w:pPr>
      <w:suppressAutoHyphens/>
      <w:spacing w:after="200" w:line="276" w:lineRule="auto"/>
      <w:ind w:left="720"/>
    </w:pPr>
    <w:rPr>
      <w:sz w:val="20"/>
      <w:szCs w:val="20"/>
    </w:rPr>
  </w:style>
  <w:style w:type="paragraph" w:customStyle="1" w:styleId="Default">
    <w:name w:val="Default"/>
    <w:qFormat/>
    <w:rsid w:val="00F62089"/>
    <w:pPr>
      <w:suppressAutoHyphens/>
    </w:pPr>
    <w:rPr>
      <w:rFonts w:ascii="Arial" w:hAnsi="Arial" w:cs="Arial"/>
      <w:color w:val="000000"/>
      <w:sz w:val="24"/>
      <w:szCs w:val="24"/>
      <w:lang w:eastAsia="ar-SA"/>
    </w:rPr>
  </w:style>
  <w:style w:type="paragraph" w:styleId="Tekstdymka">
    <w:name w:val="Balloon Text"/>
    <w:basedOn w:val="Normalny"/>
    <w:link w:val="TekstdymkaZnak"/>
    <w:uiPriority w:val="99"/>
    <w:semiHidden/>
    <w:qFormat/>
    <w:rsid w:val="00F62089"/>
    <w:pPr>
      <w:spacing w:after="0" w:line="240" w:lineRule="auto"/>
    </w:pPr>
    <w:rPr>
      <w:rFonts w:ascii="Tahoma" w:eastAsia="Times New Roman" w:hAnsi="Tahoma" w:cs="Tahoma"/>
      <w:sz w:val="16"/>
      <w:szCs w:val="16"/>
      <w:lang w:eastAsia="pl-PL"/>
    </w:rPr>
  </w:style>
  <w:style w:type="paragraph" w:customStyle="1" w:styleId="BodyText21">
    <w:name w:val="Body Text 21"/>
    <w:basedOn w:val="Normalny"/>
    <w:uiPriority w:val="99"/>
    <w:qFormat/>
    <w:rsid w:val="00F62089"/>
    <w:pPr>
      <w:widowControl w:val="0"/>
      <w:spacing w:after="0" w:line="240" w:lineRule="auto"/>
      <w:jc w:val="both"/>
    </w:pPr>
    <w:rPr>
      <w:rFonts w:ascii="Arial" w:eastAsia="Times New Roman" w:hAnsi="Arial"/>
      <w:szCs w:val="20"/>
      <w:lang w:eastAsia="pl-PL"/>
    </w:rPr>
  </w:style>
  <w:style w:type="paragraph" w:customStyle="1" w:styleId="Tekstpodstawowywcity31">
    <w:name w:val="Tekst podstawowy wcięty 31"/>
    <w:basedOn w:val="Normalny"/>
    <w:uiPriority w:val="99"/>
    <w:qFormat/>
    <w:rsid w:val="00F62089"/>
    <w:pPr>
      <w:tabs>
        <w:tab w:val="left" w:pos="4860"/>
      </w:tabs>
      <w:suppressAutoHyphens/>
      <w:spacing w:after="0" w:line="240" w:lineRule="auto"/>
      <w:ind w:left="360"/>
    </w:pPr>
    <w:rPr>
      <w:rFonts w:ascii="Arial" w:eastAsia="Times New Roman" w:hAnsi="Arial"/>
      <w:b/>
      <w:bCs/>
      <w:sz w:val="20"/>
      <w:szCs w:val="24"/>
      <w:lang w:eastAsia="ar-SA"/>
    </w:rPr>
  </w:style>
  <w:style w:type="paragraph" w:customStyle="1" w:styleId="Tekstpodstawowywcity21">
    <w:name w:val="Tekst podstawowy wcięty 21"/>
    <w:basedOn w:val="Normalny"/>
    <w:uiPriority w:val="99"/>
    <w:qFormat/>
    <w:rsid w:val="00F62089"/>
    <w:pPr>
      <w:tabs>
        <w:tab w:val="left" w:pos="4860"/>
      </w:tabs>
      <w:suppressAutoHyphens/>
      <w:spacing w:after="0" w:line="240" w:lineRule="auto"/>
      <w:ind w:left="360"/>
    </w:pPr>
    <w:rPr>
      <w:rFonts w:ascii="Times New Roman" w:eastAsia="Times New Roman" w:hAnsi="Times New Roman"/>
      <w:sz w:val="24"/>
      <w:szCs w:val="24"/>
      <w:lang w:eastAsia="ar-SA"/>
    </w:rPr>
  </w:style>
  <w:style w:type="paragraph" w:customStyle="1" w:styleId="WW-Tekstpodstawowy3">
    <w:name w:val="WW-Tekst podstawowy 3"/>
    <w:basedOn w:val="Normalny"/>
    <w:uiPriority w:val="99"/>
    <w:qFormat/>
    <w:rsid w:val="00F62089"/>
    <w:pPr>
      <w:widowControl w:val="0"/>
      <w:suppressAutoHyphens/>
      <w:spacing w:after="0" w:line="240" w:lineRule="auto"/>
      <w:jc w:val="both"/>
    </w:pPr>
    <w:rPr>
      <w:rFonts w:ascii="Arial" w:eastAsia="Times New Roman" w:hAnsi="Arial" w:cs="Tahoma"/>
      <w:szCs w:val="24"/>
      <w:lang w:eastAsia="pl-PL"/>
    </w:rPr>
  </w:style>
  <w:style w:type="paragraph" w:styleId="HTML-wstpniesformatowany">
    <w:name w:val="HTML Preformatted"/>
    <w:basedOn w:val="Normalny"/>
    <w:uiPriority w:val="99"/>
    <w:semiHidden/>
    <w:qFormat/>
    <w:rsid w:val="004B3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customStyle="1" w:styleId="Tabelapozycja">
    <w:name w:val="Tabela pozycja"/>
    <w:basedOn w:val="Normalny"/>
    <w:uiPriority w:val="99"/>
    <w:qFormat/>
    <w:rsid w:val="003F6AF6"/>
    <w:pPr>
      <w:spacing w:after="0" w:line="240" w:lineRule="auto"/>
    </w:pPr>
    <w:rPr>
      <w:rFonts w:ascii="Arial" w:eastAsia="Times New Roman" w:hAnsi="Arial" w:cs="Arial"/>
      <w:lang w:eastAsia="pl-PL"/>
    </w:rPr>
  </w:style>
  <w:style w:type="paragraph" w:customStyle="1" w:styleId="ListParagraph1">
    <w:name w:val="List Paragraph1"/>
    <w:basedOn w:val="Normalny"/>
    <w:uiPriority w:val="99"/>
    <w:qFormat/>
    <w:rsid w:val="003F6AF6"/>
    <w:pPr>
      <w:ind w:left="720"/>
      <w:contextualSpacing/>
    </w:pPr>
    <w:rPr>
      <w:rFonts w:eastAsia="Times New Roman"/>
    </w:rPr>
  </w:style>
  <w:style w:type="paragraph" w:styleId="NormalnyWeb">
    <w:name w:val="Normal (Web)"/>
    <w:basedOn w:val="Normalny"/>
    <w:uiPriority w:val="99"/>
    <w:qFormat/>
    <w:rsid w:val="00FF7AE9"/>
    <w:pPr>
      <w:spacing w:beforeAutospacing="1" w:afterAutospacing="1" w:line="240" w:lineRule="auto"/>
      <w:jc w:val="both"/>
    </w:pPr>
    <w:rPr>
      <w:rFonts w:ascii="Arial Unicode MS" w:hAnsi="Arial Unicode MS" w:cs="Arial Unicode MS"/>
      <w:color w:val="000000"/>
      <w:sz w:val="20"/>
      <w:szCs w:val="20"/>
      <w:lang w:eastAsia="pl-PL"/>
    </w:rPr>
  </w:style>
  <w:style w:type="paragraph" w:styleId="Podtytu">
    <w:name w:val="Subtitle"/>
    <w:basedOn w:val="Normalny"/>
    <w:link w:val="PodtytuZnak"/>
    <w:qFormat/>
    <w:locked/>
    <w:rsid w:val="00B356AE"/>
    <w:pPr>
      <w:spacing w:after="60"/>
      <w:jc w:val="center"/>
      <w:outlineLvl w:val="1"/>
    </w:pPr>
    <w:rPr>
      <w:rFonts w:asciiTheme="majorHAnsi" w:eastAsiaTheme="majorEastAsia" w:hAnsiTheme="majorHAnsi" w:cstheme="majorBidi"/>
      <w:sz w:val="24"/>
      <w:szCs w:val="24"/>
    </w:rPr>
  </w:style>
  <w:style w:type="paragraph" w:customStyle="1" w:styleId="Zawartoramki">
    <w:name w:val="Zawartość ramki"/>
    <w:basedOn w:val="Normalny"/>
    <w:qFormat/>
    <w:rsid w:val="008C7457"/>
  </w:style>
  <w:style w:type="paragraph" w:styleId="Bezodstpw">
    <w:name w:val="No Spacing"/>
    <w:uiPriority w:val="1"/>
    <w:qFormat/>
    <w:rsid w:val="008C7457"/>
    <w:pPr>
      <w:suppressAutoHyphens/>
    </w:pPr>
    <w:rPr>
      <w:rFonts w:ascii="Arial Narrow" w:eastAsia="Times New Roman" w:hAnsi="Arial Narrow" w:cs="Liberation Serif"/>
      <w:color w:val="00000A"/>
      <w:sz w:val="24"/>
      <w:szCs w:val="24"/>
      <w:lang w:eastAsia="ar-SA"/>
    </w:rPr>
  </w:style>
  <w:style w:type="paragraph" w:customStyle="1" w:styleId="ZnakZnak">
    <w:name w:val="Znak Znak"/>
    <w:basedOn w:val="Normalny"/>
    <w:qFormat/>
    <w:rsid w:val="008C7457"/>
    <w:pPr>
      <w:suppressAutoHyphens/>
      <w:spacing w:line="360" w:lineRule="auto"/>
      <w:jc w:val="both"/>
    </w:pPr>
    <w:rPr>
      <w:rFonts w:ascii="Verdana" w:eastAsia="Times New Roman" w:hAnsi="Verdana"/>
      <w:sz w:val="20"/>
      <w:lang w:eastAsia="ar-SA"/>
    </w:rPr>
  </w:style>
  <w:style w:type="paragraph" w:customStyle="1" w:styleId="ZnakZnak5">
    <w:name w:val="Znak Znak5"/>
    <w:basedOn w:val="Normalny"/>
    <w:qFormat/>
    <w:rsid w:val="008C7457"/>
    <w:pPr>
      <w:suppressAutoHyphens/>
      <w:spacing w:line="360" w:lineRule="auto"/>
      <w:jc w:val="both"/>
    </w:pPr>
    <w:rPr>
      <w:rFonts w:ascii="Verdana" w:eastAsia="Times New Roman" w:hAnsi="Verdana"/>
      <w:sz w:val="20"/>
      <w:lang w:eastAsia="ar-SA"/>
    </w:rPr>
  </w:style>
  <w:style w:type="paragraph" w:customStyle="1" w:styleId="Level2">
    <w:name w:val="Level 2"/>
    <w:basedOn w:val="Normalny"/>
    <w:qFormat/>
    <w:rsid w:val="008C7457"/>
    <w:pPr>
      <w:spacing w:after="140" w:line="290" w:lineRule="auto"/>
      <w:jc w:val="both"/>
      <w:outlineLvl w:val="1"/>
    </w:pPr>
    <w:rPr>
      <w:rFonts w:ascii="Arial" w:hAnsi="Arial"/>
      <w:sz w:val="20"/>
    </w:rPr>
  </w:style>
  <w:style w:type="character" w:styleId="Hipercze">
    <w:name w:val="Hyperlink"/>
    <w:basedOn w:val="Domylnaczcionkaakapitu"/>
    <w:uiPriority w:val="99"/>
    <w:unhideWhenUsed/>
    <w:locked/>
    <w:rsid w:val="008D76DE"/>
    <w:rPr>
      <w:color w:val="0000FF" w:themeColor="hyperlink"/>
      <w:u w:val="single"/>
    </w:rPr>
  </w:style>
  <w:style w:type="paragraph" w:styleId="Poprawka">
    <w:name w:val="Revision"/>
    <w:hidden/>
    <w:uiPriority w:val="99"/>
    <w:semiHidden/>
    <w:rsid w:val="00E6062B"/>
    <w:rPr>
      <w:color w:val="00000A"/>
      <w:sz w:val="22"/>
      <w:lang w:eastAsia="en-US"/>
    </w:rPr>
  </w:style>
  <w:style w:type="paragraph" w:customStyle="1" w:styleId="Standard">
    <w:name w:val="Standard"/>
    <w:rsid w:val="00B10FBD"/>
    <w:pPr>
      <w:suppressAutoHyphens/>
      <w:autoSpaceDN w:val="0"/>
      <w:spacing w:after="160" w:line="242" w:lineRule="auto"/>
      <w:textAlignment w:val="baseline"/>
    </w:pPr>
    <w:rPr>
      <w:color w:val="00000A"/>
      <w:sz w:val="22"/>
      <w:lang w:eastAsia="en-US"/>
    </w:rPr>
  </w:style>
  <w:style w:type="paragraph" w:customStyle="1" w:styleId="Textbody">
    <w:name w:val="Text body"/>
    <w:basedOn w:val="Standard"/>
    <w:rsid w:val="00B10FBD"/>
    <w:pPr>
      <w:spacing w:after="120" w:line="240" w:lineRule="auto"/>
    </w:pPr>
    <w:rPr>
      <w:rFonts w:ascii="Times New Roman" w:eastAsia="Times New Roman" w:hAnsi="Times New Roman"/>
      <w:sz w:val="24"/>
      <w:szCs w:val="24"/>
      <w:lang w:eastAsia="pl-PL"/>
    </w:rPr>
  </w:style>
  <w:style w:type="paragraph" w:customStyle="1" w:styleId="Textbodyindent">
    <w:name w:val="Text body indent"/>
    <w:basedOn w:val="Standard"/>
    <w:rsid w:val="00B10FBD"/>
    <w:pPr>
      <w:spacing w:after="0" w:line="360" w:lineRule="auto"/>
      <w:ind w:left="360"/>
      <w:jc w:val="both"/>
    </w:pPr>
    <w:rPr>
      <w:rFonts w:ascii="Arial" w:eastAsia="Times New Roman" w:hAnsi="Arial" w:cs="Arial"/>
      <w:sz w:val="20"/>
      <w:szCs w:val="24"/>
      <w:lang w:eastAsia="pl-PL"/>
    </w:rPr>
  </w:style>
  <w:style w:type="numbering" w:customStyle="1" w:styleId="WWNum25">
    <w:name w:val="WWNum25"/>
    <w:basedOn w:val="Bezlisty"/>
    <w:rsid w:val="00B10FBD"/>
    <w:pPr>
      <w:numPr>
        <w:numId w:val="25"/>
      </w:numPr>
    </w:pPr>
  </w:style>
  <w:style w:type="numbering" w:customStyle="1" w:styleId="WWNum26">
    <w:name w:val="WWNum26"/>
    <w:basedOn w:val="Bezlisty"/>
    <w:rsid w:val="00B10FBD"/>
    <w:pPr>
      <w:numPr>
        <w:numId w:val="26"/>
      </w:numPr>
    </w:pPr>
  </w:style>
  <w:style w:type="numbering" w:customStyle="1" w:styleId="WWNum28">
    <w:name w:val="WWNum28"/>
    <w:basedOn w:val="Bezlisty"/>
    <w:rsid w:val="00B10FBD"/>
    <w:pPr>
      <w:numPr>
        <w:numId w:val="27"/>
      </w:numPr>
    </w:pPr>
  </w:style>
  <w:style w:type="numbering" w:customStyle="1" w:styleId="WWNum30">
    <w:name w:val="WWNum30"/>
    <w:basedOn w:val="Bezlisty"/>
    <w:rsid w:val="00B10FBD"/>
    <w:pPr>
      <w:numPr>
        <w:numId w:val="28"/>
      </w:numPr>
    </w:pPr>
  </w:style>
  <w:style w:type="numbering" w:customStyle="1" w:styleId="WWNum31">
    <w:name w:val="WWNum31"/>
    <w:basedOn w:val="Bezlisty"/>
    <w:rsid w:val="00B10FBD"/>
    <w:pPr>
      <w:numPr>
        <w:numId w:val="29"/>
      </w:numPr>
    </w:pPr>
  </w:style>
  <w:style w:type="numbering" w:customStyle="1" w:styleId="WWNum32">
    <w:name w:val="WWNum32"/>
    <w:basedOn w:val="Bezlisty"/>
    <w:rsid w:val="00B10FBD"/>
    <w:pPr>
      <w:numPr>
        <w:numId w:val="30"/>
      </w:numPr>
    </w:pPr>
  </w:style>
  <w:style w:type="numbering" w:customStyle="1" w:styleId="WWNum34">
    <w:name w:val="WWNum34"/>
    <w:basedOn w:val="Bezlisty"/>
    <w:rsid w:val="00B10FBD"/>
    <w:pPr>
      <w:numPr>
        <w:numId w:val="48"/>
      </w:numPr>
    </w:pPr>
  </w:style>
  <w:style w:type="numbering" w:customStyle="1" w:styleId="WWNum35">
    <w:name w:val="WWNum35"/>
    <w:basedOn w:val="Bezlisty"/>
    <w:rsid w:val="00B10FBD"/>
    <w:pPr>
      <w:numPr>
        <w:numId w:val="31"/>
      </w:numPr>
    </w:pPr>
  </w:style>
  <w:style w:type="numbering" w:customStyle="1" w:styleId="WWNum36">
    <w:name w:val="WWNum36"/>
    <w:basedOn w:val="Bezlisty"/>
    <w:rsid w:val="00B10FBD"/>
    <w:pPr>
      <w:numPr>
        <w:numId w:val="32"/>
      </w:numPr>
    </w:pPr>
  </w:style>
  <w:style w:type="numbering" w:customStyle="1" w:styleId="WWNum42">
    <w:name w:val="WWNum42"/>
    <w:basedOn w:val="Bezlisty"/>
    <w:rsid w:val="00B10FBD"/>
    <w:pPr>
      <w:numPr>
        <w:numId w:val="33"/>
      </w:numPr>
    </w:pPr>
  </w:style>
  <w:style w:type="numbering" w:customStyle="1" w:styleId="WWNum43">
    <w:name w:val="WWNum43"/>
    <w:basedOn w:val="Bezlisty"/>
    <w:rsid w:val="00B10FBD"/>
    <w:pPr>
      <w:numPr>
        <w:numId w:val="34"/>
      </w:numPr>
    </w:pPr>
  </w:style>
  <w:style w:type="numbering" w:customStyle="1" w:styleId="WWNum44">
    <w:name w:val="WWNum44"/>
    <w:basedOn w:val="Bezlisty"/>
    <w:rsid w:val="00B10FBD"/>
    <w:pPr>
      <w:numPr>
        <w:numId w:val="35"/>
      </w:numPr>
    </w:pPr>
  </w:style>
  <w:style w:type="numbering" w:customStyle="1" w:styleId="WWNum45">
    <w:name w:val="WWNum45"/>
    <w:basedOn w:val="Bezlisty"/>
    <w:rsid w:val="00B10FBD"/>
    <w:pPr>
      <w:numPr>
        <w:numId w:val="47"/>
      </w:numPr>
    </w:pPr>
  </w:style>
  <w:style w:type="numbering" w:customStyle="1" w:styleId="WWNum55">
    <w:name w:val="WWNum55"/>
    <w:basedOn w:val="Bezlisty"/>
    <w:rsid w:val="00B10FBD"/>
    <w:pPr>
      <w:numPr>
        <w:numId w:val="39"/>
      </w:numPr>
    </w:pPr>
  </w:style>
  <w:style w:type="numbering" w:customStyle="1" w:styleId="WWNum56">
    <w:name w:val="WWNum56"/>
    <w:basedOn w:val="Bezlisty"/>
    <w:rsid w:val="00B10FBD"/>
    <w:pPr>
      <w:numPr>
        <w:numId w:val="36"/>
      </w:numPr>
    </w:pPr>
  </w:style>
  <w:style w:type="paragraph" w:customStyle="1" w:styleId="Tekstpodstawowy31">
    <w:name w:val="Tekst podstawowy 31"/>
    <w:basedOn w:val="Normalny"/>
    <w:rsid w:val="004D6F5A"/>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eastAsia="pl-PL"/>
    </w:rPr>
  </w:style>
  <w:style w:type="character" w:customStyle="1" w:styleId="Nierozpoznanawzmianka2">
    <w:name w:val="Nierozpoznana wzmianka2"/>
    <w:basedOn w:val="Domylnaczcionkaakapitu"/>
    <w:uiPriority w:val="99"/>
    <w:semiHidden/>
    <w:unhideWhenUsed/>
    <w:rsid w:val="007C061B"/>
    <w:rPr>
      <w:color w:val="605E5C"/>
      <w:shd w:val="clear" w:color="auto" w:fill="E1DFDD"/>
    </w:rPr>
  </w:style>
  <w:style w:type="character" w:customStyle="1" w:styleId="Nagwek2">
    <w:name w:val="Nagłówek #2_"/>
    <w:link w:val="Nagwek20"/>
    <w:rsid w:val="00B968F8"/>
    <w:rPr>
      <w:rFonts w:ascii="Times New Roman" w:eastAsia="Times New Roman" w:hAnsi="Times New Roman"/>
      <w:sz w:val="21"/>
      <w:szCs w:val="21"/>
      <w:shd w:val="clear" w:color="auto" w:fill="FFFFFF"/>
    </w:rPr>
  </w:style>
  <w:style w:type="paragraph" w:customStyle="1" w:styleId="Nagwek20">
    <w:name w:val="Nagłówek #2"/>
    <w:basedOn w:val="Normalny"/>
    <w:link w:val="Nagwek2"/>
    <w:rsid w:val="00B968F8"/>
    <w:pPr>
      <w:shd w:val="clear" w:color="auto" w:fill="FFFFFF"/>
      <w:spacing w:before="300" w:after="0" w:line="302" w:lineRule="exact"/>
      <w:outlineLvl w:val="1"/>
    </w:pPr>
    <w:rPr>
      <w:rFonts w:ascii="Times New Roman" w:eastAsia="Times New Roman" w:hAnsi="Times New Roman"/>
      <w:color w:val="auto"/>
      <w:sz w:val="21"/>
      <w:szCs w:val="21"/>
      <w:lang w:eastAsia="pl-PL"/>
    </w:rPr>
  </w:style>
  <w:style w:type="character" w:customStyle="1" w:styleId="fn-ref">
    <w:name w:val="fn-ref"/>
    <w:basedOn w:val="Domylnaczcionkaakapitu"/>
    <w:rsid w:val="007F0948"/>
  </w:style>
  <w:style w:type="paragraph" w:customStyle="1" w:styleId="text-justify">
    <w:name w:val="text-justify"/>
    <w:basedOn w:val="Normalny"/>
    <w:rsid w:val="007F0948"/>
    <w:pPr>
      <w:spacing w:before="100" w:beforeAutospacing="1" w:after="100" w:afterAutospacing="1" w:line="240" w:lineRule="auto"/>
    </w:pPr>
    <w:rPr>
      <w:rFonts w:ascii="Times New Roman" w:eastAsia="Times New Roman" w:hAnsi="Times New Roman"/>
      <w:color w:val="auto"/>
      <w:sz w:val="24"/>
      <w:szCs w:val="24"/>
      <w:lang w:eastAsia="pl-PL"/>
    </w:rPr>
  </w:style>
  <w:style w:type="character" w:customStyle="1" w:styleId="Nierozpoznanawzmianka3">
    <w:name w:val="Nierozpoznana wzmianka3"/>
    <w:basedOn w:val="Domylnaczcionkaakapitu"/>
    <w:uiPriority w:val="99"/>
    <w:semiHidden/>
    <w:unhideWhenUsed/>
    <w:rsid w:val="001D2DA1"/>
    <w:rPr>
      <w:color w:val="605E5C"/>
      <w:shd w:val="clear" w:color="auto" w:fill="E1DFDD"/>
    </w:rPr>
  </w:style>
  <w:style w:type="table" w:styleId="Tabela-Siatka">
    <w:name w:val="Table Grid"/>
    <w:basedOn w:val="Standardowy"/>
    <w:uiPriority w:val="39"/>
    <w:locked/>
    <w:rsid w:val="00D25687"/>
    <w:rPr>
      <w:rFonts w:asciiTheme="minorHAnsi" w:eastAsiaTheme="minorHAnsi" w:hAnsiTheme="minorHAnsi" w:cstheme="minorBid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21639A"/>
    <w:rPr>
      <w:color w:val="605E5C"/>
      <w:shd w:val="clear" w:color="auto" w:fill="E1DFDD"/>
    </w:rPr>
  </w:style>
  <w:style w:type="numbering" w:customStyle="1" w:styleId="Biecalista1">
    <w:name w:val="Bieżąca lista1"/>
    <w:uiPriority w:val="99"/>
    <w:rsid w:val="004836E0"/>
    <w:pPr>
      <w:numPr>
        <w:numId w:val="83"/>
      </w:numPr>
    </w:pPr>
  </w:style>
  <w:style w:type="numbering" w:customStyle="1" w:styleId="Biecalista2">
    <w:name w:val="Bieżąca lista2"/>
    <w:uiPriority w:val="99"/>
    <w:rsid w:val="00E262F0"/>
    <w:pPr>
      <w:numPr>
        <w:numId w:val="84"/>
      </w:numPr>
    </w:pPr>
  </w:style>
  <w:style w:type="numbering" w:customStyle="1" w:styleId="Biecalista3">
    <w:name w:val="Bieżąca lista3"/>
    <w:uiPriority w:val="99"/>
    <w:rsid w:val="00E262F0"/>
    <w:pPr>
      <w:numPr>
        <w:numId w:val="85"/>
      </w:numPr>
    </w:pPr>
  </w:style>
  <w:style w:type="character" w:customStyle="1" w:styleId="Nierozpoznanawzmianka5">
    <w:name w:val="Nierozpoznana wzmianka5"/>
    <w:basedOn w:val="Domylnaczcionkaakapitu"/>
    <w:uiPriority w:val="99"/>
    <w:semiHidden/>
    <w:unhideWhenUsed/>
    <w:rsid w:val="009C61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07572">
      <w:bodyDiv w:val="1"/>
      <w:marLeft w:val="0"/>
      <w:marRight w:val="0"/>
      <w:marTop w:val="0"/>
      <w:marBottom w:val="0"/>
      <w:divBdr>
        <w:top w:val="none" w:sz="0" w:space="0" w:color="auto"/>
        <w:left w:val="none" w:sz="0" w:space="0" w:color="auto"/>
        <w:bottom w:val="none" w:sz="0" w:space="0" w:color="auto"/>
        <w:right w:val="none" w:sz="0" w:space="0" w:color="auto"/>
      </w:divBdr>
    </w:div>
    <w:div w:id="360129649">
      <w:bodyDiv w:val="1"/>
      <w:marLeft w:val="0"/>
      <w:marRight w:val="0"/>
      <w:marTop w:val="0"/>
      <w:marBottom w:val="0"/>
      <w:divBdr>
        <w:top w:val="none" w:sz="0" w:space="0" w:color="auto"/>
        <w:left w:val="none" w:sz="0" w:space="0" w:color="auto"/>
        <w:bottom w:val="none" w:sz="0" w:space="0" w:color="auto"/>
        <w:right w:val="none" w:sz="0" w:space="0" w:color="auto"/>
      </w:divBdr>
    </w:div>
    <w:div w:id="425854480">
      <w:bodyDiv w:val="1"/>
      <w:marLeft w:val="0"/>
      <w:marRight w:val="0"/>
      <w:marTop w:val="0"/>
      <w:marBottom w:val="0"/>
      <w:divBdr>
        <w:top w:val="none" w:sz="0" w:space="0" w:color="auto"/>
        <w:left w:val="none" w:sz="0" w:space="0" w:color="auto"/>
        <w:bottom w:val="none" w:sz="0" w:space="0" w:color="auto"/>
        <w:right w:val="none" w:sz="0" w:space="0" w:color="auto"/>
      </w:divBdr>
    </w:div>
    <w:div w:id="458108897">
      <w:bodyDiv w:val="1"/>
      <w:marLeft w:val="0"/>
      <w:marRight w:val="0"/>
      <w:marTop w:val="0"/>
      <w:marBottom w:val="0"/>
      <w:divBdr>
        <w:top w:val="none" w:sz="0" w:space="0" w:color="auto"/>
        <w:left w:val="none" w:sz="0" w:space="0" w:color="auto"/>
        <w:bottom w:val="none" w:sz="0" w:space="0" w:color="auto"/>
        <w:right w:val="none" w:sz="0" w:space="0" w:color="auto"/>
      </w:divBdr>
    </w:div>
    <w:div w:id="783425667">
      <w:bodyDiv w:val="1"/>
      <w:marLeft w:val="0"/>
      <w:marRight w:val="0"/>
      <w:marTop w:val="0"/>
      <w:marBottom w:val="0"/>
      <w:divBdr>
        <w:top w:val="none" w:sz="0" w:space="0" w:color="auto"/>
        <w:left w:val="none" w:sz="0" w:space="0" w:color="auto"/>
        <w:bottom w:val="none" w:sz="0" w:space="0" w:color="auto"/>
        <w:right w:val="none" w:sz="0" w:space="0" w:color="auto"/>
      </w:divBdr>
      <w:divsChild>
        <w:div w:id="235365166">
          <w:marLeft w:val="360"/>
          <w:marRight w:val="0"/>
          <w:marTop w:val="72"/>
          <w:marBottom w:val="72"/>
          <w:divBdr>
            <w:top w:val="none" w:sz="0" w:space="0" w:color="auto"/>
            <w:left w:val="none" w:sz="0" w:space="0" w:color="auto"/>
            <w:bottom w:val="none" w:sz="0" w:space="0" w:color="auto"/>
            <w:right w:val="none" w:sz="0" w:space="0" w:color="auto"/>
          </w:divBdr>
          <w:divsChild>
            <w:div w:id="363020134">
              <w:marLeft w:val="360"/>
              <w:marRight w:val="0"/>
              <w:marTop w:val="0"/>
              <w:marBottom w:val="0"/>
              <w:divBdr>
                <w:top w:val="none" w:sz="0" w:space="0" w:color="auto"/>
                <w:left w:val="none" w:sz="0" w:space="0" w:color="auto"/>
                <w:bottom w:val="none" w:sz="0" w:space="0" w:color="auto"/>
                <w:right w:val="none" w:sz="0" w:space="0" w:color="auto"/>
              </w:divBdr>
            </w:div>
            <w:div w:id="151409960">
              <w:marLeft w:val="360"/>
              <w:marRight w:val="0"/>
              <w:marTop w:val="0"/>
              <w:marBottom w:val="0"/>
              <w:divBdr>
                <w:top w:val="none" w:sz="0" w:space="0" w:color="auto"/>
                <w:left w:val="none" w:sz="0" w:space="0" w:color="auto"/>
                <w:bottom w:val="none" w:sz="0" w:space="0" w:color="auto"/>
                <w:right w:val="none" w:sz="0" w:space="0" w:color="auto"/>
              </w:divBdr>
              <w:divsChild>
                <w:div w:id="920141085">
                  <w:marLeft w:val="0"/>
                  <w:marRight w:val="0"/>
                  <w:marTop w:val="0"/>
                  <w:marBottom w:val="0"/>
                  <w:divBdr>
                    <w:top w:val="none" w:sz="0" w:space="0" w:color="auto"/>
                    <w:left w:val="none" w:sz="0" w:space="0" w:color="auto"/>
                    <w:bottom w:val="none" w:sz="0" w:space="0" w:color="auto"/>
                    <w:right w:val="none" w:sz="0" w:space="0" w:color="auto"/>
                  </w:divBdr>
                </w:div>
              </w:divsChild>
            </w:div>
            <w:div w:id="1183593105">
              <w:marLeft w:val="360"/>
              <w:marRight w:val="0"/>
              <w:marTop w:val="0"/>
              <w:marBottom w:val="0"/>
              <w:divBdr>
                <w:top w:val="none" w:sz="0" w:space="0" w:color="auto"/>
                <w:left w:val="none" w:sz="0" w:space="0" w:color="auto"/>
                <w:bottom w:val="none" w:sz="0" w:space="0" w:color="auto"/>
                <w:right w:val="none" w:sz="0" w:space="0" w:color="auto"/>
              </w:divBdr>
              <w:divsChild>
                <w:div w:id="1880125803">
                  <w:marLeft w:val="0"/>
                  <w:marRight w:val="0"/>
                  <w:marTop w:val="0"/>
                  <w:marBottom w:val="0"/>
                  <w:divBdr>
                    <w:top w:val="none" w:sz="0" w:space="0" w:color="auto"/>
                    <w:left w:val="none" w:sz="0" w:space="0" w:color="auto"/>
                    <w:bottom w:val="none" w:sz="0" w:space="0" w:color="auto"/>
                    <w:right w:val="none" w:sz="0" w:space="0" w:color="auto"/>
                  </w:divBdr>
                </w:div>
              </w:divsChild>
            </w:div>
            <w:div w:id="1015350466">
              <w:marLeft w:val="360"/>
              <w:marRight w:val="0"/>
              <w:marTop w:val="0"/>
              <w:marBottom w:val="0"/>
              <w:divBdr>
                <w:top w:val="none" w:sz="0" w:space="0" w:color="auto"/>
                <w:left w:val="none" w:sz="0" w:space="0" w:color="auto"/>
                <w:bottom w:val="none" w:sz="0" w:space="0" w:color="auto"/>
                <w:right w:val="none" w:sz="0" w:space="0" w:color="auto"/>
              </w:divBdr>
              <w:divsChild>
                <w:div w:id="2081054685">
                  <w:marLeft w:val="0"/>
                  <w:marRight w:val="0"/>
                  <w:marTop w:val="0"/>
                  <w:marBottom w:val="0"/>
                  <w:divBdr>
                    <w:top w:val="none" w:sz="0" w:space="0" w:color="auto"/>
                    <w:left w:val="none" w:sz="0" w:space="0" w:color="auto"/>
                    <w:bottom w:val="none" w:sz="0" w:space="0" w:color="auto"/>
                    <w:right w:val="none" w:sz="0" w:space="0" w:color="auto"/>
                  </w:divBdr>
                </w:div>
              </w:divsChild>
            </w:div>
            <w:div w:id="1701858923">
              <w:marLeft w:val="360"/>
              <w:marRight w:val="0"/>
              <w:marTop w:val="0"/>
              <w:marBottom w:val="0"/>
              <w:divBdr>
                <w:top w:val="none" w:sz="0" w:space="0" w:color="auto"/>
                <w:left w:val="none" w:sz="0" w:space="0" w:color="auto"/>
                <w:bottom w:val="none" w:sz="0" w:space="0" w:color="auto"/>
                <w:right w:val="none" w:sz="0" w:space="0" w:color="auto"/>
              </w:divBdr>
              <w:divsChild>
                <w:div w:id="310865653">
                  <w:marLeft w:val="0"/>
                  <w:marRight w:val="0"/>
                  <w:marTop w:val="0"/>
                  <w:marBottom w:val="0"/>
                  <w:divBdr>
                    <w:top w:val="none" w:sz="0" w:space="0" w:color="auto"/>
                    <w:left w:val="none" w:sz="0" w:space="0" w:color="auto"/>
                    <w:bottom w:val="none" w:sz="0" w:space="0" w:color="auto"/>
                    <w:right w:val="none" w:sz="0" w:space="0" w:color="auto"/>
                  </w:divBdr>
                </w:div>
              </w:divsChild>
            </w:div>
            <w:div w:id="1003431891">
              <w:marLeft w:val="360"/>
              <w:marRight w:val="0"/>
              <w:marTop w:val="0"/>
              <w:marBottom w:val="0"/>
              <w:divBdr>
                <w:top w:val="none" w:sz="0" w:space="0" w:color="auto"/>
                <w:left w:val="none" w:sz="0" w:space="0" w:color="auto"/>
                <w:bottom w:val="none" w:sz="0" w:space="0" w:color="auto"/>
                <w:right w:val="none" w:sz="0" w:space="0" w:color="auto"/>
              </w:divBdr>
              <w:divsChild>
                <w:div w:id="1936934988">
                  <w:marLeft w:val="0"/>
                  <w:marRight w:val="0"/>
                  <w:marTop w:val="0"/>
                  <w:marBottom w:val="0"/>
                  <w:divBdr>
                    <w:top w:val="none" w:sz="0" w:space="0" w:color="auto"/>
                    <w:left w:val="none" w:sz="0" w:space="0" w:color="auto"/>
                    <w:bottom w:val="none" w:sz="0" w:space="0" w:color="auto"/>
                    <w:right w:val="none" w:sz="0" w:space="0" w:color="auto"/>
                  </w:divBdr>
                </w:div>
              </w:divsChild>
            </w:div>
            <w:div w:id="574820379">
              <w:marLeft w:val="360"/>
              <w:marRight w:val="0"/>
              <w:marTop w:val="0"/>
              <w:marBottom w:val="0"/>
              <w:divBdr>
                <w:top w:val="none" w:sz="0" w:space="0" w:color="auto"/>
                <w:left w:val="none" w:sz="0" w:space="0" w:color="auto"/>
                <w:bottom w:val="none" w:sz="0" w:space="0" w:color="auto"/>
                <w:right w:val="none" w:sz="0" w:space="0" w:color="auto"/>
              </w:divBdr>
              <w:divsChild>
                <w:div w:id="1347486948">
                  <w:marLeft w:val="0"/>
                  <w:marRight w:val="0"/>
                  <w:marTop w:val="0"/>
                  <w:marBottom w:val="0"/>
                  <w:divBdr>
                    <w:top w:val="none" w:sz="0" w:space="0" w:color="auto"/>
                    <w:left w:val="none" w:sz="0" w:space="0" w:color="auto"/>
                    <w:bottom w:val="none" w:sz="0" w:space="0" w:color="auto"/>
                    <w:right w:val="none" w:sz="0" w:space="0" w:color="auto"/>
                  </w:divBdr>
                </w:div>
              </w:divsChild>
            </w:div>
            <w:div w:id="868571346">
              <w:marLeft w:val="360"/>
              <w:marRight w:val="0"/>
              <w:marTop w:val="0"/>
              <w:marBottom w:val="0"/>
              <w:divBdr>
                <w:top w:val="none" w:sz="0" w:space="0" w:color="auto"/>
                <w:left w:val="none" w:sz="0" w:space="0" w:color="auto"/>
                <w:bottom w:val="none" w:sz="0" w:space="0" w:color="auto"/>
                <w:right w:val="none" w:sz="0" w:space="0" w:color="auto"/>
              </w:divBdr>
              <w:divsChild>
                <w:div w:id="149764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07850">
          <w:marLeft w:val="360"/>
          <w:marRight w:val="0"/>
          <w:marTop w:val="0"/>
          <w:marBottom w:val="72"/>
          <w:divBdr>
            <w:top w:val="none" w:sz="0" w:space="0" w:color="auto"/>
            <w:left w:val="none" w:sz="0" w:space="0" w:color="auto"/>
            <w:bottom w:val="none" w:sz="0" w:space="0" w:color="auto"/>
            <w:right w:val="none" w:sz="0" w:space="0" w:color="auto"/>
          </w:divBdr>
          <w:divsChild>
            <w:div w:id="287129172">
              <w:marLeft w:val="0"/>
              <w:marRight w:val="0"/>
              <w:marTop w:val="0"/>
              <w:marBottom w:val="0"/>
              <w:divBdr>
                <w:top w:val="none" w:sz="0" w:space="0" w:color="auto"/>
                <w:left w:val="none" w:sz="0" w:space="0" w:color="auto"/>
                <w:bottom w:val="none" w:sz="0" w:space="0" w:color="auto"/>
                <w:right w:val="none" w:sz="0" w:space="0" w:color="auto"/>
              </w:divBdr>
            </w:div>
          </w:divsChild>
        </w:div>
        <w:div w:id="1754351568">
          <w:marLeft w:val="360"/>
          <w:marRight w:val="0"/>
          <w:marTop w:val="0"/>
          <w:marBottom w:val="72"/>
          <w:divBdr>
            <w:top w:val="none" w:sz="0" w:space="0" w:color="auto"/>
            <w:left w:val="none" w:sz="0" w:space="0" w:color="auto"/>
            <w:bottom w:val="none" w:sz="0" w:space="0" w:color="auto"/>
            <w:right w:val="none" w:sz="0" w:space="0" w:color="auto"/>
          </w:divBdr>
          <w:divsChild>
            <w:div w:id="1913000961">
              <w:marLeft w:val="0"/>
              <w:marRight w:val="0"/>
              <w:marTop w:val="0"/>
              <w:marBottom w:val="0"/>
              <w:divBdr>
                <w:top w:val="none" w:sz="0" w:space="0" w:color="auto"/>
                <w:left w:val="none" w:sz="0" w:space="0" w:color="auto"/>
                <w:bottom w:val="none" w:sz="0" w:space="0" w:color="auto"/>
                <w:right w:val="none" w:sz="0" w:space="0" w:color="auto"/>
              </w:divBdr>
            </w:div>
          </w:divsChild>
        </w:div>
        <w:div w:id="1005399016">
          <w:marLeft w:val="360"/>
          <w:marRight w:val="0"/>
          <w:marTop w:val="0"/>
          <w:marBottom w:val="72"/>
          <w:divBdr>
            <w:top w:val="none" w:sz="0" w:space="0" w:color="auto"/>
            <w:left w:val="none" w:sz="0" w:space="0" w:color="auto"/>
            <w:bottom w:val="none" w:sz="0" w:space="0" w:color="auto"/>
            <w:right w:val="none" w:sz="0" w:space="0" w:color="auto"/>
          </w:divBdr>
          <w:divsChild>
            <w:div w:id="420838687">
              <w:marLeft w:val="0"/>
              <w:marRight w:val="0"/>
              <w:marTop w:val="0"/>
              <w:marBottom w:val="0"/>
              <w:divBdr>
                <w:top w:val="none" w:sz="0" w:space="0" w:color="auto"/>
                <w:left w:val="none" w:sz="0" w:space="0" w:color="auto"/>
                <w:bottom w:val="none" w:sz="0" w:space="0" w:color="auto"/>
                <w:right w:val="none" w:sz="0" w:space="0" w:color="auto"/>
              </w:divBdr>
            </w:div>
          </w:divsChild>
        </w:div>
        <w:div w:id="1233613616">
          <w:marLeft w:val="360"/>
          <w:marRight w:val="0"/>
          <w:marTop w:val="0"/>
          <w:marBottom w:val="72"/>
          <w:divBdr>
            <w:top w:val="none" w:sz="0" w:space="0" w:color="auto"/>
            <w:left w:val="none" w:sz="0" w:space="0" w:color="auto"/>
            <w:bottom w:val="none" w:sz="0" w:space="0" w:color="auto"/>
            <w:right w:val="none" w:sz="0" w:space="0" w:color="auto"/>
          </w:divBdr>
          <w:divsChild>
            <w:div w:id="1737624992">
              <w:marLeft w:val="0"/>
              <w:marRight w:val="0"/>
              <w:marTop w:val="0"/>
              <w:marBottom w:val="0"/>
              <w:divBdr>
                <w:top w:val="none" w:sz="0" w:space="0" w:color="auto"/>
                <w:left w:val="none" w:sz="0" w:space="0" w:color="auto"/>
                <w:bottom w:val="none" w:sz="0" w:space="0" w:color="auto"/>
                <w:right w:val="none" w:sz="0" w:space="0" w:color="auto"/>
              </w:divBdr>
            </w:div>
          </w:divsChild>
        </w:div>
        <w:div w:id="363600248">
          <w:marLeft w:val="360"/>
          <w:marRight w:val="0"/>
          <w:marTop w:val="0"/>
          <w:marBottom w:val="72"/>
          <w:divBdr>
            <w:top w:val="none" w:sz="0" w:space="0" w:color="auto"/>
            <w:left w:val="none" w:sz="0" w:space="0" w:color="auto"/>
            <w:bottom w:val="none" w:sz="0" w:space="0" w:color="auto"/>
            <w:right w:val="none" w:sz="0" w:space="0" w:color="auto"/>
          </w:divBdr>
          <w:divsChild>
            <w:div w:id="86640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97010">
      <w:bodyDiv w:val="1"/>
      <w:marLeft w:val="0"/>
      <w:marRight w:val="0"/>
      <w:marTop w:val="0"/>
      <w:marBottom w:val="0"/>
      <w:divBdr>
        <w:top w:val="none" w:sz="0" w:space="0" w:color="auto"/>
        <w:left w:val="none" w:sz="0" w:space="0" w:color="auto"/>
        <w:bottom w:val="none" w:sz="0" w:space="0" w:color="auto"/>
        <w:right w:val="none" w:sz="0" w:space="0" w:color="auto"/>
      </w:divBdr>
    </w:div>
    <w:div w:id="950236003">
      <w:bodyDiv w:val="1"/>
      <w:marLeft w:val="0"/>
      <w:marRight w:val="0"/>
      <w:marTop w:val="0"/>
      <w:marBottom w:val="0"/>
      <w:divBdr>
        <w:top w:val="none" w:sz="0" w:space="0" w:color="auto"/>
        <w:left w:val="none" w:sz="0" w:space="0" w:color="auto"/>
        <w:bottom w:val="none" w:sz="0" w:space="0" w:color="auto"/>
        <w:right w:val="none" w:sz="0" w:space="0" w:color="auto"/>
      </w:divBdr>
    </w:div>
    <w:div w:id="1226136881">
      <w:bodyDiv w:val="1"/>
      <w:marLeft w:val="0"/>
      <w:marRight w:val="0"/>
      <w:marTop w:val="0"/>
      <w:marBottom w:val="0"/>
      <w:divBdr>
        <w:top w:val="none" w:sz="0" w:space="0" w:color="auto"/>
        <w:left w:val="none" w:sz="0" w:space="0" w:color="auto"/>
        <w:bottom w:val="none" w:sz="0" w:space="0" w:color="auto"/>
        <w:right w:val="none" w:sz="0" w:space="0" w:color="auto"/>
      </w:divBdr>
    </w:div>
    <w:div w:id="1372879089">
      <w:bodyDiv w:val="1"/>
      <w:marLeft w:val="0"/>
      <w:marRight w:val="0"/>
      <w:marTop w:val="0"/>
      <w:marBottom w:val="0"/>
      <w:divBdr>
        <w:top w:val="none" w:sz="0" w:space="0" w:color="auto"/>
        <w:left w:val="none" w:sz="0" w:space="0" w:color="auto"/>
        <w:bottom w:val="none" w:sz="0" w:space="0" w:color="auto"/>
        <w:right w:val="none" w:sz="0" w:space="0" w:color="auto"/>
      </w:divBdr>
    </w:div>
    <w:div w:id="1476558469">
      <w:bodyDiv w:val="1"/>
      <w:marLeft w:val="0"/>
      <w:marRight w:val="0"/>
      <w:marTop w:val="0"/>
      <w:marBottom w:val="0"/>
      <w:divBdr>
        <w:top w:val="none" w:sz="0" w:space="0" w:color="auto"/>
        <w:left w:val="none" w:sz="0" w:space="0" w:color="auto"/>
        <w:bottom w:val="none" w:sz="0" w:space="0" w:color="auto"/>
        <w:right w:val="none" w:sz="0" w:space="0" w:color="auto"/>
      </w:divBdr>
      <w:divsChild>
        <w:div w:id="630869840">
          <w:marLeft w:val="360"/>
          <w:marRight w:val="0"/>
          <w:marTop w:val="72"/>
          <w:marBottom w:val="72"/>
          <w:divBdr>
            <w:top w:val="none" w:sz="0" w:space="0" w:color="auto"/>
            <w:left w:val="none" w:sz="0" w:space="0" w:color="auto"/>
            <w:bottom w:val="none" w:sz="0" w:space="0" w:color="auto"/>
            <w:right w:val="none" w:sz="0" w:space="0" w:color="auto"/>
          </w:divBdr>
          <w:divsChild>
            <w:div w:id="133788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4376">
      <w:bodyDiv w:val="1"/>
      <w:marLeft w:val="0"/>
      <w:marRight w:val="0"/>
      <w:marTop w:val="0"/>
      <w:marBottom w:val="0"/>
      <w:divBdr>
        <w:top w:val="none" w:sz="0" w:space="0" w:color="auto"/>
        <w:left w:val="none" w:sz="0" w:space="0" w:color="auto"/>
        <w:bottom w:val="none" w:sz="0" w:space="0" w:color="auto"/>
        <w:right w:val="none" w:sz="0" w:space="0" w:color="auto"/>
      </w:divBdr>
    </w:div>
    <w:div w:id="1664502669">
      <w:bodyDiv w:val="1"/>
      <w:marLeft w:val="0"/>
      <w:marRight w:val="0"/>
      <w:marTop w:val="0"/>
      <w:marBottom w:val="0"/>
      <w:divBdr>
        <w:top w:val="none" w:sz="0" w:space="0" w:color="auto"/>
        <w:left w:val="none" w:sz="0" w:space="0" w:color="auto"/>
        <w:bottom w:val="none" w:sz="0" w:space="0" w:color="auto"/>
        <w:right w:val="none" w:sz="0" w:space="0" w:color="auto"/>
      </w:divBdr>
      <w:divsChild>
        <w:div w:id="867524971">
          <w:marLeft w:val="0"/>
          <w:marRight w:val="0"/>
          <w:marTop w:val="0"/>
          <w:marBottom w:val="0"/>
          <w:divBdr>
            <w:top w:val="none" w:sz="0" w:space="0" w:color="auto"/>
            <w:left w:val="none" w:sz="0" w:space="0" w:color="auto"/>
            <w:bottom w:val="none" w:sz="0" w:space="0" w:color="auto"/>
            <w:right w:val="none" w:sz="0" w:space="0" w:color="auto"/>
          </w:divBdr>
          <w:divsChild>
            <w:div w:id="1830753519">
              <w:marLeft w:val="0"/>
              <w:marRight w:val="0"/>
              <w:marTop w:val="0"/>
              <w:marBottom w:val="0"/>
              <w:divBdr>
                <w:top w:val="none" w:sz="0" w:space="0" w:color="auto"/>
                <w:left w:val="none" w:sz="0" w:space="0" w:color="auto"/>
                <w:bottom w:val="none" w:sz="0" w:space="0" w:color="auto"/>
                <w:right w:val="none" w:sz="0" w:space="0" w:color="auto"/>
              </w:divBdr>
              <w:divsChild>
                <w:div w:id="44141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21404">
          <w:marLeft w:val="0"/>
          <w:marRight w:val="0"/>
          <w:marTop w:val="0"/>
          <w:marBottom w:val="0"/>
          <w:divBdr>
            <w:top w:val="none" w:sz="0" w:space="0" w:color="auto"/>
            <w:left w:val="none" w:sz="0" w:space="0" w:color="auto"/>
            <w:bottom w:val="none" w:sz="0" w:space="0" w:color="auto"/>
            <w:right w:val="none" w:sz="0" w:space="0" w:color="auto"/>
          </w:divBdr>
          <w:divsChild>
            <w:div w:id="1903707779">
              <w:marLeft w:val="0"/>
              <w:marRight w:val="0"/>
              <w:marTop w:val="0"/>
              <w:marBottom w:val="0"/>
              <w:divBdr>
                <w:top w:val="none" w:sz="0" w:space="0" w:color="auto"/>
                <w:left w:val="none" w:sz="0" w:space="0" w:color="auto"/>
                <w:bottom w:val="none" w:sz="0" w:space="0" w:color="auto"/>
                <w:right w:val="none" w:sz="0" w:space="0" w:color="auto"/>
              </w:divBdr>
              <w:divsChild>
                <w:div w:id="71258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9870">
          <w:marLeft w:val="0"/>
          <w:marRight w:val="0"/>
          <w:marTop w:val="0"/>
          <w:marBottom w:val="0"/>
          <w:divBdr>
            <w:top w:val="none" w:sz="0" w:space="0" w:color="auto"/>
            <w:left w:val="none" w:sz="0" w:space="0" w:color="auto"/>
            <w:bottom w:val="none" w:sz="0" w:space="0" w:color="auto"/>
            <w:right w:val="none" w:sz="0" w:space="0" w:color="auto"/>
          </w:divBdr>
          <w:divsChild>
            <w:div w:id="770973864">
              <w:marLeft w:val="0"/>
              <w:marRight w:val="0"/>
              <w:marTop w:val="0"/>
              <w:marBottom w:val="0"/>
              <w:divBdr>
                <w:top w:val="none" w:sz="0" w:space="0" w:color="auto"/>
                <w:left w:val="none" w:sz="0" w:space="0" w:color="auto"/>
                <w:bottom w:val="none" w:sz="0" w:space="0" w:color="auto"/>
                <w:right w:val="none" w:sz="0" w:space="0" w:color="auto"/>
              </w:divBdr>
              <w:divsChild>
                <w:div w:id="18455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19297">
          <w:marLeft w:val="0"/>
          <w:marRight w:val="0"/>
          <w:marTop w:val="0"/>
          <w:marBottom w:val="0"/>
          <w:divBdr>
            <w:top w:val="none" w:sz="0" w:space="0" w:color="auto"/>
            <w:left w:val="none" w:sz="0" w:space="0" w:color="auto"/>
            <w:bottom w:val="none" w:sz="0" w:space="0" w:color="auto"/>
            <w:right w:val="none" w:sz="0" w:space="0" w:color="auto"/>
          </w:divBdr>
          <w:divsChild>
            <w:div w:id="436868955">
              <w:marLeft w:val="0"/>
              <w:marRight w:val="0"/>
              <w:marTop w:val="0"/>
              <w:marBottom w:val="0"/>
              <w:divBdr>
                <w:top w:val="none" w:sz="0" w:space="0" w:color="auto"/>
                <w:left w:val="none" w:sz="0" w:space="0" w:color="auto"/>
                <w:bottom w:val="none" w:sz="0" w:space="0" w:color="auto"/>
                <w:right w:val="none" w:sz="0" w:space="0" w:color="auto"/>
              </w:divBdr>
              <w:divsChild>
                <w:div w:id="5690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18146">
          <w:marLeft w:val="0"/>
          <w:marRight w:val="0"/>
          <w:marTop w:val="0"/>
          <w:marBottom w:val="0"/>
          <w:divBdr>
            <w:top w:val="none" w:sz="0" w:space="0" w:color="auto"/>
            <w:left w:val="none" w:sz="0" w:space="0" w:color="auto"/>
            <w:bottom w:val="none" w:sz="0" w:space="0" w:color="auto"/>
            <w:right w:val="none" w:sz="0" w:space="0" w:color="auto"/>
          </w:divBdr>
          <w:divsChild>
            <w:div w:id="606691746">
              <w:marLeft w:val="0"/>
              <w:marRight w:val="0"/>
              <w:marTop w:val="0"/>
              <w:marBottom w:val="0"/>
              <w:divBdr>
                <w:top w:val="none" w:sz="0" w:space="0" w:color="auto"/>
                <w:left w:val="none" w:sz="0" w:space="0" w:color="auto"/>
                <w:bottom w:val="none" w:sz="0" w:space="0" w:color="auto"/>
                <w:right w:val="none" w:sz="0" w:space="0" w:color="auto"/>
              </w:divBdr>
              <w:divsChild>
                <w:div w:id="19234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397374">
      <w:bodyDiv w:val="1"/>
      <w:marLeft w:val="0"/>
      <w:marRight w:val="0"/>
      <w:marTop w:val="0"/>
      <w:marBottom w:val="0"/>
      <w:divBdr>
        <w:top w:val="none" w:sz="0" w:space="0" w:color="auto"/>
        <w:left w:val="none" w:sz="0" w:space="0" w:color="auto"/>
        <w:bottom w:val="none" w:sz="0" w:space="0" w:color="auto"/>
        <w:right w:val="none" w:sz="0" w:space="0" w:color="auto"/>
      </w:divBdr>
    </w:div>
    <w:div w:id="1987514464">
      <w:bodyDiv w:val="1"/>
      <w:marLeft w:val="0"/>
      <w:marRight w:val="0"/>
      <w:marTop w:val="0"/>
      <w:marBottom w:val="0"/>
      <w:divBdr>
        <w:top w:val="none" w:sz="0" w:space="0" w:color="auto"/>
        <w:left w:val="none" w:sz="0" w:space="0" w:color="auto"/>
        <w:bottom w:val="none" w:sz="0" w:space="0" w:color="auto"/>
        <w:right w:val="none" w:sz="0" w:space="0" w:color="auto"/>
      </w:divBdr>
      <w:divsChild>
        <w:div w:id="1592012066">
          <w:marLeft w:val="0"/>
          <w:marRight w:val="0"/>
          <w:marTop w:val="0"/>
          <w:marBottom w:val="0"/>
          <w:divBdr>
            <w:top w:val="none" w:sz="0" w:space="0" w:color="auto"/>
            <w:left w:val="none" w:sz="0" w:space="0" w:color="auto"/>
            <w:bottom w:val="none" w:sz="0" w:space="0" w:color="auto"/>
            <w:right w:val="none" w:sz="0" w:space="0" w:color="auto"/>
          </w:divBdr>
          <w:divsChild>
            <w:div w:id="1974285775">
              <w:marLeft w:val="0"/>
              <w:marRight w:val="0"/>
              <w:marTop w:val="0"/>
              <w:marBottom w:val="0"/>
              <w:divBdr>
                <w:top w:val="none" w:sz="0" w:space="0" w:color="auto"/>
                <w:left w:val="none" w:sz="0" w:space="0" w:color="auto"/>
                <w:bottom w:val="none" w:sz="0" w:space="0" w:color="auto"/>
                <w:right w:val="none" w:sz="0" w:space="0" w:color="auto"/>
              </w:divBdr>
              <w:divsChild>
                <w:div w:id="7343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mbfo@eduwarszawa.pl"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mailto:zp.mbfo@eduwarsza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pn/mbfo_mstwarszawa"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mailto:mbfo.iod@um.warszawa.pl" TargetMode="External"/><Relationship Id="rId10" Type="http://schemas.openxmlformats.org/officeDocument/2006/relationships/hyperlink" Target="https://platformazakupowa.pl/pn/mbfo_mstwarszawa" TargetMode="External"/><Relationship Id="rId19" Type="http://schemas.openxmlformats.org/officeDocument/2006/relationships/hyperlink" Target="http://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mailto:mbfo.iod@um.warszawa.p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A2D46-1179-4E01-971C-E089F0819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46</Pages>
  <Words>14666</Words>
  <Characters>88001</Characters>
  <Application>Microsoft Office Word</Application>
  <DocSecurity>0</DocSecurity>
  <Lines>733</Lines>
  <Paragraphs>204</Paragraphs>
  <ScaleCrop>false</ScaleCrop>
  <HeadingPairs>
    <vt:vector size="2" baseType="variant">
      <vt:variant>
        <vt:lpstr>Tytuł</vt:lpstr>
      </vt:variant>
      <vt:variant>
        <vt:i4>1</vt:i4>
      </vt:variant>
    </vt:vector>
  </HeadingPairs>
  <TitlesOfParts>
    <vt:vector size="1" baseType="lpstr">
      <vt:lpstr/>
    </vt:vector>
  </TitlesOfParts>
  <Company>Edukacja</Company>
  <LinksUpToDate>false</LinksUpToDate>
  <CharactersWithSpaces>102463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Weronika Jagielska</dc:creator>
  <cp:lastModifiedBy>Katarzyna Dabrowska</cp:lastModifiedBy>
  <cp:revision>8</cp:revision>
  <cp:lastPrinted>2023-01-30T07:44:00Z</cp:lastPrinted>
  <dcterms:created xsi:type="dcterms:W3CDTF">2023-12-11T10:23:00Z</dcterms:created>
  <dcterms:modified xsi:type="dcterms:W3CDTF">2023-12-12T11:07:00Z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Edukacja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